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5A98" w:rsidRDefault="001E5A98" w:rsidP="00F823FE">
      <w:pPr>
        <w:pStyle w:val="a3"/>
        <w:spacing w:after="0"/>
        <w:ind w:left="0"/>
        <w:jc w:val="center"/>
        <w:rPr>
          <w:rFonts w:ascii="Times New Roman" w:hAnsi="Times New Roman"/>
          <w:sz w:val="28"/>
          <w:szCs w:val="28"/>
        </w:rPr>
      </w:pPr>
    </w:p>
    <w:p w:rsidR="003B7F07" w:rsidRPr="007B5466" w:rsidRDefault="003B7F07" w:rsidP="00F823FE">
      <w:pPr>
        <w:pStyle w:val="a3"/>
        <w:spacing w:after="0"/>
        <w:ind w:left="0"/>
        <w:jc w:val="center"/>
        <w:rPr>
          <w:rFonts w:ascii="Times New Roman" w:hAnsi="Times New Roman"/>
          <w:sz w:val="28"/>
          <w:szCs w:val="28"/>
        </w:rPr>
      </w:pPr>
      <w:r w:rsidRPr="007B5466">
        <w:rPr>
          <w:rFonts w:ascii="Times New Roman" w:hAnsi="Times New Roman"/>
          <w:sz w:val="28"/>
          <w:szCs w:val="28"/>
        </w:rPr>
        <w:t>Министерство труда и социальной защиты Российской Федерации</w:t>
      </w:r>
    </w:p>
    <w:p w:rsidR="003B7F07" w:rsidRPr="007B5466" w:rsidRDefault="003B7F07" w:rsidP="00F823FE">
      <w:pPr>
        <w:pStyle w:val="a3"/>
        <w:spacing w:after="0"/>
        <w:ind w:left="0"/>
        <w:jc w:val="center"/>
        <w:rPr>
          <w:rFonts w:ascii="Times New Roman" w:hAnsi="Times New Roman"/>
          <w:sz w:val="28"/>
          <w:szCs w:val="28"/>
        </w:rPr>
      </w:pPr>
    </w:p>
    <w:p w:rsidR="003B7F07" w:rsidRPr="007B5466" w:rsidRDefault="003B7F07" w:rsidP="00F823FE">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w:t>
      </w:r>
      <w:bookmarkStart w:id="0" w:name="_GoBack"/>
      <w:bookmarkEnd w:id="0"/>
      <w:r w:rsidRPr="007B5466">
        <w:rPr>
          <w:rFonts w:ascii="Times New Roman" w:hAnsi="Times New Roman"/>
          <w:iCs/>
          <w:sz w:val="28"/>
          <w:szCs w:val="28"/>
        </w:rPr>
        <w:t>аучным исследованиям проблем инвалидности</w:t>
      </w:r>
    </w:p>
    <w:p w:rsidR="003B7F07" w:rsidRPr="007B5466" w:rsidRDefault="003B7F07" w:rsidP="00F823FE">
      <w:pPr>
        <w:pStyle w:val="a3"/>
        <w:spacing w:after="0"/>
        <w:ind w:left="0"/>
        <w:jc w:val="center"/>
        <w:rPr>
          <w:rFonts w:ascii="Times New Roman" w:hAnsi="Times New Roman"/>
          <w:iCs/>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Default="003B7F07" w:rsidP="00F823FE">
      <w:pPr>
        <w:pStyle w:val="a3"/>
        <w:spacing w:after="0"/>
        <w:ind w:left="0"/>
        <w:jc w:val="both"/>
        <w:rPr>
          <w:rFonts w:ascii="Times New Roman" w:hAnsi="Times New Roman"/>
          <w:sz w:val="32"/>
          <w:szCs w:val="32"/>
        </w:rPr>
      </w:pPr>
    </w:p>
    <w:p w:rsidR="001E5A98" w:rsidRPr="007B5466" w:rsidRDefault="001E5A98"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b/>
          <w:sz w:val="32"/>
          <w:szCs w:val="32"/>
        </w:rPr>
      </w:pPr>
    </w:p>
    <w:p w:rsidR="003B7F07" w:rsidRPr="007B5466" w:rsidRDefault="003B7F07" w:rsidP="00F823FE">
      <w:pPr>
        <w:pStyle w:val="a3"/>
        <w:spacing w:after="0"/>
        <w:ind w:left="0"/>
        <w:jc w:val="center"/>
        <w:rPr>
          <w:rFonts w:ascii="Times New Roman" w:hAnsi="Times New Roman"/>
          <w:b/>
          <w:sz w:val="32"/>
          <w:szCs w:val="32"/>
        </w:rPr>
      </w:pPr>
      <w:r w:rsidRPr="007B5466">
        <w:rPr>
          <w:rFonts w:ascii="Times New Roman" w:hAnsi="Times New Roman"/>
          <w:b/>
          <w:sz w:val="32"/>
          <w:szCs w:val="32"/>
        </w:rPr>
        <w:t xml:space="preserve"> Методич</w:t>
      </w:r>
      <w:r w:rsidR="007D2CE8">
        <w:rPr>
          <w:rFonts w:ascii="Times New Roman" w:hAnsi="Times New Roman"/>
          <w:b/>
          <w:sz w:val="32"/>
          <w:szCs w:val="32"/>
        </w:rPr>
        <w:t>еское пособие</w:t>
      </w:r>
      <w:r w:rsidRPr="007B5466">
        <w:rPr>
          <w:rFonts w:ascii="Times New Roman" w:hAnsi="Times New Roman"/>
          <w:b/>
          <w:sz w:val="32"/>
          <w:szCs w:val="32"/>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7D2CE8">
        <w:rPr>
          <w:rFonts w:ascii="Times New Roman" w:hAnsi="Times New Roman"/>
          <w:b/>
          <w:sz w:val="32"/>
          <w:szCs w:val="32"/>
        </w:rPr>
        <w:t>, оказания при этом необходимой помощи</w:t>
      </w:r>
    </w:p>
    <w:p w:rsidR="003B7F07" w:rsidRPr="007B5466" w:rsidRDefault="003B7F07" w:rsidP="00F823FE">
      <w:pPr>
        <w:pStyle w:val="a3"/>
        <w:spacing w:after="0"/>
        <w:ind w:left="0"/>
        <w:jc w:val="center"/>
        <w:rPr>
          <w:rFonts w:ascii="Times New Roman" w:hAnsi="Times New Roman"/>
          <w:b/>
          <w:sz w:val="32"/>
          <w:szCs w:val="32"/>
        </w:rPr>
      </w:pPr>
    </w:p>
    <w:p w:rsidR="003B7F07" w:rsidRPr="007B5466" w:rsidRDefault="003B7F07" w:rsidP="00F823FE">
      <w:pPr>
        <w:pStyle w:val="a3"/>
        <w:spacing w:after="0"/>
        <w:ind w:left="0"/>
        <w:jc w:val="center"/>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28"/>
          <w:szCs w:val="28"/>
        </w:rPr>
      </w:pPr>
    </w:p>
    <w:p w:rsidR="003B7F07" w:rsidRPr="007B5466" w:rsidRDefault="003B7F07" w:rsidP="00F823FE">
      <w:pPr>
        <w:spacing w:after="0"/>
        <w:jc w:val="center"/>
        <w:rPr>
          <w:rFonts w:ascii="Times New Roman" w:hAnsi="Times New Roman"/>
          <w:sz w:val="28"/>
          <w:szCs w:val="28"/>
        </w:rPr>
      </w:pPr>
      <w:r w:rsidRPr="007B5466">
        <w:rPr>
          <w:rFonts w:ascii="Times New Roman" w:hAnsi="Times New Roman"/>
          <w:sz w:val="28"/>
          <w:szCs w:val="28"/>
        </w:rPr>
        <w:t>Москва</w:t>
      </w:r>
    </w:p>
    <w:p w:rsidR="003B7F07" w:rsidRDefault="003B7F07" w:rsidP="00F823FE">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461975" w:rsidRPr="007B5466" w:rsidRDefault="00461975" w:rsidP="00F823FE">
      <w:pPr>
        <w:pStyle w:val="a3"/>
        <w:spacing w:after="0"/>
        <w:ind w:left="0"/>
        <w:jc w:val="center"/>
        <w:rPr>
          <w:rFonts w:ascii="Times New Roman" w:hAnsi="Times New Roman"/>
          <w:sz w:val="28"/>
          <w:szCs w:val="28"/>
        </w:rPr>
      </w:pPr>
    </w:p>
    <w:p w:rsidR="00EC7E5C" w:rsidRDefault="00EC7E5C" w:rsidP="00F823FE">
      <w:pPr>
        <w:spacing w:line="360" w:lineRule="auto"/>
      </w:pPr>
    </w:p>
    <w:p w:rsidR="00030B00" w:rsidRDefault="00030B00" w:rsidP="003B7F07">
      <w:pPr>
        <w:spacing w:after="0" w:line="240" w:lineRule="auto"/>
        <w:rPr>
          <w:rFonts w:ascii="Times New Roman" w:hAnsi="Times New Roman"/>
          <w:b/>
          <w:sz w:val="24"/>
          <w:szCs w:val="24"/>
        </w:rPr>
      </w:pPr>
    </w:p>
    <w:p w:rsidR="003B7F07" w:rsidRPr="009408AD" w:rsidRDefault="003B7F07" w:rsidP="003B7F07">
      <w:pPr>
        <w:spacing w:after="0" w:line="240" w:lineRule="auto"/>
        <w:rPr>
          <w:rFonts w:ascii="Times New Roman" w:hAnsi="Times New Roman"/>
          <w:b/>
          <w:sz w:val="24"/>
          <w:szCs w:val="24"/>
        </w:rPr>
      </w:pPr>
      <w:r w:rsidRPr="009408AD">
        <w:rPr>
          <w:rFonts w:ascii="Times New Roman" w:hAnsi="Times New Roman"/>
          <w:b/>
          <w:sz w:val="24"/>
          <w:szCs w:val="24"/>
        </w:rPr>
        <w:t xml:space="preserve">УДК </w:t>
      </w:r>
      <w:r w:rsidR="00312184">
        <w:rPr>
          <w:rFonts w:ascii="Times New Roman" w:hAnsi="Times New Roman"/>
          <w:b/>
          <w:sz w:val="24"/>
          <w:szCs w:val="24"/>
        </w:rPr>
        <w:t>364.01</w:t>
      </w:r>
    </w:p>
    <w:p w:rsidR="003B7F07" w:rsidRPr="009408AD" w:rsidRDefault="003B7F07" w:rsidP="003B7F07">
      <w:pPr>
        <w:spacing w:after="0" w:line="240" w:lineRule="auto"/>
        <w:rPr>
          <w:rFonts w:ascii="Times New Roman" w:hAnsi="Times New Roman"/>
          <w:b/>
          <w:sz w:val="24"/>
          <w:szCs w:val="24"/>
        </w:rPr>
      </w:pPr>
      <w:r w:rsidRPr="009408AD">
        <w:rPr>
          <w:rFonts w:ascii="Times New Roman" w:hAnsi="Times New Roman"/>
          <w:b/>
          <w:sz w:val="24"/>
          <w:szCs w:val="24"/>
        </w:rPr>
        <w:t>ББК</w:t>
      </w:r>
      <w:r w:rsidR="00312184">
        <w:rPr>
          <w:rFonts w:ascii="Times New Roman" w:hAnsi="Times New Roman"/>
          <w:b/>
          <w:sz w:val="24"/>
          <w:szCs w:val="24"/>
        </w:rPr>
        <w:t xml:space="preserve"> 65,27</w:t>
      </w:r>
    </w:p>
    <w:p w:rsidR="003B7F07" w:rsidRPr="009408AD" w:rsidRDefault="003B7F07" w:rsidP="003B7F07">
      <w:pPr>
        <w:spacing w:after="0" w:line="240" w:lineRule="auto"/>
        <w:rPr>
          <w:rFonts w:ascii="Times New Roman" w:hAnsi="Times New Roman"/>
          <w:b/>
          <w:sz w:val="24"/>
          <w:szCs w:val="24"/>
        </w:rPr>
      </w:pP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b/>
          <w:i/>
          <w:sz w:val="24"/>
          <w:szCs w:val="24"/>
        </w:rPr>
        <w:t>Авторы</w:t>
      </w:r>
      <w:r w:rsidRPr="009408AD">
        <w:rPr>
          <w:rFonts w:ascii="Times New Roman" w:hAnsi="Times New Roman"/>
          <w:i/>
          <w:sz w:val="24"/>
          <w:szCs w:val="24"/>
        </w:rPr>
        <w:t>:</w:t>
      </w:r>
      <w:r w:rsidRPr="009408AD">
        <w:rPr>
          <w:rFonts w:ascii="Times New Roman" w:hAnsi="Times New Roman"/>
          <w:sz w:val="24"/>
          <w:szCs w:val="24"/>
        </w:rPr>
        <w:t xml:space="preserve">  </w:t>
      </w:r>
    </w:p>
    <w:p w:rsidR="003B7F07" w:rsidRPr="009408AD" w:rsidRDefault="00204D9B" w:rsidP="003B7F07">
      <w:pPr>
        <w:spacing w:after="0" w:line="240" w:lineRule="auto"/>
        <w:jc w:val="both"/>
        <w:rPr>
          <w:rFonts w:ascii="Times New Roman" w:hAnsi="Times New Roman"/>
          <w:sz w:val="24"/>
          <w:szCs w:val="24"/>
        </w:rPr>
      </w:pPr>
      <w:r>
        <w:rPr>
          <w:rFonts w:ascii="Times New Roman" w:hAnsi="Times New Roman"/>
          <w:sz w:val="24"/>
          <w:szCs w:val="24"/>
        </w:rPr>
        <w:t>Р.Н.</w:t>
      </w:r>
      <w:r w:rsidR="006002FB" w:rsidRPr="006002FB">
        <w:rPr>
          <w:rFonts w:ascii="Times New Roman" w:hAnsi="Times New Roman"/>
          <w:sz w:val="24"/>
          <w:szCs w:val="24"/>
        </w:rPr>
        <w:t xml:space="preserve"> </w:t>
      </w:r>
      <w:r>
        <w:rPr>
          <w:rFonts w:ascii="Times New Roman" w:hAnsi="Times New Roman"/>
          <w:sz w:val="24"/>
          <w:szCs w:val="24"/>
        </w:rPr>
        <w:t>Жаворонков, Н.В.</w:t>
      </w:r>
      <w:r w:rsidR="006002FB" w:rsidRPr="006002FB">
        <w:rPr>
          <w:rFonts w:ascii="Times New Roman" w:hAnsi="Times New Roman"/>
          <w:sz w:val="24"/>
          <w:szCs w:val="24"/>
        </w:rPr>
        <w:t xml:space="preserve"> </w:t>
      </w:r>
      <w:proofErr w:type="spellStart"/>
      <w:r>
        <w:rPr>
          <w:rFonts w:ascii="Times New Roman" w:hAnsi="Times New Roman"/>
          <w:sz w:val="24"/>
          <w:szCs w:val="24"/>
        </w:rPr>
        <w:t>Путило</w:t>
      </w:r>
      <w:proofErr w:type="spellEnd"/>
      <w:r>
        <w:rPr>
          <w:rFonts w:ascii="Times New Roman" w:hAnsi="Times New Roman"/>
          <w:sz w:val="24"/>
          <w:szCs w:val="24"/>
        </w:rPr>
        <w:t>, О.Н.</w:t>
      </w:r>
      <w:r w:rsidR="006002FB" w:rsidRPr="006002FB">
        <w:rPr>
          <w:rFonts w:ascii="Times New Roman" w:hAnsi="Times New Roman"/>
          <w:sz w:val="24"/>
          <w:szCs w:val="24"/>
        </w:rPr>
        <w:t xml:space="preserve"> </w:t>
      </w:r>
      <w:r>
        <w:rPr>
          <w:rFonts w:ascii="Times New Roman" w:hAnsi="Times New Roman"/>
          <w:sz w:val="24"/>
          <w:szCs w:val="24"/>
        </w:rPr>
        <w:t>Владимирова,</w:t>
      </w:r>
      <w:r w:rsidR="003B7F07" w:rsidRPr="009408AD">
        <w:rPr>
          <w:rFonts w:ascii="Times New Roman" w:hAnsi="Times New Roman"/>
          <w:sz w:val="24"/>
          <w:szCs w:val="24"/>
        </w:rPr>
        <w:t xml:space="preserve"> В</w:t>
      </w:r>
      <w:r>
        <w:rPr>
          <w:rFonts w:ascii="Times New Roman" w:hAnsi="Times New Roman"/>
          <w:sz w:val="24"/>
          <w:szCs w:val="24"/>
        </w:rPr>
        <w:t>.Л.</w:t>
      </w:r>
      <w:r w:rsidR="006002FB" w:rsidRPr="006002FB">
        <w:rPr>
          <w:rFonts w:ascii="Times New Roman" w:hAnsi="Times New Roman"/>
          <w:sz w:val="24"/>
          <w:szCs w:val="24"/>
        </w:rPr>
        <w:t xml:space="preserve"> </w:t>
      </w:r>
      <w:r>
        <w:rPr>
          <w:rFonts w:ascii="Times New Roman" w:hAnsi="Times New Roman"/>
          <w:sz w:val="24"/>
          <w:szCs w:val="24"/>
        </w:rPr>
        <w:t>Баранков,</w:t>
      </w:r>
      <w:r w:rsidR="00F823FE" w:rsidRPr="006002FB">
        <w:rPr>
          <w:rFonts w:ascii="Times New Roman" w:hAnsi="Times New Roman"/>
          <w:sz w:val="24"/>
          <w:szCs w:val="24"/>
        </w:rPr>
        <w:t xml:space="preserve"> </w:t>
      </w:r>
      <w:r>
        <w:rPr>
          <w:rFonts w:ascii="Times New Roman" w:hAnsi="Times New Roman"/>
          <w:sz w:val="24"/>
          <w:szCs w:val="24"/>
        </w:rPr>
        <w:t>А.Л.</w:t>
      </w:r>
      <w:r w:rsidR="006002FB" w:rsidRPr="006002FB">
        <w:rPr>
          <w:rFonts w:ascii="Times New Roman" w:hAnsi="Times New Roman"/>
          <w:sz w:val="24"/>
          <w:szCs w:val="24"/>
        </w:rPr>
        <w:t xml:space="preserve"> </w:t>
      </w:r>
      <w:proofErr w:type="spellStart"/>
      <w:r>
        <w:rPr>
          <w:rFonts w:ascii="Times New Roman" w:hAnsi="Times New Roman"/>
          <w:sz w:val="24"/>
          <w:szCs w:val="24"/>
        </w:rPr>
        <w:t>Благодир</w:t>
      </w:r>
      <w:proofErr w:type="spellEnd"/>
      <w:r>
        <w:rPr>
          <w:rFonts w:ascii="Times New Roman" w:hAnsi="Times New Roman"/>
          <w:sz w:val="24"/>
          <w:szCs w:val="24"/>
        </w:rPr>
        <w:t>., Н.С.</w:t>
      </w:r>
      <w:r w:rsidR="006002FB" w:rsidRPr="006002FB">
        <w:rPr>
          <w:rFonts w:ascii="Times New Roman" w:hAnsi="Times New Roman"/>
          <w:sz w:val="24"/>
          <w:szCs w:val="24"/>
        </w:rPr>
        <w:t xml:space="preserve"> </w:t>
      </w:r>
      <w:r>
        <w:rPr>
          <w:rFonts w:ascii="Times New Roman" w:hAnsi="Times New Roman"/>
          <w:sz w:val="24"/>
          <w:szCs w:val="24"/>
        </w:rPr>
        <w:t>Волкова</w:t>
      </w:r>
      <w:r w:rsidR="003B7F07" w:rsidRPr="009408AD">
        <w:rPr>
          <w:rFonts w:ascii="Times New Roman" w:hAnsi="Times New Roman"/>
          <w:sz w:val="24"/>
          <w:szCs w:val="24"/>
        </w:rPr>
        <w:t>, Т.С.</w:t>
      </w:r>
      <w:r w:rsidR="006002FB" w:rsidRPr="006002FB">
        <w:rPr>
          <w:rFonts w:ascii="Times New Roman" w:hAnsi="Times New Roman"/>
          <w:sz w:val="24"/>
          <w:szCs w:val="24"/>
        </w:rPr>
        <w:t xml:space="preserve"> </w:t>
      </w:r>
      <w:r w:rsidR="003B7F07" w:rsidRPr="009408AD">
        <w:rPr>
          <w:rFonts w:ascii="Times New Roman" w:hAnsi="Times New Roman"/>
          <w:sz w:val="24"/>
          <w:szCs w:val="24"/>
        </w:rPr>
        <w:t>Глазырин, И.В.</w:t>
      </w:r>
      <w:r w:rsidR="006002FB" w:rsidRPr="006002FB">
        <w:rPr>
          <w:rFonts w:ascii="Times New Roman" w:hAnsi="Times New Roman"/>
          <w:sz w:val="24"/>
          <w:szCs w:val="24"/>
        </w:rPr>
        <w:t xml:space="preserve"> </w:t>
      </w:r>
      <w:proofErr w:type="spellStart"/>
      <w:r w:rsidR="003B7F07" w:rsidRPr="009408AD">
        <w:rPr>
          <w:rFonts w:ascii="Times New Roman" w:hAnsi="Times New Roman"/>
          <w:sz w:val="24"/>
          <w:szCs w:val="24"/>
        </w:rPr>
        <w:t>Горяйнов</w:t>
      </w:r>
      <w:proofErr w:type="spellEnd"/>
      <w:r w:rsidR="003B7F07" w:rsidRPr="009408AD">
        <w:rPr>
          <w:rFonts w:ascii="Times New Roman" w:hAnsi="Times New Roman"/>
          <w:sz w:val="24"/>
          <w:szCs w:val="24"/>
        </w:rPr>
        <w:t>,  О.Ю.</w:t>
      </w:r>
      <w:r w:rsidR="006002FB" w:rsidRPr="006002FB">
        <w:rPr>
          <w:rFonts w:ascii="Times New Roman" w:hAnsi="Times New Roman"/>
          <w:sz w:val="24"/>
          <w:szCs w:val="24"/>
        </w:rPr>
        <w:t xml:space="preserve"> </w:t>
      </w:r>
      <w:r w:rsidR="003B7F07" w:rsidRPr="009408AD">
        <w:rPr>
          <w:rFonts w:ascii="Times New Roman" w:hAnsi="Times New Roman"/>
          <w:sz w:val="24"/>
          <w:szCs w:val="24"/>
        </w:rPr>
        <w:t>Еремина, Е.Г.</w:t>
      </w:r>
      <w:r w:rsidR="006002FB" w:rsidRPr="006002FB">
        <w:rPr>
          <w:rFonts w:ascii="Times New Roman" w:hAnsi="Times New Roman"/>
          <w:sz w:val="24"/>
          <w:szCs w:val="24"/>
        </w:rPr>
        <w:t xml:space="preserve"> </w:t>
      </w:r>
      <w:r w:rsidR="00A77E7B">
        <w:rPr>
          <w:rFonts w:ascii="Times New Roman" w:hAnsi="Times New Roman"/>
          <w:sz w:val="24"/>
          <w:szCs w:val="24"/>
        </w:rPr>
        <w:t>Иван</w:t>
      </w:r>
      <w:r w:rsidR="003B7F07" w:rsidRPr="009408AD">
        <w:rPr>
          <w:rFonts w:ascii="Times New Roman" w:hAnsi="Times New Roman"/>
          <w:sz w:val="24"/>
          <w:szCs w:val="24"/>
        </w:rPr>
        <w:t>енко, Д.И.</w:t>
      </w:r>
      <w:r w:rsidR="006002FB" w:rsidRPr="006002FB">
        <w:rPr>
          <w:rFonts w:ascii="Times New Roman" w:hAnsi="Times New Roman"/>
          <w:sz w:val="24"/>
          <w:szCs w:val="24"/>
        </w:rPr>
        <w:t xml:space="preserve"> </w:t>
      </w:r>
      <w:proofErr w:type="spellStart"/>
      <w:r w:rsidR="003B7F07" w:rsidRPr="009408AD">
        <w:rPr>
          <w:rFonts w:ascii="Times New Roman" w:hAnsi="Times New Roman"/>
          <w:sz w:val="24"/>
          <w:szCs w:val="24"/>
        </w:rPr>
        <w:t>Махник</w:t>
      </w:r>
      <w:proofErr w:type="spellEnd"/>
      <w:r>
        <w:rPr>
          <w:rFonts w:ascii="Times New Roman" w:hAnsi="Times New Roman"/>
          <w:sz w:val="24"/>
          <w:szCs w:val="24"/>
        </w:rPr>
        <w:t>, Т.Е.</w:t>
      </w:r>
      <w:r w:rsidR="006002FB" w:rsidRPr="006002FB">
        <w:rPr>
          <w:rFonts w:ascii="Times New Roman" w:hAnsi="Times New Roman"/>
          <w:sz w:val="24"/>
          <w:szCs w:val="24"/>
        </w:rPr>
        <w:t xml:space="preserve"> </w:t>
      </w:r>
      <w:r>
        <w:rPr>
          <w:rFonts w:ascii="Times New Roman" w:hAnsi="Times New Roman"/>
          <w:sz w:val="24"/>
          <w:szCs w:val="24"/>
        </w:rPr>
        <w:t>Мельник, И.В.</w:t>
      </w:r>
      <w:r w:rsidR="006002FB" w:rsidRPr="006002FB">
        <w:rPr>
          <w:rFonts w:ascii="Times New Roman" w:hAnsi="Times New Roman"/>
          <w:sz w:val="24"/>
          <w:szCs w:val="24"/>
        </w:rPr>
        <w:t xml:space="preserve"> </w:t>
      </w:r>
      <w:proofErr w:type="spellStart"/>
      <w:r>
        <w:rPr>
          <w:rFonts w:ascii="Times New Roman" w:hAnsi="Times New Roman"/>
          <w:sz w:val="24"/>
          <w:szCs w:val="24"/>
        </w:rPr>
        <w:t>Плюгина</w:t>
      </w:r>
      <w:proofErr w:type="spellEnd"/>
      <w:r>
        <w:rPr>
          <w:rFonts w:ascii="Times New Roman" w:hAnsi="Times New Roman"/>
          <w:sz w:val="24"/>
          <w:szCs w:val="24"/>
        </w:rPr>
        <w:t>, Е.В.</w:t>
      </w:r>
      <w:r w:rsidR="006002FB" w:rsidRPr="006002FB">
        <w:rPr>
          <w:rFonts w:ascii="Times New Roman" w:hAnsi="Times New Roman"/>
          <w:sz w:val="24"/>
          <w:szCs w:val="24"/>
        </w:rPr>
        <w:t xml:space="preserve"> </w:t>
      </w:r>
      <w:proofErr w:type="spellStart"/>
      <w:r>
        <w:rPr>
          <w:rFonts w:ascii="Times New Roman" w:hAnsi="Times New Roman"/>
          <w:sz w:val="24"/>
          <w:szCs w:val="24"/>
        </w:rPr>
        <w:t>Пуляева</w:t>
      </w:r>
      <w:proofErr w:type="spellEnd"/>
      <w:r w:rsidR="003B7F07" w:rsidRPr="009408AD">
        <w:rPr>
          <w:rFonts w:ascii="Times New Roman" w:hAnsi="Times New Roman"/>
          <w:sz w:val="24"/>
          <w:szCs w:val="24"/>
        </w:rPr>
        <w:t>, Ф.В.</w:t>
      </w:r>
      <w:r w:rsidR="006002FB" w:rsidRPr="006002FB">
        <w:rPr>
          <w:rFonts w:ascii="Times New Roman" w:hAnsi="Times New Roman"/>
          <w:sz w:val="24"/>
          <w:szCs w:val="24"/>
        </w:rPr>
        <w:t xml:space="preserve"> </w:t>
      </w:r>
      <w:proofErr w:type="spellStart"/>
      <w:r w:rsidR="003B7F07" w:rsidRPr="009408AD">
        <w:rPr>
          <w:rFonts w:ascii="Times New Roman" w:hAnsi="Times New Roman"/>
          <w:sz w:val="24"/>
          <w:szCs w:val="24"/>
        </w:rPr>
        <w:t>Цомартова</w:t>
      </w:r>
      <w:proofErr w:type="spellEnd"/>
      <w:r w:rsidR="003B7F07" w:rsidRPr="009408AD">
        <w:rPr>
          <w:rFonts w:ascii="Times New Roman" w:hAnsi="Times New Roman"/>
          <w:sz w:val="24"/>
          <w:szCs w:val="24"/>
        </w:rPr>
        <w:t>, Ю.И.</w:t>
      </w:r>
      <w:r w:rsidR="006002FB" w:rsidRPr="006002FB">
        <w:rPr>
          <w:rFonts w:ascii="Times New Roman" w:hAnsi="Times New Roman"/>
          <w:sz w:val="24"/>
          <w:szCs w:val="24"/>
        </w:rPr>
        <w:t xml:space="preserve"> </w:t>
      </w:r>
      <w:proofErr w:type="spellStart"/>
      <w:r w:rsidR="003B7F07" w:rsidRPr="009408AD">
        <w:rPr>
          <w:rFonts w:ascii="Times New Roman" w:hAnsi="Times New Roman"/>
          <w:sz w:val="24"/>
          <w:szCs w:val="24"/>
        </w:rPr>
        <w:t>Шуплецова</w:t>
      </w:r>
      <w:proofErr w:type="spellEnd"/>
      <w:r w:rsidR="003B7F07" w:rsidRPr="009408AD">
        <w:rPr>
          <w:rFonts w:ascii="Times New Roman" w:hAnsi="Times New Roman"/>
          <w:sz w:val="24"/>
          <w:szCs w:val="24"/>
        </w:rPr>
        <w:t xml:space="preserve"> </w:t>
      </w:r>
    </w:p>
    <w:p w:rsidR="003B7F07" w:rsidRPr="009408AD" w:rsidRDefault="003B7F07" w:rsidP="003B7F07">
      <w:pPr>
        <w:spacing w:after="0" w:line="240" w:lineRule="auto"/>
        <w:jc w:val="both"/>
        <w:rPr>
          <w:rFonts w:ascii="Times New Roman" w:hAnsi="Times New Roman"/>
          <w:b/>
          <w:sz w:val="24"/>
          <w:szCs w:val="24"/>
        </w:rPr>
      </w:pPr>
      <w:r w:rsidRPr="009408AD">
        <w:rPr>
          <w:rFonts w:ascii="Times New Roman" w:hAnsi="Times New Roman"/>
          <w:b/>
          <w:i/>
          <w:sz w:val="24"/>
          <w:szCs w:val="24"/>
        </w:rPr>
        <w:t>Ответственный редактор:</w:t>
      </w:r>
      <w:r w:rsidRPr="009408AD">
        <w:rPr>
          <w:rFonts w:ascii="Times New Roman" w:hAnsi="Times New Roman"/>
          <w:b/>
          <w:sz w:val="24"/>
          <w:szCs w:val="24"/>
        </w:rPr>
        <w:t xml:space="preserve"> </w:t>
      </w: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Р.Н.</w:t>
      </w:r>
      <w:r w:rsidR="006002FB" w:rsidRPr="006002FB">
        <w:rPr>
          <w:rFonts w:ascii="Times New Roman" w:hAnsi="Times New Roman"/>
          <w:sz w:val="24"/>
          <w:szCs w:val="24"/>
        </w:rPr>
        <w:t xml:space="preserve"> </w:t>
      </w:r>
      <w:r w:rsidRPr="009408AD">
        <w:rPr>
          <w:rFonts w:ascii="Times New Roman" w:hAnsi="Times New Roman"/>
          <w:sz w:val="24"/>
          <w:szCs w:val="24"/>
        </w:rPr>
        <w:t xml:space="preserve">Жаворонков, доктор юридических наук, доцент кафедры трудового права и </w:t>
      </w:r>
      <w:proofErr w:type="gramStart"/>
      <w:r w:rsidRPr="009408AD">
        <w:rPr>
          <w:rFonts w:ascii="Times New Roman" w:hAnsi="Times New Roman"/>
          <w:sz w:val="24"/>
          <w:szCs w:val="24"/>
        </w:rPr>
        <w:t>права социального обеспечения</w:t>
      </w:r>
      <w:proofErr w:type="gramEnd"/>
      <w:r w:rsidRPr="009408AD">
        <w:rPr>
          <w:rFonts w:ascii="Times New Roman" w:hAnsi="Times New Roman"/>
          <w:sz w:val="24"/>
          <w:szCs w:val="24"/>
        </w:rPr>
        <w:t xml:space="preserve"> Московского государственного юридического университета им.</w:t>
      </w:r>
      <w:r w:rsidR="006002FB" w:rsidRPr="006002FB">
        <w:rPr>
          <w:rFonts w:ascii="Times New Roman" w:hAnsi="Times New Roman"/>
          <w:sz w:val="24"/>
          <w:szCs w:val="24"/>
        </w:rPr>
        <w:t xml:space="preserve"> </w:t>
      </w:r>
      <w:r w:rsidRPr="009408AD">
        <w:rPr>
          <w:rFonts w:ascii="Times New Roman" w:hAnsi="Times New Roman"/>
          <w:sz w:val="24"/>
          <w:szCs w:val="24"/>
        </w:rPr>
        <w:t>О.Е.</w:t>
      </w:r>
      <w:r w:rsidR="006002FB" w:rsidRPr="006002FB">
        <w:rPr>
          <w:rFonts w:ascii="Times New Roman" w:hAnsi="Times New Roman"/>
          <w:sz w:val="24"/>
          <w:szCs w:val="24"/>
        </w:rPr>
        <w:t xml:space="preserve"> </w:t>
      </w:r>
      <w:proofErr w:type="spellStart"/>
      <w:r w:rsidRPr="009408AD">
        <w:rPr>
          <w:rFonts w:ascii="Times New Roman" w:hAnsi="Times New Roman"/>
          <w:sz w:val="24"/>
          <w:szCs w:val="24"/>
        </w:rPr>
        <w:t>Кутафина</w:t>
      </w:r>
      <w:proofErr w:type="spellEnd"/>
      <w:r w:rsidRPr="009408AD">
        <w:rPr>
          <w:rFonts w:ascii="Times New Roman" w:hAnsi="Times New Roman"/>
          <w:sz w:val="24"/>
          <w:szCs w:val="24"/>
        </w:rPr>
        <w:t xml:space="preserve"> (МГЮА)</w:t>
      </w: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b/>
          <w:i/>
          <w:sz w:val="24"/>
          <w:szCs w:val="24"/>
        </w:rPr>
        <w:t>Рецензенты:</w:t>
      </w:r>
      <w:r w:rsidRPr="009408AD">
        <w:rPr>
          <w:rFonts w:ascii="Times New Roman" w:hAnsi="Times New Roman"/>
          <w:sz w:val="24"/>
          <w:szCs w:val="24"/>
        </w:rPr>
        <w:t xml:space="preserve"> </w:t>
      </w:r>
    </w:p>
    <w:p w:rsidR="003B7F07"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Т.С.</w:t>
      </w:r>
      <w:r w:rsidR="006002FB" w:rsidRPr="006002FB">
        <w:rPr>
          <w:rFonts w:ascii="Times New Roman" w:hAnsi="Times New Roman"/>
          <w:sz w:val="24"/>
          <w:szCs w:val="24"/>
        </w:rPr>
        <w:t xml:space="preserve"> </w:t>
      </w:r>
      <w:r w:rsidRPr="009408AD">
        <w:rPr>
          <w:rFonts w:ascii="Times New Roman" w:hAnsi="Times New Roman"/>
          <w:sz w:val="24"/>
          <w:szCs w:val="24"/>
        </w:rPr>
        <w:t>Гу</w:t>
      </w:r>
      <w:r w:rsidR="001D0A82">
        <w:rPr>
          <w:rFonts w:ascii="Times New Roman" w:hAnsi="Times New Roman"/>
          <w:sz w:val="24"/>
          <w:szCs w:val="24"/>
        </w:rPr>
        <w:t>сева, доктор юридических наук, С</w:t>
      </w:r>
      <w:r w:rsidRPr="009408AD">
        <w:rPr>
          <w:rFonts w:ascii="Times New Roman" w:hAnsi="Times New Roman"/>
          <w:sz w:val="24"/>
          <w:szCs w:val="24"/>
        </w:rPr>
        <w:t>оветник Управления конституционных основ трудового законодательства и социальной защиты Конституционного Суда Российской Федерации</w:t>
      </w:r>
    </w:p>
    <w:p w:rsidR="003B7F07" w:rsidRPr="003669AA"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И.В.</w:t>
      </w:r>
      <w:r w:rsidR="006002FB" w:rsidRPr="006002FB">
        <w:rPr>
          <w:rFonts w:ascii="Times New Roman" w:hAnsi="Times New Roman"/>
          <w:sz w:val="24"/>
          <w:szCs w:val="24"/>
        </w:rPr>
        <w:t xml:space="preserve"> </w:t>
      </w:r>
      <w:proofErr w:type="spellStart"/>
      <w:r w:rsidRPr="009408AD">
        <w:rPr>
          <w:rFonts w:ascii="Times New Roman" w:hAnsi="Times New Roman"/>
          <w:sz w:val="24"/>
          <w:szCs w:val="24"/>
        </w:rPr>
        <w:t>Мкртумова</w:t>
      </w:r>
      <w:proofErr w:type="spellEnd"/>
      <w:r w:rsidRPr="009408AD">
        <w:rPr>
          <w:rFonts w:ascii="Times New Roman" w:hAnsi="Times New Roman"/>
          <w:sz w:val="24"/>
          <w:szCs w:val="24"/>
        </w:rPr>
        <w:t>, доктор социологических наук, профессор,</w:t>
      </w:r>
      <w:r w:rsidRPr="009408AD">
        <w:rPr>
          <w:rFonts w:ascii="Times New Roman" w:hAnsi="Times New Roman"/>
          <w:color w:val="222222"/>
          <w:sz w:val="24"/>
          <w:szCs w:val="24"/>
        </w:rPr>
        <w:t xml:space="preserve"> Заместитель директора по научно-аналитической работе</w:t>
      </w:r>
      <w:r w:rsidRPr="009408AD">
        <w:rPr>
          <w:rFonts w:ascii="Times New Roman" w:hAnsi="Times New Roman"/>
          <w:sz w:val="24"/>
          <w:szCs w:val="24"/>
        </w:rPr>
        <w:t xml:space="preserve"> Института дополнительного профессионального образования работников социальной сферы Департамента социальной защиты населения г</w:t>
      </w:r>
      <w:proofErr w:type="gramStart"/>
      <w:r w:rsidRPr="009408AD">
        <w:rPr>
          <w:rFonts w:ascii="Times New Roman" w:hAnsi="Times New Roman"/>
          <w:sz w:val="24"/>
          <w:szCs w:val="24"/>
        </w:rPr>
        <w:t>.М</w:t>
      </w:r>
      <w:proofErr w:type="gramEnd"/>
      <w:r w:rsidRPr="009408AD">
        <w:rPr>
          <w:rFonts w:ascii="Times New Roman" w:hAnsi="Times New Roman"/>
          <w:sz w:val="24"/>
          <w:szCs w:val="24"/>
        </w:rPr>
        <w:t>осквы</w:t>
      </w:r>
    </w:p>
    <w:p w:rsidR="003B7F07" w:rsidRDefault="00D7445A" w:rsidP="003B7F07">
      <w:pPr>
        <w:pStyle w:val="a3"/>
        <w:spacing w:after="0" w:line="240" w:lineRule="auto"/>
        <w:ind w:left="0"/>
        <w:jc w:val="both"/>
        <w:rPr>
          <w:rFonts w:ascii="Times New Roman" w:hAnsi="Times New Roman"/>
          <w:sz w:val="24"/>
          <w:szCs w:val="24"/>
        </w:rPr>
      </w:pPr>
      <w:r>
        <w:rPr>
          <w:rFonts w:ascii="Times New Roman" w:hAnsi="Times New Roman"/>
          <w:b/>
          <w:sz w:val="24"/>
          <w:szCs w:val="24"/>
        </w:rPr>
        <w:t>М54</w:t>
      </w:r>
      <w:r w:rsidR="003B7F07" w:rsidRPr="009408AD">
        <w:rPr>
          <w:rFonts w:ascii="Times New Roman" w:hAnsi="Times New Roman"/>
          <w:b/>
          <w:sz w:val="24"/>
          <w:szCs w:val="24"/>
        </w:rPr>
        <w:t xml:space="preserve"> </w:t>
      </w:r>
      <w:r w:rsidR="003B7F07" w:rsidRPr="009408AD">
        <w:rPr>
          <w:rFonts w:ascii="Times New Roman" w:hAnsi="Times New Roman"/>
          <w:b/>
          <w:sz w:val="24"/>
          <w:szCs w:val="24"/>
        </w:rPr>
        <w:tab/>
        <w:t>Методич</w:t>
      </w:r>
      <w:r w:rsidR="007B1AC5">
        <w:rPr>
          <w:rFonts w:ascii="Times New Roman" w:hAnsi="Times New Roman"/>
          <w:b/>
          <w:sz w:val="24"/>
          <w:szCs w:val="24"/>
        </w:rPr>
        <w:t>еское пособие</w:t>
      </w:r>
      <w:r w:rsidR="003B7F07" w:rsidRPr="009408AD">
        <w:rPr>
          <w:rFonts w:ascii="Times New Roman" w:hAnsi="Times New Roman"/>
          <w:b/>
          <w:sz w:val="24"/>
          <w:szCs w:val="24"/>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7B1AC5">
        <w:rPr>
          <w:rFonts w:ascii="Times New Roman" w:hAnsi="Times New Roman"/>
          <w:b/>
          <w:sz w:val="24"/>
          <w:szCs w:val="24"/>
        </w:rPr>
        <w:t xml:space="preserve">, оказания при этом </w:t>
      </w:r>
      <w:r w:rsidR="007B1AC5" w:rsidRPr="00BC1845">
        <w:rPr>
          <w:rFonts w:ascii="Times New Roman" w:hAnsi="Times New Roman"/>
          <w:b/>
          <w:sz w:val="24"/>
          <w:szCs w:val="24"/>
        </w:rPr>
        <w:t>необходимой помощи</w:t>
      </w:r>
      <w:r w:rsidR="003B7F07" w:rsidRPr="00BC1845">
        <w:rPr>
          <w:rFonts w:ascii="Times New Roman" w:hAnsi="Times New Roman"/>
          <w:b/>
          <w:sz w:val="24"/>
          <w:szCs w:val="24"/>
        </w:rPr>
        <w:t xml:space="preserve"> / </w:t>
      </w:r>
      <w:r w:rsidR="003B7F07" w:rsidRPr="00BC1845">
        <w:rPr>
          <w:rFonts w:ascii="Times New Roman" w:hAnsi="Times New Roman"/>
          <w:sz w:val="24"/>
          <w:szCs w:val="24"/>
        </w:rPr>
        <w:t>Р.Н.</w:t>
      </w:r>
      <w:r w:rsidR="006002FB" w:rsidRPr="00BC1845">
        <w:rPr>
          <w:rFonts w:ascii="Times New Roman" w:hAnsi="Times New Roman"/>
          <w:sz w:val="24"/>
          <w:szCs w:val="24"/>
        </w:rPr>
        <w:t xml:space="preserve"> </w:t>
      </w:r>
      <w:r w:rsidR="003B7F07" w:rsidRPr="00BC1845">
        <w:rPr>
          <w:rFonts w:ascii="Times New Roman" w:hAnsi="Times New Roman"/>
          <w:sz w:val="24"/>
          <w:szCs w:val="24"/>
        </w:rPr>
        <w:t>Жаворонков, Н.В.</w:t>
      </w:r>
      <w:r w:rsidR="006002FB" w:rsidRPr="00BC1845">
        <w:rPr>
          <w:rFonts w:ascii="Times New Roman" w:hAnsi="Times New Roman"/>
          <w:sz w:val="24"/>
          <w:szCs w:val="24"/>
        </w:rPr>
        <w:t xml:space="preserve"> </w:t>
      </w:r>
      <w:proofErr w:type="spellStart"/>
      <w:r w:rsidR="003B7F07" w:rsidRPr="00BC1845">
        <w:rPr>
          <w:rFonts w:ascii="Times New Roman" w:hAnsi="Times New Roman"/>
          <w:sz w:val="24"/>
          <w:szCs w:val="24"/>
        </w:rPr>
        <w:t>Путило</w:t>
      </w:r>
      <w:proofErr w:type="spellEnd"/>
      <w:r w:rsidR="003B7F07" w:rsidRPr="00BC1845">
        <w:rPr>
          <w:rFonts w:ascii="Times New Roman" w:hAnsi="Times New Roman"/>
          <w:sz w:val="24"/>
          <w:szCs w:val="24"/>
        </w:rPr>
        <w:t>, О.Н.</w:t>
      </w:r>
      <w:r w:rsidR="006002FB" w:rsidRPr="00BC1845">
        <w:rPr>
          <w:rFonts w:ascii="Times New Roman" w:hAnsi="Times New Roman"/>
          <w:sz w:val="24"/>
          <w:szCs w:val="24"/>
        </w:rPr>
        <w:t xml:space="preserve"> </w:t>
      </w:r>
      <w:r w:rsidR="003B7F07" w:rsidRPr="00BC1845">
        <w:rPr>
          <w:rFonts w:ascii="Times New Roman" w:hAnsi="Times New Roman"/>
          <w:sz w:val="24"/>
          <w:szCs w:val="24"/>
        </w:rPr>
        <w:t>Владимирова и др.; Министерство труда и социальной защиты населения Российской Федерац</w:t>
      </w:r>
      <w:r w:rsidR="00701C83">
        <w:rPr>
          <w:rFonts w:ascii="Times New Roman" w:hAnsi="Times New Roman"/>
          <w:sz w:val="24"/>
          <w:szCs w:val="24"/>
        </w:rPr>
        <w:t xml:space="preserve">ии. – В 2-х Ч. - М., 2015. - </w:t>
      </w:r>
      <w:r w:rsidR="00F75E14">
        <w:rPr>
          <w:rFonts w:ascii="Times New Roman" w:hAnsi="Times New Roman"/>
          <w:sz w:val="24"/>
          <w:szCs w:val="24"/>
        </w:rPr>
        <w:t>555</w:t>
      </w:r>
      <w:r w:rsidR="00BC1845" w:rsidRPr="00992B72">
        <w:rPr>
          <w:rFonts w:ascii="Times New Roman" w:hAnsi="Times New Roman"/>
          <w:sz w:val="24"/>
          <w:szCs w:val="24"/>
        </w:rPr>
        <w:t xml:space="preserve"> </w:t>
      </w:r>
      <w:r w:rsidR="003B7F07" w:rsidRPr="00992B72">
        <w:rPr>
          <w:rFonts w:ascii="Times New Roman" w:hAnsi="Times New Roman"/>
          <w:sz w:val="24"/>
          <w:szCs w:val="24"/>
        </w:rPr>
        <w:t>с.</w:t>
      </w:r>
    </w:p>
    <w:p w:rsidR="003B7F07" w:rsidRPr="009408AD" w:rsidRDefault="003B7F07" w:rsidP="003B7F07">
      <w:pPr>
        <w:pStyle w:val="a3"/>
        <w:spacing w:after="0" w:line="240" w:lineRule="auto"/>
        <w:ind w:left="0"/>
        <w:jc w:val="both"/>
        <w:rPr>
          <w:rFonts w:ascii="Times New Roman" w:hAnsi="Times New Roman"/>
          <w:sz w:val="24"/>
          <w:szCs w:val="24"/>
        </w:rPr>
      </w:pPr>
    </w:p>
    <w:p w:rsidR="003B7F07" w:rsidRPr="009408AD" w:rsidRDefault="003B7F07" w:rsidP="003B7F07">
      <w:pPr>
        <w:pStyle w:val="a4"/>
        <w:spacing w:before="0" w:after="0" w:line="300" w:lineRule="atLeast"/>
        <w:jc w:val="both"/>
        <w:rPr>
          <w:b/>
        </w:rPr>
      </w:pPr>
      <w:r w:rsidRPr="009408AD">
        <w:rPr>
          <w:b/>
          <w:lang w:val="en-US"/>
        </w:rPr>
        <w:t>ISBN</w:t>
      </w:r>
    </w:p>
    <w:p w:rsidR="003B7F07" w:rsidRPr="009408AD" w:rsidRDefault="003B7F07" w:rsidP="003B7F07">
      <w:pPr>
        <w:pStyle w:val="a4"/>
        <w:spacing w:before="0" w:after="0"/>
        <w:jc w:val="both"/>
      </w:pPr>
      <w:r w:rsidRPr="009408AD">
        <w:rPr>
          <w:b/>
        </w:rPr>
        <w:tab/>
      </w:r>
      <w:r w:rsidRPr="009408AD">
        <w:t>Методическое пособие разработано в рам</w:t>
      </w:r>
      <w:r w:rsidR="006002FB">
        <w:t xml:space="preserve">ках государственной программы </w:t>
      </w:r>
      <w:r w:rsidRPr="009408AD">
        <w:t>«Доступная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3B7F07" w:rsidRDefault="003B7F07" w:rsidP="003B7F07">
      <w:pPr>
        <w:pStyle w:val="a4"/>
        <w:spacing w:before="0" w:after="0"/>
        <w:jc w:val="both"/>
      </w:pPr>
      <w:r w:rsidRPr="009408AD">
        <w:tab/>
      </w:r>
      <w:proofErr w:type="gramStart"/>
      <w:r w:rsidRPr="009408AD">
        <w:t>Пособие предназначено для обучения, инструктирования</w:t>
      </w:r>
      <w:r w:rsidR="006002FB">
        <w:t xml:space="preserve"> </w:t>
      </w:r>
      <w:r w:rsidRPr="009408AD">
        <w:t>сотрудников учреждений и организаций по вопросам обеспечения доступности для инвалидов услуг и объектов, на которых они предоставляются</w:t>
      </w:r>
      <w:r>
        <w:t>,</w:t>
      </w:r>
      <w:r w:rsidR="00F6046C">
        <w:t xml:space="preserve"> оказания при этом необходимой помощи,</w:t>
      </w:r>
      <w:r w:rsidR="001D0A82">
        <w:t xml:space="preserve"> в связи с принятием</w:t>
      </w:r>
      <w:r w:rsidRPr="009408AD">
        <w:t xml:space="preserve">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roofErr w:type="gramEnd"/>
      <w:r w:rsidRPr="009408AD">
        <w:t>».</w:t>
      </w:r>
      <w:r>
        <w:t xml:space="preserve"> </w:t>
      </w:r>
      <w:r w:rsidR="00470B05">
        <w:t>Часть I пособия содержит материалы</w:t>
      </w:r>
      <w:r>
        <w:t xml:space="preserve"> лекций по 18 темам</w:t>
      </w:r>
      <w:r w:rsidR="00F6046C">
        <w:t>, список рекомендуемой</w:t>
      </w:r>
      <w:r w:rsidR="00470B05">
        <w:t xml:space="preserve"> литературы</w:t>
      </w:r>
      <w:r w:rsidR="00C95A34">
        <w:t>, иллюстративный материал</w:t>
      </w:r>
      <w:r>
        <w:t xml:space="preserve"> и вопросы для тестового контроля.</w:t>
      </w:r>
      <w:r w:rsidR="00470B05">
        <w:t xml:space="preserve"> Часть 2 является Сборником нормативных</w:t>
      </w:r>
      <w:r w:rsidR="00C95A34">
        <w:t xml:space="preserve"> правовых актов по теме</w:t>
      </w:r>
      <w:r w:rsidR="00470B05">
        <w:t xml:space="preserve"> пособия.</w:t>
      </w:r>
    </w:p>
    <w:p w:rsidR="003B7F07" w:rsidRDefault="003B7F07" w:rsidP="003B7F07">
      <w:pPr>
        <w:pStyle w:val="a4"/>
        <w:spacing w:before="0" w:after="0"/>
        <w:jc w:val="both"/>
      </w:pPr>
      <w:r>
        <w:tab/>
      </w:r>
      <w:proofErr w:type="gramStart"/>
      <w:r>
        <w:t>Электронная версия «Методического пособия</w:t>
      </w:r>
      <w:r w:rsidRPr="002B2CDD">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F6046C">
        <w:t>, оказания при этом необходимой помощи</w:t>
      </w:r>
      <w:r>
        <w:t xml:space="preserve">» представлена в формате </w:t>
      </w:r>
      <w:proofErr w:type="spellStart"/>
      <w:r>
        <w:t>Microsoft</w:t>
      </w:r>
      <w:proofErr w:type="spellEnd"/>
      <w:r>
        <w:t xml:space="preserve"> </w:t>
      </w:r>
      <w:proofErr w:type="spellStart"/>
      <w:r>
        <w:t>Word</w:t>
      </w:r>
      <w:proofErr w:type="spellEnd"/>
      <w:r>
        <w:t xml:space="preserve"> и может быть использована на ПЭВМ, имеющем соответствующее программное обеспечение</w:t>
      </w:r>
      <w:r w:rsidR="00C95A34">
        <w:t>,</w:t>
      </w:r>
      <w:r>
        <w:t xml:space="preserve"> лицами, обладающими навыками работы с документами в формате </w:t>
      </w:r>
      <w:r>
        <w:rPr>
          <w:lang w:val="en-US"/>
        </w:rPr>
        <w:t>Microsoft</w:t>
      </w:r>
      <w:r w:rsidRPr="002B2CDD">
        <w:t xml:space="preserve"> </w:t>
      </w:r>
      <w:r>
        <w:rPr>
          <w:lang w:val="en-US"/>
        </w:rPr>
        <w:t>Word</w:t>
      </w:r>
      <w:r>
        <w:t>.</w:t>
      </w:r>
      <w:proofErr w:type="gramEnd"/>
    </w:p>
    <w:p w:rsidR="003B7F07" w:rsidRDefault="003B7F07" w:rsidP="003B7F07">
      <w:pPr>
        <w:pStyle w:val="a4"/>
        <w:spacing w:before="0" w:after="0"/>
        <w:jc w:val="both"/>
        <w:rPr>
          <w:b/>
        </w:rPr>
      </w:pPr>
    </w:p>
    <w:p w:rsidR="006002FB" w:rsidRPr="003B7F07" w:rsidRDefault="006002FB" w:rsidP="003B7F07">
      <w:pPr>
        <w:pStyle w:val="a4"/>
        <w:spacing w:before="0" w:after="0"/>
        <w:jc w:val="both"/>
        <w:rPr>
          <w:b/>
        </w:rPr>
      </w:pPr>
    </w:p>
    <w:p w:rsidR="003B7F07" w:rsidRDefault="003B7F07" w:rsidP="003B7F07">
      <w:pPr>
        <w:pStyle w:val="a4"/>
        <w:spacing w:before="0" w:after="0" w:line="300" w:lineRule="atLeast"/>
        <w:jc w:val="both"/>
      </w:pPr>
      <w:r w:rsidRPr="003669AA">
        <w:rPr>
          <w:b/>
          <w:lang w:val="en-US"/>
        </w:rPr>
        <w:t>ISBN</w:t>
      </w:r>
      <w:r w:rsidRPr="003669AA">
        <w:rPr>
          <w:b/>
        </w:rPr>
        <w:t xml:space="preserve">                                                                       </w:t>
      </w:r>
      <w:r>
        <w:t>Фонд содействия научным исследованиям</w:t>
      </w:r>
    </w:p>
    <w:p w:rsidR="003B7F07" w:rsidRPr="003669AA" w:rsidRDefault="003B7F07" w:rsidP="003B7F07">
      <w:pPr>
        <w:pStyle w:val="a4"/>
        <w:spacing w:before="0" w:after="0" w:line="300" w:lineRule="atLeast"/>
        <w:jc w:val="both"/>
      </w:pPr>
      <w:r>
        <w:t xml:space="preserve">                                                                                 проблем инвалидности, 2015 </w:t>
      </w:r>
    </w:p>
    <w:p w:rsidR="003B7F07" w:rsidRPr="001E5A98" w:rsidRDefault="006002FB" w:rsidP="001E5A98">
      <w:pPr>
        <w:pStyle w:val="a4"/>
        <w:spacing w:before="0" w:after="0" w:line="300" w:lineRule="atLeast"/>
        <w:jc w:val="center"/>
      </w:pPr>
      <w:r>
        <w:br w:type="page"/>
      </w:r>
      <w:r w:rsidR="003B7F07" w:rsidRPr="007B5466">
        <w:rPr>
          <w:sz w:val="28"/>
          <w:szCs w:val="28"/>
        </w:rPr>
        <w:lastRenderedPageBreak/>
        <w:t>Министерство труда и социальной защиты Российской Федерации</w:t>
      </w:r>
    </w:p>
    <w:p w:rsidR="003B7F07" w:rsidRPr="007B5466" w:rsidRDefault="003B7F07" w:rsidP="00564603">
      <w:pPr>
        <w:pStyle w:val="a3"/>
        <w:spacing w:after="0"/>
        <w:ind w:left="0"/>
        <w:jc w:val="center"/>
        <w:rPr>
          <w:rFonts w:ascii="Times New Roman" w:hAnsi="Times New Roman"/>
          <w:sz w:val="28"/>
          <w:szCs w:val="28"/>
        </w:rPr>
      </w:pPr>
    </w:p>
    <w:p w:rsidR="003B7F07" w:rsidRPr="007B5466" w:rsidRDefault="003B7F07" w:rsidP="00564603">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3B7F07" w:rsidRPr="007B5466" w:rsidRDefault="003B7F07" w:rsidP="00564603">
      <w:pPr>
        <w:pStyle w:val="a3"/>
        <w:spacing w:after="0"/>
        <w:ind w:left="0"/>
        <w:jc w:val="center"/>
        <w:rPr>
          <w:rFonts w:ascii="Times New Roman" w:hAnsi="Times New Roman"/>
          <w:iCs/>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r w:rsidRPr="007B5466">
        <w:rPr>
          <w:rFonts w:ascii="Times New Roman" w:hAnsi="Times New Roman"/>
          <w:b/>
          <w:sz w:val="32"/>
          <w:szCs w:val="32"/>
        </w:rPr>
        <w:t>Методиче</w:t>
      </w:r>
      <w:r w:rsidR="003B61D2">
        <w:rPr>
          <w:rFonts w:ascii="Times New Roman" w:hAnsi="Times New Roman"/>
          <w:b/>
          <w:sz w:val="32"/>
          <w:szCs w:val="32"/>
        </w:rPr>
        <w:t xml:space="preserve">ское пособие </w:t>
      </w:r>
      <w:r w:rsidRPr="007B5466">
        <w:rPr>
          <w:rFonts w:ascii="Times New Roman" w:hAnsi="Times New Roman"/>
          <w:b/>
          <w:sz w:val="32"/>
          <w:szCs w:val="32"/>
        </w:rPr>
        <w:t>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3B61D2">
        <w:rPr>
          <w:rFonts w:ascii="Times New Roman" w:hAnsi="Times New Roman"/>
          <w:b/>
          <w:sz w:val="32"/>
          <w:szCs w:val="32"/>
        </w:rPr>
        <w:t>, оказания при этом необходимой помощи</w:t>
      </w:r>
    </w:p>
    <w:p w:rsidR="003B7F07"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r>
        <w:rPr>
          <w:rFonts w:ascii="Times New Roman" w:hAnsi="Times New Roman"/>
          <w:b/>
          <w:sz w:val="32"/>
          <w:szCs w:val="32"/>
        </w:rPr>
        <w:t>Ч</w:t>
      </w:r>
      <w:r w:rsidRPr="0052187A">
        <w:rPr>
          <w:rFonts w:ascii="Times New Roman" w:hAnsi="Times New Roman"/>
          <w:b/>
          <w:sz w:val="32"/>
          <w:szCs w:val="32"/>
        </w:rPr>
        <w:t>асть</w:t>
      </w:r>
      <w:r>
        <w:rPr>
          <w:rFonts w:ascii="Times New Roman" w:hAnsi="Times New Roman"/>
          <w:b/>
          <w:sz w:val="32"/>
          <w:szCs w:val="32"/>
        </w:rPr>
        <w:t xml:space="preserve"> I</w:t>
      </w:r>
    </w:p>
    <w:p w:rsidR="00396465" w:rsidRDefault="00396465" w:rsidP="00564603">
      <w:pPr>
        <w:pStyle w:val="a3"/>
        <w:spacing w:after="0"/>
        <w:ind w:left="0"/>
        <w:jc w:val="center"/>
        <w:rPr>
          <w:rFonts w:ascii="Times New Roman" w:hAnsi="Times New Roman"/>
          <w:b/>
          <w:sz w:val="32"/>
          <w:szCs w:val="32"/>
        </w:rPr>
      </w:pPr>
      <w:r>
        <w:rPr>
          <w:rFonts w:ascii="Times New Roman" w:hAnsi="Times New Roman"/>
          <w:b/>
          <w:sz w:val="32"/>
          <w:szCs w:val="32"/>
        </w:rPr>
        <w:t>Методическое пособие для преподавателей</w:t>
      </w:r>
    </w:p>
    <w:p w:rsidR="003B7F07" w:rsidRPr="0052187A" w:rsidRDefault="003B7F07" w:rsidP="00564603">
      <w:pPr>
        <w:pStyle w:val="a3"/>
        <w:spacing w:after="0"/>
        <w:ind w:left="0"/>
        <w:jc w:val="center"/>
        <w:rPr>
          <w:rFonts w:ascii="Times New Roman" w:hAnsi="Times New Roman"/>
          <w:b/>
          <w:sz w:val="32"/>
          <w:szCs w:val="32"/>
        </w:rPr>
      </w:pPr>
    </w:p>
    <w:p w:rsidR="003B7F07" w:rsidRPr="007B5466" w:rsidRDefault="003B7F07" w:rsidP="00564603">
      <w:pPr>
        <w:pStyle w:val="a3"/>
        <w:spacing w:after="0"/>
        <w:ind w:left="0"/>
        <w:jc w:val="center"/>
        <w:rPr>
          <w:rFonts w:ascii="Times New Roman" w:hAnsi="Times New Roman"/>
          <w:b/>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Default="003B7F07" w:rsidP="00564603">
      <w:pPr>
        <w:pStyle w:val="a3"/>
        <w:spacing w:after="0"/>
        <w:ind w:left="0"/>
        <w:jc w:val="center"/>
        <w:rPr>
          <w:rFonts w:ascii="Times New Roman" w:hAnsi="Times New Roman"/>
          <w:sz w:val="32"/>
          <w:szCs w:val="32"/>
        </w:rPr>
      </w:pPr>
    </w:p>
    <w:p w:rsidR="00F84340" w:rsidRDefault="00F84340" w:rsidP="00564603">
      <w:pPr>
        <w:pStyle w:val="a3"/>
        <w:spacing w:after="0"/>
        <w:ind w:left="0"/>
        <w:jc w:val="center"/>
        <w:rPr>
          <w:rFonts w:ascii="Times New Roman" w:hAnsi="Times New Roman"/>
          <w:sz w:val="32"/>
          <w:szCs w:val="32"/>
        </w:rPr>
      </w:pPr>
    </w:p>
    <w:p w:rsidR="00F84340" w:rsidRDefault="00F84340"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461975" w:rsidP="00564603">
      <w:pPr>
        <w:spacing w:after="0"/>
        <w:jc w:val="center"/>
        <w:rPr>
          <w:rFonts w:ascii="Times New Roman" w:hAnsi="Times New Roman"/>
          <w:sz w:val="28"/>
          <w:szCs w:val="28"/>
        </w:rPr>
      </w:pPr>
      <w:r>
        <w:rPr>
          <w:rFonts w:ascii="Times New Roman" w:hAnsi="Times New Roman"/>
          <w:sz w:val="28"/>
          <w:szCs w:val="28"/>
        </w:rPr>
        <w:t>М</w:t>
      </w:r>
      <w:r w:rsidR="003B7F07" w:rsidRPr="007B5466">
        <w:rPr>
          <w:rFonts w:ascii="Times New Roman" w:hAnsi="Times New Roman"/>
          <w:sz w:val="28"/>
          <w:szCs w:val="28"/>
        </w:rPr>
        <w:t>осква</w:t>
      </w:r>
    </w:p>
    <w:p w:rsidR="00F84340" w:rsidRDefault="003B7F07" w:rsidP="00564603">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B24742" w:rsidRPr="0052187A" w:rsidRDefault="00564603" w:rsidP="00B24742">
      <w:pPr>
        <w:pStyle w:val="11"/>
      </w:pPr>
      <w:r>
        <w:br w:type="page"/>
      </w:r>
      <w:r w:rsidR="00B24742" w:rsidRPr="0052187A">
        <w:lastRenderedPageBreak/>
        <w:t>ОГЛАВЛЕНИЕ</w:t>
      </w:r>
    </w:p>
    <w:p w:rsidR="00B24742" w:rsidRDefault="00B24742" w:rsidP="00B24742">
      <w:pPr>
        <w:spacing w:after="0" w:line="360" w:lineRule="auto"/>
        <w:rPr>
          <w:rFonts w:ascii="Times New Roman" w:hAnsi="Times New Roman"/>
          <w:b/>
          <w:sz w:val="28"/>
          <w:szCs w:val="28"/>
        </w:rPr>
      </w:pP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Введение………………</w:t>
      </w:r>
      <w:r>
        <w:rPr>
          <w:rFonts w:ascii="Times New Roman" w:hAnsi="Times New Roman"/>
          <w:sz w:val="28"/>
          <w:szCs w:val="28"/>
        </w:rPr>
        <w:t>…………………………………………………………</w:t>
      </w:r>
      <w:r w:rsidRPr="00B24742">
        <w:rPr>
          <w:rFonts w:ascii="Times New Roman" w:hAnsi="Times New Roman"/>
          <w:sz w:val="28"/>
          <w:szCs w:val="28"/>
        </w:rPr>
        <w:t>..6</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Общая часть……………………………………………………………………</w:t>
      </w:r>
      <w:r w:rsidRPr="000C21BB">
        <w:rPr>
          <w:rFonts w:ascii="Times New Roman" w:hAnsi="Times New Roman"/>
          <w:b/>
          <w:sz w:val="28"/>
          <w:szCs w:val="28"/>
        </w:rPr>
        <w:t>..</w:t>
      </w:r>
      <w:r w:rsidRPr="00B24742">
        <w:rPr>
          <w:rFonts w:ascii="Times New Roman" w:hAnsi="Times New Roman"/>
          <w:b/>
          <w:sz w:val="28"/>
          <w:szCs w:val="28"/>
        </w:rPr>
        <w:t>8</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1. Конвенция ООН о правах инвалидов</w:t>
      </w:r>
      <w:r w:rsidRPr="00B24742">
        <w:rPr>
          <w:rFonts w:ascii="Times New Roman" w:hAnsi="Times New Roman"/>
          <w:b/>
          <w:sz w:val="28"/>
          <w:szCs w:val="28"/>
        </w:rPr>
        <w:t xml:space="preserve"> – </w:t>
      </w:r>
      <w:r w:rsidRPr="00B24742">
        <w:rPr>
          <w:rFonts w:ascii="Times New Roman" w:hAnsi="Times New Roman"/>
          <w:sz w:val="28"/>
          <w:szCs w:val="28"/>
        </w:rPr>
        <w:t>основные положения,</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касающиеся обеспечения доступности для инвалидов объектов социальной инфраструктуры и услуг………………………………………………….……..8</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w:t>
      </w:r>
      <w:r>
        <w:rPr>
          <w:rFonts w:ascii="Times New Roman" w:hAnsi="Times New Roman"/>
          <w:sz w:val="28"/>
          <w:szCs w:val="28"/>
        </w:rPr>
        <w:t>…</w:t>
      </w:r>
      <w:r w:rsidRPr="00B24742">
        <w:rPr>
          <w:rFonts w:ascii="Times New Roman" w:hAnsi="Times New Roman"/>
          <w:sz w:val="28"/>
          <w:szCs w:val="28"/>
        </w:rPr>
        <w:t>..12</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3. Этика общения с инвалидами…………………………………19</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4. Общие подходы к обеспечению доступности для инвалидов объектов социальной инфраструктуры и услуг………………………………3</w:t>
      </w:r>
      <w:r w:rsidR="00992B72">
        <w:rPr>
          <w:rFonts w:ascii="Times New Roman" w:hAnsi="Times New Roman"/>
          <w:sz w:val="28"/>
          <w:szCs w:val="28"/>
        </w:rPr>
        <w:t>5</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5. Технические средства обеспечения доступности для инвалидов объектов социальной инфраструктуры и услуг……………………………</w:t>
      </w:r>
      <w:r>
        <w:rPr>
          <w:rFonts w:ascii="Times New Roman" w:hAnsi="Times New Roman"/>
          <w:sz w:val="28"/>
          <w:szCs w:val="28"/>
        </w:rPr>
        <w:t>…</w:t>
      </w:r>
      <w:r w:rsidR="005F3B3A">
        <w:rPr>
          <w:rFonts w:ascii="Times New Roman" w:hAnsi="Times New Roman"/>
          <w:sz w:val="28"/>
          <w:szCs w:val="28"/>
        </w:rPr>
        <w:t>98</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Вариативная часть</w:t>
      </w:r>
      <w:r>
        <w:rPr>
          <w:rFonts w:ascii="Times New Roman" w:hAnsi="Times New Roman"/>
          <w:b/>
          <w:sz w:val="28"/>
          <w:szCs w:val="28"/>
        </w:rPr>
        <w:t>…………………………………………………………...</w:t>
      </w:r>
      <w:r w:rsidR="005F3B3A">
        <w:rPr>
          <w:rFonts w:ascii="Times New Roman" w:hAnsi="Times New Roman"/>
          <w:b/>
          <w:sz w:val="28"/>
          <w:szCs w:val="28"/>
        </w:rPr>
        <w:t>123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6. Обеспечение доступности для инвалидов государственных и муниципальных услуг………</w:t>
      </w:r>
      <w:r>
        <w:rPr>
          <w:rFonts w:ascii="Times New Roman" w:hAnsi="Times New Roman"/>
          <w:sz w:val="28"/>
          <w:szCs w:val="28"/>
        </w:rPr>
        <w:t>………………………………………………</w:t>
      </w:r>
      <w:r w:rsidR="005F3B3A">
        <w:rPr>
          <w:rFonts w:ascii="Times New Roman" w:hAnsi="Times New Roman"/>
          <w:sz w:val="28"/>
          <w:szCs w:val="28"/>
        </w:rPr>
        <w:t>…123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7. Обеспечение доступности для инвалидов услуг МСЭ и медицинских</w:t>
      </w:r>
      <w:r w:rsidR="005F3B3A">
        <w:rPr>
          <w:rFonts w:ascii="Times New Roman" w:hAnsi="Times New Roman"/>
          <w:sz w:val="28"/>
          <w:szCs w:val="28"/>
        </w:rPr>
        <w:t xml:space="preserve"> услуг……………………………………………………………137</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8. Обеспечение доступности для инвалидов участия в выборах и референдуме……………………………………</w:t>
      </w:r>
      <w:r>
        <w:rPr>
          <w:rFonts w:ascii="Times New Roman" w:hAnsi="Times New Roman"/>
          <w:sz w:val="28"/>
          <w:szCs w:val="28"/>
        </w:rPr>
        <w:t>………………………….</w:t>
      </w:r>
      <w:r w:rsidR="005F3B3A">
        <w:rPr>
          <w:rFonts w:ascii="Times New Roman" w:hAnsi="Times New Roman"/>
          <w:sz w:val="28"/>
          <w:szCs w:val="28"/>
        </w:rPr>
        <w:t>..…150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9. Обеспечение доступности для инвалидов пользования общественным тр</w:t>
      </w:r>
      <w:r w:rsidR="005F3B3A">
        <w:rPr>
          <w:rFonts w:ascii="Times New Roman" w:hAnsi="Times New Roman"/>
          <w:sz w:val="28"/>
          <w:szCs w:val="28"/>
        </w:rPr>
        <w:t>анспортом………………………………………………….161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10. Обеспечение доступности </w:t>
      </w:r>
      <w:r w:rsidR="005F3B3A">
        <w:rPr>
          <w:rFonts w:ascii="Times New Roman" w:hAnsi="Times New Roman"/>
          <w:sz w:val="28"/>
          <w:szCs w:val="28"/>
        </w:rPr>
        <w:t>для инвалидов услуг связи…...181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11. Обеспечение доступности для инвалидов услуг организаций торговли и обществе</w:t>
      </w:r>
      <w:r w:rsidR="005F3B3A">
        <w:rPr>
          <w:rFonts w:ascii="Times New Roman" w:hAnsi="Times New Roman"/>
          <w:sz w:val="28"/>
          <w:szCs w:val="28"/>
        </w:rPr>
        <w:t>нного питания……</w:t>
      </w:r>
      <w:r w:rsidR="00593AC0">
        <w:rPr>
          <w:rFonts w:ascii="Times New Roman" w:hAnsi="Times New Roman"/>
          <w:sz w:val="28"/>
          <w:szCs w:val="28"/>
        </w:rPr>
        <w:t>…</w:t>
      </w:r>
      <w:r w:rsidR="005F3B3A">
        <w:rPr>
          <w:rFonts w:ascii="Times New Roman" w:hAnsi="Times New Roman"/>
          <w:sz w:val="28"/>
          <w:szCs w:val="28"/>
        </w:rPr>
        <w:t>……………………………………190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lastRenderedPageBreak/>
        <w:tab/>
        <w:t>Глава 12. Обеспечение доступности для инвалидов жилищно-коммунальны</w:t>
      </w:r>
      <w:r w:rsidR="005F3B3A">
        <w:rPr>
          <w:rFonts w:ascii="Times New Roman" w:hAnsi="Times New Roman"/>
          <w:sz w:val="28"/>
          <w:szCs w:val="28"/>
        </w:rPr>
        <w:t>х услуг…………………………………………………………196</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13. Обеспечение доступности для инвалидов услуг организаций культуры и библиотечног</w:t>
      </w:r>
      <w:r w:rsidR="005F3B3A">
        <w:rPr>
          <w:rFonts w:ascii="Times New Roman" w:hAnsi="Times New Roman"/>
          <w:sz w:val="28"/>
          <w:szCs w:val="28"/>
        </w:rPr>
        <w:t>о обслуживания…………………………………201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14. Обеспечение доступности для инвалидов социального обслужив</w:t>
      </w:r>
      <w:r w:rsidR="005F3B3A">
        <w:rPr>
          <w:rFonts w:ascii="Times New Roman" w:hAnsi="Times New Roman"/>
          <w:sz w:val="28"/>
          <w:szCs w:val="28"/>
        </w:rPr>
        <w:t>ания…………………………………………………………………215</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15. Обеспечение доступности для инвалидов общего </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образован</w:t>
      </w:r>
      <w:r w:rsidR="005F3B3A">
        <w:rPr>
          <w:rFonts w:ascii="Times New Roman" w:hAnsi="Times New Roman"/>
          <w:sz w:val="28"/>
          <w:szCs w:val="28"/>
        </w:rPr>
        <w:t>ия…………………………………………………………………..223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16. Обеспечение доступности для инвалидов профессионального образован</w:t>
      </w:r>
      <w:r w:rsidR="005F3B3A">
        <w:rPr>
          <w:rFonts w:ascii="Times New Roman" w:hAnsi="Times New Roman"/>
          <w:sz w:val="28"/>
          <w:szCs w:val="28"/>
        </w:rPr>
        <w:t>ия…………………………………………………………………  239</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17. Обеспечение доступности для инвалидов услуг в сфере спорта и туризма……………………………………………………………</w:t>
      </w:r>
      <w:r>
        <w:rPr>
          <w:rFonts w:ascii="Times New Roman" w:hAnsi="Times New Roman"/>
          <w:sz w:val="28"/>
          <w:szCs w:val="28"/>
        </w:rPr>
        <w:t>…………</w:t>
      </w:r>
      <w:r w:rsidR="005F3B3A">
        <w:rPr>
          <w:rFonts w:ascii="Times New Roman" w:hAnsi="Times New Roman"/>
          <w:sz w:val="28"/>
          <w:szCs w:val="28"/>
        </w:rPr>
        <w:t>.250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18. Обеспечение соблюдения прав, свобод и законных интересов инвалидов, содержащихся в пен</w:t>
      </w:r>
      <w:r w:rsidR="00601FCD">
        <w:rPr>
          <w:rFonts w:ascii="Times New Roman" w:hAnsi="Times New Roman"/>
          <w:sz w:val="28"/>
          <w:szCs w:val="28"/>
        </w:rPr>
        <w:t>итенциарных учреждениях…………… 259</w:t>
      </w:r>
    </w:p>
    <w:p w:rsidR="00B24742" w:rsidRPr="00B24742" w:rsidRDefault="00B24742" w:rsidP="00B24742">
      <w:pPr>
        <w:pStyle w:val="aff8"/>
        <w:ind w:firstLine="0"/>
        <w:rPr>
          <w:b/>
        </w:rPr>
      </w:pPr>
      <w:r w:rsidRPr="00B24742">
        <w:rPr>
          <w:b/>
        </w:rPr>
        <w:t>Вопросы для тестового контроля………………………………</w:t>
      </w:r>
      <w:r>
        <w:rPr>
          <w:b/>
        </w:rPr>
        <w:t>….</w:t>
      </w:r>
      <w:r w:rsidR="00601FCD">
        <w:rPr>
          <w:b/>
        </w:rPr>
        <w:t>.……264</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Список рекомендуемой литературы…………………………………</w:t>
      </w:r>
      <w:r>
        <w:rPr>
          <w:rFonts w:ascii="Times New Roman" w:hAnsi="Times New Roman"/>
          <w:b/>
          <w:sz w:val="28"/>
          <w:szCs w:val="28"/>
        </w:rPr>
        <w:t>…</w:t>
      </w:r>
      <w:r w:rsidR="00601FCD">
        <w:rPr>
          <w:rFonts w:ascii="Times New Roman" w:hAnsi="Times New Roman"/>
          <w:b/>
          <w:sz w:val="28"/>
          <w:szCs w:val="28"/>
        </w:rPr>
        <w:t>.276</w:t>
      </w:r>
    </w:p>
    <w:p w:rsidR="00B24742" w:rsidRPr="00A87D07"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Список таблиц……………………………………………………….</w:t>
      </w:r>
      <w:r w:rsidRPr="000C21BB">
        <w:rPr>
          <w:rFonts w:ascii="Times New Roman" w:hAnsi="Times New Roman"/>
          <w:b/>
          <w:sz w:val="28"/>
          <w:szCs w:val="28"/>
        </w:rPr>
        <w:t>..</w:t>
      </w:r>
      <w:r w:rsidR="00601FCD">
        <w:rPr>
          <w:rFonts w:ascii="Times New Roman" w:hAnsi="Times New Roman"/>
          <w:b/>
          <w:sz w:val="28"/>
          <w:szCs w:val="28"/>
        </w:rPr>
        <w:t>……278</w:t>
      </w:r>
    </w:p>
    <w:p w:rsidR="009D1B4B" w:rsidRDefault="009D1B4B" w:rsidP="00B24742">
      <w:pPr>
        <w:pStyle w:val="11"/>
      </w:pPr>
    </w:p>
    <w:p w:rsidR="009D1B4B" w:rsidRDefault="009D1B4B" w:rsidP="002456A2">
      <w:pPr>
        <w:spacing w:after="0" w:line="360" w:lineRule="auto"/>
        <w:jc w:val="both"/>
        <w:rPr>
          <w:rFonts w:ascii="Times New Roman" w:hAnsi="Times New Roman"/>
          <w:sz w:val="28"/>
          <w:szCs w:val="28"/>
        </w:rPr>
        <w:sectPr w:rsidR="009D1B4B" w:rsidSect="00BC1845">
          <w:headerReference w:type="default" r:id="rId8"/>
          <w:pgSz w:w="11906" w:h="16838"/>
          <w:pgMar w:top="1134" w:right="851" w:bottom="1134" w:left="1418" w:header="708" w:footer="708" w:gutter="0"/>
          <w:cols w:space="708"/>
          <w:titlePg/>
          <w:docGrid w:linePitch="360"/>
        </w:sectPr>
      </w:pPr>
    </w:p>
    <w:p w:rsidR="00636342" w:rsidRDefault="00636342" w:rsidP="00636342">
      <w:pPr>
        <w:spacing w:after="0" w:line="360" w:lineRule="auto"/>
        <w:jc w:val="right"/>
        <w:rPr>
          <w:rFonts w:ascii="Tahoma" w:hAnsi="Tahoma" w:cs="Tahoma"/>
          <w:b/>
          <w:bCs/>
          <w:color w:val="2E3E4B"/>
          <w:sz w:val="18"/>
          <w:szCs w:val="18"/>
        </w:rPr>
      </w:pPr>
    </w:p>
    <w:p w:rsidR="00636342" w:rsidRPr="0052187A" w:rsidRDefault="0052187A" w:rsidP="00E771C1">
      <w:pPr>
        <w:pStyle w:val="11"/>
        <w:outlineLvl w:val="0"/>
      </w:pPr>
      <w:bookmarkStart w:id="1" w:name="_Toc424481425"/>
      <w:r w:rsidRPr="003E3F69">
        <w:t>Введение</w:t>
      </w:r>
      <w:bookmarkEnd w:id="1"/>
      <w:r w:rsidRPr="003E3F69">
        <w:t xml:space="preserve"> </w:t>
      </w:r>
    </w:p>
    <w:p w:rsidR="00636342" w:rsidRDefault="00636342" w:rsidP="00636342">
      <w:pPr>
        <w:spacing w:after="0" w:line="360" w:lineRule="auto"/>
        <w:jc w:val="right"/>
        <w:rPr>
          <w:rFonts w:ascii="Tahoma" w:hAnsi="Tahoma" w:cs="Tahoma"/>
          <w:b/>
          <w:bCs/>
          <w:color w:val="2E3E4B"/>
          <w:sz w:val="18"/>
          <w:szCs w:val="18"/>
        </w:rPr>
      </w:pPr>
    </w:p>
    <w:p w:rsidR="00636342" w:rsidRDefault="00636342" w:rsidP="00636342">
      <w:pPr>
        <w:spacing w:after="0" w:line="360" w:lineRule="auto"/>
        <w:jc w:val="right"/>
        <w:rPr>
          <w:rFonts w:ascii="Tahoma" w:hAnsi="Tahoma" w:cs="Tahoma"/>
          <w:b/>
          <w:bCs/>
          <w:color w:val="2E3E4B"/>
          <w:sz w:val="18"/>
          <w:szCs w:val="18"/>
        </w:rPr>
      </w:pPr>
    </w:p>
    <w:p w:rsidR="00636342" w:rsidRDefault="00636342" w:rsidP="00636342">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7"/>
          <w:rFonts w:ascii="Times New Roman" w:hAnsi="Times New Roman"/>
          <w:bCs/>
          <w:color w:val="2E3E4B"/>
        </w:rPr>
        <w:footnoteReference w:id="1"/>
      </w:r>
    </w:p>
    <w:p w:rsidR="00636342" w:rsidRDefault="00636342" w:rsidP="00636342">
      <w:pPr>
        <w:spacing w:after="0" w:line="240" w:lineRule="auto"/>
        <w:jc w:val="right"/>
        <w:rPr>
          <w:rFonts w:ascii="Times New Roman" w:hAnsi="Times New Roman"/>
          <w:bCs/>
          <w:color w:val="2E3E4B"/>
        </w:rPr>
      </w:pPr>
    </w:p>
    <w:p w:rsidR="00636342" w:rsidRDefault="00636342" w:rsidP="00636342">
      <w:pPr>
        <w:spacing w:after="0" w:line="360" w:lineRule="auto"/>
        <w:ind w:firstLine="708"/>
        <w:jc w:val="both"/>
        <w:rPr>
          <w:szCs w:val="24"/>
        </w:rPr>
      </w:pPr>
    </w:p>
    <w:p w:rsidR="00636342" w:rsidRPr="0019024C" w:rsidRDefault="00636342" w:rsidP="00636342">
      <w:pPr>
        <w:spacing w:after="0" w:line="360" w:lineRule="auto"/>
        <w:ind w:firstLine="708"/>
        <w:jc w:val="both"/>
        <w:rPr>
          <w:rFonts w:ascii="Times New Roman" w:hAnsi="Times New Roman"/>
          <w:sz w:val="28"/>
          <w:szCs w:val="28"/>
        </w:rPr>
      </w:pPr>
      <w:r w:rsidRPr="00E43A66">
        <w:rPr>
          <w:rFonts w:ascii="Times New Roman" w:hAnsi="Times New Roman"/>
          <w:color w:val="000000"/>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E43A66">
          <w:rPr>
            <w:rFonts w:ascii="Times New Roman" w:hAnsi="Times New Roman"/>
            <w:color w:val="000000"/>
            <w:sz w:val="28"/>
            <w:szCs w:val="28"/>
          </w:rPr>
          <w:t>2014 г</w:t>
        </w:r>
      </w:smartTag>
      <w:r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E43A66">
        <w:rPr>
          <w:rFonts w:ascii="Times New Roman" w:hAnsi="Times New Roman"/>
          <w:sz w:val="28"/>
          <w:szCs w:val="28"/>
        </w:rPr>
        <w:t xml:space="preserve"> Этим Законом и другими нормативно-правовыми актами </w:t>
      </w:r>
      <w:proofErr w:type="gramStart"/>
      <w:r w:rsidRPr="00E43A66">
        <w:rPr>
          <w:rFonts w:ascii="Times New Roman" w:hAnsi="Times New Roman"/>
          <w:sz w:val="28"/>
          <w:szCs w:val="28"/>
        </w:rPr>
        <w:t>в</w:t>
      </w:r>
      <w:r w:rsidRPr="0019024C">
        <w:rPr>
          <w:rFonts w:ascii="Times New Roman" w:hAnsi="Times New Roman"/>
          <w:sz w:val="28"/>
          <w:szCs w:val="28"/>
        </w:rPr>
        <w:t xml:space="preserve"> течение последних нескольких лет </w:t>
      </w:r>
      <w:r>
        <w:rPr>
          <w:rFonts w:ascii="Times New Roman" w:hAnsi="Times New Roman"/>
          <w:sz w:val="28"/>
          <w:szCs w:val="28"/>
        </w:rPr>
        <w:t>в Российской Федерации с</w:t>
      </w:r>
      <w:r w:rsidRPr="0019024C">
        <w:rPr>
          <w:rFonts w:ascii="Times New Roman" w:hAnsi="Times New Roman"/>
          <w:sz w:val="28"/>
          <w:szCs w:val="28"/>
        </w:rPr>
        <w:t xml:space="preserve"> ц</w:t>
      </w:r>
      <w:r>
        <w:rPr>
          <w:rFonts w:ascii="Times New Roman" w:hAnsi="Times New Roman"/>
          <w:sz w:val="28"/>
          <w:szCs w:val="28"/>
        </w:rPr>
        <w:t xml:space="preserve">елью реализации положений </w:t>
      </w:r>
      <w:r w:rsidRPr="0019024C">
        <w:rPr>
          <w:rFonts w:ascii="Times New Roman" w:hAnsi="Times New Roman"/>
          <w:sz w:val="28"/>
          <w:szCs w:val="28"/>
        </w:rPr>
        <w:t xml:space="preserve"> Конвенции </w:t>
      </w:r>
      <w:r>
        <w:rPr>
          <w:rFonts w:ascii="Times New Roman" w:hAnsi="Times New Roman"/>
          <w:sz w:val="28"/>
          <w:szCs w:val="28"/>
        </w:rPr>
        <w:t>о правах инвалидов</w:t>
      </w:r>
      <w:r w:rsidRPr="0019024C">
        <w:rPr>
          <w:rFonts w:ascii="Times New Roman" w:hAnsi="Times New Roman"/>
          <w:sz w:val="28"/>
          <w:szCs w:val="28"/>
        </w:rPr>
        <w:t xml:space="preserve"> создана обновленная правовая </w:t>
      </w:r>
      <w:r>
        <w:rPr>
          <w:rFonts w:ascii="Times New Roman" w:hAnsi="Times New Roman"/>
          <w:sz w:val="28"/>
          <w:szCs w:val="28"/>
        </w:rPr>
        <w:t>база для создания</w:t>
      </w:r>
      <w:proofErr w:type="gramEnd"/>
      <w:r>
        <w:rPr>
          <w:rFonts w:ascii="Times New Roman" w:hAnsi="Times New Roman"/>
          <w:sz w:val="28"/>
          <w:szCs w:val="28"/>
        </w:rPr>
        <w:t xml:space="preserve"> доступной среды для инвалидов</w:t>
      </w:r>
      <w:r w:rsidRPr="0019024C">
        <w:rPr>
          <w:rFonts w:ascii="Times New Roman" w:hAnsi="Times New Roman"/>
          <w:sz w:val="28"/>
          <w:szCs w:val="28"/>
        </w:rPr>
        <w:t>.</w:t>
      </w:r>
    </w:p>
    <w:p w:rsidR="00636342" w:rsidRPr="0019024C" w:rsidRDefault="00636342" w:rsidP="00636342">
      <w:pPr>
        <w:spacing w:after="0" w:line="360" w:lineRule="auto"/>
        <w:ind w:firstLine="708"/>
        <w:jc w:val="both"/>
        <w:rPr>
          <w:rFonts w:ascii="Times New Roman" w:hAnsi="Times New Roman"/>
          <w:color w:val="000000"/>
          <w:sz w:val="28"/>
          <w:szCs w:val="28"/>
          <w:lang w:eastAsia="ru-RU"/>
        </w:rPr>
      </w:pPr>
      <w:r>
        <w:rPr>
          <w:rFonts w:ascii="Times New Roman" w:hAnsi="Times New Roman"/>
          <w:sz w:val="28"/>
          <w:szCs w:val="28"/>
        </w:rPr>
        <w:t>Данное Методическое пособие разработано в целях исполнения</w:t>
      </w:r>
      <w:r w:rsidRPr="0019024C">
        <w:rPr>
          <w:rFonts w:ascii="Times New Roman" w:hAnsi="Times New Roman"/>
          <w:sz w:val="28"/>
          <w:szCs w:val="28"/>
        </w:rPr>
        <w:t xml:space="preserve"> ст. 15 Федерального закона «О социальной защите инвалидов в РФ»</w:t>
      </w:r>
      <w:r>
        <w:rPr>
          <w:rFonts w:ascii="Times New Roman" w:hAnsi="Times New Roman"/>
          <w:sz w:val="28"/>
          <w:szCs w:val="28"/>
        </w:rPr>
        <w:t>, которая</w:t>
      </w:r>
      <w:r w:rsidRPr="0019024C">
        <w:rPr>
          <w:rFonts w:ascii="Times New Roman" w:hAnsi="Times New Roman"/>
          <w:sz w:val="28"/>
          <w:szCs w:val="28"/>
        </w:rPr>
        <w:t xml:space="preserve"> предусматривает необходимость осуществлять </w:t>
      </w:r>
      <w:r w:rsidRPr="0019024C">
        <w:rPr>
          <w:rFonts w:ascii="Times New Roman" w:hAnsi="Times New Roman"/>
          <w:color w:val="000000"/>
          <w:sz w:val="28"/>
          <w:szCs w:val="28"/>
          <w:lang w:eastAsia="ru-RU"/>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636342" w:rsidRPr="000B260D" w:rsidRDefault="00636342" w:rsidP="00636342">
      <w:pPr>
        <w:spacing w:after="0" w:line="36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Пособие содержит лекционный материал</w:t>
      </w:r>
      <w:r w:rsidR="006026FB">
        <w:rPr>
          <w:rFonts w:ascii="Times New Roman" w:hAnsi="Times New Roman"/>
          <w:color w:val="000000"/>
          <w:sz w:val="28"/>
          <w:szCs w:val="28"/>
          <w:lang w:eastAsia="ru-RU"/>
        </w:rPr>
        <w:t xml:space="preserve"> с иллюстрациями, описанием отечественного и зарубежного опыта, вопросами для тестового контроля, списком рекомендуемой литературы</w:t>
      </w:r>
      <w:r w:rsidR="003E3F69" w:rsidRPr="003E3F6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(Часть</w:t>
      </w:r>
      <w:r w:rsidRPr="000B260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I),</w:t>
      </w:r>
      <w:r w:rsidRPr="000B260D">
        <w:rPr>
          <w:rFonts w:ascii="Times New Roman" w:hAnsi="Times New Roman"/>
          <w:color w:val="000000"/>
          <w:sz w:val="28"/>
          <w:szCs w:val="28"/>
          <w:lang w:eastAsia="ru-RU"/>
        </w:rPr>
        <w:t xml:space="preserve"> нормативные правовые акты</w:t>
      </w:r>
      <w:r>
        <w:rPr>
          <w:rFonts w:ascii="Times New Roman" w:hAnsi="Times New Roman"/>
          <w:color w:val="000000"/>
          <w:sz w:val="28"/>
          <w:szCs w:val="28"/>
          <w:lang w:eastAsia="ru-RU"/>
        </w:rPr>
        <w:t xml:space="preserve"> и иные справочные документы (Часть 2) по вопросам доступности для инвалидов объектов социальной инфраструктуры и услуг.</w:t>
      </w:r>
    </w:p>
    <w:p w:rsidR="00636342" w:rsidRPr="00DC1329" w:rsidRDefault="00636342" w:rsidP="0052187A">
      <w:pPr>
        <w:pStyle w:val="aff8"/>
      </w:pPr>
      <w:r>
        <w:lastRenderedPageBreak/>
        <w:t>Лекционный материал состоит из общей части,</w:t>
      </w:r>
      <w:r w:rsidRPr="0019024C">
        <w:t xml:space="preserve"> </w:t>
      </w:r>
      <w:r>
        <w:t>предназначенной для</w:t>
      </w:r>
      <w:r w:rsidRPr="0019024C">
        <w:t xml:space="preserve"> всех работников, не зависимо от вида орг</w:t>
      </w:r>
      <w:r>
        <w:t>анизации, и</w:t>
      </w:r>
      <w:r w:rsidRPr="0019024C">
        <w:t xml:space="preserve"> </w:t>
      </w:r>
      <w:r>
        <w:t>вариативной части, которая</w:t>
      </w:r>
      <w:r w:rsidRPr="0019024C">
        <w:t xml:space="preserve">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636342"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С</w:t>
      </w:r>
      <w:r w:rsidRPr="00A0321A">
        <w:rPr>
          <w:rFonts w:ascii="Times New Roman" w:hAnsi="Times New Roman"/>
          <w:sz w:val="28"/>
          <w:szCs w:val="28"/>
        </w:rPr>
        <w:t>правочные материалы</w:t>
      </w:r>
      <w:r>
        <w:rPr>
          <w:rFonts w:ascii="Times New Roman" w:hAnsi="Times New Roman"/>
          <w:sz w:val="28"/>
          <w:szCs w:val="28"/>
        </w:rPr>
        <w:t xml:space="preserve"> объединены в сборник и</w:t>
      </w:r>
      <w:r w:rsidRPr="00A0321A">
        <w:rPr>
          <w:rFonts w:ascii="Times New Roman" w:hAnsi="Times New Roman"/>
          <w:sz w:val="28"/>
          <w:szCs w:val="28"/>
        </w:rPr>
        <w:t xml:space="preserve"> могут использоваться как в период обучения сотрудников, так и в их дальнейшей работе.</w:t>
      </w:r>
    </w:p>
    <w:p w:rsidR="00636342" w:rsidRPr="0012668E"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w:t>
      </w:r>
      <w:r w:rsidR="00E771C1">
        <w:rPr>
          <w:rFonts w:ascii="Times New Roman" w:hAnsi="Times New Roman"/>
          <w:sz w:val="28"/>
          <w:szCs w:val="28"/>
        </w:rPr>
        <w:t xml:space="preserve"> </w:t>
      </w:r>
      <w:r>
        <w:rPr>
          <w:rFonts w:ascii="Times New Roman" w:hAnsi="Times New Roman"/>
          <w:sz w:val="28"/>
          <w:szCs w:val="28"/>
        </w:rPr>
        <w:t xml:space="preserve">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w:t>
      </w:r>
      <w:r w:rsidRPr="0012668E">
        <w:rPr>
          <w:rFonts w:ascii="Times New Roman" w:hAnsi="Times New Roman"/>
          <w:sz w:val="28"/>
          <w:szCs w:val="28"/>
        </w:rPr>
        <w:t>объема пособия в нем не рассматриваются.</w:t>
      </w:r>
    </w:p>
    <w:p w:rsidR="008274BF" w:rsidRDefault="00BC1845" w:rsidP="00636342">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Нормативные правовые акты приведены по состоянию на 1 июля  2015 года. </w:t>
      </w:r>
    </w:p>
    <w:p w:rsidR="00636342"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Авторский коллектив выражает признательность Санкт-Петербургскому</w:t>
      </w:r>
      <w:r w:rsidRPr="0012668E">
        <w:rPr>
          <w:rFonts w:ascii="Times New Roman" w:hAnsi="Times New Roman"/>
          <w:sz w:val="28"/>
          <w:szCs w:val="28"/>
        </w:rPr>
        <w:t xml:space="preserve"> институт</w:t>
      </w:r>
      <w:r>
        <w:rPr>
          <w:rFonts w:ascii="Times New Roman" w:hAnsi="Times New Roman"/>
          <w:sz w:val="28"/>
          <w:szCs w:val="28"/>
        </w:rPr>
        <w:t>у</w:t>
      </w:r>
      <w:r w:rsidRPr="0012668E">
        <w:rPr>
          <w:rFonts w:ascii="Times New Roman" w:hAnsi="Times New Roman"/>
          <w:sz w:val="28"/>
          <w:szCs w:val="28"/>
        </w:rPr>
        <w:t xml:space="preserve"> усов</w:t>
      </w:r>
      <w:r>
        <w:rPr>
          <w:rFonts w:ascii="Times New Roman" w:hAnsi="Times New Roman"/>
          <w:sz w:val="28"/>
          <w:szCs w:val="28"/>
        </w:rPr>
        <w:t>ершенствования врачей-экспертов Министерства труда и социальной защиты Российской Федерации и Институту</w:t>
      </w:r>
      <w:r w:rsidRPr="0012668E">
        <w:rPr>
          <w:rFonts w:ascii="Times New Roman" w:hAnsi="Times New Roman"/>
          <w:sz w:val="28"/>
          <w:szCs w:val="28"/>
        </w:rPr>
        <w:t xml:space="preserve"> дополнительного профессионального </w:t>
      </w:r>
      <w:proofErr w:type="gramStart"/>
      <w:r w:rsidRPr="0012668E">
        <w:rPr>
          <w:rFonts w:ascii="Times New Roman" w:hAnsi="Times New Roman"/>
          <w:sz w:val="28"/>
          <w:szCs w:val="28"/>
        </w:rPr>
        <w:t>образования работников социальной сферы Департамента социальной защиты населения</w:t>
      </w:r>
      <w:proofErr w:type="gramEnd"/>
      <w:r w:rsidRPr="0012668E">
        <w:rPr>
          <w:rFonts w:ascii="Times New Roman" w:hAnsi="Times New Roman"/>
          <w:sz w:val="28"/>
          <w:szCs w:val="28"/>
        </w:rPr>
        <w:t xml:space="preserve"> г.</w:t>
      </w:r>
      <w:r w:rsidR="003E3F69" w:rsidRPr="003E3F69">
        <w:rPr>
          <w:rFonts w:ascii="Times New Roman" w:hAnsi="Times New Roman"/>
          <w:sz w:val="28"/>
          <w:szCs w:val="28"/>
        </w:rPr>
        <w:t xml:space="preserve"> </w:t>
      </w:r>
      <w:r w:rsidRPr="0012668E">
        <w:rPr>
          <w:rFonts w:ascii="Times New Roman" w:hAnsi="Times New Roman"/>
          <w:sz w:val="28"/>
          <w:szCs w:val="28"/>
        </w:rPr>
        <w:t>Москвы</w:t>
      </w:r>
      <w:r>
        <w:rPr>
          <w:rFonts w:ascii="Times New Roman" w:hAnsi="Times New Roman"/>
          <w:sz w:val="28"/>
          <w:szCs w:val="28"/>
        </w:rPr>
        <w:t xml:space="preserve"> за содействие и помощь, оказанную при подготовке данного Методического пособия.</w:t>
      </w:r>
    </w:p>
    <w:p w:rsidR="00BC1845" w:rsidRDefault="00BC1845">
      <w:pPr>
        <w:spacing w:after="0" w:line="240" w:lineRule="auto"/>
        <w:rPr>
          <w:rFonts w:ascii="Times New Roman" w:hAnsi="Times New Roman"/>
          <w:b/>
          <w:sz w:val="28"/>
          <w:szCs w:val="28"/>
        </w:rPr>
      </w:pPr>
      <w:bookmarkStart w:id="2" w:name="_Toc424481426"/>
    </w:p>
    <w:p w:rsidR="003E3F69" w:rsidRDefault="00636342" w:rsidP="00DF7DC6">
      <w:pPr>
        <w:pStyle w:val="11"/>
        <w:outlineLvl w:val="0"/>
      </w:pPr>
      <w:r>
        <w:lastRenderedPageBreak/>
        <w:t>Глава 1</w:t>
      </w:r>
      <w:r w:rsidR="00DF7DC6">
        <w:t>.</w:t>
      </w:r>
      <w:bookmarkEnd w:id="2"/>
      <w:r w:rsidR="00DF7DC6">
        <w:t xml:space="preserve"> </w:t>
      </w:r>
    </w:p>
    <w:p w:rsidR="00CB46ED" w:rsidRDefault="00636342" w:rsidP="00DF7DC6">
      <w:pPr>
        <w:pStyle w:val="11"/>
        <w:outlineLvl w:val="0"/>
      </w:pPr>
      <w:bookmarkStart w:id="3" w:name="_Toc424481427"/>
      <w:r>
        <w:t xml:space="preserve">Конвенция </w:t>
      </w:r>
      <w:r w:rsidR="00CB46ED"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3"/>
    </w:p>
    <w:p w:rsidR="00CB46ED" w:rsidRDefault="00CB46ED" w:rsidP="00CB46ED">
      <w:pPr>
        <w:spacing w:after="0" w:line="360" w:lineRule="auto"/>
        <w:jc w:val="center"/>
        <w:rPr>
          <w:rFonts w:ascii="Times New Roman" w:hAnsi="Times New Roman"/>
          <w:b/>
          <w:sz w:val="28"/>
          <w:szCs w:val="28"/>
        </w:rPr>
      </w:pPr>
    </w:p>
    <w:p w:rsidR="00CB46ED" w:rsidRDefault="00CB46ED" w:rsidP="00CB46ED">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003E3F69"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CB46ED" w:rsidRDefault="00CB46ED" w:rsidP="00CB46ED">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CB46ED" w:rsidRPr="005C4E7A"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CB46ED" w:rsidRPr="005C4E7A"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w:t>
      </w:r>
      <w:proofErr w:type="spellStart"/>
      <w:r w:rsidRPr="005C4E7A">
        <w:rPr>
          <w:rFonts w:ascii="Times New Roman" w:hAnsi="Times New Roman"/>
          <w:sz w:val="28"/>
          <w:szCs w:val="28"/>
        </w:rPr>
        <w:t>недискриминация</w:t>
      </w:r>
      <w:proofErr w:type="spellEnd"/>
      <w:r w:rsidRPr="005C4E7A">
        <w:rPr>
          <w:rFonts w:ascii="Times New Roman" w:hAnsi="Times New Roman"/>
          <w:sz w:val="28"/>
          <w:szCs w:val="28"/>
        </w:rPr>
        <w:t>;</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Указанные принципы логически вытекают один из другого. Для того</w:t>
      </w:r>
      <w:proofErr w:type="gramStart"/>
      <w:r>
        <w:rPr>
          <w:rFonts w:ascii="Times New Roman" w:hAnsi="Times New Roman"/>
          <w:sz w:val="28"/>
          <w:szCs w:val="28"/>
        </w:rPr>
        <w:t>,</w:t>
      </w:r>
      <w:proofErr w:type="gramEnd"/>
      <w:r>
        <w:rPr>
          <w:rFonts w:ascii="Times New Roman" w:hAnsi="Times New Roman"/>
          <w:sz w:val="28"/>
          <w:szCs w:val="28"/>
        </w:rPr>
        <w:t xml:space="preserve"> чтобы обеспечить полное вовлечение и включение инвалида в общество, необходимо предоставить ему равные с другими людьми возможности. Для </w:t>
      </w:r>
      <w:r>
        <w:rPr>
          <w:rFonts w:ascii="Times New Roman" w:hAnsi="Times New Roman"/>
          <w:sz w:val="28"/>
          <w:szCs w:val="28"/>
        </w:rPr>
        <w:lastRenderedPageBreak/>
        <w:t>этого инвалид не должен подвергаться дискриминации. Основным способом устранения дискриминации инвалидов является обеспечение доступности.</w:t>
      </w:r>
    </w:p>
    <w:p w:rsidR="00CB46ED" w:rsidRPr="00911372" w:rsidRDefault="00CB46ED" w:rsidP="00CB46ED">
      <w:pPr>
        <w:spacing w:after="0" w:line="360" w:lineRule="auto"/>
        <w:ind w:firstLine="708"/>
        <w:jc w:val="both"/>
        <w:rPr>
          <w:rFonts w:ascii="Times New Roman" w:hAnsi="Times New Roman"/>
          <w:sz w:val="28"/>
          <w:szCs w:val="28"/>
        </w:rPr>
      </w:pPr>
      <w:proofErr w:type="gramStart"/>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w:t>
      </w:r>
      <w:proofErr w:type="gramEnd"/>
      <w:r w:rsidRPr="00911372">
        <w:rPr>
          <w:rFonts w:ascii="Times New Roman" w:hAnsi="Times New Roman"/>
          <w:sz w:val="28"/>
          <w:szCs w:val="28"/>
        </w:rPr>
        <w:t xml:space="preserve">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CB46ED" w:rsidRPr="00911372"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w:t>
      </w:r>
      <w:proofErr w:type="gramStart"/>
      <w:r w:rsidRPr="00911372">
        <w:rPr>
          <w:rFonts w:ascii="Times New Roman" w:hAnsi="Times New Roman"/>
          <w:sz w:val="28"/>
          <w:szCs w:val="28"/>
        </w:rPr>
        <w:t>другие</w:t>
      </w:r>
      <w:proofErr w:type="gramEnd"/>
      <w:r w:rsidRPr="00911372">
        <w:rPr>
          <w:rFonts w:ascii="Times New Roman" w:hAnsi="Times New Roman"/>
          <w:sz w:val="28"/>
          <w:szCs w:val="28"/>
        </w:rPr>
        <w:t xml:space="preserve"> внутренние и внешние объекты, включая школы, жилые дома, медицинские учреждения и рабочие места;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w:t>
      </w:r>
      <w:proofErr w:type="spellStart"/>
      <w:proofErr w:type="gramStart"/>
      <w:r>
        <w:rPr>
          <w:rFonts w:ascii="Times New Roman" w:hAnsi="Times New Roman"/>
          <w:sz w:val="28"/>
          <w:szCs w:val="28"/>
        </w:rPr>
        <w:t>сердечно-сосудистой</w:t>
      </w:r>
      <w:proofErr w:type="spellEnd"/>
      <w:proofErr w:type="gramEnd"/>
      <w:r>
        <w:rPr>
          <w:rFonts w:ascii="Times New Roman" w:hAnsi="Times New Roman"/>
          <w:sz w:val="28"/>
          <w:szCs w:val="28"/>
        </w:rPr>
        <w:t xml:space="preserve">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w:t>
      </w:r>
      <w:proofErr w:type="gramStart"/>
      <w:r>
        <w:rPr>
          <w:rFonts w:ascii="Times New Roman" w:hAnsi="Times New Roman"/>
          <w:sz w:val="28"/>
          <w:szCs w:val="28"/>
        </w:rPr>
        <w:t>реконструировать</w:t>
      </w:r>
      <w:proofErr w:type="gramEnd"/>
      <w:r>
        <w:rPr>
          <w:rFonts w:ascii="Times New Roman" w:hAnsi="Times New Roman"/>
          <w:sz w:val="28"/>
          <w:szCs w:val="28"/>
        </w:rPr>
        <w:t xml:space="preserve">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 xml:space="preserve">ации или специального дизайна. Универсальный </w:t>
      </w:r>
      <w:r>
        <w:rPr>
          <w:rFonts w:ascii="Times New Roman" w:hAnsi="Times New Roman"/>
          <w:sz w:val="28"/>
          <w:szCs w:val="28"/>
        </w:rPr>
        <w:lastRenderedPageBreak/>
        <w:t>дизайн</w:t>
      </w:r>
      <w:r w:rsidRPr="003329AF">
        <w:rPr>
          <w:rFonts w:ascii="Times New Roman" w:hAnsi="Times New Roman"/>
          <w:sz w:val="28"/>
          <w:szCs w:val="28"/>
        </w:rPr>
        <w:t xml:space="preserve"> не исключает </w:t>
      </w:r>
      <w:proofErr w:type="spellStart"/>
      <w:r w:rsidRPr="003329AF">
        <w:rPr>
          <w:rFonts w:ascii="Times New Roman" w:hAnsi="Times New Roman"/>
          <w:sz w:val="28"/>
          <w:szCs w:val="28"/>
        </w:rPr>
        <w:t>ассистивные</w:t>
      </w:r>
      <w:proofErr w:type="spellEnd"/>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 xml:space="preserve">Конвенции о правах инвалидов. </w:t>
      </w:r>
      <w:proofErr w:type="gramStart"/>
      <w:r w:rsidRPr="00E77CEE">
        <w:rPr>
          <w:rFonts w:ascii="Times New Roman" w:hAnsi="Times New Roman"/>
          <w:sz w:val="28"/>
          <w:szCs w:val="28"/>
        </w:rPr>
        <w:t>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Федеральный закон от 28 декабря 2013 г. N 442-ФЗ «Об основах социального обслуживания граждан в Российской Федерации» (п. 4 ст. 19</w:t>
      </w:r>
      <w:proofErr w:type="gramEnd"/>
      <w:r w:rsidRPr="00E77CEE">
        <w:rPr>
          <w:rFonts w:ascii="Times New Roman" w:hAnsi="Times New Roman"/>
          <w:sz w:val="28"/>
          <w:szCs w:val="28"/>
          <w:lang w:eastAsia="ru-RU"/>
        </w:rPr>
        <w:t xml:space="preserve">), </w:t>
      </w:r>
      <w:proofErr w:type="gramStart"/>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roofErr w:type="gramEnd"/>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CB46ED" w:rsidRDefault="00CB46ED" w:rsidP="00CB46ED">
      <w:pPr>
        <w:spacing w:after="0" w:line="360" w:lineRule="auto"/>
        <w:ind w:firstLine="708"/>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br w:type="page"/>
      </w:r>
    </w:p>
    <w:p w:rsidR="007B75CE" w:rsidRDefault="007B75CE" w:rsidP="00A43D34">
      <w:pPr>
        <w:pStyle w:val="11"/>
      </w:pPr>
      <w:r w:rsidRPr="009334E5">
        <w:lastRenderedPageBreak/>
        <w:t xml:space="preserve">Глава 2 </w:t>
      </w:r>
    </w:p>
    <w:p w:rsidR="007B75CE" w:rsidRPr="009334E5" w:rsidRDefault="007B75CE" w:rsidP="00A43D34">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7B75CE" w:rsidRPr="009334E5" w:rsidRDefault="007B75CE" w:rsidP="007B75CE">
      <w:pPr>
        <w:pStyle w:val="a3"/>
        <w:spacing w:after="0" w:line="360" w:lineRule="auto"/>
        <w:jc w:val="center"/>
        <w:rPr>
          <w:rFonts w:ascii="Times New Roman" w:hAnsi="Times New Roman"/>
          <w:b/>
          <w:sz w:val="28"/>
          <w:szCs w:val="28"/>
        </w:rPr>
      </w:pPr>
    </w:p>
    <w:p w:rsidR="007B75CE" w:rsidRPr="009334E5" w:rsidRDefault="007B75CE" w:rsidP="002E00EE">
      <w:pPr>
        <w:numPr>
          <w:ilvl w:val="0"/>
          <w:numId w:val="39"/>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2"/>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7B75CE" w:rsidRPr="009334E5" w:rsidRDefault="007B75CE" w:rsidP="007B75CE">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7B75CE" w:rsidRPr="009334E5" w:rsidRDefault="007B75CE" w:rsidP="007B75CE">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7B75CE" w:rsidRPr="00423C48" w:rsidRDefault="007B75CE" w:rsidP="007B75CE">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tblPr>
      <w:tblGrid>
        <w:gridCol w:w="2705"/>
        <w:gridCol w:w="7148"/>
      </w:tblGrid>
      <w:tr w:rsidR="007B75CE" w:rsidRPr="00423C48" w:rsidTr="002144F9">
        <w:trPr>
          <w:trHeight w:val="837"/>
        </w:trPr>
        <w:tc>
          <w:tcPr>
            <w:tcW w:w="1951" w:type="dxa"/>
            <w:tcBorders>
              <w:bottom w:val="single" w:sz="12" w:space="0" w:color="666666"/>
            </w:tcBorders>
            <w:shd w:val="clear" w:color="auto" w:fill="BDD6EE"/>
          </w:tcPr>
          <w:p w:rsidR="007B75CE" w:rsidRPr="002144F9" w:rsidRDefault="007B75CE" w:rsidP="002144F9">
            <w:pPr>
              <w:jc w:val="cente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7B75CE" w:rsidRPr="002144F9" w:rsidRDefault="007B75CE" w:rsidP="002144F9">
            <w:pPr>
              <w:jc w:val="cente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Содержание категории жизнедеятельности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самообслуживанию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napToGrid w:val="0"/>
                <w:sz w:val="28"/>
                <w:szCs w:val="28"/>
                <w:lang w:eastAsia="ru-RU"/>
              </w:rPr>
              <w:t>С</w:t>
            </w:r>
            <w:r w:rsidR="007B75CE" w:rsidRPr="002144F9">
              <w:rPr>
                <w:rFonts w:ascii="Times New Roman" w:hAnsi="Times New Roman"/>
                <w:snapToGrid w:val="0"/>
                <w:sz w:val="28"/>
                <w:szCs w:val="28"/>
                <w:lang w:eastAsia="ru-RU"/>
              </w:rPr>
              <w:t>пособность</w:t>
            </w:r>
            <w:r w:rsidRPr="002144F9">
              <w:rPr>
                <w:rFonts w:ascii="Times New Roman" w:hAnsi="Times New Roman"/>
                <w:snapToGrid w:val="0"/>
                <w:sz w:val="28"/>
                <w:szCs w:val="28"/>
                <w:lang w:eastAsia="ru-RU"/>
              </w:rPr>
              <w:t xml:space="preserve"> </w:t>
            </w:r>
            <w:r w:rsidR="007B75CE" w:rsidRPr="002144F9">
              <w:rPr>
                <w:rFonts w:ascii="Times New Roman" w:hAnsi="Times New Roman"/>
                <w:snapToGrid w:val="0"/>
                <w:sz w:val="28"/>
                <w:szCs w:val="28"/>
                <w:lang w:eastAsia="ru-RU"/>
              </w:rPr>
              <w:t>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A43D34" w:rsidRPr="002144F9" w:rsidRDefault="00A43D34" w:rsidP="002144F9">
            <w:pPr>
              <w:jc w:val="both"/>
              <w:rPr>
                <w:rFonts w:ascii="Times New Roman" w:hAnsi="Times New Roman"/>
                <w:snapToGrid w:val="0"/>
                <w:sz w:val="28"/>
                <w:szCs w:val="28"/>
                <w:lang w:eastAsia="ru-RU"/>
              </w:rPr>
            </w:pP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lastRenderedPageBreak/>
              <w:t>Способность к самостоятельному передвижению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napToGrid w:val="0"/>
                <w:sz w:val="28"/>
                <w:szCs w:val="28"/>
                <w:lang w:eastAsia="ru-RU"/>
              </w:rPr>
              <w:t>С</w:t>
            </w:r>
            <w:r w:rsidR="007B75CE" w:rsidRPr="002144F9">
              <w:rPr>
                <w:rFonts w:ascii="Times New Roman" w:hAnsi="Times New Roman"/>
                <w:snapToGrid w:val="0"/>
                <w:sz w:val="28"/>
                <w:szCs w:val="28"/>
                <w:lang w:eastAsia="ru-RU"/>
              </w:rPr>
              <w:t>пособность</w:t>
            </w:r>
            <w:r w:rsidRPr="002144F9">
              <w:rPr>
                <w:rFonts w:ascii="Times New Roman" w:hAnsi="Times New Roman"/>
                <w:snapToGrid w:val="0"/>
                <w:sz w:val="28"/>
                <w:szCs w:val="28"/>
                <w:lang w:eastAsia="ru-RU"/>
              </w:rPr>
              <w:t xml:space="preserve"> </w:t>
            </w:r>
            <w:r w:rsidR="007B75CE" w:rsidRPr="002144F9">
              <w:rPr>
                <w:rFonts w:ascii="Times New Roman" w:hAnsi="Times New Roman"/>
                <w:snapToGrid w:val="0"/>
                <w:sz w:val="28"/>
                <w:szCs w:val="28"/>
                <w:lang w:eastAsia="ru-RU"/>
              </w:rPr>
              <w:t>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ориентации</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адекватному восприятию личности и окружающей обстановки, оценке ситуации, к определению времени и места нахождения</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общению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установлению контактов между людьми путем восприятия, переработки, хранения, воспроизведения и передачи информации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контролировать свое поведение</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осознанию себя и адекватному поведению с учетом социально-правовых и морально-этических норм</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обучению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трудовой деятельности</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осуществлять трудовую деятельность в соответствии с требованиями к содержанию, объему, качеству и условиям выполнения работы</w:t>
            </w:r>
          </w:p>
        </w:tc>
      </w:tr>
    </w:tbl>
    <w:p w:rsidR="007B75CE" w:rsidRPr="005410EA" w:rsidRDefault="007B75CE" w:rsidP="007B75CE">
      <w:pPr>
        <w:spacing w:after="0" w:line="240" w:lineRule="auto"/>
        <w:ind w:firstLine="709"/>
        <w:jc w:val="both"/>
        <w:rPr>
          <w:rFonts w:ascii="Times New Roman" w:eastAsia="Times New Roman" w:hAnsi="Times New Roman"/>
          <w:snapToGrid w:val="0"/>
          <w:sz w:val="28"/>
          <w:szCs w:val="28"/>
          <w:lang w:eastAsia="ru-RU"/>
        </w:rPr>
      </w:pP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00A43D34"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 xml:space="preserve">предоставлении государственной услуги по проведению </w:t>
      </w:r>
      <w:proofErr w:type="gramStart"/>
      <w:r w:rsidRPr="009334E5">
        <w:rPr>
          <w:rFonts w:ascii="Times New Roman" w:eastAsia="Times New Roman" w:hAnsi="Times New Roman"/>
          <w:snapToGrid w:val="0"/>
          <w:sz w:val="28"/>
          <w:szCs w:val="28"/>
          <w:lang w:eastAsia="ru-RU"/>
        </w:rPr>
        <w:t>медико-социальной</w:t>
      </w:r>
      <w:proofErr w:type="gramEnd"/>
      <w:r w:rsidRPr="009334E5">
        <w:rPr>
          <w:rFonts w:ascii="Times New Roman" w:eastAsia="Times New Roman" w:hAnsi="Times New Roman"/>
          <w:snapToGrid w:val="0"/>
          <w:sz w:val="28"/>
          <w:szCs w:val="28"/>
          <w:lang w:eastAsia="ru-RU"/>
        </w:rPr>
        <w:t xml:space="preserve"> экспертизы. Для выполнения этой услуги в РФ функционируют федеральные учреждения </w:t>
      </w:r>
      <w:proofErr w:type="gramStart"/>
      <w:r w:rsidRPr="009334E5">
        <w:rPr>
          <w:rFonts w:ascii="Times New Roman" w:eastAsia="Times New Roman" w:hAnsi="Times New Roman"/>
          <w:snapToGrid w:val="0"/>
          <w:sz w:val="28"/>
          <w:szCs w:val="28"/>
          <w:lang w:eastAsia="ru-RU"/>
        </w:rPr>
        <w:t>медико-социальной</w:t>
      </w:r>
      <w:proofErr w:type="gramEnd"/>
      <w:r w:rsidRPr="009334E5">
        <w:rPr>
          <w:rFonts w:ascii="Times New Roman" w:eastAsia="Times New Roman" w:hAnsi="Times New Roman"/>
          <w:snapToGrid w:val="0"/>
          <w:sz w:val="28"/>
          <w:szCs w:val="28"/>
          <w:lang w:eastAsia="ru-RU"/>
        </w:rPr>
        <w:t xml:space="preserve"> экспертизы, подведомственные Министерству труда и социальной защиты Российской Федерации.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Условиями признания</w:t>
      </w:r>
      <w:r w:rsidR="00A43D34"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3"/>
      </w:r>
      <w:r w:rsidRPr="009334E5">
        <w:rPr>
          <w:rFonts w:ascii="Times New Roman" w:eastAsia="Times New Roman" w:hAnsi="Times New Roman"/>
          <w:snapToGrid w:val="0"/>
          <w:sz w:val="28"/>
          <w:szCs w:val="28"/>
          <w:lang w:eastAsia="ru-RU"/>
        </w:rPr>
        <w:t>:</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нарушение здоровья со стойким расстройством функций организма, обусловленное заболеваниями, последствиями травм или дефектами;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7B75CE" w:rsidRPr="009334E5" w:rsidRDefault="007B75CE" w:rsidP="007B75CE">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7B75CE" w:rsidRPr="009334E5" w:rsidRDefault="007B75CE" w:rsidP="00A8516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7"/>
          <w:rFonts w:ascii="Times New Roman" w:eastAsia="Times New Roman" w:hAnsi="Times New Roman"/>
          <w:sz w:val="28"/>
          <w:szCs w:val="28"/>
        </w:rPr>
        <w:footnoteReference w:id="4"/>
      </w:r>
    </w:p>
    <w:p w:rsidR="007B75CE" w:rsidRPr="009334E5" w:rsidRDefault="007B75CE" w:rsidP="00A8516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7B75CE" w:rsidRPr="009334E5" w:rsidRDefault="007B75CE" w:rsidP="007B75CE">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7"/>
          <w:rFonts w:ascii="Times New Roman" w:hAnsi="Times New Roman" w:cs="Times New Roman"/>
          <w:sz w:val="28"/>
          <w:szCs w:val="28"/>
        </w:rPr>
        <w:footnoteReference w:id="5"/>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Наряду с термином «инвалид» в нормативных актах и специальной литературе используется термин «</w:t>
      </w:r>
      <w:proofErr w:type="spellStart"/>
      <w:r w:rsidRPr="009334E5">
        <w:rPr>
          <w:rFonts w:ascii="Times New Roman" w:eastAsia="Times New Roman" w:hAnsi="Times New Roman"/>
          <w:snapToGrid w:val="0"/>
          <w:sz w:val="28"/>
          <w:szCs w:val="28"/>
          <w:lang w:eastAsia="ru-RU"/>
        </w:rPr>
        <w:t>маломобильные</w:t>
      </w:r>
      <w:proofErr w:type="spellEnd"/>
      <w:r w:rsidRPr="009334E5">
        <w:rPr>
          <w:rFonts w:ascii="Times New Roman" w:eastAsia="Times New Roman" w:hAnsi="Times New Roman"/>
          <w:snapToGrid w:val="0"/>
          <w:sz w:val="28"/>
          <w:szCs w:val="28"/>
          <w:lang w:eastAsia="ru-RU"/>
        </w:rPr>
        <w:t xml:space="preserve">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w:t>
      </w:r>
      <w:proofErr w:type="spellStart"/>
      <w:r w:rsidRPr="009334E5">
        <w:rPr>
          <w:rFonts w:ascii="Times New Roman" w:eastAsia="Times New Roman" w:hAnsi="Times New Roman"/>
          <w:snapToGrid w:val="0"/>
          <w:sz w:val="28"/>
          <w:szCs w:val="28"/>
          <w:lang w:eastAsia="ru-RU"/>
        </w:rPr>
        <w:t>маломобильным</w:t>
      </w:r>
      <w:proofErr w:type="spellEnd"/>
      <w:r w:rsidRPr="009334E5">
        <w:rPr>
          <w:rFonts w:ascii="Times New Roman" w:eastAsia="Times New Roman" w:hAnsi="Times New Roman"/>
          <w:snapToGrid w:val="0"/>
          <w:sz w:val="28"/>
          <w:szCs w:val="28"/>
          <w:lang w:eastAsia="ru-RU"/>
        </w:rPr>
        <w:t xml:space="preserve">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7"/>
          <w:rFonts w:ascii="Times New Roman" w:eastAsia="Times New Roman" w:hAnsi="Times New Roman"/>
          <w:snapToGrid w:val="0"/>
          <w:sz w:val="28"/>
          <w:szCs w:val="28"/>
          <w:lang w:eastAsia="ru-RU"/>
        </w:rPr>
        <w:footnoteReference w:id="6"/>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7B75CE" w:rsidRPr="009334E5" w:rsidRDefault="007B75CE" w:rsidP="007B75CE">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7B75CE" w:rsidRDefault="007B75CE" w:rsidP="007B75CE">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w:t>
      </w:r>
      <w:proofErr w:type="spellStart"/>
      <w:r w:rsidRPr="009334E5">
        <w:rPr>
          <w:rFonts w:ascii="Times New Roman" w:hAnsi="Times New Roman"/>
          <w:sz w:val="28"/>
          <w:szCs w:val="28"/>
        </w:rPr>
        <w:t>пентада</w:t>
      </w:r>
      <w:proofErr w:type="spellEnd"/>
      <w:r w:rsidRPr="009334E5">
        <w:rPr>
          <w:rFonts w:ascii="Times New Roman" w:hAnsi="Times New Roman"/>
          <w:sz w:val="28"/>
          <w:szCs w:val="28"/>
        </w:rPr>
        <w:t xml:space="preserve"> </w:t>
      </w:r>
      <w:proofErr w:type="spellStart"/>
      <w:r w:rsidRPr="009334E5">
        <w:rPr>
          <w:rFonts w:ascii="Times New Roman" w:hAnsi="Times New Roman"/>
          <w:sz w:val="28"/>
          <w:szCs w:val="28"/>
        </w:rPr>
        <w:t>косгу</w:t>
      </w:r>
      <w:proofErr w:type="spellEnd"/>
      <w:r w:rsidRPr="009334E5">
        <w:rPr>
          <w:rFonts w:ascii="Times New Roman" w:hAnsi="Times New Roman"/>
          <w:sz w:val="28"/>
          <w:szCs w:val="28"/>
        </w:rPr>
        <w:t>»</w:t>
      </w:r>
      <w:r w:rsidR="00863EC5">
        <w:rPr>
          <w:rFonts w:ascii="Times New Roman" w:hAnsi="Times New Roman"/>
          <w:sz w:val="28"/>
          <w:szCs w:val="28"/>
        </w:rPr>
        <w:t xml:space="preserve"> (табл.</w:t>
      </w:r>
      <w:r w:rsidR="002E453E">
        <w:rPr>
          <w:rFonts w:ascii="Times New Roman" w:hAnsi="Times New Roman"/>
          <w:sz w:val="28"/>
          <w:szCs w:val="28"/>
        </w:rPr>
        <w:t>2</w:t>
      </w:r>
      <w:r w:rsidR="00863EC5">
        <w:rPr>
          <w:rFonts w:ascii="Times New Roman" w:hAnsi="Times New Roman"/>
          <w:sz w:val="28"/>
          <w:szCs w:val="28"/>
        </w:rPr>
        <w:t>)</w:t>
      </w:r>
      <w:r w:rsidRPr="009334E5">
        <w:rPr>
          <w:rStyle w:val="a7"/>
          <w:rFonts w:ascii="Times New Roman" w:hAnsi="Times New Roman"/>
          <w:sz w:val="28"/>
          <w:szCs w:val="28"/>
        </w:rPr>
        <w:footnoteReference w:id="7"/>
      </w:r>
      <w:r w:rsidRPr="009334E5">
        <w:rPr>
          <w:rFonts w:ascii="Times New Roman" w:hAnsi="Times New Roman"/>
          <w:sz w:val="28"/>
          <w:szCs w:val="28"/>
        </w:rPr>
        <w:t>.</w:t>
      </w:r>
    </w:p>
    <w:p w:rsidR="00863EC5" w:rsidRPr="009334E5" w:rsidRDefault="00863EC5" w:rsidP="007B75CE">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w:t>
      </w:r>
      <w:r w:rsidR="002E453E">
        <w:rPr>
          <w:rFonts w:ascii="Times New Roman" w:hAnsi="Times New Roman"/>
          <w:sz w:val="28"/>
          <w:szCs w:val="28"/>
        </w:rPr>
        <w:t>2</w:t>
      </w:r>
    </w:p>
    <w:p w:rsidR="007B75CE" w:rsidRPr="003B619E" w:rsidRDefault="002E453E" w:rsidP="002E453E">
      <w:pPr>
        <w:pStyle w:val="a3"/>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902"/>
        <w:gridCol w:w="4252"/>
        <w:gridCol w:w="2410"/>
      </w:tblGrid>
      <w:tr w:rsidR="007B75CE" w:rsidRPr="003B619E" w:rsidTr="002144F9">
        <w:tc>
          <w:tcPr>
            <w:tcW w:w="1902" w:type="dxa"/>
            <w:tcBorders>
              <w:bottom w:val="single" w:sz="12" w:space="0" w:color="666666"/>
            </w:tcBorders>
            <w:shd w:val="clear" w:color="auto" w:fill="BDD6EE"/>
          </w:tcPr>
          <w:p w:rsidR="007B75CE" w:rsidRPr="002144F9" w:rsidRDefault="007B75CE" w:rsidP="002144F9">
            <w:pPr>
              <w:pStyle w:val="a3"/>
              <w:ind w:left="0"/>
              <w:rPr>
                <w:rFonts w:ascii="Times New Roman" w:hAnsi="Times New Roman"/>
                <w:b/>
                <w:bCs/>
                <w:sz w:val="28"/>
                <w:szCs w:val="28"/>
              </w:rPr>
            </w:pPr>
            <w:r w:rsidRPr="002144F9">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Графическое изображение</w:t>
            </w:r>
            <w:r w:rsidRPr="002144F9">
              <w:rPr>
                <w:rStyle w:val="a7"/>
                <w:rFonts w:ascii="Times New Roman" w:hAnsi="Times New Roman"/>
                <w:b/>
                <w:bCs/>
                <w:sz w:val="28"/>
                <w:szCs w:val="28"/>
              </w:rPr>
              <w:footnoteReference w:id="8"/>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К</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передвигающиеся на креслах-колясках</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50850" cy="419100"/>
                  <wp:effectExtent l="19050" t="0" r="6350" b="0"/>
                  <wp:docPr id="6"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cstate="print"/>
                          <a:srcRect/>
                          <a:stretch>
                            <a:fillRect/>
                          </a:stretch>
                        </pic:blipFill>
                        <pic:spPr bwMode="auto">
                          <a:xfrm>
                            <a:off x="0" y="0"/>
                            <a:ext cx="450850" cy="419100"/>
                          </a:xfrm>
                          <a:prstGeom prst="rect">
                            <a:avLst/>
                          </a:prstGeom>
                          <a:noFill/>
                          <a:ln w="9525">
                            <a:noFill/>
                            <a:miter lim="800000"/>
                            <a:headEnd/>
                            <a:tailEnd/>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О</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опорно-двигательного аппарата</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69900" cy="419100"/>
                  <wp:effectExtent l="19050" t="0" r="6350" b="0"/>
                  <wp:docPr id="7"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0" cstate="print"/>
                          <a:srcRect/>
                          <a:stretch>
                            <a:fillRect/>
                          </a:stretch>
                        </pic:blipFill>
                        <pic:spPr bwMode="auto">
                          <a:xfrm>
                            <a:off x="0" y="0"/>
                            <a:ext cx="469900" cy="419100"/>
                          </a:xfrm>
                          <a:prstGeom prst="rect">
                            <a:avLst/>
                          </a:prstGeom>
                          <a:noFill/>
                          <a:ln w="9525">
                            <a:noFill/>
                            <a:miter lim="800000"/>
                            <a:headEnd/>
                            <a:tailEnd/>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С</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зрения</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2600" cy="425450"/>
                  <wp:effectExtent l="19050" t="0" r="0" b="0"/>
                  <wp:docPr id="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 cstate="print"/>
                          <a:srcRect/>
                          <a:stretch>
                            <a:fillRect/>
                          </a:stretch>
                        </pic:blipFill>
                        <pic:spPr bwMode="auto">
                          <a:xfrm>
                            <a:off x="0" y="0"/>
                            <a:ext cx="482600" cy="425450"/>
                          </a:xfrm>
                          <a:prstGeom prst="rect">
                            <a:avLst/>
                          </a:prstGeom>
                          <a:noFill/>
                          <a:ln w="9525">
                            <a:noFill/>
                            <a:miter lim="800000"/>
                            <a:headEnd/>
                            <a:tailEnd/>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lastRenderedPageBreak/>
              <w:t>Г</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слуха</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5450" cy="400050"/>
                  <wp:effectExtent l="19050" t="0" r="0" b="0"/>
                  <wp:docPr id="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2" cstate="print"/>
                          <a:srcRect/>
                          <a:stretch>
                            <a:fillRect/>
                          </a:stretch>
                        </pic:blipFill>
                        <pic:spPr bwMode="auto">
                          <a:xfrm>
                            <a:off x="0" y="0"/>
                            <a:ext cx="425450" cy="400050"/>
                          </a:xfrm>
                          <a:prstGeom prst="rect">
                            <a:avLst/>
                          </a:prstGeom>
                          <a:noFill/>
                          <a:ln w="9525">
                            <a:noFill/>
                            <a:miter lim="800000"/>
                            <a:headEnd/>
                            <a:tailEnd/>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У</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умственного развития</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31800" cy="400050"/>
                  <wp:effectExtent l="19050" t="0" r="6350" b="0"/>
                  <wp:docPr id="1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3" cstate="print"/>
                          <a:srcRect/>
                          <a:stretch>
                            <a:fillRect/>
                          </a:stretch>
                        </pic:blipFill>
                        <pic:spPr bwMode="auto">
                          <a:xfrm>
                            <a:off x="0" y="0"/>
                            <a:ext cx="431800" cy="400050"/>
                          </a:xfrm>
                          <a:prstGeom prst="rect">
                            <a:avLst/>
                          </a:prstGeom>
                          <a:noFill/>
                          <a:ln w="9525">
                            <a:noFill/>
                            <a:miter lim="800000"/>
                            <a:headEnd/>
                            <a:tailEnd/>
                          </a:ln>
                        </pic:spPr>
                      </pic:pic>
                    </a:graphicData>
                  </a:graphic>
                </wp:inline>
              </w:drawing>
            </w:r>
          </w:p>
        </w:tc>
      </w:tr>
    </w:tbl>
    <w:p w:rsidR="007B75CE" w:rsidRPr="003B619E" w:rsidRDefault="007B75CE" w:rsidP="007B75CE">
      <w:pPr>
        <w:pStyle w:val="a3"/>
        <w:spacing w:after="0"/>
        <w:ind w:left="900"/>
        <w:rPr>
          <w:rFonts w:ascii="Times New Roman" w:hAnsi="Times New Roman"/>
          <w:sz w:val="28"/>
          <w:szCs w:val="28"/>
        </w:rPr>
      </w:pPr>
    </w:p>
    <w:p w:rsidR="007B75CE" w:rsidRPr="009334E5" w:rsidRDefault="007B75CE" w:rsidP="007B75CE">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7B75CE" w:rsidRPr="00E61A77" w:rsidRDefault="00E61A77" w:rsidP="00E61A77">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007B75CE" w:rsidRPr="00E61A77">
        <w:rPr>
          <w:rFonts w:ascii="Times New Roman" w:hAnsi="Times New Roman"/>
          <w:b/>
          <w:sz w:val="28"/>
          <w:szCs w:val="28"/>
        </w:rPr>
        <w:t>Краткая характеристика барьеров окружающей среды для инвалидов разных форм</w:t>
      </w:r>
    </w:p>
    <w:p w:rsidR="007B75CE" w:rsidRPr="003B619E" w:rsidRDefault="007B75CE" w:rsidP="007B75CE">
      <w:pPr>
        <w:pStyle w:val="a3"/>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w:t>
      </w:r>
      <w:proofErr w:type="spellStart"/>
      <w:proofErr w:type="gramStart"/>
      <w:r>
        <w:rPr>
          <w:rFonts w:ascii="Times New Roman" w:hAnsi="Times New Roman"/>
          <w:sz w:val="28"/>
          <w:szCs w:val="28"/>
        </w:rPr>
        <w:t>кресло-коляске</w:t>
      </w:r>
      <w:proofErr w:type="spellEnd"/>
      <w:proofErr w:type="gramEnd"/>
      <w:r>
        <w:rPr>
          <w:rFonts w:ascii="Times New Roman" w:hAnsi="Times New Roman"/>
          <w:sz w:val="28"/>
          <w:szCs w:val="28"/>
        </w:rPr>
        <w:t>,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7B75CE" w:rsidRPr="00F53C2B" w:rsidRDefault="007B75CE" w:rsidP="007B75CE">
      <w:pPr>
        <w:pStyle w:val="a3"/>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7B75CE" w:rsidRDefault="007B75CE" w:rsidP="00A959AB">
      <w:pPr>
        <w:pStyle w:val="a3"/>
        <w:numPr>
          <w:ilvl w:val="0"/>
          <w:numId w:val="7"/>
        </w:numPr>
        <w:spacing w:after="0" w:line="360" w:lineRule="auto"/>
        <w:ind w:left="0" w:firstLine="567"/>
        <w:jc w:val="both"/>
        <w:rPr>
          <w:rFonts w:ascii="Times New Roman" w:hAnsi="Times New Roman"/>
          <w:sz w:val="28"/>
          <w:szCs w:val="28"/>
        </w:rPr>
      </w:pPr>
      <w:proofErr w:type="gramStart"/>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roofErr w:type="gramEnd"/>
    </w:p>
    <w:p w:rsidR="007B75CE" w:rsidRPr="00CB64F9" w:rsidRDefault="007B75CE" w:rsidP="00A959AB">
      <w:pPr>
        <w:pStyle w:val="a3"/>
        <w:numPr>
          <w:ilvl w:val="0"/>
          <w:numId w:val="7"/>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7B75CE" w:rsidRDefault="007B75CE" w:rsidP="007B75CE">
      <w:pPr>
        <w:pStyle w:val="a3"/>
        <w:spacing w:after="0" w:line="360" w:lineRule="auto"/>
        <w:ind w:left="0" w:firstLine="567"/>
        <w:jc w:val="both"/>
        <w:rPr>
          <w:rFonts w:ascii="Times New Roman" w:hAnsi="Times New Roman"/>
          <w:sz w:val="28"/>
          <w:szCs w:val="28"/>
        </w:rPr>
      </w:pPr>
      <w:proofErr w:type="gramStart"/>
      <w:r w:rsidRPr="00F53C2B">
        <w:rPr>
          <w:rFonts w:ascii="Times New Roman" w:hAnsi="Times New Roman"/>
          <w:i/>
          <w:sz w:val="28"/>
          <w:szCs w:val="28"/>
        </w:rPr>
        <w:lastRenderedPageBreak/>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roofErr w:type="gramEnd"/>
    </w:p>
    <w:p w:rsidR="007B75CE" w:rsidRDefault="007B75CE" w:rsidP="007B75CE">
      <w:pPr>
        <w:pStyle w:val="a3"/>
        <w:spacing w:after="0" w:line="360" w:lineRule="auto"/>
        <w:ind w:left="0" w:firstLine="567"/>
        <w:jc w:val="both"/>
        <w:rPr>
          <w:rFonts w:ascii="Times New Roman" w:hAnsi="Times New Roman"/>
          <w:sz w:val="28"/>
          <w:szCs w:val="28"/>
        </w:rPr>
      </w:pPr>
      <w:proofErr w:type="gramStart"/>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w:t>
      </w:r>
      <w:proofErr w:type="spellStart"/>
      <w:r>
        <w:rPr>
          <w:rFonts w:ascii="Times New Roman" w:hAnsi="Times New Roman"/>
          <w:sz w:val="28"/>
          <w:szCs w:val="28"/>
        </w:rPr>
        <w:t>кохлеарными</w:t>
      </w:r>
      <w:proofErr w:type="spellEnd"/>
      <w:r>
        <w:rPr>
          <w:rFonts w:ascii="Times New Roman" w:hAnsi="Times New Roman"/>
          <w:sz w:val="28"/>
          <w:szCs w:val="28"/>
        </w:rPr>
        <w:t xml:space="preserve"> </w:t>
      </w:r>
      <w:proofErr w:type="spellStart"/>
      <w:r>
        <w:rPr>
          <w:rFonts w:ascii="Times New Roman" w:hAnsi="Times New Roman"/>
          <w:sz w:val="28"/>
          <w:szCs w:val="28"/>
        </w:rPr>
        <w:t>имплантами</w:t>
      </w:r>
      <w:proofErr w:type="spellEnd"/>
      <w:r>
        <w:rPr>
          <w:rFonts w:ascii="Times New Roman" w:hAnsi="Times New Roman"/>
          <w:sz w:val="28"/>
          <w:szCs w:val="28"/>
        </w:rPr>
        <w:t xml:space="preserve">, отсутствие  </w:t>
      </w:r>
      <w:proofErr w:type="spellStart"/>
      <w:r>
        <w:rPr>
          <w:rFonts w:ascii="Times New Roman" w:hAnsi="Times New Roman"/>
          <w:sz w:val="28"/>
          <w:szCs w:val="28"/>
        </w:rPr>
        <w:t>сурдопереводчика</w:t>
      </w:r>
      <w:proofErr w:type="spellEnd"/>
      <w:r>
        <w:rPr>
          <w:rFonts w:ascii="Times New Roman" w:hAnsi="Times New Roman"/>
          <w:sz w:val="28"/>
          <w:szCs w:val="28"/>
        </w:rPr>
        <w:t xml:space="preserve">, </w:t>
      </w:r>
      <w:proofErr w:type="spellStart"/>
      <w:r>
        <w:rPr>
          <w:rFonts w:ascii="Times New Roman" w:hAnsi="Times New Roman"/>
          <w:sz w:val="28"/>
          <w:szCs w:val="28"/>
        </w:rPr>
        <w:t>тифлосурдопереводчика</w:t>
      </w:r>
      <w:proofErr w:type="spellEnd"/>
      <w:r>
        <w:rPr>
          <w:rFonts w:ascii="Times New Roman" w:hAnsi="Times New Roman"/>
          <w:sz w:val="28"/>
          <w:szCs w:val="28"/>
        </w:rPr>
        <w:t xml:space="preserve"> и др. информационные барьеры.</w:t>
      </w:r>
      <w:proofErr w:type="gramEnd"/>
    </w:p>
    <w:p w:rsidR="007B75CE" w:rsidRPr="003B619E" w:rsidRDefault="007B75CE" w:rsidP="007B75CE">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епени выраженности могут быть отсутствие</w:t>
      </w:r>
      <w:r w:rsidR="00DB6C3C">
        <w:rPr>
          <w:rFonts w:ascii="Times New Roman" w:hAnsi="Times New Roman"/>
          <w:sz w:val="28"/>
          <w:szCs w:val="28"/>
        </w:rPr>
        <w:t xml:space="preserve"> </w:t>
      </w:r>
      <w:r>
        <w:rPr>
          <w:rFonts w:ascii="Times New Roman" w:hAnsi="Times New Roman"/>
          <w:sz w:val="28"/>
          <w:szCs w:val="28"/>
        </w:rPr>
        <w:t xml:space="preserve">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7B75CE" w:rsidRPr="00AD58BA" w:rsidRDefault="00E61A77" w:rsidP="007B75CE">
      <w:pPr>
        <w:pStyle w:val="a3"/>
        <w:spacing w:after="0" w:line="360" w:lineRule="auto"/>
        <w:ind w:left="0" w:firstLine="567"/>
        <w:jc w:val="both"/>
        <w:rPr>
          <w:rFonts w:ascii="Times New Roman" w:hAnsi="Times New Roman"/>
          <w:b/>
          <w:sz w:val="28"/>
          <w:szCs w:val="28"/>
        </w:rPr>
      </w:pPr>
      <w:r>
        <w:rPr>
          <w:rFonts w:ascii="Times New Roman" w:hAnsi="Times New Roman"/>
          <w:b/>
          <w:sz w:val="28"/>
          <w:szCs w:val="28"/>
        </w:rPr>
        <w:t>4</w:t>
      </w:r>
      <w:r w:rsidR="007B75CE">
        <w:rPr>
          <w:rFonts w:ascii="Times New Roman" w:hAnsi="Times New Roman"/>
          <w:b/>
          <w:sz w:val="28"/>
          <w:szCs w:val="28"/>
        </w:rPr>
        <w:t>. Общие рекомендации для специалистов по устранению барьеров для инвалидов с разными формами инвалидности.</w:t>
      </w:r>
    </w:p>
    <w:p w:rsidR="007B75CE" w:rsidRDefault="007B75CE" w:rsidP="007B75CE">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w:t>
      </w:r>
      <w:r w:rsidR="002E453E">
        <w:rPr>
          <w:rFonts w:ascii="Times New Roman" w:hAnsi="Times New Roman"/>
          <w:sz w:val="28"/>
          <w:szCs w:val="28"/>
        </w:rPr>
        <w:t>3</w:t>
      </w:r>
    </w:p>
    <w:p w:rsidR="007B75CE" w:rsidRDefault="00A43D34" w:rsidP="007B75CE">
      <w:pPr>
        <w:pStyle w:val="a3"/>
        <w:spacing w:after="0" w:line="360" w:lineRule="auto"/>
        <w:ind w:left="0"/>
        <w:jc w:val="right"/>
        <w:rPr>
          <w:rFonts w:ascii="Times New Roman" w:hAnsi="Times New Roman"/>
          <w:sz w:val="28"/>
          <w:szCs w:val="28"/>
        </w:rPr>
      </w:pPr>
      <w:r>
        <w:rPr>
          <w:rFonts w:ascii="Times New Roman" w:hAnsi="Times New Roman"/>
          <w:sz w:val="28"/>
          <w:szCs w:val="28"/>
        </w:rPr>
        <w:br w:type="page"/>
      </w:r>
      <w:r w:rsidR="007B75CE">
        <w:rPr>
          <w:rFonts w:ascii="Times New Roman" w:hAnsi="Times New Roman"/>
          <w:sz w:val="28"/>
          <w:szCs w:val="28"/>
        </w:rPr>
        <w:lastRenderedPageBreak/>
        <w:t xml:space="preserve">Таблица </w:t>
      </w:r>
      <w:r w:rsidR="002E453E">
        <w:rPr>
          <w:rFonts w:ascii="Times New Roman" w:hAnsi="Times New Roman"/>
          <w:sz w:val="28"/>
          <w:szCs w:val="28"/>
        </w:rPr>
        <w:t>3</w:t>
      </w:r>
    </w:p>
    <w:p w:rsidR="007B75CE" w:rsidRPr="003B619E" w:rsidRDefault="007B75CE" w:rsidP="007B75CE">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00A43D34"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085"/>
        <w:gridCol w:w="6486"/>
      </w:tblGrid>
      <w:tr w:rsidR="007B75CE" w:rsidRPr="003B619E" w:rsidTr="002144F9">
        <w:tc>
          <w:tcPr>
            <w:tcW w:w="3085" w:type="dxa"/>
            <w:tcBorders>
              <w:bottom w:val="single" w:sz="12" w:space="0" w:color="666666"/>
            </w:tcBorders>
            <w:shd w:val="clear" w:color="auto" w:fill="BDD6EE"/>
          </w:tcPr>
          <w:p w:rsidR="007B75CE" w:rsidRPr="002144F9" w:rsidRDefault="007B75CE" w:rsidP="002144F9">
            <w:pPr>
              <w:autoSpaceDE w:val="0"/>
              <w:autoSpaceDN w:val="0"/>
              <w:adjustRightInd w:val="0"/>
              <w:jc w:val="center"/>
              <w:rPr>
                <w:rFonts w:ascii="Times New Roman" w:hAnsi="Times New Roman"/>
                <w:b/>
                <w:bCs/>
                <w:sz w:val="28"/>
                <w:szCs w:val="28"/>
              </w:rPr>
            </w:pPr>
            <w:r w:rsidRPr="002144F9">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7B75CE" w:rsidRPr="002144F9" w:rsidRDefault="007B75CE" w:rsidP="002144F9">
            <w:pPr>
              <w:autoSpaceDE w:val="0"/>
              <w:autoSpaceDN w:val="0"/>
              <w:adjustRightInd w:val="0"/>
              <w:jc w:val="center"/>
              <w:rPr>
                <w:rFonts w:ascii="Times New Roman" w:hAnsi="Times New Roman"/>
                <w:b/>
                <w:bCs/>
                <w:sz w:val="28"/>
                <w:szCs w:val="28"/>
              </w:rPr>
            </w:pPr>
            <w:r w:rsidRPr="002144F9">
              <w:rPr>
                <w:rFonts w:ascii="Times New Roman" w:hAnsi="Times New Roman"/>
                <w:b/>
                <w:bCs/>
                <w:sz w:val="28"/>
                <w:szCs w:val="28"/>
              </w:rPr>
              <w:t>Общие рекомендации по устранению барьеров окружающей среды</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передвигающиеся на креслах-колясках</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опорно-двигательного аппарата</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w:t>
            </w:r>
            <w:proofErr w:type="gramStart"/>
            <w:r w:rsidRPr="002144F9">
              <w:rPr>
                <w:rFonts w:ascii="Times New Roman" w:hAnsi="Times New Roman"/>
                <w:sz w:val="28"/>
                <w:szCs w:val="28"/>
              </w:rPr>
              <w:t>и-</w:t>
            </w:r>
            <w:proofErr w:type="gramEnd"/>
            <w:r w:rsidRPr="002144F9">
              <w:rPr>
                <w:rFonts w:ascii="Times New Roman" w:hAnsi="Times New Roman"/>
                <w:sz w:val="28"/>
                <w:szCs w:val="28"/>
              </w:rPr>
              <w:t xml:space="preserve"> помощь при выполнении необходимых действий</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зрения</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 xml:space="preserve">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w:t>
            </w:r>
            <w:proofErr w:type="spellStart"/>
            <w:r w:rsidRPr="002144F9">
              <w:rPr>
                <w:rFonts w:ascii="Times New Roman" w:hAnsi="Times New Roman"/>
                <w:sz w:val="28"/>
                <w:szCs w:val="28"/>
              </w:rPr>
              <w:t>тифлопереводчика</w:t>
            </w:r>
            <w:proofErr w:type="spellEnd"/>
            <w:r w:rsidRPr="002144F9">
              <w:rPr>
                <w:rFonts w:ascii="Times New Roman" w:hAnsi="Times New Roman"/>
                <w:sz w:val="28"/>
                <w:szCs w:val="28"/>
              </w:rPr>
              <w:t>, допуск собаки проводника</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слуха</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 xml:space="preserve">Устранение барьеров по предоставлению информации, допуск </w:t>
            </w:r>
            <w:proofErr w:type="spellStart"/>
            <w:r w:rsidRPr="002144F9">
              <w:rPr>
                <w:rFonts w:ascii="Times New Roman" w:hAnsi="Times New Roman"/>
                <w:sz w:val="28"/>
                <w:szCs w:val="28"/>
              </w:rPr>
              <w:t>сурдопереводчика</w:t>
            </w:r>
            <w:proofErr w:type="spellEnd"/>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умственного развития</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7B75CE" w:rsidRDefault="007B75CE" w:rsidP="007B75CE">
      <w:pPr>
        <w:ind w:firstLine="567"/>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FE6E2B" w:rsidRDefault="00FE6E2B" w:rsidP="00FE6E2B">
      <w:pPr>
        <w:spacing w:after="0" w:line="360" w:lineRule="auto"/>
        <w:jc w:val="center"/>
        <w:rPr>
          <w:rFonts w:ascii="Times New Roman" w:hAnsi="Times New Roman"/>
          <w:b/>
          <w:sz w:val="28"/>
          <w:szCs w:val="28"/>
        </w:rPr>
      </w:pPr>
      <w:r>
        <w:rPr>
          <w:rFonts w:ascii="Times New Roman" w:hAnsi="Times New Roman"/>
          <w:b/>
          <w:sz w:val="28"/>
          <w:szCs w:val="28"/>
        </w:rPr>
        <w:lastRenderedPageBreak/>
        <w:t>Глава 3</w:t>
      </w:r>
    </w:p>
    <w:p w:rsidR="00FE6E2B" w:rsidRPr="008628D7" w:rsidRDefault="00AD7F39" w:rsidP="00FE6E2B">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FE6E2B" w:rsidRPr="008628D7" w:rsidRDefault="00FE6E2B" w:rsidP="00FE6E2B">
      <w:pPr>
        <w:spacing w:after="0" w:line="360" w:lineRule="auto"/>
        <w:rPr>
          <w:rFonts w:ascii="Times New Roman" w:hAnsi="Times New Roman"/>
          <w:b/>
          <w:sz w:val="28"/>
          <w:szCs w:val="28"/>
        </w:rPr>
      </w:pPr>
    </w:p>
    <w:p w:rsidR="00FE6E2B" w:rsidRPr="008628D7" w:rsidRDefault="00FE6E2B" w:rsidP="00FE6E2B">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proofErr w:type="gramStart"/>
      <w:r w:rsidRPr="009D72FB">
        <w:rPr>
          <w:sz w:val="28"/>
          <w:szCs w:val="28"/>
        </w:rPr>
        <w:t>Важнейшими категориями этики являются: «добро», «зло», «справедливость», «благо», «ответственность», «долг», «совесть» и т.д.</w:t>
      </w:r>
      <w:proofErr w:type="gramEnd"/>
    </w:p>
    <w:p w:rsidR="00FE6E2B" w:rsidRPr="009C2F0D"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7"/>
          <w:rFonts w:ascii="Times New Roman" w:hAnsi="Times New Roman"/>
          <w:sz w:val="28"/>
          <w:szCs w:val="28"/>
        </w:rPr>
        <w:footnoteReference w:id="9"/>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FE6E2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004B77DF" w:rsidRPr="004B77DF">
        <w:rPr>
          <w:sz w:val="28"/>
          <w:szCs w:val="28"/>
        </w:rPr>
        <w:t xml:space="preserve"> </w:t>
      </w:r>
      <w:r w:rsidRPr="009D72FB">
        <w:rPr>
          <w:sz w:val="28"/>
          <w:szCs w:val="28"/>
        </w:rPr>
        <w:t>специалистов</w:t>
      </w:r>
      <w:r w:rsidR="00DB6C3C">
        <w:rPr>
          <w:sz w:val="28"/>
          <w:szCs w:val="28"/>
        </w:rPr>
        <w:t xml:space="preserve"> </w:t>
      </w:r>
      <w:r w:rsidRPr="009D72FB">
        <w:rPr>
          <w:sz w:val="28"/>
          <w:szCs w:val="28"/>
        </w:rPr>
        <w:t xml:space="preserve">–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w:t>
      </w:r>
      <w:r w:rsidRPr="009D72FB">
        <w:rPr>
          <w:sz w:val="28"/>
          <w:szCs w:val="28"/>
        </w:rPr>
        <w:lastRenderedPageBreak/>
        <w:t>поддержанию репутации</w:t>
      </w:r>
      <w:r w:rsidR="004B77DF" w:rsidRPr="004B77DF">
        <w:rPr>
          <w:sz w:val="28"/>
          <w:szCs w:val="28"/>
        </w:rPr>
        <w:t xml:space="preserve"> </w:t>
      </w:r>
      <w:r w:rsidRPr="009D72FB">
        <w:rPr>
          <w:sz w:val="28"/>
          <w:szCs w:val="28"/>
        </w:rPr>
        <w:t>учреждения, а также формированию</w:t>
      </w:r>
      <w:r w:rsidR="004B77DF" w:rsidRPr="004B77DF">
        <w:rPr>
          <w:sz w:val="28"/>
          <w:szCs w:val="28"/>
        </w:rPr>
        <w:t xml:space="preserve"> </w:t>
      </w:r>
      <w:r w:rsidRPr="009D72FB">
        <w:rPr>
          <w:sz w:val="28"/>
          <w:szCs w:val="28"/>
        </w:rPr>
        <w:t>положительной</w:t>
      </w:r>
      <w:r w:rsidR="004B77DF" w:rsidRPr="004B77DF">
        <w:rPr>
          <w:sz w:val="28"/>
          <w:szCs w:val="28"/>
        </w:rPr>
        <w:t xml:space="preserve"> </w:t>
      </w:r>
      <w:r w:rsidRPr="009D72FB">
        <w:rPr>
          <w:sz w:val="28"/>
          <w:szCs w:val="28"/>
        </w:rPr>
        <w:t>культуры в учреждении или организации.</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7"/>
          <w:rFonts w:ascii="Times New Roman" w:hAnsi="Times New Roman"/>
          <w:sz w:val="28"/>
          <w:szCs w:val="28"/>
        </w:rPr>
        <w:footnoteReference w:id="10"/>
      </w:r>
      <w:r w:rsidRPr="00A34FF6">
        <w:rPr>
          <w:rFonts w:ascii="Times New Roman" w:hAnsi="Times New Roman"/>
          <w:sz w:val="28"/>
          <w:szCs w:val="28"/>
        </w:rPr>
        <w:t xml:space="preserve"> </w:t>
      </w:r>
    </w:p>
    <w:p w:rsidR="00FE6E2B" w:rsidRPr="00A34FF6" w:rsidRDefault="00FE6E2B" w:rsidP="00FE6E2B">
      <w:pPr>
        <w:spacing w:after="0" w:line="360" w:lineRule="auto"/>
        <w:ind w:firstLine="567"/>
        <w:jc w:val="both"/>
        <w:rPr>
          <w:rFonts w:ascii="Times New Roman" w:hAnsi="Times New Roman"/>
          <w:sz w:val="28"/>
          <w:szCs w:val="28"/>
        </w:rPr>
      </w:pPr>
      <w:r w:rsidRPr="00A34FF6">
        <w:rPr>
          <w:rFonts w:ascii="Times New Roman" w:hAnsi="Times New Roman"/>
          <w:sz w:val="28"/>
          <w:szCs w:val="28"/>
        </w:rPr>
        <w:t xml:space="preserve">Кодекс этики и служебного поведения </w:t>
      </w:r>
      <w:proofErr w:type="gramStart"/>
      <w:r w:rsidRPr="00A34FF6">
        <w:rPr>
          <w:rFonts w:ascii="Times New Roman" w:hAnsi="Times New Roman"/>
          <w:sz w:val="28"/>
          <w:szCs w:val="28"/>
        </w:rPr>
        <w:t>работников органов управления социальной защиты населения</w:t>
      </w:r>
      <w:proofErr w:type="gramEnd"/>
      <w:r w:rsidRPr="00A34FF6">
        <w:rPr>
          <w:rFonts w:ascii="Times New Roman" w:hAnsi="Times New Roman"/>
          <w:sz w:val="28"/>
          <w:szCs w:val="28"/>
        </w:rPr>
        <w:t xml:space="preserve"> и учреждений социального обслуживания</w:t>
      </w:r>
      <w:r>
        <w:rPr>
          <w:rFonts w:ascii="Times New Roman" w:hAnsi="Times New Roman"/>
          <w:sz w:val="28"/>
          <w:szCs w:val="28"/>
        </w:rPr>
        <w:t>;</w:t>
      </w:r>
      <w:r>
        <w:rPr>
          <w:rStyle w:val="a7"/>
          <w:rFonts w:ascii="Times New Roman" w:hAnsi="Times New Roman"/>
          <w:sz w:val="28"/>
          <w:szCs w:val="28"/>
        </w:rPr>
        <w:footnoteReference w:id="11"/>
      </w:r>
    </w:p>
    <w:p w:rsidR="00FE6E2B" w:rsidRPr="007A0EC5" w:rsidRDefault="00FE6E2B" w:rsidP="00FE6E2B">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004B77DF"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 xml:space="preserve">ний </w:t>
      </w:r>
      <w:proofErr w:type="gramStart"/>
      <w:r>
        <w:rPr>
          <w:rFonts w:ascii="Times New Roman" w:hAnsi="Times New Roman"/>
          <w:sz w:val="28"/>
          <w:szCs w:val="28"/>
        </w:rPr>
        <w:t>медико-социальной</w:t>
      </w:r>
      <w:proofErr w:type="gramEnd"/>
      <w:r>
        <w:rPr>
          <w:rFonts w:ascii="Times New Roman" w:hAnsi="Times New Roman"/>
          <w:sz w:val="28"/>
          <w:szCs w:val="28"/>
        </w:rPr>
        <w:t xml:space="preserve"> экспертиз.</w:t>
      </w:r>
      <w:r>
        <w:rPr>
          <w:rStyle w:val="a7"/>
          <w:rFonts w:ascii="Times New Roman" w:hAnsi="Times New Roman"/>
          <w:sz w:val="28"/>
          <w:szCs w:val="28"/>
        </w:rPr>
        <w:footnoteReference w:id="12"/>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Pr>
          <w:sz w:val="28"/>
          <w:szCs w:val="28"/>
        </w:rPr>
        <w:t xml:space="preserve">В указанных кодексах определены важнейшие составляющие профессиональной этики. </w:t>
      </w:r>
      <w:proofErr w:type="gramStart"/>
      <w:r>
        <w:rPr>
          <w:sz w:val="28"/>
          <w:szCs w:val="28"/>
        </w:rPr>
        <w:t>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roofErr w:type="gramEnd"/>
    </w:p>
    <w:p w:rsidR="00FE6E2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004B77DF" w:rsidRPr="004B77DF">
        <w:rPr>
          <w:sz w:val="28"/>
          <w:szCs w:val="28"/>
        </w:rPr>
        <w:t xml:space="preserve"> </w:t>
      </w:r>
      <w:r w:rsidRPr="009D72FB">
        <w:rPr>
          <w:sz w:val="28"/>
          <w:szCs w:val="28"/>
        </w:rPr>
        <w:t>в</w:t>
      </w:r>
      <w:r w:rsidR="004B77DF"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7"/>
          <w:sz w:val="28"/>
          <w:szCs w:val="28"/>
        </w:rPr>
        <w:footnoteReference w:id="13"/>
      </w:r>
    </w:p>
    <w:p w:rsidR="00FE6E2B" w:rsidRDefault="00FE6E2B" w:rsidP="00FE6E2B">
      <w:pPr>
        <w:pStyle w:val="a4"/>
        <w:shd w:val="clear" w:color="auto" w:fill="FFFFFF"/>
        <w:spacing w:before="0" w:after="0" w:line="276" w:lineRule="auto"/>
        <w:ind w:firstLine="567"/>
        <w:jc w:val="both"/>
        <w:textAlignment w:val="baseline"/>
        <w:rPr>
          <w:sz w:val="28"/>
          <w:szCs w:val="28"/>
        </w:rPr>
      </w:pPr>
    </w:p>
    <w:p w:rsidR="000C21BB" w:rsidRDefault="004640A6" w:rsidP="00030B00">
      <w:pPr>
        <w:pStyle w:val="a4"/>
        <w:shd w:val="clear" w:color="auto" w:fill="FFFFFF"/>
        <w:spacing w:before="0" w:after="0" w:line="360" w:lineRule="auto"/>
        <w:jc w:val="both"/>
        <w:textAlignment w:val="baseline"/>
        <w:rPr>
          <w:i/>
          <w:sz w:val="28"/>
          <w:szCs w:val="28"/>
        </w:rPr>
      </w:pPr>
      <w:r>
        <w:rPr>
          <w:i/>
          <w:noProof/>
          <w:sz w:val="28"/>
          <w:szCs w:val="28"/>
        </w:rPr>
        <w:lastRenderedPageBreak/>
        <w:drawing>
          <wp:inline distT="0" distB="0" distL="0" distR="0">
            <wp:extent cx="6070600" cy="4991100"/>
            <wp:effectExtent l="19050" t="0" r="635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cstate="print"/>
                    <a:srcRect l="18579" t="17258" r="16927" b="14330"/>
                    <a:stretch>
                      <a:fillRect/>
                    </a:stretch>
                  </pic:blipFill>
                  <pic:spPr bwMode="auto">
                    <a:xfrm>
                      <a:off x="0" y="0"/>
                      <a:ext cx="6070600" cy="4991100"/>
                    </a:xfrm>
                    <a:prstGeom prst="rect">
                      <a:avLst/>
                    </a:prstGeom>
                    <a:noFill/>
                    <a:ln w="9525">
                      <a:noFill/>
                      <a:miter lim="800000"/>
                      <a:headEnd/>
                      <a:tailEnd/>
                    </a:ln>
                  </pic:spPr>
                </pic:pic>
              </a:graphicData>
            </a:graphic>
          </wp:inline>
        </w:drawing>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004B77DF"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lastRenderedPageBreak/>
        <w:t>Принцип барина</w:t>
      </w:r>
      <w:r w:rsidRPr="00FD55AA">
        <w:rPr>
          <w:sz w:val="28"/>
          <w:szCs w:val="28"/>
        </w:rPr>
        <w:t xml:space="preserve">. Основан на законодательном или насильственном изъятии результата чужого труда и передачи его </w:t>
      </w:r>
      <w:proofErr w:type="gramStart"/>
      <w:r w:rsidRPr="00FD55AA">
        <w:rPr>
          <w:sz w:val="28"/>
          <w:szCs w:val="28"/>
        </w:rPr>
        <w:t>нуждающимся</w:t>
      </w:r>
      <w:proofErr w:type="gramEnd"/>
      <w:r w:rsidRPr="00FD55AA">
        <w:rPr>
          <w:sz w:val="28"/>
          <w:szCs w:val="28"/>
        </w:rPr>
        <w:t xml:space="preserve">. Этот принцип используется лицами, присваивающими результат чужого труда, и по их усмотрению или повелению часть этих плодов труда передаются </w:t>
      </w:r>
      <w:proofErr w:type="gramStart"/>
      <w:r w:rsidRPr="00FD55AA">
        <w:rPr>
          <w:sz w:val="28"/>
          <w:szCs w:val="28"/>
        </w:rPr>
        <w:t>нуждающимся</w:t>
      </w:r>
      <w:proofErr w:type="gramEnd"/>
      <w:r w:rsidRPr="00FD55AA">
        <w:rPr>
          <w:sz w:val="28"/>
          <w:szCs w:val="28"/>
        </w:rPr>
        <w:t xml:space="preserve">.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w:t>
      </w:r>
      <w:proofErr w:type="gramStart"/>
      <w:r w:rsidRPr="00FD55AA">
        <w:rPr>
          <w:sz w:val="28"/>
          <w:szCs w:val="28"/>
        </w:rPr>
        <w:t>опять таки</w:t>
      </w:r>
      <w:proofErr w:type="gramEnd"/>
      <w:r w:rsidRPr="00FD55AA">
        <w:rPr>
          <w:sz w:val="28"/>
          <w:szCs w:val="28"/>
        </w:rPr>
        <w:t>,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 xml:space="preserve">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w:t>
      </w:r>
      <w:proofErr w:type="gramStart"/>
      <w:r w:rsidRPr="00FD55AA">
        <w:rPr>
          <w:sz w:val="28"/>
          <w:szCs w:val="28"/>
        </w:rPr>
        <w:t>защищаемых</w:t>
      </w:r>
      <w:proofErr w:type="gramEnd"/>
      <w:r w:rsidRPr="00FD55AA">
        <w:rPr>
          <w:sz w:val="28"/>
          <w:szCs w:val="28"/>
        </w:rPr>
        <w:t xml:space="preserve">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 xml:space="preserve">Принцип </w:t>
      </w:r>
      <w:proofErr w:type="gramStart"/>
      <w:r w:rsidRPr="00FD55AA">
        <w:rPr>
          <w:i/>
          <w:sz w:val="28"/>
          <w:szCs w:val="28"/>
        </w:rPr>
        <w:t>равного</w:t>
      </w:r>
      <w:proofErr w:type="gramEnd"/>
      <w:r w:rsidRPr="00FD55AA">
        <w:rPr>
          <w:sz w:val="28"/>
          <w:szCs w:val="28"/>
        </w:rPr>
        <w:t xml:space="preserve">. </w:t>
      </w:r>
      <w:proofErr w:type="gramStart"/>
      <w:r w:rsidRPr="00FD55AA">
        <w:rPr>
          <w:sz w:val="28"/>
          <w:szCs w:val="28"/>
        </w:rPr>
        <w:t xml:space="preserve">Средства, которые используются в принципе барина для пассивного </w:t>
      </w:r>
      <w:proofErr w:type="spellStart"/>
      <w:r w:rsidRPr="00FD55AA">
        <w:rPr>
          <w:sz w:val="28"/>
          <w:szCs w:val="28"/>
        </w:rPr>
        <w:t>пенсионирования</w:t>
      </w:r>
      <w:proofErr w:type="spellEnd"/>
      <w:r w:rsidRPr="00FD55AA">
        <w:rPr>
          <w:sz w:val="28"/>
          <w:szCs w:val="28"/>
        </w:rPr>
        <w:t xml:space="preserve">,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w:t>
      </w:r>
      <w:proofErr w:type="spellStart"/>
      <w:r w:rsidRPr="00FD55AA">
        <w:rPr>
          <w:sz w:val="28"/>
          <w:szCs w:val="28"/>
        </w:rPr>
        <w:t>абилитации</w:t>
      </w:r>
      <w:proofErr w:type="spellEnd"/>
      <w:r w:rsidRPr="00FD55AA">
        <w:rPr>
          <w:sz w:val="28"/>
          <w:szCs w:val="28"/>
        </w:rPr>
        <w:t xml:space="preserve"> инвалидов;</w:t>
      </w:r>
      <w:proofErr w:type="gramEnd"/>
      <w:r w:rsidRPr="00FD55AA">
        <w:rPr>
          <w:sz w:val="28"/>
          <w:szCs w:val="28"/>
        </w:rPr>
        <w:t xml:space="preserve">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004B77DF" w:rsidRPr="004B77DF">
        <w:rPr>
          <w:sz w:val="28"/>
          <w:szCs w:val="28"/>
        </w:rPr>
        <w:t xml:space="preserve"> </w:t>
      </w:r>
      <w:r w:rsidRPr="00FD55AA">
        <w:rPr>
          <w:sz w:val="28"/>
          <w:szCs w:val="28"/>
        </w:rPr>
        <w:t>недостатки</w:t>
      </w:r>
      <w:r w:rsidR="004B77DF" w:rsidRPr="004B77DF">
        <w:rPr>
          <w:sz w:val="28"/>
          <w:szCs w:val="28"/>
        </w:rPr>
        <w:t xml:space="preserve"> </w:t>
      </w:r>
      <w:r w:rsidRPr="00FD55AA">
        <w:rPr>
          <w:sz w:val="28"/>
          <w:szCs w:val="28"/>
        </w:rPr>
        <w:t xml:space="preserve">собственного здоровья. Примеры этому – Франклин Рузвельт, Николай Островский, Людвиг ванн Бетховен, </w:t>
      </w:r>
      <w:proofErr w:type="spellStart"/>
      <w:r w:rsidRPr="00FD55AA">
        <w:rPr>
          <w:sz w:val="28"/>
          <w:szCs w:val="28"/>
        </w:rPr>
        <w:t>Бедржих</w:t>
      </w:r>
      <w:proofErr w:type="spellEnd"/>
      <w:r w:rsidRPr="00FD55AA">
        <w:rPr>
          <w:sz w:val="28"/>
          <w:szCs w:val="28"/>
        </w:rPr>
        <w:t xml:space="preserve"> Сметана, Гомер, Альберт Эйнштейн, Стив</w:t>
      </w:r>
      <w:r w:rsidR="004B77DF">
        <w:rPr>
          <w:sz w:val="28"/>
          <w:szCs w:val="28"/>
        </w:rPr>
        <w:t>ен</w:t>
      </w:r>
      <w:r w:rsidRPr="00FD55AA">
        <w:rPr>
          <w:sz w:val="28"/>
          <w:szCs w:val="28"/>
        </w:rPr>
        <w:t xml:space="preserve"> </w:t>
      </w:r>
      <w:proofErr w:type="spellStart"/>
      <w:r w:rsidRPr="00FD55AA">
        <w:rPr>
          <w:sz w:val="28"/>
          <w:szCs w:val="28"/>
        </w:rPr>
        <w:t>Хокинг</w:t>
      </w:r>
      <w:proofErr w:type="spellEnd"/>
      <w:r w:rsidRPr="00FD55AA">
        <w:rPr>
          <w:sz w:val="28"/>
          <w:szCs w:val="28"/>
        </w:rPr>
        <w:t xml:space="preserve"> и другие, известные деятели науки и искусства.</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sz w:val="28"/>
          <w:szCs w:val="28"/>
        </w:rPr>
        <w:t xml:space="preserve">Таким образом, идеи обеспечения беспрепятственного доступа инвалидов к объектам социальной инфраструктуры, которые нашли отражение в </w:t>
      </w:r>
      <w:r w:rsidRPr="00FD55AA">
        <w:rPr>
          <w:sz w:val="28"/>
          <w:szCs w:val="28"/>
        </w:rPr>
        <w:lastRenderedPageBreak/>
        <w:t>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1.Независимая жизнь – это право человека быть неотъемлемой частью жизни общества и принимать активное участие в социальных, политических и </w:t>
      </w:r>
      <w:proofErr w:type="gramStart"/>
      <w:r w:rsidRPr="00FD55AA">
        <w:rPr>
          <w:rFonts w:ascii="Times New Roman" w:hAnsi="Times New Roman"/>
          <w:sz w:val="28"/>
          <w:szCs w:val="28"/>
        </w:rPr>
        <w:t>экономических процессах</w:t>
      </w:r>
      <w:proofErr w:type="gramEnd"/>
      <w:r w:rsidRPr="00FD55AA">
        <w:rPr>
          <w:rFonts w:ascii="Times New Roman" w:hAnsi="Times New Roman"/>
          <w:sz w:val="28"/>
          <w:szCs w:val="28"/>
        </w:rPr>
        <w:t>,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7"/>
          <w:rFonts w:ascii="Times New Roman" w:hAnsi="Times New Roman"/>
          <w:sz w:val="28"/>
          <w:szCs w:val="28"/>
        </w:rPr>
        <w:footnoteReference w:id="14"/>
      </w:r>
      <w:r w:rsidRPr="00FD55AA">
        <w:rPr>
          <w:rFonts w:ascii="Times New Roman" w:hAnsi="Times New Roman"/>
          <w:sz w:val="28"/>
          <w:szCs w:val="28"/>
        </w:rPr>
        <w:t xml:space="preserve">. </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7"/>
          <w:rFonts w:ascii="Times New Roman" w:hAnsi="Times New Roman"/>
          <w:sz w:val="28"/>
          <w:szCs w:val="28"/>
        </w:rPr>
        <w:footnoteReference w:id="15"/>
      </w:r>
    </w:p>
    <w:p w:rsidR="00FE6E2B" w:rsidRDefault="00FE6E2B" w:rsidP="00FE6E2B">
      <w:pPr>
        <w:shd w:val="clear" w:color="auto" w:fill="FFFFFF"/>
        <w:spacing w:after="0" w:line="360" w:lineRule="auto"/>
        <w:jc w:val="center"/>
        <w:outlineLvl w:val="2"/>
        <w:rPr>
          <w:rFonts w:ascii="Times New Roman" w:eastAsia="Times New Roman" w:hAnsi="Times New Roman"/>
          <w:bCs/>
          <w:sz w:val="28"/>
          <w:szCs w:val="28"/>
          <w:lang w:eastAsia="ru-RU"/>
        </w:rPr>
      </w:pPr>
    </w:p>
    <w:p w:rsidR="00FE6E2B" w:rsidRPr="00FD55AA" w:rsidRDefault="00FE6E2B" w:rsidP="00D238A6">
      <w:pPr>
        <w:jc w:val="center"/>
        <w:rPr>
          <w:rFonts w:ascii="Times New Roman" w:eastAsia="Times New Roman" w:hAnsi="Times New Roman"/>
          <w:bCs/>
          <w:sz w:val="28"/>
          <w:szCs w:val="28"/>
          <w:lang w:eastAsia="ru-RU"/>
        </w:rPr>
      </w:pPr>
      <w:bookmarkStart w:id="4" w:name="_Toc424478815"/>
      <w:r w:rsidRPr="00FD55AA">
        <w:rPr>
          <w:rFonts w:ascii="Times New Roman" w:eastAsia="Times New Roman" w:hAnsi="Times New Roman"/>
          <w:bCs/>
          <w:sz w:val="28"/>
          <w:szCs w:val="28"/>
          <w:lang w:eastAsia="ru-RU"/>
        </w:rPr>
        <w:t>ДЕКЛАРАЦИЯ НЕЗАВИСИМОСТИ ИНВАЛИДА</w:t>
      </w:r>
      <w:bookmarkEnd w:id="4"/>
    </w:p>
    <w:p w:rsidR="00FE6E2B" w:rsidRPr="00FD55AA" w:rsidRDefault="00FE6E2B" w:rsidP="004B77DF">
      <w:pPr>
        <w:pStyle w:val="a3"/>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lastRenderedPageBreak/>
        <w:t xml:space="preserve">Не учите быть меня покорным, смиренным и вежливым. Не делайте мне одолжения.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Узнайте меня </w:t>
      </w:r>
      <w:proofErr w:type="gramStart"/>
      <w:r w:rsidRPr="00FD55AA">
        <w:rPr>
          <w:rFonts w:ascii="Times New Roman" w:hAnsi="Times New Roman"/>
          <w:sz w:val="28"/>
          <w:szCs w:val="28"/>
          <w:lang w:eastAsia="ru-RU"/>
        </w:rPr>
        <w:t>получше</w:t>
      </w:r>
      <w:proofErr w:type="gramEnd"/>
      <w:r w:rsidRPr="00FD55AA">
        <w:rPr>
          <w:rFonts w:ascii="Times New Roman" w:hAnsi="Times New Roman"/>
          <w:sz w:val="28"/>
          <w:szCs w:val="28"/>
          <w:lang w:eastAsia="ru-RU"/>
        </w:rPr>
        <w:t>. Мы можем стать друзьями.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FE6E2B" w:rsidRPr="00FD55AA" w:rsidRDefault="00FE6E2B" w:rsidP="00FE6E2B">
      <w:pPr>
        <w:shd w:val="clear" w:color="auto" w:fill="FFFFFF"/>
        <w:spacing w:after="0" w:line="360" w:lineRule="auto"/>
        <w:jc w:val="both"/>
        <w:rPr>
          <w:rFonts w:ascii="Times New Roman" w:eastAsia="Times New Roman" w:hAnsi="Times New Roman"/>
          <w:sz w:val="28"/>
          <w:szCs w:val="28"/>
          <w:lang w:eastAsia="ru-RU"/>
        </w:rPr>
      </w:pPr>
    </w:p>
    <w:p w:rsidR="00FE6E2B" w:rsidRPr="00FD55AA" w:rsidRDefault="00FE6E2B" w:rsidP="00FE6E2B">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sidR="004B77DF">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FE6E2B" w:rsidRDefault="00FE6E2B" w:rsidP="00FE6E2B">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sidR="004B77DF">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FE6E2B" w:rsidRPr="00FD55AA" w:rsidRDefault="00FE6E2B" w:rsidP="00FE6E2B">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lastRenderedPageBreak/>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FE6E2B" w:rsidRPr="00FD55AA" w:rsidRDefault="00FE6E2B" w:rsidP="00FE6E2B">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sidR="004B77DF">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FE6E2B" w:rsidRPr="00FD55AA"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7"/>
          <w:rFonts w:ascii="Times New Roman" w:hAnsi="Times New Roman"/>
          <w:sz w:val="28"/>
          <w:szCs w:val="28"/>
        </w:rPr>
        <w:footnoteReference w:id="16"/>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xml:space="preserve">: когда вы разговариваете с инвалидом, обращайтесь непосредственно к нему, а не к сопровождающему или </w:t>
      </w:r>
      <w:proofErr w:type="spellStart"/>
      <w:r w:rsidRPr="00FD55AA">
        <w:rPr>
          <w:rFonts w:ascii="Times New Roman" w:hAnsi="Times New Roman"/>
          <w:sz w:val="28"/>
          <w:szCs w:val="28"/>
        </w:rPr>
        <w:t>сурдопереводчику</w:t>
      </w:r>
      <w:proofErr w:type="spellEnd"/>
      <w:r w:rsidRPr="00FD55AA">
        <w:rPr>
          <w:rFonts w:ascii="Times New Roman" w:hAnsi="Times New Roman"/>
          <w:sz w:val="28"/>
          <w:szCs w:val="28"/>
        </w:rPr>
        <w:t>, которые присутствуют при разговоре.</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w:t>
      </w:r>
      <w:r w:rsidRPr="00FD55AA">
        <w:rPr>
          <w:rFonts w:ascii="Times New Roman" w:hAnsi="Times New Roman"/>
          <w:sz w:val="28"/>
          <w:szCs w:val="28"/>
        </w:rPr>
        <w:lastRenderedPageBreak/>
        <w:t>пришли с вами. Если у вас общая беседа в группе, не забывайте пояснить, к кому в данный момент вы обращаетесь, и назвать себя.</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w:t>
      </w:r>
      <w:proofErr w:type="gramStart"/>
      <w:r w:rsidRPr="00FD55AA">
        <w:rPr>
          <w:rFonts w:ascii="Times New Roman" w:hAnsi="Times New Roman"/>
          <w:sz w:val="28"/>
          <w:szCs w:val="28"/>
        </w:rPr>
        <w:t>на</w:t>
      </w:r>
      <w:proofErr w:type="gramEnd"/>
      <w:r w:rsidRPr="00FD55AA">
        <w:rPr>
          <w:rFonts w:ascii="Times New Roman" w:hAnsi="Times New Roman"/>
          <w:sz w:val="28"/>
          <w:szCs w:val="28"/>
        </w:rPr>
        <w:t xml:space="preserve"> </w:t>
      </w:r>
      <w:proofErr w:type="gramStart"/>
      <w:r w:rsidRPr="00FD55AA">
        <w:rPr>
          <w:rFonts w:ascii="Times New Roman" w:hAnsi="Times New Roman"/>
          <w:sz w:val="28"/>
          <w:szCs w:val="28"/>
        </w:rPr>
        <w:t>ты</w:t>
      </w:r>
      <w:proofErr w:type="gramEnd"/>
      <w:r w:rsidRPr="00FD55AA">
        <w:rPr>
          <w:rFonts w:ascii="Times New Roman" w:hAnsi="Times New Roman"/>
          <w:sz w:val="28"/>
          <w:szCs w:val="28"/>
        </w:rPr>
        <w:t>, только если вы хорошо знакомы.</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sidR="004B77DF">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w:t>
      </w:r>
      <w:proofErr w:type="gramStart"/>
      <w:r w:rsidRPr="00FD55AA">
        <w:rPr>
          <w:rFonts w:ascii="Times New Roman" w:hAnsi="Times New Roman"/>
          <w:sz w:val="28"/>
          <w:szCs w:val="28"/>
        </w:rPr>
        <w:t>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roofErr w:type="gramEnd"/>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lastRenderedPageBreak/>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7"/>
          <w:rFonts w:ascii="Times New Roman" w:hAnsi="Times New Roman"/>
          <w:sz w:val="28"/>
          <w:szCs w:val="28"/>
        </w:rPr>
        <w:footnoteReference w:id="17"/>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sidR="004B77DF">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 xml:space="preserve">Используйте, если это уместно, фразы, характеризующие звук, запах, расстояние. </w:t>
      </w:r>
      <w:proofErr w:type="gramStart"/>
      <w:r w:rsidRPr="00FD55AA">
        <w:rPr>
          <w:rFonts w:ascii="Times New Roman" w:hAnsi="Times New Roman"/>
          <w:sz w:val="28"/>
          <w:szCs w:val="28"/>
        </w:rPr>
        <w:t>Делитесь увиденным.</w:t>
      </w:r>
      <w:proofErr w:type="gramEnd"/>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 xml:space="preserve">При спуске или подъеме по ступенькам ведите </w:t>
      </w:r>
      <w:proofErr w:type="gramStart"/>
      <w:r w:rsidRPr="00FD55AA">
        <w:rPr>
          <w:rFonts w:ascii="Times New Roman" w:hAnsi="Times New Roman"/>
          <w:sz w:val="28"/>
          <w:szCs w:val="28"/>
        </w:rPr>
        <w:t>незрячего</w:t>
      </w:r>
      <w:proofErr w:type="gramEnd"/>
      <w:r w:rsidRPr="00FD55AA">
        <w:rPr>
          <w:rFonts w:ascii="Times New Roman" w:hAnsi="Times New Roman"/>
          <w:sz w:val="28"/>
          <w:szCs w:val="28"/>
        </w:rPr>
        <w:t xml:space="preserve">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lastRenderedPageBreak/>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lastRenderedPageBreak/>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Не забывайте, что человеку с нарушенной речью тоже нужно высказаться. Не перебивайте его и не подавляйте. Не торопите говорящего.</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FE6E2B" w:rsidRPr="00A34FF6" w:rsidRDefault="00FE6E2B" w:rsidP="00FE6E2B">
      <w:pPr>
        <w:spacing w:after="0"/>
        <w:ind w:firstLine="567"/>
        <w:jc w:val="both"/>
        <w:rPr>
          <w:rFonts w:ascii="Times New Roman" w:hAnsi="Times New Roman"/>
          <w:sz w:val="28"/>
          <w:szCs w:val="28"/>
        </w:rPr>
      </w:pPr>
    </w:p>
    <w:p w:rsidR="00FE6E2B" w:rsidRDefault="00FE6E2B" w:rsidP="00FE6E2B">
      <w:pPr>
        <w:spacing w:after="0"/>
      </w:pPr>
      <w:r>
        <w:t xml:space="preserve"> </w:t>
      </w:r>
    </w:p>
    <w:p w:rsidR="00030B00" w:rsidRDefault="00030B00">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13118C" w:rsidRPr="0013118C" w:rsidRDefault="0013118C" w:rsidP="003A1883">
      <w:pPr>
        <w:pStyle w:val="a3"/>
        <w:spacing w:after="0"/>
        <w:ind w:left="0"/>
        <w:jc w:val="center"/>
        <w:rPr>
          <w:rFonts w:ascii="Times New Roman" w:hAnsi="Times New Roman"/>
          <w:b/>
          <w:sz w:val="28"/>
          <w:szCs w:val="28"/>
        </w:rPr>
      </w:pPr>
      <w:r w:rsidRPr="0013118C">
        <w:rPr>
          <w:rFonts w:ascii="Times New Roman" w:hAnsi="Times New Roman"/>
          <w:b/>
          <w:sz w:val="28"/>
          <w:szCs w:val="28"/>
        </w:rPr>
        <w:lastRenderedPageBreak/>
        <w:t>Глава 4</w:t>
      </w:r>
    </w:p>
    <w:p w:rsidR="0013118C" w:rsidRPr="0013118C" w:rsidRDefault="0013118C" w:rsidP="003A1883">
      <w:pPr>
        <w:pStyle w:val="a3"/>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sidR="003A1883">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13118C" w:rsidRPr="00AA756F" w:rsidRDefault="0013118C" w:rsidP="0013118C">
      <w:pPr>
        <w:pStyle w:val="a3"/>
        <w:ind w:left="567"/>
        <w:rPr>
          <w:rFonts w:ascii="Times New Roman" w:hAnsi="Times New Roman"/>
          <w:sz w:val="28"/>
          <w:szCs w:val="28"/>
        </w:rPr>
      </w:pPr>
    </w:p>
    <w:p w:rsidR="0013118C" w:rsidRPr="00F11D5F" w:rsidRDefault="0013118C" w:rsidP="002E00EE">
      <w:pPr>
        <w:pStyle w:val="a3"/>
        <w:numPr>
          <w:ilvl w:val="0"/>
          <w:numId w:val="47"/>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13118C"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13118C" w:rsidRDefault="0013118C" w:rsidP="00DB6C3C">
      <w:pPr>
        <w:pStyle w:val="a3"/>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13118C" w:rsidRDefault="0013118C" w:rsidP="00DB6C3C">
      <w:pPr>
        <w:pStyle w:val="a3"/>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13118C" w:rsidRDefault="0013118C" w:rsidP="00DB6C3C">
      <w:pPr>
        <w:pStyle w:val="a3"/>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13118C" w:rsidRDefault="0013118C" w:rsidP="00DB6C3C">
      <w:pPr>
        <w:pStyle w:val="a3"/>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13118C" w:rsidRPr="00645AF1" w:rsidRDefault="0013118C" w:rsidP="0013118C">
      <w:pPr>
        <w:pStyle w:val="a3"/>
        <w:ind w:left="0" w:firstLine="567"/>
        <w:jc w:val="both"/>
        <w:rPr>
          <w:rFonts w:ascii="Times New Roman" w:hAnsi="Times New Roman"/>
          <w:sz w:val="28"/>
          <w:szCs w:val="28"/>
        </w:rPr>
      </w:pPr>
      <w:r>
        <w:rPr>
          <w:rFonts w:ascii="Times New Roman" w:hAnsi="Times New Roman"/>
          <w:sz w:val="28"/>
          <w:szCs w:val="28"/>
        </w:rPr>
        <w:t>Эффективная и чётко организованная работа</w:t>
      </w:r>
      <w:r w:rsidR="00DB6C3C">
        <w:rPr>
          <w:rFonts w:ascii="Times New Roman" w:hAnsi="Times New Roman"/>
          <w:sz w:val="28"/>
          <w:szCs w:val="28"/>
        </w:rPr>
        <w:t xml:space="preserve">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7"/>
          <w:rFonts w:ascii="Times New Roman" w:hAnsi="Times New Roman"/>
          <w:sz w:val="28"/>
          <w:szCs w:val="28"/>
        </w:rPr>
        <w:footnoteReference w:id="18"/>
      </w:r>
      <w:r>
        <w:rPr>
          <w:rFonts w:ascii="Times New Roman" w:hAnsi="Times New Roman"/>
          <w:sz w:val="28"/>
          <w:szCs w:val="28"/>
        </w:rPr>
        <w:t>, в том числе:</w:t>
      </w:r>
    </w:p>
    <w:p w:rsidR="0013118C"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13118C" w:rsidRPr="00D05BFA"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 xml:space="preserve">величение доли инвалидов, положительно оценивающих уровень доступности  объектов и услуг в приоритетных сферах жизнедеятельности, в общей </w:t>
      </w:r>
      <w:proofErr w:type="gramStart"/>
      <w:r w:rsidRPr="006119F7">
        <w:rPr>
          <w:rFonts w:ascii="Times New Roman" w:hAnsi="Times New Roman"/>
          <w:sz w:val="28"/>
          <w:szCs w:val="28"/>
        </w:rPr>
        <w:t>численности</w:t>
      </w:r>
      <w:proofErr w:type="gramEnd"/>
      <w:r w:rsidRPr="006119F7">
        <w:rPr>
          <w:rFonts w:ascii="Times New Roman" w:hAnsi="Times New Roman"/>
          <w:sz w:val="28"/>
          <w:szCs w:val="28"/>
        </w:rPr>
        <w:t xml:space="preserve">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13118C" w:rsidRPr="00F11D5F" w:rsidRDefault="0013118C" w:rsidP="0013118C">
      <w:pPr>
        <w:pStyle w:val="a3"/>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w:t>
      </w:r>
      <w:r w:rsidRPr="00F11D5F">
        <w:rPr>
          <w:rFonts w:ascii="Times New Roman" w:hAnsi="Times New Roman"/>
          <w:sz w:val="28"/>
          <w:szCs w:val="28"/>
        </w:rPr>
        <w:lastRenderedPageBreak/>
        <w:t>объект недвижимости (здание полностью или часть его) с прилегающим участком (при его наличии и закреплении за организацией).</w:t>
      </w:r>
    </w:p>
    <w:p w:rsidR="0013118C" w:rsidRDefault="0013118C" w:rsidP="0013118C">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13118C" w:rsidRPr="00D05BFA" w:rsidRDefault="0013118C" w:rsidP="0013118C">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7"/>
          <w:rFonts w:ascii="Times New Roman" w:eastAsia="Calibri" w:hAnsi="Times New Roman"/>
          <w:sz w:val="28"/>
          <w:szCs w:val="28"/>
          <w:lang w:eastAsia="ar-SA"/>
        </w:rPr>
        <w:footnoteReference w:id="19"/>
      </w:r>
      <w:r w:rsidRPr="00D54639">
        <w:rPr>
          <w:rFonts w:ascii="Times New Roman" w:eastAsia="Calibri" w:hAnsi="Times New Roman"/>
          <w:sz w:val="28"/>
          <w:szCs w:val="28"/>
          <w:lang w:eastAsia="ar-SA"/>
        </w:rPr>
        <w:t xml:space="preserve"> </w:t>
      </w:r>
    </w:p>
    <w:p w:rsidR="0013118C" w:rsidRPr="00D90F17"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13118C" w:rsidRDefault="0013118C" w:rsidP="0013118C">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w:t>
      </w:r>
      <w:proofErr w:type="spellStart"/>
      <w:r>
        <w:rPr>
          <w:rFonts w:ascii="Times New Roman" w:hAnsi="Times New Roman"/>
          <w:sz w:val="28"/>
          <w:szCs w:val="28"/>
          <w:lang w:eastAsia="ar-SA"/>
        </w:rPr>
        <w:t>фасилитаторы</w:t>
      </w:r>
      <w:proofErr w:type="spellEnd"/>
      <w:r>
        <w:rPr>
          <w:rFonts w:ascii="Times New Roman" w:hAnsi="Times New Roman"/>
          <w:sz w:val="28"/>
          <w:szCs w:val="28"/>
          <w:lang w:eastAsia="ar-SA"/>
        </w:rPr>
        <w:t>) как в ближайшем, так и в отдаленном окружении человека (табл.</w:t>
      </w:r>
      <w:r w:rsidR="002E453E">
        <w:rPr>
          <w:rFonts w:ascii="Times New Roman" w:hAnsi="Times New Roman"/>
          <w:sz w:val="28"/>
          <w:szCs w:val="28"/>
          <w:lang w:eastAsia="ar-SA"/>
        </w:rPr>
        <w:t>4</w:t>
      </w:r>
      <w:r>
        <w:rPr>
          <w:rFonts w:ascii="Times New Roman" w:hAnsi="Times New Roman"/>
          <w:sz w:val="28"/>
          <w:szCs w:val="28"/>
          <w:lang w:eastAsia="ar-SA"/>
        </w:rPr>
        <w:t>).</w:t>
      </w:r>
      <w:r>
        <w:rPr>
          <w:rStyle w:val="a7"/>
          <w:rFonts w:ascii="Times New Roman" w:hAnsi="Times New Roman"/>
          <w:sz w:val="28"/>
          <w:szCs w:val="28"/>
          <w:lang w:eastAsia="ar-SA"/>
        </w:rPr>
        <w:footnoteReference w:id="20"/>
      </w:r>
      <w:r w:rsidRPr="00463684">
        <w:t xml:space="preserve"> </w:t>
      </w:r>
      <w:r>
        <w:rPr>
          <w:rFonts w:ascii="Times New Roman" w:hAnsi="Times New Roman"/>
          <w:sz w:val="28"/>
          <w:szCs w:val="28"/>
          <w:lang w:eastAsia="ar-SA"/>
        </w:rPr>
        <w:t xml:space="preserve"> </w:t>
      </w:r>
    </w:p>
    <w:p w:rsidR="0013118C" w:rsidRDefault="0013118C" w:rsidP="0013118C">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lastRenderedPageBreak/>
        <w:t xml:space="preserve">Таблица </w:t>
      </w:r>
      <w:r w:rsidR="002E453E">
        <w:rPr>
          <w:rFonts w:ascii="Times New Roman" w:hAnsi="Times New Roman"/>
          <w:sz w:val="28"/>
          <w:szCs w:val="28"/>
          <w:lang w:eastAsia="ar-SA"/>
        </w:rPr>
        <w:t>4</w:t>
      </w:r>
    </w:p>
    <w:p w:rsidR="0013118C" w:rsidRDefault="0013118C" w:rsidP="0013118C">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13118C" w:rsidRDefault="0013118C" w:rsidP="0013118C">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870"/>
        <w:gridCol w:w="3883"/>
        <w:gridCol w:w="3827"/>
      </w:tblGrid>
      <w:tr w:rsidR="0013118C" w:rsidRPr="0046740E" w:rsidTr="002144F9">
        <w:tc>
          <w:tcPr>
            <w:tcW w:w="1788" w:type="dxa"/>
            <w:tcBorders>
              <w:bottom w:val="single" w:sz="12" w:space="0" w:color="666666"/>
            </w:tcBorders>
            <w:shd w:val="clear" w:color="auto" w:fill="BDD6EE"/>
          </w:tcPr>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Параметры</w:t>
            </w:r>
          </w:p>
        </w:tc>
        <w:tc>
          <w:tcPr>
            <w:tcW w:w="3883" w:type="dxa"/>
            <w:tcBorders>
              <w:bottom w:val="single" w:sz="12" w:space="0" w:color="666666"/>
            </w:tcBorders>
            <w:shd w:val="clear" w:color="auto" w:fill="BDD6EE"/>
          </w:tcPr>
          <w:p w:rsidR="0013118C" w:rsidRPr="002144F9" w:rsidRDefault="0013118C" w:rsidP="002144F9">
            <w:pPr>
              <w:tabs>
                <w:tab w:val="left" w:pos="709"/>
              </w:tabs>
              <w:suppressAutoHyphens/>
              <w:spacing w:after="0"/>
              <w:jc w:val="center"/>
              <w:rPr>
                <w:rFonts w:ascii="Times New Roman" w:hAnsi="Times New Roman"/>
                <w:b/>
                <w:bCs/>
                <w:sz w:val="28"/>
                <w:szCs w:val="28"/>
                <w:lang w:eastAsia="ar-SA"/>
              </w:rPr>
            </w:pPr>
            <w:r w:rsidRPr="002144F9">
              <w:rPr>
                <w:rFonts w:ascii="Times New Roman" w:hAnsi="Times New Roman"/>
                <w:b/>
                <w:bCs/>
                <w:sz w:val="28"/>
                <w:szCs w:val="28"/>
                <w:lang w:eastAsia="ar-SA"/>
              </w:rPr>
              <w:t>Барьеры</w:t>
            </w:r>
          </w:p>
        </w:tc>
        <w:tc>
          <w:tcPr>
            <w:tcW w:w="3827" w:type="dxa"/>
            <w:tcBorders>
              <w:bottom w:val="single" w:sz="12" w:space="0" w:color="666666"/>
            </w:tcBorders>
            <w:shd w:val="clear" w:color="auto" w:fill="BDD6EE"/>
          </w:tcPr>
          <w:p w:rsidR="0013118C" w:rsidRPr="002144F9" w:rsidRDefault="0013118C" w:rsidP="002144F9">
            <w:pPr>
              <w:tabs>
                <w:tab w:val="left" w:pos="709"/>
              </w:tabs>
              <w:suppressAutoHyphens/>
              <w:spacing w:after="0"/>
              <w:jc w:val="center"/>
              <w:rPr>
                <w:rFonts w:ascii="Times New Roman" w:hAnsi="Times New Roman"/>
                <w:b/>
                <w:bCs/>
                <w:sz w:val="28"/>
                <w:szCs w:val="28"/>
                <w:lang w:eastAsia="ar-SA"/>
              </w:rPr>
            </w:pPr>
            <w:r w:rsidRPr="002144F9">
              <w:rPr>
                <w:rFonts w:ascii="Times New Roman" w:hAnsi="Times New Roman"/>
                <w:b/>
                <w:bCs/>
                <w:sz w:val="28"/>
                <w:szCs w:val="28"/>
                <w:lang w:eastAsia="ar-SA"/>
              </w:rPr>
              <w:t>Облегчающие факторы (</w:t>
            </w:r>
            <w:proofErr w:type="spellStart"/>
            <w:r w:rsidRPr="002144F9">
              <w:rPr>
                <w:rFonts w:ascii="Times New Roman" w:hAnsi="Times New Roman"/>
                <w:b/>
                <w:bCs/>
                <w:sz w:val="28"/>
                <w:szCs w:val="28"/>
                <w:lang w:eastAsia="ar-SA"/>
              </w:rPr>
              <w:t>фасилитаторы</w:t>
            </w:r>
            <w:proofErr w:type="spellEnd"/>
            <w:r w:rsidRPr="002144F9">
              <w:rPr>
                <w:rFonts w:ascii="Times New Roman" w:hAnsi="Times New Roman"/>
                <w:b/>
                <w:bCs/>
                <w:sz w:val="28"/>
                <w:szCs w:val="28"/>
                <w:lang w:eastAsia="ar-SA"/>
              </w:rPr>
              <w:t>)</w:t>
            </w:r>
          </w:p>
        </w:tc>
      </w:tr>
      <w:tr w:rsidR="0013118C" w:rsidRPr="0046740E" w:rsidTr="002144F9">
        <w:trPr>
          <w:trHeight w:val="3813"/>
        </w:trPr>
        <w:tc>
          <w:tcPr>
            <w:tcW w:w="1788" w:type="dxa"/>
          </w:tcPr>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Определение</w:t>
            </w:r>
          </w:p>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 xml:space="preserve">понятия   </w:t>
            </w:r>
          </w:p>
        </w:tc>
        <w:tc>
          <w:tcPr>
            <w:tcW w:w="3883" w:type="dxa"/>
          </w:tcPr>
          <w:p w:rsidR="0013118C" w:rsidRPr="002144F9" w:rsidRDefault="0013118C" w:rsidP="002144F9">
            <w:pPr>
              <w:tabs>
                <w:tab w:val="left" w:pos="709"/>
              </w:tabs>
              <w:suppressAutoHyphens/>
              <w:spacing w:after="0"/>
              <w:ind w:left="257"/>
              <w:jc w:val="both"/>
              <w:rPr>
                <w:rFonts w:ascii="Times New Roman" w:hAnsi="Times New Roman"/>
                <w:sz w:val="28"/>
                <w:szCs w:val="28"/>
                <w:lang w:eastAsia="ar-SA"/>
              </w:rPr>
            </w:pPr>
            <w:r w:rsidRPr="002144F9">
              <w:rPr>
                <w:rFonts w:ascii="Times New Roman" w:hAnsi="Times New Roman"/>
                <w:sz w:val="28"/>
                <w:szCs w:val="28"/>
                <w:lang w:eastAsia="ar-SA"/>
              </w:rPr>
              <w:t>Факторы</w:t>
            </w:r>
            <w:r w:rsidRPr="0046740E">
              <w:t xml:space="preserve"> </w:t>
            </w:r>
            <w:r w:rsidRPr="002144F9">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44F9">
              <w:rPr>
                <w:rFonts w:ascii="Times New Roman" w:hAnsi="Times New Roman"/>
                <w:i/>
                <w:sz w:val="28"/>
                <w:szCs w:val="28"/>
                <w:lang w:eastAsia="ar-SA"/>
              </w:rPr>
              <w:t>ограничивают функционирование и создают инвалидность</w:t>
            </w:r>
            <w:r w:rsidRPr="002144F9">
              <w:rPr>
                <w:rFonts w:ascii="Times New Roman" w:hAnsi="Times New Roman"/>
                <w:sz w:val="28"/>
                <w:szCs w:val="28"/>
                <w:lang w:eastAsia="ar-SA"/>
              </w:rPr>
              <w:t xml:space="preserve"> </w:t>
            </w:r>
          </w:p>
        </w:tc>
        <w:tc>
          <w:tcPr>
            <w:tcW w:w="3827" w:type="dxa"/>
          </w:tcPr>
          <w:p w:rsidR="0013118C" w:rsidRPr="002144F9" w:rsidRDefault="0013118C" w:rsidP="002144F9">
            <w:pPr>
              <w:tabs>
                <w:tab w:val="left" w:pos="709"/>
              </w:tabs>
              <w:suppressAutoHyphens/>
              <w:spacing w:after="0"/>
              <w:ind w:left="201"/>
              <w:jc w:val="both"/>
              <w:rPr>
                <w:rFonts w:ascii="Times New Roman" w:hAnsi="Times New Roman"/>
                <w:sz w:val="28"/>
                <w:szCs w:val="28"/>
                <w:lang w:eastAsia="ar-SA"/>
              </w:rPr>
            </w:pPr>
            <w:r w:rsidRPr="002144F9">
              <w:rPr>
                <w:rFonts w:ascii="Times New Roman" w:hAnsi="Times New Roman"/>
                <w:sz w:val="28"/>
                <w:szCs w:val="28"/>
                <w:lang w:eastAsia="ar-SA"/>
              </w:rPr>
              <w:t>факторы</w:t>
            </w:r>
            <w:r w:rsidRPr="0046740E">
              <w:t xml:space="preserve"> </w:t>
            </w:r>
            <w:r w:rsidRPr="002144F9">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44F9">
              <w:rPr>
                <w:rFonts w:ascii="Times New Roman" w:hAnsi="Times New Roman"/>
                <w:i/>
                <w:sz w:val="28"/>
                <w:szCs w:val="28"/>
                <w:lang w:eastAsia="ar-SA"/>
              </w:rPr>
              <w:t>улучшают функционирование и снижают инвалидность</w:t>
            </w:r>
          </w:p>
        </w:tc>
      </w:tr>
    </w:tbl>
    <w:p w:rsidR="0013118C" w:rsidRPr="0043706A" w:rsidRDefault="0013118C" w:rsidP="0013118C">
      <w:pPr>
        <w:pStyle w:val="CoverpageHeading1TitleICF"/>
        <w:spacing w:line="276" w:lineRule="auto"/>
        <w:jc w:val="both"/>
        <w:rPr>
          <w:sz w:val="28"/>
          <w:szCs w:val="28"/>
          <w:lang w:val="ru-RU"/>
        </w:rPr>
      </w:pPr>
    </w:p>
    <w:p w:rsidR="0013118C" w:rsidRPr="00A068BB"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13118C" w:rsidRPr="00A068BB"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13118C" w:rsidRPr="00D05BFA"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13118C"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w:t>
      </w:r>
      <w:r w:rsidR="002E453E">
        <w:rPr>
          <w:rFonts w:ascii="Times New Roman" w:eastAsia="SimSun" w:hAnsi="Times New Roman"/>
          <w:kern w:val="3"/>
          <w:sz w:val="28"/>
          <w:szCs w:val="28"/>
          <w:lang w:eastAsia="zh-CN" w:bidi="hi-IN"/>
        </w:rPr>
        <w:t>5</w:t>
      </w:r>
      <w:r>
        <w:rPr>
          <w:rFonts w:ascii="Times New Roman" w:eastAsia="SimSun" w:hAnsi="Times New Roman"/>
          <w:kern w:val="3"/>
          <w:sz w:val="28"/>
          <w:szCs w:val="28"/>
          <w:lang w:eastAsia="zh-CN" w:bidi="hi-IN"/>
        </w:rPr>
        <w:t>)</w:t>
      </w:r>
    </w:p>
    <w:p w:rsidR="0013118C" w:rsidRDefault="0013118C" w:rsidP="0013118C">
      <w:pPr>
        <w:pStyle w:val="a3"/>
        <w:ind w:left="0" w:firstLine="567"/>
        <w:jc w:val="right"/>
        <w:rPr>
          <w:rFonts w:ascii="Times New Roman" w:hAnsi="Times New Roman"/>
          <w:sz w:val="28"/>
          <w:szCs w:val="28"/>
        </w:rPr>
      </w:pPr>
      <w:r>
        <w:rPr>
          <w:rFonts w:ascii="Times New Roman" w:hAnsi="Times New Roman"/>
          <w:sz w:val="28"/>
          <w:szCs w:val="28"/>
        </w:rPr>
        <w:t xml:space="preserve">Таблица </w:t>
      </w:r>
      <w:r w:rsidR="002E453E">
        <w:rPr>
          <w:rFonts w:ascii="Times New Roman" w:hAnsi="Times New Roman"/>
          <w:sz w:val="28"/>
          <w:szCs w:val="28"/>
        </w:rPr>
        <w:t>5</w:t>
      </w:r>
    </w:p>
    <w:p w:rsidR="00636C29" w:rsidRDefault="0013118C" w:rsidP="0013118C">
      <w:pPr>
        <w:pStyle w:val="a3"/>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13118C" w:rsidRPr="008A6743" w:rsidRDefault="0013118C" w:rsidP="0013118C">
      <w:pPr>
        <w:pStyle w:val="a3"/>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4785"/>
        <w:gridCol w:w="4786"/>
      </w:tblGrid>
      <w:tr w:rsidR="0013118C" w:rsidRPr="0046740E" w:rsidTr="002144F9">
        <w:tc>
          <w:tcPr>
            <w:tcW w:w="4785" w:type="dxa"/>
            <w:tcBorders>
              <w:bottom w:val="single" w:sz="12" w:space="0" w:color="666666"/>
            </w:tcBorders>
            <w:shd w:val="clear" w:color="auto" w:fill="BDD6EE"/>
          </w:tcPr>
          <w:p w:rsidR="0013118C" w:rsidRPr="002144F9" w:rsidRDefault="0013118C" w:rsidP="002144F9">
            <w:pPr>
              <w:pStyle w:val="a3"/>
              <w:spacing w:after="0"/>
              <w:ind w:left="0"/>
              <w:jc w:val="center"/>
              <w:rPr>
                <w:rFonts w:ascii="Times New Roman" w:hAnsi="Times New Roman"/>
                <w:b/>
                <w:bCs/>
                <w:sz w:val="28"/>
                <w:szCs w:val="28"/>
              </w:rPr>
            </w:pPr>
            <w:r w:rsidRPr="002144F9">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13118C" w:rsidRPr="002144F9" w:rsidRDefault="0013118C" w:rsidP="002144F9">
            <w:pPr>
              <w:pStyle w:val="a3"/>
              <w:spacing w:after="0"/>
              <w:ind w:left="0"/>
              <w:jc w:val="center"/>
              <w:rPr>
                <w:rFonts w:ascii="Times New Roman" w:hAnsi="Times New Roman"/>
                <w:b/>
                <w:bCs/>
                <w:sz w:val="28"/>
                <w:szCs w:val="28"/>
              </w:rPr>
            </w:pPr>
            <w:r w:rsidRPr="002144F9">
              <w:rPr>
                <w:rFonts w:ascii="Times New Roman" w:hAnsi="Times New Roman"/>
                <w:b/>
                <w:bCs/>
                <w:sz w:val="28"/>
                <w:szCs w:val="28"/>
              </w:rPr>
              <w:t>Разумное приспособление</w:t>
            </w:r>
          </w:p>
        </w:tc>
      </w:tr>
      <w:tr w:rsidR="0013118C" w:rsidRPr="0046740E" w:rsidTr="002144F9">
        <w:trPr>
          <w:trHeight w:val="1975"/>
        </w:trPr>
        <w:tc>
          <w:tcPr>
            <w:tcW w:w="4785" w:type="dxa"/>
          </w:tcPr>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дизайн предметов,</w:t>
            </w:r>
          </w:p>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 xml:space="preserve">обстановок, программ и услуг, </w:t>
            </w:r>
            <w:proofErr w:type="gramStart"/>
            <w:r w:rsidRPr="002144F9">
              <w:rPr>
                <w:rFonts w:ascii="Times New Roman" w:hAnsi="Times New Roman"/>
                <w:b/>
                <w:bCs/>
                <w:sz w:val="28"/>
                <w:szCs w:val="28"/>
              </w:rPr>
              <w:t>призванный</w:t>
            </w:r>
            <w:proofErr w:type="gramEnd"/>
            <w:r w:rsidRPr="002144F9">
              <w:rPr>
                <w:rFonts w:ascii="Times New Roman" w:hAnsi="Times New Roman"/>
                <w:b/>
                <w:bCs/>
                <w:sz w:val="28"/>
                <w:szCs w:val="28"/>
              </w:rPr>
              <w:t xml:space="preserve"> их сделать в максимально возможной степени пригодными к </w:t>
            </w:r>
            <w:r w:rsidRPr="002144F9">
              <w:rPr>
                <w:rFonts w:ascii="Times New Roman" w:hAnsi="Times New Roman"/>
                <w:b/>
                <w:bCs/>
                <w:sz w:val="28"/>
                <w:szCs w:val="28"/>
              </w:rPr>
              <w:lastRenderedPageBreak/>
              <w:t>использованию</w:t>
            </w:r>
          </w:p>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для всех людей</w:t>
            </w:r>
          </w:p>
        </w:tc>
        <w:tc>
          <w:tcPr>
            <w:tcW w:w="4786" w:type="dxa"/>
          </w:tcPr>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lastRenderedPageBreak/>
              <w:t>внесение, когда это нужно</w:t>
            </w:r>
          </w:p>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t>в конкретном случае, необходимых и подходящих модификаций и коррективов,</w:t>
            </w:r>
          </w:p>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t xml:space="preserve">не </w:t>
            </w:r>
            <w:proofErr w:type="gramStart"/>
            <w:r w:rsidRPr="002144F9">
              <w:rPr>
                <w:rFonts w:ascii="Times New Roman" w:hAnsi="Times New Roman"/>
                <w:sz w:val="28"/>
                <w:szCs w:val="28"/>
              </w:rPr>
              <w:t>становящихся</w:t>
            </w:r>
            <w:proofErr w:type="gramEnd"/>
            <w:r w:rsidRPr="002144F9">
              <w:rPr>
                <w:rFonts w:ascii="Times New Roman" w:hAnsi="Times New Roman"/>
                <w:sz w:val="28"/>
                <w:szCs w:val="28"/>
              </w:rPr>
              <w:t xml:space="preserve"> несоразмерным </w:t>
            </w:r>
            <w:r w:rsidRPr="002144F9">
              <w:rPr>
                <w:rFonts w:ascii="Times New Roman" w:hAnsi="Times New Roman"/>
                <w:sz w:val="28"/>
                <w:szCs w:val="28"/>
              </w:rPr>
              <w:lastRenderedPageBreak/>
              <w:t>и неоправданным бременем</w:t>
            </w:r>
          </w:p>
        </w:tc>
      </w:tr>
      <w:tr w:rsidR="0013118C" w:rsidRPr="003A1883" w:rsidTr="002144F9">
        <w:tc>
          <w:tcPr>
            <w:tcW w:w="4785" w:type="dxa"/>
            <w:shd w:val="clear" w:color="auto" w:fill="BDD6EE"/>
          </w:tcPr>
          <w:p w:rsidR="0013118C" w:rsidRPr="002144F9" w:rsidRDefault="0013118C" w:rsidP="002144F9">
            <w:pPr>
              <w:pStyle w:val="a3"/>
              <w:spacing w:after="0"/>
              <w:ind w:left="567"/>
              <w:rPr>
                <w:rFonts w:ascii="Times New Roman" w:hAnsi="Times New Roman"/>
                <w:b/>
                <w:bCs/>
                <w:color w:val="000000"/>
                <w:sz w:val="28"/>
                <w:szCs w:val="28"/>
              </w:rPr>
            </w:pPr>
            <w:r w:rsidRPr="002144F9">
              <w:rPr>
                <w:rFonts w:ascii="Times New Roman" w:hAnsi="Times New Roman"/>
                <w:b/>
                <w:bCs/>
                <w:color w:val="000000"/>
                <w:sz w:val="28"/>
                <w:szCs w:val="28"/>
              </w:rPr>
              <w:lastRenderedPageBreak/>
              <w:t>для объектов нового строительства (реконструкции, капитального ремонта),</w:t>
            </w:r>
            <w:r w:rsidR="003A1883" w:rsidRPr="002144F9">
              <w:rPr>
                <w:rFonts w:ascii="Times New Roman" w:hAnsi="Times New Roman"/>
                <w:b/>
                <w:bCs/>
                <w:color w:val="000000"/>
                <w:sz w:val="28"/>
                <w:szCs w:val="28"/>
              </w:rPr>
              <w:t xml:space="preserve"> </w:t>
            </w:r>
            <w:r w:rsidRPr="002144F9">
              <w:rPr>
                <w:rFonts w:ascii="Times New Roman" w:hAnsi="Times New Roman"/>
                <w:b/>
                <w:bCs/>
                <w:color w:val="000000"/>
                <w:sz w:val="28"/>
                <w:szCs w:val="28"/>
              </w:rPr>
              <w:t>для производства новых товаров и услуг</w:t>
            </w:r>
          </w:p>
        </w:tc>
        <w:tc>
          <w:tcPr>
            <w:tcW w:w="4786" w:type="dxa"/>
            <w:shd w:val="clear" w:color="auto" w:fill="BDD6EE"/>
          </w:tcPr>
          <w:p w:rsidR="0013118C" w:rsidRPr="002144F9" w:rsidRDefault="0013118C" w:rsidP="002144F9">
            <w:pPr>
              <w:pStyle w:val="a3"/>
              <w:spacing w:after="0"/>
              <w:ind w:left="567"/>
              <w:rPr>
                <w:rFonts w:ascii="Times New Roman" w:hAnsi="Times New Roman"/>
                <w:color w:val="000000"/>
                <w:sz w:val="28"/>
                <w:szCs w:val="28"/>
              </w:rPr>
            </w:pPr>
            <w:r w:rsidRPr="002144F9">
              <w:rPr>
                <w:rFonts w:ascii="Times New Roman" w:hAnsi="Times New Roman"/>
                <w:color w:val="000000"/>
                <w:sz w:val="28"/>
                <w:szCs w:val="28"/>
              </w:rPr>
              <w:t>для объектов и услуг действующих, введенных в действие ранее утверждения соответствующих нормативов.</w:t>
            </w:r>
          </w:p>
        </w:tc>
      </w:tr>
    </w:tbl>
    <w:p w:rsidR="0013118C" w:rsidRPr="003A1883" w:rsidRDefault="0013118C" w:rsidP="003A1883">
      <w:pPr>
        <w:pStyle w:val="a3"/>
        <w:spacing w:after="0"/>
        <w:ind w:left="0"/>
        <w:jc w:val="center"/>
        <w:rPr>
          <w:rFonts w:ascii="Times New Roman" w:hAnsi="Times New Roman"/>
          <w:bCs/>
          <w:i/>
          <w:color w:val="FFFFFF"/>
          <w:sz w:val="28"/>
          <w:szCs w:val="28"/>
        </w:rPr>
      </w:pPr>
    </w:p>
    <w:p w:rsidR="0013118C" w:rsidRPr="00411AD4"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7"/>
          <w:rFonts w:ascii="Times New Roman" w:eastAsia="SimSun" w:hAnsi="Times New Roman"/>
          <w:bCs/>
          <w:kern w:val="3"/>
          <w:sz w:val="28"/>
          <w:szCs w:val="28"/>
          <w:lang w:eastAsia="zh-CN" w:bidi="hi-IN"/>
        </w:rPr>
        <w:footnoteReference w:id="21"/>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 xml:space="preserve">не исключает использование </w:t>
      </w:r>
      <w:proofErr w:type="spellStart"/>
      <w:r w:rsidRPr="00411AD4">
        <w:rPr>
          <w:rFonts w:ascii="Times New Roman" w:eastAsia="SimSun" w:hAnsi="Times New Roman"/>
          <w:kern w:val="3"/>
          <w:sz w:val="28"/>
          <w:szCs w:val="28"/>
          <w:lang w:eastAsia="zh-CN" w:bidi="hi-IN"/>
        </w:rPr>
        <w:t>ассистивных</w:t>
      </w:r>
      <w:proofErr w:type="spellEnd"/>
      <w:r w:rsidRPr="00411AD4">
        <w:rPr>
          <w:rFonts w:ascii="Times New Roman" w:eastAsia="SimSun" w:hAnsi="Times New Roman"/>
          <w:kern w:val="3"/>
          <w:sz w:val="28"/>
          <w:szCs w:val="28"/>
          <w:lang w:eastAsia="zh-CN" w:bidi="hi-IN"/>
        </w:rPr>
        <w:t xml:space="preserve"> устрой</w:t>
      </w:r>
      <w:proofErr w:type="gramStart"/>
      <w:r w:rsidRPr="00411AD4">
        <w:rPr>
          <w:rFonts w:ascii="Times New Roman" w:eastAsia="SimSun" w:hAnsi="Times New Roman"/>
          <w:kern w:val="3"/>
          <w:sz w:val="28"/>
          <w:szCs w:val="28"/>
          <w:lang w:eastAsia="zh-CN" w:bidi="hi-IN"/>
        </w:rPr>
        <w:t>ств дл</w:t>
      </w:r>
      <w:proofErr w:type="gramEnd"/>
      <w:r w:rsidRPr="00411AD4">
        <w:rPr>
          <w:rFonts w:ascii="Times New Roman" w:eastAsia="SimSun" w:hAnsi="Times New Roman"/>
          <w:kern w:val="3"/>
          <w:sz w:val="28"/>
          <w:szCs w:val="28"/>
          <w:lang w:eastAsia="zh-CN" w:bidi="hi-IN"/>
        </w:rPr>
        <w:t>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w:t>
      </w:r>
      <w:r w:rsidR="003A1883">
        <w:rPr>
          <w:rFonts w:ascii="Times New Roman" w:eastAsia="SimSun" w:hAnsi="Times New Roman"/>
          <w:kern w:val="3"/>
          <w:sz w:val="28"/>
          <w:szCs w:val="28"/>
          <w:lang w:eastAsia="zh-CN" w:bidi="hi-IN"/>
        </w:rPr>
        <w:t xml:space="preserve"> </w:t>
      </w:r>
      <w:r>
        <w:rPr>
          <w:rFonts w:ascii="Times New Roman" w:eastAsia="SimSun" w:hAnsi="Times New Roman"/>
          <w:kern w:val="3"/>
          <w:sz w:val="28"/>
          <w:szCs w:val="28"/>
          <w:lang w:eastAsia="zh-CN" w:bidi="hi-IN"/>
        </w:rPr>
        <w:t>помощь персонала и др.</w:t>
      </w:r>
    </w:p>
    <w:p w:rsidR="0013118C"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7"/>
          <w:rFonts w:ascii="Times New Roman" w:eastAsia="SimSun" w:hAnsi="Times New Roman"/>
          <w:bCs/>
          <w:kern w:val="3"/>
          <w:sz w:val="28"/>
          <w:szCs w:val="28"/>
          <w:lang w:eastAsia="zh-CN" w:bidi="hi-IN"/>
        </w:rPr>
        <w:footnoteReference w:id="22"/>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w:t>
      </w:r>
      <w:proofErr w:type="gramStart"/>
      <w:r>
        <w:rPr>
          <w:rFonts w:ascii="Times New Roman" w:eastAsia="SimSun" w:hAnsi="Times New Roman"/>
          <w:kern w:val="3"/>
          <w:sz w:val="28"/>
          <w:szCs w:val="28"/>
          <w:lang w:eastAsia="zh-CN" w:bidi="hi-IN"/>
        </w:rPr>
        <w:t>Р</w:t>
      </w:r>
      <w:r w:rsidRPr="00411AD4">
        <w:rPr>
          <w:rFonts w:ascii="Times New Roman" w:eastAsia="SimSun" w:hAnsi="Times New Roman"/>
          <w:kern w:val="3"/>
          <w:sz w:val="28"/>
          <w:szCs w:val="28"/>
          <w:lang w:eastAsia="zh-CN" w:bidi="hi-IN"/>
        </w:rPr>
        <w:t>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w:t>
      </w:r>
      <w:proofErr w:type="gramEnd"/>
      <w:r w:rsidRPr="00411AD4">
        <w:rPr>
          <w:rFonts w:ascii="Times New Roman" w:eastAsia="SimSun" w:hAnsi="Times New Roman"/>
          <w:kern w:val="3"/>
          <w:sz w:val="28"/>
          <w:szCs w:val="28"/>
          <w:lang w:eastAsia="zh-CN" w:bidi="hi-IN"/>
        </w:rPr>
        <w:t xml:space="preserve"> Именно этот подход наиболее приемлем в решении проблем обеспечения доступа к </w:t>
      </w:r>
      <w:r w:rsidRPr="00411AD4">
        <w:rPr>
          <w:rFonts w:ascii="Times New Roman" w:eastAsia="SimSun" w:hAnsi="Times New Roman"/>
          <w:kern w:val="3"/>
          <w:sz w:val="28"/>
          <w:szCs w:val="28"/>
          <w:lang w:eastAsia="zh-CN" w:bidi="hi-IN"/>
        </w:rPr>
        <w:lastRenderedPageBreak/>
        <w:t>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13118C" w:rsidRPr="00411AD4" w:rsidRDefault="0013118C" w:rsidP="0013118C">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w:t>
      </w:r>
      <w:proofErr w:type="spellStart"/>
      <w:r>
        <w:rPr>
          <w:rFonts w:ascii="Times New Roman" w:hAnsi="Times New Roman"/>
          <w:sz w:val="28"/>
          <w:szCs w:val="28"/>
        </w:rPr>
        <w:t>маломобильных</w:t>
      </w:r>
      <w:proofErr w:type="spellEnd"/>
      <w:r>
        <w:rPr>
          <w:rFonts w:ascii="Times New Roman" w:hAnsi="Times New Roman"/>
          <w:sz w:val="28"/>
          <w:szCs w:val="28"/>
        </w:rPr>
        <w:t xml:space="preserve">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архитектурно-</w:t>
      </w:r>
      <w:proofErr w:type="gramStart"/>
      <w:r w:rsidRPr="00411AD4">
        <w:rPr>
          <w:rFonts w:ascii="Times New Roman" w:hAnsi="Times New Roman"/>
          <w:sz w:val="28"/>
          <w:szCs w:val="28"/>
        </w:rPr>
        <w:t>планировочными решениями</w:t>
      </w:r>
      <w:proofErr w:type="gramEnd"/>
      <w:r w:rsidRPr="00411AD4">
        <w:rPr>
          <w:rFonts w:ascii="Times New Roman" w:hAnsi="Times New Roman"/>
          <w:sz w:val="28"/>
          <w:szCs w:val="28"/>
        </w:rPr>
        <w:t xml:space="preserve"> и соответствующими ремонтно-строительными 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13118C" w:rsidRPr="00FB67CA" w:rsidRDefault="0013118C" w:rsidP="0013118C">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13118C" w:rsidRDefault="00A77093" w:rsidP="0013118C">
      <w:pPr>
        <w:spacing w:after="0" w:line="360" w:lineRule="auto"/>
        <w:ind w:firstLine="708"/>
        <w:jc w:val="both"/>
        <w:rPr>
          <w:rFonts w:ascii="Times New Roman" w:hAnsi="Times New Roman"/>
          <w:sz w:val="28"/>
          <w:szCs w:val="28"/>
        </w:rPr>
      </w:pPr>
      <w:r>
        <w:rPr>
          <w:rFonts w:ascii="Times New Roman" w:hAnsi="Times New Roman"/>
          <w:sz w:val="28"/>
          <w:szCs w:val="28"/>
        </w:rPr>
        <w:t>Общие обязанности по адаптации</w:t>
      </w:r>
      <w:r w:rsidR="0013118C">
        <w:rPr>
          <w:rFonts w:ascii="Times New Roman" w:hAnsi="Times New Roman"/>
          <w:sz w:val="28"/>
          <w:szCs w:val="28"/>
        </w:rPr>
        <w:t xml:space="preserve">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0013118C" w:rsidRPr="00AD7567">
        <w:rPr>
          <w:rFonts w:ascii="Times New Roman" w:hAnsi="Times New Roman"/>
          <w:sz w:val="28"/>
          <w:szCs w:val="28"/>
        </w:rPr>
        <w:t>группы:</w:t>
      </w:r>
    </w:p>
    <w:p w:rsidR="0013118C" w:rsidRPr="003D1FAC" w:rsidRDefault="0013118C" w:rsidP="0013118C">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w:t>
      </w:r>
      <w:r w:rsidRPr="00AD7567">
        <w:rPr>
          <w:rFonts w:ascii="Times New Roman" w:hAnsi="Times New Roman"/>
          <w:color w:val="000000"/>
          <w:sz w:val="28"/>
          <w:szCs w:val="28"/>
          <w:lang w:eastAsia="ru-RU"/>
        </w:rPr>
        <w:lastRenderedPageBreak/>
        <w:t>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w:t>
      </w:r>
      <w:proofErr w:type="spellStart"/>
      <w:r w:rsidRPr="00AD7567">
        <w:rPr>
          <w:rFonts w:ascii="Times New Roman" w:hAnsi="Times New Roman"/>
          <w:color w:val="000000"/>
          <w:sz w:val="28"/>
          <w:szCs w:val="28"/>
          <w:lang w:eastAsia="ru-RU"/>
        </w:rPr>
        <w:t>сурдопере</w:t>
      </w:r>
      <w:r>
        <w:rPr>
          <w:rFonts w:ascii="Times New Roman" w:hAnsi="Times New Roman"/>
          <w:color w:val="000000"/>
          <w:sz w:val="28"/>
          <w:szCs w:val="28"/>
          <w:lang w:eastAsia="ru-RU"/>
        </w:rPr>
        <w:t>водчика</w:t>
      </w:r>
      <w:proofErr w:type="spellEnd"/>
      <w:r>
        <w:rPr>
          <w:rFonts w:ascii="Times New Roman" w:hAnsi="Times New Roman"/>
          <w:color w:val="000000"/>
          <w:sz w:val="28"/>
          <w:szCs w:val="28"/>
          <w:lang w:eastAsia="ru-RU"/>
        </w:rPr>
        <w:t xml:space="preserve"> и </w:t>
      </w:r>
      <w:proofErr w:type="spellStart"/>
      <w:r>
        <w:rPr>
          <w:rFonts w:ascii="Times New Roman" w:hAnsi="Times New Roman"/>
          <w:color w:val="000000"/>
          <w:sz w:val="28"/>
          <w:szCs w:val="28"/>
          <w:lang w:eastAsia="ru-RU"/>
        </w:rPr>
        <w:t>тифлосурдопереводчика</w:t>
      </w:r>
      <w:proofErr w:type="spellEnd"/>
      <w:r>
        <w:rPr>
          <w:rFonts w:ascii="Times New Roman" w:hAnsi="Times New Roman"/>
          <w:color w:val="000000"/>
          <w:sz w:val="28"/>
          <w:szCs w:val="28"/>
          <w:lang w:eastAsia="ru-RU"/>
        </w:rPr>
        <w:t>.</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lastRenderedPageBreak/>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13118C" w:rsidRPr="00D65C79" w:rsidRDefault="0013118C" w:rsidP="0013118C">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rPr>
        <w:t xml:space="preserve">Перечисленные обязанности </w:t>
      </w:r>
      <w:r w:rsidRPr="00D65C79">
        <w:rPr>
          <w:rStyle w:val="blk3"/>
          <w:rFonts w:ascii="Times New Roman" w:hAnsi="Times New Roman"/>
          <w:sz w:val="28"/>
          <w:szCs w:val="28"/>
        </w:rPr>
        <w:t>в части обеспечения доступности для инвалидов объектов связи, социальной, инженерной и транспортной инфраструктур, транспортных сре</w:t>
      </w:r>
      <w:proofErr w:type="gramStart"/>
      <w:r w:rsidRPr="00D65C79">
        <w:rPr>
          <w:rStyle w:val="blk3"/>
          <w:rFonts w:ascii="Times New Roman" w:hAnsi="Times New Roman"/>
          <w:sz w:val="28"/>
          <w:szCs w:val="28"/>
        </w:rPr>
        <w:t>дств пр</w:t>
      </w:r>
      <w:proofErr w:type="gramEnd"/>
      <w:r w:rsidRPr="00D65C79">
        <w:rPr>
          <w:rStyle w:val="blk3"/>
          <w:rFonts w:ascii="Times New Roman" w:hAnsi="Times New Roman"/>
          <w:sz w:val="28"/>
          <w:szCs w:val="28"/>
        </w:rPr>
        <w:t>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7"/>
          <w:rFonts w:ascii="Times New Roman" w:hAnsi="Times New Roman"/>
          <w:color w:val="000000"/>
          <w:sz w:val="28"/>
          <w:szCs w:val="28"/>
        </w:rPr>
        <w:footnoteReference w:id="23"/>
      </w:r>
    </w:p>
    <w:p w:rsidR="0013118C" w:rsidRPr="00AD7567" w:rsidRDefault="0013118C" w:rsidP="0013118C">
      <w:pPr>
        <w:spacing w:after="0" w:line="360" w:lineRule="auto"/>
        <w:ind w:firstLine="544"/>
        <w:jc w:val="both"/>
        <w:rPr>
          <w:rFonts w:ascii="Times New Roman" w:hAnsi="Times New Roman"/>
          <w:color w:val="000000"/>
          <w:sz w:val="28"/>
          <w:szCs w:val="28"/>
          <w:lang w:eastAsia="ru-RU"/>
        </w:rPr>
      </w:pPr>
      <w:proofErr w:type="gramStart"/>
      <w:r w:rsidRPr="00F226DC">
        <w:rPr>
          <w:rStyle w:val="blk3"/>
          <w:rFonts w:ascii="Times New Roman" w:hAnsi="Times New Roman"/>
          <w:sz w:val="28"/>
          <w:szCs w:val="28"/>
        </w:rPr>
        <w:t>Пом</w:t>
      </w:r>
      <w:r>
        <w:rPr>
          <w:rStyle w:val="blk3"/>
          <w:rFonts w:ascii="Times New Roman" w:hAnsi="Times New Roman"/>
          <w:sz w:val="28"/>
          <w:szCs w:val="28"/>
        </w:rPr>
        <w:t>имо указанных</w:t>
      </w:r>
      <w:r w:rsidRPr="00F226DC">
        <w:rPr>
          <w:rStyle w:val="blk3"/>
          <w:rFonts w:ascii="Times New Roman" w:hAnsi="Times New Roman"/>
          <w:sz w:val="28"/>
          <w:szCs w:val="28"/>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w:t>
      </w:r>
      <w:proofErr w:type="gramEnd"/>
      <w:r w:rsidRPr="00F226DC">
        <w:rPr>
          <w:rStyle w:val="blk3"/>
          <w:rFonts w:ascii="Times New Roman" w:hAnsi="Times New Roman"/>
          <w:sz w:val="28"/>
          <w:szCs w:val="28"/>
        </w:rPr>
        <w:t xml:space="preserve">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13118C" w:rsidRDefault="0013118C" w:rsidP="0013118C">
      <w:pPr>
        <w:spacing w:after="0" w:line="360" w:lineRule="auto"/>
        <w:ind w:firstLine="547"/>
        <w:contextualSpacing/>
        <w:jc w:val="both"/>
        <w:rPr>
          <w:rFonts w:ascii="Times New Roman" w:hAnsi="Times New Roman"/>
          <w:sz w:val="28"/>
          <w:szCs w:val="28"/>
        </w:rPr>
      </w:pPr>
      <w:proofErr w:type="gramStart"/>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w:t>
      </w:r>
      <w:r w:rsidRPr="00882399">
        <w:rPr>
          <w:rFonts w:ascii="Times New Roman" w:hAnsi="Times New Roman"/>
          <w:sz w:val="28"/>
          <w:szCs w:val="28"/>
        </w:rPr>
        <w:lastRenderedPageBreak/>
        <w:t xml:space="preserve">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roofErr w:type="gramEnd"/>
    </w:p>
    <w:p w:rsidR="0013118C" w:rsidRDefault="0013118C" w:rsidP="0013118C">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13118C" w:rsidRDefault="0013118C" w:rsidP="0013118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 xml:space="preserve">либо, когда </w:t>
      </w:r>
      <w:proofErr w:type="gramStart"/>
      <w:r w:rsidRPr="00882399">
        <w:rPr>
          <w:rFonts w:ascii="Times New Roman" w:hAnsi="Times New Roman"/>
          <w:sz w:val="28"/>
          <w:szCs w:val="28"/>
        </w:rPr>
        <w:t>это</w:t>
      </w:r>
      <w:proofErr w:type="gramEnd"/>
      <w:r w:rsidRPr="00882399">
        <w:rPr>
          <w:rFonts w:ascii="Times New Roman" w:hAnsi="Times New Roman"/>
          <w:sz w:val="28"/>
          <w:szCs w:val="28"/>
        </w:rPr>
        <w:t xml:space="preserve">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13118C" w:rsidRDefault="0013118C" w:rsidP="0013118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13118C" w:rsidRDefault="0013118C" w:rsidP="0013118C">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13118C" w:rsidRDefault="0013118C" w:rsidP="0013118C">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w:t>
      </w:r>
      <w:r w:rsidR="003A1883">
        <w:rPr>
          <w:rFonts w:ascii="Times New Roman" w:hAnsi="Times New Roman"/>
          <w:color w:val="000000"/>
          <w:sz w:val="28"/>
          <w:szCs w:val="28"/>
          <w:lang w:eastAsia="ru-RU"/>
        </w:rPr>
        <w:t xml:space="preserve"> п</w:t>
      </w:r>
      <w:r>
        <w:rPr>
          <w:rFonts w:ascii="Times New Roman" w:hAnsi="Times New Roman"/>
          <w:color w:val="000000"/>
          <w:sz w:val="28"/>
          <w:szCs w:val="28"/>
          <w:lang w:eastAsia="ru-RU"/>
        </w:rPr>
        <w:t>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4"/>
      </w:r>
      <w:r w:rsidRPr="006F6B3F">
        <w:rPr>
          <w:rFonts w:ascii="Times New Roman" w:hAnsi="Times New Roman"/>
          <w:color w:val="000000"/>
          <w:sz w:val="28"/>
          <w:szCs w:val="28"/>
          <w:lang w:eastAsia="ru-RU"/>
        </w:rPr>
        <w:t xml:space="preserve"> </w:t>
      </w:r>
    </w:p>
    <w:p w:rsidR="0013118C" w:rsidRDefault="0013118C" w:rsidP="0013118C">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5"/>
      </w:r>
    </w:p>
    <w:p w:rsidR="0013118C" w:rsidRDefault="0013118C" w:rsidP="0013118C">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lastRenderedPageBreak/>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13118C"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у</w:t>
      </w:r>
      <w:r w:rsidR="0013118C"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sidR="0013118C">
        <w:rPr>
          <w:rFonts w:ascii="Times New Roman" w:hAnsi="Times New Roman"/>
          <w:sz w:val="28"/>
          <w:szCs w:val="28"/>
        </w:rPr>
        <w:t>тной и социальной инфраструктур - от  2  до 3 тысяч рублей для должностных лиц;</w:t>
      </w:r>
      <w:r w:rsidR="0013118C" w:rsidRPr="00F609AE">
        <w:rPr>
          <w:rFonts w:ascii="Times New Roman" w:hAnsi="Times New Roman"/>
          <w:sz w:val="28"/>
          <w:szCs w:val="28"/>
        </w:rPr>
        <w:t xml:space="preserve"> от  20 до 30 тысяч рублей</w:t>
      </w:r>
      <w:r w:rsidR="0013118C">
        <w:rPr>
          <w:rFonts w:ascii="Times New Roman" w:hAnsi="Times New Roman"/>
          <w:sz w:val="28"/>
          <w:szCs w:val="28"/>
        </w:rPr>
        <w:t xml:space="preserve"> для юридических лиц;</w:t>
      </w:r>
      <w:r w:rsidR="0013118C">
        <w:rPr>
          <w:rStyle w:val="a7"/>
          <w:rFonts w:ascii="Times New Roman" w:hAnsi="Times New Roman"/>
          <w:sz w:val="28"/>
          <w:szCs w:val="28"/>
        </w:rPr>
        <w:footnoteReference w:id="26"/>
      </w:r>
    </w:p>
    <w:p w:rsidR="0013118C" w:rsidRPr="00FB4336" w:rsidRDefault="003A1883" w:rsidP="00DB6C3C">
      <w:pPr>
        <w:pStyle w:val="a3"/>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xml:space="preserve">- </w:t>
      </w:r>
      <w:r w:rsidR="0013118C">
        <w:rPr>
          <w:rFonts w:ascii="Times New Roman" w:hAnsi="Times New Roman"/>
          <w:color w:val="000000"/>
          <w:sz w:val="28"/>
          <w:szCs w:val="28"/>
          <w:lang w:eastAsia="ru-RU"/>
        </w:rPr>
        <w:t>о</w:t>
      </w:r>
      <w:r w:rsidR="0013118C"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sidR="0013118C">
        <w:rPr>
          <w:rFonts w:ascii="Times New Roman" w:hAnsi="Times New Roman"/>
          <w:color w:val="000000"/>
          <w:sz w:val="28"/>
          <w:szCs w:val="28"/>
          <w:lang w:eastAsia="ru-RU"/>
        </w:rPr>
        <w:t>ых для использования инвалидами</w:t>
      </w:r>
      <w:r w:rsidR="0013118C" w:rsidRPr="00FB4336">
        <w:rPr>
          <w:rFonts w:ascii="Times New Roman" w:hAnsi="Times New Roman"/>
          <w:color w:val="000000"/>
          <w:sz w:val="28"/>
          <w:szCs w:val="28"/>
          <w:lang w:eastAsia="ru-RU"/>
        </w:rPr>
        <w:t xml:space="preserve"> -</w:t>
      </w:r>
      <w:r w:rsidR="0013118C">
        <w:rPr>
          <w:rFonts w:ascii="Times New Roman" w:hAnsi="Times New Roman"/>
          <w:color w:val="000000"/>
          <w:sz w:val="28"/>
          <w:szCs w:val="28"/>
          <w:lang w:eastAsia="ru-RU"/>
        </w:rPr>
        <w:t xml:space="preserve"> </w:t>
      </w:r>
      <w:r w:rsidR="0013118C">
        <w:rPr>
          <w:rFonts w:ascii="Times New Roman" w:hAnsi="Times New Roman"/>
          <w:sz w:val="28"/>
          <w:szCs w:val="28"/>
        </w:rPr>
        <w:t>от  2  до 3 тысяч рублей для должностных лиц;</w:t>
      </w:r>
      <w:r w:rsidR="0013118C" w:rsidRPr="00F609AE">
        <w:rPr>
          <w:rFonts w:ascii="Times New Roman" w:hAnsi="Times New Roman"/>
          <w:sz w:val="28"/>
          <w:szCs w:val="28"/>
        </w:rPr>
        <w:t xml:space="preserve"> от  20 до 30 тысяч рублей</w:t>
      </w:r>
      <w:r w:rsidR="0013118C">
        <w:rPr>
          <w:rFonts w:ascii="Times New Roman" w:hAnsi="Times New Roman"/>
          <w:sz w:val="28"/>
          <w:szCs w:val="28"/>
        </w:rPr>
        <w:t xml:space="preserve"> для юридических лиц;</w:t>
      </w:r>
      <w:r w:rsidR="0013118C">
        <w:rPr>
          <w:rStyle w:val="a7"/>
          <w:rFonts w:ascii="Times New Roman" w:hAnsi="Times New Roman"/>
          <w:sz w:val="28"/>
          <w:szCs w:val="28"/>
        </w:rPr>
        <w:footnoteReference w:id="27"/>
      </w:r>
    </w:p>
    <w:p w:rsidR="0013118C"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н</w:t>
      </w:r>
      <w:r w:rsidR="0013118C"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sidR="0013118C">
        <w:rPr>
          <w:rFonts w:ascii="Times New Roman" w:hAnsi="Times New Roman"/>
          <w:sz w:val="28"/>
          <w:szCs w:val="28"/>
        </w:rPr>
        <w:t>ганов местного самоуправления - от 3 до 5 тысяч рублей на должностных лиц;</w:t>
      </w:r>
      <w:r w:rsidR="0013118C">
        <w:rPr>
          <w:rStyle w:val="a7"/>
          <w:rFonts w:ascii="Times New Roman" w:hAnsi="Times New Roman"/>
          <w:sz w:val="28"/>
          <w:szCs w:val="28"/>
        </w:rPr>
        <w:footnoteReference w:id="28"/>
      </w:r>
    </w:p>
    <w:p w:rsidR="0013118C" w:rsidRPr="000A144B"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н</w:t>
      </w:r>
      <w:r w:rsidR="0013118C"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sidR="0013118C">
        <w:rPr>
          <w:rFonts w:ascii="Times New Roman" w:hAnsi="Times New Roman"/>
          <w:sz w:val="28"/>
          <w:szCs w:val="28"/>
        </w:rPr>
        <w:t>нспортных средств инвалидов - от</w:t>
      </w:r>
      <w:r w:rsidR="0013118C" w:rsidRPr="008536E4">
        <w:rPr>
          <w:rFonts w:ascii="Times New Roman" w:hAnsi="Times New Roman"/>
          <w:sz w:val="28"/>
          <w:szCs w:val="28"/>
        </w:rPr>
        <w:t xml:space="preserve"> 3 до 5 тысяч рублей</w:t>
      </w:r>
      <w:r w:rsidR="0013118C">
        <w:rPr>
          <w:rFonts w:ascii="Times New Roman" w:hAnsi="Times New Roman"/>
          <w:sz w:val="28"/>
          <w:szCs w:val="28"/>
        </w:rPr>
        <w:t xml:space="preserve"> на должностных лиц;</w:t>
      </w:r>
      <w:r w:rsidR="0013118C" w:rsidRPr="008536E4">
        <w:rPr>
          <w:rFonts w:ascii="Times New Roman" w:hAnsi="Times New Roman"/>
          <w:sz w:val="28"/>
          <w:szCs w:val="28"/>
        </w:rPr>
        <w:t xml:space="preserve"> от 30 до 50 тысяч рублей</w:t>
      </w:r>
      <w:r w:rsidR="0013118C">
        <w:rPr>
          <w:rFonts w:ascii="Times New Roman" w:hAnsi="Times New Roman"/>
          <w:sz w:val="28"/>
          <w:szCs w:val="28"/>
        </w:rPr>
        <w:t xml:space="preserve"> на юридических лиц.</w:t>
      </w:r>
      <w:r w:rsidR="0013118C">
        <w:rPr>
          <w:rStyle w:val="a7"/>
          <w:rFonts w:ascii="Times New Roman" w:hAnsi="Times New Roman"/>
          <w:sz w:val="28"/>
          <w:szCs w:val="28"/>
        </w:rPr>
        <w:footnoteReference w:id="29"/>
      </w:r>
    </w:p>
    <w:p w:rsidR="0013118C" w:rsidRDefault="0013118C" w:rsidP="0013118C">
      <w:pPr>
        <w:spacing w:after="0" w:line="360" w:lineRule="auto"/>
        <w:ind w:left="-57" w:right="57" w:firstLine="709"/>
        <w:jc w:val="both"/>
        <w:rPr>
          <w:rFonts w:ascii="Times New Roman" w:hAnsi="Times New Roman"/>
          <w:sz w:val="28"/>
          <w:szCs w:val="28"/>
          <w:lang w:eastAsia="ru-RU"/>
        </w:rPr>
      </w:pPr>
      <w:proofErr w:type="gramStart"/>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7"/>
          <w:rFonts w:ascii="Times New Roman" w:hAnsi="Times New Roman"/>
          <w:sz w:val="28"/>
          <w:szCs w:val="28"/>
        </w:rPr>
        <w:footnoteReference w:id="30"/>
      </w:r>
      <w:proofErr w:type="gramEnd"/>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lastRenderedPageBreak/>
        <w:t>В соответствии с законодательством</w:t>
      </w:r>
      <w:r>
        <w:rPr>
          <w:rStyle w:val="a7"/>
          <w:rFonts w:ascii="Times New Roman" w:hAnsi="Times New Roman"/>
          <w:sz w:val="28"/>
          <w:szCs w:val="28"/>
          <w:lang w:eastAsia="ru-RU"/>
        </w:rPr>
        <w:footnoteReference w:id="31"/>
      </w:r>
      <w:r>
        <w:rPr>
          <w:rFonts w:ascii="Times New Roman" w:hAnsi="Times New Roman"/>
          <w:sz w:val="28"/>
          <w:szCs w:val="28"/>
          <w:lang w:eastAsia="ru-RU"/>
        </w:rPr>
        <w:t xml:space="preserve"> Свод правил </w:t>
      </w:r>
      <w:r>
        <w:rPr>
          <w:rStyle w:val="blk3"/>
          <w:rFonts w:ascii="Times New Roman" w:hAnsi="Times New Roman"/>
          <w:sz w:val="28"/>
          <w:szCs w:val="28"/>
        </w:rPr>
        <w:t>СП 59.13330.2012</w:t>
      </w:r>
      <w:r w:rsidRPr="00982D79">
        <w:rPr>
          <w:rStyle w:val="blk3"/>
          <w:rFonts w:ascii="Times New Roman" w:hAnsi="Times New Roman"/>
          <w:sz w:val="28"/>
          <w:szCs w:val="28"/>
        </w:rPr>
        <w:t xml:space="preserve"> «Доступность зданий и сооружений для </w:t>
      </w:r>
      <w:proofErr w:type="spellStart"/>
      <w:r w:rsidRPr="00982D79">
        <w:rPr>
          <w:rStyle w:val="blk3"/>
          <w:rFonts w:ascii="Times New Roman" w:hAnsi="Times New Roman"/>
          <w:sz w:val="28"/>
          <w:szCs w:val="28"/>
        </w:rPr>
        <w:t>маломобильных</w:t>
      </w:r>
      <w:proofErr w:type="spellEnd"/>
      <w:r w:rsidRPr="00982D79">
        <w:rPr>
          <w:rStyle w:val="blk3"/>
          <w:rFonts w:ascii="Times New Roman" w:hAnsi="Times New Roman"/>
          <w:sz w:val="28"/>
          <w:szCs w:val="28"/>
        </w:rPr>
        <w:t xml:space="preserve"> групп населения. Актуализированная редакция </w:t>
      </w:r>
      <w:proofErr w:type="spellStart"/>
      <w:r w:rsidRPr="00982D79">
        <w:rPr>
          <w:rStyle w:val="blk3"/>
          <w:rFonts w:ascii="Times New Roman" w:hAnsi="Times New Roman"/>
          <w:sz w:val="28"/>
          <w:szCs w:val="28"/>
        </w:rPr>
        <w:t>СНиП</w:t>
      </w:r>
      <w:proofErr w:type="spellEnd"/>
      <w:r w:rsidRPr="00982D79">
        <w:rPr>
          <w:rStyle w:val="blk3"/>
          <w:rFonts w:ascii="Times New Roman" w:hAnsi="Times New Roman"/>
          <w:sz w:val="28"/>
          <w:szCs w:val="28"/>
        </w:rPr>
        <w:t xml:space="preserve"> 35-01-2001»</w:t>
      </w:r>
      <w:r>
        <w:rPr>
          <w:rStyle w:val="blk3"/>
          <w:rFonts w:ascii="Times New Roman" w:hAnsi="Times New Roman"/>
          <w:sz w:val="28"/>
          <w:szCs w:val="28"/>
        </w:rPr>
        <w:t xml:space="preserve"> частично носит обязательный характер.</w:t>
      </w:r>
      <w:r>
        <w:rPr>
          <w:rStyle w:val="a7"/>
          <w:rFonts w:ascii="Times New Roman" w:hAnsi="Times New Roman"/>
          <w:color w:val="000000"/>
          <w:sz w:val="28"/>
          <w:szCs w:val="28"/>
        </w:rPr>
        <w:footnoteReference w:id="32"/>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7"/>
          <w:rFonts w:ascii="Times New Roman" w:hAnsi="Times New Roman"/>
          <w:sz w:val="28"/>
          <w:szCs w:val="28"/>
          <w:lang w:eastAsia="ru-RU"/>
        </w:rPr>
        <w:footnoteReference w:id="33"/>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w:t>
      </w:r>
      <w:proofErr w:type="gramStart"/>
      <w:r>
        <w:rPr>
          <w:rFonts w:ascii="Times New Roman" w:hAnsi="Times New Roman"/>
          <w:sz w:val="28"/>
          <w:szCs w:val="28"/>
          <w:lang w:eastAsia="ru-RU"/>
        </w:rPr>
        <w:t>,</w:t>
      </w:r>
      <w:proofErr w:type="gramEnd"/>
      <w:r>
        <w:rPr>
          <w:rFonts w:ascii="Times New Roman" w:hAnsi="Times New Roman"/>
          <w:sz w:val="28"/>
          <w:szCs w:val="28"/>
          <w:lang w:eastAsia="ru-RU"/>
        </w:rPr>
        <w:t xml:space="preserve">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w:t>
      </w:r>
      <w:r>
        <w:rPr>
          <w:rFonts w:ascii="Times New Roman" w:hAnsi="Times New Roman"/>
          <w:sz w:val="28"/>
          <w:szCs w:val="28"/>
          <w:lang w:eastAsia="ru-RU"/>
        </w:rPr>
        <w:lastRenderedPageBreak/>
        <w:t>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13118C" w:rsidRPr="00CD45DF" w:rsidRDefault="0013118C" w:rsidP="0013118C">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13118C" w:rsidRPr="00DB6CB6" w:rsidRDefault="0013118C" w:rsidP="0013118C">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 xml:space="preserve">подлежат адаптации для инвалидов и других </w:t>
      </w:r>
      <w:proofErr w:type="spellStart"/>
      <w:r w:rsidRPr="00DB6CB6">
        <w:rPr>
          <w:rFonts w:ascii="Times New Roman" w:hAnsi="Times New Roman"/>
          <w:sz w:val="28"/>
          <w:szCs w:val="28"/>
          <w:lang w:eastAsia="ar-SA"/>
        </w:rPr>
        <w:t>маломобильных</w:t>
      </w:r>
      <w:proofErr w:type="spellEnd"/>
      <w:r w:rsidRPr="00DB6CB6">
        <w:rPr>
          <w:rFonts w:ascii="Times New Roman" w:hAnsi="Times New Roman"/>
          <w:sz w:val="28"/>
          <w:szCs w:val="28"/>
          <w:lang w:eastAsia="ar-SA"/>
        </w:rPr>
        <w:t xml:space="preserve"> групп населения:</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13118C" w:rsidRPr="00B15455"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13118C" w:rsidRDefault="004640A6" w:rsidP="0013118C">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lastRenderedPageBreak/>
        <w:drawing>
          <wp:anchor distT="0" distB="0" distL="114300" distR="114300" simplePos="0" relativeHeight="251637248" behindDoc="1" locked="0" layoutInCell="1" allowOverlap="1">
            <wp:simplePos x="0" y="0"/>
            <wp:positionH relativeFrom="column">
              <wp:posOffset>-579755</wp:posOffset>
            </wp:positionH>
            <wp:positionV relativeFrom="paragraph">
              <wp:posOffset>1050290</wp:posOffset>
            </wp:positionV>
            <wp:extent cx="6731000" cy="4974590"/>
            <wp:effectExtent l="19050" t="0" r="0" b="0"/>
            <wp:wrapThrough wrapText="bothSides">
              <wp:wrapPolygon edited="0">
                <wp:start x="-61" y="0"/>
                <wp:lineTo x="-61" y="21506"/>
                <wp:lineTo x="21580" y="21506"/>
                <wp:lineTo x="21580" y="0"/>
                <wp:lineTo x="-61" y="0"/>
              </wp:wrapPolygon>
            </wp:wrapThrough>
            <wp:docPr id="289" name="Рисунок 289" descr="зоны О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зоны ОСИ"/>
                    <pic:cNvPicPr>
                      <a:picLocks noChangeAspect="1" noChangeArrowheads="1"/>
                    </pic:cNvPicPr>
                  </pic:nvPicPr>
                  <pic:blipFill>
                    <a:blip r:embed="rId15" cstate="print"/>
                    <a:srcRect/>
                    <a:stretch>
                      <a:fillRect/>
                    </a:stretch>
                  </pic:blipFill>
                  <pic:spPr bwMode="auto">
                    <a:xfrm>
                      <a:off x="0" y="0"/>
                      <a:ext cx="6731000" cy="4974590"/>
                    </a:xfrm>
                    <a:prstGeom prst="rect">
                      <a:avLst/>
                    </a:prstGeom>
                    <a:noFill/>
                  </pic:spPr>
                </pic:pic>
              </a:graphicData>
            </a:graphic>
          </wp:anchor>
        </w:drawing>
      </w:r>
      <w:r w:rsidR="0013118C">
        <w:rPr>
          <w:rFonts w:ascii="Times New Roman" w:hAnsi="Times New Roman"/>
          <w:sz w:val="28"/>
          <w:szCs w:val="28"/>
          <w:lang w:eastAsia="ar-SA"/>
        </w:rPr>
        <w:t xml:space="preserve">Классификация основных </w:t>
      </w:r>
      <w:r w:rsidR="0013118C"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sidR="0013118C">
        <w:rPr>
          <w:rFonts w:ascii="Times New Roman" w:hAnsi="Times New Roman"/>
          <w:sz w:val="28"/>
          <w:szCs w:val="28"/>
          <w:lang w:eastAsia="ar-SA"/>
        </w:rPr>
        <w:t xml:space="preserve">ции для инвалидов и других МГН представлена на рисунке и табл. </w:t>
      </w:r>
      <w:r w:rsidR="002E453E">
        <w:rPr>
          <w:rFonts w:ascii="Times New Roman" w:hAnsi="Times New Roman"/>
          <w:sz w:val="28"/>
          <w:szCs w:val="28"/>
          <w:lang w:eastAsia="ar-SA"/>
        </w:rPr>
        <w:t>6</w:t>
      </w:r>
      <w:r w:rsidR="0013118C">
        <w:rPr>
          <w:rFonts w:ascii="Times New Roman" w:hAnsi="Times New Roman"/>
          <w:sz w:val="28"/>
          <w:szCs w:val="28"/>
          <w:lang w:eastAsia="ar-SA"/>
        </w:rPr>
        <w:t>.</w:t>
      </w:r>
    </w:p>
    <w:p w:rsidR="0013118C" w:rsidRDefault="0013118C" w:rsidP="0013118C">
      <w:pPr>
        <w:tabs>
          <w:tab w:val="left" w:pos="709"/>
        </w:tabs>
        <w:suppressAutoHyphens/>
        <w:spacing w:after="0"/>
        <w:ind w:firstLine="709"/>
        <w:jc w:val="both"/>
        <w:rPr>
          <w:rFonts w:ascii="Times New Roman" w:hAnsi="Times New Roman"/>
          <w:spacing w:val="-6"/>
          <w:sz w:val="28"/>
          <w:szCs w:val="28"/>
          <w:lang w:eastAsia="ru-RU"/>
        </w:rPr>
      </w:pPr>
    </w:p>
    <w:p w:rsidR="0013118C" w:rsidRPr="008A6743" w:rsidRDefault="00DB6C3C" w:rsidP="00DB6C3C">
      <w:pPr>
        <w:pStyle w:val="aff8"/>
      </w:pPr>
      <w:r>
        <w:t xml:space="preserve"> </w:t>
      </w:r>
      <w:r w:rsidR="0013118C">
        <w:t xml:space="preserve"> </w:t>
      </w:r>
      <w:r w:rsidR="0013118C" w:rsidRPr="00D54639">
        <w:t>Основные структурно-функциональные зоны и элементы зданий и сооружений, подлежащие адаптации для инвалидов и других МГН</w:t>
      </w:r>
      <w:r w:rsidR="0013118C">
        <w:t xml:space="preserve"> (иллюстрация В.И.Никифорова, при поддержке </w:t>
      </w:r>
      <w:proofErr w:type="spellStart"/>
      <w:r w:rsidR="0013118C">
        <w:t>М.М.Шаколина</w:t>
      </w:r>
      <w:proofErr w:type="spellEnd"/>
      <w:r w:rsidR="0013118C">
        <w:t>, 2015)</w:t>
      </w: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3A1883" w:rsidP="0013118C">
      <w:pPr>
        <w:spacing w:after="0"/>
        <w:jc w:val="right"/>
        <w:rPr>
          <w:rFonts w:ascii="Times New Roman" w:hAnsi="Times New Roman"/>
          <w:sz w:val="28"/>
          <w:szCs w:val="28"/>
        </w:rPr>
      </w:pPr>
      <w:r>
        <w:rPr>
          <w:rFonts w:ascii="Times New Roman" w:hAnsi="Times New Roman"/>
          <w:sz w:val="28"/>
          <w:szCs w:val="28"/>
        </w:rPr>
        <w:br w:type="page"/>
      </w:r>
      <w:r w:rsidR="0013118C" w:rsidRPr="008A6743">
        <w:rPr>
          <w:rFonts w:ascii="Times New Roman" w:hAnsi="Times New Roman"/>
          <w:sz w:val="28"/>
          <w:szCs w:val="28"/>
        </w:rPr>
        <w:lastRenderedPageBreak/>
        <w:t xml:space="preserve">Таблица </w:t>
      </w:r>
      <w:r w:rsidR="002E453E">
        <w:rPr>
          <w:rFonts w:ascii="Times New Roman" w:hAnsi="Times New Roman"/>
          <w:sz w:val="28"/>
          <w:szCs w:val="28"/>
        </w:rPr>
        <w:t>6</w:t>
      </w:r>
      <w:r w:rsidR="0013118C" w:rsidRPr="008A6743">
        <w:rPr>
          <w:rFonts w:ascii="Times New Roman" w:hAnsi="Times New Roman"/>
          <w:sz w:val="28"/>
          <w:szCs w:val="28"/>
        </w:rPr>
        <w:t xml:space="preserve">. </w:t>
      </w:r>
    </w:p>
    <w:p w:rsidR="0013118C" w:rsidRPr="008A6743" w:rsidRDefault="0013118C" w:rsidP="0013118C">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13118C" w:rsidRPr="008A6743" w:rsidRDefault="0013118C" w:rsidP="0013118C">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686"/>
        <w:gridCol w:w="2126"/>
        <w:gridCol w:w="3652"/>
      </w:tblGrid>
      <w:tr w:rsidR="0013118C" w:rsidRPr="0046740E" w:rsidTr="002144F9">
        <w:tc>
          <w:tcPr>
            <w:tcW w:w="3686" w:type="dxa"/>
            <w:tcBorders>
              <w:bottom w:val="single" w:sz="12" w:space="0" w:color="666666"/>
            </w:tcBorders>
            <w:shd w:val="clear" w:color="auto" w:fill="BDD6EE"/>
          </w:tcPr>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636C29"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 xml:space="preserve">Функционально-планировочные </w:t>
            </w:r>
          </w:p>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элементы зоны</w:t>
            </w:r>
          </w:p>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(и их особенности)</w:t>
            </w:r>
          </w:p>
        </w:tc>
      </w:tr>
      <w:tr w:rsidR="0013118C" w:rsidRPr="0046740E" w:rsidTr="002144F9">
        <w:tc>
          <w:tcPr>
            <w:tcW w:w="3686" w:type="dxa"/>
            <w:vMerge w:val="restart"/>
          </w:tcPr>
          <w:p w:rsidR="0013118C" w:rsidRPr="002144F9" w:rsidRDefault="003A1883" w:rsidP="002144F9">
            <w:pPr>
              <w:spacing w:after="0"/>
              <w:rPr>
                <w:rFonts w:ascii="Times New Roman" w:hAnsi="Times New Roman"/>
                <w:b/>
                <w:bCs/>
                <w:sz w:val="28"/>
                <w:szCs w:val="28"/>
              </w:rPr>
            </w:pPr>
            <w:r w:rsidRPr="002144F9">
              <w:rPr>
                <w:rFonts w:ascii="Times New Roman" w:hAnsi="Times New Roman"/>
                <w:b/>
                <w:bCs/>
                <w:sz w:val="28"/>
                <w:szCs w:val="28"/>
              </w:rPr>
              <w:t xml:space="preserve">Территория, прилегающая </w:t>
            </w:r>
            <w:r w:rsidR="0013118C" w:rsidRPr="002144F9">
              <w:rPr>
                <w:rFonts w:ascii="Times New Roman" w:hAnsi="Times New Roman"/>
                <w:b/>
                <w:bCs/>
                <w:sz w:val="28"/>
                <w:szCs w:val="28"/>
              </w:rPr>
              <w:t>к зданию (участок)</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Вход (входы) на территорию</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Путь (пути) движения на территории</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(наружная)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(наружный)</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Автостоянка и парковка</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Вход (входы) в здание</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(наружная)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(наружный)</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Входная площадка (перед дверью)</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Дверь (входная)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Тамбур</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 xml:space="preserve">Путь (пути) движения внутри здания </w:t>
            </w:r>
          </w:p>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(в т.ч. пути эвакуации)</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Коридор (вестибюль, зона ожидания, галерея, балкон)</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(внутри здания)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(внутри здания)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Лифт пассажирский (или подъемник)</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Дверь</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Пути эвакуации (в т.ч. зоны безопасности)</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w:t>
            </w:r>
            <w:r w:rsidRPr="002144F9">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кабинетная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зальная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ind w:firstLine="33"/>
              <w:rPr>
                <w:rFonts w:ascii="Times New Roman" w:hAnsi="Times New Roman"/>
                <w:sz w:val="28"/>
                <w:szCs w:val="28"/>
              </w:rPr>
            </w:pPr>
            <w:r w:rsidRPr="002144F9">
              <w:rPr>
                <w:rFonts w:ascii="Times New Roman" w:hAnsi="Times New Roman"/>
                <w:sz w:val="28"/>
                <w:szCs w:val="28"/>
              </w:rPr>
              <w:t>прилавочная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форма обслуживания с перемещением по маршруту</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кабина индивидуального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II</w:t>
            </w:r>
            <w:r w:rsidRPr="002144F9">
              <w:rPr>
                <w:rFonts w:ascii="Times New Roman" w:hAnsi="Times New Roman"/>
                <w:sz w:val="28"/>
                <w:szCs w:val="28"/>
              </w:rPr>
              <w:t xml:space="preserve"> - места приложения труда</w:t>
            </w:r>
          </w:p>
        </w:tc>
      </w:tr>
      <w:tr w:rsidR="0013118C" w:rsidRPr="0046740E" w:rsidTr="002144F9">
        <w:trPr>
          <w:trHeight w:val="435"/>
        </w:trPr>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III -</w:t>
            </w:r>
            <w:r w:rsidRPr="002144F9">
              <w:rPr>
                <w:rFonts w:ascii="Times New Roman" w:hAnsi="Times New Roman"/>
                <w:sz w:val="28"/>
                <w:szCs w:val="28"/>
              </w:rPr>
              <w:t xml:space="preserve"> жилые помещения</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lastRenderedPageBreak/>
              <w:t>Санитарно-гигиенические помещения</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Туалетная комната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Душевая/ ванная комната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Бытовая комната (гардеробная)</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Система информации на объекте</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Визуальные средства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Акустические средства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Тактильные средства</w:t>
            </w:r>
          </w:p>
        </w:tc>
      </w:tr>
    </w:tbl>
    <w:p w:rsidR="0013118C" w:rsidRDefault="0013118C" w:rsidP="0013118C">
      <w:pPr>
        <w:tabs>
          <w:tab w:val="left" w:pos="709"/>
        </w:tabs>
        <w:suppressAutoHyphens/>
        <w:spacing w:after="0"/>
        <w:jc w:val="both"/>
        <w:rPr>
          <w:rFonts w:ascii="Times New Roman" w:hAnsi="Times New Roman"/>
          <w:sz w:val="28"/>
          <w:szCs w:val="28"/>
          <w:lang w:eastAsia="ar-SA"/>
        </w:rPr>
      </w:pPr>
    </w:p>
    <w:p w:rsidR="0013118C" w:rsidRPr="008A6743" w:rsidRDefault="0013118C" w:rsidP="0013118C">
      <w:pPr>
        <w:tabs>
          <w:tab w:val="left" w:pos="709"/>
        </w:tabs>
        <w:suppressAutoHyphens/>
        <w:spacing w:after="0"/>
        <w:jc w:val="both"/>
        <w:rPr>
          <w:rFonts w:ascii="Times New Roman" w:hAnsi="Times New Roman"/>
          <w:sz w:val="28"/>
          <w:szCs w:val="28"/>
          <w:lang w:eastAsia="ar-SA"/>
        </w:rPr>
      </w:pPr>
    </w:p>
    <w:p w:rsidR="0013118C" w:rsidRDefault="0013118C" w:rsidP="0013118C">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13118C" w:rsidRPr="00B07395" w:rsidRDefault="0013118C" w:rsidP="0013118C">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13118C"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13118C" w:rsidRDefault="0013118C" w:rsidP="0013118C">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w:t>
      </w:r>
      <w:r w:rsidR="002E453E">
        <w:rPr>
          <w:rFonts w:ascii="Times New Roman" w:hAnsi="Times New Roman"/>
          <w:sz w:val="28"/>
          <w:szCs w:val="28"/>
          <w:lang w:eastAsia="ru-RU"/>
        </w:rPr>
        <w:t>7</w:t>
      </w:r>
      <w:r>
        <w:rPr>
          <w:rFonts w:ascii="Times New Roman" w:hAnsi="Times New Roman"/>
          <w:sz w:val="28"/>
          <w:szCs w:val="28"/>
          <w:lang w:eastAsia="ru-RU"/>
        </w:rPr>
        <w:t xml:space="preserve">; иллюстрации представлены на </w:t>
      </w:r>
      <w:r w:rsidR="00DB6C3C">
        <w:rPr>
          <w:rFonts w:ascii="Times New Roman" w:hAnsi="Times New Roman"/>
          <w:sz w:val="28"/>
          <w:szCs w:val="28"/>
          <w:lang w:eastAsia="ru-RU"/>
        </w:rPr>
        <w:t>рисунках</w:t>
      </w:r>
      <w:r>
        <w:rPr>
          <w:rFonts w:ascii="Times New Roman" w:hAnsi="Times New Roman"/>
          <w:sz w:val="28"/>
          <w:szCs w:val="28"/>
          <w:lang w:eastAsia="ru-RU"/>
        </w:rPr>
        <w:t>.</w:t>
      </w:r>
    </w:p>
    <w:p w:rsidR="0013118C"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13118C" w:rsidRDefault="0013118C" w:rsidP="0013118C">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004640A6">
        <w:rPr>
          <w:rFonts w:ascii="Times New Roman" w:hAnsi="Times New Roman"/>
          <w:noProof/>
          <w:sz w:val="28"/>
          <w:szCs w:val="28"/>
          <w:lang w:eastAsia="ru-RU"/>
        </w:rPr>
        <w:drawing>
          <wp:inline distT="0" distB="0" distL="0" distR="0">
            <wp:extent cx="3295650" cy="2032000"/>
            <wp:effectExtent l="19050" t="0" r="0" b="0"/>
            <wp:docPr id="12" name="Рисунок 7" descr="avtoparkovka-dlja-m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vtoparkovka-dlja-mgn"/>
                    <pic:cNvPicPr>
                      <a:picLocks noChangeAspect="1" noChangeArrowheads="1"/>
                    </pic:cNvPicPr>
                  </pic:nvPicPr>
                  <pic:blipFill>
                    <a:blip r:embed="rId16" cstate="print"/>
                    <a:srcRect/>
                    <a:stretch>
                      <a:fillRect/>
                    </a:stretch>
                  </pic:blipFill>
                  <pic:spPr bwMode="auto">
                    <a:xfrm>
                      <a:off x="0" y="0"/>
                      <a:ext cx="3295650" cy="203200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4640A6" w:rsidP="0013118C">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extent cx="2216150" cy="1657350"/>
            <wp:effectExtent l="19050" t="0" r="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srcRect/>
                    <a:stretch>
                      <a:fillRect/>
                    </a:stretch>
                  </pic:blipFill>
                  <pic:spPr bwMode="auto">
                    <a:xfrm>
                      <a:off x="0" y="0"/>
                      <a:ext cx="2216150" cy="1657350"/>
                    </a:xfrm>
                    <a:prstGeom prst="rect">
                      <a:avLst/>
                    </a:prstGeom>
                    <a:noFill/>
                    <a:ln w="9525">
                      <a:noFill/>
                      <a:miter lim="800000"/>
                      <a:headEnd/>
                      <a:tailEnd/>
                    </a:ln>
                  </pic:spPr>
                </pic:pic>
              </a:graphicData>
            </a:graphic>
          </wp:inline>
        </w:drawing>
      </w:r>
      <w:r w:rsidR="0013118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209800" cy="1657350"/>
            <wp:effectExtent l="19050" t="0" r="0"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cstate="print"/>
                    <a:srcRect/>
                    <a:stretch>
                      <a:fillRect/>
                    </a:stretch>
                  </pic:blipFill>
                  <pic:spPr bwMode="auto">
                    <a:xfrm>
                      <a:off x="0" y="0"/>
                      <a:ext cx="2209800" cy="165735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left="567"/>
        <w:jc w:val="both"/>
        <w:rPr>
          <w:rFonts w:ascii="Times New Roman" w:hAnsi="Times New Roman"/>
          <w:sz w:val="28"/>
          <w:szCs w:val="28"/>
          <w:lang w:eastAsia="ru-RU"/>
        </w:rPr>
      </w:pPr>
    </w:p>
    <w:p w:rsidR="0013118C" w:rsidRPr="008A105E" w:rsidRDefault="0013118C" w:rsidP="0013118C">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t xml:space="preserve">  </w:t>
      </w:r>
      <w:r w:rsidR="004640A6">
        <w:rPr>
          <w:rFonts w:ascii="Times New Roman" w:hAnsi="Times New Roman"/>
          <w:noProof/>
          <w:sz w:val="28"/>
          <w:szCs w:val="28"/>
          <w:lang w:eastAsia="ru-RU"/>
        </w:rPr>
        <w:drawing>
          <wp:inline distT="0" distB="0" distL="0" distR="0">
            <wp:extent cx="2501900" cy="1854200"/>
            <wp:effectExtent l="19050" t="0" r="0" b="0"/>
            <wp:docPr id="15" name="Рисунок 8" descr="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743"/>
                    <pic:cNvPicPr>
                      <a:picLocks noChangeAspect="1" noChangeArrowheads="1"/>
                    </pic:cNvPicPr>
                  </pic:nvPicPr>
                  <pic:blipFill>
                    <a:blip r:embed="rId19" cstate="print"/>
                    <a:srcRect/>
                    <a:stretch>
                      <a:fillRect/>
                    </a:stretch>
                  </pic:blipFill>
                  <pic:spPr bwMode="auto">
                    <a:xfrm>
                      <a:off x="0" y="0"/>
                      <a:ext cx="2501900" cy="18542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sidR="004640A6">
        <w:rPr>
          <w:rFonts w:ascii="Times New Roman" w:hAnsi="Times New Roman"/>
          <w:noProof/>
          <w:sz w:val="28"/>
          <w:szCs w:val="28"/>
          <w:lang w:eastAsia="ru-RU"/>
        </w:rPr>
        <w:drawing>
          <wp:inline distT="0" distB="0" distL="0" distR="0">
            <wp:extent cx="2190750" cy="1638300"/>
            <wp:effectExtent l="19050" t="0" r="0" b="0"/>
            <wp:docPr id="16" name="Рисунок 9" descr="Kazan-Kremlin-pandu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Kazan-Kremlin-pandus-04"/>
                    <pic:cNvPicPr>
                      <a:picLocks noChangeAspect="1" noChangeArrowheads="1"/>
                    </pic:cNvPicPr>
                  </pic:nvPicPr>
                  <pic:blipFill>
                    <a:blip r:embed="rId20" cstate="print"/>
                    <a:srcRect/>
                    <a:stretch>
                      <a:fillRect/>
                    </a:stretch>
                  </pic:blipFill>
                  <pic:spPr bwMode="auto">
                    <a:xfrm>
                      <a:off x="0" y="0"/>
                      <a:ext cx="2190750" cy="16383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DB6C3C">
      <w:pPr>
        <w:pStyle w:val="aff8"/>
        <w:rPr>
          <w:color w:val="FF0000"/>
        </w:rPr>
      </w:pPr>
      <w:r>
        <w:t>Примеры обустройства различных зон территории, прилегающей к зданию (участ</w:t>
      </w:r>
      <w:r w:rsidRPr="007A0D72">
        <w:t>к</w:t>
      </w:r>
      <w:r>
        <w:t>у)</w:t>
      </w:r>
      <w:r>
        <w:rPr>
          <w:rStyle w:val="a7"/>
        </w:rPr>
        <w:footnoteReference w:id="34"/>
      </w:r>
      <w:r>
        <w:rPr>
          <w:color w:val="FF0000"/>
        </w:rPr>
        <w:t xml:space="preserve"> </w:t>
      </w:r>
    </w:p>
    <w:p w:rsidR="0003011C" w:rsidRDefault="0003011C" w:rsidP="0003011C">
      <w:pPr>
        <w:autoSpaceDE w:val="0"/>
        <w:autoSpaceDN w:val="0"/>
        <w:adjustRightInd w:val="0"/>
        <w:spacing w:after="0"/>
        <w:ind w:left="567"/>
        <w:jc w:val="right"/>
        <w:rPr>
          <w:rFonts w:ascii="Times New Roman" w:hAnsi="Times New Roman"/>
          <w:sz w:val="24"/>
          <w:szCs w:val="24"/>
          <w:lang w:eastAsia="ru-RU"/>
        </w:rPr>
      </w:pPr>
    </w:p>
    <w:p w:rsidR="0003011C" w:rsidRPr="00981810" w:rsidRDefault="0003011C" w:rsidP="0003011C">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7</w:t>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BA4074" w:rsidRDefault="00BA4074" w:rsidP="0013118C">
      <w:pPr>
        <w:autoSpaceDE w:val="0"/>
        <w:autoSpaceDN w:val="0"/>
        <w:adjustRightInd w:val="0"/>
        <w:spacing w:after="0"/>
        <w:jc w:val="both"/>
        <w:rPr>
          <w:rFonts w:ascii="Times New Roman" w:hAnsi="Times New Roman"/>
          <w:sz w:val="28"/>
          <w:szCs w:val="28"/>
          <w:lang w:eastAsia="ru-RU"/>
        </w:rPr>
      </w:pPr>
    </w:p>
    <w:p w:rsidR="00712CC8" w:rsidRDefault="00712CC8" w:rsidP="00712CC8">
      <w:pPr>
        <w:autoSpaceDE w:val="0"/>
        <w:autoSpaceDN w:val="0"/>
        <w:adjustRightInd w:val="0"/>
        <w:spacing w:after="0"/>
        <w:jc w:val="center"/>
        <w:rPr>
          <w:rFonts w:ascii="Times New Roman" w:eastAsia="Times New Roman" w:hAnsi="Times New Roman"/>
          <w:sz w:val="28"/>
          <w:szCs w:val="28"/>
          <w:lang w:eastAsia="ru-RU"/>
        </w:rPr>
      </w:pPr>
      <w:r w:rsidRPr="00F34CA2">
        <w:rPr>
          <w:rFonts w:ascii="Times New Roman" w:eastAsia="Times New Roman" w:hAnsi="Times New Roman"/>
          <w:sz w:val="28"/>
          <w:szCs w:val="28"/>
          <w:lang w:eastAsia="ru-RU"/>
        </w:rPr>
        <w:t>Общие требования к земельным участкам</w:t>
      </w:r>
    </w:p>
    <w:p w:rsidR="00712CC8" w:rsidRPr="00F34CA2" w:rsidRDefault="00712CC8" w:rsidP="00712CC8">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1985"/>
        <w:gridCol w:w="6237"/>
      </w:tblGrid>
      <w:tr w:rsidR="00712CC8" w:rsidRPr="00095BFC" w:rsidTr="00712CC8">
        <w:tc>
          <w:tcPr>
            <w:tcW w:w="1242"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712CC8" w:rsidRPr="00095BFC" w:rsidRDefault="00712CC8" w:rsidP="00712CC8">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4)</w:t>
            </w:r>
          </w:p>
        </w:tc>
      </w:tr>
      <w:tr w:rsidR="00712CC8" w:rsidRPr="00095BFC" w:rsidTr="00712CC8">
        <w:tc>
          <w:tcPr>
            <w:tcW w:w="1242"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 на участок</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информация об объекте</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оборудовать доступными для МГН, в том числе инвалидо</w:t>
            </w:r>
            <w:proofErr w:type="gramStart"/>
            <w:r w:rsidRPr="00095BFC">
              <w:rPr>
                <w:rFonts w:ascii="Times New Roman" w:eastAsia="Times New Roman" w:hAnsi="Times New Roman"/>
                <w:sz w:val="24"/>
                <w:szCs w:val="24"/>
              </w:rPr>
              <w:t>в-</w:t>
            </w:r>
            <w:proofErr w:type="gramEnd"/>
            <w:r w:rsidRPr="00095BFC">
              <w:rPr>
                <w:rFonts w:ascii="Times New Roman" w:eastAsia="Times New Roman" w:hAnsi="Times New Roman"/>
                <w:sz w:val="24"/>
                <w:szCs w:val="24"/>
              </w:rPr>
              <w:t xml:space="preserve"> колясочников, элементами информации об объекте.</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Путь движения</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калитки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 допускается применять непрозрачные калитки на навесных петлях двустороннего действия, калитки с вращающимися полотнами, турникеты и другие устройства, создающие преграду для МГН.</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условия движения  </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беспрепятственное, безопасное и удобное передвижения МГН по участку к доступному входу в здание с учетом требований СП 42.13330;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пути движения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система средств информационной поддержки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51256 и ГОСТ Р 52875.</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транспортные проезды на участке и пешеходные пути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совмещать при соблюдении градостроительных требований к параметрам путей движения;</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делать ограничительную разметку пешеходных путей на проезжей части, которые обеспечат безопасное движение людей и автомобильного транспорта.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пересечения пешеходных путей транспортными средствами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в соответствии с требованиями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51684.</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 обеим сторонам перехода через проезжую часть должны быть установлены бордюрные пандусы.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подземные и надземные переходы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оборудовать пандусами или подъемными устройствами, если нельзя организовать для МГН наземный переход.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пешеходного пути через островок безопасности в местах перехода через проезжую часть должна быть не менее 3 м, длина - не менее 2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пешеходного пути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 учетом встречного движения инвалидов на креслах-колясках должна быть не менее 2,0 м.</w:t>
            </w:r>
            <w:r w:rsidRPr="00095BFC">
              <w:rPr>
                <w:rFonts w:ascii="Times New Roman" w:eastAsia="Times New Roman" w:hAnsi="Times New Roman"/>
                <w:sz w:val="24"/>
                <w:szCs w:val="24"/>
                <w:vertAlign w:val="superscript"/>
              </w:rPr>
              <w:footnoteReference w:id="35"/>
            </w:r>
            <w:r w:rsidRPr="00095BFC">
              <w:rPr>
                <w:rFonts w:ascii="Times New Roman" w:eastAsia="Times New Roman" w:hAnsi="Times New Roman"/>
                <w:sz w:val="24"/>
                <w:szCs w:val="24"/>
              </w:rPr>
              <w:t xml:space="preserve">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условиях сложившейся застройки допускается в пределах прямой видимости снижать ширину пути движения до 1,2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этом следует устраивать не более чем через каждые 25 м горизонтальные площадки (карманы) размером не менее 2,0 1,8 м для обеспечения возможности разъезда инвалидов на креслах-колясках.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Продольный уклон путей движения, по которому возможен проезд инвалидов на кресла</w:t>
            </w:r>
            <w:proofErr w:type="gramStart"/>
            <w:r w:rsidRPr="00095BFC">
              <w:rPr>
                <w:rFonts w:ascii="Times New Roman" w:eastAsia="Times New Roman" w:hAnsi="Times New Roman"/>
                <w:sz w:val="24"/>
                <w:szCs w:val="24"/>
              </w:rPr>
              <w:t>х-</w:t>
            </w:r>
            <w:proofErr w:type="gramEnd"/>
            <w:r w:rsidRPr="00095BFC">
              <w:rPr>
                <w:rFonts w:ascii="Times New Roman" w:eastAsia="Times New Roman" w:hAnsi="Times New Roman"/>
                <w:sz w:val="24"/>
                <w:szCs w:val="24"/>
              </w:rPr>
              <w:t xml:space="preserve"> колясках, не должен превышать 5%, поперечный - 2%.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съезды с тротуара на транспортный проезд</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уклон должен быть не более 1:12, а около здания и в затесненных местах допускается увеличивать продольный уклон до 1:10 на протяжении не более 10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перепад высот в местах съезда на проезжую часть не должен превышать 0,015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бордюры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высота бордюров по краям пешеходных путей на территории рекомендуется принимать не менее 0,05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тактильная полоса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tc>
      </w:tr>
      <w:tr w:rsidR="00712CC8" w:rsidRPr="00095BFC" w:rsidTr="00712CC8">
        <w:tc>
          <w:tcPr>
            <w:tcW w:w="1242" w:type="dxa"/>
            <w:vMerge/>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покрытие пешеходных дорожек, тротуаров и пандусов</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Покрытие из бетонных плит должно иметь толщину швов между плитами не более 0,015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Покрытие из рыхлых материалов, в том числе песка и гравия, не допускается. </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Открытые лестницы</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параметры лестничных маршей и ступеней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лестничных маршей открытых лестниц должна быть не менее 1,35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Для открытых лестниц на перепадах рельефа ширину </w:t>
            </w:r>
            <w:proofErr w:type="spellStart"/>
            <w:r w:rsidRPr="00095BFC">
              <w:rPr>
                <w:rFonts w:ascii="Times New Roman" w:eastAsia="Times New Roman" w:hAnsi="Times New Roman"/>
                <w:sz w:val="24"/>
                <w:szCs w:val="24"/>
              </w:rPr>
              <w:t>проступей</w:t>
            </w:r>
            <w:proofErr w:type="spellEnd"/>
            <w:r w:rsidRPr="00095BFC">
              <w:rPr>
                <w:rFonts w:ascii="Times New Roman" w:eastAsia="Times New Roman" w:hAnsi="Times New Roman"/>
                <w:sz w:val="24"/>
                <w:szCs w:val="24"/>
              </w:rPr>
              <w:t xml:space="preserve"> следует принимать от 0,35 до 0,4 м, высоту </w:t>
            </w:r>
            <w:proofErr w:type="spellStart"/>
            <w:r w:rsidRPr="00095BFC">
              <w:rPr>
                <w:rFonts w:ascii="Times New Roman" w:eastAsia="Times New Roman" w:hAnsi="Times New Roman"/>
                <w:sz w:val="24"/>
                <w:szCs w:val="24"/>
              </w:rPr>
              <w:t>подступенка</w:t>
            </w:r>
            <w:proofErr w:type="spellEnd"/>
            <w:r w:rsidRPr="00095BFC">
              <w:rPr>
                <w:rFonts w:ascii="Times New Roman" w:eastAsia="Times New Roman" w:hAnsi="Times New Roman"/>
                <w:sz w:val="24"/>
                <w:szCs w:val="24"/>
              </w:rPr>
              <w:t xml:space="preserve"> - от 0,12 до 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Все ступени лестниц в пределах одного марша должны быть одинаковыми по форме в плане, по размерам ширины проступи и высоты подъема ступеней.</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Поперечный уклон ступеней должен быть не более 2%.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Поверхность ступеней должна иметь </w:t>
            </w:r>
            <w:proofErr w:type="spellStart"/>
            <w:r w:rsidRPr="00095BFC">
              <w:rPr>
                <w:rFonts w:ascii="Times New Roman" w:eastAsia="Times New Roman" w:hAnsi="Times New Roman"/>
                <w:sz w:val="24"/>
                <w:szCs w:val="24"/>
              </w:rPr>
              <w:t>антискользящее</w:t>
            </w:r>
            <w:proofErr w:type="spellEnd"/>
            <w:r w:rsidRPr="00095BFC">
              <w:rPr>
                <w:rFonts w:ascii="Times New Roman" w:eastAsia="Times New Roman" w:hAnsi="Times New Roman"/>
                <w:sz w:val="24"/>
                <w:szCs w:val="24"/>
              </w:rPr>
              <w:t xml:space="preserve"> покрытие и быть шероховатой.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Марш открытой лестницы не должен быть менее трех </w:t>
            </w:r>
            <w:r w:rsidRPr="00095BFC">
              <w:rPr>
                <w:rFonts w:ascii="Times New Roman" w:eastAsia="Times New Roman" w:hAnsi="Times New Roman"/>
                <w:sz w:val="24"/>
                <w:szCs w:val="24"/>
              </w:rPr>
              <w:lastRenderedPageBreak/>
              <w:t>ступеней и не должен превышать 12 ступеней.</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Недопустимо применение одиночных ступеней, которые должны заменяться пандусами.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ступени с </w:t>
            </w:r>
            <w:proofErr w:type="gramStart"/>
            <w:r w:rsidRPr="00095BFC">
              <w:rPr>
                <w:rFonts w:ascii="Times New Roman" w:eastAsia="Times New Roman" w:hAnsi="Times New Roman"/>
                <w:sz w:val="24"/>
                <w:szCs w:val="24"/>
              </w:rPr>
              <w:t>открытыми</w:t>
            </w:r>
            <w:proofErr w:type="gramEnd"/>
            <w:r w:rsidRPr="00095BFC">
              <w:rPr>
                <w:rFonts w:ascii="Times New Roman" w:eastAsia="Times New Roman" w:hAnsi="Times New Roman"/>
                <w:sz w:val="24"/>
                <w:szCs w:val="24"/>
              </w:rPr>
              <w:t xml:space="preserve"> </w:t>
            </w:r>
            <w:proofErr w:type="spellStart"/>
            <w:r w:rsidRPr="00095BFC">
              <w:rPr>
                <w:rFonts w:ascii="Times New Roman" w:eastAsia="Times New Roman" w:hAnsi="Times New Roman"/>
                <w:sz w:val="24"/>
                <w:szCs w:val="24"/>
              </w:rPr>
              <w:t>подступенками</w:t>
            </w:r>
            <w:proofErr w:type="spellEnd"/>
            <w:r w:rsidRPr="00095BFC">
              <w:rPr>
                <w:rFonts w:ascii="Times New Roman" w:eastAsia="Times New Roman" w:hAnsi="Times New Roman"/>
                <w:sz w:val="24"/>
                <w:szCs w:val="24"/>
              </w:rPr>
              <w:t xml:space="preserve"> </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следует применять на путях движения МГН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поручни лестницы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расстояние между поручнями лестницы в чистоте должно быть не менее 1,0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краевые ступени лестничных маршей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выделены цветом или фактурой; перед открытой лестницей за 0,8-0,9 м следует предусматривать предупредительные тактильные полосы шириной 0,3-0,5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ограждение для лестницы или озеленение (кусты)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предусмотрено в тех местах, где высота свободного пространства от поверхности земли до выступающих снизу конструкций лестниц менее 2,1 м. </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Пандусы или подъемные устройствами</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оборудование поручнями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лестницы должны дублироваться пандусами или подъемными устройствами.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Наружные лестницы и пандусы должны быть оборудованы поручнями.</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параметры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длина марша пандуса не должна превышать 9,0 м, а уклон не круче 1:20.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Ширина между поручнями пандуса должна быть в пределах 0,9-1,0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 с расчетной длиной 36,0 м и более или высотой более 3,0 м следует заменять подъемными устройствами.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Длина горизонтальной площадки прямого пандуса должна быть не менее 1,5 м. В верхнем и нижнем окончаниях пандуса следует предусмотреть свободную зону размером не менее 1,5 </w:t>
            </w:r>
            <w:proofErr w:type="spellStart"/>
            <w:r w:rsidRPr="00095BFC">
              <w:rPr>
                <w:rFonts w:ascii="Times New Roman" w:eastAsia="Times New Roman" w:hAnsi="Times New Roman"/>
                <w:sz w:val="24"/>
                <w:szCs w:val="24"/>
              </w:rPr>
              <w:t>1,5</w:t>
            </w:r>
            <w:proofErr w:type="spellEnd"/>
            <w:r w:rsidRPr="00095BFC">
              <w:rPr>
                <w:rFonts w:ascii="Times New Roman" w:eastAsia="Times New Roman" w:hAnsi="Times New Roman"/>
                <w:sz w:val="24"/>
                <w:szCs w:val="24"/>
              </w:rPr>
              <w:t xml:space="preserve"> м, а в зонах интенсивного использования не менее 2,1 </w:t>
            </w:r>
            <w:proofErr w:type="spellStart"/>
            <w:r w:rsidRPr="00095BFC">
              <w:rPr>
                <w:rFonts w:ascii="Times New Roman" w:eastAsia="Times New Roman" w:hAnsi="Times New Roman"/>
                <w:sz w:val="24"/>
                <w:szCs w:val="24"/>
              </w:rPr>
              <w:t>2,1</w:t>
            </w:r>
            <w:proofErr w:type="spellEnd"/>
            <w:r w:rsidRPr="00095BFC">
              <w:rPr>
                <w:rFonts w:ascii="Times New Roman" w:eastAsia="Times New Roman" w:hAnsi="Times New Roman"/>
                <w:sz w:val="24"/>
                <w:szCs w:val="24"/>
              </w:rPr>
              <w:t xml:space="preserve">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Свободные зоны должны быть также предусмотрены при каждом изменении направления пандуса.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ограждение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пандусы должны иметь двухстороннее ограждение с поручнями на высоте 0,9 м (допустимо от 0,85 до 0,92 м) и 0,7 м с учетом технических требований к опорным стационарным устройствам по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51261. Расстояние между поручнями должно быть в пределах 0,9-1,0 м.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proofErr w:type="spellStart"/>
            <w:r w:rsidRPr="00095BFC">
              <w:rPr>
                <w:rFonts w:ascii="Times New Roman" w:eastAsia="Times New Roman" w:hAnsi="Times New Roman"/>
                <w:sz w:val="24"/>
                <w:szCs w:val="24"/>
                <w:lang w:eastAsia="ru-RU"/>
              </w:rPr>
              <w:t>колесоотбойные</w:t>
            </w:r>
            <w:proofErr w:type="spellEnd"/>
            <w:r w:rsidRPr="00095BFC">
              <w:rPr>
                <w:rFonts w:ascii="Times New Roman" w:eastAsia="Times New Roman" w:hAnsi="Times New Roman"/>
                <w:sz w:val="24"/>
                <w:szCs w:val="24"/>
                <w:lang w:eastAsia="ru-RU"/>
              </w:rPr>
              <w:t xml:space="preserve"> устройства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высотой 0,1 м следует устанавливать на промежуточных площадках и на съезде.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поверхность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нескользкой, отчетливо маркированной цветом или текстурой, контрастной относительно </w:t>
            </w:r>
            <w:r w:rsidRPr="00095BFC">
              <w:rPr>
                <w:rFonts w:ascii="Times New Roman" w:eastAsia="Times New Roman" w:hAnsi="Times New Roman"/>
                <w:sz w:val="24"/>
                <w:szCs w:val="24"/>
              </w:rPr>
              <w:lastRenderedPageBreak/>
              <w:t xml:space="preserve">прилегающей поверхности.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местах изменения уклонов необходимо устанавливать искусственное освещение не менее 100 лк на уровне пола. Необходимость устройства подогрева поверхности пандуса, площадок под навесом, укрытием устанавливается заданием на проектирование.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дренажные решетки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ребра дренажных решеток, устанавливаемых на путях движения МГН, должны располагаться перпендикулярно направлению движения и вплотную прилегать к поверхности. Просветы ячеек решеток должны быть не более 0,013 м шириной. Диаметр круглых отверстий в решетках не должен превышать 0,018 м. Дренажные решетки следует размещать вне зоны движения пешеходов.</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Автостоянки для инвалидов</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индивидуальные автостоянки на участке около или внутри зданий учреждений обслуживания</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roofErr w:type="gramStart"/>
            <w:r w:rsidRPr="00095BFC">
              <w:rPr>
                <w:rFonts w:ascii="Times New Roman" w:eastAsia="Times New Roman" w:hAnsi="Times New Roman"/>
                <w:sz w:val="24"/>
                <w:szCs w:val="24"/>
              </w:rPr>
              <w:t>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из расчета, при числе мест: до 100 включительно 5%, но не менее одного места; от 101 до 200 5 мест и дополнительно 3%; от 201 до 1000 8 мест и дополнительно 2%;</w:t>
            </w:r>
            <w:proofErr w:type="gramEnd"/>
            <w:r w:rsidRPr="00095BFC">
              <w:rPr>
                <w:rFonts w:ascii="Times New Roman" w:eastAsia="Times New Roman" w:hAnsi="Times New Roman"/>
                <w:sz w:val="24"/>
                <w:szCs w:val="24"/>
              </w:rPr>
              <w:t xml:space="preserve"> 1001 место и более 24 места плюс не менее 1% на каждые 100 мест свыше.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обозначение знаками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выделяемые места должны обозначаться знаками, принятыми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52289 и ПДД на поверхности покрытия стоянки и продублированы знаком на вертикальной поверхности (стене, столбе, стойке и т.п.) в соответствии с ГОСТ Р 12.4.026, расположенным на высоте не менее 1,5 м.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личного автотранспорта инвалидов</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желательно размещать вблизи входа в предприятие или в учреждение, доступного для инвалидов, но не далее 50 м, от входа в жилое здание - не далее 100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площадки для остановки социального  такси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парковочные места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специальные парковочные места вдоль транспортных коммуникаций разрешается предусматривать при уклоне дороги менее 1:50.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w:t>
            </w:r>
            <w:r w:rsidRPr="00095BFC">
              <w:rPr>
                <w:rFonts w:ascii="Times New Roman" w:eastAsia="Times New Roman" w:hAnsi="Times New Roman"/>
                <w:sz w:val="24"/>
                <w:szCs w:val="24"/>
              </w:rPr>
              <w:lastRenderedPageBreak/>
              <w:t xml:space="preserve">приспособлением.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 должен иметь блистерное покрытие, обеспечивающее удобный переход с площадки для стоянки на тротуар.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местах высадки и передвижения инвалидов из личного автотранспорта до входов в здания должно применяться нескользкое покрытие.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разметка места для стоянки автомашины инвалида на кресле-коляске</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следует предусматривать размером 6,0 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автомашин инвалидов на креслах-колясках в многоуровневых автостоянках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рекомендуется размещать у выхода на первом этаже или около лифтов. Высота свободного пространства от плоскости (пола) автостоянки до низа перекрывающих конструкций и другие конструктивные размеры следует принимать по СП 113.13330</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встроенные, в том числе подземные автостоянки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Благоустройство и места отдыха</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отдыха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на территории на основных путях движения людей не менее чем через 100-150 м места отдыха, доступные для МГН, оборудованные навесами, скамьями, телефонами-автоматами, указателями, светильниками, сигнализацией и т.п.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Места отдыха должны выполнять функции архитектурных акцентов, входящих в общую информационную систему объекта.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скамейки для инвалидов,</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в том числе слепых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устанавливаются на обочинах проходов и обозначаются с помощью изменения фактуры наземного покрытия.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случае примыкания места отдыха к пешеходным путям, расположенным на другом уровне, следует обеспечить плавный переход между этими поверхностями.</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В местах отдыха следует применять скамьи разной высоты от 0,38 до 0,58 м с опорой для спины. Сиденья должны иметь не менее одного подлокотника. </w:t>
            </w:r>
            <w:r w:rsidRPr="00095BFC">
              <w:rPr>
                <w:rFonts w:ascii="Times New Roman" w:eastAsia="Times New Roman" w:hAnsi="Times New Roman"/>
                <w:sz w:val="24"/>
                <w:szCs w:val="24"/>
              </w:rPr>
              <w:lastRenderedPageBreak/>
              <w:t>Минимальное свободное пространство для ног под сиденьем должно быть не менее 1/3 глубины сиденья.</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освещенность в местах отдыха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минимальный уровень следует принимать 20 лк. Светильники, устанавливаемые на площадках отдыха, должны быть расположены ниже уровня глаз сидящего.</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устройства и оборудование на стенах зданий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почтовые ящики, укрытия таксофонов, информационные щиты и т.п.,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Объекты, лицевой край поверхности которых расположен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более 0,3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увеличении размеров выступающих элементов пространство под этими объектами необходимо выделять бордюрным камнем, бортиком высотой не менее 0,05 м либо ограждениями высотой не менее 0,7 м.</w:t>
            </w:r>
          </w:p>
        </w:tc>
      </w:tr>
      <w:tr w:rsidR="00712CC8" w:rsidRPr="00095BFC" w:rsidTr="00712CC8">
        <w:tc>
          <w:tcPr>
            <w:tcW w:w="1242" w:type="dxa"/>
            <w:vMerge w:val="restart"/>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отдельно стоящие опоры, стойки или деревья, расположенные на пути движения и др.</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вокруг них следует предусматривать предупредительное мощение в форме квадрата или круга на расстоянии 0,5 м от объекта.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Временные сооружения, столбы наружного освещения и указателей, газетные и торговые киоски, и т.д. должны располагаться за пределами полосы движения и иметь контрастный цвет.</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таксофоны и другое специализированное оборудование для людей с недостатками зрения</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устанавливаться на горизонтальной плоскости с применением тактильных наземных указателей или на отдельных плитах высотой до 0,04 м, край которых должен находиться от установленного оборудования на расстоянии 0,7-0,8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Формы и края подвесного оборудования должны быть скруглены.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передвижные пандусы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могут применяться в исключительных случаях при реконструкции.</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поверхности передвижных пандусов должна быть не менее 1,0 м, уклоны должны быть приближены к значениям стационарных пандусов.</w:t>
            </w:r>
          </w:p>
        </w:tc>
      </w:tr>
    </w:tbl>
    <w:p w:rsidR="00BA4074" w:rsidRDefault="00BA4074" w:rsidP="0013118C">
      <w:pPr>
        <w:autoSpaceDE w:val="0"/>
        <w:autoSpaceDN w:val="0"/>
        <w:adjustRightInd w:val="0"/>
        <w:spacing w:after="0"/>
        <w:jc w:val="both"/>
        <w:rPr>
          <w:rFonts w:ascii="Times New Roman" w:hAnsi="Times New Roman"/>
          <w:sz w:val="28"/>
          <w:szCs w:val="28"/>
          <w:lang w:eastAsia="ru-RU"/>
        </w:rPr>
      </w:pPr>
    </w:p>
    <w:p w:rsidR="00BA4074" w:rsidRDefault="00BA4074" w:rsidP="0013118C">
      <w:pPr>
        <w:autoSpaceDE w:val="0"/>
        <w:autoSpaceDN w:val="0"/>
        <w:adjustRightInd w:val="0"/>
        <w:spacing w:after="0"/>
        <w:jc w:val="both"/>
        <w:rPr>
          <w:rFonts w:ascii="Times New Roman" w:hAnsi="Times New Roman"/>
          <w:sz w:val="28"/>
          <w:szCs w:val="28"/>
          <w:lang w:eastAsia="ru-RU"/>
        </w:rPr>
      </w:pPr>
    </w:p>
    <w:p w:rsidR="0013118C" w:rsidRPr="00B07395"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Зона 2 «Вход (входы) в здание».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Основным требованием к данной зоне</w:t>
      </w:r>
      <w:r w:rsidR="00DB6C3C">
        <w:rPr>
          <w:rFonts w:ascii="Times New Roman" w:hAnsi="Times New Roman"/>
          <w:sz w:val="28"/>
          <w:szCs w:val="28"/>
          <w:lang w:eastAsia="ru-RU"/>
        </w:rPr>
        <w:t xml:space="preserve">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13118C" w:rsidRDefault="0013118C" w:rsidP="0013118C">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13118C" w:rsidRPr="003658B0" w:rsidRDefault="0013118C" w:rsidP="0013118C">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w:t>
      </w:r>
      <w:r w:rsidR="002E453E">
        <w:rPr>
          <w:rFonts w:ascii="Times New Roman" w:hAnsi="Times New Roman"/>
          <w:spacing w:val="-6"/>
          <w:sz w:val="28"/>
          <w:szCs w:val="28"/>
          <w:lang w:eastAsia="ru-RU"/>
        </w:rPr>
        <w:t>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 xml:space="preserve">люстрации представлены на </w:t>
      </w:r>
      <w:r w:rsidR="00DB6C3C">
        <w:rPr>
          <w:rFonts w:ascii="Times New Roman" w:hAnsi="Times New Roman"/>
          <w:spacing w:val="-6"/>
          <w:sz w:val="28"/>
          <w:szCs w:val="28"/>
          <w:lang w:eastAsia="ru-RU"/>
        </w:rPr>
        <w:t>фотографиях</w:t>
      </w:r>
      <w:r>
        <w:rPr>
          <w:rFonts w:ascii="Times New Roman" w:hAnsi="Times New Roman"/>
          <w:spacing w:val="-6"/>
          <w:sz w:val="28"/>
          <w:szCs w:val="28"/>
          <w:lang w:eastAsia="ru-RU"/>
        </w:rPr>
        <w:t>.</w:t>
      </w:r>
    </w:p>
    <w:p w:rsidR="0013118C" w:rsidRDefault="0013118C" w:rsidP="0013118C">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E22E37"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sidRPr="00E22E37">
        <w:rPr>
          <w:rFonts w:ascii="Times New Roman" w:hAnsi="Times New Roman"/>
          <w:noProof/>
          <w:color w:val="000000"/>
          <w:sz w:val="0"/>
          <w:szCs w:val="0"/>
          <w:u w:color="000000"/>
          <w:lang w:val="en-US"/>
        </w:rPr>
      </w:r>
      <w:r w:rsidRPr="00E22E37">
        <w:rPr>
          <w:rFonts w:ascii="Times New Roman" w:hAnsi="Times New Roman"/>
          <w:noProof/>
          <w:color w:val="000000"/>
          <w:sz w:val="0"/>
          <w:szCs w:val="0"/>
          <w:u w:color="000000"/>
          <w:lang w:val="en-US"/>
        </w:rPr>
        <w:pict>
          <v:group id="Группа 35" o:spid="_x0000_s1210" style="width:374.25pt;height:248.45pt;mso-position-horizontal-relative:char;mso-position-vertical-relative:line" coordsize="47531,31554">
            <v:shape id="Рисунок 16" o:spid="_x0000_s1214" type="#_x0000_t75" style="position:absolute;top:17045;width:29025;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T3HAAAA3gAAAA8AAABkcnMvZG93bnJldi54bWxEj8tOAjEUhvckvENzTNwY6IhKZKAQY2JE&#10;4oaL+8P0OJ0wPe1MKzP49HZhwvLPf8u3WPW2FmdqQ+VYwf04A0FcOF1xqeCwfxs9gwgRWWPtmBRc&#10;KMBqORwsMNeu4y2dd7EUaYRDjgpMjD6XMhSGLIax88TJ+3atxZhkW0rdYpfGbS0nWTaVFitODwY9&#10;vRoqTrsfq+Du83js9Hv51U0+/HTTPDTm1zdK3d70L3MQkfp4Df+311rB4yx7SgAJJ6G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FT3HAAAA3gAAAA8AAAAAAAAAAAAA&#10;AAAAnwIAAGRycy9kb3ducmV2LnhtbFBLBQYAAAAABAAEAPcAAACTAwAAAAA=&#10;">
              <v:imagedata r:id="rId21" o:title="IMG_1488" croptop="7463f" cropbottom="5421f"/>
              <v:path arrowok="t"/>
            </v:shape>
            <v:shape id="Picture 2" o:spid="_x0000_s1213" type="#_x0000_t75" style="position:absolute;width:25476;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ipHFAAAA3gAAAA8AAABkcnMvZG93bnJldi54bWxEj0GLwjAUhO8L/ofwBC+LphZdtDaKKMLe&#10;pK4Hj8/m2ZY2L6WJWv/9RljY4zAz3zDppjeNeFDnKssKppMIBHFudcWFgvPPYbwA4TyyxsYyKXiR&#10;g8168JFiou2TM3qcfCEChF2CCkrv20RKl5dk0E1sSxy8m+0M+iC7QuoOnwFuGhlH0Zc0WHFYKLGl&#10;XUl5fbobBZmJ2+M1399t1ly2nxeK62geKzUa9tsVCE+9/w//tb+1gtliOZvD+06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oqRxQAAAN4AAAAPAAAAAAAAAAAAAAAA&#10;AJ8CAABkcnMvZG93bnJldi54bWxQSwUGAAAAAAQABAD3AAAAkQMAAAAA&#10;">
              <v:imagedata r:id="rId22" o:title="" croptop="3776f" cropbottom="7198f"/>
              <v:path arrowok="t"/>
            </v:shape>
            <v:shape id="Рисунок 13" o:spid="_x0000_s1212" type="#_x0000_t75" alt="Дверные проемы. Двери" style="position:absolute;left:26277;width:21254;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A8bGAAAA3gAAAA8AAABkcnMvZG93bnJldi54bWxEj09rAjEUxO+FfofwCt5qVlnFbo0iFlGP&#10;/rl4e9287i7dvCxJNOu3N4WCx2FmfsPMl71pxY2cbywrGA0zEMSl1Q1XCs6nzfsMhA/IGlvLpOBO&#10;HpaL15c5FtpGPtDtGCqRIOwLVFCH0BVS+rImg35oO+Lk/VhnMCTpKqkdxgQ3rRxn2VQabDgt1NjR&#10;uqby93g1CuK+3OTj78tuP1nHKo6+3HbVOaUGb/3qE0SgPjzD/+2dVpDPPvIp/N1JV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EDxsYAAADeAAAADwAAAAAAAAAAAAAA&#10;AACfAgAAZHJzL2Rvd25yZXYueG1sUEsFBgAAAAAEAAQA9wAAAJIDAAAAAA==&#10;">
              <v:imagedata r:id="rId23" o:title="Дверные проемы"/>
              <v:path arrowok="t"/>
            </v:shape>
            <v:shape id="Рисунок 11" o:spid="_x0000_s1211" type="#_x0000_t75" style="position:absolute;left:30095;top:17045;width:17380;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1fJAAAA3gAAAA8AAABkcnMvZG93bnJldi54bWxEj09rwkAUxO+FfoflCb3VjaHamrpKKW0R&#10;9OIf0OMz+5oNzb4N2a2J+fSuUOhxmJnfMLNFZytxpsaXjhWMhgkI4tzpkgsF+93n4wsIH5A1Vo5J&#10;wYU8LOb3dzPMtGt5Q+dtKESEsM9QgQmhzqT0uSGLfuhq4uh9u8ZiiLIppG6wjXBbyTRJJtJiyXHB&#10;YE3vhvKf7a9VcPg49pdu365pvUp35iv0p3TZK/Uw6N5eQQTqwn/4r73UCp6myfgZbnfiFZDz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xHV8kAAADeAAAADwAAAAAAAAAA&#10;AAAAAACfAgAAZHJzL2Rvd25yZXYueG1sUEsFBgAAAAAEAAQA9wAAAJUDAAAAAA==&#10;">
              <v:imagedata r:id="rId24" o:title="oglavlenie_clip_image008_0000"/>
              <v:path arrowok="t"/>
            </v:shape>
            <w10:wrap type="none"/>
            <w10:anchorlock/>
          </v:group>
        </w:pict>
      </w: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E74FC6" w:rsidRDefault="0013118C" w:rsidP="002E453E">
      <w:pPr>
        <w:pStyle w:val="aff8"/>
        <w:rPr>
          <w:spacing w:val="-6"/>
        </w:rPr>
      </w:pPr>
      <w:r>
        <w:t>Примеры решений входных узлов в здание</w:t>
      </w:r>
      <w:r>
        <w:rPr>
          <w:rStyle w:val="a7"/>
          <w:spacing w:val="-6"/>
        </w:rPr>
        <w:footnoteReference w:id="36"/>
      </w:r>
      <w:r w:rsidR="00E74FC6">
        <w:rPr>
          <w:spacing w:val="-6"/>
        </w:rPr>
        <w:br w:type="page"/>
      </w:r>
    </w:p>
    <w:p w:rsidR="00E74FC6" w:rsidRPr="00981810" w:rsidRDefault="00E74FC6" w:rsidP="00E74FC6">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lastRenderedPageBreak/>
        <w:t xml:space="preserve">Таблица </w:t>
      </w:r>
      <w:r w:rsidR="002E453E">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712CC8" w:rsidRDefault="00712CC8" w:rsidP="0013118C">
      <w:pPr>
        <w:autoSpaceDE w:val="0"/>
        <w:autoSpaceDN w:val="0"/>
        <w:adjustRightInd w:val="0"/>
        <w:spacing w:after="0"/>
        <w:ind w:firstLine="709"/>
        <w:jc w:val="both"/>
        <w:rPr>
          <w:rFonts w:ascii="Times New Roman" w:hAnsi="Times New Roman"/>
          <w:b/>
          <w:sz w:val="28"/>
          <w:szCs w:val="28"/>
          <w:u w:val="single"/>
          <w:lang w:eastAsia="ru-RU"/>
        </w:rPr>
      </w:pPr>
    </w:p>
    <w:p w:rsidR="00712CC8" w:rsidRDefault="00712CC8" w:rsidP="00712CC8">
      <w:pPr>
        <w:autoSpaceDE w:val="0"/>
        <w:autoSpaceDN w:val="0"/>
        <w:adjustRightInd w:val="0"/>
        <w:spacing w:after="0"/>
        <w:jc w:val="center"/>
        <w:rPr>
          <w:rFonts w:ascii="Times New Roman" w:eastAsia="Times New Roman" w:hAnsi="Times New Roman"/>
          <w:sz w:val="28"/>
          <w:szCs w:val="28"/>
          <w:lang w:eastAsia="ru-RU"/>
        </w:rPr>
      </w:pPr>
      <w:r w:rsidRPr="00F34CA2">
        <w:rPr>
          <w:rFonts w:ascii="Times New Roman" w:eastAsia="Times New Roman" w:hAnsi="Times New Roman"/>
          <w:sz w:val="28"/>
          <w:szCs w:val="28"/>
          <w:lang w:eastAsia="ru-RU"/>
        </w:rPr>
        <w:t>Общие требования к  входу (входам) в здание</w:t>
      </w:r>
    </w:p>
    <w:p w:rsidR="00E93973" w:rsidRPr="00F34CA2" w:rsidRDefault="00E93973" w:rsidP="00712CC8">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1985"/>
        <w:gridCol w:w="6237"/>
      </w:tblGrid>
      <w:tr w:rsidR="00712CC8" w:rsidRPr="00E93973" w:rsidTr="00712CC8">
        <w:tc>
          <w:tcPr>
            <w:tcW w:w="1242"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712CC8" w:rsidRPr="00095BFC" w:rsidRDefault="00712CC8" w:rsidP="00712CC8">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712CC8" w:rsidRPr="00095BFC" w:rsidRDefault="00712CC8" w:rsidP="00712CC8">
            <w:pPr>
              <w:autoSpaceDE w:val="0"/>
              <w:autoSpaceDN w:val="0"/>
              <w:adjustRightInd w:val="0"/>
              <w:ind w:left="72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5.1)</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Вход в здание                                                                                                                                                                                                                                                                                                                                                                                  </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 доступный для МГН</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должен быть как минимум один вход, доступный для МГН, с поверхности земли и из каждого доступного для МГН подземного или надземного уровня, соединенного с этим зданием.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наружные лестницы и пандусы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иметь поручни с учетом технических требований к опорным стационарным устройствам по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51261. При ширине лестниц на основных входах в здание 4,0 м и более следует дополнительно предусматривать разделительные поручни.</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входная площадка при входах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иметь: навес, водоотвод, а в зависимости от местных климатических условий - подогрев поверхности покрытия.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Размеры входной площадки при открывании полотна дверей наружу должны быть не менее 1,4х</w:t>
            </w:r>
            <w:proofErr w:type="gramStart"/>
            <w:r w:rsidRPr="00095BFC">
              <w:rPr>
                <w:rFonts w:ascii="Times New Roman" w:eastAsia="Times New Roman" w:hAnsi="Times New Roman"/>
                <w:sz w:val="24"/>
                <w:szCs w:val="24"/>
              </w:rPr>
              <w:t>2</w:t>
            </w:r>
            <w:proofErr w:type="gramEnd"/>
            <w:r w:rsidRPr="00095BFC">
              <w:rPr>
                <w:rFonts w:ascii="Times New Roman" w:eastAsia="Times New Roman" w:hAnsi="Times New Roman"/>
                <w:sz w:val="24"/>
                <w:szCs w:val="24"/>
              </w:rPr>
              <w:t xml:space="preserve">,0 м или 1,5х1,85 м.   Размеры входной площадки с пандусом не менее 2,2х2,2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Поверхности покрытий входных площадок и тамбуров должны быть твердыми, не допускать скольжения при намокании и иметь поперечный уклон в пределах 1-2%.</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Входные двери</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ширину в свету</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менее 1,2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конструкция дверей </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путях передвижения МГН не допускается двери на качающихся петлях и вертушки</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полотна наружных дверей</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следует предусматривать смотровые панели, заполненные прозрачным и </w:t>
            </w:r>
            <w:proofErr w:type="spellStart"/>
            <w:r w:rsidRPr="00095BFC">
              <w:rPr>
                <w:rFonts w:ascii="Times New Roman" w:eastAsia="Times New Roman" w:hAnsi="Times New Roman"/>
                <w:sz w:val="24"/>
                <w:szCs w:val="24"/>
              </w:rPr>
              <w:t>ударопрочным</w:t>
            </w:r>
            <w:proofErr w:type="spellEnd"/>
            <w:r w:rsidRPr="00095BFC">
              <w:rPr>
                <w:rFonts w:ascii="Times New Roman" w:eastAsia="Times New Roman" w:hAnsi="Times New Roman"/>
                <w:sz w:val="24"/>
                <w:szCs w:val="24"/>
              </w:rPr>
              <w:t xml:space="preserve"> материалом, нижняя часть которых должна располагаться в пределах от 0,5 до 1,2 м от уровня пола.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стеклянные дверные полотна</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нижняя часть   на высоту не менее 0,3 м от уровня пола должна быть защищена </w:t>
            </w:r>
            <w:proofErr w:type="spellStart"/>
            <w:r w:rsidRPr="00095BFC">
              <w:rPr>
                <w:rFonts w:ascii="Times New Roman" w:eastAsia="Times New Roman" w:hAnsi="Times New Roman"/>
                <w:sz w:val="24"/>
                <w:szCs w:val="24"/>
              </w:rPr>
              <w:t>противоударной</w:t>
            </w:r>
            <w:proofErr w:type="spellEnd"/>
            <w:r w:rsidRPr="00095BFC">
              <w:rPr>
                <w:rFonts w:ascii="Times New Roman" w:eastAsia="Times New Roman" w:hAnsi="Times New Roman"/>
                <w:sz w:val="24"/>
                <w:szCs w:val="24"/>
              </w:rPr>
              <w:t xml:space="preserve"> полосой.</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Прозрачные двери на входах и в здании, а также ограждения следует выполнять из </w:t>
            </w:r>
            <w:proofErr w:type="spellStart"/>
            <w:r w:rsidRPr="00095BFC">
              <w:rPr>
                <w:rFonts w:ascii="Times New Roman" w:eastAsia="Times New Roman" w:hAnsi="Times New Roman"/>
                <w:sz w:val="24"/>
                <w:szCs w:val="24"/>
              </w:rPr>
              <w:t>ударопрочного</w:t>
            </w:r>
            <w:proofErr w:type="spellEnd"/>
            <w:r w:rsidRPr="00095BFC">
              <w:rPr>
                <w:rFonts w:ascii="Times New Roman" w:eastAsia="Times New Roman" w:hAnsi="Times New Roman"/>
                <w:sz w:val="24"/>
                <w:szCs w:val="24"/>
              </w:rPr>
              <w:t xml:space="preserve"> материала.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прозрачных полотнах дверей следует предусматривать яркую контрастную маркировку высотой не менее 0,1 м и шириной не менее 0,2 м, расположенную на уровне не </w:t>
            </w:r>
            <w:r w:rsidRPr="00095BFC">
              <w:rPr>
                <w:rFonts w:ascii="Times New Roman" w:eastAsia="Times New Roman" w:hAnsi="Times New Roman"/>
                <w:sz w:val="24"/>
                <w:szCs w:val="24"/>
              </w:rPr>
              <w:lastRenderedPageBreak/>
              <w:t xml:space="preserve">ниже 1,2 м и не выше 1,5 м от поверхности пешеходного пути.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Дверные наличники или края дверного полотна и ручки рекомендуется окрашивать в отличные от дверного полотна контрастные цвета.</w:t>
            </w:r>
          </w:p>
        </w:tc>
      </w:tr>
      <w:tr w:rsidR="00712CC8" w:rsidRPr="00E93973" w:rsidTr="00712CC8">
        <w:tc>
          <w:tcPr>
            <w:tcW w:w="1242" w:type="dxa"/>
            <w:vMerge w:val="restart"/>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пороги наружных дверей</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могут быть.  При этом высота каждого элемента порога не должна превышать 0,014 м.</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дверные запоры</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путях эвакуации следует предусматривать ручки нажимного действия. Усилие открывания двери не должно превышать 50 Нм. При двухстворчатых дверях одна рабочая створка должна иметь ширину, требуемую для </w:t>
            </w:r>
            <w:proofErr w:type="spellStart"/>
            <w:r w:rsidRPr="00095BFC">
              <w:rPr>
                <w:rFonts w:ascii="Times New Roman" w:eastAsia="Times New Roman" w:hAnsi="Times New Roman"/>
                <w:sz w:val="24"/>
                <w:szCs w:val="24"/>
              </w:rPr>
              <w:t>однопольных</w:t>
            </w:r>
            <w:proofErr w:type="spellEnd"/>
            <w:r w:rsidRPr="00095BFC">
              <w:rPr>
                <w:rFonts w:ascii="Times New Roman" w:eastAsia="Times New Roman" w:hAnsi="Times New Roman"/>
                <w:sz w:val="24"/>
                <w:szCs w:val="24"/>
              </w:rPr>
              <w:t xml:space="preserve"> дверей.</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способ открывания</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двери следует проектировать </w:t>
            </w:r>
            <w:proofErr w:type="gramStart"/>
            <w:r w:rsidRPr="00095BFC">
              <w:rPr>
                <w:rFonts w:ascii="Times New Roman" w:eastAsia="Times New Roman" w:hAnsi="Times New Roman"/>
                <w:sz w:val="24"/>
                <w:szCs w:val="24"/>
              </w:rPr>
              <w:t>автоматическими</w:t>
            </w:r>
            <w:proofErr w:type="gramEnd"/>
            <w:r w:rsidRPr="00095BFC">
              <w:rPr>
                <w:rFonts w:ascii="Times New Roman" w:eastAsia="Times New Roman" w:hAnsi="Times New Roman"/>
                <w:sz w:val="24"/>
                <w:szCs w:val="24"/>
              </w:rPr>
              <w:t xml:space="preserve">, ручными или механическими.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Они должны быть хорошо опознаваемы и иметь символ, указывающий на их доступность.</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Целесообразно применение автоматических распашных или раздвижных дверей (если они не стоят на путях эвакуации). На путях движения МГН рекомендуется применять двери на петлях одностороннего действия с фиксаторами в положениях "открыто" или "закрыто". Следует также применять двери, обеспечивающие задержку автоматического закрывания дверей, продолжительностью не менее 5 секунд. Следует использовать распашные двери с доводчиком (с усилием 19,5 Нм).</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Тамбуры</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глубина тамбуров и </w:t>
            </w:r>
            <w:proofErr w:type="spellStart"/>
            <w:proofErr w:type="gramStart"/>
            <w:r w:rsidRPr="00095BFC">
              <w:rPr>
                <w:rFonts w:ascii="Times New Roman" w:eastAsia="Times New Roman" w:hAnsi="Times New Roman"/>
                <w:sz w:val="24"/>
                <w:szCs w:val="24"/>
                <w:lang w:eastAsia="ru-RU"/>
              </w:rPr>
              <w:t>тамбур-шлюзов</w:t>
            </w:r>
            <w:proofErr w:type="spellEnd"/>
            <w:proofErr w:type="gramEnd"/>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прямом движении и одностороннем открывании дверей должна быть не менее 2,3 при ширине не менее 1,50 м. При последовательном расположении навесных или поворотных дверей необходимо обеспечить, чтобы минимальное свободное пространство между ними было не менее 1,4 м плюс ширина двери, открывающаяся внутрь </w:t>
            </w:r>
            <w:proofErr w:type="spellStart"/>
            <w:r w:rsidRPr="00095BFC">
              <w:rPr>
                <w:rFonts w:ascii="Times New Roman" w:eastAsia="Times New Roman" w:hAnsi="Times New Roman"/>
                <w:sz w:val="24"/>
                <w:szCs w:val="24"/>
              </w:rPr>
              <w:t>междверного</w:t>
            </w:r>
            <w:proofErr w:type="spellEnd"/>
            <w:r w:rsidRPr="00095BFC">
              <w:rPr>
                <w:rFonts w:ascii="Times New Roman" w:eastAsia="Times New Roman" w:hAnsi="Times New Roman"/>
                <w:sz w:val="24"/>
                <w:szCs w:val="24"/>
              </w:rPr>
              <w:t xml:space="preserve"> пространства. Свободное пространство у двери со стороны защелки должно быть: при открывании "от себя" не менее 0,3 м, а при открывании "к себе" - не менее 0,6 м. При глубине тамбура менее 1,8 м до 1,5 м (при реконструкции) его ширина должна быть не менее 2 м</w:t>
            </w:r>
            <w:proofErr w:type="gramStart"/>
            <w:r w:rsidRPr="00095BFC">
              <w:rPr>
                <w:rFonts w:ascii="Times New Roman" w:eastAsia="Times New Roman" w:hAnsi="Times New Roman"/>
                <w:sz w:val="24"/>
                <w:szCs w:val="24"/>
              </w:rPr>
              <w:t xml:space="preserve">.. </w:t>
            </w:r>
            <w:proofErr w:type="gramEnd"/>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покрытие стен  </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тамбурах, лестничных клетках и у эвакуационных выходов не допускается применять зеркальные стены (поверхности), а в дверях - зеркальные стекла.</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дренажные и </w:t>
            </w:r>
            <w:r w:rsidRPr="00095BFC">
              <w:rPr>
                <w:rFonts w:ascii="Times New Roman" w:eastAsia="Times New Roman" w:hAnsi="Times New Roman"/>
                <w:sz w:val="24"/>
                <w:szCs w:val="24"/>
                <w:lang w:eastAsia="ru-RU"/>
              </w:rPr>
              <w:lastRenderedPageBreak/>
              <w:t>водосборные решетки</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lastRenderedPageBreak/>
              <w:t xml:space="preserve">устанавливаемые в полу тамбуров или входных </w:t>
            </w:r>
            <w:r w:rsidRPr="00095BFC">
              <w:rPr>
                <w:rFonts w:ascii="Times New Roman" w:eastAsia="Times New Roman" w:hAnsi="Times New Roman"/>
                <w:sz w:val="24"/>
                <w:szCs w:val="24"/>
                <w:lang w:eastAsia="ru-RU"/>
              </w:rPr>
              <w:lastRenderedPageBreak/>
              <w:t xml:space="preserve">площадок, должны устанавливаться в уровне с поверхностью покрытия пола.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просветов их ячеек не должна превышать 0,013 м, а длина 0,015 м. Предпочтительно применение решеток с ромбовидными или квадратными ячейками. Диаметр круглых ячеек не должен превышать 0,018 м.</w:t>
            </w:r>
          </w:p>
        </w:tc>
      </w:tr>
      <w:tr w:rsidR="00712CC8" w:rsidRPr="00E93973" w:rsidTr="00712CC8">
        <w:tc>
          <w:tcPr>
            <w:tcW w:w="1242"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lastRenderedPageBreak/>
              <w:t>Контроль на входе</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контрольно-пропускные устройства и турникеты</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шириной в свету не менее 1,0 м, приспособленные для пропуска инвалидов на кресла</w:t>
            </w:r>
            <w:proofErr w:type="gramStart"/>
            <w:r w:rsidRPr="00095BFC">
              <w:rPr>
                <w:rFonts w:ascii="Times New Roman" w:eastAsia="Times New Roman" w:hAnsi="Times New Roman"/>
                <w:sz w:val="24"/>
                <w:szCs w:val="24"/>
              </w:rPr>
              <w:t>х-</w:t>
            </w:r>
            <w:proofErr w:type="gramEnd"/>
            <w:r w:rsidRPr="00095BFC">
              <w:rPr>
                <w:rFonts w:ascii="Times New Roman" w:eastAsia="Times New Roman" w:hAnsi="Times New Roman"/>
                <w:sz w:val="24"/>
                <w:szCs w:val="24"/>
              </w:rPr>
              <w:t xml:space="preserve"> колясках.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Дополнительно к турникетам следует предусматривать боковой проход для обеспечения эвакуации инвалидов на креслах-колясках и других категорий МГН. Ширину прохода следует принимать по расчету.</w:t>
            </w:r>
          </w:p>
        </w:tc>
      </w:tr>
      <w:tr w:rsidR="00712CC8" w:rsidRPr="00E93973" w:rsidTr="00712CC8">
        <w:tc>
          <w:tcPr>
            <w:tcW w:w="3227" w:type="dxa"/>
            <w:gridSpan w:val="2"/>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Размещение помещений,</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 xml:space="preserve">где могут находиться инвалиды на креслах-колясках или с недостатками зрения </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размещать на уровне входа, ближайшего к поверхности земли.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При ином размещении помещений по высоте здания, кроме лестниц, следует предусматривать пандусы, подъемные платформы для инвалидов (далее - подъемные платформы) или лифты.</w:t>
            </w:r>
          </w:p>
        </w:tc>
      </w:tr>
    </w:tbl>
    <w:p w:rsidR="00712CC8" w:rsidRPr="00F34CA2" w:rsidRDefault="00712CC8" w:rsidP="00712CC8">
      <w:pPr>
        <w:autoSpaceDE w:val="0"/>
        <w:autoSpaceDN w:val="0"/>
        <w:adjustRightInd w:val="0"/>
        <w:spacing w:after="0"/>
        <w:jc w:val="both"/>
        <w:rPr>
          <w:rFonts w:ascii="Times New Roman" w:eastAsia="Times New Roman" w:hAnsi="Times New Roman"/>
          <w:i/>
          <w:sz w:val="28"/>
          <w:szCs w:val="28"/>
          <w:lang w:eastAsia="ru-RU"/>
        </w:rPr>
        <w:sectPr w:rsidR="00712CC8" w:rsidRPr="00F34CA2" w:rsidSect="00E40C66">
          <w:pgSz w:w="11906" w:h="16838"/>
          <w:pgMar w:top="1134" w:right="851" w:bottom="1134" w:left="1418" w:header="709" w:footer="709" w:gutter="0"/>
          <w:cols w:space="708"/>
          <w:docGrid w:linePitch="360"/>
        </w:sectPr>
      </w:pPr>
    </w:p>
    <w:p w:rsidR="00712CC8" w:rsidRDefault="00712CC8" w:rsidP="00E93973">
      <w:pPr>
        <w:autoSpaceDE w:val="0"/>
        <w:autoSpaceDN w:val="0"/>
        <w:adjustRightInd w:val="0"/>
        <w:spacing w:after="0"/>
        <w:jc w:val="both"/>
        <w:rPr>
          <w:rFonts w:ascii="Times New Roman" w:hAnsi="Times New Roman"/>
          <w:b/>
          <w:sz w:val="28"/>
          <w:szCs w:val="28"/>
          <w:u w:val="single"/>
          <w:lang w:eastAsia="ru-RU"/>
        </w:rPr>
      </w:pPr>
    </w:p>
    <w:p w:rsidR="0013118C" w:rsidRPr="00B07395"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proofErr w:type="gramStart"/>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roofErr w:type="gramEnd"/>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13118C"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13118C" w:rsidRDefault="0013118C" w:rsidP="0013118C">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Характеристика параметров доступности данной зоны обобщена в табл. </w:t>
      </w:r>
      <w:r w:rsidR="002E453E">
        <w:rPr>
          <w:rFonts w:ascii="Times New Roman" w:hAnsi="Times New Roman"/>
          <w:sz w:val="28"/>
          <w:szCs w:val="28"/>
          <w:lang w:eastAsia="ru-RU"/>
        </w:rPr>
        <w:t>9</w:t>
      </w:r>
      <w:r w:rsidRPr="00787821">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sidR="004640A6">
        <w:rPr>
          <w:rFonts w:ascii="Times New Roman" w:hAnsi="Times New Roman"/>
          <w:noProof/>
          <w:sz w:val="28"/>
          <w:szCs w:val="28"/>
          <w:lang w:eastAsia="ru-RU"/>
        </w:rPr>
        <w:drawing>
          <wp:inline distT="0" distB="0" distL="0" distR="0">
            <wp:extent cx="2216150" cy="1485900"/>
            <wp:effectExtent l="19050" t="0" r="0" b="0"/>
            <wp:docPr id="17" name="Рисунок 14" descr="IMG_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1409"/>
                    <pic:cNvPicPr>
                      <a:picLocks noChangeAspect="1" noChangeArrowheads="1"/>
                    </pic:cNvPicPr>
                  </pic:nvPicPr>
                  <pic:blipFill>
                    <a:blip r:embed="rId25" cstate="print"/>
                    <a:srcRect/>
                    <a:stretch>
                      <a:fillRect/>
                    </a:stretch>
                  </pic:blipFill>
                  <pic:spPr bwMode="auto">
                    <a:xfrm>
                      <a:off x="0" y="0"/>
                      <a:ext cx="2216150" cy="1485900"/>
                    </a:xfrm>
                    <a:prstGeom prst="rect">
                      <a:avLst/>
                    </a:prstGeom>
                    <a:noFill/>
                    <a:ln w="9525">
                      <a:noFill/>
                      <a:miter lim="800000"/>
                      <a:headEnd/>
                      <a:tailEnd/>
                    </a:ln>
                  </pic:spPr>
                </pic:pic>
              </a:graphicData>
            </a:graphic>
          </wp:inline>
        </w:drawing>
      </w:r>
      <w:r>
        <w:rPr>
          <w:rFonts w:ascii="Times New Roman" w:hAnsi="Times New Roman"/>
          <w:sz w:val="28"/>
          <w:szCs w:val="28"/>
          <w:lang w:eastAsia="ru-RU"/>
        </w:rPr>
        <w:t xml:space="preserve">              </w:t>
      </w:r>
      <w:r w:rsidR="004640A6">
        <w:rPr>
          <w:noProof/>
          <w:lang w:eastAsia="ru-RU"/>
        </w:rPr>
        <w:drawing>
          <wp:inline distT="0" distB="0" distL="0" distR="0">
            <wp:extent cx="2019300" cy="1504950"/>
            <wp:effectExtent l="19050" t="0" r="0" b="0"/>
            <wp:docPr id="18"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6" cstate="print"/>
                    <a:srcRect/>
                    <a:stretch>
                      <a:fillRect/>
                    </a:stretch>
                  </pic:blipFill>
                  <pic:spPr bwMode="auto">
                    <a:xfrm>
                      <a:off x="0" y="0"/>
                      <a:ext cx="2019300" cy="1504950"/>
                    </a:xfrm>
                    <a:prstGeom prst="rect">
                      <a:avLst/>
                    </a:prstGeom>
                    <a:noFill/>
                    <a:ln w="9525">
                      <a:noFill/>
                      <a:miter lim="800000"/>
                      <a:headEnd/>
                      <a:tailEnd/>
                    </a:ln>
                  </pic:spPr>
                </pic:pic>
              </a:graphicData>
            </a:graphic>
          </wp:inline>
        </w:drawing>
      </w:r>
    </w:p>
    <w:p w:rsidR="0013118C" w:rsidRDefault="004640A6"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36224" behindDoc="1" locked="0" layoutInCell="1" allowOverlap="1">
            <wp:simplePos x="0" y="0"/>
            <wp:positionH relativeFrom="column">
              <wp:posOffset>635</wp:posOffset>
            </wp:positionH>
            <wp:positionV relativeFrom="paragraph">
              <wp:posOffset>38735</wp:posOffset>
            </wp:positionV>
            <wp:extent cx="2186305" cy="1661795"/>
            <wp:effectExtent l="19050" t="0" r="4445" b="0"/>
            <wp:wrapThrough wrapText="bothSides">
              <wp:wrapPolygon edited="0">
                <wp:start x="-188" y="0"/>
                <wp:lineTo x="-188" y="21295"/>
                <wp:lineTo x="21644" y="21295"/>
                <wp:lineTo x="21644" y="0"/>
                <wp:lineTo x="-188" y="0"/>
              </wp:wrapPolygon>
            </wp:wrapThrough>
            <wp:docPr id="288" name="Рисунок 4" descr="IMG_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8870"/>
                    <pic:cNvPicPr>
                      <a:picLocks noChangeAspect="1" noChangeArrowheads="1"/>
                    </pic:cNvPicPr>
                  </pic:nvPicPr>
                  <pic:blipFill>
                    <a:blip r:embed="rId27" cstate="print"/>
                    <a:srcRect/>
                    <a:stretch>
                      <a:fillRect/>
                    </a:stretch>
                  </pic:blipFill>
                  <pic:spPr bwMode="auto">
                    <a:xfrm>
                      <a:off x="0" y="0"/>
                      <a:ext cx="2186305" cy="1661795"/>
                    </a:xfrm>
                    <a:prstGeom prst="rect">
                      <a:avLst/>
                    </a:prstGeom>
                    <a:noFill/>
                  </pic:spPr>
                </pic:pic>
              </a:graphicData>
            </a:graphic>
          </wp:anchor>
        </w:drawing>
      </w:r>
      <w:r w:rsidR="0013118C">
        <w:rPr>
          <w:rFonts w:ascii="Times New Roman" w:hAnsi="Times New Roman"/>
          <w:sz w:val="28"/>
          <w:szCs w:val="28"/>
          <w:lang w:eastAsia="ru-RU"/>
        </w:rPr>
        <w:t xml:space="preserve"> </w:t>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Pr="00B07395"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7"/>
          <w:rFonts w:ascii="Times New Roman" w:hAnsi="Times New Roman"/>
          <w:sz w:val="28"/>
          <w:szCs w:val="28"/>
          <w:lang w:eastAsia="ru-RU"/>
        </w:rPr>
        <w:footnoteReference w:id="37"/>
      </w:r>
    </w:p>
    <w:p w:rsidR="0013118C" w:rsidRDefault="0013118C" w:rsidP="0013118C">
      <w:pPr>
        <w:autoSpaceDE w:val="0"/>
        <w:autoSpaceDN w:val="0"/>
        <w:adjustRightInd w:val="0"/>
        <w:spacing w:after="0"/>
        <w:rPr>
          <w:rFonts w:ascii="Times New Roman" w:hAnsi="Times New Roman"/>
          <w:sz w:val="28"/>
          <w:szCs w:val="28"/>
          <w:lang w:eastAsia="ru-RU"/>
        </w:rPr>
      </w:pPr>
    </w:p>
    <w:p w:rsidR="00E74FC6" w:rsidRDefault="00E74FC6" w:rsidP="0013118C">
      <w:pPr>
        <w:autoSpaceDE w:val="0"/>
        <w:autoSpaceDN w:val="0"/>
        <w:adjustRightInd w:val="0"/>
        <w:spacing w:after="0"/>
        <w:rPr>
          <w:rFonts w:ascii="Times New Roman" w:hAnsi="Times New Roman"/>
          <w:sz w:val="28"/>
          <w:szCs w:val="28"/>
          <w:lang w:eastAsia="ru-RU"/>
        </w:rPr>
      </w:pPr>
    </w:p>
    <w:p w:rsidR="00E74FC6" w:rsidRDefault="00E74FC6" w:rsidP="0013118C">
      <w:pPr>
        <w:autoSpaceDE w:val="0"/>
        <w:autoSpaceDN w:val="0"/>
        <w:adjustRightInd w:val="0"/>
        <w:spacing w:after="0"/>
        <w:rPr>
          <w:rFonts w:ascii="Times New Roman" w:hAnsi="Times New Roman"/>
          <w:sz w:val="28"/>
          <w:szCs w:val="28"/>
          <w:lang w:eastAsia="ru-RU"/>
        </w:rPr>
      </w:pPr>
    </w:p>
    <w:p w:rsidR="00E74FC6" w:rsidRPr="00981810" w:rsidRDefault="00E74FC6" w:rsidP="00E74FC6">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9</w:t>
      </w:r>
    </w:p>
    <w:p w:rsidR="00E74FC6" w:rsidRDefault="00E74FC6" w:rsidP="00E74FC6">
      <w:pPr>
        <w:widowControl w:val="0"/>
        <w:autoSpaceDE w:val="0"/>
        <w:autoSpaceDN w:val="0"/>
        <w:adjustRightInd w:val="0"/>
        <w:spacing w:after="0" w:line="240" w:lineRule="auto"/>
        <w:rPr>
          <w:rFonts w:ascii="Times New Roman" w:hAnsi="Times New Roman"/>
          <w:sz w:val="24"/>
          <w:szCs w:val="24"/>
          <w:lang w:eastAsia="ru-RU"/>
        </w:rPr>
      </w:pPr>
    </w:p>
    <w:p w:rsidR="00E93973" w:rsidRDefault="00E93973" w:rsidP="00E93973">
      <w:pPr>
        <w:autoSpaceDE w:val="0"/>
        <w:autoSpaceDN w:val="0"/>
        <w:adjustRightInd w:val="0"/>
        <w:spacing w:after="0"/>
        <w:jc w:val="center"/>
        <w:rPr>
          <w:rFonts w:ascii="Times New Roman" w:eastAsia="Times New Roman" w:hAnsi="Times New Roman"/>
          <w:i/>
          <w:sz w:val="28"/>
          <w:szCs w:val="28"/>
          <w:lang w:eastAsia="ru-RU"/>
        </w:rPr>
      </w:pPr>
      <w:r w:rsidRPr="00F34CA2">
        <w:rPr>
          <w:rFonts w:ascii="Times New Roman" w:eastAsia="Times New Roman" w:hAnsi="Times New Roman"/>
          <w:sz w:val="28"/>
          <w:szCs w:val="28"/>
          <w:lang w:eastAsia="ru-RU"/>
        </w:rPr>
        <w:t>Общие требования к пути (путям) движения  в здании  (в т.ч. пути эвакуации)</w:t>
      </w:r>
      <w:r w:rsidRPr="00F34CA2">
        <w:rPr>
          <w:rFonts w:ascii="Times New Roman" w:eastAsia="Times New Roman" w:hAnsi="Times New Roman"/>
          <w:i/>
          <w:sz w:val="28"/>
          <w:szCs w:val="28"/>
          <w:lang w:eastAsia="ru-RU"/>
        </w:rPr>
        <w:t xml:space="preserve"> </w:t>
      </w:r>
    </w:p>
    <w:p w:rsidR="00E93973" w:rsidRPr="00F34CA2" w:rsidRDefault="00E93973" w:rsidP="00E93973">
      <w:pPr>
        <w:autoSpaceDE w:val="0"/>
        <w:autoSpaceDN w:val="0"/>
        <w:adjustRightInd w:val="0"/>
        <w:spacing w:after="0"/>
        <w:jc w:val="center"/>
        <w:rPr>
          <w:rFonts w:ascii="Times New Roman" w:eastAsia="Times New Roman" w:hAnsi="Times New Roman"/>
          <w:i/>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1985"/>
        <w:gridCol w:w="6237"/>
      </w:tblGrid>
      <w:tr w:rsidR="00E93973" w:rsidRPr="00E93973" w:rsidTr="00E93973">
        <w:tc>
          <w:tcPr>
            <w:tcW w:w="1242" w:type="dxa"/>
          </w:tcPr>
          <w:p w:rsidR="00E93973" w:rsidRPr="00095BFC" w:rsidRDefault="00E93973" w:rsidP="00E93973">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E93973" w:rsidRPr="00095BFC" w:rsidRDefault="00E93973" w:rsidP="00E93973">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E93973" w:rsidRPr="00095BFC" w:rsidRDefault="00E93973" w:rsidP="00E93973">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5.2)</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Горизонтальные коммуникации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пути движения к помещениям, зонам и местам обслуживания внутри здания следует проектировать в соответствии с нормативными требованиями к путям эвакуации людей из здания.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пути движения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коридорах, галереях и т.п. должна быть не менее: при движении кресла-коляски в одном направлении 1,5 м; при встречном движении 1,8 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перехода в другое здание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принимать - не менее 2,0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минимальное пространство</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движении по коридору инвалиду на кресле-коляске следует обеспечить минимальное пространство для: поворота на 90° - равное 1,2 </w:t>
            </w:r>
            <w:proofErr w:type="spellStart"/>
            <w:r w:rsidRPr="00095BFC">
              <w:rPr>
                <w:rFonts w:ascii="Times New Roman" w:eastAsia="Times New Roman" w:hAnsi="Times New Roman"/>
                <w:sz w:val="24"/>
                <w:szCs w:val="24"/>
              </w:rPr>
              <w:t>1,2</w:t>
            </w:r>
            <w:proofErr w:type="spellEnd"/>
            <w:r w:rsidRPr="00095BFC">
              <w:rPr>
                <w:rFonts w:ascii="Times New Roman" w:eastAsia="Times New Roman" w:hAnsi="Times New Roman"/>
                <w:sz w:val="24"/>
                <w:szCs w:val="24"/>
              </w:rPr>
              <w:t xml:space="preserve"> м; разворота на 180° - равное диаметру 1,4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тупиковые коридоры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необходимо обеспечить возможность разворота кресла-коляски на 180°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высота коридоров</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 всей их длине и ширине должна составлять в свету не менее 2,1 м</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Подходы к различному оборудованию и мебели  </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быть не менее 0,9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а при необходимости поворота кресла-коляски на 90° - не менее 1,2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диаметр зоны для самостоятельного разворота</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на 180°</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инвалида на кресле-коляске следует принимать не менее 1,4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глубина пространства для </w:t>
            </w:r>
            <w:r w:rsidRPr="00095BFC">
              <w:rPr>
                <w:rFonts w:ascii="Times New Roman" w:eastAsia="Times New Roman" w:hAnsi="Times New Roman"/>
                <w:sz w:val="24"/>
                <w:szCs w:val="24"/>
                <w:lang w:eastAsia="ru-RU"/>
              </w:rPr>
              <w:lastRenderedPageBreak/>
              <w:t xml:space="preserve">маневрирования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lastRenderedPageBreak/>
              <w:t xml:space="preserve">кресла-коляски перед дверью при открывании "от себя" должна быть не менее 1,2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а при открывании "к себе" - не менее 1,5 м при ширине </w:t>
            </w:r>
            <w:r w:rsidRPr="00095BFC">
              <w:rPr>
                <w:rFonts w:ascii="Times New Roman" w:eastAsia="Times New Roman" w:hAnsi="Times New Roman"/>
                <w:sz w:val="24"/>
                <w:szCs w:val="24"/>
                <w:lang w:eastAsia="ru-RU"/>
              </w:rPr>
              <w:lastRenderedPageBreak/>
              <w:t>проема не менее 1,5 м.</w:t>
            </w:r>
          </w:p>
        </w:tc>
      </w:tr>
      <w:tr w:rsidR="00E93973" w:rsidRPr="00E93973" w:rsidTr="00E93973">
        <w:tc>
          <w:tcPr>
            <w:tcW w:w="1242" w:type="dxa"/>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прохода в помещении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с оборудованием и мебелью следует принимать не менее 1,2 м.</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Участки пола на путях движения</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предупреждающие знаки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расстоянии 0,6 м перед дверными проемами и входами на лестницы, а также перед поворотом коммуникационных путей должны иметь тактильные предупреждающие указатели и/или контрастно окрашенную поверхность в соответствии с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12.4.026.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световые маячки.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Зоны "возможной опасности" с учетом проекции движения дверного полотна должны быть обозначены контрастной цвету окружающего пространства краской для разметки.</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Дверные и открытые проемы в стене и др.</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быть не менее 0,9 м. (в т.ч. и выходов из помещений и коридоров на лестничную клетку)</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глубине откоса в стене открытого проема более 1,0 м ширину проема следует принимать по ширине коммуникационного прохода, но не менее 1,2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окраска дверей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proofErr w:type="gramStart"/>
            <w:r w:rsidRPr="00095BFC">
              <w:rPr>
                <w:rFonts w:ascii="Times New Roman" w:eastAsia="Times New Roman" w:hAnsi="Times New Roman"/>
                <w:sz w:val="24"/>
                <w:szCs w:val="24"/>
              </w:rPr>
              <w:t>контрастная</w:t>
            </w:r>
            <w:proofErr w:type="gramEnd"/>
            <w:r w:rsidRPr="00095BFC">
              <w:rPr>
                <w:rFonts w:ascii="Times New Roman" w:eastAsia="Times New Roman" w:hAnsi="Times New Roman"/>
                <w:sz w:val="24"/>
                <w:szCs w:val="24"/>
              </w:rPr>
              <w:t xml:space="preserve"> со стеной.</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пороги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как правило, не должны иметь порогов и перепадов высот пола.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необходимости устройства порогов их высота или перепад высот не должен превышать 0,014 м.</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отдыха и ожидания</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 путях движения МГН в здании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смежные с ними места отдыха и ожидания;</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наличие не менее одного места для инвалида на кресле-коляске или пользующегося костылями (тростью), а также его сопровождающего.</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каждом этаже, где будут посетители, следует предусматривать зоны отдыха на 2-3 места, в том числе и для инвалидов на креслах-колясках. При большой длине этажа зону отдыха следует предусматривать через 25-30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конструктивные элементы и устройства внутри зданий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а также декоративные элементы, размещаемые в габаритах путей движения на стенах и других вертикальных поверхностях, должны иметь закругленные края и не выступать более чем на 0,1 м на высоте от 0,7 до 2,1 м от уровня пола.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выступающие элементы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w:t>
            </w:r>
            <w:r w:rsidRPr="00095BFC">
              <w:rPr>
                <w:rFonts w:ascii="Times New Roman" w:eastAsia="Times New Roman" w:hAnsi="Times New Roman"/>
                <w:sz w:val="24"/>
                <w:szCs w:val="24"/>
              </w:rPr>
              <w:lastRenderedPageBreak/>
              <w:t>должны выступать более чем на 0,3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нависающие элементы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под маршем открытой лестницы и другими нависающими элементами внутри здания, имеющими размер в свету по высоте менее 1,9 м, следует устанавливать барьеры, ограждения и т.п.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ковровые покрытия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разрешается применять ворсовые ковры с высотой ворса более 0,013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Ковровые покрытия на путях движения должны быть плотно закреплены, особенно на стыках полотен и по границе разнородных покрытий.</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Вертикальные коммуникации.</w:t>
            </w:r>
          </w:p>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Лестницы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перепаде высот пола в здании или сооружении следует предусматривать лестницы, пандусы или подъемные устройства, доступные для МГН.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местах перепада уровней пола в помещении для защиты от падения следует предусматривать ограждения высотой в пределах 1-1,2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ступени лестниц</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быть ровными, без выступов и с шероховатой поверхностью.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Ребро ступени должно иметь закругление радиусом не более 0,05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Боковые края ступеней, не примыкающие к стенам, должны иметь бортики высотой не менее 0,02 м или другие устройства для предотвращения соскальзывания трости или ноги.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Ступени лестниц должны быть с </w:t>
            </w:r>
            <w:proofErr w:type="spellStart"/>
            <w:r w:rsidRPr="00095BFC">
              <w:rPr>
                <w:rFonts w:ascii="Times New Roman" w:eastAsia="Times New Roman" w:hAnsi="Times New Roman"/>
                <w:sz w:val="24"/>
                <w:szCs w:val="24"/>
              </w:rPr>
              <w:t>подступенком</w:t>
            </w:r>
            <w:proofErr w:type="spellEnd"/>
            <w:r w:rsidRPr="00095BFC">
              <w:rPr>
                <w:rFonts w:ascii="Times New Roman" w:eastAsia="Times New Roman" w:hAnsi="Times New Roman"/>
                <w:sz w:val="24"/>
                <w:szCs w:val="24"/>
              </w:rPr>
              <w:t>.</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Применение открытых ступеней (без </w:t>
            </w:r>
            <w:proofErr w:type="spellStart"/>
            <w:r w:rsidRPr="00095BFC">
              <w:rPr>
                <w:rFonts w:ascii="Times New Roman" w:eastAsia="Times New Roman" w:hAnsi="Times New Roman"/>
                <w:sz w:val="24"/>
                <w:szCs w:val="24"/>
              </w:rPr>
              <w:t>подступенка</w:t>
            </w:r>
            <w:proofErr w:type="spellEnd"/>
            <w:r w:rsidRPr="00095BFC">
              <w:rPr>
                <w:rFonts w:ascii="Times New Roman" w:eastAsia="Times New Roman" w:hAnsi="Times New Roman"/>
                <w:sz w:val="24"/>
                <w:szCs w:val="24"/>
              </w:rPr>
              <w:t>) не допускается.</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марша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отсутствии лифтов ширина марша лестницы должна быть не менее 1,35 м. В остальных случаях ширину марша следует принимать по СП 54.13330 и СП 118.13330.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завершающие горизонтальные части поручня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длиннее марша лестницы или наклонной части пандуса на 0,3 м (допускается от 0,27-0,33 м) и иметь не травмирующее завершение.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дополнительные разделительные поручни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предусматриваются  при расчетной ширине марша лестницы 4,0 м и более.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покрытие ступеней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применять различный по цвету материал ступеней лестниц и горизонтальных площадок перед ними. Тактильные напольные указатели перед лестницами следует выполнять по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52875.</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Пандусы </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максимальная </w:t>
            </w:r>
            <w:r w:rsidRPr="00095BFC">
              <w:rPr>
                <w:rFonts w:ascii="Times New Roman" w:eastAsia="Times New Roman" w:hAnsi="Times New Roman"/>
                <w:sz w:val="24"/>
                <w:szCs w:val="24"/>
                <w:lang w:eastAsia="ru-RU"/>
              </w:rPr>
              <w:lastRenderedPageBreak/>
              <w:t>высота одного подъема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не должна превышать 0,8 м при уклоне не более 1:20 </w:t>
            </w:r>
            <w:r w:rsidRPr="00095BFC">
              <w:rPr>
                <w:rFonts w:ascii="Times New Roman" w:eastAsia="Times New Roman" w:hAnsi="Times New Roman"/>
                <w:sz w:val="24"/>
                <w:szCs w:val="24"/>
              </w:rPr>
              <w:lastRenderedPageBreak/>
              <w:t xml:space="preserve">(5%).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перепаде высот пола на путях движения 0,2 м и менее допускается увеличивать уклон пандуса до 1:10 (10%).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временных сооружениях или объектах временной инфраструктуры допускается максимальный уклон пандуса 1:12 (8%) при условии, что подъем по вертикали между площадками не превышает 0,5 м, а длина пандуса между площадками - не более 6,0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замена пандусов лифтами и др.</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пандусы при перепаде высот более 3,0 м следует заменять лифтами, подъемными платформами и т.п.</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винтовые пандусы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допускается предусматривать исключительных </w:t>
            </w:r>
            <w:proofErr w:type="gramStart"/>
            <w:r w:rsidRPr="00095BFC">
              <w:rPr>
                <w:rFonts w:ascii="Times New Roman" w:eastAsia="Times New Roman" w:hAnsi="Times New Roman"/>
                <w:sz w:val="24"/>
                <w:szCs w:val="24"/>
              </w:rPr>
              <w:t>случаях</w:t>
            </w:r>
            <w:proofErr w:type="gramEnd"/>
            <w:r w:rsidRPr="00095BFC">
              <w:rPr>
                <w:rFonts w:ascii="Times New Roman" w:eastAsia="Times New Roman" w:hAnsi="Times New Roman"/>
                <w:sz w:val="24"/>
                <w:szCs w:val="24"/>
              </w:rPr>
              <w:t xml:space="preserve">.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винтового пандуса при полном повороте должна быть не менее 2,0 м.</w:t>
            </w:r>
          </w:p>
        </w:tc>
      </w:tr>
      <w:tr w:rsidR="00E93973" w:rsidRPr="00E93973" w:rsidTr="00E93973">
        <w:tc>
          <w:tcPr>
            <w:tcW w:w="1242" w:type="dxa"/>
            <w:vMerge w:val="restart"/>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горизонтальная площадка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через каждые 8,0-9,0 м длины марша пандуса должна быть устроена горизонтальная площадка.</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Горизонтальные площадки должны быть устроены также при каждом изменении направления</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пандуса.</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Площадка на горизонтальном участке пандуса при прямом пути движения или на повороте</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иметь размер не менее 1,5 м по ходу движения, а на винтовом - не менее 2,0 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Пандусы в своей верхней и нижней </w:t>
            </w:r>
            <w:proofErr w:type="gramStart"/>
            <w:r w:rsidRPr="00095BFC">
              <w:rPr>
                <w:rFonts w:ascii="Times New Roman" w:eastAsia="Times New Roman" w:hAnsi="Times New Roman"/>
                <w:sz w:val="24"/>
                <w:szCs w:val="24"/>
              </w:rPr>
              <w:t>частях</w:t>
            </w:r>
            <w:proofErr w:type="gramEnd"/>
            <w:r w:rsidRPr="00095BFC">
              <w:rPr>
                <w:rFonts w:ascii="Times New Roman" w:eastAsia="Times New Roman" w:hAnsi="Times New Roman"/>
                <w:sz w:val="24"/>
                <w:szCs w:val="24"/>
              </w:rPr>
              <w:t xml:space="preserve"> должны иметь горизонтальные площадки размером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 менее 1,5х</w:t>
            </w:r>
            <w:proofErr w:type="gramStart"/>
            <w:r w:rsidRPr="00095BFC">
              <w:rPr>
                <w:rFonts w:ascii="Times New Roman" w:eastAsia="Times New Roman" w:hAnsi="Times New Roman"/>
                <w:sz w:val="24"/>
                <w:szCs w:val="24"/>
              </w:rPr>
              <w:t>1</w:t>
            </w:r>
            <w:proofErr w:type="gramEnd"/>
            <w:r w:rsidRPr="00095BFC">
              <w:rPr>
                <w:rFonts w:ascii="Times New Roman" w:eastAsia="Times New Roman" w:hAnsi="Times New Roman"/>
                <w:sz w:val="24"/>
                <w:szCs w:val="24"/>
              </w:rPr>
              <w:t>,5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принимать по ширине полосы движения не менее: при движении кресла-коляски в одном направлении 1,5 м; при встречном движении 1,8 м.</w:t>
            </w:r>
          </w:p>
        </w:tc>
      </w:tr>
      <w:tr w:rsidR="00E93973" w:rsidRPr="00E93973" w:rsidTr="00E93973">
        <w:trPr>
          <w:trHeight w:val="663"/>
        </w:trPr>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roofErr w:type="spellStart"/>
            <w:r w:rsidRPr="00095BFC">
              <w:rPr>
                <w:rFonts w:ascii="Times New Roman" w:eastAsia="Times New Roman" w:hAnsi="Times New Roman"/>
                <w:sz w:val="24"/>
                <w:szCs w:val="24"/>
                <w:lang w:eastAsia="ru-RU"/>
              </w:rPr>
              <w:t>колесоотбойники</w:t>
            </w:r>
            <w:proofErr w:type="spellEnd"/>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высотой не менее 0,05 м. по продольным краям маршей пандусов для предотвращения соскальзывания трости или ноги.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поверхность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визуально контрастировать с горизонтальной поверхностью в начале и конце пандуса.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для выявления граничащих поверхностей применение световых маячков или световых лент.</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Тактильные напольные указатели перед пандусами следует выполнять по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52875.</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ограждения с поручнями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вдоль обеих сторон всех пандусов и лестниц, а также у всех перепадов высот горизонтальных поверхностей более 0,45 м необходимо устанавливать ограждения с поручнями.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расположение </w:t>
            </w:r>
            <w:r w:rsidRPr="00095BFC">
              <w:rPr>
                <w:rFonts w:ascii="Times New Roman" w:eastAsia="Times New Roman" w:hAnsi="Times New Roman"/>
                <w:sz w:val="24"/>
                <w:szCs w:val="24"/>
                <w:lang w:eastAsia="ru-RU"/>
              </w:rPr>
              <w:lastRenderedPageBreak/>
              <w:t>поручней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поручни следует располагать на высоте 0,9 м </w:t>
            </w:r>
            <w:r w:rsidRPr="00095BFC">
              <w:rPr>
                <w:rFonts w:ascii="Times New Roman" w:eastAsia="Times New Roman" w:hAnsi="Times New Roman"/>
                <w:sz w:val="24"/>
                <w:szCs w:val="24"/>
              </w:rPr>
              <w:lastRenderedPageBreak/>
              <w:t>(допускается от 0,85 до 0,92 м), у пандусов - дополнительно и на высоте 0,7 м. Поручень перил с внутренней стороны лестницы должен быть непрерывным по всей ее высоте. Расстояние между поручнями пандуса принимать в пределах от 0,9 до 1,0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завершающие горизонтальные части поручня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длиннее марша лестницы или наклонной части пандуса на 0,3 м (допускается от 0,27 до 0,33 м) и иметь не травмирующее завершение.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диаметр поручней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применять округлого сечения диаметром от 0,04 до 0,06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Расстояние в свету между поручнем и стеной должно быть не менее 0,045 м для стен с гладкими поверхностями и не менее 0,06 м для стен с шероховатыми поверхностями.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рельефные обозначения этажей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предусматриваться  на верхней или боковой, внешней по отношению к маршу, поверхности поручней перил.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предупредительные полосы об окончании перил</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предусматриваться  на верхней или боковой, внешней по отношению к маршу, поверхности поручней перил.</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Лифты, подъемные платформы и эскалаторы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здания следует оборудовать пассажирскими лифтами или подъемными платформами для обеспечения доступа инвалидов на креслах-колясках на этажи выше или ниже этажа основного входа в здание (первого этажа). Выбор способа подъема инвалидов и возможность дублирования этих способов подъема устанавливается в задании на проектирование.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конструкция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применять лифты, предназначенные для пользования инвалидом на кресл</w:t>
            </w:r>
            <w:proofErr w:type="gramStart"/>
            <w:r w:rsidRPr="00095BFC">
              <w:rPr>
                <w:rFonts w:ascii="Times New Roman" w:eastAsia="Times New Roman" w:hAnsi="Times New Roman"/>
                <w:sz w:val="24"/>
                <w:szCs w:val="24"/>
              </w:rPr>
              <w:t>е-</w:t>
            </w:r>
            <w:proofErr w:type="gramEnd"/>
            <w:r w:rsidRPr="00095BFC">
              <w:rPr>
                <w:rFonts w:ascii="Times New Roman" w:eastAsia="Times New Roman" w:hAnsi="Times New Roman"/>
                <w:sz w:val="24"/>
                <w:szCs w:val="24"/>
              </w:rPr>
              <w:t xml:space="preserve"> коляске с сопровождающим.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Их кабины должны иметь внутренние размеры не менее 1,7 м в ширину и 1,5 м в глубину.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Для нового строительства общественных и производственных зданий рекомендуется применять лифты с шириной дверного проема не менее 0,95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выбор числа и параметров</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лифтов</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производится по расчету с учетом максимально возможной численности инвалидов в здании, исходя из номенклатуры по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53770.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Для жилых многоквартирных зданий для транспортирования инвалидов на кресле-коляске допустимо использование лифта с размером кабины (ширина глубину) 2,1 х</w:t>
            </w:r>
            <w:proofErr w:type="gramStart"/>
            <w:r w:rsidRPr="00095BFC">
              <w:rPr>
                <w:rFonts w:ascii="Times New Roman" w:eastAsia="Times New Roman" w:hAnsi="Times New Roman"/>
                <w:sz w:val="24"/>
                <w:szCs w:val="24"/>
              </w:rPr>
              <w:t>1</w:t>
            </w:r>
            <w:proofErr w:type="gramEnd"/>
            <w:r w:rsidRPr="00095BFC">
              <w:rPr>
                <w:rFonts w:ascii="Times New Roman" w:eastAsia="Times New Roman" w:hAnsi="Times New Roman"/>
                <w:sz w:val="24"/>
                <w:szCs w:val="24"/>
              </w:rPr>
              <w:t>,1 м и шириной дверного проема 1,2 м, в которой кресло-коляска размещается с поворотом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 На объектах физкультурного, спортивного и </w:t>
            </w:r>
            <w:proofErr w:type="spellStart"/>
            <w:r w:rsidRPr="00095BFC">
              <w:rPr>
                <w:rFonts w:ascii="Times New Roman" w:eastAsia="Times New Roman" w:hAnsi="Times New Roman"/>
                <w:sz w:val="24"/>
                <w:szCs w:val="24"/>
              </w:rPr>
              <w:t>физкультурно-досугового</w:t>
            </w:r>
            <w:proofErr w:type="spellEnd"/>
            <w:r w:rsidRPr="00095BFC">
              <w:rPr>
                <w:rFonts w:ascii="Times New Roman" w:eastAsia="Times New Roman" w:hAnsi="Times New Roman"/>
                <w:sz w:val="24"/>
                <w:szCs w:val="24"/>
              </w:rPr>
              <w:t xml:space="preserve"> назначения  -  с внутренними размерами кабины лифта не менее 2,1х 1,5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световая и звуковая информирующая сигнализация в кабине лифта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соответствовать требованиям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51631 и Технического регламента о безопасности лифтов. У каждой двери лифта, предназначенного для инвалидов, должны быть тактильные указатели уровня этажа. Напротив выхода из таких лифтов на высоте 1,5 м должно быть цифровое обозначение этажа размером не менее 0,1 м, контрастное по отношению к фону стены.</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Подъемные  платформы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подъемные платформ с наклонным перемещением для преодоления лестничных маршей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в соответствии с требованиями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51630.</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Свободное пространство перед подъемными платформами должно составлять не менее 1,6х 1,6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целях обеспечения </w:t>
            </w:r>
            <w:proofErr w:type="gramStart"/>
            <w:r w:rsidRPr="00095BFC">
              <w:rPr>
                <w:rFonts w:ascii="Times New Roman" w:eastAsia="Times New Roman" w:hAnsi="Times New Roman"/>
                <w:sz w:val="24"/>
                <w:szCs w:val="24"/>
              </w:rPr>
              <w:t>контроля за</w:t>
            </w:r>
            <w:proofErr w:type="gramEnd"/>
            <w:r w:rsidRPr="00095BFC">
              <w:rPr>
                <w:rFonts w:ascii="Times New Roman" w:eastAsia="Times New Roman" w:hAnsi="Times New Roman"/>
                <w:sz w:val="24"/>
                <w:szCs w:val="24"/>
              </w:rPr>
              <w:t xml:space="preserve"> подъемной платформой и действиями пользователя подъемные платформы могут быть оснащены средствами диспетчерского и визуального контроля, с выводом информации на удаленное автоматизированное рабочее место оператора.</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Эскалаторы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оснащение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тактильными предупреждающими знаками у каждого края.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 каждого их конца следует предусмотреть выступающие перед балюстрадой ограждения высотой 1,0 м и длиной 1,0-1,5 м для безопасности слепых и слабовидящих (шириной в чистоте не менее движущегося полотна) - если эскалатор или пассажирский конвейер находятся на основном пути движения МГН.</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Пути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должно обеспечивать безопасность посетителей в соответствии с требованиями "Технического регламента о безопасности зданий и сооружений", "Технического регламента о требованиях пожарной безопасности" и ГОСТ 12.1.004 с обязательным учетом психофизиологических возможностей инвалидов различных категорий, их численности и места предполагаемого нахождения в здании или сооружении.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обслуживания и постоянного нахождения МГН</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располагать на минимально возможных расстояниях от эвакуационных выходов из помещений зданий наружу.</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(в свету) участков эвакуационных </w:t>
            </w:r>
            <w:r w:rsidRPr="00095BFC">
              <w:rPr>
                <w:rFonts w:ascii="Times New Roman" w:eastAsia="Times New Roman" w:hAnsi="Times New Roman"/>
                <w:sz w:val="24"/>
                <w:szCs w:val="24"/>
                <w:lang w:eastAsia="ru-RU"/>
              </w:rPr>
              <w:lastRenderedPageBreak/>
              <w:t>путей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должна быть не менее: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дверей из помещений, с числом находящихся в них инвалидов не более 15 чел. - 0,9м;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проемов и дверей в остальных случаях; проходов внутри помещений - 1,2м;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переходных лоджий и балконов, межквартирных коридоров (при открывании дверей внутрь) - 1,5м;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коридоров, пандусов, используемых инвалидами для эвакуации: при движении кресла-коляски в одном направлении  - 1,5 м; при встречном движении – 1,8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выход с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 служащий путем эвакуации со второго и вышележащих этажей, должен иметь выход наружу из здания на прилегающую территорию.</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Зоны безопасности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для их спасения МГН на путях </w:t>
            </w:r>
            <w:proofErr w:type="gramStart"/>
            <w:r w:rsidRPr="00095BFC">
              <w:rPr>
                <w:rFonts w:ascii="Times New Roman" w:eastAsia="Times New Roman" w:hAnsi="Times New Roman"/>
                <w:sz w:val="24"/>
                <w:szCs w:val="24"/>
              </w:rPr>
              <w:t>эвакуации</w:t>
            </w:r>
            <w:proofErr w:type="gramEnd"/>
            <w:r w:rsidRPr="00095BFC">
              <w:rPr>
                <w:rFonts w:ascii="Times New Roman" w:eastAsia="Times New Roman" w:hAnsi="Times New Roman"/>
                <w:sz w:val="24"/>
                <w:szCs w:val="24"/>
              </w:rPr>
              <w:t xml:space="preserve"> если по расчету невозможно обеспечить своевременную эвакуацию всех МГН за необходимое время.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Предельно допустимые расстояния от наиболее удаленной точки помещения для инвалидов до двери в зону безопасности должно быть в пределах досягаемости за необходимое время эвакуации.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в холлах лифтов для транспортирования пожарных подразделений, а также в холлах лифтов, используемых МГН. Данные лифты могут использоваться для спасения инвалидов во время пожара. Число лифтов для МГН </w:t>
            </w:r>
            <w:proofErr w:type="gramStart"/>
            <w:r w:rsidRPr="00095BFC">
              <w:rPr>
                <w:rFonts w:ascii="Times New Roman" w:eastAsia="Times New Roman" w:hAnsi="Times New Roman"/>
                <w:sz w:val="24"/>
                <w:szCs w:val="24"/>
              </w:rPr>
              <w:t>устанавливается расчетом согласно приложению Г. В состав зоны безопасности может</w:t>
            </w:r>
            <w:proofErr w:type="gramEnd"/>
            <w:r w:rsidRPr="00095BFC">
              <w:rPr>
                <w:rFonts w:ascii="Times New Roman" w:eastAsia="Times New Roman" w:hAnsi="Times New Roman"/>
                <w:sz w:val="24"/>
                <w:szCs w:val="24"/>
              </w:rPr>
              <w:t xml:space="preserve"> включаться площадь примыкающей лоджии или балкона, отделенных противопожарными преградами от остальных помещений этажа, не входящих в зону безопасности. Лоджии и балконы могут не иметь противопожарного остекления, если наружная стена под ними глухая с пределом огнестойкости не менее REI 30 (EI 30) или имеющиеся в этой стене оконные и дверные проемы должны быть заполнены противопожарными окнами и дверями.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площадь зоны безопасности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предусмотрена на всех инвалидов, остающихся по расчету на этаже, исходя из удельной площади, приходящейся на одного спасаемого, при условии возможности его маневрирования: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инвалид </w:t>
            </w:r>
            <w:proofErr w:type="gramStart"/>
            <w:r w:rsidRPr="00095BFC">
              <w:rPr>
                <w:rFonts w:ascii="Times New Roman" w:eastAsia="Times New Roman" w:hAnsi="Times New Roman"/>
                <w:sz w:val="24"/>
                <w:szCs w:val="24"/>
              </w:rPr>
              <w:t>кресле-коляске</w:t>
            </w:r>
            <w:proofErr w:type="gramEnd"/>
            <w:r w:rsidRPr="00095BFC">
              <w:rPr>
                <w:rFonts w:ascii="Times New Roman" w:eastAsia="Times New Roman" w:hAnsi="Times New Roman"/>
                <w:sz w:val="24"/>
                <w:szCs w:val="24"/>
              </w:rPr>
              <w:t xml:space="preserve"> 2,40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инвалид в кресле-коляске с сопровождающим 2,65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инвалид, перемещающийся самостоятельно 0,75 м /чел;</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инвалид, перемещающийся с сопровождающим 1,00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обоснованном использовании в качестве зоны </w:t>
            </w:r>
            <w:r w:rsidRPr="00095BFC">
              <w:rPr>
                <w:rFonts w:ascii="Times New Roman" w:eastAsia="Times New Roman" w:hAnsi="Times New Roman"/>
                <w:sz w:val="24"/>
                <w:szCs w:val="24"/>
              </w:rPr>
              <w:lastRenderedPageBreak/>
              <w:t>безопасности незадымляемой лестничной клетки или пандуса, служащего путем эвакуации, размеры площадок лестничной клетки и пандуса необходимо увеличить исходя из размеров проектируемой зоны.</w:t>
            </w:r>
          </w:p>
        </w:tc>
      </w:tr>
      <w:tr w:rsidR="00E93973" w:rsidRPr="00E93973" w:rsidTr="00E93973">
        <w:tc>
          <w:tcPr>
            <w:tcW w:w="1242" w:type="dxa"/>
            <w:vMerge w:val="restart"/>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конструктивные решения и применяемые материалы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в соответствии с требованиями СП 1.13130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Зона безопасности должна быть отделена от других помещений и примыкающих коридоров противопожарными преградами, имеющими пределы огнестойкости: стены, перегородки, перекрытия - не менее REI 60, двери и окна - первого типа. Зона безопасности должна быть незадымляемой. При пожаре в ней должно создаваться избыточное давление 20 Па при одной открытой двери эвакуационного выхода.</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связь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оснащена селекторной связью или другим устройством визуальной или текстовой связи с диспетчерской или с помещением пожарного поста (поста охраны).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обозначение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двери, стены помещений зон безопасности, а также пути движения к зонам безопасности должны быть обозначены эвакуационным знаком Е 21 по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12.4.026.</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планы эвакуации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обозначены места расположения зон безопасности.</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Эвакуационные лестницы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ступени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окрашивать верхнюю и нижнюю ступени в каждом марше в контрастный цвет или применять тактильные предупредительные указатели, контрастные по цвету по отношению к прилегающим поверхностям пола, шириной 0,3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Возможно применение для ориентации и </w:t>
            </w:r>
            <w:proofErr w:type="gramStart"/>
            <w:r w:rsidRPr="00095BFC">
              <w:rPr>
                <w:rFonts w:ascii="Times New Roman" w:eastAsia="Times New Roman" w:hAnsi="Times New Roman"/>
                <w:sz w:val="24"/>
                <w:szCs w:val="24"/>
              </w:rPr>
              <w:t>помощи</w:t>
            </w:r>
            <w:proofErr w:type="gramEnd"/>
            <w:r w:rsidRPr="00095BFC">
              <w:rPr>
                <w:rFonts w:ascii="Times New Roman" w:eastAsia="Times New Roman" w:hAnsi="Times New Roman"/>
                <w:sz w:val="24"/>
                <w:szCs w:val="24"/>
              </w:rPr>
              <w:t xml:space="preserve"> слепым и слабовидящим защитного углового профиля на каждой ступени по ширине марша. Материал должен быть шириной 0,05-0,065 м на проступи и 0,03-0,055 м на </w:t>
            </w:r>
            <w:proofErr w:type="spellStart"/>
            <w:r w:rsidRPr="00095BFC">
              <w:rPr>
                <w:rFonts w:ascii="Times New Roman" w:eastAsia="Times New Roman" w:hAnsi="Times New Roman"/>
                <w:sz w:val="24"/>
                <w:szCs w:val="24"/>
              </w:rPr>
              <w:t>подступенке</w:t>
            </w:r>
            <w:proofErr w:type="spellEnd"/>
            <w:r w:rsidRPr="00095BFC">
              <w:rPr>
                <w:rFonts w:ascii="Times New Roman" w:eastAsia="Times New Roman" w:hAnsi="Times New Roman"/>
                <w:sz w:val="24"/>
                <w:szCs w:val="24"/>
              </w:rPr>
              <w:t xml:space="preserve">. Он должен визуально контрастировать с остальной поверхностью ступени.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Кромки ступеней или поручни лестниц на путях эвакуации должны быть окрашены краской, светящейся в темноте, или на них наклеены световые ленты.</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наружные эвакуационные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допускаются для </w:t>
            </w:r>
            <w:proofErr w:type="gramStart"/>
            <w:r w:rsidRPr="00095BFC">
              <w:rPr>
                <w:rFonts w:ascii="Times New Roman" w:eastAsia="Times New Roman" w:hAnsi="Times New Roman"/>
                <w:sz w:val="24"/>
                <w:szCs w:val="24"/>
              </w:rPr>
              <w:t>эвакуации</w:t>
            </w:r>
            <w:proofErr w:type="gramEnd"/>
            <w:r w:rsidRPr="00095BFC">
              <w:rPr>
                <w:rFonts w:ascii="Times New Roman" w:eastAsia="Times New Roman" w:hAnsi="Times New Roman"/>
                <w:sz w:val="24"/>
                <w:szCs w:val="24"/>
              </w:rPr>
              <w:t xml:space="preserve"> если они отвечают требованиям пункта 5.2.9.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этом должны выполняться одновременно следующие условия: лестница должна находиться на расстоянии более 1,0 м от оконных и дверных проемов; лестница должна иметь аварийное освещение.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открытые </w:t>
            </w:r>
            <w:r w:rsidRPr="00095BFC">
              <w:rPr>
                <w:rFonts w:ascii="Times New Roman" w:eastAsia="Times New Roman" w:hAnsi="Times New Roman"/>
                <w:sz w:val="24"/>
                <w:szCs w:val="24"/>
                <w:lang w:eastAsia="ru-RU"/>
              </w:rPr>
              <w:lastRenderedPageBreak/>
              <w:t>наружные металлические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не допускается предусматривать пути эвакуации для </w:t>
            </w:r>
            <w:r w:rsidRPr="00095BFC">
              <w:rPr>
                <w:rFonts w:ascii="Times New Roman" w:eastAsia="Times New Roman" w:hAnsi="Times New Roman"/>
                <w:sz w:val="24"/>
                <w:szCs w:val="24"/>
              </w:rPr>
              <w:lastRenderedPageBreak/>
              <w:t xml:space="preserve">слепых и других инвалидов  </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Двери на путях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дверей, находящихся в закрытом положении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объектах с постоянным проживанием или временным пребыванием лиц с </w:t>
            </w:r>
            <w:proofErr w:type="spellStart"/>
            <w:r w:rsidRPr="00095BFC">
              <w:rPr>
                <w:rFonts w:ascii="Times New Roman" w:eastAsia="Times New Roman" w:hAnsi="Times New Roman"/>
                <w:sz w:val="24"/>
                <w:szCs w:val="24"/>
              </w:rPr>
              <w:t>девиантным</w:t>
            </w:r>
            <w:proofErr w:type="spellEnd"/>
            <w:r w:rsidRPr="00095BFC">
              <w:rPr>
                <w:rFonts w:ascii="Times New Roman" w:eastAsia="Times New Roman" w:hAnsi="Times New Roman"/>
                <w:sz w:val="24"/>
                <w:szCs w:val="24"/>
              </w:rPr>
              <w:t xml:space="preserve"> поведением на дверях эвакуационных выходов допускается применение электромагнитных замков.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этом следует предусмотреть разблокирование этих дверей одним из способов: при срабатывании автоматической пожарной сигнализации и (или) автоматической установки пожаротушения; дистанционно с пожарного поста (с поста охраны); по месту с применением ручных магнитных ключей.</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дверей, находящихся в открытом положении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proofErr w:type="gramStart"/>
            <w:r w:rsidRPr="00095BFC">
              <w:rPr>
                <w:rFonts w:ascii="Times New Roman" w:eastAsia="Times New Roman" w:hAnsi="Times New Roman"/>
                <w:sz w:val="24"/>
                <w:szCs w:val="24"/>
              </w:rPr>
              <w:t>на объектах с постоянным проживанием или временным пребыванием МГН в коридорах, лифтовых холлах, в лестничных клетках, где предусматривается эксплуатация дверей в открытом положении, следует предусматривать один из следующих способов закрывания дверей: автоматическое закрывание этих дверей при срабатывании АПС и (или) автоматической установки пожаротушения; дистанционное закрывание дверей с пожарного поста (с поста охраны);</w:t>
            </w:r>
            <w:proofErr w:type="gramEnd"/>
            <w:r w:rsidRPr="00095BFC">
              <w:rPr>
                <w:rFonts w:ascii="Times New Roman" w:eastAsia="Times New Roman" w:hAnsi="Times New Roman"/>
                <w:sz w:val="24"/>
                <w:szCs w:val="24"/>
              </w:rPr>
              <w:t xml:space="preserve"> механическое разблокирование дверей по месту,</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раздвижных дверей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применение раздвижных дверей при условии, что они: имеют функцию "</w:t>
            </w:r>
            <w:proofErr w:type="spellStart"/>
            <w:r w:rsidRPr="00095BFC">
              <w:rPr>
                <w:rFonts w:ascii="Times New Roman" w:eastAsia="Times New Roman" w:hAnsi="Times New Roman"/>
                <w:sz w:val="24"/>
                <w:szCs w:val="24"/>
              </w:rPr>
              <w:t>антипаника</w:t>
            </w:r>
            <w:proofErr w:type="spellEnd"/>
            <w:r w:rsidRPr="00095BFC">
              <w:rPr>
                <w:rFonts w:ascii="Times New Roman" w:eastAsia="Times New Roman" w:hAnsi="Times New Roman"/>
                <w:sz w:val="24"/>
                <w:szCs w:val="24"/>
              </w:rPr>
              <w:t xml:space="preserve">", наряду с </w:t>
            </w:r>
            <w:proofErr w:type="gramStart"/>
            <w:r w:rsidRPr="00095BFC">
              <w:rPr>
                <w:rFonts w:ascii="Times New Roman" w:eastAsia="Times New Roman" w:hAnsi="Times New Roman"/>
                <w:sz w:val="24"/>
                <w:szCs w:val="24"/>
              </w:rPr>
              <w:t>раздвижными</w:t>
            </w:r>
            <w:proofErr w:type="gramEnd"/>
            <w:r w:rsidRPr="00095BFC">
              <w:rPr>
                <w:rFonts w:ascii="Times New Roman" w:eastAsia="Times New Roman" w:hAnsi="Times New Roman"/>
                <w:sz w:val="24"/>
                <w:szCs w:val="24"/>
              </w:rPr>
              <w:t xml:space="preserve"> имеются эвакуационные распашные двери, раскрываются и фиксируются при срабатывании автоматически, дистанционно с пожарного поста (поста охраны), от кнопки у двери или механическим способом.</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Освещенность на путях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том числе в начале и конце пути; и в местах оказания (предоставления) услуг для МГН в зданиях общественного и производственного назначения следует повышать на одну ступень по сравнению с требованиями СП 52.13330. Перепад освещенности между соседними помещениями и зонами не должен быть более 1:4.</w:t>
            </w:r>
          </w:p>
        </w:tc>
      </w:tr>
    </w:tbl>
    <w:p w:rsidR="00E93973" w:rsidRPr="00981810" w:rsidRDefault="00E93973" w:rsidP="00E74FC6">
      <w:pPr>
        <w:widowControl w:val="0"/>
        <w:autoSpaceDE w:val="0"/>
        <w:autoSpaceDN w:val="0"/>
        <w:adjustRightInd w:val="0"/>
        <w:spacing w:after="0" w:line="240" w:lineRule="auto"/>
        <w:rPr>
          <w:rFonts w:ascii="Times New Roman" w:hAnsi="Times New Roman"/>
          <w:sz w:val="24"/>
          <w:szCs w:val="24"/>
          <w:lang w:eastAsia="ru-RU"/>
        </w:rPr>
      </w:pPr>
    </w:p>
    <w:p w:rsidR="00E93973" w:rsidRDefault="00E93973" w:rsidP="0013118C">
      <w:pPr>
        <w:autoSpaceDE w:val="0"/>
        <w:autoSpaceDN w:val="0"/>
        <w:adjustRightInd w:val="0"/>
        <w:spacing w:after="0"/>
        <w:ind w:firstLine="709"/>
        <w:jc w:val="both"/>
        <w:rPr>
          <w:rFonts w:ascii="Times New Roman" w:hAnsi="Times New Roman"/>
          <w:b/>
          <w:sz w:val="28"/>
          <w:szCs w:val="28"/>
          <w:u w:val="single"/>
          <w:lang w:eastAsia="ru-RU"/>
        </w:rPr>
      </w:pPr>
    </w:p>
    <w:p w:rsidR="0013118C" w:rsidRPr="00573FBB"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4 «Зона целевого назначения здания (целевого посещения объекта)».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w:t>
      </w:r>
      <w:r w:rsidRPr="008A6743">
        <w:rPr>
          <w:rFonts w:ascii="Times New Roman" w:hAnsi="Times New Roman"/>
          <w:sz w:val="28"/>
          <w:szCs w:val="28"/>
          <w:lang w:eastAsia="ru-RU"/>
        </w:rPr>
        <w:lastRenderedPageBreak/>
        <w:t xml:space="preserve">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w:t>
      </w:r>
      <w:proofErr w:type="spellStart"/>
      <w:r w:rsidRPr="008A6743">
        <w:rPr>
          <w:rFonts w:ascii="Times New Roman" w:hAnsi="Times New Roman"/>
          <w:sz w:val="28"/>
          <w:szCs w:val="28"/>
          <w:lang w:eastAsia="ru-RU"/>
        </w:rPr>
        <w:t>лестницеходы</w:t>
      </w:r>
      <w:proofErr w:type="spellEnd"/>
      <w:r w:rsidRPr="008A6743">
        <w:rPr>
          <w:rFonts w:ascii="Times New Roman" w:hAnsi="Times New Roman"/>
          <w:sz w:val="28"/>
          <w:szCs w:val="28"/>
          <w:lang w:eastAsia="ru-RU"/>
        </w:rPr>
        <w:t xml:space="preserve"> – «</w:t>
      </w:r>
      <w:proofErr w:type="spellStart"/>
      <w:r w:rsidRPr="008A6743">
        <w:rPr>
          <w:rFonts w:ascii="Times New Roman" w:hAnsi="Times New Roman"/>
          <w:sz w:val="28"/>
          <w:szCs w:val="28"/>
          <w:lang w:eastAsia="ru-RU"/>
        </w:rPr>
        <w:t>скаломобили</w:t>
      </w:r>
      <w:proofErr w:type="spellEnd"/>
      <w:r w:rsidRPr="008A6743">
        <w:rPr>
          <w:rFonts w:ascii="Times New Roman" w:hAnsi="Times New Roman"/>
          <w:sz w:val="28"/>
          <w:szCs w:val="28"/>
          <w:lang w:eastAsia="ru-RU"/>
        </w:rPr>
        <w:t>»).</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7"/>
          <w:rFonts w:ascii="Times New Roman" w:hAnsi="Times New Roman"/>
          <w:sz w:val="28"/>
          <w:szCs w:val="28"/>
          <w:lang w:eastAsia="ru-RU"/>
        </w:rPr>
        <w:footnoteReference w:id="38"/>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proofErr w:type="gramStart"/>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roofErr w:type="gramEnd"/>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lastRenderedPageBreak/>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proofErr w:type="gramStart"/>
      <w:r w:rsidRPr="008A6743">
        <w:rPr>
          <w:rFonts w:ascii="Times New Roman" w:hAnsi="Times New Roman"/>
          <w:sz w:val="28"/>
          <w:szCs w:val="28"/>
          <w:lang w:eastAsia="ru-RU"/>
        </w:rPr>
        <w:t xml:space="preserve">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w:t>
      </w:r>
      <w:r w:rsidRPr="008A6743">
        <w:rPr>
          <w:rFonts w:ascii="Times New Roman" w:hAnsi="Times New Roman"/>
          <w:sz w:val="28"/>
          <w:szCs w:val="28"/>
          <w:lang w:eastAsia="ru-RU"/>
        </w:rPr>
        <w:lastRenderedPageBreak/>
        <w:t>(регистратура, окно по обслуживанию посетителей в аптеке</w:t>
      </w:r>
      <w:proofErr w:type="gramEnd"/>
      <w:r w:rsidRPr="008A6743">
        <w:rPr>
          <w:rFonts w:ascii="Times New Roman" w:hAnsi="Times New Roman"/>
          <w:sz w:val="28"/>
          <w:szCs w:val="28"/>
          <w:lang w:eastAsia="ru-RU"/>
        </w:rPr>
        <w:t>, в многофункциональном центре) и других.</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Кабина индивидуального обслуживания может быть в виде примерочной кабины, кабины </w:t>
      </w:r>
      <w:proofErr w:type="spellStart"/>
      <w:proofErr w:type="gramStart"/>
      <w:r w:rsidRPr="008A6743">
        <w:rPr>
          <w:rFonts w:ascii="Times New Roman" w:hAnsi="Times New Roman"/>
          <w:sz w:val="28"/>
          <w:szCs w:val="28"/>
          <w:lang w:eastAsia="ru-RU"/>
        </w:rPr>
        <w:t>фото-автомата</w:t>
      </w:r>
      <w:proofErr w:type="spellEnd"/>
      <w:proofErr w:type="gramEnd"/>
      <w:r w:rsidRPr="008A6743">
        <w:rPr>
          <w:rFonts w:ascii="Times New Roman" w:hAnsi="Times New Roman"/>
          <w:sz w:val="28"/>
          <w:szCs w:val="28"/>
          <w:lang w:eastAsia="ru-RU"/>
        </w:rPr>
        <w:t>, каби</w:t>
      </w:r>
      <w:r>
        <w:rPr>
          <w:rFonts w:ascii="Times New Roman" w:hAnsi="Times New Roman"/>
          <w:sz w:val="28"/>
          <w:szCs w:val="28"/>
          <w:lang w:eastAsia="ru-RU"/>
        </w:rPr>
        <w:t>ны для голосования.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roofErr w:type="gramStart"/>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w:t>
      </w:r>
      <w:proofErr w:type="spellStart"/>
      <w:r w:rsidRPr="008A6743">
        <w:rPr>
          <w:rFonts w:ascii="Times New Roman" w:hAnsi="Times New Roman"/>
          <w:sz w:val="28"/>
          <w:szCs w:val="28"/>
          <w:lang w:eastAsia="ru-RU"/>
        </w:rPr>
        <w:t>интернатных</w:t>
      </w:r>
      <w:proofErr w:type="spellEnd"/>
      <w:r w:rsidRPr="008A6743">
        <w:rPr>
          <w:rFonts w:ascii="Times New Roman" w:hAnsi="Times New Roman"/>
          <w:sz w:val="28"/>
          <w:szCs w:val="28"/>
          <w:lang w:eastAsia="ru-RU"/>
        </w:rPr>
        <w:t xml:space="preserve">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roofErr w:type="gramEnd"/>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 xml:space="preserve">данной зоны обобщена в табл. </w:t>
      </w:r>
      <w:r w:rsidR="002E453E">
        <w:rPr>
          <w:rFonts w:ascii="Times New Roman" w:hAnsi="Times New Roman"/>
          <w:sz w:val="28"/>
          <w:szCs w:val="28"/>
          <w:lang w:eastAsia="ru-RU"/>
        </w:rPr>
        <w:t>10</w:t>
      </w:r>
      <w:r w:rsidRPr="00573FBB">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
    <w:p w:rsidR="0013118C" w:rsidRDefault="004640A6"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190750" cy="1587500"/>
            <wp:effectExtent l="19050" t="0" r="0" b="0"/>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cstate="print"/>
                    <a:srcRect/>
                    <a:stretch>
                      <a:fillRect/>
                    </a:stretch>
                  </pic:blipFill>
                  <pic:spPr bwMode="auto">
                    <a:xfrm>
                      <a:off x="0" y="0"/>
                      <a:ext cx="2190750" cy="1587500"/>
                    </a:xfrm>
                    <a:prstGeom prst="rect">
                      <a:avLst/>
                    </a:prstGeom>
                    <a:noFill/>
                    <a:ln w="9525">
                      <a:noFill/>
                      <a:miter lim="800000"/>
                      <a:headEnd/>
                      <a:tailEnd/>
                    </a:ln>
                  </pic:spPr>
                </pic:pic>
              </a:graphicData>
            </a:graphic>
          </wp:inline>
        </w:drawing>
      </w:r>
      <w:r w:rsidR="0013118C" w:rsidRPr="0095576F">
        <w:rPr>
          <w:noProof/>
          <w:lang w:eastAsia="ru-RU"/>
        </w:rPr>
        <w:t xml:space="preserve"> </w:t>
      </w:r>
      <w:r w:rsidR="0013118C">
        <w:rPr>
          <w:noProof/>
          <w:lang w:eastAsia="ru-RU"/>
        </w:rPr>
        <w:t xml:space="preserve">   </w:t>
      </w:r>
      <w:r>
        <w:rPr>
          <w:noProof/>
          <w:lang w:eastAsia="ru-RU"/>
        </w:rPr>
        <w:drawing>
          <wp:inline distT="0" distB="0" distL="0" distR="0">
            <wp:extent cx="2209800" cy="1587500"/>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209800" cy="158750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7"/>
          <w:rFonts w:ascii="Times New Roman" w:hAnsi="Times New Roman"/>
          <w:sz w:val="28"/>
          <w:szCs w:val="28"/>
          <w:lang w:eastAsia="ru-RU"/>
        </w:rPr>
        <w:footnoteReference w:id="39"/>
      </w:r>
      <w:r>
        <w:rPr>
          <w:rFonts w:ascii="Times New Roman" w:hAnsi="Times New Roman"/>
          <w:sz w:val="28"/>
          <w:szCs w:val="28"/>
          <w:lang w:eastAsia="ru-RU"/>
        </w:rPr>
        <w:t xml:space="preserve"> </w:t>
      </w:r>
    </w:p>
    <w:p w:rsidR="00E74FC6" w:rsidRDefault="00E74FC6">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E74FC6" w:rsidRPr="00E83A13" w:rsidRDefault="00E74FC6" w:rsidP="00E74FC6">
      <w:pPr>
        <w:jc w:val="right"/>
        <w:rPr>
          <w:rFonts w:ascii="Times New Roman" w:hAnsi="Times New Roman"/>
          <w:sz w:val="24"/>
          <w:szCs w:val="24"/>
          <w:lang w:eastAsia="ru-RU"/>
        </w:rPr>
      </w:pPr>
      <w:r>
        <w:rPr>
          <w:rFonts w:ascii="Times New Roman" w:hAnsi="Times New Roman"/>
          <w:sz w:val="24"/>
          <w:szCs w:val="24"/>
          <w:lang w:eastAsia="ru-RU"/>
        </w:rPr>
        <w:lastRenderedPageBreak/>
        <w:t xml:space="preserve">Таблица </w:t>
      </w:r>
      <w:r w:rsidR="002E453E">
        <w:rPr>
          <w:rFonts w:ascii="Times New Roman" w:hAnsi="Times New Roman"/>
          <w:sz w:val="24"/>
          <w:szCs w:val="24"/>
          <w:lang w:eastAsia="ru-RU"/>
        </w:rPr>
        <w:t>10</w:t>
      </w:r>
    </w:p>
    <w:p w:rsidR="00E74FC6" w:rsidRPr="00E83A13" w:rsidRDefault="00E74FC6" w:rsidP="00E74FC6">
      <w:pPr>
        <w:widowControl w:val="0"/>
        <w:autoSpaceDE w:val="0"/>
        <w:autoSpaceDN w:val="0"/>
        <w:adjustRightInd w:val="0"/>
        <w:spacing w:after="0" w:line="240" w:lineRule="auto"/>
        <w:rPr>
          <w:rFonts w:ascii="Times New Roman" w:hAnsi="Times New Roman"/>
          <w:sz w:val="24"/>
          <w:szCs w:val="24"/>
          <w:lang w:eastAsia="ru-RU"/>
        </w:rPr>
      </w:pPr>
    </w:p>
    <w:p w:rsidR="00E40C66" w:rsidRDefault="00E40C66" w:rsidP="00E40C66">
      <w:pPr>
        <w:autoSpaceDE w:val="0"/>
        <w:autoSpaceDN w:val="0"/>
        <w:adjustRightInd w:val="0"/>
        <w:spacing w:after="0"/>
        <w:jc w:val="center"/>
        <w:rPr>
          <w:rFonts w:ascii="Times New Roman" w:eastAsia="Times New Roman" w:hAnsi="Times New Roman"/>
          <w:bCs/>
          <w:sz w:val="29"/>
          <w:szCs w:val="29"/>
          <w:vertAlign w:val="superscript"/>
        </w:rPr>
      </w:pPr>
      <w:r w:rsidRPr="00845D44">
        <w:rPr>
          <w:rFonts w:ascii="Times New Roman" w:eastAsia="Times New Roman" w:hAnsi="Times New Roman"/>
          <w:sz w:val="28"/>
          <w:szCs w:val="28"/>
          <w:lang w:eastAsia="ru-RU"/>
        </w:rPr>
        <w:t xml:space="preserve">Общие требования к  </w:t>
      </w:r>
      <w:r w:rsidRPr="00845D44">
        <w:rPr>
          <w:rFonts w:ascii="Times New Roman" w:eastAsia="Times New Roman" w:hAnsi="Times New Roman"/>
          <w:bCs/>
          <w:sz w:val="28"/>
          <w:szCs w:val="28"/>
        </w:rPr>
        <w:t xml:space="preserve">внутреннему оборудованию и устройству, </w:t>
      </w:r>
      <w:r w:rsidRPr="00845D44">
        <w:rPr>
          <w:rFonts w:ascii="Times New Roman" w:eastAsia="Times New Roman" w:hAnsi="Times New Roman"/>
          <w:sz w:val="28"/>
          <w:szCs w:val="28"/>
        </w:rPr>
        <w:t xml:space="preserve"> общие положения по </w:t>
      </w:r>
      <w:r w:rsidRPr="00845D44">
        <w:rPr>
          <w:rFonts w:ascii="Times New Roman" w:eastAsia="Times New Roman" w:hAnsi="Times New Roman"/>
          <w:bCs/>
          <w:sz w:val="28"/>
          <w:szCs w:val="28"/>
        </w:rPr>
        <w:t>специальным требованиям к местам обслуживания  МГН в общественных зданиях</w:t>
      </w:r>
      <w:r w:rsidRPr="00845D44">
        <w:rPr>
          <w:rFonts w:ascii="Times New Roman" w:eastAsia="Times New Roman" w:hAnsi="Times New Roman"/>
          <w:bCs/>
          <w:sz w:val="29"/>
          <w:szCs w:val="29"/>
          <w:vertAlign w:val="superscript"/>
        </w:rPr>
        <w:t xml:space="preserve"> </w:t>
      </w:r>
      <w:r w:rsidRPr="00845D44">
        <w:rPr>
          <w:rFonts w:ascii="Times New Roman" w:eastAsia="Times New Roman" w:hAnsi="Times New Roman"/>
          <w:bCs/>
          <w:sz w:val="29"/>
          <w:szCs w:val="29"/>
          <w:vertAlign w:val="superscript"/>
        </w:rPr>
        <w:footnoteReference w:id="40"/>
      </w:r>
    </w:p>
    <w:p w:rsidR="00E40C66" w:rsidRPr="00845D44" w:rsidRDefault="00E40C66" w:rsidP="00E40C66">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2127"/>
        <w:gridCol w:w="6237"/>
      </w:tblGrid>
      <w:tr w:rsidR="00E40C66" w:rsidRPr="00E40C66" w:rsidTr="00E40C66">
        <w:tc>
          <w:tcPr>
            <w:tcW w:w="1242" w:type="dxa"/>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5.4, раздел 7.1)</w:t>
            </w:r>
          </w:p>
        </w:tc>
      </w:tr>
      <w:tr w:rsidR="00E40C66" w:rsidRPr="00E40C66" w:rsidTr="00E40C66">
        <w:tc>
          <w:tcPr>
            <w:tcW w:w="1242" w:type="dxa"/>
            <w:vMerge w:val="restart"/>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Внутреннее оборудование и устройства</w:t>
            </w: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эргономика термальной среды</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при подборе типа внутреннего оборудования, используемого МГН, и его размещения </w:t>
            </w:r>
            <w:proofErr w:type="gramStart"/>
            <w:r w:rsidRPr="00095BFC">
              <w:rPr>
                <w:rFonts w:ascii="Times New Roman" w:eastAsia="Times New Roman" w:hAnsi="Times New Roman"/>
                <w:sz w:val="24"/>
                <w:szCs w:val="24"/>
              </w:rPr>
              <w:t>в</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здании, помещениях необходимо учитывать их соответствие требованиям ГОСТ </w:t>
            </w:r>
            <w:proofErr w:type="gramStart"/>
            <w:r w:rsidRPr="00095BFC">
              <w:rPr>
                <w:rFonts w:ascii="Times New Roman" w:eastAsia="Times New Roman" w:hAnsi="Times New Roman"/>
                <w:sz w:val="24"/>
                <w:szCs w:val="24"/>
              </w:rPr>
              <w:t>Р</w:t>
            </w:r>
            <w:proofErr w:type="gramEnd"/>
            <w:r w:rsidRPr="00095BFC">
              <w:rPr>
                <w:rFonts w:ascii="Times New Roman" w:eastAsia="Times New Roman" w:hAnsi="Times New Roman"/>
                <w:sz w:val="24"/>
                <w:szCs w:val="24"/>
              </w:rPr>
              <w:t xml:space="preserve"> 53453.</w:t>
            </w:r>
          </w:p>
        </w:tc>
      </w:tr>
      <w:tr w:rsidR="00E40C66" w:rsidRPr="00E40C66" w:rsidTr="00E40C66">
        <w:trPr>
          <w:trHeight w:val="720"/>
        </w:trPr>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контрастные сочетания цветов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целесообразно использовать в  применяемом оборудовании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roofErr w:type="gramStart"/>
            <w:r w:rsidRPr="00095BFC">
              <w:rPr>
                <w:rFonts w:ascii="Times New Roman" w:eastAsia="Times New Roman" w:hAnsi="Times New Roman"/>
                <w:sz w:val="24"/>
                <w:szCs w:val="24"/>
              </w:rPr>
              <w:t>(дверь - стена, ручка; санитарный прибор - пол, стена; стена - выключатели и т.п.).</w:t>
            </w:r>
            <w:proofErr w:type="gramEnd"/>
          </w:p>
        </w:tc>
      </w:tr>
      <w:tr w:rsidR="00E40C66" w:rsidRPr="00E40C66" w:rsidTr="00E40C66">
        <w:trPr>
          <w:trHeight w:val="2829"/>
        </w:trPr>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установка приборов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приборы для открывания и закрытия дверей, горизонтальные поручни, а также ручки,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рычаги, краны и кнопки различных аппаратов, отверстия торговых, питьевых и билетных</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автоматов, отверстия для </w:t>
            </w:r>
            <w:proofErr w:type="spellStart"/>
            <w:r w:rsidRPr="00095BFC">
              <w:rPr>
                <w:rFonts w:ascii="Times New Roman" w:eastAsia="Times New Roman" w:hAnsi="Times New Roman"/>
                <w:sz w:val="24"/>
                <w:szCs w:val="24"/>
              </w:rPr>
              <w:t>чипкарт</w:t>
            </w:r>
            <w:proofErr w:type="spellEnd"/>
            <w:r w:rsidRPr="00095BFC">
              <w:rPr>
                <w:rFonts w:ascii="Times New Roman" w:eastAsia="Times New Roman" w:hAnsi="Times New Roman"/>
                <w:sz w:val="24"/>
                <w:szCs w:val="24"/>
              </w:rPr>
              <w:t xml:space="preserve"> и других систем контроля, терминалы и рабочие дисплеи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прочие устройства, которыми могут воспользоваться МГН внутри здания, следует устанавливать</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на высоте не более 1,1 м и не менее 0,85 м от пола и на расстоянии не менее 0,4 м </w:t>
            </w:r>
            <w:proofErr w:type="gramStart"/>
            <w:r w:rsidRPr="00095BFC">
              <w:rPr>
                <w:rFonts w:ascii="Times New Roman" w:eastAsia="Times New Roman" w:hAnsi="Times New Roman"/>
                <w:sz w:val="24"/>
                <w:szCs w:val="24"/>
              </w:rPr>
              <w:t>от</w:t>
            </w:r>
            <w:proofErr w:type="gramEnd"/>
            <w:r w:rsidRPr="00095BFC">
              <w:rPr>
                <w:rFonts w:ascii="Times New Roman" w:eastAsia="Times New Roman" w:hAnsi="Times New Roman"/>
                <w:sz w:val="24"/>
                <w:szCs w:val="24"/>
              </w:rPr>
              <w:t xml:space="preserve"> боковой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стены помещения или другой вертикальной плоскости.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Выключатели и </w:t>
            </w:r>
            <w:proofErr w:type="spellStart"/>
            <w:r w:rsidRPr="00095BFC">
              <w:rPr>
                <w:rFonts w:ascii="Times New Roman" w:eastAsia="Times New Roman" w:hAnsi="Times New Roman"/>
                <w:sz w:val="24"/>
                <w:szCs w:val="24"/>
              </w:rPr>
              <w:t>электророзетки</w:t>
            </w:r>
            <w:proofErr w:type="spellEnd"/>
            <w:r w:rsidRPr="00095BFC">
              <w:rPr>
                <w:rFonts w:ascii="Times New Roman" w:eastAsia="Times New Roman" w:hAnsi="Times New Roman"/>
                <w:sz w:val="24"/>
                <w:szCs w:val="24"/>
              </w:rPr>
              <w:t xml:space="preserve"> в помещениях следует предусматривать на высоте не более 0,8</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roofErr w:type="gramStart"/>
            <w:r w:rsidRPr="00095BFC">
              <w:rPr>
                <w:rFonts w:ascii="Times New Roman" w:eastAsia="Times New Roman" w:hAnsi="Times New Roman"/>
                <w:sz w:val="24"/>
                <w:szCs w:val="24"/>
              </w:rPr>
              <w:t>м</w:t>
            </w:r>
            <w:proofErr w:type="gramEnd"/>
            <w:r w:rsidRPr="00095BFC">
              <w:rPr>
                <w:rFonts w:ascii="Times New Roman" w:eastAsia="Times New Roman" w:hAnsi="Times New Roman"/>
                <w:sz w:val="24"/>
                <w:szCs w:val="24"/>
              </w:rPr>
              <w:t xml:space="preserve"> от уровня пола. Допускается применение, в соответствии с техническим заданием,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выключателей (включателей) дистанционного управления электроосвещением, зашториванием,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электронными приборами и иной техникой.</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конструкции дверных ручек и других приборов, их установка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применять дверные ручки, запоры, задвижки и другие приборы открывания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закрытия дверей, которые должны иметь форму, позволяющую инвалиду управлять ими одной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рукой и не </w:t>
            </w:r>
            <w:proofErr w:type="gramStart"/>
            <w:r w:rsidRPr="00095BFC">
              <w:rPr>
                <w:rFonts w:ascii="Times New Roman" w:eastAsia="Times New Roman" w:hAnsi="Times New Roman"/>
                <w:sz w:val="24"/>
                <w:szCs w:val="24"/>
              </w:rPr>
              <w:t>требующую</w:t>
            </w:r>
            <w:proofErr w:type="gramEnd"/>
            <w:r w:rsidRPr="00095BFC">
              <w:rPr>
                <w:rFonts w:ascii="Times New Roman" w:eastAsia="Times New Roman" w:hAnsi="Times New Roman"/>
                <w:sz w:val="24"/>
                <w:szCs w:val="24"/>
              </w:rPr>
              <w:t xml:space="preserve"> применения слишком больших усилий или значительных поворотов руки в</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запястье. Целесообразно ориентироваться на применение легко управляемых приборов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механизмов, а также П-образных ручек.</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Ручки на полотнах раздвижных дверей должны устанавливаться таким образом, чтобы </w:t>
            </w:r>
            <w:proofErr w:type="gramStart"/>
            <w:r w:rsidRPr="00095BFC">
              <w:rPr>
                <w:rFonts w:ascii="Times New Roman" w:eastAsia="Times New Roman" w:hAnsi="Times New Roman"/>
                <w:sz w:val="24"/>
                <w:szCs w:val="24"/>
              </w:rPr>
              <w:t>при</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полностью открытых </w:t>
            </w:r>
            <w:proofErr w:type="gramStart"/>
            <w:r w:rsidRPr="00095BFC">
              <w:rPr>
                <w:rFonts w:ascii="Times New Roman" w:eastAsia="Times New Roman" w:hAnsi="Times New Roman"/>
                <w:sz w:val="24"/>
                <w:szCs w:val="24"/>
              </w:rPr>
              <w:t>дверях</w:t>
            </w:r>
            <w:proofErr w:type="gramEnd"/>
            <w:r w:rsidRPr="00095BFC">
              <w:rPr>
                <w:rFonts w:ascii="Times New Roman" w:eastAsia="Times New Roman" w:hAnsi="Times New Roman"/>
                <w:sz w:val="24"/>
                <w:szCs w:val="24"/>
              </w:rPr>
              <w:t xml:space="preserve"> эти ручки были легкодоступными с обеих сторон двери.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Ручки дверей, расположенных в углу коридора или помещения, должны размещаться </w:t>
            </w:r>
            <w:proofErr w:type="gramStart"/>
            <w:r w:rsidRPr="00095BFC">
              <w:rPr>
                <w:rFonts w:ascii="Times New Roman" w:eastAsia="Times New Roman" w:hAnsi="Times New Roman"/>
                <w:sz w:val="24"/>
                <w:szCs w:val="24"/>
              </w:rPr>
              <w:t>на</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roofErr w:type="gramStart"/>
            <w:r w:rsidRPr="00095BFC">
              <w:rPr>
                <w:rFonts w:ascii="Times New Roman" w:eastAsia="Times New Roman" w:hAnsi="Times New Roman"/>
                <w:sz w:val="24"/>
                <w:szCs w:val="24"/>
              </w:rPr>
              <w:t>расстоянии</w:t>
            </w:r>
            <w:proofErr w:type="gramEnd"/>
            <w:r w:rsidRPr="00095BFC">
              <w:rPr>
                <w:rFonts w:ascii="Times New Roman" w:eastAsia="Times New Roman" w:hAnsi="Times New Roman"/>
                <w:sz w:val="24"/>
                <w:szCs w:val="24"/>
              </w:rPr>
              <w:t xml:space="preserve"> от боковой стены не менее 0,6 м.</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tcBorders>
              <w:top w:val="nil"/>
            </w:tcBorders>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опознавательные насечки или неровности, ощущаемые тактильно</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roofErr w:type="gramStart"/>
            <w:r w:rsidRPr="00095BFC">
              <w:rPr>
                <w:rFonts w:ascii="Times New Roman" w:eastAsia="Times New Roman" w:hAnsi="Times New Roman"/>
                <w:sz w:val="24"/>
                <w:szCs w:val="24"/>
              </w:rPr>
              <w:t>на входных дверях в специальных помещениях (бойлерных, вентиляционных камерах,</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трансформаторных узлах и т.п.), следует применять дверные ручки, имеющие поверхность </w:t>
            </w:r>
            <w:proofErr w:type="gramStart"/>
            <w:r w:rsidRPr="00095BFC">
              <w:rPr>
                <w:rFonts w:ascii="Times New Roman" w:eastAsia="Times New Roman" w:hAnsi="Times New Roman"/>
                <w:sz w:val="24"/>
                <w:szCs w:val="24"/>
              </w:rPr>
              <w:t>с</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опознавательными насечками или неровностями, ощущаемыми тактильно.</w:t>
            </w:r>
          </w:p>
        </w:tc>
      </w:tr>
      <w:tr w:rsidR="00E40C66" w:rsidRPr="00E40C66" w:rsidTr="00E40C66">
        <w:tc>
          <w:tcPr>
            <w:tcW w:w="1242" w:type="dxa"/>
            <w:vMerge w:val="restart"/>
          </w:tcPr>
          <w:p w:rsidR="00E40C66" w:rsidRPr="00095BFC" w:rsidRDefault="00E40C66" w:rsidP="00E40C66">
            <w:pPr>
              <w:autoSpaceDE w:val="0"/>
              <w:autoSpaceDN w:val="0"/>
              <w:adjustRightInd w:val="0"/>
              <w:contextualSpacing/>
              <w:rPr>
                <w:rFonts w:ascii="Times New Roman" w:eastAsia="Times New Roman" w:hAnsi="Times New Roman"/>
                <w:bCs/>
                <w:sz w:val="24"/>
                <w:szCs w:val="24"/>
              </w:rPr>
            </w:pPr>
            <w:r w:rsidRPr="00095BFC">
              <w:rPr>
                <w:rFonts w:ascii="Times New Roman" w:eastAsia="Times New Roman" w:hAnsi="Times New Roman"/>
                <w:bCs/>
                <w:sz w:val="24"/>
                <w:szCs w:val="24"/>
              </w:rPr>
              <w:t>Специальные требования к местам обслуживания</w:t>
            </w:r>
          </w:p>
          <w:p w:rsidR="00E40C66" w:rsidRPr="00095BFC" w:rsidRDefault="00E40C66" w:rsidP="00E40C66">
            <w:pPr>
              <w:autoSpaceDE w:val="0"/>
              <w:autoSpaceDN w:val="0"/>
              <w:adjustRightInd w:val="0"/>
              <w:contextualSpacing/>
              <w:rPr>
                <w:rFonts w:ascii="Times New Roman" w:eastAsia="Times New Roman" w:hAnsi="Times New Roman"/>
                <w:bCs/>
                <w:sz w:val="24"/>
                <w:szCs w:val="24"/>
              </w:rPr>
            </w:pPr>
            <w:proofErr w:type="spellStart"/>
            <w:r w:rsidRPr="00095BFC">
              <w:rPr>
                <w:rFonts w:ascii="Times New Roman" w:eastAsia="Times New Roman" w:hAnsi="Times New Roman"/>
                <w:bCs/>
                <w:sz w:val="24"/>
                <w:szCs w:val="24"/>
              </w:rPr>
              <w:t>маломобильных</w:t>
            </w:r>
            <w:proofErr w:type="spellEnd"/>
            <w:r w:rsidRPr="00095BFC">
              <w:rPr>
                <w:rFonts w:ascii="Times New Roman" w:eastAsia="Times New Roman" w:hAnsi="Times New Roman"/>
                <w:bCs/>
                <w:sz w:val="24"/>
                <w:szCs w:val="24"/>
              </w:rPr>
              <w:t xml:space="preserve"> групп населения </w:t>
            </w:r>
            <w:proofErr w:type="gramStart"/>
            <w:r w:rsidRPr="00095BFC">
              <w:rPr>
                <w:rFonts w:ascii="Times New Roman" w:eastAsia="Times New Roman" w:hAnsi="Times New Roman"/>
                <w:bCs/>
                <w:sz w:val="24"/>
                <w:szCs w:val="24"/>
              </w:rPr>
              <w:t>в</w:t>
            </w:r>
            <w:proofErr w:type="gramEnd"/>
            <w:r w:rsidRPr="00095BFC">
              <w:rPr>
                <w:rFonts w:ascii="Times New Roman" w:eastAsia="Times New Roman" w:hAnsi="Times New Roman"/>
                <w:bCs/>
                <w:sz w:val="24"/>
                <w:szCs w:val="24"/>
              </w:rPr>
              <w:t xml:space="preserve"> общественных</w:t>
            </w:r>
          </w:p>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proofErr w:type="gramStart"/>
            <w:r w:rsidRPr="00095BFC">
              <w:rPr>
                <w:rFonts w:ascii="Times New Roman" w:eastAsia="Times New Roman" w:hAnsi="Times New Roman"/>
                <w:bCs/>
                <w:sz w:val="24"/>
                <w:szCs w:val="24"/>
              </w:rPr>
              <w:t>зданиях</w:t>
            </w:r>
            <w:proofErr w:type="gramEnd"/>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учёт при проектировании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проектировании общественных зданий кроме данного документа следует учитывать</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требования СП 59.13330.</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Перечень элементов зданий и сооружений (помещений, зон и мест), доступных для МГН,</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расчетная численность и категория инвалидов устанавливаются в необходимых случаях заданием на проектирование, утверждаемым в установленном порядке по согласованию с территориальным органом социальной защиты населения и с учетом мнения общественных объединений инвалидов.</w:t>
            </w:r>
          </w:p>
        </w:tc>
      </w:tr>
      <w:tr w:rsidR="00E40C66" w:rsidRPr="00E40C66" w:rsidTr="00E40C66">
        <w:tc>
          <w:tcPr>
            <w:tcW w:w="1242" w:type="dxa"/>
            <w:vMerge/>
          </w:tcPr>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варианты формы обслуживания для решения вопросов доступности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при реконструкции, капитальном ремонте и приспособлении существующих зданий </w:t>
            </w:r>
            <w:proofErr w:type="gramStart"/>
            <w:r w:rsidRPr="00095BFC">
              <w:rPr>
                <w:rFonts w:ascii="Times New Roman" w:eastAsia="Times New Roman" w:hAnsi="Times New Roman"/>
                <w:sz w:val="24"/>
                <w:szCs w:val="24"/>
              </w:rPr>
              <w:t>для</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МГН в проекте должны быть предусмотрены доступность и удобства для МГН.</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зависимости от объемно-планировочных решений здания, от расчетного числа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roofErr w:type="spellStart"/>
            <w:r w:rsidRPr="00095BFC">
              <w:rPr>
                <w:rFonts w:ascii="Times New Roman" w:eastAsia="Times New Roman" w:hAnsi="Times New Roman"/>
                <w:sz w:val="24"/>
                <w:szCs w:val="24"/>
              </w:rPr>
              <w:t>маломобильных</w:t>
            </w:r>
            <w:proofErr w:type="spellEnd"/>
            <w:r w:rsidRPr="00095BFC">
              <w:rPr>
                <w:rFonts w:ascii="Times New Roman" w:eastAsia="Times New Roman" w:hAnsi="Times New Roman"/>
                <w:sz w:val="24"/>
                <w:szCs w:val="24"/>
              </w:rPr>
              <w:t xml:space="preserve"> посетителей, функциональной организации учреждения обслуживания, следует</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применять один из двух вариантов форм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b/>
                <w:i/>
                <w:sz w:val="24"/>
                <w:szCs w:val="24"/>
              </w:rPr>
              <w:t>вариант "А" (универсальный проект)</w:t>
            </w:r>
            <w:r w:rsidRPr="00095BFC">
              <w:rPr>
                <w:rFonts w:ascii="Times New Roman" w:eastAsia="Times New Roman" w:hAnsi="Times New Roman"/>
                <w:sz w:val="24"/>
                <w:szCs w:val="24"/>
              </w:rPr>
              <w:t xml:space="preserve"> - доступность для инвалидов любого места в здании, 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именно - общих путей движения и мест обслуживания - не менее 5% общего числа таких мест,</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roofErr w:type="gramStart"/>
            <w:r w:rsidRPr="00095BFC">
              <w:rPr>
                <w:rFonts w:ascii="Times New Roman" w:eastAsia="Times New Roman" w:hAnsi="Times New Roman"/>
                <w:sz w:val="24"/>
                <w:szCs w:val="24"/>
              </w:rPr>
              <w:lastRenderedPageBreak/>
              <w:t>предназначенных</w:t>
            </w:r>
            <w:proofErr w:type="gramEnd"/>
            <w:r w:rsidRPr="00095BFC">
              <w:rPr>
                <w:rFonts w:ascii="Times New Roman" w:eastAsia="Times New Roman" w:hAnsi="Times New Roman"/>
                <w:sz w:val="24"/>
                <w:szCs w:val="24"/>
              </w:rPr>
              <w:t xml:space="preserve"> для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b/>
                <w:i/>
                <w:sz w:val="24"/>
                <w:szCs w:val="24"/>
              </w:rPr>
              <w:t>вариант "Б" (разумное приспособление)</w:t>
            </w:r>
            <w:r w:rsidRPr="00095BFC">
              <w:rPr>
                <w:rFonts w:ascii="Times New Roman" w:eastAsia="Times New Roman" w:hAnsi="Times New Roman"/>
                <w:sz w:val="24"/>
                <w:szCs w:val="24"/>
              </w:rPr>
              <w:t xml:space="preserve"> - при невозможности доступного оборудования всего</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tc>
      </w:tr>
      <w:tr w:rsidR="00E40C66" w:rsidRPr="00E40C66" w:rsidTr="00E40C66">
        <w:tc>
          <w:tcPr>
            <w:tcW w:w="1242" w:type="dxa"/>
            <w:vMerge/>
          </w:tcPr>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инвалидов в</w:t>
            </w:r>
            <w:r w:rsidRPr="00095BFC">
              <w:rPr>
                <w:rFonts w:ascii="Times New Roman" w:eastAsia="Times New Roman" w:hAnsi="Times New Roman"/>
                <w:sz w:val="24"/>
                <w:szCs w:val="24"/>
              </w:rPr>
              <w:t xml:space="preserve"> зоне обслуживания посетителей общественных зданий и сооружений различного</w:t>
            </w:r>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назначения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места для инвалидов из расчета не менее 5%, но не менее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одного места от расчетной вместимости учреждения или расчетного числа посетителей, в том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roofErr w:type="gramStart"/>
            <w:r w:rsidRPr="00095BFC">
              <w:rPr>
                <w:rFonts w:ascii="Times New Roman" w:eastAsia="Times New Roman" w:hAnsi="Times New Roman"/>
                <w:sz w:val="24"/>
                <w:szCs w:val="24"/>
              </w:rPr>
              <w:t>числе</w:t>
            </w:r>
            <w:proofErr w:type="gramEnd"/>
            <w:r w:rsidRPr="00095BFC">
              <w:rPr>
                <w:rFonts w:ascii="Times New Roman" w:eastAsia="Times New Roman" w:hAnsi="Times New Roman"/>
                <w:sz w:val="24"/>
                <w:szCs w:val="24"/>
              </w:rPr>
              <w:t xml:space="preserve"> и при выделении зон специализированного обслуживания МГН в здании. </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наличии нескольких идентичных мест (приборов, устройств и т.п.)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посетителей 5% общего числа, но не менее одного, должны быть запроектированы так, чтобы</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инвалид мог ими воспользоваться (если иного не указывается в задании на проектирование).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проходы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 все проходы (кроме одностороннего) должны обеспечивать возможность разворота </w:t>
            </w:r>
            <w:proofErr w:type="gramStart"/>
            <w:r w:rsidRPr="00095BFC">
              <w:rPr>
                <w:rFonts w:ascii="Times New Roman" w:eastAsia="Times New Roman" w:hAnsi="Times New Roman"/>
                <w:sz w:val="24"/>
                <w:szCs w:val="24"/>
              </w:rPr>
              <w:t>на</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180° с диаметром не менее 1,4 м или на 360° с диаметром не менее 1,5 м, а также фронтального</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(вдоль прохода) обслуживания инвалидов на кресле-коляске вместе с сопровождающим.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уширения коридоров</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ширине прохода не более 1,8 м рекомендуется предусматривать через каждые 10-15 м длины коридора, но не менее одного на коридор, уширение глубиной 1,8 м, длиной - 3,0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места для людей на креслах-</w:t>
            </w:r>
          </w:p>
          <w:p w:rsidR="00E40C66" w:rsidRPr="00095BFC" w:rsidRDefault="00E40C66" w:rsidP="00E40C66">
            <w:pPr>
              <w:autoSpaceDE w:val="0"/>
              <w:autoSpaceDN w:val="0"/>
              <w:adjustRightInd w:val="0"/>
              <w:contextualSpacing/>
              <w:rPr>
                <w:rFonts w:ascii="Times New Roman" w:eastAsia="Times New Roman" w:hAnsi="Times New Roman"/>
                <w:sz w:val="24"/>
                <w:szCs w:val="24"/>
              </w:rPr>
            </w:pPr>
            <w:proofErr w:type="gramStart"/>
            <w:r w:rsidRPr="00095BFC">
              <w:rPr>
                <w:rFonts w:ascii="Times New Roman" w:eastAsia="Times New Roman" w:hAnsi="Times New Roman"/>
                <w:sz w:val="24"/>
                <w:szCs w:val="24"/>
              </w:rPr>
              <w:t>колясках</w:t>
            </w:r>
            <w:proofErr w:type="gramEnd"/>
            <w:r w:rsidRPr="00095BFC">
              <w:rPr>
                <w:rFonts w:ascii="Times New Roman" w:eastAsia="Times New Roman" w:hAnsi="Times New Roman"/>
                <w:sz w:val="24"/>
                <w:szCs w:val="24"/>
              </w:rPr>
              <w:t xml:space="preserve"> в зрительных залах, на трибунах спортивно-зрелищных сооружений и других зрелищных</w:t>
            </w:r>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proofErr w:type="gramStart"/>
            <w:r w:rsidRPr="00095BFC">
              <w:rPr>
                <w:rFonts w:ascii="Times New Roman" w:eastAsia="Times New Roman" w:hAnsi="Times New Roman"/>
                <w:sz w:val="24"/>
                <w:szCs w:val="24"/>
              </w:rPr>
              <w:t>объектах</w:t>
            </w:r>
            <w:proofErr w:type="gramEnd"/>
            <w:r w:rsidRPr="00095BFC">
              <w:rPr>
                <w:rFonts w:ascii="Times New Roman" w:eastAsia="Times New Roman" w:hAnsi="Times New Roman"/>
                <w:sz w:val="24"/>
                <w:szCs w:val="24"/>
              </w:rPr>
              <w:t xml:space="preserve"> со стационарными </w:t>
            </w:r>
            <w:r w:rsidRPr="00095BFC">
              <w:rPr>
                <w:rFonts w:ascii="Times New Roman" w:eastAsia="Times New Roman" w:hAnsi="Times New Roman"/>
                <w:sz w:val="24"/>
                <w:szCs w:val="24"/>
              </w:rPr>
              <w:lastRenderedPageBreak/>
              <w:t>местами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должны быть предусмотрены из расчета не менее 1% общего числа зрителей.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Выделенная для этого площадка должна быть горизонтальной с уклоном не более 2%. Каждое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место должно иметь размеры не менее: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при доступе сбоку - 0,55 м </w:t>
            </w:r>
            <w:proofErr w:type="spellStart"/>
            <w:r w:rsidRPr="00095BFC">
              <w:rPr>
                <w:rFonts w:ascii="Times New Roman" w:eastAsia="Times New Roman" w:hAnsi="Times New Roman"/>
                <w:sz w:val="24"/>
                <w:szCs w:val="24"/>
              </w:rPr>
              <w:t>х</w:t>
            </w:r>
            <w:proofErr w:type="spellEnd"/>
            <w:r w:rsidRPr="00095BFC">
              <w:rPr>
                <w:rFonts w:ascii="Times New Roman" w:eastAsia="Times New Roman" w:hAnsi="Times New Roman"/>
                <w:sz w:val="24"/>
                <w:szCs w:val="24"/>
              </w:rPr>
              <w:t xml:space="preserve"> 0,85м</w:t>
            </w:r>
            <w:proofErr w:type="gramStart"/>
            <w:r w:rsidRPr="00095BFC">
              <w:rPr>
                <w:rFonts w:ascii="Times New Roman" w:eastAsia="Times New Roman" w:hAnsi="Times New Roman"/>
                <w:sz w:val="24"/>
                <w:szCs w:val="24"/>
              </w:rPr>
              <w:t xml:space="preserve"> ;</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при доступе спереди или сзади - 1,25м </w:t>
            </w:r>
            <w:proofErr w:type="spellStart"/>
            <w:r w:rsidRPr="00095BFC">
              <w:rPr>
                <w:rFonts w:ascii="Times New Roman" w:eastAsia="Times New Roman" w:hAnsi="Times New Roman"/>
                <w:sz w:val="24"/>
                <w:szCs w:val="24"/>
              </w:rPr>
              <w:t>х</w:t>
            </w:r>
            <w:proofErr w:type="spellEnd"/>
            <w:r w:rsidRPr="00095BFC">
              <w:rPr>
                <w:rFonts w:ascii="Times New Roman" w:eastAsia="Times New Roman" w:hAnsi="Times New Roman"/>
                <w:sz w:val="24"/>
                <w:szCs w:val="24"/>
              </w:rPr>
              <w:t xml:space="preserve"> 0,85м.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многоуровневых зрелищных помещениях общественных зданий, где на втором этаже или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промежуточном уровне размещается не более 25% мест и не более 300 сидений, все места </w:t>
            </w:r>
            <w:proofErr w:type="gramStart"/>
            <w:r w:rsidRPr="00095BFC">
              <w:rPr>
                <w:rFonts w:ascii="Times New Roman" w:eastAsia="Times New Roman" w:hAnsi="Times New Roman"/>
                <w:sz w:val="24"/>
                <w:szCs w:val="24"/>
              </w:rPr>
              <w:t>для</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кресел-колясок могут размещаться на основном уровне.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Залы вместимостью более 800 мест рекомендуется дополнительно оснащать телемониторами.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каждом зале со звуковой системой должна быть система усиления звука, индивидуальная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или коллективного пользования.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использовании в зале затемнения в зоне зрительских мест пандусы и ступени должны</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иметь подсветку.</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информационная мнемосхема (тактильная схема движения)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должна быть установлена для инвалидов по зрению при входах в здания массового посещения (вокзалы всех видов транспорта, учреждения социального назначения, торговые предприятия, административно-управленческие учреждения, многофункциональные комплексы и т.п.);  она отображает информацию о помещениях в здании, не мешает основному потоку посетителей. Она должна размещаться с правой стороны по ходу движения на удалении от 3 до 5 м. </w:t>
            </w:r>
          </w:p>
        </w:tc>
      </w:tr>
      <w:tr w:rsidR="00E40C66" w:rsidRPr="00E40C66" w:rsidTr="00E40C66">
        <w:tc>
          <w:tcPr>
            <w:tcW w:w="1242" w:type="dxa"/>
            <w:vMerge w:val="restart"/>
            <w:tcBorders>
              <w:top w:val="nil"/>
            </w:tcBorders>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тактильная направляющая полоса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основных путях движения следует предусмотреть тактильную направляющую полосу с высотой рисунка не более 0,025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зона досягаемости для посетителя в кресле-коляске</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находиться в пределах: при расположении сбоку от посетителя - не выше 1,4 м и не ниже 0,3 м от пола; при фронтальном подходе - не выше 1,2 м и не ниже 0,4 м от пола.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Поверхность столов индивидуального пользования, прилавков, низа окошек касс, справочных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других мест обслуживания, используемых посетителями на креслах-колясках, должна находиться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высоте не более 0,85 м над уровнем пола. Ширина и высота проема для ног должна быть не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менее 0,75 м, глубиной не менее 0,49 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Часть стойки-барьера выдачи книг в абонементе рекомендуется предусматривать высотой 0,85</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Ширина рабочего фронта прилавка, стола, стойки, барьера и т.п. у места получения услуги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быть не менее 1,0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меры безопасности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у мест или зон для зрителей на креслах-колясках в аудиториях с амфитеатром,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зрительных и лекционных </w:t>
            </w:r>
            <w:proofErr w:type="gramStart"/>
            <w:r w:rsidRPr="00095BFC">
              <w:rPr>
                <w:rFonts w:ascii="Times New Roman" w:eastAsia="Times New Roman" w:hAnsi="Times New Roman"/>
                <w:sz w:val="24"/>
                <w:szCs w:val="24"/>
              </w:rPr>
              <w:t>залах</w:t>
            </w:r>
            <w:proofErr w:type="gramEnd"/>
            <w:r w:rsidRPr="00095BFC">
              <w:rPr>
                <w:rFonts w:ascii="Times New Roman" w:eastAsia="Times New Roman" w:hAnsi="Times New Roman"/>
                <w:sz w:val="24"/>
                <w:szCs w:val="24"/>
              </w:rPr>
              <w:t xml:space="preserve"> следует предусматривать меры безопасности (ограду, буферную полосу и т.п.).</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кресла с вмонтированными </w:t>
            </w:r>
            <w:r w:rsidRPr="00095BFC">
              <w:rPr>
                <w:rFonts w:ascii="Times New Roman" w:eastAsia="Times New Roman" w:hAnsi="Times New Roman"/>
                <w:sz w:val="24"/>
                <w:szCs w:val="24"/>
              </w:rPr>
              <w:lastRenderedPageBreak/>
              <w:t>системами индивидуального прослушивания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в аудиториях, зрительных и лекционных залах вместимостью более 50 человек,</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оборудованных фиксированными сидячими местами, необходимо предусматривать не менее 5% кресел с вмонтированными системами индивидуального прослушивания.</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места для лиц с дефектами слуха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размещать на расстоянии не более 3 м от источника звука или оборудовать специальными персональными приборами усиления звука.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Допускается применять в залах индукционный контур или другие индивидуальные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беспроводные устройства. Эти места следует располагать в зоне хорошей видимости сцены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переводчика жестового языка. </w:t>
            </w:r>
            <w:proofErr w:type="gramStart"/>
            <w:r w:rsidRPr="00095BFC">
              <w:rPr>
                <w:rFonts w:ascii="Times New Roman" w:eastAsia="Times New Roman" w:hAnsi="Times New Roman"/>
                <w:sz w:val="24"/>
                <w:szCs w:val="24"/>
              </w:rPr>
              <w:t>Необходимость выделения дополнительной (с индивидуальным</w:t>
            </w:r>
            <w:proofErr w:type="gramEnd"/>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освещением) зоны для переводчика устанавливается заданием на проектирование.</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площадь помещения для индивидуального приема посетителей, доступного и </w:t>
            </w:r>
            <w:proofErr w:type="gramStart"/>
            <w:r w:rsidRPr="00095BFC">
              <w:rPr>
                <w:rFonts w:ascii="Times New Roman" w:eastAsia="Times New Roman" w:hAnsi="Times New Roman"/>
                <w:sz w:val="24"/>
                <w:szCs w:val="24"/>
              </w:rPr>
              <w:t>для</w:t>
            </w:r>
            <w:proofErr w:type="gramEnd"/>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инвалидов</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быть 12 м</w:t>
            </w:r>
            <w:proofErr w:type="gramStart"/>
            <w:r w:rsidRPr="00095BFC">
              <w:rPr>
                <w:rFonts w:ascii="Times New Roman" w:eastAsia="Times New Roman" w:hAnsi="Times New Roman"/>
                <w:sz w:val="24"/>
                <w:szCs w:val="24"/>
              </w:rPr>
              <w:t xml:space="preserve"> ,</w:t>
            </w:r>
            <w:proofErr w:type="gramEnd"/>
            <w:r w:rsidRPr="00095BFC">
              <w:rPr>
                <w:rFonts w:ascii="Times New Roman" w:eastAsia="Times New Roman" w:hAnsi="Times New Roman"/>
                <w:sz w:val="24"/>
                <w:szCs w:val="24"/>
              </w:rPr>
              <w:t xml:space="preserve"> а на два рабочих места - 18 м . </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помещениях или зонах приема или обслуживания посетителей на несколько мест, доступных для МГН, должно быть одно место или несколько мест, скомпонованных в общую зону.</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кабина для переодевания, </w:t>
            </w:r>
            <w:proofErr w:type="gramStart"/>
            <w:r w:rsidRPr="00095BFC">
              <w:rPr>
                <w:rFonts w:ascii="Times New Roman" w:eastAsia="Times New Roman" w:hAnsi="Times New Roman"/>
                <w:sz w:val="24"/>
                <w:szCs w:val="24"/>
              </w:rPr>
              <w:t>примерочной</w:t>
            </w:r>
            <w:proofErr w:type="gramEnd"/>
            <w:r w:rsidRPr="00095BFC">
              <w:rPr>
                <w:rFonts w:ascii="Times New Roman" w:eastAsia="Times New Roman" w:hAnsi="Times New Roman"/>
                <w:sz w:val="24"/>
                <w:szCs w:val="24"/>
              </w:rPr>
              <w:t xml:space="preserve"> и т.п.</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планировка должны иметь свободное пространство размером не менее 1,5х 1,5 м.</w:t>
            </w:r>
          </w:p>
        </w:tc>
      </w:tr>
    </w:tbl>
    <w:p w:rsidR="00E74FC6" w:rsidRDefault="00E74FC6" w:rsidP="0013118C">
      <w:pPr>
        <w:widowControl w:val="0"/>
        <w:autoSpaceDE w:val="0"/>
        <w:autoSpaceDN w:val="0"/>
        <w:adjustRightInd w:val="0"/>
        <w:spacing w:after="0" w:line="240" w:lineRule="auto"/>
        <w:outlineLvl w:val="0"/>
        <w:rPr>
          <w:rFonts w:ascii="Times New Roman" w:hAnsi="Times New Roman"/>
          <w:sz w:val="24"/>
          <w:szCs w:val="24"/>
          <w:lang w:eastAsia="ru-RU"/>
        </w:rPr>
        <w:sectPr w:rsidR="00E74FC6" w:rsidSect="00F823FE">
          <w:pgSz w:w="11906" w:h="16838"/>
          <w:pgMar w:top="1134" w:right="851" w:bottom="1134" w:left="1418" w:header="708" w:footer="708" w:gutter="0"/>
          <w:cols w:space="708"/>
          <w:docGrid w:linePitch="360"/>
        </w:sectPr>
      </w:pPr>
    </w:p>
    <w:p w:rsidR="0013118C" w:rsidRPr="00573FBB" w:rsidRDefault="0013118C" w:rsidP="00E40C66">
      <w:pPr>
        <w:autoSpaceDE w:val="0"/>
        <w:autoSpaceDN w:val="0"/>
        <w:adjustRightInd w:val="0"/>
        <w:spacing w:after="0"/>
        <w:ind w:firstLine="708"/>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5 «Санитарно-гигиенические помещения».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 xml:space="preserve">анной зоны обобщена в табл. </w:t>
      </w:r>
      <w:r w:rsidR="002E453E">
        <w:rPr>
          <w:rFonts w:ascii="Times New Roman" w:hAnsi="Times New Roman"/>
          <w:sz w:val="28"/>
          <w:szCs w:val="28"/>
          <w:lang w:eastAsia="ru-RU"/>
        </w:rPr>
        <w:t>11</w:t>
      </w:r>
      <w:r w:rsidRPr="00573FBB">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004640A6">
        <w:rPr>
          <w:rFonts w:ascii="Times New Roman" w:hAnsi="Times New Roman"/>
          <w:noProof/>
          <w:sz w:val="28"/>
          <w:szCs w:val="28"/>
          <w:lang w:eastAsia="ru-RU"/>
        </w:rPr>
        <w:drawing>
          <wp:inline distT="0" distB="0" distL="0" distR="0">
            <wp:extent cx="2368550" cy="1581150"/>
            <wp:effectExtent l="19050" t="0" r="0" b="0"/>
            <wp:docPr id="21" name="Рисунок 19" descr="IMG_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1421"/>
                    <pic:cNvPicPr>
                      <a:picLocks noChangeAspect="1" noChangeArrowheads="1"/>
                    </pic:cNvPicPr>
                  </pic:nvPicPr>
                  <pic:blipFill>
                    <a:blip r:embed="rId30" cstate="print"/>
                    <a:srcRect/>
                    <a:stretch>
                      <a:fillRect/>
                    </a:stretch>
                  </pic:blipFill>
                  <pic:spPr bwMode="auto">
                    <a:xfrm>
                      <a:off x="0" y="0"/>
                      <a:ext cx="2368550" cy="15811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sidR="004640A6">
        <w:rPr>
          <w:rFonts w:ascii="Times New Roman" w:hAnsi="Times New Roman"/>
          <w:noProof/>
          <w:sz w:val="28"/>
          <w:szCs w:val="28"/>
          <w:lang w:eastAsia="ru-RU"/>
        </w:rPr>
        <w:drawing>
          <wp:inline distT="0" distB="0" distL="0" distR="0">
            <wp:extent cx="2368550" cy="1581150"/>
            <wp:effectExtent l="19050" t="0" r="0" b="0"/>
            <wp:docPr id="22" name="Рисунок 22" descr="IMG_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1508"/>
                    <pic:cNvPicPr>
                      <a:picLocks noChangeAspect="1" noChangeArrowheads="1"/>
                    </pic:cNvPicPr>
                  </pic:nvPicPr>
                  <pic:blipFill>
                    <a:blip r:embed="rId31" cstate="print"/>
                    <a:srcRect/>
                    <a:stretch>
                      <a:fillRect/>
                    </a:stretch>
                  </pic:blipFill>
                  <pic:spPr bwMode="auto">
                    <a:xfrm>
                      <a:off x="0" y="0"/>
                      <a:ext cx="2368550" cy="158115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firstLine="709"/>
        <w:jc w:val="both"/>
        <w:rPr>
          <w:rFonts w:ascii="Times New Roman" w:hAnsi="Times New Roman"/>
          <w:noProof/>
          <w:sz w:val="28"/>
          <w:szCs w:val="28"/>
          <w:lang w:eastAsia="ru-RU"/>
        </w:rPr>
      </w:pPr>
    </w:p>
    <w:p w:rsidR="0013118C" w:rsidRDefault="004640A6" w:rsidP="0013118C">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94050" cy="2387600"/>
            <wp:effectExtent l="19050" t="0" r="6350" b="0"/>
            <wp:docPr id="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 cstate="print"/>
                    <a:srcRect/>
                    <a:stretch>
                      <a:fillRect/>
                    </a:stretch>
                  </pic:blipFill>
                  <pic:spPr bwMode="auto">
                    <a:xfrm>
                      <a:off x="0" y="0"/>
                      <a:ext cx="3194050" cy="2387600"/>
                    </a:xfrm>
                    <a:prstGeom prst="rect">
                      <a:avLst/>
                    </a:prstGeom>
                    <a:noFill/>
                    <a:ln w="9525">
                      <a:noFill/>
                      <a:miter lim="800000"/>
                      <a:headEnd/>
                      <a:tailEnd/>
                    </a:ln>
                  </pic:spPr>
                </pic:pic>
              </a:graphicData>
            </a:graphic>
          </wp:inline>
        </w:drawing>
      </w:r>
      <w:r w:rsidR="0013118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917700" cy="2374900"/>
            <wp:effectExtent l="19050" t="0" r="6350" b="0"/>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 cstate="print"/>
                    <a:srcRect/>
                    <a:stretch>
                      <a:fillRect/>
                    </a:stretch>
                  </pic:blipFill>
                  <pic:spPr bwMode="auto">
                    <a:xfrm>
                      <a:off x="0" y="0"/>
                      <a:ext cx="1917700" cy="2374900"/>
                    </a:xfrm>
                    <a:prstGeom prst="rect">
                      <a:avLst/>
                    </a:prstGeom>
                    <a:noFill/>
                    <a:ln w="9525">
                      <a:noFill/>
                      <a:miter lim="800000"/>
                      <a:headEnd/>
                      <a:tailEnd/>
                    </a:ln>
                  </pic:spPr>
                </pic:pic>
              </a:graphicData>
            </a:graphic>
          </wp:inline>
        </w:drawing>
      </w:r>
    </w:p>
    <w:p w:rsidR="0013118C" w:rsidRDefault="0013118C" w:rsidP="00DB6C3C">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7"/>
          <w:rFonts w:ascii="Times New Roman" w:hAnsi="Times New Roman"/>
          <w:noProof/>
          <w:sz w:val="28"/>
          <w:szCs w:val="28"/>
          <w:lang w:eastAsia="ru-RU"/>
        </w:rPr>
        <w:footnoteReference w:id="41"/>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
    <w:p w:rsidR="00E74FC6" w:rsidRDefault="00E74FC6">
      <w:pPr>
        <w:spacing w:after="0" w:line="240" w:lineRule="auto"/>
        <w:rPr>
          <w:rFonts w:ascii="Times New Roman" w:hAnsi="Times New Roman"/>
          <w:sz w:val="28"/>
          <w:szCs w:val="28"/>
          <w:lang w:eastAsia="ru-RU"/>
        </w:rPr>
      </w:pPr>
    </w:p>
    <w:p w:rsidR="00E74FC6" w:rsidRPr="00981810" w:rsidRDefault="00E74FC6" w:rsidP="00E74FC6">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t xml:space="preserve">Таблица  </w:t>
      </w:r>
      <w:r w:rsidR="002E453E">
        <w:rPr>
          <w:rFonts w:ascii="Times New Roman" w:hAnsi="Times New Roman"/>
          <w:sz w:val="24"/>
          <w:szCs w:val="24"/>
          <w:lang w:eastAsia="ru-RU"/>
        </w:rPr>
        <w:t>11</w:t>
      </w:r>
    </w:p>
    <w:p w:rsidR="00E74FC6" w:rsidRDefault="00E74FC6" w:rsidP="00E74FC6">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E40C66" w:rsidRPr="00845D44" w:rsidRDefault="00E40C66" w:rsidP="00E40C66">
      <w:pPr>
        <w:autoSpaceDE w:val="0"/>
        <w:autoSpaceDN w:val="0"/>
        <w:adjustRightInd w:val="0"/>
        <w:spacing w:after="0"/>
        <w:jc w:val="center"/>
        <w:rPr>
          <w:rFonts w:ascii="Times New Roman" w:eastAsia="Times New Roman" w:hAnsi="Times New Roman"/>
          <w:sz w:val="28"/>
          <w:szCs w:val="28"/>
          <w:lang w:eastAsia="ru-RU"/>
        </w:rPr>
      </w:pPr>
      <w:r w:rsidRPr="00845D44">
        <w:rPr>
          <w:rFonts w:ascii="Times New Roman" w:eastAsia="Times New Roman" w:hAnsi="Times New Roman"/>
          <w:sz w:val="28"/>
          <w:szCs w:val="28"/>
          <w:lang w:eastAsia="ru-RU"/>
        </w:rPr>
        <w:t xml:space="preserve">Общие требования к </w:t>
      </w:r>
      <w:r>
        <w:rPr>
          <w:rFonts w:ascii="Times New Roman" w:eastAsia="Times New Roman" w:hAnsi="Times New Roman"/>
          <w:sz w:val="28"/>
          <w:szCs w:val="28"/>
          <w:lang w:eastAsia="ru-RU"/>
        </w:rPr>
        <w:t xml:space="preserve"> санитарно-бытовым помещениям</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2126"/>
        <w:gridCol w:w="5812"/>
      </w:tblGrid>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Элемент</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Характеристика элемента</w:t>
            </w:r>
          </w:p>
        </w:tc>
        <w:tc>
          <w:tcPr>
            <w:tcW w:w="5812" w:type="dxa"/>
          </w:tcPr>
          <w:p w:rsidR="00E40C66" w:rsidRPr="00E40C66" w:rsidRDefault="00E40C66" w:rsidP="00E40C66">
            <w:pPr>
              <w:autoSpaceDE w:val="0"/>
              <w:autoSpaceDN w:val="0"/>
              <w:adjustRightInd w:val="0"/>
              <w:ind w:left="34"/>
              <w:contextualSpacing/>
              <w:jc w:val="center"/>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Требования СП 59.13330.2012  (раздел 5.3)</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С</w:t>
            </w:r>
            <w:r w:rsidRPr="00E40C66">
              <w:rPr>
                <w:rFonts w:ascii="Times New Roman" w:eastAsia="Times New Roman" w:hAnsi="Times New Roman"/>
                <w:sz w:val="24"/>
                <w:szCs w:val="24"/>
              </w:rPr>
              <w:t>пециально оборудованные для МГН места</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во всех зданиях, где имеются санитарно-бытовые помещения</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должны быть предусмотрены специально оборудованные для МГН места в раздевальных, универсальные кабины в уборных и душевых, ванных</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rPr>
              <w:t>Кабины уборных (туалетов)</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общем количестве кабин уборных общественных и производственных зданий</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доля доступных для МГН кабин должна составлять 7%, но не менее одной.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применяемой дополнительно универсальной кабине вход следует проектировать с учетом возможной разницы полов сопровождающего и инвалида.</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Доступная кабина  в общей уборной</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должна иметь размеры в плане не менее: ширина - 1,65 м, глубина - 1,8 м, ширина двери - 0,9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Габариты доступных и универсальных (специализированных) кабин могут изменяться в зависимости от расстановки применяемого оборудования.</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специально предусмотренное пространство  </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кабине рядом с унитазом следует предусматривать пространство не менее 0,75 м для размещения кресла-коляски, а также крючки для одежды, костылей и других принадлежностей.</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В кабине должно быть свободное пространство диаметром 1,4 м для разворота кресла-коляски. </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двери</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двери должны открываться наружу.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rPr>
              <w:t xml:space="preserve">Универсальная кабина и другие санитарно-бытовых </w:t>
            </w:r>
            <w:proofErr w:type="gramStart"/>
            <w:r w:rsidRPr="00E40C66">
              <w:rPr>
                <w:rFonts w:ascii="Times New Roman" w:eastAsia="Times New Roman" w:hAnsi="Times New Roman"/>
                <w:sz w:val="24"/>
                <w:szCs w:val="24"/>
              </w:rPr>
              <w:t>помещениях</w:t>
            </w:r>
            <w:proofErr w:type="gramEnd"/>
            <w:r w:rsidRPr="00E40C66">
              <w:rPr>
                <w:rFonts w:ascii="Times New Roman" w:eastAsia="Times New Roman" w:hAnsi="Times New Roman"/>
                <w:sz w:val="24"/>
                <w:szCs w:val="24"/>
              </w:rPr>
              <w:t xml:space="preserve">, предназначенных для пользования всеми категориями граждан, в </w:t>
            </w:r>
            <w:r w:rsidRPr="00E40C66">
              <w:rPr>
                <w:rFonts w:ascii="Times New Roman" w:eastAsia="Times New Roman" w:hAnsi="Times New Roman"/>
                <w:sz w:val="24"/>
                <w:szCs w:val="24"/>
              </w:rPr>
              <w:lastRenderedPageBreak/>
              <w:t>том числе инвалидами</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lastRenderedPageBreak/>
              <w:t>размеры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 универсальной кабины в плане не менее: ширина - 2,2 м, глубина - 2,25 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Один из писсуаров следует располагать на высоте от пола не более 0,4 м или применять писсуар вертикальной формы.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установка технических средств</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предусматривать возможность установки откидных опорных поручней, штанг, поворотных или откидных сидений.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Следует применять унитазы, имеющие опору для спины.</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b/>
                <w:sz w:val="24"/>
                <w:szCs w:val="24"/>
                <w:lang w:eastAsia="ru-RU"/>
              </w:rPr>
            </w:pPr>
            <w:r w:rsidRPr="00E40C66">
              <w:rPr>
                <w:rFonts w:ascii="Times New Roman" w:eastAsia="Times New Roman" w:hAnsi="Times New Roman"/>
                <w:b/>
                <w:sz w:val="24"/>
                <w:szCs w:val="24"/>
                <w:lang w:eastAsia="ru-RU"/>
              </w:rPr>
              <w:lastRenderedPageBreak/>
              <w:t>Помещения доступных душевых</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следует предусматривать не менее одной кабины, оборудованной для инвалида на кресле-коляске, перед которой следует предусматривать пространство для подъезда кресла-коляски.</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для инвалидов с нарушением опорно-двигательного аппарата и недостатками зрения</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предусматривать закрытые душевые кабины с открыванием двери наружу и входом непосредственно из гардеробной с нескользким полом и поддоном без порога. </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складное сидение и поддон (трап)</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доступная душевая кабина для МГН должна быть оборудована переносным или закрепленным на стене складным сиденьем, расположенным на высоте не более 0,48 м от уровня поддона; ручным душем; настенными поручнями.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Глубина сиденья должна быть не менее 0,48 м, длина - 0,85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Габариты поддона (трапа) должны быть не менее 0,9 х</w:t>
            </w:r>
            <w:proofErr w:type="gramStart"/>
            <w:r w:rsidRPr="00E40C66">
              <w:rPr>
                <w:rFonts w:ascii="Times New Roman" w:eastAsia="Times New Roman" w:hAnsi="Times New Roman"/>
                <w:sz w:val="24"/>
                <w:szCs w:val="24"/>
              </w:rPr>
              <w:t>1</w:t>
            </w:r>
            <w:proofErr w:type="gramEnd"/>
            <w:r w:rsidRPr="00E40C66">
              <w:rPr>
                <w:rFonts w:ascii="Times New Roman" w:eastAsia="Times New Roman" w:hAnsi="Times New Roman"/>
                <w:sz w:val="24"/>
                <w:szCs w:val="24"/>
              </w:rPr>
              <w:t>,5 м, свободной зоны - не менее 0,8 х1,5 м.</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специальные знаки (в том числе рельефные)</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следует предусматривать специальные знаки (в том числе рельефные) на высоте 1,35 м у дверей санитарно-бытовых помещений или доступных кабин (уборная, душевая, ванная и т.п.)</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Система тревожной сигнализации</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 xml:space="preserve">для </w:t>
            </w:r>
            <w:proofErr w:type="gramStart"/>
            <w:r w:rsidRPr="00E40C66">
              <w:rPr>
                <w:rFonts w:ascii="Times New Roman" w:eastAsia="Times New Roman" w:hAnsi="Times New Roman"/>
                <w:sz w:val="24"/>
                <w:szCs w:val="24"/>
              </w:rPr>
              <w:t>доступных</w:t>
            </w:r>
            <w:proofErr w:type="gramEnd"/>
            <w:r w:rsidRPr="00E40C66">
              <w:rPr>
                <w:rFonts w:ascii="Times New Roman" w:eastAsia="Times New Roman" w:hAnsi="Times New Roman"/>
                <w:sz w:val="24"/>
                <w:szCs w:val="24"/>
              </w:rPr>
              <w:t xml:space="preserve"> кабины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доступные кабины должны быть оборудованы системой тревожной сигнализации, обеспечивающей связь с помещением постоянного дежурного персонала (поста охраны или администрации объекта). Над входом в доступные кабины рекомендуется устанавливать световые мигающие </w:t>
            </w:r>
            <w:proofErr w:type="spellStart"/>
            <w:r w:rsidRPr="00E40C66">
              <w:rPr>
                <w:rFonts w:ascii="Times New Roman" w:eastAsia="Times New Roman" w:hAnsi="Times New Roman"/>
                <w:sz w:val="24"/>
                <w:szCs w:val="24"/>
              </w:rPr>
              <w:t>оповещатели</w:t>
            </w:r>
            <w:proofErr w:type="spellEnd"/>
            <w:r w:rsidRPr="00E40C66">
              <w:rPr>
                <w:rFonts w:ascii="Times New Roman" w:eastAsia="Times New Roman" w:hAnsi="Times New Roman"/>
                <w:sz w:val="24"/>
                <w:szCs w:val="24"/>
              </w:rPr>
              <w:t>, срабатывающие при нажатии тревожной кнопки.</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Геометрические параметры зон, используемых инвалидами, в том числе на кресла</w:t>
            </w:r>
            <w:proofErr w:type="gramStart"/>
            <w:r w:rsidRPr="00E40C66">
              <w:rPr>
                <w:rFonts w:ascii="Times New Roman" w:eastAsia="Times New Roman" w:hAnsi="Times New Roman"/>
                <w:sz w:val="24"/>
                <w:szCs w:val="24"/>
              </w:rPr>
              <w:t>х-</w:t>
            </w:r>
            <w:proofErr w:type="gramEnd"/>
            <w:r w:rsidRPr="00E40C66">
              <w:rPr>
                <w:rFonts w:ascii="Times New Roman" w:eastAsia="Times New Roman" w:hAnsi="Times New Roman"/>
                <w:sz w:val="24"/>
                <w:szCs w:val="24"/>
              </w:rPr>
              <w:t xml:space="preserve"> колясках, в </w:t>
            </w:r>
            <w:r w:rsidRPr="00E40C66">
              <w:rPr>
                <w:rFonts w:ascii="Times New Roman" w:eastAsia="Times New Roman" w:hAnsi="Times New Roman"/>
                <w:sz w:val="24"/>
                <w:szCs w:val="24"/>
              </w:rPr>
              <w:lastRenderedPageBreak/>
              <w:t>санитарно-бытовых помещениях общественных и производственных зданий</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lastRenderedPageBreak/>
              <w:t>размеры в плане (в чистоте)</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кабины душевых: закрытые - 1,8 м х</w:t>
            </w:r>
            <w:proofErr w:type="gramStart"/>
            <w:r w:rsidRPr="00E40C66">
              <w:rPr>
                <w:rFonts w:ascii="Times New Roman" w:eastAsia="Times New Roman" w:hAnsi="Times New Roman"/>
                <w:sz w:val="24"/>
                <w:szCs w:val="24"/>
              </w:rPr>
              <w:t>1</w:t>
            </w:r>
            <w:proofErr w:type="gramEnd"/>
            <w:r w:rsidRPr="00E40C66">
              <w:rPr>
                <w:rFonts w:ascii="Times New Roman" w:eastAsia="Times New Roman" w:hAnsi="Times New Roman"/>
                <w:sz w:val="24"/>
                <w:szCs w:val="24"/>
              </w:rPr>
              <w:t>,8 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открытые и со сквозным проходом; </w:t>
            </w:r>
            <w:proofErr w:type="spellStart"/>
            <w:r w:rsidRPr="00E40C66">
              <w:rPr>
                <w:rFonts w:ascii="Times New Roman" w:eastAsia="Times New Roman" w:hAnsi="Times New Roman"/>
                <w:sz w:val="24"/>
                <w:szCs w:val="24"/>
              </w:rPr>
              <w:t>полудуши</w:t>
            </w:r>
            <w:proofErr w:type="spellEnd"/>
            <w:r w:rsidRPr="00E40C66">
              <w:rPr>
                <w:rFonts w:ascii="Times New Roman" w:eastAsia="Times New Roman" w:hAnsi="Times New Roman"/>
                <w:sz w:val="24"/>
                <w:szCs w:val="24"/>
              </w:rPr>
              <w:t xml:space="preserve">  - 1,2м </w:t>
            </w:r>
            <w:proofErr w:type="spellStart"/>
            <w:r w:rsidRPr="00E40C66">
              <w:rPr>
                <w:rFonts w:ascii="Times New Roman" w:eastAsia="Times New Roman" w:hAnsi="Times New Roman"/>
                <w:sz w:val="24"/>
                <w:szCs w:val="24"/>
              </w:rPr>
              <w:t>х</w:t>
            </w:r>
            <w:proofErr w:type="spellEnd"/>
            <w:r w:rsidRPr="00E40C66">
              <w:rPr>
                <w:rFonts w:ascii="Times New Roman" w:eastAsia="Times New Roman" w:hAnsi="Times New Roman"/>
                <w:sz w:val="24"/>
                <w:szCs w:val="24"/>
              </w:rPr>
              <w:t xml:space="preserve"> 0,9м;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Кабины личной гигиены женщин 1,8м </w:t>
            </w:r>
            <w:proofErr w:type="spellStart"/>
            <w:r w:rsidRPr="00E40C66">
              <w:rPr>
                <w:rFonts w:ascii="Times New Roman" w:eastAsia="Times New Roman" w:hAnsi="Times New Roman"/>
                <w:sz w:val="24"/>
                <w:szCs w:val="24"/>
              </w:rPr>
              <w:t>х</w:t>
            </w:r>
            <w:proofErr w:type="spellEnd"/>
            <w:r w:rsidRPr="00E40C66">
              <w:rPr>
                <w:rFonts w:ascii="Times New Roman" w:eastAsia="Times New Roman" w:hAnsi="Times New Roman"/>
                <w:sz w:val="24"/>
                <w:szCs w:val="24"/>
              </w:rPr>
              <w:t xml:space="preserve"> 2,6м.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Габаритные размеры могут быть уточнены в процессе проектирования в зависимости от применяемого оборудования и его размещения. </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 xml:space="preserve">ширина проходов </w:t>
            </w:r>
            <w:r w:rsidRPr="00E40C66">
              <w:rPr>
                <w:rFonts w:ascii="Times New Roman" w:eastAsia="Times New Roman" w:hAnsi="Times New Roman"/>
                <w:sz w:val="24"/>
                <w:szCs w:val="24"/>
              </w:rPr>
              <w:lastRenderedPageBreak/>
              <w:t xml:space="preserve">между рядами </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lastRenderedPageBreak/>
              <w:t xml:space="preserve"> следует принимать не менее: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lastRenderedPageBreak/>
              <w:t xml:space="preserve">- для кабин душевых закрытых и открытых, умывальников групповых и одиночных, уборных, писсуаров -1,8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-для шкафов гардеробных со скамьями (с учетом скамей)- 2,4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-то же, без скамей -1,8 м. </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lastRenderedPageBreak/>
              <w:t>Водопроводные краны и унитазы</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доступных кабинах</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применять водопроводные краны с рычажной рукояткой и термостатом, а при возможности - с автоматическими и сенсорными кранами бесконтактного типа.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Применение кранов с раздельным управлением горячей и холодной водой не допускается. Следует применять унитазы с автоматическим сливом воды или с ручным кнопочным управлением, которое следует располагать на боковой стене кабины, со стороны которой осуществляется пересадка с кресла-коляски на унитаз.</w:t>
            </w:r>
          </w:p>
        </w:tc>
      </w:tr>
    </w:tbl>
    <w:p w:rsidR="0013118C" w:rsidRDefault="0013118C" w:rsidP="0013118C">
      <w:pPr>
        <w:autoSpaceDE w:val="0"/>
        <w:autoSpaceDN w:val="0"/>
        <w:adjustRightInd w:val="0"/>
        <w:spacing w:after="0"/>
        <w:ind w:firstLine="709"/>
        <w:jc w:val="both"/>
        <w:rPr>
          <w:rFonts w:ascii="Times New Roman" w:hAnsi="Times New Roman"/>
          <w:sz w:val="28"/>
          <w:szCs w:val="28"/>
          <w:lang w:eastAsia="ru-RU"/>
        </w:rPr>
        <w:sectPr w:rsidR="0013118C" w:rsidSect="00F823FE">
          <w:pgSz w:w="11906" w:h="16838"/>
          <w:pgMar w:top="1134" w:right="851" w:bottom="1134" w:left="1418" w:header="708" w:footer="708" w:gutter="0"/>
          <w:cols w:space="708"/>
          <w:docGrid w:linePitch="360"/>
        </w:sectPr>
      </w:pPr>
    </w:p>
    <w:p w:rsidR="0013118C" w:rsidRPr="00823D56"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lastRenderedPageBreak/>
        <w:t>Зона 6 «Система инф</w:t>
      </w:r>
      <w:r>
        <w:rPr>
          <w:rFonts w:ascii="Times New Roman" w:hAnsi="Times New Roman"/>
          <w:b/>
          <w:sz w:val="28"/>
          <w:szCs w:val="28"/>
          <w:u w:val="single"/>
          <w:lang w:eastAsia="ru-RU"/>
        </w:rPr>
        <w:t>ормации на объекте»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13118C" w:rsidRPr="008A6743" w:rsidRDefault="0013118C" w:rsidP="002E00EE">
      <w:pPr>
        <w:numPr>
          <w:ilvl w:val="0"/>
          <w:numId w:val="29"/>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13118C" w:rsidRPr="008A6743" w:rsidRDefault="0013118C" w:rsidP="002E00EE">
      <w:pPr>
        <w:numPr>
          <w:ilvl w:val="0"/>
          <w:numId w:val="29"/>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13118C" w:rsidRPr="008A6743"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 xml:space="preserve">анной зоны обобщена в табл. </w:t>
      </w:r>
      <w:r w:rsidR="002E453E">
        <w:rPr>
          <w:rFonts w:ascii="Times New Roman" w:hAnsi="Times New Roman"/>
          <w:spacing w:val="-6"/>
          <w:sz w:val="28"/>
          <w:szCs w:val="28"/>
          <w:lang w:eastAsia="ru-RU"/>
        </w:rPr>
        <w:t>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иллюстрации представлены на </w:t>
      </w:r>
      <w:r w:rsidR="00DB6C3C">
        <w:rPr>
          <w:rFonts w:ascii="Times New Roman" w:hAnsi="Times New Roman"/>
          <w:spacing w:val="-6"/>
          <w:sz w:val="28"/>
          <w:szCs w:val="28"/>
          <w:lang w:eastAsia="ru-RU"/>
        </w:rPr>
        <w:t>фотографиях</w:t>
      </w:r>
      <w:r>
        <w:rPr>
          <w:rFonts w:ascii="Times New Roman" w:hAnsi="Times New Roman"/>
          <w:spacing w:val="-6"/>
          <w:sz w:val="28"/>
          <w:szCs w:val="28"/>
          <w:lang w:eastAsia="ru-RU"/>
        </w:rPr>
        <w:t>.</w:t>
      </w:r>
    </w:p>
    <w:p w:rsidR="0013118C" w:rsidRDefault="00E22E37" w:rsidP="0013118C">
      <w:pPr>
        <w:autoSpaceDE w:val="0"/>
        <w:autoSpaceDN w:val="0"/>
        <w:adjustRightInd w:val="0"/>
        <w:spacing w:after="0"/>
        <w:jc w:val="both"/>
        <w:rPr>
          <w:rFonts w:ascii="Times New Roman" w:hAnsi="Times New Roman"/>
          <w:spacing w:val="-6"/>
          <w:sz w:val="28"/>
          <w:szCs w:val="28"/>
          <w:lang w:eastAsia="ru-RU"/>
        </w:rPr>
      </w:pPr>
      <w:r w:rsidRPr="00E22E37">
        <w:rPr>
          <w:rFonts w:ascii="Times New Roman" w:hAnsi="Times New Roman"/>
          <w:noProof/>
          <w:spacing w:val="-6"/>
          <w:sz w:val="28"/>
          <w:szCs w:val="28"/>
          <w:lang w:val="en-US"/>
        </w:rPr>
        <w:pict>
          <v:group id="Группа 36" o:spid="_x0000_s1205" style="position:absolute;left:0;text-align:left;margin-left:.5pt;margin-top:4.2pt;width:426.65pt;height:139.6pt;z-index:251606528"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I5O/QMAAMkQAAAOAAAAZHJzL2Uyb0RvYy54bWzsWNuO2zYQfS/QfyD0&#10;rtXFutlYb+C1nUWBtDGaBnmmKcoiIokESdu7KAq06Cf0B/oJfSwKNPkF7x91SMnO+tIm3XYDLLAw&#10;LPPOmTNzZkY+f3ZdV2hFpWK8GTrBme8g2hCes2YxdF5/99zNHKQ0bnJc8YYOnRuqnGcXX35xvhYD&#10;GvKSVzmVCA5p1GAthk6ptRh4niIlrbE644I2MFlwWWMNXbnwconXcHpdeaHvJ96ay1xITqhSMDpp&#10;J50Le35RUKJfFoWiGlVDB2TT9intc26e3sU5HiwkFiUjnRj4HlLUmDVw6e6oCdYYLSU7OqpmRHLF&#10;C31GeO3xomCEWh1Am8A/0OZK8qWwuiwG64XYwQTQHuB072PJN6uZRCwfOr3EQQ2uwUabX25/vP15&#10;8x4+vyEYBozWYjGApVdSvBIz2Q0s2p5R+7qQtfkFhdC1Rfdmhy691ojAYBwFWRIEDiIwF6Rp2A87&#10;/EkJRjraR8rpR3Z624s9I99OHMHIAL4dXNA6guvjbgW79FJSpzuk/qQzaizfLoULlhVYszmrmL6x&#10;Xgo2NEI1qxkjM9l2PiAfhNEO+l83v9/+BOD/uXm3+QMFBnuz0yxut2Kj2gtO3irU8HGJmwUdKQF+&#10;Dpia1d7+ctvdu3deMfGcVRWSXL9hunxVYgFGD6z7mslOZSDJgZOdQK114Akny5o2umWkpBVozxtV&#10;MqEcJAe0nlNwMPlV3l4CDvFCaeMuxjUsS74Ps5Hv98NLdxz7Yzfy06k76kepm/rTNPKjLBgH4x+M&#10;iEE0WCoKAOBqIlgnK4weSXuSEl3waMlmSYtW2IYGA50VaPtrRYQhA4mRVUnyLcBsQkg/TlMHQfzo&#10;hVlmQIdZLakm5dYAW5Bb6yngDJqvv+Y5AI2XmlusP4UzQQQg9CFwHXBm5/ngDlLpK8prZBqAMsho&#10;j8cr0KDVarvECNpwY3wrc9XsDcCZ7cgp+8S9JAL7JO5oNEndKJpk7uUltMbjaT/qBUkUT3f2USXO&#10;+frlXBFgUP7fTdQqAVLtm8Y4ukG283notmhDo7sTWkduccKJDzIK7PqM1I+31J+116L4ATlv7P3A&#10;FA/BVyHha/B0IVnT+uIpj3o0jLdc6fhtACyAPyYStG65m7CR9h68D+IkiVKADbJilgCZuqRoYqNJ&#10;m0HoJ7HfhYC+73cLHjACWE0eP7M+1DP7STW0FQ2w/CGy6mdgWM+G9ydK/X0qDTMoGHpQaR4XoWGc&#10;QjWxS6gxZHIbcJ/oBF5lOLFXK96tUaHi6V4P9unUe9z5Ckrvp3xV/Ys69W6++qdUlflxAERrs+S2&#10;1t1Wov9XsXoyVdm3QXhftuVi925vXsjv9qF99x+Ii7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dJiV3gAAAAcBAAAPAAAAZHJzL2Rv&#10;d25yZXYueG1sTI/NasMwEITvhb6D2EJvjez81TiWQwhtT6HQpFByU6yNbWKtjKXYztt3e2qOwwwz&#10;32Tr0Taix87XjhTEkwgEUuFMTaWC78P7SwLCB01GN45QwQ09rPPHh0ynxg30hf0+lIJLyKdaQRVC&#10;m0rpiwqt9hPXIrF3dp3VgWVXStPpgcttI6dRtJRW18QLlW5xW2Fx2V+tgo9BD5tZ/NbvLuft7XhY&#10;fP7sYlTq+WncrEAEHMN/GP7wGR1yZjq5KxkvGtb8JChI5iDYTRbzGYiTgmnyugSZZ/KeP/8FAAD/&#10;/wMAUEsDBAoAAAAAAAAAIQA5TAXF9P0BAPT9AQAUAAAAZHJzL21lZGlhL2ltYWdlNC5wbmeJUE5H&#10;DQoaCgAAAA1JSERSAAABIgAAAMIIBgAAAZqK/xYAAAABc1JHQgCuzhzpAAAABGdBTUEAALGPC/xh&#10;BQAAAAlwSFlzAAAh1QAAIdUBBJy0nQAA/6VJREFUeF6E/XV8XFe2JY7rOzO/ea87DA6YQczMzGyZ&#10;mWJKHDLFdhInDjlmZllmZmYUWLIkyzIzY+w4TtLpdPd7M2/Wd61zqiSn35vv74/9Obdu3aq6te86&#10;a+99YG8XH283BAX7ITTCH+7N3oZns4bwatEYHk3fQnKIL6bNnIq5C+Zi1tzZRuYumIf5hQuwYFEh&#10;Fi5ZiKKlRVi1fg2279uNssoqnDp/CReu38a1uw9w6/5j3H34Ex48/gX7D+zB7du3cOfOHba3cevW&#10;LVy/fp1yDTdu3LDH167h9NnTcPFwbQpvt2bwc28GD91Q07fh27wh/HicHOqLiZMmYF7hfIwb9y2m&#10;zPgOE6aM47mJmD5zOm9yDgqLCrFo2SIsWbEUy1cux8o1K7F89XIsXbUMS1csM+cLFy/E3n27eEO3&#10;cffuXXtjjpvSzd28edPc2A2+LisvBTXVEr6eLeDVqim8mjWCW+M34c0bC2jeCHFBPpgw4TvM5w/v&#10;2bsC1ceXo6q6CCXHC/Hk8UX89df7OHlqKypLC3HgwDQUH5yLqoOLUH5wNsoOz8WBPfOxbf1MrF8+&#10;kze1E/fu3bE3Jbl9x9yIvalbPOaN8aYOHT3Cm/JriUBfN/hRW9KSNx+hP7UU2KoJEvj4Jkwai8JF&#10;C7Fv/0bs3bEARw7MxYNb+3Dp9EZU1axDzektKK9aiS0HZ+Lk6fWoPLYI+3fPwonyIpyuWYuy4r3Y&#10;v2cD9lFTd+/e4Y3dtTfGm5KGdFOSG0Zb11FaRk1FJcQhPSMD8QkxCKFmAv08EBEeiKjwACRQpkyd&#10;gB379mDZyqWYMW86xs4Yj0/GjcbISV+h16hBaPtxb6S+1x6pg9ojpHc6fLom4LVsP7yY7Y3nMr3w&#10;el4AXsnwwY6dW8wN3bt3D3fZ6lEKYxLnI7xFzZ2srYVLamYK0jKTkZgSB78AbyQlxyIjMxEZ2Slo&#10;nZWMWbOnwbdjBJ7L8cHzlBdyffFinj9ezvfDq21D8GqbYLzKH341zw/evVPg0yMOLbvG4PWCILyW&#10;H4jX+N7jx3/D7j3bcP/+fXNT5saoNQv6Z27q5g2cOnMWLnFJsUhKTURMXDgCqKmU1FikpcchMzsZ&#10;bfPSMX/BLDTOD+BN+OMV/vBLOX74+ae/8zVvpCAEr7QOxsu8ydcpLbtEw4M35NolDhXVNWjA917P&#10;C8T12z9hF2/qAW/qwQMr0tqzPdHe1HVUnzwBl5iEUMTEhiE5NRnJ1FZaWjxvKh4Z1JJuqmjxfLya&#10;62NuSj/+PzPc8AqPdWOvtAnBL0//gXv3n+BV3mSrbnHwoKbu33sM126xeCHH29xU8Ykz2LFrM+4R&#10;S8crKviITuPcuXNGc05tGdDzpmpqeFOZBfnIyculZlJ5UzFI5U1lpCcgizfVjo9x6dKFeDnDgxoh&#10;Nvgoqs+exysFgXiJj+fxD7/y5n43N3Wf4t49DoPGDYdvnwz498nEgLEj0CA3EEu378SuXVtw8fJl&#10;1J4+D9fua/Cn/K14+OAeAS9NWUq4zZs6d16PLzEcMfHRiEuINjeVmBJtHl9GRgLy02PJNYvxfLob&#10;MeNvMHLj1kO8RFy9xpt6vXUgQt7J4mN5ivsPnuLCxSvw7BoPP95Q2pBu6Pn1B3DrEI0xJNw9e7fj&#10;3MWLuHD5Oq5cuUK5hAekCIupm7h69RK5S+0VuIRFeCMszBNRUaFIiItAVGQQoiOCEB8VgjbJUVix&#10;aileznSnloipXH/EDWrHx+mPYVO/xZ+zvPHTj3/l4/oRz2d6oHG7UHh1jzWPL2toB+QP64z8IZ3x&#10;7vdf4fDhvTh34SIuXrnBGyKLk5Pu/aH33cAd3tRN0oJLkGjAtzn8PZrCv0Uj+JPNA9mKp3IiArCS&#10;7NygtR9ea0tAEzevUFu+3ZPwQqYPH2mQAb/w9GquHxqwfZsa9Caefn36N0QNyEbyoLYYOG4MKiqK&#10;cVY3JU1dvkpOO4P7d8nwdxw8deMaH6XtgS4BAb7ISE1FTGgAAj2aIci1CfxbNkYgzU+7mBCajeXm&#10;h19pE2ral6kl9cCX2L7MG3kpx5c9iUDnI30lh4+YGn2DN/sm/0Qjaq4xH3HWx31QW1tNvFzA2fOX&#10;cZnYKtpRwc/d4Q1ZU3PrxlWDKR27hAV78mZ4Ix4tESzhzUiCKK2jeVPU1Jv5vuZHXiEhvkINvcob&#10;eSVbN0Et8XjXwYMkTOKMPNaQnaBRuxA0Ibe1JJ5atI+Aa5t4XCCAr127juLiQygpPoIrl87x0d00&#10;OJJ2bt++zpu6ipt87dK9Y1vkkgqCPZsjoFVjhLjxhlo2QhAfX67jplzi37aa4A+/zB9+WTeV5WvA&#10;r3PSlG6wMW+mRYcIBPRIRHifFAT1SkJYz1Q0ywriDV1mh7hLvFlTc4eP7iY1oxu7eYs3RY3duHbJ&#10;aqpLp7bo2a0T3uneCXHBvghwbY5Qr1YI9WiBfBLqCt1U2Ct4OZs3k8kbyfA27cu8qVey/HH63EWy&#10;8xP2uBy8mOWBZu3C0KxDJHxJoKG9ktGiXRSeD2lmfvTefd7Q3VsONr9NHPGREejOm7p544q9qTb5&#10;mWifl4Uu7QoQ5usOb+LJj1oK8WqJ/IRILFu9jDf1Mm9Aj45CO/ZKFh8hb+rGzfvmxu7c/YE/9ggP&#10;6Tv1/3Y4mrYN52OLwhv5ZPR0PtbglgT0bYMhc0PUkm7q2jV7E+p50tqt61cMs7vkZiSjdXoSCmgD&#10;Q4gpX96ULx+jHzHVgSZnxeoVcIl8zeKJWnoly4vHvCka3Qf3f2IrrfkQUwR4nh7lY6Mt9ULd+OsZ&#10;vnjLtwVv5hbfs73NaYyvkZvEUfamrpnX0ppLOHtdWmIMMpLjEES/yodep6805dkK7ZKiqCk+voTG&#10;5vEJ5C/zJl6i6GbiP+yCP6XQ7Aj85iZ/RBMa6aa8qVezSCO8pgFvqiHxeufOTXNj9qbY23hTly+d&#10;tzckB4+P8vSZk/amAvw8EezvgXB/tl4t4NeSPZE3FeTeHO2So7GELsufU8no1MYrxNLryZ5GM0YL&#10;OQHw7p6GHx78jLmb1qJl+3D2uAg0ok18XTfF616ndhvxO3UzEmnI4Ig3c/niWbYEOAlTPFVeWWYx&#10;5Ucf3c/bFf6eLekSt4A/JYAgD6a0pw1cQFf2JWriJeLpBWrled5gI1r/pHfb4t3vhmPyopnYf+Qg&#10;7ty8i5+f/IrK06fwJc/F0Mdq2DoUPm1j0ahpI3Z7kqO5KVIAH5ls3dUrl83NWV/9Kg7ze8xNhdOk&#10;hIUHISIyGDFRYYgI8UNEWABNTTB6d+mAQgYHQ78ahokzJmPqrBlspzlkKiYxqJgyaxqmzZ6B6Xxv&#10;ynS+pu8+ZdZ0TOaxrpkwbRKat2rOH1P3503xR3VT18lZArq0pODh+rWrOHBoP2+SQG/bPh/ZOelI&#10;oEGOpMcZHOSLYD7SAB8PjP7iU+wl0UXn5CGzfUdktuuA3E6d0KFXL/R6dyAGfPQBPhw2BMM/HYHP&#10;vxiNL7/+Et+O+w7fTvge46dOxsRpkzFuyiQ6j768EfnjDlCzvcabuKGboZZ0LDnC3zI3NXXeDLq5&#10;szBz/mzMXDAHsxYyhFpSiHnLirD78D5MXrgUTeML0CKpHdzTusEzqzfcs9+BR/678M7tB5/c/vDP&#10;H4jg/H7w5nnfHL6fpfffg19OHwTn9KI3G2ewox+U6NFdu3rV3hBv7CqPr9E7KC45ajTn8laz5ni7&#10;eUu83aIlGnt6omUQDWpsPKLz2+KdUV/ANa0DpRNaZfWAR8FA+Lb7EP6dPkZgl8EI6DoYYV2HIK7n&#10;MMT0HoqY7oMR03M4wnsMQ1TvkYjl+fjuH6I7yfk6e5e0pBvSD1/hTeimrlJDV3hTV69eRsXxCl7H&#10;m/L390JYRCCCAlzh1uQteJGnPBhe+TR/C72z07CUBnkGMTNr7izMpjbnMgZcUMRglB1Agah656Yd&#10;W3GguBjVtPxn5JqQVG/ce4Q7D57g3g9PEMng5MyZUwS60y+XibGP8objRq9dtbhy8XFrDl92fR/G&#10;fO6N3oQfOcrEfLyxPnlpWEJfagpxMVVB6LSxGD9pHCZPm4IZc2by5uZhIW9s8bIljHQYeK5ajhUM&#10;RJexXcoAdMmKJViyfAn8AgOMV+C8IYllcRli+zj1KG/ohnwZhOqmPJrzRhq/Bc8mjIwZ7wXxhvrn&#10;U0P8oQVF8+kzr0JlxRIcPzEflYzj/vbbAzz54Qoqjy9BydHZOLhnNiqOFqLyQCGOHZqJI3vnYs/O&#10;QuxcPwutPNzMo7p7xwYJzhu6xeDT3pT1zW+wF7r4+7kyKm7FqLiRCUD9JHxkcld60S9X2F20vIhR&#10;7nIc2rMQl8+tx/3rB3Gyajlqzm5GzakNOHKc71etwMnqVdi/azYqS4pQU76AgcF2nKkuRpPmNMKk&#10;ANk6BZ8SZ+RSJ9IU+cklMTmJQUKm6f4BjIzDgrwRTRc4ItgHnWnrVq1bRYxswdyiuRg/ayJGT/oa&#10;05bMQ98vB6PTiAHI/ag7EvoXIKZ/LkL6pKNlx3C8yMDi1TwSLKOeN/KC8aZXc96EDLAj+HTckDBU&#10;d0PU4E2C3yUrLwMRMWEMEmIQGRmCNAYHmYxacnPT0D0jEas2rMbjh0/xfLYXXqDdepE+1AvyOukC&#10;K5x6VRENwysFDC0VTjF6adQhDK/z/dfbhuENRi5v0x+7f/+eCZ/U6qb02OSTW+KUhnhDpAKXlPQU&#10;hEWGIYA+UzTjPIVSqWlxyM5NRW/Gd2s3rqXffM7Edi/TYdNN/Yk3pyj4ZRN00h+nc9egTRCDgzi4&#10;d41lG4MXZAP5XoPsQLh6uTHQ1A3dZfuADp29qevs/vWPjhjSI4tPikQYTUhGVjpSUmKRmp6IdMV2&#10;1FCf1plYt2kdgVxjfXHGdjcZRr3KH3peQQFvSjHd0yd/o4sbBq+e8XDjTTXuFI5T5y+aYPPlDI1v&#10;hRjX5PzFS6g9dQanT5/G+QsXDGbqboiP78qVi3DJb9sGSdSSCcdNSB6PLD62XHb5/gVZWLt5HcqO&#10;V+I1aYLRyL8wVPrtl//FG+Kj4iO7T5/pPvmmeftQRr0x6PHVR/jrL/+GVp1i8VZBMP6U7IbMzDTT&#10;m8orysnQd/Gv+RuM26tAQGB3aujcudPUUCLtWXQkNZOE5KRoc2PpvCnhqG/rDCxfuxLF5eXmkb1K&#10;XDzPMPsvP/8Dk1cW8rW/0dD3C6bAu3McfHrE48u5kxjn/QW9GGQmD8jBn5JaoW/vnoaZjzEcrzx7&#10;2ZiM69du4J4cOXMzCg5uoLqmCi6hoZ4IDfNBnKLf6FBE0/LHhAcgPjYU/dvnYM2GNThWWW2Haij5&#10;Q3ogkJGtgPwyAf75/MlYvX0L8RIAt64xCHyHj/7DNvjbX/4dHUf0QPvBHfDF5yNxhaRXxj+2ZOdx&#10;movrfGTkJfa827ednHSTN1wGl2DflvSPmtG9ZYDZ9C0GmAwuGWAGuTVD/3Y5ppdV1tQabegmVu7a&#10;Zm6scbtwAppa401paMfEcHRrm3eJgA97W/A7KYjolwP/bimYPnWCsVslpaWYsKaUWLmKh/Qu5Yfb&#10;sMmGTyVlxfRc4xOQnpSAIJ9WjEyaIIA340czokBTN7R2w1qC+iRecvQyheN//+1/mcBSUe6Tx3/B&#10;hr27GMPx5nhjbxBn3t2T8ZaCS/a8RrxmxbKFxI5G3cqwkEHllctXjFG1Gqp/ZKVlJQzB6aBrQDUm&#10;hMTIGwqlXdNNyYvs3SYba9jtj1LV8q9NICC/WzEc5WURH/nnJdEAf/h13oziuMYEeFOGTC06RiG4&#10;Ryo2bV5rfvTS5Us4cuQwTVCp9bsdN3NDUQml6kQ1XDoWZCMuzA/+vJlgaYgBZbiPmwm/+7Qhhjau&#10;w4Zd2+0NMaA0N0JNCT/SyKMffiFg75CR/U3Xb945CqF9khHYOxkhjN9GTf0aO3duMo9HPCS5y2Pd&#10;jNxcy9ZWQ7Wn2Mu6dWqPPt07ozu9SH/ehAIABZMSq6F1mLZ0vg2RFJGQ8Gww6YtPZ31PtT/mTf3M&#10;G4lEE4bZzen8t2DI7dstHv5dE7Bi6xbs2bON1ylMcg6m2kelcEnd3d7UdZyh++LSNicDndvmolNB&#10;DsOjRnxsTU3MpnCpB7u9buizad+aG1J0+ypDHkUlikZmrVqGHUcP8Qd+5D+XPEZzgl3xf0s+rtcZ&#10;NlWcOGXGlqwtk3FVIOnAjUJu3oy5IT6yM2d5Q3kMIFtT8lMT4U23w5ePTEPPgbQ/XWg6VhHUA78d&#10;wpuQhiyG9Pg0vtQgN8DcmB5jE+ImvH8Oiun5NW0XamK41zP9+DgfYu8+e0POm3HekEQ3I6dfkYq5&#10;ocS4SGQlkwxj2V0dUa2/BigYInXKScMKWvsOI/rxMTH2Z/z1koDNG9AN3b7ziI+OvY03lT2kG94m&#10;qH3Yw9TTdP413tD9e0+xe+823oQNIp3hkRM78oPkKd68eRUXaE5cggO8EUIQhzGI9HNtZjxGYUnx&#10;fxeCehmZOuv9LvYxMfZ3Bo9GA+zq5y7fwMP7T+HTJZbY4ePiI2ugYR1e04DX37z92AwxW8xQaLuc&#10;8ZrRkNzXa9eM6yGv0cVfwSMdNLmxEgWRkjDvVujduT0W0xXtMKwPXkzzxPPJrngtxYM/nogOI/ti&#10;1PRvsHTTanoDp/H00U+4d/8HrNm3E12+GgK3TglolB+GsC5p2LFjkxlVM9pxmAonmOVJKhzSCInM&#10;i0s4HbNwBo6RUaE0GWxD/emc+SE1KQ4fffAeFjAs+nLiN5hOH3ryzBmYwIBwAgPCyQweJzNAnD57&#10;OqY6ZMpMBpEKGtlOnj4Nk6ZPMcM+e/ZsNTfg1IwFshwyG8kq6rjJEFsG2CW3dQ6SUhj6xIQjIjSA&#10;0YcXAhhuhwR6Y9+RAxjMYDC5oB2yO3QygWO7bt3RpW9f9B30Ht4b8jGGjBiOEaM/xegxX+Dr777F&#10;hEkT8P3kiZjEwGDslIn0OFeabm+GZJ55TM6QyN4QI1q6IuaGps+byWBxFmaYYHEuZi+ej3lLF6Jw&#10;xSLUnjuLlont0Ty+DTxTO8EjvTuDwd7wzOkLD4oPA0Wv1gMRmN8fvgoeM3vDK7MPfFp/AD8GkoG5&#10;72D12hX2huSi8gcl5kaIG92M8GMi2muXzU26vN1cwWILNHJ3R1MfX7iFRcA/OQ0pXXuj8zAGi6kd&#10;0DK9M2+CP9ZmEPw6fIggBosBnRkodhuCsF6fILrXUET3GIyoHkMQodfvjEJ8zyGI4bnla5ZhH3Gl&#10;ENpqhY/J4EY34oheeTPX6JzpRl3cXRkYknO8NRLC2D6YMXmAryc8mjVCq4ZvwLNpQzN0IxFx+pCr&#10;NHmYwEfaKzsVk6ZONHHYPMZo04kdTRzOJJ5mzp6J2fPmYM78eSZ+m7fQBpiaLCxasghFyxZh0bLF&#10;jOkojN0Uxynk0qTiipUrsMLEeCv4h1Yw5ltuYjznZxYtXWxmTAsXF5mAdSGf6DyGagHhYdi3fzfO&#10;nz9nerMJuTTF5gi96lwdip6OnpbFtPPJSVk3jJLk7ytOrKqhffViL/fxkLSADxXlQzryoUK86Rp5&#10;aPKSEbaCWb8WDc2coV/zhghxa4EERkp9SeYTJnzPiFrxZCHmLZiLdevmo6J8FY4fX46jxXNw4PAU&#10;bN75HVaum4D1m6bj9FkNeJymF1JNF2knI/TvUFQ0AUsWT8XChZMxv3AKFhROR+HCmShaPJfB8XwU&#10;LprL75+D+YzG5hdpaplQl+Ip8x3KnzNvLjy8vYiQ3YbSZCpNGOiMTxkW3jaKsm68lGCVZOPVekVR&#10;pCCHkg4VH4aLH+PX4EAP+Pu6wstE+k3gJSURSR5UjhTlZRT1FlFEayePidekhvqhb24KJk78ziLJ&#10;zIcXYt+hVThaMhtHD8/G4YPzUFw6jy78Mv7gJlqsdbh78yge3q3CDw/O4IeHZ3D1xiFcvLATNbVr&#10;UVq5BIePLUBpxVJUV69AbTVj5LJlqD5SxJh4Pk6WF+FM1WKcrlyEcwzwa6vW4lzlJlyr2c4gfh1a&#10;urXC/v17zJ+1sbKNl6Ug21KIJilKqKlTkpOUpCgpSbyg99kdjxYfhUsUmTGENB0Y4IEQf3cE0pj5&#10;UhHqbkYxVJS6mC+RpemBQHlzNHrx7G5dU+MwefI4MwevMcFFyxehrGwfzp84gBMlW7B/61IcpFys&#10;PYjbl0px72o5ztXuRMnhQuw+MBNHS+fj6LGFOMj20PHZOFA2A2u2f4udB6ejtHgxKkqIxsNF2Lp5&#10;OtatGY8DB6hAni8rXohjpZsY629C0YqVWLNpM397GRo1a4K9e3dSCXTChCKKM4Y3IqfMgSY5804l&#10;PSs6Z96jkm5RSVVV7G5RCeGIY/SanJ6K9Lxs5BW0Rj5FyouJDzcThCmp8UhnzJ+ZnYKs/Azk04kr&#10;yEpEN8Zy02dMwqr1q9F1YBc06xiDhwwg5eI++VGzl381U10KIn//9R/4GwOFf/vrf9TL7/+Bf1D+&#10;7ff/g3/89f/g73/5D/zOgPQvT37HT49+YQx3H5cuXEZV9QnsP3wQa7ZtxPw1i/Ad48Chk75Av68/&#10;QodP+qDbyIHYX1GNN9ybYA8JWQHpfSrEjCmYcYV6ZVl+Il8ZND0btDqURCTdpCerqFpKOnX6LKOi&#10;9GSkMIiNS4xCEG1tQlIUHYFg+Af6IJTOQDzPp1IZ6RnxZhY1OzsJOblpKMhORo/MRMyZMw2rGVs2&#10;z/cj31xiHBDAoNdOzZn4gMcvMUD51ww3KuJ/8zzfZ+Dycptghn2M1nXMmNNeT9eL1yocbNolBq4a&#10;x+gWC28GyO7dY7GescPnhdPMb7yaF4Q32oaZ4YQGuUF4+MNf0YQo30lHQ+MbmlSvH4CxUocqo6g7&#10;NK+OsY9nFKVuKEfFDl9dQS09LZfouDAqIsasDIiOj0Ey27iESCQkRCEpUdF/HJLT4pCSFo80oSmL&#10;aMpJRTuiqW9+Jgl2ronm3qL3XV172sS3RklGUVZJJ86e5x9RLByAF6mAhp1j8HLbUCoqCM/RD71y&#10;4w6OVFaapRCarn6bHnsLKkjLHnyonNT3WyNrcBe4UWFNGXz98uTvZimERqUaUFmvZgfg1MWbZqnF&#10;zj1ap3GbSrljFPXw4UPKA54jL9FlfOgYIJKyNEhtut4zSjJdkAhTGKJBx5rak3DJLshDRm4GYqmY&#10;kIhAJBJJ6RkpSGQ0YMZtqBx1tXQNJhE5UlBOXhraZCWjX5ssLCZZr9m0jo61F8rZfxURaDr8FSGC&#10;EeWgKV+gaRuNdvmjx7cfo2BYL7xKBT0nxLUOJnn/wj/0E+WJWVjwfdFsNO4QhlZUiJSSNpjOWXci&#10;qVscth06xDYWrT/pBe+eGWhAFDagol5M98CWIyV8sDHYtXuLnZq6eg3Hq46j+uQpmvV7DJnvUgHW&#10;DRCKpEApws6v1SvKcBHP3759A5cunkdtbQ27G/kmOTWJSEklYlLJSfnIy8/h6zgkJUcjlYpSdzPL&#10;OzSelKmxySTkp8XSBUjDMpL1SnLSi+nuZnzJzOVSQRpj0nT8Xa0T0AAGUaXxJg0Jzt24ktfYRQ6b&#10;9++lgn50rLz4kTf/ExX3E6/9G9yIphadInDy3EX49E7Hv//tP5AyrAfC+rXBh5O/gAcjoIbsshqb&#10;mrFqFTq3L2Dks9VwzYVLl1DO+zl34QouXbuB8UuLcajsBJZsK8YDIYqh/h1yj1GSQZHTwtnuppD/&#10;1OkaXOL3uMQmhiAxIQwJiexiRI8UlpaZhFTyjxkbpZLMsGRqjFFUNpGUX5CFNrymf7ssLF+1xIx3&#10;vZjpRtNdYfjCrFegYtQddpUcMXz0GpH0809/w58ZGP/PDA88/uEv7Ir+mLdhhfkjf8r2wIs5Xux2&#10;FfiaxOzRNYrdLREPH/0AN7Zx77XDnLVLkfNJV+wtPoTsoR2RO7QL2g7piBdT3PExrezQwe9j/8Hd&#10;uEqv+Rzj0WNU0uUrt7D72Bkzq3Hp8hUihe+dv477dAvUBc14iLF2zu6mOEUDxzeIxAp2uWv0k/xb&#10;0Edi+OjNmJZtoE8LBDGE1EiSPx1Iv5Z0IlvS/NN3CqQLoPNyA7LC/M2A4IpVy7CaSHo91wfHT9Ti&#10;VRExeUJjcFLUc2blye+O7heAx49+5Tkvo8iXibR/JQL/Nd0NL5rRBI3TUUju6kqNyE1uVNaQyaMx&#10;eOJIpH+Yh4LhXTFjTSHyRnZF20+6od0n3ZH9UTt8O28Sxo39GmWlh42SzlJJpcfKcenKDczYeIzK&#10;uoYrVJSW2dyio6hJf3GXDfwl1snUXKhF0k06uyUGWS6pqSlITohFGH2lIC8qy60Rgjw0ItHQjG5p&#10;HUeglk3QdwqSkhyKah0ZSCRlm2UUsm6v5/mgsqYGr7QhkqQQdidZNx3Luj398W94XiMZRlkUWTSN&#10;IfK6FzK98Ba74at5VJTeo3LVmukCKuttclrD9mE4zhAhoFcqPEnmvt3j4NczHsHdE+DWLgK9v/oE&#10;hQxAq/j0NeB59vwFlB0rw8VLVzFlXSlDDc0q3sCZc+cNmkTsQpLCbaGmjrwNkm4QXTdQUlZirJyL&#10;j6djIMLbHYkxUchJTUVmUiJCvd2MMgLoXQtJUlCwxpbcmyGAbUFsiB3JZWwl6/YSEXOMxP06/6zW&#10;lWi9iablNYD6Cv+8Xr9EC6h1A3Y9io9ZsfN8uhetzU+84R9JzIfxmhRHi2eF3ZbXaEhRo8BSZMO2&#10;wWhC4jcretqEokmbMDRvE4WwPq2xdu0ynDlz0oQUUtKxY8dows9i8+EThlsuXbqMAdP24NL587R0&#10;QpEd5bMKss7lHb42525eQ0VFuXnPJZPWLCbElyhigOvZDOEBngigIjQ2arsWldOSnjaVJWQFamSZ&#10;Ss2ODEKvNpl1Svr/JTXFnkMHLRL4x17OpqKkEIdShJg6Uuc1cg1Ml+N7cj610qOihi4EPyvr2IAc&#10;1rh9CJp2CKfZjyJHxSOwVyKCeyUjtHcqwnqn8TgFETxu90lfNMkJw7at63H58gWadxu3GSeSx9ax&#10;fGYY1KkIocgoyI4gyYG0SiKablzBydpTRnkuPbt0QO+undCnWyd0b5uPfPpFCSF+CGhBxZCTQqmc&#10;CCorlBIiNFECqbRcdrc+bXMYpS83LoBLxOtYvGG1efoajzNLqTLZmmNvoyyzqomiFShS4it0QFt2&#10;iGIc99RYQSlKCvuRvPUXkrwWErVoH47mHaPRkt68T7d4hPRMRnDPJDM4HUQFRbD7zVhRhJeiXWn+&#10;Zdmu8ns0FCvlWMVYUZD7zOAjLaATSVasZZPpt0q6TOt22iqpS4c26Erp0bk9enbriN7dO6EXj2O1&#10;PMLXDcF+7ggjusL93BDi44oQvfb3QBu6AD1p5TScZpQU+grGzp9qBywdA+BaxPSqGealqOtJUY4R&#10;1TfzQ3iTj/Fcmid9mAd8wo+NPKLfpIVN8puePP4VzaQkSlNKi/aRcKUj6kXXwKNLnOluDfh9u48c&#10;xcvBLRwDn3YkVkpxKkcKc67MsiZfkb5jYk8KM2bf0Tqsm8YjT50+w2N2t5zMZORpkRQ96TZ5dgVX&#10;26xUcpKrGS5RsOvD1pvI8mxOFLErhno0Rxu6DD1b0wVgd1stJYW/ho8nfIaXqZRXM7zYUklSUJ3C&#10;pBy17HZE28MHv1BRgXjNKNIXf071wL/SlP8pzd3yTrsQPGH8pvVNmvRp1i6cEmrWOWlFtBmmzqKb&#10;keFHc38TbwW0NHGbURC7lFGO6XaaPSeC1M0c3UtKunrFrqWzZt+OCJjon1ykbneDIcnZc+fMeZck&#10;hiQ5jN1y0hKRm6oVrvSqeS7Io4VdUSbydrPD3f6uzcy6qQByUtuUaHSkz7R89QrjTLrEvImeo98j&#10;WhzKocVyrjjTOL3tdvxzEnLOw4c/07R/ZYbIDX+Z4XIijQps2j4C+2nKy6pOsMs8wgN2Ra23akzR&#10;eqxXsmn9eP1rVO5rVJIQ+bZ3CyppuzHtZh2WURCFx3Wj2MYfUhe7aaaEDRc5+EiTWHbbgh33v3jh&#10;HM6ePWOVFMp4J5TBbHiwL2IjgpEcHYpYcpLWbGktoDeRpFFJY+WoMM1Phni2RJukSHRm7KaxpOVU&#10;0v9Mbo68j7tbi2bWCHoaZb0sZUlp6oZmqoeIolIUb+0pKyfcH2ExP/8a/7Rbh1g6b4zgHzyhBaPV&#10;MvMJbHncWMGsUQ7JXyjid+gzWsp39+4TNHRralaNG6VIqCDTGuVQSUIQxTl2dPniOWPeDYoYiiiw&#10;1dCtU0nVJ47Tt3IskvT39UCAjztdAFf4e7VCoBFXWruWCKKiAomoYCpFywGNZfO0zmZ7EnzPDgVm&#10;OHUpu9xLVEbKu20tGqgkowyhg+fVBe2sj7oWg1haMLMmVn+W177Gc5qAEX9Jka5dohHxTgpadYo2&#10;3e41WsQX6KVrMZ2+t2W7aET1bY1OowZi7ppl6PzFJ3izWSOzYFzEa5RiFERFUTF2YsZp5sU77G6X&#10;L9ahyCCJXc0oiWiSkkrKjprZJKMkP193BFJRUpa/nyeC/LzgR2IO4nk/KsupOM02BVORWm0a4e9p&#10;uto7XTpizvw5KGT89joJeA/9ige3H+LazfsoPlGDJTu24LP5U9Dhy48Q0a+1GW+SYl4g77xIDnqb&#10;qGiVH4qQzknI6FuA7oN7Y/DoIfh64teYOnsqCpctwvIN67Bq+zas37Mb248exb7yShSfrEU1/aBT&#10;V67iws3b2Lh1E5o0a1ynJGveLXKkmGfF8o4WX9kVh2Zcm4qRyBs3SiKaDhzax1afoZI0+O9PJPlR&#10;SYFUUiAVEKA5ZD+NVHpTaR4I9vdCcIAXwgLZNYN8ER7oiz5dO2Dp8sXYumc7FiwpxPS5MzBZKxPN&#10;RNNUjJ86EeOmTMSEqZMwfvpksyLRTEBpommWFa1gnDrLrlpUO02TUrNmYCqvmTh1ivkecy1fT9I5&#10;Hk9yroCcMZ3npmPC9GlmZNTDw80xaUXrxD//XylI/GJ5x86oqdUsiSYFdN6s9+N5o6QDex3dkZw0&#10;ccYk/hD/yNQJGD9lPMZNGodvJnyHb7//Fl+N/QpjvvkSo8d8hs+++BQjPx+B4aOGYdiIIVixdiWO&#10;19Zgx8FDCG/dFY2DaJJDEtA0PAXNw5LRJDgejQPj0Cg4iecpYWloHpmBphHpaByejia8rkUUX4en&#10;ollEKlpEpqJleBJahSejVUQCWkUmwS06FT4JWfBNzoVvaj5CcjsjLK8bEtt2Q1rHnkhq3wMZnXth&#10;Fe9Fq6f27LUTaaZLGaU4u5M91hK+OuWwtcqxYqaTrl5hSzRRjhQfdnyOSurUuwd6DOiL/h8MwgfD&#10;BmPIqE8wcsxofPHt1/jy+2/w/ZQJmDBjCqbMmY4Z7FqziuZjAbvXwWPFOFR+HHE9PoRbRje0orhn&#10;9YRrdh945vaHe/4A+LT/AP4dhiCg4xD4sPXu8DHbwfDj64AuQxHcdRgCOw9BUPeRCKFEdPuEMgwR&#10;3UcgjO+FdvkYwVp82WmwaUP5fmDXTxDWhdd0/RgRnSkdP8AK8lLr/BwzhW7MN7uQUzF1CqJidF4z&#10;jpZ7pCirHE0h2ZWidrXo9auXcIzUYQid8Z6LtziJ3SeYzqMWagaHecHbowncG74BtyZv01dqSCtn&#10;p5g0B+fZ7C0SejN0TY/HgHd6moXmmgTQPNvMObMwc+4su7Nw3mzMWTAX8xbMx9yF882823zNuy3S&#10;fNlCLNTc29JFZr2k3Ii1mzdg264d2Hv4II6Ul6OcKD157gJOX7yGc9du4uKNu7h8+z6u3fvB7EK8&#10;/eBH3H3wE+7+QMeTsnjZUjQVL+3ezq5mnUY7nq3hENvW+UWOrifFOGdMhSbLT3IkqRwqT0vbXDzd&#10;mrAvN4OPZytyj7eZmPR1awlNSro3essoxp8WTYvdfagsL01U0sp1TolB397dzUSiURCVM40codXR&#10;MxzK0jyYdj1q++W8hVY5RUuKsHBpkZlcLKJVXEROW0QlmcWl/C5NQi5ftcIofuWaVWY5ps5pUap2&#10;SEr0HUX8zcLFhWbBqhQ+h7/j7uZqZkqcCrHj2M6B/3oFOeWqzLtBmchcSLOKso6kHbqlgpqZrZ3e&#10;RIUvPWhf1+Zm4YZn47fg3vhN42X70cPWOlIfbWbk62Be2yUjAQN6dzMI0CzqzLkzMXHSeEya9C2m&#10;zRqLSdPHkqwpk783q3AnTZmEqSTa6ZrRJcrmzp+LBfxTC43SFpkZ3CXLlxqFawZXihERa4XuitUr&#10;qTRtF6XwvWXaMspWM76LqVgpbcK06QgNDqSCdtUp6FlROGIdyHoFXbly2R5rIa1mRzTXxm51S8eG&#10;wC/DRYtpfaQY+j9edMI0IWmmsKkQT01GEjFSjGZtfR1tMK/rzi72bs8uWEwkFBIRMv9LF8/H/n1L&#10;UFm1BmXHFuPQ0RnYdWAc47nvsHrdRBw8sopP5aSR06eOYu1GPvn532DJkqlYVDQFCxZOotJo7hfO&#10;INpmoWjxPCOFRZq1nYu5RfPMFLaZrTUzt0Sno/t+O3EykpPizc5RKeQ2UfDPSrLj13b9tVGQ/CPH&#10;KmOLIoskdbGbRJBRkL9PK7MP10d7cRlmeLVsaiYixTfujdjNiCSfJm+aZdGa8zdr3Hhd57R4DOrZ&#10;yShoIblEfLNu/XIS3AqcqF6B6vKlOH58EU7UFOFY1TyUVhbxx0vw26938PtvDxnVaz1tBSp4beWx&#10;QpSXFOLw4ek4sE/Lp+eh/Mh8HNdM7f4ilB+Yi/KDM1F+eA7KDszHod3zcHD3QmzfNAc718/EjvWz&#10;MWbsOLQtyKOp3m3QYpelOWZqpSAh6J8VdOnCHxRklSQFCUlEEBHmounsQEbzPvSYvYkMr1bsXgpc&#10;NaXd5C0zpe0jsnYsk9T4UQQ9727pCRjYoxO7hV3oMG/BPGzatgaHigtRXDILJfyDhw7PQ0XFPD6J&#10;9fRmN+LShR34QdPZ904xsj/Lm68iUe7H2TObqahlOFy+EIePLURF1XLU1izDqUoqu3gJFbUANaUL&#10;cbpqCc5UL6Isw5maNXyf31m9Bbdqd2H0199gQL8+OHRwj1GKjfCdU9n1irIKsl3sMhVk/SX7Wgoy&#10;HGQQRAsnBfn5tUKAH8MPH1f4Ki5jHOapve9UirqZFkX4UgKIHn+NJbELhrBLdkyORt8eHQ0HSUFa&#10;IbJ91yYqZi0O71uEI/uKsGv7bFSXLcK96zvx6M5hXDu7E5fOrGcXXI6aM5tw4vQmnKRyjp9YzaB1&#10;KXYdmc0AthDVtetx6uRanKgkIg8vwJ5tM1F6aB5OHluEGirxdNVi1J7YipKSnUTqQVw+WYLPxnyJ&#10;UZ8MxdEj+xnMWs6xA2z109n1CrJKueaIwaxYBFlrRktGBV25fAkuYVEhCAzQTih61PSmFdnLcnk1&#10;oXmneBE5Wv6nzZJB7FoanlUQ2zYuAn26dTAbu0WW4oFtOzfjbPUBnDuxn098G3ZvKEJ18WZcPXMI&#10;96+U49q5IzhVvRZ7988m0uaiuHQBjhyjAkrnoKK2CFv2jsX6HeNwgEo5XrYMJYcXs8stwNo1E6ns&#10;6eyCRSgrWYyK0pU4fHQ7lq1dgxXrN2ArQ5MvvxljBvu1x9GOMjoVxGMjdpm8U0GaAVE3qleQA0EO&#10;DtIk5AVG+y5xCQlISk1BVm42ktOSEUWFhYf6IYgKC6CPZEINvo6JDEY0faWoEF9EBnmjbUIk3mEX&#10;W7GaVoUWZ932zVi9YTXmL5qLWYWzMGXuVIybNRFfT/0On04Yg4nzGVYsW4h3xwzFO59/YObnOwzr&#10;i/zBPZD9fhfED2yDxIGtEdc3F/49khH+TjpbetWdItG0TTBeSvcyG5BfyPZmsOyOF3IY8DIQfjM/&#10;CM8lu+OVJE9MnzYex8qKDWqM3HW0RqgkcRFFpt0oRIp4RkEShSFmPR2Vd+p0LVxiEqOQlJaEtOws&#10;ZOTlIL9dW6SkpSAiKhgJVIKmsFPJN5q61r6DvPxM5OakoUtmAvr36kp3nz4LXf7XUr1xqOo4tKxW&#10;Q6tPf/wLfvnpN/z68z/sYoi//Dv+/tv//s+LIf76f/DvWgzx2//B33/9D/yV1//0wy94/OAJb/IO&#10;zpw5j5LyUmzfuwPL+ABmLJuDT6d+i0Hfj0D3z99D3sfd2C3u44U4VyxcMAfl5SWO8Wo7xy/lSCmm&#10;NUMj8oeEoHqT75xPkxj/R8iikk5ok31qRhKy8tId28cjkZwaT486GAEMUGNjw5CeFos0x2ysVvlr&#10;6lqK6sLj9/r2oPlegTXr1+DDqV/Br0s8nsvxNlNCz2f74MUcP4rdSfJSnh9eytd4dYCZJnq1bTBe&#10;bROCBhSzwYPnNQGg+TTvHjFoRfRoy4JfzwR4mLn9cDOr26hDOF5VRgFJQRAa5DAC6JGBhpkhWLli&#10;MfmtnIqhghwZBp5dBOFUllGQw6JJOWqlHHnYxopRQdqPUVF+DC5CS0paIkLUfdi9Ysgt2rESHMJu&#10;FRtqFz8QQWaOn5Kdk0wEpaJbdjI+6NcTazesooJWY/aG5dA0kJnVyPXnsV0M8aKUwj++eu92uHWM&#10;sfNk7DIvF1BaB+G1gkBz/ct5vnaWJNcPTTtFoXmXaLh2jYGvUVAc3qQyfnrym9k48Bq7VQN+XpOb&#10;WimS9UE3vJ7ih3VEWO3JKqMYk4bh/oN6BTm264ibpCA7bmTFiR51PTmKRkFEUOmxUrgkpWiKOhXR&#10;cVGIjAkleoKoIB8TlyWZPSLsYpq+1tw+veec7FSz56hn6wx89F5frN+4DmvXr8WCLWvwYrZjplV/&#10;mH9Uk4zamPDRtK/wOT1rDcO+KsUINa21DSgYr+i1FkPwc9o98RqvadY5Ci2JHi8lx+gcDZ/u8fDo&#10;GosmbYP4B380G2Y0CdmAinotNxB9Rn+MVxM8sHnrenbJWirEsWVISnIgSctrLHlrk5X1kSRGQWaY&#10;pB5B6mK3b1ylESkWSZODUhMQmxiHeHqi8UmxiE+MRDy7W1KqFmM5ltBQQemZScjOTjFrjboXZGLY&#10;BwOwcfN6drPVWLx9vdmc9YrWElEpUpDkf6S3wpVrd6g4ns8PRMSgNnilXZhZQqMu9s2iGbzJR4h+&#10;r42ZpNTWE5Oko3scfHpqKU08rty4BfduiTwXg6Wb15nv1x4qIel1KugTGoIXY92xY+cmXLxwlorQ&#10;XoZ7ZvnMDz88NMrSEK3m8h9SWfUjkEJQfReT1CvoGkqkoPjECLPgKpi8E0clpWWkUREpSEpWfg0l&#10;/pAkWARRQVpCk00e6kUFjRj8PjbyqQlBy3dtpoI8zZyY7S5s+WfLT53Cn7PczAKsoH7ZZrZWS2he&#10;bhuC56nMe/e1pNxOBcW819YkdmhF9Gj5jCeV1LJbNIL6pOLo8ePkpHg0JXcdqzmDBkIRFf4mkThp&#10;SSFejHY140KXLmmW1Sam0UzqyZO1JrHIqVOnzX6K8+cvmAwVdiG/jfr/oCANnml6SAoqoYKyW+fy&#10;z5ODlEKDpJyi1Wsk6qQkoifdbsFKZ9cyW/rIOyLpHCqpV346Ph3+ITZt3UgeWoc1jIFeyPQwT1dc&#10;om72AhX111/+F0k50CzAeqq0Lsox047di+hp/ekAo5y7ZumMls38bJTqTgW17B5rls+4UykePRJI&#10;pg/QvGMEWnWNx69P/+FYhKWVaoFYummTmWDUPg+zypzK0cqQ8ooKHt/HtRsMa27eNQpQIPuAXU0o&#10;M9sv+NqORDqEMZwZnaSSjh0rg0tB27Zo3aaAPJRB5KQZQk5UdhYJu5ddhEVxICib3SuX3awXyfqz&#10;Tz7Clm2bSI7rsfHgbrygGQ6Sqdn3SCQ8R2u2TxN/fNqNOkbis1njqJxwnL54FWED8tGYf1jriu45&#10;1hdpbdF1/pGW5KBW5B11tV+e/g3evVLQ//uRiHy3NXzeyaYL8TuatAvGG0IQFbT1wAG8HONmpoS0&#10;quMau4kUVHasnN93D2t2VeK5gg34l9yN6Df2iFGK05lUNxNpO0X5TpwKOl55nFaMJC1LlkAnMSMn&#10;k8pqbVLYaPGVWVPELqatjulK+kMUZdHcZ1NRPai0z0cMxmYqSOM2mw/tw/NSEMlWT1VrjN4gAX85&#10;e7wx6++MHY4W7cPwArugdo69Rr6RAtW1rLCb3dMCrKfkgTsY8P0nRFAcQ49iKowP66MuaPfpIKQO&#10;7cHP/0InMgHuHaOoIH8cLq3ES5Gu9NB30PpoC7fWD9F/IgKuXr8N94E7sGl/JY5W1OBf8rcZpJh0&#10;TGZG5FkFiY/qFVTD7ukSmxRpdsZGxUYZS6b0TKnkHFkw7XTUqtl0kTQVlUGlZGUlIoe+U3f6Rl9+&#10;OowctNHMmW06vIderjhIJpvWShaGKJq6eK4xxx2+GAiPznF4kd3u6ZPfzbnXeK3JdkPl/PjoNxyi&#10;F/wDncSr127BtWMoPNm9ntDpdOvK35o3CTGDOqL1yN5m9VrG4I4I7pmMt8hj2kb1cngr7Duwy1ii&#10;y1eu4vS5sygtO0YDcQvhgw/g8mU7tPpqu83kGE08in8cCnFMCVkEqbUKOkn+dElICEV8fDitVwyS&#10;UsQ1yexSNP1UitY5pqRYJRkk8XweyTmP3ax3Xgq+/mIENjPEWLVqBTYcsl3sVSLE+irsYpmevLGb&#10;BkFyGJdv2Wi63hESbgi7ihAnxGhFh1aHiKR/ffpXErU/vEnQgb1T8d7YEfDplW7m8nOGd0X64Ha4&#10;efs+coZ0Rv7QLojrl4lTZy7jleAW5KAdxgppFZr+XAkVdPnqLbT/rrRu4VWjrltMvCX0SEn1VsyJ&#10;ICpHxzTzJ7VrLzSMsVaIB8IjvBEZ7o94oig+nkInMS46BFH0h5R5LIr+kTaCJ8SEIzUhAr3zU/DV&#10;F59iy/YtZsRv/X6RtJchWa0FepUEKr9Haa2kHJH2bz//O499jNespcVJH7TH5+SlXUePEBV/R2jv&#10;dKPct0nkrp0jzbZo757xSHg3F1sO7kEuFTTw2w/R/5uP0XFkT7Qf3h0FQ7uaxE6vBdlpaVmvi1RQ&#10;TW2tUdCVqzfxyYIagyptgW3WSzxll+fVKcihnHoESUHXUHvmDFwC/VoiwIdRupHmCPTWmqLmCHBt&#10;bLYzaIBMY0BK5qO9c4FuTRDm2QI92cW+GkMF7djCeGwVPeUdDCBp3kXSVIZMvbzieRtXmFUc8oma&#10;d4jCseoaq0S5AkTNnxl4/ilDCaeIPF4j5GkD6VtKBNQ5HK5dooiq35E8KAvZg9uyS/6CnKEdkTWk&#10;A9p/0hNtqSRx1hvh7lSQRdD5ixfNMuASkvRlKmj8mtMWQZS3eu02q9OUl8d61Tw2KLIKMnNsPKcV&#10;IGfOMZoP8muFYL8WCKSC/N2bIMhDOxqpjGZ2BNHsJaYEaSyIigpxa2YGzHpnJuKbMZ9h646txg9a&#10;RRP7Iv+kWWROFBjPmIr4E2MzrROyrwOQ/FFnvEKClpKsohSfKRyRJ00huSudXAOi6PU2gWhIRTWj&#10;tdMS4txhXTFy1lgE9ElHNH2qpHcLENm/Na5dvYvXQ1pi335to6KCLl1m96g1axsvX72B+VvO4eKl&#10;S+Sga2jZb5dR4q2b9VuF7eIrp4m36Lp57bLJW+WSmpyM2MgwhPm5I4CK0SqPYEpAi4Z2NRqRY5BE&#10;5ZgEWnwd6dUCfWjNvvpiFLbu3GryLqzcs4V/mLFYa3Yn/lkhxvxh+kR9xn6Cz2d8Z/68Wdco5ajV&#10;sjwFshke+Je0VkQQUccA14QkVLQWgCoGe1Medp5Wrf2FzmOMCT0C6WH7U7wZIN+8+RBvBrXEXiJI&#10;3ecCFXTqDDmIVkyLP5ftOodr12wqs07fFTPW0pCG3W1kSdp2MXVP57pG7UlTEgGXyIgIpFFJmakp&#10;SKQlC/X3QKAXu5hbU7M31iz0lIKoGG2M0YBZjJ8b+uWk4EujoG1U0BqspBdrEWQXdCoOM+GGzlEx&#10;pSdqoTRCUojpXuqOfD9nWA8+SfpC955YknecV2QvhSo/oEhby/deL/A3ycPepjSWUHlNC0Lw8N5T&#10;vGHWD+0wKWOUBe/02TNmt/sl8tOS7WdoLK6YTebr953DHSpBOwRNOjUpx9G9lLpIypFofdFFdlUX&#10;P81oeLRAZEgA0pPp46SnIj482CpGSiFqnMgJosL83Zoj1tfNJFn58stPHQpajQ0HdtMhpPWSgswa&#10;ICpDhCyv2qkQnn9ZK9KkJIciJi1fQOVomd6PeCHdw1xj1hdROULT61RwAypJKGpEpTRiiPI2Q5Um&#10;jOe0C6BZQTh+puP4Frl0z57t/JPXTdKWs/SDSkuJoEvXMGtdNf/sJVy/ehnaSqklfNrT4USPk3/0&#10;WecqtIsXz1O5l+ESFuAGf/KOr9BCdIT60ZoF+Jq9ZspLpzmwUJ63y4b5mseRPq3Qi11s9OiR2KYu&#10;tnY1LdEhNGS0/bp4xSykomitkNYRURlmmTCVYxSk11KcWga401YW0tSnUSG8np8TihTVCzmN6TE3&#10;pEIaSyF0NJuave2RlCizbK9luwj89su/oamPK3bt2Wr8GWvqL5l0O0eOHELx0cMoLTmC07VVxkrJ&#10;/7EIchKzxqPtQJlaEfhpftZsrE7SEIdyKXg2Q4BHU/i5264V1FJWS93KknO4v5dBkVbDRpGke9GK&#10;SUFbd23DSlqxPWUleFGeNP+clgM7F3a+QpKWMtSt7GpZ2+3MOR77907DnbuPiaDHZl2QlNaA7wsx&#10;jbV+UcroFAVf8k0Q/aXgPikI6U3RaliSdQCj/Cc//g2tvF2xkwGz3VGuUEJL9BjBm8jesZ5RoYWJ&#10;5DVyeMWEGc7lM07F2iV611FdU4nL2sbQtV0+2jG2SmGgGiH+cfBOEBUTQvSEaMkwrViUlslQaVqM&#10;HsGb6cXPWARtw4o1y3G0qso4hlKQUKC1is70CwYxEimNSpGiDCGzi6V93NmxEvZHs6ZailOCuKbt&#10;Q9FMy4WpJLMKlgoJZVSv5cJBPZMQ1CMRob1SEdg1EVeu34Ovv7fZUG6Uct+hFI0smoEyx+C9UZDC&#10;C41H13cxp4iDnNsYjpVrwfpVuPTu0hHvdO2E3p3aoX1OOtKpqHAiyuai1N7XZgjXkrxWNPFUXGKw&#10;D8LJW9ow/MVo+kHsYsvXrETl6dMmOab4w6xhpIJMGggem5QQ/PMv8b2XdM4oz58+kCeRkVqnIK1p&#10;VFrSR49+NsMeUpAWdypdhFuXWPh1T6BSUhAoBVHC2C01zHu48gQiI0KxfYdyp2oVrAbFbtix6Trl&#10;aC2jwgtyjlHQNQf3yLw7Jw2lICHomlkGo/VDLt06tkMPranu1tnkwejD47xUwpldSVYr0KMlHcOW&#10;JpdBsHKt0EmMFknnp+Pzz20XW7ZmGc5euoLn09hFMq1CtDTPLMcz6xalFHKTWbsoXrIr8h8z/mqY&#10;E8Cb/pF/4DHaDB8At86JeItErJQ54hs5mc3aR5hFnxqy9WIAG0DlKJOkexb9qTRvLNyyFUmJcWbA&#10;TANjpjsZxTjTNUlBtmsJHVKM4RqngoyJtwNl5jzlCDlVpG3WUnfr1Ba9iKRe3Tqib48uUDoMrZsO&#10;1NppdruIAA+E+rgjQtNAfB0d5o932mTi089GUEHbsWTFAhM1Gw6RgpSzwyiFSDJLhLVmUcqx8nK2&#10;P+Ohuzh5/jJeJxnfufPIKEj7zx4+fGqGPYSo9I+7oBWJuTmJuBlFi9O9u9odjcr58SaV+2KSO76a&#10;Pwe5OZnYuXPjPylIYicR7eCY0GL9HInTelmSFgdZBMlHOnj4ANsbcGnHL26bm4lOBbno0jYPUlgm&#10;YzGt8LBLX+yqVy15US5RJTKJ9HFD79YZmDjhO6OgwmWFuHXnIV7MUGpFu8D8Zcf6aS3UFHKMwjJJ&#10;0ll++FOKq1HIixleeI6ou3vXKkhyT0uCzfDHY0b4vxA9Yaab2UQokQxXItGIx8qw8RofxItJHhg4&#10;dgy6dG6PXSTpujXUDpFyrGiwzCLH8oz1nm0Ur1azqlqqZ7vYISmI51zyGb3nZ6SgTVY62udloqM2&#10;40WFmcUKWmRuFpozzNBCc2ULUheLooKU5EkI2sIuNrdolvlDL1BBL2ndtFNBjtWsxtw7/Rv+sV5f&#10;D+WPP7Amnef/NdUNf0p2xZ/SlJnY1/g4H03+gt/5I2bQT5JyjN/DVuuopWSzRFgKT/ZCwbD3MaB/&#10;b7Ne0XYrK8511E7LZaL2ZxBkFMPW8I8TQeImKugo3QKjIGWYyctIQmsJjwuyUpFER9Gsvtf+e5p4&#10;P5KzL/lIqXBk5WL83dG3IAujPrUKml00Dw/ZLWTmDXrk+xjFUFmGc9jNpByjEH98Mms8rly7a6yb&#10;4ST5RlSUlPU2fSlxzwlG4xpYUyZk7UpsJueQ3GSWE/O7nGunX0/3Q2y/Lhg25EPspydtV97/Z+U4&#10;wwonemz8xddGQVKOY0ZVCKKFKzV7zKigjNQE5BJBOamJyE9LRF56IuJC/NnF7MJyP0X1Epp8JaAJ&#10;pFWLJg/1zEvHSCpoM6P56Qtm0vI8tV1Mf1ar7tl9zEp5mXmjICmCwtcN8oJ580+s8njO+EyZ9vq3&#10;Sc4NCgL4/mO4dopml3mM+etXGQQ1bB3MB0A3Qd/LVslrG+WEwK9TNsOekThyeC8/ZwfD/oActQ6+&#10;MUowSqrnHif/aIhDC8yloIqKCqugmKgQpMZHIyMpFpnJscimRAf7mi0KVklUDkWpguQkBtLERwd4&#10;olduGj4bPcokB/x+1kSz7/5Fcs5L/NMGPcaaWcVYUReTwvj0aeKFuIOMlcw2BUPkPgYVGmcWajbu&#10;32dQk/B+B8ZbYWjUJtR8TtcYBRkl+cK1dSRa5cdiwvhvUFJywKBERG0QpNYoqX7cRwSsYVnbxfS6&#10;HkHiHrMC/4b2/ldZBYUGeiMiyBcRtExKCp4QEWIWj2u1vcmhpA0uDqI2qYuooChatZ65NPNffI5N&#10;2zfjy0lf4+cnf6WCbJdyIshYMEPWJG7+IRG1WnWz59O96UH/iEcPfqbzl00l+WHwpC9pyZ7iDOOn&#10;VjLxbcPQgtKsbTjeJnqUcVifVVd8ncp5nd/v1ykFb2eGYtaMSSgvL3YohOIw69Z6WQVJIdZSWQ6q&#10;61rPKMh2sas4caKa19yCS4iWvgR4IViLyCmRPA6hnyO0GO4RgoyCtBmvKYKpoNhAL1qxTHw55gts&#10;2LoJn44fbXLOCznioNeoHPOkpSSJFKbuZJQjBAVQAvESlTR7/Wpj1pVIWCODce+2gSd9nZZK3UUf&#10;qKVxFsOooCCLIH6+Ab/nDSqnAT8f2SsXryb6YGHhbFRWltUriGK6llGQCPoZBTlQU6cgvpYFsyae&#10;CmIYcqLmpFWQlrholb22IQR4KSajmO0ILWnSW8LfKMqa+UBG8trLoRIZfRmiKEvS2s3rMWLc5/iF&#10;CtLeDGvSyROyYMaSUVlsreKEJB+8zm7WwGGFtH/D5jvT+/zTuQEI7JWMyN7JVBBNOsMOddU/azsD&#10;FdIwLwQ+3VOR+VE3DPhuBB4//BWvxrlj6dIFqK4upzJsKOFUSr2Ic6QQu+r+WQUpBrMmXt3LIkhZ&#10;5IyCtLdV4ueprM1a0KnMzc3NLiCl4vHzsJtc/GneAyjBVFxCqB/6dSwwXUwVVQZ/MxJPn/yGF+nT&#10;vJTuiRdS3fFCks3urCGMN9gtWraLQnjvTOQM7oZeX36AwRO/xFdzJ2DOyoXYuHs7yo6XmzGbH8g/&#10;Pz/5BT/++BSXr1/HnmMlmLVhBQZN+wbZn7yDoL457HJReIuKakX+ieydgxZpIdiwbgVqao4bRfxR&#10;MUSOUY4TQXYLgvilXkGOc1SMlCSpNbsSqSBfXw+zZ8Of3SvAnwGpNrhoDwe7mR+RZDa3MDh1bm4J&#10;93NHYmQgBnTtaMx80aqlGDR6MN7OD8Nj+i2qoFB74Qq2Fx/F5FWLMXDiF0gf0gvePdLMNPHLtHR/&#10;TvXEa0RD09xA+LSLRnzPLLR9vzMGjHgXo775DOOnjse8hfOwZPVKrNyyGWt27cTmgwexu7QMh6qq&#10;UXH2LE4ytDl77Qau3n2A7HatsZOB6qnaKmO+65VjLVWdUClWGZpelnKcyLEKunFdabaoKLZ1ClJq&#10;7TD6PeERQYhQlrTIUFPRISoyhMQdaLOmkcDDKBE0/6mJMchloPphvz6YOGUiFq1ciimzp+KLcWMw&#10;buoETJ8zA9Nnz8LUGTPNJhdtRJk0fZrZ0qCNLebczKmYSFGWtWnayDLbbmpRmm6TcU0bYKbzesfm&#10;F+fGF/v5Kfw+u+ll4tTJmDBlElIYDezdsw1nz4g3bIxlkMQ/aBdHWQUJNVKGpqfFO04FaZjW7uWQ&#10;KCWznRWRQl38yUF+REcAEST0WE5yN7t9AknYQTynZHyhAT4IYySvTXkZKQn4cvRnxgdatXENZi2Y&#10;i6kz9Qf4p/nH9QfG88a1+2fStPo/pPfqdv0oT/lstpSpUoxDCVKYPjN+2mS744fnrEyjUrXbxyp3&#10;wozpGEeFTZg2DQnpadi/fyfOnz1Fj9hWFHAOo5qB+DoF2S6l1atqLXKs2D0cVBAVpj0b2h1tzHzr&#10;NnnIzs1AWnoSEukLqRaIcu6pEk84ERNMN0BWLohKCyBXBbP7ZSTHmyUvRyvK2MVWIL1TJ8Tn5iOt&#10;XXvkduiMTJMCrwPyOndBQZcuaNejBzr16YMe/Qegz7sD0e+D9zHo4w/xwZCP8dHwoRg2YgRGfjYS&#10;n37xmSH+L8aQn775Cl+N/RbfjfseY8d/j+8njjd51ZVjXQqcQAUqfZ7ayMQEKmgHLp7X9koiyIka&#10;/kGnciQWMdehrZrOYyFHKJKC1PWkoCuXL5Cka62Cxmtb1DT+ELvLuMnjMXbiWHw3/lt88/03GPPt&#10;GHzx9WiS8Wf4dPRIjBg1HENHDsH4id/jQMlhVPFLvp4+G42CE9CE4h6ViubhiWgSmoxGQXFoEhiP&#10;xkGJaBySgqYRmWgamY2mZktUqtkS1SySEmG3RbWKSEHL8AS2SXCNTIRbVBI84jLgnZQDv5RcBGW0&#10;R2heV0S26YaU9t2R3rEnkjv0RNve/RAcFWGmfLQH1XrJVkHWUjnRQwVdJ4KolMuXpSAhxiLHuetH&#10;CtJ2qUuXzpnKREZB0+bNxPR5s4zY5PWUwjmYVTgXMxfOwRzGWXMXF2LB0oWYu2yh2RW4gq5/ZW0N&#10;Dh8rR0Sn/mga3xot4gvQPKEtXJM7wT21CzzTu8MjqxfcMyV94Jljk9175fWHr3IYsvVpPRCeeQPg&#10;lz8Q/vkD4Jun8/3gl90bPlk94JXVG1489uR3eOcOhEfBB/DKfRf+/C6/nD4IoES14/eFBJsudtEU&#10;V6CZflY5FLVGQQ4y1gp7KceJHKeC1LXUzc6fO40zZ84YlLl06dcbfQYNwHsM9j4cMRQjyC2ffT0G&#10;Y8Z+g28njcP3UycZopQClfV/3pKFWLFxLapP1WD60lVw5x9xTe8Kt4zucM3sCbecfmbPmHIo+rQf&#10;TE93KPw6fAzvDoPh21Gvh8C/82AEd3XsGesyHCHaI9ZtOCJ7DEd092HmOETXUNSGdPrIXtttFEK6&#10;foLIrkMQ5tgvltFnKNy8vbB373ajICHDWitHKOFQjF7bbnWN151ja9EjxUi0PVN7M0TQWsZ3lpZS&#10;nzOJIxtSVG3grRYt0LCVKxq7e6Cxlxea+/nDNSQEntEx8E9IRFB6NqLadkLrAYMw9PtJ8G9LVKR1&#10;RKuUDnBjq8117ip9kN8fnm3epQn/gEr6EH4dtTHuQwR3GoygLh/Dr8tghHb9GCHdPkZ496H0hj8x&#10;SScTeg9DfK8hiOo+mDIE0T2HIaoXFae293DKp4jt8wkSeg5FbI9hlI+R994INPewMxqXL5/nn5LZ&#10;pjIMgqxSjIIMYqgUKujCBRXWoXLYnZwK0lSRijZp52H1yeM4d+6sWeTg4ubWGO6M1L3kJMr/0Z7V&#10;oACEhgYgLDQQIWxDg/0RROulPWVezRvB7e034aoNd87dQC0UkjB2o7ftLdE4Eq/z5XtKya/V+iY7&#10;H+O5RHrhyoLfIycVA/v0wNTpU21BgtXLsYDonFM4D7O0MY/iLPlXt0nPHNvNerMXsPtrwx6vdybK&#10;nL9wgdm0p3yR8xcVOvaTLcJC7VFbwnbpIrMzSRv5dKzWuQfNJMiULLeb/BY79rFpn5pem/MrbMLN&#10;ZdqStWoZlktWrzBbt0y7xiFrV5q5wtVaecdIY922Tdi4fSs279qBbXt3Yfv+vdh16AD2HjmKgyUl&#10;OHTsGIqPV6K0qgrlNadMcs7QmGi0aNEM+w/sNlkn9MCci04lzkWozi0W9WLfsytWJOLjehFInJSj&#10;7WBqdd55ztnTnpXr5G7tyBTg1ANv8FhcfUPW/tRJgsi1MTzdmsKLQDL76tyamSIRfhTTMuJQFOJP&#10;JGtIyIPA8Gj0JtwavWETgTYVYByjIppOY+vD1wKNxtw0OGkmSQgqJaDRxEiX1Hj0yk1H/97dMWny&#10;JD4cPhgCSQ9boFAFjCmy5rLkEycYmaSkuLT0k6ZMxtSpUwi+aZhG12g63aSZ9E2dQJs9f47ZryeA&#10;aVvZfLPFTMCy4FqwaKHZqKjfWqTNiwKSAZOysi4296LNj2bvnpHlDsCwJVC02mfVmlVYt3Gd2WRg&#10;ykMSONokKSDp2qUmeyu/h5+332f3Ci5ezmMD0GfFbnfR7+ueVBtzKjuQf2gwfH29sXffblIsvZiL&#10;F3FXewWfAZDEguifgUQQaRCDIPrnfYQCkRM0zj2FTgBZ4etnts5ZEJGdrpKVLl8ybCVvSOtdRdkV&#10;lRVw8WQ46swU60XQeClUZWiq19qw6cMHr0FXX9dGdYkstB9ImzbdHZlkVTzUbKAS25hj+1qbqfRa&#10;pTI106+U88kMYLplJKJvfgYG9uqKCbSXUqAemB6odrjOIdOIjWbPmY75C6Zgxcpp2LRlFrbvnINt&#10;22dj89YZWLthCh/mBD7A78kW32Huoq8xbe4Y+u5f0p38BtNmjCWgJvOhLsCm7WuwmbJu8wqs3qja&#10;oItN1tkp9PFNDSK2MwRGBkuzCcQ5c5UKeK6j6Ol8LFhIViMAixaT0QhAbSVcSoZayofvZCdtKhVA&#10;6kHiAIdDzMZTfsa2Yj0HEzrY0OziJVvOI9jHTpkCL38/REeF08vbZfZSahmYWOauAZHGLCyAnq3W&#10;Ui/2nGUjBV22FUjqQEQ7r01ffwTRHwHl3IcpkyW3WrvpLIgofC3bf6RE5UhVMsurJYFja6Wq9WYo&#10;b0BE8KiOjvaHexII2rMp8yXgCERuZCSPxm+ZLYo+FIHGmZbYKWa7otbRUFRhJiHQC93S4tC/dTre&#10;79UF4yeM5UNZ5ABRkTFD2gg7jw959epFBM0SHCtdiRMnVqG2dj1O1qzFyROrUV29DFVVi1BVXYiK&#10;qnkoPjYDR0pn4kDxHBwsnofS8qW4eOkQfnhwGj8/uY6/PL2NXylPH9/Ao/sXcOt6DU7U7MaOPXOx&#10;edsk7No1Dft2zsD+7TOwe+s0bN00CVs3TsSG9ZOwce1kbFxDIK+Zia3rCWYBessc7NiyALs2F2LH&#10;hgXYtmEOr5+NbRtnYsv66dhI2bBulpG1a2dj5YpZWLp0JpYtm00QzSYgZ7GDTMfceVMxjzJ/gdrp&#10;mDF7Kr4aPxFuXh7IyUwzIJJJk5+ilfICjrJFGQZygKjepNlj52un6XOCSSCR7+MEjkIL53kDnD8A&#10;SsLXDiCZzzlaMZH2zgtEh48qJbN/KwQFuNMXYoTv5wZfb1cDIm/35vDQhl+CyLNVY1sdSnNlNFUS&#10;L+1pJYjcGzpNG18TWL4OQAlo/ppCopjak/x8GM1iUqgfuqYnmvpJA3t2pqn6zvRMVQsuFBMtWmAZ&#10;YMkCbNyyCvsOLkNJ+WIcryzC8eMLUFIyD2XFC1BWugjlZYtIp4UEw0KcqC1C7ZmllJWorqWcXE26&#10;3o9HD0/jl6cE0S+38dvPdyh38etPt/HT46u4f+8krlw7jDPntzEO24CT/Iw2Jx+vXIKy44UoLp9P&#10;n4WgLJmL4pLFOHZsKSrLl+Bk5WLUVC7FqaqVOF2xAqdKl+NUGX+b91lbwfuoKMQp3ut5Av1c9VKc&#10;5fedppw6vhy1x1fg5HF2ivJVqC5ejpqSZagtlizHmZLVKN69BKO/HYtWbq7o1b2zMWUHD+wxkULd&#10;hKgBjG2doLHAqT8WuIxJewZE8pFkogxwKNoBbs/Xyx8AxNaZV0C+kFmmyM9rZ5TCM8NExWQiXy16&#10;9XdDIIEUoJTVvvR9vFtBC9GMOaO/5E2/yatlI7KRTcRgnGmCREDyJGDUioVkxkxLNhIDOZc6GlNG&#10;Fgoh6yWF+tInikOfnGT0796JIBpLE0AmWr3MmDX5BKqjXcQ4efvO9dizfw0OHF6EAwdn4xDlwP7Z&#10;OHxgHvbtlnmbyvPTcfzYPFw5vxK3r2/A7WtbKNtx4/IOXD6zBdcu7MSNK7tx+TxNwqUDBNYh0vMR&#10;XL9ZjMvXDuHilX24dHkfzp3fjtpT602x52MEx9HjS7CvrBB7S+fjSAUBdGIlqgiyk6fW4DTlFF/X&#10;VC5HVeliVB4pRMn++Ti8dy5KD8zF8aPzUHOMYCoXoBYRPJSKhThTVYTzJ1fgjApKV21ATcVWnKzY&#10;gfMn9uHa6cO4ffYwyg5uwqdjxqBpy+b4+MP3DBMdOrSXD1ggEkCeAc5/AlH96/rM+E4gOQFiQSS5&#10;9kxWM6dYNvojoIwzLvAQUGYGjSIgadWi2UHmG+AGP186zj6tEKA1HgSR9kMHeBNcNG+aY/UhE3nK&#10;F2qqRPEO4BjQ8JiRlzaVG2bisQCmnA2qZW6TpDa1GR0JSE0BJAb7ol1yFLpnJOCdbh0wcRJBRL9C&#10;JQWK6NjOp8+haEvR0Ladm1B8dBdOVe7FybJtqDiyESUH1vBBrcXebYtxaNdSlOxZjIpDS/lgNuHG&#10;xb344eZR/HinDA9vluLGhYO4cnYHLpxah8qyhbTfBATbUj7YEoKkuGIJjhIgaov1mnKED7ysZhEO&#10;V8zD9oNTsXHPJGw/MAOHyopwjCxSXbUWtdVrCQKy1vFVqCI7lR4twq4ds0x+9h3bpuEwga7c7JVl&#10;BBilmr9ZfWyhAd3J6s2orNyBQ0e3Y4eitR3bsHf/Phw+fBDHSg5i48bV+OLrL9GoeVN8qXKO+3bi&#10;6NH9xqG2ABFQ6sFi91XWA+lZsSCyIiAJEAKjEyAa8HkWQHXAefbYASIzVuswZ9rAKia6dOmi2WPl&#10;Eh0Xg1hJfCzbaMRIYiMRGRlmkuprz3ggAaZcXv50jH3pfBtHm+ziS/OmOWt/+kzmHAEXQJ8qiNeG&#10;ks1CCERtvDfz2ASRUvHFBnmjIDbMhPnajD958vd0dJeaSEcOqMJbRVJKFbNtx2aarP3svYdw+dQR&#10;XKg9SPrfiqqSLdi1aTFWLp6NHRuXkA22s5fzupojuHquDHeuVOHulWpcPluGU9V7UHlsE03Ccmzf&#10;TWDuKqSPQfAcWYEjlJKSNThauo5+1Goc4HFp5RaUVG4msLYx9N5CFtpJ4G1H+YnDqKg+ipOnj9P0&#10;VePkmRM4cUrtSbY1ZKkaHK85QanBnkP7sGLDGixdx/+0dgUW01Sv27oRywmQxetWYNK8afh+xgR8&#10;PeU7fDHha4z49jN8PPoTDBr5EXoPHoiCft3RytcNE+kv7tzJeyk5RCAoZ6Jjz7tAogVReu3YoOsU&#10;Z+KAZ0HkNGsaF3oWLHKQna+fTftu3pf8AUT0hfR5ip1QvIaz587QlaiBS6gG7uOjEZ+chJSMdCRn&#10;ZyErPw9ZpiR6Ntsc5OSxzck0u4Q0VRQZEWxy60tiY8IIvnDEx0ciQXvzU5QlPQ6pDOO1k0gb99K0&#10;1TMlDunJ0cimdKBjreoN/Xt0xrTpExkmLzer+BUib9yxHaO/HAa/7HC8HN8KL6R7mkWjz2d6mTqA&#10;ZkVtrj9ey1PW4WC8XRCChlpT1DHCbNBz75YA7+4J8O2ZgqC+GQjtm42o91oj7v22SPiwI1IGd0H6&#10;0O7IHtYT2SN6o+DTfmj/+QB0+mIQOo/5CD2+GYw+4z7BwImf4f0pX2DwjK8xcu44fFE4DWOXzsH8&#10;jcuxdDvD+10bsX7/dmw8tBtbj+yn2TuCA+WlOFxZjqPVx1FRexJVZ06b5FFnLl420+2Xr982ifJu&#10;3n5Ic/MId03i8qd4+PAXHj/F7vIKvJYZgDdSfPGGZ1PMmT0du/dsR0VFCU2XXZNphYAhSJTa3ln/&#10;8I/iZCJFck6x21eNaSNAjKOs147IzU6A/Gf5A4gM6MhkDhApE7zZKZWkraqZKo+ZhgxtQuTDj46L&#10;QDSBpSwWOfk5yG9TwPcyER0bhaAQslOwnwGTNk0nCzTpdsNiBkP3jMxkZFKyc7TtlZKXbhI5KDl6&#10;AY/bZKWiW2YCevJ3B/buwtB6Ctawxyrjxer1a5DcPwtvFoRR2Xd583cwYf5UfDb9W3w8dgQ+/H4E&#10;Bn03HAO/Zo8d/S66jhqADp/0RQFBkfNRJ6S/3w7J7xYgdkAuIvtkILhnKgK6J8G3Wxy8OkebNLKu&#10;HSldotGiYySat480K5C1LLJJTiDezPPHG1rarV0SOV5QZTstpnuJIH4hy4OfCUd43yS4dY3HW+0j&#10;8HbbEDRXkTmef7t9MNsQNGgbZJK6v1rgj1da2+Xib7QNNjvEXuB3mzrx2mBgdrTalACv5wbgtewA&#10;5H/UzRSReDs9EA3J3FqKsHvvdgYUZXUrndVqJ7xNFVBfXEKMZNpnwPTPJk2gcB4LRE5f6dYz7R8A&#10;JHFEZ5aBBCYeE0AyaUoEX6uadCkZKWSgRKRmJCMjKwXJqQmIjA5FaGQIzVoYkpNjoZ33EVEhJleD&#10;f5AvgeSHkLBARMWEIkF7p8ksqQRSBhknzZG/QZKRZfdRZ+cqK0iaSXhRkJWMblmJ6J6ZiEHvdDdj&#10;QWvXr8Ja0v/qdavhToXPWr8cZ89fMuv5tcHqZW1Ep/LFQGanmvYQ5eicTWtgai7yvGkpf87yRhSZ&#10;R+lRdK3Zp62HpjQHbVSClS3FpD1oHcTXQebBOn/DbPbid1sw8R7YvsZ7aNopEs26xqKZQMjWtUuM&#10;Sarh2ysBPmTAVl1VPTXG7Di5dPUGvlo00/yHt1USj2B5TevntJFVa+zaKgEHjx0gUtnXxP4FePT4&#10;r3grLRBvuzbBGjK0krbW1FSSsSxonKkUnAASWOyxE1D1IHoWSPKjxCI6Futcvy5/yDKTM7vAswCq&#10;AxKZSCDSbKQiNFO448ZV3CKIVKmz9vQpuMTTRIlxlL9Cm+oTU5T9JBRBWtVA4MhMhUcqG4oP/AO8&#10;4OPvZUAUTlMWlxBBkDlARFH6BmO+xG4Z2meegBxlTCF4zIZ8SluCqQdf98pJwccDe2PevJlYv3EN&#10;1kho0pqy587buJJ+xzm8qN0xAhEfqgDyCpWtB22kDkQWYGr/RLZYvGMjnj75Oz6dPAbPkU0MOAoC&#10;TbaVV9qF2FwZlJcMiAgeAcmASaUiaC75PXavl8Djw4evfVt+ZnObcmo0I3CUV0PgUfoIT7Z+2thG&#10;tnPj+VYEl1aINSEzraFP9+tPf0P6kN5mL6pKsMoEC0wNWoea5ACv5QYZAL1OJuwwYgAf/C94LcEL&#10;LT1aYtPmdQZEp0/XEDgPKASKKrQ4QONkpAd1AHJKPaCMj0QgSQQaMzxA0Gi02SYVEICc7X8GkMQM&#10;NIqJBCKCyaxzJAhLjpWg+sQJuKioki2Tk2SAlEhAxSTQpMXST0qIIVCiDWAiolRsMBhR0SGIJgPF&#10;xUeY/ffGnNFJtklSBCQHmAiiTLKNijRlEzBiofzWmWjXJgM9CzLROz8DQ97vj8LCOVi/aa2pl7xm&#10;/Vo0obIXbl1DZ/WMTWaQbx+iZQjtahSY+IDZw82mPpkfvq8sDk9+/B3LN6/H81qiTPCZnPwEx6sy&#10;MTQ9r0jaWBZ6hcASeF4lkLRZ8CVdz2v/JPNlfo/AIWtpe7s2/qmIQYsuUWhBk+imag+OEj5K0qLK&#10;Dzr25PtevA9llfAmuNy7RiF2YC4ePfwV45ctNAmkGhgAOZK3UJSHQEzUICsAg8Z+hkvXf8DLce7w&#10;9PHA9h2bTEr78+fPOIAhc2ZNmgERGemhAZdTbKIXiRNQ9+5JrC9lRrzFTAZEtli6AQ/PWxD90ZzV&#10;AanOnFkQiYVkzpT/pFqFjGPjw2xSGBV/SYpCXGI0ohihKWpLSE4gO6UQEKkESJLxlxIJnEReZ7bc&#10;a/s9RbWY0uRMGyDFGx9JbJShskMEUZZARJF/1DY/HT0KMvBO6wwM/+hdk0pRiWbWEkhr1q1BAyp6&#10;KZVXVVOLFwUG+RUyZ3ywAow2OTpZyJznQ04b2hU/P/kdPT571+R8EoAEipcIivZ0mH95+g/MXr0U&#10;z/PhGSaSSWsTihfIBN8umWUespJDaPeoNig9oUnpR/9LDCjfRSzSkL6PcrOIadzJPB5KQUJR8W+l&#10;JPHvkUgF68E9gV+vFJ6Pp8TRyY9HYJ90qD5U73GfmU5h87eIlbQz1QJKZvebOVNQeeayyecSEOxv&#10;SiJpq5yWHNy9p+jMJr+xAHpgHvqp2mqUHTmAw3u34fC+bTh6YBfKig+g4thRVNMhP1FRjNPVFfys&#10;c6OCBZM2aVoQOVnIAaL/io0cvpAzKtPOV33+aPERnGRU6pJs0p7EGmAkJkYwxKc/FB6AYKUdiI1A&#10;In2ktEw63ZR0AkmZP8RAqi2eqkRfxoSpBJPyWVlTpupDStuURVNmysWJhSh5BE67/DT0Igv1a5OJ&#10;UUM+QNHiBdi0ZaMplL5mw1ooWfwqKqSi6kRdUgyzyVwgkmlyHBuW4XvyQ578+FeMmPo1XiDgVPNK&#10;rPM/6QxfvHYbFy5ep6NOE9KW5oPmTNmNjF9EZokY2AYq1qMkGs8m9HFmHbly9Y5xiBuQrVS2XuZK&#10;ldZa0e+ROdNrFWwXqNzZykcaMnUMfvv5H4gf1N4ATXW0lBBoytK5Zn+32EfL6sVGxqnmf3pTxYQy&#10;vDCX0em+Y1V4IcYNMdERJqWCQKQKJHrwMjeaUdf+7+qaapMoqKb2DE6dvcBw+yL/6xVcvaprVNau&#10;PrOkTdp6A/f5eZlARXYySU7T9iyI/tmk1TnVMmNiIYo2lmlJSVlZKU7W0pzltS2AkYICRmK5SM9K&#10;N2mrohihKUtTcqrN6WVqdzFMV4YUZWoyxc4M+/zRFxKQxECS7KwkR/4vSbpJUtQmOxE98lJNQfvP&#10;hn+ExUsXmoRFApGSFr2S6YG1+3fh2PHKOnNWl9aBvdeYKb4WiP5MH2i16k7ceoR/yXSnf6P3/fGv&#10;ZLBLBFDtmQt4LtcLr7YPI4DCaM6Csb/iGEL755ORgpD6cWf88IMTRLagmklZw/YBW62GV9YW727J&#10;psiaMkS1ou/jSlFWBA+C6dHDH1FKv6AlAeTfNx1ePVOwePNafv4pmjIi9OyZbEytF6PEvzz9OzKG&#10;9aJPFGjqmpuESfnBBkh/TvfAul27sGbvfrwS6460lCTsI4i0H0zrd5y5xpSs5OyF82b2/Ngxgeis&#10;iWSVUOk65e5dmjQ528oXxM88JAPdN841TRpBo3RdYiNnmgonOP+zY21Xquk3TZ4PA6AbZCGByq43&#10;KieIT5+phUuici4SOEpMmVuQj+z8PDJPBlIz05FtilLmmQJwmQzXFXEZR9qRQSY51SZtEpCMP2TG&#10;haxJk2+ULZ9I6QiV6YqMlMO2DX2lHnS4+5KRPv9kMJYuKzI5i9YKROvX4UWCYdOhvSipqLDJJ+W7&#10;yIQRHEpxIfAY34gm4RX25Ks372HG8iI60byGD0bXpQztht9++V+I7Z+HBu3o97QPQdonPfDr039H&#10;r68+opmjiaJv9BxBakHjZCLLQk4wPXjgZKUfCbafsWLnZhR80pO+UTQBFU8wxaIJv+fa9VvYU1xM&#10;doqHb+80ZA7raYrT5Y0ciLgPOyP2/U40cZn46ce/4IPJX8JTCacIysb0j94mkN6kT/SvCa2w92gp&#10;5m/ciJeiWqE1db9v/w7spk+kqEihtsqPiYXOXbhosqyXHDtGBrpkQHRTiaz678R/y1iP/5a6Dv89&#10;fS3+e9Za/I+M1Xit3U48um9D/Ic0hWa3+C2bDKa+8oTTH9KINoFiWmvOnOvTBSZlZRagzpytJRvW&#10;4NLFC8oLZ/MwJTAqi0+KQ2x8DCJjIilRPEdWIcDyyFC5eVlkFw0BONmIQFLuOAFJZk2MRBBlUOpz&#10;OBFEApIDTNlkK1Ub7E4g9aVv9MWooabqoPI6aSGXkpe/xB6p/E4l5WUmJZFYR06uEskogYNaFeiU&#10;r6KkWHrgo2d+b8ZgFMbLVxow/lOTvUcPScmx/kw2Wrt/D5X22CT3E4DkRMth7/3NMEd5RydgLJge&#10;0czdvv3QPKgDxUcRbIpdJZrEpGPmjDP5otzISCqOdeLUaRytOG42c3v3SkX7UQNMotKUj7oh7oNO&#10;iPuoK5LZKp3SR5NHI65/FiO6ZHh1jkWzNmEm8ZYqH5Yer8H3SxaZ/FI9u3UySbj27rX5FTTgd+Xq&#10;VZy7eAmnz50zFRFLVabt4jWzxfjMpRuI+Hg3rly5bpJM6FqtRjx38SKea72FD5++jQGRnGyZMZt2&#10;ybKQBYidV7OAcYoFkc7bfYtm7yKZqOZktUnKo5UABFE4EugLxSWEm9x5GhMSkGIUmSXG0rmOoTMd&#10;R5+JERyBY4XHAhIlRU62WjETRWYunQAyQtCYyrA0Y7n0g/JkzmjuepKR+tMnGvP5J2ZtzxaTXncN&#10;Vq9ZhZcyyEQH96C0guZMex7ZS5V3RhGZQmGBx2ZeDDBJVGsvXMbWffvxrzSDxk+iBLyTib/++r/Q&#10;fsQ7BIvGZwIQ0j+H5uQfGDbtGwKO39vajkFFDMwnQ/xGan+Mn/n+gnUr8FyGq0lAFj8wD4s2rMQY&#10;glRpo8qqKskgoabybEDPRJMRaRNNr3wgNwLCkwBy7ZqMw2SJi3yY8R+0R+7InpRuGFs42Ww0az28&#10;B9msO9tuyHq/DaL7pKFxuyg8n+SG6lPnMXLGVLwS0gqD3hto6kMcIJDsTPo1XLpyxaS80+6TY2Rq&#10;pZ26dOUmTfdNFFdfRNqnRw1bKcPS1atajai9BpfwZudNND/Xzfc8IAsJNHK0nXs3LZDERJZ96sUC&#10;y6TL08YQXatjOtcaaNQKdK1wdImJC0RMbBCio9nGBCI+Lojhu0J4hf4yW8pOmUI2SSUTpSKdpki5&#10;BpXW0yRHcwAqUSk/GeFZhrIsJSCZnITZNmljHsHTISsBvVunY0C7HIz5YhRWrFpq8oNptHolmejF&#10;DDesV4RBn0ihuh60/BwN+JnwniBRvh2xyAt8/9tF09nD/2H2iRrWkq9Ek7iz+CAV88hkVzHfQSAp&#10;XN+4dyf9k2TznWK4pz/9DbuPHDb7Tf+U4WGiJk2BlFRVmZTGm8hgPl0S8BJNa+N2oWjZOcJs+Nf4&#10;kArP+vRIouOcgIBeaQjvm4mJS2abTXe5Qzsja1hH5FDSPmqLO3cfYgMBl/ZRG+QP6YKCYV2Qz2sk&#10;vT/tDS8C6ez5a3h/wtcEUQuM+GQIdhNEB2na5RQLHMoXJGapOXXSlB0VEwlESs+14VAt3p163DCQ&#10;FrBdUja8axrTuY7GPbfj/AW7uOy+8YFuWDYym/EEIg1C8nwdiOrBZEe2xT6WhUzuM4Ko/Dj9obPn&#10;zL25BAe6IjjIFUH+rUzpUj+/5ggKaIXAgJbmnNJ/BQWqPpAvwgK8bfJu71YI1gSrV0uEerYw+/C1&#10;i9FKK4R7Od53nAsx17ZCdJAXWseGoldOEvq3z8VXX460INpBEG1YbZadvkZnWRlBy6tqjOkxI9Zk&#10;E5NHVr6QQGHYyQLmuQxP3L7zCIfYK+Vom+iN7/2P1FY4TCAqbFd5L11rBilNa8eWniPYTp4+ZzKN&#10;Kn9RWVU1+n49GK8TXMaU8lozSEjAyQlWVPUWHfJmHZWXLZJAijYj1L4EkScjtQMlR6DqfZkfFCDj&#10;4zbIGd4RmYPbYdfhA3j4wxMkDcpHh1E90POzPmj3SVe0HtwFeQRU6yGdkE1wya8ZMvkbvBbcAt+M&#10;GW2ycR05esA61Ozx8oeUUavm5EkDoFKa2otX5GzfwIJtFRizpNaw0OWrNGlio2t2RWKT3jto5nhM&#10;k6i8KHKqnQkb6oGk805WsgCyzvx1AxwnC8kMmhy5x0oIorMWRAJNgNYUUYJ0rFxxqoXrxdazKQLZ&#10;Bns1p9iKpX6ttEpR+ePeRkDTt+HXtKGpJxDY3FakMGuHWqpwp91srTRqSnwV5Nbc5JbLDvNHz8x4&#10;Uzv36zGfYeXqZQ4Q0ZytXcMH6GsS8qmWrgb95LuYqQmBSSASqwhIAoOOGTI37hCJn5/8DXPXLMFz&#10;Bnh2/Eg1dTuOfpfM8Fd8SpNkM5Bp2oMA5Pcqf7gSRZjhA36XGdTka7UCj5hLrX7b5K5jqyzPb7QN&#10;MUn+lL+uiTJvdKI78F4e3h03wgwy+vZOQug7qfChyVu/e7NJZ5L+IRloRFdkDemI3GGdkDWULDWU&#10;4BncgazVCSmDWtNk3cWoGePxRpgbJk0cazZAHSs/ah6k8tudv3TJwUS1KCOAnPV9lUlx0toSzNhw&#10;lgx0BarOqnRvV8hIF+hDvdFrJ+4TCPKr7hsQXTMA+sP+aQKpzrTVsZHMmSOsrwMRz2mgsazYJAmT&#10;z+QSHx+N6KhghAb7GNYJ9hFgmiNQAPLQXunGCPAgMJSE0FUZ0RrBXzVeJAIOQaMcVwKWFuOb1iFa&#10;lKZVjbomiGAKJ4hyIgLQhyZxgED05adYtXo5QbTVgGjl2tVo0NoHq/ZsR9XJU3ywPnitrYAi0GiE&#10;WiPVYho+eLV8wGoNY/AByxk+UFZKM6fMjmIqXUOhKTKtQOc4Z0ycvoesY0ylzun7BRy2r/P3jOh9&#10;AywLKP2Oyoi/0caG6aYkr8aR2oeaDG0tOkTArWs0GrcN5MO/i2PVJxmNxdCExplpEjeylgYgvbol&#10;wJ1m0k1Cf6pJmwgC5S7e+WYUmaglZs+eakCkzfJ6+M9GZidPnTKJXCVKg6dkihNWH8HUZcU4frwK&#10;1dU1qNTOEfpNp0/VIGLwPpoxrY+mOVOURiZRZqZ6JnI61GodLERwmHMOEDkdazGREqSVlpWQFVUb&#10;h0yUlJSItNQUpKfQ30lJRmpSAhLjohCtrUJ+bgQR2cSNwCGglMlS9bdULliA0pppFQtSmk9/gsWu&#10;ZBQDUQgaic1qYPODxXi3RAH9rndozvq1zcWXX44yRao377RMpJyFSp2nzJeVNZaJ9MBeFhsJRHXA&#10;cYDIASaZMLHHc/Rr1u7bbcqitxne05otmTBzHT9HgCh6M6xW9x5NF53yUTPH4qfHvxn/qpa2Xrl8&#10;XtMQA68TcAUimVAjBI/Jg8jvUza7N3h/b5Itlaxf1Q3yh/fG77/+HVm8h8Y0fc06KZlbJJp3jUKL&#10;blEm4b+A5k7H3L1LNLwZ1TVvG4679OE6f/4h3gxojkVFc7Bv304z+SqTpD1gYpkzNGenz5xBWRnN&#10;GeXCRe0Hu445WyqwdOdZwz7PyqGKU/hqUbWJ1G7ROZcZ07yXRq8t+wg4FkT1DGRbAekGHfP6a2ja&#10;CCg562KiC2RFw0SqLOVNn0Y7pyPCQpAcF4/MFDrSKmrCNj2ZIGO0lhgVhkiyVaCSNREUSj0okNis&#10;n2Kg+uWwSo1ha1MLcM0IQn7GrRmi/dzRlhFgv7xUvEPHWiv3tJZIOR01Abt6/Voo/eAaOpTl9E9e&#10;InAEIvPwCRKb35EtzZSd+hA4LEOZaRGJ0mDQxBWM7G8cbwOyumuU6U8z+2IdCwxl3yrctMb4Tncp&#10;Zrzo3o98WJfxspLfOX7PtroH/S7NG1ul3Hid363vEfg1x2b8pwKbYLNBmwCavkC2ykxK1iLABLI3&#10;dV4sJvDRz1IaIaWPfvzwZ8QN7IQ36ZuuZNSqTO2afDU7uslGApHC+zPnztKUlfJBlpiRaoGoaP1e&#10;FG49hYtkK5kzhfmqw/bpomKcOHWFgCJwyCLKsmNGqxmdOcFhfCI51sYXsgwkhtHqRWXUMdeY8/KP&#10;yHyXLpghBv2WPuMSHOBKALWEv48yWmifmd175u/pipBAPzP8LiBlJMQhLoxmz5vsRAAFtbIMY1mH&#10;rETGCuZrAUz5LgUy5ZwTeJTn0vhEdLBbx4SiN6O0d9pk4YvRIwmiFQ4QrTMgepMssfXoPhyrrELL&#10;LhFoyV4r/0OsYPLQERgmg09mfSYfw1B60DJbyuqTq5ag0bFpHe8ZAAlQApYAwfPZ3nSUI834kEap&#10;NXem8SIPmhmVmjWpkvg5w0YCnkQAIihl3hrwtcCgTKwNac4kMmsqsN6Y/pJ8psY0dU0oNudmqKNc&#10;No+VVdEkygmDe6d4MwTh1zUdjXxaYsOGldi9V5sWlQpAUZbKPV41+X/Pnj+HCkZHJcVHabIqabpO&#10;oOrESRyvrMYZsuhpLYarPYmaEzU4WX0cZaUluHDmpAGOcsdcu3LRmjGBSI6yAzhWLCsph5V2yuoa&#10;m2RQfhHfI6jOnTtjMhEpL6jYyyU2JgiRIV4I9lUOGbKGB8Gh3J4yWwSVqt77CwQ81jJXmSUBxZl8&#10;R2wUwlZAkWmTidOa6jAfgq2l2EhOtZzy5ogkiPKiguhYJ5qZ/NGjRxhzptSXmsVXftDn01phJ6Oc&#10;A8XFZA1v46M42UAAsC1fE0Cqkm/OkWEMcMRWRvQZJ3AEGF6ntFD6HsNW9rvMZ/meIryJS+caB1gA&#10;UiH5Dp8OIEj5+7zmJX0XPys2k3l7g/eknMeNCG6VAhc4mnQIdwjNVqcoM/CoyVm1XvSB/HokUBLp&#10;eCearJIqE+XdlX5R5zj6UTGIG9CWIPo3NM4NQwtvV1O1X9ueL108b5jCjCrzwVsfxska1k/Rsc3h&#10;pTymzxSvl/Ps8HsEFjsuJIaxKTudDrU1axY4YiA7TyZH/JrxgZwgsnKV0eEJmllGgmQ7fc6lXW4m&#10;8jOSkJ0YjSQ62NGhvqagvVKdy3QJVIEElYCl5NXKGifQhIh1ZNJkumTCaMq001XrrSOpBJOe2AEg&#10;FaaWRPi4Ij8qgCBKQh+C6IvRo8wC/S0GROuwbNUK/I+EhthfUYbtB/aZuTMTMenh5dA0kRWU0Mik&#10;zXIwhCmgLzFAseedps74P2IhJ3gESA0VOF/zmpf42dYj++ExgeOcxZc5O3/pBr9P32u/x7AOTZRq&#10;y2u8qJFhFeVmVXbNMLhqaS4dZM3mK7OmcrSG9klD2DspCGcb0VuJbZN5LgVBvZMR1jvNXBNGCe6e&#10;jIFfD8XdBz+jeU4YPHw8sG37BjP5qrwc9+7e5H3ZPIrOVKXK62pn5Z15Xu17de9TTN4zDSoasFiw&#10;CSDKCqPjOhGACBrNlRkw6ZitCe+dIGJE52Siiqpy1Naeolm7yPNkop5dOkI5YiU9O7VHl7b5aJuT&#10;jlzNiWkEO9TPONhBykBMYCjE96cEt2iMMLJUOEGiFM2hBJTyx4YSUPEhvgQYIzqeC26lJLwEEs1f&#10;KNksOzLQjBO901bZ8D41yXcFIpkz5dt3iX4Tx2pOYPXWDfRX3I3ZMOZEYKCodaYqtOZI7wlQTmax&#10;D920vKZODLAc5+kcq/SXYRe+jhrY2rCPijUZv4ggun3nBygtdGifHCS81x75n/RGn++GIGtwF5MO&#10;WmXlm9MsKRprTnOodUaunZR51LKOP4EUQrCECzzKjMxj1RfRuWACLbgXgaTv75FqctyOWzAdNWev&#10;4K1UfwSFBGD3ri3YvnMj2YC+DEEkwDgZxoDFubboGdBYeTZpp02g52Qdw0iGZcgwf/CBBCALHKcY&#10;p1oDjYadFJ3xmO1tgkhO9anTp8xotQFR907t0LNzewOgnl06oE/XTpSOJpdu987t0J2gap+bjtYp&#10;sUhTbieG6UEO1lE4L2DJlIWKnegXqTV7zChhDjHMRUBF87P50SF4Jy8Nfdrm0JyRiVbLJ9puJmBl&#10;zlzCXsGJc+exQOt/0j0coCFInAxEUZo1k4ZNr3ksUdZDe84BLLXO11kWLDbpsVjND3+mQ/3e9yNw&#10;9sIltCwIMTP2Ao9losd8cI8Yrf3FrAPSlIf8Fc3CV9SehtJoCzwtyUDK7ysmUjTXrIPWbkejZcco&#10;eHWNN2u7/bsnIoSAUu0VASqMEkoAhfZMQQBNWnCPZDRvE47Cdauw6eBhPB/WzPihmjPbuXMTTYxm&#10;27VI37JOvdi1QTquA9Jd+1pAsQmVrZmz4ztiHW1eJCDoX1l2cphEY87qQSQAGce6DkRiIgGNnyWo&#10;j5QcJohO0ywSkLzepXOHAnTt2BbdOndAz64d0IsgeqdHZ/Tu0QV9u3c2eYffofTq0h5ts1MRTyAp&#10;B3EQ/RsjPA6m/6OsaUb8bRvi64pQvhdmpKX5THJkAPJTYtBXKxvbZOOzz0eajBpK5ryGPtGyVYsN&#10;iC5cvYFJRbPwQrr7M0DxcuTvo7kywGCr8+k0c05AOc7XAce0DvBI6Be9lOmLdiP64aFM193HOFBW&#10;gQb8jKZI7tyxqXwFpIcPnuLbeVPxxdyJmL5iAVZu24Adhw6g+PhxnDx1Bp/NGouGbULIRhZEAlOL&#10;dhH0kfSaxwSSayebONpHQkAJNL7dtB47Dm5krSYM6xvmBeHFZA9s2rsHU1euwItBTZGRlmwygezY&#10;tcmYE8soFkgWMFo/bVmpHlRO9rEM5GQeMY6YxDrPyvFuASH/ypozh09E0AgQfwSR9YUsiOQPsaUp&#10;PHzkkJm/s2uN5BO1zkGHgjy0b5PLNged2uShc/vW6NKOQoB1J8B6kJGUNz4rORZRAZ4mggtQ9RM6&#10;ywFyuD3o82iqQyzF4wANGfC83Xtmp0dCCKTIYG8UCEStM9CrIMukKjbRGUG0miH+wmUEUfjL/DP3&#10;8eWsCSZ/oZxbG40JLAIDXxM8yp1qsmI6WnONXuuYbGPMnYCjhJFqZdIo3xTOoMKfmEorjfLDrOPM&#10;77h4RQp35oS2bGRavhZD6bWd5Vf0ZiO4ckY/jduGooUj2lK2zWYEhknRTiApyaRStSvhrUeXOLPb&#10;ROmSlZHzjRz6WBk+Jhvwc0nuOFJeheFTJ+LV4BZo1ybfgEhMZAsAWKdZQDH+zx8AZAcN68UykMDj&#10;FGuOLDC0NsnMgzmcaXPe8d4/s5BEIJIPVQ+iKzh4aL/JsGc/Q3OWm5mM1kZSUUBpk52ODvlZaG8A&#10;RWBROqqlA54eG45wOs0m8wdFu1wlpqS78lm3tGLzFfGYZk6pU83cGoEX6tMK7ePC8U5+Gnq0Vsb0&#10;T0wqFuMT0ZzNXzKXTPQq7tx7hOGTvzL5rwUO5b5+WSlVBSQqvi4PtskQ6jiuA42TiSyglKNfrcJ1&#10;z67JZlRblfaCe2bxPB1tva/0rLkBOFBZRYU+xI2bD3H5+h1TiK7y9DkcZui89ehhLN65BeNXFuGR&#10;MX0CFc0ffaembSyQWhAgyq2tgUMxUou29JfEVO0iCbZwvJ4bZO/FCP0yAui1DPpmiZ44eeYKun0+&#10;HG8EtkCfXt2wZ99OAmmLMUeGZRzmTEBxAsjpODvBUycCD1nGacIEBMtEjLiuKqKqN11W9NqKgGFB&#10;RNE4kQBohO8zMlMOy6NHj5ghBLGQMWcCkaKz/CyKSYCu3N52a09BVjpNWBra5GagLd9LigohIFoZ&#10;AGnfvbLGKypTCXyT1ErHBI83/SQf+kDaFavt0xomCCZrRfm6oz2ZqF+bLHTPt2n3ldtns4OJ5i6e&#10;D5eIV2lKnmDQdyPwYiajM+MPWfZx+j82Nb+OZdrERDw24HEASOG8GQbgMZlGYb6c6NHzJhsGOXfx&#10;ugGOESej6XfIdJbFeI5MYbYLsVXFMEVi2l/Wgm3D/ACcPHvewUiPzWIzfzrIcrTFQgJVM0ZwTSmN&#10;edyAjrzuSbmAlXLb5CU3qXJt+3qqL6Owu0h/vw/e9m+JD94faJbGamWjNWX1YKkHzzPAcTCP0w/S&#10;cV3kRcap82koVxntWeDIH7KOtWEUBwM5AXSdpkxrqo08Y860wL+4pNiMR1nWIogy05OQm56MXIIn&#10;J43Hacp/TiDxvJLFFwhYmSnIo2MdHxZIE9bCAMZHDOQAja8rxYCGgNE0CAGjgUuNJZmEzhRto44N&#10;8EIHRn0K7zszAhz1KZlIc2dkolUb1mDmwtlwiXqdkdJT9P/qY5sFmw/UadJs2QIHWAQogcfRKryX&#10;OCM1AxwjAgIfHkP0vBF9acZ+wcP7T42/Yt7TUIA+o89rrMkAkr9DMBmA8cG/Td+naQdtUoxAVP9c&#10;/O23f0P3Lz/Aqt1bCKJHfLCPTLbtNiP723EjDQG0C0Ejfk4j0hbMMqsCEsEpJhKAKK+n++CtjAA+&#10;pEcI69kGDX1bYOSIIaZc1IEDu2hOBRTrE/0RUBYwOlfn/xA0dZOqjrEkiUaonYxTDyILJCdwrNjx&#10;oRtszWpKMQ9BZMyZ2Iim7NLl82YFwdlzZ3mdg4liosOQnBiNjNR4ZKUkIjslATkpmvrga57LpuRS&#10;MhKjEBvsR1ZpYfbf29zxTU3OeAMgigCjbGnKqBZgRAOSbPmZUPpKkXS62yRFo1ceTWZOKplolMk+&#10;tnHbZqxcvwaT5kzhDb2Fx49+RtdPB5j6FYq6zINlWG/BZIHzEh+yfBkDKIHGgEjjPk42sUzjBJMY&#10;5XmaxyOVlXQqH1NBqqdBsJChdN3LNC+GvRzfqQeuh/0KzdxbrYPRkMDQ0trHP/xsSq5nDu1JkAQZ&#10;dnv64290eB8j7r32dKrJPvSTlOhfy14NaMg2Mp1OBlLNDp0zPlG6L5rnhhOIP8GjbSoaejbHt9+M&#10;NqPVxUf3OYBTDxRzbADkZB0rt03C7vpzTgDdEhM5QCSQXL18wQEgMdMz7ONsZcboCykfkvWH5AdZ&#10;QJnR6vOnUVl5nEx0xsFeBFF4gA9ClT8/NAAxKp0cFYpk+i0p8ZFIJ3AyCbD0+Agka/99oLeZyjDA&#10;IZCcuRnFSGYSlsAS62juzJ/sJPYxUx40ZyqOEu3vaUDUOzcNHclEo0d/aqKzjdu3YPm61fhu+nj8&#10;t8RmZqVhwbBeBJBlBftg5RPxmMAyIb7MmeM9wyTOawUqAx4+NLbyhUxLgKhe4wu8Zu7mNXzoT6js&#10;RyivOoG3cgLpxNdHfxrQdD7wf0lsgeHTvsIjMo38oAuXb+ANhviuGh8iWORMNyfAWvDY+EN8rToj&#10;MmHK8q7vMWaT7esymxTl/X+dLNSALPQ6geTRLp7geIKm2RFoSF1NnfS9AVFpmRI5CBz14zxOpvkD&#10;A9WJBZETQGZ2niAyQJC/Q3DYnERikGdAROAYEWgEJIbuZrcrzZdYyJo1tcrIfAJV1aoNZydfDRMF&#10;0cQoA3NYoFJTKxOzN0L5sEN4PkPRWIgvoikRfK0wXabKVM4hiHxayZwJRBqp1sSrwCQmEgM1MRKs&#10;gUbjXLdETKAnCpKi0DM/A51bZ2H0mNFYumo5NpCJlq9bidETx+Bfk1vglye/m731Lymsl+IFGgMk&#10;PWSByZMPmA+b51X+QzUNTKUL5zUanHQ8MMMoBkR8eGIFA6YAPJfuaRK0iwG09lrVelQ54xGd7kcP&#10;fzEj2A/kODM6+4E+2rLtm+gPRdnaB2agUdGXHWxsZdpwNGGrWixafK+JWVs0woLndYL5Dy2lAe+3&#10;AZkouHsG2eUnvJkSgIZ0B+bNnmo2LVYct0UlDGAICgHE6f9YseM/zvesIy15ZirDsIsAYUFy+dI5&#10;AygDKnPOMo8YyMlEApAZSHwGRGIjjRFVVpXjxIkTdVMeJjrzo7Mb6JAAXw8E+7H1cUOQt1tdq6z6&#10;wT4eCPO1mfSVezGAYNL8mr8bzRtBo+kOm/xTo9pyqJ1THrZ2g8L/uCAvtKNj3YeRX7d2efiSIFJu&#10;w7VbNmLZ2pX4ZNxnJgvILz/9DamD2tezilqxgyIxKl8lTgxgHMxkKxfZyM36To7rKArxJYaJsrUi&#10;kg84O9DWgRDAKC+kioV8GWHFIKhPFgJ6Z5FRYixQ+dBVciWgVxIi+qQiuEc8r4skcASmMLhqoJHg&#10;EQM1kRkrCMZbBFEDw4RkI4GIv/s6f6fuN2XOdM9p3ng+viWGTPyakeAt/CmyBd5q3hiLF83Fnr1b&#10;HXUlnACxjPRHEFng1IPnj1LPNPRneCywXL103gEex3uO98VE1pTZxWtafiITZs2Z3ldi/SsoKy8h&#10;G9VC2WSdzrmLkub7Kwe8SWxli3r4eSh/Y0v4UwIIGL22zjKdarUUX7KLxoiUj0iFPzRWpNf+BJZy&#10;GMkf0mdkxkJ5TZh3KzMd0jEtHu+0b41endriiy9Hm4ypqzauwxIy0tDvRvGh+ePXp39DQr/WVLY1&#10;Ma8RLBIp/zWZHQLtFfo3qqbyarrO833T2usFLvOeI4Iz5xxTJZbZ7DUvCYD8rhdTPYw8n+KOP6e4&#10;4bmUVvhzsitbV7zE8/LDmtBERfRORxYZsvtnA/DBuE8wasZXmLh4BlZsXYPdh/ejoroS58+fp9Jv&#10;4fGDR/iVvtPvP/0df/vlb/jbz3/Hb09/p//0Kx37n3Dj1n2cvXQdJSdqkTfqA7wU64YG8Z54i1Hv&#10;qhULsXX7etScKOdDYnjuYBYBQ8AxA4USAxZ73ggfqGUgCyADIsMyYiKCiCG7spvVgcchTiZSa1iI&#10;ovVLCuf1GctGFDLR4eJDOHX6jAFaHYh8CBpfsoufAETRsb9e87xqedj0wwQRRYASsCSq9eFHgJii&#10;KBKBiOedI9lirCBvAcyurw7nucQQP3TISEB/Aqhn5w747LNPTf7pZWtXYeHyJfjwq+H47/HNcezk&#10;adrcqxhIR7bLqAF495th+HTqVxhXOAXzaIJWb9uInQf34mh5GU6cPMlrL+P29dt4ePcHPLrzAD/z&#10;4f365Df8/ORXPKGT/ojm6B7fu37zLi5du8FefxnVDFGLq09g77FSbCEAVu7aivkbV2Pc8oX4bP4U&#10;fDDlK/T4eihyR/RD/AedEDawwOwYieibibC+6QjsnoSQHkmI6pWOjHfz0Xl4T7w35gOMmT4Gkwon&#10;Y8mGZdiydzsOlh5BJf2Ic5cu8vdv495D3uOTp/jx6a/4+Ze/4umvv+O33/8NO/ftQYcundCoSSNs&#10;3boOW7etw8mTlXz4elh2+sEAhgxUDxwLFGf7zyJ/xQJEUddNY6K0oKweQI5ozHHNdQMisZB2iQg8&#10;V/j6jyBSQTxlApHfVAei4BB/hAT7m4TnSh0TzDaE50IlDOnDJOGOeiiU8FBbySI0SGU+vBAW5EPR&#10;In4v41OFOxb0K8NaWIAnIkN8EBMeiJioYKQlxaB7u1wM6tXNTKeo0MOcwjlYuGKxkf6ffYAX0zzZ&#10;+z3x3+Ka4f+JbwEXtdFv4/+JfBv/Lboh/kSQvZbqjpY5QQjsEIfEnjnIH0h2GNIbAz59H8O/GoHR&#10;477E2EljMWn6JEydOQ0zZ880ea7nKM/13LmYPX8u5s2fh7kUpRqeqeTqSnvMa6bz2umOEiPKkz2N&#10;n59CmTxzCqbOmGqStytlsUqU1LXTbdmSSTMmY/K0yVAVjYnTbTuOovIkE6ZNwcRZvJ7fP5n3MY2/&#10;Pb2oEDOXLMLcFUuxggFGRkE+mrZoit27N2Pnri04c6aGD8kBHgLCso0FjZN9LGDqmacOQMbpFUDk&#10;1wgwApEYRgnQ/4mByDwGRA6H2pYZkPlyVPEggEyERhAeOLjfJLbS9+l31RJEfgSQL0IIBIEphGF8&#10;mM4ZINnM+mrDKIrgBKYoRWphPOY1YbqeEqF0M0pHwzaKrZbXRrONIghjIoORFB+FvOxUMx/30aAB&#10;mDDhe5Poc9X61aa2zMJlizBj6reYv2QhZi2Yg2lzZzLkn4HJlCmS2dMxYeZUjOfD+X7aJIybakU1&#10;I76fqofF13yQE1SThteM58OeQDEtH7QK94yn6Hiiiu/MUJ0ZW6NG9WcmEjQq5KP6M2p1fqoR/rba&#10;Gfx9fS9/T+CYxO9VnZtpvPbZ4j76/CTeq+reTDZ1bPia7USer/sNAmkiv1fnzPu8Fy2JScxKRys3&#10;W5R+956tOHvWFgKybCQwOUwWQeKUfwaPE1AGRAKOAYgAo0VtVwiQKwYwznP14KkX+UNaACfwmMz5&#10;BJIW5ysdzf4De1FrRqstCxkQBRE8AWQRFReSYy1HW76RxN/hJwXq2FEATceSIDraShCq2l/yp4JN&#10;BTkvU1sn0PhYfO3LKE/FiYzD7mmGC/r36UlGmInNDOv3HjlAX2IvVm1YzR46DaO/HoPhn43CsM9G&#10;mnbk6E9NoZFRX36Gz+g/jeKxOUczOPLzT83rUV98zve+YKQ3BqO/+hKjvxmDr779Gl999w3GjFWJ&#10;m+9M/Z1vx4/FWAJ37IRxGDtxHMZPmoBxFJXEkShT/ySCQ5n8xSxin2kOkKgylDL3G1YiCAUusZWq&#10;RSn7/zSCQlWjBHRdO4XnJ5uW5wkW/Td9n2U0gUsAVmUqAZoAnzYNq9euRnRaIry8PU0dIM2dnT93&#10;ig/KaXYIJMNA9eCpB5EN158VJ4gECAsahvf0h8RGzteWhSz71IHIsJXEgscJIi1ku3r1Io4cOWx2&#10;vjoBZCZgR3z2CUZ8OhzDRg7F0OGDMXjYR/jo4w/wwYeD8O4HA/HuoP7o/25f9BvQB3369UKvPj3Q&#10;o3c3dOvRGV27dUSnzu3QoWMbtKOz3K5dPtq2yUV+fiZycumEZmnTIyUjGdlZqejNz86ZPxs79uxA&#10;aeUxHKupNFuUZy9eivYDPkDzkFg08gtD04AINAuKRssQSmg0XEMYWgdHo3lQFJoFRKGpfzga8xpz&#10;XSDP8b0WobFoERYP18gkeMSmwTUmlW06vBLS4ZOQAf/EDASmMPJKzUJYZj4isvIRmZVLyUd0TgHi&#10;89siLr8NUtq0Q0a79shq1w457Tsgt2NH5HbuioIu3dCuW3e07dYDHXv2QufefdC1Xz/0HDAAPd8d&#10;iHfeHYR3Br2Pfu9/gAEffYwBQ4bh3aHD8MGwT/DhiJEYMpId49NRRoaOGonBfD145CgM+ZQd4ovR&#10;WLF2OcLiYmgRAswe/L17t+HCeQ3oWQDJ/NSZLT08AxZrlv4ZOFbsewKEgGJAdJl+mdN0SRzA0TVO&#10;M2ZNmRb5X+Y5bRBwMtEVhvUXcOToEdSestW7nOIyib1k8lz2EvYc05vmsKXIhEybSyp3iKnVNH8m&#10;ZsyfRXs+y7Sq1zSDoJhh6jbNwizVblLdJlPDaY49z/dnFUrmYBH9ni27t6GsugI1Z0+hQovPtuxA&#10;7xFfomV8HppGZKFJeAYaR2TwOB0t4vLQMjYPzeNy0Irvt4przdf5aGEkj+8XoCXFtAnt0YzSMqEj&#10;XFM6wz2tC9zTu8MttRtaJXeGm2pDJXeAe1IHvt/JIV3gkdQZHikdzfsefN/TIW5JbeCZ1I7SFp4J&#10;reGRUACP+Hy4x7eGaxzbhDZwo7jzvGt8G56z99KKx80T2vF3u/B3u8DV8dueyR3h5fg+n5R28E5p&#10;b1qf5PYIzelCJloB//BQxMVGYf++ndhDPSkvkZOFFIL/ESz29bMPU/KHkWcDELKJAyBKGexkojoA&#10;OUD0LIAk+pxMn7Mu1Q0eXzh/FsUEkdZw28FJOe434PLV+G8s1ZPix04eT5tPeiedy94bWy+Kpvmp&#10;L/Rli3zNXjiXgGG7iM7pogWYt2SB8WfmL7XFvhYuX4R5y4qwYMUiFK5cjEWr6TxuWovDx46iVqlr&#10;T5/Gxj37MfDL7+GR0Z0PnQ87tRNaUPkCQSu2cZ3fhVuGCoH1hBvFM0sFvfrCK28A/FsPhF+7D+HX&#10;9n34tv0Q3u0+gFfBIHi0YdvmQ3i2eR8+HT6Gb7uPbCkovu/X9gP4d/iI8jH8Ow5GANvAjvZ1QEd7&#10;LqjTEMpgBKs2VuePEcL3g/ieXgd0+BDBHT5AIH8zsJ1Ex+8ioM0g+Bt519yPf4fB/K5h8O80HL7t&#10;hyO863DEdR+CUN5HCO85lNcEtx2E0HaDENJ+EBJ7fIRV9Ik8A3yRlZFidr6aojAXbGk7Ocd/BI2D&#10;gZ4Bj1P0UJ2tQKQdH8ZcESCmPhdbyz4CkWUgU45KAFJrWEi+k44vUwgiHmuv2bmzZ1B2rIwOv11L&#10;ZOU6XFwDVa8rEB7hIfCJjIB/dCQCE+IQmhSPyNRkxGakISE3CykFeUhrV4Csju2Qx1C0bc9uaN+7&#10;Bzr164NuA/uh96D30PcjmsAhH+O94UPxwcjhGEK/ZsSYLzCK/slXE8djIiOglVs2Ytu+vVi0bhP6&#10;fD6OwOgB94wucEvvDNc0gieNjMFjt0wCS+DJ7gP33H7wyOsHt/yB8Cx4F15t34MPAeHTfrAtqNZx&#10;qKOI2hAEdB6KAIJAxz5qeT6gy1D4duH7XWyRtZBulO7DEKqWEtp9BMJ7jkBErxGIpMT2GI4Ytqol&#10;FtNrOKL1WvXEeg5HRPehRsL5uchuw3g8DOF8P6w73+s2GJEEi4q2hfUaiVBKBL87iq+jeF0M37PH&#10;Q610/ZjyETL7DcPyNcvR0ssDHdu3NVuFBKTLZmDQgkgP648gsSbuWfA4H6r1c6wIFE4munDBFnmz&#10;IPoj8zwrFkS2doeYyAwNXLlIh/qEyUl09tw5+ztOEPnQSfaVUx3og8AghviKxlSQMiIQoZJwngvx&#10;hK9Pc3i2fNvUOFMtD7fGb8NDmfSbNTRzaCoi40XRsYrJeDajNH0LHhTv5m+ZubYIn1YoiNNe/FT0&#10;bJ2D0Qzxi5YUYcW6VcbUqayUwuwZdExn0mE1dc/qap3V1zxTOO4sRzVvwTzKfMwtVEkqysJ5puaZ&#10;pFA1zxYtNAnWC015Kluiyoij7pkiRGepLKW30VrvDVs3Y/PObdi+Zyd2MaTdd/QwDpWVovR4JU1x&#10;FSprT+GEas+eu4jTFy7h9OXrOHf1Js5fu4mLN+7g0o17uHzrPq7ceYhrdx/i+r1HuHn/MW5JHvyI&#10;25Q7D57g7sOfrPzwBPckPD5WWYMx332Nt5o0wqdK6kD/8fCR/QYwis7sSLV2cPyTmLR5NnWeXtss&#10;HzaCcjrBmnW34LOz95cuXXAAkIBwAtGAzAlI5+g1z4nBHHJDLcGlgcu9+/fCxd2tKTw9msObYPJj&#10;BBVoQn2CJzTQFs1jaK+wX9GWt2szeDR6C63ebmAqDKlUlRakmeUgBJBPKxU9J5B4zkzMas2RKdXw&#10;tpmkDfNqibyYUPTITkYPzZ0xwlItjxVrV5mSDPMIIpWKmuEomjebJlSvLYAsiOyYjgrmzakrmGcA&#10;VFc0r9DUNTMAMsCxBfOKKCpA4wTPQkqRKRG1CIsdrQClTP4qE6HaZ86aZCoRsZggX/pM0TxTMG9V&#10;fcG8ZTRHCtOX07dZzk6hLCerN63Huq2bsIGRqEC5dfcubN+3BzsJzN2HDmL/0aMmEcURpYmprDIZ&#10;17bu2ctodDQaNmmMr8eMNiA6WnzQAMFsFfpn8Nx99nU9wP4ZRHVAImB0LNBccezWcLKZfb8eQBZE&#10;FAeI9FkTrZGtVDBPINp3kCDycFPRvCbwdG/GlmDS6DTD9kCG50H+Pgjx9zWtn5cb2aYZGegttGzU&#10;AK4N33QwEcHS3M6XmVrnWiIiZhKIxFJmAZv27RNEHi0IohD0ykpCN4JI64n04FesIYj4AFXrSywj&#10;Jpo2g2H0DPpjDK1nMEyeKXZiyKyQ2tQkm0cmMjXJ6uuSzS+kb+aovigGKlxUhEKyj+qICTgqhSXw&#10;GLD8QZbU1SkTgAQSFblT0TtTNI+ygoARW60kYAQWFcszBfMEIJ7XNSq0Z0BnvtPWMTPHjt8W64oN&#10;C9kuMFUhLUsK6AK8ynSpU308coQB0cTx39G07UJpyRHzsLVGyAmUukpDJpXes0D6v4HIARQCwwBH&#10;mdcIAnP8/wdEMnsyic7quWZwkuZO0d7+Q/sFIjKRe1NTmsqHQFK1Rc2PmRoeFDPl4ekGf/eW8GrR&#10;xFRbNOaM4qXyVASRanz4kYFM5UUe1wOoEfzYBjRXggcHE8WGoVd2KpkoG6NGfWIYZDkfhpQtBQpE&#10;0zVIp/GbSRMwfsI4TJw00VQE11jOZFVenD7VAGw6wTWdjv+s2Q4zZ4rdWRFDLSCgZOJU9M5UXhSw&#10;9NAoeqB1ReuW8kEb5nFUXnwGPFq+ayovEiySlaq8qNKcFGfVRSeYxEwCoK246Gxt1cX/XFRPx7aw&#10;nkQMqfsSkw4aMhiNmjbBjBlT6GATRKXFxlxZEP0ROP9fIPqvTJpxyB3Hcpr/CCILLmcW/bqieQTO&#10;lUuaR3OAyJg0hfx23MjFkybKy60ZvAkmbzERgWS2UtPEqeCLKefJa2SqvAkGsY+7TJmEDGOYRiDS&#10;umrDSpZ5VO9MAFLJKonqnUX4uKEgPtysJ+pZkI1PRw4zJkkmQb12PqO8OTRVAtFkgYg9cRyjxylT&#10;v8O0mWMxZeZ3mDxjLCZOc8iUcZgw+XuMYzt+kmS8KQc6aSqBNm2qGSycPouRJdlLDCaTqO8Xe+l3&#10;BayFfyjnKdNGMFH0sGW6rDxTzlO+k0SAInhWOIXgsiU87fta4mKEnzGfdXyHZMlKgkcmk2JAy99S&#10;JxJbzSGr9v/gAzRu0gQLabL37NuFY8dKCQyChaDQElgnC/1/ifGPCJBny3c6waLRZpkzJ4jMuJPj&#10;PQMiR2tAJHMmuaoJWeu022jtqtm8WFx8tL58pwBkynd6tSCA7MSqfCBTPYjmzldrh2SmmjYyvpAq&#10;L6riokAk59qYLLWOY/NaQgAp2YP274f7CkQR6EsQ9SKIRo4cah6oHowK9ora52oIwTzsmZgzeyoW&#10;LZ6KteunY+uOOdhO2bJtJjZsmkYmmEwWGMfPjmUv/hozF3yFKbO+JLjYTv+OJnEcATITazdqIwCd&#10;5W2rsHaTCtEsJfMUmlKdU6ZPMiPQGomWudTvGlPpqCNrWYymkewgsBU5GGzxUkfpTgO0eiA4pci0&#10;/B0ymy3dKbHglBgzV8eCFL42ftriIkyePQvvvDsQDRs3wrJlRdhHH6ri+DECox5ETj/ov2KhZ88J&#10;IIaRHEASqxgQ0bQZh5m+zbPg+mdxmjSNJRnnm60BkoOJtMVb+/xdfL1aETQtDfN4EzxaAmJm5w2o&#10;CCCxkJxmLT4jywg0nirZSRB5NVE1arGOLZannEX+ykvE65w1z0z5TgJIu2FlzvLjwgiiVPQpoE80&#10;Yqh5YDIbcqzlDAtUepCL6TMsWzYP27YtxNEjS1FVuRbHK1eivHwpiksW4HDxLBw8Mg17D03A9r1j&#10;sX7rd1i5/nusXDuBoJuMbbvmo6J6Jyn3OG7dOMWedYpKq8HF8+WoqjrAHr6Bpm0yZs37BgsKx2LJ&#10;4ilYsnQaFi+agqKFkylTeH4y/azJbKehsHAGFhbNROHCmXzYcwiouZR5PJ5PgM0zSd0L2S5gO58y&#10;z7R6zehRjr/x23QsE+s4Jz9OAQEDCmt652HC9Ono8c47aEwQrV69zJizyuPlDnAQQHzodo0RAeOo&#10;tOgEzbMiB7zOpEmeAZEBCMEgZ/nZklT/LBZEFnBiKgMkyk0DoqtmyOC46p358sFKfAge1YD19WwF&#10;Lx77yMTRWVYNWC+aKneCwZMsJIYRgGTO3BipiZW8FKUZEAk0dhuRjutYSEIgap21ojOBqH+bLHzG&#10;EHbu/NlYTopXr1UJcilyFoG1lBHRuvWLTJ2yiooVUP3X2pPrcLJmDU6cWIGqagKreiEqqxcwLJ6D&#10;o2UzcLBkFg4Uz8Uhgqzm1FYq7jiePL6EX5/ewl9+voNffrqFn364gvu3T+PihVIcLVmNTdumYMfO&#10;qdizazr2bbc1YLdvnoptmyZi04aJ2LBuEjatnYqNa6Zj89qZpsbrjq2q/zoPu7YUYufGQmzfMA9b&#10;N8zG1k2UDTOwSfVf15Mx183C+nWzsWb1bCxdNhNLl87CsuWzCdbZBN1MzJs/1daAZas6sKoBO37a&#10;NHTq0Z1M1BAbN6wxRfOqTxw3YNEOj9u3tD9eqx0Fnn8GkX3tPOcEkQGSwEJQOJlHADHgqAPRfw2m&#10;+uv4WgByRmhkIi3WrzpRBRc/n1YwYoAkEMmckYVcJbYGrBxqd437GCEb0S/yNCCiyKzJweY5HzKT&#10;qUTNaxTiG1ARQEEEoZI/aIlsbkwY3slNQV8y0eeffEQlzjZMJNq3IGKYL2CtWoLNW5YzvF2BysoV&#10;tj5r1QpUVyxDVcVS9oDFqFQh4ZoiVJ9ciPKqeSirnIeS4wvZLsW5C7vw4P4J/PL0Bn7/y3387beH&#10;bB/gt1/u4Zcfb+L+vdM4f+EAKk+sQ0UVv/PYQlSVLkRFSSHKiufh6NGZOHxwOvbvn46De2bh8J65&#10;OLJ/LsoOzUXFkQWoOEoAH+bv71+E4/sX4viBBSg/MBflh2bi2MFZKD88G8cO6/r5KObnDu2eh4O7&#10;5+PAngXYv3shdm2bj20bZmI7wbZz/SzsoOwi6CYzKm3fuZMB0eZN68zI9YmaKgc4BBTt9LCgqS/f&#10;6QQRRcf/FxAJEGqNT0Rg2BWPAs8fgaT3/xOI9JrHNjKzIDp1phYna0+rkLArggM84O/vBj9fV/h4&#10;WyaSP+RJALlTtI/Mk0DwchQRlvnykklTEeGGitTIRnztSxBJBChfXqMiwgESOtVaax3l447WcREE&#10;UarZSq2tMfPoA62gT1RE5lHoqzEfjQGtWrcM23Yux5GSZSitEOMsQvmx+SjlAz5WuogRyyIylM4X&#10;ouZkEU7ULsKps8tRc1q1Wlfi9Nkt7LHlePrjZfz68y389rMKCd/Fb0/v4pcnN/DDD+dJ5eU4f2kv&#10;Tp/bRKZbS5ZbiWoC9djxIpRULMChUlW2JngIrNKypag4toQgXoqayiWoJfDOVK7GqTKyZClfH1Mh&#10;4UWo5T3V8rNnVe/1xDKcJaDPqJDw8WWmkPDJ4ytwomIVqsuWo1oFhE0h4eU4XbwKl46vpY82HQUd&#10;2tOxbkRTvtGA6FRtDZw7XbXfvg5E5phiAETgOF9T6kFUD6Y6JhKgDDAcoHLIfwKRQENRiG+ZiOZQ&#10;bEQgXSeItCTE1DsLCXBDcJCHqUjtTxD5kpXESCoi7O1qBxC9BCICQSPRCts95Fyb2q9iISvOCtQa&#10;XBTIBCBnCj5FZuGM9KL8rGPdOycF7+Sn05wNJojIOorO6KBqTEch/zz6RWs2rMD23atw+OgymqjZ&#10;fIhz6RvNQjF7d+kR9uiD83Dk6HyUlc9FTc1CXLm8mr1jA25c3UxbvZ5Uu4nH+/HgTgUe3a3Cw7s1&#10;+OH+aTx6eBaPfjhHljrFCKUEV68fZJSxB+fPbcWZMxtRSSCVVdHvIpAOHaPvVbYQxeWLCazlBCxB&#10;WkPQEBynqgiIiuU4UbIENUeX4PiRQsp8nCglqMsKUXt8sQHPGbLlmcrFOF21GOdohs+dXIPTJ9ag&#10;tnIdTlduxIWqzbhyYituntyJB+f2YNL0achr0xpNmzXFzp1bzPTHqVMn60DkFCfrGMDotePYvna0&#10;GhZwgEmVqOuYiFK/Rto62loF6XztZKE6JjIg4mcFIjGYg41kyk6dPgsXMVAAgaRq1IF8yAFkIpk2&#10;hffyi3w0EMnIzIMOs6IwT5krA5a364oKCzS2ErXDlFFM6j0HgBSZhbg3RQSjs3yNE2UloTdBNGL4&#10;YDrSs82qPoW7CrM1baEIbd3mVdi1Zz32H1phAHPo8BwcOECfZ/8cHKZ52LlzOnbumYaSo7NwqmYR&#10;bl5dizvXN+HWtW24c20nrpzdhivntuHG5d24dnEXLp/fQ6AdxNVrhwmeo7h6oxgXr+yn7MPFi7tJ&#10;zZtIzetRcWI1SiqX4VB5EfaUzjcFhMsImIoamtNaMs+ptTh9chVOVpNR6ORXFRfRfM3Hkb00gfvm&#10;GhNWVTIfJ52VqCkqc366ciFBRDPL76itXo+a45tQU7Gd4NqDy7UHcfPMYTy5WooJ06YiIycbzVo0&#10;w65dW8lEO3H69D+DiMeGieqB4zxnmcoykZVnzZk1XwZEBIHz+FmxbORgIieICBytXXL6RAKRVjmq&#10;vsjps2QiX79W8DfiRhEbaaGZIjaCyYBIfhFNWMuGZlxITrRnEwHGRmU+jMKcIb0/xfhBDl9I+9CU&#10;gi+QJlH7z7SPP0fTHumJ6MYwf5SYqFAgWkEQLTXmTEw0t3Au1m9ZQxBtxuHD61FyeAVKDy3Dvl0L&#10;cIBSvH8x9uyYh727ZqP86AKcYg+/fWUr7t/YjYe3D+CH20dw8+JeXDm9FZfILudq16CawKiqphkh&#10;UE6e3UyzRzmzhe0WnDy9CVU0ZxVVq3CM4Cghc+wngLYcpJN9hE778SUEkWqw0bmXkElOVtH00bSV&#10;lyzEEYJnz47Z2LuDfhRBXnG0ECfKFhMkRaghmGrKeY/HC8lAy3Hm5Cbey1YcK9uBkuJdqCjdT9N4&#10;FOdrSnDvQjkd66lITk9Fq1YtLIj2bMe5s6dNNpB6ENWDx4LrvxIC6A9M9E8gqmOifxYHI/0TiOrW&#10;awtARq7gWMUxk8uaIHI15cz9fWw58yBf7f5Q9Wktzm9u9pCpJr7AoglVsY/Cei++FojsObIRzxtT&#10;pjBfIOJnbB5ru31IWULERNnRIeiaHoeu2SkYOfxjhrhzoMwgGoBbsJTmjOGu/KINm9dg994tqD6+&#10;j74GI5TSrSg7uA4l+9fg6N6V2L2FftFemp099Icq1uDymR24e+0AHt8uNSXN71w5imvn9hJEm3GK&#10;wChjxHaEpkYlzY/RzNiS5ktNSfOS4zJfS0z9+xL6XiWM+vYy0lM58017pmAf/bDi8mV08MlG1Wv5&#10;0NfQLyKoGDVWlDCC3DcP27cwcmNUt3fXTJrceQTHIlPOvIpMZsqZ07zVVq/j53eg9Nh2s016+47t&#10;2Ll7J5n2ABn1IE3cEUxidBaXkgg3d1cDIs3on2cUVA+WehDVlen8A3is1DPRfwEiMs1/Vc5cIuCY&#10;YwcbOc2ZhhZMeG8AZAcbtSzk9NnzcImKDkNIeCCCgnxo0ugb+Xsi1N+Dps0dQdr54c5oTQON9Ic0&#10;T6bozEyoOsJ6M8HaTOBh1NacTET2MWmIyUDK32i3UuuYTESgZkUGoUtSDDpnpWAUHWuNq6xau9JM&#10;EWjATZOnc2jS1m1ai/0Hd9BsHMLZ6v24UHuIzuku+iBbUHFgA3ZsKMK+TYsJotU4V70Hl04dxPXz&#10;R3H3chnuX63ArYslBNABUy+/kk7voQPzsXv/TOw9OBNHy+bjaCkjOT7co8cKabIWYF/pXOwtm4Wy&#10;GjrR1fOw8xDD+13fYvXWb7F132TsYcR15AhNVykjw9LlKKUfVMLo7MihIuwkA21YP4mh/Hhs2TCJ&#10;fgyjuYNFKD6ymJHeIhwj0MolZesYEGzFrn1bsXbzehSt4P9evQarNm7Ghq1bsXPXTkyfMwtR8bHw&#10;8fXE7l3bHIvTLhIYjqRWBIgTUBZEtq0DkANYhon+CxDZNMNK/qnMr/b8/00MiCRywo05k1/EY4GJ&#10;ICopLcGZcxdUeVF18WMRFxdja+LHRSImJsLs8AghsIIIpkCaN+UcMlMhGsEmSDTVodl7zZlp16vJ&#10;OOvRAkGedsuQtgkpL5E2OiqPkckiSxBlhAegY3I0OtEvGjViMAqL5lkQrVpmJyI1CVm0AOs2rsW+&#10;/dtpqg7j/En6MmeO0kndi8qjm1G2fx3Wr5iHNcsYOe1dy/MH6FvsJ5CKacaO4+7Vaty4UIFzp46Q&#10;ybYyolvLHr0E23bxgTO8PkTzWHxkJYpLVqG4dC0OlxCwR1bhaPkmUxO/pGILjpRv4ettdKy3o7Ry&#10;H8pPFKOqppTRSBVqz55AzalqmrdqmsZaRoMn6JDbuvjHqk8YgCxfvxqL165A0aqlZov4Kp5TCsGZ&#10;i+Zi/OxJGDt9PL6c9A1Gjf0Cw8eMwqBPB2PAsA/Q9aMBCM+Mp5/qix07NmPHzs1mRaJNMWNBYwGj&#10;DCEOJnpG6uriK1ozIPqvfSJNvv7fQGQGICUOJjLDAYzkzLybAOTY+XG09KhlouiEOCQkJiIxJQUp&#10;aWnIUi18OnbpmWlISk5AdGwEIskeEXz4YcG+Zsu1WEq+k9pgbRsK9EI43wvnNdERQWZ3R3REIKL1&#10;Okw7QHwQTkBG8Zps+kSdUmLRiRHap58Ow8JF87Fm/SozR7V9326s3boRG3ZsxbotG7BqzUoULWPY&#10;T8XPptmbuWA6ps6diomzJpkH8f3Mifhu+jh8NfkbfD7pK4wa/wU+Yzt10RzMWLYQE4pmY9DXwzHg&#10;y8Ho+8XH6P3Z++g5ahA6jxiAjsP7o+2QPij4uBdyP+6OvA+7If29jkh8tx3i+xcgcUBrJL/bFkmU&#10;+P55COmTgcCeKQjtk47wd9IR3CcNPt0T4dU5Bq06RKBF+1C8rSz9mT54McPDZHlTkvUXlLA0Rwkj&#10;PPE8zz+f5VOXS1u7clW6863WIXgl3Q8vpnnj5VQvNIj3QmhIELbt2GhMmlYYCjR/yM9Yx0QSW5Xa&#10;igNkDhZyMpEBDEHgBE4diMy2o/9aBCILJAdwnC1NmkL8o6XsWKdq4RIWG46YpHgkp6UiOTMTmXm5&#10;yMjPQ3ZuDjIpWXk5yDa1zlIRGx9ptwsRJBFRwYihfxPLz8fGhSM+IQpJNFPJKXGmUqNqn6WoxHl6&#10;AlJT45FG4KSTgfLZduV73bJTMfqz4ShaXMhwfrWZKV+/bbvZ/ZnfPR9vJ3vhhURXPJehh+FN5Ssv&#10;oy+V72+Tj1P5bxSEmJR3Sv3bvGM0XLuoGmKCqfwTwIcd0jcLEQPyEP1eARI+aIekjzsjbUgXZA7t&#10;gexPeiNv5Dto+2l/dBz9HjqN+QDdvv4IPccOQ7/xo/De5M/x8bSvMHzWWIyeP8mUJ5+0cj4Wb12N&#10;lbs2Yu1eAn3/Dmw5sg+7ig9h37FiHKgoxRFGLKUnqnGcyq2h01l74SLOXbpqykldvXEX1289wK07&#10;j3DHJMn6CQ8e/oyHP/yCC9fuove4z/FSkgfeiPemjsMMC2nEWiCyNVydwLEgUi3Yutd1IHKaNstC&#10;z7KRmESvBRAt43ACyu5f+69FTGQnXumIGyYiEA0TEUQlBNHJk3CJSYhELB+uar2a0uaZ6UjLzUYa&#10;wZPTOg/5bdqgoF1bZJOdVP8sPCoEUbG21Hmiap2pXBVBI8CkMupSaSpTgTo3leBLR05+BvJV6yyP&#10;rUpVZSagW0YCujA6++LzEVhEZ3rtxjVmrGjV+jV4ObwxXmVv/XjWt6TU+/jh4U949MPPePL4L/jx&#10;8a8modTPT/6Kn39SCYW/4tef/47ffv43/PUXyT/w+6//ht//8u+maN0//vof+Lf/m/xuxVzz+/8x&#10;8u9/Zfvb/8E/KH//y3/gb7/8b/xV3/307/iFv//TD7/iyQ9P8YgAuH3zHv2KG3R6L+HkydMoP16B&#10;IyVHsGv/XmykH7Nq8zoUrVuG2SsWYFLRTHwx/TuMmPIVPprwGd79dij6jPkQnUcOQNuhvZD5fies&#10;2LQOP/zwFzJda7wR64UEuhm7+D27KVrLIxaqE4LHAMjZOkBkQnwBiSCyk7QWRM5q0/JrNIkrcFwz&#10;TFQPICegnhUbkdkBxutmF6z8Ie3Nt0xUUlZGE69CwnyomVmpyMxJRRoBEJsQbUxYXFIc0rPTkV/Q&#10;GrmUREYMYREhCAr2o7+kGmlhBFG0o+pivKmyKABlZCbTJBJA/L4cAiU3PxP5rbNMOfOCnDR05DU9&#10;CaIefO+rL0ZgCc2OSpovW7OcIf5sk7N62OzvTc6f7Xt3UfnfYtTUrzFwzEf48PuRePfrIXhnzPvo&#10;8fm76DSyH9oP7Y38wV2R9WFHpLzXFgkD8xHdLxthPdMQ2CMZft0S4EWG8uxscye6dYpByy7RaGGy&#10;vSoPdSSaF4TirbwAvJnrZwrCKLH6/0vaX4dZkazLwjjXzpbZYzAwgkM37W5AuxvduLuNMQ7jLgzu&#10;7u7u7ta4u8wwA4z7liP3+8UX8WZVd8OZfe79nt8f8WTZqlVrVVS88WZmZWp6iAcLg4gQPMCwpDGQ&#10;YnqmI7pHFmpS9R5rHU8FjEeDdol4vE0c6rSLR622cTbDtE1o04IhjKWmZNAcJffz85od8kFvpiRN&#10;N2Hz5Gs26mYx+B+pdXD23BUMmjUD1ZIaojAvG5p5UWNZ67UhI4pHmt+b/97tqwhrUiM/nBmRSBKZ&#10;an9Zb8IacUQiw90kquyJbEQRC2UkEa9FUDjUYFdlVN4qOflZJItUowD5vLEZWWlISk4gkRKRTpJk&#10;UWEys9OoPomIJoEiokIRR7/TmKEsnSqmOWD9Kcxz/TlfC0kkIt+mMxeZqEglmjgvC224vSuP0XB7&#10;H7z3BmaTRJrOXL0Fh44ZiD/mBvAH3aEpnWuzKWr2xfsIlfcXqwyzGRcfpJ/4C2/MAwb6iRKWJIBu&#10;2APeFOiaispG19doZZozjTeuaivNRB1rM1I/TPJouTrxEG+swqRKGzRdROA5bNoqLmvks7jeWWjU&#10;LRMN6YUadE5GUJdkRHRLR3AXNx+sJheu0z4JtUmsx0gszeOhQdNtHnyG3qoMwZrq6hF+d7VWCUag&#10;as00gkg0/pQZiL1lhzFs7ixUJYlKSzUH7EZ7nVphqGI+fJ9AmgPfkcZtv5tEPpF8b2QkIln8ZTWi&#10;+tvcQBAVBConUmUS+fVDIhJDm/oSaeK+40wmjETZeZk00tlEFlIymiKhcRwSGLbSGbIy6WFSqEya&#10;5jxKb8vqlet4mmx6o2QNfsX9IlEOyaaJhn0UFKaTRJluTnwSqEiqxOV2JFBXkq0rQ9wH779prfVL&#10;KeXqITiYkv8gCfL997+hy9v98KBGMeMNtMlhNO4hIU9kI5oZYaJ4TKQRRwOcP0gSiFT1OqbyRjbm&#10;5/QZf560aDedOW/mw81JGkOMzaWmfTZdus4viEz8DpthSNfA8z9KRanfKQV1OzVFvU7JtmwT5pFE&#10;IpL5sc5uTtjeA1/GmUvXENApA0+QTJqwplqpI5FQndfxSMt4biOhjEhRJFF9+ouz+GjKRDyc2BDt&#10;2rTElm0b7XVqtdrf8Ugi4jgS3eK2yiSq2P77JJIX0hu0TpHcAKDeOnEvgSqTSJMHW8MroezsJkOb&#10;3kQ5xBB+XPPiZ+eRRPRCIlImDXBS0wTE6D18pvipNMzp9D1NkuNscIcIZmLRRiJmXCRZSlqikSxH&#10;5jkvzeZ8zc1nWU4kTd2ZRSWSR8pzJFInfZKrO8Pbxx+8hTnzZjAlXmJKNJCeQSOZ/UDP0/HNp6gu&#10;VAMpA0s3vwZvbpFuNJdJFpHHlEc3nTdbs1cn0khrpqBte/fjDzTlIoXNc6bZilo74jzUgkpkBBKp&#10;SC6inERGSGVPIlAFiWpo8M+OyajTwc3boTnwg6hGoV1SmKWlIaQr1YjE0nz5CTT133/zs02rXp/H&#10;ViNRNFtkNX6nCPVoq3gSKd6SA5sbn2r0h4xAnDl7Da+OHo5HEhqiW5cORiLN76H0XuQxVCLLnTt3&#10;KpGnAj6JyolEfySiuLGMHGGkRFouJ9E/U6LrnhL5amS+yOtLdPgwzpw5gyoZOSJRNm++UvwMNE1t&#10;ghgqTax8T2oCM68kxJI0kdFhCI8MphKFWeVkcko8MpiRZeW6OfNtSvPy+fFFpDQjkU1lXpKDZlQj&#10;oT0Ntxpge7QqxsCP3sW8+bOwVPUqJNEnw981JfqBStTh9d64XzfUlEgk0QBV3jJVQqSRCrmb7kgW&#10;zFDzNTOdz67fwcM2ladToIcZVjQnvvCQp0QPklRSo4dJqKoiFM9rc6rxfI6wYUaiapqdkdfwhGYE&#10;opeqq7nKSBQ3AR6ViOoTzmWpkkgU2CmVxEq1EfQ1Iv/B46egqdMf4fVXl/KQuNUNsUYuDUvswlkA&#10;Ll3+Av0GfYDHEgLwdN9e9ETrrcZaRLhzR6QhSUyJnApVEOpeOHWqINGXjkS+0SZh7iXRPwtnmjdW&#10;86TZ69xGIqmRm2no2LHjOKMUPy073SNRLtUom+EslSqTwJAWT0IlomnTeCNRVHQ4ImPCbPgZ+aFU&#10;+qEspvSaTFjTnOfQXItIUiSnSjTbNNFFJFEz+iJla80Z0jqU5qFn8zz0alOCTz95H/OY2i9ftdSU&#10;6KPRg0gIKdHf0Pq1njbd5kPmb0QiRxg3H4dHIpYKedovxbp8/SauXL3Jp1uEkIJxn55+EUjkoQJU&#10;ZSklcmRiiJEqCaZ43md4Thl8TQrjpu0kiTT8MEnUgAoUSAUK6UqydBVpaNipTsEkk2YTUlgL4XKj&#10;jo2ppn3xyw//wMujB+KBwnASSJ4o1vkiQaGMqF4UjfvSA5mFfY0eH7yBR0mil1541pRIrfiOFCKS&#10;CCJv5PyREclXKKqSg1v265FEIJlyRyIvtIkkVBQ/9ffxeyTyPZGgcKZQpuzszNlTNi++Xq2ukkIy&#10;aE58ESgnLwepWVSjlGQqTVOkZyTTUCcwrY+xeiGRJ5mkSuE2hTmbdZokkrl2xHFqJALJaFs4o+oU&#10;K90n2rRphg7N89GjRQF6tS3FkE8/tDlgl69eZkr0Ef/salQDpfCtBvQwo+wUQiRyZDFvxFBjFXja&#10;xpv9p7xGWEITqqGFY7vluONEON78h1vJTFNtaKgfFiyUMXwpvFGhVCprUrb0F4bDP2uUWn5eBLKb&#10;rpJEqt02wZGog0JYGkMYw1g3EYdKREIFdySRqEbBndIQREUKJdE059myjWvxw3d/J/E1SxFVRypE&#10;RdKyy8wcNKr+zZvfod0bL+CxuIZ44/X+2EoSaXAHkaEita9I8UWWr+4hj7/sk8yFNWVq6szmSiMR&#10;SeGb7H9GIiOSPJG6gYhInqkWidQ9RRMaX7pwAVWSvanLM7JSkUlznJ6VTsOcAtVkZ+YwMyNSM5rw&#10;GJKN4UsKlMHjNTe+qyNy9URZTPU1zbkUSSHNPJEpkVJ+l6UpzW/fIt/Gse7TrjmGDPoIC5naL1u1&#10;zJTo3aHvmqJoSnAbPVaqwJvo4EKNTxxHKhElAin9WuInPvH9NQo/w6GpkO+DSJqslzrhfoWv1gmW&#10;lYk4D3kmO6JnPvYcPQLNaH3l2hcYOHMCycRUnwSrRrJpqs5H6Jnqd2hs/qYhyRFG0ohA4UQY1UjT&#10;cG7cvRVz165AI5KsgVSJIS+gS1PE9szBt1//go9nTOJDEcZzUYlktEWoEhKJ4ewRlvdnBZMoP6P4&#10;xT54LKahJR2qaNy+fYMRSIN/av5WX5GEr766g6+/+ooh/CtHHFUDfOEGBxVkxnWMQpwII2+kNjgz&#10;1FZn5JPo9+uJBDPWqi8qD2UOGkVWJNIbI1VS00UiEsSI0oQhjOqT2pRkITHkl/JzqCryTRk00clW&#10;N6S577NzkpGr9N4LZ7k05dlSIPNHCmUkkZedWYZGNGMoa08l6kki9W7fHMMGf4L5TOVXrFpub46+&#10;M+wjPv2RJMTfUPpyV0ccrrswJhIRVKFyMlFp/mdOA5yn+bt4+TP8paCRhaUHRSA+7feTfAdOnMS/&#10;/+1/435t85WIJrkaQ5u80bff/Mon9TsP39Nz/GCvR2sK80dINoWzGiRRPYanAKpPQ5lnkqgRCaK5&#10;XKU+DalQn04dQfL/A6MWzOC+NBJLREpjih+HVVu34ruvf6U3CjV1q85rceFM9UQ02ryOh3JDSYhf&#10;kflUZzweHWChXp5o2/b1vC7dfE2IRwWSN7IwdsdqnQ8f2IddVKsdm9ZgN8t9u7bg4N4dOHxoD44S&#10;x4irF8+ZGgk+iVyHf5HIeSQj0T2+SJWNvhKZsRaBPlNIu4YjRw9bZqZ+SVVSM0SiJKQxPKVRlZTe&#10;xzJ9b5LShGGOWRf9Ul5hLvIJ1UhnZVFxlNYrjEl1TH1SGcIyuKxmDimRwlkmP5NFImVZel/I7KyE&#10;BrtDCf0QlejJjq0wbNhALFwyDyvWLMc8kWjER6jOGyYSFb/cyXkiEkE+yDe9RigpEwn0INGkXwub&#10;RqrrO0/jgVKGOZJOmdefqEgai/FHhpLWNOkPGnniqUC8YSTTX/jZQXMm8Sn9gdmcI4+Vhh+wZd8+&#10;F+Z4wzXjdINOTRBAhWkov0P1UTYmMolYjbitJsPdlCWzbTorNbMEkkANqUbySS1e7Y6//vS/Ed+3&#10;1NRN7WUiaTWSSGr0aEkCqhdG0oj/Kxr3bIPHIhtgxPBB9ETrsJsKZyPoe+FIKfs1PjRlh8tQVlbG&#10;m3kMJ0+dJs7g5EmWhAbmPH36tGVO586ft1mjr166VK5W6qXoTLaH8nD22V2VjvJE165dsXnxrfHV&#10;oPqiq/Yak5RItelVMkmCDDV7GInof+h7ZKQTG8cyjCWTOFmORMze1AaWxTCWTUXK9WqqlYUptc+n&#10;B8pThaNKrVvFo1OhUtUR0RO1alWEjiz7kETPdGptf9SiJfOxYvUKI9FbJJGmCv/lh79T1jtaODNf&#10;Y6TxCEUo5RZZ/lwQjHkb15Aof2MYC6ZJdiHsweZRaPv+8/j5x3/DgBHvG2HkiUx95JFIpD/T/5y7&#10;dM0I44jk4Ej0Pb5jZtXjw1d400kifraBlIgqpEpFqY/MdSD9kCoaG6ns6uqKLl/hDT5x2uZ/DSLB&#10;gri/YdtEm+n6zYkjee3yRiKSVEgTCYtE0ahZHIsff/g3xHYtwRMRDTFu7AhToj17thuJpBbqcaj5&#10;8TUf/f4De3GYKfbJMxdw+uwFEuWyffd1Jhc3iM8/E0gKfsZKKspXnim3UEYyViaQH9YqK5FIpXBm&#10;c+ErO/NIpBT/4KH9OEZjbSQqblGCwtJCqkYOyZSMpGRmY4lR1kaWmq7KRIaqAhKI4SyDCmReiCQy&#10;L0QFkuqUE0hqZMsZPB9DmdrQVGOt2mql+FQlpfh96I2e6dIGI0cOxpKlJJEGQ5cSDf8Yj/FG/8Kn&#10;ufD59uZ9bO4NmWmpkYHLqonmTVC90JUbt7B640YqTwiJRRIRf+TylyTCwSPHrfJRlYzVWsfhQZLn&#10;ft64qvyOPxaFuxDmkeg2TfmXNuGLTyrNBfuTqcWjNOYN6HsCOjc1dVGKH0iChHalMr/QDoEMXcFc&#10;FmFeHf0hfvv53xDTI99qsJXyP87vvnDpOlbs2GEZpVTITDbLGiRRDX5H3eaJ+O2n/0BI+1zUigzA&#10;xImjLDM7cGCXtX2ZKly/zvNoRuoz3L6fanAY5y5cw/XPbjEV/xI3PvOhikWnKEYWhiwp2B2qkAy3&#10;wpM10AoiD8//+55IJNIrSiKj6yJrzR4MZ/v2M1weP2rHVClt1RLNW7ZEsxalDDuFNNeZVlek2mg1&#10;e2SbYXYNrFKsTDWFKJRZWk8SWShT+JIKkTwCVaiQKKYSKb1X/ZC1o4lEhOY7e7pzW4wapRcNF2L5&#10;mhWYT0V6m0qk5gWRqOC5di50mQKRCKY+JAn/cJexRSFUdTHf/x3tXuuNByyM0Q/x2KxXulCF/h1t&#10;Xu+Jh9vEk0AJZqz7jXrfhhmW6b6PBLx+nZlLJdL4KqR1zcQorNmx3ZpbApjKNyBxRAqRoz7XP502&#10;muHr7yjo3w0hPbMQ1Tsfcb2KrDG4/9iBCO6eSZVKR70OTbBh1w4co2KoDkohuzqv1bI0hrMaLANb&#10;p5B8/w8CW6WjbnQgpk4ZTxKtxSF6Gt3QChJdwqmzp41EBw+V4fJVqtN1hrgbSt1FEmZnSutJilv8&#10;nNTHqY5IJGN+m4TxSOSpkfNEjjSWuRlZCCNRRXZmJPrcKdGefbvNE93kcVVKSKIWrVrByNS8FHlF&#10;JBJT/WyGr4KiXGsOyTHznGwqlE0i5aiWWsTyiCRvJCIZSKYChrNC80ROjaRCJVSgEq53IvrQYD/T&#10;tT3GkERLly3CCmY1ItFbQz9gGEjELz/9HfnPt7UQVlXgU/swn1gjEAngm+eWbz2Jv/7yHwho29TC&#10;mLKu+5gBzdm4in/eT07JSKBHWichm8T6heFt5ZYN9E4kEUm5btc2jzyORLeoRIL80Z0739PA/oDv&#10;vvkFr475BLVaR1soUwiTLwpgOKvXNh6XrvBJ/fJbNGRWFtErDyHdc3ljvsJSfk9ojxyEM/sL6p6P&#10;qUvnMfv7EvX4kDxGf1aDv0nkqcH0Xghtn8Hf8v9D/RYpqB0egBkzJ1sX2sNle41EuplXrl3D+YsX&#10;bczEAwcO2HTmPoGukExt31lJv7cYf26+HH8oIUpX0AuuwdlzVA8q0x0SR6ZcIam8q4gXxnwS3Qsj&#10;kfYplHFdL0+qf/XuPbtw4pSbOK9KVkEOyVKA4tISqlEJ8ouKrDtIflE+mjVvhtIWzagkCnfZLoSp&#10;bojhzA9pUiR5IzPTXmnZGb1SYaGf5ruwVkp1as/tvYqzqEStMXr0MCxdThJJiRjOXh/6nvUNklHO&#10;fa4tlSXaVENkEoHkIeSLlHbfz7D2wqgP8etP/+bqjEigqny6/0zVOHXxCg4fO8kQF0QVise/FIfg&#10;PG+2Jncxs8zw9BCP7T1wAMnyE4njkYjEkRIZsbRMMmlOs2+++QknqCJvTRiEiK6ZDGepVCUaa5Y9&#10;3n/Wwlfyky24LwtB3TJxlEZ39+EjNNItkNKvI1Ke64DR82fg+ue3EdBBszA2sZkaNW+aeg9ozpHY&#10;Tnn4jSSqXZyI2iH1MXfOdFMiTc0gEmmgzsuXr+LCxcs4RgXYd5DhjN8hAl1jKJu1+ST+R/FK/Lfc&#10;pfjvuYvxPwqI/CX479mLMHPNeTvHLakRszsZ4/LpHYxAfjgTcRxZHJwCGnlY2ozW3H/j+mWbTNiR&#10;iEqk9rKsnEwSgqACZTAbyyRy8nNRVFJsXUFKLdQVMFxlMs13Kb5IlEO/pK4gRho1d0iJtKwQJ0US&#10;FNqY6qtlvxn3teXxvYsy8Cw90dgxw0mixVi6apl1jx0w6G3UbdvYJu7NfrYViRNBTyICsSRp5E+q&#10;8ulV2i0/9N7UkWZY1WFNxBIeoB/STNLLNqzFA82YUtMUP86Qpnqkt8YMtHBSVXVAVIP67ZviJ4ZD&#10;fzpOX5VcSHPbvibJNJfZlze/NoX57PNbqE0CKCNTWIun0qgfUzFDWmi3bCpVuk3ruZdIfKoVcvt3&#10;RfoLnTFt6QIjkbWzdUpDcIcUm2DmUf4uTeXZpEexkejx/HjUDm2ABQtmWpPH8eNldhMVyi5dvmLh&#10;7Ki64R48iENHjnK7U6IhS8pQ+PoGzFl7kKHzCHYf4jUcPomkZ5fg49kayvgzI5GaTUQizS1rJPLC&#10;WQVx7oGFMT+cOUiJ9u7fayPr65gqaZk0y9lpSM9Ks05njZOboHHTxmiaTtVhZiafVEIyFRblkSQk&#10;kYw1MzkjEpdzGOYqvBEhNeKyzLbvjaRG6hpSzO1tSKJe9EXPdm2HseOGYwmVaMnKJZgxfzb6D3yT&#10;SpRkJMohieSJRBiX4isrIxjWFN5Uqfj+9NEk0V9xP7M0a6Xnk/1AYZgZ5AVrV1J1SCISpgFv7G8/&#10;/zs6vdOPCkQy0pOoTey+ghD+CV9XIo6PH2yazzPnLmL77p0YMn0careOxfiF0/AjSRvQLpEqlGaK&#10;lPtcG5Lo35H2TCuEkUSNOmXwRl9lqNyJuD7NTYVSn2uPtTu24AKzp9Qni0i8XIR1Skejdk3wODOz&#10;GlTS9D4tjUTVc6NRNyQAixfPxQaG5ZMnjnl+6BouXrqMcxcv4fDRI9hPEh0mUUWiGyTR85P2Yc4q&#10;zf5zhVmaG7hTbV1PjtiEfqOPmfJ8SbWREqmXolMiX4V+hzw+fBJ5BFI40yCge/btwfGTx7j+Oaqk&#10;ZCRZjbQIZB3SaKpFosYpjWmuVQHJsMXMLIcqpEpFa+oQvEpHKVN5WFPbmU8mC2kiEv2ReSOSiNva&#10;5aWgJ8NZP3qi8eNGGInUii8Svfjxa6jVTiT6O5WotQtdhNU+W2ZW0RKurEvmVSbcptukCqmN6z6m&#10;+lf5p27avRt/LgyyGuJqTP1//O6vGDZ7kplkkU3n/VN+IHYcOlBOHCmRFKvs+Am8NeoDfH7zK+tR&#10;8AYV7KMpw/GP3/4Dfd5/zmqrQ0mi+gxN05bPw0/f/c0ytJDuOYihsf7hu18wdslcZL3Ykaa7K0pe&#10;7YSTZ89h/7GjKHi5HbL7tUAy/VMkQ+MTzeNMjXKebodfaKyr5UShXmgAltFDbaQSnWbIsLGEPD8k&#10;HD56GPsOHKQincTla/RLTOfbDtqJFVtOUa0u4cqVq3a8Glnfnb4VHT4+jNsijZFISqS59iu8UGUS&#10;WRrvLSszU5cRRyJuk3pxWR3a9h3YZ3PjG4kySKJ0Qi32TVOTSKRkkieZZYoRKD0rBRmZzlQbaQQR&#10;SFmah2yVNNsy3yJTnhGJnojEkx8qLslDSWk+NGFxB2ZvvUtz8FyPThg/YSSWkUDyRHqBsf/A161+&#10;RRV2ef287ExEUgjiHy1PJCVSPxzt6/j+83x6/zfqtEoyPyRy/LkwGLvKysxo/iEnwLb/S36QDdb5&#10;OUPSg0YiVRNE4o/crhurKczljdQdN/OZlvifufVpykMxePoYfDplJDbRRP7153+Y/1GDa3i3NIQz&#10;LKX3a2lddsfOm06jTWXpmoO8l7rgb7/8O/oOeg1Fr3ZDs9e6IO+FVgyL32HhhhUofrkDWnBb81fa&#10;I/+ZEgR1SMNjpbEoer4LfmJGWTUzDPXDGmHFCr28uRrnzp5kFnnDSHHuguqDLtILlTGcHKASnOF2&#10;vR79ObLe2oKt+87R6Gv0V40Me53/wWWMWLQDhW8dxJ0vqCKfuaYQZVflzR+eJzJvRELIB1VANdsi&#10;lIy5VEjeyE0Bup+e7Ny581ajXSU1Q1064pGu5g9CaX0aCZPBEKd2M4U0NXuo66zqf7LpfazFnkSR&#10;AuWSONnySWa0PbPtKVEhSaP0vrQlQ2LzAsvOOlKF+jTPxQu9OmPihFFGouVrlkND7r34UX/PWP+d&#10;JGrjlIjkUYYmXyT1UMOoSKSa5KS+xUzl/9URTmrFUKUekG9OGowfv/8b6rdubOZcPiqaT76aJZZs&#10;3mDH6POPUdW+Y3j6lqFryIwx+ENuQyqdOraF4LGWsXhr4hAq0a84duosYrvl0q8lIKxzU2t0DWKq&#10;P3nxLJr1K8zSmjATy0UEs7Apy+Yzo/sZ2c+3pgJ1RtGAjmj5WmeGU3qycZ+giEpURCI1698RLV7p&#10;gJLnWyKwTVO0fKUHvv/uH3goIxQBEY2watUS69V4/oKbFurKVSrRhUskEklUdgh79u+nsT3LjO0m&#10;TffnSHxlIw4cvWjmWxWS8k8qJ63ci+xXSaIvnTm+w5Rf2Zla+W3ALJLH72dUQSIRx5lqhS+/jkiK&#10;9AWXr5BEh/igSokU7qokp8YgOTkaTZtGIzVFHdHiHdKTqDpqP6MpVrpfqHQ/y8ihLCxbbWVSHykU&#10;PVJGhuu4b9kblUvVAjpWtdbFqnAkmhemo1NxNvq2LMDzvTtjwoTRWC4lWr3Chq97+cNXmUonWIqf&#10;168t1FPR1QsplCm0qc5IiuOWa1BlNKWmXg9Snx3XpTXSWtp/Zcb0tubWpwEXwdRC/9SQ1xiWRtq2&#10;v9A7jVk8m3/qj2j9Wi/8C1XrL/RW4QxJI+dPozJ9xyf0Np765FU8VBiCR5n9qddiYEeRKNm6ewhB&#10;6sPNrCy+Vz5SnizhjfkKq7dtQgGVpqh/O5T0b4+B00baiwMlAzqjmMRpQRKVEKVcbkdVavlSO3R5&#10;sx++/fbvJFEwgiJDsWrNUiPRRW/saZHonBfO9FLA3v16B+6chbPr1z9D3IubSPbLRp7LVKIrzEav&#10;Xr2OaesOIOfVAyQRyeGR6CaJICVynshTI5Lmd0lEkmg2ap9EgsZqVIe0CyS0jq0SnxiKhIRgxMWF&#10;ICEuCElJLBPDkJgQZu+bNU1muKNXSk+jQqU1RjrDXlpyAlLUJUTdQ5J4TFIUGidGoUkiyahus3rn&#10;jND+dB6XmpKATBKzODOJ4SwVfVrmk0RdMGGiSLTUwpne9pCxfqJ1HD3Rv6Lg+Q6mREJ1EYfm02qr&#10;tUwzKoX6Y14gdjHNVZj6E5fNeHP7v+Q2QtmJU7h6/UvbpkpIEU99smXIZdb1WfXlPsKQ0OeTAZhM&#10;BTl59iJ+o6m/fOUzPPPp66jezL0jps73IuzjzPQC2yehAbO6kC4pCBaZuqYhskc2YnvlYtyCafRU&#10;f6Xv6Uil6UAStUf2c835HSd4c6+j4IWWaE4idXyjO9q/2hWtXumEZi91QFt6pg/Gfoyvv/krqlGJ&#10;wqMjsHrtMqxbv8LGmlZmdvnqVVOhsyTRoUOHsGufSHSe22W6P0PYM+tx+txVUyKFsyskkEg0Y/0B&#10;FL5xkJ6Ivoah5/atLzwSVapoVHkXiTyQRBbOVEttJNI6ScRrOnz0KM6dP2fbqsRGByAuKgBREfUR&#10;EV4XUVENER3dADGRDQ2xEYE2n1l8dBgSNJ+ZXlj033ANrm8DV8Wz1BSdMUQCt8fb/gbetJ1aDkBC&#10;WACySbSODH19WuTh+T4k0aQx1iFt+erlNrX564Pe4Y1SswdJ9EIHp0QMRQ+TNNZ+RmNtiiRPw/KB&#10;onC8NPoDku7fEdoxzeqT1LqvYyO759r2kXOnWuu5+7yUTGSMsKqATm8/a+1uyq4+++wOpi6ZZ2Hr&#10;T9atNsyFTh7/CJVMtcuPslQTRn1mZ406NaESNWWp5o80ep2O+Pn73zCJ6pb7fCmKXmqFZq924Hf0&#10;Yhj9K96fNARFr7RDpze7ozO3lVJ9SviZ5i+3Rwm3D5o8BN999ytT/GhExEZi7boVpkTqEK/M7DK9&#10;zll6ogsk0YGDB7B7L1PsM45EUqqwZzdyv6dCJI+vRFPW7EPrD48wM1OarsG9VLNdQaJyNRJJLFPT&#10;uiORWvG/8EKaUyJHogsXNELaUZaa2ZrGOjKyPiIjGiAqrC4ifUTURURYPUSH1Ud0aH1vBsUGiAzU&#10;e/W1bLAGG5tR0MANNgKIG8xKI6LFNtBIIDyOy3on372LXwfpJGDrtET0LXUkmjh5LEm0jCRagdkL&#10;5uCtYe+jRmtHouKXuuJB+hl7S0NdJXhDXfdYeRy3LGKoIVNEmMOw+Be1n4ko3PfngiD6k4VUhr+j&#10;tH8Pe/PDGXUHLUtl/sAMTVmalOw+Gm3zXjyHZq52dVTyYMwKqV5qOFWLvnWVbRePhh0bW3hTxaGM&#10;87FTZ5D5VB7ynitG0YutkPlsCZZuWonvab7zXmqN0tc6opjEKiZx2r7eDe1foxoxnLXo3wmfkGTf&#10;fPsr4mm0o+Jj7MVFvS6k2X4cia7gzPnzFtIOSolIolMeidSqH9pvIy5e1nEikE+kqxi1fD/TfG/y&#10;PRLi1i35IL2CpPY0kUYhyhGnHJ4SuUzN90QulN38nGH13FkcZwZ76dIlI6aRKCqCqkMligqvRzLV&#10;QUQIiRRSxxDP5ZiQeogN0ryuevdeQ8c8biPDaiiZyDpPIEojgYhMIpGVGhHEDeqgAR38CYUzqGpt&#10;aN57N88hibpi0qSx1iFNJNIbsO+O+NhIpOys5JVuVqusG+jUyEv1Cd1krYtgUpll2zbbTNL12zVx&#10;RJERJ5FEkr2U3V9oshW+zGTTTIuEDzZ3x1QtCTcvZeRRVxKVhKoLBKd8/BxJ5PoYxdo7Z4+1ikVN&#10;kqlBuyTUbZ+A10Z9iDil7d0ziGx6pBzkv9gWP5BAo+dPReHLrWi0O1KN2pupVql0v1TlS23xwYRB&#10;NPi/IaRNKuIax2HDxpWWnanTlzIzKdGZC+fNE8lYS4mMRAy9RqJnN1gd0SWGs0uXLzsi8TMfz92B&#10;d2acsnRdquJmtnbvsVXUFYk08kFSI59E7hVqEafCWEuJrlvXWE0mLIKbEmmEtGgqUWw4VYdEihaR&#10;SJqIoNqIbEQlaVQHcUF1EctlzXVvw8bUecwIpFFiNdCnBvi0saoFqlJsfY0MQmUikWJsbCKGOxIp&#10;PTIIHTIbow9TfnkikWiFR6JZC2bj/TED8ShvjOp+Svp3te6rehNDN9FutHezRSCl7taOxvLRlvFW&#10;DzRbaqT58+04kS0Sj3NfzoudrLlDPRntXCIgjylXJnW3VUnyyUNZgy8/KzWSspkScV1hTR3UqlON&#10;1Igqs/0Eszh1na1FIgVRldT9Q/2tFfK27t1tbVtxPTIR3TMX8X0KkPJUsWWVTfo2Q06/VlxvicTe&#10;zfDS0Pfx1Ve/4PGieDROScLGjauxgeHMpoyqFM6kRD6JZKwvXdXQL9cR8fxmXKESiUAik9UV0Yy/&#10;NGYtpq0+b9UE8jeORFKkyiRyBHFEciokhZESORK5UqFMHdJOnj7BzJCek+qoz1RJSW1MEx2JWJIp&#10;liFMiKb6RAWLQERgLRKIZGAZ1bCmI46UiHBEccQRmdzI+W70fIU7N+inU6VYhsL0qGC0y1A4y6US&#10;McU3Ei23Vnwp0RsMZ4+1jWfa/g8a0G7WP0gpt91ckUDdOrxSN9cUiVDF47B5Uxg2fkN2P1VSar9U&#10;RmFLx6vLrCOO9QYgLBwKWrdzuXPLBz3Cz6hGu5q37RH7nPwR1YhKpu6yjwpcFqFqUpVUv1WLfi6g&#10;YxNmh4kYMPo9awPs8PYz9vZHcOcU6/Go7iKhnTO4nsFQmI7ADqkIaJ+CZwa+gVt3fsZjBVH29rFU&#10;aCNDoT8bkE8ip0RlRiKl+JeuqA7pOsKfXokjhzS88lEcPXbc67B2BC9N2IRNey/bMV96JPqSamNd&#10;br9Qr0afPCTLXaHM79Xo+hE5JeIx1jX2ONP700ZwI1GuRgPJzEBGShMb0SM+OhjxYZqinEQicSID&#10;SIQgj0gKZw1JFhJE5IlhuHIjoTFskSwilQikfZEKZwxv8kPar5CWSSXqRCUyT9Srkw14LlNtJJKx&#10;5tOoN0f1jn1p/y6o2oo3uYVutPoUSSXkd0QQRyTbpmVuVwp/+Rr/mC+/xQOFQRayRA4jj5WEKRRh&#10;JKTiWMZHgrG8LzfQMrAHmObfXxhsfsgRlgTS542UglNG1yfI4bGWcfZemjJLZXBpzzS37iCTli1i&#10;JpdEwrjO/VFd0xFBpVIZTjMeRUR0Srd2tFeGvccs6XvULopBbl4WNm5ew5C2mgpSiUTnPRIddkp0&#10;/NRp60UggsS9sAGfqVKSyqTwpm0aiKHjoM0Me67O6NYXDEc2tz4hg23pva9CjijlSsRln0RSovL9&#10;n11F2ZFDPOcZKuA1O7ZKNkmUm52DPCInKwPZaSlIa0xJjQmlF2J4I4miGpEcwXWoTPQ2JJKURQSK&#10;YahTKcLY8HpGIIUwt1+eKNIr40iivNhgZmdN8GTzPPTr1dUjEcOZkWgO3hz2IR6nx1A4Kx3QnUrk&#10;wpm14tsNFxyBjETcphtsfa9JkLi+Jfj6q59x9ORpmuRgRxSPNC4zE4mU4Xkk0jaSqEHbpjh++qxV&#10;Laht7PUxH9k7+FX5OUFhTd8j9XJNJp7R5nWJeI+SSOqPrfCmZpU7X36DHYfKGPqiUKd9Y9RTJ/8O&#10;SajXSZ3amljfpEaC6pw6JdsYAa+N/AjXP/saj+ZHoLAoF5u2rMHmTavKSaR6IqdEl1xlI0l0jL9T&#10;VQfKzhq/ssHCmsKYD1UMFr+3Gdct3b/KNF+m+oaFMestKWXxUKFIjkCCvrviGGeuVVF5oGw/Tp85&#10;a99rSqRxcFKSk6lGmSRSNvJzaQizM0mmVEcmvawYFsgMjcY7uK55JFMXDaEnaFmKIxIpvHFZWVmk&#10;jZDmgeSLozEviA9Dl5xkPNU8nyTywhn90Mo1K41Ebwz/CI+2TbS3PZq90pXGWu+ExRhBdMN14/We&#10;WcXrQiKGg1RGdUDt3n3B+mhPWTzHKhTtc0YiEUcllYfncYSkghWE4ODx4/xTXUd9ld9+/TNiehS4&#10;zxiJRERHpIeLRSKWIhLXHZmUJTrP9BgVSh3XFAIfVd8hhjr1jHyc/u4JqlRNDQRB1arJ9dp8QGrx&#10;99Xi594Y/QkuXPkSD6Uzg21Van2JNjGkqQuISCQSqNnD90R7SaIjx07g4qVruEGSNO2/3ubfuGye&#10;6CqV64q1kZW+v918jMZodLXVDGsikbyQRw4jjUJZJYOtEKY5YOWDyokm3Lhq3UDOMEOTWZc6VQlm&#10;1qRpqOJjGIubNkFuZhYKcnJQQEIVZJFYmWnITm6ClASGunCSiYqiaRYEy76kQiSPG+hTEImUmYlg&#10;PFaZGSES5SeEo2tuCvqqjzVJNGnSOJJoOVasdSR6nZ7ocRrSX0iCopc7GYGqmicSiTz1KSJpijxS&#10;lJNDiiNSMbXPD0H2S51Qv22yqYiIYm+IMNzpWHUFUSnvIyVTRif1UvuZSCR8QxJ1fOdZPFwUSugc&#10;+i4Sh9/tlEyEoj8ygjnP9Ai/38DrrcEQ/EhLmnBCo4LIjNdopfGU6KNIHvkpKVgNhUKFRp77g4nD&#10;cezcZdyXEmATMxuJGNKsEZSKYDXWTPHPXDiHw0cO21B3h48cMxIpg0t5cakRRS39ly4xS2OpOqWn&#10;R+23gctvXL1cXkfk1w+Vk0Pkuen3J3JZmUikmReVjTkCiTBc9no1njmn+WkVChnOwoKVidW1SWIi&#10;ghsiPioMKY0TkJWWhkISqYjKVJybhRx6piTNzmgkksm+h0Qkj6X4tl1hTqm91KoeIkWi4PrIiQtD&#10;x9xU9GlRiGd7qbLRKdGKtavMEw349G3Uobz/8uPfUfxyZ+sLVE0Zmggi4ggyybqxVJ3yMCViKKSZ&#10;iSZRRBju1/E6zpZFBKqQHWvk0rGRqNkiHl/d+dFTIgf1ZozrUYSq/JwRUeQhqqo0FaMa8cZrpLNq&#10;IhKvrzpJqcpI1SM95quOqgEMWo63KgGhNpdrM2us0zKBZSJq0GeNnD0de46exv0kUdcuHYxEWwjd&#10;TA13pzT/AkOZxkjUSBz79u/HwbLDJI0m/L2G3NdpwhnCLvIYEUh1ODvKTmD6qqO4zPXPrl7ib/vC&#10;jLEIdDeJ5I0qVMhXIqc0FSok1frsxhXs3LOD/qwSiWIjGyKS6X0kw5VNUcUbHtGIKXlYEJLiY5BB&#10;j1SYnYVsdQ8hwaQqrg6IYUqE4bL5I0Im27wQt8sLxZJASu0d6iGLobFTTooNhP5M9442P77Se82R&#10;r5kLXxv6HsJ6ZhuJ2rzWAw27NEXNto0tTOiGPqTwVEB1UA10gdZ1g0kK7jNiiWBGMu4z5WDp77d9&#10;jkBGKJGD2zQk3sgF00191DVWo5ZNXLIA9+cHGUmqSo3snC6cudTfUyASpzrX1Vj7BIkh4tT2QxbT&#10;fnVeq0NoeBkt1yWB1P6mysm6rQl+pm6rBJ4jCtOWLcD6PfvwQNMA9OnVzd58lS/SjXNqdN1C1HmG&#10;NI0dvXvXDhw8eAiHDh22ir+dew/g7Nnz9CrudSFtO3bkCA4zYzu0fy9ufUlTzczsGslUbqjlg7zK&#10;RkceEYUEYulI5DyRazvzSHT9MnbuJonOnbdjzFjHRwchPoJEUlpPRYqg51HNtMawjuKNjw5uhKTY&#10;KDSNjUQCieVGhHUqZMThsapHiicBRZY4Eay+QhrNOI+NY0iLVT0TlS6bZr1jVlOSKBdPd3fZmXki&#10;hjO9AfvCR68jpleuGWu1KT3BmyHZt1S7wBHGhRiRQ0QSoagWtu6RxMIXCSSSaJtHIFMwbtc+f9QP&#10;HVOV57wvNwDNaOS37dljjbYac7Eqj6nGz4pEvsEWFLLkhUTsR2mca8nXMKNUZvYEVecJkqMWr1sp&#10;vxGHiUIdjenYjuaaD0T9dk0thNZvw+U2Sda78TESccmGtZi/fh3ub9wQ/Z7pi83b9OLiBrux/s1y&#10;DbGqTLxkTQ5lZQdIpu3YRULt2r0Te4i9e3fh4P7dOH70IC6cPWnD4n1Jspj6UG2ua3ArEkWwtzi0&#10;7JUGfpebvFhQ9qUU34UyI5JHImVnUiJ9pkpyUjgSojTcMNWIxjlKxpmEsBRffskb+TWG6qRhhE1p&#10;jEiOTDGBzLy47CuOlKlpbLiNLOun9ho9VjXeGSRR+8wm6NEsB09274Dxk0Z7JFqF+Yvn4+n3X0Zw&#10;1ywjUcbTLSrqdXTDTWlUkgRSJC5baJKqKIwZeKxlYO6Gm4LoGJFM5JEPUmi0fW6/xoFs1DHN3pq4&#10;c/t7+qOfsIdhwieNjnNmnss8l+qtavC6HidhRB4pjdSlFqFemXVJFjXQqquI3pYNYan0PrJbpg0U&#10;Gk6oM1pEl0wE83sbtkthGIzDxl27MWbRfDyQWA+vvPQclWg9tu/YVK4Y1lhqYchr3/LUwwjB7cq2&#10;blFpbt+6Cb1bZm+8fulenbbOZDxGx167VlmJZKZd6auPg69+PolYekRS/+qdJK2UyFVIkkQ56UlI&#10;T4pGUlQQYpnSR9EjRYtMKrkeG9LAyCR1Mq/jeSFlYOaNuOw8EpXHTHUdJMeEOwJxWZ+JJgHjeI6M&#10;mGC0z2iKniXZ6NOjo8vO1iw3EunlxSffe9GGh9HLi0370pMYKdwNNNII5k9U8qZaKYKEEo4wgmvN&#10;53EKP1IlLYs8LF1FJD/nEeO+gkZYsmWDeSHVMd0i9OJi4UvdeG6dl+fzzlOd55BpfrxNLFWGIYsq&#10;IuLUb9/EUvlGHdxAV1Hd0pndZSG2exZi1ATSM4ceKxsJRJzWuT2uRw6SeuQipms2AqlK+48cx4dT&#10;J6JqYkO82v95ew9/587NvCYRx9XriBBugAaVmoJBpHHv57sBH7ztBtWZ6a1Zl8obiUgYC2dcF3Hc&#10;mx5SEyldZRIJJAiJJAKJVI5EGujKKdEZKpGvXlVaFOWgWXYaclMTkJoUhSZRwYgNb4go1RF5yhQd&#10;RKKo9lqKY/D8j0ckVTCq6SOCZYKqA2y7TLVrN4uVipFEmdEhaJ/VBL1LFM7kicZZZaOMtZSo55tP&#10;I5x/7i8//AOJvfIdCYwYCishFpo0KGh51qRQ5YU3hTTnXdywe0YoEkAwQomMyvKkVHZOkSqc2Vwj&#10;HDtznn+2M9XK0r756hd0+/BlI5FCoMKXEYgqVLO1q52W53FjPiaibvskNOygOp80xPAhiO6eacRJ&#10;6JXD30GycDmepIqj34tV6RFIx8R3zUFY+xQ+2ZfxyoiBqBEfgHfe6G9vv+7atQW3VcNM+OSwEdOk&#10;Mrc1mqzgCKPSEckt+wQyEvlKRMJcvapRY114q6xoIo5fVkDkkQo5Rbr52VWSiMaaYfPMmdMeieiJ&#10;OrZtiQ4ti9G2JB/N8zORq1E/GscgOTYU8ZqeQeGNZFC7mdUBsdQsinH0S3HyQwxnqlxUk0dM/SfQ&#10;JJIkJNHi1Q2kIUOZKZjCGo11TBg0hrVeXnyqR2cz1uXhjGa2+xtPIaZPodUTRfMJVeiRN5FvETlc&#10;KaI4wriwpOWK0hRGSiPF0pDF/IyvOqZQCpHcbyrH7fflNcK+o66LrMvOvrfG3BeGvstQp3OKRMy8&#10;6M1qtmCmRfKIOHXaJdDjJKEeod6YCl8RDFvRJJEUR53xE0maRFOhLESSWFKm6K4ZiOUx8VSkxG7c&#10;RxJFdUjDteu30PO9/qgR2QAff/i2hbO9e7fxevwwJcURKoaXMeKINLYu8vhwqvXFXSRyYfDq5Qum&#10;bBUq5JTIJ5FTJY9MnidyNdYuvb9OEmre17NM8V3FJEnUvWM79OjUFj06tEXnNi3RrnkhWhRkoUDD&#10;x5BMTWJCEKuuICSLzHKEmjuoOLEkVCJ9TiKVJl6kIZESiFgilYpjXUKoRvEy1ixlyNMig0yJ+jTP&#10;w1M9u9ATuWaPFetW2QzP3UgiDZf383e/IYJPtTyJmepypeG6r0JGHLfPEUsEE2FYSmW4/KDW5aF4&#10;nA2SpeNFTMK6ljDF/zNN9KZ9e/hnOxUSkfTi4qCZE+ldstH4yRbIe7ET2r39FPoO7O9a7ZVhEfVJ&#10;pnoahZZGWb0pFc7CuqQjgkSJIWFEJiFWIImiu6YbgYSE7lQqj0QxnTOoOD+g+MVeeJSZ8rAhH9vr&#10;Qnv37eD1fFZOIhGkInRVEEejhVQmkCOR80mOPJWMNcNZuQoR5cQxovhEEolcCBN8RZInUjjcu3c3&#10;zjBDFIEsxTcSdWxPIrVH787t0bNDG3Rr2wIdmxejZX4WikmmrCQqExUmjoZbDavRamxlGdegpiMQ&#10;iZRItRHirVmkpmVpsdyfTjMtEin8pUc2QrusZJKoEE+rnohKtGz1MkeipQvR+dW+SH62JTT8cHD7&#10;ZKc0JIil8hbGVBKW3julsf1SJe8Yl9KTMNwvAklNHuR6OclIHAuTJNH9eUH2Fmq5J/KgLrf22hBN&#10;tsYWUr2R+k1rDO0x82c4Qy0VEolaC8zAmHU1aJeMhrzu4I6pRqboblkWxow4UiGvjKUKKaQldKda&#10;kUjxXXPte+K6leLRoDoYPXKwvelx4MBuXounREYYLZMkJIdPJp88PqGkQEYefkZkMSUiOXwyXbty&#10;sZxEjjCViGRk4jJxo5xE8kRSJJKI5ZUrF7Bv/14q0VnvcyRRlw6t0aN9W3Tt2IZkkiq1R69O7dCN&#10;610Z6jo3LyKZMlGUloQ0KoxCmVrsrZWeJDGPRHLFkyTK0kSqOG85gUhU6LPwVxs5/HxHr8b6yZ6d&#10;Md4PZ+tW2zzznQf0QvYL7fDDN7+Z2RRBTIVIEFMckkeeqBpTe217yOqLBLfPiKZjbZ+2kWiqGlBm&#10;5hHQsi6qks5z4dJlFPTrgOmrFvOGqLZaJKK5Jr7S60Pf/836Nv32079ai7wGRm/WvwfDGFVIaiQS&#10;0R/VY6quly7rt6UiaWR/KlOYwltnGmySJl7hS6rE8JYgApFcsVQilZGd0hHVKZsk/Q0Nm6fiUXrP&#10;8WOHYvPmNSg7tI/XQlIw/PgK44hztxfyieQIxGyMN9864YtEIg9vdnk4MxKpDU1EcqpTQSIpkEci&#10;muoKFRJoxj+7Yl1j9x88YF1j1fPRSNSxfWt0btcaXUikbiRPj84d0LNLB/SykoTicncSrV1JAXKS&#10;421ue6X35W1jMs30P+oOm8BSM06ru2wcszul9Vo2BNVHVnwEOuWl2/yvT+qVIatsZHYmEi1dhFYv&#10;dUFh/678Q39C3ebxvPFSGMKrD3pY6pIvcpAQ2pbv4PZrmyOKqZS37BPLkcwpVHUq05dffkOl+Rml&#10;L3fDKKqLazf7lnBE2rBrD2J6NUNIl2zUY5iqS+VRk4nMtUYuqUPi1FGFoU8iQqUUqk7rxmhIQgXx&#10;c+Gd0xyhmLH5YS2S4S6oIBqNmN7XLI1HRMccI9FjeXGoQSWfPHGMteAfObyf10Vfo+yMiuITySdP&#10;heG+m0TWT8hTIkF+xlciM9amRFoXwbS/chhz/shqq+8ikXAFFy6cweFDh3D+gl7Ndp+p0oFq00kk&#10;ovKIRCJNr64d0KNrR/TWcreOtq1z61LkZSQjKTrUZhFSP+toGm/NHKQ2taSIRkiMCEQifU8C1+O0&#10;nUjkMSJWWuMo5NBj6W0PNXv07d4JY/lnqcbahbNFaPF8OzR/szdv7o+ozTDjCCDSMDPzFEdh6yFP&#10;dR4igarmcZ8Rh2QiQaQwRiILaySdEUkk0jaGN5Lw0PETNIl3eON+RXLfFkytx1j4ErFEIIW0suMn&#10;0X/Ehxg0YxymLp2L5ZvWYavaq06cxHbKeQRVRAZbFYamSApvDG0aoV8EU8t8o44piGRYC+6YbMQR&#10;wkiqkI5pVulYW+M3kthxXQrwzde/4uH0MDxGGzBj+gSs27ASR48eIjlkjisytAof9HukEvxQ5ikR&#10;12/Iz3htY1bZaCRySmRqJOKUk8gRyY0GUlFH5HCVYeyU9Vk6J2Ntx5JEys6ETu1aQqGtG0OayNS9&#10;s0CPJCJRkdq3LEFuWhMkqApAabwm2CNpYiJIGvqlxKgg68QvqNVfHfMTwxshnj4ogcRKokHPSolH&#10;l5IcGymtb7cOGDtBJFqJleulRItR/EwJ2r/zDL6msX2CnsVqoT2yGHGMRAxpJJQLVySRlk11fLVy&#10;RBNxFNas9ELZAzzurfGDra1Mja5t3uyH+3IbYcDYgbw5vhIpnHnv4X/9s1U+fkVS6zMaakbbZby3&#10;kFBPtIxhCGOWRtLUV+00SWSKRI+kGukAmu0gEklKFNQpmQRKRWAH9clOwmOlMahBUj+SH47knqW4&#10;fecnPNC0ER5nwjJ79lTrY6338OV/pCx3h7DKcORxZBNx3PE+icz7iADmgdQLUpWNLrR97oUznzh3&#10;k8hVLvr1RG68xsvQDNRHmM1eMCXSuUmiNi2boW2LZlDZjmWHVqXoQNXp2KYFw1wLdGW460a0bpbH&#10;bC3Wmi8i6YHURKKa6CiGLIUzU6egBq5+iceoktLe+jBwmeqU3SQWXahESvH7kETjJoyz14WWr12B&#10;RcsWI5uZUJePXqQf+Y5/MA0wCaEMS0pU1VcfUyWfTCSI4JHHKZIjjFSonEQq6YseKY7iH0u1IVFm&#10;rlhqBJLxfnLQ69AwMl9IiUQk80UMa15ok0eyIWd8cJ+6i7R980mSxmVpCmtqB6vTyhntBiJSW5pt&#10;1V4zrAVSjeSXarWMt5HR9P79I1TFqnmhyH66PW4yO/tT44Z4okEdzJ83HWvXLcfJE4f53Z4KkSDO&#10;D1Umkq8+lVTISORKQWSxkGQEcS3zvgppm08c19zhll2Th1dDTfI4Y81z3LiCEyeO2vjVGgxdJNLx&#10;VTqQPC2L89GqWQGJUsgUn0Si6rRv1QydWjU3MgktC7KRmhBlXTvCaKhD6xFM9cNpmlVrHUGotjpc&#10;y9wmgsWRUPJKMfRE6uCWnRCJTgWZ6KlBrnp3xcTJ4+zt15UMZwtJosw+xej96atMd79BDZHEFERh&#10;jMSR/7GQRkLli0gkR57UyJFJZHmYT7XCmJHG3+aFNrXAP/3paySLVOhHPF4Sw+3OI8X3LMJ3JMUX&#10;X3ztEcllaQpvt245OAX6wZpGbt9m9kZiqRtGrVZxXobmjHZtkkfLFuZktts0McMthVIjrQZFV9eP&#10;RzwVqpoTitIXeuD659/gfyXWRy2SaPHiOVizdjlOnTrG73YKY1mZCHRXrXQFeYxAFvacAvlvtkp1&#10;RCKZa5X2bn05iaRObruFMyOR80Rqp7MaaimQSChcv4Ijx9yAn+q35JOuSklBFlqQIM0LctCyMIdk&#10;ykfb0iK0k0JJnYj2LYpRmpOB1LhwqOVe05qHM0MLF5EIlRH19SYIwTKUEJmMSFIlmmxVD2Tx813y&#10;09C3ZRF9V3sz1pqlUOFs0fIlSOuZi6eHvMkf/xWqGYmc4pj6GHFIIhlrLesplidSSPNUyFcjEcdl&#10;aI5M1UiiP+UGY8fBMv7R39E078YD9FJOxVThGIzun76O65/d5p/5Fa7duI0LVz7D8fOXsI/eaNP+&#10;/Vi8dRMmrFiE5fZmiYj0HX3MT3h91Mckj8w1ieOTSWrUikpEgy1Vqs1tjzJRqOapYzVDJKqJ9Dlh&#10;6PDqs7h49Tb+V3xt1GlQF8uXLySJVuDMac2H78LYlypFJJ9MHrkciRx5ystKJDK1ISl8smiKKT+M&#10;VeDuUOZIpHohzXHmEYhQC766xupNj8uXLhnxjESlJFHz/CyUkEhCy8JcKlMeWjEba1NS6AhVUoTi&#10;7FQka1R9kiiMBJIKaV7YcJa2TOIIoSRScD1XSrViSaR4kiiBYS87MRJdCvUufgF607yPVT0RlUjG&#10;etHypWjaNRP9RrzLi7/Nmx9iabm8kEgkA23L+uN9VfJI5DIvkkokMtURkQiVvHEKZVXS6/AH3+Gf&#10;/B3eGjvYur/qGGul5+dluP+QHYA/5QTiT1kB+KPKHE3YFwJ1c1X3DhnpR+nVNFrILanR7W+oYD8y&#10;dDkVMmPNjK02j7WuHlyvaz0RpHq6Jl4LUc0QSSXiOpWox7v9cfri5/hfcXWMRCtWLrI3YM+e1VTm&#10;PnnkixTCRKq7yVPZSJdnZaY2PokqlMimqDLiCDzGtjtj7SuLQpl6NRpxFM4IqZIN+Fl2wDrpq6el&#10;f3yVEhKolCFGRColmudno5Q3uhVVqWWRRyhN7pKRgibMzMIb1HbTmdd9gqRxJLKShFLLvRDKDCOM&#10;ZIvwezaqHomKlJ8YjW7NcumJCtCTJBo3wZFo+dqVWLxsCRK75+Ll0R/xR3xJspA4RgKpEc2zr0RG&#10;JHfjXZbmkYhwJHKVjI5EjkDCf8+szz+fCkL0/OAVC2PV9DmRTmTS8fy8iKvvVYOr8CizRDW0agoq&#10;1VI3pMdp/UZfq3i0sEZFWrF5A2qSKCKS+SJ1OCN51PnsiRaxzp8J/M6qUiBmiloWiTRd57OfvIWj&#10;Zy7jX2Jro17Deli9ZhmVaCnOnzvplMXD3T7I304i+QQqh/NCLmRJWagkRhL11xaJRC6Hu1vvHRyJ&#10;XBj7jMSxUuewwa32eG96yCt5JGpGJSqlAjWTGuWTTHmOUM0txGVZiFO4K2Rm1iQyxFrqRaAQkYjE&#10;UYWjhTGVJI/CWCTJIwJp0mEtq/0snkqUzxS/O0nUszQf3ZjxjSWJLMUniRaRRPGdszBg/KeU3M95&#10;kxvx5iukkSRSGRLI6oMMVCVTEkHhzDumshJ5pYUQGur/4ZFIYxC9MMRNRKOw4hPIiCOyqg1Oy1Zb&#10;HoEapVHWP0hzmKm544Whb6HgxY7Ysn9fOYlksjOfbWNKJAUSeerQK6mTWg01r4iwPJf7PpHX+SFB&#10;JHp52Ec4cPw8SVQLDQIaYO365STSUlw4f9qRpJxEFYTyCVSZOBVlZRLpRlcOZ5WVyCeZjwpT7XcD&#10;ueGRSHVE6ku0e++ue0h0A1WK80SeLBSTQM1yM1BKEgmOTJnWjqYyLzUJSRHB5nkUzswPkTjhIo5P&#10;HpLFuo0Q6tQmoy2TrVIkKmwah67NctC9JBfdOrfFGKb4y1YvpxqtsOwsvksm3po0hFL5GYniZjt0&#10;vsgnj1Mct+zBI5BTEBJJN98jgNVUWw01lSirLi5e0R/8LWatXIIHREA1f6jJRN9hn+G5KxHS1KIk&#10;yjqXqc9QjdII7Gd6e+3aFwjpmsFQ9hNvrIz3dzh2+izVKNYUSGZb4e9xqlB1KSHJY2QWkVSaHxKR&#10;+H1ZwXhzzBDsLDuB/0UlCmzU0NL7VauX4uKFs0aUCvjkcUok0th2kYekqUwoRyJlTyKHlMj1VFR/&#10;6woCORJUwClOeTjzjLWrK+Ky1w1EvSf1ZokG3zIlystOQ1EuCcQwJhI1y+FyTjqX01HC7SX5GSzT&#10;kdM0wep91ACrKc0FEcSysQAus7RlEkndbCOoQoK9k6aQxvQ/r0kMOjFUdivOQZdO7ZwnWiUSUYmW&#10;LkJU53S8PW24ZT33M/22UGY3ViZYpHHKI2Nt6uORzJpEuF5ZicrVyCORUvlZVDwZ6xs00M4PUSW8&#10;41wI5PcpLOqcRiLXCV8vJSqkJT9dam/a6t36jOfbYjyzKMvWmKkJwR0y6IeoROo7TQJpoHP7Di98&#10;GYlk9EUqqpCI9GB2MD6ePAbr9hzAH+iJgoMDsWHDSlOiS5fOeSQhcYwwjkTWOu9tE2mslV6k0bpH&#10;pspdPHxIVWxC4HISVSYQ93sEEnE0ypoRR0rEbepbrclhtu/aZuMSqd93eThLT0lCblYqCrPTUcQM&#10;zEoSq4BEUlnEskQzTDeJR3x4kHkd+R55Iy1LhSKYlirV17YIqo5CmLqPqP+RlmPoh5Tu5ySJRJno&#10;ShJ1ZTgbN3E8lqxcRjVaiQVLFiGE6fCHM8bg/PnL+IuRiOHFwhkhQrFUSFPGZt00BJGARLF9PMbq&#10;lUQIPfEqzduoX3QkEp9uaZWGt2/9gDdGf4r7RRT7rHyU0n1+VkrnEUgd+TWhXU0Soya9zvHTZ3gT&#10;v8WhEydplqPQoE1jXL9xyxpnF5svijUjrY75j5NA1YuiHHkK+P1SNSqQCGVEIomq5/G7s4IwbOYU&#10;LN++G/fF1kFYWIiRaA1JpHYqkchXGFsWqUyFnBIZYbzyLqiGmuHMVxdBxKggkR/iRJ7KRHOK5d5u&#10;FXm8FJ8k+uzGZWzbuc1GjdVx5SRqwhublpyIbHqe3PRk5GUmozAzBQVZKSgkuVQWcFuGpvSMkBKJ&#10;LMq+aKQVxhjenCfyCeWFNiIhrBGiSCK1oeltjzx6os408V2KcqxZZdzEcVhKJVrKkCYSBfBmDZ47&#10;CafPXrQWdqdE6tJxdxZmWZpKkUjhyIPtE3ksNPmKxHVrtY/AAzzH9kNlfHK/tqaVrGfa4n6pm8jm&#10;E8i+w6mFPq95OPS69Iot6011NIpbbM9C+h9lYPE2NVXGcx1Qiym8/JCys5otSCCGQfM/di4vpPkq&#10;xFKmWp7oQZJo3LxZWLBxM+6PpwWIisDGTauwZt0ykuic+RpHDO8VaI9ETqEc3H5HLD+MGcqVSBmW&#10;MrMrXphyBConkZTGjqvIzES4zyycKQtTZnbZ3mPbvmOLhTP/eJVVEmPCkRgbicaJMUghUdJFqNTG&#10;yElvjPyMpobclESkxkVac4YIIhL5mZl6NEqZ3EuLFVDjrF4Xsp6NVCJVOOYnRaMTPVbX4mz06NYJ&#10;4yaNt+GHl6xaYf2J6vFJHrlwFo6fOksSNeJNdCrkTLVCGm+40ntlalInkciIo9I7zlMfS6NVikgq&#10;qUTyQI06Z5qHEZHU9PH0xwPwv7Iakjy6ue58CmX6/AO5wZZpqb3sq9s/WCjr/uErJEucpfV1GOZE&#10;pvqtVEeUwGVlZgk2jF91fpfOYSFM18LzS93U+d8IxHUp0YPZQZjKUD591Uo8GM+HLTba5n1VjbWG&#10;tfPJc5fKaP3ebR6J/NRe5FOYK1cikUPvn8njKIxVDmWmKk6RLJzRVItIrsZaU5mLRFKiK9i8dTMf&#10;8rM83qmQKZE/eJXKxFgSKi4CTROiSahYZDKEZTSNRxrXG6ujWUhDkqiO1QEpdKl+yFU2kjhc918V&#10;Ug22Shlt9a2WCsWH0BM1jkaHggwLZ716dMV4kkjhbAmJNJ8kqsU/fNzSuTh64pS9Gy8l0g01nyIl&#10;khkWmUQkkYilkctL/12WxhvFJ9yvcDRF8m6m/Im2Z73YBRro8yZN9h2GtzNnL6Hney9STRKMTDUY&#10;hjKpUss3r7PXqtXsoXn5nx/xoRnnBtYNRDXTCSQQoayMZV2Sqabey28WRbIwhMkPKYSp9FRRpBaB&#10;pEiPMLRJieatXoVxixfjocR6aJyUYCRav2EFleMylcZXIh+uW0flbRVqVaFEfoWirzKqcFSTR3k4&#10;EwE8IrljKlTJSMTsSw235cZaforYunVT+YuLroqAJIojOeLKiUSo81lUMAkVgbz0JDQVqWJDGcqC&#10;EEUiyOcolVdKb96ovqsvcr0e1SFNPkgZWW17M0R9q6VEakcTicwTleShd69uVKJxJNFSq7Weu3gB&#10;apEEk5YvwOFjJ+iJAh1xRCQjiBdqNGY1SaM+RT6BDDrWVxIpj4gnEkkFeOPsHTJ5I5YiWmTPIpy6&#10;oFmGfiSZvrZQpeYQdQ8R1PBq/YrufM+s7gZavN7HQlVDGmzr0UgSafYg1Q1pbvy6VjPNzIyGWhO+&#10;PMLvEmkeEVmMyFQeltV5fSKRtle3cNYISzduxLC5s1EtqR6tRWMj0YaNK3gjK5GIxKggjm+quc/f&#10;7pVOgbxKRiORSODIIlKaqtg+T4UqkUg+R69tK72/If/kEcdIRPKpf/XWbS6clTeZGImYtsdGkUge&#10;YiKDLGzFqQWe+5K4LZGIV+t8aACig90brWagFdYIEUrGWr5IzSKufqiOVTLG0A9p2D2RqICeSA2w&#10;3ZoXoE+vHhbOFi9fgkUrlmIeSfQoCTJ11VIcPHKM2VkQn1YSQaHKI4eRR6riN3lwvTrDgZ/qW1WA&#10;PsMbVAGRSBCBdHP1HhtLrj+QF4auDGc7yo7gcxLJjZ5PmEp9jV2HD6PvkLcQ3iEN4Z1S0ah9siON&#10;iEQCqXSkoiqpkpEke4Ih+VEjEb9TqXwl9RGZHuFvqc7rr8Hrf4TlA5kBWLttBz6aOgnVE5l8ZKbZ&#10;69PyRbppFRnYvR7IbfNx77Z7SSQlukolcp7I7XMkchmZTyYRyIcjEQlk4ZB+iiTcvnM7zjKc+ZWV&#10;QpVIkiOKhIkWuBzDMkodzwh1+YgOVbePIGZmrouHxmCUumiEEL1SrTdmrXbayERlspDG7EwkstTe&#10;tegnkESFasVvRlPdohh9+5BEzM7U8LqARNIQxI/kB2EG0/D9vKnKzkQC8zimRh64TaRyLfjOI7m2&#10;NZGMyyKdRyQzy14oqyZlMBJF82ayFLl4k1X7/UBOMB5rFovQLjmI7VVMs5zNkBRr51WLe1CHptYz&#10;Mal7JkI7pVgLfYM2CQjw2sxEpjoiET2S3q23+TqkeqZEkVQfliKQrkXE1vXnhuAholpOGC5d/hwd&#10;3+6PGomByM/NxGaNCLJlLW/c1XJy6EXD8uXK4cwjUGVCVZCI4cZI4BRHvRq17nsZRyJCIcyyMpHI&#10;J5JTID+ciURXr17Czl07TYkq13pXiTTSNEIkCRJJwkRSbcJJlCgiWuDNt9KggTw1dhGNsgf1bEyK&#10;CjVlsjSf0OtCluJThaLphzRIaDzPW0h/1U0zL7YuxVN9e2L0hHGYv3ShEUkkqs6MbPaGVdhz8KDV&#10;E1kdjghB2dcf77Im3ggjkLaLPM4nVa58VDVANZbWjVbH8Tw2ggfVwcKJCCRfIpB8PkTCann6vNa5&#10;zO9Va7veo1ef6UTvDQ6NL2Qd9EmiWi1jmM5HWXao9ri/5DSyN0juJzHVHid/VYsEa9Q+HfHdC5H5&#10;dFs0798T3enBXhj2Pk6fvoij567i/tQgPJIUiJJmBQxlq+w9fCmRI4WrB6ogkSOPT5i7ScRwZjfX&#10;ZWCVw5mm+1RpocwPZx557iWRTesgJeKy9bPmski4e88ee037LhKJQFIiKU90iCNQeFADRLCMJEki&#10;uazBHlQTbYM+sAwnIkmQSBIkmqHK71dUXltNJVJpfshMdUMkhQegODkBXdT42qYFnn6qJ8aMH23k&#10;mUdTPWfBXFTNCcDCzeuxc+8+3oxAk35X6afQpRvM5Tx5omAukzi84bZd3ogQaYxIJJYz2zze3yY1&#10;E5m4TetSoId5jgeZgd2fE4QH6E3uyw7En7MD8OcsguVfuP4gz/Mow19IxxSkP1WC1gO64cmPXsBL&#10;w97EhxMHY+Ki6Vi+aQ12HtiLE6dP4upljQN0Gz9+8yP++sPf8I+f/4G//fx3/O2nv+OX739zXU6+&#10;/BaXrn1BT3YVk5mVVc2NQvW0YNRICECbVqVYt36ZqZFqiG/evO6IUUmJ7u6ZWEEcLfuhyt1gksgU&#10;RYS5jsuXznvLlVBOIpKHhDMVkqn2PJBIpLAmY63P79LrQveGs4hQqZAjkZQogkSKDG5oI4RYKUKR&#10;PGFM1zXQg4glEoVxWevaJ0TzOCmUiOXIReJxXam9MrMkErU4lSRqQT/UviWeerIPRo0bhdkL59BU&#10;L8Ts+XPwEP3N7PUrcezEGfzF0u5QPEhyPEB/JNyfzSc8KxD3ZTa0G6yn3sIet0t5Hm8WbZ3CAtul&#10;IoahKblPCXKfa48WA7qj45tPofdHL6HfoDcxYMQHeGfspzb575g5EzFt8RwsXLsc65h57Nq3m8b+&#10;KM6eu0BzeQN3vvwK3331HbO0H/Hz9z8zzafx/vp7fHbzS5y5xCfzyGGs2rUdM9Ysw+D5U/HqxCHo&#10;ye9o+dYzyH6xMxKfbGFhskGbFNRunojHSuJQs5Shr4Tq1LIJojtkoWmPUkS1TEGt2EB07dzexmvc&#10;um09byiViGm2T5ZyEmm5nERunxGHyxUkcqZXJBBZlL5fvigSVQpjHnwl8r2QVEgK5htrM9cMZxcv&#10;nsO+ffuYzd5DojCGGYUwI5CFMrduSmRqJDQwiBSRVJ4IIpyQMoV7ZBK5YkgW6+EYRt9kwxZzmZCp&#10;bhwZiCKSqFuLIpKoNZ7s2xsjRo/EzHmzMGvhXJZz8BhT3vTnOtn0U7OWzEWbV3ui57vP4aXBb+CD&#10;8YMwevZEzFw+H8s3rsO2Pbtw8OhhnDlzDtev8o+8fhPf3GYqfuc73uxfiF9543/Gt1//iDvMsr6g&#10;Oly98TnOUSlOnr+IQydPYcehg1i/d5e9MjSDJBpNMn0wcxz6jx2EPiRCm3eeRe7LXdHkmdYkQyni&#10;+xQioXc+w1IOIjunI6lbNtJ7FaL5i+3Q882+6D/4VQyc8CmmLJiKhWsWY8POLdh7+ABOnTuLK7w5&#10;N7+8jTvffI/vfvgZP/z8G378+a/4+de/4ebtrzFp2iQ0aFgffXp3szGsNZW5SCQ/4hPJEciRxieO&#10;KhT9Jo57IRJdFwE8oqjy0tUbiTwiU0UYcyRyoUzdPMpJJCXzSKShhzWGtv/OmYHnqRKuUEbjHMEU&#10;PtIv1dAaGYwYlkIUl6O5XQZbxls+SWFPJIsi4Zx/CmD2RuMdTqjkMfEs1ec6iZ9tEhOK4sym6N6m&#10;FE93bEdP1AvDRgzB1DnTMX3+bEyfOxO1shlaqDi9Br+Nm6oQPHcG35JQn3/xDS5c/Rxlp89iK/2S&#10;dRBbvhCfzJqIl8d8gq6fvIoWrz2JtH7tEd2zGAEd0/FYi0RUpylWSHuAHuU+qRbD1kMMX4/Sq9Si&#10;V2lQGks1aIzotqlo0jkX2T1LUPJUG7R9rgt69e+D5954AQPeH4B3Pn0HA4cPxLAxwzB20jhMmTkV&#10;M6iccxiG561YjgWrV2Hh+rVYtGE9VmzZglU7dpCce7D5wCFsPVyG3ceO4wB9RNnZ8zh+8RJOXrmC&#10;01eu4zxJfenzL+mJzmP85HGoW78W+vV7yvzQjh2b7Ma5IV307nwFecpJpG33EOcu8AaXhzMS5RKV&#10;xFcfR6wK4jj4JFJIUyhzZDIzTkKfOXMSh7zXhSpIRCWKVU10rBCBWCIunsvcFh8XjfiEaCQmCjFI&#10;SiK0rJmqbYT9ECQw9Xej7auOKcRVWMaEIZaki9NbHyROSnwEmmpma/qhlkXZ6NupLZ7t3gnPPNUH&#10;I8YMx+RZU0mimZhBElVldvZgTgg9SSCqpNTB/0ivh/+WUhv/rcnjhv+VXIveJQA16WdCSJKkTjnI&#10;792SN70zer76JJ5/5yW8+TG9ypCPMGTkYIwcOxKjx4/BWBp4NbGMZzY4cfJETCAmTp7EGzcB4ydN&#10;sKoGZYpjeMwoHj9q3GiMJEaPHY0RY0cZho8dgZGjRxEjMXyMwwhB66NHkGDDMYzLQ0cNxxBC5WBh&#10;5Agrh/BahtIDDp8wFiMnTcSoKZMwduZ0jJ8zE5Pnzca4KRNQq25tvPxSP3uFeueuzaYA5QQiKQyV&#10;SVSZMPfAJ4rLsrhOwohEamQ1Amm/VIjEERyBKimRkcoRSddxk+XJUydQVnYYF857nfQJnbuKCJJA&#10;ciSxdMuOMI44sWjcOI4kiEfjJvFIbpJAcJnbVaudlBCFxiRcUkIkGotcXNdygraRkNqWyowsPzsN&#10;6i3QrlUxnunRFf369MQ7776FCfzjZjCcTSOJJs+egQEfvYo3P3kL7w35AB8N/xRDRg/DCN1M/vFj&#10;iFHjxvHmjsEw3tzhY0ZjKG/isDGjDEN5g4cRQ7k8hDd1uLbxxg2zG+4tl4OkMKKQIISIM1Lk4U0W&#10;6Uay1LLb7m3j8SLNMJ7biON9Vten0vZ70LK+U0TT8SKXyqEqbdtIEo3bR5JcI4cxwSDRSeAn6tbC&#10;W2/0twGu9uzeyhskErluHCKGI49KEYrLlXAXgTwS3bjhBu90ZLpuXUuMXCSP21+ZPHeTSORz5top&#10;kSobNUme3vS4eOGCqVw5iaRAcVQTK6lI8XERiOfNj5caxUchgcsJcVFIFNT8QYI1JulEkCQdy8+p&#10;qSSBipPIz4hUTfi5JiRTk/hoJPPY1ORE5GanoGPrEjzbuwfefH0AlWACM7N5WLRiCWaxHEcfMnnm&#10;NIynNxgzebw9scMmjMEIYuQE3hTeqMFjRmCQPd3D8OldGM7tw0ge3hzeLIeRGKx13jSRbQg/6y/r&#10;Rg4hkYaNIxlMZRypfAwjfGLoe0caaXk+fvcgfp9UZjjJaCpVTiSHoeN5LhJvhD5DiPBDecwwwp2b&#10;D4HB206yjaESjuBvlBJ98P7bzMzWMZXeyhslAqlDmOveaiQy0ohEFaRxuIdIUh+Rx+s8ZiRiGHL+&#10;p8IL3Usif5BRp0SOTJruU+HMOukzNF+66Ob0KCeRfJCg7CxC9UVapg+KFtSTUaVlb6qQpCdiqIqP&#10;DGUZyv3yTEEWvmIY2lTzHR8VirioMMQzrPkTy2hbKhWtbYtiPMcwNoZ/7NIVS7Fm0zrrXz1zwWxM&#10;nDHZwomUZoT/FBO6wbpZw0QCEmXQyKEYPILlqKH2FNvTzJta+UmXiMrzVAAA/dhJREFUCviKY6HI&#10;u9G+eoy89+bzxo/QjSdEHD+kVWCMXc9QUw6FqgryGTn80lseys8MVVkOfpZwJB5NAhNjxmAQr3PI&#10;qFH0WRPsOmvWqYVBn7xvFY17924neUgAawSVuSZ5/DBWOZSZIvxnVJDIeSIpjLKruwj0X5BI6lNO&#10;Ii6rM9vhIwdxzOb0cFNUue8giaLpZ0QGIw8RUV7pSHA5SlUAXJZ5thpsGuhYHueI5Y6LZhlLssWF&#10;68VGko2wZW0jYrjelKGuTUkB3mMYW7BoPtZv2Ygtu3dg5YbV5os+HvopBrzN9Put19GfeJ3Lr73z&#10;Jl7n8a+/9xbeevdtvPHOW3hN2719to1467338O777+GdD9/D+x99gPc/+RAfDvwYH3z6MT75dCA+&#10;HjwQnwz+FAOHDMInQwdh8NDBGDRMGIIhI4bS4DsyDiMZR5CMClvmp3hjR5MQgvkkbtc+LY8eP9bC&#10;3BiWfihU6HNk5INg5VhTn3I14/mkUI5UJBfPNYQheBw9mghWs3ZNDBvqjQiydwdvlCPRZ5ahkRwM&#10;Y5WJ4sKYC3WV4d9cEcXSdY9E5ok8Avlk0naHyiRSiz23+eZaZLp2iSQ6hOMnTvE8F72Q6ZGoZatS&#10;lFIhiksKUdQsH/n52cjOSUdGVioyNH1nelMkpySiCb2NeSSGJxnuJIa3+LhwxEYLoaZCUiNlcC5j&#10;U9MJySb1ImSuu3ZqT1M7Hus2rMPOA3uw4+A+LOfyYD6dHZ9+CsnNSpFaXIqM0pbIbtUGBa3borBt&#10;OxS3bY8ioqBNO9smNGvfEc3atUdphw5o1bETWnfpgtbduqF9jx7o0KsXuvbti25PPokeTz+NXs88&#10;jd79nkXv55/F0y8+j2dfegH9Xn4Rz7/yEl7o/wpeeLU/Xnn1VQx4/TUMePM1EvgNI6xI+vZ77+Kd&#10;99/BeyTpux+8hw9I1A8+/hAffPIxPiJJRdDBQwbjU5F0MElKog4aNhSfDh9K1VTolXLR/xAKg1qW&#10;kg7kfh2j0CyDr7D8WM3HMYYKq7az/ft3uXBmRpie5B6ilJOlEonsxtp2EcXB1fmovGaVhf52UyIj&#10;jsjiSKRjdPwVZo8ijn3WI5EmDz5QpilDT+BKpXfOjESvvTkAA2jmBrz6Ml4e8CJeePk5PP/Cc3j2&#10;+afxdL8n8eQzfdDnqV7o3acHevTqhu49OqNrt47o3KU9OjDTateuFdq0bYE2rUvRulUJWrTQ7NV5&#10;KCjMQUFBNooKslCgjv/Ni/DeB+9g4ZIF2L5nJw4eO4K9hw9hybq1eGPgEMQWtkDNiETUiUxAnegm&#10;qB/bBA3imxLJCOBy/dimtr1OZCJqRSahdlQS6kY1Rt2YpqjHfQ3i09AgIR2NknMQkJyLIJZBqfkI&#10;Tc9DRHo+ojILEJWdj4T8ZkgoKEXjQqKoGZoWNkdySUuklbZy5G3ZGoWtW6OoTRs0I4FF1tIOndCy&#10;c2e06tyVZO2KDj26o6MRtQ+6P/kUej79DInaD336Ec8/jydffAVPvtIfz/R/FS8MeB0vvE51feMN&#10;vPLmG3j1zTfxEtcdtO0thuLh+GTYINR4vAYmUcE2blyFA3zIXJ2OgyMKlYcEqSBR5WWWlW6sIxJJ&#10;QmL4ZWUl8kOZiHMvifRiolMf3xMpnF3GvoN7SSLNLqT6q4rvqTJ0jAwp4XmMwfQcQ0YMwaARkvtB&#10;+JRh5pOhnzAcEIP09H3EUPERQwbDxsfv4b0P3+ET+g6f2Lfw9rtvMrzoKX4dr735Kl59QwR9Ba+8&#10;9jLe5LZJUydg1ca12EdZPHL6JPaUHcKsJcvQ+eU3ULdxLmrFpKJWbBpqxaWjXnwGGiTloG5iFuoR&#10;dROyUIfba8USPK52dCpqcrlmXCZqx2TwM9mG2kn5qJtUwPMVoE5SIWon5qJOYh5qJ+RyOZvb8lC/&#10;Sb6hbmIOj+d3ELWTclGfZYPGRGImkYGGhJYbJmUgoLHKTCsDm2SSoHkISStAeEYRQrOaIZyIyClF&#10;ZF5LPhBtEVfSEfElnZDUojNSWnVGduvOyGnbFbntuiGnTTdkteFy224o6NAd737yCT7g/1v90eqY&#10;NmWctZ0dJImcClUmkUcYI40IpCxL5GHpbXNQKFOo8knkFEndbeWvnAJVkMhQaVlTUMlMqyekPqdl&#10;teDvoTqeOHX3O2c6d5VhExmnlQEpjjNDEJQNjZjIbcIkV46axDR78jiMIpQ9jeGPHauS62OnjMdY&#10;EmTctPGYMG0CJnB5DLeN5r5xlOpxU8dz3wQsWL4I26hCh08dx/Gzp7B1z14MmTQdSa17om4T3fB8&#10;I0EtD0FZLVE/pRgNU5uhQWoJAlNKUZ9lAyuJtBbcLvC49Daol94aDTPbIzC3IxrldkZgXhcEZHVE&#10;g+yOCMxuh0aZbRCY1Y7L7RGQ0wGNuD04sy2/h5/htuCstoZGWa24XWiNoIyWCElvjkbpLRCUVopA&#10;ohG/OzC9ZTkCeA0NeS0Bdh2tUD+jNQJ4bn13IMsgfmdwVmsEZ7Qi4dogJLs1QrPbIMy2tcar732I&#10;d/hQPlLjEcyePhkb6BMPHthdQSKqRoWBdhmRTxYfToWoMtoutSknicKRK5VVSYEqQlklEnkQQVx2&#10;RhLRG/n9sqVEu/bswqlTp7id6/wOIxHPUWUkyTHaMK4cY4ixRhaSQAQhxkwRGSZweSIJMRFjSQqV&#10;46dPIiZjwswpmEiDPHk2MWcaJhCTiMlzpmPavBmGZetXYfeh/Th57gyOUhYXb9iE3m99hIa57dEg&#10;rRXqpDVH3bSWqEc04M3RzaivG88bHpzTnsTohGASIyivM4LzuyKoqCeCCrojsLAHggt7IqCgF7f1&#10;QnBxbwSV9EVw82cQzDKouA9CuS2MCC3pg/DSvghr/jTCuS+kGVH6JLc9jYjmTyGyhCjtgyjuCyvp&#10;jVgeH6bPFPdCOL8vhN8VVtANofzeMH5XWHEP2xZc0ANBvIagor4I5blCmj+PoOb9EFT6LEKK+yK6&#10;WW9EFvdEeLNeiGYZxTK2uDsiCrvjjY8H4Q2qebXqj2Ae/y9N2ykSWU2xkcjvzlFBmsqovK/85lYK&#10;V74SXb106T9lZHcRSMcYiaRAhJHI+SO9w79j13acOE0Seec0iEQfDP4Yn9IMDmS28inD2GDGZ6XT&#10;w8cxE6E6jaRKGbmkOKYqUhoSieV4kYip+cQZUzDJCDQNU/gnTJ07gwSajklzuTxvJqYtmGXtY6u2&#10;rEfZiSM4ff48yVSG0TPno2mnZ40UDUmUhjl8elkGZHfgDemKxDZPUk26IZA3rVERbxQRwhsa2fxJ&#10;RLToh4g2zyOi1XMIa/0cQlvxZrXkTWv5nJVhrZ9HWJsXEdr6BR7HY7keTkS1fQGRbV9EVLsXEU7E&#10;d3jR1iPbvYQYocPLiG3/IuKIGO4XYtu9gOh2zyOWn41q8xyiW/VDFL8zujXLls8gsuWzxDOIIKL4&#10;nVFtX+L5BiCi7QB+/yto3e9NRPOa4ni98fxcLK81jtcU3/oZnuMZvD9kBF5hRlq1elUsWjAba9et&#10;xKFDe3mTdLMcfKUxspSHM0ecyii/uSKLyEFSiCwihyYlLifQNZUiD0njEUjH6jh5HvWCrEyiG1cv&#10;2YDrx0+d/M8k6tC7Gzr17UVz+CQzmKfx1IvPod8rL+K5AS/T+A1w6TazlDc/ZJbC9Pk9ps/v0xN9&#10;xFT5k+H0TKq3YdYxZBxTY4XCiQx7k6heJNi4aZMwkQolRZo+bxZJtAGHjh8hkY5j2aatePL9IQgt&#10;opIUdEXD/E5oSDIF5hMiDRHApzuAKtKIChLcrA9V5Uk0orqIMOFtSI62L/NmvYyI9q9wmaTgzQs1&#10;aN9LCNM+EiPcjuGN7fgyojsOQFynVxDbeQCXX0GkSNPpNcR0eQ1xXV5HAsukzv2R1GUAGvOYpl37&#10;W5nY5VVuH4D4Ti+TeCLbS4jnOeM6clmE84gXy3MnduqPmM6vIarz6/yuVxHbkefgcUncl8QyocML&#10;aMxjE9s/h8S2/fDJiFF4dsBLqFrtYSxdPN8aYMvKSCLeZCmRbrZvmnXjHGHuViafOA7uBjuFcSQS&#10;Qa5cphJ5BCpXH484lSESyQOVk4jQgKGmRAxnvs+y7xKJAmKjEBQfi9CkeEQ0aYyotGTEZqQiISsD&#10;TfOykVqYh8zSYuS2bI78ti2ZrbRBaZeOaNO9K9r26o4OJGA3puc9nn8GT7/8ArOSF/EMU+aX32RG&#10;QvK99uH7eHvQJ/iYRJs4l0TavAFLN2zAwMmz0LTzsyRLJypRRxKISsSwFkAEklCNCqlAVKNAkUgh&#10;iWjEEBTCpz6USiCFkdJEtCWBSKJIIoqEiOrAkjc3XKRpz3USJYLkieRNj2YZ0/kVxBv6k0gsSZaE&#10;rq+hcXeiB9HtVSR3HYBkrid3Y0mkkEhNu/VHE25P6kIidH6ZxHoFjbv0RyL36RzaltTlJW4bgCb8&#10;THz3NxDP8zbp+ioa6/NdXjZC6jyNeY4UnaMTidTxOXw6ajSe4v9WterDWL5soZHoMNNpV9HnSORI&#10;48jhSvml3yeRrzblJPLIctknkSnQf0Wiy0YedadVWBOJrl25gG07tpkSORJVfFeVx+rXw+P1hLpE&#10;fTxWtx4es3Uu12+AJ+o3RM2AQNRsFIRaQURIMOqEhqFOeDjqR0WhQWwsAuPjEdg4GSFNUxCamo7I&#10;zGxE5xYgqVkpmjRvi7R2nZHfoy/aP/8KXvjkUzzzwSDk9HqRBlikoZHNactQ1pahTIa3nREqIK8T&#10;FakzAkimYPqORvQUQc1JppYekVo/a2EsgooUxjARKfVpz7DjIYqQWkR3ZHgRGLYiqAJxnV6iUlBF&#10;Or+IBJYJJEMSb3pi91eRwhvctNsrvPEvIbV7f6T0fAVpKru9RBK8hCaGl61s2vUVNO1OpeJnRcAm&#10;XE4SQbStB4nU8y0k9XgDyT1etXOld30Z6dyX3P0VpPL8yVrv+gIfpOep4uPQ58V+eLjaQ1i1crGR&#10;SOM1KqRYOONNd6SpINLvw1Mij0TmcRSmeNNtIj2PREYeQyXycPkKlUcqdOXKJSOQSr0houu4cuU8&#10;tuzYgmMnT9g5jEA+iRoF10dQSEOEhgQgJLQRQsPVDSQUUVFhiIoOR0wMQbWKjYtGXEK0NdAmJMQg&#10;UeByvFU+qo0twiof42OCER2u/kj1ERpQG4F1H0dgrUfR6IkaCCC0HFjrMQTUehxBtR9DSJ0nEFa3&#10;JsK84Wgqv10bwlLQkDX+WEghXhnKzwUTQXV4njqPcZngd9lAE3pxILAO1I8pIzYcpSkJNkVW96Js&#10;dCvKQZfmRXiyVze8+85bVgs9deY061mplwVmL5yHGVTMKbOYGExnsjCVicNEJhgT6AnHEyq1PnG8&#10;9QrwewC4bW57ZYxVyWP0epR6DKhicQIxcQpDvcDz+5g0lf5y2mRMqoTJ06ZgyvSphskG2gN5UGLy&#10;TG6fMRXTZtJ78nqFabOYyBC6/ru3MblhOX02l4nps2cYtOzWK8Ptm6HlOVwW6HNnzZ1pmGmgzxXU&#10;H4w+Tv+fphtTe+g8hmQNbq9hpRcuX4zFK5ba6/LL16zEinWrbTyqNRvWYe2mDVi3ZSPWb92Ejdu2&#10;YCOVbuPO7di8aye27N7FTH63Tca8bd8e7Ni/DzsPHsAuTaJ8uAx7jhzFvqPHceDYcRw8cdL6hx06&#10;dRplxJEz53Ds7Hkc07Re5y/ixIXLOHnxCk5duorTl6/izJVrOHf1Bs5f+xwXr93ExetfONz4Apc/&#10;+xJXPr+FKzdvE7dw49Y32HHgEP+jmXjro/eRkJKMx2vVRN16dfDOW69h67aN2LhpHTZsXIudu7fa&#10;TN3yrDfLX99iqbl2rV/8F3fjyy9ZCvdsL4f3LmGlbXYuG3/TtV3+Hswze37Zf+BdxPIzew0AS7G4&#10;fNH22We87ZXh3kP8P0PfYZBNsm5EjJzaZ9u1Lk/tYHWPAr//KkVKwzfqXcYqjQJrwaE2gvnwBgXW&#10;RVBQPQQHN0AIxSk8NBDhEcGIighFjLVwRBCRiItxiC0vtT0c0RSxSApaWBDFrSHPRZFpVPMxNHj8&#10;UTR4oroToycoRjWJ2hKRJ5yw6D1IvZGtvv4UsPCGbkARvYUkcTKR0oAkAo8Pl+B4I9yEUoxCbMik&#10;x22b9uuzCUH1kREdipLkOHTITkbXwkx0Kc6xobn79OyCt5gzDB81zB5u9c6db0I01/rH6QGeNJ3C&#10;ICFSnkABUjOZem04cHnCWCdMlaAhlxx8YXKQaE2Y5Loy+ZhEIZo0hYIjIaLoTKQQTWY5ZRoFxoMJ&#10;jwctS5CmUnwEJ0BOhExkKDYGT2BMVCQiJiozMWMOE2WuC9O5PIOlg+vOpdJEhuIiodE2ExyJjTB/&#10;NsvZmD1vDksHLRu0j9D/OEdY4IPiJJHn/yqhMsFfMJ+Yx+3zbH02jzPYudx3SOR0Lf416vdM1e/x&#10;xFQoF1H7PRXQ8a7U72Lp/yZen49Z+j67Jl4HhVNBaP7SRVigl4+IhcuXYOHKZVi0Ypkdp/9/wFtv&#10;IpZpwxN1aqFhw/oY+PEH2LJtMzZuXkcxWos9e3bgvDdbhYmGja/qhEhDI1QWlHJQjL78PwpSBfxz&#10;VhaefwYTExMiuaCKKkb1EJLtvXLpkuVrlY//PdwrPPq8A0VIuO7EyLfYJkQSMX23D24TnCjRZntC&#10;eOzkcWzdsZVCxIc+iAIUTCEKaSTUQWijuiwJvVEWWA+hhMrwQPWmVrf9BtaFX02s0aFBiAkLRgyd&#10;lBDF9cggChiPDWlQly6FIidHVLMGGtasTtAZERKnYLoiOSI3AqR7GVvCo9GMHLhMAYr0BMgG9aPQ&#10;OBHSMgXHWxciiWiBx+lF7gS6Pc2wVpocTyGiIyrMRo/iXHSlEPXtQSF681UMGzHUHn49BPMWLbAH&#10;QwTWA66H3hciCcvocWOsX+MI5pnDR47ACGHUCIqZ6/M4Su37Bi2PxmgPo8aOxpixY+ioKFzEODor&#10;3y2ZYzKRUh9Luia5Jet36TBhCksK1mQK1mQJ1VQKEl2SOSWKkQ8nTNMwneJkD6snSE6cppsQOUGa&#10;gZlcninRmcOHUw+rPbCe6JSDDyxL/S9zPEhkKmPOfIpIJdGR4JjoSGT0gBPzF9IdCfxv5y9S6TCv&#10;vKSD8sHjJE7lmE+h0neZQEn43DXN5LWZWJlg+XDXPFvXbb/L/TYf+o1OfFU6kdIx2ubgBNoET06S&#10;/6XuvwRI5Vjei34D+iMyIQ416/A5CQnCiBFDsIWObvPmDdhEMdq3b7dNZSih+OImhcNK52q+vEdQ&#10;tG74/yxEPv4rQaoQHQmE3Im/zxeXq0yfhPLPcJtfiXQvfOFxy/eKkoMTIueIJDw6111CZJAYUYhU&#10;YURcphAdPlqGHXTBVQIDaiEoQEJE0SAkQqGeGIURer3VbatHAdI7QxQklmEquU/DoakMD+C2crhX&#10;YkPrKXUimIoFUXga0QX5CKY4BdMR+UKk1ExiY6/R1qcjMihNc8OOhHvCY46H0Ll9AYrgciSPiRIo&#10;Qpo7VK/eJoQGIJPpYvNUpmZ5aRShHPRollcuRG+8MQBDhw+1lEgk1oOjyCySWnrDh1sP/wQKhNyP&#10;dbhWvw5+Zog6Iqnvh/qCfPohBg76GIOGDMTgoQMxaNgnGKRS4LZBQz7l8iDD4KFDMHTYUDvHsBHD&#10;MczrVTdipARulOvIRCETJGJjKH5jxjkBM5jTonAREyle6h46yUTr7lRvSmXB8h4mEy2mc1MNdFEG&#10;ihTFSigXL3tIPXgC5ZzSTHMsEiVzRpUdkA8KkQ8TE0+QJDwLFy3E0mV0GkzbfEFaQIHSi4dK6UyY&#10;dKyB21hqinLfWQlOBOfSfQm8DrkbEyXfpcmxVaBiXWLmH0tIvCqt2ytH9jtnUYwkSIQ4wP9IbnX4&#10;2LF4+oUXEBkbY91PY6IiMGniGGzessGwhWK0n+mjZm92IiT4QuRERMPbVRYVt80TIhOjyvv+2brn&#10;sj4XvB6KvpjcAwmHCRFL2+alZhreTo5I6Vn5sXa8j3vESCLkw9bpsEyAPGEyR+TESI5I3WevXFRL&#10;v/bdK0IOakO7cukiDpQdxG6m4VWC6XSUigU1qm/OJ5RCIoRw2YHb7UVFwhMgWzfxkWOqY0Kk9TAK&#10;mg161ZCCYemUV69TpyZF5wk0qk0RkjsyPM71x62eR2JkdTuesJjQSGC8dT/9CqvzmJWCRq8VdIxm&#10;PNKY2pr10c2MXctGIdHLktkJUWiR3tgG1uql17eJHi0K8VSPThSi/hg8bDAf4IkWHfXgiOiKjoqK&#10;k/ngqp5GLkUP/xg6mTHj5G7oekYPw8iRgzBq1CCMHTuEojAYU6cPoeMYRkIPJ+lHMDqPILGHE8Mo&#10;bsP40A+lGAxhlB3E8w5iejYI4yZ9irGTPqHQfYKR4z7CsNEfYcioD/Hp8A/w6TCBy8MochI3YvDw&#10;TzF0xCC6sKEUreH8zCiMmTjW1T2pTVON4mosnzQGo/mgaJ/qqPSak+qxJGRKK8eOo6DJmU2QqPFz&#10;hC9s+j8kZhLhqUwPp1LEps2gaBmYDsl5mctywuXcheA9zJ4bmeVhNrfNtvSOImaCRVEx0aoQGTkp&#10;S89svytN6PgZX0gqp4OVhWemh3JhkTNiacIjwdH3eyLjQ+lbudjqernNFyL9HvttFOYp/M2j+d8M&#10;GjkKvZ99BqFRkXiidi0kJcZh5owp2LLVCZGmWj10cL/1wzLB8EXIhMhHJWGRKGnczf9LJ3QvKrsh&#10;X5g+N/gi9LkJxV1CRKekZQmHOhWqGazieE9kDPcIUmUR8lDZDflCZI6IIuP3OPnMEyG/dOmZc0Sq&#10;wFa3pF37dmHf3j2oEhLcAKHey6x6/V4vs+oN6RCKTggf5lCB+8IIe5Oa+02MKDyhEh5Co8jYOA4U&#10;ABMhwkbiUyolpyMx8ZxRuRBRlEJqP2biIjEyQSoXHIoMl+V0nNupWHZCpf3uGBMgzwlF0QlFM7XT&#10;hI8aAiAxLAAZ5ogS0YWOqHezHPQuyUf3FkV4qlsnvPbaKxgy9FNLgUQ8PRR6AJSmmEVXZbDsuR5M&#10;PqDulbXxfDgnYtrU8Zg+bRxmzxmHxYvHYdXqidiwcRK2b59OhZ+N3XtmYtfu6di1axp27JiKbdsn&#10;kazjsH7zKKzbMAJr1g/HqvVDiEFYsXYglq3+BItXfIR5Sz5klP+AacIHFMIPGY2JqR/R2XzC9GsQ&#10;H46hfMBGYuHSiTzHXGzftRIHDm3GkaM7cez4Lhw9tpPLO1B2eBsOlW3FgYObsWfPel7XKl7fUqxY&#10;OZ8POqP8lNEYOXYwRoz+1DByzKdMPSmq44dg/ITh/K0jmCqOJEYRo7k+mmIscJ0Yx23CeArexMlj&#10;eb5xBP8fYtKUCRSxCXRlE1l6mEaXRmfm129ZKilhkyuzOi6Jm1JLb5vEjm7N32/pknecKuKnUAgr&#10;14+Zg1FaWgkzuN2lqc71+cuCfabS+n/aTsGdyuuTWx46Zgw+HjYC3fv2RVBYKGrWqom0lKaYT3Hd&#10;snUT7+tGpmgb+H8fNEfgUq1KAiShoHPRcuUUzdzQ/x9C9HuoLCwSCdfkercQSZxUP3OdaZR/vH3G&#10;2+9wrzjdjXI35EF1Rdan0b7Pc0y+APm4R4guXDyHXXt34cD+/RIiCk+Ixv9wYlNZdMIlPNwfFtLQ&#10;EK5jJUQUoRCKj2BpGMtQCkAo0ylVOIdQFKwCWgIkcaFoSGCCPEcUxNTMwGWlZ77LcU7nMXM6EptI&#10;wRMapV6RPG+E5nqUSAncp/1OhNxk6jbTLK8llk5NdUSaOLQ0JR6d81IpQjnoQ0fUh46oX/cOePO1&#10;lzGYqZNeG5hJIs/1IrEqq02ISES5IrkDtXSN43GT+FDNmj0N8+ZNw8KF07By5Qxs3jQbe3bNx8ED&#10;83H0yGIcP74cx08sw4kTS3Di+CIcO7YAR4/Ow+HDs1FWNoOYhkOHpuDgoUnEBOw9NBa79o/C9j0j&#10;sHnHUGzcNhTrtw7D2i0jsHbjaMO6TWOwftM4bNo2CXsPLMDxk+tx4ZJ6YB/B7Vun8c2di/ju6yv4&#10;7ptr+J7Q8jdfXcZXty7g9s0z+Pz6cVy9VIazZ/bi8JEtFDCK0prJTH2GYsa8gUy3BvL3DMHSJcOx&#10;fOkowwpi5RKWi0Zi6cIRWLxgOBYRKhfMH8oHcRjm0u3NodubM2c45s4ZiXlzRmH+7DGGBXPGYr4w&#10;l8sLxmLRwvFYuGACMdGwaMEkLJo/GQuFeRMxb+5Enm88zzOOJTFvHObMHctzj6Xgj+H/Pob3aRxF&#10;hUGAUOkvT5s5gcLGIDFdQjiW92ksBXC8YRIxkZhAkdS91svq4+kQNavMOA9anjCJ4D7Nj+7v0zs+&#10;g0aNxkdDh6JTj+5oFBqMWhSi/Jws/lcLyuuItrI8cuSgOQInRE4wtHxToyjcuEJB0nCtlfZRhAz/&#10;hSBVPl5wLXC/L0SfC76wSDBMJOSIPKHxRYSioPoZVSo7AdK+ysLzX4tQZVQWJAmczl1e18Tvtq4A&#10;uoZyIVJ/EPVau4zz589ix66dfC4Oo0oYBSg8jOIT6omN1gU+xKESIYlPcEMuE3RMVnntiU8IH/py&#10;8OEPoQgF0AEF1q2JRkQwUzKlZXJD1tSuJnu6ImvCr1nDWs4a2fpjtj1YkDARckq+M7J6IQqOG8Jf&#10;rsjVG1UWKF+MVLmtsf407bWmNkqlEDVLTkCH3DT0oiPq29wJ0TPdOuKtV1/CkCGfMCWREM2kELk6&#10;CDXf3+WIyoVoAtOqSXxoZ2LR4tlYtmI21m+cS9czj85jPgVmHkVoAU6dXEwRWoTjxxbi2BGK0BEK&#10;1OF5xFwcOTyHf/wsYgady3QcOTbNcPQYl49PxcGjE3Dg8ETsOzwBe8qIQ5OJqRSr6dhXNhNlPOfZ&#10;8xpvZg8F6DiF5wJ++uE6fv35Jv76yy387dfbxB38VfjlNn776RZ+/eEmfvruBr6nMH196zyJotnu&#10;dlEs12L/wYXYsWc6hWkSdu6eSDfH79w5AfuI/dt5HdsolFvHY+eWsdi2eTS2bKJYbhqOzRuGYyNd&#10;3fq1w7FuDcvVI7Bh1SisXzkaG1aOIcZi4+qx2LxuHLauH4cdm8Zjx+aJhp2bJhNTsXvTNOzZOA27&#10;103DTmLXuinYtX4KdmyYjO0beOyGCdi5YSzLsVwfg23reQ0st27gOTeM53nHY4thAjatm8jvm4C1&#10;KyZg9bLxWLV0PFYunYCVyydg1fJJLCdhxbJJFA8KIAVxAQVu3pzRmDt7NObNGo0FAteF+dxmYspt&#10;M6aNtHfzPxg0BO06d0bDoEA8UesJNC8txvJliy0l06vK27ZtZMA5bA+jExaJCHFLoiEhcLM42z4v&#10;LfNbzHz8boW1tvtpnB3jtv+eEAm+EJmYUByEim2+eDhHZKJR+fhKAvTPKq7vxX8SIvs+ft77bnNC&#10;BtdipmZ7c0RXLuP02dPYuWcnn5njqBJBEYoMa2h9f6IjAhChPkASpVCKjgmSXJInSkzXlJKFUIiC&#10;iRDVJZkzogjx4ZcQaXqqIIqDCRER4oNCJIEJodiEeI5IldbWjC9InNSKRoTymLDaNQyhdFH6XLjE&#10;yQRKbslzRIQ5IiKa3xnDdFDz9Ns8/LzORAqr60eUiE4Uot7NsvFkaS56tyygELXH26++aEKkKCgh&#10;Ul2FmnWtjogOacostZqoeX2ypW+KplNnTMH8RbOxdPk8rFozj9Z8HvbsnYv9h2bjEAXm6NE5TJHm&#10;Unxm4jDdz6ED03Fo33SU7dPyTNrQGdjP5YMH6YwoLocPS4ym4+jx6Th2gusUo0NHpxjKjkmYpmH/&#10;kekEP3NkDo5Q4M6YEO3ErS8PU4jO42cToi+cCP12x4Ei9LdfVFKQfr6NX3/8Aj9//xl++OYq7tw+&#10;SzIfZRqxB+cubsaps2tx/NQyHD25iNcxn+LJ33BkNo6W8fdQ/I4cogDyeg8emIL9++nI9k/Enn3j&#10;mX5SJHaPxvadY7BjJ8WKYrZrF0VzF6939wwcoMCV7eXv428+ys8fPTgTx4gTB2fj5ME5OHlgLk7u&#10;n4tTe7i8ZzZO7J7JcgZO8HPH9kzFsb1TcXzfFBzbN4nLE3B073gc4fce5zWcOjjNcOLANO4XpnL/&#10;ZBzeOwll/GzZ7mmGg7wW4dAu/ve7ZmHvjhnYvZXp8iYK3sbJ2EXR27thCvaup+AbtMzfuZHn2Dwd&#10;m5ZPxogxo/HuJ4PQql07NAyUENVEuzYtsWb1MqsjUouZ+hMdP37UXIATFomOIOFwKZptryQ2lVvN&#10;HNz2clQWIB/ePt8VubTPw111RE5wnDC4bT4kDKqfsbocfztFqBxcd2lahTA53C1WBk+IJELW05Xl&#10;TdvuV2jrGpiuqbLa3hZy/YjkiE6dOkn+7MLJU2dQJTKSIhQViLiYIMQSMdFBXG8EzQ0cRVGKJMIp&#10;TKEUJTmiEK9+SGIkEQpV65hEqCFTMopAmJwRBSGY7iSY4iARCqtby1rGfDEKrk0HRIEJqlWjIk2j&#10;Q9K6hCqUohRGSITCDKqkdhXVEqFInidKoABpWn5VUpsr4vfG8DoSmJYl8XqbhgciJyECLdOT0CU/&#10;Hb2Ks9GHYtSbruhpCtGbdERDh35MKz8esyg+foWpHJGau1XnMFn1BNPU38c1p6vVacHSuVixegHW&#10;bqAQ7ZiHXXyIdu9nZOcDuu/ARKZbk1nSVfDB2b1rPNO28di3ewofzKnYT+wV+IDuO8D1gxScsilM&#10;l/ggHeeDdWYGzpybi4sXF+Hi5SW4eGkpc+mldEFLcPLMIpw8vYiRZBkuXdzAm7sbtylG33x1mgJz&#10;Hj9+exE/GC4RV4lrxHX8+N11/GTLV/DtNxfx1Z2zuHXrGMl2ANdu7MLlq1v5XRuZ6q2jU1qDc2dX&#10;4szpZebsjh1fiMNH5+MQxekAxXU/hXMvU8tdTC13HpiMHRSFHftUTubv12+aRXc4h/8BnV8ZhZPp&#10;qETtxFFCJc9z8shcnKZLPH14PkVpHk7snUNw355ZFKCZOEoxOkrxlsCc2E8xothIcISTdIen6SbP&#10;8nznDHNw/ugsljNxhtd3hsHgDL/nzNG5OHdsPs7x+s8yPT5zjP/b0cU4dWQJTh1ejNNli3GGOEuc&#10;Iy6U8b8mLh1ejstHVuDK0ZX4/NRqHNi2ACMlRB99jNJWLdGgUQDq1KmFXj26MC1fhE0b17ixyLZv&#10;wsmTx+3h1HR05eJSPi2dt+6LjEECVbHPROeu/ZU+dw9sv9c6Vy5ElQWJgvGfhciJhyqp9Sa9XI+J&#10;ji8cKnWMHI2Jkf8599nfc0nOEaneyb2NJqGxl7O5Ta7IOSOlZk6M9P6rX0d0lMK9S0J0mkIUHtEQ&#10;URSiGCGaAuQJUWQkQTGSEDmHRMgZ+RXVgbWZnqkHtBMjEyI5I3UHoCioB7SlVITrAe2EKJhiot7Q&#10;qqh2guTSMsHckMSGsDkdy5ddJbVVYFPQNJOIYHVGFB+lY6ofUiV1LK8rvlFdm4G/Ma8/Oz7CHFFH&#10;OiL1rO5FIdJUfU92aY83BkiIBlr9wcy5FCLr4EYhmqf+Ja7lbJJedPKESJWw02dPw+Ll87Fq7WKs&#10;20Rrvn0htu6ag210AlvpCnbsGofdFKBdu8di545xBJd3TMDuHXQLTHW2bmbKsmksNmweg83bxjAd&#10;Got9jPIHKWDHKUSXzs/FjSuL8Pn1pcQyfH6ND8S11bhxdTWuX16DSxdW4uK5Vbh8fi2uX9qIm1e3&#10;4YvrO/AFBeXL67tw89ouHr8HN28cxBefHyJRD5HcZbj1xWE6qCMk8VHiiInQVR5/5dp2YhuuXNlK&#10;cm6mEK3DmbOrKEQrcJpidOzEYpTxYT54dB7TxTlMF2dRhGZgO53etv10FcROLu/mtn0Unf0UmYMU&#10;rjKKwBG6Kzms4yeYrp6Yj1PH5+HksbkUJYJp6gm6yGP76LooPEfooA7vpIPZQTeyXZhMTMKBnXQ4&#10;FPHDe6fQDU3G8YPTKUYzcKpsOsGSonT6sESIpda5XUJ1RuLE7zp/Yh7On1yAMxSjUxSjE0eYNlNw&#10;TpYt57Er+ZnVOHdkHS4dXY+rJzbhxqnNuHl6C744sxXfXtqJAzuW26A/b3/wIYpKm6Fuw/qoU68O&#10;+j3dF+s3rMbWrRstNdOgiKdOnbCH0+bFpFhoslUnQpVBIfGFxl/3xYXrlXGXgN26xW3OFdmx/jk8&#10;VBYiJy4SIonL3Y5IIqN3h9SrufL2CkiEnBD560503DldfVIlMarsiAjnspwAuYnNXP3Q554rcqM5&#10;6PsvM/iW0VXvxqkznhBFRFJsiMhIuiAi2konRlF0FRqcSMPJahhZG9hanRrVuZGCJKjyWq9zOFck&#10;N0ThoVtp5AmPRCdIaVlt13qm1zO0HGrr3K51b7vERpXcEqEIgxMzCZCJEAXOOSDX0dG1krl6IU02&#10;EuuDaWQir1mtZs2S49E+Kxnd8zPQozALXUty0bdLO7ym1GzYJ5hMRzR77kyo96/ESH1K1JfGWmpm&#10;TLW+OBOnMjWbOgHT5kzHUkZCzau5YdNybNy6BNt2LMLOnXOxfRst/7YpFJ6pXJ6MbZspPBsnYNsm&#10;itBWbie2cnn9urFYs3YUiTwa27ZRiHZPwGG6o9Mn5uDqhcUUlxUUl1UUlrX48sZ6YgNu3diE259t&#10;xhdXt+D6+Q24coZidGYFLhFXzq82XDxDJ3NqOU6f5EN2eiVOn1lNUaGwMJU7T9G6cHkTzl/ejHOX&#10;NuHsxY04Q1d15gLLCxtwjjh7bi2PX40Tp5czTVtMIVlkdVISFgnMXgrNbgqRRGjTnslYv2sC1hGb&#10;KRI7mXrto9s5eGwBDlO8jp5cgmOnluAEcfL0UrorljzfiaMLKQbzcIxCdJQp2mGmbYf2UIB2TsGe&#10;rROZMvE/2zDR6n62baSQbx6HPdsmcP9kplxTzCkd52dO8BpOMLU9zvRM4nSC33+CyyfpME8dnkJh&#10;mk4XNJtuaAHOnVyK08dX4jhdztHDq3Dk4Gr+3+uIDThyYBOOH9pCh7YD54/vxsWTe3Dl1B7cOL0H&#10;31w+gN1bVmDwyJF48/33kV2Qj9r16qJBg3oY8PIL2LBBbkip2Xrs2rkFZ86cohC4WZ6dgPhico+o&#10;3INbFBmh8jaJy39O3ZwQlQuQ31eJzqpCiJyASCSskvgeIRLsRUMKwb3bfw8mPPeI011CZN9TWYgo&#10;fhIvlR4+992QxMgESS80XsKBQweZ4u+lwz+HKmERDRAeTmEJpyCFNaToUJAIjXym1CwmIgDRFKMo&#10;bacr0uxCUV6rmjo3RjZyzffqP6SZp4MpRKpUDqmrZnm9S+YqnyVGIV4dj7ZZXY8JUMV6OI/xXZD2&#10;+YjwW9AoSKoTUjqmNMz1Gapj0IxGEiLNMaJR/WND6iOJ15xOISqiELXNaorOeenoUpCBTnRFvbq0&#10;xesUoqHDBkLD3OgVBr+HrzrJyRFN0XgCM5WauVc9BDmnZasWY82GFRSiVYyEa3Bg71oc2b+aD8kK&#10;HNmzlA/NYuzePB/bN9IpbZiFHcSuLXO4jevrZmDzmunYun46dm3iw7t1Gg5sd/UZx5jOnOdDc+MC&#10;BejqJtz5bCu+vrkT3365G9/d2sdyH7ftxs3LOyhGW3D17AaK0WqK0TJcOMVU49g8PljTUcY0cR/T&#10;mH18UPdTOPbTycjRHKI7ESQWB01gFhELcYjLh/jAltExHDy6AAd47AGmTfsOUnzKZmMf3cV+pj57&#10;+XDvPDSJwjMOa7ePxvItIwyrto7Ghp0TsJ3fu4cu58BhzQ6l1kK1IC7FiRMUouNMi/h9J3j+40cW&#10;UojolsrmUgxm4RDT1APq5rBlIjauH4cNq8di3erRWL9mNDavH4vtm8Zj7/YJPGayHXtkP9O3gwJT&#10;uAMzmLoJEiSmccRJuqKTTM9O8XedOr6CArgWx46uxaGytXSf6+hW1zN4bMC27cImishW7NuzHYcO&#10;7KJI7aJj2k1XtQdXT+/H+rVL6YhG4p0P3kNGThZq0g0FBDSw98w0Yov1IdLrHbu24vy5MyYMd88U&#10;/nvwhMUESMf6Dupu0fln+Ke9sCVKhC8WTogquRuvfkevxF+74qb5cMM1/nP4qdrdaVqFGKlzZOU6&#10;opsUPo3kJyfkUkPCS8ksLfNSM7XaHTi4HwcPHrQ586rEJUQgjg9rdEyIc0EUHqVjgoRIjkiTDsVQ&#10;mGIkUL4Y8UGPYqoWSeeh+fAkRGq2t5dSKRoSF7khtYI5UGRYGrhdcCLkUrTg2q5fkRBqguRgYkQB&#10;srSM55YjslSMDkguyOafkQB50DzF0Y3qI47XGM9rTosNQ1HTWLTOaGwvvnahGHUqzEHPzu1cakYh&#10;mjxtAtThbn5lIfKa8CVE9r6XxqOgIM2YK0dEIVq/Epu3rsHevRv5UG1jRCXKNuH0oY0k8SZG5vU4&#10;vm8NBWY5ynYtx2Fi/xamcqtmYsMKpjZrmOasn4Od6yhSG2bj0E6mDofXMJXYiEunN+Eqhebzy9tx&#10;6+oe3Lm2F19f34+vbxzAHZZfXN6LGxd34uq5bbhMMbpwmqmUugqUzaG7mMoHa7K1gm3fPQnb9rDc&#10;MxF7DkzBvrJp2E33sJsPrbCLD7DSKmEXt++icO2kq9jGY7caJmNH2WTsPUahOEHRPMpU7OAEbNw1&#10;Gmu2DcPyjYOJIViq/lCbR1KMxmHzbn43Hc6e/RSvg/NQdogpWtkC/kcUn7JFOHpoIQ4fnE8BIvZT&#10;HPfNwYE9FLldTPW2TMaGdeOxatUYrFg+CiuXj8TqlSOxcd1oitFY7KAY7WYKvM8qwmcyAMzEwX0z&#10;vcaAaTjs48BMijpTwsNLcYQOqEwCRAe0Y9cabNyyBsvXrsTiFSuwYOlSzF+yBAuXrWRwWYeVazdg&#10;7YaNdDib6Gg34+CeneTEAhs79t0P30NKRipqUYiCQxrhww/exYaNFCK6Ib1ntnv3dlw4f65ciP6p&#10;+Hgw4fGc0L1u6F7Yu2qEv26pW2UB8nB3auYqin0n44b0dAKitEjDKlTuAPl7qJyG3bXdT9M8Yass&#10;RKofMiFiWT6cFuHXD1lqRmioz3379/HelOHMuQuo0jS1KZqmNkaTlCQ0TiaaJCKpcQISEmORoLft&#10;492QnhKr+FiWGiNfQ3tGanxYCZSG9dSMH3r9o66Jgl44tUrs+kzXKBwhdDHqVxSskoIiYfFLH5aO&#10;cb9eWC1/CZaC42ZMq2NT8wk2IXqgm7PI5i2ydSdAer9MkENSz+oEXltadAgKkqLRMiURHTKbomN2&#10;CtozPetFIVI/ouHDP8WU6ZMwl+KzwF5+nG+vDlgT/iwnRNaETxES9BLlkuUUonUrsXXbOhw8sI2R&#10;l7b+2HZiGy6d3Mm0aRcunKQwHd6AY3tX4dgepgX7VuPQtqXYsmoWVi+aghXzJ2HVwskmTHs3L8Jx&#10;uqpzR7fiwnGHS6d24Nq5Pbh5cT9uXT7kcOUgy4P47PxefsdOfsdmnGG0P32MUf/IYjqh2UwLJ2PL&#10;5vFYZ/2PRhF8kDeNwvYd47CLorR3L4XFwwGrLFcFsyraKTL7KFp7J2LbPqZH+ycRE7CzbCIOHJ+G&#10;QyfpsChE2w9IiEZRiIZixaZBWLj2YyxcMxArNg7Hum1jsGHHBGximrVt1ww6j9n8nvn8HqZ4B5bg&#10;0P4l2L9vMfbtXcztDnv2LsFuYidd5JatC7B+03w6jXlMW+dSFOZgHcuNmxZQ9BdSRLhvywKWi7Bp&#10;22Js3b6UzobYuQQ7di7nuVbxt6zFXrqe3XvXUQw3YeeeTdhC97N+yzqspoPR2/8rVq+yl1nnL1/q&#10;xGjpEsPcxUswZ/EizF64gByYy0A0B+OnTsOICRPx9sCByMjLQZ0GdREeEYphQz7BhvWrTYQ2akK1&#10;PTtwkQ+XhqbXVIYVQqPyP4uLUFmI7sWX+ozBX/dgn71XhCqnZk5c3JvzbsTzyiKiCmelZRID/9i7&#10;8H9wSD58gfIhMVKLmT/EmtbLUzMTI4qUIEG6dtX6EO3ZtwdHjh7DaQlRcmoKktPSkEakZ6QbMlRm&#10;ZiAjKxNZ2dnI5g3IEXKzkJWVjrSMFBMvzc0gsYqjQMVHu8li4yhQsRoRXTPHePVLNm0RHYreVXPz&#10;WrlS76xpm1I9TUGkaYk020wMnVh0BB2Y5g7l+TRpSCLFT0iisGj+0MSoICRyv+YU1QT9cj+aTzTW&#10;g2bl05zrKXREmva6VWoC2jE965AjIcpET6Zmb7z+MkaMHIRpMyhEC2dj4dKFJkT2Jvm82W7ytcV6&#10;F0qV2O5dpwXLFmHlulV80ElAVVLu3Ey7vxUH92/GAaJs/1ZiG6P1ZuzfvRF7dqzDzm1rDFs2rsTq&#10;1YuxdNl8LFw8D4uXzseq1Uv44FHUGKl37FiPHds2Ehuwc8fGcuzfvwPnzp6ylo7Lly/Y6OMXLl3A&#10;qbOnsWvvdqznedeuX4FV65ZjxdplWL56KZYyfVy8chEWLxcWcnkhFml9BZeJhbyGRcsX2PIigfsW&#10;sJy/bAEfxrmYu3QeFtL5LVixGLOWzMNMbpvFa56zjMdo+6olWM4He/32zVi5YQ3mLZmPJauXY9n6&#10;NZjPciZ/2xx+73xey+wVizCL557N75jJctrSOZiwYDrGz5uGCfNnYBzLkTPHY/DkkRg8dRQ+njQM&#10;740dhHfGDMRrIz7CS0PeQ693X0SHAb3R5uUeaPVSd5Q83xlFz3VC4XMdkPtMG+Q+3QZ5z7RF/rNt&#10;kPNkC2T2LUXGUy2Q3LsZErrmIbpjJiLapyKsbVMEt2mCoFaJaNQ8HgGlCWhQEo/6xTGoVxiD2gVR&#10;qFMQjQbFcahXFItaXH8iLwKPZ4WjVgYRQX7GRDKADcQazWdGZyzs3bvTXu/wm+wlHrc9ESrH7dtO&#10;TCget778z+Lze/hPgiQh4ufvbV0TKoTophMIc0QUDj8FI+RUVFGtfXZspX3OIf2OOHlw9UUePDfk&#10;i44ckQmRiU6FEyqvtDZHJDFyqdnpM6cZLHYzdT+BE2eYmiWkNkHj9GQk03amUnzSs7KQmZODrLxc&#10;ZOfnI7ewAEXNmqGopBkKS0pQyOXC4iLkFeYjr0DIRU5+NrJyM/g5ilhmqhswPTWRQhWHJA2UrrlB&#10;bH4QN/eHCReRGB9h+zSgepOkGEPTxkTTODRNjkcKXUxqahJFsjHP2ZhlE4OW09OSCLddy2k8Ni0l&#10;wWYv0iQ0aUzH0pJjkcNtxTymdVYyRSgVHYWiHPTp2h5vvzkAI0cNxfSZkzFv4RwsWrrAXsiUEM1h&#10;irZh2xas27IZy1avoHVfZi1mHw55H0+/+jS6vtgDHZ7vhtJn2iGzVwmSuxWgabd8NO6ai8TOuYjr&#10;lI0Ykj+6fQai2qcjol0awtokI9SQguDWTdGoVRMEtExCw+YJqN+cxG8eizqlMahTEoNazaJRqzgK&#10;NYsjbWr3usVEs0jUaxaF+iWxqMtj6nD98YIw1CgIRfX8EJvutFq+Q9X8RjZL08N5jfBQrsODhKbp&#10;ekAl8ZecgHLclxuAPwt5gTbd6J+yA/GH7IZEA/xLLkshJxB/zA3kcQ15XCOHgka4rzAEDzQLx0OE&#10;ygdKIvFwaRSqt4xBQIdkRHTn/9ArG3G9c1nyv+lTgFgiurfKQsQ9KRSj8TOlaNqvBVKfa4W059sg&#10;5bnWXG6DtOfaGrJe6oj8AV1QOKArmr3WAy3e6otW7z6Ntu8/iw4fvYCun7yC3oNeRZ/Br6HvkDfw&#10;9LB38Mzw99Bv1Id4YczHeHncJxgwYRBemzAEb00ehnenjsR7M8bgA4rgx7Mm4dM5U/ERudCP4teU&#10;9/Wh/AibibN6bgQeyeb/nB6KGsF1kJgQh7FjhtvgY0rPNOPBwYN7oYHAvqQ7uUUxukuADBISlnJC&#10;/5cidDfkhHz44uMqqsuXKSyCBMaJhGakcu+ilYsJt/nTtpYLl4nQvfjnguTjnwlReaW0hEgOyVuX&#10;G/KFSH2I5IhOnDyFwydOokoixSKBD28SU7PkjGSkZqcjk84nOz8H2QV5yC4qRB5FKL95iaGwpBj5&#10;zRyKSktQ3LwUxS1KUdKyOUqJEq4XFhcim+dI4/ma8tya3cpmuKK4JNOZpJi4eEKS0ZTuqykFLNmQ&#10;mZ1qyKJgZOemITcvHXn5GcgvyESBQDdTUJiNfKKAglJQnMPvyzUUEcVcb1akgfszUZyfjlJ+vjXP&#10;0yEvzSqrO+VRiHhMn24d8c5br2L0mKGYMWua1Q8tottZQCGyN77pgJasXYMJUyahfffmCM2OxKPp&#10;QfhLFh/ownDE9C5Gt49fwesTB+PtKYzg00bg/Wmj8cH0Mfh45jgMnD0RQ+ZOwoj5UzBywVSMWjgd&#10;Y5fOwoRlczBxxTxMXjkP01YvxKw1TAfoYubQ0SzYyJRh8xos3roOS5n2rdi+AavouFbv2oq1u7di&#10;Pe3/xr27sPnAHmw9uA87Dh3AjrID2HXkIPYcPYy9xL5jx7D/+HEc0GBhvNmHT5/GUUafo2fPGo6f&#10;O4cTtMInzl3E6QuXcfriZZwhzl6+hvOXb+D8lc8MF69+jkvXP8flGzdxhbh640tc/+wObty8g8+I&#10;z7/4Cl98+TUfim8Yrb/lg/Id7tz5Dl/f+R5ff/UDvv36J3z3zc/44btf8NMPv+GXH/9u+FlT3/78&#10;D/xG/PWXf+Bvv/4r/k7849d/wz9+q4x/N/zrX/8d/yZo+bf/wL/++h881sMv/xv/+Pk/8Pef/g1/&#10;++lf8dcfiR94/u/+ip++/Q0/fuPww9e/4rs7P+Ob2z/gqy+/J77FF59/jZs3+HuufYmrlz/DpYs3&#10;cPGCIvcd/oZf+Rt+xRn+B10+eh0P5oSiakYQHk2lGAXVQTKflYmTxtCFrsImumJ1aJQQqR+NiZA5&#10;ogoBuu2LyW0nKIJt0zpRvr/SZyx1E8r3EZ4QuTqiyiLk1t3ga564UCCEcnHyxEPpmmu61yRVbru/&#10;7/8rrBLbEyKJkITHjUurSmmKDkXIvof7b1KIBImRhEiznEmI1IfoyIkTqJKeywdf4AOaxQc1K5/p&#10;mI88upzsNDoluSWma9l0THl0PxSo3KICE6WS5s3RvGVLtGzdCs1bt0QxxSk3P5cCk4YmKY2RQAHS&#10;9DE2imPjWG6jY6FbSs9owtQv2RMcH0548iU8RB7FJK8gi6KTZeIj4ZHgFDcT8lBckodmpfm8hkJD&#10;aQuiJcHlFiX5aNEsB62KspiKZaBzYTq68ZxdKU6d+fknu3fE+++8hjHjRmDm7KmWKqnuZ9HSRSZC&#10;C1lOnzMNGT3ybEL0h0ui0bBTGgbPn8yH8bZ7qH78B376/m/48TuHH777jWT/EV998R2+++oXw7df&#10;/YRv7/yIb+7oIfgOt/kQ3ObDe+uLr/kw8GH+7CveoNt8AL7Etatf8KH4HFcuXcelC9dw4bxmWb2I&#10;s2fP48zpc9YDVXP6HDl6HIcOH8WhssM4cOgQ9h7Yj9379mLnnr3YvnMHtuzchk07tmPj9m3YsHWL&#10;jYC4dstGrN6yHqsYvVcSy5lOLWVKsZjp3MI1y5hqLcM8plxzmDrNXDoXMxbPxtSFMzFx3nRMmDsN&#10;YyisI2aMxbDpozF4ykh8wvTpwwmD8d64gXiHjuMNOo/+Q99hGvUmXhr0Gl4e/DpeHfEu3h7zHl4f&#10;+TaeGdgfPT94Dl3feRrt3+iNFgN6oKR/Z5S81B7FL7ZDHp1P+tPNkfZkM6T2LUITuqe4HlkI65KB&#10;oA4pCGzfBPXaNUbt1vGo2zoOdVvFoWaLWDzWPAqPt4zG461iUK0kAg8UheAvdIZydffRFQp/KgjC&#10;n1j+2RBk+FMuQSf45xy6u+wAOsBGdH+B+J/p9RDQIgEzl8ylQPyI6ze/w1NDPsBDGcGo1iQAjwbW&#10;QQ6fg5kzJlv/IQ2Ktp6p9aGyfXwgr1k6dvvWF66UyHi4w7SsYl3Lt71t3vZKguM7n/8kRPfs/2fv&#10;p5kQWd2QZgm+e7vEQp0JTYQMbigRA8XFhhexz/+++PjwUzQTIRMirz5IDshLw6z/kMSI4uTXEanC&#10;+trVS+TwEewjb08yLTtUdghVMik4OUQuUSBXwQe7kCjgg55XSFeUl4k0OpUmdDFJck5EUzkabsti&#10;Kqa0LL8oH/nFBchjmZWThVSmeomN4xETF4mIqFBDlGbLS2IK1iQeTeiMlHJJjLKyk5GTk4KcXIKu&#10;xTkg54LyCpwT8lFAp1MoMWJpy3Q2RRQbCVKJBKm0AKVESfN8NKPYNOP+FhSwtvxsJ56rawFFSEJU&#10;moenenbCB++9jrHjR2IWBWeR6jhWaHS+hTY2zuKlizGaD1pC51T8kelKer922Hm4jMLzGy5evIZP&#10;Jw1HTJdMPFIczlQoFA8Wh/IhCMX9JP39JPp9BcGWsvwlP5gPBpf1cOjBUDqjB4Hb9XD8SWmQHgqm&#10;SvqeP3DbH4k/cLuBx/7RwO1Mg/5YwPRI+7lNxwp60JQi2fl0bn73nwpZ8vv/VBSGPzNd+nMJy2KB&#10;y0KREGHb7uP+R5gKVi+K5LXzM/q8rp/nva9Q5+I2g35TMD/HkviLgb+bv/3BZh5KwlGjZSyCuiQj&#10;qW8WYpiShfbMRaNuOajfOQN1O6USTSnqTRHcJRWhXdMQ0Y2pa/d0BHZJQwD/78AuKQjqmoJG3N+g&#10;UwrqtksiElGLZU2WT7SNx+NtEvAoxagG079aXNe+6i1i8EhpNAWJaE5hErhevTlB0XqEqW/1FnFM&#10;GeO5TcdqvwSM+/X7iRrNYvDHrADEdcnFnkNH8O23f8Wo+fNQuzAeVRsH4PFGdVFMns+ZOx2bt7oW&#10;M82ZcfjwAUt3JCy3blNADBXCUyE6lcTnLty73+F3hUigEFUWmcrwhUjCUr7d64EtR6Txo/0UrrwJ&#10;X5/xBMkt/3MxciLk3FC5I/JEyCafkeAY/NTMbfOFSONea6SCfQf34xQd0bHjx1AlpyCHYqJUjGIk&#10;92GuIw+FFKJ8CpOEJiMrzSqnk5pSiIjGFKNk1cswrcrISqFrSkEql1NUgc19cj5xdEDRseGIjA4z&#10;RKnVLZGuKCmGIhVraZrSM7mibLqiHDkiClE2hSiHyKVg5EqM5I4qiZEJEtOzfIFuJ98EiakYBamI&#10;4uNKh2bFWWhON9WWx3Ymunpi1JWi1a9XFwrRmxg3fhRmz5ludUNLViyx9MzmoaUjGjJ6IILbxOMv&#10;fCiHzp+Kb5lqXKVdf+7T1/EwH+b7GYEfIqEfLo3EQwauq36kWSSqEtWIh731hwwR5fsEbXuQ+/WZ&#10;u+Bt9/c9zO95kJ/9Mx/6P1II/sIH/2F9F6F9+o6HSqN4LVF4mA/dw7qmFiz58FXlw1q1pRCLh4mH&#10;+CAK2veQoO18gKsS+oydx/ted813X4v9Tn5nVV5PVQrYwxSeh22Z4PVU4/7HWsUisHNThHTPQMOu&#10;GWjQOQ11O6dQiCQsqRQhOpxOyWhEMQql6EiIwrtlmCgF85iGHSlCPD6IaMjj6rRPotgkIKx7FnoO&#10;fAXdiUA6Jf0nj/C31qQoPUE8wt9uokKhqdqcv5EiU9VDNYrQIxKglgmGRyRaJVG8R0RxNAOKEGNC&#10;9KfMACT3aIYDR0/gm2//hk9nTMNjefyfkhri8YDaaNWiBAsWzMaWrRuxYdMam4vu6NFDfEg/Y3oq&#10;93OPwNzxYOJSsV3i5ItLxfaK/Xcd7x1XGRXOqEKEtOwLkUTDFyZfdGwMaYpBxTa33U/RLE3zxUjL&#10;/wT/lRApLfPhV1yrpUwTT8spXdaAaBShAwcPMjU7TSE6iipZTLWy8yhE5cg05KjMVesZ3VByohOX&#10;RDeAfrxSLAqOKpEzspoik2KSlt6ELse1pCkNi46LcCJEJ6Tl2PhIN72+Kq89IfLFLItCptRMjiiH&#10;KWKOUjR+t0TICZLnkDwUMM3KL0qnK8qkO8pCkUDRKW4mQZIYMW2TGFGgWlCI2hEmRBIkilE3OqZn&#10;e3fFh++/hQkTRmHOvBlWUb14pfqUOCFauGQhBo3+CIEtovAA3cD4ZXPxA93Q2XOX0PntZ/AQncaD&#10;FKOqfDir8uF7uLl7SN2DKUiAKBLFBJ3Hw3QbqswVdIwe5gd9+A87H2Q9XBIsJwYRuJ+ORU4ntk8R&#10;xq9YgEOnT+G9ySNQg5FejuuhYp1X3ytQiLhdYlTVRMgJjQkOH0QTJpXEQ3pQvWUJV1WJl0TMhMY7&#10;J1Fe8loe8kTnIf0m/g4JkcTWiRLBY6rxNzxGl1KnHVMpplR1O1JIOjZFPYpOfS7Xp8iolMBIaEIo&#10;POEUokiKlgQprAudkYlVKgIoWBKkenQ7j1E4Xh35Pv7+87/ipx/+jitMZT+eOZ7HpNPlRJk7kghV&#10;JR4ujUU1/dZKQvQI12tQkB9tlWiCVFXOyXNPjwgmSFGoTkH6Q0ZD5DzTDidOX8RX3/wV70wYixo5&#10;/H0J9fEEhahjx3bW4qkXXTdsXmNidOL4YbqMzylEdyoJEcXG1u92RP669lUIzn+Ne0XIhxMjJ0A+&#10;JC7OEbnUzMTGE5Dr1zSvjxuZ0YSnXIwcfr/i+ndwjwj5QiRXKOEpF6Jyh8Tv/ExCdMUm+5QQlTHD&#10;OEk+nzx1ElVSczKRocrpXAqS4ItRbgbTrDSbNrgJXZBEKJqplhBLZ5PUJM5axjIyVOHcxIQpobGr&#10;C4qJj2AqFoqwyGCERYVYWhat1rL4KCRq2uGmrtI6NZ2fz2xildPZ/C4JkBMjgeJjzoiiZPDckYmS&#10;g1yREyPPFRFKyZSqqdK6REJEtKNQdSa6crkbP6MRGp/v2x0ff/g2Jk4cjTnzZ2IJU7JlK5dWOKLF&#10;C/HxsHdRp5TOh6IzYfl8CtFfcersRbR/40k8WBhW3jpkD6/30PoCo4dZ5H6YeEiQYFC45KQErT/I&#10;B1oPdbko8WGWKGn9gWZhloqpVWnR5nX46quf8eP3/4qvb/+Ad8Z8zM+FMj2SoPHBM9GSI6KjkbOh&#10;EDgH5JyPhEZCJEGSS7B1KyVMckICH2I5KnNElV0Rr8/giaj/GyRELKvy+s3hUYCcKDtRqNO+CWqb&#10;CCVTjJpQfJpSYOiEKCxCIxOiZITQEYUqReumFM0hjIIUzDRNx5kYEfXbN0atVuRX90zMWbnAKsJ/&#10;/P5vOHflBp4d/h6q8/foOvX91Xj9j7CUW3qkxKVgNegCa7SKJ+iI+D9U439VXWmbRMrEiMdbesbU&#10;jEJU8nJ3nLtAh/PVb3h5+KeolhmO6okBqBNYx154XUaebN66Aes3rTYhOnnymFVSfyXhoftxuMP7&#10;5i/7olJJoO4SIrf9n8MXH4kS1638HUEinKjQDbH0nZKWJSBKy/T2e3kl9j/DvcJzDyq7IevM6NUH&#10;3bTJYyvqidTT2jXja0wmbbuCCxfOYt8BjYt1xFKzs3rXLI1pVwbFSHU7EqKc/Bw+9Gq+zyYykUmB&#10;SE5riqTkJMQlxSEmKRqxTK+S1MSeKkFJsrnNE7ktho4nKsalYlY3RCEKjwyhCIXRCUVaSuZEKJFO&#10;iG4qk25IFda5KVZpLZgY3SVIqjeqvJ5KgUpjikYhYppWWEgBYjop4TEXRKgsLslFKQWpFdGB6Mb1&#10;HkR3HterdQleeLo3Bn78HiZNHot5C2Zh6fJFWCohYql+Q4uWLsQnYwaiFsmq+p/JqyREv1HBz6Ld&#10;a72sPugBCY5EiA+hcwyesykXJcHfR2ib52DsWJZ3H+vW/1wUgjodmjAdnIwvb33HB+4fuHzlc/Qf&#10;/g7uyw20+hp9RmmZiQav0QmQS8UkQA/xoXtYaZmlYVz3nNGDXBbMJRkoWiZEFClBYlZZiMqvy3Nr&#10;JkJhFB3PDfJYOSGXmkVak/0TbRNRl9dft0NTgi6IotNAokIE0QEFUXiCKECqCwqkQ7I0jccGU6xC&#10;PBcU2CXZ6osadKQzIoLpkEKY4gVze81WMch8tgXW79iCH7791QRp7vq1/FwW0+ggc2m+06lOsVXd&#10;kOqL3HKcEygKkO+gqlF8JEDVi/gZ4o+Zgej01rO4cvUWPvvyR/T+5F1UTQ/CYwmBaBjUEM890xcr&#10;Vy3BFjkiipDmmj99+rhVLjvRYXpmoGBIbEyEVHntw1Ve3w2/QlufuRvl231IfDxhsj5GXopmosTS&#10;iYlfUe3VJamOiAJi4wFRNMrfU6ssPvfg9wTIhy9EFa5IQuTEqHJ6VuGImJrRFX12/TKzilPYs38P&#10;jh4/jrKjh3HmNB1RU6ZHqUy/0k2QsigKFCN1XlTzPctMVT5nplOMUuh66HyaNmbZ2OqDUtOaWFN8&#10;E4qL6n40x1ksBSeWriiOrkmlWswkUo2bxCJZfYPUYiYXRBHKFpSW5fiQEKUbcq0FTaKjlE31Rk6Q&#10;HJiW0R0VSojodIrpiIqIYlW2e2LUjOLTXEJUSiFqnoeuLfLRgylZD673aluCl57tg0EDP8CUqeMx&#10;f+EcLF2xGMtXLcXi5YvtNY9FSxfjw1GfoJYeNkb/qasWkfB/xXEKUasBPXE/xeABPZiWyrh6msqQ&#10;C7L6Gz2ghO8gnBvyH2r3YD/Ifc4RhVvLTrPXe+Iwv+cnCtCNG3cwbPo4NGBKoToi1eHYd/jipXUK&#10;STUKzSNMxaxOSGLkQ+IkEeJDKMf0cEsnWhIhpWlyRErj9Hm5Irm8v/A6/sLrup/X+CB/34PNVfJa&#10;7Xd4v4nH6UFWnZDVtXhQ5XHttgkUkCZoSGFpQCESAig6qpwO60r3w+UwoSu30RUFUYhUBnObc0jc&#10;RxGKZJqmVE2OSG4qmAihSAV35nnbJSCgfRLeGT8I165/gV9/+jfsPXYSSc+0wb/kNuJ1Mc0qFx9B&#10;DolCw201VPpOyKukNjAtq14YhfvSA/HkBwPw2eff4uqNb9Hl7QF4ODUIj8Y1RKPQRni1/4tYs2a5&#10;EyK95rFlHc6dPW1C4JyN12JmAuSve9s8+C7J4W4XdfdyZXgiZKLD82m5HG6b4IREo0F6bkjN+tpG&#10;AVFqJrHwnVK58HjN/j7+b1K0yq94CCZCevO+kiMycVKdFKHKar1rdprCo6b7YyeO21AgFy+c1yse&#10;iUhRXU16E6uvSctSc36GpWg5RGZuJkUqg2lUGpqmMU2jO1KZlpGKjGyKF9MqVVQ3pStqkhJvSE5J&#10;KO+M6MDvIFKtA2IT128oy1V0Z6nPEB2RhMhcUS6Rx3UKkIHrJkomTErVlJZ5ldaCiRDFiGmX0jMH&#10;pmXNC9C+fQu0bVWIdhSgrs0L0bNFAXpxe+92pej/XF8M+fRDTNW0/BSiZSuWWKdF54jmYfGyxfh4&#10;9CeoaQ9dBGasWYKffvgrjp08g5b9e1CIgk2AnBBVEgYeb2mMlrXf1v0H2KU3Dtzu7Zew3M8HX61h&#10;b0wezCj3PX747m/YdeAgmr3QCQ8UhJhwKe2w1EnfSWi5KsXjQeLPdClqHXtA7kYC1FqOiFB6Jodk&#10;4kMh8t2PpW3cTodwH6+9ZtvGyHm5I54e/jbemjwcb0wcgt6fvoqUfq3xaMsEponBFCheq4SHYlaD&#10;568mAeQDruuSMOlBf5xiqBauehQhl5ZRhJSGeSJUGeHd1GpGcSHCujIlo8hEcnubN3qg39A3kPN8&#10;W7okCY+cEAXJ3BSFiqIVQDGq17Ex6vG7nhrYH6fOXcKvP/47yytIfqadtR7q2lQp7VrMnAuyVjWJ&#10;r9blmDwxUhqtddUT3Z/dCC8OfZ8P8o9M/W6hRf9n8GBqIzxOIQqlw3/n7desN7UvRNu2rWe6cYbC&#10;oJYypke31KHxCwqOjwoRMudDUVEK99VXlXDv+ldf4euvCZWE1gVfkL4SeJyJk85dLkS3PJFxQiSn&#10;5IuR6o3UdC+xcG6I233xuUeITIx+R3zuRWUhUlqmFMx3Q9ZSJiFS6UFDgGjcJgnR8RMnTIw0BXGV&#10;5DS1gFEkmCopXUrLoFBkuM6F6RSldPUjoug0kSOiADVlmUJRSqNLymJKp46LWQamdxSLTIpJOl2O&#10;xEbOR+mXO6dzQVlq9s9WS5lwtxsyR+RBfYoMdEAVbqhSpXWBKq3VgkbhUR2RB6Vp1rGRaZjgHBGF&#10;qGWBE6LSfApRCwrRUxgy+GMbCH8+UzHVDy1ftZyOSO8cucrqt4e8R7seZoSetXaZ9Rk6cuIkmvfv&#10;SuGgOPChrEq34LeW+eLjUqYK2LqE5y4RkpiwJO5jKvYQhWTC8tkUoL/i269/xeJ1qxHROQP3FQZZ&#10;uqeKaJeGOUhQ/sLyQT78bd/rh0379+Lo6XPoM+hN3MfrvV8uqFUCUzKJkYSH6waXtqkl7S/FYQjp&#10;lotpqxaTwN/b99658yPxA4n+I76+8xO+/cZt23JgPzq897w9xLqeR+h8zGFI2MwNMS2j0Kl1y9wQ&#10;xachhUUtZFoOpBCFUGTkeCQmcj/WfC+BMpFi6kZhKXm5Pa37efzt1//gA/YD5qxdgfRnW6Kh+hJR&#10;kFSRHaQ0zc6nbUzV2sSi90cv4sKl6/jt53/HwROnEdGryLobSCxNhEyI5IScEPmiZHVITMskQjVK&#10;6AyLovBAdgjeHjOE/8GvOH7+OvL7dccDTQPxWHQAIqMj8PFH72LdhhV0Quut6X7b9vW4ePGcExyJ&#10;0Jef4zZFwO9L5Cqv6XAEczpORASlWF/wgZZTuMxzXDh7EmdOHsHJowdx4vA+HD/EB/bQbleW7cXJ&#10;I/tx+vghnOMxF08fw+VzJ3Ht8jk+5Fdxh9+n7zAnVKljpV47cUKk1OwyBcPv6FjJEdEBVaBi273C&#10;UxkVLWeuXsjea2OpNM1GZawkRDc/c0IkR6ZWsj17K4RIA7VVSU6Pp9CozkYtWHQsmQ5aVmWyHFNi&#10;00TEN3FIYlrWNJWOiEKkuqUctbqpXqkgF/mFuRSGHIqE6proqFThrdSLwmN1QSo9EVJzvZBL0cm1&#10;imrnfiQ6qgOS6Cgls+Z8c0M8zuDEyJryraOjgyqq1WJWaHB1RCVEa9URUYy6MTXr5Tmivh1b4tWX&#10;nsGwoZ9g+oyJFJ15WMG0bOXqFVhCIZpn74EtxrvDP0I1CoQetrmMgD//8DccPn4CzV7ubH1olK64&#10;yl1PgMzdMP2yVjGi1CslREzDtL9csDxXcx/TLfW9Gb1kJoXu79YpcsHq5ahDofiTBMqcjzv2YQqM&#10;WsWUZql/UB4Fcf/xU7yufyP+FUdPnEELpo338XyursgJjqsjiqcAcZmQGP2B15PxShebcvn7b/9q&#10;dVG3bn/PB0b4gcsOWr59i8uE6mJOnb+Idm8/7Ymp3JCXnhE1+D/VYspUv0NjOhYnRA0oQmqyt3oh&#10;up5QVUSzlLtRXZAgx9SQDkeV0/XbN7GWtEHTR/EBvYNffvwHSX4bzw15G7XpfgI70xl1VMsaS52T&#10;gqbvUkfH9ycNowB8j7/+/P9gKu/l460TrdXRmur5n1Xn9RokQPwvlb45VxSDx0rj8FjzRDxUwJQz&#10;PxyD6ZS/+/o37D9xDk36tseDyYGoSSGKT4jBUAawDZuYkm1dR2e0Ajt3brSWIHvP7JaciF56dSJQ&#10;nkp56ZRenTh//hyOHzuKQwcPYO+u7di1YzN279yMA3t34hADyuGyQzh25AiOHTtm4zmfPHkKp06d&#10;tord06dPeziDM2fO4OzZczij5dOncJa4dOGiVRDr+yWCrt5IzkitZBSJ61dMlH4PFQLkILHxhele&#10;ERIqu6HKQuS3nFk/Iqs7ciJkfYiuqA/RAezZsxsnTp7kb/t/G/vrOKuuNdsb57733u4+5yQn7rgV&#10;lLu7G0VVUVBVuLs7BIgTJECCxQ1NICQQCCEBAsHdnYS4y0mOd/d7f+Md45lr7V2VpPv+/hifuWTu&#10;tdeu2vO7x/NMWSd4Tx+iSYbAIwARRFKmIEQnY+5Ibolhlrru1VNmuR+NA0qVi6LTyZEDyiYo8hgy&#10;FaCQIBKMigilQgMRQUIQCULq4te2Bi/mafAiFQi3DDwONIWFrmfMHSd0PDfkXJH2edwg5ECkqR7m&#10;hixJTfhY971zQwJRNaVkdR8CaCBdUX9qcPcumDJ2BB6bPxvPvfC0DWZ8jWHZBgJAY4kEorUMzaYv&#10;eBA3EQa385d+Jb94fyKIDh49hrIx9QaiQLKaYNG4HjemRw3UAcdyRabgOTvmuZrr6Y40IHD84ofw&#10;yWff4s/8Nd+8cwcbWgph0pG/5q473QAkV8Ow5/cEwB1sYG5c058JEcHxJHrNHG73cz1dys1yPJ4s&#10;LKN7EXz8fJEGMLbsloF36XJ+5Gdy0PnRQccDkNP31Hc8JjlIff3VT3ROP2Mxw9kW3VJxPaEnJyTd&#10;zvu7p2siWskRKXyiG2qrbniCRbBoLxdk8OG2SoKkvXrHCKa2dDttWK8Nj8lFNeN1ivh3fnv3e/iR&#10;cFYv2cMvLMPdBE5rhXuq60k9bG0Jv9g+edi4fRt+Jpg//OgrdJs52kJehY7WQ6b75N/nNg9A1lNG&#10;3UF3dGdFLO4gkG4sCsWddEVPrHwBP3z/79h56DgS+1TgurS2uD2ita1M8fiieTat453tb9mo6t27&#10;t9tkZH+d6mDj/tRyLVrF8PKVqzh/6TKOnzqJ/QSQnlxx9OhROgI2xjPnTccJm+OEzomTp9lABZ2z&#10;OHP2vI2uP3/+EsO/y7h44RKh5+mSJ3/f09XLl/E531cJc5fclivivcjBEAa6Nzf26LcgFHRJgo25&#10;ov/CGfkg+oAuR9M2PrX8kMDjy99vACL+nTSYcR+/e3JEWudbY5uaFJYXoYgqLC1AHhu4TfMgLHII&#10;owyGbGkZ8dZDlpAYY2OBYhKjod4vddenacKp4ELno542c0XFdESEUIHyTJo3pjyQQGSJaW8UtcIv&#10;P/fjgUbAMalb3uSPG5ID8kIyQsrOMywrIYRslHWZk3rKBJ5OSlSX56GCLqhLVQmquV/H/T7cHyg3&#10;xGPDutdg6vhRWLhgDp4niDQmRBDasOl1D0Sr8Mr6V+mIHsLNtPd3VMdgDb94P//wDxw4cgylo+tw&#10;fTEdkTkgAcdzOurJslxRw33W0TFKuSarrzFHlHJC+XQl+/nF+/lP/0F7fw3ZQzpbt73CPgOQxAZ0&#10;M2GiwYwtatOwfsc7+JnQklN55tUVCO3OEI5wcaBxyeqbu3DbA5Gk47eopDv4Pd1U0aQ+/IJ9bWDx&#10;AdQYQtoPOqSG+pL6kSHktj17ENO32AZYKlS7gyBq1i0ebRhiCTbqJZPUYyZnpKS0xg4JSJKcUMva&#10;JLSuS7EckCTn1KGX225Vl4q0YZXY8M5b1lHwLe/13qXz0YwhpwZMWqKbINKI7Has35SfeeScqXQA&#10;35q7XM4fk6Y1qebenAtyMFJIptyQL4Hodpa3C0SFHdGsIh7P0hH//ON/YsueQ4isL8GNqW3RPLIt&#10;MtOTsXTJApvo6kKz17F37077pdeEVzVgP2TROs5XP/iQEPoA5wiI0+fO4gidzv79e3Hg4AE2yEME&#10;0RmcOnsJFy9/yLqfsFFTH36KD659Sph+zutIn/GaTh9Tn3ysHjC+F+UnnRVmffYJgfOpc18Wpkle&#10;Dkk5K5fD+cDqO2C6HJHLEzUM0zwRNv99eMbP6S0V6+a1+WEa3ZDJgUhh2ScCEsNHrSCxf/8e7FMq&#10;4fgxQvc4r3ENTco1UbW60iatdqqsQFnnTiitKEVRWRHBkmfd96lZKUj0RkxrMGNSWhzSCSmFczm5&#10;mqahHI8cjEDBcI0Q0hw1jZp2coMeBTjlg2w6hxLUfnhmEHLw8QcwWlJa7kguSNvFEvdLsi1Jrd4y&#10;N36IEJI6uXDMxhCxLNUxwqqaqmO93nqmmT1KqBRDe3TF9IkE0cK5Ns/slXWrDUSvbdqAtQ1ANP2x&#10;B3Ajnc9dbNivvPuWhQkH+EUqHtUN15eE8AuuMKwBiAQazxm50MUlum2cDX95zd1Q6uZWF/1d/HV/&#10;bM1z+OrLP+EnNpz7l8yxwZN/KA8NQojAkn5H53RPtxQCcZM5py/pYBa9/BSa1STgOl1TyWOC5xaW&#10;t9bE449VbGR0FTGDOiGkd54DFEGl3rLfMVzpPLW/NViBKAge3wV9j89MckKNIWRg+vJ7fsF/oBv7&#10;Cy5e+QidJw3AdVoBgJCTk1FvmcKs1gSFwjO5IpU2LkjHu6fSwaSg533D8RbdxNt730f3+0daWNae&#10;EOrYJxehfSmWql86rjv2HTlseaPzl66hatogy0WprhyVXb97Jt1YApIHlePgsRP8X/07dh0+huRh&#10;NTZeKzDVw/JaCsu4bYoxyRndTl1fGIJW1SlYtWkj/vyn/8T67TvQoWsObmRo1iyqHb/HWXjqqcWE&#10;EEHE0OytrW/gwIHd5grM/bCBOqfwkT1w8PLVD3Dh0hWcvXDelm05dPggG+I+6gBhdIjh9ClCiOHN&#10;x1/gQ00sFoAogeiaJAh5+lgyCAkaHnx+Y76Z3I7AIxApCS5XZL1pnmNpOOYo+LrGEGoInOCYIjd/&#10;zZ9Qq20/NFMC3L++74YUqtk4ItuXK7rKH1utQ7TL/gaa2qF1vnWdJuVdCKEuVeisSavV1aioqnIz&#10;6SupCkKpvAwFJUXIKcxHJsOwTAIni1JIlquudkIkX71cBIpA40vTPnIIoFxLUNMNcftXSWkPRL47&#10;8pPShUVObiCjQJRJ+Hhd9pIckWDE8MyHkR+O2RwzhWl0S514vpp160tzDER6esfAyiIM7VmD6ZNG&#10;02LPtYclajDj65u0ls8GG129SvPOBKL5BBHdSdMucVi3fStdyz+w79BhFI0UiDowvBJ4CAsDkA8Z&#10;lzeR7FxAApaknFK0JVLTR3XB9kMHDSwnT51HUr9imzt2ExuKDU4kiDTIUN3pmk4yYels/MBQ6ofv&#10;/4a1mzcipC6NIVwYbiaMbma4Jt3E7d+Vh2HQvHst/6Pk7YVLV1F77wiGbryuHBHDlagBRTh+9pzl&#10;hxqCSHIw+taTckde/ojw+dIg5EAkKaH9zVc/Yi7DprsIu9uqItGqe7KNEWpLd6MkdTs/5AqAKM0G&#10;KPaaNQyHac+VoP/ph79j1ZZNiOpTyDoZCOuXz3ssRkTfIoT3LcTMJ+fjB4ai6jBYtOYlwjUXIQas&#10;AoT3LqCTykXL+nRLaq/erHze33H+8keou2+EgcdCR372O/h3dd33DkS3lzuZO+L+v+W3R0jXTGzY&#10;tg1/+fn/h1VvbUPrygzcmN7OHFFhQQ6ee2aZgehtSmtJHTr0PqHjRisbhCh78ukHHxDUl3Gebugc&#10;QaRRxHJCCkv2HRCIDuPEqXO4IhdEyFyVE/Lc0EcffYpz5y9jx96jeOXNfXh+3V4sX70bj734Hh55&#10;dgfuW7IV9y/disdeeA8rXj9AZ8HQUFDynI3g8iVB85XGMzUAkZxJIwiprsHHzwf5LsiDzq/Ecw1B&#10;ZJ/3GsMyzebXcYHHk44JQh+7ZLVCs/Pnz2DPnvdtZcbjhNDZc2fsb9Ykv7QIJZ3KUV5RgU6dK1Fe&#10;SRFE5pQ6V/B4JxSVltIdFSNfs+4prUNUXFaM8k6lKKN7koPS/DQljfMJCvV2+UDKU25IUq7I5JLV&#10;fq+Z30sWCNV8GZTkilzIFhxLlOGByXNHgpEByXXha6KroKR5ZpU8X02A1VG9WX8Azw/sLBB1xYzJ&#10;Y/HE4/PxEkG0bv1agmgDpSVEHYjkiKbMn4U/FoWgOX9pX9/5Nv784z+xl79ihSO72ixvG8XLL7dk&#10;eR9zRQKSDyEXjvmhmt/9rlyOxgz1nz0J569cIyz+k1+m13BnZZxNQlWPmLrabaAh6/+eDil6YAne&#10;oytQ3ctXPkENXcHvSkNwS02cOaBbujoXdE+3ZLzw5no6gn/iGzbcbe/vQu5IugI5KzqiW+juFPbp&#10;nhatfsYabBBAvpwrCoZlbt8/5sNIzsjV+c7m4akBLVnzvCXztQaRBirK+bSplzNSctolqH131KJb&#10;AkLonp5e9zKB+BNB/08se+UlhPXIYdiVRQjlI6J/EUJ65aDL1EFs0Ffwj7/8H2zbuw+FY3siun8p&#10;UoZWI3ZwJWIGVyNqYCXfKwtLVj9veaUP6TJGzJtFOCUz/EtAK/4fm/FHpRmBeTdhdCf/tncqUa3w&#10;rDwKd5Tyb53dBlH1+dj63vv4K0H07MY3GKol44bUNmgW2hrlbC8vvahn3m82GG3dutGe8Goji9lI&#10;5Q4chFxIduGSQHSZodkFwuKEB6L92EMdOHwYp89edGHYx5+zdKHX9oPnkDtpM/6f0g1oUkgVrGe5&#10;zqlkPf6fknWm/6GyaD3+R95raN1zGzbuvIjvvlQuyLmYLwimr9RrRxh9/rlm3jMsI4wUQgbyQ4SO&#10;r8Yg+m0H5OSfd/kvSWGZOaCAnEP61ICk8IyhGkF09txp7KEDPnLsKCF8AhfPn7VrN3HuJotQUEgl&#10;kKjXi6ApLSFsSqkyFJYWI69IC6U5aVG00vJSgqocnQksE8O6CoZ1nQSmcr6+JI9AUb5JawxpBDXF&#10;0rYFI4VzVNAZqedMwPFCNb62MAAkB6BAQpsuqdQApDDNc0h0PTbnzAvZSgnFTqxXSbfWjepZnIn+&#10;pYQRXdPwHjWYMcmB6GU9leO1tXiDENqwkaHZa6/g5bUrsObVtZg8ZyZB1I5hQCJe2/kOrfo/sOfg&#10;QeQTRNcRRHJCCrNc7odhWoUL1TSy18alUG7kserwOL/4ckoaKCh4TVk+Fx9/+rXlMx555gnCLcz1&#10;eLGR2OtYaqCjuvdrZo3A1Y++sIF77+zahfD6TPyhrKONZL7VesNibFGyScvm4Juv/2y9aK9s2Yj2&#10;tXRNZaG4hfVu0VIZGsjI99YM+vRh1Th17rKFWA4oTj50GsKn4bb0ZYNtg5Uc0lc/EH4/mWv5M6Hy&#10;zTc/2up7Dzw9H5F0L60IJd8dKW8kKLUkRLOGdsLB40cJ2X/i0MnTKBjTw+pF9CGI6Iba98pF0fhe&#10;FnL959//D/YdP4Gae0chfkglssd0R/boHsgZ05PqhbgBnbB0zYv8TD9buDPqsVlor7FINiAygy6S&#10;YWPXFLTqkoDmBPM9/Bvfwb/17TbPLAr/ltMGCb2L8e6e/eaIlr3yCpqWJODGZAei6qpOWLHyeQvL&#10;zBW9vRHHjx2ycTNqmJa8JZSuMCS7dPmKgUg6d/4CQ5Hj9uQKTfbcSxBpKZezdD0C0VVKILr64SdY&#10;uukYWgzaguuqXsPdNesYfr6G6H4bkDT4NaSPeA1ZYzZQryNz9AaE91vD7+Iq1t2Mx189i68/U1jl&#10;YPE5Hc9XXyhP5HrOBAI9/vrTTzXqWhNinRtqKBeaOZAFwSOYSA2PeTDyIGVuyK/nOSI/NNN7KjTT&#10;qOozZ05gzz4NZjyBU+rlu6RF2gSi3HQbKyQYKdzKplQqFtasew1cTMtKN2nxcI2y1gjsPCWmy4oY&#10;DpWhnAASiDoLRNwvJbjUe6alRTRIUSGahWnKJ1kpqStfIEpHAWFVYL1ohAzhIwdUJBg1kEFI51kq&#10;mV1MWamQjSAyGZwII6qMDqqM9St43Rq+R0+6qIF0SQMrCjGcodmMKeOwePFjNuFVILIeM4ZlK+iG&#10;nl/1ElauXYVJj85gaNaBjigJr7+3lY3r73j/wD4UDK+20MxAZJBxuSC3745plLFBivDRUhMaNOc7&#10;outLQ+l+YvHAc09YLuZ7OhfNH7uO17yer/XzQxqsqDyUppMMmTsNWoBMIFpF99aMjUjd/jaepwvB&#10;0ikULdmwV23bbHU+//w79L1vjPXK6T2VqPYHIEqaSqJE+iPPLcF33/zFEtAOKsEeMgce/7gvlzf6&#10;muHYV5Te56Nrn+PMuYvYuW8vXnp9DR59dhEmL5yFlzassfp/++nf8cSq59CmWxLa0R2FaDwQ1Z5q&#10;zRAtqX8Jdu7fi7+y3tHTZ1E8tgddTCo69s6h8qCJrTp25NRp/Pvf/g920pVWTBqExMFVbJD1BqNc&#10;ns8cVUeH1MULzf5ijXvcglkMefOR3D8PUboeAS51YFgrIDXrHIu7+INxJ/8ed5RF4HcEUcaAzthz&#10;4JiB6LEVL+H2whjckNwWLULboEdtDdYyNBSItmp6B0F04vgR/g2UnGWYQgh9QChduXoVFy9dsbBM&#10;OksQHaYL0FMrFJZpDalDR4/x3FULxwQg5YbkkO99aT9iRm7BopUHeB01YnWFu54nS/x6DuOrzz6m&#10;07qIHg9vxr9VbMTUp05Zb5ncjSDxGaEiEH1BEOlBjxqr9KlA9ImDhO+K3GBGB5MAgLzQ6v8ml5Dm&#10;9TxHZMe1bwAKSp/h2geX6QrdgmjH6Q6PnzxuM/H1uiYaQ6TBjG7wYRoyCaZMLYSWrYGLadZNn5yW&#10;gqTUJCSmUCyT0pPtuKaG5ORprE+udd2X0LYWM0TTOkYFWlrEHBHDMYHHyxUZlPxtie4oR3Uoyx3R&#10;vQg4Ljxz8JGKBCiTYOT1rBFCvuSK/BUcbUY+Q8QyAqyC9Wt4HT3ptR+PDxCIetVi1rQJWLJkgT3P&#10;TOs6r9+43vJDK15xIHp51QqMeXCSrR/UlCDa8N42NvB/EET7kTe8i0HDJaPlePywjACRNGbIO66k&#10;qE0s1YxwAulmhgLqUtbYlnuffgyfej08Dz25wEZQa7KrXqPwTg5KPXN/KAlFn0cm0D19Y05j/dYt&#10;aFGVEHA6gtEf+LpmtSlYwUaoOsrdDJs91aAnYGkogI2CFoh435olr167AjbiE2cv4Ltv/9zI8TgA&#10;UZ8TSNQ3X/9s44g00PHkmXN4e/s72Pj2Fry3bw/OnOeXiff2DP+OWqysFR3kjGWzcZGhyd///J9s&#10;1AcJ7yq6syRE9Mq2OWPW20Up/zZYn42hyV9//g+s3fImYvrQBXXPRjhLOaKwnrkY9PBEhhRfGazW&#10;vL0Z6cO70SFUIXtUPfLG9UTRpN4oGFdPQPXB7kMHGEb/DSd5X4MZ/mYN74ysYRXIHFyK1AGFiOud&#10;i7DuhBGdUouqRAvPbieIJDmi7MFdsP/ICfz55/+Dh557BrcW8P+R2AYtO7ZFv97dse5VPWp8i80z&#10;27ZtE06xUQlCkkI09ZRduSIQKSS7ZLBQj9nho4ddaOY5oiN0eBcvsT4hdIW69tGnOHH+Kvou2oXE&#10;sduwZotGHV+hs7pEXWaod8UAd/UDiqUmr166fBHjl72DGypfR985h+g6PqQTUq7KgejLL5Qn0iBH&#10;hmYfXuHf8CO6I3XfyxE1DMl8EHmAMXcThI0Bx9sPHm8IIg84DWSws9I5og8JomMnjtIR7SGETtqs&#10;+ytXNMDyY40jIohyNN8s2YCUkZWCdM0hk7JSTYKOnvaRkp6CVCqN22kZLFkng+e1JGwWHY5k3fV0&#10;OkpW51rXvXNABh3CLo/vk0tpO5DMZpmnkE15o0C4pgS4D6WgGwq4JDoc54wYljFEU57ILQeSZ4nq&#10;ckKpnHU68zW1VC/W6d8pDwMrizGydx3umzbRQLRi5QtYv+EVyxFp0qtApMcJrV6zChPUkAvboVmN&#10;QPQ2G/jfLTTLG1FDELmJp36XvVyQ66YnnFja/Cs/NCNQbCkKwUjhFl2OwDVk/jRc4hdQvTPPr1uL&#10;21j/9wScqy+ICW4M13isYGw9zl68zLr/gUPHTyNlQDn+raCtGyVMqMl9qdt/4Nwp+PLzH2z1yO37&#10;9iGKDVmLnLnr6bq8P8+paVG2CDb2t/fsNsgIQC4E+84GOH733V/xF77fWYZvj9K9pQ4swx/zWyGh&#10;fyG27dluS3L848//x1anfGXzJtRPGYhlr75k+aN//vX/xfkLlzBy9gS06Zpgs+vD+2TaVI5Q66rP&#10;RDOGR/Uzh+LU+fP8XP9g/asoYVjWQr1uBFYHhmYhvQsQP6gCz9FdaWnZL7/4FjMJ8AyGx2VTeqJs&#10;ck90IoQqp/ZF8fhajJk3jQ7jY/tfvb3nPdTeOxAl4+tQSkjlj6pB3sguKBCUBhQhvk8eOtZloGV1&#10;Eu7RgEa61t/ntEXR8Hr+jc/i55/+X9y7bAluyeMPS2JrtApti8ED+2P9+tV45x23KNq2bW/i9GmC&#10;iI1OSVsHIoZlhMbZi+ctN3SBMDp15jRDsUPeipr72Rj3BXrMLn/wMa5Q1wiPAycvofz+HUifsBOb&#10;d54mcAQiQuiyBgN+wP0PLP8kEOmcln19dMUO3Nb1dXS+7zBh9RG+oFMSiD79mCBSV74cEaGjXis3&#10;uFFJakHETccQUBqHZJ4rCrgjT3ZMkHIQ0ghqwVBOqzGE/LpBGAlEV7Uy47HDlqw/SXergZl6xpoD&#10;UXYCsuiKfGVyP90byKiZ9QKTnI8ckrkkuiUNZNSsfSlLIVye60GzeWKEiJYPcSXDMjodk8AkQBms&#10;NNJakCJ4DE4EkS86JH8EtoGpYVJbLskL3dS1r54zHz7ldDoVnb0VGrVaY3k+Kni+ik6pjhDqW66w&#10;LB+DuhBE/brjvhmTsHzZQqxY9SLW0wm98eYbBiPNNdOAxtUMzcY+NMnliGoS8NoOJav/jr38RSsk&#10;iDTp1RLQckACEeFyiyDkdd/7TsmBSO5GUlexnFGUOaoSjSE6ftx6zfYfPoZI/vLLpbhktwvR5GA0&#10;+voewvDlzRusF+wrgmLq44/YPfyR1/LrKay7rjQMs19YjO/pcNQbtVcDMCf2NWdly5NYTx+vze0/&#10;EFzdZ42wHMU3X6sb3zmfr1hufW8Hut87lEANx//Kb2nTQW5Rt7fGQBGO/5rbAjfx/YtH1dowAoUY&#10;f/v5PwnBb2x6SjlDpabVMWhbn4TwnmkI7eWW+ojsw/BI+Z9eOZjz/GI2im8Iu38wbDlBp1lDV5dK&#10;AOWhQ29CqBfLHvkY8ug0cw1/Jvh28EtcMbkPcscQLgSQQFQ2qTv/lt1QMroLQ8NV+PGHP9Ph/cRw&#10;8BmUj6tDJwKqcmIPuqWeqJjQHZ0m1KNyQi1qqAqCKalvAWGZShjF4jqCqGJsHxw/c8kGNI5fOA83&#10;ZofhxrjWaB3WHqNHDsXrr79i+aEtW9/Auzvewvnzp12SWmEZIeTyQ1dx7sJF6gIBe9EWANO4of10&#10;h+/vE4j2M0w5Y+DQ+KHLH6hhf4Idh84jffJWlM96H+8fusCGLnfFa3q6SIekwZECkmAkCCxe9x7u&#10;qtuA/KkH+H4M2T51CfNPCIsv1Y2vaSRyO4SBe/CjHJELyxonqf1ckbdPQPgK5IQC8h0Rw0QBh47I&#10;uukVNnoAcqXug8cJwStXLuDQkYOWJ9Na1RoVrmeh2TiijKxYwiYWmZlxyMxwylCZGY+srHhkB0Cl&#10;kdcK4VLN+WTnEjQMy/IL3DSPguJ8FDEk0wqPki1sX5Jrgw+DgxLd+CDrARNUNLVDgKFc8lqAEqjo&#10;jvyktkHIuSM/sa38kXNCBJEcULmWiiWE6HY02VUgqtAAx9IcdKG6l+Wib0UBBlYVYXCXMozu3wP3&#10;z5yCZcsetyVABKLX33wdr216za1HtGYlVq1eiTEPTAiAaB2/cK77/ghB1NVAcoMchkAjV2SN2ymQ&#10;nDYgecfMjajUsQj8ni6lLUODlzatt2Tx11/9CYMVChJENzDMupkN3qTrEnK/Lw5BOcMOJWDVu3To&#10;2GkUjqynq9EwAl3bSfPA/pX33PO+ETh9/oIlgI+eOoXisT0tTLN75P3+G91Q8fheOHfpA/zw7V9p&#10;33/AHjaUoQ9PQvPKOPyO11BIp3vRCpU3lHVEi5pEhnJ0k0/Px06GF0pG/+3nf7IBfoyX31iHmskD&#10;LHd1k8BZHYdWDMXa1SWjIx2OzQ3rmc6QKANhytMwPKudPhALVy7HmPkzLPxqy+MKx6L7FSGufyni&#10;+5eg56yROHDsmDmmS1evYeS8KSgcW4NOEx1QyibUoXxiLfJHVzJ8G8PPfB7/+Mt/4vCpM+j9wAjk&#10;j6nmZ++GsrGEDl1Rp/H1dEe1pk6EVBUh1WNqL9RP7oGMQWU2qrrrpEE4c/YKYfY3jJr/EG7K7oib&#10;Y1siJKIDJk0Yizc2rsNWOiHNM9uxcytBcyYAIrkhP1HtQEQxNFNX9YFDbIQEkdyQ1ms+cfosnZPc&#10;EEF0VasnfoQ33j+FuHFvo/fcAzh8/JKFYrqW4HPlipyQ9x6UYKTc1DOb9qNprzeRN4kgOn+NLojX&#10;uibwaM6bwjN168vVOBCZKzIQNQzP1PPlwrkgmBpCyHc5QRg5VyTQNACRthtASG7IH3Gtp4ccPHyA&#10;OmzPuz/HcFU5NdVvkpwageTUSCSnUMnhSEoKMyVTKclUSjhSU6OQmhaNlNRo1otGakqMLemh2fSZ&#10;DM2y6JT0vLOC/GyCwynfeuIyA4DROCKFYdnZnrKSka3Z+Jr5r5n56XRjaXoUEEGYGs9tiq5M56Qs&#10;npf02CC9JjsrCTla85puLZ/vUZBHsOUxhON2EcFVSlUUpKGmMB31dER96IYEokE1ZRg1oCdBNBXL&#10;lgtEL+E1hmQb6YjUa6ZF8wWilQTRuIcm48ZigqhLPNZtF4j+TudyBCUju9nAQ+uq90UIGHAEJeWI&#10;ylyDd+cFLDoiK1mH0uqO1xWFoO/D43HBuvD/Azv5K9m+Nt3GErnufv+1dFBs3FoHe/zj99t8NLmd&#10;LTt3MkwqsxUcBUIbQiB4VbrZ/FqVMIyuolXXFLueTUehM1JIFkkXcIy/SOrmP8JGWz9lMMOutgRs&#10;KEPRZIKgxIYIzHpqPl7dtoXh0yUC8ye6l3/yS/gFNr77NkbPuxcxDP20WuX1xa4X8TY6M43V0Sx8&#10;/d1adUtEGwKpffcUtxgaYaT1qDWCWr1mrb3Bj1oMLaJPLmL6FfC9CxDbLw/1M4Zg18H90Bw/Dfab&#10;vOgBZA3rZPApnUAHNL4rSumEisZ0QRUdz7q3NzLE1PpEf8Gjzz+BolHVKB3b1YBVzfM10qQeqJvc&#10;C7VU1XjCjDDqTDjV0i3VU3kDSzH6kck4yzDx62/+hqGz78eNWR1wU2wrhEaFYtrUCdi4aZ2NIdry&#10;1gZ7rt1Fhl9qlAEQURcZTvkgOisQnTyJgwzL9h3Yj1379lp4dvL0OVzk//7y1Y9MHxBEq985hphR&#10;b2Hs0qM4edaFY8oTGYgIHjkiuS3loQQlNeTnt+xH895vomDyfkLxQ3zxqRvHpGeKKXmtxfx9ZxKc&#10;huIgFMgNmQQh1RWABJMgdH4tByaB0K5NEH1E0FkPGs+71yssU6l70ee4gP2H9tMVHcFJgYg/Grbg&#10;Pus3iYkPQWycU1xse8TGtEd0dDtERbWl2iA6pg1iY9sFFK06VHys6ndEfFwY4rXyYqKeSxYXULJW&#10;YtSx+EgqHClx4UimkmIJuhinxFg9NLGje2BidAckUfF6SKP3sMb4yI5I4PnkmNCArD6l43YuOhQp&#10;vFZybARSYnV9vg/fL4OwLEyLQ2VWIuropvp1ysOgyiIMDIBoGkH0hAMRf83f2PyGOaI1Wjx/zQqs&#10;WrMKEx+ZjpvoRGxk9TsC0T+x/8gxhiP11vAcLNj4PdkyEtRN5QrXXMhmYZtXzwY5+ud47Pe8RgtC&#10;4vmN623emOZIzX76cdwg6JR6oCM4TITRH0rC8PuiDpixfAG+J4jkZDTNImNYFzsuN2TwEnC47V7v&#10;lebOXNio8K9D92w6jeP4GwGohPS1j74wKTEtyClxrDE73371Mw6y3uMrnkbNlIEIqc8gZAkeOkKV&#10;uqYmvLqJr/wbUBq9rEGDd1TG4E6GZ827xqO1pnLIIRFIoQzVwqiOPdIMQpprJhCF9s5GdP98JA4o&#10;wJh5U3Hm3HmC8u+4QNc2dv50ZI3ohJKxXVBOCJVNqkMxnVDxuK4oJIjmMRz95NMv8be//Afe2P42&#10;yi0v1BVdpvREVzmeaX3Rc3p/dCNsKgmmTnRHZWPreL1uDN9qCaM6VNIddeb15zw9z8CnhfOHz3kA&#10;t+VH4JbY1giPicR9M6dj0+bXDERaCmTXrncDXdDWW/bBVYOGG0190fJkyhEdO3ki0G2/ey9BxB+d&#10;k6fPB0B0hW5PIHt200GEDt2Ce587gTPnBSA24EBo9iFBJDhds/oCkeZpPbd5P1r03YKKmYd5L4KP&#10;G0JgICJsHIhcj5sLzVx4Zj1mnvORG3Ld9z6I3HFfvwYRpdCM7yHY+ElpwceHlH/czhFEWqFg34G9&#10;OHL0KB3RWYa0ApHniKIjWyMmiookdCJaIyq8FaLCWlDNECmFNkNUBPcjpZas05J1JNXjPhUT2hqx&#10;YVS4no/fnvssO/J6HXgstC3iWEa1bWqKlvzn1rfmsTb3UDoWlI677WamGCpOj5Fuq8dJ65he1xSR&#10;PB7JfVM79+x7PW5aSghtg2yCqiwpGjV0T30YIg7qXOAc0UCC6L6p9mwqPVhRINpIEPmO6KXVL1v3&#10;/ZQ5M3EzgaClT9fSFWhAoxpl6djuNqtbgwTVxW6rGlZoUKNKBxk/ke1WO6QIEy2VYXkkk+AQiX8p&#10;aIv04dU4dOo0fvr+H/wyfIPeM0bYgw61MqRbVM2bMkJpMTY5mqFzp7LhfY2feE+X+AUd8sgkurRQ&#10;XKfpIbwHByI3kFLwsfWmVQpUKulirivhDxDDoP4PTcSUxY9g0qIH0f+B8SgkaEMYJt1I2Pxrvh6u&#10;KKfEEJDvbZ+Br3efRdsqw1k6CPkLpNmoZQ9IWm/6HrojTcFoUZtIICUSSMkI6ZFKV5SKED3RQ26J&#10;ShlQyjDvVRsH9NMPf8WOfe/TrfVD1pAi5I0oRdHoChSPrmZo1g2dJjHEGluNGUsfpKu8wjDx37Gf&#10;X/L6GYOQP6oKZXRLlZO6mwvqMqkenemkuhFKtVP7oAsdUdcpvdBN5eSe6EK3VMVwr3RMDR5+ah6h&#10;/Blh/2fMXPwo2lcm4da4NoiKi8YjD99nM+71PDMtBfL++9sJhksWoqjxyxGpd0vh2Bk2NE3tUMJa&#10;3dXqMTMQ8cfDgeic/e8aOqKlbxxA6Ii38dDK0wSYg9Bl1fEkV6QufQcnuaQrWPr6XtzdZzN6zj5m&#10;OSU5kA8+lANSDxlB9IUA47rtfUcUhJFAI3DImbA08MgdSdpuEKr9AkTqMRMIzRHZ65Ujck7IP+Z6&#10;01yOSKsO6Hn3Gk8lEF0gqF1vHB1RBMESGUGoEEKREmETQ/DEhLcgZASkFgQSFdoCESxN3HawIpBC&#10;BSICqWMrUywV04HHQ3i+nSBxj0nPpA9veTd1FyKoSF8t7nbiOSmqFeu2dooWkFoTPlY2tTLGg5WJ&#10;13TPuyeE7Pn3glEzAqs5kjq0QlZEO5QkRKAmMwG9ijMxsKIAQ2povQkiLZy//MnFWEXoaEE0c0Qb&#10;6YjWrTEQaUDjzAUP4lY2Mi0CtoZfPM01O3T8JH9BtR5ROMMguhxJ8NFI6M7qnieYrPF7ssQzAUUQ&#10;uDFGvlPy9rn9LwXt0HXmcHuAoRaGP8MwqJqN77rSEOthEzicdE0Htd8XhiBzeBdsfX+3db2r1+td&#10;fsGz6Y70eCFX171Gayb52wKlJa4pq8NSjwO6nsC9rqyjA2x5mAcu3aMr9Xp3/3RAAo/BR0DiOX4G&#10;3/G50nNG3Dd3RBAJ5nd1ibPZ8/ewbFoTDNva1WlN6xSGcjEYv3Amf2k/t+ehTyMc1d2eOjgPqQRR&#10;2uBiZA4uQs7wMmQMLeV+CSay/tnzF+ng/onDJ08RqqNQNK4aXaYSLFQngqicEKqYWEfV003VooLu&#10;p7PyRQzL5IaqCapqQqiMYVz+8Arcv2w2HdGnNjL9/mXzkUD3eFdSCGIS4zD30YctN+QeJbQR+/fv&#10;ojO5TBC5RLUDkRzRJULoAs4TSBcoLXlhoZkHon37D7AxnieI6Iiu+CC6hoXr9iJ0+FtY8OoZ6ym7&#10;dFn5Jl6T2677njASkDyXpMdcz1u7G3f0YTi37KSNZHYPOSSQPBBJckSfEkaCj7miT/2EtSDjgOEn&#10;qT8WmDw1hFAQRM7xOBC5QZIGIuWIDEDufDA0Uy7rMh3uKRtVrcdMa82pKwwz5STlrJpERDIEI4jk&#10;hqLD6YwkbRucKDofA5JA1LElIjoQSiEEjKeokOZ0PC0CipUIoRiBge4nkkCJbOWBpsWdiGguEUa+&#10;GkDIAYrbglFLT9yO4TViTQKRAMXjnhvyXVAs3y+mHYFIxYa0RBIdUVZkCEoTo9DVHFEWBhBEA7qU&#10;YSRDswcJoicFInNEPog22LPtXyaI1r5CEC16iA0qgiCKw2rNvqf7OHzsJCom9IHNjtfYnCottepc&#10;kYBjUFKD9xp9Q4ekvJGdF5gkgkulkt7/u6gdetw/Btc+/sqgcoy/lnXTh1mYZk8Lsd4u3+HomlEM&#10;j8LY2GPQ/+GJeO/QQRw4egLdZwy3bvw/6p6q4niP8bw/lXpfvpYuzs9nGRADsHGwMsdk96iSsvqq&#10;58Dl57ikW3lMYBLMfAAJtOaUuO2HaZoMe1t1LO6o0pM0JIVssaa7CSjlkrS8bEutY1SfbCFcm1o6&#10;Jktya3XGTMspaSCkHjukBdW0nMikx+83R6FxU++ygXed1h+pgwptpHbm8ErkjKpG/ugudFHVKLDt&#10;rsijVBaN6YYSgYhgKh1by/CuG+t0RfbQSsxcouVnP8c3X/8Fo+c/jOadknALHZGWv1n42KP2+KB3&#10;tmsc0RsMt3YRQFfNEQlC6skSiM4TRGfohs7SDblkNUHE/5EPor0EkZb+uMj7VxL+MqVu+bmv7EH4&#10;yLex7PWzHoiu2HikC4TaRV7TXFADKQc14/ntuLvfVjy25gy+JDxc4pxgYQNXV76tRcSwTI5IiWpb&#10;LI0ACowlEowMSL6bcXLACTqghhDyQaS8kCDkz7i315oLcnK9dTz3wRVoiViNIdJjps/SLWoMkYGI&#10;122SrNn0CVFIiO2I2ChadYIp1mBEZ8MQzETnEyvn05FA6tCcAGqOiPYsqWhuy/lEEUqx7RlCUTHt&#10;6VbaEUICEUFisGnRAD4+gAQc3wF52w5ahI2BiHDivsGIim3lXc9TNPfNJck1GZAIQZZx7VsguWNr&#10;ZBNE5UlR6JaTiH4lWRjUqRCDu5RbaPbArGl0REsIohXYYCDaaLPv9YDFF1e/ZHPN7ls8G3fQTdzR&#10;LQGr33nTHJHW/uk0obd1hdtaz5o24UHIutGt0TqX4Dduk5xNwN3onGvM/rYA8C+FbVE+uT/OXvrA&#10;wjRZcyWElYP5I51K4LW6ttf7JsBpaojCMvWK2TPoBRINorT70vv4AONrBBa9n2SuyL8/isALPKHD&#10;F8+Z+7Ftb98XX+OHmtp3oZkfsvmuKIrhGf9GhI9GdmttJ8mfhGpuibqL0uDGpnRJmlmvVQVadUtC&#10;ey0RoiU/erqnfbRjWBfVJwdPvvoivv3qRxuV/jL/bxlDOzO8S7VcU4gtJ5Jjz0EL751D5SK6Tx6i&#10;+xYgsrdGWOcjrk8RjxUislchOvbIp3LRoT4HLaqTGeZOwQdXNf7mJwx4+F7cWRJroVlaVioWPzHf&#10;ZtxrQKOAdOjQXnNCfte974gEIjkigUKuSIP3BKL39+71QLQfp04xNLtMEHl5IoVVc9fsRujQTViw&#10;6gDOnGZ4Rnd88eJlXLrkgHTJpoxcsvyKFkrTmJxh819F+LC38Oq7l/CVEtW8zkcE0WeEgvJDApGt&#10;Q0QoCEIGIoVn5ogUegkeQcnVODn4NAzJBA7fxSg/pBHf5oYoF2YFIeRAJKekJWI1qvo4QaTHTJ/m&#10;3+UCoS1HpNfQEeXmZiMnJxPZmsKRnozUlHgkxUcjPiYM8QRTjMAUppCLIKLbEYiiOtCJGHAIIAJH&#10;im5PUJia0p0IDC7/46AhuNyFaMInSpLrkVOSu7EQywu1FIKxvp2nVMYQSDF8fbTJuaMoXc8A5Y6Z&#10;Q9JreQ2FasojJRBEWVEdUJ4chbrsJPSjIxpERzS4C0OzAT3s4YoWmhmIXsPGLRuxQeOIrPt+BVZS&#10;4x6Zxl/2MNzVNQ6raMN/+lFLxZ5A5cSebOAdcXMVG1yVG1vjd8ur8aoh2xIharwmQkQSTLzG7iDk&#10;AUB1rJFH2uDF+IFl2H7wgIVpGsn83PpVaNst2eaH+a9xrsR/vXtfwSIAFgMi5Z1Xvsht65ike+G+&#10;jQL3zxEo/Bx3M7y8uTTcnjT7O7ormybCOgYbD0a6Xweo4GvdPVECkcnLGRFEBiCFaRK31bNm6wBp&#10;oCfPC0Z30yHdU+PCtzvo5u6simcIl4gWtQzbCKeby0PRbSpBrVDsp39n4/8c0+heQnvQLQlCckoE&#10;lsYpCVpyUxo8GdYrE5HctqeA2Khujap20nSP9nUZNmu/Tbc0NK9MwMjZ0wmVz/HZFz+i3wOTcXcx&#10;oRrbCtn5mXTRj7upHQzVBaQjR/ZbeKJciZY89R2RC83O2xgiJav9cUQKyVyOaB9OnDoDrUMkNyRd&#10;JczmrX0fsaM2Y8WWs2y8H1geRasznrTVDDUamW7irMuvaDCiXMWQRdtROPU97D9yhS5IvWlaM5og&#10;IlTUda+R1HJEckD+2tZ+fsjvupeLCbodDyh2XOeDIArWcY5I4ZgbOS25azhH5YFIda9pFPglHDtx&#10;hJ97rwH0PEEkcAdAlJeXh/z8fBQU5KOQZWFuLvKys5CbmY6sjFRkpCUhVT1h6hmLDkVCeDvEKR8k&#10;J0ToRLbzckAso+WE6IwEqBi6pRgDkpLLPC8JGJYvYj0Dhuq4JLQlngkSAco5I1ffzwfpnBLUSlxL&#10;lsiW4zIRiN5xd80WSCGI8qJDUJkSjfqcFPQrzcGgzoUYVM3QrH8P3KdeM4Fo7QqGZOvx+hb1mm2w&#10;Byy+zHBNOSKt0HhrRbg93ng1v3zqwZEjqqAj0jKwN1exwbJR3aywx8/DsEG6p3No34HAX6s64Dg8&#10;12F1KD8hLSclYFxHSDTtlop5K5+BFtL/03d/N3fUa+ZIeyy1EtauwXvvx20ffC5BzvcliOy4HJHc&#10;msFH5737sscaee+rnBClsU0CR97oWtz/1Dys3rQOa7ZswKPPPY7y8T1wp5xZSUeDzy0NPod9BoWd&#10;eg9d264pKNEhEkbKm9lEXnNMPpwaOiZKcKLD1By82ylzSQTT7QST8lXRfQqwecc2/O3n/8D33/8V&#10;G3fuRNrwLrizS6zll9oRRHpyrFv9Ub1xejKIYJRGGBFSWqyfitDASkGJwIogrPSkkEiCKYJ1w7qn&#10;I6QmGZMW3M9G9DU++uRb9LpvPO4picId0a1QXFKA555dao8PMkfE0OyYN+HVQERp+sVlwkjd95pf&#10;Jmmu2akzp1xoRgDtUY5o334cP0nHc4nhl8IzuiKFZo+v34f40W/hpbfOGUz8XJAvN6JaYRmdyLUP&#10;cfjkWVQ9sA3DF+3HpQvuPnT+Y5ZfEDTKB8mV6HE+ApHlh+xYQyck6BAIJu+YAOJB5bch5EJAN4Cx&#10;IYjcMX9goxtDdJWf7ZKNIZIj0hgigcgGM1poRhClpCQjMyMdOVmETw4hlJuHQsKpMC8fRQRTcX4e&#10;ivJyUJDL83pyR3oKMlMSkKJwjmCKCyOYOnhg8nJG0XRN0XJPIS14nFLoJhl8KG4ruSw59+RBSCKA&#10;5KL8sC2STkdux09SKzGtpLRLTCscc2UUwzIdE9ji27dEelgbFDHcrE6LQY/8FPQvy8FgrUdUU4YR&#10;A3pi1qypDkR0Plqr2ndEa15zIFpNEE2d/wBuZYO6k+HCan75NJ7l0PETFprZwxX5S+7WhI6x8Ttu&#10;EX2vsQsyKgkW7Qs6ehihe9Cid0znvHoGDcoNenTPEZMTKZrQB9v4K6rEqWa1HzxyFOXqtSMQbijV&#10;ddTwPah4cLBtH4r+OV1bpQFLpTsu/aG4I+6m+5i2ZDYb06fQE0S+oBtQV76klSB17MLlDzD00cm2&#10;gNiNvDffhekxSQKTC9M8INm2uwfLGxmEBCfJbSvHpLDTASnSgHSHAEVoNRwCoOtG98nH8nUrbExT&#10;5ykDLAGvlTM12LRZTTydlJLgdFC+urq8kz1RhFJiXHPgWuiYEuWeWlNteLwtAdSimq/j/3TK4w+x&#10;EX+Pyx9+icpJQ3BrXkfcEdUSnStKbQkQdd3rEUI24ZW/8i4sU2PTBFY5EuV2CCI2tjMWml3C6bNn&#10;DER7CaL3FZrtdVM8zl9QyKWEtKZLfIinNx1E6niCaPNZfKjeMY0h8scRNdIVgugqNuw8gpKZ27Ds&#10;tZOEj3tvOTON29FgRtd1rwmnmmf2MSGkHjO5HOdYfPcTlA+nxiFZYzk3pIc1Xrt83sHGk11TQPO2&#10;bVQ13Zimd+zdz8+tuYlydAxXPyRI/es16dihNULD2iM6kqFYbDSSkxLogtKQk5GB/OxsAigXRQUF&#10;KKVjKiWUivNy6ZpyUEjXVEDXlEswZacmIp2uKTUuCskaH6QxQBHtrAfNQNTeJa+DvVw8ZhDx9yUB&#10;xwEoIO17CieEIkyq68ATLfj4oguK9iQwpvL9i+PDUZ0ej175GRhYzrCsczEG0BGN8ByR5YjoiDTz&#10;fuOWTbYekUKzlwkndeNP0wqNZaG4k1/eNdveNBAdOHoMpXQHfxRw1Eiq9Gwwl6iV+zC4sOE4OYdg&#10;4NFTWdlYlXi2uWaSQYPSawLgcNv2dFi+/g/FDIu43euhCdhz9CjOXbqMiQsfxA10L8obBUDjXct/&#10;PloQiC4stPcSDAkB51y0H25Au533PvOp+fj0s2+gxc4++0xzzRyE3NyzH2xb00A0+LFiYl/8ke+v&#10;IQDOEXmy9+O1BVe9l1f6nyXo/OSSGLqxrkDvA8qg1KA0WJljYlmpz6VePbo27t/GkFi6XStRStUE&#10;F3UHt28noHxpmRQtYXuHSstLCW5RuJP/szstPGRJ3U3XeDvv9U5q+uI5Nmn49MWPkDe8B67P0HrV&#10;LdGlpjNWrXyeINpiS8VKp04dtx4zwciAZDAQWNzSH9aFf5ElG99hhmbqvhaI9uzdg8NHT9AxXTYQ&#10;XSaINO/q6fXbkTpmA57bdJogorvidZw8IHFbeSL1OH3Axj1v7T7UPbIbOw9cshBIkNJDFD8jBPQo&#10;o88/Z0NXjubDy5YPCnTZCxgm514cgASoTwgSvqZRSNbQCblckJ7God5CPUraZvQbeJyDahya8dq8&#10;r8tXLpgb0sqMZ86ds8S7c1S6F4IolCFUKEEhhVHh7VshokM7RId3QGxMOJLi45BB15SdnkYwZaEo&#10;JxslhFMp3VIJJTiV5ueihK6pNCcLhVmEkx7AmBCDhKhQRHdsa6GSwiiFVjZ+SGGVRAC5MUV0Qh5w&#10;LHxrsK38j6vj6rqktHNTgpnAIwhFtWvpYMTPEBfSEmnh7ZFPEFVlxKNnYTr6d8rHoMpiDOxShuEE&#10;0axZ0xjvNwbRhjcJIjqiFWudI5o0dxYbW0fcU5uMV2jFf/7xb4zDj9rSpdYdLxApNOOXutESsdbo&#10;XT7IQKMGa1KDdWBwjdZvwF49wSjw5A9POs4615eE4neFIQzNQggBwsl/rSe9hwMDpfew1+r5/OqO&#10;d9dRPX84gIGTENDSqO1q3VSTbzXfjMDRhNcgiByEtNyHFrBXb17nif1wY1GITeUQXJRPMule7HNR&#10;pQSSxG0HPv6NBCPu3+LpVta/hfdnJe/J5aB8ETYCUqVE6BhE6Jp4TLDR8/Xvpu4ifO7i/l3aZkin&#10;2f/qibuTPxB3SdxWiHcPz+vcPXQ8dxFASo7f3Zl1tQxIhco4Oq9INK2Ix6PPLsEP3/wFB0+eR9KA&#10;Lvh9elvcGd4K3bt3xZo1L1l+SJNdNd9M6+v4j89RWCQYaWS1QKTwQ41OAzMFpKPHjlpyWTDau3cv&#10;Dh0+wterN4wOijBSWLfu3cMomLIJT284gQ8IFSWoL9JRSQKQL0Hq6KlzGLxkJ2Y8fxgXGZYJZHJK&#10;1wgo67a3RDXBIngoWS1H5IHIQSgog4cHIlc2BpCDUBBEDr4NxhDJ+bB0QPLh5sI2hYWXL13A7j27&#10;bCyV/ib6DLqevRdh1CQyrBWiQim6l6iOLRFpXfQtEc7GHMGGHWmNuzViOrZDTGQoEmKjGJbFIzM1&#10;BblZGeaYivMLUFZEFRJOudkoTE9FdkIcUqLDkcDQTXCIsvFAlAHFQSkAJyWaeS4QnrGOSgvHPFhF&#10;twmCRxLcYnndGIZhsYRnNOVg1BIxvPeU8HbIiwtDZVoc6gvS0bdca1YTRHREw/sRRHRESxmarV67&#10;0kD0hkKzzQTRhlfMEa1+dQ0mzr7XeqNa9MjAazvftmS1QFQxoRfu6sKwoDaRkErEbV1i7aGDakiu&#10;EbJBygGZHCAMTgJFSfC4qyNwCWDcVh0PGgF513LAEWQ8V6VjvJZ7L71HqF3TvZer5wDnv7enwHG9&#10;LgJ/LArFdUUdUHffKJy/fM2e0CFH9Pnn3xJG35i0rfWHtAzJ+McfoYuJMkfknn0v6bNIckECkPd3&#10;8GUuiMcFLf81fH8X1hFAPC7w3E7JqcihOaeiwZAEiQHFSXPYFI4p/LLxSCbtJ9qx5trW+RrX+6bx&#10;Sq5MRHN7XYLVURjWvJrb1QzXqJaUnuLRtmsqlq1+ke7379hx8Chi+pTjjwTRXeGt0adPd7z66gov&#10;LHMz7wUiv2EKRvqVt4mvBIItA8LQTF3VSlzbCo0CEd2QckUHDh4knI7h7DnN0L9iodiO/ScwdM46&#10;rNh4wECkp3QYiFgGQaRu/Ms4cuI03nhnDw4cOsb7OI3jvNYpwu7jDy65pLTNKfvYQKBeK/Wa2URX&#10;gcjPCf0CNo3lw8jVcyByMPI/rwOPByIPRkE4aQ0l95jp8xfO4b1dO22JWP099BkMRPYeBJGmdMRG&#10;t0OcP7KaYBKMIjUgkQ1d3fThckp0IBq97OCkAYusG9oeMVFhBqc0hnQ5BFBOWgoyuZ0WH41EgitO&#10;jkhhFGHih2HBEM3lhyypzfdRt3uMxPeJFWgIHiWy4zwoCWSClkK0KILJYPQLxRFMUlJYG+TGhqKz&#10;QJSXhr6luehfUYB+VSUY2qceM2ZM8XJEK2380CaCSBNftUKjnvS65tVXMHHODDTjL3HcgEK8uXuH&#10;dd9rzeqqSb3Rsi4JrbqnonltCu5mI9CYGIHoZjbImwUbTzcRZDfLwRQTCNy+SXOyND2kRPtsvJ6C&#10;cNK2g4eDj5PBJLBNcPn1vNfZaxvUddsEgA86OiRzRt55V0egcNt/KGyHsJ45ePTF5Th65rwtXaqn&#10;fHx47UvsP34KM55eiJDuWYRWe/uMlhPie9vnVa+aBz+B5WYBSaBRHR0jYCzBLeAoFJM8x2MOR9Ah&#10;bO62HjM5mnhzNdaLRtBoeVc/96N8kLr2XW6I6kaoeMC5x44RLAYdwqWrlMTzLLnfyj/m1WnB+i0I&#10;JUGoFaXF0SLqswmB1/CXn/4d69/dgQ7dcnF9Shs0DWuLoYP7Y8Nra1yiWgnr7Ztx7txpa3y2pAYb&#10;pxqXDyOXVNaC8Zpzdo4N8BxOnz2NI0cOYQ/dwXvv7cDu3e/j/fcZrkkWsu3FQS2epomx3N6315VK&#10;cGut5z3v77Zngu3ZvQv79uzGwf17GfLtx4ljh3Dx7EkLhZQD8scIyXF8cOUiPqTkeqyXjKVzQD5k&#10;HGjcfkN55zwX1NANOejSEX3inI8/jkgw8kFkEow+vIKz/Nzv7d5pS8T6oZn+Vu59NI5Ik1zjOiAh&#10;uj3ilNch+aND5YwIHEs4051YstkliCMJCkmQUigkxxQhR0IwaTpHfFgIXVAI4kJ5LR4TLAw2dD8N&#10;AeTkwiwNRjQRRko0S3EamCi4qI6cESXAyA1FmIPyXZVGUjsIyR05h0RHFNoGOTGhKE+JRV1Oik3x&#10;6NupAH0qSzCEv2wzCSJN8fCT1ZuUI3rzDXvSq57iseqV1Rh+/wTcUByCsL75eOv9XTag8T1+QYpG&#10;1NivuS2LwUZkOQ7v194cSjEbtwDjNVTnFigPPkGIeNLrrBG70pftCx4EnOV7uC2Zo1BYJADounYN&#10;dy3b1zbruNd4ILJ9d07Xtn1v2zkzzbIPQZtuqRgxbzo27XyH4QR/zS9csTlpL29ch27TBjOsibH1&#10;ut39NfjMkvb9v4Mgp78R39MPtVz+x/WS3UnAK7RqRtg0lwQauRdC524qmHgmZAia5gRIixpBJRnN&#10;u+lR08mEUDJa1KaiDX8MWtexrE9DOw2C1LKwWoGRUte8pqvYMrFSfQaPpTMcTUNrflZ93ta2dGwK&#10;HVE0kvqXYuO77+Avf/p3PPP6a2hZkYIbklqjJb/bY/0lQAigt95+HTt2vMWQ6GzjBu2FNf7TPAxM&#10;0oduLplLbPuQUth1HufPaUmM0zhz+oQTXdZZ6txZrel8CpcunsWVS+cYel2wnIzCHbfAmQu/rDv+&#10;czodOR5zPV63vOBC6aGKWhRN9+l31we67T3o2DbVGERBB+RAQ/h4wHVhqECkz+25IV/ap3Sfn3x0&#10;1RzRyVMnDESa3nH6zBn+3S6wbvA9muRn0smkxiAjMQKpsZqASoCE0e3QFUXZuCHCRu7I7wGTNIVD&#10;PWUdWxM4dFJs+BE+nDxAKYdjkDHYeM6H2wKQ4BE85qCkUu7Hl58LkuSmBLWU6DADmxyRhWs659fT&#10;ewpUHoySOrZBdkwHgigGtbkp6F2Sg/4EUd/KYgzuW0dHNJmOyIFIc8w2vuXniF4JgGjofWPx+9wW&#10;6NArG2/xF+znH/6BbbveQ8bgTtaN7Q/uc+N52Pi8hu4aOEtBxBq8BwNr8K6R+vBxjZj1FULpGoFG&#10;rLwKywZy45ScfCgFcjL+9QQeyiWtXfLc1iHyr+2dd69x93k9HZtcysjHZuLSlY/wHcMzywt99i1L&#10;hmkM1fTYaS1V8tLG9bZkhx4qEHhPyj6PrmvXFoDC6X5cvue2znQ9hLaSxXI81sNFNyLJuWjhOS3H&#10;K7i0oBxoNLpagCEwtLys4GLd8ZmI7J2DSP5PtNqjpO2YPjlULmL7Uv3yWFJ98q3U8TjN7Lc62s/j&#10;Ps/1ykM0XWAonV6Hukw0q0pA4ageDI80husfmPPSc7inLAE3JLZCa4Jo4riR2EQgyxFpLaKdO7fa&#10;c7pcw3cQsEGCysN4soGDNq9LY3ckl7exHixPGudjQNGyriY9GFGle3a+g40vhVxe2BW4vsItrVXt&#10;XIjdD+XAQnd29ZLByByKB5zgGtUekNSL5vV2fUSAaIVG3wE1dETatpHb5opcklqA8tUQSJra8fFH&#10;LjTTyowKzU6cOGmJ+8t0RD6IpCZlRdkozc9EUW4a8rW8hpbhSIwklEKREBVivV9xBE6Ml0NygGKD&#10;F5wIqWiNtrYxRYQCpTKyPSGhLnofFAyjYi3H4yDkckDcthDL5YUsV6Rt9Za1lDSqWklrXYtgiezI&#10;cKudS2rb6xuASqEfXVlMe7oyQkjJ6mQ5In6GTgRRXW4qehfnoF95Ph2RQORCs+XLl2AlwzDNMXvD&#10;ktW+I1ppMBp070j8r6x77Dlb22iBf/7h79iy410kDyhxs8/V6NjQTNawXSN0DsODjSDjhV8B9+IB&#10;ybkY5XaoMr90IHOgEihcQxd0gq4oCBOFRzamxztukBJ4vPtywwK8+qqjpLoApXvlvqaQ/L6ona1N&#10;dPDE6QY5Iietky0pT/TNNz/jzAU9mmi49dpZqMn3NuDqve2a6gHjfTHkUuh1R2Ukwy4CSOFWVwLI&#10;61aXfJejcMq2awkhwqelB6CQ+nSE98xCeK8sRPTOMpAYYKg4utT4/nlIpBL65yOhXwESJTvnlEAg&#10;xbOetvWaeB3jvhZCS1LZL5/1eb434dSLQOqWhj4zRuLYqXM2XGLa0gUEURxujW+LdnT40yaPxaZN&#10;6+E/WHHXrnfoai4SCgKKIOQ7lMbg8B9waBDRAEN7Pr4nbfOce04+pVL7ASipfoNr6RoBAAVhZOAR&#10;aKiAI/oViAQcHdd5QagBiDwgGBwCTiUIoACI7LjCTxeK2RilAIjkhJxDcveiYQRXrMfuMEPH93a/&#10;Z9M7NKZKKxb4EJKa1HapQNeqUtRUFKOqtACVbLBa57mUjbeAYMpNi0dacjRS48NtGQ7BKS68rZvc&#10;ShgppyMAKX+kEC5SI62VhKY02NB3QL7LUQgWZ3JhV5wdpysihNRD5kCkUdVuHJFCsMSw9i4hzfrx&#10;/ELEd2D4SBgp9yTIuUGRcmHOEalukkAUzdAsORZdCdneliMqQj9+1iF9uxuIlKxu1H3vgUhuaMXq&#10;Feg7bSj+R9ZdiOpfhPcOH7IE5uvb3uIXu8BGQLvG7kMgjA1R+RInF6o4+Xmcmwgb34UEgGR13L4f&#10;4tg1dEzX9eCmen6Dd4Bz0jXckADBxnNRrOeP13GlO6brmKOyfJGuQ7fE9/pDYXuUjO+Ng/ySaIVG&#10;133vgygoJay1pOng2VPstZYD87vreT25KiWalXC+W71S6qUigDRa2s/tKKfTvBuhIwek/I1cECFk&#10;iWTlbAgjPXYoTCOiKS14Hy0344ElTnAheJx8uLjj5n7oiKI9dxQnd8Qy2rtGHF2QwOTgVGD7dkxT&#10;PnrkIIJh3Ji5080VXvvkGwx7eAZalibg9tg26BjRAffxO7N58wZzRCr3vL+djfyyBxVBSHJjd8zN&#10;NACMQcjbdmAKAsYdU+k7oQb1Pfn1NRjRFICRA5KezOFCIrkh55AEI8Hh6uXzBIeeee+FbTznOyMH&#10;K0/cDgLHQUeluSO/DqXzyg+56R1yPx6EzAX5r/WOE0LXPriEAwf3YTejCY0SP3uOoSb/bi4Z7iWr&#10;e9V1hdS7tga9aqvRs2slenTpjO5VndCtMwFVVojORTnolJeBouxU5KUzlEtmKJcQiRSCKUmOSUuA&#10;yB3JEXlzzMzdECKaxmEz8FlqXlgsj8cRGskMnZIJlHhCxCTIEC42uZUAipda3839u5FMJ1SQGm95&#10;H7ko9aDFyWUpL6T8kAAnMBmcHPASGcplR3VAaUosavP4S6cneHQuRL9qgqhfL8ycOR3L5IgYmskR&#10;GYg2v8HQjCB6dY0d7zllIJqk34n4QeXYc+wYfvr+r3iVsIrqkWuPnHYN2+VBAl3YlKDigOTvK5cj&#10;eXX0OsrgYgCiuG1w8UpzLDov+FhXvGvs1ujltlhHPWcqrZfKXuNk1zD4OCmHJUjYYENu2/wzHpeD&#10;0ev/wDAra0QX7Dx4gCBSF35DCHnd+NzWKo4fffwVJix62Bze7/PbWY+bBkRqfaYb5JD4WTQjXwMT&#10;Xbd6lEFIjscSxQSRpMGFJoZgrbrRAUm1qZbraatH/tSm2eL2gpGFXx5MBB2BxJwNHY1kIFK4RfBI&#10;AlF072zE8jUCUwzLOF5D+wJTPB1QAgGUSAAl9iKEeuYjnOFZZH0WZi2dw8b0Dc5d+hi1U0egRUkM&#10;7oxsjcjoCMx55H57oKItAbKFINq708bTGIA+83M2PogcUJyCgPnVMR823HZuKQggf7uhnAtyIGoY&#10;/vkuyIHGyXJVhIZgae6lwfGADAQ+ZByEHIg86ATA4tWhG9K1Ao5I51hq22DkAUgDGTXgUj14H1y9&#10;iD37lZTfDVur+swZy5E1AlHv7t0g9a2XatG3R52pX/da9Kvvij51BJTgVF2B+ooSdCWYqorzUM5w&#10;rjgrBQUEUy5dR3p8BFLoQJLD2yGxQytLPAtGCq/CWzHMIlA0X0yTV+V8NIs+juBIIIQSCJR4OqsE&#10;AYRKIEziqQSeNzjxOnZe1yXMlLxWT1oct3WNTL5vJqFo4R9DOYEpPqQVMiJDUEY3V0tH1LdMD1cs&#10;JojKMLhfT8ycMRVLly/GCjqi9bTbbyhHJBBteNW67letW4NeU4eiSfJtSB7WGQdPncSfvvsrVr7+&#10;KsLYQK7Xqohs8A4qvnuhrKfMhVbOufhQYh0vRDM34UHEJbWd/JDMPxd0PM69BNyRHZeb8c5r267p&#10;XdfqB+uZi/LcktyRH7bJDf2en0PTRuIGlGLje9stD2SOKOCKHISkL75gmPbZN9h39DhefetNvLZt&#10;C97cucMWZ3vvwH7sO3IUhxnenTx7HucvaRXBj7Bj3150mTIAWrnRd0J+L1agJ8vLESkR3VJJZKqt&#10;EspUe/6tO3TPJJCcFKY5l+RBRfLgZNCReCzCAJbl4MR9wSjWzw/RDSX0kQgiKoFAiqzPRDyBtODF&#10;J20w4/6T55A1pB43Z3bA7aH8fibEYsH8R2x+mZaJfZOOaN++9/AhQx4HIk8eiILhlCfCQuWvIaXz&#10;jWHTGELudb6cA9J4oKCCDieYH3LAcdBQaKbQyR33wzEfAj6EfDUETwMAefJBJRAFHJAA5MmFZCol&#10;132vUdXv791tS4Doabdnzp6x6R2NQUQnJNj0JXSkPqZuhFAt+lMCUn/bd+d713aha6pCd4Gpcxm6&#10;lReiC8FUkZ+BsuxkFKbHIzcx2uCQEtbGXItCrMBEVgLJTVYllAgkgcQWPVOoRglCPogUtqmUXBJb&#10;bkrd+cHj2hfABC0dF7RUN5kgyqUjcjmiNPQrdeOIBKIh/XoQRNPgckSNHZGe9LqaENLCaD0m9keT&#10;pFuQNbILjpLiP377Fzz36kp7HtZ1hRrQ58HHQCIASR5YigmfIkLKjlHct2PF2icIeMyd8+oLRAYq&#10;ugrVUX3uO1fFbQvfeJxSSGQQ4nVsmIDV1bFIiseom733cPfoQcxzR38oDsHvC9qihoB4fOXTSBtY&#10;gXbdUrHirTfYCN2zyhqGZH6OyJeDlHJHLLn9KeVg1bieBkD+9U//xMKVz+E2vm+zLvF0QS4k80Fk&#10;3exdCCR1o3fRuVQCKdVKLXHr3JLr3dIyuh0JJfWKhffQXDFCqSedDkFjjqg3QzFK23pChysdrOLk&#10;iuyYc1PKKcUTSAJRHEHUkdeO612IZWte5n3/GVv37Edo1wJcl9Qad/BHNTU5EYsfn4e3t2rCq1Zn&#10;3ICDB/ZYAxcsfCgYiALOxoOIORiBqiFUGsLm1w4ouB90QAHn44deJuWnWBISLgek8CuY+9EKiFev&#10;XCQQgo7I5Y/ceR82jZ0R1SCR7Pf+OTdECBE4Cs0MPA1yRDZuSI7IktRyRSwJao2q3vX+ezaQUw9V&#10;1GOmtcRtMNwjiLorHCOIXGhWg54qte9Bqa/cktwRNYDb/W2/G/p013lCjPX7dSOcGM7VVZWhtqwA&#10;VQVZKM5IRnZCFFIjQqw7Xk7Gh5Et9UEg2ehpgsMS2nQ8boAiJYdkIZtKjQsSpLz8Eusqx6RQTtsG&#10;oUDdFi7/xPppoa2RqxwRQ7r6wgz0qyjEwKoS9Jcj6tsTM2Y4R7RyzSps2Pg6NvIX3hzRa69gDR2R&#10;xhLVTOiNJgk3onBsHU5euGANaxkbVZvqRFxfSEfkA4jlzQYRp4bb1l2v7eJQ3KreKcqNKwrlcZZF&#10;btsfa3SDDyeTg46AEwCdDymTB5tfyL3G2xeUqFsIKS2mpnE805c8yi/kN/jrT/+J42cuoHRkd7To&#10;FIMnX13BRuRc0KefCjI+bAQfDzAsP/r4S5y9+AHhfAEHTp7FrsPHsW3/fry5azde2/4OVm/djBcI&#10;97krn0WnSf3RrDrOesTUE+ZyQ4loXcPwrJoSgCxxzW06o5Z0ReaMCKHWNYQRAdRcSWzlkmpSLGSz&#10;hyQSSOE9shBtIZcHGoZjUdyP6uWgk9iPoltK4HaslqGVeuYgvDoZIZ3iEVqfwfAvA235PreXRCGy&#10;LhcvMjQXiFa9tRXNSpNxXXwL3NGuGTIyUrFs6UJCaJONIXqLIDp0aB8b0TX+XVyOyLrUf+FgGqvh&#10;uV/WawyiQAjGc5LvOAxIHoCCUBJEBACBwQHKJaKVVNaIa62EKBC5um7tISd/AbQAgAxMjZ2Q//gg&#10;ByKXqBZIfAcUCMsspJNDIths/4oD0aXzeG/PezaqWmGZljDRcAa7rvceTeoYdtXJ4XSrprqgByHU&#10;kwDqSdD06sGwrQfDtZ4M1XrWO/Vy6s/tAdRA7ffmfq869Gddwam+SzmqinJRRBhlJkQjKbIDYjq2&#10;RhRdihRNxahkqBXTQfml1oju2AZxoW2REBZUohTuyjgqPpR1VM+GDVAs47mvJT/ctisT6MQy6Iby&#10;kqJQQZfWvSQX/emGBlWWWLJ6cN/umH7vFCwxEMkRue771zdvtGT16nWab/YSuoztQRDdhPJJ/XD+&#10;8gf49us/YcELy9Fcj50hiGwMkAcNuZIbBRMPLA4UHgyKeE5SXcGLAFLdG1n35qKOJnuNwGQAUR3v&#10;tbyGc05yP84B6bgLu3zouHuw44IW39s5ItWPZBgZjtvKIjFyzjSb5a1HUn/yyTfWQ3b+4oeomTQQ&#10;d/C+5ry0nF/Ub/lr/CNLH0ByP0F9+83PDMu2oGNlMv6QfCeuz2yOG3Ja4ab8ttaDd09VrC1ZEkZI&#10;xPYrRPqQCntEd/GYOiQOLDXIaJkP6ynTuCCWvswpmVvicbqj5nRKzTUZlcdUSnJI6tZvW0uHVJdG&#10;mKTbMiAaM6ReNm2rh81gREDFEEwCUAylPJDGELWpSkBrXl9jh+7pnMC/TTT+mMfvaI8CvLJlCz/j&#10;X7Fs3XrckhuFP8Y2x538sSzIy8Zzz7iZ9+q6lyPSM+/VEAUVc0Rs4M4ZOci4ZLUkuDRMULvzziXJ&#10;Rf1fYGRuiNCRGkEouO+63AUiAUZd+dLHbPBuwqkg4epSgd4yyTkpC5EEEoNJEBC27TkhJ4HIJast&#10;Ua33DYDI7fvQtDFE167i3PnT1nV/+NBhe5bZufPn7BrmuuzaAlG3KtQTRJLBiA6nR10X9CJQ5Ios&#10;f0TA9JN6EjSEkqTtfioFIMJogKRzBFldVQU6l+SjMDsNGckxSIrpaLP0YwgTW9eaiiZgYiK4rUGU&#10;Ee0RG9ke8QRWQlRHJBEiyVpMPyoEiTyeGBmChHA6K75Oy5DE81qaOpJIuWMEl3+O10sjgLIYkuWl&#10;xqIqPw09O+Whf1UxBlQWo3dlKQb2qSeIJmPx8ids7SEHIjqiLcoRvWITX19a9Qw6DatAk/ib0OXe&#10;wbj84Uf45qsfMOeZx3FPRZRzRAKQJxdSESoaNW1QEkR4XNseIG729n3ICEQ3FfI1hR64BA914RuQ&#10;3OscYIKvaSwHG39fwApAy5tqcT2vHdunBK9ufdOSzZ/QzXz80RcGlD1HT6B68hDcWNjBQHXv8sf4&#10;BfyarkiO6Bt++SXfDbnwS9s698nHX/EL/bU5JD2u+mv+bb79+kdzjd/z2vZcNYay7okjf8GPlCYN&#10;a+H3cQvutxCtaXWsgceS1nJGPpCo1nJHLAUjdfHLLVlJp9SGMGpLZ6TBiZLgE8pwrX2d1r52Xf4K&#10;27TER6jWHuKxEIGK4VdruqpmVYlufll5FO6kU7yN/6s/5vB71qcMm3bswFdf/YxHX3gON6R3wI0x&#10;LXAXQVRaUoAXXnjK1iLa/Nbr2PLWazh+7KA1ZL/XzEHIh0vQ8QRDNafGYVgQQoKOe53A4wNIPWIO&#10;IAJdQ/hI/uJmAsE1Nnq/i953NnrumZ6wqu0gfIKyCa4NoGPg8RTY92DRMD8UABHfNxiaORCpN00A&#10;+viamxR75uwp7CSIjhw9Bj3P7PyF8zzugGcSiGoVUtVQLOu13aXCVM9j9TWV6FFThR4EVM9auiWF&#10;cZRCN5MHK4VqAlVfuSjWVW9bp4Js5KUlIjUu3CCkwY+xdC+x6vmim7F9bdO9RBFQglN8OGFEkJi4&#10;L4cUT6lUXb3eBlHyNYKQYCSwCUTxJr5O4CLI0uIjkJ8eh0o9blpLxHog6ktXNLB3HaZNn4wly+iI&#10;1H2/aQM2CURvKjRbizXrXsFzK55D8dAqC83qZ43ABx99Zg82fHDZfNzJRqvJogLEzQYNwYOw8NzN&#10;zXQ/Jrqcm0vclA4HJQFHxxxoblIOyXM8PqSsF82Dj0I8E+sYzDwXZOFWA+iYa/KvI3n1rue9ZI3o&#10;hl0HDwaS0Fpo7dq1rzDmsQf5GTpYr5fuXe8z8rFZuPqhPucP/HJ/zV/gr/kaByJTIP8jIDko/erc&#10;F5L//HyVnuz8Nw6Gn3yFR59fYuGVwrZWDMv0NNjWBiIHJOWNWjJ0a8EwuEW13JFzSQKS3EwbuiM9&#10;FFFzw9oTSqF0OvbMNEIppD7NHl3Ujg7JQju+5p6qONyteWsVmnEfidv597mVf+9b9Xfj/+p6gih7&#10;YDW279nL+/wB9y5ZhN+ntsFNca1wd+vm6FxRhhUvP+tARDe0hTpx/DDDHNdb5g9OdCAKQsj1hKl0&#10;sPk1gIIKOqCGImh4zYbQ+aUMKL4LscbtesskLdqmZLWcTiMINcgJ6TUGH+81UkNIONfiAygoTSfR&#10;M82Uf3LP/ncgcvdCMBFCAtHJk8exfee73tM7TuPiRff4JXNh5sQIoi4VpeheU4GuhEd1pxJ0oao7&#10;lULHa6iuSkhXdkKtRKdTX+1AZeAiqOoFKpZyUz3krqrKUc1fj9KsVGQnMiyLCLGxPeFtmiGMvywN&#10;J7Wa2jazsUaBNYY0eZVhW2RISzeFpG1LRPL1Ee2cNHI7tkNLhmGtLBTzw7FY9ahRCtniCapkuqg8&#10;urHOOanooTFEnQtNvQmiYf174aEHZmDZk+q+X0kQKUfkRlavUY5o/St4ml+6nEF0RIk3oc/D4/nL&#10;8SW+ZGOa8cRsfonpNGz2uQDhICTdoC5sg46ckedyWN4olyT30yBsC0KmsXwImcthI1FpPV8EjiW6&#10;KeeUfDfkoORyVa6+QHVdQQfE9y21ByEKQnrG/lcsj58+j6JRPazr3V7LujfwmoJS7YxhOH3hssFK&#10;IZoAo9dpeRAHHAeghiDyE9OCjBNDO4PQL0BEQPnSI6m/op5ZvwZRfQrMGQlC6kFrZSAigCSFZgSR&#10;JrRq25LaBJBcTRs6I+WRWnrJbOWgLLFNKOmYDZSkyxJ87uwcY2so6ZHet8oB8TPfRvjcKhUSRPmh&#10;BqLikT2w78gJfMSwdNS82fjXpDb2GKGmBFFt10qsXfOChWZ6nJBAdPLkEf6dPPdj7sXJXxc6oEaO&#10;6P8GH/86wW0HHN8N/VIORIHwyAOMv//BB1oupKEjkmPyIGPy6/8aQkEn5Mtd001VkSNyLkjuSG7M&#10;d0QORi5RLWllxp07t+P48WM4TRD5E14bqkmn4jxInalKhlOVxRrUSBEm1aVF6FJWTCiV0OUISJQS&#10;0tXlpjqqvroTuhFOtSzrNPaIIKsszHH5Ia3qGNoOmqCqJ3iEtriH0pM8nMJacr+VU1jrexDeuqnN&#10;I/OlUdW2zfOS1SG8bI4aIWXzygQfgktrEOnpIdEEmGbfK6+USzdWkZGI+qJM9CeAhtd3sXFE/XrV&#10;0hFNshyRQrN1WrNak14pjSNau/5VPP3Sk8juX0xHdDOGzJni3AFdwpQFD+I2gkIN15yHQCERIgYl&#10;z/X4wDHR+dxICUQuWe2O32xwcuARTGwSqbfth1sOLJ5s35336/iAukXH9Poyr0eN13+aDd0GKBIc&#10;XxIMej5Y7bTh+KNCQXs9wzfvWjfQPUn9Zk/ExavXGFb92dyLgKFSXdrffPWTjTMS2L7x9C2lKSHS&#10;91KjkOyv+OH7v1ryV+/fGEzf8fyfsfHdbUjsX2KDHxWuaQKroNSa0JHzUU+aQcibmNpCOaMuEp0R&#10;YaPkdksea6ljKpVP4rm7KhNwe3kMbMkRgudWfsZb+be6hZ9Zsr+ZVESYE0Q3ZIegy8TBOHrqgi2I&#10;1u++qfiXhJa4LYYgatUcPXvUYd36VTaGaOOb67F16+s4c/qYuSA/nAoCxtv24OKOBad3NDwXBI8k&#10;R+VDSCGZA42O+eARRGybUHHjhn7LEUmCilvjSGOddMzqBc47NYaSg5ALzfR6QcIHlAOGTe8ghBTy&#10;ffzxVR4TnNyARikAIW9qh3Tk6CHs2qVR1Sdx5oyeTvIbICorziWEqCKnTtzuVJxvYPLhVFVWiOry&#10;IoqOyXdJlMqugpPtE04su5QWoEyPok5NQHpMOBIYVmkxs3ACKEwgInw6+vDhtg8kX+EtmyK8lQOR&#10;yjCJ2x1Y+pKzimjbgu7IG0lNEMUTRBpnFB/SwmSz7xmedclKRC97gkc+VYRenRmi9arDdIZmiwki&#10;PbFj/abXLEekZPWaDQQRYfTUC8uQ0SePjuhmDJ9/Lxuz8iJfYvy8GWy4HemIOhAODjiWeDYnxGM8&#10;fnOhH4oJQARUwAnpuOBDCQaUYGQhnJ0XlDzoeCHar8Hk6jSEUcAZscGpd+x/ZrVCwZge1rP1NeHg&#10;ute/x5LVL7FBJ5trsyEBvD+7vgCm9+S1rqeT+gPvKaxvCXo8OB4jFj6AYfNnYcCj07g/ATUzx6DT&#10;1CEoHN8HmaPqkTykGrGDOiO6fynC+hUitHceQnpkoVVtOpoTEpqLlzas0hZ1++n7v1mIFoTRtwaj&#10;vYcPIXdYDe6uiCJQXGjWynNAlsjmsRZemCaX08wP2XxI0T1p0qxGcd/VORa3aqgC/w62CkDgb+Rg&#10;7YNITkgyEBXwb5/TET2njcaZcx/g3OVP0XXqWPyv+Ga4PboVmrdugf59e+G119bY9I5Nb75mqzNq&#10;YqrCpYYg8qHi4PNfqSF4GsLHh04DB6R9LzQLAojHPLnENCEiCBAYvwbRZboi54ga94758hyR6nuy&#10;478AhcHIC8kciFyOyCBkOSEvRyRHxVKJaje94woOHt6P3bt32fQOrbl95TLvh9ds+B5NygmeCk3r&#10;oASiCgFJECqiU9I+z2sAo1xSZ00BMSgV0ik5t1RdTsfUqRg1dEJSVUkeynLTkZsSj9ToMIZNbSwU&#10;C29xF0FEeW4ogtCRwgkkKcxTuMHIbYcSQB0plaEehDpKtnZRc4ZthJGcEWVzzKgEiWBKCWuPgsQo&#10;VOemomdZHgYQQBpH1LtzCfr3rsNU5YjUa7Z2JUG0wQY0vrbZhWZ6gsfy55YhuXcumiTdilEL7+cv&#10;+nf8w32OUWyQAopGVrsGzC+xl2B2vWYKwxxwHKB0jI3d3E/jYw5WPog88Ngxb1vQESBsrJIHC5V+&#10;41JD8+SPFdJo6SZZLTBu0YP8UmvFRbfk6+Urn2DY7Ol0CJG4wa7rGunNylfx/m2b72vhH7dv4PYN&#10;vF8rCV4HWtZVPbsn19h1Ha07rWU8mtfEux6uWnXVS0loy20tRKaZ7yu2vI4f6I7ksJRLMhjRrak3&#10;Ukulana/VkvUWkGBPJHnhprxmNSCwJH0XlpXSGOTlGe6q8K5H/d3IYQEZw1vMLn9W7h9i++KuH2r&#10;p5vzCea8MAx8YAouXvoEJ89/iLLRQ/C/Y5vhzqhWaEEQDRs6wJ55L0f0xpsst2202fF+TsiHiJOD&#10;SzAU++X535aAY68lcCwxLQBJPoQoP7RyYZaTgcRzJUHACEQf2BgiByK+xs/J2PmG26rbUEFA+LBw&#10;PWWEEIFjIPLA0xBEQRippDwQ7T+g5XHfxynrMTvP+5GTCr6HZCAqJ3AkQcfE7U5FhJMn3y3JOVVS&#10;1eaY8lFBt1Qtx+QBysqCHJRlpSJXC+5HhTJ0akN308ycUGhzhmdUR7qjjp47MvfTCEZyQtxnGCYn&#10;pFBMCmvLsi2BpjBPIoQiGKJFSgSRm/HvFM/QLDWiPQqTYtA1Px19ygswkKFZ/4pidKcr6qPQbNoU&#10;LF62xBtZ/RpeF4i8HJEc0bLnn0JCr3yC6GZMXPwQG893/Ad8gqEPT2Sj7NBoYTB/MKLJICPYeE5I&#10;4jEDkAClc4G6rnTd9p4rsv0GIJIEGjYuf0R2wDH5QDARCpRGUP/P3FaY9cwi683yQ6Lzl66h/4MT&#10;DVQKJc09GXj0PgJS49K9Bx0d60n+vqBon9v2nQO7o0JLemjpDjeZtVktYaTR04SSpnkUjOyGAfeP&#10;QUhdBh5+YbFB/ZuvBEjCyHNIX2n/028wgdBvyms1F4wIIes1CzgiQYjuR1AigJqyVA7odr6/Qcj7&#10;OykUk9zn0b06F2Qgkhgm30onJGn/RoLo1oJw/sjMZCP5AgcZnuUM7Yl/iW2KOyNao1Wb1hgzehg2&#10;bV5vgxn17Pt3WF44d8qDiAeQX4RaPoQag6hhnV+AJyCeM1f023IA8oEUhI4DkZ/j0TENZrwUcERB&#10;t+RDyIHIhWH/tYIJag9GBJGgY46IpfJDPpgCEJIjUqKc762VGTWqWiCStKZ2AELeezcpK/Qg5Dkg&#10;AaicKitkSVUQLBUsNd+sIZB8KElyTAJTJc9p6kdhZgoyE2OQHNnBplro+WPmciw8UyjmwjGFaAqz&#10;wtvQHZm4bXkgyiBD5yMRLv6CbBF0PBHtHIAEogivjvJQtoqjBjcSROlRHVCSEotu+Rno08n1mvUl&#10;hOrp5jQ2auq0SQSRHjntFkbzHdHq9eq+fxWL6Yjie2SjSfKtmLJsriV6P7j6CYY8MI4ACcEf9Wgf&#10;G+1MgEgGEQedgAQRNvTgMc9VKDRSb1pAXl2DC6VtAwKlfYOdBwPbdjBwrsRBwRoeQaSnZjTJaYEB&#10;c6bwS/YVAep6yz75+Fs8+PQiWy71hl+sJ+Q7Lf9a9h563DXvy4emD0VX37839563dtK8shg3p0xh&#10;EiHUgm5Iy7M27xKHxWufxz//8e94+tWX0YZOadhjM/CBni1vMPKT3N8EHNK8F5+yZHQz3qstXCYH&#10;JPhQWq9IqzRKgp8loglfhV3OrXkQ8uQckLZ5ziDkAchg5MKzG3M74LaiSExeMJuN4mvsPnIGyf1q&#10;6Iia4q7wVmjTrg0mTRwTeNS0nNH2d7fgwoUzBpJg1z2h40HGB5CDEOHTCEZSEEI+fIIgaqiGx73t&#10;RuOAvB4yAkKlD6EgiC7awvnu+H+nIHiCEiwagshByEAk2ARA5EGwIYjkhgghvb9ApFHVGsyoCa9K&#10;dvsg0nvrPZrk52WiND8bZQXZBA9BQpUJKAUSj1EVlLrjywuyWGahM7c7C1AGKZ4volTqfE4ailMT&#10;kBkXiQTrMWtlI6j9EEwOyOQDx3M8EXQ8kntEkAcgAYawsd4zAshkTsiTQjQL01TXhWqClpLYqZEh&#10;KCSIuuSnoXtpLmFEAJXlo1tZAXp174apUyfhCeWI1tARvUFHtPkNC9H0pNe1614hiJYioWcemqTe&#10;jnufmYdvvv4BWuC8/8zhuLGwPf4od+ODg9ISHi5n1AAsVnrbApJeQ/AYuLyG7QMneC33GkHgFv+1&#10;3nEDgAHDP+bBw6AiscGxUf4uvx1i+hVj77HjllzWuB9N3dhz6Agyh1YF3Zxe613DrmcOTduu4eq9&#10;XcjpQjPdkwFI8p0U62qxey3nKpciELkVE7XEawwdzn0MvX7AFwzHvv/2L9i0/R0kDCxB/X3DcfrC&#10;RRt7FOx5c0n1zz77GnNffhptu6WZO2omZyQQ6TlnBJCO3WO9YbGEUBTvQUl3T+Z+BCPem+6PsqS0&#10;JxvmQCBZfsg7dmNeCO4picasZQvwyaffYtv+Q4jpUYF/iWuGu8JaoUOHdpgxfZL1lJkjYmj23ntv&#10;49LFc42h4sGo8baTH2YFjhEoAXnnbK4YHU5gCobBR+DxxG07HgipXLjloEEYGIBcwxYY5FS0TIkS&#10;y845/Vo+bBpLx/h6X78EkUIrc0ByRnJDTjrmQjWXH/r4Q7fw245dO3Bg/36cOXPWG1UdBJGvJlkZ&#10;KcjLToOAVJSfhRJCRi7JnJK2CSkDFc9p3aISqlTbhI4DkwAmUHFbE2FzGJalxCMjNhKJ4e0NRGHq&#10;uhd4GGpZEtrg04Kio/EgpLArwkIuhV7aVh2FYtyW8zFXRBCpNOg4BRbi53G9l0Zpqzs/JbI98pOj&#10;UcX70cjq3gEQ5aNnz26YYjkihmZ0ROo10/SO9Ztet8mueqbZgicXIaw2DU3S7sSsZxfi22/+xF/A&#10;y+g5fQiuLxCI3FMsNHHUJqsKGgHH42Di9t0xN3ragcgHkwOLJwODwia5EOdEHAhceOTg4IcfbEAC&#10;BV8TDM14XuGZJreycf6OsByx8EFc+/hL6EkcamBff/UT3tyxA+E98mzGvRqwOQf/vbnvh2I2yVbv&#10;bdJ9OPgp1+I3cMvH8P1u7RRtUFCopMmrdxIWmkn/EP9un3/uBkjK6Xz91fdYsPI5tKvPtBULKib1&#10;tST2d4TlF3RtCtME/GsffY4pS+bQDWnQo1tCRNc20SXpkT93V8TgjjKGZPoMuifCRRKM3D0KRi4c&#10;M/jwXgNAMifkuu5vM0cUgubl8Zj9zDI6mu+xcddehHUtwr/FNsfdHVqiY8cQ3HffNJt5rwmvGzet&#10;x+5d79jUBUHEd0S+c2kIGF9ulrwLy3xnozr+awIy6ATr/Po83ZAXVlnJ+gYPg0BDENHJKDTyQBSE&#10;j3NL/rZf97d0LSBByDkfPbtNOR49rkjTOPywzA/NPvKS1JLGEMk17nhvOw4ePogTp9yE198EUVJS&#10;LNIIjsz0RORlpqIgOx2FpgwU5lC5GSj2VOqVRXncpko8adv2c/m6zGRkK1EdF4H4cDoihmbqNVO+&#10;J5RwsbyPtr19JaF9QMndmDtiKYUH5OBk4Rph5eeEbFVGSk4pSt32LOMII/WgmSNKikaXnBT0KMmx&#10;8KxnqQORRoZPnz7VQCRH9KpA9CZBxBBNINITPOYsfQztaxLRJPNuPPLSUv6a/0xbeQm1UwfZhFd7&#10;kgZdijVSNlAlgLXImAFJIOF5N8Laa8TevrrWVddv3M6BSNwW0OSIBBgec6Bjfe4HckN2TjBiA/NK&#10;2zYQSWx8hIPK2zrH4cEXlxuE1MA0rUPd8MdOnkXl+H741zwClfeg19l12Hh92eBJ3Rvv2WTg4fXV&#10;wLltMGIdvfbWci1yHws9mVXhkp779vbunfjGEuWCy4/QqPRZTy+0BPM9VdE2kvqeyhjE9y/BQ88v&#10;oQvZZ89vW7j2ReSP7WmrJcoFWU6IjqhZdaINStQTYjUm6FZ9TrsX3ZODj9sOyvJBfulDiNsuP+SF&#10;ZtQNDM1aVyTj8Zef4/3+gFfe2Y62ldm4Lq4F7urYCuERYZj9yH32rHvNM9tER/T++w5EPiACwLF9&#10;18Xe0A0Ftg0wvw0ZmwPWYM0gX34IFnBKXmjmzxOTe5EL8WFkYRqlMUSXLp2ji/llaBZ0VAHwePkf&#10;5YGCgNAxXzznjR+SIzI39LGfH3IKgkgjql3X/ZmzJ7H9vXdx5MgRm3l/jqGZPapa7+1LIEqICUci&#10;oZGYEIVkQkmPnM5IS0B2WiJy05OQl5GE/MwUFGSloIjOqYihV6Gnopx0FBE+puxUFBNC+SkJyEiI&#10;QUpsOBLoiGIIBuVxlAsShCTXEyaHpFDNSY7JH/BoLsmTOSLW98M3/8muWgRN0z7iNE+NIZm5IUJP&#10;c9hiCKK06I4oYmimXrMexTnoW04QmSMqRJ/e3XHvjGkE0dLAOKLXCKJXGaKteHW1LQPyyOK5aM2G&#10;1SS7GeaufMa6mU+eOY/qCf2g6R16uoecjAFEjdYaa0MIaVvHfHFfPWXeuKEAiLxruOs4oLlj3rXY&#10;4P1ksd/wAxDgcVuhUWUDECk8074AdhudytgnHsHFq5/gSzYyLYivgYgK1d7ZvRtlo7vjD/nt8YcC&#10;bzUBNlyDDj/PL3vwzFWwzq3+e3rSOkR6AkfXqf2xeed2cz9KlAtCP33/Fxw5dRYl4/rgDgJEAxY1&#10;cNE9RcMlpZsxrLuHgGlGp9NceSH+3dVTZklqgaha8CLkeF7XsJyQPqcPHLsfd0+6fyXhNW7IwOOf&#10;076d8wDEOrexlOSI2lelYTndsYD98ptb0KosDX+Mb4G7Q1ogNiYSj817BFvf3ugtAfIa9u7dQRCd&#10;IyiCSWMHEJUf8W/8SzgF903esd9WY2D5IHLy3o8N2JLPPOZg4hyJczkCgqBxBVcuXyBAeM5zQn7j&#10;D0DJh47g4MuHk6dgWKbpIk6WBzIQeTkig6DkHJHckNbJPnXqBLbveAdHjx6xJ7z6o6oD8lxZkwQ9&#10;hUPjffToH0lgio1AUlwkkuP16KBopBFQGXJNqQnIIqRyMxJQkJFo7kfKJ6xy0yjWyUmMRjohlBjZ&#10;wSaqyqW4sEuOR+4nCB8DUGDbQcoeoEgX5EIuF3o1hJPLGzlH5LsizdqXlKRWclwrOKbw/QvoiCoZ&#10;mtXTEfWmI+pVno/a8kL0I4hmEERLnySIVjsQbXhzI8sNWEkICUT3L3yYdj0S/zO7BZ545SX8+N1f&#10;cZwNqnJ8b1yn0ExgITBc3oTb1mgdPCQlr29pEJpZeMZt66r36higvIbuh2SBc4HrsWRDCvSM+eGU&#10;SWDiOTVAyiDBeuYWPCjp+HUMC5OGVOKNXTvNEWnU9CcEkkZNf/v1n/nF+hTPvLISucO64YbCjvjf&#10;2a3w+7x2uD5fgxx5X5QNeOS5PxZ0wO9y2+JfstvgztIodJnYF+u3bcaXn32D77/5sxeGfcu/159x&#10;9cNPMWL+fbbgvrrcbU6ZN0VD44WsJ4yltv1lQFyp4w5Etng+3dE9dHd36jn55fp8lMIu9YSZG3JQ&#10;8rvrHaB8+AicApPAw79REUNJOSQCyEI0/p1vyAtBx67ZeGHDemghuKdeW4/mJYm4KaEl7ub3NyE+&#10;FosWznEgopS03r9/l00mDYRh0n8HGXNGQYf0q/ON5ADkqzGIPDfkgUVQcvkg54bM5RAaviO6Qtdm&#10;bsUAxEbvvc4BqAFwfgUiXpOl74ScG9I1nSOyJT7sfRvkhzw5ELl5ZidOHMW2d7bZ9A73PLNfDGbU&#10;fbFsEhsdijhP9mx7Kj5acApDvMTteLqL+NiOSIjVEz8ikUpAZSbFWM9YOsGTwe30hAhbHC1ZIDMI&#10;tUMUgeASzM7RWDhGmTOyfQeiUBtbRBhRLkTzVng0CUrKBwlALoHtktNuNUat9miPECKENMJaEEqg&#10;0qIYmiULRCmopyPqQwD1ouo1jqhfL8yYdS+WPLkELxFEr76+Dq9tep3lenNEWip25vz70ZRA+Nfc&#10;Vli6fpU97vnI8ZMoH12H6/Lb0vF0MGCYU5CD8eGhMUMGEEkQ6sB9SgMdLU+kep607+eOWOq8H9oF&#10;Xm+lew+BxrkVV5ozUqMTkHwRTHJGljuRDEqR5r5s7tnoeqzjL5Qa3Jef/8hQ4BvPJX3njZ7+kV+g&#10;z/lZT+HN7dvw4oa1eGrty3hK63i/+Tre3bMHejrpFwSPEs2a7Gq9XtxX+KUxQruOHEW/2VNtpr3c&#10;jh7p3FoQ8rr0bSE0wcZzR3I/ranAIEaFYjyuJLUlp+mSBDMXkrnP5j6fgOMg5JwR5cHH/3vIvRmI&#10;JLkhnvN1G4FkjoggiulegDWbNxES32PRmtW4szAGNyYRRG2bIy05EcuWPMbQbCO2UG9tfR0HD+5h&#10;g7zcCEQGDkLCTyybGkHHuRxX1zmnRq9Rbqjha71zjUEkFxR0NIJGwJVw2z8mkKjrXK7NkscGIL3G&#10;gcjVCcp3PQrDHCR0zJeDkMkDkQvDgqFZY0fkXJHGEB0+chDvvrvNHi6px27rSbU2mNG7f4WJglGT&#10;6MiOiI2iBBy5I5YCksFJx6kYgSVCa1W3NyXwNVkM3bLogLQqYyqBpfWsEwUs1o2PYD1NSO3IsIlh&#10;kj1dQz1aAXdDAKnHjMCxHJBgJHdEMEXIMXkQkhtyjsjvqncJapXBRxG5wYyxBJES1ZoYq+VC0qM7&#10;GIiqCKKeJbnWdd+rUyHqKksxoH8fzLxvBh3RMhtZ/eqGdZaoXksgrbAneKzBvXNn4U7C4t/y2uAp&#10;NsY/6bn3R4+jbFStJas10E8QuoUyZ+SFUgYjfvkdaBSieaDxnJEbNOjckYVvhaG4taAjbtFobBtz&#10;xPNWuvBOAPFDt0B4JjCpsXmy3I0aqC3/6hrpLWVRBiA5I3NI5dFUDOtG0tF1xN2VSai/fzxWvrUZ&#10;py5cMRApnFLSWDPqbR6ZtgksPfveSWOSXOJZvVsK77R97vI1vL7jXUxY9CBSB1cQOpoln2yz5DUN&#10;Q7BpQ7m5ZN7EVQ9OqtvG3+/m6vpuSL1weqyQTVhVctrLDdnnEYgaAshzhD6EHID42Q04HoR88cfi&#10;Nv7dLTQrDMcNOfxO9yrB6++8SzB/j0dffA635fJ6ia3RtE0L5GSm45knn7DR1G9tlTbg4KH3G4DI&#10;LZwvcPjA8EESANR/Iatrck4nCCXKOx8Ix2zbLe9hjVhAMmA0AJEnORs9EvryxbMEAkERaPj/PYga&#10;hmZBCLkue0mJaoVoAs4v3ZDBSaWS45RAdOjwfoZm79pjhPT0jl8uEet/liZRBEyMFBmCaEIkWl3u&#10;ErdjI4IAigkPQaxAJMCY3HacZskTPIJTQlQHliE2A96HkR43pCeAKHejKRkaC2TJZsFETodSHkg9&#10;awYgwkmuyEkJat8JeSDS5Fi9VnkhhWaCkIEo2GOWYCBSjigGNXluZLVm3fchhLpXl2PQgL6YRRAt&#10;YWj24sqXbADjuo0bsJZAepkgWrl2NaY8OgO308UoDHtu02sGov2Hj6JwRC2PhRgkAjDgl94PsUzc&#10;voUwsfCMDUUNQrkJN8LayW0TQHkdcEu+poZ48DGYNRCv5+eTnDMKAshByAOR3yAFJGuoUYSSYOSL&#10;YQ2P3ebfD6Uw5nqbjhJOYGQge3gdBtDJPPjCMjy7aT1e27kdb9EBvb1vH7a8vwfr3n0HTxPW9z+7&#10;BAMenoQcQrlt92zrMWtO5xNen4743m5FRFuutXsG2gsygk+XZAvJHHwSCJ8EtKPaUoKUjhuQBCGN&#10;pCaI7FlndEN6Lr1mzWvUtQs9CRze/83F3C/mZ7XP7pX6fPw8t/HvYrkslfx/3E65nJBKXzxXEIrr&#10;stoib0g3vLfvID786GtMWbwAf8wIwW0E0T0tm6IwNxvPP7fcJrxu3bbRRlUfObLfGrgbeOig4cDh&#10;oOG7HQcq/7xzRFZPMrA4NYTRfy8fKJLLD/3SEQVAdOWiPQ/NQKRzfjjkOR4nORvfDWnbO+5ByIHI&#10;VxBEGrDoHJGTetHMETXID2nW/z46Ry0BcuLECRtHpMGMvwbRx2gSQbhEUtFUFOES7SlKx1USJjqu&#10;MjKsDSLZyCND29rSHdEso0PbmaK4bY+lpvzlO2zpDknLd9AZaTKqPXeM0FBvmraj2rfyZte3CPSK&#10;uV4zuSVPhJTljnjeuukJIX9ah5yQktNyX1IM30vz2zJiQ1GaEodueRkWkvWv7oS+hFCPmgoMHtiP&#10;jmim9Zq9sOJFGzv0CsOy1etfxUtrV5ormvTodH5RQywv8uLmN/DTD//A3oOHkD+0i8FJUNCXXC7F&#10;erS0LdhQLsmrY865+KN6DUJ2nhKoFJaZCBzKjbx2+4EpIXy9g5CDkt7HhR+6tq7nvxevHwBRUG62&#10;OcV70KRPgcj1HumeVLprOEDyPfh5byzoQOmzd8AN3L6B239UT6H2KZ23dZT4OjX2O8ojbVyPnE7H&#10;HumI6p2NxL65SLPF7bVaohYlSydskp0bkuSECJ+2lMsdEUY8bqOpq12PWXNLUMfak2Bvoxu6TfDk&#10;Z9dqATfwfjWEQpOPr89vb/pDfgh+n9vO8lum3Lb4XV5bK6U/8Nh1nv5I+N9A3U0495o+Erv2H6LL&#10;+wlr392BiNpiXJfSCrcltccdLe9BaXEBXnzhSYPQNsLo3Xe34OjRA2yA7nnyDjgEj+dafDfz22oM&#10;LsmHTMPtoBrDSS4oOELaD6EaOiL/mBvMePWyHsrYADD/lVTHpNf6aggi3xG50EyOKNBTZ9J76B4I&#10;Ia3MSBgph7Z3/x68t3u3dd1rUTQ9s98fftAIRA4+7RAh0Ag+hEoEG7Kpo682iKDbCKdU+orUY6dN&#10;hBMVwW0d01NfIwmHcJbhBI51r1OR2qb8VRqjWEd5JKdWSNcgSAHRnI8GJxJKNoo6OIjRP6frCWzW&#10;S0ap98xWayT4NPNeCfPitHh0K8hEb4ZlAwigATWd0adbNYYOFojuxRNLn8BzLz2Pla+sxhq6opXr&#10;1uDFNStsbNHER6bhZgGHIdGqt9/Azz/8Fbv27kPOoEp+6dux8dPNyPGoEbNxuHDLFyGlRu417ps1&#10;U58K5ILUiLVvx11uyPJIyjupPutJ7vqEg2Rg4ut1nNsmDyLWS+RLuZCGMCIoXI7EOSE3A10OyoUo&#10;t/rXCkzAdVCyfcpf2lZJdDtH6f302fRa7csBCpZ6rzs7R6JFTTza1SYjpD4VYd3TEFGfhmiWUVoj&#10;iDBSfqi5Bipqflp1nDmhkLpUhHbPRESvHMT0K0LSoHJkDa9C0ZhaVEzoja7TBqL/faMw/JFJGPfY&#10;fbh36Rw8+twTeHzFM3jqlRV4+Q26Wq2cuGMbtuvRzIcOWZ7r9JnzuHiRDegKQ5prn+OLT7/ENwwn&#10;v/vqR/zpmz/j5+//ju++Zth99jKGzH8ItxdE46b09rg1qyPuSGiLO5vfharOZVjF99my5TWbeS8Y&#10;HROIPtTUiQ8JiGvW7R4MoQSlIDwMMJ4C2w3O/0ofEz5snG4/6H4alwQO1XCMj4ASABFdixLVgpEd&#10;bxSONXRE2qY86PxSepCigxBLQkggModlEPLCM+6rZy4QoukcHdHly+dtVPXu9930jjN0RB9+oJ69&#10;IID8ULOJXI9zPs4FBVyRnA7djZxOuGDkgcZBqA3BITmo6LgPHZuCoS57T5FWtkS4HQ8qnBDR6wxk&#10;HpAiPSgJZLacLOvJNekaYfY+Apk7JielLntByJYCaQCiJH6O7IQIlKcnoGthFnpWFmNAt84Y2LUS&#10;feq6YMiQAZgxawYWLX0cz7z4LF3QCpvaoR6zF1a9jJepcQ9OxU38FVVY88o7W/HTj3/DewRR5sDO&#10;9suqBqr8g3M9XuM0sXFaAyWINHqXoLmFALnVg49JwCFQbmRDv5HHb+Avu0Zq38xf9Js0tqewPZ2H&#10;cyRagE3jluTCrue56/jLfx1/9e2XXdt8jbrfryMclbvS0AK9Rm5BPV2a/W9DBtRTxHtSyHI7QXQH&#10;XdLdnaLRtCIGzTrHoUVlPFpXJTNcSkWHbhkIq8tBdE8tNF+C1AGEwpDOyB/eFaVjeqJqYn/UTx+C&#10;fveNxvDZkzFuwSxMXzIbjzy7EItXPYnn17+M9W+9hrff24bdB/bg0DEtiHUGly5f5hf3Gj7/5FN8&#10;/cWX+P7rb/HTtz/iz9//jL8S9H/709/xt5/+jr/wb/3zj3/BjzyuhPiXX2pNpK9tcbqLV67hzMWr&#10;OHruAvafPIX3jh7FOwcP4E3CZ932d7Bq62Y8/+brWL5hLRaufRmzCZBZzy3B5OULMGbxoxj62P3o&#10;8/AU1M0ci6opQ5ExrBtDv2T8S2pr/CGtNW7K5v8ng+Gynt4hEDW7G/W1XbB29QvYTBBpDNG7776J&#10;48cZxrGx2dMqPpEag0gQ8R1PQzWGUOP6gVIN1BppEDrBxuvvOxAZQAQCH0Q6Jjjx2OVLFwgi9VI5&#10;6FjI9ltq4H4aO6FgbsjcEK+p0MxARAgrB+RDKJgvCoZmlwjCnbt2YNf7uwkiPVbbTe8Ifpagmggy&#10;4eaCgnKuyDkjnY+UuK0yooPnkKhIzynJBRmEJIHHmxMWzm0BSuflhMIJjDBJ9XWunSe9xhfPOZdF&#10;ODHUiupI4AREQEmEjZ3jtXwIKTekRdIEopTwdsiKi0BpRgJqirLQS6sy0glJWux/yKABmD5jOhYu&#10;Xoinn38GL61+2Z5l9vLaVXh+5Yt4iSAa88AkS2j+r6zWmPnsEzYp89OPv8ZTq55HfPds2vp2BIAa&#10;P4FBACiUMeAQSnfQedxNN9KcjbxVZSLad0lBeNdMuoIcJPcpQsaATshjiFc6us6GA9ROGYjeM0fY&#10;PLbRD0/CpMdmYeaSOXj46UV47MVlbNzPQvO0XnrjFby6+XVsfGcL3nrvXWznP/j9A/tx8MgRHD1+&#10;wgaMnT17DhcuXMSVy1qZT19I/qM/+hSffUw3oMXdPvsKX3/+tenbL7/Bd1/KHXyP700/4IevqW/+&#10;xFLrDEkajKjEtEY+f0MgfIVrvNaVa5/gwtUPbCG1o2fOYj/ff+fhQ9i6bw828sv3yrtvYcVbr+O5&#10;Ta9g6Wsr8NiaZ/HQCwTCsjkYTnANeHQS6u4bgdJJ/ZE7uh6pw6qQQBcU1aeQzigH7bqlWSjXRuGc&#10;5Y0S0KZLEtp1SUZo1xRE12choUcuUnsXIGtAGQqHV6PTmDpU8+/ZfSrdE/+eIx6eiAmPzcD0xY/g&#10;wacfw/wXl/Jv+QyeXkfXu2k9Xtn6Jt7Y8Ta27tmJHYf2YTPve/HzyzH94eko6tIJrfm9uqf5Pejb&#10;pwfeeH0ttr2z2Z7wun37FludUSBSOGJjauSKBCU6j0bJZgNPEDYNnZI/Fsjta1uNMgiahr1jv5RB&#10;iHLAEAA0z8uBxY4RGJcvnqcTDIIoKMGq8b4PHyf3SOlGuSGJ1zQQeQ5M0ns7EDqHJAhZ9z2PXbhw&#10;1p53v3//fnuemT+q+lehGd+fIGqHcIZlkssFtWeY1lD+eTknwsmTXJRyRDGUnFOk5AFMLsryRwSX&#10;FsWXBK1IgkIwC9eMfP6TnehyKJW2LQBRek0M6/rrXMeq5DWVc4oJdcvMxvK8v/yskuKJlB5LrdUZ&#10;sxIiUZaZjK6a3qEENZ3QoDo9NqkbBg8aaCOrH1v4GJY//SSeW/ECXqQrem71S3h6xfN4jjAaOWs8&#10;7ioMwx8VntFNaLrEGf4a/+m7v+Crz76l3b+Kk2cu8o97CRcvMB6+wn/uh5/gc1r/rz7/Ft+y8f7I&#10;Bv0Tf9V//uEv+DN/5f/y499Z/t3WbtYazt9/q4XG1OWt3qmv+cX7ElcJjQuXruLMhUs4fPIkw8H3&#10;sX3f+9i6fy828p+6bvvbeGnLG3hm46tYum4l5hOMD724HDOeWYRJS+dizOMP81d/FvrOnoqeD05A&#10;t1mjUDl9KMonD0LJxH7IH9sbGSNqkUwQxg2sQFS/MoQRjiFs1G3rMtn409CiSyrDpmTcUxGPO8qj&#10;cZuFeEoOK9kbjjvo/O6gs7qbzqpZWTRadopBu86JBEQaYnrkIK1vEXIHdULZ8BrUju2BPpMHYMjM&#10;4Rj74DhMnjMNsxbdjznL57DRL8YzhOzLBMOrm9Zh47bNeHvXdry3fw/2Hj7Mz38cx/kreur8Bbqg&#10;y7jwwTVc+ugTXP7kM3zw2Zf4kH8z6doXX+Ojr77FJ19/h0+pz7/9AV/QaX1JffEdy+/+hC++/xO+&#10;/P4niiX3ndy5r3jsmx//jEuE6xtvbcbSZ5ahM78vLVu3QNNmTTF0SH+8yfvbvJmhGf/uO3duxcmT&#10;h9n43PPk/YGE7plePnSogPvxYdNQQag0zPn89wqCyg+pfBCp9MHijn1go6rdM83+6xxRIB/UADqm&#10;AIg8N8SQTD1eNnNeEDJHJAhp20HJhWaeK+L5c2dPYQd/MA/wx/LkGT1GyI2qbgQhA5FCs6iOiIwM&#10;NUVJUU46HhXZEdENjsVEhSEmOtwpJhyxVEysU5z2WcbGhnFb4rFoltGhiI3u6IYIqHeOYVMMYSHA&#10;RJu07ymc562kIlzPWzxfY2tZq3eOr7MeO4FJvXKUxiwl896S+Z5JfP+kuHAbhJmTnoiyggzUVxSh&#10;P53QkJ51GEYN6FFHR9QfU6dNxvwF87DsqaV4muHZc6teND1LKD338gsYcu9o3Kk8iSVmQ3F9LsMn&#10;gimSDbf3I9MxmQ1+3L0DMIYNa+Tjj6L/o/ei/r5x6Ey7X8jGnj68FnEDqhDRqxTt63PRqiYdd1Uk&#10;4NbyGEu2/p4h2e8Yav1bbhv8a04r/EtWS/zvzGb4X5nN8a/Uv2W1wB+yW+OGPIaH+R1wFxt/87JI&#10;tK2IQ8fqZER1zUBC91yk9ypGbt9OKB5UhU5Du6LLiO6oHdULPcf1Q98JgzFo8nAMnzYKo2eMw4RZ&#10;EzHlwSmY+tA0THv4Xsx8ZBbue/QBPDD3ATw8/2HMnv8I5iyYg/kL52HB4/Ox8IkF5hqfWPI4Fi99&#10;AkuWLrZ1vpctW0ItDWgJ9zVKfSm3Fy9dgidY7/ElS7Bo8eNYwNcvfGIRr7cQ8x5fgHm85mPc1v5j&#10;TyzEfJ5fsJjOj++xgKHyQr7PY8uo5YtNC5YvwcInl2LR08uw6JmnsPi5Z7H0+eew+AXqxRex5OWX&#10;sHzVCjy1ejWeWbsGz766Fi9uWI8Vb7yOlZs2Ys3mzXjlrbewftvb2PDuO3h9x3Zs3PkeNu9+H2/t&#10;3Yu39+3FOwcOYidd5ebdu6DHSS17aglKqjqjaaumaNayKUaNGoq3tryOd97dbPPNdu58G6dOHbVG&#10;5+BD0REJRgakX4HHA5O338gVeecaA8cTQeHG3PiN1h33HY3Om4P5TRBdtUm5GksUOO7J1QmqEYB8&#10;/QaIrlxRuKX1jS7xdS4s88/7DslAxOMKzU6fOYntO9/BQYbOyhFpwqvuvRGEKB1rEp8YAykhMRoJ&#10;CVEsvW3b92THGtQzxSAxKZaKQ1IylSLFI9lTCvelVJ5PZd0UvkYjtRPjI9yUEm9aSVJ8JJLjIg0g&#10;iQIJAZZEqCTGhSHBr0cl8JwNsCQM4wm3RMJQ00hSE6OQnhSDTL5XNuGTlZGMvOxUlDEkqyGEeis5&#10;3as7RvbvhRH9emJw/94YN3YUHnj4ATaYx/Hks086ENEFPUt38YwcEWE0asYYNOev/l10Aq3L4wiA&#10;eHRkiBXRLQNRtZmIq2OYRQhk9C1Ffv8KlA+tQc2IenQf04cAGIDBBMDIaaMxjs5q4v1q/NMxY/ZM&#10;NvwH8eDch/HIY7Mxe8FczF003zXMJ9gIFz+BhUuewCI1ZDZ4rZe05MllntjgPS19ajmWPrncGv8T&#10;vlh3EV+zkI1YjVnXUeN+bAkhQLntYGN39bTN854WUY/756lFVj5u5eO2z3O8xiITj3la6L2HpG0T&#10;4SIAmTzwLCR4BKbHPC0QoHRedSkB6Zd6TGIdH17zCbJ5jzPMouYt8rRwAeYsnG+aS5c7j+U8/l3n&#10;8twcSqWrx/2AXP05qmevm2+fc+Wal7GEP055ZSUMy5qiZauWmDRhNN7e6oFo60bs2rUNZ84cZ6Nj&#10;SMZwzBLWnhvyYdEYQL4aAigIlmCj9LcbHve3CR/Jg5A/NcKB4JcgumYhlAMRgfELR+SPmPYT1B9+&#10;6MOooRoDyndEV686ADlX5LryHQjdMfubaJ/ve+LUcezY8S6OHD5qvWYXLlxwYKUDMnkQ8kBE+AhA&#10;ngSHxPhoitBhabLjPNYATm6fdQiBRCo5MZawiYUm0dqcNSqFgEpNjrf5a04CE4/zekmEkiBkkCGI&#10;ErkvUCX59xCo444lS9zWqO4UyvYTYgxy6XyfXK0gkJ+FAk3MLchE57ICdO9SgQE9azF8QB+MGtwf&#10;Y0cMxb3Tp2De/Dk2veNZAujFVS9Zd/2KV1fhBYZmz7z8LJY9sxTLqWdfet4g9eTzT2P5s09jKX+V&#10;n9CvMxv+Qk/adiII9AuuX3M22PlsQHPY8B6lC3iUjWA2v+iPUCpNC7jvKXCMDWQ2G8ajJjYuvnYu&#10;pXI2G56uNYeNce7ji0y6vu2znCd34ZVz2Vid3L7TAnee92UiLOYv4WsEEO4vkHshYOYLWLx/bQs6&#10;KgUelf6xhhKQ/OPaVmkA4XvN1/17IND2Y5KgovMGLPc6u3YAhh7wTA6muicB1GQui/fIa+je9Xf2&#10;Zdf1tvUZH7N6/mufsPo6bnV1H5T9Tfg3nLdoIRbzf7hqzQoC/QnklhahaYumaNOmNWbNnIp33tlM&#10;EG2xQY27d2+3ZWJt8S8PRBaeBUK0xsBpBCPCxFdDyDg1Bs9vKQgUhWUfOVCoJ6sBiAQQAePi+bMO&#10;RB5wnFgn4IZ8EDnYNAZRUIKQwBYEkd7PQUi5KB9MPoR8EB09fhjvap7ZsWM4fvKEgUj3Hfw87vMa&#10;iKIZMkkxGmEd0YEhkcIxdyyaIY8UQwcSTalUuKVR2LF0JArNJHeMIRjr+oqjc7EQTU6GSoh1rsYk&#10;Z6NzlKvrrqtR3TbFhNeMZ317LbcTWc9cEveT6ZySNZWEAEvy3FIKJVeVQrAJdNlZySgtykW36nKG&#10;YrUYQRBNHD8aj8x+EE8SJCtWvoy161+xdYi0BtG6Ta9hzYZX8CJ/DZ+lI3rqWYLoqSew/LmnTPqF&#10;XPzkEjzuwcY5BTZAuQoTjy2nO/Acib74amj6ks8lQJz4S064+A1Tv9BzuC/gzPWg86jV02t4TPUb&#10;bqthexJUfMDM9xsTHYaDjNsOHnPHGzbUuaonAHnSvdr9WslGSwlGvovyZZDyXiP5zsg/tpCNXg5I&#10;EDInIuexgHBlCCzQ6vPrvnxHZK6owfX8e/DB5u8bQKzUPTiYzON7zadUus/X+PO6Y8E6c3mf8+k4&#10;pbmUHWMd+1vY33AR/8/LsGrtSnvfrKJCNG3eDO3at8VDD86ysUNKVutxQu/v2YFzZ08SPHJECscE&#10;ATZEb7+R+xGUAmLj47lgQ/SkxvkbDfS35DuIIHR8ELl9F2rRvVy5HHREDSAUlH/st+HTUC5R3ThH&#10;JPkgslIwCsgt2H/EpndsJZCO4cTpU7jMsK5hqBl0eBpZHea675WMlsJCue8lnyO47Y67RLbqRYSH&#10;mCIjQqBR2dHhHRBJWbc/60fxdVFez5tKDQOwnJBGZhNwMYSdXqN9G8EdFlSspDqCosmN7o4lHPU6&#10;TTXRcZv7RlDGczvOpDpuhLjqp9KtaZWArp2K7Zlr4xmKzZv3KJ59/hm8sm4tNm7eiM3vvIWtO7Zh&#10;8/at9vQODWpUSLaUodrCZfzyEgqP0Dk9zNeZ5s7Gw3MewUOm2XhkrndM4vlHTHOCx1lPevDRh/GA&#10;NNsrpTkP46FHdV71nPS62XP5el5j9ry5mD1/Lh59zGnOY/PYoCWGEBIbtUI6hRUC2nw28Mf4i245&#10;GMqFMNynrOH7ssbvNXQ2RHNCbHTmRrzGHwzDBFu370vHffnHBGTlhBZTGpe1iNezUE3vJ/BIvCe9&#10;/0KGnz689F7++ymMNLBz378nBz9/29/n/4USkObxNdr2HZBzQe4z63MamLg9n+/pyxyi6hE6j3Jb&#10;MvAv4jlqMcPd1WtX2zUzC/KsxyyE3+e5jz5gIHp725s26XXPnp04f+4UG5MLzfSE1WuEkOVI6IrM&#10;8TR0Ql7D+697wfz8UkMA/TaMGoGIQAn2ZDlH5MAiEF0hiNz60L8Ejy/LA0kGHOeIgknrBsfNEQlE&#10;V+x6gpCFZYKQrs86kgHKjl+yJPnhowfx3ns7cfz4SRw/cZz3w9DM+1zBz+HUJDs7FVmZKcjKSEJG&#10;eiLS0igvjFJolUKHobApjq7DHJDcj5LWcj6EgByUuSgCQGCysUher1msks+CUUd1/zuYxYUSFgSW&#10;BlHaaG0e9yVwRQlQvIZNJxG8BCnVlwS5DuqJ07af4Oa2IKW6SmrzXtIYthXzc3Wt7ITRo4YzFJuL&#10;FxhmvUYHtHnbW9i2awd27N2Nd6m3uf3G1jfx8iur8ThDr/vnzcaEe6dg8OhR6Dl4EHoM6o8egweg&#10;1+CB6D14CPoOHYr+wzwNH4oBI4Zh4MjhGDxqBAaP9DXSjg0YOcydH8Ht4Sw9DeG1h40eiaGsO5R1&#10;h44ayf1RGD5mNEaMHYOR0rixGDF+LEZOGIfREydg7KSJGDdZmoSJ06ZggqdJ1OTpU6lpmHrvdEyd&#10;4TRt5gxMmzUD99430+n+WZj5wH2Y+eD91H2YxXLWA/fjvofux/0PPYD7H34ADzz8IB585CGKoKQe&#10;JjwfJjgF1Eeo2QTsbAJXmkNIS3NNguVczDXNwzxP8yUCVHpsoQelBlLeR4CyPBElCC2izFl5oPRd&#10;nMIxAUshlqAlKZcmOXfqnJwg5wDpQOcDVkBTKCpYGbgMUhLBxDBXcFr29JNY++oac6ZJuZm48567&#10;ERoWigWPPWr5IZviQRDt3bsTF86dDoRi9rhny8MoPPtlrqgxSALHrfQB9OvzvyVrtAzHHFg86Pgw&#10;EFwaOCKtzChH5LulIIAabwch5KshhPywrIEjsvcSfPS+dFsGoobSMbdE7IFD+216x/ETBNHJk3RE&#10;etBjYwD5ajJo6AAMHNwfAwb3Q79BfdGPYUzf/r3Rp19P9O7bA736dkePXvXo0aMe9XQXtfU16FpX&#10;jZraKtR0q0KXrpWorumMqi6dUFlVjs6VlJ70WlGKMjqS0rJClJQVoFgqyUVRcS4KGTYVFOYgvyAb&#10;uXmZyMnJoNKQnZ2GLIZVWZlJyNRz0dJZemBMTlbuKRrJicpPKacUlHJNTlGWHM/JTEan8mKMGDmU&#10;EHoUL7z8gj1E8W3Gq7v2v4+9hw9gD23j+wcP2Fic9Vs24+kVK/Dg/IUYOG4S8mu7IyK3AK0T09E6&#10;IQ3tE9LRPikDIamZ6JiejdDMHIRn5SIqKw/R2fmIouKoWO7HmHgsMx+RmXlULsJVn4rIyEMEz0mR&#10;qsPXROcUIia3ELF5RUigkgpKkFRYhqSiMiQXlSO1tBPSyzojo7wKaeXVSO9UjazO1ciurEFOdTcU&#10;dKGqu6KQ28XcLqmpRUm3OpTU1qG0thad6rqjqkdPVEs9e6GqVy/UUF2pbr2pPn1Y9kHXvn3RrV8/&#10;dO/fHz2pXgMIX6oPYSz1GzIIA4cMxsChQzCIEB5MoA4eTgATskMMpqNMAuqIsaMdTKlRY8diNKE6&#10;asJYjJk0HuMmTSBMJ2C8gDplsoF0EkE6yUB6LyF6L6YQqFNYTiVMp85kSaBON5jej+mEqYkgvZcA&#10;nUl4znroQQL1QcL0wUYwfZAgtZJ64BHWUV2v/qyHHuJrqIcf4jmCl670cYbVq15ZiUcI0OTMDNxx&#10;152IiYnA0sWP0REpLNuIbW+/if37duHi+TMBEBmMDETOETlwuF9+Aw4bWuPQy+27RiiQNYZRoIFq&#10;25dft4EMJASEwYbQ8AGj/SuXPRARLo3h49XxQHPtF0nphjByAHLwka5ccXkiHzr+cZewlhtSjsiB&#10;SOsg7TuwD7t277L80MlTJ+0xQoHP9gs1eWjuQ/wn8B/3qMR/pLpzH7mf/1D+UkoP6ddzJn89Z/IX&#10;dSZm3H8vZtx3L6bPmo7pM6dRU/nloaZPxpTpk/jFmojJUydi0tQJ/KKNx4TJ4zF+0jiMnzgO4yaO&#10;wZjxo/nFHMUv6Eh+UYdj5OjhBMYwDCc0ho0YgqHDB1ODMHQYNXQQBg8dyC9/P8KyH2HZF/0HEpT9&#10;eqEfQdmnr9SD6o5efeo9dWe9/ryHSVjA0OWFl5/H+o2v4e2d27B7/x7sP3YYh04eo45j75FDdES7&#10;sPqNjVjw9LMYOfNBFPQYgHaZRWganYqmkSlOUaloFp2GZjFpaB6TjlYsW0ix6WhJtYpjacfSeSzD&#10;6jSNpvTaiGTcEy4lUklemYimJh6PSMU9kRTLphEp3E6j0l0ZxWvEZqJZXA6ax+eiaXwOlY3m3G/K&#10;/Wa2n4WmCTxGtZB4rCXVIpHHJB5rk5yHtmkFaEOpbKft1Hy0Ts2l8ng8D+2pduk8l16INhmFLPPR&#10;gQrNLCR0iwjNIkRmFzjlFBCgBC/L2NwiQrSYKkF8fgkS8ouRSJgmEqYmwjSRUE0pLkdaSSekEarp&#10;naqQUUGYdq5BbmVX5FV1RS5Bml9Th6KaehR17Y6ibk6FtT1QVN8LZd37olPP/ijvMxCdqMq+g1DV&#10;bwiqqZoBQ1EzcChqBw1Fz0HD6F6HofeQ4U5Dh9PFjrCy1+DhdLfDTD15rucQHh8+An2Gj8TgMWMZ&#10;Ys8hiFbgIbriuPRU3Hrn7YiPj8FTTz5hjmjr1jdsesd+/phdIIh8F9RYDiqBcIzb1g2v0rb9fUpl&#10;w3M+kKyO068brQOQ72YECwcbAcYBR3DQQwyVkwme8wDky4NNEDgOaL885ksAkqO5wusKOoKP8k9B&#10;EDXMD12yUdV7+Xfa/T5BdOqUdd8rXPz153EOr8m8pQsgzTfRqtK+uphcpS8Xqwfida+Hw5dyAv9V&#10;fWevecyL2+fz10VasFh5A76n5TXmm+ZLi2jrLfehUt3bc62cv5AlNXfBHDy6gOEB7fIj1Gx1gz/G&#10;0GE+Nc9pDustfWopXlz1Il59Yx3e2rENuw7sxYHjR3D09EkcO3Mah0npXQf24/W338Hyl1dj/MPz&#10;UdJvJDrmV6F5UgEbdz6axrHxS9bgWSZoO5eNnI4mr9LUIqUYzVOK0DKlEK1MxWiZLPFYcgFViObc&#10;bsZr6rrNE51aJPKYjrNuU6pZUhHP61qlpmap5WiWUo7mqZ3QIqMSrTKr0TqrGm2yqihuZ3dFq6wa&#10;Hq9Cq/TOppZUC5UZndA6vRyt0zrxuFPrzM5onVHB+qybWWn7bbnfJo3HWLdVRjnapHNfdb3Xt5HS&#10;XNkurYzwKkYbfta2/IztUovQTiX3dawNP2cbfj6pLbfb8rO3TsozteLfq2WiSu2zjurys7fh6+2a&#10;qSVoZSomGItdmcbjaaVoJdn96d4r0C63Gm1zakxtTF3QPrcLOvB4KBWeV42IgmpESoXViCrqgpii&#10;GlNUYQ2PdTFFczuuqCviSrohtrgrMqt6Ysp9D2LNK6swi+4pOjkBt95xK9JSE/DCs0vxjkazv/UG&#10;3n57Ew4e2I2LF84TFEH4OAVB9FtyDc+v2/DYLxSo79d19QO9XXQxvpMxEBAU5og8CRwa76OcTCBs&#10;s+RyYwD5agwd7hM0foLal+sxc2Ggxgo5CGmGvQcjHReQLFzTWtXnsHvvLuze/Z49VFGPmtbrf/VZ&#10;vVCzyYLljJ9J/IXScsbbyxljq2fI0+O/tf0kt6nA9lNLsOgpt73ItpfgiaeXYPHTS00ajKb8yxJq&#10;sfQMjz/DfWrxM8ux+NnlWEIpUbz0+SftmWLLnn8ay154GsupJ198Gk+9+AyefOkZLGe5lOUySvtP&#10;vvQsnn7pOdMzL7OknlnxHF6mxVZv2JbtWxmO7XEQOnMKJ86dwbHTp+iGjuDNHTvxzNp1mDR3EUoH&#10;j0NYST0baKU16OZseM1SJcKADbol1YKNsgWPNWfZjA24eQYbN+u38uDQlo2iLRtDOzaMdjldTW1z&#10;uyKEak9pu52U1w1t8uvRtqAe7aj2+XVop32qTUEPqifPS9wu7IV2hT0RUtQLIcV9EFJClfZDSNlA&#10;U/uyATzWD+1K+qKtzhf2dlL9op7oWNwbHSi9riPVQSrtS/VDe74mlK8JVR3/nOrxfCjLcCqipDfC&#10;eT6cZVhJD16jB+v35DWdtN2xkMeLuiOU6ljYHSEFdehQUGsK4WcLya9Fx7xahFId87ujg1TAulRo&#10;YX2D1/Xg36K7/R2kdvz8bXmsLf8e7Yr6oH1xX37mQfzMg9CulJ+9dADVn59jAO+lHz+r+zwRvJ9w&#10;Xi9M17br90AY38OJ28U8z+3IojqCqg5hvK/Eit6Y9MDDBNFKzHjwPkQmxOPW225FVmY6Xub3TMnq&#10;LQLR1o04sJ8guqhRwj6IPGmfCrgcNjRTACrBBvhLCDn307iO5FyOByPbbuBuDCJ+eORg5MAh96Il&#10;QOSIWE/1Pej8Uh9IDYDTUFclD0BOQQdkAPLkJ6stZBOIrl6mY3TTO+SI1GOm6R0fXJU78z8PP5+3&#10;rXtrMm8JHYnnYhYp2WdJQIrxsrqknRx0niBonniSkPFBo25tXz5oDC6CDOHiaakPGWrZcyypZc8R&#10;NipfYGnAIVSo5YIN4fKU9DIh44HF6Xk8zfJJHjOtJHhW8hj1DPXc6hfx/OqXTCtfW4sNjOff3bMT&#10;+44ewnES+Qx/xU7yD3Lw6DFs270HL67fiBkLlqLz0MkILe+D1oRCWzac1gRIa/7aSq243Sq3G6Wy&#10;K9pwW/AI5Ze5IyWAmNhgBIz2bPzt2TjbF/cyCKhBh7LRh5b1p/ohjGV4+WBEdh6K8MqhCKsYbOpY&#10;MQQdeKxDxVBus+w0BCGdBnN/GEKkzsN43lPVCFNY9UiEsQytGs7t4Sz5Wl4zvHIYInR97kfwXETV&#10;MERWj0Bkl5EI7zIaEV3GcHsUwvn6CL4uiorgeSmsehTPj2L9UTw+CtE1LCW+NrrLCMSylKJqhrPO&#10;cCTUjEAct3UNnY+SqochpnIIYnkfkbyHyM5DTBH8jGGStqUqqpJ/C37+cB4P5+cN13anQQiT7G/D&#10;z1Cp++R9VY9GZNcxCK8Zh9CaCQjtwh+P6rEIpaJqxiCr+xgkdBuFGH7eOL63pO1o/k1iOg/m/Qyx&#10;+4rRPu9Lx+L4/tGdByGjbjhmPDoPq+mIJsyYig7REbj5tptRUJCNNatesK77zVtet/LQwb10RAzN&#10;vF4yNzBQjUz7QUcUAIoPol/CR/VUenIg8hqpt98QRP62gUggMVD4cPAdj4PHxYtallWOyAEqAB46&#10;Hs2A9/dV34fZr0DUAEIaVS25eu4x1h/yvfX+5roEIQORjl/CubOnsYtuaO++PThx6iTOsP3pmvb5&#10;Ap8j+FmajJ48HmOmTsC4aZMwfvoUTLh3KibPnIYps6Zj6n33Ytr9MzD9ofsw86EHLNF332zpIa8b&#10;+hE8qK7q+QqR5jJkmodHF87HHAu1FHa5Xgm/y1gKhHXLCD3CTW5KeoIwe8JA5qAlSC2nM1pOZyRA&#10;PfUiwUQ9TUDJBZkIqicJpqdXvIBn+WV5dvULeG7NS3hh7QqsYUj25g66IX5pDp88hpN0QnJDB44f&#10;x1ZBaMMbmPH4U6gcNY1fRP6qGkB6oT1/TeVU2vLXui23W9s+IaN9uRXuq15E5wFsLAPRVk6EjkS/&#10;zM6p0KFQHQidDuUD0JENKkSgIUDC2VgFAzX0MDbuCDaeSF9dxyKy21hEsKFF1BAYggyh0ZEKNY3i&#10;tjQaYawb3nWcNchwvjaMCucxe60nNdgIXi+ybhyi68YjylNM/Xi3XzuO4j4Vze1IlpF1ExBdP5F1&#10;JiCG27Ha7jEJCd0nUhOocUjg6xMlbifWOyWYxiLeygmI4/lYvm883yeOZUztGMR0HYV4QiKxdjS3&#10;RyOaiuOxWH7WaJYxNTwuwBnwKAIuisejWC+GnyOW9xiva9VN5P1PQlT3SYiop7RdOxGx3E/pM4n3&#10;NZ4wGsO6YxFXK43mPsXrxPJ6cSzjdS9dh3sawfcdjrw+4/DA/EVYye/OqMkTEBIRiltuvQmdyorx&#10;6tqXsW3bZry5eQPLN3Hw0B7PETkQ+RBy+RiCSGDx4dMAKg1h47Z/W8FG6jVU0y+OGVQIC8GBoPBB&#10;ZBAxEJ3H5ct6lFBD6DipjuWDJG/f3E9ADV3QL0DE7Q/perT6oyDkQKRwzIVmgpB0luB5b9dO7D9w&#10;wEZVn7UlQIKOqJF4D03SivKRXlKAjNIiZJWXIKeiDPmV5Sis6oyS6kqUdalCebcalNd3RWX3WlT1&#10;qENVz3rU9O6Bur690L1/H/QY0A+9Bw9An6GD0H/YYPQfMRT9Rw3HoNEjMHjMSAwZNwrDxo/ByInj&#10;+E8m+KZMxFiCb+z0yRjPX5+JBN/kmdOtu3naAzMx7cGZuPeh+zGTsbri9fseJfgIvQcIvYfmz8Ej&#10;C+baADkbNKc8Ex2dDS40t0aQ0W09s+olrNnI0GznuwzN9uJ9/kF27NuHTdt34vl1rxNCy1FBCEVV&#10;KbRh6EN3I7WlZTfR0sshtaHacbudQgc6nRC6nPYMXRTWtKfbaU/gtC9nmGAidAieDoIPHU17/pq3&#10;5y9/CH+ZO8q50C04oAgeHky6jkd4N4ogiBAM2OAiAnLH3DmChg0ynAqjQrkfzjqSYCPIqAynDD6E&#10;giTwxBAicZ5ie0xEnKcYNlpTD54jcOJ7TkZ8rylI6D3VlNhb25ORyAae1HsikntSvSchVeo1ASm9&#10;JppSA5rAc25bx5MlXjuJSuw+liAjGAiweMHCk8CR2GM84lknlufiuB8v4Hn1DX49+XoqmddP4D3F&#10;S7xP3W8CAZTEe0/ivSWpDq+V3GMc0lim8ViK9ntSvE4Sj2s/nddNrR9lSqES6kageMB4fqcexyqC&#10;aNjEsWjdMQQ33nQjqqsqsH7dahtDpEXz5YgOH9oX6JEyoFiDkvNQQ1OY5gPIQcdvcG7fC+MCdX4p&#10;v74PoCCIfivJ/EtH5I5p5vs5gohQaFDfnBDPG6wkvkav/SV0fksORHJCej+WBiKVDkQORgLVRZOe&#10;3rFj53bsP+iB6GzDoQQNPp+X62pyV5vWuLtta9xD3d2uLdUG97Bs2r49mlHNQ6iOHdCiYyhahIai&#10;ZVgoWlGtw8PQOjICraMi0SY6Cu3jYhHCuDokKQGhyUmm8NRkRKSnIjIjDVGMtWOyMxGfm4X4vFwk&#10;FuQjuagAqSVFSC0tRnp5KbI6lSO7cwWyq6uQX1ONYgKwuK4WRXV1KKuvR6eePVDRqxeq+vZBdb/+&#10;6DpwIOqGDEH34cPRY9RI9Bk3FoMnTcKw6dMx7sEHMHPBY5j/DMO+lSvw1KpVWPTiy5i55CkMum8u&#10;CgZNZAhAkBTVI6Sojk6IymfYlc/wq4Bi2Ta/li6IYtmuoC4ApHZFdEiEkqm0D9oZjAg0wkguSFBq&#10;RxcUQgh1MAgNp4YyhCCIJP7ih9IBhMn5yBnRvYRTcjoCkNyKAYm/6pFUFBVN8ESrpPOIoMOI4r7J&#10;jgk6rGvi6+vpiLgdJRD1oJtgA4zvMYYNfiwbNBs6FdeTUOB+As8lsMEm9KKboJLkKvoIPpOR0ncy&#10;0lQaXMYbaNL6TES6r74TkEGl9+Hx3mzgVFrvcaw3Fik9CQMqme+TZKXbFhRSCYwUKrU3IWUS4AgS&#10;Ai7RSoKD15AS+b46l8L3M/WbgqS+05DQdyri+0zhfU4xJ5Tal/do98l74ntl9BrH+3Hvkcb7S+d1&#10;dD/+faUJRvybpHYfhWTCqHTIRMxe/ARW0P0MHjsKrTq0x810RN35A/z6hrUGInNE72zB4cP72MjP&#10;u8anMTXWqASCX8JIDc45nCBgnALg0bZ3vnEdH0B+g3VqCBbnXBqAyAOMwCEQqYcrWN/dn5038bX/&#10;f0JI7yEIXfGeoy8AuX23LTkQEUxXCKIrF3D85FG8s/MdHDh40MYQnTsncDf8TO4z+nBtckeLVriz&#10;RUunli1xF3W3p7t47q4Wre34HX4dq98Kd7RszWM6T3H7rpZtcHerNrirge5o3Q53tm7L7ba4k7qD&#10;23e04jFu69hdbdrjrrYhprvbdiAEOxKAYWjaIYKKRLOOkWjaMRr3hMWiaXgcmkXEoWlkPJpFJ6FZ&#10;bApaJGWgVXI2mifloHlaPlpmFaNNbjnaF1QirKQGEeV1iKvuhfQeA5HdeyjL4bTogxBW1pNupxva&#10;5NWwfrVLMOd1RUihA1Gr3C5ozf3WBFBrgUjJZapVnvYJLIZp7c0pdUcbhnRtGaq5JHJfJ8JIrihU&#10;UlhWQZdEaTuccAqvUphGMLFUjie8imGY5We4bfJyIsrNKOfBUMLCF27HUtHdGLoQRrF1Ywgnp9g6&#10;hjBUNEMRKYbHIimBKpZQiiOcYrszZGEZz+NSIq+RpLL7aLoFbtMtCFTJbLQpVDrBkSYZhNiIqQxC&#10;IpONO1PwIYTS+o5Hdp/xyGJok9F7LBv8GGT2GM2/NRs5ywxeO42wS2Xjl1LMNTk4ZPSdRIhN4rbC&#10;qslIJVRSbVsidAQgKpn7yaybSjCm9puGZCql33Qem8ZjU3kPkwnFiXZPWQShlM37NPHec6hM01je&#10;o+5TGsP7HsvzvN+eY1AzfCoWLNXjpV7GwJHD0KJ9W9x4y43oxQjgjdfX2dSOjRu1OuNmHD1ykCC6&#10;YI3yQwvLGjawYEPzHc4vIWTnVKphWuP89fnAOSoIk8YSVORUBIuAy7nqjp09d9ockZ8TCpynrH4j&#10;0Py2/HBM0qJ2viNyILpk8l2RJa21zXDwyqULOHpU88zexaFDh3DsxIkgiBr0+AX1If4/XJuv4EjF&#10;8EkAAAAASUVORK5CYIJQSwMECgAAAAAAAAAhAOZihKzANAIAwDQCABQAAABkcnMvbWVkaWEvaW1h&#10;Z2UyLnBuZ4lQTkcNChoKAAAADUlIRFIAAAEiAAAA2QgGAAAB85sNTgAAAAFzUkdCAK7OHOkAAAAE&#10;Z0FNQQAAsY8L/GEFAAAACXBIWXMAACHVAAAh1QEEnLSdAAD/pUlEQVR4XnS9519VybY1zPf3uaeD&#10;uc1tzlkEFFEUFRRBxZxzzlkx54SCCqKYswKCIFkQc7aDOdtt2/mcc+8fMN4xZu2lnvu874f5q7XX&#10;WnvvtWaNmqFq1px+5wquIbP4Fs4X30b2pXvIu3wPWSX3sGN3Ml6/+wmnowbgTN+BONt/CIoTD+DX&#10;3/7AH3/8hd//+BN//PUX/vzrb/z9z3/iX//+N/793//Gv/6l9r/xLxHP/evf/zL6m+f1+e9//gt/&#10;8X5954+//8bv/I3EfQfQrWdPJCQmYmvCTvgVXr2LvNK7KCi9gxxSdskdPtQt7EhIxrufP+CXD7/h&#10;119/wwfSr7/+jt/4UL///ocd//HnX/iLP/rPv/+Jf/JP/q0Hswf5N/5bD/Wvf+GfPtJD/M37RH/x&#10;Rf7UC/35J1/uDyTt2Y+wiF7YsXMX/3cX/Iqv38PF6/dRdO0eLly6g4yimzhHit/Jh/rpF/zEB1P7&#10;/v0H/Pz+V37+hZ8/4C3plw+/2kP+Qa79zT/5m28u0gPqIazVZ99D60H+8l1XqxfSQyXyoTr36Ikd&#10;u3ZhOx/Mr4Cc0kPlXbmHgit3kUtuXSCn4nbsxvNXb/D6zU98iPd48+5nO37+8q2P3uHlq3d27Q/+&#10;8F/kmj0Y6Z++BzFOqbt47k9eF/1B7ohDf5Db+t5vv/+OXYn70Klrdz7QTmxT9x0+nYqTGbnIyC3F&#10;pet3UXTlJuYvW4JNW3bg4ZNnePz4GZ48f4Wnz17hybOXPPcCPz56joePn+Pp89d4/fYn4+JfejBx&#10;gn/4919/2rG4pM96CI/ef/iF3/8BmReysHTlCoT36o0d8bv4UN2wbfsOMiOBmLp8HQWk1JxCTJoz&#10;DUNGjcSISZOxdv0mdOkahs6k3lH9MGLkaEyeOgNz5i7C0mWrsHbdJmzcHIe47Tuxm4Nid9Je7NmT&#10;guS9Kdi7dz/2JPOYAN6TvA97U9jyXLKd30cMpSCR9+9O3IP4hN2I40MFh3bB1u3b+VDx8DuWkYeN&#10;vLAxfifGT5+KJv5N0aBlI6xduwFrSOvWb8a6jaItWE9at2EzNm3ahk16oG3x2JO0DyeOnUJxQREe&#10;ff8Ab189xx+/vce//vkHu/B3cus3cu53cu43cup30h9Gf/zBQfO7cPmeHNqJkNAwbImLwxY+mN/E&#10;efPQrE1T+LesiobNvkXTto3gHxKA5avW4PbtW7h99xZu3b6J69evorCoCDk5OTh/Pgu5ubkoKizi&#10;+ev44Yfv8OrlM7z/+TWx8h5//v4L/vzjFx7/wm79wNH6C+kDB4WORb/Z8a+/ciD99MY43qFzF2za&#10;thWbt22DX50GlfFt3cpo2KAC6targHqNqqJRs9pYtmwlrvFBrt+4hqtXL6P00kV7mKzz53Eu/Rwy&#10;MzORxwe7fOkS7t29gyePf8TrV8/w87tX+OWXt+TAO3z4xdH795/ol19+5sO85/Wf+RIcOM+eGlQ6&#10;8qE2btnCh4qDX7VvK6Bm3Zqo2TgAVauXQ9Ua5dGwUQ0sXrwMpZcv4VLpJRSXFKGwsADZWeeRnpaK&#10;1NRUpJ09i/MZmbhYVIjbt26QW/fx9OlDcuwp3rx5iTevX+DtmxfESQK+++4ubt+5aeffvX2Jk6eO&#10;4uef3/Kel3j08AeDSSdiat2mjdiyZSv8ylctS059i6oN2uLLcl/im2oVUOabsliwYDGKigtQdLEQ&#10;BUUFmLtoHpq0bIW+/fqjXWAwWrULhH+HYKxcvQZTps3AzvgE/PDdPTx4cBsLFi9FYHAXAjsZrdoG&#10;IqBDJ/QI740zp85i/vzZOHzkEF6+eIbnTx/h7p3biF2+kpwKxZoN64nVLfD7ssIXKP9NBVSu1Qz/&#10;9fU/UKFKWVStWQ5z581Hbl4OcvJykX0hGxmZGTh79gxOnDiOY8eO4dSpk0hLTUMur+XmXTBu5eVm&#10;sWtP49TpE5TMccjISDXOrt2wCQ9/eIAevXqR21k4dfwMHty/i4OH9+LGjetYsnQ5gjt3xpr1a7GB&#10;g8qvao1yqFKjCkJ7hKNajeqoUr0KqtWqhpmz5vBhsnAm9SwGDR6EsWPH4sDBA2gTGISuYWEYN24c&#10;4nfsQLMWrcjyDcjhvUFBwcjKPIv1q1di2fLFmDt3Blr7B2LgkJHk4B2OsFAsXhCLMyfP4jsOoP0p&#10;SbhCiCxctISc6oyVa1Zjw6ZN7L5vyuGL8mVQq2E91KxfFxUqV0C1mpUwjV1y7lw60tLTiYFTOEoO&#10;7dy1G4OGDkPPyN5ITk6mXEqCPx+yqCAfAe3Zpa39cff2DY7W6+RKlD1w+w5BaNSkGZJ2JyHr7CEM&#10;HBSDe7znzs1ruH3jKi4VF7FLF6FjSCcsozBdv3ED/FoRH/5BHdEqqAM69oxG205hqFa3FiZPmcpu&#10;OIVjx4/jyNEjOHjoIPzbd0BQx04IDulMYToCa9atQSDPZZ3PROs27eBPnLVt648D+/fg3p1r6Bcd&#10;iTYt2qCdfzsU52ThWmkJhg8ZiNvXLuMmOXSttBj5PD937nyEdOqMpcuXUiivh1/7Lj3QmG/YhICs&#10;06gpqteujRq1amHChEk4Tu4cIii3UH4MGjEcDZs0Ra36DVG/USM0b9kGsatWo/+QoThz5jRyci+g&#10;SbMW6N69BznUAm3b+aNFyxYcyY3Qmr9fr0FjdOvRm39OIUkhPHTwKFzhQMrNysT06bPRqXNXLFy6&#10;mMKaD/VF2a9Rs14D1OcPtuBb9ggPR9vgzhg7bgIOHz6MowT1/gMHkJiYhGkzZ2Li5MmYOnUq5s6f&#10;T52VgMmTp2BZ7FIbCNt3bMPBA/uwb98eHDuSgqLcbJw+dhDnCPwzx49w9B1FdmY6LubnIP2stMAF&#10;ZKSdwRSqr86dw2yEr1q7Dn4dQoLRuUsoQjp3Qjv2f0D7ILRu25bAnmAPsy9lH/XVHuzcLVsnAdvi&#10;tpNz26jzdqAO375R4+bWtSfYzZ04rE+dPMrPh9A7uh/27d2DW9fZVVdKcPv6FWLoCm6x625cLsHV&#10;kkIUcdSeSz2NKVOmIbRLN8ycNxur1/ChQrt3Qw8aWN1p+XXvGYEuYV1Ru15djBw1hkozCbt27ybA&#10;+UDkynaS5Mi6jRtpRWzlQ+6k2ZGIAwf24zTxl56eRjWURcrGZQrc68SMHujW1Ut8ENLVElynZrh+&#10;qQiXL+ahMCcTJ48dwUQaAN26hWP6rGkcgWvgF9KlC8J6RKB7ZDTNhzD2eSe+fSOMGDGKht5Oo+3x&#10;8fZQmzZvpRzZgtVk8RrSpq1bsY1i4QA5evz4MUr6s8giRs4T+KXEyw0+kKOLfKhiX3sR1y4V4nIR&#10;dWfueZw+eZxQmYgIMmbytMlYsWoV/IKC2yO0ayjCIyLIsXC0D+6ANv7+GDJkGDGygxp8O8ZzJMbE&#10;DEDPnpGYT5nSf/BgTJk5ixbDJiTQUkzeSzOE3Tt9+nTj1uw5c7BqxSpcLi7Egb27cYq4On38MNLO&#10;nMSlwlxsWLsSG9asQP6FTHb3MYweMw6RPXtj3MQxWLGSD9UuMADRfWMQ3rs3+sQMRHhkJCKiojBg&#10;4GDjkGwcyY+oPn2xeNkyGvgRBPs0zKB1oXuFM3WxBOsMDoRDhw9i85ZN2L8vGSVF+cg5n04RkYyL&#10;edk4c+IorrDbLuZno5if87LO4fjRQ4TKWESyp0aMHYFlK1YQU+yyHnwgqYCIyJ6I6NWTDxiJmP6D&#10;TLpuo40zavQobGZXrV23AQsWLsaSZcuxJHaZDV8ZZVKicXFbMW/+PBwi6E9T2OZcOI8ScuVqST6u&#10;ENTXSi+yu7JQXJhjouBSUR7yss9RZR3G0GHDEd0nBkNGDEIsf9cvsGMwgii4pHs6kDpyFHYICUF0&#10;TAw5tQNbt23Hxk2bsW3rNuJoLZavXMN+X42V7PstW7ew+3aadD9y5DCOUcgeOHSAOvGs6cRLxM3l&#10;kgKCuoAPUkhMFeMq8aSHLOHD5Z5Po9g5gEGESr++A9BvUD97WT89jIz2jqFdaZKGIlgP2LEjrYEB&#10;fJiN9kBbKQI2kmt6GPX5spUrsWrNWmyP28aHSqC6SaZ8OkBdloKjR48SJyeomFORR314Mf8CStll&#10;l4vzTQxcNi7lovBCBtLPHKdMS8KAAYPRhxCK7NsTi5fyodrS/GgfHIL2VB+idsHBpjqi+vbDNj7M&#10;eg7/uDhxLM5kyEo+2NJlK2iZrsYODoTExN2UR3v543uxlxzTgx05fAinTpxwgpLi4dLFfJQSX5fZ&#10;6iGLiak8Yu3c2RPYQ5HSv/9AxNAkCovoikVLl8Jv0PBRGEqZNGL0eEyaOg2z5iyg/dMBvQi8nvQ0&#10;RL16RaNPn/58m37o128g+nJAxJAGDhpi7aBBgzF40FAMHDyEx0MwmKNzyBC2VEHDho3A8OHDMZSK&#10;fNjQEbxvMAYOHMTf4W/x9yQK+vK39WDBXdpj4eLF8GvWphVa+LdFW0rywKD2lOpUuiQJ1J4EfC97&#10;MLa0DKKioxEd3Zeg7MuHZNu3LyZPGo0ZU8djGPEweEB/DIjpi8H9+2PIQD3sQAwZNIh/OIAPMpgP&#10;OIxm0GAM4IMNGDAQ/Xg+htiNiu7D3+yDtkGtMHfBfPidv3gT54tv0V2/jdyrD5Bz+R7Wb96BV69/&#10;wqMfv8OZPgNxNmYw0gYOo/dBl11zCCTnXGoe4V//4a4baU5B53zzCX//m07pv+XGay5BnjL9QfqE&#10;f5Ju3f4eiXTHenH0xXHQ+MkjzvfNIeRduY+skjs0SePMTZeL/suH3/HLr7/R2Kd7/vuf9lCaQ/gg&#10;V93mEZwLLi/YezD3cM4z9h7CuenOlZfrru+qfXD/EXbv2Yde0THUHLvhV0RX/eJ156qfL9b8wS3E&#10;rt5EDr3DW7romkOQ5/uTHpDHat/+7OYUPmhygw8oj9e8YpLcdPcA7oG8eQSdE1c+Tm6IQ3yoRw+f&#10;UcknmzEYvyuRXvG1eyjiA+VfuYP8y5p1uYNlqzfiGd3wV6/pZdAVf8cH0wOqG5+9fIsXmj949Rav&#10;3/1CbtGxZBd6D2QPxT93cwd6ODfR4c0b6CE0kaG5A83YPH3ykmppr+E2QRw6X1CCkxk5KLxyG6W3&#10;HuBsVh5mzF2IHx4+xdNnL/H0+Su8ePUGz1++wWN+2Zs3ePL0Jc+Ti29/9k1o6KF8cwb8U+MKj705&#10;A5u8+O1XvHn3DpdoISRS7QwZMYLqaxB27EykwdeT7noC/C5euYkjpzJw6lw2esZEY+ma9Rg3YSqV&#10;7GKEdQ+nUu7N0TECEyZOxsyZ87F4yXIKyzXmrm/ZsoOWwm7z//cQB7uTkinJ9yF530HKqINI8c0X&#10;aB4hee8Bnt+PRLtPynoPuyiJuEmyuYdQzbDogU5lFmDV+m0YNXE8OnYLQpPWjTB4+GhK5vU2X7DW&#10;aKPNG6xZp+NNlOKU5HSpExIS7U/lfN6hS/Tq+RN8+Ok1/vnX7+wuR5oz+Iufbb7AN2/wB91zzRnI&#10;PdfvbN4aR4MyzM2s+Ac1Q7OWtdCieVU0btUAzf2bUPb0xMqVa+m5urmCmzev0z2/gry8PGRlZ+PC&#10;hQs8zkdJSQkdxjvEwUN23Uv8SjdccwWaJzD6OFdA+jhXoMm0X+1h5KbrxTfSFutIO1zTPX71GlRG&#10;vfqV0bhhBdSpWxF16ldBj55RiF22yuYKrl67gstXLqGI7rccxUxyI4N0gQ9WQNfp5o1r+PHHB/T5&#10;H3EAvMAv79/ig2+eQMfvST//7M0TvMevH97z+nt+5gh+94Yeyioq8o2myrbSlKajWR6tg8NRs2Z5&#10;OpllUbN2RVO8mie4RHfnEs3Vi3TL83Nz2DX0gFNTaXacpjJNR27OBVy9UkpZcgePH/2A588f4+3r&#10;53j95oVx7PXrp5TQA3n+CV69ek67fD8pxeYI9DAvnj+lcl2O5ctXU1N0YNdtg99XFb9Gg1adUK7S&#10;1/iq4pf4hg/VpFkjzKc9VFxy0R4mm/ZNcLceGDZkOMX+IPb1DowYNx6LV6xE57Bw9Oa5cKqXVTTy&#10;njz5Ef4BHdA2QAo7FPfo4a7bsJVdfwcXcjKwaMkCPvQLvHj2GA8ffo95C5bYHIF/QIDZYn7/KPsF&#10;KtZqiS/Lfon/KvcFylYtQy+1LubMm0+j/gJ9NHIm6zzS0tJsTuA43agTNDdO0387x3NywS+Ti/fv&#10;30Y+LcT792/xj74j125j5epViF2xlKN2AnXXIIyfNBOBtDTaBbRHAB9aDztrtkbuMvOKNtD08StT&#10;8Qt05PCuULUKGjdvSRe8Kr2TOjRVZxPAWbR7DpoFsIcmxraEeNPyLdv44+DBg+jduw+60ZnMy89C&#10;J3bzdbpER2iuai6hTdsAcoledEg3jKbZ2rKVP4aNmIAONHd+eHCPDxWEW8TfzJlzMX/BYl5vTSdj&#10;I/zKViZ2atXEt/XrokmrNnwwzQtUxfQZswjeDKSmpZIzp8yfGzNuHL88H6tXr8a8eXNpFyUi4xyx&#10;RAfyIi3FosI8ZNMyHDJskPn+jZu2wH2O0inT56JLaJhxUOfv37pBn+4qrhN/8nTnzluA5i1aYv0G&#10;PlDroI5oHRSMlqRWHTqhbYfOaNomwM0JqItodB2mybqXxljjJs0RGNyRPl53w9IO2tmnec+x40dx&#10;7lwa8unByvrsRZu9RbOWaN6sOTrz8+pVa9GK3M/KOIub9OVuXS21VubulCkzMGfOfDRr3tzNB7QI&#10;7GgP0Mw/CPX5pSq1arNtZZ6n5gNCu3TFaArNNu0C0ZokUd+yZRtMoPs9bcZMdKOr3oyc7cg/btCo&#10;GWXTRT54M5ylW9SoUVMEBYWgVetAeh8ZGD92MnpGRCOqd38U0EUq4gtMnDCF8JiDho2bmD/oV6NO&#10;PTRs0Qr1mjZHQEgn/kEPNA3qjHHjJhAPRzFy9GiK/L0YM3YcZcZyAnSiCTD5c+ZgbtmMdevWmv+v&#10;iYr8vFyU0Mg/S/dbcwHn08+Yh5uRegoF/HydeuwKR678uPzsTEwYO8m4VK9BQ6yRy925axf400rs&#10;SK+2LWWB5gFatmljzt1eAnkvbWdhZQeNp610lTZviTM/bjvF/CqyWG55o6bNqNc2UWhmoHnzNmjK&#10;7krk/atWLiVWLlOtXLV5ALXydq/R5S4tyKUncg7jxozH1KnTUa9hI0ptutvd6M0G0cjvQedQ+NAk&#10;ReXq1ciZMdhJYz6B/r+8VzmUElxyuTdu3kJnII6KMYGc2WezKmfPnkaa5gCyz6OoIM/mjK5fpqst&#10;N5vtdbpFmg+4yoe5Qo+kpCAHmelnMWH8RFPcmneQM+EXGt6TPlpXdOXQ12Rop04h+LLM1xyiI7FL&#10;K0H803g+jB5IcmIdR4Jcog2bttjERNKePQZ6OY2plEvpdIfy8+iHnSOA9RB6KDqP1/lgV0uLzPe/&#10;RqdSD3SBHsrE8ZMJj4lUWfXpbtHN7hzWBXK1w6lQ/QP8aeS3t8mpwfL9+RCxlL5DaKD36ReDWRye&#10;IV270h0ei9Vr19vE+U652Af2Yz1xpJk6zcYdO3IQF/mHl+ifZZw9TmexAHFbNhpn1q5ehn17dhDU&#10;GcTXWUyeOJUe8ziqrm/pYq+En3z3yKg+6E3XpDedtx5yg+hyDxo8DPEJO7GCMmfo8BGI5Lmly1fQ&#10;De9tsxhriB+Bes6CBbRxkrB8xTJMmz7dpm8OHkxBeuoZcxBXr1qKM6cO2/GFzFRcohdblJeFfD5Q&#10;BgGv2b3hI0ajUtXKWE7X3a8n3Zse8vPp84dHOhKu+lPObJWfv2E9htC3koyI5RvMpAQfPX4Cu7gH&#10;Ivv0s3N75CySS5pAldySMC2gEJSTKHf6KrurtJjeLDlWzIcp5cMV03lMTz3NYT8Zw/jCZSuUx1Iq&#10;Wvr79GDpTmvKN0Q+f0hHiveOdOgG0ADjsGa3SOltoRu9nH28khxbTtd6zfr15uXuZpcdPHgAR48d&#10;tTlwzYVnZpxjl+Wyy+hG8yE06aBJLo0udd/li3Stc8/j7KnjmDp5ujmbX5cvS80fCz+tWXSk8NPS&#10;k47bc6RpYis6uh+H+BabGdlM8K6l0FpOZSlfXw+1jpzbtj3ORMLevck4cPCQ6TebgDh7hrZThuGo&#10;pCgPpXyIK8VFNhOih9NcZE5WGrF2wIb8wIFDUKYCH2gJXepAciOIXJGPH2A+PjUxqXdUX5ui0Uy+&#10;5iA3cHQtI4aWsp9j2W7YuAk7OQr37dWk6D7z7yWzDrLrDh7cj1Q+VP6F8/xzB25NbunhLlHfXWS3&#10;XchIxWFibcrkqegXM4APVI6myRL4DRw2EsNGjsVI9uXsuRxFXboggA8ZERmFXr2j7cF60WdS269f&#10;f6P+/Qejv3x74mwQ3WX57YOpUgbLrx80zPx7+fSDB9PH97Uj6OsPoc8/ZPAQqp+B6ENXvHcU/4OD&#10;qh8HU7ny5cwG82sT0I56yt/8+nZBQdZlaiN69rIJgUiOqgj695r5l2/fm4OgL0WAfHP57YvmTcWk&#10;8aP5R/Lt+5D6UfH2x8BBA2zyQabIAN6nCYhBfFC9gEizd/qdPhwYmiv4qmwZzJtP316LylpczjUn&#10;8S5yLt1F9iXFDNylr3+fvj5bUs4l+vwbtyN+9z5bcH755h1ePnuKs/2G0PcfglT5//2GIn3QcKTR&#10;bboUl/hxLsCbD/DmBMyNNt/Nebjm6dKx/Dg3oGOSc8v/25b3//t//sfmCjw3Xff9k266fc/3XVv+&#10;N+fU/a7FI3zuKctP9IUD2HqzzvPzg/sPsZtuWmLyfoRpcoXjJ343tRPFXly84hau36XjSrpKF190&#10;+R4ZQiYV30IWGZNBd/9c0W1kXqRVumYzVViyuf3vLFRAIQS/4v0vv+HnX+Td0N36zcU2yMv+GO/w&#10;wbUf2Gp64P0HrZr+bt60VuPFRDHN88bN8SXphT3P3GOaO/7ETC8mwptK8JjkfoNM8HnzYpIxSsT/&#10;kHdvxP/+8YdnSEo+aPMeYdSmPXv3pR+7y+Y/bA5EwR0Xr91D8Q3Nhdw3ZuVfvmOMOk+UaQZJESnn&#10;Cm9i6cr12E4H+BWR9IaevcIYbJ5E8yLv3vtiLNiS9FnXX75+hxevhbyfiMD39l1NX7x+6+5X8Mhv&#10;ZKw3E/AfjPK99Cf6xAiPxCjdJwb8ToaL6ZpN+OMv/h5/R/TX3+437dhQLAZp2sMFlzx5/MJmqnbt&#10;SjZfKqJnNJm02xdsQiTlXr6N+H0HkUem5JWSGQWXceBUBrIuXifjHtgkUjHRlnfpBpauXkedkoBH&#10;T57j+cvXNj3y7IWbJtGLaw7nFY9fvNLczRs8sbCLV3j09CWePn1lIRdPn7/B02evP8aHiNk26URm&#10;GaN8UyoWIyIUqDVyiPDIXlpM9b20++xjhn7HR2KCWjfcNRck5LpWDBXaHz18ioTEZJowexBCJvWI&#10;6G0mT1yCDMIEReTcRsk1Mqj4Gk5nUAFeucUhdwvZRVeRfOw4kg8fxZwlixDRLxITp8w0j/SHHx/j&#10;0eNnRg8fPyUTnuPx0xd49uwlnj0nU5694PkX+JF//uMj0XN+h+3j50aPnrww0gTZ42fPcfPuHWTQ&#10;QU3evx+r16/DbArLcZMmY/ioURSyEq5DbUVL638TJ03FrFny65ZY3IImSNZv3Ey1RmNg63ZaKzto&#10;au+kxZuInbuS7MV3KeSETEjgKNB0kD7v3OXCSXTfNt6/PYFtXDw6du2O7uG9eC6elEDdHQ+/zAI6&#10;CHklOHo2k0ihPl23CpsVcsIbukR2R4fuoXTlYxDYJRijxk2iw7HJpo/WrN9EhrnpIws9Wb+Zfh/b&#10;tRstJkYPvY7X1G7Y5HyFjRu38UU0PbTdHmgrKU4PuGMX9XaSzWntIikmJonyITFZ6477LF5G82GK&#10;n9m77wBSDhyyObF9/Jws0hwZz+9LOWjHyRw6isFJTOJv7PH9lubM7Hf5vb2HcOjgMVrhqcjKzLb5&#10;s+2kzdviEUwDqBPd0C10IeLIIJFf4rFUTJ47CxPpT/oHtUJISFM6Sa0R2MkfUUMGoXt0L7QOaIJG&#10;rZshiobDSg45TTvdYe/fvSe6bcd37tw0unnzBq5euYyiixctJKagoMCmvjTllZObi7zcPBQWFqK4&#10;mD7J1at2//37d/HkyUO8fPEEP2kq7MM7/E5S+Mw///wF//zrV9JvrrW4Hh/9+SvbXzlEP3BI/Uo5&#10;8yuHkY5/47GGr4/+0Gdd02S3ptBcuI2iXH76+Sd27la6MHFGwaFd0ZHW4sZtW9mJO8wJ9Gvc4ls6&#10;2zVQv1E1NGpcHS2bfENn/RvUb1wNdRtWRhPFCrWsh0YtG1PyR9Bioxm5ag1u3r6BG3zBm7fY3rhm&#10;ZNNwCtcpKUFRUZExJPvCBRe6k5VlbXZ2tjGtsKAQpaWluEZG3b51E989uEfZ8D2H7CPKtad48/q5&#10;hfNo7vC3X3/ii73H7yIyTu1vv/7szltL+k2hPT/Zi2vq7jcy4Tce//YbWzLFa9384nujn8mg169f&#10;UmuvN8RrkrVDp1C0p1u/gW66pvk2k1l+39avgtp1KqLqt9VRq2kQajdqguq1y6FK9TL4tk4F1KhV&#10;EdV5/du6VfjlUNrDsVgauxxXrpaSLuMyHcTL9OMVPlRy6SIu0paWAymmyOXWBFjq2bPWpqelI+Pc&#10;OZzPzLQJ1fz8fFwuvYTr/B2FDD14cNdm2x4//gHPngpZT/GOzHr79gXevX1FlL2ykKKfyDxNJf78&#10;0xub2/zpp9fu+rs3ePeOx/ysawrMeu+b97S5T5LmQTXV+I73vn71nAh+jIWLY01saIkuhCgKCGpP&#10;Jm3Cli10fOjg+FWs+jXKVSmDGrWro07zENRo1A4Vq5ZB2W++RplKX+ObKmWh2Kq6dSvR6Q3EwoVL&#10;sGjRUg6XIpSUFJEphTZ5W1iYz6GVR6dlOc6mnkIQreSuXbuhZet2GDZsOBo3a4nFi5eiZUt/88hH&#10;jx6LhbErLJIjsEMIbhCF3SgwFYG0//AhnKPDax1QchHPnz/CzDkLEBgcgtIrpXQvI3H00GEEdOjM&#10;Z2pvM40t2gRi8uQZ6NqtN46fPE60b8Drl8/Rne7n1BlTcPT4YTLyNd76YroU3/Xs6SN+9x79jlhT&#10;AFrt1cx1W/8ArNu4wRyxjZqj/bL8V/i64ldEUjV89U0rVK3TGl+V+xL/0PRoxa9RuZqil8qjWs0K&#10;aNKkAbXKQsyZM89msPNJufm5Nm2qsKoLudkYNWYMjhw+jOYtWttMpWYeFQrThn88bcoMpJ45g66h&#10;YThGdzOaPo8iBpbRW1tJdKbs2YPbN6/heyLq7IljNrV648ZlPCa6vv/uHh7++B0Nvwd48uhHPKcM&#10;eyrEPeHx44d4zGtPHv1gQ/bxQ55//COePuLw5X2KFzN69tj3vR95//c2xG/euI658xbSAVxpzl8w&#10;h1vbdoFYvW6tTbVohdqvXKWv8I+y/0CVmpXp4oYRah3wRZkv8FWFf9g8XIXKZVGhajlUJZPq1K9l&#10;PziHDl5efg4u5F1As1ZtUb9hI2qrbfSHBmLjhg22wJqUlESNk2zXJ46fgNZkmKKpxo8fT5/8KDVa&#10;HD3I/jZV17t3FDZt3kDkXCSTrmP+YqKmfUd8R4RkKjYt/TQio3vbXPSMWdMwe+YU+m690KhFS/Sl&#10;b3al9DIGDBmBrj0iLOBO6A3pEoqYmKHWWd+TGbvoXvSkM7pw3hL8yHuatlBk101cITI1K6tVpyWL&#10;lyGE2q1F69ZYs3aNufXrFVJWrmp5lKtcEd/UqE7JHoYe0X0svKxa7Zr8oVYcerxWrQIq16hE+VQd&#10;06bPsHnu8+czkJGR/nGWNjXtrK3za4bk6PFj2EOE7CEyPFdcExf+HTtT9R60QIUTvE/TO5JXCn8s&#10;5FBVfOb1a5RPt67jDhXDPcqpi3TPL3FY36cWvXv3liO+3I0rl3Cfx/fu3MB3d27hgYj3POA5nVdb&#10;WJRvE/gPqIUf3OU1XtdU9n3+rjrjOuVqCcXGjBlzrPMVbxdMudu8ZSuKjRU2lW3z65oLKFupHOVS&#10;RdRr0gxVa3+LKnVqoX6z5mjath3qEk0169ZCDQ7H6jWrYdJkGnOz5+PM2dOUPRLIqTZJKznjQuEO&#10;YfuunejSLcKiyzR7PJmGoUgTvl3oG0lGNWneHEGduhiTpk6eYhFDrfl/pZeK0aJVG2PWxo3rOByu&#10;IJUyrhWv9enXB1GRPYnQRDRtyudjJzbi8zVt2gJNm7dGw0ZNidhAY8KCBbPRrEUbxPSPIsOvkzk3&#10;fHO0NDuoKDQTeamoAEWUgZosnk8mzZ+/0JjUlO8eu2I5mbTBTbF37TMQnSP7oGNENBQT2KF7L3Tu&#10;FY3mge1NGNZv3Bz1mzSn1mtKmykGk2jxTuJLnT59EidPnSSzzlireMGjR49ZNJwYlULreR8RpAnm&#10;3YmJNh+nUKt9+1JsYjpl/wEcIKoOHzliTBazL1Cu5VPGFVLWXeQLlF66hGtk1jW+lOj61SvGvFt8&#10;0ds0OUQW5KjP16746DJuXitFMUXBVSKzlAjVfLGQd5OkKbbLPF/C84U52cjmaJg0cQpmz56L2ZS1&#10;IR1D0bhpUyxdppjEdY5JjbRcVLcealL1N2rZlmhqTvQ0Rs0GDdCwZWs0b6Uea86eDEDb0EhMmDAF&#10;4/mjh44cxiEK6MOHj2DqrOk05XuiEXu0XuOmNPET0IhI6dWvP5ncBPPmz6U8a0R3YjbaUOatpTCs&#10;36gxVq1cjZFjx6JHr94WLdOamkrmQVj3bmjM3+keEUEts8lWgRryuU6cOAz/wHY2YzZy1AhMnTrT&#10;0Nq1W0/c5tBJ3B2HBnyPUWMmIrxnX5tbDOvSA/E7tiCOFnRzImvksHG+4KiLKMy9gOzMc5g8cRqm&#10;T5/JYTcLnandhM4FdMU0xbhm3Qb4KRCzZUA7tPBvg7ZBgQgNC6M9FIxOXTqjHdV4WLeu6NY9zJYq&#10;GlIIK1Rx9NjxhpKUAyk2W7uPqJGW0hSgJt53JyYhTg6i/B+FMMbF2ZTzdn7ewfOanl7NHlLY2a7E&#10;3XRTthjiFIJ2ltovOXkPMjMz7PdzcjLJnKPUprm0vy7Y5KuivoSMW0TMbZLam2SSoUjtdaKN525Q&#10;KN/gZ0UcagXiWmkRrtKO02yyZo1zss4h/exJ+oTjyaRZmDptBjqHdqMiaog58+fQblpjS3d+7UO0&#10;JEJ/pWsXtGsfRCZ1RZewLgi1dRzFSnVAh47BaNK6LRo3b4FRtG9GjhzNIaO9CPKtkulj7aEPpb0I&#10;FNR799gyrpZSbAZaM9FSpZvdsYIJFfPZgDLFPyAInbt2tbl6DcG+MdGI7tsHq1avNKG+e3cCh/d4&#10;kz+tieToqN6IGTAQpTZDnY8WNC0UFyrmOBLDHKOsvXbJVkKuUWtqVeRaSaFNHF9RXFYeTZbMdKRT&#10;3o1jx0suTZ48DWFhPVC7fj3aZTNtglorL34ytrSy1qV7V1tL6srjrj2683N3Q1InmgUhXbrS2PwW&#10;5SpVtHirYcNGGgoUX7o7KZGe9E4LSNQwE4OEHoXlyc4wW2PzFqylpli3fgM28FhM20EHWr+RyO8n&#10;J++FVlk0VX/y5EmcpTBX+Kc0ZiaHw7mMNGSeSyeqzlPb5eIKtZ3WorROpRBQLZRJ3mhtUwyy2FUy&#10;6DqRc11M4r12TCZpQURBkIphVWDt0SMHMGbMeIyj8661rDAqnNoN6mMKDVBbXlhDJIVTGHeP6mOL&#10;Hv7t29vaRMdQBWl3pIzw5zALQXDHDpRNLfBV2bIYNnwkRo4YbctHGkJx8TtsOCnWdemKlcYEoWYV&#10;x/KKVWstzHgtmaPrYpLUqqY2ttF51Pd37tptUcaKItYqtbkv6elII1PSSXFx8ba+L6FeQE10iRb+&#10;NTLJVg+JCGOQF8SrVUVb4LtoYYW6x2IetVhjyxBEIIdZUd55FOVkGZLOUgFNGC8GTcL4CYqvjcS3&#10;tepg3JQJFqVqi38dgoPQg2q1R89wwr8tmdWNwy3MAoG1m0Hh0xpuHTjs2hNpiu6zZS++4A4ySENH&#10;Czmz5s2jEbgYc+cvcEsXFMqKMp23cLH1yHJCdwXP6ZrW6RTZrFjL+ASikQw3RlEmHaG2O3qMJJvr&#10;2HEy7Sz9vTTaZenYsH49hXaeLf5ILkmNiyzAWDKHzEvcFWdLIGdPHnOLjUTPwnmzbc1v3dpY5Gdl&#10;2Dpf3gUh6ZRFr2o1S2gaNWqcRTVqX8SYCaPMAl+u9b/W/m1pRLpo1k60UjuTQVpX7kxHrzOHWSci&#10;y87buVAL8hw0aKgt44q0oKRA0uVkQOzy5WTGGjJolY3lFatc5KtWPlfy86q1a82J3LjZedhxtLY1&#10;ZCXLNOS0GKXV1v37U8zmOn36NE7wZWVmnKWZsGvXdhqmFOoZZ20dyIad5AxJCFqxYimmTpnEoXQe&#10;x6h5S4pyUcr7JKgVTatAaC1oaf2xgMMtm8P42NFDNAEmYzhHyHCKkajovqhQqQKGjx7mOltxyHJa&#10;g0K0DNiJWi2EQy2UQ62TbdQRkxSKoED6YA67jryutcqY/gMssFUvqfkW2RNS4VsoqIUOLaAqRl2M&#10;E4MUVK0eWUMEadF1HY20ODIpnjJMi2QS/tJsYoyCYA/RzpKm1DK2QolPnjpBW+oMLfxzuJBN65xa&#10;rrTYBcZqvfOa0ES6SnSZYJbsIYMknIU6aTS1YtDFAsqjXC3SnrMlyAMH9mGSrYuOtJXqmH4DUZYG&#10;9oBh/bF46VJjlF9HarbO3cKo1bohlMK6C487U8NJu3XitRDKJ6n/9h07GqMUXNu3TwyZo41qCgbQ&#10;mvtmE9Bi0FZqNTFMjNAwW0WmaMna0MZWEQfryMTt/L7MAQ01xVXLlBCSNMzkIKsVqo7KHiPTFKii&#10;YZdNy7yQfqO2W2hFUbJHDLhCBkn+SA7Zen6p02RCktb1JawVLF5A5uScT8X5NKKUKNq3N4nDbZLF&#10;1WodTguAZcqVQXT/3rZMuiQ2Fn7t2neAWy51SAoSQ4wpVP86z1bRyKJ2gUGI6qOg3H6mzo0saoKC&#10;mMgSkhTdLn9HASoyxlZx+OnYDbc1FOKSR5uNSfEJ8XSE3S6L/bS1bLiRQQqvlnwyH49+oGk9ksyC&#10;M6ePI4saL4+CV0ExMixlXYsZbm3Yrahr+ClwvZjI0cYHMUrIKsjOQE4mtSXl0fFjhzh893KITkf/&#10;gYNtcbNfvxiUI5LCo7pjEZkk8lNMS0CHjqRgiGEB2oJEZimkJJDCWkxSdHQQjwPZ9qYn3ZvaUCun&#10;2p/gtRrLQlkftloct/O9oxEZGcn7Fe6tldcot/qqSGuSzA9tzAjvEY6e4b3ol0Vj0IAhGD18DKbQ&#10;/Zk9Yy5iF8di/RoOz207sI9y6ySFuXasZdPBVqBOAeVPCQ1MMUECW8hS4LwjDjGeLymgRuN9kkN5&#10;WemGovTTdMQP7seexF2YQac9pm9/2+qgSINy5cvTBAoxh9eY1KpdgAX/iEFtAgLQjszq3LUbwinl&#10;g4koCyH3LcYHBgXxPF+yZ29E9tYauFsHj7S18D7orWMx0JjGz2SOIvmjeaylYy2ui7QUHdN/oC01&#10;94/pb3HtAwfys8LM2aOKix9CGjiI531r6Po8mMdaPx80eIitl2vJeig/a8fL0KHD3Rq6zusz22He&#10;Z96vdXb99kD+jsLVTbbyf7XPsY+Iz+ktb5ctVxaBIQE2dzZ/4UL4ZRbeQGbxTdJtI7ct/jYuXL6H&#10;3KvfIefKPeSUupXc+N0Upon7bdFR62WnogfidB/fdvm+g5DafwjS+g9F2qARcLvUSX9olfazpW6t&#10;k/31F3635WbfAuS/fAuN/+2WtT+u1Kol2fK2wuLtujtn2+3/57/dMje/o/YvLV5auLxI9/Ecz7tr&#10;f9uy91/8L1vFNeJz/PkndienYPfeFMyZuwRhPXqgIk2AeCqNOC1M5pTctJD6glItPmrV9g4ZdAcX&#10;SrUJXTH/d5FLJmmH/A4yKH7XXryzldpfcZoMsTiAfoORyjZ9wDDbC3Bu6GjLK+BiAP4yxhiDbLHQ&#10;W0D8fFM6W72Qlq6N3JK2x5z/+Z//sVgAMcmLA1AMgBijezxmeHEArnXkrfWrM/76yx275W634quc&#10;B7v2kEGkuQtiaW33sHm1nbsVNqcd+dpzcPmOMcki6hUgwWNthsglZRffRVaJYgJukznJ2JmYgp+U&#10;JoBMev/+N7z/QPpFa/y/2+qr7Udg+7tQ8zt7yNo/fLkP3FK2AijENGOUNlLwYcUsPfBH5nhkjPvP&#10;/QyGms9IqPMCIrz1f/2WFyDhjh2ThF4PxdrEoefYqXW55P0cUsvIoO6oWL2arf1bHgWt/xcQIUVX&#10;76GQrbYcXOAQyypWkoe7llMh4+Itox1kkOVXsHV+t+4vJmnDhiWBUHAEGeAFRxjT1PLaL2Si7tOa&#10;vz7/5guSEAP1sJbygC9hORd85BggBjkmGVqICnfsQ4tHvmEqMqaQGcYgX/txOdwY4zpHiP6dImBX&#10;0l461vuxaNEydKX5U6l6VSTsSrRIEj+t6xdd176M+yhUS0blEVHZJWSKmFN025iUbskn9vCLe22N&#10;X0EQ2kDy0/sPRJB7cTHMzvFYG0ocIz9QZilYwt2vc7bxhAxTtMl/BEcIUb4XEemlPNKL/0fAhDFE&#10;Q+jTNY8kX+w39F3da/QvY5TO/ekLnhB6hOb4xGQOMTJoyQozlitWq0ow7La1fz8xRNk4Sm7cN0YJ&#10;TS7xBQU2UXP+IoW3GFRwg948BVf8Hssp8eYtX5qC2gu3eUuGvftZ9AveEF26/orXX7x+h5dv1Cpy&#10;xEf8LMa9f6/QHA3HT6lG/qbgFHo8pvwnOfTo+F881lDzGOACIBQI4RDiBU2IGSZ3fMPL64zf/5SM&#10;dGE+iooRihYuXoku1OLlq1Wha+RCd21Xz0VfeI3FIVEmFVAW5fv2Q2nI5ZRKu92kNb3L6PmLV3ip&#10;KJHXb/H6jRb1XIiNhp3QpcgShdQoOuTpC23AeWcbbl6+eotnL97asZj0lozVcBPZziC+lDcUjFlq&#10;dY4vJyYIAR+HmBjkY87nqDMmkIxZ3rExxZ1z5OSiRZD89htl6x7K1r1YsnQV/dCuqFCVQ4wCens8&#10;EXQ2pxhHUy9QQFPuFF5Fel4pUk6mE1X3UXyTpGF3+Ra12w1sjttpDHpqDOLLvnxlzHrF47dkzOs3&#10;ZJgQY4x4gydPX+Hxs9cfw2wsvIbnn5JJahWG4+TYB3tw63Uxii+l1CvGIJKF19hnN9w+MsOHkv/4&#10;bK3PpPiMIWodU9y53yzNhlMcihxJIJNil622BCjlK1cmepSkhAhKu1BoUSMZucU4mUqzvPQWLl69&#10;g0u37hudSD+PPUeOYfrC+dgSp1D1HRZ/JFJKl6fPXxqTnr/gyz97wfalMefx05cWPqMtWwqn+eHR&#10;M9vGpRCcx09f2T3KS6NhKibpQR2KPr2wd6xhZ0zykZ3TkPFdt2HD7xpjLPGJGCIl8Bvl3U948fIF&#10;7tynKXOxAMdoSa/dsM42eEbTitYecEWvJOxKQmzsanTu3AVlK1ey6WWF1vgp7qj4qoK0DqDoCn+E&#10;SMovvYH0/GLsPngYsevXYOysqegWGYENm7bR59rGF+RLP3rMl35KlDzniyvfjeKOHMPEuB8fvzCm&#10;iDnfP3xq+97ELDH2MRknRune7x4+RFHpJT74KWzdsR2LYpdiCl2AUWPHYsiw4bScB2P48FEYNWos&#10;Jkyc4rZvzJ1Pd2ApneLVNmug8B3tDNtCt2QbO3EHZaW2qyVQ0FrMEV9e7S6iRMhQ3NGOhCSLO9oR&#10;T23Fe7dtT+B/r0JoaCjKVqpEDSZ5Kxl0+QYuXrmBXSmHkHXxCg6ePIMT57IRNTAaEf2iMGnWHMxc&#10;ugQdwsOwfv0WrN+w2VYnunbtTpUYjm49ellYnDbWjKAvNWbsREyaPB2Tp8zAzJnzMH/+EnrImpRS&#10;wPI6rPbFJG3ash1x9jKEd0KikeKOEvkiihfSPjyR8vdYLJG1KS7+aB8/+8gdHyR58Ue6rjw/vu/p&#10;d/i9pL2KPdpHT0CBWvQIdieTSbvpPJNBUj6kpWRQp86dUaZSBTKH58g0v4yCSzh9Pg/zV67GoVNp&#10;WLBkMZIOHsO0BfPQsn0rdO5FRvTuge69e2H1Wi3AbbJ2zbqN1qr31q2XN7/VGLiW58VEBWopEEtB&#10;WwrYUq4g0VYOUc1pC9bKjhTP3tvOB1Wv7tqdRAbthTYnJllw1V570T10Vo0hfOF9fPm97EwXiCVG&#10;0PHUOTLGC+JKEkP4vSRfUNbuRDFGCZD4u0n7cXD/URw/Ssc1LRNZ53P4PPHYsjXeduZ1JoPKVqhg&#10;qzW2je/I2WwcPJOByfMWkkEZmDZ3LmYumI8efcLQIqgZGrdqSke2BVoGtLVZwtVr1pMJZJQYs0HM&#10;cRshxRTHnC3YwOP1m7ZYZJuSKm3cpECCbdi4ZRuRE2c7NoUe9aJe+NDBo0g7k4a8C7m4eqkU39+/&#10;h+ePHuLtqxd4/+41fv/lJ8tn9K+/tXnSJV3yyJIvqbUETC4J018WjOXbXKmNlZRHLimTzAmaFX9I&#10;QMu4/Qlv37yh4qFs3body5atoRbrjK8rlOc5BWSRQWu27sCMRYsRHtOXQ6UTAgPqwb99c/QdOhjB&#10;3ULQoUsQPf52qNO4FlatXouVpEslJRapphCUO3dv2wbN27dv4tatW7h+/RpKKVMUkFVQWID8/AJL&#10;6nQhJwf5eXnILyiwa5dLL1vEmjZu/vD9d3j27DHevHLJnn5TENYHt4lTkWmKWPv7zw9kgqLVXKSa&#10;SMzQdbUWqfbHr2w9EmO88468TZ+iDx/cxs83r1+x0yhb2YHLiKBOnTrhq/LlDT3GoIjobmjZrhGa&#10;tGyANi2rwb9VVTRoWgMNW9RHg+Z10bRtA7QNbotGLepamMnKVWtRfLGETPExxnavkm7dxA0FE1y/&#10;ikuXLhkjci1iLRvnz59HVlY2cnIUbpNrQVgXiy4ak/Q9hfU9fvQjXjx7ZDmdFKn2/v0b/P7bzy4r&#10;1v8iRa1p56uXLctFsSkiTcfaBv4z1bi3E9bthv3EHEWtuc2oCsx6+eI5mUOEE+mxy1YipFMIGVTO&#10;VmW2kPwaNauBRk2qoXb9KmjetCpaN6uEZs2q4dt6VdC4WXU0bV4T9ZvVQzP/lpY+afnyVSjIK8SN&#10;GzcMATdukSnGmCvGnNJSF84nBuVcUNQaGWThfOdxIeuCoSmXjCopLsbly6W4ZSi6jR9//M42t754&#10;TiS9fm4RaT//RDR5YXsWzicmuGO1YqCufeBQsZb0q0dklhjxKcZR9Ik5798rLR5tsidPbdivo/yM&#10;jV3uEFSunKFn49Y4+NUlY+o0JEPqfIOGDSqhUcOKaNSgIqrXqogmTaqgYeMqvFYFbdoHkcMrqFpX&#10;ERU5uEpmaDhdu3aVdAVXrlwy5mhPoWIac7WflUwRKYRPOzi1DTnbkJRDJhNFFy/i6pUrhqLvvruP&#10;hz8+sOgx5VV7y+H27t1LDrk3lBXahvwWHyiLxAyF8NlWZdL7n7Vd2YXr/cx71f70ceuymOcxh4xR&#10;rKOPOQrpU7zjDz/8YHJTyic2dqXbD1euLNGjeEcxqN43UB6tbxu3Q+2m/vi27jdkjiLTyqFGzQoW&#10;61i9TiXUrFcVixfHWp4PvazkzOUrpbb92eIdfcxRSJ8WAc9nnsc5MsbSpfkWC7UdWueyzmdZTjdF&#10;0GprtFCkeCBFoj1+9L1tJldEmcLtNOS8GEdHr2lYsiW6JK+EMh27868tjlFxj7Z9mghRjKPHQDFG&#10;8Y8/8ZrSsb14/sxkoIJCFQ28VAzq2BFflCGDbHmdDKpSvRyq1SyHOk2D0KpDd9Sqo/ih8mRQWVSy&#10;BGQVUK/+N2jUtK7l3VpEgZ7Gly69rH3hlyhvStyW7OKLKKKlqnhHpTpSgjvtCksnc5RPTnufFMSQ&#10;ejbV9pBf4LAryM/DZX5fqxQKrlIuuUdkkLZrK3pWw+21cs5ZUOhLY9ab10QWj588/sHOpRzeb4x8&#10;Q4335MkPtOSf8LmKTIHkFWTZpvkDB/cawywQ1OIdX+E173/69DHu3btrER8raaMt4wgJCemIL8uW&#10;IYMUarxNG5u/RsXqZVCraXs0aBVKZlVBxSplUabCV7Qoy5BZFVGTw61uw28th52CQbXGXlxciIsl&#10;RZbPrrDIMUaBnDNnzUTC7l3wD2qP5WvWWAhfYEgnC6Zq2rwlgoI78VoHZJOBbdq2w4ABA3Dy+DFq&#10;wRvYl5yEkM6htk6nEL52vO8mZZsYtTVuo0XRtvYP4OdHePpYsY+K+b5Opv5gm6onT59Cu2cX2gV2&#10;wKQp45GemomhwyaQAasNYYqqVeI+MefFi6f48YfvcJuaV0voCgS1FHXBwUTQ12TOVosz8Pu60leo&#10;WLUsKtf1R5sO3VC2amULDP2y/JcoW6UMhLDyVcuRiRXIoCU2mX3syHEySIjxMUfEodWslb9tel24&#10;NBb+fMjZNDrnEHEBIZ2pHTpbxKwSO0RG96FdtInWt1tymTJpMpSjY+6c2Za5YPPmDRg5fhLatgty&#10;gZ+Pf6T8W4Lvf7hLSzeMBud6PHr4HQ4RPbdvXsV3D+5SyN/HuAnjqBDS0I7M7dCpC0aNnoAhQ8ZC&#10;CQRfv35BND6jpnxiw1cZEX/47gHl5zWLJRctXroCwR0/McglFyQjKlT9GmWqt0DtRu3pqH2Df5T5&#10;B74u/wUZp9jrspaasWbtShYhu4AvvD/lIPLJkHwfanJzlWQg23Z+9ugeQd9nJ1q1bouGzVqgFZnW&#10;pXs3tOPLduwQYiuq53hfr4hIHD5wACvJzAWzZ9vO4+KCfJw9dRJXKc8U46j4w1s3rloMthglRihK&#10;9pGYRrIoWaOHeEQBrwSGiqqVDFM0rEjXFCX7QpGyPFYErSJpHxE992jDKTB+KV0h5Z1wCOqAL776&#10;0iJkDUH/KP8P/BcZUqFWI3xTuwX9kEr4ouw/8P98/V90+78mlcE3RFFtCvOZs+cak+Qj5eVTXZM5&#10;OSTZOkqKmJWdacJYjNIau4I8lYnhxPETOH7sKIfmcVsxVZieQmC0zpWTTTnB72qb/y2aCwrwlDzK&#10;zaFZQEpLO43vv79PTXeF7oQczx0mzx4TQY+ImhGjR9Pyvo0JROGipYvwI+/V8tO+/Ul0RZKIiM5I&#10;OZiMtgHt0YfG8Jgxkw2ZSqhw59YNC4oXcpThwQJAg9vjv3wMsjDiryt8gS9Ibdu3t1XVStU4xMp9&#10;hUrfVESNb6uiQuVyxqCatb6xyFjF/yXQy83Ny0UWX+zIscO0tkOxaGUsWgfS6g7uiEZEjvJlduDQ&#10;6jdosG371W7tCA6po0cPU+A3x7AJE9GijYvDbtc+GOnaJn7zCubOn2e7ax/cu0VZ0h7hvaOQTKS1&#10;8Q+08OBBQwZh4eKllC1DbEriERmilAYauouWLDRNqIxeBw+nWCLHe3dvEM3tEMRhJ5k3dMQgZ6Aq&#10;WR/NlBKaGkLOIjJIIqRDUBAZ9JUtp8uP9KtQ5St8RQZ1CA2zfQ816tehmq+Jat/WQK16dVGVQluC&#10;u2btGpZibtbsOZQRO3DeEHMeDZs0w6nTJxHZp4/FK27asAFNmrawZeR6DRujW69IjJo4wRjUq/8g&#10;HDp0AE0Vez1rLhnUDqs2bqZr05H2UpoNKc0USK49uH8LAUEd0TM6Bq2VfGLqDLTgiy6JXYJFNDce&#10;3KGReq0UM2dOxapVsYgZOAATJ42zcOHeUb0pewbTgV5jq8PTpk6yOKjvabH3Cu9jv3ePrtF12m/F&#10;F4ts25Z2ExiCOrTH//nyS4s1WL9RaTurVKLcqYB2wZ0R3KUrHdQA2jx1iB4xqB4RVRGVKKArV6+E&#10;6TNcYORmWp1KDnguM9NUvqXwIJOOUr5Ynsj9SiOslEGKLjtgySlS9qdYajPdoySDp6gJz5w+bXaR&#10;tkSUUODLJrpJmaP46rtkwLUrJbhIf87FVt82i/v+3Zsopfx7wPY+7zH7yRc/fY+ou8fzOtZvaF3f&#10;zAcOQYu/plukGGulCLlx7TJNjGKLwp1H7Txv3iIzYz5nkLZt+5VRbDXpqwplUb12LdRsUA+16tcl&#10;sa1b1/KZVKxSnoL6G0yZOp0omoE1q9dZeIpSOyhp4dnUM5bE4ARlzBHKmglTKA+WxVrA1eChQzFl&#10;xnT05FCJjIrGyDFj0S08AmHde1iewknTptIlybI9JB2J4A2b1iGAiJo9Z5aF4CjatrV/O0T3GWA5&#10;U3v17GWhv02btbJAh3sU5jeuXsFNvvCYsaOI3mZETTCqVq+OLl17Us5cN7RYLlUe3/GFHN/kd66U&#10;kkGUpYrUX0DzRfK1PT2G//ryC1rXG8gkBaBXKmspcitQ9nzbsD6q1P4Wtdk2aNECDWm3KKZPu4qq&#10;1aqKqdOm26765UtXW/C5BK2CnhTPc/TEMardQ0hJ2W8RpY2bN0fXXlFoS9kRFhmJzt3DaXA2QoPG&#10;jVG/UVOL8pgxY4aFFqeRwdo/opSBpZeKiKqzti1BWx9CQ7vRV2xqwjiZQrpjl264Jh+OLymh36xx&#10;E37/FFo0o1wbPoRC/xwGDxlNedUWs+fOxt2b12w4qlWiWUsSeuWyMedSEa3+rEzeN99t0ZgzF8HG&#10;oC8tIkXTOX5tOtCIa0cBHdodrWjctaBgbBMSio4RfLngULQL6UIBHkJkNbStlgqrXbQwFictKozD&#10;iog5QeZIfSvWWgHlLdu0NcRoS0RQh44WE92SL1u/URPEEFHKdqIXaMCXa96ypbkg2ZRnirifNGkC&#10;UdASvXv3dFH4TVqgSeNmNl+jz7doOLalLFKbxmHdmkJeWQkU0Dlu+ACEh3XH/HmzEUahncDvKH2C&#10;mKJo2VtXL7uAUA5lJbspoXF5gQpByHHB53PRoQMZ9I8v6LxqMnAD/MKi+yO0V1+0oTrUPoyQyL4I&#10;6NoNLQKCUZcvUp/GXV32eFT/EZZGQ1sYZs+aZxH5kiNilPZ1nKRKV34aRdsrOn/vvn1Giq/etUsR&#10;r0kWOKV9HykpKZRNB8lQxQIp8vWMBZzL9ShQ2gXKmEslxbiiqPqrdEX4Qlf5YteUzYeM+RSdT0T4&#10;tiXcsfMkCvqrlGmX+FsWU+2LzBdZ8gvFENELUNhMznk60OmpRPJsS8IzgwqoQ/sAY5DimxQ959eu&#10;U1e0JELqUjU35XBo2q4DmrQNQNXadSxhbw221b6thcbsNcUdK5xWP3hU2xWIHuWsaEBG1qpbHz16&#10;hFOdtrd7elDO9IsZSLnTG7MXLECvqCiq5qGWgbExh0P9Bo3pejQ3GTORWk55nJMSd2Eqh92G9Wtx&#10;gMN1/7497MU1hs7EXfHYtTMBp44ewCEqgZwMKodTx3Hu9DH6UAtx/Mh+HDm4H+fTTxkTNqxfiZGj&#10;huMwbSBF67dq0xIHUnZRo421WCEhqODCeWSdSzPlM3PGHEuDEhjUDv/niy+wes1aY5Lft/UaoQYf&#10;tm7j5lDmorqNm6IWP9du2ADNOVTatG1tKZJbBYdh7JjxFk6r4GxtWxCDZDUH0e6oU78B1q1bR+tz&#10;i8VTa+ZRyYKnTJuGJStWoQN9HK1UaouAEgi1Dgy2fL7tOQQV69OYwydu6xaMI3MVHjyFJoX2eoR0&#10;DsHxEyexZNE8Q58SwmofhqLus8+nW9z0cjJIWbNyaXQqoiy6bzS2b9uAESOHWh6qVrS3lOYrIWEz&#10;Jk8Za4GhGl4FdKozzqVaQq1p02YatacW9xi0di0RVL5KZdRq1MjIS+3UuGUrhHbrBuV86RbeHZ26&#10;dUHL4G6WVWnMuPGYNHGayZvDHFLKsryACJlOTTWB8mPilEm24X/T1m1Ytnw5xk6gDbR8hU3UK9Op&#10;ktIqN9WCRYtodyyy4M7Fixfx5fdaulWFCGtbqHYNrVu7Bnl0Y7KUloUCVaF3Z08ewc3LF7EvaafJ&#10;E6WLUly08sIKOUoVpbA8pY5SAlulczm8fw9OHjuAA/sScfLoQSLvmKWbUkZexVFPpuJRejJtEwsM&#10;aId/UIspb+1qkl9rJc/2J1ICAxFEGdSla1faRB0Q1o2GIy1h7esI5bmmNOqUVHk01bQSHmlfh0tF&#10;TfuGPZtMsu0LSXtsXVux1RaVHxdnrdK9aj9H/I54rF7nbIwd1GT63vaEHZaqWvvWpAlF5zMzaC8d&#10;4TntIDpJu+ucaR5F4RfkZNtmF0XfS/gayW9jq91BIsmuG9fcriAxTrHWiqe+yqFVXJBrw+s8teVp&#10;Kpgp1M5C0ZQp0xEYSAR9+RVHwBqLtfTTHg5FvipGWlMRFlQeovhEL4trEFqRic2IKkXgKxh7DJG0&#10;j4afmKMXTNqTTKIwpgzRNiltX9Ck9+bNLuDTLfO4LQwafprO1PiuS82o/DpNmrewPSDaBKecgGOo&#10;DBo0aow9RNU52lu5HAoN+bmYw2L2zGmoW78htsdtsS0J3iYXtSa0rb3izrMVg0xQi0G0n64Yg3Is&#10;xjGLw0vhwdoSNo1DX2UGAgOFoC8tAn/NGkvBHYJQMiekSycL3AwVYsIUDtzZ0t2KWa3btaNd08qC&#10;sLXhZeRoJTATarRuleyIvpe2cQol2qapCSeFCHvzKtoAs52MsQzapPXUEBER4W67UhOq+9Zt0K1H&#10;dwsiVeS9BHk0bSSl9JLV3q9fHyqBCMTGLrAEetp0d7kk35jj7QyyfHVkiIxGO2/ocfs9vNRNXqiw&#10;0sop49apEzRsKVdlwghJAYH+9Oa/8oU0K2laeA/KmXAaZuHo0DnUkl1379XTNsEoCrYrEab9ZdW+&#10;rWnBkEozp6XgnVTd2s+hVkxxydV2QvszlJBPSNF8ivZ1KLeZ8463GON0TRte9B1t0NPGPIUDH+cw&#10;06yjNuRJUEv2yMrO5ZDKU7ZlRdp7aNCLs9XL3+JwEjMsORvPSXCLrpfyftv04iL1lXDLNrxQ0Css&#10;+KwiXg8ftD0cIu0KCghoiy++FoNW2q4gP/WaBLGGmmKmw8iort35mUJaKaa1I0ibXipQmItBw0eM&#10;pMXqNrvs5MtJi8WLKGz14orIl/xRdL5Iu4HWkzmrZZmud7myJZPEWNlGli+LSFQA+XHKIPlPstLl&#10;vkhYay9tZgaZRRmkGGnFPNtmFzJIm1puikliimwkH0n+6LPHHLWWON7HIKW3EoKEnoMHUizfyPjx&#10;ZBJlazu+65dffw2lSLeE8qHdultunrDwXjYLp3TAOqe9Zu1oWWudSDuEylQsD2WAHk5BPXToCMoa&#10;ImAnUUMUaEeQGKTNL9o2JcGsqhra9bOe5rptS+B41s4gme8adppRlFySzNLGPaVXl5A+SU3mbev0&#10;Nh3L0s65kI1iU89u851lzzO0OBTd8AliT95cJRO1p0zntRPIhlgxDVAySPHTypCWQSGt6ZcxY8dj&#10;HBk0ceIUG2JfEkHaLSAU+YVH9UVYT/pKYd0sMZlkT0injkRTe7oDregwdqTxF4hvqlexHGDaCDKU&#10;JFVumoqo0dCR1SlmSL2LOdrkoslw0SoySNetfABRJAa5/Rs7DUXy+I/RGleKU8v6QLmjGQKhR3Lt&#10;gtKikuRYXuaLSpOJGXlU7UKKjm3vmKHFbZdyW6UcU4QcMcl2JeY6W8l2AqWdwbFjR2wz4Wgqn9E0&#10;YSSkv6QMEoKWrVSexK6hVOOh6NS1s82dhPcMt2T7SlfYsrUm2dsjkAxqRWbF9BuAIUOV4HyELe4r&#10;752GUK/evTCVVuiMWXMxZ8ESS9Q/i85fzJChGDF2HJYsW2FzOIuWLsec+fNtjV9IklaL6tuXQn4v&#10;Jk2ZSsRtoGbch+Mn6brQlZEzfOjwETLrDI5QVqxZuxozpk2hgF9D7XPC1PSuHduRz2EnASxkiTbR&#10;is7NSsWp4weQQRPh5JFDKMzLRFFOJi5knLYNd7KRUnlN1Qdk3yk1osifhrExSNnohaBuPRRZT6FM&#10;WRRA7qnahZijbVNaYdCUQwfaRdpH1q9vfxe1PniYDS0Nj020fpcsWWrbrxfGLjXpv3T5SiyjmlSr&#10;tPdKrqLwl+Uc07quaQRT/ZRRJotoIogx2swin06JC44dc9ujNJ2iva4S1kcOHcAlIkLbo4SSrHMn&#10;2HJI+QS0mLM/JdH5WZmp9vlKcR72UBy4jS0ZKMzONBmUSyMxlUL6EN2TESNHWe4jkb+/Y9DS2GU2&#10;zPy0PbOXMtNTpfbq3Zs+k8spGUW0aLqzR+9ottE8r60F/SyRkpIIug2+tHW2bLPvKfNdaPcwM7C0&#10;sU7MWUILeknsckwmunSs+gCz6DFr57PklPZ6mPajwShhPZ/o8or8HKMBJ4F/mlrN9vOfOWWy6Bh9&#10;sVOnjtLJPI2tW9azPUOtlGOpILVHI2H7RlymrFqxYjFWr4y14geye4rys1CsnYiUPWLUBQp9aTHl&#10;vBxK80VbpEbQzmvFUfMPyiCVjLBaFtpk16FTJ6g6UCit507UZiHaVKdtU1262ua6TrynE4dhFJmn&#10;bFPa65BA+SGVrmlJ7RcTLVm20mwHCWMxQ6W8YhU4xVYySfeolSbTVirZRNrXKjsqhQanZiNtSxSd&#10;0xMcQqfIFDFH+1xP0aDT9qhcS7yYbczQUFqxfIlDClF1kkNq8aLZZEQWh84++n2TjVmSQ9q2KRdE&#10;5SoKeV27o1P5+2KQbbKj6TKC2rlVq+b4BxGklJaxy5bBL4LIUPURS/zZKwLKTNqTFE65ovwaEZGu&#10;FoKSy0YRUQPJIK1nyfDbxvGvVnJrFeWKlnf0W2vWb0CfAQMxaMQIjKZ9sYh/pg1rM2cRSUTUiFEj&#10;bZj1ju5j2m80/bW169fRR5uOpGRnkSenqAJFsuUc1nBTZocsDrV8+lBFqjjBF5XRd5n2jTbVaafh&#10;VQpoHUsoG6LIEA0nbxeQQ5M0GBlEO+gk1fyhA/ut+tOQYSNMtjZr0cwMRT3vMm2wU2pNIUgWrLKn&#10;aBeiio9odTO0q/a1dv2YnDSyV6TtylG4ne045DCRMagNczIG5TaowM1qevWxFHDagSjZpPX85auo&#10;NokkMc+y83L4aHVEu6Plshym/3WcGkX7yPamKKLfDTupfZEEtnZJi0HaHa3t4542M41FBDmtJYZp&#10;Msxt0zQmauMvGSSmFmn/GBkkK/ok/bw9e3ab2FBJP2Vobdasian5Jcq5JAQF8uVVpkqOqRilQija&#10;cahjZW7V0okYpGSp4RE9bStT374xzmqm7BBD5HiKQdpYJ8GrEkUaSssolK2Ki3YhikEc0xpmymnq&#10;hhiZRCNTMwJS9dpYp7kfm6W0mcrjOEPDUV6+7T6ky6FEUPLJ9LJW9cXnOhhi6GcpCaun8s16loEo&#10;BPmYdpGySFs0s6kBT5w4ghQi1bZgET0SH42bNTVDcdGSxRTUsfCTzNG2zE5hYWY9a3tmiE8OSS65&#10;LeQhtiSrCTGlxOlL4apNvoYgGnwmU3is3YgbaQNtoApXngylZde2TDO6SC7j7AZLgbtdCKIcUz5e&#10;N8N4wLZmiknSYmqFKrkgmnvWQqSGWA5dDjfEHIqu0B+zbZlm+7htmg5JBTQKeQ+Z6e08NPVO2XMh&#10;8yzOnaGAPqBk2DvNAB5C5khDN23qEKTtmcag9hxKGk5Ku6x18RC6FkqcFsJjbarT0JILIhR1ozEp&#10;9GjzmbZYSv7IKFRaLBmNQpK8dGeFupI7UutCkWwKoWotafOWzaah5LzuohZz6XldCh5NxGnZ6BA1&#10;2dEj2viriTmqfBmRqVomSqOAlSyiVuKLi0oKVEOo0GpUmUzSkONQ0757230oA7FQ++mJHjLoPDVg&#10;KjXhoYP7kLR7lyV0H0DNrHzqjcWgsmVoty0xOeTXjgywhMgcSpoZtP2rZEggqT3Pa3umv6Y+lN6i&#10;SzcyJ8aEq17Q9q5u0SZf5Ud0qSo0o7iGTNBkk2YVV61ZTcNQ28ZXmSDWasGWbVtMg4k5+/ZSg+0n&#10;gsgU7YLWhJnmg4QgrZ8JTRpyZ047wzGTDFLCAMkSYw4R4raDi5y3blqNSCqgSpcJYAhiK/ciLzsd&#10;2RlnkXH2JI4e2o89SbvdLkjK1f79B6FRk0b4skwZLDYGEUGB9NhVLi9ITCKp1YZfMU1bNLWXVWEo&#10;AUFBVPld0CsyCtHR/U0gqzqUlmiFHAldDTsJYM0aKoGIkKSt1rKBVG5hBVEkl0NM3MnhlZToJvIt&#10;uTMZpLV3bRHX1KqSoUj17yfJTztMEsNkSCp1eq72rtJdUPZ7Maq0SH4WZZFQ5EOPGKM99RqOFync&#10;PQv6/LkzOEsNdoD/Fx+/3UaEZS+mLdiECCpbrpytsi5Wbmbl8AikJhMjVNRQVTWC+FnJ3oLEKLba&#10;+CtLOoQoky2klFzakxodTTTRiNSOaG3u1fZxDcHoKH7mfX17R9gkfRTvVcLynj1pMvTsiQiaDBE0&#10;KSLCI9Cje7hFhET26o0YMn7Y0FEYO3o8pk1VsqRFWBa70pazdyfswuH9B3D6xEkyKJ2GXrpLRk0k&#10;SfjKxvm0udeRZJCYp3lszSCagUj0nE89hdPHOJT37sEOKgrtWdWzy3xp3IQMKl8OCxYusmHmN0ib&#10;7GVJjhqHYXyw4WMmYNyEyVYSThVsB1O6BwYFW80LabQIqw0VZekdtJlXjIikw6uyFWJWnz79ySzH&#10;sGgeazexVcUy7efigWRoCs7K7qBNvdp4K03iNt0OxiCdU6Erbdr1bfQVKSG2fMFhJK3YapOvVPOw&#10;4drUO8wyYqmA2lDaNLaZd5BLlm0bh2mXyUQZNHAA+vTriz4UE7L31GGWs9pkawwaNWxEBJXH/AWL&#10;LNTHrx3li6pStg0IRNvAINtLH0HvXpUHNcyEHtsmTkdWKxPhvKZE26rsJYaIxDSRmBUlZvHPHar6&#10;8UFI/HMvM7h2GqunlNGhPx9aDz6ID26MMsY4BlnWcL0YW2OY7V5W1nC3m3kYNc5QjylknNJoiHHD&#10;7NwwSxqg3c/GfJHlIyGzJJBJarUsZR2n56KfqR3bWhXWEJu3QMvRi+DXsl07m7BXbg+FzQWGBKMd&#10;PyvjuD8Fs1VLMVkUZCTGaA+8MSrCVRnrxWFkpdCUMp2ftQYvJkUSVVFRUY5R2ltPpvXp1w/9ySDb&#10;Ej5gABbNnYZ5sydh+uQxGDNCadT78eUHEjlkakwf3heDgf3pA/aPMUYOUhZztkO0LXyY2x5uWc3F&#10;2CEeIrU9nFpJjCBidF2CWFrKVTEjWvj/MTH9rCKaKpm5imZ9UbdhA3xdtqwV5Zw3fwH8zhffsLLa&#10;ylGtjXPa9Wx7VnnOyLdVPEsbe0W8nnv5PvKufYd8kjKk51/jZ7a2O7r0LrIu3cWaTTsQrw0ju5Kx&#10;KynF5bf+6ReoyPlP73/F06dPcLrvYNtSfqbvIJzRzukY7Z4ejLP9BiEtxu2iTh04DGmDtJt6OM4N&#10;GYmShGRo65RLIv4Hfv3dkW09J2kH4edb0P/482/b/u1VdDf6+5/87HYh/qX9Z9qLZpvz3C5Gb3+s&#10;2s83E4us0Lpd42fbif1/k9uhrYztvNd3bNvY7dh9z+3YFrld25+2srv/8f7DO/c5uftJfD7b6q6t&#10;pnoXHrv3c7u5bWsqSa337npv7anTdvjfxR8d//Un7tz5HruSU5CoLPB791uS8/kLl9tcoSY0lHat&#10;Uo3q2EGTbPvuRCint7asbqU/7qddl3kEj9rPd4hrd6ayxmsbq3Zpalu97RjXFntSztUHBM19+6xt&#10;9co/kG3HSsF/B2s2xiGBIPJ2k7u9vdr7+wHv2L55/QZnCJKz/YezHY7TpDMDRuLs0LFIHT4eZ0dP&#10;Rvq4WUidPB/nZq1Aduw2AugIHuRfdeAhiFwW+k8A8jYVftpc6O3GFKDIQG1K/EN78hxgbJcnO8LA&#10;ww74CBZfR2vHuQcq2wGqY29XqO973vFH4ve1KVtA0v0GCIHBB1Dv9+y+zzZ1u/MChgOHyg56u069&#10;73jfN/osVYBt7LbWDQZv/7IbJL4NmSSvdTvjHZi8zd/37z/kYKftvPegtcqCPX9hLLpJJXXvgV5R&#10;MQRRNSstoCJ92vds2+oSCCLtnrcSAwSLI/dZQPIK+ElKXSi5YykGtGlcoLlgoLmHTNtZf9tKEFiS&#10;C9/xyrWuHMGOXXvplu77JIlIbhswAfX+A35+/xusMqFvD/VPP2uryQdot712tGrjue2+J2i0Q992&#10;4av9oPNKZcDztjPfo1+t9VIfaPe+wGbAIphcagMSGancEAKZmG0doNaOfZ3n6xg7/thRn679SxvU&#10;2ZEOEK5DjXjegPKR3PVPraOPgPAAw2MDD1tJFQ+kOuda3+/77vG++/8NIL4XWwHlE2AcaGxg2SZW&#10;J7EFoh++f2o765KSKYmUCp20cPFygqiX7QfXCkaFatUoGAQgl5tC2QUsw4D2hauCgEoviIqolrSp&#10;vogqquiayzggcBmgKKlyKbWk1qTmBBaVrUz3kWUkIKh0bsWajYhTonptEiWIVKpB4FA9C4XOq1SD&#10;QKON9Mo4oBqcPxuoSAYqV/5Sm+zf/+LA5H1f+9G9Y133UkB4n62eJ4890H78XZIA+TEDy0ep5Rhq&#10;u4UNVD7ygKXW65jPPlv1A9KnzvY6WYD77DOvfUoZ4QOQ79jdw1a/L6Da7zog6LwAaZ/533oWSRa7&#10;RwDmeR2rtesCkA8wJoV8ZL/tey+VprDWByIB6A8OpocPnxEceyiBDkB587V/dcmSlQjtoZWcMFrX&#10;0ahkuTt2ISFxj2381eZgS3TigejijQcoueHqeag0RfF1V57CK4LiAUjZGVQIRZRplWIdcEwiETzn&#10;Cm8greAGlhFEkkTbd+6hyNsD7avXlvDXr38y1SZppMwNlrrCJJCTRiaRSNqPb2ARMHykz5blgYAU&#10;CFWZRseqDaKkBkpcoGOdt/btzzwW8TOP7XvvBCb9npNmIoHqd4JKEsrbw+9tPxepk/5F+jeBIAB4&#10;IPCOde3jee+cjnneu88A4fv8EUj/cY9PjfkknT2DPYfaT89iwBYofGrKgOKdUzogHxB1TuSl5LDW&#10;BooDkMDz+x8aSC6fimrKqkipkr4k0YaVKbJYSRe6hds6RfeeUZREVW2ROJ4AsjonVGcGImWkKPIV&#10;hCkhoERKvqDPhZRG+QKR2Uaf1FuujHCpNR+YZHTLCBeQlBdFQFq+eiO275DeVFIVByIlaVBmC+UW&#10;UCsQvaX6Ut6UnyltfnovySGAOZC4ojKu4Iyd9wHijQ8sKjTj2k/kMmK4AjQClf2vAKT/JOmcjgVi&#10;SwLB/zV1ydZSinhAIqO9vAbqFNHHFCMidrQdCwTqeJ9ksGO2//aBwsDHY2cbfQLYf0otHwh8ksOA&#10;o46W6iV5ORQ8EHiA0mev6I19Vsvr7rccwLzfMvvQByQHIv2+ACQH5Tc8fvycoEhCIgGk1Eqq5LFk&#10;6WqEdA235BSqslu+alUDjcLBvGpClmogz1KZXIOyeuRcuuXA4gFHhrYByBndebpOIBVS5ZnqE9DY&#10;KmWK2Va+Vt9dsWYDtm5XKUTFgezGk+evoKLI6uCXvjQpKrLjJJQrliwy0KiT7didM0liWULeWBEe&#10;kWoYP33psoYoM8iT56/tWClW7JwyhzzzkQr08JxdJ714+c4VYebvGoAJXqm/X3/91YHIOktA8nUK&#10;O0QdIzKpY+STIgasz4D28ZwHus/Aont8gLFsJSQPEKLPP3tgcQBx9/6nRPE9o+9+Tz3p3MdqSQKh&#10;77xHBhy+oySQqXSj3/Dk6Qv2004CREmR6FFTnS1V8o6wHiaJwiMiUbZqFbOBFKkho3q7paXaDb8T&#10;mfk4X3gZJ9NzcCo9F5mFpSi6QmAVlCLx0AnsO34Gp3jPkbOZOJuZh0KC6dLNByi9/T1Kb32HSzco&#10;yXj/xWt3kJZbhAMnTiLx4CHMj12BjVvjsXnLDmzaFo8fHj7Bw6fPXLaUZy/40M/xWK2ypPiSgShb&#10;isAhsAlgUmkCjlLOCDjPXhAoBIRSzShpiNpHj5Uc5CV/2xUweqhMLPysrCoC0hMD0ae0NK7Skw+I&#10;/F0rkUUweQmRPnxQJRRfoiMx2kt6pA75CDDXcZaR5SPIfEBih5uk8gHJSTMHApFLdfPps2er6D4P&#10;ECIPIB/B4oGKx84xcM8jEih0zUBCFaXn1Tt4APFUllS22y/vpcOhc0KSFH786Dk2x+0wlabsWlJZ&#10;y5avRUhYdwtmDYvohbKVK1v8k+qiekb1VhnWRaW3CIJbBMdN5FAipWblIfnoCZw6l4u8khs0qu9Q&#10;3X2ii9duU9rcplS6juyLV3E2Kxc79iRhy65dWL5xA2KGD0L0oP6YNH02tK1g89Yd2LhlO77/8TEe&#10;P3lm2WAEpB9+fGRpdp4QPJZVRil4SK4cmKTKa7xkR4t0TsCSNLP8RAKELy2PZZhROh7SQ9IjimWd&#10;s5Q9Aqyl6XGA0z36npNSLtWPwPSav63fV9n4n35SGTFtL3fMtpFL5n8EknUIz/Oa1RjXeXbcX0qJ&#10;wVapMVwGCJ7/U7nd5IW+oyR8hu8efo+bd26huJRSPz8PZ9PTcPjYESTuTcbWHdtspXrB4iWYOmMW&#10;Ro8dh0HDhmPg4GHoN2Ag+vbXxOMQaGpcS+daQh82XNEqYzF+/GQr6jJ1+ixMnzEHs+fMt2Lv8xcu&#10;tv1xSqSg5bnlKxTRuw5raK+qkItSYSvdyMrV66E9c8qtogw6ZoLs2EUQrbFlQqUz00aAst98w2su&#10;F4ukkap2bVUxqkvX+FIERsn122yVd+kWUo6dQlpWAVXYDYLlBrKKLtP+IcCy87EzZT+27t6Decti&#10;MXXhPCxZsxYTZk7D7KXLMG3+IkQPHYw2wf4YP2k61m1QfGcc1mzYjO+++wE/PqY0UqmzhyqL9pTk&#10;SqP9+OgJO1il0SSpXKm0Hx8/xo9PnpDxj3DnAdXnlVKknc/EvsOHsW3XTqxYtwYz5s3FmIkTMWDo&#10;METF9Efv6L6IoBfRo2ckuvGlu3bvabmVuvfoZeI4qndfREcpa6mmvodj6IjRGDtOW1NmYNqMuZip&#10;cmnzl2DhomW0B8j45aoptRprxGSlL9L7kFR9bFvcTktlJBWgVNrbaRsoDErZf3bTKNWOVpEq7LvM&#10;P/stg0/yPpfRRy60sv6oIr+q8Suzz162e1MOYu/+Q1D1sX0HDiFZVcgsGc5BpPC8sgQlJXu/51ol&#10;wUmWW65kOPptGseyaZJ0ju3O3ZQufC5lDdqpVEt8PlVIU4m3BEodqSSVghNwBBCVclNFNfFA6ciV&#10;bqlrt+6+jELxJoFUjF/3WeqTC8VXkFt8lVLnKnJJFwouYeXmrdhOtzwt56KppvXbtiCJL3A8LZvX&#10;NmPwmJEICe+CVgRLt+hIDBg9EpPnzsWICRw9I0ag96BBGDtpKtYqeQ5JIFI2oliqOKVi0gbtFRwV&#10;yzkaLCn8mvVYt1bl5DZBSXjWKHvRemUoUgaj9Vjry2ak7Btegh7dt0EByBuUdV8hpVttNG3crKBB&#10;LW9uN1JHW8IeSsQtlIjKX7VtWwJUQ8/KvWlUsVWWI6ViUg4rl+nIubEGCuW2Uqcka2+TAKIMSNpz&#10;qdRO6kgHDJcKyoFD2Y9ciigfMFSybv8BKFmQwGTn7Du6j9cIoJT9BI7AQ/LAZWmk+F9KO6X/cKAR&#10;6Nx/6rqyKAmsu5OSDVCuzJ3LqGSAEnj4HqoVaO/F95PaShC42JoD5AORaAvND6WeWhK7EqqIoJRU&#10;io0uW7G8BURt5zVFrgpIUm1+Z7IKceZ8gdk9e46cwjqia/qiWCxbu5kS6SwWLI/FdI74WEqcjby2&#10;aM0KjJk6CZ17haFlUAs0D2iFZu1aoFWHNmhLUDVt0xzBXUMxlGJ2xWptqaHIFLHzLXMT2zWqL6jM&#10;TQLGuk0GECsmpvvY6pqBhtd0vH7TVt5LgPFYiYCU1UmpsSz9lZ0jgAgsgcwyPQlEakkOPKqHIdvM&#10;gUopqQSgzcojJiCJeWx3UJqo6OJOzYEYkz8x3qtpqBGueoR76MWo8wQkA4MPGJZLzECRgpQUJ1FS&#10;SPv3HyZItCPxCA4dOo6jh0lHTuLsybPITD+P8xlZKMxTPnqVMr+Ke7du48H9e/j+wQM8ffyQ9BhP&#10;nyiXx0u8ff0aP9FefPdWyUuUDkdpc1xuoD8sV5DUsFQtHQUd/yGHwSVZcmUBSb5UOap89+7dO5oc&#10;lK7iiUwQpewir5Q2ULsPFIbYpVsPlLHMVK5WvIVAe5Jo/+lM7D54DEmHTmHXgeNYyx8aNn4Chowa&#10;hUUrlmPM5LHo1bsLukWGGvUd3Be9B/dHeHRPtO3QiuSPgJBAtGjXCK0JqkYtm6JBy4aIGTLcEjZ5&#10;2VdWrXbSZO06J2kMVASCABDHh46nRJAUUEft5Wjaw3YfR+J+js4jhxUZqwjZEzh54jTOnDqL9PRz&#10;yMw4j3MZGcjMzESmShNmKwlCNpTbSAmgVLawIF9ZsZRq4yJKiktsX/2Vq0r7o1KHNyy/x717rrMe&#10;PfwBT58+oh3mMtMo48yH928/li5UTiORaj6K/vrjF/xTWbIsk5bLpqXaj6J///N3WNoxX5oxy7Rl&#10;1z+lIHPXHOk3XBYu2le8ZunIPktL9pelJHNZtxzp83+SbDCzxWRc+wAjMDlDWsChB6rcSwSbbDWl&#10;F3pPEL1585r9oBgwDjBKauWjk0RfRm2hcvudOivVfyi+Eoji4qjS5HErD5zUHkG0YXcKJkyfhi7h&#10;ndA9KgIde4QhsFMIWrdriqDA+gjyr0n6Fm3a1kGz1rXRuFUdSp3WCI3oipDundCHqisg1B8t/RsS&#10;TAFo0KoxajeuaZXrFSWjoHZJJAHq0qVS3L13l3SLdAe3VdiT5FKleenSblo9y5s3r7vMYDdcXcur&#10;165YhjDlbiooVIVCJcNSlUJX+FMF+VSqUTmeVN/yAoGUk5OH3Lw8gkn3FVhao5KSEnuOK5dVyOoy&#10;bly/bkC6z+f6/rsH9FI46p8+pMf4BMoHpQw+ytqjlEa//PzmM0C9N1Imsb8JJuWq+0vp2Eg6/puj&#10;3wqIWoo2BzRdd6RUbLrPtX+owKgykrHVsVK2ee2nTGSelHGfTbJIquic7lMWM4Lj83RuRvZZHicl&#10;jyXvYkvwKCfVe0oxpWV6+fKFbZQwaU1JtJ6mgaR9bOwqK1iqXStqBSIFG2qniQC0mdJqM4/9Qgme&#10;du2bomXrumjctDoaNauFeg1qoFHTGmjZrCpaN6+Mti2/QbMWVdGkeQ3UbVITdRrVQL1G1VC/cVU0&#10;bFoTTVrWRdNW9dGwdSMEdu6IZv4qqhVucbAKsTKJtHINO/EiAaJKsD6AWLY0lzHtxk1XANXo2uWP&#10;rav/WWrpnpRFTUCwqrEEjoqjCjCSQF5GNa9VbdDsbIKKYHL3Syo5MAmIAlMpf1fJyG7fvGn5H+4R&#10;2D/8QIn06AdL3vP8mZNKKlP57p2vLuhPr6CkYR6gPkonXzY2gcpS1QkUlqbuf5HOW/u/z3vFVtV6&#10;5FLcWSFWy9z22TkfMEQeyFwrQDng/OprnepyksdJH+Xs+glKevbm7Ws8oQOznH0k8GygBJItK/Ng&#10;2fLVrjSwQBTSGV9WKGfhvVJ1tntwW5xLeNagcRXUb1QFjQWIxtVQp2EV1KpXBY14rmnjymjaqBIa&#10;N6mEZqTmTb9B40bfoGadSpZbp0mz6gRXLbRoVg0Nm1THt/WVj7Ae2nXsYPuxVAh2qW/vgvSrJMJN&#10;AwyJ0kVS5jolgQOMAFRKieOAc4Ud/DHL3KViy/5kpUAJBJGkjhWRpSrzss2ln9NeKx4TRKKPYPJJ&#10;qAuUVkr8WFBQSCCp9mqJ/Y/+W+n/7qjILO0QAUklQJXkyEu+pvRWyhv2+tUzqjonnSz3ISXUrx+o&#10;8j68I7mMdd6xUvdZKj+CzUvl51X0tTSAH8+p1ff0/Z9pp7hsd/qtT+TOq3W/5TLdKf2fHVvlX/6W&#10;gcddc9fdvbpP9o+kz08/vSNpgveV5VR89OgRVtDJkQqzNKyyNWl2KNpOgfYhCm7tEIIvy5ezWEtl&#10;yxOQrDb2doKoXsOqqE+qV68SqteqhBq1KxNM9SmJSFRL9RpUQZ26KoBbnm151KhVAdW/LY/adStC&#10;Gfdq8Xv1G1ZGrfrf4Nt6lQmuKqhR71u6ht0saEmpCF1GqJXs8CwDSCnBYUChirosSUP3XcnlVGnY&#10;WgLnUrGAo46WBHI1qwWcC5QuWVkEh4AiABE4yjgj0rGlMDznzgtQWZnuXkms7Owsy/tYKNVGKiEw&#10;JeWuWX3Ga7hJG+kOVeuDB3fwndWSdenElIBOYHpBFaea2JaEzle9+Kd3lE6knwkmJdNUykMvm59S&#10;HqrjlRrxPT/rnl90jz7rfra6zzL/2XdU2diXBdDIVTN2GQFd1WNJQSXUtAyApF98pJSLLo2i0icS&#10;cASPtSICx1Ipvn9H4L+z33zzhgB6+dwypv7ww/fmMUulmdNDAMkrVi5clXFVoryg9sH4smw5SqpN&#10;ptKkxiSFtHnbr1qtiqhZuwJq1ipv4KhZtyaqNgpEgzZdUL91Z1RvqHSMVVD127KoWrMMKlcri8rV&#10;yxJM5fi5HIFXHlVJ1Wo7UDUyUNawaL9Fi5ZgweKlLmXjklicS88geChhPDVlAHIgkmpRfW6lcbxE&#10;yaOy1cXFVD0EklKASILk+NRXtkkgBxKBxzKJnT1rG4m0yVFpkNJSXbrHDEoogc0DkiRSXk4u8nwS&#10;TamOlNnrKv9XklF2maoyfycgWb45J5EEJEUfKHemqjq/8sD0yiUa9bIfqnz1G0oqAewtweVlRHz3&#10;5qWRPlvJbH5H4NNvSGU+4W8rHaQl9+P9b9mK9Fnls3Vsyf98JMAJDAYkAZXtx7LaakleNkWRAZLf&#10;sayKVM8vae89e/aEzsSPfM/7Vhl79WptJnVAWsXjJUuWo6PUGSVRUFAHi8nfsFmbTAkigsfC6QWi&#10;b6qXQYUqZVCJ4KhEcFSvXQO1m7VHnRadUa9VKKoTUN/WqY7qNQgY5a+qWhblKpextHFKSlipqtJb&#10;UkIRRN/WroS6DaujaYvGVt5WucZVSnaRgLRkGU6fOkNwqHy3iCBRWssSHrMtKXGSRwkLL5KKivKt&#10;tm8hAZSnKtaUIlnnHRgEoPRzabYt72yar9Li2VTLPaPdssqhpXOK61els7NnT9t3tZtWaeUERu1/&#10;TEnZQ7d8D05rU/mxw5RMhS49HaXRgUP7+Rz5VLtXsWPHVlNv8fE7MEYFoI8fMmBNnTYVEydNsqSG&#10;jx9/b8XoN23ZilOnjnBkL8e06dPNONcE6PnzqaYKZ1M6d+rUFSon/vTJj7ZhXwkTQ7t252C6RIcm&#10;yMCqug6rVi+nWdCbfMjBPXqPShdx/8E9S3i2ZOESdAzpjgOHUzBoyBhM5nPE0zA+euCgk1wmwXz1&#10;2wVIgkeZJ19R+ihvqfIJ6v+Vv/nOnTs20FeuWmfzditov+pYCV9Vv71jcDD8A9vjH2XKYN2mDfaO&#10;G7UXgwBS61exWhmUUe32b8qiIoFUs04t1GgciOaB3SznadWGAZbWSvXdy5G+rkAq9yXKVPyK58qg&#10;ag2XoFHlzL8hVawmCfUNgdQMC1SaacFiIwHp+LGTDjQESzGljQMTjeUigUYSx9WELyiUpMi1/RQB&#10;1MVtAoLQhsxdt2kTwsN7uYRHJ05g0fJl6D9wEKbOmYv+/QdbXdXYZbFI2pNoWVuUTU77HwI7hlJE&#10;r+dnf7QLDDaptYBG/6CBQ7A4dhn6xcRAe+mVfnTVmlWUVucR1X8Aho8YgTETxttmu27hkdi9K56i&#10;/z4mTJnOd5pnWxq6aG0prIfPdnqEuXxP1V9esGie5WmdNmsOtmxZj5ZtAyjV7lou6QEDhtqGvu+/&#10;v2tpAVV/TLXHlKhN7xkT0x8dO3ayiuNa9hg8YCDGjBpn/zdn9kI6LPMt02YubcyA4I4YNmwCZs6Y&#10;jgNJySghDyUVlfNVku0tpY4+q7b9S9p1ohfK0Mnn/fHH780r1VTHQmqK5Su074REg1pJuS1rsEBE&#10;vqp8uza/rN3oq3O/WenpNXuvPLAExlcVvsTXFb9GBUqWmnVqomLNVihbwx/1m3dE5XptKXkqEzxf&#10;WQ18JbT8gm3ZCpRgkkSqh1+9PCoLQFXL85ySyVWi0d0I8yiFlHxNqVHnLViEgwcOG1CU/fNjS3tH&#10;rrqORXn5Irns2WhFBkfG9EV3AqdZ67bU2evQuWsYpYYyZB1An8FDMHbsOIxkR6tmmtKbLlq8GCpW&#10;mbhnD1q1CbAkcip9GsTRP3DQEPTq3dfWnSbNmMEOGmK5avv1H2jzIVOmTsUUntecSL8BQxC3dTNU&#10;z1+pFyW5OoR0sS2n/gHtrai3EtkNHzEag4cOY0dctgS/8zmi165bjbCwCEybOROB7HhlR9a8lACn&#10;HUmqatqBUkV5JjsQLKF0n0P5fEeOHGCndac9dscmQZeviMXMabMpOTOts7V/RhJw947d6MPjRZRq&#10;jyght22IwzyCdSkH67pVq0zVeoB5+ZygodQxNUxSFtTH/M6P3z/A99/dt6kVPZuWeyzdK8EjR8h2&#10;u7MN5rOqRG1b/wD2/VfQTi8PQBs2a6J3M/z+i1JFoPiq/Bf4utKXFkf7VbUW+OKblqhSyx+Vara0&#10;hbevyhFEZb/Al+UIImu/pGQqg2+ozioZeMriG6lD2li16L01pnE+Z858zDMQKc3hApumV6fkESyW&#10;QtZ3LNAoOcOFHM3v0EXPotrKpnclohGdkXnOJXSgitK+vFOnTtrOKu3RUascdRqRSnIswKiivOwj&#10;V16Rx758K6n8DRne52kjqby+kkHk0kZS6jWV1JcRL49Q6dauX7+MW/QklZJW6k1pYyUpvqed9MP3&#10;900i/fhQE5Tf4SFJtpO15tmRHn5vKvBHX4paHavDLVUtydLSanJT0wn8rI59ws9qldZW99r3+F/2&#10;myR919LY2m9/76YiBAp+1v3P+JtKf6tJU32WU+DOPcTdWzes3L9LmXufAL5rqS1v3byJq3QsZs+e&#10;75akKH20PGWZXylVBXJlf23Vpi3+6+svbSArK4nVMyaA1vPY72tKoS8Jon+UoZQhQMpW+sqSnDZo&#10;0hR1GzWksVzP0lh+WZb3ETz/9fV/sf2KdlA1yzdcvnJZlKWNVKGKbCqptXKWe7he/VoGItVhUSI/&#10;SaTdO5OQLbAQKKK0zHSqqPUGmkVLtUdwidktu/cm0chbhbETJ1HfD8G4iRNMPWkLi7baaKO70s5p&#10;V21Pflb9TuW5UWJApbVUEsNgvnwMv6ukh8o4q/1JzZVTdN9ejJs0xbbTtGjbzvLWDBs5xrb4KCut&#10;mNW2XQBWLFuKm9evGoiUF/SeVt+pipu3aG2qp1+fGJN0PWn7KctaVna6GeUtWrXFzDmz8OC7u2jW&#10;0h+LF86zci7KjzFnzgIsXbqAwLhrxeQv0wvVsyndXXT0QEq5qRgwcDjW0BbKIU+KOLiUO1mglSrO&#10;zc3ATXq0D+7fQVSfoVQl69G5SzhSzxxH9vlsqsIA7N93wCTHd/fvIqBdCDZu2Ih2VEUC/9EjJyzl&#10;zb07mqm/SW/0unmmxfSElfBVCUgEpMWLl/E5l2HRwqWWv0P5TVu39Ydye61au9pAJABJCm0QiCrQ&#10;DipX+Suqs3/QLvqCnlZVSwzbNaIXOnfrgS7U11XrfEsp9A9U+KY8gVIJ1WvWQJMmzejJ1ab0qURV&#10;VpneW2VU+7YSqnxb0ahW3W8xg+J81uy5mDl7jmUm2B4Xb6NfUsdqUlAajKJRGtk32irMdu0Vgdlz&#10;5mDi9MlWzlN7vcZNHI+2AR0IsqVo0ryV5UuWsadayoEESpPmLdG4WSvbqx5LUd6eEmkpjdpm7JzI&#10;AYMtMXbrNu0wa+YsNNL3aZuoo7VTsBG/K4OxV9++CO/ZyzL+tidpK+UpSrfr9CJP00jXbwa174DC&#10;iwVoR/vsPtXQ/bs32WntcfL4YQKkL06cPIquPXph+sypBHIQ1XEmOz4AG9evwio+j2y7BQsXU/2O&#10;wvkzJ9GcQN+dSLXULxo/PLhtKZoD2cH9Bw1HYtIO/EAQ/vDdPQOQVI/U+ZUrxTh15iyatWpNFTwc&#10;6zesRlvaeCXFeQTENbMBk5P2Ut22s1xnAs7epBTyqxOlznVK7NMGNKli5Zu+cf0KrlHqyhuWJFpA&#10;b9rqsC6KNadIYOpAu7Rjh0Dy0N/lP6PNKOmj/AEbNricAvTOKlGKlMNXtIm+rPglwUAQ0VsI7toN&#10;7Wkg9qCt0cy/Leo1bYxqdWvRO/sG1b+twU5qiToNaqNi9Yqoyt+oUpNtzQqkSgRTFdSuV5veySwD&#10;0Szqa+W0VvI4JfgWgLLobWVytI2mlFGCONkcUldqF69aYUVxJRm0R/8k1dN+GshNWrQisIJsA2E4&#10;JZB2JrbhPYrD0YhupPSozVpaLlvlS1OSl6YEjsDXnYNB+dwS2XGzaZ/179+fNk0IR9tCxCcmWvoO&#10;lYlWOlV/2mLjaWtdu6IqNFdxmPaXdm/LWxtEI1yZjPPpMY4fO8YS+K5YtpzG+gmsXLGMUkLZj29i&#10;6aIF2Kg8TKtWImH7NlwpyUU630+5jx7w+3tot31HMCqH2+747UgjsJQlOZ98OUdv8vy5VOTnZOF7&#10;Sh1JHmUQVP7IS8UFBN1dXOez3aYn+R2vKQGwMjD/SBtHpAzKdkxPTt9XYnMlHFamZiUPloS9SZAp&#10;zbWmNpS5edbMuQYcZa6YR89vIQEv0CtlfwdKItU2UDLhFZT+SnIjAKkEv479KlQuT5unPO2b8gRS&#10;GXxRvgyq1aqN+lRnDZo3Q7OAANQlgGo1bABlY67ZoA6qUDKpc2pT7ZWrUoFqjUCsWsFso28IKgFT&#10;6k4JPGcQSFPZTp8x28I9vBnmc+amu0lC5YaTzaMExbJ55D3JVT9B8BxTqsZjyst71HJkHjx8yHLz&#10;KoXafrqzKfv323Z9JYFQChFLCHGQx/u1eOvKUh8kAFWrW0lqjvO3jh07Tg/P2U1nSHoGTQEIGIW0&#10;0YqL8zk6VcpIM9ollsb6FsGkjIY3aSupI6TelJdFgLlENVdKL9PZTrc+ptaWxLrLUS/18YD36XtX&#10;OeqvEHhK+qdU2bcpDb7jdwSs+7z3Gv9T96qwxA2pLgLiUnEh0tPO8lypSUBl0B9Pby1pd4Jdk4Gu&#10;+zz6Ti1/T89iz6rnIeCUQlcpdfXfyumpAVDC59Yc3Izps835EXBUSENpuufOWwQliu/QPtCExv8h&#10;iJatXmngUeIy126kd1axHMpWpF2jNN4E1NeVylC1adKxDmrWr4saVFnVSNVJUl81GtRF7QYNKI79&#10;2TZEhcrKbF2Rrn0lgsgniejiV6c0UrrvKVOmWkZrpaddtmwlzqSeMQNXWc/O0NhV/jyb2yEpyZdK&#10;Dih3jICjgu2HDrmEzruT96JO/cYYP34SAkI6oW6DRuhKFaQtyUvokSnddg8lAxo4EIH0pibR7qnD&#10;55PYVZL6ocOG2XeUgGz4iOEYz2fqTH0vYCkR/c5dO2mnZdPuoKFNI7svPbepUyYSaKfQiWpTHuKC&#10;ebOtfItU0fETR2l7taFtcc1SkaemniKjW9u8VROqUG1mV05kFd6QJLxDEF4hQBo1bm5qpBmlqkos&#10;BAQFUqqUOIASNJKWyvc3ecYcjBo5HO3bd8KJYwcMFF279sKGjWttf7timho0bEKb0aU1v6clG5HA&#10;SFV15+Y1A84dzXvJObDjawakG5RASt54hYC+dFH5Li5g6rRZmD+PXvT8BZhD+1U2rDJ2a80suEMQ&#10;WrQgiL4giFYuM9tTyZLWslWKCr8adetarvfatWujFiVQnbr10LBpUzQmo+o0boiqtb+lTcTzjRqj&#10;EV+8BW2SlnRxm9Hla0l9LNe5bXAIWvNcw6ZNKMWq217tZvxTgWfylGmWlXby5KlYumSFS4lOIKk9&#10;zdbL6SWpIECdpDd1XInRjh+1fPJKYp1CKZOYvMfyKNdr3MxUV6069dEjqo/tIVe2lT106VsHdiAT&#10;5ttEpxItKrF2Q36nD117VfSvz3fo2aevZUro1Scao0aNNtB2C+9NaTndyjBMnTIFebTZ5Nquoug+&#10;R8+wG1WhUg6upT1QytEbZAVHDqIVQXTtWim6dO2O40cPWIrk1m3aYGNcHMEdjq7detKGCkAgVXAo&#10;Df9SSqwmzQgifqclAaecQm382+BK8UWEdo1A7NJFZsspkcm8eUsxfPgQRHSnnTVrCi5SQgZ16ESp&#10;m8LvtoEqzyXEK9NLDMGnlO9XccdHkm4il+KUKpmgsSS5lD4u/ddFlBYVoLgwH4UE0IXsTExh/8yZ&#10;KwdoIVs6RHSKZs6ejU6dutAeDKTmaY5/EESxK2INPC7DuZJtboBfhx690alnH3To3hMdwiIQTOPQ&#10;spy374h2nbuhQ0QfBIdHon13XYtAYFg4gsK6o2VQCBrT2GpAXdmsLcUd7QhlRq8psPEl2wZ1xMSJ&#10;iv2dapnRVWxk7txFlhBOIDkhqXPCSR4ZpVJJylh8gPaHVI+yykgVSSUpg/GevXuxmUacktUpa7oy&#10;2SgrzdatWy3H0dyFC9AptCu28PxaSqVW9CaUXFPftUzISsLC31AGdiX/PXz4CI4cOYZ9e/dZdmPN&#10;frt1N6m2DAOS8h+pbohqEWk2vdhm0gtMxV2lTeJlXs/NzSaj21toiWq3Sf2pA6X61EoCSNJ4nXyJ&#10;gHBqRhKCEoPSTJJCx7p+l0byXbvXZW0voZ2UR6ltuW/5H5ZFmVJOKknqT1kFXbZlgon//ylPLj/z&#10;HmV3t9SwlDxKSWTJrQigi3k5yJONynecNGmqOT8z59ARohOilNTyJjVxGtQhgBK1hUmiJfRalcVM&#10;AHKBhuvhF0hPJKBLD7Tlzf6duxI8wWhI70VZ4VsEdULrjjzfKYzXu1DidKKd1BLV69VHvSbNKXEa&#10;05v7loZ0baqxmqhGaVazfgNE9BmCDl17WPJegUhgmjBxKg3s+R8BpOoVypl77MRxS6anpFfb4+Nx&#10;+sQhxNEQVXqiTZs3IYX2zfKVq7BoyVIkJSdDucHn0hieu2ChTXjNX7IYszWCKIEErKmUekqSLtdz&#10;1tw5dJsVwD7dDMIFixaa7aQqGbKlFixehNE0jpUaUtMFWtZQlZ5zGekckXOtnIjspISEBIwcPQaj&#10;xozBWHqTFwmknTt30rOK4XcTOcJpP7GzMmjbDR4yzPK2bN22ibbLCZN6ml5QPhh1/Goa2j0ielL9&#10;rqEkyENkZLRNL/TqGYnly2IR3a8fbhAYs2fMo20yx5KJdVOcOPspO/MsRo4YS6nVzdLWzZ0/B0OG&#10;jkRaqnJ5plvaqGSqud5RkchITbUJzPFjJ6CTFlFp23Tt1s2yESkRodI1yVDPJYCyMtIwaaJymc/2&#10;OUJz6a3N4+c5/F4oPdZAStmm+H8IosWxSy1Rq5LAC0ACk18gxVXzdoGo2ZiGdIs21N+tUZ8ucxOq&#10;s0b8XLdpS9QWYCiq6zVtRbXWhHZSfUqb1mjYshXtjPo0uFU8pwbd/xpWeqBBi3ZoHhiK8eMmmOsu&#10;EE2kjTJt2myTPAKOEgvK5jlAo3dbfJx1cmhEDyjDfv0mTdC0RQvsIKgaNG2GTZRASlenvU4N+RzK&#10;FxquHDZ9Ynhvc0RFR9vSxTy6p20oHafNmY36DRtRSsWhNV3aGRxhazZuQDOqkoDgznQIGlim7J27&#10;ExFBO2rMmFHo0SvSOkcpVZTxrVXbAIIq3tbpJlItR0RE0O5JRX3aVaPGj0fXsDCbYV+3eTOC6Qbr&#10;WEa/5lOUHF9eYmLSbn4OsHw7AseI4SOp4ieY1JAUyacq0Xyc0gB36tTDsk1u47v2oK3Xtm0b5F+4&#10;wN9pRdXVxdLS5OVkIJxaY+euOEwYN5m23RCEhvag6pttRT5ki+2Ii0dTvmerNq0tK+XoYWP4W+0s&#10;Z2Lffn1dSqvCXEuGr8xO52mbZpAmjJ9iNux0H5AEIOV/1zqfMuc2atzEJNGCJQstb5mA5Nq1mmyk&#10;d1aJxnDteqhFQ7QGpUxtfqExQVKfRp6VYKBtoXPf0tapR3UVRBdb61RaHlBC/e7h3RFOAHTvHmYV&#10;mtp2jkCbThFW/Hnc2IlW7MNyHU/yVSJQEjS1R11Kveb8r4mTJ6MVwbxk6TK66s0wcvxYq2vRrWeE&#10;JTfq1KWrZfLVHIkkU+8BgxHZpx87QWnR+7LzB2ASJY7mgQS+nbZTc5ctZ6hczdrNW9GA7zKJNlor&#10;2m+jx020ibR+A/rTDmmFbpQO3fl/kVFR1gltaV9t27rFEvdPoXjv3kPGcypatGxr9ppAMnT4UBrG&#10;7flf25FL9XeQ79K6TVsrxCavScnfAgPbW1rC/n37W6JtTWZqTU757rPPn6Nd1dZyJnan7bN0yXws&#10;9AHwakk+Dews2patLWdRYPsQSrghNku/d88uzKVUHzVyKFSjuh07+WJBLu2v9ti+dTva+vtjIyVF&#10;+5BgjBg62pJKRUZGGj9zs9JRmHcB+bSDcihxM9POWD7YiRMIomkzqNIEntlWVkNedWeziQJsUApE&#10;8xctcACyJHgOSH4VK1dGbaqgeuy4hs1boC5HRiMysSkfpC1Vm/KkaaW5OQ3GpjQklU9Nm9naBgVx&#10;VPO4Wxd0I3gEps5dOqMt720WEIImAZ2s+IBSHKsQwViK1XHjJplNcoCkViPX7CCqLLUpdNGlWmSz&#10;KJmcbBglmVMVKxUuUG5r1fpQ+lQF1Vu1XitIu53Sw2VW1+SX1NpmgkY5+xV9p6DyuO2K494JJSTY&#10;RQmUmLQHSaRk2kRumkBVsY67rKI09lPpZanYikiFpBR+ojgmRRMoCsA8uZwcizJQck1FGmj5pKhQ&#10;cUp0+ZU7UrmzryjpuKv+cIsSR0auVylCtosytN+m627naEOpVRUb2USqaGNFEmQoa4pBLclsHX5X&#10;XpbZX2xlMCtPpdk9/O+PlW6UklF2kMp65F+wlI2FuVJjtP3OpSLtLE0L2qnyeqdOpSlAaaR2+rSZ&#10;mDx1Gu3MMAQF+lMCN7TJxrkL530GIpf/188/wB8h7PxOXZS/shOPQ9GZIPEnQDRHENa9O8I4ChXu&#10;qvT6XQwsoQYgrbKH8rtd+LlTaEdLba3MYRrZjVu1grIcj6ItIRCNGjOW7QTsp7EsFbZfwCEdPnzQ&#10;gYbgSdnvSg4pO2oSvS0PNFJlStOvoHCliFTG1W0WWaedHVuwYYsqwGtF2WVjFXCUztY+01PS9zby&#10;usR6LXqfUjnLV66g5AuihImwGdg29KJqUwrLC9P/NqPE0ay2PMd29K40ulUIS+m5e0WqblQHeiwt&#10;sXjxfBvpUnOhVBnnM9P5+0Gm/uSNKaXc5o2rbZKwET1Ll+LfgcCAJdAIFGYs00hmxwtYUnkOeCoD&#10;4D7bd3ifvDvzuNSSDKwEkEt2qhIBSlXpS6FLAFnyU+X6LKKEJIiU5jI/57zVdhGQ0uklq2TA5Cma&#10;kplGyU0AsZXU7kI7K5AgatCoIf7ry68we/5ceq1Kv0kQEUBWQUgp5NoGBaBdcJDl9PTvEMg2kLYE&#10;JVFAO/gHBjiicdWWgGtJXd2KDG1Fpreimy/Xr0XrlqaDNavZmLZMo2bN0JQqyurFyCAdNYatJNIE&#10;gkVbaSht2OpY0kbZ8VX9wyqAEDxKFG8AInBEApA8LUmU7ZQoWwwYTsIo1teBKo5AUskCpdjcZAAS&#10;yHReEsuqhvC7Kl64bt0GDOMzdQjuaCUotTK/i/8nEMkb7D9wKFVbD5PIKwg2ufT1KK2b0Lhcu24t&#10;1U0zSqVM88oUuqJydxqpqkk6inZg7+he5s3EbdtIVdwf3TjwBtAm0vevUGK0DQgiIJvj0sVckzyS&#10;Op43ZtJG5+ixaW5JXp0r2cJjfr51g6DTfTdVc0sV2QgwA6YHNILuikoqCFSu5oQBiSBWXlSl+FTG&#10;3Tyqs6yM1I/qzEA0dQqBM91KLEym6SEwhdFBCmC/165Xz/LBa11QuVuVrtQylK+mOgujxa5qJpI0&#10;3XuG2xqSKj4GdeqIjqGdzeB05DJ9d6eNIsnUjqOvHUetysWoyJDKNjRu0Rz1aTvVU9UmMn3YsBE+&#10;AEkajcVo2kimokhSV5I6Ul9WfEjShx2pWjsCUGJiElT9RCBSmQZVM7C6OxYoTsBQAqlCgSSRqqg4&#10;0sqyk0jK9Oskk2r0EEg7VJ8nnp5OD5uYVOWWXcr6RSnXndJW5WzEi50816NHdxyhvXbg4H56TRF8&#10;jyEWSyQjWzUzFK+krcW9e/cyySMV15P8U31olbXJZycVsrN0PJW23o64Tbgqu4dgOkOP7UAK3y9+&#10;s5M0KjZClaciSKbiKFk8ukOQCCieVDIJpsJIvs9SVwYQkgBz3QqW6HOBgeaqEukSOKVFOb70p64u&#10;h1IvZ1MCZZw9bcstx/muAtE4qjQ5QJqSEZAmTpnKAUDvnZLIA9G0WTOwciUBRLvUgUhlcggYAxGZ&#10;FU5SyZwwfu4QEmK5q5UWPpz39PCdtyox3bqbulP8jgqgdKKBKnXYhhKqrsqc1qiOb6pWxZDBwyyr&#10;uPaLqzjKyBFjkEh7RMBQYQFVkZG6MrAkUuqw3bnLld7ROSVRssJNtIEkdVymYydtHGC069UVUlGK&#10;aMW3SApZonHeKwC5hL+UVlRproRPgnllytuvBVCBec8+Venba9JRUwCWv//kcd9aHkdr5jkDTyZJ&#10;tpFAc4GkWmuFVA8Xss8jl3aS7CLNLxXwvEqLSYVpiUPqRR6YJymktmT/WLUaHjv1pfkezedQqmje&#10;RyT1JrCo2o0du98Q3SDwDDikGwLPZZH+y0kdFZS6ctFlZb5Ed95ql/iKK8geyjh7yopMqRLXsaOH&#10;MG6MSgVNsmmZcRPkBE2x0kHdu0egXbu2qEMQffH115g6Y6rLQ66k7ZRIUm1+Sn7e2Vd0QUAQhdJ9&#10;Veb49h07W84+VaroThezW8/ero3oxeudEdCxk9lPzp4KRfvg9hZGUqZCOYvHHTRwsFV+GD5ylNlH&#10;wwgkSRmzd0gCyh4ZzCq7KCARXMo6n7BTiZRU9UsGtHZZanfBNothUXTjho1bbNZUweSafldYgmgt&#10;jzWDqmsqQLNWK82837OXVKRG5UM0H6VdnDK0BWY9j9biDES02bQUokz1ip600ka+eCSbkKSR/cnY&#10;ziRwLhjARBfoMmeTci+oMj0lACWE1qcyTx/HNYLDm/Szyj4kZ3R/Bi5dE4h0zshnB/mAYxLKACRg&#10;8bfs91RzyqktRwKWJhTzHIiUPZ9SqERJ45WEOUf1XlylsnRKIkkhLTBPHD+Zzg8dIHnSKq1EAKls&#10;nSJJg4LaoV6D+pY5f8r0KS5vu5VEWGXze35aIuhOkPSM6ovukQJIBLp072E50GU4d1LppbBu6ESg&#10;qaKHNrIpYXwb2kutaB+176g6MUG0L9qjQ8cgC4utVKUyylUoT8N0AN3SEQ5Iwx2Q5FnJUDYVFa/9&#10;3K5kiqSFpIuMXLc5jtfY2fKq3G7LT5JIamztJgLGW0k20LjJr9Vq+VnZ+lV7TynIvd/dYKpum1Uy&#10;UoJ6SSZFCexSqQOzxfZQIrlE9Vbq4IS8NTerLiBJMtlGAHputmxDgMmbk02kslAesFSEVfaRZroF&#10;JE3uybjNSTtFaZBlRrDcek/yWDUkgsHOS2p9dl72jVctyT4TaAKLSR6dM9vHqTCrmlScZ9LJK96h&#10;eSFl8ZY6U5mpiz73Ppv2kCIKTp3UGuUhyywyZjw9aIFJZf0IpDHjJ6InBUdAYDvUqVvfJNHEaZPc&#10;plTbmOrIr1tktCV3NAqPoKoKs22zbSjC2tGYltuuikxdzPbpwlbeWSe71pogErBU3TrYtpUEoVWb&#10;VpRGdVCxyjfo1zfGag2qhJWycA8eNtwWOh2IlOOGAGGHWkkHgkMVV8ZyBKiOzpLly021xgwYSIBH&#10;YdW6dQiPisQK6uDo/v2xaOky9Bs82PLQr1izDmH87uQZM+g9dseM2XNtbkh1wuQdamuL9kkpsLxX&#10;7yizj7pH9DQ7q//goebxTZ42jdIxyUZXv4EDzDZS9vCEnfG0ESZBmwA0E625otOnT9vq/2o+S3q6&#10;gHXGZr/TqPpWrVphqm7qlMl0/Tn6qdbmzJ5j0QVr1qy2tarUMyds0XUDXeRjhw+Y1Nm+eQNOHDtm&#10;SxK6ZkWSJHFM6pTgCNXs4QP7aRCft7TuAokmCgUeFQ9IP3USeZSGGXwW5crXfJCk0DmqrfzsdBTl&#10;Zpo6K8yhGr6QaWnk03nvGao0hRDLkB49hrbrONWFdLUhNUvfk5qobbs2qP7tt1YNb/yk8bZqoCIt&#10;qickfvkFtfen+lLWBxrYNCjDwtV2QwBFWPsOQRaRJ7vIDOqIHgYyGdwK0tJEW3u69Y6Uf58tXV+p&#10;tfYd2lMS9be4ZkmjIUOH8XiorXvJFnGqS9k4HJhW0mWcOWceZs1VENtsW8qYNmuWAWLOwoWYt3Cx&#10;GffLVqzCgiWxthUphgBQDp4RY8fagulk3j995kzMmDMXEwhGVcRSrPCK1etcbTVKpYiePU0yScWp&#10;Ql//IYNtglHeX79BgyyPzyZKud1Uu4sWLrLpiEmTJtsckmbYvYIs+ryR982bO9/W+lSbSNJpw/r1&#10;ZkNtJ2jTz560Tsw6d5qSIB9FBdn0yCgxzBC+CBXsLSm8wA5VBS1nJOtYoPAq3CTEb0Hu+XM4fJBO&#10;yJ54ZNAdz81O4z35dn8pPbwNa6lali60smTbNm80u+dc6ins35tg1bdmTZ9shRYkBVXiTCU7BDYB&#10;SGWDjh05aJONI0eNtiJ4qhRotiypF4WMKnWpav0XX32NMRPGYAkH7jIV0aIUsuqBHdjpXa28WS/a&#10;PvTAVGMpspeVN1PRzlCVXzTPjUY3QaRjeWciAUrSSXNLMsTbd6Q0Cgm2YwFKkki1RBQQP2TIcDve&#10;oYlCgse8JaorueuSQis5KntG9YbKaET2iWbHr6bUiEAsXWxJIqmpWHbwotjllEQDDDQDh4/AYn4e&#10;RbGrGi1SaQOGDcOsefNtBly/MXTocFNvnrEtAMlGU1itgDOCo00zyvIYh/N4PY1zLepqAlLhujKy&#10;97Oz165dg7EU9wssRGIeTtHL0rSB9tZJzUlSKRJB4R2q17IidgVUP7OA0iiBqjODEusA7S6ViLxA&#10;VSIVd/rYEZskFGDy2LkChZYiBB6rCkQwqdpPVvppelPHbbJQ6qggN9ukTDGPP5WMpITKyzagqJUN&#10;dJG2TyEBVcjf1mx5IT9Ljcmt1yTjGdpqRwmgA/tTzDvTlIzKu6lYoEgOkTL+t2nTElWqVbN6VCPH&#10;j4TKvkkDaIu8KiH5ya7R9pUQGcdm94RSXUlluRp5QQKHCuiw01RYp5PsI9lJdIdVicirRiQ3X6lq&#10;O2tx0NquVm5gMD00SSAtQKq+gvPE6OLKsKaHJIkkm0gzn7L6tS4WS8tf92urznKqANlpa6nOVNdK&#10;xnP0wIF2v0C1fOUak04qO6daWEv5G3MXL8G4seNM9WlLkaYDFPMzlqJaxcmkPsNp/wlEMrJlxNsO&#10;ET5XEu2i5L3OW1u6ZInFNU2fPh3rKWFU7F21i7WKfZIg2pOcxN/ebOpNi8oCk66fPH4Mu/ibqi2a&#10;mJhgEYrZmenONqEkusi2lJJk84ZVUBW21SuXYc3a5VYzVNJKXpvslfTU45g5Y7LZNSo8pnmlY7TX&#10;ThxNMftGddbXr1+JS/w9VW3TdRW2t0KtvK45IQFPtbjys89ZyZcL59P4LDKq3Uz1oUP7Xdy5gWg0&#10;JdAYqvHRdIJcSTwVI2nVugXKV6pkIBo+ZrgNdKsfaEBaDr82BFEHgkXelRbpVLMrWKlE2ApQVqLK&#10;zqumV0dn/+izXSP4qNrknWkWW/aSisSGEWhaMVaRD9UbdJWNBrNDB1sHyvU2l327m++RWy5poTkq&#10;eVtaC9NOS3ljqjXRu28fitVIRPWLIZg2UI0NxooVqzGYEkXbWuSl9Yzug1nzF9B+mYIFsbE2klZp&#10;Wn71WgPfapIKZUdG67e1n3wbBvQfRB0/2YxrAVClshQyIjAfpA1i80gE+HyqU01CatPBcjJOEQZa&#10;JlHUpUr5aTFZRrbbcatUN/TWaGDnKKSV7n5RkXP5S02VOXUmm8YmA2UYk6wwGz975bVkF3m2kT7r&#10;O6o4rllnxRu570uK8ZjA0WczsmmguxI5/D/NE1GaeYuuApaKTUrqqUBTeuppA9LRI4doE001qa2p&#10;GDlBMkFUOjAqqh9atGyOchUrmHc2dNQQLCF/YwUgD0QynKL7DkAUVU9UzAD0JUWzs6L69kPvPn1s&#10;8VPnVEVlgFVYkVQZRIN0EAbRWB44hJ9FlDi6bqEPNIa1ZNAnqo+BRyTJomua+IsjeGRQW9E4gYod&#10;KjBpukEjW0DaxnNdKBkFOEkihRzIJgqmZNS8kMqhDh4xAgsXLTaxKm9hKg1Y6XS9WCw/x1LULlu+&#10;CiodppI/isLTVMCWbVvRh/aaDGolstT0wsYtmww0qqyuJZMDBw5aQW7ZOwKQlmT0v1JtmnZQ8Uxt&#10;FpBRKg/tODtDKk4FM7VNSR6cpEl2hq/kGKWRSogVFdBLIhDMBWcHGxEAAornxTlAuJLRVwkUVydb&#10;Hpg8LoHCFb0TSAQqfb5skkg1llTbVoB1INJ1qUZJKquzRJV2ITPNjPsTxw7Rvd+PpKTddPEn2s4a&#10;FcOTRBKgRKry06J5M4KovEmiQcMGWhz2EkmjZcoHSRAFqSiVqSySpE1IJ1Nf7UMkgTRvREOa6k3r&#10;aEH0wLRO1J73awXcSSNVIXQ2kJUiMuPa2UUyYvsSTFZWiK1W2uVyK7PE5q3a/LbJACOJofMWLbdR&#10;9ovcd9F6drzCMGkUr3UFQGXUqQCoGXfLCBQaeCuo1lRedhVJNec0j2HFQWkTqZrzehUpJkhlDwm0&#10;smU0gal5Ihn6mifSbLkFsBEwqj13TEa0Ig14fOiwYrQVq+0tFqfYdIBAdIAGtYXzEkySUJoO8MrU&#10;OpffAahANgrtoUuahJS7LfefHW0FjQ1MOnZgMiD5QGVGtk86SQLJGysVKKSu+Jve90tL1DrwqGCX&#10;m6F26kzglT2kEm+5WWn06mgTnT6BVJ9NpJqfCkpTwUABZzBpCD1R1buSEGnW3BXu+pKGdf8hMQYg&#10;RyomuMzV62wf3MmApNAOK0HpU1XtCRyVprSiggSXACdJIHLnCTye1zWVrxS4FFsTHKwSlx0tfEJG&#10;q8hqU7GNs5x/cVZhTNnZZQ/ZzDIllFNzrt65isNrncyrLbzRJJQmEpV5TUmzVpuxrRVlmysirSEY&#10;bXGQRvC6dUr1x2sEpjdXpAhIlX4TgBRUJnJrda4EnQL9DxIkAo+WPVSR+pjCVnxRllJxApOum7fG&#10;a/LUdE375RQjLrXmJibTbH1NGwAu0KUuzMsxg1j2kEglxk0C+aSPAxLVEEEiiSNX3xnWTjV590kF&#10;OpUowEiaSfK42qQlmpnmb3tzQlJdKuhayP+XV5ZDozqL0jEj9aRJIRW1P5Cy19T4JHpnVvCMmsbq&#10;elHLqLZXP2qppk0bo0y5sqbO+g2MxmJ6xlqItqq4AlEfdm4/qpm+tA+s+JfZLlRLUk00iAeQYtTK&#10;QKaHJSN5wCAeewYz/1S2jhUNi+Hv9JPEoerjb2olW+Kwj+p4SS32icFWSqGNWzZjsySDb5Z5DTtc&#10;Uki1TjVh+HEGWsdayhBINANNqaISxAKO1YsnYLQAKLvH6jnLMKcUkttp0okSS2pOIQuSago220ZV&#10;JlW5XSAmULXEovU61S6UlPHUl8DkXHfNYB8kYCSVDhmIBCoByQpkEzzy4FT/UCpNUknlRdPoimsO&#10;6RzVWhZddJU7VkB8kQAkKeGTRAYUAciAo0K2tHVKHahUj9UmKyWlBDifzSPbR5+tGjlB5ewi2T1S&#10;W7S/TAJlG4icBMowozrnfCrOp51GBlWZ9ssdpmretzeJIErE1CnT2P8uAtOIGFABOZ1r2qyxSaKv&#10;ypShXRr5GYhIKmsaQOkSoNqKUmOmyjpbq8p5QSqWS3LqTVKHxHudOx9iJU+tiCWlWWCHDgggaRLS&#10;P9BRKA1tFYbTSrZXl9FmnWlzSK1onkYzyBt9hrWkhuKjbZlCs8uKCaL0kPqTipNNI9tIkkhAkjG8&#10;RnNABJNUm01+qXwqAaVzawke7UmT9NKi61aq0B20gRLkkdnyiqu/r5glRRZYS9vHbTly1YwFkOPH&#10;j7pITG03ovTRtiMtiSj7yCm1J0/iGFvNI52VJCKAbN2NEklhFvLStFCbRVtEHSr1pkm/i6biLpjB&#10;q453RTSljtwss8jVk6TUKfBsKEkm1ZPM4W/46k2SJIlsncxUmVx+/od5Zem21OEKkqfRvT+Fc1Rl&#10;Kmt/6IDeOYmeZIIF6vcfIGEwwOxeV+qVAoUgatykMcoJRGXLoFdUd6tFqR3LClm20q+KUJRKU4lF&#10;rZc5MAkwsoFU8VRA6Wh73VXMU4U9Py/uKTtIq/kBQbSJ2GqyUQmRVJVQK92uPmWM1bBUnmmBQoa0&#10;tQSUVIyMaW3NFXjsnABG702tVu09aeTWxAgaGtWylWQjuXUc1eB19pCMaRl72gUrySRASc1J2glE&#10;cfxNAUmqbPfu3bbcIZdebq4iCg7Q3tE8j+ggR6rq9cr28aSTt7dtv+6lPaR7BLj97BBJLqk42Uey&#10;qWRgp2ql/OwpC0HNIpDypNqo1oo0m00j2xVVd0AROFQdWurLwCIvTHaST1I5G4nSyUAkacbvEWiq&#10;6mpTAPwtzRFZuX8ttlIKaX7IpBABnJ1BqUh7KJ2S6NhRSlfZenzfZEmiqdOtLGYMwSOnSKpMJoiW&#10;rgxEFcqjTNmy6NYrzIGI9LHAsqSHyuF6ZXEFGIV5OODonI4JLH3u4Gp5tiNwBBp/kz4ClwxqN2Ot&#10;cruSSkG8T0m0XSVYX/HTqGga25HoRGmnSrIiZccQhQR3RudOYegWpqqwUYju3Z8vMAgjh7s4pPFj&#10;J9sGu9mz5mIFH37BgkXwCpDaC1HEKn2NDL5Yuv0CV+yyFRa2IKklaadyvp695dVP12q+5oRS9jlA&#10;iMzuEYMPE0xstUCpsBADjoxpMt6OCSgHqr20l/hdnlcN5BNUcSornkq1do7SyEkh0vl0my9ScHwu&#10;pYPNHgtU7Oxi2UuSTJRKZtMIIFJ5Pslk6k12kjwzU4OFPO/uMw9NYLTPkmDOHsqn9MmVMa3/JXiy&#10;qF4zUk8hnQa16sV7ANq1K8GiGWW7qtCrgYemjQrRKna9SZMmBqKvaReFRXTBwoWLsJA8N5VG8jOP&#10;TKXKu1BthYo0R+RIs882ZyRDuwvJFl8pidh2CQtDVExfWzboO2CATT6aZBKwCCbtXw8mSLSnXrOe&#10;AlFkZB+62pEmkXoTWH369EWkAu55LImlOqjRIp5XXLGONU+hyrWyp7SmJh1t9hVfUOWK/6OwLEeN&#10;kj6ohqlGkxn0Zp/p8wAT0Zp8lBciI3LAIB6b/h9ohWcH06BU4VhFH4j0WeEs2tumarxWoNZHKiCr&#10;31Ch2gF8/5j+Mdb2HxBjNVn7D9B/69n68tn6mVPRr6+OSbQR1Tn9+vRhy2N99r2P1IfmrwYPHIoR&#10;Q0Zi5LBRGDdqLCaNn4Jpk6Zj1rTZmDNzHhbNW4JY5Rtnh25YtQ5b1m/Bzm07kJSQiAN7knE0ZT9O&#10;UCqeoepNO3ncvLG0U8cs/OOUXHtKUQEocXcCdmzfjqlUZ3ou8SuafSEgic+qcNywMQ3rCuVoXJdD&#10;SFhHK4yrbda2b59g8lOCzrDu4eiq1fyevdAjMgrhkdFWJE07L3rzh6Np0wwePhoz+PBLY1fanu3J&#10;RK6MaqXtVyFvZZswqSaSVKIk0nqaCudqp4JIFYcjSV5J5oiIXujFY6ttTSmljB+m9gQqnheYdF4g&#10;0rFAJMCJ2ar6K+AZgGS48x7zAH3gEYhUslmgU4fpmox+XVf1YhXVHUDwqIqxwGDbelT6Wd8TSEgD&#10;Buk6O1QA84HKyj+TJO5VwnkoQeaVgLbKxz4wKuuIgGfg030EpysTPcyVieZ9w4epTgdBy2sGVF2j&#10;az1s6AjXDiexHS53m/foe1ZO2spKD7Xzw/gd95++59Mg4LEqLA9RxWWb11P1ZA0WV8Y6hu/p8Up8&#10;EnD7kI/ioePnAPJag9gBXiBSZWWBqH3nQJt8nU8gSQuo9WvZzh9taL+0pT3jT1umdUAA2vi3Qyue&#10;V7isip3L0BYwZDQLKFJ1HlD02cCjz5RcThrxPH9Tccg9I3sjPKKnK1dN0AhMVspae61Iyndt1Zkp&#10;sQS4iMhIW2lX5ePeUQSeSao+PNfbJJMklMAjcOm8RosApnU6tZJI5g3y2IDjG10xklQ+ySTAeJ8l&#10;hSRBVMV5iCSTgUrg0Tl27GBP8hB4qtrMDrNj3juIILMKz+w0fV/XhqozBSYDhYBDgPD8EFWBtmuD&#10;reO1rduA5WuHsKMFMqtPru/ofwkE7dzVfwhg+h+BQgCyY50TQOwe3a+65A4sApSBRoOBA0ETwCaJ&#10;2RqAeGxSXDwiH0yqc2AKTOKjHKFo8ZFStEGDhqbKZBMFBLe1rdZKXCYwqWS337nCa8gsvIEsVU+0&#10;aoqi28hQMTy2XiXqrEuqRH0bFy7dQ86VB8hTIWHRZX0mld7j9Xu8/w7i9x/DDhURJu1I3IfrN+65&#10;emY//QwVvFOxvDMTJ+J01ACciu6PM30G4Ez0QKT2HYSzfQdaNerUmCFIHUDqNwRpVpF6ONKGjcHH&#10;0ptGrhK1q+2qMk1/QaUorSAcydU3VZ0vlXhSKSdeM1LtMFe52SoV/tPVL7NCdv9yFRG9osKq7+oV&#10;vVOBYav3qsqJvmuf07+t2rQKEPOz7v1Irur0f9yrStVsrbDe59dUbO/ffBa2VqJT1R5V0FjlP43c&#10;Pbr3b35XtWK957Yyn3/z3VQCS+ftnI71nn/jD12zd3b3qOCeVaP+80/E7dyLpBTlPNiPXXv3WwHo&#10;iN79bF9e54gI1G3YHKMmj7WKi3EJO422kawadVbxTauiqHLmF0gfS5pbRUUB6/OS5iogfBe5AtG1&#10;75CvcuakPJU0V2VqAkrFhXcfOekr25mIBILoxq37Bhyr+freFRBOmzKNgBnkSpqrnDnBciZGICKA&#10;SGn9hxJEKmUuGoq0AcNxbtg4gug3/EoAiQQcV9LcByIDlMiByYFHDPO1ZKBHH8uAk5livhW3I9Ot&#10;U0VeqU52lgcoByTXoepIq1rNDvZKmHtkn//nf6ykuXfOypnbb6h1x/ptr2S5qlB7/6X282ufn/PO&#10;i6ycuQ849j4fwcH3tXPusyu251qVNLe6aCL77I63xScjcZ9Xzny/1TUJj45B996RCA3vjtr1mxqI&#10;EhKTKCB2WwVGlTTfpgIxFy6pJv5NK8tpZc0JEpFVobZK1ALVHUqiO1aqXCXLVRdfUijHB5zcKwIW&#10;pZFARGmUfOQ0thPJ8bv3Ebl7cYOSSOUyX1MaqS7+zz//inS6lGf7DSMRPCSBKLU/qe9gq4kv8KQT&#10;OGmDRiCdUih9yCikDx1LEP1hEshKmJu0cZLHVRp056wwsIHoT5NAVmjOA5SAQzLQiFRB0Uask0Ye&#10;cFyZTV/HqbXPvnNsHSBIPtCI/ud/A4fXdf7j70iS+L4vSaPzDrSfAKNrdo73emXNTdIYfXpWV8lR&#10;5MDiBsUnsFjpTt+7OhD5ivoZ2CiFJZ14TYATkLYnJFs58z17D2B30j7spBYJp1PTK7o3uvYIR50G&#10;TTBakkjVqK3i4k4KCl9JcwceX1180WWRSnDes9LmKtcpULma+AKVA4yBiGDSZwFLEsqIx3uPpflK&#10;mau2ltQZJRFBpMrT71R7lUA6N3e+q4vvq4l/uv9wpA4ejVRKm9SRE3F27HSkTZyLtKmLkDlvPYo2&#10;J6M05Qx+/UAp5JNGApMqSjtVJvD4wOVrBSyPBCCvdSU12Rlq1WnWWZ8Dw4HDAcbXsew0r3Ud776j&#10;9nP6HFwODPod3398vM8DzGeg8Z2357Ln8cCj39D9n+5Ta6qNrQHDAKVW7+bIA48D1qdWg8kDjwbY&#10;739KchNE8XutErXUmdL4qFxXhEAUFUW3PgL1GlISTRpDoeDqvwpIAtG2hHj4GVBI+QSGKk7n+aSQ&#10;AKXPJpUogQQiJ50kiQgiAkiAyaKK80jq7jzV3t4TaURoEh9kr0mjawSRqzr9AW/fqkympJGv9r2K&#10;+H5GqmPv1cD/wFaAsarRv/xqUuhXSSG+tFSWgOKByGwlHUvV2ffcd81uIn3wgCWpJGCxdSUxxXBv&#10;lP7tOlHg8sgDj68DPZB8AoE7tnN2/ZO6+px0jyeFPgeD2s9BpcHhPYMHIgeoT89pKpjXPRWm+0wa&#10;GXD+EzwecOy9JZl953TdbESq/99I23do25arh5+QpEJ7solizOHp0qM7baIWGD5xtNVIU04EAcnq&#10;wMomsgLABJFq37vWkaSRAYkAyiEwLhhIZBfdosRxto9UnJUypwEu28la0t7j6QYiqbIdlEbXrt91&#10;9hBJ5cythLnVqXc17F0pcwesn39WDQqVGid41Kr0+EdQEXQfS5Gr/R0fSO7YlT3XZ93z/r273xni&#10;ApAPfCahVEOVTCQQHYg+kQOTA8/nI9s++449dfIvGb6fAULnPPoIDt/1/00fv+d9x3dO9BE83j0i&#10;A5Z7DvfZfc9JIdc6teYDkY7/F6AckJwEMoPaBqPoD6qnfVRntImSVIhPhnUSQdSfkqg3gruEonaD&#10;ZpREtImozqycuQL6fAa2X+E1gkYVpX0gKlKVaVWj9p2zMuYGJNlEMrhlZFMC0fbJpCdmtfBJrja+&#10;A9K+E+f4B3v4R6rwl4yrBKozrEWuPLmVLKdt5NWofy9A/fLBgPAfxrNUlqSJT7IIGI5UX9UdG8BM&#10;zTmJJdL5nwlUSb/3bHWP/a5+h7/rVJ4jByqpOmdDfS6Z1Ble5WjrNF/rkauJ//8Blo/Sx3X4J2nz&#10;6R7vmgdKff54/Bk5oOhZHDjcsxE0PO8B/9N5d6x3cANDAHLv5oHIk0hqPSBtj5NNdMCqOkoiqWhg&#10;T3pnij/XTp+6BNHoSZREBJCKDHvqzOriX7xO0JCsRLlH1z4jAsvUHdWYbCLz3CiN5LFlFN02AH0i&#10;nbuFlJNptNq1c9WVx7569Q4Bo9LhH/D6zWsDkqSPKkCb9OF51acX6fzHcx7ACIqfeV7g0Hldt/sF&#10;Dkkm0s+8ZveTdJ9Tn0762Xd8v6ca+B4wrUqzj4nOXvJVgLYOUIVodoqvI6xz9Pkz6WTHJEkJgeL/&#10;Fwz8bKDxqSbXuns8gLj288/evZ6qEoDcc+jcx/t1r113rXfsAUif9T5O+jjwqIieAYqDx96dx3FU&#10;ZzvpSSdKGhFIKmAYERVjkkgrGfUbNsOY8QIRvTMCKcGziaTOigmg4uv3ITA5QN33ET/TdReoJJFk&#10;aOfSRhKIpNIkeTKKblr7n0C6iX0nM6hjpc58ILpy2zyzN2+dFFLte1NpPjXmSSSBw9SadbrqcjlV&#10;5+519wkI7tipxHfvHOh0z1se/6SWZJ993xPY5BHqWBJMwPTUnOwoqzT9uTQiY81eIlmnfOwcByyv&#10;k1ynuY72jj0QeJ3vSRsDju6VCvRAZN/59BtWBt37LfuO++z9lv2v7zueN/YRTJ/d7865ez2SNNL9&#10;spk8m9Arh67BFLc92c0RUZ0lJu+jJkmkJFLe8ChbFqtdvwlG0iaSd6bauJ6LHxdPdSbgGJBo/JbQ&#10;FVdrdP0BpOqk1iSJzKiWiy+7qFiSSOrrps8m4jHBc67wJtILbyDlVAa2xskNlBGWhEuXbn6sP/+a&#10;QJKnpslHqRoHJEcGBgONA9mbN28NSOp0AUb3eGrxNYEoUOr3Xr52v/tKv/9GLc+L7JyOdZ3/SZCZ&#10;ehMYDUhOFVrZcoLJqTMfs9l69evVOf9bBXnn/u377K57Lvune+x+++ydc9c98r6r1gOAJI5JD99z&#10;6HkceQDy0cfzJBnePPf5dUkf/YYNDmt9KkxkUljvLYfkd2zfvo/2TrLZQypKLHUWERlju3/ad+5M&#10;F78pho0byT51RrW8NB3H7fTZREUkSSMjA5MkE6UQ1ZmTQgQRpZCpM59xfd5UmgcmByRJoTSCaP+p&#10;89gUpx2uEnl7UCoQ+QDk6CeTRs7tl23EzuWxPuu8faaq+3jNB5w3+o6BwYHkFcHzkuB8/uonA8vL&#10;1z/jhe/YiNf0v959+m9PSgmUkmrO1vJsJNVS9YDkQOR1kjrnc/VhI9+kyv8mAsIkiw8ovtau8bw7&#10;Junaf4DH/a51vKQipcWvVDumhvg8VpPfJ01EH0Emsuf99KyfzrtrHtnv+MgDkgBkINqxFwmqXk3v&#10;bOduHgtEkkT0zrTPsB5BNHLCKFNjsosEIAORJFEBjd4i0kV6UCU+iSTJZAC6ep/kTQF8sotyzVu7&#10;ZRLJzWxrVtuB6BxBdOD0eUoilccWiJJw8eJVvFYnkmz5gx0r8qTKT5rF9gHnLaXQ23cqLemuvSNg&#10;vFbfEQBNwvC3Xr4iSAiQFwYStvz8ws67z6/f8DqPTWLpu5REApcDq5uv+oW2lUiGuJgqEf8XGWzA&#10;8YidK+PaOtxad2znfOdFAsz/NS3Ac+bm+0DzOXBMffH7HgkIHigEIu95PoHBJ3V8JDDofu+z7tHv&#10;uHMOVFJjZu/JHtLvkpwd6AaNK/H5GyUR3XqCaHdSCnZLElGD9Ow9wNYyVda8Tr3GGD7WJ4kSnE2k&#10;ZY8t8fEeiBxonG0koirjuXyfKjMA+Ui2kZ2zOaVP80c2l+RTdYdSs7FlG92/7ZoW34X8gkt4+fIN&#10;nr14zQ5+gxcvX7Pz37LD3xgoDFDsaLNnfNLpHYFk0orXXxEML3n/y5ckgkPS5cVLSaC3eP5C9AZP&#10;n7/Bc54TkOw8j01K8dpzfk/0giRQvXojdej+RypUAJJq+51em3WamE76ZBd96qi/P+tI63wd6x6f&#10;qhF5oPKOPfB8DqL/TbrXU1F2zNZ1vA9U/4t0ThOFHrjcPQ5wZt/5QOKOec1I52QHOTUmMklEEMXH&#10;7yN4UmgTCUzJ2BHvbCKBKKhTCOrWb4rh40eaFEqgKhOI4uJ3YaskUW7pLaTmlSCj8IoBQwDx7CCb&#10;vTbg6Pg2gXLLTQcIdAKfSSuSb5rAGeF3cfp8HjZt3YGt2xOwZftO5PL3DQSkV+xggeK1geINQfXW&#10;JIZJCwHHJJEDj6SWSRCBiODQvS/4necCJAHx1MDzGk8ITrX67AHqCT8/fsZrz14RvALwWzzjeQFJ&#10;ANTvOeC+p33kjHkxU53hwMNRba0DyOcS5z/I1+Gu83VO934CkKkqHpvk8aksO+/7noHwMzIpov/1&#10;jo18oDKgOAB54NF5d+4TkDyw6LwkzkfQGXCcIa13dYvYksB/II4uvuaGdhJEso2cd9YfPQmiwE4d&#10;UY/e2dCxI5xbryUPkrf04Zdz6Qa9qVTsPnAUmfkEEqWKAJNTQiM5/xLOF17FsXO5tpRxKqvQAOXs&#10;pgc+1Sd7iuqQQMrnb+n3jqdnYcNmlbumuCOIsrML2LGvKCEcaF5SAj17+Yqdzg7meX1+wWsGLkkl&#10;s3mokgQwU0/seB8JEAYcgkP0+OlLPCI95vFTH2gEoGe6R60PVE8JNAOSAco9h1Sh/kvTB5KCHz78&#10;Stvjk0r72FlksoGKHfZRhRkIdP0PO++pvc8lkgcYdbQHGqcqvd/WZ9f5IgcYfXb0uUr6+Cw+Msli&#10;7X9KGgOQSBLHBxojO/dJ8qiVzaVjTdRu3SpvmhJGAEpKNpsonJJIoToKSFQ1g6Fjh5sNtJ0SyLOJ&#10;pNL8UnOKcS63GMfOnkf6hYvIK7mOAgLhWHo2du47ghPpuQaKo6lZyMq/jGJKn0u3vkfpbdItAunq&#10;HRTRhS+8TPCkZWDf8RPYmJCAjVuUhWMHNrBNO5eDH588ZWc/N3ry/IW1T5+9YKe/ZIe/xHOC6Slb&#10;k1gGGAcqU2GmAh14Hj8VWBx4Hj8hGYie4+HjF3jIz4+evrB7BCrRk4/AchJJ6u+ZfovHnsdoko8S&#10;6RdKow8fKJEEJB+zf7eR6qmFzzw4A4CvZUd7IPqnT2p5ILJrn3028gHNA83/JY30u77247Hvs/cM&#10;kjgGDD2XT6155z7QxjTA+J7dIwOP75xaTc5+IGkKJG7rHkqXXQYiAUhF+3pFDzR1phnrOnTxh44e&#10;RgBJAsmg1naveAeiU+cuICOvGJkFJThDNZSeU4S07CKcSMvC2Yx85BTfQAElUyHBUnz9Di7duEcA&#10;PSCA7uPSzfv8bhFOnjuPM5m5WL1tC+bGLsXYaVOxfpOC7Hdg4+Y4pBKAD588wyMfPX7ynB1Mevzc&#10;ACSp8YxSSdLKJJZUjj4TYM8lrUimwgiIxwKJwCPAPBFwnuNH/s6PjxyQfnj0zI7tGs8/ZvvEgPXS&#10;wORsKKlSGeVOjUqtyet7T+ZLGonB1lkc3X+JfJ0rMo/NgCMASeU5CWXXNBnI8/aZ9xiwBBi79lnr&#10;s7E+AkQtSa3+U1LFA40k3ef36fPvfwgImq3X3BpV8ntK7tev8ejxIzz4/gGu376BwpIi5OTn4My5&#10;VKQcOcDO3o6Va1djzrz5GD1urEWlKvgvrEcEunUPt2qLO3bK1kkiyX3fbTaREn1ot48M66GjhzpJ&#10;JDVGabRNICL5FV25SUlCW6f0BrLzS3Dk7DnsP3YGmXmXKF1u086RpCGppcq6ePU21d0tSqxrBrxD&#10;J09jozKZUTeOmz4ZUYNjEDVwANau34ItkkbbduDEyTQDkTpTna7jh4+emCR6LMnE8zoWmKTynsnw&#10;ljSiCnpBiWF2EI+fEHBOjQlAApIDlAMTW4JI50wa8bP+y0kmn8TiOUkxs58MUJ5aU414SiSCSWt3&#10;ApONWFsekVRyqsCkkUa1XSPQfOf+pKEqt9zoTyfF/mD72x+/4pdf3+PVW/33I9z77r5V4i4oLkJG&#10;ViaOnzqJlEP7sWPXTmzYuglLlq/A7DnzMGHyVMsNNHDoMNsH2G+A9gYqinIYhg4dgSHDlHVutCVe&#10;GDtuIiZNno4pShs8XYnM51t9DqXcURjzwiVKA7May1ZqG5VS7GywdvUal01O1adXk5QUVcCJp0Ft&#10;i6sESc+oGET0ijAXv3a9RhjiA5G3biYAbd2+A34l12+j5NptqinS1Vs4mnYeSbSPcouvOzVFkiQq&#10;IHByCZzzRZdxND0TSUeOIenQEWzbnYS5Sxdj1uKF6Dd8EMJ6h6N3/xg+rAqrKYfiVhwjKCVBJIUe&#10;Pn5KSfGEIGLLY4HokSQTW5MyApNPxTlgqWUn8FiSxdQWpc0PDyVxnto5SR59/v7hU/zw4xP8yFbS&#10;ya6RBDL7D2slmdzvP3kh8D3BvR++x+Xr15BbWMSRm46Dx45i557dtOs2Y9mqFZi/aJFl5Z80ZQrG&#10;TJiIEWPGYPjI0bbVWLtFlYtAW46VCGHkyLEYNWacZdmYMGmqZWCdPmMOZs+eazVxlVdpydLlWLps&#10;JVT1edUqlTZQySfyav1mbKLkFs82b4mjnaJtU0oNKFJyMCchdtDj1fFO8n43Pamdu7UyoGOtvmu9&#10;UtlWnHGsTk9g6+5x1+IpbXaSLKSDoImLd56WZqmlxrZy4G+NS6AkirH8VDZjTUk0aORgqjCpsQRb&#10;7nBZ7BIIomu3HIioqop5nJFbhAMnThuI8kuvU51dQ3bRFWRfvIIUno9L3oflmzZh2oK5WLBiOaYv&#10;XoTJs2dh9pKlGE0mB/cIRccwVejZQJWmYi1bcOjgcXbwI3aqOvixtY8eU7WRBKRHApOkhojHdp/R&#10;Y9z/4QdcuUWDvagQR8+cxM6UFKzbthVzFy+m5JuKoaPGoO/Agejdl6MmKpovHYVuPZQdvxfCuinT&#10;rZKWRqJXL21b0i4S7fpQ7PNIjBwzHkovN40jeMaseVardsH8pYhdqr1r7OQVq7Gao3YtR6+SjG7k&#10;u2xmJ6tzt5DR1sFkvtzdeHbELnZUoogdK9qzZx8S6e0k7zuAvXv3Izk5BXt5rMCvvftU+OYgVBd3&#10;D4/3sNW1vSmHXMtre/fzOEWBYkrX7DvmbyTxs+7Xd5OSRSn8bbb6LZKCygSoJP63QKPwjZ27aOto&#10;GUogowEtgAlMkjzbCUq9h97BJUjdZdnlekX2Q4+ICAR1DEbtug0xWCDS1naC2qVJjKfjtB1+hZcl&#10;cW7goqm1G0jNykXCnv0E0yVkFl6msZyJQ6dSaScVYuvu3YgZFoPIAeysflHoFRONMZMnYT7F8MKV&#10;qzF57nyEx/S11Hcq1L+OI2stafWa9RTLAyyxumpidOvu9LDS24aG9WCHRyK8ZzQfOhrRffpDqWiG&#10;sJNHjHLJlpQad9KkabbDRKUDps+YS7G/ALPnqqySRPdSLKLYXqJdsBLd7PyVq9ZiFf93HdWqaP1G&#10;bdvWnn4l1VIi0R10a5VNll4GmSfSyNYI16hWu5teSuIe5dQWaUlAiRzYiRxI6rg9e9R5JHUqAaNr&#10;Bo4UAYKdLGKnpnwExgEHKAHEwOGuu3t1TaBy99k13adz3m/pu/yeAxHv4XMIYEn8b3sefkcr8Hou&#10;Sagka/c64vO7Y4GJ4JHqouQRyAxAbOMo7baJDEzxdO9VCTycIOqAb+s0xIDhAx2AKIVkYDupRJso&#10;t/gKpc4V2jhXrT18Os1AcTItlwZzFrbtTMDmHTtw5PQ5JB48iilzZqFX/75o2zkQ7ToHIWbkMAyb&#10;NB4TZ8/GgJHDaRMNQQz1tmqsC0QS02vWb7JkVCpSKzGudC/LV6yhOF8LFfNfw5G+bh3vW6vMIJtM&#10;R6/msUohac+9azew1TZqlV7YaiSxv56tVMAaXtu4WbtplQ0tjqqIYNmqrPs7HGh8qkFi2qSI5rD4&#10;WSCSqhBDE0g7E51qkPiXStjN1mO+gOQkjMpFsLMMNOx8duQ+drI60UjnBQIBIkXgUGoaZd/QOd7L&#10;cx6oDHAGHF4nQAQSBzQHnD32+z6itDHJJeDY/xM0BLhApPUuAxNpt4FewHHHThLpfZxK8waKp9rU&#10;ih+SSNuozkTiUa8oGdY9bRdPXdpE/YcN4D1UZT4gmXdGbPhlFlDi0KBOz72IY5Q6ifuPYvTU6Ug+&#10;dAoJ+/ZhzqLZWEEDbCdfMoEvsGz9BvQfMQQBoe3RJtgfoT17oGsv2kED+6N912CE9AhDHxqDSwkU&#10;qQEBQMCQAbeOHW2A2CAwCBgOKOuoJiQt1vI+SYz1+izA+O5f6wOXd81KR67T/nyXBH3DJgKHtEEA&#10;smMCSN4hwbPJZ1toZG3dypfepky0HEX8rJEXr1Eol5UMlDjfqbkSgmmXQEXmGngUIkEAJUkacXRL&#10;6iSzTSKYnHSSSuE58ucTOBy4dCwAmfTxrhEcDjAOYEYeeAxQDlj22/wNBxwPQGx53lOXTuIILHxG&#10;gl1LFyY5JYV4LolaJTmZz7DvMA4eOIIjh0/gxHGl2zuHc7R/s7NyqNpS/l/C/rJNj6PZ1kX18axJ&#10;L5jETC1oUYuhxczMbDEzMzMzM7PULWZGs2WLLFky2+9c+wfEGXdkVXfbc+5rf4grq7LggRo5YkRk&#10;VqY3rsX6b/hPiKpxa7E7443nfIWKyAsxq0sAEELcX3VHWB88dd4OnDwnAJ2xhULnLLXePsNGSVzv&#10;syVr19nQMSNt9KRJNld/+vSFi6R9xlqrzm2diUpVLmUlK5a2UpXKWLnk8la6YhkrXamsxHUzicdp&#10;YZYyB0+wEA0EYFHvxwQK9tEcsMws2Wyx0hwxGOCZK1BQH6YbFrgEpHliIOaydjZSXQASdQKSzl9I&#10;olPGNn8MTASg5gtQiwCRbCFrg/CnASj9cS5cfUgvRt8QI/jUesVM/pAcTLT68JB4yA4cPVDqnEF4&#10;yA4EXBjr0263LXJlmwSgLdt22patepDbduth7vaHeXDvITt88KidUONNPc18Qpfs+hUWiWFBvQf2&#10;6eMn9qU04VOF7qx///zZt/bq+XP77tUre/3dK3vz+pX98IMiyR/fKVokNfGjh/4//0xJ4jSkAn5R&#10;lPgLaQHZT6r/6Sey82/92nfv3tr61dsEhgCixWgeAYr/CyZilQW6PQrARHruS3Ve+rTQsqVLLdOu&#10;I6dtz9Gztvf4OTHPdpsmMdxHQnP91v22Yec+Gyfx3H/oEOs9uJ8NHz9OLqud1WpS3SrVLGeJFYpZ&#10;sbKJVrxMcStTsYSVKF/KCpUsalXq1vbF+dEkzGhG6cChFKOkMRIMA1gAThp4AIvApONzdd7ceYBj&#10;sQR6cI2wkW87mCLW0rW4tPk6LzBRcGnULcDdiZWWiJ4XLUIHyYUJOGiCNWs22iY98E168Nu27bBd&#10;O3bbwX3MlXjUzpxkUgQmSmDKu5v2+P49+/zJY3v6xWf2rcL1V8++se+ef2vfv3ph797oYb59ZT//&#10;+L39+vNb+/3XH+2P33+2f7n9Yv/645doP5R//CFT+fvvP0XGtuw3bf/2s/2mMljY/jUuf8V+9n0v&#10;M9gvv4S0Asco3agTcP4KoB8Func/AKLvBaLvbcPa7Q4ggIR5dCgyada8nS/fxVzlgKhNp4iJ3JAF&#10;aohLJazX7Nhna7fvsTWKoJZv3GajpWWatWtng1nNcOJ4RT6NrVGLulancXVr2qaJNW7TTO6qjVWr&#10;K3dWpYzAVNXLkuUTnJUKlSis/Qo2TiCCiZhjeqbcGuLa3dqsiIEAiQBALmnp0vBQ14l+vTVDw2rt&#10;W+QGtqo179nNVCgs83nA9ssOH2JuxBN2TMbq1idOnLRTp1gmnSWkUiwlJdVSU8/a2bNn7cKFC3bx&#10;0iW7fPmyXb1y1a5fv243b960O7dv2927d+zBg/v26NEj+/zzz+xLtfZn335tL198o5b+3L5/89J+&#10;ePfafvzhjVr7G7X272Vv1cLfuf3+6w8CzTsBQqD5DftJ2z85eAJQ2I/A4scCeIJlAI9vRwDSfhqA&#10;BBoAAHjYDiAKTPNnEOk8B82fAQML/YRFLPXjT+S/Aoh+/JHsPDkxgWjddjGzIi01tAUytCUeoLmD&#10;qKFVqFrF8hVMsFYd27gmckG9IrCWR2eLAc6UqTZg5DAbpgffuV8/q1KrulWvVUGhcRWrVKGAVauW&#10;aFWqJ1mZSsXlqupLE3W12s0UWTWuZ7Wb1LfyVUtZ2UolLalKRStYvIAlJiXa2AlTQh7EQcRUMIvs&#10;vh7Y/YcP7eGjB/bo8SPZA3v48IE9kHHswYN7aXZPLf/evbt2584tu3Xzhl2/cV1AuGQXL14UKC4K&#10;HBcFknN2/vx5O3funECT6vsA6ExKSgCR7Jyfc8EucN3FSwLSFQfSbQfRXX0GS38/tE/EMl98+ak9&#10;ffqFffPNVwLSU3v1UkwjIL0Ty/z4w2v7SfaLgPRWdTDObwBIQPr9NyyA6F8qAxMF4ARTHZZW96NA&#10;EtXJfv3lh4hpAEcEFlyQ7v2zjmWs/yU+nmYxEwEg7pXu0gLzxAZ4AA4Aeqvfw7Bhhtx85yByDSnm&#10;nitp4K5fIGrWoq0w0MDKV67oIX6LDq3dhS2SXiLJiC3EnY3TQ27ZoZXValBDAGliVevXFpOUt3Ll&#10;i1iVSgWscrk8Vql8fksqW8CKlc5nJcoVtap1k61GvVrWuF0rq9eiibRQMUuqDIjKWf7i+a1wifw2&#10;euwEmzZthk0TG5EhJXoK4AFE9wQmAPTQAfRAgLl/Xw/0/h091Dt6uIEl7gpAt29jN/3BXxKbnL9w&#10;3sFAee7ceWebFIHmtBgI8Jw5c8ZOR4yUqmNYANJ5u+QgumpXr161G6yLcUefp895+OCBPRaoP/9c&#10;IJKr+lYgev7sa3shEH336pm0xwt7+31wWYDpF2clGElAAgCy3ykBlCzsBzC5ARrq/TiAYFt1ACSy&#10;X/5qziQCkZfom1AGjSNzoKQf/ynjdgyctG00UGCfGEjv5Mq+/55+wxe2bvUWZx804xykg7zETAU+&#10;zVq080WBWKYsn4OolUCE6EZPEvFKY+LOOvTqatVrV3R3VKZSKUssI51TqpCVKZ3XypXOaRXL5LCy&#10;pXNY0RK5LKGYLFFgKlPUipQqaEWTilhiObmx8sUFotJWUa6ttFxakcR8vji/h/BiIwyRfB+GiZjG&#10;tx+KmWLWcbtrdwGR7M5dgefOTQfRrVs37AYgEgOdg3lkKSlnnH1OO2hO28mTJ+3kKZlK6lIit5ai&#10;c1IAktjqvEAHAHFt165ek1u7IaDeFoDv2WMB/JMnj+yLzz+xr7/63L55+qUD6eXL4NocSG+kfwSk&#10;t2+/k3v7XqwUgPTrL+/crWG/6GE6KKL9UCfTQ4zdYAyUGEA/+/G3XmLcm4fOww9AYTsy30+3sB+Y&#10;J42BMrBPuvsS+1A6gHhp4o1A9J1A9FIg2uo6CDZyMMnQmS1bdXB3Bojyy5216NAydHXARACJme6W&#10;LGF+oiQrX6GoFS+R2xJL5rNCRXJb4aLaFmjKlMhu5UtltaTS2SyxVC4ronMKFMtrBYrmskJYsZxW&#10;rGR+SyxdyIonJXiUVrF6ZStSsqCNGDUmZH19RldmK5vn7gmWuYM5UGLA3LZbAswtMQ528/YNAee6&#10;3bjJg74u5rgiAF1yfQMYzp4VMGAfgQfWORWB6NSpU3YiKtFIsFKqgHRWQDonIJ3XtbhDQHRFbg1g&#10;3hFI7wtEj8SIn3wilyYQffXlZw6k59JHL55LQAtErwWiNypxZd8LSLDSX3VSXOLqYsBQ97P2fxYA&#10;wjZAYf/P9URLfzKdF4CjbQHALQaS2ISILB1kWMxUEXAcRDH70LEcjGjszevv1BDe6DcxvuuZorOt&#10;HvWSc8MIdgBRi5btrV4DaaIqlS2vQNSsXYvARDJWs1y0RIGLLFNRB08eSyye04oWz2X5Cme3ggk5&#10;rERiTiuZmN3KJma1UiWyyAQk7efXsXyFslmx4tkdVCVK5RPA8ouZEqxAYkGxUhkrJk00YuQ4BxGT&#10;bzobTZslwEjjCDgxeLBY99yWOfsIQG53ANINu3btiljjqlwRmuZi0ECx9hFIgqCWCTgnsRhEiq7O&#10;qJ61WgEQbu9sylkH4xWY6No1u3HjhoPonrTRA7HgI7HRpwLSl4rAvvwC1/aFffvtV/YMRpLYRiO5&#10;4BagsHdyceiknwUmABUYRCYhHgPqJwdUOmg4ThTn53kJQL7XA46uF1h+0L2InAJ7oF8URckCKGJW&#10;kXFtGttwn5h10hnoh9gcREFIY99//1os9Eps+8w2rtkuJmLKQxhokQOIPB69B6yF5+4sf2Fr2rZ5&#10;mhbCnbH0F4vuZCqUkM2KFJO7khWWu8pbMLsVKpzNihcLVrJoFitePIuVFJBKFs9qBQtnsTwFssi1&#10;ZbNSAlCJkgKSAJe/iCwhl9xZkpWuXF4gGmOsLE2WGiCRwY4BBGDQOV7KnaQxkNgH5rl+Q5rlxjUH&#10;ECx05cplCeMLAQgyAHRa4AEwJxShHT92zKO0YypPKlLDiNhOCkgAyt2b2Aj3B5Nd1L0cSALnTQl2&#10;IjXY6KHc6yefoI0+sS8EIndr30gjCUgvnj1Vq33q7g2dBDN9j3t7953rpB8iC5GcAOAgwADEG98O&#10;IIlAxPEYSLL4vB/evdE9I9M57P+g40SJbP8oIAQQwSpch4tin/ukA8oB5PXhOAz0Vuejg968ea3v&#10;/0qN4rnc9tOIiUJPACzk0bO7M5iogZWtWD6AqI1A5Pm1eNUmSoGogABTKEHAEZgKCAR5CmST/8tq&#10;CdpPSMhsRYt8ZEUTZEUzWxGVuQvI8mW2hCJZrFgxsVbR7HJ/2f26QkVyWcmkElapRnUbPnyMd29g&#10;zJ1In9Ytd1MCjBgG0LjeEZB8XwaAcGGA6No1BLDCctklPfTz5885qwQdJOaBcSKLAeSL2h1jWQQB&#10;K14eQUACcKwg7a5NIDwvg9UA0o3r1+y2Qn4ENlrtsSLGzwQk3Nrnnz12NgJIaWz0QmLbGSkS3HJv&#10;b+XaANM7PWjMHzigAgBehvp30lJpxyNjH9H+9q3KyNAq6K7vZaFOpZjjLedqP4As5HgAShpYYoaS&#10;/SDQhFwQANL5zkDooNcC0Su56Fdy1d/al19+YetWbYoSvws9B0cuj5QMmggmKlspLMDctHXTCEQs&#10;LxaYCEBlKlQkhwMor9glV76sVqBwXitSvKgVk4AuIm1UsFAWK1DwQ8tf6EPLk/8jy5UXEH3kjJS/&#10;YGadL3bS9bg4LG/BnFYosYgNHTrSBzpNEhPh1iYLTDdgGQcJrgTAsC/NA2Cuy1RegX1kly9Lu1y9&#10;JPcDgMRAAg/uCR0EcALbBBY6fvSYsQ4ZADp+jPxRKAES58FGwbWdCSCSS4SNPErT9yCF4AJbrvXx&#10;o/v25MlDubVHro2++kr66OvPFbEJSGKk588V+gtMzkYC0uvXkehGcAsMCG/SAm+/JzUQwMD293pw&#10;DhY3jus8t5cKs8PxN7rujeq89P1Xur+2pV3ifQAGEN4JEA6oCFQ/AKjIAI8DjO0YPDovMJDE9Hcv&#10;xajP1TC+0W/70tau2uwgcou6oqbPnGutWne0evXr+7KsMFHjVk0cNEwfTcYfJlqwZDFMJBYSUABG&#10;ttwfWu7CxS1v8aqWv0QlK1i8rNxUPrHMBwLYh5Yz7/uWPRfbH1ju/JkdUHkKqJTlBoQFsgpsOSxP&#10;Qn4bMnS4z7geXNoUn+sxsEwQywFIgIe8zVXfv6bymvavCjxXrlxUSH9BD/t8ANFZIi6WygQ8AokA&#10;cvTIUTt86LAdEYCOHD5iR8RELIdAvS+LIHCdgJEcTCfESKecjdBIiHTcJEx0U58da6OHD6NI7fFD&#10;++yzJ2qpn7p9/fVngZUUtcFKz+XeyCW9Fpi+E5iC+BagAIBAFUd0LsgxuT6vc4AINAAJgLEdGfVx&#10;dwYGgIKxDTgBUWASzNnJmerP5uzmrBMbwPvO7wGAXr167gHDt98+lfb7wtas3OD5PEBExzfbpGVg&#10;IhZVTipf1vIKRI1aNhZwyGYzv3hY+cA1UW6xS15ZbgcJIEq0fCWqW/EKdS13sSqWL6GIgyZnnvct&#10;R573LHPO9wQe7cty5BEz6boc+T8U3cnFoa+K5rSCRQr6SLvxEyb7tMCTJk62SZOmBuAISDBQAJRK&#10;2TUHEBoogOhKBCLYCMY4f+6sHn7IAZ1SGH8qYiDAgQuDhQ4JTAFQApP2WRkaoB3XubHY5nqiOljt&#10;LNpIjHRVQLou5oON7oiNANETubRPxEaffYrI/tTZ6GkU9rtGIockRnoBI+HWBA6YCXuJu8sArO/0&#10;wBxgcQmQHBgBVE+ffm5fP/3CXkbHX/m1bHMcEApAKsM1wQDc69cCijNSAEwaoKLSgfMmsNYbla9l&#10;DiAx0At9x2dqBF9//ZXc9mcK8Tc7aOIOc0ZWTJsxx9qIieo3qBeYqEAha9iyoY8zckHN4j6xsM6R&#10;50NnF8pcAkWehEQrXr6OVaje0AqVqWF5CxWxvGKpXHnEPjovey6BSZY15/vOXDlkOcVIBQpldbdY&#10;tFhuK1WutA0YMMRZiEXlmKp2goB0Da0D2+C+iLpc9wg02r5y7ZJdduCovCQWkl28iHYhqShRnCJX&#10;RtQlOwm7CBwABcZhLY3Dh1i4DjtsBw8etIMHDthRGEr7x3TeieMS3boOAKZ6xJZiF6SzruhzAhtJ&#10;YN+6Zg8fEKXJpQlIn34qkf3Fk+DWyGbLrX2jB+7JSFzbs+De4uz2q1fSSn8Cw7NQeq5JgNCx58+/&#10;1j0+dwZ7qvuw+hHLXjx8eEsP9QvPmANEgEvm/N792w4o0iBk1AnJWbR4x86t9uVXT+zl8+e+vW37&#10;Jtu8ZYN/x5h5MEDlANQ9Xr2UvZAbg4W++Vqf8YV03ycC0SZjdcrQPTXPh+nQZdW2bSerW7eOlauA&#10;Oytk9Vs0cNCE5eKX2DwBacGiRZYpc4737MPs71lWAQTLVbiEJZSpaflLVbe8JWtankLFLLcYKidA&#10;y/mBfaTzP8j6T/sw23uWJcf7lkV1uSS08+SXRpImKlw8n7+nBIiY73j8eGZdn6ZysthFGkfscklA&#10;uQRgEM2Uqvdj0j8BPOflbkgOkiQkJ0TozmIraCFE9FFnIBb1ZfmDw4cOOvuwTNT+A/sFogNurL3B&#10;GhwOIF2/dftWv0dqyhlfkmDjpvW2afMGu3jhvO1gLVaJ/fv377itWr3c2WjtulUCGW7vqg0eot80&#10;fow00z0dX+WrO/bt11eNZbyYiSG/n1qnLp3tyScPpSfaKNJ7YDv1HZhamcTlnTs3rU7dBlapag1b&#10;t361/p9JVrlqdatVp55PE8zoysVLFwhIX1r5SlU82163fgN3P20797Idu7bamLGTrVnT5jZwwDBr&#10;0KipAoGHip6q2GIJ4rXLVymi/EygkYZyBgM8L8WGL5wRYaDnEtM0AliVVMaTJ0+cibyLSjqIBDED&#10;+qbDRG07W716dX2t37yAqHl989WaAI+zEVlugeijHP+097MJFAJHFjFMboGosBioQIlkK1CqhnRO&#10;EWedzALaRzrvvcz/sPc++qd9kEX7Wd8TMwUmyiEg5c0nEV44pxUpUcRXN2YtsrHjJtgEAWi8mCjo&#10;HEVFAMa36RyNXJZAA3DOSf+wfe58qh04dMDfNuBhAwKWy2LO7IpVqtq2zVutnP68xDJlrXTZ8rZl&#10;2zYrXqq0lSxd1soklbO6TZtZYskyVrREaRszeowtWrnCSpYp5+twnFbEVjqpgi/XXbpsRdu+a6f+&#10;qIp2WxHivbuKFhVFlitfyRmpns45dGifPru2rV+1yoaPGO2LyQ0YMlRuepzdkVuGvZ6JlT6R++M+&#10;I8aMtb27tklzfGntOnW1UuUr6jeekXC/YyePHbF9+w9Yl65dHERTp0+W/iI/9UAgGiv9ON5Zt0hi&#10;CU9LsCTYyZNHrWW7LrZ27WorW6GaGOQTeyFRXKN2Yzt6/JD+j2RFVKyqNNNdrLOezN2iwIMLeykG&#10;Qwc913XfiIVgrCdPHnl3z9pVGz0hjLHgzhQBadK0GdaufReBvo6VSkqyPPkKWP2m9S1eP3cxAGLJ&#10;DED0QXYBI4tAkU2iWa4pj0BUpGwtK1utvhVKqmlZ8ib4sffFPu/rvH98+A/750cCkkCUObtcm67J&#10;nhtR/oH0kthM2znyZTfWVh87dkL6zOvjJrq7ukjUhcsi9wMrCUR0jl4QGwAeB5AYaIUYoIQAUbJM&#10;eSsv4AwbNsKKCxSsteGLs+zfZ8VKJdn27TsssXQ5W7Nhgy8RsX7dOluzfq3VU+vv16+/TZ07xypU&#10;qmrVatW16vUa6vuME5sdtzICHsuQlxCwdu/b6wvhTJk2xVavWWnXbl41lu8aNHSwVa9d19/IqCBm&#10;+ETujcitQqVqNnzkSKupY7Xq1JcLmO6R26efP3GWqVilutzgY3v08L6VKVfBpkuoDhg4wL6Vq7op&#10;F15Zx9dvXOUsXUUAYNnw8cwJPXqiVa9Ry5dEKFKkmKWmpsid1LU+vftYleQ6tnzFEn3vigLRp/b8&#10;6VfWqGlb23tgj5URSNevWmO7tm4TWELkCHBevZRGw8RAgA4d9Exi+htdi4v+5JMn9uDBA4X4GwQc&#10;FtmZYROmTJM7m+HbHTp0szp16qrBJYkgCqph1hP7SBMJOCzes4BxXGKlTO9l+4f9I/M/7Z8CSE6E&#10;cqESlrtoFStdua4VEYg+yFNY7us9BxDg+fsHf7e/ffR33/8IXZTzQwEnAOg9ge2j7AJV3szWs+fH&#10;f1p/Y6xABPPEuueiXJf3xouF2L5AFOZujGjsnDVq29rmzZnjLXvDti2i92qWUKKUVagYmIhFWIoL&#10;PCyjWV4PgrVliyaW8jXbGtZvbM06drYSYqRyFSvb9GnTxUhlbODIoQJLLc8pJZWr5HqqTIVKDqIS&#10;YrQZ02dYOX3Ojt07nKG2bNxg9Zo0sy1btxhrvT1+dM+7Z8roWt7+mDxlon0m1xVnt5988khMmeyz&#10;1k+ZNtk2CPDlKyWLTepYNX3upUvnBNzDChwuW9XkWjZy1Fg1sNGeVnj08K67qpmzp9sXcjN83zNy&#10;uyyLwb079eivxrFSoGpqM2ZP8zVoK1auZrfkZnFnQRdttUeP7wbwAByYR6zD8JZnAg5pCjTd118G&#10;LfRErpAeg3WrN0a9CzM9FTN16nRfxbu9QFS3Xj0rVRYmEoga1xMTMZoUNgogmrtgvmX6ZxaBSKCA&#10;jXLAIvmL2/u5ylrOQpUsb2JV+zB3YXs/83sOoP9677/sv97/m/1dbPShgAVwsiG2xUZZ5dYy52Bf&#10;IX++rL62+uixal2i9tEASdQNy6SKZc5fPGdnnXWkeTDpnnPaP0soLzeWKtE7buokayZdUahYcWvW&#10;tq21atHaEgSSDevX6w/bLhG5xQoXS5Q2WWn5E4rZkmXLFIpWtjXr1tjyVSuthUDUu1dPd19zliyx&#10;EnJ1rCpYukJlHV8hF1PJBXk5ARB3VkEPZMr0KVa1Rh1jNSEWrbl/77Y1bdPW9VKdug2tu+7XVN9j&#10;xIgRNmrsWGmdVta5Ww/r0q2ra5FP5c5gzSti2Gq6T/NWbW2XHu7XavX1GzaXu5nlGogFd8aPG2vT&#10;9MAAPYzGSgOTJ8+wefNne5KTGe7RiP0+7mNPdf348dN8oZpH9+9Zz849na3OnDxmn4tNhg0ebuNG&#10;jbPJYvxbYlFcFikI+v5gyG+lfwAQoyO/EkBJpH726ScC70MfybB2TQSiqTN9DLybQNSxo5ioXh0r&#10;mVRK0XtBq92ojgOH9epY+Ym1dOcuWGCZ/vHh3+Si/ua6KJuYJWveIvaP7KUta55ylleM9FGugoGB&#10;3v+7/adA9A8x0T8/+puzU1ZAIyBlFxMBJEJ+stn5CmS1Hj162ajRYfp+B9Poca53AIv3fwEYgQeD&#10;tlNkZ84oDJceSDl7xlvhihUrrJg0zexZs/2BJ5ZMstJyP6WSyqv1VbTiiaVFteUsUW6NRYLLynWU&#10;E7VXFpt0+7ifjZYLPKKIrWOXbrZg7jxnnj59+1un9h2te6cuLrD79OwlsX3Chg8eYuOlnTZvWO/a&#10;aLVC2UcK949Il925dd2jNdYuY/VEHvJDMcdt1d+5c93BBoiIqB49uBdcRZQm8M5cHt7nn9o3Ov6U&#10;KE8P8RtpEo/2xDLfqvxWkRJg+fKzJ37Ol3KNX+iar0gxRF0wfo5Kjn+je3L9t+SuuAdRI8NYHDAC&#10;jra/wXQNxnf4UuH8F2Kgzz95bJ/qu6HRSLKucxBFS3wpCCJJzLq6nbt0l7Curf+4jOXOk08gqu3r&#10;9iKunYkWMER5oWX6+wdiFtk/Mv9d2keRWu4E+69speyDHEkCVHm5rIJinn/a33TOf77/Xyr/S4D6&#10;m4D0T2kiaSC5r48EJlwbaQKSj/kKZvXFaEeLrt2dSRdB3bDMWTHR2XOM9Tmj/aB/UlLJ35wWcE7Z&#10;6dMK40+fTLMTesBEYyxAx9rzB6SFWAaqbbdutkzCDn00efp0GzF8pI7td/MQX8b2IZVcBwiP6j5h&#10;XVYGqCtK0+dihPqX5Eqvyc2QAA3gUKQmcDxQpAaYPOx/8sA+05//uRiHROQXX9A18iiUeuj0uX2u&#10;bfa/pKQPTvUAg+0vZbDSU9wfpUD1NQBRPXVscy7n+TX6nM/Z//SJg5Bo6qsvAAMJUMAZAPqFznFw&#10;CUxf03nM9boX4HpKGC+2eijAhPt96p3M/B4y9IBo/ZpNCnxY6366TZg41cZPmmrjJky2Tp16WK3a&#10;teTay1jO3HmtZsMaFq+KiUsDQM5Efxer/JeA8R8Cxt/ESFny5LHM+Uq5Zctf2jLnLiCQwUT/EBP9&#10;p/37P2UwklzgRxLW2AeK3D4ERGKk3FGo30UoHj5ipI0cOVosNFYuYLSzTyohO8wjl4XbosTO6GGe&#10;Jhd0hq6NAB6WBQdAhPIYYPDwXWE8C/bu3bvHl8sESHtle/bs9sXqvB6wxXZgn4MppAKOeNQX8kbH&#10;PBI6KbdwQd8NEJMZvygXS7h/7246iD4RgMikp6acFOBP+CiDEyeP2LGjBwTOQw4iRiPs37/HgXNX&#10;Ud7qtaskhpfqO+/1/riFcgNfiMVYmXHf3p0C4yNjMd4eH/e0w0f2+uf1GzRIbNnPPu7XV5930VkP&#10;3ccK4Y0U2jdRwPBAD5+XMvkcUinlpOvatGsnF/VIrrGRVZQOrICb3rlZ3zfVdR5asnmrFvYJjeHR&#10;A48o6S+8feumNNEGB9HEyQKRwDNh0hTP63UWiGrXrS1NVMZy5RGI6tdwUT1PwMFY6HDOfNwZIBKA&#10;/uM9tM7f5ZaySWsUkxW3QkWKKOrKaX+TK4N9/lPn/Oc//yYGyqrzsksDCUAS0x8KSJkR2bnf9+4T&#10;ckZdOnXz98pHjhzjQBolJgI0uCwHisrps2bagYP7bOeeXTZt+lQx1ljv0ug3qL9tkf/v3LWbte/Y&#10;yZYuW6w/urexFGgjhe5Dhg2x5q1b+4CoDu072AC5IlZ5LFupkloNIX9FW7duvURzRXd3JUon2cz5&#10;87wf6MCBA+4ON2zcaPXr1XeAlZKL3LZju5UsXcZXWKpYqbLdVuh+19nojj28f9etZdv2Vl0CuUWz&#10;Fp4nKqV7s3RWiVJlnJ14/x3Bflsu7qBcZxVFi3NmztI9CfFT/bxHD+/YRD2w4SOGWd9+g6x3z562&#10;R8BPkkYD2Ljrk0cPW6oYGZcIeyxfvkr/Q3tfJ/+ewM2og1L6Tdu37bTqyYoExY6Nm7SxOfNmSGzX&#10;EICvSOds8PA8ObmeHTu8V+7rsVWqUle/c4M9VtTICFK6eq4rWty4brO/WAEL4c7oXaC3oWuXXhLW&#10;dfW9S1qePPkV3VY3X5Q5YiCYyN3Z+5kVskvn/Jdc1YfSRUVLFFdEUFcCs5YiiOoSs8WdhdBC/5BL&#10;Qx/lL1DACiYkSBN9KIENG31gWRSlEebnlqjOkz+rRFkXGyn2GTUKEI2SOxsjJoJ9EM6pzjyjJo6z&#10;/v0HWufePSUcJ0jAlbMjxw5bcf3Zi5cvUyicbNMENHI2rFM7evQoPfwNtl3RUu1GDT3Zh1AtmljS&#10;l99EhM8kwqpSzXh/vZiEOKskIsRn6sfXqFnT17UvJEG+doMirwYNrU2HTlasZGlFNts9rD98ZL+A&#10;fFh/8A09jJsu/kkmDhjQz1oJsCtXLvWHe0baiCW3iCgTBT4iLFp/w+YtbdmyJXZUgKhZp45+91Ar&#10;r+jpjpirdNkK1qVzJ6vfoLENHNjfw/VLl1Llrh5bnQbNbZaENymBOvUaWv1GjcUY9xycvETJSpcs&#10;QtiybRtjMF1pNYTKAunQYQPl+j6xRQtXWKeuHaxKlVq+vFc1Pb+xY0daCenIJ0/uyg0/UgAw0EaM&#10;GSJxHsZP3aIP89o127Rui41T9DxB4KGfE3cGiLp1663vUtuKlxSI8haw5LrVjHf+5igim48eEgu5&#10;O8uck/yPwJE5gKiEwrk6DZtYjfoNrbYoM0mt+x8fvuf5ocw5Miv6ymYFCxW0BLFVjjzZtC9WUpkz&#10;T1bLkTeLh/c58mb1NbiGyZ3h0iiZ0IB+K8ZBM77nlFrawSOH9AdXtuJlStuuvbsFlsq2WA+guB4K&#10;vcOsp9alRw9nkkq1a6tFV3bqnj1rlthpmf+R5JKYnJJorWTZ8rZq5QorVLS4HvYqK1y8pLdsBPcc&#10;CeWiJUr5wygusb5yzRrRdFkrUrSYh/mbBDZAV0/s1LRpU/3B11wbNZYLqVO/kbutVm3a2Yrli/3h&#10;njxz0tkPXVdK3+GM3GAlgWjQsOFyAfXssNxwshrhuuVL9J2riBlXewBwcPc2Gz5spA0aPMBZK/XM&#10;cWeS2vWbSrTO13cqL5dzz92fay8ZL1O279zeRxZUq1HPNm1Z5w1r7twFAnZrP2/UqEkC1CCrJCa6&#10;eP6E2CYAp2xSZTt0ZKcEv1xgw1a2ddtaZ9X7DAB0EF1VMLHFF7/DpZGKwQIT9bQ6dQBRcbmzfJZc&#10;p6oDZ44aJOBhXV4HUVaB6MOsirgyK0KTuC5RpozVUkupXLO21ahb38pWqSLNk0XAyG05Zdlz5XQW&#10;SkhMlEvL4W4tZ54cMpX5clqu/IxJyu0LtA3RHwp4hiskHibhC3BOMpQjEs9ons59P7a6dRu49hk3&#10;Ybz7drLQuKpSKkkObt261arUqWfjFOVt277NQ/BkXYN7qyjWSShewpasWK7vmE80vlYgLOshaBGB&#10;hkV/t2/fYrPUcliSFM1ElLd2/Qa10rL680fIDVazjQJhJd3rpHTOyVNH7SYCW2zUsWNna9i4oZhu&#10;nb5bJ1su1/rJ4/u2ftMGa9KksaclygjMw8eMt+4K9eeKOWHHDVs2WY1atdVi51iDRs0E7mXu1m5d&#10;OeORDw985IgxuncjGyD3jQs9K3ZOEqB7f9zDuvfoqmjygOdycGes/N2kWVNnKvoUy+r8u7evC0xV&#10;/I2MsnLdt29etlo1G4qpztqnuu5TsePBPfstSQxYoWIlTxw+pFtHAcNdubIAoiu2We5s1JixATzj&#10;JwlQob+zZ/ePrbZAlFiqhAvrKrWqyp3JjQlE/n5gBCaBKLO9L5f0d0Vb5IpKlEmymvUa6YLaVqte&#10;Az2selZQLq1AsSKWJVd2y56T8UcJas0lXT9lyyX2yZ3ZLUeezAJTNgcSy0IOGz7c9dAwtbzhAhOC&#10;mYFl6KETAtC2XTv1GfVs6SLRf9SReujwAf8jF4mJqiXXcg2DiK5Wq46Vr1RVzFjZ2nXsaAlimxnz&#10;5nmGt1HzZlarfgMrWJiXDEpb4aKJvgYtJV0fuJvps+dYbf2mAxLmJfTQAWMSWWuBl0Tinj17rIxA&#10;W54/vEJlu37lors0Rlju3sHKzVsVbY6xHQIHicHevXrZ9i0bvX9vyMCBNm7MGLty+bwe+n1FjYts&#10;p86fMW2qLZg723Zu3WB3b92wlQLgQz3AFAUNp48f0YO+b4f129atWml3bl61Rzp2REHDiaOH7Izc&#10;4X1pMlwnIt9XllYQAIPAUtcuXwxpBNnVS+c9EQojPRJICOE/h8nEcJ8yrEVg4nMfOwMBIEZzXrdb&#10;jJ5QRLp5/SaPoAHOuPGTw9xG4yZ5wri2orNiev65cuezyrWq2DyBBxBRAqg57s7koj4S07yfLbN9&#10;kPVDp/yqdeqLiepYzUZNrLpcWsESxSxfQiHLWSC/IrCcAlFh6YiSllUslEUgzJLzI8uc6yMBKYtl&#10;FahwcyTLBg8e5gw0ZMhwUfgoH8ZB1HX8RBjOSri9U0DyEF5i0iMwRS7UEW1R7lbEtUvRFt0bmzbx&#10;bvkG20gp4bxe+oilxmGqoaJjlrzcvGWzLVqxSi20ggOFDthdYh9Awr08ktODO+DR2iH/TARtPFrg&#10;Iqs/6wFdv37FR1vi0oi04nAfI7LBJVy5cM4uXzhvl6SbABzDSOjqIJp7+EDbbnf9wT66f9suqBE9&#10;ZvSkQPhE1z/RedgnqntC1OT79+0zbT9mW8DgXN/2fd1bOm3fvn0C9xWx5eXovACmT1T6faJ7oX0w&#10;PtN1EHkh/aa7+k23xLTX6fi+dNE2rt/sXVSjxoSuF7qqeFunR4+PPcRPLJHo7qxijYo2Z+48Y2l5&#10;nw8BQMmlZQI472NZPlB0RidrNitQpKgVKl7cipcrZ4nlylr+ogmWt0iCAylXwXyWX1FbMTFRVumh&#10;D7Nndq2UWSI7i4AUmCmrryE6eAizdw0XdQtIQ4e7+/Jhq4wD0oMjb+PDWlWS1yEMJ3w/SD4IBlJ4&#10;vmv3bu8J37lzl0LdHfLp27wbAvCgg7YIQPGa9b5efQSqrVtUr3L7tu0yliXfbrt1j9263949e32o&#10;iIf9hw87mFPEjucl+AERjHL9WhhndFutlSgNu6c//74eIsB4IFDdvnXVwXVZTEAdD4skJHUACXZ4&#10;cO9WBATV6x4XpKVu6wHCDOwHUMke3An3lwBn/+rlCw4Gzjtx/KidTz1lD/TZF8R8mzZslKvp7swe&#10;QARoInMQhXviugD7I4GHz7ovRgNEd/T5t9RIYLNLFy7YFmkiEsN0U40eK3cmAJEc7tGzj1xyDUsU&#10;E+VUiF+hurSlgDMHLcQEGypnz5uj6CwLnasfOJD+8dH79rcP3hMg5Lby5bHchQtYviKFLXdCQQdQ&#10;HpV5JKoLC2BFFdFklcj+KBvJxo8kyhmXxLgjCWwxEov8ApxBCr8HDx7qLs0BowcGiI4cYyQi44GO&#10;KiI6rIcZEoTkdw4ISLS2XWIOAAR4xkyaIIE+Qlpjs09Ft1jujkx0Rxbi7dLVNipkZ8gFuRRWrR4z&#10;ZYoiv362Zt1aa6RIZ/yUydazV09pl9HWWDqEnE1Fuceadevaps2bPGtNBvvyJQbxX1CkMlHCt7xP&#10;wUu+ZrgiTFIB1arXlHY5ZY0V5m/ZvEEAPOLCfbKiwlGjpfsEklIS0Pf0wGkcjCpAPMNGbdt3suIS&#10;70WKlZQWG+4dsYcP7nY381gg7NN3sNz/MD3wWy7+b16XxqndwGooKisuDzFxwghr1rCx3HwVsese&#10;Kyp3fflSigMaEDtg9DmPSUvIHohBH+helA4ibd8VY6KFbgpENxiKIwbetnGrayLAM0ZsxHR9gKpH&#10;j95Wq1ZNK1a8qOeJKlSrINAwiB/wwEahzPS+gPN+5g/sA4HgQ4HpHx+9p1Bd4rhwYctVKL+YRyY3&#10;llMloMorMBVOLGHFpJ1wZx9m/8g+kkvLLCBlz4UuIkrLqginmQ0cNMRBhA0ZOkxgORTG/wg8B1Ue&#10;ohRw9h8UaPbvF/PsdRC564GB5Iq2iUWYmqVijdoSyiVs9sIFrn1GjBrtmgexPUGCfO369f5Hjxk/&#10;wQonFLcOvXpLcDa0JnKrhYsUt+59+1vNWrUUzZWRO9woJi1la1avtpFyg1WliRhqQvfLuXMpdkra&#10;o6iY9sKFFInnprZk6SIrKvF+/dolmzpjpu7bSCK9jlzqKgHlsN9zkkA0cNBAa922o+tFukoGDBrm&#10;keWwYUOdDdoIRCtXLLE+A4cq4BhqVavWtF07N/tguMcCwkCx9sBB/ez0qWP6vJK2Xi67kqJjAMaA&#10;PEYYDlCD7Ne/j8BcV+cUdxABnicwIawE+0j3wGAPKDNs3wNE+l63rwcmun5FIFJgsGXDZn9PkFwe&#10;Li3YWOvdu59AJCYqmWi5AVHVcnJlzKkwz9nIGYlkoy+aL1f2QRaBSLoIy1WwoBVILObAyZE/ryyf&#10;6gpIXIuBSpWyohKgiRKlBURzBeX68hYqoMgst9Cq6EwRWo68OawZIBo4SH/KYHdpg8VKnnGWHQJI&#10;MaCcgRhEFpgIvYIL27FLAJKm2SrboIdesUZNKyQwtGjXXtFhURs4YJCH5JUrV7PyikxWCBAJRUJH&#10;bMGEYtZBopDhHYUVwhdPLGkDBbrSSRUV0TWzNZsUzhdPtP0C7h4xHnmmQ4f2S2QfsXOKkDYq3C8l&#10;YFy5fMnd2tJVK/QZlbxz88Sp44rqSiuMr69IcJVnwRMFSCKumkQy0oply+pcubqqVZNts+5VRoz2&#10;UG6tfaeutnrVMjWq4dKKg626IuDiaghFBHqWaR8q3VisWKKV1u/innP1sEj2ASK+C53IJHHJmfEu&#10;WEmdc+liirvYxzAQjBYx0D0xzgPcl0qAc4eRmwLOTdy0mPaa3Pal86ly4acV4m90luc1L2cj6SPm&#10;l+zdu6/VrFFd/1Vxy63orBwgYmog10QASa5NoMqUV4DJJ8ubL5/lKyBXJVAUVZhfRH9iHoEjm0CU&#10;p7DYRy0xMamClZILKFm+spXUn1ouuaYebi0PkUsmlbXcCu1zF8inVpxozZq1tIFiIGzQwME2iIWD&#10;Gb4q4BzQH48LQ/cgcH00IjpIBhu5G5OoBkxooG1bxUTJ1a2RXEgRtdAy5Sr6/QDNqlWrbe3atf5C&#10;HfvMVlFYJTO3EdqyhjzgGzJ2oqKwaj7Ya+WqVe4udspNrlq3zoroQdZSFErn7TEBiURheYXEsFLv&#10;fgNs1uwZVkmAwM0t0f3LixHqKeBYsXypfodAJBBOmTZdritJ32eZ53AOqb6EHnLlSlU84bd/707r&#10;0LGLLVu6UFpxpA0bOsiHpWzbus7BS6Q4cOAQueCP7e7Na1a6TAVFanutdNlylnL6mE/Hk1y9uqKo&#10;KQJqKYF3n8L6ytJKJxwwuKuHAhPlA+1Th8bC7koDoYNuMpZcICKauyY3dkm/75xc85aNmwTg4Q4c&#10;3BiMxFCXPh/3F9BriPGKOIjKVk5yFgLcgCeIbIEoqUqyEFZDYXVVfamqAkVdq1itlpWuXMXKVKnm&#10;oCktY7uyQv/qTVpZpboNVCcG0LmVZOVEy5X0hxRRKySCK6wH1KRpK+s/YKAoHQANdtcGWPYLODAA&#10;bosIbJc0D1ETDIQLI5LaITe2c+dOzyIDou1io+r16ll/3QM3VEsPkBcBGKQG25DfqaiHxdij5Jr6&#10;HgIak5AmCDwrBJhiagD9h42QO6vtKyv36NFDjNTKxxoxjggtc0yulSgNbUQKolmzZlZJLIeGOaOA&#10;oG3btp7ohCH27t1hTaT5kpLK+SjKRP1eEqrJ1ZO9A7eMtFNfgW/M6GGuV3C5tWvUsTKlytjJY4ds&#10;+PDRNkpM1LBuQ0uSfipXprzNnCZBixYZMdjuCUTlS5ez88d22qKZs/y6mmLilJNHbf7sBda+bWu7&#10;efWSNapdz04dP2i3pW1iwNxT6M71MXhuCzR3CQ5kuLAbVy7YdYHoOuO5xLopp0/InW3Qdxrl6RiM&#10;SHq4yj59kABiInmc3LnzWFKl0sGdRWw0Zw7zTUlYV2/cwpIbNbcq9RtZVfJDsrLJNayMdALb1QWG&#10;ag0a63gTq1y3kQOogvRASbW2YvqziiWVd2YqpVZRRH9GPj24pMpVpYla2oD+gGew/tD+/qfuEVD2&#10;eIgNgPb5YDA6SHcIMNsFHKIqNBD9WA4g7ROBbVBIv3T5Mlsr1liwYIGtWLnSVsp9LV602GfqWrhw&#10;kRWXRpsxc6bnl5IFOELPVTrHr9eftFVsxjR2gJI6WI5IjsgNN4sI5hUjRj3Sw38uNdVO6Q+ml5/w&#10;H3dCeVVh8U09JF4zctN2wybN7NSpo3JhTFmj6Ed1notRGE5E9dAFrhjCxe1Nu37hnGsk3A7HHir8&#10;dxEcnfsQVlGUdp97KII6qwjyytkzAgdACYCArQDFbRluinqiLwcSny+7BwPp2F0BiXNv6ru7KxOI&#10;ruDKUk9L9J+wrXLvaNahw0M+j7QMw4D79B1oNWrXsAQxEdEZk3XMEnAw3JoLbG1nqtuqvdVp3sZq&#10;6KHXEWAq1qlvpcROZauqdddpIOZpYdUbNbPqDZs6sEpVrGKlxVjFFHXQB1U4kVlASlshuYS8RYs7&#10;K7Xu/LE1a9nGBki39B8wWCUzvw62A/sPeNSFiKZEC+0/pDoBaffekMcJvfF7nJE8vI+Yaev2HbZF&#10;4frmzcxstinKGa0XsJiYk/kVV9mG9cxjuF7gWeOAAzybFPb7+QIM24Bo61aBFIYTeHftZiTAftdn&#10;uFuSj2GYCCL7rCcTL5w/J2NqmvP+GhMJOroLvGtED5aSfqgALLV+bd9RKI2GQmD7gxUwMAQuUVIw&#10;6uR2VN6/rX0BEFeEsc1193Vv7nFXYviSAH1FBggBD67plhjpjtwU7gpDNAMyjsNCaKAbOueG6yB9&#10;f7mwi2dT7LyiSAa1MeZ787oNcrHDHDiwJECCiZi1t2bN6oomi1rO3PmsdPlSDprZPhkr76kJULNn&#10;W6ZK9RpaxVp1razcUTlRbhGJwKKwS0W5MAGiXPU6stpWQcdKCkB5pZl4F62QaD23tFQOaamceSW+&#10;hdSc0lSVdE2DFh0VAre0PmKffv0HeCdrv/6DpHX22J44AhMLwUh79u625StX2MxZMwSYHXrwaxSu&#10;b1C0xQScK23VWkVQCst5VWWF9M84RVOjxo3zkgmWWGZgxOjRNn686seOVfQyyEaMGWPLli+3IYqK&#10;XNgPHyaxONbWrGHi75U2WtvrNm60rj162oTJE50N6ZpBJKOJ+G4jR41UyM/0NGeMjt4eOpeBditW&#10;LLOzegjdJdwZN52ScszfBAFURKF0k3zct49Ea4r11DWt23aQK2xnq1YstdTTJ61167YK9dvZxXOn&#10;pYuGW+MmTTySbSH32rtXH1u7eplcziVFhc2trx5i/foNZY2sU+dOYo3TVrt2fatdp57VqV9frHlU&#10;breFg7FDuy5i6TnWsEEzgfys9e7ex4YOHWi1atb17hdSE8uWLdS9L9rVi2ftEuO5AJICBZjIE8PD&#10;pNXkyuiqIrfXVxFt1erSkUUBUV4rUU7RMVMoCjiAaRZAwp1Vrt1ArFNT2idZdFXV9UxhCcQSclfF&#10;FWUUQweovrhcVoL8dO4ChSx3QoLEd3mF+wmKxhT+Fyjg/Va5Baj8AllxaZM6cn38CbixARLWlGie&#10;3bCMGMdDeInn6XNnWyGBsgo91ArHW+vPateho3RNcR8VyZAU+tN4O2P0xAn6QcWlt5paAV3TSwAt&#10;prC/XYcO1lECOn+hBA/ri4oZme2+VRuF94WLWNeuXXwo7XSF54xOKKrtUgoECMnpJgGsRHx79+3x&#10;zPmqDeulc0p4ApKRlsUkZOfPm6P7tVdj6OtvgPTr08dmzJih6Km+j0XyIbFqiJMnj/OxP527drYy&#10;EvaL582yA7u32zmJ4+Tk2rZo/iwHT6tWLaxZ81bSS8Nt9/YtPrRjxZIl3gG8Ug2gWdPGAkhrG6vj&#10;qWKMcykn7OjhIz5c5eTRQx6p7dm9UwI8yQ6J2QsXSbTxE8dI/5WxfdJsVatVlUs+rf+2mK4/amdP&#10;HhcLpboeunJB7Kpj5wDRiWO2XSzNMwI4aKOhQ0fIvY1Q4x9kyTWqKQIvbDlz5fUZ8GCfmbOYNjow&#10;kbuzSvpTCyq6KFiijBWVi0pQmSCxR/9SIT2MAhyTUIV58ms7jx5UfsLmchUUsRWzgorc8uTPZ1ly&#10;KbTPk9vyFy4qANbQH93MkdxP4EET9es3MOR/xDwMGtu9hyz0TtsoF7NIjAJgSBd06N7Naij0rSqx&#10;PGLcWKtcpaqtl1vijcsRYqDyAjc9+Mwh2EutB/Hbsk1r66brCggIfQf0txr1G1gDie/JesiFBKLV&#10;a9ZYcT2kzmKGfAUSfFzPJkUkA4dKnCtaw/Uhjlu0bG49eva0JQIV5/BOP5EaCUP69lh+oWfvnp4y&#10;YNwTY8bLSQvu1W86dzZVor62gogBCtdbC8QdfQhIAwl5kqCbxbDFdN3VS2eDe5OGaSGXP3/uTLss&#10;d1lSn4eGIjioqKBl57YN1lbsUrlKFaslJqGjGL1Gp/R1udP8+l379+6SiE+yihWrW/lKFcWwI/Rd&#10;K3hkuWL5POmoFE9sVkmuZtVr1BC4touFFNrLpQGis2Kh40cO2NaNm91TDBZwBg8ZLgABphGqG2hV&#10;k6tGIMot4ijmLJRmYiLKTIAmV/5ClksPH2bJL21TWBEJgrmAygKKbBhakV+WV188T+EEgSfREgWi&#10;Ekml1NpKq1WXVqSUqO2y0kzVrFzNxla/SWvRen9//6yvAIR/3a6QevsOiWiViOkdYiLyQPMWL7Ku&#10;3bt6q2nftasP9mJg/JAxoxQd1PEBZNNmzrCxEyZ6RMVibfn0ffvIfSSVL2ej5c6mKcQuqD+Mllm/&#10;QX2fUnjKrFlWWMBaIRdWXEEA2+26dbcENQL006w5s33w/0ydV4QxRmvXWHKdOtaxew8P18Nr2Mct&#10;QceOHztsPXp/bL0/7uVDOgjtcWukDQ5J111SC68hDdm1W2dbMHeWXVZr57tu3bJWruO0h9WAiIfH&#10;W7jLli62Nm072pzZ03TuOf8d9wSixfMXWEkxH4BqJb06edIYucETzjTbtm3RPUrYtSvnBeTSdmDf&#10;bktUAy9RItEGDZDLHjdCIKyiCG6aVRITXb6QqkZUVOVpsU+qtNFFZyIHkb4T7vWkftdW6cyBdFEp&#10;gkUbeTfV4OEKjGCiZO8rzZE7t3RwUf+vYKHZMubiZDvTPz/6SCyS2ye7zlOwsGueQiVKeuRVSD+6&#10;gP5AgJVfrJNHIMINVNQXrCCRXat2bX9DskGjBtawYT2rXbeOVazZ0MrWbGR1G7awPr37eZjYt28/&#10;66UHsE3i2CMxgQhXxvbEqZMUGteyXn0+9oxzl9695L46CJSlbcasmZaoslef3mKeQjZmwgSrULmK&#10;T/lWRA+/tyi4UtXq1krhd7v27XV9klrQSFslkU1kRoqegf6MLUqUa6Hnf/TEKV7CJgCCUZCTp0zW&#10;gyhtreX+GG/Uu18/7/IIE0cc8zCeAf+91Ch66/u1a8e8PY2seauWclFVfXw4wzhqCkTLly+xK3pQ&#10;1yRkK+m7olnatGlrUydPsM4dO4l9Wkmj1LHBg/p58nH2zCliIoaTlFUIf8w106gRg+yehHHrNh2t&#10;bt36ukdzT3526drNyup7McKgtOTEwQN7PWe0d+8WPfQRco0jxdTV7MTRvQ665UsX6Lcm+vgoJMDY&#10;cSMlqs/YeYGHz2IkwdFD+8VEm6y//ksSwszmMlj3IiVD46+aXEUgSnAQJZRMsFnRRK6Ah3KGXFum&#10;f374gWWVKIaF8hYu7EApKPZhTA55n8ICVCGhv4i+bDH9kMrVkq0GiTlFb7Xr1RF4Gsp11be6av2V&#10;a9awssl1rWTl2larfhMBp48bmc9eH/e1LQqzCeV3KOLyqCsG0uRJ1kXuaI2YYO6Cea74x04cb1On&#10;TrU58+Z639iUqdMkrhdLAI/0KXAHDBzoOYteH4sdBNKB6C4JYBJgzJ2zlBm9liyV2B3soxwR4NNn&#10;zvRtRDZlH4Fl/ITxHupPmDjRJgik8yUUGas9X59LXx9MtGzpEjGRtINYc8eObT4agVeVFi6cL6Ad&#10;E4BSnJW2bNmoyE7aQyC6fuWCHdy70/bu3qpyh3TJEY+W9m7fant2bPZI6uThA9IppxWOX7FDOvfG&#10;pXO2Z7uOXb/kOR6GgxzYs8Ovv3TujB3X+efOHLe7coUHOP/aJYFgr4fzpxg+cuKQ7dm5TeL5nCcq&#10;9+3eZvu0v393uEeKvoODiLHk+p4BRAdsi5ge1zVw0DDv56QMiU+BSExboGABy5U7j1i7kOshn0HE&#10;QaRt3FmOPHk8VE9Qy4R5Cmq7eJkyEtmVxTbJTtcMgCKLzZjlGrVq+eAujteoWUvCso7VrV9X7qe2&#10;ValR3UpKoCdWrCmgNZZ+EIgUcfTExESbRJtbFaZvJQcUdWls3RZ628ndEIIzlIOhHriwDRK4dHms&#10;U0koj3YhQ+2Lk8STT/o8OcyozwTpC/21Xt6N4j3xMBnTUp8Bfpls5UoWQlktsK7TvTbovhv8cwn7&#10;dwnQDBM5oIiRvBEaiPf9yR8BmtM+s4jK00yYxRQ1ZzyjjahmxCbpANIAdOBeIx8j13HrOok+hdwK&#10;9e/KPVF6Pieye9q/TxjP9m3KYB7mE/5TR/jvOaP0LDSg4TzyUdzvtj4HgBLy3ybk12dRR/hPNHbz&#10;sphR7pXcEGA8J/eYosjuxNGDdliR6Xr9H4hoIrRBg4b66AsiTfRspSqVLT/9p4rOEooXtJkzpYUE&#10;pAAmypmWKbFMaYGkopWsUMFKli9vpeSbmeixnGi9Rh0xilwUYKlYrYrCvWTvy6kpN1auarKXzBpR&#10;TyDCrVUXwMoJcAn0dtes44OaevWSCUCsAYZAjoFCzznJxE3adgCpXC/ArAc8sen8kAtaZ6v1Q8k+&#10;wzCwiC8LIBDRVwbjIM7Zjo8vlzheLi20fIW2VTJSMo4mFmub+y5QuXnrFk8xLBbbrBS78J3IqDMq&#10;gNEE5LLosN2s70vGHRcHyDZv3ihQHbODcgd7FCQc2L9HgDtsF/SwKK/q4cEUaCAAhEYiV+NJQD34&#10;OzcuBxClgSdKEDpAOEdgcSOJqPJ2uM5BSR4IYPo1IaEIiDw35IC6JABdsJv6DtcVzt+QXZUmAkAX&#10;U085iM4IRDAbjLVODYtUDB3GLLw3RLpokAR2v36DJBeqWN4Cirzz5BPBFBSbM2PILNdGlDNkmViG&#10;iI7DZAGgeq2aDoxqKsvLXTFMop4iHaahrd9IbksuC1DBRLiz6jVrWu06tbynN7lGVatYtbIlCYwJ&#10;coN0LsI+gYl6ByZSFADz0PIZE+SDxuQeeJAxuAAPzMNDXrNe4FFk5eABNA6YJWKhwDALxDrMUEEO&#10;yefLAUxMfaJzeLmOc2ErZjytqd+BziqcUETRTyWbMH2GJUg3wGC11ACIDInU2rZtY6Ml4IsVLyX3&#10;tFnXLlUEmmAVyle0KooUl4sFixYr4S8xNG3WzIeZFC1RwpKSkqyHXDLLRdC5e0zCGytSrLjAc95a&#10;KGKbPmVCGlAQ0Z5MjAAEoO4KBF7PtoOFOpn2PQsNaBw4WMhMAybY55aY7ybsJ4N9bsFAEuA35Vax&#10;63KV1yImCqI6uLMTxw7ZZv3nffr089ePBsmdYf09UTxIv7mK5S8gJsqbV9o4XwSimWlshC7KVKN2&#10;zcA2AkON2jKV1RQOltcfVlUlHXDJKpPlqiqJjSoLmbwLX1ZMVUGgqSjWgvIqis0QowhE8io1a9cT&#10;E/WWHgog6t6jl23aFLNQyCIziAzXRZi/nmyzM49czdq1tkbgWS1xTPZ5uUBERnqFBPLy5axsIxAt&#10;ZvUgJp4EOGECSsDEMRjKwSOXBzMth5nERp36DrBqevjcp1r1Ov4SQrv2HcQ6m6xmvcae0EOrVate&#10;2ydJgNJhqaLFitnO3Tu9D46+uqFDB8utnbRFixbIlZ3yhCLjgHhnrV6DJvpfquqcIXpAR7wTdsP6&#10;tT4P0YQJo2zIwEGKevrbtUupAUQwkSy4qQCYuIvkAdlsPx66QGK35q4u2gZouC8MEMJwAOnWNUAk&#10;QMm9wkZX5HYvCjwXyQ8JQGeO484OKWAQ60oq9O3T13sW6DAnZxQDidRBfmminJI9+RLyKkpmLTlW&#10;SsDQRGKicpUqCDCVxDzSQBjbAEKMUq5y2C5XuaIxNX8ZubqkcjIdK12hkpVMKqNwt6RCe+klhfeJ&#10;CouLlpQIT0wUq9Wx7t16CkBiI7k1SrQIbgwWciBpG+DgwhjqulYASmMhnRtAFAwQAAifR1nAcbD4&#10;dmAln1OZtzJ5R1zsslAsBSvBWsHFLbcufRWyJtfQvRTdiXnIWJO8A7gVVN++Q3sHdNFiJa2vhHt5&#10;gWzZqpWKTor4CIEWzZsJRDVs6rQpDp6zeijnz6Vaw8bNHESM1CSMHz95orMdLymSVujWqYOipgo2&#10;eeJY7+Bs1rKF9e/XR6CI9Y8AIXPQiGkASeiRj8ETAYpXtqNzXR+JibxvDDfmbBUAdVtAcpcmJnKG&#10;UgkTEeZfFhMxSpLoDBC5sFbj5oVJIrIBEtTOSNomWGGAPyMzcio6y1sorydsp8+YIW00Mw1ImXBN&#10;1WvXcJdWPWKjajWSXRfFLEXozvFQ6nj16pak8LWiWAnhXU1aifMTBTCSegmK6KB7ugmw7t2xngLF&#10;WtcXdKg6A+nLO2gAkox6wMQ46tAnxpKYrL++0hci8SlvcV24rNhtMUcOQnoJEw0gqMM0cBwjKblU&#10;4HGNJBB2U8hao0ZNGz9lmr8717BJIysqwCMOGejftl1b7zIpWbq0tWrd0rPCk6dNdQAdOLDPjhw9&#10;rIiuv4611ndb7eN56CZpzlDgwQPVKudYUtkka9O2ted6GCpCRp0OT4aBEILzunejJo2td8+uAkjQ&#10;OfdvBfDg2oImElhUwkKxhsKNeQ+91wXGuoOYxpWhg2Ajub5YD9Fbf+Oy9JAARNTH+KHL51McQGed&#10;iY54opFxVFv0DHp/3CcwkYBDfoiSiK2SiCR33jxiotyWq2BumyYZAIhibQSQMrGkZv1GDayeNE/D&#10;xo3dakkoV5RWqistxCRTDZs2tQZNKZvo3EaulUorUkMT1UJ8y2CrgsWLWeGiRS2fNET5ClWkEcRE&#10;cmm9ZICIV1/QPB59CUwuptFAAEfiGUagREjjzuKO1WUujIPLikHEiDqGZzr7LGBpzvBWJiBiOjgm&#10;Hsg4QSVAGjtxknXs1Mm69eypP6ivPmet9e4Ljfe3j/v3U+sbaB07dxbTTLW9e/b4kBHeVG2qh86Y&#10;H2ZpQ1h3797VwTh79gwP7YcNG26zZ0415mSaN2+WorRUf9Fy2JBB1kT/K0m+EcOG2UIdm6tr5s2e&#10;7jrFdY7cUYjSgqB2sPg2biwAhjHZlA4mB5DYR3W4K+6D/gE8t92FSQdJg2E3LiGqUxWt//U5AAD/&#10;9ElEQVSZpTgLXTp7ys4jquXKSAkco/N77y7bJBB9LBDRq0D3VF+5fcJ7OtCRKbkEIECUu0AumwqI&#10;ZDOmi5EAEtFZ7Yb1HCx1BSQEdD0JxRpiHFimDt0HAlED/YkNBK4GjRs5iGCnJIX41WsFdsIqiL55&#10;7TpX/nz+bhrjjAFON0xug3Lx4mW2Cq0jhvHSdU8QzivkNnBbq9cAnNXen0W5TK4nNoaAwCw+Ba5A&#10;4lO/CUBMuBRC/PleUseEA5RBYDMD/BJbpuuDruLeq9xdrhZQQ9QYNBoD/rdv3+4jB+goJjo7dHC/&#10;D6YLYX94temYHsQZ+p7O6KHQxyZLSSH8D4lH3gAhzEfkergt1kCveBTlLicAwd2P6u5F0Vo8fMNN&#10;295br+vTdA+A4hrqBJoAHAGJbbQQURkvGoh9rgtERGVXxUBXzseRGYL6sLPQwX27bc+uHT4M92MJ&#10;a2ZMcfOuqtBpXgEQyZXlkibKlT+HTZk+3aY6E8mdCURopEx1IvDUF0BYqpFtopVKclNEYw3UkojM&#10;6jdsEMDWoIFnXMkTVZWOYDo4eomr6PxiJYpbrnx5LFvOHJ59ZmYQBnsHMPVyIUxPOmOBeJgwDQPp&#10;ARUaiLdSAVEAmko/L4TpIfIKEyyhexaIbQBMWGQv/b1wJhqIIzXGGgXtFPQTLo1c0Vp9FuLd2U8s&#10;CDMCInQa47r37N7t4T1gYWgIWWsm2/QBa6eYuYShIhKpAgpimkkh4hlGzqYwy0iqXbmsh+jDL84J&#10;EOSLBABnEcL6wDaAgmgMZgnA0XkqOfeOs00ADsnHAKDoHiqD2wI0l+yus1AUoeHGBCBYyCMyfcfL&#10;+q6Xpd8upJxwEJ06dtiOHlQDoR9zz04X/mjWPmKgfmLlNDAJWOUrVrDcuXN5dJYjb/YIRNODHnIg&#10;CURkmjFAUq9+PWcZzwNJYNeuB0sJPAJOHZ1TW8xUW+6vep06VqZSZasiSq9Zp660Ux3pqJrSQsUs&#10;a87s9kG2LBKnxQWcHta1W3dfL75L156eBIwZaKWP+WEh28AKMbDQPzDTshUhsnIx7WF6iLgAB4nE&#10;MJ9yCOXjqU54vXfW3DBoigFTc6knDaBj6CSSjtybzwbMnn/SNkKe4Sfxq0dMGIo724eRfGT89yFe&#10;LwrjwskTHTlySO6NN1fCO3NooxMnjvpMI+SPzgtcl5gBRXXX9DA95OahRw88mNhEwAFILpApI6B4&#10;mB/rIa+LACTjXGe364GJYKGMTHTbXRo6KEVMJBY6JxCJiWIQnT5xxA4f2KvGssN78GlMrPMPcHBl&#10;lM5MMl4OyJEnl3SRPEyerN5zwFBgmIj+TIR2JrouEM01BByspgCBOytH73FdMVDT5lZf4WmDJs2s&#10;TqNm2g5vmyYpzGcoKpMWkGRMFohKlS3tM4b8/f33rEChBOvSuau+HEDq4RMmsZQmEVg8kGwN+kcP&#10;ENZxYOkBO4gEphDSs0JyiL7ICQGKwD4BLIyuY6Il10NiI15f8WOq5zjbvE7NtR6tCYBEa7HQBlBo&#10;L5KaaLUtW4Ir85cn9+z2cUbuzjyDDVDCrLUwEy9g4r5wY85SpyRW5d7IZsNGDGCjj8t7zVNO+sjC&#10;4KICWADBXbkwwBEAg1AWq+gcZyfcVlQfm7s7gSq4sgDAuw4kIjG5NIHI3ZsAFLMR7gxNdPk8THTS&#10;vwvCmmz1wX17xLzbbKOeQc9evSSu+wo8WOTa+vS3corE8/KiRu68li13VgUa01xcT43cGhopUw2J&#10;5FowTcPGYp1GPolD7QZNrGK1ZLGOdFDTltJJTZyBaoqZyGInS1CjibwfrVZNq16jus+4UUnAyyIm&#10;+vsH7yn6KewMBIi6dO3uU92xZOeylSs89+OuKmIFZx7VMwSWUJxe9zjTDKgQ1kRaaCoWHPb3wWGZ&#10;NFCxQHEYcTedTGoUek6fPdv70nB5iG/cHFPEASoEOgy3VIwHgBkRiSYiGbp9RwQk5jnau1dstDcC&#10;0wFnItdEAhRjrwEQOgmQ+ahIuTo00YXzCqkvnrVr0ienjx7wh+kRFAYIsAhQIb+DRfUOEDGVth0w&#10;fi5aCrd22cUzrAN4QoQmBoJ9rqoeViI6QxNJVF+XO7sqFroiXYSwvhRFZyeli45IF+HOmEy1Z0+B&#10;qHdfB05wZ/2sn1iJ0QWFEwp5B2zWnFmciSazcpQDiGXIBKK6jZtaw+atrFELgaVxE4GpoTNRBQGi&#10;Ru26isTqCzgkI2v7JJQMDahcrYqVTCptFRSRMd6kKl0iyVWsSpWKljt/Hvswy0dWsFBh69Klm0/X&#10;i3URoJixfaXcV6xzYASMB4l7cmGsB4x4ZplI3I+veOz7OgcQCAxMrIT5y3MCCbPAMzSBkXb03MeM&#10;xFuazGKBO8OVxlnsZbpXYCN6+1f5EBBcm7PR1i22a5cEp3QRIy8BEIzEqEfeUImFNS5u//69EYDC&#10;7P1EbgythZ2YbN3fqhBDEEVdThW4pEWui5luO0AEgBggkVvCAEUATzjuOZ+0fYbECiQ6H7fortG7&#10;N8hIKxKTpekiTAAGPIjqYArxxURnToZEIz34uyWst0gT9hAToYlgoV4CEx3mbOPOSpZi3oXcljln&#10;Zps8dWqYXVZMNAVGkj7K1KBFK2sgANVv1sKZqFa9+lZNQpn+NFxUcm0xjdimWq3qng+qWr2KRHdl&#10;K1G6tJinUshoV69mVapWdhFWsHBBey/zh5YnfwEJa7EQQOrSwzqpxP3wfhgMQ7QFOGAZXvchx8OD&#10;J40+zdlkTpixHd0jmy8dNMuPz5UvFsuQchf7zNI+pQ+QUsl1AIttH8Lpb2uG+XTijDYgWiEA4TJx&#10;q6x3769ey5yBBB6AQ0QWrxdyhHVEAMyxYw4mEouMCScyxMUxTSCTVWD06p8XiC5dkC6RuPYxzgIS&#10;EVp44OftgtwfbBG7KpjIuy8ABsBykISoLl1D6T5yVZQ3AY8ABVhuXhbjiXVuXjknU2iPqHdRLTcG&#10;+5yVG5Ndlk47p2jyLAwqQDMf5X6J621qOF27d1OY3y+MuGDkhQBE7qh02SQrXryYZc+Zyz7M8aFN&#10;8VlmpYumTwtMhDtr0KSp1VX4TmiPwCbnA7uUKVfWuztq1gn9Y0wxUqsuOaGQjGQKtqpVq3pCkv1q&#10;is7KV6pgxRL1gXly/ImJABDG8uar1kQRlwx2QTjzcEeOH2ctO7SzAUMZXDXORo0dZ206dvR6Bo1P&#10;kZDr3bu3TRSddunSVeV0a6jvzKTdzNnYpUsXq5ScbK1bt/HUAy/X1fW3V8OSSojywaNGOWNNliBk&#10;mAmTeffvP8C/E+OR0Eat2rbx8U/sd9Y9eRWIoSG4WiK4gwcPuWvjHbnhI4bb+XNnPAE5UtvjJ0xw&#10;vUSEeVgPiChtl1r6cemPqZMn2UaGuujzCdu3y20uWbjAw/czx3WuIqj1cqthwD2ujRIRzcQLF22X&#10;XCzDWfds3+r6hyGysA5sw3hp3OVRRZSI5lMS/TAT7uvs6WN24cwxhfcCklwZTES/GSA6dECNhcky&#10;9F0IgAANneX0MPQgv6f/m4nQCxUqJBDl9DekJ02eHLk0QBR0UabqNVkWQAK5bi2VZKgZ6pFsZSuU&#10;tzrSS4T4zM/TsAmJyEYCWj0HTYnSzCkd3FllsRB9aoCoLKMbGRlQtpx0UHfr2LmLym56IN304GY4&#10;A8W5nnjZI8amDNZDGDxsuPUZMNBa6gH2HzTUuohiR44ea13140YKVAwz5cW6EbyfNXaCNZCOGz9p&#10;mqcZOnbqYpMEjFat2zrN8so08zITKMwQW7F86GwiNtycdJT3+suljZ8yxccvwUjxKIN+/fqKkbZb&#10;p84dXRd1kp6jZ3/k6NG2y/NH+8OsInpYvKvWu4++n77/hAkTfcD/MekjRi7S7TFTdH/k0F7v6Fy7&#10;apk/wKWLFtpFPeClixfaOT3UA3u2u7s5flju8eBeT04SuqeKMa7RAy8XuGzJXDt2aI8tmDvDmebQ&#10;/l3uvq4IxIxbSj1zxJYtnmvLl8kWL1JUeFhgOmgH9m6x8wBJkRnCmvFI9OAfI0+kCC3WRPRtkhgm&#10;1I8NQJUuU9YK5MvvIGLehkmTpziIpipCmwaIYKLqNatZ3Xq1FeLXs3oCCAPMaopdksqVsTr16nqK&#10;niRjvUYhzPcef7o5Kle2SmKiKtXSDSBVoU4lg5nad+hobWnRAhFgmqaHGnJChPiE8SHkZpgGQ1+H&#10;jRylls/rKqNsiBhg8LARNkygGTNhkk2YPNW6idXGTZyscycbKzrWrd9Q+5ME5Opijk76Dsk6b4qP&#10;SGAl7LDqI308cxxIg3VvQlMEOTknGKpZy5Y+rIHvMXrUaH9ZgLwRLwswTd9wsRcRG68w4eowXrhE&#10;K5GpXqIHNmjIELHTfr8PicmteihbNm20UwLOCT0sssXoo8tyL7x0SNcDTJLKu2oCzDW5Iw//xTCp&#10;p4/YLblAdNThg/vsqEB1TWDZtWOjtMwhWzBvloModovnBYpN61cIGAcs5dQxW7xgljPOaIH6nO6/&#10;deMGfc5hB9B5uTJeGDgjUX1Yemj/Hv0OGb34nbt2DUN3BBxcGm+30HHOCwR58+W2bALRe5kB0WTp&#10;IhZBDEw0DU1US4AhmdiwaWMBhox0Q7XimlamLLPT10iLyrynX8xUvXaIzgjvici8h796dYltBLa0&#10;EYCSW2GAeYeOnZ0hvJThTwEPWoQ8EG6NFY3nzJ9nk8UII8eMEbNMsknaHi/6Zwo4QAGzjJ8kGmXp&#10;gBmz5MKm+VohzHI6dvwkbxVMtEDvsqfltc1yoczUwZprRGqzidAkskMSknxTiM5WrQqJToAdhPVW&#10;d1skHXcKRLxcwAsFMXgAE3Xkj5hHADY6eixksnFlZ6SNcA8r5KZ5rwvAMDgfrQNQEMu4sMsXzriu&#10;iSOy0PfFNolE7evcY4f2+StEgMxfOBQY586a5gBzXSQgEZUd2rvLjh/ZIzYc4tpn7OgxdumcXJlA&#10;RV7ImQhX5iAi2ajvfHi/A2i3GHfjhvU+erSbs5GsVx9nJsaCAaKczIiXM4e999E/BKLwfOJ80ZRp&#10;Uy0TgKErg36xhs2aWiNZXQEJwVxTGqg2iUgy2WSt5daYLJPkI/UACw0FkKrIxVWUwK4qQAEiGInX&#10;eDqoRXcQkNzdTJwaiWqF7O7WlnmoTaQ1TAAC2cP0B4wTK02fwWyyE6SJxttQMdIUAWOSvvh4sUs9&#10;abgRcnN8F/QQPeuMe542c5aPaWb4Lp2hjVq08AQk90e4o4vay63OmDtXrnWaPn+FtdZ1vA5MdDZW&#10;+gvXxTgnNAFJR95K6ScXSy6L99OJ3ubrnugiXhBYumSxQv+gkxDiswRY5g7Yv2+Pv9N1QtoD97FO&#10;jYehq7sEMB4+dVfJ5cAoiG+BgaSkP+yUUyFEl95BCB/ft9U1DS4vVfc8LyAQabl4lrvjRYA4fKfE&#10;xbHtLiwGke7Dq0cA6JhY6IhYDlfGcF8A30megp6F7j3QQn0UrfX2/6BUmSTLkUMgkjFBLMuPTZ4y&#10;zaXDZBqvGnQmAFBPIGncrJnPgdiiTTtr3qq1NWnWXNbMGjdXqfpmqmveup2Ot1fZVnWtpJMAXTNr&#10;0LSFNWjWUiBs4bqFezH9Cu6snRioQ4dOss4CxUQHT9z9gKhGF9FVMUxugwfL/EEAefSE8fqclj7b&#10;Ru+BA7yPZiIMxGzv+vLMcDpWLNO1e3ebqB+FFqoo4JLDoGPQGUlRXLKYk2htuqI3XkGaoh+PDhsw&#10;dLh3w+DGyBPRM+/Za4bhCjAITXJGE+Quu3Tt7K5t4pTJXq5et8ZzSmPGjlIkx6xrEtoStct0363b&#10;t4SMtlgKdtq+bZM/+EULZ6v177OD+3a57d+32w4f2C29k2rMaZ0il0Of1p5dmyTw17qIBlhrVi33&#10;3neiL2z0KGmvsSOkpxZJV510V8fYJM5hwBkMdCH1hKcUANRlnQOYcHs+olHhPfMBHNP3IzLbJSZa&#10;JxZGbpC1JjFMTwNMhCGss2XL5vk/ZhCeqP98srwDnsOZSM8sE0M5yFTjpqozKI2sNVlolVUEsMpi&#10;lqpyW9UY+UgXRz3cm1hIegljuyZdJTrGul3MroFuguFwYcGldfbBX5MEAFyHjxdSy6ffjCQjWWVE&#10;2qQpU+WyplubTp28x32IIrVx8sEMSSBMnykGmTFnvk/Dgs6ZjHsDNLPkvnBhihRweTX1PQg9GwjQ&#10;JCMZN8SQl1FiNYA6e8F8m6j7OyvKpeJi1yhC43sxFGXzlk3OPjt37PTB6AxOW79ho63X90Vor5Ar&#10;Pqjoa4b0wFoB0Cep8KG0cj+6T+h3OyT3dtR2bN8ol3bGVq5Y5IlHbNvmNRK1e+RGVvgow9UrF7oW&#10;WjR/prs1GGbkiGG2Y9tmaaq9zlwwDoBh3uur504LfGd9yMYVXgciFxSBjCiNLg7YiCQjQAJEvMCI&#10;BjtD9CYQHdLn0+2xTb919eqV3tC7deslIAXrRneVAIU7y5o1q2XNnt3+9t7fXEYAIp4lDZIoLRPv&#10;JyWTdQYo+qOrSevQjUFUQ9+ZA8SBFYAWukeokymUJgryEZG6R02VDkDdi2Pt9cUQvIGJOvlkkrR8&#10;3htjwDystEAA4q0NBC/sgX6ZJkAwRHWaHiB1uClYhSgOsLDA21TW2te26yTXP6JW3SM+j2P+gl2U&#10;NyJR6X1oaCIZIyRJMzBeaZ3AQWTGuGpGOW6WsGbgvotpaSPYh2n7qCM3tF9RDexDyVuzgOaQWjZu&#10;bdOWje7ajimsZ2Tjnl1bxSqnBJTFnsHGhQEk3tY4r9CbSRW2bFrt0ZjniKSRWLZq2OAB/oCHDhno&#10;TJN6/JAL6r59esvNnTPWOzmXctTB5YlG3dPdIkDlcyILQ0DOCKynvBc/VTqJAWnHJewP7N/tw5PX&#10;i1k7duzkgwhZCcEB1AVG6unuLIAom0+ITwRKhIYuotGTfMxUWS6AaAYgIZirRebimToSjmyje8RK&#10;yTVlgI5rVM/bHz6gX+BibFI9Aa+O2Ki2wNSufccApHYdrWOHLj51CkMycCc+m4cipDjzPG4iOmiW&#10;jZowQWif4NnrwcOHuWtq0qK56yW0FcnFps1berTF6AFeWSEBySo95StVFlPNERvWt+kCJi4QEDHT&#10;Kdn40eMnOB3T9TFy7FiP0sgT4cJIjPqbHxLWvO0AYIbJ5SHGGUiHZpomFuN4ANdO2yNW4r1972OT&#10;C2MqQcQ1mWveDKET9iJu5oIepsJ0XiMK+idEX3GHLAP4PcOsfa9DXJN8vHHVk403JMABINrGz5Ob&#10;4zrPE0Xaie2QhLyozwl1DigJclymd3uInejywL2eIkKjE3bPDoX4m3weJ/Qg3VSkYzC6rUqXLmtZ&#10;smSxLALR3/75n+HVqsidsaCMu7P6jZpYY2meRtI+COsGDEAjrCcvhGnfRXeTJtZI2+iVBorkqGvk&#10;A9aibT8mLeRjjiS+69eTKwsAIlxuK3c2bPgoH8axmB74pfSqL/fedcTvuMkTrGO3Ts4eXUXZzKTP&#10;QnmAhH4cGGbuvIXuxhoJEERe1ZJriHFmWQWBhx82QT+KaGySNBIvDobVsKdaJ4nE5Fp1PKsNK7Hq&#10;MnM9EhWGLphV1lYCe6R0Ga85MWs/c3AzLIIx4RiCesbsmXJ5wR3ztsc2AQrxDZgQ4D7TiVwb/Wu4&#10;MvrWUqVtcFnMSOav7NCXpYcKcHjYuCoevI9AdIDQkSowKFIjivO3VlUH2+CuLkvz0DvvY4UErEty&#10;bRcVvjPkxIfBiqVi1+fguSDwyK0h2InMYKLgzpgPaoftktjfoN/kyVX6OBWlIbJJy9DnWbpMGcuc&#10;5SPLKl30n3//DzVwmEgMRPqEVYkAUbMWrSWa20hMt7GWbSWcJZ59v2UrNyYnaNO2vbXRn9xWoIAN&#10;mECB99LbS++01we2Vx3bAMXPa9vBWkqIhzxRABFvtY4YPlquJIx7phN0iYQt3RC4mklTJ7uOgYFg&#10;KPrBhgwa7J2oPQUqXB6vrwAsuk8YEMV4JjQRIf5E0SqvK8FY5DFwbxzD3fXo199dnI+E1OcukCgd&#10;pShwmT6bjmD0GaMweZGAKQIJ83mhksjFp/zbstXfSFm/YZ0DiiW0WEqTuY1Y8WifXBpuzldA2s/K&#10;RgdCh6xcxmlFYSQUyRRfPId2CQ8YlvCuC4DjrBGBCbcmg1WchQAZpnN9ehiPyKR/osgMoMRGHbkj&#10;B1h0nMkb4v4zvsc5gYgefNzpbgFok1h21aqVns/r1ElMJAbq5kN3BCIBiiHC2bJkdib6z78JRHJn&#10;sHlorAKRLFMFz+3I5Kp4y6My4Xm1ZH/Tw12bXAYLuzGuGreHHorFd22JaYbKso+74xwebNVkiXVd&#10;214AYlJ0QEhLZ/4bknxL5cpwaYsBkJiI6CxMVRKGb7DvGWUZ0Rur+/kruwIWmoioACYCdERqiDvy&#10;SLQQ6mCtYLP8GtiHoSJ8lo+7FgPyajX5Kh9NqegEl7VV7oy3XOnF363wl9n32ceFMdJxw6YNYf6j&#10;VSsUIKz2+n1ioXilI+9vIzI7ctjHGTHe6Kw0D7oHt4ZL84crc5cU9dTTB4Z7Ch2sQRsFQImFHGwh&#10;J+TCGfOhHWIjjsUgTAOkgCTwkNhk+Ed4w4OITQCSwD7DykiKEhkWu2f3dtu8kWh0tT8f3FkYcSF3&#10;xrb0UalSZSyr3FlmMdF/iIlIv0zSfz0ZNhKAiFgzVY4isCqI6uo1HUxEZVWlhRjBSE9+NYGEV20Y&#10;+sEME8k6Dy1ExIYuoo5ko5s0VjUBkWUE2op9WrVpa23Ebq3btLNBQ4Y5E5DoIyJDk8A4DNcAOHPl&#10;XsKU/5gevMADA3EOgIBdAA2rAuKyPOGlbXJIIaRnaEI89pcX7Gb79Qwdmb9QwATAAhEjCHz4rYCE&#10;1gEYgIjXmBiURlSG7gE4zH8NqLaLlbZsZahImEOb8zcKVPSrhYSkXEM0IhKRTact2ijltFhIILpA&#10;tOTaCAuRFPooiOLAMmHMNLoobAcABZ3keknAuyaQuJvS/WC065ELC8NhI1HtEVoAGjkkQESi0aMz&#10;CfTjhxU9yp0xj+Q2/aZ1a9eqsbdVo+/k+TzA1FGs1EnbzIybVUz0UdYs9h9/+/eIiSYJSFNCKW2U&#10;qQrggH1qqJQBJABEAs9De0VrMBCsxD7HYCwX235c51VPdhaqojJmJICFS2stEDFJQZs2LNMQJlsI&#10;D1DhtR4oQptEYBiuIWDpgeNuGD/NA8fV8QIhWmqWwEb0RhQGmMIKygE4TP4AcMJAqdAxSG8zqysz&#10;lBMwAVwX9rJlcqkryVfBRjJG9wEmstZb5bp28GKlgOEmkU1oT8Ya0DCpOslEJujifTTeBMGdBTcW&#10;ZlujT+0Mw2hTBCC0EHMY6eGiUdAv7npiAHgvfDAAwDEfJy1DGAOgwFRhWAjb7uZwcSqDYI+6Qrin&#10;rgeoHpnBRmKh8x7mH7EUhfierXYm2iGXzDt/6/R82nlKBpdGEERA1KljF5/KJnPmLAJRVvuP/4KJ&#10;xnt6BDaiC4RILVMlZxjAw1ihwCxEXgE0MJJAAVvpPAAHQMK5ApC2OR4s1FfFFcJEKt2VRSBqJUCx&#10;us5KuQIGnmEwAllrQm7XSgINrzPTHeHjjFx4L3WAESWxjgSgIOKaKjDNnIPYZob3MAlEGPcrwKh+&#10;jtgLBkMHwXiMbGQJqZUxCwk4PgzEgcPQ2DAgDQ0UwvvgzuhwxW3h1piij45ZXnBkvBHHORYmLd2V&#10;xkK8Rs0sZqckrE+dPG7nCLFhI7HCZQGKKV9COB6A4A8/Ak3aNtomAoW/vQGQIlaiDiYLA/JhNQEw&#10;Yp+rjO9GTEcMhOjmDY+zYqHTRw7ayaMH1AD0/fU7WPILd7ZmzSpr2VoaVvKDvB6JYe9lUFnamUju&#10;TPbv//Xvvij0hAmTpBkJWiIQMQANqyVtg77xkmSiois6YMkTcdzzP3VreziPMdyCrhHGGpHIC+wj&#10;RgJAjDsSE5FFhom8lEsbNGiYdBB6SGywHL2jKA0G0kOeJ3cDE6GD/PVnBxZMtEhAwM3h7qSdYKOZ&#10;c1z70OHJoCiYhz4c3F3oWZ7ur7Xg3gAXM5wCJJhvuYyS0ZNMDrFu7TpFJ4GB6M0GTEw66sNkFca7&#10;S0MjASr6zlSXdkz1gIwhJHsVnSGyD0pYH/Xe/SN2WgCiL81BJPcDgJgbyHM46CJYRkBxTQNgAJR0&#10;EiMT4zHTgMz3o21ABDsBHLQP/XKAEuBcEXDiLhDvcFU0RicsicaUE4cEoIN2QnrosFho986t+r3r&#10;xcCr9V8s8xUQYCKCISz0d3YKyUYB6KOsme3f//PfbBwgEhMBIDeBKVMrheD0H7Vs08FawxyI4fad&#10;FVF10s26+KJybUVrzKXTQdZO6GzPvsy3OS7t01ruiuspEWmAB4qEhXBrrRTl8XKcvw9GhCTwsPzj&#10;rHlz/SHHcyLPmx/GRMeuzTWSz1Q6zxmIPjGGwZIKwJ0hoGEngAOApikaw72hkdBNgI1JKufqcxbr&#10;vksAsIxXq2Ek2CgM0o/mCSBXJN3jAnu7BLWAApCYT5LlIagP+kcPwm236yiYiyiNCI2xRGSsHUxi&#10;pZRTepgperAOpKBVHAQwiVglAAk752CJAYV56O+MFQS3h/06DmPFeglXhtjGFboeEmgBEy7MgXRG&#10;2oxuFUB0SOL/AN0dRJ0b5cp4aWGVtWqp59WunfcsOCPp2ZIoLi0QZZcryyxNlBFE2PiIjTJVleap&#10;WpNJHLA6llynvlVXBMaMYbwKXV3CGvMozQ1BrRI9JJfGXIve4SpXB/vgyqrj7sRMLVq1EXja+WIx&#10;AIkpbQGOs48eaCyuMUBDHS4M9+YuSHU+5FU2Q8CgHw2A0D8GaGbMIAIjWhNYHDhEbeih6TaTyMyZ&#10;SADV9fMl0uksXSom9NGNcqO8Zw+Q6CvjzRNyQLi2jRvCLCDBjQXWCdPfCGhyAaw/D6Di3n0mVedl&#10;TJ+aBpcmbUTfGSBibNEpBvULSCT6SECSs2EWV5J/AMqHikTAYiSkayHXShHAIpAF4a3jJC51jHFG&#10;sR7CnI1kLqjPhVeEGJQWBPVhHxVwTABizqOd2wkQyNKvszWrV0putLUOAk3btmIi0jIiF8iBjHW2&#10;bFntQ4Ho3wSisePG++A7B5EANEHiOlNFhfcVFZZXIjRHVFevpWiNiC0YAhvR7WARMCq520KMV4vK&#10;MIcRnZ8VqjIwrZKVk5WvWNGat2hprfXlWrZsJRC19TG8jHMOb7IGt4XegWX8bQ0YCZABMEDEuYqo&#10;3N0RsYmVHFCYXBmsw3w55ImI1Aj1AQ4Ce5aMUYyw2xzdd6HuAYDQROR5cGeMQIwH6Pt0xYT5gETM&#10;wnAOwIHu8eWtFIHhynZLSPvrRHFYz1BaAQfhzZjrwwxWU5h/9LAA5DODSB95uH/Ezuhhkqu5IFYK&#10;naUkAqWTVDLZFTkd3JxnlwGX3B8RHYDhfGcoXJkM7cPANoBHxBdARQpA7s3vzcQNYSgIri31tL7D&#10;MX0fmGifAgKBaLPcGe+crVCjoqET/ODSyPPBSFjp0uUsR85sYqKszkRjx43zhOPESRMdRAzdyVRe&#10;D9+BgHDOCBy2JZi9E5aS/Rg8EZAcRAIQ/W+8MQuQmCWEVQQxppYDSLiylvqSvKbrLxRG+R9/n16R&#10;GOwEWGAoBDbb4RhTxkRuT8CBVYjOvBR4psm9xboHMAEs9tFKZLqdxTzEnx/u7W5seQCRWAgGor9s&#10;qxhmy5ZNEdNA88GdBc2THu6TXKQeHeQD+RHXjMmRWwNEMNNBRWq4NGcjgYh9QHRabMTQEGZ0vQgD&#10;xUKYsF/bCOOQLAxRmud7nIlwZ9JP7srIHykyk5sDMIhlck8uoHXfkFQMgEQXhZ57NJEALBCfPHLA&#10;jjMM5AANguUu9JslrFnyFBC1F2hIGAd5ItemkoUEc+TIblmyBSZi6DJdH+NxaTETla+a7K8HeZQm&#10;Qew5owg0gAWA+YxpuCwBxsGmaA4wVVJ9AE4Vf12IHBHGPq9VA6KWZMSbA6ZW/mKcv4QokGAOFMJ7&#10;tI8DKYTfRGcememh+xseRGZoJoDEAHxtuw4izJfm8RyRQnxPQnoCLPQwcxx2A2RzBaYQAS51EJFk&#10;JKxHVG8SkFiI2HWRmAgW2iEjGnOxLaOLg2PeDeICnJwS661xTTgWRkAS1YX31hxI0kfH/qKNPAGY&#10;BqBgMBCgSQvvicrcjQVNlO7WdAy2oade9wgJSLLT51wH8bYrgArDP4I7OwuI5M5OH9P3UHh/YJ9c&#10;MGObdmwV+wYQNW/ewsETrL0DCEsqIybKnt0yy6XFICJXREcsy54T6meqUDWAoRIAkktjIZbgpgAV&#10;2wKTzEGkOtweq9z4dQBGZQBRAA9MVF4GqJjgmzFKLBaDO+vfb1AEkgAWRDMs4VlqAQXABPDEbBVA&#10;RJjOuUw6yaAvBkIBHnQQwCFTzZgiH0oi3US3B+cwwhFW4mXG+RLs9NOhg1YT3q9ZLSbiRcrARgAJ&#10;gb2ZXnwBBddGMtHrNm1ygJGMDC86xnUyB5QAJCC5CEd4o6O07dlsGcx0VBrJgaSIzbWRHjCz2uN6&#10;AJWzkud2ou4M3BjgiMAVEpNEZdp3EEWsQ6lzPUJjn/ulRmOITkkPKTIDPCePh6G6h8VCuwWebVvV&#10;cDYovJceYk5KQITHIBhigB8aiZ4GJj2FiTJnz2b//h//ZqPHCkTjYaKQdAyaSEDgLYlK1QALrCSg&#10;RIwTGArw1HQQVRRrsdqOs09lAScCEbOtka0GjM5G2mZ4bDOFja1Ek80FIgeTGIk5mYPwlukzqulz&#10;sRrVa1vt2g2tYd0m1rSJtFTLdtaxfVfr1aOvfdy7vw3sP9iGDxthY0ePs8lqBYi7iWoJpOH9x4he&#10;x00I6XiYCRHO+1HoJpgLjQX7AU5eF1q1Mv3tVwCBkIZZYCGy04CAkggNA0SBdQIb4QLZpgeczliW&#10;Tuda3u444MDZ6+Ka7o9TjOGROzt1Qg+UcFtu5mxKiJoQ2RfTNFJwcyGjTe5HYAI0kQ4CUNSz78NK&#10;YKEIbFdwg7GoRrwLRHF4n3pS4v6ogOTujHfwd+n3bdPvZipDJs9Y4YsDwjwOJPo+WyooUoRdrmx5&#10;y5kzh2UVE/2f//g/NnrMGJugCI0obSJj3/W/ZyqPKHa3hLuCYcJMaACE6X5ZwccBBTPBPrARING5&#10;PpbaNVG64fK4FmverIUjHCZCGzV3t9bSp57DvbWM9lmxJ65LK/UjcIWt5BJJVMJq6CryGd5qdF3T&#10;Rg2MRe2Yopc6hoM0bdZU1lxAbKZ9HaO+cWNryBDgho1UF7br129gjbXP7LcN66u+UWPtN7EmjZpY&#10;86YtrE1z/Zmt21un9l2sa+ce1rNbLxsoTTd4wBAbMniojRk51saPm2hTJkvMT5tp82bPk3hfJJG6&#10;0tavlVgXs+3esVOACmL7qAT2qeNiBrGQuzWx0FmxEeIY9kBEwySAItZDaQwUlSFikz7SvofzGRjJ&#10;h8Qi2hk1ELsygYi5AM5EbgwAHd6nQEHhPYnGjRLVa3hhYtkSa9q0uefy2rRu62BCXJOeSUqqYLly&#10;5rRsYqN/ExONEohYEsMXHSZCUyNWiC8mqIVFXRjMvxglD9FIPqaIsN7fLyNDnewZaoZ8tGrfztp2&#10;6OhDaMlYx+BxRhKYeODN9ECa6As2Udm4KQ85LEfgx2RNtO9uz8EhMAk8LCNFHfutaBGiVow3MTCW&#10;RyCBGRvvmrWUsXgxghALHb/tgljUtvt4xjYpfG2vbcZ++7aOt2dZh46dfNtHY1LqXErObd+unXVi&#10;BIPXk0Mhl8J9yau08/122qb/iTkfW7duLV2h/TakOFp5zqxVKzUG326txtHS2njuTPsqiV7b6Pu3&#10;xYXoQXZo28k6d+xi3br0sF4C78e9+9nAvmLiQSNs5LCRNk4AnsQLCmKC2VNn2YI5i2zpwiW2dvkq&#10;27Rmvc9LvWf7DtsvbXZYUeSR/Xu8r+zwfoX3e3faHtyZXPF6sdDqVSukRRf6+iLpub12/r8itsuX&#10;q+hMRC/+/+/f/4+NGj3aw3wWGx6nz3cQdeja3dpjXbpZp249rXOPXtalRx/r0p0ZX/tal559rPvH&#10;/a2HRHHv/gOt36CBNmDIMH91Z/zEqda3/yBfDxVNxDyPHu5jYi2A42OuBSKMfRY+AVRNBSTmMYQ1&#10;YJKmuLxmrXRc1+g8gBaYR6BSPeO+nb1a6CH5UBX65QQOH3YSfDkhamhN+hNatfM8FdTM+e3aBtBQ&#10;73kQAQvgAKaOEZgcOB3Jj7S3zgx1YV8GcNq31/mcS4JV5zOIi2s66Xinzp29n8kzvR0YUkEfVGfr&#10;3LmLSgFCJWO2u/h+fKyzde1CT7n+905drEvXrtZVFg/BoBedlycZWkw92/Sqcy739DE/+mwaBwAP&#10;XRbhe/rQG5U0rnYCNjm6FgIxgY43TrxCMzVoAYd39xqJqVkHBd0aGi3/cQBTWUCUI2dwZ//+7zZi&#10;9BhfcBgg0QWCZeLVaYw3YBs0bmaN9AAb+kPXg9QNeXit2nWy3n0H6mL0x1QbPmqsD96CRdwFMvVe&#10;ZfQR75/hzoLYdnDE4MH44roGIOHqKAGXux/AJOBwnrsgHaeFUteCP4HvEjGUZ8C9jtZN+oAWH4Rg&#10;yJoLKPrO7HPcM+j6Q2AkN+37Wyj86So9GgFIKmGl9joHcRlAoQfGw/LxNqErIABOQNI2AOEBUo9R&#10;11H35d5sO2D04B1QAg4A8ZK6CEwAxEudA4gY0+PbDpyu1q27wOPXB3B1jYDmoPTP6BJ+j8w7UVXH&#10;cQDoxwBY+/C9YedWNDiVrWX8dwAx/Ic0PvJ6JIfbuidg1tzcromyCUT/ZiNGjfIIjTdxWG937ITx&#10;TPypaEoPv5wMLUSisGzFSpZUsWIAh0BCT379BtIS0hkN9bBr163nOoklERDSHt15rii4M0Q1wtsZ&#10;SEBp2Lip65UmQn5wbc0EsODe3I0JGADSwcN5DijpKVqMQETLcPenc6DY2Pih/HjA5syjuuDSiC4o&#10;RckCEb4dHw9bUbZ11gp/JC4J8DjbsK0/uoMAQ4vu7C0bF8dDCPUsrcD5gcGCW2QEZ3iIgRXCwwzm&#10;TKQHycMFNF0FAsDmoIpLHYeROtO1JEZztolAFc4N17IfgzNcx4sQMXAxzg/fx1lUn+2NQSBynaNt&#10;H9ul/wDAeDeX/gf/vyL3xf9GI8Wa6v8vVz5oosxZM9u/iYl4sZQIbaxstMAEoDKVFVjK64GX14Pn&#10;rdYyFcpbUvnyAlJFAaKKg4UEJCE7IAv5ocgEGEJ93FdIWKKFJNK5n4AIXfJaUWOBAkA1ZCiu9t1l&#10;qa6RAMOwWtinufbj142I5NhmTQpA5sLZaThQsmunSIDzox1Q0iFswzyen1IdfxDRYRjTBJjESgJK&#10;cH0BQGgaANNJfz5lAJEiQwEiaKDgsngYaWDyByMgcTztAUZspHp3e3qAga06CgDRObihTtp3QIWH&#10;HwME1oE5/Bx9Xntd58OK9VkxmAAQ5wPMAJYAVGdPnRszJ67ageMmwKDVdB/f1n/Rth0jTWFsuS/X&#10;QaExwvZIgMBE4X+sWKGKg+ijLJnFRP/HRowc4StVAx5s1NgxlomVkktXqODdFaUFIJ9mWEa3BVMQ&#10;xymA8gIYIMNtVWBqYrYFsgoCVmAiIjvYDBaqbOUqVHTGaRSxUGPGaDcOIGqgKKhRo6g+YqcGOo+J&#10;xRvpeDBFSmKeRjoOoGAn/LUzVHMSmAIXP9rZSscAEADTPn9MM2kAZ6KWLQPA3N2p1ek8/rQ2+mO7&#10;dOlko4b1s8njR9i4UQNt+JCPbVC/njZ0UB/r93F36965nR54az3s1iqJ1ASudm0EotZiIwGyTUtr&#10;K3HcTnqivQRzB4nqjio76t6wVkdEd/u2etBhmymOOwEwlYClc2eABnsJPAKHAxcgdAwAjhnOQePH&#10;AWJwXe6SOQ/GiQDPNsNcaQgYwI87VeNAo7W+qwciAgqNqIX+G+RCWgPV/9Wshf5jbcP8FSpUtVy5&#10;cghEHzmIWICQCI31UUYLTLBSpuMXb9sJ2cnLd+yU7PTle3bqyj07HdkZ2SnVnVR58spdnXfPTrjd&#10;9zLs31cZ7NSVYKevPrAz2LVHsoeWcuORpdx8YmdvfeJ2TpZ6S/s3H9m5m49VRqbzUjn3xkM7c/2R&#10;ndb1p3Sfk1fv26od+2z2wuW2Ys1GW7luky1XJML2irUbbdXazXb//qf2+s07e/P2B3vz7kd7K/v+&#10;nba1//ptqP/m6Vd2qP8AO9Cqg+1v2d4OtOxgB1XGRv1BhfYH26hs1d4OaRs7rP0DLdra4dYd7VDb&#10;zna4XWTaPoK172KHOwQ70qGrHenU3Y517WVXVm20H376yX50+9m33X7E2P/Z63/86ZdQ/oxp++df&#10;7adffrGff6FMN/Z//uU3++XX37z8+Vfta5t97Ffst99lcfmH/fr7H/abtn+jlP3+Ryjjbbd/sf+7&#10;l3/861/2W7T/2x+hjnOoZ/tfKtnOaP/67//2ei//m1KWti/7v5Fp+7//7/91+7/Y/5O+TflHdH58&#10;TtoxzpP9EW/H95P9Ed0X+0Of+8d//19tZzxH+1h0D9+Ozk+/JuN3DeeE+3A8/TN+9/1wftrv/yPa&#10;j4/F9b4d/re0a2TxZ/6u+oz2W9qz4LpwrT8rngWlngXP9bffZdqmnufxK/Uc1/P6VfZLmgkfMkrq&#10;f2Vb14OZn8DNbwE7lI4v1dGGFi9fbyvXb7DVivKxtRu3uK3buNVWb9iktrdBUmaKNW7Zxuoxv5kU&#10;A2/F123c0BqJ3AskJFrmPLmsx4DetmLdOrdla1bb8rVrbOnq1W7LZEtWrbLFK1faopUrLNMpkctp&#10;WYqIJvXqPUtRo0+59sBSr90Ppv1g93UsMhHNGcjGSUrE4/bAy5OqP3nlgY5xXCVkdPWhpYpUUm+I&#10;aCIichPxQDqQT0YySo3qISJI7MxVEZLusXbnfps1f5ktX73BVsgWL1sVttfoz5HdufPIXn73vX33&#10;5q3snb367o3vv/n+R9kP9r3s6dOv7cjAQXYAQmnVUWQT7JD2D7p1EtnI2nSyQzKIJxBSR6873Eak&#10;IwI62k6Eg4mAYjvaXvUioaMdutmxTj3seJeP7cqKDfaTCMZNBPOTCCfsq2Rf9rMIJ2wHovEy7dz0&#10;+oz2S0RGv/wqwMUElGYAFhNIISDZ778L7BHx/OGm/agMFh+jUYhs4npvEGqEstCg2I5IRvbf7Mso&#10;/zeLCYZtb+Tci2NRfSCj/yfNqEu/X3RtdF68nWYZ7hP20+v//J2iY14fyriOfc7ld8XXxZZ2XXT/&#10;uJ7/43e36P+J/qvwn4T/ie34P00nFv7z9PMDuUTmjiE8q9hJpO37s9RzdotJJZ1YvE7HfoZk0vYD&#10;PsAD14V9YecvjuvnX4W/tPpf7OGDz2zJ8g22So5+rYhn7SaZk9AWW7NehLR+s9raeieihs3b+BRg&#10;vClYmxfhG9SX+gxElDW3iKh/LyeflWtFRmvWqa2uiUxEtHKNTGS0YpUtlWVKcfIJJISdFQlh52K7&#10;/tDOyijPR8b2ORFE6nXO1XEnrkBgEBlKKE0RRUSUImVz9npEMlJGqTeeSPU8Vj3HItN9sVQZJMQ1&#10;KREJcb+Nuw7a3AWBiFZKCa1CGa0JpLRi9WYR0WP7TsSDKnr9RipIBiG5SmL/7Y/28vlzOzpsuB1s&#10;K/XSBpOqcesi4qEU2bSNCAelE9fJ2D6k6w6JdI61F+FgHbvZEUzkAwF5nUiI/cMde9jlRWvsJymf&#10;NPLJQEAoIpQQROP2k8AQkRBlrJBCXbBfMpAQIPsN0Pm26rEMx5yEALMDmnMhJAGc+uiYN5Q0C+f9&#10;7ueFY6GBxQ1aFjX02NIb7Z/t/6oBO8lEFupp0CrTjGPh/LQ6bWe8X3rjDw3ZiUylH2M7Ps+PyVxx&#10;RBadH64N51P6NtekkYJ+J+fwW6Pf+6dzo/umfYd4O742svh/zFjn5uf+9XhwBO4c/BkF4gn70TNi&#10;Ozo/Pi/93HRzJ6P7xc863Dc8S8eHtrFwbSC1NHITTtJJ6Vd7/OgLWypFtBoi2rDVVdC6DZttjfbX&#10;iYTWahsiGjVmkjVs1toVEdnfuvUbWJ3GjayxQt40IhrQSwS0Wm2T2cjW2rJVkE+YRGGZT6KwUkQk&#10;kyrKdPYGZJNuZzOaiCUmpfOY6mIyuqDQCTsv5ZJGUJCSCMOvUwk5pTpRRUbIlaZ4RESEXk4ysiuB&#10;bIJpW+fH9YRmKKxNew7b7LmLbMWq9QrLAhlBQoRlq2W3bz10FQQZYa+w12/sxcvv7OWr1/by9Vt7&#10;/uKlHZCq2jlyuu0ZN9cOzlhux+evs5RlW+zC2t12bfshu7XvlD04et4enb5sn5y/bp9eum2fiaS/&#10;1O/96u4Te/roS3v22Tf24qsX9urbV/b6xff2/Xdv7Xvd/3upsXffv5P9YD8oNHwnc7LJQEKx2vFw&#10;7McoJHNSyqCU4tK3IaNATjER/arSTQByUEE8ACoCWLCIkLCIiNLACnilmMI2JsA7qP8M+rg+bkyh&#10;8QULjTZuuGE7vaGF+8T3zHidX6tr/ko28T3+m/vF+xnOyahO/mTxOX+5J2VQcOn3SrP4M9KOx6QT&#10;6v77X7pvtE8D5f/jHh5aeX1cxtvpxn/lIW78X7DvvzvsO1Fg0X8T/9dOLKqPn9GfjGfnpucY1fkz&#10;lSrKuJ9mhGPxNt8/woA7K22nqesIY79IDXHsyZMvRA4Q0ca0cCyoIbWxDRvdIKIxUkSNWrSx+iR9&#10;mzcPE5Y1amhNVFegSAnL4kTUW+euVftcr3a6VgJCJjJavgJFJFNotlQktGSFQrMLNx/YhZuQyqPI&#10;ArnECsjVj5NMICQnGScqEUtEVk44CtnSwzfUUYZt2Rmd4wpHquiMDBJCKZFPIrcUck4PtC1TSOfm&#10;dSEPxfbGvUds+pxF+uKSeqv1h6zd6ISErVqz2W7demTfvZYCEhEQirkyUsl2HJr9qZRC+v7tT9H2&#10;DyKNn0JeSdvY2x9+sneyH9x+jkzEofLdDz+GHA8EEpUh76Nr0vY5L7qHtp1sovpAQtF+dO+0cyn5&#10;LtG27+vzILU0o16f5feAyGQh3xTuG5OXKyS3QGIxKIMX/DUAOyYtWXrjiBqIjrGd1qjc1OCcTEKj&#10;I5fhjTBDY8vYMDNaOhFFFqmXdALJcCyDZSSXjBauTz8Wk4N/TnRt/Jl//g3hd0AQ/lu1H1sg3XC+&#10;H2c7qst4np/r54X6+L5+LCKHmGTc4mNp5wSLiST+z+P9NMeRkYSwqC6NaKLzYgcUnx87IVdFWPTM&#10;PZxTCRHFzu5nz0f+Yp988pVIglTHBieftRtCOLYuKlFGqyIiati0tdVt3MSaiojqMAWVrHGL1law&#10;SEnLnCun9eiHIpIaUli2YnUIzVaIiLDlUViGGkIdiYhEPhBRbBEZpRGT16Xvn4eoIpLCIKNzIhTP&#10;I4lUzohAPH8k4vDEtUjEzZUNCgh7bCdVnlTdsUv37MTFu3bs4j3ZfTuOXQoEdJxjbtqXbdxzVES0&#10;UH+UGFa2XGS0fFUIzVau3mQ39V1fvY5Ds3eeK6JEFX3npn2MepFVsIiQPI+kfR2PyYp66th+q+24&#10;8b+DcCAHEcJbEQak4YQBqcQW7/9vJOMEEkIzP64yPu4WEUx8Ldf86J8JcQWiCffS50NQ0XWcEwwS&#10;Ehl5WBcUGCBjPyakEOqF+rguWCAvD/W0H3vSjOD+LQK3NxpK1XsjjBqWN8aoUcVl3Ehj+5eTl7Zp&#10;4LKgPtgOdRlJyMnFSeZ/1gcyymDx+dH9/qeF8zJ+Rkwmad+PugyW8frw3aP9iES9/q8W3ysDeflv&#10;i+rT/h8Ph2MLdZBKepleR3jlJBQbz8Ovi4gmg8VkE4ddMSn9iYhQQU5A6YT02Sdf2/LlUj6EYq6G&#10;tnmIFshIRERoJlIZN2GqwrC2Vp/QrHkzq1Onnr9F2Kh5KyuYEIioZ//eap+rXRV5bshJiBCNsIxV&#10;WAjTUEZrLNOl24/sokIaLJ10RDIiqItsq7zENnbrsZcXFFr5cZmHZrJYNQV1hAoKish73ZyQHkRk&#10;FJUiLAgnEJCI6AIWkZHqj6seIspom/YesxmzF+nLi4RkywjRZJDSShESRATZuCrCRDiQypvvA/m8&#10;oefM90P5Vmroe1dBwQJh/BztczxSRtp+J3NyiU2N3ckhIggnFVRJRApBuYRtyAKlhcVqxuu9jnuH&#10;+liNQXqQICrI6/Rd/V7xOV4XCPJNlP+izu8XE6YsVkaUGc3rol68NKKSOUFhUQgYCCiyiHwAvzcO&#10;b0yhMWCBhEIDwtIaIts6Fod3aY04NjXUsP0X8ohIJe0+Mt93omI7nJ/e8MO5ade7ZbxHKPnu8f2c&#10;JPx7h/2YMNI/J9wnrUy7Ljbq4ntkJI/of/HtKI8DyUTX+fkq40R1fO2fLaNSynjfDM/E9yPTdhoJ&#10;OQGFZxg7EycenIzKX3+LjkcWwrRw7IvPv7Hly8i/rvd80LoN25yQ1ksRhVzRRluxYq2NHz/FmjRr&#10;Y3UaNA6KqG5dS65TU6QkIiqSaFly5ZAi6hEUkUIyDBJa6WTEYrwiIZUrnIikiC7feWyXRUaXbz+2&#10;QEoim4hwgrFPfTh2yY1tyCv9PFdWkWKClFBKJLM9iY1CgowYAhCFYYGAIhKSHY32j4pw0o5BVJBQ&#10;pJg27ztmU2cusKXL1ohRmXJ2nWJMfmTIF127fs9evHrteSKUUVy+eP6NPf2U/FGsliCrcNxJi8bs&#10;5BQIKg7daOSuoERkrozUyN9KOXmpRh8TQyCcuIQwgsWE4udTRtdikGIIAdkPnxdUWCCVMPxApKT7&#10;hvO5h87zcyGfQLaBWDk3fJ4TEdtp34/t6DvFikkEhPfzMC7KRcXJ8FgphRAuGKCPPeqfGoLMG40a&#10;QsZG8ntsqnMCSmuA/1MZpVtGAgmN37u7dcw/I7L4/NAwo0adtq1SCsOvie4Znx/USCAOPx5fGx/P&#10;YNQFiz5X2xkJI5zz53DM76vvnP59AjnEBBKu4V7pvyHtczgv+qxALvq8iGDCvTgnOu9/sXCOtrkm&#10;w3NKIxvfDhaOpYdtaWQU9Z59+eU3tnS52tPaDR6O0VNGjsjDMu2vXk9edp2ICEXUxmo1aOSDApnp&#10;rmqdOj4Pef5CxewjiKhvz6CIIJ84P8T+n0K0NbaYHNHlOyIh7PbDiIxk2oeUAkE98TqOZTx+UccC&#10;cYmAsEgZxaEbyWknIVSRLHTnhzAthFt3vQxq566XJ0Q22DHtB4KKyElqCdu077gT0WIRkeeGRETL&#10;yRehikRG167dtWcvXtnzl9/Zi5evRUpv7KXMCSnadhO5vPIQjfAtNu2rYWckpu+lNLzBsy9zolAZ&#10;Kw/OcbUTK56ICEKOKhAN+4FoojqZfx7KjXtH+3EP3yu+gyfb9R1lLylVx/eNLb6ebX4L39mHLGg7&#10;Djcz9hq6auKzo+/jailWSqiniKBCz16cW0q3kBSXRR7WwUs9dX8xD9PUaIJF21HDc/O69Mb4P+yv&#10;58viBk9ji+syklYgLtX/hWyCZSC22KiPS1nckNOvCdelHXcCic9LPz+NRDA19kDM6UomnUgyGPfS&#10;90y7X0RO6feNjkXm44UyXB9/TviM6LO0n1G9oniCRfsQjp5XUD6xsR+ZnndwRr+IiL61ZQrNVsQ5&#10;IogoCs1Wrw2J6hVy/hMnTnciqlm/oTVp2tRqiYSq1q5lDZs0twIJxUVE2a17Xymi1SifQDhOPN59&#10;vyaEZ24hYZ0pVjuXREQQixON7IqU0lXUUmRX7jzxukBIgZwCCT12NUSoBgnFPW1hDBKhWURCca5I&#10;5oMgIaLLd7UfBkl6OOYEFY4FFSQ7f8eOXLgtu2Ob9x+3yTPn28IlZN3XBVuFKsLWi4hQRBkIRxZU&#10;T9R4nWxo4KpjG6JxRZHeWJ2covM51xu3nxvOCfs0apGQN+5AQq5auA/38PuEz/Geu6hkTBP27MVr&#10;ey578fKNSDMQJuW31Kt8rv0XOu/FK+yNPdN5XPPsBT2AkenYSze2g73ifB3jM8Ln8jtESOS/IERX&#10;ZIGMUEseWmYgpUBEPzkgAeifSCiyAOywTcOAVLyRqD5uLBm9/h9RQ/OS86P6vxJJSHTH++nHY/L4&#10;037avSOLzg/nhn3qacihRL2kXxc38nDt/3K/6Fw/L2Nj12/23iUaMgNP+d/4z8jF8V/R+KP/JlYl&#10;QdmojHu32I96tGKCCaQSzgv7fGb43LT/1I9HFm1zj5hw3NI+O1jcIeGKB8KhjJ7tz7+E7xzyiOnb&#10;X3/1zEMz2hVktGo93fhbbJUPGhYRrSYNss4mTJphjZqKiOo1tMbNRES1RUQ1a1mDxs2tYEIJ+yhH&#10;Duvap7tIiCWWUUGEZhmUkOo8P6QQjW78TOdvkg9SmEWIpXCLsCuooZh0IKJHIiFZrIIiEkoLyTDy&#10;SaghyCgjIUW5IjcREjkjH7UtwslITD4Y0k1EhOl4nDs6KhI6KkLasv+kTZoxzxYtFZMu149YzriE&#10;iJBkV6/ccSVEVz0KKBBAREgKxWJiiokhnWSCedijRgrRBKWSfiw+l3yT52c83xSM7Zh83kTn++fx&#10;2TKudSJSCUnExPE8IiLMycn3g6WRjx/T9vNwjm+nEVIG4pI5KXl9ICNXU5CRq7yg7sJ3Fhl52CZC&#10;8lxSIKM4rxQroUBEkdGwIoD/JvB741JdDPp4H6PRoGz+pB50/Hc1QG/oqvcyI4E4AfzZ/hVv+/mc&#10;AxllyCPFFtX/d4Z9v07baeQWXZ/x/hktJqc0goosEIB+V/x7RUKuCmnQEXH77+dYrESi/yR0if+S&#10;dn2o45zof6NMs3BNODciGs7xuozEE32XDNvxeen76XVxt3wgo2AxkcZGvpDfgTkRraATaF3owndV&#10;hG3yHjNyRBDReCmiRs3bWg2IqGkzzxExJV6jJi1FRMUtc47s1q0PikjE4+mTOD+EOmJsUSAilh9Y&#10;yoBGVzJOQpFlIJuYiEJoFkI1V0FcExHOORLVcUjGPknruIzMiYlSFueN0ghK5OTJ7SvpCe7TVwMx&#10;nZIyOolyEiEdv3jHth06ZVNmzXciWiISWiIyistly9fa+QvX7dtnr+zFi++kOBSiyZ6x/TKEa4Rt&#10;cej2LGP4BjlEpEEPW1BCEFWcR0rfjknuu6j+ZVQfiA8FEkjIicfruDYoKbYhiUA6EflALiKZb/U9&#10;vXz+nf+GbzBt8/0x1BLnBOPa8Bv8+ugezzk/g71QPd8B5fT8Jd+HUC6Ef0EJ/hByWzLAGBLtDEsQ&#10;IWn7zyFaAHCskCAlJx01EEjmDy8j0oksjXDYzlj+1VQP6aQRj9elk1h8n5hg4jLjZ/1/WqTSAjlG&#10;10bfl/qM6oP9+P6x+sj422IiiC1WP4EIdJz9qC4c57+DzCGLQBiYk4OIItSH+/zZov86432iujSC&#10;4bmkPadw/Gdt/68GecaKKAMJZbSvREQrlm1S+LTeVhOOrcM2uRpagypavc6JaOLkGVJCbSy5bgN/&#10;YRRFVE2hWf1GzTxH9KGIqPPHXaWsVoX8kBNPCNMgIx9HJFuKIlouIooHMaZe55WOaGS19mOlRP7n&#10;fExSURgWE1FMOp4bis73ercHbmmKiWv8uvRteuniXjc/hzLa93vFROah3gPbcyxFodk8W7h4lS1Z&#10;ttoWy5boR2CLRUjnzl0LROQNlMb8Ug0y2ve60DidiFTPOU5GspeYSAaCCeTBqyFRiAXhOKlAUjoG&#10;Cfl5wUJj1zaDJp1gRBbx50IYMXFE5qQi4vjm2Xf2VOalzn8K+XxLSX0o2edc7hHO53dRLxPZQFxO&#10;Wqr7FtP9ISQ+n/8Cc5KSinLT9/SwLvqNqLtY1aGQnIw8bAuhWwxYwA4J+TaATyOkqNFlNDWatEYe&#10;2Z9IJoOlEZDIwZWN10fXZTyeVlLP8VCHxSomJpEQUsXboUwz1ceE8v9maQ3fG39ECBERBAu/Mz6e&#10;8Xwv084LFl6f4D8LhBHXx6SCxfcI14d7ONFw3NVS+n3j/z8+Ht8z7fyodMJx0onKtP0QTsY5QQgo&#10;KCKFZk+f2dJlG+TYV9uqdRs8L4TFbzH49uoNNmnyTFdENUVEKCKWq2MO1/qNm1mhIiXtfRFRl4+7&#10;2zKpHcIwQjAUkW97WEZuKKihJSKkTORyzly9Y4dTr7ji2LjnsG1XeTj1qsKou3ZOx8OrHiplZ8n9&#10;yM5KtaRcvesGgaWqPHXxlh0TGRxOuWIHT1+0o2evSunc9ZDNQz4RWZrKuhOZ56bC8cseGsb7MpHR&#10;RTcI7YEdOnlWimieLVi43IkojYyckFbbmTMX7aun36pRvlSDDMoHgxAC4UAEkVJSQ2X7m+cvnSz8&#10;HBHJi1eMwg7EEvZDLxwEFJPQy+i+KC2ucxKToU6wb/z+EfE4Iej7yCCMr799YV9981zlS/v6mxfB&#10;nlL3wr5UiXHsK9lTSEnG/lPO92si030on+o6P8/JiN8UyAni8pyTDPKNVZJ/R/4LfocsVnuEnPTS&#10;eWJdIRw9dD+IjABtxjyRNxbKqGF4uKaGwn4cfgUSkkpSo44JxYnDtwMpeaPn/Oh+hH+UXMdnxKSQ&#10;kXDi7fjYXy3jdf+7hWvjBp/R4t+XZv/rObGFc7wuPk59hrAsrve6DMQdLP0eMXG4cU7Ge2SwmHCw&#10;NEIhz+OOIVZE6ce91LFAOuR/IrLx/ag+UkFeyukwROXLL57a4sXr5NiDkvFQTAREbmg1xKT9Vdqe&#10;PGWWFFE7ERGhGYqotlWtKSJq2MQKFC5mH2TPJiLqJgJaKcIR8XiCWtFLpII8LJNBVIu1nynl8h2R&#10;yB07qbBm95HTtn7HHtuwY6/tOnTSjp65ZKcv3bbzIh5/veMGYdRdO3b2ms49Y1v2H7MdIq39x8/Z&#10;PtnWAydtw64Dtn7nPtu297AdPHHWzuh6yOTq3Sd29d4ndvV+ZGzfIwkeE9ADlTKR0MWbCtEu37Dj&#10;Zy/ZodNn7cCps7b/RIq+1x4bP22WzV+0zBYuWWELlrAIOuUK7a+048dT7YuvnjoZffW1TOz+9Jtn&#10;gQhEOLE9l0FC3z57ocYZtp+9gJAikvIyIi+ICKUjoy6d2GJFReOOrtF2TD6oEggRC6SBiYBkXz1V&#10;+TQmn+fppu8c7Fkwr3/m57P/BZbxfBn3COTEPcN9/bNcSfEdIsUkEqN0lcT34/eJlILSExGl5Y9Q&#10;R+SQ0sdNZVRG2K+EExmAn5ZHwtRgYmJJ36eh0nBD4w0NN5yXth/VxQ0vPk6j5VgamWQ8n/q0kmMx&#10;4fx5Oz7PDaLMUJ92n6jur/UZLe27/aUubZvSCenP58f/U6xY4txRbOE8yvRrMpqTjv73H3/68X+Q&#10;SWyxwonJKc5f/RRfk8E8DHPFG1QvJU6HAbJffvGNLVm0ztsXeaIVIh1PXMsYyEjJC6tTpoqIyBHV&#10;5UXXpt59z5IJzGpGjujDbNmsc68uvtY8ZEMYxqsdLJLLassxCTGyGmLKtHn/UdurkOdoyiU7ce6K&#10;HZcyOnJaBHDyvB06dcGOpV620yKps1du25mLN+zImfO2/cBRJyts54ETft4JKaGT56/bqQs3nHzO&#10;irBQMZ5bEtlAOtfuP5F9Epm27z3RcfJFt3TtZV171VIv39LnXRMRHrNVmzfbvOVLbc6yJTZ13hwb&#10;M2WKjRo/0ebNX+J/1MLFy23BIoyVY5bZERHpZ198rUb7jX35FQ36GzXeb0RKasxpxCQF4YrkuX3x&#10;+af2+WefSlFAEM/UWJ9r+4UabLCgYqQ6om0Ps0RAkBfvrD1HVUXHqEOFuUE++hy/FgUEmUQk5J8N&#10;gTwVWUREEpNMTC5OOG7fevm5fotbWn0gqvi43z+ycG+2VX7N7+T7B0UFGTk58b1dHUGsERlF5kMH&#10;UH8KSQnbfiR/JJD+BBkJwCFEIwEbiCJuZL/Jm8eqyIknQ2PkvDQicMKIt2UZCMAtA6F4GKXPCZbh&#10;mr+cE9uf7oOyctKJPkPXxd/JLVJefzVXd779vxASvysDWcS/PVYgof5/kklQM+nnBwtKxo/HpT4b&#10;8+vYjs4LRBORSBp5ZCQQcn3vpGhkKt++pVMFtftKz/aVHI3Kly/0rOV4X6gNfKv28fXX9vmXn9sn&#10;n31i9x89tFt3b9vla1fsVEqqzZm/1OYvZp0SBiOKgOiyXxV6y8gRLVuxxiZPVWjWrI1Vr1PfpwFh&#10;pfAqUkT1GjV1Ivogexbr2LOzLVnBEmIim+UiNsgnCsecnHjnTMeW6FimYwpnTp694o3/zMXrbhDP&#10;yfOQ0kWpnTO29+gZ23P0tO2R+tl37IwdFvGcFPGkSk3xMuyFGw88fMpolzApHYgGc+WDSfGgfFA9&#10;52/ctdMXr0lNKSTctds2bN9hm3fvle2xRWtW2/BJY6zXoL7WrV9vt449utnAYSNtzrzF/kctWrLc&#10;yWj+ohU2T4R08OCJiIi+VYMMxIPRYKkLSknEFB0jHg7nZDge1UFMgTS0HZFTTFLP1LC/YVvmaiuD&#10;hVCMUCkKm6JQipJ9CMkVzleBTCDJLyGMmDhklLFq8nAtIh4nF+27msp4nt833NsVUXQcUnuq7UCm&#10;gVRdGcli1UZi33NkkepDHRGCukISGb19C8DjkeU/eKP45U8WiCmt0bGNUY/H9wZHeBfVR/abLDS0&#10;sB0roKCCMpxL3W//s3H7uaoPFoV0MQFGJBOTVtq9nWR0vTf28J34bjRy1MY7/b6370TAbyFi/gsU&#10;L6oZLHyt//UrKe4v7DM5sCeffmIPnzxSI35gd+7dseu3rtuVa5ft3MVzlnrurBr0aTt68oQdPHLE&#10;9uzfZ9t37bANWzbZatZOWUsHixzoYlZfn2fTZ7OK6DSbOHWajR433oaNGmODh4+wfgMHWe8+fa17&#10;rz7WuVsPX1eZtZNbtG5rTHTrU3jLmF25WQsmv2U2u7bWgmknZcyA17EDc3UymaysMxPJ9rTu3Xtb&#10;9x69rWevvvZx3wHWs88AL/sOGOSz3s2Zv9BJwonIR0Ov07a+t/aXL6fXS4poykxPVrN8L4uMh9Cs&#10;hkKzxpa/YFH7IFtW69Szk//OpSIbf+Ne6ieMqqbXG3KSLVthi2WZLt++b1ewW+l2WXZJYdiFq7ft&#10;xNnLCr+O2spNW239tt12QOHPmQs37eL1+04mTjyciyl889LtnvYJ6cghSU0RaklxHTp9zg4q1Nor&#10;gttz7KQU1SFbu3WbLdAXnqwHMmnubJs8Z5aNnDLJOvfpac07tLEmbVpY09YtrHm7ttZ/4AibOWeB&#10;zZcqmreARYlYxYrFGJfanj2H7HMREeHY029iYonMyUgK6UsR1ZcK3yArneMWKaI0EooM4nG1JPvm&#10;mYwywzaf840IICgp6iLCcrJB4fC5MYHEdZBPVB8RTKxyvpDqgTQ///Ib+1T2ueL1zzB9X46hir4Q&#10;gYXzn2s/XS3FJOb3037afWPC89+k76jvSxlINRBSUHgh5IyT9iEn9kYNEqNhfu+e9m3kdWm07om1&#10;T+N1Dxw33hfPRdbfeuP94usv9Hs+s08+fWKPP3lkDx8/sgcP79vdB3fs1p1bdu3Gdbt09bKdvZBq&#10;p1JP2bGTx9R4D9nu/Xtt+84dtnGzGu86RuUqDJcynjN/ri+wOUUNd4IUMnONjhgzxoaPGm2Dhw2z&#10;QUMGCyMDrW///mpc/azXx32se69e1rVHD+vaXaUadKcu3b1xspgk86pizJHaWfWsm9xN53TXud17&#10;fKzG2sd69+4nQhjgi2L1HzDEBgwa6jZ42AgbOny0DZeNEHmMHDXWRo9mDlQWo5xirPI+ddpMhTEz&#10;berUGTZN29NnzrFpM+bYTNmsmXNt1mxWGGHhLDlX2QJhep7KufNZuY2lAJdK8bN2khyvbPFS8qNq&#10;vHLCS5aqlOGMqVuq7WXLyb/w1oEIwxVHsKXLRAQquY5eKoiGcrnqOI/jS9wgDchGxCP14/dKO0fq&#10;RZ/BuZNERE2atZUiqmeNIiKq7r1mTa1AoWL2fpYs1qFHRycf/04iICceD9WCQoKEUEOL1fYzXRUJ&#10;Xb19L5BRREiuYm7dc7t47Y4dPplqa7fvtk279mr7vKVeuSOSgWju2jm3O3ZW52HnRF6EcaelrA4r&#10;jDtwIkWh32nbcVCh1tbtNmfpMpu+cKHNYOUy/eDFq9fYtAWLbPjEsTZ0nB7ohIlu/YYPs3Y9u1qD&#10;1k2teuM6lly/ljVo1kQgG2ozZ7G8yxKbq+vm6CHO9e2ltmPnfknNL6Q2aLgiHZWBfOTJZGxDAhz7&#10;3O2pTBJVFp/75VPCOiy6B9dTn8ECkUSqywksbGNxngci4zNicgnfB+Mzn9qnIkzUG/apyPGTz7+y&#10;x59+YY+efCov+9hu3Xtg127fsas3btqla9ft/KXLlnLugp1OPWsnJZ+Pnjpjh06csL2HD9uu/Qds&#10;ixTlRinK1Rs3+ux3C/U/z9b/M3XmLBvnIe14GzJytPUbPMR69utnXXv2tg5qeG07dLKWbdvLy7az&#10;Fm2Y9rONr0XQUl63NdPKM518G6YJZebusGweU4m2kbdlHUYmNmad6s6d1NC79bQePdV4e/Zxb9vn&#10;4/7Wt99Ab7wD9dwGDxlmw0aMUqMdayNHjrUxY8f70jKsIDuZ5XzUcFmBZfKU6TZj+iybPmO2zZzN&#10;ar7B5sxbYHPnsnwQ5UJvwDRWb6BqYN44ATeNVcbSQjQC8hOMZfFQQJjDs2OEGavc40fjXNhfs84T&#10;tGvWbvBy7Xptr2N7g63V/nrev1KJbdi4RbbZbZ3OY74e3sfCGHfDudhaXiD1Utf7uZt8O5y7ydZo&#10;n9KvZ8yOznfzsTv0WrHiCt9Dps/hHTB/CZXudX1PjO+7WiEUxneljnzOqjW8FK76tQxGJLRihd+Q&#10;fKY+/i94D2yp/p/FS1c6uUE2yxWCQUREHhCUk5fKRfpvJ06arpCsldWoU9fX0qhVq5axtkbd+o2s&#10;gBTRe1kzW7vuHQNBYiIcwjFGUUM8kNISV0V6Xjqe6dKtu3b55l27ojCJ8hIEdDPYJe1fvHHHQ7RN&#10;u/bZph17bf+xFJHMTSejlCu37NTFG3YslaTyOTssO5F62U6cuyryOWNL1623sTMm2eCxI6z/qGH2&#10;8dD+1r1/L+vYSzKxt4Db72PrJ6/Sd9hQ6z1ssA1VY5kwe66NnTZDxDTFBsrLdejV22o0aWBJyRWt&#10;at3aPo0/XmS2ADl7LgvCSt4KlHPlRdZv2GpXr9+0K9fVcC+r4V447zHvidOSyceP26GjR23/4UO2&#10;58AB275nj23dscPWb9lsqzast8XyuPNpvIsW2hR53IlT5W0njLfBIyWR5WV79VOIKM/aoWs3a9m+&#10;nTVp2dLqNW5iNerW0wOo6ZN1V6jMsgHJVsVX1qlhVZNZOqmWVa9RRzF0XatVp4HVqtvQ6tVvYvUb&#10;NPUxFw2btLTGzJ0sad2ydXtrq0bfrh1emqnye1pnSeluktI07l4f97O+Hw+0PvLO/foPSvPOgwcP&#10;tyFDR9rQYaPllcfZKHnlMWMm2OgxE23c+Mk2YfJUGz9JCmIyKyrPtqm+UG7wzDTw2XNYH2xRUJju&#10;mVkPjNA3hL+hDN4WWyFAMhANoK6Q0ZBXqwGvdqBjrH0aGutaNYi1ahjrGAxHg4kaNA2XbRogDdkb&#10;LY1X9ZRrN9Do2ecY52yx9ZvU8Ddvs42bttuGTSrZ3rxd+9tsk9dTbrdNW1Sn8zfq/I1S8tiGzVu9&#10;HlsXkUe4p0ruu0Hbqgv34Zptqtd1sk36PD7Lj8nWU8dn8Nlex/fhGohJkUN03kZ9JvfifD5jo18T&#10;rud8fo8TUPxd3HQN52ib+kBW4dgGtvXfOPHw3/KfqnQCos672ZmfK/RuOXlpn3ryPMv0nCAWD7VW&#10;BOJlG+OZOlHo+bpiEkm4ktHzhZh4/oshI9WxmvekyTOkiFpLBdX21ZVq1GTd3mo+U2O+ggn2XuaP&#10;1Fbae2jmzkEqKBBPsMWuiAIhLVaZ6eyVG3buyk0pmVt2HlMY5SZlc0H7qQqp9h07ZQtWrbHZ8jwb&#10;tu+zw6cu2onzV+1I6gXbeeS4bdy521Zu0I/fvMW27z3oZAURLdcfOXTCWOvUq4sab2tr0KqJ1W5S&#10;36o1qGGV6lSTyqlpLTu0sy4ff2y95S2HyjuOVmMZOWmq9R853HoOGmQ9+g2w5p066FrFw23bWZ9+&#10;g+Up50oJLVLjQQ2xsDCrMC6wGbPm2gSuHTTEekhad1McjMTu0etjb8QsWty3v6R7/yHeiAcPHmYD&#10;ZYOGDFcjHmnDRo6Rxx5jI0bIY6tBj5bEHjNuoo0dF9ZNGyu5PW7iVJsgkpw0kQX5ptl41U/SZ06W&#10;9J4kTz55ikr9hunT57gsn4pnZ1lRNfwZUnJ8R8rZc8L3nj1b353vz++ZF9tCeX2Rq+qCVA9ynfBz&#10;3sJAFtSRqF8sgCyRF1uoZ0PSHnWwBPKISjxckPDB0wEoJDiS3CU7YEN6R/J7pXvIoBJcHQjIAD14&#10;UjwuhBMSl/Ex98ICf6wUQiMJFsglGORD4wlKIZTeQGlkNEYno0BA6UQSHZNx/iY14E0co8F7fdiG&#10;OGLS4Rwv1aDdtO0ko3M2izQ2QxKqgzSCqokaOveiPjKIJNwDAqEunEPJ2+gQCcTh52s/kJG243vy&#10;+3ybWQ7D2+uBXPjOoZ77hDL8H6ggVzzs+7nhjXeuc0UUkQ/nxcoq/N/ME4QCCuoH8vHnFpuej7/9&#10;DvnoPBQg+3HdMhHTUt5UEBmFsXlhjB5vMHjIJvwEkhLWhKuJcmyNRUTJtegpa2g1a9awitWqWK16&#10;DSxvgSIKzT6y9iKipSKixRH5BHLTNoQnUnOlxIKYy5ZZppMXr3nCmFCKkmQ1vWMnL9ALdsWOpVy0&#10;zSKXiXPniRxG26yFK0Q2x+3A8bO2Ze8BW7R6pU2drfh3zixXE8sFpM279tu2/UdszbadtkAfOnb6&#10;dBHNYGvVpYPValLHyteoZGWqJln56hWtVsN6Cr+ai2haWNP2baSWulv7nt2tRad21qBlU2vQopk1&#10;bt3KmrRtY20U06OIaPSsvokS8gYrm4VkRxlhasxsz5Knn6nzZvu5kYLyYyxyHchrNgteiwjmzkUR&#10;hBgdC2Sgc2Q0eo77/UUOTh5+j4V+b7+/Pms2Sk0lx+LrZ6uEdLgW9cbn++eQ22If0z5h5nyRzDyF&#10;mMxC6cpE5yxQXbpaCbmwuJfQcwcCRVAvkE9I3kM6IVyBpGRLAgmxv2yZyEfbni9wDxdyCW4iISco&#10;lE7kObEQwgSDjDjmoFc9xLSG0EHAd4saB+bEFBGQE5H2vcGqcQW1Eykd7Qei0TneIGmE4Vho/IEE&#10;AknQOHUsAyls1LUxaW1ChUA0EIfqw33DuZvi4xFhuGLRuf4dZBCa39Ovj00kFKsj7kOdf3b4TP8M&#10;lZCGf47/FurD9w0EF6ZbdfLykCqQCL+T/8nJ/U9KEfUYyARF6QTEvs4JpEO4pv2I2ANBpSsif2YQ&#10;kj8jiCaddHjGPMf0kCxsx2EY2xCP54wgH2GEueHBF/jBkS1cvNTVdZOmEFFtayBFVF2KqFJyVSei&#10;/IUUmkkRte3SVrhbGhGQcOj5oFAuEQGlm0KzIyIa7DB25oIdOnXe9h1PFZEctbUiktWbd9gS/Rkj&#10;xIA9Bg6xcdPm2JrNe2yjyGbh6tU2cuJYG6Swatjo0TZx+gybs0QfrD9mhf7wBatRUUtswsyZNkjH&#10;23fvanUUZlWoWdlKVy5lSZXLiIwqW8VaCmlqVbUqtapbjQa1rVbjOla1ThUrXaWMlahYxsrpnNqN&#10;G1iTVq2tR+9+NlF/wkwpizisCGVo7KgMckiEbzNlkBEk5OGcbwdigKw4lkYYIg/fd4IK585ysoGI&#10;AmFACH4/rtd+2I4ISeeFz1vgJDIHZeMkQ4I1EAnDDrhHIBTt67MhJifO6HwICptLzyDnLIzqRDqu&#10;iHQthANBoYIgoYXaXrBItnipJzcXL4Z8BBopJs4NJCXvAynJPEnoBtAC6CAfvF8gJUAJYEU4kBAG&#10;sAVo1FAgoKCSfFv44DhEFJRRaFQxOXkD9oYaPDwNnnMC6WifBqptJwfUQXRuUCa6Nio3EkbR8Gnc&#10;qiNkCoonKB+UzuYtOzxs2qAwnft5CIVagkC2hHNjEtoch0r+/YJi4fM9hHMCCuQTvgtkxLW6x8b4&#10;Pnwett22qq1s3brDtug6QtFNqt+xfbftZIjLzj1e7lKb2b3rgO3evV/be7W93/bvPWSHDx6zo4eP&#10;2xHZ8aOn7eSJM5Zy+qydSzlvF85etEsXrtg1RSY3r920Ozfv2oO7D+zxw0f22ZPP7ItPP7evv/jK&#10;nn79tX377Tf24tkze/nihb3CXr2y72Svv/su2Ovv7M3r1/b9m3R7/UZ1slcvX9rGtTsdUwEbqJ+g&#10;jhbLFuDkICEnouU2eXJIVletToK6kRRRLV82qnbdBgrNith7H4mIOrdztRPngTxPFFn4DMI9FJFC&#10;s70nGCx4VuSjkoGJJ87ZnqMptnH3QVskdp29dLlNUwMZrPCkn8KWWQuWKxQ7bDsOnLC1W3dKBS22&#10;URMn2OBRI23ImDE2hJXTpIBmzF9gk+bMUWg2xnoN/tjadm0j1VPfqtarYhVqlBcRlbSSFRMtsXxJ&#10;K1Yu0YokFbOismJli1npSqWtbNWyVqpikhVLSrSiZUtYheTKVqNhfevcvadCo2k2Q6HOdJERamQm&#10;a5rPDsQ0g9JVikrVcxy1BEmgfJyIXD2JQLQPmTihoFyceERMIgtXP76tehlE4efq/p6fYlvn+2fp&#10;fFc+TmpBNdELQt6K62bq3JlOaDEZLda5URimcyFD8jIx4UAoMemgzlBOEAzE5IQEkfm9SNSiiDhX&#10;+5y7UA+ecAzAaHuBbJErKJGU7rmY8wW2kPOJ5LIIabnLbggp5IFC921I8uIlyTFAPusgG5WeHPUk&#10;6oagbDyXowarbVcm3khDGIRtkW1TQ92uBrtj2y7btZ011PfY3j377MD+g3b4wBE7tJ9GecSOHjlm&#10;x4+csBNHT9jJ46fslCzl1Bk7q8Z58ewFu3Tugl27eNVuXr1mt9U47928bY/v3bdPHj62Lz/9zL7+&#10;/DP75osv7OXTp/b6+XP7/tULe6dG+NO77+3Xn97Zb7/8YL//+qP9/ttP9vvv2M9uf0Tl779FZbT9&#10;m86LjWvi7V/d0o+zzbCAtP1fYwv1weL9/+1YsHj8UHpdPAzip2D67m7R0IifVffTzz+EYz//5Ptu&#10;PzOY8QcZJeOPfnB750MUvrMffvhexvCMtyKp17ZhzXabL5zEJISDYsDwQnEAaoiBxAuEHRT55Kmz&#10;rEnztlZNoRlEVKNWTatcvarVrFPPCkgR/SPzh1JEbUQyS52A/mwhLxQbye9MO46csU37jtrmfUds&#10;+8ETtutwiu2Ubd1/zFZt2Wnz5fUmqxH1GjzUuvbpZ6PHT7Z5SwVMeYWlAuOk2bNs0Ihh1qNfb+vQ&#10;o7O17NjaWnRooe1OqvvYuvTubs06tLT6Lepb/Wb1rG6T2la1dnlLqlRChFPCSlUobWUqlbPSFcta&#10;SZFSiXJFrFT5ojpeykrqWELpYlawZIIVL1faKtWsbh269PCFism7kG+ZKWJwdRQpJNSQKx+3QDbp&#10;qokykJCrJ9WFcyJi8TI65mSmbQ/PRDDRNudBfJQegimMQr2EsE4qRuQwX8Q1V+c6yRDyqaR3Jygk&#10;kQoqBUXjpge/hHyOQinV88C9F4fwB4ktxUFIEyQ96oKQQN588xbbooa+bZsa9/ad8q5q2Lv32J7d&#10;e23fXhr3ITukRn3ksBo1DfrESTtNYz6TaufPnbeL5y/alUtX7Loa860bt+ze7bt2/949e/xInvaT&#10;T3yw51dffiEv+7W9fP5UHvNb++7lM3nYZ/Kuz+3tm5f27u0rNe7X9tMPsh/fuP3842vZGzWI72Vv&#10;1fC/t99+VuPHfgkkgP3x249uv2ub83/9VXUihbj+DzVk3/c6yh/tX3/87PYHZUQcf7ZwrhMM1/i5&#10;v4RjlNH+v9zYjutDHedBTOF8EYq2sYyklJGkfvudgZ2BIH4TqbANcXgp++03jodz4mNOVnF9RDJs&#10;h5HV3Eek4xYIhnunEVK0H9fH5JT2+kZEOG4MfBTp/vjTW5kICBMJ/fCj6mQQ0A8/vHUSevuWV5de&#10;2Ya129yZOT6915HczmqpIBwajoxODJzlMps6fY41b97eqtUUETUkRxQUUQ2FavlJVksRte7URvcR&#10;vkU+i5cuc6fnRBR133sniOoXkSPasPeorVD4tVieba4+dJYawkxJ+VnyqrOXrrJxs+Zbv5FjrGXX&#10;LlazQT2r3aCWtWjXwjp162BtO7Hmb7LVqJFoydVKKE4sq5ixvFWrXcGq1C6nUKucE0+T1s2tfY/u&#10;1rFnT2vSvo0lN6ylkKy8lFElq1a3uiXXSbbKtSpL9SRZmYrFRE5FrXw1VFM5qaSSVqBEQSuQWMBJ&#10;q1X7jp44hoimixBIAodeILp657hSQoEgh48eOW7Hjp2w48dP2qnTp+1MSoqlpqTa2bOSvfKq59UY&#10;L1yU9L100S5fuWJX1ShvXL9u165ds+sqb92+Lbtpt+/csjsq0+zObbt7547dvXtHjTeUGPW3b92y&#10;m7du2o0bN+yq7nP16lW7ontfUXn5ymW7fBm7YpcuX7LzFy7YBbfz2j5vZ8+fs9TUVLeUqOS7pkZ2&#10;7tw5fecLdu78ed/2MjJ+x0X/LZd078t26eIl/5wr+k38Ln4Pv+3WLX1H/a7w/e/a3XuS+g/u26OH&#10;D+zRo4f25Mlj+/TTT52IvvxS6uLrL+ybpxDSV/YcQnohQnolExmlEdL3r+wHedgf331nP/8gQnIL&#10;hPTzTyIlNYafRUg/q4ScnKBESr/L/hAB/e6GQslAQpH9y8u4PjLIQfVONlH55+1wrzRS8fOjuuhz&#10;0s+Lr4EEfgym+mCBYFy5aDsQBeWPfzaO+XH22aYuIg/fj7ej/ch+8VIE5MfZTj/vz4oo3DcmoZ9R&#10;PZCPFE/atojItyEk34eIYgIK5JPRUEPvZAzefPOWUfUKzdbviJyllLVCfe8AUUg/X8Q0T+Tj9a66&#10;l3ietmmLdq6IGoiIatSoYeWrqD3XrG15FZr9I/NH1kKiZMGSxU5EcTiGGooT1JDQQimmhUuWWqYV&#10;2/aIgNbYmKnTrGf/j6Vo2lgrlscVaXTs1cuad+poDdu2suqNGlgFSa+kigqTKhWz5OqJVj25mFWp&#10;VNAql8trlcvntyoVC1vlqolWoXIJKyNlk5hU2BIr6JxaVaxe86bWrF1ba6J71W7WUNZAyqmtteH+&#10;rZuJuCpIGSksq1DEkiqXsgrVtF+5vCWUKmYFiue3/MXyWFEpI0aRjhk70aZPn+WkQ6gUeqVQSArX&#10;VId6ofE9fBQa16PHD+2Bth88vKe6+759/8EDe/jwfvq+tmmQ9x/cU3nP7t+/a/fu37F7aqiY7zvp&#10;3LY72D01ZpW3IZ87IisR1K1biuNvXvdGDwE5IYjkLlyEaEQ4IgoI55wIByKBZM6eE8mkYhBPiqWI&#10;LE+fSXHSPEMpO336jBMpxvbpM2ecUGNSxVA52AVISQQbSOmyXb1yVcSKXXO7cYPvyffVb4BQnUzv&#10;2kP9dv4vFJGT0SdP7HNU0VefOxE9lX3zzZdOSC9ESC9ffCPwQkjP7PvXL+z7Ny/sLYT0DnstEzGl&#10;kZFI6MdgKKNfZb9EJYSEUvr913S15MTkJJFOHH9Q78fS69JJJd3SiCQ+j303FEv6sWD6vNh071/T&#10;jLCHUEemY2GbuvT6n/Wdf1Y4RPgT2y9Y2nmqc+P8jAoGi47reieTPxFMuNefLSKYNMVDuBWudftL&#10;fTrhBBUUTMpICghzJSQCevv9G3ujkPW717yu9MzWr9ni6QWUCmOyQufHMpEP+UoZeUgpI9INDNJs&#10;LiJiDqK6IqLqilbKVq5o1WrUMrrv//7Rh2rfrXQvERG5IMI7zEMxUgPBUEqLVJdposKQ/iNHWLuu&#10;7axek1pWObmsVaiiMCi5nJWvUdnKVClrpatInVQqa6XKJVqZpARLSipgFcrmtYplc6vMpVKWlNPK&#10;l8lhZUrltMQSuaxIydwijtwq81lCyfxWrGxRK1WptCVVK2tlq5axUlXKWIVaVaWO6ljlOpX1GcVF&#10;QolSPcWtXNUkqyjFVC65vJVQiFaoVCErWCyvJSTmkwJrbGPGjNcfMc1mzJAqQhlRxoPfPG+0QCrk&#10;mogH8hHhqIE9FCE9jLadlCAgkQ/E43Y/g3kdxBTXQUT3nJDu3pU6igzyuX37RlBMIiOI6MaNoKgg&#10;oosiIQjonAgiKBeRjwgIsnGFI3P1o/0UkQtlRvI5eeqknTwpNYedOqXtUzqm83TcyQsyQjVpOyYk&#10;tp2Q9LmQ0WUpJFTYFdlVV33kVi7a7Zv63lJvqKJAtBBwUEaPHz8SET22zz59Yl9+IVUkMvr660BI&#10;337zlT1DHT372hUShPQdYVsUsr0RKWGQ01uR0w8K31BLTkwiqKCMvhcJRcooIqOYkNxUF4dyMTkE&#10;kpIyiPb/dE18j59Vz3Zk4XqRns534ku7Nr4+4z6EwbmBJLGf0wzCeadGL2XnZagjL4OF4xkt43X/&#10;m8UEE/aDsonrMx6HsILyyUg41P+JkKL6QDgZSSja/kHbcSgme/uO6V9ey0hUv7LXr1/peT6ztau3&#10;+tASFA85ypCnDOQzb17IeaKYyGlOmTLdWrbqYMlSQIRmNUREFapUtupSSPSa/eNDEVH7lq6IfDR4&#10;RERLpITCNiQkNSRjO1PrrlIkLRtYjbqVREJlLKl8ESteKp8VLZXXSpYpZMVLFxIB5LfCEIGseIk8&#10;VrJkLitVMocllcxuZUtms/Klslm5UtktSVZC9cVFQMVK5Nb5uaxQ8bwikXxWsLhMRBL2c1uBorms&#10;gMqExDxOVsX0OYlJUlEirJLlE61ExVIK3ypJTVWz8skVVV/MipQo4F2FIxQqMgp3yrQZbpAQ6mjq&#10;dLZneTf6pUtX0hTOXZSMKxxCEakcymg/3nYjvCLM4nwpHt4hcvUTGYSD+rl1+7oTEMSDuripRn1D&#10;SujaNRp6CL8IkS5cDKEXBBErnlRIRmSCuoFk3E6ctBMnCCGPy0LJ/gkdO35S+35cxrmQk0jp1Kmg&#10;js7InNi4PwQVkVNs56S4IMPzIsKLESlhENJ1EeYtJ6Sbdk+hGjmih/q/PEwTST8RIX322ROFaZ+I&#10;kBSqyb76UqQkYgqE9LU9EyGhkDyHJHX0WgT0+nUI295gKCWFb6gljLwShOR5pYiUfsGcmAKBxOFb&#10;TAiBrCLC+Mt+RtLw7ajO7y0FFh/7+af08/xcDxOjazJYfJzzf9I5kE9s8TGI6Cc/nm5+flTveRkp&#10;kPTjMWGkWxoBRcTyv1usknR+hmt5Ly68iR/dW6SDxXmgdDIS+WCugqSAREDvMIVib2XeayYSevXq&#10;hfe4bVgjIlKEEYaSiHzoBJHNFTHRkQMBke+cK/HCeLnmrcgR1bZ6DQjNIKIqllyDHJFCsw8/sObt&#10;WijsWuKKCPXD4EYPyWQLFI5hHEchZSpbsYiVlMIpVQbLb6VK57bE4jmtuKxY8VwiIBFGQk4rmJDd&#10;ChXJaUUTc1uJxFxWMjGHTOSTKBIqkVVElEVqKKsIKruVQhWJrIpJGRXSPQok5LL8hbNbAVnhIjms&#10;SLHsVkTXF9FnFBWxJYqIEkvltxKlC1qJMglWrExRK1IqwYqoLFk5SaqsnEK8kla0dBGXgaNGj7cJ&#10;k6f4qwDEqpOnTXdCmjZ9pk0TEc2YOdcunr8UqRmUTGwR+TyIiQmSgpzu2m3IJkOYRcjlqgfyQfW4&#10;sR3UTxyK3VJ9CMcU9hACXb2SRkQokouQADmgSBGhglJEFqgeV0IiC1dAETmdOn1KBAPJBINwYsIK&#10;qihsn4mOh3uk6L4Zwr1YIYmELpy/4N/lymWRpBTRNYWs10RC5LBu3iTnhSq6Hak+qUAsUkZPnoiI&#10;pIo+/0xE9OWnIqBIHcmeSiFlVEYvpIxeujJKzx/FFoduwSClQEwoJc8lkVPyRHdkTlDpjT+NJAjv&#10;VB8TQkbi+Ck+FlnISwWDUOJ7xoosfVvHIQ1dHyyc/78a4U18jm9jfHa8ncHSSAhiiizt3Igo/Hg6&#10;waQbx9K30whHll7PdrgXiWfuFSef40T0D9r2ZLTI5+27QDxOQArLYhJ6KRLi3cCnT7/2XrMZM+Y4&#10;2fjYtvmBeJx83Kijc0aKSO2uRUsRkYinXgMJmShHVCW5huXNX0ih2fvWtG1zm7dwoYhI4ZjIx8Mw&#10;lJD2F6oMREQv8RLLlCCiSCiWQ4QjUhDpJCaKRJyEIIycIo7sivmySm6JiBJy6JwcVkLHEkVCxUVC&#10;JYtjWUVOsWWx0iKmUiWyaVvEUzSb5Suc1fLoHnllBQtn83sUF0kVK5lX4VteK1EKlSWCQ0mVzOPK&#10;KV/RvJavSF4rlJhgpconWemK5a14xTJWp2EjGzZitE2YNEWqaKpNmjLVJkodTZwihSQimixCgpxI&#10;RkM05HVQOSiaWyIXXrRkygP2UT53REJpBOSkI4Jx1QPJUGYwQi+Rzk1yQbcoybmQ4Cb/ooYuIrp6&#10;JeSFPCwT+ZAnunjhoisjJwoPqQLxoGYglxNSPa6AMCki7NgxEu3H3I5q29VSrJrYP8b5gZwwvx9h&#10;m+4d1FBQYTFB8V1QaIGUFKrpe3rO6Lp+h0jpTqSK7ilUe6D/jfzZn8K0WBmJkDyJLVKCjELu6CvP&#10;HYWENsQUVNKLFyF0c4JCLcXkJGLy8C0trxTyST/+KJXkFhLeP7qpPrJAFJCWCCQijh/l6cN50TXU&#10;eWPXcScP1Ytwwna4JrZwbrTv14ftH7T9gz7PS9+PTftq0KiKcA4W7vGDPieUHAsKJJ2Y0onHySeq&#10;57z42E+RhXqujcmHayCd+Hi6pX9OVOcEFLrjg/GiMmHYGynT1z5eyE0E9N13jDN6ruf0TM/tqX31&#10;1Ze2ftVmfxPAe4BRQwtDLy/DV3xYC2P1GEMndcRbBE5ENWtZ/foiourVrWzFClY1uablKSAi+jAQ&#10;0UKRzGLUkIdnUe4pyg9h83V8/uLFlqlQkWwimKxWOCGbJYh0ihSFPHJYIYVNBSEDqaE8BUQmBbJa&#10;ARFJYZ1fRFa0SBaVWbwsFlvRzFYcK5bZSsjYTiicWUT2keXKn9lyy/IVzGIJIicIr4TIqKjUVVGR&#10;YSC+HK68chfKZrkKZLf8RVRfqrCVqVjWKkv6Md9Jo6bNbcSIMU5EE3m1Qn9IeJcqbE+RZIStU1LO&#10;udJxIoJs0gjpTlA7anS3o20St/R0OcEQZolkbqi8LtKBeG5hkM5NiAc1QS8UCWApjGs0aJQGSojQ&#10;R0qI/IzIBwUEIXgPF0npsyIIEQX5IEgjVjUxmRCinYyI5pjKY0ePyo5FxKNwjbrjEJMISvUxURHO&#10;nVLIdupkUFPkkFBdZz00y0BEkTrynFGULyI88940/d47t275/0WIhpIkgf3okZTR44dSRo+ljEhg&#10;E6Z9Yl97j9pnUd7oS1dHzwjXngWVFBLaIiNK34aQnskDhyEAbxS+peWSpJAI2cgnvRUpvfNkd0h4&#10;Y++cFCAjGjtEFJGOLOMxiCRc91r3y3AfjqsMhCVCi66NiSjUQzLRtV5COGH7nbbf/mX7re7/9m1Q&#10;GHHpx6OwJ+zH9+B7QlAxSQUCCcfjOpGIyMMTyhGxZFRdMamlXx9dw/nRfkw+noiOvhckFOeDUEDY&#10;d9+91LOQEnr+rZPQ18xN9Pnntn71Fs+58raBj6OLxsDFg33DWLx5PrRl8uTp1qp1Rw/NGjSob8ki&#10;oqRKFaxyteoSHIXtbx+8b01aN1NoF5LfKB9XQyohpkBEUkROVEstUwE1/AJSKYVkhbVdUIRUQAom&#10;f+GcUkE5RRzZdeNsYb+wQi2pogSdU6SwCEUkk1D4I21/ZIVlCQkfWVEZZeHCH/7/y/rL/yqybW8f&#10;5u19ztm7u6EFd3cIcSeQQEJCDIIEd5dAggR3d3d3d2u6ob177+7efvbRW35/x3i+15hVgX2eF+NT&#10;tWrVqlWrVs2rvkPmnNaly6cOobYdBaL2AlGHpta5iz4DxACejsP3dQZugh8A7NS1lbUHfPpeXMGu&#10;PdpY9z5drGf/vv5D84uKbcHCxba4psbq1wg8gs5qd83o57XWYUQfr4dSGw2qBsBES16zHrtZqCBX&#10;SWyPYj1vAY3sDbCJgPMlsHkLeFgnxvLOvviCxk2mSg2ehi/gPJO79PhJBBw3AQf3SubxINmDSAXF&#10;SgfQAJw7dwWgf4CNtrtKCkoJNRTHk9xlA0CoIhlw87gR8SJM5+EBbJSR3DWACChRbSgj3DTcyq/1&#10;e79tcNVCtpBgfVBFP9mvv+KmBRihjP6o179ou6siT/H/JWTVZIDov/5D4CGzJjX039QfRQHt/038&#10;yE2qSG7a//s/MpYYLpuWQAkgOZQAijd64ksBLlgMjViZBAiwX7D/R0wKuPn28B7G9/J+vH8wgUQN&#10;1eNYeh3AEsMmvKYh/z+pCZZ+fM6R9/xz8X4Y+wb1Ea9jrAfwRLBwAGFAEBgGoAQQRSbQuDVAKFZB&#10;EXiw6Fh+XODXACEAFFs4hwCi/wogcjUkEP2dYXH+LMX7RwdRvdoTNXKh50EAEFCiN4L3j4x6KfDA&#10;L68YZdl5eZZfOKRBEWVk5lhHgehDQDSiRG7XDgcPgWoHEgFq3LHdlAdEtnunFBEA6I4FMHSSYmkn&#10;5dKq3afWqu2n1rqDlEm3rta1Vz/r1ifRuvcdIDD0k1vWSyqmu3Xp0VHAEkAEnI6dPhVEBB5Zu46f&#10;WpsOOkb7T62lrHV7bevAPk11os20bOb7ttNrd/0EP1y49l2CG4e1lQrrICi1lTpqJWvdpYOlZ+fZ&#10;/IU1csdWSxWtcvgQuMY9Y/yXlVJHKwUo3Bag8s4CZMhquTsVuVmxoX6ADkqnAUSueABQ2O5pcCmf&#10;Bvh8KfuCNDkZKhQHIAqN3QPTuElSJrhLHvMBGLJYAQUVFEMFAAW1c+vmLbt9+05QPmyTMrp9+7Yv&#10;Y4shxeddSUWQe6h1gIRCanDVZMSM3E2TkeJ/JTeNuBEFjUEVAaO39q1+N7VS30sp/iAg4aYRuP75&#10;9zKBB/j8+osUkkD0Z4LXctEwXLa/ehwpxJD+LjgBJdw1jyXJXXOFFLlqoUDy3zygjbsWK6T/83//&#10;Q40mglIEEweTAAW4WL7/nkNB6zHM/r//q228F+3Lur/Ptvhzkf0/7Rt/zqH43jJeJ6sU7H++VqPG&#10;IpWBu+P2/jatx9+NBdcI6EWg0zLAI4YlqkxwaoAL4MLi1+/s3T4yB09YhvVw7OCGBSUEfP73f/+n&#10;rr0A9J//LuX6d1dDf//Xv+p/+4u74EcOnHSXy3sCbKI4eIsX7XpRsJZep0eJzPpNanfrpYjGWs7A&#10;wVYwpMBycrMtMSXZ0jOzrX1Hgejjj62oYpjcu+0ekEb1oIB27qK6P8Boh9cqyQ3U+43adRR4BAZc&#10;pg5AQRBqJ+UChFq2lZLp0M5ad+1trbqlWItumdamZ6a175Mly7R2PdNlAxxU7aVg2nb8ROBqos98&#10;bK3bfqJjNLEWbZpYM1kLrbft8IkAJVAJSC0BneDURuu4ba11Hq0BoKyt1tsDISmxrlJgXQTKTt3b&#10;ylXrbKlZuTZ//mIHkceIAI+AtFyGiwaIkI0oi7dyo97IWIZ1VA4mmKBuIoXzBcpGS4eQvx9UkL8f&#10;qyCHj1SE4AOE/Bjulv1PZUSQGjCFTBWpdM+aSSU9cYUkIEWgAB6uiAAOYBFgbt66GSAUweeW7Pat&#10;W3ZH24I6egcn3+ZQiu2uq6rY+A5XSQIS8aJnKDU/F4LZT6WMXtgXctXefPHavhZkv9bv/lrX6Tsp&#10;ye+/E4w8iP2dXLTvBSOqrn+wXwQhQOQw+uPPDqMAoT/an1k6mP4UxZGCWvq399w3jyHhurn79reo&#10;QPLf7f/grqGY/newOJ7kKor3o9cNBrQwX/8vLaWw/L1oe/QegfO4pKDBItA0QAlV9p4yCxADLDpu&#10;pCCwd9/LdmATvod4Cxa2x+/FBrwCEABVvJ11V1kxlCIYxS7VP1pQOKi4+PX/0zJ8Phwj2LvXAK/h&#10;HKLzJzv2X7re/xG5ZH9n1En9P3/+0x+9duzIwVO2fMVq73EQRomgRo/eC7zerKW26TUZajyPysrR&#10;AtEgGwyIsrOtf2KSpaRnqI13kWvWxArLCwUiJkQNymenoEOHWaqzHUps30lfSiki3KU2gkJrWRsp&#10;l7YyXrdqL6gIFB06t7N2XfsIOGnWM2mgJWUOtdTcIuuXUWAd++VY2x7J1qFLd4GotQCD8hGE2mFN&#10;BKMm1hIItf7Yl2G7ACVrCai0bI1a4vsiMLUVDDvJfevarbn17NFCJlewR2vBqI117tlFPmiWzZ2z&#10;IAyotXKV1Wm5fEW9r2MrdSFX1q/2xuwulAPjfxjQiODhkPkHey2VA2zCEpcLuHz+WnBB+Xz+QgqI&#10;VLiUhVyxly+DPX/+VO7PE3uhBg9wnjyRi4Q7FkHH4SPoeEBaIMHuygW7c+d2A0hYvwN4HD7RUsY2&#10;3y4g3bx5027cuOGqybfHn78XIOQKSYDj+4IFV81VkQevA4xQbq8Eyi/kohFgfysQkfWLldE337z1&#10;7OAPP3xrv/udQCRFhP3884+6aX+yP0SqCBj96U/UG4VANqoIKMUZNlw31BFB7X/T07dBIWGC0X9L&#10;Jf135MI5hP47Wo8AhFvn7t1/Y1rXPv8dAeZ/GqBw0KjRxUqrYbu/ByTeAYnj39J1W1G/wh49v2+r&#10;1jOa4kr7+7/9OfocMAMyOo5cmfeNQK/DB0BFAOL42PvbHVL6rneAerdvUEoCixsACcopdvf+r9Yx&#10;4BLcvwCiBuBEriJLjhmWskit8d2cJ9eQ+Nx/OoSkhP79X+1f//5XQegv+t/+5CD69Zdf7Pjh02pX&#10;9Q4aV0RywUJsKPThdDgJRBQN88AfOaLa64iYXDE7R4ooNdlS0yRSANHHTWxo2VDbsl0gEoS2A5zI&#10;FdvpSkjboteeNQMGLdp+bM3bfCzlImAIEA4JKaJW7QBDW4Got3XqkyEQDbYeqYOtZ2Qd++cKRGkC&#10;UQ+5Wm2svdRNW4AWWVuO0UbHF4iaC0RNW8laNrHP9Poztut7mrf51K0V6guFJEXUHtdNLlpn0v09&#10;2ln3nh2sd/+ePswAA5ExKFhd3TJbtmKFLVvOsJz1fgFXrGC0vwCnm2qoMYQYS/iLN7hRwAUIRdu1&#10;BEix+Xv+flA2AUDB9XL3CwABH9wwLVn3uNBL3J6nUhpSPALQo0cReASEBw8CGFgCClc0DeAJ8HHl&#10;E0Pm+vVggk1Y0mdMdvOGlsFuaf3G9Rt2GxdOn8EcTDoGx3XQ3Y9UkcCEO0js6KkACZBevSCt/9Rd&#10;yc9fykUTjBxEghBBa4Lz337zRqroG+/CgiL6maprXLMIQu9iRlJFgOgvUQA7ghBA+vXXn+z3P/+g&#10;938vF+BPglBQRQS4//IXffbPkf1Rx/vDj1r/nZ7Yf3OXDfftPwSoX379nc7lS/vr3351cPxNn335&#10;Sucu43hAinO4d++W3bt/U8f/i+8XIPZvruLOnjutp/x627pts127dk7n9ovU2L/a1evXrHZ5nU2b&#10;PtVq6mpsspbTZ05W41tnv/v998ZQHfMXLrDrNy8Lmv+qRvyvdlvXduPmjXb5yjlXzjPmzLepM6bJ&#10;vf/CG/2vf/iDzVu0zCqrquzWnWv6Pf8uNf6VLV6yzAYNKbL03IEe4C2tqLBde3bYH/Tb//jLrzZ1&#10;6jzPQKXKtUnOzLLkjExLzciyyhGVeiC8iSAXVFVwDf8RRLiZDjnAJ+UTABRBSOfwX1JB/y4VREyI&#10;GjCUKhBi8og//OEXL/Y9euikA4ZeCvHAg3Qs90H01skdY8jbdRu9RIYxuEaOGCsQ5Vn+4MGWLUWU&#10;kJxkaQJRB7lmgGhI6TsQ7WREVgFom5YYbhlLB5Ss0WetBQYB4tOWjWWsf2xNBQqsuWDRpkNbuWZ9&#10;rKNA1DUhV8tc69An27r0y7OOfQdam+5p1rZzD7lTrV3ZtBbMAE+r1nLtWn1iTVs0sU9kHzdr7PZJ&#10;c4zvC9ZU39eitZSRoBcHtIlRtZfhLnaWa9a1Zzvr2aebd45l/JPZs+b5uMDLljFw2QpXRMsjCDFo&#10;2Yrlq+za1esOFHeX5FK5uons84bXggygYemQCvs3mKuhCEAOopf2WusBQtQG4eI80s15w+4/uKtG&#10;TsYKBfLI7ty9bYcOH7Dde5Gj9LynUGyTbr7tgsk1NY6z/iReWrfEapYstkU1i2zRkkW2fftWu3rl&#10;ii2sWawbfLpN0U0+ZeY0m6pGMmPmDNu9Z48PuTKmeqyNHjvaqsZgY23x4sV24fw5u3v7ll3X8cdP&#10;nmxlutk3bdzgcHokGD6WMtuyfYcNLSyyPAGdYT4Z/DxvcIFNmzrVrgh8JaXllj90iOB2TQB46zD6&#10;ARdNQKKWqnxklT5XYGfOnPB4EdegtGKEDdEx7965IVfuW1us8yONm5CQYv36JVliSrp3zTlz9qSr&#10;p/kLFllCYqoNGJBkWSmZNjBjoA3OybeZk6fZX6WsgASpf0oGFtTUWmJSmq7lPrt4+aJl5+bZhAkT&#10;7Ob1q662cDFWrFprA/QdiakZVrN0kUDzq8ejGAUgNTXbykor7KKu95KlK3yfyVOnqPH9zuvREpLT&#10;5erPsZvXrtojgfuxwP3y6RNB9GebM2+x9R6QrEazJVJ4fxZQVlpfnfea9fX2RA+fwfnFupb59vzF&#10;I5333wXeX2zk2KmWIpCcOXfSLl66ZoMLij2r9OTRPanCv7j6WLt6myWn5NrMOTPt9ZevbHT1VAfP&#10;ufPH3W31YD9KUCBxZRarqv8du1uYtjl0ggGg9yGEC+YA/fe/RxASgPT9/4oS+suf9CD5Vefysx4w&#10;P3v92NFDJ9SG1oQeC+uJBW32uiIGIiQBtFbb1wpEjL/tIBpZbTlqjyiirKxM/d8JlpScJkEiRdRE&#10;imj4ENus+3nHzp0Om21aAiVXQf46MtL3QOgTQaiJINEYWAAOACGYtJBSadepnbURiDr0zrTuCXnW&#10;LTHPustF65k0SK5ZrrXukWotO3QXtFo6xD5u+ZEMqH3s0GnStLF99NmH9uFnH2n5kb/+WNakqUDU&#10;QipMn2kp4AGilrIWslYCEuoId60NLmJHgtetrH3XdroJ+tvUaTN1s9fa0lpBiNETl610KKGKGDGR&#10;tP7VK9cCYAQS1MxLB0iw2M36/DVuVsgghfe0ndhO1B8Ml+sZsJHb9VwK4vnzJ26Pnz60DVs2WmFx&#10;iT/BevYb4Dc4QyBMEzwuq8Fs37vbuvXqZ/0TkmxM1RibOmGyzZw63RbNXWSXL1y0FWvXWK++CTZw&#10;YL4tXlBjw0eMtm69++nPHW3HTp60RPna/ROTbfHCRbZbf9TOHTts+7ZtdvzkCRtcUmr9EpJtshru&#10;wQMHbYqeyv2T0m1oUamdOnPaxk+bYf3UgLr17GPDSsrsyNEj7hLiIi5fvcYGpKbbqNFj7Loa38q1&#10;6/T0zbKq0aPs/KVLlpaZI3Ck2aULZz1e9O23gtH3QRl98+03urlK/f1DB/dr2zdSgA99dk9iBfzu&#10;ydNnCRwpVru0RkrqOzX439srQb6kfKRlZefZ0aOH1cAX6Huy9XRdbW/f4h4L+l++tO9/+Nr+/vfQ&#10;yZYM3K9SXEv13ybp2i5dVmNDh5XY4EGDBMa37uoRjzp09JiPiTNm3FgbOXqcpei4+w/tDbEpHYNj&#10;/UlP/KvXL6vRz7YEXafDB8P79avXy9UfaMWlZTZqzBg3xuOuX7XSfpbyq9H9lazj8b3MjFFcVmpF&#10;JcXWrUd3mzVnhsf9CosrLT071/IKCh3GQ4YUWlpWjiWlpdke3QOLa5ZZP4F09bp6V4X/JSj817/9&#10;3V69fK3/ZpQlClgXLp+z6vHTrS9wFhiT07N0XrmWJXjVLl+ic/2jAPO+a4i7iL3bFlzY4IIRB/JY&#10;kEMomIPoX/8mN1kgkstM5hPY/kzXJ6ldylqOCER0KI87ka+jU7ngA3g8K71OiojJALRkYLRRo8b7&#10;DK+DCgZbVmaG9Unor3sjVSDqbB82bmwFJQLRNrqM7HQIYQDIx8+iRsm3B0C5IgIeTYCGQNSkmV5L&#10;saBUWstdaisQoYhad0uzLnLF+qcPsdScQkvOGWrdBaXW3VOsabtu9mmrFlI8ApHDTMdp/pHA9qF9&#10;9OlH9qGb1gWixk0FKn3HpwIerlrsBrYQjFBgLJtp22dSVJ+2+MTts1afWdO2TQWoZta7by/J2OlW&#10;F4EHANXVLffXblJK2OWLVyI19LkawjsVhAtGz3fgE7tdLwScF4AngtGzCEC+XW5X6B0fMmJPBaKp&#10;8+Zaz74DbPqU6Va7crll6GaeOX2mbdm1QzdWlhUMHWbrNm2yXn36eydAZpCYJMUxacoUWyaXEgAs&#10;X7fWuvbua6VlI+zixYu2aNky66+bcMyY8Q6ilGzSoVILUi6Dhwy1/AKm9i2xg4cO2bDKEQJPqlVU&#10;jlTDn2YlFZV+sxcOLZKCWGw9+vSzQYOH2GK5qH0TUxxu586ecxcRECUIcKOqRsl1u2ur16/XDZRo&#10;5XIBrshVyckfKngmW7/+SdZfMOunfbNzBunaLrPnuhZlVaNd6aSkZ1pO7iBXKAP0FMySy3Hs5DEp&#10;rAKvJTmp9Th+BFDm1SzVTZph8+bPlfKrkxJJ9Un5qsdU2/jq8TZt8hQ7deyINzrgASiY+aNWDSNB&#10;xx+k65CdO9iGS+U9fHjL40/02ysqHeGNtqZ2oc1fPN+/Y9jw4frPHnuQ/N8FI1zJi/r9ixcu0W9K&#10;tdIRI/RbHks91Qn2KbZkyUJ7o4fSt199Yd9//cZ++Ulu4h9/tdq6VQJKtsC0wn6QOvxBIF64aKl1&#10;F+Bnz52le+Gpz/oxdswoueG39T0/Cd5fWfWEGX4NDh7eb+vXbrHE5AwbM2Gs/fjTV35Of5MaOXPu&#10;ktREoRUKbA8f3rWx1dP0f6fa8VOH3H39d8HDgSJV9D9h4zEzjPelnP5TcAM2/wl0BByv55KhgDwu&#10;JxWE/etfcMf+6BD6k/4TKucpXKXXAbV0Rw8dF/jqvZdCSASFWUhWUSwst4yeC5TLkFmjbm+UwM+Y&#10;1fkF+XLNsnQPJlpyKoqos/22SWPLLymwTdu2CD4oIVywnQ4fgtMYgWpsy/bt1ghVgkpp/JmUiy+b&#10;OIyABDGidp2liDr3smYdB9hnHVKsRZd069Qv23pLFXXum22tuibZZ227+BSznwhEn0SKBwX0wScf&#10;2m8//sDtg08+sA/1uom+x2FFvAj3T25ZC0GnBTASgFBhTYFQy0/k0ul4gKglcSSUUjM17h6uBOiB&#10;v7R2mdsSlgwYv2y5u2p1eoqe0x/tQWQAghvlFl4/k7oJoAmAea51DOXjJigFBRRS8ayznZT8w8cP&#10;rXR0lSXLF163dq3NXTTfOnbtYRMmTrZdh/ZbllRRkp66K1bWe5kDcnt5bZ3Vr1xpq+vrbb9cq8tX&#10;LtusRYsdANVqhGfPnLFZ8+Zbj34JVirX6MDBg3qqCvpqJCuWr7DDgs/hQwftmJ7+Z86ds7JxE6y3&#10;PluoJ3BNzRJbt2atnmaHpYbOWpGUR8++ejJJ9aTou/sO4ObIlOtW4zGn5bqpeOpWCUS3btywtRs3&#10;WmJahqA2ws5fvGAZgk6CIHfsyEH7Uq7ttZs3pILKfWKAA4cOqBGP8vXdgi5KCfekVHCi1P/c+bMC&#10;Qq0rmOkzZtrjx/dc5Rw/dcInCiB+cOfWNVug356Uli7XqEYPgCf6n7i+j92I9/DExhUiQ7dE/yeq&#10;c8OmdbZDN2y/folWOVIN/8l9WyrQJqVl2vRp0+zAvn12aP9+bzCpmbk2YeokNZhVHo+ZMGWSHTtx&#10;2DZu2WypemgMGpQvV/WOLVOjSxFoxlRXq7Gt8v2X6Pzrli+Tq31HbrPe1/+wdv1qQZVyhT/6yJUD&#10;84foN8z3bGRxcYUeFEOkOG/ZX+Uq/vjT7/Tdc6Uys+3QkQP+Gzat36rfniOg58n1LfO5v5LlSlZW&#10;Vtqjh7elHH+y6nEz5F6muaszsKDAH0C4zqis+w9uCjB/s/8UZICOA+c9awCPoOPrwEfLv/8V9SPw&#10;cT3/8kf7i+CKOmS8KVwyilUZeYEhYejuc1ggwsvw2jxdR1SPz6yie8bLYwQgYkheLlO/2h+aPIgG&#10;CUS4ZngrSXrAAKLfCESDh+Xbxq1SRFRq03tfqn7HrqCKttOfzfu07QggaoxKkX3o7pNAIZcJdYTL&#10;hsvUpmMba9Whp2CTYI1bJViTlonWvEOyde6ZYR1krTon2qdtu8kNkyISxBoLNh8KOr/9+Lei4m/k&#10;K/7WPhCIgFBjKaNPdPzPmhOD+sStWWQooVYCUcuobIDXwT6T20Zmj9hRc+vZu4dPDrdUT7PaCERL&#10;1dCXSmkslTJawtxStcuNQdJxr4APwAFKL14JKv46GFB67jCSK6anK32zgisWpdsFHuzZM9LfwZ7I&#10;FSHIOWrMaOvZp6/csv7WvTfWz7rqSVmkm+yQQMIcXL0Elty8Aps6fboHQsdJGU2YPNkmz5ihBp8n&#10;9yrJhpdX2Kix49y96dU/UTffEG8MGTkDPQNRLDdsWKlcguJiuQXDbVFNjZUKRMmCx/Rp0+3q1SsO&#10;mCtXrti0ufN0M6RYpY55UVAh1kRMKU3fxVjC5YIPjbpbr77eeB/cv2cbNm+xJIGlYsRIu3j5kmVJ&#10;avfF15drkSz3ELXTT+eFi/hc0CivEISlOvbu3mU//fCtrttTKxleZhlqeJflzv3ux+/snMBaKaWX&#10;KFcjQaoqS+8tWrTQXurzf/j197Zh3Tor0HUpLBhmxUUlVjqs1MoFu/FjxtpP3711CNF4UCWHBNgZ&#10;k6fapfNn9PoXQfus1S5aYhsE35VSaTu2bLHv5T56Y5PxtD917ITt2rrNnj99ZF/oAXT04CHbsmGD&#10;7d623a5eOGc/fveVGuYf7JX+20tnz8jO2pUL5+2alOk1Le/q//3p+6/ttT579+Z1+/rNax33Zw/A&#10;f/XmC7t/+5Z9/fYLVxXfU+rwzdf2J7k5/yql81fB6keq9d98aX+S4sAVImv4lz/9wX7/4/f27ds3&#10;2v+t/YFiUMEhqBW9DyQYeoW+fdHSu9T8+Q8OlvfBg4sV4PM3+w8A5BAKqif+PgcQHZSjc/qrjhWU&#10;ECCSGvo5qCFcbtyyb775xo4dPuFtapVUMyUw1OXRy56B8ulC5TV671n1uEkerB6UT7BaimhAgu6N&#10;NLXVTvabxh9ZXuEgwX+Tx4i2bd/h0AlqiPVIGWm7g+g3cpl+K/tA1ljWRK4TbtWnLT6y5i1Jt7ex&#10;pu27W+PW/eyDFv3sw+b95TolWYduqda2S5q16pggEHXWZ5oHF+wTAcgh9Fv7Fy0B0EeffOTWGHNF&#10;hDtIYDxAqLmWZM5QQ1gzwaeZ1BjlAwSw23WgyLK5W4+eXX2GjprFxIjq9FSV+VKKCBBpvVZQYuhS&#10;Vz9ugg01PSwjVeTwkavxFPDE5oromcOH7Bf2RPDxTJiUkBsZsUek5CkkvGdnz52RK1hru3WxyXrd&#10;ukUG66ZdunTRNm/aaBvXb/CA8WYpj/VUgK9ebYPlOvST2lm0YIFt3bzZn/TEgGbNX6CnYobNmj7D&#10;YbZ/3347oKf8oQMHXfGgiC6cP2/nmRH32HG7rO+4ceO6Z9TIsl2+dEku6UXPspHapzyAtD61STcF&#10;q5BVu+1ZtSf6DWTRnnkm7bG9eEYm7VmUCZQbK5eVYP0bubJedf3NV6G+iGJHNdKffvrWflLDIg70&#10;e+qMGtL7oegRNyVk2H5Sw/q9Kx3ctD//WQ2CVL/bH3z5Z71HIw/92H61v/41rkeiUBITYOLP6bW/&#10;p89SwxSOxXFC2YCXDsho5AANdeXGNr3+O6bj+et4XzXav2uff5P9Xevxa97je/6iBkxD/hvfwYBx&#10;dHWhwtyrzH/x9/37/Vy0b3QusRqhropRC+LShni7n4+gEVv4XtYFFdm/a9u/8Z624Vbxmb//RaDR&#10;evgNAb6cJ6/jc/sby+icgM+fyW7qPwB+v0gF8T/FSoiRF8iSMobW0YMn3LtgdhqHjdyv4JaFHgyr&#10;VslWY8BptU9ImaWH3GBA5IooQW5osrVr18F++9GHAlGebRKIHEIOIpRRUERBDe10CPFeow8+lduE&#10;CSBuWv+t7EMZMZ2mrVpIDXW1j9v1tcZt+ttHrftbk9YJ9ll7uWrtBljTtv3s09YCUbPm9tGncu8E&#10;o3cuWYDSb4CSjCXqiH0IZH8m0BGLwgh0f0rgXIYao5zAg9UdQvU1Fd+du7SwXr26+Gydi32iPmbY&#10;ZC6vACXcM5RSTU2tHT9+0sHy5NkTqZtgdLl4JHO4NBjB57D+SMB5SO93ig4FnYe+JB3/0B4AHk/F&#10;y1iXPXx03+5ree/+XTX491LxemLevAUcrnsG69o1hm69qiXDuF62PQf2C0yb5D6etUtSIZfdLtvJ&#10;U6dsu57aJ/REv6TXvHdFiofPXJNdvXq1wTjmNZay63qCX9N+wAYIkt4HiKEQkhokLQGQwPmQ8yel&#10;/zCk9OmK8kzX5qUADIg+F6RRAsTXgNBXb+lbF4wsWqi6pk9ayKT9qOVP7xU9/v73FD7+qBueYUR+&#10;tF9lXnP0B8FI9n7tkaf+MQAlxfGXP2sb22Ng0Yjefw0UImDxWY6JwiIgTolADDdA8DfW9TkA8q/a&#10;H+i4KtC+f4u2/V3b2O/3gunbLwRd2e9//EaNWWDU9r9KpQDZ7wRhfrv3OaS04es39oNgjOJ5H0q/&#10;13Xw8g7cel3TZ7qnUNGoxh/1HSg8Oj8/1MMMmDt8da7ffPXWHyr79u2x4yeP6l59qN/1O0Hmz94R&#10;+fz5C3by5Ak9iI7YkSOH7OTpE7ov7+n3/xQpnj94Yeq+vftsodzeOXPm2oaN6/TQuW4//+47/Wad&#10;HzGhn3+n3yMISQHx35ENpUsPMKK6nmC19+NcuVogYrJLYkWCkl6valBCer1itcdmx46ZaJk5uZY3&#10;eJBcM5IrA+TWJ0u8dJAi+tAGDsmxjXrQBjcswIgYkQepWXfbbpt0zzcio4UFGIV4zr9gTQKQCGA3&#10;a9NCyqeTtenc09p06R2WnUjZ97DWHbtZ0zZtpaQ+k/qR8vkY10zHc/D8Rif0G/vnxgKRDEDh+nn6&#10;vkVQRASjiQOR4v9EYPoUKKGS5Ja1bCsYyV1rK0XU3ruE0DG3o40XiX3G0AhGuGc1S2tlghJLgeno&#10;4eMOokdypQCPqxxXNFQaB9h4lbMDR+YAktqR8f7Dx2qwumHC+D/YPU/RY4Dn1p2bgsxVgeKiXJoL&#10;Hve5JugAoEuXL9rpMwwgzxxdx+yobiCyRWzbd2CfHTpy2C5euGAXZPsPHvD3L8glOCs3YSeBPamj&#10;M3IXtmzbZmvXSyKvXaMnEsOerLHNWzb7Z3fL9Vuj7au0vX4VZQsrbNnK5Xra7LCT+p5ler1Rigz3&#10;DDAxDgwlAdu3b7OrAuLCJUtsrT5/R8B6pN936NAhn6557dpVXnowX67U9JmzglspN26yltP0+vCh&#10;A66Mfvg+wChA6L3q66gCm240i/T/lFeMsJKyMrlvcjHlWpZVVtrRY0esrKLSXw8pGuaDrxeQcZJR&#10;DgF4qFM6resxpKjYg89nz5/yuiSgc/fBPWOs5PTMHA+aY6lZ2e4iHj68z0sIiP8kp2bY+vWrBMXv&#10;HYLMHkvsrHbZEm/owJ9sWFJKuuXmDrRMuZCsV4+v1sPkqjfuMWpsfeVCZ+r4+YMLrGBIoRXKJk6c&#10;6K5mrDYwJiAgW5mWkWWjR422cePGe6nBxImT5Cqf8U7FZZXj5JIn2p59O1xpLphfIxWRbmVl5Var&#10;B2hFeZV/38gxVbrnbvskAylpA61/0gBbVrfE6nRvDysq90TC5KmTXJXPm7vEEhLTrLx0uB3QfXFw&#10;70EbUVntrv64SePs9eun/mDgv+F/Qg39KAj9QOdvOnsLrnSCpqBx6dLlDZlnh47gQ6qe1/V0q6I8&#10;Ru8vW77Sxo6d5EkKFBFZM1yzAQJRG0AkRZRbkC0QbXDYAB5XP4IOr8M2xnVviBHJJQNGghBq5TeR&#10;BQh95IHijl06WI8+ffTjk5x4/RITPVXXp38/69mnt4DU3j5u+ol//gOBqDEWQQ1FBOA+afapte7Q&#10;TsfqLIXT0Vq2a25NAY8HpIOx/llLYkcEsUMmzVVRR7lnAhHdUTp3aW/VY8c7uZfoTwlzjtfaokU1&#10;tqRmqVw0bdMfevDAkaCC3M3CvWLojXfwuXP/jg2rKLe8QQW2VQ0euKzesE6uUYpVqPHk5ud7jGb/&#10;vn2udlbrCdM3MdnGjK62fQf3e5CUWEu37n2sWw+uTbKNGjXW9u7fZ6m5OdalR2/r07efx0gSk1Ms&#10;Rb7zrFmzbUTVaF23RBupG3X5qnrro2uakzPQFi1d4mnfNDWq2Wrwm7ZssfZdu1qXrj1saEGBFarB&#10;9umv66/99+8/YENLy6xbz942aNAgmzhhok2dOs2mChgrV660Nfpsl569LFtPq8OHD7u6Gjdlus6z&#10;l1VWjvS55Hv1G6DfPtjht2HrNk+t9+k7wIYNK7EzcjcT1SAJPC6vXSqoH7LTgurF82ftqa6dg4iq&#10;a8HIQSQXjeVPAgDLH6Qq6IdXrt+aqoa/ffsWe6vXX7197UtUJLGnfP2uK5fP211de4LZNNCQffqd&#10;x/CY6rpPvwTrrXNlHKp7eu9XuXq3pe64rlyT+w9uqWF97Q+G7IH5un7pDjPUMfU+y1fU6jzfqCF+&#10;a8tX1lvvPgNswcL5duXKVcvLGyLAZNmNqxfsL6gqQeX69Zv67VmWP7RQwDxqVaPGC05pciM26r65&#10;rQfZXT207tmbNy8dbqgu1BDFnUx4QFaucmSlZ78uXT4rVXzZa8/++IffufqoEIgSklJsmc5r6ZJl&#10;lpCQatXVozzWhGJDTa6q32h9+yfbjFnTdO2PWloaswZn2avPH7nLzCiKKak5NmToUJ93n2OUVwy3&#10;X373jYAoMP7ys5Tta32XIKp7be2GlfbTD9/Yzz8JRPqvfNhjV0NRh3ABkbGqTh474yBy0Ej1rFgZ&#10;YMRkog6nlat8yfvLl620ieOnWm7eYCsoyLdMgah3f7UDsaFtu/b2mw8/tJz8HFu/eaNAgxp6B57N&#10;DqN3imgriuizlnK/WnwkkHwgIAUXjTjPR3r9WcvGUiOtdYMMsKy8Avl8xZY/bJgN0p80SE+FwUOK&#10;1GCHWH/5hS0FGRTRB1JSH0n5fCz3KxQwSv00JzNGB9aO1qNXLzWSbh4Eb9H6M2tG0aNghzUTfMiO&#10;ESeiIpvUPvVFrds3dWsjEHXs3M5Gjx5rCxcudvgAncWL5aLp6VsjENWwFJgOHjjswerYSPWSbo2D&#10;0I+kkk6fP23pOTlqfMNt1fo1IvgQPRkH2WGpmLzCoZashrh7106Ptaxcv9Z6CrxVI0fZnv17LUkN&#10;LEsAIaN1/NRJKyqvUOPuL9VRYxmCQ2JSqs2aPcfW6Lhr1q7WzbPOjp84JnfsnKfq+6oh8QTvp8aS&#10;pidxip64vXr3sU24bOfPe0fAvvr+9Mws27Nrt9WvWaMGmeD/xQG5dsU6DxoojXH02LGhwHFctW3c&#10;oCeQ9qdGKUNgK5cCqRpdZfn6v3r27msVZRV2+OhR3TQJljMwzybPmOnKoWefftajb38/JxQVWZ9E&#10;fT8Fj4zAVyAQFOm/v3rlgtyTN7qBiRu9laT/Qr9to6WnZ3n2KVUgXS1l9ur1C6sUiFLSMvRf7LFf&#10;1cCIF/1RkHn09JHXXQ3RNb5z+7q9UEMt4lro99y6eVWu39e6jmpgA1J086thSAn2TUi2mbNmCnJf&#10;6yFyXwogXQ0wWeee6r+TPk5AfPnKpXq6v/Andx8dj0A755ah93iQAuCZs2e4u9CnX5KNkvL48vUz&#10;B9FfBBPS70WlVXqyp9jadWusSoqot67LoLyBVlZSKtVRYWOrRtn2rZv993icKAoAM91Sf0GBcxk/&#10;YbxNmjzFBg4a4v/TsNISKZy7Aka1YNhPD58cuTMDra/emzVnukDxtbuiBJG3bt3tRZzjJ46zA1JZ&#10;qWk5/t9lSmnlUPek/3zt6nqd90vbtGG7/44Royuldr5y1/dXuWCvP39tY8bO0MMl0dasW+YBfXfJ&#10;cKtlQAglhOtNVf2Xrz+3E0dO+QOeAmHqieh35iYA1ddruTwAarmuLZnpCROmqg3kWn6+XLP0NN1z&#10;vf3+bCfv6TcfNbbs/GzbIBABnC2CzSapcWbC8REg3VgPUGrUyiuhGwsEjaVI5Do1QwlhHwoiH1nL&#10;9i311E6wTJEPEA0sHOYp6kwqcguG2mDdpAPS0qxV5w5y8ZrYR59SMd3UWrZpKTXTWq5VawGlteRa&#10;Oz3du+lkyTD1sQ5dOwsyvNdS6oh9Wwk22k/ga9NB6x1aWBt9d8v2cgu13qpDS9/WQd+D8pg3f6HN&#10;F4wWCkaLapa4AaDFuoFxCfbs3u8qKCigf7QHcsM8tnPvru09vN9Sc+iwJ6Wni7hdFwbwLFxao5s/&#10;0bNT6dk5ej/JCwRLhpfbrj27/TdTr9NvQKLX5SRJXk+aOFlq6aClDR4s9dHbCgTpyhEj3MZLpu8R&#10;XE6fPm1zBKv+KalSVL0929ZDNxnZNwrj6pYttxMnT9qiulrr2K27lEqOu031a9dZV+2LbN8HiKrG&#10;WJdefbx6euWKFbpRVsqPX6lGf8AnueytRpoiWNYsqbE1gtiIcRO8EZaXV9rhY8e8YhjVA4AG5w2y&#10;RbV1NiA106uuTwisSbrp+fyWzZvsrty3B/du22NdMxQNICJ4DYgOyLXERaK4EzgPl1IjW0VNVgUg&#10;0rb9e3e5W/CLu27f6z94qOuaGYHompdLFA2v8N92+cp5nd9xXc9MG6Drmp6R6a5O/0SAkyvXVO6m&#10;XM1+A9LlJg2Va3LTYzyMFVWh+4JjrBf8KePgP61ZssC+e/NMIPzBA679BRhqmW7JhR40uNAy1JD2&#10;7t1p37x9ZV+/eaWHxjpLliICuhcunJNyHe/u1s5dW+z1q6f2xevnauQsX7gC/PWX0PB//fknqedD&#10;/v2Voyrkol/RvXdP/9VBqYah/sA5qwffyFGT/J7aun2TXb92Xaq0SGonRw11o93Xb8Ftzy8qs3Q9&#10;mI4dPeBzv2Xnqr3lZNjXb5+FGJu+8w9uAs6Ll1ZVjspK1YNgtO3es90OHtxrk6bMcJdv9JiR9url&#10;Y49fuRoiticli6r9ViCiozMgojvTqeOn9XCXUqtbbrVyvXC/qM3zgmG5unUytseqaNKE6f4wGzx4&#10;kJRlmoDdR20hyV2zf5FrljEo09ZuXO8Q2rx1q5ZYpIZYyhOJ3bRGrdo29Voeunh83FwuWtMP7UOp&#10;IYLVjbUOKHonBBANFHSy8wssfaC+WGoANTRIYEoR3bv06WWtO3e0dnK9OnTtZG06ddBnW+nYLQS6&#10;FoJMG+skVyOAqLdctE7Wom0LqSB9f5umUkGCV9tmAldzQSkyQag11klw6tTW2nZuq2N01pN2lM1l&#10;rvyFi1wV1SwRiBYLSDLGKlqgbTu27/Z4EDc94PE4z6MHHijEWL+vbbfu3LL5y5a6Qpg9a44Hft/1&#10;fL9lV65e9vqaFWvXWqKerMNLy237rl1ewcuwmIw6d/nKFQ8qEyc6ceaMZQrUffvrSScXa5XUUP3a&#10;VVqusu07tnr3DDJmKalpVlNX5/2KeKrMnDffEgSngQMH21yBKr+kxDp162GD5b5MmzXdRknt9NFN&#10;jnqZN3+e3MoR/qQuLSuz6VIK02dPt6nTpwjEC23t5q1Sb0k+6R3ZN+JE85YKNFI4uGYouMT0bD1J&#10;E11RnT59ynbIBUUFMTXMWSkyRjkgXlIyfLi7GhUjsApJ9xrJ+M8dQvEQuseOqfEICuMnjJO7UGhT&#10;Jk2U6nzoZQmoFFL9HsD++Ud7+OSBDS0Z7vAeM6rKGzU1XMVlla6Ijh0/bCXlIwSgDDt16qj9ng63&#10;MpIJ+QWFuu9yvCIb1wUXlwI6LEXnOjA312oWzLCXcs0oyKOqfenShfb9N184iDau32SJUlk1i+c7&#10;EJ/rmIt0Hw1SY0rUfzJAjTlPD5H6FXX2RsB5o985Y+ZcubgDpYgGq8Hl2xA9fCkcraoaaTevX3YY&#10;xHb+zHkbPqzUSoYVu3oq070ycuRImy/wUT9FTG3FirUePzp54qjcxR/szeevbMeWbTZx3EQbUVFp&#10;Y6Vu16xeqXN76Md89uSZLZq3yJbof6Wi3CEk8Lnpmv4K3AWY+7du2br6tZ5xnTl9uty75Xb96kX7&#10;ToB+FxP6yksHCLZTNY8aIiGBGqID9KkjBKuXevYZxQN8QtFw6L0A3Hlv2YoAo8mTpguSAwXTPMvK&#10;TPdi435iRas27e2f5Jpl5GXauo1S6A6fYNsEH1dF2kYMlG2btWzUtHUzh8FnrT5zJdOk2aduHzX/&#10;2D5uIfdIAOkjpZChBpLLjTB4iL6ASRLzbVBRsQ2V1B9YVGT9deN07d/XOvfuaR27d7U2glKLdm0c&#10;ZK0FpHYd2lqX7t3cveilp3Cnbp2lhFpY0zbNBKHmUlDNBSZBScYSQFLASCwpgAkotbT2ndpZpRrh&#10;vPmLvDCOfksOHy1RSfO0BEiUkXuvd0EoDkbHyzgIffT0CcvWRQQKi3WMa9eve7obpcTgZGGAMrJh&#10;t2zH7h16ghfa9ClT7cixI1YxssrGyEU8dfKUf+7atWt29dpVu3jpok2dOcOGl5dJjpd79wH6bxGM&#10;nD1rto2tHicYjLCtW7bYgUMHbcq0aTZv7jw15mOSsZtssuR86YhQlJiVleVKaur0aTZ9xgyrnjRF&#10;bnCaAJFqK+vrbb7gNVefnT9/gdf5LNL1WLdurZ0RDFdLBW3ZstkuXbpkN6QgTmsbN8Hhw4c8nX9A&#10;ymnfvr2edSODRmfc01JiFy+e98HdyMpdlBtJNoeM3I3rV90eP7znNTQ8TT2dT9BaN3lYhq4gP0XZ&#10;tK/odPzFK7kDX3sAm2A2MSQ+/9Wb156los7ni1cv/fVbNQoaK1kqMnPsTykAAANkP/zwjbZ/ZT9J&#10;AdG9hMwTsSqe8NQv/fzT9/aDzovG/cXLF/a91lFhqBWydzR8lJln8lzF0KB/8gb9C8F2Gfv88ruQ&#10;7cOdfN/Y14/1e31GS9xMjEA1SqUBSuxD6QLH/zXs40oGtyneR8axfHynGCxy78gCxsdtOJ6OFZ9r&#10;/P2elfxJ58rgdTpvfvuvnL9+HwFpj9vpf8EV86yfrgUQ+g5DCX3FGFRhuBsypAwJc+rYKbWnxR57&#10;pRavlv6cgAglJBih1r1/Z+0KTxBRz+cgGjzQMjKkrnv1kqvZP4oRfSDBkmFr1q/3mBDQQRUBJQfR&#10;1m0eO+I9BxHB6JC5+tQ+0frHLT+zJiybfWIff0ZWq4W178wIiQnesXCAZGVCSpov06SMsqSKUES9&#10;EhOsU89u1l4Qat+ti7WTKmon1dNOQEINtRaIOum93jpR3IH2UjbNpYg+bdXUmrp9Zk2JGclYb64l&#10;8aKmsuaCFQaU2upY5XpizlUjnI97BnxY6gJ63GjhEn+9eeM2zwaRZvcxod2YCSOs+6iI0RL4xOZD&#10;cZCGvxsUEUZwNB6Sg0bdYDduCELXIjUUjPVLl2UCwEW3i3ZBiuq8VMaZs8y3fkqgOG1n5KKdkgEI&#10;0vjnzjIlM3bOdu3fZ9P1ZNu4caOd1fZz5895bOnkqdOeFayT8fr8hQueQcP4PhQZRrqfAkcMQMZG&#10;2p9ygji9Hw8twu8CvpQmkDF88fypd3mhS8tLLQm20vmXQOkbDzrriaqbGTXkBX2YAOHBa2CkBhCC&#10;17gD33kh3++jBoOx/Q3HEjBQHYyH9FoNgdIBUt/f6GkNeN63hsHZohlG/uf7we0Ly1/Ypu/5Ruf6&#10;xdMnXpCIa+JQ0nuA5w8RaNj2B98eGvWvQIhj6PO/SjX9QcZrf5/tMr7PPxtt47uwGAjhe9gvgI8g&#10;MXCeOWOBTZg40WbPmWtT9EB7/uxheD86ph8/gtwftHRQ8V3xa/9O/TY/pr7Pr+07+5nhfXkQCD4e&#10;C2K0zW+/DuqV/0vX9RvBh+vx1q+7ro/+h8+pqXv2LIBI7cfr8jwTHZZ0oWIKL5a4a/RgoG5v0qRp&#10;HifNGxwUEYkrwhut27azf/ngQ0vNSbU1G9YJPNtskyDk7hkAioztrpYEpkafAh2B6OPmMsEIayII&#10;0d3jw08b228/aWyMP9ukmYAgZdOyU3tr0ZFuHx2tQ4+u1kUKqHOvHgJQN2sHhLRsgFF3mZRPWwGp&#10;jaxTjx4ep6DrQwe5cM3btBD8ghL7LAISygw4tpC1FISossZlc5NqIpZUWl4hJbBAwFkgJbTY5s1b&#10;IFcNC4oIl23Txi2CDCMfkm7XUubT8chY9+E4vP4nWnf1E42GKAXkELp5066r0V4XcDAfmuM9AKGA&#10;Ljl4Ljt0zl+4KECQhj/rgDl9WqYl00MT9zly7Khcj+MeJzp+4qQdOnw42JEjUirBjuv9U6dO2ZGj&#10;R223DxxFn5ydHpfat3+/Pndc6umor5MRO6XjnpQRq9m7d493cKVj7F69f0THBXAn9HqP3tsrBUSf&#10;M9LWHH+LbowNmzYZk+CdOnvKAUWt0SPB+8kThg15FMYteiUYvQZGUi+y588eC6py53Zu86Eszp0/&#10;5alsbngCzdQjnTh5zDZt2uDDbxw9etBdDWpvUFGnTp2wgwf2+WcAFcrpmFTmjp3bBbpXfs0pPbh0&#10;8ZwrLIBHKcTq1at0rENq1HrS63Nv1aj26DdRUEpc5Luvv/Tj/e7Hb73hbdWNPmfOHJs5c6YHumdo&#10;OWP2LDsh9++pVPGSJWRZF9sLASGG5C+4gjrGd9+8se3bdth44n77dqtxfy37Vi7/HhstVbtx43oB&#10;9ytB840dOnDIu/gMLSz2EoSRo0fZ2rUr7NblE/bly0feJ5FsZ/W4MR5g5prSy72omPHXFzncAQiG&#10;mxVDzQEe2c/+uwLU/fdHaudHgcYzmChDGaqHfnFhqQcEANJ1+uYN89m9tq8En6+kRDmPACHg/8yL&#10;WgHRggWEOmqthsLg5Sif5TJUEEuAFLpTYZMFIndbB1H6kGa9e/eSu9/f2kgROYiyUmz1+rW6z1BA&#10;QQW5IpIC2uQwkkLSkgxxo09QPk3pb6Yl680FIxm1PU2afWwfftbEGH/2I6mjpm1aW+uOHTwW1KYL&#10;JsXTFfXTxdpK4fC6bdeOUjud3Np143Vnvd85pKJ1or0Sk6Su+lt7gaipwPKpf9engo8A1EpLdxGl&#10;0rROVq2VANSmfXOpKmJGrLe0Evnfc+bMc+UzW64J6miuYDTH14HTIlu3dqNDxdWNlgE0ggxKRyog&#10;Vjo3WXe7GSmdMBbQVbpNCDJeUCjgvG+ugC5f8nohIHRBqgd1AoSOCSLZBQV6OvT1YHD9ylVywQ7b&#10;kOGl3lmye49ekrx1/tqH39Xr3n37ubvau09/Lw8AVsPKyuTK9rQevfp4vIlUfVftu3DRIhs9dbp1&#10;0XpxcbEdFmyWrVrt/bu6de+lp9QkmzR7tvbvZUOGDNGNsE7uJ1m8ZKseO9Y2bt5izIRCFiYnJ9fn&#10;ieufnGrJ6ZlSlQs8RsY4SgT5nz5+LOg8lWxHFTFawUuBZ4+lpme5ezh5yiQbrUZHQL14eInU2AXb&#10;qJuKMv8UvT9/7mxbMH++36xkBjfo6fjo0T3J+UHWPyHRThw77G4VleED5e731jW7f/e6Z8nILBFb&#10;+VpwYbD2pJRM69W7n40aPdLVFw2RudQTktI8MUCc6PixQ95gacy4eiOqxuraJkhBLrGjRw5ZWWWV&#10;H7dmyUJB7oKl6XekpqXqN1+w36tx/6LPuQkC1NfMmDnPeui6L1ww1zvD/vDNN3rQ1VoPfd/kyRPt&#10;oaBdPXaiq/wZ0yfbvdvX7ZEebsRTCHAPHVaoe+K4TZw4TQ20nxWXFNnjR/d1nckIpsqV6WOjxozQ&#10;tQ1AdvigimLF4ypS5gB6Zw5bne/PDq7we2Ng4ZIBtN/L3EXWdSJLhjICrsSMUEa4x1/LLUMZfcHI&#10;FM+e2JkTZ3TN5Zp59ynAs8yXxIWAECoIhRT3Zpg8RSDKzdV/l2vZuGZq333Vtlvjmn3wgc/WvHrd&#10;Wtu8hXGvtwo47xQR6igOYKOWGjX5TBASZJq8B6NPpH4+ARBASa/Z/knzptaqQ3vP5HTs2UOQ6RqA&#10;1LGjtZK17KRlpw7BOndwxYQq6tizuxpcD4dQd/0ZvROTraeeDp17UhTZwVq2b2stO7SR24VJcaG6&#10;5LJ5bKldZASs22mbXDMybMXFJQ4dbPZsAUnwmScY8dpjRVJEDF3gLpUsqByM17giwR1x0zZXPwIR&#10;RvwkLG+EgcpcAREDCgC6JLcnuF0BPhjBXTqjUoR46MQJS1Oj6tilm3Xt3ttGjxlnS/RkSVRD6dBJ&#10;rqkaBn/i4OLh1p0bcdQYT39v3rzZ/yBqhI4cOWaFZeUenAa4FCMOHFqk4/W0qdOm25hpM6xz9+6W&#10;XzDEZum3E8Du3LW7Q278hAk2Qy5q1x49veqVUou+cqvrV9W7OiscXubfO2nSZHclUX2ndO55Oj6j&#10;BSxbvtyL5HBrgZED6SkdUp/YWf3mlMwcr486cGCPwwljbKBbcvmOSbWQqSHbdeXSOQ+KkmE7L2hn&#10;5gzyYPkRKRrGQiK7glIi1kMGa3DBUI8v3Lp1zYef6N8/ySZMmuhjGyWnpofMYq++Vlo63L755ksp&#10;t7ueOEhJTbFZ+t+5VgWFQz2rRSNl6NuqUdWe6dy/f7cUwlc2c84CDwssXDTPruiccnIHW0pampWV&#10;ltnIEVWCwhipp9l27sxJ71O2QMBgJIIMgZbRDxjigy4NffUfThg/zp/miYnpHqx9+OBWgIPA8PrV&#10;KxtZNd7LOZbULrapU2dY+YhRNm7COH3HON0DAyw9M1P/Vw+rGFEqhfTQ1QxQRu0AGwfMD5ES0rbf&#10;ucuLyyX1I4XoSxRPpIDYxnqDSQl99/UX9t1XX0gNSQnJvpbyeku3HdmX/HcMeyM1RND+8YN7dvL4&#10;CT3YF9jCxUEVxTV6KCIHkKsh+nIGGE3R72IIljzBKNNdsz4O+jhGlJSZKBCt0cNJ0JHxkEIFuXnM&#10;CDUUYNSoacsW1kzWvEVza+amdba1bilXqLVcoTaCQFsvQqRIrocubjc9uTr06OYgatWxvWAid619&#10;O2up9badO1un7j2ss06qW9/+Uj+J1kvg6Tkg0XrqZumTlCoYpfiyn56c/XST9UvWa6/x0P59+1pX&#10;watDV8GsIwqsjbXt2NaHI2kvFUZGjrofGiiBWl+ihuYEVTSb5dz5Vr9ibUOMh0ph1JAHoOmKwWu5&#10;bO6CASIHFOopACuMGw2sBCLvqiFX7FqIBV0RiDzuIxihhIj/4IoR7wFER+Q6JWdnu5qhh3n3nn09&#10;I9dZYOglZdO5S3ebr/MENF279dRN3d9ydKPnDSQzM8iW1dbagcOHvK6oq+CycMFC7xKSVzhM16WX&#10;uxcTpXg664GQJLiRhaSIjPcBydix42yunlyAiCd3nwQ63uZZnQBzSO5YVt5gfaaf3Nj5XtlNN5JT&#10;Ou+SypFeoDlu/AQph5FeLEdwnvQ/14vY0cnTp3ysoST9X3Q1QCkxSNw1gej69cu2//BBz1RlZGZ5&#10;JfFbYhFyCxhwbVBBoYNk167tPqwJsKK+iIAz/8Og/KGuDK9du2CMR95D6o5C0C66RmPGjrb1AjXA&#10;LSkttucvn9ocwZbvIsuFKssUIKkZGje+Wg3smQe+R40aJ2j2t/37dnnjnD1Pn9E+CxfO8zhazsB8&#10;nUeCnTi6314+eWBn+H2JGfp9aXLt1+vBtsCv7/Rpk+3F4/v26ukjW7C4zgtLq8eNlUu235IF3syc&#10;bLsg95SOskAD979k+Ejrr3t+8+Z1+g+XugKlkLGXlnPmzfauPL0EyerqkYLCUwdJDJgfdRw/loNH&#10;cMKkaOis+yP7sK8g5Pv7usCj6/y9lA72HckEYkGR6iEmhEvmMblXL+xLEgT6717p4YISeilX+9lj&#10;/f6Tp7zt+Cw5uK1RB3JKYuLSGO/NoCWwArA5uQMtd2C2pcs169G7p/7DPta2bTv7rRRRUkaiZ42B&#10;ED0CtkTKKBgD80fLrXLNGHqCBtIbSMi48EhgLhw3NilSMjWJaZmWIOsrePSWzO+pG7y7oNGld2+3&#10;rlrvBkjU6HpKdvdVI0nIyrXkgYMtdVCBpeTlW2L2QIEnw/rpOMmZkusDCyx98BDLZAwbPZ3SsvPc&#10;eOom6CbsDOwAkRRWF6mw3gkDLEHuTmlZpc2aPTdyxaSEZMSLyD45kHQDrRSIrqsBeD8sLXG1rhKw&#10;Rdm4ugl9tuJl6L8V9iUeFO8b70MMCOjEgWdUEAHjs7JTxIEEIvqKUbWcOTDPr+GYcRO9zL675D0j&#10;Fqbr6QF8uMELyyv0ROxtVVWjQ2pTT4iNmza561QjBcU4Qgn6P3DFVqxaZblqqF3UOOlnN0M3QWcd&#10;h89nZGXZuvXrrWKMnv56f2RVlc3SzdJD389NMkvAQYXlDhxk69ets/lSiz31HmMBLa1daus2bLDx&#10;ktjUoVD0R83Sgf37fJiP/fv22MXz5+zRg/seQ3iiG5auH9ROjdR5b9m62WqX1fkUMlQ0Hz9+ROe7&#10;0AsHKSsgg0esp1xgQ5XNmDHVHqlBF5WUuas4Y8YMY/iNxYJdpu4VqqWXLFlstStXunLBXZ0yebw9&#10;USPZtH2nJekcS4qLbKfcQ8YdwtU5feqozvG0XT5/xhVSRkaux4yWSkkBt366J48dOeDqjEAs57Fo&#10;4Vy7JreaQemo/B4/frxcqxk2tnq84JfhxYZnTx+TW7nYCxvnzp1h37z93Bv8smWrLEEgGj9+jL1+&#10;8dC2bdxkGbqfqZeqGjVKSmmCjosrnGRLahYI1k+lMteEOrUBCbomKz1bSMHtwEH5uk4l9uDeDYcH&#10;KgbAEI/iuxw6sQL6NqieBgNEkfL5wd3GsO4upIzld4IRx0UREbj/CtN3v/X40Aud/zN7RZ84ukHJ&#10;ZTwjNT97ltqSvIrFUV0ek5lSKMwwMrxGCS2iVm/REl2zWX6P4ZplZuqh2AsQ9XVFBIgS0/rbqjX1&#10;DptNKP4IQg2uWQShTYJUIwCROajQ0vWnpQ8eaql6nSIfPlmNJiVHcMgbYhkFwyyroMi3J2TmWqJu&#10;mhTAof0z8gv1fpE+N8RS9cemOHjyta3QsgvLLaekwnKKKyyrsNRSqcLW54FR/7QApN4CS7/UTBuQ&#10;nm0D0rIFuyxJuhxZrvVSQ8QFbNOJfm5d5M71dpU1rKTcJfTs2XNs5qw5kpNzpYTmeSVzsLlePk/W&#10;KGSyrvrSgQNsrsnVckgFc7UTAeqy70MQ+rIHdYP6CQDCGMQsbIviQgAJMEVQoiq5rGqkZWfnet+c&#10;0hGVlpaR4ec3Sjc84GC87dFyodIyMr0RZ2XluCrK1jJDaoq4EfBKz8iyLB2HrhqZeo+iRxrG/MWL&#10;vbS+uKREf+4WD04vVGPOHzJET98Frh4Ki4fZ5IkTPWDN2N6UD0yRO0Zgm2A3HSOLhhX7dMF0acEl&#10;Y+gQMmn3pBzdPJP2j24aQeyrVy5Z/crlOv4EgWKyrV+/VurxRkNH2Xt3b9nWzZtszuxZ+o9mCoBr&#10;XDG9VaNAqRw5dMA2rl1jG2SbN6zVvuu1vs5HefT6oZNHbY+U06kTRz14zSiRlGIc3Lvbzp45IfVx&#10;xg4f2GuP79+SG/Ot3JngthCAPn5wv53V584clx07bA/v3PRGSeN+LHfuoj7/9OFduSxf2u1r+n/P&#10;nLILp0/68vK5M3bn+hU11pcOgWc63rVL53Xc+/ajGvpP2vZSbszV82ft4c0r9sWTe/b60UN7qgfX&#10;Fbk1J6WQTh85aDcFuS9ePvNSAuDwuRr8PV2fJ/fvOBT47s+fP9V3XfXze/v6hYOC977/+ssAIQeR&#10;VJC+01WPw+c96LD+ldZlqKBvuU5fPnfwcPzvGpSQwBPB543M1ZDO53MB6IUU3jMpXX7fowd37TQg&#10;mk05CKUg1OYt8VQ+ncipuF4okLOd3gw1NXU2fcYcQVuu2aBc3cdpcvl76OHRN2TNfvuBJaT2t/rV&#10;K939Ajo8ZH2p18ydxmSNDiNZo8HDq6ygvMoGl42wvOGVljus1HKwouE2sKjUchnQSgBJlI/fPyNb&#10;ABE01EAAVRqVqdqHzw0sFnSiz2UWlgg6Qy05N89VUJJUDvsnZg20/oJOTz35ukptMUIhw6N27zdA&#10;0EmWIkuW6kmRqkq2HrIufRKso+R878RUyxIsBxWVW3Z+seR5hQA022apMc2YNctmCUYzBSAuIhCK&#10;QURmi9hOHGQO8JHScZUUKSW5W8Qo6Aga0t8h9X4J4Mg8JuSB6Sg4zXta99T8Ramk8wLSeblnghDp&#10;+dNnyJidC1kzrcdqKdgpT8GfOHFSdsIzZMe1BA5xZm3z9m0e2xkxYqQdPXrMs2vst//gQSsfOdIL&#10;HPfu3WsnOYYAFI55yr+P+iHP0r23jgVIUj5w1pcAlCA7oHVQX8G1uu4Dpd2NQMRURWGWkDtRr33B&#10;SI2OHuVkfUjvM2icp/gxpD4peN3ojHrJECIUPjJueJh2iWmZotlCGKSfOdTUmMiIfSeX4+2bV16B&#10;vWP7Fn3upTGLiL+vJ7/vEzdG7UtmjixRKB1QgxWIiK0QpCU4+zuZv44DuNr+lc7nW52DZ6d4X65P&#10;iLmEuEtY4gIFqPE9fF8AQoCBG4qFbTJXHkwyIHh8/5XcIR3/rVzVp3I1H+lavtB147XDR4D41tWJ&#10;QOFKRfDQ9m8EZiD07RuM9yKQYH7coGq+077fcwwtG0yf/dY/G78WzGTEgrCvBJ4YQLFRt/X6xVN3&#10;M19ICb14yn8qRfTwvp07dUYPqAUBQrIaV0OhY/lCvZ4vW7hQykhQWqT3pk2fLUWU54ooIyPVuvXs&#10;LhD1EYjaO4j6JfeTml9hmzdtdkW0QbZJMCJLBpQAFIPVsb1RpkCSKbWSNbTEMocOkzIa4konPb/I&#10;MocMk7pBxeTI1Uq3PsRzBCKANCArz5KkmJLz5HZJFaVJNfG5tEghJedJPWm/XnqC95Cy6SbY9JAL&#10;2FWuYFdJbtyM9l27WfsuMi3bYZ27yg3r4uqnXZeusm7WQS5Iak6BlY2ZYmXVUyxfCqtErhkjAM6Q&#10;KnLwCESsAyIG1p+p5WL58teuR2l2huIgzhPZOzChhFBMoVECmfMXIpdLKudCpH4aDEWkRkxshf2C&#10;ixaC1MDgGKl1wKL1U/pTgQgZsKPHjtsRQQWwsCR1fvTYMTssN+7g4cN2QO4QXUMOHDxkBw8ddveI&#10;VD6pfUZr3CdXCSP7RpaMzx88rH21Pyn8I0eO+rYjOiaAA2wsT8jnp1TgjIB4MoIhUDoXgRPwsS+K&#10;DiDFQXmuCwF7xi8CSj4biBeB3vdYG+UPTJnE3GgBRM99OJGHUk/3fX+U1F1j7CZGPmBYXmJFGEP1&#10;+kiX2veJnsbEnj5/9VSu0yvvv/a1GjjGvgzM/1SNhY62T9VwGC+cMa4BEJmfVz7cBpk9xlPCmKHk&#10;qQeaY9WAO/JUaurOzWtqbHfdLQJesVJ58vCePX5wx57ofH1d9kwK4QsB5AVBermFX0ttBAi9tS85&#10;J71PY+b9h3dv24P3Tb+dc/5WEPlWsOXc70n13L970wdZuyO7feu60Q2GADKDrD26d8chxTmzBAr3&#10;bt+0158/86Ayn3ugzwMn3n8uZXpb9/Rj/Z5HUlkM/H9D9/ENPVRv6F6+pgcly2dyg9/IBXurY2Bf&#10;SqV9/lz/B9fKr6v+H/1efjvZvrN6GM6eGRSRd50SgFBFQIgCYiBE5XXoxYBrJhBJYGTlZHv6vlvP&#10;HnL7e3vW7F/kmvVN6msrV9W78tkgF3YjpvX3YYQa2oBrlgF0BjFXWYElS7kMADIZOe6CJchd6pWc&#10;Knj0ty59pVyIJclP7yN3qm9KppaCUmqW9suxRO0/AMPFkgGsngNSrFPPPnKtuljLDhQ4dvP+Uj0E&#10;Jdysdp07W0uC3O3bW6v2HWUdrIWMZesOBKs7WVt9FrWUmafzlCV4f6gS0XiGTZ8eYDRjZlBF7p7J&#10;ZkgtUV/UABL9MRciVYO7BnA80Cyj+wZB2CXL6yxPrg2+PEHgssoRUUHhaZs5f45nTohH7dyz2yrl&#10;epFtGT9hojGT5cjRo72DKJ0sGUZ1zLhxHvNZuWaN979iOxXl9CRnnZ764xlMf/4Cj8ERD6G7Rthn&#10;gAdy5+g9YjvESZC7rBOHoIPrvEUL9Tntr/+krz5DzKeXlCOBWTqPEvgfkJzifz6AGzdlmveb658w&#10;wNZv2qjzm2CMokAQndIAuphwc6GiGHKDrNi8eXMdSqTWCdxTBnHo+DHvNZ8wINHrfqjIZtYSqtfn&#10;LeScEv08kvXdXA+Cx/10/Pnz5/s+azds8FgQqfsMd0uzrbS83GqXLXV3DrfOuxzIUKNkqChfSE5J&#10;sTRcef0uAu+7du9w95LvIACempImtzbbK9Fz5dpu3rjWQUGGhxEE0tLTbPCgwb7OPFybN63zBlhW&#10;XulxNs6Xbh64xxyPc16+fInN0sOuv+7hmTNnqPE+ElBu6+lfaEm6dls2rbfhpZX+QE3R+eUPGmRD&#10;8vNtaH6BjR1TZQ/vCT5Sk0OGlHjpRVZmlg0pGKLPpnm6f8rUiVKhVyx34BBL0PW4dPG0B5ZX1a/T&#10;/6oHdo+etnJlre3audt69U60pJREAfeerVi+2vr3T7GSkmLbsnmdjaqq9nhhqs6hVNvK5K4PLxlm&#10;5eWldvjQbqmg5+9cs8+fC75SQ4IRbtlzudm4n4DvoYB2Vg/PmXK3PPu8cLEM92ypzV9Qo/ZU4yBC&#10;KcXFw7Q9Yo/Zudm6xim6Ft2sR89e3sWDOqLeib1tWf1y27hJsIkUEbPFYhsxQESMiGB1hhQPBkj6&#10;6CL1kGvUS65Q7yTBRq/ps4SL1EUNoVu/RN3kKZ716qHG0l3vddPNxnbW/bUaUrd+YXtXfaZTj15B&#10;6XTqbB2pi9H7vaj90PudRND2ghEZuXbEgSgDIAMnH7MV1k6Qknl8qFc/64nbJsuX+mIA/RkzgiLi&#10;gjB2DsNsuDqaMUsXbolARID5PUWDO+UWx3iCollaz7jIGfpzh3tR4Jad23U9dOPr99BvrWrieOsg&#10;iNKhc3BRofXo3cfWrVvvbhTzT/XU67raWqmcozZbDZKs0YSJk2xRXZ13amUIEPZnZsviihE+ISVT&#10;8DD7BtcnKzfXVglau/Xdu7QPBsS4wRgag6FNKIUfWMgMEr19TJw9u/eoYW/0/mHElAhq02Vk/dbN&#10;1kMg4WanF/XoiZM99d2pa3frI6CtW8/cVEzTvcrdwuWrV1ufxESvB9mzb58NLS7x+NTkqZPt+Mlj&#10;Uk5n5L5e9grsw1J3DKYPAA8dOuDu2pPHUgVSHPMWLBTUEq1oWJFcOUaGvGPV+m5KCqZPn2r1a9d4&#10;o2YEP7qRkHFD5SwQAEnPjx4z2h7oqYx6oiTg4qULDg0qdQ8dCsWPS5ctV6MkRjhManC/Z7eyBJ4j&#10;B/favVtX3e7cvOIZsOXLV+j3JlhFRZme9rfdvUGtrdPvPnXskKuXUrn4PXr11lN5rSDwuWeQcvVA&#10;ZqjcNauX2yO5WCMqyH4lCQp1Nn3aTD0o+tvSxfPtllRjadlI661ru2jRbLt49phdu3RG2y/ZK0EL&#10;N4t554YWlhlj9Ozfv8NeS5FMmzJbDbaHjZ84xi5fOmd5gGjAADt6mEHNavVdqdZR93t3NeiltQtt&#10;947d1qf3AJ2T3JyVy3z43XHVowSQOx7nmTBuivbtI7CNt+NH99vpE4ftxNGDdubk0aCIXklV6Vp/&#10;8fKp1JAUo675SyAkNfRUACJuhqq7r9969sSpCETz1X4W+cMcA0CABzix9HVtp60x5XRmTqalp6VY&#10;V4Gou9p0qzZtXRH1Suhpy1cCIsFHD0WKZzduDBBa74mZsA6YGiWhfjKyXO20083aBndJN3snXWB6&#10;dxPH6ewmd0pP3O5ys4jxABziPF14T0+RjroYnXQDd9Qf20mfQwl10E3YQRcdt6utXK2OWg+qCqD0&#10;t269eqkRdXffkh9BR9j2FEx2EHy0pPq6U3e9pydEn5Qc65811AbkFNnQknJPHU4HQHpquTISlADS&#10;zJlz9Hq2fN2FcqECgIDReSxyqTzlfiEEl5lfzJcC0h41roLi4vCkldLoJHAyI8foiROsi55QFBRy&#10;406eNNl7Sc+tWSyQ9NRTepDD46jcI1yngzLeX7JihXXXNaKhAYDde/fasPIK66jrTOZviuQu1xhI&#10;UNtDpo06jNzsXFuqhtRV2/oI5nT0TNMTH7WEQqJHNNBYK3XDwPedBUmqyXHr1m3d7vVanC9lEe31&#10;EEhM00NFjQl1sVlPIVyy3Xv3+cDyPK0Zb2f2nDmh57d+LylzCvlQLqgxFFeRALVccEwguSAltXff&#10;Hu8SwoiPdJWZPnuOZ+qGFg6V+8aokLetWoqRRjdpyiSHEqMVUORHEJxxwKlN2rpzl1Rjpq5Rihrm&#10;BblpTPr43FUs86fxewEOw4kApXT9lkMH9npFOZMC8ASms+uQIQU2dOgQKx1ebKePH7bx4wVB/d65&#10;82d5YySG47EcXKCv3rhbVSHI9NT/uVXK4ke5PV/qu/Pyilw5rlkdZu54/fypVVVW6Ymf6Rm38eOq&#10;1KifCAQPrXLkWOuseyQ9I92K9bsZKoRsM30XV69aIRBd9ymeKG7dv3eb1MkLmzltjq5vdxs3YYxd&#10;vXxB517g55Ci39VBD+vSsuE2fvIUV5O1tYt81EVKCrp266EHQF8Bqb+ANUcguWOvBaLxYydbpy49&#10;9bBLtoqyYquUEhpVUW5zZk6VgrsiNSSXTO4ZwXNA9EKQfElsSEromVQhrt3De7fsrtzF08dPqh2F&#10;WOvcuXSbWiRlTOdyFBH9OgUg+nhqO+/NnDnXO2nnuCKS59QNRdRTIqKt/bNA1LN/D1smeJIN3hAD&#10;SEDapCXmENL9CKAaNW/TzprJmrduE5SIXKE2emLjRuE6tdWygy42kCG2Q11QT7lKqB0g1EXA6Qy4&#10;dEPwdO+oBoA1wEeNrKsuNBWXDKjWLyXVywBSMpHmGZaRlWGZ2UxNkyO65rjMy9LrrOwMWY6l5gy0&#10;lJx8S84dakl5wywxr1hP7QqbNm2GK5/p04Phns2UoYx4cjEttashz3wFJcRr6n882Hw5KCSgVL92&#10;tQ2SbJ7ogBFIjh6xIupq9LtGjamWIppgnXSRCwqHWebgQQ4E0r2MEdQ3MclT8ygeGvJ8+dXUu9Dz&#10;mjJ53K5kNSRGB9yz/4AVjxjlSqe4pMwmz5qn9R7u9lE7w+h1PrD49u1eLc2URbgJ1EsxCD7dOPYf&#10;ONhg6/Un0ku+m/6fuXKlDmjb5h07vXwCmHTQk3WwXIW5NUsdIF30X6BAGHFxvpTbocMHbfWmDZYk&#10;yAGexUuW2OChRf67x40fL/fnmHehGFZR6a4CnXGZkBAg7Nq1U+7UXY8hURQKiKiRYWqZW1Sny8ZP&#10;nuYgmTRlsu3YvkNuSYrX++yQO8s+DMA2YcoUuaJJNmnSeFdSdDfAiGMxlg+Nn64k9EGjewmBbIKu&#10;J6XOqOGhMvqEFA7xn6eP7snduO9xkMP79/n3DR1aaGdOHfc6oC26XowoUCgYXhEERo4a467txvWr&#10;7ZsvX/nEivn5Ja5Q6lcsta9pxPreI4cOyT1MF2hy7fG9Gw4z3Jny8iqv1aqrW2QP7siFvXFF9988&#10;B3exgHjkyAErFIhwmffu2SYgPNd/uci7OY0HRFcuWEF+kcO0S48eNnGCVOHdmwLBAkuQ17G0brHP&#10;jpqYmCkYp9iNq+cExVGCe0+bMGmc3bt91cZXT7HOXXtIEY0T+C5JEUoV3rhqt65d8mPhinE9Xgn8&#10;rwCQlNDzR/ft2QMmk5QauocauumxqzOCO3CZLS8DVTR3XgBODKE5ek3pCfEi3LXpeugzfle22ivB&#10;6i7dukoRASL6mn2gB2I3q1tR68ABRpvkogEginfDtthVE4h++wldOOja0dyaRSBqr0aHkmkvkLTt&#10;yuvu1kFfAHi668bo4W4XaiioIAAUW2dd1M4MfiZjiZuQnJbmqiFXfnQaYFHDYz4kpmEZKlenCCse&#10;FkyymxulYGiB5cjnTssrsKSBhTZA1j97iPXLKrBBhSW6uafaFMFoqttMN+DE68nTpttMNfIzZ+kY&#10;GhSQW6SO3C1rUEoX7OjxY171SrUv7gXxGp5sY6rHucKZMmuG9dHvrq6eYFu2bxVEM2yAgEpFNyXs&#10;uYMGeryFGizcJH4vvd9Xr2PEx1RP0a/XBd938JBVqYH30BOSERrn1dT4YGQoBbZ1l7LkJmbKnAl6&#10;KlI3hVvHlEIErQlOM68ZwWwqsKlOZSgWH5BNrtn+Awd8POAkPb0pWiwcViyo7XAZDOxo1KvWrLMR&#10;I0e5y0dBIN/F4FwMrHZYIK0cpfe0jcpm3qeWiUYwRq4T/d0yBK209Awf1D+M4U3/vft68tVbmpTB&#10;iBGVXgiK4a4RbyPeBGROnznlLliqPk83EJRYQUGBrV5d7+/Tt43MHAFeYkRFw0u9dOHokYNeARy6&#10;moT+bhfOntFnh1hmhh5mOh7LTH1/lh5wixfOk2v0uV2Ryh0/dpzlSGHynZROTJ0s4N264gphpu6V&#10;nOwsQWKrK6a3OvbYqmq5S7muku7dvGZVI6osJyvHxlRV2r0blxqyVwSMp02d5SUXOXIP2Sdbxx80&#10;KM9mzZxi+/fslDorU0PNscmTx9mjezc9cL5u1To/n4ULZnsQe/y4SdqH2qdFHs8hvb68boVP4bxq&#10;dZ3crKOWLyDTn+vZo9v24NZNqxw+QgBOs/lSezN1r2foNzPSJOeRm5MtlZLj57F82SK5X4L7UwFI&#10;EAJAzwVQIEQpwaO7UkK3mbr8mt0SvAARAWhKYELXqQVekzdfAEIJzZFKAlChe9UCL51BEWVm4Zql&#10;Spl1ESS7W2u5ZnTx6Nanq9UKRO6WSRHFqigAKLhqtAtUUqOPPqZrBz3c2wpCnV0JddTB6IIBjDoA&#10;IRkdVrvSWNQ4eiUmy1VKtb7y9/vqJmXpRY5SPD31BO8hH5tqaoryEtN1c+hC5+mGAz6Mv5MgGcoE&#10;dDm6WPlD8q1AQMqXtHbTfkxPkqv30nQTJsp17Jc+0PqmD7JeaQOtV2quDSwo0hNgqvd1CSCa7uXm&#10;2DS5aVOlVmbNmuvZIs9suQt2zs7oxozXyYp5xit+HRnpbrJep8+e9llT49R7yISFVDnG4GHHj58Q&#10;xMiKhSwWIECpAAyW+wQLbK9s9779Uhf79VpLye3de7A9Uha7w9QqTDbHdLzM+cQsB2yT8Xqntu/c&#10;tcdjTHyGz++V7dqz112s3XLT9kbG8YHWfp0D2bhDh8nMHRFkjnl2zTN3x477KI1k8IgT8fvooEuw&#10;mmtCb3+uGxDHtWUGV8ocKH0IwevgepHap0Kd7hZkysiuMTA/S4be9bT/wwdeh+RjQ8mYC4xaJMaJ&#10;eka8Qu4CA80/lxrxWUW09NdyieLB/HHXHECUBXzxSg36Vai7efs6mhRR7hb1N6TT9ZpuDbH5+3K7&#10;sB++oQYnMupx/DNfRin6KCUfWZye/9H301KvPW3P/tE26pO8nicyP0aU9g/b6HbB94UMnpcauIV9&#10;fMSCaP9wnHBOnq7HdM6eKdNv4Lc2/CatUxJAnRCxra91Tcjs+VJqkbR9bMD1zUupSeJDwEiK6JmU&#10;45MHApFcsntScqihm9ev2EndFzPlXRDecAjNBzyxAqJzOa6agCRvg4cwtXwUheLVpKWlWMdOHaXw&#10;BaK27e23H34oT6iLLV221DZsCNBx27gxgMnXw5IuTo3adtSHBRxiIlRXo3awbnp6duvfz3vKo2rI&#10;WFDtzHTFPHHTKLSTysmWasnJ11LgYKQ5hu7slyQXTJYoSmbmZEliD/JJ2HLy8ixJaiJBT6e0nBxt&#10;Z04kZopk3FuZoDRkKGDKl0SW76n9mWiQIsdedHpMyrY+SXLj8oboKTPdpk4RhKYKPALQ5CnT9YQC&#10;SMApbCMWQmo9rqcBLCdPn/QsmTc+tnkPefYJKe4Teo+Bw0jFU6dDQ6VgkGMdl3nKW+97ilzb4/T8&#10;MVlI0x919+7w4aN2+BApeNmhw+427dt/MEAJiMgcSJhDaa+DZaeM+A+g2bl7j+0QfFj6ewLSLq2z&#10;v78XgYvtu9mH9/ZqP9mu3eG4Di0HIN9/yJfUJO3V+XBOjAjgKX9+U1STxLU5KzVJmQKde+kO4bOQ&#10;XI3SxDeu2y0pHp+mSGCiX17oEiO7JUCR+hekHFSk++XCOZzuReuCFP3ZANLzZ/RlCwPYYZQFkN5n&#10;ZhHS9S9fPPcaJeqTXvsyGo4EIMm+8fqbUAzocIrsO9m3b6gdimp0/DXbqbeh+I9tUf0NjdxN0IqN&#10;7dH7vP4Bew9qACIstU3wACShHikUITp82A5I9F1krfge/y6AAnB4P4Kad0bVe9T/+G8AKnINv/5S&#10;JgX4lYDCeeNC+naM7dF7X+uafPX5M69bIigOeF7LHcM+13V+Kdf0aVSe8Ji4kNy2e7euR24cs8Rc&#10;tJO6bwlrUJNHEohYkceIFtVI3TI7yPyoC9VCLRf4wz5Pao0i1JTUZIGokzyCnqH3vUDUuVcnq6mr&#10;EWykeoCRgEMmGgNO6zew3GhrN26wRgyA3z8lxd2NdMnUNMksMkgpOjjLNFmqtmVI8qULKvTSJlNE&#10;0R1zvQ+SihkkcFBoFyuawYJOngCFsmGCft4DRK5yJB+ZT5wJBEnFMpbJYMGI4SaxQXqdJxmaLXlJ&#10;H550fTfuTU8pse4CYne5IZm5eVY9fqIrImzajJk2WQBijODJctmCvQMRsYgz57Vk3Yv6QoA6fvLz&#10;OobTyZNB7WAnIwCF+iBgg5o4JuCEWiBUhSsOKY+gQiLQAAopmHhK3Z3MXR9BBDDEUMH/37FTSgeg&#10;8DqCCUvU0x7UE1DSMXHFAAeqC5UVllI/Wvp381oGyIoqKmwgQ/vqAcBDgCUD5Q+WK0N3kP063xFy&#10;Wfj/GHCN6uvtu3e5K8TQn4xTTSfPwXo/X64fM1Ew/MhRXQ+yfUOGDrOV9au8Dx5TFaEIy8pH+DTX&#10;gyTVhw4Z5oO/1dYtdUV1R/BhQLax46gsp0o81ypHjvBB9Q8eOqDPVvj3DRlaZMPkTjJJJSNHzpg+&#10;3eitf/nqZe88XDSs1OpXrrBXUkuAiBjHbDWGUp03mTAaKQ1zgRpPcXGpHdi7MygD7QtoHAwYoHkP&#10;Ij9oHSXiAe33QAS0MPpxsY+/z9L3AVw6hhuACTU+rmCkegCLKxod1411AOTGeQSlFAPL1R3mYNQ+&#10;svg1sI2Bi2sIqAARoPXf/PnzAKQGFfQ8ZMtePHUjRsSolQSpQ7YsBKmJId2Xa0ag+rqu8TG55jzQ&#10;Z6g9hb6cATrUFc32mBEjXCxwQAEhFFHeoHyxglhdio9J37VHN2vTHhB9IC+qoy0WiOhGtG7Del/i&#10;hjUoInfTUEQUNMqHzZMayR8q90g2eGiB5QkoeYJIMAEFsMgYTiJFsEqRP8qc7gMjyOCrD44gBIxY&#10;R+mgeHLyBBVZjvzuTIdQpo+HjGvGd+cMlF8r6NBxLjtHgCPwlaUflk6mJNWS9QPpl0SMpifKTO4f&#10;jWxCBCIU0BQpoam6gFN4LZs0aYpNkWKigpkpaVwRsWRgssjdYmofjPQ0A5W526XlCVRRrISAD4rn&#10;OPCJigbfMw9sRxBi/B9UDC4a4GCIihgOQfnIjULtRIpnj2AFdBw8vh6pIr1GJbEPn9kj47hufG4f&#10;n49Uk77ToSTjeyiIpOiR2BGB9DJdI8omkuQ6L1q8yAeD55iM9NilRy8fDYDB7pfU1nqgnfGP6JzI&#10;SJwM5F9WUS43cZt+6yFXg8zKQRasc+duxswjO3fttJuCEeMcpcrdJvPJdEQHDu634QIR8bKy8nKr&#10;njDJM3Y8lE6dOq7/4ZSVCJbENshOnT9/2ksFhpWWWY+efXWTT7eLF84IdFd8IstZuvF7aXuXrl09&#10;PnXo4D6Pt9y/d9uHhOmmc9q6ea29/UJuiBoifc46de1m9fW13n2CeBDdNr58+USvn8sVwj2Su6Vl&#10;WA/dN0L1dIADbpK7eYIBS3fH/sGte2cOtRhkMoeazN/z9feXACoooB++0TYd7xtBh75sqKBYCYVl&#10;tP7/p4SCBfi88N8EjIDPG9SQ4PP6xROvffIgtVzgF08eeFkDAX2PD0VB6ru3mXgzuGbEo6bJkwBE&#10;wAYYhc7kCwOEZCgioDR73vwGEBGvSkcRdQZEcs3atXNF1KF7B1u8NAaRIIQCEoRwxcJyk8eL3DVL&#10;yUyTSsmyjFyplPcsnSWKRMu0XL0vNZQmXzBRXzogNU3umdQSQapIQbFEPRGwTBFEktNTtV+yJaQw&#10;SHuygJLqvdH5bILcuwFa76/tTMqGDZArNyBZpmWCXvfFiEfJGMuFYC71OwxbSz8rMlwTJ04WeKY7&#10;xQHQ5MkhbjRJS7YTD3EXCnUTuVMNptenIuUDdACOu16sv6d4iKMAIVSQKyEZAexDAg5KIgaSm1dD&#10;C04AIYoToZKAhbtgwEi2a3ekiFwFYXoNkIgDoaS0LbhduwUC9tvjcSPmD98hdYXtjF6zpHQgxI0A&#10;VwDW7r37rVpPra49e1uuHhp0NgSYNctWWM9eoUhyrK5TN62nZ2T7E4uxq6kMT9VDgqzb2HFj7fzF&#10;8151ztAldIIGBOMF/k5de1pR8XA7LkhTNJmiY1Bv48NpjB7jyYkeAtGwkhL952GigNVrVnkRpLtd&#10;VGWrwWDEg4gpMaRuLwFrae3iaD78p14rRYEf6eHZCxboe3v4qAB3795wV6+sfKT16dPPUpLTLFXu&#10;O7+FGVTIRNWvrLVbN6/J1S+ycoGvQA/I7OyBdubUYYdHiNcIQt99Zb+L3Cr6pDmQtC2upgY+rNM1&#10;JBhdSr7RZ7DoMxjdRnxdn9O6x39Yl/Ed/j7b4/f03R5DisDFsB0BWAFoDjXUk6spKTDUEsoIaGlJ&#10;XCgGFEoouHDPpYikhgSl1wIvhZ3unhGP84D1A3viFfDEh6SI5FZ7jEjQP6UHL+ENQEQXqtmzGVpn&#10;oc0QkCgWnosycjAFZTRD99cguWYpGRINauttO3XQ/9PV2rRtbx989JG179reFtboAQiI1gdVFLtk&#10;6wQfV0e8lipqlCRAoD6SORhQyiF+I+hkp1syygTQaMk6liCFgiXjF2ZHrpuWqQSsgJG7d8GtQ7Il&#10;65icaKrWgVRSWoYgJHdLx0iSS5iQJAilJEn9yD3UzQbEklJTrH9SkvUaIBBROaxGgwEipvRhnFzm&#10;NmNUvHHjJwk803z83Mm+nBKBaIYDBTV0QmqHuA/xIJQPXR8wwAOAHDpHAE8AELDxiRFdDQVVRAwo&#10;7MdsmwR9sbAt7qax/wAxmOAyoVjidVct7j4JSrHtPxhcLwfUfjdXS3tCnIftbq6gov2knIj3hHVi&#10;RQSvQ8B633sKbO9BVNh+Gz9jjnXoHGYCYeyXXXv32GC5PaScByRKbaakedEf1cXFggDHBb7Mf4/y&#10;qaqqclgzWQATGjK2DwPMp+n/6yMo9e7d36ZNm27bdu7UfZBtXbt119Nyus5puz53zG7cvGp0GB46&#10;TN+p/2/xkkVy09QABJDN23f4/7Rv/14PZlO5zQwpPbozENk872CLQs2Vu0dZQHo6inmQZzWpUGdQ&#10;tvPnzziIuvfoaatWLlWDe6jG9khu3Hivv6pfXuuu0DH9Z2To6IrA787W9bh25awgEwWqMYcFUAnQ&#10;cHBgESww3w94xUvBKVZUP7KPVJbHivx9fTZe6jg/fBfUV4PpPWJOITCNmyfICDaxusLoxsL5Ax53&#10;w3DRcMuIG8lQeQ4hV0nEiSIIoYq8gDGoIa8bitL2T+7ftsdSQ3TCvXvrmncfIWN27eolL4ngAU72&#10;mWJFlCixIs+UaT30YgBQUSdz7ZNPzwzad1qytevIeGVdfdigDxp/ZO26tBOIFtra9es9g0xYoEEd&#10;CUzrN25oUEiNiONQ+4FLViDXjCleGqyoUL56oc/sQC9tXDhXRnKfsuVq4YYVFhXpRiuyQt1sTMHC&#10;EhsabceYE4ue4QMHDxawdDPopqBHOtm03MFy8eTy5Q6WKyfDlUtOT7c+glD3/v2NHuee4tbNyHg8&#10;lAUwvcy4cRNsgiQ/A3yhhNwlmwyEprhamjBxqhotwdgAlGPHg7sVgydWOQytCoQoQtyPW0WtjtQM&#10;DXr/oYNeJOhpc8xfhz5hqAtiNvQHc9dItveA3DOG0ED1yLZL1TRkw6R4UDeomKBsUDrRex5HCirI&#10;lQ9zPu2QRfM/vYs17XEwuesGuHDPIuBxDlhw13hvv03UjcJ1y8vLkz++0cbrJqM0IVlKFIgxZMnG&#10;rZs9tU/NzeJFC/36FAwbboyWyJAiXL/Rgn4PQYjZJ3BlGZcJBceoiwMH5tm8hQt0PwyU0qJgcoOg&#10;csuD0fTcp18a1xq3na4r3Lh5A/Otn1ROph5YDLBGcJoSAOp6cMEXLJrvn50xa57X4EycOE6wuuu1&#10;RPfUiBgQjuE7ltUt1TmO8gHV1q1d6Q0SG6fz5XMrViz1kQJQREXFQ1yd0R3jyqXTDhYHTgwFQANQ&#10;Ivi4ApK5ywZQ5EqxbHDJtH8wgIJqEVBQM6y/t/zB1U30WvugduJ4kbtjmFRNCKoDG9ZRPygf4kVA&#10;KsSHvhF8sK/lgn79BXGh5wKQlnrtv5311wSsgZGUkECEe+bp+8f37dnj0K8sBKv1QBCMUEO3rr8D&#10;0fSpM43uU7hdQIhYEGNss6TYkcrrsG2+g2iw/k9quQBRGwGoY5cuDSBq26mNLQBE69bbGhm1dusj&#10;EAWFJFWk+5IgdiPiQQScCwqHyIZagcCDAaGhRQIKQ0XIBgsmAwUtAtqonSzdgIMZPEvv+T7FFBqy&#10;f2SsywoAkY6Vr2MTc+LJCYhSBROyYsSYiB0MchssSS8Q6Yf16NPbOnej2rqLnup0A+nkI0RiuABj&#10;dLPhmuGKuQoSfIgNsU73CiC1V42VhtXgVkWKBnigYuh0ymtAFLtZHoAWfDCv2dF+4XPR+NJRTChY&#10;AFQcRPbYjyCxTdAIMR2UDrEh1Esw4OPzfm8LhYsOpQb3K7hiKBCAxPxP7Oswc4CR0g+p/XiWzBh0&#10;Hm8SpDgOoOK793JO+n7WgRTwQhVxrvx+/z3R9cDVPC7VR29+D9ZLphOoZ0D/M2cZ9O2kdwb2zr4X&#10;yaYxQD+jEZyz67qRb1y/5nZTNzY1RA0Zs3thVhTqhO7cvel9906dPm7Xrl327BlDpz6Wu/BYLhvw&#10;uXvnhj18qAbzmJlFqEe6YY+0DzVGuHQ+oqBcjccP79iLpw/cnj++6/Eh0twEelEB1O28VaN0N8eB&#10;8L5FMPkHAw4BECiVf9hf2129sE/DfjFopIKi9XgZvxeUVLT+nrnKicEjhdOgdgQTh80/QElLFA/w&#10;cdeLuBAxIQHn86eugN6+euop+jdyxTAC1F8AIV2HzwWhVzLU0NMIQh4f0nW9J7eMkTXJmF2SC37q&#10;xDEfY2iq3LPpM6IiYbloFA4DJoeTIER/ThQRaf4hDAGUJmEh16xNuzZqr521bGcfNv7Q2nZsZQsW&#10;z3c1BIywd/GisMRtwxoNQq1gRQFC+YBjGCAqajBXNIBEyik9O2SysvQEJLgdq55CgYgxcApZj7YB&#10;M/x51BXFi7lSRAS6iRGlCER0tiSgzVCbwaSM8gbJVUz3/j7de/WUzynCduxgrUTZFq1bW/NWrVx2&#10;jxkzzkHksSIANBEA4apN1OupNl4u265dex0irmpkATrU1dAADwtOgCeO82ifIwKPlgE8R+2A1gn+&#10;hh7xmMCjBou5K8aA9TR4NXwgw3jOnvkSGEinB/C8Awsg2SqF4/M7CSgBJoKNwwUlJOiwD9XVu6SG&#10;dgKhSBHpOBwr9EULQGPp8SS24cLpPHbJfQvQC8qJoDnAfBe7CkqOfmkAKL4muKIoRmJnp0nhyy0i&#10;iH/+PGn882Hkgaim6No1aooEH6Aj9UNN0V25VmEGFDrI4n6FOiKM9XiETCqx7wpS1Bc9kcsAcBis&#10;n/2oQaLLCAOxUdgY2xMZQ1VQXxRqi57Z61fPPTAdp/F9iqMIRMFCkJlGH7s+MZRiGHi6Xstg2h7t&#10;z34xfAKUAqiCCS5uWo8Ukb/2z3FsbXMXjff+0Xw/Ld93x1A7fm6onq9kbEMRNbwXzMHlyonSg5du&#10;QSEBqgAnlJBnywQmAvOxIvKK6idyywTvR1JCXkl9KyihG1JCzH/G1N8oomnTZtoUuduoIurxYiD5&#10;a4qG6cVAdyrfPtsKCgq9e05qapK1a9vGOglErdu2FYg+stbtW0ktz3U15KpIrpnHh9yCOnIgyT1r&#10;BCwKBKHBqCEZfYGobGZJv6H8wuCyUemMYkmXn50sSZ0xMMfVjEMM0EgdARsyZp410zpFjINkLMm+&#10;5QgyKRQ0ShElpmdaqtci5XmhI3VIVF5nD8L9y/EAd48+vaSGOvl41s3btLLPWrWwz1q28IDm6NFj&#10;HDoon/GC0bhx46PXUkZy1SYLRjukDqjn8eyWGh0Kh8aI2xXiNlIGAIXX7lYF4z13fzzoG1QOrpYr&#10;nsgdQmkAAmbHaFA7AgLuGEvA4DBApbi62Wmbtm532yLgYMRtGK0OBbVNSmiz9iF2QnX0VoFpE/OE&#10;+2e2+WBSYQgFBhvfpv3CcQAcn3fQ6RgxsBjFMMSUyOhFQXMABJR0PRiOFrh6vEtq0SEUBfFPY9RX&#10;nQ4worzhAkFruTm4ZTGEbvJE1U0NhEJtECAJldYOFsEG4MT2QMABNA4hAYhiRrbxWVTQu8LHMBCb&#10;1xYBI63TudZnFdHT/hUxEEBEsZ7sxaN7HhOhlggI+bCpQMGzUmE9BHtp1O8g0OD68F4EIQ8Y+zGA&#10;w7v9wme0Pd6Pz/h+APDdsciA+eeAicDi8PPj6zzYV1BxV0wQwb1qgEm07VtUESroSyk8V0Sfe9Fi&#10;DCCgE+qHIjdMqugNM9AKOl8IOl88l714LAihhsiU3ZdivCfXjPqh26F26KaU6w39j9cEIdmVKwz4&#10;d85OShGRfZ6ktgOQgFDcfYp1V0Oy0IOB3gzTBaIij/UCInfNuna1dh062EeNGxuzNM9xEK3zjtZr&#10;1q4NqohYEa7ZeoC0wdYISo3yBRhPuRcM9jQ9sHGjpgeF4oDI8/gNaiVNiiZJioVpmKlDwWUbLBdu&#10;SFHxP1hBIe6cllrPLyoRrIYJRkO9iwcDqwEhRuTL0zEoAyB+hGKihoXhJ1FFvfr1lkvW3hhX+9Om&#10;Te3jTz+xxjI6DVZXj5PqkfqRG4YqYghVFBFDcwAngIQi8qCzXA4POGs9LGVqeF6oyMBjsqPHQ5Da&#10;3TgpIswLEaUcaMTuhrk6QgkFRRH6foW4zO59gk4EKldHrogoPNwrdSNFA5wERlwssl4onffVTuxi&#10;uYICLtrv/dkwmfvJ54BiPVJO26Scdkg5BQvH5TswXDSMa7BPLpln8ABRBCNXeYIzLim/FRUIlChZ&#10;CPVTYdA1IES9FYrIh1GRS3btyhUvbvRK6xvMeiIo3RSUqLq+JXcqUkVBIaGWKG6M18PAawDp/r2g&#10;jBxODigqsaWIAJFcCVwy3DYU0VPB6JlARLaNamufa+3z5/alGiVDWty/cdVdkrhAMRiQeA8c8bre&#10;+/7roJjeKRnWY8UToBGrFTd9/geZQ4r3XUGF/d932RqO5UtMakhLjOO524XCaTh2rHoCdPw9Qee7&#10;CEKxm9YAIgELN83jQqigWAlFrhpKKAbRK4L3sle4sAISqfsHUQdXD1DLJbt84axdPHfGA//Hde9P&#10;mzbL46xABhhRGBwKh3HXQgdzLyKOgtpDhw7zUEpGWoq16dDe+2S6a/ZRY2vRtrnNWTDHVglAqCJX&#10;Rutx02QCkRsgEpga0c0C9wg1kisAAYW4fojZFgYWDBGgUDxFPtNDhhRMityzzFyqpeWKlZRb4fBg&#10;Q0pK5daVBPgIPPnu1hXJhSu0QVJMuYPzBaBs7zGemknBIkWNobDRl3L3ctyAVI7/QPquNJUSaiIA&#10;ffBxE/ugSWPr0KmLz35RPW6Cw2jcBC2BkNwxXrO9Wgppy5btDpM4HuKZMVmcavf0vMeOSMkTsMY9&#10;C/t7lssB9K6PV2w0ZH8/atyeqZILFCxktdx9kuGWEQNC5YQZLyOgECNymOCySTEBHJnP/yT1s9mH&#10;0WQ4TYbWZPAoeimHfjpsC8cgxsQxcON0HIcY60CO7wVMkULSupvW2eYKL1J5XoOk38Uga4CIriso&#10;ozNSRUwMQGzo3Pnz7qLRZ++SXDSmsfZpla5cDoPMRRbiRPRfCsWO7rJF4xnFFdaulh4AHakgNQ53&#10;3RxUAVh3BTFe04ufriMOJwELGAX3TApAIKJXOT3aUUcM2fHoznUP2pLWppqZ4VK/9VEPQ4NvAE9k&#10;AUwBKL5N+wUABZC5gsL88+9Z/LkIMA4kWYBcAAsqCPshAl6Ais5L74XYD9ARcKSagM73MldCKKI4&#10;JoRi0tJVky9lBKkFnWBP7StBiBjR21dRfAgQCUKxIvpcAEIVvdT6s4dSrd6tQw+LG/qfrl32zr/M&#10;8X9eMMI1mym3K9TjTXcIBVdMrpmMvmVxrMiH4Jk5xwolNpLkvdDFo1OnTgIR6XtiRAJRm2Y2a94s&#10;H+Jm9VpUUQyj4KZhqCMH0UDPmAkaw4ZbfvFwKxhe6lPOFAoqjE1TILUTTApHQGFgeOI8TA8zeIi2&#10;6XMFkeIZNGRog7rxTBhuVwNccjx9SsU2g3YlpqRaenpGKGDMYUlv+0zLzsmSZXsv/PTMDOvVt5fP&#10;FPtZi6b2SdPPXBVRUDeqarSDx9WPB6iJE5Etm+Lbyapt2LDFM0iMbhhqa+ROoVYie+dCoWKCC7ZD&#10;CoIG/E5xBKUSN+gQo9FxtM601h4cjlwwXEHUiQekHS5ywbYFNyusA6Lglm3frn3kipEh85iQLJ6W&#10;N0yzEtYZyW7Dpi1ec+EdBKMBpgKQwkDk7t7xPTKOHaAUQOSBcBnFipwj1wFYcl3cNcVFA9JHpYwi&#10;Fy2OFVGFHiB0zl0zxggCQnT7YDoe1BGzmgClBhBduyaFhEVK6YaUkncF0c1/65a2oZpw5YgJASbZ&#10;gyiGdPu2KyrUFCoKcOHmASFcOVwzpr5hREj6nwEi4kP0PQNAZIo+lwJ4cveWvZabAhhQJ76MABOU&#10;0TtzYGh7DKHgjuFCRUCK4jUxWBrM1c4XRlEi84V5TMi3RdsbluH7Q4U0AHrpoPJjRhaAF9wzz4qR&#10;isf0m9xdi+AW9gFSEai8qDEoojguRP0Qw5R88eKJj4tEoDr0MSNGREU1cBeM7lLMeMO77Fzx//WC&#10;zz48Y/ocm6R2RCkMKoi+mwyrQ9EwUEIloZrInhHYLios8TGmCFb36tXDO756jOijj6xZqwCi1Wsj&#10;EK0FRFoKPMBo7TopIsCkZaMhxVIxpVI0pRVWVFppRcMrbGhJmWfK8okfkbYn9S5VlCPAMFVOYnqa&#10;1xdlC0rZ7lIJOsCHJeoqSsMz2FZ2To7DhT5nGfpMkk64T0I/65+Y4EVqWdlZDiBARDoX88rqTGqK&#10;qKjuYx06d7AWrVvYZwLRJ58JRF262siRY4xZF3DJxpMlc/iMdzU0euw4LScavX097iOlEuJCaoBa&#10;91iP4ER/L3ejIkABmi2uXAIEUCCrdaFW6eIBAMbYZds6GTEboELj37YViBB4FgDcBdsbFBBAkfGZ&#10;tfKHV+uCr1kPULa4qgEwzOFFsI7CPYxCLyTrOu23lmIvei1rP9RRAA7fE6uroKpcBUXKKhRAcg4C&#10;pIBJjIsOt8S9PLvnfc5Yj/qdESvTtfF4kRQiXVkAEYWdsWsWRjC46KNbuhISfHDN4hlP4rnfgAzA&#10;cfD4OhAKwWyGnQVAzKNGbAkIPSCQ7QDSPrh02ifum4ZiAkLBdWPM7HexJXrn46a9UmP7InLPGB4k&#10;HokwjNMstSQX5Tl1M3du2Cu5eS+kCF7LjaP6mIb+naAQ3KTQqRSFEsdlGrJYWKSw3O1ju9ZDtiuA&#10;KobV+xYrH4cG7hSqJjo2MR8/PuvazphB7m4JKrhYwIRsGK9Jz3MMV0laj7tyUDEeunKEND0KqEEJ&#10;+evHWgYQecbs0V17LOAHRXQj1A/d1H949ZIgxEPmvJ0FRNNm2+Qpk20qAPIYUUjn07mc0S4A0hS9&#10;nuLvz/SuNImJSZahtty3b18f1K1l2zb228Yf+mSpM+fODCNR4J4JRqvXyDxmhHsWuWqyRsPKR1hh&#10;WYWroKGyIUDIXazgXqGC8uSeARoyZUmC0AAqpTNCr3qA0+BWMeNjnsAj9cNgSVmy7FzGGMINo1tH&#10;hhcr9klgNopEB9NAfRbXMJvP6nM+HpG2M6k/XTwSBiR414FW+nEfN/vMPvrkY2vboaONqBzpIBpX&#10;PTG4ZAAJdQSQZAzZsV6NOdTUvFNE7xsAioPSKKM4VrN81Rq5ezrelCk+fxNT707UH1C7YqXV1a/2&#10;sYLGCX4z5s0T8efLB17n4yCtWr3WA8rYjDlzfUTBVWs3CGQbbO4i5oqqteXap15PhoWLwxz9a+Qj&#10;r9V5Aqg1gtXsBQttxcoVtkLnwLEZlIoJ7fgOzmX1mrUCrNw1wW1xbZ2t0Plskgu6QbbRA+FSRh7w&#10;3uWqigBhrIYYAZJsBWUNwAfbsn2bFN4udzkp2iSNzzVDEdEBFihRO0U2kXgaauiEJDxV2HSVYQYU&#10;Jg+4INfthk9IedPHvKYPH4C6Kcgwm25QRswzF01sKfCgoIg9ERA/cfyojwRJ4BpXDeh4AFwQ8oD1&#10;IwLWj+yRXjPhIy4a41MTL2JAeMb6oduHKyQ1Ws+kucKIKpAFC+9QqmWAgKCAymhQMUHBoDw8+Oxu&#10;FsoIqETGNldXMWz0Pi6Z9zcLKipWUq6CZAE2nIu+MzIPPmuf+DyCwgE072BE7Cec93u/4b19PG2P&#10;AnoRUvR0an31TK6YFCGvyZZ9EVVUP39KDdF9B5Kn7l0NEScKw39cl4uNIjp79oy7W7QjavNQRD6y&#10;hdy0KVJI9GCYOj30ZPDaPb1fVDTcp0lKSU2yHt27W3tGWW3d2iurmbF52mymjBKIdN+uksVA4uHO&#10;Q96zaSgiJqjzWp4o2+XmQWssdEodOCi4VqiWpJQkr4YmmEwxG8N4DPahPGRDCzxVP7SIYshQEMlr&#10;CibzdCxiP1RP9wNEiQN8HJmsCFQ+ALfUUaZDiK4iaZaUlmwJUk59RNqevXr6CHBIv959ejuIxkn1&#10;xDGhsQIPBoAAlM9PvmGzp9xxPf4xxhPiOigF+oVR4UxDjd2jFWtW2dhx42zl6tW2cGmtLVyy1OoE&#10;oamzZxvj+S6tW2b1em/u4kV6MkwXmFbpM2ttcV2tj+MC8SdM1VNlpnxsAQqoLAViK+pt2Qr2XW+z&#10;FsyziXryrARMMqA1U/CqnjzJFtYs9u01dXXaNttmy9YIaEt1/Nrly2zBooWunDinpcuXW01trZfJ&#10;bxR4GCzNs2pSSxv0etnKle6ihXjVbn1muZTT9uCm6bev2bDOC8q2CkgE4FGCa/T7CegDIbKJq9bo&#10;3FfW6Rzq7cSpE/567Xr9pmU1AtIJHX+7FNt6uXFnBJcrDpbV2ufc+bMNQ4dcRzEBJhSTbP+BfXKd&#10;13ocCJXD9pqli+R2brQVy2t9+7r1a23z5vVSTnc81U9Qfca0yVJelyMX7YkP/HXq5AmbNKnabl67&#10;YIcO7reZM6fa/AVzbJvO6fHD+zZ3zhw7c/KIN2bUy0791kkTx6uBTbStm9a4qkAJHTtyyEaPrLTb&#10;1y/ZZqlRvotsU9zr3eNPAlxQTAFEDiCH22vvUDp65GgbM7rKSocPt6OH99sBPeQqysvt+pVzDhEf&#10;S3vREh8z6c3rpxb6iIXM17FDR62qstJuXb9gm9dttIqyETrWGFs4f44P8D9p3DRbVV/nQWniQlcv&#10;XLDJEybLpTpiL5/cE4zuSgEJSE8iwy1DEQlCFDQyjRKuGQPzO4DodX/5gl2W4qWO6NyZUzZnlu7L&#10;SdTnTQkAIlgtm+xxI/pxTnWbSPHw1Kk2rHi4j2iZnJJonakhat9eIGrjBY2fNP/Eps+a5sMSo4ro&#10;/4gFIAVVFMeKGhFkypFaATb0fB9UMMgB5OuDBwpKATYM1cE+aZlplij6AQyqZYuKi3QyYVCzwpIi&#10;uXWRFcutG0Zqf4j3zs/VMVFI9EFjZtKEJLp1MGjYe/3UIqNg0o3ScdzAtDTtK5OaojKW/k4M7jVW&#10;IKJXNrObjhWMiAuxPmbMeC94XCvl4U9+DywTSH6XekcRERPiNY2NNDwZqVXr1kr1rBQwlvvAXnMX&#10;LhIM5vu0xgtrlto8KZsZWp85d4EgVWeLBKrZCxbZHG1fKOWyQKoH4IzVn8nodou1z8LFdbaA2TGZ&#10;sI45opYKOlJTEyZOtCV1y2Urbf6iGs/4jRk/3scEXiHVxXfWLgtT/QKrBfqOpXq9sKbG4bZMaghg&#10;LREYcfvctYv67hDcJsUPsIgZ4cq5O4crJ7UEmLzryD4pQW1buqzW40q4soA77vDLkoLGHbu22/bt&#10;Wz1mxJjTR48d0dOs3s4KOsyCQhB75aqVduTIQc+uMfXSpq24pKtd9Vy+EuaUu3r1muB03YcM8TGL&#10;5C7gdl28dNlmzZ+lc9xkS2oWSkFds7plur6LFti0GdMEvGNBHT28ZyvrV9jimvnekGbovTlzZ1hF&#10;RYldvXxG6uiZXLf7erLPtPrlS6WUUBcvPBA7orJCDfOBu0Ev5brMmDbN1q5eblf0e4YOGWp7dm4M&#10;GSg1clyg18/u2eraxbZ6Ra2O+yS4QgLJG30WqDCi5qhRVcY42bhXjNo4csQYq6yotJLiEh+8/oCu&#10;Ma+v6NziTqrupsm8w6rO745gPXrkWFsg4IwVeG4KRLhYAGSp7peF8+dKzdx1tXNL13rSxGl2cP9O&#10;weaBA+bkkWM2W27S88e3fBu/EaOTq3ftEEwxqqof3AlqiMHQ7hCwvk4G9JLD6JQeMigiHuTEXb0M&#10;RhZ3mwpdqAQirWN0OC+Ra8aQwskSJx06tPeqaur9UEQfN22iB/EU3RcCEapI92pQRFpHEcklczdN&#10;UGqUkZki9yhHqmaQDUHReHHie4WJkaqhw2COQETntoQB/aVYUqWWBnn1NcAJdUgCj/5Q6ol8eBCB&#10;aqAARmwpjhll5aB+pII88xbWgwVXjo62jKRHvzVGncPSs0PnWhQTMzVkZmbpphrhmbPRo8cKOuNc&#10;CY0ao3UpoTFjqh1Iq1atdTeDoCwqqKEKmvVDh70LBxmwfVqikEixU9ewfGW9qxEa+GItgc3SFSuC&#10;8tEFXV5fb3Vy11AxAGONpyE3Sl1sFMgg/KYQT9qy2dZs3OSQqJdvvEJPA4xRErGVOhZAwer1Z6DA&#10;VshW4TtzHvyB+rPi469QQ8evDkVhcvn0ZAFEK/V5XMD1uGyeZdvmQWtiVMykSuA9zqbFgWwUES4p&#10;I0yukgJaXr9cEAp9zQhar1xdbzsFH0oU6qRQDhw64O4YIxYsrVtqTB196SLxhUtSYTrX+mXer+xd&#10;Ju2KZ9OYpsjHNIomrryuJzEKidlPpkq5zJg13TZtWm/nL5yTsh1jZ86d9MzZ9Vs3bM68uVazeL43&#10;GiC0X+dLARwTHDCz6/VL591uyB6ocZEVol8VhY7EidxN8+U7w83ZvnWTlMYIu3fnalA5kVLyYLGU&#10;EcFvlE8cH/r6TXCdgmsUjgl4dm7bqQfiSBs5ssoWLpgrWFHpHGADYKh2Pn74iE3UvXnjynnf7iDi&#10;OMSEvggxIK+Mll0S5KdJhdy5eckOyX2eO2uu3b11JQLLI1tZt9q2btloL5+F2qBnD27bc0zrL6SG&#10;XvpSysjVUOhb9lzXBCX0VKry/h25xwLPTS9k1H+kh8VlXTvUEFmzE8eP+cBoo9SmvCaPoDWjW0yf&#10;IQUk8EzGLcNFE5z0Hn08mf69f/8BlpjU39q2Z4r6dgFEjRtbk6aNbfKMSbpvaTer/WGKiwaMQvA6&#10;GG5aIybPz8vLDW6VoDOUoVrprjGMrhoxiASaocSJ8qRY0i1RMiwlPcUY1N0D1Z72D4ar5/VADAPi&#10;r/O9YDFLIKJLh5teUzbg9UkASoaLxowMQR0F8179sqCU6FktlUQNkwzXDACNHlst+FRLGWFjBSCp&#10;IdZHVzuI9juIBJzYJVNjQwHFwes4PoTRWMlSAQDGO0IyMhMGLhC1FTT8IC/Xeoxohd5bLtcHODEm&#10;0nLtt1YKBPCsEjyIDXmAWjYHZSWFM1X7rdTnFy1d6hNEMsTqinrcnOXep4eR74gJARuk6xIUkJTQ&#10;Kv2RCxZLKWn/oH7kqukzy1au8PMKUnejB7eJDYVZNLd5FxHv0yMgooLwyT19v3uvB+49Y0cWT7DC&#10;NaPvHYbrdESqhyLHw4I23T1OnT7p6XziR17kGM3xRnyBADYZNZZk07zmSFBiULUreuJicWbN3TWK&#10;IT1AHYxB1m4RT8KN0/ted0Tg2mNEYZRH6o6uqPHgQly6cNZuCXYMCM9c9wz1QRof9RNqbBgeA4sh&#10;Etyr2OLMVXCtCDyHMYswj8toGbazDMbnPpcCITtFnCfEowK0CDATHGb4DabtCbNnBMCwjppyKJL1&#10;Am7EfRxI2sZ5ap/XLxhbmoBzqP0BMCgclBCZL48BefyH17hbAg9B+Ee4ZfcdRC+lgMIx5Lrqs8+i&#10;IDWxIQZDA0ahjxmxITKfzNV3Tsr2lB05fMjT8qE+L/RWADaTde8TF5rk3alCbwZXRHpdUlwWXLOk&#10;BGvTupW1btvGY0RUVjf+7EObJBCt1sPaFVGDaxaC19yzYblWrllGuqfZffxoAaiotNSKZcPLy6y0&#10;osIHwipTo2dZXF6p94fLDSuxIvnAWGFpmQ0rq7Bhem+4JKjvK7VSpnUGW49f815peYWOW+E9vQtL&#10;SgQ5Ac/7sw3zPmv5hVH9EaUAQ4tsUGEwapEYuJ56pMFDCj1+VQmIBBw6SsYQGiX4AKcqEb1K21ev&#10;XufdF6gL8i4Z78WJcNU8NiQQEbAmlc9TmhR5jdylSrl+gAD1s1iKiEH0x8l1Ah5r168V/MY4VKbN&#10;muVKZnn9Kp+QjnoLCF+n17XL622RoLIY90vLJctW6NjLrHbFKq0vd9XF/GVMF4Q7x2D7E6ZM8jgU&#10;0wlNnzPLgcV4QcBugVyyZTqfFQIsgXGC1Ytr9b6Og1KiUnXt+pCFiyu4KSYDZnXLl3nV9vzFi/Te&#10;FndDgXCtXNBFS5Zo+0K5Xtv92uCmLibutGG97dT6ArlHbKMnPjCau2CeQLhGMDpnDMdLfREDy82a&#10;O8vVDcCfMm2qzdF+CxbO98LRuVpu1tPcR3cUdLbv2GaTp02WdJ/u19NT915vRC0RA/KHvmpk7CZN&#10;mSIlu8fd6Erdl0w5TeCadD4B63OC4pixY+zyxdN2+uQxKZRKmzR1stXKrcKVmzRhku3bs81eCwzM&#10;1LFNanWMu1RSRIIA4AAUpwXb8VLU169e8NcoiXop3w1r6n0wsdoldT510VevKSAEcs8Fm2dWz/+5&#10;aKFcn5seq/EMlqCCXdT1oed6DRMWzp/vMNgj6G/UPQJQYjVE+p2U++sorhNS7xGEInMIyV57UDpU&#10;Tcc1QrEawp17LjBhuGJ0biVT9kBLChlv6zcTH7p5nbILPUQuntP1PKv/ERAd9BEaaUNeGuPlMBQJ&#10;h47koR8nfToj90zKqKREIOqfYAPkJbVs2VJqqJVA1Morqxt/8qFNnDbRB9FbJRi9C1qHOBEJGCqu&#10;AVSjAdQAyOWh2JCZLOiyUUAhogDB4OtFghOT7hUPF6BKBB46uAoM3qVD5l055I4BDooe8/W5fH1m&#10;CKqKmqSyciuKbJgAxOBXhTpOgWAGfFgO1euhAtMQ4MR36McNwehl+gAANKRJREFU03IY3ykrGV7m&#10;Nqyk1LcP1feXC3xIyKpRoz1ORA9xwBSroZECSX39Wi9eDH3HogJGPe0PSC4DJa+alqvmINoDiKQe&#10;pGhovGvVCFmulD+LAlpD8HLubGOSRRQGwfAVugHxcXGbgEe9IIHyoF6IIkTiNbxH+n3x0mVWI+Cw&#10;bfXa9e6qrdKyTooGV3B5vZ4a+h5iQnVyA3HXABuQI1DNceqWL/cCsA2bN3k5AVmHFasEu6U17rIA&#10;l01yB9duWmebtwXXcP7iBXLRtng2kD5xxMU2btnk7hXrDF2Ce4pxrTZq30VLFvkQKsSIcNNYD7PU&#10;HvUhVRbqmBs2rvMJCAAF6ddZs+mjNNk2CFDEkJiyG1cSOJ2NgtaAv2JEpR3SdffRACaNczWFCiLT&#10;RgbuxnWqtG/adW0jEzl58iT/bEjlU1N039P+qKOr1y5bVdVoW7JksT0nHiL3Zd++/XpKD7NHclm+&#10;kHtEev+NVAfdVkqGlWj7Tdsm93W47umRelAurVloV+WejK4aK/d+rBpWiZ06edh279hlU6QI7t++&#10;5sqKmBDQuHLxgk2dNN0unhf0dH3m6cF069oFqZlHoYZHMEEJoYywq3Jdl0jRXrt81oEBnEivM7vr&#10;Lj0szp48qv0f25fazue8FoilPsuxsHg+MoeRABUDieFgfZ8oVQ8AY4h56l5LHzSfzJmUEgHvh/pe&#10;oORFjXJ5r0VdPHDNjpMMmD7bwxt4BEwH5f04BR5cNV7zMAZEZKZ5DxAxq0v/hP7Wonlza8okHK1a&#10;2m8/+sg++uQDmzBV7WTlKsGo3up1r9YLRtzTrozUvjDWGyUkJcodyjYms6MvWJbcpSwppGC57woS&#10;I7fKCxXphjFILpe7YXH3DNytcAy6guRon1BbFPqZeaEj5n3PGPFRAMunPxoZtagIUsfg+AP12Xev&#10;w0iR7gLKhaNMACuTCgM4Y+WaoYZQRYAJmhM7wuqWrXT3y7s1YJGLFob5YFuoL/KJDR1E29XgiecI&#10;CmpcXLTQQW9TgJPX9xCrWR3Uh/YlzgNYUCGoqdVyj4gVea0RqXy5R/QXi2uFqD+ijogaIeJHuHLs&#10;j3mQWa4V4/vG+5Pe93PQfkuX1fm0Qz4bghrTsvqVcgdXeCyIimwkbo0AM0/qpn71KlsvGC6qrZEy&#10;2up1UsTAGLJji2ATlzRQR+QQEhx8qmuA7fCmwJFg9bvhU+JprAke1y1b6m4ZafplUltVo6ukTkdY&#10;naBIIgA1vVPXk7Q+BZHVEyb4JJTEisigrdm4wUqkrssqK2yh1BKwYbvDiFT/bfqw3XFXsFzqd4vg&#10;ietM16OjRw8JTHfVgC7ZRKmdZbVL7JkaHIbrPapqlD26f8sD18Flk5sEkLwA8qXt1/lN0vncuXnZ&#10;3S1cl5nTZtnObZvlcuGWhWyYFz1GS2qUmF1jtRrRfD10UE2X5dKgdNboib9dDwaA5epFDZ8UPMbE&#10;hZt0f9y/c93hQtyIWNBR3X+MGvDFi4fBfYuKET117/EjYkmRe8k2V2Haj3V+i/e143dRd0RxZ4Ag&#10;38+IBAz9QfeOMDrB/YYB83HN7tzSNRbEr165qP+Q6vmTdubUCTuk+4ARGlH/zC4ywZVQABHzxPG6&#10;oTdDpJiGDy/3oVv69+9nzZs2tc+aNWsA0QdNPrBxUwKIVugace/WR4Y6QhnxkEfdN2IWSg8Mq3FT&#10;JxSDJ3MgdT25avR5oXBR20IH1WDEgjwelIe9H/MJwOCzXtAYHYdj8nm6kjRUXQMWYKdliB0Fi7t9&#10;vOv3JrWmG5Dvwy1j/OVSKSvcr5F6IsbKiPWqUYKSXrNeJ5cIEBGEpeFRyNcQGyJThmsmCO2gr5Zu&#10;crpYUHyImzVixGgHDwoH2PCEQGISuwFKKBJS5xR9EZdhmmufU02vGXUOl4vpeb04Ukb2jJog1NEG&#10;AYqapDnzFjq8ABPGdlw2MmPAZ76epPx5AI9zWbKkVucAJAmIE39C1upcBMVQeb0pClAD0A2+DjDp&#10;p7ZFbhmFkFR9MzIAGR8v7oziY7hkzLfvykdLoBMD6CRD7p4JQ+ueExiAD3PC0RPfe+XLUEZnzjID&#10;ChXZZ7TtXbyIXvuXog6zFEQCIxQQxZCuhGTMEnL1CvGjd4WRGEWOPmuId/2gKlhP9ft3PS2PheJG&#10;PfV5+gsAZMM+RyWowRMzwgKEAogIJntcJorPYF6nwzY1eh/pUK/jgkOvAyJW9BYYkfF6ZUz7E9cH&#10;fSk4YFQzkw0jHkQQ+alA6G6XvveF3DX2iWuDOL+nj+54oNrjQ9rHh/VgXebnRSyJc3LjvELtUAy4&#10;NwLTl9rmUxDpNRZGZKSkAdN18GFiH+q7AoiIFxErYqzqMDws/0+IEaGIGAaELh5j9HAnA00CiJ4L&#10;3oVKy2rq9tQO3G0DTFKMTBSKIkoARM2bWdNmTa2FQIRr9sHHAtHkankOK73tOIR0b2Ih3oqbhiqS&#10;ImJeccaSzkF9SJ0QYGZWDjJkWLaMebsIKPvY0xFAYgvb3geKTNDJEnwyfV3b/TgRZLDBGMrqHZgc&#10;MgBHoPE6Jrl8HhPyOiRqm+gcGwXEAZFcNuADeFA/LEdW/SOYFsun5ymK0TWDYC2xIGwHCsG7YsRd&#10;L0I1NfN0kyEj/jVWfwBBaFdJehJOmz3X64LoLTxefwKxnTVSKnS5YAQAZlslrgTMPIC8boODh+pp&#10;JiCkMnXVGiq1N9qshQtdAoeM1zp9Z73NZDS8RQujIsqV/hniOyiwOrlvs+bO8YA1MR3kLID0P3Q1&#10;QT+qVFFoq70EAOVTr+NOmzVT57Q+ihmFbisrpPimTKFT8C53F5cuXeoxs4OHjvhvnThponf58HGJ&#10;os6vK6SwZs6a4YBCpezau8vGTRwveG/xgP3kqZPsyJHDnlmjJKB8RIVVT0TijxXcjnja3zvQanle&#10;RlwHgKFqABRV2wCJTrSh82yoyEYV3bnN0CERiMj+RAFsIPSu24fUgCzUFtEgUQqxYmBJo40aeRRg&#10;9uxYZHGm7F3jl0XbHVoClINJQPoaI3itJQObxftgIVsnIOl7qXTG1QoACttD6p6AuY7lnwsxKs7R&#10;3TkBlIA23xXqlQLwwnFDMJ7jBSCFQHhw51BUAYivcMtkLwQhOruSTWQIkMd0eGWMagLV9DOTW0xV&#10;NXGi83KfT544bnNmzZV3Qa8F/rsJAs8EbwdAid4KgAhIBVU00ccHZ+bfvv37WjNB6OPPPrWmLZp7&#10;F4/ffvQbGzNxtIceABHFtw6hyIgNETvyGFFhcYkNLx9h5SNHy38fFUzrZSNHWWlVlS/LZWUEnjGC&#10;1wSly2Valo+o0v58Rqb9KyWLRwAEwWEEgJDMqxozzkbIfeJ1pUCB8f5IlMtoLfXDq1i6CSIOEn1e&#10;ryu074iROq6sIjIPpAtEQGeEzrdK5xuroUpfH+WvF0mBeGfS7WSPtrsaoPFRSexA2oWFPlnb5EYA&#10;JNTLCvmz5ZUjPJDGMJYEn1fJVaORbtxM4eBmz9QtEyyIy1CzM3nGdKuRYkEd4VbNoQbJBxufZ/Sx&#10;IX1J7AfwLNOfslCNH2CQMSM+RPX2vAULfDrpOooetW0hwOEPE1BQYcCGLBtA4jWqCOUUu2q1ctWm&#10;CRYUQS6TG4erCXji3vpUjk/V+wuWLBJQGSZlp8fHvMuHZDlB/fX6feMmVNuMOTOttm6Ju3TV46pt&#10;0+aNHpBmlILqCeNt1Fhd+1EjfURGxi+iCvuUDBABqjMCzfxFi+RCl0qR7nWYHTh4OHSsPX7Mzp6R&#10;SyA7f44xsVFXlALQjy1k3FBHuGm4bAw5cksqiY60uGxhDKSbdu+unu4M9CXX6tnjB27EQqidYdYK&#10;igc9XqPGGrtoHphG9QgK8WD1AMGBRKMnfc82T+MHeMSgiUHkVdoOiXfZNAeZDFCgXgAM68RviAG5&#10;q8X3OgyDoYTiMYRCz3lctFACEJ+jp/k5DyyCkC+1HZcsdj9RQygg+th5DZHMg9dSQnEhI4Oh3b1J&#10;HC6qHQJEUkPnpHQpCj169LAU0SyrUvsh1EE9EfV4XixMDHac1sfSfSrU7KGWiNX27T/A+vbr42oI&#10;EDVr0cI++PBD+82H/2Jjx4/ybDLxU3fJ3Hh4UgMX1oFSI+p26C82MJ9YjlQH9T/UAkmN5BcWeQaL&#10;oT4GDWWsISwEqKkTYsjOAt9PNiwEuBkChBEbyYoN8wxcuZWUV1iJXCm3Mr2WlZZV+DQyZNHIppWU&#10;h+3sQ4CaYT3Jzg0jQ6f1whIdk+PqNcuSkuFGQJrCRpYMawqsKgVGwAWIFi9eGikhujjs8UAmHT59&#10;yA4KGneHbh+MWsg+pLEZZJ4+XczJjRuGuqE7RbydfejfRTCY6aEDvAQjKpujGA9wwP8l0+WulRQQ&#10;fc3iJUFqaitqBCPgslKKhpQ+vjLqJq4zmisw8YdxHn4uOjbnsVngQ7kBnwAhtm+z2pUrbMbsmb5P&#10;3GmXc/R1V4a7bPL0aTqnenfPGCHA40RRDO3gocOC7XobLciQvkf9cF1GjRml719vTMAIUMaOF6hm&#10;TvdCR7oFsA2XjCUw4hozNdDqNavt5MnjPuDcSMl9pp5m+iBqkxiSJVZF13DLrkV1RrhswAd1BHhI&#10;69+KhheRhR75DCOixvWQkRyljKKALDNWoIbog+bqQgrB1ZA3VtRCeI37BTy8P5iWQAcAOZwcKCgX&#10;lIgM5SQLAAtwCe5UgAKu0fuAiM33k2pxdwoX7VUILHsQOjqnBjeLdbdI4bAtPh7Aio7n7pjeA1iu&#10;oAQ571OmYxLQDrN2YILQkyg2JBgRpPbhYaWI7lA2cYPOyWEuswsX9NA4zYicx+zokSM2c/ps9yaq&#10;BRzg44pI66FYGCi9gxEjXJRLxDBtd99+va1Zc4Go6afWvGULHwbkNx/+xkZFIEIV8YB3Fw3z+FBo&#10;HzxsG9EbnrnG0rKo4aGgMEeWaxn0D8vVUuvp0ftMN8z7bM8ayCBmxHoGy70ieB1iSdQWZVCsiFGk&#10;qNfEinJy5ZoRa3IXTZ8lroSbxzYt6bfGIO+Z+g4fhF9GX7R0ChqpIZLxmkJIjlcybLhfsJEoIAdR&#10;WAKmESgivbdQimin1I/DyGtnZAISgelYFW3dKfjgmhFDUaOljoiG7kNxYIBGqseH6NBrH1HRTWpD&#10;jTueTcOVR6SofOgOICHDLXMIYcR6gIq2EdPx13KbQpFiUDdsQ+n4cAlaZ78wGybLMAQI58WxyZ7h&#10;Fm6SS+njFun7OTdUGvDh9/lQHzKvIBcgqKHaTx0V6x43CzPDUuz5D73wiQ1ROxSpHCCE4Vr5cCDU&#10;EBGIjtwsH05WT1bAhAvG0vur6UkbxoFirKejXpOEC8c6w9HSDYRYE0WQXgiJInKXIcSYPJ7k9UcB&#10;TMSLgotGP7S7Pm4RldTEiXBFnmv5UlDyjp8OHzVYlIM3XlwgYi2yWOlE4HEAAR22acm690WTAvKO&#10;qkBJS953ePl+KBZAFt57t9TnZQzbwVAeobgxwIZaIQeSoBNUFt8fjvUV+2s9uIgyBxAAxMLnHUBS&#10;PxhuGMClTxlKiEwZFqaYDnEhppzGJWNu/ru3rtpNBkO7etEhxKiM1GSd0sPi+DHig4ds9qw53q5Q&#10;RF4YjCoCPoAHZSSXjW1ACPesonKk9ZYiYpSM5s2b++gYZM7o4vHPH/6zVVWPdBCtdPcsWD0umh7E&#10;VFxTH0eIoRGzs2bkDvSZVwFShhq5A0jbmEQxrAMnQQJA5bCdAkSMeBFAGexQypRlABbfJ/oMx8cc&#10;SMSQAM97EIrjSXrfJ3hkWBDg4xYqqtOZ78wrrzleqLweWlTk0KmUu1gR2QhXQwFKFZWjvIsFcSBq&#10;YOIZMoAQLkk8DCvuC40YADUoHrYDH2/Uwa1jSfaLfWj4xJPc9dE+cXyJ1LkP2yF3DuA4aAQVN71m&#10;VDqHjMyLEr3YcX1DhWlwwVBDQa4SxENZ+ft+DGAVMmrAaRNKaHMYKoRKbs4tnDcg2hFcUX67QLRP&#10;KpCMEuDxIk8AJBWEq8TgaHG2DIvHqyZY7YWMghFdORi/GgiRmr8YFTP+TyB5b/3z59w9A0bEg3if&#10;z7GdfRj/hhQ/QW0gF2aSveYB68sePNV34KZpuw8t4uooDL52my4KAhEdY+nBz7CyxIvcLfNMUVAF&#10;Xugo1yy4LSGdHgLYqIoocO0NPerJ7m4TFdMomrDucBAQUCbuTgkIwbXS9uhz/h7wiCyO6fh6tOQ4&#10;MVBQPQCELJn3rue9WPXovL7y7FiwcF6cawi4x0N9eCDa1VAEHzJ1mFSQd+twCFFRfcfdMkZmfHhP&#10;riwdXb2y+rIUkdzfS/pf9CA4dxYlyzRaR31SRUBEnJWstLtmDUpIAIoUEdlpMtYVFSOsH65Zn17W&#10;zAcv/Ng+a97MxyP6lw/+xUaOGWHLomB1DCISLuG1lNHqYI0YcTE1CwhIicgYeTEdiAAiYEO2y4Eh&#10;FaMls6xivA90yK4BK8+65YX96bqRnR22Z0XQihWWKx99hv3eXxLU9iyb9g1LHUPg8x7+GFCk+4fO&#10;ERgVSvqjgIhNEc+hwBEoYeW6OBXahiLyRogi2LvP+1GhAnz+LzVMFEM89hBqKMRRGH+IuNFOd+dc&#10;QaGkZLzGCHr7MLGCG40dl8cHtMcFEpiAQuw6uZJBATmIQrU08PGYD6pHMFpHyh8oARtXT+sbZjxo&#10;mB88cv1wE3HFfHusmNw1Q70JjigjnQPV04AXCAMhVBDmLpgroJCujws8MU/fE8PRDekDpB0TkKRk&#10;cNFCHChkzwAIoCGDhgEctvnc+VoCGweQgMI4Ru8b6ocANaAhm8YMvEwDTpaNbXz23HlGDARGIZB9&#10;XaqIIDYD6cfZs4cC0SPve8bA+zIpoWe4Zrgoz+mVD4CCggA68SBq1BQFSARgAAuG+ECZ+DZXNQAE&#10;tRPBCNg0fC4GC26Tlh6/0f7++RhAHDsoJIz3UWCUADh4UGRYdIwQA4qOy+to2fD9vh6gF4MpBLhR&#10;ecApwC2upg4FjQFETx7cFohueSHl7RtX7BrXPwpQX5RbBoTO6H/FNTsiF5q+ZuUVlYLQGBsjGBEf&#10;Gj06QCceYicUEAdIEaMFRD0FoqZNm1tjgQhFBIj++bf/bJWjy42O1nS+DvVEZM/CEleN0AOvGzmA&#10;XL2gdoLqARxAh5k64iUDomW6mgmvAZErGQcPhnKK1BPHxI3TEnvXnwyYhO9AKaGAGtw4V02AEKN/&#10;mRRaJm6Z9nnfUEhy04YOHeqT+QEgLkZwy6pcKsZKae7cBa5+MFQCrpWrHikZGqwDKHJntssAkGfZ&#10;tB7iK6S75dbhygEvWQwjAEV/LQDln3PXLIwZ5FDYikp5F8fBgExQPes9NuTqx4PQgtOaf1RFQAow&#10;eQ1RZMBno2yTgIT7GFTcVldsIRak3wBAdc7Adr8UELEe1A+uGDVDAThhIoCgho56wSJuGLBBoQR3&#10;LAaOwCLYAAaUDK5UrHCCyomVTrALDKIWDQuCsnH140AK6omYEJ9zWJ2NMmj6DNk5piryAdjIptFF&#10;xF0zQMR8+9c8RuRjGzFw2l0BiXjR/TsesMZNe+JuGrOZhiEvKObzzBHxI0yqyKurI0DFQIgbNvPG&#10;816I/xAMBmIBGA4NQcDT6NFrz2SxlPv1BhfMVVMELVQVrwGJtnncx4/FdxELoge9vsu/Q6alfx+m&#10;c3TTPrx2tzKCTShwRAXxm0J3D+BDFw+6ejx/dMeeASDgI/X4UCronlyy2zelOuWS0TXmwjmpW/5n&#10;lC9us9zxw4f1cNK9MnvGHFc5ZKLHunsGeAQkWVww7IoIGAlUFRUjrX//ROvdu5e1kBL6+JMmAlEz&#10;T9//02//ycpHDbdly1e4a7ZCMHIXTRZiRkAoAhHdM0rKK2UjrFgkDOuVNjwytpfoxEropqFGHrps&#10;kEGr8oxZqWx4ZZXeH+nvexZNVqZtZQJE3D2kVCfMeoP5NoxgdaW+u8KKy8qtuLQsVFSXhipqZhP1&#10;pcyru2VFw4ptWNEwhw7BaTodVo6QKkIRaRsuWnllhc2bu9BhEdwy4iRRsHovw34EZUMmCZA4jASe&#10;MOMGDZphVUNGzYd9Zd1fq6GjiPS5sAzb3CUShICYg8wHTaPSGdcpijd5HzBiO5GiiQLhKJ4w0Ry2&#10;0dZLEfk4LVoCI68Tkkvmn3HT51BZfA6VhCLCXQS0+k6+H0ACI1eAkQpkamgvYHRVFGJC8TRKx2SM&#10;WUwsx+NDekqGLh2AKcyOGwMKI+PlKghFFCkhVNJ5d83oRBnctYZ9IqhRZU0HV+CDAbFgZ/27iTPh&#10;+uGuYQwrckPumSsigtbeDYTKYIaeRR3dsvtx9kyu2hPqZVAFglAI3EolyEjth8xZgIEDQbBAJYXX&#10;AgAuUgM8wnuoFVc7rpSCisJcBf0PY5+G/mlvQ781iiEZ38iVEceLXDoPRrvSkRGj0tLPQ7B6X+WE&#10;8aeJAVEXRLFkKJj0bh3exSOoH+Dz9OFtB9BjuWGP7tyw+wLQvZtX7c6Ny3aH2NBlKaELerCc0UPH&#10;40KH7ahU0KFD+93279/rw8CSEY/jRO6myQCPu2uUy3ghMT0ZxtkItXMUkYOomUAkRdRMiqgxiug3&#10;/2RlI4d7RthT+A4jACRFFKmiOFbUiGl+S8oEHIAUgYBM13AyWDLvIwagIpgAoeEsBagAkvA+JQBs&#10;B0YxdMoFhtDvLDKt4zaxXl5Jv7SwzfulkUHj+8rKbLhn1wBTnGkLfd/IspEuHK7XhYVFATj6rBvv&#10;cWydB6+5mMzbvXv3LoEHBRPA0aBoYrgIIgwORkNmuU0GiGjMoXFLdaCaZLg8xIM8prSZRh8aPgB6&#10;BxuBR+95pkvQCGpGysZdLtwvwQXISBGxpCCRdVdCUbaM+FAo+lojZYQ6CmopfCaKLek4YbugJdug&#10;42+ipkm2cdNGne9Wr2zeqd+yy2EaZQ91LRxKnrYPgep4dEbGqgY2cSoe8yA1weoG+OA64XYFdXOR&#10;Hvi4VVrHtfL4kW+nHxNZmbDuRZBsj1wy39eLIi/L3rlqgI/4E733vYNsZPEA/XdJ3wtIpO/vCkqu&#10;iu6SRbsXAte4aAJRHLx+8YyYClMQyV0jbhSpi1gVEbwOioh6nuC++RhB2sfBAShI1wsqPgIkwJB5&#10;0JrUvUPnnWvnEyb69gAt36b1+DUxJz4PiEKKXhDjOzimbwsgaghER+ZTRwNThxJqiPT8XbcAIRmF&#10;lLhiAtHDu9cFomt278ZVu3s9AtEVKc1osPyzcodRRMDo2NFDdpQhgw/ut7lqMzzMQxJIEKqil8JY&#10;q/JlWHfXjG5U2sa+CQmAqKe1aNHcPvFgtRRRkyYC0T+r/Rd71yQHkFwzas4cSHLL6MdJB3PA1ChF&#10;bhCD4XvmzN0lXDRcLGI7uGSD5IINkusVYkMeH8Il0/vpsjh4zXp4Hbt4IUBNoNpjTr6e6y4bY17H&#10;WTpcL+9tT896LX2q6mjpYxHJmPk1RUbP+5S0dB9Uf1DeYKcxQEMVkUYMoBohuSg1JrhOnzFbKme7&#10;K5mQNUMFxTVEUaZLBkxQFSEOE1QKgWCWQCbEkciUBaXE+D3utglirIegdnif7Sy3Sv3wWQ9wSx05&#10;oLSNGqR47GliQ6giV0MCFvEj77sm0PCaWBGwIsgdAt4Abb1P17sZFeRuH0Hrd24acPSBz/Qb9wk6&#10;+4mNYVHWzMdnOrA/xIhkh3UD4qIx6BgZLsyD1SfC9EKoodPe6z5kxNxdE5BC0BnXK8DFq6ivAhXB&#10;R68BD+rGXbnIpeOzTAEOzFwF6bMMQYvbxv6xSqJeieNSTwSkiBN55kzHb4BTlOaPZw6JVRIB7Ieo&#10;o4ehtghl9IKix0gh0biBkqf34wYevSYI7BDQume5UCdAyVWMTKByReMg4XVQMO8ropD212vg9R58&#10;/HOATvBzNcax3RXj+FJiuGeAyLfhjr0PIbpuyB0jGI9JCTEOkQ/zEcWDwusApScPUEW3fGgU3LI7&#10;N664kTG7fBHVijpF3fIfSwGTzdR9cPDgAQcRosDr8qjri4uEq1BCApGMGj/cMrYRi2UYkJ5SRC1b&#10;tohA1NQ+bAyI/smKy4scRASsiRN5v8pIFdGDAUCt1PZGKRkCg2DA7BqpxGUEjIaAtUMlV+sBNmE9&#10;thhCAhP7ERsiRtTwOcATm4Dj24OFOFFY91gQEHQ4BSgFIGUGIAk+yWmC0fuWmubDi9DfrKwirklC&#10;GQEjlii2Ch/SgIHjA4iCixVgFILPDqTIBYtB4zCRigjp8BBHCq5a6AbCvl6hzWeAEhm4CGhk1hwG&#10;bkAoKCXiRFgcP4qD2ASfgU6IB0UzGkgh0fM+rpxGGTGOSyhsZF6odQKYLApkc6yQNduicxc0dT67&#10;ZB6k3r/PDnh2DHfsnfnQr4KP9ykjMC1XDLfMXS/B431XDJjgirlCEiCII6GQ3M0ipiMYufoh5S5o&#10;+EywDhlcM6B1ypfB/SJuhFJiplgBRoqIdH08DjbdQVBIxIUcQlf0FL8e3DIGSvPsmdaBD8Z7ZH4o&#10;0LtP14UoXuRdQKKYEXEiXDNS+l5nRDDboRODSI1dIHK3DSBFaf/QnSIAI7hMIc7TEMeJIOKxoghI&#10;QeXg3kUKx1WOABTFnjg+2S466AKKx3dveqaLlD6ul8d8ZCge1I+btrsKkoU6oQAjjsFYQ7EaekZs&#10;6MH7qiiA6MEtKaObUkbEiXSdCFRf1EPhInEiuWinToX/nkD1Qd0rc+bM81AJ3gYdit9l0MbaCCmk&#10;yigeS9Gwx2IBUUKS9ezZw1q2Eog+E4iorHZF9E82rHSId+SmgzhqyCH0P2DEiBKNHEINIAqqKFZH&#10;QCTNoRMDJASlCTYDIranEWDm/ehz6bF5PRBLAs8EmUm7az+2+fHD+wzC7+DJiMYgYhmt+9hEfF7r&#10;PnKjtqOMGK2ROde8EFLuXOzuASGgxHaWM2bOUcMUdOSKeT0NcSG9dnXkrhrB5zh7FoDiQGIpyISx&#10;nmN4sdT+Mj4fAEUZQIATn4nhFafz44BynEELKX4KJRmfWgBydysEqBsMd42qaQ9i0w9H26J0vg8s&#10;hWJaD4hQUwSug3rzVL6OTZAcJYZa47zeZc72edCapx4g4glI1wsqpcmQeVcO4ONLXLQw2eLJUycE&#10;ogCf2D3zVL5AdO7suXcuG9ukkkLmLKifsM77oY+aK6kzQQ15il5AQi01HFPL89qPgLfHmbQM0AqA&#10;cnjJKID0SmsPXocqa1y2+1JExIvIqD2Wq8asFT5WMzByIBHkVYMGPlFqn6W7acCIdQzgCChBtQRV&#10;BIxw2b6KFUxkbPPgNmqHpceZgFCkhCJjm8MKtYPqkqHAQiV1AF5wFQlQB7CF1wJew7kBp+CahZ72&#10;uGfAlt8oE5gYAI04EZ1+qR3CPbt7UxC6wbCwUrDn9V/o4XBWagijf9nxo8QKD9n+fXt9yBLaUWUl&#10;PRZCKYz3chCAGBqHeJEnhhxU2k6MKCFRiqintWnZqsE1aywQ/S+BqLCkwEFE52wvbFwhAGERkOJY&#10;UaPkCERkqJiXnokPU1EqwIYUfBbLABosQEcuFuvxtggsAWQBNA4elv6affgM4Anfg0uGBRDJHWOw&#10;fFlqOi5ZsBRtB0qp0YBo7p7JNWPoWMbLJpaEC4Y5gLR83zVzEAkogCgomEjVAJDtUdxHtkUuUxz7&#10;8QpkVz3BlfPhZNWAsZA1A1wRmKIgeHxsN1wzIIW6YnYPuWbU+gSVBJjoAhKyYLhb6zzmExRRUEUC&#10;DG6aAIRbtpalQOT9clBGa+i5zEBTwOodkChuRGGFLNo2D6ITE+P8UUYepCZr5kHq4I7FRsAaeX7S&#10;3bHIPYuWDJ/hCsiVEXIelRQC2J7SF7zez7i5+yagxCqKzwM0jhe24eoFlYS7hpuAm+cwQmU55Jjq&#10;OgAJxYXa8qJHuXyXBSZcNNyzm+6aoZBQSld9HSDdvSMoAaRYGcmePaS2Ro2V7h+Rm0bw1+txBATf&#10;jhpRAw8uUchcOYhw0wBQBKE4noTawdz9wh0DOnLNHD68jtw0T837+yil4J4FpRXBDMjFANPxwvH1&#10;vToHB08csEYVOYB0/lJEZMleAFsUES4ZgWqpLFL1D+4yt/01d8luRYFqsmWnebBIBRGsDjGidxmz&#10;vWon9DWjQ3lFhWA0sspGCER0AI+TQECoUvBxEAlKlfI+XBHJNWuFa0YXDy2bfPKxg6hgWH4A0XJU&#10;0ErvAPs+iIgTUVvUKLhBqJZIpQga8TJAROtSMmF7gA4wCnB5zwSukJbHos+4AR9eA7ygeACLV3Sz&#10;9O+XCUihgDEooNQsxrKOXTXUUBil0aGp9bw8KaLSCsEoAAg3rXR4ucMJKNEZb+KEKboAkn7L9IPr&#10;5KMuJ1C22scpoo8LA6d5HU8EBAy1grLwDJiA4uoJMAloMbxC4FrLWD25SxfFiqL3PXDtxYYCg2+T&#10;SwZ8IrfKlVCkdHDB6NhaTwdYh07kisnWooyAEIFr1vV5jyVFwW7S/xzTs21y1YgbxVk0zj/0rSNA&#10;HQWn5ZrFqXtUURjuI7hndHp0EOlmpWsGsSLUEgoJGAXYCCQCkU9LffJdUNshJYigjGJ3DkARa8Lo&#10;X8axAVHs8qHAXGkBLt+u79EyhlHs0rGk8I6+UYzQyBCnLK8ITKxfdZUEnK64C8fsFAx1wUiEjL1D&#10;zOhxpI5CfzSWQAljQLGwjeC2N3JBqqEwEgWFeyQ4oZoCkFAqMZQCoN6+CqooFB5G0Irei/d1heMq&#10;LMSjsFeCi6szjLgQQerYAI+fQ4BmDE+PEXnGjFEZ77oSwnDHHglADIb2KKqm9hgRikgwunZFQL8I&#10;4FGeemgISCePU1F9RCDa7zHFeXPne/cpUvjlFRVeIoMb5vDxAHYIUPO6siJsHzAg2XoBolYto75m&#10;za3xxwLRv/wvG1w0yJbU1aodrrAVy2JV9F6syAPYAlESagRlIph4jMihEQWUBRQgkiJAJEcQcBAA&#10;FQdLloCC28S+76AUA8jdKt+X4+Bm6RjaP50pp6P3432CRcBiP98fRRXeQ2EBouC+ZViuXMRSsnvD&#10;6QArA0DD5aqxDoi0BE7DS0v9wsbm/deidfqzMdhb8fASLwkoLCq2YcP0vowB4RiAjewc5rOTFBa6&#10;5Q8ZYgUFjOM91PLz82UFYXgSGd1d8vIG20C3QQ7M/MFDbJiOUVxcZEVDh1phwRAr1GeLh2qp10OH&#10;Ful4OraWRTqH4qJSnQMD0cmKS/13lAu2leWhbgrZHHf2JZPBsA2hZzRjyEz2qV+mT5ths2bMttmS&#10;2nNnz7f5cxfawgWLbfHiJVazeKktXVpndbXLbaV89zWC8voo87ZRIN5CPEvu5BaBdJsU3U4B1muT&#10;pP727ZG6kqGuKAM45B1ZdTMfOSo7ZsciC2BDKQlMp84EWAEtXDnctMgF+4eq7IZtwXDfXAUBG1L5&#10;BK1lxJCCGiKLRo9yhgoJaX2yaA/uCTxk0aKhQogV4aZ5fRGxFRmqyDvHyr1BZaCEaPiuhlwJCTqo&#10;lggs7iKx7q/D+zFY3sWM2Efbce1wpwQT38/Xg8LyOJTDLYKKp+EDAF2huQX4sF+IHaGCghLymiE3&#10;AtaCaEP6XjDS8gnzuKGKgJCn7q/Y7auX7IYUERmzS65C9Z/ILWM0S7Jmhw7zX+pBtXe3zZ0z19sH&#10;cVZXQgISA8i5IkIhCUzhHtRr4OQgSnHXrHUrXLOgiOjq8U//8k82uHCgLa2t9YA147wjBghcN7hp&#10;HjciWO2AITAcwOKgkQXXSQCRecxGjd9dpGh/XCeyWUGpaF9BK3bfXD0JHHwesAQXLSgsqqN90HyG&#10;CBmUZwOZrkgWj0VEN44An3fgifuevW9UXZeR7hdwhpfIIggxUBNqiGWxtgOakmgbqf+GOJIadslw&#10;NXK2aR115cqK94kxeZyp3N/jc/7Z6H2svHykVUTbK90dHKE/hW1RiQLvaelPDhlSl+Ivh4reK2VQ&#10;sHLOiYB7FGznWOyvP36EjM9TAhECg2yPJLEAxPt8pxdwOpSCbOZ9PseSPnfIax+NAH/fjxFuLIxj&#10;0FmYAeArKyvDevw+N12l1hve5zdWuI3QvuV+7uW6UXXuZVxHXStBv7yMh0KJHgrD9b8I8gI6xqwW&#10;w4YNk/Fa2wG+oDtc6yUyHiZl+o94uGBcl/ia8lTmN48GurLqMeNtAmPljJ9oUwTeqZOm2rTJ023W&#10;tFk2d+Zcdy/mC8CL5i2ymoU1Vru4zpYtqbOVdStsjRTyOinPDWvW2WYp1B1yy/dIze7fscsO7t5r&#10;R/YdsONyX08ePmqnjx63s1JzFwRPhny9euGiXb942W5evmJ3rskNvEFvdrmBt+QKCYSP7gACKa8H&#10;UlwC4POHMTQEkScCSqSuWDpYiFsJhg4dXC9/L0AIpeTKTPBB/cSxII7nGTIZ3TgA0NMHd1wBYQAo&#10;Ttvfvn7ZA9Q3vG/ZebuGGhKEiBGdoG/ZEWKFuOv7pZj3SPXv8BjRcLUL1BAZsQCccF+zHkIfuh9k&#10;fv9pmZSUaj179bI2rVtbEymi5i1byjX7xP7XP/+T5ebn+HRXdcsEIjfBCBOQQrwoLBsV6cYZVh6Z&#10;r5driZUZPeKHVZRbiU5quC8pcKwIw74CAa2X6KakGHEY+2h9uG5klqU63vAKTJ8rlyqhDmhEpY2u&#10;rrYp06bZ3PkLbL6eznMXLrYZc+bZ+IlTvUaJOfKzCIKjmiI3DgUVOr1GUNMSEAEPho8FKPTSRz34&#10;sLKuJHRzO5CAUalDhdfsz2s+gxtXHL3vUKMRRGpqeKl+g+BWylIA8honVJe7g9pP1+Z91xAwYdQx&#10;8QexP+UErPPnkYkI9VPaL7JQdqA/NIYVcIlAEkYRGBVAo/ccMjLPZMjYP671CJI5fm+UN1jWx4yu&#10;dsXkAcfI4vcIOo4eHQrVGH8mZEfi1KwaPKNe+n6kbOP3+DzHHWNjx1JpS8VtdfRax9H+vu5VuByH&#10;72BM8fCaLgN8huNxLADp++pY3oVg7DifSpxjkqVh//gY/C7OgeOwb+jrRJ+n6PN0xtTnvNc467rP&#10;qrUf+7If51ut47EtHCOsv1tSsBeuif8WzteNa8C1rdL7urZ6nymEqrQNSAcLQHcD4Nh7MK/QfeBg&#10;1T0TN3B/MPGa7brnUB6V3Au6l3jAAX5/mET/PTD2HgSRVclFGiVjGqIxo6pt3OgJAjTXYLyNGytI&#10;V0+yyeOn2tQJ02zaxGk2VTZ9ykybIVhPnzLDJgvejEo5W9CeM3Oe1PNcn0Z6rO4ZBxHnqO900z3o&#10;Q/5ED8tQKhMeuMApKVEg6t7DB89HCTWXa/ZxBKLsQZk+5hWDFNbKHEIMdYNCWqH1yBqNivqPjJL5&#10;Uj8Go8ftGL03buJk2VSr1olXT5pi42Vh4OzpNmnqTJs0jSlGmIp2lk1lPuxZ820uT6Ia+YXy/4jD&#10;rJL5kBgMd1G/Vl+8ygctmzlrnlVPmOQV3AwbS0o/VdBJSQdAWXIHQ3A7PVMunysk1JoUEVCSanKQ&#10;SPWgeBg7F2OYkBg2THVSWKTXPIF1cQFVuf70MuACQPS9QMVVk47lAAJk2s+X0TFdUUUG5AAPn2U7&#10;oOIYwQ0EYGUOGVdWvj2ALCipACWHE08VSV+28WcGYFXqxhN8YhDphgsKSTej34AhUxE69fKZoJr8&#10;BhWMUDvAjEn+4v28E3D0/ig1LECEwvGGDXwiMHmGRA0HOAAnQME+Dg811rAvDTIAwUHmEBIEKHLT&#10;67GAI9ovhk4MEj+mGjLHBVY+vK+W1Q6p8Dnfrobg8NLn+EywsE/YT5+JABK2hdesA6Lx9Aqnp7h3&#10;1oyAhI1jKAtmBtZS5r3HtZ/vP56py/mM3tOxxmtftlezL5+RNQCNz6ptjJOFHujR57SddX+fz/sA&#10;YmHyT74nfD6Yf390DI7J7w3dKQBggDLbw+/QvnodQB6uyVi1T79Gvn/4zChdbwyAYzxQ3Mhs6f9l&#10;NApX0/r/4oeAq2y/v0b6f+bgY1t031UIjK6CdI9RvOxKne2677jfg4ofYQMEoq49ursiAkDNW8g1&#10;i0CUNTDdFi2p8VFHCVr7mOxSRrUCERXXrDPSaaNkslNSHmSocNPIormbRsPHvcrK9XgRwWUsWfti&#10;ZL5Ix4fUfq73QcsbPMSGSnLzQ4hXTBGgKCpklENG/GfAeaqwGbeI8awJbuPmBbcPl+8daNy0jSmE&#10;SN2jiNL5XkGKCRaZ3yyMWxRgAZCKPLYTuoYAH7qHOJC0ZD+AEbtvxIh4b7guKJ8FGhyHz/O+H/c9&#10;BeRKCxXFZ7WdPyIOigelxNMO6ATlhaGWHEgOI56E+uMi4DS4fLwGKg0wCpDyp2YEG5fHfpOEmyW+&#10;Ofwpqtd8r2c54qenjM8BKP8MYEI16X1uxAAmnqrheEBgNIDhJtWNCJi4Uf2m1TrbUSoonqAIUAbc&#10;8KgXABBAEqsIbyRqBL6uz459b5tvx/T5GFYoN298vNZ7LGmY3jh9Pxoqx0O98B7w0Xdq6YpGoIkb&#10;bVBHwIcGHGACIGKghMasz7h6GNsAEJ81mGM4RFiG/R04cgMZj8eBxHnxnYBNABunZXwOfJcPkcF3&#10;u+n7/JxC3yzg4t/NZ30/WQSaGLxcJ78mWPS5+HW4HrqG8fu+DSjxX/BZigz1P3glNA+a8MBgnW38&#10;5w4j/n9t497BXHUDH0z3HfcX95KDxu+t+OEp5eb3pBRR5EGg+pOSUqxr9+7W2kH0sTVt0dRB9E8C&#10;UXpumi2uWSI1JAhFVodJFdUCpAhMjfonJ1tiKtXLAowMCGGe1hcEktKYxyzFEpPfs9RUS6LQEEig&#10;WLIFpLjTK4WOBKsBB2ABZgJOSPsDtljZhKUD0OM+7EtsKKo5kuJJlTHDCNs8iO1p/VDUSOfXAJlS&#10;B06R1A9AYBn6qBVrGSAUYkVBEbEN6YlLFmYn4f0ALo4VQKX3va9bpKz0nm8HMm64bIBNx9KfwXu4&#10;ccDJlRVg0jp/lsdOHEaAS38eMRRA5HI9+pP15zucou2+1L4hrhQBCfj4Mrz2GwIDfsh7tmtfl/S4&#10;BP5k0w0W3Xw+RlO8DrD0HiBypaP3ws0qJaPXzDaKAZcAI0BU5dt4n4HTeO2NRg2IzzmI9NqPw1Lf&#10;76oJWEWAiV+zdCB449MxgIo+E9w/zglFBXz0OS3H+Ot3nwVAo8fK9JoGP0ruE/sBJz+eAyoAIzZ/&#10;j2PpmKzHqgrje30fwYT3gYtDi9cyd/XYP2r8wCNej13WABrGeg77cj3Yx9f9fAJw+A6Ox2f9d0TH&#10;YT9Xo5xTdCw+H8DEteN7+M2MYBpeo3JcuTp4gupxFaTr4q/fvw/0v7tClnl/0OgeigcTxEboP33/&#10;fsNC9yzuSd2v8b2qey7c0+Hhm5yS5tPBo4jIln3arGlDjCgtK1kgqnEALamtCzByAEUg0msmhXAQ&#10;JQg0CYILQEr06uV0B01iKuDR+8lJlpiUbAy07+vaDqRQSK5oBBRAQ1W2qyqv+aF7RlBZHtz2/aNu&#10;Gr7O52IlFh0HIPl4REFtBUWGaybju6Jao2SdKwrJO8B6EJSRGwHPcGOutGFaJ/tUiEIiKApoIgWE&#10;4V7heuG6OYBcWQWXDqgUo4h0XAcSn2MfLV0VCTIOLw/G6jjE0oBPvG9kwKhEoCoFPLhmAlEI5GIR&#10;vBxU+pNRXVrnvRhA7pP7TcAfH90AfhMIaDJuAG4w4gmuhuj0C4S4oTDdYA4ybfN6EMCjGw1lFFQP&#10;MQxJcm0j5jFqlFy6OAYSQQk1ExQNS4EIINDotN8oPj+iUipLpiXBbmIhBLLffRa1FSA2ejTrQX3x&#10;fSNGEgjXd0bfVQ1A9N1+fK1XCzRjZXwX28fynoCDGnJFVB2AMk7m4FGj5XVQa9qXBq3GHGCnz+lY&#10;HDMolwCM/wkkgMDnyEL6uho8x3JgsORYfn4AQt+l47q76deQ38V+wfy7o2M7HCNwsiQW5XCJjhk+&#10;E5augAA3v0mf5Zh+LjL+uxBfC9AGYoDf3SydQ1DD4SETx5S4F3DXuVcCdN4tHTa81j3iDzFZnKjx&#10;4aC5f3xbuH/De7pP4310P9OzISUl3boAojZt7KOPm1hTOr9SRyQQJWcMsAWLF/n47sycXOswqrOl&#10;sloBiOWS2lr7/wESfq+0CfaXPQAAAABJRU5ErkJgglBLAwQKAAAAAAAAACEAgt4+YnrjBAB64wQA&#10;FAAAAGRycy9tZWRpYS9pbWFnZTEucG5niVBORw0KGgoAAAANSUhEUgAAAZAAAAFdCAYAAAAtyTum&#10;AAAAAXNSR0IArs4c6QAAAARnQU1BAACxjwv8YQUAAAAJcEhZcwAAIdUAACHVAQSctJ0AAP+lSURB&#10;VHheXP2Hv2bJVZ4Nz3/hz/klGtuYJJJAQqPR5Jmezrn7nNPn9Mk555xz6tw9OUgjCeWEsoTABJso&#10;kgCn98WAbXJGwPqua9V+egaf7vWr2rVr106173vdq2rv54Evve8wfvxHD+MrH7hGev2+fTnTG/EV&#10;7YM34yfebB8q9pMfvh3/8UO346dNP3wLux0/9dG78TMffRa7Fz9N/qc/di9+qrKftvxjz8XP/tgL&#10;8fOfeTl+4dMvxH/+1Avxnz75YvwslnnsZz9xL37m45jbaOR/6uPPxk/QpvaTH70TP/GRu/EV2v8J&#10;1v/Ex1inffz5+MrHX4gvs48vf+TZ+MKHn43P/ujd+PT778Yn33c7Pv76jfjIazfiQ69ejw9i73/l&#10;erz+6s145aXr8dJz1+M9L96I9754Ld773G68/ux2vH53O957l/ydrXjP3c14772ttHff2YjX7qzF&#10;a3cx0ldvr8fLN1exlXjpxnLmXyH/6q3VeO32WpY9uz8Xh2tjsb00GpvLU7G7sRDX99bj1uFW3Lq+&#10;Wewa+WubceMAo/zwcDPtGnntALt+sI1RfrAR10ivH6ynHe6vxwFle3trsY/t7q7F9vZK7Oyuxt7u&#10;ShyQ7lqO7e1o67GzvRY75Hd2VmNrE9tYxpaKrS9iC5QvxSbl2gZlGxz3pmZ+3brLsbtF29jW1kra&#10;9tYyVrW5uUL90sZ2rqMu+93fXo/9nY3Y393g2DbicI/z3Oc898nvr3FulHN9luYnYri7PTrbm2N8&#10;Yih2qHfr9mHcvXM97t2+QXoj7pAvac2ux+3b1zK9Q51bt1mmPNNbh5RZjlX1si5t5rpbZfn2nbL9&#10;LfOU3dJu3iS1HctsizK2026zn9u2x3a2cwu7cfMg7SZ266ZlrLvhfq7FTdqwndJuqXv9RmXX9+NG&#10;Zdev72V6k3Ity29U626wDrt+fTeuXdulr+zmttevlzauX2Md5a6znZLfyeVrLHsfxga6ov3K+Wi5&#10;ciFmZ8ayzTwu7KbnmNfu/zLPlfW1610ru3WL63OTstukub3nx3rtJude3YtbtKt5DV1/8+Z16h5m&#10;/ZvVdcrrxTaaZbVreYP8bc7vFtfxhteE/E2uR+2a3dS8TtV1dH25VsVuXNvnGdvnGuyV62DKdbvh&#10;9fFas3yDZdeZ9xreOLSca2jZ/k7cPGD94Q7PHWZdU21vK2ZG++PiqafizLFHoqejPnY3F0vfruyQ&#10;Pn6QZn/n+SXvdoeY/f+QZ+FaPhM80/T/A57PA57lPZ5R84db69w3nmnu3ebKbEwMdcRET1NsTvfF&#10;9eWRuLU+FjfXR+PG+nhcX5+KW5uzcWd7Lu7tzcVz+/Px4sFSvHgNnLoGRt1Yj/eAbR995TA++57D&#10;+Mx7rpPejC+8fjM+/97b8YX33sJuk78VX3T5fbfis++7GZ97/+34zPvAVOo98KX3X4Msiv34B27G&#10;lz9wI8lDkzx+krKf+NAtSESTQCAUyKPYLdbdpuxOfJn0yx+8HT/+kTvY3fgS4P5F0w/fBcjvxGdZ&#10;9znqfVFgB+A/9+F78ekP3I5Pvf9WfAxg1z7y7uvx4XffBNyvxfte3I/Xn9uL1wDzl+9tx4uA+XO3&#10;d+K5Wzvx7M3NeO7GVty9scEDuQEIb3BT17kBXHAAMm13mYsOuO2scMExgZIL78UvN2A1lxNkMZcP&#10;9jbi7q39eOX5m0kmrz/Pcdzbgzy23yCQO6SQy7vvbsSrd9bj1bvrkMR6vAJZvHJ7NV66uQx5rHFz&#10;VuKV65AJ5CGRvAqhSCovHC7F3Z25uLY2GVvLE7GxOsu+l+g4y3nMh7vkd5YA2CWOeSnX2Ql3txZj&#10;e3MB4lmMHQGesp3N5dgHxPdY3hW0PTdAeh/bA7z3AOs987nMtfA86Yh2vgRtOuk1LUG7dODrB1oh&#10;sOtY7cG5dliIq2Y3rQfh3bi+HTevaQATda6xfJ3lG+QP97eTBA55AA7Zx74PkA9eZddoQyI8NPXh&#10;wSRByw7YRxrb7XJ+M+OD0d/TEiNDnbEJqQmiCdQJNJhAVyOGtDcBv8CUAIUJOlnf9RW4sf4O625T&#10;fidB6+B+2wn25ql/vy3W2471rOPyDQAt279ZgbvAJCglyFtWwEjwugkgJZhRVgOyGwIdbRQCKOUJ&#10;YADUTdZr192uKrsOkAl0hRgsK8TgvcplAY06h6S1fdTA7gAnRLKxbGVpNjpbGuJq/fnobGuMLfpI&#10;Eh7neRtgv399E8gFeqxK8/p4/nne1MlrY3m5RuXaUPfGtQT0+8Duuec1vJ7LtbKbXhvOv1y/kr55&#10;2Tpe01ucj2b9vJ7Wra6NBCEhXOO6W9dta+tuer0A/1zOPgjpVtfoBuV5DS1n2X56jXVew3IteT4y&#10;pR5l17iG9l/JYJ+8fXt7bTH6Wq9E/dmj0XjhRMxNDeFg4YTxzNYcs03qpHO2Rjn5zdWFWF/Gluaw&#10;2VjDlhdnii3MxOr8dKwuTJFOxPrCRKyR6lQtzY7HaG97DHU0xMp4R1xfGYkbK6Nxa3Usbq2NYxNx&#10;Y3Uqbm/NgDfzOLCLEMhivHS4HC8eglM3wKibG4lpn3j1RnzuPTeSPD7zHglDsrgTn8M++9478enX&#10;b8cn330nPvzqLXD5Rrx8dy/x9/b+Sjzw4Vf24oMv72C78aMvaXtU2on3PI89twOI78S7yb8iiAOe&#10;z9/aihduk5J/9hYGmAvkt66vxe3Dtbh1sMYFX+XGrHIDsL2VBMd9wPAAQN/fXsbjFdALsO8ABrtb&#10;SwmG22lLeKmAJWXpybK8AwB68bfxZrUdbohAumeeOjuA5e4GhEDq+i3K9ITdzjZzmdS6e9iuYJp1&#10;uJHsx3XbuS374Ji2BVg6xK0bu/HCs6iT5w8hskIkr3Pe7+NavI4KeTfE8Z7bG7B4USSv3FJ1rMRr&#10;KJDXIAtTicP8q5IJ9gqEYvkreAEvQyZ3tmdid3k01hZG6IDTcY1rdAsAvQN438buoEAkyBvYdVMU&#10;SioP1t1yHSAgWF8HwPVEb1zHQyLvw3IjH4hCCjcEaLZzWcC289/AA7pB6vpamZ6/9Sy7pleUD0p5&#10;QFQ2EoIekYpGopYYDmnH1OPK/WF6V/sQ8n7WxfSeJC0fONZJDvtu4/a2zbq9NJ0ASUcPrKxzOwl+&#10;aW40Brubo6+rOebnJmljC4ACQAQjDbC4JRAJVglQeq7FU01Lb7QCLIFXo34B8wJWt69TX9CxrSyr&#10;tq3qZJkglaAsMFluyvUWwFh/H8Sz/UIg5lULN62T2wrmBbQKSZc2EuRdl8u1uiWfwCgIahJBEm4F&#10;dphAWDOXrXtYecvaAYQuqV/bYznzO6kCB3s7ounyuai/eDomJoezvVucs9ciyUByhAQ0l+9fR69V&#10;pQQ8R5XAG9e4ug/UyftQXb9rh16fck7XXPZ6mWZZtS7PkXMm1dvXBH6vleTnsdfOyWuY54tZxzSv&#10;QZ47aRLELn2Ra4Xtc832dknpW3v0rV36VhqKWEW+pVO5hXrXxIQNMQqswhlLVZ3LJRVztlXnOHHr&#10;y/MxOdAbnY2Xo6XhfAz2tNFfp2IFElhbmI61RcgBUlhNkpiBLKaxmdhcno2tijy20uZiC1KRWLZX&#10;tEIym+R3VuYwtl+eiTkcqqGOKzEz0By7c/1xuDgU1xaH4+aKBDKBEpmMOxtTcWdzKu7hsD67vxTP&#10;H0geKyiQtXjpOk4vBPJ+sOwTr6A8IIlPvw5ZvAfH/r3PxkfffS/eD1m8evcgXsApvINzfmsX5wK7&#10;JUaB57fA9Qc21znojdnY3JjD5mNj3fBESWXKTZhy0zyAbapty6iA7SbAa3jCddswrcC+wzZagrHl&#10;pKWueb1myyUMzZtR6pXwCcDOuvSWc11FBgn4kkFpq7ZNrQ3XZX1uqoShh7opCeXxUMdjrLazfZc9&#10;Bo95a0vj3Ni3dQuZ2FYhNDvLPoB2E+B+4dZevPLsQbz73n6SyWuQx3sh0/feNay1Ga/dWo9334JM&#10;bq2l6ngZFfISpPHqDfLXlmH/JWyRPDLSNMNd1CH/7O4sHsN47C2Mxu7KFIC5yAMDMbPforAEe0gE&#10;pXWDm6naOkyyBqQFYcEbYK4RQPHo9eCp53pVQE0Wv5kEeHgOdguApyqp6hd5XdoUyPchAMkgtydN&#10;YqB8FwAyJFYjCB/QJIiq3g6drTgMKB/2b8iskAV526mWJSgJZH+H7dI8thJqs64PueppY3ka2d4V&#10;Pe1NMYgaWUHBSSQJshXoJJgL2pUV8KrAmPU1EK6BeQ38E8QBMz3UrCcBJDkUYCvE4LalvAb0KgE9&#10;2FQEtXasB5AWkCxlSUySF/lyHLX0DYC/Hw7JctvHaiBJ/rAidNMkBMstyzZqhOEx2k7Zr+sO9Zr3&#10;qK9TQJrhEvLaEmTc1nQ5Gi6cijY86C3uSTlWFJEGCaQy8jq+CeQL6JdzzGtNeii5et5vOsdDjkOT&#10;PA7w4A8EdI5bc3kfQtvjmPY4lj36YtoOln2Cvkkfs58Z9typbHfb/mAZKcvW29Xsj9X2rtvfsc1t&#10;yumTEMdBLWVfklFeQ/a9n9v6HNh3uS5sc2g9TMfqOvXKNSWl/oHXNI9flV3Ux0BHUzShPFrqz8bs&#10;5CBEAP6s4bRi22tgioSwthQb1LX+rmoklch8prsQhWXb4ic46/IObWxCIlsQ1NbyXGwvTsf81HCM&#10;dDXFZO/V2Jrujd35fmwwri2NxHUUyPW1ybi1MR13tmbjHvYcCuQ5COSFa6vx/PXVeBFn/+Ubmzi8&#10;huT3EA234v0v347X7h3Gizd34x6O6Z39tbgDWdyBJO7sLsVd0ts126NsD+cXe2CNg19bhwEhkHWI&#10;I/OkEsUGJ7UueXDSnpQnaSpRCMBbVQy8RiDKNePjtQuQqesgjpRygHWSiMCe29TM7WxLgOei5faW&#10;Gzsv226vcxOsy/YbWY5xXB5bkh7nkft0PzXLY6cMy7i97die5R57ppRLmHnjOJdq36YbkgpeRwFZ&#10;QRhgvbaN6jqIl+4cIuUgknuoNGSgIa7X7sDqt8uYyCs5DlJI5GUI5KXrMv9ivHC4kPb8AXY4TzqH&#10;EkFaug57fn8+bm9MxD7exOY8Enh5AnKcZ9/LcZ0beh2v/zrAeg3wlxSuAc6H5gFsgf664E/+Gvlr&#10;gO81wV3iEODNU78Qh+VsS11Be0+wpu1d8ob7BO091pWQF50f5ZihQMxlw4NeG1XeHiouw2bUdTwl&#10;lYrtk0+VyT73LXcf7HOf/e9LChJFdW0lET1ACcPj9Rhr7TmOY7xecJCA7BezE0PRywPbjU3PjAJ6&#10;bMMDXQvNlFh/AdViPPwJ6jXwlzwEQ4Af5VYLLQl4Gc4QiGtpEobecwHsJINau7aJue194qn2V7NU&#10;H24jiCaQ1oAeYCUvkEm8tTBizXLfhlCwrAOQFeIQ/Mx7vqzL4ypmnT0IXBJPMqdszzJAcYfrmtcP&#10;L3sTx2gDh2uDPr+CZ9zZdiXqLp6KusunYwzws14B5Q3qr6cqT+A2Br+Jp862m2nk8dZ3AGu9+O0t&#10;UwA8Y/Xe403aYplj2QVoU8mqADSBWjAWwDnGAsaeOyCdyqHYDcx7e2Ofa+f18L5U16U2JlG7FuXa&#10;ktJmgj4E5TXPMq6FBFBCp5JoIYO8vnlM9EWOVeI4lEgkFI4nQ6+YRFHGKDwHyUmi4hnhPBemR6Ll&#10;8qloOPtM9HEt1xenkiR2xCiIQ5zalSTEGR3lVZ4ZiEWs2xVzWL/Dul0dXpZ1YPe4N5ZtrYJtK2Ay&#10;amVlbizGe9pjvKsx1iGPg8XB2JZAFgYhj1FsPG6uqj5mMrpxd2cB53QpngPsXzB8BQ69LIFc34iX&#10;b+/Gq3cO4rlrGxDGarG9lbiL3dkn3V8mvxT3sOdo4x7EYdm9tKVUNQ+sIYnWV+diba3YBvliguo8&#10;6zhwTtwLUNgSgxlNU51oCcTUA6AFd0FZMC8AXthVgN+w/TTaJXW7bJ9tXZa4XLdNuk1q29bfWkMl&#10;5bL7UAm5D0nNY4JIaCMvMvVzmfJUSh5TmsciKRTlUcs7EJyEQZk3MMu8YbZbWVEhReHsqmKoW1NH&#10;esp3AKkXbx/EK6iSV+/soDw2MG/QSryaJMIN05JIVCTeSIhCAsGe3UNeYuZf3MNTQIk8fzAfLx0s&#10;xnN0AD2KbTrH2sIwHWsWQliiw6/S8Q0PYpIAICs51FSCxJAevOM6EgYgbp39JADOR0WQJEBqueCL&#10;mQrUSRCOpyTY14hBQBHoBfdCDtaxruShAsntaXNP8HdflBuaLCFFrqehSuwgCQelaUiR9Xsqw1R+&#10;Xm/zZczH6+16j9txHOuYSlreg7WlqRjub4vOq5djsL89Vugn+6ovQVtykCjIp0LABPoEdcEG8Eiy&#10;qcrTctn1gk4FNoIaAJPglOBTSKTE1amH/SPgEtxsh7wDpVoJ2VXgj+3TZnrL2A7XdIfr5rUthFyF&#10;Sjg/1XCqd/rmGv17RcMLddxiaWkmFvFGlwCqRW1hJhbmJ7HxWJgbj7np0ZieGsFGY25qPKYmRmIS&#10;0p2cGIzJcWxiOKYBPevNsW64pzMunT0eZ04/HS3Nl3juFvJYJcs0rxMm6d5AdWglfFcUVbESGlS9&#10;qO4sU30VpeK1sh2JtFJsALttSg410q1dw/uhKKyQBfuHQGpjO1rWyxQ1wzUtprogrYiphOtUO95H&#10;7l2WSVzWI5UwMMkuncSK5PZwwFTm6UhBKCqaVEHWV9nwnKTjBVHq1A50tkT9mWfiyvmjMTXam/j1&#10;hpqQIDDUhKpEMtg2LCWerczE7krB2y2weJv8psZ9VnFsZYirhLZWuc/jg10x2HEllsY6Ygfi2JrV&#10;+iCQgbi+PBa3Vifi9vpU3N2EPLbBlp0yeP4cePJ8EojhKxXIVrx4YxtCWK2UhSpDklB1rGTZXQhD&#10;8kjCyHXU0SAOCeTe3qIEMkPHnAHIi62tzoaksqqR15JcOOE1HlAHfQtxAPYQTUkpIy/I29E38kII&#10;6pR5Mdh2nXTdtmptuozZxjr13WajKpMQakSmQkpFRJokcj9fKQvLTNnG/Dr5VW7WRko/lyWl2nGa&#10;QkocTxJknku1r6rddY+V7W3H5UJc5mnvzW2wLMHoKWiC9x3UyfO39iCS3Xjp1ma8fKsaXIdAVCOS&#10;x4uGr7AMY3FTC5k4yDUXL+wvxEvc7BckF2dNYC+w7vn92bi1NRE7C0OxPjMUG4tjeCozcQ2QPdjm&#10;Qc9Bd0AcQD7YXgS8AekEdgCXvONPjj0lYAPwO5TtqSjYXqA/wIN0PCkBmzoZEoQodzZRgw7cm1bl&#10;jk05gL9FWc1BqKlNyTWVJfm8dkncXuMZUq8xy6xPIqZOhipZ3qO9nAhguca+PMY08jkexjVOoldB&#10;atRzrMx+MzbQGU2Xz0TL1bqYnR2Pbe6FXvrhISBReec52CnA6I0DFKqfTNMgvvveeYmD54wyrole&#10;+jr71dY45nVsjfu/xv1foX8J6Es84IsJ6NgCoI4tzmOzAPvcFIAOsC8I7hOxDMi7PsvILwL4iwD+&#10;/OwY6UTMkc6xvICnuTgzloOlyzlwSrrA9rSzAnGsLlVG3ti6cfH15eliHM869dxmiTZX2dcKx2Go&#10;aoH2ljwG8ovun/Xuf256ONqbLyeJXLhwIqYgF73vAuxvthoZvEGcBewl0EIalqfXLmAL8of7SQRJ&#10;DtY3jCWoY4eZLyrgfjvmAXrT+8Qg2Cc5QMYAexLAm5ZzfCMBX6NuhqDMb6T62mW5hMOoKxFYnsuk&#10;m0UtObmkZrs8E6mgdF6oU1O/OYOQdZrjIjukXs/2+nNxBfXR3nQ+ludG6ZfTsQH4J66RSggbjnWQ&#10;T+MerXH/NrDNvJeOlUzFJrZO/1jnnjtgvro4Gavec+7l5FA36qYh5gZbc9xjd24gNqcKiRwsDkEg&#10;ZfD8DuRh6Ep7VhLZBUPAmTL7yugI2HRzO+4dgFkHqxDBKk7sSpJCqo5UGCuQDkbesZPnJSDWP0c+&#10;yy2jzQdWlqdieZWDxpvTVjnxNTqhxCKRJJmwvMpJr1F3PY3OmoBfLkZeoGpZApFMNtheQhKkVTiS&#10;xjoXcY2821rfdLUiFutvrEylub9URpKJ7VdEU4C/AHuNkAopCfyAu/XYLkGe8rxpPOR5nB5PtU8t&#10;z8vjul9ejnmN/a1KPFi2wbpCbJJj2WeSrETDPlVeqagARwFSEFUNOGZy9+ZWvHQTRZIzHiSQMivL&#10;gXTDWTUyMZT13EEhjOdVIYfkD2dRI5aR7s2UFJK5t6sqGY+tOcgE24ZMdjZmAV5AWELYmo99wH1f&#10;L35zng4u+M8XkBbkOV7DezVyyFAfgKiCU+nVlF8ttFeUHKSgQjAMmIRBu6apDj3/uSSRHdtlXSrB&#10;N98nr6F9JNt2P+V+uk5HYsV7wT1f4UFapm8tU3epskUetAUAcp4Ha54HdX5+CoCdjDnyCcKA9Ayg&#10;ODLIw9XVnDH8ru7WGBzqSQ98nodvkW20BdpY5KFcBIjnAU4H4ufZNsFasM02AXOWl6i7wjYrlC1R&#10;JnBbtmxZ5icyXeVhX0mj3/qwYys+R3iLG0uTnDd9SnDI56H01zx30nwmqusjGaywTbkGGvtYhDgW&#10;y75XknxYJr/AMThLZ8l9eRw1MiDvDB2PZVlisL51IY/FGfIzoxiEhS1IWDUy8bwhqxGI+ApEfPHs&#10;0ehsv5J9OokYYBfkMxRkSEiAdzlTQF/AZtnxjELWGESddSQCLENBtJXjGgI6Zj69fNIyBlasgDzk&#10;UIWVEuy3LStWxjYq8E8r6tlygb5YCbtJBKqEWhTB2YkF/Ncz9OZAuSG5HSwJ4U31djXDTRus13mi&#10;POvjVFhec5bGBrrj6oXj0XjhmRjobeF+VPfA+44ZztLWKuJf9j5z/+w769ST7Je5h2vYBvdLwl/n&#10;njjzyvIl7s30UFf0t1yOia7G2JqRPAZjY7ovNqcHY2d2MA4dQIdAbq8ZvpqOu1tzqUDu7SyAGdg+&#10;zqpjseDRyyiPFw42wJM1SGENR3YNR5YUe4H8i4frKBXsGph1zWiKKduqXqr0FcrEtQeSLOis2fHN&#10;c5ISiWWGCFzOTp1lejiUQyI1D0hCcWAziQXySXD2obEsyag8PCsJzAB2kg/MC1Gs8YCt2hZltpX7&#10;Y3mFcm21ehBtq+zPdn3YZjmeIuMlvCzHNrxZbOOxyO6asx02vIG04Xko/92fxyUpuo/cL/vLc3Cb&#10;XEe7WHp2VfsSx/2HnXNaBQgLMVImiXF+Eo5gLKkYbtPTv4FMfPb6ZjzvDYBIXjOUpTegpLwGozsm&#10;UimQZ1Egzx5AFpDKCzlGghcBgdzbxaPA7kIgksizEMrdrck4WB6OTbyR1XkIZQnve3061ckex7YP&#10;AOynhw/gbwDsaXR60h3Kasu1EKSEkAQj8JNfT8XJOSWRVATK+ZXrg+X1xOPmOi2TWrYM4AmEyzwc&#10;CXwVuOo9L2AJ5jwU87PkZwsJzAJmC4CbceQ50wrgFvDkrKdHPu+29FEfvuKFC+T2D/ts6TdLC+Mx&#10;2NMa504fi6effiwuXz4bk5MDHKN9dCYdm+yT2Epauc9uu4GzobOS99I+SH3VRZ6v29inNPqBfTL7&#10;K3Xsj0scQ56/zxCg77kK+Gvk03vkOD3e3K7atqYiSj91vf39jetqveWKQCSFZYmOa6JSkfS8dotc&#10;m4X5sQSZJAyVi9eN9UXRlHVLkMf8NNtBqAvY3NRwzEwOxczUYMySn+e6L0yPxizXqqu1Pi6dPx71&#10;F09lmCvHpQByxzIyhCnw19ScpJDgbyohFFLIMoggB6rZVpMYDNnVSKIAv6EgwB7bIe8YS44pAO57&#10;WV6pAoB9b2sDxVkIIUkBwN93nEUSqJSAeUOAEoHrMyTo7Mz1MptKApAc9jEn3EgWSQrkHcvNOpmW&#10;qEKSxDpljo1maNx3n1TALpcIyBpA3992JZovnYy2K2djarKP++19L/dcW1pi2Xuaz4KErTL03thP&#10;uO/0W0lnlfuZU3RzHWXck8XZ0Zia6I+e5ovR3XguFodbY3umJ7ame2IdAtma6csB9IPl0bjp7KuN&#10;ybi1ORm3cRqf214EJ0ghjxcBfAfNX721A+Zspr10bQNbj1dJX7uxCSFs4txupEJ5Def3NcjmPeRf&#10;v6XtxOu3tzFfZcCcQHRnEwVih9fL8SSzs5dlO24CeT6snqTGCQNSKwkS5POBrh4QL1o+MDxkPhw+&#10;3Fo+LG88QG6Xnppt004hCR4it6nW++BouQ/3WeXzwcz9kefCp1dIO1k303JcpW0JsDL3l+dRHlzn&#10;WrvPPHbrZ13XUa861sx7bPkwY6R6hrV8zVMUaAqxCShaRTYSjYSJpUIClI3130IyvshNeZGb8wLk&#10;kQPnEMWLBwuokEIgZXC9jJG8cM3UTqAUlUQcGMPD2J6CQKbiDvl7pLc2xmPHsZKZgVi0E88MxxZk&#10;v706GTur06SqQclbK0pvI4GzkKvHnmox10scxREoctsU45xrxKz0Vobn9cjrwLXSvN5ek3QWBOAC&#10;wvc9cEhpE3JKFZdkPhfLAnl1r7yPetnG9fXyUzlwLxbpnxJI6ZPlnunUJNjf3670kZmx/rhady6O&#10;H30yTp9+Jnr72nJsIJ0dyEBCUHkK/p6v9zmdBM7Fe79oX+H88tyqfaYa8EFnnf0mSYvt8lypu0xd&#10;xyPsk8v0e5XKMvWXAHhBwfCV4SLVTIIEx+P67NN5PvY5w2ClDZ8dvdNV+nmGsSQH8gu0sQAhLEII&#10;qgbHMBamh5N8JQFJYo68wLMwSxkmKc9NQRCQxRtmWSETw1dZh+2G+zuj7uLpuHDmaDS31KeTJIno&#10;0ecMKL37Pce6SCUF08wD8Hr9NWObUr8y85XdnyZrnVo+w4eAvfsyBfzLS6fkU/1abzW2HMNzLKwi&#10;gJxWK0nkNH7LWI9aKLMoVwB9gd+JNkv0PZ0lVYPjm+aNIJRQ9P0wuBELHI3yXOsYlLEm76lKTeWr&#10;wzPL9ZqZGIzhnqvRUn86rl4+Fb0djTFJ35ubGIjZ8YGYHh+kLw7FlPmxgZga7SeFtCl3Gu7cxFDM&#10;QtKzkPncJPcQy1Siz2XaoT0H5TsbzsREd0OsTXTE1lRXEsgatjM/kOMfh75EWBHIzY0JCGQBjMAZ&#10;3RU7luIlyOH1O/sQxS4EsRuv3tyJ99zehRB24n2Uv+/OQbz/LnZvP370WdJnD+ODzx3Eh57bjw8/&#10;fxAfeeEadhgfefEwPvrSYXwC+yT2wDIXY2mezrZAKpgmGyJ150cwmBBbYV2NJe3ISmkfyHnWFQ/I&#10;ddYt69JjyofDtnlgag+K5dgbnlp5IJXZNRJaybqlHRk6wwfk07uirYwZY3ksSnDKcx+V6XVlahtu&#10;6758oKsHdTEf6FLXc16EdObNuw+2KWGDAmIJZG6bAIIBGHrACSy+4JOAU1LbL8QliAoGZbvcPx1R&#10;L1iQtWM6JuQYxe3DjbiHVHwB7+CFa8YXIRDI4t6B87ZRJCiTFx0DsWzX8JVhLUhE8ticwCbJG/PU&#10;kK5blo3FjZWR2J4diNWpgdjgHLdXp1AlAAEktmMKkWxDKlsSCwC6DaBmzDYJRlDXJMKixmokksQp&#10;WSTgFvBMZenDpoqtzvu+Ub9cE659Aj2WJOO2pW23T2JOxWt92veac93yfgigXNvS30ofKADMtSVv&#10;X1igXqkLgNJvF0gXAcWBruY4d+rpePrJR6Ku7nxMjPdzn+jLHFN6++yrOB+ax8z+8RK957YveNtn&#10;7VPZr+xrqQR8Pujvuc/S77NvW89jyPrUI52fA8w9PvqrYaYMHQE+iwD7PGa9RZ9BU8/tfr+TiMhb&#10;blt5nrWQW3kePJYliGSxIo1ZFMVMEgJtu8w1mJ0h5XhNJYp5iGNhkv2TOh20kAlANs22bDMNcLVd&#10;rYuL547FxfMnYpxrtgkQJ4EA8gn4qgLHA8g7A0nQtyxN4CfddBzpTWWbgPpGbVxJS6+/ePdOEtDK&#10;lw4cbypjTY5jOiaZ46/LCznmZHhzhT5bninVn+NOOBmqWYg1SVXShExnVFWc0wznNMM1mgGwZ8aH&#10;EsTtC57bZAXulk2zbgpgz+Xxvqw7A8Brs+NcV7bXUsnZ7khPtDecj8aLx6MNdTDDNo45iVtiU4ay&#10;DB16fzWObUGVwb1bxRK/MMe6cmzK8CL3apnjXvKectyjva3ReeVcjHbUx/JoW6xOtMcGBLI53YsS&#10;gTzmBmN/YSiuoUAcQHfw/PbmdNzeXohbKJB7u4sQxlZ88IXr8THsky/dih979VZ8+tXb8Zn33IvP&#10;v/e5+OIHXowvaT/6QvzEB1+In/wQ9uEX4qc+8kL8xw8/Gz+N/cyHn8eei5+l7D999Pn4Oe1jz8YD&#10;C4DM/PQAJ8CFmR2kYw5xUsOcyDAPBQ+bJ8RDIZHkReFCLPsAYYt4uct0zBU6pidu2QJl83MY7S2S&#10;uuzDski9TCvzpTAHm5RrxmLLg0SbWeYDZvt6UTwwXmBMWV674ItcZNvUwzJdMu++WZ7l2OfJlzLr&#10;lYe2tPvG/rM+pvc1bz06Re04BQkBYI5OIEkaTknSMSSQIQNSH/gsw6hTQKwivwoAUqImqeChSiiC&#10;pPFPzDi24zAOBl8/WIm7hytx73AJkzi0xXhpH2Wy56cIyhiIoat7qI47W5P3CcT09rovD42nuXwX&#10;T+SGM7gMb01jkgnHuJ2qROKYiq2aAepbeuakqhHVRSoCwTUBlvPg3ATbRazE3iVSz42H2fNcFFAF&#10;dq4B1y37i+Z2pF7vdFQA1OKVj5Y22UaTyG03ve8koFIuWQi8OiGLC4Iz9wfzvs7zwHnf5qZ5sAFA&#10;+6z3f457N48tkZ8e7Y0myOOZpx6L4yeeis6uq2wzBDnQDvusjRuobvK8sAXP0/uYxw6Y2wewDKfZ&#10;D+kj9hv7T4IV/VISeDNp2F9cN2veY7Gf319Pmv3btjhWjj/N/ph9j/a5RlmfOhmW4njcbt5tWHa7&#10;JCPK3L9A6ZvPM5JEtlP69ZwEwzMzL5iy7RzXbHZ6PMF1mmvmTKzZGtBOjcUUhDLU1xF1l07FuTNH&#10;orW5Lq9/DcgdHzRcK5gvoS4XAfScQLBQLMeVMJ+bOa6Xkxrcr23PpAoyJDMck4BjzgQjncKTF7hn&#10;AOnpiZGYmsQE+jTLBX7rUk7dJD3ysxDhHO2qpAR1z9E+oRIr4T6vc0k9nhz/Ii+GZIjPECDHJrB7&#10;/zJ0ihXAFyvKtU+Ct473nX27H6/1UGdjNEEeVy+diEGUiP1hqTIdmFSDeVzcC8hdVSGBu73YuUBb&#10;rl80Zd0i55P9YLKok9F+PzNzNvpbzsbSCOQx1h6r4+2xBoFsQCCbM/2xA4EcLI7EtRWffXEAcwxk&#10;ey7uQCJ3dxfi/c/vx0997MX4+U+8EL/wiRfjFz/5PPZC/OKPkf8U9umXyGNZ/hx2L37xE8/GL33y&#10;WdKS134hzeW78Qsfv4PdjQfmJ3s5+GLmlU1zGoCzMNkfS+Q9WS/Icl6cQUhkBBLhxOmACxplgu8S&#10;UmyJC7vIsuW17ZbSKGedF7lmXizlt0CfZOBDUa3LbdmH4GAdH9oZAYL9FCtt5cPi+mp5gdS8gOKx&#10;uJzSnjqlPttaryK3YnQIH2Qf3Gq51CsdccHjY50gmA8/oJMppjeRQAPw5cCqoMTDrgeZoZCMe2IJ&#10;igKUqeRRPF7N8QLL9Oh3N+bjxv5K3HGmg6rEMREIREXy7P5s3NUMY21PFyWyNZ4KxLjnLaSrBHIb&#10;uyORKGVZ5/K1xaHYnOqLFe7xKue4wTFvQwwSiu+amOb4lsSBFQIh9ZyouyoxYAJjeuNcGwHaAdkk&#10;ez1/wb26TulkWJc0yZj66RDcv3fV/WNd7R7OeX3vP6zcB9uvrvESD7tA7uC3ICwg+6B7b5JAeEDn&#10;fUgzpQ/4ULLOUMPsxED0dl6Nk8efjKeeeCjqfddhpIv17DfvKcfksUp47KuoVI6hAv3i4BQQL8Bv&#10;H7G/sm/a18p5lePP7dwvdWeok0oDE+hnOLdCGp53sexf2SbHTDsqgWJv8qLzXAT/anv3L0BSNgch&#10;OGHAetNZv9oGsJqZZJ8A03SCdgHnAtoAMsA8OTaEJz4UEzy7k9Rz/cToQLQ018fZs0fj/Kkj0dXW&#10;iMc+wPqicPTmayRQpgqzD45rlnwhWIz9e46pCpJ4S+pgft5TwFyicUJATljweWFZS0KnTio5rpmO&#10;axJTjp95DyRSwR/L62FIyX17T2r7K9d2kWtjHY+rKDOPyX5D2yyLSfOcx4ygbR/kHBL4uR6zlBte&#10;krCSoKhruUpmdLA9Wi4di8YzT0ZL/amYGOkuoSsJ7h+ZYSqVC3kUj5/kMb/gtazqz6F4DGktjLEf&#10;64z158zCNtRN15VTMdVbF8tjbbEy2hHr452oj27Iow/yGIi9BQhkaTgOV0fi+tp43DSEtT0TdyCO&#10;uxLIzjzqYzd+9qN34hcB/J//+HOQwPOYqVYjhrL8i1qSiPlCHL/4ccjEctJf/HiNQLBP3JFA+pM8&#10;ZrFFbaIvFib6Yx7LGBxEMjvFMvUWJRMe1iUu/BIAsIwZaxdIVrh5qpEkC8qSAGoG8EsqEk4hlwo8&#10;aKf2IPqAaYJGAaZitqmZtwPUgN52awojwd5tc3+Clh2vLGdHyU6nN8E6gEJgM+SmV2tYIGepCPp4&#10;xffBTwBJwCzAUTp9SfVaM2yS25TlnKFThT4ytKGnnmUViRgeyTCJwMwy+Yzh473V5vWrToonrBKY&#10;yQHw67tLcQvyuIvlLKw9XxBCYUAghq1ub+J5JIFMxB0IQ+IoLxTRodZH4xpm/tbaWBLJDdYZN12d&#10;7IFgIRSU4hrgv4F3v76M4lwkhQTXJRHOIclDEuE8DdEI3AUsBTtNz1nAFrx1HgoQZpn3g2vpgz3H&#10;sk6E26WXVt2fJG3KJJXZNLbhIZ9PD7Mihmo7AX+GdgSLJBqPpwY26VVah22o53EJohmrJj9NHx6B&#10;NBrqz8TRpx+J0yePRHe3H2jsA3SL524ISADJPslxZUjHbd2veQBZL9h+qOeutz7FOQumJfRBO4DO&#10;ZALyYEy4XpAFQEwTpK3LPhJs07g+tFnOz75bJhjouedEgxkB1X41lWA753r60wLmuEv5bpL9p1IC&#10;mGEdx5ZWl1EKSygGU9TCMmbqujVsZdEpyOW9kjXSZcyZb8b9x0d6o+7iyTh78imu2dmY4BwE6jcc&#10;PZWGnr0KSLXBeXgv83kspChozwLogr02A9lJoKoit3F5ThJMwBf4y7ZJfgK314S8qmVWpZHbWgci&#10;9bplebkX3r8SoqP/Vdc36+jVV3Uz9FS1IeHlvcbmadv62QfYv2pgmvs6Dd4J8kkmFRFIJjOQaW9L&#10;fVxBoV09dyQGupqybJb7LunMc48lE7fPZfrCfEUiNQIpRFSRDGXzpIu5jj4y0h9dV+uire5UjHfV&#10;xcJwMwqkNVZG2mMFBbIx5SB6UR+780OxD4Fc85mHQG4YiTA6sessLBXIUnz4hb342Y/dA/QlClWI&#10;BFLZx1EdH6NccoA03kwmWablcqmTxIH6+Hns5z5+Ox5YlBgkiOkSyjK/CLCYqkCyjINdSo+ek+TC&#10;ppqg3LJl8oa/JBNtkfzSPGqFzrDKzVrjhqRi0Ts1PIbnv0S+hMEsw0yx4rFWy2yXYSc6YpaTakpL&#10;AWiFTmPorDzshaSKV1p5rBVRFDIB/DgWSSNJhvZVUIbmimeMF2M96iexWI/9SB55XDXiUAZjZT+2&#10;Uc6lRkpZ7r5r3ivbCXAJchXQFSuhnQzhmBecE6BtG/N4s62yP4lnZ2MuruNN3N2bx7uYiWd3ZlKB&#10;3Nkaw+uAHDKMpfrwWzijcZP0Ouk1yOPm8nCWSySHK0OUDcV10yVUCVJ4aawr5ke7uZ8DscYxOf10&#10;zUkVEMma5riB3jlEs2o4k2NTbQjYEkXtmnoPzAvEgv+MHhsPXD6QLE9zv3xIZ+g3zgAyP50gqzc2&#10;mB6uIDuBRzaGJzamJzbaG+PYBIA2po31UdaPl9wfk6PmWc/DOz7G9iN9aeNDPXiI3TEy0BVD/Z0x&#10;jDeX1t/Bclv0dDRG85ULcen8qbhSfz4GB7s4DgCHez5jeCfBCkBLx8JwDGBOWjxmHASAu8TeAWsA&#10;emV1IZYF5BXfC5kHqIsZ7tlYcTqz8fwyBT1f2jUUVNlatY1jY85mE+BXHMRdx9ZmM8TpdtazvRXa&#10;y/2sllBSluU4UiEITTIpsxRNJYjamIFq1/DpbDo0OjtOj/a9FPOOA+r02FcF8eaGC5Dtw3Hi+GPR&#10;09Oc96mMmWgCNPcygVcrLy4aVipeu+Ex7q8E4DPKM5ZqEJMorS+Q20bOChPUAXnJVRVUxnLYj/0l&#10;92HIzXzZt9smEWFJFJlKBhp17H+Yfc/2kzzcxvUcU6qkrGuZKsb9e9z0Z4/HPpmEIAnoRJe+bJ2x&#10;4e64eulk1F94JtqvnoupsR6wsuzPfu62ksckTrgEMUN+mtTBdMdcpujXk/Rl+/QUfXhimDw2OdiT&#10;Lwr2tNbH1YvHIKlzMT3QGLODTZBIaywOG8LqjK3Zntic7c13QXwT3ZmY13EQJY+bRiK2piAP3wXx&#10;ReXl+OiLFYFABD//yRpxFEXxC5CHBHFfYUgUn5RECnlY/vOoDkNXhUQkIvMqkLvxwNJkIQsJYR6i&#10;WCC/hOpYpAOYn8/lKpSlsc5lt5FQMuTFdqqLecNepCWMBOEAJhLMMjfMkIdE47hIjptgqS4EYsDX&#10;NFVNRQZ6sstskyqDjpOzTCgr3ihElNsWwtFbTCKgg1jH8Iignt6w26XhgdCO26YqMo8aKp4yHZI2&#10;DKdkW7Vj4BwSFN2PIJJeoSREvardDCW4b1LJzUkJhRTZH0BbsxwjSeCVmFxXVFFOYri/X/J4V16r&#10;BOQ8Z9eVDq637jjEzvpMXNuejZtbqBDUyG08jts5gG7YSqUxkmRyM9WI38ehg2GHK4NxDbu+NAB5&#10;0PlWBpJIri/jycz1xdJoW8zQURdUoipGyd6xAtJyHcp1U4UaIlSZzuLBz/CgTI3zAPAg+WBMAeIT&#10;gnkCfR/L5WEZH+0h7YEIuhPkxypT/o8PdcXoMGY+HygeJrfjYXPA09ktk5DHpJ6dDyU2Td5pur5d&#10;ndNSWfZhneJ4pnlQXT9VDZT68KbRzhTHMT7cER0tl+Lsqafi/NljkEh3qlGn5C5C2EsAugO2hRh8&#10;X0XgLiZI+/6Knv3a6lICeoJ3gnoF9uSzjjPQViUCrJqZZ3tLtOv4Qb7rIqCTCvRFkdZUaSEAFYGE&#10;JSnkMbFcs/vEkCqk1MtzgBS0efILmO/DzGX/kwgLSUgYszgo8+ZNMccKTB23GOrtilPHn4onn3xH&#10;XKo7HiPcXz3zMnNLEBdwi6dvaE0CkUwMoaVjkMuuK2RRFInrAeJMBXPa4nmUWPI5rNWnz5dtVDJu&#10;X9alSjDvMagGc9+FiApp0Bd0TkwrwkunhXUqiOwjafQR+0/2LfruOP2U/jVNfto+SD/VcRkhPwxh&#10;DKdDohPSHl30m6sXjybI97Q3xGB/Kw5KR4wM6qjQhyGBkcGOrDvS1xajfaYsazgxozgxY2wzwvpR&#10;lsfYbnSoM8YH2qOvrT6azj8TnfXHY6qnPub7G2NxEAUyJIG0xcpYZ2xMo0B4Xv0G1sGCz6/P+Gjc&#10;8BtYm46POgbiWKkzOyGQl/fjZyUHFQYEkiRS2S9KJhWp5LiI+U/VFEchi5/P0FdFILXyJBQIZHGy&#10;GzLoTbJYQHkskDdctcDFdTqoCmW5IgwVSRqgkYSSdQBh8rV1i9wYLUmIcuulcklCAYzoLMsuJ0mx&#10;HUBVwiCCvcQgwAOamQLK3Hwt87kt5XQKldAinaIoIslOAivkkiShsWxYpcTHC3m4bFoegpJmrJM6&#10;2dloM8MxHLfk6bbZEe2ctkWaY0Qax+92OUaT27Mf2qyZA20pxzl217m/DMGwH72pItHZjvOyk+f0&#10;vXwg39wWbXt81f7TbAcyXkEN7KxMxeHGbNzYmsH7mIjbG6MokOGc1nsTyzAWJHLtPoHU1IdT/4yf&#10;YgsDse9UQLwZUzvoPJ11ehAb7eIYubeSB8ee4cn715J7mMfI8eSDS9574rHSF6aw9L44F4G+XEc9&#10;ujLV0YdW6e+MF01PbgJwF+RnnPaIWScfcGwCkhq3XuXNjfPAT9gO7RZykDTYr2GpbK8QjyQ0rqcn&#10;IalmJDJJZKSLB7otP3538dTTEEpdTHjtAdo5FKGzvpwRVZvwUAsPmRYArwiGVAWxiIIQxCWAfDdG&#10;gjCv1Qig2q6mYFQzZbqoIU22T0UAwC/64mMhgQXfas9BasnNbYrV1qVSMs92C2znOzPm51k3z3YL&#10;8zM4H2xLPb8Qa/nCHMQ0v0DZMvkl6sxDKtjcIk7NKg4D5VML0Vxfjwp5NI4feyL6elvoszqM9t2K&#10;LHhW03CCNMN9qRRUnfbzJJFCLjk4Th+pkb6KZhoAl+wleT+1Mu698r5io9yjUe6XTsUYDsXYEPl0&#10;OljGxgF2TWfD9QL3cIJ4RwwC2oOA91Bfawz2tKQN9TYD9qR9zeSvxiDn44t/Q32sdx11hlFarusn&#10;HSDt8+vPmIPkwyz3tFyOy6cej3PHH4r2htOAfxvH0JmO0aT9Kh0nnSadqeIwpbrAdKx0sO4rZZ0k&#10;nCb7oufj/q9ePB2tF07ERFddzPVeiTkIZGGoBQXSkg5eKpCZ/pxluYMC2cfB8yOKN1ZQIEkgUzkL&#10;S/J4fncpXtyXQPbiPwH8vwQx/OKnJIk37JccRLe8IpH7JFELW/0js6yUO7guqTywIIFMIsEmsCQS&#10;SATicBwkx0R42I2VL5ly4122Tgl1WUfyAOwcO2FdjUDKdqV+koUhLx7OZdtwGXO9ikW1kmpAMKKO&#10;7RVFVK3DUtW4Lzsw2wlMKSsBK8HefSfgkwpSJe5Iis1yPAKL5XMcZ5aR1wsRwNLzSE9aK4BWBrzc&#10;rqyrebKWlXVVOdfKQdo51ukZG8+cou1pjmPaB4SHacoHTnDlHHI2Bg9WidEXMkniMq2IQsCtkYhj&#10;UHpUSuJs32PWaD8H5iYE86LitlYm43BzNq5v+F4InclBtRxYwzsxRgpx3FwbgkjwXJZ68Vz8fo6f&#10;ga5IBI9mDzM9WOiL7ZmuWBxtjSk8oIkh1MlodxKnRLJs2JL7kiFM7011juX8PC/P3+tTSCCvl9eT&#10;5SQWrtkE55EgDzH4EPngjUMUYxCJQGJ4SitgL1iUh816EsEoxzNK3TGWkygShMr9y/tlWZIM+3U5&#10;CYR9+FD7sFdmu4OdjXH18sloajgTQ3iP6ekCiMb2c9BWz1yFkuCMh47Xblir9pZ7Arigji0B0Ply&#10;oUBvmAsAX5oTtLEkAwhEs3ze/Dz1l9l2mXSJFFtYpC4ptrSwRltrsYItL2krkNQ6ymY3ttZvx/7W&#10;C3Gw+0Lsbj3H8t3Y2rgRe7t34mDvubi291LcuvZq3Ln5Wty7+QrpS3H79qvx8osfio/+6Bfjs5/8&#10;T/GFT/9cfOrjPxUf/uBX4pMf+8n4yS9+NX7+p38r/uPnvxors++Js8eb4+SRh+PKZVTIUDvXlWvG&#10;dRwDBEe5pirKUYB8FBBMz3ugDSBv5TpieNUjALqDznrbwyxL2umxmx/Qe8coM7w41KsB5AB/Anua&#10;YC6wt0EApd4w5DCCFz+a7WPs1/2MpLfPtqwb7GcbgN8xioFuCIO8JDIiGfQ0xTBlo9R1X8PsZwQb&#10;Zt+DvU1Z1+36sP6uxhjqpg1nXV14Ji4efTDqTj9J+RXOmfNCPYxBXhOSGkp6TDVhXyXv50cmID0V&#10;t2TnOgfI/SGv0UyLchmAPFrof20XT8RI6/mY7qvHGmKmHxIZvBqLI605kL420R07zr6CQLZRITvz&#10;wzzLOogSiD8gZVTC98UW4oWDlXgJBfJxFMjPA/xflTCceVUjDtNPmH8eq5EKZCJB1AbSa+MipD9f&#10;lSeBOFPrkyqQMTzMiS4e6C5AtxtwLTY3jhcqqUyUgfUlHsokliSX2oytPrYlz/o5QGDOddZLY7tM&#10;VSYCuqn1AXDzPNQZ/iKf22MCcRrbaTkwRT3BXgJI4KSeYDQ3WgNyJCc2Q6ee4ZinlKCAxhT5ybHu&#10;skx9SSKJIssL4OSDoFE2Rt0JAGkSM6SSYIOHkOEVPFUBbCzX0Z5pZZN46Bmyoc2xBDc8DNJyHFXI&#10;RJJK8hHcMMoy7FM7J85DwKuFZso2tGk510OZbd2aly1QmpdAchtJR3lOKogbbttam44DOtN1B9U2&#10;xuKmBAJZ3FB9JIH0xeFSP+QxkASyv9CbpHEIkezN96btzvdRDqFg69P0CWT0OF7YGA/8jP1iZiDH&#10;vSSRDGGSLyFEVVQ5FklyRkfBe+255HnXrkUF9N4T7qEqw+UJ7kkSBcsShaGEqRGuT3p1LGOjeH2G&#10;FgwxjOZ9kki4T2w3Zj0ArlxD7zXmfanu/ZjlpPYHCStJRiDkQW5rOh/nTx+JlqsXab+zqBu96CkH&#10;fCexechkEVvC8OAT4FdjfXkndgTu7XsA+Z3YXL8RmxvXYm/nWuxv34lru8/GrevPxd2bL8SNw2dj&#10;/+AOy8/Gi8+/Lz7yoc/GFz/3M/Hlz/+n+LFP/Mf4wAe+GB/96Bfi85/5Ckb5l34+fu5nfyV+8T//&#10;avzkT/x8fOGLPx1f+cn/HL/01d+I3/md348//sM/iz/5oz+P//X7fxz//X/8fvy3//F78b/+zx/G&#10;H/3Rn8Qf/eGfxJ//2V/EX/zFX8Wf//lfxP+h7Pf/5E/iT/7yL+Prf/d38Q//8A9pf//3/xB/93d/&#10;n+Zy8P/vvv738cUf+424fHElnnjsqXjyibdzXc4DfC30gQrETau8IRu9fr36Ab18ADlJoKcVgIQE&#10;AMk+ALyfPlQA3TqWC9gt0W9dw0G9EABkMZDbUZf1/dhAN3XYvg+A78sy1rEvt+uHBAbYNtUF2w3m&#10;PhpjWPIA6PsgAMmgDxKQEPo72Z4yHYeBznI81u+jrqnk0Eu9XrbR3Laz6WLUHX80Lh57iH6Co8G+&#10;RiGAcYhxHDIYp/9IJKqJUchjXEJx2RBVroNIITttgu3GDHFJflyz1oZzcfX8MzF49UJMdzfEZE9d&#10;TPaiQiCQ+QEIZLg11sa7YnOyBwLpi93ZvtjLWViFPK7hKF6XQDZqPyDlDE5/wG4tPvHKQYapfjnV&#10;xktJHmmfxJJALCc1pJWk8QaBZBnkk1N8k2T+sTJ5YAEQnAM8Z5FG8xygpJFTe3nYkgh4wOYrkxQW&#10;eLjnqT9HvVm3Y/sZHmJTgXWWvMszua4r44ma6+d4uGfZXhAX+LVZTPLJcsxYug/+DA/1LPssRCJB&#10;AP4CSQXOpoJ97gvAcL/ux/JpgEVgnwD4BXMJIMMXgswwNw5gGMNDkBSSIKgv8CRJUK5HYQfImLx5&#10;bvyE9dnW8gm8DtsQxCSR3M52qrZclx5I7g9pjY1gDgIX2VrIKdvyWO1suV0BQo/p/nFVlsdrm1nH&#10;7UsbCbAS2CjEgjnukDLZayVxo0x86/xavhfifPFhiMO4KUqkpjwgkT3JY1H1Qeec6ykDdZDK9nxP&#10;tdxNpyWd6cETao+pvqsxwoM8zrWQ1HMSxiwkgs1OQ+7YNEpV1ZjKT2ViaENVhdPg2EmNJMe5v6NJ&#10;4oI55455Pzy3ojYEfMNQKhJJX69XEjFGzbXl/uoZD3Hdh7iWQzysIz7Ew31cdwiDel53B9aH8QRH&#10;uF5pQ714ytbXM2abfgfdu6Kx4WKcPPFUnDnzTNTVnYv6hrpYxdv/1Mc/FT/+hZ+IL37pZ+IrP/Wz&#10;8YUv/1R89gv/Mb7ysz8fv/lf/3v8wR/8AaD9x/F7v/8H8dv/9Xfjt/77/4z/+b//V/zO7/4+6/44&#10;/uxP/xQQ/7P4n7/3+/Gb/+3/ja/9j9+J3/mD/xN/8Td/FX//DwW4//7v/z7++m//Lv7ir/8m/ubr&#10;fx1f//uvx99R9g/V+q+T/8M//8v43T/9s/jDv/7r+Ku/+3oB/OrP/N9CDH/7dcplgerP8tyedX/8&#10;V38Zf/K3tG+bb6pT+/MYam3+3u/+AYrr1Xjy8bp47JF35Kysng5AVm9e8McSrLUs04OHODJUxDJl&#10;gwC1YJ9AnMAvUDcmgQjWhUAglgwblXBRAjrLfdbF+gV1SaACec1lQb60CVHkMTTFSHcz6oJ2sCSd&#10;rqtJAB631q11NURvZ0P0dzTEgOejddJmtl1Ixn30QjQu97TXRcP5I3Hp+CPRdPEoZKn6oc9AnhLC&#10;cNWHRlUW/ZT3FbIYQS051lFTWJKFy+MopVFIcpjz7cZZaTj3dPRcOR4THNdkEkg9BFIfswONMT/c&#10;nApkZawjNqe6M0qQH1P0EyZL4zzT2OpEXM9fIESB7Dhbs3wY8fnD1VQgKohf/jEIAAKpKZBfRo0k&#10;eWRaKRGIIkkjSaamThwXKeRh/peTWIoqeWBOYBfsx7UuQLszbU5lQnmaxMB6yWYBYJ4ddb2kYB4D&#10;7KwzwzYzkgbpFHWmebCnRkgtI53hIZ8eBnAAYi3XUWdG0M+0EM4MgCEpuGybuY7yKcG2AtdpwHSS&#10;7QX1CdsBPKY06k4DFpPUFfQnBV1ARc+gEAM2Iom0UcaNZP1Ytb54CwWs/enUEVPaHBlCZmqDdBY6&#10;yjgeuNsqmcc4p5GhUm4MtnQqy4tsz4E11qW0V8Zb7nqBi30Ys81t2U5PxXpuV7bHqKPsHeU8U6an&#10;eUxdZVvJjLzhA80ZIimhLeM6DAOUAqiqxhdEtxYnYm9lLOeNOwtLFbKPGtmDRPYhkF2Ux86cMzx6&#10;6KgYpLE3A3kgl7dJt6a7WI+MZv36ZDuq5GqM9lzBA72a90Hw19OfwsFQBUoSk5CFnr/HUFNqhqaM&#10;bQ9jnougP+A1wUawQcGcezFA2p/ADjn0d8egM6skggHIY6A7825Tyot53mMSx5Dhqr5clsCHuQ6G&#10;XDKMlccC2UK4mXfA3zGXsaEktQEe7svnT+Z7I+9659vimeNn49Nf+kqC+t8J6gDs33wdoAeI//Av&#10;/yz+6K/+PP6SdRKB7jv+PPX+rvLy9exJ8fILYEsSfxu/98d/Gv/jD/4w/s9f/BlE8Le5LmGbtm3n&#10;r77+t7ldKaz9FbXwJyiK3/+zP2e/fxl/A4lUG2Lsn+0lkL+VXCx+05/E8Jdf/5v4g7/88/hTiOtv&#10;OcasVFXMFjxeSMQ/9/8z//GX4uLFyXji4SfiqcffHlfqTwPcAC6ALeirKCSI/gz/oD5QEyqDviSA&#10;AsDp/VcE0NNZX0A6AZt1kgjr+7Ga4jBNwnB9qgTygHwSByCrCfi9bNtL/+uHcPqwcjySEIpE8siy&#10;ql3ay/1Q1tMtYUgUlNGOn0jX+inrY1+9uU+Xy37bGk/HpTOPx5ULz2Q/11kchgT8mWXPrTvPDcJk&#10;nwMQV+4X4jLNYzePqXYGu1BJnRxjR1N0NV2I+lNP5TslIx0XY6ID5VEpkAxfDTTFEupjdbQjXyTc&#10;nva5HIhtHL9t0oOlUZ5lZ136ztdM3N6ei7u7fs1iMZ49hECurcTHUSA/XxHIL30aBfLpF+KXNZaz&#10;LAmkhLF+GfLQvppkUkJVv/SpokisU5QJZaxzhtYD84D0PA+06qMQR0UMudyB2uioCOP/IhTrCPBc&#10;zFlAe7ZKZwBdiUET4CfZNokCIJYIHHCaAiwmAeOJNAGwmJ69y1OA5BQgOIn5o/FjCfgAt2UARCkT&#10;RIunPwopTaQJ3GyTnqbgW4GwoA5IjVDHMolgBBmuVyDYG5cdquKwuawU5ziG8C70MFJmKtP78WxS&#10;JrMt9Y3pjmAZu81UM/7KtpXHYQx4kP0Nsr3ltj3c11liue4z2/cYOTbJIcmFfXnc1fELqEOQw7Dn&#10;QL6QjMRTiCNVThJIUVaFEAXmAs562SqW8cGiiByMduxpHQ9mW/WxWAhkTzIxbAU57EIi26k4IAtS&#10;bXtWCY1NdcbGVEeqEklldYJ+MtwS032NMcbDPMV19r0iQ1p+kaBMYnCspEwSyKmVDrRPDcT0jONE&#10;ZSyoTPusxoJczhDdMGTkuxW+uewArCElp0u6vnxnyJDYBHVdl9v4TobLlbkujXKXx0k1tyshQs32&#10;q/GrCYjFUBvE4oN/7vSRePqxh+Lhhx6M0bmZ+KX/8rX4i6//ZeWlA+j8E6z/7G//Ov4M0P/7LK/9&#10;FTKQcCwuW2hQDCD9R3/+5/H//eEfxO/9GeqE7QsBlUq2b7sqivvbVg3Y3h9CAr/3Z38cf/TXfxF/&#10;+Xd/gzqhXm5ctv1LyO3PJQm2/9t/+Lus89d//7fxN3//NxDPH8bv/On/jN/9899n+z+Jr7PebTym&#10;P/7rP4//949/j7b/IP7wL/40fuW3fiW6+0bj2NFj8cS7fiiOH3kofzOko6MxuvxRr/Yr0YV1tjfi&#10;3V+trICwHnxPArJqobkAPmDbL8gC7P0Abp8gbAgriUdVQ74XAshQViGEAUNUlDs+4vOXITHzbJNK&#10;w2VJAjKTxAqRFTUzmASiSqEtwH5QMGdZchvieIYlsDyWElZTMdlW2c5B9CtRd/apOA551p15inNp&#10;oH2wwP07LuMxUL82MC+R3B93oZ7EmUTiV6IxSUbrbmmIBt8lQdkMtUEenZditOsyz5DjH1dipq8h&#10;5gebYhn1sTbejsPGszdTI5D+/J0gCeRG/oStg+czqI/5uL3np4/mw98AefH6cnzy1QNA//n4FYji&#10;lyGQJI/PoDw+67JkYqoiqUgmDQJh2YH3mgr5RwaJ/DLrHlib7IwVyGIRdlsYa4McVCCShoaHOdIW&#10;s6qGodZMZwHz6RGUBOUz5LUpgH8WsJvGBH/VhmWTLE8I+qQSRqYAZc5cwCb05AFyB8NGyAvqGV9l&#10;2SlteuLjAOz4oMvWN3aIchC8NdrIuKL1sAK2ALAgnPVcdqBOAmA9XqryseTZTsJIQtAEeMFfInGK&#10;neBuXNUOyzosY7N4HXbmJIcsL2RRm/FRM9sYxCvPjk9+QFKxbkr8tozbWj6YdW2bcutxbBLXQKVk&#10;8lgocwrgEMRT25/lSWbWgUwKCXI+nG8SXp6n5AhZcU2GSP1QntMIy3sRXAvuxyhOwNxUb6zPDcbW&#10;wlBODSwKpDf2TFUfM6gOyGOddB0Fsum3eKbaY3WyLVXIykQb+fbYcJBvrCUWBq6kFzXF8c1OFLJy&#10;Jl2OjzgoPV0Zy7745zhJmVTgS2GU5YSCMqZTxnaGw7d/JYXaDCzHsPLdD0ijEMAApCDwSwDVMqnm&#10;uyMZKmMbB9x9j2SMbd1+HNXhOye+S5JjTigmx2EkjxyEV6GgZvzRqnMnHo8nHntHPPn0E3HjpWfj&#10;//z5n+nvJ6AL7IL/XwPSf/n1vyqhJ0C5hvxfT0Xx1/HXeP+CuPW0v/q7v4z/DVD/l9//7/Ff/td/&#10;i9/549+NP/rLP2HbEl76+j/8bfzun/7v+G//+3fi9/7kf8fv/vH/iv/5x/87/vsf/E789//z/8VP&#10;fvVn4tM/+6X4/H/+cnzlF/5jfPU3fzV+9Wu/Hj/3Sz8XH/vSJ+OVj7wn3vvx98d7P/GBePmDr8Vz&#10;73k+Xnnfy3Ht3m5s7i3FKh7rCrZzuBb7h+uxsbUU09yjEVTjECpyaKyHvtgSPYDuVbzwY0++I556&#10;7G3RUHcqy/JZqIWyMpwlsPp8WK6TVp6HHAjPPo/3XT1TDnLnM4Dl9gnahQRUNIP5vNnXdZZwlHCA&#10;7LcDPAN9rJNwBgHmoQTnQhKpUFAOqpY+CK6vvT562+uip6M+lU8vaT9k14uq6III+jS8/m7XdzRQ&#10;jrGN9a3b29YQHU3n4syRd8aJJ38kWhrPcIwcN/tXaeVx5jF47ioOCAOV4TEkiXCNkrAgUJVIKhrK&#10;nf7beOFYXIGYBlrOxVgHxNF2PkY7L2boakYC8R0QFP7SSAvPVUesT3Tz/EkgPqeD+ULw/spwHPgz&#10;tn7CRALZno07ewvx7K6/31G+wvup1w4zLPUrkMVXPwOBQB5flTBMq/xXU5GgPMxDIF9FjXzVZS3z&#10;kAvEkZZ5CeTZeODmSm9cX+qN/QW8yTkZriu/+LgEGCxCIIsQyjyEoM1BFkkmw74vgDkzB5vC+5Rg&#10;Zlin9zkNaUwBZJNprNeGWiplIalIJs7uaUUtQA50IG1UAExCacZIJQnSUdYVIMVoK8upW5vBUVMJ&#10;Oe86AdS4ZK09CYQU0K2FlzK0RN3cZ3ZmjHwCv6ZnkUBPB2FZaa6nMdwD8CONa1Jd0iiDhj4gkgAk&#10;YsdOj6kMEOohpVeVD5bLxSsp8VrSfAgqMvCB8mHzfHPOuOfieZXjV+0UUilkNeyxY/kAYv2W5/pC&#10;MpLTINurpgZch3m9VD6SjesGqD/iAzpgyK9MRHA23pqfjJ7vjU1VhuqDZT/ito76WEd9rEMgksca&#10;5CGBrIwhs/GUVsdbY2Oilf7THLP9DXhUdTGKMlGJOu1XIsnPeEgaqI8Zx04cH4EInOY7meqiUhIQ&#10;RxKGpAAJ5Ky4BHYJoQ+SqAggiaEQRE7XHTVMheIyXIbVUsnjzdN5R0dcrgjGbau6jrU4qG+YzTGW&#10;0SSd3uxHdRePxzNPPwSRPBgt7Vfj8z/94/Hbf/A/47f/8HdREr8X/+///v/i5/7rV+MLv/AT8ZVf&#10;/Jn41d/89fjVX/+V+Kn//DPxoc9+LN79kdfjI5/5SLz+8ffGqx98NV5634vx7Ku3YufaSqztAOaA&#10;wKq/33JtIw4ON2NteyFm50ZjChKemOIYAXZJcWikOwZ5Hvt5fga4n6XfFIAujkhb9PEs9eHE9Gv9&#10;9Lc01g9gAnrVd+xDtX5hGwXsr0av2/UCfPRXB78NW50/8UQ88iAq5JlHohOw7bMfsy77fD4nxfTw&#10;s69jOf4BsPYCtIJnGaR2TMOBascZynhEb1dDdAPy3ZT54mIfeOGU6tW1+fJzuPtbsba+FDOzE5wT&#10;586zU0AfwIckutouo4YuR09rHcBfrI/y7lbKsZ62S9GNSSi91O1kvZbrrNPC+sq6WljfStp8Ia6c&#10;fypOP/32uHj6sSSYMhbD+XI+g54P5+c1yPNFZSVpUEfiyJBWp8a5G3Lz3Gjj6qXjceX0E9HXeCpG&#10;JA4UyHj7pRhHhUz3NsQcBGL4agHyEItXxzswHbi+/GE5bRc7XHb21UTchED8OkX+/vneYv6MrbOw&#10;/AXCT6hAUAu/WhHIr3zmZcwUS/J4qSKO595EHoU0vvpjz1JHYnmj7Jc//Swkcpf8PQhkuR8C6Ytr&#10;i73Iod44XOxhGSM9mO/C+8SzVKWMtuXXIBfepEpmURkz3ORJxzMgBMc30gD56SQP1tXUx2BLEkfN&#10;VBUqkKIkJBLBvqY+AHtSScTO7fS6UTrlCJ0qQdllADtVQPUAFKsIIPMl3HQfTK3nQ8I619tmqgzL&#10;2aZ4SaTsRwJJ+WsKIRjLzVkiaT4odhi8idqDI6kksbRGrw9M9TBZ14fGwUOlszJWeevDpHRPb4Xl&#10;2rr767NNrCIn2/G49MjKMdWOw3Ut7BPLMo+hSOiU66S24wOcJJbbUK86voxRc85ltovlpW2vxQT3&#10;zvDmCh7P5oxf/sS5mO6gL9gfUB6QxvoknXqiPZZGW+jc9A/nqg9fpa+04ni0xDKksjF2NZaHmmIc&#10;RTIMmeg4zODZzgGGSSKoDKcGO7W6vDPiDK0yicK3dGtKwEH12uw2CUAi0BLgR1QKvhfSX94boN7o&#10;SFemTjV1bn4ZbHfWVhlQdyqvBOJAfI6ZOCiPjeQ2ZRaNIUMH5XO2l+FC6vnTue3Nl+Lcyafj9Imn&#10;46o/YMU16xYk6VNe2x7Asxfrto9U/bKoUAFbA1jon9qgfZL+n30fU4EP8XwMko5Qbp9VVQ+xPFyV&#10;p0JlXxmuoQ3BPh2a7PPlGRnO58RygJy0hFdKv1UZ55iFHrtgTmobtlfCS4K7wGg/oR7nlP0Sr771&#10;yrk4+sSD8eSjPxxNDaeSCMpAN+d8f1sJooxX9GAOWJsm2EMUevd6/Gl4+51YGyqgU+AXzBPA6+LM&#10;0SfjXT/4ffHWf//v4nv/zbfG937rt8T3/5tvjh/5nu+MY4+/K1obz0MAl9gOsGebjuaLCfzFyHOf&#10;elpov5nltIvRYTnE0NlyAVVJXqM8lyGLzqum1Lt6ift8IdqunI7Lpx+Pi6cej5aG0xASx685jgMR&#10;9aNQUuUkYUFCpBJZZ+tFiMn2L9AW7TSdj/bGc2l+vddpwF0NJ2Kw+VwMXD0bQ62QSPvFmOi+nOMf&#10;U07hRYH4GZP8DtYYztp4eYnQ3z/fQYHsLY7EgQQCeWgOoN8zfIXyePZgCfP3hlZzDOQXUQ6/+pkX&#10;4tc+8yopBPLZFyGQF5JAfiUJhDzLX4UsDHVJGoU4qlRSoa4qpYS6ij1wYwWywA4hjf1lf6S9O64v&#10;9yShSCI3WD6c745rKJQD0l1UyvY0XijgIaH4lci5YcNbqhKIJEkEMoEwpunoqo9JHoQkkDctT7Ds&#10;YPQI6ah5HizJYwzwypQ6rq9ZTYmM8mBkngfAh0KPP+dvU56kQGevEU8tXlo8ex6gNMt4mEmLt1Uj&#10;D7zxCjwHUBqDve14OW33gXmQsj5BIoGfh1fwx9tQxmt9nQC1pmzOeG9l6XloLl/lYUK++jCSf6MO&#10;YNNhrJj15Lt4KC3vtm2lOPmcdkhqPuPKHT7Q7tO6ejbWqwzPznpl6iJtpqdX9iUQaHpPklsP55Rt&#10;Utf1AkuZ1VKIx+vjuNX8VE8sz/bGCkrEMJZjIGv0gRXU6vJ9EoFARppRq8huv9+Ts0ca6SeNkApE&#10;MtwUs711MYJMH+5poF0UKyQ1Od6NsnAGXRdqAxUEEeRU7MpygBuyUHnUVIKkIMH4QlaqB9RJrV6Z&#10;vdWTA/YSy5Qz1FQqrFNJ5DbUTQWCOdOrTOsu7TgrrLyhTHvVtOmSRyG5TNsCxbnjT8axo49FQ8MZ&#10;7hmeqeBM/ysvq3nt7HcYy+nh27/scwK9RFD1yxoRCMQ5eMw2fdRL0uH6v+EUlW1LXyYV+DW27+vj&#10;ngn2LieQm/celjq+95DvRHh/vde97It+MQjYD9BntDKgXamC7BPuw+OjHdrTm3Za7OUzT8fTj74t&#10;zpx4PEG2E6+/K4mgAUBvyLzW3nElOiiTJCSLLkyy6E4QhlDIG0qyj2vmM6TE/u23+YzQXnvDhbh6&#10;+Uy01p2P7qaLePMeO8fG+jLWwHXHhjXK7qt+rlE6hFzHIa6FDliJJnAduVZvrpMvGaa5rjKu2dW6&#10;Y3H2+ENx+ewTSSDt3Ov2pjPRgnU0nk1rv0IZ1gKh+mFF822krXUno6WOlPKr9Sejqe5E1J97Oi4c&#10;ezjaLx+LwdazMdwCeUAiQ23nYqT9fEx118UMCsR3QOZy/KMlVlT2YK2RIcdA/P0PQ83780NxDQJR&#10;ffgFXn/K9rmd2Xje3xTa97eElvIXBH/stYP4JUjg1yCNX/tspT4++0L8ai5XSuQzFaFgEo3E8dVc&#10;lkSeg0Q08hIIec3yBySKwyUIAtLYX4YkyEsg1ym/BoEcLmgqE98T6CTfzYFTFzLRJJRdAWUSb3Ws&#10;A8BAoQAMMxCAs64kFMmikIaD5pqkoMel5+VcasmjGfLAyGf4CoBXdYyZ+sBRpndVyEICKR5W8bSq&#10;kFe1LskjOwYdIlVDsZTPbKf81Gvv44Fwfe1tUwf5cgYFdSSTnFpIGyoLY64O9CXgWk49Ab8L60xA&#10;L9MDfTB8QLrIO7BYBhgb8+HKh8iHK9c5+Oj0QD0z47HmeYj88RjzEgRk1EtZX9Yrecv8lpPt9tJG&#10;L6kEVeqXbVyvt1h7MLsxiaYHCd2ljCafbXM9erAkQs6hk3ayDfL58LqcD7JgAihBqI6bONV7FU/I&#10;kJbmJ6YXIY7lMQmjEMccSmRupCnmhxpjfrAhFgbrIRDIhPIFlmf762KIB6Yfz3OY/jHlLMCJXpRJ&#10;FdJyTCSnAPuyZMn7BrNvnhvWEsjzPQ62Mazjsi8sTqhQJAnJACthq4EqDFXIJYkE1ZJTeWkj66hA&#10;WCehOEvMfHmJsZCRCmXEbappwaoUwfXS2WfixNFH49Klk1w/7qUgDPAI3M4O6gOodVzS2RHIBS1M&#10;wBegBLYcwIV8fL/B7fqr7XL6KvtQDfjDRbZjyCgdIZ6F+wSVZr/kHlNXx0BF1K2TIDlwv51R5Gwi&#10;+14HSqCbZfuF/aET0DbNwW4IpYt77ocmcyC7vyPvuxNAagq4Ga/85JEH4/ixRyCIOvYNYFPHevfH&#10;AivVn++IuC0qapC+M4QNDzn70FByGYdzMkxOvWbZ9UMZhu6IcerkJBvSXEedtFSGpY3aLEdVWS0s&#10;67787EhOYAFPMuRbRSJKSn3JGevjOub7J2IK11H88Fxc7oIYL558ON86b6o/EW1Xz6FQzqFYzqN2&#10;StrZdC46UGUdVySS06ii06gWCASy0Vo1tr2KNdYdj4uomasXn4meZtQM1n+12KAKpANDgRjCcgxk&#10;DgUieayMtvNs6aiVr/DuLw5lCOtgcTh/B0T1cQsCqQ2iO4D+7J4vEi4ngXzytf34RdTCryZpvIQK&#10;0V6uFMlLlL0ppCWRUE/iSEWi3VcrRZHU7Fc+kwTSD2H0xTUUiCokCSVJg7yWy6iQhT4IRBXSlYrE&#10;9SqSfQjkYJZlvNODuc7YnXWqmYTitLPWHACaH2qBUJpzzGOSGzoJcSShpLoo0j3Jg5s5irwf4WFI&#10;pcGD5rsGIzxsNTmu52BecvEB8mHKkBRtZDiLTmSHto0kl3wA6SRJIjxQPGCpAChTNfQ6i4QHR2Ug&#10;WOaUOx4m65Vph5pem+EotqGOoNwFACcxtAHQWA+eUs0D66C8DSJop7yjVaMced7ZhgfWiulVWU7a&#10;luV11MEzY1l53CXZQAydSTilTKIoZCQRldTPbHcDBnkcnMf9upQlcUg0HqfLbNsheJDq6WllPjzb&#10;cc5deH15TpCG10Mw0XL7BJrSViek1dWhp4aaBKwXpv3cTRkzU2ovjfrdHkgCopiHMBZQHXMDvlFb&#10;l0QyN3AFaX6FvMRSbKzrUgy0novBrvpUJfme0KTvsaAyJlAjKAAHtsdZLi8GqgYkg54MbQnuKo98&#10;Kz0JwRBXIQ9DUmUcozeGSZ0CXpu15oy14ZyqrQE4zuxzVh/1nPJrfacaGw6znaFhpx2TCmBuC4gJ&#10;WHWXT8YzTz8cZ04+Hc1NeOSGZrq5T/eVocTCMt59D30ulSbr7Wep/qiTIZ6qXtY11JMgTz9gWdLP&#10;sQEJIpVC6cOShEq1NjibqhISsK1ST2M/pC7X3p3ogaB6JSystwpBqXwGVDI8O5YnmdFeGSQuhGcI&#10;zHGG00cfjiefeEe0tFwE1CEJrkWZXi6oQw5c30EcSMNxZTZhCQNKFs6QFPRz+jkEUWZGVuXVOscy&#10;x7i2hTzKsuOfZX2ZGFPesyj5nOFI6uxGJ6KUSSUQHs5JkliWSWyaxGI9SATrp6yoRog6CYV1EHvz&#10;5RNx6cTD0XDhSLRJGoa/rl6I9qvnUV6oIQmEfIa9MlR1NgmktelsDra3olJaTdPOJvE2N5yITur0&#10;NJ7CTsbA1TMxABkNtpyL0fYLPAv1OQFl1s+YQCBLo44nQiDjnah9cDUVyCDO+zBEMhwHyyNxwy9P&#10;bM6m+RLhvb3FfA/kuYOVeOnGWvzYew7jlyAECeTXPidxQCCffrkokiQS8hJJEsgb5JEEkkRRwlcO&#10;whflYtmz1JdAlgqBXF/ujRsSieSR6oMyrJCIhFEjFvKOj5DuQRhJIJDKfpWvLe9BJPuzHVhn7Ex3&#10;xJZx8zHlWHMsDDUDIlchEq05JrhpExDAOPkxylQco5IElgSCFe+t8uJ4GEZ4WFKWZ+dm2XJskIch&#10;SYYO4Hdt/FzBEHVz/nc+sCUOm6EmzLisszE6lNeYMzB8QDpzQK4AeC3tkAAwwb6dtAuS6GrlAW9h&#10;XXMdpAARNLOe5TbqpLWw3ji520Ak7S2ur4suY7OUdbCN9Wyzo/VyWm0fbRyDaWcSkO24T439kLZD&#10;OGVZ0pKwyFNXBZShBCy38Zxs03qQjsdd294ylVJH1ikk4+CopCQROlUzPVYtiaQQTqoTyKQPxaJS&#10;U0VO4i3Nen9RIEkgSPA5FMgcJDEriWBTEMlUX10uz/fXQzZXUCxXYoHl6a7LMYwX1o+N0A8mxrti&#10;ErVTvpckefSgMrAkDMnDcYk33n9xrEJgTy8XQhgErAYAHycK9KeVyQQ9eNIO0vZiArCKT4LMc+X6&#10;tHP92r2enF+5RuUeeP/u31fKWklbuH/NAMvlS8cgkMfj9PHH4ioeqOEa2zR0aWjIAeJ8X0EnBeUr&#10;YBfDKcFqqlczzKJX3KepWEhL2LV4zTpJ+U6RIAwwOyY0hTIypJcvs3r+gqNgyDNVBtZLWMeX+DIE&#10;JkFogKakkDOYMImlB/DKFNIoikbiKZZE1Fkf5znXJ53WWncCMMbRwyFMMhDouc5aTt6owL4cM4oE&#10;Esj1WS65VMRAmcdc1EJRL2W8UlVhmWoGp7E6F7ct4egywcTrk3VZl+trKoj1tU+VGJUo14E6Xgtw&#10;ojeNe0AqYeZMKu5FR/MFlMNxcMV7xnPUcoFn62IZHyHfkWMcDs6XMRWtu/VCmuvb2y7QR0q+k/7h&#10;hzsdo+lAwfRIIFdORl+T6uNMjoMMUXe840JMdtXFdI8hLJ4bcHIxx57bY82PKE74HSyHGVQfI7G/&#10;UMZAbqb6mE3zG1iSx7395Xj2cBUCWY9Pv+d6/CIEkOrjc69m2CpViIRiPq1GJhJJIQ+t5CUMy2kj&#10;yxxPQdEUAoEoViCRFVVIf/hi2YHk4Rdbk0i6SzhLIsGuo1gkkwNIxJlbe5LGbCGO/TkVCYYisWwP&#10;8tB2ZzqSRLQ98rs5GOsvbLXE8sjVWBi8GtMoj0mNDj3GTVSRjJKO0mFH6fQjaTXSwHgoJY5B47is&#10;GzKFCIzl9kIU5SUgH2CWJQsJBBB0xkZ3Rx2KoTJnaWAFiC8DioIzwO1ygnxNOVR1AI0C8CwnULtd&#10;IQ8BpiO3EWxsh22TTFgWzAVo1hcyKsBkO1p7y+UkgHbaT8Ui8fzf67G2ZoyO24oJYl2s685t3P8b&#10;x+yy5FHa5DyrsjTn8ENi5Xg9Rs4Xc7u2PJdyDq4r5CYRleNth2hKnLuUSVKpgljn9g6QjtD5pyQP&#10;SWSoKWYhkJl+vKpB1IfhqwHnuV9Gpl+OOQhlduAS5mcb6qlXH1M9l2IYRdKDR9fbeSnDPUOAlKEu&#10;wVDFWR507qkAp6fOcbVz79p5WI3Lt/OwtvLwtvnwcr6tKAM/T9LqgCZeY1rTOcpNKWd9DpriVeZ2&#10;epoJFg7Sei1J27hugoig4UCpA7ikXTmQSxt4mRdOPxFHn34wLlw8CknRHwHn/J4TAJiD6OYBNL18&#10;FYAEkTOZVMsJchII4Cb4k5bxuRKiSqMdZwY6/Xl7fSEO97fjzq3DuHPzIK7tb+Vve/tdtpyGKhHw&#10;bJRBbp4DnxFsQDKTDCxn2dlQWo5/dLMd1gdw5oC3qqezjufIe0ufd5YUaf25o3HkiR+OU6ceh4Cp&#10;n8qFY06Q9pgLESZY186J46+FhE3LRJQSEnbySX6ihO29Jm6T4STW18Z9khApK+0XcwzU71mN5PWz&#10;DvVzO/eLkiAt17XUT3K2fdv1WG1P8z5Rlu+d0J8bzj/NOT4OPkAMHZertA780CAPygxxdVueqdhx&#10;kXqY/SFJ43z0QA7dlWJpY7mt+SzLp6K36WT0QiQOoKs+htvPx1jnxZjqvoz6MISFgwWBpAKBRFYh&#10;jzUUiBNa9pZQHyiPXRTIviEsv3u35UuEfgNLBbIUz0IgL1xbjVcgkB9793UUCATxeZSGBPK5V4p9&#10;9uX49c++gr2ZVAxpqTIMW0k6lX3OMhUIZJIKpCKQw+VqzAMFIoEY0tIOJBOIJENZlSKphbNUH5LH&#10;wTxKZK4XsjCc5XsDEoovnkEaGc6CLGYkkUIqu5ajTHZm2mJnqi22ploqa0tCWZtwKqiEIuBcQZlc&#10;gUwaYhxvaBS7TyISB/ns+KQ+EEkkkEV++ybJQ5VBxybNud141n4q2Q7gw+XMiT46fhIIoGl4qIcy&#10;Z1PosTv4Z1gqxzMSqEkBdQnE5ftgrGchuAvsAJUA7wyOVvLO1tFaBX6APcGa9jsAoySQWhuYoSyt&#10;XWCnfmvOAqHsatU2y1oLy80sNwNufpeoA/BzhsdVOuhVytpZX45Do06CYgHRNtuFeNo5Zo+v2RQr&#10;bbstIEhd6+eyx07awj5asi3XvaltHpJWPbVqHx5rq2DsceGJeX/GeKCncBBmJI+BKzgKhrMKgUyj&#10;RJIwSKclD8t6L8eU5jrSsfYz0cPD1o3c72s7hzdYx71uSIfBgXjzeoi1N5QFurzHeV8Fd71Ep2YC&#10;+N6rJALLJQVJszzsztrprsxQRZZxTjkzpyrraGMZwPDc2kjbAJH2+6RS2m6HfPzo4IkjD8U51Ijh&#10;Dq/DAP3X8FCqDoCqDLgXAiwD4RWYUk/wtl/f9/oFestYV6a9NqYi8zct1teXYv9gI7/q29drCM5P&#10;BPVwH86iJLkG9PEuUs9XorN/6zg58K3CbePYPf52rJljzX4EeV7lvjc1km88h52Nq7SnNWd45lw0&#10;XjgeJ59+B+f5IPs6lySupcOGObZWwmgSE2TZBTBL+BlKBuCTaFRHEitAn1apDNapJooaAfyp58y1&#10;Mg0ZkGc5nQgs6+W7UW4LoUgWhrMrK0qmakvVwjaSnG340cURCGgkyaYcj2NUHY1n4uLJR+LKhae4&#10;7+foL+W+d0IOvSiFHpUFfUBFogIpKoR+kuVlnMR3RzpazkYXCqMdpdGadiba6McdTafo07Xxj1Mx&#10;1Ho2RlAfo/SnKfr0DA6Yz4pKXgIxNOw03o1Jv4PlFyOK+pBEDleLAnEMxM+4P5sE4mfcV3L849Wb&#10;a/GZ90IgkMCvf/4lTBKBNNJYxspyjUzepEY+XcZHiqlWNAfjDYdhn3seAnEWluGrFU0VUpRI/l7E&#10;Qll2bETFcWAI6/7Ael+SRhJHDqaXAfU9p/4awiK/DYnsZBiLsoo8yhhJa2wngUgknbENeWxPtlRl&#10;rbHF+k3SNWf1jDXHwkgTF7QRddIY4zyEozxswzxUSRqAxhCddJDOW17UMRVIMIhDohiQOHhoJJCc&#10;782D40NkWrxKQca54EpRO4uho+KZdwKWTvVLrx3g7hJsmwTWApzNPGQt5JsTaCkXbAF0PdrWRr1S&#10;PN8sc13xbAXnBFxMUlGVtJK2sL/iJdvmufvttLDPBGbaatYoN9aexvJVOmsT9dO79nh44FuqB76J&#10;dc1YS7bDOtL0tm2bunmcts1y1sEkpBaOXXPapsdyVXO/1fkINh5fLqeV9pqr+u5L8pGoHGgd9l2Q&#10;fu6j4SxI5I2vjUIUEkhlksasBNJ9Kaa7/bAc1oNn1nWBB+10dDcd5x44nfISjkMdVl/uv0Crx6xT&#10;QJmKJF8IY9/ez3KvuX/c4zZAPsMQKg0e/HbBoEYcrLcvSB5d1gFQ/dGgVjxJTS/S+q30E61GIJ6j&#10;xKwCsv02rn39uafigt9OunSUdtlHBeZJblXapZnHqck8VpQN7VbWicert5uhS47NSQ161PUX8WIz&#10;nHglGhvO5G+Y118CoLIfnMUBIPVYsHaB0PMx3yrBYwIj7esx93iNquPyeuW1cpnr7HGW9Vwb63KN&#10;eri/dacfi7PH3kk/OJMALHiXSSyQggBOml9hME2zrDLBPs1wVFUXxZBEwPr7E2KyXZVCRSKojKIc&#10;3myFVAopkHdb206iIVV9VPuXJNy/yiRnYlaKJGdbSuz0pYZzR+Ly6UeireEEfeBcYkJx+nQ2zlN2&#10;PtPM0yc6JAn6pKTdSuoYR+uVUzx7pORbrpzkuTiNnYwW2myHRHokD65bKpC28zHMPR7ruBQTOMxT&#10;fTpahn8hkJzCWwhkfbI7Nv0GFsSxh+UPSUEg+eVtCOTuVhkDuetLhFX46tVb6/HZ16+jGiQPSQSi&#10;+Nxr8RuQxm9AGl9z+fOvVoTyMmXUS2XiGElFMBLKPzLHUjQI5BrkcX1lIG6uGsqCGFQiEMlhvhti&#10;KKuQSVEjpoawyucuUoFUVpuZVRtYV3WoRnbnOki1okq2p0ooy1Sy2J6CUJJAIA5/rhEVspnWgjXD&#10;us2VSmlhXQsXU0JxDAVAQqKPIbd9v2AI0BjgIRyQMOjw/XR4QaZYAZBazDI90xpQCCw8+M4J1/s0&#10;xlk8Ul8i0gvlwU+w50HMtALhBEhBG9CkEwjUemsSipbAz7JgniRTLeutCbz3SSYJQ9BRXQjOriv1&#10;CpAL3BIQdc2/aR/pIQLYeoiSRJLVFUH8DOWnKT8TTVcgkwaIxqmQepJs35THdIZOfjba2F6SaM62&#10;z0cj+aasY9vWc5sztI+57P6wRvK27bK/7tfcYGpZOR7PwTYllmbOy3P12qoSxnmIJyGSSQhjVqku&#10;ifReSuUx2VOzizHZdT5toutsTHafS5vq9qUrPN5GiARzILMfx6CPPtBrqIX0vgrR0/bhFyi514K9&#10;YNoMKLRyzwRZidbZNcam85qw7DF7/HnvqmvZBCDkNTVtMKXc65vXmPVsl/fZ83Vb6rQ0nMyP5J05&#10;+lCcP/UYIH8yicV9tXLc9ikJR1BPxyXzKk+9WfpfZQKX/VTn537ojPpJetTNbdxe4Kf/O5mjvHPh&#10;RAmUM8TVyXWRILwmHTwTRXWwX65NL9v10qZE0sW6JCu84SQMQE0FV3O8inIrXndL3fG4fOqRaLh4&#10;JMd4DFHVpsaWmWeGqcin4iqhqVxHauipvOfkOEU7ZQC8L+IK9rlNAfkS7qJOmuuqMJT12N7yfJE3&#10;ty0zu/xywNSoH+z092v8sbfyq4X5qRqnZzvhYqgb8mpPZZJjS0MdMTbaxTnWRT1E3HjhaYBe9UD/&#10;wMpza/9QRfjsnOFZ45lwlhX3vwUzJFq7v/aplnQ+eM4hGZ/r7GfU6YBYepshXfrgMOuGUS6jKBA/&#10;ZTIBpk1AIBM5BuK7VBAIuOjvgKxP9cYWBLK35M/YDla/ROivEE7HzSqElT8ktSeB+BIhBHJzIz73&#10;3psQiOSAff6V+NoXTEv+Nz4HeSSJFLOspk4ki5zqmyoFwvj8m4xlB9QfuPGPCMQwVi/kofl+SCGP&#10;2ouGZeyjWG1APWdmOe6RhFJmZzlLS0JxdpaD6zsSCApkpxr/2JluTxLZhDQ2J9tTiaTy8O1myCON&#10;dWsQyDq2RX6b9ZuQibYxBpmMNsU6tub7BUMNsTgIcwNA412XYrTzcgxhgzwAg5IJnaKHzu+LPn08&#10;MFp6UaR6mXpVGb5QbSRhYNx4Z1gUL7R60AHC7ByARBvgaGcxNfbtrAsBR0AW9AVe5X6CbgKL5eYr&#10;ZVCBq+USRZIF7TeRGkKQMFQWgnGTHj91nc3R0kBnBqxbEsgF7IpEBDTWNWNvpJbZ0avjSAA8k96q&#10;qZ2/pbae4xD8kwAaOBZIwXab2JfmvmzX9gRVTeC0nab60uaVtLPkKW84VdqvALZGPJ6356W3Xsjk&#10;akwNNKBO6pDvl1Ebl2OmhwdJ8vCzDsaFey5AKOdRIediGlONTHaej/HOs9HXhJdYf5yH+CQAfJb7&#10;Crng0XULynnvCjl0JmBL+gI8Dznm/S1OAMfjfcV8wNshYhWaZd57x0us4/aChC+DtfDwJwlRnqBC&#10;ansdWBsE1eZ628CaAdoLJx+OC6ce5nofLyEOADhVkMBv3yOvI+O4i30tycN1pJJDhkk4FvtPfd1J&#10;rjPART/JMbP2MrmhJ6eZ+yKjL5f6jhLqJENJjRDIFeo5TqXKxfmoPw3wH83jTGfKY8j90O8hliQw&#10;6iYpvYm4UpVAzhJTO9fiMsSoeS99ITLfWHfmY5IIwC5IO7gOYOfvw0+PxdTUeMzOTMfS8kpsbO3H&#10;5vZ+LC+u5A9d+Rvp/nKiv8Xi7674y4n+CNfW1lJsbS7G2up0rG/OYvOxsT4Xa2uzsbY+G5tb82nX&#10;b27FvWcP4rV3Pxevv/eFeN+PvhSvvf5svPDKnbh1bz8Ob2zGIcC6u78ca3jsi8scD6C8vjMbzz63&#10;DRE15LsazfXHuH8oBsDePtwM+bc3o4BRwb1cox6uVzqbXjvxI53UQsIZ5iTNcCnXzjCh3w4znOwz&#10;3sk1N4RVxj/O4/heKB9S7LoMcaDO+xtjiudiYQgMrF4gXJvsibUpvxbSn8ThF7UPcgrvVNzEbvk7&#10;IH6Fd1cCWSgEck0FspkE8lXUxG9UIaxCIJDHFyry+ALK5AuugziSVIo6KeEt1tUURxW+KurjhRwX&#10;ecCw1c3VfsyfN5VE+spsrGXII39wyFlarM+pvhIHSgRy8G11SaXMuipEUiOPVCSQykEOrKtGivlW&#10;uwTieyM7052xOY3ySOJozTGQzQmIBJWxMV6IYw2ykEhUHpZtjl8tymQcG4NAxhq5uE2x6tvO+bKa&#10;86YbIZTGWBqsiwVvRnddjKNSBrlB/XhTQ5KKREK+V++renB6uLkOePVwgzWn6zk1z4dEL6ILIFCl&#10;CEQZ0mA5wQJgdQ54erMawCSh6N23Aqb58hHAWUBf8CpxZb1dyUcvVnN7Qb6QgiY4l2WBV5WQXk+S&#10;DkBCeQ2UU5GYWvc+eQDkgjug3mSZ2wrkLBdi4cGo98UnvOc65DaAL/CXfduG7XGstpMEwbpM/R1x&#10;AAzLl6PqT0QD1mRbtlPnfHfaqoNMNMpddn2mdadpj21z/xLROa7/pZztkg+PIaw+ScNBRQ3PDDIZ&#10;64E8IJIkj47zMU35eOc5vLazSP/TMdRyLHoaj0XnFVRJy5lwMLPXwU+8ui7ymg5DzXvu5n6rLPX2&#10;kxwEdYBfa4eIJJ527z/3WMBXmUgueqGqMX8PIr1J7luZylm9F5AhDvKkDqKqMnLcoOFEXD7zWJw7&#10;/s5owLsVmFqv4smyXU4L1ajrGEqGmNzevkaZJJbTR1lOFWmfymWUK2kJp9Ivcl+QA8eV6o/7aJ8p&#10;3nLpn55Hniv1s/9KsLavQmSfAqLEkaDIM9PDc9KPMyahtVue6wVJ67C/i09Fw+mHY3tzMra3xmJd&#10;WxtjeTz292bj5q2luH13M67dWIvXP/hqfOzTn4wPfvQj8eEf+1R87qf/U3zll34jvvRzvxwf/8zn&#10;4n0feG98+KPvi/d/4OV48dV78eK7nyW9Gy+957n45Oc/Fu+GDF567V68AiG8+t5n4+X33GH9rXj+&#10;5euZPvfi9bj97F7cffla3HvpZrzw6o147pXrcef5/bjz7DaksRT7h6txeHM1dg+WIK/ZWFoZjxW8&#10;+I2tyViY6Y4m7o1f3G3jGdFha1Zx0qevnn8seusfjcGmJ+hnR7gm9eGkCEm+n+swQP91HEQCHkRB&#10;OEbi2Ekvyq+z3XuqGcGg70Ecjn/UBtBH/Igi19hfITR8NdPXFLMDV2NptCO/U7ii+oBAHEDfmavG&#10;QDKE5YcU33gH5O72XPUp9+olQojyNQjkC++/Cdi/BHFIIhIHptpIIinlX6PsaxBKKpCKRArRlNCX&#10;qkPCqJGH4asMYd1EfdxaHUy7geK46YwsSYPyG6tDSSw3WNZUJvuQRoa1SA1xlbEQ1UdFJPcNEjGM&#10;VZkf5EtDiWxDJFtTHbE93Z4kogLJkFaSSC18BbFMsL4ikE3qZH7SUBbMPArBoD5WIBFfYPMN6GXf&#10;QfBltZErsTLcEKsjDalOllKhlIHbia6LMQKJDHBTB7ip/d5QHgg9MH/EvoeHqOa9CgKSiqShtyjo&#10;dPvwVQ9gkgudzBeIagrEB9UXiVrpgHrghj0E3QRg30jVMwdAU/oK5Omd+4CXvKB/xXoCVbZZyCVJ&#10;SQCj/VQPaXr7hSwkHPfT5H4Ea/bRgNfkPgX7BH6skXV6n40Sh4SQgH4asKeO9bArliXYSxBufwqS&#10;qNqp2k4Csf1qm6uUX03icH05litJLmUb6+Vx8UBqTWxb2nL/7pPtOR+vdXpk3ZdirFuSQHmgQsZQ&#10;HmNdZ7l/kkYhljEIZKT9TIy2nYqx9pMx3n4ihiGS7ivPQCSkhgp4oPsgjz7IpNeQDPe9iwc+AZIH&#10;OsdB8h4Xk0DaWstxFFAXaLnurFNxlntS7rcAkypUgqBOM3VynAnLMBYEkY4A18Lr03T5eNSffSou&#10;nnoizp14NC6jAK5wHbIP2C6AkuFLthfUM0xleAnr66iP8kmQMmkgLQfZr8SQE0l6HBe5mu9q9PY1&#10;Ys5oarofVjLs43RVP7PS4wwrtvOT5v09tMt+dHw6OfeOxlNRD4C2+55C0/HobToaI63HY7D1ZCq7&#10;DHPhgEku3e2S6smoP/MIx3Mhbt5cjMODechiM25c34rrNzbizr3tVAS37+zGCxDCp7702fjoZ38s&#10;fuwnvhxf+flfiJ/65V+Pn/mVr8V/+oVfjc987ovxyU99Jj728Y/FRz7+4fjYJz8Sn/j0R+KTn/lE&#10;fO6LbPfJj8aHPvoBCOj98ZFP/Gh86GPvZfn1eP+HXokPkP/AR16PH/3Qu+N1lt/zo9j7n493vwci&#10;evV23H3xIDYB1pXNOZQIx/LyjdjaXYqpmaHYpXwSrGnDAeloPBn7GzOxi7LxhVZnZbZw39ohyv4r&#10;T3M9sI5zKCoH7xu5dmdjoJv+BfjrOKiAdWBq4yLtXJ+2xuM8t9oJnvlj0Y71Xj0ZA9RzAH3Uvgwu&#10;jUMizkKd7jdE3xTzIy2xPO7XHvwGVk9sTHfnb6Hvo0D28ueoR8qXeGuD6BDIPc7J30EvBLIW7769&#10;DYHchgAKQXztC6/F174oUahEKLP88y5XlqqkrH8zefya+VQpqBINZaIaQYEMxM01SELLUBaqA0Vy&#10;TQJZkVQGk0z8+VMVSW2A/YbqJEmkt4SxclaWJIJKSULpqQbO30QeGopE2yGvCtl2RpbTfKdQJJDE&#10;RqoRw1USSZVSnkqEdYa1ViGUVckDwvDzGaaZ10ZQJNjKiJ/OQJEMs0y6ComsWE5+Kd9BuBzzeLsz&#10;PZcz/jgMmfhVzD5uaHeLUpU0p9wV71LV0QmIJ3kA7n7OoN1lQK98xkAi0MOHIEgNDSVQs5yfOACM&#10;rwrSNaA2vay3jpFexZouHwO0j7N8nPyJuFKZb7Ba37LGS5Ydjwastr5eYPq/l9mmru5YNNB+3SWX&#10;S3nDpWO5LvOY+7/C+tLesdxXA224XZZBAvW5DNiTemzWa8g2bKvsw7r3zTYve36FaOpp4wpl7ku1&#10;4vlLToU4yr7KekiP/Ug6zQBYF0pghAdrIlUID23XGUgDwmg/XYgDABshP9x2gvyJGDFtOwmZnIqR&#10;luPR3wiR1D/DPToRnQCk7Rnm8uHON4lbIBMI4r56kCwkDu57hrK494at2iUP6qbXTtqup57eOmpD&#10;r1MVi+VgK15nhjP01CEuZ+5kOCrXO5YAcbE/P9BXf/Zx+srxJC6PxUFuw1+dAPVA25kY9jxQWCOc&#10;82Ar18PpnwBUH/1ToOsAoLoAoXxhTcDimP0QoJMBcrIG+2p3zKLdsRBfeoWIIJvebqdoX4icGg2B&#10;2G435zOgYoN0naAyNtiMk8W+mo7EeOvRmEDl9Sc4FhWXHrZKiWvScP7JaDjzaCwu9scmQPajqIgP&#10;AvSvvf5ivPza7di/thYH17bi2q29uPPCrbj57PV44T0vxcvvf3e88qPviw995tPx5Z/9mXjvhz4Y&#10;H/3Up+Lei8/F7eduxs171+Pw9n7s39iNjR1UA22sby7E8upUzC+Ox8z8CATgF5n7sN4YH/fnC9py&#10;CnQ35Nrd7aQFj9X76HVyMPsE5vP3DH2T/o41N0DkFx5DSb0rrl58kvpcS8k0r+kpnvPTOIV+xsRo&#10;wnEcBox2HGRvgXRacVYMoXovW8i7rpm0iXavWodnpLn+OE7EMZ7zI9FefzT6IJBB9pOfMMk30Mt3&#10;sHJiCcQ0O9gUS2OtEEh7rE36xYdunG1DWBDIigQyFHuro3HN72Bt+ENS/hJh+SGp5/aX48XrK/Hy&#10;jfV4z52d+OIH7iSBSBBf+8K7kzAkjt+ESIryqFTJm0JbGcbK8JZljo8UZaL9Ksu/RvmvQS4P3F4b&#10;ilvrKI11iUPSkDxK+OomLCepuHxdImH52tJAHFaKRAI5XIQ4tAXUCcrD6b3l/ZDOnIm1629J+Elw&#10;iWQWopjrqAjEFwy7cyzk/phIkgdqA7LIcZFJFIjqI1WHH/BDdYxrV2N97GqsYaujjaQQBOnqSCEM&#10;bQmTQHxJbRk1oipZ0AZRJINXUpUsGOaqzJfa5nouxQxerx7uOA/PKCTSy8PVWXWi8s2bk9FlvB0v&#10;uh2ga8McLG0GGFPqAqxNdJirkoFgCjg3XjwGSBdrrFLjz1cuHc3lhgtHow6vr54y7Yr1LxyjDLv4&#10;TGVHs16tbh3b1rNtfdbBWLZc+W0d26ltV89695ftW89tOb7cxnqkesOuz3qut+2aVcQgcTVKMqzP&#10;c6isVs86WZfrUEslGl82q4dM6v0CqWSkMsl1lSXBeN1MOXfymu15PfWK+wHZEcB4XELpOMv9OZ2z&#10;sgZQH4MQxwgEInloI63+rjTWfDyGruJF1z8d3RBJJwCiF92PojGc2Q9gOtmiH2XiRIseB44F0Q5n&#10;7NVVs7gAfUkgFQx1SZ2YYXhMc7u+HFsrCsc2nLGUA9MOQFNWGwzXegBf3xeQyFouc//PPAbAcGw1&#10;EmG9g7Sd9UdisOHxGLzyZPQ0lLBJJ2Dl5IEegKkPgOuljT6uwXA/CsTzYV+DeLDOQuv3XQ684h68&#10;WtWXx+1+JbVuzl/iyZlhqLE2iEgCKmNAOEQoIYmsheveBOg5buMb1I30e5WjalL1meEd1SSg2AiB&#10;NJx/jPYgVvZliCtDchBMKjdJztlJEJ+euB75VYFWgKXdVOam2TbrOMfmKhWIm7l/zQBvE967x2Qd&#10;17t9WnWcLaw331wHeHNdPbZmUrdvwVy+evmZuHrpCPln6M/0Zcrqzj0SV849zLqnEvxbOb4kBto0&#10;35LHfYo8zqDLlnvsEIPhSa12vI55tdh23RGcJ54Z9qW5n0bKfUGxrzZ9l+s1hgPr1xjG/ZCisxMh&#10;j9lhw/Kt+Vs7q5P+/k5XvkQogewuoZpWhuJgdTwJ5GZ+xn0G9VERiJ8wub4er9zcRIFsQSC3AHsV&#10;h4SBSRyVJYl8sYSr7o+NfA6VQprLGfYqA+xvWFEiqpMHbkAe19YghtWhJJCbqyqOQVJIBZZTeZQ3&#10;1SEXyMMXDJ2h5XsiqUYkkRxQd0qvKkTrhEy6IBLIw9+UgERK+MrpvRKLg+odXBAuCsThTKwtf6QI&#10;IinKo0YeKJL7KoRllQgkspnjIc2QCMoDEnHsQwIxXR71A2SYCkU1YpnLkMf8cH0sQCZLA1diUUvy&#10;QI2Q93MbC5JI76WY67tIXruUcffxrvPc7DM5Z9ufnewC5Nqz49CJ7Mx2VkDVb9xcBYDtpE10mIZL&#10;gjkdSdBnnaGBAuQC+9PkAfwKuOsu0IkvPE2e7Uy1825DJ8w8688/neZPa9afs9yyN+wy9bINl7M9&#10;9kMbtufnGEp7z8RlX5LKddTJYyHl+BsgmkJw5suxv0E8kERFRG5zmTpvkA5t2B5lSUgs18iozmuQ&#10;+6B+lb/M/nK9+8o6tl8jVMvLstfPMgk1j40HUwDq5V4Mtp3FQ/YrpgAo3vlQ63EeRjz21kIiwyiQ&#10;JJGWo+SPZtqPN91d/xQgfBTP70z5qGPnpRjCjEOP8BAPUTZoCiAPAraWZ1n3pRjOCRrFhg2F0i9G&#10;NdaPA9ZjGXa7TPll1mtshwecg66pVoo5vtGq0gBcDWk0ArzNl55Mb9dB7RygB0w76iC+hiM4LE9D&#10;ICiqzrpUPCqPDLcZJoNsEngxAUyA9QOATQCj/VLgvAoZNQFmjSzrdV8BiHMd5kyqdHjoz02CoCAJ&#10;OSRgAvh67L67UKajcnyaZGBKeRuk3MqxNV98ItrOAMCkHbTTyrnkGA8kVEK81OP4Emw51gRficT9&#10;sNyCE+G1EFzzuADiFolAwqjOSU++hWMvVrz6BG63scxzkhxY10S+do56/YVMWEdaa8vUOk0Xn4qm&#10;84/iDD6V59J0he3YZxvWzjG3cWxtHKPKIsmEcs3jbZNoPF+uWUndZzkPz0Gy8xgkMR2Fq9wHr88g&#10;5D+EohtDsTr7apy+Y/9zHNAZpjOQiF+19oeklv0sFPi4NQuW+hPUS8Pg72gcrJTfAbkFgdzemY27&#10;u7Px7N58PH+4FC9cW0kCUYF8AQL5VQD/DeIwjFXsNw1pJamoSF5mmfTzEojlbyiTHD9Jc8Dd6cAv&#10;QCwQyM1142iFPK6TSiQ3HA9ZRWU4JpJ51qlAliAaiOQQU4mUsRHy90mkGkRXgaQa8R2R8mNELue0&#10;XpTIPgTjuIgqJN/9gCwcA9mEQLa4WJuOhcC6m+ZZ70ytnK2l5SB6USKOeTitd23M2VgoEZYlDt9u&#10;L1bIZJGbsYgSWZQ8ckzET2jUx+LQZcgDUhm6km9Cz2MLhrawBfN9l2K292LM9F7IQd0pp5EaTmk/&#10;D1gBYM2+UXqCDoHnQadxvr8EcgWwFvgkg3qIpF4gFDDPU4al2hBwscuGMiQGwR9SyTzpZeySwA/I&#10;X6K9i0kAhShM03J71lt+vz3rSzQcA9sUUhG0BXFJqxyPpHHZ9R4X6xtSyXiM1bFSViO6JL5UPuXY&#10;beuiRJDtl2XzEprKqT73o5VjSpJyPe3aRpJStsm+sHItvF5vNsrzGtaOo0qt67l5rQG/bgBsqBkS&#10;aYE8DPlolQKRSIYgktHmYzHWXEhkrPVozLQdj5Xe07E9ejk2RxtiZ/xK7GoTjZTVx9ZoHVYf2yOs&#10;Y/3eWKmzw/p90r2JBtLKyO+RHow3xiG2N2k92ppsIm2gfdRMo07EEwCIU0N9D6CAb4bSDIUCNK2X&#10;n4jWi48nkTQDMgUUASHAS8D0g3wZBpEkBC0BDdDSynsGesG1MgGPbfGg9ZbNC36GYCSAVAEcRzNE&#10;KmC2VceUQK7apk+3UJ77kCTyeDW2r/K+HKd5DpKEYNoheXAObYIm+0vyYX8SiMflfhOIzUuWqnrb&#10;oryVY8i2qSs5SYa1cQOPq7adEQDbdCqsx+a2XlO3F9w7SDuoY/n9PG10cj5aRxOpzyxmW7kO1dFb&#10;92R0cz3aUaydOoqQeBfPd3fLyegm9eOHpr3m6WuWO47RS+pybzN52jQ01UO+u/kEZZB+07Hovopy&#10;ZL99OaZ0LPrY5wDt5fgHCkQHxF8hHO+5EtO9jbGYM7DENj//1IkK6Yo1w1fzfflTtn5EUQK55k/Z&#10;bvhTtr5ECHnszMXzBwtx72Ce9YiAjUkUyEZ8/kchkEpp/OYX3x1f+xLEoUkgLn/xPVhFLhII6W+m&#10;KqkG3lOJlJDWG2VFhTxQG0C/iQrRrmMOnt+CTAxv3XYdZJJ1sFQjKJCiSgx1+cKhoaxCIDl4LnGQ&#10;LwQCaUAc91MUyP2ZWYaxJBHHQlQiSSiGsxxUh3ElDJVHkorL1IFcVCU51Vciyam8mkqkIg4VCcSh&#10;AvET4ktDjUkSi9V3lxZRIosjEkj5Sux8Gkpk8DLqpBCI7yYsYnMokRln//Q4za68lzDVKZGczSml&#10;k52n8FRPA4JPxqVzT8blc0/F+bOkZwF10vPnHo/zkMTlc5DC2aeQyhADlilkcek8dS9AIoJxLlOH&#10;ZcuSVMwL+oCmZJJlqSAkE9pkWdKpkUsB7AL0V2qKQ/AWjCUzCQEgToC3HOBuFJwlN+o0Utbkekim&#10;gLfleMmOe6Q6URWUcokmyca0aj9VCN5vqhq3TaM9vD/br6mODINRrhXFUepkSIE698NjVRuXqCeJ&#10;SGQSo8eeSoj9eKwCbA8P9wCKxAHfwZZjkMdR8sdRKKqRY0kgo9hMx3GI4XzcnW2IO9MNcXv2Stwi&#10;f3OmPm5MYZOXM70+WR/XpuoyvT7VEIeTDXFtwjxl1psudp02XH+N9QfUPZioy3qH43WxP4ZiaT4S&#10;PXUA6/mHo+ncY9GCR9wOuHcKcoIsaQ6w1j+N6ngcQHsi2qlTvGm9V0mkAKket+faSn295ARuwNZl&#10;1wv6eseWSSSCpB5vAV6JBK8aM22t4vfG9fW0S8imWi+xZBkk0+CspKNYqdshGEPcXZBAF8feCVA7&#10;+60HD37oylMA5NFcJxAX8NXOAMi+/1DewDYVjPuw/ipvWYJ0C/cQUB4AhPsxxwoGKRtqORMDpAOA&#10;9hBqc0gHAUfBMbDhNtarQDXWj6JKx1g/lmUnKTuO84Ayzb6gWnX5REyw7WLX6VjkOZ7twMjPdp6O&#10;eWy2+0ws9JyJpd4zsYjDsdBneiaWsaXeU+mELPVhPadisfsE6clYIjW/0HWc9Bhtayx3UN5Zlqfa&#10;PQ6P9xzHUcJXE911MQmB+AUO30Cf96cQDGGNQiLjjg/3oED683fQ9xaG84ek/C30G+vj9wnEd0Bu&#10;bozHVG9DnH/mIZRLZ7z7znp8/gM3k0B+80uSxbuTPAqZvBK/lWRieQlnvUEehUxKaEvCKGVJHJUK&#10;cXD9gdvrDqJDIpCF6e11iWMEshjOMFYSDOqjEAjqJMdCnObrm+uGt6rxkOpdkfxW1iIsCXkYwiok&#10;4s8wYv5Maoa3zHdlmMuwVoayII/NnJlVFMsWqb98l7OuVCQSSc7OauaCOj/an3l0EP0qVgtlOSbi&#10;+Iihq2ogvVIiKpBlCCSn+KpCRmD6YYkFEkGNLKBE5lQhkIYEMof6mIc85gcuxKxjI76j0H0xJrvP&#10;x3RNjaQhRemkp4++M4lCUvD3ky+egUjOPBkXzj4RF3MZojjzRFxyGaK56FvKlF9wG4lHMoBULE9V&#10;QpkvoZmXZJI0NMp9w9l8g/ti/RVBNMlGcjiahCGAF4KQVPDYKXdZBaJiKAqBdZKMHr3ra8rBtl2n&#10;Ce6sq5GFqkrSKmGosm0JdQnw1TaW5/7KtpJDkovHKOiTphKq6qZ5nJ5fdcwSqCrM1GvqOZlm6M5l&#10;rxH7ds6+xJnXz+PgeAVKP5U90AIIQSQDkIbTfEfxCMfJT0Mgm0Pn4u5MQ9yFAO6Q3sJuJIGQ1khD&#10;wkjyKHaIuXytIogbrL+ZZSynUQcFcg0Fch31kQSCjbU+E911j+Y00M7Lj0EiEMnFxyCCZ6Idb91B&#10;1Q4Auh3gNe/Af3fdE9Fz+clou/gk6uSpaLvsuwlPZ2y9BTJ3/MSQiG0Y22+v47wlFlSKiqbT9iSS&#10;nNoMoJN2XaFdvOxuCMCQWA/esJ6xM6368ZIHuD59eOCDAPBgizPaBDrAN8eYyKPunMAgKE+QjgPa&#10;U+1nYhwbaz8bk9RZ6gGMAd4Z6k4DyDOdZwDlszGPzfKszAHICwDwfILyOcAYo0xQ1gTlFdJVbK33&#10;bKz3nY21/nOxlmmVJ90ccN3p2Bg4Hev9GOs3auZ2tLPRdyo2WLdGuo5t5vIptj+JnWC7k2l7o+di&#10;f/RCbA2eqbY5SbsnqX/6/jbrfWWbjT626z3OsumJWCVdI13v0U7Gas/xWO3WjsUaZWuSCmVLkMdy&#10;19FY6sCBaT8O8XGNk0AulrBob12M90Igg02Qx9XwO3J+SDG/gVX9FvrOrL9GqAIZisOlkbi2Mha3&#10;1icgj5m4A4lsT/fipByJx9/2vfGD3/0d+VMar9xajS+gQH69UhYZtvqyhFGFsCAPTSL5rSSZolSK&#10;Gin2G+QdWC951IhWqZAcRC82zMGMxO2NEVLfcByOG6qS1TLNV/WRCsVlx0icpQVx+IuG+b5Ijok4&#10;xdeXEf30u2EtZ2j1JYns57eyIBTHRpJQagRiKKsQibO2zPvrd1vVz6du5FTeSoVM+c0sQ1itsSGJ&#10;YKsoEd8DWYVMliGVJT/QyHKGshyIwpyhtQyB1GZm+QVYx0RycD3DWvUoD9RGhrEMa0EeVTrXXz6l&#10;Me2nNXw7Gsu3piGSqZ5CIsbdTz75Q3Hm1KNJAgXgBDzJQdIglUBOPx6X/HUziOTC2ceSXC6Qv4xS&#10;uXSWdaiVi5iEUqfl9qw7Tx3MssuQSS5fsOwpQPoJ9kddwVlLYDVflIzmGMoVrHZcZRwFq8q0XGbb&#10;yyipOtpzG8G71ClklITF8iXrJLAXsqvtI/fvcavATDnnXPa4JUbsEpbtZwph2l4uU6/WnvUpSyN/&#10;kWvothdZdp+1bcsxcH3z+lTHU+2vnrzjAIYw+pt9WB1UPwr4PRMTPMRr/WfiFsrh5nQdVo9dQU1g&#10;EImkcKNSFdenIAPVBaRySN1D6qo0rqtETJNkIA+22Sc9cHmqMfbY7oA6EshE+7EkkLTLj6JGHosu&#10;0m7SoauoIrzscY5xhDQNgNZbnkzSc/3xGL2KN92ER66nf/V8DHb5OyPN+bn3/L5Zqy/Ins0ZaHrO&#10;iwD2In1zofd8LPYJ1GcB5bOxAsCuAMKrfee5BudifcAUwB0EeAfPVSaYno+tobOxDdFuD5uvjLxl&#10;W9SThLdHyFNvE9sFhG+h5lRobrNNHW2nMutYvuN25HfY5zagvQUJaJuDp2MHwN/GtgYsPxPbVep6&#10;624OsW7wFG2wjja3PNYBjplz2BDwAfttltcHIAzyW7S1wfbr3G/XF4KAECSeJB/q0eb2MPuwfeq7&#10;XVq2V22TBuGkQRZJHJBRpschLfKQhaSxigJZkUSSUE5yLyCQDggEW0KJTKJ+hlFVqT46IJAuyKOn&#10;PiZ9B2QAp3akNT+kmF/ihUBWIZAtP+Pub6AvljfQ/Yy738G6seUsrPGYRrlcOPLOeNv3fk9857f/&#10;u3jr939vzI73xGsokC9+4Hb8mgSQ4av3xNcgkN8k1X4L8vjtL0MeEEchD4nFeoa3yphILme5RPIK&#10;BKJJJBDIHcji1joKQ+WxMZwEUmy0LFterZNAJBRJI98PMZ9hrRqBFPOLvuWncVElfv4k1UgJY6lA&#10;ihqphba4MM7KgkA0v9zr+yHbpKqOHFhXfdQG2CWQ6rMm65jfy1qZRIGoQsgnkeRAevViIXlVSY6H&#10;DDfFggw/2JCKZKkaE1GVLA46Q6v+PnHk7KxqTMQX22aqsZBJSMO3olUhflpjvOtMjOJpnX7yB+LM&#10;sXckYdQJcOkpC+YA2lnADhKpF1jPQBCQxsUzj5FCGBDK5VNYlXedZCPQXoZUtDpIpR7CqaOOy5fI&#10;X6asLkmFPG25fNnys5BYbgeoprEtdRoot43LeXyQjkDL8WSKWbfO47Ldc7bxCPt5hDrs12PI4yjt&#10;uR+PyXqZ2k6em2RZ6l72uHI950mdC5gEkPvJNqzzRn2VWR6Xx8zxuFw7h1RgErPH6TFIWFzPctwc&#10;y3mPhTzlRZlIMCxzfbz+EqODyE591fMb5yHW070FyEsYEsfN2avkr5I2kUomjQBhU1wjvVaRyHUU&#10;yjWIRYK4NtmEImmEUCAKTOVxOGl5sQO2O2T7A5TIdMfJ6Kt/Ismj49LD0Xnx4eivfzhm2p6IXcEQ&#10;sNsW7ACp7QQtwfF8XBu9GNfGL8XuCKAr0FJnqasQTV/Tybhw9KH4ge/41viB7/y3ce7pt8VMB2CX&#10;2wrOBegTqAHtXcB/dxggNz9yoUq1c7FnHkvQr+q4rUC/w3ZaLrNua7gA/w4gvSUBAOTWs52DcY53&#10;4jL5i9RlH7mtJAExePzUzW3YNslFEsgyyUGghxwEcNINQN10XWJAbWxKFhIY7W0J9hxHkhwEohqx&#10;fH0QAKcdr5/bblUkkkojCYB12FYf67GNNOtBfpzbNm2uQzYSTqmLCpF4MBXNei/tSBSkqpS1nkqZ&#10;qEjIW77SA1GwvAiRLEIiy5KH4ayuY7HQeTQWcF6mUCAjTuLw9z86LsS4LztLICiQ2QFD7v4wW1v5&#10;DhaOc77/kT9lWwbQ95ccq5ZARmN7tie6Ua3PvOuH4ge/57vjLW/5vnjHO94e73jbW2N0oC1eub0W&#10;X/zgnfgNFcaXIY0vvx6/+eOvx29jvwWB/PYXSS3PMNYbquR+SEtiMdxFWgbUizpxXOQ3cxAdYrgl&#10;YaA+7mySYrfWIA9tQ2J5M8GMsm4EFTJcBttRLrdQKjdRJA66Sxz58UW/5ruICnFcxLCWioSyPdTI&#10;LoSxo6FGtG1IxI8ualsQiKGsHAvBdmYgDUNblSLZRJGsORMLQlnnwkogTu9d9Y31iav5trrhrGXJ&#10;ROIwlIWpPJawRQhkkXSedB5CmYc8HAeZr0JYDqg7kD7nZ8b7JBBnaEEgPaiQJJBLSSQTqA9DWVO+&#10;6Nblp5jPxPFHvz+efOh748zxh+LCyUfiwunHIIRHURyP5u8pXzoNOEMQKo6Lgq3AmYAsGJNSniTi&#10;28qA/QVJIRULbZwBiF1/GiClncu0LWm47vIZQN66CcLUkyRq4CvhYA01UhDQs54ATrukF2nTfada&#10;0Fx35mHyjwDS1K/2fxFLokpz23Ju2c65R3L9BfblcZdjfph6j2TdkrLd/eOGnGzT/bPNJcouUpbX&#10;SxKSQKtrkUa9QlKSD8fL9aojL6E0SMyenyQjoUIWOY6ESURavfUhmcvYFdRTi1Nk207i6V3Gy7tM&#10;30CBjjTkNG9Dm/aHdCLSmaAv2Ac0nIrZ4fqYpo9M9/vxR/oDzsVkP30Cj36KdJrl6T4cDZyNCdIx&#10;nAxj9r1XnsGegkAkEZXIwzHZ/BhAfAISOYnnredcPG699cOxS3GIR5+gLxEIipqg11MDtDOx0PpM&#10;LLQ8wzoB/hKAjEcu4N8nhAsQxMUkkJ0RgB+g35GQMMdnyjgNoO827HcHEC2kQJ0kE44pwdV8AVmJ&#10;QBJJMshtzsce5HE4cSkOxiAOCGqr2kbb4vg3qbtRIxC3rco81k2NvAplQyLBrCdplHWFKLY4tw32&#10;tcWxe15b7GeT1HPOa2R7laKRQGrgbxhLkjG8pRKRTFQeNcv9SXS0m8cDwaloVKmGvzIERhur5ntO&#10;J3Gk+iC/mukpVAfkAXGs9EAakMeKSgRbgkQkkGWIZakbIz9tCMv3fO5P35U86nPswim8KyiPlWHU&#10;x0hHhrB8/2Nnvj+2ccb9JcLdxYFcnmS7OrDmiYfeHm//4bfHo489EkeeeTLe9ta3xve/5TvDX359&#10;9c5GfOlDd1ELqox3x2/9+HshkfdlKoGkSSqkZXykCml9WTVSzJlaOS6SxCGJmGKffzkeuCWBVKGr&#10;u1vYtsQhmYwmoUggtyGMW5gkk++MQCKSjNs5YytVydpAHPrOiB9jXPZnFw1fSSA9ZTwEQtklv7uI&#10;ylhwVpZTer0wpn7yBCKZ7Y6NGdjWMBZk4gD7lkok1UhHTvndmC6fft+cQKmoUHw/BMJwJpbvhkgq&#10;K2O+aGhoq/Zyob+MCIFAGv5Cnr9RMeegOoDhwPpcTuXFHMBCQvpzqzMVaOR4CMTh+MeUBplMpAK5&#10;kGQyDkCMoUCOvOu744e+6xvjqXd+T5x6/AfjzJG3xYVjD8alU+8CBB8GcAFPgawWfiGfoSMALT3m&#10;KvZfjxddd1HQKx56A+DZIBEAnDUvXa+/qA3VAe1IAK4DbK1fVAPmdoB2vUBfEYFEczEBHYA/zXEB&#10;3H55NMHdlHWXTr/r/no/lpeEkdtLOAA/5XlOZ95FuW1ICpKDpFGrax3Ss547+WxbMrGcPMSTpMNx&#10;Zr0sw2inTlWmefwSDuslMi3bqM7d9XVnuF6ckypHxeT6Qqju2+sAwVDPl/ZSrWFFNdF2LquyJEu3&#10;4Vqz3ytYKiGX8x6ojIqSK4Rf25/t1wyFZ9uk7tuyehUc5+1Ldr6g1u4g+WXSi49lOGui6fHY7TsR&#10;e4DYLoC3BwAeAIqHYxczJp9e8X3PXWAEICUKPfjK605gJxVItwRTt2FZUBfIt7X7ZILaqEjjAOI0&#10;PZyoj12UzraEAVCn2kjQv4i5rcCq2W4hA9vfJU2F4n7ct8cMieyzv1QwlkMAgroholQTFTGU0FMh&#10;hm33M0CaZFGUh6GlVBWsXx+8hFlXwsEk2TwGt/X4VDsVQea507Yp+09SwjY0iQTytW0JJUNakITh&#10;rxxPYbsaGRmeU4WsUr5K/TXUiMrjvipzvdbP8eVYjXUctzkB6ZyM5VQlJZy1BHEsOLCOAlnO9GQq&#10;Ugf9h33frBsCqdTHdB8KZMhPmLSG74AsO/vK2aj5Day+2IE4nIllqL7z8rE49dTD8dQj/ojZqWhu&#10;uhKnTpyMB9/+tnj4R94WZ489FluQzXvubsSXP3Qnfh3wV2kkcag+zH/Z8JVkUYWzLMtBdUjjy0V1&#10;1Ja/9iUJpIStyhhJGVx/4K5kkSQyGHc3h+Pe9hgkAqFAJrc3x5NMHCMx1KWVQfZiDryrQFKFQDA3&#10;IBUH1g8gkIOlMpCuApE89lKBOKju9F7HQpzO240igVByZhZkgiLJt9dZzi/3Vupjg3Q9v50FoRjK&#10;8nPvjougRlbHnY3l+yHVBxhRI6vjTRnaSoNA1pWCo0WBSCD+Wp7pkh7n8BUIBRuAPPrLzKy5HFBH&#10;lVQhrRnHPXouQR6XY5J0kps+S95PjqtG/KjfUw+/Jb7lG/5JfMe//8Z4y3d+S3zvd31r/PD3/tt4&#10;51u/Ix5751vimGMkxx9EnQDO2MVTD1XAK3gKdnrRAFWOLzwZTRBJ48Wn8JgxCOYKxCPZlDJJB8LQ&#10;IJb0wvHA0xNXZZwHvBIotQKGBeQEZMNGgjHLud93FdATwCUMAP6CgA853CeRtALgNcIRGFUphTSq&#10;sqqNrCNxVHUF9QtYIS7aZV1dtV2NPMoyx0Ja2i378xjNWydJJlPatg3PI0mGPOedgA0hSArm6yvV&#10;ZfhOFeay1+gKpNDIdg1cH62xSr1mjVyrLOfaplG/rKu1o9k2xJD5R9nmsbjiuvMaebZpxJpY56wr&#10;1zdZhgK6euGJaK17KjrrHouRxsdjG7DZA6SM/e8CzEkcKoUM0RQATEWRJmBrAmcxwS4BOcFUo54g&#10;jrraAlgt2xm5xDaXaLes34VEDlALhpoKsRTbAczdzyb73qR+tuk+U7UIyu5HL12Pv+xPssiQFQSy&#10;J4nQtmMhe4bHEmzPlxBUFYrynCTCQh4cP+ZYyrokI4Ek4BdQT9WQAM8xQZyCvSGuf3xdODeOu6gq&#10;j7N2vtWxc3zWy5CbYaxB1IJkxrKKZNNBd/fDtXffHtt2hsU4blUIdVcNZ0EoTqIw3Hk4jmKTdAcv&#10;Us6xU289j9WxFsgkCcrw1gnIxAF1x0JQJYayIJFpJyS0nM7pu86+cvB8XPLob8wZWItgmm+hr0Ae&#10;vv+RLxFCIJuzPfnukpGCo48+FqdPnInBgYEY6O+PU8ePx8lnxIiTMUibszjF1zdGIZDN+NIHUSCp&#10;Kt4Tvw2B/LYpqkPlUdSH6zDDXGnmIRMUyW9VYx+OieSgeuYLoThG8sAtSOMWakOTTO6RPrs9DqmM&#10;QRioEA6iRh4STRJKqpBqui95yadM/a0G2p2dlWqkhLL2/QBjhrWKItmVRCAOXzpMIqnGQrZIt1Ag&#10;qT5q4yKQhuMiG3khIRUUyJbvjuSAOkqkGlCXQCSMMi7iW+plTMTZWiqRpWpg3TfUtQVnYBnGgkAW&#10;JJEcA2mIpZzOC4lgi4a0+lEdKI1JbMrwRO+5VCCqEX+rwjGR8e4zceH42+Jtb/nmOPrID8TpZ94R&#10;p488GOeeeSguHoMsjr8riePi6YcAVAmE9MQ7sHeyDpXCcj3AW4ALoMFbvXrp6Wi8BDlgVy89k8tN&#10;l52FczSaSX0hKd8Aduor665cAOjSYy6etoCXACtxkK8H2CQT26+3LkDmC1RXKpLycxRX9LT1uNn+&#10;SnrceurkIYF6TSAHuOsT5CvSwVQ4fg8pPflc1iQdve+y/Eb9Qh7WdbkQUe1YS7nbNNDmFcrrk2yo&#10;WymAKzWwtg75BHfLAPsrXj+JlnMRrJs4x4YLADhpo6TMuTZefCJfdhPIm7OslF/Fmsm3XCqp72Nc&#10;9Z0M6rRS1uqLcq4nbSVtY137ZYgARdHF+i7Szjryvk9Q90S+V9CH4uhteDoGKuvHBhuPxAA2ePUZ&#10;gORogtoOIKXSSDDWowZAd1Edevp64cWrFuABRMzlQhaVchBIXV9tvyuAYhLGnuMoqAztgHwCH7Yz&#10;JlFJAJcKEQC+KhgBeJd0K8lF7956EgOqZawegqvL9ndHBWmBu7QjeRyMX8r9SSaSVBJWRRKpOARz&#10;QNrjLwRQ0k3O3fBWArDgDgA7HlKMctarPpJMVA5ss8G2trkD2BuCuw6w7wPsO5DXtsdWHZdjO14f&#10;96U5xrFGewJ+7seQlu3SlseWZILlMbnesBcqQ0LYGTufU7avTTWU87fdqp0Mb1VKZIX8CvVXejDI&#10;Q+Xh2NVSl+mJmIFARhxE7zCCcSnGeupiojaA7o9I4fBqvoW+Pt2NE11eIJzuuhiXThyLs0f9xltX&#10;XLpYFw2XL8fZUyeiu70xFqd6YiMVij8nXRfXwO/33N2KL3/wHoBfqY1q/COJJMnkDSIpSsSxEgmk&#10;WBkPIaVMEnEsxbYytIU9cHMD8DcUtTEeNyUHCWMT8sAMUWl3snwEcnAgHYNIfF/k+moZI5F4TA1j&#10;5Xe1Vgbz8yeHKJE9CCNnYSG/TK8lmTgrqyvK5+Cd2os8m/dLkxBJfvpE8qiNhaBM/MyJZkgL9bEx&#10;Vd4PkUDSJtqSMAxl1QbWfVdE4rB8SfXhRxed2ov6WHKKXI6JlKm8hrEWhyCTgbr86KKKxJ9eVYVM&#10;G9fuR3lUJOIA+nhFIH7kbxISGYNAmi88HI/+0L+Lk4//AJ43JKH3fArQ0848lsCZHnJ6xoZPMDzW&#10;/ISCYAhYCoaNgH0zYN8CwHVADB14qz31RwGio9HTeDS6nKIJMHXVHwGwjkQHaQfLWVZXQiQdlx8H&#10;0J6IdtpvBYCbAFw94ATYJBL2mSCsx1w8cr1mU4lFj/xqRSSCdBP1GjnGRrdx2zTWUXYlPXDatw5l&#10;971uzDquvyIp6vVDAk0VsDcB+Fc19tvEOgHdqa3Nlx7n3B+PNpZbAf9W0rZLgL3lnFNbnh9gLXAn&#10;YAveADXn3i9g1z8TfQ1Hor8J0G58OoZIR5qewY7G2FVfKDyWU3kntNbjadNtx2O27UTMkc61Yx0n&#10;0+Y7T8ai5sPffSrn+2fcu+cMgKE5MHumGpQV7PSaq3AT4F889jLovIvlMutyMFoPnro5hiABYBmG&#10;olzv3u1qg8560BuCsWQiCAuG1hXAqZtKQuUCqO2hPAqwqwgux7XJK3FzpqmMc1C2y/o9yGAvQRZw&#10;ZXl3lG0kFENQqgjXSQSUC8oHAObd5Y54ab03XlztzvYkogRRyOTAcRRnoE1g1N8nlUgkszI+4XHi&#10;ref5ee4SBteqAvW0JAWuAfULuZRrmaEi1YAgrxLx2qZCEfDd9jz7uxzPrXfFi5s9cXu+OV/s9Jw8&#10;Rq/DNse4Ser4ieSxRrupGgD+XGZfq7S/PnAhbQO1U1NMa9V04jUVBeolt+F+a7UB9RXMsNVKDykk&#10;ssTyUq/jH5IG/Yd0HvVRs6mOUzHcdjaGVSBGNXpLCGtmwPHZFvDKjyiqQNrTxli/hgppPPJonDt2&#10;Oj724Q/H9vJWTI7NxPjQYCzP4fzfWI791f5YAw8Xhsps0puIgPc+uxU//mEIBAL47R9/d/yXJI7X&#10;SSGRVCLYl8hjvlRYCMRQVk2dGNoylTiwL5u+mmMqkskDt1OBoB62TcvYhzOuSmjLfCESU99aV3Fc&#10;x24kYUAgEIrkovqovbl+c8X3Rco7IqqQnJWVg+t+vdexEQmkCmctQhqOj0AgTuV14Nyv9RbyKGMh&#10;zsjayjJ/hApycFYW5sVa1yAO3w/JH6DK90RQIOONsYqZX3YgPd8LKTOx8qOKEIhf8M2BdcjDt9UX&#10;qm9k5RvphrCwWfKz/lpe7yXIw/GP8pVYx0AmO1Ej5H0XpPXiw/HQD35rPPXgf0BtvCNVhaGqupN4&#10;4pk+FA2k9djlE9pDeBMoEJTIxSNvj8tYP2A42fwMIHYMAKOzkc62PxMLgNo8ywudWMcx8tahvO2Z&#10;WMz1zu4Q/I6VF5ZIF1ln+VzbkZhqORJjDY/HQN1j0Q0QtwHMArTedNNFAf3x4pVn/lEAXOCmDsvt&#10;rOvAOlnfgdfdAYh34YH3sNzH8fbibffVPxkD9U/FwBW8a2yo8ZkYFbCxcTztMc5povkox3EsplqP&#10;xmwrx9/GsXl81bnOOUOlk+Pu1Es7hdemB4f05+Fz9ktOiTQPiOdUyn5nyJzOkMa2Hnx68XjmAEHO&#10;/AGkTB0EroVg7s86GgHQ00rZAXYIiB1Qfw9w12stVtoqM3QAK5cT8EtZWX+G1OXzbOuAtV4960ar&#10;/Y3W2hLwWZeKQvDk2LRsz/YBRA1ALFb2aShLUhAQ90fw/lMxqA4KceyrBgBdB4AlDscUDMEImr4l&#10;f2uxNW7MN8XhTEPsTdbHLkpkT8DXAHrfxpcEtjnObTzsPYhoX9AVgCUPVQV2OON7ML59Xw+xSDDs&#10;v6p/nTKnNmebhncgIb11SSnDaZJInp9E4fmX8zUElKTofUsCgSywnHFFuek616gQM6TCvc0pv4B+&#10;IWoJ5Fzu9/mNnnj1YDhe2RmMF9f7OeeWJDWPdXvYcJ4D7rSV25ImIRh6OgeJQCC0I4msce1zSjP7&#10;WRugz7EflUWGpAYgjCSQMnieYx5JIOWlwjT6qYPq2XdxNpazLzv2caKakXUypnBW8hM8HeBJlwRy&#10;BWsEa8qP5fkjUsuQyFRfA47i09Fw4sGYHWyM0w/+YLQ2NMa7X313TE/PxUc/9sF43U/e39uJe9fm&#10;88cAt6Z1nhtja7I5ntuZTgLJQXQVhWRRUyBJEpJDUSFFiahQJJCiQlQdZVDdMZE3COQ3sF9PEkGB&#10;ONZxZwsG2xrDxuNeKg/HRIqqqI153FobS6LwxcMcSM9yxz8cSIcwHAMhLQSiCjGMZTgLwkkbTCIp&#10;s7PKuyH541SOh5BKIo6ROLW3jIP4k7glnKVtkncsxOm8vo1uCCun+U51QCT+YldLjoGsV1/s3ZiQ&#10;RMpLhqk2MENVpsvcpBVvFESyhEki84a00hrSfDu9zMzyJ1f9SublmFCBoDwmkJ2+B+I0XgnFMFZX&#10;/ePxzu/51/HwW/51ND7zQ9F++p3Rfuah6Dj3EErgXTl1s+fiI9FH2nvpEcz04ehneZDlocuPJrAu&#10;SAICa0cB/4X2I7FEmbZA2WznMzHTcYT1EsjRQhYQzALes/l5tl3M8qN40BBMVW8Zmxe00yAm0qnm&#10;IwD803jkz9CpaVsgh4AWAHFjtSt0+jU6/GrOMvHh8KFxgFBpbxy5PFQ+zCVm7cNfHvQEckAgByl5&#10;cHNgt7bsVEtM0HAwWEvPknbcLr12CYD1xd6UZ12Z9mkZIIUnumuaYF7AOgEcQN3LMAZlSRpl2fTQ&#10;PIAp+Fm2T14ry3juuY3tFOAXxJNsst0K1Mnv6f1XZSUcVOqnVfVzW8GSshzk5hgTMEk9Xrcx3OLg&#10;dvHYrVsAVg/6EO/aKcW3F1rizkJbTh3eRUGoEg7Yppwj+04rikDyyDYBTqcgH0zX5/sph9MoET/F&#10;kuEoyAFC0QTg9NaxVBAokW3aLqpGU7mU/eR4hykEYb2s7/HUyCPrSkAANvU2ORbHU1QAhsW2WFY5&#10;5bXgHCXLnGmFOdOqDGKzHctFkZQ6OVZCedaXBDSuk6pGUnwOdfTK/nC8toftj8RLOwPx/HpP3Jht&#10;5rga2JeTAkr/LIPxkAF5lY3hrMyzfp11OQaDOSV4hXXrvi/jWEk/+4RAcuCcdFVSMeV5yBcdTSsy&#10;KW+ln4Y4JBBVyKkkkQUU7Uzn6fBTSL4DMpXfUGuIHANBgeQYLc5sf8OxqD/+jmg4+sPRCo4YPTn+&#10;Q98bF4+fjp2N9VheXomPf+pDcfPWThweLMbt/em4tuaLhk42ao29+bZ4fn823ntvK7784buAfyGP&#10;//KV990nkNoAusupOpJALCvlv/njTvs1/1oSSJIKJPIbrPsN6v3mlyGQGnmoPEyf3RnNlwUXxtti&#10;cQKAFsxVC0sQAOXXcsZVGffIMQ+Iwmm8+db6m5ZVI7VvaEks1zG/oVUjkRxYh0Ty53Gd3rvQX0JZ&#10;s70ZvnJw3Wm9RZU4FmIoq4eL4zhI7XMnJYy1Dpms3R9Ed1pvC8uSR2OsjEMSvkjomIhjICoRQ1q+&#10;iV4tG8byd0TyjfSclVUG1SWRWWyqX4npD947C6v6aqbE0Ws4izIUyEDjU/Hwd//LePg7/1l0nf7h&#10;GKqTFB6JEdLRhkfTxrDxhkdivJ40zfwjMUmdSZZnmp8G2CEIiGO67ekkA5cF/QVAX5uHKOYlDJSI&#10;5LJQKZBFlQl51cmidVUwePS++ZrrKVukbAlbQcmsSg50bD2onCPPw+BAZb6QZewZue7U0Z37g5cA&#10;t6EaSSPr+BA7M0VPsIRiBP/ycFKftJCFQG88n/o8oEkQPKy1bXZZLgRCm5brcWab1hNUNMtLKhGV&#10;aaACiMsAZw6kCsYSDMBLmVNXVQPOCtKjlhj2AbckEoFdImDdHuCWJlC6TnAUlCorwCxoCvQSAgDv&#10;Pl2Ht18AXLKgTta3niSAmc92JAbOR2Jg25x5ZLn7hwiSPFQCHEd667lPjhsPWvVwZ7E5bi+hJGaa&#10;APwr1DVEVDOUhqANmBuyqoVuVD7lnC9DQnVxOAZZJPEUJZN1J1QpEoDnzzFYlgoCkGbbJCLayetE&#10;vlwPrq/KY/xCDsTntu5bpUI+PX7qFhKDLLBN9rlBe4bh1rkuG0kgrKc9idWxEcNLtem6JYTH9bK/&#10;UJZ1XGcYjHUCfYI8ec1zeW61K15Bgby2PxTvPhiJVyGSd++PxUvrfZBvW1yTPDl/23LbWviqvPfh&#10;YLl9mn6l0b/st/dnhDmITp+vqSBVy4oqhHU5q0tnSvKgTs7GYjnDWDmNF9Lo5lmURKoQ1mSGsJz+&#10;jwLprIdAGpNAnIXV33wux/4uQxz1z3x/NB374Tjz1FtjpONsHPn+74jjjz0ewwO90dzWGqsbS9HR&#10;0Za/8TKD4pgAv4Z7LsSAP3nQy/1xDMQQ1kfupWr47a/UCOR98V+w33Y6L1YIRKIoYaskGOw3a2QC&#10;+RQiqYWzXkeJlPGSB8rUXdSF03exO5vDMdbfEG9963fF93zXt5F+Zzzx8A/FU9iJIw+Fb1H7DZ+J&#10;fgDWqbLOhkIZ7KIeDnwL3Z/IhSSu50/llim9/jSuP1TlNF9lVgln+Up+f5JHeT+kP8dBtnNarwPr&#10;vq3uy4bO0uqAVDryMydO5XVar+MitQ8w+qNUhq7y5UJViERSvRfiWMjKuNPiWlKlrIxVqkNVInmg&#10;RMrMrEZUSAPLEoc/QHUlP3MyN+SUXkikry6mfAPdt9FRIFpRIQ6kn4/eK0/GI9/9r+Kx7/jn0XPq&#10;h2L48jtj5PLDGAQCQYxAFCOSSP1jMYqNO42TsomKUCyfgISm/VYTSmIGcpAQDPNIJCoOVYlhrTnD&#10;UxnGUokU1VFCW5KFRGEoCKKgs650lbnnS6QZo6Uja4aDfHt2k7JNUt+01bPyYfCNW5fzpaskFupU&#10;D1rNC8vwUSoP8jl7piiRMtWUFLv/FnGSQQUCmZd8SigiXzBjmzLjxpi35YakqNsPqEg4tkm9VCt6&#10;qWkCCoCeVjx/QTuJRFBhOdUFgCeQ5viAlmBIGYSxM1qIJNdjpR7bW872AqAeeIZr2O4+qdC+oaTM&#10;p8oo9SUK2888bdUAskYItRCTxLNrCtAnAFf7t46p4xTbLrsO7/pwCsCfVBlIDh6Tx8m+TKmzK3hD&#10;BEkKtJFhrVrbEoYGeDrQnUYbtu0Yh0pjN9/d4FqzjcrB/BbHIPiX8RTJwH2Wa5qpYyWSSB4jxETq&#10;+InHI9kU0sU8Z68B22xyXfMdDp0Br40EkfnKaNtyiXZzWACnT0gs1NngfjvVdkMCkTwkAUwy2aLt&#10;u6vt8creEMQxihIZiZchkJdYvosKubYEgajeUCM7XM8V2lpAMczR3+d6/OYVqgClPYtamEUhzJKf&#10;xiZxsiZwvMZ5psZN/Z4aNth8LAaulq879/HM+ux3NzwRHfVPRtvlJ6L10mPRfPGRaLrwcDScfyjq&#10;nel4zokyD2LvykkdfkxxsMMZnHUx2uVPOzfmr6U+A84++PbvjHe+7dvjbd//bfGWb/9m0m/P38V5&#10;5ge/M976H74znn7yiTh65lR09HTGiRNH4+L58tMH584+FSdPPhrHj70rTp56LJZm++M99zZRII6B&#10;1MJX70/y+C9JHNVA+lccHynk4LJhrfK+CGQhUag8ftxpwKqO11N91N5mfyBJY2csblWhrGd3x2Cy&#10;pviu7/538c3f+C/iG7/pn8a3fuP/L/7NN/zT+KZv/KeU/XOW/2X8m2/+V/Hvvu0b4rv+w7fEO972&#10;lnjn278vnngUtjzxcFy5/Ez0+itbzmjC819FUvmi4C6EsLcIQfhWuoTj74gsGcKCLFAjuygQP3ey&#10;O9ebxGJ4q7ylDmE4HoIKcVxkA/JwEN0wVo6XQCIZ0oI4cppvjpF0QB7+xnp7rGLLE77V2R4rEIqD&#10;6qlKUokUAvETJ7VBdWdmOQsrlQgkMtMveVzO0NWYCkT1IYGY5q+JoUCuHoknvu8b4tH/8M+i88Rb&#10;Y7gO8oAYhiGKYQmiAdK48lhMNTyeqkMSGU3igEjofJONT8Zk0xMx23oEK2GmNAd1JY3OExCEqgOV&#10;kYRSwk3zEMU8HX2O1PGD/GBbJ4qDMmd8ZBgqCaN8YsFwlDHbVQigvFRVMwgkZXrlcVGWb+pmPVRK&#10;ArwxY4lEgjD0VAN3VUchjhLOKtvli296cpYJAD7wqgjqus5td9zOZc312SZgcp9sbNvtS71cBlAS&#10;eAxzpQopyqMAth4rwKQqSGUg6Al+JdYvOCfwA1a1MJGW6wC7QhC2pQcOwOpRC6rpiZd91IghxyJo&#10;29BMaVvgLG1rRZ1UgKuX7voaoAKE+Y6Gx4Z5jDnVlnWlHZbZp4SxDTFsQx7FwxekIYnquC0rJnkU&#10;AilkVEionJ+Aj5HWQnPlGD03j7uUC+CFFFUgl1ELqoOiGjIElduVc75/Xdh3hrsw66wNXowViN+P&#10;Ds71no1ZbLrnLM7WGQD5VExhfoDUrwGM0LdH6ON+2NAPXw40a36f60j0aI1PR/cVJ4j4I0xHoq3u&#10;qZxI0QJAt1x8FJD268UsO4HEr+G2nY2eljPR1VR+cMvPq/uZ94ZLR/K3OJpytqJT2h8Pf5/+wql3&#10;xsVTTq3X3hkXTjwYF08+FOdJz554R067P4udxs4cfyf2jjh97O1x5tiPxNlj78DeyTLrtaPviFPP&#10;PBinjr4Toz7rjj/9tjj6xFszPfXMO+Ik5ScwZxT2NZ+Jfn9zqPNijHbXxcRAU/S1nI+nHnxrPPQj&#10;PxDf/13/Nr4dfP3Ob/+2eOeDPxjdLefiKRTIW771W+NH3vqD8fBjj8Wp0yfj4Xf+SBw98q44d/rx&#10;OHHsYfLviGee/pE4fvRdMT/VE69BID/+0WfjaxDEb0siX3l//NZXJI33YzX1UQtjFQLRJIqiNirV&#10;IcF8UTJ5PX4d8nAsxPGRBxzzyGm7joGY7ozG5FhrvOX7vyu+5Zv/ZXwj5PGtFYl8CwTyLd/wz7B/&#10;Dpn8M8jEZdZR9o0sfwNmea77pn8R3/at/zrfi/i+7/62+JEf/p548vG3xYlnuGlnn8ivfQ52no8p&#10;QHrRqbaAvh9P3IQQDJttShwqEJXHbDWobhhrthBKecGQcmdrQSgllKUCcSaWyqPM0FqFVFKBuA/J&#10;w/EPycMBddIFB9P9ZtaQ03nrIY96VIfKo8zCKm+n12fIyt97GJVA/FEjbKoLEsEcCxmi8z/9Q98S&#10;7/z3/yRan/m+ojggiSGIY/TKEzHeiEEgExIJ68brHkvyGJNUIA9tgjpTzU/FbIamVBvHyR+LWcdD&#10;IA9JoqRYhqiQx3hK8xqek7bkIDSmylB55Dd5WN5AYiuzc5AvFYekcRYicQYKxGAM1zIVRxIIYM46&#10;pX4Z6xDkyaMOciASkEgCqcJeRUEI8gAR64q5viqTDAw7qTDcDoJwJk0qDSxn2GR5McNb+QJahrTO&#10;xRqkkGENCMN0N8NWAl8BPL1ZAbj27kNOGQUUi8dd1UuQL9NQU63UwBAroReBV2LgWFyfxCLAuw+3&#10;L21nSErVkfUL2OeMJNeRT2VgWoF2vtshAXlcetMeG/my79oAL0DNOa2hrjZQJ2tcC8cA1gYuFFAm&#10;XSVd1Htm3QLXdV4vmvs0A0hP4UlPdJ2mb56K0Y6TMdLhV6JPxAAec3+LdjT8zRQ/LtnTKDg/E10A&#10;dBd5f3ekE2t19h7OTOeVp6IZsHYas9OhnUbt7L2cEk3qtGaneTvF2y8J5PtE1LkEKF86+QgA/HCc&#10;P/4Q4IudeBfL74qzJwG54w9T9jBA/AgpZdQ7h8d8FvM7cmdPPhbn8JzP37dHscfjrHbicbZnO7YR&#10;jM+xvb9vk7/F3+RvwJ+Jq/Unwi9J5/fo8pt05Rtu+R01jvMi7V04CXGceISU4zwFWUgcpzhGys9p&#10;HOu5Exw3RHKW1GWP3eP1KxOnIYYzEIZ26uhDmZ6GOM4c/RGWJRHA+6m3xZFH3xpHH/+hOP3026v1&#10;1Gfbk9TxRdP8CjGE54+kjXTU45g2RXfz+Wg451eWL8eDb3tbvOvBd2T6/d/1nVF3+sl413d9W3z3&#10;N3xTvO173xIPP/xIHEd9PPgjPxTveudb48jTD6JM3hFPPPG2eOLxH44TR94ZK3P98e5nVSB3UzFI&#10;EoawnIl1fyxEYsnU5TdUSU2h1F48/BqqQwKSUJJcTH/8lXjgzrZfcxyPe5BHjoVgs2Pt8f3f/73x&#10;zd/8L5I0vln18f9AHKiPb/l/VCGW/f+yXAL5lhppsF77Jspq+W/9Ju2fxb9JUvnn8W3f9C9L2Tf/&#10;s/j33/av4j/8u2+It0Awb/2B7+BivCWeeuStFck8np+jHmo7H5P99TE7ijpwUNzwVPUtrPJDU75U&#10;KFkYuqpCWKwzfLUGkaxONOab6fmBRWdjVWMhZRaWg+eGrxwHKSGrfAcEwpjFZgbLC4XOwsrBckgj&#10;f7sYIikkciE/7z6OAhlsOR5P//C3xoP/4Z9E89Hvi7FGCKLp8RiFFMYgh3HUxXhjUSIqj1FIZKwO&#10;IpFQ0lAiV8o4yFTr0zHT9nSOfWToKkNZxd4cplJh+JarcVWJZAHwSOVBmQTiHHTN8Y5McxC8zCKR&#10;TJzjXqYkqjI0CcT4sKSAYkhFopqQYIo6yDATZp0a6Cd5AGxr1XJOuZQAjCWrHmoKwnCVqUQAMWQ8&#10;m3rrEEuGK6iX65OIihVVYj1IgnxObVVhqFAS6A15kGZ7tCXBsF7S0XMuA7dOIS3TSAVlbV1wtp7E&#10;VKUOpK5wvksa+17hfBa5DrOA8wykO9V9GofhdEwC0FN40GOkE5Czv8U+mjNriulV9zc/Ez1Xj0bP&#10;FYDa0AYOQ0tdmfXWfOHxTP0ZVQHZlxF9byc/D2P8249ynhKQH8UjdhbfI6TkBVWBmLKz98HOFMC2&#10;TMDFE01QBmxPC3gA3ynsJOAlgBUQ02M2D6jxrB3Hjum1Angnj7y9EAD7P4udOW2bAPzpR+JcgrBf&#10;I/CTNX5t+qlM/dq0P2Hgl6Qvnnk6Lp0+EhdOP826Iyw/wzkdjctpx8kf4zzJnz8WdedPRuOFMyiD&#10;89FYdzFaGuqj7UpjdDS1RG9zRwy198RwJ9bVGUNd7THUeSXq2Z9fK2i+7A82nc3fk/f3/P0S8zmP&#10;kWtwlvUXzjyZx3uG63UmiQCr1ETJSwYPcl1QFdTxWqkyLFM9nDn2ENfnobxup1UUAP/ZXPdwLqtE&#10;UnVIDNhJSO3EERTH4z8YzzyG6niK63nkQa7tO0h/JI4B6CePPIQaAegf/5E48ni5zr0oJn/UbLj7&#10;Sv608skjT8bbfuCH4sSJY3H+3Jl4/JF3xTt/+O35y6cPf/e/h0BwyL/zO+IdD74znj7yVLwNNfLO&#10;B98eTz39aBx9+pF4/LEH2eZt8RTtz051x+vPbcdPfAwFAvj/1yQKyCHHQCQRCUWrQlmSBeRwP0/9&#10;fxTKYjktQ1nFIJDJuL0NcWz7KRNVyFisznXHD/7gWwD5fx7/BvCXEP71v/6n8f9g3/CvC3F80zf8&#10;EwxVkkSiOikE880qlCQPiQV1wvapXCQQSOPfoEy+pUYqppRnnSz7F1n2LbnMeur/22/9V/Hv/903&#10;xXd917dCMv8+Hn7wLXEEhvch8VfJ+tvwvAbqYszvEjlu4UcUIQtDVNrK2JXIn75NAqFcApFQ/Oa+&#10;BDLaFLNsMwuJ1N79UHHMQlrTkojfPOq9nGGr8QxXFfNXCsdJ/Y2Qsc5z+bXXY+/89njHt/+TaHzi&#10;e3La7ATEYToCQQxDEI6BjAAkkocKZRyFIqGoSiY11Mis5GGIChBaAJhqZGG6IHn8/8n6C/e8rivt&#10;H88f8LveNolRzCzZAgssZmYG22JbsiTbsmRmjhkSB52YmcLUNByHCmmnnWnTtGnm7UyHqVPu3L/7&#10;Xvs8dub96rrWtQ8/z3N0zvrse60NSpJzv5LhpjYsv0FgePkN12FJJpBwG7dbT1gbHZTHSYWYGvE1&#10;TxQMpEaUFPSGbyAwzAgXjd66l7aHgNnFdTNzsu3Y6Vvnubt5zC5CZied7Q6Cahsdrhzvdq3T8W6j&#10;aa6FbZp7gdu28nttoGJax9+xZlkdpodrsUZGgNrkT7TVgzWYHKrFqkH166AzHqBTttn5WGNmLXlk&#10;STVrz5UYWVxBc31FBrvLMai+K6w599JRL2Fpvc9ZIen1OkGqb8qi1hI6Q9aY6XRsaBaW5oRV42wq&#10;pANW+MI5WdUaFZqQ41Wts7WOTqlOzoXOhE6mtZ7rDXJUqiHLydPx8lptfEY7uK2lOhsNdCzNdNJt&#10;PF+18HZu1zPcJSiYQ9bIzBXesoNAF2vkPdyvmnM3r6las+DRadd111atXrVq1dY76Ojb+ZvM9Pl0&#10;lAKIgUSw4He072+/RaEWOkc6Ngu7sJbcTMfXVJ6JDh7XxRpvZ3st2giErvY6dNPhL+psosNvQd+i&#10;Vtb8uzDY24PRwV6MDw9gxfJhTK0cw7rVq7B1/Xps27wVu7bvxJ4de3DswDGcPHYSpx57Ek8//iRO&#10;Pf4Enn7yKTxz6mlcvXQVN288i5dfeh2vf/sdvPvex/jhD36KH//oZ/jip7/A3/zwr/HJh5/izjvv&#10;Ysfa9VhCOGn6ggGqDc1ls4ig6OS9aON9EBwEy3b+Tzr4P9HvbG3IY6n7zrIul79bpX4v9ynkVJtP&#10;py0AcJnqoZkQaKHD1/1o4v+9mdtaCNW2Om2XcZtgW5NNy7XwVGMVwcF7V1u6AHU0KY/aymzU0Opo&#10;DRUFvJ+sXIwvRW9rC4oXZiN1fhIry9msZLTYtMirli/B0t42ZC9IQ1JcInLy81CUX4iUlPlY1NOO&#10;HawUl6fNMwWyICkRufkEUXUp8hamExqV6Fk8iGVLJ9DR0cXvVEWIFWDHRgLk1EG8//wpc/zq++GU&#10;hyByDxp3t3mlQYT2czXx1bpBgyAheH7K0iXQlQNRCEsK5LBsPSEigKzFgd0rkJu3ANFRAVQMUhZ+&#10;BMhsBAXNQWDAHAQHzUVA4GzaLLeNy8FBswmY2QijQgmjWgknSCJCCQNPoegagoXBxANEhIyQCGfp&#10;lIrg4UqBJipMsPGOIcxMwRBOkYKQcjBRwUiODzPlkpISxZs5DzVl/Cez9tWsF4W1B413NNxba/ND&#10;rFMCnEDYttpNc7tDY2JZnkOdCPsJj36DhgbK20aAqPnuJoJJQ5hs0KBno11Yu7wTa2jrzNSKggpp&#10;rMPmSWgtmY+C+DlYXJqEtRqqQmZqQ7kOgaQCU4TGNGGxVvBY7FpnKYm+gcdu7KvEVjpQNbdVi6tt&#10;HkB2GTAcRHYtJzBY7h5xANlNWKiduevxSjjIbJuDh5z1HtrecaoPrlsi3UqpkRYDimbsm2AtWWM0&#10;DXaVYrBTnQPpaNuK0dtWRPlczBpxEZ2ZjOqQst/1YSlEJ19a601PZ9VNB9vFGl2n4sNcbuMLbDU3&#10;Myfj2/gCtvPltNqbvah5VJyqrbllveStfGFba/J5rLaxBqfaHWtuDarRsWzmNfTy1uslLc1ALZ1e&#10;E/fJWTrHqNpjiT0HHQpVyPk2qfassAWX6Wi75JTlrFmj7mql89Yyy85mOm/brhAKj2/jNXi8tlnt&#10;3o7zGc/zzte+TtZ8O1VLl2kfoaCyW2EXOpmGsgz+DjocKQE5OgKgk47PhU6c028lwJRHtDCPtt1V&#10;GQr7OFMoR/v1exVaaZXz5O81gHHZHCqt1Y6XY5UKkTNlLZv3Rv8XLTcLejyvXWCRA6VjbCinAyxZ&#10;gMnxQex/aDfWrlmN9eunsXnzRuzevRMPPbQX+w88hIcOHsCho4dx/sJZPPnUk3ji1FM4fe4Mzl26&#10;iCu3b+PZV1/FS2+8gedfewVvvv8eXnnrbbz25lt4+Y1v4fV33sI7H3yA9++8g0+++zHtB/jke9/H&#10;d3/wA/zk8y/wiy+/wo9+8jl+/JOf4LPvfwcffPA+bl6/iqWLurFY4BSgWbYQ4q16zwlBjfzQpGeF&#10;v6GZz46eEbvX5uQJDj5TAoDKJj5XTdqvc3QsrcmgwH08R9askhXVpmo+Z/zfNbES0FRNZVClksdW&#10;5aKB1sSKgaBbX5rG/286LYvP5ULCIwvVXC7LTUFPB9Xr+o146tSTBOw6LO5YjLyshagqyXYzMg52&#10;YWxpDys8DchMnY/EhCQkxCcgZd58xERGoaOLla51Iyifn4jkEAEkATl5ynVUIT8rC0NDQzhw8DB2&#10;7NyLwaHlfP7oi2pLsXvTBC49tR/vv/i0hbAMIO9fsxzIz9+/Tjg4s7CWBw8DCe0XCmf5AEKV8jlL&#10;AcRKnwIxgByWAtmAxw6tx+MEiVTIkX2rUUIZFMXavxx+eJjgMNMgEhwogNCoREJCZIKLUyfBAokt&#10;cxshE8RjgwIIHp3D40JDAhBKqOgcy5cQDrIwL9xloPEAYuath9PC7FiBRSAJsJyL2y8gzSbo5tIU&#10;IqOKiVD+RaWncrgeHR2CxMQIZGcmYbinznqbb53ssya6W1SuUKiq19Y3raDq0FhXCltZ/w+11db8&#10;2ITHKE3Jr2W0pZp/ocMUyJrRVnRUpiE/fjY6CmMtcS5bK1CwXE94aHkNQaIWV1IkatZroSwBpLfS&#10;FMuWYYWuXKJc/TtMaVi+w+U+rFc0wWEJcy0TBq7NuWZFoxIgOHytrWwoBTPXVt11dqKa0DYuqyf1&#10;Dh470VvlJSZZgxc86DSXCBAEgQaF1Iun4Vkk4c1Yo5VzU5y7k46pw4y1Pjol37rFuD3nZbFvq6lz&#10;H0stK0TQoZp8fYkLE/C6FitWzZBOQSBQqEDhAYVYGlUjlJPzzIUM9NLzRarIYe1PoYNMA06bnDAB&#10;IAXQbgCh06Ez7ZTDlkKQE9J3ksOVs22QQ9Z35XfhZzfRMTWxBquQQzOXG/j5iimrpiqYyTm1EGRN&#10;1YKZ29cgwNmxRYShjqUJdjqGZSPPaRBE6FgaKgkSOiYd42LjDrb63RZmklO0GrTM3TctGxj5HZr5&#10;fRp894PrcqT6nvp+9t1tnfdMTlL3ypyl971l9nsEZO970+rpPBXGapCjJEQaWKPuXczaMUEyMT6E&#10;vr5OLFncip6eZnR2qMVPPbqoSpYv70V3V6MplM7OerTTCWp/Z3sj2ttq0d5abdbaUsX/SwWXK6lq&#10;uK2lhv+bSg/0lWhuFPSk3gjclmo63VpoDn5NYtZJNdTK/Z28V0t4f1QBsedEv53WVsN7xPus56KN&#10;/x9tt7CT/V5VQhRukoqgEuH+u+pDy6zItGo7lYmr5PD58bbZ86jP0HG8TqunQtq53MH/XxfvV2fV&#10;Qlo22nnf2hQZqeJ1+H+uKV6Akpx5KM1NxuiyAUyumMD6TdsxPr4GK8ZWoKQgH2VFvMeLGtG3pI1q&#10;rgM9bXXITEtGclISkhMSkRgfQx8Wjqa2emxZM4zi5AQkBYcgLSEWObnZqKqtQEFGOpqbG7Fx5zYM&#10;Dg6ju7sX/Ys6Mcj7d3DbamuF5ZrxXnageP+GwcMHjZ/7kukeQGzb13IhBhDrD+KFr0yNKJx1ET99&#10;9wLuO0WAPH1EtgGnWGowxeMPrUZNVTFiYsLoqAMsvxFKhREaNAuBtGBaiMq7MBFguE1Q4Xo4IRJO&#10;uEQQJJGEhYW8wuYgTEl5c/4ESQjBQAsN9keQgEMLInSCg/x4HUKG68q7hFnCPpCA4XmemtH3seS+&#10;QmSmaBw8lGeJ9MJusbQYrmtZ+8NpUjJxkcFopMPZqJ7lym2oee5KQmTCmbZtJDA2jC+yoZZdkrzb&#10;FMdawmNa86FTiUwTHGu4vFY22oFpAmRJQxaK4mehNSfCWmEJEmv7CAwqDsFiTZ/WqT64rpyHwlZq&#10;xrtByXUet56mVlg+gFjPcwMFHT1hoSER1BFJSkO9tRWq2q1Qle1T6Mh1YHLhLE95eABRu3WfuV60&#10;rpQCUe/x4UUV1vxwmXqqKxTUWYoBqRCqj97WEtb8nPqQwujQS8qXp4VOR/JetbVmvlB6ia32VyMH&#10;KkdKh0qTetB+c053a3bZaK5k7Y7ba/kCSuqr5tbIbQ2VOajjS1inZCT31Wqdy3LATaz1NXJdNUAd&#10;U1uVT1ONkPt4jSbua6jgtVgzbKiis+Z5goxCDU1Ww1QNlSU/t541yVpafTWdO9d1TV1by9X2eapl&#10;5vFdkNrRsvteTVy247jcwO/XyM/V59fxOPdbFloYo4bbarmsY/SbdI3Gyjy7hn5rfXkGn8VMnqv7&#10;oli5AMVjFB7xOX27n4KA7qkgoBo0vy+P9e1XzlD32GrGugbvv+DWxN/VyNL9PgGM19Yx+u2qcXu/&#10;Wefpd+q7SdXV8/s0l+egjWUnnamrbfMY7rd7T2vSfdC5vP/NvHYrl3VfTQFwW6O2c7mVn9HO79zG&#10;79dBa5dz5/dt43PRTii2EyBqEaWh+YcWNWF8sBMrBrtZM29Hf1c9FXAln79K9LVUYsWiWizrqMTi&#10;Fo3sUIwlrLTouexlhUGjPGi0hyUa8YHbVPZxe79KKueB1iIM81mWDfL8ISsLMUAbbCmw7UM8Zqi1&#10;0DruDbMc4r6ltu62LWM50u46B090l2HVkkpMdJVjjDaqzsKdJVjeUYy+mix0FCejmyBeRNWybtUY&#10;JgaXYfnSZaxUNaOkuBSZGZnIy85AV3stIdKMfsK5o7ka6cnzkZo0D/Nj45EYR4CEh6OFANm0agCF&#10;iQlIDAxBajwBks9nrbaSSiYDBXl8F9s7sHhJPwb6hrB8oAcrFzfgxO4p64n+3nNUIIKDwPH+TULi&#10;6xC5gi/el8ogLLxciADy9XU137VmvtaSy2udJYjQqEDWO3iwNDuyHk8d2QRNdRoVHU5nrXwHFQAd&#10;exghEhw8g45eoauZdPw0liFmgooAIKAIJrMIEsFkNiJCqEoU2iJAIqNDERMbjrj4KCQkRiM+gRYX&#10;SVhFIDIqDOERIQgNDyI8CAwPKgqbOZtt4TJ/C5+5kJqgFabPEVxoAko0IWItxwweVCqRBJCWCaRo&#10;Xrs0J8XlMxSamlCC3KmMzVQhm7m+ntAQQFRuNID02MQvAsaqZV02l7HGspka0XS2akkhmLAWwQes&#10;OGkuGtJDMN1TgnUEhuU9CIj1XFayfK0l0kst32G5D0LDTMvqB0KA7FiqMJb6dWgiGiqQcSkOloLF&#10;BJfHBRbXv0P9PNTSas+KJuxe2UZ4yNoNDC7f0UaAKFHu7H8BxIDTipX9tYRHlQ0WOKKBAmlDXWX8&#10;PXwZNMgjXzi9hPaCUpkofNXZmI8u1uo6aZL1anXSUV+KXtYah/q7MDTYg0WL2tBYX46qUtcipaFC&#10;jtg52MZyOklafYX2ubKBVsflOh5XR8hXc3+dzGLKCgto2R1bQ8dby+22btfkdyjnuo4vozPn9mru&#10;r6KTrinLRE0JFQpVSi2Xq1mqsUZ1icxbZ1lVwmNLM7iewe+cbsuV2sff5ozfoZSfUczP13ncVlWm&#10;c3gs1U8Va+3VtBp+D5m+T439Pv52fq8GAVPwMNgIVHTYdMxabyaw5GybtUzHa85fUGFpcKEprKfa&#10;sMAhJaHasRzz151zB2vNtszjOgmdDppq7t2sUXezlt1J03IXQdVNZdPFfT2ExCKaKwtseQmPG+H/&#10;f4ROUU64l//z3sYCOtxiDDQX0jkXYKSrEiM91fbMjHTKKjGqbZ1uqJyRjjI61TKMd5djJdXtCpYT&#10;PWU0LvdUYnJxFaZZeVkz2GBz7hzbMopHd63EkY1LsWlpC9ZoSJzBWmxZquddrf96+Ex3YNNwE9+p&#10;WkxqCJ3FlVi1uIylMy2vpk0tKmdZ7rYtkpVi9V0rx/SiSiu13R3D7Swnbd0znmfri0qwiu+zlidY&#10;TmgkCS6v4nYdo3NXcrtsoqsQ/bUL0V2Rhp7qDPQTkFvWrsaGNZuwa+ceTK2aRE/3YmQRIAsz09BB&#10;lbZ4UQtVSDsWUYFkpaYiJZEAiYlDYmwUYiLD0Uy1t25yAMXzEjEvOAgZ8+ajqLQUTc11yKcSKa+o&#10;Qk/fICan1mFsbBV91CBW9jbhiADy5AF88MIzphwsNPXeTfyCEPnFB4KJDyAEiqAie5fbCRDB5a4C&#10;8YHFlIfMhbDUMuu+U4SHACJ75igVyOF1eOroBtKyi04+ms5fSmAO1YdCU3PotOm4pTykGgQUgYOw&#10;CA6cactBXA4UZGghITMJkFkI4/ly9kFSFwJDaDDBFEZFQGhERtLBRyEqKgrRMSRuQhxiKNGSEuMx&#10;j5aYGIsErsfHRSEuJhLRUYRaJCFDVaKwWCC/i3/ALBrBwjLAM1sWZPidgwkvhc9CqHgiQ4OQk5pg&#10;k/xPUVVoPBopCg2TbK2r1FSXcJmm2phiuUZJ8jE1tSM4CIrVS9vN1vggspTX4bomlVrGl62EAKle&#10;EITV3cWW21jbV0pouJZWAoWa7W4gVHxNeu8m0NU/pK/SWmDtGFEvdAJECkTQULJcpmQ5t9mYOgSI&#10;lvdqnoHldVQcBIqFphSiEjRcjkNDj9zr66HkeBut2VpeaaIcQUYjwy5TM05CRIM4DndKgZRTBpeh&#10;z0bYFUA0jhcB0uhyHz1NDiDdDZTzkvWsfbbSCSpsoFqxnG1WaixS48JQtDCBkj4NVUV0znS8FXTA&#10;lZTvNSyr6bSr6KQFmRou1xbTyWu7HHexc+I1noOXw68toWPWujl6lTzPW6/lsvbJudfQuWt7Hb9H&#10;LZ1+TRmBQodeL8gQIrIG7m9i2cRjG3lcPct6g5Y7ToBrYNlAAEjdNNNaWPtuJQjst/I3d9C6qG46&#10;a+mc6bTlpHtoi6nUNIbREjrdXs8ByxH30/n2s2bbTyBbzZi1b9WIhwnqESo+OdYxwntpWwmWtZfZ&#10;tuUdpebIl1MVLu8q5X45KjksOuNuOTU5sDI6aDm6MtY+uZ3OcSVV5UqqStlqr1xBh7fajM7VnJ+c&#10;pNu2yhyqc5rqv7RhoMZaEK60a/Ea3LdmcYU5Wp/J+U7x2Z3urcQU9+m8KW1fouPKuezCtmrSLrP8&#10;H49dI+Pzvm6g2mzr8hYc3TyER3cux9GNAzZu2np+vsZx0/huqhipVZx6jKv5+gaCZQ2/25Q+h9ed&#10;5Lumz5r2zH6jtvO7OMA4UExy2yreh0nv99s94D6Zzpni/RMQdJ9WGiR4Hu+v7okAYesEx8ruIlox&#10;VlGJrKTp3jvj/7ixDIvrq6jgm/H48UN47JFj2LRxJ3bvPYQliwdRWlyFBakLkLMwFT0ddVQfLRhc&#10;0oa+rgbkZKQjPWm+ASQ+Jhox9JGtbY3YMDmMEgEkJAQpCYkoKipDU0s9CgpY2WpowtKxFVi3YSsm&#10;Vq7BxNIhQr0Bh3auxpWnCJAXCZD3LhMYToX8wpSIs18IHh/cpNqQIpE55eGDhiXQuSxzrbIuGzgE&#10;pJ9w+b6njm42xfHUkY04ddQrj23CprXLkJySZIlwhaR8oSoBxHIhFrbSNoKBZqEtwkKKJFjGZbXY&#10;UujLjguZbaErQaGmqhytzU1oa21Da2s7GuqaWHurQXFhGamch9SUDMxPTEFcbCKBEYvIiBgqCMIs&#10;gqb1GGcRhE4Ib2hQUABB4m9lSHAAP98fAQSeP1VLEJcjIkMJpyiEET5BAQpjhSBjQQJSCJKFWcko&#10;oTOrYq21QTU9yuuWOg2/rpFr1UmJzrW/CaODzVg+2EQp2oQVA5pnuw2rhlsxSVtNm2KNSTPNlc73&#10;Q2VKIFayJrKG4FAIS/07FKISJNb5FAcBck+FsOS29XwhNtsL4/qBKGS1S307xtQct8UgsodqRPDQ&#10;BDU7CQ2FsGwGNK7fa65LOMg0bpUGHiQ81C9Do4za/NfWyopAmaRaYTnNl1Wj/qqjlnXMomlE4CE6&#10;sH4BhM5Ng0D2UuZLhUiBLNYgkISHDyQOInSkFgumw63IQCNr5nUl6XTGtAoa1+tL0lxLFdbcGwiM&#10;Ju5voRNXC6Bm1tZlTXTYrXTU7VQdGsahjdfspMO267Pm3ENnvUg1ai4votNexHJJXQ56WXtWLbmP&#10;6qifztucNcsBfufBpiIM8XsPNBVjkL9F4YqlNIUdxuiUR9uLsYy/bxkdt5z3CH/3KMtROvBRLi+3&#10;2nQxxruKsYLOexXPWUFbKeM1tE3rKleaQ3eOZ4oOfprPhc8J+RyaOSc5Oi6b41sih1rNGrlz0Obs&#10;zGlzn6Bg51fcdfJ2npwnnx85Re2TA3e1aoKC++xYuxYdO2vcGkzTaujcrmvLka7geSv0/bhd1xV8&#10;dG3n7HVOhV1b58oJ23ejs/Y55NXcv8quzRo9TWO6CSCreYxM/aCmeS19NzUgkVNfLdjw+00TIGv7&#10;qggpB5Ajm4bw2C4CZMMA34NGVryqDSIaKXkXVfVDU91UIYtYqWojQKhO+L7Y/aKt0ufxO9pn6D7o&#10;e+o78j6738vfoHvi3YOV3j28d5y+t34L/y+8ho6xe6fjuK7x6+7BxFMkNq4dnwezIsKj2AYZPbhl&#10;Gz5++3U8fuwUtu86gs1bt2P9+p3YuXs/Ojt7UZBfjrTkNOQSIIs766058jLaEJWIkuIL5icjOY6w&#10;iI9HXFQ0WjuasWG1ADIf80LDkJY0D2VlFZZcLy0pQlt7F1ZMr8O2nfuwZu1mrBpdhqWddTi4YxJX&#10;nz6I9154Gj8lAH7+AVUFofGFlMddiHwdIFIeAgdViQ8g3GZmasRTH5ZUVwiLCuTpIwIIlQdVx5NH&#10;1uMJhbOoRHZvHUfagmQLX4WyBh/E2nygVIQlyQkDAcTUh5y0lIfgwnVLrCucRYAYPBxstN/PfwZB&#10;EIbly4exe892nHjkYZw6cxpPPXMGTz31DB5//Ck8/MhJHDlyDA89dBDbtu7C2jUbMLFiFZYtHUVf&#10;7zDaOxajqbENlRW1yM0rpjJJNojIIqMiERcXg8QkKhYqmWgqlogIKZ0wp3RI9FmzZ2DOXKojKpiA&#10;wAD4ETwhYSEI5zHhkWEIjgimgqJiCZ1LQPkjOjaY1wyjEgpHWloMMjMTkZGRyNpDMooK0vkPZE2Y&#10;NVOLS1ctREZ8IHIT/THQsBCjnYXmcNzL72pGapVl42Ap92GhLOVASggZ1vj6K7BlsIrwcLUu9e+w&#10;VlcWvpLyUG6DquFugrzVama7VDvjduv3QWhIebhhqL1wFSGhmpsAcnBlJw6ucDCxgeAImHVLNUR8&#10;lRs2XQqEtlQj9NJxaij4PjpSwaOPNeclLQVYTFtCxyx42GjCBImFRGiddOTtNYRIFR1/ZSZaCBKD&#10;CSHSXJ6BFlpzWToBkYFOHtPfkIOx9gJMtBfSCjDWVoDlXB7h8vKOfIx1FNKBF3JbMUs6/I5imkoZ&#10;7y/Xx7h9gvd6jMvj3D7eWUQo8LguLrMcl+PnNi3bgJZWy6TJgar2yP+PAUC1eZZjPHZCoLBSVsJz&#10;VevX59BR8HqCxjhtJVWBmWLiPpOzkRrw1ietxktHJEcmZ+0tK8zingnV3p1zNefF58Ng45mc8mqe&#10;Z87ac/ZWc/ZMy75tzilSMdg6z2cpWDkYOcDoGNvG77W6R4DgukIw3C7oOKAJThplWd/Luz5tNStB&#10;bt3BZJrnT3twsP08V+c7WHgA4Tk+dSB4rKSt5vM2JWgSAusGCYmxVhymAnli9xiOEySbhxpNoUz3&#10;EzKEyMahemwdacLOFR023Mj6IY34XGXHSOE4QFXzuoKEYOF+pz7X7gHNwdSZ7rNTKLy/XHeQ8fbR&#10;dPxdBaJtdp/duuDj2ydbYYrEVRxW8H7cvnQWv/zrH2Dn9hM4cuxR7Ni+E5s27cOevUfR1d6H/Nwy&#10;pFOBFGanob+nzlpiLVPOp6cFuRlZhEs6kpOSWYlOQHxkDNo7m7FtehlKk6lMQsORkZyCyqpa9PUv&#10;oe+pxpLeIUxv3o7dB45g/cZtWD22DMu66nB4zzSuPXMQ7xMgUhC/EEAUupIZLO4BxBeyUmmw8Fpg&#10;/ZSwsL4g1gLLA4cS6NYSiwrkabW8IjieVOhK8KCdPrYBB3evQl7+QoSHBxEMUiBqOhuBqOgI1u5d&#10;2CpMOQhCQupDyfOgQKoQAsTUiUJe3Kc8SSDXBR8//5kIDQvC0PASyjkC5OGH8fS58zhz8SLOXbiM&#10;c5eu4vylKyyv4Pzlq7hw6RrXr+GclmUXr+Cs7PxlnOF5j586hdauRZjtNxez58zC3LlKlIfbdwwK&#10;4vcODjawhIWEEgihiIiOwszZs/Dggw/AP9APc/znYPZchbz8CBN/fvcgHhNKNTOTv2Umt8/gdpb8&#10;XQH87lr3pwUGUGEFSG0pVKd7MZuQ5e8mdELU4EAtyiJokYGIiQlGfGwQ5ieEIj05EtnpMSjMikN5&#10;XhIaiuehpzqNteNMq8Gob8jGgXLWsOqsd7kUyG4LX6lHuYYicfCQ4titvIeFrNQPg8Dwcht7rKSy&#10;WOH6cdj4VoIJl3drn4WyFL7iNp4vyGxcRgWyiApkkct/aBj3pQphER4DhEif5v2gClHIpd9Kl7RU&#10;SKuHNX7lQ7rrqUQIkPbabLTXZaO1hiqiOpMgoREgLYSGgweBUrYArbROAqa3fqEDCMEhG+eyGeGw&#10;XEAhPASI5W3Oxtq03e0bNbhwm0BCgIwaXAgJOfcOKYsyQlyOnw7fHLpe/op7IQeDAo/l9nFbL6Ky&#10;EDi4TChMdMgEDwGJgBNAWMvUusFFToPnu+sIInIizgQQ1VZXdaumr1CSHLYckWq5lXRgctDOSQsM&#10;5rzo0KyG7Dl7AUbOy4VTnGM0MHjO26kI1v6lAOjIzDnqOqYs3LIBQk5UzpLXkBlEZLyeQcW7rl2b&#10;26fo4DewUjHdX+M+R2bOVufwu/P6cqi6xrR9T4HDO4YmYBiAaKr1S20IKC78xWOkQPi7p6k+pqUi&#10;Bqqx2QthPb1/BU6w1JhwavYuhSFIrKca2bKs0car2ry00VTLVD9/t/c5pmwIECW2J830fd09EcR8&#10;98apFJa+cwwgDnoKYek4t13He/dU69rHdYMOf7erFHJd0BBE+P9WxUGVkEN7t+LokZMoqWjFui07&#10;sHHzFmzdvg8HDh3Dkq4+5OWWIj0tHXlUIM1qidhQjsa6UrS3VNswJZnp6Uibr2R6IuKpQDq6CJA1&#10;BEjKfOsHkj4vGZW19egfHkRdfT0Gly3Hxt28/tFHsXXHfqxbtQIjPc04vHstrj9zCB88f8rCT7+Q&#10;8vAAojCWM8LDAOKgImhIfViTXwOHS5rb+Fg01xPdqY+fajTe08e2uNDVUSXPXUusZ2jHH5pEcXEu&#10;wsKC4edH9TDHHzH8MfOT51neQaEs1xJrljlcha0ssW7GGr5UB49RnsSUCI/zo/MNIYiWLGonjXfg&#10;2PHjOCuAEB4Cw/mLDhIGjsvXcOHKdQPHJYLl8pVruHj1Oq5cu4nLN27j6s3buHT9GkYmVmKufyBm&#10;z56NOYRDGNVEFJWIv58f/ObOIVSolkKDqE7CCb5APDhjJh64/37M8ZuF2QTIrDkzqUikjtQaLJAq&#10;JJSg4G+gWlLpx9/mz1I5Ff1OAcSXa/E3qDiwBAUKNg/wM2bwnjxoOSEdLwAF8p7I7jY8IHSCpdK4&#10;HMEyInQWUuKCUJURgp7iOGxaVoWdEwKEoKFEuUJTraYyFJ4SSKQ2lFC3ca0IATeUtMJVGqpEyXKN&#10;GNqOfQpVeQCRPUSwuJFDpVSoWLhtM9XOiiW1GFMOhM5I84IoETrcIRVSbq2xNFGUlMjiNoKDIBE8&#10;FjcVYpH6gBhAnApRhys1d2ylCmmlwtD88K2VWWgVRKRGyheYtREoHZXpWFKXhXFCYaw9nwokH+Ot&#10;ebY83kb1QZP6mPCgMUJQjHRImRAsZq5FjM8Ej1EpDSkDOXVPGZgjpzlYlBMAXDZICBY0rdvx2iYg&#10;UNVw+5it04FzvykZltomdTPWLagQJAYcqUx+piDEcgUdzIScOM05fDpnwYPfwTlv50it1k7n42qz&#10;Ok7rrrZrNV1z7HL6PkhwnefLgWl9JU1ActfkObqmd6zOE6gMPPwePgXig9OkwOJtX8nzZKqVr6HD&#10;Vt5D4aUphaVMDek8B59JVjKUSzFQ6fO80JUPHrqGgwY/h9tNndCBy/Gu4WdZmE37WQoMU/osg0ML&#10;Dm3ox1N7V+IYFYgm/VpNhTElFULQ6LjNI41YP1hvikTfTyG2aQHYgMGS6zZ8kD7X+w4GBO/zpTTs&#10;O9h3c+sGEx3D0hSKwUVN8LXf+03cbr+L5xpE7bd7/yOqjwkpEHvGeCwB0lNTiMLCIsxfkIHismoM&#10;j05gx+4DOHr8UfT1LEVedgkhoVBVEsLpgxJZ4Q2kP8rJSkNudiayM7ORkZqOlPnJiI2KJUBasHP9&#10;KMpTCZWwSCxMy0BDWwfGJifQ2taK0fGV2Ln/ME48+hT27j+BjdNTGOluwREDyGF88OJpUyAChyXM&#10;BZA7tA9u0G65bbRfECJqzivYfH1sLBe+8vIhnjmoXBJANuFpAuRJLwfiALIZTx7fhPaOOoRFBNPB&#10;zsTsWXMRHRmFzMx0Oku1jnJwUOI8UBCR06WztNAVS6uhCzTcF8J1Oc4AOtlQ1vQ7WuoJkO04evQo&#10;zp49R/VxCecMHATIFRlhcfk6LqmkXblyA5ev3sSlawTH9Wdx5brK27hw9SpWrl9HJx+IOVQgMimQ&#10;CAJkrr8fVclsgkVKIQARCk+FBmPW7Dn4xjf+D/fNwFw/KpDZBIinXgJ4nH/wXIKO35VwUMjNP+BB&#10;Bw0DitYJCSud6RhTKjwugODQciB/Z2DQg1YaQFjqPgisAdweEPSALd+zmQgLnoGsmAdRk+yP9X2l&#10;Lqch1SFIqKOgYOKFp+5Bo437qTTuAqLV1IUDhvIcLuehHuY2VAnPsyk6uV1KxJ3Tjm3Lm7HSZjis&#10;xlI6HeVBlqpPSEc5hjRjoJrzsjaufEivF85SUrjPAJKPRc0F1mdELXzaG6hCNMxDrZe/MHgolEWQ&#10;0BS+khrpoBrprMxAb20WAeHgMdaWZ8pCgFAIa8SUhs/ybbuAYtsJEykPQWS5hbbo2GkCiba7eLQH&#10;Bjl5OXc5fkHAgMDaImEg5SAFosS0wlQCh5XaZue72uUEgSHl4cJgPOauaZ+Okarh8QSF4OFaGjkl&#10;YC12BDLP8ThHJOflnJEcmJyRr3TGZTkkO5aOWw6e1zZHb+fKcQtEzrEbGMyZ69h7Ds73mbYsJ6d9&#10;Ol7fz/fdtM87RzV+OV8LpQkY+jwDFSGj4/i5Dk66hoDIc3SeV6O368vJqvQ5cXPKDiAKY7m8iMBC&#10;8yAiOBxa34fHd48TIMPYMNzIfdWWcFeeZHqwGpsEkKEGgke5Ihe+WsvvI6XiAKHm8vpMDyD6LG43&#10;OOg76HN1n+xY7/7ru9v3d8f6Qlv2PWkOivytXLbfzNKAQ1NlYYL3RPdwwpQnl/l8LKotQnFBAVIz&#10;MlBSXoXRiVXYd/AYHn3saQz3jiEvpwJZhIQURvDcWYiLiUAAy+zsDOTlZSM7KwfpqanWWz0hOg6d&#10;6om+fjnK01KQEhGFrHQCpKMLK9dMo6unBxOTa7D36MN49NQ5HD7+BLZt3MB3uQ3H9q7DDSqQOy+d&#10;IUCU95AJFg4eTo24VlnWvJfbHUAcMEyRmP1/AeKz+54RNI5uNjtNO3N8I04f2YQzj2zD6MhixMRE&#10;07nOxMxZsxAeHo7MrHTLEdytUdMBWg3batoEic8EFa8UaBTG8tcxAX6orynH7j3bcPjwQZwxgFzG&#10;ecLjItXGxStXaILHdVMdzrhOgJjyuH7LqRCuX7x6DRt37UYgZZ0UiGAQGh6CiOhwOnwChN95Frf7&#10;U12EESzBoSGYNWs2vvnNb1guZC4VigDjIDKHzl4AoXLxp7rw8wDiT4fvT2iwFDAMHlz207oBRrDx&#10;tgs2WhY4uBzkQUVglUIJtGUHFykVUyK8Ry5fNAMZMTNQPd8P0z2F1tJK0HCwkGqQmtCQIhpuhEZQ&#10;aDh2AwZNQDBg6DjBhdt8gFBrKzfJv0oeP9nBZZcT2UfbNtZi08AuYy1uhCrEWmOpV7paYxlEXJ+Q&#10;QZaDBEgfl3upQtTKaLEAwlIts9oJkA7Co6PeKZG2GkKkUgqE6oNqo7Ui3cJXyoW0lWdSgWSgjwAR&#10;HBS2Wi4lQpu42+berWv7qHIjWiYsRkxxKP/BY6k6DCIGEILDF14yJeGcuuAwRmcvxeByIgKH1IWs&#10;jNsV9pIScRDRuQYWmpTMSu636woW2i9Q+KBhgOFxcu50IAprqY+AA4pgIkdDB8Zj5HAteUynaE6N&#10;TsenQAQGKRepCXNcctgEiE+tCCJWyqEJCnePdc5Mzl+hJDm4FTQpHwcVdy1TNvx8xe8NKjRzevxs&#10;bbfv4Z1jn83P03UsXMZjrdbNY/SZ9tm+76Nti/U7SrjPXcccLEsDoT5DoSQuT/NzFDKatON1LS27&#10;e7JxuA4H1vbg0V3LcWTjgK1LXawjKAwghMympQ02FbHyJqaQdC8FCp+T963fhYhUlLs/llficZYr&#10;oRmUeazCiArZWZhN/xc7l+pIx/F4rQuaCo2t5Han1vg/5Xd3oUWBVffd/f+lSLprCgiQIqRlZqG0&#10;vAajK1fj0PHH8AQd/LKhlSjIr0J2Th4yUhIRHjAX8fHRCGGZmbkAuQRI7sJ8ZKSlY0FyMgESjw4C&#10;ZLsBJBUZsYkozs1DS9dirN2yGYsX92Pl1AYcPPE4Hj99EccefRo7Nm/he9yKQ7umcfP0YXz0IgHi&#10;Nc39UkrDB5A7N0x9OIAIKNe4XaEsF876ekjLwMLSTDBRSRVCBbLV4PHM8S1QOOvMMYKE284/sgXT&#10;q4eROC8OfnNnY9ZMOrvgICzISIWazyov4GDh4CHn6gvZmMNUyMfbr/CVauDO2c5FeVE+du/aikOH&#10;DhAg53Fe4atLl3HpstSGC1f57NI12Q0aoeHZpatu/RIBsvvQIYRGxhAMAoFaeoUjOjaanyWAECpU&#10;IVIXkVERVCYRlhOJjtZ+f8yx3IkgIvjMptNXGCvAAOLnAcQUBi3QAOLAoXUDBZe1PZDLQV4ZSOUS&#10;5IHGIMLtUmAOqDyO25w6EXwFD6kPF8pKJ0Aq5s3Fqs5cS5rbWFYGBkJgUopCHQEFD4WoCAMBxMJW&#10;DhYas8oBQ+suL2Jhq5VULgIIj3eKxBs9V8dOdmL7eAtW99diTGNLKRdCgAx0ESBUIf1KptOGCJL+&#10;dg38R3i0U4EolOXlQNS0dzHLdoKjsz4H3QaQXLQomU4V0k5rJUiaaRr6oVk9xisEESqQmgxTHhNS&#10;EwSEMwKitcRgMcr1EUusCyBcJ1RGO6lECAkl0pUDGSWAXKKdAOF2JcGXGxQIEl2XpoT8OBWMciUC&#10;hI5RXkPXGOd5Om4Fl5XzEJQEFMFEyfcVPMeZkufc1+PMwEJgOGWiBhMuRyJTTVTX0HeY5PJKnd9T&#10;ZHkN2crFxQ4gcjzmiFS7dY7tntPnugAiB2lOUA5djo6lAMRlUyrc59SHwlc6hqXWFc4S6OjYxvg9&#10;9XvHpaQUfuM9NEVnoUDeI37XpSwF7WW8z0O8r0O89wNUhwMtBehryUVvYw7/z3lUnTnoqc9GV202&#10;OpXrquL/k5WBZmssoRZ2aWgoTUVN8XxUFsxDWX4SSnPnoSSHzo9WsDAe+ZnxKMiMQ+6CWGSnal3H&#10;paG6JJufSVVBxTHtKQ2FuNYM1BIgTTan/XRfjVMhcvx08Lo/CmNZUl6QoKN3iX23zxdCs2N5bwUZ&#10;qZa1A7zGoIOTa9HF87XM7a4FGLfxM1bJeI4AJJC6e+4ga/8/gcPgwW0sl9QVoqSwDKkLF6K0qg4T&#10;U2tx/OGncOr0JYwuW4XCwmoqjULkZCQhkn4qY0EKQTKHlckALFiQinwCIj01A2nJqUgiMLoWd2Ln&#10;xnFUpiajIq8Eywb60Ds8ihOPP45VK6ewYcceHKW6efrCdTz65Dns2badCqQdh3evIUCOOgViABE4&#10;buKXhMWX1heE4JAZPAQTjZWlviICCLeZ+nDgcMO/e+CgWdNeUyCExjMnNuPp45vwNOHhQLINF05u&#10;xfat41QcC+gI/egY5yCODri0rBAxcZRc1pnPUx401ahdqEY5ADlR5zQ1lEkoTc5S6wF+c5C/MB07&#10;t28iQPbj9Jlzlji/cPkKAXIdVy7fIDhu4AoVhuzSteuW+7hMaLhtCmcRIBbWuoYjJx9FbOJ8Kgqq&#10;jVmEVUgoIqMjqXYCDCrarlyIQljhkeEICw9DQkICnXigAwj3SaUIIH78nQp3+fvztxEg/nMJDT8C&#10;Q3D0YOAXcD/XFcZ6gNucKawlVeJTKEEWyuI+3RuuB2s7t/kHPmAAcaEuB1oBJJQAUX+Z9OgZKE+c&#10;g4n2HMtxWIsqJbqV97CEuctvqFmuEucWhqIisWk5CQYbLVej21KhaMpNpzYICZ23ShNISa1wXXkR&#10;zaRmZQd2cfvqwXqM99URIDUESLWpkKXd6hdSgWGpEMKjv115EIWxlFhXIt3X41fNZ10v9S417aUq&#10;aVc+pFYqJBvtVdmWBxFAGi0PIjWi5HomeqozCYY8c+7KfShpPq6QlMDB9RE6flMfrfkGEMFkmcJb&#10;3G9hLa6PteexVIstteZy+RGdq+vpmFELh+Wy5HHcp+tI8azg8godz30+hypnqs+TYxWolvGckbYc&#10;npvrvg+/x1BrHoZbc7GMTnWINtCch/7mXDM52SUN2VjcsBCL6heiq46/sSaTjjYD7Szb6WybeS+a&#10;qMb6m3OgvgRWu6cjkiqwHIc5fzm7Kjoqr3ZsDrKKtWeWdF4GFTq2laoZGzCUjNc+5zQne+XkSvmd&#10;S1CYnoDkxCikJERiXny4jYAdHxuM2OhgREcFISoikBbE94OmER/C/BGs0SJC+T5YZ15/PstuzDv/&#10;wLnwC9KyWmZqTDxFI6TenWl/QJAqmOqfJR+hbff2qfGKb79r1SnzY6VUjU5CkBAfg/ryfEwN1tB5&#10;ExS9hAdhsYbQ2EyAbFxabwl0S7ArJKWQG5enrLwHEPUzESju7aPxXknVmHpR+IufsY5KZ50G8NQy&#10;wbHB5u+vdf1T+Dlr+dkOyLznZlJXDuS+UJ11TtT/j+vjBHtXfSFKiyqQRZVRVdOEVes24dEnzuLC&#10;lecwuXITigrrqTSKkJuZhCj6qayMdETxHocEBCIzPQNFBYVYmJnD5UzMS5iPniXd2Lt5FWrS09BU&#10;3YjloyNYsmwCT5w+gzVrNmDbgaN46uJ1XHvhNZy5eBP7dz2Eid4eHNu3HrfOHrsbwlIT3p9Z6IrQ&#10;kPowIyw8gPgS6y7JftPUiYWw3nfnOiXiwUOts0yBnNgEmQMIYXJ8K84c34ZzVCD790whOzsL4aFh&#10;iA6PwMKMTJSWliAqJtySy+YAVftmqbCNc5hKMOvBcU5TD52aACuMFUDTQ5Wekoptm9fh4MF9eOb0&#10;aUuUW9KcpnDVFQLjqoHinurQ9qtXbzmocJ+gcolq5eFTT2HegnTMmuNCUUFBwYiJjTJAKFwliAQQ&#10;FEnzKBcj1XExCrF8SIPDgixPIojMokrRcQJIYLC/KRB/P4WtaASIAYJmykOlLd9PqMqkPHzqQwDR&#10;fv1uBxOpFl1HoLHtngV7oA1hGUaIhBMiKZEzUJI4G2PNC6EBEnfT8e+manClwlm+JrpSEgpbtZpC&#10;8fXtsGHWVxMQq1UKDoSLhlWX4ljdisNc12ROd6fs9PZrRF0NPz7Wq7khvF7ptJFu9Qcpo/qgWThL&#10;rbLcWFn9yoM0U3kQIC6cVWjg6KH6kCmh3mEKZCEViPp1sJaqpLogopAWQdJOBdLF5ZHmAgzSCcvx&#10;9mkqz9pMLKLD7arNQGe1mvtmoKNqAYGTxvNSaXyRylJpKmnlGsguDXUlqWgoTkF9cTLquVxdkIya&#10;wmRUFc5DeYFqwUkoyWYtODsBRbT8bNZ8sxKQmx6HHNaEF9IyUmNY84tC8rxwzEuks00Io7MNtdZ0&#10;0VHBztHS4UbYXDn+1uIuJNQNzaPhdwKD6FB9DpO1Sj8+73rm7ZmycjbmUKWqkqLB9xRHt5DQXYhI&#10;VUiNuLCJwix3WxrJkSlZLJjQISq8YmEbKg21QFLrJqsl05FNCSK87ihBnxQbwmfva07e+x5W6vtx&#10;2c9vFt8HvQNuu757QAAdvr63KlQs7b329rlj3Lp7393vNYAIEny3FG0QYOya9AHuM9UakyUrpL7P&#10;kQXy/kVEhSExKQ51ZbmYHlKT3HIDhYWs6Mw3CiDDDiAW1vLug5rxrtV9kIIwUPjM3QdfU181l9ay&#10;S75XGDQ2LK3D+sFag8bG4VpsGWmyVl7qAT81IKWj5sa8pzzed2/tf0FbKRXI7aYMBWyt854vri9C&#10;ZUk1sguKUNXYhqmNW6gOruHlb7+PLZv3o6q8A8XFFSjJXYBE+qHchTmIDQtFVGgosrOyUV5Sjryc&#10;Ii7nInXeAiyh4nho+zRqszL5HFdhcU8f+qhkTp8/hx2btmPv0Sdw/vZLeOmND3D59ss4/NBBjPX3&#10;4Mjedbh+Rkl0dST0wlN3buIXMgMGlQiVhpSIb115EoOI4GFGBfKBC2e5JLuDiAZYVE7kvnMntuDs&#10;wwIHQUL1oYnYz7A898hWHD+4EeUVpdZzPJIASU1OQUlJERISY+2hkIMM9hyiL4Sl4UakTpwyIVyo&#10;PNRSy1prCSIEzLz4RGxYN4kDB/fi1NOncOHSZYPIRYWw1NKKgHDmVIhv+eq1W7h2/bZTIDJC5fEz&#10;Z5BdWGyhqLlUEUEBQQRINIJCgqzJ7sxZM7h9loWwYuNjLYQVGxeD0PDgewDheQp1+QX4wz8kkHDU&#10;C6XwlS/XIUDIBJL7adp2DxT67TpGLbekUixv4m0TPIIID22/CxSCVffNZ6G8RjghkhIxC8UJmpAq&#10;DbvG66g6GgkMqgcqkIeoQGxCKMLD+nVYaEqlUxWup7lTFb45PGz6WYOHpgR1c5AfmnKTGmmyJc2f&#10;obnGNTT76qF6rNAkQ4SIkukjdEpLe6g+ugSPUst/DHQ6FTIggGh4E0JELbIWEyRWqm9IQw66G12L&#10;LPXQVgfDDgJEoSwDSDlr4OowSHi00jroRAcbclFVMM/6FgV4zkwhxLk09dmZPftB/o9ocx6wxg+z&#10;Z8/gumymV9K4feYs7p8texBz7x73IM9xZi3u1GDCWt5xP0tnfEZofl6pfXP4/5/Dz589V8eq1HZ+&#10;nq5l+7ndjNebK5UrR8vyazaXv2UuHaW1YrT1mbY818K7/mgoWQC13rJmsKzFKmcgBbJqURXUwU99&#10;JVSrdQARJDyo0Gn9L4CY+pCDI4DMFJd3phDd/LgIPqeu1m/fQ7/Jdx+8e6xts7xlP+3n95TN1e/j&#10;djPvN7hSJhAIMuq068yaxHPdPk9gIFDVqVeKxQcvwcOiGtyvY/TZoYSwhu2YNy8eteXZljS3Huty&#10;/gaQKmxa1kCIUDEozCSASHHp99OUTBdATGmw1P0x5ebdJ22XKlGnQ4MSTSEqAUktvtSvZD3VzebR&#10;ZgKkAWulSggQay6sawgSvLfWKo2wsPvM0sJo/D8JJjIpkyXNJairaUROQQka2hZj47Y9uHDzeXz7&#10;/U+xZ9cJVFd1o6KiHm31lRjtbcD4UCsmBtsx0tuOmopK1Fc3ID9XKmQhFiSnY2DpEB7auQ51BE1b&#10;XRu2btiI5as346XX3sD+fYdw8OQZ3HzlTbz53vdw++U38fDB41g52Ivje9fj+mkHkJ8pfEUg/OLO&#10;LQcQg8gtfKlWWATIFwLI11TIFwKLB5SfKfkuJULzhbB8HQytGe/pE1stdPX0sY0GkTOEyfmHN/OL&#10;bERldZl1/gsLjUB8/DwUlxQjJXWePUBqraR4v1pgyTkKGgpZ2ZhVekm4zfpQ0CHr4RFAlAeJi4rC&#10;1KrlOHhgL5584glcunwZF6kmLhEe16QylN8wJXLNVIaDigPI9eu3rLzM4y5fuUmyn0dpdS0dxVzM&#10;ma0aUCBiCIrQ0BA6EL74dCJ+AkgEa5KJcawxBiM9I8XG4ZpLeCg/IvWhJLqfHx9oKhB9X0ui04nM&#10;pRLxkwohAPyoOASAOXNp3K/f5gtb3fv9hAphoNZWgotBgue6e+Huk1TKXYB4xyiUNS9cCmQOeiuS&#10;sIMAsUERCQ61uHqIy/to6vehuTdk+1Z2GEhcr3JBxE0S5ToJ0hTOkgKx/R5MCAubyEkTMREemuhp&#10;L4+ZHm60yY+Wa3pQwsOS6d3VGKYK0bAmGhtLc2yoX4jGyBpoJkCkPgQPqg9r1qsmvQ151i9EiXT1&#10;HFdz3nYl05UHIUDa1cuc6qO5Mh1NtGYqB6mOSqoFqVVz0oTAjJn348EZ33Q285tcfwAzZz5o5YPa&#10;R5tBYMyc9aBVEmZwn87T+gyBhdsMIAKCzGAiWOh/7aDhng+nPu+BRmDxQUnQ8cHLAWgmt8/gtWfx&#10;cww05nxdOWPW/XYNd7z7bPtMPn/umgp/0pFaIxR/U0fjlsim41FSVsl2C115wPBCJIKGqQ9uFzBW&#10;Wg5Ex7ixoFxiWMfofCV3S7nPhVjUsTIlUSFdPt8WQtLzrmdQQxFpEFN/gjsQoVTsyv9pXYOZBrIi&#10;pWbtGnrongVyP4+x5WAuB/E9o7EWrfdKTf7Dw0NoofQZGq6Iak0lTceFhPKaUmqs3Ol8bdN9UF+s&#10;YC7HREdgflI86ksJkCHW/OmclYtQP5E1VAt3AULHr5yFgGAJcNqaXnf814EhsGh9ktCwMJZXan6e&#10;qX4qEF7HwlXDLmyl8NgWAWSZci1UJfxMNRleTVi5sKDyHkrYO3OhRf2/nPJzVsXKVBnq65qRV1SG&#10;ls4+bN15AFeffxXvfvIDHNj/JOpqe1FT24LOjjqsnVyC3RtGsGvjKLZML0d7cwvq61uQn1eM3Ow8&#10;pAsgw/04uGsaDTk56GnuwzYqmsm1e/HWOx/j8NHHcPLMTbzy1kd4/5O/xmtvfojHjz2KVcMDOLpv&#10;AxXIUbz/4hn81Kc0PhRAblkY6wuWzrxciLYJGgTJ3dyIYGIhrJsECRUJVYytCyAs7ztLxXHu4W0E&#10;iJLnGwmPzWZnT2zH4yw13kpomEblDUNcXCIKS8uQlZNlNSmpCYWv5CjvwoNgkfmcqpO3Mu6nqSVW&#10;BOXa+LIBHDiwGydPPkyAXDFoXCEYrlxXyMqFscyuSJXcUyDXrz+Lazdu45IgwnPOXL6ExvZOOgU/&#10;1qhU0/NHfEI8Ilmbsaa9fHnn8iXWQxsVE2UqIyIqHJF8WNX/QzkQKZXZc/hy+Snm68/vSZAQGnPm&#10;3oOHUxUEAFWGnMVM1XTlcFjOUc2Yx5oj4TZrnUX4qJ+IUyGCh+6Buy+WdPdAYrkSLqtZdHzYDGg0&#10;3yWlCdg1WgcNkrhLYatx5UGaqUCaoCHYNbmTgLGbMFCrK4WvFNLSjHqaVlbqYy9Vx55JAoamKWSl&#10;QFx4S2qECkTwIGS0vJf71y5twvgAIUIVMkGIjCgXwprwUvVMF0S6ywwkasprzXkVwjIFomFN8u6C&#10;ZBGXO6lAXGusHOtY6DoVEiJV6qHuhbOsZ3o6a+FpWMLjGgpTrbbqaurqn/MgHpjxDYJB8CAsDBy0&#10;GVqmgxY4DCoOLIKI/idyjmYCgv1v+H9UTZtOysGDxmXZXKthS/HIVDuWclANmet8bl04R7VkPVe+&#10;WjdrzGr+TSAEaJSG8CCERdARhvjxc/X/5nPE/6Wfat2e6RqqwQsoFrrh/kA6zqr8FExYuIpOTipE&#10;JR2US5JTkZijEhgEC21Tzdc5SK1bzsNzkha2oqmFkGL0ZjxeQ7VkJqnzLytG+i18tpUXlEIQFPS8&#10;BxsYBAuCxEbKDqKj11hz3KbwXFggK5A0Hh/ObQKDohKhtDAtExBhBo4QRESEItxMI0AEs+LGbZHa&#10;p+MIDl5LINGxYeGClJ/9T0LVf8sAkoDq0hwqAtfXQ73N11GNrJGzJzw01M/0AJWGoEJgqO+H7ocL&#10;XeneufuhZTXpFUgEDdtmyoT3heuaKVTX3sDrqWWXxt7aRIBsHW0kqOq5TbmROoLM63PiXdvXR0RT&#10;NSi05bbp3usz3ef1t1SipakNecXlaFs0hJ1UBM996x18568+x8MnzqGxfhgNzd3o6yKoNAnexmXY&#10;tXkMO9aOYUlbG/e1o6iwDAUFxUhPzcQgfeWxhzaiOa8Ak8vW4rGjj2LT9qP43o9+gqdPXcbZqy/j&#10;7Y+/j09++AXe+uD7OPXIU1g9shQn9m/BrXPHcEcAkbIw5eEUiEJZPydMvpAC8QHEA8vd5PrXzAGE&#10;SsTg4QtjXSVAjm/FWQHkBAFCs5AWy7MntuHpR7agp7vZHgY9bJGREUhKnofYhGiroauvhMI2d2vY&#10;5mDpJOU4uS5H6gtp+SuExRdUy2FBoRha3IMDB3fjkZMnCImruEZwXLumvMd1A4hK9QNRovyKrxUW&#10;1cf1GwSIIOM1571w+SKWDA6bkpjLB9GPZXxsjAFEyXM9nKpphvAFUUfIoAC9AKGItebJfLH9+eIL&#10;IKyJSpHoxdGgj36qWRIeLoTlJcn1OwUG/naFMdTjPirSn8YXK1xDz2syLQ3cOMeGqlfNyw2vEo+0&#10;tGSoRZupFkFF4FCOiErF9RGZhZjQB1AQPxOdhdHYMVpj4Nit1lRqlktTv5B9gghhooS4bafqsDCX&#10;Wllp7vKpNi8HQrBQWbgciFMabjpa5UA0PSwhIkUiBTLZauNhjQ/QLIxVg6U2NpYb0kTjYg0TIDZC&#10;byetvcz1TNcYWS1F1ozXdS4stmXLhWjYd8Kjrc5ZiwcRqRDrFyKAlKWjsWQBFtctRAtLzSHjx2dk&#10;Lp8ZhZAEAXUE9Zk5f/t/8hgDgAvB+EIsLpzkHf+17QrD+NGx+2Ahh+5Hc6U+0wu/qOIgJ+uFZNx2&#10;bXOhGbfNnS9lESCnSmcpC6SjnTVTzzyPU2WBz1Agzc5X7Z/KShWOQIVJ7X3wQ2lOkjX5VSsq5T9c&#10;B0I5fueU7qqMJQqjeMlfr5Yts5xHXzUdKPfzf7WWMLqnRgSmUox1liJ7fhSfMaoKS16rwYhCaAKE&#10;y9/o3Q4VLAgOwSPM4OEUR6h+oxy/BxKDiUzQoNM35eHBIZzAkPKI4LYI7vPBQ2ag9UyKRcDRsr6D&#10;VGcwP0dDD81LjENNSY7BYo1yEISHaxWlceLo6OXUTUXQCFdrrsv7YCEq3h/lLFzpbaPZfdM5tl2t&#10;r3gMTdcVPKQ8zAiOrcubsIXlJlMg9fx8fZ5r8WWg4PVcjsm7zwYNt89yMrSB9lp0dy1GUXktuvqW&#10;Y9+xx/H6u5/gx59/hWeeuobOtnG0dfdjqK8D66f6CY9R7Noyhp2bVmJxewdaWjttqKbS8iqkp2dj&#10;6fhyHCUMGvOLsGbFJnz7pddw/NFL+Ltf/Rov3XoFt156D3c++wm+/zdf4c6nP8bZx57GurHlOHlw&#10;O26ePYoPXzqDnykx7gHkyzu3vwYST214+yyMJWBomzXvdSEtqREBRPkQnwpxCkQAITROmwLZjGes&#10;L4gAshUXHnN9QZTcsvCLPfh8OegALXQlQNDJBhMYFsbSMQYRAYQO1wcVC/UoL8KSFhIUjI6WZiqQ&#10;PXjkESoQgsKS4oTFVZY+E0SkQi4TIBc9gEh9XLsheNziMQp1XcXyydV0EAF0HHpR51AKRyOGEJkj&#10;gBAMs9U6i3I7kQ2ZkfgAAP/0SURBVPLYpDMf7uTUeXQ4qhn6mQJR7VE1VL1YetksfGWqwgEkQEl1&#10;mpZtH51BYmwwKopTUVG2AKXF6SgvyUAlHWFV6QKU5M9HckocYgmP6OhY5OTlIHNhOj+fDoT3R/fF&#10;3SOCJEgK7kFEh9yP3LiZaMuNxPZltbCJoVaqAyHBYQpE0CAkrGWWQlpN1pzXlw9RqysLUVFRyKQ8&#10;BA8fKDRvuOYPF0DcdpcDkZrRPN7Kgazsq8V4by1GlrhkulpimalZr5cPUVLdxsiSClHuw/IgyoFI&#10;gXi90+vdsOEaG8tAQnj4kuotXg5E42M1EiI9BEgnt4WxNqwKiBy9FMJMOmQBw2BBJ6NSzsZAIqAY&#10;NAQIB39tM0jYNRw8XHNsrlNVzJG68ADgS+jeBQWhYTF7xeq13WL2WqaKkNMXVLiu/JieYeVOAj2A&#10;aHToYDpVhb38+UwpFOfi/soD6Dr6nNncL7XpnLg+tyAz3pp9Wt8LhUaUBxEAzDmppquar4Ch8Iwv&#10;Sa5wikvsutovjfu0bQ2hb+vKifA8KRb1ZclPieF3EUAIM1ZU9N3VzF2gCGfFKpy/w0JUCkexVEgr&#10;iKWpEu4TROT0texAIlh4EPAAYpUl3osoVjajWAoiUifa7gOHmeBhoS5ChsDR+6D/k5RJVGwkkuYl&#10;oLw4y0JIGqpEamONHD1hsnmIKmGITp3r6wiDtQKDQlyCha2rtRbvjUzbaWq9pVZcWlfexKyf2wQn&#10;XZefIzAJIFIe2wiQbSP8HCqQ9dynZLrG4/IpDVN/VDGmbHiP76pAfr6NHcbrD3U3or9/mACpw+Kh&#10;CRx99DTe+fAz/OyXv8KVc8+jp3MlunuXYtnQIqyb7seeLcuxd9sKbJgeo1/sQGtLFyoIn5KSCmSk&#10;ZVOBLMXxg9vQVFiC1Ss24lsvvIynzz2Lf/2P/8I7b30Hr773V/irL36Fz7/8J3z/R1/i0jOXCJqV&#10;OHl4B547dwIfvXLWgPAlFceXH9526kNqw8wLZVGJuHUChWYq5C48vKS6wEGz9fcEEgLkjFpdWSJ9&#10;qykQUyIKZVGBXH5sJzasHUVCQgyVhpyeSxSaumCtTusuuSxoCBY07ec+HWfLBhDVvHgsXzzBRHHU&#10;uupyHNy/GycePoYLl67ANd29gauExf/HqDgU2rpKeDgF4vIgSqirn8iarVv4YgRbEl21T6mPuLhY&#10;Og/lRbhttuYNCUECazcCSEAAFQOh6BKFVCBeKyypkMBAKZAA+w0WkpIKITikPIK4rN+rMb1Um4yL&#10;DiBAklFRkY7SMsKDTrGuMh11VZpbIgXzkgmyuDjExcYhMzsL2fnZfPFC6MyUoFdC3ikR5U0U3osk&#10;SBbGzEZzVgi2DVUYIKwJrsFCLbCkOKgwLJFOkBAurne5r0muM2vO6zMC5eDqVhwiPA5QjQgYMpdQ&#10;b6fxGK6vH2nCyoF6mxtkjBAZWawwlq8579eUiBLqgof1Snf9QTTBj3IgLpxVYL3Tu2ldDW6ARZng&#10;of4gSqQ3Vbr+IE28X028b4u4TxYZFsBnRgBwAJkxQwAROBwM7pog4sFCQLEWRAYZVhhUKdA1uM9f&#10;xmdQAJFy8CV/TUUolEQo+CkkxeMDWJoZVHi+r7LkqRLbpvMMBnMwcw6fBzrC0MgwhEY5gCg/ou8e&#10;QEftmqwSHnfDWLMxY/b9BhULcXGfWn7JwWt4EOvcJvVhCkI1XF9/Ba/VFVWINVml+eL5LmyjmraA&#10;wv0EiA394UFGimYloV+UGsvP5b2176J+T6ywcFkKQ45bqkKl8hBaDmdlS+PC+XIeLlRFWHilGqAY&#10;QDx4uPwHlYZyH3y+pUQMFgSO4KQJ4XwA8eVILE9C0AhKqhDomrEESGJiPEoLCRA6cOU/rK8GIbK2&#10;v8LG51pPgKw2aOgeCAwNPKaJMGjxrJmqQdM0txFCHVg32MVrdXO5C+tZrh/uwbqltOEOntdow8Jv&#10;GSZElhIaI43YOtqErSwFECXY1azX5Vt0jz14ePfe1KD+HwKLwovcppDjeH83JsYnUV7Vgr6RaZx4&#10;6gI++uyn+PW//RdevPU2+hdvwADBsmJ0EBvXDOOhbWN4aDsBsnoUnQTIks5eVFc20K/UIjM9B/3L&#10;hnHy6C50llRh++Z9+JsffIbXXr+D3/z+d/jsB1/i/R9+ic9/9c/46h//Az/5xT/gmWeuo2PJKA7u&#10;3YLb5x7Gx69ewOdSFh8SCgpbCRQEhlMhzqRCrBRcfMu+pLr1C1FiXSEsAcTLgSiEdZqgEDjOPrIN&#10;5wgRqZFzapXF7Zce3Y59O6eRnJZEAHhwoPO0DnZ8aQP5Mgepdk6nauEdM4FEL6niwYKIciRylKpl&#10;6+WSk/ZDSWEe9j+k8bAO48LFS65VlQ8g12+Y6rjCUuvXFd6S3SBEbhIeVCCXZdefpV3Hjv37+QBG&#10;UhXQgdCxREW7mozCDhb6mK1WHqFInJ9orbGCqDK+8c3/H2Zzn3IiyoO4HumCnOLC6kxISEqB+N/P&#10;ZaoO/g6pD4XstKxEumY9rCZAqisWUIVk2ORFtQRIbRUhUr4AC9LiEZ+YSEUUg7zCAuQUFZiUd/BQ&#10;bVTXcwl13aPQwAeQETUT9QsCsYUvzD4CwmfqMGidA6lGbHlVE+GgUFYLDhAglii3prsKVTl4WOsr&#10;lYSKmu5KiSh0pe2CiYMIl6e6sFHjYSn/IQXCGtrYkjos1wxwBhHlQcoJkoq7ABnoKCZEaOoXoqHe&#10;TYkUGECWEB6dTZobPddNOkUV0lWba9N+NhMUmltDQ5s02fDuGejmtt6GPERHBNoz5pTFLDw4416L&#10;p/8NEB1DGNi6Dx5unw8UlqPT88f9ymEYAOz5dcvOXChL261FEPe5Jrh+8LNwj1MjPiUic81PWTEh&#10;QBTrj46N4jMVyv+rmo3rGXFO2vWPcOrDQlj8jJkCiF2PFuSPhXTs6pCoTmnW2soLjShE4sJXclgq&#10;FaaqMxUitWH9I1TbZjnF7baP/6/pJfV0YjU0OtklDVY7XkVAlRJUGizUX7+J30nviAZIDVO4Sslt&#10;AUTwMEC4UiFflzCXAqHjl5qQOuG6gUCgETgIAHeOAEEoRCr/IZXvtjm43FMwAo3goUYtEVIw/Czl&#10;n/SZMbERSEyIQ2lBBtZbCIu1+fZ8VjazUFWxkBWzbDrVTBRT7RfSGhoq8YjmZX/6SVw6ewaXz57D&#10;tQsXcePyZdy6dhW3r1/D8zdv48Xbz+GV51/Ayy++hJdfehmv0J7jvs0rxwiWFgPFxmVNBEgTto01&#10;Wxhro3Iig9xOwChfIhXoVJ4S9lQbfWoeTKh4asSBnCX/P+tXLceW7XtQU9+NZau34KlLz+L7f/NL&#10;/Mt//Q6vvngHw4PbMTo6hbUrRrBl7VLs2zaBfQTIzvUTWNTWhq62Lv7mRkumZ2cXWgjriUf2o7u6&#10;AQ/tO4lf/erv8emnn+PPf/4Lvvry3/HZ5/+Ar/7h3/Hrf/kNfvl3/4FzF15AR99qHrsVt6hABJCf&#10;mepwAPn5RyxpX2hZAPmAqsQUiA8ernTmkuqWXFfnQgLE17TXAPL08e047VMhhIZCV+dYSoFcfHQX&#10;Dj60AQuyUvgA0nFKecixWm7AAULqQyGsIC3zBXa5EB3nC2GpaSvNwls8hgDRQ7wwYwH27t6CI8cO&#10;4PyFCxaqEiyuEAhXrxEUynEIGJ4CETSucl3hKw2kqHWnRG7g4LGH+fAl8oFXTFcPchhi4+Ot42Bc&#10;XDgS4tUIQMOyx/HhDef3CCBA/g+dE38DX+Y5/ho3iw6IzsESinxRBBBrgcXf4Sv1mxQScQn2GTa9&#10;bmVRCmorCA8+2JW06soM1FdloIZQSUtLILTmIz4hAQtzcrEwPweRMWG8hkAr8HqdErUsmBhAZqAm&#10;NRDrlhRjz0S9p0IaDRz7CZD9KwUNl1B3+ZBGKhOCRepDeQ5C4SHCxNeMV8sGFW3nMUq0P0TloXWD&#10;ilkHtvLFWTVIgFCBCCLL++owRhUyytrxsPUJYWkKREqkhFaMfg1r0qphTWg2Om8hFjXnW7Ne9VBX&#10;KMsHkZ4aQSTH+oS0Vy1Es+YHKU9DY0kaemoXor8pF7ExIeZcLbREAMyY8QDvswOFNe3lM6YavpV3&#10;wUEFQZMT0v9PYao5PN/Uhs7xgeMuNLx1UycKXwkibrs+29SCVILCTwKHnL0BROEoblcoi6YGG5pf&#10;Jpy15rBIOkLWyO154j6FqBQy0nkKFblSLb34f9bvs3CSP7KSYzDeU4SxnlIs7SzDMIFsDRQEZ97b&#10;Je1qRk0HNtpLZ7cMW1eNYcf0BHauWYnda1dj34Y12L95PfZv24RD27fg6K4dOLqPqv6hfXjkwD7s&#10;5LHjHdUoz0jgs6U+Tu67WOWPvzNC7wodu4WUpCxYmsMXSLjP8iNe7sPyHgIATU1uHUQEIG+fhaqk&#10;PtRhV+pCKsWZfYYdrxyJwl46jhDhcXHxMUhJibfzY+NY8aMCKclLx0YqgumBGtQUpWJ2dCjmxMUg&#10;ZF4SIlNTEZGcgghWBtPLa/DmnY/wvc9+iO9/9iN857s/wIcffRcffPwdvPvhJ3jngw/x9vt3aB/i&#10;W2+/j2+98z4++s738cl3v4f33n0PO1evIiDaqDbqsXmkAVtGGw0gGlx0PT9fEFEyf40Uj4GbSogm&#10;cFjiXmqP667PieDBZb47mzZMYs/+o2ho68WqjXtx5fk38JOv/h6/+8OfceftH2Bi7CAmVmzAhskx&#10;bF23HAe2r8ReAmTPppXo7e5CR+ci1NU2orq6FjkEyPjkKpx56jgrWW049fg1/Pa3v8VXX/0j/ud/&#10;/gf/8M9/xOf/97/wj//xW/zrf/0R//Rv/42bz76N0VXb8Bih88LFk/jk9YuWKP+SCkQhrF/Qvrzz&#10;rKkMhbV+8aHCVjet2e6XAoT6fdyhyjBQXMfn73tJc5Y/ff+KDfFuHQnfu4T7zp7Y4aAh9WFGiBz3&#10;AHKSCuHwZuQW5RAMfCn44qm0cJbPodIsJ0KH6+Chl9PLiXBdqkT5EuudrRxIEJ0BH94UOtad2zfi&#10;6NH9OHPuzF2ASH2Y2rh+2zMlzpX7+Bo8qEK0rO1Xrl3HiSefRFLKAtak1NIq2moz8fFxNqiiHlL1&#10;Qg+kLI+OibV8RGhoCP4PATJDMWvWymYbQNzIvHIACmHJUc31IzSV97AQ1oMItnXn/PUbNY1uWeF8&#10;1FZnoqqSVpWJmqosAoS1JSqQ9AVxiOULEctaVVp6GkGczu8XZvcrkNcUOKRG1J/ERvKlLYiegapk&#10;P6xeVIA9Uh8ExNqltRjjA2xzdiymA6fDkfV3FdnQIj10PJ1ttNZCtDYXoIm1/3o67jo67upa1tpY&#10;w6/g9yqtyEIRlVJB2QIqi3KqEAcPqZItfHFWssa1YqCOSqQe44trsWJJDVVIJUa9XIh6pbsOhcVu&#10;fCw6OZkBREO8txYbPJRIt/GxNE+I4KHSeqUvtOFNWj0Foomm1BeiizVMdSRMigtzDp4wkKmFlcGD&#10;z5tCTUqE+/bJnAqRCQqsWXPbXA8ecpK+8JUDh87RcQKHDyDa5iCjY5xiEEBknlIQVAQTDx4qfQn5&#10;iOgIhChkQwUSHqmBOvX86HgHIlWUDBZ03AqHqZmv1InGkpMCSE+MtEmqKgpTEEIlU1JRiuziIkQm&#10;p6NzURdSF+agpKEVL736Ct544y18+9vv4s233sO333kPb77zLt5+9wO8/d6HeIsO8u0P7uD9Dz7G&#10;u3c+xnu09+lAzzx1CiPtjShbOJ+KQtDi5+q76D3md1R4Sc49nM49UtAwCDiHb7kQUw6CgyAjxSFV&#10;4SXTebygYxDRPgL068DQdoOIgEGT8pZKs3CZrsF1JddjYyIxPynagBIbF2V5yiIfQKiE60szERQf&#10;gUE62xVrp3Do4cPYS9WxfHo10ktr8QYh8b0fEiA//DE++fQzAuQ7eP/OJ3j3fd4L3o+33vnAlt9k&#10;+cbb7+Hj735G0HwfdwiWPWumsXGo0zoOaq4RKY/t463YRoBsXkYFIojw3VNTXqc2PFAo39EvgLjc&#10;h9Z9yfspVsB2btuMp5+5gCWDq7F5zyO48tJb+Nmv/wl/pGL47NOfYvP6x7Fu6z7s2LYOOzeMEf4r&#10;8NCOlVxegf5FPejpWYyG+mbU1jYgP6cIq9evxaULT2JZey8unH4ef/j97/Ev//zvAP6C3/zuz/j3&#10;3/0Jv/3Tn/EbAurffvtHfOu972HH4cdw6umTeO7CY/j4FSoQgeIj2bNUIVQcAokHEKmQz9++jA9f&#10;OY1vvXAKr91+FC/cOIlnrz2C21cfxs0rx3GddvXyMVy6eATnzh/E6XMH8PSZ/bjv9IntOPfIdpwn&#10;OM6bApHtMIBcemQHTh7dgvLKYmi+D+U5LLRD+3pLqwA6VoHCqQ69RDTV1PmgumQxl30KRHkQXisp&#10;Nh5bNkzh6OH9OH36aQLkmimPazbi7j21ofCVQHFDy4THNcHj5rPc5uCilltPnD6NjIV5zrHM1Twk&#10;wUhmLSUnJw9ZGRnIyMhEatoCzEuaZy2igkNCqEC+6ZKedAizeY5efjUFVfhCLUJUY1TzXLXGEkQM&#10;mH4KZ7nfq9+nGReL8hMNIJVUHlW0aoKktjILdZULkJUZj+j4WITT0cxLSaYKybE8jA2PYvfLS8pz&#10;2TXnfRALwh9E5bw5WNWRgz1UHjvGGlBSmopZsSGYFRNkNpM19ZmxodwWbjaDKmtGfCRmyhIiMSsh&#10;AnNZ+idGIzAxFsHJ8VyOwmw66JlxoTwunDWcXCoWqpDpLhya7sT2lR1YNdSAlQO0vgZM9Lo+ISOU&#10;7AKImvRac16NzkslYq2xLJleavOD+EzgEESsU2GjA4hAoua8GtaktVoAIUjKM60ntmYsbOf9GiL4&#10;khPCed+dY5fDj4uLQDCduYa/sbwInbbrmEdIcHkOny+DiMFex7jjnELR8+eAYc+FnL7tdyEtX17j&#10;6+ZTG9ZCi8v3IOLAoWfDF/ZSaFRjrmnwTgHEFIhVQAQQF76Ss1bS3MJivL5alRmQtI/XSqFjHGYl&#10;oLwwDZGsAB15/FHsonqoae/Htds3WPNcg/yqNgLkVbzx7Xfwbdain335Ndx64WXufx7PvvgqK1PP&#10;4+LVm1wWZN7Fe3SaAomc6IXTZzC+qA21+el8VjU/jhuaxADC72AgkCMnNAwOXBYAtF3rUgwu2a38&#10;BsHA98KS4oLG1wDiICITgKQwVHK7HctjLOfhncd9ruUWt/O681nRK83LRDTvoQYVVA6kIC8NG5Y1&#10;suZfg8byLPix0rWgvBC5VeWo7WlHSnEBItPmIyE3H6+8/Ra++4PPCBEqkO//EB998j3c+egT2seE&#10;yceu/PgTfMBtsk+/9318+l2qlA/ex441k9gw3G4jAW8ZbaD6aMSuiVbsXN6Krfx8qRIBRB0KBQhL&#10;1JsCcRBRIt91cnQQUb5mqr8OB/fux7tUO6un92Pn0Wfw3Osf4P/+479BIae/+eEv8dDuS9i26ygO&#10;79qKPRsncGAXAbJzJbauXY7BviUYHxtHc3MHK4JtKC4qx8adO3DrxnmsXDyMaxdexR//8Ef853/+&#10;FvgfIuQvf8Gf/vJnV/7pL/j9H36Pv/6bn+OZCzfxzDNP4vlLp/Dxq5fxM4WqPqLy+JDKQxDhuoWz&#10;qEp+ducG3rrxOPonlyFroAsZA01I7ZM1I6W3yWwe1+f3NWJebwuSepuR1KeyRQAhMJT/OLmdJcFB&#10;mEiFnKZdeHgHTnF/ZXWxq0XRyak26JypYKLQAtdV22Pp8iOeGThUC1QpR+3UiTXr5cMbGxmJqdUT&#10;OHLkITz99CmvtZVCV1QgBgunMgQMHzhU3mB5g6Uvma6Q1zPnL6CwtAJz5ir5rQ5SYSguLMfmLduw&#10;cetWrF63gbWBIWRmZWHe/HkIogL55v3ftP4DGlTR9QURQPRi8SUzgNBJzFGPZhfCch0KCRKaQnVq&#10;iRXKmmR+Tjyqq9JRWbGAAEn3VAhhwm3ZGTEIowrSSMBJlNxp6SlUJASI7gnvoVMh99OpuJyIhjaZ&#10;H/4AyhPmYLx5ITSU+04qA13/gZhgPBgbiDnxYcitLkVxQyUKqytQ3liN6tY6VLc1orKtCRWtjShv&#10;rkNDRwuaezrQ1r8IbQPdyKsrwywCZEa8ABKKivKF2CeArOnA4elubF/RjsmhRioQNeWlAulvwFif&#10;5kqvtoS6TTZlMxVWot8AQtMAi4TIEkukK4kugLiWWBbG8sbG6iJI1CdEifQOAUTjQWlMLAJEORDB&#10;ZLi1AFnJEXxu5Kzl0OcgNzedjkUhPzdCsqBh4KDz9ikP1y9DkBB4eC7XBQNTGgSHtt2Fh+UwPGDo&#10;ODW59Y53wOD5yhUIFOb09V0cEJzj97ZzXcCKS0xAsPIf0XSadLzqGyJYueMEETXlvZcLUUdCOW89&#10;/4JREsE/1E4FUpSGwPgEbN27Bxu2bkZibgmOP/komroXI7WoGi+89hreeJMAefd9vPrmW3j5jW/j&#10;hZdfxcuvfQuvfvstvPLqt/DW2x/gPSqR9z318cGHH+HS+XOsCHSgoSjDAUTfh++xNTLgb7OQFR27&#10;FIhCS1oXQHzhJgOE8hrcJzURwe1Oobh9d+EgiBgwHDQEHB9ADByCis4VQAQObef1IiPDEEcFkjI/&#10;DlGRoUhMiEESKzyFOQuwcVkzHXctOmty+e7EIH5+FJJT45FCVT8/NdbKvKIsPHPuFG7eukJ/cAnX&#10;r17E5YtncfHCKZw/+wTOPP0onnnqETz1xAk8fvIIHjtxACeP7cXDh3fj8J5NmF7WgXXDjdg0SoAs&#10;V/hKAGnDjuXN2EKoaKI1tc4SGCxcJViopKml11qvddeU9ivRTvUxPdCMp04+g3/+p3/G0RO38cSl&#10;13Dn+3+Ff/mP31jI6e++/FccP/wsjh96ipX2g9izaRIHd67C/t2rsG3tKAYG+rF2/UZ0di5Ge3sP&#10;ikursXH7Drz5reexeXwar73wAUFBxfHfv6MC+X/+DCh/wt/96p9w8fyzuH3zOXz85mv47rdvWOJc&#10;8LAQFkHiUyFf3LltcHnr5hPonRxBan8nUvqbkNzfjHm0JNr8gTYCpJXrrVg4OoyaqZWonZxE8cpV&#10;uO8MISEVcvaRnVQiOyyMde6EQllbCBD1BdmO1q5Gyy2YAjFQeABRzFfrXo3cVIe9vPdA4jpneaWA&#10;opIvUyQfvDF+mcMEyBNPPeWa7EpRmOKQwpARGrcEDwLDA4dMYawbvDlq0nvl5k2cvXwJdU2tdCx0&#10;/AaQUOTlFmPD5u3YvGM3tuzajbHVk8jIXIj5yanQXOoPPHg/AaKQgl6ouVyeaSMOq1lhlCafkmOi&#10;ApEJHJYDoXKwhDpL9RFRv4XszFjUVmWhpnohHb1Kqg8qkrrqDBRkJyAyJgrhhGViYhJVUCpSaAZR&#10;G6jRXVutsQIVwiJkEwiQ0oTZWFafbvOAaD70pvpsg8cDMQGYEROKhPwsJBQvROTCdC5nIjIrDVEL&#10;MxCZnY7wzDRaKkLSkhG2QOV8RGSlIDA5lgAJIUCCaWEopNNSB0Kpj0MEyG4qkCkCRApkYkChLKmQ&#10;WpcHoRIRSJZ1VWFEk0xpcEUBpF3jYnn9QZQDYbm4xZcHcb3SBRDNFdJVpzCWS6Tb6K0EiJrw1pam&#10;2/JSAiQvLYb3wNdk1h/5BQsRExdJpeHi9q5/xxzMNpD4gKJSFRW37HvOtM/fT8C4Z1IoblwnQsC2&#10;CR5OccihWqjK4OEDhebadxCQ0zdlIqDwWDX/XpCZzgpBrLXCCosI85oXu9q9T2lYKZjwPFMg/N9b&#10;Sywqk/joUMt7VPEeBESHo7i+GmX1NQikU21f3InkrHSkLsym4ngWr3/rdbz2rW/hlddfw8syQuWl&#10;V17BC6+8hBdfehEvvvACnnv+Nm4/dxM3bl+nYr+GR44dxPjiejTz+mHB/C181tU/xSDHzzcVoRAc&#10;HXsEl10i3DNTC3L2YTSXGHdQ0H4HBmtxJSDofG3zSvX/cMf5ruUAImXjriEICUo8jtfVGHTKmyQk&#10;xvA9iUFedioViFpT1VhTXM0LonCWr7+GNSCgw5YTn+yrsb4waj67mo58UglvHT/A/XL4hNC0HPtg&#10;LTSir66jZrzWC53KwgZPVL8PQkQtsCyExXdO+RCnQOqgMbPcpFZOfVizan4v5UasubD1WOf1ed3p&#10;gRZcP3cbf6BKuHD5M1x+/jv48ed/i9/892/p3/8H//7r3+Dq2bfw9MnzuPz4MezdvBoHd63Cgd2T&#10;2Ld5FVaMjmLf3n3oXTKE9uYulJVUYdeePbjz5ovYtWItvvXCHQPIH/7wB48a/8/f//wZf/+rf8GV&#10;i6/j299+D5+8+yYBQqXxgUJWHjgMIK411s8+kN3EO7efQN+UANJFeLQgeaAVibJBwsOsHamDXTh8&#10;7Rre++y7ePuj7+D59z8iQAiI0w9vh0BylqV6pZ8nRBTSkgI5fXIH+vra7Z+uMZ3UHNdaYQkQBhOF&#10;dJQTcApDkFGTV5WmQAQV1rpsWeErhbM0BSwf1sHebhwVQJ58Alc1WKJaXd24QXBIYQgSzxowbt5y&#10;pRmXr916jmB5ziCipr0Xrl1FV+8A/AkQNd0NCghBdlY+Vq9Zj827dmHL7l1YsXYNcvLyrVltDGWz&#10;1McDD3zDEu9+Qf6YMUtDaMwgKAMtsacRSNUHZI7XF8RPZvDg7+I2hfCCg+YgKy0K9YIHHWN1dY6V&#10;daxpCyrFuYmIpAMM4UuWnJKE9PQ0UyE2zL3CWAYkXs9CWLKZiAt9AMXxMzFYlcLakJvCtqc1n84/&#10;CPcTIA/EBpkaCUiJQWhaAmKzkzEvLx3JBdlIK8lHSkEmMkpzaQXILi9GXmUxJX82ZpvyCMGDCSG4&#10;n2VWbgp2T7Y5gKzpgsbDmlzahBWDDVhJ9bFC1keAaFiTxVXWsXCop8JyIdaclxCxEJbyIK3FXp8Q&#10;lgSJ+oQsanFJ9J4G1ydkkZrz8v50VGl0XvUFyUADrYYQ0bLm/yjOUss558gDqQ6KCnORkpJoTl8K&#10;4+74THL8AoQHAIMAgaD8h8GA2++anD5La0Fl+73Sg46FrKQw6OzNwfKz3Wix2qZEOM+1fTyPy8pl&#10;BOqz+JzlF+YjcZ4aa8jBhvCa7roGG1Mg+i0u36Hch5LoUju+7RqccaC9iBChYiNolzTlYrApD0O8&#10;d7Jh3pPRzlJMLWvH+qVtWDvcQsg3Y3KgkY5QSeZ6Okz1l/BZHZ2nTMNvyLHSofVWoqMy0zoK2qi6&#10;VM2muGjm9OnAzdlLjZgC0TKdvMzUQogpBV8PcwcNgkKKRMZrRHFbpM7V9QQGnmPX9qCha1mrLN86&#10;91lYzD5b922ufb4AEp8Qy3c3GeuWqnlutefoq7heY6pAjn0DHbaS27ZfMDDTserrUemWaet5nHqx&#10;28i6g65Hu7ZpelyBRX081ONc+Y6ty5os96GppLePtdhnuTxIHUEmgCm/IZi5sNUagwlNTYz1uYKI&#10;+o0Md+DV2+/gz38G3n3/X/HXP/tn/Ms//yv+8Ps/SCDgd//5J7zx3A9w/slLuHLyEPZum8aR3Sup&#10;iFZh39YprJlYib07dqJ/yVL0LR5AVUUdDhw8iJ989x08snEHAfIR/vynPxug3B+vSmXjCiLqL3/B&#10;33/5T7h57R288+5H+OS9t/Dpt6kyPnie6uM5S6C7PMizpj5knxMkAkj/9HKk9/UQHs1IGWyhCRod&#10;SB2i8XeVrhjBa9/7jAD5Hn7486/w/Z//AvcZMB6R7cAFwkKmkJaUyAXBhctLljQjOiaCLxxfAFMT&#10;UheespDzkxP0QOHyHgQMnaNrsSWY8Dgl0AOdElFnJrU172ltwsPHDuCxxx51Q5Z4ra1MedAEDJUC&#10;yF2IsLx+83kaISKVcv02LpKKw7zxAX5B9hIHBgQhfUEGRsbHMLVpPZZPr8IQl7NzKYfnJVltccaM&#10;B/HgA990AGENyPVG1/djzUwJvXiNlaXmum44DIOIB8pAAYT71KJsQXI4gZGO6pos1BIetXSSNQJI&#10;zUKU5CdCwzOEhoUia2EWUlJTsSBrATSEtR+vobyRQmMK71nzZ1ps6IMoTJiJJeVJNie6hnUf6i7G&#10;XCqHB2MCqUCCqEb4EmdSWWSmIC4nDVkVBcisLEVWVSmyq0uQX1eJhYRHakkBwniMf2ocHkhQnoS/&#10;myrk/oRQpCych+0rWgmQLhyhAtk71UlJr0Q6lQedkfqEaGyskSVVGCVAlgsiPeVYpia9XZojxI2R&#10;ZU16rVc6FUibVIiGdydMvJZYnVQflkxXXxBvePc2KjTNHyEFUlfCkjXkpW1FKM9NtpqxL2SkJrym&#10;JKQe+H+V+hA8LLQkxy4jDHwJbkHEOXEHFilL20bTsXKaclamSDyYOOi4EJaUhRpQCAAWzrLv4ikI&#10;brNr8Fy1sPIT4EqKMC85yZrxRkSyJi0VRAVi53sQMlh4586cpbHUXK5FsNLIvgP83Wquqz4F1oqn&#10;V015adYkVE7K1bRdi59yrKbjWm0OTB3iVAN2+9QpTtt8zlPLq1UT5zW6CG0lzNVBVrkX5YbUz8kl&#10;tp1KsCS4T0EYCHzOPuhuj3KXKBdYCAAdy0qgrqtzHDAEF+U7QnnNUMslWoKdpe96PlXig5BKVQ7U&#10;7yQ6nko9Lga5GcnYoHnP6ZQ38Hepr4YGPNw6Qsc+2oyNVA3aZ8Oxy3kTMGvp5M2Re/dB90PL6wkX&#10;AWO9lm1dpVMjUjgCyCZ1HCSY1JBk23iLAURJ9W2E2Bbu9w2lIjXkwlgVBiob0JHXnB6oo9XwehqQ&#10;cRHeee1Tc+ZfffVHl5f43e/wpz/+yRTIn37/P7jz2hd48crz+Oj2ORzetQ5H9wgiq7FnyxTWT07h&#10;yMFDGOobtfnTy0uqqUh24x9/8T2ce+gQ3njpY1Mfv/mNy4H8gTD5IxWJPu/PyoX8WQD5NV5/9RN8&#10;9PEn+M4Hb+N7bz2PLz58Ab/86Hnas4SIL5HuQKJ8yLvPPoX+ddMoGBtF3gR95cgICukzyyZXoGB8&#10;AiUrVmGU3+u5O5/gcVber737KZ649RLuEzgsiU5QXDi53QOIciECyDace2wbli7tRHRspAFBNSyF&#10;YBQP1cvlIKGWSVIiAorAohCCq1mrZZaFvHQctwdarU/zqQeisaYSR47swyMnH8bly1et34evddVN&#10;Ux4eMGjXtHybEBFIbjj1IYj4prZdtWEjP8vN3+4fEGiTRslhh0dEQiPzqqNhbGwMkvXCaxysOXNw&#10;vwCinuGsmbne6PqO/nzAwzBvHmu+/K0uB+IAopCTHH6A3zfdb+PvSEkKQ31VJpUHAcIXtUYKpDYb&#10;DbULUVk031qWCEhxVD3JKalIzVwA9fr1p3N0w6Loeq4/iEASFUyAUIF0F8dhx5haYTVhnI4jKDGM&#10;AAkhQEIsGT4rPhyzEyIQlpqI/PoKZFWXoaixBnnVpcgsK0ROVTEWlOQhIpXATIlDGNVKRHoS5iZF&#10;4Zu8Vlx6PDYTTgfX9uAIbR8hsnZZC1YrjKW5QQiQ8d46jC+Wuea8ZprutkshLA3zXoohzZdOgGh0&#10;3n7Cw4Z2lwppIUAIkW5TIfnoqs9He63mCPE6FFamW0/0urIFBMkCy4HUFqbxuWCt3xzuXAO6zIFB&#10;tX4pECXOXQXGWlvJ+Dw6VfI1EyR0npyloMPrCRo+JaJn0EGFxtKBSOapDzMt61hBg8sCFU3qQt+n&#10;uJQASZlnnVLDo9QEWdsJEDvHHW/XMYi4Dnx6Pl1uxI8OOID3rAQaQFEjuhowvOahNp8FlwUPi7tz&#10;WQ7LxeLpvOjIbKBBOUuDjJad89SESxafN4BUYXFtHqLoxAN5b918Ny5vFKJWUTTLa9CZy7FHSlXQ&#10;2bsWWl7ISY7eMwPA15ZVOghJVahpbjjPE0DU8kqmcBX32/U8eOj6NIMOS71neic0DUN8fCyyCJA1&#10;BIZ6ghsQ1RdDSoFOfcvyZte5zwcQ7l/P36yRde2eSK3QmdtYWbS7UPEUiJv3g+dbL3MN564BFJ2y&#10;0dTOO8baCJA2rmtIE6dA1g65UNVdBWLwkAlGUkLu+2wYqufxi/DBG98xUfCrv/8jfvv7P1uzW4Wd&#10;BJA//PbPeOfFH+OlKy/gw2tncHjnRhzZswaH905SjazG5unVeObUExgbXY1FBEhdbRNOHD+M//s3&#10;7+GJTVvx+vPvGZB+/Y//Ln7gn//1N/iv3/6B8PgT/khI/YVA+eVPfolXX/kI3/v+Z/jsw/fw/bee&#10;I0CeMwWiPIggotZX1g9EeRCW794+hUfPnMeNN9/Ai++8j9O3nsfNt+/g1Tt3cIZ+9qX3P8K7n/0A&#10;r7xzB7ffeAtXXn0Dr7z7Ie67oLyH7OROmmuRZeGsR3biPLddfHQ7JsaXIJbS0vICc1lDDw5GeXkh&#10;nXQUnZ8PDipdWEthHikQ5Q184S4LY9GsKTAViDoplRUVYP/+HTjxyFFcunjlbosrMwLk2m2ZwlWE&#10;xm0pEUFF8JAief4uRC5dv4atu/fwIQyjY5bj0Lhd4TbelWqL1pmQ2y2ZnTzP8hIhoVQZCTEICA7k&#10;C+5GBBVAVLOUYlBzQtUWLYTldz+vcT+Xud9qxQ/QaVFB0FEksEZfW5WBelMgtJocA0hT3UJUlyYT&#10;WqEIioxE6oI0pGqeY5Z6MQUQC2EJILyWdcgkQKKDHkBB3Ax05EfZrIT7qBLUEzdsfqTBIypjPgrr&#10;y5BXW4KS5moUNFQht7YcC6k88urLkVtXjuzaMhQ2VaO4udYsp4aqhMfoOP/kWDxI8EQTKhsp0w+t&#10;68bh9YtwYE0P1vEFWj3sADKhRHpvPca8udKXL6nGsiWEh1pjdZVah0L1C/HNEaJ+C710hppkqreJ&#10;KkQQaXIAWdRQYJNNtdbloJ0KpEXDmWhSpdJMNJRkop4KZLClgEqEAOH/w181eDp65RTUOs76dhAK&#10;vuHFNVyNT2ncVSZ01BpDS/kPQcUHC5eQF0R0TQcECyvRTFncNYKL+23Ij0A6WcHCwlly/jKdS+Pz&#10;IZWk8JfGOYuKi7bmvKFREQSLnzlmG67EB0LvfIWxFCLV99U+/cYwVl56m/KhAQFt+A3Bw+vpbL2d&#10;BQsPBBoRVqXVrgUKrhtQuGwxfkJDw3as9UzHKWavntKLeN8j6cA1NIkpLH4/QVjNaX3Nc6UeFGYy&#10;kJizD/F6pmufEulhhItCWA4cBg2DhyBwL58hc2pE5sJeaqGm9RCatdBS50R9rp3rAKJ+J6psadSL&#10;7AXzMDVM1UHHrSFN1qk/Bh29eoorPyFHvV4wGOLvpJIQMAwSNAHFoMH9cuqmzLxS8NB9UWnhLZ6n&#10;PiBblvlaYakTYQtBQoCMUOkIIASXriOlJ+Wn5rsyy4fQTAHpulIf9j078PbL7xpAPv3hb/DhD/8e&#10;f6cmvH/8g6mEPxEoH7/5E7xw9QW8cfM09u/agEMCyJ4pPLRjCtvXTeHJR05gqH8p2tp7UEuAnDr1&#10;OL766zt4ZOMm3LzyMv7jn/8FP/7pr6g+/oQvv/o1/u23vzPl8cc/UoFw2+ff+xmuX30dP/jhD/D9&#10;D9/FZ29JZQgaz+GXBMiXpkKe4zbB41l8zvKdm0/h5ffexbeoWN7/my/wVz//Jd779Dv49nd/gO/9&#10;5Av88Odf4juff4nPfvYL/PAXf4tPPv85vvvTL3DfxZO7DBRnHyU0Ht2Jc1IglgvZQQWyA5e4vmk9&#10;ZU1+jgFETV4D5wYin+vqV2HgoANUqZZXDhY0QUQO11MlLrw10wCiJr1qTpibmY69u7fi2An1Rr+I&#10;qzeuW/NdH0AEDgHjpgHDUyOEii0THAaQG7cJkKvYd/QYa4Ea5NEBJIpOWz3S1apGnb5kIaHBVAKx&#10;3B7D2k6stYySOtAgcr4e63rBdZyGrNeovBa+ogmI6n3up6a8cvr6LXRQMdHBrvluDRUHAVJlCiQH&#10;9XXZqC5fgITECPgTSFExMZg/fx7SNftYVDjvE+8br2MhLP/7CRDlQGYhPPB+5MU+iJbscOwYqbZJ&#10;pNQPJHEB73VcMIISwhA6LwIhyVQ2yTEIT45GOOESSYtKjkRMShRiU6MRnxaNxPRYJGbEYn5WHNKy&#10;4pG+MB6ZuQlYmJ+EkuI0eyEPUX0cpR1c24X1VDyTw00WxnIhLAFEzXlrLZG+lBAZXlSNwR6qj+4K&#10;m/a2nyBRx7clsjapEPUJcSpkka9PiA1tkof2BioQDfFOdeZG5M1AY0k6AbIAg80ETIWSvVSLdOhy&#10;1updbmEsPjPWVJfP3908iEDC7a7ZrgAheHiwoAkeljS3ZTptAsQUhNQBt90NLal5ugcVy73weTFw&#10;8Hxf6Ml3jH0vg5IUDq8RGEiARCEiJgLhfNbUe10hLAsTWW1f4PCzMiRYPcClZl2IK4DPvwCymMpM&#10;Q5i4XsxulFgLkRAqvk5rUhnWA13Kw2radFrcbo7TlgUNQYXHcHmqX45SNWanXnp576Po8AUPgVD3&#10;ZDafaYWYTCFIFcj505lrVkCFlVyHQSmQQAvRWR7E9vkA4Z1Dcy2rFLr6GkQsVyIlonUXrrqbA6Fp&#10;1F87ltssnMZ3Lp4wToiLRXbaPEwSHMpz2HDr5pxrsZmOfjsdvBSIAYD7lBx3Dpy/W1DRdv52uzda&#10;p4M3lcB7cVeN6B7KuH89AbFlpMHlQViB2jbWaipkmw3rzu1LG+xzlCAXfFbzfiqM6ACi/4X7/9wN&#10;YQ014/bFW+bQX33zS7z53b/Fl3/7d/i9ciCEyn//5x/x1ot/hYunr+H22cdwYMc6HNk7RYhMYe+O&#10;aUyvnMDBgwfQu3gYXZ1LWCFtwLHjR/HpndfoD8Zx5cxt/Mvf/V98/wef479/9xv81Y9/in/+799S&#10;gfwFvyek/vyHP+A77/0I2zccJkRu4s6bL+N7b163hLlyH1+Z+vBUiKBCE0jee/YJHDnzBKYfPowN&#10;zzyDNScfw74rt3HwwiWcef1t3HrvDq6++T5uvvsRtj1xHssOPILJ44/ivvPKezxGtSGAcPmcQYRA&#10;EUQeUWfC7di5eQwlpQV8CV1N0G+OPxamZ9I5JhEUAgZr06qR0wkGERzWoVDg4LLUiXUolHl9QQKC&#10;BJC5SE9OxM6t63Ds2GGcPXfOAwcB4rW4Ut7jFhXI3RyIytsyB5ObggjPuXLjBo4+/hhiE+fRufPl&#10;9ePDyRpTDB9IDUtiQ1/oxWYNLDExAQnxCTbgYmJSguUo9KBrNF8LlxBAAkh8Yox9Rx88rMUUVUiA&#10;/ze5rJIvIPfHRAagtpxOsDbTFIh1JCRMGuqzUUOAJCWGI4hqJy4hAQvS05GRmWHKZ44AQvOzCarU&#10;OEE99mcijADJiZ2BxuwwbB2pxf5VLdg/oYSiq/Hoxdk4TBupwzYCYPu4S/xp/vQ9Gitr0g3hfmC6&#10;y4Zq11AlB9d2W67jMCFxaA2X13L7+h5bP7KuB8ekQKhENo63YdVwC1ZYa6x6a5GlMJZPhYzQlvYQ&#10;IgpjdbtcyEBXmfWeHlQYq7XUTTRFkxJZ1EIF0pRHgKglluZJVw4k10bltZkJCZD6MqoQKpB+DQNf&#10;m2U1UbXSk4KQs5Wjk7O2hLnCWAK9VC7vlbXMMojQbJuUhwcQOnvXXFXAkDnn75SJB5W74JBx3YCi&#10;8JKDhw8qLrHOcwUQmUDE8zVYpwYajdJwJrGsKKiJLKEXwmOUW9PslhrVQM+gHLeN28XnUNfV52jw&#10;yM7qXLh5zqkYqPAsfEU4CAgKP1ktlw7RVIYBRA6SNWjuVzxfoFALICWbDRoGHAcQqZdJXnOASjCG&#10;zj3IxnlTwwCNyDvDnLkcuxn3R9KiBAipBHPyUg50/pHBXp7HJcgV5jJw+M61hLhUime2LDj49hEm&#10;VCnW/0PJdg1oykqbXdtTINoXHxdjU9pmsPK2ir9XoSuZb7ZAOXTN37+RTl/rehd88PCFpzS7oA8g&#10;aomlBLiOU/5Dra4sDzKokJdTLAKIxr6SClHeY8c4AUJTCMv6hyxTKI2fw2N9IUNreUWzUBY/w+VB&#10;uF/fh+/N2Uefwu9/9wecO/8OTl17G9/5wd/gv3/7e0t2//s//RbXzn+AQ4eexhPHDmLPtjWEx6S1&#10;xNq1aSVWjU9g+/bd6GjvQ2uLRuWtxo7dO/Hay9exZlEfnn7iEn7+xd/g1W9/iH/+l3/Et954G7/8&#10;x3+1XMhv+Zl/IEzeePUjXnc/njyx3zoSfufVCwSI64Wu0NUvWZp5MFHrrPeffwq9a5cjbbAbdRvW&#10;4InbN3Hl5dew+fhJLH3oKG6/8w5e+uBDPPfmWzirfnhvvovXP/wE9509qT4gAsguUxxKnCsXInho&#10;VsLLj27HgZ2rkJ2baQ+fko4BgSGUmVmWEFbyXOCw3tWERZBaWxk4vLCVQELn6JQKl60jIc+h81Un&#10;ok3rVhEgR3H67BkDh+soKIXhzOVCHEBueXZTUKEpJyKlcoUQeeyZU0hesJBOhDVIAkQhqriEONZ6&#10;QuiICD0BhDWw5OT5VALJNqyJ5nsPpQPQCLwKzTmASIEEIWVBEp1DMF96gUPJc5opKjp9jY8lp8+a&#10;qYYzqS5NRQMBoma8VYRIHQEiBdJQuQCp8yIRHKYYOWtXVCApGtY9Mc4Dr+6bA4gl0mnBQQRI9Aw0&#10;ZARj83C1jXN1cFUbDk5qQijNKtiGw9PtBIT6b9AEA4ODQMFlwuIoISFVcZjlEcFjXSeOruviNlcK&#10;GocFjnWLuC6AUIFw++aJNkwubcbEUAMmBzWwosJYgkeNV1bb2FhDPVVUIm6E3qGuUgx0lGCgvcQU&#10;iJLpAoiGNZEpge4zJdHbaZ012WgnQNQXpIEAUTK9nwqkp16hFgcQS3ATGgoruua7AoeA4cDhA4Yp&#10;ED6T/xseDg6uhZau5VMmDkxO4fgA4kFE8LDtUiE6j9dRbf1rALmrSHQdfz9WQJKQOC8JUayQxLLC&#10;EUhQaPBHNe+Wkrk7npRAQrgIIKrM+D4rlMe0V+Xa2Fc2zpWFrej0BAHPnOKQ01LpoGB5D5pq13KC&#10;cmautRFr4wYSqhg5tv5yTPK44dZCxNLRh+i7UPUIIGoRJuWhkRrUB0NOX85duU1TIHTsrre5a5ar&#10;43S8qRWvdHkTp0BcU10pEJf/8KkRwUeQUSu1u+cKHoSIwmo6Rv9DgckUCAGSmpLEygtr/XTcNrGT&#10;AcS1lto+0ep6iKv5rZcLcQCh8V74Et6+5LrWlYh3AFHp7uk67x7p2jZ4otSGFAjhsXNFO1VJE7e5&#10;Hun6LFN6vJeWj/JKrQtWPiXi7n0tjuzehV/93d9jz95TOPjoJbz53if4j9/8N/7nL/+Dv/v5P+DY&#10;wRtYt24f9m5fj9UrhrFt7Qg2TA5imstLhwawc8cOdLT2oLO9BxWVhNL69bh57TSWNbXhyNGn8MlH&#10;d3D6ygv44ec/xdkLN/GjX/4d/uN3v8O//dd/4z//4z9w6/rrhNEunHnsEF68TIB864KNfaXQ1Zcf&#10;P2fguJdMf9bCWB+88DQG144hbaALgwf24if/+Gv86GdfECCP4dEXXsc73/0E5559AedffR037nyA&#10;H331K/zgy69w32n1+yBAzp3c5RSIZ9YvROqEyuTYvmnk5i20B9Biwf4BKMtjbbuuFMF6AT2AuFyI&#10;QlZ6uelszTTGlFv3tdEXRNShKZ5OdfWKERw7eth6o2u2wbs5kBsu3+GDhwHEA4eUx83bzxMgz+E6&#10;TdB55sI5ZOeX8LPU6UwvbDBiCahQ1ogsTs4XV3HwONZyYimToyPDkU8oRsdFmlORgxJA1EktmC+O&#10;5k23kXMVdqDyUKjJZiJUSMUS6lRb/O3hoX4o0xzcUiA1mahRHxDLg+SgvmoBFqREI0S1sshIzE9O&#10;pgpJQ/qCVATT4bmBJ10Iy4UBCZXAB5BFgNSmB2JDf6nNMqgh2gWQQwSGFIXAcWhNO46s6aARDGt6&#10;aFqmEQhHqCaOCRgCCffZusBCxaHtAsaxDT04vqEbx6k+jhMkh2hbV7ZjNQGymjJ8akij87rOhKOC&#10;B5XIyBKqECoQG9aEAFEYa2lHueVAetUjnSpEuRCXDxFEimxuEMHD1yfEJpkiXFsrs9AoI0A0XEUv&#10;FUofVUgsa7kKMwkKUhAatFAOxoWxXALdwlf8f6lyov+tC1XJfABxEDF4WO6DkPGtG1S8UJaZc+am&#10;ClR+PXdBcBiEtI/rCke5491nSk2mZaQhhuoyIVkjHATYM+QfPMeOtbHZ6LDltBWydfkbDyA0NRho&#10;qMiE5tI2BaLcB0s5J9fbWSblydo0YbKBpRyjHJiBRUYH6cIydKTWGsit2/AbdG6TfbVYSqDHEwA2&#10;HpY+m/dBuSU1pRcYNLBhpOU4FKZyYSfrZGghLKci5OgdQKQifCCRyhAsBAqnNGzoIELE14vdVIZX&#10;6hoKk1mPdn62tul4wTYqItx6oscnRCElJQErFMIbolKg0lDOQ+NSKSexVQqEqsDyIHT+Aoe10hIc&#10;DCYOItbU1/ZRrXOfL5RlIOF+5VDWDFUbmLZLaYw02FDuO1mJ2kWAWAhLifRRNzKvVJ/dY4OFVKGD&#10;uP1vWFq+Seu8/pbpMXz7nXcxsWobdh55HC++/g7+8d/+E38hQH7ygy/x0M6zGFq2FmNDI5gfNw+H&#10;9+5Ae0UJSssq0N3RhsGBYdTUNNpwJoVFZRhbsRIXzj2OJTW8B1v24cb1Gzh+6jI+/MH38PgTZ/Hd&#10;n32JfySg/uXff4d/+qd/wYUz17FtzXqcfuwhvHT5UQcQUx3KgTznciB3TQn2W/jkJQJqwwqkEiBl&#10;a8ax+fQT2E2fOrBnF2rWTWHr2Sexh+sd27YgY2QAi/fvxPDBfRoLaxvOPKyOhEqeEybWImsXy12u&#10;aS+VyCMH16O8vIgPWASlbJiFgaoqy1CssJZeTIODC1W5Xup6sR1A3BzKMl8NUaWawM7lQxOJ0aUD&#10;VCAH8TQVxI0bN6k6HEBuGECkNhSu4jKBcfNZmkJY3H779gu4fesFW5YKOXflIsprG+lg+NKrMyFr&#10;fxrSXYO7WdiDNUOFp2JiohHHBzWUNaA0qpFYAiUwgAqETmUGndWsuRpQMdiOU9LQ8jg0DeuuZLr1&#10;B+G6fnMQFUhYyByUFswzgFgnwio6xNps1NbloLEmA1kLYlhTC0FUVCSSkhKRmZGF/II83icqMSky&#10;wdfGwpICedBG5s2MmoHq1ACsWVJoISyDxySVyJRTHUeoQI4o/GSKgkBR6TMBRHmN9QSGYCHF4eU5&#10;jnmqw0qC4yjtyPrFOLphMY4QKDsIqumlTZgcasHKwUZMDDbY2FjjCmFpaJPFtRilAhmR+vAAYi2x&#10;aP2aJ72VEBE8qEasc6FG6LUkuptgSon0jrpcdFpz3oVoqlyIRs0NoiHdCZbB5gLER4dZrV/9LVTZ&#10;cA0buEyHLUUi0LvmvE6VWEsrrtuzJZAIGNzng4nOvReykvMXJKQyHECcIvHMc+wGD5956sP6hlj4&#10;x303XU+thhLnJyAiJhyRcQpV+htAdI7Gngqm4vXN9Kd11whF+RdBSh1e/VBfluYAYmMs0QGpZkuV&#10;scZyHoTJoAAiNeGrVXO7SnOarIXTqW00x6lmqS4foGNcLoDn9dZgjMpwXgyVNh21AYT3QKFB13FQ&#10;cKDTjwo3i+L9j4qKMEVh+RGpCD2/kR5gWBkSGAQQHzSkMKK4rPfFYERzCsTtU/7EmgILQsqBCEwG&#10;J+VGQghXf5ZhBEgUVUgUkufHY4wg3TBMANB526RPhMbG5VQgK9qsM6HmMF+nMJYBhiVhYKEq3Rcq&#10;F+230B63bdC6wlYGHALElA3vE82nQLaNNmDH8hbrib6Ln6GkulSISjcelrvvlj8RKPR/snUar+3U&#10;iQDC/9PyxXjs6afROzSG6R37cf768/iVwkx/+BM+vfND7Nz6OBYtHsHowCASwuKxbeMaVGbTL+QW&#10;oaO5EYu6+1gZbURTQyuKckswOLwMTz58AC0FRdiyeQ8unj2HvcefwFvvvYeDhx/FGx9+D1/8+h/w&#10;y7//V3xJNfLEw09j46qVeOaR3Xjh4sP49PULVBu3qDp8YSuVzxk8pEjUsfCTl57B6HoBpBtJAy1I&#10;HGhm2Y4kdSIcUkfCVi63sKRx/3xt72/DfRrzSk12fSbVcZ5q5NzJ3YTITkJEHQ23kordmD8v0ZrC&#10;JiXOR1VVFRVIFV8EvbjOCTol8oCBwzrcESSKbzpF4pSJc5w0voSatayvpwMnjh/AE089QXC4odtv&#10;XL+NWzefxy0pEDXdffY5qg8Cw8xtU3mbQLlFsKhj4YXrV9DU0U3HIoDwJWHNUUNt66WwEIiZnzly&#10;6ygYGIS0BQswL3kev0sAAlh7nKmexISP5gyJi4lALF8mS3xKdfD3zFEeRPkPS3xTgfC3R4T5oSgn&#10;EQ21Waim8qiuXug6EhIgTYRKblasxZLVlDghKR7JqSnIzMnk91M+yEFDpQDs5gWZhQURD6By/lxM&#10;duXbcO0KYR1eTXgQIEem2nFMoasp9d/oMGgco5n6WMt1AsVUhuwuVKRIqDgIj+MGkS6cIGCOyQiP&#10;oxuXECCLsHOykwqkCauXtWBqWKPzKg9Sy9pgDQHiEumCh4WyempsrpBhTTTVqWS6WmIJJFQjhIgv&#10;F6IwlqkQWX2+wcNNc5vtFAghojlBuqlKhloLkBR/b/pVPTOaY8Ml0D0zgPiS6lK090BhHQfNvMqK&#10;SjMPKAIGHagUhRtq5H+bjV3F0gcUqWSDDb+PswB3DT67Ao9mr1SeLVJOlxBRkliTkilU6qaKdXNp&#10;KN6vwQn1TM6ZQ4UrsHgAqS5MMYDYNKlUDErSGiAUMvE5J5aut7Nqwc5pWRjGHKML3/haHfng4QYA&#10;1LDj1RjtKEZSbJjBTN9Lamv27AfNeWsQSEFC43kJCAJIjEZPICg08ZogIABERxOSVAsWihIIaKY4&#10;TF18DR5SNFIh2q5jPEWi9bvNeT3zKRcpNFX0NLBiAit3KfPiMLq40sFjaZ2pBE03u3mkmQqh3UJY&#10;DizqCCiACBiCDZcNIM4MojQHEHeMlIcDjtsmdbGDkNg6Wm8J+p0KYREim0dbsMXrXLiZny0Y22RU&#10;+l+YKpT6cP8HM63rf0MlMjnQgZ27H0JXzxDG12zHo2ev4Gd/+2v853//N95/8w42rTuK/oEVWD48&#10;gHkRsWiur0Ei/VTGgnTU1lahp6cX9XUtBpDCvGKMjI/i2P4tqF24EEuXLMWR/Q9h99GHcf3557B7&#10;70G8+vb7+PEvv8JPv/o7/NWPfozjB45i4+RynHp4F567oOHcz1OB3MRXNhaWM18Yy6mR2/jOK6ex&#10;fONKpHkAmcdK5PzBduuFLnAkDbQisd/1Tk+Q9TdzvZEAObbZhi05c2ITNBfIxUd34tKjewgRAWQX&#10;LpzciQuPbsfIcI81sYuhA46Pi0dZaQk6u9r4IARAY0Op1ZUBRM7QA4ZrzqsapDNLtvOFVv8JJaiV&#10;WGtvrMdxKpDHH3/MBkZ0Y16p6e7zVB4Chw8UL7J8Abe4rNDVbYJDdpNQUcfCy4RP7/ByKolA+M3V&#10;jIJ+fDgj+IJEEACuSagAEhsbS5kcz5cpxEAyPyWJ39fVLvXya2jw4KAgS65LUivv4a/hTFhjsxZT&#10;BIjGsHL5HjmDucjJikNDnQCi3ugLLYleR4fYWJeJfO7T75SqSUiIszBWanqyAdQS5wKIv+aJeIDL&#10;atk1A2kaUDFpDibasm3CKM3jIYAcWs1S6mNaAyASIITGUUFEpSmRDkJB4OjC8bXdNMKCdmQDAcPt&#10;R6kyjq0jMKg8jhEYxwkPmZaPru/BnqlurOWLs2ZZK9ao1/NgE1b112NCzXn76m1YjOVUIAaQxVWE&#10;iJcH6dQAiwQIlUhvu2uNJYhooinf6LxdBhB1KMyzZHorQdJURQVCiDSUZaGrni9Hez5SkiLNucuB&#10;CwTWjNcUh/Id/P9YCMuFsTSYogOHYOHGyxJQvt4a6+vruqYDgEJRcqRqIeWZBw8raXfViI6lOr2r&#10;RHi+hcgIA83al5KRinDW7qMTohAWFWLPkE0Xa8rDmz8jmI6TpaCoFmT6jCA6TTny8oJkrCBAXP8P&#10;X/hKKsTF2A0IhIHVpi2E5UIp5hw9WFjimI5R5gOIjpnmuob2WN5VjJT4SH6nIFqAqaHZsx7ku+ta&#10;XcnJ+0JPBhFPRUgVhEs90NRyUEDQ7IsGHi4rsa78ifYLOD6A2DY7hsCx6ws4QRa+ktkMh15IS8By&#10;SoTg0jtHBSKALKO63Wj9KlxLKJma1u6a6HD9MwQVQcTAQTUiINDUwMSGJ+E2QUSwEFTsOIHDUyy+&#10;HIrmArFhSwQRUyDtpkAMIKZAmqhAGuzeCg7qea5Qo/4366Q4tM2775Z3omKc6OU7tH4zOrr6MLJy&#10;PY489jQ++8nP8dWv/wm3rr+EyfGtWNy9FMNLugmQSMRG8Nlhpdd/9izk5Oahtb0bDfXtpkJys4vQ&#10;v3QIR/ZuQlV6FkYHV+DC6aexdtV6bNq8y8b7e/L0Obz05jt488OP8dbbb2Lfzu1YP0nVQv/97PkT&#10;+EQAuXMLX318m/YcfvmxWmO5PiGWRP/oFj71AWSwG4kCBgGSTNWRQlioNOVBSxQ4qE4S+hoQ39+A&#10;+/aOLsGusUXYM7EE+1cvw6nD6y2hLoBcoBK5eJKSietrJ4eRSAUSQ3kbGxOHkqIi9Czu4kMQQgfo&#10;QjGu34dyIT4jOBTOsv1UHSwtzCXHGeSS1TVl5Tak+2OPPmIj8lrvc8t9CBoOFM8SHlIgt559ETef&#10;o1GR3OayTNt1rMbHGp+ahn9QiCkQy3cksnbIWo2GnXBwmG0KSrmRsMhwvuCqGWqCp7l0Mn6YxWP8&#10;5hAgeuH10uhcKpAAQsMml1Iph89tBhEqqVC+kFkLItFYu5D/cKkP5UIIDzrEZlppTry9cIF8aebN&#10;T0RyCgGyINkAqnCVm61RLdQEJcH1fsyPeBBl8+ZgtCndJo06bABRiyol0BXGIiykRpT/uKtAZFQU&#10;3CaACBwKU0llHKcCkeI4QYCcMGhQjWwiODYt4fISPLyey7TdVDVrlzdjzUgLVUgzppZShahDYX+d&#10;5UIslEV42LDyskVqieXmCFGP9MF2dSxUGEsQIUAIEw1roh7pPZpgSoMqNrgJptqrNCYW71OFWmMt&#10;RDeBMtZeiMz5UeasLQ/C+6Hxo6zfh4HCB5GvLVNx6H/tC5H6lIhTHPfgYfuUL6ETN/VhAJHScQrD&#10;kuc+mJjacMAwRSK14QHGAcgl3xUKkqqMjg1HBGv4cpKal18KxDe3uGraUh/WQZLnqFmy4KEQlnIS&#10;xTnzsGKxACJwCCJyVM4xWa2WtVwX33eAWDckpeGBg45QTVzXWvPRezVup1RcPkTNepf3lGJBYqQB&#10;TfPdCCAKDUoBRBECLtTkTM7fAUC/hyUdvEChQS1dPxAHFpnCWj6AaF19r2wbj7VjCA+dK1C4/Anf&#10;N3VctBZegQYWKRtfKE0zEsazkjo/KcZa+El9CCDqq6H8h/ISe1YQIOo5rvGrfBDxKRGawGDg8ABi&#10;Co33zI7VOk3HaG51AwnVhfp/bBtrohEgKzto7dZhUQBRSyx9lu7rlABBs/8N7637P7kWXa5DoQP3&#10;+JJGTKycRlNbNwaXT2N6ww4cOvY4jj96Gru2H8H42DR6uvvR30OHTPAmRMYQIHym6HtycvJtFN7K&#10;ijpWRgmQrEIsGejHQ3s2oKOoDBtWbsJ3vvMxDmzei4kVW/DUM+fw5NOnceTIw9i5bRfhNMHKXCsr&#10;cvV4/Mg2vCCAvHLOmvGa6hAwaHfzIXccSD599QzGN0wSGL4QVpMNnphEU8gqkZXJpP4WxHE5jgCJ&#10;72ukCqECWZqZikXFWegrykVvST4OTA1QcezEOUJDyfULj+zGxcd2YtumFUhNS0EsAaImsIUFuWhu&#10;qbce6pqi1fX9YA2aptCVDW9CiLjJgLQuiLhQjcX71Zkw1B/FeTk4fHgfTp48YcOZqNWVa67rwlYW&#10;uhIoPHjcot0mQG4+R/Xx3Au4QVVy89lnceXWLazbth0BIcpb8KX39ycoovj9qCLoJKz/wNxZlttI&#10;SEiA5grR+jfv/z/8PmpdJsiwpksLUE2N/1j1I1HoSnOjS0mpFEBcDsSpLTmIBakRBpAaAkQQqVft&#10;mgqkiQApLyBA+CIF8CXRsBfz5s9HWnqq1cKkPqyFGkuBI5hA0rwpSSEPoiRxFoZqUwwgUiCav1zq&#10;4/CUrJvLXThMaBy15PgiHKEp/2GtrRSyMnhIZXjJ8o0EipQGy+ObFuHERqdAThAcCm2dIEj2Tfdg&#10;w1gb1oy2YpIvz5TCWYONNj+IqRACZGxJNa0SIxojS7kQm6WQCqSjzMJYGmjREukESW8rTR0KG72R&#10;eTW0SX2uUyE1OWiuFkCoQMqz0Mn15QROTmoC74OctsttqLmpJc4NGApfadmpEAcROnSBwQOIy4M4&#10;gHwdHj6AqLOhAGC5EEHDsyAPKDKFmFzC3IWyZIKHAcS7lr6fOhXOT060OV7CY0NZ6Qjm9+L/kE7a&#10;F7Zyc427OTDUn0SNMBSyMVjxswqykhxArDarRDqdPqHhc06CgE9puFquq+36QjCuFZIvZCOHWc8a&#10;Nx0eFYsLrfD/1V2GdFamQvm5+i4q1alRqkFgEESsmS4BIeevPKeUh8zCVIIK33tBQefcA4iAEe4p&#10;DwcOXS+GakUw0XNvxmu4xDxBoeS6F8qKIHAFHOWIlLQ3JURgxfK7KH+mHMcWOng1r1WnVw1jokE/&#10;bZwqbpcy0FweBhjBgJCQotigDn0EhFpwreU11poqoTrh+vqlnvrgdp0n0zwgWwWQ8RbsXtXBz2jH&#10;9uWt2Mbn3/VG5/3k+aYwDCDOTIXQBBBThva/qDalPjg4gobGdvQuXYVN2/bRn72MN976AJfP38Te&#10;PUfR27fcwvcp9E/J8QmIDiFM6XcKcovQ2NiCkpIqa4FVmFeE7iVL8NjjJ3DumTN48tGn8cLLr+DK&#10;+UvYsHotVoxMYHrNWqzftAlbNm/F+rVTGOnv5bvYgieO7vAAchZffHjTlMcvqUAEjK8Ij68+fN4g&#10;opZYn756Fis2rqbaoAKh6khUGKu/jfBoJ1DaDCQJBEiittG0rpDWfUsS4tC5MB0Debnoy0zH8fVL&#10;qToUtnIAUS7kEgGyf+cksnMyrdWV8h6qQasZqxsXy0HCch5aNlj4lhXDVi3+a5AJVC1tFmtofshZ&#10;sAAH9u3Aww8fw6VLl6g+buG69fVQeOolBw1C4lmDB4FCe5bwUFjr5nMeSLisUXt3HDjEBzXGAKKE&#10;uaavFTDUs1itsGR60OfNS7I4r0Z+vf/+b/J3qPOYi08r1BUQyBc+LMxabOl3qRWWUx1SVRp6ROE6&#10;p6aCg+cgJTEUjVQedXUCSA4aanNdCIu17criJMTFSIEEueFMUlOQlrGA3zOQ30sQ4vWkQjQar5Uz&#10;EBfyAAoTZ6Kvah72rWzGAQLkENWBFMghQkQDIAogToEoLKUcB1WHWlcpr8FlQUGqwhmhIZhwWaA4&#10;tpGlZ1Ig2qblh9YswnoCZGqkHZPDVCDDjZgiQFb1N2EFaxxjizU6r6ySSoSmyabUEqu73EJYNkpv&#10;mwZY9JLp/28ISz3SlQchRAQQ9UgXQKRCWgne0c5iFGTM4z3gMyalQGAoB+LmPRcAXA7ELbv8hoWo&#10;CAyDhUFE5zkF6pSIu5YS6b5wl7XIsudYYGBpgHCqQuAw9cHnQROfudZbLvxlasRbtwEc+T00YkGE&#10;DyDRmu/ejeskda2a9b0ywEJjmrVQDtNUDsGVmx6PFYuURKdzkmOyWiwdEh2/TADw5T1MUWg7nZSF&#10;a+QkDSw0OUerVcs5KoEs0MjRVWOipwwL58ci3BSRwKZwrXIgoebsTV0IAHTgsSyjWcrpu7CUFAZh&#10;EE2AcF9k2P8GiKkOgUf7uC2aZaxdU9tZcn+01I211lLpciG6J9Yyi9ts/DOF1ggVqZRIgmVRUxFr&#10;/k51CCBSBFIKpg60LucudUJTqEv9QjYQDgpRmcIQYAQTqhiByMGFy8qp0LRd90mhMQ1hskUQGef1&#10;WVHbqc/g527j52wddWpHcND9v9sJUSYlOKS+WQQJly03xXL5kgYsG12J+sYOLF62Cht37ce1Z1/B&#10;K2+8T7VwBes27EbXoiEMD/ZicrQHa1ctxvrJRVg10o2W+no0NnegvLQG5eXVBEghOnsW4/EnTuLs&#10;pWs4d/4KnnjsaTy0ex9WLx8hKNrQ3lCFppoyNNdVor25Dt1drRhZ2o/TJ/fjReVAXj4DzTjo8h5q&#10;xqswlldKhRAg36VKWbtlCmUjAygaWYyy5b2oXN6HmrE+1I71on68F3UTvWheMYDWiQG0rRxE56ph&#10;3NdGJzlZVYUTff1YVZyPZ/avsRDWxce8ENYjNCqSo/vWITd/oU2ipA6BNiS5OdEH6FhZi5YpZEWn&#10;6hvCRPsNIArVWEhL63rJ5aT1Is1FWuI87Nm5CQ8/chQXL1zATQGEMFCSXOCQKffx3PMvEhxcFkCe&#10;d0B59vnnuV8mpXILBx99BFGxCXT4dBKEiF4AQUAAERjUQiYsLBwZBKV6oSs38Y1vfMOcgV5udQzT&#10;cerJHqLhTObFm6OZYwqEv8lPE0p5YSz+LuUsQnheYnyYzdtcT4A0UH0IIPX1rGHX5aKmLNmGOwlk&#10;TVShsxQCREpOst7gofunDpamygTXGYgVQBJmoLskDrsnGk19aNbAQ1Md1hJLzXmV77AciMJWawUS&#10;AkQKhKA4Qjvq5TicEpH66MaJTT2mPI5RgRzdqHUpkcU4ubEXJzb34gChs36iBVNjrVQfLJc1Wn+Q&#10;FZSq6pVuY2NZfxANsOhaY2lsLMWrbYReC2O5Flg2Mm+La4nVo8ml1COdKmSxWmQRIOoL0qJWWFUL&#10;0VROgFRlY3lHMUqy55tjtUQ3Hb9miVTnPB9A3DhO7jmSWQsrbgsyRaBlt27DjdBcyIrnCiA8xvUN&#10;0fUFCakPKREHEZnCSneT6Z7qsGO8ZR9IZHLCSpRrmmKFsNSpUC3ENOd+ME39QOQsBY9gmjoUuiS7&#10;a9Yrc/Oil1oIS81DXXjKC1uZCRD3wlNSFhoM0OL6pjgUouGyzGL9cpj1Dig8V6POruypQE4yQcfv&#10;GsbvFK5nfdYMOn8CIybCKQeVXI8RQLjulIOgIIDIPGiECxoCDgFhSkPHeK20uC2G19Hc5qZk7JgI&#10;g4pbV7Ld5U9kdh63Ky+jTr76fE0sFcf7qbzaXj7z+ya7sGdVJ526HHsH9k52Wn8NOXgHEAcGQcGZ&#10;lIm23YOGQCJQKAymIVEEDpmBhuV2wYnwkO3iZ+2QytGwJqMEiNTOaCPvZ501ZFBeyTXXdRDRulSg&#10;gVzGez7R24iR0RWoa2hDz+AopjfuxvGTz+CpUxdx8MAjmFq9CW3ti7BkUQe2rV9m42Ad2zNp84Fo&#10;TvS2tm5UlFajsqKWAMnHosWLsH3jFPYfOIInT53D8WMnsXPrNowP9GNRYzWay7NRk5+O0qxkFGYk&#10;ICctHm31Zbjw2D68dPEEPqUCEUC+kgLxoGEtsDwV8nMu/83bV/HOrafw6tXH8a2bT+DtZ0/hneef&#10;wfsvnMb7L57GBy+dwYe8zkevnsPHr53Hd16/gO+9fhH3LZqXgInyIhzs7MDqwnw8tXu1DW1yiQC5&#10;JJCc3GHjYZ06vh2lVSX8Z8/1+jDoZZaieABBdK6qlQsiLmnuAGLNebksgCjOb/kRL2SjEXlDQv2R&#10;EBOLLZumcYIK5MK5c64ZL+EhBSKV4XIdBMYLLxpEnhM8DCYv4TlB5FmqFOVBCJBHnnkaSclpmDOb&#10;NVWqCYUREpPiWNsJZs1PwzdoEMcQ6xGeSIAo0fl/vvkNqzUKFLOUmLV+B37W+S85ZT6P8TeAWChL&#10;ORBfnw1TD4IgwRAThJrKTOs8WF+TZwBppJNsbchDfUUy5iWG8fcG8KWM5DUJkAVpJtelONww7grr&#10;sSQ8pMyiuVwQNwvthTHYOdGM/au7cEA9yqU+CA3X4kqtq76e65DCUDKcAFlHcEhp2DY103Whq2ME&#10;yHEuS4EcJ0ge3sRy0xI8QoA8zON1njoTrlnejrUjLPnyrOQLpiHeNUeIIDKxRDFezRFSi6UCiY3O&#10;W4kB9UrXuFgKZVGFaEiTgfZiAqQQ3VQhXU1UIE15NqRJR30e2qlA2jQ3emUWmqlCWqvyME4FUpmv&#10;Bgb+VvOXs57J/5n+d9b6yoOGr3TmoGINIVQKKKYQWHrXUMsrg4eO8bbdDWFx+9fB4Mt/+LbZcdpu&#10;its7zjPlMwLo/CJioy2UGxEdat9Nz4yGT7epW8OkZt2y+lHNJRBdLsK10lqQHIMRKgQ1272XNHfg&#10;sNDIEFWHgOKFrJyjIlAEDP5v1tGxraWD1HY5RJl6V/uOnR6ss9F+CxbEm/KRaW4QVZTUrDZGOY5I&#10;OfxIQkQO3zl6lxOh2uBzqjnfLdTFCpklxuX8ud05fAccJcMV+nKtuKg6WNr1vHVBRaZtllehCV5K&#10;mut6Uh46TvOix8WGY2lPjSnifVTZe6m+XWip0+aw2TouZaCOfmqN1UhACAxSHXXYwt+vEXT/t/Jw&#10;SsSBgzChbeE5ApBCVG4IE/VCb7HPcABpwSZ9hgAyws/h/fblOCzEyP+NDxymTPg/0v9JkFm+qB59&#10;fUtR39yJnr4RrFq7EY888QyeOXcFBw89gslVm9Dc3I3ennbsIECO7FlJm8KODeNUEw2orW1EaWEp&#10;ysuqkJ/L96W7C7u2rMH6dZuxbc9B7Nz5EDZs3IDxZcPoaW1ES1UR6ooyULowEbkLYpCREoXu9mpc&#10;O3sYL19+2Jy9AeSj2/hbUyG3LQ/yJcHhhjbRHCEOKhoz6wvZBzdpt2yyqZ/duW32Odfv2U3aDdzX&#10;GxuLRQuSMZ6fj76MVBxa1W/zgUh1CCQXTIHswIXHd2Px4jZrVaHksfUyJ0B8Q7wLGBojyoBhECFc&#10;PPP1TLcQF891eRANZzKbD2EEpleP4sSJQzjzzGnc8vp/CBoOHs+b8nDwoL3w0l2YPK91hbV4zA3a&#10;U+fPIj07n0pDQ5Cok18IkhLi+HCqQ6DCU3Iuag2VxAc7gk4gAN8kQCzEQccxmw7I4KN+JKGh1sRX&#10;rUX81YPYoCgVRUdvI+fyt9L5qxYZFRlgsxHWNWSjri7HciD1dJLNDepMmIbk+eG8vmK+6iQ1H/PT&#10;UvkCaRvvi0FkhiXU3bzxMxBFBZIfOxOteZHYOdaAg6yJHZzuxIHpNhwmSI5w+cg6miDCl+yIQlR3&#10;w1hqZaV+HUusea6WBZBjXFaT3RMsj2/otdDVw5sX0wiQTb2EyBIcXt+NzZTv68baMD3SisllzVix&#10;1M0RMmEzFGqSKQJFTXrVH0QzFfZUYaRbQ7tXoL/DzVBofUKUB2ktspZY3c0FhAdrUk3Khbi50jWo&#10;omYnbKp0eZBW2mhHEeqLU3hPlWSWcqCTJtDl7FzvcxeW8kHEQljKf/C4/5XvMJA4paEkufIVFqK0&#10;1lNOefgUjvXvMCXioGAhLO881x+Fy3w2fOZCXA4meqb8g4IQFq2+INEIY+1ZeTXVqBXrt0YaXrxf&#10;CXUpEoVRlRtRGEnHqdXZSDcViJLnfbXmoBQuMSUix0SbpvOSg1ojVSFgEApu3CWBQtvo3LiuznUC&#10;igGEyxpFVoMNrlpSiaL0BANHKJ/DMH6+kv0ChDl0QSAm0qmFCBd6UmhJ392m7FWISmpD6kEhJikJ&#10;wkNwsbyFpz6ieb6uYWExT3UoSR5D0/sWTfNBRucIPJqRUCotkPdD/aUiomi85mKqV4WSdtDUM3zH&#10;RDudO9UIFYlaS23R0O58PjU+lvURkUl5UGG43IbCUw4cGgp+AyGwUSBYyuNNufAYwkM9zZU81xDu&#10;Aoiuv3NVFwGiiaVaTO3oM9YPO3WhjoPqNOjLRdn/hf8vCzNqmcesUL5wfCUamtrRvmQpxsdWQBNE&#10;NTYvRmNdG+pqWlBeXovuzmZs3zBsc4EcfWg1dm0cY+WqlvtqkJddiIL8EuQszEF7B9XXpkk017Uj&#10;Iy0fubnFvE4dqioq0FBXRR9TjPLcNGSnxCKHijZ9fiRKC9Lx2JGteOH8cXxX/UAshHWL0Lh9tyOh&#10;Da54R6Est/4FTSBRz3QDB8GigRY1n7qGQvncjPBg+VPC46fvEyAb45PQHByMWtb6agIDMVqcj7NH&#10;NlH+SHkQICddU95LT+7GyhVDiGMNIdCam+plVAjhATpUAcI5VxszSmGruVoXSBxMzLx8iYWwaAYQ&#10;SuLlI/14+MRhnHrqSetMaKPuWgjLC1sRDncBInAQIoKHmYDCUrmRc1cvobismi+HYs1yCP6IZe3Q&#10;15lQTXQDAgKQNG8eYjXMCVXGN++/3+LSciRzBBCb11oTXhE+SQn2ovhJlVgIS7B0I+e60XOVs3DD&#10;mVSWpaGhXoMoUn0QII10ks0ESkNVOmuZETZ4XnBIqKmaZDVGiFdoTQBRCyzWSq3k9YJmIiL4QeTE&#10;zURzdhh2jNTgkJrwSoFQefhyHwKIwlYCiHqZW/Nda3Hl5T0Ii6NUGkepNNT66mGFqTb2mR0nMI4T&#10;GA+b+nAA0fIRnrOZta8141Sjoy1YTYistk6FTdapUNPcjqs1llr2qDUWAeKS6VQh3iRT6pluc4Qo&#10;iU6QaH4QhbGUB9HovIsaC9EpgKhHOiGiprxNhIfCWcsIkJaKTKup+5rMWs9/Ojs5Xl9rLKuE8H+l&#10;ARJtcicCQgrDhjQxcAggnhEUFubitQwItl9AcZCwZro0jc5rcJDi4HMjFeTg4x0j0HjgMEVCmNj3&#10;YSUkLCqOKoQKJEbT7zoF4uL86s0tk/pQr3QBRIN6BnFZyXo/mwd+WVeJNd81B2XOSOpDHQQFFKkQ&#10;llQg2qdWV+sGBQfVsKVAPICo5LqSxqp1r+dxAoiOn+ytQFlWEsIJDoMIP1t5JTlxvc/KefgS4paz&#10;IAQU/pV6klMXTKy1lWCivhumTgQIAsHO47L2e+GuGILB8iAEhWDhVAoBopLnqtNhOFWHrxWWFJnu&#10;u2veq7BfMJQjU+jIch80hZl2rmgjUNpsm9SB+mnIuW9QeMoz12pL5mulJbAIMlwmQNS7XKpiEytG&#10;SsBr7vMdAgjhodkId6/qNPNBZdNyHre8EeuWunvsGifw/6D/C4Hh8iBuWWpEyfSpgWbs3bMfTU2d&#10;6FqyDGvWrUNP92LU1LaipqqeJRVGeTU6OxqxbcMQju5dSYBMYffmCVa0mlBRUYt8AiQ/rwRZmVlo&#10;a2vhcWNorGxAdnohsjPyUZJbgIVpmehqa0N3axPqS/JRmp2CIv6fc1JjkMcKw9Hda/D8uSMEyFmq&#10;ieumQnzDmajvh2uNJXvO1MjPud0gwm2+yaYEEYOJp0ZMfbD8qadC7ttRUojR3EwsL8rCeGkuNvc0&#10;49wxKpDHduEyTQBRKOvqU7spoZYjISmWL5Vi9rMMJC6Or1o5a9Be7dzGjhJUVEvnNjMLYck5u5qj&#10;XuoQAkSdCfsXdZgCeeoJ9QW5ZgrENdV9Ac8q/2EK5CWz51942aAhJfLciy/hNtWIciK3aZduXkVN&#10;SxshMNcAoiR5THQUH+xwqoo5HkD8+RsSER0fTzUVhW888E3MmiUQuImlDCB+AgiVSlwcYllrCiBA&#10;LETH36S+LsFm6rehvMUc1jD9UFGSjKbGfMt7qAVWY2MeWhrV1yEd2QuiXAgkOMgS+G48rFh3/6hC&#10;ggQQLgcTIiFBsxAZ9CCyY2egITMYW4cqXPNdAkTJc03+pMS59US3EBahoaa7hId6n99NnBMGClOp&#10;9ZVaWp1YT2AQHg8LHFQdZpsW45HNhIeWCRj1SN9CgKwdI0SWt2FqpA2rl7bYXOmr6IjG+mupQmoM&#10;IGMandfrD6IwluYHGaQtJUiGCBAl04dbFcoiRJqpRJrd2FiLlVCnGumoz7UwVlO1A4hAsrSjEB01&#10;WVZDd+EjAUMDKrLiYQpEeQyWUh5SGYSHC1vJBBwPFFy3VlIGAFUkNHIuS4MBtwtOZgIVt9G5W3jK&#10;4ECIEPYOKursp31SH779NEGGpb6HAGXDunuhGWuFxc9WCEtNZn39QUJD/AwkUigCicJX+qx5sWEY&#10;aS/2Oqc5RyRVoWFLNtIZudyGFIWa7Wrd64Vt26Q6ZA4iFqJhjXuzHCfXHUBqrWVXRc5897n8Pr7v&#10;EUknHxcfhTgpA4Wr1MKKTl6K3YYyMQXi+muY4pDTJ0AEEh2vRLlTGy6cJZBoPcYgJGhIubgwl6kc&#10;7rP5RmgCUbSS7tymULNatBlAwgg5lqpQaMBQax1FYFh4iQDZSxNMFMJSaEkqYhMhsGlEMJH5+o3U&#10;Y6vBRKEtqQ1eS+Eq7WNpQ7hzWdt2WjNefgavvWuy00wtshTa2sLP13dQct7mEBHcDRY0/T8IDYUL&#10;XchQocZqrFhUg4G+AVTW1KGlsxd9A8PobOtERWktqqguqqsbUFhchtbmauygAhFAju1bQ4CsRE9z&#10;syXP83MKkEvLzMhEW3srdm5cQbVeh8yUHORk5aOqpBQF2XnoaG01gDSUcVthOooXJlkepDh7Pg7v&#10;msZz54/g09fOEAbXqTjUlNclz02FKIzlAcRaYxk8fGEsAcSFrwSKn71/062z1BS4BhQpkLMHN+LM&#10;8e04d3Ibzp/cjvOP7rYWWDL1/9Bw72rWe/mJnVg7PYqk+Zonw7WkUigrSE7VWicRHgSHm+NC+QJP&#10;kZh5yoO1R2vmS8erbaF0lprVrLOxHseO78djjz2CK1euWB7E14Hwtlpc3QXIy3jhhVdoBAnh8SxN&#10;IHEq5GVcu3kT7fzHabRgPzodPZSxMTF8eKPuAsRfUImLRUxCPF/6aDw44wHMpKkViB/3WbiEps6E&#10;asGluKw6EQaYolLfDzp8AUQhJwPILNbq/FBWlGTQaNAQJqxdqwVWYwPL2gzkZESbw/APUl+Q+Uij&#10;AklOSbBz/QMdiIIFkWANxDeD9+VBZEY/gLqMADqREgJEHQi7cVjKQ/BY5+ywNdeVuTyIOgMeISAs&#10;dGV5DrWuksJwSuMEy4epNpQwPy5wmPLoJUT6DCTav31VB9aNtXsAabUe6ZNqicVa70R/nc1SqES6&#10;mvMqib6spwLLFlF1dJdgoJvKo1NDm3gA0RhZLW5Y955mKpAWtchSLqTAeqW31+SimRBpVH8Q2tI2&#10;HsP7p5qyHLRCWApVqSmvKUg+PwYPQkF9d2yQTC17qsIgYABxIBFE5OwtXCWACB58JpT7sP104HeT&#10;6TzXDb+u1lHuPAFD+RMX5tL1dZxTKTpfyXx9VkQMa93xCs9o3DW9F3SGdNYKYSlsJUVlEOGz7sff&#10;IYXiEvV+SIgOxbK2Yjp517fgbudAJcoVjhI4uOwDiGytQlVSGQrN8P+yic7N+kBY3F/7XO1bsX8p&#10;EYXGavNTDCC+xL7unQNItAspycFbmMnlLfRbBBLlJu6pDk+ByLwwltSGIGFKQ+EqA4YLi7mwl0u+&#10;O3USbtdz13TAEnQEDv3/rIWYVA+/X3NlNjYLHhOtdOwKY7VhNx27kug7uE0O3zr5UU1s8EwwMSUy&#10;LFXCe+CZ6+/hQloGEcJG419tJYDUp0Rw0ojWAsgOKRCFscbavNyIxsRqtByLAcTuP/9Hw7SlBIjA&#10;QnONGaQS1eqtEl0dnSirqkFDazc6u7vR1iT10WD9O2oFkMJiNDVUYuv6YRzeRwWyfwp7qUA66utQ&#10;WlxJeOQhm4DIzMxEe3cHtkwvQ3VJJQqzS1CQU4SSwkIULKSSJ3CUB2kmQCrz0lAigCwgQBY6gDx/&#10;/ig+ffUcoXCvH4jMOhR64FD4yjewom+CKQ3xLsXxkw9v4nOZF8L6Ke0nCl/Rfvb+ddxnMxCq06Bg&#10;8ZhrtquhTC6oFRa3WYdCy4FsI0BG6PgS+fKwRi6I6EUlCCwnIOdKcLhRZlVblBrRsq/2SGfJfRru&#10;3QBiDlM1/UDUlpfjyNGHcPLRE7h08QJuGkB8ORC1vLoXwnrhRSoQ2nOyl14hPBxQlFRXIn14xSSd&#10;DQEymy8ygaEhojWkibXI8SCiod7VIz2aYHlwxv14YMY3+DLzHDoltdSSs1JLGr1g0TFh7jcJjOox&#10;rt8paBpE6fzp7FVLLchLREtTHiGSjwbWrgWQ5sZsOsh0FGTF2sshR5WUlITUlDSkZyRbi7Yg3sug&#10;IF4nkNfR9bgeRohkRs1EbVoA1vYWeS2v1FGwi+pDI+w69XHUBkP01AeBovCVkuZKprumuc6UUHch&#10;KwGjj6AgLLY45WEKRIDh+kku717VhY3jhMjyVusPMrWs1Zr0rhp0gyuuIEAEkQmN0Mua1nINrkiI&#10;DHdrZF51KiQ4OkpdGIsgsRZZVCB9mmSKpj4hmh+ki/ennfepyQDiWmMtbStEHyEcSSci56o8iAAy&#10;h/9LKQ4bjJDPnBvOxLXKshF6TYF4ykNgMHNQ0T23XIiBQuseHAwggoKGJwngfadT53aZ66XuzQvi&#10;KRCtB/E4287rGeBMBc1BVCyfk3g6TKoJC5fxc9VZUP1BBAsbTNFbVx5On6k8j7bFRgVjqDWfACm/&#10;Cw8LWXkOyXIcludw8DCVMdRg4SrZRi4rTGNqxPZJhciJOsepGvJaqpn6ojTnoM1JBxj8pASkQKIE&#10;DcJA/TMiqDykGDQ/eSzfG18uROCQY1dpTt5A4qDgwlie6hBIWOkyiGifwYP7DSSub0h4RIBBSMpF&#10;Cl+tIQVpKR0z7tM4aVvGnVNX6yv1/9i3upsA6bLh1jXsiJr4CiIKQ20jHAQIDb8uE0x8La401L2U&#10;gca0siHaR5pdGEsDJar57gQBQihpHCyFr/bwcxTO2sp3QGEsKSAl6PV/EURszDFBg9e0e051o3Cj&#10;lKJmTpxghaq1rh6lZVWob25FO1VCM9fLSqtQVFCK8tJK5OcXoqm+HFvXqZf5Chx/aAp7No6hva4a&#10;ZSUVlvvIzsxBFgHS1tmGbfS9VQRLTkYhchfmozg3H1mpC1BdUYm+nh7UlhSiNDcNFdnzULQgHkWZ&#10;STi4czUVyDF89IoUiAcQgsPgIRVCpaFtXxIQP3vvGv7qzcv47NsX8YO3LuFHsrcv44fvXsJfvXMJ&#10;P37nstmPzLR+CX/9zkXcp9ZWF6Q6vFZXlxS2MiNIuK7l88qFPL4La9cspeNLtb4gGrNJo+oqx6Ec&#10;iMHDllVTl8JgqQ53fFB9w5lYCEhgofNVHNv1RldnwgIcObjHOhNevHjeBlNUKyyNc6U+H8897wDi&#10;4PESXnhJRjXC9Re8kJblQZ59DlObtvKzgqFWWFI8Gj5EYSMlzAUQJck15WZMbAxf+BjMoJR/4EEC&#10;JJg1WjqM2daCi3BgDVHjaGn4Fv0GhbCkFKS43OCHUiBy+gQhH/787HgCQ8qjAPWmPvLQRGfYXJvF&#10;WkGMDSCn6XKVf5mXmoz09GRTLiG8ZijBEUJohBiQpEZmIM0GVPTHVHchjvgS54KH1Ic12ZV1Qp0E&#10;NUzJEcFEEKEKOeEzJc0JjGMEhnqeW9KcsDhh4OgjMPpZ9uNRW5YSWYKdfHk2THQRIB2YHm2zPIgA&#10;MqmBFRXGormOhVxeVG02Yi2xNKSJm+Z2kCZ4DGhwRd+gipofRCaA8B511rk8SIsvD1KZgaGWAvS1&#10;5CGaNVRrysv7KijMoQLxlwJRJYQOWrV4/S/1/7V1OmxTIpZ4FygEB657kFAoS7MFOqXh58KJBg+p&#10;CQcFlzx3wHHHabvb5xSIy4kY2Ew9ECSscOh7qH9ElJqu0lyfE80Hor4eGkxR5iCiCZzUKVIQ8zXj&#10;jYoIxACVmZqFKjGr0JRUhZSDchm+8JSvhZUPEqpRuz4P6hCnYwUMbx/X3T460gE50Bq0lC6wEXCl&#10;QqwfCO+l4BAXF2XOXupCgIiiA4/l75g3L8HeEc1tHkkHb/03TDl4CoLH6RwBwteENzrSJdBlroWW&#10;FI3CVEq2u+S4TVhlkAiy7VL4Wtd9tfG17LhgaJTibcsbsWtlK3ZTgexeQYjQue+lQrY5y6UYBBCF&#10;rqQklET3FIUb6kRqRKE+17JNCkFNey18RXhoelzBQ3kRKRAbRJEQ2b2qnQAhpLi+lZ+z0wOVAZsA&#10;UphKUJb5mgq7XItCh/y/sZxYXEkQEBgV1ahp1JhWjaitqKJqoHrIKyZAKlgWoaG2DNvWD1orrKP7&#10;BJBRtNZUo7CgGAvTs5CZmoH01FQ0tzZj+7rlqK+qR0mR9pcRFgXIEEAqK1BZWIqk+PkozHWNUZoK&#10;//9s/WW4XWeWpQv6562bGWFZFsNhZmZmZmY+R8zMR8zMYBZLtliyZQaRbZlkW5ZlB2RkRVZWZNW9&#10;3VV563m6e/QYc+0tR97uH/NZa68N5+y115rvHHN+3/xiUJ4Ri52bFloK68GtV6kw3sKfpD6UwqLq&#10;UCsTUyDcfnfrFZ6TLgNSTGQw/2YoUhIj6NNikZOZiIqcFDTkp6G1JBttFbynazRkX2nrSgLk8AYb&#10;snuSdpr7slOEhYGF8LDFpQQWQmR4+TRkZCbzwle0N4Y3gpy0RmQ5oPgtZSXjYx0TQKRC6ChtuKrU&#10;h15v7ydAKO1TEpOxeeNq7D+wC6+99gouXLzo1EA0lJcAUSHdCuc0QcNSVzccFWJqhBB586rT4mTN&#10;lq28GH1cqaixvEgD+D9n8iZ20gc6rtRCKMGiVeRGEyAvvPC8OZDxtDF8jwGE+76+TotpRWuCngAi&#10;QDpzN1TzUf2Cn0fnkpIQjDqlrKQ+qqk+ajINIHVqZ5JBBeLHvz9pEiO7MMTGxyAungDxnmCpME+q&#10;GA9PAVW1GBXUxyDGdySKYsdjRkOKk8Ja2OyksBYKFBq2q7QVbVkbNERXI61MddhW8KCZAhE8uF3u&#10;DNvdT4jsX9lJYNBWdmP/6h7uOwCRIlk7vxVLZjZjkQAyxUljaTTWbEa6MwiR6b2VmN7jmg9CeAxp&#10;HghVSH8LL6gmZyivqY8GQqTONZlQRXRam0ZhaZnbygwDiFYmrFX6SvNBDCDZvDCzEEIHIoetGoSa&#10;cY6xPmRa2lbXEiGiVBbVh3veh8AsteGMxpKjdxSG0lbamlrg72lKwozOW48FBZqgo+MGDtuXSnGe&#10;N3O9z3meWz3W+5RG4zXlS4fpqxoIlYi7NmN9p6Q6BA+aDeOl2bXE/8kUCP8HrRTYXZMFtccwxUEg&#10;CBqWxuLjZwsqueDhpK74vGvfhqrSUSqV4nSndXL+DmjoVOlIFTHXFyTaGhyai6Iak1JY6rgbEhyI&#10;4CBBxCmcO3MzlFqSeiBY+JpAqhI1TfwPADFzIKLRXO6UlZneayAQWJw5JX8/NFhQUnpMaTKN1NK+&#10;zq2luQwunoyoE0wtuBd4UhNFzdGQEtEscfccDSukT3EUx1IqimVUI3qfCuc6lwKzraViakHnSk0Z&#10;awwiSn+pCL9WoFABXaAiQDbxHtCoLwFEsNKcEKmZvx+08Azu/Ex9rsz9282kMq8trUBBSTFKywmP&#10;sjIU5xciKysHWYRIAQGSlpqBitJcKpAeAmQmVcg8rF86DdVFfC45E7HRcUiMS0BCXCyqa6im5vai&#10;KKcImWnO8N6SvDxkp6ahqa6KMMkg9EP4XDw6eG91V6eilYHZzo0L8darO/H5O69b/cNRHlesYG5N&#10;FaU+aJ+8sQdVDOLHjvXAqNGjMHL0CIwcNQIvjhnPe84fPhO8EEy/GDJ+IsInTEKogvBxExjY+UiB&#10;bCQwBA3BQ/ubcPLgBqt7qIniG6qN7B+2rrxb189Hfl4mNHnO0le6YScqKnTBQmAweDhAcbc2saG8&#10;bqDotXSSGsYrAEmBJETHYP2apQaQEydO4JzauZsCcU0YfAYQqY5bBo0r129y/yau6fGVmy4FcgVb&#10;9+2Dt2+AgWL82HG8OYIp01VvmGzRopSJ1goJCqEqUDsTRpXPEyATLZWhGohruC8vaE0m1LBl+9/5&#10;nQwchIjSTTaLXKk8OXw6lISYANQqbcUfUDWQGpcCqatKtXYmQYFKYU10lrVNSEBMdIQBRPUOAUSL&#10;bHl6ElLaeoxBpO+LKIyagKk1yVDvK6fTrgroGq7bzn3N81DhmxARNAgLa02yjIAgKGySoKvmsY/H&#10;DR4ruSU8DCArqTi43beqCwdWESD2uAsbF3UQIE4dZBEViIbzzhmqx8yBOszsrcasbmcklhSIhvKq&#10;I6/WB+lvKTLrUV8s10gsmRaYUgrL1gYRQKqd+ocpEBXRS2hFBEhhEnpqszGlJQ8RQT6WFpR6UMpK&#10;ix9ZJwEXOOx3VPRv154ctpSKKy2ldBXN5n640lVOPcNx/kpN2tKuBI1tecwNCNU/PA0SzmdYKkqP&#10;bQCES7G41IfzGRp0wQCCjs+TjtKTW63NLjWkmpfmf5gSIUysHiIForkjfI0pE36GFtDqrMq01hgG&#10;DZq21spcQDEo0DEZJGjaChBWTBcgFP1WYqWlshR10zFy66RvNE9Cc0QqGD2mUUl4Wm1GRWqla1Wb&#10;0EjD0NBgKoEAS9lq9FRIcACvVyoqFdcJFiuu8/u51wLRSCkBxArqvD9MgRhEnFqIM8FQAHHmjVga&#10;ywUSwcdRMIKJ2sDrtfq9VXPU39ToLw8UZMXxO7jnaCjFpBFYTRimAlGjQ43C0sRAG3ml781rdMmM&#10;Niyb2YmlMzoIkzYsGqi2uTXOuVU/LEetCR4ypbFUD1nLvzE8QwrEGYElgGgIsdJaVgOhUlG9SXAW&#10;RCx9xd/BIOL6XWyfNq+7DL2N1aitbkBhSSlKSmtQU1OL4rwi5OUWIZcQyKXCSEpKRnFRBlYtIUA2&#10;zjIFIoBUFuYzoM5AdGQ0lUA84ukbqwiQxXP7UFZUhgIqkNLCUhTn5CEtIQn1NRXIS003gGQRIJ30&#10;Qd3q+lCWgT2bFuPSa7txXzUQdeMVQO5fdQBCU91D9Y8PXtmG4pQsjB49DiNHjsSIkb+3wUXjvUMQ&#10;GFcK//B0jJ3kC8/wZPhHp9JnBmCiXxKCYxscBXKS9obskECyEa/uW4Zdq1qwbWEpNs8tsyj31b3L&#10;cGzPKtTUFkMrinnYiBfe1H8Hjmd1D0LCPXzXvR6Ie/SVYwKJbiS1fZiAqNBwrFgyH/sO7MSxY0cJ&#10;kAuwlu0EwptXNArrCuHB7bVruHad8LhBaFx/G1dlLqC8dYXKhK/bRwAFBEfajS3z8SY9Q0MxWT2y&#10;GB2qM+/kyWorEmwAmcgb/PcjfmeORA5eo1M0W1iTCb0JEEVWnnRizrDdkYSMwOEoEPdoNA86o6hI&#10;XwLDaV9iRiepekgd1UhJdgRCgybzR5jIm8ufEIlCXEwUbyzlwp201WRPR8049ZBRCPcmQCLHYqA8&#10;xhaP0sxzm22uiYOLqEAWOwpEhXP1u9q3VMN0BQ7uGzzaqTaUlqIRLlIcgohUx0HBQmksgwf3Zat1&#10;vBubF3Rg5axmLJneRIA0WmPF+UOER796YjlDeacLHp0VmNJWhiHCY6iVIGkpITiKqUCoQtTOxOCR&#10;Z8N4u7U+OuHRUpuFlqpsNGsiYXk6Gks1CsuZB1JLgHTyNdNb8xEd5sfzIIftFL8149vAIYBY2sgB&#10;idSJHlt9ywAi569iuVJXbghIbajG4ThsOX+rQQgkAgqBYHDh33IXtg06rr8vlWBqgc8ZNGjO66Vw&#10;NMnxReuB5RNEJ0sVog69iu6tHxYdtfWesqG8KqjzOQ0Z5/XkqBN1pJ6Mtop0a2Nia3y4IlzHKQkU&#10;7ghXDkogceogtsCSJtERFDJBxSkg06Fya0VkjU6S46N6aeX5ltpRCkvNDG00YngwEqSGeT1Gh0fZ&#10;gJMgqnLBw5n052/9sKRMbDiv1IG27uI6Hxs0BBCCQECyyYd8jY3aMoi4hgC7gOHtO4nvVQ3F+RzV&#10;TUKCNRdE9Ri1xpc68UB+ZjQW0TlryO6q6fWueRlUHlIEOkaAaCSV0kaC5NIZvMYP77WpANu3bsLw&#10;ysW8dlt4XlXYJkSoQCytx/Pi1EEcpSJbpZoKAaVCvWa9b5zfhrXcaiSWIKK/abPYed5tKC/Nzrn9&#10;Do7iUzpLcJndXY6u1hZMmTIVxSUVKKqoRU9vF8ryi63PVVZ6LgGSh9i4RMIkBSsWdWHH+pnYtXkB&#10;tq6ejfqyQqt9xERGWooqNiISFdX87ecPUMkohUUAZecjMyUdaXEESFUFcgiQoKBQHotHe2UqOhm4&#10;NpelEEyLcPnV3U43XoLCemFJgdz/TYVoUuE7RzciLyGN16aC5skMDLx43TJA4LUQGhGByLAQBNCP&#10;egWFwCs4DBM8PDHZLwh+4fF47oxLfWiioOwUP+z4ztmYVuuBeVXPY2HdSCxvC8MrW2dZHWTK1HaL&#10;GpT713oYms/hTCaUQ6X6oDnwUJrKXf9wjk1SDptba4VCJ6mtp9c4OtcgzJ89FQcMIEegddHdALl0&#10;5bLVQDR58JIAohoIlYegcc0UyE2noE6FotcdP3kS0bFJNndASkIRoCIsb1+lF+hseJK0FkhEZDjU&#10;qVdDd58nQCzapHNRdOsU0pVe0wVP2U/o2RBlG7LsmIfUCCEiECoSDQ/1IjToDDUXROqjUkX0DEYI&#10;GZTj0XzegwCZwBvFGzGxsbQo/lCKhp2RVwKHl6dGf+nxWIT5jEJB1Fh0F4dj29x6wsNZ50N1jr1U&#10;ICqUC+wasqv2JHupRjREV6CQAtHscpthrq3AoUK5jhMoUhsCx0FCY//KHsKjl/DowSEBZHEHls1h&#10;9EYVohnpUiACyLyBGmiJWxuFRZtGgAxRqj8DCJVIHxWI1gax9UEaXZMJVf9QCotw0FyQlmpNJsxA&#10;S3kaGso1yEBpLGceiGojs9oKkBChjry/paFMgRgsBBBtHVNgYkV1Bgb6HfUbPuttZTBxUk0KDBz1&#10;QQAQBnbcwCJzjjtwcP7ms61ep9cLOvocHTfj35JKoY1lwOFNp2kt3YN9LSWrCY+ChjlTX0bkfkoH&#10;OY5Y15S7/iHTvAx1J1bPK2uC6KphuJ2TpUboIFeqLsLnlhAaiwnzJVIcVBtuWNjr6XDlzNzDWFfw&#10;tcv5usVUKjq3Wu/cJjcKanTY0TERiKYSriwrQ3dnBxKpjG1WeqAvIqNCERPDe4TO3ymaUzkQAFIh&#10;+h5mAgUVh98zeDggMZi4jrlBIlhYIV6fI/NRzYVw4d9SId/WRA8LpAJylE5uWhS/U5VTJJ+mmocz&#10;sc+K2lQFOq76x+oh9cTi96Tq2LVzA44e3IXhNcuwfNEsBkAtNvFPRXTVQlTDWKoC+1SCw96vFBZV&#10;jpTGbGeOyQaN9JrXgnVzGm1dECkTrQki5aJz/BvgqWb0WXa+BW/VSCoxp6sc7XX1aG1uM8WRV1SB&#10;xpZ6KodcpKamIT092xokxhMgOVkJWL6wEzs2zMCOTfOwZfVMBlX5SE5MQbw6VhDqkSGhKKsqxcLZ&#10;3SjMKTQA5WTnIC8jAykx8agrL0V2UgpBHIz05Dh0VKZQgaRbULJ70xIqkF0EyGtOM0XX3A9nuC7t&#10;zlv45dOLuLx3GBlRSRgzxqkzKi2razc4xA+hwZ7IjvFGXrQPwgM8TVlbuljthejfDSCnCQ1HhazD&#10;6WNUIAdWoqnQBx2Zz2Nd53isbg/EsfVTcObYBsybO2ARg9Is/xEgUiHuFJZjNjdEtQ5XGksjlxyF&#10;onQQHS+dpZfXGIvKpw304OD+XYwgDhEgVCDquCuIuGogNgeEoFAN5NoNba+bGrnmSmWpmK7eWK+f&#10;PYu0jFwCxElXKdIMCw/hxerDL02A8OZW+kLFdVuZkHL5+Rd+Z45IzkTpEMFHk8Q8vbSOB6M1Oiul&#10;rlQ4dzrnOuYMv9VxQdAD1RWMpAkNG8arAjF/yIbadJQXRiEqQgpoIm8Ob1MgWptduWZPQsObAPH2&#10;plGF+PC8ejOyDfEahdyIsWjLD6EKrLc27VrjwyYLUnXstTYlAke7tSExWNjMcieN5czzcMzUhsCx&#10;3LH9q6U6CBtTHj3Yt4YmBcLHm5d2YPmcVkZ0vPmoQtRYcd5gA2YP1NqM9Fm9VCFUIDMJkKk2kbAM&#10;U9tKMbVdKxRqBJaaKhIejbkECNWHCyBKXQkg6onVqs68qoHwIreuvCUpNoGwg2CZ1ZaH1JhAx4nT&#10;JvBcjKYC0VLDziRCByI2Ckv7NJssSKfuDOfVYwcipkj4W6tmYSOnXBAwlWHGfXPkOi4guMHhgo/7&#10;Nfpf+Jw+V39LqTHn89XOZDS8FWHbREJF6k50nZWVht7uJhTlpaOipACzZwwx4swyB23pKypvKRBv&#10;74m2VvwSKpBlPU5u3cwFEjdErFBujkqwqDYztUG42PBVmhyaMw/CeZ2eE0SU6uoiwIOolKyI7gKC&#10;iuRq7tnd14MZ02cwss2l4/Dn/ygoaKCJn8vZO6+X4rDFp0yNKG2lAjlfKyMw3OkoA4jVQ5TOEkD0&#10;HikLF0AIC428sjQWnw8ODrRMQWh4EEL0WXwuOznKwGeTCAkPGxVl6qPGUkqyVVOpRAgB1TIWM9BZ&#10;RIgsZIC7YGobFg41YnEPnbrNrRE8XMqNjl5F9xVTNaSXYJ7CvzGjBsMz1cak0YYJqwfXhrlN9jel&#10;QjQXxBki7IKIQd2BiP1GArdGYhHc83hvtNXUoKOjBzl5+cgrLkdHazNKsgiQ5FSkJaYhMzUTcTGx&#10;yE6Px+qlfdi5iQpk0wJsG56D5tJCJMQkIiosjEo8HGEMriupQBbP6kVhdgEykzOQnZaFjIRExIRF&#10;oKa8DLn8XK3RlJ4Sh076nd6qdHRVZmLf1qW4/AoBcvNVaDa5CulSIIKHzeP47C38/MmbOL99JZLD&#10;4jFm1FiMGjOS1zQBojQmrw8tTRwaMBlZsb5I432pNjOCvRf9qnzjc6ePbCRANpmdOboBZwmTU0fX&#10;8aIOR0bYCMysGIsVbX6MWjv53HosWzbThsbajSYZbze1Aw6nQO5E6uoZ5WwFEwFDkwdHW9rBUSBU&#10;MHQOPp5jeSH6oqe1CQcIkCNHDuDc+fOEx2+LSf3fi+hucBg8zKhAriiNdRWnLlxAfmkl1QcBwhOh&#10;FEZ4hNO+XasVCipSGVIl6qSqJm4jRvyexwhEL00mnMjXEHKMLLUIlCelnFIOUkyTVOye/AL33UqE&#10;INF35vPBdBxVpYkGkFpGe0ph1dJZNtRm8HgsYqOcpVq1MqHWBImLi+WN409oCSCOCvHyfJHOhQ6J&#10;5ySIAMmMGIPWnEBsnlXjGnnlWtODABE0NNdD6kM1jv2CiKBBFSKz+oYBhc9zX8N29y9XsbyX+9wS&#10;GIcIjkMCh9sIkG1877JZzVg2o5U3ZDNvRqoQ3oxzBjUj3TUTnVHWjA5BRKsUCh4CSSn6pEJU/1Bb&#10;E1sXRC3dXaOwpEC0LghNnXlbKp21QZpsMiGVCFVIK1Xb7LZ8ZMSH/Oa4eY05qxKq3ubU3DS01z0n&#10;xIBh4JBjn+DA5JmDFxQcgAgISlmZguDzgoMV0mnueRlaHMxayet9fI/zOuc61+cZQHg9PRvpRVOr&#10;FW/l9jUcVekXfw9ed7zG+bkqpqt+kBATheaGat43AaaIVUzX35O6EUzUSFILFWlkj9IkTipKaRE3&#10;MHTM2Ze60GNLWbmOCxzu5w0afI3j8PQaqZpK9NXnOgCh+tAicAqcQsOCERISZhHx4jnz0VHfikD/&#10;SMe5u2odqpdIsfwHiEiFKLVFKAgQzwrk/K7OfA+nOC4IWSGdx9zA8PVziu/6DKVKNJs9jPeiABLB&#10;/0dtT5QuU5t7zWdRDUSqQxDRsFopEdtqiK1t6wgQZz6Ifd++clt4ax7P5wKaFuaySX+u5XFX8Fyp&#10;w66Wql3N91gdhJ+vhaTUNmUd4aH5JtbAcUaj/V2lzPTZBg9XCku/k9KLKwwq5baS5PQ2Ku/aXNSW&#10;FqG6qhY5uXnIzNN+BfLTMk1ZpCakIDMlDbGRkXT4MVi2oAs7Ns7Arg3zsW31HDQVFyIuMpZwCLfU&#10;fhjhWlFVhoUze6g6cpCZlI7c9CwkR0YhIzYKq2d1oiozmddWOBVIDO+hbHTWUPnXFuPQjtW48voe&#10;fP726w5A7ql1+2WbJCh4PPnUAcjJTUsRHxJjABlNgCgoCwr1R1hECAOjIPgH+TIID2SwEYX45Hgk&#10;xYUjLdIf0SFeDkBOuSByjtuzRwiT4+vR25wAr0m/R3bEC1jU4kcH1sDn12PL5sWIiVbLbY1n502k&#10;YYsGCJcRGDZXwh47KSsnnaXnNGJL0byUiLZqbkiI8MJrIGX379uNw4cFkAvWUNGWsv3/CxDC48Yt&#10;XFUtRFtTIRrOew1n+Z6a5nYChLAYq783nhcoT0RAAP8PF0AIlsBAfzrwYIPECyNHmCPQTa1iuuog&#10;lqv29IAHL3zVapzvRzh6EBwGEO5bGk7fjSrKZyIqiykpa6hAGElrLkgtt4183FCeSLnpz89mJMzP&#10;j46KJEDi+KNoad0xPAeaE6MWGISqzEvtTEYiI/xFNGb6Yv3MShuqq35X7nU9rNOuAYSgIDyUqjLV&#10;oUmBBMU+1T7ctQ4+3q/ah4bsaquiOYFxQCOwaIdW9ZoJIjuoWFbObcESwmPRDI3EUvqqFnOspYnq&#10;H1ofnQDpLjeA6PHUjnJTIv0CiKutuw3hVTdeOq6Oeg3hFUCyTXm00tSZV7PR68vSUVeSjurSFDRT&#10;kcymislODue1RedtDl8prNGO4iD4nbU/lLZypbL42Irm/G1NgfD3VnpKKsKtTExNPAPJJNdjpawE&#10;CSeFZZP9+B5nHogA4rzfrWYcULn/lgMopdk0QsxLUXWQH/xD/Hkta1VC3hsGpUmIDA9FF4OjmYM9&#10;KMnP4+fzmuJxm+3Ov+HDv11XmAItJrVUa5zTMRkI6JiciNeVb6fjU8HWec6pbQgUTkPAalMdBg5X&#10;DUT1DwHGir79/G34GwQHeFkKS21UtFV6TQDZsGkD9jN4mzVtBgESCn8eV9t2gcNXqThLP8mUvpIJ&#10;FAKDM+s8mKYhvP7+Ui9+pkQ0KVFwUHYhwI5Todk2gBbEzwzme8IQHBSJiPB43p/hvC8SEB4aQ4hE&#10;W5S9ZEov1swcwLpZg1g3ZxBrZvXRBrBm9hSsmkWbPYQVM/tovQx4urF8eheVSQfPVQsWDDL46W/G&#10;wkHuDzEYmtJGldKOJVQoS6a0YrHrNXNlA1TaA820Jqpt7g82Yn5/PWb21GFmVw2md1RhsKUU/c1U&#10;2bKmYle9j9vGItQWpSI60AOBVJQB/G1zs3JQXFiGrMxspOfQ6WemIyUhCcnxMvqC5GRERUTa2u/z&#10;Z7djp2ogG+Zh6+pZBEgB4RKHWANIGBVIAErLijB/WjvviwwDUEZKOpIIoOz4aGxaPoSWshz+juFo&#10;aGvE/gNb8PKJfXj58C6ceWUPrpzaj3u33rAZ5b+q8+7dq3iq7R3NOL+Mnz+9hFc3LEV0cCzGjB7v&#10;Asg4hEUFIzYhEqEazh0aiIjocMQlxCArN5XfKw7pcSGICCRAzh7ZTGWxGWcIjzMayis7sYEOI58X&#10;9/PwpJIojh+PzdNLoXTXpnULEBUTxhthLDQfRAVLqQyL0JWe4k1tqkO1EEbpajjogEUO2AUSmqNC&#10;nGKi6gxlhYXYs2cbDhIgZ8+ew7m33voNIFQWgsc1QuK6QeMmrl+/9UyFXFdKi4+V1rp45TJ6hqYR&#10;EoQFIWD5PF64gUGBlr5SDyClQ+zCpkmGCSCjx460AqhGYskB2IQvjaDh/+aAUvDg9xI8DCLu7+EA&#10;xMdrPMoKYm0Ib4VSWFVphKIDkLqKRP7wgfz8CRhHhRMhgCTEIkIKSGurSIFoUqUXzRTIKAcgoWNQ&#10;n+qFddPKbfTVnsUtVCAuFULlYXUOq2u4RlipcG61DgGE0BAoCJCDOkZ1YXUPmkZeKY11eI2jQg7K&#10;CBCNxtq+vAur5rQSIC1YPJ031ZR6zFYBnfCY3VeBaVQgWt5WKawZNPXDstFY3EqB2GRCzQWh8hBA&#10;uui4uqhANBKro1YKJMMZiUWYCBi1ZRmoL+W2JMVSOXNa81CQEcVzLGg715d7USl36spmoE+kwnSl&#10;tOTY7TH3La1lx+X4pRTk7AUPOWy38lDkTwlOGW7zPeyxIMKtgGPG97nUiBSHDfXlZxlgTIU4z6t7&#10;syevEZ8gHwSE+DIy1xwkpTaVApuE5JQkDA72MqAoYSBD5S6lxP9Pf0/pVbUVqc5PcuXqFd26RldZ&#10;CqvcRmJZMZ2AEAxsZJVqIEpjDWp0kEZcqVdTFUFRRadZZeu4LORrFvRWYi4/cxZVYnddPiIEOcJB&#10;qkCTaf18/Rj1h6G8tMzqIMnxcQReGCIYcCmFEknlHh0RZUX2hNhoJMbHIIHXbXJCPCPhRGSmJiMn&#10;LZW/VxoKcjJQnJvNeyAfFSXFqCkv4fVfjubaSnQ31dvyrbOGerBkzgysWroQG9euxO4tm3F4zy68&#10;dOQAThw7iFOvvYQLp1/H1XOncPvaJdz79BN8+dkd/PT5Azz56gG+v/8pvrn3Cb7j/rcP7+Pbr+7h&#10;m4d3uX8H333+Cb69/yG+vvceHt5/D5/ffRf377yD+3x8/47238Vnn7yN99+7jls33sSlt07jwsVT&#10;OHf6BB3uXhw5vBv79m7Fnl2bsG3LMDasX441qxZhzfIFWL54DhYtmIUlS+dhxfI5WLpoNubNHcL8&#10;WbTpfWirLUNUgCci/ScjNyOG378QhQXFyMrKRnZOPgqpRNJsXkcM4mPikZKabuc1glH97Jkt2LV+&#10;BnZumIvNq2ejsVAAiUVkUDAtFKEugCyc0YGcxFR7f1J0LB1+kKmQ6YPtPP8pDIbDER8bgeLsOJTk&#10;JqCmMAMHd63BjbOH8PX7Z/HnL6/jP3/1Nv769W389Zt38S/fvof/8t37+Ndv3sOF7cOIDk3EqFFU&#10;+2NewDhen1qiOSaefio5GlVVOZg51Mi/1Yip/Q301RlURgEMAAQQpa6ObTYVogmFJwmQcwTIqtk1&#10;iAv4RwRM/kfkhI/G6v5snN63Eru2LEViYozBw0Zi2Y0ucGiklTMiS6OvnEl3itTpYPnYGfarG9s1&#10;AkvO10NR9zjK6UmUeCnYs3MjDh7ai1On38CFN52Gin+fwnqmPlwK5JpAcvNtA8gVAeS6emNdwcyF&#10;i/k3PayWoYhVOVcfRksqotvoLBU+GVkF8EbxZjQ16sUXSN+R/F/oaOgc3CO4Jk/SUEwvc2IOLKQ6&#10;BBAHipaG49aDzsqbrynOjUItgVFTlU5zaiD1tem8kZKRkSSAOJMVYyyFFY2ISK3NToBQcWjr6aXl&#10;dKlIDCKjkRIyFnWp3lgzWAKbNEiA7HPBwxSIwYLgWNmJPa76hwBiQ3d5zBQIt5rnsc9VONdoqz3c&#10;30fl4U5bmfoQRPh4F59bNYfwmEl4UMKrG+/sgRqbPDiLEfJ0Kg8pkGldZbRSWgkBUgxb3rZNQ3ml&#10;QJx5IN11riG8NU4PrPY6gqMukzecs7xtS2UqFYh7JnoCGstTMLMlD6XZ0Y4jN6WgiYQuBcILW6Bw&#10;JuvpuiPkBRkZX+fUKHSd8drk+zUUWFtN9DSzyJsBi7farU+yyZ1aZMnW6taoE279eMyfz/v7ara0&#10;RqTwMS3AjxEmt7Ig7ocwmg+lBftNQgTBER0egOjIQERxG8rILDrcH3GyyGBaABKjAnnjByMxRu22&#10;g5CeEIaM+HBk6AYtSue5KUR7fQGtEJ0NRehiZNvZRGspQndLCbpaytDbXoFBrTXRVWc2tbcB0wYa&#10;MY1R83RupzPanskIey4j8fmMzBfNHcTShUN0gFOxYsl0rFw2A8MrZ2PtmlkYXjsPa9ctwrr1i7Fp&#10;4zJs3bQM281WcH85negK7NyxBjt3DmPv3g04clQDXHbi+OGd2Lt7I5/bgN07N2HXDtqujdixcz12&#10;bluLHXS+W7euw/YdG7FF+5tX8/NWYzNty5Y12L5lA7Zt3YjNm9diw7rVWD+8EsNrVmDlSq2ot4z/&#10;4wIsXjQfSxfPx8ZVi7Fl5UJsXrEQ6+m8h+fz/543FSupRlZQlSye1oN5Qx2Y09uMWV31mNZehSmt&#10;ZRiUCnbNRdIwcs1H6uF12MVrsLM6E90MYHorM9BJBdxVmYKeKhrv215elwP1WRisz8TUxhwM1Wdb&#10;d4Te2gz0cL+SSrGhMhNZCQGoy4/AIN83vTkHM1pzrXY3pz3X1rSpys+kLyi00VbZ2QUoLcxHcV4u&#10;stLSkZmWgfz8fCQlJnA/FovmtWHH+unYQQWya+MCdBC8sREESGAILRThQUEESAlW8ncszchBemIa&#10;kiNiEMYAQDWQjtZGFGRmWg0kLZGPK5LRVZ2KnuocHNy2FDfOHMST+9fwtx8/xH+TPf4Y//bjx/iv&#10;P3yMv/3wEf723Qc4vXklIoPjqfSpqCeMskmmCszUHLSgJBuzGUyuXz4FR3Ytx571C1GSnWYdBAKD&#10;vKVAqDxcNZDThzdB80LOHeMFsroDgyUv0l7AjPJRGO5Pwql9y3Fk53JkpCfSwWnYI50sHZ8BxNJV&#10;DkDckwvlXB01QoBImRg8GEla6ofHLPoWQCYjjdHPti1rcfDAbrzxxqu2sNRFa+vuBsg1q3VIfShl&#10;5QDEbTctlXWFz7917RqWrV0PrY1uIwUIkHBGU0EkpsGB8NDyth4eWvnMn5GYL+ExyiCiSNQZyquu&#10;vIIdI1KlsDyVHiH0DBiCCBXXM4gIhkpDjecPGYG6Gk0kVDsTpbKy+DiTAElBTkqgOS7VYZRSUw0k&#10;LjaKyoWAI0B8qD4cG0Onxh+P5zYlaDSqEidjRV+BtS3ZtYQKRAVypa0ECXdRXCkqKQ7aAe4fXCGl&#10;0eMM2RU03COvDCgORKQ2rAZi1k010mMmuKye24KpBEU/odBDIGi1QSkJNURUEbylylnXo1k1DKqI&#10;Ro2mKk0mBBIp5+NRQSVWURCHivwYlOfEmpXmRKOEVkw4lGbFoiQzBiUZkSjMiEA+twUZ4dxGoDI/&#10;FnnpYXS2dLq0lJgAJNHhplAyp8aHICMhBJmJochKDkdWSjhy0iMY9UWiKDuKFssbNR4l+YkoL0hG&#10;hRbaKUxGZVEKjY+LU1FFtVOlNVsqMlFTkY3aymyCPpe/UZ5ZI61JVluIJjr1Zjr0Zjr05rpitNDa&#10;GkrR0lDCY8VoaixGc2MJWhrLaKV8XELjtt7ZNjeUo76uBHW1Baiv4mfXFPJ6yEdtLU1b/p3q6iK+&#10;vswA0d1Uho56wkMAeQaRYgKlEG1UEB0NAkweX8P9OvUZI3Rq8ghkHuN30Cp+NlihKhPtdHSasNlK&#10;Ndys5ZULExBPkGn9j0BGywGMlnU9BhB2AVRNAf5q0+60OfH2IWBlqpXQQsL8UV5ehClDrchOi7d0&#10;nwYe+PI5PwZnqqd4WRNEHiOYNVdEMLamizRnFrsK6ap/ePB1ng6s/ZwJhiEhTsdsjcJSVKvPi4sJ&#10;xLzeUutDZYX0qbXcOm1FVBMZ1sgs7quo7szrUI8rpfPUIFHtTKotjWftSqZqPkmNvde2/Cx93qop&#10;NL5Go6xU/9CaI2qV4lgr1s1SG/l6e98i3g8tvF46GRzlxwegszweaqqoQQuWMjSrxIKecoImB2Wl&#10;5cjLL0A2ra6qCmVFhcjKzEF+djav0TykJydxm4Jl89qpQKZjz6Z52LpmLpqLi6kGIhEVGEQLRpi/&#10;P0pLi7Fkbh+yElN4T8RReUQjPMAPsaFhaKmtRV5Kqg3DzkqKJUBS0VUlgGRi/7Zl1srki9sn8YcH&#10;V/GnL2449vkN/PHBTfzx85v49c417Fs0B6H+0Rg/ln6OPnwc4aHpGcrgqLmsgq64ON6b5bnIy0ii&#10;72dwzqBNGYHnzhAaBhDVP45uoBLZYLWQV3ZMwdruCVjVPgJr28dg+7RYvLF7AV45MIwCElYRnCdl&#10;vNJQigRtZrkLGEr32GglOV0dE0Bkgga3mjSnBaWkSJTCEUASIyKxcd0KHDy4C6+8eoIKxGmoKFM3&#10;3qsEiFJYzxQITems67YveDgpLXXo3bhzF7z8AqwwrshVbds1SUpj3zVMTSdFI6yCSPfAwED+z+Mx&#10;8gWnnYn6IhlACBoVTDWe35lEpjSdiuj8Tp6CiYbeygRPfbdxvECi0cAIpK45H/V0vI0tdDKtdD5t&#10;BSjKj4Yvb1ClsLRKYjyBGRsbzRtJ0bBqIISHt1q7qD8YAUKQJAaNQXnCJCzuyoUtHmVzPrQIlDO7&#10;3GoeKpab2qDSUHFcgCAc9q3sw14N0VUai8e1FTgMHlIeqn2Y6iA4hnufpbJUbF/FG0iF3WI6+YKM&#10;aKrDSOTSWWfS0pIYOSeH2X4mt9mpkY4z134K93lclp0aQWiG8aIORY720+joadl6jqauobk8rv0M&#10;Wibfm8Fjem0Wt3GxIYhmxB4bHYjIqCCERwZRsQUiIsIf4Yzsw8L9bBsa5kcH50NT1wDNKdAqe94I&#10;oWMMogUGqueShzlMP/9JVBJ0mtaLic7OHKXm+4znead5qaAu00zx8bxRtM9rlL+Hisl5WfGIjQrg&#10;63g9KEDizaZlC3R9qLisORGa5zB+nO6BMbxWnEK9u0CvIEMz5zUs2WncqHrNOOucOrtDa4KU2MS3&#10;perCazPRy2HrnA8oraXiuQrFzrBd1ULczstmXw+qX5NGJOmxRg05BWLnNZWY21lEh+PP/53gsJqP&#10;0zjUuu3S5NBVJNe9aMVzO05nzvtEw3DT6PA2rl2E5JgYjBkznpBwnL/W81HRXBNuDQg8DxpZpVFY&#10;Go3ljMxyCuN6jc3/IHSsNbydMx8L7nRcALHP4v8Qw996bk8pVgkgGrorgNBWTqu2OSDqyKvi9kor&#10;pBMEfJ1GZMk0gMBqQNwKQIKIDQe29+u1DkQEEIMJj62dVW+jsDYRHGplor5bmvWu2elqtKgFv9oq&#10;czGltxpZcf5oLY7Bov5igkq1J5rONW1+TxkqcrIZGNQiO6+QAClCdWUZ749ExETHIjYsFElRUVSt&#10;VKIJoVgwVwpkhk0k3Lp6LuoL8/g7RSImNBRRmgTN81tcXIQFMzqREZ2E2GDeGyERCGfgGxEQyOCn&#10;kvdQAiLCIq2I3kEV312VRhWSgYNbV1gR/d6tV/HTZ2qSeAVP72m9D6eI/tOnb+HRu2cxPHWQ5zyc&#10;Pk/zlOQfx1raWOl/p65Ixa9rl9ey0v9jxigwl28djec070Ppq3PcniU8ThEiUiCn983B5j4vbOh6&#10;ERt7xmLL1Ai8unMOXjm0BpW1xRZVeFI9TNbNJvUhgJjyUDrLidafKZPJrucVweu4jO9TbUEpG09d&#10;MDxhq1csIEB248RLR10NFS/jrcuXTYFonodGXyld9fcAce9Lmeh5zRXZffgI/IPC+SVJUsLA25sX&#10;cmAA/57ambgK5FQaNsuWP5CUxogRI3hsPE+Y+gSNNYBMmKBcuAdNuXQHhmaEhi1ny+9l67sbGMci&#10;LiEIFeVpjNYyUVKRgaLSDMrPDD5ORmaShkQ6CkSTteJjYm1xKV9FfISpF8+F1Iin1UEcBRITOAbF&#10;8RMxtyXDmUS4pNU1AsuZ16GUlUbHGTyoNCxF5QKJelwd0NwOFcoFFikS7dM070PDdwUMgePwmj6D&#10;yOG1fQRND9YuaMdAWwmjYEr/pnz0E4hKC1QVpdKBBFmRu7oogdFtqtOmnaqkg2qkozILbfzeTaVJ&#10;aClLQjuViaytIg0tpSm0VGhCWxOjpMayFEIqhZ+ZRKXgWHVhohV7Gxgte/OcO+uR64KmQqRZHUSR&#10;kRw3L2B3k06nNqIaiS54vccppmu4rTPkVukw/YaqiygYUH2CapNO1D1qy+ad8L02l0Tvt/eoEC6b&#10;QIB4oIaqIZWgGz1KSxvrd1crE14DfM43yB/+jKRtUSnefO7ivArmctrO0F0p3PEECJUrP9dGgPH/&#10;yE2NtjVANGfDZlXLFNHKGdI5OQ7RXSx3z6J2HXM5LoHCfdxp56HW5nzMz5LN6ypBHB20Bo0oghRA&#10;1CZfNUAVy/0IEFunXADQqClfmRy+HvsiMz0Ju7YNIzkuyuYLaHSizQOhcgii07cWKNyqmG69wXhv&#10;OfeXMwfGh8dsbohGZulvCCA0Acf6YfHvuQGi4DQiIgCz6YylGAwQLlttw3cFFH4/M6kS57FzjN+Z&#10;58Jp3V6J1ToXzwCi5wkRgkOP1WtLn2dzS9S4kaDYMLPB5oFsokmROItZ1dqqjuW5SXT4vUiPDURD&#10;fqQND7YhwXb+1Ver2hRIWWYmg40cZGRmISMnB6UF2chKiEVcZAziQ8KQEBmFcAIkKT4UC2e3Yse6&#10;6di1cT7WLZ6K8oxURASFIDwoEOFUISEB/igpLcL86e1Ij4xDZCDfHxZNkFCd+PK5wnz6lgREEiAZ&#10;BEi7CyDdNVQgW5biitZEf/s1/GSjsAiQu5fxs4rnn13Cj59cxNfvnMTW2UOEUwoi/AMQqk4EPgHw&#10;9/BlgCR/Ocm6m48br0azvHYZPKjYrp6BMgJkA04e2oAzR9abAlFR/bS2h5Zj89RwbO2djC29ftgy&#10;LRWvbJ9rqxQ2NVXxQvDgxc/ozFJYNN1QisRdpn2nNiKn66qP2HOqLfC1dMKTBQ9FepS+Gu+8ZO50&#10;HD60E8dPHMb5CxcMIIKH2pRosqBBw8ChuocbIG/T3KOxbhE0N3H41dcQER1v8JApXaVCuoriirpE&#10;1omEgy5ab0ZSGvesobw2NJTOY9wEje93vY6OwBwA/2f1rbJ1UKSe9B3/Dogazqy5HmXFiSgvSUIV&#10;f8SKSqWzMtBYm46SzDAEB06yQr5Gr2guSGRUuN1MmlOjdUAEUykZRbj+jIpjAsehIHYiptcnECBN&#10;Ngpr39JWK5o7KSnCgiBx+lrpMeGgLSGgCYIHVBg3eLhqHQYQHhM8DCR8bg3BsbqfACFECJB9q7uw&#10;jgBZOK0FcwcbbRjv/KkNlNqd6GgusZXPSgoS0VGTgdmqgXRqBFYxprYXYbCtmKApthUJu+qz0duQ&#10;i26ahjZqHoJg01HjtDXRiKxGpfjKM1CndiZUPALKtKYC3gRq6U6H73LmlnYcK3i46yCuCU+85qwv&#10;lpmuLx3XvgMCAcFpceIuhOuYYOEahWVbOXWBxTGnoaIDEGcor4KICQimU21sKENBXhpGjRrB60OB&#10;hFNTs1nnwf7wDWGgEuRDx6xgSXAgNNzFecJDw8QFqtGjR9pnOiPNJhDIkU4vrIEya44ohSEguIfj&#10;mhko1L5DVo2lPGYtzPkapWEMLNrqfdqaU9M+38vXzKe6SWJUb914+f9qFJgmzOr/Uw3IaVEipy41&#10;opqhMyxXo66kQOKoAletmGN1HS1/IKWi+R0OOGQOSDQvRK1MNJtd/bV03OmRpS3NACK14kDEmUvi&#10;tEvRvCxNPtT5igjxxyz+z1IWSlM5KkOt1WscGPCYzQnRY22n0/gaPecGhoBqPbP0Whu666SrZKZW&#10;eNxSY7IZTs8tLWmrbrwbFqjzL/epQtbNqsOCzmKUZiVizowupEcHoD4/Agv6ivnbOIB3QF5jy92W&#10;ZaWirKgEuTn5yM7NQ0VpATIT4qheYxATFoKYCCqI4EACJAQLZ7Vg57oZ2EsFsmXVbDQV5PC5YITy&#10;/IVRYQQLICVFmD3YjBQN7w0J52+gFBedPYFcmJeD1LhohBFMKfERaCtNRme16iCZOLBtKa6d1JK2&#10;J011aBivIPLLnSs2hPfJp5fw+OOL+Ormq/jw7CG8/cou3DyxDVfJgNc3L8WOhVN4nbVjamMV2isK&#10;GfwVoqkkDw1FOagvymagl02AHNuMk4c3Qw0UzxyhaWIhYaJlbI9sHMDRjf14adssvLJrId44uBpa&#10;qbCrvc76/nurfkFnpzqGOVRTHgLGiybvNYPbFIgrarfnLFrnc3SYgohkvQ+dRYhfAOYM9eEQAXLs&#10;+CFbmdDSV4KHOvFSXaj2cYOguHHzlsHjN3sbV2lXrK3Jdbx69gwSUzNMbsmUuvLhhak5GI48ozPi&#10;cRv/z5tJfZWef/55goNOiU7HJq2Z8XvRCUiCe/P/VE1H38e+A/9/1T90zBmBNhYx4d4oJ0CqNa+B&#10;AKmtTrdCelNdGkqzwxAa5LS58NZyuZGUovHRVEbedu70mVp0KJA3ZVpyNIpzEilNw5AR44uS9BBM&#10;bc7F/K58XqRF2Lqo3oBx0NQGzeocVCJW6yAUCI99pji4T9tnQ3SpNpTOEjz4nB4fUNqKyuMI4XGE&#10;+0e4L1WyYaH6YbVgHgGycKp7calatNVloTQnAfV1hdxGYXpniWtVQi0sRXhQtQxaT6xCK6T3aVVC&#10;moBhhXSpFeXopVhoTbzIG12TCe2cESAawaXX+DKocJy9M9pq3Fh1M1D9SuDgbyOVaArEGdbrBogz&#10;udAFEP6uBg/uq8DunlvipCT1+VIlAgVf53rOUSiurQsyAktIgCcG+1tRkJ9OALzAa+gFU9HWHJG/&#10;m3cwI+0QRt2BAoiuOanJCeYMZVIiUjP67FF0wDZKzP7mRKQnhPO3LYZmmi/vcyanuWeUW2t2V5Qr&#10;aDgdZ7XMKp0lQSFHqPkM2sqJuc298p61/KBj00JIKVEhBg+tCSKY6T7QzHlncqC6LjjpLJunQSdv&#10;k/+49eZz8VQEw6vmMnoOxBgqMKX0HBAoPUyj8lA6S519gzTq0eDhpK/+3vR6BW5SOVIfBh7NoSFM&#10;Qnj+9Jn6n0KD/TCDqknf25QHv8ewvhudvluNODARWBxImAkSttVzbtNnOACxfb5HnXiX6X00pbDW&#10;zW6g6miy9delQDYKIFQg6gKsFieLGCyVZiVgFpVAWrQ/6vPCsYgAWaVFr6ZoQqIAUsVAoBQVWSko&#10;yMlGdmaurftRkp+NjIQYJERHIz48lAAJJyACkBQXhvlUIDs3zrQayMbhWainU5bKiAj0J0D8rbNx&#10;SVkh5k1pRSoBEh0USiUZgXjVUflZxXnZSIulogkORRoB0lGWSgWSjN66XBzetRyXTYG8gScEyNP7&#10;moV+FU+lQGhPqEKUxvrx04v4gSD5/uM38f2HF/DdB2rtzu375/A17at3zuLLd07j4e3ThNFpfP72&#10;KTy4eZL2Op5zRmAJIoQGIXLykDMr/ZTamqip4hHXLHWqlNMHNxIyw5g3qxvBlJ0aieXkjRW9yZk6&#10;wJBDdIbpyuE60LDJhtxq3zE6XqshKOdPx+nrh/72Vhw8uANHjh7A+fPncenSFat/qICuArkbINdv&#10;ulSIQML9G0pf8biNyuLrThE+OQUlpiCkQDRHQKOptKCTUyB3RvWoY6puYKmN56lANBfEolsNCdV7&#10;Fc0SIJLfuvFt+Vl+P+e7uRXIi/xcDe8dy4t+Ekq1NjqdYY3NRM9ETVUmiqlIYmP94O0/CWOpfNTO&#10;IiomCrFxMTZeXmkZpcD86aTSUmLR19OA5Yunob+/iWomBVmpQciO80JVmj86S8IZpebbyCr1tJKy&#10;kFlDRCkNKQs+1iir35RGr00YFEBsu4avM3gQ2MP9hAe3PH6Q2wO0jYs7sZwX9oKhBiye2oyFtjJh&#10;NXqaC1GWS3nc04zc5BBM5w0+0+aBaBivFpcqxUCLWrsXPVsXRO1MejScV2uBCCBUHZ3aJ1BaCYqm&#10;ygzUqrBNBSKADDZKsWTSuUw2p6/z6l5UyvltHOUhx63RIpazpVkai/Zsdjp/Qyd3q88QUDRSy4n6&#10;TWnIeeuxmTM81xnN5TzvAMRJM6lWF0xn193ViJLiLIwhPFTHUMNG/X0FGZoHonbuyv+P4bWjv221&#10;D0LDjE7RFAjf8yIBZGpIIOM2JTYY8zsLrO6xop+m5VddKmSJFARVx6oBpaccJ+WGghoBypxom5E3&#10;X2em19FRaqvnVA9QD6f0mDCDh7eGMPN/MgXi7QaI0lWO+vCnGnFSTWq17qSc4sP9sGzxdMRFBxGA&#10;L1pKT+km1X20kFQgnZ3W+RdMtK8JgTqu5x3AyAQQfp5LeUi9yPRaHQum6tDzqkOFUslN7yi0ponO&#10;rHMqB0GD+7ac7bQ6ng99d6WvXAV1UyEuaAoWfK3Ogz3nOrZCINFrXJ+lmohSYOsICtU/VPvYRIio&#10;oeIm1UCoSNbMpBLvlrKIx/w53TyP/s9SWNY+3vWbCF5qw1+dk4q8DM2XyLbuu4W5WUhNIDyioqzW&#10;Gx8ViTACJJEAmTerFVuVwtowHzvWzScAChEeGIqIIH+E6zzynBWWFGLulDakRVCBBIUhJjTcFEgY&#10;n8tMSUJydASBFMzrKJQKJNG68fbV5uHIjpVUIPvxgADR4lDPFMjdK/8BII9pPxAeP3z8Fh59eJFG&#10;gHxwFt++fx5f0b559xztDL5+7wy+4taMMHl4+wyeO0eAnCZATlF1aAa66iFmhMbJQ4KK0+LE+mQd&#10;3ITzRzdi98b5iIkKpUTXcFPnRpGqsP5YFpE7DtagwePKY2ur4a5uwLhTQc7wVbVy9kR7XQ0O7SdA&#10;bDb6Oag5oqWvXCOw3HWP67eoOGja3tAwXgOKAEK7eQPnL72FitpmFwR4kzMSlfqYNFlDe13DQgkS&#10;yXnNB1C+/Pnnf48xY+ikGJXabPTx402BKIWlPLDmcKje8RsAne/oKC5+Hr9XkP9EAiQOpeWMqKk8&#10;agkQtXWvrEhBRloobxBPjGM0rO6smtWpkVjqQCp4CEYavuvnNwlhYX5WLI4ImoDsyImozQ7A0u5c&#10;bJxZgV2Lm7BvpeZ9EAQEiA3PpQqxYrmUxkrN5xA4BBMVzR2l4TYHEtrnawWPYapM2iEV0vn4EI9v&#10;WdKNZXM6qDrUjbeBKqQBcwdrMNBeZMtmDg21ISsxmMqjgAqEKqSzDDaMt5XgIDx6tbgUAdJP9dFb&#10;n2fmXpVQqay2asKD+x2EayMBUsfzVUPpXVucgj4Cp78hi5GpJnA6jl91Dv02Uh5ueDg9e/h7mCL5&#10;rRZi0Hhmv8HAFAlhYXDhMYMKTQ5caStnxrm2znvsee2bUYHwGuhqqWNgkE/H+yJG8/+ZyONSQpMn&#10;T7aZ6LYuumog/P+kenRtWeNGl/rQ0GR9thYwU4sWqwPy3kmICsbsjiJb/9xat6vu4QKIM5pIEHBA&#10;YKCgs7LoW/suSNgiSXSkK6fI5DDpIPmck76psdnTWfEECEEmgKiDtNJwqoFYvYOOWyokwFQFjQ7f&#10;RyqBv4NauccQIKuXzUIiYTdq1Cj7nN+67yo15RTMnUmEhIhBRc85kJHy+HtzqxGBRJ+hBotqnWIA&#10;4XkKCvDCTJ4T1XTk+NfwO8npO+3VBRNX+slGY9URBo6q0Pa3c0KnbpCQOTPKbQa6vVcOX+9XWqva&#10;Rlxp9NVmAsRsfhs2zGnBBh5fO1ttUcpQnhmPOVQgGTEBVCCRtujXMr7f/XvY+iL8rDmd5WirKkae&#10;lp2lAiktzEN2Yjx/5xibu6GBCBpllRgTSoC0YdvaGdhOgGwZnoOWolzCIAihvr42VDeI56eoqABz&#10;h1qQGh6DcP9gRKpW4e3F532Rwc9NjopASHAQUuMi0F6ehK6qNCqQLBzZvhzXT+3Fl7ddKSxronjV&#10;APL0DiHy2RUHIm4lQojIfviIauQjKhCC5NsPzuO7987jEUHy7XsXCA8CharkG8Lk6/fOah7IBmgk&#10;llYjNAVC1aGhvO45IVofxK1I9LrzhMuB7UtsQSQDCG8iqRCn5uE4U7OJBInM5WCdGgmhwRvYRm3x&#10;BrJhvNwq4lCUU1NWhAN7txEgB60jrxXPCZD/OAOdJngQHILHDRdIdOzarXdwlTC5cOUS2nsGHIAQ&#10;AlISWrJWXXgnWI8sDU/TCDDBQe3aJ1gRXTeGqQ86HhXQ1Z3SAMKITHUJm0yo70LwueeyuI/JiQX6&#10;TkBxYSxKSlNQVZ1m8JA10yHWlkUjOc6HoJETUVv3CAIkxvqKWSHe1Jhjzox0fp7ni8iLGI+W/EBs&#10;mVeLPVrTw9WSXRP/NKNckJCyUO1C/ayUwtJscykKpa/2S20QIodWEw6qdRAQh4ad1JUBZK0A4tQ/&#10;rJBOtbJ9aQ+WEyDWxmRKPdRUcT4dk9qWFKfFYupQB7ISQjGlrQAzCA9NJBxqLzGA9KqhIrdqqKiO&#10;vJqR3qtuvISphgB3UHWoDmJ9sUyBZNpckBqqtJoip6X7YGMOQuhUlL5yUlgugBASaoVj7XMshUUT&#10;VAQROm2lsdx1EqfrM7d05Nbunb+prjmBwa1SnHkk/D1kLnCYEuG+qYtnABmPIEbnrU3VaGoqt+tn&#10;1GgpT/0f+h8nwc8AEgBf/t8GNv49RftSMAYPXuMadaXU1YujR9oAAYFJCig+IohOR603nB5LNsJK&#10;tQ3VNQboQK2+wYibZmtZyGEpjcXfZNXUeifilvOiKUq3YrIg8gwmmnBYYavU2TwYOn9tNalWf99p&#10;QeLUMqzxoT8ViZnzWM9Fhvli5ZIZSCWExlKBWO2ECsRRKA4gLGVF1WKtTFww0XsFJht9ZUD6DRza&#10;aviutpqXpdY+UioKSAOoxqfy+lJ0b2ugExyCh0ZGqXuuYCJ46DkBYYXarvN5p8Cuc+CYKQM+L6Wi&#10;9zhpLueYCupWOxGQZtZbI8VNLohsmucsn7uRf88AQlhIgcyb1YnM2EA05kVBKxKu5u/x7G/x86Vq&#10;FvZVo7O2HLlUH5muGkhWYiwSYqhCIsMRHx2NiMBAwjiEiqaDAJmJbQTIpjWqgWRTWQQyYPGleRMg&#10;3igqLsC8qa1ICYtCmF8Qwv38EeLD3yTADznJBAg/U+2lkmMj0FamInqGqwayHDdO78fDd09ZA8U/&#10;qJX7/WtUIb9B5MlnUiKXHSXyyW8QeeQ2guT7D8/TLhIoF/HthxdohImluQgQ1TxURD9pwKACMVgQ&#10;IISHViQUOJ4tMmUA2YCX9q1CYVEmJtOpSoEor+rJG8OTN6wAoTSPU+9QykdNBzUE1gGMhz1PE0Ck&#10;QngjSU5LQhfl5mD37k04dFhro591lMc1Bx5qmCiVIWhcM9XhAOQmoXHj5jvPtldv3cTFa5cxbfZc&#10;3qxOisK6o1Ka+/LilSOxqJPH9bwVSnkzPD/yBbz4Im9sOgSbuTxxIp0JIzWNc6fz0LolNgjArUIE&#10;D7cK4fedQPPzGY8iXlgVKqJXpNp8kNraTDTVZ6O+PB5p8X6YyL81kZ+rdibxamcSqnYmKvQLpASH&#10;1YbGwT/QAxHBk5AVNQGNWb7YMKMSWixKBXSlrgwUggfVhAMLHnNB49m+VIZSWHyNM+qqn48FEKWu&#10;eggPFc8HbHuEAFEt5DBft40AWTm3HYunNVsaa+EU3kBUITMYhRWnx2D+ginISAjGQFs+oVKC6R2l&#10;VCLllsLqa3WlsJqcxord6olVrzkKAkYmAeIU0tUdtkXtTKrSeW7SnbbuxYkESAamteQhLMiXv43j&#10;2AUCG1ZosFBQIFCoHuJAxNqbPKuFEDimRlwpLAOIM9rKUR/aChYCCt9Dc0ZiCezOtWFAkSmFRVOg&#10;Eejngaa6UnS311KZjsaY0Zo3pL8pEExGAG/ggJBgKhFv+/vOEF7NcufnWM1F16L+p7FWRNff1N83&#10;gIQHYXZnoQ3bddQHnZoVxysNHgYSpaa0746u6bDkFFea05RD5L6icZcjk+l1tv43j2lUV35qNK9j&#10;qe4JVtRXKlfDjK0YTlBYMVwgMZg4UJHjVy+ryBACZPFMZBJCYwlPDwVWvC/cYDAQ0Plb7ysXSAwg&#10;fGw9sKzu4cDClrYVaLivz3YDRMN5bfkE+hMN0ulvzccyngMHEo76UI+qNTMEA9UuNB+k1sxptKgR&#10;WS5nzvMk577GHLzj5KU6nPoQn6c5Q3p5TnlcKxBudqewFrRZLcQ6887WIlYNBpCSrFg6/C5kxAWg&#10;IT+aUC51fgv+7RU691Q5Spkt7q1EbV46sjIykJOXh9JcbhOjkRIbi8TICMQyeAwO9Ecs1dzsmfx7&#10;a6Zi2/p52LByFj83iyojiBDxIyz8bH2WwuJ8zJlCgIRGINTHlwDxpULxRHRgAIqy0pEapQE6AlIY&#10;WssTqUBSeB9l4fCO1bhxZr/NA1H9ww0QbQURDev9WRC5cxWPuX1MkDz+9DIBohFaqo1ccuoiVCQ/&#10;fCiYECI0QeXRR4TIx+fxnFTGyweH8fL+NXjtgGogamfipK8Ek9NUI6cPbXKltdQvawPeemULpg62&#10;WurJhw7VhxGNoOEAhA5VjlXQ0D6PO2ks3jwCC81dRJ+kiJs3kY3E8pmMzJRkbN+2jgDZi5NvvI5L&#10;V6/a3A/rtutKX90UNFzgkN16+zZVyG3ceuc9e3z1xg0C5CoWrlzNG1c3hrfdyDaSykt9iCYbTKQq&#10;HPnuaQ5i5MgRtN9bJGsjcOhAFL1qZIpyu4qi9P9LUU2mo9f/bl15pUD4ffWcl9dY5GeFM+JIREV5&#10;CmroNBsYUTfVc1uRiMxEf3Mm4+nQpEASEuIQHhnCz5Mj0fvHITzE25aTrK3KRRsdcFUu99N9sbAt&#10;y2ah76cKsfYkqn8QFE6q6rd9q3GY4tDwXAcgOm7qgo812krpqsNre3B0LWEieKyTAunFUW6lRnYs&#10;6yZA2rBoejPVh2ogztogM/oqCZB4AmQGFUgYVUYOpnerkF5inXmHqET6qTwG1M6ktRB93HY3EyIN&#10;+VbzEES6VAehabKbLSzFaMlRIKkGEa1lMI3viw7VxE9F7HT4pkBetKK5gCF4yBFLmVghnVsB3Nq7&#10;ux9LgRAYpkb0OTy/DjAcFeKkqnRcW+exHbPj/P15TTjwmGSv8+P1WV+Rj77OelNBo0Y5ANFnPwNI&#10;WDC8qUDG8W/rf7dWKa6eW4qq5az1WaMZwSuQ0d/VMOPoMH/M6So2aKhtiUZNOfML1KxPo7EEEBc8&#10;LI1V/Sx9o5SNtTvnVgrEDQ9zpK79lUMCSDXKCH9fTw8bIq3JgBrGq//HqVNQbehap9O3lJbbpDJ4&#10;PCyY1+C8QZurM4b/v9ZX0T1rEwT5Os0Lcb9HQHArDZl15HWBwjku83MAws9XvcUUiJbX1YJSvC81&#10;uVF91ZzvSgcvUFJlaGitAGJzQ/hYczSG1erduubKeB5oaq7onvNhhXOeG6cATxNA+JzOlwGA2zWE&#10;hHv47ob5bdy2OQDRAlP8m1qXvtQUSDeyGTw15kdi6WCJvdcZ/cX/waV+FvfVoKE4D9lZOcjJzUdZ&#10;QS5yUxKoFpKQGhOFhPAIG54bExOMGVOpcJYPYcvaudiyZh6ainIQFkCV4e+PcF/VQTQPJN96YSWH&#10;EBSeXohQCxqez9igIBTlZCGVyiOY70mMC0drmQCSStWfgyO71uAmAfKlFMj9ywaOPz647qgQmgrq&#10;sp/vEiC0nwiUJ3cEEaW0LlGRyKRK3iJI3nKpEsJEqsTsIp47umcYUwa7UFFWirqKEszpb8Whzcuo&#10;PqhAVFh3AcSK69yeI0Quv7oFa1bNhn+Qjw0/1TBAZ2ElJyq3WdsTpTzocO1mUi1EN7Irereo3YGL&#10;E32r3cgkyw1uXr/C2pm8+urLePPqZYJD9Q+qEBt5JdVxG9cJCtnNt13Kg9sbBMlNguT6jXdsydt1&#10;W7fTOXjRoWgYqOo0hAjB4dQ3GKXaSBnBxIsOYBJGjhqJES9oJBYdk5wCbxBTLnZD+FoXU02OtMEC&#10;gp+pKkdhqT+WZtdrGG5uVhjK+SOWESBVjLjr6Cwb63PQVJmMvOQAeHoLIBMQHhZqEwnV8VKDEKyp&#10;pOdYhAd7I44RRV5OGloaS1BbEIuqVC/MbU5zlqV1DeEVFA6s0dBcQkBpKdU3DCZuVeIoE/W7MiXi&#10;eo2UxwFLXxEwhMZhAuTYun7CZMD2j3J/98p+rJnfhcWMjhbNbLOW7lIhc+jMyjMS6EimISs5Ej0N&#10;WdBIGamQoa5yDHaWERzFpkJ6ZaqHUIH011GF8Dx01GQ6W17cbQRIm0uFaCRWTWmKzWbvqEzDzLYi&#10;i8ptNUA6OKmE0Va3coHBpTosdWWPeVz7btMxUyN8nVJXZs6+VIUT/UttCBLO33AvYGWKhw7flKkg&#10;QtNyuH50ltUl2RgaaDG1/aIBhK9XoMGAIJgACSJAnDVm9NmTGFjRWfO6s/QVAwdF/br+Rlmtjdcf&#10;Yab3RwX7Y1ZnkaWZlljDRA29FUi0X2PO3+ofdHZW16CTGqaz0mzs1TPUlVYO0XGga3hccHHSPg5k&#10;5NRUeC7PjqNzduaAaIixhiDrHKluo3U5LP0kp89r3lq6c9+HikDbsCDVQGYjP0NN96S8ncmGTldd&#10;3iNueNj9ImioniEFQlgYQKRknDSX+nC5/5ZUjs394L1p55B/x9tLw4O9rWnhyilyzPX8Lg101A0E&#10;SBvVAiEyXRP8Gvn9GgmQZlu3w9q+W5dereEhNSaw1hEUtY7qeHaeVA9p4HGpFj1HhTKzzgCyYW4L&#10;1hMgG6lEtK8Z6erOqx5kZVmJWLFkBvKowloK4/i7lD8DtYBmn8/PWsxAq7miENVVNeju6UNXcwPK&#10;c/JQlpuDjMRExIfGItg/zFYlnT6FimrpIDavnoMttOaSXIT4ByBE6sPHx4aPF5fkYx4BkhASDv9J&#10;Hgj28kEElUkCfUgGg9DE8BAE8T2JMVQgFWkWpPU2FOHwrmEqkAP46r0zVv9w4EF7IBXyG0CkRH66&#10;R3i45ohYTeTOJauPWIH90zcNJgLJjx8THJ9cdNkFPLeLjragYjGiU5fCJ6yLN0s0CtNScGjTEgJk&#10;A944QNu/1ranD23GmcObceHlrdi4cSlCIyjZpUB4c+lmsNSVCxQasaQo3YGHHus5Rffc53Erqivy&#10;m6i8swrak2x42/CKRVQg+/DKa6/YSoRO+sppYaIiuSBy8+a7pjpuEhq33ub+O+/avmByjcffun4D&#10;Ow8fgocPb2ZXmkPFTMl3KSGnI6+cykQe8+b/RAUyeiSef+H3rptKk9gEkAl2MfvyYlehz13PcdJY&#10;/A4agaW27tonSDx5PDstBJUCCB1iNZ2jWpk01WWjuSYZBWmacTsBYwmmkOBAA0gEf3yBR7UPdeVV&#10;a3elxZTq8yVYEkPGojLNC0t6ch2ArOxwRl4RHgcIAYMCTQpDoHDURZ/VOOy4AKJjwwTEGg3X7XdS&#10;WQYRqZEBHFs7aHZU23UDBpDVCzoNHotntGGh1UIaMG+oBqXZ8Vg2fzrleRwv1AzM6iqjVWK6Wrt3&#10;VGCorQx9VCI9bWqDUmSKpE89iXhRdwkgPBft9VRXVCOd6s5LiDRUZEJro2t527bKDAKkAMmRWjJA&#10;TtxJRVkNhABx0lO8huSABYtndS6aa9/SWS7T6yabCpGzdsBh8HABwz0fww0QqVGlZ5z0kzOCytI8&#10;6rZcmI1Zs3rogMcTICPs9W61Ekh4mAVpMSylQBl8mLN2Rjx58zUqXAsYTnt6/j98v/qzhfPamtVZ&#10;TCdVSYBIcdQQHmqWqHkchIariK66xlLaclftYzWdqqCh6FxFYj2WA1VKR1G7KRA6xlWW8qlFTX4C&#10;/ycvpx5IqFm7Hl6LSkEF8Xq0kVRy8nLs5vgFAAHE22p1q5bMRWF2IsZqIiG/lzPRkMqDjk7riJgx&#10;cvaVuvCXqfNuAIIC+NmBMjo6WUAwgoPC+JnK3UczmIpFSEgU74ckxMUmIyIyAbExyZjW04V1C2dh&#10;89KF2L5iMXatXIHDGzfi0PrV2Ld2KfasXoK9PL5zJZ9fPg+bl83AxiVTadOweRFt4RRsWNCP9Qv7&#10;zDYuHMTGBQNYz2Nr5vdizZwurJ7dgZUMlFbPace6BZpE24vh+dzS1szp4PPtWEVbOFCPegYQuzcv&#10;RUNJujUKXTajGTtXT8M2KogF/F3UE24KVZPqgdP62zBn9kwcefk4Nm1cQ+XaiZ7WFlo3Fkyfg9a6&#10;drS2tqG7twVd7TUY6K3DYHc1spOiEUifE6SUno83ggnb0tJCS2ElBvOceXgghM9H8reJ5jnOSklE&#10;ZkI0ARKInKxUzJ/ZgaULe7Fs7iBePrgFN88expcEyFOlrwiOPz5QG5Pr+PXedcLDgYiTytIMddfo&#10;LEHEQOJKa1mNhMelSj4jUFz2I8Hy3L69JzFt1Y/o2/g/UT77r/CJX4NAv0gMz51iCuSUUlkH15kK&#10;ETzOHtmCcye2YcPaRYhLiOLNNoaRlW483hC8sVXfUERojpbmpKx08+qYbnxu6SQtzSVTzp+RtwAS&#10;HhKCZQvmGEBefvmEAcRJYd2wmofVQEyF/KY8rr9z27buVJYK6ZdvajLhK/DX8otSFHQstv40bwZr&#10;Z0J4aL0QG96rtJbHZIweM5oK5Hc8ThgoYqUTEGT0vFpRh4YEMvLUd1LqiiC0li0OIE2FcCvFlZEc&#10;hKqKFJSXah4Io+vaTLQIIHXpKM4MMYCoUK/+PzGaAEQF4mGjcZTW0+x2p4guRSKAJASNQUWKp7Uz&#10;sfSVCuiruwgEQcOZu2HmUhOqb1i6yrUVRAQap2CuUVeyARxSzcMUhwDihsgQjvL5PasGeCNpbWkq&#10;ENVB6KzmDtVjwVAdKnMTsWj2AHKzEwiBVEzvIUCsO285pgsghIdUiArq/bJmqZBCdKm1u2sSoVq8&#10;t1OVaX0QFdEbqEDqylJoqWipSMXM9gJkxAXbb+AEJm6AKH1FMMj5Cgq8zjTiydKOfOzARcf128o5&#10;CyBKO/I9/AyrcQgQNPfWqbPI+JxgYUO7XSOnuHVGUkmpTkRJbgYW0ikpYHrxxRfs80yx8P8M5LUb&#10;GBqMgGB1PFDHAaVmCQ8FLtx6acvjejxmnAZd8Dvw/5rEazAswAszqLqW9imFRVC425IMCSbOMN6l&#10;UwgRgmMZTcVi5f8VcZsCkQkejMKVzlkrmCj6FliU2uFjpVgaClNtXXRfby9TVJoFr+G4ISH+iIwM&#10;RTSVb0x0CBLiIpCUGInU1DhkpMXbLPScrGS8fHQrFsxqRW5mMkoLs1BVno+aqiLU1qgPWDXa2xrR&#10;2dmEnm46yp4WDPS3Y9pQD7SY1qKFM7F0yTwsX74Aa1YvxYb1q7B7B2FwYBeO8X4/cfQAXn/jGM6f&#10;P4FzF17GxQtv4PbNS/js43fw5b2P8NXdT/Ddg7v48auH+P7LO/j8zju4++Hb+Oz2TXx06yrevnwW&#10;l8+ewMVTh3Hh1FGcf/0gTh7fhdePbMcrh7fiyO5hHN25Bkd2ED5blmPXxiWM+udhw/JZGF46lTaE&#10;4cWDWEPArJrfT6MTnkVnzCBqyfRWzOurQ0NVAZYvm4bmqjz0NpdAg0s2LhnA8hktmMqAqZfXdHdN&#10;CjqrMtDXUoL2ugIkJcSjqiQL5XmpKCvOxtYt2/Fvf/kFezbuR1J8GXzUckmBDYNIPz9eDxNehAd9&#10;VhB/n2D+VkG0EiqQOQONSKA/C2YAEMzfL5xwiSbwUxNiqECCqGj8ER8djIaiOLSWJ6CjKhtHd6/B&#10;rTMHCZBTpkD+9Pk1/IkK5I+mQNypLKceYkV1l/0s9UFTfcQxwoPqRKrEzEZuvUWF8haeO7z/FOZv&#10;+BnTtv07Kuf8DaEZh+Dvm4AlQwN4TSOzVFgnRLROyBmlsAiQCye249DOYZSX5fImofM3GDj1D6cG&#10;QkhM1L6AQSerx3Zczpb7fL0N4zWTOhhLJTAJIYxS5k4dwJEje3H8+FFcunSZAFGLkt8K6DcNHlQe&#10;MkGDAFEq620qkZu064II1cqrp88gKjbRIixFpcrZ+vKkCyBKTckZafimJjx58QcZNXoUAfKPzwCi&#10;6FfRoVo/SHKrEGi1HKkQAcQFDI8J+k5KSejYGN54AaioSCJAkq2hYp3VQXLQVE+AZIcyCptkikjD&#10;HGNjnNnoqiUZUKlCpETUd0sQ8WX0He83yhoqzm9Ow4Fl7ThE9XFIADF1IVD8PUD02IHKUaoNm2Fu&#10;KS4V0qlQ+Lz7OYHiqKWvqDwIkcOy9YM4sq4f+4eHCJAOLJ7e4tQ/NJGQ8FgwWI+agmTMn9KN0jyC&#10;sZwAsdnopTYXROpjgNGXM6S3EP0t+bZVGkvzQZy27uqMyv3aXBvG21KVbimsRim24mQ08TNndBQw&#10;Eou0KFZFWU9Pqr+JXvwNVWx10iFyylIUcsRWG+HvaelHqRRLdalY7qgXrUpodS0DkrZOgfs/mKWZ&#10;3MpDSw1LOahuxn1CRf2ZaiuLsH79UlvkZ9SL6mflqBfVQbTGfnAoo2sGBpqcKpVjKR7V2Xyc97u7&#10;+wqKSmf5+jKo4WuiQn3Q35SP2R2CcbnNrTEjlGfTtAKku43+jO4qQruGW8dm9tRiBm1mLx/TyU3j&#10;/tTOaloNf5caTOH+lK4qTGF0295STGeUiwo6pNKyHBQWq91ONkp4H1fwu1XSnG0Byiv4mvI8lJXl&#10;obQkDwX5qVi5bDa62qqQkpyA5JQ4pKRrm4ikpHgkJMYjPoHKIS7OVtuMio5EVGQ4oiIiuI1GZESk&#10;WUR4JEJDw8zCCF3bD4mgKgm152QBAVIpQeioLceyqU0EYCth2EEl1YE1szuxdnY31s7pJjz5eEYn&#10;1RVVwtQWrOS1upxqefnUZhrfZ9ZM43MMhFbx8Wp7XQtW6DluVw7peRohsZrR+9pZXVg7sxPD3K6h&#10;Ohnm39P+koEWFGelYdb0fuQmxqCxKJOqpIH/Xwt9ZRPm8LzP6aqjGq/FlLZKtFYUIDM+CuFBvkiL&#10;9kN2nB/BG4udO3bj//pv/xkHNr+E8OA8+hvNCxqJUQxCvX15rY4nQHj9BtEfChRBPl4oLMrFAp4D&#10;KZBgT6pB+rEwPqdRWLnpKZbC8vf1Q2xUMGry4vi/xaK1LI0+ejlunjmAL989jV8sheUAROCQCnFS&#10;Wq6RWQSHgYT2swsWgoZan2ji4VMDitSJA5ef7rgAcvzAy5iz9iv0bf53VC/+vxBdehme3tmY3tpq&#10;qaszNnlQjRYdeJw7shkXqUAO7xlGTW0Rby46f8vh82ZSusDgIKCMtojdUxG6OVw3OByQOADR63jS&#10;aCrEB1MCD3a1W2/+o8cOWUdeFdDVqsQNEMd+K6A7aazbBIjMgcg1qpTTb15ESlY2JlJFKL0hcChH&#10;KwfhpDoYqdK56JgiTk0mVDsT9SkSQORE1CNL80e8CRCtWSKAuEdfuYfx2rwXgwcVCR1YTLQvyqhA&#10;KugIyyrTUK7W7oy0a6hACrJCrZ2JWqUE0TkmxKsfVgQBJgcncDjmHsqrYdLRfqNRkTgJs+tTbR0Q&#10;K6ATIM5IK2c4rqWtzJy6hh6r5qHnNOdDdQ8pEk0YVJH8KNXHMZf6UO1DEFHq6sj6IRxbr/TWIBbP&#10;aKTCyEVrVY6lmRor6OzLMlGSmYJ9m9ajrqIcxemRqCtORK1m3xcnQX2tqgq5z21lUSJN/a0SUFWQ&#10;iKp8RmK0yjwey+fr8hJRkZuAsvxEFOUnoDgnHkVZMchJCUcBLT85DkMzutHS1YYpPUM4tHs7Opo7&#10;MdRHJ7ByiI4wAyHBXgigovPlNeinGpJUm/c4OiAGI0GM0oJ9EcEbOIwRdkSoH6LDqPq0slpEAGJk&#10;UUHWokORW1xsMOJjQpAYG4rEOG5pSQlhSEwMQ0JCOJITo9HJCHvv7s3I5zlIjg1HanIUnSmNsEtL&#10;i0N6ejzSGbGnpsTQqUbzeT6maZtKh5uaFMP9OAYZsTS+JkHbBKTRIbdVF2CouczakU9pJZAJ42mt&#10;5ZjWQqi0VRAkVZhNYMhRKRpe2N+AJYONWDZIZznUQmXSSoWi/Xob3utMKJRqoakGMlSL5vJ03meC&#10;pMA30Xq+SdGpO66NhlJB3E/BklMD0Xo56meleyQowBOL5g0SPukYN1b3Lp1bcCiv93ikpeYgL68I&#10;RcVlyMstpWop4rEiKpcy5GRWIy+7HgW5zSjKa0FJYRuKi9sJpQ4qmC5CuR+NNVPQWj+D53chejuW&#10;oa99Mab0L8WmtTtweOd+Kof9OLFrH17acQAHtx3F0R1HcXj7fvqg/Ti0fz8O7NyBI9u24+Xtu3Fs&#10;y0465504yO1RRvvHtm2j6tiBg7T9O3bi0K492L9rN/bt5nt27sTxndtwfPc2HN3L/X278NLBPXjp&#10;wB68fHAvXj24H68ePYjXXzqCUyeO4uUD+/j4ABXNAbx6+CDeOLofrx/ajQNb12LvpjVUNsM4uH0D&#10;1c4G/t/DBL7aj4QiNcoHmbE+yEuLxo5tO/Hv//ZP2D58gOcvHWMJkJFjXsToiSOpbHlex46AN31R&#10;GAOOcAavIQyY8otzMXeokQAJRwiDqWD6pEhfLyRGhKIyPxtJDF4CfQMQGeyDjEhvZEZ5ojg1Aod2&#10;rDSAfHHbUSDqyOsGhwMPZ0ive+sGyN/XRp6lt2iOElGtRDB5i3YJzx07cAyzV99Fz/B/R+X8f0Nk&#10;0WV4+OSjo7Ier+zVLPT1UIfeM1p0iqaJh2+e2GTrgsTGRdr63Wo7odbOTsFcppSVnC2NSkTpBqkN&#10;a/MugNhzkvB6rGGQY6y4rPxra0MtDh/eZWms11591VJY1r7EAHKL4LhFYMgcgNxS/YNm+7TrPH6V&#10;rzl39TIKyit5g0wgQDSBjHLdz4+Rn4cTrY7j/6Obh4S3NIWnpxXRR49+0W4qpTDc/ZBUSNdILKe+&#10;4/7/BQ5GCxNf5PcWdASQMYyyvFBWnsQILwUlvGHLqzMsldXQkIHygnA6Mg9Lb/jwwoiNiUZsbBRv&#10;UA1CcMCkOostbyuI0MJ9RqE0yQNTKhOxZ7FGYREcriK6ZpPb0FvBg8AQHNSSxF0TccDSx8cucPyd&#10;8hBEDqt4vp4AoZ3YQIjIeEyz0VfPpWwfqMf8/lrMHajGrL5qLGCE11xTzKi2GQ3VhajMDkdffRZ6&#10;aF11GmGlukYGurWtdVq/a+iuFcvVUJHnpLkkFQ0lKaglYCoIkeqCbMxob0Rfaz3qGZDEKXVFVRcf&#10;4YmMxCA6n1zesCfxb//lP2P14lUoTI9FfIgX4iLVxXUyo1dvA0Wk0jCh/oiJDCYgggmNIBuooBUB&#10;tTBSZGQIoqMiEBsdQ3POe3xcNCGuRZKchZKSEuncE+KRzIg6OSmBTj8JqanJSE1LRVZGGhqqyjC8&#10;chHK8nIJhhTk5shx5iInN4eReilqaipRV1vF70Grq0ZLSxPaWxvR092Knt52DPZ3Y+qUPgwMdGPK&#10;UD+mTx/CrJkDWDh/Og7sGsbx/etxggHbq4e34rUj23Hy2C46rj04+xLtlX049/oBnH/jIC68cRgX&#10;T9JOHcal08dw5exLuEy7ePIIXt63FXvWrMT6uTMJmC7M667FAqoX9WhqLUu1+9Sp6zhtdZT607oo&#10;v7Vcd+AhoKgxotVD6KyCAz2xYHYfasuy+TgQuVkFWLZ0CU6ffg3vvXsT9+58hC8eKLX0Ge5//Cnu&#10;f3IHD+8/wHdffoUfH36LJ9/8gCffPcLTH37ELz/9hF8e/4Q/PvkJ//T0Z/z1j3/AX//0J/zzn/8J&#10;f/3zP+O//Pmv+C9/+c/461/+gn/5p7/gn//4R/zlD3/AH376GU8e/YSfvvsJP/Dzvv/6Rzz66hG+&#10;/vxL/q3P8dXdB/j8ozv49P1P8NG7H+Hjdz7Ehzc/wO0b7+D61eu4fvkGrl+6gauXruMmg8x3btzE&#10;pbMX8MbLr+LE4UM4sn8PDhAse3dsxp4tG7Fn0wbs3DSMrRtWY+PK5VixaAF//2WYP2sW5s+YhoXT&#10;B6jMezCtqxl9zbXorKtEZ30Z2nmP1BbnIInBSCiDnBT6hLQYb2SnRmEbofY//+sfsW3lLoQGpmHc&#10;mLEYRQUydgIViBcD0TEj4DluNIKoVENVAyHc8wtzCJAmgkI1EIKb/iqcv0k8AVKal4WE8GAGUgyQ&#10;QnyQn+CPwkQ/VGXHEpCrcIsAeUgFIoD8SQrE4CGQSIU4xXRnWK8UiKNCfts6qS13esuUyd23TJ1o&#10;XxB57qVDx7F0wxfo3/y/0Lbx/4Osvj/CM7ATDfklBIgz9+Oka3b6uWNbcP74Frz10lYcPbAOmVmM&#10;aCYxmqEC0UgqOVdTFYKDaiIEhLupouWiXWBxlIqe/828PCfwwvRGTVkxDh1gxECAvP7aa7h2lT/6&#10;sxSWAPI2btHeecetOt4ziMieKRAef/P6VdS2dhg8NCFQhXEpicmedODjXf2uGIF5UwqqvfSEierI&#10;+4INz9Ts9UmTpUAIENeiUhrOa//rs++hGohsJAFJ50+AqGFkWLAHyosTUFKcjOKSZJRQSqqpYn1N&#10;OkrzwxAdqt5byo97MAKOYgQXxZvXw5SMDQ0WTHkOPW3NkdEIJkDK4ieivywKOxc224JRhwgQzdfQ&#10;6CuDBmHgViFKUTkTBaU8nCK5jcDSc4KGQGLqo5+KY5A2heCgcf/oBioQQuQglci6RZTtM5rRUp2L&#10;ypwUzB7owicfXsSsGVNRWZaLhMRA5Cf5oTY/krI5DNU5oajLi4LmcQzaMN4S9DOS1pyQPlp3cyFv&#10;rjx01OWivS6b5yIeKdHhBEwDvr3/CfZu3oLCnDQkxAVZ0BETqDViApCVmY492w/hv//tXzC8YiMB&#10;koAEQjghyhepVAbTB1qxbvlsbFy1AJvXLeLNvhhrls7G+lULub8cOzeuwp7Nq/kZw9i/ZxOj1i04&#10;sncLju7fihNHdtBxbMdLR3filWN7cOqVAzj18iGceu0gzrx+BGdfP4ELJ4/j4plX8da513Hl/Bu4&#10;9tYbuEK79tYZ3LxylnYO1y6dpWM6h1tXLuDtq+fxzvXzeO/Wm3j/5mW8d/MK3r11Ce/fvoYPb1/F&#10;x7J3ruKDt6/xNVfxHrfv3ryK2zff4v4l2lW+7jre5/bdG3wf3/vBO5fx/rt8Ld/7Ad/78duX8cGN&#10;i/jg5kV8yOc/5ufc+eAW7n38Dr669zF+/upz/PD5XbzL/2/7uhUYam1BU2EWsqiyxlNhq6+YJhEq&#10;1ac6kuqPGtbuDMX1cmaOK22rIbx+Xgy8PGw53KHuNsyc1ovdu7bzXnMCuddffR2bN2zEwrlzMXvq&#10;EH+Pfgx0d6OrrQMdLe1oa2xDSy3/fk0T6qtqUF9Zg5ryGjTVNWHJnKU8R7d4Lm7zNzqIxbOH6ZhX&#10;Ys7UJZg9ZSFWzF+OLWvWYevqddiyahjbhjdgx9qN2LFuE3as38z9zdi+dhO2r19PR78Juzdvpgqg&#10;mqAyOb6Ptncf1cBuPt5DOO/HS4cO4eRLL+P8yZP4/PMH+PrhQ1w6fwprZk9Df30xuiqS0FYchd6a&#10;ZMztJCAHq7B0apVNDlSX3ZKsOCxfrDlQQajJjbLXaO6ORs8t7i3DIkJ6cR/VYkcBKjJDqB5G07FP&#10;RFK0B9LivJBLxb5921b8z7/9yu+zE6FBqQTIGLwwegQB4iiQCeNHYDJ/l0BCQimsQPrE/KJc64WV&#10;rPSfpzdCvbwQRsjHhAaigD44TqP//BVAESCJAShI9EVFRhQObF+Gt88ewsP3Ths0/skFkD997lYh&#10;boC4lYgDj19kBI62As8v1gL+txqJ1UOoQpTGeu51yrFVmz9B15p/R+uq/zcy2v8Aj6BeFCRn4viO&#10;1TaJUAtNqYB+/vhWXKC99fI2vHZ0EyorS2xMudq6a70DAwadrE0WtNyz9uVwXRG7RdgytxLRVjAZ&#10;9wwgJdlZOLh3Kw4dOYA3NBfkynVc1gx0Xmg3pD5u3iRAqD5oBhCX+tBW5q6DXL5+Az1DMwmDiZio&#10;5W0nOkNylc/WjeMsbcu/6630lBcVyiSM1GTCUc9bekspLBVJld+2bquMzrR4lhbMsv9fDp8AsQWz&#10;THmNJoTUzmQyiotiKdGpQkoSUSYrS6ZcT6GMZ3QcMhnjlCIjoCLDIxAdEwEt6uNO9bnPkwOT0Qj0&#10;HoWi2InoKAzFtnn1lsbap1qIACJIWN3DqYFYfYOAcKsPjb464IKLiuZKb7knDUp1HF/vKJCjhMYR&#10;wkN2YoPqIYPYYABpQFVxCiV4CLqbWhlN3sVgbxcjekamgRMRG8roKtqbN4g3t7x4U4PRUpmJTnXj&#10;bSQ0GkuoToroQAqQkxFHhx/GCD+cUb9y4D4IC/BBQ3E5vvrsPRzbuRvpcRFIiA0wRRflNwGpMb4W&#10;6W9asxP/59/+iu0bdqIgPRGJod4EiLf1EurtbMSMKd10XF2M8Nsw0NuEzpYa9LQx8m+rR3dLPR/X&#10;or2pFm1N1XRoVWiur0RjXQWhXoG6qhKrbdTR6qu4rShFU3UdFsyai1ePHSNYDmLhnMUY6p2KWUNT&#10;sHLxQswYmoG+zkEMdA2Y9XZwv3sqbQptyI71tHejr70XvbT+zn4MdvZxS/XRPYjBnkH0d8n02iFM&#10;6ZlKxzkHqxetwJk3TuImg59927dhTi+dcEU2nX8sytODUZ4RgtbSBPRVpWGQoJ5C5TelIRtTGnMw&#10;tTET0xpyuc3HVIJ73mAztg6vwPUrKkTf5rlbhYqCAjonT17no2nP4wUp7jEjeU8wuKIK8WK0q0mz&#10;mliotJXgoUaKAX7+yMvIwraN6xi5X8WGtetRWlCM8NBQ3tsT+RkvOg0m+VmapW81Jip4P60lQifo&#10;zBXxtNFc6szrQwUzdfocfHbnY/zxD7/gj1Qg337zNb75ivbNN/jmO9o3X+H7R9/h559/wpMnP+LH&#10;H37AT49/xOPH3P70mMd/5uOfeFzH+Lw959hPVDhmjx/z+e/x+Ece5+PHfN+Tn5/YVqb3P/ruK+xc&#10;swZNJdloLopCW2kElVoUZnXk2qx0TSrcsrAdw9MbUZ2bhE3D85CXFGbB0pLBMqgN/JqZ9bbw1LAN&#10;ZKjH0v4KlPFeCKSiCPQdj9RoL2TGEgRUINu3bMX/+K9/wKblBEggATJ2DEaMGoEx40fyN9CE2RcM&#10;IEFehLbWMaJvyqMCEUDSo2IR4ReAMG9fa6SYGBmO0txsBlT8WwE8HuSDNN6HmdGeKEwKpYpa+qwG&#10;8keC4J8Iij8THr8BxLG/h4h7fohbgZgKof38DCCCyVuECJUIIfLcG0f2YtP2t9G15P9E9zqgdNp/&#10;g0fIIP8JSqBNC6FOvQKI+mWdkQI5sRUXT2zBaSqRtvZ6fumJ8KZD1ZoW6uck5ydoeNKZOiChWcSu&#10;vKmAocK6LjIdE2BU4NakKw2VpMxLSWG0uBGHqUBOnXwNmolu7UtU+6DykN18myrEncKivWPqw4GI&#10;1UZo125ex1zekCqeqzahGcxSGzKlqKzQSlAIKCqUqlj+wosvYOSLv7fnNI5fQLBCrIqs3h7Wu0i1&#10;D31HS1lJeUzgd2YUZ2ks7of4T0JFWRLKy1JRKnDwZtdQ3pb6TFSXRiGZjs9mOxMi4YwcIqPDrAW4&#10;1VEmO8V4+ywD1Cj4eo5CfvQEtOWFYMvcOhvKq2aJUh+qeQggbmVxRHUMzSxfw30XSJzRWCq49/C4&#10;AxipD9U8VAfR9rilr6aYIlEq6zChsnGJOvI2obYqB1m88BsozRtqKxBOuaxRSFq5TrlzbTUIISQo&#10;iA6xARuXz7LRLZuHF2DL2oXYRlUwf84gwvhdNcTTWReC7+N7QwmQyrwifPruNV5PJ5AeH43E2ECe&#10;mzEI9xmP5EgvJMXGYcWiTfg//vavOLD7MAoykpEY5om4iMkICiDg+TuMfPF3GPnC720U3YgX/nc6&#10;xt/hxRdH8Hd0Jhaq0O6MztI1p8CG51+BwWRnHogtHOYx0R57e/ozeh7Exx+/i19/fYqfn/6Mu/fu&#10;4s5nd/Dg3h188/BzfPHgHh7QvmQU+/Dzz/Hwiy/w8OEX+OqrL+kEH+Jr2dcP8e3XX9ExfoXvvv2a&#10;jkr2LX6gQ/uRTvDHH2V0fLaVU5T9yL/3B/zy6x/whI/PvPoSmksKUEl4FMZ7oDjRC3U5IZjXWQi1&#10;71g7o846xQ7PbLSFj9Zyq33Nk1g7ownqFDuztQDTutpw7swpwullNFbV8twHYOzo0VbzGzHidwTA&#10;CzwHDAJ5jbudvTNwhErEnxBPzaTSeAkvHz2I8vx8ePHe0MTOkYycX+B517lWQKa5UkrHCkIa3qsO&#10;2BoCb/NBNCQ4wB/qk6XrYObspfj2+6/x85MnePrLr3jyyxNC4Skd/M88B08NAI8fP+H2KZ4+/RU/&#10;8XU/PRFMBAc6/yc/c/8pQUAg/EhQEBaPBQydU0LkB25/4PEfXOdZ2x8IoR++52NCR/Y97RFhtYdA&#10;rM/LQnNBNDpKItBSHIkZLTkOQAiPLQs7bJRbZW4itmyYT+UdivrcSCwdKOW5rsPwLMKDJpCs4e+h&#10;9VcKqFJ8vagk/MYhLcqL6s8XuSlR2Lp1GwHyR2xcoRSWADIWLxAgo8eNgBeBM27sSEziuVTqSiOu&#10;Avkb5BfkYP5QCwpTMpAYEYOE8CjeK2phEomynGwGVEG8/4ItlZvOeyYrygOFicHYtWkxrqsG8t4Z&#10;q3/8hbD48+dakVAQoRqx7Q0+p2G9goVA8v9bGzFFQnt67xJ+dpn2BZLnTh7dhl07D6Gk6RgSio4h&#10;KGYaHXk4OsuL8NpuKpBDhIWK58e20jbhwnHVQLbg5PENaG6usWGAUh+aTa5FkbyoJqxLL4+pNqL1&#10;pbXUpZfPREYjkxBAh+PPfRuBQmcbHOBBeqqNgTdiIoNQmJmCzeuXYs8eSlGqkLMXL1CFXP2tiC6A&#10;UGEIFIKG4KH01W1t+dhGZd16F1dv3cCq9Zv4v3kbQCZNUNt4RvoEhdJZtsYEfyipC90oGqHzPG+E&#10;ESPleAgWKhClsjTU17mxfHiTSYFIUQkwSsup9uHUP5S+msTP1PctL02kOktFCQFSU5XBiFezynOg&#10;tdFTE3z52XJgE21N9PCoCKgFuFJ9ngSIfZY+VwDh3/D2HIHcyPFozg3Ehpk1zrrnqwUQZw0PUx7r&#10;nDSWpaUIhcN8TsN1rf6hxwYYva7fUSICjcyVyrKJhBuoSqg8Dq8ZwPblPVhABzStvw7dnVXo6Kpm&#10;lJ6PrLQ4BIf48n+biBBetKFhIXwcyN8umIoiHO0tjZg1rQ8z+lsZVTdiqKuezrgaFaU5CCIkdQ6V&#10;RtTvoJnQujnKcvLx9uU3ceXsGWQnJCEl3s/Wlw/1GYcU3gwp0ZGYO2UV/vVf/opXjr6O4gzeROEe&#10;iOdzwYHjMG7CCDz//D/iH3/3v+N3v5f9J7ORLz5vkbBGQ2miqI2uspqWM3LK1uqw0VbauhoM0ny9&#10;gzF1cAGdy7f4SdEvndrPjFoV8cqe0rk91ZbHf6Fpq2M/P/2FTpAOkMD5+elPNL3HvdV7HeeoCFiv&#10;/+WXX+yYfZ6Mj+1z7Lhe/wTnX38VtVTkhTwn+fGT6ZQmozTFj9Fxga1dsZYKcZ11jG3ithlruB22&#10;BZAaXGDRa+ptSHB3RQ52bWEA+MZxlBLa/t6BjHbHGGxfGEkAj/y9nS+lstyTAgP4+yTExGLXnl3Y&#10;vXkjpvf1UKFlY8K4UQaeEc//A9/7PIMedZJwWsALQI6pFby31TU1sdDmlbgK8wJK7+BcfP3oG/vO&#10;v/7xzzxvOg88hwSFzK0gtP35iaMWfvzxJ3zz7Q+4/+UP+PCTb3DtnQe4fOsertHe+/gh7n75CF99&#10;+z0efU84fP89YeHY938PENr3hIieNyPU929Yh8bcTDTlRaON8GguirS1zjfObcJmA4ijQGpzk7Fr&#10;wxIUJ0eiLjcKywYrCG3+BoK3zrcNqa7DkoEy/l6hCKSiCKaPy4zxRHaMHwESia2bNxlAthIgYYFp&#10;VGzj8OKYERhFgExmsDiO+wq6QwhjNUwM4jnMLcjCwpkdKM8tQH5aJrKTs5CdmIbUyGikxSYgNoQA&#10;Uc0vxAepYR5IDZ+E3HgCZONC3DgtBeJMJBQ03ArEDQ+riZgCkfpwUle/PnBqIE8JjT8ojXXvMqHx&#10;Jh+/SSXyJp7ceZPq4yK3F/DcuaOb8fKBDegiDIoys9FdX4518wfx6t5V1sr9tIbv8jXnj8lcCuSl&#10;rTjJx80tdRaFSj0EaNwyI8uoMF86gVAUZMagopAOtCQN1WXpNi+iuiwTNeUZqK/MRF1VFppqctFR&#10;X0ipX4Gh3hrMmdaMRbM6MGWgCVnZqSgvykVfN6PsA4cIjxuEx01XHcRRHwLI7dvvGkTeuf0e3ua+&#10;JhXeevs9XlQ3sXX3Pl7IgY7iUMHc15eS3JcXvAsg45Q+Y9Sp70CQvDhGQ3mf541FsNDB2XBfFRrl&#10;iOhsNPlKwLCajkHDAcgE7ssm8jN9CNLS4nhUawSWmiqWp9lM9NamPDTXJiOTDsDDazzGEUyhlJ7h&#10;EeF0wGqoKGhonQgqHH6WMzxY80FeQFb4eDRl+xMgVdZA0YbwSlUQEgKCtSPh1pnn4VIhgoupD0eh&#10;OAV21/MucOi9+1b3Ys/KXmxZ1IGls1swY6AWvR0VaGstRVNdAcr5++XnJqAgW0XjNKQlJxL6VBD8&#10;Dj5eLyLEbwxtLNXERMIgAVW5sSjLCEZZZhAqM8NQppn5ORG8tsKRlxpuy9rmpGlp3BBEBHshNzUN&#10;F15/De/dvIrcpBRCJMjmvwT7jKX090ZSVBimdC6ygur51y+ilABRUTIxwpuSXXM9RtKZESD/+H8D&#10;CB2bRtkpsnZmnDvmzAVxFIcea2sw8WSQQ4D4eFNJ9cyiE/qGTk3OX47dBY6/N8JCJkA8/fkxfqGT&#10;+/XHR/j126/w9MED3nB38fP9u/jli8/xCxXI08eP+JofCR2lX+gUBRICxA0mmTlP2+r5x7hw+nXU&#10;5eWgIN4XBXEeKErwRGmyP2a1F1qqRC3ItWLeev5u66k67DEVyAZuzanNaMba6Tw2XaOyqtFYnIWj&#10;VPbbhpczWEug0puMkaNewAiq7ud5DlX/03nwsbQTnRcVYkdLE9469xp/1wIM9Xeit6nEAPL75wmQ&#10;Ef/Ae+VFgsKTcNBMc9VONMxaysWLJgipIC+AMHhQcZ7qQ7PRO7qn4eF3PFd2Ln81JfKEakKgcKeg&#10;lGb6gWrizr1v8OqpDzB32euoat2JtLINiM5Zg4jMVQjNWIWIjNWIyxtGesVG1HTswdwVr+O1c+/j&#10;7udUhN9/i0c/PGJAQJi4AGJQ4WODzKPvcGjLZsKBPik/Cs2lEWgsisBQY4bNRN+0sBObFgkgDaji&#10;9b1z82IUpUaimgpkEUGh8+1WfqsJkzU874sGKpCXGMpAfCyD44lIi/ZCRqwfsnn9b9m4Ef/+b3/G&#10;7jX7EB2Ugcljx1lftVHjX6B/UY+1EfxdeD/x/KthYqBSWPmZmD+9A4213ehtn8ffZAjr1qzDwsF+&#10;FGUXWtZGA0ZCgvwQG+yB6GD+zdhg7N6y3FEgt98gIC4TFg5EnCK6JhZKdaim8SZ++FRNEs/i6/dO&#10;4su3X8PdG6/gw8vH8N75g7h+ag8uvrwdbxzehGN71mD/lsXYtmY2Vi+a4gBEgHj90Hq8JnNBQxMG&#10;T1rqivt8/gIVyIXj2wiQ7Tj/Ej+Mj6cPdSA/KwklBWmoL8tFa10JuppK0dlUjI6GErQ3lKK9sQzt&#10;TbTGUrQ2FKNL60Vo5nJ/A+ZOb8ECAmPBnE6zhbM7CJA29HVVISI8EClx4TZcdBtP+s0bAohUiFqY&#10;UIm4UliCyC2C420C5BbtJk0Q0Wisg8ePIygkwkCg0VienuqB5UsnQjiMVxrLUQKS6xqJ5Uwm/D1G&#10;jdFaDxPNyTvdeTURTaOypEic1JJtqTqUtrLVFunwtS8VVpgfi9qadOuHpeG89ZpI2JyHlvo05KQG&#10;GEDG8H9S24aw8BAEcqu0lUZ0TaRD1JBgN5w8CJXUkLGoz/LG8LQKHNQytVrXw0Zb9eLgul6rbagw&#10;fmSdJgK64KHHAsYaQkSqQ+krpbZoavu+iypjeF4b5k6lUuiroVIot9+noSqXkE9HdXEKqgsSUZgd&#10;iSRejOV5uXjj5UM4fnA3MhKikRDpi8TISShO9WVU7IvCZG8UJPnYTTioRorNxRjkbz3Ia0Hbfmtt&#10;UoweHu9rKkRLLaV3tB9ykhJxYt8B3P3oNorSMpCTEIBAnwkIYvSWHu3DvxHCa2om/vzrH3D5/BWU&#10;ZecihVFWUoQPIkKc9jIGECkQ2j8SIv/4u//NomqNMFKqymlJ8ltfKikRR5HosQMTZ+VAAsQrEB1t&#10;U/Hdd1+bWpBKcEyqQ+rCZdwXEJ4SEN+fOouvlq/BZ62d+KSgBJ+kZ+GjhFR8lJSGjzNy8GlZDe72&#10;TcW3m3fi8fUbePrtQzrMH/gZPzmf6fpsReEOTBzl8ta5s6jNz0V+nI8BpDBuMkqSfDGrLc/UxTAV&#10;iAFkVrMpEakPdY5dR9P63usYFa+TGqEprTVQn4e+jm5cPPsGinILCU5fG42o9UkEEJ1HpZU1qEQK&#10;IjI0BKtWr8TRfVuQGheP/q5m/n4FDJRG43dUfXq90rHq3Gv9tEy1UGXYVg0Zfagy1bJEaSwqEktf&#10;quOuL4PPPjwkbB2YUnWZ8uB3/+lnPCZEVMu48+lDrNtyEQU1OxGfux6RWcMIy1qJqNw1iMokMMo2&#10;o7B+O2Kz1yIoZQ0Ck5YjOGkV/BOWcLsU+XVbsf3gZXx2/yG+I0gcVeJSH1IitEffP8K+LdtRkJHF&#10;6D6UCjcEhalBaGDwN2egDvOmNmE+75G5PTUoz0zEvu0rkJschczkMHS3FNncnJk9mndTZXNupjH4&#10;6q/PR3psiK0qGhQwgfsECH/D7NQIbNmwCf/+3/6MXWv3IyqEAGGAOtq1vowmEk/g/kSNwvL2sNno&#10;Wpsll3BbuWAG7n7yED9+9S3WDR/Fti17sXLRPDTV1qGipAiR9CPymXG8LxN432SkhGPD8GwrNbz3&#10;5hF8QzB8+/4pAkJ2El/dpr1zEg+uv4KDmxahp70JdfVlKK/KQ1FJJrLyU5Gak4ykjATEp8chPi0G&#10;iWmxiE6JRjgVWERSBEIoFJ47S1VxgapCC0u9ccQxpazOH91KcGyxJW7Pcf/c8e248MpeXDx5CGdf&#10;P4DXT+yiM9mKA3s3YP/udTiwax0O7tmIw3s24Mi+jTh6YAuOHdqK44e34fiRbTi4dy2WLhrEkvld&#10;WDKvG0vndmPRHAKD4NB2odqHz+7EvNkqhFYjOiYEsdFhqC4vxvDKFbhx/fqzmegaynvDVIijPNwm&#10;iGirlJYK6S+98ToiYxLo2J22FkpZaKSJTRI0gGh+yCRXbcTTmQtCST+aUYCiU01GU63CAMTXTfYh&#10;eKQ+VPx/pkJogodtVQMah5zMSNQQIMWlySjihVhZTdXVkGtL2+alBRNYWothvE0mjIwMs7qCM8zZ&#10;+TzVVvRZKtJ7ECjJgWPRmOmN1YOlTidetTJx9bzas6oH25d2Y9eyKdg7PAs7lk/H9iWd2L1C66PT&#10;lnfyuQ5sXdqOtfPbsIzOZuZQHQZ50fe0l/N/ykMVFWIl1WJlQTxqCqLRVBKN9oo4RmPRKEj3Q1TQ&#10;JJRkpePc68fo1E5SKSQyqgpAMqVycaoXStLo4FI8UZTkjRoCZGp7Cabws4eoYqa0ldmKhVqtUPBQ&#10;cV0z09tqcy1Kyk5IwJ4N2/DN559QueRSmgch0H8yArzHIDPOH0nRIbxJBvErnfjtW++jig46NdzT&#10;6iBRoR48R6MsDSOAuE1KRL+jzVjn76FeVvqdJ00UNP7jREIDCKNuAURpLG/PADQ19ONbOnkpArdS&#10;sNSUnDwf/0rn9uunn+HL4U34LKccH4dH4U5IOO4Fh3EbhE+CA3EvKAz3GLx8FhqKO3TEd0PDcJev&#10;+SQ6GXdr2vDNwaN48uUXdJg/OKrE1A7/lutvyqFeunCOqi4PaeG+SI6YTNU1yfLpbRXpmN5Rhpmd&#10;FZhFhzWT51cNLdVOZlpXBabTZnVWYjYDMW1ndlXTyVWhj2q/rqIK79y8hJaaBn5XqvEJGtI+ytbD&#10;eX7E76i4RxMeznDemPAwbNq0Hnu2rLF1vNubqtHJ63gSr/ffCyA8xzp3VisxpSGIEBzcymxxKcLC&#10;5pLYiC4NEdZa6T6orevAg68IUkH0KRWIzu2Tp/jxZ9UnfsLpsx+hqv0gYgs3IDJnPWIJj1iCIzZv&#10;LVJL16N/1kFcvvohPnjvM2zdeho1TXuoSjYgPG0NYbISQQRIQPwSBCUvRk33brz19mf4RjUoKo5H&#10;goilsggUqsaD23YiMzULGUmhyE4KZoDkj/KCZMwaIDimtmPO1Daev3qUZifa/LdsAiQtIRw9bZrg&#10;WcvzXYtpnbWY0qGJmzUMkIqRHkeAeE9AsP8ER4HE+RIgPJ8bqED+21+we/1BRIdm8v4ej7HjXsBo&#10;mlojTRj7PCYRIAG8Fv3pr3y9JlOBZGH1kln40x/+iH/94x8wb+5eFNe3Iq+2EJllmcgsTUdqYSJS&#10;CxKQW5KCgrIUlFalY/GiHuzcOp/KfRs+vnaMquIE7t18CfdvvIR711/GvRsv49Orx7Fh4RRkUekm&#10;EBgJ+UlIyktEQnYS4jPjkZyTiPSCFOSUZqCgIhvJuYkISyA8YkMREBWI584IFhpddYKwOErFcWyT&#10;weQc4XGGKuM8wXH+5T24fO44b+ALeP+9K3j//Sv48IOr+OCDK2YffngFH9E+/OAaPubjd9+7hLPn&#10;XsItvv7jD6/ac9dunMTaNXMJEMJDNq8LiwmThfMIkLm/AWT+zDZMHayHWilEhgWirKQAi+bNx1W1&#10;dr+pliY3rEhus9HfJjCUvnr3Xdx+9zeQ3FJ7Ez5/8sJZEjTbAKK6hlIVyu0aQHhMx1Ub8bJCurPA&#10;zghGrmqU556JrtcZSKzxogf3NdpKRmfvGoU1iU7ehvHyxlKRNikxxCYR5hclIY+OWQtMVVZnoZbH&#10;cpIDeJNpDD6jbC1byZs0NCyYf0+zp1/kcQceEybo850hwnH+4wwgy/ryDR4ChwCye3kbuqrTGZXz&#10;Ypm+AN8++BTDK9byQk+gEkjClGbNsSjC1K4yDPVUUvlVo6O5FPU1hEZpGip4wVXkRaGmMBItJeHo&#10;rohCX0UkBiqj0F+byEgqDa2VKUigAytMS8LLVB+3r72JovQUZMYHIVEASfF2FEiKF/KTVRQPx1Bb&#10;AQZbiwwgQ61l3C+lAhFAiqgmCmkF6GA0nJkQRkhEY83ilfju4aeoyStBjkZoBdKBeY1i5OaDZF6o&#10;lSWdePTNI15fd1BTXI4MjfqK8ERClCe0IuQLI6VA/jf8A03b3/3jP9gKk0o/qtutqRBCw93G3el5&#10;5VIhpkicOogUiLeXP2qqOvH1118+A4ipAjr4X+jsnvz4Db4//ho+yavC/dAYWgTuB0cQDpG0CNwJ&#10;JjBCQvEgJAwPCJR7weG4GxaBe3zdg9Ao3AuLwmfhBEt4HD6ta8dPl67gyeNv8etPTmrrqaWv9Dd/&#10;wpU3LyA/vQDRwb6ICp5IkE9EXJgX6vnbTWmvwNQORr2tlTzHhDUfDxIWgx18zO0UqXz+3ma9dWYD&#10;jeWoLirl/XkFna3tPMcBTiA1YYwBRFAYM5YA8REQvAiQUAJkLXZvXYX4iAgq1Ar0NOUbQH73OymQ&#10;39u509Bf3VdKX0m5CCYyHfOnupf6sFFdDN4C+FigKStrwv0vviA8VBP6g6kPne8fHz/BS6+9h/zq&#10;fYgp3ILYgk2IK9jI7UbE569DZesOHH31Gh4+/Ao/fv8jflAxnCB47/ZnWLXmdeRXbUVYxjoEpK6i&#10;ClmG0BSqkbSlKKjbjDevf4ZvH1GJ/PCdS418T1h9h6O7dtO5ZxMcDkDSGLiU5CVjdh/Vx5R2s1k9&#10;dbyvknB0/0b+JslIT4xFX1sNz2sTVUgDfwsHIgPt1ehmkJTB6Fy13kC/yQYQTSTMSQnDxnUb8D/+&#10;9s9UIAcRF54Jbw3S4b0+dtwIeEyi3yFAJo4dBT9el/48t37ek5FdkMkgehqm9LRg2YJVKClpRFxa&#10;GtJLspBC556QFYu47BiU8v7KIziSC5KQVpaMwposVDQVoZHKaEAgXDCABUumYsXq2diwYQF2bluK&#10;fbtWYKC/CXE5qYhMjUNEejwhHI3YnHhkE0xFFVnILkxBSlYC4rJikJQTh8iEEATHBCA42t9ZkVC9&#10;rc4d34YzlDtnj/MxgXL6GB+/tAtvnj6CWzfP4f0PLhMWV13guE67Zvsf0T6WfXgNn3xwA3cIi7ev&#10;ncSuVbNw9dQh3H3/Kj756Bqd/Rls3rgYy6Q+XABZIuP+wrlSIYSJADKrFTOmNSKTJyU81A+lBXmY&#10;NTgFly9dwpW3XfUPKhAbdUUzgGhOCCFy6733CJL3ncI61cmFS5eRX1phUZbBYpKGK6p9+2QDgzMb&#10;XQVALyuUq6+SjeAhQCxdxdfba8YrVz6Zr5ECkWNX/yXVPmjurQsgSpvExwaigrAoKHYAUsgforIy&#10;AzWV6chNDWRUJoDw71L5aHRSCEFpbd7ts2X6XE1opAohnKJ9R6Mu3RuL23NsHZADq3stJbVnRTua&#10;ihMYtcdhVv8C/Jc//YK92/fwcQQdfDCa6nLR11GOzsZiNKjuVJLKyEozwmNQV0CHUEIZXhaK3vJw&#10;9FdFYlpNLBa0ZWDt9ApsmNeElXNaMaevGqlUg8UpiTiyawvufvY2b6Q03iBBSGBEXJzkg5JUGkFS&#10;yG1lbjimtmnuRyEdWzEVSCkGtFa6tozMBJHOBgEkF5mJ4fzsCCyZOR9Pvv8czWU11iY+NIQA8RxD&#10;gPginTd1WUELvrz/FR7cfYCm8npkRvkgjQBJjvKl4x+FkQTI7373nyyF5dh/okNkNC2FqfqVIKKB&#10;C1QjTvddwcOZjS1TissK6Yz2vD39GLQ048uHVAd04j8zKn4qcNDR/frDN/h6+0HcicvCvfBI3A+P&#10;4Zbqg3C4KzgQJPdDw3GfSuN+cBT3HXsQRtBExOJBZDzuRTj798Ki8WlEJD7NLsX3b5ylqvnWBRAH&#10;WE+fPsaNK2+hMKMAkUEeiAgcTxuH6JCJqCxKRr9SwS1qH0OQtBEcBPUAVd9gO/d5bIBQ6Ze1yMqs&#10;dtFcnYOS3DzezxfQ29YEH+8AXrNSZ+PwgkZkESLjx40xECj9FBsejg1rV2Hf1pVIjIpCXU0hGqvz&#10;bJDMWM2XImwCqSyCCbjQkACEhQTyng1GeFgIIiKCERMVgbiYKMRrsiav0WQq1/SUJGSlpaKrvRf3&#10;vniAxz//YHUfd93jnVv3UN12AHH5WxFfthmJpbTiLcit3Ybhzafw8acPqBo0ek3OX3UNZzTVj1QV&#10;j759hCuXP8TCRSeQXbYFYelrEZq2iraCqmQ1mgb345P7X+LRo0dOGuv7R3hEBXLmlZeoJrrQpO9X&#10;k41Onq9pQ22YP3cQC+ZOoX+aijnT+zDU24bXj+zGsvlzsGndMmxZvxz7dw5j7dLpaKzMQ1FmLPLS&#10;wpCfEYGc1CjCYyKCeK+nUjVmxhAgSWFYt2Yt/se//QV71h1AUkQmlQZ9kseLlqr291Qbk5FUIWPg&#10;y2vWbxIBRL+UW5CNtatm8j7pREtVPmprq1FdVY2EuHgkJqpPWRL9SxY6CLC8nCRExYYgJS2GCmQQ&#10;61fPwsrls7Br+xps3bwCy5bNwbz50zB9Wi+6+ltR19ZIpdeEktZ65DfUILOyBFEFGQjOikN4TjRV&#10;XSS3YXwcyvMZiuDMCISnRiI0KRJBvDefu6DiOKFhRhVio62O78DFkwdx4+ppUxzvEQLvExBmBpHr&#10;pjY+5GPZR7SPP7xOUFzF13z9f7/9Gv5fXx7H//r4OH66/RY++/Ay3n3nInbtWInlC3qwlCaQCB6L&#10;CBGpEEFkwex2zJ7Rhl7KwpTUaIQGUUoWFVGdzMWlN9+yAvot9cOySUzOsF0z1UDeex+3XCpExwSQ&#10;t65dRU1zG527S20IFl5UG4w0DQyMvJTm0FohmiyoETojXhiBF19kFKDIgD+gnJBuMqkUNVYUPKRA&#10;VPdwwKHPcBSJ6hiajR8R7o3i4kTk5tO551JWUg6Xljr1kJy0QIQEEiATeeGopw1vtlClsNTqm7DQ&#10;Z1gKy7VViibcZzSq0nwwrzndFIjak6jL7r5VHWirkBqIQH/bdPzT0+/xytETyEsKR1KkH5Jig1DM&#10;qKE6P44WicaCUDQVhaCtNBQdpSHoITim1MZiXnsG1hMae5a02tDeExuGsHtFL1bP68Dc/lpz9HkJ&#10;Mdi2ZjW+uP8BKvPzGIERIOFKW/mgKMPTAFJMBVKdHYLB5jxbznYKAaLmin1arZAQ6W8utgWmpD5a&#10;qjOQTsilR4diZs9URvYP0VXfhOz4ECpPL/gQDGlUGukJwSjMrsGn79/Btw+/RVt1MxWIH5IjvJEY&#10;4wsPrxcJ/N/h+d9TdTz/n+gECQ+lsEaoMaZ+G/5+NC1xK7g7nQQ05Fww0Wg7KVNnHpPmIvl48nsU&#10;1OKLB186AJEzty2d1Lk3cSelmLCIwWfxqeb8P8utxCf5VbiTX4vP+L5P8/m/FtXh08J6fFZMY7T4&#10;WRmtohmfVrTg0+o2fFpLq2zCnaxC3IlKwkdlDfj59m3+jR/4t5w5DgLI7ZvXUFtSjTT+jmmxfkiN&#10;80N2WihqK3KsztjdXI4OAqKT204qyy4Co4uPe1oq0UtFohRlN4HSQ1XSS2tnIFGWX4Rb185jSnc7&#10;qsqKUV6aicLCROTzWq2qzkWrPq+jBl1d9airKMS6VStxbNcGVJcUo7+3HoPdlagqZ0DE/6GtrRpd&#10;dFrtHdXcr0IXo/A+RuNdnXVoa2c0Toc72NuOKQOdjHK5HezG4EA7pg50YcXSFXjw+X08fvIDftIo&#10;K5qG227dfgWpFXuQULIVCcWbkUEQTJ1zlPfyhwTFN3zNI9oPzpBdmjNU90cbyusM531kc0ounrmF&#10;qbOOILFwHULSViIgeSVislbj1Qsf4DuqkB9dCkTDqt84rOHheVS0VNWRGqDhxcDGn9d1BO+fSFoU&#10;itIikMX7YC+D4JzkcKpCb74mGAVp4SgmNEr4fGk6LYMASQmlOvdHkI/aM022uVIZMd7ISgrB6lWr&#10;CJA/Y++6/byOsxDmPRHBvmqeOBphfrwex1OFjBtNmEiBECC+AkgWNg/PxZr5/Vi/fAoWURHV8bcr&#10;yMtHhLothPjD32M03/u8dUcPoYJPjgvBni3LcP3MPtx/5zQef3YJv2j2+L2r+FkLSH18EV/efgNv&#10;nT6BMxfO4zx95fkrl/H66VOYPnsOouLTMMnfH5MCJmNS0GR4hPkgpTQHzfwNu2dPQfu0AdT0dOA5&#10;ja7S0FyNrjr/8i5ceP0Arl16He+++xZhQXiY4pBJcRAcH97AB4TFB1QVvwFE8LiOT3nsu/ev4P/x&#10;8Vn8rz9dxf9x/2U8fvcS7vH599+7iIP7NmDl4gEsU7thQmSx1MecTsya3oS+nkrU1eUgKzuODtUf&#10;ap8eHxWD1UuX4c0LF3Hjxk2rfVy3YbxUIIIEbzoroFN1yN4hQN6+zX2a2ptcvn4d3YPTCAFGn4SH&#10;5gH4eHma2XrnpkzoQDwn2agTD8pFzQVRp1WlP5w1QRwHpPSVFIgN5RV43GkmUyBUC650lmASEuKN&#10;giLelMUp/PETkZ3PfW6LSpKQkcJoLUgAcSYohtpw2CBH3RiABCJ9Dj+XknYCI5MQ71GoSvHErLok&#10;pxuvCujDWmWwy2Z+Z8SHoa2uBz8/0o1zwVaeS472pcMJQHm6P1oLCY3iIHQUBaCV1s79/soorBwo&#10;xM4lzThEGB1fP4jjGwdxbOMUHKXtXNGHRVOb0ENnn8IbJTs2AmsXLsL3X91FfVk5MpKDERs5mQCg&#10;xI71QE7MZGTFTkJ+UoCtLFhblIS6Yq1znoQaPq7htiIvDsU5MSjOjEQu3x9P0KZFBWKguRNPf/gC&#10;Uzq6kRMXitgIX0Zlo2wUVjrlck5GGW7feI+QeYyepg5kxPojKdzLioVe3i/C328cgnzH8WYby6hv&#10;LIIDJtis3KhwP0RH+PHz/BEX5Y8YSm5NVIyPCUR8tFZwo8Pg40Q+dvaDkRwbifqqRty/dx8/04k/&#10;VV1C6avvv8a9OctwNywOd2Iy8c2WbXj0yfu8MT/Fj/fu4Kf7dx17cBePP7+Hx1/cx5MvPsdPjLJ/&#10;opp5QvvpK6qar77Ek68e8rm7+GLletxNyMXdmDR8s3Y7fvnxW0uTWS3k6U94/+2bqCqqQEKYL+LC&#10;JiMmbBISIj3oiEIZ7UajJCvacW6ZtIxIFGrLc1tKxycrphWlRzpGB5eZFGzDQN+9+RaVSostauTn&#10;NY7Q1ACOEbyWn7dI2NdLc6bGWyPAlUsX4Y2ju/lb8Dct1wqU5QjwpnofN4L2e+uY4Out4evj4Mf3&#10;+HmNh7/MZ5zLxsJfvwv3g1RU5u8U5DsJ2enZ+OCTj6g6vndGX1F9aIjukpWnCJC9iC+i6qjZgu0H&#10;LuEuYf71N4/w1Tff4ctvviUABJEf8dOPGtrrmvPxwyN88fl3+Oizh/RNn+PdDx7g0pWPMWfxy4jJ&#10;GUZgykqEESQ7Dl+1iYrOiCwB5AecPnYMJen5SIkKoFrw5DU5GTkJ/qjMi0FNQSzqCxmA5cSAId6d&#10;AAD/9ElEQVTymo3AsT2rUMD7K43XU0kqlXlaCKqyIlBJq8qORLUWlEsPRxbvmVCqj0D/iXyttymQ&#10;7OQQrFm5Av/jb3/G/o37ed/kItJ3MiL8xyEqYCwi/cdi8nidV55TT55L+iV/+qTcwixsW0/Vs3wq&#10;dq9fgCM7lmHdwj7UFeWitKSQ13SMKRbPCQxAJ4yAJ/2Grvk9m50lbb/QRMIHl/FPNoz3Jv70xQ38&#10;evcSrh/fhhXzF+LAoYN48/oV3PrwQ7z7yWc4d/ESg4XpDIRTbVSixyQvRMcmYN32LTh/6QKuf/Ae&#10;LtIHv3HhHJ67eGI7Lr60Exdf24crb76C27ffpOK4bPAQOKQ43v/QSV1JZQgkHxAWHxg8eFxbPv6I&#10;9hkf3/ngBj4naB5SiTzgez6jKvnkoyv48P03cYzqZtnCfsyb2Y7+vnpGOyWUxdkooqNNpuTzV+7b&#10;fzIdgA8dVCJmT52K0ydfw/XrN3BdAHn7BuHxtsHDXe+4TVgobfXuex8QIFIhgskHuEm4aPb6rMVL&#10;6azpsMdTqk+caHlYDVN0ahsqXKuNymRLbalwrvkDo0b+ns+rAKvRWk4dROuCeFNOqnOwzTonPJza&#10;h6Ma5PCV1tIkuCBSu6AgHvmFyciRCiFACvOTUFJCVUIFEhY82fLxah+ueRRq7a52EkqHCUL6PCcd&#10;9gLUbyvIazRKk7wwVBmH/cvazOFrGK/WBJnSlEMFEoaa0kZ8fecOblx7m04iEelRPqig7GwvCkIn&#10;odFWSHAUBqJVICkJweKeHNgkxI1DNhP9KOEh0+MjG3mhrh7AgqkN6GstRCZvnEwqhSUzpuPJd/fQ&#10;WldnTiyekVpmtAcKEzxQkOCF/HgqkpQAyuwUdDRQUtdlorMmC+1UG1rzPDc1jBGeWjBoqOFkhPlP&#10;IAgItaoG/PDNPcwZmoZczUaPDoA3v3eSeghRgWQlF+Dy+Vv4069PMdA+QGAGOkN5eVN6e/E80emN&#10;H/M7TBhH1TH2HzBh7D9i4tgRdIqjeDNpnZZR8Hb1GPNhpObjoeHWWsBL85XUQn+0pcz86Tj9eS3k&#10;ZOTjM55LzeewUVK/0KETCndap+J+OAESm4Xvjr6Mp4yeLYcvh//zU+4r3eXeSkU4o6tkmjPyCx//&#10;wud+efoLfn38Pb7asgd343NxPyoZ9/vn4ddvHjrQ0ut++Qkfvnubaq8S0bwvoulgIgLHIiZoLKNZ&#10;H4t6yzLCaREoIzTKM8NRymi5JDMCFbRyHSdcZJXZ0SjnVqOMctLScf3KWfS3NCNEI6K8+Z29eQ6U&#10;f5/8PO+FkQggkAMCxiMi2NOWVzj76j5kJSShmgCZ0VeNUL8J8OR16j1phA120FDV4IBJ5jDDaCF8&#10;PoTHZKF0oGG8H0L5fDjv7fBAHg/0QKZA9sH7VB7fu0ZgPcH33z/G5h2XkVO7H3EFW5BcvhmlHftQ&#10;2bEX5c17UdS0EyWNu/HauQ/w/Y/fUXFQiWgCJrdff/c9Vq09g/TynUgu2oS4vHWIyV6N6Kw1Bo7Q&#10;9NWIy1mLo6/ewqPvv3NNJvzeAHT21ZdRlVOEtJgAmzGexes4LzkI1bkxqC9wrDqH5y8lHId3EyBp&#10;0UiP8+c5DkNRqjoEhBMeYVTfgkgESvg4k4FPKCN3nRub3OcCyNrlK/H//NtfcHDzAeTG5yGW5yYm&#10;eCLiQ8cjnluv8SPhYUX0CQiQAiFENIxXS97uXDsHh7ctx3FbPXYttq+chsbSbAY+0YT+RAs8vXgv&#10;eNFvRDOA2mcAOYAHaqb44Ar+6YvrhMct/OHeZVw+sAk1eUWICotCR08vDp44hqu3GZh/9DHtU5wm&#10;RHbuPojh9ZuwlEH80pWrsW3vThx942WquAt45fxZrF67hgrklT24dP4E3r51geBQuuqKweP9951a&#10;x/sCBkHwEeGgOsffp60+JFAEDqmPj6hMPtb242v4hPbpRzfs+CdSHx9cxpnzxzBvXh/KyzIRFxtK&#10;UHghKJBSMSkaocFOo0LlqP38VByN5IleiMMH9+CNk6/iyhUtbXsN125ctSL6jVuO3Xz7Om4RKm8z&#10;UnvbPTv9HWeY7/Vb6uJ7DSvWraPCcK3x4DERfj6ElEAwmTcBfyBBw8fTk9GrLyMobxuRMm6MRj9N&#10;MNDoNZqhrLywin8+dPQ2aVLmMZ7OaDx8PZTiUjsWPuYPHxLkgTxGL4UESB5BkpNHgNCKCZA83twx&#10;jJ4FI6uBhIchPCKUF5qW9VRdhJ+nqNBLXWYJPD4OZcRWmOSH7rI47FjYhP0r2nBgeZctLjWjtcDq&#10;EaX51fiM3/+Tjz5BYVYaUiN8UJcdQrURTIAEGkA6CrQNQndxCFb2F1o7k6MExgmpDu4f26BZ6UO0&#10;qdi3ZoCSuQNzBqtRmpeE9IggzO3uw88ESF9nC6ESzmjYEzmxSl95ERw+KEpWLSQAnbWZ6G0pQGdD&#10;DupKeQ4Ykan5YWSIB8J5Q4UFTqAz5Hmio0oI9UN9SRW+/uJjLF+4EAWJEUjm99G6KIlhvD5iA5GR&#10;kI2TL13EP//lj5g2MJM3eCi/nxfVgh8DAkp3RsETxz2PiZTw48f/nlHc7y0VIHhoJr+vp1IChASd&#10;XQDB4a/uvXScPjzm58VjPMfBPhNoio4JkLRcfMLo+OenP5ozt7keXz3Avb55uBeVgjtx6fhu/xFC&#10;4BEhIpXymE7QMSmHX6wwrP3H3Je5i+M0UzVqJvgdvtm2G/cJx/vxabg/bQl+0RwSe68g9Biffvge&#10;z00N4kK96Vx4rkImIomOJjvOFyVpwYx8Q1GVGWZWqcjXZdWMhKt4nVXK6MyqCZgqWmFKMHJSUnDt&#10;yklM7WhGJBWIvnMgz4v35JE8HwxWeF7k9BU5R1JJz585DWcYXGYlUUGW5mJmXw2fn8DXU/lNfgEh&#10;VBehVHyaByRIhPF9gkQ4f19ZROAks3AZnaWCpzBeB+nJyQwE38aTn7+37/yL5tQ8eYo3Xr6J0oa9&#10;SCjcgdjijUgo3oSkos1ILNyIxOINSCldh6Ovvw3N43jymBCwWf2P8d1332EtAZJUsJXgGEZU9npE&#10;Zq+lrUFEzipEZa1DZct2vPvxXQPH4x9dxs9469TrqCsoRTYDkxye27x4L5SmBKE2h2o0PwJ16veW&#10;E4H85DAc3LkShWkxvAb9UcbfoJLgKOFrK7OoRDJDbFuSEUq1EoZI+rdQPwKEqiabYMqRAlmxygBy&#10;eMsBXuv5SAyahET+rilhE3gv8LwKIGNGwY/+SSmsAPqbbAJk++ZFOLBlMV7aM4zXXNMsLhzfjmOb&#10;l6CjqpBBmZqQjoHHhNHwJkiiec3s3bIMNwmQL26fxh8EENfkwXvnD6K/qhaxVJU+HppA64WBWdPw&#10;yqnXLPC+9SEh8sFnuPn+x7j94ad45cTraKrtRVJSJmLjEpCYkIi01BTEx8XiuevXTlu6ysDhhodU&#10;B+0D1T4IEFMgpkIcaEhxaCtgOCYVQqjYPsFBuHxM5fERwXHl0utYu24RSkjKMEabarqoot0oUnbs&#10;OF58hEdCTISBJCctHgXZySinZOtuq0N/Vyum9Xdj9rRBqpEBzJkxiLkzpmIuL+p5jIbnz57Bx9qn&#10;8ZiOz+eJkM3TduYUDPa02kIwDZX5tqZ1Q0UBGisK0VhZhGae+OZqPq7OR0ttCVpqivm4CK01RWjn&#10;4zY+1tyWVnXYbChHWwO39aW0EpeVoqO+nMbjjeV8nZ4rQ1dzJXpbK9HfXkOrxkBbDQY76tHfye/U&#10;Tmur5TE+7mCE39mAXte2j68Z7KJxf6izkTd5I6Zxf1p3kzUN7FF+uzoR0xoSMKMpCTObkwiIaEY7&#10;fijMKMPNi2/im4dfoiw326L3iqxgtBEW7YX+Zh0FhAhVSGdRMJb25NnM9CNUHQLIMYLEbSc2DWH/&#10;2kGsVV1qqBY1xQJSEIZa2unk7mLulEHkJoYjmQBR+qow0QP5VCAFSd5WVG8siUdtaZKtD5+SEIC4&#10;MA9EBmnlPRoj23B/QpHmR+cfz0ipOr8U9z+9ja1r1yMnKdzSVt6TxiAuxJOQCEJyXCpOHHwd//ov&#10;f8H86fORkxhKoFGdxKnVuNrejzLpPnnC85g0gQCZ+Dwj5BHw43F/KhR/S7EIFGMQ7DXeHGYAVZ0e&#10;B/mOR4j3ODpCbmmh/h7ISsnhtf6+gUCq4ekvVAQ/UTFs24/PUopwPzoJ38xbhB/OncXjcxfw6Nw5&#10;/HCGduoUHp88hR/foHH7+PU38PjVN/Djy6/hh5dfwfcnXsaj48epXo7h+0OH8LB3Cu4lZOBeahG+&#10;3X8CvzIa/9X+5i+mQO598iHaqM5SIv2RGj6ZTmYS0rjNT/BFWbocluARSkCEUnWEG0SqshgJ0ypz&#10;Qun0BBNCRNExX1vIqDorKR6X33yN11UzooICzMEFacIbYRrgPcqgHkYgBBMCkSFUvb1dOPsao2U6&#10;/IpidYVtQGSw+lyN4utHU2XwnAkYdISRhEQkIRHJyDuCrwkPmWyT2qK4H0FwyCKpPiNDGRgkx9vk&#10;4J+ffm/wcE/K/OaL77By+DRyq/chtXQrkkoJkLJNSC7ZjJSSTcgo24wDx29BxXO1NPmR9oQq4vtH&#10;P2LT5nN8zzbE5q5DYu56JOStQWLBWsJoPTJKN+Pgy9fx3Q8u5WI1E9VSfsTV86fQUlbB61dLCfgT&#10;tFQX6YGoy41AU1EkLQr1edHIS4nAoZ0reK/F8PoPpPILQW2u1EeI9Sqrzub5zgmj2otALtWK2qur&#10;N54V0TUKi1BZs2wZAfLPOL7jEP9OHgMCD/6uE/m7CiIMKpXZYBCr5QkCBRAqi9y8TOwiPI7sXI4T&#10;+9biDcLj9NFtuPjSdrz16i68tmMl+uizogIDCZGxDH5HIzbMD3s2L8W1U/vxxTtSIFfx58+v4Q+f&#10;XcYraxYwyCxGYnQUgaPF2l5EYEggVm7YgNPnz+C6sjgff4LPvvoODx89whuvnkV5cQdCgqNtdJ2y&#10;JdZNgwH/c7ffu4x333fMFAjBIXOUh9ukQDRE16l3fKA6CGFhdRCa0lmChykTqo8PPryE69dPYc+e&#10;9WgnCFJSE2xsuQqaXqpB+PjA08sbsZGRWDxrENs3rcKOHWuwc9sa7NjK/W2rsHP7Wse2DmPX1jXY&#10;zed27ViHnTvWY8f2ddi1fT127lyPPbs3Yc+uTdi3ZysO7ttmdoC2f+8WHNzL/T284PZsNNu3az32&#10;7eaW79nP4wf3bsKB3Rv4Geuxd9dGx/T8Hh7nc/t3bcD+fRv5Wsd0fD+P7+X+Xr1331Ye32KftU+m&#10;/4W2V8f49+1v2N/ZikMHtuPQwZ04eIC2fweOHaQd3onDh3ZY92F7fv82HOJnyg7u3YxDNOscy+de&#10;PrEXC2d2o6kglAAIQXdpKPrKwtCQG2LRUH5aPs6/8jp+efIDaooK6WB9UJEehDbCopXwkLXlEyT5&#10;AZbWUuH88Lo+q3kc3zCFEBnCS7JNfMztvuE+rKUCWTi1Bs0VmUgM9UVvXT1++upjrFw4H3lJkVSK&#10;PkiOosSOU+sEDyoh3gwRk5HJKC4lhoEBn4+lfI8OkQOZYI7HiUyV1pjAKHccIeGFsuw8fHz7Gg7t&#10;3s3vEo4sAsRn8lhKe3UxDeKFnoi924/hb//6VyyfvwK5gky4pzVb9PMbQ7U2ikrxBUr3EQTPC4yO&#10;X6Dq4E0hQPgQGipSWo1EM9ypMuQk/aTsCA1G08HcV+QsCw3g90jKxu3b7xg8fiE8rM0It08++wR3&#10;+mdRMeTgfmQ87kbF4050HO5GxnI/FveiY/EgKg6fR8c7FsP9GGf/QQyf0/M6pi3tbmws7hAgD/pm&#10;4pfP7+OP/Hu//sq/9ysd6q9P8Pmdj9HT2Ib0GDp+DQWNUq2Jai9J6ZMQ1NBhCRI1VCL13K8jOOoY&#10;KdfqGB2bOTQZAVPJqDifCiQjMR4Xz76Eae1NiKLTiKBaVicBnSN1FYhQ6ornJJLwjgrzRldrA86/&#10;sR9F6amoLsvFqvk9iOFvZtDR+/h7hvF3jSQcovh76TfWkONI/uZSnFGMrmNCCZJQT5oH971oPkhJ&#10;jMOVq9fw5KnSgIKHlN5TG5F197MvsHr4DMpaDiGjaheSy7YQJBsQUzhsMNh56CoeSUVIfajdCUHw&#10;6NEP2L71ArKKt1n6Kj5/GLH53BasR371Fuw+chnffPuIr1UvMo3iEkCc4vvNN8+go7oWRanRtEAU&#10;EwYVVBJ1BZFoKIxCA7d1OdEoSIvE0d2rUZIVS9AEoTwziMDQuQ4l0AmUDHXp5bnm+S5MDed58OY5&#10;moBkLU3A3y+bqn31sqWmQE7sOIDi1Hyk8pykEyCpEVSXYVQDVCCTCRD/yeMRMIkqxGMicnIzsZsA&#10;Obp7FV7av57w2I6zx3bg4ss78earu3HxlR14Y986zGytQ0JYMAOosQiPCISaKd44fRCfU4EohfXn&#10;L67h8ftnsGlKP7L5t6OCgwgbDWF3RoQuZQD3GtXYpas38M4HH+POV98TIN/jpeMnUZDbiKDACPpu&#10;T2iNfw2FN4C8K4DQTH1QcZgScSsQmlSH1Tu0r62MKkMAcasOHfvgYx7ja27evIBDh3dgYLADVdVl&#10;yCvIsbWVtWqcmhTafAxPpW98rJFhbg4VB6VxSnIEkm3hnkikJcWgKDcDtVUlaKzTiJIWRuYdjOA7&#10;0NfdjX7aUE8Phvr6MKWX1t9PpdKPGf19mDHIfbMBTOHzPR2ttqhPYkwIkmJCkRgbhiQ6qYRY7uuY&#10;lvC0hYS45b4WGYqO1IzOQDrAEMRq0SGb4RmE2JgwvicYcVGBPM7IOlLmTyfJbUQAt9zn8Xg+zkoN&#10;Q24GI5GMKOSmRVFdRSI/g1EMj2mdCxV1IxklxEZqIaNg/g/B1gZGq9NF8saN4I0WRRkaFeJtTjaP&#10;UWc9L84ZjYlY3JWNxT25WNaXi6GGVJt8l5OcgVf2HsNf/vwLmiqrkB7pR4ktgISglcqjtYAQITza&#10;CgKpQoIwpynZ1gRR4fwltXMnSDT66iUDyiAOrtW60e1YPL0BHTV5SAwjeCpq8fXd97B57TCdeDRS&#10;owOQGEFoxEymypjAC3IsHdI4xIZO4jnTSnt0IjJXNBpGx6LUleYzxCpi5fFoOp3i9EzcfOscTr18&#10;nCCKYYQdwhtoHKIZyWbE6neIw7pVu/C3//ovWLVkLaM7/m3+XQ3zDSKEBBANhVTbF1+PkbzpXkSA&#10;AEJ46PkQgiNURlCE0zmGmgoaZ45S0bOi7TBF0UqzBHlSAWXiFqNj1TYUHTv2i6mDnwiWOwNzcS+5&#10;kDBIxMOIWHweFY0vZITCFwTKw9h4PCQoHkZH42FUFLcx+DI2Bp/Hx+HLmARuE/FFYio+Ty3gZ83G&#10;T+9/gD/+8gS//vIrjRDh3/uVAHn44FMMtHchh9drPiPY3DhP5FDpFaUFWLtwS2Ex+q3Jptqgw6sh&#10;QGr/v2T95b9k15H9Der9zNNtUfFlZmZmZmZmprrFDFKpGFXMzFUqJsm2bMkiy9hmGdrubnfP83v6&#10;H1izVpx75e6ZF/E5mCczT+aJb6wde8em4jCwSIVQeZTzmFRJCRVIDhVIamw0rl46iX4CJCLYH6F0&#10;8uoeHOzL+0MLI+ijuS862I1RrAcaqstxjQApyUinqszBu2uHecyH91R5DoJXoFBOa25gZwR/9wgq&#10;pShG01H830aqbpmKXxL4MRoAGuphVQySCJCbt+7g17/9pYFDtcQs32RjYH6Hn/zkZzhx8iE6B44i&#10;u3o/kst2IbF0JxIJk7G1F3Hm6is6uxc4c/E5Tp17hiOnH6Nn5ChVyg7E5G9FHEGTVroD/RNHcfve&#10;R1bOxCr1fqs85gHyazy/fwvddXWERiSdv9M0WMVnrTafCqQwnBaJmpxI5KaEUQWsRVFaJAoJmbJM&#10;AiObwM7h+Tkh3OePsmzeb0KlIDnUQOvH+xRPgKjbeToDn9UrZvH//P0vOLbjEAoScwkQqjHer0Qq&#10;kHiqS+UvXBa/DR/Cw3fZUgcgmanYs305Tu5dj7OHqBJO7CFAaKf34M7ZvQTJXtw+sw9XjmzHRAcV&#10;ayh9W3QEDmlCqWtH8NXLq/jD5/fxpy8e4pfPL2JdZyuSY1P4n6eCJzh8Vf/M2xvr392Jazev4eq1&#10;G7j76Ak+/uJrfP71j3Hi8GlkpFbAx9Mfnho7xWdTPRnVE/W1l9/CQ+rDUSAOPKQ8BA4pjv8BD8Hi&#10;w0dcPiI8BBMeoz17cQtnzh1ET08TEhOjrHeRl68nFi+dAweJqqSx6KU5fmsaqm3bSWTTNBJbXSop&#10;j/z5xbr4B1eEf+zYIdy5exP3H9y3nMbDR4/wwVxZkyfPnlo7qvIfT589M1MORLmQx9yv7r5Xbt9A&#10;THwq30N1rFT0UaPRNRbEGUwoVaR8iBSSKssqea7CclZagOfa3OhLVLl1mVUX9fTRSPZF0Gh06867&#10;zEmc2+A/6z2lNvmFSE4MspyHxoKom2Rubpwl0QvzI5EYrcFUy3gd/kG8CYtQFSP0g6oWOwMTlUTX&#10;vNlKpPNz0JJCVVDRF1vHyufqYHXi2JZObJ2oQSHhlB6fiH3bD+Dv//4ndDY083wv/kEDCZBggkPw&#10;cEwqRM1YYzVxOL6xy9TH6e1DOEXlYaYmLNr7m/uxcaoFq0ca0NaQy8jGF9UFhfj4xV3+MXdRgUQQ&#10;HL7WNBUeQMfjv4AOeAGj+IWEwmI6kKU2ZiHMn4qDTilETRl0NlEESaxKkVCZyLGEM3LNTUrCjQtn&#10;cf/qZcIjDjlxBIgrX0PQpEb5I56R/qrpd6hA/oZta7dRbUVSYTGqi/I25698ho/72/B2ewP+hIkf&#10;TcrDkrm0UKkLXxe7XpjAxWU4XxcmM5AxeqbTDAtwo3kgOSbFJiD6HZ26wGEA+cPv8Y2S33/4tdW4&#10;+nz7TnxaVItP4zKoJmLwRWQEPhMkqCq+IDy+1D4C5Usqk8/5MH8WG4kvYgiP+AR8mpiGz0qb8OPt&#10;e/CHL36Eb775Df5k1yZAZPaef8CPv/whRjp7rVt2Xpwn8uN8kJfgRfXhODmpDFkVnVh1tkqM05ll&#10;h9DZhaCWTqxaKsTOCbVmLbXVp1OBXL9wHH3NtYjh/y4qWApRv6GU4WJTC9Hq4abfh86+ojCXADmC&#10;Bj6z1YXFOLB9GnEMpsJ8ee/4uwsU6kwRHeaBCP4mUpzRem240x02TqU1+F9U8cuYcC/EUZXGRUiB&#10;RODy1WtUHALIXCcE63jgLAUR1QT79JMvDSRjM2dtfEhW9R5kVO5BWtlepJbuQUrpbiSXvofkkh1I&#10;Lt6JzPKdqG7dj5Ubz+Pa7Rf4+ic/NaUieMxX67XmKyuXov2/xqtH9zDU1MJ7FUVFRwhrbhvew7p8&#10;Bx6qyFCdRwXCYPDE/k0oSo+x7rqlhEx1Lu91bijq8gTuYO4PRKnyIimRNt2BH32KqiYk8v6kUoGs&#10;Wrkc//2ff8LxXQcZOOUinUFiSvBiJFN9pBC2nku+A1UD0P/fUSBLkJGdip0EyPH9G3BGM8SeJDxU&#10;GeT0Xtw9uw93CI+75w5QjezHtWM7sXaoE7VFeTi6ZzMBcsyKKarulQop/vz5BazrakVSbBJCA3yg&#10;ysse7vRFBMPwzAzOXruKqzeu4iKXzz76Hj7+5GPsf28PEmNzGKR5E3BLbM521elTT1QqkLv/qwnr&#10;f6kPwUImxaHcB6HxrVkT1gd83V1cuXYSY5M9SEyKhKeHixUp1Mx+b76leQLesiR0RGw4gsKD6JA1&#10;mdNbtDccaKgsiEq705aqX777Eso+b7TU1uD4+wdw6uRx3L9/z6mB9URw0Ah0Z5zH82cvzdT7Sqbe&#10;WPOmbr1PeOz2gw+QmVtCx+4MDFTSXHOju7lqVLlmK1zMpcoxeFpXXUFGJaoXvE0pqUmlrCuvBqMt&#10;g5ePN/wCfXmz1cXXGVNgU9lq4N+cCZguyxZRSQWgoIjwKExEXn4icvLiUVCcgKLCKNLfC77ebs41&#10;vTwQHOJvgwl1P9QdWONBrJswYTIPkFhG97Xp3tg0WGpFFK3y7pYuvDvbwGg0jFFzDDav2Ir/+o8/&#10;Y6i7B0l8cNWlVl14pT7qc7xRl+2FxmxvA8hwVTSOrG8nNAZx5p0RnHxnCMcJk5NqwqJpoqlNBpB6&#10;dDTlM4ry4QOWg2e3L+Pc8UPITiAII6miGL2qd1CwL+FhJpgsZfRFBWJLzRuyhLBYxgjL1eR8AuV8&#10;UqS7lbaXylBplJMHDuD5B3f4mWORFq9RvE5zVyIVSHRYBMYH1+E//+Nv2PvuAeSlxiKVzk1NWIE8&#10;x5SG59uMpN6EJuBSW772KWEfoi69lrh3oTqSqYnFMSkgp+llbp9BxJ3vmWDjjn73+185ykNGx/67&#10;bxzn/o3st7/CL7/7El/u3I9PmvvwaXYZPonPxqcxqfgiKpEWj8+i42iJ+JzR3o+SsvFJVjl+2NKH&#10;L/hA/ubj7xJIv6LyEDSkOH5r69/IuK33/frHn2K8bxD5KeHWOaEgMQCFST4op5OqkqMjLKpptTl0&#10;YDlhdGThqMmls8uJsH21dIKWBM4Ks1xIbiKVSE427t86j4byEjp+5af4G/A3Cg+iOiTko/n7yNnH&#10;EgAxmh41KQoXL5zA1GA7ykpKcWTXOv5+QVSUrvxtl/F35bkEjiASQzjoNbG0GP7GDjS0ruZMKmkC&#10;JJbr6vyQEBOGsxfOExS/pLITOAhN6zwwb3MwIbzVhPhLKoUf/PAL3L77CsdO3seO3TewYetlrNt8&#10;CRu2X8aO/Tdw8txDBo3fx2dffe3kRmgGChuk6ADEBiz+D4CoeON3n36A4dZ2lOZE20DYcoKhhlBQ&#10;7qM+L5LLCCqNMGQnhdosfwXpUShWZ4XsAFRQfVTwHlcRJJpcrTAliAqFwWNaDKJCvPg/dEEc71VS&#10;GBVIQihmZybw33//PU7wP5CflEOAeCGV6l3NWMkhDFKX/rMFj76ui+GngYRzCmT39lkcP0CAvC8F&#10;ooHfu3CDILkt9UGI3Dt/APcvyBhwn9mP/Ztncen99/Dk2nF8aUl0AkQK5OUlrO9uR1JMIkK8veDO&#10;93AhEFR/S9Wy07KyUFvfhJ7+YSxfuRbrNmxCZWk1fLwCGNiqJyt9FBWSeqHKDCDqtit4zANESkSJ&#10;c6fpSgpEJvXh9LrS6HP1rLp95zy2bluJkvJc+AZ6Y+HCt/A2oaFBW76K1BXxU3kUFGahqroUGZkp&#10;0FwQgoYBRBG2BnbNAUTm7q42ak9UFRbi6OG9OHH8GO7cuU1gOL2sDCIa+zHXlddGnr/k+ksHJP+A&#10;iNPNV+VPSqsb5gBCtcEfRKUa1HymgYLarzEfKvNuAwUJFJWo1jSTGn2uuUCkQJZJTvr7IoQQdHXT&#10;tTTITwMKneKHts59+j5SErHRfjYjYV4BAVKQZBApLIxHYVE0khI1LwLvAxWOm4cbQlQIjbJTyuXb&#10;mQ4NHg5ABKgIOueqFC+s68m3Iokntqn7bS/2rm3nnzsKadGRmBmYxX/+7U+YHp1EUrgvsmL80EAF&#10;0kB4NGZ5o4lm61QhfWUROLimDSffHSBAhgiNYYPIaQLl5Du69oA1Yc0M1qG5JsfarkszMnD34inc&#10;un4euclxSIoSQBi5qvnDRzmGBXTib1vzUBSdUjShoXIniWEuSIpQzkK9qhTheyKFlhTtZXmOjNho&#10;7Nv2Dj5+9Rh5yUkEbBD/A3T2VA9JUb50PuEY6lpJdfVXvH/gBPLT46mw3KliXBFMhSNYBPB9Azyo&#10;QAgRP9p8e344j6uWV7g/gUZYRBIUEXygIwwYLnPt9ErsytQM40GAxOMmZbwS2WpOUk7iGyoQByR0&#10;dITJ7wmTb775vXUt/v0vforffPQKX1++jC/3HcIXG9/Bj1ZuxI9WbMDnG7bjyz0H8BMe+5ePXuIP&#10;v/wp/iwAaSIlXZPLP2i61j/IBCm9D4Hyze/w068/5/0fRVFKtE1QVJgcyPUAVDHCdcChNnqBQwAJ&#10;R11uFC2aRqfH/XW0Gu6v4XkGkPhIbFm9CqcO7UROUjyVgMaXOCAIDVyCSCkGKYRIGn8nHU+K8MHE&#10;cD9uXDxuTcLb1lKBRFCBEBpRIQwO6BhjI5xz4yMJBsIhMYoKgxZPwMfxP5IQ7Wtl+mWaziCZy9T4&#10;cJw+fYoA+Rd+X+Wa/mfVYy3nTKrEjmu/AxNThKZWHKVi59l8Ik4TmA38tNIoWhIkNAci/7BfcZ/N&#10;K0KAfPziMaZ6u6k2kuYURzhaS6LQVhaHjvJ4LmPRVBRjID+6exVKCZByy48EW5K9oTDCsYII1BVE&#10;WffeosxowpMBp+dSApYAUSI9IRizU2MOQHbuNQWSEcxngQokNVTdfalA9LwvmRuJrp5YbkvpN6lA&#10;ts1YDuTskW24fGIXFcgeXD+9DzfOESDn9+P++UP4gPB4cPEwHl46ggeXDxs8nt48iS8/vIY/fvYA&#10;//rFI/zyxSWs62zj75OEEC8ChMGzAKLEveY10pAGBdfuy5bBjb7Rhb7PqlrTR9q4ObW8yNdpmAGF&#10;wGvfKg+a9bqy7rvOiHOn95WarByASHG8/PAuPnhwGbt2b0Z3Vy1qK7KQlhKBcEaoobwZvnzwM5Ii&#10;0NdTh8SEMPh4LEOk8gkRfijOS0JqUggC/CiZ6BRFsP8FEDpeNwLEx9sdRXRWhw/sxNGjR3DlyhVo&#10;GlubiXCuhMn/GgtCWKis+7zy0Kh0UyU89uDpYzT19BISqoWkpqfFBIjmQXejk17Km6NxHgttn+ZC&#10;cONxTZDzFhWUymAIOGrqkoryJUBiKL29+B1V+GyZy1zlXAMHfwAXjXIWWBYiKsJ7DhhJBEmijXXR&#10;LIWFJXGIi/MjQDRBFX8kysfQ4AArqqieDQ6YBBFdUyrIAUiozwI6gQBMdxfi0JZBHN42jCPbhrBv&#10;Qz+q8+ORHB2K/vYR/PuffotNa9YjmeogPdoHNZTWdbkBVB/+VCEBdCb+jK780V4agx0r2nidQRzZ&#10;OoyDW4dwYPMg9m9ybM/6AWyY7kRHfZ6VYQ/1XYbitFRcPHYIr54/RGFGCqMYX0b0i+msnal3g3yo&#10;RKhGlA9JJDCSVYWUjiSdpq6nGTFeSKfzSI/1RiYtletSKqmRYdg6uwqffO8ZStIz+Nn9EOxDOHgt&#10;5nV8GMGGoKtpAn/7y59w7tgFRniJjNY8kMAHLoSA8PVciEBCJIifI5j3KWgOHupfL5Cp2SyK7xNF&#10;SAhqkWqfD+Y+OU+19fMBjw6lqZ0+1JP3Mg5XL10xgEgN/MFg8Q3hIZNCcOAhmNi2ACD74x/wxz8S&#10;DHT+f+Tr/vgNVYVAIeVigCA4tJ/LP9p1nNf/wwQnqRHt/y1+8dOvsG5iGpVZCdY8UqmmFaqJOjqv&#10;RjqrZjq7pmIZ14si0VIczWU0nV00Goui0MTjOq82LwplmclYOzuJuzdOo76skIo1mE7fUQtRQYyS&#10;eQ/iqRDiCQKN8JfFE94JBEBqbADe3bLBku/j/d3I1pwsVCFO05QG/HrzfB/ER0tZeDMA8LGR84l8&#10;bSIDqSQGMsmxWvoilf/9FK6nxYXh2LHD+I0Awu8qgMz3eHPgIRVGU/MWze6bfgfeX+vYoPyUNX05&#10;x52xOBq3I3NqiTldq//FlpqMSsCQKjE18i+/IFikSn6OT148wWxvF5qL03kv49BYGoeW0ni0VyTT&#10;ktBWkcj9DAZTIrGLjrwwNRqledGo4n2t47K+MBZ1ZvGoLYplQBdrtbTiIwIQ6Kt762JdedMTA7Fi&#10;chj/z3/8FqcIkKJUKhD+j1NDqEBCFyE5bBm8vs2BMAhnxO9L/5OekYz3tkzhBAFyjgC5cmI3Fcge&#10;3Dy1z5Lod6k87p0/TDuIB6ogcvl9PLx2DM9unMTzm6fw1Yc38cfPH9qUtmrCWtPZgrjoBGg+HqUP&#10;pCgWL6Qf41Lz9BhECDB3+sJl9I3WqkJzJWBMgainGOGhmmgOQCz34ZhTIFEQITQsByIlInDcw8PH&#10;13D4yDsY6K1FXWUWasrSrfR3QUEK4hlRBPmot4UXctIi0dFSitTEIBJYfesXQ8P4mypy0NFUjMS4&#10;APj7uZhjtMFzc81YLq501O4L6aDdrb/6gT3v4Pjxw7h8+RIeWxPWc6hQompdWfmS/wmQ+TpYMgLE&#10;YMJzHj17isHpGb7XMlJziZkzh8lS3gBtO8US1QtB09aqRpJKmWiKTjV3zedKtK4Z1aJiIuHjo4KM&#10;VBqucvQOBM3xG0B0k99GBKO5/ILYuWaseOTkS43EoYB/0MR4P/gaQJQTckFggC+CQwIIEzWV8X4Y&#10;mBxwuHC5lNcNZFSfSgdcw2vN9NdgxVAjVqkcfl8NyqhAUqKC0Fnfh7/+/l9w4L29SFP5CzoBTTOb&#10;EetB580/cLQLHbgb0mh5CX4YbCrE8oFarBxsxOxQHZYPNWA512UrR5q4rwEN5al8+AkK/l55SYk4&#10;vW8vfvyjTyj106kiGDT4LzILD1D7+WKDR0KEemLxN2S0mRXnY/M058RzmeCLTL5vFpe53K/S7UrY&#10;JkUwMhsewWc/fIXKvHxTNmpyCvBaZAMPo6n6mmoG8Wc6kOvnbzK4SLVSLXFSIIyevfkfs+7B3otN&#10;tVgvIgYpgpPBgw5S8IikwogiMCL40EYRFlH8jSIYSQseMaFK8NJxhnrzXkbjwtlzdGa/MiXwzR9p&#10;ggGXgsM3dHjfaPn/Z9r/W75Gxm2DgaMm9Jo/6nV/+A2vQYdocNExp+fV77lfifPfcV2q5Js/EiA/&#10;/zE2zCynwkgh+FW/LArVebGMdOMJiUS0lCShWVaWhJayFDo9LmnONpfFaWguzcVYTzMunztqKqK9&#10;sgw5ySFIT/Dh/4AOn2CXIsjgb5lKxy7nn8RtqQVraiIYEqK8rFlxpL8Hzx7fxr3rZ6lkptDR2IzK&#10;ggoUpDPIUCl+qtKs1DgCJh5ZKVomIJewz0tPsGkfcrjMzUhCfiaDKkbVu97bic9+9Kn1otLETj/6&#10;5DP88Ief4uOPP8HH3/8hvve9j/G9j76H78s+/D6+9+oH+OjV9/DyxYfWdP3iyQu8eMzA8TEDygdP&#10;8Oj+A3xw9x7u37xHUN7FPVvewu1rt3Dj6g1cvXwNly9cwZVzl3H3uuasf8pzb+Hovv1YMzaJycFu&#10;TAy0Y3qgE8tHemh9tpwd68Xy4V7CsxNbN67GxCCPDfVgxUgvVo/1Y+Uwtwe7MGuv6cLK0W6snOhC&#10;V00+QetrOZAUwlr3cGZ8GP/9H7/D+Z37UZySg7RQ7qeSkwKRUnd3ed2iex86aj/6JQEkgwDZtW0a&#10;J/dTgWiK8VO7cY12iwrkjpqwzu3H3XMHcY8m9fEB7eFVAuT6Cby4fhJfvbqObz5/gL9+TgXy7CLW&#10;drTwd0/k8+VBWNH/ERwLF6mQqya1WwoPV/XMWkJ1sghuUh2EhcyV5wluAo1mTdTnfO3VKzVh0dRs&#10;ZU1TUh9qrhI4HKg8eXYTJ07vx8hQKxVHJqpUmK80BbXFNP5ho6MCoHmVNfgtPMQL2WkRaKovRDKJ&#10;6+XFD7D0TcJlKbJjQ9Bcno2W+nzE88/q66smJI3ilgOmAnFbyOss5WtcGL1EYdf2jTh2/CAunDtD&#10;eDy2OUCeqnDi8zkFQnC8UNPVK8KC9pzgeME/l5mpEM0P8gyrNm3FUjdXKhCqEP4o7lIaShwpsU44&#10;qNSJuhcrH6Hv8dZb/+yUMyGBl/BGKk8itRIZGW7zE/sFeJracKWzX2ZGaLhy6UqnTxBqmt5QOqt8&#10;RidSHnmMTvIKEpBfmIDiojik0on6+WuCKhXyW2YTSikPYv2rBSYNjDPl8SbXeV2CRE1DCYxkyjPC&#10;MdlRhuW9hAhBMtlbjoq8GEZ8gYws2/Cbn3+J0ydOWYSZQtmcmkCHGE01EOlqZUdSqQxSuZ5FGPVU&#10;Z2J5XxVmBup4rTqCiRAZrLESJssH6zDBY02VaXQw/HxUIFkxUdi9bj2+/vIHqC3ItUgyImgJo/gl&#10;lOnqrriYqkCJb09kCxyERh5hoX71eYl+c6ZtAoXrWYn+BI6aTQIw0tGHrz99hYbSMms2CQpws1xG&#10;TIi6Agfw/9aB3/zLb3H/1gcoyc5Bkmph0fGHEwTBgfye8cFISwyxInZZtAyNFua+pLggJCdoAqsQ&#10;JMWHchmGFCrj1MRQKuVwpPO8tORIZKbE0AFG0+nFMgBKoXPbQWf2Q0ao/4Ivv/qK/yn+1549w/On&#10;KuT5hAHNIzx+9ACPH8oe4tGDh3g4Zw808PXufdy/cwf3b9Nu3cHdW7etJM+tG9dp13Dj2nXaNVy/&#10;eh3XLl+m4rlk86HfvnETP/je9xm4vcLF82exfdNaKodhrJvpw8ZVQ9i8dgyal3unpgvevBLvblqB&#10;nVtX81lZjX071mH3ttXYum45dmxZg9NH9+LJvWu4eekUZujsyqlkCtKC6ew1HoSBhcaF8DfIYpCR&#10;laQljduZiQHcrwoAKu3iZQn1dAaD3S1lVh7j3U2r8ejeTfzix5/i91RJP//4h3hx5x4unjmFkwz4&#10;zp0+yvUTuHHhDG5dOocbl8/ye57FrevncIfwuXf1HB7duISnd6/j1cO7+OLDFzYfzIdPHvIe38f3&#10;nt3DD18+4r5n+PF3X+FnP/wufvajj/GLH3yCn//oh/jJZx/jlz/5Ej/9/Ef4/c9+gt9qYqqvP8fP&#10;f/wDfPXlR/jJJx/hqx9+jJ99+SnP/R5++gX3f/YDfPbJ93hvX/G6H+GLjz7Cl69e4vt8zw8f8335&#10;Oz67fwcP+Nvcv3EV969fxc1rl3Dr8jncvHIeV84cx6WTR21a3xNHD+HogT14f/d7OLRrB3ZvWo/t&#10;q2axedUM1syOY830CGbH+9BWVcL/ty9iqHSTI90JkEBMEzj//Z+/x/k9+xwFwgBJ8EgPWYxkLl31&#10;zDPS96Yf8VZXXgIkMz0F726dtjIqZ9/fToDswvXTe3CDdpOmHlh3z+7HB6ZADuM+7dGVo3h+7QRe&#10;UoF8+ZIA+YIK5MuH+IUA0t6C2MhEBvaeVBWLDQiLFxESBIg738+TKkTTjFtnIYJMsHAhQAQP5WYX&#10;KeiXAqG99iEVyKs5FTI/kHBehTx7fgsXL72PmakeKo48K+JWWZqGyuJUNFekYnlXKXat60FvVx0C&#10;VPefDjCaxC3OjUdzfQEf2AA6xYX2hpI+oYy6s7ivuSoDDdW5iI32hR8jRSWPFytyd6XzpcOWI40M&#10;DcXWDStwVADhgzRfgfeZ5gBR4vxb9UFwCB6vPiRIaCppwuXTlx/Z+uMXz7CNP5abpxdvhqMmVLZE&#10;BRQFECXIBQjlQNSM5e6+FG+9/R28+dZ3eExJfScHokS7h6cnwjRyPMiXN1iqiSR21dIxF1epEqcp&#10;LjDAHQX50SgsZsQlFWK5kEQUFyciOSkI/v6aBVEj4pchYA4gmmvcwOTGH0tGeLgITFx6u79pzTEF&#10;yQEYby3CVHcVpnuqGV2WoZoRaWp0IKoKW/iwfIp7dFrpdJSpYR7WZJQS7oIkyuNEWgItXtuES3NZ&#10;MgFUhimCYpZKZravDrP91WYztJHOMrQSMlnJwQink86MCsXGiQn84qc/IFjo6OP8rdtmGD9XsN8C&#10;RvJLkRSprqbeyCW4DBhJvvzM/sinc5IVJPkhN8UPObQCHncSsL7obWzFz/nwdzc0Wp2hkCB3G6im&#10;JG9kqB+K8+vx069/hicPnqGcKiVZE1qpzT7SF021xdi/Y411Wzx+aCtOHnkXh/dtwR7uO3rImZvm&#10;2KEdeP8A7dB7OHZ4F04c3onTx/bizIk9ZudO7MX5k/twgVHdRQZLp97fh/OnGLXT2V2+cBRnT+7n&#10;/oO4fPoQrpylKj57kJHsYVy/cMwi+7tXz+DBrYt4eOsSPrh+AfevncP9q6fN7tF53qXjvH/zPB7c&#10;uYAPbp8nVC4xQub6rcvfrt/TcV7jyd0reHT7Mp30FTx+cB1PHt7Ay4c36WDvMmq+j4+e3sP35Wif&#10;PsSrZ4/xIe3lsweMxO/hMZ3y9YuncHz/TqyfGUF7VS7qqXzrC6hg8sMYbISiNCscRekhyE8PphII&#10;QyEtLyPYTNv56aFUCqFUDiG2Lz89ECW5kehqLcR7m0etpHtxVhQqsuPQ21KH9bOz2L39XezfsxcH&#10;9u7FoT37cZh2aPde7KfK2LvjPR7fjp1bNmPHxvV4d+1qbFuxEhv5ujXTk1g7NYGVU2N0uqOYHh7A&#10;ZD+VQF8nJmnTPVzSxnraMNDWgsH2Jgy31NtI+p7mevQ01aCvsRI9daWM+IvQVp2P1qoctFRpMHCu&#10;s16RQ3+VjabyTDSVpVOdpZm1lqZyn4zqjUupuCY+E40V3KZ/a61M+VbNtZTTKpMx1luBluo0BjoJ&#10;PJbA90hEW2UilV4cX0t1WBaD+qJo3q8oqxatFhg1myr/p/I/0wT5f//Hbw0gUiBZVL3pVCAZYWrG&#10;Ut7hDYv0fRmEKoHuR/+TSQXyztYpHFMT1qFtuHZ8NwGyF9epQm5SgdxSTywC5L7KUV0+jA8uH8Gj&#10;qwTIjZN4cfs0fvzqBv74xSP85atH+PmzS1jV3ozYqET4SYHQt7ksXoAlC6hAFmlQ7jJTIPLDCuoF&#10;jHlYyJYsZnDLgF9jVVwXEiAvXzrg+FaBUHU8e3kb12+cwcb1k2hqKEJ1eYaBo6JENzQNU+1FVivp&#10;+vub+UW2YXK8F4F+PvBWl7Uof1QV8eY3FiEhxg+eHoSDiEWyulNhRPh7IJuRYn1lpk1pmxDtDz9f&#10;OU464WX8AjzHXT1wAoOwevm4KZDzZ0+ZAlHz1VMC5Kn1vJJJdVBtECAvGE28IDhevvrIqYv18ruE&#10;i+pjPcfB4yfh7RfA6zPipwpRZV2rfUWFYRVaCRWbbMrD1QisHljKgyh5pK68S/g6QUYVezUXeECg&#10;tzl5VzdBg2ZLNcHJNN/EIgT4uSM/N5qKIxEFMqqPQlpJSSKyqCKCglUI0Enk+/LehYQFw8ubn4nX&#10;WubKKITXtzpNc1Dycn8b6qOfGeeNwaY8jHaWYIQAH+koQl1BEtJ4H0uza/DpRx/iFRVaVlIkUsLc&#10;uN8D8XTs8fyTxgVrsJJ6Q3GdakZVegdb8zHM39NMkxRxOdJSgMFmWnsJnUU2nUoEVYYnnbY/Jjo7&#10;Gf39AO01lUiKCYBmQIsOpUqgGlDiVRVj89QThY6nKDMUJZnhKKVpWZBGBUDoJET7URX58lyNhfHg&#10;A+bDh7UGP/7sGca6OggQb6vI683/jsYiRIUROBmV+NEPf4SPXnwXVQX5SA33QKzyFmHeKMhOw1AP&#10;nUs3nUtvC0Z6WtHXWs+Imc6lsx59HXXoba2ms9N0vRXobqI1VPC7laOjvgztBJCmcm6tVmWBIjRW&#10;FaOxsggNVUWorypATXk+aml15bkEZy7aGfxobEw9A6paWXEa6mg1hal00smoK0zhZ0xGZZ5mdUyc&#10;WyagNEcFJWNQkhWNoqw4WiwKuV7MfcVcluTE8DeJQQ1/l3r+d2ryoni9WF43Bg0FjtVzu6EgFk1U&#10;tQ202sJ41BfHo6E4Ds0MTlr5/2ork1NLQEd1oll7VQJaKxLoKAmSkiheLxrl2RH8LDQ6upLccAZ9&#10;YSiiFecQLtk0LdWrKJv7c0JRxs/S3ZSPnZuG0F6XhWJuF/P1hWY8N4uvJZhKsiL4W0dwna/ja0t4&#10;jTIeL86K5Pky/h9omlJA1ywtiEJ5fiTKCyJQwc9Vye9YWcR7UBKLutIYNPFzt1Wl8J6n8LPH8XdK&#10;Rk9tCrrrU9FF62lIQ299GrfT0EPrbUi3Y73c39ek4856f6Msg5bOYEXHZBnobcqyZV9TOgaatc3X&#10;0/p4ns7V9ftouv5AWx6VYCsGOwrRUZeGzrpU/o9SnPfQ56nT50pGd00S/xNJVB3+8HVfiOggBlZU&#10;/gLI5HA3/s9//AZndu1FMRVIFp+f9JBlSAtdQiWyDJ7L1OtyDiD0VaqFlZGRgnc2T+DYnnU4e1jd&#10;eAkOBjm3NN0G7Y4Acv4A7l4kQKg+HlB9PLp6DE+vn8AzKpAfKwfyxWMqkMemQNZQgcQRIP4qIEu/&#10;5moAeQNLCBApD3drWv8HQJbMwcPVlsp/8Dyeq/VvcyDqVfXiJaX2/Ys4QMpNTnSjr6sWPZ1V6G4t&#10;s3kleui4NLfylcPrKJvew20S8Mbpd7B21SjCw4Isga46RprzXOWlE2N84elOgFgzFZ0iHaub2yLr&#10;9ZKTGMyHNIsPZTZpyBvtq3ERTlSvsSBBfr6YGuzF8WMHceb0SSt7MJ//cCaRcpLlTwkLNV29pOR/&#10;SZDMA0QKRHB5SoCcvHQJgaERvCG8KZbvkNpwpaNeOneTpHw0M6Hmg3DBggVv4Y05gCjRrdLrSzQA&#10;kq/zD9T8HSrJQmiYQnBKgwt8bqagCBBu+6jJhw9NUXECAZLsKJD8OANIHqO5cDpJjUdRV2FfXy8r&#10;6+6jnmsChtQHl65UHyrTofdSSY74MBdkxXqhLj8KjXzAGsri0MBlMYGUSoAUphXj+b0H+PyTT7ie&#10;ZKVGUmI8+BpPKhGqkWhPpEW5W1OWEtxFacFoKYlBazkVY0U8o6w4rtNKuU3T9WuLohiBhtnAx5jw&#10;AJQX5qK/rx0JCREIDSVM/b0ZADDSovn6Ogqtp70aqyY6GFn2YA1t7UwPNsz2Y6CrgcrLF96+zoRF&#10;6oMuC1c9rJJSfPb9B1g9NkhQ+dqoZRX6U1/62IgAZKQU47svv4/PfvC5Uw1YYwpCXRAezPvnuRDx&#10;EZ42AVUqAZYcrXlEfJCW4If0OctQ08xck42tq9lGxQWTAhnQBJhlUN1lJQfa/izuzyQIzXReSjBy&#10;eL9KciJQR0VZnh2FAkIyl1F8bmoIVRWXKhfCqL0wg1E84WnRPNcLuF6UGUKjU5VlhdJRh9F5R9CJ&#10;RqKKv6ecem1xLKHEe8/foI2/R3slrZrOvzqJSwcGHVzvrKGjohPtkaOkE5Pz6tayLoNLOsCGTB6n&#10;06OT0/4uOl29rpmvr+N1a/g+ZXTalQRQRQFhwvcu05Km/WXqScSlrFTLvAiq2xg60hysHm9CW30W&#10;z42dgw9hweOlhEE5v0s5VXc5v095IY0gqOD/p4rXK9N7KcHMfTKtVxF61SXxXMaimhF8Lb93Hf+L&#10;dfzfNVYwqq9KQhs/e1dtKtpoDYz4u/Q955x7Px2/rLcxE310/gMtXLYQBlwfbM7EkKwlC4O0YdpI&#10;Sza3MzHQmkUY0HSsVfuyMdiWzSAqC0M81s99A9xn5+l82iC3x7tLsGVlF5WRyhNlETaZZv18n/65&#10;99eypyGJUE9GIp9JBX5RgUuQqCQ6ATIx2GlJ9At796MsIw/ZBpAlSA9djPTwpfB0oZ+kT/KmD7FS&#10;JvQ/6ZlJeGfTKI7vWYMzVNjzY0CuUzHfOrPPuvFaHoQK5CHVx+PLx/D4ygk8uXYSTwmQrz8iQAiP&#10;f/3qCRXIBaxWE5ZyIOqNSoAsXbQAi6gmFhEKGhOnRLoz0nwx/Z5AQf+tXlqChpq6FvEzapvHXlP+&#10;4znB8eDhFZw7cwC73luHHdtXYd/u9Th1fCcuXzqC3bs3YPVsH+VlPTYO1eLW8XconXbgzundBpKt&#10;GyeQmhKPQJWBiAti5JaNzqZi63Xh5fE2FltPKzXNaCY4ddVdiMhAN6ubr4iuqjQdcTzXl0pkqZqE&#10;eFzyqqK4kJJ4Bz/HEXzwwX3rgSV4vJDyUPOVAcQBhaAxbw5EuF8KhNH4xZs3ER2f+I8ciLsrPBnt&#10;a/4PAWV+bnR3AkTHNI/E6wSIanYJMiq9LqXiymN+AXPl1wlCg4gAIniYLaD843kCiLeSX3QWjA4L&#10;ipKQna9mLEadfJAK+LDFRqkQoKNuvH08eE0/QseD11hsINK1XPnnM+O6H5dpjGI0B7lGxzZTKiui&#10;bCl3ZhVMifWl48vmH+k8fv6TrxntZljFWgFEOQjNV54Z7UpzRjNnJ3ijnI6tmQBpLoun/FZ3RTqu&#10;ckZ86nXCh7WBzqyeD3s1P28dJf1QbxXam4uRnBzDz+wAUHmhsIgwhISqKGQIYqJjsGZmFPveWYM9&#10;767Hjs2rsH39cmxfN4mBTgIkwM96s/loFKyPZq1zR0iAF8pyC/AJg5ntq1cgkQBR91rVr4oKWIYE&#10;RnKpibl48sEL/PTHP0FDRS1SCYx4Rm4qmeHrtQCJVD9pgoYlg70JCj9kpRAOc5ZDEGQTDtkCBtez&#10;UgkKmo7l0fnnERI5msthzgSEnLQQZBMI1pxDx1+QEUInGUEHHGNOUhG64GDn8zxF4SWKxhW9M6ov&#10;5bKEZqBg0FDOpRxyWX44KuVkaRV0tFIY9XSiTbz/zYy4W6UaBAs6z06CQNGuE1070XAfAdEnp0nn&#10;qah5iMshLelUB+jM+ujs+ukce7m/h9bNyLurPp3XSkETI/kaOu1aBQd01jVcVjOy1z4580pajbbN&#10;uSegnI69Sv8DqoCR3lJsW92Joa5i1FdSafG4ncv/YTWvU8X/UFUp9/G/Uy2zdb0+DpXc1n5tywQL&#10;vX9tRRLqKulwCYsGWlN1MpoYwbfxs3Ywsu+hWhjg59f3EFB69T3l7Onch7kcapfjz8FoW66Zjo20&#10;5WCMNt6ei3HuG+ugcX2UNsL1kY48jNh2nh0b5/aozjHLwXCnzslxjNfW+4zxnOn+MmygApkZrCZ4&#10;cgw+wwIQYTRon4fwIVh6qHzqChMZ1PAZYSAYFTAHEPrGyaEuAuQ3uLjvgAOQcE9khNJXGERcCBA+&#10;71QE3hoHovwofUQGAfLeljGcEEAOCiDyu/tw7QQhQpDcOrvfUSCWRD9MgBwlQI7jCRWIuvH+Q4E8&#10;wc+enMfK1ib6nwQChAqEvk3dhhcueNP8nua4V2kT9cJaRp+3jJ9F+Q81Ywkai7lcTOXhIogsfgOv&#10;PXx8HecuHMH+vRttusbL6g52+yyePLqGl89v46NX93H8xG6sXdGL2bFGrCF9r76/CXfO7OKX2EmI&#10;7MLJI5tRVJCNUD935CSF2bzX3S0lVCAqU84InwpE6kIVa+VoXdTTyl1jBdyRlRDCP02OQURKRPNh&#10;qyeWpxdvHh1NS30Njh7chQ/u3aMCeYanTwkOddlVr6t5e/WS0CA45uDxUvDg0unK+wLX791BWnYO&#10;ISBgCApUGxb9z/fEUtMWASKwuLvxBi1yFAiViYuplCVYpHU3V0bPzpzOKgopcLgKJLZ0ICI4Ci4+&#10;6nmWGmqjzzU3SHZuNHLyorkdg0I6ofgYb3h7aeCiRsG7IyCIAPHXDHtUSHy9h12T94zgUNOfqslq&#10;XoHiVF8HIBal0tlXJjCCjURaHKPspBScPnAIv/vVT1FbmGflE5IYlRcke6MwSaY5DHxQlKxifN6o&#10;ywlFW2ksOirprKoS0UWnZdEqI9zO6lRr822pykR7bS6j1xxGpMlISyH8oiMRSqWhpkcv9yU254Ov&#10;J6MlQjOAlhrla4OpVNCvjJG36gVVZAczGg+ygWaRwR5UKlQeIa42IE1VX0syMvE9/ucOvLMNiRF+&#10;CA10+R8A8UVSbCZuX72PX//yV2ipaaPa8EYs1YcGA/p6LrBxJVnxTg8vTRusueelCOTc86QMUoNo&#10;WucyXeaoBbX3y/IIi7z5dakGUw60bBmBkB3BaDuMkThhyntWwwi6JIcKk/vLvoXBfDTPCJuBQjUj&#10;+io1yfA3r2AULmhU2b5oRuFcEkS1BHg1HbSmDtZv2U6l0FGj5hA6T0KjW80vDQQFgTHYxIiYEa+i&#10;aTmsUTkvWzoOU0s5xRE5UzlI7hvhOYN0an00KZOmqjQ6agYItYloIUya6LxljXTkjRXJaJhbr6tM&#10;QX1FCpfal4K2uixMDFRg44oWjPaVooVqp5FOvoEOv5H/mVpes57rDQRNo4z/n4Yqbus4v5OOyZr4&#10;3Zp4rEkwozXzOrpWK79rW0M62gm6Dn7OLkX3/MzmpOnI+wmKViqtPjl0OvjRrnyM0Ea7CzDWk091&#10;kI9Jrk91Kz8oK8RETwGmewsx2VOIqd4iTOs41yd6iswmuU/bOmemj+t9xbZv3M7RdQswweuOdOdh&#10;orcYK4ersHF5C1VYPSb6SjCqc7p0TgEmu3hOp5qW8wxomnY4iardgwFmtP9ia07OSAgmQLoJkN/j&#10;yn4qkLR8AsQbmaFUGWEaC0L/op6XSx2AeLsthZ+3q/XCem/zJI7uXYeTVCCX1QPrzF4bC3LzzDw8&#10;1JX3EAFyFA+oQGSPqUDUhPX1R7fwp3kFQoAsb2lAbHgsAjzc4CZ/uERJ9DepLOhrqEA8GFirN5YC&#10;aCXWBQ8pEDMBxM51gPLajh2rsXbNGA7t3YSnDy7jxZPrePnkFuFxx+ChJPtpkm3Nyn6smGjDqq4K&#10;XDq4zlEfZwmR0ztx6fQO1NVXWFNEblok2hqL0MlIVW3d7u4abU6AkMRysHKOGiyodS8PlUJwciJN&#10;NbmoLE9HfLQvgvxUNl2jw10RxIi/q7kNV85dwnMCxJLo8wn05063Xct9SH0QGkqmmwL58LtOExcV&#10;yE2ql6LyKt4IZ9yHEtfqtquBgjbRlCisfSSy5v1Qva7X3/wn7hc0lOR3Bhuqucnb24uOX+NI1FbI&#10;70O14EFH78Y/igMQByhquktNptPMjyU44pCZE4PM3BiqkFjCNgaJdPgaVOniRicsgAT6wk8A4et1&#10;z9wIDMHIQ0veM5UdTwx3R1m6H9T3X80aHXwgO7lspCPKifdHRnwC9m3agb9883NK/2okq/dMtCcq&#10;s/xRnq76ST4oTvdBCa0i0w8NBWHoqIhDD6/RU5tszSE9del0XopiC/mwVjDqy6XzS0J+Np1lZiw6&#10;G2pxmUp167oVyIgLM0dekOqJ4jRfXtsPpRn+qMoORE1+KGoLwulEI7iMQq3KQRRzXU01hZGM0CLM&#10;lMDVnOvF6el4eP0sTh3ejeTIQGvCUgIyigojQV0ho1Jw4dQ1/OF3v0dnYyff18dKooQRNN5eC02B&#10;ZacEUHXIAqkIAgmAEAcCtEK1ydOc9XBrty/gUqZjxTkEhHIC+p65UheRBghTEGqiESCK+D0YPdcT&#10;uGqjN1PTC/cJAorUZYriK3isStE5t2XVpTGMvGMZtcc5xmi9UcqPiq/RQJ3KwCsVnXSgPXSgvYy6&#10;pTD6WzMw3KxmFqd5xaJtmiLpyfZ8jHXm03HRgdkyD+N0qmN0eqPcHqcpch4mTProgDsJoCY69246&#10;5i6qlY76DIIhDa0EVCvft5W/ext//zY68xYuW3SMTruNx3vaeL2BcqwYr8UYAdLZksvgTufwtXyd&#10;QNBaO2f1mTzGa/F7tPO1HXyv9oYstDdmcz2H752D9iau83t1NnO7JQfd/G5dBKDWe7gcIPyG+LmH&#10;pA4IiAE66HbBk99trLfAcfJ09hN0+rJJc/7FmKZjX06b4rrtIximuZzu537um5Fxe4bnaL+gMdVH&#10;wPQLIDyX52mfjk0KPrQxQYX7Z0ersXaqAat4D6YGSrm/kJ+DAOFnGSdIxgQ1/gZD7VkMMlKQyQDa&#10;x+0tRAYsZvDnhrSEIIxLgfz997h++BCfySJkESBZBEhayCKkUYH40le6EiDKgfgzeA2QAklPxDsb&#10;x3F09xqcPrwNV0+p9tV+68qrnlg2Cp2mpRLoD64etenEH187juc3T+MnNg6EACFEDCCtBEhELPwJ&#10;EFcG0FIZSqKrN5aN/yBE3Bg0W8kS7hMoBBcBREudJ4CoOeu1LZsmsG7tGPbv3oAnD6/QQd/Es2e3&#10;YCXeaS+e38LZi0ewZtUgVk11YLazBOd2r8C9M6TgWSoQKpFLJ7ejsaECcWF+KM6M4Z+Bf7BmKRB/&#10;OmQB5A0ChMRSEw+doRytHKWHolf3xVZ7JyspiH++HEpdQiTKzyZj8fRaak1N4UFR2LPjPQOIlTJR&#10;DmSuB5b1uKIJIg5APsKrl9/9NhfynAC59/gBGlo7YCVJaC7LeG13D34ejYp3JpZSTSw3a8JyJnt6&#10;/Y1/AMSasQgVdeUVQJSrmFcb86rKTev8rgYTbmtWt8R4RsFUHZk5tOxomxtEU90KICmJ/vAN8ICH&#10;l9OM4+vvAx8/AcS5jjvvi9Y9GIW7EbQeXNf8G2UZAWgujrLEaCcVQzcdfwsdkwrlZcTFY+vsFvzb&#10;X3+Dvo5uAscTaTEejP5VHC7AoFGW4YfyzABU5wShqSTSrtFbq4iXDoVOoLetCL2dFXQChXT4qSjL&#10;0nS4UcjLDEUcFWN1Tg5+8IxBxfuHkZsQhjQ68qI0P0IpAKWZ/jQ/VKl8BsFRZbCIsmawOn7mWoKv&#10;gdF4HbdrCb3KfDrwjHDEh3qiMCUZV08fxdVz7yMlIpwAcTMVp1HSGkwYHZGA9w+cxV/+/EdGo70E&#10;oz8SpWKoQHyoQJLjvakiApBDhSFTArdUSeFcp0mpJE9NSeEoIxykGKytX232avvP53eUMuBnUxK3&#10;nOrAaaOfN6eZR+3ztXT4aq+vZ5Rez3W11wsiNYRBHVVEXbkswZpn6qgQdU699vH3qqfCaGaU30QA&#10;NXK7hfe+mdF7c00aOuh45dDl5BV5qylEwJCNtNIxzTW/DHVkm5NS9D0hQNBxyXmNd9GhKho2R1Zg&#10;kblsmOcM0fr42tb6FF6b0TwddHdLNgOzTD6nmeigY+6kQ++kY+8gtDqa0xkoZDtOntZFWPR18Hr9&#10;pYygy+k4i/k/yed+HmvKsc/cScB1EQjdfF0336OzKdcBA83Oo3UQCp3cNuNn6KFS6uX36iUketry&#10;nHVaP7eH+B2G6ZzH6bwFgbEezfkueNDRy5nTgS8fLMbsEG2Q6wNlXBJwg2W0csxwezmXZsNcHynF&#10;7DCPD1VgJb/DSu5fyXNnh2jDPDbCaw7TbFuvLcEKvoeuraVeJ3BsmGnC+ql6qpFK5z11Du+L4DQt&#10;EBFuE1QsDQyGc+ID4Ut/EC2AhBEESqIPKQcigBxBeUYJssK8kRG6BOnhS5AW5gof9eykP/KhD/Kl&#10;Iw+gT8pMT8b2DWMGEBVTlPK4o1HoSqKf3W/jP9QD64MLNI1Ev/I+HhIij65rJPop/OS7t/GXzx/h&#10;3754gl88PY+ZlkbEhMcxQGPALH9I3yaAKN9h8yTR36kpax4gTu+rueYrqo9FNFMj6oW1ZfMM1q8f&#10;w5531uLBB5fwhOrj2VMC5NltvKS94PqVayewYd0YVk+3Y6qrBKffmcRdqo+7Z3cTJO9RTu3G9NQg&#10;0uKVFEzAQGsFo41ixJkC4YfTYDslheeUhzXR2Lpj3tbVzQO5iaFoqc1nFJeGWNLbP8CVEHGFr7cv&#10;hvsG8MG9u1bK5LFGolN9PH3hdNUVRAQQ686rZPqHWndg8vTFC5uEamBknDdgmYFCTVIeHgIIYWEK&#10;RP2dnVLzbh6uNvbDUSBUHQYQnrdYzV9Oc5OXJpaig9esdppHW99FakTmKYDwmBx+fKw/ARKLLAIk&#10;OysSOYxo8/I1U2EMYvnn8gvxhpuX8h6qhikwqcy9XrsImtLSjfBQE6DuoRSNeh1VZGpO83AqhwR0&#10;0xGp2amR0a0Akh4XjVVja/D3v/4B0/y+iYxuVDqkPEvzFgQSHAQInXwFrZoqobGISqYikWqFDqO5&#10;CB2a25pKsLooiY42mhCIQUMJIcDzitT85E8FlJGJJ7cu4/r50/y9nJnZClIDCBAFD/4oIagqqT5q&#10;pDIYsdcRFPVm0VzXtRiJ02GreUfrSsbG8iHKS4rH6YP78PDWBaTHRFtpES+vRYigwkiM9kZUZCz2&#10;vPs+/u1vf8JI7zgyCBD1JosIUg5kEVLjfakmqPgsYR2KckKjYj6hy/cqJczUrFQhSMj43pVK3hYT&#10;CgRETQk/V2ks1QQBIUhwWWtQkCXQISShtiTBVIWaaJpqUqwpSGpEMFE7fp01AXG/9nFpTTlcKupX&#10;235LdSqVYxrvcSpa+Pp2gltRvEX4jNClDHrnou9BNdV05FBhzMGCDnWSNmXNMHSicqyyfkbKZvPR&#10;cykdWRmt1CJpOd9Rnt8jCNCGO6Us89BPAPS35qGbTry71bEOOnZZJ519J511B8Gl/X106gPdhRih&#10;w5yk0x3l9fu66dC5X9fq5TUEgG5es5vX7OXrevh67XNM78lzDRj539ogoTTI7zRAU8+mgc4i9BOE&#10;w938zLz+mFSCnDPfV9Do5bXGuT1jTn4eDOV0/nTmdPCzwxVYMUpAaClI8JxVXNdyluet4PoqgUDH&#10;DSbFtlxux0uc83jt5QSK9ut9ZgQnQUSvG6vGmsk6rJ6o5XkV9tmm+wsdcNDGBG3+VkP83epLUpGp&#10;oqBubyMiYInTGkCAjFsS/Q+48f77fBaLkRHu5eQ/NH4qbBm8VeGCfseHjtxfORCPZUhPT8K7VCDH&#10;dq/FOeuFtRc3zxygAuHytAYRUoFcPIS7Fw7hngCiHAh99uPrJ/CECuRrKpA/fyEF8gQ/eXIOy5ub&#10;EBkeAx8qEJcl9H1UIJpIT71lBRBV3dBSuRH1uJIJFo7yoNmodQHlTby2/Z2VWLN2FDu2rMK9u+fx&#10;lAB5ShUiE0ReUI3cun0GmzdNYc1sD6Z7ynFkw5ApjzsEx32C5A5BsnXzChTkJPGhTeAfvhotjUVU&#10;Ej4WkS+1HAjlkUXVhIYc7txSo6/VZUxKJCbYEznJYTbQsKw4xRkn4i+AuCM7NQXbNm3EgwcP8Vi9&#10;sdR8JYi8dKazdZqwCBODh6BCuNCevHiJh08fY2btWiym8pAKURFFdzVhuTs5CI3zcAYTupop7/HG&#10;G6qKSQK7L3NAs8gBjYenVAONDt5gQfMSEK0pS99HIBFQ6PwiKU81IyGj+LT0CMQnBiGM0bSvn8ab&#10;8H1dHJh5eTLa1oyE3i68Pu8HYeGm3Afh4anrESTqDq26UmoekgJRLyklvTvVU6cyFvmJgUiNDWPk&#10;Noq/fvMLbFi1gpG8L5IjPKxukmr21OYGm9XkhaCWEbj6vve0FFtivK4y23IcGtXeSGdqvXyobjoY&#10;KSvfUkkgKGdVkJqEa2eO4+GdK8hPinYAopLh/FzlOcEozw1CdWEY6kuj0URwNBFujeobryYcOvEa&#10;KpIGOupGRujN5U4uIZ73JCchGod3bMP3nt9BdlysjRr38VQ5EhekxvggJjIG29bux3/9x98wO7oC&#10;WbHBSKD011zhmucjNc4HxVRaRdmhKKH6qBA4CIoqXr+GsJDjr1KimPetVsldNS0ZJKgMuK2l1IWp&#10;B60TCrVUDsoLGCCoLuqVL6DTb61LI3S55Hpjtdr7qSqqkgmMVMsxKFHdRFXRSEgIFq21aXyNXqfm&#10;ITXrZKG9nlF7HaN2rvc0MmpnpO803VBl0NkOGzjynHZ4ReJq01f0TSA4TTCMvAdK6FzpZGkzFi2X&#10;Y5LrU9o25+YAZZiOuZdKYZxOWc65n05ukKpkgKpkHgJ9cvxSAXL4tu5Aoae9EP2EzmB3CcFdjgle&#10;T459kNcZ6ORrZXSYOr+vrcDg0cfXSLH00npo3Xx9fweBJdN6ZwFfJ3CUOMbPNcj9Ss4PEnZDcsQ9&#10;dMgCI7+X1ISao3p5fcFRQJkZomMnQASN5bQZOXzbFgy4TYDMCiJmPJ9QWK59UicCkBnvH4E4I9Wi&#10;6xk8yrBS91X7uT5tENE1KrFytBorJupMieg9pnnOJK8xRbUyNVBs913QHuNnbyhJpuIIgOaPV0md&#10;VD6HOXHBNpr9//zH7wiQwwzGipAR5jWXA6ECCaevU6/LZQSIqzMfiHphpaYJIBM4tncdzqgJiwrk&#10;BsGhku43qUTuUXncu0izQYRUH8p/XCVAaE9vnMZXr5wkunIgP318DrNN9YgOj6XPdafCWGxNWIsI&#10;hcUEhOscQFSBw3qoLn2bflBdeZ1BhFIilhOhKXfy2s7d67GOCmTbxlncuXFqrgmLACE4nhtEblrX&#10;3q3bVmDtij7+cauwb1WPk0Q/u8eUiHIhh/ZtRE1VLh/YZIx016KxvhDRBIgcrA08kYMVLL6FiBy2&#10;8gjqNrbUjvnQecaEeiEnNQzNdYUoK0qxawT5uiEpNgKNtdXY+e5OPHr4iJ/thfXEksJ4opyImqtM&#10;hXxkTVnzTVg2Gv3pU2x6bwdVkDMXupLmmsbRjabBhUvVlU3jPAgPdfFVl94333zDeiVoZLxUiLr6&#10;aryIku/eVAqeHvrcTp7CmrMEjbnvJvWhebgDAl0RHkElFUhlwe+21EU/iMa7EBDqrSXg0JQwt1yH&#10;oEF4SG24ewgghJPtc6Zj1cRMBWn+dP6ELJVBR2UCFUgSOqtiUZISTAUSis6GLvz5119TUb6DlEg/&#10;JIa5ETrBaCgMN3BU5YWjjg6zvbkQbc2lqK3MQUlOnPXkquc1u2sT0FefjL66ZPTUJKGrJhHttDoC&#10;IS7EAwUpcTh/9AA++fARClMSbJR6HlVROcFUmRNm11fXXymXJoKiifCoK1EOJNr68TfSOav3WFNF&#10;PI3HeI4KJmp+kXc2rMJn339IGCZY6RE1YUX4L0NaLL9HdCzWTm/H//33v2Hjik029a2KKUaHusDf&#10;awGSCBCNV1DvJ41lqCSsBI1qqow6NUGVygiI0kQCRM1Ogoiz7vQGIjSoHNTNtY6qrIbbNQSGHbO8&#10;hwOPFoKgw0wKIsXyBC3c30zYCiithEZrDdWG9tVrvwMc5TeUb1B+obMxAx0ER2dTBtepOtSjilF/&#10;P816F80pjwklZpXAtSRuvjWPzDDSnaHakM0y+l0xUISVasqhA1upaJkObUbbPL6cNqmmn+ZMPpP5&#10;GO0lkBQhK+Kn9fN9BjrVk0m5lWw6fkKsLdvGOwyohxNtsC3Lms2G+To1H00oJ8BrDXVqfyotAwNU&#10;S/383P0tXG/NQH97Jq/N6/C6eo8+Xse6yOpafI+hTr0vjcf0XYd5/givM8zPMtyledf5/fmdR7k+&#10;3ZOL5b25hB+BRIAoeT0tqNB5CwhqopI6cGDiAENKQ2AxqJhC4bZstBIrqFZMZXB7+QjBIeCYIuHr&#10;ea72rbRrERA8ZtenaXt2tAorx2t4jWrn+vwM06aOSi0PM04T6EZ5fxpLUxjQ+VtX9MggAcQN2bGB&#10;GOlrx//599/h1lE1YTkAyQhxQRoBkiqA0G94uCx2uvBqjJgHA6jURAb4kzh5YIONRL9KaEiBqB7W&#10;rTMaQHgAD6hAVAfr4ZWjeKrcx42TeHr9JJ5cF0Bu4E9fPrIcyE8fncNUY50l0f0YRLsTIFIVAoia&#10;pjQEQerDhfBSLyxNk7uEJpWi0eoqPWUQmUuuv7b/wDasXzeOzRtmcIP0ejoPD1Mft/Hy+U1G/Vew&#10;c9c6ByCDNXhvqgX3Tu0gPPbi/jlC5PxunOQX6+6o5kObhpH+aj5seYiN8qKDlPpQ/sPJe7iTyFIf&#10;isDdLRGtpRQB12kq4x0f4o385Cg+nIUoKUymkvFHckI4qiqK0NzUhP279zmFFW0wocwZUChovCJE&#10;Xs3Bw3IgPKbeW/uOHKHz93WS5osdgLi7UsLxRtlIc95Iq8jLm6rRmG+9+R2rD+PuQRoTIIupXNQ7&#10;S5V8fX19uBT03jYV4qFBf5bs1rpgQvAo58PvbSXZCQynzpe+N8/h62SufI3Mna/XhEhKnCsBr54b&#10;uoZMc3prW9eN8F+Mkgx/OsRwtDF676qMQ3eVkunxKEwPson8G8tb8C8//gxHDx9FalQgo3RV0Q1B&#10;DRVHfXkK2hoL0NpQSGeazog9GqWZoWgoikR3TRyhkWQ2UO/YYEMqtxPtWEt5DBLCPJCdEINDO97B&#10;159+hNL0VFMgeWl+qCRAVNK6Mi+Qny/CRuTWcllD2DURIO38vO0ERntlNJexaOX12itj0MrzVJMp&#10;KyYI6ydG8fUnT1CSnuYoC28BZCky4vyQHB2N6dF1+K9//wujsR3Ijw83OEaHLKUCWUjAuFE9+VEF&#10;KYnvh7YSwrQygvconBaGjppwdFaH837xu1ZH2LKnOgq9NRHok9VGor8+muvax89YHUelFInOinAM&#10;1EVjuDEWY81xmGyJwXRbDKbaojDVGs3taExw30RrPNdjMdMWh5nWOB6jtXNfRzymOrQei+UdsVjB&#10;7RmuT/BYf0MyAa3rRvGaEZjtjMKqzmis6oqlxWBtdwzWdcdidXccVvdwu8dZX6VlbxzWyLi+du7Y&#10;Oi179bo4LG+LxUhrElqqYtBVFY7RhlDMNIdiujEU400RGGkIw0hdCIbrgzHaGISJxmCMcTnK5XhD&#10;CI8F0QIwWudvNs79E00hmGzmcTsnEJONAVjRqfsZxXsdymuG8Bp0kvV6TSBGa4MwUBOM/ho/DNf4&#10;Y7DaD0PcN8T3HawL5pLvURPIY7RaWl0oBmt4rJqvqQpCX2Ugl4G8Zhh/G416z6SDdgCyYpAOneBY&#10;SRCsJhRW0fmvHFUTViW3q7gtxaD9XMqGua5tHVczl2DCpTVxcX35KGHB7Rma4CLgWDMWYSIIaX0V&#10;r7t6rIbXqOJrq0zlSB2pKUtJealCKZBxqrO64lT+b4PppBfZQMLUSDcGSf8AyO3jR1GZSYAwYM4M&#10;psoIWWw5ED9X+hQqED9XFVLUQEIqk9QE7Ng6hRMEyLmj71jT1a3TBMjx3bhxah/uzDVhzRdSFECe&#10;EiBPrp/CkzkFornQTYE8OovJ+lrEhMUyOF1GX6haV3MKhIDQQEKZDexmsGvNVjSpEykRNXMJIGb0&#10;j68dPvYe1m0Yw4Z1E7h0dp8BRArEgcdtvOL6o8fXsO/AFqxZ2UcK12PLaC3unNyOe+f24h7Vx/3z&#10;e3DhxLsYHWhmVJeO8cE6NNTkISZCI7aVFKJjpAP1tGQwnaHa9bluQDGoOPBw86Tz5NLPayliQz2Q&#10;RyWiZG5RQbLVMyosSEVlZSnaWltx7Ihg94zKY340+v8EyFxPrDmAaHKpE+fOwD8ghM5c1XeXWL0X&#10;K2fCdSXWlePQpFEebq505C54e8GbtNf5uZZZU5fNHcIbrQFwAQF+8PZyoWPXaPG3DJKCgGbGc3cj&#10;dAgHKS8HlPxOUhS8DwKEBgZ6cumlfbZfkHjb5ph2d9drCQxBY+6amprVg/s8ec0g77dQkOiKpnwf&#10;NBf7oaM4ED2lAegqDURZqsZA0JHnVeGLj5/j4oXTSKVTVt6kKCsKPS1F6KgvQA1VXVFmOPJT/FCY&#10;5I7ixKUoTV6KihRXVKe7ojXfG33lARjkgztQGYT+ygA+xH7oKfNDegSdeWw4dq1dh1/99BMqjkwC&#10;xBuZMUtQELcA+XGLKNOXojIrAHV5/mgv9ue16Dh4jeHqIDNdd4jL0dpQcxxDdBb5iXyIogIw09uP&#10;n3/xCtV5+Yil2tF80uG+y/ggBtgUqIM9K/Hv//oXHNh1EEVJMQSIO+Io//19lyA5chFq05agJkMT&#10;by3ERK0vVrQEY1VLEFa2BGK2LRgr2kKwspXWEkbjso3HuL26LRRr2kOxira8NZzglIIKRW9VCKZ5&#10;fHkHj3eFY1N3JDZ2RWJ9d9S3tpEOdGN3NNbI8RMqa7i9lra+K5qOnNYTxaXzmnV87ar2cMy2RxNK&#10;gifBpfegQ17VGorVfP/VHfw8XWG0cLM1nRGESThW8TOs6+T+jnCs7OQxLld3cJuvWdMehrVa57lr&#10;2qP4vSIJsEi0EaCtFWEYrw9i1OmLqSY/vpc/QUAgNAXQkXDZ4IfJBn9McV3LcR6XTdb7YWJue4Ln&#10;TDX48rU817Z1XMf4P2kIRxMh3VcdQmj4EUB+GKsPIHzoLAmJ3ooA/sZ+/AzO+0zymOAzZsZr1Pvy&#10;dT6EiT+DFn+CmuCpd2yMn1vXGCP4egmQnrYcUwRSHivk4AWMMQHBgcIq2sq5bcFkfl0QEVTW2NI5&#10;Zq/VOQKIriUACRRSJTK9B01J9FlTO1ItBA3Vh1SMqR+aYDbVr55gamIsdFReRx66mosw3FaGMH83&#10;qumlSIvyQFYCoTnQhf9bCuTY+waQzDBPZDMIygxdhPRwF2g2TXfXxfCnCvCj+bsRPgTI9m2TOHFo&#10;I84d2W7VeFWJ98YJKpDTTjfeewSIFVEURK46XXgfXzuDp7fO4McfUoEQIH/56jF+8vAUf4daRAVH&#10;0we5OABZ+JZV41UpEw1tUPOVu0Cibrz0eQKIU9LEUR1KpmtbQHntJCXQ2vVjpkLOH9+JZ09vUH0o&#10;iX4LL2mvaE+fXsf7Rwmalf1YOdGEDYNVuHlsM5XHHkLEUSCXT+/AxGALVCxxarAZGkwogLiRZCp9&#10;7iKy0pl60qnON2Gp+cZ6Mn27T2ChGnHXLHOLERvsyeg2Au2CSG4CkpPCUVqSjbq6CvR39eHU8ZPQ&#10;QEGrhyWQzNXEUhdeAUTrypE8fv4C569dRXhkLFTKRE1Y6mmgkiYuBINJNaoLl6VUFR6udN7LsHDB&#10;W3jzrdehUfFu3LbXLdU8J54IDPaHlxfPc6GSIBDU/GRwoAkUAoSWXp5qnhIwVMbFAcI8bJQgt1yH&#10;HXcAMa9iBBmDCP9Meq0HTXDy83gDuZFvoSN3KToKXdBV5IbeIg90F3ugPMWTwPBHAWXxywe3ce/O&#10;NWTEh1kkn0RlUpAbjwKCoyjZDwXxbsiNeRv5UW+gIOotlMS/jYbMpbyWFwbLvWnOsr9M84b4YKCC&#10;S25nRS9DelQQ1k1P4Q+/+QqNxflUOdq/GIWxC5AeuZBSfRGa8rwwVOGPkSpfjFX7YJwR6GQtnRCd&#10;wgQdxFRDsDnNGbNQVKZ6MUKj82hpxS++fIWm8kqrkaUCnJpJMCXGF/GxEehsG8ff/vwnnDpyFsWp&#10;8TZJjwYTBvguoDpayOssQkXa26glRMYJkOVNgVjRHEgo0EkTJorAZ5pDaFxvpWkfl9OEiY5NtYah&#10;i9F0c5lUB7cZkU8xqp5qCsVsCx03j8/y9cvp7GcJmlmBiPtWcntFG7epIqZbIjDVHM5rR2JFeySd&#10;OQHQLgvnNgFFePTRGbaUR9BphjOiDzNorWghwAiyVQTDcgJhlq9Z2UHgdBAKXTTCYS1BslbrNC3X&#10;ERprCZa1BMoams7V+49RYQw2RqNFgCKgJ3jvp+W8G+i85cAJjxGuD/MejdPpT9OZy6mPmhHuXE42&#10;BfOzUXFQdYzqXL5ujMdGqFhG+DuOS5nw/rZWKJfG95PTr/PFSC2hwvcb1LImgID0wRjPHeP7CCyj&#10;VDXDPDZQ64+hGr4/l5O8roBir2GwMlytJf8P1XwPBhnjTfxdqqgamzMwZbkPOm86fnPkVAJqWlo1&#10;TDNV4UBDQJhXGKupPgw4Op/bpjB4TAl4QcCS7mqqsutSTcgGlVdSLkmJ/GIHFJaPIVBoTjdfqY0C&#10;p9t0Vy5GOp1ecoOtuVTfSQzU4hHotRgxAUv4bKjCOAOm/nb8199+YzkQpwnL02phpVk596Xw4jPv&#10;umyhMx8IfY4/fU9qiqNAThIgpw+/g0tHCZCT+3CdIFENrDvnlQM5hPuExwMr5X4cj2+cogo5g+e3&#10;zjrl3L+QAnlEgJxkAFBnORBPAWQR/d7CBVjytnpWLeB7O1NYqGVGpZ6c5isHHlZUkdDQwEJXrdNe&#10;u3DxfaxfP471a8dIuG1OAl3QeH6LztmByLNn13HmzAGsXzWA1dNtlM+VuHZ4I+5foAIhRO6c34Xr&#10;Z9/DiokutFTkYpJKpK4iE5rCUuMjNA5EI9CtuWcOGAYNUyJSJJrXmmZAUQ8pDaZb6EAkVGMXYtBe&#10;U4SC7ASkJ0SgsjQXjfXVGO7px6VzFy0PIiUy32zlwOO7lg8RWASZq3duIiklE5q2NtDfm+9DBeLh&#10;RodN6nu7wd/Pi5/NlSrJmVhqEW/Om2/9M1w9VBdG8wCrZ8JS+Pl5EyAB8PZVDkUAEByksAQGAsVg&#10;4Dh/rasJystUh5SGchoChEDBc+bUhs73FDS431XXc33DeQ2XjhEgPObr9gayo95GR74bAeKGnhIP&#10;9NHp9xAicsJpUb5Ubbm4d+US1eNjZCdGEyCLEcYIKDbYHTkxS5ET9TqyIl5HdsQbyAt/AzUpS9BR&#10;5E5QeGKw1Av9czZAcPSWeKO3mNtltAovgscFyRFUCoNDBpCO6iqkRvshIXypOfDk8EXIi1mEziJP&#10;QkPzrjOyVfMHncQ0HcxyRpSKXKcZAc/QiS1vCsJyOum6TG9e15vOuwb/8uVLOtg6a3oL8lmMQKmL&#10;KC/ER0uNjuEv3/wRl85cRWkGVSkVSALlf4jfIiSELEJ56kI+lG+jPnMxHX+A45DptKU8lst5c7lK&#10;xvWVjOZX0FGvaJOF0+lGoakkDJ2loXSyYQQLX8fja1rpsHl8JU0QWEkHLwe+jopiLRWFGRXGuh5a&#10;bzSvS3BQiawiKNZ08BwpEp6zhufPdsbwO8YSkIQIATVDZ7+CTn8lYbGGy9WEwEq+xyqCZy3hoddK&#10;aQgOOm7v1RllKkdqYxW/wzoeW89z9JoZfsbJ1mgMNRJQFZoQKQzDvP/ThMFywnIFlZiguryZ959g&#10;neH9n6GimBVkCdVp/R62dNan+BtNNwc524TJNCHnwHbuWvyMreXh6KkkZKhGxqhyxqRc9BvzutOm&#10;bqReHBUzLsXB/VIeUiuC0AjVySCBMVCj5qtgmpQLrZbOlv+hPing2jCqqRjrHqx8g5qNlPdYQTCo&#10;GWu5ACGADDv5i1UEgdOjSgpC+QuaYEElYclzLtW7SjBQRwN1ONA11dNLPdrmOyH8T7NmKr2O5zld&#10;hpX/KME4zx+n8tBgRWcsiDN6XV3fFQD7079FBS5CRoRm3iQU+1oJkF9TgRyhUi+kAnG3MiaZIRpI&#10;uAyeqsK9dAE8CRH1xJKlJMfjnS1UIPsJEProSyd24eaZPbh+ahdUSPGuJdEdgDy8cowK5LjlPzQX&#10;yEspkLkk+l++fIQff3CC6r8GUaHR9EnLDCBSIIusFhYDW4JLnZq0dGXA/C1AqE6WSaFwXd16BRIB&#10;5bWrN09bD6sNa0bx/p6NePr4ujVfPZM9v40XNI0LuXT5KCEziJXL27C8uxQX9q0kQKg+pEBody7s&#10;xMYV/WipzMHEcDOqytIRQYBIefwvBUKgCBYGCZqastSkpS6xntx2mrXU5k9n6rLISnDXVxYweo5H&#10;a20h8rLikZocgZqKAkKkFqN0ZlcuXaIK0ej0uXLuBIczKv1DA4vGjNz84C7yC8sREuqPlNQ4qPKu&#10;zQHi7gZvLzcEBvlQMbjbfquSSwqrqq6mudWAQ8HDmWBqyVwJDioQy1VIVTjqQUrBzIAhJcLX2zGe&#10;Y0DQPn5/mbYNII660Hl6nSIQAUMQ8TB4OPu8ufRxfxNpEQvRlOOG1nx3tBMinQUehAkBku5FdUA1&#10;kJyBC8eP4bNPXqEwLRGxmgcjcCmSQxcgi8DIJDgyCJCciDdRmbSIKobwIDAG5wAyWOFr6mOokiqC&#10;SmS43AfDVCBDld4oT3JFYhgdREcP/vyrrxhptSLdALIMKfxcOTELUJa4CP18/SSdgzWLcDnByHOK&#10;NsMoU9HuDFXIrJwQndMsrTHPh9f1QGNJCb7++ANMasa0UE8E+S1FIFVIsubQjgpBY8Ug/vi73+P6&#10;5dsoz0znd/JAIhVIiL/mIVloTXHlaYsJJBc6KzpHqoPlVAlSBrIVbZG2nKI6mGiKpFKIZHQbhZ46&#10;OvXSSDrCSDrCaEbd0XSUMZhudXIay9tjLacxwe3J9jjMtMcTLnFY0RlPJ+rYDG2yIwHT7Qncn0Bg&#10;JGG1rCcJq3oSsbI3GX1NiWiojEdHXQIVQhwVVzzGeN3xlliMN8dwncb3s3yK5VTiMdGWgKmOREx3&#10;JHGZxGUKpjtTeY9SvrUJ7htpS8VQkwYhpqKjPgXNdLjtdO69csr1kXTIIZajGKwLcxw1nfJIg4AT&#10;ZTmJ/irlKkIxpNxIoxQFrTYYPVQwPdV6HbepmPr42t5q5TZC0M371VwWjW6u91T6oV9G1dBL9TBA&#10;KPRyW01YPZVBGOK1+muC0FnuRwtAF62vKtAUUkdFEFrLAglwfx7z53WC0M7t1tIAtJboWCiayqKs&#10;84EzLoSOXmZOX85dSzp2rs8qR6JchGCgJbcFBDl7NTU5uQoHFGY8Z7yvyM5x1tUcpfVSTPSUYryH&#10;kOiW0nCaqDSAcayniKDguro209QxYZTqY7gjz7pf97dlozw/FskaiuCtsUxSIG7ISghwFMi//QZ3&#10;Tx5DdVYxMukjU6VAwhYjmUunmKLGgRAgdOAaTJiSHId3No3j1EE1YW3D1eM7rYjidYJEJU3ua/zH&#10;hcNOE5YVUjxqdbCe3ThNBeJ04zUF8vlj/PjeSYzVUoGExFDlLMOShQuti+4CAuTbHMjcSHQXlTLh&#10;ZzFozAHEBhQSHk6PLALk1t3z2LplFhvWjmLfu2vw+IEzmFBNWEqkqzlLALlGmm3aOIp1s52Y7i7B&#10;iXen+MEpoeaase6d34ktq/rRWpOHqbE2lJekIYwPuAoDmgKRIzUwKA/yj6YqV+uNNa8+aASK5UNI&#10;bgEkPT4GWzavQD3hIUnYXJuLvMxYK6lRSbA0NtZianTC5lXQ3CBOd141YTkVep8SJk9fvMT9Rw9Q&#10;1dDKz7IUS9TOx6WXuxLmKmlChUG5poGCasJSjScl0jUzosaLuPM89dZazB9UAHH39rBR8uqibE1O&#10;tnybjt5RIFISBkoCRD20rCSJgcQxKRCneWoeHHrdXH6ENp9XEZgcFfM2AcI/Fa+TFL4YtdmeaMr3&#10;Q3OhL1oK/NDIdY0yV4+o1PgkHN65Gz//+lOU5qQRIC6Ip4PPjluG3PjFyKflJSxGYcIytBXpIedD&#10;XEUHURXKhz0UPbSBqjA6AjqVai6r1AwSQYcRyejeH0kh3hjgffzdLz7H9PAQMmL9kR3rjZJ0b6oC&#10;b1RkeaO9glFpdSQdjZOQ7quJQQ9NydbuGjqCWm7TemtjuYxDeV4oP6M3qgoK8NmrO4wgBwgGAoTS&#10;3997CZIiPBAfE4jKYs138lPcv/PQvluS5UCW2qyEmpOkNDcQVfnqMBCCFkb5zRW0SkbjVbFoZuTf&#10;XuUUKGyy7Xgrxd1QkWAlN5qqk9BSk2g9qNpqUtBWy+26ZLSqt1VDMtq1rKdzNgedhq7GNHRqwF1z&#10;Bro0kG5+ZLUNystEd0smesyy0EvTwD1n8F42eulgelu1zEV/u7rTqmeUSmaoKURlOeisujXOgw6Q&#10;Nu/QpgfK6SwrMNvPaFrRs0XSTkTs9Agq4XWK0NOYyvsdjU7+lt1UBz2VAgaX/E07yrisCKSDJhj4&#10;23fTibeVBaCb57aXB/M1ftwfgLbSYHPqjcV04NzfXhFChx6MtvIgNJfSwXO7vly5oki0lPmjpdib&#10;zj4ALbT2Uv4HinzQUOiNlkJ/NJfw/ahmW0v9eB7/t2aERYkvP48/mor5uiL+j3luJ4HTTYA0FDGw&#10;4Hs3FfO9y0PRUcn/Eu+fwGFjXQgLp0lJ31/3Q+ZAxNQC74XGb+g+LSdMtN+65vIc9Zyy7s9SH7oG&#10;QaJmKkHH1AavP6PuwlwahPgb2Mh1HhewtE+/zSR/o3Heb43+H+lS85V6lPG3bMtikJDF96hETIgb&#10;Iv0JgQh3KpBAKpAOAuR3BMhxVBEg6oWVakn0RUjmf9iT0b0ie80H4kufJEtKisOObdM4fXCTjQO5&#10;fGwnbmgU+gkN5N7rJNDVdEX18cTGfxzH42tqwjqNFwSIciB//OIh/koV8vX9kxiqrkV4SBRhRQVC&#10;eCx5+w0seosA4bpTqUMAUZM91QcViMq9S4VoaWNClhIkS5zuvK/de3gZ776zmupiFHu2rsSjexdt&#10;8KDlQKg+ZM+f38Kte+exZeMk1q/swUxPOQ5vGiM4CBCqkPvn9uLu2R3YMNPNhzAX0+NtKCtKRVgw&#10;nTOdoQBiXV2t+UrwoCO1JLrTrVfKRCO3pT48bNvZp9xEVEgwNq6dwIZ1k6gtL6TjiCNE8pCTHoP0&#10;1EjUVBWgtbEeKyancfsmFRMVh9XFIjiUTH9GmGia20dPHqNjYJSqQuVMllhOQ+XblTBX114z7reC&#10;ih4EiAb3+XgQImrucrfXLdLN5I318vG2ZLqjQPi5XR1QCBpOU5bzPZ3vTCDOAeQfeRKnGUvrgos1&#10;hQmuBlhnaQl23as5E3i9eV8yE/0YLUfwoY61iq1Wv0qjnIui6Mz9kBoXi3fWb8Ovf/UlqosL+Qfm&#10;nzPWw3o7WS8oWgdN40fUVbef0eqA6i01pWKgKQ2DdIpaqqqoqpqqnLVqMqkiqkpxJ4R4oLOmCb/8&#10;ySfYsmYNMuNCoCq3GvuhciU1NI3vUJ2ulgo6ZC5bKxOpTBPQrDEldNxN1c56i4yfQ2W+4xiJVWTn&#10;4ONH17Bt5QwfKB9TFgEESHK4JxKig1CU1Yivf/QVXjx5iaq8PO73Qjxlf2jAUoQFLUMxQVRZEMHP&#10;Eo16A0OilQnRYL56G6fhjNdorkwiOBJtHIjqNGlQoAb5tag2k3XJ1bgNp4uuut22ExptvA9Wq4lR&#10;sMpzqAtul0ZtyxozaXQaNHXL7dJ6g0Z4O8e7mrnfynZodHYuelpzCRDCoy2fACnAiJxOVx4j2Fwb&#10;RT7MCFeRttVrorMa1xgDOrjljLJnZHOOU45wZs55qkeQRp6raOJAQ4I1+wzUhqKP8BipDcdIndMp&#10;oL9G+YQgc9I9XLYTIoJBJ62DoOjmdifP62DU31YeRriE8LcMogkoBExlKH9XHquIRF25CnqGGjg6&#10;TDE4qqGzzBddhEMbFYWpiFJ/dBEebTzeQfh0EkLa30VwtXPZSMA0lxEaBEa73osqpJFQEajqivn+&#10;VFKtVFQa/S6YChwOBMqc3IWaqQRSJdhpuicaHW5NVUO6T/NQ0Xo5X+/AxtSL9s3DgVCwdQOG1ItT&#10;JsX295bYe1vpFG6rp5WpEJqVMJn7/aybMn/vZv6/SlJCEOK9FNF+S5BmCiQIw70d+P/87be4f+YM&#10;qnPKkRXhiww9o6FqhtXo7zdtfIWq8WokuuYESUiMxjvbJnHakujbcOn9d6lCdhhApEQ+UPPVZZVx&#10;P4ZHyn8QIOq+qzyITWn78jr+8PlD68b71b3jVKDVDLgi4MNAWoMClxEgi996HYsXaBAjAULfON+E&#10;ZYMJaUqYCx6ChlPaXWqEAHn45Bp279lIJz2KHRuX4/5Nyh4qECmPV8qBPHfKmXzw4DLe2b4C6wSQ&#10;virsp9rQAMLbZxwFcvP0O1g12sqHMJeKoBVlBYkID3I3gKj5SrkQQUL5DiXLnVHoUiFOvkPFFQUO&#10;Jx9Cp8nXLFjwOpXCAlTmJKGjthTvbVmLrq5WQiSRjohKhBDJSY1GXVUxH+xGrFmxBvfufEDl4STU&#10;nZzI3MRST59ifMUqAsDVuUk0TVylXIhKlqhUyRIuta2xHpqrw8dLTVrKiajU/CLeRI3hWEKwqHy5&#10;JxUHPytNgwjd+f2sU4ABQarDAYXlerjtqBXnews0UhUOfJzjDmycJjyDjPXk0r1yzIOKzctjKf+E&#10;jPYYXcspd9FB9loNKzo7OkPV3kmJjsK6qVX45rdfobmmjgBxRWq0Fx/MBHTVJM2VP3FsgFG0mj2G&#10;+YcfYZQ80pzJ9UxbH2rNJEA0d0Im4ZGGDjrYynw6+iBPNJbW4KuPP6RifRc5CZoe1RfVBXQoxZE2&#10;3qO5IgmaZEfwUMmOZn7O1qokOu5EOnAu6cRbuFQ9L6mA8rwoKhAVVEzF05vncfDdzUgP80M4FUig&#10;AKJEY0wQ8jKq8PGH38cPvvtD1BUWIS3Ck4rI1QZqyYpzQ1FeEIWq4miDR1MFFQQB0kSAqMhfA99P&#10;wLAyI+X8XCrsR3hYUT+Co91GiDv1nZw6UE5xv/Z6gkBlRmjtBgZn4F83lYdGjzuqQ2U/cqhCcmkO&#10;MFTGY155aMR3l4FDg/RybACfBg32azQ2IaIR4qN0RqNUH6M9JRjtLcNYbynG5TDl/GgCiCJqGwxH&#10;kwJxBrrxXJ6nyr0DDYkYrIvEUH24NVONNYZbUn+kniqSarK/NoJBRxDhQohQkXQRDN2EQpcUaHUo&#10;+uvC0VsfZV2fe2ujqGSoYqqkTGgESHeFOhoEo6Mqjr9fnLMucBTT5tRHZxlNaqPAh9CQqvDj+/gR&#10;VlIoAosfg5hAa/bqrqBCoRppLaaa5uu7qwiWKqkWqROBJojQI9CoJvt5zzSw0JTHHBzUO0pjPxxY&#10;UJ0ZTLR08hROyROBlufO3UM1eQnCk4SGAK0mLykMgUJNXpYgnzPBYoLwkOrRUlAfVxNWdzGhUQSr&#10;7NuZZ8Urh/m79vH5US0zVVXOivdBgJcKghIg4ZpMzx9DPW34r7/9Dg/Pn0FNXiUyI/0MIGmhVBpU&#10;IK6L6PPorH3pb6war/tSKpAYvLN1AqcPb8aFI9tx8agA8h5uHFcxWyoQ1cCyeUDet/zHI6qQJ6ZA&#10;TuGZVeO9bgrkX794hK/unsBQVRWig6MIqaVwXUCfRnAsFkSoQFyWaRwI/RDNQy0u9Hka86EmK5Vz&#10;15wg84l0q4Wl6WoPHtpOBTKCbeuncPvqMYOHmq9eEhzPlQd5ccu68u7avQ7rVvXxB6nDrulOG0x4&#10;76z6Ie/CtVPb+Ydu4EOXh8mxVhTnxyE8mJG7CxWIy5sWaQsMUhgWlWscyLzD1PZcTsTp6ivHuhBv&#10;v/XPlFavIyPCDzXZ6di7bTPOX7mIjo5WlGfTEVHtZKVFIjudDqOmFB0tzfweG/Dgg0fWnGXdeGnK&#10;gzx69gxrt78LF3dPq3UlgKgftAdNgwTVPKWR5+raq+YpT41HiQ1HcLAfoaEkuot1413G16rsiJ+S&#10;7nTqDggd4ElROQCZUxpUEfNjPdQ8pe+tkvaWG+H5uh9SHgYSLh2w6jNoyf0eAq7TxVmKTSOzMxJ9&#10;rT24nc64m06yjwDpZ3TcQQeZHRdAgETyAZnAH3/zFfpaWxAX6sbox4MPYDwdQzK6qTps0hua5kwY&#10;pZMbo43zzz/elu1UdaUNtdLJqYw24dTHyLuXUXd1cQzigj1Rk1+M7z/5AKePHkFuYjjS4n1Rxci/&#10;roQA0QBCDbojOJpU64nWys/Zxn1tXAocLSrrwXXtVz2o6iJel1K+KC0Rd8+9j3Pv7+KDFQTNwBjo&#10;rWly3amigpCdWornD1/iy8++RkNZBTTPdAIBoml1NdlWcU6IlSjRwD8BoamKasKap5zqsCovItWh&#10;siOqRNtak2Zqo6VWhQTTbc6JNo0YVzFAQYTLVhUcJEQ76RTUBt/Oe6amqq7mHGuOklktKANHLpfa&#10;P1cDivewq5XwUHOVSokQHirnobIe/VbXSuU8Cm2k+IjgoSRsD6NbGR2WynZ8285v0bMTRc83WTkj&#10;pXWsFIOdBFFzEiaaozFUE4GxesEjDMvbIjHTGm7jMQYJjF6CQPAYrlPzJdUCFUA31Ue3OfRAqhQ1&#10;adHBl3M/QdNbw30GmiCa8h5h3K+xPZFUJOGOiiEA2qgi2gSHUi+aN6FAIBTxOgJImQ/aCZXWcu4r&#10;1hgdvm8534/bAkhLsY8BpIOKxHIn1c61uqVQCJEBgrCLSnmIUb8145ni0mhzJdDnzNSHelNV2hiR&#10;eSVi94rAmOpT6RE1AeoeCkJzTVhzgFbzlSkOjfa33AeBYbmPYioMQaPEfhuBY9TAUYAhG3DJQKDd&#10;eV4G+JtrfhDVlRNAsvmsBhEgEYGLkRrpjowE9cLqJEB+j0cXz1Jx1SAr0p8AYZAXsoQAWUon/c8W&#10;5fu7Lkagh4uVMklMjMX2LZM4RQUigFwgPK4c34XrJ51eWFYHiwB5eE0KRF14lUQnPGgv5pPonz3A&#10;X6hCPr9zAoOVNU43XtclBoWlC9/AwreccW/qaapcr/ycKRDLgajpylkaSPj53NSkJYA8Ixze5wda&#10;v34Ym9dP4sq5g9/mPyyB/vwunr+4gydUJQcObsXa1f2YHa7D9tFG3Dq5A3fP7OVDT4Cc2Eo61zJa&#10;K8DkSCsK82LpfDXnBqUPnaerNck48FCtJ6uFNQcO208H6ZTumNtHdbLg7dfx9hvfQUqoFyoz0/De&#10;+k14+OQxLly5jJaWBlTmqlRELrIJkdzMWDTUlaGjrQ1bN26jYnrglHP/tivvM7x38CA8vLyhAooq&#10;VazmK/W4Uj0slWtfRBXiTup7e3nS4bvA18fb1IjmRreJpXiOmrK8NH0vFYiAodHkKhLpyu+pdQFE&#10;84RoZLrGvmgApbbniyy6WrPdHHQEVNuvbec+aES+02zF69mS1+QyUO2ocX42aU9DGRWIBuZVJ5gC&#10;6atn9EynnE11khIVSkfSg9/84lNMDvUhno5Z3V1bSmOoVDSbmxSLs9TI4SE6txH++Uf4IDjlvxlF&#10;0XFqciJJcc0zoaqw3Xww6svjbDR6eU4eHt26jtvXLiE/Odoq4arpqI7wqOP7qImoqSaB0XwyAULT&#10;iG0651aV9bB6UHTeVAJtNC2r+JpYBgkFKfGU5wdx+9IJZMU4XZCDfJbwPTXneRAyU/Nx/8ZD/Pxn&#10;PyOAapFCMCaEulj+I9SPAMkOQVWR6lopz6H3JkDMqD6oiqpLVLxQo8mV45CpqYoKgwBprxM0nPWO&#10;2kxuZ1FtZPP/nIM2LlVwsIvKTEUDuwmNXhnXnfyG9uWa9QgegojyHS15tk/1rTTSfEDNViodorby&#10;TqecyAihMdJN63FqQI0xyh23qFdlS+jY+gQQOT4HIOYQ5UAH6EC5PU1HKQCp2XGqJQ6jBMcEVcdQ&#10;fQgmbMxJBKaauF0XSgvDkJLp9QE8LwQDyn/VEAyM+vtovXTe3YRKN1VFL8EwUBvMAIWOXklyqpMe&#10;KhGplC4qkzb+vhqk2WlgcYCgBHm3qY0AwoWKg86/sywQ3eVObkOqo5P7BIougsqayyqlbAQZXpdw&#10;0+eQCung9Xp1rJSfk0Bs4398iM57ur+S94MwGKgyIOheTPIeTOqeEBIOKBxY2L0jCCbl/Lt5Xy0h&#10;7uQtxrpKMdxFFSEg6L4TwGqSGuFyWKrQlgK8mhmdpsah+eZG1RJTU6R+aypP/S96GET0UYF2MdBS&#10;EKLAKSvJB4Geb1FJL0JKuJuVNhnobcXf//VXVCCnUV9YgcwIX6QHu1KBEBQMhJYu/GeqgIUIYGCr&#10;Qop+HlQgCVQgBMjpQ5tx8f3tuHRsB64eew9XT+yEprS1MSCXqT4Ij6eaiZAAeXLjBB5rNPqNM/jq&#10;5S18o4GEVCCf3z7O370akSFR8BAoFlJdLHzTfO0CgkTj5NTKYqXc1TKzhIpDeQ+amrBkmo3QXXOH&#10;cP21ly9u4+z5Q9i0YQIb103g3PG9eEFYqBeW1Mer5/fwypLpN3Cc1NuwegCrxxuxYbAaN45twd2z&#10;e6hCduMy10c7K/nA8ccYbkaBAcRRIC7qVSRnKYXBpQ/NmqnmRqJ7UKZ9u+QNU4LdldtvL3gDr7/5&#10;fyE20AsVWSlYOzqOR48eWj7j7JULaGmqQ1W+qpnmISc1EvnZjHobKtHZ3optGzfj0QcPCA/NXviS&#10;AHmOI6dPwjcgiJ9JIJB6IAw0MyEBYqPRCQibE9jdjQrFhcfd+VlcHXDwx1QTl+CjbryR0eE8pjEi&#10;GmHOm+kmheFAwln+AwzK8zjzhigJL7Bwn2Bi+7TuwMM5T/sdcPj5LOMP7Y4kKosMTXqUHmpTntr0&#10;pXTm7ZUJ6KTy6KJTVHSfl0gFEsGIsKYJ//LTj7F+1QrLEySFulpp9U4+9J01mvtDuZMk9DOyHqBj&#10;05wLqgCrZppWOt4+PgTDjKY0k1svIaNSGF2MwJv4HrGhntbUdPXcKbx8dM+cfkasD2EeYXNB1xZH&#10;ERya04IOWiU9lF/g52tntN8meAgkhJdM57Xwc2imueQoX6utdXzXTrx4cA358TGIIUCC/ZYihp8/&#10;mQ9falIWrp6/hd//7rfobmhHWrQ3UkJcEB20GMH+i1Gomlz5Uajk/VG+o5GfV0urikvF1szP0kow&#10;au4Jm39CkKjL5pLAmGue0rJT2w1ZaFVzFeHRqdpVBIhVreU9624kMFS/ivdovpmqR4pDzVoCB0Eh&#10;eHQRyioq2G9NV071WUeB5KN3zjFpfcDqQKnooXr5OM0j1lyiZhOLlAmSQcHCaYYRPFYMVGIlo+1R&#10;wkYJ/sHGGIIhnMoiyEZ5T7RoXIq6I3Ofjd1QIj0YYw0hGG/QOIw5x0/r0biLGif67yjz5T5/a0bq&#10;N3gEol0AKA8iHHheXQjaqyL5/4nEICGjRLiaq7qpJvrKPdFb5on2EqoQS6r7m8rorfDia6lCStS0&#10;5c9z1WOL+6ukOggcWanGgQTb4NIBKhDBaKA2AqNUHxr539uaZbWxpqg6pocqqT6qqDw0roMqQ+s0&#10;K10yWGUqREpNymO5IEOQTHI50UvQcH2G93ay1+llNdFdSnAIMLzvdu/5OxhgaGpWJEhG9Pt0FBEo&#10;JTQpRsJEcGlT0Uin6nAXAaKgQh0nOqjY1YybmUCASIEQIMqB5DAIGulrw9//+ms84PNTW1BhrStp&#10;/A9nhCxFIhXI0oWvW08oP08ChL7JnyBJ4LOgcSBnDm3CBQLkshQIIXJNOZBzVCAXDuHBxcN4cuUY&#10;nl09jmcGDtkJrhMgUiBUH3/9/LEBpI8ACQ8Ogyd94BICxGXhW9bSs5D+VuCwWlgKsC0HQt9HUFiT&#10;FdXH/+rSKwXy8tUdXOabCiAajX784Ha8eHLNuvKqCevVM6es+7MXN3GGcmnDmkGsnmrFql5NbbvR&#10;KvLePbcb549twmB7GR88yj4CJJ+OTiXZXVSe2JLoUh2KrpXjmFcgcuJynk4kP99U4+5JR07ALOTN&#10;fP07/2+E83hpUhQmqC4+uH8PT548xePHj3D+0nk+8NWoLqAzqqYSSRFEEtGkua5bm7H7vR087zE/&#10;+wsqqKc4c/E8QsIiLZ+hhLkGE3oSDOquq/7OSqRLurnxR1OTlbrvens784O4atCNjlvuxN2ph+Ul&#10;yDifXRBxmq4ciDggESC07oBE5xlQaNaUx9e6EZrW75pQ0fm+jLjDGeUnEhrpqSE2jWpuWphNK1uQ&#10;oSRxFDR7oJLSNh9IjeaAzkAHVUV+WiCSo/3QUFqNrz99hp3bNiA1wodRuhtq8sKg0u8dcu5cKine&#10;T2hIdvfo9XT2mhdas7lpYqIROr0hRliDfCj69GDQebYxkk8I9yY0EnH6wD58+v1XKM1IQXq0j82y&#10;11imwomxVBvJVmnWKSLIqN7KlafTMXNJZ6caUqonZUtGlsqTJMf6IScxCjs3rsMPPryPotQEwtMV&#10;Ab5LqESWUYFQXcVn4MyRi/jXv3yD4fY+gsuXst+FoFlmCqRAVYdLoqyCrtWi4ueVAjHlo8+j5imp&#10;D76nokRn7gt+dzVPEZpKjrcrAW5NUoSIJcCdnlRKhEtp9HApU0l0gUEVbpUQt9yGIEEYO0UIuW2V&#10;agsIijxGsnkY4NK6esqkPhjRDnZyn5yU5T6cLqLjgoc1q/yj2UrjFqbVq2hIzTJO4nhqsAKq3DvQ&#10;lICp5igb4a+R2xMNGn0fgtWEh8qSDAoedPzjjUGYbNKAv0A6cDp3qoAeQmGAjry/2ofrdO5UA6o6&#10;0Mf1vko6dp7XLgev5i110aUCaSyNtl526m7bTXh0Fau5yYfbnuiv8EZbkXph+XHJfQTIIK/fTTCp&#10;Z5aS6YLVcK0zULCPoOgy5RKI4Uapo0ArdyK49VYLiJGYbo9DF8E9yvsyRXhO83s7PdIEDDVp6f5o&#10;XeqMyowKRNuTvIcCx1Svo0SkSCZ6CGfd42+753Kdpvs/oiVViBTdMIGh5sUhg4dUh3JV3NdWSCVJ&#10;6KtoZDN/5yYqTwYZCrAUXFjHCa5rMrasRD8qkAWI1IRSGkioJHp/O/7zb7/Ck4tn0FBQhewIPuf6&#10;f1NFxwdSgSx+HRqJHkjfEuThBj8GuQ5ApnHm4GZLol98X4MJ38UVgkQKRONANBe6uu8+vU6IaC70&#10;6yetCev5TSmQ604pE9qPbh/l71xF1R4OP1dXK9nuqt5XC960aW1VrVxDGFRU0Y0QsXEgyv0SIPO5&#10;D5sXxGBCgLx4eRvXb5/F5s1TBpBDezbh2eOrjgKhOlESXab1i5ePYcP6Maye6cAKAuTCvjWWSL9z&#10;dhfOH9nEP3MpJXsZxoaakZMVCX9fjaXgB3BRnScHIG4GCQcaVlBR3XlNcQgoct5qsnGcqWrP//N3&#10;/l/wpIxKjuCfvqkBNy9fxJ17d3D33m3cvnUDBw7vRXlRFiryVDE1HWnJmodahfIK0FpdhXc3b8K1&#10;yxdw8fQJ7N2zHaERYZYkUh5EN0nddtWzSgpkEQGxlHDRYEM1bam3lhLtUiqajXCxii7ydSq4qHpY&#10;gosDB6kKgUJNV/MAESj+oTCc76dJtPh6AYTXVAJdeRQ/PxdEqKlJSiMpBFnJBEdqKOERStURZlaY&#10;GWG9laoK42wSonZG1t10jr10ypqxrq8xDaWZwQaQsvxy/ODFBzhxeA8yovwRF+KGqrwIdNYKHqm0&#10;FDrzVIJH8EknODKtPVdVYG2qT0bJAsgo9w3TKUqlCDaKrJJjApCblIC927bjx19+jKqCHKTF+KJE&#10;Na8q1HwVZw66g9fV/CIddNKyTkb8mppVEyZpXQnprno+dMozUBmofTgzLgIbpibx1Q+eoiwzFdEE&#10;SBDvjXIhqXF+SIpNxuFdJ/G3v/2JTmAEWfwsiTwnKmQZlcoiFGQG8nePsWKIqobbTLiqacpmuaNZ&#10;76l6pwJupyY3UtOULRU18rPy4W+zHIfTVKVmKDVXWVdc3odvVQRBICUxQGgYSExZzO3jsQE1eagZ&#10;hI5HXXQ1GVI/QSFoaG6OwW6e06WeV05ziSLe0W5Gt2pjV/NVHx2bEroCCM0q0kp9zDnKlYqyGYkP&#10;0wH2NqdjkhH6WANh0RSF/voQRuzhWEWbbYnCWGMEHXMYhhvCMNYcgtEmRvn1qlulGmCEi2pT1Qag&#10;n+DpqQtDj8Z+1ARRfQShT/tr1IuL+6tC7fz2yigLEroJkHaqki41SZVSxRBGyp+oq3CnmqYIGnX/&#10;1T4NBmwrDUJbSRBaqDS6eP1eQkTjQqwnloznDtaEWXdjjQ1R9+NO1TArC+V/nO/F32hIzXuCgOA5&#10;15RnFXG5riq9M1RsTm8pKou+ubEc80qDwFBhyQmCYpL3TV1wx7hvhPddpePn4SG1oQ4NI1IatEH+&#10;lo4RHIRKv5ZUHvrt+5qdAMIqKav5SsGHCmXyP91WnYb8lECE+iy2+UDSotyQxWdbOZC///W3eHz5&#10;PBVIDTIj/W0AYQoVSDyVtOvSN+BJ3xA0DxA686SEWLy7ZRqnVEzx8FaqkDmAHN2BW6c1mPuAzQOi&#10;rrxPbzgKRPB4dv0Mnt2SArlhCuRfv3iIz28dQX9ZJWLCowmRIIRoIjtvD7jT1y2jf1Pri6fqAWos&#10;nHppLWVwvVjdeJ3uxVIg/7Mm1msvX97F3QeXsH37cmxaN4Y9O9bg6QeX8fypk0CX+nilJdXIdRt0&#10;OI41yzuwvKcMZ3dMW/7j7tmdOHeYAOkoY8RVaU1YOXR2vgSI+hJLhbjTac6PMhccLOHMdQcidKbz&#10;cPHUPicPoO6/b7z5f9lAl7jQID5MHVg10oNZUny6q5l/uGI+GEX8U6YhNzYQlXmJqC1JRVqEN+L8&#10;1a7oifrseIzWU3LW5PDPmERH48wDPN/Wp9HnaraSylAvK5Uw1uBB5T4WLlqIBZR4IaGBVBhu3yoU&#10;dfP18fHm99MYkTmACBrWI0vb/6N5yr6n8/1cBBKDxkL4+y9DVKQ3kuk4s1JCkU2VoTm4Nbd2Xno4&#10;1QTVFKGRnxWOPJtBT1OqxqC6OMF6M7VXJaKbEOiZS3D3NqajPDfc6mEVZefj+d2ruHb+FDLjQwkQ&#10;V5RlU4HUJVGxpKKlXFVx6QT4Zx+i0xs2aDAinjNNizpME0zUs2SQ5wxKqvP8jPhASvFobF61Br/8&#10;2SdoKCsxBVKao+6dhJua1QiQbjlkPkjWxVVRGU1Rfjedt6ZWVTVai9zowNVVNjM5mJ89lNFjL372&#10;yXMqplx+bjVhEa6BLkiNJSxi47Fz8yH8/d//jNmRmbmS7qrI64ZQRnn56QEESKxN7qR5NtQMpRnw&#10;pCoMHnxfvb+mS+2UolD7NY+ZulDegqa5MNQE5cyT4TRR9LZRdQggvBe97QQq70s/l4NaUk30WXOU&#10;IlSZ5rUoRJ8AQWUxSHgMEBga56GS5YN0Uto3pIq2Spp30oGpCUXt9ISGjWzuc7rvOslzOkmqDuuq&#10;aknjSn73ajq7MjqtDP5ucZhoUv2uUCu/orpRs+0qhxLJZ0N5DzotQmGc0f0E4THKpZqIVKRwiA58&#10;sMafxwNtYGAXVUdPlWASxHN8uc/PGSekpi7lRAie+tIwNNOUSO+iahAA2oqpRKgilAhvKPDntr+N&#10;6ajO80NTkT/3+aE2T0l1HiN0Oqs0OJFqp0qDCv0t39FOsAgoA3xv1dXqqQxFR4UKYoYTaBEWZIzy&#10;nkwQFgLIJMHqNFMp10FFQoBIYdgAQ1MegofTVCUVYkseE5gn5/Ihw1wXhJUDUddpA7kAQlCM0oYs&#10;CCjg7+38tv1Sk4LHHED6W2RqwqRK5X9Ik3U5XbhpVNxFacEEyCJEBy4iQFwNIIMDnfj3v/4Gjy6f&#10;RX1hPbKjg5AR6m7NWIlBS21ogI+XG0L8Pale6GfUC8sAMoXTGkh4aAvOqxlLADm2AzdPq5SUZiIU&#10;QI7gyTUBZF6BECCWA7n+LUB+dPMQekorEBMWg/AAfwQF+CE4JAC+Ph5ITIlHeXUJqqpKUVyYY7mX&#10;8JBABGg4g4eLJd09rGmLvpPKRWAxgDx4cg3vvbeKABnFzm2zeHTnvAFEpUxezCkQQeTuvfN4Z+sU&#10;1q3swgwBcmzLqI0FuU87fWgDH8pC9HfVYHSoCdmZkfDzXUaHTGq5KEcwDwaCQo7Umm8EE1W1Xcql&#10;1hm90yFrW6BxcVmIN9/+Z1MiEb4uaMiPRVdJPDoKotGaw6gkOxwdeWFozw9Hex63ua+vOB5d+dHo&#10;yI3ksQh0F0ajtzAGvUWxaM4MQ4ivJyGgz6VR5crJuMLdelhRrqmngQDBfa5uLpZU12TzoaEBhJsb&#10;ZRs/97KlfI2HFVQMDw/m51QTlKAx9114o53Pr1IpyudQwfA7exKMatKLjCI0EgkNqoucdFoGjaDI&#10;yYhEHpeqVyVoFHIpaBTmRqGA36uYS02+VFuiHk1UEFWp1tvDAKIEHiPn6rwoGxlemJmJexdP4fG9&#10;G1QLUUigAinje6knVmNJLF8fT+WRavAQJFT8zYwPyTijrnE6xNG5fdY9UabmGr5HTnIQI386qdEJ&#10;/PYXX/Az1CGD76keUC02aC9xTs7zIVJTEB8mp5urEvF8yDRTHaGhGessatM5PC6VlRLNKLStCT/7&#10;/DlVVrEpp9CAZQgLZIRGdRYfG4dNq3fi73//C9ZNr0Z2fAgSw6RApFQWITPVj2o0CprX2xl3Icvj&#10;9akcBAI+4D3KV6iZyYwPv1SF4GBNUP8wZ7Y8TYRUaF1ulauwOS4IhQE5FSoJqQc1bZiDoXNRk8eg&#10;JkWiE+rn8QE6pAEBg1GvHJSc1bCi3l46KE30ZMtSGuFBh6cEupye9RSiSXFYt1SCQ9VkZ0aqsHy0&#10;mk600j7DREea1b5Ss5VyHOON4VYYcjUBMkmoDGs/bbIxCDNNgVaSZJjKYqBa4FC5ED9uexMgTnNV&#10;b6UvnbhyEWpe8sEgz+urdKriDtSHGWRqqfA6KiPo6AWQILQWqfuuVIgPGvO9UE9QtBX5ornAF40E&#10;hhLm6nXVWBRgAw47qUakavqpQHoJKyXQpWDm8ytD/B4qa9JbRfVRTqipUGNdtP2PxgjTCY3rIBCU&#10;B5lSDoRqbGawmlZpTVvWw8oAMgeW/gqDiTokTPaV22RYWgooTq8q5T3m1J9tU41YLoS/VWcxgwCC&#10;RJ0U5pu0+H/Qbz3QykChhWYqxFEjvcp7NeZa0CJFW5IZgjACJMp/CVLC3WHFFKlA/v1ff42nBEhD&#10;UT1yowMJEBcqkCVIDHaho15CP+GFhIgARPoxSFUOJC4a2zdNWA7k/OFtOH/EAcjlo+/hxmmVMlES&#10;/chcN96TeEx4qAuvEujPGPR/9eoavvnsgQ0k/PTGYXSVliEsKBxe8oMMkpUHUROW8h++vl4IDwu2&#10;nl/ZGakoyMtAcXEmykuzUV6czuc8gQFvNBKiQwkXX+VA7uHxsxvYu28DNq4fxzubZ3Dv+ulvBxM6&#10;k0rdJUDu4NGDK9i1Q2NBurG8rxr71jrzgtw5sxNnD65FTyMfnG4CZKCRzjHMmrAMHnNjJOYBYrkQ&#10;AmS+N5ajThyIeHC/mrS0Xz2b3n77n7Bo0RsI8VqCmvQIwoKgEECyQg0g3VzvJhy6ixxI9BfHmQ3Q&#10;UfYUR6OLx3sIEK23EjLRwSqvstRRB3wvLw+qDZNrTrFEDeH3koxzV25kMd+f701CG0B4TF3cNCe6&#10;qK0uvt7zoPBaZl1/PVTmnaZ9Xt7LeI4n4qJ9kZ4UhExCIyuDSoOgyM2gssigwjBoRBg88rKoOswI&#10;Di6LCJCi7Cj+aDEopfqoIEDqSxNtbEMnIzI1P/XTWffTMfbRISq5nhETQPWSjovHDuHjDx+jJCMO&#10;scFuNmNhe1WCgaOnPsWavJQ8FyTGZXR4tqRNECBjdJijHVQmUiJ8YNRLa5Dvk0+wpUWGMILrw+9/&#10;/RM+XB18zyBCK9R6nihx3kPVYdG92ofpxJ1eSor4BQwCRJGaZD+duiWf6dSLciKQGEWHUl+LX37+&#10;gt+rBppHOpzqIzxgKdLifAmYGKyZ2oT/+o+/YNvqLchLCkcSH8wYKhABJDslAM01CTYXt6mFNicH&#10;4eQi5iDA72kz7GkfrZvndNtxJ6FtTVG8BzJFn9b2zaWapAboQPoFCSoHKYlhNUHR1DtoaK45ZITL&#10;AcHCTMAoIjCkLuiUCA2N69CYjTE6ukmNQ2AkPT7o9LRSk5U1x6gtn9Cw3lZyinKUI1QfKiFO9SGF&#10;M9Ccium2KIw1xEBFIMebw7GiQzW4uGyLIECkRgiXpjDMtIRiebMUiCrzKs8QhmEdr/eFKuSqh5bA&#10;olImA7VOkUUVNFQ1AuVPrBwKQdRZw+CjWoMUwzFgPbIYwNHJ24h2dcctCURTcSA0ZqStRIpGPbf8&#10;0VXO7VJnLElvteChRLmasTRSPhgaFd9NYOhzDBAivQSVxqa0zikdVS3Q/2i8vxKTAgYBOm25kLlk&#10;uozryy3/oZyIemo5Nt0n4z6BQ81ZveX871ZgokdJdd57BsIGdUFkDh4jXfzdaKMEiBLso52lDBZK&#10;GBwU239AEBlSwNDG4ILLPuVDCI8eAUT/cQYtgkgxA9YINWEFLmVg58lgLoy/OwHyl9/g+dXzBEgt&#10;sqP8kckgSDmQRAZK/l5LEREWgNzkaP6/YxEf7I/4mAhsWDOCk/vX4/T+jQaQK8eoQN7fgRsnd3+b&#10;A7lPiGgcyHwZE41EVw7ky1c38OfPnHEgP7p+hAApRWhgGDxdltG3zlXitXEgb9o4EGtJUfM+lYa2&#10;XekHPemffX3cEBbmS6CFITs9DiUFKXjtFQHy5MVNHOaH2rhhAts3TuHmpaMGDykQp/nKUSAaC7Jn&#10;30asXqlmpDq8t7wNt0/txN0z7+H03lXobtADVUfK19NZhsPbewmWLHvLuvE6EbrAoHY25TkEE65b&#10;k9Y/1IkpFO2jqVnorQX/jAUEiB/PKacEFDRaaG3ZVB65UiCR6CRUBIpOrnflR3EZxWMRXI9EL/f3&#10;F0mFRKGLaiQ5ws+arFSyWKbiiTKnzpWamJwR6t5eqoG1BG+99QaCCAolzl1cXUw5BTJCiCaBg0L8&#10;eC4VByHiQXh4E3x+VErhYV5IjA1AenIwstUsNWd5hEeumQMOKY35JipBoyA7cs64TtVRRBVVzO9S&#10;kheD8rxYVBVpAJwG46V8m5RWM0YfnXM/nXRTWQLSY32Rk5iMo7vew9dffoTy3DRrCspL9iM4kgiO&#10;VPQTHgKINV0RFioC50yZynVNZEQnaz1QuK2kr8ozqElLKqSESigxnM6lqQ2//+WXWD48gMy4YOTz&#10;ezXXJBlAbHIkRfA0RffW80hGYOhBs8mH6OD7pGrswcuxaWcTI/35Hcrw9ceP+Hk6bABheJBGmlOB&#10;xPggJTYSk8Or8Z///hfs2bIbRWmxhIzKmUjyL+ZDRwdGB9dSl4muNiobAtLm6Z4DlaJEPeSKFM34&#10;vebhokS35StkUg9mSqDOtYVzW01SjnG/JV2VvxBICJC5ZhCpi+E+OqJemnIZhIja3BXdqslE+6U4&#10;rDlGxxkdTyiyVpSsyJkAUU8jp0dRmY1nUGVZm59irJoOlBE133d5ZwKmVT+LqkPVamcJj9WdUVjZ&#10;HYWplnDuV4HDUMwQJioEqSatUUJDSmXYuvqGYKo5kOdGUIEo76B5OsKcooiEipRLX7US54GEDaHD&#10;89ts4GCU5VP6qoLQVUV41Cq/ItWgsigM6jSqvTyQ52nUO6FEEKn7r0a5d5Qrt6JmNSXK1ctLZVXU&#10;8yvAFM2oKv/y8+l9VX6lvTSI783v0hCHHv6OUl5Tw4JoFVYMV1OVad4PLkdqeY9qMct92i/oWqJd&#10;gCFwDDaWL6mwJPwkVcmEmrUIFsuRUJ2o44J+F+vAQJiM9cwpFMJllOsjMgUIhIiUyXA7f/O2YgYd&#10;BAj/R/1KrLcwWGlSKXcBJBvF9FGRvosQq2KKMe4oyuT/d7QX//aXX+P5jYtoKm20aQzSqKBTCJA4&#10;BkoqZRQc7E1/EIfS/DTk01EnJERjzcohm1Dq9AGVM9nq5EAIkeunHIDcowpRMUWnkOIJG4H+9KYK&#10;Kp7Glx8KII/wFwLkk2tUIMUlDMzCDBBq3dEI9EUCiFTIEgb7aoXhMfXCWqIctpUuoS1VRyOnN5b1&#10;yOK5BpBnr27hBD/I5o2T2LZ+EpfPHLCy7k4TlsaDaDT6bTzmvoMEzZrVfVgx1IRtY424fWIH7p19&#10;D+/vXmGDCEd7Gvmg1CI9NQzePkuw2AAiBSI4SHGIZuqJJXDMJczpeM1IOU9BhPAQWASdtxd8x+bl&#10;8KFzL4jxR3NGMJoyaRlBaMkMQnMao840ymjub+cP1krqt9MZdxAyXVmMYBjZCjTdhEk3IZIdH8Tr&#10;qrKuUyBRxRO9vTWmw4VKiPuWqUlKSXIveFFpaPBgaFigzYVusPH0QHCAPyLCg02BBPp7EBjeiI3y&#10;RWp8ADJTgpCVGorsuSR49rzqIDRyM5TXcCwvK4p/EsKC60Vcqrkqn8AopAkearoqITxK86NRprm8&#10;ixJQTfVRV+EMilPPos6GNP5Z081hD9BharBeNiP17LgE7Fy3Hr/6+Q9QV1KAeDrYnHhfG4neU0+F&#10;oImiCJAROs1ROkb1fbd+8N15Zk5VUQcgGtwmyIxIjdDpVxPG8eF+aK+mUvjxD7B++TTfLxgFBGSb&#10;enjVURWpuUjNQNYcJFAIInPAYKSvubi11IOntmUtNVtgEqOx2sJifPH9h1gzMYbUMB+bjCfC3wXJ&#10;Md5IiY9kdD+Nf/vXb/D+niMozUpCapSnzUyoHEh2khRIEjR+Q1Awa59XIvPvSRWhNmx+dyW5Lalt&#10;sKDKsKWTANfc3DbVqsCgBCvB4BgdCp2OnM38KOVxbgsOal+X0rDmKTofNZdoQKCVv5BzosIQLMap&#10;PkYH+XpLABMUtCmpEI0qH+K2lSlXaXI6SEJj1XgN70cdIVLJ34eg70i2qrtj9Srd7sBhLcGxrjsG&#10;ywmScYJDY0E0iNApIx+B8VblROiQG4MxRsCoN9YUlckwz1OX3oEGJdZVVt0PowTIgLrwKldizWPq&#10;zhtpZWc0kn1QZVGoJnoIEBVftBLt6tlFmHTQ8Wuke7+aomp9CBaCgkpDoFApFRVqHGkMsvdSwlw9&#10;uXoquC1QECBjVCAq7KgijlIs461RGGmmcmawo5kAV4zV8L7UYPVYnU3utIb3RnOUrxyvxWra2rFa&#10;m3J2pZ3He8ftFTQ1/S0fq+I9VPdfWSWBI/VCyHCpJjEzKT6BSirHgMPfhctJA08lf78KjPF3HONv&#10;q0oBgoyS8JqOV1BRDkxQ0X9fXcqj/Jxy7hlUIIXpEZgY7iZAfoWXAkhZA7Kig5CqburBi62ytJ/P&#10;IvgHuCIzIwZVVXlobS5HaVkuZia7cHw/AbJ/E84c3IILh7cRIjtw/bSqoR9wSrlfIUCuvY8n150J&#10;payYIk3l3L8FyFUCpKjUAOKu+n5SHwSHBhJqRkInZy3l4agP1b3SfE7WfZfQcGYkpFLhcikD+9de&#10;vrqP5x/ewvlLh7Bl0yS2rh3H2WO78OyJAHJ3DiDOmJCnBMiJEzuxdk0/f4xWrB+owfX3t+I2FcjB&#10;HTOM/HJ5YxvR31ONzOQQ+EiB8I1cCBF3wkAyyMMSygKHAxMpD1Mflkvgca3PQUTnLVz8Bj/w2ybt&#10;UiJ8UJwQiJLkIJQl0VKCUUErZ+RZmuTPbWdfGSP/Mp5TkRSI8sQglHJfaWowirk/IczPxn54UY55&#10;eLvB29fTAKFqvL5+HvDxcaeK8CAgAhEdFYSoyADEUbJF84eOiQlCPJfxUYG2TIgLQGpKCDKotrLS&#10;wwkM9ZgKR266eoJRWRBmeXM5DQcc0VQXMcjPiUJBLtdzYwiKaEb1NMKiSNDIj0EpFUdpfizKCggO&#10;WiWVh5LnNaXJaKhwRli31xIeyn9QfQwyutZo2FYqk5w4Pzr0GGyYXI7f/PIztNZWIjbMg8rEGx01&#10;iegiQDrrU6zGlfIbY3Siar6aoANVUTjV9XHg4fSBnz+upq4ROvr6snhG/D5oKCnFjz/5EO9u2Yjc&#10;+FDk8h5rUGAXVdEwAWLtxOao5xPM3Een3deunixO85BF9jTlDFSvKoUAqczNxfee3sTWdSuQwegs&#10;LtgV4XygEqJ8kMRIrKdjFP/6x1/h9PunqMpSkRrtY8Uiw/yXWEmVptpEtCvXws+rObmtOUrvKyjw&#10;c6gJQvkDDRKTmhA4TG0IGLRBOoN+QlP5i0E5hTlVofEWI4SAKQhGpd9WbRU4uFSzlKLZSQJFvX+k&#10;LAQMZyCg1IWaq5xjE3JAdEw2AI7gsHIkBIdNoUpIzI4RIOOMss1B0jFO1tNBNhhwxjszMdEWj4HG&#10;OEy1xREkMVityat6ormMJ0w0G2EMZlo1EZVKvodyXzRfE81zI218iOZGmWoJ4rqcebg5b6kTzfsx&#10;Vu9vc4KoN1efchINdPq0zqZk/t/ieV6slb4fa4x0KvfymAGES21rdsVegmSkMQyD9QFOToPQGW6I&#10;Qn8DIab3opqZ7xk22hTD70LHSiCOc99os2ZP1AyN3F8vePB9GuMxREe9YpzQmKgnKLikrZIRHqsJ&#10;V22vJVTWaznO+8V7puNruL5qlOeNccnjK2krRgkVzW9uVmNwUdPg8qEaQqUG01zX9jT3S/FMEzrT&#10;VDbLhwkiriv3Mj3EY/z9pkzhVGKcameCysbJuVRaYKDxTXGByxAftASZMZ4Msniv+7vw1z/9Ct+9&#10;dRktVU3IjglBGgGSwnPSIzzpQ4KsFUKDo/Ny41FWno262kKsXt6Do/vW4dTBzThzYLM1Y108+g4B&#10;ooK2+3H/olON9/FVdeM9jsdKpKsslc0HcosAeYw/ESA/vHIQHQXlBEgo3BksuywkIAgQNWFpVkIB&#10;RLkQG0zoomELBAqVhpSJIKLuvPO2lL75tVcvH+Dlq7u4xjfdunUKm9aP4diBbXj++JozGv2ZU1RR&#10;AJEiOX/uANasGcDyyXas1liQQxtw++y72Ld9Em1UIFNDregjQFITgxm1L8EiUkvTI9oUsASEjfNw&#10;V1kTR4mot5UDFAFDqsTpsSTz8FxiNbKCeB2NgE4M90BSuCeX3s4AuQia7fPitvY5+xPCPG28QrzW&#10;w30Qp0g21BuRAe7wJzTUdKWqusu4XGbNUi7WhLVMA3gIljg6sozkMGSmRSCDSiqLy0wuMwmI7FSC&#10;IY3qgTDIz44yZZFDOCivkU9VISVRYMtoGqGQoyXhQTjkcV3QKMiJMVgU5fEY4aEEebHUB9VGIaOW&#10;IlpJQQzK8giP/HhUFcajpiSRzjsJzVQg6iLYVZdhva+sF0hTjtVB0nzjWXSiGbFhmO4dxq9//gmP&#10;N1KBeFik3loVb/kPlTGRChlllGQ5EDrQ0S6qEa6P0bk6qsRRJzqmdY2cVlffxspU3k9PVOTm4wcv&#10;HuLIvl3ISaDKIsRVHqSrXnW06IAFCZr60PfTSQ/TeQ8TKE6SWb2S/pF0lgLQmBHNLVKWmYVnd87j&#10;wDubKPv9rZZXOBVIQqQfUpOiCId+/OFXP8W185d4T7KQHu3L31uQWUZI+lCZJVpy3lEVc8lswYLg&#10;UjK0bw4agtdQpxSGokflNOZNOQ4e6yl0FMd8+W6BQ6AQGJSQNRioXpLA4GwLEtaF1JqiaFIZAxq7&#10;UGqJcQ0GVGJczVJSHBpFPjVMwKgkyYiURwUdWjlhUUlHV2VR9Fo6QUXYI3z9UFsGpjvpxJud8u8T&#10;gkdnJJUHFUhPlMFjoi0Kk5pnRHOIdIfwWASWGzjUtMX9VCRrNBNjeyjGBRA6dOVGJpuCMN0cgFnC&#10;ZZLbI010+gSIxpSM1oXb/2WwQVP40qFzv0qjCA563YTAQxBpgiyph2GCYpIAG5fa4bVUTr67OhR9&#10;9eF8T75Xc4g1uw1b05lqboVhikpjmp9znKpolOep/LxyLDMdMbxWMu9jGVZNEg6TDVgz3YhVU1wK&#10;ElIfAgjBIlhsIGjXTTTweL2du5bra3lsLc9dM93Ac9XcJSWivFK19WibFiSo9qbVUcGS81Vccr8N&#10;TtS6ciwEyCDhIlVCm+7n+QYLNT9SWcpMcUqZOM1jjeXJiCFAYpUD4fOXR4AM9XUSIL8mQK5S0bUQ&#10;IKEEiLtV4tUzWpwVhvJCPvsFifQNcSgqTEFFWRbWrhjAif3rcfLgRpykEjl7aAsuH3nHciAaTHj3&#10;/CHcu3gEDy0H4gDEKaZ4Gj/+6Cb+8vkj/PlLAuTyQbQVlCIkIAQeGjy94C1Hgbz9OhZqPMjcWLdl&#10;LgutGrrrUg0kdIopKpC3qrxzgwg1JuS1V1Qgr17dwZ27Z/Du9hlsXj+Og7s34umDK3Nzo9/ESw0q&#10;FEwIkCv8gOvWj2DVTCeW95Tj3N5VVCDvYvfWcbTV5GBqpBn93ZVIigvkh3kLr3/nn+wD+Pl4mKow&#10;YMw1TylhrgF01rxlTVxOzywbXCeAcOlHiGhe7IRIgoPRZkqUL50GHTydSxodTgpNdfdT6EhSovyQ&#10;REcjZxNPcMSEeiEi2JM3yx1htJAAD/j7qinK1ZqrNFGUal95eytv4Y2UFDU1UR0QCAJAblYMstPV&#10;O0rqIQq5hEZeBsHBdSkJwUBQyCMocgUJvS6LEBBA5pYlvE4RjwksWjpJcUKDECnm60sIESmOMq6r&#10;uaqEikO9raQ8ygiRygKqDwNIAmrLVE1WJTg0hiPDINJco1pOGdzORAedcG4i7wuV0mBzN3790x/Q&#10;kfUiIdQTyRHuaCmL5Ws0BoQKpF4AycU4lYFMSkOKQ8pDKsSasbRNUxOXovURntNWI4B4ozQ9G68e&#10;3MaVM8dt/nrNtqaCifocw0owmupQDkHQ4Os7imyAlkl9XlvNQhb108nreBsdVGpsIIrS03D/8glc&#10;eH+fzZMeH+aOiAACJMIbaUmRaKrrws9+8iXu37yFutJ8ZPA/oZ5YqoWVEutpCkTdcAUJ5SoGlceh&#10;mtBIbwcO3BYcuD3SVYKh7hLbP2w5DRqPqXeU4KHz1DRlTVJmaqISJNSEIWioS+kcLOYUhiq9qtlj&#10;kvvHDSAaAOjkM7SUqQCgCgFqoiMn36HuuU4XXSmQlXRwaxgZq/lFAJmiA1NF3uVdSZhp1xwmEVCe&#10;QypjAwGxrseZ6MrmaW+LtImf1nWFY6OmxuV+OetJKQ8e0/a69gCsandKnizvUDdgTRjlh6lmH143&#10;kKoilE5f6kKAoIKoj0dfUyrVQwRVRih61DurJpAACeK1g20iq3EqDzVtaQqAMc3ISEisbCMYmsOc&#10;JqzKEOtqPMX3nWkL4edxuhhr3IiuuVI5HM2o2KaEPt9fY08IkJXd8VjVn4tZ3Q/CYDWhsHqqEetm&#10;WrCOS4FDANG9WmVNW07zlZr91MwlFbKS+7S+UucSMoKKjute697PEhqzvPcr5zopLKdi0XmzUipj&#10;1fb6FSNSJw5wrFuwenLpf0Cwj9LGlZDnvjFCZaKf5xBAbRWpiAlyI0RckBHphfxUAruvjQr6l/je&#10;7StoqmicUyBuBMgypEW6oywnHDWlfNbLU1DK576wIAmlxRlYM9tHgKzFyQPrcWLfepylErn0/ju4&#10;dmKXNWGpJ9Y91cO6etSq8aqg4mMNJLxx1nIgf/qMAPniIT6+tB8tBcUI/h8AWUSAqJSJAKKBhMs0&#10;mHDZQpsPxGVOgaj5SqpD86BrIKEKKTqlTKg+NBr9/sOL2PneSmxZP4G929fiyb3LePrUAcfzuST6&#10;S8Lk1q1T2LRpFGtnuzHTVY5TO6Zw68wO7Nw8SueSh8nRFvR0lCEhJgCLFr+Jf/qnfzLC+fh6zCXH&#10;Fzom1UGIuBIY1iNqrsnKIOPhAEUA8fVajAgSPCma6iI6gFGqPyNNf2TFBdAC6bhCkREfhPT4QDqg&#10;YGteigjzRViIL0KDuQz2Q2iIP8JCZeo55W+zCvoQaEqGx8bwGhp3QYefS4efSzgIEKYwBBACRbkL&#10;QSQnM9zOyRFAeH6RVMZcz6kCS4JTPRAstl/rUhmmLqQyHKUhYGhdiXEDh5qq8mNQLivkOv80ZYVx&#10;qKBVFsVRfSQYPGT1jGisQGB1KhornCqzasrSILk+FT6sT0MhlUA6HXFHdSN+9sWHWLt8igrNx+ph&#10;NZZEEyDJBpHexrkmLAOI1IZTVdQxJ/eh5Rgj9VHaiPWNz0dPYzph5MP3SWHEcw4PGUkVZyQgMyGQ&#10;n40Kh8fVXDWk/IYifwGEykUAUdOR1Ii6taqPvc2BwfcQmLqa0m2MSVFqEmX5Idy6eAK5VDYJBJ8m&#10;xEqgmsxMiUR9VTO+/OyHePbgPgFSbGNQNC9IVOASJEZ5EajJlmMZ4bWdcRhzqoIwMVhxvwb2fTvy&#10;WDChKdktpTFqTVb8ztbNVvkOLvsdGyMgZONUFeNqG6cDmS92qG631lQleNAUMVv5ES6VwP22FIkA&#10;YkChKd/BaFbb6qa7Us1Xynso50EnuHrOyQ318Jo9OXT2MRi16D7GpszVDIXre8NMfQgmBhBG+Nq/&#10;pScCm3o0gVa4KRIpB+VC1nYGY32XZmmkUiEQJpqlUEKoPPywvC2Azn2u+UljStTU1BCGgWanyu94&#10;UySdewQhoWapIKqLUMInBNNUNWPN0dwnWFDtEFRTzRr1rnOUY3FKyQ/y/cYIjqlmvo6fZ7ie1yJc&#10;hhr4GfjZNLXvBG2Q79HHa2kA4SoCZLIrw1SB1MMqQmAFgbFSyszAICcvYPAY1205p1RWq/lK+wQf&#10;wkAKZaUS7VIUBId6uklNWB5kgCBRAn64xtSHozqkSAR8/i7Kj6inHH9PNU+qSdPyYHNNklajq6+C&#10;gQXBQoBM8LodlcmIC3K1XpCZ9F95BMhAfxv+/M0v8fHtqwRMsymQFD6bGgOSEuGG0twI1DFIbK7O&#10;4v87GdVlqRgaqMM7G0dwdM8anNy3wRTIadqFI1v/MSshFcj9C0fw6PL7VCDHLJH+7NpJy4E4AHlg&#10;APn+xf1oyi9EUGCIjedQHawlUiALXneasAgLBxw0NWVxaSPRtV95D0JDPbeWESSqiWXdeF8QIg+e&#10;XsXuveuwacM4dm6ZxQe3zhIg8115NbXtHYPJ3XsXsHXLBCWVA5DDm4Zw69R27Fg7iNbqPEyMtKCr&#10;pQhxVAMCyD9/55+txoq3jzs0WtuKB0qFqFuvej0RGgKHM/CO6248h9uWZCdEvDyXIpI/gObFThcw&#10;6GQyEoOQkxhMCyFAQpASH2I5CXV/05gNzTooC+N2VEQwwiN4bM4iw4MQTcikpIRTOcRSOcTQog0U&#10;ao7KziAk5uAhSDi9pQQIR2HkCS7qZqteUhqfYdDgksdLtJzfzpHSiOIfYg4eBERRPvfnRRIc0Q4w&#10;ZAXRVBu0wijCgoqD4CgvjkV1EVUHAVJdHIfa0njUlyWioUyj7ZNsXaUS2tVlVmqiIQ39janoq2fU&#10;kkqYUpU1llbgyx8+xq4t66nKfK1qbV1RJLpqE6yUe29DCobbswiQHEzQ4U92cNmR7RghMk4nOyGj&#10;c5+Ya9aSqQBjKn/b3IQERkBH8OLpA0ZNqdBkOQ3lMehpSiMccqC5EdSDa4TrSsBbEp7rY52EViff&#10;i0u9h7a1HGxLR05SINVMAiOtd/Dw5gUUUNkkRXgiilFcQrivlaqp50P3yfc+xMevnhGgpUiLowIJ&#10;9yBklhFsbmivjsNIW4Y53MmefEz25mFa1pOLKW5Py7i9nDZLm+nnOm12oAArBgq5LKRT5/lcSmEo&#10;T6EyIiupJmYHix0b4vpIKVYMczlczGURVnN9FddXjdBGS7leShVRjHUjJbRSrBsrIRSKsJbb60e5&#10;TzZWivXjZdgwXoqNE2WOcXvjRDk2TFRhNZWIupj2Nmegvy6azj4Ga7qV+yAY6HDXdVNh9IRhVUck&#10;1vTEYkVnrCXONXf6ekLEuvXy/NU9dMKt0QSIzg3hksc6o7G2L9G6Atu88HNJdYFmoi2OqiMcQ410&#10;/PUxNuB0sDGesIgixJJ5vUSeF8XPo2S8IKKS8Xzf3nhCIJbbEaZM1IQ11cbPzPdZ0R5j+ZcJwmOy&#10;MYLvGYuVXbQO5T7U7ZjnNgfzuJrN1NSmZrpogpLKpjmFak4AURNUA2YIgyk6+yk1N5lVmWk8yOwg&#10;AWAqotYUhLo+T48SBKYguD3A85QkV1MUwW4qUgpC8CdQ/ldyndczhSig8P0nrQuw1AZNvbTUW0ud&#10;KPhaByCVpkImetXduBIaqxVP36XxTFmxPjY4eGSgE38hQL5/7zqaqlu4PxSpDICUQE+OJEDyItBY&#10;rRJA2QyGMlBTnoqp0Wbs3jaF9+mfT+zbiJN71uMMQXJRsxOeeA+3VRHdVMhBPFRX3utH8eSGEulS&#10;IKfw5UfX/wGQ8/vQlFeAICoQAURJ9IUL38Dbb3+HS80HQvWhIQ0uXBIeKnVi+Y95BUKALLamrLe4&#10;fBOvCR5SIY+fqyzIFgPIu5uW447o9fQ67cZcLsSZF+TBA01ANYv1K3owTeLuX9llpdy3aTbCOj6M&#10;U91obyqkk/bGgsWv458IkLfeftuq1xogrEeWUzNKJd6dCZX4QQkXx+Yq16qUOSHi47UUUSFKAvsj&#10;Q/Wh4oKQRsWREheMhOgQxESGEArBiCAYZIJFeKSzFDCiIoP5WUKQFB+G7CxG+EUpqChKRmlBIh17&#10;AiEQR7UQR0DE0mKQT5jkK2+hPIWambheRAAUZlOlpAUw8vZGVY4v2ivDUZ7ph4IkHxQkeqEoxQv1&#10;ORppG4aSDB/kJnlxvyeKUzxRlxdg3R/Ls71RmOaFkjRvmg/q8wPRXR2NSr6uOMMXpen+qOI1VRp7&#10;sC4WDQUhqM4Nssmi2ssjMcCIbLQx0h6qFYoo+fDPypm0RWOWzmNFexRqswOQFuWP6vxSfPriHo4f&#10;3E3lRoDwD1rKz1iT5YHaLE2H64tZRrJrGeGtk3VFYz2d0CZGsxu5XN/FiJMPbld1CqPCNGwazsLW&#10;kUys709GYYIPgRGLo7t34tOPn6C6IJfbfqjI9EVvZQgdSSLW02ls6kvC1qFkbB9MxfahFGwfTcY7&#10;I2l4dywFO8ZTsWMiFe9y+d54CrYOJ6GSr89OisGedzbhu09uojAlHqka58GHMIGqJz8lGjVldfjo&#10;yRPC8SO01VVTefoTLh6I4veLD1uMVn6vtfwudn2+z07abi35Hlp/b8528/he2SRtKgP7aHtn0rF7&#10;JgN7ZtKwYSjTVJgmDFrTn4V3xjOxc5LHp9Kwc4I2lc7z0rF3ubPcN03ja/fPZNKyuJ6F/bMZODib&#10;iUMrtZ6OA9x2LBMHVmThAPcfWJmN/Ssc27s8m6/Lwa7pbKwbyiasVXcr0xLKmjd9y2A8v0sS1nQR&#10;DITEys5QAoGwoNJ4l99vbTf/Ax10vh0q4x6CNXTOO8b1W8gR03HTQU8SFlrfPBSPTQOx3BdIpRGA&#10;ibogGyOygq9Z3UWlo6arhhC01yVZx4thwmSMamQV/xsb+mMxTXho2uCx+kCrt7WmMwJbB+MIohDr&#10;ojtU64vBajWLBWPLQLx1JR5pCKSCCcBIbTBG+X6a330dQacmtAnCZqJRvcBC+PnC+Z+UQnIGRHZU&#10;x2KM6m31eIMl0i05Tjg4yqLGmpcMGFIiBMaKsSpTciuo3tRzS81OSn7PEgSzBMGsYKNOC3Tyymn8&#10;wxgsWL6Kx6QaCRfBYYzbBgb6OyulItWhpkxTqMWmZDWa3Yz/l6HuMgzzXDU3Cx4J/P9mEyDqxjva&#10;34U///4X+JgAaattQ05sFNLDPZEc4oLkKA+UM5BUk3RHYx79aZY1W/e2FWPHpnEc2fP/A5BDW3BN&#10;5UxO7cGdc/txjwB5fIUK5KpmJpyriTU3DuSPnz3En754QIDsRn1eIQIDggmHxVhA9fHWwtcNIFIW&#10;6n2lBLoNqCZMBJAlS5UDcZLoWldJdwFkyVKrheUA5OmLmzh+fCc2b5jAtg2TuHb+yLcTSymJ7gDk&#10;Jh4+voLdu9Zi3Wwvb3QV3ptsxpVjm7FxluBoKMTalSPoai5FLKPUZS4L8J3X/4nLt5FLZx0QoNIf&#10;DkDmZ9+ziZioSLRfs/lpn1WjVbOWlIjnYkQSICmxfkgmRBKiA01VhIUHIjyKkCAg5i2S+yMIFFm0&#10;4BIbjPTUKFQWaTa5YrTxc7XU56OuIpNRPqP1gniU5MVRFcQSErEOLCzBHWu9oaQclLMoSA1ECZ1v&#10;Q5YXOkr8UZdDaMQvQ37CMoLDheDwQldxAOqzCY34JciJXkonuxT1mR7oKg1Ac6EPShKXoCBhMYqS&#10;F9OJu9skPC3F/ihNcyFolqI02QWNuZ7WpVEDr2qyCZ78AMpcDfgKxyyjtOk6Pqh8uDbwYdzQFor1&#10;rbR2rtNprKetZYTZXOBHgPiiLLsAL+9exeWzp5AeE2BzDRTys1WnLkJN2iK057lgPR/6LYxgt/aE&#10;Y1tvFLZ1h2N7D6/FyHCoJYFOIwWr2hMJgHi82x+Pbf2RhEsEypI9kREbgV0bN+Grz15R7RQiLzEQ&#10;ZWnu6Cv35/kJ2DFCG07AeyOJ2MV1Mzq5PRNJZnvNkunAk+m8U7BrMgUNeX7IiY/A9rUr8Pn3H6M0&#10;KwWpkZ6I1UMYqQiOv2VpLR7fu4df/Pgz9LW1IJtKVPOCxIYsYbS3GC15XvyMUQQE33cs0d5rH9f3&#10;Tjrvu1vvz/V9U8nYz/feP5WEg3z/A1Optn6AQNhOWEx0ZFGBZRkwtw8nEka8Fl+zd0aWSkefigPT&#10;yTjA7YNz6/tmUuy77F+ehr3TadhPO8D1gyvScGhFOg4RIofn7OAcTI6szMDhldzH4weXCziEz2w2&#10;ZrozrRPCKFXHdKuS4VG8R4nY0KuuuaF0yMFY1RaGtfzdd40nYXN/DFYTMisJj1lCZQX/H9sIiO1D&#10;CVwPwfKmICoMp5ji2k7+3gTICl53os6Pjl29qAKpDEKweZCKgY59RN1yNbFUEyFWG0nHrjEl4QwI&#10;Evl6BjFKhPN1ToFG/gf74rChhypJxRBrfAgQH8LCj+/N1/DYTHMYhnSsLsDgMd4QzGCFKoj/QQFk&#10;XMl4Xkv7V7ZSUfE9nDlNotBanUClUGHQUK+plVoSCMoVrTaIEBajhANN+wQONQmu0rqarAwe87km&#10;NUsp7yGAOCrExokIGlISanLUkqCwQYmmLkowZT3sCBQpDsGDylDduJ1uvIIHl50yNYuWERRl/Nwp&#10;Vsg0nv/f7DhViIjC6EAHvvndz/Dx/Zvo/v9y9d/fcVxZni9a/8BrUyWJciUvehI0AAECIAhDEgRI&#10;giAAwntkAkgkvPfeG3ojqWRLVaqSSqakKqmkkilVT3fPtJnunp6+fefOzO3pnrXeXfe+99b7F/b7&#10;fPfJpOq+H/aKyIjIyMjMiP053733OacmYoUZqZZ39AXLVmfC1Oet9EKa1Vdq9OdCfNY5qyo9BURO&#10;2XBfvW0tD9q9nWn70fUZex018s69FZ9YSmEsqZBP3r5jn77zsn2uRDrwUDmvSnn/4dsPfDBFAeTf&#10;/fia1Z4tssN7DwQ4oDoUunr0ke97bsNLeJ/SKCDqQIgK4RivwnqM5aNBiXhlrSDC8QEg2JfffGRv&#10;QrHlhQFbmR2wt1+7aV9+8Qv7rSAigCgHAkC++OJdu31n2WY0sVS8ilZplf3s5XmbHW2zSMMVtvda&#10;C8uTqIUnINQPfvCnfOguO3jgBXv+2ccdEprvWxMwPePzfoe5QhTS0hwaPuy7Eugq6X1anfoetwP7&#10;n7EjKbvt0KE9duCQQlT7eC3FIWActqMojOOphy0tNcXS0lLsVNZxO38uy2rKNLZRiUWby3E2FayX&#10;WmPtBauqOGvll/Os5EKOXSzOAhYZduE8EMG0rtDTpYKjdj57H632F6yleB8t271WefYFoPGYFaY/&#10;bpeynnJn3XhhD5Jwt104+TitjF046Ses4Rygubib97xoJZkAIv0pu8iynu2aL0FDWpfn/9AuZj9h&#10;l7D6ouctVnEQeBwETrsBkoZ2OMzDKGDIDqM4cBo8ZHM8kAs8dILGPA5jAYchW8TmsFaglIfiKMrN&#10;s49/+rp9+vF7tNIP28n9j9m5E49axelddjXnEYtceNqWI0dtAyCs43DXWa7yQGtOiXhttg005+AY&#10;MjBaiWxfAR6rOK8VWrOVBbu52Q/a/MiI/ePf/5k1V5ajuA5bac5zFi/dZ5s4p60eoANAtntx2n3A&#10;ozeT9WxfXu/Pti2c8hZLqREpgjVgUlO0HyWTYlMDPQDkUysvKrAclKwq8DSvSUHmEbtUVGofvPcL&#10;+2//5R8t3tZiZ7MOWtYxAHL4SY57lP/iGQByxK7zmbJrfWq1p/PZLPlsQWW7Jx31cdJuApNbwETO&#10;/9YwUMFWek9bfzPqo/GULXVnc63Ah+vUuW4NZNrtgZNuNx1CmbwvYVoXgIaByzAQYXlHqoRzCjo3&#10;gckNqRaW11Ex113BSPmwdGXDcqjAtgYKbLQz3/qjRTbYkE1LPwX1cQwlccqW+e0nNVQJ8FAVlTvn&#10;rkxb704HKgr7qNMgABFYAM4G33Oa+0QhKgFkBEc91pgCENNtlv9yoBb1UbXXeqp3Y3tQbkeDKsGJ&#10;q0IqVqeh6/OBy1HgcsSmpD46MmyoUU5fzl3VVEe4Z7hHUJyjbO9V6W/FXh+WvQ+lIVUrRTtYfRio&#10;aODG/WF4Fb7XfAeKiQbREOpmmPMMsNQ8JZPNfM8WIOaVWClWeQkF0qny5qs40jIbxaQwXGW40ij3&#10;UJX6eKhzodYnHCZABYCo2kqdD70cN877UR7jgMP73wggAgkOP1TLhdxWGPokTDqlGQpDqTZqBJB4&#10;GbfUR1SFFigQmcJZrZe8OCMeKXGl0owCyfoDgCgk3t3ZZP8DgPyHzz62aG3UzgOQXBpHp1Kes1PH&#10;n7crAKSxGoDUnrPWuiJrKMu3iuKTnhOZHmm1a6vD9iPg8dZthbCW7d3Xtk19QZQHUQ7kVz/7kX32&#10;7qv2+XvKgahD4RsokF/4hFKqwvr9W9es6lyRHQIgClFpnMHHgIfMh2hnm8p4BRIv51Uu5DEB5GF7&#10;OrH0cl6g8igg8bGwvkWBfPnNh/bTn9+35aV+ANJnr9/btK8+f9fHxBI8vnSIfAhQ3rOXX9m0ual2&#10;/qQ6Wmga1n3W7m6M8Gc22kBnjfV2VOHAT3oPRk1SIqIpia4e28m5M55y46IcHiGp7kOcYz42FuB4&#10;7tnHMEDy/A/9/Xv2vWD7D+wBJHsBSFAiqSgPgSMrPcXnSb9SUsAfcMHaGq9YR3OFtbdWWrStymIs&#10;O1quWnP9ZautOm8VpXl2+RIq5GK2Xb6Q6WrkQmFa6NiXs88u4wxrzmkguP1WfuYFlMbTQOIpHP4z&#10;Vgs4mi/vR0k8ZxeznnZoCCBXcf6tqIdqWsElp55CcdDqR11UoSY0kqnGCCoveJoW/JO01p/ysYM0&#10;7k9b6QGrRm1cPbffGi8i46twAgon1AGNhhSbBCIzDQdthhajYDLbiMTHSczSspzHkUiFSI1oW7Rk&#10;j+Udf9EKcnLsJy/dMVXZnT113DJpoZ85/riVooCuZO+y1qKnHCDLbbQe2/TApltXNcqjKsNmoqdt&#10;CYcwH6FVGTlhi+2ptkwLd6PrBJZhTUX7LPc4Dqy32/75H//S2utr7WzOEdTU89aD89jCaW/1SoHQ&#10;cu8+gRrJsHVawiudWOykrXZnoWZYx/ktx3DUXXk2zGeWnjlieWk4k/Y2+5t/94nVXblg2akvAofn&#10;7UTKi3Y6KwVVeMF++uY79m//8l+41zqtEHBlHX/O0mnBneQ7Vp991mbbcJ58xmaPDFDx+QLXDgDb&#10;dlWCihjIse3+07Tec1wZbffn2kJXgedklLRd6DyVACDvpYV/DYV0A7sFbO6MnrK7qI07gELwuTua&#10;43YfRXEXBXNT8BhBdShspdeA4gYwuT2q8BbrgzmcD4goXAY4rg3k2ya21Jtvw22nTaXZvUBsXD3L&#10;m47ZOlBTy38aZTHF/z1NQ2FSDQYc8CqAVsWVxsCabOE/4R5RuGgNxbfM/gnukfHmA7TqgQfrs0BI&#10;+1S1Ncp9NYwqGRZgeP+yPqMtjUZDisWqUx0enTXpgOIo4OFeiWV5eHAUCA2jQIa550a4P+cFCT5r&#10;TGEyKZLafUDoAMcFFSQ1ocEcFfIaQOlIcUywbSGaZqOApL+ebbxvAHApb6IQnb5DL4qlA/XTVJlr&#10;GsJEOQ2pjHEgMY6SCCpEoAhhLKmNybhAkoAGxwwpWZ6scJMBi7GYlgIIKsNzXCpu0PS3l4C3ciLq&#10;0yGgoEYAh2YtVMm2KuE0J4lg4j3YZa5ALlo3AAkmqCj0VWrNFTl28sgz3L9PWYEUyNkT1tPVYv/j&#10;X/7J/uaLX1mkup1GXZrlHHnRMg4/Y+ko6RIA0lCdhwI5by2YphvQCBRlQCTeVmrbqJBX7izYm3eX&#10;PYn+7o927IM3bz5IpGs8LFVhfY4CUSJdHQr/XjmQv/0UBfKZffvGtlWeKbIDe/e7upD60NThux5G&#10;gaiM94lHfaDZ5BAmOkbQUNjqSRRIKOUNc6I/+fgPBJBPcDKf2Fff/NJ+8eHrtrYyZKsokJdurNiX&#10;v3nvQRjLVQjLL798397gguemO218oNEmIpftp7dn7YPXNpFS6/b+q+v2i7e2rLm12p4EHJpr44Xn&#10;nra9e1EgPvz5IwDiYdRFSKQHcIQSXh+A8Lkf2vPPPWnPPf+E2/PAQ+/bu/dF4LHbDqM8UpTr8DDV&#10;YcvOxOEXarIgjal02SKNQAO10QEw4tFai3XUWU9Hg/V01lksWmNtQKSh9pLVVJyxisunPR+i0tmi&#10;vENAYreV5b1oDRdQHBcOAIvnrDjrGZTCM3Yl9wVrKEY9XD4AXJ6x85lP2YWMJ60MUDQWvmDtgKOs&#10;4AWAAVCAScmpJ61W21ESDYV77FLec3aJ91XkPeNzRXcBFI04Wl241+qKD1nbZfXoPWJj9Udtuumo&#10;zdICm2k5ZvOtqbbodtwWebAW247ZEq3LpShLVMOKr5+wlfY0W25HItNqK0h73vKzs+zl7Q37m7/6&#10;Gumcaem00M8ce9wuZz3qEGkteob3qR9BhvXVZdGSxHnQ8tN5VjrTbQ0Hvx5Lt2WOWQQiS2xf6wQG&#10;OITopX3eg3YwGrF/QoH0RVu8xl1hvu7yfbbWlWbrXem24ec4YVsokg29l/NuxoAJ+3TMZkzHZdto&#10;a7bFanPsatFRy02j5dtUZ38LQCJV5d5RMP3IcwDkecsFFheR36+/9Lr9P//n/06LdMDOnzoKZEJv&#10;9MxDj1ndOb4XrWspjQchrMFMVxs3le9AOdxS+Aonf91f48Cx6RjwaCm08ShA4fg7qAbB4rZgMaYQ&#10;lICQYy9N5NrLCXtlMs9+NJVnr0zl2yvTBb780bTWc+1V9r06zf6ZfHuZ7TKtvzpb4MtXZrTEps/Y&#10;y5PKfwCQPhUYaOTjHC+vnWw9YksAd2cg15Pi00qCNwoGhwBJCtuBHL/tNA2HcSAw1bzfQ1eC/TWg&#10;J0UxhROfYp/AMgV0Nvluy/yv40BgnEaJ+n2oCmu+g/8C4E5wzw01HPO8R6TqFPekch80TrgHdF8M&#10;1UlZoFiuYpV7AMU+IJHqcOuXmqliu8JiV/f4dW10pXJPK1fCNpROL/uleuZplKhKbLha+/aybQ/7&#10;9nrOZInr03fsr1Iu8KhX8vl4YAmVoT4cnt8QSJQc71WCXK9lYeBJrY/5OpBBdWj/qJLkHr5SDiRU&#10;xGn+dE06pdDVaAIgmvEwjEsWkuyaJ10dRqVIhlAew0BDQ8MrfNUfUdk7CiShPsIQQCHJrkFPpUDS&#10;U5RE320Xz5yw3q5W+5f//o8A5BNrrYpabuoxn6Tt6IGn7AimfmHVZTlWX55vdWW5dvVSll1m2+Wz&#10;qVZTkmmTfQ1279q0vXV3xUfl/fmrAOSNG/bhG5pa/H7oTPhz9QV51b7wARWlQN4PIay/E0A2rbLg&#10;vB3YkwDIIwphoUAe/tNQmivFoTAWpiT7U+oXovyHOhgqbIXq0DDuKuFVUv1733z9iedAvvndR/bx&#10;r37sfUFW5vvt1tacffGrd0IIyyESOhJ++dUH9s47L9v8dLdNDDXRYrpsP742wZfYxnbs/dd2AMh1&#10;6+5pAQZPO9HU81sAeFGTMAGNZ595CNsFRFSyG3IdT6t0F7WhAQk1CKHsBcFDQAEgSsLv3fO8HTzw&#10;oh0/fsDyco5baTE/dFUR4Lhi0aZyiwKHCOBol+IAFt2d9dYTa+BPa6Ll0GDd7bUW4ZjGmotWWXbG&#10;SlEel/JxfCiOqrP7UQQ486IDdgFgnEVtnE9/yqryX7T683scKqU5T1tR+pN29sTjAAUQnHvRWi+i&#10;HM48i9p40s6nhVxGXdELFrm015oBTimAucS+UoDScF5JZg0BkYKMfNFqAEdrOTdV9TEeZlpdjcdp&#10;SQKOZoWnaKEBjSVahPPAZIGW3xJOZAXVsBI97rbsFpy+L7HhGpRY+ouWfzLdbszP2z//p7+w8sJc&#10;yzz8hANE8CjLecJaip+3oaYs66o7Scs0HZikOjDWOnH2MZSDHD2m+LVsE+WxiQLZxPHHyw9ZfhoP&#10;d2Oj/cN/+NJG+uNWnHOM7/6sxS/vRl3QMkZdrHahNLqASDwLiJzE9H7Ojwkqy+2Aq0lD0udYX9Mp&#10;YHvE8k/st0hNlf3V7z7EcdTyOXst8yiAOPK8nQEg5/PP2J1r9+z//D/+u82NTdvF3OOWk/aiaUys&#10;zIOPW33hs1wvcOIz1oCXQlC3E/mOm8pzDJ9GOShnEfIVN4ZO20I8VKONNytHkwAGsFCu4qWJAlRF&#10;noempC7uj+d5vuL+OECYOGOvCCTYSxMhn/Ey2x0wHPMSikS5jnts03nuTxXYywDjpUmWk2dZnrF7&#10;2H3Wb4wV8iyFkY81gdI4MJ9rzwBueTjbtAd5jzFsHAW62p2O0hP0j3ouJCiPw54Tkbpa4btPNrMN&#10;4Exy/GTDEcDC/4jaUrhLvdFHcdaCh4Y7WQXkszREJmi89NahPtSbvxL1gVOXqljif/SEd+Ve6736&#10;Ig2VAIox3q9GhZZ92lex2zTfei/r8xy/3HHU1cgA2/orX/T3KHQmZbIA4IZqAAVKY4DPUU/4EYCn&#10;fM4E19cPXJSH0YCWKncWELy/TI/WgYKS4ti4AOFgYB9Q0GyNPooxptdSFz5zIes+MVenyq5DeEqz&#10;E2rCKSXGNfWtADHkgNCkUwIEJjBg3kcKQGjU6r6m89bdWOijLsQ0xlsdy/pCi7HsrFe1YqHVXDrp&#10;ORBVQEqBFOWnWldHk/3v/+0/2d9+9Yl11Hdabnqa91c7tPeHdnjfD60w/7BPvVxZcsquXsyyEnUF&#10;OIPyLjgCSI5ba+UZmxposRtroz4m1nv4WwHk47fu2K9+cs8+1cRSSqR7Av2NMBrvtwph/dr+7T9+&#10;al+/tmXlBWddgTz12KOoj+8HAyCPPRqS5D4r4ROPJwASyng1/4fPTKgSXsAReqInciCqxPr621/a&#10;r3/zc9venvI8yPbqpH3+8dv21RcfJEp5gwL5CoD84v1XbXG+x6ZG27jpS+3V9QF7/w0NLcyXEUDe&#10;vGYz0722d//zpsEHnwMCCkHt3v1MGOPKe6MrRKURbJ/wHufP+ICEP/RRbZ/VyLaCx/NPheULT9m+&#10;vc/b8SP77KzGiLmcH8JUdZcs2lhm7c0V1gk4YpFq60J1dKE6urG+rkbrjze59aFA4tEqa62/ZFWl&#10;eVZamGZlZ/YBgMNWX3SQH3UfCkTJcWCAiriKMmguQSGc22ulqI9CgFKY8ZRVnH7ORw9V/uNq7nN2&#10;Ucn09MfsQhat+oua0e2g1Z1/3kHiSoTtUiixikOegK8uBDjnlSg/woMJMBpRGbT6FoHELA+2huJW&#10;a075DUFE8JhvxlAfC8BDretlbFWhCGw1khpUgkCDUhmqOQrkXuSGpYU3NGL/7Z//vdWWFtMS+qHl&#10;H3kMkP3QSk4/w/fTcBZZQeEApxXOsQEo1jpwvEqY6/ydqa4SNhS+0hJbi6fiIFIsP32/tdVU21//&#10;/jObnxyxotwTqLXnrUsKBPDoPOsokI14tm10n3IYrUvZJM4/G83mASywrvpcG2vJssV4jvXXpAE+&#10;1F9Fmf3l1x/ZQKyN73HAso89b5kApCDzkJ05lWMbC1v2//m//sVW5pZ4qNT7fg8q5AU7wYN6Nf85&#10;m4sAPSC4ArgURttWIt/DV9k4XS05R89pHDPOtKPA+pvP2Hhrjl0bUFJdsFDIKd+uj+SjQEJY6q5A&#10;oKQ3AHnJ4QBE2OfrCaC8BFBe0lLg8WWB50Hucb6XxoDFOBCRcdzd0QK7NxqWt0bO2VRHnqmcerg5&#10;y+Ex3ZrO55/2sJGSygrpjONcleNQC13XpvzCBHBQmErho0kaH1t9p7EcWv/HgAbHozQmGlG1rcqj&#10;ZPOdT7j6UCWWOhyONqTwX5y0uU5UT1Ma9wROrj6PFnURrf9UnzNEwFrhP9Nn9OLUeyr3Wd/Vva4Q&#10;lAhf5b4QJOIVe6y77EWWQWXo/1/g/hVYNPtgT7lG+d2DijnkIcxp5VIqD6JWgAfn6qs8wL2QYguo&#10;k9Hq0KGwrfw4jha4dgAAlEIIOQkUoe+GEt2j2tcBJDzxXeI5jGGA4HmMBBwUbgrzowcoDLSFYXv6&#10;WzRcD3AADKFPUhg1oRfrQZHGG8NUBoJFrOG8g6Kz9iyKuQBYnKGxk+dzzESrz1i06ox1VGnOGW0v&#10;8DL8Eyk0bFKedYCcz+O3bQcg//Uf7e+++YzP6bVcGnqph55FETxhh/c+6SNzV10+ZbWoj5orqPLi&#10;DCtDgVw5e8xKzx2zcqw3UmHXVzQ/yKK9i7/VpFIfvXkbBaLOhC+F3ugKX2kwxQ/f9CS6ciACyFc/&#10;2rSKvDN83j575tHH7HENoqhhTB76U3tCSXIUiKbtDuNhoT4eU+IcgGhQRSkQgUO5EsGE19/7KgGQ&#10;r373S/vst+/ZzVvzrkA21BfkgzcT6kMQCQD5+qv37aOPf2wrS4M2My6AXLb7C932/uub9sHrqBC+&#10;0Huv79gr91bt7JksD089ByB8xNpnAANKwzsNSnEkIPIsykMAkQk2rjpYV/hq795nLV3DhZ/LsKuX&#10;86yuotDqgUdzXYlFGsoASLl1NJcDkKvW2RYg0g1EegGGVEc/EOll2Y7yqOW96pxTWZxm9SXp1lCS&#10;ZqV56rx2wAqz99n5rL1WceagNV0WXA66Mjmf9aIVYiWn91hLyVGru4Riyd/DtmfZ9zxq5QVruJhi&#10;kasqod1tJTlsy3oGCL3g8IlVplrjpaNWicKpLE6xxtIM667NoqWVYeO0/Cea1eo7yQN9ktbgSdYz&#10;sXQbbU7jterq022mVXFuWps4ldlIZsKyvNR2PpqJI8lmX5ZNtWbbQF26XcjcY6dPHLGhWNz+yz/9&#10;ubXWVlg2N/Lpo095ufE59lecPYwCOWXTHTjSjlxMDjXH12dZzrRn0wLO9lzAQgfbY7TUO3Mx1EJt&#10;puUf32+NZWX2+88/sJ3VBSvOz7Bz/H5RHnjlUGajuTYdOW3T7adtqj3fxiMFNtZ2xkZ5aLvqNQe7&#10;WmwFNhw5Z5Od522q86x11ZwCIAC9tMT+/OuPub8GgMOhPwDIQcvP4pomVu3/+//6V7u2smEVxbmm&#10;ueCVK0k7+oxVnj9o813nbLmv2Bb7ztvKQJGt9GN9RbbcW2wz8SI+S593wQbVmbCVlmbLOVvo5liO&#10;2xi6YFsjl2xn9CJLXg8X21bCtkcu2OZwkW0PFdnO8HnbGmL7iKyI/RfYdsGuuRWzru0XeX+RbQ6e&#10;t/WBYlvjWtYGWQ5eYP2CrfZdtOX+SzbbfdG6m85Zf/1pHLrGsdJ/T4OgQ/85rXtUQei7ccJGcPLj&#10;LSdsmv99ui3dplpSbVLHtGbYcD1L7hvlsyab2E4jRP0sdC7NGzLCvjEfKwsY1fP/o3oHa3FINDri&#10;NRoa/qj3N1EOprvxNEBPtZ7qNFfI/dhQPYCpR1HUa/gT9fVIs4HqI8DiqJf4qnJLSfDeSo1nxbZa&#10;1IzGs6LB0X31kCfm4xzbw3l7q1lyTnWM7K05wjFcgz6H1+3lRy3K89TLtbRfzeR6igHAZQeAzywo&#10;KLA+JMUAEDxPoWX7BRRE6BAapqsFFJrznKVPFoUJjJptsFcdWZs1yjTAaGQb1tsIQLA4oOhCQXTR&#10;wIk1nrFOQKEJ1WK1AELKrFq5IdaBRDvbotUCyFmLAJE2FILWO1ivLk7nvn3OTqKgCzL2WnHBCeuM&#10;NHkByN//7jd8fq+dzki34wefsf0vPm6Hdj/Bc3TUai5nWy3wqC07bdWXsqzywkm7gvooO3OM5/a4&#10;NVzJs6Xxdru3PWFv31/1Mt6P3rxpH2k4k3fu26c/Uxnva/ZbH9b9zTAn+t98Zv/6t5/Zl69sWlne&#10;WdsHQJ7WHEiCB7YLgCiJLmB458End3mfEM2R9CjQUJ8+VWlpSBPlTcJwJgBECkQQ+eabX9oXX/7C&#10;7txfsbWFQVtfGLEPf/YqCuR909wgPpSJK5D37ZNf/9Q21sZsbizKH3vFrk+02y+QRj+Dbm+/vGmv&#10;3l2xl+4sW3NTuQPieSXCPTz1uL2gnuZKkqM8NL3r889LgfAa1aFtT3sI6yk7fPhFO6WQxRl1rEPO&#10;AY/q0nNWf1UAOW/NtZctUg9AgEi7AKKEOZBQ0ryrrdpibVXWo5GBsXi0JuxrLrVI02VrrC22hsqz&#10;AKUAyufZ1ZIcK7+UbVeQjmUXM62cP6zMLcMqWJZ6r/AMAJBuFUW0CDCNT6V1tRAqLsrUa1wdABPG&#10;turSTCzLqjh3ZQnLUg2GeArHq0mhsn1aWi2bynOsoSyMsKuhQtRBsLkiEwvDo/tUsFW0dDR8e81p&#10;i9Tl4YDzrb0unxubVjw3uZZxbvj2mhxguN9Opx2ynqao/df/9OfW09Fip7iJc44/bTUlxzl/Fq2o&#10;XJz3BRuOFvuDN8xDJ/MHERvSNmyEB3LYDcnvr4v53DOWk7aXcxXbFx/9xO7f2UIJZKFCjvj0t0o6&#10;+vG0BDXcgw9TrlYgLcVY00Ue0GIbirCdVqG2q/JF05FqDKuCrBSrLbloX/7qZ7a9NG2Fp47aqRMv&#10;WuZRheVQIKezbXJ4yf7f/+e/8ADd5AErsGKNU+YqRIM8Znis2ufLTthYouLGh/nuDolTzR0xrCoc&#10;hTdil70qZ4z1cSVTFR/vxinFOS6ujmQltHhLwqyA2LBvU3I2EVdn2zjHamiScUwloj4JVLzcp571&#10;14l9E91XbLJHJaYsFaPvLbfutkv8t9k4VPWtOETrPsUrk0YBx5TmNq8/gFLVeFU4ZFrl/ThcdRic&#10;BgTTUhgcN1CH82VfT5WUivJnKZ4nGQM8cvK9aumzHAUkypeM12s49+OAIcW6KjS5FIpYIaNKlXCf&#10;sX4aNCMcH+daOksPWaxMCW6ui2MGKvdYX/VB7zHeelmzG6JMOL/URbxMakPT0x7xcvRYBYDxfSrv&#10;3c/2A9ahyaIuH/JhT1S11V0JeDR1Lp+lnGH9hQMWLVUV4lEaFRmmYXE0coD65DgMuG+1HGyTFfk0&#10;tQoxaTDQIbYNcJyG4umncdCH+RA9MnWI5Vz9zWo0cM4kQDTSQnOxr/vUzonQlE/nXE/DRoOD0uiJ&#10;Y50ApIP7tEMKRPPOYFGezShQkWmKZllbdR6OP92yj++xk8efszPZNILPpFl7pN7+t//yT/aP/+5L&#10;i0f6Le9kph099JwdkgLZ94R3Rq69nOXwqKvI8yoshwj+pFxTOpw7YVfPZ9hAZ7VXZL18fdbefXU7&#10;jIn19h371c9etk9//op9/p4g8iNUSBiNVwDRrIRfvLxuJXnn7MDufV5dFUJYoR+Izwfy+K6QB/Ew&#10;lvIfYQws5T2UI3mMpczDWLs8BxLKeH+nSqyvP7KXX9u25aUhH9b9F2/ds98qhAVAfIpb75n+vn36&#10;2c9sZ2fa5sY7rD921RYGmu21Oyt2e3vW3zc51GlD8VqrrDjjgFBeI4SoAkAcKp7fkOJ4Crj80J57&#10;/inbs+cZO3F8L07iuF06e9IuF2JFJ62iFBqXCx44/uoia6m76AnzaFOZdbagQFAe8UiNA6Ono876&#10;URw9naiQrnrrjdVbX0e9h7S6o9Ue6ooAm7aGEiDE+aoKre7qWassz7cqYKLwVtXlHBw+Tp9lBXKy&#10;QkMKYGWAoII/UzHKCkCjAQ5lWq8SIFiXadInneMqLQnVcVf79Wv4kVO0Hk5zU2RZA3BoKOd1hUbX&#10;PeWmIUrqsAb1RC3PxfJw9vnWXKm5vXN9rCvNKd5Wyw3KDSyHK2feoRub1rwe/Fhtnl08RUs97aB1&#10;VNbbP//ttzY9QktHpYLHnuXmPO4J0hgAGhI0gIPiwALFKE5cNoZDVzIxGRbQ+hiOeLzjio0DAz1w&#10;GgWg8kKRffjOq/bjN+8D3Ty7kHecFlsRyqcM56wQQwXOtdzr7DWRT6xJLX4+qxOn28kxnM978PJa&#10;jl4T85w5dcSqLl6wTz/8sd2/uWYXUDa5GcCBB1EhrLzsDBvqngYg/2av3XuV1lqhlWi04xz2ndzv&#10;vfXVZ2BIPZK9IieMb+S9k7XuCVbFztnPcsSreipw5mxTgrY7HBOGGWHJ9at6R3H2YIKHIMR3UElo&#10;AhBK3goiE7xHiVnt9/cLMIq/yxJg0TlkSvAqEazvrzkvBAC11NXRrp8W/Yimp607gLM/wDotdpxs&#10;NyZHrlDWTNNBmwIiow3HUAHhvUO1CmkdtmlVawGPkTogISddvt8Gag678phoOGCjGn0XZaCQY+eV&#10;/bx3H+uHuDdO4SBzrQsQ9aMKtE1DsceBwkC14LXXk97qTd6jQpCSvUAB5w8gesteYLmb/TQkKg57&#10;uXqsjM+u2Ge95S9avHyvl+Z2XFE4V5NKoVr8O7EfuChkFbl8wOqL9lkMyAwogV9/Ksy/IXgk8hBK&#10;XGv+GoFCpiS2+l/4nDbARTkL2YBgIoWpvAWm9QFfCi7nHSg9Cl8BDw3TowFDNcVBNxCRIkyGr7Ts&#10;wtQ40nPW6SAJpmdPpllB9SxGeC7bqs5YY2muleRr6oMXLYuGTSGNnMvns6yrs9n+6X/5BwDyW/73&#10;IVR7tlcYHtr3Qzt04Bkryj9OwywbH5GLP1DEJc/ViBqYtfIpRekOkDZ818Zcr93dmbK37q49qMb6&#10;5KehEus3AETVWKrC+o9fv2f/9tef2v8EIl/cX7MrpwvtKArk2Ucf8fCVAPLQQ3/sysKHLFEHQuxp&#10;hbCkRp5Q+Cr0/XCYKNmOPfGoeqIDkK+/+eS7viBv37alxUFbBgTvvLJjX3z+vn35AB6oEJZffP6u&#10;3bq9atMoj754DeS+YtPDHdYdqeRHqYOOOOzWK1bBj/Dibs2hIRWi3MYT9gJKQyGqMAkTS9TGwQPP&#10;W46GBC/Q8Obq1JdhF/mRSotx1qiPatRHbRnKwwGi8NVlB4jmX/f8B+oijuroaq+xeHud9bYHYKjy&#10;qrcDFYLFtWR/F7ARdKK8vxUQNVad5086a1VlBVYpNXIl18px+hXYVeBx1ZeCSQBHJRDRsOq+jWU1&#10;pphlFa+rBQysDsdfg/l+XtcAjdpywCEoOEByrB6I1FdwLMCoZ1+9IFIhS0JEioTjgUlzBQABJC1X&#10;aelosiQkcwstH4Ekyg2rqVo767nRNaw7YLiUe9hOp+4HVhX2d3/xmW0uz1hu2n47hZxWr/boVR5K&#10;HoQhHjYpjlEBRGEALAmOEZahFY+DVFISRz8hp0lrXfXv508fASCF9rNX79oH773F9y5EfqfxoBUD&#10;DTlonK074DDoXLyJBzmK2uC1YtcCyGinnKdgI8iUWYyWYWEOMr242H7x45ftJ6/fptV12gdq1Phe&#10;506lWG7mCRoE4/Z//R//095586fA/xINjWNWnMe+k7Ty8o7x//CbVZ+zwSjfhQaORlFVsnUUZ+0j&#10;rsrJA5BR34YJNErEOmBU/qkqHTl/1jUKq47TulfvJMDhoNB5wjGuSDRAov9GwEJqRRDVa9a1LUCH&#10;35P36bdRNdBge5n11vF/4KB7cLpxDUZYe8iH/Biu3WcjOGyBRAqhp+IALX311E4BBMADsCg53qsZ&#10;BhUiwulr5F3l0VTWO9Gg8BOqBQct5zxeD1zqDjlERms1rpVa/AAASKiHeMeVFBoAmoUy17qBRRef&#10;2elzoh/wcw9IHVXvR7UIPkCibJ+1l2oq2gNevt1T9jzXtxfQ0JAAEh2X9/l36gccfQBEkOjReFmo&#10;jGiJ+pqgThw+vBcACSiR0gPWgAKROhlEaQ0153G/cf/g+JWn6AUKDgcgkITIIAougEKjR4dtmpq5&#10;D/A4ZKQ8MAcI27WUMukHHjLNvunTN/Nejf3mr12xXAAoyokAFKkTtkudhBk6AY7UCttjwEa/m0Jf&#10;7TVnrUyDrHKv5mUfsayMg5aVfsAKUR8XCzOsM9pkf/VXf25/+ZtPrKslbrnpJy318B47tP9ZB0gu&#10;Kvsi4Km4oMjDWYvWa0qEC5z/IseXWktFgVXTYG2icT7R02Q3V0bs5Wuz+GpUyBu37Zdv37NfKQ+C&#10;ChFEvvzgtYQCCQD5HIBcPn3GDu/ZY0/7lN0AREOZPPQnvv6E5zxCCCtMIPWwJ9ClQJQLeVyJdtY1&#10;J4iUCAD5JfAQQD7xPMg7777sY10tzQ/Z65Dti9+EzoS//fID+9LLeAHIb9+zey/t2Oxkh/V0VVkD&#10;tB3srLLOpkv8CWXAA1VQX0yr/rTnMAQQ5TZkKtMVOHbvftZOHMMxnNJghPy4/MCXzp6wS8Cj5HxQ&#10;HlcuIN1KlEw6g1MN4atGFEgjjr+1UQpEfT34rNYKi7dUIm0FC5Xt1lkfykPqox+I9GtdAEGBxIBc&#10;J++J8v6WuhJrqAQgKJAq/pgq5GIlakE9P2ugfTXLSuhfxbYahZ8SoLgqmLjK0DYZ18mymmNrkJ71&#10;ZXm+Xgt86iRHea/UR92VbFomgANr5HV9GdvLUCGAJQBEAyWiPgQOYKHQloY5Vz15Cy2RFiDSWlWA&#10;CtH0sAphaT6QfH5rhbG4ybEu1q+cOWo5afvs6sVL9u9QkC/d3rEzJ1MsK+VZKy/mIa08xXH5QX1I&#10;YbRLYagOXmpDjo8WsgyHN0ELfALnNykHq1p8tin+fCkvzcrOn7M37l6z33z6C677IhL9hM8wGJwv&#10;ThIwKDwj5THUgZNNjEOkVv0I8NC4RAKIT9QDqGI81BrFuPR8ob39ym37+MOf0Bor9M6C2RqBOfOI&#10;5WSfsNaGLvtf//M/2BuvvGE1FSX8Hzm07tKtWMPSnEu3vNOaHjjVw2U+7LYDTXDgM70MVGoD5eG9&#10;mCtNPZtDp7OgWDQnhIbAUP8CvS8sAairF34HhaFYyvQbaV9SiaifgczDZA4ZfkOFxwQQh08CLr5e&#10;jjMrtrjCRlXHrPMqjrcmw7rrNFjiUVcJnm+oPwkIMrBU4MK++hQbE0QaU22oPsPzbF0VqdbDe8c8&#10;p5bquZD+2mzOq0T4MeutPWHj2t54nHMD4Vqd8wTv1aCGaT6gYasmHKNBEq/J5Fzp1lOXaZNtJ22Y&#10;44eAkfIo6vA33Mi56zScSboNcD3KdQxgQ6im4XqNkZVuI43pNgi8hlAj/dWqtFI/D97LvmGuubvq&#10;uPUAmj7A1iswCoB8/25UjzrRxioUXku17trT3ONSBwpDybEnnD6K4QEwpCocEIIHKoTloI6TEmHf&#10;oJugo9e8l+1J8wor9iukpfMKGkGZBAA5tICLxoTrBSAKdfUpBKalVItCX8BEobE+rTcU0XA7Faqn&#10;8o8Bg2M0cDI8uiFf0x9vt29/91t7/81XrKs1iq87Y4W5qajngz6Y6Lnsw17RWIYPbMSPCBgtNIZ8&#10;tlca5Z31F63mIn6jJAfFfskWx9vt9tqovX5z0d57TX1B7tlnP3vFfqsh3X04k9fs7775hf3rX//a&#10;w1i/vrtiJacK7NDuPfbUo7tcgWgo90cAiFdiAZXHAYgPWSLlgeJQj3NBQ7kQD2HxWhVZGlDRcyC/&#10;8zCWBlX8yH7x0Ru2vjLkQ5rcvbFsX3z2rg+qKHB8peFMUCGaWOr1N27Z/GTMBnprPcbfF7nKH32B&#10;G/C8tdaesyhfuhbHmHLwBVcdqqaSGjmw/znLTD9oZwqO+7wYlzR0SGGwK/zQpSiPK8XKRWSjPtTK&#10;p/WOY6+7esbqK9W9/wLK4ZKHr5T7iLUAj9ar1gcceoBED+pHIaz+rnrUUb0NAI9B3yY1glqSSkGF&#10;dDSVWhsgakKBqA9JLUSvKz/DZwXnL1VRAzgUfqq6fJpleK2QlKsNlpqfQ4MbqlZb21U14bBI5Drq&#10;OK6B7fW8TzCpASCaz8NDV7KyTECSbc1ARPOca54PTQrVCHibpDpchQAPrBWotGDJYdyjNUhpJfIU&#10;tkKBxDHFbOONQJAWeW7aHlpCRfblhz+1n7/1khXifLMPP8ONeRgFk2NdTcpVlNgI8FAVi6Ahh6fc&#10;gMogfR1HLwgIInKEcpbKEahT1SUc9KWCfLuzsWJ/9mefA7rLdgGARPnvleTU2EFxbvAYikSjlEpt&#10;CBoKa7kJInyGlIcSpBoGQtOCltCQKD13xl67fc2+/eYzqyu7hNrR4JVplpuVYgV5J2kk9Ns//8Pf&#10;25effUnjIIKiLOE7ncXO+NSnmkBK+RZNdzqG81ensklNeypg8FrQ8NFZ+6pttr86DPuN+URFGgW3&#10;rwarZn+Vj4qr4TE0LIYGN5wELgLKtACTBIrDNcAhwDeotUn/DUttAljotZaTvJ5iOaXr4BwD9dk2&#10;WJeKc1XJbKo7Zs3zoeqoMXfWGpwQZw9g+mpTPVGuPMYYymOsIR1IZFjPVY0zBUxw2hofbQJTMl7F&#10;Dr1XFdri/CgOjXarnt/jAgBOvLcclUFLf4jzDtUd9da2GhX9NSesszLNZyHsvILCKEN51ACzmgM2&#10;AgikDOIaMbdUswce9vBZTyXKBKUxiMLoAmhSMx2XURwoi75y2R7rQ2X16pyaR70EVaTcCQqnt0wV&#10;Wvu5lqPWfvmwNRYfsghLlYvHa3Nx5urlLQcvUEhxKDz1B7BgOYTSkAVFErYLLg4RvpfgMYiD7xd4&#10;9F7fFxSHn1PbAYcA5ftY93OwTyGuoGh0LL8PAAmjVCuPAnCkSKRMUCE9ypc0SDlgypPU6flUBRfv&#10;jZTZ8mSPffnpe/bBqze497oAzhWL4HuaSml4Xsq02gsZVovCqMan1l/Ch2C1JRivG/BDbZXnHCA1&#10;+ByNfj7SVWc78/12b2vKfvLyps8N8unP7nv+wzsUvv+q/cPv37d/++tfoUB+bZ/cXraLOQW2H4Co&#10;6uoxjYGlgRQf+mMA8n2HhI99JXCo/0dCfWgY92T+Izmcu4ewvkqEsIL90j761Y9tc33CAXJ7a9Y+&#10;/+SdRCWWQlhKpmv5gf0EmTQ33W3DAw20dGnpNJVYR10xD3EhTg5iKg5Iizktba8dOPCcpaft91m2&#10;LqAyPERVGIYxLynS8CHprAMOhwd2IdPKL+KYFQLih60tzwce56yhqtiaai9YpKHE2huhcVM58AAg&#10;wKs7qrnYawGFoBEAMhBvsAEtu3itbUCku73aQ1jtACRSexG602KoKgwJdc+DnMYCOBwSCWhIfSgc&#10;JVWSDFVdRYUoB+JKROqD6xU06vjD6xwaYQKoegDhlRWYXjf6kOxsL1esM7yW2mgCGLJGrOEq2zmm&#10;mWVLZQ43Tq6Do70K5aGqD4Wu1FMYh6nch5J+PUjqHgBSU5zmc6VcLCiwj958yX790U/sQvYxAPKs&#10;lZ09aB1VObSazgIO5TuwmJa0jFEBAoi3nHGCrkIwqRPBZkBqou4cN26udxwszM20zZlJ+zPum2hD&#10;lV1EAWgSLMWAI7VcS/NF3qtzACIBgxa35yYEknbAESl159Bame9xXo1unKMh3Qty7Praiv3+619Z&#10;bVWpnc07ZuW0uC4Vo+Yqimx1etT+l7/5vf3F17+2jbkhmx9tstnBWh9sT44/zEAX5oGYdCCEobyn&#10;2a/lbH+lzXLcXH+tzQ5o1jpeY/MCiM8joVnvwnDgGn9pmvP5VKm9FT5o33gP5wdIAomApKVbd4VN&#10;Sb3wPZUvUaJcc394hzZBpKfMpgVlIKIJqgaacnDGKcDjOI4VxYFjHqlXx7sUm6g96AAZklpAJagl&#10;ryHctW+kfj/LIzZaSwse5z1IK165DpXxKrE+2aSh0YELCqAPh+6j6AKdqYb9mIZAAS4oDuUwenH2&#10;CpENoHr6NURHU64NVqlPR4onzruuhAS3BlscqtrDZ6lE95DnOBSKUvVUXxXwqHgRgLBPSgIodZYe&#10;8PxHrxL0ZS9aT+lz1g0oYkAjUnIQUBzgPVx7GYC68gLHKJSWYtHLKdZ04QDnOMz+Q97yV45DzntQ&#10;zv6B6giKwkNOvB5ku4Ci2TRDXgSnL2hgAouDJgGFPo71127hvEMCSPM5VxUCipSHwCNTnw/1/VCe&#10;ROv9rkQ4tknTPAfl3wckeuoFDwHjDAr/rHXW8hwo5FyV6+W/mvJ2dqDFPvzJPZ/LY7a3meNKLFKJ&#10;ylCouowGJM9BE6BQw7MRH6JcSgM+sIH7v+FSjjWjZBqv5DpA6tgeqbnIPdZot9bH7Y27a/be6xpU&#10;8Z795t2X7TdA5IsPXrW/+9179j//+lP7t7/9tX18e8mKswts34u7URe7UB9hLhCFsB7ZhQLxPIeG&#10;LHnEk+wKWak6yyuwEuYASUDle+qB7n1B3H5pv/7sHdvZnrblhUEe4kn79KO3PYT1JdAIPdJlH9i7&#10;XNjCXK+NDTfjHHP4Ec5Ye02hteI82miFttWcwzmf8fBP6YUsn+eitFCgEDBOojTSfdKkK17VlGkV&#10;OIdK5TwunAQeSlbjyJX74MdSr0xNViVn3wZAovWXkG+l1gUI4pFy6xE8UBbKvciGuhpxVk023I31&#10;NAKSABOFsrqjqtJS6S8A4Tyt1cVWX3UOhVOAc8KRleX6Z9Zy3UFx5PjkLnWAow5lIXgIbBW0CLRf&#10;aqMaFSElojBXvY5NLBtVWaXcBw63ViGqK1kAQ4pDlVfZAEIAYalqLCkPgNFwlW1AQ2qkmddtUh2A&#10;OAI8VNmhG1IAiagCpK4AcISWT3cDMpobuqcJtXb5pJ1Ke8HO5ebYj29v2bcoxwv5WZaZ8oyV5geA&#10;9AGQMaAwCTgmEyEqhVq8lSzn5y3oYONAYCRaYi38NsU5R/z/qmG9/GKet6I0+dhAV5s11hZZpfI9&#10;fO9mFIGUiKsWJdP5nKF2GaoDEA3xMPU1XXDJ38RvVYECLck/Yhdzj1nlhbO2vTxvf/Xnv+W/jFoL&#10;gK/n8xTqizVdss25PlpWP7JP33vJri322fwwABmoc8UwpcmAcO5an3UTKGp8ulNNJCSIzAKKWd/G&#10;OmDQcZq4aVajuboFCE0Biymg4RBiOY1pjKUpzi/1oLCXJ+D9tVTJVZtxlaPkeGIwPweHFEeZKxht&#10;749ctq66U4AjJZGMPoLTFhiO2UjtIUCyHzhokqdjKIujXkWlEZgFhil1GFQVlcJJOO8BFMZQzTHv&#10;TzTbfMRmlP9olqIAEuxTxdaIQlfqE9JwyCYbj5rCUb3u+BWSkqo5bKORcx5iG2zK8s59PUCgW7kR&#10;IDJUDaBq9vJ5u22wWmNZHQUEyoEAOJSPdy4sDwl0VYl1lh22aKmS48BLY2IBlv5yAIMCibEvcol7&#10;EIWisFXvFd5Tthu1ccDVUBTl0XJRuZ4AxkGfWiDkMgSDQQcEjj/Ca61rGQkKREAY0usoAGFbv7Zr&#10;G+bhLQCg9SRMXI0ISA4NICAoAId+IKFnShOu+VKvvXF21vrctJ3XNNp6sTgqQ8Doqiu0uHcm1Po5&#10;61B/EJ7XCA2kGM9GT3MJDZ02++nLG/aT24u20A9A6i7yfAOQqwpX5fPMF1hbOa/xeS1Xz7ipgdWi&#10;EXor8qyV15Gqsx4Cr6UB21JWYF34xKWxDnv5+rz95EfX7f23btuvf/aSfebDur9qf/v1u55EV2fC&#10;j28sWFF2nu17Ybc9uevhEL7CfvCDP7KHpEYEBiCiARSVI/FQ1S7AgXkCXUvA4TkQAeSbrz/yBLoA&#10;ot7ov/niXbt5c9FWUCBby+P28Xuve8jqDwGi4Uw++uQtW1kcsInRFqvFwdXgBJT0UU9J1UO3AJJm&#10;lnU40GqAUIWiKL940iqRZ5okSWWySkqrBV/JvmoZ6zUlJ0NFk4eQ5IxwHPzATTo3gIrUFVlHw0Uc&#10;CQBp1WQ7ZdbTfpUWXY0NdtTbcKzRhgHIcHeDjQCPUWwQgAwqpBWrtb6OGlpaNby3gvMAkbpLgKnY&#10;mhUeq+CPQU42lOdx3Th9WgQ1XL8cYi2OUb1D9T1ciQANVUXU0zKoT6gLld/VlZ70BHkDsFBrop73&#10;1gEDVVhJiUhxCBYaaE0hqmb2tajais/R61YpDm3jhmrF0St0pRssUqVa83wPXXndudekq7VTkLjZ&#10;dePzEAAGlQbnp++2c6dO2ksbS/Yf//1XduVcgZ0CIBdz9gGgHI49CzAufweOhHk5q/IgCm+p5l4t&#10;PCS6t7T4vE7+046aPB6Yczx8pbYy2mnvvn4NB95Gqy2olOFIScIu8kBzjlZatjy0ihH3AI3eRtYB&#10;Xg8PW7ebpH8AoWLMQx1Vdmd90n736U9sbTru4abxuJx0FbCgtbU2aJ+8e9d+9d59u70+ZEujrWEa&#10;Uxz/RC/WI+UgQAgklSwFBKkR4OJ5j6AYJjlWzl+g0HbBIVmJpdyHKrNCpVSAwZSWvNa650AUitLv&#10;J+Dyepp9U5iHtgQOwRO1EY6T6dwCSLF1oSr6UQ/xyuO0vHGUKpHFBnHGg1U461o5/1B5pVzCqIbw&#10;rztok7KGFBsFLoM44IGKIxybClQOs11gSbHxZg2rrvOzD5CMKu9Rp8qrQw4p9f3or8Jq09ivKi1M&#10;YRrNzwIc5Ljj5UetC2ffC0RGqjGUx/BVAKKJpJQ3qTjquZVh9Q+5us8Gy/dwLHBROO1qKhY+Y8AV&#10;iCCxxxVFN+eMoTIEn26F11T2q0Q+oIqhwjoBU4T9cfbpXGoU9XNPBWWBmnDFECAQlEiAge7TZIhL&#10;KsXnseGelVrQhGkDLAekHjiftstcQQCNHpZ9ruCVCGeb1ATLbtREXOXxUvkKE6t/DKbX3QoZS1Wg&#10;tOPesRCI1KgvUwHrAgbPCgBpR10IIJ0c19tSYvNDrTj6GfvR9pQDpLexxKKuQBSyBhL4nTb8QSvW&#10;pue+8iwKBqhwDjXSta0Fq5dvwpc2XDqFfzhrvTSkb25O2hv31uwXb6BCfvqS/ebnL3sV1t98/XP7&#10;H3/1Kw9j/XJn1oqy8m3v8wLILnsUeMge/v4fe0nvo0BCllQhClmpD0jIffwg5EMSANH2730NQAI8&#10;AkB+Cxzu31+31bl+7wvy/jv37csvAMgXYTgTjYn1WyDyya/fsY2NCZsZi1pD9TmrKjrJl8PJ05pv&#10;dvUhO4t6yPPOe6pWqlQ9s8NBVU1AhfUQGhIs5KRxsp4nkLMNykPwUEVNSzXqpua8tdUXW0f9RU8g&#10;xVqASNsV68GUgxlAXQy2V9lAe60NAIshoDEEPIaAiQAyoAoxANLHcVIusabL1tlUYu2cr62miM84&#10;76By489q1h+lUjqcu5LjanXLBBQlylRNpfLbWlVUORxQHApZKUyFaUrLJt7XxG8gJSLzaqrKXO/b&#10;4bkNlebyWq0MTQer9TYtuWki1cCD47SMJmrO27l5oygP1aULHiozDPHXs/6gSIa3VubY2Yy9Vnjq&#10;hF2bnrL//Pe/43cvtJxjL9jFrL38T9ncuAXfVV/h5NVyU1WWt/JaQrVKkP8XvL/IKMcplCU1omS7&#10;evYO0pKeG2hGBfSjLMqtG3UgQHiLkXPIKfXyf/UIFgBC0OhrCKGBEApQ+EG1/IJOAjztKomtto3Z&#10;uL12a87Wpzto1dewDeffXQNAWuzG0oD95KU1e+fVDWAybItjLR52mohfxWEDAc9ByLFLAWgspKs2&#10;pu0CA6bktfI7yeqycUy5izCsd1koKlDv5nZeswxDfSvEV+q/lzqu6fcY5TeQjbjxO6LS9N5RLbGx&#10;5Gudj+81ivqaiFXym+BYytJ8lr+Ock0UlW1DjScdBEM4ZIW0lNtQ4ry/PtOGG3NszDubal4PgNCU&#10;ASgybbEty2Zasmy8JcMm1bmwNd3GW1EQjZk22Zxlo805Nh7JZ182CuSEf8ZgY64N897huiwbbma9&#10;MQtHmEeDpBCHhzLFafcDgHg511d+zPpqTnh/jAHA0V+l8mIluk/g6FlWnrBhKRCUxiAOvw9g9FQr&#10;X5PuCXol2PuBXB/gUMlwX00a6iUNYAJGvttQ7QlgeZRj2FfJZ7KtU+C6qlGgud7ak9yTwKHtMsb9&#10;RkMk5D9C+ErAUJhKimGARk6fgCEA8Cz04Py/MxpZOHxZd30+iiE/scxjyX5VMCYhIECoYcYz5r3N&#10;HQYFNJzyaelLWajSUbkNXgOLuN7jsAASHCProIHX6SA5S2PrLA0+zsfvO0CDa7avkft30G4sDNhs&#10;T0MACD6zVVEW+QqsBWsrz7E2KQ4UiVRJM2DR9mb5FpaK+pSdz/CSXoW5ojUXbH4sZq/dXbGfa2iT&#10;t+/Zp0DEy3h/954n0f9VALk2Y4Un82z/8y8mAPKQPfID4PH9P/EBFR/zARN3meZGl+J4VCGtx4EI&#10;4AgdCgNIvCoL+95XAojyIJ4LCfOCvPr6Dgqkz1bnh+ydt27abwHIF7/9ELh8hPoII/N++pt3bWdn&#10;xqbHAUjdBSsrSvecR0OCpJJabbxWXE8JZAHEO8QIJIDDQXJJISEcsAyA1NPKV+5AVUyChxs/XpPL&#10;OH5kfugWpKDCWBGkX3tDiSfDYy1XLN5aDkgqAEklVgORq11pCCb9mEYI7mefSN3VyvHNwIc/LwY8&#10;ovVKzBcBvkIPvbQKWACkic+WGqlHWjaUo0wENb9GhaMyAZ4qqoAGf6bnPAQUoNFYqmorhbFCzsOP&#10;4YZoKEeVABHlO1xxcKwn0BM5EMFEUGm+KtCEpLmsNTHnuSfQaf0r9xFaOqpJF0zUSuIBcSVy1vuL&#10;nDm51/Iz02xxaNj+6z//pTVVl1pO6h47n/6C1V5M9TCWt8ZomQ2qRUaLTa26ER7O8ehFG8Ohj+EY&#10;5UjHOuRQcZBymKiS0agAo/p5nD/qb4qHYrq/AYCUcD3nLSY10QQ81O8DaHjHLH/ABY+kCVaXOI+c&#10;AsBBrSi0oxDXZLzWNmZi9vK1cVubitCqr8bhV9gozncWYG3OdNsbtxfs7ZdW7MbykM0PNjkghoHY&#10;QOtlHEsJhupJJDx7H5g6jCkcwbLxAsY1Sg2h3pRDUutTIYh4nVqg6o2smHYh94iq2zC2KzQRV8tT&#10;LVKciVqhOl6KzAsZcD7eWvVz6DipK31GMb9fKY6O/+4KLe2yYxYrTbGuElrgrA+UozSu7LG+y+qM&#10;d8g6Sw9bx6UDHHcE532EVv4BFMB+FMBB6608SiseBXDloA2hHkZVnlt/2MZq1Rkw1SHQe0UO/zhO&#10;+KiN1xy0sar9HJtiPRWp1l16iPcewHkf5tw4b+4f3QeuGNRnBFXTx6Ho3gAA//RJREFUVar8x0Gg&#10;gDLivcNXX3Sl0VfBNV85bJ1cWx8qZFg5GK5rSKEqQBCvOGbREq6bY1TqO8B1ywa1DlS6gVI7++Pl&#10;fG6F8iC7MdRLxUHruHzQIhf3WvSiQmjah4ICIMPRy+Hec1OD56I3atS4USNHFVj93GO69/sEDL7P&#10;/w0gNJZ6GqUaMMGD56aH56iH56mrKheQF+D08yymde8UmMvzkWudyl3wnHTQiOukYdchY1uUBlqU&#10;5zTKcxqpyLEIjcg2rLU8G+O1b5fRAJSSwB924rv6aWDN9dbZzlyPbXMPz3bXc19cQqXgc8rwlSqo&#10;cZNfkNG4dFUiqOAftM0bpjRWOU491CsKT1h1cSYKpoCGcYXtLA/bG/fX7L0379gnb79kXwIQH879&#10;rz7DfmUfonwKswDICy/aE7seDonzh0IVlo/Iqyosha4SgygqJ5KsvPIQlox1vRZMAkA8DxJyIV99&#10;85H95Cf3bIVW5TIA+fEr1+wLAOJlvF//0r6SAZAvfvsLu3d71WYn260DBVB+HoCo7OxqHgDB8Tk5&#10;cbz8GEos1wKMWlUrIbnUl8L7R5SgPGTaL6ecCFkpfNSg93KORhx5K+ojivpQhVe04RLQuGxdWDcQ&#10;iLeVOzT6o9U2iLoYitUllEeth7GGWZdp+3An+zukUoAMsOlpLrM45+loQtFIhQARqZxW/tCGMtQH&#10;ZG/ij1WHPpkURhN/pjr6KU+hJLjUkifCHQSn/A/2HubKcfC6EXWiCivlM1rd1KdDlVXcYIKDgFGp&#10;RHlIlrdww7ZJeWCeMOfmjjo0eK0e6LXcjJhaRmpJxWlJxRrUotLDoRZWgbVzbeezNP3vcRx/zIcz&#10;6WhpsNOpL9q59OesseQEAMqlxVzsMBgHDrLJzhKb6rrseZEpWuJTnVdsAoCMA5DxjtCq1gMsiAyg&#10;HLoaNOhcuW3NdNniSCu/K78pjlsVVQMKXaEoFMKSupDKkcIYiV7BGahlr8osWvt8hvqeJMt71a9i&#10;tq8OSHTanfUhQNJps/31KIdKVyazA03si9sr2xP2+o1Ju73SZ8sjzSiOSgByxT/TW6UAo79ZSeEL&#10;HjrrFiR8uAqpNak2XnuoQvAAckkAYF1A0MNr/J6ChVe50cqMq8Up9cdSTkim1wJJV61AAsT1H+hY&#10;Wp+Ch8IggtNghO8a5X69ehw4HAQeBy2Os+zGaXbjzPtKn7e+Eqz0Beu6fAB47LeeUjll4FF5yEYV&#10;1qoUQI4AGDl3db5TvkR9O/YBiX02obCXymMVekIRDNUd8XlAtG+8GghUAxa18Ev13oOcU4MYHvN7&#10;YKT1HJ+TYiOojTiKIcYxPQqtVeH8K/cBCFVYKTdxBDgEwEk9DGigxMo9NlCxD1AcA4b6flIcKAuV&#10;9fKeEd4/yrUM1Kp/iKqzOKfCcuwfrTkE3LhWoNgLVASXjhJAyHfuZ9uw1EZiyJIhhUS5Vs9zJBLh&#10;ntdA0Q6pIcT/6mGrJtS4wlKer5AawdjWy7KX/0MKsJfnpJf/rpfnqIdlAAtwBySdMgfIacCSw+sc&#10;i/FsdvKsdtA4a+e5jbKMCCIAxA1wtDlMcqwd/xDlGAcI1lapxl6hDbWW2UxPva2Pd9j6WLvNdNdx&#10;n12wDjW28XmtAKOFxmYLDeoW/GErvkXQaMPnCEyt+MZmfFKjGq4yNcovZFoVjfcm3tNRQyMlVmP3&#10;NqdQ6Jv2wVt3fVTe/5go4/3Xv/rEfrExaecyT9u+516wxx8JAPE8CCpEQ5p4ldUTKuV91PuBeFL9&#10;cXUwFEAAh/Y/hgJhm5YOkCREFMZSKe97775qq0sDtjI3ZK/d2fS+IF98oUT6R6ae619/9Uv74qsP&#10;7JVXdmx6ssO6uehKvoicbIsSPh6/P5NoxQMDfgjlBzxUpTwBMKkryfHwldRHnVrwWudHU2yvnh+z&#10;EYA0CkJVSp4DEODRUUfrtl6loSUOjx7+kD4AMhC9itK4av2ojMFOwNFZxw9ZR6u1HqckgNQCkGCD&#10;UiIApJf3KPTV04KCaS5BzQAQ1E2zwnBqEehz+eOTElJxx+ZEokugVJK7SclurlXyspXXAoOrB24k&#10;LZXraAIgyXxHGzekl+CyjHrrhtaJh6y4IaUu2Kb1dtbV0lGrSJJYIFE8VfkPD2NpO8suwBKTcePr&#10;tRRJXPu52Yuz91tB+lFa/k32v/7974Fpl+Wn7bOzaS9a46UT3koTNCYAwxhQ0LovaeWN88Bq3cM0&#10;ie2jPMBSJqOohAEcc4wWdj+/3RzKY32q3eaHpAL4/aNlPOBqMSZbjVIwpZznMqZQUbmFMleUhqq8&#10;upQrUM4gkZfoKbf5/jrbomFya6XfNmc7bWaw3ia7q2yqp8bmUBsb0zG7tzFqL+9M2PWlXlscbfH9&#10;Y5x/qC10KpOyGUAhJRWP1JDncgCHG9DofQAKQAIoFMpwc+cfhrFQGMKVBr+XHIyAIUD0qhWL05Hz&#10;CeER3pcAiMfTE85LCVeBbWGo0UaagA/gaC9BXZTsARA4cmDQV7bXBgBHvxLKV/ZbHHB0Xca5A4Fh&#10;5R+q9uBkd+Nk1SpPATgqfcUx44Anaw/aFICYrD3gs1b2qXqJcwoWkyiT6dr9DpixukM2WCMnfRgV&#10;AIiqDtqIoFCXjWPDMddn8x4cOUBRea0g4jmUaiXP9wCBPe7we1AFMZSJ9g9WA4jqfVzfXlcgA5XH&#10;UDYCFO8FFqrmGqkQ+DCNkYVC6QI8sgHOPVINxLj+ybqjNlafxvdFmQHUOIpsSFCpTrMhlO6gGiCo&#10;EI2FNcy9KfUx0oazBC7KiQyjQIYByHBLoQ02A2spaw+RCiRn+A+kTniNDfB/9AMS/2/43wQTqZZe&#10;GmE9NMb8P+YZknXxLHZWn7YY1sUzq9e+5NmM8dx24etiPOdSJ+2VPNe87sC6qtWYk5Ll/pG6qdH9&#10;oE675TwvNIAmO21jXACp5R4t4TkutPZyGspXaHwDEDVCW0qzrUVLKQ+HB3C6AkgEGEU4Lp/EsmmQ&#10;Z9nVogyrvZBlbVf53vjDOxsq6d22j3+qUXnVkfBD+9e/+dz+x3/4tf1sbdIKMk57CEsVVq48fiCA&#10;/AnroQrrUSkPQeTJXbxWSCuErVTa6yGsRFhLEPmeoOClvJiWUiAffPiWra+MeGfCOztL9tmvf26f&#10;f44K+S2gAR7ffPWxh7He+vFdm5mK2QBUVQlrqxJGgEODiXmiV53e2NboeQSFqICEYCLjR1BfCc97&#10;8KM0AI46fiTlPhwcFQFASsyrNFjqQGXCnXVKoF+2eEsZAEB9AALlPQbbUSBSGEBiuEsqpMaG46gO&#10;1gWSYV5r22AMgHRetd4OWsvqBdxaap04xGaUh0DVzmdEa4osoooyAQRwNMn8ewQ4KqchMCpeqe+m&#10;slslv0NSnH3cVI3an4CKEmQhMc5x3GwRHHyE49tpxUQTEIkIJDJuTuUwvHWjlg6mmzPiYSyO4wbW&#10;+9s5rpP3dwouWmefbnRJ83ZUzIWcQwAkxdpqquw///UXNj8xwo1z0GcrrL8ogOTbGA/iOA+nFIV6&#10;pCtprji+HlAPXwGOsfYLrjrGErF95Thi/BdDtPQnYlcdICvjEVsYacLBV3tOIYyOmgCH5w401tTl&#10;AAovDxY81EExJKBDrkIKA4B0V3h57eZkxK7Nxx1OswBE55bNDTTYxlSn3V4dBCJjtrPYa8ujrTYT&#10;rwaCV3Eypd7RUQrIh7KQKYmPIlFeRzARWMJ6yMUodu7xcy1xMMrVhH1FbAulm3JCHibBQWnU3AHP&#10;NwmiStjSEsaByWkNcH6VhqpSSCGWUa5jZazVZrvLaJ2nhgokHGiPFASOeqDigA2Vv2DDqlTCofcA&#10;gO7LASzDCj+hHMZw4hO09PW6l/0OjwQgpoDDjCBRr6T7MevjnD2cf0TKpP4Qznk/dsjGcegDqJM+&#10;1EmccwzXHLZRqRRa8hNdOOXaE35+KZjeimMefhrBsY/z3jHgpLLiEe1HQfUAkH4+fwzFo+ubqNnP&#10;cZxLgAJwPcBlqP6YjdUABwAzpu+g9yr5jgLpKVe1GcqH9424HbQhXg+gOKS+eq+mAh1BJg1woyz4&#10;D3U/epFHJw0OlrpnVaQhdesjKvBby4b57Uf4P4aUwwMoKs8d1H/DfzWISalIpQxhg/pfG/S/ngUs&#10;wbSeVCl9Ui7eYAAumIcn9VrqBfj0814tw/ZgClsKyMMKz/Ks9KgTZAP3ET5mvLPCFmkArfO8rPk9&#10;Ue2D0fbWF/Hs4ntcieBjXI3QCC/LTyzxEWyPsF25EVVDqkOyINIg36mq0eIM70sSrT5vU/0Re/nm&#10;sv30lQCRv0MU/Mtff27/8h8+sbdXRi0vPcf2AZAQwvoTexh4/AAFop7ojz2mvh9hFN4n1aHQw1hs&#10;AzayZChLyfTHXIEABMFD4amQB/ml/fJXP7Wt9TCs+431Wfv0Vz9zgHz+hXqhq0Oh8ia/tJ+9+4rN&#10;zsRtZKDRGnCsqhTqxPl2oBbakfQdyLYIMGmW81UYiC/axJf3sBZfvJ4v7DkFwFHHst73yznnIwf5&#10;MZX3gN5tKI9o3QVPdkt9dDWVWm+bqlnKrd8BovAFfwYAGUFtyEYBieTcqK8Dj85qG4opzCWlAkCU&#10;9EWBKP8RabjgndFitFo7aCl4qIzv0VbFZwsiUiSYqxAA4UOLCBBSHwKDh6a0xNRaECg4zkNUOHmV&#10;37mkFWQqOVaDJbLeBgjaHDAY0GnTsdqOCSBtnDciY11x1Ta3U5xLUloACS2hDodHMKmSzppcu5x3&#10;xIcvqSu9Yn/3Z5/Y9uqsFWYetjwUSG3RcX8IpComkmrDE70ApJ2HFVUy3l4awledPLgAQA+qWuMK&#10;BWl4Ez3E0z2VtoBzXxlrtqXRJi+LVcJ6ggfFOyC60qiwScyrlVQWzHIKkEzHtY192ES8KiTJE+W3&#10;C4N1tjrWYlsznQAkakvAaX6gHrDU2SIt+fXJqN1c7rU7a312bTHO57e4apnUkCW09qV6RgDJiEJo&#10;PKA+cCPORq+/C6fRcvU4Og4IB+XOR6YwiUIkbJPJGYywHEbVDGud96p8dIT3DrMUJNxhsK73a/+o&#10;xhXjGkK/mqtA5DKt+jSLojxiSppXpeNAT7hDHbi6z/ML/SqFVRhHIauqVBusTcepHrHRquCAJ3DO&#10;o7XqYKiqKtRCXTpOW+GrgzaNjdCCj9do6th0G6g7ZWNetXUYyODEG9UPJBsFctJ6rp6w3pp0YHEc&#10;h59hGsp8qCmHz9DrROUU6yM1xz0kpvNP1QEQ9T9pyOBzTnKcesOfsKmGFD5bM2dqbpFUT9KP14Zj&#10;1A9lov4o5xC81C8l0wYbsriGDBuozUJxpDpURmtRMXxPvWesIROInLC+mizOyXE1OTjz8JtOCCDc&#10;h5NdtOJVYk1DQ0UKun/H+b0ndN9GAbYaQvynD2ACyGWjyu8BkxGW2u6qBRNctE0mmOq1ICNFMwRw&#10;HDxSNuqNrnU/jv9dS///UblqaNDo8PJewccbITRAsJBj47O4D3W/6/5dGxNA2my+r477FT/WogFG&#10;8UFeyBAqt6I0GJVDjuALo/iPdvxNu/wIPidSjh+QMsFUAi8/WoMCqS3O8rzJYHsNDf85e/3Osn3w&#10;9l37T9/+0gHy3//9J/bmUgDI3hdesB8++piHrx5ChaiMV2NiBXWxy5567DE3H8rElUdYJod0/24+&#10;EPXrQHV8lwf5yH79+bt2nQtYAiA7q5P2GUBRT3T1SP/it1IiH/jkUh989IYtzvfa3HjUutpKcfLn&#10;UAjFDpBOnH6nHDFkVWlvcznO1ysN1II/bd4TGwXSKKCwTTX+csgKGTWqBFghJDlwQYgWrxy9yne7&#10;mi9bT+sV79bfjwLpjVbaQAcAQVmMdAERbCQOSOIABBvDxgUVKRMgMuzJ9HLrarxkXQ20qCO0DLF4&#10;62UHSHsjCqQB43u0C4QATP1b2rkmhZKUzG7z2m6V1im0pcop/dlSEgrdoTaUxwAUnkxjv6Stll6S&#10;C2QEGMVN2zEBoq0i2+OqofIiO2wrZ/kHIPH4KrAQPILyCMk9l9lAo4uWkbeCaDkpL6I5BHJO7Lfq&#10;SyX25/xn929vW9GpY5Z/YrfVFNMapQU20cFNHbtiU6iECc97qJQXpaAH1SERTE43zv+pobHVIVDl&#10;qNOohbm+ah6IelubaHWHPz+AE++uZH8lUFCnOgAhc1ioxBW4CBoPSmGBDNCY4D0KQQlIcwBkcajW&#10;VgHS1lTENibbbGm40eYHGwALamekGXUStetzMbu11G3XZ4HMeIstcB2qxBrn/BprSvDyijFspEOV&#10;Y1y7Wq58x1B5xWt1olSBgC9D6bLA6B0rlffhveNsV5hPNq73OlT1e7EP6Aqyah07aHWsoMk55Oj0&#10;3dURcawpGyeagrM8aiOVB2mZ49gbT9gsDniufp/NN+z3uTFG647ZEPtHNf94wzGbERzYP9UgCJxA&#10;dRwzldgKHpMNqTaDwpipP2CzjYdxvuqPkeK5BFVcaYrjOfbJZltSbbwxwyulBqqO+qRlGsG3v/E0&#10;98E5d+ZTKu8FIOr70V+p/iLHuabDNt1wwGbUAbHpmA0DKQFOnQzHNceIxuNC4UidjLNPVVb9KIxB&#10;wDjB+aYUnkJhTKGUxgBOz9WjqCvlUbSfcyi5r34vQEhA6y5PsU4UmhLxYyiogdqT3HuhIm5Spt/c&#10;1SsNEPXPUak0/1PYx/3rYVF+/8T/FvJ2UtBSMCE864DBFKbV+pgDKEDIwc+2URoRsjEgNEpDwXNE&#10;NCq07o2EPzA1JhRmG1YeRqEz4BHyMMBISkiwAmijUd3/lX4frwKPNVSzAKLGluDS33gRtVLMs4uv&#10;qVXO5IxXc3XgdzrVMPe8jMLZ8gFK0OMPEsl172+GH629lGn1JVnWiZ+cGW23n71xw373m5/Z33z9&#10;EfYr+6svPrDt0W7LTsuyg/v22nPPPGNPPQEkUBNhLCzlNpT7eNQnknpKyfQnlFCXKgkJdJ8PneOf&#10;wgSRUMYrFfIHAPkNDuc29FpeDKW8H6E0Pv/sZ/abz37O8l0f3uSz37xrH3zwum2sjtg8KmR8NGLx&#10;7lq7cjnfCvMyrCg/3SpKTlsMsKivRmdziUX5kSL8SFIVLfw4zfwwCg8p2d6klr3W1eIHHBGFrXDg&#10;EeRdO3TuairxhHdPC4bD70moDykLjcOlENUYoBAwRgWPbtRHD6+5Jm2TGhkAHgKPKrDU12CI9yl3&#10;0hcBSPyJXYJI0yX/A9qBSDvX2llznj+SP1XleDVAQy0E4Jasz1afF++jATwEgYhAgmNXB0C1ILx+&#10;O5nfSIamgEu7YIBJdURkAgU3Ris3hlSJBjyMolTCsac9thryIvymKAypDA2T0JUw1acrOSxZriRi&#10;FZI2DwVSWVRkX3/8jv30x6/YxdMnLO/EXloqR7mxC3ngNKyGFEHov6ChNyZRCdNYeBgrvJpJg8fp&#10;wZ2WQ8Tx6+Gd7QUeAGMZ5y4HvgZAFocaTEODzKjPRY863131oUAECu/RDSD0PpXlzvaod3eih3ei&#10;t/gMLcs53q/zrCLxN4HHxkSbw2kFFbI80ghYmoFK1HYAx42FLrs222GbHKNEuhSKzj3NuaekhICJ&#10;Bi0MSghng4Uxq3gdx+l0a6n8C9/djd9CTimhkvR7KOw2DRBm1I9Dv4tAmABiKBXmWL6ffkf/bXoq&#10;/PtPcA1zffU22wWM6nDQOOTxuhQPRc3gjOc0y2TTAVtolmnww1TPQWgipcnGYz5M+xzgmOOYmeZj&#10;Ntl0gn1ytBqKBHg0HLbFRgDRcAhAoAjqjtswjl+tfU0mNde43xYagFPTIdNUxUqOD1UcwDEfZ1uK&#10;zWrSKkA53VkcPo/PUKVUf7nyJymJicw05/5BW2w5YnPNfAbvHRSg6oEL22a5PgFshuUEikdw6i8D&#10;PsBkFkjpGucaub5mjb8FXCqPWC/7x4DFHADza/fh6vlOtQq/HfIk+xAKaBywaMIzJc/VL0nw8E6v&#10;CVOfnJk+7keW+l/UiTM0PBpsTqML6F5VHxzl+RINomnug1n+twX+m0XuswVsTvcd/9ks75/jfp3V&#10;f6hz8p/O8FzM6POAlEDl+UEshHZDTtCnPwAsI1I7UjKonFHA4Tkahw/HCXIo8lnuiyWp69EWt0VU&#10;9TRQGessR8mUoHAuoVYuYMrNnU/kUc55+XC3cnGYijViatTig+RzFNloRZ204muUi20oodFZiR/o&#10;qrMf3du03/7yTfvdh2/Z1x/+2L5873Wbj7XayaPplrJ3r+154Xnbt/t5O7D3Bdu7+zk7fPgAtt92&#10;73nennv2GXv2qSd8RF6Nzqth3p9Sz3RXImEoE43ImwhhfQeQb34XEuQvvbJpq0v9tjjTY9fXRu3l&#10;W/P20p1Fe+Xusr2M3QMwN69N2+p8j01PdtoEsmx0tM0GBpqtt6fe+vgCgz0NNjbcyr6oTY6329RE&#10;FOuwaRnbJkZaLdZeaSVFp+183gkrOZth9WVnceJXUBqlPjhjTEoBeHQBoO7WUk989wKQPoiu5LkU&#10;xWAMZQEgBJBx1McYNqplAh5D6vvhZb4auK/Kt0utKB8y3Flpg1EcpfqSAKcuPtOrsoBWey3wouUd&#10;4Q+Lej33OWsFGMrtCB4tVaG81nuIAwMHQcKkSFoVcvIwVRIoWkqB6E8GEBwniGgpSKgUUEojbNcS&#10;lVKtfAf7MSX0VD0VqxU8VMKrmOtZl8yKy7vUVjVNW6E10RIRQEoLz9kn77xhH3/4jl0syLS8jL1W&#10;U4SzQK7LWc7wsEzjCKUOgrKQE1T4qYLzXvD8gdTGDA+YHoB5HjgN+bEwUIsyaHCnviaA4MQXR6QE&#10;GjzcpB7fMzyg86gCvcd7fPOASrXM99XwsGpoEWDiVmWzA8pv1LqiWR5rthXgsTbZahtTbbbuCodt&#10;qBKpnY2pDtuejdm1uU6sw7amI1xDqy35Z9c6hKb5LIcYpt7h6kmeHMtKQJthXY5DDn8qufTtek+A&#10;nYCm3yU4F8AgRyMno++SGP5E63JC88BwXg5JBsTmlPhXR02Ug4ChcI7yCZP1h8NMk7TuFwCAnPQc&#10;DlYluKNVmr8c5QFQ5gQHIDDfnGIzLSc83DNcBQBQKZobZLEJx+77gUvziTDUCTbXkoHDPwac9nMM&#10;+1kfx+Grwko2yfp8E5BqOYljvWRTkdM4cwCiyaXYL4UzjvpZbD1qi8Bj3iF3FEefxvWp5zvOvglA&#10;tAAhB9gBh51UTL/USbmm0BUguG4BsPGgw2rY9x9ySEzxWYKY9gkw0xq7C/XTy3tjV1SODHAbgGr0&#10;HL9vlTdkJlUVCMinALLAIJsFEnPckzMsZ/mflrl3dmbabXWkAeDzv0tdSw26ItR7gQj3+Bz/7dJg&#10;ja0AnEX9b7pH2D6r/19gSjQEZmkozPNszAKeKdSMLFlkItUiiMikXMalWBQmlVpJhNI8d6j3cR0z&#10;Ohf3xgrPixo8G9yvq6zP85wo9KoQ8lBrCc9wyM8NKGenCsImVImA0liUqBgsQqUUeXSnU2kC/FA7&#10;viYqU+P7itRJvo9Dd21t3H797sv27Udv2re/BCIfvGZznQEg+5991p5+FDDs0sRQj9hTgCI17Yid&#10;OZtnJZeLrOTSeTt/Ls9OnUy1o4f22L4Xn7HdTz9pz/zwcXtKsxWiSjRXSAAI4Pjqa4WyAkA0L8hr&#10;yJ8VALI0320bC312e3vSbl3Drk/a7evTdgN4rC0N2NJMl81MxGwSKDgkxmQRABGxGdanx2NYp81O&#10;ddrcdBdqpccWZ/tsaU5lwv02PR233t4Wi3XUAZMaGxmM2sJcH9bjymYmCZvhFhvA6Xe3qNOgxlGC&#10;2h66UthKCXPei+Jw1YGN99Q5RPqBQy/wEGQm+hpoGdZjdQ4ahbsU/lL9dG9bhQOqG1Dpx+9STJJW&#10;gEYCjfBHaZDAKCDRMAJSA6qaahU41D+DP67dVYjCVfozpSgARpXCTiEMFXIbyo2wrERZoC6UDNc2&#10;T6YLIHotsPC+ds7RDqDU69sHTUSxdSUqrxSi8n4fngAEGorXKqYbKUJmF3MjF3vLpCB9v10qKLCf&#10;3L9tX3/xsZUUqn/IPqs8zwPLTa4HZVYPikyOEucoZ6tKKSXLFeqZx0nKQc5prCic/AI3/GICHsp7&#10;rIw32ypOfm0ygoNvw4k3ectqfgAnysMpYGg4EYHEHau/5qHV0h1uTTgvrUa1IBWuWkZx6JwbgGFr&#10;us2VyPp4AIlsc7rdduZitjMfs20AsjEdtVUeSr1XAHKIcP4wtEkCBHwH9UoPKijATN9VamqqF8ch&#10;QPB6Tol6vUffm6Wvy8EIKCwdggDPLQEPH0eL7+DWX2vrqCeBbbHjDKDA4ePgNZT6ZC0tcmCxBCDc&#10;MbdgbRqeJNXDOQpzzdLSX2T/kjvugz4v/lQDAEGZKPGtc8n5LgGe5dZDPle+BkccQzVMokLmWk/6&#10;3PkLLQAGCMw7fFAAOO8hFMZMI5Dh/dMd52y8swhnn8r5VO6r8JjyL2EeEX32kgAFhOY0s6FDSFVh&#10;AlqqA2wWeCxIRXBOfcZQBe+/ehhg6pyH2c/7gcwsakbDxwtOmuPD3w8YpY7mpb64hmGUTT8AUR+Y&#10;CY6dASAz7ef9f5yMAX3uSanjqfhlV4OzrLsJCKg/2Tz/1QoKdXkYJSr1AMBnOkuwyzaFTUu5JGwO&#10;pz6LTWsfCkFwmGR9guOneJ9Up+Azw77pDoAFOCYdGCEUJmAo/+I5RGAxIaWBeT7Rt3Ec50yGiWfi&#10;lTw7dbbCPbrNPbzN/bo6zLMi1QzsFHIbiVy2YSkRVRECkGEUSRIiyqOoBF1LFXeoelBVXt6BUdEJ&#10;FEhn1RlrLT9tzZcVuThnW4sj9tmHr9nvP/6x/dnHP7Wvf/G6zUSbAcgJ2/PM0/bErke8dNf7gagK&#10;65Hv2+OPPgZMfmgvPP+MHTt80HIAyPn8LLtUpCGpcu1K6TnLzz1ppzNTLeXQi/a9LwGIwJEcE8tL&#10;eVl/+6f3bWl5yBaBx9pin93amgAe03b7xozdvjZj1zbHbHmx1+am4jaLk5+ZxFAYsxPtLLHJdptF&#10;mcxNxmx+sgslEwccvbY4P+CmsbZWFodsbXnE1lexlWFbw1aWRmyVbat89ooAxWcszsZtcqTNejoq&#10;LKYfFYBoePDhTsgNBMYAiEJWUhbjClcBBwcDqmIEcEz2Ntg48BhnOYFNCiLddeF9CoGhZASkXi/r&#10;vWRxFIgAojmQ2+uCCulQHkRKBAWicJYPaOgKBAWhdd+Owwco+iO1VLxSYSevGxcokJpSKs0Cy/9f&#10;MlxVVFEdq3MkgKHy3K5agSP0du32klGpjpCo8+EaWlVfDji8VcRNrhYPD0In783L3GcX80/bK9fW&#10;7S//4gurunDOijIPWkXhMW8lOTjk/Pqu2oIcIw+gyiU1XLXCQGodLQ7SShusxoKDXxyqARI4+hEe&#10;BikCtaSAx/pESAyuAvolnLggswBIFmnp6RwLA3Xu2JUgn2Obzq0Qgs6tkMMC510c4py0ytaB0uZk&#10;i20DBuU7ZOtSI9gWYNmaBSDznXYDgEiFbM5EbWWixVbGmnAetbREuU5XNDh5llI5UgYLOH2pJ1cM&#10;LP21Q+Bq+A0cbEBOv0m/QJEApx+v7dpfZUu6bs6ra18Y5LgB3jus69dvVc910wru4/6sy7LB2kwf&#10;Dl3J4pl6HDOt80Uc5yKAWNL8363pKIhUVyjTtOwFjOXWw7YCAJbaaKVHMlEE7E/kTaQolgUPTICY&#10;bc2waZy7Et5T/v5UD4ktAJe5liM+tPu4wlvAQ3kIwWKiId36GgpssP4Un4ujx4FP8BnjdRhKQcBY&#10;ABACyBLXKiAoxyHHPgms5lrSHGDzKIh5hak0zS7fcUKJcY5b5Ds4vIDIYgv7OX4SBTOt/SipOaC2&#10;2KLP0Nz/RwAM7+WaRquPW3/lCc/vTCsH014E4KtMVXpSDlIHCl1JOSvMJJtBNUg5qMptDiWi/2pB&#10;UJe6FmASKkTh2lnUhFSJFPeMVLdDCIWBKWwbTMckjmc5D2xmBREBCLAkYTMFKKaVA4uGflITvFai&#10;f5zjpDz1mXr/LCCTmtF1LXEPrXB/rNL4WhttdJgs81zMqoGjQhMabJPqH+UVj5e9SEAFASrgCEPS&#10;h6S9l6cnoKIwl4ZQ8R7vatyqI3RZrrVcybfZ4Xb7+Of37Peoj28/edu++sWrNh1tshMp6bYbgOx6&#10;5CH7wUN/HCwxFtYu9TL3nEcYykRJdA26+PQTj9meZ5+yQ/tftIwTKVZUkGVXAEroB6IOhIkwlhSI&#10;kurvvf+arW+M29rqkO1sj9sO65qpcAmnL8fvHQ0Xem1hptvmURGzMzGbQ41ofV7bMCXYlwDQ0nyf&#10;j5u1ugg0ljDgsLoyAjBGHRZrrK+vDmMARSBh//oyxy/0+FApI731Fo9esa62y97PQOAY6VLeA+eP&#10;aTkqFRKr8bJe9TBXPbTgECqxtB91AjQ8ua5wFzai3ElHlQ2gQAY4b78qu1AhfUrUN5VYd2OxD8Os&#10;yix1mlNYSxP8yzr543xy/bpzrlIcMqiCDl53oFY0V3IH+6UevLKCP7gTKLSzHtVrHLzmV1ZfA43a&#10;qQHYOr1uXLHOc8E4l0b69B7SmFogqvjwYUISJalD3FyqLpLjD/0uwlLjZJ3NPsQffcpurizaP/zt&#10;n1ldRYmdyzpspQXHvMxRIQDlChSiUfJbPcsHaAUp/CP14E4eJREAIKUgBymI1NkiAFF1lHIPrkQS&#10;tszD4Sqgvx6lUe+qw6uzaJlPa/TbXjlzOfGgRmZwxBoRV45ecJGyUZ5jbazZ1YaS6OuS/Anz9an2&#10;oEJmFb4CMFMAhmNXx1BFw3y2jHM9MK47hLb4Dly/TGNnKaTg3ysJl8R3ljKS8nJlBOzcdI7k78H6&#10;Avv8fQ4RnUP5FxozsSofTmU8chajBd2DE+ks5MEtsPn2fFuMZttC5KQttmfZYmeuzXWctdnoaZtj&#10;30JHni11ZNtKe4YtRdNRMLm2EDtr8x35NtN22qZasn0e/MX2TFvmuIV23h/JsfVYrs2ynI/m2LLO&#10;3ZZuS5E0m4/o+NPAJNsmmzLD3PrKtTTl44gu2ERLns0AqKlWLTlHWw4t1Hyb4zwLUa6Pcy1FT3F9&#10;eTbRlmvjLTk22ZrLsVwv4JppzuD7nPLXo62nbaI52885y+dMN6d76E2wmObzp1s5riXLxhoyAGam&#10;v3+e65xvyUBFneKz8lFSJ22gJtMmAKWANNh41vvQyMGu8J8t6bfmnlni3llk2yJOWSbwq/EjZemK&#10;kPtX97bUySz/xRwOfA61PS9HnjDBxkOSwGfOQ1ccy/vmUZrzynEpTIaqUWjLC00wD4UJQFItnZdC&#10;bkROH8gozyKATNKQ0/aQc+Ez+Hx9zoJfL9fO/bPkz5C+j74H9xvPnq5zuqMMIAkcUjAKlwGSRAWg&#10;wwMb5BkdopGrpSCi/i3yFZ2AQ+EsJd2jlWetuTQPn1dn7791w3734Zv29Ydv2OfvvsJ/WGdph9Ns&#10;z9NP2RMARP1AHvrBH/uMhA8/8qf2qANElVghae6DK2owRbZ76e4ujYGlodzDgIvfCwMkqi8I8AAk&#10;yocorKWe5+8DkXfeuW8//skdu3lz2YZH4tYZa7FopMEG+qI4/wCApYV+VyqLcz0YUJnrs3ngsSBj&#10;m0zHLAOQ1ZVBoBTUhoChuUfW10axEdvw7cCFc0nJKCwVa6VF3Kakd7kN8IcMqGqBh3QkVun5iwHW&#10;+1kKHB2NtLybAYBXZik3UusmsKiPiDoa9gONPvVE53gNa9LTWm6aUbEbaHShbqRwVO3VUVuM41cV&#10;Flar0uQiHP95FIeS6ZrgRYl+YIG1Y8qPqP9Lm4ZduaolptJfJdExnwhKfT6qtJ5Pa0FhMIAi058O&#10;VJSQl5LR9gimSfsFpfYGwNJQ6DDRpDbeRwFLjgXkg8zRApKpfHSYG0/DcJTkH/Ow1fb8rP3Xf/oP&#10;Fos2hgmbzhx3maxcwDg37wi/bS+/s0JX3lJPOE6FoRb04AIMLRdcgcjqbRFHvzyiZDfQwNmvjqMA&#10;AIgA4A4aWAgSPqcGD4+Pjpt4wPUZCmtJGUzzWYLIHOdVJVUSIOsois0phasCRDYUvhJMpiK2KXDM&#10;Kv8Rsx3PgUQdLktci86xONgAIHDoDg3OjbqQkvBRd/l8hbT0+QKYHFIItXFdDk72a91NQBEoAlyk&#10;mJLKZZnfRrYidQYAVYE2w3deGWsEGOdxijhywDCF456uU6s705Zw/EtKnkt5tNGSb8tyZ6kSXTnc&#10;hbYTqIdjtOilHo7h8LM9+TxSoyHaT+J0021W+Qi12puP2xSOeKxeLfcUG+M82r8o9dAsZcN7OOcY&#10;6mOk6rBXOc028TkNR2lsFNHoOI/yQJFw7BQt/tHqY65SZnHosygDVVipPHimXv1JVOF12HpLVSGW&#10;aup/MllzwMar1ctdSfETYRysywdtsArnr0Q/+8aq1EP+AOoizft49F455MOTjCuPU6vzq4JMn881&#10;Vh81Hwq+PMVDeVP1h2yg4ZRp7nM54HkcvkCgfMech60Sjj/h5LXd9yWBwHYpC4W2FOqaxvFLkSj8&#10;JaWhdYWppFDm/DUQEDRcgegYqRCgEFNoi+1ugASFMC1FIkhIgThMtFSO5HJQK7xfwNHQ/Z5H4boF&#10;Pb9nuM9XhlV8Us86r9WoUXg0XukqRNWQ4w8gwvOsvArPt5eJqxIMoIy1YgKLnnv8wAB+oU8jKeBD&#10;wjhc+KnyM9bbcsXe+dGmffXBq/YVvvzXP76NKi63tENHbPdTT9pjDz1kDyfGwfrB9//IASIF4v0+&#10;gEfoQAgsAEjSBBDvC8K6YPM9TRDlQ7S7EkGFqCpLSuQP7Hdff2i/S+wTbD7/rfqEvGeffvqOffzx&#10;W/YLLvCn77xkb7150370yrbdu7dm164v2tR0vzU0lFlFxQWrrLxs3V38aKiX9ZUx76i4ujzoVVwC&#10;isJYGyiP5bm4jQ80WjfQiKkjjo/wepEbqQSnr8S5pgGt8BDWYAetZmCgqR7Vp0NVVVIZynVM9jXS&#10;6m2ycZYKXYUQVr3bGKZciZSJqrHC0CblFlclVouUh/IgJSEPggLpbAAgqAzPgwggmDpMqoepch/t&#10;OP1QiSV4KLkOBNQpiKWg4BUTKIuI9yQXHFSZBUD0h3PODhSI1IdME/ZretpOABADHD65v5JnqI5u&#10;JdiUaFMnJW4iDTA3TEtFpnGWvKc3MFDpqn6zK+dPWtnFM7Y5N2v/9t/+zqbHh63sQo5VnM+gNXOJ&#10;m/aq+bSyqA5VDi1ygydDM4vDgEIGPDxkJdONPxKcvJLncpZrE80hfIR5ohtb8mOUj0CpqLXlEEqa&#10;lIvOo3AV94M/TDxUrLuK4Zzrky0eqtqZUbVV1AGxPQMoUBpKkiq/cG2+03bmOzBeYzo+qJCggjyM&#10;JiCplcf3mR+gZenLKh5mWoOuShKwlAEHVeYsApoHoNB2B0eAh/Yvsb6kkBv79H3cCXD9Dj2uba4P&#10;p9QEHCIZNt6UbpMKXbWkoRBQFW1HbLH1sC3h3Odb04BHGs5U+QOccmOq5yYWmg8BGCySahNeeQUc&#10;5PxbUBU4+2XlRZoPeJhIIa9R4DMBYGabA3w8PKbwUotCVmk4cRxxJU6cz1HFk4eZaD2PtRXYgoaA&#10;BxYjXKNKfDWkvKrBVFk1VbvPpmr22lRdCgA7hnM/6EOkqH+JynbVQXBCgKg9ZMPVNEhw/j2lmjNE&#10;FVV8XvVeILLXy3hVIKD3d5eG3vUTnHOaY2b4DEFEwBnhszW6sIaRF1BUQjzVUeRVbq4UsDnloFgu&#10;sJwHEjIpC6kNQcSVBse7uuC1YDDXDUC6pSaUPxFsQthqQfscKmGfzNcxhbBk0wDE1z2MxX6pigRM&#10;vORdsFDISiEtAUfQ6NAyJO4dRLoeGiZK1i9z/6xy/wfj3h/EpGZVkQhAZqRYeIanOMcEcFJfLC8R&#10;V3haSXlPzofSYiXsZeNAZLQVddKkkRXOebhbKkSVowLIHRrpP7u7ZB++sm7v3V6yeNl5O3rwoD0H&#10;QB4BIFIeUiDf/wEA0XDugoOHrQCIgJFQII8LHKwLMDLBw4dz9+HZZQlwCBLJPMjvvvnEvnX7mPWk&#10;feLLb7/5lf2e9T/73Sf2e+zbb1n/fTCtf/2tBl18337z+bv28a9+au8jo977xWv27rsv29tv37XX&#10;X7tu919as7u3luza1oStLaE6RlpswMdT0nhGcpIaBhyHCUwEDg1BMiR4oDj6AUi85bKX5Pa3X0Wt&#10;VNuY8iC9dQEWfU021dtikz1NwKQBmGib4MH+HuU/FN6qAiBXPQfSHymzXgDSTUu8W9VYUiONwAOI&#10;CSAxNymSBET0R2GxxFLKQQOmSY20eUxS6kThq1B6p46V7RyneGWMP7pDkABKHXWarayQ9ULrQo7K&#10;fM5lVV2wriE4+oGFgDGg30GJNodGKdAo54a6AjhY5+YWDDSareYCj3P9V4qzrbK00Dbm5u1f/re/&#10;43det+qKQp9is6k8n88ssu6mi97qUQJyvheHiaReVIjgQbgGBz8oCwCQo1cfjRBiUkmtlEFQB64S&#10;AMnaGCpCgKGVtYRKCeW3LNXq0uvRAKIVHP0KD9LqqKyB9wEPzrk+2exAUA7E4THbDkDCusJWAoj6&#10;gVyb73KIXAMy27oGAUQQGgoAUcmkhwySYMTZLwyxFBTYJoAEaCoElQCG4MB6EqZqNSrnoX1BcSgE&#10;IXgIHIKfPkOwbfb3zrbmuBKYbskOLW2c9Hwky5Yix2xFuYvWgwDkuM2hHjSnx6SsOQ2Hr9wIcAEe&#10;SoIrxDOKehgHDlNNGexP87yHl/4CB4V+VPk0WnMYJ5xmiy2pnP+wLbNfEFHeYbSO/cBjmHPMNchw&#10;3o05obwUZTRH63+28TiQOurOW73D5xpROHX7HR4zdQCE6xtFXQgAfagIVXHN1B2y6Zo9wAGI1B/1&#10;WRIHK9QD/pBXg2n7JPDQECsChRL0/SiYnjKNgYXC4P1TtYITBkTUL0YAEVw0h4j3IalPscm2IlMn&#10;VIFDOSotVUElgChntwAoZILETDdKQgY4FJbyakIHBgDpwZkLEglgzLkJJOG1h6u0LofPs+DwAAxJ&#10;UxLeVQdL7xOE2nBj3eGRNPYrj6FyYakVPx/XNu/XzfWqAcK9ssp9ucrzJFtGASscN68iFocen60k&#10;Pu/3/i2udDg35iGy9ku+PtXBUp/P68kESLwHPmpEIxJrkE8N3qjQ6jVU+73lHnt5ddCaik5ZysF9&#10;9vzTTwCMH3j+wwHy/f+HPfzQ923XIyrTTUwotStAxEECQB5/BGior0gCKI/v+r59T0O1f6W5Pr6S&#10;hXCWVIl3MBRM1PPct39oX//2A4x1zUrI62849huWv+O9X6NSvsG+5T0yzTPyLRD6M2Ak0HwryLD+&#10;7Tfazv7fyXjPNx/Ym6/v2AjOXS1szUk8oI41OMA+4NEfCVVX/TjLQYVaAImgEW9WPqTCQ1mqtlIF&#10;1nBPNVZjo1IaPaq4CuYVWVIcifJd5UukPhQCG/L8B8qmTcOaaGpVDdKosbaUTFciXXkPqZDz7uRV&#10;PqdxoDz3AQy8fwhAaceUaFfve+9Ryv7OeuVIlOcAMglIqAxPCXDNYS4odXFerceBVRxYdCuuKYBo&#10;/CblJBLqSyPVKs8xSMtkiJs8DEIoxVGB8Ruw7I+Umiag0cCQNaV5Vlp8GmBctKXpCfvbv/rS7t/e&#10;seb6K1ZbdsZa6oqspiLfKopPel15iBWjQgCHZLWgIcXh1VZqLTkIlPxrsHVa+er7sT7e5ADZmFJy&#10;m6US6Wx3J+6mnISAwboDpTGog4QJIqtAZYXzqnpm1RVNI+dDgUy32LYS5gpPzbTZ5gyfwTKoEVQH&#10;IFEnwu/yIHx2QgUt++eG61c/FamepBKSClHeQhBIwsOB4K+VIMdBJRSGjlMRwNIgrUeWKygNB8cI&#10;66OCqcJtfC++m0J6ymXMowQm5NzVUsf5TrWcRE2kJ5QHAJHzR1lMKc5PS1yAmVNZL45/vnEfADns&#10;ifCJxnQc72Ebr08HJgCoLZX3KnGOumjjvc0ARo5X6gPALAMd7V9pUXJenQUBiDouokDk5NWXY77p&#10;GA7nPC3Wc640VO015SGywzYEIHTcvEpva3fj3HebOhBONBxjvwCDukCJzHjvc6kHIKNhUgDKKABT&#10;ibD6kEhtTNfvt1nAMKfjgOIoSkjKRBNKKYk+w359znz9HoAlhZLiSkv7+4DZFEppku8+UJdPCxwH&#10;DPCTAJEzliKR2hBIPKzl1YQBIl6GiwkggoYn0rFQjotDx0E7NBJAmeU5SoJlCigoAa7Q1hzPWDJ5&#10;rqosJcRV0eW5Dy0TDtyT5hw3g7N3yCQhxOcJSgqnKfyma1USffVBgwwDJivcZ1LE892oEI5zNSSA&#10;6Ty6Ls41x+tZPmdW16RtiesVBOeAlcz3cQ0zNCAnlT9BsSjEJqAu0zhc5TPmYuV26eRhO7Rvj73w&#10;1BOm2QgffuiPfCDFh/80KJBdKJBHE0OWaCbCZN5D5mEsKZSE+nAF8sbdFXv7lU17+9Vt+/FrO/b2&#10;69v2k9e27a0fbdiNzUm7tjxqtzen7NbGlC/v7czZS9fm7aUbLK9jLO/uzNid7Wm7vT3lyzss7+5M&#10;h2NuzNvLNxdZLtj9a7N2V8dtcgym9+2sjtj0SBtOEWWBg+zFWfYAEI2dL6c+QAu7H9Whyispkxjq&#10;oBeoaP6JYRzniHqXx1SSG8pyBZPRREXWhKqyfF3qRB0MAQ021IXyUA5FlVycR3DSOaVAFDKTqQUf&#10;x4Frqt6uxouuPrpw+N7DHovReg897gUGwUKjtirsFMAQR0H4NloDGhI8hKW07wLnRM00sc4xGupc&#10;SkOler0tMgCK2ujnd9DIskqIjyBrZQ4NbgiZhgjRsCHq26DOSOqroRFuBTJ1KtLQ802VKJzGClud&#10;GrW//YvP+Z/v2mh/i/XxUMaQvAqT9fMdFav1sI7CNDjKoBSCyUG6msCWWV8bV5UU4MBZb6AUkpVR&#10;mzh95SpWUQErqszyzlJNmHqPh7yGnPkqphhwCFnJgjpZUwgIMG04lHQ+KRBM0HBwqKQ34vCQCR43&#10;sOsAxJWKAMY1eJ8UhdJ0/foeDyyoBeVwPGQmEEhVCRCsh0ozLYMpB6R4dQivYb4M59ByjWtfF6iG&#10;GnFeVTiP8+7YlyKZqI8TnmuYBhIeemo9akvNB3Dwh1EOqe7ctX9Gx3hJK/ulHHQMoJhrTnfHrNLZ&#10;KSWqBQ8AtNqSwhIn35qJYz/hY1xNcq4VALXK9hUAstoGgNrSPO8gZ63yXpUOL+DIp1oyPQQy0Zxr&#10;6tshJTSJSnEHDogU9nKVhFNXB8Z5jpluRMXUHvcy4skmvgvH+LVi6sMxwzZVaI0BF/WUn+Gz1Plw&#10;rmEvkBBApLJS+ZzQC38GsHoIzkuAgQwg0XWGMNZBG6w5zm+jIVo4vqWQxlEozw3J76A61NlvHgvK&#10;I6E0BAy3ELaSA5+N41RxtHL+ClfJ4XqoykuBA0i03zuKeriqxNcfHO/OOqgRD2PxOoSwSvzYWUxL&#10;lQsH5cJ+d+xcA5+lMJoS8rpmJfv1jAXlwT3k8KAhogYM2xf0HTnOw3K8z8/B0vM4AgXXK5sHkgts&#10;X5Rx7BK/wyK2LOP1IsfO810EnHmO2eQevcGzdJNnaX2w3kpPHQEguwHI4/YYANklBZKownr4EU1r&#10;qxBVInkuk+pg26MsBZBHtX/Xn7r60Pr3thZidm2pB1D0Y712baUPY31lwJc3eH1d21ZlvbaNFNpe&#10;7rOtpX7bXuL4Jbazfo31HUzbdhZ7gi102+ZCHOu2rYUe25zrsrXZGMZyKmYrE+22SKt1aqAeECj8&#10;og6Cmi8axYEq6MOxD+DYpTY6pEhYl+pQmMvLeDs0v3aAgUwwGY1VoS4wDa6njoWAZYx1vXaAxELo&#10;ytWHoMW5BBABqs87Kl72XEiPlAgSMGldUggKaTWiSrw6K4Sb1MknqAgMMMgECCmJblSE1qUsfNnM&#10;dgARQFHs4xD1KiHu6yiNtkvWr+RYRIMaJoybVa2wMa51DEcveIzzIGlYBHWKUyc4dbRSNYgP3QFE&#10;kkN4aIDCaZTd9myf/eyVDVrxQzY30OTVSKFfh1rbIRzj8fyEY1dISc5xzR0/hjJwR486EEAEj3Ug&#10;sQlANgUQbk45741JtmsfEFkDBnqfA8Rb6SgMILTmMOIzpDpceXAcr7V9g+M3PIQlgERsR8AQRASP&#10;qXZXGh7Gwq7PhE6EAoiOU7JdEFMIzBWQAIWpKsvzLp6vSHxHwQBArGi7lJZ//wQwEtBYZp9CcIKF&#10;ALLK0n8LB14TAEGFoTrmBhtDCziSZ4sdeV41tdZXaOs9Z22uHUcdzbaVaJqtRnHyHdleKbUaP2PX&#10;+s/ZfMdp1EmmLUaACApC1Vernezvymf/GVvrPGtLsXxbiZ1i+0nb6Mq29e58W+o8Y9u9Z22zNw9n&#10;kctxmbYcPWGrgETri+2neV+BbfWd90qv+WgWcEi32fYibzHPcA1zbek21ZoNoHJsui2P1usZW+7I&#10;srWOTFvz68iy1RjXz3dY7DpnS12FNs93W1YFWBTFw2fNt2XaFO/Vd97ovWjLXeHztH8RUyGBJrNS&#10;pdj1fo7h2hf4bIFW/VUW2jJslnNMt+bw3fL4TFWDneHaTnnVmYbR0T2uPNSSHHCvICK1IacZHLMc&#10;rkDhoSpsPuFolQtZABYLiddSIaHaCtWB6bgFD3nhlDlOYa3kUg5bORKpltBfRNvC9mRSfg4n7Z8l&#10;h+3nD6/n9Trx3gW/Tgz1JIBIbawDjjUgsq48CEvdh8qNqEprQREAfV+BwCEh5YLxmYuce4nrXeF8&#10;S9rPcUt8/6Velvwu2r7KscvAc8mPl/Kosh2ex9vzMazTNnkGy3KO2eG9e+3FJ59IAORPQh7k+ygR&#10;KZAEQHYpgS7jtec/pDx8H6bh3P31Q/a9zYVOnH43BkSw6wBhB9sCEgKFALHJ9i2Bw+EQILHJ6y22&#10;7yz02oZAMY/Nxm19JoZ12spUB9YOJNrclsYiPMytPHDNNsVDp7LOiT51+lM4CQhENK8H4AAS/dEy&#10;68WU0FZVlDr4KYEuRy8L6iNhXpWlDoWqzKqyMQAhYIQxsICHwlVeyss+zPMeDh2V8FZ4HkGQGvSx&#10;tUpw4oJHKY6+xK2n6aL1Ysm+IV0NxQ8sVi9wBFhotFcBwQEBBHzCJcDQIzgAkn5ea6m5MqQyfFRY&#10;lecBDSXDNc6U8hvKX2jIao18G4ZElynPIQWCEuGGHsVGlPfApEomgK96jvuYU9xI3lmOh05lpfND&#10;DbY4GrHV8Q6fvW9tMupVUuq3oBBPcJByjjjxhMOXSWWs6zXAWFFOg3U5TR2zxj5tX5Wz9jxIi21x&#10;o26xrqR6GNokOFqdy9WMlIc7dpSMw6PR8yN+To4RcPSZm8BHI/FuSIEIIlIfU1FXGdszgITX1xTC&#10;mlYYq92T6lImDhCuQwBSOa/q7AUmJeuD4uB7YgLEkr67Hlx+Bw9RAQ/1Svb9CYhKHflvwnnWxjSH&#10;g0J3AmADoNN31Hb1jucz4oW2Fcc5xou9pHWalv48jn+167StxTJtPSbnn2NrcRx+JNeT31ONOHTg&#10;sggYljtO2EoHTpvjF3mflMJEEw44lsd7cm1d4AAMW72nbL33DJ9xymZRILPRTFvtzrWNGO+Npto6&#10;kFoHNvMqo2045ipmkWOWObfyMGp5T7cX4rxP2Aw2WpeBckCl1J3EyZ+yJRz7MjCTLQGR2TaV3aZ7&#10;XmOsIcdfz6NapF6UsJ/1mQ6zTTMpjtRkACJgBRSWUCHL6g3PZ0yilpTLUQfEEdSOFJl6z8+pD4iG&#10;XEFtjdaf8ByIerKP1AO2Jo5r5btyPygcudyvBDSGE16m4bPYR4sep7mKY17plRrBYauVz72vVrjn&#10;Rti2iAkS2j+HCTDe4ZBj3NkLMLzHX8s4xpPsvl8wCrCQSnFYPHhv4rwCDg5bDl7r/h5Bh6UDDIe+&#10;SGNvESev6xdA1lAcq38AEt2DK8qNJFTIko7Xd9F3wIIq0ecKhvpcnVffRxAJxy3xvK/wvhWubcnB&#10;egWolPNZ1XaNBt6duZjdXYzZNo2+KznH7fC+ffb8k495zsPDV9/HNJiikuiCxa4QwpK54nj0+w4O&#10;n5WQpUJYTzpYvm/fW5+FTItxVxY7KBCpiC3UwxbLDZYb7NucZ/8ckAES2yiJLYCxwTapiy3UxAaq&#10;Yn2qE2cCMMYFjFZbGG2xOY2iiuOYw4lpSO7pvjocnMJKqAFa0KO0kIfjOHOUxDDKQrPbSXnEcNxx&#10;TEOtB6BooqAriXCWwlrlrkRUjaX3eI90FIXgMMJyFECon8iIhgjQUv1BFN4CLq5QpFikPgBQUCAh&#10;f6DPUMK+P5EL6Wm9hLNH+QhiAkljgIn6h3i+gqXyFJ7kFiCkLFjvE0C0BBAyh4e/1rF6XWQa7js5&#10;4qtP1wkwNO+BZl/z6U/5roKHEuTDnjCXCglDpQelEZYTMYWw1KP6qmlsKfVVUKxfIRifChaYTqFC&#10;XtkctbfuzHjvbcXrlddQC9tzEDjNP4SHQ0IOmKXgsezLELqSAtF+OdS1cRypO3yV2tL6V0jrDwCy&#10;LueLw5UjlwV4fKdA3NELVBOy0Hlwy/MfgkarKw8pEFVjefhqNpjAIYjsABSpkR0dD1ikgjy8Jhjx&#10;OWt8jpTUyiiAFCTV6vPr0PeuQ0EEtbHoISr2JX6PAA5AwfVvSGn495U6EuAUZtN3aHI1tDZwiRZ7&#10;um20nwz9HzQIYrNCWRm20nbUVloPsTyMwlDZbqbN4CwnazV8B8e0oTyUVPfwliq0MkIfCBzuFPvV&#10;X2SJcyy2prBMcYUyi2KZaDxqcxyzxP6tTj47egRLsY0OjgUiGndrqvaw90xfiaBMOMdC7Iwt9OP8&#10;ANwiDnyhWRVgStLvtwmWs+qg2LTPlhr32lLDHltoUjI71R2/eqBPNaIYWo/YcqPCT/t8GJWZJo3v&#10;dcxGqw46ZFQJpkqxJZ2H76TQnYChXuiaDVFJ/0WgsswxCoEtNh8MVWB1mklxv/dE15heC0rkA1Gp&#10;ZIVV1zA5WTlhVyKAYwmIrGiJowzqBLj0ARBBhudgmf1u2o8tYgrzhNY71nPFTa19QcG3yUkLDHLS&#10;vJ5hv9SKqxPAIAAlIeSKQADhnAqbJSGkXIxg5fBQot+X4XvIpDb0XQSTVZb6birS0PWv8BxLOUhZ&#10;BNUBDBNqxqGFKSzlCgVLKo0Hr7kWAVHgEYgEqh2eq1s8P3fm2m1zuMlKso7aARTIc08+HgDy0B/Z&#10;LkHkAUCkLB5x03DvUh1ecaVwlkNF/UF+YE/pOJbf2+BBdBAADCmOHVceAklQHusLAAJ4bMxIYXQB&#10;EsAx1+VQWWfp8KA1uDIRtUXgsTTWSou3CXjUfQeOQdXI1wGQWpvsqTYfvht4jNJqHlboSpVQ3ifj&#10;isOjG0feQ2t8AKcuddDHUhDR+oBCXOr0R6t8gFb5cEyxf6wTYz0JEFcctMjH+FPG9FmYEu4OGfb5&#10;8Ryr5SAwGZASAUxSQv1AxBP4WFAMF60HhdGrgc6kNJoUegohql7gouGYB1qlKIAB7xEQNC+FEt6q&#10;Y+8HDFI3ymuEeSqK+b4X+CzN2qfZ1sJkOUPtASQKYWmK1xDK0lDqiXJd9gscE13l5gMgcgNpEDmB&#10;Q2NJhWFGVD1VC1BqOBeg6arEuUfsR9sj9vqtKbtOA2B5pIVWeFAVcuQPwkqJVrdCSZsJ81a3loIH&#10;Dj8404TTFzAUupL6QDEIIm5ARfkMwSaokPA5WlfHQ4W0QiJe51HIKrxvUxDhvIKHA0Rlu6gQz3/w&#10;ECgfIkVyjXWFrkL4SqW9QYHoWgQhnUeOXxBYRT2syICIh+VcTek7811cbQAR9nlOg99gQ9fp4NH3&#10;b7Yt/x0abFMAwQQShyyqenucViTKYKP9BC3zkzj2VM9tqBW+3IbzVlK7OZEYb0nz3tWao0NVRjPN&#10;tPIBixytBkVUD/QJJcZxpnLKM8BEoS3vlY6jXYvgdKO08lsyUBYp3jt8BWhtth+zTQCy2QFEgMlc&#10;MyCrP2pTNRqSJNVWI4ABeC314Rj7Sl0VLKqMuCUV9ZFi41XqUY5TByBrOPXlxt0sd3tflUmV/NZq&#10;Slv1clcfEwFkP7bPK75UGaZchQaAHNIgjZ7PAZYAZNELAlTllZo4RkOWqAe6hnIBmi0HgavOcdzH&#10;9xrVDIQaaBHVtCzAtaK6uBcEdG+1K+SYUCJarjgkpEjC+hrrK/0AA+j4dgcKLX83YJMI80ihLOHg&#10;pU5kgovnD9zpAwot2TaH6XUwAQXnzXHeIZFzyGm7k09uAxQCi0JkOofgIXBIVSiUJKgJHAJGUoWs&#10;DoTv4iMgJMJXDqGYQmgAjuVijM+VATFXIFgYvgVo6PMTsFF4y9WJ1tmn7702WM29W283aGDd4rnZ&#10;pDF/MTPFDu590Z5Fgex66E8DOLCHsF0oisceVf+PR0LIClPS3BPp2JOCByCRPY39UABZ52Fcp1Uq&#10;gIQ8Ro9dW+y2HUy5iw2gobDUxmzc1qY7WHb6tmBhm+atXp2I2BISSb2T1cKd4+HU8NtztIZn+LFm&#10;+2pQH0pmV3ooaVRTkLoSuBqGEAEefQpj0frux2nK4Q54TkDrMpw6IOlln5RIMADiCkQQqQAeFcBD&#10;YznpMwSOYGqFj7B0Y58DhveMaa4Gjh9VMr5dnQ9V0ouqUUmvoOWlxEpqoxoARC8WwlFcm5cYS1Ho&#10;ekLoycNQKrUVRByAAUCqoNIx/p3YFgATYCFQaCROn4q1nc9Th0BUiUwAETgcLh2okVgCHlIcgGNW&#10;w20AitDLOlQOqePbBN9dn6Eh0tUBUOGflzYG7OVro/7fyvmpv4SrCVU9ydkmYCEHuS6HiZMUQNxp&#10;+r7Qst/UMCPu6BNOX4qBZXD6WseRe4VWczg/75Ul1Y1g4vkD1v28gouWug618JVXmQ7n3eacUhcy&#10;ha8cHiiQ625RL9/dkSLRvlmFvLiGBEAeqCUpJQHDVQVgGKtlX1AmHjqTsV/feeMPltq+znXq+29x&#10;jiREHKij4TdY7sijdY/TxLFLdWhAQjlwVV0ttKki6iDOUEN5qJ9HGurjiJftTrhCAQA4ULXCNazH&#10;TFu6jQEFjZklx78YwelHD+P8D9oqKmUlqnGuOAcKR5+j/MFGxwlXHpuRwygR1A5KSD3NNQrudAOA&#10;ip5AgRzjXDm2MkSrt+ciQJIKUD8L9edQ8hwnzrZlqaTm/bbmdpDPCsOXSF2of8g0sFhUiXGTBmlE&#10;pQgOXI/mYx+pxvE3qJ8LcOA7LXOMjltKfG9Vg2mGRHWWlOpaAagCiI5VfxeNLuxjfVXy2wCZ+cYU&#10;rgmA4PykIjdQiavD6kOBw1WoEccr57s2yGt3wmrNa10QuYqxlMMWZHDgDgnUicJeQRFgcvKYYLLC&#10;NkFksTfAQ1AIuQVBJByn3MIKznnZ36t9GEvPcQgmnMNN+xP73PzzA+ikONYT1xpMcAl5DKmGZOgr&#10;5FgAkVRPZ6lXhM3z7AsiWqpAYAaoOExcnQCaRIjNcx8qiuF864B0k99PeZDrPBerNOCLM1LsyJ7d&#10;9sITj9vjP/hT1MefoERUxisFouR4UB5KmGvGQs0B4vkOgURhKykRTEO5+5S26zx8GwsxUx7kuudA&#10;BBDUCOYhLCCxOtNpa0BkVZJd4/zMdHieY2Mao5W4NpnIc+A4FoCHhpKYGwIgGuelH4DQMp7uqfFJ&#10;g8YgrQAyDEDU8k/mPaQs+mU4W2+tK6nseQSZwkKXAY3UxxVa9urrUEqLXQC5gnO9AjzUgU7TpVba&#10;uAMK9SGA8DkhL6IcSGKbjkGJ6HglpwUTVTkNYSNAaVRhMjl9XQcQC0tgIOfvqkH9UjQTmvIV4Xp0&#10;DT4nt8MulN/+38JTggDrgkIAhM6TPIZ1AUnn9uR5UBwjgoaS4UqSc+3qOa45NtTpL/TqVn28wCHV&#10;Efoy+PwX/DYarHBRpYK0OtQJ7/5ar93f7LfrizQIPMmNw5YKkJLAMTockqYwkIxjtnyJQx7DMWud&#10;44PhROWsMfXBcMOBCwCqzpLzDuEkLcO6O183fSb7gIx/jl+DXisJLngIHK2AQWoDQ4E4RAQTXl/n&#10;nr1Bw+c6svz6bHtY92N0DQEgAp2rHAeCgCF4CAoJcAkSKC8BzIGi4xLf7Q/DVdus72h74jpXeL3N&#10;564PlNgqymO1I5PW8knvPzENGOYjGR4ycvWByWErHONhJZXANnE8sFhtS6HVj5PFiS4BnJmWbO9z&#10;oV7hquSSclgFHsutB1hPsYXoSVcdXkbL56zx2dsdR1E/h227/ZBtx/hsoDKrUWzrNGBhBsfgrHHY&#10;M+3nwhAcbdmm0X9DlRYAAR5jfOZC5LhDaqlln61xTWsolFmUipciawj6xkxgpGtKAXopHKdrPg70&#10;MmycY5QD0TAnyxGUjEJtrYc4B0u+1xQA0TnUn2UWgKwCxnWOCXYEoPA5qA6podFqjlXZs3rrR7P5&#10;3/Qf8X95qLHG1hRqBSACxyat6w2guDZUY+u+TdVNctCVOGaFbwJEpEbkoOXAPQTG+gqKRCEwD225&#10;08eB6xgHgl7jhB02QW0oJDXfcwWnrJa+1IcgItP72c56eG+ASdgX4CEloJDbMqCTChFAAty4dpZr&#10;2u+flegcCRBUgaVkvOdfVKLLf+dQiV1OACTx2pdJ1aH3BNNrXaNKdzdRbjvc+zdooC33VFlx+iFL&#10;QYE88+Que9Sns/0j742uGQk1mOKjj34HEOU8lPvwKiwBBPMpbR0gUioPARAevE316F3qwuKuPLal&#10;PnA0GygTT4pPSWXIeHAAiMPDAaLXUVvmgVfuYxEnM6+8h4bV7hc8kkNZVHvoSiaIjCrvgRNXAjxZ&#10;fSVHq/BOX5tyBCHv0KdchFr7iRa8IKO8xYiX34bSVu9Ax1IwGIW845w7hMjC50zQWp8EIpOoEM0P&#10;IZBMxJUbQJl4eEtjF8lQIbxfeQadd1hAUZiM8yfLfdVJbxinrqFClKtQbmLUE9zB1BvclYWHonD+&#10;7JMz1/FDSoazzUNSSesAJh2JXuTsH+PmGONmGaMVIZvghnKloaQ4Mlijxfrw4dyEgoX6LXjfBQGE&#10;39ohw/daAdyrqD/1uVD/CvXmvrPaY/c3+uzWImrTHb2AIEcrR6kWtcABMIBFUBoJp+nW7AlyP2ZS&#10;xmuBQy3+hFK4NiVHn1QBggsO3I9XSCsoAp1Hn+lL7eOm1nKDcwo6ft4HyiMoC1cavh61G6xfn2Md&#10;B37DK7AEECmR9nA8APGQFzDz63XA6VqbMH0WhprYkKJgv0NCsMB0nMNQ6gcTiK7xemcqfFd9J4Xg&#10;NLDj1hgOQFVK2FJ7Fk75uA8touT0WvtxW48cwfnjRCNHPRm90JppGrHWhyuJZNta2zFbx2HLaa9H&#10;j+Gcs3Ca6bS8NXoujpr3bLUDh8gh24weQmmkej5kvjnNNI+Gxqha70y1zY7DttmeYluxo7xmvwDC&#10;5yjnoCqrjQ7OrevDsc3GS9iW4fmUea5jCqc9idNWrmU5mmobbfu5ngO2wTVtAIc5ridADwBGc20l&#10;lsVn6ZqO8r2OoHZOABnlY9IADfDqLLD1jpPATPkYQY1raj/Jd1bBgEJ3UlWCGr+PqyYAgnJSbkj9&#10;Tyax8QYgqdBdi66f30mhRVrQyl+tyQSQURQkMNkAGgLHKnBZk0LBUa5h64IKSlydPkMrHwfNMhk+&#10;cqXCtmVtT4BkAVNiXo48hL6C43eYCAZSFVIrqBgPZ0mVCD4CDetKXi/jS5IKJKgRvdZnCBxh6XkO&#10;llIingfxzwnbpVYUllLpr89Zgi+ax6Q0VB4cyopLbQF/FPqG6DXAcAtqxcHj6wFyCp3pO2/QmN/i&#10;d1yiIXoh7aAd3ANAnnjUx8F6GOWhCqxQhYUCcaURQlZJ8zGxEttdlTwuZYIaefz79r1VWnxrPKjr&#10;tFI3lVCfAxjYxhzrvF6b6rTlyYgtq5pqPBpsImqrkx2Y1hPKA0e1qPDVUCNOrYEWcaPNsJwZ0NwQ&#10;9TaFzfTV22SfhlmvcgiMxjQkuxx1SGarZd/nrXXlBAQLlAD7BuW8lfCWI0/YUJdCUpU4TSx2FZPS&#10;CMpCMFDfj1HM+0twrKChXIj6hYx7HxGAxutJlgpxuULx8ynxLuWSOA/Q0bZxPmOMP0uQcrhwfcox&#10;CGRSLOMCm0AINAQarWsWMiXDVcuuPhoCkiqqBBWHTqcUhiqrAAbnVXjKJ0Hiz5eFOTpUsquQVZVN&#10;qb8BMNHQ4kqWK3Q1gyyd0ncFoKq60vAjoec1+1GC+k80h8aW+k7QIFD/CXX8C2GlkCRXh79kiMlb&#10;5DIg4jkMtQIfbFeoC2N90xVJUkEoia4cSEKBJIHhTvq71244bS0VAtvSdSXUS3DoCSeuCiypDYWo&#10;5hJKg0bOjYVOD1uFcJaS6DR8MO8bQmNGORIfwZfvF/qlhOtxoDnMElDR5/g1BDj4Z7OUhT4tel/y&#10;2qSCpG5Q2mM8B0Oo6+g5W4zm2VJXka3Ez3uCWoMiqvx2qwtH25mBQ0+3lS4cb895uz5UZFu9hbbK&#10;+kacY2KZthlLt/V4FpZvG706hn3953FG52wzftp2ujgG2+7mmO6ztDDP21pXgS3zWavdBbbRc8o2&#10;u3HYLHd6cm2Nc+zw/s3es1zLOVuOn+F9p3AiFzysudB9CZhke1WWOjwucp6l2Dm+i8pn+YwOqakT&#10;vtyI8T6AsMn1bvYV20ZfkW10n7ateGa4dq57tSvPFvm+y92FOKxiWt7n2cY1xTJso5Nz+Pc/bfMq&#10;A+Zcc53nbbnrrK10ZNtqVFVj7I+m2UJ7ji115vM92dddzG/KObnG+U5ec4/q/tL/sy1jfYtGwA7L&#10;HRo62zLuI8H+gWLEbug/Zd8mLe8tz28FEG3w322gOqWoNwCSlI1CtcpzKR+2zv51Gr8bqPY1FVMA&#10;JJXaClzrWsqkdnDI69rP0stwedbU+Vb5Do1ioIEftX+L52ULv7jNc3JdlYT4Ub9enp2dcRo7Utt8&#10;tsJMOqdGZVjsR23hK3U+jQixoNEheO7nAYw6GqpfSRg1IlRtuSl/ImNdvdqXOH7Zx97ie+MjNvhO&#10;m4oK0WA/n3rADikHIoAAjFCB9ScewtJYWAKGBkr0IU0Ah9SGqw6UiHIeUh1JFfLY4yiQZb7gMl9m&#10;mYd5hYdnhQfFjS+74nkNlMV4BGvFWmyJL7/MtoUxGYqDH2kemTmTSJTPAIiZnhq+LM6bLzKupDlO&#10;2+GhHAhO0jvE4WDlVOVw1QfDOw2qAorXCmUpRKU8h+DhI/AKGjjpQZzxIM5SAHJg4OgDIPgsQYLP&#10;nugFED04Vj5zmvUpbeMaJntZ+rr2ayll8p1iCZVbSrQDN4W7WHoITHkVd/RADcJ7qMuvX3DjNQpJ&#10;fTX8Ozk8gsIYVTiM7zbmIJGCCSpFY9wE5aJpU4N6Epw0e56mY9WMeVIgXpYrkHDzaJIjzW0R5tbg&#10;BqLlonXvJAlkFCYMw4mH8lT1Y9AES0pYK8x4YyFut5a77eaCFIiGX28NDp0bOOQCkuElPWAK8wAU&#10;wWOcm9tfJ0I7eqClUJQf0IPHAxscPxCRI+a1jgulvolzcNx3OZBwbq9w0uf78ZwjeW45CjnuhGNw&#10;dTPDwzerPEfIeag6S5VZ14CHTCG6HQGE+9ZnMeT9Kif2ToWY92Hxa8BUncVSSfXQGTBxHW4CC85I&#10;YNTD7dfCEhUSQrVRmwEaCxqBNopTjJ61+VZa6q05tAqBCs5QSmCjI92WscXOPJw5zloVWBH1/zjn&#10;zlmVU5s44jUc7ALvkxOfp+W9hJNd7z2Ho84GROyn1b+mPiA43lla5JppcCGi13LUJ20LZ7/VmY2j&#10;LsCZF/uAjVNSKV2CQx7XkI3DYXvvFVsDOpvdOQAs11v36oE+B0h0DVtc82aHcioqAz7JZ562maZs&#10;m6hJ5djQP0PqYjUCYHD8+g6rOH11LJyoS7PpCJ/fkYty4r2RNBTICc/HzEdRII0nOAa105rL9+Pz&#10;+Jz1SCoqLBVQpHk/EA0l7wM78jsIsNtAeCleaAtSHLq/1AhgucU9Ime/5fcfjjdp/HfhHpbTbgAu&#10;3GM4ZQ9tSaXwLCSdvYCwjq+SSvFKqAQUllnXaAQOA2xJr4HBkhwyz90yvsvXtU2qIWFSEEqAy4lr&#10;DC6NyzXfi3rhOI3qoIacOguu4sg9zObrUktaxzhGSkHnmON5T3YeVNhKikLjb/kQ8jQ21dN9Ft+i&#10;zo3qQT+b6CGvMJcUidRH6AsjBaKwXFA6G3zWtho++J1zx/fbYQDy/BNhPvRHfqBEehiR10fjFTQ8&#10;9/GQT2WbhIiDBQXyBMrjCV4/ATwcIAv8ARpJVcNALAOQVVp+msxHqmOBh3GB7a4uRhWeasaAzQhg&#10;4fUC4PChs7Fp/pxJfoxJJcv5QSYUrlI/D0xhqym14hVm6gj9F+Rkh/hCg94Sr2BbUBnDctRyoh5K&#10;UvhISwFDFVYCCNs4XseqisvVgSsLWfhcgUo5F8FjBpsFHCppVWt9FtM+lRMryTyFTeOE1TFvQufB&#10;GQssUgBSH95xzxUOqoA/So5+DOcfgKFrDwpD6wKi99fQtbH041U1lXxfXJ37NA2qQm1BbQgSmqgo&#10;zIxXzjVXYAEYPkWqbkpuYI0c60Og8xvLVGWl303fQcNzqMNcGCakzvs+qJOepplVTkHO9uZ83G4v&#10;dQEQteLlbNXCDqGZEE4SCFjykKoVlwwvKRTkfTxwymrBb+thdqca8g3KO3xnOHwP/wQFoOFINqc4&#10;l7f8ZTpHcMz6XJ1Lr5PXoWtKJs2V5wg5kAgKBAAmlMgNlMj1+bC8MYuhlFWN5UObOFCAjUJpSdN1&#10;6nP0/QCBX5fCUpjvw8JnJj9PoTi2zXINStbzmZtcwyrQXRq4imM8ZWs4xnla8xoQUZVIi204elTH&#10;ZleqJ7O3sc2ukzjMU7akpHXLMVrUmTjfDA/x7LQfsGsdR2ybFr2go5j/Mo5XymOrO4NzHAMOnIfz&#10;baMiVG2lXuKaO2MNR77TdZxjUjjXQdvpPI4zR1W0cgyAmW08xueiKFACAtD6cAWOs8y2+07btd5s&#10;nH82oDnh+RaNt7UGNLwEuO2wbURSbK0dVdB20rzcWD3LNYwKn6+kuXqPrzRqOJZU71cyiuPXaL8T&#10;gEsdIlWKrMEelSdZaeNaNGBkvaanVX4oyzsYrkaO2ir71/k8gURjdqn0WWN7LXWgmjpzUDknvW+N&#10;+tm4IsVUjioFso2/2gHwXh2XAMoO27a43zeAhpZSG6GEW5V3Kt2u831q6W/wnAgYoSMfjlzrcuaC&#10;yBDOXcBxJw9cBpSz4BjPq1QCjGDKX8jpK5/i1VZKhvO8KsegsFXoda7wVMi/aOw1fx9Q8fex7u/T&#10;sQqRKfeBP1DoyUNRAkGXesGzFCjU+dOHWGEdf6JJrjRPyTzbFgCIg4PXWk92cPTe6vgOdS5c43ts&#10;AqvZ6EXLP37Aq7CefvxRe1gKBHh4XxDlQngdhjEJo/H+0KewDUlzHw8roUAElMeBx6MCyDwybpEf&#10;fYk/SyW4Ckkt4zCUz1hMhKVm2T83KJUBMIYacVhAA6Jp/gbNtzAr40eXU5vGeavayh025tOKeigm&#10;OEvNlSA4yLGO8KUVwvExndguIKjV761/qRTtxykH8ARoqOzXj+WHHvewD9BAXUhlBDCgKviTpviT&#10;pxOlw57I1/Ww1JwUU2yfQimpX8q0gCfz92sqVCkTFEkCKHLQHuoSXPhc9btQuErQkElBaBJ/QcIT&#10;3m6CTfieOt7DUgKTfgtuJr8+rlO/i/IaYbRRLZXjCHNl+Gx93Ggy5TvCXBS1pmlf9R30G+l61cta&#10;fRl88EAeEI3RFEpmUQc8YJuSyjjCGyiPW4uddmteDletdzlNIOIONenEgwVQ8D7B58G2xHGYJ6q1&#10;7sAI59DSAaDzSi3IKbO+pf2JfUmHHV4LPjhrGivusOW49T6Bg+vTNQYHngRHOxDscLuxEMzX/9CA&#10;yU3PjYTSXtl1zivzBLs+T9uAxQ3Wrzs4dJ1s47NChRefw/tvzEX4rZRr6bLrC92uwtTTfE2ltWrZ&#10;t2mIkmM4fjnlTLvedcJ24qlYGmDAMdOyVxXUcvNRnGmGreAU5ex3AMf1jhTWac3HgQfnUcmseoHL&#10;wV8HGjsAaCd2zK51p6NGOAZH7LMU8lk73Vl2ozsNiHCMjutKtxVUiMqENVzJEoposwtQxY7bZt9Z&#10;vjv/1fAV2+D6FDZbxvFPN6V6DmShWT3KjyeS3jh0nLr6jSgPM1WnUX6BDGpFvc59kMcm4NB8CGCm&#10;2gyQmVKZL8fMcLwS6BpGRZVnq1EgoRwJ33uiXv1NjpkGhAzHHAUcGMes8PvMtJw0TZQlhbWA0llN&#10;hvf6ir0BpPCo7plr3JMyNWjUIHCYeIMHS6gSqWnl75LFHw4ZFIkratSJVxbqNUBxmAgyCbgo5OSh&#10;qmS4ymGSUAs4YMFE6567SABG1V6emMdW8TcyrQsoITcJaKRSBA69j/0yn8OE517Jda/YwgQeVzAC&#10;CDaNn/M53JMA8eFTUBsCiODhANEyARpsAQuJdBQIAFFeZYXGZ+i4iH9zgBy0Q3tetGcfe9Q0E6Gq&#10;sLwfyENBgagXusp4n9y1y57apQosASWhQDRKr88T8t369xalIPgB53A2C/z4yygLmcARlEczyyab&#10;w0GpT8e8qqxwWirPnZWJbO6UpT6CU3bnjSnxqySwhiNIturl9NUyH8exKvY/xBdWyEjDkI+wfcTD&#10;RXqtdUEER82PqRzHhPp4oDgmOZcUg9RDMjkvFeEAwOZQHfp8hXVmgYVyMpofQusz6peidWzKr1sO&#10;WaG3EO5y83MCDVcBUinh8/w1n6NEtX8nrlu9wPV9kvmL8F0VfuI131evfRuQCNOnyvEHVfHgNTeQ&#10;kuM+VwU3mxTGDH/4nA81okS54FHto8dqbo0poKj/YAlweC9rzPtzJKARQjJy+lIZcthyxDhXQWSh&#10;C6fY7o5ZTl3hmSRA1NLzBLscPepTEHGoaL8g8WAZHuodnH9y6SYAzPLanbGceDJfobCTIBFAoVyF&#10;Eu5y4Nd5v1dZycnL2fPeG6qsUoLcrxOHnoCFG+sqBLil7wIMpahkvu4WYOLvFYS4hgCmBCgcFtoe&#10;oOHgSCic28DnphQN57nlkIph3ZyvkxboJVtuxwl24vCj2bbUfAwlcoKWfQ5OPd1uxFLtJsrgGhBR&#10;jsCH/NAYWDhbtapdTXSiPmIpHJOG0sjxnIT6f6gSaa1bCkEgSrVrOk/PCbuGalhFMUihrLSl2XrX&#10;KbveGwByveuYXY8fs50eWvXAR/OMzKEqFlFH27E0z0HsjFZ4EYCGVdlk2zqOWUpltkllvCc8wb4W&#10;PW5riVJhVU4JetMokwmVHDemhbBTu8baAg6ARtVTy6oIawUyKAsNJT8HBAQelSWvePHAYe8Zr0R8&#10;mKXwuE3xuQKGigZUZKCE/Gp7qs0CMUFGCfmljnzvSb8BbFe7z3Pf13ooUfeIq13dKyhamb6X36+6&#10;R7nfpVC2PAQpdSKwqFCiIQESYKN8ibYrfOrKJYBHDQOHCuAQVJQrkKl0eEWDZgKR5SHggK2jWJIA&#10;UclwSNADDZ5Rh0kCFgp1aV3hKSXMtc3fw/oqjUM/jmf9QakvvmXOLZTyCgKayXAW/ygwCBhuAEOQ&#10;0PLBAIuJMNYCPsiT6rxX8FAifxlbxc8oD7LONU62XbS84/vt4J4XUCC77JHvh+qrH2j5/T+yXY+o&#10;H0iAhcJYT6JEfF3QSJgP8y7I+LpCWFIRggg/4iIOSDmRJRk/sGaa0/ocP6wgM4u8U3nuPD+2+nkI&#10;KLP9KBOc7lQvDptzyflpmlS1spVzkBpR7H4cp+pO1g1AAAK1opVIl5rwITpQG2q1e+iHpVdpse7A&#10;EXhw0CFvEeDhSgEHP8H5NeudJ5QBgoAmsKm1vsC6TLDT6zlgMdcPMDG15GcAieduWNc+hbikVvR9&#10;Jjmv5x8AgCey3XDgfL7Wg7JSh76Qr1DFl/I+gs0M65PcEHq/Et9y/DPax3mVuxBcpTa8qgqAKCnm&#10;c4Xz+2laVZ8xD2CEgf0ABtv1vQXGeW5mlTX6eE0j/GdAPXQIVNgqWKh4EhQSLW8c5HeOViGfqPfe&#10;9sEK3YkHZ+7qAOd6jfWkQnFF4gDg+MTSnb+cMssbMzh8HLXCPq4q9H5eJ1v1Ht7SZySO9/2Cmh8X&#10;rsF7mM/jyLGbC7wXc1gk4HHLQREA4t9jsctuYw4T2R8AxBWLwKMl5wtqRhaGP0mCKRwXzieFc0cQ&#10;4fx3eH1X8JjvASZdtEp54DsybaUDp9uR453hVttQEjj8G30n7ZrUAsriJs7/Rnc26gM44CzVi1y9&#10;x7cAyjUHwzG7ARhu9J1CfSg3ov4ix/3c273AgX3XOdf1uABy0rZ6ch1EGvRwGWhtdp8CMhl8Bp8T&#10;P8pxgCeWZQuRDJz1MXf8K3HlWFBJQEsht+WBCgeP8i6rAEPTxypktBDNdEe91X7EtqKAIXLQNqUK&#10;2gEMjl/HaEiVlXguAFHfjUMOEZXernJNKhOeqgUywGEREK5zjOCiY7xnvFeFcS4gpOqzOdTTOiDS&#10;Z2j/Jp+r9yyoYyTHCGwLURReLMe2uk7aWm+Rq2gNZ3NjmntL95vMIaJGDNBI3leAROaQ0f3uYAEk&#10;LKWir2FKZLux3ZPtAEbmnWWlTlytJBQLvk4qRRBRVdeqlxArbwEQeBaDAglwCHkVjvE+KYKJgIHx&#10;PHuHR38tNVLjsNF7HSjKtyT2S5UoX7GIaVh3KYgH+RB8n4ezHCqhGktlvL50JRLCV1IjCmGp57r6&#10;gqgkWHBaF0A47wY+eaL1gp0+uteT6ALIo4BDEPG+IIBEAAlDt4cSXs95YMkOhZ4X8dBWgIcDxGeX&#10;w/GEaUnVS1jDYUt5NDpU5nFQ6tuhzoE6VsDRrG8aRG6yt85Vx6yqrnzIEuAigMhBygkqfMTFK1yj&#10;1rgmh/GwEy33SSkJhYZU7eQQARAe+lEOQSBR/4dw7JRa+vygo5xHyW51RpSjntS5+RyFhZTnmBvg&#10;ugCCwmpSGQpfzQG4ea51nmtcZP8C4FCJsWAhaGgmOQeH3gdg9NrzJJxXpsommUqRBcMkIAJUuP4E&#10;0AQJgVLQ0HUJFuF3CO93YCShwdLDVKy74qB1IAsTHnEjcZP5HOHcrIKH3i9g6rdf5mb3wQEBeAhZ&#10;qfd4SE57hRQPghLXD3p4Jxy+ACInHBwxDhPHGYYEoYWeUAAKJXmoSe/hYfUHVE7flUPYlswtXOeh&#10;llMOISG13HHInptQyx8TQAQItfJZ3nRg8BkolAe5Bs55TbkGL80NpvfrXK42uMakyrg1L9WRgMii&#10;lgKHQBIDJJgrknCMv8dDWXw/zqX8iAZeDBVdCcAkrjVAJ3zGbb1X5wZMyhldm+1CCTXZRreSyOk+&#10;qOE8TnCljZZ/HHgMZNl1nPn1riNA5AhOPd2uoSTUN2SFVvYCre3teA7HpNkNVMVNFMOtXo7pzfFj&#10;lA9QCGmrO9du9WfanV5UDOrkRjeQASibsdO02tWrHecfy3Vgaf91znWDz1Sifak9x/MIGuV2pi3H&#10;1jqzgQVg6b/gBQPzcZY48zXgoQT8fFOaH7+CatmJZwTVxLVvAi71JdnozPKk/4LGqgJaUkBb+h6R&#10;Q7alsmKUw1qH8ihAS/1SWjXoIuoJdbPjJbwpngPaAAKC1DIwUlXVMkpGFVo7seN8jj7rKNefzmcB&#10;GQEGgKgwQZVr2/Fs2xkutTvLqD/ltjzHFe4n3Uca30khyJuo3psOmHDv6p5KhiaTw+B4+CsBGQ/J&#10;8lxInSQT8oLI1jgA8XBvCH8pDOb9TzDBRKXCCnF5/kRqn2fPk/M8qw8S4zy72qYKLM+jOFgSxn5X&#10;IH5sMpmeeB/+cgV/oKS7kvLeex3fogEjlZD3DoY0tN1Yd0UCQMI4XWVemqtBFzVQ5DLgUC90HwpF&#10;CkTw4LwqXd5AMU0BkLwj+xwgTwEQ5T+kQFSJ9WBGwqQKESCkQqQ4WNewJcp5KPfxQ9SHzENYYb6G&#10;Rq+ucpPqQO4pB7IEqZegtmCSnMNBfTzUypcTn0J5CBwLUjAslQuZ40dJlpiqtexOFZuQE6S17a1x&#10;TPF+OWF3uIkWvEJDXlHlKkUte+UOgpP21r2UAedMgkMOflZhM0ELuockM4CTutDnAwOVEQseCw4R&#10;rQOKIYXkUFbK5ySgqPLjOSmqpCXUiEDo3wML3yf0a3GFopAZy2m+X3LqVk2XOsNxIen9B8b1qZxS&#10;6kyhKX/twApJccl1qQ1XHKy76mCf5thWlZhUxsZoi63z3yTHqPJhQhwaARzrk02AQ2EsHgQpELXG&#10;eHjUuleIxp0yDlihmeRDuY3TlgJIqgt37A4Q1vVg8pCq1Xdd21hqezhOphBQIsEtUHCuZOvflUfC&#10;fJ+HkoJJsQR1EgDkzsGdu94P6Hi/h5Bw8BpFVEAQGBSaclWCk78tWwoOXwC5I4C46ZgAIL3Pgca6&#10;5014rXUHkbZhfn6gchP43FxA1SwBDZabU1HTNLnL3bSEBYR4vq3SKt7sP+cg2eo5hZoAIqiGmwKE&#10;loBhp/esbfQVeCXTJgriFmpD0LgNaG72cgyvt3rzbYtjrvWqNPY02/PstuDQm2a3etJZKh+S5+fa&#10;6j7jJcOb3QV8RjaWgTrJYjtOWeNbxUIF1Fhrno1HuTZAsYpK2hit8XzBOtesSq7JyFkbbTlr0y15&#10;Ntaoec5zcOLpKJ6jdkNhNdTRTvdJW0cBLKpfipLiKkvuyQEyJ+yWFE8Xx6J61qWwOk/xO5y2+Y5C&#10;r/C6yfXfkrriu97oS7dtrnWp45RXfa3HzwDhAn6LHL4nCsp/M4DD7zffftrngl/sKKBFXWwrPWcc&#10;qJv9V4AH/x+NAPX/uTHN/6h7kXvSGzYOikTDRPepGjQOmLD9hta557SU6f4N4VKFwtQzm3XUiMzD&#10;X8qnSGlLmXjoK5QLS5F4pR6m0t5Q0p7Mnyh3AkwwQUZgUU95LQWRB8n6xGuv+MIUClNOYo3n3oc1&#10;wRd8V9ml/Iiqur7Lizg48JFSId/1Vg8hK6kUqQ3v3MhysVs959V3BfXJudY557oDpIb/v8hyj+63&#10;w/t2BwXy0J86QB4CJA9JjTwsgPzAdin3ATg0qZQnzYFGCGM9EiqyeP3EE+wTQDQonE9FmlQgOCOV&#10;9ap8V/AIMAnOVslnlY0KIALGAjCRKvGcCOYOUc5cLWwcq+L8HsJJOFXF+D2GjykP4DkAlm7equfc&#10;yms4NHDQ3Ro7S8lt3sP7BSE5aymOZEWVqwc+0/MG7uy1TUqEJSDQcCpLMq5XkND8DRqPaWlEeR5V&#10;lQERboQw7EoAh84plRKUCud2UHH9/NEztDoEq5DsDnBQJz597we5Czn/xLYAU1mAiK41hKcEiO8s&#10;QIwlykOvFUZT4YDyJwK3V1VxE6sk1ftuCCCCBjd6svw2DEyI08C8DwQPihLdHjbSQ4izVOv9upwp&#10;TtoVBA7bO+jpIZNTd6XBg+UgUYtOrT3BggdTpnNpH0oi6fAFEAdU4pxa/y7vEEznvpEECZ/lymOe&#10;8+scchJy9DqHQyNAQE5foAghqwAKVxqsu/JY+m5dFpSJLEBC+24uAhMBJQmNB/t4D++/I2jwOgCp&#10;y1u9mulwC4e1OVxpt0Yu2p2JS3ZtrMSuDV3idandmihnW5ndmyixu6NFdm/sgt2fLLHb45dtZ7DY&#10;rg1fxnnV2UvztfbKdAVWai9NldiPZsrslblqjivjmAt2Z7bWXl6o8f13Jy/Z/Zkr9vr8Vbs9WWab&#10;Axdte/AireSrNAZq7PZUhd2ZKrWbIxfsJu/d5lrW+stxEBdxRldsZbjGNkfKeQ8Ovf8y94aS53U4&#10;8rPAJ98Wuy7YfGchcMi16TZUUjzPcyy3+nMAXLbd7EdF9OPoe86ZRgSe6+I8fXzv/kKOARADuSiu&#10;XLs5dNaujZTY1tAFnPxFPqPMro/yO4wUYRw7fBY7w29VZOvdhdg52+gv9ePu8PvcGjlv14fPcZ5C&#10;lsW2wHUtxIpsieXaSA2/SZ29PF3N742znuA+S9xXN2b477i3bnIPqYGhQgcHhO5d3VeJ5Q3da5jA&#10;okEEHSh+3yXuXe5lV9hqDPGcSM3IlPNLKpRkPkV5EiXgpUpUuq51jS3lw9pgDhYtMYHFi1fwJckq&#10;MDf+gzDGWgI4IwBH2x0oNbbsjUaFvkKIK1kanFQj6v+RnJDKe6q7hTzHEg3spNr4rve7wBFApPCY&#10;FIhgtUHjeaSl2E4fAyD799jTT4Qk+sPqTPjQHwUFAkAe0TwfUhsKWwkiCRXyBPBQWW9YT1RhPfGQ&#10;fS+0YlttGUjIVvjhVDuv9UVXHy0Ao9E0j8ZUPy15hbcU1lLYKxF/V3hLeRSFtjynwo/ijpeLnx2Q&#10;JRwnzlbwkCJJwkNw8NyAgKHSWm/dS93Q8uaHcPDoeI4RHAIk1B8CZ40C8n4nDpGGkAxHbahSbBFg&#10;aFyupeEm/qDw2tWSIMI2NwGE7+9hOrYr1CUozgsmAygqKRbUiofAEoBxOGBzgiift6Bj2D7Ptc0r&#10;j8KfJQXhikJgkOJhv/pkLALZByFAAVcmcLBfHdRUfitFpL4zA8BDYbkHI9d6iCpA5EEHPwHE4cFN&#10;zLYN1EfoS4HzwMKAhDwotPi9zDXZ0lbLnHVPVGufHLqMVlzSuSdDVoKIqxFeCzLhgQ2WBMd15S3k&#10;nAUQvXZI6MENDkAqx2HDg/zgs/x9ieMxP5efR+oDyOlaXWF8BwrlPG4vhXLkO9q+3MUxAQRhH7bI&#10;fuyW+r0oFKXjZK5OusL5sDs6lnMJGHdZ3tVypZfju7E43wGnPXLOfjR+lmURaiB07rtG6/g+21+d&#10;OGevTJyxH40V2MtjZ3CMhbaJU97sVA/wbNvpP2v3RwvtpdFzdm+kwO4M59utgQKOKbD1qBLKJ20t&#10;fhbHnG/3+1Ep/dl2Bwd9f/AMn1Voq+0aGgTl01MMlADUyFl7aSTHXhrOsZeHgjpZjfF5KheOZNsq&#10;jvrmUL5d78+15Z7LHgbdAgC3UUpSRuudebYSybDNtmNcH2qnL8vuoZxudx9DORx19XCt+xSfe9JW&#10;NRAk13ejN5f3n7SbcYXWjnmC/xbHbPC5CqutoVSWu/Jsm9/mBqroBqrielwKJBvlUmDL7Pd5UPgu&#10;GyipWwNSWlmc46TdUTEASkyJ85UonxvJsbUeAeu83RZcxqu4D4OavcV9IWh4w8IbGCp4YJu/Dttu&#10;Je6hm1oKJLo/HSwCR2si1CXA6P7TM5FQ3Nzf2h7gAkCUOwEgm4KIRl1AmSgRrwT8Ns/algCCAtni&#10;mdNS43UJIN7RFn+zji9U6Euw8DAY7/GRDnh/gJDUDFDCX0qdCCYrPP8+lQC+wEGCz1PprwASSoUD&#10;HGReJixYAI4lGpdKlGsYFYHEx/3ifRrCRBBZwecqfKU+L1I6o83FdgqAaEIphbB8MMWHw1hYGkzx&#10;4YfDYIoKYakSyw2l4YlzBwcwcZBoCWCw73k4BMWxgsNZBhgrkFidCucByChOWr3G5bjV72NZYJFS&#10;4YdQqEvrq/xoyqEs45DVslf1liq1FvlhFKcPoZjvzFvvmOAiEHjlkRSJwMLnKSnuyWtBg21SJt5P&#10;Q+EibMYtJLk9rMS5lAj3CjGc+QIAWcLpCxArXLNMoFgexvxaMYdgIteDEtHQ8xqCRfNaS6ks8P4F&#10;3u+5H8Ai8Gg5kwCk54Iwz58AFn12Mvfi6kIgEWQcqgJEAhpaJt6v6rdgYcgRqQ+BKTn5lWDlQ58L&#10;HAmA+ECEDowAkQcd8Fx+h2R3WAYLHe7U+tKDJEeNkwcgHspRq46HLySTAzgehJnc4QewaJsqrAIQ&#10;UCMcm1QKMimHABKdJzzwydBDUCSch2P8PX4Nwfxz/CHXewQzFIKggUJw4xoFDjn7+0s492WcvODB&#10;UqbXAohDQyBY6vGlw0Iw0ZLXgkgSGnp9l9f3tNR7VrqxcK67Wudzrs10cS0on/FL9soojn/oDK34&#10;fNtWwhk43OzPAxpn7NXxPHt5FIc+kmt3aXHv9BXgWLNxzie86urGYIHdH86z+0M5dndARos/ftpW&#10;2rNts10TP+X6pFC3gce9gSy705dudwezAQlQiOHwOzS50ymUSLGD4R777g1mcD6OH1SHu1xb4/PW&#10;O9I4p0Jngk8m15rrU7BOdZXZNsrjdi9gACBr7bm2EU2z9chxu9592u7yefe6jtjteIrd7UnhOHUi&#10;BFitqbbGMeud2e7s7/YAmPhhAHLQYXOnTzACDJFUYMn37c4DBCdRManARiA6CrDSbavrlANLifNV&#10;vod6y98ZyOZzT9i9vgy7259h1zmXcjjqpLjclmEL7WfYpt+8wO6iRO6t8J/qf3PVqJBkAIbW72Be&#10;Nadtul8wV5fca6GaLjSQbnGPycJYadzHatQIKknIcI/fYLuHaD28xdJViQpQgIfCWgpz+euwrl7x&#10;Cm95KbEn43kGeSa9MyrPabJ8WEl5H2+O195x1sGivAr7tOT5D1MIyAfUesVXKB2u9hyJhiSS4w/9&#10;SUJiPpj6nAATha3+YCngaL8A4uOA6TxARH1ZBJPRpiLLOXrADu/bYz8EBLse0pS2f2KP+IRSCmFJ&#10;eTzinQkff2wX4NjloavvAAJMBJAkVBTC0oRAAsYqP94qTkIdCDWPhyZ7msKJqQprdazNwbICQDzc&#10;hSm8JbXiU5UilxX+8uqtBFiU4JXzlFNXOEmhnZCnCCZoeJJZAODLKY+hvIZCN8oraLgOAUPhMIFm&#10;yo/DKaM41PpXldWMnLQ7cZy5nLWul5a+h6swAc3DVQBhWSbIJYDiUPFlhOuPuNLy0mWdx5UV+/hj&#10;pQiSTl6fkXT+rh4ApPejSUIhYYKF3qvjFtg/PwxU/Fhdn9QGNwfrUheaVMk/px+J2V7upcI+4RI3&#10;nPee5gb1Fg43p0/WBCykNnwpYPDfqdoqCQ1VTXmprZQD6kJDfbhjxykqR+ClqQpleSs/OH3PQcjR&#10;sxRwPG+R2JeU/3rYrs0pbKVl2CfHr4c6tAz5nAdQASALHENLUdu8uor3qRUZVAavOV7wCTmL8H6H&#10;0iLnRHncSaoOqQ3sLrC4p3Wc/S2cvpZuAgHqQTC4y/57HHcH0/ECgu9LvF/7tU+v/X2Cx2q33V/r&#10;sTurcX6zKK1EIDl6xe7Ryr83km9b6sEdywIOJ73fxr3Rs/bKOKpjNB/A5NndUYV2gAytcgFmu/OU&#10;3UB93ENx3Bs+jeHwUQ1SGhs41XV17pNTpYV+AxDcHzwFXDLtpQGWgGIbECiRvYFTlXPeGTjnIHoJ&#10;gLw0nIWdttucS3mITSXHVT4bOw3YcPg46K2Rcs+NbY9cZZvOfdKu9+bxmZle9aQOjzdQJS/1HrO7&#10;wOOWA+SI515Wopmoj1TbAkrXuY47XNfdXuDSc5jjDqAajvEZobf9Zvtxh4SAdU/w6z1udwDRXR3T&#10;z/6ubBQKv4d6nsf4TfryAQOqZ+gE3zmd7yTYaUZGFE0n4ELxLHUWAFD9boB1qtqhHhoI+r+kILnX&#10;uK+Ut9Ise5okSRVzUpeey+J+ucN9JEvCRkpFqsQbLq5IdC9y73Ev3lQjx+99qZKgmKVEbgKTGzxD&#10;Xi7Mup4nT9KzVHhXnVCVRxFUkiEvwcRzJjJeS7248uB1GIZF6kWw0TFhe7L/ileC4QsU5kp2dvTe&#10;8/gVT7S71YVEPH7QK7zwnYKKhi4JSoUljW8PgbHupcI6FhOQlvCXQ43FlnnkkB3Yu8chIMXxA81I&#10;iPrwXMhD3/f8x6Pe/0OQCHkOKQ8BxwHC+/Rehwj2vWW+3DI/hFTIAg51HOc8gWNe5Etq34r2AY81&#10;IKK4qvoXqOf6CpT2HuzJ10DlgTpxRxxUSDJJLUefLK31mL/WgYbnFjBXE3zxB2B5YP8/sv6za5Mj&#10;Sc8E8Rf2nD3D2WZ3c9hksyl6OUM2S0AmkFrrTACJBFIgkVrrV2uttdYydUIUqgolu7qqNZuzJPf3&#10;+F6XecSbWdwPdjzCw0M88bjbbbeZuUexT/sy7daMKcGjpriebqM6lLJtYiFHwKNesLjrZEieD2kr&#10;St11IffPUudv0n1nO1gYx/0NMpMWmEmLLITfoLtOENG9JTg0FiAV+8FOcn0+BjDQVvaQXX2eTz2A&#10;EF/l491kgJBheP7JVAFomM5s+nEjlougIrMTRMqVawNA+E/8EmC5fEgs8SBw0JnzDOvsdpKeR3YV&#10;A6QnQEDFrcIWRBhohdLO7MHBVG5nRmD7GHAo+siOCmtNUFHyYAxlX5ZeG4CKrCmuX94r6gWNAIjc&#10;fogyFIADnwFfxi7CwgzJ9SoMRQt0uBkFXwDGCFapiiVYAzKKjFE3SpuR1mtpnO0xgUGQESQAhhJQ&#10;dFMF0MS5uqwQF5lsu04bpOl6Gqj6NI3d2xFKrO+2bqlNqccMo6uwiLs70mTlljTzcHOaUACPQZR+&#10;F4q+6yrggHJW6Q8+3J0mK7bTRvfW5jQG2PRcd44Dyvf891Gs76VeFKrsZPIOwACrGAuQQdHTJuZB&#10;nH8zXFkyoAlAY/zOW2ni3pucA5NBuXeaHcVzmVLbDcMQKIZubkp9WstV/E+392V30Q0Yz+VN8cGr&#10;9i/yOlcjMJ6xG3+Rxq7/pzQOeIyzPQiLaPv8+wEMPSj/4ZvvA1oAw43/lEau/p9pDBAZufl9wJF7&#10;O6M+1sx6P/UCAmMwirGb30vjN/8zYjKBmWiC4A8AOZjUZUEWsARMJ+5+n9/8gzTJtqDSDCPrAFSb&#10;Pn8n1Z+HMfE+x+9tSxNNp9NE1638H/LfZfdkBpKNflHUZaZqn7qQRug/iixEILG/5SQJ+6l9MPd3&#10;3WDWy1iiH9tPo59ntq07qw/pLly3A9QNyMgdX8FWZCocd14KZZ/xE8dgGHXZDdZT+WnqpYwJkABK&#10;T6UrOwMa1DsJslzfqxu9043e6UJf6ArrpJShtKFL8jIsOfgeKcMBIqYCAwoKRnczRncZ9xBIzOpq&#10;taROwNGF1cQ5t0/uSG//XzKQfxuLKbrKrt8AcUkT5X93NV7qsgtL5gELATT+4J/n5UxigmHU/bMC&#10;QMzC4ofUgoxmLZmx1FxxLrWbgUIn7Kw+HyvuuoR7eyyeeB7Ja2S5uKKL9MVaQwEkfs60WBKFF2JQ&#10;PlJOBRLjC5QxY50X8ntBZu6bs50EFI7LQtyXZbBt4LkMPsd8DZ5RAImAN+JHq0qWYIBcZqF7qnRf&#10;5dRkwYNSsNBd95BnL2Vjza8vUM7nAlDK8wJMABcnUuY0Z4Q/VynddY2AVMzOj98pu+A3384Aovj7&#10;lfwlvsx68jNxLu1iwUZEl1m4BAEMmUcGi3I9pwwYAST8XzKNvFaTHdZUXYCdDu4aV/lTr9k9tMEu&#10;6hkAKnEHVgy6Unlblkq/YAMOJEFHBmEgOwZYlgwqbJeKHtlQ/MUAHi6ul9sAFkgcZzDnbKrLcTys&#10;RpSA55USSkElEUoBha8EaKjsM3CMovBHW69nATRGAQIBRBluvRH7o7AKAWQszi2AhnPHqNctMs65&#10;IW030nj7TRSU7W+Fa2vowR6YwKZgFcY0emJdqnfS4K1tabpye5qt2pxmK7emKcBh/L7xCto4P+MK&#10;1vaVd9PAbYHD2MlWGApCu+E727gGyhbl7eRDF1Acht1MAkBTsJgpAGaCtr2wkm6YRQ8AouLtv+k9&#10;PkiT995LU/feRd6DAWwFZDalXtp1uGgjzzgki7n9VuqC+RhHc/n6nuvcF1AYuglooaBN7ZX5CIQT&#10;MJmJ2/8FpQ+A3PiPafTW97l3nqfRffG/xO8ZhmlM3Mptxm4IMv9XGr39Zuq++k6AR6/PyL37b7+f&#10;Ju78kLbfSxM3/wImZexkU7ivumVk3vsav/cugMR9J2k7eefNAJBBwKgNAHTtr2ZdWdd2AN68swc7&#10;AZDP00Qn/4n/uUaC/yv/zxh9IpiooBF9OQOJMTHr7EcCyHC9/Sz3QfueX+TLgJLrhpXoj/Zn+zf1&#10;GEhlkN7tQY0mQGPQgLxuLsaYQXqBpL+qTDA5k0uMN7O88gTHPAE35qowRgUX56jE3Crqw0tgHdux&#10;unWMZcGEMQ6A5BhKdl1vzI4PIMmSU4VzWYJJfPEQQztPViykYC4d6F3jLHc/3Z3e/k9/nv78z/9d&#10;+pN/8UcRBxEs/rd/9v9ILuX+z/63/2d8kTAvVVLGOrKU7qtS/uifCyL/LL0RcxRQ4q7K285L6eCl&#10;ddacT101F5C8Im+7+1UXYin3+IAUZSt036Xg21FabbHQnMr4c4DGb4OghEMR5iWwszWeXTq6cQSQ&#10;WC1W5sAP1ve/ITIMwCNiCgCG8YRIa7WeF1HDixOEDGobq4hAuIp8gzXALu4JAmcjLVnmEa63AA6A&#10;7+H5EMGwzVWFAwwFkfOwKn8H9QEu/gbOpTPEh7LcfiBzESBLtpXBye1w3fEcsrR4jgCJDCIhMIsM&#10;IrY7DRieBDxgXPzGYDy8r/hELM/azv06eAYXBvR9ttPx2nmO+ICTnZN9V42Nb4ZHScfU9VSKAIKy&#10;D1cTAyZAQOUeAy8rZ8scG1B5Cy6FlVYoewdaiOep7DfAIgNHBLGL7QxItNU6jGtmKbdzFlUOaA+i&#10;BHLQO7sgPD8YSBzj2VAYQyp0FQbKfxQGEaABS8jgkQFkDOUfEvvZDTUqgGy0QbyGxwQNzh+nzXj7&#10;9TTRcTNYh+DhNVyM0VTnvodHwl00ouvqxgehLHuvvI2ixMJHwU9XbQNAYCAVKH0YiOygF+U4cP2d&#10;Yl4IQFChiwtLGot75PYHaRowGQJUeq6+DzC8lTouwwrubKd+c5qu2JJmK7Yi29L4g+3BZAzSu0Ci&#10;1x0Ldxkgg9h+BjAyEO/31QfiO+mwlJvcE3AZvfV+6r53JPpF1+1DqQ9AyCmzAs3bKP3/QvkmSntT&#10;sIDxW/8ZYPjPafIWDOOWy4dkdtQLgAgmY7CUqdt/ASjQ7vp/ZP8vAlhdkLH30vdS7wUAgmcdBrym&#10;AKMJjo8jEwDZIMzCJem7L34PIIQhybbubwII30rTAMiUbOquLMf5NTzb5XcjFtIB45rgPUzC4MYa&#10;zsZ/o9EQzLMwBgQP+80oMobk/kwZLkoMgKKvDhXZdQEs1EXMZEM0agQJtos+HqUMmbFjzGSg9mwa&#10;CrDQpWWJ8cTYChBxnzE3GMBxOsAjAAUJZuKYZKwakBcwTIWPCY/Iq2wwjT3L3D5WfwggQdADurhM&#10;JZahGFPJ2WAYkKHTBBqMSnRqxFXQqX7bRq9FK4ZoOwZtG/rRlYXb7wpI7FN/59Te9M5//n+n//gf&#10;/n3613/8x+mPYSF/+IdZ8hpY/yz9ASLz+IOCZfwR5R//wf8e7qxwXdH2j//o/5X+CPnnfwiAhBuK&#10;h29B2nhJsg5TGAWQbsCjq+4ioOKKpxlM/CKhAKNi6wBEZCgdASoCSaHwkDZeXKyIGko2W9dhdaNI&#10;de1EVhI/zphABpa8r0tIkMnxBkAC4Ii4AS+gEakrLH3TcJuw/lXGWXF7HwAL5VuK63q1o4hdalxw&#10;ay2WoW+rvggAAhRVCPUt/Ilt8VsARZRy/CaO/Z4ALrKydq5pemELTECG4H78XtkY2wKS95WpZdAC&#10;THgPfojIlUV9xqrrnyS/Cy8oBWhzfocl/4FlJ++yk3sZx/D74J10OiV/1lVWUTALtrWccvxChpBZ&#10;Qn8AQo5zZEE5MwBz1pFuHxU0Fj37ESsoXQRIxAhQ9g7QUPDNWHTNbBcDNVxBLTID23o+14k6j2UX&#10;Ua7nGmH9F+2iHpZgKUOgXleT1mXEIqgPaxPFPoKiH2kHHFD2AkMI++PWcVwAmGB7osM6gMASa3XC&#10;ry5SP8m+4rbn2H6SY4rbU123CrnNu7mCtQhTqv4kjT3EAgYoBu7sTD3XNqWBa2+lHpTb4B0UOUo+&#10;AAT2MYPiH7u/JfVhaY+gBHu1yq9vBgR2p4XqnWm+akdaQOYqsaTv74prDV6HpVwCaG5sTeMVOzm+&#10;jeMI5UzFdsBoR+qFNfTdAEBQ+sP3ZDtco3oLbbak+WpYTeUO7gPj4XrdsI+Wi5vC5TOB1T54bw+K&#10;70wYAf23d0dQXGDogRWpxHucxHf9vYi5TNz+HsABMITLybjGO6ntohMXYSiXfxDB7fHbsAoZxQ2B&#10;AQZy+/swEFfKfTf1Xfp+JBV0XwMkYRJTd2AfHgdARmEXA9dhFtyz14mJAIQxIRMOpmAgU7IPgGTq&#10;AWwKYDHWYyxFAOm8YdaarIv/oeFMMEQZ4wbLxJgI16T9l744Zj8t+nDuZ5TuFxL9eKOPXwzwMUbm&#10;uaMYLcoIEuBSGEw5fiLzfh1MFIPzloAIEhNkiwyvCMIzbiNjkXGqERcfOStEt5jXsc5Y4mCMW11m&#10;HC/qPSevzuCse7a5TuyjBwKABJoAnNwubws+piBnEAogAoBMAuhB77h8Sw86povtDvTkrc92pbf/&#10;L7Ow/iz9H3/4BxkUAIE//iNAREYRwPAH6V/88R+mfwlDsfzjP/6DAIx/8YcIx9z/oz+m3R8DJJRv&#10;aG0bDG/mxqV7R4kl3lGCTSjOZh4sfwckK13jJbqwlFCUSJzLvgsyNsWKvTlYrTspBLZQTtLTDeXa&#10;U84tiUB2uIAACM6rK9ppmZs+67nGZiLWYBuO198x+K1biueCabTyvLqemgx8e1/qmg38c9znEsTa&#10;ZQ+0c0nudgUw8TfFp3gFEeryQpK0Y9v6AANZywPeAddzGfv43dQJFn5rvB0204ECctt3Gc+C+I7y&#10;xExXLQYYjW2w72821TjcaoJ3AEx+j34aWEATUGQf0t5YakQQ4VgX7z5/9yLHNwz6GuuIYDkgX7qu&#10;FEEjspIYbKalDjRcxeqyvJycKGeZhbr6K9RJ/2ElzuaOSXWUUfcKhDKDkLkIJnkg5wA2g1RQgAEM&#10;tVxnXyYAY2DQB6gESNjO7eyK0nLUqgxlUDIGlYXnFeeObbiZAI12weFWsIYAjwAKGAT74xvgcDtN&#10;dCLUeSyDBu0V6ic77yKWGUTGud4wz6uyGHywP4092JqGH+5NY5UH00rrgTRdsy8N3t2ZxlHckyj6&#10;yUqVOBZy5a40/GBvmq47mNbaj6XxqgNp6OH+NEv7+dq9ab5uX1qq25vmaven0Yp9aaGR6zUfBqAO&#10;ADL701zNbgBBsNmdlmpoV829Kw+kmbpjabr2cFzLuSGLXGOhZk9aqN2dFmv3pDHngdzfm2ZrD6VR&#10;rtNxa18aursjDVE3XHMS8AWg686kfgBQ19XgLbPDtgEc22ABO2FVO2BFMBCAZfL2DwJIzNzqgzl1&#10;XtsGgG2PzLDeGyjxO+/Q7vtp8uZ/CbAZl1nAfnoBwFHu2XMnx4jG7r2/4ZaauAOIcJ7puX2A4Ui0&#10;3wEA706TD2h3751gH5N334p05IGbWwHAbWn03u7UcXUnDGQP4LETcN6Fsj6VjQoMhrE2/uMwBthG&#10;RukTE/aNoq+UzHKs7Sp1SBgdue/IUMe5TrBQynH63JjXjb6Z+9yIyRaNgpL90kw+xwXjx1idbi6k&#10;TPKQhQfDoW4Y461070YshTq/WROMOwAplzL8PH8pj6fM2B2fjCNLx1g5zrxXUTr+4jmCTeVzX88q&#10;3HAFe7yoi3aOa88XnAQW9Es3OvH2pwbR/0P68z//s/Qv//ifByj8yb/4w/Sn//pfpj/7N/8q/bs/&#10;+9fpz//9n6X/8O/+Tfr3f/an6d/+6b/i2L9K/+pf/Un6kz/5Pyj/D8o/Tv/yT/4o/cm//KP0rzj3&#10;jU4UVweI1g6ixudtUURddZeCeXShSLrqLqcOXlQn9UqXgsLqhKF0IJ01tKm+hCWdrXRjCrqG2lXO&#10;KnEUd8QUUOwxPwMxW8rZ4Qa8jWXkSXwKynVDcnzDVNgc58ggExMYAZRmwCYzEMpwAQEaAoYf/UFa&#10;UeztAl7BCGRHEfinDDeVTIRntmyv8sNZ2a3VApsKliLAcK7urVZ+S1u4v7ifACIYmVQASGTwUjIY&#10;yHh0QYX7rhDPM0jfUICbbT03lluPa1AW8aRSYhmSEJdA55rcV6aTmQlgorVTiEDiwoVKto7oOHb4&#10;ojMLGC4QGNlRkcZbZmM5KKiTxdAuz9zOs7WDyWhxsW1ddOYAljy4YpDYWamzwzoYHXwxSOzQbjsY&#10;aeOAzPe0NPvrEuI9uLbPWAwezxWkrHOQRtaUgwyA0rU1zGAfKlkM4j2HItNKUKI+SoPhbnM86gqQ&#10;sr5oFy4wpEeGzfvsuXMgDd9F4d3fnvqwlgduvp96b74bkwLHAJSpB9sBl21Y21tiTsfAnb0o6YMo&#10;uh0R8+i/dxCgAHCq9gAGAEb9wTTf4ATCD2EGB9LYHa57e1caeAhA1BwGZPanGcBmTsCp4TiANXx/&#10;fxpGIffTbrz6COcfSYuNB9JiPdLgBMPDqf/hcZ4VULtp4F7WwXUAs/EHAFrNKd4777ziQ66FYofl&#10;DAIsXde2p/bLH6Su2/tS//194Z4zK8wA/ujdD7gGgHFzd+q+uit1GPPhXTghcpTfO3wHhgXDGLv7&#10;Dor+A0AIIAJgBm4DUA8FugNcj3fDNcfuvs+7gRHdFax2BXD0cO9u3lP/A97VA4CB92cWmfNYRu9u&#10;B/g4/+FBQNpJkwfj3mOwOMGxr/p0/NelmzEMDIAhGGppbCDxf9JO9houLkpB41WShH1FFpLZbjAS&#10;+mPES+x79Mnod27bz2N80E/RexELZCy5akOkpgsYjIeI03GtMKYcA/ZXlTf79l/Hh2upBYuHvUd7&#10;+7Hjgf6aDTAzzExTzoAV/RQQGyoNOvSvz5LB4RrXLA1B78G9/a99VsbSoJ9qKIzDMAgdXxiYg8gA&#10;z+4CocZGa66eSId3vpPee/sv0vf/4t+nt37wH9Pmd7+X9u9+Lx0/tCV9dGhb+vyTg+nq5x9RHknH&#10;9+1OW95+K/3HP//z9Gf/9t+kP/sz5U/Tn/6bP0l/+qd/kv7Nn/7L9EZ7FcoexSN4lODQzYN18zBK&#10;D9LLfq8PgWjp6s7K7q1LAAglSrcTJayFbLwkgu5el8HZitJrRfnFXBMUvcumGA8wFuCHqPweifEL&#10;2YqT+bILK0vO5Po03F+tKF+D0BHIRikHYAhOhQI2ZiFoySy8tyCR3U48S7ikdM9ll1tnNc9aw7Pz&#10;WzprLwGEbFPXARB2sd/DdqdAUv6WEABR8EFhR+yHfWM/7QCmSj0AgN8qgPoNjohZFErfj3HVy458&#10;TuthFroN3W43oAbLcAFDlZnX0oXVxb5MozyWqXFmHgJEDxZPTMajk5eTBDNoSMHtfFkJ2wHtcK9c&#10;VNnKytktRX2UDqzc2VX6w00OCqws/csxEAqXFJKVstsMULfjuplRlOKgHQpXl9dScrvyeHkt53LE&#10;dQoJd1VpRVKGyyqsT61QWENhjeq+CpdVyTBkJlGXt0PxRLt8PJ+T28tMRtpuIzCm6k/S6G0n572Z&#10;+q6haC+/nQau/TB1X3kTy3kLjEM30wco6s1ppsIA73aABeDASh8BZExFHcKCnq3aFa6r+art4Zqa&#10;ebgLRb8zwGjo+psoXhTs/T3hlpqv2JLmHm6mHcL+0G0s8RvvpREn4117L01V7IJx7EzLddvScu3W&#10;tFS7I67few3QADwGruU02fG7m9P8QxQyFvtIvYFdlK6ZYvffDxdbt18RvAjDuPoOv2UnCn5bBLJH&#10;7/wgu6gAh9F7W2EeW2n3Xv6QFUxlAOU+YmD+xptp6Nb3aPsm5+g6ez/cYQb4Oy5tDzai+yun8f4g&#10;0nfNtvLLicZdIgPLQDtMZBjAGr79Tsx1GRe8bvOur5iy7ErF76f2S1t49t1p6iH3frAvMpZU0BMy&#10;0GAhAEf0EfqO/QIREHRVjSE5fTv3tUi+sF//njAmYAKm/arcwz0bFn1htdvvi23H0iD6TbdVOdl2&#10;MBSx7mLdULk+C0ZWwULCLWXpOPQaYXgprzOQbIBlJiGYAAw8vxNiw+hivPrxtwA226F7BwC0ABDr&#10;CvAQMByrpVfA8TiA9HsN9uO+3H8AIAxA0eDHCPY7SLfOH0/XPz+cbn5+JN06dzTd+uJofKjvznm/&#10;ueSXWz9JlVdPYdh/kS6cOJS2vPfD9N6mH6a33vyL9J8KBvPv/t2fAiZ/kt4IhYdi6kA6eSHdvKge&#10;gKKbhxZIBI1uHqSbF9LLg/TyQN0o2U7qQ0IJGxcpYiNYwG0ouw5E/358+U7LH6UaGU4BJAaZc/A5&#10;RMsccNBFFQHnB8ZKdF99llwVOOaZhJWPghYw2A+mETENGIbXR1HLNkJQ7AJHJ5KBg1KQC8aUnzUA&#10;kOeNuE4NwFHD7xIMXcaCOq1T2/lNeOM+7Zzvd+AFlI44L5eyN5dL70DJ+x6NpcTv9r7Bci7Ec/pc&#10;4ZoCILo5ZgDcmIYfK1ICFNjXHRVf2FPojN3cp8d3zzNkEKfeOjuHllJ0sMKCoqOWAWkXBMyWjoo6&#10;K/pQ7LHvYNR6YxC2qtQFBy25whKKEhEs6IzhQ6YcFRAKxa9FmM/Pg7oc3CU4ZdZAfREE1+LPgWsB&#10;IUsEvikjjtGu2+FaKIxJlb1tIo5xPe8XQDDZmWMXU92304QlIiBMGQOJOEhuE9uI7qpwZ8W2dbq4&#10;KLsr0ji/Xetdq7jv5pbUcum9NHjVeMH3IkBsGu5chYr+3TRb8Q77ZjxhYUfw+J004AQ6GMhc9d60&#10;qsKv2YniByAQA8HOvxgCnIx/ODluvnJHWqjekhYq309LgMhSjfGUbWnwxgcBRgPX3qHdNs7fA3hw&#10;vfrtlDvSEtsTWPa9phLffA+gcxLeB2m28gOe7900UX0s/oeh2lP8nm0o4Q8AkO2A4XsR3O+7zjPA&#10;GiYfbE6T995M4/d+mKaQSZiIrKc7PrP7Jqzm7dRzazdgszVcW+M3f5DGbv0XFP6bKP7NtDOl2Q9a&#10;ufSJyQEwiVtvpdGbTg78fhq++cM0eMsJjgKNEy/fjO+i9N/M81hGbwlEb3FtgOTWpkgp7rSt306h&#10;FIinYE4yssn2q/H/TQXg3+T/xQiw/4TLKjNImUa4OUPoS/ZF+m8kXtD3yuy8SO0u+mUYO4yP6NP2&#10;16Jv674aZbwISCrgDCYFs0CRRyBeZR1sOQOC2V4BDo65aKvBltuH0D7YR1HmlONcZlYio+Z/8zkY&#10;P3mSLKAS9T5b8cxh9GWG/Uqyq3iQ3xaJJ1GadODYzmKbIWQQBjNYfw2dcjk13f881dw7m2pufZb8&#10;YmvF9U9SxdWTAMbHCNuAR8WVE6ni8seAyUfpzhfH0g2A5tKZA+ncx7vTCZjKoT3vpR2bv5/ee+v/&#10;TG9o6aosu+tRaoiKsZQeXoKKSiCRifRQ9kUpuFDy0gQWAUelK/iEUlSJFlZ7WP2AiNlDEYAuAMBM&#10;rRxzEVAQQMRgeJ6DIStxPkTOsjKOEBlRiPM3MvvAigdQZBzhNkMptyLxKV6UvYpbAGlDIZfP1k7p&#10;N98FwHDTCQA8r8AgUHTVXkaZXwlQUXGbSBBuOs8TdJBw3bFvhlpk76jwuZcszGvlmAXModp3coXr&#10;6iJjn2cJlhEuJ7e9fi4ja4r7+b1ynzPeKfWZWRTA4Tb/RUzKk2XQAe3M/UUHjw5cWF/RQe2EQZPZ&#10;di5EKHgHWDHQ2vJ+UH8HXXmcY7qKchyirMuDMINGOTiLc9l+VZe3YzC4HQNZFmHwO7OCCHgrBShE&#10;cJwy9rU2N8ACIDFWEQBAnYpfAFChRCkYvAKGABHAZNrguIpHYCm2Z2Lf6+TzZnoepJm++2m4+ijM&#10;Y1Mod7/x3XMlL8fhd8hH7m1J0w/fBzjehU0gD1CoWPbOezDravCGixoKKrthCDvTCkp+VaWPzFTv&#10;QDFjSaM4h29wzRubQzEuyiaqN6dlZKVGANmOJY7lfdOZ4VjvWPiTD3dwnV1pHfBYrd+W1gGQRdo5&#10;A37AxQhvvJOD8ijvuQrYimm+jad5byjU2o/TFCChDACIHQBiP4DYBygNwyqmeP6Je+8EiMzcN5j9&#10;fhq4tSMWdOy7apD93dR7a1sagSGMAQzO6RAcRu7AyqjvcKXcq/k5Pc+sLIPmo04MvPXDiJMMCQyX&#10;30093Lf7MmwFVhdzWWK+y9sIgHMPsARonGBotlnv1Q8Ab34fADJduSdNVB1J0wJI/Nc5ZhXbAP+k&#10;fahgJL9nbJT9J6QwWFCik5YaKgE2lPTj3O+z0TMOgJgiHFl/GBTBpBk/ozCWsRCOIyNY/uH+UqGz&#10;nQFAJkNbtzcAwzaMIevYD6MNsQygcEw43oq6MOQYk1npu+/4cxswiJhiBogRfkd2y70CiGwEGgcS&#10;OGx/M7aVfI0MIpaDTdfRI1fRt+dTw/1zGOefp/q7AMnd06nmtok9n6bqG59GWXEtr7JeBbBUXPko&#10;Pbj0cbp7+cN0F4Zy89zhdP3swXT5033pzIc70huhAFFcukR6UEyCQgAHEj5rJLuzrhRAUoAJTMTl&#10;rntRvNkyph4lF4yFa5YxEl1GsTBdpe6d1/z8ASAwj2ATMpLCvWVAn23X3Ipj1lPGNucYz4jJjWyH&#10;ywzlbGA8AtBIAFekHBfuNX8bgBGgIfDFc8IyeP4et+N5Pc7vo30PpW4swUEQEDwEhwwWAiJ1SLAV&#10;WU0Ivy/cWrqh/L26xGAuHuOd6Brs85q0y7PDYRqChffWFQXldbmPLPkdChiCdx/vO6fiKgI4FhAd&#10;M6isACLrUAQSOzr/TRl/kBpHh4yO6gBhEDHwIiXWQVUMrFKGkRGOZXHAeY6dNwcn3S4lMqjs2NHh&#10;82Ao67JlWFwXoBqFXRj4DBChjAAo98gBcZR6KIWsALIrKtcFc6CciroMMsEoAIRpFEsARYDDnZAZ&#10;ZDr2kW4lMxX3Jymnu+4BKg/T3HBtmmo7D0hsizhAP8qx+9q7aciVbq/8EMv6/TQV1v17af7hOwDJ&#10;WyhfFx4UQFyOwzWxUJa3t8I+VPjb01r9VsqtKPudEQg2lXUcJTl0wzjC9rRQsxuWAijUbaO0LUBT&#10;sT0NAgajziLnml7Pdsv1AFK9192WliinARWV9ijPJZB0Xue57zsf5Z00VrGb98Z7b72YRh/uAyDe&#10;5/4GxN8Pl5RgN3B3J+23wjwAvHvOxTDgrSvLme/GU94BQMyqej/1AUwjd1X2KHpAYfTWD2JOiBli&#10;Kvxufnev62vxrM6yH7/zw5hZPnr7vyC6Ac3o4lqAse7ATq7vrPyYLHmb9uE2ez8C/K6p1ce77wJk&#10;2q/yzlw+pmpfGqv6iP8cUNCACJaZ/9OcdZf7yWTZX0JkrpmJlAkWASbub/S1XG9d7p+5X4/JQkMx&#10;0/+jHwse9NnIPmRbZU99ZuWUjKnSfTTK2AyXGOMw3L/uB3DQRpApjLjM6kvxmozT2PYYY0MlHyBW&#10;AEnsAwLNN9MgoDAIOAy33KQOgChYhkaezzxqe9oMI/n4LfazxDkeo87tPlhIW+VFjHNB5IsAkloY&#10;Sd3dM6n2zplUDZBU3zqVqm8CJH5g78ZnyQ/sVQIo966dSA9kJQLJpWPp7oWj6fb5IzAQrN1ufng3&#10;L6KXlyBA9LIdigvRH9fHS4s2wToEElnIFRSdwVnas5/jJLpXtO619LHuUYIqWNNfTZE119kJcB0b&#10;IFJOlBNYjJN8npo4HqzEuogn6Jr6PILOxhQi+0k3EMpY8GpHmXcU7qeYv4JilmUY3M+uKp47gOIq&#10;wrPzzIJHLvOxbn5Lt8do20m9oNHLdk/tVVgCxwUWrxUgwu8TRLxfAIVAIuPI8ZUcoJd9CRyABe/C&#10;oHFvcX64n2Qb1BksjpVxAQqDYfpGy2woj2VwkDJnIM9ZVBlAIghOGdu012UVnTU6rHSYjhwDIit0&#10;WYQDRtAI2u+go+6VO0lQUcnDNlD62VoDFLCYoi2dNUBEILLjOhC9FlLWeY6DNQZzMbg9N65n6X28&#10;n8coJ+PehVIoRItTUBE4AihkDEjJNAQMWca0bKMAiMluAKT7bprtvhcyw/50z12OK3l7qleQuZem&#10;YB8T7byXB3vS2J33w72iGyWWU7/6vYhZOMdjWrcVwDHz8O00XYFCxdJXcQ7fQvHe+AEKdHOaqcrK&#10;fl0JYNgGY9nBNbahnLcgMIBbMATayVDWAJj1YBVbOW8Hx40hoPBvASC3jX3IYgAZrrMWoLSddrtR&#10;wLtotznmleRg/N40W7WV5+O5K4/RF+hPlSdiBveUQfI7AOJlmArKfuAGlr3ZUg9kH2ZAvUkbWQjA&#10;dW97TPLruozih3X13dgeyQQGzSduwyhu/oBnywDiBMfOcF/ldGB/1+jttwEFQQYWAtg4J6QPEHJp&#10;kl6u5zwaF5Ucvcu9uWa4xWAirufVDyB1XYT5uMzKRUDn+s40/GBfmqrak0ZceZj+a4Zd/OeCSPz/&#10;2ZjIhkVmH7EtQ9XIKPsR/W8SmSpARAac42Iec1tAse9SBoiohGXcjJEAj9yng2UzfhSZRoBExPMY&#10;a4zD4QCOwnVlDCOOeywDSbmwZwTtzfKijHks6NMAIkvHqu4p7jvSaFmCju4nGAilYPH7wvMiQ4BC&#10;CTBmP44IGICF9QEoASLu57K/4Rq6M7vUGx8CIA8yiDSY4AOQNNz9PDUi9QBK3e0zqf722VR951S4&#10;u2pvfpZqAJRKgKXy+knYia6vj2AgWsG8DAEiQIDtXrYFks5iO6d5ooABij5egnV9PEyfIKJbBWWb&#10;rWhdWCpgrO86QENljuja0Z2lhS5LMG5h8NkMI7ONIo0YIMmpwIIK4CFoRLuCuSCymIgjcJ1OmEfE&#10;NmQ5SFj6/Bbv3QkYuC3ACRpdgIegF8t0Cxw8d099/j0CYY73sM01LAVVWYAsS0CKwHpsUwoCiL+5&#10;W/AAGIyFmBocKcM8s+wrWJ0sgnbGL7IrSjeUbikBhDoZhuDBe49YBu81St6x0k/HtE6LJ/yndFA7&#10;agTJ2JeFWBc+WwbcILLhO7XTywgcIChvA8Z5XkUeUOE6YrtU4GMMxNE2U1sFEY/dygOsAJOw5Ipr&#10;5Wu4nwEjtjsokWAuXlMXlMJAtQzXQtyLtpRxjPbZgryBYsgicOR03EJhaH3ybJlp5FL2MR2sA8XS&#10;cyezC8rpnvuABwAieCAzPQBKL/vIdO99rvmAZ7ydRiqPoox1w7iarfM5tNR/GMFcM61mYR4zFW+n&#10;OcBj7uG7MTFQhdkf8yPeTiMwhsmKXWm1YU9abQQYGnaEy2m5bleauL8jDTmD3LWwnKUNexAEHsFQ&#10;1hu2AgqAA+3namAfXNOJiyroiJHU7AI4BA+BxvY7YCQAhlY8bGEI0DJGMVK5Ky1UfwDgcI2aT2G9&#10;p1P/g0MAxJY0+WArALY1GIBsoP82lv3dPbGkyuR9fgsMJFjIvQ/S4G2t/3eTH5YyeJ/dUnlRxrFb&#10;30O+z3sSGDbznvxSoPNKYBc3XNZdgHRhR44LMre/z/MBIBzrpF2/8ZSYmb8tMrR0X43dg/lEVte7&#10;yaVcDLT3wZQMpHdc53fBQKYA2+Hq4zFW7IcaABsAEmAhE8nAkvezZOaaZSr6XZayf78eewujxrHg&#10;tgBDPzYFWNFoCtZdbAdTYKzpvhpHjKUIAEqeV+JYY9y5jWSAKYCkkJhrYoaV9VxLsAjXcpwLYDBW&#10;c3wmX7f0IGTJACOQmJUW0sQ4g23IUIx7BKCEGysDSMlASvYRQKMLCz3Sgc4yy9QpGc0PL6QmmEgT&#10;IGJM2bJRZsK2Li7XCaylrIvpFbAUgKVaueNEaIAFpvKGoJHdUplxRJwDJdrLD+ziB/ejpEL4Ib38&#10;eCXHQwQPAAWQsb1MxGuUlnw3SlKFGy4gXVpVSgkkKH4BQPdTuJ6yG0pQMd02JtVVZqYhg8kBbKTI&#10;rOrmWlr7XscYi0ASrriQrPC9b3etoABYBPNQiftcGUB6ARBBsAdg7OXPLbPNdHPpXjKVL86jLn5T&#10;bAsCXoe2uu8Q72e6bwMvuVX3Fc+QXXqCjNu8T/Z1QQXboDNldiFY+z6vsi1Aw/SiFDxgGtHRZCOZ&#10;kbwCkNwpy85mJwz3FJJ9qgIH+1pUCgNhpI12dLCs7B08bgsUGUBeWW/ZTZDdRQLIK4UfbgDOfT2w&#10;vTFIaRfbnDdWnh8DOSv/GOC0yW4pj7udy1IBGOsIoPCcIt6RmQaKopBgHDKPTsABoAjlInAESAAe&#10;ASAwEcGjrFP6ZB4VaaTjbhqoOYGiM7i9KfVgcfdeMbMJqxpl2319azANWYcAMvvg7bRQ6QTBbVjS&#10;WNwwihG/HIhSDGUPaKzBJNYbd6RHTdsBhV0RBJ9w8cN7psluT7M1uwEMWUoGDxnIar2pt1vCYh+H&#10;CQyioIN9NOx+BTKAiKxlwtRilPuYy6vwDDKQ2RrjIjCFCtNdz6buhycjBVn31fB93XGAHQDih6r6&#10;bu/Bst8V8ZxJfs/kfdjUgzdjzkvfzR2pA0DouWpQfkvqv7szjfDcY3feBCgBkDs/4De8HcBlxpSg&#10;5EetBm5t5XduBmhs5yrCsBBAR1eVgNADKPUhZqj1x6KUeRmTCe49xe+dQHoBWUGp76ZrhG1KHbf2&#10;Rsr0NOA4WHGUcXM++pz/efm/2y82gKMAjOg3G30n1+c+ZnyNPlv0tei70YfLvlwYPoyRyTCQGBeM&#10;m8j8E1AoTRoZjQmyAofxEupU+ow7wUBXlDEUMw1jP9iGcRGYicDBsRy0d+xmAHEcm11lduSIzINr&#10;ZoPw9XEucBR13NdMrXy+BqP397zXGAqgEiDC9mizy7/IPnIsZAgQKedm9TXewKi/ltqqL6fWCoAE&#10;aa4ATGAjinPdXNKp8QHg8uACpdsyFBfYPZvqBRIAJUDktiDyWXojXFA8VE7ZRfE1Yj0jPTy8TEOF&#10;1scDKyo7pS/ApFC6vCyBRDdQD3XdKORwCaHEw50VFnqWWB4FZZ/TfikR5484M1xXVCcAIbvI4JDd&#10;X6YFG4gO15RAUoBHZh5eH1TV0uf6KnNZT1j98Uz+JsACoOgtQENXVrnf1yAq+7vYpm2AKeDQbbt4&#10;H4h1HOsDQCJmAggIEDE/hvuZTWZmg9vBcjgnGIXvztI6QYd3O8B1/d5E6SONnO3oIHYWOo3ZEhy3&#10;00SuN+82A8brrqlMY3VHZbeU1FWXkp2+dC0ZTNOyokMxiEZlB8XgicEUg8qBmAelbqIIVneq0LNS&#10;z4HtPEi1+qbZ1rJ7BTAI7ae49nRxzoSMwpJ72u7VoM7nGNsIMOBe03E/n0GQyQHvyW7ax3HZhkBR&#10;KA1AYVLG0cM+kt1SsgqZhozjfmYfG/IAELmPPIj9yd6HIeOmed7flV0od3am/vsH0wSKe+DWFgDC&#10;73ZsTtMP3ktzgMd85TtprhImUrUjjT/cmWYqt6bpik1hjU9V7g4QEAyMfSxTLrE/ajrtvTx7PCz+&#10;h7vTQi1MpRHQqNuc1uu2cI5ZVTKVTWmuyvu5eKBB+D2wFIFmS1qt3RLgJKORyUwBYC6R0o2SH72/&#10;Oy1yrfnK7Wm85mT0kf4HR6Od6bsGzP1tkw+3p+F7e9NIxeE0WbkzMrMmdccJIvzG0Qd+2GkPjEvW&#10;tSkN3OP3P/SbI7CUmBj4PRT9D+M5R7zmLRc6NPtsaxpycqXrd3mtu2ZzvQ0wwDBczwtm4YenZCK9&#10;N7YFsLn0/dSDd+PdKhOAZy8g1HWV+7q215UtqSvm3BgX2pmGYYim3frfyyZn4n9GBBEk94/CuLAP&#10;FX1YV2f0ZST3N/tY0QcZExoxGkOOhQweGUyiXgCx3pJxMxFgIhsBRASTABRduhpoOS7iWmsbwfDC&#10;oJOpZJahos/gEQAiIAAgZUZWHHNsF8fCy4DuyPM8FPQA+kLgUDeUgXu3QzegD3KSTNYJgkQAhaDB&#10;bx2GgUQ8JNxblrAQ9Esn+k8A6ai8nNoEEXRuEyDSCmAYYG986Ly3c6lFRiITATwyM8lAUguI1N6T&#10;jZxOtbdPyUBUbjINOqJsQmE7/4j8sCWAvAKSQilb8kL6KGUpurdKNhNxEZTsRqBapSsr0L2DREot&#10;ir8dxRvgUQUYVHEckIg1uAIg2Nc1JaC4TzslgCSuYWyC+wgaKn7vBzDkGAfXQ6Rtut/C3ca2oGBC&#10;gGDXxwtVenXPWccfFr8LEST9XQEi/j6BVjARQLhvBy+9FirnXBQZS7COaJPfYwkeptqWloV/ei+d&#10;zVzt3HFyDrgdyzYCRElpdUUN0pljAh3bOS02U9jwg9qRsarsMLqn8oxdBoWKHXCwdH9UwCiFgaSM&#10;MahicCGueBoWnWCwMSA5X6UeQpsYhCpzSo9TN9UOSyjOs73+6hi0Xpu6EkCiLdeNcyknzIYqLMpc&#10;ZrDIFibbgINgkS3POygQAQKwAAgySOia8rjH3FbupzkAYrYf0OhDYB1zfQ8RAeQBv/d+Gu+6m8Ya&#10;T6Wp+iNpsv5YGqv/NE3UfZJmGj9OU42fpsmGj9Ns3f40U707zcAk5uv2pvmGw2mu6eO00vFZetrz&#10;cVpqPZrGqo6kqdrDaYG2C7V55vls7YE0UX0kjdSeTDOtZ9Jq95k03/pZmq3/KC00HE1LjQfSStOB&#10;tNrsDPdjab7xeHrU9Wn6cvB0Wus6lWabTqaF5uO0OZaWmw6npaYjaZl2S+0n4zrrXG+580yabDpN&#10;20/SYvOHlCcA6iu8e95nw6dppu5Imm46niaazqSF9rNpseWTNFH/GYrwTJrh2tMNB2mzP83xrJO1&#10;B9NIzcfxDuabPkxLbfz+JqTxwzRVd5h3sC9NV+9J07W0b/44TTefivuvd59K8+28Q97ZLO1m6/fT&#10;Zl+ajLYwiJojabzpVJrrOJ2mGk6k0aoTvO+PeMdck7aztJ1DpusOpbG6j9NMG8/WCgjWfJQGKo/z&#10;v3yYpmuOptG6Myg82cdd/kP/z+yGnCqBpOw39pcAlAwqSrBc34n9kD6/YcAU/TOYSzE2ghUzhnSl&#10;ZkZSGGKOm9IAC6MM8VhhqIWLC3aRXVyOW5S7TISxHC4vAKEElMjKirpsOJb1OR6SS7+KOSKAcDzH&#10;OTUeM9hkNoI+QEdlIzOLenkDfLxPE+DRVAbYdWnp4tK9pc7ITMXzOmuz4dteeREAuRQspF0W4lqA&#10;BROJCdROkGa7FRYimDQHKwFgZCnGTIKNnJGBZLeJ7hXdU308UAkguq0EDJVtLw/Qh/TzoJmBCCDX&#10;Uj/Krp82Ie6rmFXYlGG5c22VaqT8qsRR7mYYRZqsbq66zC6UCLrz42QqgovB8MiciuOyDSUHucv4&#10;SgYp6mwHAPSBsLqCAsAEBcBAyYDnsyI+pz5Bf5/Pyx/Q4++lzUAcy7/N4z28D4/5O/J1r/DCL6aG&#10;O2d41vPBXLQWBAuByvN9h+V7yTndmVnINvr5QwcKkIiOJ0CEsM2+Qe8AEurKHO9IixVMokOXIuOg&#10;o9jZQzJlHQvXU8EQHCgBHgCCA0oFr6jI3UeZuwxIMAMGnxZeDMZQ9OWgFFgckJ6T2ykl2DiII722&#10;HMRe32sXMmk2FG03XFEM/nxevk8GFbZLwEBplPL7IFHEM2Lbel1XbPdRD1DMCiADD9J8P8K+MtdX&#10;we9+AMjeQZGeT1MoRhnFRNXBNHhvdzLryXkcI/ep59h8zfY0W63sCVCYEhQqnCW+M1aJHXuwK+qW&#10;Gg6llcaDAMPBtNhwAEV6JA1VHIPROJPatnvSWDVAIXiguFdQnsv1+9g+kBYbAaGHtINJOJNdQJpp&#10;QIk3HUzLKNrl5sOx7Mlyq4r3kzRcgUK9tysNOgO9grb1hwAlWAUKWgU52XQeqx0Qg2WMV+1NfTdp&#10;d8svHb4fzzNSyfNV7YRNuQhkXkk4WNeDw2ngNgwFZjF8B0YEoEzVHkrTvJ/ZSpMBtsK6tqeZWthN&#10;7Ufcf0cauUlbnn2i9li8L91zM9W8E9pNwMrGuMZw5TEYi3Eg5AHXazieFvhdC7yDxbp9gO7eNFXj&#10;NY7z25yFvit139wLgBwDWAClmoP8NsCy0/9Xg6D83/N/n/tINjAmNToU+tk0/UwJA8dYmX2L7RnG&#10;gCBS9v3on4IIoJGBJbPlDZeqZYBLBplw+QIYk4hurg0XccFCctq6CjwzinAlF/W2y+DCNnogQCSU&#10;vftZSrZSuq0yICDsW2/dAFLGQwI80EXqmQw0r4nHkaxbfA7BhPvq5lI/c55Gtkb4RrIPwNEB82iJ&#10;OXUCiPPrXFjWugwqsZST8RK2mwQQpNGgO/JGyThkIdknL4hkNqEFnlkHilPlx7YPrjIMZYsSVhn2&#10;g3z9gguSXVsI54a7i23ZSVzb+lDqKGXu1yWwoHgFsZJBRFZUuIgUWYTHOJ9jeSJjfk6ZhueqtMvr&#10;vioz6ygVus+pu6ofJPb3lCDSR71AkgGwUPCexzGBMM51u7iWQCb6Sul8Tv+QDEbew/eSxeuEa4p3&#10;4/uxzH8sHYU/dhAZ8E8t/ujMKLL4p2eBQlNvLnuk7oU/E5pKpx6h0wfbMNANOIwGYLxiGhtA4YAp&#10;FXkIg0qKT5kBRGV+JyvzQqlni65Q9rSJgRiDke3XrpPbI14vLEIAIAZzbh/ncqwMdjvww3IsAGXG&#10;e6oEAIKIYwgK7M9SKiVwTPfczoBS7Jcyh1KZK0BlDtAoGcdC/8O0wPZCfyXKpwrmUcGAvIiiPgB4&#10;fICC2hrLbwzFB5zeTUP3XPZjV5qrNgX3/bRY+wFKTsW5B/A4kPpuudChK/RujRTTxcZDMIkD6VHL&#10;vrTWshfhuijeoQcoa91jgM3ovfz986X6vWm1fk9aMwOrXrcXyhNl7xwNF0Acv4tSfngwzcEM1hr2&#10;AjS7UswBadjNuYdjgqCf09Vt1q+LDSU9X2esZQfAcTIU5gzMYa5iS7iozKByToVfQHSGuO606crN&#10;acGEgIrvp9n730/zD94EHLakoTuAyPX3IyHAWeGTD3elmYfvpbkHP0wz976X5u4i99+ifitgtLn4&#10;DO0P4+uIEw+30e4djr+Zpu/+IM3oxrrH+7y/J/Ve3xSfqx288nasc+VqxLMVm9Lcw7c456008+Dt&#10;NG5KNODdez0nJ3Rc2Z46bvPOKnfFTP3pZhhVL0aBhgAgokScSxCxL9CnLAM86DORQBF9NPdHjSC3&#10;ZRszjA/Zcxg/jgfqJhk3mZlk2Rg7ARwCSJaI/xUAEi4ujTbHJfulS2vDvcU4DnChdLucxJjnmAgW&#10;jnXGeICKSh19ADAILlEKItEmx05KQAlQYTv2FXTb65mZ4SWiTr1jsN32pWGqvsnpyTeo111/tWAg&#10;zpPLgNEG+3AFjzZAJD5nEe6rDChmawUjibUAC5eW4MF+k3UCyAAP28eNevkBKnofQiAItuGNUVoD&#10;PEQoxVKpsp2ZiG0V2vFCsuIs6ho5L9rkuteVcbi5oGc5RqFlr+tHQACwBAvqcvBa0ACEZBYeo32A&#10;h+DGfih1niliGNR5LBiQ4jN4X37HoL+lADkVuc+Zn8tn9KVbz3H/HOrzvpQvi2Dpelk1t/0qIKyD&#10;Z/ddBWBwH0Ein5f/8Ahwxfm+TyQ6iwyCknep+ExSTd+bIqsIIBE8ZBIh2SUluxgBJDLDKEAC0a87&#10;VoCI9a8DR2QyqdxV5qHAVfKvFHoGiQweee6ExxHOUbkHmFC/ke0UAxCJtgpWXwxajgEOAk7sB0gg&#10;3tNjnht1WoiCAfXUxT2sL8AjuyZK4BBsFLb7BJFXFmgARp8uK6UAD0FjoBKxzDLbW5nmBhvS4kht&#10;mmrCunZGOSDhGlH66F1UcOyusQUs6dpdEZReqvkgLdVuSwt129JMzZ6YkT18+/3kXJFhGMNU7cG0&#10;1rQPAEHhAyCrTXvSQtOhWAdLhWwGlsuVjFUdRtHDPBoBkAaD7QAI20v1B7ieCxqihO9viVTiqZpD&#10;MI8DgEZuJ4isNO5J09X7U/+d3YCC2VfO0gbkanfwjDCJmv1ptvsqLAvAhf3MVX4AOOYsrb7rLu3+&#10;dhq9swnl7zIsbwEgP0zzD/8iLTwEQCrfSuMV22m3LQ3efBdl/04a5zyXaZmveJc2PwRsvkd72j58&#10;N779PnJjcxqlnXNVXA5l2tWBAYMAm/s/oHyT9wuAAIgDV/0871ux3IqBdpdrWax6l2vTHhAxMcEP&#10;cvmsA6ZF8wwdV7emzlumJvMbYUtTDZ+i8Okj/OdzAIn/8zT9wP8/+o4AEiCS+0n0R/pSCRwbxg7j&#10;IACF8RHgEfv0W8aKEinBSOneypNcc5mZikAiiAguBajISqgPZuJ2lHoDMmhkoHE7A4rgYnA+exkK&#10;oEFfhGJX0YeSz6UuqAwolwAcgcPgvPvqFsrQObrELyI5hb9kNKWeCRc4+i8DEMfUQe5zjX50polF&#10;6rL2ctWOAA7kwYUoY0HZmFLhMYFFN5YuLReHzewjPm/uhG7kjfDJF8o2Sn5YAEYAB4oQpWWesaIy&#10;DuudBy3bZQDxfBV0VqYZgG4ASpmhqKgFlEj95fwymyvcQgEMmTVEIB7QyOwiM4puXmQf9/O4jMZg&#10;v4H/CEDzcgS+8noBYOGGup56eJ5gTzxLb9NNnvdmfn6F3xKCAh7g95kzPeSkHRlK8Rt0PQlGvfXX&#10;UuOds6nm+snknI+SIgZAhNA2/tj852aGkQEk/I6+Q98d70oGETNGI91Ot5NpdhkwYgZpARRDlIrH&#10;A0yCZeS1m4J96LO1s0u/6cyuDyXljvx3Oz4DabzjThpjsI0zuDKbYGB1ZastBpplCAOwYAVOxsvt&#10;PG69ktsGkMS+abOAQU9xTjGIs9IXEBjkvc67yIo/A4HHvcatNMu18jwN62EQbM8WgfHyGiqKKZWG&#10;Kbm91ltmtmF8YxaGMQtoCBzzr4HGgi6swUoUayXPBQMZqk+TLWfTpOtZwSpMEdX6HzaV1JTXij0o&#10;Y1NlnR3+PrIp1p5aQJGPc2zQlFasZVnFFAp9qWl/Wm/amx6h4B8BHqvNe9NMHezjnu4oPyDlSr0H&#10;0nTdkbTcsB+A2Z1WGmQfgEL9Pu63D8W5LU0+2JLGHsgoDqX5cIfBZgQZGQhMZQGmImAM3NgGO8gz&#10;5X2eRYBtnmedrDvGe7yZ5jouw0aol1lVbYs04+GbZlFh5XP9mSp+C8p7ERBZhoEsAiSLlZviWP+N&#10;DzJLuemMdCdEfsCxN1H0388AUvEDgGcTyh4GBksZvulEx3cjLXkBsFp5+HZaBEAWAJB5gYS2IzC1&#10;foDD7507gdGkhPmq99NCpUkJAEjFm1zzzQAVgdEPTw3f2JS6rsFGbu8DrHS1+V4+QtldiP4z7/9c&#10;xLVMiogMO/rJ7/ejUqijj5mg4fFZysya7f9uaxwhjJEAlAAPgQTAUAI4NMTcf3U8mIhjju1yP9pa&#10;73iMsriGY9A2ASyMYcZ9BN71LjD+c7Yk4EGdois6AAU9Ukqk+ar40W0RHy3BgTrTgWOio8fUOZHZ&#10;lbO7PMfQQ4CJ52vgWqdhrbFel+PHTjlwpfESIEoGYqzDJaPyPDyPw0gED5hGHLMENFwNxFXPa++d&#10;Tm/onhrg4VSuAyjSPpUd5QDlIMpL5TfYcjsU7VDrragb4MVEyTHZRz9KMMstzr/9+0qal+O+YKLL&#10;SACJtGBeROkaCibBj3T1X91SwTwAEBEzg4MMw3aCg+lo14J59KjkAZK4HvcRMAZ4nmA83DPupfiM&#10;/HnxjPG8Pr8TcPIkHMt+AcTfRDuVvsDgfJIqWEfdndPhQgs/pOCibACo705QASCQYBVcIzIi3I96&#10;LQM7jO9QdxSMgfsLGgLEcAEYI3RYQSPAhE4Y7MJ9JNJqBRKOxRLmbCthOdlhBRTBIwDkDtuAB0BR&#10;xhkcYIJFuI1iO5dOwNtgCZa0sW3UKwzQEiRkBHGMdg7WDUbhMUHDwfy/lJk5ZPZgOwf9K7nPgOcY&#10;17PNLOeoHNwOANGN0f8qIK4/PECjvyIzDwEDWQQ0MgOpBkAqAjzH27lWx7VwL83Xbk6zdaao7gjX&#10;lUuQj5od5FLpkRUl8wBAamEhzvyu2h/uF1eXnfDLglUuyb4vrTTDEppQ8k07KHenpcb9KPa9KPit&#10;tBOQYCnVxjkOcHwvrAOQob3b8w2wjwe7YD1b0/T9bQDIvjRRezgtATQrso+G7YAMwjkztXvTwB0s&#10;f4BDpjTOsxrcX66DfVTvTGMNpyJLaKbhRFqq3pKWBRWZFQBium9MBHyoNb+VY+/SBgCp+gElyh6g&#10;NC158NZ7sBSZillRrtGVFb0KfuEh4CGYABTOKxm+SbvbMAuexU/1zgO0SwDCYtX3af+9tET7+QrA&#10;i3c7eMN1s37Is8BsKmBzPNtS1Xu0g6nAajKA8LtgJ85/cW2vThhIz21+d7XPvCON1XxKn7+O0fDK&#10;QJg3QSL6hGyEfkB/mo9+ZT/6/f4YbJcxIJjYt8L4YSzIXjRiMqsuWckrAIn0dAHEkn0zD53xHgzE&#10;45Ql0JSgouFWZm/pNbBtDsIDBugHJyXmL2NmwAjQQBeEW6sIwGeWUbieYr8AASRiJbYPfeLxfN3y&#10;vBx7ySCyMRNeF5j16MXI6qROQHZqQSypVHUh5qvFJygAkvw5iQwq5RJTTYCHn60I8Ai2QZsCROLT&#10;GQ9OpzrkjWAbyCCIqQId5AUM8lIGUV6DrbcpkdY7xTZ1iAATCth9QEMJ8FFJ8+KyEuY6WuD84Awg&#10;WakHSxAMBACA4FXsonRN5WymjdTZeo9lsV3poorYBecHAynuIdPJ1j8K2XvzDN7TiTTxTPyxKnAn&#10;4KjE/Q0jbXf4U+9Qr1iHNN8CrWEe93jBlbAOQCfHKAQewTSfG1kOSGQ5cK+YsENpuxy8yue4HR9J&#10;4hnCFVWIABHB7w3gsM7Ad7ZoSpCwzv08LyPXhQgWlBk0aMOgiDoZCAMoApEoahlDBBxV7IjAMRGi&#10;lX8/2gRQxPGc6aT17/YUgzRbebmuBIISlMpgdxYGqNeBNQggDnYZSczJKM6LWeGc436ZdhvWpWBB&#10;u9m+wk1V1M0FaAAUwTZeuasEkflB6yrYrwJEqtLCcFWaG6xOk/11Ed8Zqz2Cxb4VgPB7HsYSYBR3&#10;XVpkR1j084JHPQqu7n2UN1Z1I4q0YU8Ey0fvAwiAhym7M7X70jKMY03gaNiBwlfR702zNUe41h6U&#10;rF8O3JrGHmJFAwprMJN12q/TRsDR7TVdvQ+re2eapu24KbNVh9Nc/aG0KvvgmgLIauMuQGlPGn2Y&#10;U4vHBbq7H6QJYwMx9+ODyKAad+mS5osA4AFAYVMwE583GILLkNx1KZYdAM4HaaXmTRS4zAMGQjkP&#10;4DhL3tjHuEuVwLKcPS/ILFS9GW0WYSHuz1W7pPsHASBOoJQNTQMKxoqWABivuQQwLCLTD5z5/sM0&#10;JNgATIO3AJ/KnTHhcRkWtBTg9FaOwTx4n3ZcV3YF6HTH0vQ702y1Eyx3pemmc/Qv+wL/M//tnP91&#10;xLmUhzk+gkT/oZ+E+zP6FwBSGkCw7eifGiW0NSD/e4aQ44ExExKgIJgwfhhjwUAUGYjjibpYOoXx&#10;G/ERxqcSrit0irPaJwCGMu4R3x1puZLnlRgncS5JBNVzzCQH183CuoTIHHRV6ZrKpTGOABF0oisH&#10;5/RdygAQz7UUINgOMeuLEonAvOBStC3BSYbipGTnpLmChss9Oa9OACm/fdQGQPiNJRetje8fhbh2&#10;oWsP5qwsGUteCPd0chX1NwIweDHhNkHZxcQTlarCCxzi5Qoiw+FCUeFmydb0LUSAAUAKcFGxhkIN&#10;ZavizlIykg2GIGsAPIyHdFJ2x5wMwQTGAVBE8J1tM58io0sAETBgITKOcE81yhxoxx8iA/G+gzIJ&#10;7hPCfXUZqfSHsEj9PfE7Wu9i7effONp+L46NtN3ld9+GQd1KbbVXUysvWZeZOdXWh3C+y4APt7uf&#10;lX4Obvs+biFeH1AIQCjZhXVFW+uRHLfQStbVJGAIEGxTn7OnAAo7rh26ABLZx8ZX9wIk3M9xjpw5&#10;lVlFsAgD4+GuUlmXAwplHtZZMYhU4DH4VPJ5P5R71KvwXwOQYAZO0PPcbOltnFNcLwOC1yjqY+BS&#10;9uUBXrqnPJ4n+SFm2GBZzqAYHOSWASTGOAoRKBYAiblC3J4XQGAdi0MIwLE0VI3UhLKZ7a/mnhVp&#10;rPFkmq3diXLdEd/eGEJph0K+vxnZnebq9gAEWwCO92mzKS2zrQKfrt6L0gY4HhhDwPKv2R9KfbVp&#10;J8cBj8adabkF9tEE+6jcz7W2p6kKwMa5FtX70yKMYg2m8ohrPWremR4BIKbxRnaWbMa5Fg92p8k6&#10;Yx/7OL4bprKNawtKXLcuMxqXT58C7FxXa6bG+SRa89vSTMtnaQGWtdR9iefeE+xjvmoLlj/M6u67&#10;nAP7uL81Au0r9R+ktdp300r1O2ml6u20wvZ8tXEdmMotQOHWDyKYP+sCjxyToSwWTGWp9u3ISIu2&#10;N3VL/SCAZ74GxkPb5RpYTQgAVf3DNP3QVYffggFlJiIATlVtj7jSSo33F6CUdwChzanPNcJuASCu&#10;LuyHru7vCnfiLExrtvU8/ZR+EMaC/7f/fWacc5GqbX8RPHI/ClZiX7NvBTjQpxkHZd8UMKI/u019&#10;jBPGj/GQmLUuiESsJLutgmVEWbAU9o2TBLjITgCOmHhoCYBEnARgiDpEl5WLj8Z2W46BlFlZzjGJ&#10;2e+CS7TNqcHBTjQ41WPoN0GhZCEBAEgARwkQ5TGAxHhJxEFKZoNuzPPGMnAIPjFFA+Pcb5v4/SC/&#10;A+VqH7EgLQDhklJ+diM+ugdAxIK39wUL6pBGQSOAxJVDdGlloHlDgNCFMqLiU7mqWFFmIx2vxP3h&#10;jlwfEgo1M5Ah9lWuKs6sWKkrZIRzslUvY8ksJbu9dCUZH9GtBDjwg/ubOKa7CSljF27nVNrsniol&#10;XEe8dOMaART8gQJhPFNLfp4sAITP1XaPZ7uXRlCsY+33+VORjrsoc4RyCBEkewGxtioXQdQllZcC&#10;GKETxXvgt9l2jDIHrRHqg0Ww7X3G6IQuCRJStuG6Y7yHkTim0ueZOE+2sJFOa73CtSdpO9V5N1hE&#10;jlUIELAF7p1dTgKFjEIG4QQ761+VWvfBHhiAsovMIB5Qr+WWlXWOIaiwi8EYVl0ehDn75WHBAByg&#10;1KHodRsY1yjZRb5Waf1lwAkQ8TpRZiYRlqLXESzcL9rprsogAcOI50BQDrKMYBqFZNeUgAF4DCGW&#10;AR6CRnVaHqlCativSTMDNbCQxjRcdxarfU9aqNsOiBhP0H2VP0M7YioubGTB9aiw0ENQtLIKU03j&#10;A0lY8NMPtqRpQGGxYS/gAmg0bKPN1gCStZb9abb+QBoCPJxR7udup6oPcf4hwGMf7ANQADjWW3Yi&#10;fjzqQHLdKd1hTkqcqDoA09kPQ9mNCEwCCAwD9jPFcw+hfCfvf5BcVmSiYi9MaRfPCJg576L9Qprt&#10;upHmmz4Ol5sLOE5WuHwJ7MPYB6Dj1xOdbLha/w7H30qrtShwlP4aLGuGY+G+AkCcVe/nY+dR8sso&#10;+aVqGEUVTKVSAIFtVAIguvxcst3Vdu9vA5hgbDXvcT3AA6BZof0SwOB34l0peBIAGXXpdn7vTM12&#10;nhF2pxut5m3u8V6wF4G097praRWxkNt7eDd7OOaz7E4TDacZJ/QP/ut5/nP/+2CbRcKEjNT+ZB/L&#10;8RHZisZH2cesl8XmbeNojpsc43P8CDKOrTy+NGzKGInGWZlpmEGmkDiWASQDhwCRQSO2kfAcxLYu&#10;LWQDWK4EE7FeQDJ4P4WumkBnlB6E7GEwRnoNEKAMt1UGnmAbAgNSrggsoDiHJMpgI4IF9YKP4IHE&#10;zHcM9AwiurEwiqvPx0fo/Ha+q6R3AAZ+1O7VmoSFPPAz4Zl9+OluXVblwrevyxulhZzBAWWJDPPC&#10;3B/RMu9A2fJnqjxHO+7xku7FdqlUBRwV8Th14xy3zQgyxPEhr6MC99qFq2gUNmCdQBLMBCu9n30l&#10;2Av1IbENyPAScyZYKQLF7WA8/fwR2d0mM1CRZ8BzOwCC545gMuUI4oSy0c6HabRLcT8rc8Gjtepy&#10;qr55OnXW8Gf4m/gN450KTEEFHu+A30/dGOWkx7i2x7yObGCcDjqmcM2IQ3CPiUKsn1Co32ALdtwA&#10;A0pBQIs/lP6DNIGCnkKy6ygzBWl4gIHt2J5kgGTGQH0od7cZXLQpy2nBgQE3iyUvaFjOoZB1CzgY&#10;Z5BpLLwyKJ1LBizl/AAKHqU+N0A7lPkM+7P9DlbL3F6JtjG4MwCEzxrJAFD4sNmOdgz0BdpGuq3W&#10;ZZQPYRICQy5jm2PBMFAgi2wvwS4Wwk1Vk5YAjOWR2rQ4CmCMwkBGa9P8cF1anWzheryXmoNY61tQ&#10;6PtihdoBFwh02fNKGAZsRFayqsvK2Efd+2kJAFlCmU8ALCO6jB5+EP74RVjGSgtMBXawLHjAUmQX&#10;qy2HIvYhm3F2+ozzRuoPAywHYB2AgmylZUd6xLnO/RiJeSRb0ozBc86brj3Cdczksi1AQ/tHMhtA&#10;xdnsKtZxM7/ubkuTMKLFht0BYlMNx1FMV9JU60UY1IGY3W78ZIjfN4w1PwWAyD5kXqsN7/MbVdo/&#10;DGW/Xg8T4Tc7C3zw9qaYje86XM78XnbZFBiHACIDWa6WrfC8uv0AG7/lYfspgHKpQWDKALJW+8O0&#10;WgPYAD5TD3R1uUijiya6XApg4MKQvOO1EkCq300L1ZuCtfVeA0Bu6cYyldcPSe0MduR353sffhSx&#10;zmCc/N8Lg9XBNO0XspFgJNGX6a/BRjRC6F+MA+Mi2SVKv2WclEbKrMkYwUBM2shGTLBv2TTjr4yL&#10;GCPJsROFcwAOAWUaJW9wPieuCASlGwsmUYKGbKMAEeuUzEoAEY7ljK7sBosymA2yAToG1RH2Y+HT&#10;AkDyqhM5s2sChmJMpcy+CmAJUBE0MsiUrivLCNhTmh0aAFLrZG4/VOenJWQiX8TyUOXyUbFGYVX+&#10;/EZ8DBBg8QN5bQrAUn5xNdYvFEDiexouKQIyuaaUK826uq35wjFxz7I+z2Dsqb8WCjaORbDbWMUV&#10;Sl1LN7Lwx5exDSUvF4I0KoBGQ45bGO+INsY4/NgJ9e7HSrq1xZpVNaadeX22uWc8lwsjmqlVZ9t8&#10;vEv3VqT6euwKL0o3l6wEUIKx6IpSIo3YZ4tA/E2e6yrXuJjq7pxN9y6dSM2VFyLekRMHACWl9S7A&#10;B/toAaB013HNkl1pJemKkrmNwrBkIYogLOsI1iaIARqCmUAWrivPBWQykMgeXGZcBqH1LkiUAGGJ&#10;ggcMIqDMIBFAgjGg5KfZN81xtgcAcKAwqOIYEiyDgTYLWMyGH9nsJAZkgEN2B2nVqeRnLbXwYjsD&#10;TChrB2wEqBnADmbamOmUAUH/dHEciViEzIA2Kv6FoSpKJOoEAusEh4cwB8tKSiUrhyXaLo2wPUwd&#10;pSCxJFiEVKcVGMYKoLE8WofUptWx2rQyBpCM16elsaa0PtOVVseb0lTjqTRXq4tqVxqvPZzmWz5K&#10;L3pPpLW242mm7mhaaDyQlhux6AGEZRTqcv2WUNBz9QfTUvOR9Kz7aFptO8T2Qc45kFaadVvpXgJ0&#10;mlCILQbEzZ4CLDq4FkAwU3sQsDkM2ziQHjfvyYBAuSpToe0Myn693WsdStN1x2h7LK0bJynAxtjK&#10;I8BkXoZRuz+ttjpZUBfZXoBpH8+7m2fcl6aasMxRJFNNn6bFekFiO+fsA8wAmEbArn4PALkrYjtr&#10;AMhK3bso8LdD1uqw/lHoMgPX3Zp+uAMmsB/mJMMSQACYmrfSSvUPYQ0ACHXOyZit1L21hXJrmndZ&#10;FoFUMKp5M9quVL8JOABe9zfF0iaLtYDqw20RxJ+vg7VxX8FGN9dy1duABAwFRuhCjoKXacF9t3bE&#10;My1UASAPtqauO0djSaTZYfqE/79sExCJkv0MJtmgiNJ+aJ+k/2cpgQNAYb/cLiXAJcSxg9ElmEQs&#10;0FJ3bAE2weRlLxlYTHePlHdBJeIk17PrK0BGNqG7GWDgWAYStguXVYCKIBAgkgEkgKcEHOMngg3H&#10;bJNThctgPMxDoGI7mA1GRP5QWwacWDW4kNJVluej5CC+7CR/NroEEFcD8ZMSfofIlcTV/bISv1sk&#10;qJzJq6bLUJAAD+ria6keV1xyCpB5I76hwcVcUTaWG7dEqZoRFam1KnlokZlQG5lTKuLCnWRW00Az&#10;bKD5Zg6S88BRDyLmWAcMQ4VtBlYobq4HGvYqEe8w7oGSj7RdQYp7IoKWkwijDAFEOB7Pg5SLNxp8&#10;tz6fn2MlpgsLWD1F6nB2gV1JgxwbAMzys1zj+ldT/f1zqfoWzAOAMhjvM/d5HuJv6QVMPD/AJ7LI&#10;suiCyytkGtPJ+zFxsmg76O+mvkwJjnRm6v00pel1MTtdmhn1lLCrSGJAArgEMuMrAJIMThASdHLQ&#10;nc4F+4r0X9iX4JVXwcVCoiNb6lorA/ARf/E8Ol9khsR5gp3n2pE5HufQse38UnhATstMkJuCbZnV&#10;Mh1gJ7sy9gLjCV+z5SvJQOigy8BYtglwFAgFR/bNwMrxDi1IS0CsBD4AToCM7CtK62QqEURVWQA2&#10;c6E8qgHEWkBPUGmKwT3b9nma78RC72Vwt5xOC80fp7nGj9NMx+W0SN1Sz6W02HU2zbd/khaRlY5T&#10;OZ7QfTE96j6dnvSfT49H76bVgetpffBiWu8/k9Z6T6V1peeLtNZ/OS33X01POfbV6OX0aPhWmu+6&#10;lFa7aNf1aVpHLJc7Pk1LHWfSbMe5tNp9Nq5r22Wuu9J/Ka0PXEprPedoy3mdn6a51s/SeMNnPM/Z&#10;9GLoQnoyfCMtdF9Nc238htaT8bv8f/z+w1QLv7HlRJpt/CiN1X4S8ybWuc6j3itpjt+x1HkqrbV/&#10;BBAeTyttLotyJC21AKAtn6XJ1nP89i/SZBPXg8lMt51Ny20nAK0jABwgB7tabWe748O00n0mvRy5&#10;lL6dvJqeDV1KK52nOXaMtgcBR8AzBLBtPZYWmk5w/LP0fPA87+tiLKfidZfajqZFZ+w3HeT6AHjL&#10;sTTTepZ3fiEtd32RZtov0pcup9nWL7jGyTRV/wnPdTVN9lXxnzam5bGGbDRgPCyN1mM4NKSVYn95&#10;WNF9+YqhhKGCcZLZbcl0C+NIYIl+lNl3GFKCSoCMxlgGl+wSK5I5ZCvhjhVo6NcBNhl0MvBoBAIq&#10;IaVbTJdYASyFCyySXHSBaTgiTm6cjjK7sCLGsiGML8rStVWyntzGce2YRQcEMGWAKtlNrFDhGEcf&#10;jaG73I+sL/WfbiwD6cZD0PH5I3Z+n8hPTPg11IupBzDpBhyMk3TXIRzPy0vlNQxdgTyDiEzlXHpD&#10;JRyzzrmBazS9npJqOquZVRFkR+no4sqxD+MOupgMoOeYiEFklV1Y/YpWfCttkZhngVKM1GB+mBLB&#10;9FCiCvsqYbZ7nU9SzuFA0YZCLhSwAXPnhORJe4W4rxJWVMKUptJGQJ17xvPGc6iQeUZZBPtet7XS&#10;lXQvBPipYIf5s/xtEfuAcejaM7nA4HtONsiB8Ugk0C2nu4/6UkmHuw7JAXSUeghtVdiK7dg3hTd/&#10;21ul7bkqfUACkblECm50IEo6mPuhtLVy6IiRJRIdkg5KZxU0xjdKO2324UbMJTqcFk+my3HMNtHR&#10;syst03fdaNQ5J0SJ4wj3zcHybI05eDYGEIMtAphabIj1gkNux7kOOMrY9xrhOgBACpal6yH7rRm0&#10;4dPOYJKBhAFfDGgH/DwDPURloIurv4rtKp7/Lv/fnTRY+3marD6YpmoPpOHa02m44Vwardqbpqt3&#10;phHqh+tO5SU4XFKkfhcWPdY7TGQW5jFWezSNYYk7B0E2Mdt6Js03u7zIYRTfARTb3iinG0+Ewpuh&#10;nK3x2odCec83ozxb8jIkS41HYADH0mjtiTRS82kaqjiKJb+XZzucptoupBkU9hzt51s+yee1oahR&#10;wON1n6QBF0WsgEU4X6T6kzRSdyLOH674KPVXngt27Gqv4zUfwmz2pUkY1eDDI2n0Idev2pPGqz6M&#10;tbDmm4+nZZ530eeGvSw08qwNx9NQ3WmuczyC/ZM1sKFmgIu2SzAemdQS7RZhMov8ltmWk2mi/uNw&#10;B07WHECxf5Zmm12H6xigASjBppYEj7ZjAPRHMXdjrIK21Qd4lx8BfJ+nZYBxufMEQPJhWgbQFtpP&#10;AFxf0P/pi/WwqYpDaeD+8eiXi73XAPRzabrpPP0bxQ0gLA3DLofrgnUIFMFAYx8wGaqN/98lbMJA&#10;UVkjsTBnYfxESrr9EWNHpR2z0aOtMUZL+n9xXp6ESP/FWPJ49gywb78Ot5jsPvf33PeL/uo2/VuJ&#10;OAtto29bb58v62NsORYcRx6nbyvFdikxfpCNc+M3WPpsiGMMCcPOa8YY9Xc45orntS3HM1jRjt/n&#10;wpFj6MO8qkU5xUC3l/GVy+hn3V4G3tXFemsMyqP7wjgtdDvXiEUb0Z0xx4R2bwgUXlTLZhhkM6hu&#10;tpFKc4Rt63KQ2PjCnQiaD7Lvdt5nW8WnQhVIYj/fMN9UJaziFlhykD0rdOpU8IIKZWRoxb7gw/Go&#10;LyTae5wfpwA21gcgIREvQfyhsYiY+z6n25ShyFXwxXM5J0X3l4F7g9vGTSJ2026wPcd7jOn4+4yr&#10;lAHzEeMcobjtjLqmVPgq+Sx59ndW5Fl5F/uvHfdaedvOzHa0zXGaiI9wzRwTea20o9AxJort7Pqy&#10;A9kZ7Wh2HJXyg9fiJnSy8PFmxZ+VOQIjyAHvQnFjlRlYN0g+E9u0x/oKyyyUt2203rJiz0wg1+ft&#10;0pKTLRQSPmf90k4Es20BCkU7rcKIh4QY43iYFtkuXWPZ7QVIFO6ycn8F5rE8XBUWpy4tJwz21sP8&#10;as5FYHq+Zluard0PcBxLww9U8FvTdM0OlFtWbAbVnfOxXGc84L20WL8tTdXsTq4YO/lQN822DCAN&#10;rnG1M61F4Nw4w/sx98PFFccq98eS47OAzRTAMFd/IK217EmPmrenR405zdfsqFnjFbUox8o9ab56&#10;RzzXXMvHoXiNd6zrDmvelh63bE9rza69tT/mYzj5b4pyuBJwqvHzrntTz90jqeXO6XAvDFUfj6D6&#10;Es82xW92EqOzxWeq+e31WPtNR9J6y670qGlrWmv6gOf5gHttSwsNB3gvh9JExe40w++crgJEXZal&#10;xYA/bRoR2q4aExJYG4/FcvGmA0882JomeZ7IXGvkuo3v03ZTuMl0abl2WO9NV/81y2wL99jP+Ydh&#10;Kk625J1wzjr3mAO0Bx4eS33Vp9PQfa79kP3bu1LPg+Ox5tg0v9UlYVrvnIyxuhAuK9gF//VSsIwK&#10;St2f9o3cZ+btVzLYwhjJxotK/zYKvthmHJVjIGcEOl7yGCnbZ2NGQMiK3GPxbZmIK1La1vHouMWA&#10;iwwudOSrzC1ZhGNb/SBr0GjLzKCMhyjZ1aQXQHeUbKHMzMqMIs9mp5Q56KKK9rqmdFXl1YDLZVVy&#10;ve2K4HvR1kB7SMRHMkgEA2mAINRfTP2wj/5aWAiMo48+1Qfj8Cup3Wz3YKh0hzvLL77mGEl8ZdW4&#10;Ce26dGNVGi85GzGTN8L9ofLnx4f1HMDhPgqz3YCwQeMcKB6lHKYciWC0QWoVbwaPiAVQCjYb2Ute&#10;h+MRRBcwkFdB+7xdMhYzpsygCmDZqMvnKTE/Q4n6ApQUj5uCa4Cea5Rptlnx89wRc7jHH3qXdndg&#10;HjciZdi5HAEAoPUoVsergHsOmOui8bcbbI/9qIcB0IkiOB77iIqc60TWFPXhakLJW+92tnbY5ryc&#10;cqsSzxaCYOD1nJOhss9ZVHToCIjTkenQOSZSAEMAgkBCZy46etlGNpAHUiHU6fopLfqwlgqAKLOv&#10;FGMiodxV3oDEhg9ZwKAuMqCUGLQKyjyE7Yib5DpBIQY2AzzSTA2A60owbjKk5HrbhHiculAIHDc2&#10;YhtjIcuDWpz6vDNgrGiBjmiBZit0aRQrlHIaADGdfLJI2dX/P/jwcOq/tw8ltiWWVZ+sZLsKQDAQ&#10;Xp8VpKm7q/Vb0zwK0awss6Oc3DZdvSvN1LlIYvb1r9FuDQBZRxmvNu+LY5HBhQI3ziLbWcJyf9Sy&#10;M4DgEYp6HVAwTrIAE3GNrQVAbBblPlN/hLqD6XEzbZu2oFS5Ltd+1LglLZt99dBvdmyNbCbjFKNm&#10;X9WivCt3pvY7x4Mpdz88BRDCoDhnAbBSwQ/dBTwqOc9nbwAQUNqPW3cAaCrtzdyLewAoC4DiyEPB&#10;xkmPACasbLnJrDHbbgpAeBRAsjl+qyvmZrDZHKnH0wCnsSOv+ajpfZ77fa4tOO2I9z50F0B7sCUv&#10;Gw878708buW38hyPmwGyFt492zMcGwbQxwDJWWe539mTBiuOp9k63mXdrlhocaD2HGPhDuCRM+yC&#10;cYS7KvcJ6wWWZQEGCZeV/cf+uGGI0H+L/pyNpKLPx3iw7zte8piJgHwYPHkc2dZxEmutuYSK4KLR&#10;xbgNRqNBh/EXMREXbowVqS0BkmD/hbCdJyOa+psBpQSVHDgHDCinBJkSUAIccnZXzCcpt4tjGUhy&#10;mcFDj4v7GVBimXnLCKbLLmQVLnlyGQC5DIBcQPygXXZf9QZ4AAwBIOwDIGZpdVaejkB6ljMAR87c&#10;6oxg+5kItLcbA1HJh7JHKesHV4J9sJ9TUFG8KMcRXtgILyQHg02DNTAsqKh8VdIq4kI8JtgIEnE9&#10;lTz7KngUuowg++UFgtIN9mqyYkzyowxGoytJkHCiH/syi7ge149nt43idc0aK7LESuAQ4Ebb78e1&#10;jXm4NMkY9xIgAgB5dkFkHMtche92CL8jguQBBBlQMmhYZ9D7PiKY6FbKYCKAlOU4Sl6gEUBKV1Gm&#10;sVo81AeTKI5HHdaTQBGlHbkEhuzWUXKHf80qsoObFeUA2Bgc2SLLg0SrP2dcOas3Z045YAAIBphB&#10;dAdbBNIddMUgVJHHtkqfAWsWjAHLJQdq1FlWofSRAALLCgY428pQLVL4peNYJQMe4fwl6pZjn8Fv&#10;NpVKQmUQgXPuQbkyUgdo1FJSP1q0AzBWAQ7F7Sl+25j/QcdFlM+eWABxDKXoNz5c68mlOeZQqtM1&#10;WP4cX2o0gwglpuLGIl5qADhgB66IO1P1PtZvdl8tNO5BsQIYWtpY2IKHDGOuYT8Ke3csGTJfrcW/&#10;P1vwzbtCSWaLf0sE2nUHmT01wXMsAGIqd7O0VmQeDX4ThOcIEHs/MqA87mzzWZ5h4uHmWCPLxRyX&#10;Abk5gLH7/sfJZbV7HnxIveyDen6TrqtxGMJsDc/j8vJNR9Ma4PGkFTBDYQtUT1q28fwwpbojPA+/&#10;g+cfdemVqiP8TsAvmJO/E7BsEkRcymUv78Xn57l5fkuz19ac1wIYBFuh7ZNmzuPdOM/Gb64Hg3PV&#10;X55dEHrEswgeAs5jnudRy+a01OR1d6dx59gA8oN+s6TqeLjOBNLZ5hNh+c8LEvzXK6MmSyD0A/tI&#10;9Allw6WVkyzCYLFfRX/LCSDBWMzeMx5ify8AJTNfysJoirHjuAA4AkQKBp2FsQZziXkkjMeNwLrj&#10;WRBRXgcUJFJ12S9BpZxrkicosi+osF3uO88kAueCirEO63U5F27nEnjyvJJXmV3WvWIqHGu5jl7N&#10;IFKuFBxZWY15rogTFgUQZ6X31yFFDKRX8CiApLv6bOoBHCxL0OiqOgOonAuwsa3tBJluASQzDUQm&#10;gfIbxUrOitV93TEqVcHCuhIkYCUovwwmfm8hA0iky6rYKYfZV6ELDDKDcHG9Jq8ylwoQABR0nwkq&#10;ke2kG8ptj9FOhhGurLbMPPJzcy+vz7nZzeR9kAAw533cD6Dph9l0198Ml5WAmFOOVfb3NkRAyODB&#10;+f6eAghKADFtV+YQzCQARGuENryXMrdc5R+goNDhBBEtqRDPdT/oM/u6lMpOSUc1RTeAQoodIJH3&#10;AwQKCZaB8p+KTl6wCjt7iHW0L8BD0BBMokRkCg4WU2hlE5F5JRiw7TGzsEqWkCWDSRmUFAyCLQAE&#10;AshiaQ0WdSr/AAMGd86cyQM6zguLkYEd4KH7qTKDhswiFEAus3KgDKVBiayOqzwAjvG6tDaWg6hz&#10;AzVhJExj+S00Hw1XlKm0A/ewyO+r9FxZ1zkFTuxz0cPt4UbR6l9Bqa5gNbsCbnzAqCozlbm6vRHn&#10;0FW12owVjlJda3oPpQkgUD9VtR/lLni4cCHKnmuvNO9BiaKwUbpa/GvIUpMT4g7EfJJZrj3rR6Ng&#10;LouASp7JDoDAPCx9pqX63ZGxpJUvkxh1QcaKfSjx7ZEJNQGDar19ItXfPJkGHu7jt24PhjQPoxgD&#10;AJ1k6KTB2XpjEmaCqbR9nk0obaR1K4BmDAapcHFFP3YFe6o5wm/dDWMSUN8DRN5j+72YkzJT7fPz&#10;TICT80b85sc873EdlhWMhncoKDxphc0BILryJip839szELt8vfNhBJAW22Zm4/sR+GJZfNo7AXOQ&#10;Zxmr/RAAMUttf5ppPhl9e2m0pvi/s0Tg3Kw7+8YGcOR+k/umomECaNjX3C76n2xZd1ew5kIWHQvB&#10;sDOIRGo548ZUYMfSfAEggkfMK5GBOFY12jYAxsm1GWAEEcHEeEMsIooeDXBByqVWcqDdutuwGdtT&#10;R/tynolgY6qwEkvQAzRlID2n+8JkShAJBpMlPn5VMJOxNmfAUx9B9Oz6ypMLX4HIoKv51iO1GUQE&#10;hZAAic/ZBhwCUHRfyU7cRwJMBBZAhuO2eUNXjwxDgAhfPcowlCQKU4DQMg8lqmJVyco+qBtFWY7G&#10;sfuhYP3uQjlvQgAJdoJEcFiFzgsSJMK1VLq9rA8g8FgOVtumZBYBJoBFuMLYD/BwW+HcAKrCnVYC&#10;WAkCThrUtTXQfBvJ93Y+RriU/B08v78p5ml0Y8l28/yyhkJiXgaKfzyAILuXjEEE2+B3Z9ABDOws&#10;XoP6SMflWnmZkFeAEiXXn4BheFzQcK0n533IOiIwF50VEBBUaB9LL9ChN1JyS8CgPgCHThzrRVGa&#10;zhvuKcR2EYeQVTAoZB055TbTfJlFiAPJwRU59oJCCRavBuAGABSD81VdOTizlWfdMm0UXQrBPpAY&#10;5JRKuB9CdEkhBasIdoF1md1TlJGiC1gAHGuWyDqgsVYAyNJIA++lmt/KO2k5idXq8iO749sSfbd3&#10;pmmU8FyNcyFQeqbmxixylwlBcQsMWOTLTfsifXUK5ehaTS6fYdrsivM3BBqA47FummaUfCusw6XV&#10;H+wM5TtTsyXOXaw/gBW+PT3huo+btnEPJxnugB0ciLkcTjAUyKarUaz1x1GoxhoEjey+WhXIGgUi&#10;v2KI0lZRo+D99ocuIV1oK7CT0ZoTyZUXBmrPoph3RwxiqWlPmkRpOylx1kUiq3fHEioq4McCGs/9&#10;BMX9pEXLH+aFde83QFxFV1fdZCWMBADKEx15L8E8NgULMV1ZsBy5y3VlFLCt6TqAC+bwiGv5Th7z&#10;Hp/CKJ60bknLLaYR83sfOkt9K6AA+2sy/rEP8IKdtejCEtB4RwCQa4q5IKO/dxIAGb4Pe6k/xjs6&#10;wDvdFx+5mumnL43W8383BHisjVvCRmAiASCAS+4/2eDI/azoo/TtZdkwEoBS1GWDiG3BA9BYHMwA&#10;kuNvGleOG+N6maXkGJ9lARaMzTz/Kbt3I7mjAI8SQJwzEvGWDcmLhwZQCBwuKUSbnLVFPUAxU7jA&#10;AmwKEAmWoriN5NnvNzYkmAlgYr3ur2AkshHAJL7tHgxFNxlsBHYy0pLBQ7dWCNvDpvXqzgomUpQy&#10;k4YLeTkp9jc+zV13PvXUATCU8S2nYCGyli/SG2bpGBwumcUIEgFiwQElGGAR20jnQ+qdhEcdL3QU&#10;ZZjrBQ4UJMpc5eq5mZ2o2AWdDCgCRri6FOoEgBCBZANMUP5sb7AUSl1OlqPBOHheJFxWXFOW4TOq&#10;0OM3+KxsD8BY+gCOwVafQ3AQCPxdAgSgF4qe89zueYhir0DBU4dCn+hhu/shArsKxW+mxwOE9pzv&#10;/Tzf1NRwTQFEOTsiA0iOZ6DYuZ51U9RNc71JAYQ66zcmAdJBdUlF0C4Aoox7CDJ2VBSl5etAEiXt&#10;BA0GgGsGRVoi9fN9ee0gAcQYRjCPEkAcPLKLABPdUgiDb16FH6AhmKj8te4KhV8AgBKuqwCPzDYE&#10;jgUZSYCIdRkost86g4eDO6QY8MFUdEdQpyUZEgBSnVZRDmF1Ym1ahow2AiBNKBFKZHG0OS1PNKWV&#10;/itpGXBw8cMpLPwhXVcoptkaFDFW+XTdAZTVXhR6nkUeCh4lpiKfMWCtwqvelOZrjYXsBVRQkBxf&#10;a/yAtrAPLPg1lW/zwVhMUXawULuZczN7EYRcgkRrPIABprKCpR9B/Pvb0iyK2rkTsy7m2OTKvLQt&#10;2sc5KGJjCs7hMEg9L/u4tzONorwNkvtp26WmQyi32/k9d54H4PZwT4P5eWFGg/muV+UqwzKQtVYY&#10;UbiwVPJbUfLcy/kltQdiYp/MyY9EGROKeIxsxTiJbina+ntjLTBYT/wG2k/DFFzHa8llV4yttPEb&#10;Apw2cx/Z0B7aOhteJuf6V7A03tl62970pGNXekr7pzyP4LMCYAVz4nc6y33ygd9Zgb1U7w8jYKEW&#10;NlJ/kn79gH6SDQj/85KFyEYFkgATjoc7M/qX/fOVUbOEhJuUPqmxE+4rACP3/YKBRMn44F45WSMD&#10;yv8q4fIFODKrL0CkHIuyFSQbfozfYBqCifoglwEkAQzqCd3WSBiiGSCCbby+rUurcG3pynrd7SVY&#10;TIVbS/AAJKLM+24b8xAgZCI5zpJjLALKhKwE0dWla8tZ6sFE6i4hBtYzgLgOl6WuLeMk/cZLivki&#10;Sg/14cLS3QWIvJGzi2QXKEaU2AgvorSgRylL5hEKGPCYQJFm6x0lWIjb4yjgcY5lxoIyD0XLNQQX&#10;lTb3sJ0KPhhK0WbENlGXRdeTS4sMCSi0GwcogtkUwCO4+MxlnKUEjfK+Q9xHt9lAy500aEwk6jNo&#10;eHxMwEAyGwAcrEdBy0omAYoMIAgdZpL6ABcAZYa2ASCAQxxHsQtAwTAEBK9nnWmFsoeok2XIMFDo&#10;SNRz3QiQc11Zh2yiXG5khjbKNADgek6z5qsLDgEQfiApu6OUABqt8LCcPGYHd0AUkwYFDdrFgKE+&#10;DwgU0YCDKsc0wvUUCt8gJYMQkXFEvKNQ/tmyc4DapgSWDAjloM2AkgFDhmEcI+fpFyBiW4EjGEZm&#10;GSsohBWsTHP8N9xVuqpeB4/xwvpEiSyNN8c5C6MNaaHvFsr0UHL5EWMTo1jf4w9RlCgwJxBOojAX&#10;GlwNNyt3A7/rhZI3VVWlPVuxOS1Wf4ByND7gtzt2pUfhVhI8DPpuDVCZrjmUJlCKLmQ4w/VjJjvK&#10;dJVr6ZIynrKOcnSGukp5/OHeNBMr1qrYUfAA2SLX9ll9HgPtOV5iZhbK964ZUdlydzHGCa6fQQ8m&#10;1XYqwHZJa9m5Gk1cpwnAqdydhu4BUMUXFE3h1Xp/jIJ+ynM/aVW5AyBtOwApEwqcNa9LbQeKnvNr&#10;jqaFpgO02QkQCDQwirbtAIRLtxxII64UDGMx3uNHnmZ4ny4mKZvRJWY8Q2ahu0wXmsuRuHyK7kCz&#10;uxaaAJDWvelp+670DAB51up5PAvPLxi5mOUcz+5S+UN3jYe4sCX/X83eNFZ3KowvVxd4NNGANNIX&#10;lMxCV+0n9hf6lAZHBhD6XMGKsxGTjZmNPqyx43HGwFIBIG7LPvInAHi/MpTYRxwvjKcFAKNkJMFG&#10;2BdMZCR5ImLJTu6mWfRldmPdDveUkuMk1OmutpSlUEYqvmBRuLNKtuI33f1Oji6wmBsSSTdZ8uRF&#10;2UgGFWWsAJe8VlcRiG8xVlIIIJK/VppBJMCjWZcW0uSyJ5fzVIhikuEgwCGoDCGDka2VAcSyTwYC&#10;aETQPUSX1tn0Rs4qQkkXgBHgEEpWaxuFF6ChYn0YylfRMg+LvasCpZwV8mhRhri9ASb304h1MpSi&#10;fQaPB8EeIp4iUFhG3EIGkllL1EUJoAlAbnt+h3EXAQoAQYEHI/BegI3MY4jjLlcyzp88HoDIM3Ne&#10;ZgeyAoPVCvUBEjKDypi8NKmiR1FPyTrYnuytjNL9aeuQAB+AYkZgUeEjMyh5lb7nThbbcSzOy64o&#10;twWOzCJgGbqhKAUD5zpMCz6WAIAS9QVgRKrsRilo5P0MKhlgBI25ABDbCSA5gJj9wBk4clA7D6jI&#10;enLARZqkE7IElCw5dTIDQDkQlwERB2bpfloezYMzD1oHsvUCBQNc67AAkRwUZ/CPABoGxxn4i1iR&#10;S2PZigzFAFgY54hYRwBHoTgm8vYKLGR5oi2tcHyx42TMwlapTdYeTcMqoOodkabrrG/dUVr8awIH&#10;gPCoAUAAQLLrByX2cGuAhyvc+j0PA7jrZiOFfx+LXOWIwou0XZTvrB+bqkNh12JBh69+dzAawcN7&#10;ROC8AaVbfRBFLZBtS3OxPlZeXHEdxSloRPwAZhBZXY0ozoo9KFOA4qHLp8A+Hh4IQFuBFS2imOe7&#10;rqb1ScCz7xrgtD/cSwLjSHy4Kn8gy+VGDP77catgFLAD2YfA4P4i4GjQ3C8DxlLwlXkOiCsGP+W4&#10;7Qy0P4ZNrAJAsrNoD0OQ3QhOMRu+ZRdtYBO6rrwH27Z3eZjhe34q12XwN/ObYYUu6dK+F/DYCXjs&#10;CCCTvSwDflNcz/jQPIDjysh9d3gPAOICwO/cmpG6MzFO7D+CxyMMB40IJcDE7WAh9B37Fe1Ksb+Z&#10;sbdCf1ylVOyLEa8TZIzXFSwkmIr7pavL8QCYhLurCLxvsBCNM0QQybGPEkSKNbdi0mGOh2QpXFqI&#10;bcLNRftXacMZTEpQUXRrCRrh0QjQyABTspOQ2C/BRCkBJLu5ZCXlQpBlAF7Js9eNiRTpvgbdIy4i&#10;iDifzhV/AZBGGIgfqzI+IhsJRgIbCQBBZCOIrixZSX/tufRGCR5a1jKQ7OoRSLJilnFMd/uBHgBA&#10;4EAZqnDHYx/WoRKO81TuRVmAUMQaAkAED88BpEqF352zaIIRFK4v7xmsBOAYKZhPsAsteUrZjtcU&#10;RPKzFXWAiXESM61ch0vw8jlV9D5HZho+d3Et6gMgLFHamTlwDoo3FH8oc8Ejg8g0wDLdW4VyR1De&#10;MhNnVWeXE2CAsp4KcZvzKGMNKo4FaHi9uK5MAaGNC8XN0mlnLNnXTeX1ZCiZWWSAiBnZ0blLViFI&#10;6JZSMsDkbYV2g3ntoMiSGkBRCx4Kg2mBgTQPC9BdFWxCRmB65FAxOcuBVjAFJ3DFgAw2YVvjFZmF&#10;5HqB4RWYCArhk9Y9FSLA5HarAE2u45xgG9zPAY9kZVC4KIJ1NKR1LE/l0URTeowCXQ8lgkw0p8XO&#10;8+E2WW7GQkbBDz/YH9b7vEHzuhzsXXF9qUZBw7kKllujzkyl0QqUKmxiEQvYlFEn5MkmdCvp27d0&#10;7sJcw6H4vvco4OQquH4NMBRpM+1RnLIJA/K6olYaACIU78D9/REgNhYQc0UMbNN+zRTfmPOB8CzL&#10;gN8ElnjvzR3xsSjXyRq6d4BnOwSAAFLcbxKWIJA/mWtOy12nYRLGP3am6dq9adD4BAzKdaMmqg8E&#10;aPqtkkglbs2ZV97vUeu+NAtAjghqxoW49mSdKbOHw7X1BNbxtA0GossLAFluyV9CHLvH7zX9GGbk&#10;PBTf6SPAQNeYbjF/xyMARIY2en9nAIhxp6lKGdr+tNx6ID1u38NzbAdEuEdkhW0HqGFcMKARWJfZ&#10;YK471n/3QM5uc6XhKthM7alwV9vPBI9H/OfrAEfZN1Y0NMq+Mko9jFTwCLcW/Ws1+qv9klLjpkju&#10;CMOoAIrs3tLdpQgsjhFBpXRlZYCJuUmFbLCQcGcJGvfSfFEGmFAfAXgBhP0c08yAUsZJYsIh+7Fi&#10;NaDh3JL4oJogInBsyCugEDgiJThAJMdJstyM9blezUUROASR68U+IsCUgIKUWVuRnVXMFXFi6iAg&#10;ERlagkcswFgCiO6skoUAGAVwlIBiEP4NXTCh+PlhY1jnY8EcsPBV1CpeFKAxAZWprpwJFOq4ClcF&#10;zfGs1FXmHPdcWYKgIIBwvQATS5V9ASqZEajcOY+XmN1gKviiPvYzEPgcGTS4Z8QlYBaCgde1DeAz&#10;1KrLS/aSmUEAg/fwOWQcPHdmFB7PbTKLEAiKehT+lApbix4lbykwuDz4zIBBWwCCuik6U7CJkCJG&#10;EYzD4yVY5DK2OW8GxW46bVkX61h5L+rzPbgGlo7rUHnMts6yLUWgcU2r2HcGdn8GCdehmsWCilVL&#10;QzhWuKcCdGJwyDoEBNmCg0swwCpD6S9rwSF5SQj3FZW9ip9j1IXyL+qWI4ip4tf9VICGJYM5b3Of&#10;AkACYEy/5DpaiquxDIWDvLg2ItPIzIPzC8VQAkhYnwDIo8kGAK+BZ25KC70300LT4WAesoOhyuNp&#10;pCbP5F5oPBRKfwlgMdtHt9Vq8yaUO+wBBW/cYuThoeSM8OX6g/Etjun6vC7WGsp2HSCIlF2AYb4B&#10;q7r6WOp+cByGcyhbx7RdaMqZSwLOOvfILGd7WjCTykl99/emmRozo3amqVq/95HZiu4wgSbcaQCb&#10;XzwcfHAg9d7axfPsQsHvAnwOo1z3o0i16vekifozvAvewTjvtOUj7rUrYiwGz12ccb7KiYy70mgN&#10;92k4wPW5T/wO3XWbudc22I+pvgfSoJ/DrdsRjMhl7n2HT9pgIB0o93bdV1uDIcjEJqoMiguYBrm3&#10;p7Gq/eEmXJPdtOoeEzx4v7CKBYBl+B5sCEbnt+aN5czKhtoOwOBkLAVAtQk6vqc9AH6euOmEyaE7&#10;W9PAvSP8pn0A1o5gIj0Vn0TSgH03WGgIfULmUWxHnCz6Un3uw2GEuJ8BJFxb9D3dYDk7UDBxDGgw&#10;0S8xsmJSKvdYcWxQCibLsA8ZiGvBWZYB94UBwGEQoYwsxn5dW8V2AIrHCnABOIKNRClLyTHO/GVN&#10;QKMEE+vQYXMFiEQcFcmzyLMbK1aBQLJL7A4g4nHEsoNjZm8FE0EAiJwerFinC8wJj7IQtgGdcepd&#10;5shlTvJXDy9T+g2SizFPxKXhY4FG3Vl1gogAkpc9scyTEA20y1Zscx4Gwg8ICXdPARgoxQwY2UKf&#10;6K1kWxFIBBGUc2nJF21V7B5XUUebAJ6sqAUa2UqU7AegRJ3HVfSeXxnAUQJYrjOuYlvvJ2jkugAR&#10;2sSqv+0An+4xnk+gyC6j4pl8PoGB55mSQfwvMokyD1AoFH0oexT0tFk+sA2BIcclMpuIZRMAjdiP&#10;c2xLSUcTCEo3ljLHOwvQEAAoZQq6rixLl1NkSdHxog1ix50VINiWRgsIWkiCgZKX8bBzZ0CYx4qa&#10;ZSAYBHfA5TkbnFOAhm6ojTkZSACBDAJZDBB5xQQElHK+RbgDGKRLMVAzUJQiEGj5OYhjwHpcv/S4&#10;g5bzFcFDqxBxkEdsoxz0tFsfNzhauqoEjPq0DlDk7cbsqpCFoDBWsULXJzviujOtZ9KK7quec2m+&#10;80KabDmX5lpPpxdDV9PToeuxttR614m01nE8lttwiY75xoNpuuFYGqk9CTU/xYD6Ik23fJ7GGj5L&#10;E7XH00y1kwwPYjUfTivtx1DWR9Nkw4dYYWcYYOfTfM+1NN91Lc20fRFrUq3QzsUO19pcD0rAQoE3&#10;fxTZQ+ONn6eFzqtptvNymmg9m+abP+EZjqYV14xq8pO43KcZ1tN4PA3VnknDtJ/muuPN59JI/ek0&#10;VX8izdR/mEZ5VlMvdVUu91wPADGg7ux2lwyZ4NkXO86kmZZTabLpE579KApbEDHjLC/+uAhoGgvq&#10;f8hvrztJO35/DdY9586h+F0J+FEBCo9gXMZoZgC9kapjaab5RJprOZEGuddgNc/UeIT2fqvdGInz&#10;ZLazDyOr25t67wHMlUfSaPXR1HnnIIDmUicCyO5woQVbCQDVXbg39d/fB/AD4E1H09DDg6n7Hu+C&#10;a4wBLAMP9qXOh5/Guna6WXXfPZrEiCj7RIBIIfSl9TEZSGYh2Rixf1anNfsw/S0bO/TH0Srq6ZP2&#10;SwHEsmAoZgTmOF5lpJcLLBpnAkiOmeTFP5eCoejadfwJLJmhbMRRHMsFmGQAySCSXVhZrJsPoR79&#10;GRMVrS+PBxsp2gMuebUIy5K9yFyKbYBmFsnMRUZSgI6sJFxbhQgebcXMeIVtl5IxvTe+LyJowEgs&#10;Y1l4030FFsSAuhITEAWNkFyXF2cEQMwqipnTPGgoe5WuSjgUZ1bIAR6CCIpTy1mlHAo6gKIEC4FB&#10;cT8r82ACxfWmUPyRiYQCzkuVsy0g8MI9fxwAydeAVchs4hzOVeJ4BhFF99VAq18GlDn5XMYdENr5&#10;vDKKHKwWOFT6+ZkjOO3z88fn7QwaARwBGBxDiU+hxIMZBBi4n88XAGQXAokg4XUDNOhM+RrFOVzD&#10;WITAoGurBJAAjWgjGGSmMYc1JHgIFq56u+A3LcIFVcQoBI4ACesLcChZBvUChG6rjeUesLJ0VwVI&#10;CCCuHSRQsB/uJ1hFOYiWxlyoroFtwCIAAgX/GoAoUVcCQMQostIPtmBg03oGswM6BnFsl/W2yfXr&#10;5XnFdgjHBYnXXVbZbdUcimNVpQF4rE81p9XeC1i+e7Gc96SFFpiHS334vY7qbWkBxbfacgyL+iAW&#10;9e701OCws6Bpr2JdRFlNVJi6uxNWsCdN1R1BKX6IogMAGlGmAMLjjmPpcdfxtNb+cZpo+izWsvJj&#10;Usuu3tt2Oq11fc7xk2m952R61H0iPer6GDlJPRZ9B8qfc+ZR8CstH6fFri/SaveFtN77Occ/S2ud&#10;nyAn0iqy0nU6zbR/kSaaz6YZlPp43adppOlCmm6/nBbaz6XF9s/TbNtFlIIJFli23ZfTSvfptNT5&#10;WRpvOgUQfgrQfBQpzIuA6GrX+bTC9RfbPkwLzc52P5IWW4+nBfZnWs7wWz4HeE+leQBttuNSWui6&#10;kJa6z3Aev4nzXDRxuc3zP06TzafTXMeFtNJzIc3zm0cA0b5qgJH7LTUfg4UdQ+kfScMVvPv6I2mk&#10;+qPUDWMYAqDGGk6mvooTaQjAmQWw53kOGaHuNWM08zDESa4zUH0yDdR+Es82CstqAzBabhxN7bdg&#10;ZA+OhH/d+VoaMo/43x8BIroxH9MfZCGmdAcbmaiDnRX7SLBY6tYxaNbpy2saOva/yNySmdRQZ9zE&#10;+EhmIjnYbuAd4IgSwHabsbU8JHDISB6wXRFsxTT1CMYHmBQxFABkEQARcEpmMtcPOISLi330UJ6P&#10;lRnKQiElQ8lzvgCOcIVl0MmTFt2X0XhNPR0ZgEowEkgy+NxOc4DIrAACw7A0EB9uL5mIZQkixkEM&#10;qhtQ15VVxEFi2fcCUGISosACgJQfsvIbI35bfQjQGGq8EEF30311fb1hplAocUWlXrh4IpiMlT4t&#10;GEQguTqUaIAH4BDBZZVoHMvgEoAS21mph/JWmfMSXh0v26BcvQ7XmOCaOZAtWGSQ8Fl0lXkvP45k&#10;veCk22qw7U4aMgAvIBX3cOlzrx33FiCoD+G8/E0MFL/C/eZQ2Fr6KvdJlPZkv78NZQ6IBJOIr9rp&#10;tuL3F+AQAIF43ox1dCBFkBAs5jlnPgAgg4Vtp70Pyj6zCkoZBqLynzdWAVgsChgcEyBKf6zA4DpA&#10;AoBlXho9bwsmASIBFB7zPNgDsiiQUFeChYwiM4wMBMEujG2wLWAEQIww+JBwQ22wDcEDcGFQhotJ&#10;C0/WUQKHA9dBHCIbacqDFbBYhk2sBoA0pkdl+q1xDMAgswuAArZRuqjWJ1vS46kc63g8wXbst1Cv&#10;77slrc20M6BvJFeKfdy8BYW/CyvcDxBtSYs1m5DNaaFuT1i5T1vfTU+b30EoW5zotiU9asufkzVl&#10;dLHqXcBmK4reoPmu9Kz5A9q9x3nvI2y3beU+B9N49aE0/mBrWqzclJbqtwE0B7PLB2s65lh4XiPn&#10;GP9o4tq6fQzM++1vYwd1BrVpL5A1b05Pmjble4VrifYG2+85iXFHGrh/IPVVfRJKd1X3G4A223gq&#10;AqoTrZeCST1tBwhhPLrfjBe4TpcTEJ0Jv9Z+mOP8/radlFkeA6Kr7fvTPMA57rLqPNNCjYsqwoba&#10;AcmOA+kJ13zCOZ4nW5BRzTW5dhcKv3pPxEB0Z03WH+IZBFm/cbKLZ9SFBxtp2Rvuvb47u/Js+GoY&#10;T+Vunh021HYg3rusRVlv3cP5ewNUxgF+Z8Sbaj16d3ekX08VEw8FwLleFCEKc8U+Rr94NJXB49G4&#10;AGJpv8mS+6CGSDFnCLBYc9tSdvwaQ1aya5Z+D4jkoHqOh+R5IyWIvKozbhLzmwQLmUiw/9w2vlPj&#10;pEWZSsFW8ndudG1lIIlv36CbAkg4ZsxkAXCJNsFaZCwZbIx/ztK+BJY4R/AQRNh26flYXYJjORAv&#10;I3mV+RVC3UYMRQFAYnVf+lKUgMfG7HUAo1yl1/Wy/G6IIBLra8FEhoKVvLbgYtOliJcIIrKPHHSH&#10;gZgyJ/swBhDKHKU7YYkSNJuoBIdw+/ADAlzC6s/KO4BEcLFEiU7211DWZMtdgIlrFC6jgpkISjM9&#10;nlPD/cx84nqyh7je75+j+GEkWchIx4PkarqCR74v1+LFBkgAhMF2iuct76WrSaCIuAPKO9xO/bUh&#10;ARQFS4j4Ryj4zByyW8n4h66lDA6K29YHMCAzyMaxwYJFUAoIAQoFSCiyDMHB8xYK5iAAxHYIoOD1&#10;AiBywDqDBW0ABgPgC4CCrEL30yJAsMCAsG0wENuX4LER08jAoVgfpcKAUwQOFX7EN8Jac9+spwJU&#10;tOQCJLKlJ1BkNmGWjEAiMBjkli1wXLdDAQ6PAAH311UAr0vBNNzOSiIzDuWx24jf+JgfaeR93okl&#10;yWONqabtKKkdaeSen3H1OxN+EGoHx7ajqDehqN9GsSNN76Vn+utlKzAIwWC24h3YyqZY/8p4wmOU&#10;+pOGt9NjhXMeN78XLhdX6x19YBbVO9zj3ZhkuGKWVhPA0fhueqRwztOYvb0lvpExZhC54r3I7PKL&#10;en7IyucVxJ7yTM+a30IAKq6xHDOxnY8B8FVviUD+NIrVb6g7v2IBi32g9hQW3uU01fAxyndvetbO&#10;b4RJTaLcZ6tQyi7LAtD4/ZJH7fvS845dyLb0on0zsoX221Hi+wGyA2mqYmvys7ICyGLz4bTeDkvr&#10;2BHptabvPmvfFtd/BEDONR4EQGBpJg04g75mL+fAzniPzud4bIDeNN5Wn8dvrhzgXTkZcntaqPog&#10;5owscQ1Z4BOe4anXbjOQvoNruHijac670yTt/Hzt8P0dabzmML9DMNsN8B1LayOwgAnYB33nCYaE&#10;QfQAEPtK9Kt6pCEMDsFE5iobETjCLaohE2UBJrJnxk24rApQyckfRR0gIZN4feLh74mGWoAELCNA&#10;JLctz3vdnWWKcDAS2pu9ZVwk0oMLYFlEliyLWEoJNBlEAAjqsgssA4jbzu0KBsPxzEQywORgve50&#10;waUAmh7O1fWlG0xWEsF4QKXjTnKhx8m219xZbGd3VgYNwSRKJx4iwwJJy+sr9gIoJSMRTIKZXExv&#10;OAchz3dQKb9iH6a0qsh1y0R6KxZ5KHaVrfsoaq3yzECyEp5UCoWcLXeV96tYQ742Sp5tM5s8Ftdw&#10;XzAIpe99vVeWyH6CgfhZ2oGWu8lP0gYriXPys/gMsozyusEYAIPsjsqgIUvQhbTBDFT41Bmgtq1A&#10;MIuCj4woSoFjOtxLtQADbRHbzKCoZ7H255E5RDCYCxCooUTJvwYK8yhxXVSem11OsA8snwwKAAZA&#10;sCAQIAsoared2Gd8ItJqC0AQHFwbaH4EgKLTB7MIYMhBxBzbcEDogspLYHtM5S97MF12EetL4Mjx&#10;CbYVAQQrLkAkgEIWkQElXFG6rGJAaullsIhB6wB10Gr9aQnKJCwBkNVgFbQrBv0GKJRKIEr2aVeC&#10;xeOp1vRkWubhdnMwprl47xVpoe2T9KjJdFOUNVb3qLOYK/1M6juxVpRBahX1c5U0yvpJkyzkg/Qs&#10;0lj3Y03vAjzeS0uAwTyKzrWYDAQHS2l8i/bvAB6cxzXWGrGqK3fF99CXaR8r3JoSjMX9BMbxpOGd&#10;aK88bXapEz/KtC2N33s3rr9Yg7JGsa+b4WmzoS8AAONeSURBVGR6LCDzVLBpehPAejcWZpwGAP20&#10;7nz1ezF5cLbuKAr0ANfbEcuITFYfy+sPVX+BQld5Z0bh0vJ+BdEPSRnslxWtth1NLzr2pi+7dqQX&#10;nVvTyw4ApAMwpf1y6yF+y96Ym7EE0JqhttR2nGvtQ6FvTc/btoQIIM/bAVRYg0uw+HwLpizHmlb5&#10;ex+PAkAAAkDhOec+47xHKPyZWpmXCQrbAZwP0iTbS84vgQU95zmet3OfuL7MaE8cc9kWs8dmqjcD&#10;PjtgH67fxe/v2p/Wuk/QjwEQlPxj+8d07g8CyJNgqfYbGWwGkWAhASD2w8yKdWsFgASIIIyfNfr8&#10;BnAUZZniKxsJgAl3FqxE1hGZiLqsZCTWU6In3Bc0ZCqxHA/bgozHBA8ZigATgGRp/xVABJ9gKQ/S&#10;MkCT4yYlsCCAwwL661WW16vtEkhKyW4xJIBH1kJZggogMosRHfGTCM7LTO4GiMQ3SASRYCU5sJ4B&#10;xNnreZ5IfEdEAGkTRGAmgEjESACLkWZAAzApv8UeS6PAQt5wprRWvIo9rPlQ8Cj6UMQocBRuMBGU&#10;rQwjg4P7GRyCISBZmZftyrZKuZ9BJGIUAEC4sIKteA8ZS5bMILiO1+QZzO7ye+YD8U1z50zIKrxf&#10;fj5BKz8T53OdGSSYAQChsp9BWcsM5viDIw02mMJrbRBBxMD1TABGZg5mM3medRk4bOt1dD9RxrEs&#10;2d2EwuO8OZT3rMDBtmAQwvEyZjGv24lrliAiyASIoDQzIJSgYL0gY0l7Or7gYSkY5NiEil/QyAwj&#10;u6mMZwgaWVTGG5lSAQhuyzwEDpmG4jH2dVfRxkB3MBFBIwYo7EKWgWy4D5yfEQM372+wjqJNWI3W&#10;CRIleFiPVflkqi2syxIwnkwLIG0ojFYYSUvxzuvSfPe1yNwxtdZlRnRFTT3Eivcb3/EZ2j3JFNln&#10;Le+kF6HU34SJvIXC1iW1PS3W+anUTWmx8q1I3Z3nWi7f8bztA9rSnnOeCQiwAxcKnKs9GHNEFqr9&#10;vOum5PfUTcN1pvazRto2vgnocA/AwLWd5qt3wya2wVQ2YYG/mxZqzQADoGj/OJZDkanQvuGH6VE9&#10;IFO7PU34XXEAcKnuHa6P4o0ANUqd55XpjNV9FstFjDScQrHuQ/FuD6VvSvBkhV9SNANMdxLso+Ng&#10;etkJgHRvTy+7tgEklJ2AXee+mCjoEiMLgNpiPYCF9b/acRT2AeDCVlTuLzq2wFgAhA6vpysOUKg2&#10;JVqgE7AP8Ax7AhCedQogApTtt6Y1QMXl110fbK4WsOE3TVftSStc50kHgFOyok7uBePxvoKeS8Lk&#10;OSN+3ndPmmk8CosSQPamlc4Pw4W1MFyR+9JMdmc+DQFArJuiTwIgpVs0M+LSwCldoxpCgAf9PsQY&#10;CH1aF224tQSRMlvQbcakgFIusaOEoUV9GWgP8CgBBoAId5fuLY8BNiVjKZf0CcDZAJYiTiKDkaUI&#10;LLGPABSxLL0SjEUwASDYFiQ8XoJGCSIl8GS3mG04VzARRGQzxk/Q65mN5Pkn4dqSjUSg/XaaBEwi&#10;HqJbqwiulxMQ88KOSnZrZfZhtlbJQF6ByBs54KxyLxRxbJcgIhNxX+s+MxGVt6wkz4moLQBApkIp&#10;a4h9SpU8ylnwyFlNbud7eL8y9jHFS80B7fJ87gc4CEqm9/o5WV1XU4BLDlJnd5pt4xz+DJW423Mo&#10;HQFAcMilgIDSRoIpKG6HsI3SD9CgXsCYFQBU/NQF2HDduBZ1+ZiuJwNp0lq2C4CwrYAQ5wkedLyc&#10;GaUAMAr7+XwAgXZlgLsEDxmF7CEDQAECAQQel0HkjCkzo5yEl/cdEJlpeCyuE+zBvPkMCMsBFq8Y&#10;RrALBlpmFlmpO/hWAQolB7OzhZeZB22iXY5nZAbi4LXOOIVAkS3AnLMvgLxiHaUFqfWYLUkBpL0A&#10;DLZn2tJTpASRtYnWtDbZmh6NMUibD0cargrTNNwpLPbFynfSaq1rNu1FWe9Pz1s3p+e6YgCEJzCJ&#10;Zyh3JwK6/tOkbqKqt9JKNewD5e5ciSdtBVuRdehW0nXVnL+fPuHSICr32rdjKfVYWwq28qx5E+e8&#10;w30AEMBKgFiqd/0nJyVuBmzej3jGfANKXTDgmo9kN4DHs8YfBoDIPlxA0G+zL/H84e7iN3kP50gY&#10;K5k1MM2gNGVyqv5YzKPQevdTua5PJeC4eq4gtdJyND3Bav8SxStwfNkFA+ncmV727IpP7epemqrK&#10;CzL6PfWl5qNpvesoQLA7wOCFbKU9A8hTwMDFDEcrdvJMsIhanlUm0nAQ8NBFtieYjYAgGAg4a237&#10;Y9KjbGLJDK5YJ8xsNsCA9s86dwT7eIEIas87ARfA2OXkY54MMvKQa/DOngAgz4I1HY15DM6Dsh89&#10;nmmlbyi6s+w/2egIgySAQin6p301wMTgei5LecVIbIM4bgowyTE/xkgASwEo1MWcpVJkKIBQzlJk&#10;u5Bg/egDg/JrghDbv8dkAkgygEQJwITLS1YieLgtqAgwRb3urXBxxXFZSo6plDGTLAJIBpzYDgaT&#10;QWYjjgKIlF9YNGV4CpnsBUCMnxQpw4JKrMvVmScxCiJ5zggMpUNX182UP63r96J0aQEmurcEFMQ4&#10;yRta9AEOKHaDz26HC0hFL9MAMVXqpaWf50SguAeKOAKK2n0tf8X6mThmG6126lHYZZs8kQ6goG4C&#10;kd0IFrMCRMQmAKaeSh78QXwfxEmFglK+Twavcv6ErGMDGFDO4YJCfMaIVdA+4hUFAAQYRFvdSgjn&#10;CyKeL1hkUclnEFGyeyq7rGZkA+wbrF4eRpGj9HOGEwqezmUq7ELU11MCDp5He8Ek7uH51gfw2AEF&#10;huI6dFpXIM3XdMmOXJ+P5e0IhjNIglUwEBbZjiB41Ak2jdSb+polAtiWKPeVAATrVPwZNCwDCMoB&#10;GHVaei1RJ/Mo2URYfwVAGOAOpsGAXnMwFy6rqKcu/NYyDADika4pwOGRwCFIRD2AMdOens62F9uA&#10;yKzKoY3f2cTvYUB2fYoC/gDFuiW5oq6upfkqwKPmnbDkl5uxcrHOX7a8l160ZEB4LlNAwWpNxwKD&#10;uq5gK8t1m2MinrPABY2XrZwj2LAdrqsmLGHXu6rweyGbaJ9dPgaMn7WgZFsAkNZ307M2zml10UEn&#10;ve2NWMlCLe0BhHkUth+LMlYgI3rW9BbP83Ywo+ec75pdLicyXfUB7T9IcwCOCtoJfbqFnrTuSoud&#10;5+jXjLWOS2mp9SBKmGvBJhYbDyeXQF9uABwAFRMK1toOpRfd+9NXXXvSVz07YSE70pcCCOVau98t&#10;QbkLgo0+oym0rk91ECCQGfCbAJDnMAq3nXCou2qcd+wy98t1/L4a044Pp8eCh9fthLEYXwFEZBcu&#10;WT/ucicwFgFE15fXWGnfn5518Zu6AJAAqp2cL+vx2+48FyDqigGeZ/qvH656KoDAUFbNHEOhmbIu&#10;WDyBgQSA2EcwKpRIuCiNk+iHuY9ml1Y9/VQ3Fn029ksQecVSAkDcB0By8F0wgZmHMSaAMC5fC7jn&#10;9dnYD8ltZTcBMsH8BRNBhm3GdHaBUQoeQ///sZUAiQAVxTqPAzCU5TG/jxPH0b3LMhhAJiY1AhhZ&#10;im3YSrk0fQaRiuzWMh5CXU4ayqBSfjQu1t8DXEwFzkF36iJrq4yX3E7lkvS6u4ydxLIpASbOI9Ht&#10;lZmLn9F+IxQxsuEKEkBQujmorDKWSaCwUYCCgkCgZR/gQKmrwW9S57ZFXYBGBpDXZWaAdoIM7adQ&#10;rtMoV9saZ5i1nmsbJ9FlNdTmLHXBRkWfFXBckzbTPovgFnEIGQZKn2vMc925IZ5HUBAcaJdBo3Af&#10;IRHg5lnzNTNAKAKHyj72AYH54Qb269nOIKArKQOA+5Qo9FLmUfjzAMMcHUm3UwYVhHbO8g5XVbQr&#10;z/F82tEmA4ZsA5CgY0b2k0yEfYFEVhJsAoAwnhEB77CYbJvbxzFLgCTYBQNohUG1gtI3JrGGLDPg&#10;LCPgHdsMJMp8PDMJj4fyDxBAoUc9IFOAQ5wLAGQAETgECsAhymJQF4wjYhrIOkrg8awMA9F1BYg8&#10;ntWqbE/PphHKx9MdHGvlWdoCcNb7L6Unxj0aAQAs/fDlV6LcAwwAFOMMrSglXSoo9OeAyLOWD9JT&#10;2IKsRF++i/stAjar9S41opVvrEQmIeC8F4zCDCxBZb7W9bG2o2jfTev1KPs6LHYYjIsFet0XrQBC&#10;AMimCM4vOUHPb2VUce26d2nvIo1HQxE/b0Mpt70DSP0wgM17Gb+Zw1o39rFYuwUgdKXePVxnL+wH&#10;kOCa623HsGIf8B80pqXuL1C4+0PZG5twtvkkgJOXmochGNjWfdW9B9DYkb4CNL7q3g6YoLS7XJNr&#10;fwTDlxoBEM7x+x4G3J92ADrBBvhdHVspYQicYwzCSYZ+UMsPUrmU/Fz9QcDgMGCwj/vsTi9lODAd&#10;AeEZbCImHQIgTopcgOVMG3wHRM3megHovQBEghFxfQFIIJLlOTlRMHUi5GjNh2m+GaYl6AAyKx0f&#10;o9zuME6qo189pZ88C4YqiGBw0FeiH9m37GMaLvZPAcS+Zx39sszoyzPZAZLJbCxFW40kAeR1cGHs&#10;rDOeBJNwcwkojiVL6rNYL0sRVGT9GnSmBsM8gqVoVCqyj4KFFKARwCKgvFYX9VFmwMgMJAOLDGQJ&#10;MNnI/ipAxLoMLCVrye6r7Bp7kJYCZF5zcQWoPIgMrnn06jylrKScJR+fxt1wcQEe4d4qZriHACQA&#10;h/NJ4tPYbYrxE7O5rgEmV9Mbkc6KMp4EDadQqqXbJwMESl7LW4WNuC9LkGEIFDKADBZ5W2WdgcNr&#10;qJRV4hwPMeCMkrUOxWwgWkUfxyhlGc7pGGpzMcUHaSKAQlDQRaSg8GUUgFx2QQlYAoVtjElo6bMf&#10;4n1V+AKK9YJHZhZxPY/ZTvcTZRYVfAaIzB4UGILb1nHM+IVKPRhC1GVA8D4Cjm1lFQJH/paz+4CB&#10;ICFAUAoOshXPy+4qj8EcEN1PseZTsAqBoaTXhdih6fCm3woUOeBtZ8+gEXUCQ4AIwoAqAWKF7XAL&#10;jKOgqQtQ8FgwEpW/wMCgC0BAyU9Q0lZwKI8/tj7KAiTYVjKI5LYBIIiDXFmfYR928VQQ0VUV7qqW&#10;UAyCx7PZjvR4poN7Gf9oT6vDd7Dw96XHjZvSIpbq+IOD8a2MJZjBI8BAxa6bJGf3bAY0VOqChzO9&#10;YRL1hyKtdLH6vbRmrCSU+75I0RUIXrS8DWvJrMBAt26VKaxtFw5c81O3AlSDa0XtAQg2cc77sA+Y&#10;RHu+j1/g07qfvL81mM0qstJ4IK23H0nP2rG2Oec5TOXLVsFDxvI+it9Z2jAiAEf2NF25O83XH0lr&#10;jXsCQFwWfqXjbEyAi8Bu50mUO4q+HaUK2/CbICpqXVrrPNda2/H0vOdQ+rJrJ6CxHRDZlr7uAUC6&#10;dwISB4NtCAaPmmEKTS5FYmrtsYKx7OI8lTrgQfsXgNBq22EAhHs07KYdTK8OUG08lNY7DqeXPQBI&#10;D2DQuwMwgOkADE8BEFOh4z035bjMrO6vBt8DwNe9t2jL8wX47AZAdKv5rrdzjkxsaxqv/TgttB4P&#10;AHneuTfmo+jjX0axP8XQeDHXkV7AUp/TdwSRZ2xnUJGNFH0t+iES/S4bMMFyqQsgMcuv2C5ZikH4&#10;7HLNgBKpwcFSHE+FMN5yJlceX26vAyDrggV1eTz6zRIBJcdVMpAULGbEtOBipjv6p4ynhAgmIb+f&#10;OhwgIrtA+VsaI8mgIZhYCiwZZKxbEECiXRYD8bKTYCu6tAALU4dLl9bGPBPnk5ipJXAYJwE4Yh5J&#10;4c5SBA0D7ZmJsO18EkQ2ErPcZSSACQCi4pcVCBBKVvalwg9B8VqfAQCrvLDyZyhV/llhq6wFBo+5&#10;jXWtBe8+SlVLvqyP81GsM1r6bMtqXPxwtMP5IIULKtw+XpcSgMvLeMASABOfM4CueMYSNEogUPlb&#10;lvcKdxTHs+Wv1Y8SFxi4h6wi2IGAwPMsoLxfZwmL7CsLMhLdRAEEggKlQEGZr1mwiQI4gl1YRl12&#10;VZWMYpFOl+kvIKLyN5A9kgEkQERGwT0jfkFHjQA5bd02BrJMp19B8Qs2MRO3cF0tB4hkUJB9yEJK&#10;QMnuqiIQjrLP7qY8uErln7cZiMV8jFz/CjjcDldCCRJsPy22BREH65Pp5hjgytMAkWYGvy6qThSA&#10;0rEBHLomngEeq4DH7BC/vZ8B0vJhpKku1G/Ny4pXYD0DHqsyg/rdaa7pSHLJ8hft7wMKpuvCJlo2&#10;Y/1vS7Mo8gmX3qjekh43eI7uFecj7MHifh+l/i6A8GawgheAwWMYw1LLxxFf8QNPjxsEKIO9h5Lr&#10;RHmPL9veh028G/KY+8SS4653BcPxM7CLsJUVrPvnxiOw6l/YnucKl1fLu+lJ8/uc48KBH6QFA/N+&#10;ItYl2xthHPFtdJd1350W+67DCJvT8sDNtNZudtUOrPIDPM9hwADQADjWW3MsY7X94/Sy70j6uk/3&#10;1Y4Aj296d6WvelHCLYeDsczxrh7D0hZhOc7NeNRRAAjK/RuU+jeAwleAwxMYxmz9/jT6cGeAgSsW&#10;L5iW23w4Peo6mL7s3cd1AZ1wkwkIu9KTDtfY2gcI7ACcd6blelcU5r3BjJ515nvYNsueAJQnXUfz&#10;xMIas80ygIxVU8fv8ZwnMK6Jmo9Sb/V5xn9VeiJQzHWn53P2GfsLQGK/sV9hlDydtq/Rv2Qq9L+n&#10;043R10zaiPiaIFL2zRJAphgDSjkPSVfXBrDARswsjPFiEB7wKOaVRByF8hEAEfETxmGWvB/zTAR+&#10;x2rUO14zkBhDiSwwxnAWXV4G6zOgRDsApNwvWUpMWJShABYbrjCBI1gLbTgeoAHIGBfJacKlK4s6&#10;ACSC7hEHASycrCiACCQ9sJAiFhKf6AUwZgrmkdfdMuVX9qELKwNGCPXxWW8zudg3+P5GuI9QrtOD&#10;VSjjrJj19QsQ86HgsxunFOvmUKZzKLgZlKGiyydb4h7PSnrOfc5V8c7SVgs9lDBKNa473AiINCQz&#10;p0Y6AY9uZ2YDLIBCgIHX4llCBAiAImIoAojgImiF+Fz5GecLy14gyOwDocxAYMm9CwCQJRiziHgF&#10;UrqXVPRlmeMT7KOkFZlCxCZQ8h4z7qDkdhlAIhZhfYAB9ylkEQW/KDBQ5kC3TIL2goEAogQAZEAw&#10;Sypmg9OZDZILKht1SLipZBkxWQ9gYD9cVCihKAERASPHQBAGkQpKF9Qag24dWdM6YxBm5W/pgFQc&#10;iPlaHnOQOjijFEA8Z0ZwyGxCeWScw2AnZbinAIbnIYJEW94WPLAqn82hDMK67OSabfzG1nCxLXWe&#10;TuuNOwCK7bGGk5Ps/DTtev17KCmXbj8aYCAb+BLgMB7xzBTelg9QfLuCfajU1utcgde4h3GMg5l9&#10;wApkHi/CFYW0G2g/GGtYLdVuTU/8Boj3bsLyRll7/EXbBwEILwAEQcFgvt8kn4IRrQEeK8hC7T4A&#10;5HCwj5cwoq/aPwB03k1ftutWow3PPXZ/W5p88G7ESvz++mTt4YgxGJvwA1HOIldZPTYNuutMxAu0&#10;4B+3H0h++dCAvkut+wXEhdaP0lLHx+lF39H0FQDyZe/O9E3f7vSjXrZhJYuAxVTVvmAeLu++VL8v&#10;LbYcS0+7D8EiUO69uwGcnbTfRUkbGUv94TRe7QTB3cnl5p3bopvsWdcBrr+HdgCOpWAA+3BZlvEK&#10;J2jCnlxlF/B1Xa4VznkOGHwpAwFojM0Yk3nBfZ7AZpyX4lpfKw1m1MEuq5wDchjwPZRWYEhDFZ+l&#10;zsrzoYOeAyD2kWfz9Bv6y7M5+hFMRDZSSrBYjRD6n8ZKCP0pi4ZPZiRhGDEGMpDkbSXHCGUgJo1k&#10;d1YGFg0ux5iAYh3CsdLlFQyfMZgzvWQiAkNmHxtsxDqzGcczuAg4wVoCQLJsMBLYiaCTU/Fzfenm&#10;UtwPNmN9tLcOphFurMw6IiZSgEeZoRUZW30VG3Uxz0Q3FgBiqnD+wmKejJiXR8lurAAQ3VfBPAyo&#10;Cxo3I+g+0YG0ASYG2gNAYBSzKFlZgsARFrtKtyjDoi9AIVw8Csp/bqQpgESQiAlfgISKMxQwL2MR&#10;xbY40hyKd14LHllUAXOOWUUq7LGeh6m9+nLqa4Y+ySRKIPB+Kng6klZ86WoSMHzOAArK0tLPz5af&#10;LwNYySJQ6vzRYbWPNoWEIqfjLPBnLqjkrRMcrI+22cpXyYdVH4rbb1EgKOUlOo/1WelnQJAJrHEd&#10;rX9FIFCWqV8Zb0FBNnPPXO/xZUQlr3vJ5TpiHajosLIEFX8GkeyWyteUVUSHD3CwzBL1cY08KHLa&#10;rFaXAwgAifrMLCKuweCSUai4ZQCZBVDqFkD5v7LoFAHiFUgEOBQSge8ACo8DQJyfs2aytSjDECCe&#10;hwuiqMOafDqPLGBVWs508Y4AD9+Ta041HETJOLN5T+q965yBrelR3TtprX5Lmq7Vat8PWGwBPFTq&#10;76bnZlShpF1F1xTS8fsovtrNMIP3IuvKpdqdwyHb+Ir2L9pgH8V5T7DOZ2sOpslKZ39v5R4oTixx&#10;QcXYxwuA4CUM5GXHJrY5tx1AQimPVrh0/AfpkS42mMUcytclVkxv/bID8Gh/B3mb+5it9X6ard6V&#10;Ru+aTvtBWqx8H8W7J03VHuH5AAOecdF79lzi3bWnJ2PV6VEn4NC1B6Vqaq2ZZLtD4boYobGfhWbA&#10;pv04Vv3BUOq6rb4OZb07Pe1yAccjkUCw6lpXzXmBRNNjX/YeSV/1wyYAm6/7OCdYBdduPZyXdonZ&#10;/HsAPJeth/XBZJ7JWGA13kfG8jXAYDbVLIxt6L7fmt/Fb+e31bl68F7ueSC9lIHAbDxP1qL763nP&#10;/rTadoQ2ZpLl+S6uoDzuisPc50mXwfTjqbfybGqtvICBWJ+eAh7P6SMykDA23I++JHgALjIU+l3Z&#10;d3OcBKFf24eNv23MI1FiTOTxEMI4lm3EUimMj4inuB37bjdQOmby+MlJJIKHzCSDSATjC5ZSpgvn&#10;44VrC8AJ9zLHMmPRPVayF93TBeAE+Bg/ATwK91Z2eWX31waQyEoQPwv9+yCTGUnIgMwE0Ag3FmJZ&#10;xEliifp+DHWD7ICKExGdgJ1BJAOIM9pdhj7PZrcstwGUwo3lp6RdDViAeUOXUcz5GDBwXsQ5jHFo&#10;6ZsqW0p/bWRM5TkdtWmCdsYojEEEixGIdG8JBANa/+wjXs9re4+JmLHOuT0Vaajtbmp8eCG1VFxK&#10;Yx05ddc5IHlNqiwzThCMDDDTfA3wG6+BJfFsBsmNZQh0LuUh0AgeMg7ZR7iQBBH+tACXYBBNAS5z&#10;ghwdQCYRbIG6PF+iZAwyCaz+ABHdRQACHWiZzhRfwwMQsotIAHhl8QsIHi+ZwIrCcevcD0Zge5T7&#10;Gp06u5GsKxR84SYyFrE+AUso6uO8ou3vC+0ZLOsMHCVnPAkSMoqs/GUV2QfsQMoAYX2AAwNSMT7x&#10;dI7BF1Ydit7jDkgA4KmsgcG6AQwBGgY0GbzuO6i1FAUMBvwLLMYQBv7LuW6EsqwDOF4sdMf2S7Yf&#10;TbbH/zHfD8Vu+DjN1+yKuQh99/anARjIavPetN6Uv1ExjdW+3LQrPYFtPI+4BxZ+LCuyNc2hjPvv&#10;H00TAI9fyltrcOVZleJBFByKHTD4ChB42SH7ACxQlC4FP165HwW+G6ayN02hzCbqPgyQcJb2l52b&#10;OU8X1qYAEpWrz+DcClNyVwCc2doDsfyG37t42bmF6ws6sg9AqnULitJvfOxLkw+3B7BNPtiRhio/&#10;xNrn2fzeBwp4puE4iuEB/xv/1eCt9KTzcHb5dB5CUR+GIWXXlcxsjv3F5o/Ss56jMAMVO+xDJkH5&#10;smtfWlNJw6hmufbjtt2wj72wj4/TevfHgMfh9HX/AcBjX/pRP4wFeYliX2k9zu86mpxv87hlV1qs&#10;M2MLxQ4jeAZIBRgAAl/17ApWYQB9nucYfrA3LZgVxrNNVe0EDPIqvC8BHVmL7MPgviD1vAtwaeXZ&#10;qnk2XX4NrvS7g/fAfRv9TYfTaPWHqafqXOqovkKfaIy+ZB9R7C+ykN+TAJFXxo/sJAOJ/ZO+HdtI&#10;YfyUDMW5JXnyKvWUimyljKlEnSxFdh7bjTkwH2PY2IngIXAYjFcKVoLeCNAARB5RKjnby/rs6srb&#10;gkpu9yoon+tyNhfgoIsrQKIElsw6NuIl7gs0UVIPcOTVhQ2wl7EUBL0ZABLgYbZWIeH2ygCSZ7nr&#10;5ipiJcX8kVguxYwtgQWZ6hRkivkkSjegAtC84azzCUBhHDETKxQ1SjoDimCR51xM9gEgtlGJWw5Y&#10;ZpARcASYyNIywO05nG+GlgAywTmxtlW3cY4HqbPuSqq+fSY1VF1MfX5lsNvvfvh9kIdQJtq53fkg&#10;jSJ+SyRW6XW7WK03f3CK+qjz41EPkp+e9fp+QdC1tvICjWwXIlCOd1VwTT+MxW9mexKJ405sjG+e&#10;VEY56UTGmPD4AFAD3Ggfi0Py8ksAc0n1OX57FvcLMBXU+N3GfxYQAdXsMGMhEXspQEw33hISsQ7r&#10;kZx9JUMrmZFuMI7TUY1v/F6cA6t9HVa0DsNZG22mA2ZAC7AL5kMbBoVLheRsK87juKvbRpAcgHk0&#10;1R4AJLDo0rIM8Jg2sA24zHQy+IxVOBBzBsyGiyAABeCYyeCha0qL8eWCYCFIAB6Axcu5rgJEOtOX&#10;1H053xPH1ifb6NSAu/OBWi+kQVfLrTqZeitOp4GGy1Dt2+nR8I200ns5FhGcavgoLbeaiqrSyktj&#10;rLfug5XsS6M1HycXeVsfvpl+PHE9LXd9nkYbOKfuo7SCFf+Ets/bnMeAJd8KEMAaxrjXYvuZ9HTo&#10;SprvupSGGy7Gir2RWksbU4RjFjXnucSJ50w2fpJeDn6Sfjl1Kj3u+SyNN58BQI7CWLy+M7sN1G8G&#10;3ACx5u0ozENprPajtNp9ChbAMzXy2+q/SMOVH8U33KeqYFz89jyxszYtd5yLSXVPOlDOXHek9pO0&#10;0v5petp/Klb8neA3LbedCDbxdT+WPmzim779sAMYEIrbta9GKo+l1faP0pPeT+LzsONNn6fVrpO0&#10;PZJ+NHAw/agPgYl4/otuVxM+BhAeARgOpW/7YWxNPFfzaZ7lBEB1hHsJOhl4BAfXuZqq/TANVx1K&#10;ax0HARkzuA6kcUBnveMQQLY/5qJEWnEXoAObetYJo2k9Bkgc5BlzBt0UzGy86mi4z5z0OEU53HA+&#10;Piq3BlN+udCVvlzsSV8t9OQ+ZN8Ko6QL46Q9i8ZLGDFtbBcSjMX60s2FwWQSB303G0b27wwuMpjn&#10;1pcgEn2f+tjOgPO4WIvrqQATzMR9YyZFXLEMyDNGQwCJx7FdMP8AGQHnFcg4J2UjjTjYCGyGYyUz&#10;CTYTrjDBJcdTjJ2slcyEY/8rY8kiOylZids5s+t1QBFgSlARRMzUilJAKVhJFmMleVJirLnVm1lK&#10;lrzulsDyhov7TXOzSR5gGgkAGDQmUhNxELOZDJYbAM9B9Ry8jkB4KFPbNAQTyPGIzAoiiK1LinOi&#10;LecIDFoY9fc+T71NN5IpxJGey7G4DsCTr+k9lLwdc0iiHcpaJa0rq4x/FNshHi/rvSYo7nLnEZAP&#10;dmL7LLKUmLfhNvfKcRa243zOGzSzy+tVcdxt34HPwzMj5az2LDnIn9vLjF57joIZGXCPuI5sSGZE&#10;fQTtAZkAm9gu6svjBXsKVxzbAUAAThm3yYBUlMPGmCy9D89A6fnZrcgxOqfX8ZkWaSd4WcrS/O0y&#10;tmWF63vM6ysR1KeMdGR+U6yxxXHBy4G+MgJYcX2Z1iqDTHYlezIld8XjtAsXFSLIrbI/P9SAIVER&#10;83ym2q+llZ6zWMmnYoXYpZ6LyM0032NWyM0023U1VpBdpn6l54u02nMmrfei+Ae+SI+Rld7zDIw7&#10;aX3kYfpy/HZ6PujqtefSbMf5tNB9Na0NXElPhi7S/iyK+HR61PdpWu4+k2Y6vkhLfVfS45HbAM89&#10;rnErLfRwLtdzhV2XajcovIoiXe36NC2g3Ff7r6Wvp26mn07fTS+51zoAt9p/MT3p/zw96/sMhftp&#10;et53knt9ltZiBV2k60xaoc1SP7+lx69q3o40yJn2y2kK8DD3PuZcdd5MCy2fcc8jaanpSJpu+iS5&#10;LPzzsbs8o0uAc5z38ohrPR88G/d73v9pejFwOj3jfo+6T6aZ1tNpsuVSWuu/nh4N8t74/dOdAGTH&#10;5+lp3+n05eCp9NXgZ+nr4VPpm5HT6auh0zyn7/J8+u3KrfT3j++lb/lt8d0Vzllu/yStd8KwYEUy&#10;ovWO4zCG42mi/rO02H0+/WL2evqrxVvp2eCVNNt2Ni21n0iPOwCjLlhUgM/xkMddH8YS8eMt3Gsc&#10;kJ+5m9b7rqbxhjNpukGX3LG00nGM//xKzAFbpd98hSHy1VJf+lIBSL4ESMIAAVhktJmZZMMkGycA&#10;Trm/AJDE8VwX2Vwy4HCDCSyymDKWkkHIWF0JOrENwDyHrTxFnkTQHpGNKLKTcHXlDDCBJVxcwfQF&#10;mBJoMnMp62JuiuCje6wAnOwOq3uNtWBMRL3MBgl2Ygw0g4qZegEylOV2rKAtWwFQNlxfG9vZvRWM&#10;BnHB1gX2BZVgJoMASRlHEVhkKABJpP4Wgfg8l8T1utzPgFIyljdCUaNAZlAeSgTPtZxDsivKGMac&#10;cQ+UlMdV1gKEii8rv0YUVtnG7Rx0dn5ELO2B8h3peJhaq66klporaQRrPiz1Qsm6vQEYlGUcJCvh&#10;vD/DC8ogUDxTKDnbocBVjBvKNqfRlko2x1/cVpEayOaZFRTjPBb9AkrN72xHYFyJ4yp5fiMSEwS5&#10;h8q2VMIqd++hUg3huSIeE/dXCSP8sTFjnD9f1rDCvTfcYbCDvHSIdSrYgh1YIsY1IpZiHYxBN5ku&#10;LBX0Ch1R95cputkNJrXObq9wf+kiw4JaZXs13GCtWEIwDVhHjpvQOTkn7uf1ZCZxDS0pjyvsWxZ1&#10;4UbzmtPUl5kuSGRd8TwRsMRa02pz3ocxEYPquhGy6FaQreSB6v8RGXftAsiVtDpwIz0buZq+Hv8i&#10;fTOEYuyBbbT5LQ+tU5R46yEs8yNY5mbsHEI5HUQOpBddh6JuHqW22nYq/WjkYvr5JDJxNn07chIl&#10;+1FWTq0us34cBfhxetp1Ij3vPp6e9nCd3sNY8Mewxj9MX/arLD9N64DU08Eb6TnA83TgQnrW/1l6&#10;2fchSvFYetx5LD3pPsZ5H6WvBk6kbwY+TD8aPJq+HoARDHAt3UQDPCPXf9T5Wfpq9GL66cSF9PPp&#10;8+lHY5/DCj5LC7Aev0cy3fwFAHGNgYmxQf9f7AGcRi+lX85cTr+c/pz2n6KYYR+9lAEWPMcwSn/0&#10;bPp65Ez6ChD4cvhT6qgfOZVeDJ7mec8EIHw1fCH9cvZK+hn3/WbsNAD3aXrUe4rjn9P+C65xPn05&#10;eo5jX6Qvxy6kr8cupm/HL6YfTVxM34wLWgB1HwDbeYZ7nU4/Gee3DH8MSH2c5ho/TpP1H6d5wMr3&#10;83LkSnrJcz9HngJsT3nOZzzLlyOfc90L6aux84DeOcCe5+ae31L3kv/60cD1NN95EXA7l1YEWd77&#10;CkAua3Yu0rPRh+npyM30ZOR6ejZ2h/5xD0Z6P60N3kvrQ/fSE7af0v7J8F3aUI4+SM/GK9PzyWqY&#10;RQ19rZYSmcryZLw6PR6tTI/HEMon4zXp6UR9yBPGoqziCWzjGWDxcq4V4GlPXykA2UvAJupgNi8B&#10;G5lOuHV1o5UZYY6JIuYi2ET2IfLM0jp+l2AT24yXp4zPpzB+612m5RG6ITOVDBwRoOfZdJkZfF9D&#10;R72eLaY7TLajGy0C+oIOZSTn0N5zgtGgv3Jg35iLmZ85czQMRnSrEou1Ai5+oVSQ8YNbLgpbrgCe&#10;V9+AuRSuMOMoip/XfiNnKmXFbFrtHA8aWVVh0WZgmEEhznJTM6tUkLM8hO1LBS1QLEUgXeBoSnNa&#10;mYIIbZxx3t9yJzVXXopguenAKuYI2AcoZGs5MrNU8pShjBFZgtax94zJepRzvASvm4P71LHtOdFW&#10;SzuehZeOGDRf4lmWQlGzHXEQJbuEIiAeyhxFyvGwlDnutucsxJ/hn8KLd5s/WddSvlYRP0Hha6Xn&#10;9hmEciZVARDjLRwDJNh238+zOsEpB8ONl6j8s+W+qpKmgxk7UcnnuRrZ5aQSN/idt/Xj5u1X8Y72&#10;KB8hr+o6spuqcEkZIylnhmcAUHLMROWffcAAgNemzPfM7R4xELLv2MGRwcJrPg1g6EhPZr0H92ZQ&#10;CRiPGWjONM8uBd0OlFiET2Y7+Y3t/G46cufZNFF1NE3UnoBlqLSuYF0DJGNX03eTF9JPJrCUh3PA&#10;OC8Prvtjf2QnPe06EBk/LzoOYiEfDMv3MRbyU1jAl4NfpO8mVMQX069mP08/m/g0fTP4Iecc4TqA&#10;UYsr0h4ESMwyOpC+6juQvol0Vep6jqcnPZ+EspdZ/AgF+Jv5S+mv5s+j3M8ATB+nr/sOppcCmHMx&#10;ACHdQt/07Qs3zzf9+wGWI+lLQOcFoPQShvD1yHmA5HL6xTS/a/ZuejR0O022XUmTnXcBDxfOrKTu&#10;YvoSRvA1ive7iS/Sr2bOp79cuJB+s3iO34ESH/sYcMWiHziWvgS4vkGhfzt2AuX+aSj4n4x9ln7M&#10;9o9GP0vfjp4BPC7ADq6mv1u9mv5+7XL63QqgwvP/ZPRTWMgJrvMJ1/kEJvIJ536Sfjp2kmf8hHt/&#10;lr4bPw2gnAGQz6afT32efrtwketcTn+3djH99dLn6RczJ9O3/C8v+47zDg3QfwSr4TniGifTd1On&#10;+P8+Y5tnQr4ePZV+Mnku/dXC+fS3qxdD/nrxLPfh/fR/FAxlDoYy030zDKfFfpRX+0UY0ln+u9MY&#10;BPyeca7J7/sx9/h29JP0YwyEnxTyo6ETPI/yMb/v1XaWE+nroU8A/I/iPwkJZqQhwPPz7E97MCy6&#10;P0rPej/meU4GS/tGpgYgfoN8DSAqXwLQXwGEXyIv2H7WfwrGeSqY55PuT9Pjbphg12cYIif5TafS&#10;ow5YtYIxsdxxMi21Ia0w4PbPqPN7LGei1E250HIyzcE6pxs/SVN1n4ZMt1yMTKnxjruwt2tpvv0C&#10;BsI52NvnlLD23rNprRdmDGte7b+S1geuUV5NK4yjNRjeeq8fWbvGNjJ4E7mFsXaL47dg9LBM3vdi&#10;94201HsHhowM5HKh+3aaR+Z6bqfZ7ltptutmmkGmu27Ett8fiS8pdt1Nb2zMttaaDyWdASEsdgFh&#10;uCkC0IKDIBF1UZ+VtoATx/TZj7gMN+ejVHVTGBTvrr+ROmquR2xCANDCD3cNwJRZguAgiPkcXtNj&#10;WvO51P0SEopaBuE+ipnnM17gs3pNl/9WIqOKZ1kZ1bJHeRcAUip+s6fKWIJB8XLGtsdyfQaPJcui&#10;red4bd0xOevqtWuEcC5lBMzZljEEQ0D5ygIEiZIdyBQ2XD0oaWMPcYwyguEq7qjLQBDHkAwKKnZk&#10;2hnbWcJvi8KOgLmK2xm7zuxmP2ITzvYuS+MYtpEVBAhY2r4zmIIzxvULR5aVZQBE9hcLDI+C2tMm&#10;gIL7el0kp+h2RhzE7JkIzMe2oJGzaCKff66ba3TxO9roxHR2WIWzoJ2w9gjrfq0D5tH+SXxtb7Ub&#10;q3b4Kornavr1zKX0i6nT6cejWP79h9KzDoFkX3oUzOQwgHIoZm4brP0SsHkOUDzpRCEwqF8AAt+O&#10;XEi/mLyc/nLucvr17DmU0kmUvMFq5x/si8UKn3caAAZM+pX9UX4Jo3gBQ3kJEHw9BHiMfoHyvJh+&#10;g0L9q/mzPJOK9FgAj77/54Day57DKFaAhetnZnKUbRQWilJAedZ3GjbweVpiYGfDh77bdzO9GPb6&#10;J1CQKPRxrgsgfAt7+Alg4j3/cv4yCvhi+vXcOY7DPgZM5UV595+AiZwKpvAtivrHnCeg/BjF+90U&#10;v3WS86cuAEgX0+8WLqe/Xb6CsL1I/fSpuOdXPN9XAKyg9GOYz08492ewoJ/PeG8AY9q2F3h3XwAm&#10;FwJM/nH9YvrHtQvpb7nOL/1vhgEDAcX3xbN9g+L+Mb/jx4D3TyZPpZ8CKN9R/nzybPoVz/VXPM/f&#10;LV9I/+3RlfSPj/2fr6SVIb8DwrhjbK8N3U8/mrybfr3wIP1muSL9duU+wHMn/e36rfS3a8ptAO0O&#10;4Hgr/ePqNeRK+q+Pr3C9y+mfHl9O/59n19J/f3Y9/c8Xt9L/fHkj/Y+XV9P/fH4l/c+nl9L/fHaR&#10;7Uvpf7y4nP4Hdf/9meXV9N+fXE3/N9f4pyec/+QS25e43nnki/Tf1r9I/4T8t8cX0j9R91/Z/sf1&#10;z0P+6xrlytmQv185k/5u6XT6B+RvF8/wzs+kv54/jZxKfz13Kv129nT6K97XXwKyv0J+AcD+HGD8&#10;xeRJQBLgGwLEej8EgD5K002nInFofrwtdNLy4F1Y4pX0y7kLGBfn0l/y7v9ykf92Hpk7j7GkkcP/&#10;xXv+5eRp5Ey8759NneH98x9xL5ntjzEyfgTgf4V8OfQpfZRSYyf65yew3pOIMbATGF0n4+Npa4wn&#10;ZQUjbaX9w7TSdjwtth4FQFDA4b5Siau0UcAliGR/e3MBGipnlDES9Sp66ua18gNAVNgcgzbJKAyI&#10;dwEevU23ksunl+CUlT9tYSgq9bie4IN47/DX005Q8r55lrbKPV8/pLhXnC9wqPAFj9jmGKKvPbML&#10;wSSfn8FEZV+CBUqfts6jsF2ZMpvdTPl4AEJcy2sCCpyX2+j+aQlZBhgiBoDEqrUofN1QpfIvGUMG&#10;jba0FuI6Um3st2fw8BjnvjrHYyhqFHlkUgkgARoCCNsBBBlAYl0p5FHUuY3ypgzlHkzA/QJEPG4d&#10;5yoBLtEe0DDXPuql525ngCizrZwI+GLG9Fvax7X1LyOW5fY8bON1MZAemVcAB+CxOtmeXH56rtlP&#10;scIsmv24096Qx20HYymMVUBl1U/MOj8C6+1xjxbfufQNCvyXKLO/mkV5T2fl/bSHcwCAdVfNhZ28&#10;6NC1tT/A4EtZSpdzE44yELAyIw5wLv10XBfPF+k3cypGFC+s4kssUt1jT2E1AoFzKgQGM5e+6hNQ&#10;AIU+s5+wtvtR0DAFlepvFi6l3y7CUlAMP4MRfN1vzEBGBNB1y0SOwkqORv2XfQigooJ9MnAjjBHd&#10;nWsDVxnI/p4P009HTqSfFkDyrSKrGDuFnIVdnE8/Gr8EMFwBUK6n3y1RzvEcUygEzvuy/0PAQKby&#10;MW211D+FBWC5ywhQWt/BJn6K8v45gPKb+Wvpb1ZkFYDK6iWu9TlAgMKXYQEmX2vVc9+fTaOEZhUA&#10;RZmGEfHuBJdfwpJ+A7D9NaD0NzCdv1wE6FFgPy0YX8RAfKZBnknWAHv4DvD+GUzn55Q/t0Shfcfv&#10;FAjX+2/zTmDzAOrjcDUCRt2yhePpa/6fHwPo3wLIP0Isf2zJe/1R76Fghd8MHEg/GTiYfjJ4KP10&#10;6DByJH03fDR9Z4n8bPBo+vnQ0fQL6n4xciT9cvQYcjz9Qhn7kO0svxinHPvo1T7Hfzli+VHIL0c/&#10;Tr+CEf7Sc8bd/yj2c91H6edxzQ8p3f6Yax+n/DD9jGv8bOgjnumj9FMBdhgGxXv+Cf/Xt5Q/0sgI&#10;lnwgLTccSONVx7H876dHc71pnXG3MlwR7r8fjV6gz56nb1wCFC5Hf/jp5CWAn76BofQLmPdvAJnf&#10;LnwBgFECMCEYIL+1v85bXkx/sygTpMSg+Osl+4BGCmybY78DmP56SeH/pZ/8doXjy5fS3yzZ3rYX&#10;2L8ggDinw9RWQANl/WrehgocRWupYg8AaQmlHgBD559Doc6rtFXkKnXK+YHaNNRyB9ZxJVbR9frz&#10;dIoSJJZGW1H0XIfztfCXxlspUcQqecHEtnYiruv18gQ7lb7zKQzKthbKPiv3V4ofBe6+yjyUO2AB&#10;C1iKfRU9Vu9kK8q+uA7MQOUfq7/yDGvWFdctAcQ4QczXiPYodo+j3GUsWcmj/LmuQb/MKkoAKGIP&#10;7Ef6rYBRAILbWQpWQf2rfc4FHNYDKAQG3UHltqyiyIQqmITKPc/lyPshKvpCwTvvItxLAIOgEQCg&#10;O2m2q2ANtKPNU+oCbAQAtnU1PUM8puJ3X3H7pWW4pAxMWmfQ0uBlVwQ6v1rsTl+G9CC96QVi6ZwP&#10;wSMmlkKPX45eYwB8gbL6KD2FNZha6ze3l5t2Ax4ASvt+lLAMwUwfJ8L5yVlTWLGYhj5nsDBQZq5j&#10;iWUl+h3W7kuUvPMUnrbtSvEFQcDEuQwvegSUnHX01BVpu45zHd1LnzMYL6MkUX6wk7+cRzFiCX6L&#10;gnkJeLgOlCvLmu76FQrqK5kF9ZZa2y/7dHl8hoL8PH09fA7leB4rXbfZBUDqTLhWnvcCKICYgein&#10;XcfCZfKk/2xa7r+b3bCDFenx4BXehQwCNjCo0gWoULw/GvoESxHFq/IFSH4KM/jJBEyFa/94nHcw&#10;DsNQWSxeQ4kzyOfPp79Eyevq+UpLdgDGpmLi/HAtYYX+dJLjUxkAfjF9PsDkl7q7eI9/t3Y9/eOj&#10;q+nvV2FYC5/DXmAoI75vwITyO5jPzwGiXwAov4QJafUGmHC+8Raf5VdzV3gWr8H1VmRqXAdG9PXA&#10;h/wPxxDYDooy/64PkeNhCDzv/Tgtdl9Oky7u13YpFlbUPfjt4GFA4UD6bmBf+m5wH8oWGdwLIOxL&#10;P2X/x/170k/6d6cf9+2i3e70k163Kan/sfXUfdu3I33buy39qGd7+rprZ3rRvj192bEzfcP+t71O&#10;qnQm/7aN/W96nFuD9OxI33RxTjcSdXn7m+4d6WuXj+HYV93bsvg9FuSrrs0YLpvTy1iVwCw+y83p&#10;WdsHkZ33wpWjEZfeCWnx2zTbkW3xgbL1hg9i1YXl+ryCwXTTp7HcyFjLzTTTchaDirFAf3qMoRPj&#10;A/Yt4Ky3aUDtgZHvjSxC5zmZfZjHQl6V4BGy7hcilaad6THiN21cY22taRf335PWG2mHeOyRx9le&#10;dUyyvdroebRB1ortN2J2OFaQAeI8W7t0Y2UwkW1kgMgMIdxXJch4HJGBSMUnuitTd9311FF9Nfl5&#10;2RwnaE4LupIEB11cARKCSQaKRZSzCl3lHy4nFHcJINltlMEhZiujrBeRsPhtF4AgoKj8BY0MKG67&#10;PEaAhQofxZVF0Miia2mVfcuynaWAEiAU2wIDEiABICA5VpHBIuZqjAsi7bldAAYgoJtpsiO7nKYz&#10;oJSxhhCU/sa2bQAQQSPmchSsIhaPszSVNqx+SpS8sQXbWAZYUPdEtxHKfkMK8HhMfV4+BABQ6Rcg&#10;ICt4hjwvRCX/zOwWtrPi74m65wDCBkjMd0QWzMsiPfc5oPEcoHhZgMVXIb3pq6V8fsiSANLDs3Tx&#10;n/CuDe71XE3L7afTate59KjnEpT5YgYDlNB3WK66fUz7XGuhU7v8OmDiJ11dKuSlge8IoJvl8zFK&#10;x8DyOazyi5x/GatL+Tz9Ckv6J1ibshA/3eoX8nR7vejy3IMwAQPoBwGJI+x/CDh9ilI/l74c0Zq7&#10;jlUNoGCx/WLmVPoJSu5r2nt/l9xwdvYLrGEB5Mt+lKHuH+Rrtg2uG6x+PKD77Vr62cyN9OsFnknL&#10;HeX91ciZSDGe6bgRhpksdGXobno+yDvAmjTwbdzjV7OwJKz/b3QLASTP+2EFocRhJLCKb3UNCSgA&#10;yXcT53h/WKMTvD+s0F+jwP8Gq/Hv1gGU5Ry3+Qls5Bss328GTyCCknETwAB28UuBBND7+Qznwyi+&#10;AwR+ybv87bzXAQRWL8NULnBdg+lch2fyWX4EoPwE0PvZ1Nn0M8DkF7DCX4XLSyCRnZ1Lv+aav4WV&#10;/M3apfQP615LgJW9fcR/CYh3HU7Pe47ANI5EerKZZmZdurCfWXffzdxMf/3oTvqn53fTf39xO/2P&#10;F7cokefX0//3+TXkcvqfLy5Td+mVUPffn11ELqT//vQL5Fz6vx+fS//t8dn0T4/Opn9c+zz9w8qZ&#10;9I+rbK+eZv90+gfKv189lf5+hXL5dPrbpdOA4GdY4Z9iqZ9CzgCoyPynyCfsn0y/m0co/3LuJP/X&#10;J+k30x+n30x9lH49BSsp5FeTsBDklxMn2D5B+TGMC1YCI/kO9vMtTOTLPt4F4GnfeQrb0ljynZjF&#10;tt5+LI3WncQYP586ai+l/rrP03TbJ+nZIMA+ZpzqJH2AvgDz+ZFgPHKc//YI//Fh2FhmZV/1uxwN&#10;TLx7H8I46t7De9/FeNgJuJjWvgPwcUWBrekRYKasN28FHJzHBJghK4DaUsP7IYsAW0idnz3Y9ApA&#10;Iu5hfCKAAUFx55I6FX7sq/hfuZwyMwE8BuvTcPv91PTwYuqqoxMM1gV4OEjy7G8BSHcUStrtAiRk&#10;IQso/2AbwUgACsrIVmI7XEecl7OTBJKCYaC4dRdlRuFSGDlQndmHYFIo/2gjgMg+UPIFEJSS002z&#10;4hcQ4jsUiCCQt2mPgg+XE+eGW8ljUZfblMxiTeYgEEwJHIDAFArcYHEAQ45NqPh1PwkWASJIgAHt&#10;IggOgyhdUM+x2F+5kFDWlh4ztgBwlAxjg2nIHAAKJ/+Fa8kS5S+reErpzO/ngMQLFL4SczQK+XIB&#10;sHitLpQ/pTn4buc27AsQtLVepiF4vFwWNPoj5fIrAOPrDXFfIOrh93YEqC/3XcVC8qNG+xFjD0fT&#10;eueH6VH3qfRs4EL6ahQqPnEl/PUR82BAOA/hMWzC2d66uJ52Yv0DJC8FAo7JCF72HmUAqmxVul8E&#10;jf/LuUvQ83Ppr+ZOpV8waH/EQBKYBCOBQCD5qvdQ+gZwECCMXTwHTJ5HKu7p9HLwCwapLEd2oksA&#10;JQk7+WboKMAloKj4ZCouKcKgDfeKmViZPTyHnTwzI2nA7LDPQ7H/auF6ejZ8C5b+kLGDwTZUldb6&#10;L6QvYRpfD51EzoarSjD4BlD9ZtLMNJga2z+h/sewCkHr5cAJGA/KQ/cP1v13uqn0daO4v0MMoP98&#10;5hIgeJV3cB0mcA12ATNYQoHPfJZ+OuLEQpQXgPKjkc8AoLPBbL6bPpt+XrinSkbxC64ToLR8Lf39&#10;2tX0D4DB3ywBDrOnUF4A2jDKK8DtRLiuZCg/n/oMcDodsZFfes0SUGBmf714OdjJP6xcQlGfjVjS&#10;zybPpEddZ5PLbUTyycAtLO1PUaaAN7/1W55Tl89PR06mn8HSfgGj+hWg+KsxFPP4x+lXKOhfo6B/&#10;jeHwa5jWr8dPpL+aQtnzW38LYP3WcubT9DuY029nPk+/xcj47fzp9Lu5sxGf+B1s67f0ld8unEt/&#10;vXCeui/S31D31zzbX/G/6w76qw03EMcB+b+l/LtFSl08unYWL7J9MY79Fdf5Hdf4W+oE0N/A7n7L&#10;7/6d2/OXuL/M7BLAcwUAv8o7upp+PmHGHoYERsBPp9ievJheDJmldjG5tEheCb0yzfffSF8DrL9d&#10;v5v+7und9I9P7qV/fHw3/cOTO2zfZvtG+odHMMnH19M/IJb/9cm19E9PrrJ9OeJEIdT9V+r+6TH/&#10;6+Or1NEmSv6bR4A98g+0/4f1C/zn55GL/P/n09+u8G6W+G0r5+kTn6c3nD8gEAgSc5Rz/IG6nASA&#10;YBrUZ/CQbcgKVPIFIwFsXPhwsOV+aq++lgbb7sNEBACAYhRLHsDI8QfrBBC3jUNkMa6Qg9dZIhMK&#10;cFEED6U8J8cpGgECYw0ZAGQJ2aXE/WQwupsAjWARAgkKXpbhpDUlz03IZQAEbdc5V4YgsxBoVlH+&#10;XjNYgQBQgEMJFip7AcF6M5zWYr8jgEJXk8dzgNsSMJkGSJBHwSQyUMQxmUaARQYMGUbOlqI9dYJG&#10;uQChxwJEBApjE3OcAyA8netGsPABiGAKgkgsQAdIhJsps4pgGRx3O2aCCyScLyiEBKvoBRAy4yjB&#10;owQQgUGA+BqgEBi+XGF7WYBgm9J9geTrqM9tBZWXnPd0XgDpTC5RbYDcT5vKCFx91SC2mVDGClxs&#10;b73zo7Te9Vl62vdF+nL0UvrZLMp7gUGHdfuzSZTsAMq7U1YhfffDRYfSlwJJj3GKw+Fa+rrfoPcJ&#10;lOOZ9O3QufSz8QsBJr9Fef524SyDFQt+6Ei4tJ4BZM86YCXdxjucqe1yHwoAASg8wyp83icInEFh&#10;X+AZLjPoYQpc79uxzzl2Mj1ByT3Rku7OzMZn+IbzBayvsQK9ltc05fdrWIBA6czz+CRy9/X0uE93&#10;03EUMNYjylFF/GMZw+iZ9GLkYno5fiv9eOYB4HM3/fXK9fS7ZV1k58JN9ROA4BvBx3iHwW9dVDCC&#10;n6Mkf4bCjuA3LODnMIxfzFwGCACUZZnApXAv/SVKUtanO0lXl9lZOW7yGefDTgCTCM6iOH+F0vul&#10;7jnA5DcLxk+upX9cR0HBdH4HoPwq2BpgMghYI/r0fzr2SY53ALyK9/qOa38HuzKz6tc85+/CBXkl&#10;PRuClZlCihFrgsWTrmPpqx4nSe5LX+tCpDTTzWVVvu7dy/7emEDp+lwu5RIup26XW9kVM+BjiZce&#10;63fz3zpbf3f6ke3jnH0c//+V9Z/teRxJ2ias/7V77LHzTE/7bqlbLS+Koui9J+VbXrQACUMABAjC&#10;e+8dvZF3bce8/yXf84yoAtizHwJZlZWVd6FMXHlFREb+OnJ2zcY2cvE3bCMX+T3ejbmLZhTmPT3P&#10;aD0Y7G/Y/nXkAlNmL3C+JefMuF2fH8eo4zzPn7G9KfFD7JPftA3t4zz6nHXNFddpYX/yPIOcz38T&#10;/rzRT39fBj5+Jubx9F59p3RdOMX27pgkOt0gM9Ynx7vc+Fz42uYMYIAdz0amgmcpFb4LRJ+e2+Hb&#10;C3Gbdz3aK9l2sx0Do3n6WDTKkP05+3OgRt+aIvUZzrGfDKQCDsNQe1H0NVgEcKC4+zQHCQoBHslA&#10;bNPR8E44yS9/cKS4RK0MJQCGc9xOxqJJyXNR0NX5tT8jQASlH74MlT+/HYrfY9V5tvE6EmA4jtIf&#10;CjBIEFGpW/qbcSyYRwKHIjBkJtlsO6zfgm19FXViwU0mYV+eJzBEW4Ao2AYKHxEcZBKbYIGiH6lM&#10;SuGn4JhmpwAIWQjbm+sYBJsQTGyvGOmkiUrwMHJJ01MNGumPkHXIJmQW6aR2MhRsApFVjCMBGJUf&#10;YqqH9tRNAgiaqGqgkHk4s3eG82MSlu0roIgJWjALgWWqj/a2Q+kH05B9AAIzfQkWySoaAjDmBq6U&#10;hf6rgIYCsAAkC4rtKnCZAtxki50N75a2Tw+UoQvbY+QuA9FHoYzKRoxgMnoKIMlR/Qt8FK+UcZS3&#10;EwAXrqEAuw+X+/3HwudxC+W23PoCHxGMxLUk9JNcMHcTHxEv9SxgMqvSBkzmYAOzTa+iIA2FNTz2&#10;YIS3PmD0eK/7dRQxShglPyPFB9RMkx4zvXXMyigArXn61OQy1fAy1/R6mWg6VEaaT5XhljNlrOUE&#10;CnxPKP35JpmQIb6KYFJFYsFO7Ef/xkTTfhTlO+ErdAa8ysD6peYXGM3LCFDiEYmlichQ2B3JEK7D&#10;rDphRN1Hyv2+E+Xx8LHy5Yi+DxnCGyjlVyMSyvkvK4CJ560jgsmGwQI39FfsoUxWcQcQfBC+k8Pl&#10;S/0VgIoj8I3rr9EP1yAAACYq/HX9Hjd2pJmqBybBiFwguY3c67EPRr1jxxnRUgoo9HOHZ7TC/7LI&#10;/7UQ/9uLXFfKKrJ2jbL1T9Q/z317rgwzcDBM9LpZHz4/VsYaDGMWqI4A/srR8nDgSHk8dBgQ5fkx&#10;8n/I//7VyH5AbFf5dmhH+XZwZ5imvhnaXr4a2AYjeA0WsA3m9RrMZzus4rUwOz3ueaU8vvkyDOTV&#10;cv/GK+Ve50uUL8KQXuB/ewVW8HKaoDRFdTwH4/lj2Wj9Q1lv+SMM6I/cl2dgRE+X1SbKpj+UtWad&#10;978ry02/h4U+HTP9F68CcI2AlZkCGqkzhQzAt8T+0pXfsg+gmZcs0sQAiICN6e9jDZULZpt2aYBf&#10;lSGXKPh0W+m8cLq0fna8NH/wRun+9EUY27NlmvfLiL/wzwUbf5p3V3bNuwxQhVz4Faz9lwy6XFvm&#10;l4DSz5GfFZcRGP34Z/SPfPTvsUT04J//rQxUpqk0UVXy3v9d+t79v2LZ5ptvI29Z/t+l5+3/BwbS&#10;iqIXKNo+QGlnFFZvmKk+Df9Eio7uVP62FXDaG94qjZ+dhHWcjsl/wR44p7+Ntp4TrEClLvigiJHh&#10;dhgAfckCkoVU/dumZge24XdSElwinJbfDLGO9mHG4twwQ6Hs3U/TVkqYmiqGYnRTABSAYVvNUSMA&#10;SYCJDAOQkHmkY7wCE8CiZiYZUpugIJBophrVVIXiH0VcEEkJXwWlTCIAQ9ZRbwsQwS7oo/tTwMII&#10;qGQWIQIDij22g3EIFLIOAQJmIJsAGKZvJMOYEiQAAevCH8G56dCWbeTxAA2OzfZVM3eReuau+4KI&#10;7dNEBXgIIJq4KuYxy/5cv6YqtvtlIjkzeGbgKgDSVBYFEcBikf3FwSa2BRIEQLHtWNfFuMfdV98q&#10;rj3Qf/V4TA5baDvAaHU7I9XnyiTKdgQ2MfK5DvM/AAQqX5Wuyh8gEAxQ3oYYzjTtLMtth/nQjzHq&#10;RZn0Hwqfx1r7yyjq58o4544zcps4B4MwAoqR0wLnLwIQKvEAk6uCiRFNMIrOfWFS0PTwBexEM8hy&#10;syCQYb2CXW2iyvMZnYVwPbKPK2+Ukav7y0jTkTLTdqIsXT8K2B0oC627AQKd9H/i/wMwL/F/Xnwp&#10;5gb0XTwcyws4I9jZ2Oudhl8aScUIHoVrUIGRVDKCcFwDBir19a70WdwyikqnNUCgEn/Qd7R8MXSs&#10;fDOsiamOptIhn8xiWV8FILAa58tO3ii3bu5C+QMoAIH+j9uwqrsAypdDmjmQUU1WKPAeALbDaK5X&#10;4v8xMmz1+raKncAg9DfJUIKdCEpcD0r/6+Ej5fuJY+UHREB50AszgkHO+rwdMfNsF3hei9zrhRak&#10;6VnuzbbS23iyuHZP3+WDZeySgAwYtmwv67C99TZYl2UH/387gHid6+fe3YZhGbRwD8Z1H3kIOwsT&#10;Ff+j8gWA93X/7vJN/97y7cDe8jX/17dDyPA+gGd/+Y7r+370QIT//mAYsGac0f3U7S8/ch9+oPxh&#10;ZF/5gfbfDXlOnvcNgPst8t3wXmRP+X5kT/lp/GCEAlt+P2bfnCPARZt9tEHo83tDhRGv4ZthTXoH&#10;KDUPHuR+7S9fD+6BIe7kvdzDIGJP3I9YtfXqn8OhPt7CYGqQezt5tHw/zX2eomT7u6ljsf+9+8gP&#10;k4cRn0VlwuJ/dC7Pl/xPvitfIV9qkuT6Hw/uCib5sE9zHsL38KDnDdjh6zzn18rdnlcpt8HgX0UA&#10;2a6Xyy0GX0+lk1v/g/MqLFXYmqg+pR7QkFUo1GnqMqVJ64WzMSlQBrLFDrJtmKUCOGQCFWCEsF9t&#10;D0Rcc7KGFMCGtgMCQRyzT9mH/T0xWU9pZ9v+7Q+giCiqJ4Cjrg/l77YswmPuh7kqwWOoo2IZwUJS&#10;0vehJBtJFoLCR2QLtdNb05PsIyKjKA2PlWlkQkPaAQKaogSBAA2YhDIi2AgqAIOO7gy1TUe4zGPc&#10;9gEcCRLjAopKnu00SVXgQdswSSkofx3gtZmqBprMO+XxChQCCDyWYFLnGpJ9zCj6Kyqxfj78HWnG&#10;qh3k8xwLdgHrmAU0NGkFeAw1l4UhwARmsgCQzA808/80cO9cIOpsGb60rQx//lIZOv9qGWrYGyaK&#10;iWaApONoWYMRaG4xxNMU5YLAKCDgOtkzl2AVl3NUpRlDViBFn5FRtO4si+0Hy3LnMRTicUarsBOd&#10;wShLFZLhu0Zw2d+0zERQCqcitB2moNlozn6aULYtKFYU032UoSaixwOG+KK4GCXPAx6auCa9FtmR&#10;5gL7cJ4HCtEJak7Km7qyo4w1mmplTxm7erQsdh4PU8/jPkb6/fvLfNv+0vnZ/tJx8Wyaea8cL9NN&#10;zsxGKQIKd1HCjwBE2ZFsYbUdgG3WeW4klSG9sIrrXFOnrAIggXUIBLdkFSjQ29zHO7C0hwIKyuXL&#10;kSMoBgEGZdv1Ovc34/91nq/p+L7hb+Zkxbtc493+g8ghtmUV2uxhJsOwijEUE0r18UCaqZxwKMux&#10;r5hzolkKgAtwAwjv0O9tJBnPPhTPQf4vmcmRCBl+6ERE5884KZJn4oDBFCldn+6JCXPm5rt5fl8Z&#10;/fz5ODZ18XdpVnKi52WTNLIPW4w6tsP8xPuRCRzNTvzrYJMztJ8N81eO7l2jJMxHl2jrOUbmVZLt&#10;NJM9HVIzyJhkSt9zmrT8Tfs1mIPfno6lfvm9C5q/vA7fUd4v+/S3+F1NZGYwnoNdz20ee4Z6BjTu&#10;X3q6LPA7YSaqZEFTquxVJus7d+FPYfq9eeFQ6TLf3/njpf/iLt5BBgiaHBkkrPB+rDQLtq/CjF4p&#10;a4K9z5pB2jrPaN1BSJS5bcTiGgOMdY8rMN0N3otbbdvL7TbYZtuOcuc6z+k67xiywft5q5OBCd+p&#10;QRd3NW1S3qYOBqJyVimrrCuzUgBImrASVGAlrR+WzsZ3IzRXX8eNJpV5tg9Q0MTFvgq8BhCBYrD9&#10;HNvn8lit6Kt2tTxp1jLaqr6W6IdrGK7YSDrbaStQoNTTKS5TUNHLFioTVPwOzAHJeqOkKsYRUjMQ&#10;lHrFQDLE1n2BgFJAqI7p7xgJM1UeC/bh5Du2NUnpDBdgBJAAGoFFIKgAxO2xAIeKYaDkjZDK6KnK&#10;XKV/g/oJFL8AMt1tKbMAHDjnySgq26Z5yvawHoHG/aouIqXqtrILAUBWEWwj2yXzMMTWXEMyC0Bk&#10;IJnGPPXz1GmOSuDI7QX9HLSTZWjC0uexANsQNBY0ZQEi80NX6bexjAAgo9f/XIYv70CJp79hgg/G&#10;2eDOPB65+DLAsqOMXjENxuky1/lWmb/OKJ4Rl4pJBe18jnEd387niA/bD5oPT9MQSlwn8PTV18o0&#10;jGK2dX9ZbDsCIB0vGzePoSAPleWOPSjgbSiIF8LENQ6oCARzV/7Ex/c8Cvq5CgTS1DXf9EpZCFPX&#10;rvCbfDV4kNHg3vKI0dgt2MkcbSf8qC/+CYajr+X5mCQ4T1+OqOdhDrNN2yrn+RuAnHH5h8vqjWNl&#10;ss3V496N78S8aQOXdvH7fOywJ0f5zrpfAsRMKzLXdijYzEb3UZTyfpSzI9EdsCYngL0e5YqTxCKC&#10;ig+ZUfYtRt2yijRRHaT+cLnTc6w8HDwBmJxCTpTHQ0fK3d59Adgr/NYa/d6Cgd3uP1DuDAEcgzC6&#10;gcPlnmDSe4B+ARbBpP8wLAdmMXq4fKPTdSRNgILZciuAjeJarExn6/wfTlDcuLGN60h/zAaAkk55&#10;TV8530BH+teAyp2bR8vw1cOxzsQN9IsLxrV/drj0XcpAguVOBgnXD3BvTLOyJ2QF9uEMeUH+Yc82&#10;WIemqBeRF8r97hfLvc7n2Ua6noeZPF/udj5X7nb8qdxpe67cbn++3O5w3sefUJ5/KKutmqOQ5qfL&#10;WsvTZV3TVPMzMNGny7Jhwld/n2YnZBGZB1AEpcXG36Dsf5khvxHi+yuA5JfFJYZnL/y8zFz4jzJz&#10;/t8pf5Y+EVP0a5oKn8hv+R5+UaZizZmflSnX0f/830MmPvtZmfj052Xs4/9Thj76RRn6wNU4f11u&#10;fPJ6LODU+PGB0vbxtsiWPHL+d/l9AGYTmqrO/zJ8NlP0PU45cU7T1X8gvygjmq40W33yszL8yf8p&#10;wx//e5iwRj76Gb/x72XoQ8QVNj9MU5YLrA1/+LNYU9/syYMuDf2h15R1Ax9Qct5T9XoXmpx6OzQr&#10;ARwRJZV+DiOxnKV+reHt0vDZKdjHWxHCa8hrAEyEztZAoUIXIGolDrAwotc8lICSgFEDyBZDsc7z&#10;KhNWHNefodi/zm4ZBYqefsJRXgGIIKCPYhhFHr6KChgEkoyossx6ASDbVUBRmaPChAUbGKrAIYCC&#10;a5Zt5AzxBI56fsZWKC19x1yNZCSap3R4j91wxvWFMoril43IOCYAkNqfYRlzLxCBIU1S7AMECRIy&#10;jstRn4yC83oBmsrslACQZiijpybD7CRoVD4NRDOUYbhTARI102iEjSgCRdYHQMg22DdqKssraaqy&#10;jfsBIorHEYFEf0ft+6hAZB7Rma5z33sas80ZSQ59+tsyeu7XvNSGEP4+opiM8Xdy2PTlzByrOWi8&#10;aR9gcojR+1FGOigyzSNdjJxbGfU3Pp0gFMn6nMdhpJOT5zSNaJp6McxTs83by0zrnjJ97WiZbj9d&#10;Zq6fRgEdCbOPTl19EoYBa55yToIzzZ3cNw+YLLYosI6mFwESf/cNmAAj6S6VnkrUmdyM2h2Jt74A&#10;kOkbUQzrlZkYJWVElX0Y3mto5stl8PNXS/enu0u3ZjwYfF/DqTLWIPPR1/FSjAjXO15GVMLOFgYk&#10;zAsGa1kEgFa6AMTuE8gxFP/BsiD7cua5eaoYLa4xWlwHTIyguuU964FV9AIMPQfK+s0DAMUhQPU4&#10;7OJ0eTR0pnw1ehJAOQYz0o+BMkbBy0puyR5Q8IKGABIhyH0HYCnWASgcSzNVms2+Gz1Wvh0+zL0B&#10;GGBF/h/LBgI4EdK5J+1pfpNxOPFzo/OVsn59W/yPzpo36mi29Ujp5z0xeZ9Rm/0MTG9cOFZGrx4E&#10;RI/wv58sS52Z5HH1xkn+n1NcxwnY3bHy1dDRMLt9FVFdByKy69sRzUAHw1T0Y5iTDlGyHbPK00xl&#10;/Y/jR+JYHJ88XL6fOFR+QJyJHrPRxw7kdrQ9RH+atjJKyZnqP07up76arY5Y/sg5mqY0W303vJtz&#10;MoLpq0HNZvu4Prf3A+T7eI+M4NpVvujbWR717EB2lscMVL7sMzKM/ZuvA5CvMcp/lfd8e+n6bG9p&#10;v3A6Moy3ukrguYNlivfjLoz1Ee/lY9jd48F95SHs+SF9POzbUe73bI8+7t14NSLU7lx/pdy+/hIs&#10;5PmyFvIcIPoszOVZwPIPCMCJLCoApzKvHwd2Nwu7k1XV4tr6ro8PgKT5yWgrAUR/Ry/KOnwT1Jkr&#10;q+XCm+XK56dLx5X3AlTSlISSp12GzloKEjIDQUMwsc59tmNfE1WCSgBEXSqMymrASdNXbgsY6TCv&#10;gMnjtDfsVoaRpqYEjoiWqvc7UPaU5o4KBgGIGVqbUVUJHGMBIhcqAKINIDFqxBTHdHIPyTgQwcN6&#10;I4ncDp9GMI80SwkaObtbMxSMAOCYNF2HQBJ1htmmDyTSeigV49iUAA+ABABQEkA0V1nnceQJ5pAg&#10;kwBiXTrJZRSVCCghDWW6AgYn9yVAPOEMD+CQZWyF4SoyjFlBRF+H+7RbgJ0YYRU+Ds1X/wIeVwNA&#10;5qif6Gng/75czHB8/dyR0ntpdxkzXxAj99HPfx0TBQc/fboMf64ST4e3vo5Yr0KHNaxizpxDTbvD&#10;RLXRfaQ87D0SIZD3ut9A+bzCB+Xo67kyfO7FSFo42WD7dGJncsPnygL7s807ylQzYNKiqQsF2nui&#10;6PTVXLTBCF4GYD6k8Uv6KTKaxcSKnm9fC4DEgrmWGPUvtO6CHaEouwyHPVq+HkaBDWvqcY7HS2k2&#10;u/SnMnbBMF+AsRGAMZy34SUA5OXS+v7rpfGDQ6XFxdPOHSgT5sgCpJzw59yKFRRumBbCJORI/jWU&#10;rbPHDa/dzagbZtJ+qEy1Hy+T106U+XbYVpdRYXv5fe5Lq2lMtgMw5sFK05a+CRV/DQa3/L+5n8ls&#10;NLGdRJmdAlCOo4gPcJ9hM05E9DcjBYZmq72M6gUQ7n8v24CF4HSnZx+KHFDphrXwfB4PHkdxnyjf&#10;wFIeoxhvd70WM+oXYp7Mc2GyWuF+rinXXuCYgQMALf//xJWXI9LoRuOZ4noVg5d2JjA3mJLm+TJ2&#10;nvvIuxKAHdFAGX5t6PQiTHQxyq26JWSZ+izdN1dZOrMXGk1pb5RcHlfyfIMuTHlvvantncD4p+hn&#10;metfZjCw1PQS8gLsROH/oVwxe0CLM81fLButsElkpeWlCJVeNXBgs42zz60XZHnGrTxjtjUp3boG&#10;wEaJgm97FWHbQYVzfYKNv1YGL+4q/VfOZnBT65/LQNNJ3gcGAN0Zsn6/F1YI8JsZwJQ1ysMoGfwg&#10;zg36wowBAK3g5ezzrwTdof2R2sYZ5l8alADrFoy/BegsrfuS8mt9PjDPb2WhyNe8+8pTzgKXVvcx&#10;0u8PlvBZ0S+iCaur8f3S9Onp0gjziDWrQ+GrxBM0thR7Mok0U9EHitwyWYSgkODSj0KvgSMm78lM&#10;bGtfsg9BhjqjoAY3xeR75wOY0jwFgIQzXGDQPwEgcF6arywBiUoCNOr5GTCHIbYHw9QEKFSAsuUM&#10;R+l3XQQcLrF/kf0KJGhfg0YdeRXht2zXEVQ6vaMUJGL+hqaqBI6tPFBOqLsco3OZRTCQTcAwfBa2&#10;gGjCmgAQNElNBsMwTDcZhc7sdI6nWSrMUYKJoBLgkUAS/o+KiWi6SsBIYJkRGASMGjwQwSJCdPVv&#10;RBiuQAFIBFh4jP2oE0iaykJ/c4DF3BDtNVtpvmLf6/QeupJbjzbbz/eW3oYTkUF1uu04I8oDZbVr&#10;X5m5to/jO0vXp9tLz+fbytAFlIiTqXSWXzLJHXLlxWJiuykU7VTz7jLXdhiFCQAAAvf7joQC06wz&#10;DUiMX92bprLL2zgHhYzSWlIEAR21hpY2v5Yjd0Zta4xs74XyPM6IDSV8c1dZbn8NJvJyMIbhiy+X&#10;URPkNZgu3dBUQ3BhOYbNtpo2RJ+Co3ZDY48wAj7MiDM/TBMfmpJE5/sETGns4ktl4Ny20nX+YKxr&#10;03n5TDCzxc7DjKZPlDVkufNIMg7NQSgW05eYu2hNn0cXouMbUNCUtQYbWgTEFjTt2AdAcKfH+3KU&#10;/4N71Lm3LHe8QR/m1trBPdoVDnfZiIrf6KX7/M93YRZGUW1028ex6OPhwKny5fCZyDNluK8z/Nc7&#10;+X36W7+uGUpgAmSMwoLl3O81lYn7TkR0zsxhAO0oz+c4I2LABJbzFaPt+73bAbkXAIxnIyBhFqCO&#10;ZxLPCBbIs+45v6d0XTpTOs6fKj2fAfw8B5M9KvOwugwPzoitRfpZYsS8QrmC8l5pRtm3pAlqten3&#10;ZSXkado4iv4t4PCbEBffWmj8FdsI5ULDL4qz0JcolYWYkf5zRtw/L4vOQnfGOeXcRcqLmql+WWYv&#10;/rzMXlL+I8oMGVbY9hhtU9jWlOWMdOXCf1D+HPlFmbrwyzBnTZ7/jzKlnNOM9bOcqa5J67P/KDOf&#10;/7xMfv6LMuHaN5/8vAx+9NvS9fHrpe3z46X102Ol+7M3yuilTDTqhNmYF6WJV3+LfqMLvyszRhVS&#10;Go01fcmJtIgmtBBX0aTNud/wO7+O0HrnZk2d+z3CedazP3Euxf0Z21804pE2Ib+DgYT/AeUPgIRZ&#10;CgXvLPT2hndL4+enIu22WW4znYdAUEkodJV+OqQFBgEk6lDeNVsIIKGtfdfsIgEEQKn2Q1DkAyjp&#10;QZkBrGCw2h5ie1RGgbJPhZ8AI2AoY/xWmq24JkGB0v2x6xdoW50T7MG5GuwHEAgMmpxyO8AC5Z9z&#10;MC5Fe+tGBRSuQV9GmKY0PQEQdZ4pmUaapTRRVWyD7ZgACGg46S8m8FWgkQxDQKBEmdfObxnIDIpe&#10;kJBRREhtgAb1Kn3BQLMT+5bTvc7wbgwTlYARDMTjSE70q/wayJylQAGDCJ9GfxOMQkkQiXkdgsZg&#10;xUwAhWAWAEewC4DBcN2FAJiGdJobgVX5PcL3QVvBsU9TKAx1uPnNWIui9/KRMtJ6luf3HvfxozLd&#10;/VFZHfy8LPbznNo/LD1X34r1BbovHy89tO1tOFAGGlzPArm6p4xd2c1IfWcZu2z2Udf+OEj9iUjt&#10;vdx1ttwb/HN5NHGurPZ/zO+8VQavHC2TzXtR9m8wqnfdi2p+A0xj1u1gE9upfyNSrTuKX+o8Vm73&#10;nSqPR86Wh8NvlpnrZ0sXoOdyndcBwIGLr8EiADNTl6DwNJfVuaJmr5rZ1rU1NN8AHjqx+2Umx8r9&#10;wSNllv6HuKZus5peebvEEgaNp8pE00EAcR/HD5e5jtNl/vrbZeXm2+Xe0Lvl4dDbAQozLQfKTOu+&#10;shymKZnATpQ3bAfRkakTU39C+HquHwNQuCc33ylL3e+UtZ63yh0A8g4j0rlWwXUv94W+rmuCSqf5&#10;/T4VuwK7QG7Tdu3mobJy40hZEZQGzpYvxt4qX4+fDP+H7GQDZrJwTd/O3rLSdZjrcfZ8zjyPiYNc&#10;myG+hgmvG3IM0N0Nxz4scsBwX0bEfV67Dl7uJ0Ayfv75WDXxxrljMbL2HnW4zTMYbz9b5rve4rre&#10;Lhu93Jfet5B3ygb/362bb3LN75Rb7N/uOxvP7+uxM4yO2R56qzwY5H4OvoNYnuG+nqH+dPnSme3j&#10;x8tPMWN9f/nr1L7y18k9MWP9p/Gd5fvRSkZ2lO+GkOHtIc5Yd+b6N85WH9xevh54rXyFfNn/avmy&#10;z3DhV8oXvYYGv4i8UB51P18e3ED0wXQ9V+51/anc7fxTud3+LGzjj8gfYBlI29Nlo00/zO8AwN8B&#10;sjl/SGYuK568ZEThM7H07/VPdpS28ydK82fHS9sne0v35zCT8wx2ANvJBtgyALvUDFsSYOlnERCd&#10;D/bl/Bkkgg700/wywGzqnCD1H2UcwBqjVMYt3f/0Z2X0k38vIx//nzL60b+V0Y//X+TfyshHrvj5&#10;b2Xgw/8X+TcYSIf+jEwPYjRWZ9MHpenc2dJ0/mzpbP4gfCKCgyDRj2KuQ2hjZrcSACKQZBvNR8EG&#10;Yh9xO3wSCSqan2qWEkylBiIUtb4JS0UQyX0BIdlGsoes1wSVobX8ZgUUWyAjaFwsIyh4xWgpgWKY&#10;0kiocGwLCAIF9ZFjClCQXchERgGCmNtRtRU8NE/py5jsRvEHkFAqbG9GTwWYwDgEEwEE8Nic5KeE&#10;sgdABICKSQgO4fTeLAEDAYXtZBkCR8Mmm7DU+T0FMEwKGAJAgIVMAyCogEOASbaRACIo6BhX2efM&#10;cUGhAg3O09fhsVkZByJQpHO8EvfDZAX4DDUHgCwN5bHZvqtlDADx3g7CNuZQfs67mGp6HXawr4xF&#10;muljjLyPAw4uQHQUVuHkMVN+7CvTrQdCplr3Aw4HyyjHBKCeS7Shfg72MHH5lTJ0EcZyYVfp49hQ&#10;g3by42W6/UyZ63obeafMdgIAHcfK9DXDajnWdow+j5SxpiOlr5ESYFoAPOYBl9kWRrn81kQriqr1&#10;ZJloPl7GUfZDTWfKSNvbZeQagNRyEsA6UEYAsEGAZPgS0rCD395Ves0YfH5bpAIfjUylr5Whxr1l&#10;tInfvXaaa3m7THa+C3B+wnvF+8T7IcseuHq2jDUfDRAZbzrANgyt5a0y2v5eme/5pCz3ubLeB2Ws&#10;7V3+l3cBhTfLWv9ZFOjZstJzBoA4C6gAOp2ATIdgeihmLM9yz6avnSxT7e+U6Y4/l8XuD8v6wAdl&#10;lr6cnNfL/zXafKzMwuQWOgSdQ7AVI+AAjuuCC8wFhmhW3BXqNY9Mch+nuD8LXWfK3X4Ucf87/Obb&#10;pafRRYdOx3Ndot1q9wGAbC8AA2PRH6PDXODrNJpsD4xtZ5nhGmdaD8OaTgZgPxg8Ub4YPkW/p3gP&#10;TjCYeBfdgY5ABw02Hi1j3OOxhjfKJIOIKQYT002I5kjlKoy0xQCJPbwblrvLcuuusnoNVnhtJ+Dk&#10;b3JPWvbTTtkb+8uIfhfDf+/dMEuBs86dVb6vfA2gftNP2b8f2Ve+6ttD3R7qdgMke1IG95bvh/aW&#10;H4cpDc8dOVS+G9HnYRjwkfLj2KEM1a3kh1HLPeV7w3yRH61DfhzdX34as9zDPvW0+3Fkb/mBvp3x&#10;rZ/ki96D5T7s9n7vIVieA4F9DMgOxdodPa2fREBT56VTfG8nedfOllv9b5ZvJ98qP82eRd7McuZ0&#10;+XHmFAJgTguax8uPk4fKjxOHyw8R2puz0c1/ZnDEt9X+d6MHy9ejBwBkhNLsA19x/V8q3IMvBnaX&#10;x/pu+rbDQGQDMBBNVp1Nfy5Xzp0pVz4+yUgA8AhgSOYxBDCEbyMUvr6FBBDLAAwUvSYnfQ+GvUZd&#10;iG1U+rWiTzNTmKXod7MeZZ5RUdW+29bRvgYKj42ZIkTWwLHYpp/oE3CxjftRChIo9DEUfvojNEtR&#10;AhBKAIN1SEZIyUIEDp3ffvD0F3UwjhCd4QKDrIJ9zVDU53yNLAM0ugEjgaQCkJxTkRP1Ilz2CXYw&#10;y/ZM75VgFAkUgEN/AofnCByeo9NbsDGcNvtKERgi7FYQEQQECQGBNgkK1KP4w0QFKASrqACiBoba&#10;nzH3hC9DWRwEJAzPZXupAoz5YY4Nt5RFZGkoS/uSffiseprfRcEf5sNndN+6J0Jjbzk7Wjtu4wuR&#10;uqTvo2eh48+W0XPPMbJ6vsxdeY6R0rMxalppMXmes7adP2FeqdfDkaxt16yhD0x70cHIv+E5+vpj&#10;GTlnqO5z0PMXyqwJ+mAJMXmQ82canc9hkj5TpbwMkwAwrjoyNtfVwXKPUf1K23Z+/5UyYVTY+Rfp&#10;75Uy7DoO/O7Y5e2cC8NofBExSutPjOR0lnNdl14q/YDHTDP/H4rTDMHr7W+gpF4t01cElddDxgCU&#10;oasnUeAfxjvvynHT7SdRosdQ1kfLYtveMo0iHGncVwYu7YEpqChTec92UKLoF1HqmquWGNEvodyX&#10;rx8GBA7Btlxx8DAK/hCsZD+KcXeZ5Z67RO8YfUyg3EcbBW0AqhmAbEPRdJ0qC7CV2TYXgeIZASKL&#10;XYBt+6FYCbL7HAB+bX9ZQ7kapTV19Y0Ay2EGAQYlzANY89dPlenrgu7hMtnCNdLXQsf+iJJaajNj&#10;8i6YHf8Xg4Hxxj0Atjm6uDft3E/u16gDCsEOgF/s5HoAp0kAW+AQQPpbPiw3G86Um5dgbhf2l+7z&#10;sNLLRwHmY2Wi5Vj4f6av5SBh6tphBgAH6fdAMKyJpr0MErifrnDZAGuVubKteXOs0VUZdzFI2Fkm&#10;r1ru4Pqo51m7hsfohVfLiKnLLxtB93pG9jULfDsi0m/2qqs5bs8ouBAHIvreXoct8C40uvAYZYPv&#10;58tspwnOtDOWvmdzV16FXbiUQJbKXKRS93xYcgNCOUXpuja5vsg23rdtDFBeZdCyPebK9F55H1b7&#10;JiztSAzQ5riviwBoJNjsyCSbAve6+dHaeTf9DpENjq+374iQ3ts8D0N2FUN41y07Xi93OraH3O7Y&#10;EWG6pt43pPcOLPM+g4J7EcIL0+x6A4a1QwDJEF3XLW86f6a0u5iLowCApZ8HGuBx3cl4CRBGKgWb&#10;EBRCwV9gP+vC/MQ5o5VzOpzUtlP5M7p/kiXk+Yps4QKAgeJGahNTTtZjvz4n2EMyCtmFv63SyjBa&#10;I6UAGs6bEFS0wwsQMfK7BFgkYITpirqImJJ1uI/ij7bsR4rzyDMlEGiS2mIXARgAgjPA3R6vAURA&#10;oW3tEK9Db2Ucm6YlgEFF71yLmP0dQJAAkowhASKE7dovkaG1ggSMg3NjngbH6/kaRkkJFAEWgobg&#10;wHk1s1C5CxA5yU9wYD8knd+LMIjFIedxcCy2BQ7rqRtOAMk2yTaWqEsBQAQS2glk4z2NjLQ/Lj2f&#10;vVF6P3oBkHiu9H/2Shm59EaZYQSownSOwgOUtmm8zRdlOpLhT58uo0ZVOU8D5RxA0qRj8w98ZIqK&#10;29BYzUT6HDK/kw71Bzd3AE76J5zBbtZcbbKG+ZqPij4ApMUqqdxyONdf5WPeXcZRXjMthvgeCTC5&#10;c+NwmFyc6e2HbTI7w33Nnmuorhl0xwG6UUBmHLYxC0gtX9XZarqIV2K9EUe6i+1Hyr2bh8Pp+HjQ&#10;+S3HI3GkEyhdqnio7b0yfu14KPmlNkbmnYcYpTMiBxDmrh2IhaQMIzapnqAXgBiLNBnN9DKKwOgZ&#10;xcy622i/PWbFq+S9Lxs3dKof4f/IsF8z6c7SXyyOhXJTIS6pQFQKXa+XuzdQFN2anXbQH0wRsBy+&#10;sBMAcIa6kUzHylcx010z125AMhd1WjWBIoOCjS7DdTmffkwPc6frVZSNE8xeKxtm8UUhTaFo1zr3&#10;MXo9Ur4Zz5nzD/oFlNeKKVgWmnNhq6GLO0tvw5ul32SrLR+U9k+Pl2sf7C7XP95ebp7bFord65tE&#10;0arMVdrzsNK5CEJAUNJOvnTlyGmez7SJLfWhUW8QgxkE9KfNGPKNwp5uAiQEeurGG18FRF5hwPBS&#10;yDggMNHIvQM85lw9sQUgbeI9RknPupKjYdbtsGIGNjOtewEbfRG5pLCh6YMX/H+2lSHqRhhEjDa+&#10;gZIHtGBKU817AfZdyG6AHrAH8AQ+TbWu2jgKwClDl3fFCo0DLhbFIGQYcZnmWL756rHS6wqpze8z&#10;OIFVNh0GWAF4RZZG/5O8k+P87ihs2cGQ27LUedj8DAOWySbBdHuZ5NjM1R0xQTf+P6WF99n/nf/V&#10;1SQXXLESMJpne55jMzJ37r+i//EpVxxsb3inNF94s1y/+l7p0/Ft6K1+C4EiJEf3tYlJ5R3lpgAU&#10;1qGIM1oJus52DR4RGks/AST2I0NBYSfzoBQwPC+UfwKIIBFOberGLXVuU4azG1AQGASVOqdU+i8E&#10;Atp02h5ljozfQNFzzoTb9ms7gUMg4lianjyeIFMDRqYVkXFU4EFdht9SB5DEedQrE1xLPfkvTFOA&#10;h47syGYbwACgoPCnZA+CA6CRJib3ZRDJNCIflazE47QzJDb8E2wbKRW+DNqGOSqAw/0toNhyfFtX&#10;RUgFcCQIBOOgdK5GsgxBoCXAY2noCqAg2FwtSx4LtpHgUkuAhsBCvRMHvU6fh8/xxnmU5QfPxQJR&#10;MdHq0jNlAmCYgEmM8QK70qBK9tbNYyh/lJQ2fRSjyn7cmejnAJOYp2GUjetn/DEiYlT+K4bYhvP0&#10;pbJk8j9Gui79+siJev3a1VGK11+MNSDmTelwwcliRtwkm1nm/NXWjIJZNGmh8zUAJkeUc027yhwf&#10;1sL14yjgZAezfCwqmSnYhunfJy4kI3KBHc9bNHdV81bE16xKCgUyc+UNRn86p0/yv54uw1dOxYg6&#10;gjpa30Sh7i4r18wF5f+gH0BFyMeqiYXzYi0HHd5VSKyO5jmU4fxVmBX//3LLi/z/ThJ7NaK2nBzo&#10;nBDBZNYRMQptGWZxrxsAGD5cvh0zRcluGJdpTVDq+oBauYfXXo4Q23WU/Xqn0V70x+8t0o+r8ZmU&#10;ch5lsmw+ss7DxUmaj03IOFQlZOwGPK4DaoCZ81g2zDYriNxwpjJltwKQAC5mIV7tAOQAaGeN33WO&#10;ynVNIQfKd5PHyl0GBLKlwbYPQqe4vtD1i2+V7osnI03M3YFT5fup4+WvM6fLX+bOlL/Nny5/WzhT&#10;/rFwGjmJnAj529yJ8tP04fK32cPlr3NHyl9nU/6C/Ej9D1OHyrfjhyJx4LcTyOSh8p0l9+gb5OtR&#10;gG5kb/nKcthFs1w90YSBmTTwy8FdgOnO4kz/Rybp7HUeyhtxL8wwbJLKe53bkFci826AKbLB9kbH&#10;S+VWJyXb6+2vIEZYUfoceB7LvJsriKXvlkEbrqcyz/acqV6a2TYdPgA5cP610tV4NkxY7Z8dBWR3&#10;lGFNqbx/AZSAYITGX4Dln/9jGbuIxKCIgckl5XmO/YljLsb2TLRxUTZlnG3Pm7hghupsbzkOg3fw&#10;5IqfGf34J75Xt18sT7VfeqdcA0BuxtyOj8tAp05v2Ib+DP0QKNva+ewDDkUfjMP6BBIVf4rKJFlJ&#10;sAW3+XgCNDxP5R6l/WSfm0CCqPTTByFAyAyyTNOTpijZRCrz2iw1TtvwUcR+MoxgHCp46gyxdaZ4&#10;ngsYeE51bogAIBBU/cZxS+qi75sNAAzKn20n98kyzBUlWNQOcU1XAs7MTZlEDRqAASPzWZ3hmrJ0&#10;hss0BJEoDbMVVHLbtCFhthJYPD8YiGCT7EJRYc8IGjUoDBg6C1Cg3DMSqhlAESg4br1gAog4c1yF&#10;n0AggOT2smARzKKlLAMYgkbdxvrlOJasY3mkNdot2WakOUxZM31NZZL/d7j1bBn8nBHXOV7aC2aq&#10;fQYmAKu48iyiKen5MoXynWLEM9XgCGcPdNvoJ5XTweJcgbU2lGMLbQGecSf9qbQZ9buAk0xkKcDk&#10;WUDiTyhvFbjLlaqId/Nx7isPew7ECndf9e8oD2/ysbYBOIBQJIaDRThXY0ETV4SUCkr2pcPRCYWC&#10;AiNaRlhzrTq2T5alG6fLes9JlKBshZEZo/nJC86ONt22H7NzSl4B5Fxgir5D0Tv/g9HwFf7XK9yP&#10;q4fKsGvKI9P6Elq2o/hf5H99If5fWYUMw7BO53ToK1jpQMn2OHnvEIpLBsA+LEHm4f9t6nhH7uar&#10;Mkx2BQW+Tj+xOFOnkVuaMHaGCeN2594I3/xe+/y4yQ9hR/2mXTc8VDByBUKAAMV26/oryKvcy8zu&#10;66qEy7AIU9A7OnX0unr9CIrTtCnHIuWHK/N92YcCpT+TJsakyOpabl9PMLklI5GtCFQwJwHUiaL6&#10;Su4Ynty2k1H3AYD2PXRFztsaaDxVhhr2l5HG3TAM83y9ESaYO04evGGmWzPiotBj7sROnvmu8jWD&#10;iK8G3ijfDe0qPw7vKT/xv/5ldG/5y/i+8tNY+hy+N6UIwGWKkr9OAjSTgAzyF4DsJ8qfJo6yf7z8&#10;zfqpo+VvU8fK36epmzpc/j5zpPwj5HD5x+zRKP8+dSDkH9MHOX4oJI4j/zl/BDlW/jkPwM0dLf+c&#10;o69ZBbCbOUHbXCnx7zPHOM6+xxHb/XPheJ43D0DOH6f+BGB4HKA7Vpa7TjEY/ySsPboZbjSchdm+&#10;WRa73oxgg1t9b5Yvhs+Wr8bepP3p8s3Emdj+cuQMLPA0YHyy/Mjv/8T/9uOk6U7M1iuQ7i/fjR2I&#10;dCdm4/3GcsTwXbPwmvqEb2t4X/liBGH7y+Hd5QsA9qnrV94rN6uoqHCWyw6CIVQgQBlMIpQ9Ch5Q&#10;0PcQ4BDsIUWTU2128ngAge3tx2OhxD1fk1UFIDqt2a4ZRwiKPMxUKOsaQMZgASr1ABHrY7vevxyK&#10;PvZV5LalPlmEQCDDkDm4n/Wh/K1HckJfModgIkiyCUGCvtk2o2ywENpGzikUfERJIbIL62QmOr5z&#10;8h7icco0VwkWHAsT1FaIbQJKlSY92iWriHN6c4SvKSvBJJ3fsoxgEpQCyXw/Ch8gUPE7kW8OELG0&#10;jcBidFU9VyPMWWGWElCUBA/9GQJDMI5gHQAGou8jQQOAAUCWR9ge5Xy2ZwCqsZuNZYgR40DD0bAx&#10;xwxz2ITzPIY+NTeVoPEyypaRe+NLKFoUNaN/GUDYf5t2MLraXZZgJndgJq6w5wjXKJ1VFJE5p8x2&#10;O3rxeZiAS9S6foJ9vACYZLTJSitg0mKIaKZvMOT0vo7RgQSUx72vlTuMAOdpOwmwDX/2TBn65A9l&#10;7HNAhet1FbgVRnvLjPRM7LfYAkNBmc/BFuZb9Tk4ie9sWes+EyYi02zPAQRTnDd5metiRDfR4KTG&#10;F+P/dF0Ql8vVZGLEWCjElnfL0OW9Yd8WaGLuAr+5yHX7u4JKmKpUsB2A4hMA8BCA/YaR/3fG4EfC&#10;w50AxWtcq3NPjAjjuuP6Vd45ce+26dQBk1irw1QU12Vs+2B+h2JC5FfD9GVOpIFd3CvadjhXQYZD&#10;CbAIBip8TV2mYzd5ZYITDAtFvtK+O8xkD3oYrQ8eDKVj7qhvUCiPerfz+7IT/qdrACXP0UzKtxiN&#10;J0jVgJfMZRUmpcO8p+F0uXH1z6Wr4a1y47OdZfhz09GYhkY2+ftiig8HBJo4DdtdpVy9+kxZuuKM&#10;cUN6kZY/lPXWP5Q1yrUWBgjOMG99Oso161v/SL2zzimRddq4UqH7y5xvHjRltSVXM/SeRKhw/BZt&#10;GMSsxCAmz3f1w+Ur/G6sgvg0Qt8ufmXZzG9y7jp9rLf+qWy0Poc8z/bzXIe/8Se2rXsh6j1+i1LJ&#10;VRBNOJlmS+eYuCTBBmC/1PR6mWgFYJ3k3fTn0td4ooxf4Z1s2s0AhW/pGu8OgLvavot7n36NDb6J&#10;W527w59xt/JjPKA0d5j+jds81zu8K/eQu107aQNQd6fP4373nvKQ9g97OOcmz/ymyxrvjsmjj/oA&#10;kMhJJeNAyYeg8GszlQp9HFaRIJKAYp1MwuPJKgQNzVQVAHjctnG+gJHn176N8E/EMUCkNj2xH0L/&#10;IyjwYB0o+zBXUb8ZBcV2gIJAUIHHGIp6HEWfCp76KKt92kW6c9oJEG4LIgkgAAbnhgnKsqdhk1HE&#10;vAvKGQBDtiEwbE7sEzAEA48LAoCJbWPfdh4PgIA1UM5xvuYs2+Qs8GQRsgt9IikyDNrGMbY1T7Gt&#10;2SrmZ9QCAASQCBxhqhIYAAyAQAZSh9UqgkoNNIuASIBGAEv6NoykkkUk+xBENE1ZJxMROGQasBDY&#10;hsCxPNpaVhCBRMd8+L7aPi79jW+V4bYPeM4fMBJyHesjKCxGr00wCJjE0GfPliGU9ahLlDa8Evbq&#10;GKnDBDTNuN6DPg5trzrMVzsPo+wc6R7mJXWC1K4YuWrjHoMBjJx7kVKaDiigOGUty37M/N4yCiFA&#10;gBH6kqG1jObvdx9mJJ8mmEcRiuo1QOE/f6YMfALbkZ2g/GUOzkJ3lbylayp1VwTUdr497MqzLQfK&#10;/LWjZVF2wihw7caJsn7jQFm89jptXoGVQPe5pkwBz7WiFPuunC6ug6Pjc75lH9eCwgYcN1Cgsgl9&#10;QXMopTCJqbxRGKsyAkborvPhfdy4zjUDWhud+2Eih4IBOM/iXkTnuL4HbTgnALDqZxllI5g4s112&#10;4cTE1euwGJRFZvfVF7IXADiE0j9cfhg/UL4b3QVbETRS+a96LU6Ka4dZcP8NhnCt7TuwiTBhAS6G&#10;9QoqRlvdBaC+6GUEC8h9P7YXUHHNCJPxOY/E8Ok0/S16nSjEVf05ALsmtf6Lb5SO8ydLx4W3yvUL&#10;Z8vN8/vjndCMt9HpGiP6V7YF07mNyKCc3X6b/83Fw27Tv2Ckmeh250vso3DbVbgo6Gq29SrlahuK&#10;29QlNSj43rAd4HH194DB0wDS7wCq35TFxkxXkqVhsIKYKeR/U8ygaxm5ty7+Cob7y0hj4nyRuQv1&#10;fBDniPwS8DPFya/LzHnDZ824S/vLv4IRU3Js9rypT6p5I9UckrkLnHMhw21n3HeeiWWDqep/V0Yu&#10;bAc4Tpcevr3+i3t5316AXTuJ0qy/plypwnevOHnS2eSm/3mmmEvOdub30tRrbi7BOXKHRTZg08+b&#10;sv6XDLZ+CYCbduU3UWdaesVUKROmna+y/T4V618AAILGEAp6KMABRS5YVBIAYIkkaNSgkIDxLwwC&#10;SXCpmUW2q88bjYl6gAPbEQ0lCAgGbAsmwR6qNoJJzThiMl+0sc5SNgFQcDyZRvohFFmIpqlxlPf4&#10;TdekaKhMTR5LdhAsg1KJ/FOUOr4DQGgTE/dC8WuKko1km3qSXwCHApikA1wwUTyG8odBhIM8/Bqy&#10;C5lFgkcChkChw5xj7FvnMX0i+jkWaDvfh9IP4EgROMK5HgDCMQV2EcwjwELfR+UjoX3M16iy5tYh&#10;t3Ee4KIfZF5/RjANfSG0oy7MV9YDKpqqBI+VkWuUbQEe+ky8p/FsW07COt5gJL6zjOvMY2Q013Gm&#10;3Ok+Wb7oO4RC2lvu3nwVpWbSvKfD5poztWESTg5TqWj3tWQEvdD8aph5jHBZ1C/QdoDR/9HysP94&#10;eTR4iHIfSsyZuS9EP6Pnn48QWhW3KdudWa4SNfXJMspvuVW7/xsorH1luT3zQ5l6/Gsz1w7sYQTm&#10;AkWaukytkjPRBSrnj4S/gOtyvocgFws+cW3TTW9EhNH8NSf/IR1HARJzTB0sGzcPl5lrB+Kj7jp/&#10;tNxwVc6rb5cR7o0OyuU2ndH7AQFTkWt2k03AnEyLcsWUKpqnvCf6N9KUdAvFH9l6GQW60NC8v912&#10;JKK4XBfd/8VMq2aF/aJPxqBdXfD7EwIYRl+vAhyap3R4m1pEE9KOGKWuAyb3uj3XcM0j9HUQQNkH&#10;QzHFxvZQzF6fy84KqhumwwjTlMpc89Xr4e8I5znsyZnWJvO7y299M3Sg/DhxpPw4xXXCUO7dzEwC&#10;kXHYGf/NsLambaWH+3Wj4e1IMtnd/EHpvXq2rPecLd+NnS0/TRuS+mb5O/K3+bfK3xbepVTeKf9Y&#10;eKf8c/Hd8p9LyPJb5b9X3w75n5V3y38tvVX+c/EMx5Sz5R9Lb5Z/Lp9FTpV/LiinOfdM+cfi6fJ3&#10;fSnzJ8s/506GGemvs4fL3+YO8ZuVT2XmUPkL8tP0QeRA+Sm2ue+TB8v3EzCwsf3IPq4X4BzRv7Ob&#10;QcuuKBVn5j/q38G790ZKP8KzemR6+Z5Xy8Obr3BvBEZ9SS8BioCgjA1ADN+JjM7VDGGKLrI2cmlH&#10;6WVw0tf8Xum9fLwMXtwRAQM+pzXAeZ3nJNMJtnMN0ARAY214RAYVEy8BUBdAM2Bl0YAVwcY1bAAa&#10;k0uaCDISVcYaKb8EVFyvxPIXgAolMsn2U+nnuFAGw6T0hKlKZa85iv1N4EBpD4cSR6kHACQQJJtI&#10;8Ahg6eZ8HdzUG4IbUVTUCwwTgoPn1MBA24iM8hzrBIaQy5sAFsASIbX2m+CQpiuZRsU2BIce+lPR&#10;CwCUMbvb/WiXgFHPBp+omIPtNE3FbHDBRcDxHM9F8df+jAAbSm3+4bfwXI4JONEGIIn0IZ7TAxB4&#10;TpioBA99HAk0aaZCyVNuOsLDQX6F86+E4zwARgYjKxFA+k0pYnRVgoYAEX0ANov6OsJEpc/DiX7u&#10;N5XZ8H2kHySP1+CR/o/wm4QvRH9HMpH0d+gsp94SBrJSgcjS8DXOaeY+NALa/G9d70cUxixMYjHY&#10;RK5w5+S66Ss6h40EkkUcK18OHeGDgk3cZMTKy+1CNWYZnbzksrAoZoHDqJwmR6koqwABnYsuf7or&#10;gGQFRX2752R5MHgGMDkRKTpW2gyhfA4w+WOwE81dkw0oe5SS61msmEqC39M5uawiRbktt+4EULw2&#10;Z1rDTvqPli/7D4cSddSuY3ymwTTyKHSuZ15QavE8hT5aNB+9zvUCJly7WXjnmvZwfSj1G4akvllu&#10;Npwqrsppluix1jNlxggoAM1lYOebXqc9bKvVMMt9wSrM2usEPNOwr7al8p/TPCWTijU5GIUz4l+H&#10;jeg7UpzPoDP6bhdM4oYp6VFmwyi4CZT2+F6ARVOeSj1BdYH/y/VGZBYbjP5vOWIP01KO8o3a0vwn&#10;m7jXbXqLwyjEo/RninMdydup1/mLMtO8IsuJfnQWwxBM8R0MQGexKVkAwGA9ewCbQzyvo+X+YE7k&#10;+3qUZ9l7tMzxXAcNH248E4NY/Y1D1z4sfZePROTQAu/SkqGz3OtVwNsssRthlsmIsPUO7kn7Dq7h&#10;DQBrR7mPPKzCTR+EmWYX8gbbb2zmmnoMKH4BkLna4BfIl9S7+uCXfbvLVwx4vurfXb7u35lri5j6&#10;PWRv+aZ/T/lmYDf1u2M+yHdDmaLdHFffI5tzRYZowzm2/9Z2thk8EP4X/TA/jR0ofxkz35bPyecF&#10;QAGy+mF+nPB+64dBpo+Wv0wfQ5zDYYDAqfLj9NnyaPhEmYYFu5Z+95X3Sueld8qNiycjHPrLMeeC&#10;nC7fTZ0qP0yfBvjOAISnkNMAITJTy0n2T5W/ID/NngQQT7J9HKF0e+Y4v3+C890+wQDgaMwb+YHr&#10;VGJQYO4w/g8YSJqihlHS4c9AmQ8KJOzrvHbkr/KPfRR8reSVAAsefEQ11eCBgg+moUmr8n3EaFUw&#10;QgJw6Cuc1/SRIbOWKHZK2UQ9KzzAoto3MWH4N2QbXoPbKG+Vvb4PTVljNdMASASKYCQBGg3BPKxL&#10;01NDgEU9wW9G85V1gggK0rkZT87XCOe1Cj3mbcgyZBUI7RMUBIoEEbcjB1XU6cdIphFtBAb6chJf&#10;DQoJEDAGmQnKX39HSLAIwSBTqKv8lQjVrY9Zeu4T+zEBENYxj8zCNJwYmM70zFWV5i1NWgkewTrC&#10;XNVSFgJABAylqSyPNpeVURlIa5i59Hv4/Ec6PigjjfvL+EVnwKpoZREqO53CJgRkNGTa72uvx9wA&#10;HcOmuXgEk/hm6FgxudxDTRsoIZ3sk5cVM9vCQlDWC8FIdPKmSca+dXLPA1hOqHL0vd59GkA5U+73&#10;HSsP+vYxAva8F8rQuWfLwKemEdEBDwBEOKx9UDqSDkVuxBEghxKfaz3INR5FQZ8qDwGnr0eOMEo0&#10;geL2YmJAndYRFsq1OaFxHmXmbHYBxPUqlq4CKvz/ETF1Vd+I8z8OxSJmpo+Z5WNfgAmtAmSRvK7j&#10;RZQgSridc/W1GELZJNs6WO7cNDGg60LsR2Hr7IY5oKxdjMl7sqQDuor11ySlb8LFpO7dzNTsd7ph&#10;VTf3McI9xEhY05TiNoynbxfKnXvOM4rAAf0m5mnifxQUwkcRaz3o/M4U3mvIBgBwD4B6DEB9PYzS&#10;Q/F9N2rqeZW2a3JrMkvfSfg7AJTwoVx3DfBXUPbbaMN7cM2wWFhYh8kdj5alrtNl+tqp0n/lVOlt&#10;+6yM9lwtQ3yvrpNi3iej3lxoy+izpcrvoe9gBVmDDa3CMsNvAzCarkbWad265kfa6HdYb/lD2UBW&#10;Ef0jy61IyzOx7Zyj5eZn2Nf3gfAbWwkFXSDq6cqshTBC1yykecisvMuM0tPc5ajdaD/Tsmd6+YWG&#10;pykzZbzlIvtLHm9gv/F3nGMuLkf/hoIbaWioefpXzLu1ckV/iyY2rlt/C/+/UYjm2/L/XuI9c+Bi&#10;tuLOy2+WrsZ3Sn/DcZica9AwAGHA4Rr4Kwy+VnlfNmB8t/gWbzkQgVmv8e5vmIfLfVkuIijf0lfC&#10;9u02gNr9dueK7Ehxjki0g5EGgFvCYql7KpmFIotI9hGMQyBQgaPwYxvFHQDCdrIOWYmRWVs5pTZN&#10;VoCH5jBBJwBG4EAEmFGAQlCYgGGEYqfPZBGNsZ0MYUsCNHixBIv0b9RtclvRVDUBCCgBGLR1sl8m&#10;KMzfyfoEkPRXVD6PYBS07wVMAIOYZ1GBhIBR+y2UBJMKHGgTZigk2lbbwTbiXNmDYMF5AshA7tc5&#10;pwSDSFaocq/qVPZpihIsNFUJIOafUvGj4DlWm61ivgYii9AZnuxCMxXtQ7LeOtsJDLVzvY62WkKM&#10;tIoILADDfX0hEXE1ilAKHrITz5sFQCb43wZcie/S9jJ+4bky9NkzZfhTGMD5F8IXoOlnDQBRSTr6&#10;jUgjtnVwm/JjoVWneSbhe2iCN0Z997p58VFAJrMzS29M3GP0H0CCkjOcV8q9gqJwGVdDYJeduNe+&#10;B8W0HwW2r6x3wnBgJa5frq3eyKqRz5xs+MdwcMuMDFN1caTlGEG/xAfmdTHKRbktAUxLbYcYOWei&#10;wbs3j0cKji8YSZo23Ey+s1dfQrEBmpedLLijTFwx5PVVWBR1jS9FpJmO8pm20zkw6DkXvhN9KUaQ&#10;6fQXEDZQ4rdQvIYxG9Ipw3D1wWVzV7UBXijsL2BtMSt43EV/dpV7sAknUS4L0t4DSkEo/RIuD4t0&#10;50JPt019EkkWGf1Xc2dcefC7MaOnTISn/0MlILvSMft8KKjwv3TAMq6jLACbOwEkKAzAaoVrW7rm&#10;xNB95UHvwXTEMwLVfPbVCHUA3hqMxui4yHOFuO0iWV6z91vneYaxJqvStzUNgA60nI0Anr7WT8qN&#10;hjNl4PKB4qJj87wnc+37ykrnPgDeNPUMFFxj5IYDEv7HHoMATL0vgMq4doQT/wH36p5ZaLu3wUZe&#10;gaW9hLxYYoVB07l7768L5C+gBDXzPJcmHp3s13S0u8pggklmpn0GJa8AIqZ3D/AAFASQBsU0IZV/&#10;JJbYdS0Q1ybRT/Lrkn6SX1D3S+p+nZltXbeE+hSXwaV0GVz9Hog+EH0h+kHCb1L3xe9NXX6mDFx4&#10;JUx9/a3vl8Grx3j/XovBmGaoRdosNTwTwBUgpw8HcU2VADJkthbBjjLWMNHfcd7r5dq4xqmG3/Jb&#10;9WqJ+f94vfpuZkJ+DQMJsLhQhhjhD9UAAjgEkxAskNr0pGnJKKkYhcZx28o+ZAuyBurYDzbDdgAP&#10;x8JkJWvhvJBgEir2Kyj1VPwCSEQ7obQnNJOEVMcUFFceq8AAEHnSAb4lgon9cAxxadcADkBEf8Y0&#10;pWaYYBoCDcdlH0qAg9sBBLIQzUpXyzTK2XLGbUEFJlFLspTKjyGYuE3fEVXlcUBjGvCQUdR5qFQu&#10;tS8jQIR+BZEAkACCnAEumARYwCYWhloCAHSO1+tuKHNR2r6FY5Tsb04KZDtLfSAZsit46CAXNAJA&#10;Yt/IqqyrAWVBsxXgsTp8Lfr1nvrsxts/LGNNx8s8o3Yjp+717EU5vFqmG14uo+dfQVSwhrKiSFAg&#10;hoo6+na0GHM5rqpYtINvL3Mtu1BKBxnpHkUxHEUB7udDZwSkX4KP1XxAscZzY4bIGm2U5i2UHX2q&#10;jI2f1/w1gzJPPwOKJpSmK+EJKjsAMrPCwkjoRx/HQpNKk5E4zERnrvMZVKarHSpxwKfVXFrOolZx&#10;HYbhnITpnCx3e48zgt4HkGwHNEyv8moZg4VNXBJYnueje5EPeXsZbXunOLl09Npb/I97uM5tMdp3&#10;NB1+DpT1CooropFUZjp9GbFr+jHdub6PVViGLCD8E4z+vxk5VKUK38M+YAFbUCmb+XWl1Wy+6ecw&#10;4kn2ZHr1O90AwA0V+86yiPJfuKY5aV9kZP0RIPnLBGxibC/sgrawCdnZNGA43gAwXhXUYSxdjESd&#10;LEh/EY2FyH6Wrzkx0bkdgt2x8u3kyfL99InyzYRp71HwAJCZdp0UaWCBPg+BKiLmYIIBpDCX6YZX&#10;yo1zB8uNK++Xm1c/pHy3DLWeLgvXz5a5jjfLbOdbZbXn3ch5daf3LZ7B2zzbs+VBv6Gq75TvJ98t&#10;P0y+U36cerf8be7d8p+Lb4X/45+LZ8s/l86W/1o8jZwp/7P8FnK2/Df7/714qvz3EuUyJfJfS6fK&#10;fy4op8s/ZvWHnAh/yD/CJ+Ick2Plb7OI5ZxzUk6kyccUIVOGAB+lPBJp4Q1IiKAEgP9bBcYWqw9S&#10;fjO2r3wDe3POiWGwXw7tCvlicGf4Rh4N7OBdAwBj6V2BULMh38N1zZdb999FwZygqKn0xtX3SudF&#10;mNzF3WUm1rLhmQHQtyMaT7Mi77bsUn/KdQMM0peyDpCGCJ6wNQNRMhglmdkSALoE80qpQDQYFyB0&#10;xaV6AZYGACRCb2ULsIIRlTtKP8XcRoJF5eQOxc92JZvmLKQGlnSIq2gACPuozhWABKJgNJq2qvMS&#10;BACFGhhkJJTjKPFx6iZRxCkADQq9BggBYEowoF0ofEuUtz6H8FOg1CfZD6mPBatIZuH8jOkwU8ke&#10;PAcQqcxPEWLLbwVwCA7BIjQ1aXLSiQ2QsP9kaG0dehv+Cyf+8Xt1OpGU+nwAxJF8AAWiiQmAiHqO&#10;B+tA2Wt6SrBIIAlAQbHHtoAxvCUBCLIGAMaoKv0Udeitkk7yChgEkJGMthJEVnSQey51C6NZhs+D&#10;7SVKAUSn+Vx/cxnlfo91flgmru6HfaA0r6BAGLHfUsEywnVCmDOiFxjN6wuZvPjHWLtj+pKzyXPu&#10;RURJGQFTRcEICKZ5cM7EdONOlFY6u+93HyiP+/aEvdrFf6T5ruExc8n0784wTpu+C0It69xtZXQf&#10;jnP9HfpUXqffXUVHvGDyqAcl17erPOrLKCNNOHOXXYvE3zeaSyACSAAlR6QJTiplWcsbZa55X5lq&#10;Olgm205G3qyplhN8xEdhQPtQzC6PKxvZXgbOI5cPlqH2P5fB9g/KCEC7JKChtGVI6x2wC1NEtDup&#10;0Q+V6+b643cFEwDAiKL0Tfjhv1oyEmsn5/q/7ON/AETGVFY6vE2/zcib0ba+CMM+Y1JasBPOB4yM&#10;mpKhOJP8VqfhuIBK127ABdZAX84S/378SPkLCvCnyYPl65G95XaPYaCwIoBJ85l+GdnPbQBOX4eT&#10;5m7feB0WwLUBcpGpt9P08QfLF8PHUeinwm7/w5Tpw2EtnQAzTEdz55iZBy6YasZAipdiJN3+2YFy&#10;veHt0t34brlx6WTpubC7mF5k4hIimDUa6caAg+e6YBqR1tcBIUGsAjnYmyYXAyzuAFx3YU1e623u&#10;4z3uwV1Y2j3q7wOG9zthJdQ9YPsB/8dD5FF3lg+4Rw+6Xqce5a3vRF8Joq8k1uhAvuxB8ff6LlF/&#10;cyfH9pSv+vaWL3lfv6T8om93+ltsx745tr4yvxag/e0QwDJkmnTzbQEu4Rs5WH5w/RKDIUZgiZV8&#10;P3o0nst3YycAGxcEO1O+Hn+zfDX+VrnffyLyivU1vxmL/fW0fFD6m86W6Q6DD94rDwbfL1+Mv1e+&#10;mwJYZ94rP829V/4y9w7A91b5y/QZwO4U4HcGEHyTeuve5Hmd5XkZtGDp5M2TgPJJ3gt9JZzD8/wx&#10;5suYTyvfvx+njgMgMIZgDTAQQaSeh/FkpJP+g7oMABEAAjRsJ7CwTf2WQxu2EECS7T13RFMTzMTJ&#10;eIbkykJqtqDCF0QmawmFXwFDAMgT+1HKIAQAWYRggGyeY5ZawKZqH0u9Iml6oh3K3DbhnxAMKtNR&#10;sAlZREgFECr06niCRQJIhtFuSZgrNttme8HBOoFBAAjTlGYlgQGlnQyjMdiEqUY2JY7l8QQMtgEC&#10;WUYtUVdtCwQBFMgCLCIZRu0Qt79kGIJIMI3hVs7N0N0V9uu5HWGuGmsry2OtCMcsqZvXeT7RwTnc&#10;q7ZjaV5ydUDD/y7+gdI1NBj9tqkoXDfC2eEqbZW/E+yeLq7AZpqRSNfufBBnh2uWYnSzov33inZg&#10;Jx26SJO5gTIKy9nmXw6g1FwVEOV/9zpMhlFSLDd66Y+0E0herEBEM4R28DRDrFwDeK69XOZbTX2x&#10;A8Wzi9G4E6KOFNdA+AIFcBdluNwiKKHQAJT5Rs1lshwBRdZkaUiw9nhYRqO5knaWsYYDZbjpRBlp&#10;OVMWGCGv97xfpq6/F2tZ9DR9EFmpB1reZJS4hxG9o3lzKe2MpIBmAb4DoHzZr4J5vdyDSWwAKDnn&#10;APDid2PmcijsHEGqtO+ghG87r0OFjbJ25O+ysy7q9Fc+5L9Ma6I6UFzXOpaebX+Z0ahhwfTfwYgU&#10;BWro7R2UvibDByjFeyjCuyjAO/R1H+X/FUzi+wmdqvSH8v822IlLmQpOAInMQebU9mIsThTXxfXf&#10;7aa8AfBFaK8LUwkmuUSvARQu/GRm4KWO/eG/0T+2EGznldJ3fmfpuHC0dDa8V9ovni2tH+0vPZ+8&#10;CnMxMONZnq++glyrI/YRWWjcK593SA5OfAecFyQ4r8VcDt4v/RyIJiijjRxJL+nfcLXBpjRFLUbo&#10;7q+jdJQ9b2korKPskN9FXW2+WqTNHO3nDevVJBT+D86LdOocM3qJd76WPEaf4RdJ0fQVy/TSxyzi&#10;uRFaq+hv4f+NtUriHsBeI6JOH6EpYJzICvg27Cs3G02B/2bp+vxwGbm8m8Gb69xkvq4VF0QDZJfb&#10;ZC0wRxfxatmG6AvZVtb5Ntb0lbSkuKbMEqJ/z0m6+lDWON+JnCuAtpkTDGjQd2e/6wyengqfhqCB&#10;gh8OIEBq8JARhBgmm0Cg4o8QWYCg9k2EH4JjtslV9hJI4pgg4TYSE+84JghMMNJXZBIq/KkY8V+l&#10;rNgFbQWGGghy322d1AICIIDiFhByXgVlMIdkD56TfozazITy79OOn7O1k1kkq5gBBDQlBZjICDZB&#10;QXOT/gW3AYJYByPBovZjyBRSmmEPtqUdsgkGKGnnacwxojdsNpiEyn8TJK5G6hAlwIX6lFT+CwNb&#10;2/YnUMg2cpKfiv/JsgIPQCGYRgUoOsg3t+lnWeDg/BVBZJT+AIwlAGNVGb0W4LEydo1+AJSpG+XW&#10;3M2y1PMJLy2jez4Cl/FcuPTzMm+sOzJz8ZfxUSw2OqJm9Ny+k9GbES05M/zLvm0oSj4APvIplL/p&#10;QaYvofxR2K7bEWACMDj5yslYS9JpFEdEUjG6v9O1vzzuPVK+Rfl/qwlgEAXYpUJ7FhABxPjdeUBg&#10;QUYSTtQ/8nE8W24ha8gqND3mNLQZGeScBaOMDkUG1Z90NI/uon8VuWwnFy2K9O0AWp0i28goFZip&#10;ReYaTZaHkosULXvLyJWDpa/xeCQBNJ29K1qa92qOj21B5z3i/6IvRCf8fNMuFPGe8gAW4CTB70cO&#10;MCplVNsrW3AeBuBVsaAYXTNidnKgZglH847+7+jr6FK5uyYHyn8QJsFo9a8zRt0wSpxGceub6LON&#10;/o6MoMpZ4jIJQ3AZmd/UEZ/OeNcyd22P+725+NA3jIQ1zfx1hns0yUh6SJ/DtgA42Y6gognudoc+&#10;BdN1CCiGowJWspMwuewu611m+XX9k6Pli9Hj5a9G/8y9XW73n43U/zea3iu97Z+Vm80flvZzp4pZ&#10;fu8wELk/cIzR9HFYzVFG4UcYhSNjbI8eZpvBBf+f8tXQ7rg25508HtgB6G2HwVYhsr2wDa5Zn4gp&#10;RwS6BL6XuC+wvlihT+bJO3LNkFd9IZT62wSglj/AlAGacKoDQlV69FypT/+H5hyA4LIgoO9D3wKD&#10;K74HB06uw56+hV+VqXMuN1vNtWB/mm3nVTjvIvfd1g+C6Heo5l9M6Z/Qr0KfrtNu/6Z4H7iwrXQb&#10;hMCAZbjlVJm8AnjA7AQe53uEAx/Q03djTrhcdEvfDQBFH4uA1gLgJmjpC4n15sMnkoEA9fru0/o+&#10;nLNCOcv/oz9EX4hzRJ5KJ7VMQr+EpY5uy2QSmplyoh7gAKuIaCmUeYCDIFABSPglEB3U9cS6DGlV&#10;+TvqlxUkW1DRT6no2Va5B1DoK1AEhlD4iMCicL59aHaaEjTieDICo5ByUp7nVqwCpS+4hJmIemWG&#10;7QSKBIQwOwUQ1IxCRsC+EvsJDrUfIsXIpqyrJ+7VvogAhRjdo7jdFiBiWzNTmpoEjy3TUmVeQpln&#10;G8BJwLCdIbSh7PVb2N7zsk1M9NPhDUBktNSTkswiRGCgToBw5rgsw31/W+BYpe3qaGtZG79WAQfb&#10;Y82UzZTXOOdamTY1ykgH94JBQcuBMn7xeV5wnX86+v4DMPl3AOT/8BL+e1m6/B9lueEXZbnxV+G4&#10;czGn1ZYXyp2OVyNk8rvBPeW74V2xhsL9TpR/M8ofMJl2adkGlP9VRo9NgAgf6yqjQ8XZvY4infW7&#10;xuj3Vrs2YX0CzqQ27bTLhO4oj7pRXm1/QvnDSujL+Rz6G2QXq0bjwEhuIxttAItrYTOCvtWOoru+&#10;M1KgfK3DelQfw/5Ih3G3y5HXS/E/TF/6Qxk3T9CFyhxn34CMiR91WprGxOCBkUuvl75Lx2Dzn8Ky&#10;PykzMKil8LUAjsbfG5OPrFd+mxXDgh31te2EbewtD2+6DKrLopr627DSHeXeDWeWvxrO8hSjmwQT&#10;TVMoRRS1odH3e8zLlOG393t1mB/l/5FFACizmhwAg2FTcOtsl5GkQzvTn8hsUKoxQc8kizCUmzsR&#10;1xvZS7+wSZiOKzD+NG56j0MwHu369uesc3M6AXbea+3pMBQZ1R3Y4p3rL3Lc0N4EwA3BBfbzsBfw&#10;7DsQaWImTJnf/nEMSE2PNNjyblnoOFnuxSJZp8q9flNzvF2+GX23fDfxbvlh6r3y0/S75W8zb5d/&#10;zJ4t/7nwZvnvReVs+Z+lM8jp8t8rbK+8Wf5nGVl6i2NvlX/OnwnfyH8j/7XAeUuKc0XejD7+Sd3f&#10;I7/WluhH+U99KfOny39yvnNH/sH2P8zJBQh6bw1z/athr5GaBPY2LXgf5TqPlu9dKheJYIgxnoEp&#10;0iN1OiwYIHSN+S9GDpZHMOLHALbrpTw2GefAPoT3nPvkrO/7fbti5cuHsMuHfbvL3d6dZaXTRI17&#10;YLrvFCNpzfTcd/lQmYTprhrizDO9xWDkHmCZy9m+Wm4zgDBww8CWCOKoJlrGe2kUG2CZ35sz+RnM&#10;yd4Y0BlIkBMsdcgnc3IypRMin9p0dgMa4UyvTFpGUjnpT3YSpi0ecJis2B8DWDJkNs1L+i3CCU59&#10;hsEmKAQTiH2Ut8q/YhmbgrLPdpyLCCpTKPYoPQcQyLosBZ70QTSh3Fx/W39CAkGanNyXJSAygsEW&#10;lLLKHMBA2av46+OCzmxMusv6yCNFKShorlF5R34plXo9+qfOFfhU9JvmpFDqKGaPV9uO7m3vNYQv&#10;w/MrpZ9MIZV7KHQU9iKSwEE7waI6tsI5gsLCqHVKMovcvsqxJgCiCrUNSbOT4LEEGIRpyv41T3Gs&#10;Dsldg2UkYFACIILI2nhbyArby6NtYbpS/H+nut6OZH+5yp3hqozQLz9Tpkya6MirAfoPK1lu+FVZ&#10;vvIbXrpfofx/Vdaafl3Wm34fAKCSud2xrTxCMX07sLN8P7SjfN3/apil9AW4TOkcI/8FmMQSCjpC&#10;GRk5rV79TVm5Qt+Nv6b8HQrZUEwACDp+BzbxuE8wYYQ8srd8N7AdMGGUjRJbNK17g7PMBRPNGvpH&#10;DPP0Wkx5oZnD0SaK3TQiKHITITqfw4mBLtMaqVB6ULCMsOcZvU2ef7qMffp0mfj8mQr4NMk9X8Yv&#10;v1x6P99Rbl4+UwZQhoNXT5dBAGX2MufFDGFNJ+nv0LSWPhY+Wj7itY6X+eBNZridbcDrxp7yRd9+&#10;WMn+zOM0vhvlD6PrYVSPIl6FkQgm+jcMONDJ6trXDwHph9rm+1E6MD8nK97vNTXM4WQSE+ZvOhKT&#10;4/SdfAmg3+1+g2ugT81TEYbLvetyhG7fRjEBJmHq2g2gGC2HYqPfbwBc7d9/nTmW7GRcpqk57sUA&#10;aNlkpPzQrMizuAWzu8M93Oh4LsyadwxlZuS/wv8+0rCjdF44WdovvV3aLnDfLu7l/TKaSxYGy+Gd&#10;MXz0dsfriJFo3AfkttFngJK+jXts34ed3UdJ3kdZpmyr/B08P+6Xoax3Of9edY6AdkefCfczU5hr&#10;IoWVXef/uA54d75R7t/gvsP0HgHSj2FnD51X0oki7+IYzMpnda9K9WGm6Yf6lRjgyL4f93CvenI5&#10;2Ye9gIHpdXiuX/QdhN0d5bkcLY9gWI8GT/K8kL6URwMnyuPBEzCrE4D2yfLV8Iny1egJQOhk+WHi&#10;LExQH8XpqDMv1lT3x2USvaePeKTzs7LY8+fy1fg7tHFtkLfLX2bfCcD9buIdznkbBvdW+Wb8LUDu&#10;LY69Vf42/3b5O2zQSZo/OTdkGmBE/g5I/j3mkLA/55wS/SYwx6r8y/RJBibHy1PGYN9o/Qj5uHRf&#10;+zi3mz8onY3vl86G98t1ynako/E9tt+jnpL67qaPSiw3azgvYDMgCrLt/ihAovS1nyudRlY0u1zu&#10;eYBHk9RVJJ3i44DGaHdDGQaoBKUJ6yvRf1JPXIxoMPp13oipVaK0fQAYANQDqNCvZiojpdJUlWxD&#10;kJF5CDBZUh8ghDzBMmYFB9qG0g9gSL9DOKYFBs1KsIHamR0ztQMoaMfxnEeh+QhFDRMRUMLJrbJH&#10;iQcjUGgXzusAiVTsyRQQmIBtUtnLDNrZv8b51rEf7d3md2gTUVIARbZPE1T4MKo+VillGvUxZW2c&#10;OoBDE1WAx0RbWQ3pYLuDunb6buN/ATwEZBdqat1bxl3bouFwpPNwVKrpY50PaaljF8d2lLGLr4YP&#10;Y/kq7KH5Vyj+X5RVFP/qVYX9pt9uMgrBxBHRl/07UPy7Y8T9CAUUOZSc9Nf8MiN9U6u/CLD8EVr+&#10;WwCEfuhvjb7WAKmVK78Ns4JrTq9d03mK8uQj/caJXcN7AKcdfMwoZRSHEVwzRmE5aRFWEKYhRssC&#10;yca1ZxNMrjmXwPkW28pC886y2LIfJXcQxXyofD3IqHFAJbGDY1zXZZ3BfyjDsSbJn8rg56+Wm+f2&#10;ld6md0t/64fl5qXjZfiqs9T30ccOFJ9pQQwk0CwHiABmOutvBwuADSG3w+ehiWpHWWN0qa/jLkrK&#10;pIHfA45/nTgACOwFLFFifTqwjcqhDAbhXBCdvrtRQo5SUWqA3yPuxaMh/gdn8SOagb4dNYneyVAS&#10;P03r8zhQvhwy95GmMhQt15TzOZwN/SoK8jXAS5/JjgAp08E86tU0dgDFR5+DJmk8Wn6aPAbjORTX&#10;KCu8163fRH9SMkMDJ8xPFfdbU5GMseX5MnhhR2n7/GhpPX+2dFw4Ufov7mRwAtjybCOcFsBPdqN/&#10;yIADn1uOnDcs6WuDvnLben5DafW3PI/n6m/y2/6+AReaOI0yMt2/DFE2ucjAxGgj52kYeZTLCvyR&#10;69Cc6rwNjzk/xDkgub1YSWyHz8SUIfoyfk+ZfhRFk9BcA8dg3POXDVNPv9tspLJhkKGP48rzDFKe&#10;Tz+gIezU5TK+vJNXnbdj+ptXkrleQ9q2ldnm18p4y1EG4A2hj6YBk5lrx8qSSTkjwOB1niUloh/E&#10;MOzFa7vzOAMmc2Y5edSJmLeM+mt/g/fRJRfMj4VUx9Y7dsSx29Tb7tZ1c2vRnvIplyHtdynSto9R&#10;+EgH+4hL3Q62f4p8VgZj3fSPY8VC2/SzHckXr+caIKZBieVouypA6b4UEV3OBTElfKSFZzsc8fpR&#10;QjISS2YTGX3DhOZx2I0RYM4lgdKap6uvw7VJPi/97Wxf+yzWZncVxX6OxSqJnD9ohmDOyTQsW32H&#10;gx8Acq31up8BwGxQhiUICWqA0CYYCSyAhSLLsb72BXldycjy/9tkZP5OtZ1mP/qFzUV6eKQ28WkG&#10;zFQsRqClmU+p57WEyU9/D8Aq2zL6ybkXgl36a65U0VoAU6RiF6gAqACyVl4iRRADqChlQpZhtnoC&#10;RFZ0kmu6AizWxpJ5rI53UNcO4LXB+Jq53uaMpGs/W6bbDsXqfmNtZ8v49ffLQvf75Vbv++Xh2Cfl&#10;3uQlgNjAC5cTfrdMth8rs+17UZ68tIzunIwXPoAQPopmPgaUvpMDjZgylcadbkZqjJR1cH8/wehq&#10;4r2y0vNuGbhysgxc3hehsrMwHnMSRX6iBuXXZaliPOmM90MTIPxQ9pW1667zAZPoO4ziPFYej5wu&#10;yzfeLMNNx2MBJ9eRkI3cuvZ7AOS3ZaPld2W9+emYfLbqhDOuM9er2F6mmnaXmaZDZbblWBm+cqgM&#10;XWa7GUbWeaTMcl96Xfyo0bkMH0QIqqaFqau7AduD/G+mTdmPaC5jZHxzG8p1Gx+2jnNG7GFOAEBg&#10;YjKdkOsZ1msOKZ3U95xJzeg1gEzT3UhmTf1y0PxaMAkjq8xJ5UfftQvmwQh4YF/M/le+HNrP6FNz&#10;CaNec4JxPx4NHStfDJ0o346dLD9p6oJN6Ig3zPRBL+AEmKwLtACb6Us0bRmV9LAXoAoBdAC3+zed&#10;o7KHbX+L/3XIGcoyHiN19nOdJlhUEb2GspaRPYuiTMVtAMTolf0Ar2lMPijdV94pQ41m/d1NfwfK&#10;7Z7DjLKPlIXOw7Hw1Ur3kbJ6E4boSn39R/i/nHi5BzFlyC5+/40w05kmxCSaD2GPzuGJVOuyqohs&#10;ExgNafX/0idkoEEGB6wBRAJU7ZTXD6IvToBxst8CIBOOeOdaUM4HgFS5pyo/Qq5LbvlbAMO5E7+G&#10;rf4m8kop4cug1J8Qa5OHf0N/iXMxatH/QJ+XngFwzGxNn2aVFqD4bdnwQqPm2mfL8KWdZaD5/VjE&#10;z7DxqaZdMWAy2MDrjXBcWTv/g/Oo6jJSmoTJOH0j8wKc+bLsW+e9vp4QgbX6n90PkOT6AMkFznlq&#10;oD2BwuVmc6la07l/UoYpTa+cqw3muiCxroGTBsPEZXqS8yjRC8EOUmFTVv4U98PJXkkmNkwFK9sI&#10;hYyMojBHUaJjlBOawkLRah67DBOpSiRSiXA8I7JyXyf5VCUZwWWZCjjaeKxSxvpHMkIrTWY5uzzN&#10;YvpPcq0O2ukvka1oEkNZ12a1iN4KoW0/v4PU0Vz+Rj1PJSLKEI85wTFm3HNsnP4zN1eCaG4LPgmc&#10;ES7Nfch7xf8MkHo/cgY9/UZdJQF4ea/i3vibVVtNi97bAEP+P69DRpemu5ZkWwBQ7rcCSrApwFKQ&#10;8dhYdyPXzPFhzVgwEYApo8GaImprHaDZmLxe1pCNqRvl3vJAeXRrvDy+PV0e3ZkqDzdGqRss9xb7&#10;yp2F7nJrBpCaFLCuAlwNgFVDuTXeWNZGLpXV4QvIJUBOU+LFsgAQLTvzvs/Z93n/ze21PHShrAx9&#10;XpYGPi1L/R+Vpb6PyvzN98rcjbfKUs97ZbXvg7La/0FZ7vuwzN38c5nqfL+MocyHr/25jLRR13Ou&#10;LNGv4DozqC/tfFns/bCs9b9T1nrPlNWek5G6XVm9ebws3ThaFjuPhSxoJug4U4aaz5ahlncZTL1X&#10;+unXpZ7Huj+jr3xmMuXRrs/57ffCtLDWRT9dmX57pevNstp9tjwcfbv8deGD8reF91HiZ8py54my&#10;duNw2ejWH7AH0eG8MxjIGkxEFnLL1d9695R7AweRI+VO77Fyq9sMwcfLKn3f6j5Zvh13rYw3y+PR&#10;U2Wh/XhZ6DhW7g+cLF+OnQI0NJPAQgCSh5bI4yHARFAdPs72cRSwcgx2c6J8N5qg8u3Ycfo9Xr4Z&#10;z6SNEYXTlk58HfCb6UvCIb0dIIPxASoPYCgP+2A//QLKwfINoGWfXw3DXPsOltvd+lYcwb4BOO8q&#10;Ny8eLtcb32FwyqC07YMy3noCVgtQ3OC+3Xy7LPN8l/veLyu9POOeP5fV3o/KLd6Bh0MflB+muJdz&#10;fy7/ufR++f+tKu+W/1l+O/wc/035X8vvsP0u5fvIe7R7t/wj5L3yz0XFPFrvlH8svoW8maUmHeRv&#10;C2+Wv85zXzXbaK6Bsf1gSpEqvcdfZtlGYrlYZfo413Ms1jj5boL/OcQQaQB1/AjAzL0Yc5nY/Wwb&#10;DbiPe743TIlRmiYdMHxs7izY7iPqHw0g/e5bwiqDXTpASPCWGYw27I7ov34G+f2tfy69Fw+WgfM7&#10;yuSV7QyktgGMMm4DMxyQyHgRBiwxiRKwdOZ+5MuC3emrc9a/TnZZlQw/pGJYNaOK6LHLyu/LU0Nd&#10;JlIUJFxeVpEtOKFQgEiJVCdIpiFx5C1YqPxUhnxAARYqTJVoSjje3bZEyUXCQhVb3Q5RyYVzvSpV&#10;1o7AAyQMy1UxokQmVex1GC7HUzGi5FGOzrcQDAIU9GvQNsNtc/5GmLBQkhGlFeBQA0SW4UBHQaYv&#10;hPNRMDrcw5yFkt3yjbCv+QpxX1OXkqYtzV7UoWBtM6cT3LbDnmMbz0vT2KbvRAm/Rzrg43i0e7It&#10;yjvMYbKNZBIqQSf5hVlNX02l/Guxvaa0nOuR7YKVhHAO5y7CRpZGrrFvpJUmNE1rrfzfzTzXKzwb&#10;rknzGIxkfawDltK+yVY0f62Gr0TpKMuCyVQXoHKjrAMo65NdAEZnWa1AZm1iSzSVrU3QT8V2VqMu&#10;tzfF3xqlbrS9LPPbqxOd9N1Fv9nnKmX0F9dT+W8mrgFsMinNfN6rfDazlnHf/B+vRX/L45zvdU7f&#10;oLRP/r9J+uLaNCHqA4uMBD2uz3KZd4D3KCQBzXfJ99QBgO9pDkI0h/p7rfku8W4tDjbw3BpDFvW1&#10;8W5pqlwb18yoDw2QtA5ZGWrgupHRy/zfl8uyMnwxQHad7Vujjcjlsj5ysWyMnC9rAO8KwLtEH+uj&#10;V8uD6Wvl/nRz2RgDJIeucG5juT3RUO5OXi53xs+V26Ofldsjn5bbwx8BtCrj98rawAflFvv3xj8r&#10;DybOlUcTF8q9sfNlZeAc13Op3JlsKl8stJXvV5vKo6kLZR7WOQtgr/e/W+4OIcPvlDuDZ8vtgdNl&#10;o/dUWe89UW71nSh3+09Gzqv7w2fLPY7fHXiz3Omn7HurPBh6p3wz/V752+pn5Yf5zwGDj8tg64el&#10;p+mT0t30IQwE1tl4uEw07Smz13bHnKJFZCHm2rhk6+6y2rG3rFw395jzT3bDJACkLkORd5e7lLcB&#10;3TvXdxTXDnHb42GWue7M/L1lrQN2iqzCktfazUe2FxboksT0R7kW9dnGeTsbtNkwfb3nd+4HMPeX&#10;uzcPAKqmhwGQ+1whE1bXdwSmdQSGRtmnjwOGN5j+jK+GTiGA88iJ8sMoQDN6rHxP+d0IApB/T/m9&#10;Po5xAGnCuReny/eTANZk5rP6+8zZ8s9ZAC78Esi8Oa5yfY/FrpO8qwyu+Gam+ppLX+vnpffax2X6&#10;Js929NPyePzT8mD4Y8qPy7dTH5bvpj8s3898UH6c/XPMEflh+p3yw8zb5ce5d9l+GxB8k98+g+Q8&#10;EMHzB8rvJ05Qh8BWXeDr+woonwr/AgAQq/t1X4gRcZhpGFVFNlxNMF0ARG2qqUbQkXqkAgIn/tUm&#10;ID+qMNdY0mYaca5GMINK6TtKDyd6bzXCd7vyXajUp/lgp8NRno729GMIArbJOs8N004oex3ijqoF&#10;ghY+YD5m28dH3RLOdENsMzeUQIFij/bVdoBB5XDXpxGCMlCBI4v6A0L5GgmlzyPb6CfYmgGOhMJG&#10;9G+osOPcVM6pzGnrdijtWmhXbevrWBo1863CuSp6lFqdSl0/iG2XxgQBACLAQLFNHsv++c3wg+jv&#10;SL+JTnOl9sXYVyphFK+/wTkT3FPNjT5Dj6+jVDdQ+Ou0E0hU0iEqXev1maB819neoM0G9W6ryNdR&#10;lCr2VO5VX5PXkOxzg/NuTXWUW5yzgSJXbk1fp66z3AYobntsSpbjPsfc5rjituduTFfC/rrH7TOk&#10;7jfb3lY819+ZBuwQf0dZFzz8H7iu/H8FOU16AqU+IyXv0Rr3fRXRz+Sziufi3JkA0wocK1/SOv9D&#10;XJfXwfat+F1L6mf4XWWaa6iucz2uDaH+1gxtQ25QV4nXGtdrv57Db3Be/D+0FQw9JsDa7hZ9eXw9&#10;2nodCeDxjvGsvd5V/+f43a5yhz7u8tt357g3sxm6fRu5O9dd7nC+g4bwr/luIfrgYts6tpcARYFx&#10;BUBbBcCWRwQyWCeDpBVK61Y5tjZ6hTIzI/gNqjMGWj8Lv+r1y2+Xvqa30DcflklkpPXNMnLtzTLZ&#10;+U6Z7f6gLMBClno+AnQ/5327CKieLxtDn5W1wU+QD8v6wJ+R9wHJP8Ms34X9nS2zbUfLdKvryB+J&#10;VScXYX0L10+UmbZDZbLlQKzrPtVyqEy1HqTuYJltp2w/RHm4zFPOU2c6lXkAxdJlbhcAmZXr+0KW&#10;qVtqcwItx1wGFuCLFDvIsiUgZBZl15Fx/s5GF0AE0K11AVZdgmD6FGKCJ6Xrt7hk8FrnTkqADxC8&#10;7XousW12gnpC6OsA4+tl/tpewJ0BAc92hUGcg+aJ6x/w/57hGk6URedutRyl3eGY+LtkiSy3H4n9&#10;5WsHyzLlCvsr/M8r/L8RTNLGNQfYHkAOI4cA1ENca5qGXXLhdveR8lSuvXG5jMAQYg6IZhDLJ8wp&#10;aXIBKHjYYaaBSYQJhe0QtutJgDKDaYAgQCG2ExwEhNrJXddluK3HHN2hyEPxp/J35B9AUNWp4COq&#10;SmUfir8GhlTm1gse+gJU6oJBtPVYgEFVB5DESN+RYjXaD+BAuafT3BG8ZW5H/XBbgEiE3KLcVdLW&#10;ByDEdTq3wg8qFXjO5LbkoaKIHdmq6Gtn+MoIH++IzmoEBbQ5ga9SSoJBlNR5bh0ptWp/KPI4j239&#10;FUsyAoVzPL4cfSn0EaNd/R6M6qmzj6UY5budYJCK0tF/Z1me6imz/g/8n9GfwFEpxNxGYcEIVEYq&#10;rDWUUyrfSkkqtA3QQTl5TOXlsTiuYhMMqu1aeW0qefpLATRsi7K9g1JT+asQb9XK1XPYt74W+wvA&#10;iO0EH9sEMNVSKduNGY7NpGK+NcPvRR9dIQJSDWy3kSzby23+/1t8pLcARP/HW1MJmLdgU7f4fz0W&#10;/6f/R1xbpZRnK5m7Qdld7qGU76GU78V+HruDwr5Dncr6Ltu2y3quaa6H8mZInDvfU+7OW+b+3UrJ&#10;3533fLapt7znftVH/E5cT2eI9/C2vxm/tSVb13SD362AhGvJe573M++z/7P3Jvf9fwOwuK/x//Mb&#10;a9zHeC98Dp4znQMGn8cqdfV7IeMcbP+8XP34dGn55FTpb/+E793JtXxXCt/k5gApRLDiveU9XBvn&#10;/Aj48Puuv2u+SSMpHVhqZYBNTvacRzedR/fAKnsvlrm+CwxsqWNwPNbpct2flrGuzxCXx/4cnccx&#10;9OIkg+rxzs+QTwC1j8vY9Q/LKDLR+VE4rGdvflKmuj6KY6M3ELbHuz7g+Idlin3DueduflYW+j4r&#10;y/3nYHcwvMELACDbgKCyPPBJWR3kOOL+2tC5sjF8HnC8BHMEJIfdr+ueFBnqOc4/x/90IfTc8lhn&#10;zBub5zeXb2ruezdk5eY7gOkZAPF4gKcgutR1MgB1QVPt9WNloeMoAHkEOYS4Rv9+gAdwat5V5q7u&#10;LOYsm7y6I1L1hDS8GvKUPosEjgtlJLLaJrOIKKcaKACTLAUJo6QAimAOaUqKyX4AgRLMAXBIf8EW&#10;uwiRSVTHw/dQmZ6CLVCf5iJAYRMwmssML9AsL8gMytrSOlnDPMdlCIJDgIaCkq/DT2O7qouIIrad&#10;pzEXUjOIHP0na2A7ACKV/eJoFWlFe1/QAAaYhX1pEkmAAAx4gZ1wJ1OIUVkocoSX3Bc+wYG+Kwll&#10;Hwofpe1EvQAFPohQ+LRHUS2HQk8TzjIfmKailFT+AkS2Y5syzEuVpGkpz1d0jid7EABqQNCklOUK&#10;H+KSo9aF/rKxMMgohg+ctrW5aiMAoQaQBIoNz/ecAIJUBKF8Y1/lmoqjVt4eCwWO3HFfJbapWOhH&#10;FqHyqZR3rYBVXIJGrfhqMAmAiTaprOtriD42hXoVJf1s/j6gcVuZVclRP6Ny5Df53Tu0uRvH8/r8&#10;rbv0fcffCMWY/9NtFGH+vn26D8hR3onrph/Pq5TwHZTvHRTxHRXzPBIKektZ36fOUkC5C1AouZ9t&#10;78x7rkDRXe5T3g/wQBZ6owwwqervzfUhPWyzX7UXYDzfNnf4324FoNh/HsvzLFMEpQSxBDrPuTvr&#10;/+P9yOdxm+O33efe3GX/nm2iHfeSe5LnAM7cs7yPnEe9zzmeFXU+G/tYn9WkeK30t31WGj88VZo/&#10;Pxt+wBUGPpvvECC0Dlgnm3LQAnD7vghOPnNkzTa+z7z7DpI2HBjV31kMwvjuxlviWASM+G47cHJw&#10;xbeuGBUpyzRC0jD3yEBdsa2YcItE2L06IkzUCkAXJugq9F/giuwSCKVzxzJbNvoK3ei2qY1iwTh0&#10;Yy4Ux3EkphV4HH2Y8q/nCIbz6MywwijqUErXHQrfMDrZKRRK+IvR6ZldnGMG8wiUHYCgYAkwZqJZ&#10;k8peDDCdRvdHZnLAaPrm55yDAKqC4VgHwNnxURlsfbf0N78VaVMGms+y/6YAIru4DOvgR2qgoC7N&#10;UTIML65ySAejQPhnEgQqYOAfmeImBYDADhT9CNPIFDc1zU+ajSqGEXXZxpuwyTqor81HKvoACx6k&#10;o2L3AxwEgmAKCQza8VXu2uxDKoVv22ALKnskIpSqNgkKWwCiol9EQpnDDJJFVGwh6m2TL5PtXGAp&#10;Rvv1y1gp2yg5tkZ791XmwQTsg2OyhzWletHr0rZb+34MfBh8EI7g/DDy40gFHtvVvkrdkViK/gLP&#10;r9oJBPojpvQfpAkjHN8q/upjXOfYsjJzs2zM93P8BudqAsoPUyZxm75iP9qrrCtFoPLkY1biY48R&#10;qgoVJWObqt2WoFwY8VuGcom29FsrfMEDSSaS/SSApEIKJUWdZhaVV4KJJYrR37R/2jviti5G9bGP&#10;wkMZbrB/W4VuXyivUNqxTx8qeervASj3PM8621TlHQBns1+uVcWZStM6ryGZUuyH8q8UsCJwyAZC&#10;ZAi9KHcVfU95ULW7H3W9AQj3aB/KfwFAACjuK5z3AHnoOe4v9mU95YPY7it3l/rL3cW6vXX0sWg/&#10;CoDC+QEYIfxW1be/HwDl73KNDxBLxf/DMhmT7fJ/DiBE3Pf/tUzQYtv76zPxXgQQCTiACwzK+y2z&#10;ifrq3suCB1o/KY0fnSzdLR8H2wgW6fsR75AAVA9MfG/dznfkVvjeENpFyXcjGxRANEeuaz6daI3f&#10;cACliTO/Mb4RvkfNrGFqBTjSVMk3SH1GJrKNHlirAWazhJ0HqFAiAo/bKegIykxKSokINM4fE1yW&#10;kMyiXdUJPOo82ZJgUwNOCNsDgk/64fThCihOsJ5HFtDHc32XAJAqfx/itoFF9WJ4roY6J0iYHSSA&#10;opLuC8WMIS717fZ0sC33nSJxDoGFdZ2vBBChdFmPUUDIibKjXZ8ARJ+UkeuflqcEj8xcm0AS/owA&#10;Cy9ENEtndrAN/gkVvuJ2nTYkWIdsAVDIlCAJCAkkgIDgoVlpUyoWQZtkGmmKSh+EIkio5CsmUQvK&#10;WUCZ5wEusL00jIKmPtiALECzUABAmncWUPKLvAzpU0hFrvPYbUHDBII5ac+RB+fSVw0aCRyUnB9g&#10;UW1LuWszUTqTBQdAgG0VukwhQaJS/tSlbdyXlw9gnJcd2WIEgoDiS7sFACp7lXWCAQo2pOpzU/xI&#10;7FvbN2yC4/a1GSnF+X5ka3xsAQDUJXBUDm9kdaq7rMz2luUJ9rk+fzds6/FxJmDEOSjrYBSV4ne0&#10;vQUCySTSrJQKxBG9x7K9SnZLgoHYNkangooKQfBoT0WMIr9Lfd1W1mC7J/sIhY4CkiU4qrXNHc6L&#10;Ub+KKgCDutimDkVWH0sTkcdkCl2pCK1DSYZwrFaWCQjuV8dpp/ILUFMpxnGuY7Nd1Ue0T4Wdo3v2&#10;o2S/Zgoq50qRJxCg0Bc5ByCwvhbrHy4IHhxj27YPlxDKR4v9lAPl3tIAgNIfxwSZur/7nJNCH5t1&#10;/bT1HPb5rQf8psceuE1dlPFbeZ7AE4AX51bXxfX7/9wBjATK+H/4n7dMa3nP6vthG5+Dz8R92ZJA&#10;rKIebj8X88pMoOp7LWj4bsj8boUpzXcpxci/JwcxCR4pYVLj/dcPVjPnjeo7rP1Sfl+Kvq7wzfHt&#10;6r/L+VB+xw7oBBUAhG/e7AzOnXJQ6LXW87Aik8P/kmAqoU8cbKJT2BdkYt9ySGBJqbNjRwg++tB0&#10;RQEwshoF0FiSxcA+XJU0l3Fwn2307yK612MuTBfZNiyReiG6ELYDYIJpIOh5GcdMT7KNBJMElAAR&#10;WEsswAeYTMFapjTlacYTSACW8S5YSTfgIsho7kOeGod51IwjTFSARbAOLqamRck8km2Eozuc3QBE&#10;gInO6nRyb6YEMVwU4ND8JLDoy6jZxyaIyDRgAuGjsKzESXkBEihzTVM1mCwOofCRSBcSzEFgQJkD&#10;IhFRxDnBOFDsSyj5MCvxAtQSAPCk8IKkg9pj+iJQ/mzLIsIsVbEO2cZaxTaScXTQNgFERe1IJkxP&#10;vLibJqPKPhsvbrycKnadmL7IvsQCifVIpfQ934igUPLxsvNR0LZmDinV+RzLSCfbcR2ew76ypkJX&#10;4VunwqdMU4AfnIoeRhJyg9FeO8+N+x9Am8DlOfFRhvDxVtt1fW22CXBQcVcfdnzcllGXoFHXBUOQ&#10;DYSo9NPUo9gmGEW0dyRvm1Tu99gOxlHV5Yj/Sck+0iQCOASI2C7bqqA2QSIU1xPAECBRKfoYZasA&#10;U/nZphZH1SpG29UKMFkMdTA3+1R5BmgESKSZKUxHleKtZRNAEBV0sIRKIQerQJ7cDoFdqOQfouTv&#10;KzCN+yp+AQR5tNyPDLA9iOIfCOBIMFAECkVQ2aqPffuptgUT9x/S1337UgKMss0maHme7e0LeQAQ&#10;yZTu8L/UJrX4PesrllP/v3dhWHc2hXvj8+I5+L2Ndl6OOV7TKNEYcPAMb+v3ifcgn2ktHosBC+BS&#10;v2dPAorn1+bTZNH191QxZb6ZAJiQ3LddDOjQCYoMJL5PvokYJFrnPt95shR1guxEyW0DVDLDA2Aj&#10;AMU2IFIBTpq/AA+zSwRDSYmEpujJzG9nSL0MJaP4EkSoQ6dGvjwBR5BhP1iMpcBCuwVAZDGYi4BT&#10;sRjD4TWHoc9jBdQKYIxkzUzkFai4DLfAcpM6sEDGMhMmMIgF5QQYET4hmUuAyrkyCXgIIk9psqrn&#10;Ljg7vI6K0hwVs7v1cQT7qH0c1NXObsBDAInkhAEQMgoAQ6XEDQn/hQDBMX0W6cx+UoxuqpiF4EFd&#10;mJ/cR9KvUZmfAA1BRGe2QGG9jmQdyvoJwulMfTAR93kJdDAnQCDUyR7yHAFA0ABEeEGU2hwlWEQY&#10;aX0+ZbAOXqB6O5hI3d4Xz5E7wCFICCrBAgQHtlPp18CQyl/Tks7oUMyVos8QVY5HHSMzj9Near6G&#10;WKdCt9T0JHtIR3a22VT0KOSg+Spv9uPjqsTtBALYCtc9wUDA7AA+M0dgEREUUn9ceU7YnPlAZSEB&#10;SoICZYKEyj8VejALlIL27dimLuzmKvIKKGJUqd9Bpa8SsIx+7EP2USn+2O5AbJP9J4D8L0CJ36r6&#10;qY5lvdfBdoyCUeyyBRV97YsIgEjwCAc2Cu1fQYS6qt3d+S726779Xc7l9+9TPggA0dSTo3AVZjKP&#10;LeWZgKFCzXpNVg8AD0GhVtKCg6CSCjoV9oMAhGQW2QbFHPWyDutQ8jIPWQNlbFdswuOPAAVFcMj+&#10;EgQe0v/DOGb/HAMwBKYHAMjDlUGOUR+gVP8uwnb2m/IIkBBE6mvzulLsK/uL82wzTz3/s+a7kOoe&#10;+4wcqfc2fxpZL9Q94VsRqGUo3F+foWYvwTtBJ5ml71VErYVwnDIGItV7mWy4BhnNX7zTfhd8YyF8&#10;W5um2hDa8M3W777fbw0+aRnwe08WIoAkcxFQBIkaQJCKvYQflP8tmMmmaOlAT4WZ6wnTlwDioJjt&#10;SHsEiCzDQgSLpZqdeAzgydx46D4HzGxHBGgAiYyEb3koF6ATWAQR6wWW8KHAXmJqg+HpFWOJ5bQF&#10;FvS/C+gJNmH20n/Cfvi32Xfp76kaRG6eZ/scrOVceWoSQHCuxQQdT/CjgsckwBFAEcwDBsJ2CBdq&#10;3hXLmn1s+TWqEjGaSrCIEFpEYAizFf94DSIJGOnMTuZRm6uo4+YomqlkG+HYZlvwkHG4rRkr2sS+&#10;wKB/gm0ART9FmLEovdEyigCUAA+PJfg410AAWqyAZJOlCBjRPgGkBp90TAsWAkWCRrCOygexzMu3&#10;4gsneNBeyZewBo9K3PeFDbsuH8AEH0MARCronKNgXX2eSh9RoduO+oyIkTHYlwqdj4A24fOwLZIO&#10;S+ppuwkAfGyGemo2dCKnz9GXPqOIuGb6XvUa4mPLfm9N83/ER5ojwBgNxgeq5Me7adLiw74VIOHv&#10;G+nkh25dXo/HAmBUEpQBCPYb/VyvHNdZv+nvQGHkSFTlkmCSAKJSSYWeyh0QUGZQ6BG1lKCguSRM&#10;JihyTSxhr4+2CRDJNty/CSCg8Bklp9PacwWhLrZpQ/sUgcK+Ezw850HV978wEPsNYBE0VKaelwr1&#10;waIAkgo4RupPAEgK56iIUeQBAJvKnO0F6sIMlXV5TPCwLW1kJpwrAERfHo822Y+/aym4RJtNqYDD&#10;3wRIEqjsN4/Xv3/P8xYHy6NKbJfMyVKQU9xP9nKXfR3/se39ETx4fj5vzTXdVz8o7ZffDxO471IA&#10;yCz3kOcYjI9nE+bHePcEEwFEJpLvjfWbTJf3NX1oFZvV9Om3wL6DNUPC60GS4BDfUiXJXPgm/Taj&#10;zZPityiwIOgK/Sy1ryWiJNEnwUTQSyFPsg5EoNg0dSkykxpAkGAg6LpgKOa508QFcIQfJQbPFYDQ&#10;NkDF/fChCDgyE/ZlI2xHXYCIAJLsRH9KmMH43sPkFY55WAl6vwaPZCtp8tIENhM+FaUydwUzqeVC&#10;mMKeiiiqJxiGowAZiXUzASDJMjRRTQMMyhQgYURVAEUFHjWQ6PMwDUgyEZmH0gRQJIDEvApBhO3M&#10;LcVxblCCiMBRAYY3jZsVDER/BuARZitBxOMo9wXZBsdrP0g4yMMPYhuUueKxAAvqkC2TloBRiUyD&#10;lyBZCX3yYkTUU4AGxxll5HG300wV4BHH3U5Fb3jikw7uZZ14m6N5mIkSL6kmKF5gX9r/JQEgSJiP&#10;alCRATCCUqkHsHgsSk1WHK8VfZynb6NiKXxQa3xEG9PdCPV8aMo8DGuij+cIiMjWZEn2FUBTleuC&#10;gR8n/QgOhr/eop+aSeg4ToZxs6rPjzsZgkDhMRQAvxcfOHUyBaOaUnnQb7SlHaCgrTtGmwEuHFdx&#10;sC9ghE9ExY1Cjv3Y1q4uS1BRU8okUPL6LHSKR9uQBAYBRKV+JxS9gKIyV9knK6nBIIADZaWD27Jm&#10;JPk7iMBD27D1130pjLSVTZ+BChPgCNYRDm36AjQ0JT2oFT2KNSRG8tQDLA9RwDWICCDO6n9SwQsS&#10;j8Jcxf6yQJBgcH8FsR4WYf3D5SHqPdffqhgB5cOlocrkVQFMnOt5Q3HOwxWPDwMglln3wGtAajZz&#10;39+I81P8f4KVxP81GP4Yrz+AChFQNsGkvl88D98Nv/HhDtMWXYwBoM/8Dve29q0IJDFQcLt6v3xP&#10;8v3iWVeDGgddvvPpXK+AhXc5GKzvNfv6SG77fUzqR7GdA7j8bm5zbv1N5XwjQYT6EAZHSM1Y0tfC&#10;t+q3g16oLRcCyHrFRASQBBIHsICE+0h9LABEIOH/T1ChDfpLfbWiTqNOlhKAgS5M5iHQJLCE3wS2&#10;EoleA0AUAaQCEfRzmrjSGR8rmwIWi+jyhQpQUnQ7JFtZqM1cbNcRYeGgBygSSBoAjZxkK0Nx5VUA&#10;5DLA0ZgshI4m6HQCZIoQ3Mr3senv4IK2oq0SVASLYBpctDN/Ezzcp6Q+TVWU3ISFQZkIYIFsshDZ&#10;hCX7wUBkGtzIQF1FQKFeyUgrkbgCAtpGKKzOdMAi5kUICFVZg0Wauar5EzzscIwLBrwAy8EiUOzS&#10;TvrQHxKsYrMNIngAIjF5T79Jfa5tAiws05wVAOJLWDGOZAgChoq+AgmOrdTMom7DOQEcvryUfgTB&#10;FkKp58seYEGdAOILvwkU0V6gQFFTuq0IAgJGmLMCQK7H/zs50Moz9N5yzZ7L8fXqg0wm4DYSQJEf&#10;be6jpG3vPseyX9saDpujxWQVVV9+4GyHiUlgCPCgdJ96zUp3plUM2TbZBL+HgjZy6nZlbkoGoRIR&#10;SCrQqBS/faSCz+N5Lr/pdgUqtYP37oKKH0WOAlNZPwhmoEKzLhmH0U7BIFD8sc81JRORmXgd/pZt&#10;UxHWjCNYxKawD6NwO34r2AX1oURTmSYgqODTZJTKOZV9gIPidihvjmtess0KyjoAoNpGNs1UASa1&#10;VOcjDwOEtuR/g0uK11W35zgAElKBxeZ10lcCDecDWg8FqwDD6jctAyStz/3N/9v7Ud2juMfcWyMv&#10;+5o/Kb0tn8WA8LbPj2Mx/8VtnnctwUxioOH75jvD8/Xd8x3k/VYc/GT0VgUQ1ffkd+HgKoV3N8Aj&#10;xbZp5qXvCY7xbYYpK8xYOfjL0m/Xbfq2jQwEHZBRWzloFFB0zqc5S3BJVrIRwGK95q0tppKAUu8L&#10;IJq5EkQEmJq9pJlLAFHQbejLAJRKwsQlmAg26N4UWciVsqQZKxhJBSrob8tNRjKYjGRBEJGZaNpC&#10;/8tIZCLT/TrklUtlplq5dU5zlwCS+ZuSgURaYDqdUgQJmUeAB8Ix14fQKb5pqqrAQqCozVU5T0NT&#10;lfWwC4ECMc1DpHpAMsxWULFM01UtAQ5RCi45P0MzVn1e2P4ECCQYRiXpSJdZIG4Hs6jF+RSU1lVm&#10;K0sd4taHLwQJU1d1Xi6qhGy+GNQrsAqZhwwk0nBorhIMdJxHmWYlRyu1OSh8GL7E7Nd0eNOcZZ0A&#10;wosfDIYywSQBJF/+CkT8GFTc7AdAhGR769yXKUTJuQEgoeDdv1lWaGOOq+lBQZsXmWv198IcwLFN&#10;M0Cl0EOq/QQXy2QYtTkh2EQc59xgD7TnnGAs8YHnuYrb6ePY6iPNFbXQH6LJ6DZKvQaF9FWoUFJS&#10;aVMfzAHlzig1mYNAQZ9Rn0ChsnckG+alOMZ5MIIEoDxeg4FlvS2A1OauLYDZApoYRW+eQ10NFgE8&#10;MBjKNNvok6gApGYpKNRa4dYO8Vr5hmOcbR3aAodKPBQ28sjtVZQ6kkxhEFGpq/TzHMHikX6MKD1n&#10;OOQhEn0hso37ASqCw5bUpqoAkKpNXFuASAU89kEZYl9I9CWgCDS0TbbjfkqYtDhmKTDKuAQRn7+K&#10;qlcAaTuXDIRnJwPJeTFs83wCMGJwgWwyVQGFdpS1CTQGKwEGyTryO0EqgPCbCTOs77R1iAMh3/34&#10;PqmPb7LyhdTfVkg1CNSMbJCMLMToLVlIhARbxr7b+khqJpJ6xDJW+qwBAwlnfICMZQKR1hX9uRnQ&#10;IxOpTV8yFM8XMNBP6MSM8kLfoWudyJwmsDSFCSbhQ4GxhMM9wEQAybBhJ1oaFlwDSTIR2UpGeTnn&#10;xGcTLARgyWN1O10XmsKulKfG+RN+DQGDHwmgiDpB5EnzVQ0mgEfflvkqRMZBGWlE2HY26CbD4J9z&#10;W4XlRMCajcRkPvepV8I3AvAEiAwliAgY+kH0dchKZCAJINy0inWo8IP6ccNtI4AYdrtagUSYpAIY&#10;BIh8aDHDW9YQD88H7IPJBxkPr3rgCSA+XAEjzVW1n6OOqtIs5WS8FUBC85JO7WAgbsdL5wupgxxg&#10;ESyQePkofTETQAAVpH5Z04+R4OGoKF5sgcWPgu38KBxtaZrKdkqMwvgopfNRzweS5ij64/rmuK9T&#10;/QJ5gmD8XrTzg+J8lHqYkyhvV+CgySrBIJX7Zr3g4Me7CQJ8mCro+hhyb5aRpizDdpUiiBKlHG1r&#10;pWB9HKOPAJEEAP0Z4a+gPsJgAxQq5V2xgSxR2ptAIDBUAOLxqi7AQPCIPpzv4LnUeW60oQwQQLl5&#10;TCAIEMlz0myVvx8Sv2e/HIsyf8d+lQQTneW1qDxR9DHKfwIoYoSeCrY2DYUfQmZRC4ChCB61xH4o&#10;cRT7qgo8QUKlHm04VoPHJoisjiDD0TaBQFDw9yjZT9MVfXFuOsIR9gWIuu/4Xc+txH4eRJ8JMFEX&#10;wFGXglCa3iI6y//VUhMV75zzG3pazJKdABLvBffW90QGKQu1znejflfiuODBO5bvW9b7bsb7Sb/W&#10;5YAn3+0QBmV3+GbifePcHFgp1QCKb7f+lhJw8lsNsb7+ds2nFoPKdKYnaOgTEUTY13QdTIQ2ATBZ&#10;hr4JHYR+QdL8lTrItDmhb0JPJVMJs9aooFCZtxg0q5/UgfWkxjpl0pZUlhtZyROhwuFL0fQVfhNB&#10;QkDIqRQJKk7ByNn7ARboes1gGT5sO9lKc1noQ8/3o+/BC5/dU+H3ECzodBKZGmiM/UlOEkAEipjL&#10;UYFE+Di4mBkutDZXLRh1RakEWFTmLAEkxDrEUh+IYbqb4CKQuO8xQKGe26GkL4TtYBYJIrWDPFBY&#10;9hGMghtHffo6BA9BQpaiotT2aH8Cjn0lyNRmrDrH1ArH65FB2CetA2ScFesDD8DhhajneyTj6GLb&#10;EYkKmrICiRoYBIFVgSQAIQFnE0SqF1JzVtDlaY6h8GsQCbDwBa5e6uyDD4IyR08c5yPJkMYaNDhe&#10;SbATgYOPZI0Pz/DmsRtXykg3NJV7H8DF8WAHfpSVuB2ju/hIU7HX7CCcl1EijATTXJQft0rfYzEK&#10;DDOWH7UjxBo4VOoqBrZRDLmfSiGUs9uIx+qRfQJEpfT1I3A8QcARaq3UU3nXQJCSir1mGdHGPqjb&#10;kjzPvp6cPFeH1z4JAALJ3QV+L3wYVZ3tn2hnqG2wimif2zFXw9E9SvPhAkAggLhficr7EYr2sYrX&#10;UfwmkxBAYBCxj4JfzfIxdY8DPLJ8DCAkOFRgQT+PK1AIYGH7cSj+SlD0mwDEOY8Fp/gNf6tS/oIB&#10;2/X1ZdsKhAIovNZsEyBiW8p09qckMAkebvu/5v3RtHVX9uG94r7JQp031tP2eXEpCAdm+qiSbVYg&#10;ovj+xPuk0q/eUfZ917YAJPcd5ARoxP6WBOvg+xFU0l/H4GuGb4BjJgJNsKj8HAE2SLUf32olAkiE&#10;7/stw1QEh5hrgiSoqCOeYBbokTX0VfhIYl/waAnwyPZZHyASYht0DHoqTFoK54TeEhQiDLjSkbAN&#10;63ICI4IO3WIibqObBZBhQSKjumLWvP4QwMG5eOlwT7AIkOCYs+gFliAC1EWeQXBirk9mgl6n1IRl&#10;SPBTzvfIFOUpzh7P2eQZmivD0BGuuao2XenvmOHCwv8hsMhKAAMl/R6arjjHfQGiBgvq9IPUUVZh&#10;r1MCPKhTUPKar+IGcINkGx7XLliDRCIwdbRT0Vsf4KJpi5tb38BwuvvABBKP2ZaHpE/D7XpEkP4O&#10;/SC0p07wESQCNBhNhPmKl0VzVobnWvLC8DJl+G0FDCp6SsGifuFyX7BIk5fMRRq86RMJ5mHJi8qL&#10;uwkgSESOCCwcyw+A0ZLHoj5/Y9N85D7np41XsLFdgsgK+4ZFT/UlyDtpMYDHjy0Uvx8gH5/mAxRt&#10;MAQUrH6I+KApVdg1y7B9MgjP57riPOpQqgkMCUaalhKAbG//Hq9ABKmVdgACZYKSir1W0v8KCHlu&#10;KpgEDq5BtsGx9Gf0Rl9xTIUv6NBPmryyL8HiYSj+/O3wo3DN9e+kJJBsgsVigsqTdU7su+dMb81T&#10;KMRwGNsW0eavGScVqCBRAQaiws5w2SeUPsr+ixowUOr1OUZSBTgEWAxFm8fsJ3gMPwEgKY857zF9&#10;a8J6BOjIXjwnz5NFqPCtTwAKP0a1XzOcrf6oi/osv4hj9uF+thFIsqzZRvZVA0j+H4CogAGIaKKL&#10;NCyCNPfZEGzNKANtLjbXUFYEAO8fLDDMleFA5x77TH2neE6+AzHYCWAQMHi3QtjmnQ4fW+z73iEA&#10;hWCRLKQaePFNZE40lL/fEN+ig7jIeVZ/l2xHYs6pOjrRb4vvju84crzxLQsc+kESDBB0ixFa6oeV&#10;0BvsAxZhzqok5pnQVl0Tlg2BRfF8dNGWZH34Q9BV6sIwYxmJFUCRdRHlhV6VZej3qKO2BJKVJwAl&#10;TVqABZLhwbCQTbOWJq1kGsk2MmIrUqmw/WR28wj7pYzQ397LMhBZh4yjMlnRYQ0eAkT4PCpgSBaS&#10;TCTXBk9g0dcxy0UGs1BoG4BAGQCB5H4yEOszlYj7AkZbmKoWAggMy1X5e14yENtlXR4PX4fgwHlJ&#10;6xIQwgGuWatqk450nd3U88A252/wsMJMhQS60y5TjtCeMv0eOrprHwcvDSKIpOlKf4XsojP8Cunn&#10;2AIFFf6TQGBdTBi0jH1BwWOauQSDbBesoD4Hqbc3nX2CjOBg+0pqx3rt0E7QoM4PBLq+PtVd5vlf&#10;ZriPc7Isrj+oOx/ZLUEhPsquUMah2Pno0gbtB2tZT/7KUWGyCRW5HzIfbEi23axHtj76/JBr0Pj/&#10;+B4CcGgb9dX5jlQBg7SDV3WaPKr9mjm4nQIYKJyfbKNiBrZzX2UfYEI97YywehiAIzAoKn79Emlm&#10;2QQO+/AcwSPCbgUOgCLCcPVp1H6Nyn8QJfuhLDnfOn0IiNsCiE7nZBoJHMke3FYZpxKvR/Z5jDYq&#10;b9mD9dGGtmuAh8IxwaTeFjRCcQeQqNCRuk2l+DfBZ32kPOS8x9FXzVBo4zH2/U3bKV/E+Xk9gkiA&#10;EiDhvuxDM1WYwuyjuv7HsCtZV/h8+N/j/oakH0QgcHA6cP1icQmBNRR9Ots1c/kOILx78cxDfD95&#10;lpxnqLbnB4DoF6neX9tkvq5KKgYSpl/e+2DoMnnK9CcaYVWVAkyABAPEat5IRj+y7bcZeiAHkZFM&#10;MphIKv8sK6m30SUBHloxQhI8apDJichI6BsBqGItgosDXKT2mQRzQafJZtJXq76q9JdMBP2oLyQc&#10;6UoABTqUAXtEaEWdvhDrnDuiACQAhLPaIyIr2Ifbij4OLVB5LEADIAmXBtsz1M30w0DC58EPOB8k&#10;nORhsqomBgoeyLQAIYCgyHWEa0sPE5TiPhdVm6vCJEXbiLpCZBkJHluO8iclAaMGkCr9CDcnmIcl&#10;NyjBQ0XvTaOOm5xtqLeOGx7CuQJKriWRdRFqG74QHojgQV3YJlGqhuTmZEH65gFHe+qUNSlpgEWC&#10;h6WpQsLPoVPcl85RSQCHAPGEhAkJiXa8IIIH5we4sB0jGpmHTCIAglFQAEYFJp5fveA1kGQUiSyj&#10;AoAKMGqQCfCotkPY9zoWRzvKJMzDtQIE0winjY9uS+GHYo8PD4BAaSq1kq/b1KP4rfP4eIMBCAzs&#10;q/xV+lW7BIdU8AkcMoUc7Xt8i9lYlx9+sgHqUcx1P7XUfo40TSkCSl5XbfLKawEM6XPLJ5LHAhTc&#10;BjCCQXC+ZYCA25UEAFBaL7BEVBFgUEc2RT11dYiqEgpRBYpyjDYqy0phhllnU8ECKCFso9QfMLr/&#10;F/MSZe2QzhG8Ctv6ChRU4LbjXP0eWVKnsg8AUcl7ngBSnSOD4HgAgWBRAYLtH65xPhLgQt2/AhPC&#10;byeYVBK/n9cg4AXoeT385r8yjwQQ2VU64FMSaNOZLksTAJx83NcBA+m5wqCH52e999RnIXjEc83n&#10;GM9y1vp8F+L9qQYdvj/BKnm3fe+2TK+aqnjf+R5SeP8FEiQjAxkAMcgKgPHbikFafnOWKdSF5SC/&#10;ffVCmp/5lkMEGL5nwUVQiGMCDboGJhJLHVSSdbRxHpltNvVR6qYwgVnHt5rMxP0KXIKFCCjJYAQS&#10;GUpaaxB0bUwyjPkiAkmykZp1WMb6Rejr9FXDOgAKo7IyXUoFHtTXIb41iCSQuJ2+j1mPs/1UOMZp&#10;mHmrOIFGzt/YDM9V2E7TVAJBzCCvmIRlSICHx5oTRGIfhsE/WE8CrMFiS5z0pw/DbUFB5mBkVAJA&#10;ZLjlxoUjnLpo6/YToFFPEgx/BfXBMqJO1uGDyQfi3I1gD+7HA2Nfs5XnAR4rPNhc8MgXgRfIF0Mw&#10;8BzKABJKAaNW6DrMQ1Gzr9JOVpIvV7Sjn4zeqF42XrJkEewLCAESORqSWQRI8LKH09rf4IUOUxO/&#10;sekYd1/bbbzwKQksW/t+HALREv+j68yPd0M/eWG8xvio+ABjpm98hJUyRyL2XrHO47GdCtuRfIIC&#10;+8EaBILqA1ZxM0rP863Lc8IhTT+el6Yhz8/f2jzXfma74sMPZzn95+g/j6cpLH+vlgQHlQwKXEYg&#10;CNgv4OGscYEtmYfsIRV+lgkMAQiWggntgmVojqrAJcCEfpNNCBwo/Bg5CxgoQ9kE22lmSmZRt7E+&#10;zVc6j1GYAkIoUkvb9zEyp60j9wABFXD6EcKXQH34F2plrGIO5SyADKYSr8uKNei30EGejCFBJEBL&#10;5S34hNKvmUSWDwJ0bA+APAEiAsXj9dFkJYJX9J3isQSsbPew+v3avCZoZWRYXr+/HeY66hNEEkgF&#10;EAcJKnTXB7px9ePwza3xbgsSAeQc19RVmz0jos33iWM+wxpU6ndWc2m+A1WQRgUevj81C8n8bPmt&#10;GZIejKQKKc+BWYKHvpKcROt3rnCewrdcA8rWN875ltXAMExc6hDNXAEqtrOkXt1jSV2ylXS0q4e2&#10;HO0JJIptIo0K+mwN/Rjr08hoPI4urH3AObu9hRJwCOd6Akg41AMwkpEIKDlHRPNVAoYmLCcTLvQb&#10;wosAHkZY6RMxI3ACh5KOdkWwiVBgAaRmHDOcGA5yKsMkBSgkeAgi+jQAA/0XIQCEEVdPOM9dcEnA&#10;CGABLIy40pxl5FQNIDKOnD2e/orIijsKagYVAyhoV7OHAA5uYAJMgswSN9r9BAxvdt78mPhnHRKp&#10;0KmTYYSpiTLSiwga8WDzoZrUcBNUqJddxMggHnAlvCRhmuKlS+aRgHJrgpfLl4aXKeoDEHyBfBF9&#10;weiHFzKAI160LGt24Eu4te2LSp8BFij+eJmpZ78eNQUFV9gOVsKLLnBp360BZvMjqdp63Gcx2mUq&#10;gisBlNEu2AcfZfUBPvkxBrvwo/UjdF/hAwwlL4hQZpilClpQqcFEZuDHKzD8K3vIeo9nu5yVrXJI&#10;oKkTEwYwsK8yf9KRvSnWoewThFQmlJVTO+o47qzxNIW5r6LJepmHobQPo70gUaURoY2S20gwDSTM&#10;TwKIgNCL0k/TVTAPAcOyOidzQmX7eqQdShKJtsgmyKhgqX/MtuYr9+vQ281Q2IptJGCgiJVKIcco&#10;P1iLICJQoMA9Hgqe4yjyOKZiX6v6oj5NVjKG9H0kk9AMZZ3AoXBMRuJ2BRDBVGLf/p4AjOp4gAj7&#10;yaRkVABg9J/XGkDm/74JIDKQBHOfk4Ejrlza2fBhGem6VFZ4t32u+bxhKfMATfWs7/AcwneCCCJP&#10;mjSDmSJuhwnW97uS8NHxjZhyP7Ml+G1RhwQYxPcqE6EuSttlfYBK3d5jAsgmWFA60PS7rthG+EzY&#10;3jJvpQ4wcWPMXFe/sJ9msKyTgaS5Kwe7UVqnTtTEDsgIJhkujE6izMAfA33QnSNNAIfMJK0zMYiO&#10;6KwEEueR1KG84fNQBA6AZdOBLrBQ1sfCkR7AIWA0IOn3WDC0t9oOdoI8NQXKRIgunUVUFZ0FgKDo&#10;ZwIQZB4Vq0AhOXvculifo9oWQOpU7GmaEkSoQzQ9BVAAGHVqEo9HskOBpQIPJU1TtVkpQUIWUTOS&#10;LOvtlPBVVAAR+aoQwSFNUfbBQwu6qFSgIIAILv9LEjCUapuXzjKSI1onMESdzEIlTmkoLSDgC3Wr&#10;iuaowSGUPS9fRETFPu2qMgAB2QzF9YW1zmPx8vqyu51tVeR1KpC05aY82VeMugAV2crCaAeskmfY&#10;70vIC02fJqi7xUcniPhx1ak8ki2kwg9zFKJvJPwjfnwo5gCNqm2CSfoc4mNHQqkjOW8ilXjtNwnh&#10;/GQdNbikozQ+/DiW59VK/UkJ3walYJAmKMpgDLRHkYQ5Kq6jBiDbVsCIoldyFjjXHH32lEeUaYZK&#10;RZ+mqJQwQaHY0wyV5iqZw4NlzqWv8IVEmdtxbmXiqtnJQ0FnEcUqkMg8lumjmjleA8smgLitE9oR&#10;u5PzkMccSx+Jkoo7waJS8grHAhSQBBDrOa5yd5/+alDZYiiyDYS6YCRro4hggOJfz7oEDoGIfUAj&#10;jkXpb3puXlMwFkUgEuT4vWBV1fWEaUv25f9GmXNDZHIDvHc98a24WF1Xw8fFFU7NmhADjur9SMah&#10;8B75PHlum/4xJN833wn26/cMiT4EEr6JcLQrAQyI347fCt9IAEX1PW3uhy8kASUc7Xyv1mWElssX&#10;5ICwFi0MW/uCRgUggoUWjUmARfAIQMnjwTzQXesMijfQZ8EwLEN3CRRZF6aqKKtt2UgASgKIJi0X&#10;r0vTlgyk0qXWw0QWAJdkIvo6koWk2aqaWOg2dZsL7AkgwUyqUN4oL8f2AuxE/0gu76wvJEHmqUjN&#10;TsW0UVUCh2xCUBA8AggQASRYRs0uEJR/+kMEFqgOF6sj3fZ1qhLbJlgIDEqCiCBRM4kaNdORDXhw&#10;o3PiX5qyZBOyElOkpxOcsgKKYCE8lNrZvcwD2wy3tW3ssx379BHtaoBIJ3gAROzzIgSwoOzZTgc3&#10;zCO2FR4+St2XyZcqHNhRx3n6O6KNil/g8Xil5H0JFV5QxfowUaG8Vf7+TkZSsW8dZfSJRKRVtBU8&#10;aIMCr9vcpr4eKQWgRESUozpDdhnZ9bWU8V5eCoDa5VMjcsqQWkdlAQ58YCpuQaECBkElfRwq/vq4&#10;9XyIXEPMy1CZh/gB58ee7R0ZKvVx6mijxIcfwJPn/es51NUfveejDMLcVAMFEv2G8q8YRDAElUnu&#10;u06GIoAYYRXAo1KvJEe/lgJJ9pn+CxR2rfDr9tW54QivlL37lgkqnocIJtEn10KZadHd97cAD8RU&#10;6zHqrn7fsF7LvCbAwzxSFajkeVxLgE2yD5VvDSDuh28kFL/K2nrBA6AxzDfYgYwgJX0VVZsADZmD&#10;AOIxwYiyAoUAiQqAvqC+duhnHxV4IXEdEXkliFRtqmv0OgS+YD3sp/mK660ARIYVLEsQ4b57n/0+&#10;Jm5cLt3NAEjf1Qg3d02TiMQCKHK+CH0CIrXJ0vqY5MlzjneRd6c2w8agKMTBTgKI35bfir9lGaDC&#10;dpizYkAGWEQbvgu+pfjerHMbCeYBaCR4GKUlkFTAoS5wX2AQPJD0iWRdzmSv2QfnxGA2/RkJFAJI&#10;xS7Qf9anIx0dpr7yGLqxzhCcxzVhJZhkSpRkG5qvMn0KIKLORRe72FU61DMqKzP+OmN9CyhSEjxm&#10;qZdhmNbE+SA5VyRzZmnKknlk6ngTMrLfF070K7Ho0zRINcOFBIAgtdM8RGZhHRcVIKIZyro4zgVx&#10;rmnYMzxXM5VSO8QBlKBaIiLggaQ5CuCIGyGIpJmqTjcS4AFrWOSm14CS/gpAQxAI1pEPRDro2s6r&#10;POBcV0OzFA+qKhNsABJ/j4e5bD0vQM0wMjIKsIBl5AgiQSWy6PKSbLat23FOgE4FGLUvI5gGL144&#10;xhnVhC+jAo0Ah2hXiy9qvqxPMojY5yNKhuFx+/ElV/nzwuv0c7v6HWd+B0D5MQgynCtA6pAc6LxY&#10;pvqb41qNUhEIwh5sO7YFihi1oXSTbQgYfnyaBAQHlXql3GM7P9q7jOTr9N36PRIcauE3UPQhHg8R&#10;MGxnPaV19Bdhl+Gz4GOnbhNAkAANGUawDOpDmXBN7CeIIItca5VfyvbJLPJ4DRy11Eo9wCPE7erY&#10;/wYQlbltAJsAgUr5B2ixH3MYKAMQZBABBNWkQOs4VkuYwwQaxP4SWOjL9B8ykti2Hb9Fmf3wm4JK&#10;pYhVyvoVHPXfp055RN0XAE34HULRo8zX2EYeAwRRz3Zt1koQcbtqL9ggDzRZyS6iPn8jwYrjKP4Q&#10;jgXrqeo2539UoFKbr+y3Nr3JrMInVDGOAFHBl/oIJhBQ+F9V6pMwj972z8sUg84NlX88G0FjgGfu&#10;IlmIg5UKQMIcyrPeeuc0tyaj9t3O95z3yvcrviWEb0mTcIKG3w8S3x3fGPUyE5lIfpPWJeCkrxGR&#10;dVQS5uZKB8QcEQEkdA+6TMYByITEMguITnRE5iGICC76MiLqKsR0JoIDIrsIgKkGyOisAAx0aE43&#10;qMCj2q7zbdUTDkNkH+jlnDyYM9Frh3o41aOEgQSIpAkrzVmAAyJIRLbe3svBOgQPo61yFcXcV6ZN&#10;tog8VZuunBhotJX7kQiR7XSSK2knmxVgBAovKExRMA7BJNAu/RrJMBSZB8K2oq8jlorlH4z2HKtz&#10;TIW/Q1CJttw406kjAkcNAPo5lnhQSzwwl2B19ndEUvFQlnmQy9ZRKk8q/XCA88Bz9rimKoEgQaJO&#10;bpjp1SsfB9s1OKzBLNZ4kcwnlSGxNdMAJHixBI01jsVkvRCOUSaoKI78LaXOvqi+yHksQUbZApB6&#10;tLQBMKzN8nKiYJN9oLQdIXkdfBRh6qqF/nNexs34XdPjD3c3lJGbDRF2fMs05PGBZd9+ZGlS2gKG&#10;VOqp2NMJruKnnQqfuq2PVXGE2MdHKygwYgQY0nSQx2P+BedGuKy/oQQQUE9/AUKVGSLAQqkUgn3m&#10;6FKGkAwkQQGlEm2yXezHb6VCrxdGSkFROcKNsgKF/yVxnv0JPJyj4k4mwe9VCv1eKHyBQ6GO6wi/&#10;h2LbYCOpDANEYhtR+dWgU0kNGnmev+G+bAMwoIz2KlckGEiYsQQK+rYulDTKmDImFaroQ6ln/aaC&#10;V/mr2CsF/6TZKRR8BQa2CVNVBRYhUS9TSbNUTCgUaKhL0xq/Wfk8ArAqSZNa/l6K1+J118K5AaLc&#10;+wAR/leO+9z0J7gOUX/n+bBq3Ip3xWdDO9mH7wn7d7lvPqsYaFgXz4/nGIxElsu75/vHexgg4jvO&#10;t2iIeX4nfmN8T+w/+b2lJMvQzBWmK/YDWKz3W6SuBpmcr8V+pVti0qFgYj36JUP11TM5sE3fiNFX&#10;yUpyUOtgF7BQD6HbEkSoR9+FpaS2mshAAkQc/OYAWDAx4Cec6YKN+4JIVYZvBP0cs9QrWRxRVwsg&#10;CSSZnFGpWIm6WDIwJOMALPoai7mvBI0aLAQP81+ZGytSnESOLOsayv8fzaYbiskE99kAAAAASUVO&#10;RK5CYIJQSwMECgAAAAAAAAAhAG1V2fKNzwEAjc8BABQAAABkcnMvbWVkaWEvaW1hZ2UzLnBuZ4lQ&#10;TkcNChoKAAAADUlIRFIAAAFXAAAA5QgGAAAA50S00gAAAAFzUkdCAK7OHOkAAAAEZ0FNQQAAsY8L&#10;/GEFAAAACXBIWXMAABcRAAAXEQHKJvM/AAD/pUlEQVR4Xmz9979m2VXdjfbv977XgAkSyCBMECgg&#10;ISEkJFDOCYPBGGMbGwzGvB+/xhi4DtjGGGOs2Kmqu0IH5YAECCSUO1R1VVdO3dXVrWB8/5J9x3eM&#10;Ofbep6Uf5metNedcaz/nOc/+nrHnXvs5N504cd/y0Mn7l4ceemA5depBtx6fOLGcfkh2CnvQsYdP&#10;nxx7aDmt9swYfdsp7CHHbQ/HTqt/9swp9U8tZx4+vZw58/By5qz6tLKzZ7Ezu/agnTt3Vqb2LO1Z&#10;zU17Vj7658+fXy5ckJ2Xb8bnL5yLb7WML164YEu+xhc1ll2Y9uLFi2OTQ/6li8ulS5dkF5fLly8p&#10;Rj/W/EuXLztW/+VLl+VTa3/6ybm8XLlyZbl6BR/jKx7brl5Z49g+dll29epV2xXZZeVevXZtuSa7&#10;euXqcu3qI+k3R76rV4k/orzGxnZ9/ORce0R5XiO59T8i/yOPPBp79FHlYcqVZV58jzx6Xb7pP3Ld&#10;+Y8qf5071vij15Wj+KOax9wDfeXQZ/515V2//thy/bHHMk9+jx99TH2Z+o9M363G9J1z/YbGN9xe&#10;f4z+5HkOazFOSw5+cjJ35s9aiWU9juP5+FlDr9Fre40cLzmzxvjryzrpY9d2eXmN23GuX3/c4/zs&#10;ymce9sh2vKzB+0Je1vRazCPm3wevMfkc7xp5jzQ/7/vVeX85Dn1+V1ev8TujL7s2pv5ltVe8hnKV&#10;c0V2FZ+MzwHjzqO/2lX5nZNc7LI+d5fkJ4b/qvvyXXnEPoycK1euqZXZTzx98i5dpn9N7SM6b2Ty&#10;XZaPORcvXdU5iSlHPnIzvuLY+YtXlgs6Xy/Qv6D2whXHL+C/mPFF+hcuyS4rZ+tfOE97yfPOnycX&#10;01j+m04IpKcA60MC6M4A65nTJwzVUw+dVBugBp4DWfXPMAagAuvDpwHmqeU0EFWLPSyYYukXqIwD&#10;zrZnDdmANFDVWPBMH5ieW84bqOoDT5l952PnaGcMFBnbhw1Uk1vYBrKXBMaOgecG14HmQJX+5QGn&#10;4Qkw6QNIg3JAql8YYMW3wpFcYrKAMn18B0DY/jUAugEVPwAtOD2n7cw9CEuZ4ReQbi0ApV+AAsc9&#10;JANSwxPfwPGaTooCkz75j84Yf+cbrjMH4GzryccJ75aTPCez4YGfvtbxiW245AQ3TCZmU7/gC8wm&#10;z32glvyAq+301V4XbFZoek76NuBtP1DKvC0mnyzzBKQZu0+u5jL/sfGR5/kz5/pjAqRaw65z5viP&#10;+DU97rxr5ADTNWfmOCd5jMnbXiumteYYzHOrseHpnz1rcEygClydJ3Nf+UAQsJF3dXI238wDpJ2D&#10;aX1yVwDrWJ1jeGu8Qle+y/r9A1MDF1hepcUneMoC5uvLJX2eLgJM5VwGrFceNXwxgxP/QLWtAV+/&#10;8i4KpBcHpIYu/oJVdtFgxbYcQAtQL18WeGUXZYybC0AN2YHuOQHUMNY4Mfr4A9ibHjoppfqQlOqo&#10;V9qTJ0apSrWeEmRPoUhRq2oZnxZsUawA18oVsBq6AFgAFWwN1ypVwxXIAlaAetrwDGSjXlGlVa5W&#10;powNWilRgGoAA19BU+M9KNPPOEYf5Rlznv2jTgHrXpkKnG2rXi8dUKdqZYXrCtaO2y9A3W7jWvyZ&#10;G0UaiNK/6vH4ZAVzYXrNUAxAsYNQ5YOqHCBnw9d58QVy6s+cLVdmwOIT/GQGqPINQ06UGRuaGhs+&#10;ar0mc/B5/GQLTNcxfUOl4ItvhalhOTHl17+qVB+XvDHFV1gSc7xrAZ8ttu8HVDcMw/aBY+ZMzL6Y&#10;19Z81ifWvObGttfkdmCbtSdf4DLgZcA5axIHjDPfBgw5ZuatILU/lnHmF8IGmn3jdx6vKTnJy5jW&#10;ECRXkPRcw5iYwCw/EEwboBqunhMIGqzEsAFjAUmOgSmAVvECWEB71VBN3PAkphbFGl+gasUqKEa5&#10;xgzUiQPdK4C3OQIv44tqUbWGpgCJegWW+AAuEL14MUrWsGU85jzHo17dAlrnZ2zQrooWtRu4BrIC&#10;rlhxUQLrppPA1TaAVf+U7PSo11Wp+pL/hACMT3A1aNXOZf92+Q9MpVLVPyPQnh01G/UqqNoEVI/V&#10;CqjngCZQtYrVZf/DKQFUtbYtRIlZpdbwu1+4bpf/BathOmC9AEQnFsjGh0I1ZC/Q5y/RkxSsWi7n&#10;e/lvaKJS3e58AiPz08/4igwl2j6/cEN0herkOCYTGOuvaiUfOBasgajMYJx+x+4HmoVp4wWpoYsZ&#10;kvJZaW7ANRw9HrjOpbtPOuY4JxAMQPFNH8iMOUfGJb6BoD4nW/Iydk7znQPIZIoXCAaY+ivM6ON3&#10;LL72OU58W7+Aqv+xG2oHgI8JcM1pPDYwQgnu/F2rAPWYYw80DTX5DE75DTevM745XlWtwWfLPPtm&#10;PRRrXx/vV2O1a+Tt5qw5fg/lX/Pkt2Xsn0tj/8GiHb/nN4+YXhMtYKxqDTDjxwreFbhXH1tVqmPq&#10;A0TDdcwgnra5Vp/KY3xJoESRYlatY1W9QDqqlrGA6sv+qFdaSgRWrNiAtEoVVZoyQoEKZAe0BWlh&#10;ahMPBFWAyuV/VaxNvktqq2hRreRLuUqpDmBPqw9YHzopsAqkVq6Gai3j1lxRroAXABuwhixgFVBP&#10;S6mqfVjtqmB3ShUVamhatdKOqe/aKlClzopKHbV6AbDuxlG1AevZaTHDFHiqj9KNQq2ijVplTA7A&#10;jFrdQza1VGCbkkDU7GX1rwis6QNS1KlaygIaA0cU6NUCdAxgAtlAc/wCpCG5Ayd9rzGqMxBNu6+5&#10;YijSq/pwFKYBZ2BZuK7KFB9z9CENxArNfTwAXX0GZ9Yq+ApUPsgrnD2HE4OWOGvHAuRCVHBd+5z0&#10;PYFzsrovX5RiINx4la5hZIjEn9ys5fWIy/dYL9MZK+5jz9y9ZR31B3aPXn9CRtv1sk4Ap3yvHRhu&#10;r2cguTMAlUv4KMC+roOvObn++ZrPXBt5WRd4dw2/l/RZw+sn36998qyKnTvHJe5x4Io/Jr+VKmDk&#10;9yufFaz8rEt/fg/8zgCcQco81vLvvHMGpF6rUAWomQuE+XwxDmzVV1ugBrBRqrEBMZ9xtYVqarP6&#10;/CmXOQbrpYDUQJUFuB1zuT9xq9gNsq7fokgFUMN2Vabya02PV8heExsK2UCUOH0gSx6ARbG27oqC&#10;venEg19aTp4IXA1W9bn0D1hTFqAf5Togtan/UGBqeLoccEpzAOrDiket5lI/SvVcSwH4rV5RrQNa&#10;gzVK1upVYwAaiA50C0sBsvXWXO7HT42VG1eBaEEbkALOS4bqQQOUtOenD0xz0yr95KmvMZAlFrCi&#10;VqmbRrEGrju1qhgw3StXwBvIAkzGASpxQ9nxQNRxQDp5gSUA3QBbFUp91H1DL/1AdxtvIMQ34MU/&#10;kC0QVzA6L36D1SfXAHT6LSG4T45OFINR7QHfgMpQkRXUAW3M89bY9DmxZ55BqX6hXJiuAPHc+AOu&#10;Lac+xw0mmdotd3yAY/r2kwO09Hrax1+V2RroBtoxg7Gx+Pz6aHd9cqIMAz+3Y811f/INTF6Pf67Y&#10;Ok+xdZ5827oCmsYGH358M6+qM7ANGH0MxXK5jzrksju/E+cNTJObNVzvVLxwBXz2kycfl/r4gKzL&#10;A/qcGp7jb4mAtiWADbRY1KfhSZ7mRI0GnJQCeJ1eV/4rY3ulahVbdcrYfeCZMkH7HQPOjqNIMzZg&#10;p/5qtToK9oLV7CXXYQ1dbmi5zupaa8oAgPSMjH7qqykDYJQBXCawpR9VOmr1YdRrFGrAKqCeK0yB&#10;a/0AdQfVHVxTDohyTakgvtZdG6cEUDWKou34on3qA1Wr1IxdAgCybrn038NVPrUoU0N0gFrFyiW+&#10;a64GY1RqIRqwpm+V6tgWt1+ALGj3fduMDVxfqjQeHxA1DAXC1GflMxxjAW+BOT7l5nJ/wKqW+mmB&#10;uRmqNH1A3BJB4Pbo8jiqjRORsf2pw1adPvqo8tdSwebPiag5AMAnKydb8mo5xtjkGYacwPL5uBMH&#10;rOvlN+uRN/0cB6h0vvL1uuPb/LYBJP6AstAGhDl24cjxMBRixnNZzjEwgcW+rnfAss6jjz2hVmvT&#10;38c1J380Mq4abm7XzM9Kv/Hx1zTfpr6hqZ+9cNzfGKtiBa6dG9/MtwX0BqjGBSkxQ3lAWbCicANW&#10;8hgHrvWt5QGBsEAEpL5C8nhM49Rg0wasKFn6GaNQMatfmZWn82a+1qlCpZQAZPdwNZwNSs4v/Blv&#10;OweiZO3X+PLk2qxegWqAGyt866tape6afm5osVPAOwKwDaqnTrbPzSugSRngpOBIH6V6EKynBU3f&#10;yMLnm1lVqYxHvY5qTWmgalQA9dyMC91ANG3giYqNQi0sDdRRqcDU8ByYFp6xge3EMOcbrMkxRBkD&#10;V/cFTdpRpUCTkoBrq8TG7xjQlHEDq+MafqwqFSUahUsriA5Mo0TbH+W5V6maW9higWgVbUBZsAJb&#10;lwcM3QDTAF7HhegWr6Uc8KgU5iPLjeuB/T5uMAI0WXN9smhtKxHydJIBGAAKcJO7zd9Alj65+Lf6&#10;Kv7kPmZQccIHuI5NmaDr7GFbgAUiiRlWkxdwzTz7k9t5gC6w6+s6CDXA4nxyZn7nriZ/2pQFomS3&#10;Y+W1FM6B4AbYxJm3jnetTSAMPDPHuQCwPwvH1WsPJDPXsNy1G1yzDnDsOn196R9c32DVGGgGqrFH&#10;BqjpB6QBq4zPwa6fkkCgaN8o2vT5PB1UsNRbE+OSX33GjkepBpgCosYA0jGXBAJM4kAWv9dVLvAt&#10;XL07gNyBapTrwJWdAgNTSgMX1E+LRbUCYAPVYCWPvuEasKYsIOVqoKbm6ptXgJWygCBriMpyswqQ&#10;ttYKTFGnAW3GXPZHjaJgDWgDd2qshm0sEB2gFrrqp77aumrgajVqoMpv6I6v4PS4eYzjB7xVpMA0&#10;l/mbtbZa0MYHPNMC1fqqTK1mZajZwHTU6ZP6hqha7x4wXLnUH5BaecZYxwAd8xYsTP0VwPYPUFew&#10;ph8gMw5oDc4BbkFb/94AcS73M65K5b06d44yyVWPVzhyAnGSaE5UKlBOP/DjJOPka27nBlgek+eT&#10;dpuTWP0Z733uC6y05G/qcnIZGwqMgUr8hVIgN2t7XqyquOZcbPysv4EHfxQrsXUufmyAZ9Ocwtjz&#10;7UuO56OwFfcxuvbM9ZruZz2/3lljg2JyeX2d79LAk9YCgqxjOPKzqw8Incv6zEOJahzo9rXSp0TA&#10;Med3SivIFaq91O/YyhX4DQwTo53c6aNMWzsNWJknn6DHZf6VK/l8VZ0aigNS1u+Nqqpa7xoAlvUB&#10;VWBJiyLFzxr0DVXKcYCV8ZOBGqW61VkTqxHf6q5Y87abXAA2uwUEU9rsb6WWKrC2TIBiBbJTZ0W9&#10;RqECXcAq6J7JQwJn1/JAygBtc6OLcUBKXbU3t6JQUavEMjZogarhyXhKBYbsubWf8kBASpt9rYGq&#10;QUof1Wqw4g9cc7k/EPW4PrVTGggsAWjhGphysyqx3MDCiPtS3uAEkOTE6CcvkPV4jHj3sNIvVK1g&#10;VxU7ilV/WbGq06hYjXdQzQ0oPnyF60DVCjOtAcrYYIwf2O2h6rHMJxcn1M7vMgAniCygjZ8TwTfK&#10;CtodPF2XHYhmvfi7fvP2EA0U4+u4yjYwos2aiRcmzNvDaWKGGUBiHWLNC3CJW0nu5hcwto6dz+V+&#10;1m5u1zhwaa/jWN1qnHLClus/CsS93s7sS17+cKh/Y0BKTAbwfHyPC9mAMGsGlG55r9uffGL0Y8zj&#10;95C5BiQtsHM/MatU9V1aGHMeOcQwzxEUO7bpd6h5KQsobqAGlunn0t8wbnmgPo19ma+xAUufUgHw&#10;ZCwDtonxuc8al3x+ANSAd4PwgHZ3EwxFSw01qjWwxVCoudkV4AJiYGtleyFAJcfbsNT3FiweKDBg&#10;eaBg9rkCzyhYIJpSQEsE3LTyja3xo1SrWg8oWY9RspQBAKz8hmtACjjPW5FuajVQpRTQbVibVamu&#10;9VfgKV+BWkVqsI4FpoKtwTrbsKxEo0i3Meo1UL2k1uoUsBqksxNgr1RlBWy2YqFANV53CeAvdKNW&#10;0z4Jps6hDyxHicqcK59BaWgKqIJrwDrQBZiGqPKqPoHl+LJjgLwB6NgKRfUNYbUbRIFsrJftWPrK&#10;A5bruHDcj9MCT04U/FjzemlfYK6gwjjpZh1iWW9ACAzIMZCSb3g15n7XTK7HBlbzNl+gVyCwZhWn&#10;4uQzb8C7zsfH2Ea/6wiAVq4DURtgJJ78+BhPjFz39/55PT4OPuX4Z2Eclem4YpjzZcDt+mPd1TDz&#10;ZIFkgGcF6jkBaV8nbdaMf73BxXuiPvCjvaZ4FaxNkKTF7zWYI58v9/X79YMF/hwAVv7wzpzJ2YCb&#10;1vAEsDbAOfCUeX+s+1nPN6kM0YGjQZp5+Drvij7bxC5eVp7zgS6qVABFocpntUufmEsGAFVrGqo6&#10;DwEs+StYlX+RnAA2ShawyjQXqAJZANttWm7xAdeTUqhVrK67utY6fQG1N7MKVbdWqCjZANb7WVsS&#10;sEJFlWKAE4DmZpZB+/AZraHYQDSlgT1YR6VO6/rrqFgrV6vTKNS2Va4B7TkBU0rVKlUgBaIyP6Ul&#10;WBqa8q8wtU3ewHT1uyRAH7AqDnhndwAApT3woIB3CNSAY4C7B+xqK2RjVpnydxxlGrt2beK0A9mU&#10;DADqgNbA7Y2s6VeZTnwPTEPSuQd9MfyAciCtk4LxCk2NN9AGrpiBKD8nSOdgQAzlarN/4hr3wQHH&#10;5pI/Kneg5hyAtVlPcKzAMiyBhQyoOGZw8ZpmLjH5nNvY5GUdIFl4BjrXbwCg5K110cmnX2W6wS55&#10;rLMex8ZrmPXJI1+vx8qVvFmv0I5ffeZ6zPsya8sMRYw1ZHlqjLlbnDUNyZkLBHPMmYOKdSuTOiWX&#10;2FWN218h7Bz5yAOc5LgVNCfW8kAAmhYIOg9Q6jPiMoD9AHKvaMkPZIEac6mpMmbOkyFsyLLG9AFn&#10;YsoBxIYo0IxCBcTrE1sAe4UrOW3lH7gyThujf6AUYJhuNdfCFeWKinVZIGo1NVbvbWXfqnx9aCDl&#10;AKCa/a0GKDnyZftVSgJnHgbAqNYNroFp2tRY85RWa6mGqPeyRqkGrFNvtaXvS/4Bq5UpUB2Y9pI/&#10;qjRwvejtWEB3U63JS721cC08A13gCDijbHPTKgrXuwEcaylAwNxD1RbgGqZc4ssAr0GrlnGgGbiu&#10;AKU/EGW8Aheoyh6h9eOwgekG1z1MC0HKAvGnHb/hV8W6+fbAdKnA45jBal/g50v0gbDHAFJr5KTn&#10;hInfx/J6AWWgphzGam3yAbyqxxWwPVZzZn7GkzvxFZjy545/AMSDAdvDAa3LBlJeg3asIKJPTl4P&#10;kAI+HL95nZP16wvMJt61emz6jT0pn+N0TkDc+PjJs3+//vhnbBPU2gd2/Dz7FvA5R/NQqz2++/id&#10;M2uPBZa8r1KvAp7HwHFKA4bo5Biighnvlfv6/VW5BrIC8A6aPInF58IlAPtl9m012NwYTQ7QJM/g&#10;dCy2gZRLf9n4e4Or6tTKFsDKrF7x7cCK74pgGoUbuKJYudwHqIVuDKhSFghMfWNLYwP3QvrsFvCO&#10;AaALXL1bYFWpQJXL/yhW+6afG1KyfX+A2x0D+e6AbLcKZDPOTaqAtiUB/IGnYqjTgnWFbAAbsDY2&#10;kDVYB64DWoPXgN2VAGRRuBkDVdtAFcCSWxUbqF4wSAvTfOHKViq4dg046s2b+KpMDdaAczWPA1sD&#10;F5AOPAvY3Mg6CFhuQgFIAMqc1VegjjKtBboF68BzYGlwjo9+975GnU6u1wxUD+bL8I21HFAF6vyZ&#10;s4LP7YBvLpMDxJyEPEhAP2AMdA0yWZWe1xqzerTqy7jztktwjDmFFK8v8xLHN/CYtTO/410rf44L&#10;kOJzHxCpvfG4jiF/425lQK+Kso+9ep0Bl5Xv5DM/P6de48z36xzwrTbwA5SPeUtX/IFnIGh1qrXy&#10;8ybXx2StycOuz46AKl2sapS8zo9/+gJe38f6DM0Z28eYz4NeP/tcO4dtWoDT8YEmsPR68j0Znq3B&#10;2vDPHNa+rM+h81fVSks8xhpWsVMiALYtF1i5AtuxxAvaga3aKytEBVXXWAEttVjUa+qsFwaqfvDA&#10;SpVYgOua7cXe5AqAgex6QwugxgAtylTgFFzPrAAtTAVXlwCAr1SrgLmVAlCw9AFoxgFtVGsv8f2A&#10;wIA1N7c25WrYDlQvAkz5Wxb4OpCqXYHLeAfVbssKbPENWAVPQ5NSgC2Q3dQs0BzQTt8QNUixGReq&#10;sqjVQnaspYHJqUrtnMQA6vQLWfvSp+4KfF0WwEcdFpjqA2GwCn6ptQLXqlW1QHOF5+QCTOfjB4gb&#10;XDOOL6ozvgBxG9sMU06UQJJxgCVgGprdZ8qJlJzCNpCOz2PiqFb1Axhykn/Av8YFihmvNsc6oDxt&#10;qMzA8DGgU9A4d5sXXyzQCyQx5gMEg1aKdF1DY3yF2w3yG3M768q/z3dLfH0/kkd+QKuxIGbg0fe6&#10;WYP3hbUNPrX7L29JHXbLzTGIB6pRsrzfHJO4fPxsnstryPG9HvOck3ULVs8tNJkzMUoNmGEo2Bme&#10;+r0CRuBnMPp3mrlVtY2Rl9wAuOUB56AyAa/MJQL5oj6T2+8hMGjtf0QQFBgNVsAZX5Wsa6iAFLAC&#10;2tW/A+uuf57W0N2sNVUrWSlWlwQ07v5WHixg7Ce0cgOLsgCADTyrYFGt280rygABbUoG1Fmpp6Ji&#10;gWpqq1aubtk9gC/GjayUBhgD2U3JYuenPGDAAtOBqAEMfAHqhUCW2Fom2MPUfcoCAaf7ABRwjlK1&#10;QjVw6addIWqg1qJMKSVscB0VOpf63ZLlkoLHAFWtjFKCywED0ifbQZgCyEB1tcnBAtdCklJAYJvY&#10;HqBbmWAPzxW0bgVNfXgTpw9E02+eSwMeb/AMJL+xFZg25TrfLbCh5XjkBWq5y89xm8u8rhFfrZDd&#10;1OCYTjSPJy/rYtfdRklmTtbJGvXvDYj6ch+4+DUPaIGKX7NgpHHWGJVKnufOMeb49DNOvJBexwKb&#10;QYjPa2htHcfmefEbkMo3FPl57aMFlomvQPScrFP4er3xN8bcdW3W5T10vvry5cGAWaOt8vgckLcq&#10;Uvs28+U9QJQ/gAwcAWVy8EWlxq/45BiyivcprlW9DiCvXqX2uotRTyXWOH58A87sZc18K1X5DVmM&#10;EsCMrU4FWYPUMJ2cQhTIcpPLFt9aBgCsgirzslMgftvUXV1zzRNa+Qas1Fi3UkDVq1ugC1hlvbnl&#10;m1kCZEoCGa+AHbD2S1niz1Yrdg2geLNbYLZfAVb3UbEBKGp27bOvVe0F90fFyoAsUF1Bu6rVKNbc&#10;rOJSH+CmNABEiQNOoFkAR62OTR8fOXuYXmGngPuyge66i2AsAN0gCnBXYO7UaSHZ3JpBWaA+qfWN&#10;LcbTGqh7iBqwKAnlaIyi7RiQG6qAzC1qMvmrybeCWHkGo/rbdwNMnLnOB4BY8gO5vQVWBpbHnKzk&#10;c3K3X6uy3OePaWwAydoaUI4lTj/zZPJZMRomjAWLmeMcWdv9evgAaCFk4O3z8csKNs/lWILXCt9Z&#10;syAOEOf1ODam14U5r+rYr3VUs8bra8E6fyywDgizxSy5mT+vUW3+aAWWj1ImIKZ+j9HXwc8QgALT&#10;AfDEPZ584viiRvmdJ174Mi/jwJbPCK3hp9ZwZTzx+ADvKFhB1XGBMuPkW+EOOLGCE78Npcp42pYI&#10;qlq9RYs+YFXrEsHYWh6YXC7v/YCBbA/U1GUD0pQFxk/fkL28nGW3QEHaWmuUa9SrW7Zf+aYWgJ3a&#10;qsFKeQCIolwFSqlX4JibXIAzddWUCLDAFHieOxNQkpN6K6o1MF3hWoD6ZpfaC4AUCMdfuAaoag3V&#10;KNfVDFAUbKBKe7lK1tAEovSjUg1UWYHq+MATkBLrt2IZoN/IBEweYzVI3Y/P0DRMAdymXgGk24mv&#10;YAWM+DDGQLH+vT0SWMYAK+NCdvoDXqDrm1r6oHfcuWt/BSsKljz59KGl39wC8ZGBaWPtHzCDJ0AI&#10;tAAAJ3qAVKXpk7/GePzrdwrs4Bmjn/EGN+bI5zxA0Ri+qtPOTf4elnmNwHHiei0BW45ZyKE6rUar&#10;SAGaYvZ7jawF/KiXGk5en/zMyZo53vZ6OGbyPGfWqSV3K1UYcLM2FpD259VYSjPvweQotl7mk2cf&#10;eflZvQbt2ldc6xSS5BEPZAM9+/SaAKxNcf4AR5lirJc1rGBll2VWrIYlf/z5/AFT4IplvqGq3EvO&#10;CzzzeCtQDUg30AqoKNiCVmP3ZWxPtDKVrXBlTHmAsdXqBk4rV0M2VnimBMDe1uam1kq75ky99ZwA&#10;e1P+ywAgnRtZrr8WqhqjUrlhhRmqtcCWHQIBZxSrn8xSizJl3grWAW4u/YHsqFirUxn/RcCgpQ8c&#10;eew1N7KIswOAWC//yXHejGu5caW+8teSgCFLPIq2CjVADlAL2xWoA9eCNGNAuVOn07ovvxWq/b38&#10;j6INcAPbax27BlugDnwBqwyQGsyKF5CNBbiAd0zxAhnQ7oEaQAaOiQNHoMoYP7DlBAg0NyUqUMqf&#10;eus3gKYhkLjVpvqFlU/M1SZXlhM+eQWqoWL/nOiTu+bT1zqNZY4Mn+IrqL1GoFW4ZZ0cp7BjHcPT&#10;UEx7w8AFivGxh7S5UYF5PTmW5gPQQpV88lhr7csU9zz1A9jxk8dc5QGvHHNAN/GD6yZvhezMI274&#10;TT+wFMC0jgFLzFDjtavvnPSjtDWe1xeYpgVk2VY1a8mAIrXO3ADDl5h/vo4Fv+TSSs0CR/3uC1Mr&#10;zkKQz56PEwjz2OyBPFm+xCW5Biy+gaWV7Fz24ycPhQpAASfj7BKIamWOL/8FSf8XA4NVftY3dANP&#10;5w1Mo2QL3c1niEqZMg5sZ2xFq3iV6yjam/gvBAFr9rq6nip4clOrXy+I8b2sZ6VSvQWLGqu/SnAA&#10;eialgtRe43cZQG0gqj7ARanKUncNYL01a3zsfQWoQBQA58bXbK0ygKNIo3KrTmkF1IErudvNrPSj&#10;VIFqFGtVLKANUHd7WzGr1fi2f/ESW7/P1dANeJ8M3NqqUAeifuqKvAFs1Cqw3MoDvdRfYbuHJzZA&#10;jb/WPOI7xTqQzfaogNbq9dGo0rUsQIwPOmMAKTN8B6y9jA9403JCOAZg3e5z8HECslZPxByLHMNq&#10;bK9e0w9oDBGt4RIB/bE9MLN3NDlVdc7xvEDthmGW10AskNyOkbFagAh4vI58htC8jl2Oj4vfx95B&#10;uXlc2js/xzgQqwFttQfW95g5ASFzchzytxyvJ/M8ft76PI5v/Tnqn3x8wBew5T0BpAFkarnMK0T5&#10;naUNcJMfKKY1ED0f3+SqBXqMrVYFT4BpUDpHc50D3IBj4OlHWgGegZq2fYNQ8DOEyZW55jrWMZf6&#10;V5XXnQH4+I8GBay/RPtSIFyQbiUA4BmIMub7XgEoAofSATG2X10GxAbpqFyDNYoWyxaty+KLv1sA&#10;uGa3QC79BdrZ98re1dRcczMLA7R9OsuQlaVUMEBdL/8FR9ddlWPrODB1CcB11qhVbmQFrOSgZgea&#10;VpyCJDFKBIZo4MpugtZc83WDyr/YFpWKug1E13qrYBmQpk8tFqDyhS2Gpn2TM5A1SNVHfV67CjgZ&#10;A0j5ACVKFaAONAPP9IFqAAxoL2t+gItvr1id6z5tchpLKSH9vRWyVqMGqcb0DVRAe1DFOm/6fkx2&#10;hbCgBywFLpcFFOud/4B1cvbw5OQsUKcNOMf2Pp10ha/BOsDoroLUCnPC+/J+oBlYpO85YwHuxO1L&#10;PwANaG2AdeqYVYnrXPeTg3IzhFlLgFmBSXwAZrDKqhYPmI/d1zLGOl4z8UC5xxWsuo58fi9nflrm&#10;dZw+/szva5Dt5tT6WngP1xtVMh4Y4OcEiADOYJYZnMR5DfQBpU19QZDfXZRqfo7GOUb71ziO8nnA&#10;wLA0dANB11IZKw8/dkk5VcSFZV7XwFmfsdRe+SzOTS/WkQFcVCwwriI2mLnEV2vlCzytdOWzes0D&#10;BK3DphZLDMgGrr2BFeDGgHAgClwFTZ3nBWpKAVGo+Pg+V752ENVKScBfll2QdhsW3ynQJ7MA67oF&#10;a1o/TDA1WMcMV5RpygPdltUbW/5+VlQrUBVQ9+o1NdQxAza110AxMI1v+2YsxwDr5HTrlcsBAqiV&#10;rFVrSgdWqcAVsFq5pp/xqFK3AHfMUBUQZQVslWmVa9Tplhe4jjKV9XJ/9cuqTn1zS7GoTfkcJ1ZF&#10;OvCknZ0BAelAc6z5wHPtrwBFXao/ZoWqD2aVaiG7qkmZoSszQMeS335BqnH9nnd94Dn5bhlzcgLU&#10;WV+GGk2fEzT+ABboKW6AAA3GGLDYgGyAKJb9pPGvYFE/EN7gBDgC28QS38F0LEqSMsETzsmaOT61&#10;2uwKmLUnxzVcje2XsWZ8mZuSg/oa5zUxF3Uoc67GM5d+5s8a4/frUL6ByLqsZR+xzCeHn5OxITm+&#10;zE0bmI5vgEqL4Tdgp+/fm/LJDUBnjsDXEgA+QJh+oFhjLUOyNVRDlZj8mm8FS1x+wOv5+hysoDVY&#10;Bcn2Bc39tqvmRZEGlkCXtVs+sPKlr/MiMJ2xYOp1ZAC0JYB1rdWneUBTRr+AjSXGTa3WYb2LwNCN&#10;kqX2etNDgutDJwPXtNRaefwVlZq6a+qr8Z3iC7JdKmgJYJ7QkgW0lAlGuaJWZRkDTyCbmuuqWGkN&#10;zwAUY+wygCBa+EbpAlOgOnnuB6KXACt7WYHswJUWmOY/u+JrzRXbVKvLAvKn3hpbv8AF+LK3lR0C&#10;6keJpr/CFZU6EF3BOobf7SjSfMVggGq/zEq3ANWHYb+bwP4ddA1QctQHqKjV7nUFdl5jwFllClzX&#10;/a1qHR8QYs03iPGxjvp7qEbBbuNtfgEZ0K4+8jnR1bc608lUeNaXkz3j9caVx2plhuf4NjAOlIAv&#10;NnHWcmzgE9Na0y+gA7qCEetaxADfvCbm6DXQ71NXhd4jBmC+q3VTubMW82i7vsbMC4ybmziKz69P&#10;Y2JVmnndk8d67mc9f2eA/AWk66mM7de8Was/S4Hpn10/T0A2c9Xy8/lSf16LVSpx2/iAocZAsa+3&#10;Ps9lTYHNalV+f3G2Wl5roDq57k9s1+9NqVWJAlTFDoB0VCn3AKpAU1/l87yDLQDV59k20Gw+gHUZ&#10;gBLBgLIgTdkAG/VqgMqkVg1LzeucC7N7wEqXdvyuv2oOoD3XhwjWcoAAm0df82Ut8af+SmnA8HSJ&#10;YC71gaxjyiMmq2p1qUDjQrRlAsN2SgBAl3FLBN41MErVipV56rcMAEQD26jTQDaKdV9b3coB47da&#10;7XgUqy1911YZG6w7yMoHLK1uZVasgNBg3KC6KluNo2zpb4DdQJq5GOWBlABmS9a1+gamA9DWYKte&#10;E0fRBrj27fqFZ8ePAsmdrxBdIcnY8wJOxuS3HmsQkmewTq12tcTzH1+Tt5YSOFl9opLDSQkAMy8w&#10;TJ8TMwBJfmFpGAEUTmZi48/8+DLO3A1m6gMYQwZfIEOM5+8BUCDZ4wRGPpZsU3qTM/7kJx5I5vX5&#10;AQK1Btn4Cu6CaP1ZDL8c0z8vcavgvEbULL7MS7tCdl1zcv1z65iyFbh6Tw3F8ReO7fuPn/vk7r6c&#10;xbsKJt/rNJ/3F+N4mVO/1afaArIlBHJX4Damn9WwNDAB51zqa4z5sVjWVAswrWrpk2PYpm+YyoBj&#10;lGlAXD9t1OqUCYApMcAKMAeyftpKYKzKTTkg27IMXIMWH3ANgKNQpywgnyFrtRpb97cKxm7l80ME&#10;qbPGUKhnTs/NLS77UbIo1oFo9rcqRn9gWgVruLoEMGUBQDuwBaQo1ijSqNiClcv7KNyCODmGp0BJ&#10;CQDAphQQsK43rsbPAwb7rxzcg5WxdwwMTPflAbf1C6gGKz7DtOCMSgWOV68CW6Db0oByRtFWpW4w&#10;nT7Q3LUFrGErX2A70Jx+c7pVy2UE5wxIB8Dr2BZQAtvUSQtWoDxjwzTw7DgWUK43tgTFApC+t9cw&#10;R30u4TgBDFz6BmhzEwtQ6wNM5KWfnM5JnksGBph8av29rO7HbzjJ1/4KLPkKO+xgjLW1zsRoXQ4Q&#10;qFzXBVg7UBZiXdcgJIdjDHSSx2vT2sBSPr8uxX1c1tbPZCWuccsPeQ+6FvOzRtbKfINTcOp68c2Y&#10;/FljBafmutUYOKGk6QPYrD/zxtdj2e8+c7NmAJq10t/m+pgeA1f9Tua4q/pUDADye48vsDUkAagA&#10;SF7+9XryYsT4XAXCLgPQB8BAc4BqEyjxB6iUr9LvTTAssAxML+nqbwUtalWADGQD1KhZ4Bk/9dVV&#10;gVICMFhlwHRASgtoyTk/5YACt9+MRTkgwKXm6qezKAk8sJzky7KtWB8cyEqlGqrZJcCOgLbZ38rN&#10;rYErMHVpQCB1SQB/bl6d8fe9UmPlBhYQDVhzYyt1VT/yajh+A0OtGrhRrgErfeJRsORsUM3lP/1a&#10;4WqQ+oGCnQmWUa/EqlhHrTIewAJRQ7XqdAwIAkX6Gzw3/7Y1KxbIFpqx7F+dbVjEV5AGrN3f2gcI&#10;1rnqA0crVJnXcl/5A81e9geSaa1GDV7Z+BIP9AxDz82cgnG7MQUQ8/RW4Ipxcia++cmT3zFO5C1u&#10;AE0fv1uOgR/42U9fJ7kVX/pp9/FpZft9sfv8WtaaMeDEN8dwri/3gUpAY8h5veQxz7AWaHocjz03&#10;OSkXJLfjwDKwigHu8dnPepM/UC38APsa0+uLusxc/4HwXMbAT+BTHobaZA6g7B8Hg1fvsfNoBTWO&#10;QT/fQRBQM2dVoG6Vr1z+wHpMn5yBpFuNXQaYePLjX4HrWNYyXGcuN7nat7oFoAPNlAPyv7gMUdqp&#10;oTougBqqjLWOIToxb7/aKV1A65tZgLegpS1MgazGKFfD0r4dbEe1btANZFHD8Qeu/m6B01KpDwum&#10;+erBwhVlmhKBv3dAfZSpSwG+/Aewgq5VLIYypQSQeiuta7LqF7w87ppdBFz290bVAJf++LGAMjC1&#10;gqUMIIBmuxVA3ZULUKUAUgAFslWsvYm1xi8S39QsMVuBakt9NbsB4gOY2S0QhXrlygZe7xYobIFp&#10;4Wrgbio2uwcK102VGo4aW7GuhloVMPWh6DdiETcIDd7Mcd2WmPe2jjo1aIHq1g8YN7DWAlzBT1YF&#10;6pqrPoSFbKHs+eQalrIBb8aFLifkgHdyDJfVPy3+gUbHQIq482vyYQFUILYCFaBNPNBJXi3HBhTk&#10;ds2ApsdIu4/PDSm1AIaYdxY8SdmuQPRajGc+itU5muecWGugfs2zRtabHK0TkCrGmrP++jOrzfvE&#10;/Lxev9/MoY/f8/Pz+n2e9fKdCgFafOqrpdYLGFeFyuuUf83DP+O9WXUqVki2NLDFB6KM1XI8xkAT&#10;kDpnxlay+qzRDzwDUH9BS8cGLJ/JKFhyDdyBpwEMJAvTAxbYAkvuR/hBAvWBpPN1/qSmqvEANJYc&#10;+8mjTx0VcK5glU9AraLFB2AZdwcBZYKbTj6EYs3/0TrD5b6A6ptZlAMEVZcKXA4YM1iB6KhVw5Yx&#10;KjbKNWo2JYMAFOBGzbocgN9AbW0VqALMget5FC4WiGLeGTD9gFXQxARI3wyzmpX6NFgB6tRRDc8q&#10;WS7/C9bktAyQWmvUaRQtMeAZmAJMA5W+28C0ZgWLrSBNG2Wb+ApbKdnCtKUAwxYbf9WucwBpwcp4&#10;1GogKRD6A4jJLxBGsWbcBwtiAWpjBmt9A1R8VrWTF6UZiLaf/I7VyhLnpAcEY/JxUuWE56TbcuPL&#10;nG1tmddIPj4A577hpDyPZ56tvgHS+AvAtPjpF8KBaHyMgRp9Qcaw2dYxEJXnOf5WrAJ1A2vAq+PI&#10;vENg+gFoxn5t7c/6G7DJn7HgCoQC4gEcr2Na3kP7/P5l/trf28zPz6N1PJd1eD8YT45arw003ec9&#10;mOOt+Y+vN9/iS4z8fFF2xoXm/gEClwLU8rpRjy4RCJbJZW5aPidcwrdMQN76MAFbt5gLMAU8w5YY&#10;OUDTMM1WK6tT5RjAKFbPD4ADzKjXi4AUxToxcl17NUQDVMZVpgHnxAvRVa1uZYOUBNSX3dQbV/42&#10;LKCKIqUU4DorsZQCXFMFvgPYs+yBlWo9h5od806BFbCBpiGLorVq3Wqr/qIWxVMWSKyqtV/e4loq&#10;alTGOKUD4IliRaUmtpYGHOuNrqjS1GNHre7N3ysAWMcETJRqgDxglVotUBPPQwRXvXMAmAaIgavy&#10;iEl50hqIBuyoWYNyACoLVAvXqFluaPWmVrZmqR0lu6pWmcsH4zNkp09edh3wAQxAExcMZYFkYBpI&#10;0q+q3XIC1gCVsWHNST0+x1lLYMvJ3tyJ+bHYWUMnyrqm4rn7D0QzN0Bsywmck5d4IJp1A40tx4Aa&#10;gBALLIlvefEBB9aMH5+tgLQNCJlL32skblNuFaXz1bc5ji/GcXrXPcDc1thvG1uPM+P8PDNn4Le3&#10;NXeM9VpGyPHmPZl1mpf3MeY8z8t6wNCX/3MMg1UWUDJ3QEpMfYDHjo+AkLnJ9RdwM0/tFf2OaVG0&#10;wNMqeeYARGLu6/dp0A5QDVMgONC1SlW84+57BYK9vG9rn8cCJDkDWkNzD063McNTPvxWqYZlQOrc&#10;ASaqdVWqlzSP/oC3265cPhiwkp8v0M73uvofFJ4+nRtZLgWonye1trqqL/0N4NZfA2CDUzHa3MAq&#10;aCkBAM+qVYDaNt+AtSnW3NTKVqy51Ke2qhhfN9iSQHcIrMBV321zrEoL2vmilsmNSiW/kAWmQJTx&#10;wHWFKiq28BxoymgDReDYWNrVFG/7ZCUbMCa+ARZgEku/9dXC1pf2MgPV0KS/+fqfCfAFpGoFQsAc&#10;lbo3wU0fvoO+GPVaAGhAkiejXwW8gpKc1RfoYVW9ewAbjmubuQEdoBRo6Otko19f+mp14nYMVIDB&#10;14Nv8rXGjRlvsAvQWIv8rBEY0scCG8WBbEE4uS0PZM34/Rpkne/jD3R9PNZT3o3Hn8hNLI+Ts6pS&#10;xf2admvV5/XpO5afAzMk5e8xGQM7/yw6jhWp18g6WC77eX9mvvILVvwGK7l+nVG+ByCtOc4TCB0z&#10;IPk9M2Y9xjHy+b1bcRLTMQAueQalP3N8Blgz48yNQgWMPo7Ma8j4DwWOU4cFsPgKXFqvK5s6K+by&#10;gGKGZsGqfP8fLfk9llLtl2fH5KMFmKhW9Q1LjVe/oRkLXKV6DVZUa57aQrUSpwWqwJW+/80LDw74&#10;m7EMWHYKcJNrVOqoVQDL1wyyDSs3tVCqgiw5ArDVLAC1cm19llpsSgHrF7uwHQu/4Lm3gze4Asz9&#10;gwQBaEoDq0o1SDNOOSDQjQKl3kq5ALAC2pQF8Kee2vEoWFnKAkA6ddcAOHFgSRuwAtsBJ/4ZA8yM&#10;A9SvtwFtTYCsQt36A05ZYDv9XVuVatju2tSnAKxAa+DNWObSwYAxpYC0+GyeW3AGlvjbDzy3NmDt&#10;eEA6Fuht43WOIEq7qVGN6dMqJze3nmyzlk96gHHQXBflZCYXkMgCu7TZyN98+ZgD8NwCsQEEY81t&#10;bsAfoLEuMZthGvCtfefJZt3aYzcy18D0ulnDPr3e5M38WaMwTc7Mpe+fY+Ljq7JM7sG16OdLtuWf&#10;vOavMJ5xfi/kxU+c8bYW8AOGgabhij0CQIEdn4PA0l/AohjzozrxC6yGZFQq69APOOPzpb19gWfi&#10;tYOA5RFXg1X9QJSxTDAkx2UB1kOlAlByPCft+jWCAmigih+VmhtYxPptWIbrxC7qSpV4ywSuxRqu&#10;yXX9FRUrYztWvs/VIJ1HYKfW6qewGI9KXSEKNAVaoJkHCWLZWqW+/OcMykD0/KjVqNkoWkMToA5M&#10;yQ0k4weuqE6PXSqIAg18B67A1/5RowZrzDetDM4CV74BLLBMmWBUq4BJXdV118vKGchuCpfL/SkL&#10;GLqJF6I1q9T2Aanb9BsvHOv3gwWGbEBraKrdnsoCqIk5PrBFua6KduBpRQswB5S0UbSBZ2OxgaKN&#10;edM3LJNTBbuOB6hWp+3PWoaffQEoUIwvJ7aVy+ojzsmXvG9Ur91afDFO8AN+AOOTP332mxoUBs/E&#10;V+gwN2NUJcAFJAVdjTFrZJ6OM768BvyBtvO1RiCdeGutNYPXxwHaem2eE0W6gpD1Zt4KTfvz+vva&#10;bfLxB8DvhdYk3n9u6Et4tRwzY+ZUqQactplvMHpMbn+nmdN+1CR95XAsfOr7dSnG63TOup5yyWfc&#10;4/J71xxD058lARIbWAbG6tPKXE7QvELVPgM0EGUdtl4FxFnnMrsDgKcsN7eiVlNnjWDZ1KrWkfJc&#10;ywLKcSsw9hI/cA089759fXVv+FwOQM2yHQvAKtdw5YZWaqvbXtfAdW5soVoF136JS2qvsZQFUmtF&#10;4a6gFWDTj3I1cKmjGq7AFuVKOYDL/SrTqakCTFtyublloI5tpQLA2f88EIAatAZrbPWNSiXXEOUr&#10;Bt1GlRqkartFK35ULIpUSldAJe6bWahUw7XtN4ArBjR9U2rKAAUpUMVWoGLp1wxRq9iZJzNQBbOD&#10;eQXr7CYgB7DitwJ+EnAHuut4+nsLiAXJAWuBaHCuvg2oAalOBH3wmxvf9N1yMibPfvWtYCceeCXn&#10;AEBtOpkndkCFGgZRoQWg4eF+AIMPwBg6jBUzWCcv6ya/6wSwBVja9QtmgCO5HIPcGfuYMy9+craY&#10;1TWmcXMSm/4YxzoQp+85MuJjxDnGGlNewRoABuJRqFkzYE0JAGiRS15VZuHplny1Xp/jqTUI8Ru6&#10;yTFUO5YVslWahafjxMZfmHqOrEoVJeocbmDpsxZ4BqQF7dYnL6B1zt7Iwy9wVq1uYx1nlCptlaqB&#10;u/YDVCtc5QWu5OMPUKtSax6jfGWUBlwWAJq9qQVEgWl9D53M2HVVbkrx7VfODVzT4geko2wPfFuW&#10;Wita4JrL/m7JQul6DFilUPFVmRq4zGWfrMcBa76kZczgjBmkA9Yo4CkbAFkr1KpQtfIBT3x8tyu7&#10;DQrZ7fI/4PRjr4ZurPXXlgMC04OApQWg1wBo+1fb8lc0gAWI6atddw9M7VW2qlrFq2itascAcBVr&#10;SwNWqW5nr6vG6xNahuYeoKNO98CtfyDYnEI1ilUGHPFNv1+SHRXb/qw/8xIbUCluePmED8BqQDSX&#10;+Cg+coHDDrYzL7sIxu8cIBB/4Cc/fWBKX3HDcPppic8z/ZoTUAVIznHe1GA9N6Bca7IADn/njM/H&#10;E7iiWOPv+gVfX09ed8yQnB0J25rbmDX6BwRFyOv3e+a1eQ+SX6WZ4+3nNIf8rAEM+zOnZe68HuUb&#10;kIDQ4N3WZR4w9aOu7pMXiBqWGPMxgdCqllyg6L7yDEtUbXwFJ7VW+lzi0zoOHBnLsgVL7YwDYFry&#10;yYsR549+wDolghWommNwTonAvrTtex+slamA2lLArgxg0EqhWsE2jsIVWP3dAlapAmigmf+Z1aew&#10;uo/V3ztATZb4qFPnqD13LrXXbrUqcANSwApkganmGKqBqLdaqeUmlhVtdxAIovgxPzhQmNYM2pQM&#10;GK+KdlSqISug8u+1V7gaqKm1Xrw0sAWqjBVHnRagLgvM9isboBV8/d8H1L8q3zX6E9sgO4AdpWr/&#10;gLSQbTmgcN0r00LTirVxwDt+9rz6Ml8tsM2/eglcUy4IYAvLfvUgwCx4U04IRJ3rNvmGZVvDEMgC&#10;wYKx/rT+nlfAWh9jnQQ+4dV2btpYVarXMRgnXycgrfus6TZjlw8GhIVvADo5xCbHwJOvgI26y9zA&#10;jbWzB9bKsnO8biDU42btwAlYZf604w9I42M+N7P82skBTrKtfLCtZ3Necjum9XxZXl/WqIrk9fIa&#10;/XN5Tub1mAViAei+WgCXdTMPf9dlveRv1uOlRMB7NrkDT8wKFegBzskzNNUakOTQ2nKJjwHUKNZ8&#10;CTZzHDcED5YDooB3LfAUHA3k8RWctNRiUxrgvACe6gNJgGrVqvHA2KUF1OsoUUMW2HpnQBUrfhRp&#10;wNlyQfotFQDSzW8V611GKFdB8yHB0/VWKVbvFkDBauz9rYajTCAtbHPzqoqVMTesEosijTJ1uYA8&#10;9VMeCGAdp5bKJb/BOqrWMQA7NVUBlK8aBLqGqvvT7pSrIcpYRntJAPVOAMO1l/qUBlqPjXqNkh2w&#10;ksPNLBkQ3tRslCowJY+a69WBb2BZuALewHODKLGBp/pfB1Tl7NVooWpVClgdDzRXgDYOWFG1iuUO&#10;fmE5wNWHxxAdX2NuZQFpzBA0INPf+8kNJAegnGweX9cJyMm0AZRx4wEnphOVk3WNK39iPplnbucb&#10;lkDHJ3rnBKgGioHDvOR1fcfp78zQG6NvA3ZqWcOxaQPIQK0QQkVWtZLfNaIm98dKfgHo/gAw+Tqe&#10;/O1vufjpz887/nWOfq71tax5E+O4zsul/upTPH8kZm37NV8/wwrSMfcVi3oNMAPPrLWCFWu+1qM1&#10;LOtzPPA0ZAW+bS21A9Dc/IqfHP/HWObR5/PKvCkT+NLeEA10N4UKSKmrBpq+vMenvD6lZdUqX8Fq&#10;AHO+MF9j11E9l5yAsgC2GsU3/cK344I2ddUpB1BvVev/QMBuAcF1/ocWihQw5luxuIl1RkrUKhVV&#10;O4qWHO8EEEDzdFae2jrHwwOCJuA1aA3dwLSgDWzHGltzgOpWDsgNrAAV+F6QnQOmo1L5DtdAVqB0&#10;P1AFsFGuM6bvkkAUbMsGBi0QBZ5WrBgQ3fpWsMSV638LU7+BGjNcgeqo1yrTDbqMA1BA2v7qp1Qw&#10;gC10C1LfrELBDnQNVo39aCxgXS3A3PJmvoCYlvGTQGqICnDkGMjJDzjxpwVqVrmsMwBNm/ntx3KS&#10;NNb5jnGS6mTZg5L/SOBdAjrJAoyBKi0nq9dKnuFlSHBi73PHrzZgHb8MEAXGY7tcQ61znCd7fFrH&#10;NnBlnZlHH9B6XJBpHfma62PM8QzxAey2XnJt4zMECyjek5lLHBj2WPHt5k7fAKPPfPfzvrIeeczt&#10;Mfg9+Jjq+zXO/PiyXkA5c5Tj/mqKoV5lPR4gJAZYudEVkOr3a3XK/CjMfUkgtVX+cMdcAvA4YI5a&#10;1WdScwNZwVJ5jq2QDagLYOAHRA1iA1UwBLxqC9yoXMDKOSNAD0SrYCkHpA9IZYZo/Fgu94FrVGvB&#10;awVryKJayZ9vxcp3C4x6PbmVB/woLBBl9wBABcCOpbYaIJNPXTZAPadL/yjaqlb5psba3QKAFr/B&#10;C0zxuS1kN4uKzb5Y4AhQKRUElACUG1xpU2eNAVFvs7JSJV7FioqVanVpYIAqn/9dNhBFzY6/0Cxs&#10;e9nfrVjeRaBxDagWuK3LRsnuLTsHqMcaiANZ52rsS/1r+BLPntqANeAlHogaisAUv2MzdmwPV1pB&#10;TpbHWAeqk5fcAa/hyId6Wlnqo4VobkIFfk8eX9cJt8WyXvPUcpJPf4WsfIHiGH1ZQJ0+EMz8zb/C&#10;FIAQ9zp7EDIeoy9/4LfF2CYFsLLLQGvYH7gUPhmzfsDTNTZIsl5yNphPbsHasduJK5Y5XT9zGRei&#10;Bj25xOirXUE3vnW+8+jHvE7nrrH8HJiBynoAr2D02gEjqpM5e3/aeQ2s09zJ4S5/xqNqDdb2ga1a&#10;K9MAdu9DwQJIx4Gp4cnncgfSsfpaSsDnfEMyitVPawFJfMRkBqzVany9OVVFavUKQDEBkvlVruTk&#10;hlXyXApQC2jx8x9gWx5oP7sFTua/v0adokYFS1m+Z2BuZgmmhivKdL1xRUkgAO2DBlsJoCCdGLVZ&#10;vvFKoPTNKsUC3MAXiHafq0E5YM2uAGDK1qy5oTWwRI0Wplap8rtvdRqlasU6/pYG1hosYLUPeKZM&#10;AFAL0yhbbmpRWx3ANiYLYOkD1b1i3aDbGmzgiTINOD0WWKNgozoNUwFvjWvs734dv9XrLteGmt1D&#10;EvOHMlDdWzf/ZxzI1tfvHigU17V4mmuAuKpVIEcfYPukixWyzQd+iU1e88cfaCTPAJ3+3o9ljX1s&#10;4uMrKFaI+BisF39b4LX1Bz4FkOY5rrlZL/6ugwVYWcfzbO2To9fDmPXUAsnMfVKuoZv+VoIQrOU/&#10;oE6V4z8mXcNbqzhG8uMLLIFhXlt8vAbA5bnAsEb+XPJjqMu8vxk3L8fK2uvcqlb1bUBUMMz7LSiq&#10;7SU9ceYUrIEqn5mq0owT6xe1BK6uq9InrnFvUrUeuwetxwNNK1aPo2KtQgtWjW3yJXcbp7wQf1Wq&#10;56uPEmXvrPMAq/1Vreor7i1Yaq18B7bEz5+fmmvqrOxzTZ9vyGIblv9nFj6rWMDa2qwgyliA7W6B&#10;c1N3ZUcBXzMIWNevG2xfrYHqLVeBZr5HgFjGF6xSufxHqW55znV/wGrYMn+DK5YnsQAqkA1UD4B1&#10;xvZZoQLS5HrsHQIbULPLQDZ++levAtDc5DI8DdP0mZ8WgG5w3coCGaNet3qr+lasAJN+/IFv/Bso&#10;1R+lmu8NGKCOSk1NdpSp/ICyXz9o/w6ejvlDX6gKgDb1d8A1dPCrv4JVJ9Q+7thYgMUJlpNvBeUY&#10;sTwGmxwgEmDi0/i61jAsMj5o49/BJCqRtckPtJoTiE6uLKo3PvKrMDPW+o5nntfTeN0bq3Hv/gdu&#10;5O3XGB812snjtRCPkqzl2G47h9esWI/Je2JIOWfyvZ7yeS1qbbzHxDgmufoZMm93HPI0bvkgx4m5&#10;v9ZY5zVxbIM077fByXHwDTzXlnn0AaXi/X0Cx4A2T2oFvsljXsoCwDZlAl/ykzfg9Y6AAagVqtfL&#10;uEqUFjjuSwEpA4wNNFGgVbJRr6m7dsxccrgJlS90wXTVqsv7+HPp7zKA4NlxnsTCp7Xwtd4qv79y&#10;8KFT/R9aqFcUa57YimplnMv/lgBcWxVMq1b93QJSs73plX9kyDaqGQNOq1LUKnBVX76qVoAJiAPK&#10;UbBVtwPWQFbA9DgQzfYswNpL/lGo7g9Ex2c1KzO01UaxcoOrN7Zqo2bVb6nAwFXrm1tWo8A1KpZH&#10;ZF2HNUhzyV94WoE6vwoWsALY5KbmGn8u/+Nb97xOOcAGbF0OAKwF7YwHpPhTFiA3EN0AGrDaxu//&#10;HDCxQHjAa0AGrPnngwNMTq4Zd+uVc9Z+rBD2uLCib7/Gc/IWZlFKyakaNRDIczy+1QytmNefXNv4&#10;DbzmaH6OJ5Dg3+XekM95haP8VmlqVyiOGVBdgz5gYu7MS3+7ARaYZi1yGNukCr0WUHNOzPl+LcwF&#10;tPTxBXz7tdrP62GdQM6vm3X92sjr/PT7sxmmgNHvTXy5aTV+QzLHMqjH/KXa+MlnvPoHmMDRNsrT&#10;gI6aXWM6pi/5J89q0/AMXAPUAjdGLp8rK1iNuyXLyhQIt48BT7WYwWuATnkBkBKTL/XYQNWKdsz5&#10;00bJEh/g7uGKQp1+jH4M9erdAv1WLNQpYF3LAVKuwDVPZtGfS3+rU6AJVDNGwfJFLmdcOghQe2Or&#10;pQLXVQVTAGfQztYrIAo0L6FElXfe5YDkFKqo2gD3jG9iBbjqC54Fq6HLl7VovEJ3AGqwGqTAU21r&#10;rxglAUzQdBnA0ESxDlhrjqccsJUEGAPP1FspK7g8sPMZtAXoDqL0C13Hm7ODbx40iJLdVG7hGmNc&#10;qNbXG1kFbfbBBrRc6kedCpr4nB/IFqZYFeoGS4yTse11nWSb1ZcTnJNuxqyhOQGn/OTW5M+z/wBr&#10;AwixQL7rE5PP/VmXlrGhNkbe9P06pm+oAaqJd1ygufVagIh1AiXH5hFW+szv63R/1tgb/gKIeVW9&#10;gWjnSWVaLWoOMcbMBapqDTPy6HsevvlZ6ftnZ/3kAaz+HDy1BSj9WrReFLDeS+V13fYDyAAUoO1h&#10;6/V93ObF9mOXCjSnMEVZZgfBtpZrsM05AMyBqiyqd9awr5DlM5x+4CnoyWdQzlz7NA5gdzbwTAkg&#10;YI1SHbCu7QBUrR+fHdjmewOiZBkD0LYbSAtc2YxdEpBqxW46IZUKPM+hTq1ec0PrDKUClwBkLhts&#10;N7aALrDt9ivfoKKuCkQNzkDW3441CpW2DxbweCy7ANiGFX9KBq7TGsLZetWbVYYr0B2wpjary3hD&#10;FfAKtmrZ2xqFGui6RLCCVTEBc625EjNcAa5gOluy1h0E+xosYHUtFaBeEugEvoFxYWrFSrvrG5TT&#10;AlJDc/oeA0obEAWcW7xKN3Es4AxEsSjW2IxRnjb6zZet/oHplAmAaxQlH/Dm8CHnQ73LG58hyYk9&#10;c2pA2SeU/CjZAFAnp08wmcc5RqA7OfbvTOPAiTZ1xD10DcA1PuNdPPkBgmuYBgy2rVMIBUwcA3il&#10;H6hcNwzxb1/6kr7b1TZlm2Nnna5vaDL2mjED1v5Y4UyO266Bsa4BPPPI52ewNW9+1plr8K0/h0zj&#10;zrdSHn9rtgeAyzrysa77s57z1BqaxFC143PdFVWp30chC2AzzjotB0S1MofPifoDx9Zu6ReuHacU&#10;QC5jmaEqSCpmxWt4kq8892P0sUAV+AamASglgoGp/K6x2jc56udmVcebAdJNyc42LKA7UAWu+Rcv&#10;l9zeFGhSCtgeg+3NrXzPQG5wefsVfalUdgWcE1i/kaoNaANSoBnYAlXmZdeAc9TPjasNqIxz6R/z&#10;v9MekFIT9RYsgzPKNOPJtYqNn7JBQUo9NmCtby7xC1SNq26Bs5/amlJBckepYlaqF5dHrqJSgS+A&#10;LTxRqVNTvYwqTVmA2BXlV7U6Los6DVS3R2HT2gCrPgCAtZDNnInLgGyV5wrSGRuuA9nGN5hOvvOA&#10;5rQ+MTaQGogoXfqeN75df/+VgoEqc2ive2zAqjWYp1840jcs2neMdeL7Opg6lzkDJY293uQ5V/3H&#10;MOCw+gONgz7W0zrTFjyBj3LVkm8DiGqBS46dS39UKfnE/b+0PCfz6JMfgOZSf11vjBz/bB7TZ/1A&#10;2z7PnTxeN31Z8vBveYDM/lnTP4vW9Guub+YRa77z1veXtfN+Bo7k9viMA0beHwNSOcAzn4UAtFAN&#10;bAVE8vTZiGXc+ukKXXwD1dRiA1nMwFTrWqlAGl/MOwPmUj/f6SqfzFAdoGZva/bF9pI/JQLiA8sd&#10;RLsLwPVVARMrWKmn7ksBjku1EjNo1bLX1QZcT53KbgHvcTVYBVAZ/97Fl/lWqfEB0JYDekMLuDKH&#10;f+Vy7ixxICuYGqyC6IDVN7pofdmfm1jnRslmr6vULHAFmDPOTgLB80IACnhbFog6pQ4boALQlhEK&#10;WEPTQA08s+81l/kGqS/3A9iWAOiTE8DOpb787HV1vfVKAAtYge5evSZ35zN0NxVrSMoMV4NUZnDG&#10;7/rqwLT/frtAdY4v8wNcW/v41ebhgYFs25phexDCvmSvTy3QzYmyt4C3EE15gZMxYwPZcze45kSW&#10;+SQFqjpxNQ4s5842fVpuRJE727EKP07mtKwx/jUHICQWYKRvQMg2hRfQ7SFl+GnsS/WJ+3XPfB+X&#10;OfaTw/xtPddUifm1NJ7WMCXPa6RNbJvPcQxSjsV7wnyvQ1www5hPXD7Ak5xZS36DkTh55Ps9IKc3&#10;tVgvDw0Yfs7Zfj5+f6hifr71vV39ypHlGBNXruFoXwAL5Fiffm9+JTevmX4hutVTpShZR33nTBuQ&#10;Tkx9w1WQrILN5b3iBuvX912Lbd9gnZgBimlMK5+f0PL3C2xg9f/b0rxuw8IfmAa4hqjEkkE74K1K&#10;JY/tV/2nh/StavlPBCdO3DdbsQaqp7sjYP8wwcCVMoDafnOWdw2gSAXO8zzeSj4wHqBys6tw5XsC&#10;fNm/QnNTrtzwsmLt2HCVMZY/8zZ1WnVrEBumgBVoD0QN4MB020Uw4GSPq9eZx159+Y8FoAYrkLUF&#10;pNklcMH9K/Jxqe8Sgvx5LDb9PVy33QMB6/5SP8qVX2ihO7YDboEahSr4tbVabT/+5qSG+iQViw/1&#10;6lhUrE1jw9WAZA7jWHP241zi76HLWHHg6ZNzH58+vtWfPidx8jmJm5v5ieHn5IyC3eI7cGE6iQ0p&#10;bDc3NutjQIlW+QAoNjnEdvOdY79yBDLmFnqBV+cyL2PAa7988Tc/7YHXbP+so3FAyM+XPrADaH3d&#10;fc2p2fL+dU7X2tbE9uvEEjcEZ/4KZrWB5TZOX8Dzex5fAQgs/cUttJQGJg40mbcqU0HPkMXX72Vd&#10;Lb/vQDTjWgC79YEjgLU6HV9LCesTWQNRAFmlWsgGqjMGuDO2MhUEV+U6fsw7CEa5kmMY74G7AyuK&#10;tduuom7xzVggtnL1E1oCov8poW9mBaxAFMiu34xlQ63GGHvrFf6CV/31RhZlAaC6AhZARs0mhqrF&#10;F6ACUtdd7YtK3coFwDSgrQFQK9VRqSkPRMm6dHAx/pQMBroeC6C0NvkpDwBd9QNMLP2OgSv/2iW+&#10;QNZ5AqhzBqSutxqieytQA9Un+zaYJu62wDQ06Re2gam/Rk0+K1cDE3jGOmcFLHB0f4ApaBmmA02U&#10;p1WrzLXT+nd95lBLxeddBnuFq/mtuXJCGQLqB47pr+bxrLH24zdsnMe6Ga8A2gEqaxCXoWI5juKB&#10;5A56AMc5nVvY1BIDEPb7Eh9IZdyfJbmBVeNVoytUJ6dqmPeivqpNw8++mc8x1I9S1diKOK8hxvsy&#10;x5Dx78uzJr68Ps+nndz6fCzWmJ8NoOIzZO3j+I2n7e+P93ZVrVrXqtTz5qGCWYPjAELPYz4xGfDL&#10;73YUqT9fm/F5680oq1p9LvHjA55VxZjznCMT6OJDfQJX4AtEgSmQnTn2BbZbrVV9GY+8tjxAfvzJ&#10;B57d5+o6rMWPWrZjqd1iyQOmBu0YW7KArbdhuXxAWeCh2YrFwwT+J4X0uckFLNnfKnAasNzMykMG&#10;vpnly3+UbGuvqNNY1WoUa8oBmz8AxQAsX+5iM3hHraoteKNCUbUB7h6cBWnNIPX+1oB0hahiufkV&#10;yPYJLUCZXQNRqlav6jMHXxVoACtD5UrtpnwAYFGpgiU5tlGiA1luguEHnoA0/6iQnIEquwbcH6jS&#10;n9wo0vTzJdoT87yq1R1E3ccAYhRqY4Zk/TtfL/kLVUDVy/wNroFdVW/gN4B0XD7Pic9reF3ayZ0T&#10;17CSURM1gDiZx9e85sQ38wwM5ufkTzxzmZeSQ3I2pThQI1c+zyPOJf74umbWUgtsDKbUbPcqlD5Q&#10;3IM7r33W8Lz5eSZ3PQZzBE/y1nXpz3rpE88avZEW+JKb17Q/Tn3be7v3B5buG5zjdytbffuc/Dye&#10;KzPwO0evwfnNk21KNL6CExgyv6C0KZ7PU3zeZqVx67GBaHKrTsnlGKy3glOWhwoy9pdmG7TkBJqp&#10;zcZfqOZrBgHq5EyMckDUK8CcWuoK14CUva6oVy77q2oN2mn9PQWoVaCKclXL+XruwqX54pZ5Smv7&#10;Plf2uc5NLqnXqFUBVAqVsoHLB63HGqiBbfe1omIDUrWoUSnT3MSSanULXE8LjoVpFWws5YKBqazK&#10;NqDsGKCOcgWevmEViFKXNUTtC0yTU7AGpq7F2oCloOp5xIBq4ZtYvi0rsATMLhEMUAGmSwQT34BK&#10;OSCq9mBZIDHbzKe8kJtfwDPWfkG7B2ogucE1+2DpD1SdS0E/cZRp4skBimtfrcsEgiK+KtNN3cY2&#10;cGLqz5yo2ZwQseTWNsjubU5mtYWlQeR+/YAGIBHTyeeTX36g0zyZb0rZ4mvcMfUznzYg67EDoM5j&#10;DjHGyYsFVgYkJiBmHAssNxjaV2XK+lKjXZu2r8GmXL8G5nLM5s46ncfr989rP8f6+jXpR2EqTz8D&#10;Y8yX+Gp9jDm2Y/456fM+MG/mkztQxZf3qpf3+r3N++ZdA8QV8//OGjMgZcQMQPsDTeJVonuVGqBG&#10;mboMMP1AM+UBQ1h9cg3OFbgBaZTt1neuWwA60AWwNvkHntvlPFeD8Xk3wfitToHp+Nc59gHbqFXX&#10;Xw3c1FwNVwCKQjU0gaWVKgDlySwgSr9ARcHKDFnginqNqmUeJYJ8gQsAFVxtAFUAtsnPPy4UKFNH&#10;Ra3SBq5rmUBxq04UKzDVGJDmG7Li43HYtcV2ytaQBKyjVnP5P2A1dAVLfHyvgFVpQJtLfOAapcqO&#10;gsZRqkAwOcCQFrvk2IFaK6qVHOcFrhg3rfzvsgec8Qua+qX1hlcUapRpVC2/1Mw3XDGBdP8FLoEu&#10;QC08A1++6MV9KVZyUmcdgKpfaCYnbfubBYb0aXMSbfBcSwkzjgVeBgLt+FcAr3kyx2Obv770WWM/&#10;r/XDPdB8rAGSYcR8+QI+crKmc6ckAHDIBxZ5rVkrc2Lrja8C08fO/H3eul77rDVq1TCTJS8gJIfX&#10;0/lAjdbQcx5rdF362/EKtZqPJYsajeUYmU8/4J058rVvUPLzM575xPg95z2cHIBJf8YFZtVmwUrM&#10;x1fbS/nVDNMCddbQPI/VdrfAWioAoIZk1go4B67KCUxRpAEqQoJ+4LkBtHVVcgpYq1BUKUDFp9Yq&#10;dkCax1wDUm+1mnqq4wB1+vj5Biz65BW2LgvkxhQ3tKYkYEvdFVAWnCkTyAxT6q1p8a+X/hhbtaxa&#10;UbRprVINTkoAD3t/a/8VTJRtgBrVCkRpc2MryrX+ABeg5qZUxgavYXvecG3MN7sMUYAKcGl3sPVW&#10;LOJTBhiQRtmqD4QFzvWm14D3ssCava5Tc0W1ehdB4HrwgYOUCmrA1t9XMMAsUA1PxuRXpcoC4fwn&#10;goB0AFzIDogNxh1MN1BufS7ft5zA0zetBCyAeUCpVsX6pJlcwDbjqt/Nn/yAd2C4i7V04BMZQPkk&#10;7ElNq5PZ4w2uvdzHHwBEiQY2md8+sa4dwOxU6wAhoKLdoAaA0leu8rJ+Y5Nv/5a/3uzycTSm7Tzf&#10;4NqvkxhwLqhtnhsz8Ma249bH6wXIvI4cC/8638cc4ALHznUf/7wv63rE8jN1vb63zAGs+z9kiePb&#10;aqy+9BcYM6e/a9r0DUrNxQxf5wSmBWnnAFvD0cAtWGWGJb7MseIFnPYHqgfgqpz1xhU+WhsqF6hG&#10;eeI3hAHq5PT7AgAjRi5flJ1/VDgqtTFDWfkuAQDSTd3yPa5Al5rruQsXU3M9ceL+5eTJ+10GQLXy&#10;yGt2DwDZKNZ+FWFhSv8AeGXAuA8T+MuxWzJgW5bLAdnrupUMGJ8ySL2DAMBO37VZoAo81xIBkO2j&#10;r4FqLuUBZpSsL/8L3kKV/uQFrikR5D8RFLJRs1t9Fd/0AShANEjnuwWsXIGkTKBNLXZAa8CSgw1E&#10;GVfRGqSBptXpANZPac13DHSPK1/eEvimPLAqV7U25Rm8QFNWmAZogh8f1hkbfo1x8hDHv5tzHahO&#10;LuPMI7+5sUAw1jyD2qDLCbTFZdNysibnuuHpExRwPGlMqWEFqEEQYAUOWncXLxyak3yNDRri5A4c&#10;5S+oaFHBzmNdmSHMfKBli592Ayzx5KzQos88gYh1neubVPn/Wrnjn+PUgGJeE2PNWZXuvIb1Nc8c&#10;jjXHS15y/Z75dednsW/iACxzZ1uVY4mzPvDK7yXHiWrNe5rjEg8YaW1eZ1s/sMx7FxXbOfkcWKHa&#10;DyT3MRSpWsWY+wgglb+wBLzEWiZAYfbSH5BWiRq28luVEgeoA07Dd9cCR8dQpEBx2sQYB65Wr+6P&#10;+i1cR9F2z2v6qNc8OBAle3E5f5GyAP9DS2qVMoCNvssCMddc3R+1eqAkQFslC2g3BbtXruSdL3CB&#10;qnznexNLCtZ9Q3VKAFaxKFtuaEW1Akdv1Zo+CrVPaDlmeG5GvP9fy1/iMqDtTa3859fzyxUpVXYH&#10;tA7b0kFrrfgCzbbAVn3BMo/MBr5VrbYVpuMvYAeqwNLK1aCd8oAVbmK2+vHt/Tu4GoBj5FAGKGjt&#10;m5ytxpq21n8P4zUArCwxqVzDdIOua6sG5IDVN7T2cN2DtDk6CTlJfTImbgBMS8wKySf7Zj6hp47r&#10;y/nxdQ7A6h3pKKwcI7XX5G2Q3XxZJ5Ck9XjyfHKzDjH5PN/95ASqiTEv62+5hilxjkfMedsxaPPz&#10;j8+m/vq6Y4bezF1zRz0b5pPTtfM+b7lWmfOzADD/3B7HT78q14pSxvHYlsX3qhqSgp6VL2uSp3Wq&#10;QvHlPc+4uXy2AsyoTIMTQKpPjhUp4NNnxXkzxs9nxqoVqMoaR2GiOlnDN7IEOmJWrQBVZpU6LXBc&#10;4WsbsAJOQ5KWc2f3RS3yGcYaXwagA9ao1d12q4JUwF3HO8sXvQxo8fX7XIHpmSkN1ABtY95udTqt&#10;a7PO3yDr2qpBuwdrIJq6auJWssQBrXNogW62ZwHU/EPCmJ/QGkW7V6V92CBflk1/4gNVw9aAzDjl&#10;gCrXQNX1VvfnCS3nbO1WHkhbVWrI7qBasKJgr1qpRrX6u1xtGW9Kdg9b5m0qlhKAlWpN48A1ijWw&#10;TB6AxdjzSp6hSh8lqw9V4gEjH1RDz6a+xvt46rCaRwzAFra0nESFpU8onbBumQOEZ03b1rd/5kWR&#10;5kSnTx7jnOjtb2PyksPJfDDHkLE1plZwCODi3+A1Zv82z2ASEG7MwwGs4Z9rXTdf6uKYwNZLfT+F&#10;xVoyH8+X+UC1ayfWPusGygLSvI4V7ORNzGNA7fXozxruR2F3zVrh2p+nvrbANMAfqKrfOVte3qsA&#10;VO+BWmL0vcZYYltugAq8xwTGqs9VhY4/oJ24wG1lCjiBILDks4hvgFjoGoztyw7sEtDYrfID2QB0&#10;7ct8ae9+1s2WrazlGqxAaPA6l9IACjZ9t7aA1u3AFgOg+FCvATR+AVXGl2SvNVfKAq6zemcAX+AS&#10;qLrmuocugB0lu9ZcZWemD2j53gGgWZAanB4HtpQGcslPDGUKeIEn/gDSN7RcY0WlJj9KduLuA9qt&#10;f9GKFwOsZwNHoKl+4BozPEfZ5rI/9Vd2B+yhSuyy+xtA/SCB/IA2alRWaNo24B6EaXYMNC/+wJO6&#10;rW9uqW+f+lgu/9P3Y7TOn1osuQPatoFuzN+g5bE+bNNf/4HhANMmPxC1QvWHuDkDSvUD2agIQ3Zi&#10;yc08gGcfMfoAcPUFvskJNDu2b9oA7WCskIsl3r7VVn2CB8ovwMhJD1A2kGzrO+7xLh+/8r2O58k3&#10;LfHtIYGsG5Cmn0tpQYvXTD7xAW7hfF3zs1bWSXz6srzOLdbcvqa8Tiw/W1+7X6eOu77mGoBUnudp&#10;TYPQgM46jWF7aBaI/BHIVQG/B3z87mjJz+/RY8UC14HnxNaxYSrTOvnMYBsY2yeXz+cVf6ay3h60&#10;XrP58tnkb86+bwOYO2gCPN/9B5oTK1h7o6sQ3eAZaKJSXXMVKL3fFZ/6Bqr7WOKJ5fFX5vP9Aoar&#10;t2EJmuxvPe2vG0Sx0qbWCnB982osJYA8pbXCldLB3MwKSGnTN0wFUkoDGc+jroIn9dY8IABkp+9v&#10;zMrNroIVFZsnuLqTICC1ehVYDVFAeYF+lG1UbBSt5+OnNmvADkxlKQMA0/oK1ID2QtVrgWlQBrjZ&#10;JYCq1Rh4AtcdYGNRqVWsubFVA6BRrwVq/iX3gJTWAKUPYAFnYqmzEuODCZAHqrTy0R4EIvHkVKG2&#10;7hobv2MaY4LvBty0HXuuTh7Gq09jQFDYejxtLaDAnxM7J/cWs3mcfualJc8+2TVKB/R1AhZAsR1w&#10;PA/LGoWjoUjr8UBHlnVivVyPvwq1c9WfubaJrZf4U85gTudZrQLQvY/16Mv6en0Mx+NPbvKdNwDF&#10;t82ZuPrEkwcUOcaoV1SncwNdv5cAWD5AmTWiTA1I5mNalzjr5emtrOvvFhD0cszMibLkMxGr0uwx&#10;3Jd/D+J1zpghOHlWrlKt3bsKXOMLWFdoasxDAs2JmkWAJJa8gapUaRUpfoOVy/1p11j9wJQ+AJXl&#10;C7QFVUA6YA1cZ6cA9ViNB658aUsV64PL2YEm8Mw+VyA70PU+V3x5eKDQjZod1apYHjaIb3sMFiWb&#10;y/wC16UA3+SKSvWNr/k6wgBS5j7bt/ADVGAsJes+l/6Ac0A6lt0DgbB3F6jNjS71ASpK9pLiA9jA&#10;tH3iGF/ukvos5YArl1sqoBQwQDVIA9O9knUroK4gZXfB9PFRDuh2rVWVjjINOPkgJKf+gJT+5dnS&#10;Ncp0rPDMJX0gWjNop60vQC146QesVbh7eDoXH4BTP7ACdol5rHZTrfL5xI+fEyX5gRxAdCvryWbQ&#10;aOybQsozfMiZem3Bav+s3TG2wS+QSF76UYrqc5m/5snUN3jcZ01ykk/bdW9QQnBfhvpkzfGtuwD2&#10;x5l5+zVaQvBrlzkmS/4YcX4uXofGVZmGomJ5reTw+snZreXc+gNJLvWTs62DD5WY9zatIcxYseR0&#10;TJ/3Pn1g6DFrj+HfA5Xc/MHVmPn4ZMAwEE0s26q4wgow3TJn1mJO4EhJgDifX+ZtEAWULhsMSFeI&#10;0rclN+oVWAamVbdVqytMmU8O/qpVwbLKdTWrVsDKvORwUwsfdv78RW5o3Z/Lfr40WwA9A0QFW8y7&#10;B1xbFWSVgzr13lcDla1aKREAUqAKMFGmAW7U61oa2ME0/2uLWmtKBCkPRJViW901IKbv/xZrhcrl&#10;P2ucNkQLYCDqeqyVa0DLzoKo0viTH58fSBgFG5DGuLllIANRWWCamqtzLwDVKNcq1sBVwBVMU5cl&#10;HmhG4RLjLx5wDXT55qwVtPIHxjsAo1Sdv0F3havMKnWAugFzG+eSPq1BOhaoAlBgyYeanA2eaWXU&#10;S9W3uc+HXX7UIu3ODL5v0A9IAcUGx+YUMO7LeGqLkxQQ1BoLVOgfjGO5tG7+tkZ9BVChRoux3gE4&#10;GT5pb0wOEKW/5hiOOZ5rscTG8O23Wjnm9cbG71xe48wP9Hjdalmbdp/v1xgjN/6B+/5nJ87PT9kD&#10;oHqdrEkutVOvLQt0tzmGn94PQ5XfLzH6vOda237PCSADTwAYf/r5/bQPLDMOFOvLWuRETRa2hqXa&#10;q/IDSwOYsWDqkkBznmSbL5AGjO4bnFzWo2AZkzt9+4AnwAWmADYlAHzcuOqe1VxZ1h9lyr7W3MTa&#10;DKC21hrITlkAuObmlQAqMPo/wZ4QWHkMFqCqPctuAcWyLzZwDViBKmpVatZgjXLdoEo5IDD0jSuN&#10;sXW3ADGXAMhJPy2gjd+xgawBrPbJSjWATQtAa6mvHgRoLv0BZtp9rBYo0g9kXSIAkkDU4BygAteB&#10;bSCcMkBUKX0pXgOVX1QA6ptfA0lshepe3U49FlBmL2t+0XvI7tUrIA1w9UFmzAfabcAbuAK9PWQD&#10;warcPXwdI39i/bBHhQwgaTWm9TxUrE/SnJTOqer0nJygq5I1FIBcTmar1ulvlvmGnWGz+QIWADFr&#10;zBhwcZwo0clZ4+PresrxHF0qb0BLXvyZl1ytM/Ft7i4+rVWv5gJbj4Hu3BTbcmP7/rYuNq/nQP7u&#10;dcnX99mvyz9nfjbUIjnEHKcvHzC1klTrckr9Ywaf1gxsyZsx/QFpfv8DWeL0BS7/sZ7Ypjz1WsjT&#10;GgbnfH4CTWAov3IAJJ8f1ul8K1T6kx+Ixg8k8fmSHkUq8BmchifAjAFEjmOFuvoEQ/Ln0p4xUHS5&#10;QEAFmtxUJsfAtSplDERTX/XYMXYTFKqjWuWn3oqSvelhKdZTUq/UW4Frb2qdsfoMUM9JmWbPK0AV&#10;OH3pn3IBgLUJuFGsWw6tv3dgHUvZCqwG7ajZQheAus7qeEoFVrHyrQqWcoDhGlUasAbC2aKFP3lV&#10;s37wYKdQu+/VwASk4892rMA2IB0IuxywqdPELqxwDVADXvft28oCADZbtvgFjh/4qr/9ixhigax3&#10;HOgX6VIBPuI7sG5AnrE+MAVsFetewa7A9Yc3oAxoA9CAk7E+2P7w4+eDH3+UKycKsclxHm3WwArZ&#10;wnSzmd/xnPA56XvyBryt3cW23MCjazFvD5pt3DVra82UmOYX3rG8JgNvjuk5gEwWoO3WtD9jYla0&#10;5BWgjDne+Olz/K7nteZnKtAL4dyljx8F73VkUbHp27SOX6ty8n7mteS9SX+FpizvbSyKUvOYu5sP&#10;OLMery/t2iff8w/6gV/GjxmQBin+AeEj48sYsOayvuNagYsxLwY8A86oXqC6a6dvGMpcEtDnOzsD&#10;Amir1Z0PNYsa7ZxVrQ5cvf1KZjWqMXFuTnHTynkCpZUrpYDpxx+4VrleMmQ3u4ldAqerXtkxIMg+&#10;dPJ++/yfCcbnL3MBlK6lolKlYtX2Hxl6X6z9AqYhSd01ytWKFiCPkqVcYCAasqNgBUU/HnsGpRr4&#10;knNh4JoyAWBtPzANaDfV2qe33B/l6hIAkPW+1wC1ZYFuw6JskB0FmsNYeesTXAPZ/V5X6q+FaZ7c&#10;IiZgEpcPqAaU5AeiVa74WwbwfyowZBknLxANcAPS6ctQs1W03NiKDThl2SGQOLbC1vko3IHpQDR+&#10;4FpfgNu4dxPI8G15A9fJ8RzGwI9WH/jUVGPJpd3Gbll7cg0wnaBuOdmVU59BoJyA56AZStMCdgNt&#10;fJQjHGP+KOSM69vPTb//V2uFJX5gyLh+GflAavNlTfIZcwzP6Rq0LRtonOMNLFe4Npeff16vQZy1&#10;A8T8QVhhO7HMQ5mSF1/W5v0bNcs8ree4500rA3xPnlO4ArzkZsdAj1Ely++GtqDdg9Nj++YzMMdY&#10;gTmx3OwCqFGm3t9KvFuoDM6Yb1QBUMWzxaowjYIFpvYpz31yZxygBo5WsgYoqrVgpR14alyVWoB2&#10;zM0sPzggA75WsC4X8DABxhNa6xasKFZDdUBJOaBbrwDrWeCJ3zVatfIR4/tco2YpBwSkVq/zwECe&#10;xAKi6fcLXrxFy/Hpy6xSB7otCVTZRrVmpwE3s6JYo1JRq9lFEMi67jp1VitYQ3RgO2qWHKAYmNIH&#10;vMCZXIDJmH4UbRWv4YlyHdgaqADX0NRYoOwDBlggG5iuN7oEz9Rk8QFjABqzYjVY6xtY7tqCt7Yp&#10;1EA1MByoyv/ogBUrKA1fxjY+/PEbhvrgGqyeo9b9gedYc9tauXIC0fokivmkkq9rpN9YboLlHx2q&#10;xWfTGjrpm2fgTJ+Tcw/iAqLj+pwzef4+gfE1v+sWclaOoyZ940owCjh3wMVmzmqsLfMx23qNmaOx&#10;VbQgaj/jWWt9ne4nN/N7/KrbvC/4rEz9c2U9z+Hnkhl6np+17acdy1pdL1A1IInNmD7g9HttwMai&#10;OPndJt65nqNc2ljA2JjNcdZQDAAKmPhRl/kcKr6D8gpf+QAjfUMWmAqWPob8BqeMy/eWA+KjP6BV&#10;CzDr702o/U2qfperQQtYx1/Q8u9hnOcbWdvTWC0leIeAY4D20nJe0L0JlZqtWNzAQrGmPEDrOqwB&#10;KsAKqIauLb7uhz13hrJAaq6G66mAtop1LQFYpQLEANQK1vtdA1lDlXzgO0BOuaCX/ulbsU55IDCN&#10;zze8ViUbgG62KxWgXFGxVqmJA9nVBNPz8gHYwDOgReWu5QPAOSq1/QAUXy//Y84xiBkHqIaqxuvD&#10;BsDSIGUNWiCb/JQUNAaUBiv9QHX97lcDkxb/QNXjb9QPZKMyNW+dX5scjBxb5nTc3DXOyYp/LH6O&#10;IT+5GnMCFhIGm07SgIqTF5jin5Nafa8zuY7bT3zM82Yt1tn3v84CNfqeu0KQceYEXNuc9AeQBt30&#10;DbRY5xh49InLWm9lHcDU42+lAvkm11DdteSyptdG1RrKWePrj7ut3zICIMMPvPqz5H1SWygylzHv&#10;xaxRpYo5Z+KYVan3oSYnv2N8u9+9Pw+Zi/G+kgcY2/INWikRAMeoToNXvtzZH1gKgoWsoUpc/hW6&#10;+JynfAO65YCsAQgL2HwzVvoFp8f0B577vhWsbUoF5GucemrKAEC1yrY1V8eUb7jKAlcZcMWAaJRp&#10;ABslO6AVQPu0Vr9r4KzAml0EUbi5uRWwWs1anWbngEsDgJMxcMXOAdCoVixAjW0gzv/eWm9q4ZNF&#10;Ze7gasCSIzACV1lhXLOidR81GlBa0RqylAYC0e4SiB/VClgBJH5AGuCm1lq4DkRX8BacgWyU6gZc&#10;K1j7tpzVV/+YQSqw5gtfqlRjVbT0q2gNRhl+K9sZr4C1FZATq39yq1ybZ2M8fR/DJ9mYPvS0VbeG&#10;4Zx4rb3WDC9iPgaGr7HMKVD3a2VO5hkcOvGjRpNXmAAO/OTWl3msMTmy1mUNNdaR1RcI7ssEiTNv&#10;nWN/rIq0KtmwrM0aKOK+nr6G5GRMjl/jjAHPmuvXvr13wNRwtOXnwuJLjFzeW16LQWk4Kr760/pG&#10;V+Ma17ymffw+Mvb76PiAWmaA2tQX4OqrGbjuo0IDX1RoobtCkhzmG+YBqFvFyDGEybVFjQJKwEif&#10;G16FaEsIVqjAcvyeA0QFRu5vBJbJsRKlP2q0YwNUbUsDUahANZZSwIwv8H+0ZrcAN7VyY4v6Ku2A&#10;ddQq+17zcEHqrXyptvvc6AKoavmHhX5qy/BNHTZlAQF1lCuX+uwS2AAc0D5MnpUq0CxcA1UgusVq&#10;ADNWleqbXQNf4MnDBIFpQBqoAsooVytQw1mq1coWG9iq5UECAJvdAqNe3ccGtFNrNWwHspfky46B&#10;3LDKJX8UKNZa66pM3UaNpp/WfdQpMc/bYgAzShfIAk4MKMrPnLEViLYpARie6gPGaa95y1Z9skfx&#10;Ac5tXmKcPIkZcpxwewOU9btff0/GjAuJLRYocqJvsZz4HWMrZGgHao4B5Yk5Ti5QmHlA72AOIAwM&#10;PWatHfQKV0BieMvn1zIWGM4a8zoCzhm7HeVaH+uq9RrzuvAZWGqjNuNnOxR9v56ZSw7vydr3zzev&#10;zW3WfrJ/ex8Dwqpb+2T+A2R/5vbn7hxiVqnqF6SrrXGB1L/b9J03+S0lBKwDWtqCdPooU/ooT+C6&#10;z+FzZ0Vrn+AKONU3VA1XxfS5dr6MsQ2AyhIPWJkDXK1IB7oFayAtcA5k8QNm/mWL5xKjP3D1jS73&#10;axmnLOCa6/3LyRP3e1+rb24JqH7aysoUNbqVArwVy9CdHQSyM/JhlBL83QOC6vpYLBBFrQqs/cIW&#10;1Kv3v46iLYAN1QEpefmHh5QOom6BalRp1SulgqpS9sHydFeAutoANm3ULDBt3bU3rzyW7XcIuMYK&#10;RAXLqNuAtMBlt0DHVqmF6/SrTg1bgxYlG+gWtoVqgLtBNzGM/AGrQZs59JMrgM54fwMMgPY7B3oD&#10;zPD1B3CzqtQDvn0efeA6OQaxfQCWD32Au0GYfgBsIKuPYnWurMqUUkFrs4XgthdWc5jnkzt5zulY&#10;a2StGY8xrs/A8ok/IC+o5GuerQoTEPjnkCm/EAxEmxtgBnazv1TzC87mMrap73V5/bs4vuaxln+u&#10;iRt6vH5er9bOzzw58zMlDxA+ZqBta85czD9HfnbUZVRrYhzTAGaeVSz+QJJ81mPMewUY7R8fxyGf&#10;n2nfD2hj/K7x8doKTr4+0IAlhrLFr88Ij7y65to8xfc3r/bARIHSFpRA1l/EohzyUgIAtoKcABdV&#10;OzD1POCYce74yzSP/KpYm/sF6+TKAGuV6aZqN+Vq05icdZ/rgyfuMzDPANcTwJWWMsGUBARc7w4w&#10;WANd5+MTRM8+HACjRM8LiBtcU0JIaWCA6st/wRRj7HqrgApINc4NL1QrMXIC1ZYPCljaPK0V9RpV&#10;G5BSEujugYwD17RAFT83v/LvXArbALT9lAcArXOArIEb8OaSXuAErFaqsSrc9GkB6ijXtRabNgBN&#10;CWAFrgGLBa7eUzsQJd8KFZAS7z5YxQzDASvm/a+C3VXXXy/rwx8gJp5YYDiwlN/AtCXXgF7nYYFt&#10;diNwIpBbmOIPTH0SuX8QtgaqTj6b/XPiclJqnLLBwBDfCofxDZg75kSOTyDQyR/ICA6MOfFn7fpt&#10;uzzmr/2+FtYbsHXNWoEXSAaMq80662tRnmHDa538Hju5W+ufQ+3q69qN63Whatc8+Q1/9/szxJrn&#10;n0djoJUYa6jv11UrGOf99bzktzTA/K4H+ACm/1B6bn6HBa3jfG4mJ5+D+Hqs+lkXsFqNokTVT7mg&#10;n7VtLm2AiwWUxGl9iU9rgA5MDVByAlKMviE6ccBJblVrvukK4A5QB5SJcX7ia2kAkAqe8m9g1Zid&#10;AsCVHQSUCFCu3XaVckCgmhtVucll4KpF3XLzqlBF3XqLlnKBK0rWitc5AeqqXHd9vts1+1lTXwWa&#10;D1fFKg5gWxrozgEDGIBiAnLUa76HIN9RUAWby3yPBVPvhQWOLgkAz5QJClR/aYvbQrV9cjDgGoBG&#10;5VbFpqwAEFN3jaotTNcxcLRfUJ1Yb1IFprQbXDfIDlyn7Q0tLP1ANQYc+WBFnRqgAFI+4JobXLUB&#10;58SjRGWNOR7oMnZrcM48j2eOLJAkN2C1TSzKVaaTozFOFPd1otM+GZj7kxyzmtVJaVgyZ5ezB2X7&#10;jk9/Nc113tg+tsIJ89zOH7gVqFojinSbUzN8ANfqkzI0cDLXClU+lyC0zrqmxgYZee5PaxCzJmsw&#10;Vi4wbc78PIDKr9drzFo6bsGZ15D59PfH6+vLa9987QOyjOsPHJtzld+rfKzX3ynApG7r1rbVXA1K&#10;rUl/vx91D1PnsQ7jmdeYAazPeeC6jW3ysU6VaqA5rZUoIBWAR4muYAWc42OdlgWSo/Ns5u7Vqee4&#10;nLD5XDYYoDKm77HsJn9JtuCZ/5eVHQPd74r5wQFACmgNXcFz9UmdCoius+IHvN5JAEwpAaRM0L2x&#10;+HOpD0y3skC+6xWIjnr1roLkpY8yDWgNVkEVJRpfwFrY0hqgLgEEkusDB/QL10ISNSp/Hy4oaFN/&#10;pa92zY8iBZz5noH4/Y1Z9gWgKQvEULHpA0XyyNlA2vpsxgVo/ID12gDV8QFszSoVGPIB84eMD9WT&#10;YIoByF0/ihS4xtovNJ0/fs8DlvqwpwwQqBas5HjOCtOcuIknr7nu+6TkRJXv0d1a+GQorMK31vyC&#10;jXFLDDnJRxVpnoEGUBzLZXNyAxrimY9/xmr30LSCnj7r0KY+q/4AyKAcC3hjmU/ubtzX7TWSn7pq&#10;faNEZQVfX+P+dTjfeekXfIzz89Y/KnaO0TU9pt2/rx6njbokZ+bPeAXr3MACluTsoZj/VxUw9qZW&#10;QZl18Mfn/zKgzwz5Biafq1k3vlzGJweQZlx1WoUZ+Co2gKRPnHFvWjH3yRBlWxX7WQNZDGhul/kt&#10;A/TGlUsIjCeGsac1N7EuLefOw4SoVv4DAfVWxjedOHFftmBRDhiouj8wNTS5sUVJYKDq7xRQ66e3&#10;BqyxB1eleoaSgMC4wletSwFtMYHU34xlqA5E3cooA0zf6wx0o2bZ65rtWEA2ShbYbje16mscaAJW&#10;ygeGpYDqXKALcAVKX/YDUStW8tIHnPERR4kGsOTSN3QNzfFPH5gGilGsUbXEuNzHH4gWsLnBFfgS&#10;i2olNjA1UAPVwBU/uVKo2ACVuKEHGPlADmw3mCaPflo+8Gon32uQ65OGPicJpvhc7hfEq/odeFap&#10;OsZYAF3BqhOIEzp7WecEJ8d5ieXk3/c5kQMCj6fFZ5gTU76hJTOINDY0DMnmJ0af4xdcK1TxoSit&#10;Krd4aqcacwyDbcYCJPEqScy5M7evpdbXscE866yqU/2M1U7+vp98+rEtlvX9nk2bnz/z/D7Up/dy&#10;+73w/m0xH5u+W+V9gxiAPDAuONUe7KNok585A+EnWRQsnx3GwJDPpfzsIjCgC2By+VwGmEDR8Bzo&#10;Grzqb0AtXAvVQLdQzpNXMp0zXOobmBoD2YLUsFxBO0pV56lbWUoEUahWrfQHtpQJvBWLXQKUAB4S&#10;ZE8+eJ+h6i9xka87BvgyF9SqlakV6ECW+qv93NDihlfAWcD6Mt8gpQW0uaGVGm1uePEAQpQtqpZv&#10;vhqgsi1LcwEpcEwtVnC1OpVNzRVbgTqgzBYsYIpiLUirWgFk6rL7HQT40gLMKlKBVP5+B8G2a+D8&#10;ctVlAQFUsMS/Apc58rkme5k1tN6VlAiqRlMaGMgCUsM0oNyDt4CNP3n5Um58fBC3tvXXKtfAlQ8v&#10;4wAzsN3Hx08fmAJJPuy78ToXn2EWmD6qk2O7mZUTaF8CYK4hqn5AiA2A7QuEAlz5JtcnvfrEG4ti&#10;3OKeO2Nyul4AoOMOcFZzPuDZ5gdOgd16PPIMMtoNXIytTK0wM8ex3RrOI6bj7IGLdX38rBMo4mPO&#10;Pi/rksscfAVvodYY4y1nF3Ne1ioM61vnTl7a7b3rTSj6/E4N630+OfIblMqNio0/ZQD+AAeM9pHj&#10;8UHbQMtnJw8JFJhZH6AGkgC1kCVGa5VMvvrOUT7QBMyGL3MB5PTJZZw2atVQHogauANX+gUoytXA&#10;VY5rrZhj280tQMpjrwarFGtvZp07f55vxYpypSxghTqWEsE2fvg0uwEEVYE2udRcAW0u+QPSqFTD&#10;diBMH9BahQqW1Fe937Ug1pyAdNSpFWrMYDVcUxYIWKNcWY8+uwSycyDgDVwDWL7DNf8xNjnAkxhg&#10;7W6BwBSFClz7Rdsaj999WkNVxp5XAxeQMh/AAj7gyRwAnMt/5lwVWKtWrWatRDtW38Dd4Jo+6wnC&#10;skLVtVnALDBGxQLTjPvPEvEXnla4E98DNCp2VOoo2G7lWkHKmvIZ1DJAGfBmjW298Y8lTyenLBDd&#10;xpxMhtuccJywVbP1GxAdDwQPmIEkW3PGN/4VNBoHCspxfMCiOQFZctIPwDx/1jhgigWiAo2OWxjm&#10;eHM5vx4vvv18H5f5zGuZgPHMwW/g2pc58WctIOnjjn99n3pMjQ1R9X3TSnlArz9TLHNdclF82zal&#10;34/brFHz2vJ7jn+3yfex/LtsrGMB0fBTLusBWsaAUDED0TkBq2FqH1DNXI6LL19Qnc9lDICyVoDq&#10;y3n5o1wDzNXvVsYczh/nBJyF7Foi8NNYgJZzLEq2EK0qZRy4UiIYkLrd+pQA6GPMq3r1Da2TJwNX&#10;tmL5ewRoUaxWrVzy04//IW5qTR0WoOY/Dwio5BjI8gPOhxM3WG0AlG/UStng7FnB9lwULXtd8yUt&#10;ucllMzhRsPilWpVXmBrSalGqvmlVBVtFS875lA3wkQtgr1wMdA1cK1SNfemv/rQ259AHuOyX3QAL&#10;cHODCsUJPFG4AW2V66pyyZm83MxqPGNguKnSwLaADUyB5dbmwwLsyEk/NVo+VGkNyzU+7cB2U6wB&#10;6SOrfwPmBk31fawdWCenDxQ8anDGzxqrarUvscCVdmIyz3Ork16tc3cgzTpa3/DLiX8AwBi5E+88&#10;A1B5ASTxgYtVJj4u1Qd8+OV7bDcfWKwlAHLoT9xrDqz8EABrepw85+7n7cBm38xpHq/DP8u8rrzW&#10;xPozdq3Abg/W+NOf+fIFhvHtj19jvvPUsqbXw9b3dtff+QvIzvOOgf6u6U+OPxv1Oa75gqxBJ6ht&#10;YO2agXHX9+4B5QHY+n2pv84PDA1JWaAJMAegMzYwB9AreO0PILnsT5kN33bZ35tUVaqB7QbYlgQY&#10;uxQwCtVlAPk2wEq9YsDVMD2dG1koUgCbL2sZyLqfHQWMVyVroEa59iZXtmYJpr6pFTVr2CoHvxWq&#10;zD6D9aTgKMVq9cpWrpQCzg54UxbgKwrznQPkonCp0brPXABsqEaNGtKygBQlG/B6Z4EhGpA6brCm&#10;X9W6AtZwBZQDXcWsdJmDWpUija8KN4A9AFH3FV8BiwHMPXSnL3+tN7+wQLJx9R2LEUO1RqUGoPng&#10;BKpRphgfzvY34GIbNJPDGgCxN7QKT2J8qFOLzclBzP2xnFj42s58Yj7hyBm4cgJrDfypqco4OZ3X&#10;kzQnXuP1r/n4xm9gygJImfOA4mYBTXINr13eHnApAShun17n5OfpqkBnXWtysKyZeEoDc+zJWfvk&#10;YTpO16b1Oo2NL/6ZbxjHB7z6mgO1WYe+37PJYb785KxQZC3/7HmtVrSTG9WL8tzyWXeDaH4nmC/h&#10;GXvt+Rz4s9NcAYxWazYHGHattlWVnkOO5wbE9G1AVJB0PtBUG7gGnADVfWI6F6pGDdtRnganfYXn&#10;BlOb4Ol/3zL+wnhVowZoletmUapj7l8Uc1Cu1FplABRl2vLAql5lgHMF69zYcu0Vn3PiI4cv1fb3&#10;vRqmgWvAKltLBKNQAWx9lAvaZyuWIGp4Ok+2AjUqN+WCKFOUatWsFa1AevECynZ8A8/GPRaMrVgn&#10;ZoC6HcDa1HfpYCDssUDqy//0UwpIXdYPFAioUbKBZ8A5fsM2QM24/SpUbnwBxxnbonKds4Nq+gIk&#10;Y8Dnv9Tj0zig1IfR0AWQ9fMBxZqj1nMGunzIvVZyo0r5sCf/yTsNfHIWpHNykZ92wKqcb2zEYoYc&#10;Pp3oGzx1os/JvocykAp0N+B0/qPXcxIbup635Xu+jTUDJs+dPK/32Kyn+Zz8+Aq8dT4+jDkzv6Ai&#10;z+vMnL5Ox8bPel5Lc7M7Imu4DDCvw3NsrDljzfG8ie+ta6ztrOP3Qn2g1ThmQGotjGN0bNUoY16N&#10;Y+b9m3my5gHSvY/8+tr6+IKhP4eN8RlUbkFpsALOtT9+q9dCk89t5tD6xhOw1BilWvXqmuoAFB+g&#10;TI6MvmLMCzyBq3zAdEAZuAqcsgBVCtYgTcwAtW398+eBap7MMlwvXMh/InjIpYFAFljyEEFKAKjY&#10;bM2ij4/dBPnvr9zoGsACRcoAwFeQLUxbGsiY73aN0qVMQOsc1KyhOQC1Qg14Wy6wWjUoUarKdX8g&#10;S18wdd3V8OQ7BwDs3MRC0QJWjatuDVGNDVbaFab4BqYCp5WroLmqUyCqGKWB7G/NTS2XBJxTgMaq&#10;SjMOSA3LAtbqVGOUqS47VsgappPrksCWT03WKnYgC/AK3EByAOk2YwDaJ7kCWj7kA9aq24GpTR84&#10;xoEmJ0z8QDOX9QEr63SOx4o7f3IZk78CduIbJDjhA4s9hK8DnOknryZgMMY/4xU8zKFVjOPWXzgz&#10;fwWkx5o7bdY6CEbnaK7zd3Bj3a6x5k3f4x6XfLfkJK/fK7AHKEArdFl3//qIedvW6k/McNz9vPv1&#10;bLxuHbPx+ruOIUmrNQK7/K5Wv8zg5HeiefgSR0nm92yzv1DdcuozHJs7Ppv8zF0hCvRoPeYyP0CN&#10;5ZhVruTsQeq5AHJAuipW9atg+f4A5ww0vSNAMD0wVrxw7Zj9qqm9RrEauAPT7BS4OG367BBgW9Z5&#10;mb9ysMrV27G49BdE2TUQ4AasjgFYlwZyM8vqVqC1gtXYBkwFzN7Iyk0tcgBqAIsKdVnA/ahYrHte&#10;Ww4gD7i2BZqe6xtfA1n5rU5pqbPO5T8gNWinFHDesYA0foC6mXcMEH+SL30gG/gGuhgwTdwQxgbC&#10;MYALMGl3Y6BoH+AEkAFn1G3Gm2qVCsVHf/KcM7EozT1UM/Z/M7gqCANMWyGYHINWIPSNram/RgkU&#10;uMnn33MHkBkHmLJe6k+sEPWJhSlO6SDr1acTzhb1FEDHbxj7JBYEPE7eHrZRi8ktSOyXz0AzTAYs&#10;AEN5BufkVHnm2J0H0GKN26xmJ7e2Ayq29gekmTu5tf141s4622vdH8d/HLRuY7xfzKNPndMAJm/3&#10;8xd8rOv3jDW8jsbAbsYcZ/X5vZ28J61n4PV3OevTxlc45pgH/EBxN8/1VfkY19/+OofP3IwBYUoJ&#10;AilQnPUAauGLMQ9fxzGBUzmX9Xk2dAekxHK3f6DodlOr5Aaiig1YA9DMqSLNfOJRsLn0V3yAClzP&#10;nc9NLc+xaqUsIOXKU1l5iICtWF+yGar+7wTAFjiiTlGlgSlgXeuwp5gLcAVPwzSAdQkAoE5rH1Bu&#10;n8t/FKrVq0BMC1xHtRa6ADXwjcKtgo3aBbgHfQatVWyAijoNZKNmsUsA2Cp2QApE/cgr4zNTAmA8&#10;MLVKRX1mvN7EupySQFVsaq1tB6jTXxWslG0AelDN0vL9AwA16nRiA9xV2Vqtcvkfc4kAELdPa9AK&#10;nozp64META1W+8fo2ze121Gxa0nA48DUeZwYM/ZJOpAthA3K6eckLiCTk75s5sSfEx4/cw2/yUPZ&#10;BqjxGbCc8GozzsmfOQMsDJg9CZLJY27GgV+P0/GsrTawVH9a1yhnrufgl63r2befGysUs0bnZq34&#10;sahM+m79OvlZ8/N2LaAGYPY+jlvY9WdwDj71afM76dzYNbbU9X1X2zkB7zaP37+BOHCu6iQef9b1&#10;MabfnDziymeHdTYlm89Xjm2FOfFccTGe1rEAtH3A6bU0RrkapuobmFayQHOgWnj63Al0C1vH1OJb&#10;ywA8fQVgC9W2jgW4K2SJTb87BhK/6G1YQFbKNTCtcYPLX+Ziyy6B/U6CxGOusarNDS7yomABqPfJ&#10;yoCnvzEL0AqQgBOYYufOyk9MfX91oUsEylnBGtha5Vq9DkANRwCqcU15qbdy+Z94DPhuYLXaBJwo&#10;0VGkueGFP//Cu7FAdrdfdmBLPLXWKRdYuV6QBbKup+7iBSx+gxTIFqzeAztmkBKPpSxAXi5NqmID&#10;Uz5wAar/m4E/sAPPWnMO+PMBTDzzEhtVOzkGZNfkxGGM3+Pc9MoJFQAWtG1RsJzoK3jtm/6ToSmj&#10;7zEn/uTuIbzPWU25hUxVKH5eU/xfP8eQA74GUcZdo9ACpH3UtTGvP/2MAWKA2bHXLDg9Zo2YY+tr&#10;yLFyvL1vey02zWmO5wIuvR/OBcADxMIYoPXhD8dtu/WdRyuQzftfIPqPnNb2GsBLv2va/E4DxUC0&#10;dtDH2owNyW/UjgFSPn/MB5A+FqCUr5f1e19bwEuMcXzbrgBa+6m3yro/NUAVHN1Sew0obQNXw1dQ&#10;JC9KNf0oWcFSY/JQqikPYIoNUA1d9ZnrR1+lWCkNML7phOBqwEqxAlBACUALVhu1Vt/sCnxdZxVE&#10;DUwpVoPUvvhzo+tg7dV9q9qZ58v/gJWWL9yOQn1oeVj9lgeiUAEoNdbCtz6ACjxzA6z91l+jXgNM&#10;g9NQlQ1oHVsVay7z7SenILVtZQBiufRP3NBkDFjVMnaZwH38ig9grVYN3gDW8NxZVGx+uSkNBLau&#10;6xIbGKYNZA1IgTEQze6CgHavYqNMA0Z9oBWnn7pp+r3077hA3sZAE6uvY+boJFvHADH9g1DcQOma&#10;7Zzcm5GrdcYf6GT+NwJrgLOtEXgcjLtvOCW2gtDtrGH4xe88WbdkrTAErJh8BxVxjrutx3zmJD+v&#10;gzbjrJO5tGt85tG3KX+fU/PrIQ9I1s/x/L5uvnVN9YGlx8SAoPr+Hfm9y40m5neLHb9nIJjXwnp5&#10;jw3Qde4GV+YXsO13LzVjcpKbdfG1DJDL/tyYcq6NeYFngMvnPbDFttgG10KXFl+g2bnjq18WmB4c&#10;b22MmqlV7AA1qjQg9XjXFq6UB85f4Iv2A1gp15QAeELLdVae0povawkssdRdfRNLhrKtmuVbs6pe&#10;c0MrZYTczMoOAmq0BuoBqFaxboDlW7UKTvbCbjsENsh2xwClABRr6qn1oUBRq8TUGqwx4HppgErZ&#10;ICANXKto6bP/NeDEJ3lvUJ7VLwOQym9g4tupV+AqABuQK0iBJQo1UK0xN31gyS+ZPM1RGzBSHhiY&#10;AtpRsTb7BpqaSz7fPfBkkCYeewQYXgOsybdqUB8ARskOPOUPlCff6hRw5gO9wnPm2MeJs4v5ZJQv&#10;8NSYE5Mcn6DJ8Uk+/sJzD9Se1L7Zhc+WeAG0ruGWeICUNZMTQG35gMqAk+/6zLuuy/g+b1+VmPkD&#10;Yq+ROWkbj8+w9bqFbdagXcFoH8eSn7KB1gyMZbxmzDkHgbutQT+v3cCeWCzw9HFkBp98WBQp733W&#10;M+TW93mOaygGflhhmDi+/BHsWswN/JLXOTn2xMYX4CYv/jH1fVzNQR07B8hObr53IN8nkKuzHM83&#10;sgTEQDQg3atWx/DZcrnP/HwBi8aT47F9qaMCRqvbAW2AOqDFps8XOBm6A9LClS1XlAIK1PPe45qb&#10;Wv4+V9TrCUE1ClaABbQPAFqpWStWFCxqVJClLjs3wLx1CzgPXAFy/udWwJoywUkrWXYZoFwBbOqz&#10;AaqB2/or46mxAtJspRI4d/VWfFWkqbVuBkSBLfGo04DVQMVQs4JwYBuIGqo2Lv/Tz5e5EEtJwCAd&#10;81Ys2RXB9Jov2RkXtCjcaWW0scAzDxYIrBgA9XyAOS3jFaIo09Rp1xtZVquBsGHpHICp+MAUsAa0&#10;wDGwXY35novpQ2ug4s8HMetOH8jS5wQYM1AxTgLDEhBXhWJz8viEpCWHk4mTJm1vZgW8QKFzAU9B&#10;MTmCBBafbMY5+adv+AQ0gRVtANq8zs2cgRuwoh3f3gqxgC39NRdI+lj71zRziTme/MSZP/M6R9Y5&#10;iafv8cDUuZpXqPGa3Oc9U57XVz/H617X+aMg87jtmI+h/Pj5Hcn8uwzsvD7vEz4DcgyATr9A5NiG&#10;rMYFqj8f7qvVeisw9RmIPzF8+YxlDOwC0F7yB5zO85oC8YCzn1vyDF8g6nIAawx49TkuMFGbQJGx&#10;1WchOsaatIYlPuUDS6wK1rGBqeG6u5l1QXClD1z3MT/+evLBLy733/8FwfVLUqzc1MqNLcYANDe5&#10;ULPZC+tdA1ar6luRCqQoVgBqAEepYtlBkLIAkOVrCX1TS/1VzQqs/uIWK1gAyyW+xrrk3wMXxQpA&#10;t7IADwtswN3agDPAHSUraLpOa8hGqW7gLVzVVxuoBrYpCcSiZANXxlesNnPjK0pX/om7bLAq2MIV&#10;SE7fwASibQNYVKsVraDZfi//A1j5Bo6AmBtgAeqoWMEuqrL9wDQ7CACsfP5Qj1rlQ8+HF9/4Y3yg&#10;JyaLyp2xYRnLSbMz1tUJARj73w1yIgLTKtlANnmc9MkvAPCTZ5CNfwWs52z59QdKAAIgA56D/gBw&#10;wAOMfONJtluDNYkDBcfIHctaB9dMjmzWM5BZx3OuR2nO/D6QQLxPanUtchh33b31PSKG5bXNXOIC&#10;UiGWWNZgXt8Lr8HrlB9wkwesegz/Lnxzi5zOz++tFkDOujpm53LD6kDewNLziXsMSAeENYDYvvJR&#10;lgaj8qpEe3Orl/0AmPxCc/Uz9vnBecDNqahNwHgAoIpfkM/fw0o7fvcFzeZiQHgrBwSi9gNUwzZ+&#10;DOXKGPgarpQGULCC7U0PPvAFK1Vqqg8LmA9PiYDLeddYxwLVDa4AlZxszxJQC1UefZ3ygEsEvvSf&#10;uqpA6nKBfH5YQD5KAbSuxbbGajACWRQtQI0aTT01IA1ogSMqNmrU0Jy8gtWgBaA7oAaGAqFi7CK4&#10;dDF5jPNIayDrnMn1l7oIjPQvUyYg75LmMJ5ywR6izrWpr3EgO4p2xlcFR4C5/TsY4Bl1ipEbuFa5&#10;DkxnHNjKp74V6B6i+mBuNVlgetmPvFbNBoSBKR/K5BSu9KMQOFGcg8/9OXlkVabu+wQDoHvw5qQL&#10;DDtWSw4nv09kINCTPfHCszkZt7+fk7Z+2s0/EBxf/fEpZmBtUKTv16c+vnWO28AtKrH5GReMseRj&#10;BWvtyRDNeMvvmrT7cW3v6+U9r5WfYz8nPxf58Reknsfvwr+DsYGhbXy8R/RZr3Pin7UKWY0754DK&#10;ldUPWNvmOFGiHk8pII+9Bqi+2TXx9TJetofwmjvWnFjg7L7yCmADGaiiSgVJoLkp20A0DxEUqGmr&#10;YA3ggSelAgOVPI2psRqq3MyacoD9qbmiSAVTIIpyfUCKlUt9X+7HV8C6FIBRDlDLjgLHBOTuf0Wt&#10;ngKyLgFkbPhOHdZqlxrr2YB1g+sA1yWBgazagLJAxbeNDVTXUtVqHNjG15tWAWja1YCs2gI0N7u0&#10;zoA1QEWJpn/FAA08Uaa5tKd2GvPDBY4XwAGrSwZuA9bCd/1+AoExoA04V8DK6Ds2OYlFiQa0QHbg&#10;SX9nhqf7l/TBD1ytTInJ6nMuYy7vB7gB65gv++UzhAVFWWq47efELNwCr5xInFRWmhh+tYAXv/NX&#10;WNDPSZhc+WYdbOtv67teOOMVgrMWQDC01jiwiT+X0dcPwNPwlaF2GVtxTtxronINxS1mcNrPHEC2&#10;wdQ/n8aPPZbX2OMTN/Amj2P6Z1ZrYNGOEe969T3ZVlCvObR9n3gdanXclAG2eesxMd4PlyCyBnMM&#10;PuUYnu5vv0tam/y0xFef50ahdg2AaBMEnT/G2LB1f+Dpeclf5w5Auy5ARNHaP3f/q1gTT84K1wGo&#10;2ykPVOViVa1Wo8BStgdu4wHnlAkAq8AZP1BN//y5geoA1mUBLv9bCsBOUQ5gB4Frr7lxlZtX/K8t&#10;5ak97T2wqFha6qy1QBagWqEWrqNgDVy1F/juALWGrIDqvlVqb2ABUCnXKRnYZ8jKUKoCKQYQc6mf&#10;+quVqYAYqO5Bix/1GV8u35snIA6EDdxRpYYu1n7haXDGByzdtu9xblitUAWwjAEltvoBZyCbOuvE&#10;C1m1q8mPyo1CBayjVG36UKq1z9CcfnM6JkYuANU4pQfimR/gyrfWaaNyC+J9SaDlhChU5emk5gQI&#10;TOPHxwmFYu1J/+j4Cy5/Wba3ZTGm3cMwPqu0mec46ygHgAZCs5b9XUd9mQHlWI4ZG7gdmMe4Oekz&#10;l7X5cheA2jULM78Og0sg42dY5+u4bOPyOgM2x3pc2Q54znEbIB+E4TwMIVthSwwoKu6aqfPGFGNc&#10;81r09XsgN7+j5Pn1G8LxF2iFsucUtDLWMTSdE59t1vcas47Hsm67MgwdGzAamAcBekUx5jcGIA1C&#10;zw8ovZZzCk8+u1GvhSZt1avBWlgKkAf2rQLKKlPiE/ONqXOIKMDZMoDa6Ue1YijYAeq5KFX31Z4X&#10;WFnjpgfun7KA1CsqNbBNvZUywSlBNqo2FqAKsu5TEhhrXy0PJaxlAcEVwPofGkq9AtIzfF+s1Kxr&#10;sLVRqxeqTke1XhQ0gWsv91Gp+AxJmVWsgFv1aQUKROlPzmWr1AHpAHRVq4BzDHgWrABz3TkgIGYn&#10;wcSot/qSHSAGtoVrIEmbHNbL5T6X9AFlcgaiB0CKH/DVDwCZpxYYFq4FI31iQNEQ1AeQ+fYR5wMZ&#10;QPLUVv2UDrghFrWKAU/m4xvY7iBr9aoPcxTuQBaI+UTihM18K1r5AKrLA4aajNzx2Ti5a44lp/Ap&#10;DKN2AzePnZd5zTHwdr74lW9/8g1Kx6bv4yTurVUzNsR0rKpYzCrYr2Pio/TSB3YBmNfmdU5e1hd4&#10;WGNys77mG3p6PetxtvUCLfm6zqx9wIjP+pj7s07Gaasw6/OxeO3M0xo5Vt5H53tdzZ05/v36fZvd&#10;BvXLR38D5QZcf040Nlwn1jilJcBoiGLuA+bA2fDEBzDpTz7rRG0WqoEosYKVvncA6PNPawOu5AqE&#10;QNbgNVyjRn2zC6g6HsDmgQAEz2UxJlBNXRVLLdW11h1IA9WLyzmrVv7TtAy4RrF+MUB9QMrV8NRl&#10;P/77UbLZPcBuAhRrVStWRRsVi8Kd73w1WHPTC5ByE8sgVawPFND6RhblAbVWo4Lkeb6O0Mo1Y2DL&#10;VquL9AXK+NLfq9UrwNP91E+piwaoGaNOC9bL1ErJAYoDzACSeelTCrhiX+PAEl/BeX55xMoz45QI&#10;AGmUaw0AV6mSG3/AWcgaqoboKFQgaBCnv5+zwnT6gWKAmXnUVgPPwDEA3dQpH0TyFb92SSdKtmtZ&#10;wQJSxQPLMceYd0UnJScKPoDKyTR9gxRwAiGdgIrlBN1iiXNyxx9obCf2Gve4J3Xi9RkSe//q2wCX&#10;fF4HUFPfYK5FiXZNwFlwZ9x1NsUYoFTJxufjMG9de5uf/tZuNdkZzw2p/jyOeyxz3pZb+BJD9a15&#10;Msfdbr6CkBiv2+/n7r1pDhBFcQLANSYfbdYdRevfbWJ+H/pagKVa9p92zNUFECQvJYKBrWIcx+3O&#10;XFPVZ8kw9Tgttlex2/aq5BaQG3AD1uQEnPUVroDScB2zWvXV4sAVsBq4XOIDV0AboHIjrWoVaLb2&#10;6st/QxWYBrR75Ur8phMPfDE1VLZjqX9SdkKQbVkAeAJWLv/93a9Tg8W/glWQXR8uALg2AJu6Kze4&#10;DFj6A9jz5wBq1GkB6kt92SUBFJheFhgx71GlbxW6jQ1LW9RpFGqVquKA1IozsfQDTWAJDA3HgWhs&#10;xsrr5X4BWjN8ZdeuNFY1Chy3cZRtwOi4IYo/KpY427mqaFf1Oj7HgOrEolBjhuwKzPQ3mDImb+JW&#10;oextnVyZlavhOHP1Ycz+1oGzYsmXXx/0qlY+9IAwgKXPCRYfX8AdqAK/tMkRGKpgGT+KNU8nrE9a&#10;ABZYxLfFA5Ct/+RxQbyfDyRSOogZVIxl5CcX2GWdgJV11Jd/m5cvXEk/x8EXkMp2QM0xxj8x7xQg&#10;xroT29bP2ADDJtbXwWst0Pxgg9r8MVOMfFtgZpAyFxtQ1gxGt/UlJwAd2LoFgrHOYc1CL/H8jgvM&#10;lgU6lzblha3Pa9zPz1xuWgWogNAgnb5jozzja45szd+AGgAfBCv3I3KpH8O/Xf4HnoDaihSQAlda&#10;WWqtByHrm2H2MaYkMCA1ZGPUYgNXSgvsFmAbFlC9X5BFrbLXldoqrR8qwBegZveAFCwlgoHqOW5U&#10;rUCNWu0WrXN+GmvMl/8nolK55Pdlf+qpQJXLfaB6eaBqSF4MTDGUadUokOXLr1GaASgQ5Auxzy1X&#10;DcX4o1KrJgFhoHh1fGylaiyX5PFlTuBXlWpVuVpi13bjghNfAdo1sAKzudeubmNAyDiX6lGjAWRi&#10;/jYsxmONW2WufeAXeCauD7NbGdC0f2IA1GBtjHH6BrLBGrg+8gg1VU6MGuP41st8WUFLn0vwRwVQ&#10;YIoVYJyUjPt/uPAR8zzDJvGCAwCugHT+BlDmbPAs7HZjGW3n9nh5jZPnY3zjeazH+q257nMCzG28&#10;+r3NKrDMfMV8rKzrOQfW6utKnNcWY/62d9XHoF+wMmbubn7/QBVqnbvPYQ1i9vO78Dp5vfUHtDJ9&#10;nlgP+PkSXYBzzgAav/NnbqAZCGP4DL2ZW/8elN1u1XF95Kzg1Otwnzi5MsbbnLw+lGm3eEWh6ryZ&#10;Nrtxol4NTnwGaNSq+7UBcGKAVGrWcE0fiFK/NXBlLQ8ErCkJOE9jK1dAasU6gKXuip2eOmzrsdmq&#10;lW1YXO6zbSv1V76qkDGx1FsBrRUre1kFW9/gkmK94O1WKFfUKgr1dOApkF5Re1WQvCagxaQOZcDw&#10;qtpH5KPl0txg83izK5q79qe9JtXH5bv7QI0+rfzOHdjFl+O6b9gJblenb9BprfHTPsplNX3F4gN+&#10;iXVsSHpcuM2luP0DO/su6cN/WWvqQw3sJv6IjlH4EUt/a+t7FBAyd9ptzowdi/nGEq0hSWzLAaD2&#10;d70VrrNGQYr6VD8QbT+QBJgG6oAMqFjV2SbHYEyc9eIfeMqXddReJ5Z+ABWw9PLeMCJv+s5d4acc&#10;1J/8nq9+gVz4GZ6zpuPuJ5Z2fDP2cbo28clZH6Pdrc+4x+nPtPpYh/eG16pxXzs+58lQ2D2Gf07y&#10;ic2lf32suZ+XvnyTy/jrLXMLQvrdIlff5g+s6/MNTVuUaaG6rjfqlz5maDKPvgC4QtWxWNdFTXK1&#10;xIMAzDMUgSxrKN/j+pVDa5C6BbC7sQBpwI4PeKJQmQc8A9goU/odsw4+lwGID1hj+IFqQLt+xSA1&#10;1ykHMO/cuXPzxS0CK1D1JT/t3MQ6Pe0p5dBSOiDvdIErn1XrDrrUWrtLwDezKA9I3VJzrVp1DfXC&#10;aanQhw3Ua4LnI4BUl9mPjgFEjwW3R2rATT4Aef2a4GY/7UBO40dnvPniB46PaI7z1RqY7itXdh1Q&#10;uj9+z08sfuUIfphjHU88Y9ZRHHhqDNhsAlRa2aOKFV6Ma48CO7X4WW/8KxA157o+/Nenn3yZPpB7&#10;ULrFB+xmXLVplSkYXh//9eubfwWlgZecx3xy5oTz3H2OT2TUI7HANABsCxTqj3XeCrrVP8CRPbbC&#10;qTm0Pd4OXh4nJ5v0AY7682XXgCWvI3n4Wdsg1DrN247Lv4F5EhAnt5b6KWuo75bx+OWrcs16+zXm&#10;tSruEoMghD1ZFQfs6ssHbPw6+dk4hgx4EfcfQPI9N3MC/OT2S1n21vkuGwxwC0j7R7GyTqC+zXUO&#10;/sk1bNVnfsd8RvAVtAAWX+A7YLXxedQYwAqShis5soCVuVGjjqNGNSdgLVQDX9oAVWOgORBdlStj&#10;qVYASRy/VavGhqhiVqD05TdEBUkDdWBadevLfvlz2T/xAavhqjGgNWANV25oVbk+GOWKCgWehW37&#10;gJRYARw1u9Vd/V9krV4DWCtXlwMoBZxcLsy+VuqrVaooUYD0mIBz/ZGLy2OCCQa0HkPJFVj0BbzH&#10;DKxC7KKNsX1PalknuVkP6MUSewy4CFDXdez0t7wC74bijzVn+raZ+9j1rtHx1cnHBKjxpb223Jj+&#10;dfKcm3xafACz8ayx5SZOn3UEJfvIob0mPydb8sjBlzEtcCEn/m2NbQz4yLFPJxLrec3pG4I6WQrJ&#10;rDl5tF4/4xsa3xC8btwAOPEZatMGKjkefUB3w+BJ33CiT7uzwon+jYFhXsfkK3bD/wQw/XU9AaXz&#10;iPW/DeAvpJxHu/YHlF2D1+91WD8/h+OeQy5g23xeV8fsOvvXsuUkLy3rbP7mGZrjT4z8HAdAA7b8&#10;HJNvXyC5qmXbwHVitapggPd1Klc+WsfI0bFYEx/AdExWOBq6MvcVN0SJTdtxc7CCMyp2U6f2zWX+&#10;aoWrjLH7bufmFVBd48QGrt5TTo7AqlgVbeqrAauBOpAEqNztT3+D7aZKt0t/aqt5Kiv+gPb8cvYs&#10;yvUBHn394kLtFYhy6Y8PNUttFfg+CHQV4wEDK1p2DQBZ+lMy8C6CUa+11lv7sACK9bLU6jVdvgOy&#10;Gzf0y7n88HLu5OeWcyc+v1w49cXlwpkTuZk19VJUqpWcQaNfrk7WR/mQPq4T7AmdME88ttx4XB94&#10;jR99vGPF1L+u9R/zCR7jpL/uE19wGTNo3ApEHGOF7hXDEIAWmCsM5WfO4zeYqz5jxQIV4JG4c8b3&#10;uF5L892f11PDx/uBPT5zgY/X2/UzT0ZuffoZn5B5LVqZj8taO9sfB+ixzhN6rwLErNnjMGZdryXz&#10;e6iT13lA7AaWuNeaPv7HbcnN+w7okvM4vxvm4vMaXWda57aNNX+dR3/a/m7Tf2zazQpbz3c8x7JS&#10;1bivcVsDU19zyDl4vPxvLftZQz7gGSgGorWu5f6MyQFSNcNXRr9x8vOgg4wcDB8wFMg8b4XlwXha&#10;5uPLuoYoUMRPn7nkeS36ATQ5BqrzWDs+4GkAT621YC0okyNzPzHUq/1TGihofUNUMQNVV1O9QQpY&#10;rVqVQ3sAqE+ygnMdG6ABamxy1jEgDVT3pYCaFetAFEVafxRtlG3UacAZoOby/9zZqFRDmZhAiwHW&#10;s5QFTtz/+eXB+z63nBBQT+9KBK61ompl9K1YUar0vZNgSgf2A9oClv79y1nBlZtd1F+5scVTWKhW&#10;aqaPCTDnT3xq+Yt3/bvl3l973XLnzzxvOfL3nrcc/dkXLEd/4SXLXb/0suWef/rq5d5fef3y3l9/&#10;y/Kh//vnlo/89i8tH/m9f7p87D/+6vKJP/jN5c/+6N8uf/H2/7B88t3/efnUbf99+eyxdy+fu/s9&#10;yxfed/vyhQ/eudz30buWE3/+oeXEJz+ynPjUny6nPvNny5kvfGo5c//nlrMnviig3yeQn1wu6TVx&#10;c8x1V6lW7p5fE2AfEXQfERAe0Ql/HXg/ccN248uPLze+8sTyuOzGV9XKGD9B/yuPL1/G/2Xybmh8&#10;Q2P5NOfLXwb6Oin1B+EJ/QF4HNMYuGFAJ5C8vnyZPIN4wDjxJ+R/XK+l8AKo63zAIyMn9qjX+cr0&#10;8X1Zx8T3hNbo+Am9HuZ+mdflGMcnn5wtP+tzHF535mN5PVn/icdvOJe1up5/xjnOl70e82d9vwf8&#10;bHkNsa6d43eNG3Pc/pz8QcVXe1zH9jrNF6zyegU51mWu55Of2Ab15AM4ryeI5nXM8Z0DmAPvHBMg&#10;DrSJeY3GY/wDQo/HFzDPOozlN3zVut+2cB1okhuFnjWAGLHOBZD5YxDlWVWdXQ1ZpwZUrXTpA1eN&#10;mVP4OjYg5Qplr3LxxQbEtYEnaxWmlBn28K0fuK71WgNScNX4UoEp8G4qNubxKFzDeMC6r6+mTJA1&#10;GFulTmzf9ubUgZtXLQ0YvrODQPBsrZXL/WzBKmQDWtdb+U8lykPBAl2gipFz04MPfF7KlQcJAtIT&#10;UrAuFaBU2UnATS62ZgmgvtwfpQpAbbPvFbD6ewncR8FyY+sBKdcHvTsAiF27zGX8+eWv7/yPy+Gf&#10;/qHlnS/8/yzv+rFvWt71om9Z3v2iv72854Xfurz7x79ledePf7PtPS/8puU9P/a3lve8QP0fU476&#10;72KMKXazTbEXffNyy4u/dbn1J75tufWlsp98ynLbT33nctsrn7YcetX3LIde/fTl8Gu/b7njDT+4&#10;3PmWZy1Hf/pHl2M/8/zl+D948XL8H75kueeXfmq595+/Znn/r71l+cC/fOvywd/8meWD//rnl4/8&#10;zj9ePvp7/2z5+O//KwH9Xy9/8T8E9D/5veUv3/mflk/d/N+Wzxz+4+Xzx9+zfPG9ty9fev8dywMf&#10;vXt54OPvXR74sw8sJ//qT5eTf/3ny+kvfHo586XPLGf1Hp8/df9y4eGT3hHBroUA/aI+uPoQ6oQA&#10;5qjvRwXxxwTnxwTmG1/98vL4176yPP6/ZbRf/cryhNon3ComqH9ZOU9gGqcf2H8ZM/BvLF/5qkCv&#10;NZ/Q2oAugKeVfVngE/yB7dfIVf8ryk0bP6ABaMz/8tgTxCb3q87HHrdxLBvr1caXcXJo3WdNxrbd&#10;GsqlfeIJxvjzM7T16yFPMX4mQ93QBuSK+zXHDF3DN/3O5z0AkJ6vtQLq5OSPyeNq9QfT/cwrqNsP&#10;wJsT376f/MQNdV6L5mSMX+D0OIB1bAfnKOut5LGWSLCZA0iB7wpTYjsfAAWeVfM2fMSp12oMoA3d&#10;MeC4jqeEAFALZcN4+lgh2zHzCta9FZQpPWRsEGtckBJrniErEAPJgHeDLP39Ta7sDghQV9hSHhjl&#10;Sn8PUfsMWo1RoYB1YgbxQHZfY0W5np3yAH7Aahv40ve3Yrk0wKU/cB21SpmAFiVrVQpIpWy9L9bl&#10;g1Guqwm+U4MFqN01wJe2XLQ6BCZnlj/943++vPPF/9fyrhd+y3LzS566vOel37G8+6VPWd71k0/V&#10;+DuXm9W+B/upp7i95aXfJd93uk/sFhnwxHfzT36Xxt+53PJTid1GXP3b5LtV827R2re9VPlqb9Ex&#10;3vnib1/e/RPfvtwsAN/yku8wjG/7iW9dblF780/8bQEa+5blVsH+NtktQFvQv03Av03926d/s2K3&#10;at7t2Eu+bTmktQ7puHe87LuWw6/4ruWOV373cuer/+5yx+u+fznyxmcsR978w8uRtzxnuUvq/O6f&#10;//Hlnl986fLef/yy5X3/9FXL+3/lNcsHfuOty0d+82eXD/+bX1g+JqB//D/8i+UT/+lfLn/+3/71&#10;8sn/8e+WT/2vf7985t3/dfnMbX+0fP7IO5YvHH/38vl7b1u++L7Dy30fvnt58OPvXx76q48tD336&#10;47aHUej3fUZXB19aLuh3cVFXDfwOXG7xtrKLy+Wrl5YrVug6CTihOBEFKJT5Y19GkQvef/PV5ct/&#10;87Xlif/9VRtw/7Lar/zvr00rk++rQP1rgflX1LfRF+i/+rXHY18NLL8q/9dkX5XCt8n/VQEUf+1r&#10;zFMLdMkpgOsDpPgB7lcm/mXDF+jqdQDhWb/jQJg2eX4t5Mk8Vpx1iD/u3FrWDqABcdeTCZzkNJa8&#10;trH+0XgCE6Tr83E0v+tsMA6QA12ArLXHZ9CP3zB3H7AGwoZ3+7MGfdrAdOsDPYMZ+KrdVLNizpW5&#10;PBJVHPBSaghQHTdYA1f8BrH7KSuk3DBwdT8GQNOOmiUus8/QTL9+Wm5uZZvWgFWwBaTtrze/AGyh&#10;uleyYwYwfSvXUbGYYOpL/AHqhYsD0VGk9Inta7FVsZQH2B1w7rzMkJ2ywAP3fW554L7PG5jrrgE/&#10;RBDIUio4jap13VVxjwVW+byrwHteUxLY73el5soOAYyHBa49cnH5i1v+n+UdL/x/SakKci/9zkDV&#10;BmSfIuDRymgNUJnGNysXeLZvwNKXOm3/lp/6LkH3aWoFVuBKSxwF6/FTl3erfY+AnNjTltsEw9vH&#10;bn3Z31luezn2NI8Pqe/Yy9V/mXwaH37Fdy+HGcsOK++w5mScubfjm/jtL/tOjb8zwCVf4zv1Gg7r&#10;2If1mg//5Hcsdwr6d7z025c7XvLty+GXfutySNA/pPFhwf4OgfvQS4C34vqDQN7hn/oOz7tD78sd&#10;L3vqckRrH3nF31nufNV3L0de+73L0df93eWIgH7XG35oOf7mZy53v+25y70/+2PLe3/+Rcu9v/CS&#10;5b3/6OXL+39ZMP+V1y8f+nWA/veWj/0/Avq/+aXlo//2nywf//e/unzi939j+XNU+n//7eWv3vmf&#10;BfT/sXzu8J8sXzj6zuWLd9+63IdC//Bdy4OfeP9y4s8/uDz4Fx9eHv7sJ5czX/z0cvaBzy3n9Vm4&#10;iDrX1Qr7ka+ybY7dF9wE4+QVWAD44wLoDQH88a8BbcH7b/738uX/8zfLV/5//0dG+zcef5Uxfkw5&#10;qHZaAP8Vwf8rUvRflX1Fa32VmNbdTCAzMAU4FDBgA7b4Ck6ZlbJ8AJk4QC7MMwcDkJlfwAPGzvE6&#10;OmbWY41dbPJZIzH98TJo8weiMHbOOga8ga+PBYgHsmurGK1NuTaPE48ypvQBjBknHqWMkTeANmRR&#10;xVG2gXKAG/+MB8b4XHZwP37f0BvwpswQ4+ELw3isqnZvQLnbvRi7jiv4ui/farstXiuYaQ3dTcnS&#10;1gpVA9Y3vqJgU1OVclUbRSpwDmwNUsc2Bdv6KyAGotRWA14Ua/r4+A7oM2fPLjdRb33g/s+vitVf&#10;2jKlAD8OSwmAEsH0vavAkM0uAgMZ4AquVrBTEvBNrbmZxT7Ok5+5d7nltU+VYtXlv6DynpcIqoLo&#10;uwXGd9OO4Qe07xZAaIEsAL1lwPpuIGtflG3ULEBFxaJqo15vlhWwtw9Q8d8qKN0iY+zSAZCVBbIa&#10;A1aNDwmctwNV2W2YYQpsgSawBaIBLOAlDmQPCcCGLCB+5fdYxW5tzMp22iOK3Un8VWpf/T3LYUoY&#10;aunfYXt6Yq/83uXIq55uPy12VP6j9JVjA7KvVM4r/46gS/+7l6OC75FXPG25U4r6Tlq9tjsBvd6D&#10;o/pZjqh/RD8fPvf1nhzRVcMxvadH9AfrqHxH9XMd0fGP6thHOYbsqGB+/LXfvxx7/Q8sd73xh5a7&#10;3/ys5Z6ffu5y9997/nLvz71wef8/+Mnl/b/4k8sH/vErlg8J6B/5tTcvH/2Nn1n+VOr847/9j5ZP&#10;/M4/Wf7s935l+fPf/1fLJ//bv1n+8o9/Z/m0Ffp/WT57yx8unz/8v5YvHn/P8qV7blse+OCx5YEP&#10;3bWc+MQHl4c++dHl9F/9aYD+hU8v5+4X0B/8wnJRnzlD/fw8TMLeY2rohTqAEaQe+7KgLgg/jhIH&#10;1rLH/yYg//L/2QFe7RNS7V8G+lbqX1u+Kph/FagzFswx4E4pxvYV4Ap8R3nbR4svAEZNR+0CTdS1&#10;/gh4XmD8Fb2+gHggPXHy80dC84Gqx+kDfcY2oE0Zw8BF9QaoBbEhDYQNVtr0N9hG9UYlx4cxL7AG&#10;psA3ZnAXsAbzDrZPsvhQvNPKgC+x1ICxqOAq5KpfQ3oAWyDv1S8Kl35gu1O4A1j6UazYrs6qvoG5&#10;g2pbG4p1gIpqtXLV+AwQVTxKtQpWitV2dnn4zJkpCwBMygDUWEfJBraCpwBKv+UAzFuxpFh7Uwvo&#10;uiTgssCmXtkpQL316rULy0f+4B8u7/jR/7fg+V2CqBSkITpwFTTfpXHgWp/GhqlUK/mAVhblipKd&#10;vi2QvU19lwMGsqhVA1VwRb3S91gAuVXQuFXwAKq3GbqCJvBU7Hb5gSxmRSsDnIGroDrtbShUq9Ks&#10;A2SdJ98dBqz6Ah3ANWxf8T3LIY3vEABjxJ++3C4zeAWtOwCoWhvg1fjwwJQYoAWkyflewVbx1wBd&#10;5bxG0CP2avwy/K/5Pvn/7nJU/SOvAZAC4mvxfZ/a75UppvExq97vk/r9/s3s/77luAB69A0/qL5U&#10;8et+YDmOT/OOa3yc8WvxqS/YHtec4zrW8VfTan0d+7igfEyv98ir/s5yTD/zcb0Xx/T+HNN7dVR9&#10;j/VeYYzd13tyTD/rsVd/93KXfqa79Ho5zt2v/8Hl7jc+Y7n7Tc9e7n7Ljyz3CObvxX7ux5f3/8JL&#10;lw/8o1csH/wnr14+8suvXT76q29ZPvrrP7187Dd/fvnTf/2Ly8f/3S8L6P98+eTv/+byyT/4reUv&#10;/+h3l0+//T8uf/3O318+d9sfL5+9/X8uXzh2y/JFAf2+998Zhf6x9y4n/+Ijy6lPfUJA/8vl4c9/&#10;ajkrMXJO58PFU/p86zN+kXsKPGHI7hb2FHOJjLKTXRfUHhMQb3x1U+iFetT6/xmwywR5Qx14U5Jx&#10;KUZzDHJBFyUNiLXeE4a0oDugNjytXgPdDaaPC4D4BUeNgXb8iQHQDbhR91s88xjHZi1Mitdz8I+v&#10;oDWk6XsccNdPC1wNZwNXqlj+wpctdgEveYBYkGWOxlXCfmCj28YE0pYkalG9O1Wr1ibIUpulfABk&#10;GaNGuYxf97wKmOvlPkp2IAtUyXNf/ijUgBU/cUoBLg/QV/ym+wXSB4Gn1WqMGuzJBz4f2HpbFkDN&#10;DgH3R8Xme1/TpzQQBcsjsAFrtl+dWc4+9Knl9p9/xvJObkoJnu8SLFGtAPbdUrHvGiVrxQpQBeDA&#10;VDmA0wZolUeu+oxvndbq1WNaQAuAB7DEZLehdgVOK1qpttsAKKUEQfWQ8q1uganiVrTy30begBOg&#10;HiJ3VO6hATD+w1KAVrEvFxwHsHcIEPRpgewdgsbaB7CvEBRld1jVVr0+fTkEQA1ewApAA1jGh9VH&#10;2d5heAJYtYoB0QA3qvao4oyPKn6HAHcncH217FUBrUsIgiPgOwa0DFoMqAJL5Rqw+IBoIHtMYDv2&#10;uh+UXy2KdVp8d73+GYIwrfw29d/wDLU/lDIF8TdobYHxmJTu8Tc9U5D8Yale5bh9ZvKIvfFZy11v&#10;+mGpYRl+rXG3YvfId49zf1g55NPqOMxRznH9AfBxdSxe2136Ge5+rdrX6I8C4KfV+3Bc78NxvcfH&#10;9f4c1/guvV934VN7/DV6jcq7m9zXaU3ZXW94po79nOXetzx3ufdtPyqg/9jy3p990fK+n3/p8r5/&#10;IKD/w5ctH/onr1k++M9ev3zo1966fPjX/t7y0X/1c8tHfvPnlj/9rX+6fOJ3f235s3//68sn/6sU&#10;+h/9zvJXf/Iflr96x39Z/vqW/7F85vb/tXweoN99+3L/B44v96HQP/6B5cSffWh56FN/vpz67F8t&#10;ZyR4zuvK8MKph9QCc+rnbFW8IFhc8jdvPSpAPSr4PSqwYtcF3scE9McE5xtf+9pyQ8B+XGa4/2+B&#10;Xfa4gS8/LSUaAfyG4E3N3aUbyheYgHujangMBevyA1AFoKuSBeJRtPQBsH2yDcIbjLf1aAPvKmIg&#10;a+CuIAbK017Xzwt8d77ugADI3nKG2gXA6lvdAloB1crWNdutZOCntwRX4LlXsQdhKnCqLVAvDICJ&#10;MbZqPXd27d8UlcoNrSjXh9RHmdo3fezB+3KDK1Dd3cxSv4/BskeWumvqrexxfVAv/NLy4CfvWN79&#10;ir+dWqsV6lOWd/4EZQGpz5+gHJC+AfsSbnAJvobrd7gOe7MV63fIomgNXAOYm13UZwGqcoCpc58y&#10;UE2LcbMrZQLgOT4gKkgarvJhqc8CUZTs2IA4MJ1cwzdwrbmMIMge0iX4YV2Cuy6LslWLkj3E7gWr&#10;VeAaqB6W7w7lGsYe40etFqwAE9UHgAVW+2hTFgCi9BNPLOWDANaGT5AFrHcCVhQlqlUtcEFpcpmP&#10;74jUIWAFtADXShQQA1kr0wD4iEB2/PUaC6QuD6BmUa+AlZj6dyl+N/AV8I4bsGqBqSALSIHv3TKA&#10;6jEt8BQ0Ae89KFTGb3rWcs+bBVxD95kCs6AKnFGv6uMDzi5N2Pcs2Y943t1vZvzszH+L+oxp3/Ic&#10;597rtdW++XnLPRO/582JOefNUseY4HqP1+U1qNVruecNamWGvOweQfhu/pi8Tq9JUL5H7d2v088n&#10;u0uQB9zHUPm0uoK469X6Q/Nq/YGS767X6A/I657lPxKsefcbn7Pcpdd071sF8595kZQ5IH/Z8t5f&#10;ePnyvl989fKBf/oGwfzNgvnfXz78Gz+/fPy3fmn5+G//8vLx3/lVgfw3lj//L7+1/MV/+3fLX/7x&#10;v18+/c7/tnz6ZoH88DuWz935boH88PLF9x1d7v/wPcsDH/vA8uCff0Qg/7Pl1Oc+tZz6/F8vp7/w&#10;meWMBNQ5KfPzp7ln8vDCP+AE5FZ+UoaXBa2rgt4jAuOjgu91QfnaEwKilPSjAvOjUtaPCdaPfeUr&#10;Uu/qK35DfYObPvA3xGXAu+0obO9ddxkChRzoBrjAlDb9QHynglHIjge4vum2A61vnA1kWzLoXlhu&#10;YvFQgaEqkBqsA1dKB778lxW4VquCKPVVIEupgP6ZMxKUrrnqEucBtmMBWcEVkD7k8oD6gPRBQdWx&#10;PEDQMgI3ulIeYGvWlAam3upWYAWwfBHI5973h8s72CHwYiAqBQpYx9wXVGnfLdDebMAGuO/5iYGr&#10;gGsly24CjW9RzIpVkG1Nlh0ELQ/ERtEKhFasVrMCJ7mMUa1Sqy0T3ObSQeAaVQs8A9aAE9DO5b98&#10;gS45AqjhKnBiA1ff9HqZLvUZ2wJcQ1QqtiWDgBawompRt9Ri8dMPXFGw1GapvxqS1Grtl09gjJpt&#10;LVZ+jVdl6z6+v6scwZX5+FwuCGCB7WqCKcr2mJQbcK16pSTADbOo2+9fjrwemH6flCFgQOUJvoIp&#10;KhaYUj64W4aCPI6hXAEr8EUdq2+VavCOoT6BE6AFmoat5higiqFY1Ua5Bmi0ADaQfbZMoJUZfIy5&#10;sTcgvsugfY4hfBe7NxiPAdi7BVV8wNUApgWqHguwMtq71v5zZ/xc5Tx/uVsgvPstAqL9Wouctz1P&#10;fsbAO3b3W5+33PXWrHP3WzRHY+Luvzm5d79F66m9S7F71b/njc/Vzy748hr1h8PqXj/jcdmx1+tn&#10;f/0z9Xt5pt5/vSeyo6/9IZl8r/lh/S5/SL83meJHFTsmiB973XOWo294jq4itNabnqvX8gId64XL&#10;3T/94uXun/2J5e6//5Llnn/wiuXeX3zl8oF/8oblAwL5B/7Fzywf+Jc/v3zoN39x+dC//sfLx377&#10;V5eP/d6vL5/4L/9m+bP/8tvLn/3h7y5/+T///fLJd/zn5a/e/YfLp277k+UzR96zfO6uQ8vn771z&#10;+YKU+Rc+fPfywJ99ZHngk3+6nPjMXywPAfQvfnY5Jd6cEUfy3c98p/PZ5YKU+QWeoBIQL0ltXhYg&#10;sUuC6CW1VwTVawLxI4I3dg3lLrCj2gH6IwL0ozfkI0/Q5V/KcNOrtVuXCXyjK1uxqKUCWSvXAagv&#10;+dVapaJW5e9lP+MzZ6JU7bNi1RhT/6aTvpkV5epvyBJIH/jS5wLObs+yoqVkoDg3s6xmp4RAvXZ8&#10;KNo8Eptvy6I0wPeMfvqu/7S8/ceB67cv7xQo3yFo0r5b7btf8u2C7PRlABX1evPEUK+UDaJYq2Cz&#10;tcpbstRG3QLaqFubYt5x8FMy9wVZAdlbswa6UbWpxa6KdrWUDLYa7MAVsBqqqFcgC1zZFSC1qzF9&#10;7xYQUFN7BbSjYoGoWpTqIRv1WOWgcgXUQ6+iTT83vgLd3vyiHIByRd3iM1wFVCz9ADcwDWxTQkjs&#10;iPq+AaY+pQNKBdReA9mnG7QpFQBagVVQDXBRrZQG0jdwDdfUWKNyo2qpwQLixAXRgWtKCGmpmwao&#10;Aiw+AZfLfqteLunVPwZUgaviLR9Qa6UFqFawBixKL+NCFoV5D5AFoihQ1KXnEI/6XBWvYQtIR/Ua&#10;lgA1fcC6gRi/5jqmNYEuqlZQvAsoeiyAGpBaR1C9622KGb7EA9TjGtPiD6A1FpjJD1gD2rsE1bve&#10;CmQD4OSo/zaBUOZWseP43qqx7K63aQ7208AS4L9guUct/eOyY7SKH9fco2/98eXY214YH7E3ay0d&#10;87j+UBzV6z3+puepL3vj8/T7eO5y7A0/shyRoj4iKB95/XNlz16OvO7Z+kw8S5+TZ+lz9Cz90X6O&#10;7Idlz7QdeS05Avnrn6dW8zXv6JtfsBwRzI+97cXL8b/3kuX4z/7kco+U+d2/8Orlnl983fLeX3rj&#10;8t5fftvyvl/9+8v7f+MfLO//zV9aPvhv/tnyoX/7L5YP/+6/Wj78//3N5aP/9beXj/7B7ywf/x//&#10;afnEn/zn5RPv+IPlz2/+k+Wv7rhl+exdhyXoji5f/PC9y5c+9sHlvj/72HL/p/5CV9dikkB6UWAF&#10;qNnmlYcZvAcWkx9QomID0q3OGojmkt8lAo8DVW5gYVuOlCsgffBLn9Vl/+dTax3A0sZ4gks+YpQJ&#10;vAVrtmqtynVubFF3pVQwpQHgevnKheWv7/0DKddvElyfKqhGodICWStY+d8FZOXLjS0gi1IFqpQS&#10;BFmDli1cGAAWQK1gW5dNH+jaClaBEihTLkhM4FRrlaq498Yq1wp3lG1iGAqWdtSs4apL/wFsdhIE&#10;vLd5FwGwFWAVP6xYdhSoT+0VuALil393wKoxJQKXCdZ+gSpli999AJx2swGp8o5M3RaoAk2AasC+&#10;RmupNZBX9YpqpTyAApYB14GsSwX2CaozPoJiNVwVc3kgEMXPlq+j6qN0A9iJA1zg6j5ABbQB6zHK&#10;AQPQY0B4SgYGKCr3DZQVFAOuLhcEtL3sTm121Kz7sXveCGgBqGIoW0BrZUe5QIpV/QAamAqMsuPy&#10;U7cFtPeob0ULdAXOQDPQpX9cMZcCZi5K2GBWzKUGwRFgHl+BqblSpquyNfx0eQ9cgZVaK1u1hhdw&#10;BabKSV/zrVoHiuoDUI8FP2BoIAJWQ/gFimNAEtgq7jz5gCWG720/NjHWIgZg5ftpAVaQdd+wZfxj&#10;bu96iwAsO/oWYsz/Mc2lTT7+YwblizJPviNeSwCV3cn4rS9SHmvI92bNkR0bwN6h+UfehP/5yx1v&#10;+tHlToH8jjfIBOFDgvLh1z13OfyaH5E9a7njtRoL3nfIDr36h5fbZYde/WxduT1LwuRZy2HZIeUd&#10;0vh2cl/3vOWwoH7H65+vY7xouesfvXb54O/86vJXd926PEjp8hK11otSryjYqFj+gaGfyJJ6BZyA&#10;clOwW79Ktgp2a88uDz/8cHYLAFe2YuVG1hcX9r1SEqAUELB+TjAlhjJltwCQHfUqqK5bsoAs+11P&#10;ZacAT2fxbVj8b/7PfvCPBdO/tbzrRcBUl/xWqU+RT0rWcJWSlQ81S4uSdQ2WUgGgNWBHwTK2D/gK&#10;ngas4Ei+4bkpW8ylgYEuN7wAK4o3qrUqdfqUBAxWnvAKVF0ysEmpKpaaayCKGa4Gbf3c8BIsNT4k&#10;4KbmGoDeYT8gRdHik6FaXSYQDF0qoI+ajc9j3xibkgI3zQzhpwu6QDYKllJB1GxV7Pg9piQAXOUT&#10;aAGqdxLQf1WAC3h9IwyoAlTDVXFAKrgenZtfd+ryH+XqseEqs8pNCQGLoqW+SAkhYHV91kClFstY&#10;EBVcW7c9JrAGtoGva7GjbgPYqFnXZ1G3VsDkESMnKrZ1XKtZmW+IoTY1z+WBFbQyATMmRQpgDWIZ&#10;PuBskAasd0mpHh/VupYQqOsCQ/pSelGnmPzMJdeX3JiAClQNWKCceQay/YUupQOACVABb+B7nHW1&#10;FnFAepdgRD5wDoCJKQ8IK+eo+4Ke1/hRA9WK1bnAcXwGpZSqwQ6gBT+ZIS5DZQJMYGsgy44CaK8t&#10;iL4t4A2A8QNOxi8UPF+43GmgCm5a504DVTCV7yg+xxlPq3nt36H+HcxhrH4N/+G3vng5/OYXLoff&#10;JCDruLEXOrblvmA59MYXLLcr5/Abf3S5XcA+JODe9spnCMrPXt77K29bPv3eQ8uJMw8vpwXD3MSi&#10;7pqvDlzrqkB02vOC58Nnzq67AlwCoD2XOmt9Z8mR3YRKpe6KKgW091vFAlj5aAGv4ZoSQHYScGPr&#10;Sy4XGLQGa25wtfbKzazzZ05Kcl9avvDRdy7veOk3L29/0bcNPFMKMFCxFzOmZBC/Y+qnbABgAS11&#10;WJQsJYNvd+01cB3YkiMDsttNsLSuxdIaoIFrVey6qwDwWsEqDlQFRz+MoNhaBlj7gJR+FK5zieNz&#10;Sw22pYIo2pQGaAe4Vq+o0rSUDOhnZwHjwDb9DcA1w5ebYahYG76UDA69SnNe9bSBLso2IHWpwOWC&#10;gS+wpU/ZAJgarlOXNWBbNkjpgDFlAW/Zkg/YukQw9VnXZlGshq5AScwqlnaga9j+gC4TAStlgQDX&#10;rWK0R6VwjwFQYAmIDVn6mrMDrssK+AGu/MeItWbrfBm12je1NivAjoJNaYF4VC8qlptkPHwBGL0b&#10;YeDrm1eKHRVcWcv1Wxvj5B1jzpQYjlMTNUwHzvg8DmhdNxUYjwFG+Y4ppz4gah+wBcz2D2QVJyel&#10;hZlr+MZn8MrwHfUcxUepWq3iV4uxfsoBgW6UMD7FDU4gGggGuMDwR6VCaTku6yg+QCWOmgWkd8oH&#10;RI8KeMDyCGP8gl5AO3EBEhXr/Lf+eHLf/KPLHVrnsOBowCp2h17rYfpSuAYq4NT4dnJZV/47pXoP&#10;yX+YHMUOae3b36RW40NvfL7zb33D85fbNP92oPuqZy+3ve5Zy0f/6LeW+04+uDz40Knl1OnTgmTq&#10;qBenLFClykMChqbgie8C5YAZP3w2JQGgy9yHHz6ThwiA6Yn7PyegfmZ54IujWgVQ6qsBqWzKA9Rh&#10;/aQWQDWQ82jsuh2Lll0DA1f+rQv/e/9Ln7hlecfLvmWF6zuAq9UquwZov81KFci+88Xx8Zjquw1d&#10;4PpUqVb1WxIQGGkpF7gVGK10XSqIcgWm2ZolYCpm2Bqe37Eq2NuITV4ek42iveVlypmSwe2+waXY&#10;gBRwdpsWj7wCW+BqHzGNrVqlaGPKMVR3Jj9q9HbKAYYuEBUcaVfQBqoGsP0Bb0oFqNiBr8ao262s&#10;UAOgudFVgLJfNmoWH312HAx4XwN4UbhTRgCmrskGtN7CBUwLWJQqOepbtQJVxQJZwVFj7xhQf90z&#10;Sx6wBbDkG7YDXqtZarQau40yDUSjfgGuQcyWLqnSY4InQHWZ4Y2KC7LZ5iVo0nKDbEAcoNIC1YGr&#10;ywao2bSo1mwDA5iBLfkG85QlUL++sUTMsKVsQBvgRv0Ggrn5RDzgNRydh+85Ahy+wlggpTVcNe+N&#10;xAFwfADzGBA1XAUy+Y5T0zWIMa2DT3bUcwLQzBVABZ6jb3qe4AV4BUTgSqu1junYVrpAF4ACTs03&#10;ON0KttPncj7+gNfgNEjx51L/Th8D1Qk4gaQUsC7379T8I4LgHrRA8fD46R8R/IgdnnmHMb1uYGtw&#10;6g/OHQNY2kPMFzyBLkoVmN6ufCtWwOqxwKuc2zGAq/Y25d76uufo3P2B5YP/9TeWz933xeX+B3W1&#10;feb8cvo00CxMo1JrqbUGrPFJtQJTckfBUhY4K+DehPoErpQD2CVwErgCThkxb9WaPqUDdg1YwbIv&#10;9sH7lj5c4BKBVWye1mJLFt+MdVFwve8v7lje+YpvXd7+49+2vMNQ/fbc1KIGK3i+w5AFrALoiwRL&#10;5aBO3yPovgfICo6pxdKPeqW9RfP8qCzwrHoVJGt8fwCg9ZYugxSAqs+NL6vXxFM2EJitVGXqA9vU&#10;Yweu6hewsfijYmXKcytw0rKVq6UBQ3aFa2uxo2S9s0AQtToFpvgGqsDUe2eBqRTvqloD3tZkXQ6Q&#10;nyezvMXL/YDUOw2AKxC1L+3RV36vWkHTgBUsvWeW0gFlA+W4VKC+AHrMJYOpv7ZWq9Z1WmJs4QK6&#10;hmsAy15R1GvKA6hW/PQDXmquga+gOP2WDXITTFAExAaqoGm4UjKIcnVdFvgSZ/4oVVrXawVO94mr&#10;zf5ZSgdRu67hylLLHbgKkoYwoDKkc5PMgPVNMUHUACYXSAJagApEny0FKnVLq3G2UikH0AmkXtuw&#10;pbTAWvSBKxAdwMpQurR3oVqnjYINQO/yTSYAyhiI/oj6aQEmitWgBIqCyjEDG7hyiQ9IdWkvP3lW&#10;ouRZ6SpO/kDTIFUuBpBTIiCPNekLhrYANmBFeQq0WgdI3qE45YAjAloUK2sJuPoZqK/eofXSCqjU&#10;WgVCg1OX8VzKew2B8E5MOVasyjusOQHtC5dDb9Alv3xA9hAQ1rxbPT8wvl3zDlESoDTwRqndN8in&#10;GAr2ttc/z3bzK75/+fDbf2/54smTy4lTZ5aTslOyh2hPPxwlijLlkr8GaGVWrorT5gmt7BZYlev9&#10;X/ysa6wPomBRr1/6vKHKTS6XBQRSbmqdsoIVZN0HqikPBKxpKQ2w7xX1ek5w5R8CPvDp48s7XyXF&#10;+kIBVgB9x4sF2YHpOwXSt78IH2pW8HwRsEWxqu8WGFODzU0v115RtgAVVat+4MpNr6jaPuVF6cBb&#10;t0ahRsEGxqnPFqrqy1wWMFBlLg/MjS+PAe/TomYBp9v2Y4nxIALjp+R7BFC4hSvgnf5tgqWV68ui&#10;YAGudxS4P5Dd+ai1Hnq51KfBWrjyWCtAbblA80bBombzaG1UrFuB1g8oDGyP4jeAa5QK1AqeMdSs&#10;wGngAmJKBgIroJVVxbrmavDSpwY7MfyjbANb1K1MbcALZEfR0idPAM1ugx9cjo5FycoM12fIJ5Ni&#10;PQJknQ+UgWjKAlGsAan33Cpm+BqyUaKB70BV0Dym/jH5jwmmtJ7vGOPkHRvFakPhygeIUbzHNA4Y&#10;WyIApvKxVeoNjIkBR/oAOoAFpMA46rZ5gBKoAlfB14CUj9b9+I4JukfdB6b4A+JAkLmCoqDDXX/n&#10;rjEUbABtoLpOKpCSBzwBofy+o284BtS+fFeMHNdQlY9KzQ2pgaTz1So/inRTqFWlNsEOA8AYUPT4&#10;jc9dDuv9uuP1z1rufP2zZT+y3PGG5yx3vuG5huThN2isKwN8hzW+XXA1PIm//jlub9c6hwRNg1dG&#10;OYCaK32rV8H4dvt+dLlN7S2v/pHl0Fufv3zq4/csX3ro9HLidMD60KmHBVns9PLwQNZqdgXttq+V&#10;skAAHBXrG1r3fekzqbNSbxVkaYGq4Sqw3i9FyxiQnngg27RQsaceYOcAN7hGuc4TXPn6Qfa68u1Y&#10;Dyw8ofXgX9+7vOc137m8XXD9XwLo24GroApQgS0GQN+OqgW2MtQrEI2qjTJ1qQCwupWatXKtVbnS&#10;55uvUqtFmfbJLpcGDNTk3ao5NvW9YwCIqm+gCpy+wUU7djtbuchRH//tgi+ATb1V86RUo25RsfjG&#10;XEIQcAVLw1WW7yIAmvLRZyfB3PAiZ907C0QF1twUQ81Gxa43uGR+vBZoGqhRsVG1AqXVrHyCKWUB&#10;cgpaHk7ok2HZzvW9MwcVK6AKuFG0igHLUbA8+QVg72RngfwpGaByA+EVtL4Rlprtpmh/QH5iW6kg&#10;DyoEvoYssDRMNTZcAS9A1dhApaV8QCxQ7c4Ew1lwTR413cK2wBUsDd0BLcr19QNSYDs5gPeoc1Gr&#10;wJU1aTNOnTaAZR5wdR+oqg+Io26TD3CPAl5iU34opAGlQSsLQNW3mi1E1b4lMD3ufamBMf4jxD1P&#10;6lbQYN/qUfmwrCWAso1KIAW2AWtgC3itdgVNq1vi8rNmVC/rCaBqj3iuAGhAoliBZSCbcoOgqLFh&#10;qdbgpVXc6hRVKsXo2JtfKFiq1etyDLAKihh94HnodewO+OHljtc920A9rJ/xkIB6SNA9LOjeIcN/&#10;SPA9/Drs2cvt8t1Gq8v92+W/TS07Dhjf9vrnenyr2ts17/bXC7T4BFfge/PLf2C553f/4fIZse5+&#10;APvQw8uJk6eXkydPCbKnl4eoyao9fVqgbRlgwHqGMgBlglGs5OD3t2KxFeuBFbKfXfh+AX+JtuH6&#10;eZcBHhJYrWxRrw8C26hYm1RrbngJsvO0lr/IRfA9e0Yv8PMfWN7zhu9a3vFjf3t5+098m+H6zgL2&#10;RYGs1SxApY9iXfvKFSzfpTZqFrgC0qpbgfInpEYBsgGrFpCOyjVcXa8FuoGnSwUoVcUpHazqVS1l&#10;g9tkqFi2cmWLFsANdA1PWvcF1wExhprtN3ClbKC+wZtdBpj3wQJfWoN1FK1rq6hWrVngEqMcQCtj&#10;FwEt37TlsgJKdYUsynVKBuxGkN3pG174BUwbyjXwTU0WkALYgBT43q4WdetdBlKsvtklH0ClPusa&#10;7sATdQtMMddnrWbVZ+uW+qhS12etYGM8cEBtNsoWaALUKFfaI4IqOwxoXYvdwdYq1+2oUfqGaeZg&#10;rtsKuusDDfgBrY2SwUHQplwg+BmsiR0zVNUCVIAJCAGxLRClfxT/zDM03wA0B5zOG0AanJ0HTEft&#10;rpCM8jV8UahWwszL/NU8J9B0nVUAA8KGL0AUlNiHytiAVc4RKVv6AWbULeDLfI0Br+GLOkXNTut+&#10;QEz54E7PA6hp0wegOgZx9QPVMQBMHJU5l/eHDWr51VI75VIfIDP2fPw2QVYq9PDrnylDoQqeAitA&#10;DWCBIzAFnM8yiMm9Xe8/UL39tQA2N6xuF4zJAbq3yW8TjG/T3NtQtVMauPW1Uro//WPLJ//07uVL&#10;AuoDguuDgusJ9R+kXHDiIYH2oeUhWQCb7Vanq2itZIFttmKhbm96wGCl5hqwPiD16h0EY941gGIF&#10;wtReDVGgSl/qVX0eKEhJgJtaubHF970+rP65M5LV931sufkt37P8rxcIri9+igHrksCLsICWFsC6&#10;T0ywNIABrcEai2KlTIAyHdAOcFG0hWv2xwJU4DvKV2ANeBkD2VGwAiIPGASwsVtblx2Q9otfvGNg&#10;AOoxQHYfIAuaMkN1cm43ZHMTzEC1KhUY2VGgWJ7qArSBbUGaXQZRsuw6SH0WAH/ncqd3HKBoUx7w&#10;QwgGa8oEKFla12HZB+sYalYt0BRY/cSXwYqCrUr9HsP1cOuvlBGAq0sFudGVGm3KBXnaKyrWYJWS&#10;zfccaIyaFSyjbgVNlKt8Buv0DVSXEVCzUx4AyEB0wJu9tbkphi8gZkw9NVAFoIYx9VtqugYq/pQQ&#10;yGOngVXuqNmUFjbYAtejb3yG4FQf8ESRjnkcJRv1iRoFrgEuoE0uZQT1daKn1MC68lmlygxT2gD4&#10;KGB0ftY1QFfwFqgBJqrUilMAPcI6Ah5lgqMGsUygBX6OyaxYAalzAljbANXqVjAzeA1D5qJ0yROU&#10;3UbNkpsSQHLsB4pa54hbAClgokJRt5ob9To1VLco1amz6jIdmB7SHMcNUC79BVAu70eNolRvB6yK&#10;B7hSqy4BYEAWhfpDys+8ABd7toAZyN7+WgALUMnVHNkto2JvlYK97XUC7Oueu9z8qmcsH7r5Py+f&#10;f/DE8sCJ08sDQPbEKQP2pFrDdVWwD692xqWAKNhC12WBL37h01Ksn7Fy9dcPYlawlAMypg9kc2ML&#10;+0Jufgmu/i4CgHtCgH1QYHWJ4EvLGd/Uul9wPa3xJ5abf/r7lre/4Jt3KjVw7dhPbwme73jxt1rN&#10;dhcBN7qiYjNOHnDlC14ALeoVAE/9dVqDd2f5whflGq4o2oCV9pafpIyAT6C0j5teAiw+WgA7EL3d&#10;4/hQswat4JevMYxvvdlVuBq0mqO8fBmMQCq45mEDSgUCKQrVChYLaNkXiwHW7SYYanUeRKiNio0J&#10;oi8PXH2zCyVruKJi+7QXMUALWNUHooas1KigS0nh+Gu+Z3nva5++vE8q9G5f3j99uVdQfJ/s3tfx&#10;BSeB8d2C5PsEvOOGpfzEgCdQFFjZruXdBl4DqE5raNJGwXr3gXx32kd/A6wV7QrZ1F+jYInlBthR&#10;KdUjlAvwKXZEPm6SBaiANXDN/lpULu2oV6taACpb67WANEZ5wGPl26cclwsEMD9+KgAeAZyaf1wK&#10;qnM2MKdUkNzEAal9BhxADViBdBQxJmACaftpgV3gaiNu6GLkCLpqgaWV6fgNZRvjAD0QJQfYMgaQ&#10;WT9QZC3ULnmNAdjAFajaqLcamgLgzM2NqJmjGGrUdVK3id2hYzLnEHHBEoUKQIEsatNqVAA8jDJ1&#10;KUB+/by3WbE+0z7gCmQB6CEB9NBrpV6Vf6shK7gCWdQucH1twIqPEsGtmgtgDVxqr4Lre172g8u9&#10;v/8vls+eeGC578FTy/0PPLQ88OBDy4NSrSjXmFTsKNhTpwLatuyXbe0VyN503xeBKnDlxlZKA1ax&#10;A9XUWAHqwPZLgau/NQuoyoArQPX/1+IGl1TrmVP8H637l/NnJaFPfnK55e//4PK/nv/Na0ng7YIg&#10;tdXUXwPblgaiXAGr7EVs0QKi6r8EuALZwNQ3uNRn3J0FvdlF2WAFq8dANRBlHJAC1JhLA7LukWVH&#10;wa3K8/YszDCVeZ4u82Wbak3MdVfnBa6pudIHvlqD+PgM1LE8+TXqtWNgqj6QteIFoPI7R6C8Hajq&#10;sp8+8F2VrXxWs1K1gaisqtV9fFK4GvuLXtTyJTHE/T2wgFVK9bef/5TlzT/4LcvbfvDblt956Q8s&#10;//Mnv3v5Z8/59uWf/8hTll953lOX//5T3yPIPn35w5c8bfm/n6/37OXfq+N+z/LfX/p3lne8/HuW&#10;d73s6cst7EKgJCBIcnMMkALeewAiMJbdK9DdrfG9Uqt3yVC4d79ehoLVvDy9NaDFN/B0PVYt49wE&#10;+4HlTvqGqiDKs/Sae8Q2ClbKlhJB1KxyDMGo2OxIEPSYC/wca55ilAE8powwStMgBsjPFETImTrt&#10;gLbK1epTOdRsDTfmA1CDlmf85QPMAFIwXRWzfJmDf+ahSAUlwE5uVCkqszZwVY5hKuBxjCpR98lT&#10;TlSs5msdA3ZguMEzipdLfF/GE/d88gRPQZH+nZoLLA1JAGxf1gKYuXml+Yrbpq56h3JRsIcFu17+&#10;32HQUnNNfdXAFCDtA6zAVrAEuoaq5hmi6h/mIQFMsds0lz4q1luu1L/VqjU+12ApB7gkEJV788uf&#10;sdz9W7+wfO7+Ly73S6ne/4CUqyD7gKD6IFCVnTx5cmB70ioWOy2wcsMrSlaQZQxcgSdw/dIX/jo3&#10;tAaqPECwglX9+wEtMcoE8qFc/f0CmMbeRdCbWycF1ofuc8313JlTy7lTf73c9gvPWv7k+d8kVSpY&#10;us4KWDeg/gl9ygRAVWNDVD6+ScsPGIzlRld8fmQWnyEruBqm2fMaqAqagjBKtbVW11gN1z1YBWfB&#10;1OUAwFrAGqQCoux2YlWs9gmS6lM+KFAB7Woap4SgmOCYJ73mxhZwdQs4o2Dpe1eBAZrWN70YK9cK&#10;1iWEgLQ3uLz/1Wo2CjVlgpQL2vcNLvtQrlGvvtEly7dw8T2zyufBA8XulUp95dP/1vKTT//by88+&#10;41uXl3//ty6/+pzvWJ791G9efvlHnrr8zDO+bfn9F3/38lsveOry3Kd90/L67/+W5WXP+v7lV378&#10;h5aXffffWn7wKd+0PO9p37z83HO+e/nZZz5t+e+v+P7lA1K0v/ajT1v+7Ut+YPn15z51+ZOXfd/y&#10;PsHyX77gu5f/9JM/sPzui56+vPuV+nALkv/1pU9f/ujlPyDwfv9y8yv+7vKHr5RyRJ2iXAXiO6Vk&#10;bxMo7xT4AOyd8h/RpeH/n6z//pLruLL8Uby13nrzZkYtila08CDovQNAbyRStlum5b2j1C0vkvKW&#10;Bh7lAZAECHpPeFMACh6k2DPd3z8p3v7sHSez1O+HsyLixIm4WZl5P7Xvibg3qW/laVSA0ipXYLUJ&#10;irLnH5QyAZIAGPUqmG4TFF/++JXtBXKvjBdIn1f7+Y9zW232xQLW54Cm4klHRKGqDlxtgDBANlCt&#10;OgEqQMZ3paAEgDuUDdcO4A5R9wmMUayoTfmIpQ2cBaOoUOaS/2MqDU9AWQq14CwAeg4gC+SAqxSo&#10;4AUceUYAQMS4NdYKVj4r2g7FpwU9w9o+7HrZDRrfQek4AMux6Ae0Q3MKQHM6f4pP0Mwqv1QrEAWw&#10;gFVjyaMC5k34ZVz21yIV8ETBcrmPjzSAL/8FwyhSLvuv0PcB6MY/pnFc8juvKkU6ShpA/eNSr04F&#10;qO1tWOoDwMB3FOV6lz7Ln3y2TR+baTOC6pFjJwXYkwIsQJUdP9FOoGTVdg4W2Ko8dTp5WBSs87E2&#10;lKuVKmCNgj1OegDgYkAUdSqoRq2yzxXFmoe8sKMAAGefa3YO8NhBtmGxW4C0wPv+qZfpNvmVa9pT&#10;N5xhoKJWV9lUH4CWhS7BEsgKmChZg1X+dcvOGQJWbUCanQSCqVMBGOBFwaYe0FJH4Qa03gurdp5T&#10;kLb3wt5+riGb7VnANTsIAGxULNDNIpcXs/CrjmI1cK1giYuKdRrBAAWuSR14q5YgC1TxezGMdpn8&#10;XvxSvZ4jy/NlrVqBKnWgC0g7UNlpgEL1YlgHafKy6r9HABZUC7pWrMCVfbO0O1ztQ716twG5WB5O&#10;PU9w/ZAU6sVtze0XtQcXndW+I6jefdkl7Te3zm1/WHaJoLeg3XDRB9ujt1zS3vjYovZjqdefC5Bb&#10;ddl/64VntJ/dnFzuirlntV8vW9hee2hJe3Dh2e2LV13cHlD5+J0L25+XzW3/458+0L50zdx2x4Kz&#10;2u9WLGqvfuzS9nHB/F+uvLi99YnL2r9e/uF20fyFbYNOKj+TVVAdu2dhu2Px+e2p+y9vryj+c1dc&#10;2H582xLVl7avXXNR+8Jt1wiGfTFLUN0k2/bQ0vbH2xe239wuJdzVKuB84s7F7ctXX9J+uUIxn7yq&#10;rb57UfvVbXpten1/0T+AVfd11WoFC+wuF9RzGy0pBu74QoGyy+BFcqnM3UEbZRw1awVq2FIGwFar&#10;HaBRvNRZEAOW5RckPYdMvqHKBK4BKqoU3yB14H4gyhamDlxMvk0FW7eBaOrefoW5TYxM8HNdsEv+&#10;tUApOANAYOi5Sq0C7A5JfV6oUIBKn0GLDzjiV8lDXCbtj3rlwS6b8H3sugD0foAYleq2oJkFqSuc&#10;kyXPCkyJGZXPi1aCJCp1uHgViEadBrZjgizAdf/9+AVd4HrnpW3LL7/cDhw7Kri+2w4LrAD2mAF7&#10;woBNebyrWAH2VE8PoFjfDVwpA1enAnq+VaCkzaKW86yCqBezqFuxspDFTQeCq3OwtKNeAa4Xtgxg&#10;qdgTR9p7/NopyvX9w23jN25qT13/TwOorhQ4kyIo9TpUsasNV1IC8RuwtAVOq9cyw5R6FrkKrkA1&#10;6YHAl1hDVFZQzXMLBEaVeS6B/O4LSEcFYPxjMuBauwlQrLUX1s8tAKTAFcj2tpWsYIk5J0uM+rmj&#10;i18vSBqgpwesXgFsxqBkUbhjdwrkhi39AiR+g1YxQNYqFsiqz6WA6XoHMMrVPpV+VgGQRekGtk4T&#10;4FdZ+2LraVsA8oEFZ7QvC6iPL7uwfXTRue17117Yrrj4rPaJJWe1hxaf23518yUC5zltvSDLz79s&#10;e4BfC2AxS0C95EPtESnbFz66qN0x7+x2+SVntzsE1IvPPaN965pLBM+z26MC8Yr5Z7WrLjqrfe26&#10;ue3e+We23y2f314RhD+x5Jz2+WsulpJc1O5ecE5bsfDD7Vu3SHU6b7q4jUnNXqPX8us7ljQeX3i7&#10;AP6t6/VPQTC98oIPtUWXXNjW3ifg8esKUrDPCYLrBOQLz/lg+6SU9Esfu1wqdmn70/IFbcmHzxDw&#10;z28PXjWvfeuuW9sjt8xry+ef0+aed0a7Wq/7c1fPl4K9sj2w5MPtU9df2l795NX6R3NR+8R1UjkC&#10;1bevm9f+evflbe1di9vHL7vQMOaB3qhipxlIB8g2W+kGrIEu+zgFyx6TtAGqFPUaGFoJ06f6ZtU3&#10;yVCt9LFyDlwB7iaBd7PnkgFb/ILkM24Luh6PL0AGiJuIU/8mfI7rcFQcfZRRpOXj0h+YKk7tjRpX&#10;K/ibBD72pHpRSgCe8viuVtXHJT9juKy3EjV48amueb2QJfXoRSmAqX5f8t8viFqRkhoolUqZlMCY&#10;/rmOCcBWrvdfJrtSoEz/mHypA1nSAqhXQfR+6le1UUF1FBirPap+bP0di9rWR78m5XpUUI1ytXo9&#10;CmBPGKyGKwq2w/WU4HpKcA1kASspgZSBq2Bauwa8HYs7trzIdaAdPbivHTmkel/QyrNeSRXIupK1&#10;sbjVIeuHvEjB8mzX//j7qfZ//uNI2/yd29qT131QQGX7lcB6y3mDPa/JsQqQ8rsPyLKoJX+B12kA&#10;UgKqA1EM0LrdAUqMVavbeUCM4QtMAW03ABp1yzMKAtdhmoD6Bf0RhQAVS8pgkDaw0Q9MVZdZ0doC&#10;00HulRJYqvRWrTsuHqQIfCutYzqEpWYN4N7PrbMsghnAxAuo2UHA4tdsNUuaoG4+AKaAFT8qtpvA&#10;mp+b6f2DOnAFqixkzbeN3jWv3XjxGe375Fb1Pt6z6Jz21as+3O5e9GHfzTWhWOyOpfParx64rb38&#10;0YWC7/ntK9fOcz51ueD6y1vme+HrTkHz4esvbitvF7Tmndm+DpguPV/APbd94crz2nc07l+vuqTd&#10;JdD+6fYF7fWPX9o+tVTH01y/lUq+fkHSEDddKoij+j6yuI3rNVxzyTnt6vnntdvmn93OP+eM9tNb&#10;F+mYc9tDSy9snxHkvnD9Il3qk0ogD7u4/fNlH25XXHRm+/yVF7aXdcmP6nzqjgXtd1LPk/cvaY9p&#10;7MLzz25/vWep+2+65Kz22O1LVL+iPSkFu0SwvXy+vhf3CUT8jQvPbw8vv6rdI/j/4JZFev1nt09d&#10;rs+P56UapKQdUMhdrUpZbQagPG9VftIYBVzigCjgBKKUm9TneI+VihWYgKPTCqhYYgTWjVLNG4ll&#10;7GAO4Ea9t4GtIPa0wBaAB5QAGCgmnrrMMGV+6kCUdtQp9eRQUa3kQRkTgKJSJzWnt0oRC0SJNzz5&#10;Z0AOVcCk3/W0pwRN4thGZV+pUkCq94oca4CqeZxnFThRtALrhOA7ft9SxQqs9wm0+odqsBqgiqFt&#10;ZXplG9GYkfuuUompH7+APgJYqcu34Y6F7fnffbsdPHmyzRw7JVMpsEa9CqoYKQKnBYZWuwgq//qu&#10;YEuqwDnXE0eyBevo4X3OrbJ4VTcWHDuUfa+GL3EquUW27tYKTJMqKLCe5Fdh/YwBAHui/d//c7w9&#10;88M7BdcP+G4sUgGrb/lwW6VylVMCyb/W1qykCgBtTxkIktxMMNg1YLBGxQJllGvBNfteu6I1eIGo&#10;xgFUQzalgWulGqDiN3hnATYpgYJsYFrPICjY+je8iOnmHKvrUa6zLZf/6ffvd+mSe5Kfl5HPD4vp&#10;fbUgNn77eYrHTwxQzq/bMgc/JujcrAzAkkLgwd2o3AnfdMC2LPUJquMdrEkZVKoAlVspgnkuUa/8&#10;ZtUfbjm/3b/wzLbmznlt1YqL2neuPr89ctMF7dZ55wiWZ7dlKn+my+g/CUy3XTpX0D23XX3hh9pj&#10;N18suC5sywTXXxmuC9vt884QwOa1Nx5a3D6x6Oz2RcHtFinNRRec1Z6X6vzi5ee2f7niIoH37Pb9&#10;G+e2kXsWtHsXntO+dO389uCS89pdl17YPq+Yy+ed3x6966q27cGFipkv+J/Zfr98UZu4V8pVSvPh&#10;mxe2B5de0G5cfEm7Qar22kXzBJMrpZ4vbV+/9pJ25fwPt/ukPu9aqr/bcGMB7LL2gi7lH772Aivr&#10;C8/5p/ar2xYIyle0m+ee3X4tuL7+yava5y4736/xI4vPa1+9aXF761OXt79KmV916dJ26bxL2mVz&#10;L2x3L76wPd+3VxmazgEDzdSBpYFp4AWmKEtgasXZ+6xyBRC3yycg+rKeOKcDGBdfYBoFGhUbVVl5&#10;V1IYUa2BJqDlsh1YoogNTs3L+EASRRvVacUqAG3EVDck5Xc6wJf4wLHAzOW92lKD+L35H6VLfO8r&#10;1UqZ3CmX+4IocGUsdQO0K1jVA9lSoIAStdlzrFaewPQKKU+UKsAlZpgWAJqjgLVDd/Q+VCoqFv81&#10;Aq3q+K1cF7fn//hwmxZcDx091Q4fPdGOGK4n2lGUa1evyb8Oc6+o19OG67sSladdJ1Uw5+jhvQJm&#10;FrNQqAaqQcvi1sH8MqzgeuQwi1k85GXW/ldBlrof8nKcdAE3G+RXCpJ75S6tE+0///Nk2/Lje9tT&#10;1/1TgGp1KuXqOrnWAJS6F7VkVqy3ni/QXhDQyqx6VSZNMFSyWD1Fi187ALylWrOrgLQB0BU0gWqH&#10;MNuyvEWLHCxwdTugTaoAyAasgS2pgK5yuetLdf+Ol8ooWPULfJTDX6Pt8O0ADTQ1DmgaooCTdqBq&#10;hStw/lwf9P03XdN+c/UlbfQm/globr0mQPvL2xe379ywoK2/SXCVshxfLrAKguO+PVeAZU6p1ceX&#10;C6wrpGbVhzJOCkJxKoF/1K7gesclXjDzvlj1Py1F+4wu9afumt82SsXyY4EoXHYSkEZYf8dc/ZcX&#10;iO+f39bq9f7yxgvaujt1Wa42KpgdBCMa++x9C9pvb7morVadLViPCdC/F5AfvvZ8lfPaSw8taT+9&#10;4cL2y5suaV+68oK2bP657R6B9TqpxqWXXNBuX6B/Lrqcf1Nq9htSzg9efokv50fvXthuuOjs9sSd&#10;l7ZXPnaZ/hGc0+5dfL6h+sSdC9tqKdJr5p7Xfrri8vai4Pqzmy9p/yyoX3Hhme2Kufo+Se28qEt3&#10;FPWnbr6mvfqpq9u6uxdLnX6w/U0qFVV7o17Db25f5MWwy88/s906/3z9Azm73bREr/sT17SvXXVR&#10;u17q+fpLztOxPtweuJF9l1yKL9WYDlJKGWp1M0BXH3XAGdgKdla3Uarkhvk1Adoc13DFD0AVaxXs&#10;2CtsTxvCgScxBix+14lhHPAVHAGe6hv7WACceQqatIEuEGbBKmPYnJ/8aY9THZjSNozVjoLVeL0e&#10;4MqcVqoPXidoXpcxtH3pj2mMYMZ2KytZ+wBqVKoXqmhTerEqihSlCkitSjXeIFUcKYAJnukKdAGt&#10;FKuVqaDKQpZV673y0yd/KVVUbOqUV7R1d+hq528/lnI93Q4fkwmuM0ePC7Axg9WQVR0V21Vr5V6B&#10;rBe2uoqdc0Rq9fChfW1GYD1qgAJXIFupAhmpAcHW+Vb1o2qteGdoA9WeGiDXepyFrZn2rsxw5eeO&#10;/+vd9tzPP9qevAblem5bdct5beVt/VZYgdSABbj03co+V0ERwNpXKvZslRlTNxysIZVAG/MiFzAV&#10;YIHrbRfIKOlD2QJVFCz9gutytm4NFes/qFrBs3YZ5BkFUbOlVlMPXEvlAmBAaxADT4NV83ihSxCV&#10;v1IEMcGOONUBr384kX75+Knrz152Tvuniy5s31oi/w06xjIBk3kE3puXXNjOvGhue2Txh9v4Ddyd&#10;JlguE5gFWX79lp/HfvjWBe0SKatvL5nbJq4+t43erOMobqNg+/3lS9qdN93Y/iBwb7rlAl0eL26f&#10;uvGy9kupxUduWdC+qHLNdVLhtwq+gvXk7QLwnfO9CPXrW+e1yeWyFfPaqID6uPo2CZ4jd8xrqwXz&#10;SZXcuIBvXH1bdAnvX7iVCn7mXkFWdX63a7OgOeWf614oW+wbEEg58Iuxq1ZIfV70oTZ67yLnfzeq&#10;b1J96zQHt8pS//MKKXCVXKL/WSryF1LNv7ltXtv6kUvbcwLqL2+6uP1cfwsLYPyO1Wu61P/pDRe1&#10;h2+Ya0Czs2CDXufHrpa6XnKRlPBZ7atXX+CFsI33L263XPyh9re7FrcfXXdRu3neuYLUUgP46ovP&#10;aw9dMa8tEojX3ndpWy4V/tNbF7d7F5zbPnbtkrZNypAdChsVvxHFKjW1WZet1DcCTBQt0KSPtvo2&#10;CbDAlZ9osV/1jd3nS3356ydaDFvb0mG/zH0YgAWUpCFkqE8uvTdS73AljTAlA6hOKci3CSgKyL6n&#10;X5DDzxgbkAWcXPZ7DoFMY1CUzO1bVQGw41CnXMIDY/ag9rr6soWKumJV98OvB2DtarWDE2U6ofeO&#10;y38/AJtS7xVwJUWAj8UoFCspAaBq8N6nGIF21EYf/rRHVB/p6tdqljSBUwUAWHDVP9MXnviZ4XqE&#10;tIDgevjI8TZzRMpV9aMAtoOV0ikBlCtpAacCcpts7BTKdX8WsVCsUqZHBdrjh3pKwH6B1CqW9EHS&#10;A96uhapFvXaw+klaUrB5VGH2vJIa4BcJ/vM/323PP/bp9sS1HxA8z29rdNlJWsBABX6C7ZpbzlEb&#10;o08x6lur9qplgq1A6u1bAqjjDVYsEHbeVW1AGsBmN4GVrFUq4EyqIKq1+2T8nAyLV6jRIWAD2eRi&#10;BUepRqcCBD/XBTL6DFpDFHUqUAJQ+bDAlTRB7twyXAGw4uph3LWNa0JQroUv+qiv0uv65dUfkiIH&#10;7lLHKklBkEb496vObF9eyra2CwVLjb+L3wKLUt6ocosU5k+uPbstPv+f2veu1DFu0esTnKcE1mel&#10;Sj956dntzAsuaD++7IK2RcD9N4H0f6j9kYUXt+ULL2gfELh/rkvoKQF5bNklen3sTJjbVly9oJ1z&#10;8fz2m8subFtuvaT9aNmiNveype0bVyxsn7r20nbt0kvbX6+4oD0jtfqIAL78mivar65f0DbpGJPL&#10;BcPlguztUsQCcB5CQ96X5xksbBt9e+0CnQiL2s9vm99+ezOqeKFUsPrukoK8c4HgLFWqclzK1b9Q&#10;KzgDbnYRPPeRxd7GxTw8NvF5tYnJg8IXCZiCt+KALz+ayE0L3FhA/5/1j2KN5uRnZNimxdaux6V+&#10;J1X+Va/5CZ10AJoHcf9aICdFwNaxFwTsb151of7pLG1r9BofWnqxFRD7aa08AaqAYIA+wK6FDlIA&#10;a39i4qMf9aoxFYMJcoHuEKRWvG6T3hAMvdhVfYIWeVv6DE7mjL8M1em6/FamzAHs3K8+2pqfNj/l&#10;kjigKUVq2KquOby5nzbzA00gWyaAAUvDVO3cFEBdc3Est+N3mqDHTaifbVdZyFKMockCVQBqM0wF&#10;ScBpgKJqWdyifpk+AwCreQCyYqNYo2iBcdTrlW09bcF1g/rIpa/XVctLqx9p0wLmwaM93yo7XMqV&#10;8sgxQfaYVOzxLGzJol4F2lN976vqA7g6JUC+lYUrrKcFvNDVy+FeV/lkwNW3wx4lRwtcpWCPqS24&#10;ZtsWP2h4xNuy/vO/3msv/v5z7UnBtRQquwWwqFYUK2WempV0gWB6S3YMeJuWYteoXimC5Ge5waAW&#10;vjpkBU4gPMy5kptFsQq+mOYKZAVflKkXtbACcIcucO3q1XVACmBdDyTHVgTKfnQhKnVQBrQGqeHK&#10;8woCV6cPejnIrwJWfIBZvkkB9ifLF7Tl117dfqETdux6/gkAdiB7Yduk+GelYNfdPa999ab57VfX&#10;aLxAOC7l+IjG/eZGKUgpUnZCJLWR9MOTulzfoLFrNNcj15yjv5N0wsX6B3RBe/iqs9pfBOtHBOVv&#10;LT2jrZEyHL1D89x5UXtG8H76rkva5y49s90x/8z2pADzzF0L2g+vPq9dct4Z7dtXnd+WzTuzLbjw&#10;nPZnXeZvu2Nu+/IVH27/n3M/3L4oED+t+CnNNyElO6k+532lbKekhv1Ltzwm0Yp2QfvmrQvbmQuX&#10;tC9fd3n76LVL24Ill7VfXyMFvGyuL9Ovv/Hm9tVrBA2p1MkV8/X6uHlBatY3MQTUBip2P+XiwNW3&#10;5C6W6rms/eaOpW29VCi/wAoIx6VA19+9RG2pWanzyXsvNbCn+JVW2bP3C7iKndKc3NTwgiALpDfK&#10;x6+9Akrg+6JU7ybFb9KcG2WUgBO4Ou8qmEbNAkVBVBBEQVqpGq6B7ZQfWKK/scc5jUC8yiyAMQbA&#10;BoJWqbPAWOrUl/30aZ6oVfy9X3EGnawUakEYH+D0tip8wFBQyvwAFiACRhafGCuf+mdfzg82/wuy&#10;QDVbpxgjMHNJT7z8iUeV9jGab0xxpALwTwiWXqzSPMmvXiZfAEnb8JRlcSv1UUE1EA18x+Qbufcy&#10;2SwFq/EbZKjWDViH68vrf9MOnjjdDgmqh6RYDx8RYKVeo1xP9Hop2GNSr8C10gOCqkoWtEgNzJmZ&#10;3mPletSX+oAWtRrFOnsnAflWHkfo/a+oWEpZyqQMsOOzlOt7J7gN9lj7r//n7+3lP39RyvV/tFUC&#10;5korVJnq5F9XAlD7BU8u/2UAFzULXAEpuwvWeJxUqeqlWHPTQczqVeAs1Wq4EgdoBU6nBCgLvmp7&#10;SxawVewIqQJAC5Q0Ptu31Gf1GPjZB0QLqsTLXBdsKcesakkPKOZ2QCtoyrgRoUrf3eU+AKu6fB4v&#10;+G0SOL96xVntnA+f0765UJf0N2ju2+o16NJfypmHtzwmgP7PCz7cbv3wuW38Cr0HN53fFi+Z3xbP&#10;W9AeX3hOGxWUN8g3cduF7S9SjksvW9geWji3fef6he26pQvbIws/3Cau1eu9WfMtkzq9/eL2izsv&#10;bV9efm178nqBVf6nbp/fvrPs8vaXm+e2pwXnKQF3QlAcv3Ou1eyG29W++xJdUl3cVpL7FYRZHNsg&#10;aD92oz6fO9jBIAgCVCvVANWmOr+UMMUtuPfMa1sEwJ/pb736og+1H+oS/mOLzmzXzj27/WXZ/Pac&#10;+n4icJ993jntU5dfKFgLrqhgQXUSBSvl6Ryx51tkEG5UWaoYNbtVSvbhFUvaOVdc1z57vQApiE7e&#10;o0v6G69sVy+9rP3ilsVt+Q1Xt49dtVT/qJhPQJVtEog3AWnPozoAtRpeYgCjQJ+4Z2n72fKlbewe&#10;qWdBGqhP3dvrilmpkxswOF7lJgF9QrZJ4N4IvAVA4DsFRAUa0gmo3mfU5qYI1GwgGDiXwp1CtRq0&#10;KjXGilMGIAuuGRd/KVLu4TdYO3AHEAXOjhdkDVqOlzlK7eZpVTnGlPqcGsDkt68Dc8rH1ByoWGCp&#10;dhanMFIAwFTjDF+AW2kBlKkgKkhOqESlolgBaXYJ4KNOaiCW7VgC6r3sGoiKHYAWA674rVYFV9l6&#10;tTd00JKTXaurj1fG/9QOnXhXYJVidUogBlBRrAYrJsWKeh3sGJA5PWDryvXwwb0CKNutYqQFSAew&#10;uMVdW96GVamAgmlPD7CoRToBBUtKwAteUq+5BTbPF/gPw/X99tqT32xPXPf/db4VwCa3GqjiA57U&#10;MdIB9K2l7nYgiqqtHKzBSoz8g32w5FilZg1VfKQH8AuUADYpgQ5W+bLwFbDGB1iBaaA7zMcKglKM&#10;PEXLfdzRJV9uOuiQ7ZY6oBQMXUq1aiy5VGDrp251NQtQnT4gTYB6VUwU7wWa+4L22A28filUQXWD&#10;wJXcLnldlOiFziV/aekH28+uFZQVx77dzy/8QPv84rPaqpsv0nshpSsQTwl8f7vl/HbZBf/UPrno&#10;3PZpqc9zzjuz/WgJ4D6/rRNER8jHSlnetviC9oG5C9pPl5zftkoNf+Oai9r/nL+0PTRf4LzqPIH4&#10;4jZBqkA2KTW6SUp0owDLzQnY5J0CnsDLU7ie5SEx5RN0Uai5WaFDUMbjDXkaF7fg4hs8J1blkwIn&#10;l+ETdy0UtBWn8gn9E1gvKE+qH6hOCpqo1E2AFPhhVq+L4hPcphSL8uS22Ef1vlxz8RntB7fMU/8S&#10;/WNY1G6ae1a7ct657Yc3zmsXnHtWW7ZE77WULDnhSSvWqN9JKV+AuUlQBrIbBUfm5+6v+69e2P7f&#10;Fyxo371xcXsaaCtuSn08x/bRO5e0JVde1f71BinRe/S67rmsfX3F1e22Ky9vfxXsNwnwBrGOuVFj&#10;p+6XwpViA9pPCRw/uO3Stlrw3iiobFTflMpYrwu2GNAtiBrCKvEBSPoBHXB0/lRQjaIEjukDhraC&#10;tMcCP/KiUpeAFT8l8LShMC8zTANQ2ppTr8vKk3lnqdLK1WZHQKBI/jQ3DASiBUp+gJBbWUdoa666&#10;7OdKg37yq6jTxCYfG2WqcUAakAqsqFagC0hRqKMsbtFnwMa3Abjqn+grU3+VcgWuJwzVIyxqHTmm&#10;sqcDDFmZlOtx0gJSrgO49kWt0y5Rrof2tmNA9aBUqkB75GBPD1SaAMUqkAJd4AtUfTcXoCU1INAm&#10;z6q6Sj88+3ie/coTstg18J//9X57c9UPBNcPCKTnBK6AVBAlHWAbALbvJrARE3NKAMgKrisFUXxA&#10;uADLYlcp2Cxw9V+X9Y4CLMo2+dghTA3XDtQoXuALXDtIXXL5LzgarB2ewNWA5GYD+VRngcs/Aa7S&#10;KlexADN1wCmlSInPJlh2uHrxi7qMPOq/L1/cLr10Sfvu4ova6I28Dp3wWIcvsdyMsJntVs650r64&#10;PbJ8UfulIDFyq+IEZRa4JgRjdgb85taL2pOC0+iyC9oTN+u1CujrUcIuebj3Re23Ups/vOqstlYw&#10;n5RK/YuU7ycX/lN77Dq9do1lVwK/gDsuYE4Iojzse1JKlm1dUafsgc22rk13sbhFbjX7aP0bXwIj&#10;UA1kA9spAdGA7W0/2lDAXH7t4nbBvEXt11dd0jbfKnW7Qn2+9JepnBREJ4kVsALYhXn4DMCV8UhE&#10;Q1E2ZRguaqMC4SMCGveRT90pdSr/mOZbL3BvvOdSL9itkh/lOWm1CiQFP5Qqc9zPXJmPNEMecbi0&#10;fevqC9oN89hhEFAS8/QDl/q22R/fNL+dc/aH2qeuvFiwE3gFhxvmn9/+57nntp/dqtfMPwAUr+CK&#10;kp5E7d631CmLh65f3P7HRfPbV27ggTaCnSCyUfCY0hwF2En5JgUQfJOAGQUM3AQWwOdLerU3qk3d&#10;8FR9s5VqVKrBSF+Ha0BL7BCYPH2KPoMSoPbYAYQNbOYCqIqxopQaRQH38VGrXPoLvIpj0QoIkwbI&#10;ZT+KtJRpgDpCqb+ZdMCY/s5x/QNynMZZpaJWDdDLdIkvlQp05QeiI+oDrmP6hxaICr5qM+cGlesV&#10;u5624tbr839l81Nt+sTpdlBwPSS4Hp6RchVMZ44cHeRbo2IFVxa1AGxXqgM7ndJbsWYO7olyFVjZ&#10;13pcUKVtVUuqwHAFuIA2wOU5A6QMCrI80IVfLPBWLRlbst7j+QKC63/9P//R3tnw7+2J6z/QnroZ&#10;5Rr1SnogcD1bUCVNwKV/KdvkXLPIRUmf/AIn+19RsaQJrGgFRBa41gPaZfF5SxaQ7XAFonnKVvbH&#10;AlvAWXtkC6iDutMBGAqWNuCkjEKNguVSXZCUlXJ1XhYAGmykBqJwxxQzIYsyTW7VqhVIdljmLrAL&#10;BaWL2veu4o6mD7ZvoS6lOgGrUwKD8QCZevKppBLWqb5wwUXtwgsuaX+9TGD3OIFVKvcvUqVLLl/a&#10;7li4oG2QAp2U0mU++v50x4J223VSU0sFwRsvak9zqa85x1VuFDy3SFUCSu4K41ZbLv0nrEijSuuS&#10;H6sfSeTJWtzt5ecaqNzYbZOgaEWIqlUc8DUsBdhNMm6Zfe5++e+f3z526VnturnntD/dJNVLflWX&#10;/pOGq+YCyIYs27+AbC7/kw7AkhrA6Cd2m8D4HanA/z13cfuXS3X82xbonwWKeFHbIrj99e7L2g3X&#10;Xdk+efmiNn6bxpF/vVOwIz3AZT4ANMh5EM3itkqQ+Nqtl7Y/L1+qfwgoVgAZOHL5/2eNXSOIT9wt&#10;aGu+ddRRqep/fPn89oj+rg2aE4hH6V4qICVNwDMS+Nmah6+9sN0uaP/29kUCkaAp6KJeSSEATsNV&#10;oACqpWQNu2oLWlzWA1PgygLRlMpNQFogJF8KeKc8H/EAExUMNNXXVadzouRLPZ42cASUAXjSAPj7&#10;5T5GnICZ19d9isnlPq9b/UBWZiVqqEaJWpVqTq/2qw5MWYQaFwRJp/juLL0m3ygAHBWTGwkw4Cqw&#10;AtR7l7bRezRWtgH1apNaBaYq1wu2lIB2gz6XV59Z1aaPnwpcBdDDAqoVrMGanKtVLMr1WKnWU1au&#10;wJa0gJ85IOB6K5a3YVmZAtMDgm1Uqhe5BNOZaVIHAevwhgPKShmwc6CUbBa3vB3rZNID//VfguvE&#10;z9vjN/zvtlLAfMpwlRmsgqPBiqIdgne1IFxQJVUAaNcJpk4XODWAkmUxSyXQVJmFrahUIJp6cq42&#10;6rPaawW7Aq8Xu1RGwQLUQNWLXmo7D2sFK4UpcALVUrJAtm5IoM+X7tQBrYEpn2GrMYZiLEo1uwQC&#10;VywKFuMfhOHc26hTcrIG6u3AT3XBkb2v3PnFTQrfvOxD7cuXnt3W3iJoC56jznle3J7SXDdd+EFd&#10;3uvvvJHXr3ErLmlPC4w/veHD7Yzzzm73XqLL/uv4R4DazR7ZCQF2Sjauy//8ZLjarPYLrIAWiGbV&#10;X5DUXNSjUCkBK/Wo1Py+V1RsPTDG27YAZofrekHrx1Ltq6QAn5Uidh8LVkDZQEbVlgFaDAUKQAPT&#10;KfzOt0bRYkCbp2s9etOF7bZLzhS02BO8UApc0FLcFsHwsVvntrPPOaPdOV+fwTKB9Q6NF3gnffxu&#10;gFYA5RcVvnbzovb/umBuu3/+xW1qucCq+Km7lkhdL25/vePStviKK9rtuvr4yU2Xtquuurp98bKF&#10;beI2gVsxm6VSnzWsgesS3wyBot0k6DwlMHz51ivbn1dc3tboxP/pckHgDqk+HXtC6mqCtAMglgHb&#10;gDRQDlCBKGUW0KpulWnFiIKkxEqtolJRmFmccv5VMIsSBb4BrOMApYHZlajmSR8l7fh8+d9h6fEo&#10;WY0rgNJH/nRUr815VsVkVwCr/UsDUMNUMYAXNdohahULSAXFMStUxgDWXO4zjlhA6rSA4LpesF2r&#10;92+9gMuzWzeojWpdr3Ejdwu6OsZrW9e3g0dPOS0wLaA674p6RbkKquwaKOXKgtbx48cFUxa1yvri&#10;Fsr18PSudnh6j2yv4TojtQpc2TVQOdejfWuWwSqYAtcCbOVf6ed3uOq3t7Iti4doz7T/+5/vt52b&#10;Hm1P3vi/2sqbA9eVuvyPFVAD1QF0B0oW+HYIy5waEDxXsefVbRkwHdSB6vmyxBm4HaxZ3BKkBUnv&#10;HjBUUa4AtQBLPW2rVdSrwdp/2ltmsBqmgW1yq903aANXwVOx5FyTKwWOgBWwRbGiQANZ4Kt+4uTz&#10;lixDGcAmjvgRwxTQBqq+00tQ5aYFQLv5noudKuCOrdy0kJsHSAtMAVou6euOLm4iECwB8x/0uazi&#10;H8NgTkFTxm4BxubuLkwKFYjSB1wNVsph3VDl8r9DFYAmFSAoA1apYMPWD+YmRopWQGRB62s3z28f&#10;WHx5+9Q8/R03kstFoQqYAhuQNUhlpXYrHcB4t+8jzRAVG7+ApsvrH955ZXt0mU5inVS/FAhXL5Na&#10;FAwBJnD1MXT8lSvmtvVSrBOMA842LttVyheVzOMQL22/v/Xidu+CM9vP9To337VQsBT8BEkWqR5f&#10;vqBdfgFPDDu/ffuKi9qZ55zVPr3k/Da5XEC/Q3GC+qTAjRpG2U4KyIxlZ8IXrpvX5px7UXtg0bz2&#10;4DVL2wfmLWlfv0J/0zIBVRCYEiAmGQdkVSf3a8iSrwW6gkRULWkCjFSBwCrYUAd83DZqJSyA2Qy/&#10;wNZ5WMBqKAqYXZ3mDijVORZqVTFOM+BTPQq1m48R+BrCNhafKIFr8qtZ0Y9iJQWQtEDGAkf6yL1y&#10;mY9Kxe9tVvgEzkBU86hODPnWpASkZu+RIr1HENX7MkKp98p5V6tXGW3FrdN3Yt1dquu1vvnSZJs+&#10;dlLK9bgAK9U6g3LFjs4yQVYlYE3eNbfEereAt2NRP9HmHDoosB7Y3Q4JsKhX8q5AFcDOTCfv6l0D&#10;ve+wVa3aVq3T7TiAFVxPknslJaBy8JxXL2wdbf/n//697X72D+2pmz/QVvE7WpzIs3Kvq6RSq72a&#10;PkFw9o6CpAeiZFkII9eap2gB0553LcjKsriV9kC99nr2wibvarj2tIBVq/xV90/LCDZODbCAJWAO&#10;n64l2NrH7gLq2BCqgW/BFnh2FWu/fABVbWAKQIEme1uzD7bUbNrEW+my6EVe1Yo14DQ8Fcctsvm1&#10;A/KheQKX78SiLfCmzg4DgIkv5ltnVQLPzfeoLigbuMDUEFW86wKmSsDJc2RZnPKv1g6AqhgBchJY&#10;Wsmy+q82ILVSRcUGsM7JlqL1c2STIgCGzz4wvz120/lt+SVntJ9dQw4YGGuMASxwAsAO0c3VZl61&#10;pwxVoJ1FLscJiM/ev0iX54vauUuWtKvnLWhfvfbSdubiy9qnL9FrvIGbG6QkFTcpA6Dc0LCZnKoA&#10;Ouk8axbGyKF6EQ2F7P7FAuyStu0j7Ba4tP1RJ+qPl+mElmIlb8qOgj8Iok/dJSgInn9bNr+NCKZO&#10;CwikQJV0APMAa9Qr+V2g/dtb5rX7F57VHtU/mm9dcUG7Ze457Xe36phSvEB1nLSDgDAp5ZVxOqag&#10;ahNEnIMFsOUDsABR5ryq4EOO1pfyAhnKFugyjpQC6QEbfR7PfKhLQbD63N+P08dOAj2NQWka8L1M&#10;CgAwA8rAsnKqAwVrPwtVqNQAd1R/IwoWyHqlH79e95hUKCV5UxaqSBUkFYBSjY0aqqQELvU8pF9Q&#10;q9wssKGnCNapLFsvuK5/8Mr22guTbd/ho23/oaPt4MzRnhbIghapAYOWhS2pVlIDbMmqha1sxQpk&#10;nRYwVAVMjNwrW7NQr4OFLdQruVesK1nu1kKp5i4ulex1FVQB6xHaUq65WysLXP/n/77fdr/weHvy&#10;1g8arqQGZlvgiqI9JyZQOiXAjQY3d3UrMLJzwJAFlORdAaraQyPPWipWgFSZvKsMoBqsXOaTYhAo&#10;1d6g+IA2CtYLXT1V4DrqFMDK+OmYYQ6Wvg7S7jNIqRuqUa2++cCQvDD9s8xK1ao0MK10AErVatbQ&#10;TH/6UK8CqwFLfyCbRxgqznXGUAasPPjFv4AANAVX51JpG7B5yhYPgQlUAa5AWQtVA5UqoJISsHJV&#10;nOBI3aBVnVtk8/wCYCi4doUKYKsOJD1uloJlUcpgFDxrgYvf4NrC/lRAZpAC3vkCnGIMULVrsQro&#10;OUamPlIGwHrKC1pRrew8WH/n/PaxxWe1b19zcfv5dRe36y/+UPvR1fr7b9cxpFyjjAEdkEOhAtMs&#10;gLHlyqmGAVTpA7QBI7nXTfcvbrdfs7j977mL2vcXz21bli9qf7pjSVt4xRXttgWL2ug1+mewQvOR&#10;gtBxgC+Q9eKV/wbmFMQEyin5gPYW9rwKiqhgSgA4Bnx0POBqWOKnRLGq34tYglDVyd86/4tpzowB&#10;dAKlQORcKmMGxliUaGA5QTxxBUbFA0FULJflyakCSI4lYN/HAlUu+Uuh5rZVwKhj4gOsGjuouw9A&#10;kgbol/bAETDq+Faqfr1qE6P3ALiiTEuheiFLcVz+A80RxYzezaU/bdUF2BHZev2Ts5IFrrRVJ1Ww&#10;TuW6OxXz8Wvam68+3fYLrtOHj7Xpg0faIQEWyB46PGOwVkrAaQEZeVanBaReTwxSAwHtnCOHhukA&#10;wxNlKjvG7gFAahVLDGBlm1ZSAyf49YKec/UdXvhV8nzYPIrwoOCKHWr/8R9/b/teXtWeWvbB9tRN&#10;BdVAFpA+ZTUbteo+g1WwlIr19izaXcVGvaoUGCsl4NIWkFInrh4EY0WLKgWkKFlBc5B7NWApuyrF&#10;V9bjkxYIaFGvThXQVgxlwRXwRtVSFwwpvYuAOnBEtVIXJNWuHGzASa4VlRp/FCz+lJj3xpISoM0O&#10;AwNVsOxAtRmcVefyH4ULUKNSo2LZCdB9ABXoWo2WygWwKNSeEjBUA1Z2BUxILXoBizYgvgtwBrTA&#10;eFxQnRBkAeiEgGuV6jaG0hUEZZUyQG3ym1202V7FrbHeXdCh6fQBahTAAWPgKuBl+xWw5be98HEJ&#10;D6wXag4pUINLcRrHTQGA1jcWCI4sSvHcAtQpkAzgBDtDE8jSp7kUPzlFWH92AADPcUlEQVRrDNu3&#10;qPNaJhSLj19J+MoV57Vb557Z/nDDRe0ZHfvPt81rCz58Rrtr3rlt5BapadIAXSF7AcvqkzJt74ft&#10;PuakXnG15QsVClBReFzSZ+EsqYCkAABhAAoYrShtgS87EByPz/XLNLYscU4ZeExd4jNv5sNQkihR&#10;YOsnUnFMwdLHBbpqA00rWKDJnMQBZc+BP2DOJb9MQKSsxagAFjgKpBrD60GVFlwNXvoExYBzSVuv&#10;dlIAiWMxy0q11wHpBuCqthezUKsGK5BVeefiNvLJ69tbr2+Vaj3SpqVcDwDZQzMC7LF2WEYqYEag&#10;xY5ZvfKULKnWrly9x9VpAXKuVq67u1pFtUaxWqkC1WksOwnIr2YRS3V2EKgEpvZ1FQuM/fPbUrDs&#10;GuARhPz8y3+8/16bfn1dW7nizLbyRgFUIH3SgD1bSjVGqsAqFhMUnXtVHJBFuVqZqjRcFcNOAdpD&#10;1RofQM3zB5IuSGoAO8dqFZj6ri6BEWMxLBAFplKvlPLnJgQe+CKAWtECXnyBqGFKW/11Fxf9WdgS&#10;MAGtIOnnD7CYhc+KtudiUaMqfecWl/2AVPGBKSXgDUgLps67CprJt+KLZWW/q1SgirK9g6doCZ5q&#10;R8UCTZRqhyzglJ80QQxlyxYrxd2lMQJnPYgbcNJ2HbiiaK1kZVastYhF+iBpgQIratb7Wp1fTVwp&#10;WmwT8WoHrlGwUbECK/V+qV97V7N4xXwYsEXBRtmiOCesZKNagTOX+k4rMEYgQ4luul/zCI4xgUyq&#10;jnKTYlGlxJSCtTJVudnQC4CjaqvMXFsekMJ8QLATxCfsW6ITf6EgQS41StUAB5ieS7E+DnNQTzkb&#10;ooA+ypM6cJRfUA1IaStWxxxc/ssAryEKyHQMw7X7C6DA1YAFnoIWandS0DH8gCPAVD8QBWykEeo1&#10;EI/aLHg7VkBzXarVd0SpnTkUK+ihVJkfxZ29qIxHwXbVSp1jcXmvsYYu8aqPC3zJqwJVgVQ+VCrp&#10;AOqGqCGbFIHBKkvOFbB2oKJk7xKE5QOs9BmqdwPey9vaOxa30X++ob311vNt74FD7aDgemhGylWA&#10;Ba6o1sNqHzlaC1vDvGvg2heySAn0Ba45LGahTA/t390OHxBIe2rgsKEr2AqiWNIDKgVWt4HqoVil&#10;CJIOqB0Dqh850PhZ7vfff7cdemusPXXHOe1JwfUpwTEGaKNcs4Mg4EyqQOpTfj9zQLYG0AqWmCFL&#10;bpYxgqlvLKAUQLHkYQVTzROwCqL4BFKULSBFxRZYnUpQnYd0O30ANK1MqZOHlXWlauhavQauqN4o&#10;2QA2+VfAGshGzbIXNndvVerAOw4cF+gWRL2bwMANdA3faqNUieulH19omAJVzSN4Yla5VqaJGeZd&#10;40tZ0A0kWeyqB3lTDlIEmNWpgGnAqo8ca+8HuHlIN4o0yjV5WAyAdpUrgFKWP6kCgCzgstXL7SFY&#10;rVwxVC5zGM4AUz5gChiBqPoCVkCc/CxgnbTSjYqdArL3MybpgljqvvPKMASm5dfxpVZ9F5asgFz7&#10;ZoFkQJtUQXKxavvSG+hmHPtgN9tHDP0ALiA3pNVn1WyAAtyqA0DG0d/7uuHnwTLc0OBjCeqAko31&#10;E4zxuAIsvoDYc/YYfJQBbKAJfA1ioKjjBtYF3AJpoM0lvRfEHBuoRtkCcV3yG4xRnVzae9W/+70L&#10;QEadLVSo1MTzNwiIagNEIIvPl/wdlAaqSi71fblPP22ZdwRoPP5SsaN383AegEopiEq5rsOnPva0&#10;kmddJ+ji50HZI5+5ue3Y8Uo7ILBOH5wZ5FxjWcxKegDIolylYL0lS3bimNMCwJa8K0p2Dor1kKBK&#10;7tULWYIqatZ7XFGxAJe0AemDrmjZSXBcqtWLXjJ2E3j3ACkCWf3WVn4Z9lB7/73T7fD2jW3l3YLr&#10;DWcbnihX9ryuJAdrC1jJsQayUbNJD2AAlx0C3QBswRblKniyg6B+9JA0wlqAKhssehVIbYKvYutu&#10;Lu99xYCvoImKDVjTdn4VuKqkPVCuKvODiN1nqPY8reJz66zgCWQ7XIdQ7SAmHUB7lmL1jQgGLYDt&#10;yha163QAABUcbX1xS/1eBLNS7WkB4GuY9raBKjACVfdHrQJf7yCQYiXNAEBpD58XqzGoV9+wELAa&#10;sFa0AisLZVKrBif7YcvuAbwBqPtRvADVfR2sAJjca4frpFMG8huuBVaNB5pcxuMDlgYrgI0qBXS1&#10;MGZFC6AFQHYRBMoBI1A0XJ0iUEwH5gC6jMU0p5Wyx2nODluULPAMVLtZCctvOKJ0ASFz1bzpA4Yb&#10;FWuwAjBA6TEcjz6gGZgawk5BRL1GwcYfeHefQMK+V7ZhJUbw7BagBpBWq9QNW2JjpDZoG64YyliW&#10;HGpg6zSAjlN5WAOVUj73qQ5snTIAiihLzcWlvXOmiqM+6sU46jFi0tZYYKi/N3EdnO6T0qVPPvay&#10;jgiExDI+l/yJNZRVBsT0yUgDGK78EoVAKjNU717cYYtyxS/A3q4rjc/f1nbtfqMdOHzC+daDUqzk&#10;XFGsGHA1ZHsdFTv7RgKsFrMM14P7dwquqNTdhidQdf7VKQK1SQuoHNwOq7q3aQnKzsECU6cMsoMg&#10;W7Z4wItKHuRy9FD7+7un2szuZ9vK+85vT1wvaHa4BrDkWwPRpAWSBsBXNxys6TGuY4IpsQVXbC3q&#10;1jcjZC4/acvgpR/AKoa4Dle3u4oNZMnJUqbun+oWYK1Mgaitq1pysNQF0HUCppUrwJUfAFvBAtwV&#10;qVvlok6tYnsdmJKXRcV2kNYjDN0ntZpdBYpZcaH7gOcIcHW9q1eA2kFLmZQASjZQtYI1TKNKo2Jl&#10;d6FoBU/78QmUgu0oPtQseVjiO2gda/UqQPrGAWBJymCu+qNq3Q8YBU/ULLe+GqSGK8qV/rQngCag&#10;dJ+g6NxrlOeE1ClKdwowCmxJIQhw7qdNPXCtGC94uQ8gBrAFVpSl1XD3Ewf0AKvTB4ZVfMAubcAc&#10;tQjIgCr9pUopARNlIAwI6etwtfV46oCU+QGxIMqcgWXmmJIvQI26jb8DUvALKJkjAAXUE4xRvJWq&#10;IOfbc+mnDvzk/0crX4CIgiUnyvwGMlAFroYokASeXel6XPxAtWBKDpS+cf39Uaao0Q5N5lAs6Ykx&#10;mS/XGUMJhAU1q1PFJU8av8EpEANV7qxCxWYbFap0Fjw1BlgmDcB4VGlXqjKnBUgHyDawG8CwjXpd&#10;S3nX0rZWRmpg7YpFbfxLK9quvW9LnZ6wej1AvlXl4cMF1yhW0gGYb4f1boH+jAGnB7pyJS0wfWCX&#10;t2IdQbmqfgTIdrCSIjAwAadVKpDNLgKnCFTSnwUt4ljMOtjTBIIrP8ctuL53+ng7dvDVtv4T89tT&#10;131IYGTh6pz2uAF7tiAaIPoy3wr1PPu8PcslqQL6c/kPYA1aYIlCVT/btYYwLVWrEtiqnufDai7B&#10;0uOAK3dzAUmDNrClRLFWeiD5165C7UubfbIo1SjZ7IGtRa9Ssk4DLBcYrVrPc951PRDtYKUvKhbl&#10;GuBWSoE68bWjIAtiKXk2QR5tSB2Q8rjBqNlKHQBbK1oZYOVXDIArP4JIzEDdolq71a/R5hcNkofN&#10;pT/wpY92cq7OyRrCudwnl+vtWYKib381eNVvRduhbJWKmlU/oASsimVfbOVmufy3gjVQASzqFZii&#10;XJMS8BiDFXgBUMAMGDWmwxNIUwaYKNre5zj6ga5ACNhcV2xfuAp0A0hUJQtjQ0ULlBmDD7DGHwgH&#10;ugErY1GFQ1+p0sQBxsQ4BaC5vFtApWHLWI8HlgFrlCpzq655Uc2D43TgAthAHzCiLlMHqKQYBqoT&#10;mBLjOiVt+lQCRECqeOAYZdvrgpjHEiOLwiSvDCgFVL3eMfXPvvw3ePHRL3NcH2vVqriAlDagVb8A&#10;SNvANFDl76v8gBNIjgwu+cmpaj61UcdRpwEpdZeG6xKrVIMVoN6ltu3StobHYX71rrb7wE4r10OH&#10;jyXvekhQZRGrK9bDhwPbIwLtTKUFgCp7XlUn1wpYUbGGK6rVuVdB1RDtOdfDqFMBFRXrtICMh7MA&#10;VmKO2ZfFLudcnXeVkhVYSRHQ5pkDp08eaadP7G+T317WHr/6A8mzeiEr6hVwokRRsZUiwG/IAmL7&#10;AGXSAYC00ga52UBQVT0gRcEC27PbOpljO5Cde3Vf0gQFVd9c4DqpguRYh7lZlcDUhmpNWoB21Cqw&#10;JYWQOsqUW06TbwW6KtXHIwNzl1fvFxgrPztQsgDUNxwAVvmAMuq1Q9UPblE9KYD4gWfAmrSAt2ep&#10;b2IFqlTxMu8WUBxtK1wg2kugaggbqoK0gDlmpUp8IGuo0v/fVGy2ZGGo2AJxfNlVoLbBCUgDVpvg&#10;iI/f4QLGvrvLMKWfsoPX8AWmAa9zqwPwztNJispFrRITuNKf/CuKFugJmkAWABYkSSNUDDDrVmqW&#10;unOklPQZdsw1hOjs/a6lcAvshm0/XoAY84KUy4ASCGZhCwOQHKfPb3hS1yW/Y3Js+h1r1ap4L5QV&#10;eFMyznW/9vLRHwUM/ABqQRdgDiELnBMPFIeKlUt8gBqIerEMCApmqQektZqfnCn9tHNMFqgMY2I1&#10;LmkA9StmTH8HYLTalG9Efdn8333MwxjDUpf1d8ncB1wF1LsXWZ1uECyxkR6zVlcyVrNAVHBGrQLa&#10;DShW+UgRANtVguvkN+5ruw7sEVyPe7fAtCB60KoVuB4LXFGws9MCvpEgloUsUgJpG67OsVq57naK&#10;oAyAHgWwwBU1y04BwbTu3AKs1AEpOwhmgxafdwzIACy/BPvyyu+1v173v9uTN53TnhQwvZB1Uy7/&#10;n5Q9IRAOgCv4oW4DWZQu7eRrgSg+1C6qdHBDgpWq1K3hqf6uVsnBsosA1ZtSYO11Q7TD1AZE8cmS&#10;KghsA1VAyk6D89tawQ+1yg6BAq/TAoNcq1QqcBU4C7KVex0sZhFfUO2QTV4WVRsfoHRswdRl6k4D&#10;ANACa/fVLgKrWNcDz1Kx7G0t1Zq6VC0mcBZkAaxN/cA1KQXgCXCBptoCZcHUW7noQ5nyUBegKlhG&#10;vdbOAcXcC0AD1AC3LDC1Ch4AlBJwSmmqnecKCGD4BcdJgxWgUqJGu2IFsIojDeAYgW4ChetLf9qp&#10;A6yANSA0EJmLce5Lf9Rf8rOGG7GeJ/Ay7DDFB7qAMEB3LHP4kl2X76pv0smeMYCpwMxxegqD48mA&#10;LXAzjN3OGOZxOgCo0UbZqs4uhXG/VsbTR+oAYM6KZS7aNuaVT3Pl0h6w4g9IrUClfq025RtjLgNU&#10;Jshxd5hTBIDPJUBNfEwwJNY+wVWQBLDukx+4jgpso1alzBlYYqN6LUB2g6A7JpU5JnU6KoByiT+m&#10;MbPBaiUrkAJYfoU3alZQFTj59Yj18q27a1FbY5XalStxd+LvypXnA3/vwbZXwvHAzAlvxyItcNCp&#10;gRmpVZmgyg6CwzMzVq5He871+PFjg+1YGGAFsHMOCqKHDwqw+2UsbJEmAKZSrEkH7LXft8eqjZol&#10;L1tpAWLYnmWFq7ZVK+NIExzhgS5Z4Hr31NG2751NbfWDc9vj132wPdHh+qRASP1J1CqKVjYA6c0y&#10;gRjlWgAFuN5BQJ+AjCL1zQWKcc5VPu8ucLog5jSCQAqIrVwxQXNdB6/h24GaRbAO3DJiAav9Aamt&#10;bpcVNIkLgIGqYuWrPbC+xRbIAkn8K9TPvlaDVDEqASz7YQPXKFmXQFn12gM7ULDq884BW4Br8Aqm&#10;+ckY2oGoVa1KQ9i/KAt0ex8mgLrsdfxOJVBHpQJcgRPwRsUC2wA3W7Lk73BN3jWQBabOybK/tYM3&#10;vvgD3IIpJUqVtILaLGwZnDH6ULoAeKPjAG1iGJPxzKPY2SkAxwS6k1KsXP5b0XmLFvAT0GwBMYby&#10;TZ05AsnkW4GfYGmVHHBOOb6PB4b2VS43sAyEUaKJ49iVjgCuk4Jg5g9kA0ogqH4rWOboAO6ABYpR&#10;mwVh2lyex/wPAcMvSJWqrT6MMShjA5j5ZIDPMYJaUgEaJ8ByWQ9wUaMB31B5+pJf8eNclnef1agg&#10;lsWqjLHyVJ+hSZ6VtmwAVM2xQeNH7lookCre4NRYgGq1qbpgSMrAW6s0v58ToBiUqReqBNGUGIoV&#10;gC60j8Ur51jlM4TvVD+Ala2+9eK28YefaDv3o1yPCaxSrbJDUq4salECWHYLkBY4Ss6Vu7SOcqfW&#10;sXYMwAqo3u9K/tULWlKtVq9AVnWnCKhbuQqiHbTAFNACY+99Vd05V9Sqc69Rq9n7mjYwxlCwPGvg&#10;6JG9bcsfvyb1+j+9JauAipEKWGkVm7rVqutc/ke5xgdYBVrBMxBO/rUWspI6EHj90G18pAFUWrEC&#10;48B10DZsz+5pAkESHzDtsK0nblHP4hbATZ27u7zbQEBlcctAZUHMddRrV7a9nv2xPVVg9SowUjdI&#10;AS/QDGyx3GIbJVtq17ECp3cU1LgOWPKzVroCMYAlr/rfFe0Avnecb4AasIKof1W2L4bFBEyVKNvk&#10;YQNbA7anBmxAU+Y7tEgVYIZroFu+2fUy7x4AtChcAGyVC0QD2ShZ4EkqAZgKMqV0DWABDXCqDpAD&#10;XpWCIwp0QlYpg2zPCjQnDFjiUJ8AT3Bibhn1jd0fmOLrdQHCgGPefgziDF/gqpJnEsyGqYHJazQA&#10;+3jP14/hdsyxwJK2j10QjA/ojasc11yUhiTHIQYYelzAi/r1DQsaG+hGoRqafR7P6/gA0oAF2PQJ&#10;drYOVeYHrM6fql77d6lPCHbEUscAJrAdE9CwtOMDoNSBJ5fubJvCF8jKJ1COAEa9drcZL0gCWnKs&#10;qFH2qwLaxFVelbxr+isGeBqiABdzG+BKrVKXRbkuEQ8uaZv+7dNt54G9Uq0zSQscBKZA9rDKw4Zq&#10;VOzhNiP1iqFe6wEuPDybHKzzr6QF2C2wf9/OdlDK1VAVXA/uF0BFcBa3ygdQk4tN+oDyEMBFvQqw&#10;x1UnLVDPHXBJH9uy+gLXyWMH2p63t7QNX1vW/nb1/2pPsOdVAH1SoETBVqoAoPo2WEpACmSBpurs&#10;HDBAiVPpeoeoF8Q0V1Ruf4yh2oFp6oMbC6r0Ni3FqI5iZa+r64JsfkaGVME5AmiASlmKlpQBgB3p&#10;oPWzCYArsYJq8rExVKxjAK7hShmQAtDy59cP1BYkbepDxY4bskkHAFfvLJD5SVnscTVEBcACrcpJ&#10;wdY3KHj7Vk8R0G+wBrbeB4t/ANX4AelEV7h1M0LSCNQD1txsUIClTT0qtRa+Ug9siam687SGZwCK&#10;ih0YMFVZeVpAWPlZtnhx2+y42kk9YAAWGJNvFZQ6eLMLIfAlBhhGyQLGDmhgazDiY3yHLrA1ZHu/&#10;+rL1C0AGpvijYGtcoEks9YAZJcr8KnWp6hsgHhDAnTNlDvrLiNccPnZ8PCiGmMARkFIPGEkD0C7j&#10;QTOB8aX6WwLksYqtOMUErlHNzBsIo1KBY561QF/NafUKVGVRtxnHPyTASFpgXEAzTAGnDWAKkFKW&#10;gHH8btRoFCpxxNcClJUrfVzK97rHqg4wRwxSUgICpQyo8nCdDVakSQV4cepOjZcKRbECTD8Bq8fy&#10;KwMA1ekDxa27Ax/5Vpnaq2+9sD3z08+2vTOH2v6DR61avdeVtACKVYA9ePCQIRvQBrDHSA1IvZIW&#10;cJrAKYLAds6BvTvaAcE1anWnAUoaANUa0CZdwNYrg1WKdfBIwq5a8R2TkTrwHVuCq2866P2B60E/&#10;53Xm0I72xtY1be0Xb2p/veZ/taduAKznticEUKcJDNSz5QtYy6xWDVVB9CZBlHiAevOHBVEWxNji&#10;1UFqNUt+Vj7BMzsHAGoWuABqoAsoSQUUaGPcweWna/W+pAxy2Q9UqcfiHz7whX7gen4HalRsVK2A&#10;6NgOT8zAjKF6SR1YnSrWD922ihVEC7ooWUMV1ar2IFWQS/6ROwViYCjQZiELyOLTXHdSj5/Yytda&#10;2eJTjPfEehxt+QXTytkGsh2mTgmoDSy7gvVugZ57DWSBqRRp300AUPP8gq5Yyy9YJk3QUwRdAVM3&#10;WD0WgAJdYkqxAkmASxt4Ks47DQBy5onK7bBFZTpW8wBFAxnoZWHMC1yO6yAHPo4BNECpwEcsUEwb&#10;81w6DjleLvfdx2vkOIzReBaecjx+YJG/WfMLxJkHiOVYAwCqPeizATb6ARsKD+gBSMW5jkIWTAUk&#10;w1DH8/MLCoSoaPo1x1iHrVUosYrhgTB+KIxg4/yobEx/8zimfqtVTDCLQqWv+zskDVrGC2QBqV6n&#10;5iGvukHHq0t9K1D1Wb0Cw4KorODpOM2TXCrAJIcqKKrtumxEsKSPB50D0TUo0TsAbEBqVar6Wh1j&#10;DZf/ijF0VQLj1YpZdceStka26pbz2zO/+ELbe2TGD20hLTBtBZsSsB48dLAdngGuXbUOtmP1LVkq&#10;WdSqvOuc/XsBa8DpPa+C6bSV7G7ftTXjPCw3GQSeTgmwS0Aw9a4BQTfAzRxHDh1oPDnLzynoKhbY&#10;zqjuu7qOHNIc77Q3t61pG77zgJ8tQA72yRsF05sEUluBdqhmA1NULX08zCXtpANQtihXwdHqVW3v&#10;edU4g5V0AQ96EVAF3GEOVvDkmbCA1wpWJT690Vnsoo2K1aW9QdpLAXJQLxNMscHDuDtsnYMFqM7F&#10;pu0dBShZAClwWr2SLjBYBUnDdQhfwJoUAH0ySlnyr+w8EDQ9TxSs/SoxA9XwjSVPq/oAotwmK/uH&#10;mxGkQhWDWmXXQHYg5NmwUbSCZOVdu1r1Q2H8jAIACjQBKKANQMdVzzMM2BcruHSAFkiJ8Y8Wqky6&#10;AJACocA1zzOgHX8BNnlYlQZqcrFWgI4HlqrjM7xoK95pgcTgN9gM1wAubeAawPpS3/MEwNSH8MPP&#10;mPT7bzPQACHz8XoWC8CBpKEHWIFijXVswFlqdwjZDkjV/bBwzw0AgRyvg/H4Une6AMi5nzgu6aM4&#10;c2lPbNXJiTJ3IOlLe1/665iCWy71A2HnVGXEA19DVmAbXvpTRnGOCXbeSoVfcfSN6LWO6vWTTw1I&#10;5VOfASp/LuU7cIkZGJf0ipf6dBpAdfKkwHTkTkFbgHSaAEjjv4McKhAGsoErOdW1dywweCsdsEb1&#10;tahXlWs0ZhXK9bGvS7l2uA5UKzsGgKugSnrg0KGkB6Rcj3pR64jAysKW1GpPD8SOSbn2lMDBfYKq&#10;QHsAk29aoD2MagWyUrVZ7JKS9YJX0gJZ+ELlkkIArAKqAOocreqU5GG9y8CKlju4piWlD7ajB99p&#10;b7081jb+6Xtt5edubk/ecUl74qaz2pM3nNEev+FD7cnrBVzVn7z+Q+2p6/7JJbZKtvKGM9Un/43Y&#10;mW01prGrb46tuhmYSrUKpqjZ1YBWkAS09hmaWewCqIDUD4KR5e6uyrtma5ZTA9gy2tQFX4Mzl/yB&#10;KpDFF8Xrvt7GDFaAahMI1R9lWzsKUKodooYp4AwwC8IbDNKea0WpCoD4vFAlf+2JrTxrAXU2WCd6&#10;vG9G6GrUt8yqnLz9Em/F4pmxeX4B1oGqem3dMljlz8+9AFqUa0ovctEHcAVa1Gp2GmhcV65WsFKy&#10;Y1asPAxGgAWoHcSAkhzu4BcPaKNMZYO6YdpztK6nRK0WgJNaSD7WC10uA8cBKA0l2oKggE2swUlb&#10;foNadacP1DduYAJbSs1nEBJTFrgb0Gp7p0DvA6iGvwCUfwD4gVcUIpAdQhuY0gaeqMeUAX6OmXgM&#10;YKZeUAWI8aFKA9WhApVKFcSYf6yP98q+DRAyTyA73iFa6QK2UGG+tNe4gqfzqdQFxBH9XYasYnzp&#10;b5jGV7lW8qgjPhbKNEqU8YasyuRJ+fmdwHW9xqNQ1+ETaLm0D3ixLEoB1Mqvug1YgSjq9faePpB/&#10;tcavlm8NJuiuVXvlrRe1p3/3rbZL8Dxw8EjbL5gCV/Kt09SnpVxRr92A6xGp3COCK+kAUgH5uW3S&#10;ArPgilK1WpWRJgCsh2RA94CgS/0IgFXbuwUAq9rcGssC2CBVcHC/Fa23ZznvOoRqINsXu7hdVgr2&#10;8KFdbftbW9oLTz/RNj35s7bux59v6777ibbyWw+1lV+5rz31hTvaU5+/o636zLK2+lM3t1WfuKGt&#10;euiatuajV7XVD1zeVuvLsFonxNo75rU1Ky4S1C4wFK1mBdtVN50h8H6orb7hgyr/qa268YMC8xku&#10;16hcfdOZijmzrblJMTcL0LcIzla2AS/7ZNlRQE42UBV0yb8avICVdEBSBE4LCIDsMlhjaAamQHbw&#10;q7Oy+FGxgqWgC2zXCZ74BykB+myBLeaFL13i24AogO0Azi8VoFqjXGuBKymA+KNkudkA+NJXaYKC&#10;K8o1d2gB1w0qh4BNWgBIJj1AnlbA1D/EMUHV6QP6pGJdGsDVHgLYULWaBaoy+aNugW6euGWoAkrH&#10;AFzSCPSnz3C1IgWeufSPGga6AajztmqjaGPAV9AyPAuyGu8SfxTwhNRrLtnTH0AyRmVXyqVGo4oZ&#10;B+ziAz7u6wAOUDHmoJ14+xUXSAK33u9j8HqoK8avN9BE/TL/mEGr/llwtb+PI7eJuT6IQZUCSdXd&#10;L7jJB9Bz6a9++uwDiviBZuYOKId1IEi7zPlU+YHiqNVn8qNZiAKWKFP5FINKJcZqVZAGhAavyqzw&#10;L9B3TypTwMMMVCAJQImRz1ClNEADWsq1d8633wpVqnSDSp4ZQH2d1CmQBahOFQBdlCvQvR3lelHb&#10;+ueH215d6u8XXAHsgWnAetAwnQau0wfbIacHDotdhyQUuZmABS3SA3moyz/kXPdJqU6jXIEpgJVS&#10;RZ2yJQu4Tguuh+VjccsK1qmBvYarF7mcFgC4ijmUlIGfpoVf9WMzUbCDvbGkCQTXGZWH3T5oZbt3&#10;12vtndefbW+8tLm9+Nx42/r0ujY5+rc2uvYPbd2Tj7U1f3mkrf7TL9vKP/6srfrdv7dVv/m39tSj&#10;D7enfvWd9tTPv9lW/uTr7cl//0pb+cMvttU/+Hxb9f3PttXf+VRb/c2PtbVf+2hb++X72tp/vaut&#10;+9ztbb1gve7TN7f1gvXah65qax9c2tZ9RB+0Tq71Uk7rBZl1Aheg5Kdl1kkNrxeAgfCamz7Y1grU&#10;a248Q+WHZGe0dZggvfbmDmTZeqnldbepBMQGbFRu9sBSD1D9OEP7AW2/scAlEO2KtVIBqg/V7Oy6&#10;4jtASQnUcwqAJ3251EeR5k4u/5qBSoDKLw8YsLQVZ3gKwvnFA9Qu0FWMgGkIs5VLbX7+pbZjZdcB&#10;pWBJHb+AyA8cDqCr9hg+QCtgjgHDO4EoYES5olKBZ1erd/KMWECXmChh1Kn8ANJpBLXZaQAcbUBU&#10;0FNMLt8DwSnNldtw8RHHvPTJ7AekAK+DtSDHeNk4ULWPGKBKX8GV+QBbjQFW8dOOEYMvAA5gAXEM&#10;xZzL+fiBXsYxF30dkh1khqdjZKo7Tn30R3WiVgU++4kVNNVXbQNUc/qSnjo+ASuvLWkC500pdVxK&#10;LukN1T4vIEWtGqJqR3XGz1wAtC77SRNkfPkERL0fjlcdYBKHAgWu6wVXgAkoHSufc7MyUgKGJhCl&#10;T2UgqjG2gmmgG4iSEgCu5GTTF6hKwd6+wCmCVbde3Lb97ceG694Dh9v+A4fafsG0oGrFSglge84V&#10;uB7rynVm5rBLpwhQscekXPfsecdpAC9syfbv2e70gFMAgipgJTUAcNmG5a1YVqx7/bAXP/CFUj7/&#10;2KHKg/QLrDyW0AteKFhbdhCQfyUvO8MzY1G1soP4Z/hjVPcfc6Dt3y/o7tnVdu54p7399pvttdde&#10;ba++9nJ79ZUX20svbWsvvLC1bdv2TNu6dWPb8sxk27x5tG2aWt82TqxtE2Or2vjoU21k/eNt/do/&#10;t/Wr/tjWrvydQP2btubxx9rqvz7SVv7p5+2J3wrSvxWsf/dvbZVgvfpX322rfv6ttuqnX29rf/yV&#10;tvbfv9zW/fBf2/rvfLqt//Yn2oZvfaxt+NpH2uiX7mkbvnBXG/ncsjbyLze30U9e30Y+dnUb+egV&#10;bcMD3GWyQF8wKUFBzZf+ABbY3npW23Dzhwzrdd1GbGeqftZALTtWKnlEcPajDIGwlaxA3IFq4KJS&#10;gazBm3Z8ABPICpiqJ02AAVhgK4ACY+qMl5KN0pUP2Ha4GqrUBdURGe2kBAQ14KsxUauCsMz9hisA&#10;RakC1cAVleocq6BouJICcAlMKTt4WfwCRvjd38cJnmMoV+AKSD2+mwEZIDt3S+k4QY5++oAnqk8+&#10;1HFKxmpO4AjYiQFsjPOxAkqPFUSGffKjSCntCxAHsAWuvAbqApQv+xUzUKOGaYEW6AaYVpYA7L4F&#10;Bpsv8+2jPwA0BLvPUBXkUKPlA4DEAD3+Lsbz+qxIgR/AVBmwMrYrVXz265LdfYxHVeq1aB7HVJxg&#10;aFD211C5U/rq0t8LUfKN6O8DrqjQAnD6VRZYVa/FKZTrSLcxgZH+qNeeNwWQgBPAdogWVAHpmjsE&#10;bmIEzzUqufRffft814lZjU9QXaUxawTZNSsWCq4Xtud19bxPwIxyBa4dsKhXKdWDVrHUBVjUKzsG&#10;ujn36sWtABabM71PQN27XVANXA+gZMm/yg6q7oUtQ1U+1acNXVIFycd6B4HMT9ASUIn1ntgOVe97&#10;VT17Ykkb9LysUwZJHbCgdhA1LDugOuA9yGbe/WnvP7C37d27p+3evavt2LFdtqNt397tnR3tne07&#10;2/Ydu9uOnXtku1132+XO9s472x33tsq33n67vfnWG+31N14XrAH1C+2lF7e1F1/c0p577um29dmp&#10;9uwzEx3UG9rGybVtamJNmxCoxzY83kbWoab/0jYI1utW/t6wXv+3R9u6vzza1kpZr5WyXvf7n7T1&#10;gvb6Xz/cNjzyvbb+F99u63/6jbZBoB790efa6MOfaeOC9cQ3PtbGv/ZAG//inW38cyva+L/c1iY+&#10;fVMb/8Q1beyhy9uE1PTYfZwQUoAGIUr2vDYm8I7cdqZALbtFqvrWD7UNt5zZRgTtDWpvEMBHHXNO&#10;GxXUxwTnsVpIQ9VazQayhinlAMBRtoEoYEWpUheMDVqBUkYqAD+7AeruL5coU4BqqA7rBmf1qZ5L&#10;f5mBG2Vq2HbIGqLdPwCoAMclPkpvAD/5rTw7VKNKA052E6SesenTOOduqQPHmGHZYyZ1EjMX4B2T&#10;jbrO3MQAKsakjrnPAAacsexSSGyB1aBWLHFjxPc+wOd4ASYwVyzK0nNHdeZYKQNVgFfHB7aBpE1x&#10;qTNfxo8LWhkz36DjUjyX/1Kn6i8oUjL/BpnTARoHSImtccDRSlR9HqcSAA4v74GoACslWjAe0bHx&#10;4wtEkwawSrUyBc4dsqhR+dfJWPlHsa6lLSiiTguiawVR+xUPOLnMTx9xqFP1Ox7gKh7YAlWbgKp+&#10;K1fqt17Qtq3+leB6tO3rynWatIAAe2B6uqcHsqiFiq2tWM65HmFRK2o1C1uoV8F1n5Tr3t1Sr0DV&#10;1iELbGUAdrCo5fQBW7akVAdwJT2AmmWfLM8pQLEKrM7DRtkCS98SK5CSGqBOWoAUAerVd3x1GB9W&#10;m/2zKOGDgupBtQEv9WkBd++e3W3P7p1t167tbefOHVK1gu32d1zuFHTx7bBfpcBa9dhO9UsJ75IJ&#10;wtR37dozsJ1V3y2Q79nXdu/aJ9/etnP33rZrj4xStmMX4BbQt28XuN9qb731Wnvj9VcE65fayy9v&#10;k6re2l4QrLdt29ie2zLZnn12oj3z9GjbvEmwnlrXJifXtKnxVW1y5EkB+29tbN2f2ujKP7QNgvWG&#10;p37bRh7/ddvwl1+0DX/4aRv5w0/aBqnqkce+30Z/+e224adfbaM//qIg/XlB+nNt7LufauPfeiiQ&#10;/vK9beILd7bJz93aJv7lpjb1yeva5ENXtPGPskk8J67BxrYrQXpEyngUAN96dhsFzgLzCMpa4AbO&#10;9I1JOY8BaIF5TOrYW7s6gKNsgafgK1/lZZ2/lT99UbUGK4A1RPUaSAkAVvzkXR0TsGYhLOq20gFA&#10;dExmxQlE6RP4BjlaQHhP1LJzswDUMQGjwQ0EmQuAug7IgKHgpBM8qpMxgSN944oZc4oiQPWClvoK&#10;jAEdx6gYlCLzyMfcagM09yk2EAZqPZY6x5Lxg4U1r2HseTpADczejw/o0ea1q0w8ClEw4zK+x9Nn&#10;NUo/UFfphSbG+9h1WR91GbUbcKIyDV4g6ZKrMYFQfi7fc4nPpXwBtqtT1+PfoHkB5XDlP+AkFQBE&#10;kwJQPKXmJC7+zOXFKNWdWzU0A9OCLOq0gLpOoMwCFrANWFdbnaZ/zQogi3JFyeJf3PsXtdXLLmrP&#10;r/9123sYuEqx7hdUVe7bN636AUF22qqVnKtVqwzF6rwrqrWr1aPHjgSuRwVXwLpvD8o16pWFLW4q&#10;MGxVHmJBy2XPzZKDBbSYoFcQTaogRlqg7uQCruRirXC7WvXzCQCqIOpHHB7OowutWD0nftXVF7Bm&#10;To53aHqfFO3umF7LfilaUgd79Nr3Crr7ZHv37FRbvt0Csfti+APnPWrvlhLeaQPWe6SKdwu6u3bh&#10;U9+uHTIgTn23SvoZw5x7BV8AvFf1fbbde1XuO9D27tsfP/X9020fduBgcjgq9+0/aP8exe3RGObh&#10;GPwT2K5/Em+9/UZ7801g/VJ79dXn24sC9YsvPitQb27Pbd0oUI+1ZzaPtE0b17WpqbVtQpCeGHmi&#10;ja3/qyAtWy1Qr/p9GwXSTwrSf/1VG/nzrwTqH7fR3/17G330+23k0e+2sV98q40K1OP/9sU28cPP&#10;tfEffKZNfOdTbfKbD7XJr9zXJqWmJz+/rE39yy2B9Meuym/UczsmsBD0fLPBCpQxAAbEZ9tGl1Ge&#10;28Zpyz8u5cx2MuCcHG7fTysoZ4cBEA50nXtVPQtfgS3HKhXr7VwGdSDJrbXuB7KMNVA7hFUaoOrz&#10;zoSuZAPXrlIdAzCBloCHEjZgACLqEyjy9waQAV/g6TysfUArcYDQgDKoe/qAPs1lAHq84C1wMD9w&#10;BHIGr2MCyorlUtz1PgcKNHCv/gBw0E/Z5/ZrGvhRrPpHIZiO3cVqfyAdoErd6jioTpvmY84Rj0n+&#10;NZfvgp/GAdFRwXBUPoNUc9AXow+/xjpGPtr2Ac9uXMprHKA1NOUjdoPAx2+eBbCKoU91gIoCxQAr&#10;cWsUb6jaP79t6KC1H9Cq7ct+AApU1U5KoIMVqALeFQvbyuUXtxdGft92HZwZKFfgekDn6jSpAexA&#10;UpbT8gNZ1OsR1Cu7Bsi5WsEKsgLr0aMzbY6huk9QFZz2YbvV3r3DEAWwUbTqR82SKugqFtBSAlD/&#10;ggEQBYby177ZyrFmTyxtQdXqVOpW8ExaIKr1sOoGLXViBNLDAukh+xgXRWvQqsR/SEp2mrZiSVdM&#10;79uj17hbf0/sAKmFfXsHvun9qF/ae/TfqKcdZPv1N+23T3XBev++ffqPhU9t/Cr3qYzVGEygdyxx&#10;lPvk2+86ECeVsU8AtfX+xFR9v2B7oJvG6YPEDhxQqcuRfKj6gKd1ecLlCPc768PnzhFyQgfUD7j3&#10;avwevTYD36p8u0D9VntbqtqK+tUX2yuvoKi3tOeff7pte25j27Jloj39zGh7etO6tlmQ3ji5um2c&#10;WClQPy5I/62NrxWk1/y+jT31uzb6xG/aiCA9+qdftLE//rRt+K2U9KMPt9FffVuQ/kYb/8lX29i/&#10;faGNP/zZNv7dT7eJb328TX39I23jl+9pGwXpqc8B6RvbRkF66qEr28YHL/PPk3gTPduqBFh+sZa7&#10;0CakkicAs4A9Tl1wnhCcxwXnCWzFBX6iF4tltRUsaYXUA2TBtUPVILXiBTr4gCfAoY7KBcaqK4ZL&#10;9YJmlGhBOpAColaTHbiOFRRqPvoCrV4CZeJrfDeUbNQqMR2Q9wLZ9DtePsdS6hjlB4hRsgJajy8F&#10;i/I1QOW3QtW4jJGfY8hyiY4SpV/jACf9hmhg69Jzqa7xpEWSDhgCsgA7or60A1sUqFUqMKVuMAJL&#10;6vwCbsYDzFKv6SdPGiMdYIh2QAJQLv9JA2y4fZ778HGJH7BqDsURTyogi1TxOTXQfShW/MAWxcp2&#10;rNWKWbNc4/RZvfrsqrZ7ekbnk84rK1adix2snJPT3diWxX7XI4dzhxaPJASwLG6RFgCyR44eDlz3&#10;CZyAdS91Kdn9AiywpdyvvuGNBbn0N1ytZIcpAy92zQJulGl2FdTNB8O9sfvaiZlp7xIwaL2olfzr&#10;0YNJDxi4gisKNmkG6kD4gPtIJ6BiqzxoA7ICrsqq0+c0Q+/HBvUDs+rET5OCqLn2a3z5hnZAffgP&#10;euGN/2q06ePSAeOfwLTtINbnYoHukPox+2XEH2DOipUdUlz8uRTxh+py2N6v+n4d84CgGhDrw+99&#10;fBn8hTgIkAXiw/02PjZD6xLmIL8J1H8XyL9qKWM/H/A+oDH7NU9AjYrf0XYY0m9KTb8qUL/YXn75&#10;ufa8lPTzLzzdnn9uU9u6ZbI9IzW9+enRtnHz+rZpalWbHF/ZJqWmJ9b/rY0J0iOrf9vGBemxJx5r&#10;o3/7ZRv5yy/a6B9/1kalpid++8M29uj32ugvvt4mfvKVNiElPflvn28bpaQ3ffeTbeqbH22bvnpf&#10;2/ylu9rmz69oGz9zS9v06Rvapo9d0zY/eLl/t4onUKEQ/RCZ29nLy+3CpD7ODZiXqU7pXHNSGHmO&#10;gkDslERXyuSPBQuAaLACY4Na6lYn3wCKhrVi8AE6wKdYg0j9tAN3xQgKKOOCLIqVOMNXdYOUMQXK&#10;AaiJ67E+RgddPx7Ane0HkEA0YzokdewcS3XDElNbxwVygehsY/6AlhzquOCTdAGX98zBmFKxlIAS&#10;YKotcAWmgLPUp9qCGD7GZN8qMYyV3wBVXDfUZ6BavrkCZC7vUaJrqBuu8wzW1Sso6V+kuMVWucSt&#10;1uV/4gNX51lXBLDOu6Jku2pdJdXKs1w3fuaa9vqrm9uufYf0/deVJmAVZCN4dO75POwLWqjWDtfs&#10;GghYY9mWhfW0gIwSmPb0gKG7i50ELGRFwQJP3yoroKJsDVX10U+f1SxgtRoV+DpQvZNAytUKtkOU&#10;5xEATC92AU/BzYtdGH0AVn5DVz7voxVYvX1LQD0iCM0cnnbu1ukJL5JF9VZJWgE4F1xdAmOV+KOW&#10;MfkZozkH8cCQWM1DDFvGOB45YOLoO3xoWnMcTMn2shnVeU1qEzeDjzvWMI/vprgjM4dUL2McfVxq&#10;cIsdJZb5D7lNDB8qCXVWKwViVi17Doj/pL7v2SuZMVY47VMMK5zTmOYgOV/mLSauU2IoZKzuUJEJ&#10;wPz6Jb8l5F/CPHJiYDNHjqs8Lv9x/yyGYa4xzLdP/wT2CtSkZFDT72wXpN96pb3+5svt1ddeaK++&#10;8lx7+aVn2vPbpKS3TrRnnx5pm1HSG9e2TVLSU+NPtvGRv7TxdX9uo2v/KEj/wemO0SeS7hj78y/a&#10;OJD+7b+30V8/3MYeId3xjTb206+2iR/9a5v8wWfb1Pf+WYB+qE1+/cG28Sv3W0lvREn/M0r62rbx&#10;49e0SUF66iNLsk0LBUv+l/zx7QD6gjYqOCfnLDW9/HzB+7ws/q1gGxtpjou9ewI4G9AdcICaPHEu&#10;xwMnYIrfipJSvgIkZZQodQHWMCuo0ReAJy79o4LxqF43qjKr/wEroHR/r+OPagy4fclOP69x1hjD&#10;2P7uA6wCafKoMoM18wDNqNfAlRypFSl14lSOygxcARHl6r2o+ICn/VKeKqNAsQAUOALGKNXuUwko&#10;qa8ReFetmKtLeqA5T0pUMYLqavkA6doOXgC82jGpk3ddJQivElxXURdgNyy7uG36/gPt9R2vt90C&#10;6569fG+no173RcBM6woRq21Zh3zekncNXK1WfcdW4HqMtMDe3W8brLt3vtX2CKZA9YAVrEqnAthN&#10;wCLXTqcLstBFnyA7PUvRFmStVGUFYOrAVZDieQMoVytUTMDz4pZhnBsNAKPhywIY0FUdpWq1yvgO&#10;aMehYhVXJT4MJWzY4aduEGpsgU71GeIZKwV9VGY4C2ZHAJrmCBD7HMSqPOTXeMg3QBzhNl7iBcqj&#10;R3niV4BpPz6VNvURA3Dpt08lID06w10ebOPopj63ZXw4HCc+SlYnK8eTcTMcr8w+9Wmc4xXr/6ry&#10;HfVmZ74ExPQ68erny+Evyaz5KRkbO+IY8kv1oOA8uALwCsKyQ4o3hGUF5jyirZvhLJUsCM8cFZCP&#10;Hm9Hjp1sM8dOqTwto6TdzbDObYf7peb3SaXv2S9I72URkp0fb7S33nq1vf7Gi+2V17a1F1/e0l54&#10;8Zm2bduUlPR4e/aZUQF6Tds4ucqAnmDRcMNf2wgqetVv24Ynf9Nz0b9oG/70s7b+Dz9t63/3ozby&#10;2A/a2K9+0DaQ6vjZ16SkyUl/qU08/Nk2+d1PtalvPdQ2flWA/tLdbeoLt7fJz93mnPSmT97Qph68&#10;qk1+hJ+o5nbTqFZvV5Na5olmhjILgssuzMIgJnUdJS0oS0WPlnIGblLO7FRwrldACoQDyex37QA2&#10;cAVXX/JjBUfypYEk6jmr9TJK+wEyJccJWJNz7X0al8v9xFFfpzogpG+96rnUJw6QAlvFyri0X98N&#10;0FrR6u+zKu3juJQHwMA1OwECVt8MIICuN0C5jC+oAljUKL7eFjTXCJhRp4IotuISw3RN7wtYdQyD&#10;NzsEbKqvXhHAss1x4++/095kbWbvQYOVVFul6MqSEkDQIF4igHI+Rql6YQu4dsjOAap7d73ddu94&#10;05Ctva7emiWzohV0gS2pA+8YEHC5a8uLX8QBUfwGq5QqKhb49jZgRJ3SJoY8q/fBAkNU50DRdoiq&#10;7gUuVHDP1fpOL/l8Cy1wleURhwCRvpQ1TylYfMATI9Zq0nE8dzZ91TZo8VtZYvG5jxj5jvGM2qPc&#10;+JA2/TP+zTCAKlObumMFTAB5zFDN2OPy2Y5xKaE+W+LwnziePuwERh9mHzkdwRLw2kigqzxGf2Lw&#10;s1J5vP/3PCZoxk8svr6aWXX/p824XNYM9+rVF6aeV5nLHcq69FHpWH5qmFj8eUJ7xRjm+Az1snwh&#10;+U2i2Qa8/UBi2gZ7oBxTH0+DN5wFYJUA+cjxgPnI8dPt6EmB+oTsuPplhwVx5iL9Qdpj//R+fYdJ&#10;d5CTfqNtfxtIs8uDdMfW9sLzm9q2rZNt67NjbcvTG6Si17eNU6vbxvGn2iS5aCC95o9tbJUU9Mq+&#10;YPj4Y23dX3/ZRshF/+7f2obf/KiNsrPj0e8J0t9qo+Sjf/SFNvbwv7bx75GP/oS34E195b429aW7&#10;2uTnl7fJf2bR8Po28bGr2/hH+WHAS71o5YXDOy8RgC+Wer5AQMbOt5JmO51/g03qeWQF+6mlnAXp&#10;MUNawBWwgO0wryoIAmGBEhAD2LrMB8CA0VuiFOf8KcCUMRfAjXLFr5gO0exFrTrQZB5UK/WAmDl9&#10;yyo5UGDqPmALWOcN2lz6kzMFyEkPCJ6MAYxSl8B3qGgD2fRVWzDW314pgKQBAOk8m6F8+2IBF6gu&#10;TCnf6lsuausfWqrPfF3bvnd/271XYJVa3bOnr4fo6qvSb6TlcrWXK8bsFugCxt/prmAlCjiX5uwB&#10;rLsFWEHUsJSS3b1D7a5evYMA1Qp0VZIWsE9wxQdwfROCgJs7u/ZIySb/6hxrTwcAUe8gAHpu05e9&#10;rYZr9wNSA1aX5kkFZHdB8rLZ5jVQtIcBaIeoQRroGrAdvIZuQVbtKNHA9qigGD+Qxa8xhuC0H/R9&#10;HDACyg7P6gt0+aUFgAhEu6kfnyErYzygPi7wYacEzhPHBUwZbeB58sSRQFR2/LjqBi9AVF3tk45n&#10;XMAKaB13HEBqDONlBm/5eyz1QZv6CdqZ123ZSdrye6zLGLfw+Ta+E9zKJ4DOmoM7UGyCqmPY2+e4&#10;spon91gXrAftPqb2BhagKQ3y8g8gHRtAm35BnlsP+TXOw/pSz/Dl1hd6Rv2o3gI2cC1A+3eQ+Jlk&#10;jZ05ApwFasAs5TwDnAXqoydKTaOi6Sf9cTw5awOaXSD7rKJ36bu/Y8fb7e23X29vvcGe6W3tJSno&#10;F5/b1J7fOtW2sGC4WYCWgp4ce6qNbvizc9Cjq//Q1gvOGwTndX/7VVv755+1tYLzut/9e1v32x+2&#10;dY893EZ+9d02+qvvt7FffLON/lQqml0dUtAT3/3nNvntT7bJr3+0TXzp/jb1r3e2ic8K0J+6uU19&#10;nK13V/unrv0IQQB6p5Sp1Nzo8otkF7b83FDKDf45IpngvF4xGwTnEantXMLP0yW9xgpyXvlHwQqE&#10;o2rTbwUr4HkRSrEsSqFSgaIVK0AGnMTSVuk9pwLaBhllVvuBaAy/lSyqVGDN3lQpUJUsRkWpyq84&#10;X/q7D8WqOsqUtvtUX55Y9rSutGolBcAOAfqjaFcum9tW3qoril9/s73y5isCq6DqlIDAym4fwZZF&#10;54Jr1GvWRMi55mougI1aRTjo3JVQ4Xs6hxsInBrgUl8Kdc9O0gTJvQJeK1bZXhmqFpg6dUC6gLrA&#10;mru42Ekg0BrA1JOTtXqV0T97sYt0wUHVDx1IXhS4GsJWtQXNnkLo/cT5LjDgayAC1cDVUFXbahaw&#10;HQ1AedxhgByIRnEWIIErarP39fj6DbBSoYAWaAJWQxRgqn3iGKoTsAbCAaYg5XKWCY6nAKrA6NcE&#10;dDXupAEYwJ4CkgZffAXgk4KZAQzcHB8Ilt9w7IYPSNqPnVTMyWO2U70c2Al+TI16xdCueenvcd0M&#10;Zn6bnVLgPDWIx8dvB50QYPFhtFX6yez/aDnuSZV5NBu/lHmKH3QDvMSoJC6wnjWmx/u34R3XIVxl&#10;AdkQPxFQW4UP4Q2Q/fT43ocd1klwGACrjHqeSburaCtplx3QlP4d+2MCN5A+bmAD6cMC9AyAlmqu&#10;dMeMykP0SUUD6GmdlKifPfulkvbtbjt1zr0jOL/xxkvt9Ve3tVcE5+ef39ie2yr1vAU4r2ubJla2&#10;qdEn2uQGttv9qY2sCZzXPf5oW/O3R9ravwrQf/pZWy04r8Gkntc/+v22QYDmBpaRn3ytjf/bV9r4&#10;w19q4z/4XJv49r9IPX+8jX/1gTbxxXva1GdXtIlP39zGBeeJB69pYx/hl1+zXWtUqm9E0N0gCK83&#10;mC9o6/2c4wvautsubGtpC9Lrl3PLuMC8QoBWvNUn0JNa9SW/QMrlfOArUArIawRfPzxFfcSuA5j0&#10;WbEudD2KEzCSM+1miAao+Mmj1q2suUEgynXVcoHVMGWrFSqWvkWytFfedF7b8PCn2+bNI23nbl3R&#10;7N6nqxpuWGLHTyDL4nFB9QCLyIZrlKvhaiMVOPwHn/xrz7nuFVCTGnir7VMdeNLeR44VxQpgBVIU&#10;qiHcVWyULHlXUgU7fcMBKheFal9f6KKPrVyH9wNW8q7sWxVoZytXKdzDAq0hCywNVhlqFMBKpeIH&#10;lKQGWHQyUHWZDwwDRNoBqfOkgNaQLGUJeIEbFmjOBigqFGMnA7+egLI1SLsCjVINSE96vrQxQHkS&#10;GAqgJwVTzHAEnoKwx6I08WtsYv4RrgA4SrLaAuQsAAes6Tst+Jw6WSAV7E7JAKPA53YH5QnAKDNc&#10;yy87IYsvfadOCYinjrs8RXn6eDt9KmCl/W73A073Y4zvBmxPd//pUwIm89kPQBlTdtL9wBL/6e6j&#10;L+NiOU5isECZMmMD8PxGvPsNc2Jp89PG+akNIMyYelKR4S34RkGXkuYp8idcHhF88ZWy5jeSUpL6&#10;iGoemGEd5QyEUc1WzACa9gDSgHl2/WjfqQGkBV3ZYVIdVtEdygY19bRR24ekvMll7xeco553tR07&#10;t1s5vwmcX3uhvUL++YXNVs5bvdVubZvscB7vN6xskHJe99Rv2ponHhOYBeg//aKt+cNPfQv46l8/&#10;3NY8+oO29pffa2t//q227qffaGt//LW2/t+/IhB9sY189zNt7Jsfb2Nfe7CNf+kB2f1t7PN3tbF/&#10;Wd5GP359G/voNW30/svb2P35OWxW9ln1H5FyXicgr71FMJatu1VgFpzXCcprlwnMsvXLBeXlUriG&#10;bDcBEZB6C5XqzqviEzDXKjagZfV/Vj51ueDZ1epKtZ+SUl2pOQEt/pW3XNzWLJOS/9Fn2vj6J9sb&#10;77zadu2bbrv37M/+dEF1r7dPAlnSA1GvBwXWLGj1nGs3r1lYwcoArO1wm7Nrx5tt5/Y3rVh3C6he&#10;zKocaxk+oCrAWsEC3z0CMspVH7AXvjC1SS0AYfagok4PWNFGvbIX1iq2GykD7xJAlbLwhapVm9SC&#10;wStzCsCX/wEr4EyfgGugRmUGtKhfbrnNjyQCWF/2K+ak4alYg1Tw7GWBFejyU+AnDN6uSjt4C7In&#10;BUjXATCwBK6MNziBZiBqyA7AOWNoomCjRAVGQRHfacAI6IhTX8UDWEOzlwFloHqCftfjw1CTxJzq&#10;oASKmH3ML3/N866BN7TT2Gn1Ew8YDUnqzBFgAsDTwFb27rsn2runAWH6BnX1FXRpD+uMFVCJk52q&#10;UgB9F3+Hqs19vXQ/peYBov9/8zHmVB+HnfKcAbJiu+80Yw3fQHp2GxXsumE9G9rxBcSyastQzVHO&#10;9AvIgqwflCxfqWgUd/zps1IuGHcAJ/ecXDTpCqtiYAxAZV4oZJFQoB4sFlJ6Z0i22PlZox3SBWrS&#10;HYeOAmPspOoyw/mEIJ7dHPsEiL0Cxe49e9qOXYEzN6289spz7aWXnm0vbNvUnnt2vD27aX17emqV&#10;9z+Pb3hcIPqrd2wA5nVP/rqtlmpe9VeB+S8/b6v++PO28jc/bE899nB76pEftNVSzqt+8Z225idf&#10;b2t4PsePvtjW/+DzbeR7n20jX/9EG/3yA23kX+9uY5+5vY3/861t9BM3tNEHr22jH7nKv6/ln8Em&#10;lSDgrhF419wmCN9yYVt960Vt7c0XtdWq8zwA2mt0eb/mtrltlcrVABeVinXAUl+57BIp1QvbU7ec&#10;39b/801twyPfaSNr/9Jeff15XUHovdjNzT+5AQiwcpOPlasXtjC2Zg7zrgPVqs9jkHs9ClSjWgHt&#10;nF0732rYHpkV6u532h4UrN50gAtMqTtN4MWvd/oNBwHu9B7BFAUruA7rLHYlRZCdBFG3lLnDKxB1&#10;igCYAl3qXOLbj5JF0aoNSNVXqhVj65VvTiDeBoRzaZ+0gEr1o27JswJVoAlkgSrlQKkanIHuMcVF&#10;BQPPDtweB2SdGgCsx4hNGwiXSjU8gaSMVf4TerMLtAahYHlKcGQMMfFVGfihRk+rNIB7PeOAaeD7&#10;nsD3nsEIUGXA0PAMEN8FjMCTUuAElvYBJx9D8xtUBVGV9ikOiHbAUn+PtmNlgzrQA7ICYLUN14A3&#10;/qqf0Bwn23vvAruA0YAVCE96HO3M63jD+5TneM/x+NKmfO+905pLbfsET/mHVm3GcMyMG/pnwZjS&#10;BpQBKq8hPqtlXltvV6qjFLJh7zrAjUI2fIkDvB3EJwVZQAugnWf+b/X8cmiBGAgHvoM0hts6WfEJ&#10;zEdks9Vx/dQzqQwgbMVs6AbENikrQ7n8gJk90Gy5815odmVgAD3b6bytzpAmnQGUTwjKxxzD70tx&#10;h+HefbqE1qX0zl072zvshX77jfbaq8+3l/2MDsH5ucm2RYDePLG6bZpY1SZGn2yj6//c1gPnlb9t&#10;qx9/VHD+ZVv7l1+2lb/7cVv52x+3Vb/+UVsp1bxKqnnNT7/VVv/4q231j77Q1v7oS231dz7T1nzj&#10;k+2pL36krf3Xe9u6z9/b1gvMaz59a1vz8Zva2oeua+seuLqtufcy/7rrWildtmWxY4CFtjUfvbat&#10;/+J9bf1PvqZ/Br9qE2NPtHd2vOGtV76t3XdactekDMByk09XrNnrCmgBLPvUa1GL7ZOAtBa09Fn5&#10;c8gOHynXN9rOnW86NQBUd0nFkhrYJxULTMm7OkXQ1azzrMDV27JyuU/KgBsRomABKoAlfaD6vixu&#10;ebFLCpa9sPwgImXgyh1XqNwhZL2v1XXyq0kPGKwqC8jeuoVaNXADVkBMaoAUQlIJUrACJCr2uIDr&#10;fKvGUVZ6AHieGCjQgmiHboep1a2h2tWp4AiwSTnkxxcDVSAKPBNz2MA7DUzlJx1goB4/5BiUqxe4&#10;gDNwNRxRmQAVWAJOoKvxKoFjxQDb5Fh7LGCUUQ7mMPTSVwA1OGUu7ZOSFXyH7ahD2vhJNcQP8Goc&#10;ZVSl24oDwG6/BwABK/3yUVes4VqQNPACTaDqGJsg3Ovvvdfjup/y72r/3X4Bz6+D49dY4Mm89PV5&#10;OJ5fZ4fsu6fbafsTk3loC9h+TUNQe0y9Rv8DYK7EeHwHrlWyDcVcAB6CF7XtkpQGsC2/ff9NCdPf&#10;LYq5A3hgtAVcWcF39o6NgDltFPGM/rHPeIElZiDjF4wDZUA8NKtjq+IoYz8kGjAfzANMuCOQvcu+&#10;K1C2H5+M20TdFqj5KeoDh4D0Mf+C6n7Z9EwH8yF+UXWm7dMcu6UIt3ODyo6325tSza/3xcCXpZpf&#10;fOGZ9vxzU23L5tG2eWpNmxIEx0eeaCNr/igw/76tefI3beVfftFWAeU//sxPtXvy1z9sf3vk++1x&#10;KeXHf/bN9uSPv9Ye/7evtCce/mJ78uEvtKeknp947IdS2Y+0iQ1PtJdffqbt3s8t66QCuAUd41Z2&#10;oJqUALemG7DdACs5V24WOiT1GrCSEgCm2bpYi1xsm8TmAFO2Ye2R7WKXwO63pWCzsAVYUbOGq1Sq&#10;c7FszZJRZrcAC1/ZH4uRFnAKgT7ysE4TZCcBkOXJWrmFtu8sGKQJAlrgClQD1gCS3QKkCGoRzDcj&#10;YIItKQA/eYs44Km6xwl8MwIt6QJv4aJNLHXAKWAGzrSjRLFKM1jd2hdQGriYYkkPYF6oEigNX88R&#10;HwAtlel8K+O7nToZAL8r6GEDlSofUDSgZQF1AErqABBSJy0AeIHte6hSq9UY8wWwaht4MvrKTx1o&#10;AFG16Yvy7ONdj1qdDeQCcCyKzlBT25DrYIydEAgFQ4EWqAZwGffuu5pb/e8LkolBiQI+xeLr9h5j&#10;mdNlzH6VHKsA6jbzux5gvlvKFgi6r89vo/6uj51xw+MHpJkrYAa2zEn/aZcF3wJwAJ8Yv699zvQF&#10;uAFv5g9waXdoUwfGqlvFdxCjgJMn72O6co4qDowBrSFc7eobQBnlm10bVsFWv6r30kB2miLb6Azl&#10;MkHYQAYYVmIx1LGhbDWM+lWpOmA+cOigAHwwC3b91m3awHi/Lqd5rgYLQ/u568nP2JiWcfv2YcH5&#10;cNstSPMc1X3TM22Pxu87yB7nI4Y1P7uy74AUMzEax0OUdkg1b9+5ww9Oqlu8X3zh2bZNqplbu/38&#10;DW7rnlrdntm0rr2wbWN7SyDfq2Pv2S/AkwaQYt3p54zkGSEFVWC6d1/SAwVWpwNkwLVyrYf1N3MD&#10;ESmAADbpAbY/DnOuqFeVvpFAKtaQFTD39idmeRuWIAtE2aIFRA8AXEM2uVgWsnKDQZQtkPXtsZRA&#10;9kBSBOwaYHcBaQLf0UU+VoYaZUEL9YmKrYUtoOqcrUqgmXSB+gEq8FQ9W7WiVtnfavVqsHY4kyZQ&#10;PDcT+McSu2Ilf2ooyscClXOtAFL1KFKAikoNeKn7sh+foRnDF4XKFqoOUyBrWB5u7wLZDsvKtwJT&#10;4GvgGqIzHbI9pvtmpwkMV401UIGjSi9SyQ8sATD1d1GkHaBWn0DQwJgFUrepd+gqPuBMDIA2sACj&#10;+6rsQPFcaQ9gSJ3S43opO919f38vfuCWdoD5nvx//3sHYAdX/LG//5242ZA82d7/+6z0gI8TMA4B&#10;PRxD2zAVwKyi/XpP2+/3RW3MgPe8HZJ9DsbknxV/xxCyPoZKw3MAzNkGPFMa1gZrgGoYeww+FC8g&#10;zj+r+Iclx006gpL8OH0d3M4Vs2gZAFcZFRzgona9ha5DuFQwEC7werucQMxTndJWP2rYqlhjZVG/&#10;2XaUelfBAm0AnLYhLN/gZhMp1sGdglbAs+4OFHyjjlHDQDh7SwEyAGbl3pv6nQNlGxzP0aAd41bV&#10;3YLlHj8QKYDeu/9w2yMQ76EucOPbs09A3XPAKQAe3DRUrACVBzEVTJNrLcVaOwS41R07dJCbjPg7&#10;AtZjPb8a4++GK3o/SAtsf+f1tmP7G9nb2lMDKFXDlfQAqQC2awm8pAaSFkDNSsHOKvE5PYABYwHV&#10;uwlkfpShYAqkDVrVDVUp1uyJ7amDXkfdzhxkT2xSBVGpAqVga7AC2QFQA10/mUsGTI/hJ87gRa3q&#10;v4vzr8OFLpRpVGxU5wl2FFB2mKI4ufRne5dTCEBXipR866kO09oFEHVaVukBIFqQDUh9id99VryK&#10;Z1HLq/6YwSnYGa6AlXqgiWXLVeYGtMmjdtCiZq12OmQ1B5BF3QLPKF0AQZ2YDlH6DFnmCWQ58f8O&#10;EA0AxsikOl3KAGPB2kDt8/4dn+Mo5Qdajs0Yg82wowRUAa1h62MxDmgxNuqWGCBX8Mxryxheo0uD&#10;UeoS2KlOO8egxBe4Asb0dWi6TNxsiBu+qgPYv2veQbytx8v8d9oYH6jn7+1x/Zj5BxAg+++o9IKt&#10;w9qfB+8dsE3d0KXefbPha/AayMTQrzkGACblIMgqfgBbAzewrTQF9Sx2piQVQWlV7DbKN22DF+h2&#10;8BaUS/VGCcsEm9qSVDlIyvIPgNwBzGJQQMwldeBrNTwbxAYbyjfbogDvga6E90pVGsIFRbW9GOXL&#10;+gO69KedS3wgmsv+3k9bZpC6zVasXarzUCbm4gl8+3T8/jwQvQ7Uap4Bwp75vg2L1z6j16zXnZ0C&#10;Pef6ztuv+W4V1CqAJUWwG/W6/fW2cztAfVt9pA1UB6YoWOoscgmWVrZWr7m7a49hLLjKgOy0wMw4&#10;b+UiB+s7u6Je/eQtwZa0gFWtb6dlwSs7B3w7bVextI9SF0APC6iYVax8Ti1M1x7aPMuAtALjkjaI&#10;cvVWLIAqsGbhq6cH7EfNRtWWSq2+ADfQpR+Va/iq3ykC6vIZtIZn36PqPjYV937VDVv1nzwxC7I+&#10;3kGdHFGpVqwdugZvbzsloP4oWZ0U6putZJ2npQ94drgmNimAUqlAOOpVJ7NOwKQD0jbMDEtOXEA8&#10;7DdEaQNQxRmClB0ywBXYGSDAyiBJvNWp2sDKMFKsxwIyTHXgFMClbwBCx5ySWo1Z5dJHbO8z3KQ6&#10;C6qD8YpBOQNe9zOeeMdkfl5v5kg5OGYHY0DK35W+giP2dyngOj7H9D8dXn+9DpVRwb3NfIqtOEN3&#10;1vxRyZnHECVuUA90DVZg6hLIqk8WAAea+Fg4xIdiJxbAonQD4owzbPV9qDFJQQBfoBtLmgHQdgjj&#10;64CtG0acbrDKjfJF6ZIDpo/SdwfKB3y8D5ScsEGE4u3gpbQB5qjA3GbaIQx0ATClITc0A5jS4M1G&#10;/zzNChUsKKsfGOeGgFnmBav+NDuVeTpd8qt5xCDbPns6AKD69QSoSQdwNyaQ5ZkgycPWLelz3n7r&#10;1YZ63fmOACvboTqg3YmaRclKsVZ9357cJls3GvjWWJXsbyUdUO08j4C8a/cD1g7R3M2Fog1sUbJ+&#10;shZglB3u27Cw/BgijwmUmu3QNTilQp0mUFkPeuFurapnUSw7CLw4JjNMscOCqFWrTPXclgpks+jl&#10;rVZAVrBzjPqdOpCxVcs7CagbqB2aLFIBTMHzFNDsfcC20gaDVICAiloFilG5AfJpxZ2SVZoAszo2&#10;ZAPO2aq14GsoCpo2xbGToBRtwJi6zeCNH1AGlrn8L/XpuFnlAKju50RPPamGYZ9hBlzURkHh+zvW&#10;AUJ/5VwNYvkAVWAITNP2PPK9LzMcabtPJqgOxxEbUKEyZ0MRiL6vWEDsdvfVOAO+zxkQzurz2EA6&#10;IE7b87+ffwx+H2a/Dkxt5hrA28ZxiJVP/YlhfEpiql3gtboVCPNeD+0fIUudcan7PcenY/m9Fzzp&#10;R9miSg1aATQquCCruubCl73KKtX2DSrU+1hAmjkS53ywgFmq1up3dl3mcf+geAPWo9y5JLAGxCrp&#10;734rYhtKONAtxVt1+nk4NXdF2ax4AS954KjfAi8gBIKzIZxUBBAmfwpc91uN5ul2QwOkB/uT7Lj0&#10;r/msUF0nJQBIOTZwzU0EHA/QkhagnLMd5Srb8bYAK6NEqe54h4UuKdntqFiZgGpVKx+LXt6mxYIX&#10;ClZAdXpA9ewoII2Q1ALqdHpvDKDWnV4DuKJmrWBRrYA36YHc8RXL3V0Bpm8+EDy9AIaCBcjyD3Ya&#10;OE0AWEkZ0EfcvnacHC15V5ekBaRIBU8DVXUrVsO1QFrQTR11esow7epUPrZ5FUAdL/gSB6CJKQOs&#10;gBK4AtZAM6CsRS1D08ANYJMi6BA1SNklENh6rIGqE0YnA+NZ9HK71wdqVWVBOGCdBV+dLG4DSpUG&#10;s+uBo6FJaUCknT5O7j6m4tSf+QNUw8R9iQHE8XdVCiiBWweEYWbAAB3K7ivrfYYu0Ky4WWaoGagZ&#10;G8DFH6ABUsbiF/A6CIHn+wLn+++/mzk4Dn2eK22r2A7B2X1+b/T68QPmei0Gu8fluBk7nMPHV5zz&#10;wI6jT9bB6HGeV+b3m3nwZQ7qAG/QJytYBri8r5kDs59+jaFeuVyDV58bFlWcfuBKPfuL2QEBgPl+&#10;lbqlHvCWmgWo7LWO2o0P5eqFN8F0oHJt3HGo0tbhC0BVZx4g67SCwZp8Zh5eFEAD7MO0BThvfzLo&#10;+ob+Xo/yFWQFOgPSPkEZEHdA4gO8qNMyK+QO4gJpbhrodfn8JDv5ckz1eZz8RwAtxyEtIOX6zpuv&#10;CqZvWMFSolS3v/WaYYuaBa6GKYD1XlcAm8Uuq1Uvbr3dDnprFpBErSqenQeCqHOyvQxQyb2iZvMA&#10;GHYUkMtN2qDDld0FAum0t3JF9XoHAYpVEPWuA5XcpECsb0JQH+kCP0hbBmDJvwLN2SD2IwsNYHYS&#10;ZDdB4BqLUiXfil8wNUDxJV2AwiTe6lR1oDobqFauslKspAhq18HpDtDqC2TJxQbaABT1m7KrVC7n&#10;C7IyK1Cg2dukByovW0A97RRBoFxbqgqsWHYgDIHrvbOclI4PEAPWIUzf04nmS/9ej2oNHAJYoBar&#10;VMH7gIU53Cdo4AcYThMAAMYBz+GY5FzZVQCEgGMAOYAqc1Hi99j/BqPeb1AajvjU1niD0XMNL+cD&#10;2cxXAM6cec3uE/wyH3GpW30qJmMyPsfpc/s1MOessYxxyQJXf134BEJ8GQdA01d/D/0FUfoKptWO&#10;EuV95nXlfcQKlgau3muPAbJOKwBowNrH9jEG8H+z+r4kh9tBqzFA1OkD9Uf1AlXqQ7hyKzN3BBLr&#10;25rVjwWwgqnjj+scYh0iyjXbytJv+JJqQNFaGQ4VLTEGMH71e9XewBN0O5QD1fgMTiCoNv3O9dLW&#10;FekhVKjjEmOgCqT4Mh4YK9ZQTTqAMaVemY86T8szXN988xUp19cNUxSswarynbeBqkALbGWoVu7k&#10;2iEjBtDuR61KiSYHm7oB2s37YQVSg1OWXQNRqLXIBUytakkPsD2LFIABS1wMcE5PU5I6EFQFWitY&#10;YIoJus7bqj9gTh+7CAxjUgVY97Ff9vBBns7FrgIAKnBSdsg6BytDjWJOEcgPXIFi4ocQLsgOc69Y&#10;oBwwA86oVyAKeJ0mMECTKqD/XSAJMPH3GLd1TKvWWtBSnOfTF9YLYYzrdaBqxduBevo0JdCV6Ys/&#10;yMN2gBq2lQag7thhX6AdANvPie46J3LUKKoV2BrI1A1T9Rmy8ZdqdSpBxyuYFsACkg6yAlMfM0gR&#10;OC6+ghV97yvWkB7ECaIo0VnQBGC0if+P8nvu1N/ntartYxOPT3FpJ1fLawJmhp9iAVG9NkCbeejP&#10;3PkbeG1q97/VatLHSlz9HTXW+dc+Dl+9TwU+3ldACdjSHvYxP6XfYwE0wMTyuqNG817lcyCGMQA4&#10;Y6NaC7iZI9+X9GUBjZgOXcHSAO/1wBjgJnXgf+7yGbTdl9u4Uzdcu6/qpWgHfpSsF9Cok0YotRsQ&#10;A1enEwxcIIuYAchAF1Ub8OHn5h4A7Md9WmHqcp/LesH0CIq34AwsiQGYqvOQe+dXdc67jznJscry&#10;3GXmigJmXuAsuL7a3ibvKkOp7nwHsL7mHQQGqZVsgOq8LKkCtm4ZuGzdkmrt27LYF+uHvRis/elZ&#10;XP6TCpAPqHrnQa97DywQ1SW+gep2fKhYdhxEsQquXckOdhjIZ8XqHGwWrwxbFKzMd3cBYwM1C2Hc&#10;QpsFrsrZ7tGb1PfF4hdQA9hA0z61AbDv7pJCTV9PFQBe4CoQokoBK6Blgapga8AKhFayQNSKFVhS&#10;ojwBbgA7SBkAUJcBcwGVkkcLuk2sgRr4UXdeFhirDvwCzA5TgNtLQxagYo4lDl8HJCeffVXnpApw&#10;B3PS10FaY8qiYnVC9/EFFpvaBY7ApYPIIImvVK0VYbcBaIB2Bx1gqvFWn7XQRZ+M8Y7tcYkvSAJ/&#10;4k4JtpR5DUB5oGTruD0nSztqFRAqxmOJT39SAZm/xhKPFcQHC1t6T3wMw5q/K3H+J8FYYjie4mz1&#10;XhNnWGpM73PZ32v/XX0e93legFtzsaAVqPIZ5upD5tcQnxcyeyxlgTVQ58YHlCrfBbU7TA3eyu0W&#10;YPXdspIVBIGtgeuSmCjbIZB7egF1C2ABq9oFUR6byXc7T5ziPCCNQIogYA1ogSc37BATkAJHg9UW&#10;hTsAJxBFdSqOvoAVQ30CUGJQsOyf5/kiSSeQasizn+UjHjBrTsYkFcGe+uk25403Xm5vvvGKAUt6&#10;4B0rWalYKVkWt3Y6VRDzrgFvycpCF20AW/td2QeLgnX6QKVvKgCuhiw3FwxTBFav3QCpnwkrcLqN&#10;osXURsk67wpYpTbzE99Rtl7gMkCTj/VeWS79nWsFngIsuVlgC3TxoWCZyykGFsGiZoEqaQIDVUbb&#10;C2ACLjcaANU8aQsf8Ox52A7RusvLzydQ+7i3bPUUggALeB3Xy1rIAsSlYqNsBV6VvtxXnbmAMarW&#10;AHc/YA2YBwteBmdA6Rya+kux0pcxADh+lKahCyzxOzaQ9VwqfbK6PydvTqJAt0Bs6BoCnNSzT/Ae&#10;009sQ5Gy+957T8evGPmj0NIXoEUdui1ARBHSDiwSo1JA8wJUh5oBqjLzJC7Ho54+j+0gjp92QBlA&#10;Do8RyAwtx+3w6nGJ78d0GaMPGOW1pB/fAI49vtQpoP27zGkRH4/3p+ZMvI/n94z3ql5LXpuP6Xl4&#10;zzPWYzoYbdRtiXHdsZoHnz7jGht48pnzOScW4PnOOvUHpjL5fMt0gRZwyqyAKQVU4FlQ9QKZQcpV&#10;F37SC1KlgibqdQBigRY76RJlG6CiaF3qu8xzi3lcJ6IDiPrZxzJgZwgr7qjUq6Hc+wNSgKo6ZQdu&#10;Xd4T68t/AAqgDdaAkxSCQYqK7YA2hEkVePELJZyYOW++/pLhClgB7NuCKsr1bYOWVAELXewkAKRR&#10;sru357bYgi0wzU0IWejKzQi1o4DtW9kfu9cpgu0Cp+Da1akVqnxWsFKt2RubdAB9QDswDlBtgqPv&#10;+CKNoDpzpb9SBaVMAW5Ay1Ytm+JnpnclTlD1TgMrV0Cb/Ctbsk4AW1lyq1GqBVb7VHo3Qd9RwA6C&#10;UqwDZQtY8dOm3qEKmL29CxXalSylTfXKpRqw+uK8e6LHuA8Id0jSLygXYIEkdcwphg5WYoHk7Mt/&#10;A5UxihlAVlY+KxqfHPQLoGqzZzYw5ERTXVaLYBiQwA8MfJnt2Jzg+EolEWegdCuIJS7jchzVO8wM&#10;ZkMmoDE4Vfe86jPciPP4Pkb1AcxUvl+qUn3M4WMQ7zkzxm3NVzsGGOe53EfJuIxJ2iG5V8CTv3v4&#10;T+E/VPdrMrCBWca5n/dHr4fX5rn7/IO/VzHMm78x89VxKd2v0gtc8g2gyd+Kv8f5c+rg9PvpMeoz&#10;XLH+Pjt2OAcGCLm68Tz8g+3xlEkLdFgSp+MErhrfQWpIEqO+/MPvPsHR8JTVs4Yd7/kyFoASV1B1&#10;nMCLHdV5gjolBhAOwKlzBaCiWOPvaQOAabDSL6AawAK5+2mz24Dzm3MYMAu2giZPvTN0gaiBKWMe&#10;AztxjDNwFV/pBKcI5Jvz5psvt7c6XN96/eX2tuoAFbhib8kMWEGVcgegFUh3CMBRrsA24OUWWu8S&#10;ALKCLzlZylr4yn5YmWC5R23f1WXg7rBSBabZtsUNByjYnpftahYryHLpb2VboBVEUaHeqoWpjarl&#10;12K9i4C0AMpW8d4rC2gV75sLyL1ate43WIFonsLV1Wu3urur4EmdssagbJ2fVZzv7gK07k8KwTsL&#10;VE8OtacGUJ8FVhl9TgU4nQBQo2rt85i0DeauXAPXlIYtqha4dlACSCtY9fOoQt96eyrwLbWKWb3q&#10;ZApgO7B7H37nSnVy/X3gCygDJJ10+IAMJ2tXpV786jbs4+RlrGBCW2bQGTCZq6Bt4LwbFe1Y9fuY&#10;jGE+9ZNz9bhuqFwg5xyrfQGUQUx/TwMUNH1JDwiBpebNfJnTc8nv98GvJ6+JMZmXvwWYZb78PXpd&#10;zNvnMEzlzzE1TuBirIHX5/DxGKvScNQcQDA+gBeo+RjM6fejv4e2HCPvGaCM6qx/iIwHnMP5AWUv&#10;5QdUs1UrStX/DGUeR6xKIGkFyvshC4CH89MXuPK9y/eB71GZ4erva/oLuO4DloKnoWuQAsBAkIcg&#10;OV3gfCxXdj3vqj76WY8oeHJuMA6gsuCFkvRimNpZBFMpFZqfUQokUbM5XsCKiuUXRNIXy22t6ivo&#10;Oo41GvoVix/1a0O5vvGSAPpyexOwyt4RXN968xVDNiqWlEDSBO+w6IWRNgCuAi65WfKwzrfuCFix&#10;7HNFufY8rGBq0O58py92oWAFUSArJQtABwtihm7giqFcC7SVSmB+pwcALJf8VqjANGrW0GVxC6DK&#10;X88ycFqAxSzF5wEwwFWX/oJpHgKT5w2wzWr4gJco2KQJBGAu/Z1/JXnddxsAVfm88KW6gaky6QSB&#10;FeUqYHJXllUoypVYg7qrWfcJjurPwhZfFPkMRb5EzBUFPEgJqLTCBcAy51QNTRlfYGJURqkGuPS5&#10;rfI9x3JCcCJUHFBNPYtlmsMnE/4OX+J14ho6+PsJlriciFE9iSFNkJM7kDEsOyTctpIr42QGUBWX&#10;GINOcCigFBwDoowtqFXbpXyzwTU4jo/5j/MUGK2EMcVwbMNzMC4w4/XktUTBVj8phyw88bqYs4/j&#10;+HoPvP0KX++r1z+0Ybtec+oqsR7DWAPRn0kg6tfKMfpYxwC4/rnl8wB4fN6ZJ59d3ru6/Oe1Uebz&#10;7RDtqjSfvQCq0p+350qbPGuAypgOW8XwXa3jei69DkovWgmUKFSnCQAo4sFt6oIo322+/wAUFSsI&#10;enEXEDNedXz+lQ7AKsvlf6BplapYX+JjhiZwRXkCx/LJACY+1T3eEGXBijQBKpV8a+0a6GMNWdRq&#10;Twuojx84nfP66y/6WY6kB6xa30LBCriGq+qUUq9OHQioVrDye4eBwdsXvrzIJcgKtMDVjzF0Dna7&#10;UwRc3gecycE699p9B7nsl69ysbUHFjOE9wu+AmkgGwXrGxUArfzeaQBIyc/+A1xVB7qCaNII+Pe0&#10;aZVRs8B1vyHrvK1BywIXW7UCWwDoJ2AZrmWkDALVPL4QcHaI9hJfPfwludPAFmB6x4Eg6XpvR6kG&#10;moDUKlb1WggDvAAU0FmxMkZ2+mRBNlAFiFm0Aqz0Bb7eDzuAZ4Ab2GZsqd13VfcDYfpJkxOSsQEl&#10;QI7C5QTkpEpscraAIyfmbEUciMRn9dvhGQikbihwgqusXGnFFYB8Sa4x73dwRD32egdJYlN6rPuZ&#10;N0DMaxge1/OSf/Ucfa6aQ68hIOv+el2AtPp4jZ47bfdrPoCV4+bYvnRXv9/H/h759fiYMr+WOtbw&#10;mPU6o8CHsRjHqL/bN3z0cVi99z6e2oCu5go0sbwX9Bl43e/5VPq96j766zMNVIegfJfxXMrzPbMv&#10;fVa4LgEg30XKfslP3XActvmupZ5FrRoDGKmXmjV0UZkGKooU0QJUC6QywZXLdyCL6sWP4jV4OTdR&#10;sIInChRFi7oNZKNqbWoDVitU0gY+pxODL/FANtDFAK3rGjeHZzC+/moAa7Uq9frW61GuBitQNUyz&#10;F9bpAClZb9lSm+1aVrDy05/tWiqdMiBH+7p9XvRikUuAHKhZG/7eBrhSpN66pTjDVoCcERjzyweo&#10;3ShYgDpIC6CAS+1qDCrVSteLYeRkA1oeHsN8jAGwQBXV6188YPHLqhZFK2OxS3D1rbMGLSuAUrYA&#10;U+b8q3xVH6YMep+3cwHXrlitYHO57z4r1VzmnxY8DWa2aXUwuxRQ+TI4LaAvCZAFmKQH+IIAzijc&#10;AmgHpYwvY6laq+FBXwDLswgMWvlKoQbOfR75DOp+QlkJ+8QCrsMTbWDdXyf+7P6Br5cDeBkUHRYo&#10;PU5ofBpDLOZY+YCWF+GIsfEaGEd8P/kVWwD0WMaRZ2V+HzM+370FBBnbDUjhy2X/0O/X3Ov5e/pr&#10;kJ/S0HXc8G8iLtBkvn/s899RaYneB3TzPlDP3H6/rHBTd9vxvV1Q1xj7eS2eo782/F2Zph0QVzvv&#10;l/wCIf9EGZf3toPYf2f+3oE61ZxWp3x3+hwYffhsbkuxdgDyT93PIyam+wBdwMn3NGNqPCrVuwwY&#10;A2SJNRQ1ThBknG9IAKIyX65Tl68uz+3rdRaAqdsUZ0XLOel2gMw83p4lX/KzMuJ6O0DtMJWhTH0s&#10;gbSUbilbg1Yld4DNeeM1FrQwoPpSewPQvqa6zGmCN/tiFybQeheBFCspAsNU5pQBqQJB923UrWC6&#10;azu7CaJkkxYQQK1m+40Igm2BlXrlYmvnwWy4JjWAOhUYVQeiwJJtW8RY0fZYQ5T4Dt+ZDmD6UMXO&#10;tZIesKLdI/mOYs0uAz+Emzu7rGhVessWW7pILWQBzCkAQdO/14WyHajXwLT6UanOswqi3GDA73Ml&#10;FRBwsthl+Aq6Htd9pXy9o6DDOKo2oMTvW3RRrbT5slnZBr6DvKwBmX4rVWL9ZeZLnX7DU322rkhd&#10;15fcfY4BupwwURYYJ7ZPOFlOUplLTshA1iemVWqgwRyD/B99PX4AM/y9v+BJvGFFnGMVB0h6fPkY&#10;Y1gZjonBnEaQyiywGaizYzwO0MVXABrE9HGlINMfEBv45ddr5TV7nNr+GzDFRNlWLHlWXrfmBJz0&#10;99g6HmM4jn3E6p9FtdOH1fvIXL2POenjtaidZ+UybyCYOL0GjfH779ecz49joxaTLx1egfgzIkZ1&#10;mwFIm/GZlzhgiGoNZDMnoKSsONrExB/j+4gZcFanaReQs8WqYMx3me+pgOt4wVHl4Mc9aQuIVqq0&#10;9T0PbGXOuQaUgI+S86XgmcUqnVc9JhBN3hRwomptBmhvMw8LWZ6T85uYUrrc6bW/zXnllRcM1DcF&#10;2SjYl61iKzXg/OtbKUkdAFqDuG/ZArJvv/W6VSzqlbu8fMus2tzZhcLNwhcLXgAWlRrIYr5tFpgC&#10;RNIFqvtyH1g6VZDdBnUTAuClRJ2yuwCoAlS2Wg1uQgC4xJCLNXAD19npAsCbPC07CrIQlru6khIY&#10;KNauWrlt1jlYwbOeC2uFaotqrbYXsFjQAoLEoXA7SIc3KpBCEDStTlPH7O+Qtc/9HbD6QtAGrqjR&#10;pA+SSihYGqICLOmC5G+TSsBvNVswtW8WZFV6bG8bzDJ2HeSmgZx41AHoSUA8sJxAPmk58Xt8gBG/&#10;x1Nykive/a5zMibNYL8hEKh4O9esWI+XryDnu7/kM8Q9ruYEOoynHzCoX+BDseY1pb9iDEUZxw0E&#10;E+O0g/w1D311bBal+LuJzTjmCRwLmj4WgJv1Wio+r5V6jlXmOfk7idEYjsfrz3zU9X7znvb3Gz9j&#10;/N5jjPNxyp8+t2uMSs+PT8cnxmkjzYuvdgI4Xkbd/XxPfBxeBzFqA0v5bI4lLmV8ueLx94/vl/qG&#10;oA1InTM1WDPWbYHOalV2FIA6BoiiYHvpGK76EufL/g7X7G2VcOGc8nmFRb0SE+jG75/OV2zAWpBM&#10;3hRQ4nOf98Byg0Au+wH1YZ3bh2QBardDPJMAuL6ctAA/bgZgWdjyvldD9sVBauBNlCw7B5yTfblt&#10;t5pVn0qr2LeBK5BlR8HrA7BaxaJepVYBrJ9XoHr5SA0A2DynIKoV+BmQLIjtEXylakkFUAJfP3dg&#10;X39OASBWn/fTMqb78vzYQDq3yAamKNUsgkmdypJvjTKtBS3SA8676k2jDTSdIqAEvACy+/z4Qvfx&#10;IQS0KNnMFdACQy+AdQjbDM8Y6YI8O5a0Av8xNY9jULooW2CNIk16oUALOK1MydWiWPkCd5/9ahvA&#10;qg9SEAVVwZd9tfSTny01S927AfRFrzQBJ5VTECqBq3OzKmNRIfQVFBhfJzgQyQmZE4eYADkxPmFr&#10;rNqBX4BTsMQMSJVDeNS8ifEuBvooAVoHHPMahp634jrsVM9xmLdUdtqAbKgGewyvj7Eyv1bBlP26&#10;zA2g4+/vAT5g3McGpIkdHEN9eR/qb8jxEs8cUZqDv1c2mFtl+jLe70MH+RDgNTbHcqw+Ax9fZYGz&#10;XkPNFx+fTfoMyg4+j1HdCpRS0Kt+xiXvCkgDUPt8GU9K6+gAoow5Kf9pcqtSu6wj+HsmX6nPfG8x&#10;vsMoXAFRfVGowLVDlfPEpcxXhijQwNPQFEjpB6S+5Aeyhm1UK6AFpvjJtQJMK1GgqRIFi9+5V4NX&#10;57jO2/iz7coPepHxzOiDYskh4Pr6q1Kur73YXhNcSRGgYl+Tmg1MAatgKz+QTTqgpweAq+rOtaJY&#10;u4rFrFpJF1AKqM7L7ujmh3EHslGuSRf4570N11jtk/VPyQiWvvQndSCQssDlXQZ70wdM/bMy5GoB&#10;qmDKglf8vQ2wgTCglZLlwdxWqwYt+dekCbzDQH6nAci76k1ymkB1758VeA1VAMwzCgCwYUxfIFtK&#10;d6CCgbFgma1dAWtBE4havapeeVZfxvtSP4rV8NWXr+oDtdqhGaCqJI4x8tGH6uSLl/wVX1ABlj59&#10;0WgXfEvhRtXqJCLeuTAgGMgWUK028OukKZVbJ3dO0H4C2j9UurMhEkjlchJo2OTLGMb3ePtj7wMI&#10;ANP9BoTrAcoAjAIMdeJ4Hfh8TPo6dAavVXWrTfw6PkrYMASsvEYZ7VpBz7gcz+AaWObLe5XjWXUy&#10;lr+l2yDesYpTTAHcY2R+3f21kbusq4bZx63X7/7ezvh6HXr/XdZ8HFN1QYz+Upn1WgJe8ql538sc&#10;h/mzpi//5OhjrIGKn8+7gOnvlYCpOiXjuOSv7w0lPr6zAW6g6e+w6r5yA8CGqXyAVSVrDsRHrQLR&#10;lN5B0H3u11yGr/oZE5XL/Ed0XmZR6hiLVoImgKXMQhTCJsq0Frd4GAt+0gq53OdhLpzbLF7hA8T1&#10;HALSBahZgBxlO+dVKddXXn5B6lVgBa4CLUoWBTtMD2QvLEBlsSt1gRRjsQvl6vRA0gKz7+qiDXi5&#10;EYH8rNMEsqhVtmeRFpBqlUJ1yqCnDgqyUatJC9QzY73w1dMElXN1HGkEtnXhA8SA1QAWXAuyve3d&#10;BYIoKnaalAIpBAGX22pz0wGA3ZcSldshy4NhkouNz48tBLACKBAdqFv5UKsBa8y5Vep68yvWD+Tm&#10;A9GY5FqjdFG/ybkGwPgA9GCHgWwA4w7NKFZ9keQzRO2nPwB1LlVf4Hf58grOUbdAlRNEoDyFny8i&#10;X3qURIetxnDycklqoPqkCzhzkufEMvxcJ4aTkROTNidjYn1JKqs5oo6x+Os4PoG7US/Q0V9ACTxR&#10;nPHNjg+YZAZlh4/qnldjaDutwFwcW2XFGq5qW4kyzscVAPtxgGIdn9Iqkjnw9bk9D7EaN9z1kHjP&#10;6Tavh7+1Q5i+Pme9l7zHUbtRwQY44+U36Hq95qbfny2fMzGao/6GfBaxxNIvU+zQn9fJWGBb/npd&#10;A5++SwVWYMliVZ6IBVyBY16Dwax4A1NxBmY/HkBljtwQoH71uQ089d2PCYQID8U499ohCjCJJ5ZF&#10;JtqUQBEBkkUptQVGxjgFYGFDjlTnq+aM6gwUK/+aXQGBLIBkfOCa+Gy1CjxRtocPHbBKtU99pAQO&#10;Wr1Kub4qlfqq1CuQfV3Gb9G8zoIWEO1w9U4ClKoga/CqJG3wtuCKuuUWWtSsUwRWsEkV1OIXW7YA&#10;KrnYHQKswSufYVsKVkAllQBIUawo2jyBi5sPcistRn/ACVxJFQBdmVMIyccC1L0yQJvFLtQtqYEo&#10;VytYGSqVmwwMWcNWbVIHgmndHutFMYCKYu0GOP1T3l2ZYnXDgeP48AxVfTD4gWrBVHA1dDssUa9Z&#10;EJt2CoHn0gJvxkaFRtGeNvSicFn8KjXLzQClcA1c4ApUOzwxK9nerlwsPp7QlXRCQFx1oOqbDFQa&#10;wMCynzABX04wg0ElqQSDmxNWcVas3ZcTdwjpAidmyBlkaTtG/QWLmADnWKDbS52wA4XomF52OJbC&#10;w+8xMudvASR+oOq4zEXeEbVb0CLOr4f2rOMPLul7u3z1t8RyXP/j6f2ONRjzd+Zv0lzy1Zh6Pfkn&#10;Mnw/+JuSY9V7o9daQK3336+Fefg78J0GpsM5/Q9ABtjs62ZAMh+fG3XNFR/zJu+Z8fgCQ2IBmj9H&#10;xsrn1f5jwBV4yi8zgP3ZA/quQP09SorAAAWU8gHF5FIRBaU69X2WbwjSQLSgOvDpO+9cqNrkVQ1A&#10;gzKq1DlWICvLJfxQiVqZCoTUsyhVMNU80wKl4AgwHY9CFTiJ9wJXqVagqvEsXtHH+CFc97U5L730&#10;XHsZ9frK8+1V7CVKlCz2otMEpWqz4AVoX2nvAFTKnh5g0esdmSEMZAHsG5TZC1tbt3hOLKD1g2Gs&#10;ankAjEAKZFUCTz+voMPVv9slnw3QAktBk6dtWamSNiAVQBpAECUfC2SdPgC0Tg1E5VrFdtACzUoB&#10;GLIy52RJFwis+LEseCVlkFxszABml4HeRG/b0htdaYP8hhcw5YOJkrW6xVQHzpWbDXgBa0pgy/MI&#10;gOUpL3Tlbi/yqvSV6q18rZWt4auTQScBYK3UQSxfWm/r0pcQRVuwzUNiEmfwcnK41InASaIvML5A&#10;Fvji56TpJ5JPInyK4yTWCRqAB7g2n7RDuOZkjRnKmAEBOAIAg4n+Dg/7OdFlXtFW+/0OZeLreINL&#10;aAOEMsAapAww4KXX6vn0t5QyJLZgVRDz3LTlR53m8rkfQ3XDkBjm7f1uK57XNIjvx/PcxKntfz6z&#10;5qky7yOvgX69Hl4Xf19/bfnbAkfP9w/xKv13AL7Az37H1EIVn5k+J8o+ltcX9Tn8fJwv7Z9z5oh/&#10;EKPSl+uGKvMl1pfz5bMRx/ctfQYmpu8TYPYcAm5BdvBdVQlogSDmOKCq77Z9s/oAq9Vt+QzPAJbL&#10;fudPZU7DKaZgG7ACyp5H1bkFNGcOct4C0d4GnLKC6CFyq73Pt7/KD4Tt0/k9UK4vvbzNqhWwsrjl&#10;nQMGa1Tsqx2uLHjRzgIXShV1GwVriHagBrSveTdBfMnHsk82Votdbxq2QLdU606BN0pW6hUfd3wB&#10;1T0CLuqWvKwNddtTBupjZ0BSBcAzyteLW1a48qFWDV0A3NMJsuwYQL0CW1IFgW7A2vfBAtheD2hL&#10;1cZ4HkGBFcgCPt9gIFVrFdv77Z+Vg50N11K9hqxVKV+EqFkr4A5RIEh6IIoWWErdyqx8Ubj+smXL&#10;V6UErHj1RQ1AKQEqX3b1q6xFrcAU5ap++1L6hFFJP5C1Aqatuk94gzPj/eOMhmvaOck5KXtbdWDm&#10;k1MnXp207LklruAx+4Quy7ioKatQlcCIE9ivpUOIGENGfpQvl/a0A7Bcovo4MqBdl8BACaAOXgc+&#10;m9oaa0WpOa0S3V8lMdRJI6iU8ToC97QLsrmsz7xp6/Wq5G8wAPvfXTAexPK3qbSS73P5dRLH8Xpc&#10;rgoyp/evdr//WSi+gFfvqY/FOC7nBTr/g9J8ucTnfe1j/VniExwFSMOZ0nMOP+t8V9Jv+Oq7wFxe&#10;kOK7BTz93dT3R/1Rq7ncB8hZuAK+gHeYGrAPgAqEVq2Kz2r/EJaeh0t7AQ8/c0SlygREwJodAQCw&#10;K1Cdd8mlxmbnXwewpI/4g5y/tDtQO1ydJujA5bGE7DA4OK0rXp37c16Wcn1FgH35pW2G66sqX3rx&#10;OS9qoVSrHOZiczdX8rO5bZYFL982K+DSBqzewgVcBV7K7Va1qNuCcPbJ1kIXi2KAloe/oG5zg8Kb&#10;bnuHAQtftp5GIHXQAUu9bjzwrySo7TxrV62UKF6gCkCdFpBSdQzwlT+pgt1Z+JJZqcpQtDNSs7Rj&#10;gevg52hm5WB9dxfqVfVDqFmVx+QDkFjtOGCngX+ZduDPh09aAMC6DTA7XA1gviQyq1cB1WAFsMRR&#10;d8qg1wGgQUruVV88vqD+IqMKMi6A5UseNcAXnzkyLgq3VGzgm7p/GrxOzj7ewGW8ygE0OHFlnHgF&#10;S2CccTVf/FhgQXzmsV9zeT7VDVeZYUgfCpYx8pUyZY6CfkCYEz7AzTGwADWlj6MYIFVqtUDsfnwd&#10;is6dFigZp3nrn0bUtWCDz3XG5G9IbOq+rDe0Opj6a/Pf5BiN6/1+nz1H5vbf9d/mo8z7ltdgoy1j&#10;fhRo4hWruQPgHMNxjAOWvF8dpCjLHD/g9z9HtVmZz2uuXQEZByiBrY/Hd4Y6K/d854CoAJjvHP+A&#10;A1nUJuDkWOUzjNUuhQo06ef76Byp2sDU7ZlAFaVKLDcFAEwAmrmJCSSBKOPZOgV4UZ8GqM4XIFlt&#10;YFlgNVBVkiYo4DoWeHZlapXqXQKCqcwpAbWnvXazV8r1xa3txRe3tJde2NpeE1xfFlhfAbSkC14E&#10;uAVZKVmBFmVLjha4JieLgk39dQEYZeucrPOtLHpx40GUrW+ZfSc7DqxqAWpf8KKPrVpRsKQMAC3b&#10;trLABVB3AVfV+SUE52UFVAALeMm5AlhULmmDPGEL4LIYJgh3yGbLVlID+1QCT/vVTq61515Rseob&#10;bOFCzVYfahb1SjzPLcBPG6XaUwbUUa/e2iWQWt26HQVrqPb0AVAFiqjOgJTcbC7/7eugpX1aXywe&#10;7kJ8jctTtvgvTim1qi+yla/qBqvqlLMVqw21y1j8fLG7H8AZsOXnmDpx0qauPsXQN1z80snZYcWJ&#10;EhBzwnVQyjJWJ6X6OaFzAgeGnKgBoNr2936f+ENgRn1pDnzEqIy6yvioxw5hwcfqkbKgZB/1jM+d&#10;afHV6wAepR4D2j4H8QKElWrND6hcZu76mwbwwtxX9XodsUpl5O9VH21K/128pzoWbc3pz4A5+Ptp&#10;cxzF5x+j3mfmnjUX26FSZ0w/fr1f5e/HtBKlj/ex+/zeyw/0fFnex+a7kc/Qfr6PQFLfMRQjYwxU&#10;xVt18to4ntqVEggkGUMdGOr722FpqPZ8qduKQVXSJtaX8gJd1h96nHxWstQVQ93bqgS8jCnQsheV&#10;845+FCwCR3XNhwotsA4v/5MCoI7/4AEUKoJKMewckLFriDlRrdMH9skkygTbOS8KqgAW5fqqYPrS&#10;C4ErkHUuVgZUXxVkX3slSpYUgkErmAJZ749F2QJX1KxVLOmDfkut0whANlu1KLE8GIZ6QJsbEaJY&#10;uX0WleobEoCu1OuO7eyVlXJlf2yHKk/XckqAmw12ZTcB6pSy9sgmZZAY9sHmiVs9N9uhW88qoO5n&#10;yQqs9TwCdhB44culFK/6AK53FgBeG6AFzgFvtmdl72wtfAHc3EqbOj7Dl9L9ga1/eoYvjutRt8AS&#10;SNYimXcP6AtJX1mlFdiRQLtSB1amVrB8GaNiafuuMH3RrSqIpVSbfswnMScRJ4cgmRMqZpXqkxNL&#10;HCcSZfzxGQqygrABQQxwUVyVPpbM0Os+AwnrdUNEMcDIcOqLc8SWHxBZPamep3fNOobnGcKM14kB&#10;0NmvwRAVOJiLB9vM/gdhqBrOmateG/WBVazACzzzHsU36HfscBzvkf8ux/I+9NflPsbG57n0Ggfv&#10;g+t8Pr2/92F1zPoH5XqHKH0F1FKL9rHg1N9n5mX/KVDln5A/A+o1zuCtMp+/vwPqM3Tlt/LUHPyD&#10;Brh8/6w28Xcf6awAGuO7mNwpsR7Ddx5wsnjFghMA1HedfsAXf2KYi36nAVCijpOqVcmcpULxZ9EK&#10;hRrIGpg6B1n99w0EBi8/WMjVaM5PSrZoWa3q6vQQfahX+a1axYADOv+tXIHri89LuaJgBVbgyiKX&#10;87AvPe961KxULdDF/8rz7Q0gyy4DlUAVK9AC1mzf6oteQFRKFUVL2mD7G1KxbONC2UqxYgCVBS7H&#10;yr9je+70MnDp2x7oAlXvje17Za1sydHKj7qlBKRZAGOLVy1mZbtWpQH4NYTkY0kd9BsODNiAFfgC&#10;Yer4SBVQz3MKkofNNq2UUb3demrAoLWyjc9wNWgDVluBVuVwISwpBF/mywJPvhTVR5svG18i9R9V&#10;3LGK5T9v5nH+FWXqLyxgRaWmDkwNJsNUX25DFtWRNqVPaJ0omIFMjPspc8K43k8eQ02xPjkV55NY&#10;lhNyxos49hkU8ukE84lIvOYo2GWM+hQDGGkHDEBOcBMsMk/iA6Wc/DW/FaH6UEmeTyd6/h7FyO/L&#10;ewO0xgdETif0uiGstuv2AcKMr+Pw2j1+9hzE97iAKXX3dUAV8Ji3/paKwZ/5+nuj105f/kkwX8AK&#10;/HlfgddgfJ+7Xkf9I8wm/d7nv4v3hD6O1z83WX0WvNe0gWDmzfxWnv6s1cexie/mfGz3OU7qE7/j&#10;gagsEI0v/ihVvi8DiBqogDWAtU99HuN8a8bQ71SBrFSp1arhmzus+LXmXNJzpdhzpYYqV5IFVJ2b&#10;Hq+6ymnOXwArlQpMUaWVo6XtFEDFdMCibPFbufb+OS88/2x7AbgKqkAWkAJUQxZDwcpeNGDJz0rN&#10;CrKkCWobV/KvycuiYClJFzg9AFzJv6oOON8WWHMX2Mtth9MD5GeTMmBrF2DdJbB6d4F8OwTXPKtA&#10;MKW0iu1gRcXKaBu4wBUFu5udBn3hy6CNYk1utpvVaxQsv+GVNAAwVQmMDVRAmtwtdacGZDz0pRa+&#10;rGCrDWjxCawAs1SsdxvIx91h+JOrBbYBqsEq8zYs+ew3bAVIQCrLLyMInm5nDHeHWdEaoPyXph3F&#10;ikq1GrVyDXj5IqN8vedWc7kun1MG+uL6BOlfbKsGjWF+vtj0c/MBMXVi+jj47VMfJ77qBisnGiep&#10;1GUg2hWt+gNr/P8IcMzjmVPxwxM9MHE+s8cwzsBT23NS7/ABrKQFEj+EVo4B5KMU+YcCsAwz5nFc&#10;h6ThlXH4DaBBW/Eq/wH8nkM+5hnMlbHD15xjkVYpWNVc7nN//LQLmgZpt8GcHWSJq+MxV47vOJc6&#10;Nq/L/fHxGvw+93EGLnVZ3vMep3rafF581vl+8F5YrdLWZ2X1iV/g8+cmn79rlP6cZ8FUdeDpqynm&#10;Vxt4Mr/L3ndcddqVN2Us30suw6M8A83sVw34iLciBaTyOSWgfs4ZL2bJByh97qBUfa4FsDbVfXlv&#10;aMp07noe6t2sWAVSgGrYqh7gSrUWZMUA4uZs2/Zsw17YtsUANVxRs7Io1p4iUOkFr0GaYJuVLZBl&#10;QSygfbG95p0GydO+jqqllNWDuDErW6Db6865GsKvZu+rFezrSSM4XRDI8hhDP2mLbVwo2V5nC1ct&#10;fLEnFsgWXH2zgqCaXQZSq2zZQrUasNnS5cWunh5ImiEpgn0y34pLOVC0gDZ1bkRI7C7DE5BaxVbd&#10;C2Hd5GMPrXcgdPPugg5Kpwdc5kMvqNbzDaJoc9lf+2Tp99YsA5Avl76E6veNCpTE60vFF73SCBlf&#10;Jr/mssJVvdIEfJE5Sdhp4JSBfP4tsO63ApHPl/o6QbwzAT8l8ZxE/cSxsiXGJyRzBor0BwT4GZc4&#10;n7i2AkDiMn/m4cQHbOxU4LUCVas6+T2/4BCI0S5FmTkMGIHBsYxxX/oNF1nympnPc6jPILU/7cE4&#10;t+ljXM2h193rA6Pff0/qThe43ufs/mrzGoFSAbz6/L4wv31qA1mPyXvgOPUZin6/iM9rJgZ1mc9O&#10;n438BTzPK18+Wz7T3u4wpN9j5PceVfndp8/bn/ugXxD0nP3zdDz/wAPNUrB83sDSKQL5SQcM0gBc&#10;5nd//smzOMUlPedIgJnLfIGzgKt24AlY00a1oki5fPflfAdqzjHOr65GVS+j7XkER7c1zzTbMzWH&#10;F69YrJI6PYR40lylYkkDEMei+LSubJ0W2PrcM+355wJXIEvd7ee3GrIvvZCdBIarDCULYF8WUF8i&#10;VdDbVrJ98Yu9sMm/diX76kt5lGH/1QPnY1nQQrUq9h9uQJCxZxbFu12ARbXuFTzJwfrOL9SsgIqf&#10;bVsAlxSA87OoVyvZ4f5YynpuLBB1mqDXh7sMeJQhi2GBrfOwQNP1nY5B6fpHF1G8gmvu8Mrugrrb&#10;C8jWHV2+xdZ1mfqsejtcUa7AFqWa22hRrNzx1euCLGD05b/qVp1Spr7slw940mc/0MQPXInnS2XQ&#10;HvA2rdo/C1jrKVsoVvoMS04M2QDGxNjPSTWtk5UTL5D0WMX5hFQ9P77IiZITgflIM+QkzXawgmEB&#10;FIg4VjGlPAusBQWfmKobWioBRsGP14KCA06MoRzAUW18zEGbYzLGx9BJTpy3jqnNsQOszOlnLage&#10;dZg8p4/lMbMUo19P6rNfHyXHrWc2+O+2PyV/D2Vea/7u/BPLWCwxeV1+fRrLnH4vupr0pTfzep7h&#10;fP6bDcQeM+sfDAZ4/bmqjp/3KbFAMkDlc6DuPoGTfxLx98+k1wEgcYZkn89QLuC6nviCpOfuZYGW&#10;7xuABGDAsJQrY1iU8hPkPJ47pgLCfJc11mBFqXYFa5AKhoJopQIAKYCMWmU8cT3XKqMOMKNgUaZR&#10;nsCay3srWYBqgMqn0spVcYa1zECVD6AekPmKVf4DguycLVufbtsE022C6/PAVeVLz5MiSC628rAv&#10;O23AzoKthmluOnihL3hJsaqkjXL13linCrjxoIOVh3KrzmKXHwwjM1ydLgC0eSCMnyVLmkCqNc8y&#10;kHJVyeMMA9/sLrCSJVUgkFq1OmXAYhcKlp+b6YDtcK0S9UpawHlag5WcK9DtMfJ5i9Zs0Dqmm/pq&#10;QQxF66dvkRLoapb0wAFgK5AOUwdD9UpJmqCeH2uVa6j2VAEKVqBF0fKfEVWbFELPyxqg/OetBTG1&#10;HQdcWQjTl0/9pBsAYaUOCsz1X91wBIr6gvrLKuPSLDcwdBh3IPI6+DJ7DFu+1Ee9VOtgB4J8BV/3&#10;9RPKpcYbojLGGtay4Ymo0hZIGArMYVAFGoFgYOIT28fPiQ9wGGuAWe2lL2AVFORnPOCLASz56ZPV&#10;tqzAKPNgjKE/8YFZwYlYq3ePCRQNR8cpprdzjKRAqi/vnfyMVYwh6Xk4Znwe28cAnfpn4fl4jcT1&#10;OVB+pCQMQ8dkzkE8759K/02U/T22UpdxLMb6PaQNeIGq2tlSxfucf5p8T2YDmdfGZ1rQ852Eeq2A&#10;FqDZrzHOpaqeDf1Rrt6b7TbfQ8awMyCwpA8VyxysWQSoya8WLA1XPwMg32vUaG2fihrNOUQfYwAn&#10;EMVXyhMYJg3A+Zd+oOnUgeBK+zBxig+AZfu5MlXcvr2GKlelHI9x+/kNQDFgznNSrs9tk3oFrs9t&#10;sYK1AVIp1+Rjs9j1Qs/BJmUgNQt0pWa9+GXIZoFruKMgQAWy5ffCl9Sq98P6NtuX/cyCdyj7zQjk&#10;YAHsW30XgVMDhmpysX4Cl1QsMK18LIZq9V1dAmztNODHFL3TQDAGxN4by15YqVwWtVC0XuiSKgWo&#10;XPZHsSZVAECdmxVQsy+WHKwAK/NdYrLhQleH7AEegag3nLYAayWLagWgswzYpq4PRiU3HPAhWsH6&#10;7q+oW0DKf2zKPDiGLwQlEEWZsp0rKQLalUKgTYzTBI7rl/9dzfLfuuIGJ4wUMnPkRNFcBjMwzQng&#10;vbg+EYBlTqhY4Gloqu2TzXGpG9z9xDVkOfnkRwkZEPQb0oGDYwGSQQgccnIzf42reQyyDpuCVBSn&#10;4OJjZjwlPtc1lnkNxw4wv44eZ7jxWlVHNRYYDTzF5OaJ1N3vY3dwUmesAOUFOMG+0gD8DY6tGM1h&#10;VTr455Fj1Dy19Yq+QYqgt13X8XOpr3k1Bj/HJYUS6Pb3lDjVrRr9PspXZe8f+IntPl6X96H6eNWf&#10;4wFQSpv82a+azweYWrXK/E9TbefyByBlMYrvWocrbYOR76W+1+rLAhRCIt9j9wFI+YCl87IA1vEa&#10;77bGCKCeQ23fHtvnOdIXpWxqA1QULHANsOPj0t+gpQ441bZSZRuWgRrxRIwXsAxa0gVJC5BzBbiG&#10;6zbgCmS3SMFuxaJmn+/K9WWVwPfFFyo1ILiSMgCw5GXrLi+DNntiab9ecDVgcwPC64Iod3p5VwGA&#10;lYLl2QROFQwUraAqsDpVwCJYBy47DErR8iCYPI0ruw2cLsAEXdIHSQ1kJwF3gHlXgcDKU7mcj+VS&#10;X4Za3S3YAl3a3r41q567v6JenVbosLV6tYKNegW8wJQ0gJ9h4LjdevOjZod9WHyGbi8LsMAWRUqd&#10;7Vwu+WLxn1YxKFrnaQVXwOj/2Gp7kWvwX7pDky+xS8FUccnNBqx8waMciEkcx6HvlL7owNLpCY/J&#10;yZC8K6DkJAW4wFqlfKVIfesiKos44nVizTbDUWVARinI+SROnbkCYsZyh5kA4rkAPsdiHo3tJ7th&#10;ov5ART76daIbyPg1p/tkBUZeY8GT1xE1mpjAXJBiLpW1QGXYDY4L/DqkBRr3M565PC4lbeK9GOV4&#10;Xkufi3lrrPr8dzJepcfRx3sziKt/DBnj11sw7TEF1wA1x6rXAPxKGRYYPZf8nk++KNDh++W4/hkS&#10;Y4Dqu8JnAPwYkzxpwOnvhWKpV5//KWtOlGr+8fM5BryGn6Bm4Mrcr3kDVvad8j0OZDF/3z1H+jHU&#10;ZEGXchDDHP3W1LqMZ666zCcnynmHoMmVIfnafW0/gshiKCkAq1TAKmA73zobtjLDVj5EEUD1Vat9&#10;Uq5btwikAupWARXQviD1aqUKWFUnFeDFLpco2Sx0WcE639pzskBWZkXrNiAmfZC9saQL8lAYgdY5&#10;2eRnvT0LE2iBr3OybwayfnasSh7g7QUx52GH6QJA+jYQllWqAHWKio2iZdEri2B5TkEUa+Vj2WEA&#10;XGmzwEXKwDsMsF29LaASe9CKFaAmF+s8LACmLrWK8YZGzSrObYBLmS1dSRPkv56B2kFrFduVKpat&#10;W/mNL3KwBqYVa4envlBeyZTPaQV/edKPimU3QKUFDFZ8qFsBijSBVay+fJwEfBGJG4C34ItfdeYE&#10;wKcBlk+cfPmBRxQqkNUJNuvLz0lmWKpkLOAF2JykgWfvt2VeABpwd4UrnwHhOaZVF2ht8XHyGq6U&#10;em01dwEJv3PMwAPo0Cae46gOqIAHYAtcAgbqVryK9Z5LxwAvoKMY9fv11THsB3h9fo7foUWbOIPJ&#10;r0WxPYedvzF1/AY+vv4+M/dAUTPevv4+0SdfvQ+GmsGpY/ifkl6DVK5fH309psbVa6Ve/wSA7hCQ&#10;HcR8rswpXwHUStRtxakEevTluyA/36vuGwJU3zl9T4AfccCWLVP5ztT41A1GVKTK/FPn+xagDqDa&#10;VSZl8qqcF/rOo05VGoo+R6JMASm3r2YlX+cX5xhgdEzOIQN3v84jzr1+fuW8GsLYcLVi7fBFqeq8&#10;xtg1sF9w5QYC+/ZJuW4TUAHslm7bnhNkt0rNCriA9sVtzxq6Ua5AF4AmNYCqTW5W1m9EQNliLG45&#10;VSDD/5JK8rNvAlgZwAS0PDc2UA1YgarzrgYqOdr81Axg9e21b5AueE0+mUpSB7ucOui31Aq8vnVW&#10;UPWdXoJs7ZHNHV+VNninA/itqFbyspSoVFvSBQaxSu+NBbrqy51h7DzoqYJeetFLcAWkKFarVgO2&#10;l7T15hdop/08A30wqNauag1Y4KsSdWrA8gXCr7Z3FQBVxQBeHsxLv7dtybgBwQ/w5ksoc262Q7f2&#10;yBZwASkx9cUPcOW3IuVECmCtInWS+cTRCcOJyfYug5iTxf6MKXVLP0bdl9+ctKoHbjrR1XYJMDjB&#10;NYfH4+fYMoDmk1ZjDBW9zkAvECx4DGBHWgFo4LdPoJLfMGA8fYoxXAAQoBEImSOKU6WA5twlr0Nx&#10;Q9BmXME74MsxOJbjsX7c4fHzd/vv0ZhAT/Or369fMQV12lbKivN71WN8bEHZMOzHnH08q9EO86jV&#10;9FmFyk+fASvzcdyX15QFowDOpuPmPRdsAaghmuN5TJ/XIMV4neqPgpXf88n0GliowqJm891hXIHS&#10;8JQv31O+o6U+AXJK/pY8CjDfVStbLvW5QcDpAlRr8qTMgWqcEfiYHwByjgBIlC0wDRB1fhHL+WPY&#10;ch5RT+w/GFDtxiNJB/tY8e3HR7410D2gOup1v65YEVhznn12U3tGtkW2dcvm9tyzm9uzT29sz6p8&#10;zikCFrlUompLwT4fH/lY7yqwYn2ul1GurwFXKdbsiw1Y35CKBbiGMHd8AVr5fHcXKhZ1KrhGxQJV&#10;UgNANUb9bZSq6z0nK6B6PywpAsGUh8N4gaxDdjs5WmDbdxgUYNllAHCjXoe/Vpvba1GyO7JYJgO8&#10;PG82C15AN2kCgOn8rNpe3Oq+pAqiWJNGUJzbsooTXIkLePlPJ9DqwwGa9d8PEJMumBFAS6lGzebD&#10;TC42kKzUAcZ/YqcWGGOo0s8XTl9gYuVLfAeyIIg6MCxlhqrGAGVO8gKEwczJB2A5ITk5VDqneyyA&#10;jS9ARI1wIjPGq78yThZOUr78Nb4uBTmBASN5X8dpHGOsGjmpPSdzV7tO7tTdj4941CMwMVQKqIFE&#10;Ugf9taikz0qTPsMJiEXVMd7Q8BwBasEr8xEDcAFXtz6OfteZC6iq9PvHeMUBUs/RYwNHjtf/Zv5Z&#10;9NfEGIPNY+IvYHrsrPH1vjAHx7c6Jb7/zXUziUvmV38pVc/H63Sbzy/vL8cuC5gFt/5Z4/NmfoCJ&#10;yef8J98hvnsy50cVY6jKfJmv8XynAF1dTaFogSVjeG08Q2AaRakYQFqLVChFr/grlvypUwe9jvLl&#10;BgHAGbHSFWiHKd/5wDWCxSZoDvKmAiRlXeZPq875R271gBSpz01igCrx8nE+c45zzgbe+9qcLYLo&#10;VpQqOwa8DQslC1ijXp/b8ozrUa+KMWizq6DgioplhwFt52gNVyCaOsBlz6sXtDCBNDsLgKtKxWL4&#10;eZas0wCo1P5gmMrDDiDrh8EEsNibvfQ2LkpZgCvrULX1fbE7WeTqC138+oEfb2jAStFa2XKrrUDs&#10;fu7ySoqgUgFDdas6aQH2zqr01i7SAvIHouknReDdBcBVH4whKgOqSR90RdtvryXW8NSHnv+8AWvy&#10;qvxn5sPeY3Dy5Up/V7R8YVTyhaIvKrUDU0YelS8hxny5lO+KtuK6Ks0lf+oGd++Pwki8Tz7FcbLV&#10;yesTmRMV44TUSeNtYepnTr78nEhpc/ImzoAAZG7nBDZAaj75DCNKxRkkPl71ZY5c6jJvn7N8msPA&#10;0ThDEnhRqs9AE1Tc10FbEKzjensTsepzHrTXOW5Ad7jnRVUfzMfiUl5H4KWxKFO1/ZqIUclx3d9f&#10;c/p4bShN+dXHcQw413mNvLYOPF6D4ygzR2AeePI38bcnjjnyugevS+Z56BME67VQAksDlruj9Nnh&#10;yz/LjA9U+Seff5go1KrzT5M6ZghqvKHbL+HpL0Xq76W+x/T7IfSa12rSSpTvYJRqxkaNeo8r332N&#10;NTBRqwYnypPzIeZdAjpvmKtUrqELUPuCFOckIAWYzANMXVc8qQGg6fOWtl4XfUD2AHFSq/sBr/r3&#10;7c75PufpZ6akUqVen5FafUagdXogQCUPu0WgJV1gwOJTX6nW57dtNWTLDFdB1lu3evoANUsOF/VK&#10;qoD9saVea19s7SygDoDrGbKDW2o7bIdpg+RfaWcbF6BNn2E8W9GSGvDuAlIFASYl8PTzC7o63cmN&#10;CAItqnbQJ7B6f2x/RgHwRL0ayB2yPB+WklwroCRlkK1a3af23tofK8uOg1oAq1SB/jt2wAJgpwh4&#10;boH8WfwSaPXFMGj5b9nBa5VKrPp9w4LACmAPs8NAfXy5+RJa8erL5FJfwigDvtgCKF98vuz6olbq&#10;wApWvuwMCGwDY9X54iuGEwJQWsGor+DKSTLD3DqugeCTUH0yIOETh3GAgBNd8YMdCJj6rCz7Cc0Y&#10;XgNl4JKTHWBw8lM3TGQGBH20DZGCQvrxey+o+wNDIIzfl/kYPvpl6R+agcw4HcOpjg6XxNMXkBlo&#10;6q9jzZ7H/g5x/Hkf+Bt4rfyNNV98vtzufYYjZb0OHZO/7R//ATF2WPd73CEMqK1IgV9/n/Oe5X2n&#10;nkv3vI+GLJ+N+ngdg0t5zUGbtEH5YhkPbIFvPUOVK53AkX/2wBRVG/Di93dTJTA0YOv7KZ/TBVKz&#10;TgPIbyg6PnFe+Vdc8qJ7/L3zToAOZUDsp1X5/CAGcMYAo/OtQNLnVerDfCqKFJ8ACjgF0OxZ7/0y&#10;tl1FsSae1AA+WCDluklQ3Wi4AlHSAVjU69OG7XNWtFukYln8YndBlCs+SvbIon4D3eRgk0IIYLPQ&#10;BWj7jQcGq2ArqLLTIHd1FVw7bFVnR0FuqZWa7flZwOp9soIpd3gZoqhVAbWga/Uq/2z7h5+eAbZW&#10;s9zdlfSAfylhlmLlsYWoWWDqxS/bcJErcN3eDgBc9fm5BJUyIBWgGO8Y6OD1Ipetq1l9IAAWqFY9&#10;KQLyr/qA+eD1QfHBGqA9L0sMEPVliuFLfpb/zPli+lIfoHbAud7N+2GBMl9YfeH8BVa8v9zqR5Xi&#10;M2ztS53LL77UnlNtK9kOYE5Kw4+Tz4COL88vCDAZAxTqpKY+gID9mSPj4ifWQHKMoNRjC9JWuD7B&#10;Mx6geZza+E8y3j7KwAgzeD2XSsOuz2sfx4yS8yIb8Sq9EwBTjH2CY8bH5wUs6u7LMVCefi2DeVX2&#10;sdQNMeYAsvT3+QfxvT0Abs1dcbxn/O2ODzxzPF778NiGNECl7fcsxzDUXaeU8fo8l+bsMf7n0efG&#10;H6AC4eRQrUrV9ndAn3EBkz7DUt8x+kuV8v0wTPVZA1zABygrDWCQ9nmsTmXu0zjypQarvouBbF+4&#10;4lxBVQpu3i+umAKk0wfyUcf4HhNPjBWt4gqShi1zcC55TrU7XJ1r1XlX6tal5mM3kHcEqQ/w7tub&#10;1ABiysrVuVbnXAXUZ6irfLYrVtUBqn1WsVnYii/QtQmsLwDcniYArL4pwUqW5xVk50ClCLJlK6mA&#10;7CgY7o8FqjyvoED7mhQsNnxmLAZk82hDb+fCAC4PhPH2rDxxq54pm/2ybNkCtK9m4UuQJVUATN+R&#10;qvUil1VtdhUATADrdAAwRIEWXLGeKsgiFzFVD3gxL3zJeKNr21ZSBLNBmw/CC1t8SF3NkusBrHyw&#10;M/x3lZJlHBCeAbyAlhQAoJVZsQJYfXGAp6HZgWqolnrFJ2M7F18yzPBVWXDly+uTAdCy80D1KFaM&#10;kyXphSFkgTCxXe2icHUiOoXQF8gcq/EBKSdjwOuTiXGDEzwnewGa/kCtn/gaUxBJ2kJxjscH8BLr&#10;tIFiAigBoscwr49Fqb60A3Vv+epjZgMqajkxpZytRtU2NFUyJwD05TxtzyMYqg2MDGjVo+SyMEe7&#10;XnNeW9RpjoNf/YPjpE5MAdcxVsEo0owfHFv9/icgX4AoX3/vgJ1fs2zwT4l/fPZrnv6PyXOqfvRQ&#10;rhx8+S9f5UvrmLTrfeXziqrUZ642xwKQfL+Am78/GItRAqRB6jH6HmgMn0Xu1x9e3rsU7PBVGYDm&#10;Cs5AlPE9LYAaqsSpbvCSUwWYCBWLFvkM3f78VZ1DhiznE+AErAImIqf2rpYNYcr5HEE0rXmp+1y3&#10;b3eb88zmqfaMF7AC1i3PxKxa2Z4lyKJiqVvFomhRsILqIPfajXoWvGKkA7wflp0F9pGT3SolK9h2&#10;NcvzCYCuFSyQfTn52ChbQdbqNXBFlfKAbsDrfbJqG7BWssnJ+nkE/LaXSv84IqWB2+Gq0j+iiHLt&#10;D+VGwfrXatWHnwUu52C7qkXJepdB3w9LHhYzfLta3celv0tBtlsUrtStSm4uwHheAf5a+CrAOl3Q&#10;DcASxwdYQMVnCANcqVi+WHyIgSs+vhRJHQS0AHdvwCkDbHx5+ZLXz8x4e5bMAKYEuB6XLzTAjC+X&#10;V3x5AYNPHsYLisDOt9gCyH5iesXYwOTSk0vCHA/oZvEsaoZxvC7DgBNVvoJPlFkAbPWFjxjVAVaO&#10;BxgAQWCQbUqpBzBACUjUyZ85AuAONiA8uCyvcWordgB21Kb7ZB1yBScDz8cBlrwe/Iyvy/juI27W&#10;sQ3H/rd5rGIKrIwfKFS9vjpW/R1+7bb+d/C+8HdTLxWrdoHTqY8OYP9dfi95jxODfwBLyv5e8xnx&#10;HuTvAYr6/IAh/2z1/ntchyXjc8cU3yv5+KxVojD57I67j+9O9p4m95+rIoBm+MqcH1VZ/+Dx8b2z&#10;YlW9FrQYz9yY4cp3XvVpnQO+718+zh++uwYqbSAKeIkBlAYowBQs1QdQOYd83unS3jBVPTAGyhE9&#10;5FU5F50OAKgaVwvXgHf/nlyJznnm6UnBdcqpAacHAO3Tm9pzwBaFaphu7vlYKVep1C2oVudlUa1P&#10;G6o8j6BgW4teBVTgOgRstnHlBoUthuxLgqtVrKALcJ02ALDsjaWUWcXax66C5F3zBK6kC7II1iFb&#10;6QG1iX37LZ64FQX7dv+pmR0dprn7qxa9VJKb3c6dX7mry+DtipabD7zoBXxRuAIt8HPuFYUqs7oV&#10;MFGm/tkZ9QPVbN8SbNWPj50EAJkPITchyPp/Ql+CaAwfnLdr8eF3GCfHmn5UMG1v+VLplEHvJ0dL&#10;CgDw8l/1oEpiDFedANzlhXrlRoX6EgPhfOn54tKfS7V8cYfxM5wMqjMPJ5xjOamApebySeiTjxMP&#10;1Ru4WgEDRfpkidEJLQPYxAObGu/+frKXDzhxIhNnSHXonDKEAnOAlLkCCdc7uOjnsh1IY/FpLP0d&#10;VICE14c/8BoCjnmADf8kiCd/Gl8HGeNd19yeS6Z+jhVwJw7gnDweUNZ7UMeh7jm7P329FHQrxj7N&#10;Y2XKaxIsk27g9ek9632OAXgqDUr+Jsckzu+1+vm7+WdT77k/K46h18J7bojyORKvthWnPlPGctz6&#10;jIjzP2euWlTnqgfYOT8qP9+D+s6xxQpY+upKMfb7OyhoSkEWdL3zRT7u8ff+VH+3BUp9j/MQFb6X&#10;UadWrDJDV3MARvqngSvnFm3OE8VmzUN1+zl/kgIgfxpTvwCbBzcJqj3HarjqfKVv727EUD+PFe9n&#10;kOzaIbgCVQN1qj29edIGYLfOgi0pAB7wYiXrRa1eyoAs6YPassWNBs9tjYp9AeAqhm1cL9I2WJ9v&#10;LwmyWfgKcJ0qEFyHCjb5WOdfBdM8L/Ylw5aY130XGCkDGQpWBmRL4eaXa3uell0HgmyB1w/oHlhy&#10;syx4WeXasviF1TauLHBlIYyFLgNWYAWk3geLklWbBTHXpVatYgVT/xKt/MTvAcL+QPRBaCwxUa/D&#10;Ba+CJjDlw0bhWrlianuhiz59iKVk8581YM3lTr48/tKoBIaYofwPfr586XN+VoA7ekRfbEpuQtCJ&#10;4ttvATEnlczpACkEvug5STKOE8hQ1pwBrPo4aXp/1LJMcxKLzw+j6Se/IaQTu05Q/JzApbSwADnH&#10;Ltj4ZJaPNvMbJIwzyIaQshJWbFQuY3PM9AMrXkv6vVsACNInkDEfoJytLKssiNV8xBtgKkkL4Dd0&#10;BbSCasYTEzgOL8kDNkNOfYZjxaOmifcxUhp+jJHl/UmsXwN/Wy/9XrpM2wtMzC2/30OVUZ8BJND0&#10;9jqnc+T3Zyvjc6Et8+evEtC6Tkz/XjgNoLa/L0AThanvRb5XiRnEuiQGoOb7wxgDkTGqU+Yf/XDF&#10;vyyAzFWbv9us/ANU2sBR8ItSHd7zj/AA5qhm9qyiPOtcID5wlanu7Vg6z3g9nLeIH+7iosSPQEJM&#10;cRPRPs2/bzfPiuaKVXDduGlCQJ0QSKNenRroeVhysID3GSlZUgWkDrLYhXLt5nQB6jbbtaJ2+8LW&#10;c/1JW1Kp3l2Act3Gli22bpEykEqVoVhRr+wyKMgmT8ueWW6vJT8b5WqIAtVXBeCubAGvF8BQrEAU&#10;mKJYex2/+6Rwyct6/2yHreEKSKViK5VAm9/xipplJ0HSAm4Lrn5QDCoWv7d0ve04gxbo9tIpA8Cq&#10;WNIEAJT8rdWq6gZvTwsMVao+QPmS142yrQ+SDxxABrbpS342Cjb/kQVLvkxAWD7a9eXlC+gvq8r8&#10;V08/5vEoUpWM5ydpDETFc0L45GEe/CgSTjT5Aj+dhHXSqN8KSX0n8cs8Hn/FG9xAhBOddmJ88imO&#10;eT03fX0OQ6lbHc8PqNExgYcvSWXMmz24GWc4MI5jdau2oWdQBZ5uqxwsehmugC2K1rGYxvs4vb9U&#10;MP8sfIw+D/OWuuZ1A7I6hufgdQp4AXoHH6+lH4P30X2ei38AxHCMzMWx/fcxps89XIyij39SzAVA&#10;mSPz835H5VJPmofXwufj16W/g7/Nr4E+lbXC77HdcpkfiBZkOWZ8iucz0fcHPzEcy2pV7Sw2BXD5&#10;3Dtoiee7KfN3DjAblihPhMHuHiMA8709IBh3yOY7jhjoi1oGNN9tjRUkIyqS9ioVytXkYC+6z7ec&#10;a3W+lUpFofpcRLka0hqvy3/OW4C+fy8KNleriCbO6TmbpVSTEiD3Osy/Un9606SgmhsMKInbAoDx&#10;kSYQdJ+hLrhuQ92yECb4omqdk5WCpf78tr7DgN0FMsNVl/+kB4DuC04bZFeB1ezgGQbkZakLpORg&#10;McE0NyAA1ShaK9SuVmkPFrxm7RxwSgCoypJCSJ27vYAqCpe2UwVq8zxZSlIG9UAYFKwXvMi/ysjL&#10;At6AVQCd5Xd6YA9qtvehVPWG8x8NwKbUB9Ev9f0h6YuDUrXyVYwVLB8yHypgVZzbPbZSB+7zFycq&#10;1fPJ/EXqbX9B+n94A1hf3qhMfcH1ZePyymCkrnjnbDG+rLqkch8nj04E4Fh52v9fWWfevMlVnuf5&#10;Bg5gdmuZ0YIWECAEaDSbRhKSESAZ7Jh4iV2usqnEVcRLlak4W5GYsmOCYxah+Y2kQYOQEJIYNBqN&#10;hIUtYVfle3Xu67rP874/kj9OndNn6367z3P13c853e9OlVBOGQa9jFIFm3wMEdg5QWX5MuIEZ4Nj&#10;dIVm2lEGPJIHYNmfMEm+RryCfQCK1R9tB1yzP2GlSivUC6UcR+IBmPtabd0GTKuMvoURbcmj7+ST&#10;tj9jwLXS1hnQUYaq3OcTqpIXZBNYzjTpAXFB29/i8SQmuE06/fGbDJxnztHA0mNhv933TCYKRH4f&#10;gXObmOsDCG278vhdKHe+RqWPnHYJjBH6Ua26z14H35LKNsH9pLzXlKectqO+PtLlN+247LhqvfpN&#10;HUcLsLRjElZ1ytIn2iQwzqjrWHaMtl19tate9lN7SDr9DFhpR54v6SQoWmKDipTkYzO8EDAfZ6qC&#10;xXYC2YBTm00ofOeJc60OWLbNJFfhGuWKG+AgyhXInj//uAHAAlFdBcsfe4E8FW2gCliBaKAKdMcX&#10;+70LB9tF1OxOwdZ94EoC/LELrs9exB1QNevnDQFq8vh2rK/UomjxvwawfL/AdbNJo2CFq4o22z/k&#10;wzB1Ebgulg/E4EZIEKBrCdeLgBb1CkwXcAld0sU/I+A2qKLFfaBbIWlXGKBkX34xcRVulSyQrW/W&#10;ia7A07Dg6soDwoLq4ckt08RL2XKRXo3ypf4s0/IxIxdwlm9xNwS0+nIBKQMk5aN43WagZBAI6KhW&#10;gMoA6511D1+g6XIsBmUGHqBl4BWgDO4EygNQJ8QSqxTIT4yaZYCzPW+PWWZe2jD4KUsMHAFCQRDj&#10;W3lj1PpiU1bA1VhJDzQw1IJjAEoMHFpWY26ZyjAx9akjQBMK2pSxjwUpAFJwFVQCDegBGOHVvgvD&#10;BtKAi/46605++jBdeApR+0uceoeVNL+J9sbmHT6uhKTZJ30IwXV8gtpj2u+L/umHPKGrDzXHb78F&#10;perRfRG3b/YvcFc+15L2nuekvZGxjwQmkPxL6nWtUKFcQxVl8grMKlOvZ0Kv/VKPKWcc+MQCMBM7&#10;AZV+qVeAdtywL1VswuHHfYGZ2LHGfmhv/0CTOlWkXSLVcezMfcJOcSavYgRwAkt8on1Fncd47Akx&#10;QV8urTKvr7COG4H62uqyRwVNyniyfO0KNl2hNIBFMPn66/lz39nOHwSuBwFrlCqrB1CshCfPn3P7&#10;KdQtqjbpC2wDW8CKYgWgCV22hcsAt0I/BgNk8bfOZJd+WSGboH/2gr7YrjjAZUC6qpYvb+k6MF24&#10;1l0wbgLWwla14p9leZf5S82iail/Pum+CbYmwgagxE56EVfdomCnjDQTYShYAFz3wUtrEqyrClwf&#10;qw92uQ6EboGLeu1XuJaKvcIqg/pe9cGmDv9UC2Spy2O+apWLs7uYVaakuWiAmL+ieS0XrsDtqgP+&#10;psa775r8GkXLgBKqCQwgJ7iSVvVarxAGuATzqYdRZBALzTcZ2AQG+TKKgaqABsQxthgXQOmjetWq&#10;qwEC7FEl1sFIEwvM1KUeBlafLCoItfP66it9LPAUtoUC6rOwBaTEC0zAK2ARbgtao7QGwFXCACuK&#10;kL6SN4HjoA6q0f58zG9ZIVyYCVzrFXiF5YKg+0X1ZZ/UmzrLf0n5wNI62Q/9mrf65CbDueDYeczf&#10;/e5VTuw+0tecM+DmcbH/nINRooaVZv/e1KJU21fy0w95ulnIy3545OY6e/5yvdiHx0PIfoxTH8XJ&#10;fji2cQnRztUAiWdtqmBMeWf2F0QTeq1RmctNtcYJoU9PK30oLnz79MX4Zqkir4Q7hidvVzfb2MFS&#10;nwoQttM3yhc4YgdAGDiOHU29uiH2oMZVN2JHeyS9ton3ypZ/NAGugvWx7dy5KFegGniexwcLSHER&#10;4AYgXuBV0a4wcAWsgJhYn2wUrj5YFS3rYllZUOBeHNdAIApIZxkXvlgmubqEq7GTXk52oVYTlotg&#10;QlVs0us7BX55K3l9E4z1s/OGF0u2AGmXcgHVnywF+/+BlXqH8oRptllFwGTXfLOAZVyX17agDVhx&#10;G1xOfPWVwtMVBfhfgSkxroEE/LUCN4EJsLm4gBb1StlV1KuwzYXLxcIfy0DxjbBsz4WdmEGhP5Y6&#10;lAvYK32jJIOJ4PKvBdAZoPW7MiD7mGW86rPka8DqYMUglhEJS4wG6GFwyVOtAdvkY6w1NgZ6DCBp&#10;3QnUXW3aJ/3TT+Gxg6MwqEFr6GwnTb/2kYCxFjxtcxiW7W8BKWWsErAuQKGO0Kjisu8d/FJvAaPp&#10;Qo7j4jfsgTn7KrSFJf1kG8U4qpi8qdf+qZP+EoTq8m0CQGG36vJlM4+LtG2I29/h3yYcV98AetTq&#10;9MnxD1w57zyR0B4w8ns8v9zwEtt30l6P1af5viG1zrvXdtqv67CAKXATExwjKs3mUQ+wcnO3fq49&#10;MW80OWZSv2UdZ/r9k68g2KnZxn4sJUGgEjJW3Qamjt01MYUSTXgzdSj3sT+gVd0ue2EMolARFsSA&#10;9HBb7KkTVLVd7BH71MYQPdgxsDWmXspj36/Glo88/vi3t3MrFLRA9rGlXlGundgav6u+V32zUbDL&#10;faDfNeX4agGs9XQj1IVAWSe/mPS6oC+WVQTCOcqWVQXzOUNWFBADYNwDXVlAqMugb3nhj42Kzbbf&#10;NQC6uAwAKuo1UH0+QcUa9doXESYP1wFrZVG9gHb5XnUdANYCFbAK2JSx/UoCgCZcDlRRsYYA9Squ&#10;gsTjewWqs3xrAnBFxfavafqvtPpnElS1XDiA+upl63JxgC2v3gJZ3QC5oHUvrLaJCZQJ2ajaQpXB&#10;0Rh1ygCpkmUQdSAJ0Aw4/zRxgJo0A5MBC1Rn8A6MgRzG1XQNopAbY1plGhzQxFAa3vonFMZV3RG4&#10;B4CrLgfaJahy0x7D5TG9Rg0MUEcYetLUybawYd+mFwCpl/qt2zBAsx5tE/7PTo1OeeJAjn6EJv2l&#10;DaBqHul9/XEZEKhf1VnIcVwDMSf9PC4At/afbeuljvUM9FNgC3P6zm+jvJNQrduy9q0Cp50xeRxb&#10;63nzYV+7beL0mTpOXCVvlC7X7hf8pQvGPX6OI2Ve27adJxK3vVYt9/onv3Guvdem30cluK9Vrzfr&#10;1CPNGEkZ0GUGXkAyXrLdmy5A5ZGfsVoXQMUAY5J6Le/4XQC1n8A19lBYF+ZMOAHEWVbFmAaeAjUq&#10;UxtKYB+CNfnYGIFVQNgVapYVQAqlgPUqnyU1IKCarnuPsku8RBCgngtYcQ88/p3t4PHHDGwfsH2O&#10;dBXt+F5ZpiU8hW19s327a/lkA1Lf6Eoe4HUJ1yE/LIG3vVwXuwIqVdfBchcAXKC6h2sVLTHwrYsg&#10;UNVlULCiWAesfkcWoApV8vHJJm+VA1f8sHwoRn8sCpeJsMCVzxqicgtXlmp1cgvg8pFu/tvrkm99&#10;scog6nWVXQ50X30F4PJd2a6JBbooWV0FAeurSc/jAxcJqHZZVi+W6nbdEfmzReGZC6y7IHmq2lw4&#10;lS93zOTbXwZO77oMlNSfwcJHZRw0DLoG1S3bK6+Dl3ivahmwqocMzipY4FjgTh0eyYA3igDYCuZl&#10;FPpvY2QYGvWdjEj7Kp3WxWWAWlZNpQ1lGPXsH+PV2MnHqJfxCsvkCQ9AovLqYzFGLRBTBrABxA6M&#10;BPoBXoEVbQpG2vfGYd3ksT+DbbufArCAG9+qj80p2wNqQNd9kt6pU8oT96YEtF5feak3+0vYuRw4&#10;DsoHeh53+km6j/JtC6Cmb1Wox7R+A/tLmcBMwG8558t+rU8e57Vp4Od2Ym9wCQJylZN2IjPlwi0x&#10;15TzKkRJp7xg5lqlXbYBov5Ry1MvbYViYMaNfVQn0KS8N/eMOdr9NGnq0z71WJbo/MMaywiQjmfK&#10;qmQ73q/GVqooHasLqNStQo2tYF+EAJS62pr21HwETudDapfaZrb1t2qTy6ZTl/1g18L1a1/72+2J&#10;Jw5cjrWDa4D6BOo1QH2Sda8H9cP2bS4UK+q1SlXgClkms1CjTySvS7MGsn27K9soV0Ly/deDqNN+&#10;1hBFywe7yduHAWldBHvAql5/wJIt3AN1Fbj6ANCiXp99Rh8rUNV1oLsAxdpJL6CrrxbYkjZ08kvY&#10;/mi5DHATJEat/uSlFwrS9R3ZS5d4vbZ1dA1ExeKDHddBXQUFbFcVdAkXbgDcBPpmE+ubXfk8enSt&#10;LBcLePbCcYHnos6/JABg3QIZEL2oqNkOCmcyGXALsNyFJ1+wrkHnur3kFZArpIzB2UHNgK6yrWJg&#10;jWBBOoMXf5cGl7hKJEYTEBvYpm76cRIjAGs59RJWnxg6xoQPtoaVsvSHMWqwCcIDOMTAVUbZp0ZN&#10;v4l506wgSJlp8gItQAMUEgoIoJL8QGoe5ymj76pVoFSfMPswP+k9yJPHNpDzmApW4Mx2IVqVSZr9&#10;tf8V9BcDw94Mpg9VqHUaT7711r7nmP/l5+kz2wI49dk/9esm6Q1GAHo+VkgeEPZ46Cuh54P99FwK&#10;vATPUfqhnLJ5IuBxnTFBPcpsk9hgGriuG2i2e/3pN2AVil1PLVAZc+Qx1hhnSQvlhN3je+BHmnEM&#10;aHURpN4oVsdpthmHfGy+eW3jk1vSFRivOH5Z94paVbmmbe0Bu2j/rBTABaD7LDZFHwRsx1iY1h6x&#10;QVTszi61SV53R/wsuP7mw5/d/vTf/9n2jb/9e7/rCmTPrUmuc0I2qpWYwIoC3QV1HwhbFG1UrEu4&#10;cBEAXdQq0F0qdtbC8vcxKFvAXHdBy3zLC3dBFCtQHeB+nwmw5ZOdL3ANZPXXAttAFp8rSpYPduNW&#10;GCUraFNW9VrV6ncKdAH072ZQs3z2UDXLZNj6QHfXx9ZPS13fCMv2+GgJKNjL+F/nZQPg6yu2VbEE&#10;YHtppYWt6hWwdjUBYAWoXCAvSrbnYrGUizsmg4A8XAbcMQEsb4SpUrnQQJbAAHBQcHfunddHHB9p&#10;GCQtJ5/B7eBiYAq5wnK+bYD7YMpY+0p9jcKyKozGBe7Ps40SwXj4Py/B6YDtV7702xrXnYAx1A2A&#10;Ya4/ZLQP+mz/GjaA0dgLA/IGkAOu2ValJl3lvAAcQ0TlDjCmveqP/BwDqgrI+kibbSfSBFBdAjv1&#10;Rt3VvsDq9lsLloJZuPV4bcN+UmYdYZoAQNexADke4W23bgSFb6Hn7yIcaue+3f8cE+eAOuT1fPQm&#10;0T7YHmhSzu+jvZOPCYIx58x98rtXOTcub3YJqkiuL21ShppkmR7A5Sb4Zh7bOeec794gm891ZJux&#10;Ylm2gaLgpcx+2jeP75YHgm3HGBqgJiQWjpQzfnmEZ1xmTJLP7L8vDgBuy2c8A9ukl42QBtzzxDcQ&#10;HTeddVLGxDB29w/YXRTpq5crbGqrEUQ8hWq7iKHOqfhEmTzaH/ncibu2L5w9s/3uI1/YvvIn/3H7&#10;9t8/Fsie79IsXQIBLS6Cc9/WTVB/bOq4euBc1e2CK6/SPnW+ahbAEvsigqDdK1jf2lLJNk81K2hR&#10;tku5CtquNhjoslyLNbG+jBCIspxLJetKgSjU5Rog1m2w4tn2gzFRtYAU+LpkC7Wqmu26WZZwzVtd&#10;BP2y2farW9kWrol/4ioD/LNMhNVvi2sARTuTXgAYv+xPEvDHXl6w3fte98u2uCMCXi8OgYuYizQq&#10;VtdBLrzO9aR5dOEuSblKVmjuB0gHCT6mpVx5FAKeDEQHYwbQDqQMvA4wAm2cQAs4AV0foVb9pP22&#10;QQY7EGNJkWCOAvh58jQq67fPf0o/gJN+BFnSo0yBMAY5kKthVsEAGCGcNH0SY3x7uK62Adw/44Kg&#10;PPWoSzz1rCvACinKgQfHJKwXyIAe/aFSBeraf1XZ9LN8w7Sjj+T5skXqA2eANjcAfgPt7Tfb9D3q&#10;VDAC0oSqUsobBqpC130CweSRb9lqJ6hXnd3xrO3E7M/zvdL+BvZJG/a/+gFu7nvarfO3O5e0pT7b&#10;6xzr7wz85v+ncAWxX25SvU6FJYD02lFHWAaygR+Ktb7WQtfH/sTerAe8aQOEC8r6SJnIGhAXmIzJ&#10;jLMExpzuAreXqLjadl0tsH9Kc6VNbEYFmjHKJBV9aTdJ+7U77AulCkQT1wUHOEnXHsc+ETxVq9nG&#10;llkJlPjIA3fetj38yY9unzv1ie3R+05vv/voF7ev/Nl/2r71re8486+7AMiu+ADVmhh3wcG5AtZV&#10;BbNsS7AGuk8sZeryrE50PZX0THrhGlDVqmwLXCfDlmsBtwJ5wjdg7TcLql6/zz8hOPFFqJqtil3L&#10;taJcCfN5w8nj61v6YfXNLpcBajYAFaoJrIllKdeoW8N6wUCXQIIgTRDC1ln+2YT+O0LgmsAKA/IB&#10;Ky6BWVXgtwtUsHUb6CYAtCnjoniRAlsny7y4+Gwb92MxDAxWFbTezFrul4jMwJn4FwN3eZZzoWZ3&#10;A5S7+YJt3QbE+0HJtsqTwZ18YRmwdaDzaM8rsjG8GE4HeY1FN0LqYDQ8MvoWWGKNP0Ej1fgJNcxR&#10;noC2MK6B4krwEZy81Q8gEtJJa+DCaOAEYFoHoAA6AIKrQJfBgtPEAybq2l/2S1tVY+row02wfupQ&#10;t5CrWgW0o/pU0VM3/ai+E8yjzto/fUxd972OYbZ7njgGjo/t/hZuFjuoCeh9fdvQF/VyDsZ1wjbt&#10;ASRQdyY/IHO/OSdC1fPf+oR5iYTrROzfCKU/bx7Zt3US9MszNhI45xyb6lNlSnvcSbTjmrc/V7Mk&#10;nzSgpQ0uJLarQKtg32Ts5bg6RhmbVzOOe7NnLPcbq6jabAPPjG3tgHFLHeo63hn/gWjKOi+xngix&#10;C+C6/K22PWRHfFZUAZO4MC1csTfmUwayfqYUgRRbxiaP3PuhY9sDd9y8PfCx27aHjn94e/T0J7fP&#10;33fv9vv/+re3//yVr27ffSzQBJaBqasKULEBKQr2IGlU7IWDQDVgddIL0C7Y8gaXrgHAioJlG3eA&#10;ajYBmC5Vq4/2KQDbNMB9xn+jbfri011BwD8loGBxC1xcr9L6IRjdBKweSB4TX/hf1yoC4YqiXUDV&#10;14obYBd4rTaQTJhJLxSty7iSp1IFrgB09xJCQeubXAuipqNa5+Pc/XYsLyHsfbGuPMg2boGuk+2b&#10;X/W71ldDfBkAD3gXiJ2dzAXk4ndCi8DSkP12VWy3e0fuQHMQMaBSRp0OxJapTA08ViUWuE1TD/XZ&#10;ZV6FsepDgFYZM7irXgtljSOhRh6DfCuGmHSBUci4rCvGVKDWAFVGMSJcBn0kXSDWeAvcaWN/QCF9&#10;YfQaPmDNPnYz6wFJJ6sKpLZH6RZ2tFe10bfHs8CRuMcLuJJOnygtIGid1V8hWMU7xwRI+W0chzBP&#10;zP53EE47+ucc2I6+UmenHNdvIs1vmv3Msc35m5UGA1zXjybe/9bU8xh6zseFMeD0PAM867ZvyoVv&#10;0j3/rdfzy+/aX4vph2vEWHCGP/neBBP0hzIGdjAtUFWZwrBjqG25QVeNMoa4OY/iVMmmHdDsjR6F&#10;GTgyPlNGzJ+HdlwC0oxpYAkUX18raRAdutQau5Ig/XEsjH/qjGIFsNrYCjz6Y4OClj5ig9ZLnpPW&#10;sd2qVULsF7jGhrHnI2duvWY7e/vR7ewHb9ju//AHtgfv+uD26eMf3R45E8h+6oHtD3/7D7b//l//&#10;OlAFlAfC9NzOPfC4KpbtA1YUMPHlhNdSsMS4DVC1gSowfepJ1sXiez3QDzvKFUULXHUZfO8p07oQ&#10;cBEEqNRhQmw3KbY+DvP9p582npUE9c0C3KVgA9gfjKIljRshwP3hcwHomuRCxQJh8vbw5R8R1gqC&#10;H3X9K/9aK3DxvS7/q66CBGDr17d8zXZA29dnC9bkEdbHYfzcIbDFX5sL5FKuKNdXctcDrIdVqxc5&#10;YfcCwgqkVbQMBAZJYLd73JmBmG0HVAYed21nQwNZBpb1AGaAaF3SiQ2kExzsDMQoBJUDroKolD6y&#10;UWflxQAAK1/fwlgKw4JB6GCwMUbBqsEuI00aNevHYDDYGJXGHwMFgoCXej6WZrsBgACylqlos+3j&#10;sbBIOfV5FLavfZuBk2A1f/kayVvqsKqyahRg035gIvByw0DpCcJDx8S+2yb59hlAcny0WcfFMXEj&#10;4ZsNcxwDSPshn/T6zd4c6G9NdKHMuzQq6dQHqPPbVKkeY/sa0Pb3s7/9vnag5ByuNDcI15gm7u9t&#10;W/tY14GgL9W4QKQ9inN8o0Iy13EAy/aMJ6A5eYVolapjh7HGzTl972722XaMZWz/41KuLUtgzALM&#10;BF0H2QakgJg85xpQqsA4229cJc0a1eajOsfdpuCgL+wsdlVlWiEyYeBJf2wzd8KKHgVQbFYXQuxx&#10;1OuRU8fevZ26+f3bvbcEsLdev913+7Htvo8Esh//0PbwPXdtjwayv/Hgg9sf//4fb3/zta8HlKhO&#10;JrbwxdYv++QBMWHvh31i+WHHXTArClwTq1oFpqNqcQfUTVBXQSe1LuijXXkCFfcA8OzkVz/UDXzr&#10;FuADMf1IDH7YZwLbxATgmsDrtXtXwYrJT93neEkhQOUrWy88/5yuAnyxXQ9LYDVB3Qf9NgFAraK9&#10;BICzXRcCwK3boEoV0HatrGtnA1u/rrXgiuoFpAXsj4XxZe9+6y6Yi4VyJQDbAS3l1vHiAtj6fsZV&#10;QJkDhbSKtu0YdAwufbcMKh+VGFjdZlJgHr9w6DPAGXzEGlJA+rM39uCtIQHXGsu4Dnis429qfOzz&#10;kbFGNY+OAlZjTRpjNp0+2E44rFgpAzb/AnwWGJyMERgBie2vFjbsI+09HvpJEIBpD6wFIMCgTQLt&#10;gRCAHcCoFFNv9zpw0irRxLZPPz3u9tc8QLkvZ1u40feC2kBqXAStVyAS95sNwHv1ZZ0E93NIJbMv&#10;4J082jlhRl/TZ+LC9w2PExDSD+p4QGvIvji/plWYPffkeVxLbQrb5O2gq0rtdRtVyvl2uV7KOf+c&#10;b/PZv9c+5eQlAGHdDbiQGGcLrLunHsZUth07SXPj54NG5AFAQQkgCY7Rtkc0CFKe0FJGHk92tPEp&#10;ju+szpgmPzbBUkXEh0902EeUKWn2AUB/4bE/tliw8qJA7Ck2Sf2BKfaFXb/2ykvb6yjXE9e/czt5&#10;7J3b6aPv2U7f/Cvb2Vuu3e697brtgdtv2B4IZB/6+Ie3h098bPu1M8e3Lz782e3Lf/Tl7ev/83/7&#10;WH+eSa+oVtTs7u0uX6PFRQBkC1rUq0E3QUAZoPpdAvyvuAcC193HYPC54i4AvocnwKJeXT0QpcoL&#10;By7jwk2ArzWBFQUXgSuugt3bXqRRq1WvLt9CoR4CqwGw+tWtwBTlik8WwDLhxQsHvkrLaoKlZAXp&#10;KNZObu2+toWaTR5lLceVsJ/04jEClapqzYXQfRD1ioKljAvFnZN8l3ddTryWcVE+6hVfre6CdeEB&#10;qU74DBjdBT7eUBbwso2fKOVCdMBKOoFByZ3cgZtByR8u0oerETIQ+0jW9M5VEKBiCBpFAkbAIPeR&#10;z7z60zA0jTZpQKcyWflVLTFkDbHbGNhbP+tbNRps4iq/wgDjBWCFAOAc+BSCtEHB8doucGJyinzh&#10;Yrv0RX1ABkCStg/Ts59DYbYTC7P0WQVZZcr2QMe2qy8hvfooBFMvx4avd/YnPClPDEwHfGzPelwB&#10;nqBSpo/0O+qSvunLCTHaJvRmBCgLw8n3JkB9fn/SnG+O0eOiTfblb0jo7ykIbZ/Y10wpp37q8g1V&#10;62df3vzYV65Bx0Qf6UfBErjujI39/8IBynWTph5jKNdTRUq5N+cFVsZV+gBqjEnqC1bH7H7cCtVs&#10;6ztdgMQ2HMPUoSxjnyc47AWX1rgBAKOP/IlfX0DdBcqv9M9MfWpc3wIZ6Oqyiy1i09jra86rvLgd&#10;uefYu7ZTCWeOvnM7dfRd2+kb3xvIvm87fVPU7K3XbffdcdP24Edv3371E3dsnzkZJXv2nu23PvvI&#10;9uf/7s+3v/vGt4QsqwRYG+sLByzRSnDia8F1t3wrMGZNLS6A87oO6ntl+Rbq9Kk18eU2qhbQAlZC&#10;1CzrYAm8kFA/LKqVpVrAlnxULW6CqlgnwAJYJ7/W17ZUr4FsA2AtXFGy/B24r9OSxheLik3oMq2o&#10;1wAV9dp0IBtYsqLAtbGJq1IbAGlXEgSyaSeELxW8tPW7BYA1AGXiSz9sLtCsl0XFdjUBqwzqq8XH&#10;w8UcIHuhA1BdA4EhA4pyBgqgHT/SrH9lYAnc5I3KFbqUp67Q3YF3KQUGoGDNoGcAZ6A6WMlPPYwE&#10;VTF+2RoWxlDovrkMh5hyDJXgEi4VbeGrWkmoQiKvEJ5PILJcC+PDoFWnlK2+gCk+VsEZMPFYTt1/&#10;juEDBEDBTLZ1EwDNQANAup20cEuoYlygAjq0W/Xdf/oVMqRzLJYt6FS9ARrq0F+hQ5pH+oIt4Ei+&#10;roFRn/Sd0H0XfmyP6i3AeoNAgeqrZf9rn/ze/lYC+1sQ9Pj4fQWhvyl1vCmwn7QzpJ43O85x6viV&#10;KK8H57qg5ZhRnTPpVNXadrgKuM6uTU3ca1rQ2r/pjAuCY4Z6jJmAcsU+MTnGCl5v+stv6kQUgKQs&#10;25ZnzNJf1SpwbR3Upio25bwtZT7jG4Bm2zHOU2DsoE+BKNRLUbYpx26Y2yBQHntSqGBH2BZQJZ12&#10;tOGTo3xThDS2+jr/VpKY/+w7cs8N79lOBKgno2BPXP/L2z3XviMhoE3eqZveu5255Zrt7G3Htvs/&#10;ePN2/523bg998iPbZ0/dtf3a2ZPb7zz6G9tf/Olfbt/+5mNCkwmu84/jiy1cge2TvkKLu6ATXqhZ&#10;oOvXtwjLRSBk8dMu4HYbBYt6JQ5QA1jcB6QNuA+c5OrElz5YQJsw3y5A2QJX3Agz4aV/NkGXQMLk&#10;ub2+H/tDP9hdV0FVbQCLkg1YXXHAiwnP90UE6rwYiHaFQWE6E1wvvVD3AO4AwvyflysLVLmBcOrx&#10;FhjqlaDvNYAdX6yKNoPBlxHYRrHyGIIqzSAYlwBugz6ipB7lGQCF5eXtVQYDMGVgLIgWskyIFbj7&#10;7Q46la31liJgEAtWBj2KYrkGNBiMowO8oEz+igvfGFmgggKZ+oakUTPU81E9RqxiBUAadaARQwVi&#10;NWJ8soWqLy7QJnkcl3UDjjF4+iI9KgxQ1I8LRNq3IAJWwA/QCrdCiL5ID2CnL2FJG8sDc9omzTbH&#10;VhC2DxS1M+y2ax3hFtCyr/7GwnAXPIalcFe/tlntyReySc9fmngeZh+G/iaOZW4M/F6gJpQTaMdj&#10;O+ejx02614lrp087v5nAtmrYOl1C5bXk2nk96TvbyfP6sa+A1Rth0nPNvTaBKKry8GoVoSuYUaiM&#10;teYXwJSvuhl79EXatdiJvcknb+YU8I3ioyWfABxnTeobGcMKjqRVqdiFoEXtVunySE8MMAGlnxyN&#10;TWJvAJi6fskOW6M+QE2s+Fn1sekjJ25833bPTe/bTt7w7u1kFOw9R395O37t2w3A9uQx3AXv3858&#10;4Jrt3kD2vjsC2Y/etn06kH04SvaRMye33/v8v9n+8i/+2/bYdx8XhHzC8ACfbCDbZVsFa9fCRskm&#10;zJte+GCrXpkAS1rVyquzgS5uApVsypaSRaHyMe4Lqlgmvbo9f5Q4arWqFtCyRhawjl+2b3k9h3KN&#10;akXJPqcvlrDyCAEta2ebVyXLJFfB2vWwgJa035FNjPKlXpd0Je+FZ1WqdRXUPeArs1GnTGrNCgL/&#10;CQFfa/L10y71W0WbC0VdAMz2Aq+ATQC89bO+LIwZKDNYBpJceCBchdqgml3bDCrdA4l5dKKtZQld&#10;+sUgZbuPX9RTCSdNXQd8DEPgYggJ8/ingWiIy/g0EhRIYuuRn3Yo3f+nLUFgxJjrE8Sv2m0Mv2ov&#10;YEgQlBg0ipe8gIUYEAEx9k9eAQak0l5QsXxsAXvlqaitQ7owmbZCKEHQAA5BNe16DIIwgbqCl74S&#10;yJ997oLuiQXC9LmbxOOYJi2gsg9/L789qjOxv2n16W/l2KzT49DnzD6oT1/rOFu/+1DVJriPBI57&#10;108UcR/rqzynDfXYH9uWkbZOrzM3O84p1558J0NzvQVxxkgBme2lVB1XjIGAlZv4AFeAsiIlZb25&#10;rxv7GqM/Ywyu8QecGZd9YquSpY5qFQESG9CvChwZ0wm7f2we0bHy2b56ZYmXQBk7++nVS8KYPCDq&#10;RBb1UKwLtFdfQcEmZBsbPgJUT0W9ngxkT90QtZoYH+zxa35pu/uafxXIvk3onr7pPduZm9+33XvL&#10;tdt9t12/PfBhlm/dvn367ju3R099Yvv8/fdtf/DF39u++l/+ajt37nxABxTrDnBVAS6BBVlCP/py&#10;sF0IZOc7BU89tZ/o0u8auOKPHQCT13WyUbPr5QNeRnAZV9K+QssE2ID36dQRsnUdoGRRr7oK8M0u&#10;BTsrC/izRH2ziV26lbTrY5NWxRKzoiAgZQnXrC4ArHUdLBeAroJnhe8lXAAvFrZCNieduP7ZpFW0&#10;+F8DzgVdfbBAd6lYoMrjh2C9DIRfWBeTlxGA6cvbFd0LwJWBwd20A2HAKjBzB6cM4M56WdTq4Zh2&#10;Qhb4MVjXgAauPo5pDB28GAaKwTj1iK2/2jD4Aac+tJSN6tWwYnwaoxAljSECxroLMEQhF0Ov/63A&#10;ABYYM24GgSAsAEGhMtCyrtv8BTOQ7oSXkF/qir5G0flpRPoTKoWL+1mP+e23cDLf/qdO2wjnHLPK&#10;1u0FztTjN7Yv4NVjxtVRZZf2KFge79O26rz5tC3w+E3zu+hvXj0uLOnb80Ue/eMGWMfFrH0noQpk&#10;J5k4v2vfPj2stqpWrmmuG+keG/WWeuV6JZ9rWmXJdcqxz2N/6gi6XG+v7eqPdowLb65Jc+25rjOO&#10;aMfSQMq9eefxvTd7FC7bqMr6SWnDeAWq1s24HbC6NHHGceqwfIpHfCAqcBn7sRuBusr8gh2TUP4B&#10;6ctLvADJPgWST99Vq6m37IryV3HP0R73QNK6CJJ/RbcA6jRqddwDwPXEjYHtDe/ajl+Hm+Dt20ni&#10;1Dtx/buE8L23XLOdue3a7YzLt27ePvWxD22fOX7n9rnTn9i+8OCnti/9zh9uf/XVvwlQA8ML51Sx&#10;vEpbv2zV7IGTXnUNOLHF434AymuxLttK6MRWAi8fjD9WCAPZJ6wHTFn7OrDtJFgBq28WRbvicRk0&#10;xoWwFG3gCmj7fYLvuUZ2FGvXye7DfDdWsAa2KtYFVxVtgOobX8A1QHVSS5fBvHBA3sTPby8m4K/V&#10;RZA81s6iclW0S6lWpTKplTgXlu36ZQEt6jYAvvQj8wzWzUDw7spjT+6+GSA7d0LuxnMX7jdlA9YA&#10;k0EJ/PQ1MfDIJ81gzeCtS6EKuKCc/IDbdLddT7sgimHMhBiBAT6Khnr0J8hXHUBIemCEEi1sCjyM&#10;3EfXBOqodq0DIAqT+boXaeq9FbB2Mq1AnnpAitjVAWt7wCz4bVtAmrf67cQS9QpQfJHA8B9zY+ir&#10;vLgKWodjpy/A6eqDtAHI83s8ntQRkoIyxxA1y3GxT/JVjKsNwETdzvZOtdM/bVYZx057zgvHxHGi&#10;QjkWlSfplHuuTfM70k/KPN/0SZrzsM6vIfkzQaUaTXugyyN+r0Unm/q7u7BfxUq9lUalsl+ASflc&#10;f5UpeQk+vidGuVKHMQbgaI8wmCVVCIbXMrbZBrjYR8FM/eStsV7wJgBawKqbAGGSgK1cAa5dUvVq&#10;BMz4V+2bftKucx5AtPMj2BpKtXbHKqDm9UWhF7cjx69723bi6Du2E1GrJ258t1AlvieAPZH0vVGs&#10;p1J28vp3qGIB7pmA+PRNv7KdufXa7ext121nP3TDdt9Hbt0evIvlW4Hsmbu3X3/ooe1L//ZL21//&#10;j69v5338r5+V9bG4Cw6SHr8s35LtyoLvFsJMgAnevaIFqvpkF3B5RRfAqmSBMpNfySOet7qeVrny&#10;se7ClD9ZfPpifbP6ZX35oKsKULC+kIA74NlnAlpcA13G5cRXgCpAo1Sfe65/qAhc63vFTVCY8sZX&#10;3/rq9u5fEAhLzbri4MeB6nIZXFppgkBOrLJF5a5lXEx+zWQXj/9cQP/vi23UbtKoWmDMBfefbFMG&#10;ZPXVBqpcfAamgzMD7bU86swj0eQDXAfcLn/Bl7Js6x6w7QJvBneh2YAhuB2DGbeBBqMBFbi8eYOR&#10;D4Q1wDHOBQSMU1UasBQShQUAAQwYN2ACAqjFKq4rqTMwoH7yA4yqsn17IU0/2R5gAwiBS7mBuq0/&#10;fVHPQNtVxzh9WJfPKmbbAMCsu24M+S0oSmGabYKKVKCuY7P/HH9Cj6f7UmWa7jb9ATiPM/31uDiO&#10;nCfa5vf3d/e4qlg5Z5yPtS/aJn9ATEw9VSb9sY/UL1Abe94BbuICtuetN66qXcLrudFS35vluq69&#10;7q8aTANGIEp5AuNjxpFjyLLebHVBAUvLlguLPMbjgqZj0nGKS4xxWYgC1pbthYbfAUisWyF9dT6D&#10;OYrAE6BmWzsYgALL2NceqDw1kuaJcoXYXAXQEj2Xnt+O3B1gnjj6tu3uo/Wx3nM0kL3hvYEsqwbe&#10;n1Alewr3AQr3+rcHsIQo2WOBMK6EDzDpdXS794M3bvcD2Y/fsX3mxJ3bI6ePb1/81c9sX/7Sl7dv&#10;fP2bgd+T+lr7Cm0U7EGBe8CSLlcSsIIAvyzpfhhmN/G10qNoq14nzZe4AG2V7LxsoIrVLVCf7Pf4&#10;cPfTQLbbF7+fgHpFzeKPTZmQ9fsFBa5wRcUCXRVrwg9xGwDXbuNCmBUFz1i/wJ3XbYXvKNmXUKwL&#10;vEAWoOI2QM1SFqjydzQvJp/JLV46IK9rZF9Yftt+GGZWGfCBbiDrxc/g8H+9DECYFxL4ngFgZWUB&#10;d+YZaAzEPN4kX3WbIEzJW/A0ZKAD0x1QMyA7gJlIy4BPAL4O9lXGKoQdWGMsGBUGhGFoYDE42mBY&#10;qi9gkbg+vsIRlValW6PFZaBhA1YNfg8O6hSWBQFQmxUHrMstiIFcoLbighxIFM5s+8hKWogEBtkm&#10;v9BcsE+a/vb7p7wq1bIEIMXvcZs2KwhWXBApI9/fnqDSTBl9sN3fnGMBstnmXFiPc+P56zELa/MB&#10;Heel50D4ESeP4M2Ic0Oa87Lyu/i/fXEtBHmOS9WYc05d+hoQ6uJJ8NsTaceLJzy1AEV+swqW/r0O&#10;VbS2iyotXIFp6jEObFeo+vpp8gAh44WYbZ+aqJd2XcWS7Yw7b/YZryrWFXe8Xt6uAEZhWbAqGjKm&#10;C9qMe5SqqnS9/RjRIlhT7qP+gieBya3XTQPNglUAJxamY2cp45vPrBJ4xafIF7YjqNZTUa/Hr/sl&#10;lend1yRcF5WKuwBXwbH3RMW+O8ANXI9F1Qa+uAiY+Lo7gL37mtQVtAPZG7azH7wpkJ23vZj0Or79&#10;ZiD7H/7oT7a/+1/frFvgHK6Cugh4pdbXas+hbHEjPL7xoW4nxACrE2H1tQJX1KqQDUiJ+Y4BSnbU&#10;q2+BrTfBVLOrHasLdBcI2ajZwNQVBoD14sWuicVNoLtgfLN1JQBMfbEBr0qW9A8CWNbOPpvttbzL&#10;N7xQr/pnefsLuPY12irc+l99wysBxds/VETd1g8LTH2bC9Dqw+1kGG6El3/cVQesLpiJMJZ1MUnm&#10;x2GyrcrlYufCz6MKy1N45On/ftVJ78DiUSewdTmXd+ze1XUJMNgYYHkkqn+KstbZvd2CjyuxE2Y+&#10;olGXyQOgi8FUafhIRpkrD5KX+sR+dyABg3LGOIE+9d9qYDVaJj94A2dWKGCU9cXGwLNfAOHyrPSF&#10;P3b666qDlDEhk3zaMnFSPx/lwKiAwfhbB19g0rQVbKhL/jG0xydY3Tft0u8bgaJx+sJ3mj4KrO6T&#10;fvB5mrfKBFz6Yp9sA/yBIGVV5AAZuCZmn0Atx12Akpd+OHZi++ZGxbHQplB2f5Z3Px4Tv8s6AfL6&#10;TQJTEDamjseZNG07ydibmG8CBog733qO12MToOQ1zGcDC8vA2cf+vm7dbfroo77jhbHhteefVDM+&#10;FnRf4++qHYMzDpv+Wdo6RpJWnc7YdfxWMOAW6LpU3qZ6eY35l7afAs2MZewAtcukl29ZpczVAskn&#10;oFppiw3tYBr7As7Oc8QOr/jkWLFDGrfClZdf3P4vZJy4mbWPM8YAAAAASUVORK5CYIJQSwECLQAU&#10;AAYACAAAACEAsYJntgoBAAATAgAAEwAAAAAAAAAAAAAAAAAAAAAAW0NvbnRlbnRfVHlwZXNdLnht&#10;bFBLAQItABQABgAIAAAAIQA4/SH/1gAAAJQBAAALAAAAAAAAAAAAAAAAADsBAABfcmVscy8ucmVs&#10;c1BLAQItABQABgAIAAAAIQChhI5O/QMAAMkQAAAOAAAAAAAAAAAAAAAAADoCAABkcnMvZTJvRG9j&#10;LnhtbFBLAQItABQABgAIAAAAIQBXffHq1AAAAK0CAAAZAAAAAAAAAAAAAAAAAGMGAABkcnMvX3Jl&#10;bHMvZTJvRG9jLnhtbC5yZWxzUEsBAi0AFAAGAAgAAAAhABd0mJXeAAAABwEAAA8AAAAAAAAAAAAA&#10;AAAAbgcAAGRycy9kb3ducmV2LnhtbFBLAQItAAoAAAAAAAAAIQA5TAXF9P0BAPT9AQAUAAAAAAAA&#10;AAAAAAAAAHkIAABkcnMvbWVkaWEvaW1hZ2U0LnBuZ1BLAQItAAoAAAAAAAAAIQDmYoSswDQCAMA0&#10;AgAUAAAAAAAAAAAAAAAAAJ8GAgBkcnMvbWVkaWEvaW1hZ2UyLnBuZ1BLAQItAAoAAAAAAAAAIQCC&#10;3j5ieuMEAHrjBAAUAAAAAAAAAAAAAAAAAJE7BABkcnMvbWVkaWEvaW1hZ2UxLnBuZ1BLAQItAAoA&#10;AAAAAAAAIQBtVdnyjc8BAI3PAQAUAAAAAAAAAAAAAAAAAD0fCQBkcnMvbWVkaWEvaW1hZ2UzLnBu&#10;Z1BLBQYAAAAACQAJAEICAAD87goAAAA=&#10;">
            <v:shape id="_x0000_s1209" type="#_x0000_t75" style="position:absolute;width:14947;height:17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34" o:title="" croptop="6276f" cropbottom="2155f"/>
              <v:path arrowok="t"/>
            </v:shape>
            <v:shape id="Picture 5" o:spid="_x0000_s1208" type="#_x0000_t75" style="position:absolute;left:15664;top:8694;width:12065;height: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35" o:title=""/>
              <v:path arrowok="t"/>
            </v:shape>
            <v:shape id="_x0000_s1207" type="#_x0000_t75" style="position:absolute;left:28481;width:25705;height:1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36" o:title=""/>
              <v:path arrowok="t"/>
            </v:shape>
            <v:shape id="_x0000_s1206" type="#_x0000_t75" style="position:absolute;left:15664;width:12065;height:8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37" o:title=""/>
              <v:path arrowok="t"/>
            </v:shape>
          </v:group>
        </w:pict>
      </w: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DB6C3C">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7"/>
          <w:rFonts w:ascii="Times New Roman" w:hAnsi="Times New Roman"/>
          <w:spacing w:val="-6"/>
          <w:sz w:val="28"/>
          <w:szCs w:val="28"/>
          <w:lang w:eastAsia="ru-RU"/>
        </w:rPr>
        <w:footnoteReference w:id="42"/>
      </w: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13118C">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Pr="007D2412" w:rsidRDefault="0013118C" w:rsidP="0013118C">
      <w:pPr>
        <w:autoSpaceDE w:val="0"/>
        <w:autoSpaceDN w:val="0"/>
        <w:adjustRightInd w:val="0"/>
        <w:spacing w:after="0"/>
        <w:rPr>
          <w:rFonts w:ascii="Times New Roman" w:hAnsi="Times New Roman"/>
          <w:spacing w:val="-6"/>
          <w:sz w:val="24"/>
          <w:szCs w:val="24"/>
          <w:lang w:eastAsia="ru-RU"/>
        </w:rPr>
        <w:sectPr w:rsidR="0013118C" w:rsidRPr="007D2412" w:rsidSect="00F823FE">
          <w:pgSz w:w="11906" w:h="16838"/>
          <w:pgMar w:top="1134" w:right="851" w:bottom="1134" w:left="1418" w:header="708" w:footer="708" w:gutter="0"/>
          <w:cols w:space="708"/>
          <w:docGrid w:linePitch="360"/>
        </w:sectPr>
      </w:pPr>
    </w:p>
    <w:p w:rsidR="0013118C" w:rsidRPr="00981810" w:rsidRDefault="0013118C" w:rsidP="0013118C">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lastRenderedPageBreak/>
        <w:t xml:space="preserve">Таблица  </w:t>
      </w:r>
      <w:r w:rsidR="002E453E">
        <w:rPr>
          <w:rFonts w:ascii="Times New Roman" w:hAnsi="Times New Roman"/>
          <w:spacing w:val="-6"/>
          <w:sz w:val="24"/>
          <w:szCs w:val="24"/>
          <w:lang w:eastAsia="ru-RU"/>
        </w:rPr>
        <w:t>12</w:t>
      </w:r>
    </w:p>
    <w:p w:rsidR="00205BF0" w:rsidRPr="00845D44" w:rsidRDefault="00205BF0" w:rsidP="00205BF0">
      <w:pPr>
        <w:autoSpaceDE w:val="0"/>
        <w:autoSpaceDN w:val="0"/>
        <w:adjustRightInd w:val="0"/>
        <w:spacing w:after="0"/>
        <w:jc w:val="center"/>
        <w:rPr>
          <w:rFonts w:ascii="Times New Roman" w:eastAsia="Times New Roman" w:hAnsi="Times New Roman"/>
          <w:sz w:val="28"/>
          <w:szCs w:val="28"/>
          <w:lang w:eastAsia="ru-RU"/>
        </w:rPr>
      </w:pPr>
      <w:r w:rsidRPr="00845D44">
        <w:rPr>
          <w:rFonts w:ascii="Times New Roman" w:eastAsia="Times New Roman" w:hAnsi="Times New Roman"/>
          <w:sz w:val="28"/>
          <w:szCs w:val="28"/>
          <w:lang w:eastAsia="ru-RU"/>
        </w:rPr>
        <w:t xml:space="preserve">Общие требования к  </w:t>
      </w:r>
      <w:r w:rsidRPr="00845D44">
        <w:rPr>
          <w:rFonts w:ascii="Times New Roman" w:eastAsia="Times New Roman" w:hAnsi="Times New Roman"/>
          <w:bCs/>
          <w:sz w:val="28"/>
          <w:szCs w:val="28"/>
        </w:rPr>
        <w:t>аудиовизуальным информационным системам</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2126"/>
        <w:gridCol w:w="6237"/>
      </w:tblGrid>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Элемент</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Характеристика элемента</w:t>
            </w:r>
          </w:p>
        </w:tc>
        <w:tc>
          <w:tcPr>
            <w:tcW w:w="6237" w:type="dxa"/>
          </w:tcPr>
          <w:p w:rsidR="00205BF0" w:rsidRPr="00205BF0" w:rsidRDefault="00205BF0" w:rsidP="00205BF0">
            <w:pPr>
              <w:autoSpaceDE w:val="0"/>
              <w:autoSpaceDN w:val="0"/>
              <w:adjustRightInd w:val="0"/>
              <w:ind w:left="34"/>
              <w:contextualSpacing/>
              <w:jc w:val="center"/>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Требования СП 59.13330.2012  (раздел 5.5)</w:t>
            </w:r>
          </w:p>
        </w:tc>
      </w:tr>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Символы доступности</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доступные для МГН элементы здания и территории</w:t>
            </w:r>
          </w:p>
        </w:tc>
        <w:tc>
          <w:tcPr>
            <w:tcW w:w="6237" w:type="dxa"/>
          </w:tcPr>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идентифицироваться символами доступности в следующих местах:</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парковочные места;</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зоны посадки пассажиров;</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входы, если не все входы в здание, сооружение являются доступными;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места в общих санузлах;</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гардеробные, примерочные, раздевалки в зданиях, в которых не все подобные помещения</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являются доступными;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лифты и другие подъемные устройства;</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зоны безопасности;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проходы в других местах обслуживания МГН, где не все проходы являются доступными.</w:t>
            </w:r>
          </w:p>
        </w:tc>
      </w:tr>
      <w:tr w:rsidR="00205BF0" w:rsidRPr="00845D44" w:rsidTr="00205BF0">
        <w:trPr>
          <w:trHeight w:val="1595"/>
        </w:trPr>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Указатели направления</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proofErr w:type="gramStart"/>
            <w:r w:rsidRPr="00205BF0">
              <w:rPr>
                <w:rFonts w:ascii="Times New Roman" w:eastAsia="Times New Roman" w:hAnsi="Times New Roman"/>
                <w:sz w:val="24"/>
                <w:szCs w:val="24"/>
              </w:rPr>
              <w:t>указывающие</w:t>
            </w:r>
            <w:proofErr w:type="gramEnd"/>
            <w:r w:rsidRPr="00205BF0">
              <w:rPr>
                <w:rFonts w:ascii="Times New Roman" w:eastAsia="Times New Roman" w:hAnsi="Times New Roman"/>
                <w:sz w:val="24"/>
                <w:szCs w:val="24"/>
              </w:rPr>
              <w:t xml:space="preserve"> путь к ближайшему доступному элементу,</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могут предусматриваться при необходимости в следующих местах:</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недоступные входы в здание;</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недоступные общественные уборные, душевые, ванные;</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лифты, не приспособленные для перевозки инвалидов;</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выходы и лестницы, не являющиеся путями эвакуации инвалидов.</w:t>
            </w:r>
          </w:p>
        </w:tc>
      </w:tr>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Системы средств информации и сигнализации об опасности</w:t>
            </w:r>
          </w:p>
        </w:tc>
        <w:tc>
          <w:tcPr>
            <w:tcW w:w="2126" w:type="dxa"/>
          </w:tcPr>
          <w:p w:rsidR="00205BF0" w:rsidRPr="00205BF0" w:rsidRDefault="00205BF0" w:rsidP="00205BF0">
            <w:pPr>
              <w:autoSpaceDE w:val="0"/>
              <w:autoSpaceDN w:val="0"/>
              <w:adjustRightInd w:val="0"/>
              <w:ind w:left="33"/>
              <w:contextualSpacing/>
              <w:rPr>
                <w:rFonts w:ascii="Times New Roman" w:eastAsia="Times New Roman" w:hAnsi="Times New Roman"/>
                <w:sz w:val="24"/>
                <w:szCs w:val="24"/>
              </w:rPr>
            </w:pPr>
            <w:proofErr w:type="gramStart"/>
            <w:r w:rsidRPr="00205BF0">
              <w:rPr>
                <w:rFonts w:ascii="Times New Roman" w:eastAsia="Times New Roman" w:hAnsi="Times New Roman"/>
                <w:sz w:val="24"/>
                <w:szCs w:val="24"/>
              </w:rPr>
              <w:t>размещаемые</w:t>
            </w:r>
            <w:proofErr w:type="gramEnd"/>
            <w:r w:rsidRPr="00205BF0">
              <w:rPr>
                <w:rFonts w:ascii="Times New Roman" w:eastAsia="Times New Roman" w:hAnsi="Times New Roman"/>
                <w:sz w:val="24"/>
                <w:szCs w:val="24"/>
              </w:rPr>
              <w:t xml:space="preserve"> в помещениях</w:t>
            </w:r>
          </w:p>
          <w:p w:rsidR="00205BF0" w:rsidRPr="00205BF0" w:rsidRDefault="00205BF0" w:rsidP="00205BF0">
            <w:pPr>
              <w:autoSpaceDE w:val="0"/>
              <w:autoSpaceDN w:val="0"/>
              <w:adjustRightInd w:val="0"/>
              <w:ind w:left="33"/>
              <w:contextualSpacing/>
              <w:rPr>
                <w:rFonts w:ascii="Times New Roman" w:eastAsia="Times New Roman" w:hAnsi="Times New Roman"/>
                <w:sz w:val="24"/>
                <w:szCs w:val="24"/>
              </w:rPr>
            </w:pPr>
            <w:r w:rsidRPr="00205BF0">
              <w:rPr>
                <w:rFonts w:ascii="Times New Roman" w:eastAsia="Times New Roman" w:hAnsi="Times New Roman"/>
                <w:sz w:val="24"/>
                <w:szCs w:val="24"/>
              </w:rPr>
              <w:t>(кроме помещений с мокрыми процессами), предназначенных для пребывания всех категорий</w:t>
            </w:r>
          </w:p>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инвалидов и на путях их движения,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комплексными и предусматривать </w:t>
            </w:r>
            <w:proofErr w:type="gramStart"/>
            <w:r w:rsidRPr="00205BF0">
              <w:rPr>
                <w:rFonts w:ascii="Times New Roman" w:eastAsia="Times New Roman" w:hAnsi="Times New Roman"/>
                <w:sz w:val="24"/>
                <w:szCs w:val="24"/>
              </w:rPr>
              <w:t>визуальную</w:t>
            </w:r>
            <w:proofErr w:type="gramEnd"/>
            <w:r w:rsidRPr="00205BF0">
              <w:rPr>
                <w:rFonts w:ascii="Times New Roman" w:eastAsia="Times New Roman" w:hAnsi="Times New Roman"/>
                <w:sz w:val="24"/>
                <w:szCs w:val="24"/>
              </w:rPr>
              <w:t>,</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звуковую и тактильную информацию с указанием направления движения и мест получения услуги.</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Они должны соответствовать требованиям ГОСТ </w:t>
            </w:r>
            <w:proofErr w:type="gramStart"/>
            <w:r w:rsidRPr="00205BF0">
              <w:rPr>
                <w:rFonts w:ascii="Times New Roman" w:eastAsia="Times New Roman" w:hAnsi="Times New Roman"/>
                <w:sz w:val="24"/>
                <w:szCs w:val="24"/>
              </w:rPr>
              <w:t>Р</w:t>
            </w:r>
            <w:proofErr w:type="gramEnd"/>
            <w:r w:rsidRPr="00205BF0">
              <w:rPr>
                <w:rFonts w:ascii="Times New Roman" w:eastAsia="Times New Roman" w:hAnsi="Times New Roman"/>
                <w:sz w:val="24"/>
                <w:szCs w:val="24"/>
              </w:rPr>
              <w:t xml:space="preserve"> 51671, ГОСТ Р 51264, а также учитывать требования СП 1.13130.</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Применяемые средства информации (в том числе знаки и символы) должны быть идентичными в пределах здания или комплекса зданий и сооружений, размещаемых в одном районе, в пределах предприятия, транспортного маршрута и т.п. и соответствовать знакам, установленным действующими нормативными документами по стандартизации. Целесообразно использовать международные символы.</w:t>
            </w:r>
          </w:p>
        </w:tc>
      </w:tr>
      <w:tr w:rsidR="00205BF0" w:rsidRPr="00845D44" w:rsidTr="00205BF0">
        <w:tc>
          <w:tcPr>
            <w:tcW w:w="3794" w:type="dxa"/>
            <w:gridSpan w:val="2"/>
          </w:tcPr>
          <w:p w:rsidR="00205BF0" w:rsidRPr="00205BF0" w:rsidRDefault="00205BF0" w:rsidP="00205BF0">
            <w:pPr>
              <w:autoSpaceDE w:val="0"/>
              <w:autoSpaceDN w:val="0"/>
              <w:adjustRightInd w:val="0"/>
              <w:ind w:left="142"/>
              <w:contextualSpacing/>
              <w:rPr>
                <w:rFonts w:ascii="Times New Roman" w:eastAsia="Times New Roman" w:hAnsi="Times New Roman"/>
                <w:sz w:val="24"/>
                <w:szCs w:val="24"/>
              </w:rPr>
            </w:pPr>
            <w:proofErr w:type="gramStart"/>
            <w:r w:rsidRPr="00205BF0">
              <w:rPr>
                <w:rFonts w:ascii="Times New Roman" w:eastAsia="Times New Roman" w:hAnsi="Times New Roman"/>
                <w:sz w:val="24"/>
                <w:szCs w:val="24"/>
              </w:rPr>
              <w:t>Система средств информации зон и помещений (особенно в местах массового</w:t>
            </w:r>
            <w:proofErr w:type="gramEnd"/>
          </w:p>
          <w:p w:rsidR="00205BF0" w:rsidRPr="00205BF0" w:rsidRDefault="00205BF0" w:rsidP="00205BF0">
            <w:pPr>
              <w:autoSpaceDE w:val="0"/>
              <w:autoSpaceDN w:val="0"/>
              <w:adjustRightInd w:val="0"/>
              <w:ind w:left="142"/>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lastRenderedPageBreak/>
              <w:t>посещения), входных узлов и путей движения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lastRenderedPageBreak/>
              <w:t>должна обеспечивать непрерывность информации,</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своевременное ориентирование и однозначное опознание объектов и мест посещения. </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lastRenderedPageBreak/>
              <w:t>Она  должна предусматривать возможность получения информации об ассортименте предоставляемых услуг, размещении и назначении функциональных элементов, расположении путей эвакуации, предупреждать об опасностях в экстремальных ситуациях и т.п.</w:t>
            </w:r>
          </w:p>
          <w:p w:rsidR="00205BF0" w:rsidRPr="00205BF0" w:rsidRDefault="00205BF0" w:rsidP="00205BF0">
            <w:pPr>
              <w:autoSpaceDE w:val="0"/>
              <w:autoSpaceDN w:val="0"/>
              <w:adjustRightInd w:val="0"/>
              <w:ind w:left="720"/>
              <w:contextualSpacing/>
              <w:rPr>
                <w:rFonts w:ascii="Times New Roman" w:eastAsia="Times New Roman" w:hAnsi="Times New Roman"/>
                <w:sz w:val="24"/>
                <w:szCs w:val="24"/>
              </w:rPr>
            </w:pPr>
          </w:p>
        </w:tc>
      </w:tr>
      <w:tr w:rsidR="00205BF0" w:rsidRPr="00845D44" w:rsidTr="00205BF0">
        <w:tc>
          <w:tcPr>
            <w:tcW w:w="1668" w:type="dxa"/>
          </w:tcPr>
          <w:p w:rsidR="00205BF0" w:rsidRPr="00205BF0" w:rsidRDefault="00205BF0" w:rsidP="00205BF0">
            <w:pPr>
              <w:autoSpaceDE w:val="0"/>
              <w:autoSpaceDN w:val="0"/>
              <w:adjustRightInd w:val="0"/>
              <w:ind w:left="720"/>
              <w:contextualSpacing/>
              <w:rPr>
                <w:rFonts w:ascii="Times New Roman" w:eastAsia="Times New Roman" w:hAnsi="Times New Roman"/>
                <w:sz w:val="24"/>
                <w:szCs w:val="24"/>
              </w:rPr>
            </w:pP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радиомаяки (радио-метки) для слепых или слабовидящих посетителей,</w:t>
            </w:r>
          </w:p>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lang w:eastAsia="ru-RU"/>
              </w:rPr>
              <w:t xml:space="preserve">имеющих </w:t>
            </w:r>
            <w:proofErr w:type="spellStart"/>
            <w:r w:rsidRPr="00205BF0">
              <w:rPr>
                <w:rFonts w:ascii="Times New Roman" w:eastAsia="Times New Roman" w:hAnsi="Times New Roman"/>
                <w:sz w:val="24"/>
                <w:szCs w:val="24"/>
                <w:lang w:eastAsia="ru-RU"/>
              </w:rPr>
              <w:t>радиоинформаторы</w:t>
            </w:r>
            <w:proofErr w:type="spellEnd"/>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здание или сооружение по заданию на проектирование может быть дополнительно</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оборудовано радиомаяками (радио-метками) для слепых или слабовидящих посетителей,</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имеющих </w:t>
            </w:r>
            <w:proofErr w:type="spellStart"/>
            <w:r w:rsidRPr="00205BF0">
              <w:rPr>
                <w:rFonts w:ascii="Times New Roman" w:eastAsia="Times New Roman" w:hAnsi="Times New Roman"/>
                <w:sz w:val="24"/>
                <w:szCs w:val="24"/>
              </w:rPr>
              <w:t>радиоинформаторы</w:t>
            </w:r>
            <w:proofErr w:type="spellEnd"/>
            <w:r w:rsidRPr="00205BF0">
              <w:rPr>
                <w:rFonts w:ascii="Times New Roman" w:eastAsia="Times New Roman" w:hAnsi="Times New Roman"/>
                <w:sz w:val="24"/>
                <w:szCs w:val="24"/>
              </w:rPr>
              <w:t>.</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 Радиомаяки устанавливаются над дверными проемами и на стенах помещений.</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Визуальная информация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должна располагаться на контрастном фоне с размерами знаков,</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соответствующими расстоянию рассмотрения, быть </w:t>
            </w:r>
            <w:proofErr w:type="gramStart"/>
            <w:r w:rsidRPr="00205BF0">
              <w:rPr>
                <w:rFonts w:ascii="Times New Roman" w:eastAsia="Times New Roman" w:hAnsi="Times New Roman"/>
                <w:sz w:val="24"/>
                <w:szCs w:val="24"/>
              </w:rPr>
              <w:t>увязана</w:t>
            </w:r>
            <w:proofErr w:type="gramEnd"/>
            <w:r w:rsidRPr="00205BF0">
              <w:rPr>
                <w:rFonts w:ascii="Times New Roman" w:eastAsia="Times New Roman" w:hAnsi="Times New Roman"/>
                <w:sz w:val="24"/>
                <w:szCs w:val="24"/>
              </w:rPr>
              <w:t xml:space="preserve"> с художественным решением</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интерьера и располагаться на высоте не менее 1,5 м и не более 4,5 м от уровня пола.</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Звуковая сигнализация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proofErr w:type="gramStart"/>
            <w:r w:rsidRPr="00205BF0">
              <w:rPr>
                <w:rFonts w:ascii="Times New Roman" w:eastAsia="Times New Roman" w:hAnsi="Times New Roman"/>
                <w:sz w:val="24"/>
                <w:szCs w:val="24"/>
              </w:rPr>
              <w:t>кроме</w:t>
            </w:r>
            <w:proofErr w:type="gramEnd"/>
            <w:r w:rsidRPr="00205BF0">
              <w:rPr>
                <w:rFonts w:ascii="Times New Roman" w:eastAsia="Times New Roman" w:hAnsi="Times New Roman"/>
                <w:sz w:val="24"/>
                <w:szCs w:val="24"/>
              </w:rPr>
              <w:t xml:space="preserve"> визуальной должна быть предусмотрена звуковая сигнализация.</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Стробоскопическая сигнализация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 виде прерывистых световых сигналов, сигналы должны быть видимы в местах скопления людей. Максимальная частота стробоскопических импульсов - 1-3 Гц.</w:t>
            </w:r>
          </w:p>
        </w:tc>
      </w:tr>
      <w:tr w:rsidR="00205BF0" w:rsidRPr="00845D44" w:rsidTr="00205BF0">
        <w:tc>
          <w:tcPr>
            <w:tcW w:w="1668" w:type="dxa"/>
            <w:vMerge w:val="restart"/>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 xml:space="preserve">Световые </w:t>
            </w:r>
            <w:proofErr w:type="spellStart"/>
            <w:r w:rsidRPr="00205BF0">
              <w:rPr>
                <w:rFonts w:ascii="Times New Roman" w:eastAsia="Times New Roman" w:hAnsi="Times New Roman"/>
                <w:sz w:val="24"/>
                <w:szCs w:val="24"/>
              </w:rPr>
              <w:t>оповещатели</w:t>
            </w:r>
            <w:proofErr w:type="spellEnd"/>
            <w:r w:rsidRPr="00205BF0">
              <w:rPr>
                <w:rFonts w:ascii="Times New Roman" w:eastAsia="Times New Roman" w:hAnsi="Times New Roman"/>
                <w:sz w:val="24"/>
                <w:szCs w:val="24"/>
              </w:rPr>
              <w:t>, эвакуационные знаки пожарной безопасности</w:t>
            </w:r>
          </w:p>
        </w:tc>
        <w:tc>
          <w:tcPr>
            <w:tcW w:w="2126" w:type="dxa"/>
          </w:tcPr>
          <w:p w:rsidR="00205BF0" w:rsidRPr="00205BF0" w:rsidRDefault="00205BF0" w:rsidP="00205BF0">
            <w:pPr>
              <w:autoSpaceDE w:val="0"/>
              <w:autoSpaceDN w:val="0"/>
              <w:adjustRightInd w:val="0"/>
              <w:ind w:firstLine="33"/>
              <w:contextualSpacing/>
              <w:rPr>
                <w:rFonts w:ascii="Times New Roman" w:eastAsia="Times New Roman" w:hAnsi="Times New Roman"/>
                <w:sz w:val="24"/>
                <w:szCs w:val="24"/>
              </w:rPr>
            </w:pPr>
            <w:r w:rsidRPr="00205BF0">
              <w:rPr>
                <w:rFonts w:ascii="Times New Roman" w:eastAsia="Times New Roman" w:hAnsi="Times New Roman"/>
                <w:sz w:val="24"/>
                <w:szCs w:val="24"/>
              </w:rPr>
              <w:t>указывающие</w:t>
            </w:r>
          </w:p>
          <w:p w:rsidR="00205BF0" w:rsidRPr="00205BF0" w:rsidRDefault="00205BF0" w:rsidP="00205BF0">
            <w:pPr>
              <w:autoSpaceDE w:val="0"/>
              <w:autoSpaceDN w:val="0"/>
              <w:adjustRightInd w:val="0"/>
              <w:ind w:firstLine="33"/>
              <w:contextualSpacing/>
              <w:rPr>
                <w:rFonts w:ascii="Times New Roman" w:eastAsia="Times New Roman" w:hAnsi="Times New Roman"/>
                <w:sz w:val="24"/>
                <w:szCs w:val="24"/>
              </w:rPr>
            </w:pPr>
            <w:r w:rsidRPr="00205BF0">
              <w:rPr>
                <w:rFonts w:ascii="Times New Roman" w:eastAsia="Times New Roman" w:hAnsi="Times New Roman"/>
                <w:sz w:val="24"/>
                <w:szCs w:val="24"/>
              </w:rPr>
              <w:t>направление движения, подключенные к системе оповещения и управления эвакуацией людей при пожаре, к системе оповещения о стихийных бедствиях и экстремальных ситуациях</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следует устанавливать в помещениях и зонах общественных зданий и сооружений, посещаемых МГН, и производственных помещениях, имеющих рабочие места для инвалидов.</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Для аварийной звуковой сигнализации следует применять приборы, обеспечивающие уровень</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звука не менее 80-100 дБ в течение 30 с.</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Звуковые сигнализаторы (электрические, механические или электронные) должны</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удовлетворять требованиям ГОСТ 21786. Аппаратура привода их в действие должна находиться не менее чем за 0,8 м до предупреждаемого участка пути.</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Шумовые индикаторы следует использовать в помещениях с хорошей звукоизоляцией или </w:t>
            </w:r>
            <w:proofErr w:type="gramStart"/>
            <w:r w:rsidRPr="00205BF0">
              <w:rPr>
                <w:rFonts w:ascii="Times New Roman" w:eastAsia="Times New Roman" w:hAnsi="Times New Roman"/>
                <w:sz w:val="24"/>
                <w:szCs w:val="24"/>
              </w:rPr>
              <w:t>в</w:t>
            </w:r>
            <w:proofErr w:type="gramEnd"/>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proofErr w:type="gramStart"/>
            <w:r w:rsidRPr="00205BF0">
              <w:rPr>
                <w:rFonts w:ascii="Times New Roman" w:eastAsia="Times New Roman" w:hAnsi="Times New Roman"/>
                <w:sz w:val="24"/>
                <w:szCs w:val="24"/>
              </w:rPr>
              <w:t>помещениях</w:t>
            </w:r>
            <w:proofErr w:type="gramEnd"/>
            <w:r w:rsidRPr="00205BF0">
              <w:rPr>
                <w:rFonts w:ascii="Times New Roman" w:eastAsia="Times New Roman" w:hAnsi="Times New Roman"/>
                <w:sz w:val="24"/>
                <w:szCs w:val="24"/>
              </w:rPr>
              <w:t xml:space="preserve"> при незначительных уровнях шумов субъективного происхождения.</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p>
        </w:tc>
      </w:tr>
      <w:tr w:rsidR="00205BF0" w:rsidRPr="00845D44" w:rsidTr="00205BF0">
        <w:tc>
          <w:tcPr>
            <w:tcW w:w="1668" w:type="dxa"/>
            <w:vMerge/>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p>
        </w:tc>
        <w:tc>
          <w:tcPr>
            <w:tcW w:w="2126" w:type="dxa"/>
          </w:tcPr>
          <w:p w:rsidR="00205BF0" w:rsidRPr="00205BF0" w:rsidRDefault="00205BF0" w:rsidP="00390C2A">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 xml:space="preserve">звуковые </w:t>
            </w:r>
            <w:r w:rsidRPr="00205BF0">
              <w:rPr>
                <w:rFonts w:ascii="Times New Roman" w:eastAsia="Times New Roman" w:hAnsi="Times New Roman"/>
                <w:sz w:val="24"/>
                <w:szCs w:val="24"/>
              </w:rPr>
              <w:lastRenderedPageBreak/>
              <w:t xml:space="preserve">информаторы по типу телефонов-автоматов и </w:t>
            </w:r>
            <w:proofErr w:type="spellStart"/>
            <w:r w:rsidRPr="00205BF0">
              <w:rPr>
                <w:rFonts w:ascii="Times New Roman" w:eastAsia="Times New Roman" w:hAnsi="Times New Roman"/>
                <w:sz w:val="24"/>
                <w:szCs w:val="24"/>
              </w:rPr>
              <w:t>текстофоны</w:t>
            </w:r>
            <w:proofErr w:type="spellEnd"/>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lastRenderedPageBreak/>
              <w:t xml:space="preserve">следует предусматривать в вестибюлях общественных </w:t>
            </w:r>
            <w:r w:rsidRPr="00205BF0">
              <w:rPr>
                <w:rFonts w:ascii="Times New Roman" w:eastAsia="Times New Roman" w:hAnsi="Times New Roman"/>
                <w:sz w:val="24"/>
                <w:szCs w:val="24"/>
              </w:rPr>
              <w:lastRenderedPageBreak/>
              <w:t>зданий</w:t>
            </w:r>
            <w:proofErr w:type="gramStart"/>
            <w:r w:rsidRPr="00205BF0">
              <w:rPr>
                <w:rFonts w:ascii="Times New Roman" w:eastAsia="Times New Roman" w:hAnsi="Times New Roman"/>
                <w:sz w:val="24"/>
                <w:szCs w:val="24"/>
              </w:rPr>
              <w:t xml:space="preserve"> .</w:t>
            </w:r>
            <w:proofErr w:type="gramEnd"/>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Аналогично должны быть оснащены справочные всех видов, билетные кассы массовой продажи и т.п.</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Визуальная информация должна располагаться на контрастном фоне на высоте не менее 1,5 м</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 не более 4,5 м от уровня пола.</w:t>
            </w:r>
          </w:p>
        </w:tc>
      </w:tr>
      <w:tr w:rsidR="00205BF0" w:rsidRPr="00845D44" w:rsidTr="00205BF0">
        <w:tc>
          <w:tcPr>
            <w:tcW w:w="1668" w:type="dxa"/>
            <w:vMerge/>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p>
        </w:tc>
        <w:tc>
          <w:tcPr>
            <w:tcW w:w="2126" w:type="dxa"/>
          </w:tcPr>
          <w:p w:rsidR="00205BF0" w:rsidRPr="00205BF0" w:rsidRDefault="00205BF0" w:rsidP="00390C2A">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система двусторонней связи с диспетчером или дежурным</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оборудованы замкнутые пространства зданий (помещения различного функционального </w:t>
            </w:r>
            <w:proofErr w:type="spellStart"/>
            <w:r w:rsidRPr="00205BF0">
              <w:rPr>
                <w:rFonts w:ascii="Times New Roman" w:eastAsia="Times New Roman" w:hAnsi="Times New Roman"/>
                <w:sz w:val="24"/>
                <w:szCs w:val="24"/>
              </w:rPr>
              <w:t>назначения</w:t>
            </w:r>
            <w:proofErr w:type="gramStart"/>
            <w:r w:rsidRPr="00205BF0">
              <w:rPr>
                <w:rFonts w:ascii="Times New Roman" w:eastAsia="Times New Roman" w:hAnsi="Times New Roman"/>
                <w:sz w:val="24"/>
                <w:szCs w:val="24"/>
              </w:rPr>
              <w:t>,к</w:t>
            </w:r>
            <w:proofErr w:type="gramEnd"/>
            <w:r w:rsidRPr="00205BF0">
              <w:rPr>
                <w:rFonts w:ascii="Times New Roman" w:eastAsia="Times New Roman" w:hAnsi="Times New Roman"/>
                <w:sz w:val="24"/>
                <w:szCs w:val="24"/>
              </w:rPr>
              <w:t>абины</w:t>
            </w:r>
            <w:proofErr w:type="spellEnd"/>
            <w:r w:rsidRPr="00205BF0">
              <w:rPr>
                <w:rFonts w:ascii="Times New Roman" w:eastAsia="Times New Roman" w:hAnsi="Times New Roman"/>
                <w:sz w:val="24"/>
                <w:szCs w:val="24"/>
              </w:rPr>
              <w:t xml:space="preserve"> уборной, лифт, кабина примерочной и т.п.), где инвалид, в том числе с дефектами </w:t>
            </w:r>
            <w:proofErr w:type="spellStart"/>
            <w:r w:rsidRPr="00205BF0">
              <w:rPr>
                <w:rFonts w:ascii="Times New Roman" w:eastAsia="Times New Roman" w:hAnsi="Times New Roman"/>
                <w:sz w:val="24"/>
                <w:szCs w:val="24"/>
              </w:rPr>
              <w:t>слуха,может</w:t>
            </w:r>
            <w:proofErr w:type="spellEnd"/>
            <w:r w:rsidRPr="00205BF0">
              <w:rPr>
                <w:rFonts w:ascii="Times New Roman" w:eastAsia="Times New Roman" w:hAnsi="Times New Roman"/>
                <w:sz w:val="24"/>
                <w:szCs w:val="24"/>
              </w:rPr>
              <w:t xml:space="preserve"> оказаться один, а также лифтовые холлы и зоны безопасности. </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Система двусторонней связи должна быть снабжена звуковыми и визуальными аварийными сигнальными устройствами. Снаружи такого помещения над дверью следует предусмотреть комбинированное устройство звуковой и визуальной (прерывистой световой) аварийной сигнализации. В таких помещениях (кабинах) должно предусматриваться аварийное освещение.</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В общественной уборной тревожный сигнал или </w:t>
            </w:r>
            <w:proofErr w:type="spellStart"/>
            <w:r w:rsidRPr="00205BF0">
              <w:rPr>
                <w:rFonts w:ascii="Times New Roman" w:eastAsia="Times New Roman" w:hAnsi="Times New Roman"/>
                <w:sz w:val="24"/>
                <w:szCs w:val="24"/>
              </w:rPr>
              <w:t>извещатель</w:t>
            </w:r>
            <w:proofErr w:type="spellEnd"/>
            <w:r w:rsidRPr="00205BF0">
              <w:rPr>
                <w:rFonts w:ascii="Times New Roman" w:eastAsia="Times New Roman" w:hAnsi="Times New Roman"/>
                <w:sz w:val="24"/>
                <w:szCs w:val="24"/>
              </w:rPr>
              <w:t xml:space="preserve"> должен выводиться в дежурную</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комнату.</w:t>
            </w:r>
          </w:p>
        </w:tc>
      </w:tr>
      <w:tr w:rsidR="00205BF0" w:rsidRPr="00845D44" w:rsidTr="00205BF0">
        <w:tc>
          <w:tcPr>
            <w:tcW w:w="3794" w:type="dxa"/>
            <w:gridSpan w:val="2"/>
            <w:tcBorders>
              <w:top w:val="nil"/>
            </w:tcBorders>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Рельефные знаки</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дублироваться информирующие обозначения помещений внутри здания и размещаться рядом с дверью со стороны дверной ручки и крепиться на высоте от 1,3 до 1,4 м.</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Нумерация шкафов </w:t>
            </w:r>
            <w:proofErr w:type="gramStart"/>
            <w:r w:rsidRPr="00205BF0">
              <w:rPr>
                <w:rFonts w:ascii="Times New Roman" w:eastAsia="Times New Roman" w:hAnsi="Times New Roman"/>
                <w:sz w:val="24"/>
                <w:szCs w:val="24"/>
              </w:rPr>
              <w:t>в</w:t>
            </w:r>
            <w:proofErr w:type="gramEnd"/>
            <w:r w:rsidRPr="00205BF0">
              <w:rPr>
                <w:rFonts w:ascii="Times New Roman" w:eastAsia="Times New Roman" w:hAnsi="Times New Roman"/>
                <w:sz w:val="24"/>
                <w:szCs w:val="24"/>
              </w:rPr>
              <w:t xml:space="preserve"> раздевальных должна быть выполнена рельефным шрифтом и на</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контрастном </w:t>
            </w:r>
            <w:proofErr w:type="gramStart"/>
            <w:r w:rsidRPr="00205BF0">
              <w:rPr>
                <w:rFonts w:ascii="Times New Roman" w:eastAsia="Times New Roman" w:hAnsi="Times New Roman"/>
                <w:sz w:val="24"/>
                <w:szCs w:val="24"/>
              </w:rPr>
              <w:t>фоне</w:t>
            </w:r>
            <w:proofErr w:type="gramEnd"/>
            <w:r w:rsidRPr="00205BF0">
              <w:rPr>
                <w:rFonts w:ascii="Times New Roman" w:eastAsia="Times New Roman" w:hAnsi="Times New Roman"/>
                <w:sz w:val="24"/>
                <w:szCs w:val="24"/>
              </w:rPr>
              <w:t>.</w:t>
            </w:r>
          </w:p>
        </w:tc>
      </w:tr>
      <w:tr w:rsidR="00205BF0" w:rsidRPr="00845D44" w:rsidTr="00205BF0">
        <w:tc>
          <w:tcPr>
            <w:tcW w:w="3794" w:type="dxa"/>
            <w:gridSpan w:val="2"/>
          </w:tcPr>
          <w:p w:rsidR="00205BF0" w:rsidRPr="00205BF0" w:rsidRDefault="00205BF0" w:rsidP="00390C2A">
            <w:pPr>
              <w:autoSpaceDE w:val="0"/>
              <w:autoSpaceDN w:val="0"/>
              <w:adjustRightInd w:val="0"/>
              <w:contextualSpacing/>
              <w:jc w:val="both"/>
              <w:rPr>
                <w:rFonts w:ascii="Times New Roman" w:eastAsia="Times New Roman" w:hAnsi="Times New Roman"/>
                <w:sz w:val="24"/>
                <w:szCs w:val="24"/>
              </w:rPr>
            </w:pPr>
            <w:r w:rsidRPr="00205BF0">
              <w:rPr>
                <w:rFonts w:ascii="Times New Roman" w:eastAsia="Times New Roman" w:hAnsi="Times New Roman"/>
                <w:sz w:val="24"/>
                <w:szCs w:val="24"/>
              </w:rPr>
              <w:t>Информационные мониторы, указатели,</w:t>
            </w:r>
            <w:r w:rsidRPr="00205BF0">
              <w:rPr>
                <w:rFonts w:eastAsia="Times New Roman"/>
              </w:rPr>
              <w:t xml:space="preserve"> </w:t>
            </w:r>
            <w:r w:rsidRPr="00205BF0">
              <w:rPr>
                <w:rFonts w:ascii="Times New Roman" w:eastAsia="Times New Roman" w:hAnsi="Times New Roman"/>
                <w:sz w:val="24"/>
                <w:szCs w:val="24"/>
              </w:rPr>
              <w:t>обозначающие путь движения к билетному автомату,</w:t>
            </w:r>
          </w:p>
          <w:p w:rsidR="00205BF0" w:rsidRPr="00205BF0" w:rsidRDefault="00205BF0" w:rsidP="00390C2A">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лифту и др.</w:t>
            </w:r>
          </w:p>
        </w:tc>
        <w:tc>
          <w:tcPr>
            <w:tcW w:w="6237" w:type="dxa"/>
          </w:tcPr>
          <w:p w:rsidR="00205BF0" w:rsidRPr="00205BF0" w:rsidRDefault="00205BF0" w:rsidP="00390C2A">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установлены на каждом этаже многоуровневой автостоянки. Указатели специализированных парковочных мест следует размещать на въезде и на каждом изменении маршрута к специализированным парковочным местам. </w:t>
            </w:r>
          </w:p>
        </w:tc>
      </w:tr>
    </w:tbl>
    <w:p w:rsidR="0013118C" w:rsidRDefault="0013118C" w:rsidP="0013118C">
      <w:pPr>
        <w:autoSpaceDE w:val="0"/>
        <w:autoSpaceDN w:val="0"/>
        <w:adjustRightInd w:val="0"/>
        <w:spacing w:after="0"/>
        <w:ind w:firstLine="709"/>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ind w:firstLine="709"/>
        <w:jc w:val="both"/>
        <w:rPr>
          <w:rFonts w:ascii="Times New Roman" w:hAnsi="Times New Roman"/>
          <w:spacing w:val="-6"/>
          <w:sz w:val="28"/>
          <w:szCs w:val="28"/>
          <w:lang w:eastAsia="ru-RU"/>
        </w:rPr>
      </w:pP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Из перечисленных 6 функциональных зон основными, обеспечивающими (согласно </w:t>
      </w:r>
      <w:proofErr w:type="spellStart"/>
      <w:r w:rsidRPr="008A6743">
        <w:rPr>
          <w:rFonts w:ascii="Times New Roman" w:hAnsi="Times New Roman"/>
          <w:spacing w:val="-6"/>
          <w:sz w:val="28"/>
          <w:szCs w:val="28"/>
          <w:lang w:eastAsia="ru-RU"/>
        </w:rPr>
        <w:t>СНиП</w:t>
      </w:r>
      <w:proofErr w:type="spellEnd"/>
      <w:r w:rsidRPr="008A6743">
        <w:rPr>
          <w:rFonts w:ascii="Times New Roman" w:hAnsi="Times New Roman"/>
          <w:spacing w:val="-6"/>
          <w:sz w:val="28"/>
          <w:szCs w:val="28"/>
          <w:lang w:eastAsia="ru-RU"/>
        </w:rPr>
        <w:t xml:space="preserve"> и СП) досягаемость мест основного назначения и основного посещения здания, а также безопасность являются 3 зоны:</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lastRenderedPageBreak/>
        <w:t xml:space="preserve">Остальные 3 зоны, по классификации критериев доступности (по </w:t>
      </w:r>
      <w:proofErr w:type="spellStart"/>
      <w:r w:rsidRPr="008A6743">
        <w:rPr>
          <w:rFonts w:ascii="Times New Roman" w:hAnsi="Times New Roman"/>
          <w:spacing w:val="-6"/>
          <w:sz w:val="28"/>
          <w:szCs w:val="28"/>
          <w:lang w:eastAsia="ru-RU"/>
        </w:rPr>
        <w:t>СНиП</w:t>
      </w:r>
      <w:proofErr w:type="spellEnd"/>
      <w:r w:rsidRPr="008A6743">
        <w:rPr>
          <w:rFonts w:ascii="Times New Roman" w:hAnsi="Times New Roman"/>
          <w:spacing w:val="-6"/>
          <w:sz w:val="28"/>
          <w:szCs w:val="28"/>
          <w:lang w:eastAsia="ru-RU"/>
        </w:rPr>
        <w:t xml:space="preserve"> и СП) в большей степени обеспечивают дополнительные критерии доступности:</w:t>
      </w:r>
    </w:p>
    <w:p w:rsidR="0013118C" w:rsidRPr="008A6743" w:rsidRDefault="0013118C" w:rsidP="002E00EE">
      <w:pPr>
        <w:numPr>
          <w:ilvl w:val="0"/>
          <w:numId w:val="30"/>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13118C" w:rsidRPr="00F160AF" w:rsidRDefault="0013118C" w:rsidP="002E00EE">
      <w:pPr>
        <w:numPr>
          <w:ilvl w:val="0"/>
          <w:numId w:val="30"/>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13118C" w:rsidRPr="00582E0C" w:rsidRDefault="0013118C" w:rsidP="0013118C">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t>4. Параметры доступности: досягаемость, безопасность, информативность, комфортность (удобство).</w:t>
      </w:r>
    </w:p>
    <w:p w:rsidR="0013118C" w:rsidRPr="000A144B" w:rsidRDefault="0013118C" w:rsidP="0013118C">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w:t>
      </w:r>
      <w:proofErr w:type="spellStart"/>
      <w:r>
        <w:rPr>
          <w:rFonts w:ascii="Times New Roman" w:hAnsi="Times New Roman"/>
          <w:sz w:val="28"/>
          <w:szCs w:val="28"/>
          <w:lang w:eastAsia="ar-SA"/>
        </w:rPr>
        <w:t>маломобильных</w:t>
      </w:r>
      <w:proofErr w:type="spellEnd"/>
      <w:r>
        <w:rPr>
          <w:rFonts w:ascii="Times New Roman" w:hAnsi="Times New Roman"/>
          <w:sz w:val="28"/>
          <w:szCs w:val="28"/>
          <w:lang w:eastAsia="ar-SA"/>
        </w:rPr>
        <w:t xml:space="preserve">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13118C" w:rsidRPr="000A144B" w:rsidRDefault="0013118C" w:rsidP="0013118C">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w:t>
      </w:r>
      <w:r w:rsidRPr="0044230F">
        <w:rPr>
          <w:rFonts w:ascii="Times New Roman" w:hAnsi="Times New Roman"/>
          <w:sz w:val="28"/>
          <w:szCs w:val="28"/>
          <w:lang w:eastAsia="ru-RU"/>
        </w:rPr>
        <w:lastRenderedPageBreak/>
        <w:t>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13118C" w:rsidRPr="00494A39" w:rsidRDefault="0013118C" w:rsidP="0013118C">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w:t>
      </w:r>
      <w:proofErr w:type="gramStart"/>
      <w:r w:rsidRPr="0044230F">
        <w:rPr>
          <w:rFonts w:ascii="Times New Roman" w:hAnsi="Times New Roman"/>
          <w:sz w:val="28"/>
          <w:szCs w:val="28"/>
          <w:lang w:eastAsia="ru-RU"/>
        </w:rPr>
        <w:t>ориентации</w:t>
      </w:r>
      <w:proofErr w:type="gramEnd"/>
      <w:r w:rsidRPr="0044230F">
        <w:rPr>
          <w:rFonts w:ascii="Times New Roman" w:hAnsi="Times New Roman"/>
          <w:sz w:val="28"/>
          <w:szCs w:val="28"/>
          <w:lang w:eastAsia="ru-RU"/>
        </w:rPr>
        <w:t xml:space="preserve"> как в светлое, так и в темное время суток; возможность иметь непрерывную информационную поддержку на всем пути следования. </w:t>
      </w:r>
      <w:r w:rsidRPr="00494A39">
        <w:rPr>
          <w:rFonts w:ascii="Times New Roman" w:hAnsi="Times New Roman"/>
          <w:sz w:val="28"/>
          <w:szCs w:val="28"/>
          <w:lang w:eastAsia="ru-RU"/>
        </w:rPr>
        <w:t>Размещение и характер исполнения элементов информационного обеспечения должны учитывать:</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w:t>
      </w:r>
      <w:proofErr w:type="spellStart"/>
      <w:r w:rsidRPr="0044230F">
        <w:rPr>
          <w:rFonts w:ascii="Times New Roman" w:hAnsi="Times New Roman"/>
          <w:sz w:val="28"/>
          <w:szCs w:val="28"/>
          <w:lang w:eastAsia="ru-RU"/>
        </w:rPr>
        <w:t>бликование</w:t>
      </w:r>
      <w:proofErr w:type="spellEnd"/>
      <w:r w:rsidRPr="0044230F">
        <w:rPr>
          <w:rFonts w:ascii="Times New Roman" w:hAnsi="Times New Roman"/>
          <w:sz w:val="28"/>
          <w:szCs w:val="28"/>
          <w:lang w:eastAsia="ru-RU"/>
        </w:rPr>
        <w:t xml:space="preserve"> указателей, слепящее освещение, совмещение зон действия различных акустических источников, акустическая тень).</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13118C" w:rsidRPr="00582E0C" w:rsidRDefault="0013118C" w:rsidP="0013118C">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13118C" w:rsidRPr="000A144B" w:rsidRDefault="0013118C" w:rsidP="0013118C">
      <w:pPr>
        <w:pStyle w:val="a3"/>
        <w:spacing w:after="0"/>
        <w:ind w:left="0" w:firstLine="567"/>
        <w:jc w:val="both"/>
        <w:rPr>
          <w:rFonts w:ascii="Times New Roman" w:hAnsi="Times New Roman"/>
          <w:sz w:val="28"/>
          <w:szCs w:val="28"/>
        </w:rPr>
      </w:pPr>
      <w:proofErr w:type="gramStart"/>
      <w:r w:rsidRPr="000A144B">
        <w:rPr>
          <w:rFonts w:ascii="Times New Roman" w:hAnsi="Times New Roman"/>
          <w:sz w:val="28"/>
          <w:szCs w:val="28"/>
        </w:rPr>
        <w:t xml:space="preserve">Согласно </w:t>
      </w:r>
      <w:r w:rsidRPr="00DB6CB6">
        <w:rPr>
          <w:rFonts w:ascii="Times New Roman" w:hAnsi="Times New Roman"/>
          <w:sz w:val="28"/>
          <w:szCs w:val="28"/>
        </w:rPr>
        <w:t>Свода</w:t>
      </w:r>
      <w:proofErr w:type="gramEnd"/>
      <w:r w:rsidRPr="00DB6CB6">
        <w:rPr>
          <w:rFonts w:ascii="Times New Roman" w:hAnsi="Times New Roman"/>
          <w:sz w:val="28"/>
          <w:szCs w:val="28"/>
        </w:rPr>
        <w:t xml:space="preserve"> правил СП 59.13330.2012</w:t>
      </w:r>
      <w:r w:rsidRPr="002253F9">
        <w:rPr>
          <w:rFonts w:ascii="Times New Roman" w:hAnsi="Times New Roman"/>
          <w:sz w:val="28"/>
          <w:szCs w:val="28"/>
        </w:rPr>
        <w:t xml:space="preserve">«Доступность зданий и сооружений для </w:t>
      </w:r>
      <w:proofErr w:type="spellStart"/>
      <w:r>
        <w:rPr>
          <w:rFonts w:ascii="Times New Roman" w:hAnsi="Times New Roman"/>
          <w:sz w:val="28"/>
          <w:szCs w:val="28"/>
        </w:rPr>
        <w:t>маломобильных</w:t>
      </w:r>
      <w:proofErr w:type="spellEnd"/>
      <w:r>
        <w:rPr>
          <w:rFonts w:ascii="Times New Roman" w:hAnsi="Times New Roman"/>
          <w:sz w:val="28"/>
          <w:szCs w:val="28"/>
        </w:rPr>
        <w:t xml:space="preserve"> групп населения»  </w:t>
      </w:r>
      <w:r w:rsidRPr="000A144B">
        <w:rPr>
          <w:rFonts w:ascii="Times New Roman" w:hAnsi="Times New Roman"/>
          <w:sz w:val="28"/>
          <w:szCs w:val="28"/>
        </w:rPr>
        <w:t xml:space="preserve">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w:t>
      </w:r>
      <w:proofErr w:type="spellStart"/>
      <w:r w:rsidRPr="000A144B">
        <w:rPr>
          <w:rFonts w:ascii="Times New Roman" w:hAnsi="Times New Roman"/>
          <w:sz w:val="28"/>
          <w:szCs w:val="28"/>
        </w:rPr>
        <w:t>маломобильными</w:t>
      </w:r>
      <w:proofErr w:type="spellEnd"/>
      <w:r w:rsidRPr="000A144B">
        <w:rPr>
          <w:rFonts w:ascii="Times New Roman" w:hAnsi="Times New Roman"/>
          <w:sz w:val="28"/>
          <w:szCs w:val="28"/>
        </w:rPr>
        <w:t xml:space="preserve"> гражданами.</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«В зависимости от расчетного числа инвалидов, от финансовых возможностей заказчика и функциональной структуры здания, сооружения </w:t>
      </w:r>
      <w:r w:rsidRPr="000A144B">
        <w:rPr>
          <w:rFonts w:ascii="Times New Roman" w:hAnsi="Times New Roman"/>
          <w:sz w:val="28"/>
          <w:szCs w:val="28"/>
        </w:rPr>
        <w:lastRenderedPageBreak/>
        <w:t>рекомендуется предусматривать один из двух вариантов организации доступности (не учитывая обслуживания на дому):</w:t>
      </w:r>
    </w:p>
    <w:p w:rsidR="0013118C" w:rsidRPr="000A144B" w:rsidRDefault="0013118C" w:rsidP="0013118C">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w:t>
      </w:r>
      <w:proofErr w:type="gramStart"/>
      <w:r w:rsidRPr="000A144B">
        <w:rPr>
          <w:rFonts w:ascii="Times New Roman" w:hAnsi="Times New Roman"/>
          <w:sz w:val="28"/>
          <w:szCs w:val="28"/>
        </w:rPr>
        <w:t>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roofErr w:type="gramEnd"/>
    </w:p>
    <w:p w:rsidR="0013118C" w:rsidRDefault="0013118C" w:rsidP="0013118C">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13118C" w:rsidRPr="007422D9"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 xml:space="preserve">тупности представлены на </w:t>
      </w:r>
      <w:r w:rsidR="00DB6C3C">
        <w:rPr>
          <w:rFonts w:ascii="Times New Roman" w:hAnsi="Times New Roman"/>
          <w:sz w:val="28"/>
          <w:szCs w:val="28"/>
        </w:rPr>
        <w:t>рисунке</w:t>
      </w:r>
      <w:r>
        <w:rPr>
          <w:rFonts w:ascii="Times New Roman" w:hAnsi="Times New Roman"/>
          <w:sz w:val="28"/>
          <w:szCs w:val="28"/>
        </w:rPr>
        <w:t>.</w:t>
      </w:r>
      <w:r w:rsidRPr="007422D9">
        <w:rPr>
          <w:noProof/>
          <w:lang w:eastAsia="ru-RU"/>
        </w:rPr>
        <w:t xml:space="preserve"> </w:t>
      </w:r>
      <w:r w:rsidR="004640A6">
        <w:rPr>
          <w:noProof/>
          <w:lang w:eastAsia="ru-RU"/>
        </w:rPr>
        <w:drawing>
          <wp:inline distT="0" distB="0" distL="0" distR="0">
            <wp:extent cx="6400800" cy="3435350"/>
            <wp:effectExtent l="19050" t="0" r="0" b="0"/>
            <wp:docPr id="25"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38" cstate="print"/>
                    <a:srcRect/>
                    <a:stretch>
                      <a:fillRect/>
                    </a:stretch>
                  </pic:blipFill>
                  <pic:spPr bwMode="auto">
                    <a:xfrm>
                      <a:off x="0" y="0"/>
                      <a:ext cx="6400800" cy="3435350"/>
                    </a:xfrm>
                    <a:prstGeom prst="rect">
                      <a:avLst/>
                    </a:prstGeom>
                    <a:noFill/>
                    <a:ln w="9525">
                      <a:noFill/>
                      <a:miter lim="800000"/>
                      <a:headEnd/>
                      <a:tailEnd/>
                    </a:ln>
                  </pic:spPr>
                </pic:pic>
              </a:graphicData>
            </a:graphic>
          </wp:inline>
        </w:drawing>
      </w:r>
    </w:p>
    <w:p w:rsidR="0013118C" w:rsidRDefault="0013118C" w:rsidP="00DB6C3C">
      <w:pPr>
        <w:pStyle w:val="a3"/>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13118C" w:rsidRPr="007422D9" w:rsidRDefault="0013118C" w:rsidP="0013118C">
      <w:pPr>
        <w:pStyle w:val="a3"/>
        <w:spacing w:after="0"/>
        <w:ind w:left="0" w:firstLine="567"/>
        <w:jc w:val="both"/>
        <w:rPr>
          <w:rFonts w:ascii="Times New Roman" w:hAnsi="Times New Roman"/>
          <w:sz w:val="28"/>
          <w:szCs w:val="28"/>
        </w:rPr>
      </w:pPr>
    </w:p>
    <w:p w:rsidR="0013118C"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13118C"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lastRenderedPageBreak/>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13118C" w:rsidRDefault="0013118C" w:rsidP="0013118C">
      <w:pPr>
        <w:pStyle w:val="a3"/>
        <w:spacing w:after="0"/>
        <w:ind w:left="0" w:firstLine="567"/>
        <w:jc w:val="both"/>
        <w:rPr>
          <w:rFonts w:ascii="Times New Roman" w:hAnsi="Times New Roman"/>
          <w:sz w:val="28"/>
          <w:szCs w:val="28"/>
        </w:rPr>
      </w:pPr>
      <w:r w:rsidRPr="007422D9">
        <w:rPr>
          <w:rFonts w:ascii="Times New Roman" w:hAnsi="Times New Roman"/>
          <w:sz w:val="28"/>
          <w:szCs w:val="28"/>
        </w:rPr>
        <w:t xml:space="preserve">Варианты итоговой </w:t>
      </w:r>
      <w:proofErr w:type="gramStart"/>
      <w:r w:rsidRPr="007422D9">
        <w:rPr>
          <w:rFonts w:ascii="Times New Roman" w:hAnsi="Times New Roman"/>
          <w:sz w:val="28"/>
          <w:szCs w:val="28"/>
        </w:rPr>
        <w:t>оценки состояния доступности объекта социальной инфраструктуры</w:t>
      </w:r>
      <w:proofErr w:type="gramEnd"/>
      <w:r>
        <w:rPr>
          <w:rFonts w:ascii="Times New Roman" w:hAnsi="Times New Roman"/>
          <w:sz w:val="28"/>
          <w:szCs w:val="28"/>
        </w:rPr>
        <w:t xml:space="preserve"> представлены в табл.1</w:t>
      </w:r>
      <w:r w:rsidR="002E453E">
        <w:rPr>
          <w:rFonts w:ascii="Times New Roman" w:hAnsi="Times New Roman"/>
          <w:sz w:val="28"/>
          <w:szCs w:val="28"/>
        </w:rPr>
        <w:t>3</w:t>
      </w:r>
      <w:r>
        <w:rPr>
          <w:rFonts w:ascii="Times New Roman" w:hAnsi="Times New Roman"/>
          <w:sz w:val="28"/>
          <w:szCs w:val="28"/>
        </w:rPr>
        <w:t>.</w:t>
      </w:r>
    </w:p>
    <w:p w:rsidR="0013118C" w:rsidRDefault="0013118C" w:rsidP="0013118C">
      <w:pPr>
        <w:pStyle w:val="a3"/>
        <w:spacing w:after="0"/>
        <w:ind w:left="0" w:firstLine="567"/>
        <w:jc w:val="right"/>
        <w:rPr>
          <w:rFonts w:ascii="Times New Roman" w:hAnsi="Times New Roman"/>
          <w:sz w:val="28"/>
          <w:szCs w:val="28"/>
        </w:rPr>
      </w:pPr>
      <w:r>
        <w:rPr>
          <w:rFonts w:ascii="Times New Roman" w:hAnsi="Times New Roman"/>
          <w:sz w:val="28"/>
          <w:szCs w:val="28"/>
        </w:rPr>
        <w:t>Таблица 1</w:t>
      </w:r>
      <w:r w:rsidR="002E453E">
        <w:rPr>
          <w:rFonts w:ascii="Times New Roman" w:hAnsi="Times New Roman"/>
          <w:sz w:val="28"/>
          <w:szCs w:val="28"/>
        </w:rPr>
        <w:t>3</w:t>
      </w:r>
    </w:p>
    <w:p w:rsidR="0013118C" w:rsidRDefault="0013118C" w:rsidP="0013118C">
      <w:pPr>
        <w:pStyle w:val="a3"/>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992"/>
        <w:gridCol w:w="6946"/>
      </w:tblGrid>
      <w:tr w:rsidR="00835F7D" w:rsidRPr="0046740E" w:rsidTr="00835F7D">
        <w:tc>
          <w:tcPr>
            <w:tcW w:w="1418" w:type="dxa"/>
            <w:shd w:val="clear" w:color="auto" w:fill="BDD6EE"/>
          </w:tcPr>
          <w:p w:rsidR="00835F7D" w:rsidRPr="0046740E" w:rsidRDefault="00835F7D"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835F7D" w:rsidRPr="0046740E" w:rsidRDefault="00835F7D" w:rsidP="00353E29">
            <w:pPr>
              <w:pStyle w:val="a3"/>
              <w:spacing w:after="0" w:line="240" w:lineRule="auto"/>
              <w:ind w:left="0"/>
              <w:jc w:val="center"/>
              <w:rPr>
                <w:rFonts w:ascii="Times New Roman" w:hAnsi="Times New Roman"/>
                <w:b/>
                <w:sz w:val="24"/>
                <w:szCs w:val="24"/>
              </w:rPr>
            </w:pPr>
            <w:proofErr w:type="spellStart"/>
            <w:proofErr w:type="gramStart"/>
            <w:r w:rsidRPr="0046740E">
              <w:rPr>
                <w:rFonts w:ascii="Times New Roman" w:hAnsi="Times New Roman"/>
                <w:b/>
                <w:sz w:val="24"/>
                <w:szCs w:val="24"/>
              </w:rPr>
              <w:t>доступ-ности</w:t>
            </w:r>
            <w:proofErr w:type="spellEnd"/>
            <w:proofErr w:type="gramEnd"/>
          </w:p>
        </w:tc>
        <w:tc>
          <w:tcPr>
            <w:tcW w:w="992" w:type="dxa"/>
            <w:shd w:val="clear" w:color="auto" w:fill="BDD6EE"/>
          </w:tcPr>
          <w:p w:rsidR="00835F7D" w:rsidRPr="0046740E" w:rsidRDefault="00835F7D"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6946" w:type="dxa"/>
            <w:shd w:val="clear" w:color="auto" w:fill="BDD6EE"/>
          </w:tcPr>
          <w:p w:rsidR="00835F7D" w:rsidRPr="0046740E" w:rsidRDefault="00835F7D"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835F7D" w:rsidRPr="0046740E" w:rsidRDefault="00835F7D"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835F7D" w:rsidRPr="0046740E" w:rsidRDefault="00835F7D" w:rsidP="00353E29">
            <w:pPr>
              <w:pStyle w:val="a3"/>
              <w:spacing w:after="0" w:line="240" w:lineRule="auto"/>
              <w:ind w:left="0"/>
              <w:jc w:val="both"/>
              <w:rPr>
                <w:rFonts w:ascii="Times New Roman" w:hAnsi="Times New Roman"/>
                <w:sz w:val="24"/>
                <w:szCs w:val="24"/>
              </w:rPr>
            </w:pP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ДП</w:t>
            </w:r>
          </w:p>
        </w:tc>
        <w:tc>
          <w:tcPr>
            <w:tcW w:w="6946" w:type="dxa"/>
          </w:tcPr>
          <w:p w:rsidR="00835F7D" w:rsidRPr="0046740E" w:rsidRDefault="00835F7D" w:rsidP="00835F7D">
            <w:pPr>
              <w:spacing w:after="0" w:line="240" w:lineRule="auto"/>
              <w:jc w:val="both"/>
              <w:rPr>
                <w:rFonts w:ascii="Times New Roman" w:hAnsi="Times New Roman"/>
                <w:sz w:val="24"/>
                <w:szCs w:val="24"/>
              </w:rPr>
            </w:pPr>
            <w:r w:rsidRPr="0046740E">
              <w:rPr>
                <w:rFonts w:ascii="Times New Roman" w:hAnsi="Times New Roman"/>
                <w:sz w:val="24"/>
                <w:szCs w:val="24"/>
              </w:rPr>
              <w:t xml:space="preserve">Соответствие </w:t>
            </w:r>
            <w:r>
              <w:rPr>
                <w:rFonts w:ascii="Times New Roman" w:hAnsi="Times New Roman"/>
                <w:sz w:val="24"/>
                <w:szCs w:val="24"/>
              </w:rPr>
              <w:t>всем положениям (обязательным и рекомендательным) Сводов правил, относящихся к объекту.</w:t>
            </w:r>
          </w:p>
        </w:tc>
      </w:tr>
      <w:tr w:rsidR="00835F7D" w:rsidRPr="0046740E" w:rsidTr="00835F7D">
        <w:tc>
          <w:tcPr>
            <w:tcW w:w="1418"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835F7D" w:rsidRPr="0046740E" w:rsidRDefault="00835F7D" w:rsidP="00353E29">
            <w:pPr>
              <w:pStyle w:val="a3"/>
              <w:spacing w:after="0" w:line="240" w:lineRule="auto"/>
              <w:ind w:left="0"/>
              <w:jc w:val="both"/>
              <w:rPr>
                <w:rFonts w:ascii="Times New Roman" w:hAnsi="Times New Roman"/>
                <w:sz w:val="24"/>
                <w:szCs w:val="24"/>
              </w:rPr>
            </w:pPr>
          </w:p>
        </w:tc>
        <w:tc>
          <w:tcPr>
            <w:tcW w:w="6946"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 xml:space="preserve">Соответствие </w:t>
            </w:r>
            <w:r>
              <w:rPr>
                <w:rFonts w:ascii="Times New Roman" w:hAnsi="Times New Roman"/>
                <w:sz w:val="24"/>
                <w:szCs w:val="24"/>
              </w:rPr>
              <w:t xml:space="preserve">обязательным положениям </w:t>
            </w:r>
            <w:r w:rsidRPr="00835F7D">
              <w:rPr>
                <w:rFonts w:ascii="Times New Roman" w:hAnsi="Times New Roman"/>
                <w:sz w:val="24"/>
                <w:szCs w:val="24"/>
                <w:lang w:eastAsia="ru-RU"/>
              </w:rPr>
              <w:t>Свод</w:t>
            </w:r>
            <w:r>
              <w:rPr>
                <w:rFonts w:ascii="Times New Roman" w:hAnsi="Times New Roman"/>
                <w:sz w:val="24"/>
                <w:szCs w:val="24"/>
                <w:lang w:eastAsia="ru-RU"/>
              </w:rPr>
              <w:t>а</w:t>
            </w:r>
            <w:r w:rsidRPr="00835F7D">
              <w:rPr>
                <w:rFonts w:ascii="Times New Roman" w:hAnsi="Times New Roman"/>
                <w:sz w:val="24"/>
                <w:szCs w:val="24"/>
                <w:lang w:eastAsia="ru-RU"/>
              </w:rPr>
              <w:t xml:space="preserve"> правил </w:t>
            </w:r>
            <w:r w:rsidRPr="00835F7D">
              <w:rPr>
                <w:rFonts w:ascii="Times New Roman" w:hAnsi="Times New Roman"/>
                <w:sz w:val="24"/>
                <w:szCs w:val="24"/>
              </w:rPr>
              <w:t xml:space="preserve">СП 59.13330.2012 «Доступность зданий и сооружений для </w:t>
            </w:r>
            <w:proofErr w:type="spellStart"/>
            <w:r w:rsidRPr="00835F7D">
              <w:rPr>
                <w:rFonts w:ascii="Times New Roman" w:hAnsi="Times New Roman"/>
                <w:sz w:val="24"/>
                <w:szCs w:val="24"/>
              </w:rPr>
              <w:t>маломобильных</w:t>
            </w:r>
            <w:proofErr w:type="spellEnd"/>
            <w:r w:rsidRPr="00835F7D">
              <w:rPr>
                <w:rFonts w:ascii="Times New Roman" w:hAnsi="Times New Roman"/>
                <w:sz w:val="24"/>
                <w:szCs w:val="24"/>
              </w:rPr>
              <w:t xml:space="preserve"> групп населения. Актуализированная редакция </w:t>
            </w:r>
            <w:proofErr w:type="spellStart"/>
            <w:r w:rsidRPr="00835F7D">
              <w:rPr>
                <w:rFonts w:ascii="Times New Roman" w:hAnsi="Times New Roman"/>
                <w:sz w:val="24"/>
                <w:szCs w:val="24"/>
              </w:rPr>
              <w:t>СНиП</w:t>
            </w:r>
            <w:proofErr w:type="spellEnd"/>
            <w:r w:rsidRPr="00835F7D">
              <w:rPr>
                <w:rFonts w:ascii="Times New Roman" w:hAnsi="Times New Roman"/>
                <w:sz w:val="24"/>
                <w:szCs w:val="24"/>
              </w:rPr>
              <w:t xml:space="preserve"> 35-01-2001»</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у</w:t>
            </w:r>
            <w:r w:rsidRPr="0046740E">
              <w:rPr>
                <w:rFonts w:ascii="Times New Roman" w:hAnsi="Times New Roman"/>
                <w:sz w:val="24"/>
                <w:szCs w:val="24"/>
              </w:rPr>
              <w:t>словно</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6946" w:type="dxa"/>
          </w:tcPr>
          <w:p w:rsidR="00544C82" w:rsidRDefault="00F30D04" w:rsidP="00544C82">
            <w:pPr>
              <w:spacing w:after="0" w:line="240" w:lineRule="auto"/>
              <w:jc w:val="both"/>
              <w:rPr>
                <w:rFonts w:ascii="Times New Roman" w:hAnsi="Times New Roman"/>
                <w:sz w:val="24"/>
                <w:szCs w:val="24"/>
              </w:rPr>
            </w:pPr>
            <w:r>
              <w:rPr>
                <w:rFonts w:ascii="Times New Roman" w:hAnsi="Times New Roman"/>
                <w:sz w:val="24"/>
                <w:szCs w:val="24"/>
              </w:rPr>
              <w:t>Положения</w:t>
            </w:r>
            <w:r w:rsidR="00835F7D" w:rsidRPr="0046740E">
              <w:rPr>
                <w:rFonts w:ascii="Times New Roman" w:hAnsi="Times New Roman"/>
                <w:sz w:val="24"/>
                <w:szCs w:val="24"/>
              </w:rPr>
              <w:t xml:space="preserve"> </w:t>
            </w:r>
            <w:r w:rsidR="00544C82">
              <w:rPr>
                <w:rFonts w:ascii="Times New Roman" w:hAnsi="Times New Roman"/>
                <w:sz w:val="24"/>
                <w:szCs w:val="24"/>
              </w:rPr>
              <w:t>Сводов правил, относящихся к объекту,</w:t>
            </w:r>
            <w:r w:rsidR="00835F7D" w:rsidRPr="0046740E">
              <w:rPr>
                <w:rFonts w:ascii="Times New Roman" w:hAnsi="Times New Roman"/>
                <w:sz w:val="24"/>
                <w:szCs w:val="24"/>
              </w:rPr>
              <w:t xml:space="preserve"> не вып</w:t>
            </w:r>
            <w:r w:rsidR="00544C82">
              <w:rPr>
                <w:rFonts w:ascii="Times New Roman" w:hAnsi="Times New Roman"/>
                <w:sz w:val="24"/>
                <w:szCs w:val="24"/>
              </w:rPr>
              <w:t>олнены и технически невозможны.</w:t>
            </w:r>
          </w:p>
          <w:p w:rsidR="00544C82" w:rsidRPr="00544C82" w:rsidRDefault="00544C82" w:rsidP="00544C82">
            <w:pPr>
              <w:spacing w:after="0" w:line="240" w:lineRule="auto"/>
              <w:jc w:val="both"/>
              <w:rPr>
                <w:rFonts w:ascii="Times New Roman" w:hAnsi="Times New Roman"/>
                <w:sz w:val="24"/>
                <w:szCs w:val="24"/>
              </w:rPr>
            </w:pPr>
            <w:r>
              <w:rPr>
                <w:rFonts w:ascii="Times New Roman" w:hAnsi="Times New Roman"/>
                <w:sz w:val="24"/>
                <w:szCs w:val="24"/>
              </w:rPr>
              <w:t>Собственник объекта до его</w:t>
            </w:r>
            <w:r w:rsidRPr="00544C82">
              <w:rPr>
                <w:rFonts w:ascii="Times New Roman" w:hAnsi="Times New Roman"/>
                <w:sz w:val="24"/>
                <w:szCs w:val="24"/>
              </w:rPr>
              <w:t xml:space="preserve"> реконструкции</w:t>
            </w:r>
            <w:r>
              <w:rPr>
                <w:rFonts w:ascii="Times New Roman" w:hAnsi="Times New Roman"/>
                <w:sz w:val="24"/>
                <w:szCs w:val="24"/>
              </w:rPr>
              <w:t xml:space="preserve"> или капитального ремонта в соответствии со ст. 15 Федерального закона «О социальной защите инвалидов в РФ» обеспечил доступность объекта</w:t>
            </w:r>
            <w:r w:rsidRPr="00544C82">
              <w:rPr>
                <w:rFonts w:ascii="Times New Roman" w:hAnsi="Times New Roman"/>
                <w:sz w:val="24"/>
                <w:szCs w:val="24"/>
              </w:rPr>
              <w:t xml:space="preserve"> для инвалидов одним из следующих способов:</w:t>
            </w:r>
          </w:p>
          <w:p w:rsidR="00544C82" w:rsidRPr="00544C82" w:rsidRDefault="00544C82" w:rsidP="00544C82">
            <w:pPr>
              <w:spacing w:after="0" w:line="240" w:lineRule="auto"/>
              <w:jc w:val="both"/>
              <w:rPr>
                <w:rFonts w:ascii="Times New Roman" w:hAnsi="Times New Roman"/>
                <w:sz w:val="24"/>
                <w:szCs w:val="24"/>
              </w:rPr>
            </w:pPr>
            <w:r>
              <w:rPr>
                <w:rFonts w:ascii="Times New Roman" w:hAnsi="Times New Roman"/>
                <w:sz w:val="24"/>
                <w:szCs w:val="24"/>
              </w:rPr>
              <w:t>- согласовал</w:t>
            </w:r>
            <w:r w:rsidRPr="00544C82">
              <w:rPr>
                <w:rFonts w:ascii="Times New Roman" w:hAnsi="Times New Roman"/>
                <w:sz w:val="24"/>
                <w:szCs w:val="24"/>
              </w:rPr>
              <w:t xml:space="preserve"> способ доступа инвалидов к месту предоставления услуги с одним из общественных объединений инвалидов, осуществляющих свою деятельность на территории поселения, муниципального района, городского округа;</w:t>
            </w:r>
          </w:p>
          <w:p w:rsidR="00835F7D" w:rsidRPr="0046740E" w:rsidRDefault="00544C82" w:rsidP="00544C82">
            <w:pPr>
              <w:spacing w:after="0" w:line="240" w:lineRule="auto"/>
              <w:jc w:val="both"/>
              <w:rPr>
                <w:rFonts w:ascii="Times New Roman" w:hAnsi="Times New Roman"/>
                <w:sz w:val="24"/>
                <w:szCs w:val="24"/>
              </w:rPr>
            </w:pPr>
            <w:r w:rsidRPr="00544C82">
              <w:rPr>
                <w:rFonts w:ascii="Times New Roman" w:hAnsi="Times New Roman"/>
                <w:sz w:val="24"/>
                <w:szCs w:val="24"/>
              </w:rPr>
              <w:t>- либо, к</w:t>
            </w:r>
            <w:r>
              <w:rPr>
                <w:rFonts w:ascii="Times New Roman" w:hAnsi="Times New Roman"/>
                <w:sz w:val="24"/>
                <w:szCs w:val="24"/>
              </w:rPr>
              <w:t xml:space="preserve">огда </w:t>
            </w:r>
            <w:proofErr w:type="gramStart"/>
            <w:r>
              <w:rPr>
                <w:rFonts w:ascii="Times New Roman" w:hAnsi="Times New Roman"/>
                <w:sz w:val="24"/>
                <w:szCs w:val="24"/>
              </w:rPr>
              <w:t>это</w:t>
            </w:r>
            <w:proofErr w:type="gramEnd"/>
            <w:r>
              <w:rPr>
                <w:rFonts w:ascii="Times New Roman" w:hAnsi="Times New Roman"/>
                <w:sz w:val="24"/>
                <w:szCs w:val="24"/>
              </w:rPr>
              <w:t xml:space="preserve"> возможно, обеспечил</w:t>
            </w:r>
            <w:r w:rsidRPr="00544C82">
              <w:rPr>
                <w:rFonts w:ascii="Times New Roman" w:hAnsi="Times New Roman"/>
                <w:sz w:val="24"/>
                <w:szCs w:val="24"/>
              </w:rPr>
              <w:t xml:space="preserve"> предоставление необходимых услуг по месту жительства инвалида или в дистанционном режиме. </w:t>
            </w:r>
          </w:p>
        </w:tc>
      </w:tr>
      <w:tr w:rsidR="00835F7D" w:rsidRPr="0046740E" w:rsidTr="00835F7D">
        <w:tc>
          <w:tcPr>
            <w:tcW w:w="1418"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Временно</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6946" w:type="dxa"/>
          </w:tcPr>
          <w:p w:rsidR="00835F7D" w:rsidRPr="0046740E" w:rsidRDefault="002144F9" w:rsidP="00353E29">
            <w:pPr>
              <w:spacing w:after="0" w:line="240" w:lineRule="auto"/>
              <w:jc w:val="both"/>
              <w:rPr>
                <w:rFonts w:ascii="Times New Roman" w:hAnsi="Times New Roman"/>
                <w:sz w:val="24"/>
                <w:szCs w:val="24"/>
              </w:rPr>
            </w:pPr>
            <w:r>
              <w:rPr>
                <w:rFonts w:ascii="Times New Roman" w:hAnsi="Times New Roman"/>
                <w:sz w:val="24"/>
                <w:szCs w:val="24"/>
              </w:rPr>
              <w:t>1)</w:t>
            </w:r>
            <w:r w:rsidR="00544C82">
              <w:rPr>
                <w:rFonts w:ascii="Times New Roman" w:hAnsi="Times New Roman"/>
                <w:sz w:val="24"/>
                <w:szCs w:val="24"/>
              </w:rPr>
              <w:t>Положения Сводов правил</w:t>
            </w:r>
            <w:r w:rsidR="00F30D04">
              <w:rPr>
                <w:rFonts w:ascii="Times New Roman" w:hAnsi="Times New Roman"/>
                <w:sz w:val="24"/>
                <w:szCs w:val="24"/>
              </w:rPr>
              <w:t>, относящихся к объекту,</w:t>
            </w:r>
            <w:r w:rsidR="00544C82">
              <w:rPr>
                <w:rFonts w:ascii="Times New Roman" w:hAnsi="Times New Roman"/>
                <w:sz w:val="24"/>
                <w:szCs w:val="24"/>
              </w:rPr>
              <w:t xml:space="preserve"> не выполнены</w:t>
            </w:r>
          </w:p>
          <w:p w:rsidR="00835F7D" w:rsidRPr="0046740E" w:rsidRDefault="002144F9"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2)Н</w:t>
            </w:r>
            <w:r w:rsidR="00835F7D" w:rsidRPr="0046740E">
              <w:rPr>
                <w:rFonts w:ascii="Times New Roman" w:hAnsi="Times New Roman"/>
                <w:sz w:val="24"/>
                <w:szCs w:val="24"/>
              </w:rPr>
              <w:t>ет альтернативных форм обслуживания</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 xml:space="preserve">Не </w:t>
            </w:r>
            <w:proofErr w:type="gramStart"/>
            <w:r w:rsidRPr="0046740E">
              <w:rPr>
                <w:rFonts w:ascii="Times New Roman" w:hAnsi="Times New Roman"/>
                <w:sz w:val="24"/>
                <w:szCs w:val="24"/>
              </w:rPr>
              <w:t>предназначен</w:t>
            </w:r>
            <w:proofErr w:type="gramEnd"/>
            <w:r w:rsidRPr="0046740E">
              <w:rPr>
                <w:rFonts w:ascii="Times New Roman" w:hAnsi="Times New Roman"/>
                <w:sz w:val="24"/>
                <w:szCs w:val="24"/>
              </w:rPr>
              <w:t xml:space="preserve"> для посещения</w:t>
            </w:r>
          </w:p>
          <w:p w:rsidR="00835F7D" w:rsidRPr="0046740E" w:rsidRDefault="00835F7D" w:rsidP="00353E29">
            <w:pPr>
              <w:pStyle w:val="a3"/>
              <w:spacing w:after="0" w:line="240" w:lineRule="auto"/>
              <w:ind w:left="0"/>
              <w:jc w:val="both"/>
              <w:rPr>
                <w:rFonts w:ascii="Times New Roman" w:hAnsi="Times New Roman"/>
                <w:sz w:val="24"/>
                <w:szCs w:val="24"/>
              </w:rPr>
            </w:pPr>
            <w:proofErr w:type="spellStart"/>
            <w:proofErr w:type="gramStart"/>
            <w:r w:rsidRPr="0046740E">
              <w:rPr>
                <w:rFonts w:ascii="Times New Roman" w:hAnsi="Times New Roman"/>
                <w:sz w:val="24"/>
                <w:szCs w:val="24"/>
              </w:rPr>
              <w:t>инвали-</w:t>
            </w:r>
            <w:r w:rsidRPr="0046740E">
              <w:rPr>
                <w:rFonts w:ascii="Times New Roman" w:hAnsi="Times New Roman"/>
                <w:sz w:val="24"/>
                <w:szCs w:val="24"/>
              </w:rPr>
              <w:lastRenderedPageBreak/>
              <w:t>дами</w:t>
            </w:r>
            <w:proofErr w:type="spellEnd"/>
            <w:proofErr w:type="gramEnd"/>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lastRenderedPageBreak/>
              <w:t>«Х»</w:t>
            </w:r>
          </w:p>
        </w:tc>
        <w:tc>
          <w:tcPr>
            <w:tcW w:w="6946"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r>
    </w:tbl>
    <w:p w:rsidR="0013118C" w:rsidRPr="006B4540" w:rsidRDefault="0013118C" w:rsidP="0013118C">
      <w:pPr>
        <w:spacing w:after="0"/>
        <w:jc w:val="both"/>
        <w:rPr>
          <w:rFonts w:ascii="Times New Roman" w:hAnsi="Times New Roman"/>
          <w:sz w:val="28"/>
          <w:szCs w:val="28"/>
          <w:highlight w:val="yellow"/>
        </w:rPr>
      </w:pP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13118C" w:rsidRDefault="0013118C" w:rsidP="0013118C">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5451B8" w:rsidRDefault="004640A6" w:rsidP="005451B8">
      <w:r>
        <w:rPr>
          <w:noProof/>
          <w:lang w:eastAsia="ru-RU"/>
        </w:rPr>
        <w:drawing>
          <wp:inline distT="0" distB="0" distL="0" distR="0">
            <wp:extent cx="5943600" cy="2641600"/>
            <wp:effectExtent l="1905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srcRect b="21100"/>
                    <a:stretch>
                      <a:fillRect/>
                    </a:stretch>
                  </pic:blipFill>
                  <pic:spPr bwMode="auto">
                    <a:xfrm>
                      <a:off x="0" y="0"/>
                      <a:ext cx="5943600" cy="2641600"/>
                    </a:xfrm>
                    <a:prstGeom prst="rect">
                      <a:avLst/>
                    </a:prstGeom>
                    <a:noFill/>
                    <a:ln w="9525">
                      <a:noFill/>
                      <a:miter lim="800000"/>
                      <a:headEnd/>
                      <a:tailEnd/>
                    </a:ln>
                  </pic:spPr>
                </pic:pic>
              </a:graphicData>
            </a:graphic>
          </wp:inline>
        </w:drawing>
      </w:r>
    </w:p>
    <w:p w:rsidR="005451B8" w:rsidRPr="005371EF" w:rsidRDefault="005451B8" w:rsidP="005451B8">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0" w:tgtFrame="_blank" w:history="1">
        <w:r w:rsidRPr="005371EF">
          <w:rPr>
            <w:rStyle w:val="a8"/>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w:t>
      </w:r>
      <w:r w:rsidRPr="005371EF">
        <w:rPr>
          <w:rFonts w:ascii="Times New Roman" w:eastAsia="Times New Roman" w:hAnsi="Times New Roman"/>
          <w:sz w:val="28"/>
          <w:szCs w:val="28"/>
          <w:lang w:eastAsia="ru-RU"/>
        </w:rPr>
        <w:lastRenderedPageBreak/>
        <w:t xml:space="preserve">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w:t>
      </w:r>
      <w:proofErr w:type="spellStart"/>
      <w:r w:rsidRPr="005371EF">
        <w:rPr>
          <w:rFonts w:ascii="Times New Roman" w:hAnsi="Times New Roman"/>
          <w:sz w:val="28"/>
          <w:szCs w:val="28"/>
        </w:rPr>
        <w:t>безбарьерные</w:t>
      </w:r>
      <w:proofErr w:type="spellEnd"/>
      <w:r w:rsidRPr="005371EF">
        <w:rPr>
          <w:rFonts w:ascii="Times New Roman" w:hAnsi="Times New Roman"/>
          <w:sz w:val="28"/>
          <w:szCs w:val="28"/>
        </w:rPr>
        <w:t xml:space="preserve"> объекты и маршруты, а также спортивные учреждения для людей с инвалидностью. </w:t>
      </w:r>
    </w:p>
    <w:p w:rsidR="005451B8" w:rsidRPr="005371EF" w:rsidRDefault="005451B8" w:rsidP="005451B8">
      <w:pPr>
        <w:shd w:val="clear" w:color="auto" w:fill="FFFFFF"/>
        <w:spacing w:after="0" w:line="312" w:lineRule="atLeast"/>
        <w:rPr>
          <w:rFonts w:ascii="Arial" w:eastAsia="Times New Roman" w:hAnsi="Arial" w:cs="Arial"/>
          <w:color w:val="1181CB"/>
          <w:sz w:val="27"/>
          <w:szCs w:val="27"/>
          <w:lang w:eastAsia="ru-RU"/>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6A0423" w:rsidRDefault="006A0423" w:rsidP="00484D1A">
      <w:pPr>
        <w:spacing w:after="0"/>
        <w:jc w:val="center"/>
        <w:rPr>
          <w:rFonts w:ascii="Times New Roman" w:hAnsi="Times New Roman"/>
          <w:b/>
          <w:sz w:val="28"/>
          <w:szCs w:val="28"/>
        </w:rPr>
      </w:pPr>
      <w:r>
        <w:rPr>
          <w:rFonts w:ascii="Times New Roman" w:hAnsi="Times New Roman"/>
          <w:b/>
          <w:sz w:val="28"/>
          <w:szCs w:val="28"/>
        </w:rPr>
        <w:lastRenderedPageBreak/>
        <w:t>Глава 5</w:t>
      </w:r>
    </w:p>
    <w:p w:rsidR="00353E29" w:rsidRPr="001658CB" w:rsidRDefault="00353E29" w:rsidP="00484D1A">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353E29" w:rsidRDefault="00353E29" w:rsidP="00353E29">
      <w:pPr>
        <w:pStyle w:val="a3"/>
        <w:spacing w:after="0"/>
        <w:jc w:val="center"/>
        <w:rPr>
          <w:rFonts w:ascii="Times New Roman" w:hAnsi="Times New Roman"/>
          <w:b/>
          <w:sz w:val="28"/>
          <w:szCs w:val="28"/>
        </w:rPr>
      </w:pPr>
    </w:p>
    <w:p w:rsidR="006A0423" w:rsidRPr="00C8431A" w:rsidRDefault="006A0423" w:rsidP="00353E29">
      <w:pPr>
        <w:pStyle w:val="a3"/>
        <w:spacing w:after="0"/>
        <w:jc w:val="center"/>
        <w:rPr>
          <w:rFonts w:ascii="Times New Roman" w:hAnsi="Times New Roman"/>
          <w:b/>
          <w:sz w:val="28"/>
          <w:szCs w:val="28"/>
        </w:rPr>
      </w:pPr>
    </w:p>
    <w:p w:rsidR="00353E29" w:rsidRPr="00657703" w:rsidRDefault="00353E29" w:rsidP="00353E29">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3"/>
      </w:r>
      <w:r w:rsidRPr="00657703">
        <w:rPr>
          <w:rFonts w:ascii="Times New Roman" w:eastAsia="Times New Roman" w:hAnsi="Times New Roman"/>
          <w:color w:val="000000"/>
          <w:sz w:val="28"/>
          <w:szCs w:val="28"/>
          <w:lang w:eastAsia="ru-RU"/>
        </w:rPr>
        <w:t xml:space="preserve"> </w:t>
      </w:r>
    </w:p>
    <w:p w:rsidR="00353E29" w:rsidRPr="00D1399B" w:rsidRDefault="00353E29" w:rsidP="00353E29">
      <w:pPr>
        <w:spacing w:after="0"/>
        <w:ind w:firstLine="567"/>
        <w:jc w:val="both"/>
        <w:rPr>
          <w:rFonts w:ascii="Times New Roman" w:hAnsi="Times New Roman"/>
          <w:i/>
          <w:sz w:val="28"/>
          <w:szCs w:val="28"/>
        </w:rPr>
      </w:pPr>
      <w:r w:rsidRPr="00657703">
        <w:rPr>
          <w:rFonts w:ascii="Times New Roman" w:hAnsi="Times New Roman"/>
          <w:sz w:val="28"/>
          <w:szCs w:val="28"/>
        </w:rPr>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sidR="00DB6C3C">
        <w:rPr>
          <w:rFonts w:ascii="Times New Roman" w:hAnsi="Times New Roman"/>
          <w:sz w:val="28"/>
          <w:szCs w:val="28"/>
        </w:rPr>
        <w:t>ации технических средств</w:t>
      </w:r>
      <w:r>
        <w:rPr>
          <w:rFonts w:ascii="Times New Roman" w:hAnsi="Times New Roman"/>
          <w:sz w:val="28"/>
          <w:szCs w:val="28"/>
        </w:rPr>
        <w:t xml:space="preserve">.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353E29" w:rsidRPr="00657703" w:rsidRDefault="00E22E37" w:rsidP="00353E29">
      <w:pPr>
        <w:spacing w:after="0"/>
        <w:ind w:firstLine="567"/>
        <w:jc w:val="both"/>
        <w:rPr>
          <w:rFonts w:ascii="Times New Roman" w:hAnsi="Times New Roman"/>
          <w:sz w:val="28"/>
          <w:szCs w:val="28"/>
        </w:rPr>
      </w:pPr>
      <w:r w:rsidRPr="00E22E37">
        <w:rPr>
          <w:rFonts w:ascii="Times New Roman" w:hAnsi="Times New Roman"/>
          <w:noProof/>
          <w:sz w:val="28"/>
          <w:szCs w:val="28"/>
          <w:highlight w:val="yellow"/>
          <w:lang w:val="en-US"/>
        </w:rPr>
        <w:pict>
          <v:group id="Группа 1" o:spid="_x0000_s1033" style="position:absolute;left:0;text-align:left;margin-left:-8.05pt;margin-top:7.05pt;width:479.5pt;height:293.15pt;z-index:251608576"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uDguQcAACA0AAAOAAAAZHJzL2Uyb0RvYy54bWzsW2tu20YQ/l+gd1jwvyIu3xQiB7YeaYG0&#10;CZq0/U2TlMSWItklbcktChToEXqR3qBXSG7UmVm+REtJY1uCXdAGbK6WXO7OfvPN7Mzo+YvtOmbX&#10;ocijNBkr/JmqsDDx0yBKlmPl+3fzgaOwvPCSwIvTJBwrN2GuvDj78ovnm2wUaukqjYNQMBgkyUeb&#10;bKysiiIbDYe5vwrXXv4szcIEOhepWHsFNMVyGAhvA6Ov46GmqtZwk4ogE6kf5jl8OpWdyhmNv1iE&#10;fvF6scjDgsVjBeZW0F9Bfy/x7/DsuTdaCi9bRX45De8Os1h7UQIvrYeaeoXHrkR0a6h15Is0TxfF&#10;Mz9dD9PFIvJDWgOshqud1bwU6VVGa1mONsusFhOItiOnOw/rf3v9RrAogL3TFJZ4a9ij9399+OPD&#10;n+//gd+/GUcRbbLlCO58KbK32Rsh1wmXr1L/5xy6h91+bC/lzexy800awKjeVZGSiLYLscYhYPFs&#10;SztxU+9EuC2YDx9aquNaJmyYD326remqasq98lewofgcNzWYMXRzS7Oqvln5vGtr5cOmI58ceiP5&#10;YppsOTm5MmrUi6zEoVfioF1g+rHlsGc9lTRcQwM1QlGYqulWa+3KwXFUreqr5XDryYNyAP3LG4jl&#10;94PY25WXhYTcHIFTydSoZPr62ouZIUVKd1S4yiWoWJJOVl6yDM+FSDer0AtgQgRF2L7WA9jIAZKf&#10;RJlhc4vQ0kipkq7m8FK63LFom2sZeaNM5MXLMF0zvBgrYRxHWY4r80be9au8QPQ3d+HHeRpHwTyK&#10;Y2qI5eUkFgyWO1bm9IOLhkd2bosTthkrrqmZNPJOX94eQqWffUMAVSQBDO2NUFqz8rrwolhewyvj&#10;BLtDYkU5dWhtC7ikz0F1iLF+O5+bqm3ozsC2TX1g6DN1cOHMJ4PzCbcse3YxuZjx33Gi3BitoiAI&#10;kxmNmVcEyo3/hp6SyiX11RRaTxBnlV4VoXi7CjYsiHADTN1xQO2DCDic66YUB/PiJVgfvxAKE2nx&#10;Y1SsCIBIKzjIjggdFX/lDsbZypN7QyNVcpUSp22q30+t1tSGt1Yv79iCMEHWlVwJrohQ5Jd8VGwv&#10;t8S2ToX9yzS4AfzCtIkKwZTCxSoVvypsA2ZprOS/XHkiVFj8dQI64HLDQDtGDcMkmhPtnst2j5f4&#10;MNRYKRQmLyeFtH1XmYiWK3gTJ0Ek6Tmw8yIiOOM85axgJdgAXpCzPz5BmBVB4HxoDxnxPk4DeOTY&#10;LOFoQABoU1zNKnm2ZgnLsSUH2xYRF2xyZck6JEGq+B24HhJkSBOIwmVQ2lcv+Elhi3UMjgbSICiV&#10;ZZfQI04hAFVjEn4fNaUcgjgJsAFTD3HpZoEZkm5WA3FyX04EcW7rwB8IcZ2TsSOuIqdL0wwuIe44&#10;NKUe4qXVPARxTgeIHuNk21p+HjBlF+PEcMfEuOQX05AuAfkO8qBg8NL1cw2DzG6DeKPidJNXDHyA&#10;04N0k5AvepjTQXcaUq/9iV3eB9eluUezYLaPkfjXEThdLI7WY8WpHc5POJYdFendmva5B84XXX2o&#10;HcBjuTVSH+BwfEshbAsOkWQCeoX4b4erXiFaMbnPijUdCAQA/roKUbuLx1KIlknQTFX6+VyFMz9S&#10;cGMTTKP0802XdPSwE3QUm2DruoxzlAGGx3IY6FXgYVUA45NdFWjcyRPogMttMEsYP4UwOnk/vQ5Q&#10;mI7sZeWX7YTieh14YB0Al1nqAEZLINwbh4yXCYeTxHuamLtqOxTVaXRAs+zSEHDVrSj5wOlA7AR7&#10;PicmPD2fzeZV0HkHbA8QE74LXkEAVYCYDGYn/spV28YY2SMIwOJhck9ktQFQfwZpnUEwWXZL1yhf&#10;dMxDecvncjTMMJK9wVDqjs+lWXhExwQXNyA8JRWo17XHr2s1gHpda+tanTtu2bUygXwSu1ZnOznX&#10;jTJxXiUydBX1kHRNkxHgwyecu9u1o+Y672LXOvGpOhEnRdCHcDshXK1O1TdpCn7KhD03AbhkLjTN&#10;6SYqHAOmRxA24RDzcXOBeXFUw8OB23ZM9qkn456++1aDrDcpbZOyJzPOT5oaV7HuAj00zYA04a77&#10;5lhVBY0BtTS9PkoJdOptnuhxqgZZr49tfdyTxpfQL49Tk0QWSvrbpCyUrGvaKCb+7iaDokgZV9h5&#10;BBuHS9rYAgrQfsAHW0crzYaCJtJN7tgddw860FCWOnvY1csL4WFJ0CRNErCWqZBvOFDklqRY4UYk&#10;8ABxio/WrrGCJFWIiAJEUBY1VtZhAAVRIdR84dWOtu2pZ3NVd+bMHGNgaNZsYKjT6eB8PjEG1pzb&#10;5lSfTibTTj0bLu5hitlqQbXqxWRxIGwFuOQfKxaTCoerQ0ycrgpL25O+5+30zDGx/RViey/KXVOv&#10;PEIu0/VNsA4i5z3M/z8wB8CXBeQnKjzE+moZHXuH5+SLdMsgQQOqV1IzFh6yYgufV9R7rEJlSNiD&#10;+gFjW0735O5a4PERzM1P1mftHHgkQd6/ohBNTovQqoLifZQLXqJ6obmDOcT6BsbcMAeurToDlbsX&#10;rqUarjGd75YQv4qS8P6Ue+8y6s8MLdQV0Dj9isur/1T3eTDuUBf9PRW/ipQSvoZCyyu/MoPfc2m3&#10;4br9xZ6zfwEAAP//AwBQSwMEFAAGAAgAAAAhAKASM6/hAAAACgEAAA8AAABkcnMvZG93bnJldi54&#10;bWxMj8FqwzAMhu+DvYPRYLfWdpeFNYtTStl2KoO1g9KbG6tJaGyH2E3St5922k5C/B+/PuWrybZs&#10;wD403imQcwEMXelN4yoF3/v32QuwELUzuvUOFdwwwKq4v8t1ZvzovnDYxYpRiQuZVlDH2GWch7JG&#10;q8Pcd+goO/ve6khrX3HT65HKbcsXQqTc6sbRhVp3uKmxvOyuVsHHqMf1k3wbtpfz5nbcP38ethKV&#10;enyY1q/AIk7xD4ZffVKHgpxO/upMYK2CmUwloRQkNAlYJoslsJOCVIgEeJHz/y8UPwAAAP//AwBQ&#10;SwECLQAUAAYACAAAACEAtoM4kv4AAADhAQAAEwAAAAAAAAAAAAAAAAAAAAAAW0NvbnRlbnRfVHlw&#10;ZXNdLnhtbFBLAQItABQABgAIAAAAIQA4/SH/1gAAAJQBAAALAAAAAAAAAAAAAAAAAC8BAABfcmVs&#10;cy8ucmVsc1BLAQItABQABgAIAAAAIQB9vuDguQcAACA0AAAOAAAAAAAAAAAAAAAAAC4CAABkcnMv&#10;ZTJvRG9jLnhtbFBLAQItABQABgAIAAAAIQCgEjOv4QAAAAoBAAAPAAAAAAAAAAAAAAAAABMKAABk&#10;cnMvZG93bnJldi54bWxQSwUGAAAAAAQABADzAAAAIQsAAAAA&#10;">
            <v:group id="Group 3" o:spid="_x0000_s1034"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4" o:spid="_x0000_s1035" style="position:absolute;left:4716;top:8802;width:2818;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R15cQA&#10;AADbAAAADwAAAGRycy9kb3ducmV2LnhtbESPQUsDQQyF74L/YYjgRexsi4huOy22KHiyuIp4jDvp&#10;7uIms8yk7eqvdwTBW8J778vLYjVybw4UUxfEwXRSgCGpg++kcfD68nB5AyYpisc+CDn4ogSr5enJ&#10;AksfjvJMh0obkyGSSnTQqg6ltaluiTFNwkCStV2IjJrX2Fgf8Zjh3NtZUVxbxk7yhRYH2rRUf1Z7&#10;zhRe63e10fj+dDu7/9hveXvxxs6dn413czBKo/6b/9KPPte/gt9f8gB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eXEAAAA2wAAAA8AAAAAAAAAAAAAAAAAmAIAAGRycy9k&#10;b3ducmV2LnhtbFBLBQYAAAAABAAEAPUAAACJAwAAAAA=&#10;">
                <v:shadow opacity=".5" offset="-3pt,-3pt"/>
                <v:textbox>
                  <w:txbxContent>
                    <w:p w:rsidR="00E40C66" w:rsidRPr="00056A9E" w:rsidRDefault="00E40C66" w:rsidP="00353E29">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E40C66" w:rsidRPr="00056A9E" w:rsidRDefault="00E40C66" w:rsidP="00353E29">
                      <w:pPr>
                        <w:spacing w:after="0"/>
                        <w:jc w:val="center"/>
                        <w:rPr>
                          <w:rFonts w:ascii="Times New Roman" w:hAnsi="Times New Roman"/>
                        </w:rPr>
                      </w:pPr>
                      <w:r w:rsidRPr="00056A9E">
                        <w:rPr>
                          <w:rFonts w:ascii="Times New Roman" w:hAnsi="Times New Roman"/>
                        </w:rPr>
                        <w:t>(МКФ, 2001)</w:t>
                      </w:r>
                    </w:p>
                  </w:txbxContent>
                </v:textbox>
              </v:oval>
              <v:roundrect id="AutoShape 5" o:spid="_x0000_s1036" style="position:absolute;left:8263;top:9269;width:2687;height:7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w:txbxContent>
                    <w:p w:rsidR="00E40C66" w:rsidRPr="00056A9E" w:rsidRDefault="00E40C66" w:rsidP="00353E29">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37" style="position:absolute;left:1730;top:9313;width:2241;height:88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hcEA&#10;AADbAAAADwAAAGRycy9kb3ducmV2LnhtbERPTWvCQBC9F/oflin01uxWqLTRVaRg6U1Me+hxmh2T&#10;YHY27m5i9Ne7guBtHu9z5svRtmIgHxrHGl4zBYK4dKbhSsPvz/rlHUSIyAZbx6ThRAGWi8eHOebG&#10;HXlLQxErkUI45KihjrHLpQxlTRZD5jrixO2ctxgT9JU0Ho8p3LZyotRUWmw4NdTY0WdN5b7orYbS&#10;qF75v2Hz8f8Wi/PQH1h+HbR+fhpXMxCRxngX39zfJs2fwvWXdIBcX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1S4XBAAAA2wAAAA8AAAAAAAAAAAAAAAAAmAIAAGRycy9kb3du&#10;cmV2LnhtbFBLBQYAAAAABAAEAPUAAACGAwAAAAA=&#10;">
                <v:textbox>
                  <w:txbxContent>
                    <w:p w:rsidR="00E40C66" w:rsidRPr="00056A9E" w:rsidRDefault="00E40C66" w:rsidP="00484D1A">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8" type="#_x0000_t67" style="position:absolute;left:4116;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4MIA&#10;AADbAAAADwAAAGRycy9kb3ducmV2LnhtbERPTWsCMRC9C/6HMEJvmtUWW9bNigqlHmqhtgjehs24&#10;G9xMlk2q6b9vCoK3ebzPKZbRtuJCvTeOFUwnGQjiymnDtYLvr9fxCwgfkDW2jknBL3lYlsNBgbl2&#10;V/6kyz7UIoWwz1FBE0KXS+mrhiz6ieuIE3dyvcWQYF9L3eM1hdtWzrJsLi0aTg0NdrRpqDrvf6yC&#10;D7M1cf3+RsfHp80hrMxuGtdaqYdRXC1ABIrhLr65tzrNf4b/X9IB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l7gwgAAANsAAAAPAAAAAAAAAAAAAAAAAJgCAABkcnMvZG93&#10;bnJldi54bWxQSwUGAAAAAAQABAD1AAAAhwMAAAAA&#10;"/>
              <v:shape id="AutoShape 8" o:spid="_x0000_s1039" type="#_x0000_t67" style="position:absolute;left:7659;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5jsYA&#10;AADbAAAADwAAAGRycy9kb3ducmV2LnhtbESP0WrCQBBF3wv9h2UKvpS6UYpodJVWEVqoiKkfMGTH&#10;JG12NuyuJv37zkOhbzPcO/eeWW0G16obhdh4NjAZZ6CIS28brgycP/dPc1AxIVtsPZOBH4qwWd/f&#10;rTC3vucT3YpUKQnhmKOBOqUu1zqWNTmMY98Ri3bxwWGSNVTaBuwl3LV6mmUz7bBhaaixo21N5Xdx&#10;dQay9/60K8rD4vHj63U3ez6H47EIxowehpclqERD+jf/Xb9ZwRdY+UU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M5jsYAAADbAAAADwAAAAAAAAAAAAAAAACYAgAAZHJz&#10;L2Rvd25yZXYueG1sUEsFBgAAAAAEAAQA9QAAAIsDAAAAAA==&#10;"/>
              <v:shape id="AutoShape 9" o:spid="_x0000_s1040" type="#_x0000_t67" style="position:absolute;left:2503;top:10186;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8zb4A&#10;AADbAAAADwAAAGRycy9kb3ducmV2LnhtbERPzYrCMBC+C75DGMGbJuqyaDWKLCjeFrUPMDRjG2wm&#10;JclqfXuzsLC3+fh+Z7PrXSseFKL1rGE2VSCIK28s1xrK62GyBBETssHWM2l4UYTddjjYYGH8k8/0&#10;uKRa5BCOBWpoUuoKKWPVkMM49R1x5m4+OEwZhlqagM8c7lo5V+pTOrScGxrs6Kuh6n75cRpseVX9&#10;efX6wFmtFuq7PHKwc63Ho36/BpGoT//iP/fJ5Pkr+P0lHyC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bfM2+AAAA2wAAAA8AAAAAAAAAAAAAAAAAmAIAAGRycy9kb3ducmV2&#10;LnhtbFBLBQYAAAAABAAEAPUAAACDAwAAAAA=&#10;"/>
              <v:shape id="AutoShape 10" o:spid="_x0000_s1041" type="#_x0000_t67" style="position:absolute;left:9178;top:10067;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7b0A&#10;AADbAAAADwAAAGRycy9kb3ducmV2LnhtbERPzYrCMBC+C75DGGFvmlgX0WoUWVjZ26L2AYZmbIPN&#10;pCRR69tvDgseP77/7X5wnXhQiNazhvlMgSCuvbHcaKgu39MViJiQDXaeScOLIux349EWS+OffKLH&#10;OTUih3AsUUObUl9KGeuWHMaZ74kzd/XBYcowNNIEfOZw18lCqaV0aDk3tNjTV0v17Xx3Gmx1UcNp&#10;/frEeaMW6rc6crCF1h+T4bABkWhIb/G/+8doKPL6/CX/ALn7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M0f7b0AAADbAAAADwAAAAAAAAAAAAAAAACYAgAAZHJzL2Rvd25yZXYu&#10;eG1sUEsFBgAAAAAEAAQA9QAAAIIDAAAAAA==&#10;"/>
              <v:rect id="Rectangle 11" o:spid="_x0000_s1042" style="position:absolute;left:1522;top:10784;width:2677;height:1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6wcQA&#10;AADbAAAADwAAAGRycy9kb3ducmV2LnhtbESP3WoCMRSE7wt9h3AEb6Rm3YvSrkaxolj6A636AIfN&#10;abJ0c7Js4u769qYg9HKY+WaYxWpwteioDZVnBbNpBoK49Lpio+B03D08gQgRWWPtmRRcKMBqeX+3&#10;wEL7nr+pO0QjUgmHAhXYGJtCylBachimviFO3o9vHcYkWyN1i30qd7XMs+xROqw4LVhsaGOp/D2c&#10;nYKcu/e33tQvnx9f26OdPOdmL51S49GwnoOINMT/8I1+1Ymbwd+X9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I+sHEAAAA2wAAAA8AAAAAAAAAAAAAAAAAmAIAAGRycy9k&#10;b3ducmV2LnhtbFBLBQYAAAAABAAEAPUAAACJAwAAAAA=&#10;" fillcolor="#daeef3">
                <v:shadow on="t" opacity=".5" offset="-6pt,-6pt"/>
                <v:textbox>
                  <w:txbxContent>
                    <w:p w:rsidR="00E40C66" w:rsidRPr="00657703" w:rsidRDefault="00E40C66" w:rsidP="00353E29">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E40C66" w:rsidRPr="00657703" w:rsidRDefault="00E40C66" w:rsidP="00353E29">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43" style="position:absolute;left:8212;top:10687;width:2616;height: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ktsQA&#10;AADbAAAADwAAAGRycy9kb3ducmV2LnhtbESPzWrDMBCE74W+g9hCLyWR60NJnCihCS0t+YH8PcBi&#10;bSRTa2Us1XbfvgoUehxmvhlmvhxcLTpqQ+VZwfM4A0Fcel2xUXA5v48mIEJE1lh7JgU/FGC5uL+b&#10;Y6F9z0fqTtGIVMKhQAU2xqaQMpSWHIaxb4iTd/Wtw5hka6RusU/lrpZ5lr1IhxWnBYsNrS2VX6dv&#10;pyDnbrvpTb3a7w5vZ/s0zc2HdEo9PgyvMxCRhvgf/qM/deJyuH1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ZLbEAAAA2wAAAA8AAAAAAAAAAAAAAAAAmAIAAGRycy9k&#10;b3ducmV2LnhtbFBLBQYAAAAABAAEAPUAAACJAwAAAAA=&#10;" fillcolor="#daeef3">
                <v:shadow on="t" opacity=".5" offset="-6pt,-6pt"/>
                <v:textbox>
                  <w:txbxContent>
                    <w:p w:rsidR="00E40C66" w:rsidRPr="00657703" w:rsidRDefault="00E40C66" w:rsidP="00353E29">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E40C66" w:rsidRPr="00E00AB9" w:rsidRDefault="00E40C66" w:rsidP="00353E29">
                      <w:pPr>
                        <w:rPr>
                          <w:rFonts w:ascii="Times New Roman" w:hAnsi="Times New Roman"/>
                          <w:sz w:val="18"/>
                          <w:szCs w:val="18"/>
                        </w:rPr>
                      </w:pPr>
                    </w:p>
                  </w:txbxContent>
                </v:textbox>
              </v:rect>
              <v:rect id="Rectangle 13" o:spid="_x0000_s1044" style="position:absolute;left:4716;top:11345;width:3012;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textbox>
                  <w:txbxContent>
                    <w:p w:rsidR="00E40C66" w:rsidRPr="002820EE" w:rsidRDefault="00E40C66" w:rsidP="00353E29">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E40C66" w:rsidRPr="002820EE" w:rsidRDefault="00E40C66" w:rsidP="00353E29">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45" style="position:absolute;left:1545;top:12283;width:2844;height:15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r8UA&#10;AADbAAAADwAAAGRycy9kb3ducmV2LnhtbESPQWuDQBSE74H+h+UVcotrgpRiXcUWQoRCwSQEenu4&#10;ryp134q7SWx+fbZQ6HGYmW+YrJjNIC40ud6ygnUUgyBurO65VXA8bFfPIJxH1jhYJgU/5KDIHxYZ&#10;ptpeuabL3rciQNilqKDzfkyldE1HBl1kR+LgfdnJoA9yaqWe8BrgZpCbOH6SBnsOCx2O9NZR870/&#10;GwXv2/iErztp1p91KZOy+khuyVmp5eNcvoDwNPv/8F+70go2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KvxQAAANsAAAAPAAAAAAAAAAAAAAAAAJgCAABkcnMv&#10;ZG93bnJldi54bWxQSwUGAAAAAAQABAD1AAAAigMAAAAA&#10;">
                <v:shadow on="t" opacity=".5" offset="-6pt,-6pt"/>
                <v:textbox>
                  <w:txbxContent>
                    <w:p w:rsidR="00E40C66" w:rsidRPr="002820EE" w:rsidRDefault="00E40C66" w:rsidP="00353E29">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46" style="position:absolute;left:8082;top:12441;width:2868;height:1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NMUA&#10;AADbAAAADwAAAGRycy9kb3ducmV2LnhtbESPQWvCQBSE74L/YXmF3szGEKWkrhKFoFAoJC2F3h7Z&#10;1yQ0+zZkV037692C0OMwM98wm91kenGh0XWWFSyjGARxbXXHjYL3t2LxBMJ5ZI29ZVLwQw522/ls&#10;g5m2Vy7pUvlGBAi7DBW03g+ZlK5uyaCL7EAcvC87GvRBjo3UI14D3PQyieO1NNhxWGhxoENL9Xd1&#10;NgpeivgD90dplp9lLtP89Jr+pmelHh+m/BmEp8n/h+/tk1aQrODvS/gB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0c0xQAAANsAAAAPAAAAAAAAAAAAAAAAAJgCAABkcnMv&#10;ZG93bnJldi54bWxQSwUGAAAAAAQABAD1AAAAigMAAAAA&#10;">
                <v:shadow on="t" opacity=".5" offset="-6pt,-6pt"/>
                <v:textbox>
                  <w:txbxContent>
                    <w:p w:rsidR="00E40C66" w:rsidRPr="002820EE" w:rsidRDefault="00E40C66" w:rsidP="00353E29">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47" type="#_x0000_t32" style="position:absolute;left:2780;top:11875;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shape id="AutoShape 19" o:spid="_x0000_s1048" type="#_x0000_t32" style="position:absolute;left:9535;top:12117;width:10;height:4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xRWMMAAADbAAAADwAAAGRycy9kb3ducmV2LnhtbESPT2vCQBTE7wW/w/KE3urGEGyNriIV&#10;QUov/jn0+Mg+N8Hs25B91fTbu4VCj8PM/IZZrgffqhv1sQlsYDrJQBFXwTbsDJxPu5c3UFGQLbaB&#10;ycAPRVivRk9LLG2484FuR3EqQTiWaKAW6UqtY1WTxzgJHXHyLqH3KEn2Ttse7wnuW51n2Ux7bDgt&#10;1NjRe03V9fjtDXyd/ec8L7beFe4kB6GPJi9mxjyPh80ClNAg/+G/9t4ayF/h90v6AXr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MUVjDAAAA2wAAAA8AAAAAAAAAAAAA&#10;AAAAoQIAAGRycy9kb3ducmV2LnhtbFBLBQYAAAAABAAEAPkAAACRAwAAAAA=&#10;">
                <v:stroke endarrow="block"/>
              </v:shape>
            </v:group>
            <v:shapetype id="_x0000_t202" coordsize="21600,21600" o:spt="202" path="m,l,21600r21600,l21600,xe">
              <v:stroke joinstyle="miter"/>
              <v:path gradientshapeok="t" o:connecttype="rect"/>
            </v:shapetype>
            <v:shape id="Text Box 20" o:spid="_x0000_s1049" type="#_x0000_t202" style="position:absolute;left:1627;top:6845;width:961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E40C66" w:rsidRPr="002820EE" w:rsidRDefault="00E40C66" w:rsidP="00353E29">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w:r>
    </w:p>
    <w:p w:rsidR="00353E29" w:rsidRPr="0000191C" w:rsidRDefault="00353E29" w:rsidP="00353E29">
      <w:pPr>
        <w:spacing w:after="0"/>
        <w:ind w:firstLine="567"/>
        <w:jc w:val="both"/>
        <w:rPr>
          <w:rFonts w:ascii="Times New Roman" w:hAnsi="Times New Roman"/>
          <w:sz w:val="28"/>
          <w:szCs w:val="28"/>
          <w:highlight w:val="yellow"/>
        </w:rPr>
      </w:pPr>
    </w:p>
    <w:p w:rsidR="00353E29" w:rsidRPr="0000191C" w:rsidRDefault="00353E29" w:rsidP="00353E29">
      <w:pPr>
        <w:spacing w:after="0"/>
        <w:jc w:val="both"/>
        <w:rPr>
          <w:rFonts w:ascii="Times New Roman" w:hAnsi="Times New Roman"/>
          <w:b/>
          <w:sz w:val="28"/>
          <w:szCs w:val="28"/>
          <w:highlight w:val="yellow"/>
        </w:rPr>
      </w:pPr>
    </w:p>
    <w:p w:rsidR="00353E29" w:rsidRPr="00657703" w:rsidRDefault="00353E29" w:rsidP="00353E29">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E00AB9" w:rsidRDefault="00E22E37" w:rsidP="00353E29">
      <w:pPr>
        <w:spacing w:after="0"/>
        <w:rPr>
          <w:rFonts w:ascii="Times New Roman" w:hAnsi="Times New Roman"/>
          <w:sz w:val="28"/>
          <w:szCs w:val="28"/>
        </w:rPr>
      </w:pPr>
      <w:r w:rsidRPr="00E22E37">
        <w:rPr>
          <w:rFonts w:ascii="Times New Roman" w:hAnsi="Times New Roman"/>
          <w:noProof/>
          <w:sz w:val="28"/>
          <w:szCs w:val="28"/>
          <w:highlight w:val="yellow"/>
          <w:lang w:val="en-US"/>
        </w:rPr>
        <w:pict>
          <v:shape id="Прямая со стрелкой 20" o:spid="_x0000_s1204" type="#_x0000_t32" style="position:absolute;margin-left:144.7pt;margin-top:11.55pt;width:74.7pt;height:26.85pt;flip:x;z-index:251609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dWawIAAIM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oD0SNzCj7tP2envb/eg+b2/R9qa7g2X7cXvdfem+d9+6u+4r6ofOtdrm&#10;AFDIc+NrJ2t5oc8UeWeRVEWN5ZKFCi43GlBT3+v4UYjfWA35F+0rRcEHXzkV2riuTIMqwfVLH+jB&#10;oVVoHea2OcyNrR0i8HGcjYbHgwgRODrOkvF4EHLh3MP4YG2se8FUg7wxiawzmC9rVygpQSHK7FLg&#10;1Zl1nuRDgA+Was6FCEIRErWQbtAfBE5WCU79oXezZrkohEEr7KUWnj2LR25GXUkawGqG6WxvO8wF&#10;2MiFVmFjVBv5VA2jERIMrpa3dtyE9OmgdmC7t3ZSez9OxrPRbJT1sv5w1suSsuw9nxdZbzhPnw3K&#10;47IoyvSDZ55mec0pZdKTv5d9mv2drPYXcCfYg/APXYofo4d2Atn7dyAdZOAn7++pzReKbs6Nr87v&#10;QOnBeX8r/VX6dR+8Hv4d058A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MSlB1ZrAgAAgwQAAA4AAAAAAAAAAAAAAAAA&#10;LgIAAGRycy9lMm9Eb2MueG1sUEsBAi0AFAAGAAgAAAAhAJG+ke3fAAAACQEAAA8AAAAAAAAAAAAA&#10;AAAAxQQAAGRycy9kb3ducmV2LnhtbFBLBQYAAAAABAAEAPMAAADRBQAAAAA=&#10;">
            <v:stroke endarrow="open"/>
          </v:shape>
        </w:pict>
      </w:r>
      <w:r w:rsidRPr="00E22E37">
        <w:rPr>
          <w:rFonts w:ascii="Times New Roman" w:hAnsi="Times New Roman"/>
          <w:noProof/>
          <w:sz w:val="28"/>
          <w:szCs w:val="28"/>
          <w:highlight w:val="yellow"/>
          <w:lang w:val="en-US"/>
        </w:rPr>
        <w:pict>
          <v:shape id="Прямая со стрелкой 22" o:spid="_x0000_s1203" type="#_x0000_t32" style="position:absolute;margin-left:223pt;margin-top:11.55pt;width:75.1pt;height:26.85pt;z-index:251610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GXYwIAAHkEAAAOAAAAZHJzL2Uyb0RvYy54bWysVM2O0zAQviPxDpbv3TRturTRtiuUtFwW&#10;WGmXB3Bjp7FwbMt2m1YIadkX2EfgFbhw4Ef7DOkbMXZ/oHBBiByccTzzzTczn3Nxua4FWjFjuZJj&#10;HJ91MWKyUJTLxRi/uZ11hhhZRyQlQkk2xhtm8eXk6ZOLRqespyolKDMIQKRNGz3GlXM6jSJbVKwm&#10;9kxpJuGwVKYmDrZmEVFDGkCvRdTrds+jRhmqjSqYtfA13x3iScAvS1a412VpmUNijIGbC6sJ69yv&#10;0eSCpAtDdMWLPQ3yDyxqwiUkPULlxBG0NPwPqJoXRllVurNC1ZEqS16wUANUE3d/q+amIpqFWqA5&#10;Vh/bZP8fbPFqdW0QpzC7GCNJaphR+3F7t31ov7eftg9o+6F9hGV7v71rP7ff2q/tY/sF9Xq+c422&#10;KQBk8tr42ou1vNFXqnhrkVRZReSChQpuNxpQYx8RnYT4jdWQf968VBR8yNKp0MZ1aWoPCQ1C6zCt&#10;zXFabO1QAR9Hg/6wP8CogKN+EsejJGQg6SFYG+teMFUjb4yxdYbwReUyJSXoQpk4pCKrK+s8NZIe&#10;AnxmqWZciCAPIVHj0/UGIcAqwak/9G7WLOaZMGhFvMDCs2dx4mbUUtIAVjFCp3vbES7ARi40iBij&#10;GuxT1YxiJBhcKG/tuAnp00HtwHZv7QT2btQdTYfTYdJJeufTTtLN887zWZZ0zmfxs0Hez7Msj997&#10;5nGSVpxSJj35g9jj5O/EtL92O5ke5X7sUnSKHtoJZA/vQDoM3897p5y5optr46vzOgB9B+f9XfQX&#10;6Nd98Pr5x5j8AAAA//8DAFBLAwQUAAYACAAAACEAfGRDOd8AAAAJAQAADwAAAGRycy9kb3ducmV2&#10;LnhtbEyP0U6DQBBF3038h82Y+GaXIsWKLI0x6QNJjbH6AVsYgcjOUnZK6d87PunjZG7OPTffzK5X&#10;E46h82RguYhAIVW+7qgx8PmxvVuDCmyptr0nNHDBAJvi+iq3We3P9I7TnhslEAqZNdAyD5nWoWrR&#10;2bDwA5L8vvzoLMs5Nroe7VngrtdxFKXa2Y6kobUDvrRYfe9PzkBcHvmy3ZU8vfHq9ejiXVIOlTG3&#10;N/PzEyjGmf/C8Ksv6lCI08GfqA6qN5AkqWxhgd0vQUlg9ZjGoA4GHtI16CLX/xcUPwAAAP//AwBQ&#10;SwECLQAUAAYACAAAACEAtoM4kv4AAADhAQAAEwAAAAAAAAAAAAAAAAAAAAAAW0NvbnRlbnRfVHlw&#10;ZXNdLnhtbFBLAQItABQABgAIAAAAIQA4/SH/1gAAAJQBAAALAAAAAAAAAAAAAAAAAC8BAABfcmVs&#10;cy8ucmVsc1BLAQItABQABgAIAAAAIQDMBOGXYwIAAHkEAAAOAAAAAAAAAAAAAAAAAC4CAABkcnMv&#10;ZTJvRG9jLnhtbFBLAQItABQABgAIAAAAIQB8ZEM53wAAAAkBAAAPAAAAAAAAAAAAAAAAAL0EAABk&#10;cnMvZG93bnJldi54bWxQSwUGAAAAAAQABADzAAAAyQUAAAAA&#10;">
            <v:stroke endarrow="open"/>
          </v:shape>
        </w:pict>
      </w: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pStyle w:val="a3"/>
        <w:spacing w:after="0"/>
        <w:ind w:left="0"/>
        <w:jc w:val="both"/>
        <w:rPr>
          <w:rFonts w:ascii="Times New Roman" w:hAnsi="Times New Roman"/>
          <w:sz w:val="28"/>
          <w:szCs w:val="28"/>
        </w:rPr>
      </w:pPr>
    </w:p>
    <w:p w:rsidR="00353E29" w:rsidRDefault="00353E29" w:rsidP="00353E29">
      <w:pPr>
        <w:pStyle w:val="a3"/>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353E29" w:rsidRPr="00657703" w:rsidRDefault="00353E29" w:rsidP="00353E29">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xml:space="preserve">-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w:t>
      </w:r>
      <w:r w:rsidRPr="00657703">
        <w:rPr>
          <w:rFonts w:ascii="Times New Roman" w:hAnsi="Times New Roman"/>
          <w:sz w:val="28"/>
          <w:szCs w:val="28"/>
        </w:rPr>
        <w:lastRenderedPageBreak/>
        <w:t>инвалид</w:t>
      </w:r>
      <w:r w:rsidR="006A0423">
        <w:rPr>
          <w:rFonts w:ascii="Times New Roman" w:hAnsi="Times New Roman"/>
          <w:sz w:val="28"/>
          <w:szCs w:val="28"/>
        </w:rPr>
        <w:t>а</w:t>
      </w:r>
      <w:r>
        <w:rPr>
          <w:rFonts w:ascii="Times New Roman" w:hAnsi="Times New Roman"/>
          <w:sz w:val="28"/>
          <w:szCs w:val="28"/>
        </w:rPr>
        <w:t>.</w:t>
      </w:r>
      <w:r w:rsidRPr="00657703">
        <w:rPr>
          <w:rStyle w:val="a7"/>
          <w:rFonts w:ascii="Times New Roman" w:hAnsi="Times New Roman"/>
          <w:sz w:val="28"/>
          <w:szCs w:val="28"/>
        </w:rPr>
        <w:footnoteReference w:id="44"/>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7"/>
          <w:rFonts w:ascii="Times New Roman" w:hAnsi="Times New Roman"/>
          <w:sz w:val="28"/>
          <w:szCs w:val="28"/>
        </w:rPr>
        <w:footnoteReference w:id="45"/>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353E29" w:rsidRPr="00DF65A4"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w:t>
      </w:r>
      <w:proofErr w:type="gramStart"/>
      <w:r>
        <w:rPr>
          <w:rFonts w:ascii="Times New Roman" w:hAnsi="Times New Roman"/>
          <w:sz w:val="28"/>
          <w:szCs w:val="28"/>
        </w:rPr>
        <w:t>его</w:t>
      </w:r>
      <w:proofErr w:type="gramEnd"/>
      <w:r>
        <w:rPr>
          <w:rFonts w:ascii="Times New Roman" w:hAnsi="Times New Roman"/>
          <w:sz w:val="28"/>
          <w:szCs w:val="28"/>
        </w:rPr>
        <w:t xml:space="preserve"> таким образом для использования различными категориями инвалидов. Ниже пойдет речь именно о таких технических средствах. </w:t>
      </w:r>
    </w:p>
    <w:p w:rsidR="00353E29" w:rsidRPr="002820EE"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 xml:space="preserve">которые подлежат адаптации для инвалидов и других </w:t>
      </w:r>
      <w:proofErr w:type="spellStart"/>
      <w:r w:rsidRPr="002820EE">
        <w:rPr>
          <w:rFonts w:ascii="Times New Roman" w:hAnsi="Times New Roman"/>
          <w:sz w:val="28"/>
          <w:szCs w:val="28"/>
        </w:rPr>
        <w:t>маломобильных</w:t>
      </w:r>
      <w:proofErr w:type="spellEnd"/>
      <w:r w:rsidRPr="002820EE">
        <w:rPr>
          <w:rFonts w:ascii="Times New Roman" w:hAnsi="Times New Roman"/>
          <w:sz w:val="28"/>
          <w:szCs w:val="28"/>
        </w:rPr>
        <w:t xml:space="preserve"> групп насел</w:t>
      </w:r>
      <w:r>
        <w:rPr>
          <w:rFonts w:ascii="Times New Roman" w:hAnsi="Times New Roman"/>
          <w:sz w:val="28"/>
          <w:szCs w:val="28"/>
        </w:rPr>
        <w:t>ения, с использованием различных технических средств.</w:t>
      </w:r>
    </w:p>
    <w:p w:rsidR="00353E29" w:rsidRDefault="00353E29" w:rsidP="00353E29">
      <w:pPr>
        <w:pStyle w:val="a3"/>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353E29"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353E29" w:rsidRPr="00D23AA3"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353E29"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lastRenderedPageBreak/>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353E29" w:rsidRDefault="00353E29" w:rsidP="00353E29">
      <w:pPr>
        <w:pStyle w:val="a3"/>
        <w:spacing w:after="0"/>
        <w:ind w:left="0" w:firstLine="567"/>
        <w:jc w:val="both"/>
        <w:rPr>
          <w:rFonts w:ascii="Times New Roman" w:hAnsi="Times New Roman"/>
          <w:sz w:val="28"/>
          <w:szCs w:val="28"/>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7"/>
          <w:rFonts w:ascii="Times New Roman" w:hAnsi="Times New Roman"/>
          <w:b/>
          <w:bCs/>
          <w:sz w:val="28"/>
          <w:szCs w:val="28"/>
        </w:rPr>
        <w:footnoteReference w:id="46"/>
      </w:r>
      <w:r w:rsidRPr="000412AC">
        <w:rPr>
          <w:rFonts w:ascii="Times New Roman" w:hAnsi="Times New Roman"/>
          <w:b/>
          <w:bCs/>
          <w:sz w:val="28"/>
          <w:szCs w:val="28"/>
        </w:rPr>
        <w:t xml:space="preserve"> </w:t>
      </w:r>
    </w:p>
    <w:p w:rsidR="00353E29" w:rsidRPr="00CF44FA" w:rsidRDefault="00353E29" w:rsidP="00353E29">
      <w:pPr>
        <w:spacing w:after="0"/>
        <w:jc w:val="center"/>
        <w:rPr>
          <w:rFonts w:ascii="Times New Roman" w:eastAsia="Times New Roman" w:hAnsi="Times New Roman"/>
          <w:b/>
          <w:bCs/>
          <w:sz w:val="28"/>
          <w:szCs w:val="28"/>
        </w:rPr>
      </w:pPr>
    </w:p>
    <w:p w:rsidR="00353E29" w:rsidRPr="00CF44FA" w:rsidRDefault="00353E29" w:rsidP="00A959AB">
      <w:pPr>
        <w:pStyle w:val="a3"/>
        <w:numPr>
          <w:ilvl w:val="0"/>
          <w:numId w:val="16"/>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353E29" w:rsidRPr="00CF44FA" w:rsidRDefault="00E22E37" w:rsidP="00353E29">
      <w:pPr>
        <w:autoSpaceDE w:val="0"/>
        <w:autoSpaceDN w:val="0"/>
        <w:adjustRightInd w:val="0"/>
        <w:spacing w:after="0"/>
        <w:ind w:firstLine="567"/>
        <w:jc w:val="both"/>
        <w:rPr>
          <w:rFonts w:ascii="Times New Roman" w:eastAsia="Times New Roman" w:hAnsi="Times New Roman"/>
          <w:sz w:val="28"/>
          <w:szCs w:val="28"/>
          <w:lang w:eastAsia="ru-RU"/>
        </w:rPr>
      </w:pPr>
      <w:r w:rsidRPr="00E22E37">
        <w:rPr>
          <w:rFonts w:eastAsia="Times New Roman" w:cs="Calibri"/>
        </w:rPr>
        <w:pict>
          <v:shape id="_x0000_s1172" type="#_x0000_t75" style="position:absolute;left:0;text-align:left;margin-left:423pt;margin-top:1.7pt;width:50.95pt;height:77.8pt;z-index:251611648" o:allowoverlap="f">
            <v:imagedata r:id="rId41" o:title=""/>
            <w10:wrap type="square"/>
          </v:shape>
          <o:OLEObject Type="Embed" ProgID="PBrush" ShapeID="_x0000_s1172" DrawAspect="Content" ObjectID="_1586848357" r:id="rId42"/>
        </w:pict>
      </w:r>
      <w:r w:rsidR="00353E29" w:rsidRPr="00CF44FA">
        <w:rPr>
          <w:rFonts w:ascii="Times New Roman" w:eastAsia="Times New Roman" w:hAnsi="Times New Roman"/>
          <w:sz w:val="28"/>
          <w:szCs w:val="28"/>
          <w:lang w:eastAsia="ru-RU"/>
        </w:rPr>
        <w:t>В соответствии с ГОСТ 23457-86 (п.2.8.21), «</w:t>
      </w:r>
      <w:r w:rsidR="00353E29" w:rsidRPr="00CF44FA">
        <w:rPr>
          <w:rFonts w:ascii="Times New Roman" w:eastAsia="Times New Roman" w:hAnsi="Times New Roman"/>
          <w:b/>
          <w:bCs/>
          <w:sz w:val="28"/>
          <w:szCs w:val="28"/>
          <w:lang w:eastAsia="ru-RU"/>
        </w:rPr>
        <w:t>табличка “Инвалиды</w:t>
      </w:r>
      <w:r w:rsidR="00353E29" w:rsidRPr="00CF44FA">
        <w:rPr>
          <w:rFonts w:ascii="Times New Roman" w:eastAsia="Times New Roman" w:hAnsi="Times New Roman"/>
          <w:sz w:val="28"/>
          <w:szCs w:val="28"/>
          <w:lang w:eastAsia="ru-RU"/>
        </w:rPr>
        <w:t>”» должна применяться со знаком «</w:t>
      </w:r>
      <w:r w:rsidR="00353E29" w:rsidRPr="00CF44FA">
        <w:rPr>
          <w:rFonts w:ascii="Times New Roman" w:eastAsia="Times New Roman" w:hAnsi="Times New Roman"/>
          <w:b/>
          <w:bCs/>
          <w:sz w:val="28"/>
          <w:szCs w:val="28"/>
          <w:lang w:eastAsia="ru-RU"/>
        </w:rPr>
        <w:t>Место стоянки</w:t>
      </w:r>
      <w:r w:rsidR="00353E29"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353E29" w:rsidRPr="00C51C7A" w:rsidRDefault="00353E29" w:rsidP="00A959AB">
      <w:pPr>
        <w:numPr>
          <w:ilvl w:val="0"/>
          <w:numId w:val="13"/>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sidR="004640A6">
        <w:rPr>
          <w:rFonts w:ascii="Times New Roman" w:eastAsia="Times New Roman" w:hAnsi="Times New Roman"/>
          <w:noProof/>
          <w:sz w:val="28"/>
          <w:szCs w:val="28"/>
          <w:lang w:eastAsia="ru-RU"/>
        </w:rPr>
        <w:drawing>
          <wp:anchor distT="0" distB="0" distL="114300" distR="114300" simplePos="0" relativeHeight="251649536" behindDoc="1" locked="0" layoutInCell="1" allowOverlap="1">
            <wp:simplePos x="0" y="0"/>
            <wp:positionH relativeFrom="column">
              <wp:posOffset>134620</wp:posOffset>
            </wp:positionH>
            <wp:positionV relativeFrom="paragraph">
              <wp:posOffset>956310</wp:posOffset>
            </wp:positionV>
            <wp:extent cx="1286510" cy="883920"/>
            <wp:effectExtent l="19050" t="0" r="8890" b="0"/>
            <wp:wrapThrough wrapText="bothSides">
              <wp:wrapPolygon edited="0">
                <wp:start x="-320" y="0"/>
                <wp:lineTo x="-320" y="20948"/>
                <wp:lineTo x="21749" y="20948"/>
                <wp:lineTo x="21749" y="0"/>
                <wp:lineTo x="-320" y="0"/>
              </wp:wrapPolygon>
            </wp:wrapThrough>
            <wp:docPr id="28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3" cstate="print"/>
                    <a:srcRect/>
                    <a:stretch>
                      <a:fillRect/>
                    </a:stretch>
                  </pic:blipFill>
                  <pic:spPr bwMode="auto">
                    <a:xfrm>
                      <a:off x="0" y="0"/>
                      <a:ext cx="1286510" cy="883920"/>
                    </a:xfrm>
                    <a:prstGeom prst="rect">
                      <a:avLst/>
                    </a:prstGeom>
                    <a:noFill/>
                  </pic:spPr>
                </pic:pic>
              </a:graphicData>
            </a:graphic>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sidR="004640A6">
        <w:rPr>
          <w:rFonts w:eastAsia="Times New Roman" w:cs="Calibri"/>
          <w:noProof/>
          <w:lang w:eastAsia="ru-RU"/>
        </w:rPr>
        <w:drawing>
          <wp:anchor distT="0" distB="0" distL="114300" distR="114300" simplePos="0" relativeHeight="251612672" behindDoc="0" locked="0" layoutInCell="1" allowOverlap="1">
            <wp:simplePos x="0" y="0"/>
            <wp:positionH relativeFrom="column">
              <wp:posOffset>-22860</wp:posOffset>
            </wp:positionH>
            <wp:positionV relativeFrom="paragraph">
              <wp:posOffset>11430</wp:posOffset>
            </wp:positionV>
            <wp:extent cx="1510665" cy="826135"/>
            <wp:effectExtent l="19050" t="0" r="0" b="0"/>
            <wp:wrapSquare wrapText="bothSides"/>
            <wp:docPr id="2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4" cstate="print"/>
                    <a:srcRect/>
                    <a:stretch>
                      <a:fillRect/>
                    </a:stretch>
                  </pic:blipFill>
                  <pic:spPr bwMode="auto">
                    <a:xfrm>
                      <a:off x="0" y="0"/>
                      <a:ext cx="1510665" cy="826135"/>
                    </a:xfrm>
                    <a:prstGeom prst="rect">
                      <a:avLst/>
                    </a:prstGeom>
                    <a:noFill/>
                  </pic:spPr>
                </pic:pic>
              </a:graphicData>
            </a:graphic>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w:t>
      </w:r>
      <w:proofErr w:type="spellStart"/>
      <w:r w:rsidRPr="00C51C7A">
        <w:rPr>
          <w:rFonts w:ascii="Times New Roman" w:eastAsia="Times New Roman" w:hAnsi="Times New Roman"/>
          <w:sz w:val="28"/>
          <w:szCs w:val="28"/>
        </w:rPr>
        <w:t>машиноместа</w:t>
      </w:r>
      <w:proofErr w:type="spellEnd"/>
      <w:r w:rsidRPr="00C51C7A">
        <w:rPr>
          <w:rFonts w:ascii="Times New Roman" w:eastAsia="Times New Roman" w:hAnsi="Times New Roman"/>
          <w:sz w:val="28"/>
          <w:szCs w:val="28"/>
        </w:rPr>
        <w:t xml:space="preserve">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353E29" w:rsidRPr="00CF44FA" w:rsidRDefault="00353E29" w:rsidP="00A959AB">
      <w:pPr>
        <w:numPr>
          <w:ilvl w:val="0"/>
          <w:numId w:val="14"/>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353E29" w:rsidRPr="00CF44FA" w:rsidRDefault="004640A6" w:rsidP="00353E29">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39296" behindDoc="1" locked="0" layoutInCell="1" allowOverlap="1">
            <wp:simplePos x="0" y="0"/>
            <wp:positionH relativeFrom="column">
              <wp:posOffset>4046855</wp:posOffset>
            </wp:positionH>
            <wp:positionV relativeFrom="paragraph">
              <wp:posOffset>66675</wp:posOffset>
            </wp:positionV>
            <wp:extent cx="1602740" cy="1231900"/>
            <wp:effectExtent l="19050" t="0" r="0" b="0"/>
            <wp:wrapThrough wrapText="bothSides">
              <wp:wrapPolygon edited="0">
                <wp:start x="-257" y="0"/>
                <wp:lineTo x="-257" y="21377"/>
                <wp:lineTo x="21566" y="21377"/>
                <wp:lineTo x="21566" y="0"/>
                <wp:lineTo x="-257" y="0"/>
              </wp:wrapPolygon>
            </wp:wrapThrough>
            <wp:docPr id="285"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45" cstate="print"/>
                    <a:srcRect/>
                    <a:stretch>
                      <a:fillRect/>
                    </a:stretch>
                  </pic:blipFill>
                  <pic:spPr bwMode="auto">
                    <a:xfrm>
                      <a:off x="0" y="0"/>
                      <a:ext cx="1602740" cy="1231900"/>
                    </a:xfrm>
                    <a:prstGeom prst="rect">
                      <a:avLst/>
                    </a:prstGeom>
                    <a:noFill/>
                  </pic:spPr>
                </pic:pic>
              </a:graphicData>
            </a:graphic>
          </wp:anchor>
        </w:drawing>
      </w:r>
      <w:r w:rsidR="00353E29" w:rsidRPr="00CF44FA">
        <w:rPr>
          <w:rFonts w:ascii="Times New Roman" w:eastAsia="Times New Roman" w:hAnsi="Times New Roman"/>
          <w:sz w:val="28"/>
          <w:szCs w:val="28"/>
        </w:rPr>
        <w:t xml:space="preserve">Тактильная плитка предназначена для передачи информации о пути и направлении движения </w:t>
      </w:r>
      <w:proofErr w:type="gramStart"/>
      <w:r w:rsidR="00353E29" w:rsidRPr="00CF44FA">
        <w:rPr>
          <w:rFonts w:ascii="Times New Roman" w:eastAsia="Times New Roman" w:hAnsi="Times New Roman"/>
          <w:sz w:val="28"/>
          <w:szCs w:val="28"/>
        </w:rPr>
        <w:t>слабовидящим</w:t>
      </w:r>
      <w:proofErr w:type="gramEnd"/>
      <w:r w:rsidR="00353E29" w:rsidRPr="00CF44FA">
        <w:rPr>
          <w:rFonts w:ascii="Times New Roman" w:eastAsia="Times New Roman" w:hAnsi="Times New Roman"/>
          <w:sz w:val="28"/>
          <w:szCs w:val="28"/>
        </w:rPr>
        <w:t xml:space="preserve"> и незрячим на улице и в помещениях. Обеспечивает возможность передвижения в нужном направлении самостоятельно, без сопровождающего лица</w:t>
      </w:r>
      <w:r w:rsidR="00353E29">
        <w:rPr>
          <w:rFonts w:ascii="Times New Roman" w:eastAsia="Times New Roman" w:hAnsi="Times New Roman"/>
          <w:sz w:val="28"/>
          <w:szCs w:val="28"/>
        </w:rPr>
        <w:t>,</w:t>
      </w:r>
      <w:r w:rsidR="00353E29"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353E29" w:rsidRPr="00CF44FA" w:rsidRDefault="004640A6" w:rsidP="00353E29">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anchor distT="0" distB="0" distL="114300" distR="114300" simplePos="0" relativeHeight="251645440" behindDoc="1" locked="0" layoutInCell="1" allowOverlap="1">
            <wp:simplePos x="0" y="0"/>
            <wp:positionH relativeFrom="column">
              <wp:posOffset>4258310</wp:posOffset>
            </wp:positionH>
            <wp:positionV relativeFrom="paragraph">
              <wp:posOffset>2158365</wp:posOffset>
            </wp:positionV>
            <wp:extent cx="1468120" cy="1323340"/>
            <wp:effectExtent l="19050" t="0" r="0" b="0"/>
            <wp:wrapThrough wrapText="bothSides">
              <wp:wrapPolygon edited="0">
                <wp:start x="-280" y="0"/>
                <wp:lineTo x="-280" y="21144"/>
                <wp:lineTo x="21581" y="21144"/>
                <wp:lineTo x="21581" y="0"/>
                <wp:lineTo x="-280" y="0"/>
              </wp:wrapPolygon>
            </wp:wrapThrough>
            <wp:docPr id="28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6" cstate="print"/>
                    <a:srcRect/>
                    <a:stretch>
                      <a:fillRect/>
                    </a:stretch>
                  </pic:blipFill>
                  <pic:spPr bwMode="auto">
                    <a:xfrm>
                      <a:off x="0" y="0"/>
                      <a:ext cx="1468120" cy="1323340"/>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40320" behindDoc="1" locked="0" layoutInCell="1" allowOverlap="1">
            <wp:simplePos x="0" y="0"/>
            <wp:positionH relativeFrom="column">
              <wp:posOffset>20320</wp:posOffset>
            </wp:positionH>
            <wp:positionV relativeFrom="paragraph">
              <wp:posOffset>77470</wp:posOffset>
            </wp:positionV>
            <wp:extent cx="1653540" cy="1176655"/>
            <wp:effectExtent l="19050" t="0" r="3810" b="0"/>
            <wp:wrapThrough wrapText="bothSides">
              <wp:wrapPolygon edited="0">
                <wp:start x="-249" y="0"/>
                <wp:lineTo x="-249" y="21332"/>
                <wp:lineTo x="21650" y="21332"/>
                <wp:lineTo x="21650" y="0"/>
                <wp:lineTo x="-249" y="0"/>
              </wp:wrapPolygon>
            </wp:wrapThrough>
            <wp:docPr id="283" name="Рисунок 28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Тактильная плитка для инвалидов для незрячих и слабовидящих"/>
                    <pic:cNvPicPr>
                      <a:picLocks noChangeAspect="1" noChangeArrowheads="1"/>
                    </pic:cNvPicPr>
                  </pic:nvPicPr>
                  <pic:blipFill>
                    <a:blip r:embed="rId47" cstate="print"/>
                    <a:srcRect/>
                    <a:stretch>
                      <a:fillRect/>
                    </a:stretch>
                  </pic:blipFill>
                  <pic:spPr bwMode="auto">
                    <a:xfrm>
                      <a:off x="0" y="0"/>
                      <a:ext cx="1653540" cy="1176655"/>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41344" behindDoc="1" locked="0" layoutInCell="1" allowOverlap="1">
            <wp:simplePos x="0" y="0"/>
            <wp:positionH relativeFrom="column">
              <wp:posOffset>27305</wp:posOffset>
            </wp:positionH>
            <wp:positionV relativeFrom="paragraph">
              <wp:posOffset>1374140</wp:posOffset>
            </wp:positionV>
            <wp:extent cx="1646555" cy="1219200"/>
            <wp:effectExtent l="19050" t="0" r="0" b="0"/>
            <wp:wrapThrough wrapText="bothSides">
              <wp:wrapPolygon edited="0">
                <wp:start x="-250" y="0"/>
                <wp:lineTo x="-250" y="21263"/>
                <wp:lineTo x="21492" y="21263"/>
                <wp:lineTo x="21492" y="0"/>
                <wp:lineTo x="-250" y="0"/>
              </wp:wrapPolygon>
            </wp:wrapThrough>
            <wp:docPr id="282" name="Рисунок 282"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Тактильная плитка для инвалидов для незрячих и слабовидящих"/>
                    <pic:cNvPicPr>
                      <a:picLocks noChangeAspect="1" noChangeArrowheads="1"/>
                    </pic:cNvPicPr>
                  </pic:nvPicPr>
                  <pic:blipFill>
                    <a:blip r:embed="rId48" cstate="print"/>
                    <a:srcRect/>
                    <a:stretch>
                      <a:fillRect/>
                    </a:stretch>
                  </pic:blipFill>
                  <pic:spPr bwMode="auto">
                    <a:xfrm>
                      <a:off x="0" y="0"/>
                      <a:ext cx="1646555" cy="1219200"/>
                    </a:xfrm>
                    <a:prstGeom prst="rect">
                      <a:avLst/>
                    </a:prstGeom>
                    <a:noFill/>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46464" behindDoc="1" locked="0" layoutInCell="1" allowOverlap="1">
            <wp:simplePos x="0" y="0"/>
            <wp:positionH relativeFrom="column">
              <wp:posOffset>4256405</wp:posOffset>
            </wp:positionH>
            <wp:positionV relativeFrom="paragraph">
              <wp:posOffset>79375</wp:posOffset>
            </wp:positionV>
            <wp:extent cx="1468120" cy="2035175"/>
            <wp:effectExtent l="19050" t="0" r="0" b="0"/>
            <wp:wrapThrough wrapText="bothSides">
              <wp:wrapPolygon edited="0">
                <wp:start x="-280" y="0"/>
                <wp:lineTo x="-280" y="21432"/>
                <wp:lineTo x="21581" y="21432"/>
                <wp:lineTo x="21581" y="0"/>
                <wp:lineTo x="-280" y="0"/>
              </wp:wrapPolygon>
            </wp:wrapThrough>
            <wp:docPr id="28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9" cstate="print"/>
                    <a:srcRect/>
                    <a:stretch>
                      <a:fillRect/>
                    </a:stretch>
                  </pic:blipFill>
                  <pic:spPr bwMode="auto">
                    <a:xfrm>
                      <a:off x="0" y="0"/>
                      <a:ext cx="1468120" cy="2035175"/>
                    </a:xfrm>
                    <a:prstGeom prst="rect">
                      <a:avLst/>
                    </a:prstGeom>
                    <a:noFill/>
                  </pic:spPr>
                </pic:pic>
              </a:graphicData>
            </a:graphic>
          </wp:anchor>
        </w:drawing>
      </w:r>
      <w:r w:rsidR="00353E29"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353E29" w:rsidRPr="00C51C7A" w:rsidRDefault="004640A6" w:rsidP="00353E29">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42368" behindDoc="1" locked="0" layoutInCell="1" allowOverlap="1">
            <wp:simplePos x="0" y="0"/>
            <wp:positionH relativeFrom="column">
              <wp:posOffset>-14605</wp:posOffset>
            </wp:positionH>
            <wp:positionV relativeFrom="paragraph">
              <wp:posOffset>148590</wp:posOffset>
            </wp:positionV>
            <wp:extent cx="1629410" cy="1254125"/>
            <wp:effectExtent l="19050" t="0" r="8890" b="0"/>
            <wp:wrapThrough wrapText="bothSides">
              <wp:wrapPolygon edited="0">
                <wp:start x="-253" y="0"/>
                <wp:lineTo x="-253" y="21327"/>
                <wp:lineTo x="21718" y="21327"/>
                <wp:lineTo x="21718" y="0"/>
                <wp:lineTo x="-253" y="0"/>
              </wp:wrapPolygon>
            </wp:wrapThrough>
            <wp:docPr id="2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cstate="print"/>
                    <a:srcRect/>
                    <a:stretch>
                      <a:fillRect/>
                    </a:stretch>
                  </pic:blipFill>
                  <pic:spPr bwMode="auto">
                    <a:xfrm>
                      <a:off x="0" y="0"/>
                      <a:ext cx="1629410" cy="1254125"/>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13696" behindDoc="0" locked="0" layoutInCell="1" allowOverlap="1">
            <wp:simplePos x="0" y="0"/>
            <wp:positionH relativeFrom="column">
              <wp:posOffset>3943985</wp:posOffset>
            </wp:positionH>
            <wp:positionV relativeFrom="paragraph">
              <wp:posOffset>19685</wp:posOffset>
            </wp:positionV>
            <wp:extent cx="1987550" cy="1305560"/>
            <wp:effectExtent l="19050" t="0" r="0" b="0"/>
            <wp:wrapSquare wrapText="bothSides"/>
            <wp:docPr id="2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1" cstate="print"/>
                    <a:srcRect/>
                    <a:stretch>
                      <a:fillRect/>
                    </a:stretch>
                  </pic:blipFill>
                  <pic:spPr bwMode="auto">
                    <a:xfrm>
                      <a:off x="0" y="0"/>
                      <a:ext cx="1987550" cy="1305560"/>
                    </a:xfrm>
                    <a:prstGeom prst="rect">
                      <a:avLst/>
                    </a:prstGeom>
                    <a:noFill/>
                  </pic:spPr>
                </pic:pic>
              </a:graphicData>
            </a:graphic>
          </wp:anchor>
        </w:drawing>
      </w:r>
      <w:r w:rsidR="00353E29"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sidR="00353E29">
        <w:rPr>
          <w:rFonts w:ascii="Times New Roman" w:eastAsia="Times New Roman" w:hAnsi="Times New Roman"/>
          <w:sz w:val="28"/>
          <w:szCs w:val="28"/>
        </w:rPr>
        <w:t>отдельные тактильные элементы.</w:t>
      </w:r>
    </w:p>
    <w:p w:rsidR="00353E29" w:rsidRPr="00CF44FA" w:rsidRDefault="00353E29" w:rsidP="00353E29">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353E29" w:rsidRPr="00CF44FA" w:rsidRDefault="00353E29" w:rsidP="00A959AB">
      <w:pPr>
        <w:numPr>
          <w:ilvl w:val="0"/>
          <w:numId w:val="13"/>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353E29" w:rsidRPr="00CF44F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353E29" w:rsidRPr="00CF44FA" w:rsidRDefault="004640A6"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0560" behindDoc="1" locked="0" layoutInCell="1" allowOverlap="1">
            <wp:simplePos x="0" y="0"/>
            <wp:positionH relativeFrom="column">
              <wp:posOffset>3207385</wp:posOffset>
            </wp:positionH>
            <wp:positionV relativeFrom="paragraph">
              <wp:posOffset>113030</wp:posOffset>
            </wp:positionV>
            <wp:extent cx="1240155" cy="1661795"/>
            <wp:effectExtent l="19050" t="0" r="0" b="0"/>
            <wp:wrapThrough wrapText="bothSides">
              <wp:wrapPolygon edited="0">
                <wp:start x="-332" y="0"/>
                <wp:lineTo x="-332" y="21295"/>
                <wp:lineTo x="21567" y="21295"/>
                <wp:lineTo x="21567" y="0"/>
                <wp:lineTo x="-332" y="0"/>
              </wp:wrapPolygon>
            </wp:wrapThrough>
            <wp:docPr id="27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52" cstate="print"/>
                    <a:srcRect/>
                    <a:stretch>
                      <a:fillRect/>
                    </a:stretch>
                  </pic:blipFill>
                  <pic:spPr bwMode="auto">
                    <a:xfrm>
                      <a:off x="0" y="0"/>
                      <a:ext cx="1240155" cy="166179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48512" behindDoc="1" locked="0" layoutInCell="1" allowOverlap="1">
            <wp:simplePos x="0" y="0"/>
            <wp:positionH relativeFrom="column">
              <wp:posOffset>4537710</wp:posOffset>
            </wp:positionH>
            <wp:positionV relativeFrom="paragraph">
              <wp:posOffset>93345</wp:posOffset>
            </wp:positionV>
            <wp:extent cx="1393825" cy="1682750"/>
            <wp:effectExtent l="19050" t="0" r="0" b="0"/>
            <wp:wrapThrough wrapText="bothSides">
              <wp:wrapPolygon edited="0">
                <wp:start x="-295" y="0"/>
                <wp:lineTo x="-295" y="21274"/>
                <wp:lineTo x="21551" y="21274"/>
                <wp:lineTo x="21551" y="0"/>
                <wp:lineTo x="-295" y="0"/>
              </wp:wrapPolygon>
            </wp:wrapThrough>
            <wp:docPr id="2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3" cstate="print"/>
                    <a:srcRect/>
                    <a:stretch>
                      <a:fillRect/>
                    </a:stretch>
                  </pic:blipFill>
                  <pic:spPr bwMode="auto">
                    <a:xfrm>
                      <a:off x="0" y="0"/>
                      <a:ext cx="1393825" cy="1682750"/>
                    </a:xfrm>
                    <a:prstGeom prst="rect">
                      <a:avLst/>
                    </a:prstGeom>
                    <a:noFill/>
                  </pic:spPr>
                </pic:pic>
              </a:graphicData>
            </a:graphic>
          </wp:anchor>
        </w:drawing>
      </w:r>
      <w:r w:rsidR="00353E29"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00353E29"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353E29" w:rsidRPr="00CF44F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lastRenderedPageBreak/>
        <w:t>б) Кресла с откидными сиденьями (без подлокотников), преимуществами которых является экономия места и то, что они не намокают при дожде.</w:t>
      </w:r>
    </w:p>
    <w:p w:rsidR="00353E29" w:rsidRPr="00CF44FA" w:rsidRDefault="004640A6"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3632" behindDoc="1" locked="0" layoutInCell="1" allowOverlap="1">
            <wp:simplePos x="0" y="0"/>
            <wp:positionH relativeFrom="column">
              <wp:posOffset>3002280</wp:posOffset>
            </wp:positionH>
            <wp:positionV relativeFrom="paragraph">
              <wp:posOffset>71120</wp:posOffset>
            </wp:positionV>
            <wp:extent cx="1787525" cy="1136650"/>
            <wp:effectExtent l="19050" t="0" r="3175" b="0"/>
            <wp:wrapThrough wrapText="bothSides">
              <wp:wrapPolygon edited="0">
                <wp:start x="-230" y="0"/>
                <wp:lineTo x="-230" y="21359"/>
                <wp:lineTo x="21638" y="21359"/>
                <wp:lineTo x="21638" y="0"/>
                <wp:lineTo x="-230" y="0"/>
              </wp:wrapPolygon>
            </wp:wrapThrough>
            <wp:docPr id="2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54" cstate="print"/>
                    <a:srcRect l="3220" r="3078"/>
                    <a:stretch>
                      <a:fillRect/>
                    </a:stretch>
                  </pic:blipFill>
                  <pic:spPr bwMode="auto">
                    <a:xfrm>
                      <a:off x="0" y="0"/>
                      <a:ext cx="1787525" cy="1136650"/>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47488" behindDoc="1" locked="0" layoutInCell="1" allowOverlap="1">
            <wp:simplePos x="0" y="0"/>
            <wp:positionH relativeFrom="column">
              <wp:posOffset>4852035</wp:posOffset>
            </wp:positionH>
            <wp:positionV relativeFrom="paragraph">
              <wp:posOffset>71755</wp:posOffset>
            </wp:positionV>
            <wp:extent cx="1186815" cy="1136650"/>
            <wp:effectExtent l="19050" t="0" r="0" b="0"/>
            <wp:wrapThrough wrapText="bothSides">
              <wp:wrapPolygon edited="0">
                <wp:start x="-347" y="0"/>
                <wp:lineTo x="-347" y="21359"/>
                <wp:lineTo x="21496" y="21359"/>
                <wp:lineTo x="21496" y="0"/>
                <wp:lineTo x="-347" y="0"/>
              </wp:wrapPolygon>
            </wp:wrapThrough>
            <wp:docPr id="2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5" cstate="print"/>
                    <a:srcRect l="5098" r="14272"/>
                    <a:stretch>
                      <a:fillRect/>
                    </a:stretch>
                  </pic:blipFill>
                  <pic:spPr bwMode="auto">
                    <a:xfrm>
                      <a:off x="0" y="0"/>
                      <a:ext cx="1186815" cy="1136650"/>
                    </a:xfrm>
                    <a:prstGeom prst="rect">
                      <a:avLst/>
                    </a:prstGeom>
                    <a:noFill/>
                  </pic:spPr>
                </pic:pic>
              </a:graphicData>
            </a:graphic>
          </wp:anchor>
        </w:drawing>
      </w:r>
      <w:r w:rsidR="00353E29"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353E29" w:rsidRPr="00C51C7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w:t>
      </w:r>
      <w:r>
        <w:rPr>
          <w:rFonts w:ascii="Times New Roman" w:eastAsia="Times New Roman" w:hAnsi="Times New Roman"/>
          <w:color w:val="000000"/>
          <w:sz w:val="28"/>
          <w:szCs w:val="28"/>
          <w:lang w:eastAsia="ru-RU"/>
        </w:rPr>
        <w:t xml:space="preserve">лговечными и </w:t>
      </w:r>
      <w:proofErr w:type="spellStart"/>
      <w:r>
        <w:rPr>
          <w:rFonts w:ascii="Times New Roman" w:eastAsia="Times New Roman" w:hAnsi="Times New Roman"/>
          <w:color w:val="000000"/>
          <w:sz w:val="28"/>
          <w:szCs w:val="28"/>
          <w:lang w:eastAsia="ru-RU"/>
        </w:rPr>
        <w:t>пожаробезопасными</w:t>
      </w:r>
      <w:proofErr w:type="spellEnd"/>
      <w:r>
        <w:rPr>
          <w:rFonts w:ascii="Times New Roman" w:eastAsia="Times New Roman" w:hAnsi="Times New Roman"/>
          <w:color w:val="000000"/>
          <w:sz w:val="28"/>
          <w:szCs w:val="28"/>
          <w:lang w:eastAsia="ru-RU"/>
        </w:rPr>
        <w:t>.</w:t>
      </w:r>
    </w:p>
    <w:p w:rsidR="00353E29" w:rsidRPr="00CF44FA" w:rsidRDefault="004640A6"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1584" behindDoc="1" locked="0" layoutInCell="1" allowOverlap="1">
            <wp:simplePos x="0" y="0"/>
            <wp:positionH relativeFrom="column">
              <wp:posOffset>2788920</wp:posOffset>
            </wp:positionH>
            <wp:positionV relativeFrom="paragraph">
              <wp:posOffset>40640</wp:posOffset>
            </wp:positionV>
            <wp:extent cx="2425065" cy="1247775"/>
            <wp:effectExtent l="19050" t="0" r="0" b="0"/>
            <wp:wrapThrough wrapText="bothSides">
              <wp:wrapPolygon edited="0">
                <wp:start x="-170" y="0"/>
                <wp:lineTo x="-170" y="21435"/>
                <wp:lineTo x="21549" y="21435"/>
                <wp:lineTo x="21549" y="0"/>
                <wp:lineTo x="-170" y="0"/>
              </wp:wrapPolygon>
            </wp:wrapThrough>
            <wp:docPr id="27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56" cstate="print"/>
                    <a:srcRect/>
                    <a:stretch>
                      <a:fillRect/>
                    </a:stretch>
                  </pic:blipFill>
                  <pic:spPr bwMode="auto">
                    <a:xfrm>
                      <a:off x="0" y="0"/>
                      <a:ext cx="2425065" cy="1247775"/>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52608" behindDoc="1" locked="0" layoutInCell="1" allowOverlap="1">
            <wp:simplePos x="0" y="0"/>
            <wp:positionH relativeFrom="column">
              <wp:posOffset>43180</wp:posOffset>
            </wp:positionH>
            <wp:positionV relativeFrom="paragraph">
              <wp:posOffset>40640</wp:posOffset>
            </wp:positionV>
            <wp:extent cx="2532380" cy="1359535"/>
            <wp:effectExtent l="19050" t="0" r="1270" b="0"/>
            <wp:wrapThrough wrapText="bothSides">
              <wp:wrapPolygon edited="0">
                <wp:start x="-162" y="0"/>
                <wp:lineTo x="-162" y="21186"/>
                <wp:lineTo x="21611" y="21186"/>
                <wp:lineTo x="21611" y="0"/>
                <wp:lineTo x="-162" y="0"/>
              </wp:wrapPolygon>
            </wp:wrapThrough>
            <wp:docPr id="27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57" cstate="print"/>
                    <a:srcRect/>
                    <a:stretch>
                      <a:fillRect/>
                    </a:stretch>
                  </pic:blipFill>
                  <pic:spPr bwMode="auto">
                    <a:xfrm>
                      <a:off x="0" y="0"/>
                      <a:ext cx="2532380" cy="1359535"/>
                    </a:xfrm>
                    <a:prstGeom prst="rect">
                      <a:avLst/>
                    </a:prstGeom>
                    <a:noFill/>
                  </pic:spPr>
                </pic:pic>
              </a:graphicData>
            </a:graphic>
          </wp:anchor>
        </w:drawing>
      </w:r>
    </w:p>
    <w:p w:rsidR="00353E29" w:rsidRPr="00CF44FA" w:rsidRDefault="00353E29" w:rsidP="00353E29">
      <w:pPr>
        <w:rPr>
          <w:rFonts w:eastAsia="Times New Roman" w:cs="Calibri"/>
        </w:rPr>
      </w:pPr>
    </w:p>
    <w:p w:rsidR="00353E29" w:rsidRPr="00CF44FA" w:rsidRDefault="00353E29" w:rsidP="00353E29">
      <w:pPr>
        <w:rPr>
          <w:rFonts w:eastAsia="Times New Roman" w:cs="Calibri"/>
        </w:rPr>
      </w:pPr>
    </w:p>
    <w:p w:rsidR="00353E29" w:rsidRPr="00CF44FA" w:rsidRDefault="00353E29"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484D1A" w:rsidRDefault="00484D1A" w:rsidP="00484D1A">
      <w:pPr>
        <w:shd w:val="clear" w:color="auto" w:fill="FFFFFF"/>
        <w:spacing w:after="0"/>
        <w:ind w:left="720"/>
        <w:jc w:val="both"/>
        <w:rPr>
          <w:rFonts w:ascii="Times New Roman" w:eastAsia="Times New Roman" w:hAnsi="Times New Roman"/>
          <w:b/>
          <w:bCs/>
          <w:color w:val="000000"/>
          <w:sz w:val="28"/>
          <w:szCs w:val="28"/>
          <w:lang w:eastAsia="ru-RU"/>
        </w:rPr>
      </w:pPr>
    </w:p>
    <w:p w:rsidR="00484D1A" w:rsidRDefault="00484D1A" w:rsidP="00484D1A">
      <w:pPr>
        <w:shd w:val="clear" w:color="auto" w:fill="FFFFFF"/>
        <w:spacing w:after="0"/>
        <w:ind w:left="720"/>
        <w:jc w:val="both"/>
        <w:rPr>
          <w:rFonts w:ascii="Times New Roman" w:eastAsia="Times New Roman" w:hAnsi="Times New Roman"/>
          <w:b/>
          <w:bCs/>
          <w:color w:val="000000"/>
          <w:sz w:val="28"/>
          <w:szCs w:val="28"/>
          <w:lang w:eastAsia="ru-RU"/>
        </w:rPr>
      </w:pPr>
    </w:p>
    <w:p w:rsidR="00353E29" w:rsidRPr="00CF44FA" w:rsidRDefault="00353E29" w:rsidP="00A959AB">
      <w:pPr>
        <w:numPr>
          <w:ilvl w:val="0"/>
          <w:numId w:val="15"/>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353E29" w:rsidRPr="00CF44FA" w:rsidRDefault="004640A6"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4656" behindDoc="1" locked="0" layoutInCell="1" allowOverlap="1">
            <wp:simplePos x="0" y="0"/>
            <wp:positionH relativeFrom="column">
              <wp:posOffset>3526790</wp:posOffset>
            </wp:positionH>
            <wp:positionV relativeFrom="paragraph">
              <wp:posOffset>147320</wp:posOffset>
            </wp:positionV>
            <wp:extent cx="937895" cy="1398905"/>
            <wp:effectExtent l="19050" t="0" r="0" b="0"/>
            <wp:wrapThrough wrapText="bothSides">
              <wp:wrapPolygon edited="0">
                <wp:start x="-439" y="0"/>
                <wp:lineTo x="-439" y="21178"/>
                <wp:lineTo x="21498" y="21178"/>
                <wp:lineTo x="21498" y="0"/>
                <wp:lineTo x="-439" y="0"/>
              </wp:wrapPolygon>
            </wp:wrapThrough>
            <wp:docPr id="27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8" cstate="print"/>
                    <a:srcRect/>
                    <a:stretch>
                      <a:fillRect/>
                    </a:stretch>
                  </pic:blipFill>
                  <pic:spPr bwMode="auto">
                    <a:xfrm>
                      <a:off x="0" y="0"/>
                      <a:ext cx="937895" cy="139890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55680" behindDoc="1" locked="0" layoutInCell="1" allowOverlap="1">
            <wp:simplePos x="0" y="0"/>
            <wp:positionH relativeFrom="column">
              <wp:posOffset>4605655</wp:posOffset>
            </wp:positionH>
            <wp:positionV relativeFrom="paragraph">
              <wp:posOffset>144780</wp:posOffset>
            </wp:positionV>
            <wp:extent cx="1430655" cy="1470660"/>
            <wp:effectExtent l="19050" t="0" r="0" b="0"/>
            <wp:wrapThrough wrapText="bothSides">
              <wp:wrapPolygon edited="0">
                <wp:start x="-288" y="0"/>
                <wp:lineTo x="-288" y="21264"/>
                <wp:lineTo x="21571" y="21264"/>
                <wp:lineTo x="21571" y="0"/>
                <wp:lineTo x="-288" y="0"/>
              </wp:wrapPolygon>
            </wp:wrapThrough>
            <wp:docPr id="27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9" cstate="print"/>
                    <a:srcRect/>
                    <a:stretch>
                      <a:fillRect/>
                    </a:stretch>
                  </pic:blipFill>
                  <pic:spPr bwMode="auto">
                    <a:xfrm>
                      <a:off x="0" y="0"/>
                      <a:ext cx="1430655" cy="1470660"/>
                    </a:xfrm>
                    <a:prstGeom prst="rect">
                      <a:avLst/>
                    </a:prstGeom>
                    <a:noFill/>
                  </pic:spPr>
                </pic:pic>
              </a:graphicData>
            </a:graphic>
          </wp:anchor>
        </w:drawing>
      </w:r>
    </w:p>
    <w:p w:rsidR="00353E29" w:rsidRPr="00CF44FA" w:rsidRDefault="00353E29" w:rsidP="00353E29">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353E29" w:rsidRDefault="00353E29" w:rsidP="00353E29">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484D1A" w:rsidRDefault="00484D1A">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353E29" w:rsidRPr="000412AC" w:rsidRDefault="00353E29" w:rsidP="00484D1A">
      <w:pPr>
        <w:spacing w:after="0" w:line="240" w:lineRule="auto"/>
        <w:rPr>
          <w:rFonts w:ascii="Times New Roman" w:hAnsi="Times New Roman"/>
          <w:b/>
          <w:sz w:val="28"/>
          <w:szCs w:val="28"/>
        </w:rPr>
      </w:pPr>
      <w:r w:rsidRPr="000412AC">
        <w:rPr>
          <w:rFonts w:ascii="Times New Roman" w:hAnsi="Times New Roman"/>
          <w:b/>
          <w:sz w:val="28"/>
          <w:szCs w:val="28"/>
        </w:rPr>
        <w:lastRenderedPageBreak/>
        <w:t>2.</w:t>
      </w:r>
      <w:r w:rsidRPr="000412AC">
        <w:rPr>
          <w:rFonts w:ascii="Times New Roman" w:hAnsi="Times New Roman"/>
          <w:b/>
          <w:sz w:val="28"/>
          <w:szCs w:val="28"/>
        </w:rPr>
        <w:tab/>
        <w:t>Технические средства, используемые на входе (входах) в здание.</w:t>
      </w:r>
      <w:r w:rsidRPr="000412AC">
        <w:rPr>
          <w:rStyle w:val="a7"/>
          <w:rFonts w:ascii="Times New Roman" w:hAnsi="Times New Roman"/>
          <w:b/>
          <w:bCs/>
          <w:sz w:val="28"/>
          <w:szCs w:val="28"/>
        </w:rPr>
        <w:footnoteReference w:id="47"/>
      </w:r>
    </w:p>
    <w:p w:rsidR="00484D1A" w:rsidRDefault="00484D1A" w:rsidP="00353E29">
      <w:pPr>
        <w:autoSpaceDE w:val="0"/>
        <w:autoSpaceDN w:val="0"/>
        <w:adjustRightInd w:val="0"/>
        <w:spacing w:after="0"/>
        <w:jc w:val="center"/>
        <w:rPr>
          <w:rFonts w:ascii="Times New Roman" w:eastAsia="Times New Roman" w:hAnsi="Times New Roman"/>
          <w:b/>
          <w:bCs/>
          <w:sz w:val="28"/>
          <w:szCs w:val="28"/>
        </w:rPr>
      </w:pPr>
    </w:p>
    <w:p w:rsidR="00353E29" w:rsidRPr="00CF44FA" w:rsidRDefault="004640A6" w:rsidP="00353E29">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692544" behindDoc="1" locked="0" layoutInCell="1" allowOverlap="1">
            <wp:simplePos x="0" y="0"/>
            <wp:positionH relativeFrom="column">
              <wp:posOffset>4710430</wp:posOffset>
            </wp:positionH>
            <wp:positionV relativeFrom="paragraph">
              <wp:posOffset>31750</wp:posOffset>
            </wp:positionV>
            <wp:extent cx="1398905" cy="1979295"/>
            <wp:effectExtent l="19050" t="0" r="0" b="0"/>
            <wp:wrapThrough wrapText="bothSides">
              <wp:wrapPolygon edited="0">
                <wp:start x="-294" y="0"/>
                <wp:lineTo x="-294" y="21413"/>
                <wp:lineTo x="21473" y="21413"/>
                <wp:lineTo x="21473" y="0"/>
                <wp:lineTo x="-294" y="0"/>
              </wp:wrapPolygon>
            </wp:wrapThrough>
            <wp:docPr id="27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0" cstate="print"/>
                    <a:srcRect/>
                    <a:stretch>
                      <a:fillRect/>
                    </a:stretch>
                  </pic:blipFill>
                  <pic:spPr bwMode="auto">
                    <a:xfrm>
                      <a:off x="0" y="0"/>
                      <a:ext cx="1398905" cy="1979295"/>
                    </a:xfrm>
                    <a:prstGeom prst="rect">
                      <a:avLst/>
                    </a:prstGeom>
                    <a:noFill/>
                  </pic:spPr>
                </pic:pic>
              </a:graphicData>
            </a:graphic>
          </wp:anchor>
        </w:drawing>
      </w:r>
      <w:r w:rsidR="00353E29" w:rsidRPr="00CF44FA">
        <w:rPr>
          <w:rFonts w:ascii="Times New Roman" w:eastAsia="Times New Roman" w:hAnsi="Times New Roman"/>
          <w:b/>
          <w:bCs/>
          <w:sz w:val="28"/>
          <w:szCs w:val="28"/>
        </w:rPr>
        <w:t xml:space="preserve">Двери, открыватели и </w:t>
      </w:r>
      <w:proofErr w:type="spellStart"/>
      <w:r w:rsidR="00353E29" w:rsidRPr="00CF44FA">
        <w:rPr>
          <w:rFonts w:ascii="Times New Roman" w:eastAsia="Times New Roman" w:hAnsi="Times New Roman"/>
          <w:b/>
          <w:bCs/>
          <w:sz w:val="28"/>
          <w:szCs w:val="28"/>
        </w:rPr>
        <w:t>закрыватели</w:t>
      </w:r>
      <w:proofErr w:type="spellEnd"/>
      <w:r w:rsidR="00353E29" w:rsidRPr="00CF44FA">
        <w:rPr>
          <w:rFonts w:ascii="Times New Roman" w:eastAsia="Times New Roman" w:hAnsi="Times New Roman"/>
          <w:b/>
          <w:bCs/>
          <w:sz w:val="28"/>
          <w:szCs w:val="28"/>
        </w:rPr>
        <w:t xml:space="preserve"> дверные </w:t>
      </w:r>
    </w:p>
    <w:p w:rsidR="00353E29" w:rsidRPr="00CF44FA" w:rsidRDefault="00353E29" w:rsidP="00353E29">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353E29" w:rsidRPr="00CF44FA" w:rsidRDefault="00E22E37" w:rsidP="00A959AB">
      <w:pPr>
        <w:numPr>
          <w:ilvl w:val="0"/>
          <w:numId w:val="10"/>
        </w:numPr>
        <w:spacing w:after="0"/>
        <w:ind w:left="0" w:firstLine="567"/>
        <w:rPr>
          <w:rFonts w:ascii="Times New Roman" w:eastAsia="Times New Roman" w:hAnsi="Times New Roman"/>
          <w:b/>
          <w:bCs/>
          <w:sz w:val="28"/>
          <w:szCs w:val="28"/>
          <w:lang w:eastAsia="ru-RU"/>
        </w:rPr>
      </w:pPr>
      <w:hyperlink r:id="rId61" w:history="1">
        <w:r w:rsidR="00353E29" w:rsidRPr="00CF44FA">
          <w:rPr>
            <w:rFonts w:ascii="Times New Roman" w:eastAsia="Times New Roman" w:hAnsi="Times New Roman"/>
            <w:b/>
            <w:bCs/>
            <w:sz w:val="28"/>
            <w:szCs w:val="28"/>
            <w:lang w:eastAsia="ru-RU"/>
          </w:rPr>
          <w:t>Автоматическая система открывания дверей</w:t>
        </w:r>
      </w:hyperlink>
    </w:p>
    <w:p w:rsidR="00353E29" w:rsidRPr="00B55ABC" w:rsidRDefault="00353E29" w:rsidP="00353E29">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 xml:space="preserve">Люди на инвалидных колясках и другие </w:t>
      </w:r>
      <w:proofErr w:type="spellStart"/>
      <w:r w:rsidRPr="00CF44FA">
        <w:rPr>
          <w:rFonts w:ascii="Times New Roman" w:eastAsia="Times New Roman" w:hAnsi="Times New Roman"/>
          <w:sz w:val="28"/>
          <w:szCs w:val="28"/>
          <w:lang w:eastAsia="ru-RU"/>
        </w:rPr>
        <w:t>маломобильные</w:t>
      </w:r>
      <w:proofErr w:type="spellEnd"/>
      <w:r w:rsidRPr="00CF44FA">
        <w:rPr>
          <w:rFonts w:ascii="Times New Roman" w:eastAsia="Times New Roman" w:hAnsi="Times New Roman"/>
          <w:sz w:val="28"/>
          <w:szCs w:val="28"/>
          <w:lang w:eastAsia="ru-RU"/>
        </w:rPr>
        <w:t xml:space="preserve">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353E29" w:rsidRDefault="00353E29" w:rsidP="00353E29">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 xml:space="preserve">Во входной группе идеальным решением являются раздвижные двери. </w:t>
      </w:r>
      <w:proofErr w:type="gramStart"/>
      <w:r w:rsidRPr="00CF44FA">
        <w:rPr>
          <w:rFonts w:ascii="Times New Roman" w:eastAsia="Times New Roman" w:hAnsi="Times New Roman"/>
          <w:sz w:val="28"/>
          <w:szCs w:val="28"/>
          <w:lang w:eastAsia="ru-RU"/>
        </w:rPr>
        <w:t>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roofErr w:type="gramEnd"/>
    </w:p>
    <w:p w:rsidR="00484D1A" w:rsidRPr="00CF44FA" w:rsidRDefault="004640A6" w:rsidP="00353E29">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693568" behindDoc="1" locked="0" layoutInCell="1" allowOverlap="1">
            <wp:simplePos x="0" y="0"/>
            <wp:positionH relativeFrom="column">
              <wp:posOffset>4286885</wp:posOffset>
            </wp:positionH>
            <wp:positionV relativeFrom="paragraph">
              <wp:posOffset>170815</wp:posOffset>
            </wp:positionV>
            <wp:extent cx="1909445" cy="1571625"/>
            <wp:effectExtent l="19050" t="0" r="0" b="0"/>
            <wp:wrapThrough wrapText="bothSides">
              <wp:wrapPolygon edited="0">
                <wp:start x="-215" y="0"/>
                <wp:lineTo x="-215" y="21469"/>
                <wp:lineTo x="21550" y="21469"/>
                <wp:lineTo x="21550" y="0"/>
                <wp:lineTo x="-215" y="0"/>
              </wp:wrapPolygon>
            </wp:wrapThrough>
            <wp:docPr id="26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2" cstate="print"/>
                    <a:srcRect/>
                    <a:stretch>
                      <a:fillRect/>
                    </a:stretch>
                  </pic:blipFill>
                  <pic:spPr bwMode="auto">
                    <a:xfrm>
                      <a:off x="0" y="0"/>
                      <a:ext cx="1909445" cy="1571625"/>
                    </a:xfrm>
                    <a:prstGeom prst="rect">
                      <a:avLst/>
                    </a:prstGeom>
                    <a:noFill/>
                  </pic:spPr>
                </pic:pic>
              </a:graphicData>
            </a:graphic>
          </wp:anchor>
        </w:drawing>
      </w:r>
    </w:p>
    <w:p w:rsidR="00353E29" w:rsidRDefault="004640A6" w:rsidP="00353E29">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43392" behindDoc="1" locked="0" layoutInCell="1" allowOverlap="1">
            <wp:simplePos x="0" y="0"/>
            <wp:positionH relativeFrom="column">
              <wp:posOffset>1680845</wp:posOffset>
            </wp:positionH>
            <wp:positionV relativeFrom="paragraph">
              <wp:posOffset>31750</wp:posOffset>
            </wp:positionV>
            <wp:extent cx="2604770" cy="1000125"/>
            <wp:effectExtent l="19050" t="0" r="5080" b="0"/>
            <wp:wrapThrough wrapText="bothSides">
              <wp:wrapPolygon edited="0">
                <wp:start x="-158" y="0"/>
                <wp:lineTo x="-158" y="21394"/>
                <wp:lineTo x="21642" y="21394"/>
                <wp:lineTo x="21642" y="0"/>
                <wp:lineTo x="-158" y="0"/>
              </wp:wrapPolygon>
            </wp:wrapThrough>
            <wp:docPr id="268"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63" cstate="print"/>
                    <a:srcRect/>
                    <a:stretch>
                      <a:fillRect/>
                    </a:stretch>
                  </pic:blipFill>
                  <pic:spPr bwMode="auto">
                    <a:xfrm>
                      <a:off x="0" y="0"/>
                      <a:ext cx="2604770" cy="1000125"/>
                    </a:xfrm>
                    <a:prstGeom prst="rect">
                      <a:avLst/>
                    </a:prstGeom>
                    <a:noFill/>
                  </pic:spPr>
                </pic:pic>
              </a:graphicData>
            </a:graphic>
          </wp:anchor>
        </w:drawing>
      </w:r>
      <w:r w:rsidR="00353E29"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00353E29" w:rsidRPr="00CF44FA">
        <w:rPr>
          <w:rFonts w:ascii="Times New Roman" w:eastAsia="Times New Roman" w:hAnsi="Times New Roman"/>
          <w:b/>
          <w:bCs/>
          <w:sz w:val="28"/>
          <w:szCs w:val="28"/>
          <w:lang w:eastAsia="ru-RU"/>
        </w:rPr>
        <w:t>автоматического привода</w:t>
      </w:r>
      <w:r w:rsidR="00353E29"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sidR="00353E29">
        <w:rPr>
          <w:rFonts w:ascii="Times New Roman" w:eastAsia="Times New Roman" w:hAnsi="Times New Roman"/>
          <w:sz w:val="28"/>
          <w:szCs w:val="28"/>
          <w:lang w:eastAsia="ru-RU"/>
        </w:rPr>
        <w:t>.</w:t>
      </w:r>
    </w:p>
    <w:p w:rsidR="000F37E2" w:rsidRDefault="000F37E2" w:rsidP="00353E29">
      <w:pPr>
        <w:autoSpaceDE w:val="0"/>
        <w:autoSpaceDN w:val="0"/>
        <w:adjustRightInd w:val="0"/>
        <w:spacing w:after="0"/>
        <w:ind w:firstLine="567"/>
        <w:jc w:val="both"/>
        <w:rPr>
          <w:rFonts w:ascii="Times New Roman" w:eastAsia="Times New Roman" w:hAnsi="Times New Roman"/>
          <w:sz w:val="28"/>
          <w:szCs w:val="28"/>
          <w:lang w:eastAsia="ru-RU"/>
        </w:rPr>
      </w:pPr>
    </w:p>
    <w:p w:rsidR="00353E29" w:rsidRPr="00CF44FA" w:rsidRDefault="004640A6" w:rsidP="00353E29">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44416" behindDoc="1" locked="0" layoutInCell="1" allowOverlap="1">
            <wp:simplePos x="0" y="0"/>
            <wp:positionH relativeFrom="column">
              <wp:posOffset>-55245</wp:posOffset>
            </wp:positionH>
            <wp:positionV relativeFrom="paragraph">
              <wp:posOffset>36195</wp:posOffset>
            </wp:positionV>
            <wp:extent cx="1024255" cy="1310640"/>
            <wp:effectExtent l="19050" t="0" r="4445" b="0"/>
            <wp:wrapThrough wrapText="bothSides">
              <wp:wrapPolygon edited="0">
                <wp:start x="-402" y="0"/>
                <wp:lineTo x="-402" y="21349"/>
                <wp:lineTo x="21694" y="21349"/>
                <wp:lineTo x="21694" y="0"/>
                <wp:lineTo x="-402" y="0"/>
              </wp:wrapPolygon>
            </wp:wrapThrough>
            <wp:docPr id="2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 cstate="print"/>
                    <a:srcRect/>
                    <a:stretch>
                      <a:fillRect/>
                    </a:stretch>
                  </pic:blipFill>
                  <pic:spPr bwMode="auto">
                    <a:xfrm>
                      <a:off x="0" y="0"/>
                      <a:ext cx="1024255" cy="1310640"/>
                    </a:xfrm>
                    <a:prstGeom prst="rect">
                      <a:avLst/>
                    </a:prstGeom>
                    <a:noFill/>
                  </pic:spPr>
                </pic:pic>
              </a:graphicData>
            </a:graphic>
          </wp:anchor>
        </w:drawing>
      </w:r>
      <w:r w:rsidR="00353E29">
        <w:rPr>
          <w:rFonts w:ascii="Times New Roman" w:eastAsia="Times New Roman" w:hAnsi="Times New Roman"/>
          <w:b/>
          <w:bCs/>
          <w:sz w:val="28"/>
          <w:szCs w:val="28"/>
          <w:lang w:eastAsia="ru-RU"/>
        </w:rPr>
        <w:t>Варианты</w:t>
      </w:r>
      <w:r w:rsidR="00353E29" w:rsidRPr="00CF44FA">
        <w:rPr>
          <w:rFonts w:ascii="Times New Roman" w:eastAsia="Times New Roman" w:hAnsi="Times New Roman"/>
          <w:b/>
          <w:bCs/>
          <w:sz w:val="28"/>
          <w:szCs w:val="28"/>
          <w:lang w:eastAsia="ru-RU"/>
        </w:rPr>
        <w:t xml:space="preserve"> открывания дверей:</w:t>
      </w:r>
      <w:r w:rsidR="00353E29"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353E29" w:rsidRDefault="00353E29" w:rsidP="00353E29">
      <w:pPr>
        <w:spacing w:after="0"/>
        <w:jc w:val="both"/>
        <w:rPr>
          <w:rFonts w:ascii="Times New Roman" w:eastAsia="Times New Roman" w:hAnsi="Times New Roman"/>
          <w:b/>
          <w:bCs/>
          <w:sz w:val="28"/>
          <w:szCs w:val="28"/>
          <w:lang w:eastAsia="ru-RU"/>
        </w:rPr>
      </w:pPr>
    </w:p>
    <w:p w:rsidR="00353E29" w:rsidRDefault="00353E29" w:rsidP="00353E29">
      <w:pPr>
        <w:spacing w:after="0"/>
        <w:jc w:val="both"/>
        <w:rPr>
          <w:rFonts w:ascii="Times New Roman" w:eastAsia="Times New Roman" w:hAnsi="Times New Roman"/>
          <w:b/>
          <w:bCs/>
          <w:sz w:val="28"/>
          <w:szCs w:val="28"/>
          <w:lang w:eastAsia="ru-RU"/>
        </w:rPr>
      </w:pPr>
    </w:p>
    <w:p w:rsidR="00353E29" w:rsidRPr="00B55ABC" w:rsidRDefault="004640A6" w:rsidP="00353E29">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lastRenderedPageBreak/>
        <w:drawing>
          <wp:anchor distT="0" distB="0" distL="114300" distR="114300" simplePos="0" relativeHeight="251695616" behindDoc="1" locked="0" layoutInCell="1" allowOverlap="1">
            <wp:simplePos x="0" y="0"/>
            <wp:positionH relativeFrom="column">
              <wp:posOffset>3703955</wp:posOffset>
            </wp:positionH>
            <wp:positionV relativeFrom="paragraph">
              <wp:posOffset>3175</wp:posOffset>
            </wp:positionV>
            <wp:extent cx="1089025" cy="1334770"/>
            <wp:effectExtent l="19050" t="0" r="0" b="0"/>
            <wp:wrapThrough wrapText="bothSides">
              <wp:wrapPolygon edited="0">
                <wp:start x="-378" y="0"/>
                <wp:lineTo x="-378" y="21271"/>
                <wp:lineTo x="21537" y="21271"/>
                <wp:lineTo x="21537" y="0"/>
                <wp:lineTo x="-378" y="0"/>
              </wp:wrapPolygon>
            </wp:wrapThrough>
            <wp:docPr id="26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5" cstate="print"/>
                    <a:srcRect/>
                    <a:stretch>
                      <a:fillRect/>
                    </a:stretch>
                  </pic:blipFill>
                  <pic:spPr bwMode="auto">
                    <a:xfrm>
                      <a:off x="0" y="0"/>
                      <a:ext cx="1089025" cy="1334770"/>
                    </a:xfrm>
                    <a:prstGeom prst="rect">
                      <a:avLst/>
                    </a:prstGeom>
                    <a:noFill/>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694592" behindDoc="1" locked="0" layoutInCell="1" allowOverlap="1">
            <wp:simplePos x="0" y="0"/>
            <wp:positionH relativeFrom="column">
              <wp:posOffset>4695190</wp:posOffset>
            </wp:positionH>
            <wp:positionV relativeFrom="paragraph">
              <wp:posOffset>2540</wp:posOffset>
            </wp:positionV>
            <wp:extent cx="1296035" cy="1532890"/>
            <wp:effectExtent l="19050" t="0" r="0" b="0"/>
            <wp:wrapThrough wrapText="bothSides">
              <wp:wrapPolygon edited="0">
                <wp:start x="-317" y="0"/>
                <wp:lineTo x="-317" y="21206"/>
                <wp:lineTo x="21589" y="21206"/>
                <wp:lineTo x="21589" y="0"/>
                <wp:lineTo x="-317" y="0"/>
              </wp:wrapPolygon>
            </wp:wrapThrough>
            <wp:docPr id="26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6" cstate="print"/>
                    <a:srcRect/>
                    <a:stretch>
                      <a:fillRect/>
                    </a:stretch>
                  </pic:blipFill>
                  <pic:spPr bwMode="auto">
                    <a:xfrm>
                      <a:off x="0" y="0"/>
                      <a:ext cx="1296035" cy="1532890"/>
                    </a:xfrm>
                    <a:prstGeom prst="rect">
                      <a:avLst/>
                    </a:prstGeom>
                    <a:noFill/>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696640" behindDoc="1" locked="0" layoutInCell="1" allowOverlap="1">
            <wp:simplePos x="0" y="0"/>
            <wp:positionH relativeFrom="column">
              <wp:posOffset>1802765</wp:posOffset>
            </wp:positionH>
            <wp:positionV relativeFrom="paragraph">
              <wp:posOffset>40640</wp:posOffset>
            </wp:positionV>
            <wp:extent cx="1724025" cy="1438910"/>
            <wp:effectExtent l="19050" t="0" r="9525" b="0"/>
            <wp:wrapThrough wrapText="bothSides">
              <wp:wrapPolygon edited="0">
                <wp:start x="-239" y="0"/>
                <wp:lineTo x="-239" y="21447"/>
                <wp:lineTo x="21719" y="21447"/>
                <wp:lineTo x="21719" y="0"/>
                <wp:lineTo x="-239" y="0"/>
              </wp:wrapPolygon>
            </wp:wrapThrough>
            <wp:docPr id="26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7" cstate="print"/>
                    <a:srcRect/>
                    <a:stretch>
                      <a:fillRect/>
                    </a:stretch>
                  </pic:blipFill>
                  <pic:spPr bwMode="auto">
                    <a:xfrm>
                      <a:off x="0" y="0"/>
                      <a:ext cx="1724025" cy="1438910"/>
                    </a:xfrm>
                    <a:prstGeom prst="rect">
                      <a:avLst/>
                    </a:prstGeom>
                    <a:noFill/>
                  </pic:spPr>
                </pic:pic>
              </a:graphicData>
            </a:graphic>
          </wp:anchor>
        </w:drawing>
      </w:r>
      <w:r w:rsidR="00353E29" w:rsidRPr="00CF44FA">
        <w:rPr>
          <w:rFonts w:ascii="Times New Roman" w:eastAsia="Times New Roman" w:hAnsi="Times New Roman"/>
          <w:b/>
          <w:bCs/>
          <w:sz w:val="28"/>
          <w:szCs w:val="28"/>
          <w:lang w:eastAsia="ru-RU"/>
        </w:rPr>
        <w:t>Ручки дверей</w:t>
      </w:r>
      <w:r w:rsidR="00353E29">
        <w:rPr>
          <w:rFonts w:ascii="Times New Roman" w:eastAsia="Times New Roman" w:hAnsi="Times New Roman"/>
          <w:b/>
          <w:bCs/>
          <w:sz w:val="28"/>
          <w:szCs w:val="28"/>
          <w:lang w:eastAsia="ru-RU"/>
        </w:rPr>
        <w:t xml:space="preserve">: </w:t>
      </w:r>
      <w:r w:rsidR="00353E29" w:rsidRPr="00B55ABC">
        <w:rPr>
          <w:rFonts w:ascii="Times New Roman" w:eastAsia="Times New Roman" w:hAnsi="Times New Roman"/>
          <w:bCs/>
          <w:sz w:val="28"/>
          <w:szCs w:val="28"/>
          <w:lang w:eastAsia="ru-RU"/>
        </w:rPr>
        <w:t xml:space="preserve">скобы, локтевые ручки и другие варианты. </w:t>
      </w:r>
    </w:p>
    <w:p w:rsidR="00353E29" w:rsidRDefault="00353E29" w:rsidP="00353E29">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353E29" w:rsidRPr="00CF44FA" w:rsidRDefault="00353E29" w:rsidP="00353E29">
      <w:pPr>
        <w:spacing w:after="0"/>
        <w:jc w:val="both"/>
        <w:rPr>
          <w:rFonts w:eastAsia="Times New Roman"/>
        </w:rPr>
      </w:pPr>
    </w:p>
    <w:p w:rsidR="00353E29" w:rsidRDefault="00353E29" w:rsidP="00353E29">
      <w:pPr>
        <w:pStyle w:val="a3"/>
        <w:autoSpaceDE w:val="0"/>
        <w:autoSpaceDN w:val="0"/>
        <w:adjustRightInd w:val="0"/>
        <w:spacing w:after="0"/>
        <w:rPr>
          <w:rFonts w:ascii="Times New Roman" w:hAnsi="Times New Roman"/>
          <w:b/>
          <w:sz w:val="28"/>
          <w:szCs w:val="28"/>
        </w:rPr>
      </w:pPr>
    </w:p>
    <w:p w:rsidR="00353E29" w:rsidRPr="00B55ABC" w:rsidRDefault="00353E29" w:rsidP="00353E29">
      <w:pPr>
        <w:autoSpaceDE w:val="0"/>
        <w:autoSpaceDN w:val="0"/>
        <w:adjustRightInd w:val="0"/>
        <w:spacing w:after="0"/>
        <w:ind w:left="360"/>
        <w:rPr>
          <w:rFonts w:ascii="Times New Roman" w:hAnsi="Times New Roman"/>
          <w:b/>
          <w:sz w:val="28"/>
          <w:szCs w:val="28"/>
        </w:rPr>
      </w:pPr>
    </w:p>
    <w:p w:rsidR="00353E29" w:rsidRDefault="00353E29" w:rsidP="00A959AB">
      <w:pPr>
        <w:pStyle w:val="a3"/>
        <w:numPr>
          <w:ilvl w:val="0"/>
          <w:numId w:val="10"/>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353E29" w:rsidRPr="009857B9" w:rsidRDefault="004640A6" w:rsidP="00353E29">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38272" behindDoc="1" locked="0" layoutInCell="1" allowOverlap="1">
            <wp:simplePos x="0" y="0"/>
            <wp:positionH relativeFrom="column">
              <wp:posOffset>3979545</wp:posOffset>
            </wp:positionH>
            <wp:positionV relativeFrom="paragraph">
              <wp:posOffset>1010920</wp:posOffset>
            </wp:positionV>
            <wp:extent cx="2103120" cy="1572895"/>
            <wp:effectExtent l="19050" t="0" r="0" b="0"/>
            <wp:wrapThrough wrapText="bothSides">
              <wp:wrapPolygon edited="0">
                <wp:start x="-196" y="0"/>
                <wp:lineTo x="-196" y="21452"/>
                <wp:lineTo x="21522" y="21452"/>
                <wp:lineTo x="21522" y="0"/>
                <wp:lineTo x="-196" y="0"/>
              </wp:wrapPolygon>
            </wp:wrapThrough>
            <wp:docPr id="2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8" cstate="print"/>
                    <a:srcRect/>
                    <a:stretch>
                      <a:fillRect/>
                    </a:stretch>
                  </pic:blipFill>
                  <pic:spPr bwMode="auto">
                    <a:xfrm>
                      <a:off x="0" y="0"/>
                      <a:ext cx="2103120" cy="1572895"/>
                    </a:xfrm>
                    <a:prstGeom prst="rect">
                      <a:avLst/>
                    </a:prstGeom>
                    <a:noFill/>
                  </pic:spPr>
                </pic:pic>
              </a:graphicData>
            </a:graphic>
          </wp:anchor>
        </w:drawing>
      </w:r>
      <w:r w:rsidR="00353E29" w:rsidRPr="00FD3934">
        <w:rPr>
          <w:rFonts w:ascii="Times New Roman" w:hAnsi="Times New Roman"/>
          <w:b/>
          <w:i/>
          <w:sz w:val="28"/>
          <w:szCs w:val="28"/>
        </w:rPr>
        <w:t>Стационарные пандусы</w:t>
      </w:r>
      <w:r w:rsidR="00353E29"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00353E29" w:rsidRPr="009857B9">
        <w:t xml:space="preserve"> </w:t>
      </w:r>
      <w:r w:rsidR="00353E29" w:rsidRPr="009857B9">
        <w:rPr>
          <w:rFonts w:ascii="Times New Roman" w:hAnsi="Times New Roman"/>
          <w:sz w:val="28"/>
          <w:szCs w:val="28"/>
        </w:rPr>
        <w:t xml:space="preserve">Изготовление и установка пандусов производится строго с учётом требований </w:t>
      </w:r>
      <w:proofErr w:type="spellStart"/>
      <w:r w:rsidR="00353E29" w:rsidRPr="009857B9">
        <w:rPr>
          <w:rFonts w:ascii="Times New Roman" w:hAnsi="Times New Roman"/>
          <w:sz w:val="28"/>
          <w:szCs w:val="28"/>
        </w:rPr>
        <w:t>ГОСТа</w:t>
      </w:r>
      <w:proofErr w:type="spellEnd"/>
      <w:r w:rsidR="00353E29" w:rsidRPr="009857B9">
        <w:rPr>
          <w:rFonts w:ascii="Times New Roman" w:hAnsi="Times New Roman"/>
          <w:sz w:val="28"/>
          <w:szCs w:val="28"/>
        </w:rPr>
        <w:t xml:space="preserve"> (действующая версия — ГОСТ </w:t>
      </w:r>
      <w:proofErr w:type="gramStart"/>
      <w:r w:rsidR="00353E29" w:rsidRPr="009857B9">
        <w:rPr>
          <w:rFonts w:ascii="Times New Roman" w:hAnsi="Times New Roman"/>
          <w:sz w:val="28"/>
          <w:szCs w:val="28"/>
        </w:rPr>
        <w:t>Р</w:t>
      </w:r>
      <w:proofErr w:type="gramEnd"/>
      <w:r w:rsidR="00353E29" w:rsidRPr="009857B9">
        <w:rPr>
          <w:rFonts w:ascii="Times New Roman" w:hAnsi="Times New Roman"/>
          <w:sz w:val="28"/>
          <w:szCs w:val="28"/>
        </w:rPr>
        <w:t xml:space="preserve"> 51261-99),</w:t>
      </w:r>
      <w:r w:rsidR="00353E29" w:rsidRPr="009857B9">
        <w:t xml:space="preserve"> </w:t>
      </w:r>
      <w:r w:rsidR="00353E29"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proofErr w:type="gramStart"/>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w:t>
      </w:r>
      <w:proofErr w:type="spellStart"/>
      <w:r w:rsidRPr="00E00AB9">
        <w:rPr>
          <w:rFonts w:ascii="Times New Roman" w:eastAsia="Times New Roman" w:hAnsi="Times New Roman"/>
          <w:color w:val="000000"/>
          <w:sz w:val="28"/>
          <w:szCs w:val="28"/>
          <w:lang w:eastAsia="ru-RU"/>
        </w:rPr>
        <w:t>двухпролётные</w:t>
      </w:r>
      <w:proofErr w:type="spellEnd"/>
      <w:r w:rsidRPr="00E00AB9">
        <w:rPr>
          <w:rFonts w:ascii="Times New Roman" w:eastAsia="Times New Roman" w:hAnsi="Times New Roman"/>
          <w:color w:val="000000"/>
          <w:sz w:val="28"/>
          <w:szCs w:val="28"/>
          <w:lang w:eastAsia="ru-RU"/>
        </w:rPr>
        <w:t xml:space="preserve">, имеющие переходную горизонтальную площадку. </w:t>
      </w:r>
      <w:r>
        <w:rPr>
          <w:rFonts w:ascii="Times New Roman" w:eastAsia="Times New Roman" w:hAnsi="Times New Roman"/>
          <w:color w:val="000000"/>
          <w:sz w:val="28"/>
          <w:szCs w:val="28"/>
          <w:lang w:eastAsia="ru-RU"/>
        </w:rPr>
        <w:t xml:space="preserve"> </w:t>
      </w:r>
      <w:proofErr w:type="gramEnd"/>
    </w:p>
    <w:p w:rsidR="00353E29" w:rsidRPr="00FD3934" w:rsidRDefault="004640A6" w:rsidP="00353E29">
      <w:pPr>
        <w:pStyle w:val="a3"/>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656704" behindDoc="1" locked="0" layoutInCell="1" allowOverlap="1">
            <wp:simplePos x="0" y="0"/>
            <wp:positionH relativeFrom="column">
              <wp:posOffset>3466465</wp:posOffset>
            </wp:positionH>
            <wp:positionV relativeFrom="paragraph">
              <wp:posOffset>130175</wp:posOffset>
            </wp:positionV>
            <wp:extent cx="2522220" cy="1889760"/>
            <wp:effectExtent l="19050" t="0" r="0" b="0"/>
            <wp:wrapThrough wrapText="bothSides">
              <wp:wrapPolygon edited="0">
                <wp:start x="-163" y="0"/>
                <wp:lineTo x="-163" y="21339"/>
                <wp:lineTo x="21535" y="21339"/>
                <wp:lineTo x="21535" y="0"/>
                <wp:lineTo x="-163" y="0"/>
              </wp:wrapPolygon>
            </wp:wrapThrough>
            <wp:docPr id="262"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69" cstate="print"/>
                    <a:srcRect/>
                    <a:stretch>
                      <a:fillRect/>
                    </a:stretch>
                  </pic:blipFill>
                  <pic:spPr bwMode="auto">
                    <a:xfrm>
                      <a:off x="0" y="0"/>
                      <a:ext cx="2522220" cy="1889760"/>
                    </a:xfrm>
                    <a:prstGeom prst="rect">
                      <a:avLst/>
                    </a:prstGeom>
                    <a:noFill/>
                  </pic:spPr>
                </pic:pic>
              </a:graphicData>
            </a:graphic>
          </wp:anchor>
        </w:drawing>
      </w:r>
      <w:r w:rsidR="00353E29" w:rsidRPr="00FD3934">
        <w:rPr>
          <w:rFonts w:ascii="Times New Roman" w:hAnsi="Times New Roman"/>
          <w:b/>
          <w:i/>
          <w:color w:val="000000"/>
          <w:sz w:val="28"/>
          <w:szCs w:val="28"/>
          <w:lang w:eastAsia="ru-RU"/>
        </w:rPr>
        <w:t>Телескопический панду</w:t>
      </w:r>
      <w:proofErr w:type="gramStart"/>
      <w:r w:rsidR="00353E29" w:rsidRPr="00FD3934">
        <w:rPr>
          <w:rFonts w:ascii="Times New Roman" w:hAnsi="Times New Roman"/>
          <w:b/>
          <w:i/>
          <w:color w:val="000000"/>
          <w:sz w:val="28"/>
          <w:szCs w:val="28"/>
          <w:lang w:eastAsia="ru-RU"/>
        </w:rPr>
        <w:t>с</w:t>
      </w:r>
      <w:r w:rsidR="00353E29">
        <w:rPr>
          <w:rFonts w:ascii="Times New Roman" w:hAnsi="Times New Roman"/>
          <w:b/>
          <w:color w:val="000000"/>
          <w:sz w:val="28"/>
          <w:szCs w:val="28"/>
          <w:lang w:eastAsia="ru-RU"/>
        </w:rPr>
        <w:t>-</w:t>
      </w:r>
      <w:proofErr w:type="gramEnd"/>
      <w:r w:rsidR="00353E29">
        <w:rPr>
          <w:rFonts w:ascii="Times New Roman" w:hAnsi="Times New Roman"/>
          <w:b/>
          <w:color w:val="000000"/>
          <w:sz w:val="28"/>
          <w:szCs w:val="28"/>
          <w:lang w:eastAsia="ru-RU"/>
        </w:rPr>
        <w:t xml:space="preserve"> </w:t>
      </w:r>
      <w:r w:rsidR="00353E29" w:rsidRPr="00FD3934">
        <w:rPr>
          <w:rFonts w:ascii="Times New Roman" w:hAnsi="Times New Roman"/>
          <w:color w:val="000000"/>
          <w:sz w:val="28"/>
          <w:szCs w:val="28"/>
          <w:lang w:eastAsia="ru-RU"/>
        </w:rPr>
        <w:t xml:space="preserve">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w:t>
      </w:r>
      <w:proofErr w:type="gramStart"/>
      <w:r w:rsidR="00353E29" w:rsidRPr="00FD3934">
        <w:rPr>
          <w:rFonts w:ascii="Times New Roman" w:hAnsi="Times New Roman"/>
          <w:color w:val="000000"/>
          <w:sz w:val="28"/>
          <w:szCs w:val="28"/>
          <w:lang w:eastAsia="ru-RU"/>
        </w:rPr>
        <w:t>Предназначен</w:t>
      </w:r>
      <w:proofErr w:type="gramEnd"/>
      <w:r w:rsidR="00353E29" w:rsidRPr="00FD3934">
        <w:rPr>
          <w:rFonts w:ascii="Times New Roman" w:hAnsi="Times New Roman"/>
          <w:color w:val="000000"/>
          <w:sz w:val="28"/>
          <w:szCs w:val="28"/>
          <w:lang w:eastAsia="ru-RU"/>
        </w:rPr>
        <w:t xml:space="preserve">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353E29" w:rsidRDefault="004640A6" w:rsidP="00353E29">
      <w:pPr>
        <w:pStyle w:val="a3"/>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57728" behindDoc="1" locked="0" layoutInCell="1" allowOverlap="1">
            <wp:simplePos x="0" y="0"/>
            <wp:positionH relativeFrom="column">
              <wp:posOffset>3578860</wp:posOffset>
            </wp:positionH>
            <wp:positionV relativeFrom="paragraph">
              <wp:posOffset>168275</wp:posOffset>
            </wp:positionV>
            <wp:extent cx="2106295" cy="1605915"/>
            <wp:effectExtent l="19050" t="0" r="8255" b="0"/>
            <wp:wrapThrough wrapText="bothSides">
              <wp:wrapPolygon edited="0">
                <wp:start x="-195" y="0"/>
                <wp:lineTo x="-195" y="21267"/>
                <wp:lineTo x="21685" y="21267"/>
                <wp:lineTo x="21685" y="0"/>
                <wp:lineTo x="-195" y="0"/>
              </wp:wrapPolygon>
            </wp:wrapThrough>
            <wp:docPr id="26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0" cstate="print"/>
                    <a:srcRect/>
                    <a:stretch>
                      <a:fillRect/>
                    </a:stretch>
                  </pic:blipFill>
                  <pic:spPr bwMode="auto">
                    <a:xfrm>
                      <a:off x="0" y="0"/>
                      <a:ext cx="2106295" cy="1605915"/>
                    </a:xfrm>
                    <a:prstGeom prst="rect">
                      <a:avLst/>
                    </a:prstGeom>
                    <a:noFill/>
                  </pic:spPr>
                </pic:pic>
              </a:graphicData>
            </a:graphic>
          </wp:anchor>
        </w:drawing>
      </w:r>
      <w:r w:rsidR="00353E29" w:rsidRPr="00FD3934">
        <w:rPr>
          <w:rFonts w:ascii="Times New Roman" w:hAnsi="Times New Roman"/>
          <w:b/>
          <w:i/>
          <w:color w:val="000000"/>
          <w:sz w:val="28"/>
          <w:szCs w:val="28"/>
          <w:lang w:eastAsia="ru-RU"/>
        </w:rPr>
        <w:t>Откидной пандус</w:t>
      </w:r>
      <w:r w:rsidR="00353E29">
        <w:rPr>
          <w:rFonts w:ascii="Times New Roman" w:hAnsi="Times New Roman"/>
          <w:b/>
          <w:i/>
          <w:color w:val="000000"/>
          <w:sz w:val="28"/>
          <w:szCs w:val="28"/>
          <w:lang w:eastAsia="ru-RU"/>
        </w:rPr>
        <w:t xml:space="preserve"> - </w:t>
      </w:r>
      <w:r w:rsidR="00353E29" w:rsidRPr="00D21FAD">
        <w:rPr>
          <w:rFonts w:ascii="Times New Roman" w:hAnsi="Times New Roman"/>
          <w:color w:val="000000"/>
          <w:sz w:val="28"/>
          <w:szCs w:val="28"/>
          <w:lang w:eastAsia="ru-RU"/>
        </w:rPr>
        <w:t xml:space="preserve">пандус для инвалидных или детских колясок, который может "откидываться", освобождая проход или лестничный марш. Обычно их используют в </w:t>
      </w:r>
      <w:r w:rsidR="00353E29" w:rsidRPr="00D21FAD">
        <w:rPr>
          <w:rFonts w:ascii="Times New Roman" w:hAnsi="Times New Roman"/>
          <w:color w:val="000000"/>
          <w:sz w:val="28"/>
          <w:szCs w:val="28"/>
          <w:lang w:eastAsia="ru-RU"/>
        </w:rPr>
        <w:lastRenderedPageBreak/>
        <w:t>подъездах, частных домах и других местах с ограниченным пространством, где несъемная модель помешала бы свободному передвижению людей</w:t>
      </w:r>
    </w:p>
    <w:p w:rsidR="00353E29" w:rsidRPr="00D21FAD" w:rsidRDefault="00353E29" w:rsidP="00353E29">
      <w:pPr>
        <w:pStyle w:val="a3"/>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353E29" w:rsidRPr="00D21FAD" w:rsidRDefault="00353E29" w:rsidP="00D238A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5" w:name="_Toc424478817"/>
      <w:r w:rsidRPr="00D21FAD">
        <w:rPr>
          <w:rFonts w:ascii="Times New Roman" w:hAnsi="Times New Roman"/>
          <w:b/>
          <w:color w:val="000000"/>
          <w:kern w:val="36"/>
          <w:sz w:val="28"/>
          <w:szCs w:val="28"/>
          <w:lang w:eastAsia="ru-RU"/>
        </w:rPr>
        <w:t>Перила</w:t>
      </w:r>
      <w:bookmarkEnd w:id="5"/>
    </w:p>
    <w:p w:rsidR="00353E29" w:rsidRPr="00E00AB9" w:rsidRDefault="004640A6" w:rsidP="00353E29">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658752" behindDoc="1" locked="0" layoutInCell="1" allowOverlap="1">
            <wp:simplePos x="0" y="0"/>
            <wp:positionH relativeFrom="column">
              <wp:posOffset>4411980</wp:posOffset>
            </wp:positionH>
            <wp:positionV relativeFrom="paragraph">
              <wp:posOffset>30480</wp:posOffset>
            </wp:positionV>
            <wp:extent cx="1286510" cy="1122045"/>
            <wp:effectExtent l="19050" t="0" r="8890" b="0"/>
            <wp:wrapThrough wrapText="bothSides">
              <wp:wrapPolygon edited="0">
                <wp:start x="-320" y="0"/>
                <wp:lineTo x="-320" y="21270"/>
                <wp:lineTo x="21749" y="21270"/>
                <wp:lineTo x="21749" y="0"/>
                <wp:lineTo x="-320" y="0"/>
              </wp:wrapPolygon>
            </wp:wrapThrough>
            <wp:docPr id="26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1" cstate="print"/>
                    <a:srcRect/>
                    <a:stretch>
                      <a:fillRect/>
                    </a:stretch>
                  </pic:blipFill>
                  <pic:spPr bwMode="auto">
                    <a:xfrm>
                      <a:off x="0" y="0"/>
                      <a:ext cx="1286510" cy="112204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59776" behindDoc="1" locked="0" layoutInCell="1" allowOverlap="1">
            <wp:simplePos x="0" y="0"/>
            <wp:positionH relativeFrom="column">
              <wp:posOffset>3197225</wp:posOffset>
            </wp:positionH>
            <wp:positionV relativeFrom="paragraph">
              <wp:posOffset>1207135</wp:posOffset>
            </wp:positionV>
            <wp:extent cx="2504440" cy="1494790"/>
            <wp:effectExtent l="19050" t="0" r="0" b="0"/>
            <wp:wrapThrough wrapText="bothSides">
              <wp:wrapPolygon edited="0">
                <wp:start x="-164" y="0"/>
                <wp:lineTo x="-164" y="21196"/>
                <wp:lineTo x="21523" y="21196"/>
                <wp:lineTo x="21523" y="0"/>
                <wp:lineTo x="-164" y="0"/>
              </wp:wrapPolygon>
            </wp:wrapThrough>
            <wp:docPr id="259"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72" cstate="print"/>
                    <a:srcRect/>
                    <a:stretch>
                      <a:fillRect/>
                    </a:stretch>
                  </pic:blipFill>
                  <pic:spPr bwMode="auto">
                    <a:xfrm>
                      <a:off x="0" y="0"/>
                      <a:ext cx="2504440" cy="1494790"/>
                    </a:xfrm>
                    <a:prstGeom prst="rect">
                      <a:avLst/>
                    </a:prstGeom>
                    <a:noFill/>
                  </pic:spPr>
                </pic:pic>
              </a:graphicData>
            </a:graphic>
          </wp:anchor>
        </w:drawing>
      </w:r>
      <w:r w:rsidR="00353E29"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00353E29" w:rsidRPr="00D21FAD">
        <w:t xml:space="preserve"> </w:t>
      </w:r>
      <w:r w:rsidR="00353E29"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sidR="00353E29">
        <w:rPr>
          <w:rFonts w:ascii="Times New Roman" w:eastAsia="Times New Roman" w:hAnsi="Times New Roman"/>
          <w:color w:val="000000"/>
          <w:sz w:val="28"/>
          <w:szCs w:val="28"/>
          <w:lang w:eastAsia="ru-RU"/>
        </w:rPr>
        <w:t>.</w:t>
      </w:r>
    </w:p>
    <w:p w:rsidR="00353E29" w:rsidRPr="00D21FAD" w:rsidRDefault="00353E29" w:rsidP="00D238A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6" w:name="_Toc424478818"/>
      <w:r w:rsidRPr="00D21FAD">
        <w:rPr>
          <w:rFonts w:ascii="Times New Roman" w:hAnsi="Times New Roman"/>
          <w:b/>
          <w:color w:val="000000"/>
          <w:kern w:val="36"/>
          <w:sz w:val="28"/>
          <w:szCs w:val="28"/>
          <w:lang w:eastAsia="ru-RU"/>
        </w:rPr>
        <w:t>Контрастная маркировка</w:t>
      </w:r>
      <w:bookmarkEnd w:id="6"/>
    </w:p>
    <w:tbl>
      <w:tblPr>
        <w:tblW w:w="5000" w:type="pct"/>
        <w:tblCellSpacing w:w="0" w:type="dxa"/>
        <w:shd w:val="clear" w:color="auto" w:fill="FFFFFF"/>
        <w:tblCellMar>
          <w:top w:w="30" w:type="dxa"/>
          <w:left w:w="30" w:type="dxa"/>
          <w:bottom w:w="30" w:type="dxa"/>
          <w:right w:w="30" w:type="dxa"/>
        </w:tblCellMar>
        <w:tblLook w:val="04A0"/>
      </w:tblPr>
      <w:tblGrid>
        <w:gridCol w:w="1230"/>
        <w:gridCol w:w="8737"/>
      </w:tblGrid>
      <w:tr w:rsidR="00353E29" w:rsidRPr="00E00AB9" w:rsidTr="00353E29">
        <w:trPr>
          <w:tblCellSpacing w:w="0" w:type="dxa"/>
        </w:trPr>
        <w:tc>
          <w:tcPr>
            <w:tcW w:w="0" w:type="pct"/>
            <w:shd w:val="clear" w:color="auto" w:fill="FFFFFF"/>
            <w:hideMark/>
          </w:tcPr>
          <w:p w:rsidR="00353E29" w:rsidRPr="00E00AB9" w:rsidRDefault="004640A6" w:rsidP="00353E29">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717550" cy="717550"/>
                  <wp:effectExtent l="19050" t="0" r="6350" b="0"/>
                  <wp:docPr id="27"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73" cstate="print"/>
                          <a:srcRect/>
                          <a:stretch>
                            <a:fillRect/>
                          </a:stretch>
                        </pic:blipFill>
                        <pic:spPr bwMode="auto">
                          <a:xfrm>
                            <a:off x="0" y="0"/>
                            <a:ext cx="717550" cy="717550"/>
                          </a:xfrm>
                          <a:prstGeom prst="rect">
                            <a:avLst/>
                          </a:prstGeom>
                          <a:noFill/>
                          <a:ln w="9525">
                            <a:noFill/>
                            <a:miter lim="800000"/>
                            <a:headEnd/>
                            <a:tailEnd/>
                          </a:ln>
                        </pic:spPr>
                      </pic:pic>
                    </a:graphicData>
                  </a:graphic>
                </wp:inline>
              </w:drawing>
            </w:r>
          </w:p>
        </w:tc>
        <w:tc>
          <w:tcPr>
            <w:tcW w:w="5000" w:type="pct"/>
            <w:shd w:val="clear" w:color="auto" w:fill="FFFFFF"/>
            <w:tcMar>
              <w:top w:w="0" w:type="dxa"/>
              <w:left w:w="300" w:type="dxa"/>
              <w:bottom w:w="0" w:type="dxa"/>
              <w:right w:w="300" w:type="dxa"/>
            </w:tcMar>
            <w:hideMark/>
          </w:tcPr>
          <w:p w:rsidR="00353E29" w:rsidRPr="00E00AB9" w:rsidRDefault="00353E29" w:rsidP="00353E29">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353E29" w:rsidRPr="00E00AB9" w:rsidRDefault="004640A6"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60800" behindDoc="1" locked="0" layoutInCell="1" allowOverlap="1">
            <wp:simplePos x="0" y="0"/>
            <wp:positionH relativeFrom="column">
              <wp:posOffset>109855</wp:posOffset>
            </wp:positionH>
            <wp:positionV relativeFrom="paragraph">
              <wp:posOffset>1534160</wp:posOffset>
            </wp:positionV>
            <wp:extent cx="1892300" cy="1621790"/>
            <wp:effectExtent l="19050" t="0" r="0" b="0"/>
            <wp:wrapThrough wrapText="bothSides">
              <wp:wrapPolygon edited="0">
                <wp:start x="-217" y="0"/>
                <wp:lineTo x="-217" y="21312"/>
                <wp:lineTo x="21528" y="21312"/>
                <wp:lineTo x="21528" y="0"/>
                <wp:lineTo x="-217" y="0"/>
              </wp:wrapPolygon>
            </wp:wrapThrough>
            <wp:docPr id="258"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74" cstate="print"/>
                    <a:srcRect/>
                    <a:stretch>
                      <a:fillRect/>
                    </a:stretch>
                  </pic:blipFill>
                  <pic:spPr bwMode="auto">
                    <a:xfrm>
                      <a:off x="0" y="0"/>
                      <a:ext cx="1892300" cy="1621790"/>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62848" behindDoc="1" locked="0" layoutInCell="1" allowOverlap="1">
            <wp:simplePos x="0" y="0"/>
            <wp:positionH relativeFrom="column">
              <wp:posOffset>2067560</wp:posOffset>
            </wp:positionH>
            <wp:positionV relativeFrom="paragraph">
              <wp:posOffset>1530985</wp:posOffset>
            </wp:positionV>
            <wp:extent cx="1846580" cy="1621790"/>
            <wp:effectExtent l="19050" t="0" r="1270" b="0"/>
            <wp:wrapThrough wrapText="bothSides">
              <wp:wrapPolygon edited="0">
                <wp:start x="-223" y="0"/>
                <wp:lineTo x="-223" y="21312"/>
                <wp:lineTo x="21615" y="21312"/>
                <wp:lineTo x="21615" y="0"/>
                <wp:lineTo x="-223" y="0"/>
              </wp:wrapPolygon>
            </wp:wrapThrough>
            <wp:docPr id="257"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75" cstate="print"/>
                    <a:srcRect/>
                    <a:stretch>
                      <a:fillRect/>
                    </a:stretch>
                  </pic:blipFill>
                  <pic:spPr bwMode="auto">
                    <a:xfrm>
                      <a:off x="0" y="0"/>
                      <a:ext cx="1846580" cy="1621790"/>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61824" behindDoc="1" locked="0" layoutInCell="1" allowOverlap="1">
            <wp:simplePos x="0" y="0"/>
            <wp:positionH relativeFrom="column">
              <wp:posOffset>4012565</wp:posOffset>
            </wp:positionH>
            <wp:positionV relativeFrom="paragraph">
              <wp:posOffset>1537335</wp:posOffset>
            </wp:positionV>
            <wp:extent cx="1861820" cy="1614805"/>
            <wp:effectExtent l="19050" t="0" r="5080" b="0"/>
            <wp:wrapThrough wrapText="bothSides">
              <wp:wrapPolygon edited="0">
                <wp:start x="-221" y="0"/>
                <wp:lineTo x="-221" y="21405"/>
                <wp:lineTo x="21659" y="21405"/>
                <wp:lineTo x="21659" y="0"/>
                <wp:lineTo x="-221" y="0"/>
              </wp:wrapPolygon>
            </wp:wrapThrough>
            <wp:docPr id="256"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76" cstate="print"/>
                    <a:srcRect/>
                    <a:stretch>
                      <a:fillRect/>
                    </a:stretch>
                  </pic:blipFill>
                  <pic:spPr bwMode="auto">
                    <a:xfrm>
                      <a:off x="0" y="0"/>
                      <a:ext cx="1861820" cy="1614805"/>
                    </a:xfrm>
                    <a:prstGeom prst="rect">
                      <a:avLst/>
                    </a:prstGeom>
                    <a:noFill/>
                  </pic:spPr>
                </pic:pic>
              </a:graphicData>
            </a:graphic>
          </wp:anchor>
        </w:drawing>
      </w:r>
      <w:r w:rsidR="00353E29"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sidR="00353E29">
        <w:rPr>
          <w:rFonts w:ascii="Times New Roman" w:eastAsia="Times New Roman" w:hAnsi="Times New Roman"/>
          <w:color w:val="000000"/>
          <w:sz w:val="28"/>
          <w:szCs w:val="28"/>
          <w:lang w:eastAsia="ru-RU"/>
        </w:rPr>
        <w:t xml:space="preserve"> </w:t>
      </w:r>
      <w:r w:rsidR="00353E29" w:rsidRPr="00E00AB9">
        <w:rPr>
          <w:rFonts w:ascii="Times New Roman" w:eastAsia="Times New Roman" w:hAnsi="Times New Roman"/>
          <w:color w:val="000000"/>
          <w:sz w:val="28"/>
          <w:szCs w:val="28"/>
          <w:lang w:eastAsia="ru-RU"/>
        </w:rPr>
        <w:t xml:space="preserve">В большинстве случаев полосы выполнены </w:t>
      </w:r>
      <w:proofErr w:type="gramStart"/>
      <w:r w:rsidR="00353E29" w:rsidRPr="00E00AB9">
        <w:rPr>
          <w:rFonts w:ascii="Times New Roman" w:eastAsia="Times New Roman" w:hAnsi="Times New Roman"/>
          <w:color w:val="000000"/>
          <w:sz w:val="28"/>
          <w:szCs w:val="28"/>
          <w:lang w:eastAsia="ru-RU"/>
        </w:rPr>
        <w:t>из</w:t>
      </w:r>
      <w:proofErr w:type="gramEnd"/>
      <w:r w:rsidR="00353E29" w:rsidRPr="00E00AB9">
        <w:rPr>
          <w:rFonts w:ascii="Times New Roman" w:eastAsia="Times New Roman" w:hAnsi="Times New Roman"/>
          <w:color w:val="000000"/>
          <w:sz w:val="28"/>
          <w:szCs w:val="28"/>
          <w:lang w:eastAsia="ru-RU"/>
        </w:rPr>
        <w:t xml:space="preserve"> износостойкой самоклеющейся </w:t>
      </w:r>
      <w:proofErr w:type="spellStart"/>
      <w:r w:rsidR="00353E29" w:rsidRPr="00E00AB9">
        <w:rPr>
          <w:rFonts w:ascii="Times New Roman" w:eastAsia="Times New Roman" w:hAnsi="Times New Roman"/>
          <w:color w:val="000000"/>
          <w:sz w:val="28"/>
          <w:szCs w:val="28"/>
          <w:lang w:eastAsia="ru-RU"/>
        </w:rPr>
        <w:t>ПВХ-пленки</w:t>
      </w:r>
      <w:proofErr w:type="spellEnd"/>
      <w:r w:rsidR="00353E29" w:rsidRPr="00E00AB9">
        <w:rPr>
          <w:rFonts w:ascii="Times New Roman" w:eastAsia="Times New Roman" w:hAnsi="Times New Roman"/>
          <w:color w:val="000000"/>
          <w:sz w:val="28"/>
          <w:szCs w:val="28"/>
          <w:lang w:eastAsia="ru-RU"/>
        </w:rPr>
        <w:t>. </w:t>
      </w:r>
    </w:p>
    <w:p w:rsidR="00353E29" w:rsidRPr="00E00AB9" w:rsidRDefault="00353E29" w:rsidP="000F37E2">
      <w:pPr>
        <w:shd w:val="clear" w:color="auto" w:fill="FFFFFF"/>
        <w:spacing w:after="0"/>
        <w:jc w:val="both"/>
        <w:rPr>
          <w:rFonts w:ascii="Times New Roman" w:eastAsia="Times New Roman" w:hAnsi="Times New Roman"/>
          <w:color w:val="000000"/>
          <w:sz w:val="28"/>
          <w:szCs w:val="28"/>
          <w:lang w:eastAsia="ru-RU"/>
        </w:rPr>
      </w:pPr>
    </w:p>
    <w:p w:rsidR="00353E29" w:rsidRPr="00E1486C" w:rsidRDefault="004640A6" w:rsidP="00D238A6">
      <w:pPr>
        <w:pStyle w:val="a3"/>
        <w:numPr>
          <w:ilvl w:val="0"/>
          <w:numId w:val="17"/>
        </w:numPr>
        <w:shd w:val="clear" w:color="auto" w:fill="FFFFFF"/>
        <w:spacing w:after="0"/>
        <w:rPr>
          <w:rFonts w:ascii="Times New Roman" w:hAnsi="Times New Roman"/>
          <w:b/>
          <w:color w:val="000000"/>
          <w:kern w:val="36"/>
          <w:sz w:val="28"/>
          <w:szCs w:val="28"/>
          <w:lang w:eastAsia="ru-RU"/>
        </w:rPr>
      </w:pPr>
      <w:bookmarkStart w:id="7" w:name="_Toc424478819"/>
      <w:r>
        <w:rPr>
          <w:rFonts w:ascii="Times New Roman" w:hAnsi="Times New Roman"/>
          <w:b/>
          <w:bCs/>
          <w:noProof/>
          <w:color w:val="000000"/>
          <w:sz w:val="28"/>
          <w:szCs w:val="28"/>
          <w:lang w:eastAsia="ru-RU"/>
        </w:rPr>
        <w:lastRenderedPageBreak/>
        <w:drawing>
          <wp:anchor distT="0" distB="0" distL="114300" distR="114300" simplePos="0" relativeHeight="251663872" behindDoc="1" locked="0" layoutInCell="1" allowOverlap="1">
            <wp:simplePos x="0" y="0"/>
            <wp:positionH relativeFrom="column">
              <wp:posOffset>4288155</wp:posOffset>
            </wp:positionH>
            <wp:positionV relativeFrom="paragraph">
              <wp:posOffset>194310</wp:posOffset>
            </wp:positionV>
            <wp:extent cx="1541780" cy="1371600"/>
            <wp:effectExtent l="19050" t="0" r="1270" b="0"/>
            <wp:wrapThrough wrapText="bothSides">
              <wp:wrapPolygon edited="0">
                <wp:start x="-267" y="0"/>
                <wp:lineTo x="-267" y="21300"/>
                <wp:lineTo x="21618" y="21300"/>
                <wp:lineTo x="21618" y="0"/>
                <wp:lineTo x="-267" y="0"/>
              </wp:wrapPolygon>
            </wp:wrapThrough>
            <wp:docPr id="25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77" cstate="print"/>
                    <a:srcRect/>
                    <a:stretch>
                      <a:fillRect/>
                    </a:stretch>
                  </pic:blipFill>
                  <pic:spPr bwMode="auto">
                    <a:xfrm>
                      <a:off x="0" y="0"/>
                      <a:ext cx="1541780" cy="1371600"/>
                    </a:xfrm>
                    <a:prstGeom prst="rect">
                      <a:avLst/>
                    </a:prstGeom>
                    <a:noFill/>
                  </pic:spPr>
                </pic:pic>
              </a:graphicData>
            </a:graphic>
          </wp:anchor>
        </w:drawing>
      </w:r>
      <w:r w:rsidR="00353E29" w:rsidRPr="00D21FAD">
        <w:rPr>
          <w:rFonts w:ascii="Times New Roman" w:hAnsi="Times New Roman"/>
          <w:b/>
          <w:color w:val="000000"/>
          <w:kern w:val="36"/>
          <w:sz w:val="28"/>
          <w:szCs w:val="28"/>
          <w:lang w:eastAsia="ru-RU"/>
        </w:rPr>
        <w:t>Световые маяки</w:t>
      </w:r>
      <w:bookmarkEnd w:id="7"/>
      <w:r w:rsidR="00353E29" w:rsidRPr="00D21FAD">
        <w:rPr>
          <w:rFonts w:ascii="Times New Roman" w:hAnsi="Times New Roman"/>
          <w:color w:val="000000"/>
          <w:sz w:val="28"/>
          <w:szCs w:val="28"/>
          <w:lang w:eastAsia="ru-RU"/>
        </w:rPr>
        <w:t xml:space="preserve"> </w:t>
      </w:r>
    </w:p>
    <w:p w:rsidR="00353E29" w:rsidRPr="00E1486C" w:rsidRDefault="00353E29" w:rsidP="00D238A6">
      <w:pPr>
        <w:rPr>
          <w:rFonts w:ascii="Times New Roman" w:eastAsia="Times New Roman" w:hAnsi="Times New Roman"/>
          <w:b/>
          <w:color w:val="000000"/>
          <w:kern w:val="36"/>
          <w:sz w:val="28"/>
          <w:szCs w:val="28"/>
          <w:lang w:eastAsia="ru-RU"/>
        </w:rPr>
      </w:pPr>
      <w:bookmarkStart w:id="8"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 xml:space="preserve">для </w:t>
      </w:r>
      <w:proofErr w:type="spellStart"/>
      <w:r w:rsidRPr="00E00AB9">
        <w:rPr>
          <w:rFonts w:ascii="Times New Roman" w:eastAsia="Times New Roman" w:hAnsi="Times New Roman"/>
          <w:color w:val="000000"/>
          <w:sz w:val="28"/>
          <w:szCs w:val="28"/>
          <w:lang w:eastAsia="ru-RU"/>
        </w:rPr>
        <w:t>контрасного</w:t>
      </w:r>
      <w:proofErr w:type="spellEnd"/>
      <w:r w:rsidRPr="00E00AB9">
        <w:rPr>
          <w:rFonts w:ascii="Times New Roman" w:eastAsia="Times New Roman" w:hAnsi="Times New Roman"/>
          <w:color w:val="000000"/>
          <w:sz w:val="28"/>
          <w:szCs w:val="28"/>
          <w:lang w:eastAsia="ru-RU"/>
        </w:rPr>
        <w:t xml:space="preserve">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8"/>
    </w:p>
    <w:p w:rsidR="00353E29" w:rsidRPr="00E00AB9" w:rsidRDefault="00353E29" w:rsidP="00353E29">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353E29" w:rsidRPr="00E1486C" w:rsidRDefault="00353E29" w:rsidP="00A959AB">
      <w:pPr>
        <w:pStyle w:val="a3"/>
        <w:numPr>
          <w:ilvl w:val="0"/>
          <w:numId w:val="17"/>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353E29" w:rsidRPr="00E00AB9" w:rsidRDefault="004640A6"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664896" behindDoc="1" locked="0" layoutInCell="1" allowOverlap="1">
            <wp:simplePos x="0" y="0"/>
            <wp:positionH relativeFrom="column">
              <wp:posOffset>55880</wp:posOffset>
            </wp:positionH>
            <wp:positionV relativeFrom="paragraph">
              <wp:posOffset>99695</wp:posOffset>
            </wp:positionV>
            <wp:extent cx="1310640" cy="1310640"/>
            <wp:effectExtent l="19050" t="0" r="3810" b="0"/>
            <wp:wrapThrough wrapText="bothSides">
              <wp:wrapPolygon edited="0">
                <wp:start x="-314" y="0"/>
                <wp:lineTo x="-314" y="21349"/>
                <wp:lineTo x="21663" y="21349"/>
                <wp:lineTo x="21663" y="0"/>
                <wp:lineTo x="-314" y="0"/>
              </wp:wrapPolygon>
            </wp:wrapThrough>
            <wp:docPr id="25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78" cstate="print"/>
                    <a:srcRect/>
                    <a:stretch>
                      <a:fillRect/>
                    </a:stretch>
                  </pic:blipFill>
                  <pic:spPr bwMode="auto">
                    <a:xfrm>
                      <a:off x="0" y="0"/>
                      <a:ext cx="1310640" cy="1310640"/>
                    </a:xfrm>
                    <a:prstGeom prst="rect">
                      <a:avLst/>
                    </a:prstGeom>
                    <a:noFill/>
                  </pic:spPr>
                </pic:pic>
              </a:graphicData>
            </a:graphic>
          </wp:anchor>
        </w:drawing>
      </w:r>
      <w:r w:rsidR="00353E29"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w:t>
      </w:r>
      <w:proofErr w:type="spellStart"/>
      <w:r w:rsidR="00353E29" w:rsidRPr="00E00AB9">
        <w:rPr>
          <w:rFonts w:ascii="Times New Roman" w:eastAsia="Times New Roman" w:hAnsi="Times New Roman"/>
          <w:color w:val="000000"/>
          <w:sz w:val="28"/>
          <w:szCs w:val="28"/>
          <w:lang w:eastAsia="ru-RU"/>
        </w:rPr>
        <w:t>маломобильных</w:t>
      </w:r>
      <w:proofErr w:type="spellEnd"/>
      <w:r w:rsidR="00353E29" w:rsidRPr="00E00AB9">
        <w:rPr>
          <w:rFonts w:ascii="Times New Roman" w:eastAsia="Times New Roman" w:hAnsi="Times New Roman"/>
          <w:color w:val="000000"/>
          <w:sz w:val="28"/>
          <w:szCs w:val="28"/>
          <w:lang w:eastAsia="ru-RU"/>
        </w:rPr>
        <w:t xml:space="preserve"> категорий граждан выхода/входа в здания. Яркий индикатор позволяет менять отображаемую информацию с установленной периодичностью.</w:t>
      </w:r>
      <w:r w:rsidR="00353E29">
        <w:t xml:space="preserve"> </w:t>
      </w:r>
      <w:r w:rsidR="00353E29">
        <w:rPr>
          <w:rFonts w:ascii="Times New Roman" w:eastAsia="Times New Roman" w:hAnsi="Times New Roman"/>
          <w:color w:val="000000"/>
          <w:sz w:val="28"/>
          <w:szCs w:val="28"/>
          <w:lang w:eastAsia="ru-RU"/>
        </w:rPr>
        <w:t>Он</w:t>
      </w:r>
      <w:r w:rsidR="00353E29"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sidR="00353E29">
        <w:rPr>
          <w:rFonts w:ascii="Times New Roman" w:eastAsia="Times New Roman" w:hAnsi="Times New Roman"/>
          <w:color w:val="000000"/>
          <w:sz w:val="28"/>
          <w:szCs w:val="28"/>
          <w:lang w:eastAsia="ru-RU"/>
        </w:rPr>
        <w:t xml:space="preserve">надпись. Световой маяк содержит </w:t>
      </w:r>
      <w:proofErr w:type="spellStart"/>
      <w:r w:rsidR="00353E29">
        <w:rPr>
          <w:rFonts w:ascii="Times New Roman" w:eastAsia="Times New Roman" w:hAnsi="Times New Roman"/>
          <w:color w:val="000000"/>
          <w:sz w:val="28"/>
          <w:szCs w:val="28"/>
          <w:lang w:eastAsia="ru-RU"/>
        </w:rPr>
        <w:t>сверхъяркие</w:t>
      </w:r>
      <w:proofErr w:type="spellEnd"/>
      <w:r w:rsidR="00353E29">
        <w:rPr>
          <w:rFonts w:ascii="Times New Roman" w:eastAsia="Times New Roman" w:hAnsi="Times New Roman"/>
          <w:color w:val="000000"/>
          <w:sz w:val="28"/>
          <w:szCs w:val="28"/>
          <w:lang w:eastAsia="ru-RU"/>
        </w:rPr>
        <w:t xml:space="preserve"> светодиоды,</w:t>
      </w:r>
      <w:r w:rsidR="00353E29" w:rsidRPr="00E1486C">
        <w:rPr>
          <w:rFonts w:ascii="Times New Roman" w:eastAsia="Times New Roman" w:hAnsi="Times New Roman"/>
          <w:color w:val="000000"/>
          <w:sz w:val="28"/>
          <w:szCs w:val="28"/>
          <w:lang w:eastAsia="ru-RU"/>
        </w:rPr>
        <w:t xml:space="preserve"> что обеспечивает большую дальность </w:t>
      </w:r>
      <w:proofErr w:type="gramStart"/>
      <w:r w:rsidR="00353E29" w:rsidRPr="00E1486C">
        <w:rPr>
          <w:rFonts w:ascii="Times New Roman" w:eastAsia="Times New Roman" w:hAnsi="Times New Roman"/>
          <w:color w:val="000000"/>
          <w:sz w:val="28"/>
          <w:szCs w:val="28"/>
          <w:lang w:eastAsia="ru-RU"/>
        </w:rPr>
        <w:t>наблюдения</w:t>
      </w:r>
      <w:proofErr w:type="gramEnd"/>
      <w:r w:rsidR="00353E29" w:rsidRPr="00E1486C">
        <w:rPr>
          <w:rFonts w:ascii="Times New Roman" w:eastAsia="Times New Roman" w:hAnsi="Times New Roman"/>
          <w:color w:val="000000"/>
          <w:sz w:val="28"/>
          <w:szCs w:val="28"/>
          <w:lang w:eastAsia="ru-RU"/>
        </w:rPr>
        <w:t xml:space="preserve"> как в ночное, так и в дневное время. При необходимости световой маяк подключается к компьютеру для изменения отображаемой информации</w:t>
      </w:r>
    </w:p>
    <w:p w:rsidR="00353E29" w:rsidRDefault="00353E29" w:rsidP="00353E29">
      <w:pPr>
        <w:autoSpaceDE w:val="0"/>
        <w:autoSpaceDN w:val="0"/>
        <w:adjustRightInd w:val="0"/>
        <w:spacing w:after="0"/>
        <w:rPr>
          <w:rFonts w:ascii="Times New Roman" w:hAnsi="Times New Roman"/>
          <w:b/>
          <w:sz w:val="28"/>
          <w:szCs w:val="28"/>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7"/>
          <w:rFonts w:ascii="Times New Roman" w:hAnsi="Times New Roman"/>
          <w:b/>
          <w:sz w:val="28"/>
          <w:szCs w:val="28"/>
        </w:rPr>
        <w:footnoteReference w:id="48"/>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353E29" w:rsidRPr="004677E9" w:rsidRDefault="00353E29" w:rsidP="00A959AB">
      <w:pPr>
        <w:pStyle w:val="a3"/>
        <w:numPr>
          <w:ilvl w:val="0"/>
          <w:numId w:val="10"/>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0F37E2" w:rsidRDefault="004640A6" w:rsidP="00353E29">
      <w:pPr>
        <w:pStyle w:val="a3"/>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665920" behindDoc="1" locked="0" layoutInCell="1" allowOverlap="1">
            <wp:simplePos x="0" y="0"/>
            <wp:positionH relativeFrom="column">
              <wp:posOffset>80645</wp:posOffset>
            </wp:positionH>
            <wp:positionV relativeFrom="paragraph">
              <wp:posOffset>136525</wp:posOffset>
            </wp:positionV>
            <wp:extent cx="1280160" cy="747395"/>
            <wp:effectExtent l="19050" t="0" r="0" b="0"/>
            <wp:wrapThrough wrapText="bothSides">
              <wp:wrapPolygon edited="0">
                <wp:start x="-321" y="0"/>
                <wp:lineTo x="-321" y="20921"/>
                <wp:lineTo x="21536" y="20921"/>
                <wp:lineTo x="21536" y="0"/>
                <wp:lineTo x="-321" y="0"/>
              </wp:wrapPolygon>
            </wp:wrapThrough>
            <wp:docPr id="25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79" cstate="print"/>
                    <a:srcRect/>
                    <a:stretch>
                      <a:fillRect/>
                    </a:stretch>
                  </pic:blipFill>
                  <pic:spPr bwMode="auto">
                    <a:xfrm>
                      <a:off x="0" y="0"/>
                      <a:ext cx="1280160" cy="747395"/>
                    </a:xfrm>
                    <a:prstGeom prst="rect">
                      <a:avLst/>
                    </a:prstGeom>
                    <a:noFill/>
                  </pic:spPr>
                </pic:pic>
              </a:graphicData>
            </a:graphic>
          </wp:anchor>
        </w:drawing>
      </w:r>
    </w:p>
    <w:p w:rsidR="00353E29" w:rsidRDefault="00E22E37" w:rsidP="00353E29">
      <w:pPr>
        <w:pStyle w:val="a3"/>
        <w:autoSpaceDE w:val="0"/>
        <w:autoSpaceDN w:val="0"/>
        <w:adjustRightInd w:val="0"/>
        <w:spacing w:after="0"/>
        <w:ind w:left="0" w:firstLine="567"/>
        <w:jc w:val="both"/>
        <w:rPr>
          <w:rFonts w:ascii="Times New Roman" w:hAnsi="Times New Roman"/>
          <w:sz w:val="28"/>
          <w:szCs w:val="28"/>
          <w:lang w:eastAsia="ru-RU"/>
        </w:rPr>
      </w:pPr>
      <w:hyperlink r:id="rId80" w:history="1">
        <w:r w:rsidR="00353E29" w:rsidRPr="004677E9">
          <w:rPr>
            <w:rFonts w:ascii="Times New Roman" w:hAnsi="Times New Roman"/>
            <w:b/>
            <w:bCs/>
            <w:i/>
            <w:sz w:val="28"/>
            <w:szCs w:val="28"/>
            <w:lang w:eastAsia="ru-RU"/>
          </w:rPr>
          <w:t>Закладные профили</w:t>
        </w:r>
      </w:hyperlink>
      <w:r w:rsidR="00353E29" w:rsidRPr="004677E9">
        <w:rPr>
          <w:rFonts w:ascii="Times New Roman" w:hAnsi="Times New Roman"/>
          <w:i/>
          <w:sz w:val="28"/>
          <w:szCs w:val="28"/>
          <w:lang w:eastAsia="ru-RU"/>
        </w:rPr>
        <w:t>.</w:t>
      </w:r>
      <w:r w:rsidR="00353E29"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lang w:eastAsia="ru-RU"/>
        </w:rPr>
      </w:pPr>
    </w:p>
    <w:p w:rsidR="000F37E2" w:rsidRDefault="004640A6" w:rsidP="00353E29">
      <w:pPr>
        <w:pStyle w:val="a3"/>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666944" behindDoc="1" locked="0" layoutInCell="1" allowOverlap="1">
            <wp:simplePos x="0" y="0"/>
            <wp:positionH relativeFrom="column">
              <wp:posOffset>98425</wp:posOffset>
            </wp:positionH>
            <wp:positionV relativeFrom="paragraph">
              <wp:posOffset>128270</wp:posOffset>
            </wp:positionV>
            <wp:extent cx="1247775" cy="969645"/>
            <wp:effectExtent l="19050" t="0" r="9525" b="0"/>
            <wp:wrapThrough wrapText="bothSides">
              <wp:wrapPolygon edited="0">
                <wp:start x="-330" y="0"/>
                <wp:lineTo x="-330" y="21218"/>
                <wp:lineTo x="21765" y="21218"/>
                <wp:lineTo x="21765" y="0"/>
                <wp:lineTo x="-330" y="0"/>
              </wp:wrapPolygon>
            </wp:wrapThrough>
            <wp:docPr id="25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1" cstate="print"/>
                    <a:srcRect/>
                    <a:stretch>
                      <a:fillRect/>
                    </a:stretch>
                  </pic:blipFill>
                  <pic:spPr bwMode="auto">
                    <a:xfrm>
                      <a:off x="0" y="0"/>
                      <a:ext cx="1247775" cy="969645"/>
                    </a:xfrm>
                    <a:prstGeom prst="rect">
                      <a:avLst/>
                    </a:prstGeom>
                    <a:noFill/>
                  </pic:spPr>
                </pic:pic>
              </a:graphicData>
            </a:graphic>
          </wp:anchor>
        </w:drawing>
      </w:r>
    </w:p>
    <w:p w:rsidR="00353E29" w:rsidRPr="00E00AB9" w:rsidRDefault="00E22E37" w:rsidP="00353E29">
      <w:pPr>
        <w:pStyle w:val="a3"/>
        <w:autoSpaceDE w:val="0"/>
        <w:autoSpaceDN w:val="0"/>
        <w:adjustRightInd w:val="0"/>
        <w:spacing w:after="0"/>
        <w:ind w:left="0" w:firstLine="567"/>
        <w:jc w:val="both"/>
        <w:rPr>
          <w:rFonts w:ascii="Times New Roman" w:hAnsi="Times New Roman"/>
          <w:sz w:val="28"/>
          <w:szCs w:val="28"/>
        </w:rPr>
      </w:pPr>
      <w:hyperlink r:id="rId82" w:history="1">
        <w:r w:rsidR="00353E29" w:rsidRPr="004677E9">
          <w:rPr>
            <w:rFonts w:ascii="Times New Roman" w:hAnsi="Times New Roman"/>
            <w:b/>
            <w:bCs/>
            <w:i/>
            <w:sz w:val="28"/>
            <w:szCs w:val="28"/>
            <w:lang w:eastAsia="ru-RU"/>
          </w:rPr>
          <w:t>Алюминиевые углы и полосы с противоскользящими элементами</w:t>
        </w:r>
      </w:hyperlink>
      <w:r w:rsidR="00353E29">
        <w:rPr>
          <w:rFonts w:ascii="Times New Roman" w:hAnsi="Times New Roman"/>
          <w:b/>
          <w:bCs/>
          <w:sz w:val="28"/>
          <w:szCs w:val="28"/>
          <w:lang w:eastAsia="ru-RU"/>
        </w:rPr>
        <w:t xml:space="preserve">. </w:t>
      </w:r>
      <w:r w:rsidR="00353E29" w:rsidRPr="00E00AB9">
        <w:rPr>
          <w:rFonts w:ascii="Times New Roman" w:hAnsi="Times New Roman"/>
          <w:sz w:val="28"/>
          <w:szCs w:val="28"/>
          <w:lang w:eastAsia="ru-RU"/>
        </w:rPr>
        <w:t>Накладки на ступени. Устанавливаются на готовую поверхность</w:t>
      </w:r>
      <w:r w:rsidR="00353E29">
        <w:rPr>
          <w:rFonts w:ascii="Times New Roman" w:hAnsi="Times New Roman"/>
          <w:sz w:val="28"/>
          <w:szCs w:val="28"/>
          <w:lang w:eastAsia="ru-RU"/>
        </w:rPr>
        <w:t>.</w:t>
      </w:r>
    </w:p>
    <w:p w:rsidR="000F37E2" w:rsidRDefault="000F37E2" w:rsidP="00353E29">
      <w:pPr>
        <w:shd w:val="clear" w:color="auto" w:fill="FFFFFF"/>
        <w:spacing w:after="0"/>
        <w:ind w:firstLine="567"/>
        <w:jc w:val="both"/>
        <w:rPr>
          <w:rFonts w:ascii="Times New Roman" w:eastAsia="Times New Roman" w:hAnsi="Times New Roman"/>
          <w:b/>
          <w:i/>
          <w:sz w:val="28"/>
          <w:szCs w:val="28"/>
          <w:lang w:eastAsia="ru-RU"/>
        </w:rPr>
      </w:pPr>
    </w:p>
    <w:p w:rsidR="00353E29" w:rsidRPr="004677E9" w:rsidRDefault="00353E29" w:rsidP="00353E29">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lastRenderedPageBreak/>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w:t>
      </w:r>
      <w:proofErr w:type="gramStart"/>
      <w:r w:rsidRPr="004677E9">
        <w:rPr>
          <w:rFonts w:ascii="Times New Roman" w:eastAsia="Times New Roman" w:hAnsi="Times New Roman"/>
          <w:vanish/>
          <w:sz w:val="28"/>
          <w:szCs w:val="28"/>
          <w:lang w:eastAsia="ru-RU"/>
        </w:rPr>
        <w:t xml:space="preserve">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roofErr w:type="gramEnd"/>
    </w:p>
    <w:p w:rsidR="00353E29" w:rsidRDefault="00353E29" w:rsidP="00353E29">
      <w:pPr>
        <w:shd w:val="clear" w:color="auto" w:fill="FFFFFF"/>
        <w:spacing w:after="0"/>
        <w:rPr>
          <w:rFonts w:ascii="Times New Roman" w:eastAsia="Times New Roman" w:hAnsi="Times New Roman"/>
          <w:vanish/>
          <w:sz w:val="28"/>
          <w:szCs w:val="28"/>
          <w:lang w:eastAsia="ru-RU"/>
        </w:rPr>
      </w:pPr>
    </w:p>
    <w:p w:rsidR="00353E29" w:rsidRPr="00A2761A" w:rsidRDefault="00353E29" w:rsidP="00A959AB">
      <w:pPr>
        <w:pStyle w:val="a3"/>
        <w:numPr>
          <w:ilvl w:val="0"/>
          <w:numId w:val="18"/>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353E29" w:rsidRDefault="004640A6"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68992" behindDoc="1" locked="0" layoutInCell="1" allowOverlap="1">
            <wp:simplePos x="0" y="0"/>
            <wp:positionH relativeFrom="column">
              <wp:posOffset>129540</wp:posOffset>
            </wp:positionH>
            <wp:positionV relativeFrom="paragraph">
              <wp:posOffset>1390015</wp:posOffset>
            </wp:positionV>
            <wp:extent cx="1172845" cy="1193800"/>
            <wp:effectExtent l="19050" t="0" r="8255" b="0"/>
            <wp:wrapThrough wrapText="bothSides">
              <wp:wrapPolygon edited="0">
                <wp:start x="-351" y="0"/>
                <wp:lineTo x="-351" y="21370"/>
                <wp:lineTo x="21752" y="21370"/>
                <wp:lineTo x="21752" y="0"/>
                <wp:lineTo x="-351" y="0"/>
              </wp:wrapPolygon>
            </wp:wrapThrough>
            <wp:docPr id="2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3" cstate="print"/>
                    <a:srcRect r="33565"/>
                    <a:stretch>
                      <a:fillRect/>
                    </a:stretch>
                  </pic:blipFill>
                  <pic:spPr bwMode="auto">
                    <a:xfrm>
                      <a:off x="0" y="0"/>
                      <a:ext cx="1172845" cy="1193800"/>
                    </a:xfrm>
                    <a:prstGeom prst="rect">
                      <a:avLst/>
                    </a:prstGeom>
                    <a:noFill/>
                  </pic:spPr>
                </pic:pic>
              </a:graphicData>
            </a:graphic>
          </wp:anchor>
        </w:drawing>
      </w:r>
      <w:r>
        <w:rPr>
          <w:rFonts w:ascii="Times New Roman" w:eastAsia="Times New Roman" w:hAnsi="Times New Roman"/>
          <w:i/>
          <w:noProof/>
          <w:sz w:val="28"/>
          <w:szCs w:val="28"/>
          <w:lang w:eastAsia="ru-RU"/>
        </w:rPr>
        <w:drawing>
          <wp:anchor distT="0" distB="0" distL="114300" distR="114300" simplePos="0" relativeHeight="251667968" behindDoc="1" locked="0" layoutInCell="1" allowOverlap="1">
            <wp:simplePos x="0" y="0"/>
            <wp:positionH relativeFrom="column">
              <wp:posOffset>-137795</wp:posOffset>
            </wp:positionH>
            <wp:positionV relativeFrom="paragraph">
              <wp:posOffset>80645</wp:posOffset>
            </wp:positionV>
            <wp:extent cx="1685290" cy="1310005"/>
            <wp:effectExtent l="19050" t="0" r="0" b="0"/>
            <wp:wrapThrough wrapText="bothSides">
              <wp:wrapPolygon edited="0">
                <wp:start x="-244" y="0"/>
                <wp:lineTo x="-244" y="21359"/>
                <wp:lineTo x="21486" y="21359"/>
                <wp:lineTo x="21486" y="0"/>
                <wp:lineTo x="-244" y="0"/>
              </wp:wrapPolygon>
            </wp:wrapThrough>
            <wp:docPr id="25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84" cstate="print"/>
                    <a:srcRect/>
                    <a:stretch>
                      <a:fillRect/>
                    </a:stretch>
                  </pic:blipFill>
                  <pic:spPr bwMode="auto">
                    <a:xfrm>
                      <a:off x="0" y="0"/>
                      <a:ext cx="1685290" cy="1310005"/>
                    </a:xfrm>
                    <a:prstGeom prst="rect">
                      <a:avLst/>
                    </a:prstGeom>
                    <a:noFill/>
                  </pic:spPr>
                </pic:pic>
              </a:graphicData>
            </a:graphic>
          </wp:anchor>
        </w:drawing>
      </w:r>
      <w:r w:rsidR="00353E29">
        <w:rPr>
          <w:rFonts w:ascii="Times New Roman" w:eastAsia="Times New Roman" w:hAnsi="Times New Roman"/>
          <w:color w:val="000000"/>
          <w:sz w:val="28"/>
          <w:szCs w:val="28"/>
          <w:lang w:eastAsia="ru-RU"/>
        </w:rPr>
        <w:t>Грязезащитные покрытия или «</w:t>
      </w:r>
      <w:r w:rsidR="00353E29"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sidR="00353E29">
        <w:rPr>
          <w:rFonts w:ascii="Times New Roman" w:eastAsia="Times New Roman" w:hAnsi="Times New Roman"/>
          <w:color w:val="000000"/>
          <w:sz w:val="28"/>
          <w:szCs w:val="28"/>
          <w:lang w:eastAsia="ru-RU"/>
        </w:rPr>
        <w:t xml:space="preserve">». </w:t>
      </w:r>
      <w:r w:rsidR="00353E29"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w:t>
      </w:r>
      <w:proofErr w:type="gramStart"/>
      <w:r w:rsidR="00353E29" w:rsidRPr="00A2761A">
        <w:rPr>
          <w:rFonts w:ascii="Times New Roman" w:eastAsia="Times New Roman" w:hAnsi="Times New Roman"/>
          <w:color w:val="000000"/>
          <w:sz w:val="28"/>
          <w:szCs w:val="28"/>
          <w:lang w:eastAsia="ru-RU"/>
        </w:rPr>
        <w:t>е-</w:t>
      </w:r>
      <w:proofErr w:type="gramEnd"/>
      <w:r w:rsidR="00353E29" w:rsidRPr="00A2761A">
        <w:rPr>
          <w:rFonts w:ascii="Times New Roman" w:eastAsia="Times New Roman" w:hAnsi="Times New Roman"/>
          <w:color w:val="000000"/>
          <w:sz w:val="28"/>
          <w:szCs w:val="28"/>
          <w:lang w:eastAsia="ru-RU"/>
        </w:rPr>
        <w:t xml:space="preserve"> маты ячеистые, предназначены для использования в крупных торговых центрах, супермаркетах и других помещениях с высокой проходимостью.</w:t>
      </w:r>
      <w:r w:rsidR="00353E29">
        <w:rPr>
          <w:rFonts w:ascii="Times New Roman" w:eastAsia="Times New Roman" w:hAnsi="Times New Roman"/>
          <w:color w:val="000000"/>
          <w:sz w:val="28"/>
          <w:szCs w:val="28"/>
          <w:lang w:eastAsia="ru-RU"/>
        </w:rPr>
        <w:t xml:space="preserve">  Такие коврики идеально подходя</w:t>
      </w:r>
      <w:r w:rsidR="00353E29" w:rsidRPr="00A2761A">
        <w:rPr>
          <w:rFonts w:ascii="Times New Roman" w:eastAsia="Times New Roman" w:hAnsi="Times New Roman"/>
          <w:color w:val="000000"/>
          <w:sz w:val="28"/>
          <w:szCs w:val="28"/>
          <w:lang w:eastAsia="ru-RU"/>
        </w:rPr>
        <w:t>т для использования в</w:t>
      </w:r>
      <w:r w:rsidR="00353E29">
        <w:rPr>
          <w:rFonts w:ascii="Times New Roman" w:eastAsia="Times New Roman" w:hAnsi="Times New Roman"/>
          <w:color w:val="000000"/>
          <w:sz w:val="28"/>
          <w:szCs w:val="28"/>
          <w:lang w:eastAsia="ru-RU"/>
        </w:rPr>
        <w:t xml:space="preserve"> качестве входных </w:t>
      </w:r>
      <w:proofErr w:type="spellStart"/>
      <w:r w:rsidR="00353E29">
        <w:rPr>
          <w:rFonts w:ascii="Times New Roman" w:eastAsia="Times New Roman" w:hAnsi="Times New Roman"/>
          <w:color w:val="000000"/>
          <w:sz w:val="28"/>
          <w:szCs w:val="28"/>
          <w:lang w:eastAsia="ru-RU"/>
        </w:rPr>
        <w:t>грязесборных</w:t>
      </w:r>
      <w:proofErr w:type="spellEnd"/>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w:t>
      </w:r>
      <w:proofErr w:type="spellStart"/>
      <w:r w:rsidR="00353E29" w:rsidRPr="00A2761A">
        <w:rPr>
          <w:rFonts w:ascii="Times New Roman" w:eastAsia="Times New Roman" w:hAnsi="Times New Roman"/>
          <w:color w:val="000000"/>
          <w:sz w:val="28"/>
          <w:szCs w:val="28"/>
          <w:lang w:eastAsia="ru-RU"/>
        </w:rPr>
        <w:t>антискользящих</w:t>
      </w:r>
      <w:proofErr w:type="spellEnd"/>
      <w:r w:rsidR="00353E29" w:rsidRPr="00A2761A">
        <w:rPr>
          <w:rFonts w:ascii="Times New Roman" w:eastAsia="Times New Roman" w:hAnsi="Times New Roman"/>
          <w:color w:val="000000"/>
          <w:sz w:val="28"/>
          <w:szCs w:val="28"/>
          <w:lang w:eastAsia="ru-RU"/>
        </w:rPr>
        <w:t xml:space="preserve"> покрытий. В сквозных круглых отверстия</w:t>
      </w:r>
      <w:r w:rsidR="00353E29">
        <w:rPr>
          <w:rFonts w:ascii="Times New Roman" w:eastAsia="Times New Roman" w:hAnsi="Times New Roman"/>
          <w:color w:val="000000"/>
          <w:sz w:val="28"/>
          <w:szCs w:val="28"/>
          <w:lang w:eastAsia="ru-RU"/>
        </w:rPr>
        <w:t xml:space="preserve">х скапливается снег и.т.п. сама </w:t>
      </w:r>
      <w:r w:rsidR="00353E29" w:rsidRPr="00A2761A">
        <w:rPr>
          <w:rFonts w:ascii="Times New Roman" w:eastAsia="Times New Roman" w:hAnsi="Times New Roman"/>
          <w:color w:val="000000"/>
          <w:sz w:val="28"/>
          <w:szCs w:val="28"/>
          <w:lang w:eastAsia="ru-RU"/>
        </w:rPr>
        <w:t>же поверхность чистая и сухая</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таким образом</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sidR="00353E29">
        <w:rPr>
          <w:rFonts w:ascii="Times New Roman" w:eastAsia="Times New Roman" w:hAnsi="Times New Roman"/>
          <w:color w:val="000000"/>
          <w:sz w:val="28"/>
          <w:szCs w:val="28"/>
          <w:lang w:eastAsia="ru-RU"/>
        </w:rPr>
        <w:t xml:space="preserve">уктуры, служит как </w:t>
      </w:r>
      <w:proofErr w:type="spellStart"/>
      <w:r w:rsidR="00353E29">
        <w:rPr>
          <w:rFonts w:ascii="Times New Roman" w:eastAsia="Times New Roman" w:hAnsi="Times New Roman"/>
          <w:color w:val="000000"/>
          <w:sz w:val="28"/>
          <w:szCs w:val="28"/>
          <w:lang w:eastAsia="ru-RU"/>
        </w:rPr>
        <w:t>антискользяще</w:t>
      </w:r>
      <w:r w:rsidR="00353E29" w:rsidRPr="00A2761A">
        <w:rPr>
          <w:rFonts w:ascii="Times New Roman" w:eastAsia="Times New Roman" w:hAnsi="Times New Roman"/>
          <w:color w:val="000000"/>
          <w:sz w:val="28"/>
          <w:szCs w:val="28"/>
          <w:lang w:eastAsia="ru-RU"/>
        </w:rPr>
        <w:t>е</w:t>
      </w:r>
      <w:proofErr w:type="spellEnd"/>
      <w:r w:rsidR="00353E29" w:rsidRPr="00A2761A">
        <w:rPr>
          <w:rFonts w:ascii="Times New Roman" w:eastAsia="Times New Roman" w:hAnsi="Times New Roman"/>
          <w:color w:val="000000"/>
          <w:sz w:val="28"/>
          <w:szCs w:val="28"/>
          <w:lang w:eastAsia="ru-RU"/>
        </w:rPr>
        <w:t xml:space="preserve"> покрытие.</w:t>
      </w:r>
    </w:p>
    <w:p w:rsidR="000F37E2" w:rsidRDefault="000F37E2">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0F37E2" w:rsidRPr="00E00AB9" w:rsidRDefault="000F37E2" w:rsidP="00353E29">
      <w:pPr>
        <w:shd w:val="clear" w:color="auto" w:fill="FFFFFF"/>
        <w:spacing w:after="0"/>
        <w:ind w:firstLine="567"/>
        <w:jc w:val="both"/>
        <w:rPr>
          <w:rFonts w:ascii="Times New Roman" w:eastAsia="Times New Roman" w:hAnsi="Times New Roman"/>
          <w:color w:val="000000"/>
          <w:sz w:val="28"/>
          <w:szCs w:val="28"/>
          <w:lang w:eastAsia="ru-RU"/>
        </w:rPr>
      </w:pPr>
    </w:p>
    <w:p w:rsidR="00353E29" w:rsidRPr="00A2761A" w:rsidRDefault="00353E29" w:rsidP="00A959AB">
      <w:pPr>
        <w:pStyle w:val="a3"/>
        <w:numPr>
          <w:ilvl w:val="0"/>
          <w:numId w:val="11"/>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0F37E2" w:rsidRDefault="004640A6" w:rsidP="00353E29">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670016" behindDoc="1" locked="0" layoutInCell="1" allowOverlap="1">
            <wp:simplePos x="0" y="0"/>
            <wp:positionH relativeFrom="column">
              <wp:posOffset>170815</wp:posOffset>
            </wp:positionH>
            <wp:positionV relativeFrom="paragraph">
              <wp:posOffset>112395</wp:posOffset>
            </wp:positionV>
            <wp:extent cx="1610360" cy="1607820"/>
            <wp:effectExtent l="19050" t="0" r="8890" b="0"/>
            <wp:wrapThrough wrapText="bothSides">
              <wp:wrapPolygon edited="0">
                <wp:start x="-256" y="0"/>
                <wp:lineTo x="-256" y="21242"/>
                <wp:lineTo x="21719" y="21242"/>
                <wp:lineTo x="21719" y="0"/>
                <wp:lineTo x="-256" y="0"/>
              </wp:wrapPolygon>
            </wp:wrapThrough>
            <wp:docPr id="249"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85" cstate="print"/>
                    <a:srcRect/>
                    <a:stretch>
                      <a:fillRect/>
                    </a:stretch>
                  </pic:blipFill>
                  <pic:spPr bwMode="auto">
                    <a:xfrm>
                      <a:off x="0" y="0"/>
                      <a:ext cx="1610360" cy="1607820"/>
                    </a:xfrm>
                    <a:prstGeom prst="rect">
                      <a:avLst/>
                    </a:prstGeom>
                    <a:noFill/>
                  </pic:spPr>
                </pic:pic>
              </a:graphicData>
            </a:graphic>
          </wp:anchor>
        </w:drawing>
      </w:r>
    </w:p>
    <w:p w:rsidR="00353E29" w:rsidRPr="00E00AB9" w:rsidRDefault="00353E29" w:rsidP="00353E29">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353E29" w:rsidRDefault="00353E29" w:rsidP="00353E29">
      <w:pPr>
        <w:spacing w:after="0"/>
        <w:rPr>
          <w:rFonts w:ascii="Times New Roman" w:eastAsia="Times New Roman" w:hAnsi="Times New Roman"/>
          <w:sz w:val="28"/>
          <w:szCs w:val="28"/>
          <w:lang w:eastAsia="ru-RU"/>
        </w:rPr>
      </w:pPr>
    </w:p>
    <w:p w:rsidR="000F37E2" w:rsidRPr="00E00AB9" w:rsidRDefault="000F37E2" w:rsidP="00353E29">
      <w:pPr>
        <w:spacing w:after="0"/>
        <w:rPr>
          <w:rFonts w:ascii="Times New Roman" w:eastAsia="Times New Roman" w:hAnsi="Times New Roman"/>
          <w:sz w:val="28"/>
          <w:szCs w:val="28"/>
          <w:lang w:eastAsia="ru-RU"/>
        </w:rPr>
      </w:pPr>
    </w:p>
    <w:p w:rsidR="00353E29" w:rsidRDefault="00353E29" w:rsidP="00353E29">
      <w:pPr>
        <w:pStyle w:val="a3"/>
        <w:autoSpaceDE w:val="0"/>
        <w:autoSpaceDN w:val="0"/>
        <w:adjustRightInd w:val="0"/>
        <w:spacing w:after="0"/>
        <w:ind w:left="0"/>
        <w:rPr>
          <w:rFonts w:ascii="Times New Roman" w:hAnsi="Times New Roman"/>
          <w:color w:val="000000"/>
          <w:sz w:val="28"/>
          <w:szCs w:val="28"/>
          <w:lang w:eastAsia="ru-RU"/>
        </w:rPr>
      </w:pPr>
    </w:p>
    <w:p w:rsidR="00353E29" w:rsidRPr="005370A8" w:rsidRDefault="00353E29" w:rsidP="00A959AB">
      <w:pPr>
        <w:pStyle w:val="a3"/>
        <w:numPr>
          <w:ilvl w:val="0"/>
          <w:numId w:val="19"/>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353E29" w:rsidRPr="00B07D35" w:rsidRDefault="00353E29" w:rsidP="00353E29">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353E29" w:rsidRPr="005370A8" w:rsidRDefault="00353E29" w:rsidP="00353E29">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353E29" w:rsidRDefault="004640A6" w:rsidP="00353E29">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3088" behindDoc="1" locked="0" layoutInCell="1" allowOverlap="1">
            <wp:simplePos x="0" y="0"/>
            <wp:positionH relativeFrom="column">
              <wp:posOffset>1972310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6" cstate="print"/>
                    <a:srcRect/>
                    <a:stretch>
                      <a:fillRect/>
                    </a:stretch>
                  </pic:blipFill>
                  <pic:spPr bwMode="auto">
                    <a:xfrm>
                      <a:off x="0" y="0"/>
                      <a:ext cx="1788160" cy="1788160"/>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71040" behindDoc="1" locked="0" layoutInCell="1" allowOverlap="1">
            <wp:simplePos x="0" y="0"/>
            <wp:positionH relativeFrom="column">
              <wp:posOffset>635</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7" cstate="print"/>
                    <a:srcRect/>
                    <a:stretch>
                      <a:fillRect/>
                    </a:stretch>
                  </pic:blipFill>
                  <pic:spPr bwMode="auto">
                    <a:xfrm>
                      <a:off x="0" y="0"/>
                      <a:ext cx="1788160" cy="1788160"/>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72064" behindDoc="1" locked="0" layoutInCell="1" allowOverlap="1">
            <wp:simplePos x="0" y="0"/>
            <wp:positionH relativeFrom="column">
              <wp:posOffset>3999230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cstate="print"/>
                    <a:srcRect/>
                    <a:stretch>
                      <a:fillRect/>
                    </a:stretch>
                  </pic:blipFill>
                  <pic:spPr bwMode="auto">
                    <a:xfrm>
                      <a:off x="0" y="0"/>
                      <a:ext cx="1788160" cy="1788160"/>
                    </a:xfrm>
                    <a:prstGeom prst="rect">
                      <a:avLst/>
                    </a:prstGeom>
                    <a:noFill/>
                  </pic:spPr>
                </pic:pic>
              </a:graphicData>
            </a:graphic>
          </wp:anchor>
        </w:drawing>
      </w:r>
    </w:p>
    <w:p w:rsidR="00353E29" w:rsidRPr="00E00AB9" w:rsidRDefault="00353E29" w:rsidP="00353E29">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353E29" w:rsidRDefault="00353E29" w:rsidP="00353E29">
      <w:pPr>
        <w:shd w:val="clear" w:color="auto" w:fill="FFFFFF"/>
        <w:spacing w:after="0"/>
      </w:pPr>
      <w:r>
        <w:t xml:space="preserve"> </w:t>
      </w: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4640A6" w:rsidP="00353E29">
      <w:pPr>
        <w:shd w:val="clear" w:color="auto" w:fill="FFFFFF"/>
        <w:spacing w:after="0"/>
      </w:pPr>
      <w:r>
        <w:rPr>
          <w:rFonts w:ascii="Times New Roman" w:eastAsia="Times New Roman" w:hAnsi="Times New Roman"/>
          <w:noProof/>
          <w:color w:val="506CBC"/>
          <w:sz w:val="28"/>
          <w:szCs w:val="28"/>
          <w:lang w:eastAsia="ru-RU"/>
        </w:rPr>
        <w:drawing>
          <wp:anchor distT="0" distB="0" distL="114300" distR="114300" simplePos="0" relativeHeight="251674112" behindDoc="1" locked="0" layoutInCell="1" allowOverlap="1">
            <wp:simplePos x="0" y="0"/>
            <wp:positionH relativeFrom="column">
              <wp:posOffset>2094865</wp:posOffset>
            </wp:positionH>
            <wp:positionV relativeFrom="paragraph">
              <wp:posOffset>22860</wp:posOffset>
            </wp:positionV>
            <wp:extent cx="2127885" cy="1359535"/>
            <wp:effectExtent l="19050" t="0" r="5715" b="0"/>
            <wp:wrapThrough wrapText="bothSides">
              <wp:wrapPolygon edited="0">
                <wp:start x="-193" y="0"/>
                <wp:lineTo x="-193" y="21186"/>
                <wp:lineTo x="21658" y="21186"/>
                <wp:lineTo x="21658" y="0"/>
                <wp:lineTo x="-193" y="0"/>
              </wp:wrapPolygon>
            </wp:wrapThrough>
            <wp:docPr id="245" name="Рисунок 65" descr="Стационарный вертикальный подъемник (платформа) Vimec S10">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89"/>
                    </pic:cNvPr>
                    <pic:cNvPicPr>
                      <a:picLocks noChangeAspect="1" noChangeArrowheads="1"/>
                    </pic:cNvPicPr>
                  </pic:nvPicPr>
                  <pic:blipFill>
                    <a:blip r:embed="rId90" cstate="print"/>
                    <a:srcRect/>
                    <a:stretch>
                      <a:fillRect/>
                    </a:stretch>
                  </pic:blipFill>
                  <pic:spPr bwMode="auto">
                    <a:xfrm>
                      <a:off x="0" y="0"/>
                      <a:ext cx="2127885" cy="1359535"/>
                    </a:xfrm>
                    <a:prstGeom prst="rect">
                      <a:avLst/>
                    </a:prstGeom>
                    <a:noFill/>
                  </pic:spPr>
                </pic:pic>
              </a:graphicData>
            </a:graphic>
          </wp:anchor>
        </w:drawing>
      </w:r>
      <w:r>
        <w:rPr>
          <w:rFonts w:ascii="Times New Roman" w:hAnsi="Times New Roman"/>
          <w:noProof/>
          <w:sz w:val="28"/>
          <w:szCs w:val="28"/>
          <w:lang w:eastAsia="ru-RU"/>
        </w:rPr>
        <w:drawing>
          <wp:inline distT="0" distB="0" distL="0" distR="0">
            <wp:extent cx="1943100" cy="1371600"/>
            <wp:effectExtent l="19050" t="0" r="0" b="0"/>
            <wp:docPr id="2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1" cstate="print"/>
                    <a:srcRect/>
                    <a:stretch>
                      <a:fillRect/>
                    </a:stretch>
                  </pic:blipFill>
                  <pic:spPr bwMode="auto">
                    <a:xfrm>
                      <a:off x="0" y="0"/>
                      <a:ext cx="1943100" cy="1371600"/>
                    </a:xfrm>
                    <a:prstGeom prst="rect">
                      <a:avLst/>
                    </a:prstGeom>
                    <a:noFill/>
                    <a:ln w="9525">
                      <a:noFill/>
                      <a:miter lim="800000"/>
                      <a:headEnd/>
                      <a:tailEnd/>
                    </a:ln>
                  </pic:spPr>
                </pic:pic>
              </a:graphicData>
            </a:graphic>
          </wp:inline>
        </w:drawing>
      </w:r>
    </w:p>
    <w:p w:rsidR="00353E29" w:rsidRDefault="00353E29" w:rsidP="00353E29">
      <w:pPr>
        <w:shd w:val="clear" w:color="auto" w:fill="FFFFFF"/>
        <w:spacing w:after="0"/>
      </w:pPr>
    </w:p>
    <w:p w:rsidR="00353E29" w:rsidRPr="00630C1E" w:rsidRDefault="00353E29" w:rsidP="00353E29">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 xml:space="preserve">легко снимаются с </w:t>
      </w:r>
      <w:r w:rsidRPr="005370A8">
        <w:rPr>
          <w:rFonts w:ascii="Times New Roman" w:hAnsi="Times New Roman"/>
          <w:sz w:val="28"/>
          <w:szCs w:val="28"/>
        </w:rPr>
        <w:lastRenderedPageBreak/>
        <w:t>платформы, если возникла неисправность или отключили электричество в здании</w:t>
      </w:r>
      <w:r>
        <w:rPr>
          <w:rFonts w:ascii="Times New Roman" w:hAnsi="Times New Roman"/>
          <w:sz w:val="28"/>
          <w:szCs w:val="28"/>
        </w:rPr>
        <w:t>.</w:t>
      </w:r>
    </w:p>
    <w:p w:rsidR="00353E29" w:rsidRDefault="004640A6" w:rsidP="00353E29">
      <w:pPr>
        <w:shd w:val="clear" w:color="auto" w:fill="FFFFFF"/>
        <w:spacing w:after="0"/>
      </w:pPr>
      <w:r>
        <w:rPr>
          <w:noProof/>
          <w:lang w:eastAsia="ru-RU"/>
        </w:rPr>
        <w:drawing>
          <wp:inline distT="0" distB="0" distL="0" distR="0">
            <wp:extent cx="1898650" cy="1428750"/>
            <wp:effectExtent l="1905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cstate="print"/>
                    <a:srcRect/>
                    <a:stretch>
                      <a:fillRect/>
                    </a:stretch>
                  </pic:blipFill>
                  <pic:spPr bwMode="auto">
                    <a:xfrm>
                      <a:off x="0" y="0"/>
                      <a:ext cx="1898650" cy="1428750"/>
                    </a:xfrm>
                    <a:prstGeom prst="rect">
                      <a:avLst/>
                    </a:prstGeom>
                    <a:noFill/>
                    <a:ln w="9525">
                      <a:noFill/>
                      <a:miter lim="800000"/>
                      <a:headEnd/>
                      <a:tailEnd/>
                    </a:ln>
                  </pic:spPr>
                </pic:pic>
              </a:graphicData>
            </a:graphic>
          </wp:inline>
        </w:drawing>
      </w:r>
      <w:r w:rsidR="00353E29">
        <w:t xml:space="preserve">      </w:t>
      </w:r>
      <w:r>
        <w:rPr>
          <w:noProof/>
          <w:lang w:eastAsia="ru-RU"/>
        </w:rPr>
        <w:drawing>
          <wp:inline distT="0" distB="0" distL="0" distR="0">
            <wp:extent cx="1428750" cy="142875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00353E29">
        <w:t xml:space="preserve">           </w:t>
      </w:r>
      <w:r>
        <w:rPr>
          <w:noProof/>
          <w:lang w:eastAsia="ru-RU"/>
        </w:rPr>
        <w:drawing>
          <wp:inline distT="0" distB="0" distL="0" distR="0">
            <wp:extent cx="1428750" cy="142875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353E29" w:rsidRPr="00630C1E" w:rsidRDefault="00353E29" w:rsidP="00353E29">
      <w:pPr>
        <w:shd w:val="clear" w:color="auto" w:fill="FFFFFF"/>
        <w:spacing w:after="0"/>
        <w:rPr>
          <w:rFonts w:ascii="Times New Roman" w:eastAsia="Times New Roman" w:hAnsi="Times New Roman"/>
          <w:color w:val="000000"/>
          <w:sz w:val="28"/>
          <w:szCs w:val="28"/>
          <w:lang w:eastAsia="ru-RU"/>
        </w:rPr>
      </w:pPr>
    </w:p>
    <w:p w:rsidR="00353E29" w:rsidRDefault="004640A6" w:rsidP="00D238A6">
      <w:pPr>
        <w:pStyle w:val="a3"/>
        <w:numPr>
          <w:ilvl w:val="0"/>
          <w:numId w:val="11"/>
        </w:numPr>
        <w:shd w:val="clear" w:color="auto" w:fill="FFFFFF"/>
        <w:spacing w:after="0"/>
        <w:ind w:left="0" w:firstLine="567"/>
        <w:rPr>
          <w:rFonts w:ascii="Times New Roman" w:hAnsi="Times New Roman"/>
          <w:b/>
          <w:color w:val="000000"/>
          <w:kern w:val="36"/>
          <w:sz w:val="28"/>
          <w:szCs w:val="28"/>
          <w:lang w:eastAsia="ru-RU"/>
        </w:rPr>
      </w:pPr>
      <w:bookmarkStart w:id="9" w:name="_Toc424478821"/>
      <w:r>
        <w:rPr>
          <w:rFonts w:ascii="Times New Roman" w:hAnsi="Times New Roman"/>
          <w:noProof/>
          <w:color w:val="000000"/>
          <w:kern w:val="36"/>
          <w:sz w:val="28"/>
          <w:szCs w:val="28"/>
          <w:lang w:eastAsia="ru-RU"/>
        </w:rPr>
        <w:drawing>
          <wp:anchor distT="0" distB="0" distL="114300" distR="114300" simplePos="0" relativeHeight="251675136" behindDoc="1" locked="0" layoutInCell="1" allowOverlap="1">
            <wp:simplePos x="0" y="0"/>
            <wp:positionH relativeFrom="column">
              <wp:posOffset>4773295</wp:posOffset>
            </wp:positionH>
            <wp:positionV relativeFrom="paragraph">
              <wp:posOffset>17780</wp:posOffset>
            </wp:positionV>
            <wp:extent cx="1224280" cy="1224280"/>
            <wp:effectExtent l="19050" t="0" r="0" b="0"/>
            <wp:wrapThrough wrapText="bothSides">
              <wp:wrapPolygon edited="0">
                <wp:start x="-336" y="0"/>
                <wp:lineTo x="-336" y="21174"/>
                <wp:lineTo x="21510" y="21174"/>
                <wp:lineTo x="21510" y="0"/>
                <wp:lineTo x="-336" y="0"/>
              </wp:wrapPolygon>
            </wp:wrapThrough>
            <wp:docPr id="2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5" cstate="print"/>
                    <a:srcRect/>
                    <a:stretch>
                      <a:fillRect/>
                    </a:stretch>
                  </pic:blipFill>
                  <pic:spPr bwMode="auto">
                    <a:xfrm>
                      <a:off x="0" y="0"/>
                      <a:ext cx="1224280" cy="1224280"/>
                    </a:xfrm>
                    <a:prstGeom prst="rect">
                      <a:avLst/>
                    </a:prstGeom>
                    <a:noFill/>
                  </pic:spPr>
                </pic:pic>
              </a:graphicData>
            </a:graphic>
          </wp:anchor>
        </w:drawing>
      </w:r>
      <w:r w:rsidR="00353E29" w:rsidRPr="00630C1E">
        <w:rPr>
          <w:rFonts w:ascii="Times New Roman" w:hAnsi="Times New Roman"/>
          <w:b/>
          <w:color w:val="000000"/>
          <w:kern w:val="36"/>
          <w:sz w:val="28"/>
          <w:szCs w:val="28"/>
          <w:lang w:eastAsia="ru-RU"/>
        </w:rPr>
        <w:t>Звуковые маяки и информаторы</w:t>
      </w:r>
      <w:bookmarkEnd w:id="9"/>
    </w:p>
    <w:p w:rsidR="00353E29" w:rsidRDefault="004640A6" w:rsidP="00D238A6">
      <w:pPr>
        <w:pStyle w:val="a3"/>
        <w:shd w:val="clear" w:color="auto" w:fill="FFFFFF"/>
        <w:spacing w:after="0"/>
        <w:ind w:left="0" w:firstLine="567"/>
        <w:jc w:val="both"/>
        <w:rPr>
          <w:rFonts w:ascii="Times New Roman" w:hAnsi="Times New Roman"/>
          <w:color w:val="000000"/>
          <w:kern w:val="36"/>
          <w:sz w:val="28"/>
          <w:szCs w:val="28"/>
          <w:lang w:eastAsia="ru-RU"/>
        </w:rPr>
      </w:pPr>
      <w:bookmarkStart w:id="10" w:name="_Toc424478822"/>
      <w:r>
        <w:rPr>
          <w:rFonts w:ascii="Times New Roman" w:hAnsi="Times New Roman"/>
          <w:noProof/>
          <w:color w:val="000000"/>
          <w:kern w:val="36"/>
          <w:sz w:val="28"/>
          <w:szCs w:val="28"/>
          <w:lang w:eastAsia="ru-RU"/>
        </w:rPr>
        <w:drawing>
          <wp:anchor distT="0" distB="0" distL="114300" distR="114300" simplePos="0" relativeHeight="251676160" behindDoc="1" locked="0" layoutInCell="1" allowOverlap="1">
            <wp:simplePos x="0" y="0"/>
            <wp:positionH relativeFrom="column">
              <wp:posOffset>4703445</wp:posOffset>
            </wp:positionH>
            <wp:positionV relativeFrom="paragraph">
              <wp:posOffset>1132840</wp:posOffset>
            </wp:positionV>
            <wp:extent cx="1287780" cy="1172845"/>
            <wp:effectExtent l="19050" t="0" r="7620" b="0"/>
            <wp:wrapThrough wrapText="bothSides">
              <wp:wrapPolygon edited="0">
                <wp:start x="-320" y="0"/>
                <wp:lineTo x="-320" y="21401"/>
                <wp:lineTo x="21728" y="21401"/>
                <wp:lineTo x="21728" y="0"/>
                <wp:lineTo x="-320" y="0"/>
              </wp:wrapPolygon>
            </wp:wrapThrough>
            <wp:docPr id="24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6" cstate="print"/>
                    <a:srcRect/>
                    <a:stretch>
                      <a:fillRect/>
                    </a:stretch>
                  </pic:blipFill>
                  <pic:spPr bwMode="auto">
                    <a:xfrm>
                      <a:off x="0" y="0"/>
                      <a:ext cx="1287780" cy="1172845"/>
                    </a:xfrm>
                    <a:prstGeom prst="rect">
                      <a:avLst/>
                    </a:prstGeom>
                    <a:noFill/>
                  </pic:spPr>
                </pic:pic>
              </a:graphicData>
            </a:graphic>
          </wp:anchor>
        </w:drawing>
      </w:r>
      <w:r w:rsidR="00353E29">
        <w:rPr>
          <w:rFonts w:ascii="Times New Roman" w:hAnsi="Times New Roman"/>
          <w:color w:val="000000"/>
          <w:kern w:val="36"/>
          <w:sz w:val="28"/>
          <w:szCs w:val="28"/>
          <w:lang w:eastAsia="ru-RU"/>
        </w:rPr>
        <w:t>Устройства предназначены</w:t>
      </w:r>
      <w:r w:rsidR="00353E29"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00353E29" w:rsidRPr="00494CAC">
        <w:t xml:space="preserve"> </w:t>
      </w:r>
      <w:r w:rsidR="00353E29">
        <w:rPr>
          <w:rFonts w:ascii="Times New Roman" w:hAnsi="Times New Roman"/>
          <w:color w:val="000000"/>
          <w:kern w:val="36"/>
          <w:sz w:val="28"/>
          <w:szCs w:val="28"/>
          <w:lang w:eastAsia="ru-RU"/>
        </w:rPr>
        <w:t>Комплектую</w:t>
      </w:r>
      <w:r w:rsidR="00353E29" w:rsidRPr="00494CAC">
        <w:rPr>
          <w:rFonts w:ascii="Times New Roman" w:hAnsi="Times New Roman"/>
          <w:color w:val="000000"/>
          <w:kern w:val="36"/>
          <w:sz w:val="28"/>
          <w:szCs w:val="28"/>
          <w:lang w:eastAsia="ru-RU"/>
        </w:rPr>
        <w:t>тся датчиком движения</w:t>
      </w:r>
      <w:r w:rsidR="00353E29">
        <w:rPr>
          <w:rFonts w:ascii="Times New Roman" w:hAnsi="Times New Roman"/>
          <w:color w:val="000000"/>
          <w:kern w:val="36"/>
          <w:sz w:val="28"/>
          <w:szCs w:val="28"/>
          <w:lang w:eastAsia="ru-RU"/>
        </w:rPr>
        <w:t>. Могут быть установлены</w:t>
      </w:r>
      <w:r w:rsidR="00353E29"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00353E29" w:rsidRPr="00494CAC">
        <w:t xml:space="preserve"> </w:t>
      </w:r>
      <w:r w:rsidR="00353E29"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sidR="00353E29">
        <w:rPr>
          <w:rFonts w:ascii="Times New Roman" w:hAnsi="Times New Roman"/>
          <w:color w:val="000000"/>
          <w:kern w:val="36"/>
          <w:sz w:val="28"/>
          <w:szCs w:val="28"/>
          <w:lang w:eastAsia="ru-RU"/>
        </w:rPr>
        <w:t>буется в данном учреждении. Имею</w:t>
      </w:r>
      <w:r w:rsidR="00353E29" w:rsidRPr="00494CAC">
        <w:rPr>
          <w:rFonts w:ascii="Times New Roman" w:hAnsi="Times New Roman"/>
          <w:color w:val="000000"/>
          <w:kern w:val="36"/>
          <w:sz w:val="28"/>
          <w:szCs w:val="28"/>
          <w:lang w:eastAsia="ru-RU"/>
        </w:rPr>
        <w:t xml:space="preserve">т разъемы для подключения к компьютеру и слот для размещения внешней памяти. Требуемая информация предварительно записывается на </w:t>
      </w:r>
      <w:proofErr w:type="spellStart"/>
      <w:r w:rsidR="00353E29" w:rsidRPr="00494CAC">
        <w:rPr>
          <w:rFonts w:ascii="Times New Roman" w:hAnsi="Times New Roman"/>
          <w:color w:val="000000"/>
          <w:kern w:val="36"/>
          <w:sz w:val="28"/>
          <w:szCs w:val="28"/>
          <w:lang w:eastAsia="ru-RU"/>
        </w:rPr>
        <w:t>флеш-карту</w:t>
      </w:r>
      <w:proofErr w:type="spellEnd"/>
      <w:r w:rsidR="00353E29" w:rsidRPr="00494CAC">
        <w:rPr>
          <w:rFonts w:ascii="Times New Roman" w:hAnsi="Times New Roman"/>
          <w:color w:val="000000"/>
          <w:kern w:val="36"/>
          <w:sz w:val="28"/>
          <w:szCs w:val="28"/>
          <w:lang w:eastAsia="ru-RU"/>
        </w:rPr>
        <w:t>.</w:t>
      </w:r>
      <w:bookmarkEnd w:id="10"/>
      <w:r w:rsidR="00353E29" w:rsidRPr="00494CAC">
        <w:rPr>
          <w:rFonts w:ascii="Times New Roman" w:hAnsi="Times New Roman"/>
          <w:noProof/>
          <w:color w:val="000000"/>
          <w:kern w:val="36"/>
          <w:sz w:val="28"/>
          <w:szCs w:val="28"/>
          <w:lang w:eastAsia="ru-RU"/>
        </w:rPr>
        <w:t xml:space="preserve"> </w:t>
      </w:r>
    </w:p>
    <w:p w:rsidR="00353E29" w:rsidRPr="00E00AB9" w:rsidRDefault="00353E29" w:rsidP="00353E29">
      <w:pPr>
        <w:shd w:val="clear" w:color="auto" w:fill="FFFFFF"/>
        <w:spacing w:after="0"/>
        <w:rPr>
          <w:rFonts w:ascii="Times New Roman" w:eastAsia="Times New Roman" w:hAnsi="Times New Roman"/>
          <w:color w:val="000000"/>
          <w:sz w:val="28"/>
          <w:szCs w:val="28"/>
          <w:lang w:eastAsia="ru-RU"/>
        </w:rPr>
      </w:pPr>
    </w:p>
    <w:p w:rsidR="00353E29" w:rsidRDefault="00353E29" w:rsidP="00D238A6">
      <w:pPr>
        <w:pStyle w:val="a3"/>
        <w:numPr>
          <w:ilvl w:val="0"/>
          <w:numId w:val="20"/>
        </w:numPr>
        <w:shd w:val="clear" w:color="auto" w:fill="FFFFFF"/>
        <w:spacing w:after="0"/>
        <w:rPr>
          <w:rFonts w:ascii="Times New Roman" w:hAnsi="Times New Roman"/>
          <w:b/>
          <w:color w:val="000000"/>
          <w:kern w:val="36"/>
          <w:sz w:val="28"/>
          <w:szCs w:val="28"/>
          <w:lang w:eastAsia="ru-RU"/>
        </w:rPr>
      </w:pPr>
      <w:bookmarkStart w:id="11" w:name="_Toc424478823"/>
      <w:r w:rsidRPr="00494CAC">
        <w:rPr>
          <w:rFonts w:ascii="Times New Roman" w:hAnsi="Times New Roman"/>
          <w:b/>
          <w:color w:val="000000"/>
          <w:kern w:val="36"/>
          <w:sz w:val="28"/>
          <w:szCs w:val="28"/>
          <w:lang w:eastAsia="ru-RU"/>
        </w:rPr>
        <w:t>Навигационные системы</w:t>
      </w:r>
      <w:bookmarkEnd w:id="11"/>
    </w:p>
    <w:p w:rsidR="00353E29" w:rsidRPr="00494CAC" w:rsidRDefault="004640A6" w:rsidP="00D238A6">
      <w:pPr>
        <w:pStyle w:val="a3"/>
        <w:shd w:val="clear" w:color="auto" w:fill="FFFFFF"/>
        <w:spacing w:after="0"/>
        <w:ind w:left="0" w:firstLine="567"/>
        <w:jc w:val="both"/>
        <w:rPr>
          <w:rFonts w:ascii="Times New Roman" w:hAnsi="Times New Roman"/>
          <w:b/>
          <w:color w:val="000000"/>
          <w:kern w:val="36"/>
          <w:sz w:val="28"/>
          <w:szCs w:val="28"/>
          <w:lang w:eastAsia="ru-RU"/>
        </w:rPr>
      </w:pPr>
      <w:bookmarkStart w:id="12" w:name="_Toc424478824"/>
      <w:r>
        <w:rPr>
          <w:rFonts w:ascii="Times New Roman" w:hAnsi="Times New Roman"/>
          <w:noProof/>
          <w:color w:val="000000"/>
          <w:sz w:val="28"/>
          <w:szCs w:val="28"/>
          <w:lang w:eastAsia="ru-RU"/>
        </w:rPr>
        <w:drawing>
          <wp:anchor distT="0" distB="0" distL="114300" distR="114300" simplePos="0" relativeHeight="251680256" behindDoc="1" locked="0" layoutInCell="1" allowOverlap="1">
            <wp:simplePos x="0" y="0"/>
            <wp:positionH relativeFrom="column">
              <wp:posOffset>3992245</wp:posOffset>
            </wp:positionH>
            <wp:positionV relativeFrom="paragraph">
              <wp:posOffset>1654175</wp:posOffset>
            </wp:positionV>
            <wp:extent cx="2106930" cy="1588770"/>
            <wp:effectExtent l="19050" t="0" r="7620" b="0"/>
            <wp:wrapThrough wrapText="bothSides">
              <wp:wrapPolygon edited="0">
                <wp:start x="-195" y="0"/>
                <wp:lineTo x="-195" y="21237"/>
                <wp:lineTo x="21678" y="21237"/>
                <wp:lineTo x="21678" y="0"/>
                <wp:lineTo x="-195" y="0"/>
              </wp:wrapPolygon>
            </wp:wrapThrough>
            <wp:docPr id="242"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97" cstate="print"/>
                    <a:srcRect/>
                    <a:stretch>
                      <a:fillRect/>
                    </a:stretch>
                  </pic:blipFill>
                  <pic:spPr bwMode="auto">
                    <a:xfrm>
                      <a:off x="0" y="0"/>
                      <a:ext cx="2106930" cy="1588770"/>
                    </a:xfrm>
                    <a:prstGeom prst="rect">
                      <a:avLst/>
                    </a:prstGeom>
                    <a:noFill/>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78208" behindDoc="1" locked="0" layoutInCell="1" allowOverlap="1">
            <wp:simplePos x="0" y="0"/>
            <wp:positionH relativeFrom="column">
              <wp:posOffset>1851025</wp:posOffset>
            </wp:positionH>
            <wp:positionV relativeFrom="paragraph">
              <wp:posOffset>1714500</wp:posOffset>
            </wp:positionV>
            <wp:extent cx="2141220" cy="1425575"/>
            <wp:effectExtent l="19050" t="0" r="0" b="0"/>
            <wp:wrapThrough wrapText="bothSides">
              <wp:wrapPolygon edited="0">
                <wp:start x="-192" y="0"/>
                <wp:lineTo x="-192" y="21359"/>
                <wp:lineTo x="21523" y="21359"/>
                <wp:lineTo x="21523" y="0"/>
                <wp:lineTo x="-192" y="0"/>
              </wp:wrapPolygon>
            </wp:wrapThrough>
            <wp:docPr id="241"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98" cstate="print"/>
                    <a:srcRect/>
                    <a:stretch>
                      <a:fillRect/>
                    </a:stretch>
                  </pic:blipFill>
                  <pic:spPr bwMode="auto">
                    <a:xfrm>
                      <a:off x="0" y="0"/>
                      <a:ext cx="2141220" cy="1425575"/>
                    </a:xfrm>
                    <a:prstGeom prst="rect">
                      <a:avLst/>
                    </a:prstGeom>
                    <a:noFill/>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77184" behindDoc="1" locked="0" layoutInCell="1" allowOverlap="1">
            <wp:simplePos x="0" y="0"/>
            <wp:positionH relativeFrom="column">
              <wp:posOffset>2981960</wp:posOffset>
            </wp:positionH>
            <wp:positionV relativeFrom="paragraph">
              <wp:posOffset>36830</wp:posOffset>
            </wp:positionV>
            <wp:extent cx="1407160" cy="1544955"/>
            <wp:effectExtent l="19050" t="0" r="2540" b="0"/>
            <wp:wrapThrough wrapText="bothSides">
              <wp:wrapPolygon edited="0">
                <wp:start x="-292" y="0"/>
                <wp:lineTo x="-292" y="21307"/>
                <wp:lineTo x="21639" y="21307"/>
                <wp:lineTo x="21639" y="0"/>
                <wp:lineTo x="-292" y="0"/>
              </wp:wrapPolygon>
            </wp:wrapThrough>
            <wp:docPr id="24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9" cstate="print"/>
                    <a:srcRect/>
                    <a:stretch>
                      <a:fillRect/>
                    </a:stretch>
                  </pic:blipFill>
                  <pic:spPr bwMode="auto">
                    <a:xfrm>
                      <a:off x="0" y="0"/>
                      <a:ext cx="1407160" cy="1544955"/>
                    </a:xfrm>
                    <a:prstGeom prst="rect">
                      <a:avLst/>
                    </a:prstGeom>
                    <a:noFill/>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79232" behindDoc="1" locked="0" layoutInCell="1" allowOverlap="1">
            <wp:simplePos x="0" y="0"/>
            <wp:positionH relativeFrom="column">
              <wp:posOffset>4555490</wp:posOffset>
            </wp:positionH>
            <wp:positionV relativeFrom="paragraph">
              <wp:posOffset>43815</wp:posOffset>
            </wp:positionV>
            <wp:extent cx="1543050" cy="1543050"/>
            <wp:effectExtent l="19050" t="0" r="0" b="0"/>
            <wp:wrapThrough wrapText="bothSides">
              <wp:wrapPolygon edited="0">
                <wp:start x="-267" y="0"/>
                <wp:lineTo x="-267" y="21333"/>
                <wp:lineTo x="21600" y="21333"/>
                <wp:lineTo x="21600" y="0"/>
                <wp:lineTo x="-267" y="0"/>
              </wp:wrapPolygon>
            </wp:wrapThrough>
            <wp:docPr id="239"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0" cstate="print"/>
                    <a:srcRect/>
                    <a:stretch>
                      <a:fillRect/>
                    </a:stretch>
                  </pic:blipFill>
                  <pic:spPr bwMode="auto">
                    <a:xfrm>
                      <a:off x="0" y="0"/>
                      <a:ext cx="1543050" cy="1543050"/>
                    </a:xfrm>
                    <a:prstGeom prst="rect">
                      <a:avLst/>
                    </a:prstGeom>
                    <a:noFill/>
                  </pic:spPr>
                </pic:pic>
              </a:graphicData>
            </a:graphic>
          </wp:anchor>
        </w:drawing>
      </w:r>
      <w:r w:rsidR="00353E29" w:rsidRPr="00E00AB9">
        <w:rPr>
          <w:rFonts w:ascii="Times New Roman" w:hAnsi="Times New Roman"/>
          <w:color w:val="000000"/>
          <w:sz w:val="28"/>
          <w:szCs w:val="28"/>
          <w:lang w:eastAsia="ru-RU"/>
        </w:rPr>
        <w:t>Навигационная система предназначена для ориентации слабовидящих и незрячих людей на улице и дома. Система состоит из индивидуальных навигационных браслетов-актив</w:t>
      </w:r>
      <w:r w:rsidR="00353E29">
        <w:rPr>
          <w:rFonts w:ascii="Times New Roman" w:hAnsi="Times New Roman"/>
          <w:color w:val="000000"/>
          <w:sz w:val="28"/>
          <w:szCs w:val="28"/>
          <w:lang w:eastAsia="ru-RU"/>
        </w:rPr>
        <w:t>аторов, а также рассредоточенной</w:t>
      </w:r>
      <w:r w:rsidR="00353E29"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w:t>
      </w:r>
      <w:r w:rsidR="00353E29" w:rsidRPr="00E00AB9">
        <w:rPr>
          <w:rFonts w:ascii="Times New Roman" w:hAnsi="Times New Roman"/>
          <w:color w:val="000000"/>
          <w:sz w:val="28"/>
          <w:szCs w:val="28"/>
          <w:lang w:eastAsia="ru-RU"/>
        </w:rPr>
        <w:lastRenderedPageBreak/>
        <w:t>туалетов) сети громкоговорителей с функцией записи и воспроизведения любых звуковых сообщений</w:t>
      </w:r>
      <w:r w:rsidR="00353E29">
        <w:rPr>
          <w:rFonts w:ascii="Times New Roman" w:hAnsi="Times New Roman"/>
          <w:color w:val="000000"/>
          <w:sz w:val="28"/>
          <w:szCs w:val="28"/>
          <w:lang w:eastAsia="ru-RU"/>
        </w:rPr>
        <w:t>.</w:t>
      </w:r>
      <w:r w:rsidR="00353E29" w:rsidRPr="00494CAC">
        <w:rPr>
          <w:rFonts w:ascii="Times New Roman" w:hAnsi="Times New Roman"/>
          <w:color w:val="000000"/>
          <w:sz w:val="28"/>
          <w:szCs w:val="28"/>
          <w:lang w:eastAsia="ru-RU"/>
        </w:rPr>
        <w:t xml:space="preserve"> </w:t>
      </w:r>
      <w:r w:rsidR="00353E29"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sidR="00353E29">
        <w:rPr>
          <w:rFonts w:ascii="Times New Roman" w:hAnsi="Times New Roman"/>
          <w:color w:val="000000"/>
          <w:sz w:val="28"/>
          <w:szCs w:val="28"/>
          <w:lang w:eastAsia="ru-RU"/>
        </w:rPr>
        <w:t xml:space="preserve"> </w:t>
      </w:r>
      <w:r w:rsidR="00353E29" w:rsidRPr="00E00AB9">
        <w:rPr>
          <w:rFonts w:ascii="Times New Roman" w:hAnsi="Times New Roman"/>
          <w:color w:val="000000"/>
          <w:sz w:val="28"/>
          <w:szCs w:val="28"/>
          <w:lang w:eastAsia="ru-RU"/>
        </w:rPr>
        <w:t>Все громкоговорители имеют защиту от дождя, питаются от бытовой сети 220</w:t>
      </w:r>
      <w:proofErr w:type="gramStart"/>
      <w:r w:rsidR="00353E29" w:rsidRPr="00E00AB9">
        <w:rPr>
          <w:rFonts w:ascii="Times New Roman" w:hAnsi="Times New Roman"/>
          <w:color w:val="000000"/>
          <w:sz w:val="28"/>
          <w:szCs w:val="28"/>
          <w:lang w:eastAsia="ru-RU"/>
        </w:rPr>
        <w:t xml:space="preserve"> В</w:t>
      </w:r>
      <w:proofErr w:type="gramEnd"/>
      <w:r w:rsidR="00353E29" w:rsidRPr="00E00AB9">
        <w:rPr>
          <w:rFonts w:ascii="Times New Roman" w:hAnsi="Times New Roman"/>
          <w:color w:val="000000"/>
          <w:sz w:val="28"/>
          <w:szCs w:val="28"/>
          <w:lang w:eastAsia="ru-RU"/>
        </w:rPr>
        <w:t>,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2"/>
      <w:r w:rsidR="00353E29" w:rsidRPr="00494CAC">
        <w:t xml:space="preserve"> </w:t>
      </w:r>
    </w:p>
    <w:p w:rsidR="00353E29" w:rsidRPr="00E00AB9" w:rsidRDefault="00353E29" w:rsidP="00353E29">
      <w:pPr>
        <w:shd w:val="clear" w:color="auto" w:fill="FFFFFF"/>
        <w:spacing w:after="0"/>
        <w:jc w:val="center"/>
        <w:rPr>
          <w:rFonts w:ascii="Times New Roman" w:eastAsia="Times New Roman" w:hAnsi="Times New Roman"/>
          <w:color w:val="000000"/>
          <w:sz w:val="28"/>
          <w:szCs w:val="28"/>
          <w:lang w:eastAsia="ru-RU"/>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7"/>
          <w:rFonts w:ascii="Times New Roman" w:hAnsi="Times New Roman"/>
          <w:b/>
          <w:sz w:val="28"/>
          <w:szCs w:val="28"/>
        </w:rPr>
        <w:footnoteReference w:id="49"/>
      </w:r>
    </w:p>
    <w:p w:rsidR="00353E29" w:rsidRPr="00E00AB9" w:rsidRDefault="00353E29" w:rsidP="00353E29">
      <w:pPr>
        <w:autoSpaceDE w:val="0"/>
        <w:autoSpaceDN w:val="0"/>
        <w:adjustRightInd w:val="0"/>
        <w:spacing w:after="0"/>
        <w:rPr>
          <w:rFonts w:ascii="Times New Roman" w:hAnsi="Times New Roman"/>
          <w:b/>
          <w:sz w:val="28"/>
          <w:szCs w:val="28"/>
        </w:rPr>
      </w:pPr>
    </w:p>
    <w:p w:rsidR="00353E29" w:rsidRPr="00124FAC" w:rsidRDefault="00353E29" w:rsidP="00A959AB">
      <w:pPr>
        <w:pStyle w:val="a3"/>
        <w:numPr>
          <w:ilvl w:val="0"/>
          <w:numId w:val="11"/>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353E29" w:rsidRPr="00124FAC" w:rsidRDefault="004640A6" w:rsidP="00353E29">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681280" behindDoc="1" locked="0" layoutInCell="1" allowOverlap="1">
            <wp:simplePos x="0" y="0"/>
            <wp:positionH relativeFrom="column">
              <wp:posOffset>2339340</wp:posOffset>
            </wp:positionH>
            <wp:positionV relativeFrom="paragraph">
              <wp:posOffset>73025</wp:posOffset>
            </wp:positionV>
            <wp:extent cx="1605915" cy="1047115"/>
            <wp:effectExtent l="19050" t="0" r="0" b="0"/>
            <wp:wrapThrough wrapText="bothSides">
              <wp:wrapPolygon edited="0">
                <wp:start x="-256" y="0"/>
                <wp:lineTo x="-256" y="21220"/>
                <wp:lineTo x="21523" y="21220"/>
                <wp:lineTo x="21523" y="0"/>
                <wp:lineTo x="-256" y="0"/>
              </wp:wrapPolygon>
            </wp:wrapThrough>
            <wp:docPr id="23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1" cstate="print"/>
                    <a:srcRect/>
                    <a:stretch>
                      <a:fillRect/>
                    </a:stretch>
                  </pic:blipFill>
                  <pic:spPr bwMode="auto">
                    <a:xfrm>
                      <a:off x="0" y="0"/>
                      <a:ext cx="1605915" cy="104711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82304" behindDoc="1" locked="0" layoutInCell="1" allowOverlap="1">
            <wp:simplePos x="0" y="0"/>
            <wp:positionH relativeFrom="column">
              <wp:posOffset>4195445</wp:posOffset>
            </wp:positionH>
            <wp:positionV relativeFrom="paragraph">
              <wp:posOffset>71755</wp:posOffset>
            </wp:positionV>
            <wp:extent cx="1666240" cy="1009650"/>
            <wp:effectExtent l="19050" t="0" r="0" b="0"/>
            <wp:wrapThrough wrapText="bothSides">
              <wp:wrapPolygon edited="0">
                <wp:start x="-247" y="0"/>
                <wp:lineTo x="-247" y="21192"/>
                <wp:lineTo x="21485" y="21192"/>
                <wp:lineTo x="21485" y="0"/>
                <wp:lineTo x="-247" y="0"/>
              </wp:wrapPolygon>
            </wp:wrapThrough>
            <wp:docPr id="23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02" cstate="print"/>
                    <a:srcRect/>
                    <a:stretch>
                      <a:fillRect/>
                    </a:stretch>
                  </pic:blipFill>
                  <pic:spPr bwMode="auto">
                    <a:xfrm>
                      <a:off x="0" y="0"/>
                      <a:ext cx="1666240" cy="1009650"/>
                    </a:xfrm>
                    <a:prstGeom prst="rect">
                      <a:avLst/>
                    </a:prstGeom>
                    <a:noFill/>
                  </pic:spPr>
                </pic:pic>
              </a:graphicData>
            </a:graphic>
          </wp:anchor>
        </w:drawing>
      </w:r>
      <w:r w:rsidR="00353E29">
        <w:rPr>
          <w:rFonts w:ascii="Times New Roman" w:eastAsia="Times New Roman" w:hAnsi="Times New Roman"/>
          <w:color w:val="000000"/>
          <w:sz w:val="28"/>
          <w:szCs w:val="28"/>
          <w:lang w:eastAsia="ru-RU"/>
        </w:rPr>
        <w:t>П</w:t>
      </w:r>
      <w:r w:rsidR="00353E29"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sidR="00353E29">
        <w:rPr>
          <w:rFonts w:ascii="Times New Roman" w:eastAsia="Times New Roman" w:hAnsi="Times New Roman"/>
          <w:color w:val="000000"/>
          <w:sz w:val="28"/>
          <w:szCs w:val="28"/>
          <w:lang w:eastAsia="ru-RU"/>
        </w:rPr>
        <w:t>,</w:t>
      </w:r>
      <w:r w:rsidR="00353E29"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sidR="00353E29">
        <w:rPr>
          <w:rFonts w:ascii="Times New Roman" w:eastAsia="Times New Roman" w:hAnsi="Times New Roman"/>
          <w:color w:val="000000"/>
          <w:sz w:val="28"/>
          <w:szCs w:val="28"/>
          <w:lang w:eastAsia="ru-RU"/>
        </w:rPr>
        <w:t>.</w:t>
      </w:r>
      <w:r w:rsidR="00353E29" w:rsidRPr="00124FAC">
        <w:t xml:space="preserve"> </w:t>
      </w:r>
      <w:r w:rsidR="00353E29"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353E29" w:rsidRPr="00124FAC" w:rsidRDefault="00353E29" w:rsidP="00353E29">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0F37E2" w:rsidRDefault="000F37E2">
      <w:pPr>
        <w:spacing w:after="0" w:line="240" w:lineRule="auto"/>
        <w:rPr>
          <w:rFonts w:ascii="Times New Roman" w:hAnsi="Times New Roman"/>
          <w:sz w:val="28"/>
          <w:szCs w:val="28"/>
        </w:rPr>
      </w:pPr>
      <w:r>
        <w:rPr>
          <w:rFonts w:ascii="Times New Roman" w:hAnsi="Times New Roman"/>
          <w:sz w:val="28"/>
          <w:szCs w:val="28"/>
        </w:rPr>
        <w:br w:type="page"/>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124FAC" w:rsidRDefault="00353E29" w:rsidP="00D238A6">
      <w:pPr>
        <w:pStyle w:val="a3"/>
        <w:numPr>
          <w:ilvl w:val="0"/>
          <w:numId w:val="11"/>
        </w:numPr>
        <w:shd w:val="clear" w:color="auto" w:fill="FFFFFF"/>
        <w:spacing w:after="0"/>
        <w:ind w:left="0" w:firstLine="567"/>
        <w:rPr>
          <w:rFonts w:ascii="Times New Roman" w:hAnsi="Times New Roman"/>
          <w:b/>
          <w:color w:val="000000"/>
          <w:kern w:val="36"/>
          <w:sz w:val="28"/>
          <w:szCs w:val="28"/>
          <w:lang w:eastAsia="ru-RU"/>
        </w:rPr>
      </w:pPr>
      <w:bookmarkStart w:id="13" w:name="_Toc424478825"/>
      <w:r w:rsidRPr="00124FAC">
        <w:rPr>
          <w:rFonts w:ascii="Times New Roman" w:hAnsi="Times New Roman"/>
          <w:b/>
          <w:color w:val="000000"/>
          <w:kern w:val="36"/>
          <w:sz w:val="28"/>
          <w:szCs w:val="28"/>
          <w:lang w:eastAsia="ru-RU"/>
        </w:rPr>
        <w:t>Телефоны с крупными кнопками</w:t>
      </w:r>
      <w:bookmarkEnd w:id="13"/>
    </w:p>
    <w:p w:rsidR="00353E29" w:rsidRPr="00E00AB9" w:rsidRDefault="00353E29" w:rsidP="00353E29">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tblPr>
      <w:tblGrid>
        <w:gridCol w:w="66"/>
        <w:gridCol w:w="9901"/>
      </w:tblGrid>
      <w:tr w:rsidR="00353E29" w:rsidRPr="00E00AB9" w:rsidTr="00353E29">
        <w:trPr>
          <w:tblCellSpacing w:w="0" w:type="dxa"/>
        </w:trPr>
        <w:tc>
          <w:tcPr>
            <w:tcW w:w="0" w:type="pct"/>
            <w:hideMark/>
          </w:tcPr>
          <w:p w:rsidR="00353E29" w:rsidRPr="00E00AB9" w:rsidRDefault="00353E29" w:rsidP="00353E29">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353E29" w:rsidRPr="00E00AB9" w:rsidRDefault="004640A6" w:rsidP="00353E29">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18816" behindDoc="0" locked="0" layoutInCell="1" allowOverlap="1">
                  <wp:simplePos x="0" y="0"/>
                  <wp:positionH relativeFrom="column">
                    <wp:posOffset>1943735</wp:posOffset>
                  </wp:positionH>
                  <wp:positionV relativeFrom="paragraph">
                    <wp:posOffset>1543685</wp:posOffset>
                  </wp:positionV>
                  <wp:extent cx="1828800" cy="1454785"/>
                  <wp:effectExtent l="19050" t="0" r="0" b="0"/>
                  <wp:wrapSquare wrapText="bothSides"/>
                  <wp:docPr id="236"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03" cstate="print"/>
                          <a:srcRect/>
                          <a:stretch>
                            <a:fillRect/>
                          </a:stretch>
                        </pic:blipFill>
                        <pic:spPr bwMode="auto">
                          <a:xfrm>
                            <a:off x="0" y="0"/>
                            <a:ext cx="1828800" cy="145478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20864" behindDoc="0" locked="0" layoutInCell="1" allowOverlap="1">
                  <wp:simplePos x="0" y="0"/>
                  <wp:positionH relativeFrom="column">
                    <wp:posOffset>3908425</wp:posOffset>
                  </wp:positionH>
                  <wp:positionV relativeFrom="paragraph">
                    <wp:posOffset>1543050</wp:posOffset>
                  </wp:positionV>
                  <wp:extent cx="1731010" cy="1413510"/>
                  <wp:effectExtent l="19050" t="0" r="2540" b="0"/>
                  <wp:wrapSquare wrapText="bothSides"/>
                  <wp:docPr id="235"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04" cstate="print"/>
                          <a:srcRect/>
                          <a:stretch>
                            <a:fillRect/>
                          </a:stretch>
                        </pic:blipFill>
                        <pic:spPr bwMode="auto">
                          <a:xfrm>
                            <a:off x="0" y="0"/>
                            <a:ext cx="1731010" cy="1413510"/>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19840" behindDoc="0" locked="0" layoutInCell="1" allowOverlap="1">
                  <wp:simplePos x="0" y="0"/>
                  <wp:positionH relativeFrom="column">
                    <wp:posOffset>141605</wp:posOffset>
                  </wp:positionH>
                  <wp:positionV relativeFrom="paragraph">
                    <wp:posOffset>1541780</wp:posOffset>
                  </wp:positionV>
                  <wp:extent cx="1452880" cy="1414145"/>
                  <wp:effectExtent l="19050" t="0" r="0" b="0"/>
                  <wp:wrapSquare wrapText="bothSides"/>
                  <wp:docPr id="234"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05" cstate="print"/>
                          <a:srcRect/>
                          <a:stretch>
                            <a:fillRect/>
                          </a:stretch>
                        </pic:blipFill>
                        <pic:spPr bwMode="auto">
                          <a:xfrm>
                            <a:off x="0" y="0"/>
                            <a:ext cx="1452880" cy="1414145"/>
                          </a:xfrm>
                          <a:prstGeom prst="rect">
                            <a:avLst/>
                          </a:prstGeom>
                          <a:noFill/>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17792" behindDoc="0" locked="0" layoutInCell="1" allowOverlap="1">
                  <wp:simplePos x="0" y="0"/>
                  <wp:positionH relativeFrom="column">
                    <wp:posOffset>-12700</wp:posOffset>
                  </wp:positionH>
                  <wp:positionV relativeFrom="paragraph">
                    <wp:posOffset>0</wp:posOffset>
                  </wp:positionV>
                  <wp:extent cx="1609725" cy="1310005"/>
                  <wp:effectExtent l="19050" t="0" r="9525" b="0"/>
                  <wp:wrapSquare wrapText="bothSides"/>
                  <wp:docPr id="233" name="Рисунок 120"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06" cstate="print"/>
                          <a:srcRect/>
                          <a:stretch>
                            <a:fillRect/>
                          </a:stretch>
                        </pic:blipFill>
                        <pic:spPr bwMode="auto">
                          <a:xfrm>
                            <a:off x="0" y="0"/>
                            <a:ext cx="1609725" cy="1310005"/>
                          </a:xfrm>
                          <a:prstGeom prst="rect">
                            <a:avLst/>
                          </a:prstGeom>
                          <a:noFill/>
                        </pic:spPr>
                      </pic:pic>
                    </a:graphicData>
                  </a:graphic>
                </wp:anchor>
              </w:drawing>
            </w:r>
            <w:r w:rsidR="00353E29"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353E29" w:rsidRPr="00E00AB9" w:rsidRDefault="00353E29" w:rsidP="00353E29">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353E29" w:rsidRPr="00E00AB9" w:rsidRDefault="004640A6" w:rsidP="00353E29">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684352" behindDoc="1" locked="0" layoutInCell="1" allowOverlap="1">
            <wp:simplePos x="0" y="0"/>
            <wp:positionH relativeFrom="column">
              <wp:posOffset>4867275</wp:posOffset>
            </wp:positionH>
            <wp:positionV relativeFrom="paragraph">
              <wp:posOffset>148590</wp:posOffset>
            </wp:positionV>
            <wp:extent cx="1152525" cy="1432560"/>
            <wp:effectExtent l="19050" t="0" r="9525" b="0"/>
            <wp:wrapThrough wrapText="bothSides">
              <wp:wrapPolygon edited="0">
                <wp:start x="-357" y="0"/>
                <wp:lineTo x="-357" y="21255"/>
                <wp:lineTo x="21779" y="21255"/>
                <wp:lineTo x="21779" y="0"/>
                <wp:lineTo x="-357" y="0"/>
              </wp:wrapPolygon>
            </wp:wrapThrough>
            <wp:docPr id="2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7" cstate="print"/>
                    <a:srcRect/>
                    <a:stretch>
                      <a:fillRect/>
                    </a:stretch>
                  </pic:blipFill>
                  <pic:spPr bwMode="auto">
                    <a:xfrm>
                      <a:off x="0" y="0"/>
                      <a:ext cx="1152525" cy="1432560"/>
                    </a:xfrm>
                    <a:prstGeom prst="rect">
                      <a:avLst/>
                    </a:prstGeom>
                    <a:noFill/>
                  </pic:spPr>
                </pic:pic>
              </a:graphicData>
            </a:graphic>
          </wp:anchor>
        </w:drawing>
      </w:r>
    </w:p>
    <w:p w:rsidR="00353E29" w:rsidRPr="0096561A" w:rsidRDefault="004640A6" w:rsidP="00A959AB">
      <w:pPr>
        <w:pStyle w:val="a3"/>
        <w:numPr>
          <w:ilvl w:val="0"/>
          <w:numId w:val="21"/>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85376" behindDoc="1" locked="0" layoutInCell="1" allowOverlap="1">
            <wp:simplePos x="0" y="0"/>
            <wp:positionH relativeFrom="column">
              <wp:posOffset>4864735</wp:posOffset>
            </wp:positionH>
            <wp:positionV relativeFrom="paragraph">
              <wp:posOffset>2774315</wp:posOffset>
            </wp:positionV>
            <wp:extent cx="1152525" cy="1432560"/>
            <wp:effectExtent l="19050" t="0" r="9525" b="0"/>
            <wp:wrapThrough wrapText="bothSides">
              <wp:wrapPolygon edited="0">
                <wp:start x="-357" y="0"/>
                <wp:lineTo x="-357" y="21255"/>
                <wp:lineTo x="21779" y="21255"/>
                <wp:lineTo x="21779" y="0"/>
                <wp:lineTo x="-357" y="0"/>
              </wp:wrapPolygon>
            </wp:wrapThrough>
            <wp:docPr id="23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8" cstate="print"/>
                    <a:srcRect/>
                    <a:stretch>
                      <a:fillRect/>
                    </a:stretch>
                  </pic:blipFill>
                  <pic:spPr bwMode="auto">
                    <a:xfrm>
                      <a:off x="0" y="0"/>
                      <a:ext cx="1152525" cy="1432560"/>
                    </a:xfrm>
                    <a:prstGeom prst="rect">
                      <a:avLst/>
                    </a:prstGeom>
                    <a:noFill/>
                  </pic:spPr>
                </pic:pic>
              </a:graphicData>
            </a:graphic>
          </wp:anchor>
        </w:drawing>
      </w:r>
      <w:r>
        <w:rPr>
          <w:rFonts w:ascii="Times New Roman" w:hAnsi="Times New Roman"/>
          <w:noProof/>
          <w:color w:val="000000"/>
          <w:kern w:val="36"/>
          <w:sz w:val="28"/>
          <w:szCs w:val="28"/>
          <w:lang w:eastAsia="ru-RU"/>
        </w:rPr>
        <w:drawing>
          <wp:anchor distT="0" distB="0" distL="114300" distR="114300" simplePos="0" relativeHeight="251683328"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862"/>
                <wp:lineTo x="6039" y="1436"/>
                <wp:lineTo x="1421" y="4021"/>
                <wp:lineTo x="1066" y="19245"/>
                <wp:lineTo x="2132" y="21255"/>
                <wp:lineTo x="7105" y="21255"/>
                <wp:lineTo x="14211" y="21255"/>
                <wp:lineTo x="18829" y="20394"/>
                <wp:lineTo x="19184" y="4596"/>
                <wp:lineTo x="14566" y="1149"/>
                <wp:lineTo x="12789" y="862"/>
                <wp:lineTo x="9947" y="862"/>
              </wp:wrapPolygon>
            </wp:wrapThrough>
            <wp:docPr id="23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09" cstate="print"/>
                    <a:srcRect/>
                    <a:stretch>
                      <a:fillRect/>
                    </a:stretch>
                  </pic:blipFill>
                  <pic:spPr bwMode="auto">
                    <a:xfrm>
                      <a:off x="0" y="0"/>
                      <a:ext cx="1158240" cy="1432560"/>
                    </a:xfrm>
                    <a:prstGeom prst="rect">
                      <a:avLst/>
                    </a:prstGeom>
                    <a:noFill/>
                  </pic:spPr>
                </pic:pic>
              </a:graphicData>
            </a:graphic>
          </wp:anchor>
        </w:drawing>
      </w:r>
      <w:hyperlink r:id="rId110" w:tooltip="FM-системы и радиоклассы" w:history="1">
        <w:r w:rsidR="00353E29" w:rsidRPr="00124FAC">
          <w:rPr>
            <w:rFonts w:ascii="Times New Roman" w:hAnsi="Times New Roman"/>
            <w:b/>
            <w:sz w:val="28"/>
            <w:szCs w:val="28"/>
            <w:lang w:eastAsia="ru-RU"/>
          </w:rPr>
          <w:t xml:space="preserve">FM-системы и </w:t>
        </w:r>
        <w:proofErr w:type="spellStart"/>
        <w:r w:rsidR="00353E29" w:rsidRPr="00124FAC">
          <w:rPr>
            <w:rFonts w:ascii="Times New Roman" w:hAnsi="Times New Roman"/>
            <w:b/>
            <w:sz w:val="28"/>
            <w:szCs w:val="28"/>
            <w:lang w:eastAsia="ru-RU"/>
          </w:rPr>
          <w:t>радиоклассы</w:t>
        </w:r>
        <w:proofErr w:type="spellEnd"/>
      </w:hyperlink>
      <w:r w:rsidR="00353E29">
        <w:rPr>
          <w:rFonts w:ascii="Times New Roman" w:hAnsi="Times New Roman"/>
          <w:color w:val="000000"/>
          <w:sz w:val="28"/>
          <w:szCs w:val="28"/>
          <w:lang w:eastAsia="ru-RU"/>
        </w:rPr>
        <w:t xml:space="preserve"> </w:t>
      </w:r>
      <w:r w:rsidR="00353E29"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sidR="00353E29">
        <w:rPr>
          <w:rFonts w:ascii="Times New Roman" w:hAnsi="Times New Roman"/>
          <w:color w:val="000000"/>
          <w:sz w:val="28"/>
          <w:szCs w:val="28"/>
          <w:lang w:eastAsia="ru-RU"/>
        </w:rPr>
        <w:t xml:space="preserve">собенностью приемников является </w:t>
      </w:r>
      <w:r w:rsidR="00353E29"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sidR="00353E29">
        <w:rPr>
          <w:rFonts w:ascii="Times New Roman" w:hAnsi="Times New Roman"/>
          <w:color w:val="000000"/>
          <w:kern w:val="36"/>
          <w:sz w:val="28"/>
          <w:szCs w:val="28"/>
          <w:lang w:eastAsia="ru-RU"/>
        </w:rPr>
        <w:t xml:space="preserve"> </w:t>
      </w:r>
      <w:r w:rsidR="00353E29" w:rsidRPr="0096561A">
        <w:rPr>
          <w:rFonts w:ascii="Times New Roman" w:hAnsi="Times New Roman"/>
          <w:color w:val="000000"/>
          <w:kern w:val="36"/>
          <w:sz w:val="28"/>
          <w:szCs w:val="28"/>
          <w:lang w:eastAsia="ru-RU"/>
        </w:rPr>
        <w:t xml:space="preserve">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w:t>
      </w:r>
      <w:proofErr w:type="spellStart"/>
      <w:r w:rsidR="00353E29" w:rsidRPr="0096561A">
        <w:rPr>
          <w:rFonts w:ascii="Times New Roman" w:hAnsi="Times New Roman"/>
          <w:color w:val="000000"/>
          <w:kern w:val="36"/>
          <w:sz w:val="28"/>
          <w:szCs w:val="28"/>
          <w:lang w:eastAsia="ru-RU"/>
        </w:rPr>
        <w:t>сурдотехники</w:t>
      </w:r>
      <w:proofErr w:type="spellEnd"/>
      <w:r w:rsidR="00353E29" w:rsidRPr="0096561A">
        <w:rPr>
          <w:rFonts w:ascii="Times New Roman" w:hAnsi="Times New Roman"/>
          <w:color w:val="000000"/>
          <w:kern w:val="36"/>
          <w:sz w:val="28"/>
          <w:szCs w:val="28"/>
          <w:lang w:eastAsia="ru-RU"/>
        </w:rPr>
        <w:t xml:space="preserve"> готовы предложить достаточно большой выбор FM-систем</w:t>
      </w: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7"/>
          <w:rFonts w:ascii="Times New Roman" w:hAnsi="Times New Roman"/>
          <w:b/>
          <w:sz w:val="28"/>
          <w:szCs w:val="28"/>
        </w:rPr>
        <w:footnoteReference w:id="50"/>
      </w:r>
    </w:p>
    <w:p w:rsidR="00353E29" w:rsidRPr="00623B73" w:rsidRDefault="00353E29" w:rsidP="00353E29">
      <w:pPr>
        <w:autoSpaceDE w:val="0"/>
        <w:autoSpaceDN w:val="0"/>
        <w:adjustRightInd w:val="0"/>
        <w:spacing w:after="0"/>
        <w:rPr>
          <w:rFonts w:ascii="Times New Roman" w:hAnsi="Times New Roman"/>
          <w:sz w:val="28"/>
          <w:szCs w:val="28"/>
        </w:rPr>
      </w:pPr>
    </w:p>
    <w:p w:rsidR="00353E29" w:rsidRPr="00623B73" w:rsidRDefault="00353E29" w:rsidP="00353E29">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7"/>
          <w:rFonts w:ascii="Times New Roman" w:hAnsi="Times New Roman"/>
          <w:sz w:val="28"/>
          <w:szCs w:val="28"/>
        </w:rPr>
        <w:footnoteReference w:id="51"/>
      </w:r>
      <w:r w:rsidRPr="00623B73">
        <w:rPr>
          <w:rFonts w:ascii="Times New Roman" w:hAnsi="Times New Roman"/>
          <w:sz w:val="28"/>
          <w:szCs w:val="28"/>
        </w:rPr>
        <w:t>:</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353E29" w:rsidRPr="00623B73" w:rsidRDefault="00353E29" w:rsidP="00353E29">
      <w:pPr>
        <w:autoSpaceDE w:val="0"/>
        <w:autoSpaceDN w:val="0"/>
        <w:adjustRightInd w:val="0"/>
        <w:spacing w:after="0"/>
        <w:rPr>
          <w:rFonts w:ascii="Times New Roman" w:hAnsi="Times New Roman"/>
          <w:sz w:val="28"/>
          <w:szCs w:val="28"/>
        </w:rPr>
      </w:pPr>
    </w:p>
    <w:p w:rsidR="00353E29" w:rsidRPr="00623B73" w:rsidRDefault="00353E29" w:rsidP="00353E29">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w:t>
      </w:r>
      <w:proofErr w:type="spellStart"/>
      <w:r w:rsidRPr="00EC6C39">
        <w:rPr>
          <w:rFonts w:ascii="Times New Roman" w:hAnsi="Times New Roman"/>
          <w:sz w:val="28"/>
          <w:szCs w:val="28"/>
        </w:rPr>
        <w:t>самоподнимающиеся</w:t>
      </w:r>
      <w:proofErr w:type="spellEnd"/>
      <w:r w:rsidRPr="00EC6C39">
        <w:rPr>
          <w:rFonts w:ascii="Times New Roman" w:hAnsi="Times New Roman"/>
          <w:sz w:val="28"/>
          <w:szCs w:val="28"/>
        </w:rPr>
        <w:t xml:space="preserve"> туалетные сиденья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фиксируемые (закрепляемые) постоянно на унитазе с помощью болтов или скоб</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lastRenderedPageBreak/>
        <w:t>Сиденья туалетные со встроенным подъемным механизмом</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353E29" w:rsidRPr="00623B73" w:rsidRDefault="00353E29" w:rsidP="00353E29">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мытья в ванне, столы для ванной и столы </w:t>
      </w:r>
      <w:proofErr w:type="spellStart"/>
      <w:r w:rsidRPr="00623B73">
        <w:rPr>
          <w:rFonts w:ascii="Times New Roman" w:hAnsi="Times New Roman"/>
          <w:sz w:val="28"/>
          <w:szCs w:val="28"/>
        </w:rPr>
        <w:t>туалетно-пеленальные</w:t>
      </w:r>
      <w:proofErr w:type="spellEnd"/>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Полки для ванны</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lastRenderedPageBreak/>
        <w:t>Средства для регулирования уровня воды в ванне, в том числе индикаторы уровня воды в ванне (с сигнальным устройством)</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proofErr w:type="spellStart"/>
      <w:r w:rsidRPr="00623B73">
        <w:rPr>
          <w:rFonts w:ascii="Times New Roman" w:hAnsi="Times New Roman"/>
          <w:sz w:val="28"/>
          <w:szCs w:val="28"/>
        </w:rPr>
        <w:t>Намыливатели</w:t>
      </w:r>
      <w:proofErr w:type="spellEnd"/>
      <w:r w:rsidRPr="00623B73">
        <w:rPr>
          <w:rFonts w:ascii="Times New Roman" w:hAnsi="Times New Roman"/>
          <w:sz w:val="28"/>
          <w:szCs w:val="28"/>
        </w:rPr>
        <w:t xml:space="preserve"> с рукояткой и мыльные дозаторы</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Средства для </w:t>
      </w:r>
      <w:proofErr w:type="spellStart"/>
      <w:r w:rsidRPr="00623B73">
        <w:rPr>
          <w:rFonts w:ascii="Times New Roman" w:hAnsi="Times New Roman"/>
          <w:sz w:val="28"/>
          <w:szCs w:val="28"/>
        </w:rPr>
        <w:t>обсыхания</w:t>
      </w:r>
      <w:proofErr w:type="spellEnd"/>
      <w:r w:rsidRPr="00623B73">
        <w:rPr>
          <w:rFonts w:ascii="Times New Roman" w:hAnsi="Times New Roman"/>
          <w:sz w:val="28"/>
          <w:szCs w:val="28"/>
        </w:rPr>
        <w:t xml:space="preserve"> тела</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353E29" w:rsidRPr="00FE2E11"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353E29" w:rsidRPr="00FE2E11" w:rsidRDefault="00353E29" w:rsidP="00353E29">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proofErr w:type="spellStart"/>
      <w:r w:rsidRPr="00FE2E11">
        <w:rPr>
          <w:rFonts w:ascii="Times New Roman" w:hAnsi="Times New Roman"/>
          <w:sz w:val="28"/>
          <w:szCs w:val="28"/>
        </w:rPr>
        <w:t>Ключи-тюбиковыжималки</w:t>
      </w:r>
      <w:proofErr w:type="spellEnd"/>
      <w:r w:rsidRPr="00FE2E11">
        <w:rPr>
          <w:rFonts w:ascii="Times New Roman" w:hAnsi="Times New Roman"/>
          <w:sz w:val="28"/>
          <w:szCs w:val="28"/>
        </w:rPr>
        <w:t xml:space="preserve">,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353E29" w:rsidRPr="00623B73" w:rsidRDefault="00353E29" w:rsidP="00353E29">
      <w:pPr>
        <w:autoSpaceDE w:val="0"/>
        <w:autoSpaceDN w:val="0"/>
        <w:adjustRightInd w:val="0"/>
        <w:spacing w:after="0"/>
        <w:ind w:firstLine="567"/>
        <w:rPr>
          <w:rFonts w:ascii="Times New Roman" w:hAnsi="Times New Roman"/>
          <w:sz w:val="28"/>
          <w:szCs w:val="28"/>
        </w:rPr>
      </w:pPr>
    </w:p>
    <w:p w:rsidR="00353E29" w:rsidRPr="00623B73" w:rsidRDefault="00353E29" w:rsidP="00353E29">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w:t>
      </w:r>
      <w:proofErr w:type="gramStart"/>
      <w:r w:rsidRPr="00FE2E11">
        <w:rPr>
          <w:rFonts w:ascii="Times New Roman" w:hAnsi="Times New Roman"/>
          <w:b/>
          <w:i/>
          <w:sz w:val="28"/>
          <w:szCs w:val="28"/>
        </w:rPr>
        <w:t>дств дл</w:t>
      </w:r>
      <w:proofErr w:type="gramEnd"/>
      <w:r w:rsidRPr="00FE2E11">
        <w:rPr>
          <w:rFonts w:ascii="Times New Roman" w:hAnsi="Times New Roman"/>
          <w:b/>
          <w:i/>
          <w:sz w:val="28"/>
          <w:szCs w:val="28"/>
        </w:rPr>
        <w:t>я ухода за лицом и кожей тела</w:t>
      </w:r>
      <w:r w:rsidRPr="00623B73">
        <w:rPr>
          <w:rFonts w:ascii="Times New Roman" w:hAnsi="Times New Roman"/>
          <w:sz w:val="28"/>
          <w:szCs w:val="28"/>
        </w:rPr>
        <w:t xml:space="preserve"> объединены:</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Бритвенные приборы и принадлежности, электробритвы, в том числе кисточки для бритья, держатели электробритвы, дозаторы крема для бритья</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lastRenderedPageBreak/>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proofErr w:type="spellStart"/>
      <w:r w:rsidRPr="00FE2E11">
        <w:rPr>
          <w:rFonts w:ascii="Times New Roman" w:hAnsi="Times New Roman"/>
          <w:sz w:val="28"/>
          <w:szCs w:val="28"/>
        </w:rPr>
        <w:t>Ключи-тюбиковыжималки</w:t>
      </w:r>
      <w:proofErr w:type="spellEnd"/>
      <w:r w:rsidRPr="00FE2E11">
        <w:rPr>
          <w:rFonts w:ascii="Times New Roman" w:hAnsi="Times New Roman"/>
          <w:sz w:val="28"/>
          <w:szCs w:val="28"/>
        </w:rPr>
        <w:t xml:space="preserve">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со специальными ручками, в том числе </w:t>
      </w:r>
      <w:proofErr w:type="spellStart"/>
      <w:r w:rsidRPr="00FE2E11">
        <w:rPr>
          <w:rFonts w:ascii="Times New Roman" w:hAnsi="Times New Roman"/>
          <w:sz w:val="28"/>
          <w:szCs w:val="28"/>
        </w:rPr>
        <w:t>зеркалодержатели</w:t>
      </w:r>
      <w:proofErr w:type="spellEnd"/>
    </w:p>
    <w:p w:rsidR="00353E29" w:rsidRPr="00CA1772"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CA1772" w:rsidRDefault="004640A6" w:rsidP="00A959AB">
      <w:pPr>
        <w:pStyle w:val="a3"/>
        <w:numPr>
          <w:ilvl w:val="0"/>
          <w:numId w:val="21"/>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88448" behindDoc="1" locked="0" layoutInCell="1" allowOverlap="1">
            <wp:simplePos x="0" y="0"/>
            <wp:positionH relativeFrom="column">
              <wp:posOffset>3516630</wp:posOffset>
            </wp:positionH>
            <wp:positionV relativeFrom="paragraph">
              <wp:posOffset>219710</wp:posOffset>
            </wp:positionV>
            <wp:extent cx="1192530" cy="1041400"/>
            <wp:effectExtent l="19050" t="0" r="7620" b="0"/>
            <wp:wrapThrough wrapText="bothSides">
              <wp:wrapPolygon edited="0">
                <wp:start x="-345" y="0"/>
                <wp:lineTo x="-345" y="21337"/>
                <wp:lineTo x="21738" y="21337"/>
                <wp:lineTo x="21738" y="0"/>
                <wp:lineTo x="-345" y="0"/>
              </wp:wrapPolygon>
            </wp:wrapThrough>
            <wp:docPr id="229"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11" cstate="print"/>
                    <a:srcRect/>
                    <a:stretch>
                      <a:fillRect/>
                    </a:stretch>
                  </pic:blipFill>
                  <pic:spPr bwMode="auto">
                    <a:xfrm>
                      <a:off x="0" y="0"/>
                      <a:ext cx="1192530" cy="1041400"/>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89472" behindDoc="1" locked="0" layoutInCell="1" allowOverlap="1">
            <wp:simplePos x="0" y="0"/>
            <wp:positionH relativeFrom="column">
              <wp:posOffset>4793615</wp:posOffset>
            </wp:positionH>
            <wp:positionV relativeFrom="paragraph">
              <wp:posOffset>187960</wp:posOffset>
            </wp:positionV>
            <wp:extent cx="1144905" cy="1144905"/>
            <wp:effectExtent l="19050" t="0" r="0" b="0"/>
            <wp:wrapThrough wrapText="bothSides">
              <wp:wrapPolygon edited="0">
                <wp:start x="-359" y="0"/>
                <wp:lineTo x="-359" y="21205"/>
                <wp:lineTo x="21564" y="21205"/>
                <wp:lineTo x="21564" y="0"/>
                <wp:lineTo x="-359" y="0"/>
              </wp:wrapPolygon>
            </wp:wrapThrough>
            <wp:docPr id="228"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12" cstate="print"/>
                    <a:srcRect/>
                    <a:stretch>
                      <a:fillRect/>
                    </a:stretch>
                  </pic:blipFill>
                  <pic:spPr bwMode="auto">
                    <a:xfrm>
                      <a:off x="0" y="0"/>
                      <a:ext cx="1144905" cy="1144905"/>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87424" behindDoc="1" locked="0" layoutInCell="1" allowOverlap="1">
            <wp:simplePos x="0" y="0"/>
            <wp:positionH relativeFrom="column">
              <wp:posOffset>3587115</wp:posOffset>
            </wp:positionH>
            <wp:positionV relativeFrom="paragraph">
              <wp:posOffset>1121410</wp:posOffset>
            </wp:positionV>
            <wp:extent cx="1118870" cy="1118870"/>
            <wp:effectExtent l="19050" t="0" r="5080" b="0"/>
            <wp:wrapThrough wrapText="bothSides">
              <wp:wrapPolygon edited="0">
                <wp:start x="-368" y="0"/>
                <wp:lineTo x="-368" y="21330"/>
                <wp:lineTo x="21698" y="21330"/>
                <wp:lineTo x="21698" y="0"/>
                <wp:lineTo x="-368" y="0"/>
              </wp:wrapPolygon>
            </wp:wrapThrough>
            <wp:docPr id="227"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13" cstate="print"/>
                    <a:srcRect/>
                    <a:stretch>
                      <a:fillRect/>
                    </a:stretch>
                  </pic:blipFill>
                  <pic:spPr bwMode="auto">
                    <a:xfrm>
                      <a:off x="0" y="0"/>
                      <a:ext cx="1118870" cy="1118870"/>
                    </a:xfrm>
                    <a:prstGeom prst="rect">
                      <a:avLst/>
                    </a:prstGeom>
                    <a:noFill/>
                  </pic:spPr>
                </pic:pic>
              </a:graphicData>
            </a:graphic>
          </wp:anchor>
        </w:drawing>
      </w:r>
      <w:r w:rsidR="00353E29" w:rsidRPr="00CA1772">
        <w:rPr>
          <w:rFonts w:ascii="Times New Roman" w:hAnsi="Times New Roman"/>
          <w:b/>
          <w:sz w:val="28"/>
          <w:szCs w:val="28"/>
        </w:rPr>
        <w:t xml:space="preserve">Поручни </w:t>
      </w:r>
    </w:p>
    <w:p w:rsidR="00353E29" w:rsidRDefault="004640A6" w:rsidP="00353E29">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86400" behindDoc="1" locked="0" layoutInCell="1" allowOverlap="1">
            <wp:simplePos x="0" y="0"/>
            <wp:positionH relativeFrom="column">
              <wp:posOffset>4892040</wp:posOffset>
            </wp:positionH>
            <wp:positionV relativeFrom="paragraph">
              <wp:posOffset>903605</wp:posOffset>
            </wp:positionV>
            <wp:extent cx="1041400" cy="1041400"/>
            <wp:effectExtent l="19050" t="0" r="6350" b="0"/>
            <wp:wrapThrough wrapText="bothSides">
              <wp:wrapPolygon edited="0">
                <wp:start x="-395" y="0"/>
                <wp:lineTo x="-395" y="21337"/>
                <wp:lineTo x="21732" y="21337"/>
                <wp:lineTo x="21732" y="0"/>
                <wp:lineTo x="-395" y="0"/>
              </wp:wrapPolygon>
            </wp:wrapThrough>
            <wp:docPr id="226"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14" cstate="print"/>
                    <a:srcRect/>
                    <a:stretch>
                      <a:fillRect/>
                    </a:stretch>
                  </pic:blipFill>
                  <pic:spPr bwMode="auto">
                    <a:xfrm>
                      <a:off x="0" y="0"/>
                      <a:ext cx="1041400" cy="1041400"/>
                    </a:xfrm>
                    <a:prstGeom prst="rect">
                      <a:avLst/>
                    </a:prstGeom>
                    <a:noFill/>
                  </pic:spPr>
                </pic:pic>
              </a:graphicData>
            </a:graphic>
          </wp:anchor>
        </w:drawing>
      </w:r>
      <w:r w:rsidR="00353E29" w:rsidRPr="003D0133">
        <w:rPr>
          <w:rFonts w:ascii="Times New Roman" w:eastAsia="Times New Roman" w:hAnsi="Times New Roman"/>
          <w:sz w:val="28"/>
          <w:szCs w:val="28"/>
          <w:lang w:eastAsia="ru-RU"/>
        </w:rPr>
        <w:t>Поручни служат для удобс</w:t>
      </w:r>
      <w:r w:rsidR="00353E29">
        <w:rPr>
          <w:rFonts w:ascii="Times New Roman" w:eastAsia="Times New Roman" w:hAnsi="Times New Roman"/>
          <w:sz w:val="28"/>
          <w:szCs w:val="28"/>
          <w:lang w:eastAsia="ru-RU"/>
        </w:rPr>
        <w:t xml:space="preserve">тва и комфорта во </w:t>
      </w:r>
      <w:r w:rsidR="00353E29"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353E29" w:rsidRPr="00D30F31" w:rsidRDefault="00353E29" w:rsidP="00353E29">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353E29" w:rsidRPr="003D0133" w:rsidRDefault="00353E29" w:rsidP="00353E29">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353E29" w:rsidRPr="00E00AB9"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353E29" w:rsidRPr="00E00AB9" w:rsidRDefault="004640A6" w:rsidP="00353E29">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114550" cy="1447800"/>
            <wp:effectExtent l="19050" t="0" r="0" b="0"/>
            <wp:docPr id="32"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15" cstate="print"/>
                    <a:srcRect/>
                    <a:stretch>
                      <a:fillRect/>
                    </a:stretch>
                  </pic:blipFill>
                  <pic:spPr bwMode="auto">
                    <a:xfrm>
                      <a:off x="0" y="0"/>
                      <a:ext cx="2114550" cy="1447800"/>
                    </a:xfrm>
                    <a:prstGeom prst="rect">
                      <a:avLst/>
                    </a:prstGeom>
                    <a:noFill/>
                    <a:ln w="9525">
                      <a:noFill/>
                      <a:miter lim="800000"/>
                      <a:headEnd/>
                      <a:tailEnd/>
                    </a:ln>
                  </pic:spPr>
                </pic:pic>
              </a:graphicData>
            </a:graphic>
          </wp:inline>
        </w:drawing>
      </w:r>
      <w:r w:rsidR="00353E29"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extent cx="1987550" cy="1352550"/>
            <wp:effectExtent l="19050" t="0" r="0" b="0"/>
            <wp:docPr id="33"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16" cstate="print"/>
                    <a:srcRect/>
                    <a:stretch>
                      <a:fillRect/>
                    </a:stretch>
                  </pic:blipFill>
                  <pic:spPr bwMode="auto">
                    <a:xfrm>
                      <a:off x="0" y="0"/>
                      <a:ext cx="1987550" cy="1352550"/>
                    </a:xfrm>
                    <a:prstGeom prst="rect">
                      <a:avLst/>
                    </a:prstGeom>
                    <a:noFill/>
                    <a:ln w="9525">
                      <a:noFill/>
                      <a:miter lim="800000"/>
                      <a:headEnd/>
                      <a:tailEnd/>
                    </a:ln>
                  </pic:spPr>
                </pic:pic>
              </a:graphicData>
            </a:graphic>
          </wp:inline>
        </w:drawing>
      </w:r>
      <w:r w:rsidR="00353E29" w:rsidRPr="00E00AB9">
        <w:rPr>
          <w:rFonts w:ascii="Times New Roman" w:eastAsia="Times New Roman" w:hAnsi="Times New Roman"/>
          <w:color w:val="000000"/>
          <w:sz w:val="28"/>
          <w:szCs w:val="28"/>
          <w:lang w:eastAsia="ru-RU"/>
        </w:rPr>
        <w:t> </w:t>
      </w:r>
    </w:p>
    <w:p w:rsidR="00353E29" w:rsidRDefault="00353E29" w:rsidP="00353E29">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353E29" w:rsidRPr="00E00AB9" w:rsidRDefault="00E22E37" w:rsidP="00353E29">
      <w:pPr>
        <w:shd w:val="clear" w:color="auto" w:fill="FFFFFF"/>
        <w:spacing w:after="0"/>
        <w:rPr>
          <w:rFonts w:ascii="Times New Roman" w:eastAsia="Times New Roman" w:hAnsi="Times New Roman"/>
          <w:color w:val="000000"/>
          <w:sz w:val="28"/>
          <w:szCs w:val="28"/>
          <w:lang w:eastAsia="ru-RU"/>
        </w:rPr>
      </w:pPr>
      <w:r w:rsidRPr="00E22E37">
        <w:rPr>
          <w:rFonts w:ascii="Times New Roman" w:hAnsi="Times New Roman"/>
          <w:noProof/>
          <w:sz w:val="28"/>
          <w:szCs w:val="28"/>
          <w:lang w:val="en-US"/>
        </w:rPr>
        <w:lastRenderedPageBreak/>
        <w:pict>
          <v:group id="Группа 39" o:spid="_x0000_s1200" style="position:absolute;margin-left:88.35pt;margin-top:95.85pt;width:309.35pt;height:150pt;z-index:251607552"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UNw1AwAA3wkAAA4AAABkcnMvZTJvRG9jLnhtbOxW3U7bMBS+n7R3&#10;sHJf8tN2bSMKYi2gSWxD+3kA13EaiyS2bPcHTZNgE9rFLvcCewS0K4QGe4XkjXbshPJTEIibadpU&#10;NTk+to+/853zJVldn2cpmlKpGM/7jr/iOYjmhEcsH/ed9++2Gl0HKY3zCKc8p31nnypnfe3pk9WZ&#10;CGnAE55GVCIIkqtwJvpOorUIXVeRhGZYrXBBc5iMucywhqEcu5HEM4iepW7gec/cGZeRkJxQpcA7&#10;rCadNRs/jinRr+NYUY3SvgPYtL1Kex2Zq7u2isOxxCJhpIaBH4EiwyyHQxehhlhjNJFsKVTGiOSK&#10;x3qF8MzlccwItTlANr53I5ttySfC5jIOZ2OxoAmovcHTo8OSV9NdiVjUd5o9B+U4gxoV38qD8nPx&#10;C37HCNzA0UyMQ1i6LcVbsStrx7gambTnsczMHRJCc8vu/oJdOteIgLPZC7odr+MgAnN+z2t7Xs0/&#10;SaBIS/tIsnnPTvfiYNfgW8ARjITwr+kCa4mu+9sKdumJpE4dJHtQjAzLvYloQGUF1mzEUqb3bZdC&#10;DQ2ofLrLyK6sBpfM+53WgvrvxUl5COSfFefFKQJ/RBWBfoVanJuqlF9g6gQVP1B5WBwbu/xUHJcH&#10;xVn5tTxCxSns+wnuY+s+MrUzJ5vDqqOxoWaHkz2Fcj5IcD6mG0qATqAmZrV7fbkdXsM9SpnYYmlq&#10;ym3smiHAeKMnbyG56vchJ5OM5roSsKQpkMVzlTChHCRDmo0o9KN8EflWUtA/O0qb40wnWVF9CLob&#10;ntcLnjcGbW/QaHmdzcZGr9VpdLzNTstrdf2BP/hodvutcKIo5IvToWA1VvAuob1VQfWzptKm1Tia&#10;YvskMUxZQBd3CxFchhKDVUnyBliFdWBrSTVJjBkDc7UfFi8mLM2XzJoaKBAaGs1e8ggkiSeaWzIe&#10;IrQgaLeCNjztbghtIRfoAan0NuUZMgZwDUhteDyFPKrcLpYY1Dk3Fbe5pPk1B8Q0HovfIK5NSKBq&#10;PDD+Ih0279Bh+9/WYWB7478O79Zh0Oy1/W7goOXXnt9uNtsBdNAfVqN9R8JXhH1g1V885jPl6hjs&#10;q99la7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KDJ13uAAAAAL&#10;AQAADwAAAGRycy9kb3ducmV2LnhtbEyPQU/CQBCF7yb+h82YeJNtFSjUbgkh6omYCCbE29Ad2obu&#10;btNd2vLvHU56e2/m5c032Wo0jeip87WzCuJJBIJs4XRtSwXf+/enBQgf0GpsnCUFV/Kwyu/vMky1&#10;G+wX9btQCi6xPkUFVQhtKqUvKjLoJ64ly7uT6wwGtl0pdYcDl5tGPkfRXBqsLV+osKVNRcV5dzEK&#10;PgYc1i/xW789nzbXn/3s87CNSanHh3H9CiLQGP7CcMNndMiZ6eguVnvRsE/mCUdZLGMWnEiWsymI&#10;o4LpbSLzTP7/If8FAAD//wMAUEsDBAoAAAAAAAAAIQBBIXPG3YAAAN2AAAAVAAAAZHJzL21lZGlh&#10;L2ltYWdlMS5qcGVn/9j/4AAQSkZJRgABAQEA3ADcAAD/2wBDAAIBAQIBAQICAgICAgICAwUDAwMD&#10;AwYEBAMFBwYHBwcGBwcICQsJCAgKCAcHCg0KCgsMDAwMBwkODw0MDgsMDAz/2wBDAQICAgMDAwYD&#10;AwYMCAcIDAwMDAwMDAwMDAwMDAwMDAwMDAwMDAwMDAwMDAwMDAwMDAwMDAwMDAwMDAwMDAwMDAz/&#10;wAARCAFVAc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N1GaAGyfcNfD/AMSrZf8AhYWsDaP+PuTt/tGvuF+VNfD/AMSX2fEfWu/+mydf&#10;941jWk0rHLiN0UtCtIxqdvx/y0Xp9appaqPjFqP+8/8ASrmlMTqdv/10H86oEn/hcuoLt7v0Ncv2&#10;l8zCMnrY9B0e0WUgY6V0enaapf7oNYmgxlf511WkRnbn1rOVr2MuZmxoWlqdvy966/T7Jdi/LXP6&#10;Qqxha6PTpc7VHvUystCHJvU5vx/Ag8S2ue0J/Dmq6WqiP7tO+JZL+JIY/W2PfHU1DYSMuhwZ+Ztu&#10;M172AqL2KXZfqbwb5bkjxxi1bgZYiqzD69OlWJAZVxUTQt6c9zVVoycro6IvQbBArOfl5qZrdSvI&#10;psEThvmqRuF571ph7qNmJvUzb+BRcYwOMdKrvbodvy1oSgb8MPxoMasv3aynRcnc0jUsRiJUC1ab&#10;TFddy56Zqnct8mOR24OMUWt61nbqgaSTaMZbnFa+15Zcr2IlzWumOMC527cH3pPIGM459aRJmldn&#10;Y/N0pzyfJ+FOM+ZXL1Rk6yGns5Y1/A++a1LoYEalfvKMn8KzJG/ff7OeRVuS9+1XC7eijFc9Opum&#10;y5X0sJPZea3yjOBUR05l/hFWkOB0/WnbuPf1zWsqMW7sOZkawKnUY4rJ16BftGdvy9jWq8vrWTrz&#10;5kUfiKVfSnoON7kmgQLFbalJt+7atzXiAiT7ZdP1LE4HrzXttnL9m8Lay69Ft8c+9eExSNLd5/vO&#10;a86pO0YfM1o3cpfI0GgUp0FRNAoPTHPappJMAn+71wajR1ePzN3y5wK6OZXsVra5RvolNy2VWprS&#10;BBFnHDHGasNCrlsjrzn1qHUVAtSoJUN3HaseRxk5lOd1YlvLRYB9372PwqJIl3t7AmoWv3kAj3bl&#10;z17mrAkCQyfSto1FK/KT73UyyitIT7npVu0tgtuuVzVQtjNXoOYB/SubDfG2aVL2sRvEsZ+Yd6b9&#10;jR49/wAuM5z61HqsnyD61Db3LXO2FsbV9639varyGfK7cw3VYVZl+X36VTFqu8Db3rXniWT7y9PW&#10;ojbIvzKuO9TOg5S5g9pZWIGtkE6qR96ob7S1hj3BSxz29BSagHe4j2SlGU56cH60XWpO8RQD5skF&#10;q1dZK6ZnZ6NGfNYq8e7GM1V1SwWOFR7VrFcrVTWQQ2Noqpy9y40YFpoqzapG+3iME/j0ptxpitcy&#10;HGeccVpQy/ZnLbeoxjNNhh/dlv7xzWFCS+FCldu7Of1DSI3LbkXcRzWTc6LEpYeX92uqvocbm61m&#10;3ELNz7dPSupxT3QanMXOkLH8qrj0qp/Za7XYL7Vv3cGDVaW32RcCmtEScXqumrJI/wAv41h6hpSg&#10;sMc12F/FuLfL65xWPqFnx908158pamiucxJo6+T0+asXU9JAQnbXa3FliMHHGKxNUtW6Y74rup6R&#10;SMdXqcFqmlKcnFYp0lc/dP5V2epW2Nw25rK+wj0/SnIE2fvBa/Hzw3eK3+lzKF/vQsM/Sr1l8XNB&#10;v4fMS7bbnHzRsM/TivFbD9rb4R3CL/oLRq3IJtGrYtf2ofhHMBt2qAcjNo4waqTwveX3L/M41VxH&#10;l+P+R6t/wtLQ2iZvtZ+X/pm3P6V8a/EDU11Hx/q1xFu2S3cjrkdixxXv0v7R3wluBtN3bj0zC64r&#10;5117UrXV/F2oT2m1bWWdnhAzgITx+lcWK9k0vZt/MTlUk/ft8r/qTaM+7VoSflCuMk9ua6DUPhdP&#10;e+M7zUrO6tf3znYfNAwOM8VzkEf77tjr9a6fQoeF+n5Vwsls6DRfhprzfKl9a9OB5q10Vl8MvFEa&#10;LtvLVuP+eq1laWGQDB+Y1u2TN8u7r7Vk6ceq/FmXMaWm+AvFUeP9ItT9JUrd03wh4oR9zTWo6Y+d&#10;eaybFisg+9XQ6ZJIAo3N16ZqXGHVfiwT6M5fxlp99ZeKY11CSJpGg+Urjpk04TgWSRr8u30p3j9m&#10;XxnHnP8Ax7L1+pqmhJccV62Fly00onVSipRNDHNBNNZuOvH0odyFPtXr+oxxPHHSmuV9OPSoLe+8&#10;ydVbC+9PvLlQ6qi7tzbSaiNSMldDs72I5W+b9KbJNtHy/MR2qveXewyBd27nFO0658zRYZJP9Yw5&#10;+tEakW7FWtqNumwtR/a9kRQbevpT7j51zioCrHPyn8q4611LQ0ikyxbYKsw6Zpz8qait8+UeCop8&#10;h+RvpW1FWgHUy5H/AHjD5cZqSwH71j8vIqsTlz9e1S6aMSN16Yrjo/GjToaKnHr+VQX175D8dhmp&#10;kyi9aq6haNLJuDHOMYrurc3L7u5MSaXUEW0G1fMk25x3rH1mXfKue4q5aWrQTMx9Kz9WkLXQ+U9O&#10;eK5qzn7P3tyoJDtSm8j4d6zJ/eCqD+deJWnzXI9z+dex+L5Ps/wqvm5HmTBf0rx3Th+/GRwOa4q1&#10;7wj/AFubYf7TLd4T9nbjnGOKqaYGaTa4OxeRVyRsmmocSZ9B2reVO8lJvYuMrKxIvyux9ulV784j&#10;/Gm2d+ZtQkX/AJZrHn8c03Um+VeevP0oqSThdCitdSNJfPuB8qrgdBU8pxaSNVaz5lap7tiLLt1q&#10;KPwOQSVnYobgSPf2rSQbUH0rNUZdeOp7Vo9VpYVathU6EUsSSrhl3f0qOG3WOX5V6VITjPPUU2Ns&#10;u1dfKr36md2hrksf0pj/ACCke5WKVFZsGVtqj1NE6GJzmq9CbMz7qQNOuWKr0PFQ3O03I2fdJ5pL&#10;ly0jVFAPMkXPrXA5XlbzNktLlwDLj68Yqpqi/vGXircP+s9cVR1Bi1w2a6cQ7QIhuZ8oyCNverCR&#10;YhX6U1w27ao6nvVhkJX8KzwsbybY59EZt4n0rJvbpULL3HFbl2nNc3qHMrYx1rSvU5EmiYxuLLaq&#10;YctjpkVQn2mz3L0xVh5JL1lj4CqOtOmslhg8r+FeOtaRqc8boz5Wtzl7yLJP1rLuocvtwOtdPeac&#10;oPp9azLvTlBz+NYujLcrmVjBvrdVU+1Y1/ZLLE0g/Kuj1SL902P1rn4LqR7dlmjKNG5XjkMO1dHP&#10;aVmZOL5bo5rVrEQxkk/eP5VitaqW/h/Out11Y40OV3Melcy8Cbz8nf0qakrPQIan3FofhC3eBNyK&#10;yr0962F8FWv8MYHseaoaXpWjooVbnWpNvfzcf0rVistFUfPc6wnH/PU/4VgrpLb+vkYc8e5RufB1&#10;ujD5fY8U7Qh/pLDH8WOnpV46N4elXd9u1j0z5n/2NVPD0SI0vklmjWYqpY5Yj3rmqX1bJqVE0rG3&#10;ptmZL2NW/jYYPpnit4+HNatvE15p9jLZyyWjDIbO/BGR/Oq2mwbbmFschgf1qr4t1CWD9o+42ytH&#10;5kYBCnGfkFc8ktF3OW92drpXhDxc+35bFTjvmt6y8IeLtu7bYfkazdIvbgOv+kTf99mt61v5vu+d&#10;L1/vms5Rj2/FgXtP8H+LkPSw6+nSt7S/CPioEZfT/wAjxWTp17Mzruml6/3zXX+HRILfc0kjHIx8&#10;xqVGHVP72I4PxrZahZeMwupNA0v2ddvl9MZNQRn5/vGtD4lnHj5v4v8AR0xk+5rPRvmWvTw6SgrH&#10;bSty6F8HgUrfMp59qarZAp2T/wDqr29LWZO5TNhIG/h/OpY1aBcH9KkZsHNI0mT+Nc8KMYO6L576&#10;GXeHdcPVhpEi02GJeqnFVLls3LZ9aZH/AK9e/NcvPaTS6m/LdI0Cdp460B+O/Wm7smmzTCFCx6V3&#10;SaWrIHyPk9ainbbC/wBKLa4juSzEsFWq89yshnVN3yjINTKSlG6YdbGaJPmPNWNOf5n5qoNyjHln&#10;P0qexdoVkZlOK4KMXzmsmrGij5HpSO/HWodLv4rpZI2ZfMjIJXuAadcnyp1GV2txjqRXdzJx5kZX&#10;15WBkOaqtJvk7VIWAJPaqpnUE7m2rnAz3NN2Gr9DP+Ls/k/DRVPHmT14/ZMvmcfLx+Vet/GqTy/B&#10;mmxYxucsQa8sZETcQNvHauXFU71E+xthZe4/Ukk4TfkMrd6jZvvEdlNV475lt/KZjI2eCewqRpP3&#10;Ejeox9Kx9omm12NlG25BYyLGkzcbmAWrJCsvQH+lZsC/vV57/nWg0oA4/WscO21qVPRiFVX+Edet&#10;Mu8tbDavenBt5+Xn1pzDC9ccZ+ldPLdWRn11M+FG85c5Wr8Mgadk68ZHvSE8A1QudovfM+bcowpW&#10;slFUloN3kXbo+VKF2/L2NQ7sRuehqGO8a4mLOeg4FSTSKLRs1rGd05E8rWjM0Rtc6pa8t8sm79DV&#10;yYs875PfiqtjOtrcb2/hzU0bsylj/Ec1lh3fbccynPAxY/KGpsETpJ8y1ckbb/TFRyNz7da09gr3&#10;FzdAi++xzgVn3WPObnPNXFOIm/2qzZDlmz61OI2SHHQIkzMPm71cmTA71Vs/nuB7CrUzFh/OjCrR&#10;smZRmT61k3umId3DfnW1Nyap3JwtdEoxe6JTsYsGneXP8ufxp15Eu7vir0Y+bOO1V7pcmqjFJWQO&#10;Wpj3KHPH/wCqs27i2hq2bteazL1OGquhBzurqCKwbuBmhZFX36V0mqxknHtWJdXLQoVVfxrjnbnu&#10;x620OU1OMsTuHfFU/Jx/DWxexbn/ABqq0B3Hp1opx5tUErH2hoE/7w/0rYNztkH9a5/TW8hvlDD6&#10;1sQ3GAAyruPY1Tpvk5TiunK5p2dwDH77s5rA8KXajUL8MQzLctjmrtxeNDCxVTkcgepr5O+K/wAe&#10;fGfgD4OeL7/T9KuJNaj1mWOSO2fzDBDxhlOPTH0zXLiKnKuXf+rCcXI+2LGVZWiZc/eGfasnxuG/&#10;4aOZv7yKef8ArmK+T/8Agm1+3BN8XY7rR9ctfECaksSm3WSAmKNw3zFnPUEc19WePJiP2hYiN2Gi&#10;jOT7xisKseVxv/WhhHSTXkek6K2dmetbtptxuOM5zXN6LcbSvIODzW/Yy5A6e/NYSZHmze0NfOuF&#10;/Wu70NARtU9MVx2gJs29j9K7TRRiHPQ8VGpMmcB8Tzj4gSf9e6f1rLjbLqDWz8RoVn8eS7t277Og&#10;4/Gs5bZV9a9rDUZOnFo76Elykxk2FfyqcwY5yeKpXrF7fbuK54yO1FtfyW0Ma72kKrgkjvXf7ZRk&#10;4yFKLtoTebuZh3HrTCc+1RR3Bmkdm+8akLcdKdOV1crlsZVy3+kP9elMgf8A0hRmi44uH+tELf6Q&#10;v8q877fzOg0EPNQ3qM8DBevfmpEk69qTfu4xXpSipKxHMZTLIjfe74PNXFb93/X1qSUjFRSSbR25&#10;7VjTpqDuhuTY0SZFQXr5i/nToZVklMQZfMUbiM84qG7VtrCre1yVe5HaoZJWC7dzD7x9Kbbysbz5&#10;iWPr61Skm2tx8vuKl06VvPz2Arz4yvJI6HHqXribbbyHd/Ca527d7uOOLd/y0UgemDmtrULgG0fj&#10;tWFDdbJtyr3Fa4mdrCpjvj5dCOz0uLd/BmvM5pQqN2yK639ovUG+0WMY+99n5HoSK4uV90G3+6oH&#10;6Uq1ROTSHhYtQRGk3mFF4+U9fWppn/0Zu1U7bK3HzdasX0mLPHqa5ad+RtnVK3MkiK2/161ckOUb&#10;HpVCxZWuBx0HpV1mHC+tXhvhJqblCyvGjdlXq/APpWgqMsaq3zMOvvUX2dPMBCqvPBqrrl08MUix&#10;8Njg1UP3SvIH7ztEvkkjHtVFrryJ2b8BmrjXG4hcfMqgn8qyriXLZ7ZqcRKyViaer1J7RuWb1p14&#10;2yyPv2zUdq2IaNSYi3XBx61UdKVyZfEZ8jhh6fhV6EYiX9aoksTirqttXHpWeFWrNK3QSZ1Uk9ul&#10;R/67hfpUOqS4t/xqrZ6h5MbKudzEY5reVZRnysz5G43RclzDatux3rNLLV6FcwnzOS3NNeyR24p1&#10;KcpaomLtuQ6eoLsw7cYq1jzi2MfKM1DHEIN2M81Xt9SaDU2XaTGyfeB6Edqqn+7SUiZXesSSeFk+&#10;Y5qncR/L9a0NQljaAlm+mDWaR+7/AA9a2duayJi29WRwx8Nx7VSvnVY2x95Qe9aYUpa5/vd6wdTP&#10;yOTyQCayqVOXYqMbsg06X+09JSaQbWbJI9OaqXcW4H0rQhtPsGgxpj+H+dUZ49sOM9q1jLZNGf2m&#10;0c3qyZdsenSsO+iZ1P5V0uoWbEscBvxrF1C1ZSflrhnFtmkTAkg/e429BVUx89V/I1rSWpUsT/Oq&#10;ZUk9f1row8Wokykr6nq1r+0ZrAXP2XQV+up/4JVyL9obXJANsPh4N76g5/lHWJBda6Mbbfx83vjS&#10;E/8AZqtRah4ij/5dfHvA6tqOkRfyeu+0f6ufOmjL+0J4kP3V8Mr9buc/yjrpvhBpsfi9b6+1CGzd&#10;rqXdIsWWjY47bgCfxFcW+s6+n/Lv4uX/AH/EemJn8ia9I+B001zpV1JcLP53nDcJbpLp847yJ8rf&#10;hXBjIxUbr9f1NqLdmdhpPgnTdBlT7DY2tpzn91GF/lVj4iL5X7QNjyPmt4f/AEVWhFISnOPas74n&#10;t5fx20l/71tB/wCi68ecneN+/wCjN4fF8md9pz7N1dDoknnuhrmdMfey5711Ghp5K++cViyW9DsN&#10;FTJVfzrsNJ4aP3rj9CZljVuxrtNCbdBux06VRlJnB/EBt3j2fngQpWfu+WnfE6+a18ZX7R7WkjgU&#10;qp6HiokuY3sYZOf3qKR+NfRYOS9jH0O2krQTEnb5Oaj+2NHE0eE56k9aW5bCCqxbd/eP4VnWk1O6&#10;OlK6LFoRuapmbd+FV7UcNUmcV0Yf4AluZczbpm+tNt2U3S565q41tGWY7evJ5pq26RncqqOa5/YS&#10;5rlKRLHKr3Pl7vvdKdcRNAu7lj6AVk3sYkkX52XawYFTtNS3WpzcrkhZD95q09ta6YcstLMsCTei&#10;npmqOqzeVGpDY96nV9scfeqGtvhf6U5S/d3CN7kOhq0viBptxP7gqc9+asJJvhbLc7jzVGDUGsyd&#10;uPmGKsWkn+jqc84OeKww801y+pco+9cR9PBOfMY8UtvAtsGIfJYU55NgqNJA7AK2T6CtlTje6HfQ&#10;LwiS2cHgY7Vg2/zSgc/exWxet5cbglVbHT0rG05/Mv4V/vOB+tcuKu5JFwta5zXx/vFbxlCvXy4l&#10;GPXiuWguRPuYdGPStX46XvnfEGZR/AoFYdhNtt1rBSbryTNqcbUUWjLtHPP1qC/YC1j+tJHOs1w0&#10;f3doySaJjHPEoJLKvAIraVpRfKNaPUbp5/e/hVwjaynkfWqccawA43dMYNSW2oLcWLb90bLkc/zq&#10;aS5FyyCbu7olDZkH14qnelZbwhvu5qeFwGUnGcfnWXqNwonbkcmpxDfKmFPc1jceZM7Dp0B9ajZE&#10;fqoqrp1x/o/J/wDrVOzgt9a2p2lG7Ja5XZC7VRcLt61X1KT5VFSlsuKqanJtm452ilWdoWCPxEC/&#10;O+MnJNXycL6e/rWfA2ZUyverr85rPCrRjqbkV3F9phwfqMVRXTxFIGDYUetXi3y/hioi4L498V0O&#10;nGTu0QpNIkbhcU0UjyYct2znFIW3gOvKk8HqDW0TMS4bCH1qihZpSE5LZ/CrV1IFTpms43DQN8rV&#10;zVpaq5S1QkwZZArE7h61IeGH92oRIZJ/m5Lc5qYZzjaMe1PD7tiloF6wjt+vasW457Lzxz3rY1c7&#10;oNuNvOBWLc8fy4qa8vesOOw7VbvzIY402nPXFULpc8U+KM+f64oufmJ+lbUZOauzOUeXRGTdrk1l&#10;3ife/lWtdrz9DWbeplq0luHmYd+pJasojn/61bV8MKayivP/ANepFyo7u0sbAxrtsIW/3fDd0f51&#10;ch0q0dvl03nvjwpKf51XfwHrWmrm6jvY1xyZPEt6357RVWWWG0fE1xCrdDu1vUW/kK6nB/0zwPQ1&#10;X8Pxkfu9GuG56L4RH/sxr0z4EW7W+k3iNBJbMswxHJarasvH/PNeFrxSbU9LIbdcaaxx3vtSk/pX&#10;sP7ONxDLoF55JgMayjBiEm08f9NPm/E1w4u/IzaG56YOMZrP+LG1PjNoLdN1pAc/8BNXt3znP5Vl&#10;/F2THxS8Nt93dawfyNeJe7Xr+jNob/eegaQNz/7pzXUaa+9+B71y2gf7VdVocRiC1EtjNnW6O37t&#10;VXtjrXZaM3kwqGzlu1cboI/eKeldhppEhVe/rQYy0Z5n8Tz5nxBvl/6Zxj6fKajO2PTbeNeSuB+V&#10;L8Qjn4jX/ThYx+lUoJN0yjnrXrYWbUErbnqUY3pxZoI2V9aA2BTY3yMUSP5aFvSvWlormg9m5/8A&#10;rVE8jZH1otrlbibByuOTk1DcXiiYKitt2k59Pap9pFq6DrYdnc1RyNnis3VNWa3t8w/Kwdcj1GRm&#10;tS9lC3Crt+8uc1EailsytVuZdydrN9ajnu2uQobovAGKsXsLO5IXIx61W+zSMM7f16VxVIz5mkUr&#10;FmE/ukz1xVHXhiNWy2enFW3O3aO4FUNek/cL9a6KmlMI7mcZQqjdV+CX/Ro/oO1ZckgHH5VpQuDF&#10;H9O1c+G+Jmr2DUZPLgk9NvWse21RrGVmX5jjA9q1rhlcN+lU5LSM/nWlSk5NSTCMlaxHc/LbNIzf&#10;M6YNVdAbfrFuD/z0GKtXgV4Nm5tuaPD2nRrrELKWO1s1NSnKUlYXMlF3PK/i5e/aPH99/stVGzYi&#10;2XtUfxAuvtHjK/bnPmEdabBNthUc9K5aetaTOpaUokNwsq3ZZc7Seo9Kd4k1l/D3h66u4oTcNZxG&#10;QRD+PAzVjflqrXmoGC4jVV+84X2wa0UI0279Q5nLRHnd54x8L3P2XXrXxd9ju53VpI0vA8cmRzE0&#10;bfcHbPGK4e4/bUsPA2rxr4mvrFLaabyn8r5/IyeGV1yrqfwI9K9n8Y+A9F8V6PdWd5p9q8dwfmZE&#10;CSAg5BDgZBB71yP/AApHRQvk+ZqHl9Mmfn+VY17N2v8Acgpp2ujqdA+NHhnxDpi3drrFm0MkYdWa&#10;QLwa8s139oKFvHix/wBpW8VruaNIGH+twwG8H05rUuf2XfCttffbrOPVLW+jJdZoL542DHjOBwfx&#10;FeO6j+zDYW/jtrO38J6fMrKvk6tLEJZo23kuzOec4xj3q6q92zZmr9D6y0fURJZxndncuR6Gp7+8&#10;+Rfmwc9qoaNp8djp9vCv3Y4wg59BVubT1nC8lSoq+WXs7IqMlzXZPFqZ+zRqmWam3ySPJuwW+lQ2&#10;Vo0ErZbcpFXDx+FVCMpQtMl2i/dKtmGFzhhjirkL/aA4xypAqNnLrmqcExt7+SbcQuMFSePwqo2p&#10;6Ey95XRZnZYpPL3c/wAqYrEyfr06Co57/wC1zYC/Ko6+tODAqx/2enrWkZXbsLXqU7y8ZFde204q&#10;TRJPsnh21VlbJUcfWql1+8LLuxkYq/clUS3iXnA/SsqcnzNjqL3UhL2QCL3JxWZLgtx+lajHKfMN&#10;y9qqy2cbKf4e1XUpuTugjLoV7ZcSFs9O1WI3+Zfeo0txAGx/FT4HAk/D1q6UOWNmZy1ZW1eXcF/z&#10;msyYdjV3VH3XH+zis+4wd3FclZ+8zWmhtvH87H2pl0PlP+cVLahRE31qO5OUI9fWurD6QRnLcyb3&#10;nLL/APrrDub8h+V4rc1FtkbfQ1zV4eW6+1Z4io4tWHCKe4+4VDCGb+Lpmsp0jDnk9f7tTz3ckzKm&#10;flWqL6bMzsfMbk5ranVUkZ+z11PvhvCtvINv2eMfhQngy2LcW8anvgYrSMmPQU4Pn06/lXcqK3Vz&#10;h5VY5/X/AIXadr1rJDIjKrDGYzsb8GHIrF8PfBe18BWdwNPmvLjzWDMbm5aZ/wA2yf1ruvNxjmmz&#10;nMDe4orRU4NSQvZx7HGnTJEdt25ceo4rL+K1vJeeOPDFxEvmLHbxI7IMhSCeDXeRAN94d6ktdNt5&#10;5sNGhGc8DmvF+qRk0ttV/X4j9jb3rlfSD+9Ab9BXXadJhV9AKxYfD0Pnjy90bHgYc1Y/siSIFhcz&#10;gL/t9Kp5XLpJGEqbO70E9K6vSbxLfmSSNFxyWYCvHYLZyDtvLw+uJCBUo0yGUHzPMm5/5aOW/rUx&#10;yuT3khfV2zR8aTreePtSkjZZI22AMpyCdtVIWbeoxncRzVRY1hdljXaFPbirlqdzqSK0px5bQPQp&#10;x5YqJoIdr0y5jZoWA61KCB14/Coy3HTmvUlG6sw2M1oZFLf0NTE7LbmpZXAPpUU8n7jgZ+lYRw6g&#10;rormM0xiST5vu5BNaE1wLu7+U/KqYrPUdKnsFxK3061zUpNS5QlrqWD8o6c+tRyDK/h2FSknHTiq&#10;OpXEkDDYfvDmuupNRV2EVdjpF3Gs3X32wrg9/Srw1PNssUfMjKckjpWfqNq1xFHubDKOayn79P3C&#10;op3Mp5dx/h69cVq2duzlfU471ny2KKc7ifbFeZ/H79qXTfhzr8PhqKWbTtVksGvEuwgkSPBxllPX&#10;8PWsaMXC7kVKXRHs11o80SszLwvesm6fy3r5e8SftG+K7H4ZW/i3/hYcd7pd1N5Ci20+VHDkE4IZ&#10;MfwnkZFbv7NP7ZMPxl14+HLyOaXUIIWnF4UCrMoI6qOh5qvrMOZRiEFKUbnvFxcZ+hq1oku293f3&#10;UY/pXP6lqvkTLlflxnA4qbwpqkklrq0shysO/wAs+g2jj860jUipcpNRe42eR+Kl8/X7qTd96Rjz&#10;9ada3yPceSxHKggVn3+obtQmb+85qoLxnnYqQrKOSe30rhlywfNE7ItuPKzejmBO0/LtOMVAJll1&#10;Rdx+VW3VRs77MS56tk5rPe//AHzdc5NY1qnupmkY6tHRNKs6HdznJqqbUNIGG75e1LbSZtxx2HNS&#10;A8c81uoqSTZnzNbDDAPIdsdax/sv+mdMc5rd8oS25HPzcHFVBYbZA24EAjOaitTbaY4ysWrYfulx&#10;x2NWVLBNv+TVa2mUXflnbuZMgZqSYeVKFCnaRkH1rpi9LmXUkRyWbIG3HFODcZHTr9ah8zZC7enG&#10;Kq2l402sxqc+X5TEr2zkUcyi7MErq6LshyrfnVSN0yxk544AqeaVXRiOmKzpHydo4IrKvK1miqcb&#10;ong5ds/hVnPl28jN7VWthsjb3OOe9S3U2yxb37d60pWUCZayM9vmY469asWblpOcttHWqm7J9qs6&#10;YnBPWuWjrURrUWhbc4X5aiYk+/c1I5z2qncXawOFYdRXoykkrs5tx0r5P0ohGNx9OKSNftEZYfQU&#10;yQ+Xbt65p6WugM68kLzNk4GapzybB9exqSQ/MxH1qvM7Z7H1rzZO7NlG25bh2pbj/aqtdSA59OlW&#10;MERLxjiql2cr07V6UI+6kYSKNyu9WHVW9e9Y19p8bv8Ad/FTWvM3BqhdkMTkUpJPcSutjCnsVil3&#10;DPtmqb6mkbsv904rdNqr2zyPxtyeK5A6d9oPmf8APT5vzpLljsU77s/RF32/xVBcal5Mm0KD3yaG&#10;kDA1VvIGll3KeCPyrsr86Xu7nHG19TQg1GNLZWO3cxxio0d5vO3DG4nb9KzktmRlOc/hV1Jtrn6U&#10;RlKStNEqKWw+C1bP3h+NW7eDyH3bs9jVWObPfpU32gbBURowTuka3dia7uJI8NCyiReRnpV7+2fK&#10;GG2s2OB6GsaWf5uv4Ur6hH5GwR/N3YmsHUlGTSYuRNK5sWd0X3M3c9qtRyqyde4rF0+62q3dcitC&#10;C6x+JHFdFF+4Eo2YrSZnY59qt2mDLjmoba2SeXd8x56YrUtLBRtKhuOlc8cPPmuacyHNtEijPU+l&#10;SSWpRWI+Ye1R39kzhhllz0KnBH0oaaaOIbSzDGNx7V0Ook2mZvm6FO7PJ4K9sVn3N/5UZzxjvWhK&#10;pEDZ5JOTXF/EfX20bR7hl/hU4NOMv3fMV1KXif47eFPAk0ces61Y2EsrbUSR/mY+mKv/AA4+MXhv&#10;4kXckOi6pDfSKOig/Nj0OMH8K/Nv9ri/uPE3xhhOpX2twaXcQsYfsTERiXadpJyCjdfmBzX0N+yV&#10;+0NpnwI+EvhDwybd7i/1KZFuZJ2Ja3EsmMtxubGQecZrlo07tTCU7Np7H2htzVO70/7Uw7EVl/C3&#10;4hR/E3RdQuo4TClhqVxp4bPyy+U5XcPY103lAiuqUU1aRUe6MNdLaCdpDt4GKq3/AMh7Gtu9i2q1&#10;ch4h16OyDBvvDpWUuWmjSN2NvLjaDXxH+27bed8fZLxm4i0Ywrz90Fdxr7Bs9e+26FBM6/vJAQce&#10;uTXyF+15cQ6h8ems2Zd0lqikf7LRgZ/Ws6kk4fcTy+9Y868QavJZfsSeFY5422z6i7gE/eCoQD+t&#10;W/8Agm2zT/HXUJicImnPj2yyiuN/bE8dJ4P/AGdfh5pnhqSHULe6uJoxeTIVghIGMOyg4YlSo9TX&#10;Tf8ABLy8lv8A4n69NKnlvDp6K6/eCsXGR+leLhbe1s+7/MuhVi1KmnqtX8/+GPurVrrfc/e7AVJp&#10;2qra+GdXxgFIWY+5PFZesztFc7ty4bngVT1C++z+A9blz95FXP413c/77QcleB5fb6x9rmuN3yhX&#10;AB9c1Dc3Za5b8qzdMulSPGfmd881ckjEh3bipNcr5qkND0I8sZGzazfu1B7DNUEn8yXjuf606OdV&#10;Ru+FqnaTBplXrlqmvokgprVs6y1YJEq56DvUcGpCO+YM3yAnj3pi3CjB/nUEtmry71b7xzXTUU7J&#10;w6GUbO6ZsJcfaI2wu0Z/Ogsx5qvLerDBu3fcXNSRyeZbrJj5ZVDD8a3iZS8iORs3XAyyjAPpTobp&#10;p5GZuw/KqzXZjuSyttPIqWx+fc3r1Nc8ZXnZdy5LS5amkH2U/N949ar6aFWWSQn5ljwPzp16MW47&#10;VRV2jbC/xcGnWnyzTFGN4WNBf9Rg9D0qKS13cqf/AK9SkfIOtJ0HSuh001qQpNaiRKUjw3XmjUZf&#10;LtQvH1prHcfvGo9ZICoKU7Rp2HFXkUXcn0q5pxxBxmqB+VeMnBrRtDiFfpXPhledy6mkSZ5fl+lZ&#10;Oq3G25x6DFaMkgyaqXdsk55ArqrU3ONkZU2k9SG11EhEhVefWpPLkW2cM2XkYt9AarJaCKUFSat3&#10;UnOPpU0Yy5bTCVr6GXIkiPgqarozGdRjvWp5xBqCRQW3YXPr3qfq3VMr2jI7uYRp/OormLMSkN96&#10;odVkbym2ld2DjP6U3T9SaazhEqeXMw+YDpmto1Fz8rMZxaXMVrlSj4PpWdffdx696uayFEm5W/eZ&#10;+7mqF4c/WnzXdhLVXK1623R5wP4lP68VlRny41XC/KMVp3/OnlTWG8nztz3qZNFpH3l5mTwfwoM2&#10;0ZH5VWinE0ZZeqnHWi43W4UjdJxk47V6vNpzHn8yvYmaZmHVfrimibY+C3biqpnLopGRuHAqG5kZ&#10;V+Zt3Xn0rOUrK6KitS3cavHZmPzCQsjhMjnBNXriQQEDd96uVuEa6RYx8xLg/rW5qVxtnh7tj+lc&#10;9Os5K/mjRxSaSJLu78pl9/emicDLdarvKHG7rxj6UR6gsR5xx39aJ0OaXMO9kaVpebY26461attS&#10;BHXHSvEfjV+2H4d+Dll9ouLfVL23aVrdZ7a0eSAyDGUDgYJGecdKPgz+1x4Z+OGnTSaNdN9otwTJ&#10;DIcMtVTlFe4mJ9z6G0rU4QyhpPmboO5/CuksXmmIENrI31IWvl/wj8b1u/j5BprTfu1t+BnjOea+&#10;prG5KJHJG3yuARit6c4yV0RO6Lw8LarfBdsdtHkZ+eT/AAFNk8AapINsl1ZxKOQApanSatcBfvtz&#10;700y3V1nG7656UckWzK8iK4+GtyImU6lGp7kR/8A164D4v8AwiS70K5V9Uuj8hJEaoM/mDXojaZc&#10;NHzMq59Tms/UvBz38LI90u1uvGavlXLy2J5pXvc/MP8Aac1aD4e2mLqdfsiz7gJf9Z8vbPQ5OO3a&#10;voL/AIJ2/s2ad418GHx54wWGefXBnTrZsERwZ4kPXlscegHvXp3j3/gn14Z8fald3N5ceZJdBgVm&#10;hWVIif4kDdG969E+EPwDs/hR4O0/RbfUrma109PLiMuN2Pwop03AT1ep1GkeBPDeg2X2e1LW9uCW&#10;EcTFVBPU4HHNTP4e0M9Jr3P++1WovDNmq/6+V6mj0PT1+8Zx7iqaY+ZdzHvPB2lXC7Y7y8U9svXI&#10;+Mfgv/asbNZ337xR0kGVb8a9Eu9B09SvlzXBDdSQBiqc+grbn91dOpbpvHFZVKKkrSRrGrbqfOnx&#10;U1SP4G+EWvvEUn9nabZDdLckF41Uf7oJ/Svhj9qm7vvjV47/AOE3+HuoaT4k0LUtNFnIqTmOW2kU&#10;8EAjuBgg4NfrRqWgrq9jLa3lvbX9rMpWSN1Do4PUEGvnfxD/AME3vCek+P77xL4TjbQ7jUoSlzpq&#10;H/Q7ps5DBf4WHt61yVMK9ovQ3hVV7s/OL4g2HjLxf8FNF8G+EdL1DRTbo8Gow3cMMlndqX3LwXPQ&#10;kkHGRk4r6E/4J9fs76p8HtIvtS1q3js7++hit2jjlMits5aQE54J6D2r0/XvhO3hLxG1vdWrW1xC&#10;cNG69D611um3PmWq2sX7v93tJ9K4KPLCTpu9/PzNvZq3NHqW9cuPMnGD/DWX43vfsvwp1Fv+es4U&#10;HHoKm1aXbdf8B6jvXP8AxZvvs3wphUN/rrpj+QFZS/iSfkzXl92K80eY6RPm769s1tQzg7uf/rVz&#10;Gjzlbg/Sr9/f/Z1Q7u/bvWFGXJS5jrlFuVkbbS+XBIyjPGKrWEoNzGtNttQa8TcBtXGB71MjqMNt&#10;5XODWs6fO1KLJjK2jNpbr5f7y5x9KkW7yox61i6RqZL3CyYWPdlGz7c5qxbXG4cNuXPBreNRPRGf&#10;K07Glqt35hMY9NvWtFZvKMce5tqRKMVy01/m5/HIrU03UGud0jdTxWNOX7xouUXyot3G5WyynrxV&#10;3Tm3w9O/T1qkl3n1PtVi2vEXlm2KvJJPAreNNRlzESd1YuaiW8hRVCJQZ19RzVifUYb0Dy5Y5No5&#10;2MDio4U33K9Kwq2dUqn8JcMmO1V5b9Yn2t9c0+RsVlatJ5c4Xb8uOPeuqtUcI3RlTjzOxrBPkVvx&#10;qnrE+65AxjAptvcyahgbgoQgH6CpLqCO5k5z9QaUn7SHuBH3X7xRdgTgVoodsaD24qhJpzRurKfl&#10;z61NcXghkQblVcgcms6F4Xcipu+kSZ35+tQvL7+9TXQUhnztAGcD1qiJ1lGQfu9fau16aMw0ZIsv&#10;7wemajnkAYnPc0xZcEn+6M1XN2rLyeevWlKXcCdn/wD11DIwVP1zUdhdrqtl50edjZAz7Go7higb&#10;n2wKN9Rap2ZUvJW3c/N9aguBMYQ3zKq8Cm3Vxvf6VXm1GSWPYxG3p+FcUprmdzSzsrEed06nr9TT&#10;ZmyegNJE2ZGNMnP+Fa0NrsVS2xV1Nytq34VzbnLt161vaxNi29KwPN/3fzrLFTs0iqae59tW109v&#10;d+Z5zIrLhlxwTU93rMrQ7T8v82FZf2nbIrcHHb1qS71Frshmx7Adq7HO0eW55vJdp2NK3uMQr9KS&#10;7usr+dVIZP3K9uKJ23tnd64xXXe8DTmsRrcc9vWprfUjLdruO7bwMmsySfyy3T86LS4H2pTXl02+&#10;dGnmbrXO0H69K5P4x69daV8Mdcmsdy3Udq/lkdjjrWzJfAcVieJp1u9LuIWw6zKVYHoQa9Krdwdi&#10;Efmv8Fv2wPHngnWfF3wv8QWlr4w8B+LEkksJJG3C1myczQyY+VlJwR35rtP2efg74k+E/wATrTWI&#10;bqFtIvQyyfPwoxxkevatT44/CzUPAmrNDoMOnyabHcGe2jmTDWZJJcKy9QfQ12fwy8VM2mrZ6lHu&#10;t5l+YdNhPcVw4WtKTbqfEtPVDdO0bGXrXxKuPDnx2sbxJGjZmMYOfU8V+iv7Mnxltvil4Pt4ZHVL&#10;yMbSpPO7pivzN+PPw2ufC8UOsWrSXljbuJI5c5aLBzg/416V+z/8dLrw/d297ZzFS6gyR7sbvf60&#10;sHUlTk4TN60VOCaP0v1a7bSpvJkjKyDjntS2dxJOvzHrzXmPwi/ak034gadDb6k6SSKoA38Ov416&#10;ppsFrfoGs7pGVuzHpXs05J6o82pFrQsRnCj1zTmiZ/SlOn3MTZ8vcB/d5pzylF+ZGX6rWydjLlIW&#10;hwfelMW3rUbXIZ/5UqXAx95f60X1GolqGHcKlEeF+nao7e4VcfNVqaNltUkKhd/Ttx61XMhcrKZj&#10;/endVW5jzL8vRTxVqYFEP3c45NVHl2r6n2qZSKjEzL2dgf7u3vWTf6/NF/FuVfeta9tLi8X93E5P&#10;TpWfceD7m64k2wR9yTzXPK5pFW3OZ8e+G7f4s+Frj5YY9Tsoz5E7jOD2B7kV8+6dqcmjXTQ6pHHb&#10;yK3lefE++3dh23Y+U+zY/Gvojx/4w0j4UeGLiRplMu3qT8zn2r8iPjX8evjN+yn8fPEHii8sTqPg&#10;bxBevceQoNzaLE38DjHyHHXtXDiJRg02rs7KSclZM++r2BLm6Z93/ARXKfH6ddP8F6TbjPzM7/XJ&#10;/wDrV5X+z5+2d4b+NsET+H7iCznZP32izy4aNv8ApixJ+X2/lXXfG3xrbeJ49Nt491vPbw7ZI5V2&#10;sGyc/UVxyUXGThuzaLfNG/c43TbnyzJ3rR81biLDY46Zrn45/s6tvI+Y8HNXRc7JCue2eK56K5Yc&#10;rOyT966N20ufs9sq1aF18h/2hwc8Vy2qX7eQFVsfKenetS0u2js4o2x+7hUEnucURqLmcV0KlB2U&#10;i0LhPKkLM27PyqO9amlXGxYx7Vyvnszg9/UVu2s+MDn5V5rHCybk2XUjZD7i/wA3cnYZxx2rS0u9&#10;22oO7qa5mW5+d+e/rS+INTmsPCd1NCCXSFmwvU4ow7bqsdWygX/EHxg0rwzN5Msxln7pEMkfU1wv&#10;xO+KGreN9GW10FGtPnDSu/zb1Hbjpmr954A8BfG34eQpY6tLpl7fR7BMs33pAOQT1BBrx7xz+zp8&#10;RvhB4XkbSbm48RRxA4lSUB3HboMfpXdPm3hqcKlF6SO1+HHxF8X6Z43tDqVgkOnoTbyFflEgJGHH&#10;tX0npD+dJlcdMivyV+FWgfELxx+1NYx69qGo2M0d4twLQPMyyQqRkDooHHOeK/T3w5rkywltzLtA&#10;HJrig17a1n/wTWN+Q7O6uNjdvfmq8s6yjkcdKx2vnmjDBtwPoaFvjt59a9PmvuZcpsWKrAGKelOe&#10;XefrWbb33kxNnPJC1NHcKZNpZfMkyVUnk46/zoVlogs2yxJJWZqYS9Qq/Kt19quyybRtPUVlzyby&#10;B2xms6792xVPuXotZ+zRsu7zMAbc9qhjuvMVmYcyHtVa+milC+Uu04wTT4WxEOe+amnJuVmyXFJX&#10;JpZAkElY9xNtLNzwDz6VoX0mLUf7RyayZGWQsOzdaWJlsXTRb8P7tO8Nqv8AESWH4nNPaZng3N35&#10;NNu7tRYJGqrlsD6U0NxtyeBWtN6WXYx+J8z7mXcT8n5vzqu7Hb+v1q9d2yyN3X+tU57Bxyp3Ada5&#10;6lGa1NVJDreTbESe9QySfPUuzZAFPy1WlXcT+Ga6qcbRsYy3KHiCbFuvqxrBLHPRa09fk3y7eiqo&#10;OKy9v+1+lcOIbc9Dop6I+xZJMyfKD1/Cnru7KabBKRirC3WU+VdzdhXr/V1vc8vVKxYilZIVDf8A&#10;6qRpcsv0NRPJkZ71E82Qv1P8q6LWjZAolWWfLMvb1pIroLOuM+lU5pT5vv7d6bHNunXnHNeVG6kj&#10;oWxpNLyf4ax9auCY2q3dXCoygt1wOtZmvDy4HbngcY716UtdjFtLc8T+LWmrezvx3rlotLj/ALMV&#10;eVdTw3pXd+NYWurhwylWrl57fyo+ncV599bo6EN8E+OILZZtL1iNbixuMxsjDPBrn/Hnwcuvho/9&#10;raIzXWgzNuVo/ma2J7EenvWX4hElveNInJDdu9bf7On/AAUI8P8Awu1ia31CSwvIWlbTbu3vLf7R&#10;BHJ3VwR8uezVnSxFOp7s9GglSlHWIeCfizNYyKd5Vk6EHk17r8OP2tdQ0IIjXXmJxwzVyvjLw58K&#10;/i9bvqmiWcnhy5kBklawuw1n6k7X+6Poay9J/ZU1PV7a3uNL1VrmC5OIGWLesnGflZTg8c8V0U6k&#10;l8LuZyjdao+qvB37Zwukj804PfDda9I0P9qzTL6FRIw3e4r460f9j74jWluskdnqc0OQAy2EldPp&#10;X7MvxEtE/wCPDUhx/HGI/wD0I11fWZLSSMXRfQ+vIP2gtBvBg+WfqBzW1Z/FnwbcxDzJSrdwIxxX&#10;yRbfs8/EQeWq28Slunm3kS/1q9F8BfG8Xyz6hpcDDqPtqtj15HFTLGw6uxP1dp6tfefU83xV8KiR&#10;hHJGRnjOBTZ/ix4bAz9oi46ZPavl25+BWvCRjJ4w0GCFRlna5xtH51zuteCtD0S4f+2fjD4T02FB&#10;955wfw5YVjLNqEdOZfegVG/2j62u/jT4ZhT5biHPfJrD1D9pLw/Zh901uu3phhyK+KfFfxD+CvhJ&#10;Jm1L9oLw/Iy5xHblZMH3CsTXk3jD9t39nvQrdm/4WcdRlT7yJbSbW56DoOaxedUdl+v6I1+qtrf8&#10;D7/8Sftk6Np6t5U8bHoAhBrynx9+29NcwTLYhmKgk4IGP1r8/df/AOCmHwvs7+ZdD06+1nzmyjBJ&#10;Wz+ArFu/+CgN9qcq/wBj/D3VLpWJK+XpE8nJ99uKJZnfb8mXHCR63PqjWvjJeeNtYF9q1zIY0OY4&#10;Ad2PfApb34o6PPpU1vdWtxeW8ylHie18xJM+oNfLlh+1d8WNZdRpPw11mNs4G7ShEPzkxWk/iz9o&#10;bxMgaHw2lkjdfOubeMr+ANcqrtu6uzqjTWxyfx0/ZIsL34lWfiP4d3Nx4LhUF7qLyXZWkzkNGoIC&#10;9+M11usfELUNP0ezjvtUlvry0Vd91O376YjP8P8ACOenWvGfjp8fviF4C+JmneCfErKup6ssbqkN&#10;x5kaByQCSMeh4rf/AGdNCX4h2dxrGrM8z2OovaRQg/um2Y+Yj8e9c7xCUrdTeNNH0NBqrahpFvLI&#10;u1pkVmXuOM1etNVknl2t8uwY561z+o3iqqiM/Kpxx2qbR75pWYsfxzmjm/eWNeXS50V7e4lT6ZNa&#10;ml6j9rLvnrhetcvqF6ftKj+EKOhrV0G52WuR3bPFTTl++dv6sVJe4mb4jjnbJ4YenersUoSJ2z0F&#10;Y1vch227l3dh3xV2OXdAwY7d3FdkUtbbmcis03DMefYd60Bcf6Oqdfl6Gsmezkj+aNtyqecVdgl8&#10;+48sf3c1y4eMoybka1ZJxVtjyzx3+zrcPrcmteD9Wk8P6pI3mSQn5rW5b3Xt+VY3hb9pLxh8DtYF&#10;n4o0uWyjPy+eubjT5vcjOUz/ALJH0PSvc3h2Rn/Z5OKy7myh1JJra7t47iGfgpIu5SPoa6pRucnJ&#10;fYseGPHfw7+ME0F8slv4e1yQbI7sMrQSZHaUDjPpIEP1re1fw/rfhOHdJAup2LDK3Nr95h2JXv8A&#10;UGvCfF37LVmlxJfeFb+bw9fHLGFTvtZD6MnbPtWP4b/aQ8dfs0XS2/iOxuYdKJx9ttgbrTXA7svJ&#10;i/IfWq539rX0M+VxPorwt4qS9gaN5E3qTj+HaPcHoauwX2S22TzFU8VxPhT9ofwD8Z7OObUIY9Pu&#10;HUFb+xbzIyT3+X5gPf5hXVt4K1TTbBbzR7q28RaXISUeKRSx9gwyCR6daqCukoPT8Q51zNvS5qTX&#10;R+yD5urFqh0y4kuPEdm2crFFITz64rHHii3uMW8m+1uoxhoZxsYH2z1rU0G7jgnkkbG7ZgZ9PSsK&#10;km6iTNoytBtHQLqAuXbdwAcfWs26mAc/kBRa3fmRbsfeJ6VHLCJDlW2t9c1rUjKcFYim1F6jRL84&#10;59qvDgL7DFZqpIsq7umc59avNJkqPfFGHi03cKjuR6oTHGnynaB61mtJlevetDWJvlVc96y5HytY&#10;4mXvDp7DraRmuBn7oNW5Wx34qppw/e5+9xViU5b/AOtW2F+C5NX4iNmyf8aieXAOKWSTC7j8vv6V&#10;DJOCnytXVcxZVmu/MmI9PSm5ytLMBv3fxY5/OonbZblqa3EYWtS77l+fas7zG9/zqxfOJJGxWedw&#10;PWvKqSbldHTG6VkfY0NwW29+1PnvzbRcL3qpBL8v3v0oulMsG0evWvoqily+7ueXEtWetISxk/hH&#10;AprX73N5G+Nse3p3JrJks5AO/wBc1cgYxRpnd19aypObVplcqvckaxXfu3N1pDZxxtu+Zu9KZR5m&#10;Pb1ps9xgGn7GC3Qcxm6sTJNINzLx1Bwaz9V1KVLH5WeTauMt2q1qDnz357CsXXL2RbLywx25zjpX&#10;HWqWbLSbVjjdVBlaRj8zMa5/UI8ewyK6S7Xzd3saxdShyvHXNZx+E12Zw+raebiSQ7SefSvgf4ce&#10;HX1r9oD4mSrJJILWK6uCu7CqU3YyO+K/Rm5g+Zvpmvg74F6cJPjd8WG+Zc212CR3yGrzK1H2d3fW&#10;zNvaPlsiC6/Zz1PxB8PobrT/ABFqdrB4ks1e+s0nkjhl3YyMK2MfhT/CF/8AEb4DfDmbwnpfibXr&#10;HRWnMw/s/W57e4jYrtJSQHcmQMYB7ms3Uf2x5fAvgmz0+102zuJ7GEQoruxL4z6Ctj4T/EW4+Onw&#10;ksfEd5Z29neXzyb4oizIm1ioAzz2pyUotygbRk5RUG9D0W6/4LC/GDwp4V03w/qviLWNSttNtwIB&#10;qN6bhiFG1SzKFZzjuxNbfh7/AIKDfGTxDpNtf6frmkWaX0YZGFoXbB9d2ea+VPiZov8AaGsalJ9n&#10;XFrGI0kz19a9P/Z7B1D4KaXIvLwymLPphmFU6SqvmqauxlOEUtD6AtPjV8dvH9vi5+KV1YrgAx2t&#10;mq9uxpr/AAx+IHioM2qfFjxrcB/vLHMIlP5GtL4TWbahYxNJyy/LmvWtF8PBoOgrojgaNrqKOWU+&#10;V2PAb79kNdVO7VfFnjDU1/uz6k3P6V4/8YPh14I8AeNrLw7b+FdQ8U6xexmRUbUpMJ6buePWvt/V&#10;tJW3t2Y/dAryx9Ihu/EVzOscbyHguUG449+tRUoxjZRVi6Mm9zx/4Yfs56GbL7RrXgPwxp8r4aOB&#10;d90ye7M5wT+Fei+H/hn4bstTs4rbw1oKJJNsbGnRAgYOCPl9QK61NM2KMr+NWvDunLHqEUrjcsbb&#10;h7H/ACayqScZJI7KaTVzY0fQbXT3aO3tLe1VMcRRKn8hW5plnKT14PqelR6ZH9peSTszce1a1nHs&#10;GfyxXV7JVEnIxUnF2I7ZGgfczdRgVtadLutiO2Mk1jyEGQBeTnOK0LKfbHIuQWVM4FEYqCtEL3ep&#10;+fv7W6/2/wD8FLNLRvmjs7W34/3UZj/OvQf2UCtn8LY52/5etRurj65kIH8q8q+M+stqP/BQvxTe&#10;DDjS7eRR7bLdR/M16z+z3D9k+CXh7HHnWxmPuXdm/rXj1JNVLo7aMb7npbyefEN3BPINTaW7QHBP&#10;BPGKz1f9z83XFWLGfLqO+QK9GMI6Se5PNpY0ru93XLD9a3NFm8u0j46iuRubndct35rodMudlrGP&#10;asaGtVmtSVopI0ZtS8jVUfDbVHStmz1F71GZlG1vu571hMi3S8/n6VchvhaCNW+70rWMXCTbehGk&#10;kl1NsSNt749jVa1l8rURNvZdm7A7MD6ijS737dp8NwPuzLuA9KhiuBbXW5k3YBGCaKz0TFT1ujWW&#10;7jurlmVSOOT/AHvwqPUItoVl+Xr+FQ6W+d/TqPwqbUnzEo9s1UZN0nKQcqUlFGfpZka+vJpM7REi&#10;/jzTdYhE2nsGVWR/lKnoR7j0q9bMi2Ui/LvkYcetLd2Szw4/IjtU003TtfUUvjvY8M8Y/su6NqN9&#10;JqGgzTeF9WY7zJZ/8e8h/wBuL7v4jBrH0j4m/E/9mi8+0XVm99Yry19pwLxyD/ponX8wRXu1xpMk&#10;DD+JTxnFWRajcqtgg8Yooxle0yK0Y290qfCv9tDwH8f9Pis/EENnbXh+QSHA5HXnt+n0rvbn4UXE&#10;dn9q8M6nHqNmw3CGZ93HoG/xr5++Lv7Lnhb4g6g11DDJoerEZF7p58pmPqy/df8AGvPdO134xfsp&#10;XZn064k8WaDGfmNuCZEQf3oz/wCymtlW15Zar8TD2c4q6PrKLxC2k3C2up282mzrx+9HyN9G6VpR&#10;3qyBWTDK3IIPWvJfhD/wUp8E/FG2/s7xVaJp9z92RZ4/lQ9OQeV/zzXrVl8PtJ8SWovvB+vIkcg3&#10;CBpBNbt9O4rojKLXuv5Ec3Rk32sHp2p0U+6VcVh6tNqnhKUR61p8tsva4izJC3vnqPxqxpeox3sf&#10;mRyrIuM5BzV6rcLlrVrv98MfrVN58of6VDqF2DcYqE3GwdTn0rza0rzudFPaxqaa2I93vU0j5Wqt&#10;nLi3X5sMfapJJxxjk9676OkEYSld3Kt/Ptt2+uKy7K4PnqC3U8g9K0NRQTRN83SsWVGQdd2M9K58&#10;Tz8ylFGtKzTTNXUNQRV2gcZ7dqq6neCLT933SwyKraennj5tzBj3FR64vn3fl/MqqvB9a6Yzcocx&#10;jyKLsZE8m4tzx1qg8fzH5j19au3mnSRw7lbdz+dZ5tZWOc9a85wknZnQpI+u45N449KmWZgtUYbu&#10;MyBWbjOCc45q8sC7G2/exxzX03xXszxea24ySUhDzxUL3Hkpzk8jiovOZvMXIO3+7UdzJi2Ofao5&#10;vd0NorUdqGrmGykaNv3yoSoI4zVlb8TaVBN5eDMoJ9qw2beu0nhgc1fkvFWwt4Ub7mAc9hXNGu7t&#10;NlSjokhb5DJtYDnPrWHq1g5jbLLituWRcdV9etZeq3ACEbscUVacZO7LWhyN7a+Uzbudx7Vj38e4&#10;/wDAvyrd1CbfNjryayNWdYRtYoC5459KwsktC9LmHdvHZrJJM22NeCa+HvgfB5Hxg+Lzsq8W15g5&#10;9mr7Z1CH+0Ipo/vB1K/Wviv4Qny/ib8Xva2u159cNXlYifPe3RM2lG0Ti77Rh4p+D2savfeHJ9Bv&#10;NJijs9Na4Qf6arKALlT02sxPX0rI/ZCgvvB3gvX9O1rUIbgWMhubeJRjyotuWYDsC3bmvsWw+FVp&#10;44+AHhqK5j8xZNJhU5642j+VeJ337F8+k6jI1r4guodNmIS5gZdzPGDuKg9s96qWDn7Z9jqpYpwo&#10;ukrWfkunZ7o828QaAx+HlxfOd51J2uFP+yeldj+x1pX9ofBvaScR3zgf99VpfG7Q49M8INbwqI4Y&#10;VEcajgKAOAK0P2INL3fBmaRh96/fH512cqU7Lscv2LvufQPwm0hLONlXcdz5we1ewaHp2YOnb0rz&#10;74baVjbx94jtXs3h7S82fTtXZTjocFX4jh/HMX2LSJG2/wAJ/GvL9EstzvuHzZ5r1n4zRfY9FZVb&#10;AY7a870KzwrcN6dK4a1/bJHVQ+Bsf/ZwMRPy+v04p+mwKN3TmtBoQtuzdflPaq9pF8/IH3euK58U&#10;veR1UWbOjJi1+v6VoE7IGwM8elUdN+W1X3q80uF/Cuyl/DXoZTfvGC97NbTMy59ORW/pZVrRmPLM&#10;oBz3rMutvmfdHzH0rW0kgsufXHPauelR5W1cqU09T8zfGWo/a/2sPi1fbmP2eO8APp82z+lfR3wv&#10;tF0z4YeHbc8NHpsAx9UU/wBa+UpdXOs+LPi1q4P/AB93UkKn/fuGr7DtLdbHT7O3X5fs8EcQH+6o&#10;H9K8uUbzkjsotmpcNtgOT/DxUeh3xYLGV3SB/wAqbcSbVXp9al0uMRXJYAdDmvQabknEjRLU0ZbR&#10;Ze+0k9u9amm3SicQtt3bfl98day42xJToZ2+3KyKWZQSOaqVoe8gV5e6dJDcAEqvY9qL6b98v+7V&#10;C0vZJwJCobLAEAfdqe+kZrz8Bj3rOtK9O6NacXzanSacotIrWNTgJCMiop/lnbcCpY/hVXQ7hpnZ&#10;pGztwv4VrxsJhhgNvuKUYqrT0FzcktSbScLat9ePejVZNrKN3zelFuFiVVA4zxUOsOv2heBuA7Cr&#10;qLlo8pEbudx1iu+7TPHOa1JQCmf6Vm6Rl7jOd20Y+laTt8ozxVYNe42TWdpWREyDb/8AWqOKHdN0&#10;pY7sS3Hlc7s8Y71YSExMTjtXQrS1RL03MPU4t12/GR0FQwWuLpQPXnirs6mSaT60lhDuuDywI9q8&#10;7ep8zaVlE8/+K37MXhH4th5NQ09LW/8A4b20/dTqfXI6/jXid98Jvix+y5evqXgrWpNe02Nt3k7s&#10;TAejIeG/DmvraVc7vlHoeKpXNoZYmUjdzXoSjdHJyq+p5r8C/wDgq9putuuh/ELTZNHvQfKkd4yY&#10;HPfORlfpX0Dp3hnwf8U7NdS8L6tFp80w3K0Em6KQ+6+leB/FP9n7w38TodurabC1xjC3Ea7Zl/4E&#10;P615DL+zr8Qv2er/APtT4f65Nf2cZ3mxdtrY9MdDShUqLR6k+ztqj678U+DvEXgtzJfWLahZ9ftV&#10;n8/HuvUVlWWr2+qKvkTKzdx3H1HWvJ/g3/wU/udF1FNH8babcaZeKdjiZCoOOOhr3LR/Gnw1/aAi&#10;N1pOpWcN93mtJAro3owH9amVKnN6aMcakorUIZikQz6DmnSXJPOeKr3/AIM1rQ5WW2kj1eFTw2PL&#10;kx/I1RvtRlsMC6s72zP8ReIlR+IzXZGNlYyclc0vP3c/hiq9wqzDt6VlxeJbWf7l1AfbfSyawi/8&#10;tE9fvUX0GXYGFtIP4lXk4rJXWf8ATnVpF2yMTjPrXy3/AMFEv2tvFXw90C38M+A9P1C51rVJB9ru&#10;7aPcbaAYyFbszc5PoK+a/AviP40Wms2eoWF5qccbYYnUZSYpWznaRU1JOFkiebU/UKSMeX93K4xg&#10;jpWe1uu48n8q5X4D/Ea68d+ALOfVIfsuqKPKuIi2cOBn5e5Heux+YfwiiElJXJu2fQV0yvvDKWG7&#10;NWTcS/ZC67UjIxjd1rPu2Ku3+1SeaZBwflXoCelXUdpNGcY3SLdpdtJC/b0p0s0jQMvJPrVew+VH&#10;z6DFTI2V57HNb0dYWCS1M+WRlmbczen0oR83C857Hmk1E4u5PXOaiXiRW9686XxHRGOmhsvjPQVk&#10;eIGxZTdRxkGtNztPas/VB5kbDtXoVEmrGMd7nCTai1tdbx8ze9NOLqFZZPvDP4ZrR1K1j8z7vc9R&#10;VV0VY9orhp0ZR3ehtKSfQxAN8zfMa+E/hvqIsvil8YD/ABbLlOe2Vx/WvvJYf3zdOvrX54+HbprT&#10;4pfGDr808w/OvMktWvJm1TWKPub4O2fn/A7wr76VBnj/AGAawfHNu1rG+1RhmPUdK674IRb/AIE+&#10;E/fSbY9f+mYrP8c6OL2Bh0Kkkc17VaMmny7nPFrm1Pzz/a+k8WeI/Hes2dj8QIdB0+0ij8jTYUh8&#10;2RyDnLMC2T9a9y/4J1+DdS8L/ssaVDq001xfXF3LNJJKcsdztjP4V4j+2h+wjY+LPiVfeOJPEV9Y&#10;3srRukMUQKR+WOOp5yRn9K+wv2frAQ/BPQWEax+dGkm0DpkZ/rWNNSUrS7alSty6dz2T4a6fhY+P&#10;pgV7LoOn4svl9M15n8MbQERfLXsukwBLDG3tXpU4rkPOqPU8l+NSZ8mPjls4xXDW1tsOfxIxXefH&#10;FjBdRlfvKCRmuH07UlXe0gGRwuBXn1akITszroxk4XQsseyF/wDcOaq2yAqcfLWiLd7gymRv9YAV&#10;A4wP880+HTI1jb5T+JrnqUZTkmjojNR0YWzYtU3N71oSRh4tytu3Llfesu+CrsXpg9KjZzBpi+Wy&#10;oijaFDdec1pzun7r7CcXLUjlm3yj/exWlHfLaWU0jEL5cbSc+wJrDt3/ANX9Sc1T+JeqNpPw58Q3&#10;W7b9n0u4cexETYqY1LR5i+W+h+ZPw4ZtS8Oa5t3btU1y3gz/AHt0mT/Ovui/jXzVX+6AAfTFfE/w&#10;HtFnuPD9q33bzxHEzf7QQ5/pX2hLdrdSSMp3KrbSff8AziuDD2fNfudHw7DftXmpJjO6Nu3pVqyk&#10;2pIy/wB3rWHc3DBmKvtOcYFa1u5jspG74AzW0ajd0W49S5o8+57h3P3mULn6VbafyrlsHkcZFZmm&#10;3WSseB8zbj+VagtfMbcp2t1+tR706enQe0rs1tFOYOp+Zu/erF5Li9b0UCqulhlEak+xomk3XbfU&#10;cVNVWppMqnrJtHQaEdtvnPJNaiXSRldzY5xWJo7YtVwO5qfVJswpxkbuo7VtH3KPMS4pzaOgtn+d&#10;fTrn1qndSf6a2M/jUem6p9oijijXdtwrE9uDTJiwuW3celKtJSppoKaalqamhHdI7Y+b6VoO2f8A&#10;Cs3RjiNmUnDHFXi3v1rfDK1NGNW7k2ZSzvZX7SY3EEkZrWsmkmBkY/KydPSobm1W4VvcVagXybcK&#10;MCijRlCT10HOopK9tSnNYSRbmX5l9qbYrkSFl2lcDpV/HHXtxUV2Gji+XHzdeKPq6jLniR7RtWY1&#10;03Bmxu5qvIvHTBqTSr3zJLiGRdoUgq2eGBqS/wD3U33QFboQc1tGSceYzfxWM25QMSMfQ4qOWDam&#10;32/Orcg3kccYqGZlllZcfd4FUByHxB+E3h/4n6ebfXdJtb5f4XZMSR+6sORXgHjP9ifVvBGq/wBr&#10;eBdavIZo23LE0pjnHfAccN9Gr6lZVeRlXEjR8MP7pqvPFx0+uKiUFJaknxz4g/aP+P3w98a6fd2v&#10;io2aWkYgm07UbMfZ7rBzuLYIJPTPFfYFn/wVI8O+BfD+ma14g+H+ueKNtkI72LQo1lYXBA+faTjy&#10;xzkdaw9b0i21aIx3VvDOhHKyICCK5m7+B2iWZ+2WkMmnXDcl7SVo8H6Dj9KwpVpQqXjrboyq0XOK&#10;TsfXvwy+P/7Pf7VHwk0LXf8AhA9ctL/VIm+2Q+ULWaylDEbSrDnIwePWptF/YO8A/E3Uy1vfahod&#10;pNkqzrvYemQCK+XfB2ra54RTy7LWXkjXlVuLZHI/EYNdHe/tJ/EjTrcR2OvWdtxtGyzGQPxJqpYi&#10;vVStZI4ZUasXZGZ+2n+yjH+yt4gtmF/Ya1puoR+Zb3MalWIzjDKeQRXw7+1V+3GvwM0C40nTfDNj&#10;rd7cwkpNNM4W0zwG2qRkg8jNfRX7Vtn428baGb6bxDcatq/lEotyBsX2UDp19K/OL4k+G/FEmsXs&#10;eoeH5r7Vrg7PNnL4T6AcV0e2Sabtc0UZcvvan0N+wp+2j44+MvxfitNf0/StNsYYcxx2cRjJY/3s&#10;k54NffKaozKD83I9K+LP+Cfv7NWoeANMTXtah/0uRAVL8N9Pwr68i1RjEv7s9BXNTrS5m5fL0HTj&#10;fWx9WzQiVeu3b+NIlioXG5ueacj71X+VOElezKnFu7MouyGyRLBkLz9ajb/V8/w80r3kbSKu75jx&#10;UF/craBRncWIUj0NEUraBfXUqam+2/b86hEuJF9Kk1CGSa7JVOuKYNNmJXsPSvNlTk5OyOiOxrM4&#10;Cjn8c1V1KFmRuPfr0qvqdywwu4gbfSq51ya3sV87bJIAQ20da65VIp2ZlyytdGLfzrLMwVsnrgVV&#10;YcDI75omumur2RmK9Og9KN3yr9fWsIy5lc0aM3yz9qJ7bq/OOJWg+J/xWbJxJcykj86/R6Mb7tsK&#10;T81fnHqbeX8Svif/AA5up+fXrXlTVpfJnRLVH6CfAyPd8BvCP/YItvx/dio/E8f7iT5SfSo/gPqj&#10;23wS8GqIzIv9kWylR2HljmpPH2pwjTpF25fJwB2+te7KUbs5Pe0Vj5X/AGubr7P4fkUHkg17h8Od&#10;J/sf4ceHbUrtMdsike4Ra+f/ANqu4a7uNPtRy000cX13MBX0v5fkWumQj5RGh/Hn/wCtXOneTZpL&#10;SKR6r8L7fAj9K9fsottjx/dryb4U/NFGPpXrtvzp7Y6Yr0YWUDz6m5498Z4/P1VI26FTXEJouw/e&#10;Awc13Xxf/wCQ3Gfbk56VyQfcmfXuK4J04yldrU6qMpKFkxGQIp+g6U62/eowX5tv3ueR9apahctB&#10;KMHnb+dR+HdyLqczBkEjA59cLjNT7RKXKbW925NqEZ3buuO3es26lHlc/LzwK1M74l3c/Wq97HGg&#10;O1FrCtRc9TSnU5dDLgcLLGDx8tcn+0/qTaR+z340n5/5BMyqQf7wC/1rqN+LkfT+teZ/tz62uj/s&#10;v+JnzzNBHAOeu6VBWVSNqdio/Fc+Mf2eLUXPjTwTEPvC8luWA9kJ/wAK+tLJ/Lh64MkhP1r5f/ZY&#10;gWX4paDD2tNNuJ+fXaBX0rYy7rhs/wAI6elefSdpL5nbvFkU243uPu5OCK2Q+LBuvzHFZ7Kruu4f&#10;d6Yq20n+g9xlq6I03BSdwcrtJE+lEveDr0rehfLj65rntEO64Y+1aV3cNFbqQSG3dqKMuWnzMdSN&#10;58qN61lYz9+Kj3NHcHeCpyah02/jcLzukK84rSjjW4Xaw3c8e1aVIe0irExlyu7NLTH220YOc4zV&#10;4KJ4irdqyrW+W2vIYmb5T8o46ntWi0ghkC5561tGyVjNt39S3pFuLTd/tGr7osy7XGcdKz7edQnJ&#10;5JwKuRPgL/SqUIpWJk3uSJN/Z1rhTwDkk9hWgSrwLMpXaVBz65rJvpcfL0BB47VJZ6wLa08tUyuz&#10;Cg9KnnjB8r2BxbSaNFW3JUvnbiFAO4DNU7eQvGvG0kVX1C7ZLs7Tt28HHerlUSjzMnlvobCSgr/e&#10;7EjtVW+l4X061V8Ky+RokjSf8tLmVx+LHFT6g2Y93oMYpuacLha07EVr50gkMa/KvzE46U2O4kub&#10;j5m3bcnFVftbQk7WZd3Bx3qbTjgs2Ca46bu0jScbK7LaJuYH0rKupj5+5c961DJiJmx90ZzWNK/m&#10;yEd/WujEStEzp3Y/wtE3n6jMwyJJBk/hUsyrMuYzhSKlsTHaaNJ23Ek+5NNhQCFQPT8qqjL3UmZ1&#10;HeTkYN/FtPP0qnMrE7STt9zWtqNpJCzHG5fUVmyhSW65rhm2pamysV4YsI22q4077Vfw7i21DuIH&#10;6VqiEQRLnAyKfaxeU8h6q2MV30Y2ijnnLqc/4zgW9vQD0VQtcfN4Gs7/AFCOSa3ikZT1Kjmu31qI&#10;/aWz61SaBccdTwa4a0rzbNIR92w+4gSys44kXaTgADoBU4lCDGRxxVe3O+YZ3cDvUT3iBj83f0ru&#10;oSU7yaMeXk0R9fI4UcHmldvk49KrxsCM1Kj5Y8fd4r2XqrHH0MmaWSMr8u3aevpUljKzq7SHcwPU&#10;1fmA8vtVXeqZwOoNc9PD8rvc29o2WHkUnHXNO346nsapjUYyM7gNvGDxmmaNq6anpsk7IytHIyFc&#10;9MHFacy2RLi7XYmqt86ntt9azbjUGht5I124c8nHNaV232i1+Vd3pjtWVe2UpVvlX8TXDW5ub3TW&#10;NramRG2JW7cVIx+Ue+Ka0Bt2yzDJ6YpryYX27minG0bMJb6Fm0GJe31r8zvGztbfEP4l7f4rm4AH&#10;4mv0nfUo9Nhknk3NHGMnb1xX5ufENdnxB+JG35g1zcYb8Wrlxdm16Mune12fd3wEc/8ACgfBjfxH&#10;R7bJ/wC2YqHx/dwvEyqvlgD1yWNT/AiH/jHvwSUBbdodqcD/AK5rVDxvaTCOQ+XxzyTXRW5ueSXc&#10;ULWUmfMfxfhGs/GXwvZtysmowZGewYH+lfTtwMXtqv8Adt0P0zzXzFqxOoftReG4T/yxmeQgdtqN&#10;X05etnW2H/PNVTp1woFVDr6iqdD1n4R/6tf7uOa9bjO2yIB7V5P8JRiJePQCvVkb/QT9K9KPw2PO&#10;qayPIfjFP9l1ONyqtuBGD0rj7R82y+p6+1dZ8dX8u4g7nNcbZyYtF9xmvPk/3tjrpr3CDWZMTtjn&#10;gd6rJdsibQzAP196k1pl8sfwlmPNUVuMbdrd+1cOI+PQ7KWxuJJuT/d4rN8Q6j9ihG3blifwq0Zy&#10;PRfY1l65brdwrk9Aa66vM4WhuZxavqZttrH2tvKXCyMpJPpXi3/BSa/a2/ZnlhVzuur+1jP0BZj/&#10;AOg167beTY3WWlRccYJxXgP/AAUq8TWN98JNFsYbiOSabVQzhGDcIh/+Krikp+z99mkZRT0PGv2T&#10;8n4q3Em1m+y6KVJA6FnAr6IsJQXf/d/Lk188/spavFpPizxTLcMV22sFurfwjJzyfyr3fT9R3+YR&#10;64zXHTj78Tq5vdZpC6H2xYsFmbvVy7dltF578kDpWDdSP5yzR/eTg4ras5M26hjncMnNdWsrxYJ2&#10;tJFrQZMSN/FjArWZFnTa2Pm5rCEq2UbMvAzk1qrOsW0qQfNGQaKcbR5JBKTvdF/R1+wxvuA5Iweh&#10;rbsJ1ZOG3FeGx2rmbm5zY4Bz82a0PDUzW9nLIw4mlC/piiMowlydCpRk1zGs0u+9XaNx3cD3q9ba&#10;lJc3AV8DywVxWLdTeVcfLuHcHPSr2jT+YZGPpyaz5/3nKu5Th7tzakn8m2X+8WJBq14eu2ma7eU7&#10;lUqF9uKy72fy404z8uRVrTbiOKwMeP3kkmeK0lUtV8jPX2ZoakduM4Ib0qNrxrpY0bb8hwPpS38T&#10;XEY6fL2NVrL/AFyrk53YINRWupW7lRtb0Ogtnwyisu5uPNuWNaFvy30zWTPIBcNt6dK1xHwJE0vi&#10;NiK4jXTLeFO54Hp61NdRmeL5W27efrWTpRzdfTJrXLYT1qsO+eBnUTg9PUypUaGTa24c9u9WrHi3&#10;yd3JqdlWQbWweeaYirGiqvSnChyyutglUurMkuP3lq2Gx2zWEXy2M/X3rZvH8uyOP1rDYlFPzbqy&#10;xktiqPckhlLSqoztz0zWo425wPl/SsnTsNdDHbkitItkcZx1NVhE7NmdbR2Ibgrux+gqndWUc7bs&#10;bT6gdatSHLd+aY6HbXVyp6Mz2KssCHAYdO9RMNoxVmUbR61WkOEYnsM1WyMnrojF1A5uWLc8/lVO&#10;ba2f73Y1cm4LY+96etVbpgVXd8vc45ryJSu7nXFOw2P91BIxPFZo0O4uR5g6SfMOPWtCUH7CFGcy&#10;Hb065rpLfT447eNd33VA/wA816VCNqasctWS5tT6Ehn8u2VmPGASauQxtIAyn5W5FZE/7tI1z04z&#10;7UmnXEsTtGkkrMx3qpOQteq6qUkpHJytrQ0LxjFIFZSNx4Ynr+FV9/zZ9jzVeS6eW93SEls/lTld&#10;t3X8qVKfNcvlstTPum3zt9TVrTrqKx0qaPP7yRy4HqTWfeNtk+bd7VD5oauKc+WbaNOW8bG9Cf8A&#10;R4/4iw4qC7clWpYH/cL9BUN82Ym5PSurZEmPfv8AvFXOTVW/dbdFVmGXO0DuT1P6Csy/uGt7lWUH&#10;cvtUkczT2rO/+syTmuKnW521Y0lC2txjJ9rSSIt/rFK8+9fnn8Q5tvxA+ISquV+03CkjsAWr9B7a&#10;UpcHO6vz28TMZfiF8UIwf+Xu7DfgxrgqfF95t0Pvb9naUH9nLwTt5X+xLX8f3Yqj8Qbr/R5SfugU&#10;34B61Z2H7O3guOW5hjZdFthtaQZ/1Y7Vyvxh8U25t2+zyNJwfuKSK9ypPlu/M5Yro2eEeD0/tj9r&#10;WxPVbeGVvzwv9a+lTP5utzN/00Ix+NfK37OuoXGq/tWXm6NglvZnaT1yZB/QGvpfTb37TNu/vNnr&#10;XLTlzK/cupo7XPdvhMPlB+gNeo7gtkR2xXlHwfmzbp9Mda9SLn7IRnt+VelH4Tgqb2PIfjxLHHLC&#10;000cKbjlnbA6etec/wDCe6PAoRdQhk28fusyf+g5rrP2sJ/s3hxJmRZDHKMKRmvARr+ozJiK3ZF/&#10;2VC4rhkrTbNqc7Kx32u+N4bhcW9vdy8k5Mez6dcVkSeN7iJQTDb2+D/y1myfyFcJq+tyQbjeX1na&#10;4HR7gZ/EZrldS+Jug2m7zNZWZlPIgiLE/jXLKEW+Zm8akmrI9avfifNvbdeQqvYRRE/qa5zXfiav&#10;l/PdXk3bBk2r+QryLVfjnpkDfuLHULz/AGpHEYP4Vz2q/HbUJH/0PS9PgX1cNI39KUsRFbsapzex&#10;6sPHSy3G6K2Utn7zK0hz+NeIft2eKLjU4vCtvKrqvmTShdm0N9wcVU1L4ieJtUBRdWlsfMzgW0aR&#10;kfjgn9a8u+J99qWs+JrGHUbq5vLm2XiSaYybgScEZ6fSuSpXi4tI2hTakm2dV8BtWk0PxbrV55az&#10;WrSCKVHGVcAY5r6A0a9t00xbqxZ5LFm/eITmSzJ9e5X3r52+Ct1/Z+nahOyiSO7unDoRw4BPfsa9&#10;G0HW7jwtKt5YyM1qxwVYdP8AZYUU2uVLqVLmTueq292uRjBXrkd60k1WOGZY93zswRR9elct4e1G&#10;31q2+1WKnjme1HLRH+8vqvtWrYuL3VI23AxqwYH6VU5tdOptTafU3Lu4wvBH0q1aXMhkjRmXYo3A&#10;DtWTJKzWqk/MWOcgVb0Zt8vOflrnlL95ZeR0U4rk1Nu4J+yqf4WJrS0W6Mojh/uknr1rHun/AHEY&#10;+brWh4fbdc8H7q0Tb9skiopOGpuXVqLhvlOHx19as6UrWyMrDviq6sQ2R6VZjk3OBXX7OPNzdTPm&#10;drFrU32mP8s07SH3XaZ+vFVNUlxcdNx29DU+iPi5Leg6VyT1rJG0VamdEZcAbaBtEgYhQy96rGXJ&#10;P8qWO7WdFKkMc4r0JW2Zxq+5p28igMT1FZRfdK3uSauLN5dpI3t0rLifaM1x4yWxtR6mposm6RiR&#10;261ps7Fu/SszRF/csw+7mrrS7fx5IFb4X4EZVHeRIsmeMjcvakLqTisW+vGW+Yr1U1rvc26W6ksP&#10;lAyRV06qlJx7ClBxtfqM1aRkttoz1ArHL/N6f1q/rc+Qo6c5rKd8Dpj6VyYqS5tTSilYu6QuZW+X&#10;bx1q6CCnHWq2kxlYtx/i71ZZxg4rqwsbUzGp8WpXvJfs9szfdb1qGzvvtUgjI+Y07VFaS1wvUdea&#10;yrW+axnD7eV45rKvVlCouwU4px8zX1CBoV55zWfds0dsxUjnjFTJeyX0e5s/Mc47VV1mTCRqM101&#10;Ki9nzIxgnzamXKfxb+lVLiTPUfnVqXgZ/XNVmbEw43DNeXaTdjoeiuSW0Pm6raw9dp3H8K60BQK5&#10;vwzH52qzSf8APMBfxNdErnbXr7Kx59SWp7PfEuqlc8GqYvGhkO0lSwwapHxxp/l/64sfRI2fP5Cq&#10;kviVA/yW9w+7uQqfzNdlb3mnEzjJLc2I5m89W569atSSHfgevauZm8TeUQx+xw9/3k+4/ktZt/8A&#10;EVYpub5Ov3YoD/M1VGLiveCVSJ1GqNuWPrwD/Oqckyj7zBfqRXFan8QraaPbJJfTYJwN4T9BWTP4&#10;/tV4S3Vv99y9Y1KXNK41WSVj1mLxBZwWy+ZcQr8vZs1TuPGdjKxWMzTcfwRnH615Uvj2aRVWCPbn&#10;j5IulUr/AMTakysWeSMH+9JsWtubQj2jbO71rxfGGYrZng9ZJFXNYV78SGjVl8zTbcZ4OWkP9K8r&#10;8T+MbW0O681nT4V97gMc/QE1zd18VfDdorbtUmuWX+CGB+fxIArllURceZrQ9k/4TONroySapdyb&#10;uqxRqi/4/rXxBPei88bfEqRWYeZdXRUk84LHr717efj3o9m2bfTby42/89XCj8uTXzzoepjWPE3j&#10;S4SPyVvJZpdmc7cseM1x1uT7PZm8OfeR9dfCHxTJB8GPDKw28YkTTIBu8vcThRWD8U/EWqPYyMxl&#10;jUqcdEArzHwv8XPE1v8ADvSbG1vFt7eG0jijEcaggAY69c1y/ia+1Hxfbt9uvrqdkOMPMeD+ddUs&#10;RFN9zJYdtmt+wmsurftEeKL2aUSbfLt1IfcQTvOP5V9MeGJ9qx7m5HavmP8AZAtbL4a+NNQVWjFx&#10;cXcV2UB5aNeD+ufzr6bt9LOma9IqjdDI+6M9mQnINOl70UXKNnZH0D8I3EdvGfYdK9Sil3W3868p&#10;+FgUWsOOPWvT7d8246DivTi9Dhqbnzx/wUB1K60r4N3l1YzNb3MMiFXX7y5bH9a/Pm98b63eXIjv&#10;NZvZlbgbpzj6ECv0S/bl0sat8F9Yj2s37rdjHoc1+eh8MW8kDfuVVm5z/ED614uOm41DvwsU4+ZS&#10;Y5bmSaZm65ywzVhbFsjaqsuP1q9o0rSN9mmVFuF5zjAkXpuH8iK0orPjaf5fyrhldnXGy0Zy62mp&#10;SS48uzhjHHO52I/TFV7vQryRG8y9kRQMbYkVMj6nJrsGts/L79xVK7t12cKcdPxod11GrHGL4XhV&#10;yGknmYH/AJaSsQPwrh/Gt5HZ/Fq3tVCqq2yZ2joeSeK9R1i1Fs27PSvFvGN4ZPjPdTdDbWZOT7Ia&#10;zemrNOlzv/gDeQz+F2hk3CWSeSRdw4deOn0xXdwobBm27WjbhkI4cdcVx/wm8PrdfCnSWZvLlkVp&#10;kcHBQljgg102h6qzz/YrzYt2o3Kw4W4Hqvv6j+lVF9OpFtDW0i7n0G6jvrGSQLGc8fej9j616N4d&#10;1S38ar5lqyWuqdZIchY5/dfRv0rzlFeyk86M4K8Edmz6irNtvjlW6sd0bRnc0S5ynuPat01JWkZe&#10;9GXNE9dt4fKiWKRGVkG1lI5qxYwLbOxXOG6A9qyPBnxCtfGcMdrfSJbago2xXB4Ens1dBJavZztH&#10;MvluvUZ4IPcH0rR01uaU6rlox18wDxrnoK1PD5wZMelY18r7wW5XgZHatjQPkgZs9a5LXrnbf90a&#10;d5dG1t2ZTtJOKu6VcLdW0cjNgn/GqMifbImU9+RzTNEsGF06yfdUBhz3rqlzc67GK1jbqaF7ODdM&#10;O38qv6A3zt9MZqjdWLF2kVs5+8DVzRAogZuR7Vyxg/b3kaOX7uyNSSTg49OAKztL1IWV0zMG6FQB&#10;61bQ8fzqvd2W+ZWUZ5rprQk2pR3RjGStyy2Zrfa/tNjIyxn0xjrVJJFOfmwcdCO9aMDFIl57fnUN&#10;xYx3K7vutntSr0XNXQU5JaWLultstV/2s1ZMuT0qgLgWcKIf4R6cGrMmVxznjnHatqKtFRMpWuVd&#10;TsvNfzFpulW3mh1kXdzkc8GrQkwvNOiVYw230x9aPYR5udD9o0rMi1K1a6wyfw8Yx1rOYlH2tlea&#10;2CwK+/UYqGeBZ1+YZasa2H5ryW4RqW0Ytiuy0X880+aTj8Kq3V19nTavyhV5qwgW7s4ZEw25c5HQ&#10;1007R9wxk/tMaSrCs/UbBZEOMn0xV18hvmC+lQu2DjNXKKloyU2tiKGPyo0Xn5RTbzbKMMqkLxjv&#10;Uj8/lzVeSTsfSjlVrdCbu9zLv9P2oxjy3fHcVnxEwyN5mflH4VtSvgHNY+uz+XBIV/iG3j1NY/V4&#10;8ykivaNqzNbwamyxMn/PZic+1bgXjpWfolstppscYP3VFXhD/nFbczOWT10I/wDhK9Uu49sfnKvX&#10;5fl/lVe+1G6EW66uY4V65lmAx+Zr5tufiZrusN++1nUG7EecyqPwGBWZeasplZ7m9QlTlt0m5q1+&#10;tpErC6as+i9R8faLpyETa7ZR+yEuf0Brn9R+MXhm0f5Z9QvGx1SPaCfxNeEnxDp5ICymQ9eFJqQa&#10;3GykrHMFUZORtGfzrKWMZpHCq1z1K9/aAtokk+x6O0h/haeX+eKxrn9ozWj5iR2Om2YY/JhS/H41&#10;waard3JwtqqLjOck8U+TwzeaysYkkaFSf4IwpH41zyxMmbKjFLY1pfjx4i1PUbizm1R7dlAZRbqI&#10;8g/TnrWbq0s2syRtfahNIFJbE1wTn8CaxfFnhZPDk9tqUrXNxHbyeXdbnPETcFuMfdOD+ddJb+Et&#10;NiVZIbW1Zm6HYOnrms+ZyRpGKT0OdvXsYItqzRytklRGpbH5Cs2bVfL+ZbW4bcQo+XFd1PYRqrKI&#10;1XaeAB1rPvrGNB8qLu689qya1saR0Vzl7Se8klj2Wcca5wGds1xvhWN4ta8TBseYBIWweByc8V6f&#10;HD5co4UYPBIrzjw8Svinxd90fu5s8daI7/Jky2udt4K0I6h4O02ZpJmWaBSFBwAKsaxoyaN+/wDJ&#10;8yPhZc9h61pfCqDf8NNGb7x+zqfpzW3e6etyjLtzuGCD3rVx1FzM5KTw6zyw31m0cN5atvt5Ogz/&#10;AHT6qa+jPgT8QbX4gaOtvcfubyxISWEn57dv6qex6V4lpFqdMvfsci/Jt3RN2I7j8K1YLBrHVodU&#10;sZ5LDUoBhJ4urD+646OvseK0w9RQfkTUi5LU+6Ph3YPb20fRl6gg16JbwlrYDvivj34VfthX3hCE&#10;Q69okl0q9LjT5AfM+sbYx+BNemH9vrw1Hp25dG8RPJ1CNCi89uS2K9qNaly/EvvPOlRqN6I6j9ob&#10;Tkv/AAPqSyFWjFvIT9Ap61+ecWn+YgbH3hkZ9K96+O/7UmtfGDS5tLtrOPQdJmG24QP5tzcr/dL9&#10;FU9wvJ6ZryNbQIytt7c14+MqRlNcp3YWnKMdTk9T8MGdfMhYRzKd8Teh6frVvR521GMxspjuoztl&#10;T+7/APWNdGbQAhsFVHGMZFZusaS7TLeWa7bqEjK4/wBemeUP8wexrj2fkdO5G1tgL8uD0qvdaWQh&#10;+XtzxWlp1zHq1oJY127jgqR8yEdQfepLwQ28P7yWOPj+NgKe407KyPPfGNr9itZJT/q16jFfOGpa&#10;wuoeP/ENwu5lS3ZPp0FfUPj2ztdd0jZbsl1JDIJDEBuW4Az8p4II7814PpH7L+uN8PfE91b3Kw3T&#10;3kXFy/8ApMsBc79q+oAH0wKyla+pV3ayPXPhJbKPhxocaspVbOPp7jNbep+GY9Yt9jblkX5lZfvR&#10;nsQa4j4CeGda0LwulvcxtbwKAsSSnLL+Fekf8I088gMl1dYPJSNvLB+uOf1o5kws7XMnTNVa2l+w&#10;6l5cdzjMcxwqXCjuPQjuKsHXIEuQ0ErSuvIMSl8flxV298CWN7Hie3VmxgOfmdfcE8g8CltgdM8u&#10;3mC/3Y5McSfX3quZilEbpt0viLc8FvNZ3S8+XIAvnf7S4P8AOvQ/h98TY5YItN1rcVX5Y7gj5ovY&#10;+1cO1kpPmLw6/dwcMKtiBdcba22C8X7rn7s319/510U6vRmNSn1R7JLYmykVWYSQy8xuv3XH+PtT&#10;xOulxr/zzJyfpXBeAPiHJoR/s3VI2ms2+Uo33o/dTXe6hZ5s1uoZPtVnLjbIO2ezf41VTSPOjWlV&#10;u7SNfasR4Od3SrVk/VuBxWLDeyb44ZF2Mp3ZzzirxuPKt2YfeyOM9aqNRO7RrytJXNiB/mpl9N9m&#10;j+QerYHeqmk6n9uuJUUY8kKSfXNP1CYqR+ntSqSXI5IIxfNZmwLpJ7SO4BKhgpIx93I6GnRy4PHN&#10;ZH9oTWiBW2YmXsM1ftDgr6ADpTp1ObREezaVzUjnDjA57fjUsb4XniudvdVkt4bhozt+RiPUHFbG&#10;nux0u1Z/9Y0Slge5xVU6ik2glFxV2Jqknmhl3bcrjI7VfsrvdZeXJIgkVAC+etYuoSFZG5xnnBou&#10;XhMcZj5OMOprGVVxm2ipR5opGtDclk5bdzjI7+9SLceREuejNiqlm6rbKOhYU3VJ/LhjUMOmee1b&#10;KTULsxcdbGiWAHX7v60GYLk9zXPxX8suuabHuYrvct7jHf8AGtyZ1WZtuPpmqo1FUV0TUi4NFO9m&#10;3SM3bpzTtEuY9Lt44lcCLn5T/D3/AK1VuyQcdM84pJJYTZfLuWb+dcsqj9q5I0tePKy7cXEbXI8m&#10;QlW5b0zTZH3Hrzmqlg2ZGap1O9/9410YeTmuZmNRKL0FuZtoUDq3Wqk82X/ukjA5qrrF1vmYenHW&#10;sO5uZLjXdMTLYWVmP0xSlXSlyhCndG5czYzn0rGnP27V7WHqPMDn6DmtXVZlG7oGxWd4cX7Tr8kh&#10;xiFNo+prpa6GN9OY6uILjC8YHNXFlUCqdu+W/DpU+BUvzOV3Z8gaZ4ShulVmt2k28kyuWJ/CtgeG&#10;IUhC+SsYYfNtXkmtiwjLRdNq+lXIbNj1+9XNyaHdzWObi8LQwfMq7mb1X/69alj4ejlj/wBQu48c&#10;j+dbEVsu4Hv3GO1TxQH+9nJ/Sl7NIHMoDThGirtA7DC9Kbcaa0pG3Mbe/ethIcfe+gNOFqQpViMZ&#10;4zVOFyeY5u78Mm9s5o7gNJHIpVgTnINYvgKGSFJ9MnDedpb+VnOdyfwt+X8q7ox55+bjhhiuV8YR&#10;N4Z1mz1dVZbeUi2u8DHysflY/Q8fjUuPK/wKU7rUmuYWQgFju9QtU9haWSN45GwMhmA2/Suh+x77&#10;dejbuBjtVa50ohvl7cmo8ivM43VybWXd/MV5Z4YuWl8ZeLN24K0UuMj2FeqfEG5XSdOdpiVdyFQY&#10;++cZAA614t4B1+HW9Z8Q3VtMtxFJHLh16YwKzjbmt5FO/Lc90+Df7z4WaJt/59gCPxNdHJCq5ViN&#10;vUV5l+zV8UrHxP4Pg01dySaeDCrDpMATkg+3pXol1rVmjhHvIVf+6WAY/hW8n9xMdrC6lp32+2Pl&#10;yMskfzRsB91hSaDqX263+ZPLmRtki9NjDqPp3+hp1rq8TxYhjuJMchhGQv5nArO1CW60y8a+W3jh&#10;hYbZxJJu47PhfTvz0rO6uVZ2OttGUDCrnnHWpruyXyNy/Kp9fWsyz02+uI1b+0IhG3IMEPb2JzVl&#10;/B8FxDtubm9utxz+8lIBP0GKOUOUydXu7XTRma4hiXvlgMisg+KrOZv9H867Y8BYImk/UDFdMPC1&#10;jahVjtbf2LIDz9TzT47ZEHyqPl6gCs33RpG1jmf7Q1C4T/R9Mb5+9xKItv4Dcf0pp07VrhxvubO3&#10;j6lYojIx/FiB+ldIIi/3lwM9e1Q+Rtdvm/8Ar1V+4dNDl7vwo1nM16s11cb+J4g+wSDGMgLjkfrV&#10;yw8NabNbrPBbwusg3Bj8xI/HmtxofMXg7u+SKxbmFvDN3Jc7X+yTHMyAZ8pv749vUVnIrSw6bTVE&#10;fyrtXnAC4/Os+5sQlrIv94+nWuhkC3ECtncpGfl5GD3qrLZ70IP3celTKJcfMw4NLFsm0AnNWYh5&#10;ScYB6DPNXvJ3INq+3XrUfkNvCqh245yOBU8oytsbaS33v51DfadFe2Bjkj3Rt+h7VdaPj+FcevQ0&#10;RwF12qvfpTiLQ5+2ml0e6W3vpFZZD+5nIxv/ANlvRvfvV42m45XceQRir2qaVFqVlJFMiusnykH/&#10;AD+tY9heSeHruOxvmaS3kby7W6PH/AH9/Ru/1q0RLU1or2PUIRDefLIhCxT9wfRvb3roPBnjy88C&#10;3jRTDzrRuHib5lcf59K5+7sQqbsjatSWl/HHGtvdBnt8YDgfNH9Pato1mnqYyp9T2S2jtdXtf7S0&#10;2RpbVhmSInLwH/CnXsu2zj24b6d/evLdD8SX3gLUlmgl863bkOrbkkX/AD+Vej6fqdt4300XGmsI&#10;7peZrMnnPqlaSinB8hVKs1JKWxpaQPI0+4kU/PIyip9VuNpjK/jx1rJ0mZpLlU+baGyV6EEetbEs&#10;X2mIK2MfqKxopyp8qOiUrT5mVraXzZo19D09BWzBNsViMdCax7a1aC75+ZQDhq04ioiYsN3HOR/n&#10;0rTDxcU7hUkm9Cs5E5ZWH3jg1vSukl7GoY/Kg/CuZ87cWPrzWroszPGzH261hRqe/wAvcKkPdv2J&#10;dXl2y7m4XsarRSZK/NwSKvzMtwoVl3Lnv2quNO8mdTH9zPP+zV1qD5uZBTqK1jUiIjH0GKravLvm&#10;ZfTgHFS253N8yk89fWqOpSr53fnk10VnamY09ZalrQ4kk1HzGPzIuB7Zq1byLJLIw53GsQTsj5Vt&#10;p9O9adj8lsvynmscPL7HzKrRa95+hDfsXm9Oe/eqwbA9vTNaN1CLhMNzWfcwNb+69vpU16Mk3JCj&#10;NWsy1Zjbbd8tzUd3Nst9u7BzinO+2JV5yKgu288KucHGTXZR0gjnndszr2TPXrTdHt1fUmmY/NGu&#10;1R6Z61Vvp8v7KcfWq/8AaLWZYq33q8/mSqc0jeUW4cqLWpzhtQc7/lUYNWvBce22kmJ5kYnPtXO3&#10;dzssWYH5pDj8a6zw/B9k0yFP9kA16NOV483c4ay5Vymxb8uemT0q0G4/+tVK1Gen40HV7UdZlB+p&#10;pyuzlfmeGabbeTar/FtGeKvqvyfe+8OMVifDi4a98H2MlwwNzHEIrj1Ei/K36j9a31Kxf6xuQM5P&#10;ygUuXsdw3yM5/wBkjPvU0EbbvlVW9TVefxJZW7fNcQ5zyFbJ/Sl/4SOGZN1vb3lwTxhI8fzxSskH&#10;qX4VynPVjnqaWVNwH5n2FUfteqXCfuLGKHtmebaP/HQTTZNN1e7G3+0LWzJ5PkW/mEj6uT/KncC6&#10;EYL8vpz7CqHim1sb/R7i1v5oIYbpDE3mSBeD9amPg+OWL/S7zU7zoPmn8oH8E21NF4Q023xts7fc&#10;vKs6b2H4nmspWfQfKcb4G8e2Z0v7DJNNdahprG0lEcLSb9vAfgYwwwfxNbFzqk0hCw6bdSLJyC+I&#10;x+tQeIAPB3jay1JdkdlqwSzusLjEn/LJz+q/iK6eS282NXLM2GxnuajVq7LOD8a+BL7xtZQr5djA&#10;1tJ5qeZl+QCMHH1NeW6V+xti91e5ub5rWG4YSra25Zo3Ix8pIIOD+VfRhjXHUA98nvTrMbfM/dqF&#10;wRwOtY8mrfcq+mp4n8KfgSvgaC3E0i+RbhliijXaoJJOW/OvQjoENtKssaJG4HUD/Ct4W2xeVX5u&#10;dp6AVXns/MztC5Xnp0p62s9Sr9UVY4l8v5gPlHJ96mS0jaPa2JFZcFSODmq8MTTXTArjHU9q0oIc&#10;MMZYrxxRFaWYraHN+FNXbwt4i/4R+8z5MpaXS5COHjH3oifVO3qD7V2cxyF9cZzjvXMePfB7eLdF&#10;KxzGC9tGFxZzDrDKvQj27H2Jqz8P/E8ni3Q0muI2ivrd/IuoRgGOQcH8D1B9KI9heZoSxK+N6/rU&#10;cg424wvTjjFXZI1IG3d14P8AjUQTf6++e1NjiikyHcw3MFHY9jUQjALfkeMVflHytn7rDjHUVG8b&#10;CP8AuhuuP0qPMv0KaQqR8qlVHb1qO4t0Cv8ALuRlIII6+1Xmhxyo5X24pkkR3fe+Vv0pSJ9TmLaQ&#10;eErxYWZ1024YLA5P/Hu56KfY84Na00ZiB4XrnHrUt/o8OoWk9vKivHKBuB/iFZGm3TaTcrp2oSZX&#10;aTa3Df8ALZB2J/vD9RzUmqehdFsq/NtXDe3GaZ9jV0Xcu0A9qhv/ABxpdjKsX2yORmHCxZlb/wAd&#10;FVbjxXcXkjJZ6TeTKnR5SIUP58/pSSXUFJWLwsyxVThh2zUZg2M27+HkkVjtD4k1Bfnl07Td3I8p&#10;Gndc+7YGfwp0vgpr4L9svL682/eDSmNG/wCApgfnR6Be4/WPEmm6W2Li9t4TjJQsN5+gHNYd34zs&#10;9ctZIbfT76/jkypzCVQ/i2PzFbtn4PsdNlLQ2sK8dQgyauJZBWPyqABt47UWfYcmeeWfiHXdFvYb&#10;G6WC2sbhtkF1OxkaP0R/6N0rfn8FXU4/0rUryXd1SNvKX9Of1ra1TSYbu0kjmiWSNuCD/EO9Y9pq&#10;M/hCb7PeMZdLmbEU7D5rU9kf/Zz0b8/Wq1luQXvD9rF4VtjDHC8mnuSXiLFsE/xAnnNbNpcTeH5Y&#10;dQ0+ZmhzlWXqvsfT6VWuINw42kMM8c1XtLubRpyyASQuMSxt92T/AOv71pCbjoROCex674R8ZWnj&#10;sLuaO21iNeVPC3A/x4rXS43StGylJI+GRvvKa8VBXK3mnyOojIJG75om+v8AWvQPBvxGg8VwR2ep&#10;Si2vx8sN16n0YV1xaexjGVtHsde0vye/TNPkufKsmP8AnFUbZLiCVoLoKsijKENlZB6g06+n8q0C&#10;/wB7ilKXuOR0xleVkRiTK4/GtbSHZbQZ6msHz8j26Yrcs28uBMc4UVx4VPnNq21i8ZfmGB8x/Gnh&#10;2A9KoXVztgZh/dzmm6Pfte7kb7yjOfWuyVRKSXcw5dG+hqQSbc56YrPvZs3TeoNWBIYQ3asuSbdK&#10;x75rHFSfLYdJq5MHy/P3s8VtROVjXr06Vh2RL3S45wea10lP6d6MHF6yZNd7IlaXndUUjc7sbqZP&#10;cbYmb+6PzqrHqaXK/Lx7CuhySfKzLW1yaWbDfN69Kr302yJm5HHFN8/dNiqeuT+TbhePmPSnKVos&#10;Laqxm3EgI55qjdP6N74p885U9PrVJ5N0v4815XU6OYsbfPvbSAfxSZP0HNdnbP5ca+3euO8MD7Vr&#10;kkh+7Cm3n1NddA21j97GM4r1opJWPNrXbuzUtjk59q24PDM08CSBVw6hhx61h6VGbu5jj/vsFFdq&#10;dbktv3aQsUj+VTjqBWNSbvZHLKR8beE9Bmk1/XbGTULoQx3C3BEWIwWkGT7gcdjXUWvhKxR1Zo5L&#10;jd/z2kaT+Zooqo7HpR13NW20m1syoht4o84OVUfSrS7WIXb/ABYzRRSe4PQsG3BkX64ohh8yVlYn&#10;HtxRRSi3ZhJ2lZDlCu+1huGTjBxihV86Mnp3ooo6XLKHivw7B4k8M3lrNwjRkhgPmQryCPcHFU/B&#10;Woyax4Q0+8lx5k0QLDscf40UVPf5A1saY+aXr9717Uc7m59vrRRQ9w8inKNknzfNtJprOHl8sKF3&#10;jcSPw/xoopIjmYC1UMvoOcVKYxn0DHoKKKUVqaFiK2Vk6dDtH6/4Vx+uQL4S+IWn6ha/L/bko0+7&#10;i6LJ8pZJPZlwR7g0UU10fmElbY6tl3ED+7zxUTjC/wCNFFZdC0RNP+8b5RlT1ok5O3vgc/pRRSex&#10;SARKYmb+5jgd64vxp8UZPDOtQadDZRySTnHnSSEhf+AgD+dFFaRiuVszqO1rF6LTtT1IK8+rPHHJ&#10;gCO2gWILn3O5v1qprvwy0/W9MnhuGupZGYFJpJmd4n7MMn9O9FFcbk7D2dvQb8Opo9T8NwTG3him&#10;DvA5jQKrlWKlsds4zjtXQS2qhmA7Dr9KKK3ppW/rsaET2quik/xL+VIlsBA0mWO0Yx60UUIl/GRy&#10;wLEwUZ+YZ61Hc23kQr83bPT3ooqXJ3KWzIYrYXcufu7QT0qprFgt1EUkwyuMMpHDD3ooquhT0ehz&#10;vhq4k0LxT/Yu9prOa2NzBv8AvW4/555/iXnjPIrevh5aK67RvPp0xRRQtVdmcdrmeXktLvzoZPLb&#10;HIxlWGcYI9K1b+yjSygvYx5bTJvKjoCKKKqnJ3sTUSsd78KPFE/iiBdLvP3qBQ0cufnj6dK257Vr&#10;WGaFpWla3kI3EY3fhRRXVU1gmzPDv37EEbneq+/WugikPlCiiscMrSkdWIb0/rsNnO6JgeQ46elZ&#10;cc0lpLtVj1xn2ooqcYrWktxYf3rpmolxJ5Mx3ZxwPbiqqP8AMfX60UVFbVpMez0/rQtaMd9y3sK1&#10;JD5JG2iitcL8LOet8S/rsUdUmZbV274rN0i4b7apPOQaKKxxEn7WJpH+GzQE3mzg4xtJH1rG8RTl&#10;5fpmiiuzEfwzlo7oyLpt24+gqqsheZj/AHRkUUV59P40jqqJKF0a/gGLfbXEn8TSHP4V0tr853e/&#10;eiivWex5dR6s3vC3N75neNGYfUCvrjwb8HNJm8IaU7xIzNZwliU5J2D3oorysfJqyRwVtT//2VBL&#10;AwQKAAAAAAAAACEAvm+T+7WUAAC1lAAAFQAAAGRycy9tZWRpYS9pbWFnZTIuanBlZ//Y/+AAEEpG&#10;SUYAAQEBANwA3AAA/9sAQwACAQECAQECAgICAgICAgMFAwMDAwMGBAQDBQcGBwcHBgcHCAkLCQgI&#10;CggHBwoNCgoLDAwMDAcJDg8NDA4LDAwM/9sAQwECAgIDAwMGAwMGDAgHCAwMDAwMDAwMDAwMDAwM&#10;DAwMDAwMDAwMDAwMDAwMDAwMDAwMDAwMDAwMDAwMDAwMDAwM/8AAEQgByg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LJVVRk9q0rcKx6&#10;18gfHL4p+P8AxD+0Vo3gPwjrun+GpL7SLnWZ9QurI3hKxSpEIkj3qBnfkknpVCLRPjIfFI0UfG/w&#10;z/azW5uvsn/CNL5wizjft8/O3PFfiFbx0wkHd0oxTTkuacuZxTa5mo0ppXs+unU9mOUTavf+vvPt&#10;K5YF4/m7d6dHhSPmH+FfIsXw1+OzDcPjHobBv+pVB/8Aa9Xbf4afHRj83xh0VQeePCY/+P15FTx8&#10;y67dqf8A4HU/+UGscpmlv+H/AAT64i27eq8jtV2DaxwdvPrXyRH8LPjYy/8AJZNNX1x4UT/49Wf4&#10;r0f4reA9IXUNY+Oug6bp/nJB9oufDMUcSyO21VLGbAycDnjNRT8fMDUkoUoQbeyU6l3/AOUCv7Jl&#10;1f4L/M+5bPb5SgYxjpUxsmmmQqfugiviObxx8Yf2cfE/hLWNZ8eaP4w0HVtfs9FvrA6ILKQJcv5Y&#10;ljkWRvmViDgjBGa+4IJPmH0r9g4H4wocS5e8bRSSUuXRtq6t1cYO+uzj82eTisLKhLlfUtX1otzp&#10;kkX99Nv6VzPgFDf+GYNxAkg3QMD2KnFdL57MAPl9Oait7KKyhZYo1j3Esdo4JPWvsalNSfMc9Obj&#10;Bx80RCzNshbcOuOlXYR/o6569TSIuafnj8eRVxio7Eyd9x2MkfXNOBKr/jUY5qQDIHWquA/GDxTk&#10;kbfu7+opBzQGwaQDmJlwW5pQML0pCP5dqU/L/wDqo8wM1m5OaUtjpn6Ux23HA4p4ORXk83VnQOh5&#10;PHrWmfuEe1Z0C5mA29xWiwwPSuzC9TKYgJ+XH86MZFCcmlzzj9K6CAY8dqTNG0f/AK6MYPFFwFxk&#10;d6r6mN6qtWAefwqIxefeRr2xk1jU1VhruUpIWQf3RSMMNV7WnVJIVP35Mgfh1qkOXHeuSpFRlyms&#10;XdXZdhG2I89hikdOtPVQYz9aYVJPtXbHaxiVL7mVc/3aZDE+eNyhu9WFSN7xjIR8vY96tyRLPGOP&#10;lAyBWMafO7lOokrGTJHsk29ccVYQDHYe3rVc6a1lqc5815EmbeqHpH64PpU1y4t7bdxu7ZpU1yt3&#10;HKztYcwwf0qN/p3qv/aDH+7zzQ2oMcfLVfWIC5GaGlR+dqUK9QW/OutAwo+U1zXhmDzdVjbsqEn2&#10;7V1Enyxn/ZFbxZjLcwtU+aT8aZpsSwiaX+Ijk/SpLxd8ntVWWRo0Zf73UVx+0tPmK5bxsNjUvFux&#10;yxJqGeEspHarzRbY1GO1QzRYH1rqjsSZwsI3bay8+3FK9ksEXHFXEjw/3aJIcL7mpjFXuTrsZf2Z&#10;f71FWfs/1orQrU/Ob4gW/wBg/wCChHgOT/n88N6zbfXbJbvisPQU1JtH+PsOlZPxMjvLhrVf+Xtr&#10;Q26GzMWefLI3BSPl3hu+a6f48Qf2f+3N8IJz8omXW7Qn62quB/47XsSeDdLk8Ux641ha/wBsR25t&#10;FvBGBMISdxj3dduecetf52Z9mVPL6sIzje8Gl2vDE1GlJdYtRs16PW1j7ylBzj/XVI8c8KJeTT/B&#10;mTw3H4g/4Qdreb7eI/MWaK58pfK+2Bvn2b/OD7s/PjNfCnxD/wCCynxW+Av7afizTdYt7HU/Cei6&#10;5PYPojwLFIlvHKVBSUDcHKgEE5BJ6Yr9Z1ix92vjv4j/APBN/wCHvxO/bn8QePPFlpcXNrLZ2kqa&#10;WIX8u/u9rK0vy/eACICv97rXocA8ScPTxOKfEGEVSn7KXLpzSbdS++nvPntzq2kVsY4ylVaj7GVn&#10;f9D1CH4/ad+1Z8OPAviT4Y6xeTX0ms2tzLbW8+x7a337bmO8iz/q/L3DkY3FCDyDWtY+HNJsfij8&#10;Wl1aBo/h3f2EDalBqCn7E96Vf7Q0YfjDRGLdt4L89c1rfsw/szaf8Dra4NtNqUiSzPNANQkVpo9w&#10;xgBAFjUKMBFAA6nmvVta0Wy8RWElrf2tveWs2N0UsYdGwcjIPHUZ/Cvjc0zbAYOvPDZdzOhqovTn&#10;Sc4z3sruPL7r0s231aOiEZNXlv8A8A+ateg1Sx/Yv+Eo1hrpr618ReHwzXJPnFBfRrHvJ53bCuc9&#10;81+hdqfLOOfc18a/tt4h+EGjsu1RB4r0N+BjA/tGAV9lWr46+nWv66+jtjPrWQ4nEpW5sRUlZbK6&#10;g7L0ufP51G1SK8i0E49cHFOLcVGOPX8KdEwK4/nX7+eKSpS5yabG2fz9KC2Afc9qABblRJgHvUq3&#10;Cluq9axri6aOcjjr6U4XLAr938q5ZYqKZpGk2bSneOKdjJ71R0u6aY7Tt2hTjAq/HwTW1Oopq6Il&#10;Fp2Y8naKRn2o+fQ0jtTX+WJvoTVS2AzwVLj607bvc88UzOTn+dPU5WvLTNya1/16/WtB8FfxrPsG&#10;3Tr/ADq/n5OPWuzD/CZT3EI/yKiuLwwnC88ZyalX5SOtVbxgbhv9kAU602loEUmwOot6D86cbxsf&#10;dHr1quTk/pQi+1c3tJdy+VGhA/mR7unfFJArfbvYf/rpYWzEoz0ABqaKQRtmuvdK5i9DI124Z/E9&#10;vD/dt2kH1JAp0SlpF471Pd6Z9p1+G+V9oihaMrj72SD/AEqx1Q8CspUbycrmnMuVJdhrcR01eP8A&#10;CpJF+RR8tRjmtuhmNdF8z7oJ65x0qT7Uxcce3FNx8vFNB5o22AJT5su7b2qrqLhY1B7mrRXArP1I&#10;/dX61jWlaDZUI6ldR3psQ3yAf3qb1PT/AOtUlmmZ1781x09XY2lsdN4QgzcTSfRR/P8AwrelXzLd&#10;s8ZGM1k+DYdlizdN7kj+X9K1L1ttqSfQ16UXpc492Yc4DTdTTFiMkyjb3FPdMe5NOtF3XHzema4I&#10;q8jbZEki81DLFuHtVx1z7VWuvlic+1ejsjEhSPB/rSyw4i9vWq2nuzXCrn5WOK09SnjtbSQkf6tN&#10;2B6VnSmpEy0djL8r2/8AHaKk3r6N+VFXdGvKj87f2som0/8Aan+Cl1gDHiW9tSf+umnz/wDxNe2x&#10;L83SvHf25rb+z/ib8Jb7/n18e2qZ9pba4j/rXs6RbTX+bfiTT5MWo/yyrx+6vUf/ALcfdYPWmvl+&#10;SHAbV9K8v/Z4/bQ8D/tMePPF3hvwvdXtxqXgq4FvqAmtjHGx3Mm6Nv4gGUjsfbFeieI9fs/CehXm&#10;p6jNHbWOnwtcTzOcLGigkk/gDX54/A39sOH9nD4o/EzT9B0Dwallr2unX7O91vVv7Iurm1vEW4jU&#10;qYmZ1Xe2PTOMdK4uEeEZ51gcbKhTlKrCMOS0lGKbklLmctHo9EmnrcMRX9nON3prc/So8dvbNEZ3&#10;Nz26jFef/s4/tFeH/wBonwd9u0nVNHvtQsQkeq22m3RuY7GdhnZvIBIx0OOa9CaPa1fB5hg8RhMR&#10;PC4qLjOLs0/667p9VqjpjJSV0eQ/tzZ/4UTC3/PPxFor9PTUrevshJ1iUbmUNjoa+N/27Rt/Z0um&#10;/wCeer6S+fTGo29fXt6rFo9rfw+lf259Geo48LV2v+f8v/SKZ83nUb1oryNFLyPHLr1xQL2PH3lX&#10;8ayo1Y/xZ59KeFO372fwr+hvrMjx/ZLqbVvOj9G3N7VGb5ReLb4beys/0Ax/U1Bo4JkbPpU9vZKN&#10;VF1zu2NGR14yD/T9a6qU3KN2Z2SbuNt9Ja8mZ8hefz5qvKmx8HjaSK3EdIl+X68VUa2jmYsy/NnP&#10;WsamHTS5SoVO5BpXErf7taC/e9RUENosLNt3AkYNSoMH14rSnFxjZkyd2Sqc9qZOcW7+y804Nn/P&#10;So7ji3br0/Kqk7JijuUwyk/Lnv2py88fr6VGr/N0qRTgdq806SaxYRzBv7oq+Dlevvis+EfN93FX&#10;xwFx6V3Yf4TCW4Zw3QcfrVOf552q4OtUX+Zz75qMQ9EOnuIiZOdrcHrilQZPX8qtLe+Xb7FX5iMf&#10;WoI16duaw5UrWKv3LUI+X/PFPAyvvTYuY805sYrs6WMQDfK35U0rtFBINDYYUANkfbzzTfOXHWoN&#10;SconXv2qg08gA+Y1z1cQoOxrGm5LQ1jIrnrj6U0nceVqppsju7bm7dKtjCdB0rWnUU48yIlGzsDH&#10;8qzNQlUzlf7oq+Tlqy7tvMnb6mscU/dLpR1GOQD36c1NYfLuf+6uar7+Ks2UJnhK4x5rBPzOKwoa&#10;yLqfCdl4cj+zaRAp4ygJ/HmptWbbb9epFS242qo6YxVPW3yVX8a7ajtE44blAL15/CpdPXJb24qB&#10;xhat2PEH15rCjrM0qbEjVV1AYtDjuRVlzzikdN64Fdko3VjOO5jWzlJN3TaePar8MH2+3PmMTuOT&#10;g+lAsPmPy9+1XYLfy4MDjtXLRoyjLU0k+qKn2VfQUVLtNFddjLlPzz/4KMQ/YtN8IXwH/IP8b6JN&#10;nPQNcCM/+h17BGuBn1rk/wBvL4KeIviv8J7q38NWsN5q9tdWOp2cMsnlpPJa3Mc3ll+dpYIQGPAJ&#10;rkYvjL8VrlF8n4C+J93cTa5YoAfwY1/B3iJwTnOOzKvDCUG3GvXerUfdm4Si1zNXTu7NX1TW59rg&#10;8RTjTTb6L/I6D9qX4Y6h8Yv2dfGXhnS5Fi1LWNLmgtGY4Uy4yqsf7rEBT7E15b8Pv2zPhivgmzh8&#10;VWqeG/G+mW0dpf8Ah6+0lzqEc8ahTHEPLPnKSPkZCQQR0rvIPH3xuvB+5+BqxZ73Piy3T/0GJqct&#10;v8e9Vu47j/hTnguGZPuyXXiss6/Qrakj8K83JeAOI4YN4LFYGco83NFwqwhJNpKSd+ZOLSXRNNXT&#10;3T0qYmlfmUl9x5L4d8MfFzSvihpvxQ8J+CtHiuvGdncaVrOh3l4LFLW3jl36fdS4B/fKhZGCgnDA&#10;V9XeGH1Cbw/ZNq0drHqZgU3SWzFoVkx82wnkrnpnmvP10b9oy5Py+Cfhjabh0k8Q3UmPythUq+Cf&#10;2kJxxpnwjt+O97fSYP8A37FVnnhrxfmvJzYGEHBWTTbk4q/LFvmafKvdTteyV27E08ZQh9syP29D&#10;s/Zj1hs/dvdOf8r+3NfXV3JtMY7bBXyf4g/Za+Nnxx05PD/jTU/h1pvhq6uIJb5tJt7uS8ZIpUl2&#10;oZGCjcUAyQcCvrDUF8ry8An5cV/SHgjwlmXD/D9XC5nHlnKq5Jb6csF27pnjZliKdWtFw7DYn3E8&#10;UKcAcU1DjrUitgetfrpxGhpJG5vwq2v3Px5qhpTYdqubgB+Oa76PwI55fFYmXn8qepyKhXNPVjjp&#10;WxmS7stSA8U0H5uf0pyHJ/Si5Q8N+X0pt0/+jfiKXNR3gDxKP7zCs6nwsI7kkOnA2Qf+JhxVMN8n&#10;9K1Ly7W00iWboscZP4CsTT3aSxgLNuZkBY/UVy1opNJdjSneV2y/A3zfKeMjitAHjp2rPteSPrV1&#10;pMPwO1b0fhJl8QmcE/5xUNtZtctnO0etT53IV9qW0MkW1WK7R3pSjeSvsTqloC2bQy/u8HjGSe9Z&#10;el3Ml6m6SGa3kjYoyOOhHp6j3re81S2BVOaDN2zZ4oqU1dOIU57piqfJh3Gmfbk68n8KS9wLYrnq&#10;RVEL7ms6tVxlZGkYX1L322P/AGqJpwts0qgttUsB645qhjng/nV+BCkK/TJopVJSdmKcUhltZNdQ&#10;wNN82UDMemSaqaja7LpginaprRE/lqFX8Pao+/rV1KKkiYykmVdPTbG2RjJxzVrqf60jNSBvrV04&#10;8sbCldu4jNjqc45rIZyzHjvmtO8bFuxHGazJEZRuK4FcuJu2kjSkNK89OprS0BDJfWqbR97efwB/&#10;riszGTXQ+Erfdqp/i8uPH5n/AOtTwq1uFbY6ZBx9BWbqr77jHXaK1MeWGzxxWXf2TPMzLzuPY81t&#10;WTcbHPTsnqU3ORxV6JdkCA+lUhGwkAPc4q9JKqHb74xWeH0bbKqO4M24Ug4+tSTw7Hwvpmon5+ld&#10;bMx8GNw9fWpLtvLgXHBNRW4w3Wl1OXjbn7oqb6XAjwP9n/vqiqO760Vh9YZfs2edxLlcVKGEbL9c&#10;1WQYHHtVG+n8q5b5m9a6ZyUdWaqLex1NjB5r7a6G18NySxZCt1FcDoHiZdJ1q1ZlMi+YNwPcZr3q&#10;f4jeH9E015pdPljhiUMzmUcD1OFrSjKNRXTMaz9nozz3UdFa1XLLj1zWWU2se2TXefEXX7HVNJ3Q&#10;2clrJGchjLuDA+2K4Fn3fTtmnLR2CnLmVxwOPaqupyjeo/2f61PnJqtqjYEfy9QRXNiX7htT1kRx&#10;yA59adnK1DE+DytSeZx1/AV5vN3OnlNDSG3O/XpVxVwF7dao6Odzt24HNXSelelQ+BHPL4iVGOev&#10;pVe+kZZcZxxUoGB17VWvGxO3XoKnEfCFP4iMMy/xfrTo2Yn73b1pm/Lfw09FywxxxjiuM32Rf07G&#10;xm/DrU72/nbc5+U5+tVLSVkdVGME/nV5Sd1d1KzjZnPK9w1u0N14euoVPLwMo/KsvwrD9t8N2Mkg&#10;ZZGhXcCMYOK1/Nbb978KaeMCqnCLeoRm1Hl87kcNv5Eqqu7b1NT7vnOabnmlAyx44oWisid9x6tx&#10;60o+7yKaBtand/8A61AaAoxRn5aQHBP+FL/nigRX1JyI1weuapBsr1q3qXz7R7Z61VdOBg159dXm&#10;dNP4Q+9WgDhPwH41nwrukUdeRWgzfIfrW2G6mdTcb+FG7/Zo6fj05qjNqDh2wRjNbVKihqyIxvsX&#10;H5600NycVSN9J6/pUtpcNI7bvugelTGvGTsipU2lcW+G6NV7s2KTXJltbaFO7NsX/P4U542mnj2/&#10;dXms3xPI0niLT4B91klb8QB/jU1L2k16Cpq8kvVjV+aYV03gSVYZ7mZ+P4Rn2x/ia52GyeOXLfd6&#10;Yrf8O2jrYx5A/eEt+ZrCPPFXS6hUtLRnRC9N1M/AAUAfU4yR/KmPw3tT2ARcYxxUWelegttTn0Wh&#10;HOoJBwMr0rM1O7a1iaSOPzWRgducZGecVpTttU/7NZzMFfJ555rKs7LQ0iayTC5Q7G/HHSqI3R3L&#10;Kz+YB/Oq7Xkm5tpCK/PFSWa4hLHksaPa8zSM4w5S5anMn61Bdyb5GPv61NbnaGb0HpVSdy7bf6UV&#10;XaI4bkOP9pvzopN31/KiuQ3PM/tKwjLtt3EAZPUmoL21a5vdqLzjGRTL2ye6ntWRh/o8wkIP8Q5G&#10;P1zWutukZLL8xYY9q9CVPnVn3K5+RJnOXNs1pqEYbPykH9apftsft06f+wr8B/8AhMLrQbjxNPJd&#10;xWNtaJIY03uGILsPuj5TzW5q8fn3O7P3RjI71Jr9jp/i/STZ6jZ2t7buMSQXMCTwyAHI3I4KnB55&#10;HWop05KMoU3y36ihUpe2pzxEeaKeqTtddr9BvwZ/aPtv2mv2dfD/AI6ttHutAHiC189tPuDuaAiQ&#10;qcHuDtJB7gjpXTRPvRfpmuflmhsNC+zwIscSIFVEUIqKOgCjgAegrU0ifzLZfp6V0TtzaGblBzlK&#10;mrRu7Ley6K/X16l4fM3NVdUcIY92enFWQ2ZKqarkKnHr1rlxPwGlL4kQrMu0/LjmnAKfUYqOLcgp&#10;+cjP9K886tmXbK7Nu2VX7xArSDDA/Gsi3c57dRxWqTkD6duK9Cj8BzT+IeJOaq3jL55z2qYPz3qt&#10;cndO31H41OI2Kp6MsWdm1390rt5560yRWt7gr8rbe4plvNLGuF3Kp4p0sXkPjcGz3Fc7tyqyK1vZ&#10;k9uczx/nmtBD9az7XmZP5etXQ+a7Kfwoxle5ITkUpORTAcgetL1/z0qydGPJ9/pUFzdeV8uffpUj&#10;SLENzHao5Oar3ULTzKFG7IrKrJpe6VFJvUedRUHlvrxU1pdLOODzjPIrNli8uQjHIPQiremLtWT6&#10;CuanWm58rNJwSjdFzp60hfDf/Wpu4+/ajcB/Wu1mO25V1Bl84Z9KhJBGBTr6VftB56cVCZATXl1G&#10;nNnTH4Sa2KvOvTrV523L6Z5rOspAk3PpxV2WXaFHtXXhvhMKm42R/LRj6DNZry5HYf1q5dy7YW/2&#10;uKqQQ/apfLU7frWWI96SijSnomxgb5hVqybap4/Gq9zCLebaGDY68dKmtjkY9vSjDxcZ2YVJXV0W&#10;kl2NmoZ40uJVkZVaSMEIccgHrj8qduwKYGwtdjMNtRWbELY+9jjHrXYWNosUMeMfIAK5O0j867hT&#10;+9IP05/pXYQ8Y+laRIkNnlDSsvHHH1qCCZbpXaNg3lsUbHYjqKq3k5aXcOuaTw47WuiTSN/y1ndw&#10;fUFqwjUvLlBxsrk1037ps459aomTEysfmAOcGr10ytAxx05H1rNcc1FaWxUFcmvLn7VLuC8dKmhH&#10;lwqvSqcWWmUdMmr5Gxent0oo+83JhNWViWJS0LL+OapyNle9Wmfy4WPtiqez5e1LES1SCnqN2+zU&#10;UnH+TRWF0a8rPMID834ZqTfuXGSPxqCIrlenT86lQ5/pXqIkiu4C0bheCwODXHX3ivWtPuWhSwt5&#10;dh4cyEbv0rvDGSv+eKz9R09fM3cfMOamV+guVPc53TdZ1XVFWO4t4IUYjdtJYiu10SXaNprKt7dY&#10;/wA60NObDf1oWi1K5baG4jYP41X1BvmjHc8CpE5X+tRzuq3EO7oDmsa2sQp7lq7sEjsgyjDKMsT9&#10;Kz1wV5Par3im6+zeGruX+7CW47cVj6fLm1iwc/IMH14rlxUUp2RtQu43ZoRNuYdetaiuMD6d+1ZN&#10;qys6/WtINkD2FdND4Fczn8RMh31FBbrd3jbmG1T+dKpIOaDbIzs2PfrTnFtoEzSNtHLbhRgLxgjv&#10;WZreiYu4byKaaPyfkeMHKSr2yPUeoq2LoLAq42r04p0twtxHtIH41VSMZRtYzpylGV0V7SMiYNjj&#10;FF7ePFcYUsFwKmU7V44x6VRvZgblvyrnxHu0+U2p6yuxwvJNv3pPzpROxPLN+dQebwNtOicCRf8A&#10;aI71xq7e5tpa5p39u15aeWrbclScjqAQSPxxitGERxuXU9cd6z1l+b8OKlSUke1etGyOPW1hZrVb&#10;qZm6bjmnW8At1Kqcg00Sgk/l1oEhVelT7OKfMVzO1iU4JHWkyQ1RK3NIX2k/nVCKN5JuuG+tR+bV&#10;yxtlmikkZeSTjNZsk65bZhlyQCO/NeTUptWm+p0xknoW7Jsk1blkyWrPspdzLnu1WGnDmu7D6QRz&#10;z+IL2bEA9ziqqBynmKGC/wB7pUl0wLx7lZlHPFXI5Q0Ab7qnoDWbpqc3cbnyoy5bqI3nlrIGkChi&#10;M889Dirlu2Fb2qDVNNje9jn2L5wXZvxyBnOKS5YW9o3PzYqox5JNhKSklYuo6ygtnpxR5QIB/rVP&#10;R2zbNn+92q3nJ+la05cyUiJKzsXNFiL6tAq/eBJ/DH/6q6tUGG+hzzXNeF492oyP/cTA/E5/pXQS&#10;ybLZvyBrYye9jJuTmVhkjtVydI7bTreJfQKPes1j87c55qxZzNNOu7+BePauKnP3mu5pKLtcsTDz&#10;l25qhNC0RyV4z1rQLY9M0gwV+tdFSkpERk0U7P5pR/siranD9O9NWNYmJUbc09QAc57UUociHLUZ&#10;ey4jUc8nNQKdq8ii7bdOOfu8UAYFctaXvmkY6XI9w/2fzopuU/zmisdC+Vnl8fBX/OKsRD/dFU7d&#10;+EYVYjPc17CJLTttjb/Gse/ldoOHP51pCTdG3fis5ifL6evWuLEPU2orUpxSMf4uM+tWLBsScnio&#10;BDu7e+antYdrfrXLG5u7I6XST/oY+tWfs6zSqWz8ucVk6dNIJUXcAp7etacbMPX6mvQjFOKOOV73&#10;RZ1e0Go6PPbnnzoinP0rJ8JWM0Hhu0ju49txFGEcE9ccD9MVo5Yn2zRuwtOUYt8zQ4zko8nncc9t&#10;vkUphNvJqwDheeeO9QpJ1/KlWXj1qtiSZW2n6jsaf5n5/WqonVgf605bhemefWi4FgPzxUitkZ6V&#10;CrbgOhNPEuBQIl3kg+9Zd/M32ph+uavs/mxkevHWs68f9+2B3rkxb0NqPxDkk4+lS28heRfr61WD&#10;554461JaN/pCj3rkjvY1lsa+49vp1p6tkHmoPMyv40glw1eqclyZruOE/M3NNbUo/wC9n8KzbqT9&#10;83TrUJuOfu1wyxUr6G6oprU2E1GNh3/KnTTeXGxxzism2uMOuThepq8twGGcgjrWtKo5xdzGUUmW&#10;I7k2+jySd1QkD6Cue0WZrjRrWQc+ZEr59zzW3Ndq8Dx7eGBH0zWfptouj2MNrEzNHAgVSTk4FFSj&#10;zWV9iqckk297/gWbFtrn1UHj0p5l2++f0qFH27mHU8kio/Mz35raKtHlRMm2yd5uARTPtR3feqvI&#10;/FQyS/N/jQLcutd5/iqtql5mHbuxk1C9xt6k9cACs/VbxS6KW6DP1rKs7QY6fxGxpGoeVatuyxLd&#10;quQ6l5sm3byfesTTJQ0B+tXtMYeduP8ADzXJRqTuoo2qQWrOu8Hji4k4+eTaPwH+Oa19Rn8u2Ue+&#10;eKzPC6CHSIf9rLH8STVrWX2ov93GK9By9xs4+pmb/m+v61c085DEjnpWex3Pwfw9K0rL5IOeua4c&#10;PrM1qfCTBSBQx20hf5ff61WlvlWVkPY9a9CUktzHlb2LJO40qD5aQRsY93b+dI77Y2xz8tU9hIqN&#10;JvnY+9PYgp7+3eq8DHdg+tWQwb6V5MpXZ0xRF5Q/vtRU32L60VXJIvmieMaVqTTuY2HCYwa0oZPp&#10;WFozn7Y30rYVsGvUg3y3Ila5aBzH1qgrquevWrSMM/hVIck/U1zYjoXTLlppj3MZbeqqemBVcDy5&#10;mUfMqcZHenxyzGLarMqdM56U2aMWs+1TuyM1lK1k0jSMnfUt2s2bmP8ArWtFMSOfesOCX/SIj8o/&#10;GtRZVz6fjXTTdomEty2HJHX6UqyDuaqx3Kg/Mw6+vSg3seR8y46daftF1Hy6FxZcmobufyoG9hTY&#10;Z1dcqc4447VXF99tiuNq8Rv5Zb1PBP8AOicvd0CMbvUgW/Zj0+nNPi1CRTkYGPanXOkfZbPzN2Wy&#10;M1VVWB4VvwFedP2idmzrjGDWh0VrL5kcbHqyg1Jv2vg8/Wqtq2LZB7D+VTck16K2Vzi66EoOwVl3&#10;DlriQ7mxk8VorxWRKzG4bcT96uXFbJG9DdkgYjjNT6exN0pzxznNVV4/ibsadbjJb6Vz078yNanw&#10;m0XKgD1OfrTRJg9e9Q42xp64pd/y+1ek9jiRRlfdM2SetIcxxbvmC+uOtRh9r7vz96tXOoPeWmFX&#10;bEnXHevMUU7tnXJvSxFHJxu9s1fEmYl9cVkpIpPU9hxWkZNo+ldeHXu3Mam49hxxTWY7qY83y1GZ&#10;MD6V0GZMzFF/Ssp9WPmNhjxxVmXUFEpiA3OqFzjsOg/PBrPvLJrOzWVmyWPT0rnrSmvgLpxV/eJI&#10;NU3TKPmbJwBmrTvn/wCvWNZPuu14Py881be6GCfrRh5ylG8gqJJ2RNLNtPfnkVj6jd/6V9P0q1cX&#10;HJ5+lYd9fn7U3K9c0sVL3bDorU6DRrrzIG9jWxp77on/ANrCj6muY8N3fm2kn3c7/wCldX4dTzbi&#10;3TjLShiPYc/0rChH3rlVtjudPj8mKNP7oApmrSbpVX8cVJbPskaqN/cbrxuR8tdddpQOWGrK0bb5&#10;Djsa1UXy4lHfFYti/mXXPGWxWwX3flUYTW7Kqb2Hl9prKebdIW55OfrWir7v61QubTbKW+79OlXi&#10;KcpR0JpSSNA6wqW7FeVjjyeO+OKkicmJWZQGYZIHY1T0mL922+rm7n1xV0ZScU5C5UtiRLZbgfyP&#10;emnTWWUHt6ip7U7c1ORlacqUZO7QlJrQi3/X8qKTzx60VXs0KzPnfRpP+Jh9V4rdV8H+Vc5pJxeK&#10;2eo6Z5rcE3NKn8J11FZlqJx6U3TbdbiZmkK7VPTOM01HyfcGhYI92du7v1onG7TJUrGx5Mc8A4Up&#10;7dKzte8N2940N0okWe1+6yORuX+6exH1qX7Ywi28bcY4p63TNFsP0zWkoqSszOLlGV0VbWFmKt8o&#10;xT9WkZdmPU1IjY/ziq2pyHC9+T3rmrRtTsbU9Z6kUc7Ny3r6dKkjyRjdVeNyx7VatVCj5vpXFE6m&#10;aWmqVgb61ZsIo7IybU/1zb2Gep4Gf0FMspd1k3r/ACp33jj1r0aPwo457smmmWUqv8PpihIxnt+V&#10;R87MH+XWpE7VoTstCZeT2xUin5qai4Hp1p3Q/wBaTAeTgnj6+9ULPTzetIwxtXkmrh+4x9qm0ZVj&#10;scfiTWNSmpySZSm4xbRjvF5TFT/DTrdVUdfQVVtr03vnSFt26Vwv0Bx/SrVphunrXJS+NWOipdR1&#10;NJufwFQzSbYHPtSzS4ftjpUTYliZSTgjtXfLVWRyx8x2naUpj3zHO7ouabqujNdWFwkFw8MjDMbB&#10;QQhHTjvTbcraSbly3Hc9KfHqP3vc889KzjSgo2aCVSfNzIzrGN3SPd8zKRuIGBmnavqUkEoVMjjJ&#10;qYSKmcYx9etY+r3u67PHYdaxqe5S5TWPvTuySTUpnX77cn+9TtOuXe6XcxYAc81mtdegUVNpdwd7&#10;9B8tc1JtzRrU0ibCSJb3bSBPnkQI2e4GSP5mo7u/859p+76VVuLnLn5h6ZzVd7j5uv616fQ5PMne&#10;ZQO2arNd8nn/AOvVe4ueD+VU5bj5s59+tAIs3l5sVvYHmufuGL2zTbuO3rVjU77ZbsN33uPz4rI8&#10;W6uNP0KNVO1pmWIY9+T+ma5a8VL4tkrmlO6tbdstaR49tdChkW4Zxls/Kua2Nf8A2o/CPwa+Hlx4&#10;w16S/j0fT0YSNDbeZITwOFzz1ryPWrozMyrnmvHP+CoPi/8A4Q/9kbTdKhjilutWukTypHKq+TuO&#10;SOcfu+3rWOHk4+9a+/4I3lBTkoN2u0rvZeb32Po/TP8AgsR8IdW0iS8tofG0kKRGckaGd3lr95wN&#10;+So7noK6Txl/wUb+CngvTY76/wDiF4fWO6jEqLDOJmwRnadmQG56E9a/G+y1LXNY0D4h389qs0l5&#10;pdl4asIrYbUUMsbSlR/d2L1/2j616d4T/Yt0fxD8Lbb+3rrVLVrdvIW3gCqu0Bc/K67shuPwNTWq&#10;T0Un+HkvP1Rjam9IJ9t7389kfpT+z7/wUp+Evx18aXOi6N4v0S6v1lIthFchluB2AyFKuO6kdehN&#10;fRMerLMhYZYY6g1+C/xr/Yj8L/s7+A7n4jWetatHeWM6RWUMMawTSSyYAw4OFwoJPB6V9af8Elf+&#10;CmHi34neDb7R/FqQ39rpIW3gvbq6jiuW2hQd5O1WILAHpWlGq4JPeLen9djnqabn6d2l2Jj8vpVl&#10;m8xKwtB1GO/0+CeGRZFnjVwR6EA1qwybjXoKRmWUC28Gegzjk1LGdzfWqd7KFgVfXmqmqa5JY6RJ&#10;JGF85cBcjjJIHT8aic4p2ZpGLk9DobfrUlw3lwMc9OOlLHAPJVu+OlR3x2RBf7x61XS5nF3M7Leo&#10;oqTzB60VHtUaHgsdmsl2su7btHQVoI/I+lZ8D8jH6VajfK9fzrVKxu2XEfHtUkb8tzVJLxCfvKPq&#10;aeNQjXjcP8aZLL3mc5z+NOWTJ9P61XSTcKkV+f0FAiwH4qrqrkIuPU05nyRVXVJCI1we/WsMR8DK&#10;p/ERwg+uee9Womzis2CbL8nmtC0IVT9O9cEDrZtaWuLZ/r1q5GvPc8VQ0mRRbtjOOTVsycce1elS&#10;+E5KnxXJS4ANU01KQnHy7ac82FPptNUIZ/mx/kVjiJSVkiqcbmmt5Iw+92qWKZmmXcx6+vWs+N/l&#10;qW2nxMB/dNc8ZSckmaTikjWkxIrD1GKlsdttDtz+dUftPyfez7UrS57/AFr0Fa9zk6WM/QNJfTo7&#10;pJ1yrXLvEQ2coxzz+JNXQmHG1cYPbvSSXXHJpn2oAevNQqajsaTqOTuyWaTc5z2NRNLx+n1qncan&#10;5Zbmqr6uo4/nTdkSXNQ1aOxzuLBdpbAHYY/xoedSB/Osu8ePUbbazcnHKnkDIP64p0d03l/Mfm56&#10;Gjcexeacqe351h6ldF7uT5vunFWnvAen6d65+5vlMzc8ZNceLeiNqG5aluyB1q1pdx8rfN3ArDkv&#10;B+Zqzp9+qQ7mdV6nBbFY4e3Pc0q/Ca8l1vZjketUdQ1BoiqhtvrWbP4gtYDhriHPoHFZ17rqXU/7&#10;nzJsDA2Rlv6V2Vr8tkYwtfUv3OoMx/1jfXNVUvFZ15+7UdloOt6y3+iaNqs+f7sDYNa1r8D/ABpq&#10;ajboM0C/3riRYl/WuWFKd9UXOrBK1zMubpZT83IrI8XQrqkNqI32/Z5hL06gZ4rvof2dPEMg/wBL&#10;1XwzpvqHvVlYfghJqT/hniwhH+neN7ZfUW1jKc/iygV2uzWpz+0s+aJ5B9mF7epHtxvcDge9fJ//&#10;AAWM1WObx34P0SOTP9n2ryOvoSEH891foQ3wl8B6C3mXHiDWrxl5/dxpCPzMn9K5TxrrHwzspH/4&#10;k8d5eHpealPHPt/BU3f+PUuaCTUuqIu27n5u/sdxq2v/AGXU4pL61eNvs1nNbmSAsRjzGIwTtwML&#10;nBJ54Br3TXNO1TS/CdrJfWrySLulneEB97szO2FHPf07V7xqnxi8I6PB5fl6VdFT0EGFH4FjXlHx&#10;M/b+8P8Awh1WOaHbZ3G9Y4Wt9OiaKMscfxIy8e9csacHfXTcqpUktbHyV+1v8bfC37RfgrSvBPhn&#10;xNarrWl6j9s1C1u7ee2aJVGwht6A7gCcDB61D+yl+z5r9pZWdraXcPlyahnUHt3KrmWb5R0G7O5R&#10;xXvnjX9nvw38b9Vk8aaLBpXiLXL5Q93ey7IZrZHLciRY3Y5J5XbjH92uT/Yusdc1X/gova+CNS8P&#10;rosfh6L+05XTUTdw3USDdCwGxANzLnBUEdPescRHlh+7d0vv1dvzZUbPfc/WbSNFt7DSNOtYW2zW&#10;cMcCOvZVUDB9elb1orLt3bd3AOO9YOjTMdj4x8ufpWxaXLO27+GvQw9nEwfu6EmoXH74L3AAqvJa&#10;/wBoywW/8MkgY+wU5/pVeW9M0zN71peH5Qt4uT+JHSuepJSqcpqpNRujoJp2W4jjX7uOafdNttz0&#10;zVa1uBd3rMPupwDVue389PvbcflXVdtOxjFWsjJ3fT8qKtf2ZL6iiuX2cvM6tD56t5dvcU53zA30&#10;NUbC9W5BChuO5qUXrS37WqrysfmNz6nArs5k43RfK7kEd2Vb8Kct5IX+92qzYaTHJa7n3bmBx7VU&#10;S1mDfcJwcVwTjUVjeEoPTsbOjXDTW7bmJIPrV2OQkfkODWXpUckSvvGOeMVcWTBPbPeu2jfkVzlq&#10;fFoWpJOOv6VR1h/3A7fN/SptxwOe1Udal/0bn16VOI+BlU01JEdtMC2d3TitC3m3DrWDBOY26fpV&#10;22vmwM150WdUjqdKvNkDVYe6zWJp99iM88mrE19tbrXp0fgRwy3ZdlnIRvp2qnBPlwPu9OtV59Q/&#10;dOdw+UZ69KyH8QK0/lwR3F1J/dhjL1jXu5KyNKdkdXO0NtAP3m6Q+lQw3aq+d3SubXXbt1ZU0u8Z&#10;jwC+Ex+ppu7WMbvs9vACefMkz/Ks/tJ7Dje1jsI9Rwv3uaa2p8/U1h2mgatelfO1XTrNPZdx/WtO&#10;y+HtnIf9O8WT7epEMYWt/rERexl1HvquAKhn1+GD708a8/xOBVh/C3w/0w7rzUtTvPUNcFQahm8c&#10;fCrw2N39m28uO885bP8A49U/WYkcpgav4qt3dVjuo2PfYc/yqp/aUl4f3Nvdz56BIGOa3J/2uvAP&#10;h5tun6Pp7t0Ajt/NP9ar3H7cN9MrLpPhfU5FXgGKw8tfzOK5qns5Su7lxqNLSwaRoviC7jK2/h/V&#10;ptxzkx7f51rQfDLxleqNujxWqnvPOF/SuB8S/tueLLUN59ta6Wvf7dqENvj8C2a8/wDEX7dOoOzL&#10;J4s8MQc7SsVy90w/79qaqNZRXKjNybdz6FHwW8R7c3GoaPZjv8xY1Wl+B0EX/H34qhX18mLp+Zr5&#10;f1L9pfW/FEWLPxPr1xz/AMwzw/JLu9g0qhfxqPTvHXjDDTw6Z421RphtD6lJbWsQ9wqsf1U0Opfd&#10;BzS6H1E3ww8H6d/x9a3fXTL284IDUckHw70Yj9x9oK9fNuCc/livlG+tfiXr7s2/S9PVj8onv3k4&#10;+kca/wA6r3vwu8eTaJcXFz41s7KOBGcx2mn7mOBn78hJpU6rbtFByztdn1lN8XPAfh5M2+k6Wu3u&#10;y+Z/M1zviD9u3wz4RVhHJYWxUcCKONCP0FfL/gL4Ap8R/CdvqGveIPE1xJcb90IuvKQAMR/CB6V0&#10;Wi/skeAYSHm0lr6Rv+fi7lkP4/NV+0nKyXUn2a6nbeL/APgq/pOmFlt5JrpgcAeeFH5ZNeZ6/wD8&#10;FY9Yv5mj07SGZm+6Rukz+QFdk/wH8H2Fk8dnoGm25BDKyQgspBz1Oa0rDRLXTP8AU29vb8YxHEF/&#10;kKmXPflbKjGFrnhvi/8A4KGfFKXTpLpNE1a1sx/y2/s+XYD/ALxBFc7/AMNH/FLxjpWm6hqOrXOj&#10;abrC7rWRQpklGdudgIK8/wB7FehftXa7JZfDSZTID50hABz2Brxv4wrdeDNJ8H6XKrI9to0DbcYw&#10;SGk/r/KuXmbdulmbSio2PUvA/wAL/iJ4/wDDaancePGt9Nmia4jeXO4x9iQATkjtnvVfwn+z1rHj&#10;74jLor+KtQOntG32m/ji3YkUDckYckNgnBbpnIxXpHhlbyLw14Z8LaezQ3V5Yx2kUi/8syqL50v/&#10;AGzU8f7TrXqHgjwjZ+GPEy2djF5VppNolrCM5PqST3J6k966I0U43a10Medp6Hktl/wTo0i0tZ/7&#10;S8X+LNQkUsQIJIbVWXJ2ghULZxgHDcn06V8x638GvCM3jPWNPmT7VNpM+2OG6v5p5+CRvIPyjBA7&#10;5+Yehr9I9V1JNG0S9vpv9VawPO30VSf6V8BQ623iCEahtXzL0+cW925P86mnZRbt6FR5m9zU+CF1&#10;efA9o77w3ef2feW9y9wsUsQlt7sMF4dezLt4b0Y17t+ybo1p8RP2pfEvxEfTLOx1a60qCyuvswIi&#10;B3MVCg9ABu/A14FC0i2zNHFcXbRjPlW6eZIcei19R/8ABPDwHrN9omraiujazCNQusCOezeNwEVQ&#10;OCPr7c1m4SUOWN7Nq/y1/MT5eZt2ufT2kcRsc9TWjbnCNjoePpSN4X1LRLNWurK5hU8lnQ4/OoZp&#10;/KhY57E16lOHLBXMN3oVUHlzFd25V71oW0nC4NY8B3NurQtW3bQrDP8AOvKm7ts6IrSx1mhLi1Vu&#10;7c9a1Ac1l6Y3lxj2wM1rQOpj5PPvXq01aKRzXuR4NFP+X3/WitB8x8maFLhm+la0REc4k+Xdjbu7&#10;464rn9Fk2XG0HkjFbKSdAfWscPL3TurR94vi8Zx/doR8N9O9VUl49+akjl59q2v3MOXQtrJk9c0v&#10;nbAKriYA0x7mMADcN2PWplIOXsWvOOOuap6tPuth/F83SlFyj/dbOOuDVfUpAqrxxuFZVdYMcdJa&#10;k11aR2+m+Zt2sq5Y56cZrNgvyQjLllYA5zVrW7iSTw1dMvMhhJH5GsPw9O2o6JazIDtkiUj24rmx&#10;EfetFdDajK8XKT6nR2OobSoPO6ofEXjGLRV2nMk8n3Ix1b/61Y2ua+nhawa6uPuxgkY7nsK8r8Uf&#10;GO38EwtrmoTW/wBqumMVpFK+1d2CxZj2RFVmJ6AA98VrGpyxUepnUSu2fYX7Knwtt/FWuw6z4vtV&#10;m0KGTbN5snlWtsSpKmVzgAexPcdK2PjP+2F8I9ZaSx+HN1pusGzle1nn0aDzInkU4KIyjD4PBYcf&#10;WvgT4q+PNY/a/wBB0H/hOr3V4fhbYukvhTwRZQi2vfFMqA7tQuu6xMzMVD4G3aSC3TtNN8A65run&#10;rDfag3hjSdoC6RoD+SCuOBLcf6yRsYB5A9q66+IfIqcL6f195zxi5O56p4k+JgtzJNdaeunxt8xf&#10;VNSis1x7qzBv0rgtY/ao8M6PKwk8SeC42U42wSz3zj/v3GRn8az9P/Zu8E2L+cfD9pdTZz5lyWmd&#10;j6ksTk102l+C9J0L/jz0nTbVRwPKtkX9QK832Gup0c89rnJ3v7WmlakrfY7zxJqWeg03w5Kqn6NK&#10;U/lWTL8WNY18/uPC3j69U97m7trFfyAY/rXpmoriD7uMHgY9qpr9zvXPUXLKyNIU+ZXbZ5u0Xi7V&#10;G/d+C9Bt/RtT1qe6b8RHtFaVn8PvG1wqs194J0gYziz0bzmH0aYmu2A+atR22rt68VrQXNe5NSnF&#10;HBp8I9eu/lvfiB4iVW6pYRw2S/hsWoX/AGYvD+oH/iaah4m1pieft2rzOp/AECvQN5Dj+7Ve71No&#10;ptqjgHua3m4x1ZMYt6I5TSv2bfAehvvh8LaSz/e3Sw+axP1bNdPp/h/TtGTFpp9ja7Rx5UCp/IVh&#10;+L/Eeq2VpHNYrblI5c3AdSx8vaegB/vYz1OM4Gap+GvjHpPiC5a3W5mjuoR+9gkhdNn0cgIw9CpI&#10;NZqunsU48u51l++bfbz8zAVX8S3y2WmQqu1TK6Rrn/PpWbceLbWefyx8235shw3/AKDuqj4i1i51&#10;1LdYbO4/0eZZQRGecdjuK8VU02nbsKMo8yuXPMyx+vHvWd4+1EaT8PNUmkYqv2WT8SRgD8yKVpNW&#10;nG02scat6zKuPyD/AM6huPDd1q22K/nt2tiuDCiFiR/vNwPqFB96zowcUxylzE3w8i+y+C9PX5gW&#10;i8zBHPzHdz+dbG9ovu8HoabHGIolVdqqoCgL2FRyEheK6Ix0MxTIx6tn15qvcHbCzHqBUwGBn9Kp&#10;atMEgfA60Sdo3CMbs8X/AGmydTs9M09TlrydYwPdmVf8ay/28VaX9oTQ9Dt1WFrfTIbRG27vvkRq&#10;f/Hq1viTZf8ACUfHTwRpayNHu1C3LY7jzMn+VZf7SWmt8Uv21rrT4ZtzWsttatIoxsCHe2P++DXn&#10;x0i79kvvZVT41bpc+jP2d9H+1WV1r067/l+wWTsuMwxk7pAO3mPlvoFrtfCEW8XtyR/x8SEj6dKg&#10;8PWUfhvwDBBCojSKDaqgdBjgVoaCn2XSo15ycE13LSF2c6NKb4Q6l8cNEvPDGmTJay6rCbeS5cZF&#10;vG3DNjucZwPWvbv2aP8AglD8JvgF4NsbH+xW8UX1umJL/WWFzJK2ck7cBFGegA496yf2XtdsbfUr&#10;uJnVbg4IYd19PwPX619QeD9djv4FVmG6ujB048t2c+IqyvZGbovwk0DwvEsem6LpliijgW9ssYH5&#10;CtZNHjjPEajt0roBArpmoZIdp6V6XLoc++ph3Wgw3YIkhVhjByvavL/ij+z39tt5brRVWOZhlrcn&#10;5X/3fQ17QYqjeEEUNJx5WEZSTufF9zaXGjXsltdRSQzQnDowwymrWlHzLlee+cV9LfEn4Qab8QLT&#10;99H5N4o/dzoBuX6+o9jXgviT4b6l8O9UZL6LMTHEc6co4/ofY15VTAyjJOOqO6niFJWe5csZ/lA7&#10;1oxXGFzu9qwrGb5fvVeF15alvatwfc0vtn+1+oornf7Tb2/Oisfbo09mz5n0qb/SFraRhj8BXN2N&#10;wRcKfRua2hLyfpxSwz906q+jLyy8dahv7h127T1zUYlb/IqDUZcrH9TTr6QM6eshTcMx+Yt+eaXz&#10;cGqXmYNOaTZxmvPvc6n2NWyulUszYX3qZ5MN26j3rKjn+T+varqyEkY/hx3r0KDvDU5anxFp7zcm&#10;3bwRjn0qjp9hDpFosFuvlxKSQucgZOaV5cDk8+tNWf5evatiFpseX/tCeMhbarY6WJNvymaTn73o&#10;P8+teI6Fo9n8VviJq/iPxFDJceEPBVosk1qeV1By48qzHb99Iu5vVIlHRjVz9p3xqbb40apG0mGt&#10;bQMiDlvuDkfn+tbHhfSv7L+CnwzsduP+Ez124129OP8AWxQkxW6H22LGfrmvNjO83U7frp+Vy6i9&#10;1RXU9a+HPhu4RpvEGuMtx4j1dQ077cLaR4+S3iH8MaDAwPeutSdSOPmPSuebUWI/A1Y0u7klutpx&#10;tJOfyojiYOSSNPYtK5vbs05pcVXhbMfPalMuX5NdRihmqndtxjr3qn5uV+9zU2rTDCA+pqkJF7V5&#10;9a/O0zqp7E/mKTtPU1pSS5DYPesaOTY+7HTmr0d2ZoFY7fmNbYbqTW3LIf5/0rLup2a4b0yatGbB&#10;x/Kst7jMrf3SeTRidUkKno7is24/hzUKaVZpJ5n2W38xiMuIl3H6nFTX9zHLCqxR7VU4ZjUAulV4&#10;9zqq7snJxWMI2mkhyldXNIFY+AAPpTGlHX9Koz6/Zxn/AI+I3OeiHcf0qBtfD/NHbXTr6+XtB/Fs&#10;V3OSRi9S+z71/pVa/vPKTjd1xxTdPtNZ1x9tjpM83OMqGl/9Fq38614fgx4w1tQZLI2ozn51WPH/&#10;AH2wP6VMrtWjuJWT1OeOpycc545GatWk/mQbmwOeTXSL8Ahp8W7WvFGkaaq9Q13ub/vlVH/oVZ2p&#10;Wnwp8FqW1HxFeaqydVtrZiPzYsKzo06id5sJ1IPRGRd6/ZWq/vLq3Q8cGQZ/KsbV/EtvcWxW3W5u&#10;GJ6RwNz+OKn1b9rz4TeAmb+z/COparIv8Vzcrbp+UZ/pXnvjX/grD/wjUbQ+HfCfh7S92QuwhpM/&#10;7wAJ/HNbTcZLlbIi5LVIzdD07WpP2oPD+sXGj6pZafZT74Zbm3KRzmOJnfB6cf1FcZ8DZdc+LX7U&#10;nibVtHjtZbk38soe5kVY40AcEncy5P7wcD8qyvH/AO3p8Q/iPYNFZW0kjyA5MNgBsyCCQ7jPTPNc&#10;j8Gvhd8XrK/uJfD8N5ps2pEs0gwrtu5PzcCuGpKC0i+q/A1UZP3mfXHxj8C/HJ7K1XS/Fng6Gzk/&#10;1qwRi3aIehklDL+Kg1zMfgfXH8IXVr4i+L0dtrckqvFNpt014sMYB3I0TDaWzjDKUHsa4HSf2Q/i&#10;X4hvI/8AhJvElwXk+Zo5r1m/9BzXa+HP2L20lS0viDy+ORDbbmP/AAJm/pW0sQ0vhZn7NbXPqP8A&#10;Yv8AAkngf4RWaLr2oa9cPPJcrqlzGI5pSzcHaOAoHGPSvqj4bfEw3DrDcYgvI+SmflkH95T3H8u9&#10;eP8AwStrTwR8KtN0uG1jmmSBFaeVfnAA6DsM9+K6czC5CttMbKdyuh2sh9QfX9D3rvoxagmjgnqz&#10;6i8LeLE1CFVdhuxwc1vjEgzXzj4G+JEtjcxW144EjHEUw4SbH8m9V/LPb2jwf4zW+hVWYHP6V206&#10;iehzyjY6RoM9a5n4s+NR8MPAl/rTWU2ofY03CCM7S5PA55wPU11kLLNHkEEetR31hFqFrJBNEk0M&#10;qlXRxuVgexFbR5b67C1PlPSv+Cg+pTXLNfeCNlrGfnaC8YsvtkpgnHOOK9O8B/HrwX8d2/seORV1&#10;CaLzfsN2gV2Xvt7EjB9+DWpr/wCy9otxeG60sQ6bP2zbLNH9MHGR7HPWud8F/sbaZ4W+Itv4ke8h&#10;+128gkCWtt5Csw6Z+Y8cngetZz5krxHzK5j/ABI+BN34c3XWkBrq0zlozzJEO+PX+dcKZc27qc8c&#10;EelfWUltvH1rz74lfBO18Tb7qz2Wd914GElPuP61nOmpbG1OtZ6nz1u9m/Kiu8/4UV4i/wCfeH/v&#10;5RXH9R8jr9v5nxRbT7SrD1z9K2NKu2kUsSWbnr2ra8OeFNPk0a3lmt43aRA5JJ7j61PH4atY2bag&#10;VWPQZqKUJQV+51zqRk7IyEkJHXvUWoS4ReeQa6WHQLWP/lnuHuTTzoVjMuGt1/EmrqQco2M4SSZy&#10;FndCGbdIobjpUt7fG8XzAm2NeK6n/hG9Pz/x7p+ZqDU9Ds/sjbYFXkcgmueVGUYO70NOZOVzmUnz&#10;G2M9eKvif5VX6Z4qaPRI/LZvJ+Xue1Spa27qFaMfTNTTrcqs0XKnd6GfNOMcsOf0qudRjjX7656c&#10;VmXzbb6ZVOFVzgZ6DNVJm+X+LmiWKb2Q1R8z5d/bO8vwr8dLDVpkzaanabC23qUI3D8hXqHjkR2n&#10;7LPwl8S6f+/h0P8AcOynooZ1YH8VH51H+1v8HJvjN8JrqDTlB1zSy13p+5tu+QD/AFZPo3SvP/8A&#10;gnp8frT4n/CLVPhrrTf2dfRyvHbwXnyvZXo+V7eTP3d3Y9Cee9c8Itpp+TX9fMzraWa6H0Ja6jba&#10;/pdrfWDCS3uEDAg9P/rjvWhp0LR3Ks2B7V5r4I+G+u+C9UurXTbxm+ztiXTpgPMRu/ykjP1B/Ou/&#10;0i18RXdu0h0WSTyuHZI5cL9flP8AOqjShdTD2jasb6T7hzUiygH8PWsYWniJ5dq6fJG2M4NtKf1Y&#10;Kv61o6T8N/E2t8yutopHPmTRoB+CbzXZzInXoRapKzmNR6VRnvY7IfvpI4zj+JsV1cfwTt4vm1XX&#10;YRxz8zuB+ZSkHhr4e+HXP2rVri6kXqIjHHn8lZv1rjqU1KTdzSMnFWOLGv27N8jvM3YRRs38hVuP&#10;XHS1jUWdyrdhJtj/APQjn9K7a28f+ENLj26f4ZvNQ2/xSRyyj82OP0rN139sSz8FFvLg8L6DtHLT&#10;3EEDj6qp3VVO0VoROaZm6Z4a8Sa4QbLR5pI26MI5JB+arj9a07L9n3xdfP8Av1jslP8AFK8cYH5s&#10;zf8AjtebeKv+Ci8N7MY4vFi3Un/PPStNnu2/AsFX9a5HVP2nvEXi9mNjofxC1YN0Mrw6dE3/AKEc&#10;VUnB7kc0lsfQ3/DPCWKf8TfxRp8K5yVjmd/6IKpz+Fvhr4X5v/EDXDL1EMaDP4tuNfNs+r/ErXz/&#10;AKP4Z8L6Up6SapqM9/IPqqkLSL8N/iBrWDfeOrTSl/556NpEMOPo7hmo5ktkC5mfRd38UvhvoFrn&#10;TfDOu68/3fk8yQfUjcqAVnj9rHR/D8ckv/CO6F4aijGEkvprZJG/DcSPxNfO97+z/Z6w+Nc8ReK9&#10;e9Vu9ScRn/gK4FX9H+BXg/QiGt9A0/f/AHpI/Mb82zXO8Yk7WL+ry6nofjb/AIKLwzztb6X4m0tm&#10;6bLSF7pwfYRqR+tcTdftXeLvEbv9n0fxrr2/hSbdLC357lpHDY+grqND0y10ezVba1ht1x0jjCD9&#10;BVrdnk9+1apyfvNkex11Z5fqU/xP8X3CsbPQ9FhfOTNdvcSJ+AXFUX/Zw8ReIl/4nXjSYI3WOxt1&#10;jA/E816rJqPLKFzjjrTGvpHPVVrCVaHVmsadtjz3Rv2OfCFoVa8/tPVJOpNxdMwP4V0ug/BHwnod&#10;05t9B09RHwu6Pfj8811dqztDuZstTFRYYpMt98Zrb2cZWdiJSdjhPESK+kTQ2tvDHDqUiaeojTBX&#10;e4Zjx2EaNn6ivVvhhbixvI2/hhQYHpXmvhXSbuHXbG1mZJLeOOS9x/dY/uk/QMfxr2TwHpi/2VNJ&#10;jJZsA+wFZuhJqKX9XdyZSjd27/8AANCXUP7T8RNtVv3cea0LPSFvr20jGQ0koDA/Ws/S4s3EzZ/2&#10;c11HgG3F94rt17RDea7uXmXvGD02PWtHsltLKNR/CoFa1uciqUKbVx7VdhO1f8a7Y6I4vMshFnja&#10;NlV42xuQnhscjpyD6Ecg10XhLxxceFmX7RM81kpAWc/fg7Yl9vRxwe+D15pTyOatWspgIZTz09iO&#10;+faly63W5Ttsz6A8H+PVmjALZBHIrtLPUI76IMuK+XvD+sz6BIrWQZ4V5ezzyvvF7f7B/D0r0/wN&#10;8R49SgV4Zdwzg9QQR1BHUEehranUT0e5jKLWqPVnT8aa0ZNUdD8QR6hGu4gN61qcMvFbbklXysVH&#10;Lbgr2q48WKjdce/ajlAz/sS+q0Va8tfSipuVzH5l+HJC2iWfU/ul/lWgrZbv9Kx/Dz+Xolrj/nko&#10;5+lXWuVhG5m7/nXGnZansyWuhfD8UebkfjWf/a8aNn5j+FNOsZxtXI+tZyrQXUaptmh5/wDvVX1G&#10;ZmtW54zUMN608mNoAxnrRe7p7fap+alN80HYVuWWpcTbHpuP7oyc+tc3p12b20jmPy7uflPHWtyJ&#10;Ga0ZWP3gRXM+DbCWHSmhuFkSS3meJcjG9QeCPwrLEQlJq3YuhJWlJ9zGvJN15Nzn5z/M1WdiB1p1&#10;+6rezLzw7fzquWz07V58lY6eg7Ie2PXg14Z8c/2Q9P8AiB4pbxZ4duh4b8ZqoEl5Gn7nUVX7qToP&#10;vdsN94V7oi5t2478Zqpcx4c4FdcY3gmc0tzxnw18X/G2iwW1n8RPCc11cWQ2Qarp9zvkCjoUnAJK&#10;/wCzKmR0zXoGh/tlr4RDSR6tre2RfuXGnB3X8Ufn8hWvqKf6Ln3GRWS+nwO3+oiY+pUVzVK0oSsE&#10;aKeqF1H9uldZOIW8RXknT/R9I+Zv+BPJ/Ssmb9ojxV4ibbYeDfFd8rcB7/U0s4/++UTP/j1bSRLE&#10;V2KqeuFxV+wuGVgucDrg1NOXPKzRUqdlucgdV+JniJ/l0XwZoqZ5NxJPfSD67nK/pTm8J/ECe8hj&#10;uPGkdjbyAmT+ytNhtynoAcZruo23/wB7rRyDXZyoz5Vc4XUPgZD4hj/4nXiTxdrHqtzqkgjP/AVw&#10;Km0n4CeDdBZWh8P2DydnlTzWP/fWa7F8459O1VNQuPs8O7+fahpJXYLVjbHR7TS4gtta2tuo4Aij&#10;VMfkKnaQKay31aRlHzcVPp101yrZGfQ561jGrBytHcuUWldlp5CT97txTJZcD6U/Hy/55qG4HlwM&#10;d3arle1yVuZMnzMTtHXrTQn0pc7u54p+zLfz4rxrdzqdi9BHttwvsBTsFV/MipIX32obG3PQe1RX&#10;XyQMR6V68laNzm62M5E3/Nxz196ljiyw5p9mfKJ3Lv8ATNOdt94fmVmzzjtXBGN1c162LUIIjOfo&#10;DVXWblbTT5JWby1RSST2xVrzVhtwW4zXP+PNag0/wvcyTN+7ICtkZGCwHI/GvR5kkkzBp2uHw80e&#10;Ox1PWJIpmnhWZIISeQqqgYge292r2fwvB9j8NRnu67j+PNePfCBIR4RVrfc0NxNLKrkltwaQ45Pt&#10;ivaEj+y6Qqj+BAP0rWnNOV0YPRJFG2mWFZPmADtxXdfApE1PULi8T5lX92D64PNeZahc+VZk5+8S&#10;TXr/AOzhox0/wRC7L805aQ8epJop1OapyCrRSp3PRo0G3B5xViNajRPm+tWkT5a9A4Rq8/hViA7c&#10;VEV/zipIlx60BbQn3YP8qntb2SG98+ObyLrgGTGUmA6CQd/TI5Hv0qsq8UA7TSaTEm1ueieDfies&#10;lwtrcH7PdqM7C2RIP7yN/EP1HcCvUvDHjVZlVHZWHrnpXza6LNEsci+ZGDuHPKn1U9VPuK2tD8Y3&#10;2hMu0zalCvJC/wDHzGP93/loPdcH2701UcfiFyp/CfT0FwtxGGRg6+3amttPQ7a8n8I/Fu3vrZZI&#10;rjfzg7W5H19K6y28f2txb5aZRJ6E9a6YNPYzt0Om8v8A2qK5X/hP4v8AnpH+dFXYdj84dAm/4k9r&#10;0P7pf5VPqEimEZPf0rP0CTdolqc/8sl/lU9/J/o+3Pcc15Vb4Ge3C3NqNE21uM/Wlac469KrRhpZ&#10;Qq/MzVLe2z2sWW2fN2FecoytdHTKSWjLUF2YizLzx61b+0bgvbPasiOXMbA+lXYZswL9K7sP8JzV&#10;PiLDXBIb5unWgy7j2qvJLsJ9+tRx3Az/AJ4rcheRxupN/wATCf3kbA7dTVZjSahL/p9x94/vG/ma&#10;j87ivI66HbsrlmGZRCV3Hcx496Zctx296iQ8j1z6VJccDNdlP4Ec0tHoUrwD7PyOM1XsoI5Jvmba&#10;vqe9Wr3/AFAGP4vWm22lmRN0mBxkAf1rlqU5SqaK5aklHUp3kEfn/uw20evenWCf6Svsp5qTV7O5&#10;WOF43h2xH94rKeV9j60afFh93YrilTptVNSua8blzHTH45pucHO4L9TVC7nk85gGwA2OtQs/zZ3H&#10;8BVSxKWiRKhdGoXVweQ341QuMapHtjBC7yu7HXbwak04/IxbvxUyf6OjKgVRknAHrW0f3kNSHeL0&#10;My70owz7U3PgDmp9Ptmto33dWPTNWwMn+fvTJMk4+lZwwsYS5kL2jaswUbsbvyFQakSLRvpgCpTw&#10;x4x+NRX48yJVzjcwrSorRYR1ZlNHJHGG24VvWnA5bnH0q74inWA2cK/L5jH8gCaqLF2xj1NedKjy&#10;VOX0NubmjzGhENtso46ZNMnA+zf7x9KlzghfYDrQvAr0ZxurGKJLSCL7Pjb8ue461HPpcK35mVVV&#10;mADkDlsdKduAzTuo/CnyxcbMnVO5V1ZgqIucelcj8R7pbPwtNKY2lWOSLKKMsR5i5xXUaq++cdsD&#10;rXM/EPcfCl00aqzxvG6hujYkU81w1JfvvmjZfBZmz8CEW88BaGI12rcKpUBcYGSeley6nII9Ob+9&#10;jGK8n/Z3hdtD0yGSEwyWomDxnHyFXZcfzr03xHP5Nhn265rsoqy1OaerOav5fPEaDq7bQPWvpr4d&#10;aV/ZPhi1h27dkaj9K+cfBlgdb8ZaZbn5h5odhjsDmvqfSIBDaIvoKrAq8nNmOLeyKXinW/7Jt1WN&#10;lWSTnJ/hFeZ23x5htPFs1r9szbw4R5y/ypKG2sjg/dwSvpjnNcz8fPGk1h8YLyGG48uSFLe1SOQ7&#10;reUMu4h19OfvDkE96wb/AMPaT480SS3u7L7Qtx/pRiZVkmjYHiUEf6+MOiHn5xsHXpXzOOzhyxk6&#10;V2uV2Xa63+d1s909Lnle2Tlyn094X8TW/ibTI7iGSOQMobKMGVgRwwI6g+tasYyvSvBPgP42vofG&#10;d1DqfnQ3VxCkzQK261QKdh8g4HyYKDnDZU5Ck4r3uL5gMc+hr6jK8Y69O0/iW/8AmbKV0PXgf0qS&#10;OPzcblp0UXy/N/KpA+ztXpWKGpbgL/Oo7k7R8vykdx1FTb/l61Tv38qI59KLAipd61tuRNMrPMvC&#10;zxuY5h9WH3vowNTRfFGaM7ft0Dei3SGNv++0yP8Ax0VzesXgUd65PWbvaWaseVR+HQ2i77nqv/C0&#10;pv72m/8Agef/AI3RXiP9or/eFFVzS7/l/kb+zRw/hicy+HbNj/FApP5CrN8/+jE+9ZXhG4z4XsP+&#10;vdePwFXLyT/RW/ziueX8P5HWvj+YW8mJBszu9qfdT/uJJJ2bdGuTjnA71LpV1CqqqBvMbliRirTy&#10;oJQuPm6nmsoUfd3CVRqWxk2Opx6hbeZDIskbjhlORWgtx5VorN90DNVmslhuX27RGecLxzReS/6G&#10;ynoo9adO8Iu5UrSeg6bWo1B4/Oqza2dpwgHXvVFiv5VEJsr1rlliJvqbeyiipFCs6SOy/M7sc/jW&#10;THeLMm5TlckDP1xWpbyt5Uit97cR9K53w3byf2fJHOrK9vK8fI+8A3BH1BFaVKbaioroZ05fE2zU&#10;jl+Ze/PepriTcpH41WA8pxtbj3p8svWuinFqFmZyldiy4kUc7cc0sc7QLydzepqNT2o37j7AUuVX&#10;uTJ30Y9pmaDafxprPk9c9jSdV+9mhG+fn8vSnpe4bGbcEidxuyMnimk4X/PNOncmV+NvJ5po6c4x&#10;1xXjyR1LQuaaNsLcDhqkeQE+tR2LYh47tQW5716dH4Ec8n7w26vVt2XI3bvQ1Vk1R2BxtXj1pupy&#10;ETduFHAqm/I3c7a5KlaXNZGkKa6l20uWluBub5cdO1XTGjMpbnbWRD82Mc9BzWmknB+lbUJXj72p&#10;MtHoGpWUd/eWk5yGtWJUf3sqRg/nRLtkwvp2pTPtGfaq092sK7mZVXuSelbO25N3ZIdczqh+Y9+K&#10;a2oIJOo9Kz7/AMy6mXZ91Ru61TiXcR15OK5KmK5XZIqNNdTojNkdaA+AfpVQNs/l0qTzspnjp1rr&#10;jLQjlKdzN511If7p5rG8V2cmqeFNSgjb95JbSbD6NtOP1rQeQvIxNTWOGuAv8OcGvJved/M6Olmb&#10;/wACEmuE1C4mKMZJFmRlGA6yoswOO3+s/Sup8a3nlWePUV5/8AbyPSbh7Jbppl8t7Uo7ZMMls5Xa&#10;PYwyQsPxrqfHF5+6Vd33iOK9SpK0Gzgp72R2X7Ouk/2n4wkuiuVtowB9W/8A1V9G2q7Urx79mPRP&#10;s/h1rpl2/aX3A+3QV7HbjDfw1vgYWpJvqc2Ileoz4V/bZ+I6+A/2pdQ0/Ul8mxv7e2uLe4A+6TGF&#10;O723BuR0qTw3qyeItNtdt6lneabAz2lyrn99825Vz0XqcEfjXrH7dn7LmlfFrxN4f8Qap5qWscEm&#10;nSPHcJbmOQsGicuwxhVMpx/EVCg5NfJcmm65+zz4sk0W/Rrqz3AICCFkBx80ZP8ALpxX4ZxtwxjM&#10;PmWIzGhDnpVrKUXJr+WV4tfDJSWnp9/yWPxVPCTXO2+Zu90rR6qzT1TXkmrdT6j8A/ERtM8U/Zdc&#10;kbSdT3hbiVebe8HQeYnRW9JFxnvxX1b4aKXui2swbf5kakMOQfpXxy1tHL4btXvLiC+02Z0leSA/&#10;vrTcvGOvBwDjGOO1fWXwU0ptI+FWh27bvltEPI5weR/MV9lwTUxdLGTwVeTnFR5k5aTSurKSV09N&#10;pLezT1TPXwdb2nmdGR8v+eaharLLg8VEetfqG52kRHGazdbm2Qt/jV+U7c8j3rB8RXZHy0dB7HN6&#10;9dYJ/lXLeJZWtC27+7n861Nev8St+Vcd4t1lrhPvfMoxkntWMjencqf2ov8AdWiuf+3L7/nRUm/v&#10;GX4Pmz4X0/3t0/lWoJflxWB4Lmx4V03H/PtH1+grVR/m77jUxfuo65btF5Z/8mmi5/eN8x+UDj0q&#10;qkuE60eflcd80dRFwykH8KjvHzA270qIzcdcY4pJpi1u3rg8etTUs4h1KZl/2fyqIyZGMdeaY03P&#10;UfhUZfAryLHaZpuGSZ8HuaPOwKz5rsfapAD/ABkfqakS4/n3r146K5wy8i9v+XPrUF1d+Qu7jr1z&#10;TDNmI8/kaqyk6msfl/dYnnHpWdaTS0CKvuPbV8yHnPQ8VNZ3n2hGB7YzzVC5smgn2p8/TmrGmQtB&#10;v3DGenPSuOnUqufLI0koct0XhLkDp6UbyW6//WqMybl9Kaz/ADHnoM4rsZm30KMjh5m5PXmh3z/n&#10;rUaRSTmRl/h6+1MeX5u+euK8Z3Wp1K3Qv6dcErt+XGM1J52Kq6e29m/3fyqZ8GvVp/AjnfxFLUZN&#10;1wefakur7/Qm37YYYV3MTxke9TQqq3bMyMxzwcfKKsvNG8jDClSME461zxot3d9ypVLWVjLtJRI0&#10;bKQysQQQcgj61am1JYG2nOV9KZHAtspwO/yj0qvHbT6rftDa281xIxwqRIXY/gATUSk6VNdxxak9&#10;RZdYYs21evf0qpr6zan4euIUXfJcKYwN23bnv+HWvRPCH7JnxE8d7fsfhjUIo5Okl2n2dP8Ax7B/&#10;SvXPB3/BMHxVqMMf9ta1pelr1ZIFa4k/P5RSo+1qXWv3ESq04vc+aoJPLt0XaqvtAJHekS4JnZPL&#10;2gAEMMYbP+GP1r7q8I/8E0PBmiqrare6rrDL1UyCFD/3zz+teneFP2YPAvgbb/Z3hfSY3XH7ySLz&#10;ZD+LZNd8cLUaWlvU5ZYuF9D85PDvgPX/ABZKq6bouqaizHA8i2dx+YGK9H8NfsSfEbxQNzaPHpsb&#10;DreTBCP+AjJr9BrbSIbFFSGGKFF6KihQKk+z/SuiOBdvef3GMsZJ7I+E9a/4Jx+OLDQw1rdaHfTr&#10;8xiEzRsfoSuP1FeBa/oOoeCdYvLLVLSexvrHcJYJV2spH+PY96/WnyNzVw3xP/Z48J/FjU7e+1vR&#10;LPUbu1G1WkLL5i/3W2kbh6ZzWVXLU7Sg9UOnjJL4j8wJtGfwr4k0y+tbO4nurqFZVFvE0jNcRKfM&#10;QhQT+9gZxju0KV6//wAM+eNPiBFDNp/h/UVhkAYSXKfZ0IPP8eD+lfe3hjwHovhq2VNM0mwsVjON&#10;sduqFf61p3Gm/aI5MKN204qo5fOUOSb+4j63Z3ifM/w68JTeDvDlrY3Eax3FqgjlCnKhhwefrXV2&#10;7HK5q/4t09/CuvbpgfsV++0Of+WMvv7N/Me9U74YIbkV1QpqC5UYOTer6kfi/wAF6d8TfCF9oOrQ&#10;iax1GIxOP4l9GU9mU4IPqK+TfiH4A17wbqY8G+PtF/tTwvcbItM8RwxkR220fKzSHd5Uh5JLHkse&#10;GBGPr6wud2CO3Wtu1mWeDBG7cOR61zYvBqut7P0umuzXY87GZfDEWbdn+a7M+O/hn8L7z4qeIrXS&#10;dEXVLLw9pdyE1G+liDW16keNvkufvbsYwvA3E56V9gWtstrbxxxqFjiUIoAxgCpdixjhcDsBxijd&#10;k1GDy2lQnKrFLmaS07Jtpfi/maYTCqhGyd2yORcGq8h4q1LzVW5O0V3HYmU7qbFcj4ivMljXQ6td&#10;+TGxJwOvWvPfE/iSBWZBKrN6Kc0eZS12MTX77535rh/Emoj5vuj8a64aJe+IpP3FvOwzgHbWjb/A&#10;5vL87UPJgX/pq3P5VyuXY6I6aM8a+3L/AHv1or2b/hU+h/8AP1a/98f/AFqKPe7F+0R4H4Vv/L8G&#10;acwP/LrGf/HRVj+2Gk/iP4cZqppjQ/2ebO3UrHaosQGc444H5YqzJpYtrTcrEv6Vz1Pa29zax6Pu&#10;p2kSW+qSBlx+vNannbW+vpWDFDKR90L+NaSzfIP7w4+tLDynrzCqKOljQ8/AxwKJHDQn6VSWbr7e&#10;pp4nBi654reWzMrlXzV+XHXvRkD/AOvUMaST52rkL1pqvjjivKOy5xNxrEn9p3C/dAlYA/iakF60&#10;vVt2PemXfhGaLU5ne6XbI7OAqdATmrEWgRxR/NNI3bHSidR7Nk6dC5YXe23YDOc1bt5xbR+XGNqj&#10;oB2zWe0UdnD8vP1NOhm3ZINd9HWCaOWpvZl4TkvyeW6+9O8z5vXNVJLjysN96o/7RYv/AAr+FTOo&#10;ouzCMbryNFmJ9aaT97nHFZpumbhmPJq+j+YAQ2RjHNTTqKeiKlFodaHydLkZeqgsfqKyNIZ7/T4J&#10;eWEi7ia2opxGm1VVVPWqtvax6faLDCoVFyVUHp3qalHmSXZBGSSd+rHWy+Xv4wcYp5kw3bGKY8wC&#10;N+te3/s0fsVax8anj1LVPO0nw+TkORia5H+yD0HufwraMX8KM51EtWeOaF4fvvFeqR2Om2dxfXUn&#10;CxQoWY/l/Wvevhd/wTi8WeLVjuNcubXQbZsMYz++uMfQfKv5mvsr4W/BPw58H9FWz0PTobZcfPLt&#10;zJKfVm6mus2gV1Rwbes2cc8U/sngngP/AIJ5+APCISS+tbrXLhQNz3cx2E/7i4X8816z4Z+Gmg+C&#10;7dY9K0fT7BFGP3MCp+oroCKaRgV1Rw1OPQ55VJPdkaQKqntTdn/AqmxxUZB9K05TMYUNMaPAqY8U&#10;jDigCu8ePrUTDA9KtMM/56VC6jHTrVARpgIzflURGVzViRdiKv5io3GPyo2JZUMG+QOp2yL3xwfr&#10;T4JNjZPBXqDT9pHapha+cvow6Gi4NnN+P/CNv4l0qZXjEkcyFZFPfPevF/33h7V20fUGZpFBa1nP&#10;/LzGPX/bXuO/WvoR8xsVZfYg1wvxa+G8XinSW27kZD5kcqD54HHRh/nkUSjdXQc3c85imNtLgn5c&#10;1sWV7sI56n16Vws/j+y0bzrTXLq3s9SsmCSKGz5vo6AZJB9O1V7f4qyardC30TR9R1KVvukxmNCf&#10;YfeP5Vjold6GkYt7I9VSQSrx97vUV7fQ6dEZLiaKGMcFnbatc74f+E/xT8dploLfw/aN1dvlYD8c&#10;t+gq7J+zf4V8NSi48WeK5dUul5aGF/MJ9u/6kVmqkX8Kb9P8x8ncytY+M+i2TMkM0t9KONtum7n6&#10;9Kz49d8X+Mm2aToZtUk+7JPkn8q6K++LngX4bRldD0C1aSMYE9424/XA5/8AHq82+In7aVwYZI/7&#10;RW3hOR5duBCn0+Xk/jRKUktbL8WXGnfZHR33wf1BTu8U+II4e7QI2Me20DP6VWkl8G+C0zBazXsq&#10;D/WTMEX+pr5u8bftfxm4aG3lMkvoOv8AjXmfif476xrW7dJ9nRvVtn+J/lXNOtTXxO50RpPqfWXi&#10;/wDaWs9EiZY5rWxjHRYVCk/iea8P+JH7Z32GdhaxtNIekk52j9ef0rwm/wDEc95r9nZXEtz9r1TJ&#10;t0VCnmgdTuPYetb8fwsa8XN48Uan+4N7/wDfRrCWKe0EaRpxWpv/APDZuu/37H8m/wAKKwf+FQ6d&#10;/wA9Lr/v4P8ACip9vU7F2iegaROttGrooVpFBY4+9jpmrkt/5v3u3NYNleZtI891HFWI7rc2K6ov&#10;3UbS+K7Nb7V8oAPWhbjA9jyeKyZNXjt22tuJHGKjGv5XCL+OaiVaKdmxqLexuC7zj/Cpkud0dc5D&#10;q7uMnau7jFakV1uQfQZpwqKS0CSa3NPRWAtj79ax4L/7a9weu2Z1GO2Dir2mzpax7c8etVdO01dP&#10;ur1lbdHdS+aqlf8AVkjB/PrXPUouUYoqnJJyb+Rn6o+JVP3cjvVcyZX8asajH517Gvq3bpUOsJHa&#10;Txxrn94CfyxXDWpyu5dCoS6Fa7f/AEV/wqKG4/D8KfcrvtJPZDj8KpW02FH+c12YP+HYzqfEXLm5&#10;Plr9fSo4XacgAFj6VDeSZK1JZvMkZ2Z2nq1Y1knUsOLtEkDYbHcH8qvJ+8XmsqaZodQ8vy5QpAYO&#10;y/K341dE3lRM33tozinh1a9+gqmqLjyMB9ajM3zfz4rPk1R3BxtWu1/Zw+FFz8bvinY6T+8+xoRN&#10;eOo+7ECOPx6Voq0ZS5Y6tilHlV2e1fsVfskf8LNvovEniC3b+x4Tm2t2HFyw/iYf3Qfzr7s0/Tod&#10;MtEhhjWOOMYVVGAKoeDvDFt4R0G1s7WJYYIIwiIowFArUHNe3RoKC8zyalRzd2O6GgnigdKGTIrY&#10;jUTOKQtS+TxzS+TgVOpJGTg00nn+VTGCl8n5qtdwK/UUnlsW471ZEQBPrSbQp70uVgVjA1NNsTVs&#10;rwOP0rG8V/ELQfAtsZtZ1jTdLjxkfabhIy30BOT9AKIwb2Fcuvbb/wDPWmta4FeP+Kv25fDNgzR6&#10;Hp+seIpwcAwwmCE/8DkGce4U1ys/xt+KnxQX/iU6XYeGLOThXKefLj13uAPyWs5yhD42l+f3ItUp&#10;y6H0Jdyw6dA0k0kUMKcl3YKo/E8V5/4s/az8CeDXeH+2V1W8Q4+z6bGbps+hZfkH4sK8vk/Z5u/E&#10;1wt1418X3+qN1MUs5ZB9ASFH4LW5p2lfDz4ZQr9m02C8mT+KUBsH8eP0rJ4iP2It+ui/VlRw/d/c&#10;R6n+034y+JEv2bwb4IdOcLd6gxfGe/lpgfm+KfF+zz8SPiJbGbxh42bSLOTl7W1lFvGB6ERkZ+he&#10;q3ij9q+DSLRo7FbW0RAQFjA4H9PwxXjHj79smR5W8y+3N6GXc35VHt5falZf3V+r1NVQ7L79T3jT&#10;Pg38JfhR891LPrl2vLE/KrH9M/ixpmvftgaH4BtGt/D2kaTpca8ArGGc/XAA/PNfFHj79qO91CTF&#10;uJZCxyCWwK801P4g614s1Lyo5rm4lY4FvaRtNI59gvNccsRShrFXfnr+Zv7G699n2J8R/wBtq/1Z&#10;W+0apIU7IZCFH/AV4/SvEfGv7V8k7yeTNJIfYnFcX4N/Zx8c/E24cx6f/Z0UbbZJNRl8t4z7xj5v&#10;zAr1bwd+wLptntk8Ra1eakw6wWo+zxfTOSx/Sj6zVqaRT/r8CeanA8L8R/HHVvEVx5cLMpfgAMcn&#10;6Ac07RvgZ4/+If72HTb1LeTkz3Z+zRj35+Y/lX2d4M+D3hT4cW4/sjQ9PtWHBm8oNKSPV2y361N4&#10;n1gCJgPTtUrC1JazdjN4j+VHyroX7HK6ABNq+rbpj96O0Tbn6u3P5AVuW3w90Hwtua1sYTKOPMl/&#10;eSfma7D4ieP9P0TzDd3lvDt7NIN35V434t+ONnrxmsdHhvdQmmUpugGNpPGc9h70ewhD4vvZpGUp&#10;anK22pr8Rf2jtQ1BNjWXha2GmQ7Tu/eH5nP/AI9j8K7y6Jx6Vy/we+GUfww8NNb7jLdXUrT3MpO5&#10;ndvfqcV1EnArnhdycn1enpsjXyKu33oo3L/kUVtYrUzdM1VZrVArfMgG70FWkvstnNYem6XPb58u&#10;WLk85B6VekjaNvvbs8/StYytC8zeVnL3SS5laWZmVeOvJxTbB5L8ssePlwTzTDG0wxuAz0zT9Jt5&#10;NKmkV2Vi4A+XtXHLkvdPQ1jNqNi5BZTKei9cg7qt6aZFiYSZ+91z2pouvl57cUr3xg4xubrW3uwR&#10;k5czsaMNwNvPHvT1v1J27l3emaw2upJA2WNSWtxtm6Z9/Ss/rXvWSKdPQvSFnnVl7MfwzVfxHYSX&#10;F9YzRbSsTlZFJ/gI5/LAqRZ+Rtz83f0pzTYAy3TsatxTTXczjJxd0MlgXyXjC9UIzXMWFwNm3uvr&#10;XR3FykRO5lVeuSelcvZxyXd/NHbxS3R3nAiQvnn2q42irEuXcvufNRflyuc4z1q9b3O2LnCt2Aq1&#10;pHww8SartZdLlgj67rh1iX/H9K34Pg21gjSat4g02xjUZYRfvGH4nApR3utTKdSOzOYnmWdVBU/L&#10;znNQ3dykVu251HHc11bS/DrQU3XGqXmrSDsJcKfwWs+6/aB8K+GNw0jw7F5nZ5FB/U5qnRk09lfu&#10;yFiOiTMDS9C1DXGxaWN5dbu8cR2/n0r7e/4JvfCKTwn4avdUv7byb/UJimDyyovAH49a+HNf/az1&#10;zVB5dq0NorcARruxX6XfsXK0fwg0FpW3TS2qySMf4mPJP61pgcGoT5r3sTiMROUbM9sXJp4XJpUW&#10;pBH81ewcJGF54p6w7qkVMHpSqpI60WDmGiHFKFGfpUgT+8aa6gDrQFxhGOn86btxntWF8Svilofw&#10;l0E6lrt9HZ2+dkanmSdv7qL1Y14lfeOfid+0vBMfC+n3nhnw2Tt85Rm9uB7uOEz6Lz70SlGK5pu3&#10;6+hUacpfCes/EX47+E/hV8utaxaw3LDK2sZ824f/ALZrlvxOK8m8Q/t1XGrzG38I+ENRvnY4W41B&#10;vJT6hF3MfxK1wc/wO0v4aXEjapJ9o1AsTJljJI7erN1JrR8O/FuPwhZTw/ZVijDZhYqN2PQ96462&#10;McdIq3m/8kdVPCpq+5avr34wfFNcX2tjw7YydYLFBb8e78yfqKg079mjw7pM/wBs1rUpNRvOru7l&#10;mJ/3mJNct4y/admjmKi4VUI9a828TftKM8LN9pLZGcA1w1MW5K05t+S0X4HRGjy7Kx9D6lr3hjwh&#10;YeTpdnbRupAaRhkkfU81geJv2morSHZDIse0YUIAK+RvFn7S/keY013HH7A5rkfDGufEj4+ao0Pg&#10;/wAJ6tq0O/aJ44maMj1LcIPxaueWKjBaKw3FLWR9I+PP2pZNrbZm3N75NeTeLf2i9SvQyxts5+9K&#10;+P0ruvhf/wAEsfix42jWfxXrui+F7eRtxjT/AEy7VfTC4jH/AH0a+iPhh/wSo+Gfgjy7jWo9U8YX&#10;8eCX1O4Ihz7QptXH+9miPtqvwxf5L8dfwMJYinHRHwVa+Jde+Jeq/YdP/tfXLpjgWumW7SdfXaD+&#10;ZIr1r4b/APBOr4qfEUxzXVjpvhGzk5aXU5fMuMe0UeTn2Zlr9G/CvgPRvAOlrZaLpen6XaoMCK0g&#10;WFRj2UCtMptHauiOBqN3qy+7/g/5HNPGPaJ8meAf+CT3hDRYo7nxRquq+LLiLl4d32O2P/AUO4j2&#10;LV6lqln8Nf2U/BK3T6XpPh3S2cQh7e1G9yR6gbmOATye1exI1cH8fPgfoHx0+HmpeG/EVn9q0fVF&#10;xIFO2S2kH3ZUb+FgeQf0IJFd1HCUabvy3fmc0qkpP3mec/ED4fx63b2virwrdW07XUKzRTxNut7+&#10;IjIBI4Oc8HqK818RfHjwv4a0xpNW1K3026hJSW0dt0yMOoAHUe9cD4a/4JkfGDwK3/CN6V8ZRB4G&#10;EheK2eGYyKp7eWGCg9M4bBOTiuqvf+CWHh/RdOafUNW1bxJqnDiW7cJasRzgwoACp/2ixolVX2It&#10;vrpZff8A5I0UYrRs8x8Wft72OoXr6f4R0XUNevPujZGXwfdUzj8SK5PUl+LnxVDSahNb+F7F+djM&#10;POx/up/Vq95sF0v4cwf2PNo1n4fkh+UfZ4RHby9sggcfjWB4w1VIkZvMXafukNkGsJSqy3aj6b/e&#10;/wDI3i19lHho/Z70y1k83WL2+1qfOT5zlI8/7q4z+JNW006z0OHy7K1gtol42xoFx+VbviPV1Ytt&#10;+b6VzM8zyHdtbb9K45wSfdnTHzHGTPXvVe7u1hiZmYADqT0qS10PWNaVvsdmyx95pDtRR9TxTrH4&#10;TWmsXLf2xrMl4iHMkVn/AKpPrIcLUxs2PmW5zP8AwmVv/fT8v/r0V2v/AAqTwD/zzf8A8DBRW/LL&#10;+X8i+Y46yn3IvqKmnO9V+bbzgn0rNtj5UkidNjFcfSrcV8udu5Sc9M5NZ1FzRsaLTU07eOIw/wB5&#10;fU96Zc2EDXAuESNZsbSw6sBVnR/C+sa8wWy0u+mU/wAXllV/M4FdJZfBPWpAHvJNP01O/mzb2H4C&#10;p5YSXKvwM3VUXds5Wb5YT2o1g+RYSSxn54xnn611lz4D8N6FGf7Y8UK3+xbhU/nk1l3fjb4Z6VLJ&#10;Cq32sSx8ESTybT+AwK0dKTeq087E/WF0OPi1xiq7mXcewH9K2tF0LWNeP+h6ZeTg9CIiqn8WwKmu&#10;f2kdJ8Opt0Xw7p1rtHDlQGH9a5vW/wBqHxFq7FY7gQK3QQp2pewitXb8/wDIXtqj2R3OlfATWjHv&#10;u5LLTY+/nXG9h+A/xqXUPCPhHwKV/tnxFPeyNyI7dhGox1968DuPin4v8S3k0K3GpXAZiuAe3PoK&#10;0bL4feJNb2yXSJbjH3532sB+PNHNTT1d/wAPyI997s9hb41eCPDH/IN0KO8kHSSdTJ+OWrJ1f9r7&#10;UPLMdla2NjH0AVf8K5XSfgb9rXddahNKeu2GIn9TgVv2fwh02ws5Ghs1nuEBKi4l4JA4yFH9aX1i&#10;K+FE+zW71OX1r46+JPErENe3DK3aMbBWcnhrxJ4tiLNbXDRuMl5GIGPqxxXpmh6fay6VDdQJbWqy&#10;IGCxQKGU9wScnIII/CpJvIj3eZumk65lO7H4H+lZzxE5aFxiuiPPtI+ENyjBbjULe33dUjPmNn6K&#10;DWpZfBO0U/vri+um6nZFsH5vj+Vd3pqL8zLtKkjgDb2pb66MfGQvB4HWovJlHPaT4B0vSh8umwNt&#10;xzPI0hz9BgV+iv7G+vx3vwy0naV2rCE47YOK/PTUbpkl3Fsexr6j/YD+KatosujzSBZrN8hT12sc&#10;iu/LZJTcWY14vlufdNpJ5sYK9xVg/L9c1g+GtaW6gX5q3PM3CvaOG45elLnjbTN+KUtz70mgQrHL&#10;V5X+1B+1Vo/7N/htWm232vXikWOnq3zOf77/AN1B69T0FXP2of2jtL/Zn+GFxrl+VmvZMwadZhsP&#10;eTkfKo9h1J7D8K/PHTtbvPjH4x1Txl401aG1tkzdX9/duEt7GIdEXJwABwFFYVq0aUU2rt7Lu/8A&#10;L83ob0aPO7vRLdnqvw3h1r9oP4nw6/4rmm1a8lf93EoIjhXP+riTsP1Pc19Y+Nf21PBH7I3wqRPH&#10;F/p/h26e7bT9K0T7Shv7xugwueAeSWOAB1Nfm5+3T/wWh8K/8E8/gRa2vw+sobzx14utsaIZUxcQ&#10;25yPtj8ZRSRhFxk9exr81vgB8IfH37VXxF/4Wh8Z9Y1K4ga5+2QW13Kzy3cnVS+452+i/wAq0j9X&#10;oUvb5jL3pfDFfE7bXe0Y3/Da25t705WpLRden/BZ+y3xo/a5tfFuuT3dnDDCsvIWP+EdhmvAfiD+&#10;0i6yssl4u5jhY4/mP0r0D9m//gnt46/aSt7fUtYabwT4RkAMbyxZvryPHBSM/dB7FvyNfb3wP/YR&#10;+GfwDghfSvDdneanGBu1HUEF1dMfUMw+X/gIFfOctbEy56a0fXp/wf61OieJjD3Vqfmr4P8Ag/8A&#10;Gb9oyeP/AIRXwZqh09z/AMf18BaW/PfdIVyP93NfQXw0/wCCPPirxHBDJ478bw6dGwBktNGi8x/p&#10;5jgL/wCOmv0GjiWLCqoVV6ADpTmzjpzXTTynrVl92i/V/ictTFzb0Pn74S/8Ez/hD8JJI5o/Da65&#10;fR8/adZk+2Pn12kBB+C17rZabb6bapBbQQwQxDCRxIFVR7AcVZcnNRlq9Cjg6NN+5HXv1+85ZTb3&#10;Y1l/+uPSoiuKlc/NUbvXRtojPQiZvao2OG6ce1PkNVp72OD7zU7XESFthz27cU15FKkN91uoPesb&#10;VPF8FmG+YZFcP4y+PGm+HYGa6vIIdo6FuT9B1o5bhY7VbuA6k1iG3MF3x57j/wCtU+7YjJIqyRng&#10;givmq9/ae1DVPF9vceHdGutUkh3IPNVo43yCOn3vftWf41+IHizXAx8UeKrPw3bydLG0YiZh6bEJ&#10;c/iRUe0pp2b+S1f4F8sj0D9oXR/Cc1lN9s1O3tLjaSkZPmN9MDn86+Xbj4bzeJ7+RNOjumjz9+MF&#10;FI9cHpXWXOu6bpSs9hpk103e91iXy1/3hEPmPryRXB+NfjfapFJHdarcahtzm0scW9qPY7cZH+8T&#10;XLWcZbafP/LT8Tpo05rYt3HgjSfDT+Re6gslyvWC2U3ExPoccD8arTy2mm3KRrBpukbukupSCWb6&#10;iNTgH868s8TftIyWyNb2IhsYugjtF+b8XP8ASvM/E3xkmLPJ5qwmT7zlt8jfVjXDKpBbanT7J7s9&#10;18Y/EHSLS3Zri6mvZo2wJLsjyceqxjA/OvNfF/7QUCoTbK1yVHys3CL9B0/IV4f4g+IYvZ2/ePcS&#10;N0ZmLYrP/tWa8GWZueuetcssV/KdUaPc9Q/4aL1T+7H/AN9NRXlO2T+8350Vn7aRr7OJ9hXOo/DX&#10;QmZv9N1eTJJLy5Un6LgVRvf2kdH8PIV0Xw7Y2u3o7IoP8q4GP4Q3qWskt9qEMMcYLOIsyMAOTwtb&#10;Wm/BzTYY1Yi9vMgHcSIlYHkcnJ/Suz20F8K/r5nncvdh4h/am8S6xbyR2tx9nJGB5SH5fxrnYfFP&#10;i3xQu1pNUvWJ4wWwfyr0Gx8MWelQfubWxt9vQhPNf82/wrUtLEyORJLOVQjA3bF6f3VwKl4ib2LU&#10;Uuh5RB4B8Rar+8mt/sqnktKdn6sa0LD4MxmTNxqXmHqRbxmTP48D9a9Jmt7eFt3kqzY+8wzj8TST&#10;MscfmDduXkDPr3rPnkx7HJ2nwa0tJFk8i9uN2OHdEGfqCSK1rLwZY6RKpSzsYeerIZmH4scfpW4J&#10;naLbI3PUkADNVriBLiNtwbHbnr+NTyvqBUTw2kkTYmmj+YnbFiIc/wC6BViMRWRVVhjaTPLFefxN&#10;TaeVkjZY254J9+MVIioRuC4bp0p2VrArInsJ2liRn+QsCMHjvT5nG/cvHJBx3qAyNgsq8qR1PQVB&#10;ey77c+Y2e/DdKYGTFu0vXbqzUERXGbqE/wB3PEij6Ng/8DNNv0Zpm29G4zWZ49eTTbK31SNpJJNJ&#10;lEzKP+WkX3ZFx/ukn6qK62HybmGN1VG3DcGAHzZ9KXK2tBxdhugwMulr0+Y9j2p11CDGdwyeoPrV&#10;6GPH3UVdo49AKhnG53P3hjCgnpRyhzGLdWxY7iCcHoR0FX/AHj+8+Fni2HVrdZXWHmeMf8tI88j6&#10;gc/hT5YQBh8tx+AqGbTCEx5fU4PPanTm6clOI3ZqzP0G+CHxnsfGWg2t5aXUc0FwgZWVuor2fRdf&#10;jvLf7ynPFfk98GvjXqHwA8VmzdpJNFuH3qoOfKz1I/wr7g+Ef7Q9j4n0+CaC5WSNwCCG4NfSUK0a&#10;sOeJ51ak4M+lFOTUd7eR6faSzzyJDDCheR2OFRQMkn2Aya5fwx8SIpVAZo5FI5BNeB/8Fc/2kk+E&#10;37IF9YaTcSW2teObhNCtipG6KOQEzup68RBh9WFacvfbqZxTbUVufH/7TH7SE/7YX7QtzqFtOw8L&#10;6NI9rpAZsRLCh+e5bt820tnsoFfC/wAdv207D49+KdcZbmay+AvwkmEtzsYxt401ReI4ie8ZYHC8&#10;4UD1rrP2ifGup+Gfg7Y+BvCbGHxJ4+YaaJ0PzadY/dnl9iwyq/Q+lfL/AMQfAFn8SfiroPwT8N5j&#10;8F+ASt9r8ydL27YAtuI+83O38/SvB+t3qOvLfp5RXbzeyfqz15U1ZUlsvxOj/Z7+Get/tmfG28+M&#10;Hj61murjVplTSNMEZcRRrhIo409AAAAB79TX7n/sD/8ABMuz8A2Nh4s+IVjb3WtgCSw0Z4w1vpQx&#10;wXHRpfqML9ea4T/gjr+wnY6b4dsviPrumxx28CmHw5ZOvyxqvym5I9TghfQZPpX6G4+WpwuFliJ/&#10;WMR8l6foclfEWXs47AFCIqqu1V6YHSmscHt+NDSYpjt82a9xJLRHELuw9NZ8ikaTb3H41DLdpEOW&#10;HSgCRmB/z0prcVnXnie3s15bJzXIeNPjnpfhCzee+vrSxhQcvNKqD9TVRi2Sd3LIsfLNt+prM1Dx&#10;Ra2in94rY68181eMP26bK+na28O2GpeILg8K8SeXBn/fbk/gDXGaz4o+I3je2Nxq2tab4K0t+uHC&#10;SEem9+Sf90VnKpTg7Sevbd/ci40ZtX6H0b8Qf2gtF8EWbTalqmn6dEozmedULY9AeSfpXivib9tp&#10;vEN0bXwvoura9Ix2rN5Zt7c/8CYZYfQV57aeC/B9hdi8a31bxjqHU3d0xht93rvk+Yj/AHVqzrHx&#10;Qn0i0MMd5ZaHagY8nTIgr49DK2W/LFYyxX8kbev+S/Vm8cOa+sXHjzxLH9o8SeItO8HWMh/1KNsl&#10;I9BnLsfoBVGMeG9DHmw2Oo+JLrvd6i5tLcn1wcu35CvKfFf7QWk+H5JJLVPtF0esjv5shPuzEmvK&#10;fHH7SmqaujgTi3j9QeR+NctSuvtu/wCC+5fq2dEcOfSXi342NpVm0M2sQ6ba4/49NKQWyt7Fh87f&#10;nXkXif8AaLs9J8xdLtYYXYkmVvmkf3Pc/ia+dPF3xrW3gmmeaa48tC7lfm4HWvGfEf7VcuorJ/Z8&#10;I25xukPJ/CuSWI0stF934G0KK6I+nvG3xzutWV2urxioz8ryYUf8B/xry3xJ8abUyMv2lppF6Krc&#10;D+leA6p8RtS8UTB7i6Yq33VHyr+QqTT7z5fM/p3rkq1ubbU6o0bbnpWpfE261M4hHlqeM96x7qWb&#10;UBueWRm7gnrWTp83nFV49q2LNWKiuZ3krM2Vo7CadEZrj5hytb0CEDd/Os+1RUYnBB7mr9rL9oOF&#10;64zjFZ0qbje4Sk3qSeW395aKZv8A9miunlJsfZ7ReWGQBTG3G3HA9a53RbttOjm01m5sWCxj+9E3&#10;MZ+g5X/gNbNzcFoMx7VbP8XINct4q1KTR9X07UJIVjtmkFndN3RXOEP4Pj8GNb6PY8/QuX9w6ytj&#10;7zCtjRZfMsNzfeJH51E2jxzbfnbnk+taVnAtrbLGrF0UYz3pRv1KvoUryP7QCdxyvUVFFKfO8s4P&#10;cnH6VduApkZeioOp71TmtMKsnC8/MD2qloSTgYJVcZX171BMudrDvnHtTpWYei8Z+tIEIT7y46cU&#10;OwakenT+TdFf74K8HqasRStKWGdvYE/xVTRd1yu7Pyv69uv9KuhdkmPlZeoHdaIgSCLzD12+o9RU&#10;NxYM8Z2su1m6HrUznBI7ZBIFRyTCNt25mB5BHSiVgVjLu0X54ZFH3SSpHXtzVP4eTzWOlSafM6tJ&#10;pshhVjyzRdYz/wB8kD/gNaV+BNIcr86Hg+3cfzrmdWVvD/jPTNQ5W2vl+wTjPCt96Jv++sr/AMDF&#10;C3A7oXWTHu45wQP605pMgMAThapw3PnheOM/MPSpI5Vy2Fyw5IHrVBuWJJ/MBLbflxkj+KmyXCtG&#10;3ZfemNKwAPVm4I96rXLthl3MwBx7CpAp+MNL/tvT+I8Tx/Mnv7Vj+BPiVq3w+vfOsZ2Vc/vImPyv&#10;/wDXraZ9o+ZieO54Nc3rulFJWuIxw3LqOtVTqypyvHQpWasz6Y+Ev7Zsd15UF1K1vccAo5xn6HvX&#10;gH/BVD48H4ofF34baKkjfZ9LsLvUCD93zJHjjUn6BD+dcohDJjpXlfxwv/7F+L/g/VtQmkaxwLR2&#10;c7hGokDflzXdWx0pUXHq0TRowjUUkeK6h8ZodOvfiL8Rprn7QnhWzaw0sMMLuOVTaPU4B/4Ga3v+&#10;CWXwEuPG0nh/+0dv9sfELVVuL24P3tkj5J/4DHn864X/AIKEJa67qvhvwboMP+ieKNeSa9mQYVl3&#10;qOT3yW4H+zX1V+zBrMPwl+Lng+ZTHDb2DiJCeFjyu0E+wrzab9o4wfV6+iKlJpNn7ieF9U0jwn4d&#10;sdL09Y7ax0+Bbe3jHARFAAH5CtC48Y28S5Ei49jXxfd/HHXtLJWexuvl5VowXVvcEZBqndftN31p&#10;Fumja3X+9K3lj/x4ivpozppWR5Ps5H2hN4/t4x95fpmqF38TII8lZF/Ovip/2qr3UX8vT7a51CRu&#10;B5Q2x/8AfbcflmrUmq/EXxhZ+bJNZ+HdP6mZmAYD/fc4H4CoqYmlHST1NY4eclex9T+J/jvp3huy&#10;aa9vre2iXq8sgQV5F4u/bq0xpWg0O21DXbjoDDH5cOf99uv4A15HY/Dvw7JffaL6+1XxdqHUmHLR&#10;qfeaTCAf7ua3H1t9BtttnDpXh+NR1gQXN0R/10b5V/BawljLfDH7/wDJam8cMurL2s/EL4nfEC0a&#10;4kudP8IaSfvSswDAe8j/ANBXKxeEvDjXS3FxNrHjbUv+eoJW3U+8smBj/dBrF1r4h2VvqPnXW7Up&#10;16XF9KZmX6Z4H4AVxfjj9pZYUZY5l+UdvlUVyVMVKa1l8lovuWr+83jRS2/r5nrV94sutKiEMM+n&#10;+Hbc9U01BJOR6GaQHH1UCuP8Q/FHQ/C8rXDA3N53uLqRriY/ixJ/KvnXxR+0dJqd0Qs8kj9kjzzX&#10;OT6v4j8WyFo4VsoW/wCWkx+b8B1rjeItov8AL8jTlR7J43/aku7xGFrmNefnlOF/IV4/4o+NFzql&#10;03mXVxfSZz5cIO0fgP6mi1+GsLt5mo3VxfOeSpbbH+Q/rWrd6Vb2Wnpb2tvHGpYHbGuKXtJzdtkJ&#10;ysrnnus+LNYv1bbB9lxyd3LH8K5lGmvpGkupnmIcAgnjn26V6h4j0PyvJkYcsCjYHB7159bWK29z&#10;cKxVUz8orlr88ZWRdJqSuUPiwP7L+H96yYDhGjjGQA24cCvlOB2F8wwynJBB7fWvTv2yvj3b6Ne6&#10;doWnzK8qSCe5K9AegXPr1NcLHcQ+K9Nj1O1x5oGJgO/vRWpPkS67m9GpZ6l7T51VcD+db0NxiKNd&#10;3bmud0ePzJV3HI9u1bUE/nOvOPY9qxqaRdjohZ6I6Kw1VrRYV258yRUGfeuugj2v/uiuP8PWf2q7&#10;hZv9XCd3HUntXWQ3IeZowG4GaijdrUmpa+hcaXCKvdj2qbTbuSPUwuB5TIefRv8A69UpZ/33/AcD&#10;6VNZyMVZlXcuME+lVOS50l0DRqxs7W/yKKyfty/9NP8AvqitfrSMPq/mfZt5vMbK270BxjFZXiHS&#10;Y9e0m5tZm/dzxlWPXHuPx5/CuhEzK+08Lk9T1rJ1KJXn8yNsD7rKPfvXQchF4C19tZ8PRNOrrcwZ&#10;t7lR/wA9EO1ufQ4yPUEV0KzhSNpUhhjOOlcNZ6hJoPjkWrY+y6vCZYz6TR43D/gSkH/gBrrjIr7c&#10;McZ4Oa03Vw6alqTGT83DDPWqt+d1ky42sckEGno3yY3DpnJGDiq13dbIOV+ftnv+NAFhg0kSttzn&#10;v978qqzQSTS/u9wX07GpLSfbAq7hhCVAp0V4sk3zDaVOPqKlBsLZ2iwryo3MvOTnGKkYxyDbjbgc&#10;nPU0gm3fd29e/TFRzEkMwbj+6D+VIBRPs+ZRwf14pjsrxbfTr71XDNA33uucgHoKnurXzCr+Z95c&#10;jt17VW6ApXLbFb7p9Oc1n+I9J/4SDQruzB+dl3xuf4JByrD6EA1pXOjS3Uq7ZIdkeDjByx96d/Z2&#10;wB9/Oecd6XSzEmU/B+tf27oMF0y7ZWTZNHn/AFcoO11/BgRWrG3lpyCGbnI/iNcl4euDoHjPUbEn&#10;9zqA+3QZPO7O2UD8drf8CNdNHOZByrYznnj8avdXAsfdLDd8y+oqGS4+0/Lg8nvxSLOFlcSfLngn&#10;0H1rK1Lxfp9jIy/ao5ZF+7HF+8cfguaiQy7NFuX9516fQ1SuMxSvuAbcQDj071nv4hvtQY/Z9NmU&#10;cbZLhvLAH05NUn03Vr53a41BbZWwdlvH0A92zUuSsCG6lAm5plxCvX5mAz+dcN8a/B//AAmvg10W&#10;PdPasJo8c5x1H5V2t34SsbZTLOrXb4yrXDlyD2IycD8KyprmXzW2n5c9CKIxco2LjfdHzrrHgmLX&#10;9d0U6hBJI2l3SXUL9AHAIGfbBr1OxsVv7tY87ZFUMn4GtHxH4aS5t8RxgYJK4HzR+o9x/KsSxtJb&#10;e6X95+/tz1B6jtXPyShK4+a56fp3xj8XRWMNndS3FxYwqIxsnKOqjpyTz+NeqfDDT9H1kLdjRbq8&#10;uJD8/nTrgH/gROPwFfP8HjWF4GhvF2r3IrX0D4q/2Uq+TqRTy/ukkqwH4V6H1qU/jdyY0ktj7VTx&#10;MmiwW8el6VpXh+NU/eSoftVwzeoLjav4Cud8TePNMt7r7RfTTatdL92S8mM20+ynhfwAr5Y1D9pW&#10;S0s2ie+lvJGPUcfhxWBP8V9c8S7jbwyRI/Cs+Vx+f+FTKtFaR0LjFLc+lPGf7SM1nDiFo0Xp8zbQ&#10;teV+Kf2mWmd1N200n92PpXmg8P6hrbhr66mk7lV4H51t6P4PtrDlYVVvXqx/HrWLqyew5S6FfVPH&#10;viDxhP8A6NDJBGT9+Vscev8AkVHafD2S/k36leS3Bbqinao/rXSQW6xLjb07CrAHP3fypezvuRd9&#10;Sjpvh2y0mP8AcW8cfuF+Y/U1e9uemPpSpHlf50/y+Of/ANdaRglsLQai+X15Hp6U6IK1+v8Asr/O&#10;nKMdM/jXi/7Rf7W+hfAC7uI7uSS4v1iDLbRDc/TIrelH3jOcW4uKPQvjF4y03wboIur64htY43zu&#10;dto6V8Z/F/8Aava/e4tPDsgEjHaboruUZ/uj+teY/H39prWP2idWjmkLWunwj9xbq+V57n1NcbpN&#10;g1t/st94A1x4yvFy9zW3U6sNRcI+8aGoWreL1Y3TtJdEkhmOfMPXGf5VpfDjxNJ4W1Ly33eXkKw/&#10;TNUditjqrNyO2DVqSzbUITIF/wBIhGXx/GP7w/r+dY0ptvU0lHseqRxxwBbq3ZWtbgZBHSJj2+h/&#10;SpbaffNntnFcn8M/FX2UfY7rDQTfKQf4c118mmNpF0q7i0L8xOe/tn1FTiIu14mlCaT5WdJ4dvfs&#10;jf3iRiuk0lmZSz/ek9P0rjdIy0q/XHFdfZyKqLj+Hr7Vnh4tuxdX8yzNLuk25xt6e9WtOuvJkKr8&#10;ytwRnrVSVfNAK/eqfR498/0POT0qailGdxRs1Y0PJT/nkv5UVN5bf3j+VFRzsrXsfZEgMkan7x/l&#10;VGcqfM/i5wf6VYuZGSRtv3V61lXOqpNcKkcm9sjeccCvV2Z5ZQ8cWbT6GtxCuLvS5BeQqoznb95f&#10;+BLlfxrc0TUE1GwiuYWBhmjWVDnsRkfpUMaNlm+Uq4+bPasbwFdrpEupaOxAGnzb7fnrDISyj8Du&#10;X6AVUVbQNzq4G4aT73qv90U6WFZwAVLDPHHSqrSl1O1h8oH8Oe9SJckkKzLhabj0Dl6DUg+yzsm5&#10;drfMD6U64gaSHCjIPX1ps92pkX7vy++KY+vxwOu7b8o2jnge5pcoW7Fi0l8yHaPlVSD9ad5yl92M&#10;fLzx1rIi8d6MZJomvrVZIjjykYO+T/srk00+Ld/zWem6pef7QgEKD8ZCv6Zo3CzNG4jUjHzCnwKW&#10;tUMnCqxGR/npyaxXudc1UDyrXT7Neo8yV5nH1ChR+Rq7B4V1C4hMd1rFwByxS1jSBfzIZv8Ax6pW&#10;gGwPkTc20Y756D1rOvPG+kwMyfbIJpI85it/3z/98pkiq/8AwhOmhv3tqbluMG5kafP/AH0SK1Io&#10;o7O3WOBI442H3UQKo/AVVtAPJPG/j1ru3tdW0zSdYml0eUTmZoBDG8XIkU7iGOVz0Brrbe/1rxBa&#10;xSRXVlYxTIsibE85iDz1PHf061s6lbpcWMkbbSjKQcjjFcx8Nw2nafPpLfMdKlMCNnkxfejP4Lxn&#10;2o1vZ+oS0NKPwdbzS5vLi8vmHOZJSFz/ALowMZ9q0bSwt9PjZY4YVVT/AArjinwkbmY/MwHUDio3&#10;bhQrZOO3QUct9xDJJNkjr/DxtB6HNNdGIVdoZl7t0xT5nVFO77zHqBUbS7E3FlTsDiplEWhk+Jp/&#10;NgCjKYNYqQb5AeOnXHWtjX4/kHLGsu3TL+nPStYxstTSO1xX0xZV+7y1VLzwdb3h3NGpbHXoa24o&#10;gKsxIGUfLVyimFziL/4UW99jc82M9VamQ/BjT0X9408ns0hxXfiNcdP0pjwgrisXQiHM7HKab4A0&#10;7TR+5tY1K/xYyfzrTh0iOH+FRxxWo8YU/pUboKPZJBzFVbZVP9096VYdzegqXGG6D8e1O7dPyquU&#10;nqRrFg9qcdqt796DgZ7etIWyP64p8ox7so/Ko2/T6U15Mj09qaZOCeKYh8ku1WbsozX5zftqah/w&#10;lf7QOuOMvHblbcZGR8qj+ua/QrV70WunzSbuFUn26V+aXxKvv+El+IusXjMzCe7kYEnr8xxisK/8&#10;P1OjDp8xw9hp39kXPlsga3mP7sk58tvT6HtW/BBg8ryuO3XNObTBMo3EMOmD2qayl3SSI0bIcnCk&#10;9QO/0rg5bHZe+oG3VFLNgeo6/hUlqZbZwY8KygMBjgf/AK60IoxMo/h3DkMKjngCybkA9M9qI26B&#10;0JUgSSNbq3G1s/Omc+W3p9PSu/8AAevR6zpq6fechh+7c/eU/wCNeZR+KINAujG0yzSOMPCvzM6n&#10;tgdPr2roLVvsjR3MLHypcOpIwR/9cd66qc09GctSDTuj03SbR7DUGikwrx/kw9RXQ2kuwfzrmfCu&#10;tL4osVjZlW8hBMbdN3/1jW3Y3IAK42yL95T/AAmqjTUfhK5+bc2rebfJ/hW7Yaf91lX5l64HWuc0&#10;qTzZh79K7LRYyka+lEqanoyXJrYPJb+6v60Voea1FR9UXcPbSPYdLvry8t1Fxd3EzDn536/WtjTP&#10;3ON20NnOB/WuL0/x5Ytcf6It1qEuMj7PEWUexb7v61t2upa1fZEVjaWKsMh7iTzG/wC+V/xrp0Ry&#10;+h2UUnlop3Kflzj1rk/iNr9v4N1rS9Ykmjjt2kFleozDPlSMMNjqdrYPHYmpY/DF3qMa/bNYu5Uf&#10;70dv+4Ue3y8/rUt18OtJGj3EEdnD5k0bRtLIvmScjGctk5HWplK2qDTcfD8UY7mX/iV6TrWp7iSC&#10;tqYkH/A5NopkmqeLNSjLQaRp+n7jnfc3JlYf8BQY/wDHqtfDHX5tR8Nx/bJGa+gJt7njGJEO0/nw&#10;fxrrJLXySR3XrxV8t+pVrnDDwbr2qE/btekiVuqWNusIH4tvb8sUQ/BbTJnZr432pOxDH7TcPID9&#10;QTj9K7lU+UfwmgRO1PkXVhYo+FPDdn4Wtmhs7aK2ic5KRqFA/AVpSp5i/wAWOwqFyYhz19qnEe1Y&#10;2OTuUcj+Gn7qDQIwsLZUfMeCae8zKvPHGD609V2kY+Y96huf38LK3fqaFZjCW43n8ajkkVY2O7Ar&#10;OuGWxuxjOCMmpJystv0+Xrg1aj0GV5HY6fx8zbR171y9/E+keLrO9jGyG8BtZ8evWM/nuH/Aq6qM&#10;hPocYHYVz/ijTTe6bcQRyeXJzskB5VuoP4HFRLTUzlobNo6kclV39cc81K7AHaq7do6EdaxPDGtD&#10;VtFt7oqRI64kH/PN14ZT9CDWq5BRZFbnoBjOaNQJDuk6bSxx2/SoYIvMk8pg2W+djU0K7jt+63fn&#10;rVXUtXefwpql5GqwpDFKkJHfaDk/nn8qjl0v0MZSsrmS2vWviKW5it2UvayGN19CKpxR+XLg/WvP&#10;fhf40hufGMZmcQT3kexgSAsx67gf73tXp15bgSE9OaWDxEa0OdBh6ynG6FhO36+1WouBkD61WiXA&#10;HSrEbED8OprrOi5MF2qP84pkrqqsOKXzML+tVbi5yOntUy7E+g7zuPpTHkLj9c1C75PGR3pPOwPw&#10;pWAeW9fvUhb5/wDPFQtNke+O9Ma5A/8Ar0tguiVmwaR5+PYcVUkucr1z7dKie8xwPTvQBbluBj3H&#10;61VkvOPT6VVmuyaqzXZC0vQCj8Tte/srwPqk6/8ALK1kYfgpr875IvtVzNJkruJbkcjnmvuD9oXV&#10;zafCTXGzt/0Zx+dfCt14stCTBbLLqFwhw0cC55926D8658S3ZI6sPbUvQJtdWZvujrninXEUURWa&#10;SSOPbzvz0rH261fXCny7extjzsH72THueAP1rRstGjU+ZcKZpI8fM/zfp0rhb7HRZblq1lkuona3&#10;h8wdBITtTH51FeeGZdXt8XdzKqrwUgYxq34jn0o1C7Xw45uZFY2MhC3CocrF/wBNMfofbntW4oE0&#10;SSLsZGXIIOAR2xT5XYFaxjad4atdGiVLeFLfaMsVXkj3PetHSboWjPDLuMMh6nqjev09amdFlh2n&#10;7uMNk5zVV7cMFHtjIGePSqWmqJavozYsLybw/qcbI2zaePb/AOsa9F07VP8AhILRbqDH2iMASIP4&#10;x/iK8u0qYzwrbzNtkXPkt2Psf5iui8E6pJpGrK2flU4IPceldkJJrQ5uXlZ6Vo8+4x7T759K7jQ5&#10;/Mt/ukso6isO20RNX05dSs1yrDMiL2P97/H860NEvvsbbGVtp5+prnTcKuuzHzKcfdNjdcerfnRR&#10;/bC/88zRXZ7TzMdex7Rp0McWwKq9eFA6Vowt5m0fd28E5rN0kcyeyLWhHxF+BqdgaL0U2w7do3KP&#10;TmrazgRFt5X8Omayd58pTk53CtGI5b8FqrEmRpU39hePJIwFMOrgTKcf8tUAU/iVx/3zXo5QGZs4&#10;zyTnv+NefeIxifRW/i+3R8/99V6Ax3LLnng9fqKkCvAyyW/z9Q5/D0od/LHy7voaW1Pzt/v0mOaq&#10;K0KRGw8+plZkVVDYVcAUEYFNHLVpZFDjI23kn6ZqOV/3TZ6VJIPmP0qrfsRZSfSgCGWRS44JGe1R&#10;zsWTaqN+VV4ZG+b5m6etSCRvM+8350ABjkbHyt+AqjqscUILNtWQn5cnrWgsjZb5m/OsfxPzEh7h&#10;mwfTik9hS2Of0eWTRPFd5ZhlWG9/02H+7npKo/HDfia6ZbhVXaPvNzmuU8SjHiPw838X2iRc+xib&#10;IrocbbPI6+YOamK0M49jRafbZM6/fxgECpdL0gT/AA/ht5AMTROj++4tn+ZqEDFl9Ymz71oeGmJ8&#10;Kr7OwHt8xrSjG7ZhUPim20XVPAPjS40m6lkvLWzmOyY/fidT91u4yDkHuK+tjGZ7KJmzuZFJ+uK8&#10;J/aIgjh/ae8OKsaqt1DEZgFx52JuN3rj3r6BlHyj6V52V4eNJz5P63OHL4uNScb7OxlODGcfkKck&#10;uPrTrkfOv1qFP9YterLY9RPoSTTDop596ptPuzzTrs4jP0qjIf3i/wC9UPQot+eFWmNcgYOflI/K&#10;oc4X8ar3p/dmp8gJXvRnr+FQPe4X73aoZ/8AUj/dFV5ev4VW5WxPJdlR/WoGvNveoZjz+VQTn+dI&#10;knluNpPzc9TVe4uxjr7/AEquzEr+FVbg/ufwpbBY4n9oLU4Z/h9eW0nlyNdL5axt/ET7V8mrpKRu&#10;3yrGV6qAOMdq9++NMzPc3eWY7UbGT06V4q/Mkg7YJ/nXPio6I6qBnm3ZtxC8L/4/UiBVj+Ysu4ck&#10;io7h22x/Mfz96tXA+WL/AHjXIrmnMUzaLLbFZI+GBDA/xD3+tUPClvL4eE2nzMJrU/vLNy3Kr/zz&#10;P+7xj2+lbkgzJF9f6Vi62cDPdXTB9ORT1sVtqbjBUi/2WHzcYOfWqjQ72wF2p7dc1atzk7f4eeKm&#10;0z5pFzzz3qZIp6lH+xpr7YyjkdyDzXXaBp32+327WF1Hy3HLD+8P602BF/ujoe1bGhDbrVtjj5h0&#10;/CqpyaZzSldHafCXxVJoF+sc2PJY4YHoPeu98S+HYdORdSh+a1lG4hRnYT2+leVAbL9dvy/Mw4r1&#10;7wexm+H10G+YeUeDz2r0FBSWpwyk4O6MT7WP7w/OiqO9vU0Ucx08zP/ZUEsBAi0AFAAGAAgAAAAh&#10;AIoVP5gMAQAAFQIAABMAAAAAAAAAAAAAAAAAAAAAAFtDb250ZW50X1R5cGVzXS54bWxQSwECLQAU&#10;AAYACAAAACEAOP0h/9YAAACUAQAACwAAAAAAAAAAAAAAAAA9AQAAX3JlbHMvLnJlbHNQSwECLQAU&#10;AAYACAAAACEAh/pQ3DUDAADfCQAADgAAAAAAAAAAAAAAAAA8AgAAZHJzL2Uyb0RvYy54bWxQSwEC&#10;LQAUAAYACAAAACEAGZS7ycMAAACnAQAAGQAAAAAAAAAAAAAAAACdBQAAZHJzL19yZWxzL2Uyb0Rv&#10;Yy54bWwucmVsc1BLAQItABQABgAIAAAAIQAoMnXe4AAAAAsBAAAPAAAAAAAAAAAAAAAAAJcGAABk&#10;cnMvZG93bnJldi54bWxQSwECLQAKAAAAAAAAACEAQSFzxt2AAADdgAAAFQAAAAAAAAAAAAAAAACk&#10;BwAAZHJzL21lZGlhL2ltYWdlMS5qcGVnUEsBAi0ACgAAAAAAAAAhAL5vk/u1lAAAtZQAABUAAAAA&#10;AAAAAAAAAAAAtIgAAGRycy9tZWRpYS9pbWFnZTIuanBlZ1BLBQYAAAAABwAHAMABAACcHQEAAAA=&#10;">
            <v:shape id="_x0000_s1202" type="#_x0000_t75" alt="поручни в санитарных комнатах" style="position:absolute;width:22542;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17" o:title="поручни в санитарных комнатах"/>
              <v:path arrowok="t"/>
            </v:shape>
            <v:shape id="_x0000_s1201" type="#_x0000_t75" alt="поручни в санитарных комнатах" style="position:absolute;left:23951;width:15336;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18" o:title="поручни в санитарных комнатах"/>
              <v:path arrowok="t"/>
            </v:shape>
            <w10:wrap type="square"/>
          </v:group>
        </w:pict>
      </w:r>
      <w:r w:rsidR="004640A6">
        <w:rPr>
          <w:rFonts w:ascii="Times New Roman" w:eastAsia="Times New Roman" w:hAnsi="Times New Roman"/>
          <w:noProof/>
          <w:color w:val="000000"/>
          <w:sz w:val="28"/>
          <w:szCs w:val="28"/>
          <w:lang w:eastAsia="ru-RU"/>
        </w:rPr>
        <w:drawing>
          <wp:anchor distT="0" distB="0" distL="114300" distR="114300" simplePos="0" relativeHeight="251705856" behindDoc="1" locked="0" layoutInCell="1" allowOverlap="1">
            <wp:simplePos x="0" y="0"/>
            <wp:positionH relativeFrom="column">
              <wp:posOffset>87630</wp:posOffset>
            </wp:positionH>
            <wp:positionV relativeFrom="paragraph">
              <wp:posOffset>635</wp:posOffset>
            </wp:positionV>
            <wp:extent cx="5892165" cy="1058545"/>
            <wp:effectExtent l="19050" t="0" r="0" b="0"/>
            <wp:wrapThrough wrapText="bothSides">
              <wp:wrapPolygon edited="0">
                <wp:start x="-70" y="0"/>
                <wp:lineTo x="-70" y="21380"/>
                <wp:lineTo x="21579" y="21380"/>
                <wp:lineTo x="21579" y="0"/>
                <wp:lineTo x="-70" y="0"/>
              </wp:wrapPolygon>
            </wp:wrapThrough>
            <wp:docPr id="225"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19" cstate="print"/>
                    <a:srcRect/>
                    <a:stretch>
                      <a:fillRect/>
                    </a:stretch>
                  </pic:blipFill>
                  <pic:spPr bwMode="auto">
                    <a:xfrm>
                      <a:off x="0" y="0"/>
                      <a:ext cx="5892165" cy="1058545"/>
                    </a:xfrm>
                    <a:prstGeom prst="rect">
                      <a:avLst/>
                    </a:prstGeom>
                    <a:noFill/>
                  </pic:spPr>
                </pic:pic>
              </a:graphicData>
            </a:graphic>
          </wp:anchor>
        </w:drawing>
      </w:r>
    </w:p>
    <w:p w:rsidR="00353E29" w:rsidRPr="00E00AB9" w:rsidRDefault="00353E29" w:rsidP="00353E29">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E22E37" w:rsidP="00353E29">
      <w:pPr>
        <w:autoSpaceDE w:val="0"/>
        <w:autoSpaceDN w:val="0"/>
        <w:adjustRightInd w:val="0"/>
        <w:spacing w:after="0"/>
        <w:rPr>
          <w:rFonts w:ascii="Times New Roman" w:hAnsi="Times New Roman"/>
          <w:sz w:val="28"/>
          <w:szCs w:val="28"/>
        </w:rPr>
      </w:pPr>
      <w:r w:rsidRPr="00E22E37">
        <w:rPr>
          <w:rFonts w:ascii="Times New Roman" w:hAnsi="Times New Roman"/>
          <w:noProof/>
          <w:sz w:val="28"/>
          <w:szCs w:val="28"/>
          <w:lang w:val="en-US"/>
        </w:rPr>
        <w:pict>
          <v:group id="Группа 38" o:spid="_x0000_s1197" style="position:absolute;margin-left:77.9pt;margin-top:145.15pt;width:320pt;height:108pt;z-index:251615744"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sqp4fAwAAiQkAAA4AAABkcnMvZTJvRG9jLnhtbOxW3W7TMBS+R+Id&#10;rNy3+Wn6F62dRrtVoA0qfq6R6ziNtSS2bPdnQkggHoEX4BG4REjAK3RvxLGTZWs7xLQLpEmoamIf&#10;28ff+c757BwcrvMMLalUjBcDx296DqIF4TEr5gPnzeuTRs9BSuMixhkv6MC5oMo5HD5+dLASEQ14&#10;yrOYSgROChWtxMBJtRaR6yqS0hyrJhe0gMGEyxxr6Mq5G0u8Au955gae13FXXMZCckKVAuu4HHSG&#10;1n+SUKJfJImiGmUDB7Bp+5T2OTNPd3iAo7nEImWkgoHvgSLHrIBNa1djrDFaSLbnKmdEcsUT3SQ8&#10;d3mSMEJtDBCN7+1EM5F8IWws82g1FzVNQO0OT/d2S54vpxKxeOC0IFMFziFHm8+XHy4/bX7B7ysC&#10;M3C0EvMIpk6keCWmsjLMy54Je53I3LwhILS27F7U7NK1RgSModcJPQ+SQGDMb3X9DnQs/ySFJO2t&#10;I+nxjZWtbn9vpXu1sWvw1XAEIxH8K7qgtUfX38sKVumFpE7lJL+TjxzL84VoQGYF1mzGMqYvbJVC&#10;Dg2oYjllZCrLzjXzfqdbU/9l8+3yI5D/Y/Nz8x21HBRTRaBen55N3vphEDafTSeGNOPOeCj9YRPv&#10;KSfnChV8lOJiTo+UgOIHos1sd3u67W6BmWVMnLAsMzk07Sps2Hin0G5hriziMSeLnBa6VKWkGTDA&#10;C5UyoRwkI5rPKBSZfBr7VidQFKdKm+1MeVilvAt6R57XD540Rm1v1Ai97nHjqB92G13vuBt6Yc8f&#10;+aP3ZrUfRgtFIV6cjQWrsIJ1D+2tsqgOkFJwVrhoie3xYJiygK7eFiKYDCUGq5LkJbBqi1ZpSTVJ&#10;jTkB5io7TK4HLM3XzJocKFAPmq3OeAw6wwvNLRl3UY/f77TCoFZPu9cv1VNrAGpAKj2hPEemAVwD&#10;UuseLyGOMrarKQZ1wU3GbSxZsWUAn8Zi8RvEVRMCKAsPGg9IXNfn2ra4gl1x+Q9fXIFN+H9x/Vlc&#10;ge/12uYu2b+g/H673bvlgvrXErO3Gdz39hSqvk3MB8XNPrRvfkEN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NoA2V4QAAAAsBAAAPAAAAZHJzL2Rvd25yZXYueG1s&#10;TI9BS8NAEIXvgv9hGcGb3U1Dqo3ZlFLUUxHaCuJtmkyT0OxsyG6T9N+7PenxzXu89022mkwrBupd&#10;Y1lDNFMgiAtbNlxp+Dq8P72AcB65xNYyabiSg1V+f5dhWtqRdzTsfSVCCbsUNdTed6mUrqjJoJvZ&#10;jjh4J9sb9EH2lSx7HEO5aeVcqYU02HBYqLGjTU3FeX8xGj5GHNdx9DZsz6fN9eeQfH5vI9L68WFa&#10;v4LwNPm/MNzwAzrkgeloL1w60QadJAHda5gvVQwiJJ6Xt8tRQ6IWMcg8k/9/yH8BAAD//wMAUEsD&#10;BAoAAAAAAAAAIQBAYrdwD4QAAA+EAAAVAAAAZHJzL21lZGlhL2ltYWdlMS5qcGVn/9j/4AAQSkZJ&#10;RgABAQEA3ADcAAD/2wBDAAIBAQIBAQICAgICAgICAwUDAwMDAwYEBAMFBwYHBwcGBwcICQsJCAgK&#10;CAcHCg0KCgsMDAwMBwkODw0MDgsMDAz/2wBDAQICAgMDAwYDAwYMCAcIDAwMDAwMDAwMDAwMDAwM&#10;DAwMDAwMDAwMDAwMDAwMDAwMDAwMDAwMDAwMDAwMDAwMDAz/wAARCAFHAd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s5yIzG8N0NuVyIyc&#10;/lWpperxRWixyyPGyfLlkYcdu1VLW7ZHVzDcKJBjAjJOR9KvWGqLb3hZjMscgwd8bDBH1H1r5vmZ&#10;6EYl7TL+1ntQkklq0iEgbtpyOx5/zxVzSNNsZ7Zf9HtfMRiMqoBPp0qnbara/bW3zW7RyLgl8YUj&#10;6/jVy1+wXF82UsZFdPlwF4IqeYrlNDTNKt3tB8s25cqwE7gZHtnFWrexM+m7vtV5kqQV3K3I+oz1&#10;FVLTT7Y3bx+TtDIGQxyMvTg9D7irdnp8azzRq91HtwwCTHGD9c+lFw5S4sc32BZheb+FkUPbgtke&#10;4IrWY3Svbyedp8jK64Yb487uOeowP61k6dY7lkjW8uo1jcqVKo3yn8B/OrVpaTzWGGvF2qCm1oOQ&#10;R05Dfrindj5TqddjuLTWLdo7OxUyW+x0t9RW4DsoyWyQNucfdP4VFa39wjyKbW7EW7eFVlbZng9D&#10;34/Ks+SCZtKt7wX+myvlX8oJKrr9cqV/I1bja7gv42aO1YsCmEn+937gelOW4ox6F621TyI2jmWd&#10;V6jMTNjI9gRUMMmly2Y3pYrOpAIKqshwefQ81JbXM9veZ+zzfMMlUkRsY79algvzi4jkhvNrElR5&#10;DNtB+gOOam5fKTR2Vt9ph8lm2tuDeVcNxjkdGx61ahsS000K3V4oUcDKsMEZ5ypPXPestruxewiM&#10;kdusysvmB4dpI79RVqI6a1+ixtb7GT/lnOU+YH2YdqBWL8QuPskMn2qN/mAw8HQnjqGH8qtxPdRX&#10;bLts5WkUN99k46ehrOgs45LG42yXGIWbAWbKnHI65q79nkS5gZLqbMilQZEVsdD2AoTDQmhvLiO1&#10;j/0d9sbgbkkU9OO5FWjfLPM3nWs+MA4eHzP5ZqiI7hbe4XzoTtYk5iKn1zw1W0kuBcxttt23KQAs&#10;jDP5rRcBHl08Ku7y4ZNwzyY2Pr6U77NDItwIbqXbtz8s2/PHvmnTXlwLdl+zyNtOcq64HIPcg/pT&#10;ZJreSZvOs5Mbcc227B59AadxFhbe4W5iK3O5mU48yEHHT+7imxfaoooDtgdVY7fmKEnB9jVWJrEC&#10;DLeS235zuaPHA+lPhMLRp5V5J/rSABKG9eec/wCTTCyLDXU/lsrW7sPNydrqw69OoqJhbHfutGjb&#10;eMEQEEDjuop4hmVZMXAYLKM7ogcnj0IpzG4j87mBvmUn7y+nTrQHKMuHt/JbbcNHz8oMxy3Ts2aj&#10;lSQiTy7ndyud6Bs9P7uKs3E83lPvgVuedsgIHT+9iqFwISW3WckbZGMRZx07rmoCwsr3CM3ELfMv&#10;KsV9O3P86rTBZZMy2hb5jltqvj29aJpbZGP76WH5hgM7L29GpsbNM6+Xdb/mONyq348YpFDd0KDO&#10;6aHgnkso/XinlWeH93cK44HKhv5Yp0QuBGP9S3yHuV4/WpZotyDzLNW+bqpU46euDU3GQkTZ+eOO&#10;RdxyA2M4GOhH9artDGgGYJIuBkoMZ9fu1LJ5KbuLmE/MejAD09qYJgWxHdK3IGGwe2e2KqLJZSlk&#10;VnIS5IPzfK+D1PvzT5GlRV+eH7xOdpxwPrRIZmPzLFJwO5Hf8ajkgzsxaryCQSVwMmumLM2P3snJ&#10;uI12+igdvcmnrLGG+a879mT0+lNSNh923hXPqw7n6VOjznO2OFeD/Ge5+lUFjB1SWN/E3+vZVt7U&#10;BWL9GY54z/u1neIXeCD/AF0ckYJOSvzYA9Rx39K1PNmn1vU5QkcmZVhI34+6o4HHufSuX8cSx2uj&#10;XDfZzbN5bYIAAO4n+6cd68mp72Isd0Y8tG54H4uMOs+N2We7jtfLhDBnUspZ3JOcZx90V1HhLQr6&#10;Pa1o1vqCD/n2lEjf98/e/SvPdWu/tnibUJGXcvnlFPsgVT/48rVo6dexWYWTc0e3knPSvxzjCosR&#10;mFTy0P1LhnDull8Guup9FeHb24gt4I3Vo5I4wGQjBBPJyPXmuls/E01sOv6182/DTxzqXijR/wC1&#10;/wC0rxVuJGaH5sjy85UYORjBFdlbfFjVNPAEpt7of7S7G/McfpXyOK4ZqS96Mlfs9LHdHOKcZcso&#10;uy6o940bx08TMxbO1T/h/Wuk0r4g7YkyxWvnfT/jra4K3NncRFiNzJh1A/n+ldVp/wASdL1O1WSG&#10;72K3C+YCmfzrxK+RYmn8UHby1/I64Y7DVNpL56fme7WfxHjkkVWkG3PJz0HU15H+1V8Qodb8EXlq&#10;rRsbhSPXrXP6346XTLKaRLhWyuxSpzyf/rA1478T/GcuqoyeZu3ds1ng8tftE33N4qPxI8z8O+H/&#10;ADdZtbLG5fMLNjpjqa9Y07RGkCLnHeuf+DHht9T1O9vZF+WICJSfU9f0H616dZaSY5c7R1r9Jwsu&#10;Wlfqz57MqilW5ex1Hwcj0vRbqQ6pC0nmLtXKBkAr0aX4eaTr6NNpdzGpxkIDuH+IrzGxjaOtjTtT&#10;uNPcNDI0bL0KtinvuedKLvdM1NY8DXujsd8JZf7yjIr5x/b28ct4d+HljoMLf6RrMxmmAPIhj4Gf&#10;q5/8dr6as/idqCKI5VjuN3GW618OftIeKz8V/jdeCNvMtoZRZW57bE4J/Ftx/Gt8P8VzSjG7u9lq&#10;ZfwK8MDRfDEl9ImLjUGyMjog6f1NdLqEwwxqwkUdhZRQx/KkKBQB2wMVl6rcYT1r3I+Z4dWXPJyM&#10;PWLjaWb8q5qePzZWdtvNbOszc/41RSHdXRTZg4lXyFNRyW/FXmjFQugIraMjOUUQ6J4f/tjVY4lX&#10;cucmu+/4QL/aWpPhX4Y8qFrqRTluV/p/n3ruP7Ik/wCea/8AfQr7zKMOqVBOW8tf8j5XHT56rtsj&#10;obeVipHkXClfnGVz0+hq2b8yKrKtyHRgwzEw/XFVNJupUhUfZ5maM7SQynJ/OtGK4aLdH5NxtX+6&#10;ueD06VrIqJal1mOUIyyPlGDBWjIz+YqxcahY3GxlazcK4Yqyrkjv29KrWOpNFa+XIl2rLxxCzcHp&#10;2qxZ6wn2Ly5GlVkyvMTdO3b0pXLLLJp7Sxskdi0e/wCYIFGQeO3pWgun2q3EO1WVGJUmOZ169Ohr&#10;Ni1Kzlsdsj26ybSp3KAf1HephcabNZghdPWbb8wwitkUrgbEGnRrfKivdRrIp5WdiSR9c9s1bs7R&#10;ku5UW6vIwAHAwjbvU/drLZLAwxyQpAFyGbZIQcd+hq+LK2juYdvm7GJUlbh+MjjnPrTDoamnWKyW&#10;MyNfTIY2KrGbVXDDqPm3DGc+hxU8f2iSxjka5hbaA3MLBgR/wKqlhb28eoMshvtrR5Gy4wSR7lTV&#10;iztVfz41uLtVVj8hKMCD0/h+tPoSajpcRSRyMbVmVgBh2UHP4HHWrENzcQX4kNujGRMbUmHOO/OP&#10;Ws+CKSbTFb7TIw24AaNeCOOoq0fOZLeb7RC3zALmAjqO/wA1ICxBdXC2VxB9muurYwyHZn5ufmq0&#10;+pNcC2eS3uGGed0JYMCPxzVW3N1HqEg3WjNMgbnco9PQ06KS5XTANluVt3+8JjkbWx020AWkksXu&#10;5/MtYVVgCpe02kcY/u0sU2nmC3+aOORWAYLM0eOx6EVKt3cw6hG5g+9GRhZl+bB98etJ9suFsJU8&#10;mf8AdSbsh0O3DZ/velFwLMC2ss8yxXUmCoIIuS+cjvuJ9Ks28LNHauLqf5uBkI23j/dqt9pSS8Xz&#10;LORlKchoA3IPtn1psQtvIXNmyuJOSLZhkZx1AoEaEsU3l3CrMv3ctui5PHsRTlkuVu42H2eTch28&#10;smRkfWqjSWYdtzeSpXj53j5/MUy3uLVjb7bxlYjDAT5KcD1zihCLttcXEcVv+5jZVbA2TcngjGCB&#10;SSS+ajCSzdv3vOQjYGenWoYVzCuy6kwJSAPlYdTz0qRopgs3+kK22QE5j6nj0IoGDJaoJMWbR/MN&#10;uISuOndfxpTJar5uJJkORjdK49OzGllFwpnzJC33Sx2FfT3NPkmuVM3ywdFzh24/8dp3GJLLG8cm&#10;y8ZhwfvI279KjuFm/eYmjblc5j+noakuZpGSTdbq3A/iU7fzxVOeOItJ/oRXlfuovHT0NTcY52uA&#10;54hb5xn5ivb6GozF5rr5lmknzHONrZ/PFJsh8zhLqP5+wk4GKVWiUj/SZI/vH5mHH5ipchjYoYlQ&#10;fuZo/kH3QwBP/ATUk9wkYVftEsa543dv++hRHKGT5bqNvlUYwGxz7YolebcuGjbk9QVz1+tSBGLh&#10;5E+W4ifg9VGeT7EVHcmYhvMihk6n73oPQimurOih4IZDtXoc9/cVBMFw3+jTR5B5VuOvsaqLFIh8&#10;qNZP+PaSPaRzGQO3sadIYy6/8fe5VUHG7jqaiMiqzfvLpeT1Un+Ypr3SmZv9Jbg45Udhj0966Ysy&#10;LCeWAPlu+3eT/GnwiPcv7u7PTPzSfU96h+1qAf8ATF79Qv0pL2+W20+4lW7jby0ZuAOcCnzFGNpV&#10;xG9k8zNPG080koYFtuNxx7HpXKfFO/VNGYLdLKpfGSRwFGeoxXYaXBLbaPaxrJGdsS8MpHJ9wf6V&#10;5P8AtG6s0XhmeP5VlkgdVKt0aQ7VPQdzXk0ZL2kpvpc7qifIorrY8Q025FzbrMyndcZnb2Lkuf1Y&#10;1S+JOt/2T4H1KSJiJPIZIvd2+Vf/AB4irkMoH3cBc8ewrm/iOx1WXRdLUDOoajEGx/dTMh/VRX41&#10;L/aMbzPrJv8AE/Xo/wCz4NRX2Yr8j1X4faevh/wNptmnyrHbqP04q/d3OHIyOKiSRYURFxtUAfQC&#10;qt3K0kjN/eOeO1dVSXNNs+Zje12SebufHFe0+GNKj03wvaW7ru/dAsMcEnn+teO+FrMajrNrb4yZ&#10;JRk56Ada9lmn2KFDcAYxQ9IkSknI4L4oTWej6xClrHFC6xEyDYNr5IxkdOMfrXm+taol5K2+3jb3&#10;Rip/w/StT4j66uo+KL5ixxG5jH0HFYGi6U2va3a2sbfNdSrGMe5xXiYjWs38j6rARVPDq/qe0/Cf&#10;w1Ho3gi1YLIjXWbhg3zN83Tn6YroYoo0P8X5f/Xq2LVbKyjhj+VIlCqPYcCqrKxavTjokkeBUqc0&#10;nJ9S3EYwv3pM9Puf/XqUsqj/AFjD/gP/ANeqiblPNI0zKP5Vsqehj7Qyfir4zHgf4fanqXnbZI4j&#10;HExHSR/lUjntnP4V8p/D7SWuNXmvJHWZIx8rjux6/wCfevSv2xvHbSf2foMbfdzczgHueFH8z+Nc&#10;j4Y08aLoMMbfLIw3P9TXbh6evoOtUcKHnL8i9dTqfasPVLjdV+8nyDzWFq1xsT613x30PI5jLuv3&#10;85PvQsYoQ88mnKcL81bp9CdBpT2xUmj6Q2r6rHCoyrHLfSo3PHeu8+Evhv5WvJF+9yuf0/x/KvUy&#10;zDOtWUei1foceMq+zptrfZHdeCvDioIo9vyQDc3ua6rCf88LX/vyv+FJp+gW9npUYuLdZpG+c5Zh&#10;t9uCKqbNH/59of8Av4//AMVX3ysfLSRRtGnhvCzW7ATdhIvUf5/StWKabCP9lkDE7CN6c+nf61k7&#10;7q4tVZY7f93h1IlJ/pWnZSXE8X+rh2sMqRLnnqO1cr8jeOpatZZobpn+z3A8wbdu5Mkjp/FVi3vZ&#10;oLpj9nusSjpt5yPoaotJcTIsnlxrjDAiX/61WJLid1Sb7OF2EOMSqcj/AOvUXLNK01SS3mkXZeL5&#10;nzLiFic9D0H0q1Z6p5fmKy3XLbgTbv0P4VmG5uEljl+zMu0/89U5B49auxXlxDdK/wBlmXd8hHmp&#10;zn/gVO4i1b3VsbVkkjXzFJXc1ueQenOPeplnsWslXy7MTbQGHlKCSPwqO2vriC4b/R7j96vTcmcj&#10;/gVWbS/miMimC6+Y7xjBIB/GmhE8V3pa3ELKti0avllztyDxzgg8VejuNOlvyy/Z40ZOBHcOApH/&#10;AAL+dU4b2eew8nyrrcuUB2Zxjkf0rQl1Oe4jguHtrry8g5NudpB4POOaYFzS2tQZVDdGyB9oYggj&#10;/eqaOBW06Rlln3RHO0SccHjqDVOK4jF3l7WTay97Q9QfTFWoJYfOkMtv97DKTbHI7enHSkFi8YNl&#10;xbt9qvP3mUz+7yO/9z2qaG0d3uoftNx/eOVQ7sj6CsuJ7U2KFrePzFZd37gjODg9qtJLYC+X93Gs&#10;bR8/Ky8g/wCBoHY0EM7w2kv2leoUZgzjK/7wqwkNwZLqP7RA28ZbNuRnI7fP7VjpcWa2BztEkcnA&#10;8x1yN3pn0q7HcWIvP9dtVk5IuX65/wB73pisaMU1wfssm63bgheGGcjPPX0qQSXPk3C7bf5X3E+Y&#10;3HQ/3ayori1FtD/pDBlkGQLg8DJGQM1bSW2Z51W8bDKD/rgd3H/1qLisawu7mO5U7ELFcYWXrz7g&#10;VCt3M0MG6FnCsRnep3cHjk1DFNG6wsLyQnHJ3odvH0pAMRfLdMds3Awnr16e9MCV9rLJusPm80cl&#10;IzgZHHWh0twJv9BaPptxEOOnpTZRJtuP9IDYZWPyDnpT5RMpn/fJ/qwT+66jn/aqQFla3/fYhuF+&#10;UY+SUc0ryW4MnzXC/KMbmk/rSS+eTJ+8iyYgf9WRxz709jcfvPmhP7sE8Ecc0XGE00JikxdSAY/v&#10;r83tyKY7IzPtvN2SvDFDnp6AdKsTST+TJ/qydvPzMP6VHL5p37o4fvL/ABnjp/s1IwVJGk4uITmQ&#10;/wDLPqcH/ap26eNB80bfKx7r/jTTFucbrWE/OehX0PHIqGSNTFn7KPuE5BT/ABrO5RJcGRz88cLf&#10;dHLk/wDstU7lFLZNvH3+7tH+FSSqoc/6PKvzjo3t7NVa6wB924HynoWIouABFDf6m4XkdH/wNQSu&#10;qxf6y6Xhc/IT39wacZAjn95dLznlPb3Worq62Kv+kFcED5lHYVpEmQyKdWf/AI+D9HUc5P0FNFwz&#10;SNi4tzlj/D7/AO97U22uuR+/iwAM8egz602KVpQMNBJ/+on3roTM+paimmYja0LdPVepz7+lU/Fs&#10;8y+Gp1Kx/vtsYIY5y7Y9PephDtHNvC2PQj09xWd4oUFtPhWF18y7BIDZ3Kqlj0PqBWc5Wi2VGN3Y&#10;W/RYYGzax/Kp+ZdueB68GvAv2kNSUSJB90GRFxnONoMnr6gV7rq8yR2rf8fUe44Gd/r757CvmX46&#10;at/aPilerKvmE8+rAL+itXgYyt7PBVanke1g6XtcXSpeaOQjkHtWPp6/2z8aNLjxuj0uzkuG9mch&#10;V/8AQG/OtJCoXgfrVH4Xp9o8YeItQPTzUtIz/sooyP8AvotX5dl8fflPsvz0P0rNpWocq6tHppuA&#10;x61XkuNxqm95hev61C05J+tbqL6nz7fY7v4RW32jxFJcN923jJ/E8V2fizXv7F0K8usjMMZK/wC9&#10;2/XFcz8JYTa+HpbjjdcSYH0FZ/xy8QNaeHoLUfeupMkZ/hX/AOuRTqO3yMqMXUqKPdnnN5qDXJaS&#10;RtzSsWYnuTXZ/ADSRqXjf7Qy7ksYzJn/AGj8o/mT+Fecm4Pm17T+zzY/YvDU94ww11IcH/ZXgfrm&#10;vJox5p3+Z9XjJ+zoNL0PRrqVc8VTWT5//rVC9yCaasuABmvRjHU+bloi5nA/iqveXq2kEkkjbY41&#10;LMT2AqN7mvPf2ivHH/CL/D6eJJNtxffuV55APX9M11xjdmMU5Oy6nhnifXX+IfxQvL+TdJE0xcAc&#10;4jXhR+gro5L3zemRXE+FXk06JriNmSSQ9VPYVtN40vIU+Zo5R6SRhq7cPB8vM+plmFVe05FtHQvX&#10;t2Ax561gapN5suFNX7u9a6AZljjkYDcEGAD3rJuGwzE49q6oxscDkGGU9R+VOKnZ1/SoUlBpS+eR&#10;TAuaRpzarfxQL/GeT6DvXvvw88MqPJjK/ubcB5AO57D/AD6V5j8IPDwkdr2RT/s59v8AE/yr3bQ9&#10;AjsdIj82S6hmk+dvKdVwOwIIPSvtMlwvs6PO95fkeDmFbnqcq2RX1eytQyxx/bvMlbGPtTEY78Uf&#10;8I3Y/wB2b/vr/wCtTRp4uVedby8XnbG5VGJH5AU3+z5P+gpdf9+Ur27nmvcwNNM8ReDzrf8AdnHz&#10;RnkH8auWEk8BaFZrf90eMxt0PPrXKW+utLIJPPl3Yxny15FXoNYYtu86bzMYz5a8j6V5zxEDsjRk&#10;dUvn+Yy+Zb7T8wBRu/4+uaktVmaJohJbssRx8ytnB/pXPw603lZeaZincIoODVu212GM7vMutx4J&#10;wnP4Yo+sQ6j9mzdtvOntfLZrdkT93zuBx+XpViN7i6tFbdbfLyDubOV9sVj22v26nO683N977mD+&#10;lWYPEFqg4+1jPJ5Tk/lQsTDuR7GRt/arjy45j9kwpDgiRuh4/u+9Xle5juUbbabnBQjzWx68nZ7f&#10;rWDFr1mVC7bry+hBZOn5Vch8RWpXn7WcdMsnHp/DVfWIdw9nLsbls1wkrqotfmG8gytgdv7n0q1b&#10;CeWxkj3WeIyV/wBc+fXgbPf1FYUPiO3J+9dZ9cp/8TV6212zjiLbr3zG648vB9O1VHEQ7i9nI20v&#10;LhxbzkWg5BGJm5zxz8nHWr0UtxFeK22DcwIIEx5/HbXNxa3bsmwfahH6ZXj9K0LfxBHIjf652X5l&#10;JK5H04o+sQ7jVNm1E1yYrqHbD8xJ/wBcfkzz/d55qZL+4b7LJtXGcZE33sj6e1YkfiNVcsFuN7cE&#10;5Tn/AMdqWLXo9ioFuBGpyo3Jxjp/DR9YgV7ORurc3JN1HtX94N2BN0yPp7VOl/cSPaybG5BHEw+b&#10;Iz/SsWHxCglMm253EbSfMTkDp/D9amh1+GNVUR3W1eV/ep8v/jtH1iBPs5Gubm48m4XymG1t2fMX&#10;5eh9aspcyfa932dvmTgb05569fesT/hIVbd8k/z/AHsuvP8A47T08Q4ZTtmyvCncvA/75pfWIh7O&#10;RtQzuIIcwlsHGdyc9vX+dErZSb/QxkMCMiP5Rx71kw691G2Xb97BdeD1z92lPiBXLZM/zfe5Xn/x&#10;2l9YgHspGrLGmZv9AX7gIysXy9eetEkce9/9AXmPj5I+OvPWs0eIc5/1x3DaTleR/wB805dfy3/L&#10;fpt6r0/75o+swD2MjSMcfP8AoXWPsie/PWnhUw2LV1/djsBg889azBr2TwZflGOq9P8AvmnLrRx1&#10;l6bf4enp92p+sQD2MjYk2C3b9zN93P3m6/nSMkeW/dXI+ZcfPJ7e9UINe2w/Oskm4kfeA49OlP8A&#10;+EhUAloZTu5PzgfT+Gp+sQ2K9nItgxiQfJdD5z3kJH61GzqUx/pP3Mfdbj9Kq/8ACTJu/wBS/XP+&#10;sHX/AL5qN/ES4/1MnTH3x/hU/WoFeykWnf5j891y39w+n+7VW4kwv+suF4/ue/8Au1Xm8S/MP3cm&#10;d2fvD6elUZvEjeY33uvHA45qfrEA9izRa45b9++cN1X/AOtUGoX2wf8AHxH36r7AetU/+Eh3D+Lv&#10;1HrzVPUPEcof7y9+qevPrWkcRAmVORpfbf3UjefbtgHt9B60xAzj/V28o6Z/Ieh/nWR/wkcjxOrB&#10;dp/2D3PPerFvqUE75Kx7s9cYNdEcRB9TL2ckaqkf88JF/wBx+OT7H+lZmqTrN4nsl3TKtvBLNkjk&#10;EkKOo+tXbcq6jbJJ2+627p+feshbnf4pvma4VPIhigG8DvliOo9RU4iovZuxpRi+dEfim/W006Rv&#10;tBby0ZyCB2H4e9fKPxAvDfeKZ/mJ8rbH+Q3f+zGvpT4oayI9AuF+0RSb1CgKMHk8/wAR7V8uTNHq&#10;l7cTtcRq007sAQx43HHQemK+W4iqcuXcq+0z6Xh2nz5ipPaKZAWWOJmZiFUZJ9BVb4XBrXwlDK3E&#10;l873T59XYt/Wk8ZQLb+Gbzy7qDfLH5KgBs7nIQdvVqtWQWytooF4WFAg/AV8Rg6bVFvu/wAj6zN6&#10;t6kYdtTae9woH49etAuQ543Zast7rLYrT8HWp1rxLZ2/8LSAn/dHJraMXfU8epKyuey+HrX+yvD9&#10;pb5wUjGfqeTXl/xk1k6h4r8kNuWzjCcep5P8wPwr1K7uPskTyM4CxqWOR0AFeE67cS6ne3F020tc&#10;OX++vc59a58W2ovzOzKad6vM+iKsQaaUBVLMxAA9a+jvDFn/AGB4YtbXj9zEqH3Pf9c14b8M/D7a&#10;x4vskZdyRN5rYIPC89vfFe6XVyqIE3bSo5ycVy4enuz0MzrXagTLcbnWn+eDnNUY5DuH8VPkkwK7&#10;oRPFk9SZpQ34mvm/9pTxj/wkvjddPhf91Z/IP9417l4u8RL4Z8NXl9IdohjJHue1fKC6hJrOr3N5&#10;N9+Rixz6n/61dMYO1u5pRfLeq9or8TTSRYIVVThVAAz7Ulo5uL3HVY/mP9B+f8qpS3O0Ve09Pstj&#10;uPDS/Ofp2H+fWvTjGyPDlJyldk2oXmKz5LjJ5Ipl5dZkPPTpVUT8+uKqMdB31LaT5YDP1q1pdq2q&#10;ajHbxnmQgcdvU1krLjp1PvXe/CDQDNK19Ivy/dTP6/4V2YHDOtWUOnUwxNb2cGz1r4XeF42kgh27&#10;YbdQ8mOvsK7bU7XbiKO8vmMp27W8s/L36KDUHhLw8mm6DH5klzDcTfO7RFeB2HzA9KdFZPOWuI76&#10;UHO2NpYFbI/DFfdxVlZHzurKusxS6fA3l3yNjCxq1p1J7cPWb/YV7/z+t/3z/wDXq3Jb3V9eNILi&#10;zl+ynAyjRqzd+55FPzqn93T/APv6/wD8TV3M5Hk8TNBIV7qehrRtJ96/eFc74c1T+2dGt7g8yMPL&#10;l5/jHBP49fxrYgbb06/Wvn73V0e04WdnubtrJn5WYbWGDT4XwOSAwODkd6z7Sf1/nVvdmfcvSQZP&#10;1HB/p+dSTymlb7T6flVqNlP8Q/KsyA/7VW4j6tRcDRhdQOo/KrMUiis+FjjrVqI+/vRzE2NKGRfU&#10;1dgkRlx835Vkw5NXrXPeq5rk2L8Lr1+atCxmUyKOfm4P41jxg5q1anay1dw6GpDKp/iPvViGYf3m&#10;qmZtkzfL3z1qaK5Gen61VxWL0cmfWpkk4/iqnHc5PSpln/nRzD3LSSfWpkfH96qYm+n4VIspJ4x+&#10;VK/UkvQzfN0pwm+lVoZT5i/n0p+5fX9KLgWBOAe3T0qQXGR90flVdHUDrUiSKBU3AnSfJ7flT1mz&#10;/D+lVxMiinLOo9ajmKLRl3xL9Tmms3/66iaXMa896TzPl61MmVFDlkzu4/OiQ8dvyqFXz3FMkY/n&#10;2xUXGLMS393rVJpnxUsh2t/9aqrXBz2/KjmAlErYz71S1GcmTFT+e2P/AK1ULyZjOelXGREgaY+X&#10;+NSW82D+FV2l+6D/ACqSGTn09K6L2INK3lz7Vk6RctLLqEoZv3ly4znqFwv9KvJKqKWLfdGayfDx&#10;2+HoJCOZQZSf94lv61y4ydqdl3N8PH3rnFfG/XTpukXE25j5KvMRnrtUmvCLaNoI0jyreWAuc9cD&#10;H9K9O/aC1QNY+Sv/AC2ZEIz94FwXH/fCtXmscWwZ4/OvmOKKnLSo0fK59ZwlRvUq1fRGf4h/f3Wn&#10;w9VafzX5/hQE/wA9tTJc7zu3flVLUpMamz/88INo+rtz+i1GlztSvLw9O1GKOnMqnNiJeWhom4+e&#10;u/8AgPpv2zWLq6/hto9g4/ib/wCsK8vF1zj3r2/4JWH9meBEmYYkvJDL+HQfyz+NaqNlc8ypK+hd&#10;+KGr/wBleELroGnxCv8AwLr+ma8YuHyQufrXffHPWN81lYq27YDO4+vyr/7NXnJkBlJ9BivIxsve&#10;UT6TJ6dqTm+r/I9R/Z80fzJby+YekKH9W/pXpF5cGVzWF8LtKGheCrVSu15E8xs+rc/yrU3+Y/Hr&#10;W1GnZJHn4ypz1JSJI0XP3V/AYp5Gf76/7rf40KpAHrRJ8isWC4XkmuyMTgk0eTftQ+KlsdGt9L82&#10;T/ST5jhcbsDp6V4nGy2kKqhbGNx3dcmtz4z+LP8AhLviHdSbt1vbnYoz2WuTnvd3f71dtGF5X7aB&#10;jJezoxp9Zav9CHxDry6Vp01xJtxGucEgZPYckdTiuJ8O6/qWsatGjXl1sX99LickAdhxIev0qx8R&#10;9bMksNmrNt/1kmC34Dj8/wAqd4Iszb2DXD7vMuW3DJPCjgda+ho01To80t2fO1HzVLI7CHUGYfMc&#10;/UVMtztNZdpOWbmrHnbm/wAK4ZROuMmzX0q3k1PUIoI+XkYKPavob4QeEEubu3t9v+i2qh5PfHQf&#10;if61498IdB865kvpB8q/u4sjv3P9K+nPAfhyLSfDEf2iNmuLj94zLIyMg7D5SO3rX0WT4fkh7R7v&#10;8jycdV5p8q6Ghq1tGGSGGfUFaY42+arKF79Vz+tU9UFxp1vsivo2ydkaPa8n8Qw/lUtvarcbp1uL&#10;yHJwh3LIdv8AwIVTEU17cNIt5E32dtsZlhwGPf7p/WvcONEU63Wi2TL/AKBJHGMk+Y6M/wD46eaz&#10;/wC1NQ/59Yf+/v8A9jVi9N3fXIjMdrMsJDuscuN5/wCBAU/+0rv/AKBb/wDf2P8AxoJa7Hz18M9S&#10;8i4msmJ/fDfH/vDr+Y/lXbW7Y/8Ar15Jpl61hqENxGfmhcOPfFeq20ySxxyRtmOZQ6e4IzXy+Gne&#10;Nn0PpMXTtLmXU0oDuq9C2+I9N0fI/r/j+FZls+Kv2sgSRT/D0INbnHy9C9byACrkU+fSsmOTyHZc&#10;/dOOtXIJgO9IOXQ04Z/erSTsD2/Ks2OfgVbhl6feouQ4mhDcMT/9arlrMQ3Ws2KTn7vSrUMpB7fn&#10;T5iDSWUg/eNTQzkn7x/OqIfn+Hmp4ZiP4l/KncDZEm9Y2/vDB/CpY5cVQimLW4+bO0+nr/8AqqWK&#10;VlqubULGjHNgVYR8/wAQrNSViKmSU+tHMiTQWXB+9UqNk9e/NZ6u2etSxn/aqSjQWQGpi4LH5u5r&#10;PiOO9WGkbPX0qk1YRZDrn7xp6yZHeqodhTvNOB/jU3AtiTB+61PWbPaqYkyKcJM+tTdDLbz4jHHc&#10;96b53H9KgaXEa/U/0prTcVEmNEwnIPf8aZLK2agE3NNe454FQMdJIQ2cnoT1qm9zk/8A16kllLfg&#10;DVR5sHvSuMmM+fX8+lULib9+frVlpsD7vasyaZjIflq4smSJpJSGzg9Kmgm9KovPh/TirEMisO31&#10;FdHMZk2u3n2Tw9eSA8rCwGPUjA/nTSPsOkJH2iiCD8BiqfiVt+lxQ/8APxcRRn3G4E/oDUmv3Ahs&#10;JK48W7uMTejomzwX42a6Lnxpp9jhmaaSSQEdFCIAc/8AfdYVxaiGHPtXR+A9N0Hxt+03Ivia5urf&#10;SbLSiI2hOAJ5ps/N7bEH519E+Kv2C9L8X+F2vPCepTtNHH5i+YwlhkHuwGV5wM89elfM8R4WtWxf&#10;ubRSR9Zw7jqGHw3LUdnJtnxNq1wQ8x6+bOw69kAX+eaqC6IXg+2Ku+PvCuq+DvFs2i6hazQahpuI&#10;54tucOfmJ9wc9e9U10W8YAm1uFHqUIpRp8qSOWtW5pt92S2W69uY4VHzysEGPUmvpTTLddJ0i1tF&#10;+7BEqfkMV4F4C01NP8U2dxfSRQ29u/mNucE5A4GAc9cV6dqHxb0tRJHbzSSTsp2bYzjOOOazqSik&#10;lcmNOpN+6n9xxvxB1n+1fFl5MGyiN5ac9l4/n/Os/wAK6c2t+ILO1Ays0oDfTv8ApWfqFz/tcscm&#10;uw+Beni98QTXR3bbdNoyOhb/AOsDXhy/eVb92fXfwMNbsvxPZfO+zWcaL+XpUNtLul6VWurreeD9&#10;BUli+D0r0ox1ufNTehpAgkc1z3xe8UDwb4CvrrdiRkMaD1JrbSVSwrw/9rjxoXms9JjYsFHmyD+Q&#10;reK6kUqfPNRPJbPStQ1iOaeG3kl3Od74+UHqeap6zp02jWzzXTWsEMalm33KbsD0Gck+wryf4oXy&#10;3N7JcfvroFhDb28bEmZugAGCMk5rqNJ+Gdvr1hb2Pnf2fr0NvNcXNrLsaNCiKyQq0Zz5jfvM7goA&#10;Trk4r6TC5Zy04uT3PFx+O9pXlyrTZHMyXTeJdcY5jaS5kxgbW2r+QOABXdW+2GBY0G1VG0AdhXL+&#10;DYFYSXXzZ/1Slmzj17Z/Wuiif5s/L+BroxUk3yrZHNQi0rvqaNtJ5UWc8tV7TIH1C8jhjUtJIwVR&#10;7msqKXeRXffB3w99pvnvpF+WH5I8j+I9T+A/nXPQo+0qKCNatTkg2ewfB/wnALyzt5GVbW1AeRm4&#10;Bx2/E/1r2DVIraeSNI7eISTn78RKcdz8pAP41g/DGC38J+Ht9wwhuLwbnLoQpXsuSMH6Vr28VrfN&#10;NMYLUiQ4URDyyB65XB5r66mko2R4kr3uR6tGltGscE99HJI2xF3qy+/BXOMe9Vb5JdHtMR3dvIq8&#10;LG8BUsfTIY/yp8VvHczSTLJdQrGdsREnmfU/ODxVOSGW9uC32iGUWrZXzIygZvcgnp9K0GhpW60q&#10;3k3W8cyt87vFONx+obb/AFqh/wAJI/8Az43v5x//ABVP1CW6vZfJaBW24eTyZQxYenOKX7Z/1Dbz&#10;/v2P8aHqTLc+XtrKPftXefDrUTfaE1uzZks249djc/o2fzFcKxyd38VavgnV/wCyfEELSNthmPlS&#10;emD3/A8/hXx2Hm4yPsMRT56dkelQk/5FX7diU/xrNGYpCvOVODVq3lwa9FnkbmlL80cbjq3yn6jp&#10;/n2qS3lYHFQ20nmxuuOo3DPqP8mnwyZ9KlscS/FIxxzVqBm9az4p9pq1BPjvSuHKaUTZPf8AOrMD&#10;4PWqEEw4z61ciK470+YxkjQSTjtU0Uy5/hqiJMR0+O6xRdhY2rOQMjdeV/lzUqSBV6ms/T58Oufu&#10;9KmT5DjGe1UttSbGhHcDOSamSeqMUuOyipkm96okvJNz261IkxNU45s/xVMswPrU3sBcjkzVkycL&#10;9Kz0lA7fnVlJt0an2x1ouBZEwOacJj6VVFxj/wCvThNkVNyrFnzGJoDsfpVc3HH8qQTkjmpbGXN+&#10;Ihz3PamvPgcn8hUHmboueOe1NMqqvepYWJhN833iaZJc/wCc1B5656Zpslxhu1Z3ZfKOe5yH+nWq&#10;xmBFI05IfPpj9ah839aHIFEsSS7Yz9PyrKeb94cZ+tXZifJb6elZ+7MuPU1pAiQPcfvm+tWIG/8A&#10;rVR8zcx+XvU8EmD/AENaECapIZ9a0qDnAeSY8/3UIH6sKr+O7z7No0x9EYj64p0T+f4v5/5dbP8A&#10;Iu//ANhWD8WdWWy0SXJwuACfTuf0Brn+LERRrLSk2eKfDO+Os+NfEt4VG06l9kjI7rCiIf8Ax8PX&#10;0/8ACDxY2n+HbiBrq+t4/MVgIZmTPHI49a+afg7pX9n6PDu2s9w73UhAxuaRy5/Vq+gPh5a40pCe&#10;rtn9cVx1ql6kp+Z3qPLTjF9jz/4/6JJ4s+Jl9eR3l1GrRxgqZD1CDrXm8nhGOKRWaOaf5uDgtkiv&#10;cU+Hvir4k61eT6Ro99LDNK2yYxiFMZwPmOM8Yp+tfsbeNLSw+2XU1mqxhmaMytI2cZHoMZr4mVKv&#10;WquSTtd+R9tTxGHw9FQm1ey9fwPAfC9xZ3niK40v9zBcRligmVlV1Xhvn6ZDZGMelXtXtrewidmk&#10;t43xju2M8fwg19PfD79mXTdX+HOm6fJNZxi0ybovZLcNdSnlmO7kckn8R6VznxE/YBm1aDdoWsLb&#10;yLuIimify5OTj5txK8cdxXVWwMdFDdJX8zlwuac0n7R6Nu3kvu/zPl65mgaf/WyNgfwRcfqa9i+D&#10;uhLp3hCO4Vtr3WZTvHY8Dkew/WuG8cfsy+NPh1qaR6lo100EsgQXVv8AvoOTjO5en44r1PS1XS9L&#10;hhjwFjUKAOwArTC4e8m5IrM8UnTSg73JriOUNzHkeqncKtWjFYhhqo21+zz/AHuB3/8Arj8a0ob9&#10;Zz8yq47kjJH4jkdhXpLC9jwJV3sx0l6tnayTSEbY1LMT6Dmvk/xdNdfF74gak1vJt3b9shQsI1HA&#10;OK9y/aL8Zx+EPAEiRSMLjUD5Kqrdu5Gea+a/Cf7QP/CnPEBaGKaHzkHmSvEZY3GehOOKulh5OooL&#10;fc1jU5KEq3yRJ8Pf2fJLf4iSX0kkk32Rxb6Z5tvsCOR805XqQp4AJ7Zql4q/ZD8baRq07ac8OsSO&#10;WBMEu2Rs9eDg889Ca9/8E/tZ6L4xhhkuoYG28l7d9y/iOorvfCPiLw7qbM2nzRxySZOPOO7n6/4V&#10;6ssbiIyu0eF9XhbQ+KrvwXqXgeOOz1DT7yxeMYxNGyZPfGevNNSUrH/D81fdt7olvNbfZ5LdriB+&#10;Ss37wNn2YY/SuM8R/sx+E/FZLSaPJp8z9JLP93177fu/pXP9bu7yRvGCSPk3TlkurmOGMM0kjBVH&#10;qTX0h8IfBo32dnt3Q2qh529T3/M1h+Iv2abH4P8AiKzu49UkvhIrPHBIgDRHoCSOD19K9Y+G+hf2&#10;P4fWZh++vP3jey9v8fxr28DHlp+177ehw4p3ny9jpE1Ka0XbDNIi9MK3y/lVae/Ekm+a3tpmPcx7&#10;W/NcGmTygnp3qrK+Twa3UmmZ8qLT6hCM7fttr7RzB0H/AAFwf51Cl/5K7YbuBkyTtmiaNv8AvoFv&#10;5VTlfFVZnOORW0a80Q6cTRjnmtGkIgNx5hyzwSK/4bchv0pP7Uk/59dS/wDAZ/8ACsOZhnrg1Fvk&#10;/vt/31WyxUuqM5UYnhA5X3xSrgUxH/E08cjNfKn1zPS/D2qf2zoVrc8tJt8qX/fX/EYP41pwv7Vx&#10;Xwz1Ty7yaxY4W4Xens6j+oz+Qrr4n/A16dOfNBM8irDkqNGpaXJjdWXAxzU7jypm2/dJ3D6GqFv8&#10;w+9VwtutlfP3PlPuDyP61TM9SzBwasQN81UIp8d8/jVmOXPP86QzUhmx/EtXoplYZ3VixTHP+Aq9&#10;azMfX8qNjKRpecM9+adHKF/OqbFjz/M1JH7kUXM7GlbXWParwk3Hv83P51k2w3kKOWPHTrXsXwq/&#10;Zk1DxbbQ3usTNpGnkAhSv7+UdeB/D16n8q1o0ZzdoompOMNWecpyOv8A9etLS/D2oat/x62N3cf9&#10;coWf+Qr6e8K+CPA/w5Ea22m2c9wOPtF4RI2fXLcD8AK3rz492OhyGKN7PbGcDYflP0r04ZZpecjh&#10;ljFeyR8oy+CdZsU3TaTqkSjqXtXUfmRVPJjfDKykdQeDX1xL+1Np10VXbYx7eCUY8/XLGq9/4s8I&#10;/EaPy9T0zTbrfxvKDePow5H4GiWWxt7kvwCOMf2kfKccn0qdZNy8nA6V7L4+/Zdsby3kvPCV00hx&#10;uNlM+SfZG/ofzrx2+0y40u4kt7iGSG4hba8bLhlPuK86tRnTdpHVTqxmvdEDKB3/ACp3mYFReTKR&#10;zGy/7xC/zo8pRjdNCvqMlv5CsNTQm8/A7UCXI61H51un/LSRvZUx+uaabqNfuws3++/+GKkomeYe&#10;X+PpTd4x93mmm73w8RxR89AM/wA6ab1wv+sZQeoU4qWwSZMIpCf9WVHqRx+tNljx96WJfxz/ACqq&#10;ZcnqzGo2lx91az5jRK5NN5YRgJd3I5C/44qASqh/ib8f/rVHLKdnOPvDtUIcZqeYrlLF5cgQNhQP&#10;xrPivWQ/K23HPAp9/Ptg6D8aorL+6cn0ramzGaLEM6uPmX8QP6VYQEj+8Bzkdqy7eRif/rVct5/m&#10;64/pWlyeUj0Q/aNY1WbqvmJCD7KgP82Nee/tJa0NM8JXLZIXY4/E4Qf+hV33hW6ZdIln3fNcXEsu&#10;7HzY3EDn6AV4f+1prDTaV9naQt9owrZPI+8c/mE/OuejNKrOo+iZu6bkoU11aRxPws/aW0bUysdx&#10;a3tjIo/jTcv5r/UV6Q37cGk+GjHpulwrdalsBRXzt/3un6Zr5o0rS49JjkZVJ3d6848a6tcReJZb&#10;q1k8u4jbCMO2OK8fD1nVm49D66vltOEebqfq1+z3/wAFC9C8eQx2Ou5sLpAFMlvwoPvH1H1XNfRG&#10;ja5pviayW7024h1KEkENHJuH0I7fQ1+GvgnxP4sTULS61DS7c2d7h0u7S4wRkZG6NsEH/dJr6A+F&#10;/wC1H4h+Ht3HJa385MfB2ylZBjsSOfzBroqYNRf9M8WUHL4H8mfqDZtN/wAJHP5en/ZlEKv9oUKE&#10;mZiwKgddy7QSSP4h15rRfUbyOZvmyc9Cox+VfIPw4/4KZ7o44dahgmbgF3Uxv/30vH5ivYvCP7fv&#10;gm+jVprRt3cpOsg/mKpUerOSUaidrHrUc145/eWME6P3aPbj8awfGfwU8K+MoS97pLafcMMi4tWC&#10;tnPU4/qDVFf24fAMtg37uZZW6uy5K/QBsfzrmPFP7c3gmwtjtmu5i38Cqo3enepkoIUVVvoedfFb&#10;9n+8+G0T6haXS6ppIbDSBcSQ+m4D8sj17Vw0Fzn3I69//r9cV0XxG/asuviVZzaXp2n/ANmaXPgy&#10;vK26a4A5A7BV/WvO/FHihfC3hm9vpGH+iRFlyerdFHPPLGphdo6+V7M8W/aa8b/8JB41ktUZpLfS&#10;08pQDkFhy345yPwr59uoL3UfEUcmk+I44WKBbm1kie5haXJLcYIAGcfKR0rc+KXiaaSPavmS3mpT&#10;ckNg4zljmuV+GPhG3g8Qaky+ZAy7TGYnKAA/T+tdeBjyqVZ9duuhOZytyYePTV+rOiv30eynj/tK&#10;+XS9UVSUm06OSMTYx/Cw5/BqiT4z+JfCetwx2jtqFjJGros6HzvflffPXPSi70GG68X299cTS3ja&#10;R/qvNVSN5IPQAA4wvWrer2VrrV9NdSQxCeZtzPGNjZ9iORXb7WCtzK550YyezPUPhz+1/qun+Ws6&#10;alZgdQ/72P8AI8/pXovjP9tyVvBJjs2e81GQiOCG3cr8x4yUPBIr5g/sya2b91cSPGP4ZRu/I9fz&#10;zXa/A3wWt9rj6hcKsi2J37mGcyH7qj2H9BWMcPTqzSSNZVHCN2e9/D3TLzxhqtnFqE0lxIiCa6dj&#10;nHcj8zivYHl8pAq4CjgDpgVzHwp8Of2L4c+0Sri4vsSHPUJ/CP6/jXQTvnNepNpWjHZHHFX1e4ya&#10;dcc/hVeVg26iY+/5VVmJqUMJ9w7mqcrsv/1jUkkpXv8AnUEsuP7p+lAtSC4uCOv61X80egqWaRT6&#10;1BvH+z+VVp1M35nhwP6VJE3GKZE2Rux97qKVOD/vd6+dPqi1p98+m30NxHw8Lhxn2r09LlLmNJov&#10;9VMgkXnsecfh0ryfGa774daj/aGhyWzcyWZ3L/uMf6N/6FXZhp68px4ynePP2OiguMD9KvWMvmkx&#10;t0lG38e364rNhI/+vVyAgEHuOa7DgSJ42VWxt5FWYZsj7tQ3XE+4YCyDd/j+tTW8Ekyjaskg/wBl&#10;SRUjuWYpGx6VYtpDu6j3qGGxZT82xe/zOBj8M5qzEiRj5poR7KC39AP1osZysWgMp1qWFWboGNQx&#10;XECfekmk/wB1Qn+NdT8LLa21TxCJpod1vZ/vCXYnLdh2H6VUKblLlRnKVlc9S+Bvwxs/CtnFrmtR&#10;o94w328DjiEdmI/vfyre8ffH+PTI3VZPYYrzv4gfFRhG0ccnsADXkeua7d6/fCOPc8sh4Gfu17ke&#10;WjA8mXNUmdp41/aHvLyVljlZd3QA5Y1ycviLxJ4gG6NJI0PRpX21Novh2DTBvbE055ZyM4+lbUUm&#10;BXn1cfN6ROyGFiviObOleKANyz259hIaSL4i+J/BEyvdR3CRKf8AWI25fzH9a6uORh0WplPnIyso&#10;ZW4IPINYxxlRdS3RhtY6z4Q/tazCSNZpi3PXPIr1jx7BZ/Gfw39usWVdYt03BlOPtCj+E+/oa+Pf&#10;iD4IbwvL/a2mKY4Qc3EK/dT/AGh7eor0X4CfFuaxmiRpDtOMZNehTrRrx5WclSk6b5ol6V/Ldlf7&#10;ynBB7GkWbjitz4mQQjxGbqDasV8omwOzfxfrz+Nc75ua8WpFxk4s7oPmSaJvNO6gSMah85vp9KaZ&#10;MnrmspSNEXFOY/vDr2oBVf61XEn7o/X0xTTcAUmUiz5uOlRvMcVALjNMeXdn2rOUi4j7iXCcnvUP&#10;nYNRzy4jX+Lk4qLzcNWd9S+UXU5sRDmqEk5EDH8Kfqcpwv8AhVGeYiId+eldNPRGElqWoJuKmub4&#10;Wmnzyn/lnGz/AJCqMEm6ofEk/wDxIZ4/+e22If8AAmC/1q7kWNDTT9h8M2qHIZIFz9SOa+bf2k9Z&#10;+3+I1hU/dBB9wSB/OP8AWvorW7pbaxkI4VR+gr5U+JN3/anjG4dv+WRCj8gf5k150qnLhak++h62&#10;X0faY2nHtr9xzOoRCLTdvTaM5/nXmWsaQJTJI33uTXpWulksZMBjhfT14/qa4vVola2cM8a8Edcm&#10;vKwcmtT7HEx1sz0r4a6CusfDTQ7hVVhHZQueP+ma1VufDMc07Ps5znI61a/Zo19L/wCEEMe7dJaD&#10;7KQRz8hKf+y10jafHP8Ad+VmJ7Y6cV70r6o+UekjkV0WYt8r7l6YYVtL4Au3tlkRljyM8N/StzR/&#10;CP2q+Qb+M10HijUbfw9aR2ce1ricELjqB3P+fWuas+VG1OUm9DjdO8JTNDumvG9lXPPWtjRrWHSZ&#10;v3afvF6s3LD/ADzUck3lrtGOOD/n/GmxXe7H8S9gf8/yPeuWPM9zWbO40PWd4Vvz/wA9K4z9p3xx&#10;9n0Gz0mGT5rhvPkH+yvC8e5yfwrV8PzEMcN+JP8AXr69RXi3xP8AEi+JfFN5eGYGPPlwqOyLwM9h&#10;nr+Nb62sZQiubmlstThdXuPtmrCYqd0YMSEdh3/Orun2kmg3byRoHa4QZ9FPvWPqfxA0nRpgjyLJ&#10;IvVYxuP+FY2s/Em51wMtm0dvGfQ5fH1r2KOFm0opaHg4jFRlNzk9bnW3F+sZEK8lDl27ux5Jpkd3&#10;gnaa83stWvNKdjHMzhmLMr/MCf51vaR49jf5bqJoW/vL8yn+v862ngprXczjioNHXwXruVX727AA&#10;9a+kfgn8PdqafpjLjb/pN6ffgkflgV4d8C9Hg8VeIvtu5JrTTQJn93/gBH15/Cvr74SaAdI8PteS&#10;ri41A7+eoTsPx6/lVUafJFze4VKnN7qOsaTYm0YCjgAcYFVpJ+v9afLN1zVSVxt4NIEJJMB171DK&#10;4x8rZpszkD/Cq80gxTiFglOPeqssike9Oklz0IqvLN6iqJYyVuMZqv5n+cU6VlxUG6q2M3e54xGS&#10;0e35eaep5/wFRCZifvEbenvSFt7evevnT6xlhTxn+tb3w/1P+z/EkLFlWFgyzZz9zHzH8MZ/CubE&#10;mD1rQ04i00bULg/3Vt0/3nOT/wCOqfzqqbs7ozqRTjZnps06Qzsu52weMAL/AI0+G9H93v8AxMT/&#10;AIVz/hrVDrPhu3k6y2/7iXJ54+6fxXj8DWhFMx9q9JSvqeTyWfKzoLfVZFtyI28tozn5Rjg//XxT&#10;vts0/wB+SRvq1ZdlNsuBub5SNp57GrERYHBPIOOKq7EjShkyev61chlBXFZsCEjvVqAhDUiexoRX&#10;GR/Wug0DXv7K0l1VtrSMScVzMEyrx/Smy35E23O0enrXRhdKiOetH3WaWqajJqEzbmJC1P4bs1tR&#10;57f6xz+QqlpyfaYt3vWmkXlHH8zXVj5NJI48NHUuqyq23d904qxDcKOgNUw6lgfUDpUqyqnp19a8&#10;07OpoQ3DEfdA+tSmZgPvVmrfheF/QU4XW896mUhWLl3Et9ZyQyEMsilWB7g1wPg6GTRdSVVJxG+M&#10;/jXaCdiDziuTtpNmquP+mh/nXZgJfvDKsvcPUtU1Y32kWu7JaPIyff8A/VWYbk+p/KtbwV4N1P4h&#10;RLZ6XbrcTIPMbLhAi9MksR6129l+zJLYxiTXPEOl6avUpGTMw/kKMTh6k6rcFoZ0qkIwSbPMxMW/&#10;+vQZMDr1r0i9+GHgeNPs9v4wk+2dAWjUx5+mc/rXB+LPC9x4Q1L7PNJHMjDfFNGcpKvqP8O1cNaj&#10;OCvI3p1Iy2K4cBOvp1phmwv1qBHxGee/el+0Y/8ArVz82hvElMrAf1NMeT/apPNyPb3qvMffIrO5&#10;qh1xL8i4561EHOew9qZLJ8q/wjH9abGjP2Zv5Ci4+hW1Sb5gKpXU2QuPerGosEuNrMF+nzVTuHWW&#10;TClsqOc963hsYy3LEE2V+lQ6m3nXenQ9fMug5+iKW/mBTYXx1pis0viW3XtBbyP9CxUD9AaVSVot&#10;jiryQnxBv/I0Gcg4ypX8+K+V9U1n7TqM0ixwlpJGYMw3EgsSPbpX0N8a9Z/s3wvcMG+ZUJA9cAkf&#10;qBXzJcTeWTt6L0OOorzMd7uEhDu2z6LIaSlip1Oyt956j4a8LaXqfw1uNQ1KwW4SOGd3leYqBsB2&#10;hVGBn3r5x1ZWVG4zjNdNqF7cLbLbrdXH2cEv5JlYxhic525xzWNqMfmxtu/HFckJLRI96FJxcnJ3&#10;uVfgx4lm8C61NGxzp98/mOg/gPTcK94tJ7bVLKFobhfKVhIuxhz7H2+leEPAsSFtqrtwtFvq81iP&#10;3U8kY/2WIFd8cW09Thr5ep+9F2Z9AX/jiy8H2DTTTK0nO1Qclj7Vyfh3XrjxZqtzq1yfvt5cS54R&#10;Bzx+JH5V5YNTkvmDSSPI3qxJr03w3Gmn+HYUVg3yckfmf1NQ6jqyuzCdGNCFurNz7bvPXrU1rLub&#10;jj/P+evpWVG5/wAf8/8A6609KiaR1/n/AJ/HpW0YnDJ9STxnr/8AwjHgi6mDbZph5MXrlv8AAZNf&#10;MPxS118w2cTEbv3kgB7dh/P9K9o+OfiDzNRtdORsx2aeZJg9Xb1+i/8AoVeC+JtHn1TVZrnhlY8A&#10;HsOlepltDnrcz2j+Z5+aV/Z4flW8vyOaGniU7tu3PtTJdMkgYbT+INai28lsx4YdqkVGcjPU+or6&#10;Kx8v5mSl3NaMN/zL7jkVatbmK6YKOGbtitiHw/8Aa/8AWZx6V2XwS+E1trvjeGaZC9npuLmXP3WI&#10;+6v4n9Aae2hSPeP2ZfhN/YuiabpjR7bi6xe6gwHKg9F/AYH1Jr6UJWONVTAVQAAOwrkfhDoDaXoT&#10;X0q7bjUPnGeqx9vz6/lXTzzA9eK8utPmkd9OPKhJLhg3NRSTbh/UUx2wP71QyPn/AGfrWRr6hK2T&#10;UEznNJLLg96gln5pgNkPXtVaWRu2MU+eXrVaVveqJI5Z8n5hUH2kev60s8uT7VDu9lq7Gdzx9Ttj&#10;9DToziM569qz/wC02WKNm581i+3HRegq4twsiqVZWXGc14dbD1KaTl1Po6WIp1W1F6omjYBtv51p&#10;6wos/Dum2/Rrgvdvn0J2L+ik/wDAqyrWNrm4SFBmSRgqj1JrT8YzJL4jnjRt0Vmq20ZHdUAX9cZ/&#10;Gso7NmvVFz4c6v8AZNZe1Ztsd8vl9ejj7p/Pj8a63lTg9Qe5rzONjCwZcqykEH0NekWeqLqumwXS&#10;7czL84H8Ljhv15/GuvDzvHlOLFQtJTReglJH/wBatKGUttbP3l5+o4P9KxVnwf4qvWV0fKbP8J3D&#10;+v6fyrpOWxrxdKtQMuayUvc/w59zUsd4SfSkTY2opgv/AOus7Wrvy7sbe4FMiu8d/wAu9Vdakz5b&#10;9vu5rSlK00RKOljpfCV9ujZa0dTnaG6A7FQeK53wfcjz9ueor1j4f/CrTfiFFPdahrS6XDZbUZPL&#10;DPIDk5BJGO/Y16WKpupFKJ5tKSjJ3OJju2aH5m+6SPz/AP1GpLVZbuZY4o5JZG6Ki5J/CvXI9O+F&#10;vgJP332jWJl5PnzfKT/urgUTftWaT4bjMPh/QrOzA4BjhVM/U4zXD9VS/iSS/E3Va/wRZy/hb4F+&#10;LvFQU2+i3UcbdJJwIV+vzYrvNJ/ZNawjWXxD4m0rTY/4kiYzOP5fyNcD4i/af8TeINw+1/Z4z2Q9&#10;K4/U/Gt9rLlrq9uJyT0LmlzYWD2cg5a0vI97k0j4TeAB+/uL3XriPs77UJ+i/wBa+dNeuIZfGWoS&#10;Wsfk2z3TtFGB9xCxIH5YqRL5m/8Ar1jzz51aQnrvrbD4hTqWjFImdJxg3J3PTNF8X33hfTPOsbp7&#10;WSYeWzL1K9cfpWdf+J7rVnZrq6uLhied7lqgkk3aBF/vD+VWPDvg3VvE8gXT9OurrJ5McZK/ieg/&#10;OuXGyqe2cY3Kw8Y8nMyv54kGGRdprcN/cv4Lt4bxmZoZf3Rb7wUg/wD1q6zQvgJN4etf7U8TTW9j&#10;awfMLfzQ0kh98cAfnXG+LvEMOt6w32fEdrGSIwB196wdOVOm3Pr0LUoyl7pWSTEbfUdaVJCTj+VV&#10;4rhUjOFDdPvGnG/cDG7b7JxXLzG61LiwMnLbUz/fOP8A69DtCq/eaQ9PlGB+f/1qoq7MePzNOaTH&#10;3mrO5orhcT+VjaFXjv8AMaga5aT72W+pp8jYPTtVWZwu7mlzFlK+lzP2qs8n78/xUXMublvrxVcS&#10;5mbjua6YaIx6mjFMHX5vzpmkr5msahJ8u2MRwg544BY/+hCooZMn5cVFo8gNrczE/wCtuHb6gHaP&#10;/QayxEvcNKPxHnP7R2uiPSmhVucgfXnP8lNeB3k2U2jkk4FemftG6t52qRw7v4y2PcAD/wBmavK2&#10;bZIJGwqxAvk+3NcGZazhTXRfmfUcPxUaE6j+0/yK+oSB52AbjOB9BwKrHyzIFxuUfMfwqvNc8b8E&#10;q3QngH6VQur+RkZY1bkY3EYrKnh5PyPUlVWyJb+X5Gxz3O3muZvfEKxS7fLkPPJ9a04oZJJJFZm+&#10;dCCB69R+oFQxWhDDdll9DzXdTw8FrLUxlKb0RN4Z8SlHQCNVk3ZLnkn29q7LTvFF3prCNh5sK8ge&#10;x5rkLfTNs2VVfxXFdHaWxNqjN1T5Tz+X+faiUUtg9mpaSR3Hh3xHb6q4Xd5bZ+63H+e1dfbyR2Fo&#10;0z4EcaF2PsBn+X868msVRG5dlb1Aret9ceXTns5rhmt5sK3OCBSVS25w1sA/sHD+L9Sl1q8urps+&#10;ZdSE/TP+A4rFXS98XH3h+tdzq8Cwp9nWGERqc4wC359ayrnTI2PC7W9CMGvcyvFUlDlvaTZ8znWX&#10;4lz9pa8UunQ42/8ADqTxndHj/aqhB4fWOXru9vSu7l0oY3bfrjtVK40pRnC5Ne1zXPm46GEsGwYK&#10;/pX0F+z78OdljY2bLtlvmF1dnukY5A/L9TXl/wAPvC6+IvEMaTR7re2/ey57gdvxNfV3wc8PDTtF&#10;kv5l2z6gcrn+GMdPz6/lXNiKnLGx1UYXdztNyRwqqgKqgBQOwFVZWPUNRO+On/1qqmYrXnep3WHS&#10;S8+lRvPmmvPuPPNQyMD0JHtVIBzyZHpVaVt2aSaQj/EVA8tVHYBkr+je1VZZyKmmmDfyqrI3ofzq&#10;kTIa8wpnm/7P6iop3x94YqLev979apmMjxbUblXlkZfuL8ifQcfyqrpeq/ZLvbJ/q5D1Pasy51i4&#10;nlXFjItuehMgEn12/wD18+1RaldbIvl/i/SuupTU48kjGlWdOanHc9C0hU/tOFv+eP7xiO4Xn+lN&#10;8t7xjt3NJM2QB3Jpvw60ufU9EWa4SRfMTykPdxuIP6Ka7rwP4ShvfElnZRxjdNMqDuRk4J/DP6V8&#10;1LDyU/ZvufVRxEXDn8jjdR8MahYXxtZLK6+0KAxjCFmAIBHT2Ira8DXstnJcafcRvC0g86NXUqdw&#10;6jn1HP8AwGvoq/8AE+n6drTM0jMpbkRoSQP06V0Fzpvgz4kaYsdzJNDNH8yNNHtlUjuhwfyz+der&#10;HK+V+7I8mWa88bOOh83tfMG2quT1yThetamjw3Op3Cx2tvPdSE42RRly34CvXV034Y/D/wCZ7ddS&#10;mU/euZi+f+A8D9KZe/tY6foUPk6Lp1vbxgYAiiEY/pT+qxWs5JGaxDfwowvDP7PHi7Xwrf2ebOH/&#10;AJ6XbiIY+h5/Su10j9l6w0tQ+ueJIY/70dqmT/303+Fed69+0x4g1xCVmWBGOMA8iq/gHxrceIPE&#10;Elvqk32qOccBj0+lVH6unZail7Zq+x7FFB8L/AQ3NB/akyfxXMpfJ/3RgfpXHfHT4xaP438Jw6bp&#10;el29jFaziZGihCDoRjj61594+0hvC/iOaAKxhb54mPdT/hWM900kTbvSs6mJ+xGKQ6dG9pNtmx4V&#10;vPLu0/2q6/xHfSQaLG6SSKpfDBTjOR3rzvQrvbcL25Fd7fj7Z4Um9UAcfgRXZWblRujlty1rMxod&#10;RLSD/a4P41JHdM/8X4Uvhnwjqvimby9O0+8vWPQxRFh+J6CvSPDf7KniC8USanNY6NATk+bKHkx9&#10;F4/WvIjSnPZXO2dSMdzzxGye9XLKCS6lVI1aSRjgBV3E/lXr1t8MPh34AQSa1q02rTJyYw/lofwH&#10;P61Yb9qHw74GhMPhXw7YwsowJjEN34k9fyrb6qo/xJJfizH6w38Cucn4R/Z88WeLFV4dJuLeFufN&#10;uf3KgevPP6VwPjbQpPCPje9024eOSazm2O0bblY8dD6V3Xi39pzxR4vJEl+0EbdEj7f0rzHX9Qkv&#10;9cknkkZ5JCCzMeWOBya3w7pKpaF/mTUVRxbket/DHxhp3g4fbNQ0+PUkCbY4nQMA/GDzx61v6/8A&#10;tR61fQ+TYx2+mwdFCDJArzON9/hperfOv9aqx7j7VljMTOE3GJOHpRlG8jc1vxhqHiSXzL28uLg9&#10;cO3A/DpVNJNp61XQLx9KeHx2/CvLnJt3kdajZWRcSXKn+tOEuD0qtG52N07cU4NxyfrWbZXUtCXP&#10;8R9qBL7fjUAfP+1Sk57/AICkaEk0nP8AWqc83zHrUk77XP8AjVO7nzG2ewoW4dDNe4zM2fXtUNvN&#10;uPNU73UY7Zj5jqvYbm6mnWUufpXYotRuZqV2awuBDGzN/AM5+lR2j/YvDsOeG8oM2fU8n9Sar3/O&#10;myqPvSDyx9WwP603xrdix0GYrxtTArmqayjHzNqbsnLyPmv43eIGufGDKnz4XnnoSS38mH5Vw9/B&#10;cXMO5ZGA6FR3+tbni+//ALS8X3j8MquUz6gcCoY4c/dDLms8TL982v6sfXZXR5cJBS7X+/U5+eKa&#10;xvQ3lmT5FP1yoqS6ubjUV2mFVXsAg/wrprnSFlkQq38C5yPYU06Hhcja2Oyt/Sp9qdSpx3OXh0mS&#10;KZX8k/Kc9CKe2iBZGwjAA8HcK6B9J2H7rfiKl/s7PzeXwRVe0FyWe5gW2mKpGW6e1aNtbBV2jadw&#10;4579qtNpmP8APSo5LEw+nXPWo5rl9NCKKM/3ae33/pSyQ7WyO/PHamh2/i5/ColYqLYXEIu4Q38a&#10;fKfcdj/Sq7WzLxlh+PWrcbbOqcd6dvWN9rA/nS1ROl7MpxSNE3zKHGOQRTpoI5PvL1rQWxjlX5W5&#10;PqKtaD4f/tLUUSTDQwnzHPsO3413YPG1YyUI63PGzTKsNODqyXK11R1nwf8AAv2y4t7Xbta8YTTt&#10;3SMf/W/U19EJFEtuqx4jWNQqqfugDpg9vxrifhF4d/s7RW1CRNs99yo/uxjoPx6/lXVST7Rx+Vex&#10;UnzM+NpRsh8wkgbn+LofX6HoagllDe1Kt40YIH3W6qRlT+FNkkjlH/PE++WX8+o/WszW9iCUYHFQ&#10;PMaluYnhGex6EHIP0NVZJc5zin6hcHnGff3qvM4xRO3HFU5ZSDVE7CzNwaglk4oab/OaheXcKszs&#10;Es3GKj3f7P6UxWOOW5zSY/zirRm1dnhOpboZ5FkBVo2IYe44rS0LwHG9ja6lqhaOO/kZbWDO0yKF&#10;YmQ/7IwAPWptIgi8VazNqmqytJbWw868OArTPnCoPdsdfrVXxF4/n8U2X9qTDykS3keGFeFhU5RV&#10;HsBtr0YRSV2cLbeh2+kar/b8aG3uBHEsMeSTtAwuMD8h+OafY6/ceHNRWaxmKXMLh1kRyDgHOPxr&#10;g/BeoyR6HDxt+UAjNawv/Ll3Ybd9a+bxmITxEpR7n1WDw7WHjGXY9w0GSRdAXUvtAvFuGMyDYF8s&#10;f3OPTGM960vGn7Q02o+FXt7qG1ggt1zGViCMpxgKD3zXnfwm8USajpl5pPmeWxzNB3/3h/Wuf+Lm&#10;jzRS291ljG37pweQrDnP4jP5V3TxsnS54nm08HFVvZS2HeGPELaxpsyzSGS4t235Y5Zkb/A/zq8l&#10;+OFrifCuof2VrcckmfJfKSj1U8H8R1/Cu/0vwnfaxfeRYWd1fSA4xDEW/HivPpyc15noYinGEvIW&#10;zuTMxj5/ecD69v8APvWhoGptpmp2865Xa459RXY+Fv2X/E2qhZLpbXSYuu64ky4/4Cuf1xXXf8KD&#10;8J+GInk1TXpJpuv7vbGqn6cn9a6qeHqb2+845VoIpfFK2k8T+CtPvoPMk+zvtZFGfvDrj8B+dY/h&#10;L4FeKvFgVrfSbiOFv+Wtx+5T/wAe/pW74U+MOmfCm5kW3uf7VSEnyCqfz7cfWoPE/wC1pr2tBlty&#10;lqh6d2FbVI0m+aTMo+02ijgNR0ybwx4kvNPuNvnWUzQvg5GVODivTfhvq8VrLbzXEUdxDCQ8kTAM&#10;sijkgj3ryLU9am1fXJbqeRpJrhtzse5rvvh3e+bGit9DXRQlzU9DLERanzM9L1/9r+dY2g0ewisY&#10;V4XgLj8BXBa/8ZNe8TPm41Gba2cqh2iuIv7X7LqM0ZJPlyMv5GprVvkZeeua8upiqsnZs6Y0aa2N&#10;Rr15n3MxY9yxyadFNz6/WqMRFWY3wRwTXK5XZroX4vu/erN1STZqn5Vci5HJrK1x9uor34HOa6cE&#10;7VUZ1l7jPQdPnz4Uz/tL/Wqwck98duKZpk3/ABRp6/eT+tVluN3+FGO/imOH+A0UcZ9adv5qnHNu&#10;6CpBL6muI3LsUnyNzSq/Jz1qvFJ8jcdqdAWuZNkatI47IM4+v/16nl7DTLiSYFNlmWNdzNtX1Pap&#10;tO0S4vd3mbbfaSMH5m/w/nWhaeE4YwPN/fP6uMgfh0o5O4cyMPzWupP3aM/v0X86jOkyXCMtxIYx&#10;nBWIZ/8AHv8A6wrrf7JjHTimT6HHKvVlYcgjtWkWkGrORl8GWcMThYI38z7xb5mb6k9axZ9Lk0Bv&#10;mYva9m7xex9veu+eyRW2tJ+8/ugZJ/Co5vDU1/EVO1Fbg7hkkfyrb2t1aRHLrocWg+0z2sK/8tJg&#10;T9FBb+lYfxj1QaXoUgb5SecdzjJ/pXdWPwuvrDW4ZLe5h+yRhvlkBZoyRjj1HscYqPxR+z7p/jGR&#10;pbqa8abYUDlvlGf9npiuXnhGqpyeiNtXDlXU+NYNN3uWblnOTV2KwBUV6T8SfhbceBdVMN5ZxrHI&#10;SY5owQkg9j6+1cu+mw4+UyKf++v8K4ZO7ufoGHnF048u1jPW2REj+6flFRyxKTwK1JtOCwwsGXG0&#10;9cjuahGnFjwAcHsaNS42sZZhYcrnPtSyWjPCu71xnNaLWvlcEVILBWjYewNCnYcoJmK1vge/saYY&#10;FY7mU/StU2PP9ajuIOcbf/r1XOQ6dtjJms1YcY49ah+ybumD9K1lstz/AF4qM6eS3oc+lHMTFMzx&#10;Zlf4Tn6U42nmRfMPmT1HatJLLy+Ru3dqOQ/zfMOhyKhzNOR7mVHF5bfLwK9A+GfhBtWuLe2bhrgi&#10;WVh/DGP8/rXNaZpa3l+qlPkT52Iz90f417R8LNCOn6S19IuJr37v+zGOn59fyr08up2vVfoj5niD&#10;F6LDw66v9DrlVbaNY4xtSMBQB2A4qvJJvzTnmyO9V5WyP616SPmgZsVG0mBx+VMeTFRM6t96mBIt&#10;41uWKsV3dQeQfqOlNlmhnHP7lu2OUP8AUfhVeZ9vv9aqyz9f4aolkt5G0KZ6r/eByp/GqUkufvfr&#10;TxctA+VZl+nQ0x7mKT/WL5bf3kHy/wDfP+FXEmV7kLsHqu5x7fWpLmBovmVlaP8AvKcr/wDW/HFV&#10;ZJ8f/qqg8weXJ/zzT/slx/zwkpqP9lQSn7zf6sH+dVvtsn/PVvzqrGT9Dx3x5fxaBDa6LbFJJbVj&#10;NeSg/fmI+7n0Xp9ax7qzku/B1mtrDMzXQS32/eBEQy7DHbPH1Q1xej+NY/E+q/uy0zrmRsHJ4BJJ&#10;r1Lw98RoIdVs/D+nPZzIlqLaX92fMiYD5tp6Hcckjr9a9SSai3I8+Gsklu2O0ePyNOiXpxnHpVpc&#10;uB3ye1b1p4f06ygUzzGTjoDgVYXxHpulPtggjyvAwMmvjnG7uz7iMrJJFXwpZahpF/FfQwsv2c+Y&#10;N3BYdxj3r3jRfAfh/wCJem251CZvsd7D5wCttOQV4z7ZrwW78fyOzbFxXSfD7xhJf+HLqxW4e3mt&#10;GM8BXJwDwy/Tn/OK7cJON+R6nm4+nJr2i0sexDwj8Mfh4itNplnP5IJ3TsZScf7xqPVP2r7Owsmi&#10;0GxiSGEBRsUIi5HH6CvlXxD4nv8AU9VuPtU8zNHIyFGP3cH0rX0fVRbavHCW/d3UEcZ9ASoI/X+Z&#10;rSWN5XywViI4FyhzTldnrHiH9oXxB4iJ/wBK8lW/hj/xrmp9euNTDPPJJM4OcuxJ/wA9KwVEiy7f&#10;u4OMVdsowsgYtweDUSqSluyIwjHZF9HZznOM1Yh461WhAHX7w9qsxPgVmWLeHYVI/Suz+HGoYkVd&#10;3Q1xGpPm1zn7tbPgC/2Xi+/Xmu/Ay3icuMj7qkb3jSL7N4nuvSTEgz7jNU7OTe2P73FaHxHYR6ha&#10;zf8APaEDOO4J/wARWHb3Z3cV51ZctRo1pawTNaNsd6nSbjisr7VtY455qQXvvt/rWVizWiusDrWX&#10;r8268RgeoHP50JdZbvVXWXLMjeldGF0qKxnU+Fnd6XPnwRIfQof1rPW/2npmtXwB4Z1Dxt4ck0/S&#10;7f7VeShSke9Uzjk8sQK6Bf2U/G0ibpbNFXusVxGzD82/pW+Kw851LxRzYepGMbSZyUGoLuAZgu44&#10;AB71rWWk3V4u6OLy1P8AFIdv6da1Zfg7qXhRM3ulXVuf+eroWx7hun61e012lTy2/wBZGcNx19D+&#10;NcU4crszfmT2KemeFvJZmuJDOSflAG1RW1awrAoVVVVHGAKci/5NPDKq5bCqO57VmGwxo5PM8xRy&#10;vv8AeFTwSCZA27K+9RfaN4PlqxHqfu1D9mKS+c5aRGOWQcAe+O9LoBaF6rNtj/eN0IXoPxqRLdps&#10;eY2wei/4/wCFCMuMKoAPTFPC7cYb86j0LEayRV/drtbqGHUGpraTzSVYbZO4/qKdFlvwHerCW6yb&#10;f4W7NjkVLkNEtpafKSetTMny0ttMAGVuJPT1+lNuLlYup+ZuigfMa5p6msdDI8TeFLHxbpUlnqFu&#10;s0EvqOVPqD2NfNHxf+Cd58O75pYd13prN8syj5ovQP6H3719SOklyfnbyl9FPzH8f8KLjSbe+sZL&#10;aaFJIJBteNlyrA+tY7M9HB46eHlpqux8TzoxtIu+CwH86reSa9l+NH7PMvhpJNQ0WNprBSzyQg5e&#10;3HGSPVePqK8laHB4xTZ9bhMRTrQ5oFUI3qfzqzZczKCFw3y8+9I8e3sPoKei7fw5qb2OiUboQwrN&#10;8pX8qhk05V6FvxFXZSBcNtztbkfQ80sR+XtU81gjFbszTp3H3lpk9sdobb97rj1rUmhz6VBLbboz&#10;jqDmlzClHqZbw1C6f5FaDxMf4vzos7Pz51DBSq8t9KqnFzkorcitUVKm6k9ka/gHw22rXsFtjHm/&#10;PKw/hjHb/PqK9fV1hjVVAVVGFA6AVzPw40b+zNKa6kXE15yP9lB0x/P8q6Bpc+/0r6WMVCKguh+b&#10;1qrrVHVl1JHkz35qN5cGoWmx9Ka0lUZ27CySjafrVeWallbP4VXkk2iqQtRrTkVDLIGpZHzx05qC&#10;RsfyqiBsjlTz/wDrqGSX04pzybDUErbjiqAUXDRtuVmRvUU0TRzOTIu3bySnyg/Uf4YqEhnbav8A&#10;F6+lRT3ClQkf3V/U+tUiWLfXLu+9sMvZk6L/AIVT89f71LJM0bbgSrDuDSfbJPVP++V/wqtCXc/L&#10;/wAKfHy+8M6fJFayGOS4wJX7lRzt+ma7T4S/HaTR9f8AtjXB87O4PnkN6188rc1ZttTkt2+VmX6G&#10;vuK2GhUi4s+Yo15U5KSPvm0+P1rqyQ3Cyr5dx95M8Iw6j6dx7Guo0Lxxb6uQysuTX5+aD8QL6zkW&#10;MSsUJHGa+h/gX40mvzGrsc5HBNfK5jksaa54n1OX5xKpLkkfSgk8xgwPFWLLVZdLn8xVWVdpVo3+&#10;64IwQR71laLc/aLVW9qtzHH+etfK6wlofSO0o67GfqFh9huTInMcgDfgf84q/eyC31KNVOf3MXOf&#10;+ma0gAu7IxH70Pzr7r3H4dfzpvi22/szXmjX7ojiIP8A2zWnve5O2h2Nte/2jZQ3A/iXD/7w6/n1&#10;/GrNu+Pqa5Xwdq24yWrN/rBuTJ/iH+Iz+lbSXmH5bt61009Vc4akeWVjdSbvu7f5/pUqTLkVjxXi&#10;n+YqaO8y1UzI1J5PPgYeop3g6/8AJvY8Hvis0XhzTdHufI1L8c/WujCvlmZV481NnqXxBHn+FLG6&#10;7wzGI/Rhn/2WuPhu+a7C/k/tP4XahkjNuqTgk9MMM/oTV74Lfs0a58UBHdzrLpOktyJpoyJJh/sK&#10;cEj3OB9adfDynV91bmNKoow1OPgaS6kjSFWd5MAKo3Fj9K9P+HX7KPizx0qTTW66TZtz5t3lWx7I&#10;OfzxX0b8LPgH4d+GFujWdlHJdgc3E2HlP49voMV3w3MpwO3Suujlq3qMxqYx7QPF/Bv7Hfhvw9tb&#10;VJbrWJ1wSGPlw5/3V5/MmvNv21vCdh4V1PQ102xtrG3a2ddkMYQEhxycdevWvqUcNXz1+35a/wDE&#10;r0Ob+75qZx7oa6qmHhCHuIxp1JSn7zMz9jmXzPFtqM/ejf8A9BNfV1nGo9frXyL+xjNnxnZj/Zcf&#10;+OmvriBtvPtVUNUzKoXGs1ddpAZW4ORwa4b4g/ALT/EYa706OPT9QUEYQbY5vZh2PuPWu1jn4xV2&#10;I70+n61VajCorSRnGbi7o+StRs76w1Ca1mh+zS27lHEnUH6f1oit1zlsyN6tXqn7TPh2KyvLHVIw&#10;Fa6Jgk/2mAyD9cZ/KvLYn+avmMRSdKo4Hq0pc0eYnU/hTwF4pqnmnFTWBZC3+jyf9M2PH+yf8Ksx&#10;Pu/+tSeWsgwy5yOc1GJ0sW8uRsBvuMT19vc/zqWPzL0fHapvtS2+3ceW6DufpVJZZrk4UeSn95vv&#10;H6Dt+P5VcsrVbdM8s7dXY5Y1nLzLQ6USXqjk2+37p/jpbR1jYxsoWTqx67/fP+cVIw3f4iormETL&#10;6MvKkdVNY+RaLSpk0/ZiqVtdN5nlycSL+TD1FW4pc96zcTS41odw+b8q8c+NX7Oa6h5mq6DCq3GS&#10;89qvAk90HY+3evZ87qgu7+O2Oz5pJG+7GvLH/Pqaz1OnD4mdGXNBnxdPa+RcNHIGjdTtZWXlT6Go&#10;/Jyeob8cV9IfFb4Ex+PEkv7fybXVsZAUYjl9mPr/ALVfPmtaJdeHtRktLuGS3uITh0YYIps+twmO&#10;hXj7rs+qK0yPsjbb2wT9M/8A1qYHHNPDkw8Z+U9c1G7s33jux61MrHXDmHbt9NxsP4800SYPK9+1&#10;PUxtj7y8fWp5SubTUimjVGZevP51peE9BbV9Shh/hJ3ykdlH+f1qmYA6A7sgcGu88A6J9h0vzm2r&#10;cXWGAP8Ad7CvUy2ik3VfyPmeIMd7iw0eurN3coVV2qqqMKPQVHI2z/61JK+WO75WFQyTNH94flXp&#10;ny48yDPoaiZzmmvICPl/KoWlx8v6VQtiRpc8d6ieTNNeQGoHcg1SJYsrVE8vH+NDS8VFK2TTARz/&#10;APqNQzHg+vpRLKy/e6CmtN5EXmN95vue3vVxJGXEv2dCufmb73t7VSc5z2pZn35NVZJapCFlcg+t&#10;Q7/b+VMkn5pnmr6fpWhB+PHalDEU3OaK/QLHyZas5ikgNe9fAHVfNMLDqpAf+hrwG3XkV698BNU+&#10;w6lHn7pOGX1FcOPhek0deBny1kz7K8G3nn2Kn29K2C+R61y/gSXy7QLu3KwBU/3h2NdJvyDX5riI&#10;2qNH6JQleCY2Odra7jYYOOx7+x+tanxSs2tPGd5C3PliNRj2jWsS5fZMvPatv4qTef4/1Pa33ZeP&#10;wUCs/sjfxJnL2moSWFyjLw8ZBB+ldY1/G7LIjHZMu8D09R+B4rjb5PM+b8auaJrsUFsYZmbdGcoF&#10;Us3PauijG7sjnxCVrs66G+Yt8q1ciuMj0rH03TtS1ZR5ca2iHo8x3N+Cj+pFdFoXhCNJV8+SfUJm&#10;4Af7pPsg4/nXV7K255/tF0IraZrmTbbq87Dj5BwPqelSzRzadqEXnII3YZwGzx9a9i+HH7Nmu+Lv&#10;LaaJdKs+DmRfnx7L2/HFU/2q/g7Y/C7TdCnsZJJjI0kVzI5zubgr7Dv0rZYecV7S2iIVaLfJ3N79&#10;nXUIbjWbKOeNJYZHVXRwCpHuK+wNHhVH4H3RwAOK+EfgRrf2XU7Zt33JAa+8PDdvLdWkUyxttljD&#10;BjwOQK9TDrmvY86pLl3NRPWr2kXSQ3qGQjY3ytn0PFZVzqFrpqZubpFx1VTXMeJPjfo/h2NvLaPK&#10;/wATHmuv2TXxaHM6yfwnY3pEM7+WN6qTg9M189ftuNPr/he18hVlWxZmkCclc45/SpvE37UMutXZ&#10;s9LW4vLiTgRW6Fmb8Frz/wCNmseNPCHgtda1TT/sNrdTC3SOVx5pJBOSvOBx35rCtUpqDS1NKftO&#10;ZMsfsYXBHjixH++Pp8pr7AjfivjX9jnU/wC0fiLZzNtVpWYkKMAfKa+xoT8tY4fZmlUtwPhq0rY7&#10;Y/rWZajLVoImCD+HWuhJnNI85/ajeOTwbZws2JHuQ6HPQhTz+teH2F19pQ5CiSM7XX0P/wBfrXff&#10;tCeNF1/xWtnC26HTwUOO79/8PwrzW+f+zplvV+6uFmHqvr9R/LNfM5hU56zSPUw8WoI2YpCVp73K&#10;QJlmVV9TWfFeyXaj7P8Adb/low+XHsO/8qsW9hGsokcmSQfxN2+g7VwyNiUSzXR/cr5ad3ccn6D/&#10;ABqRdJjIbduaRv4yfmH09PwqVTg+lTIc1LKQ2xmbzPKk/wBYozn++PUf54/KtBOnrVO4s/tEXysF&#10;lXlGx0P+FP069N3EwZfLljO2RD/Cf6j3rOUepV+5bPFMzTmbj/CnRjNZuJcWRT2q3EYB+UqcqR1U&#10;+tNgucMY5sJIoz6Kw9R/h2p15dx2rKqq0szfdjQcn/Ae5qGTTGv1DXTDcpyiJ91D6+5+tT6lXCS8&#10;mujtt/lj/wCepHX/AHR3+p4+tOtYkslbaDublnY5Zj7miG6JbyZQqyKOMDhx6j/CiU1DLJBcg+1c&#10;t8Tfhdp/xJ0/Ey+Texj9zcKPmX2PqPat+RsZqGSdoz1zUcptTqShJSi9T5Y8W+CdQ8E6vNZX0LRt&#10;glXHKyAdwe9YgOThq+q/GPhix8daS1rfx7upSQffiPqDXzt8Q/hve+ANTKTDzrSQnybhR8r+x9D7&#10;Uctz6bAZlGr7s9H+Zzrpkf8A1qRYiw/TihW28VKBt/pTjTbkoo9GpWjTg5y2RoeF9IbVtUSNs+Un&#10;zyfQdvxrvmkwdvbp7Vj+E9L/ALM0zcw/fXHzNnsOw/rV95ce9e9GKhFQXQ/PMRWdao6s92WXuvMG&#10;1+cdG7//AF6hkYoPVSODVdpOKaLgrnuvcHvWhlfsOkY/1qN5eOn0ocb13RlmI6qeoqtJJlfRv0pi&#10;HyScVGZKhabDc/lTWlH+e9UhMe0m3moTNgU15COP6U0DzSQpx3JPQCqJHqQcs33F6/7XtVS8m89i&#10;3f8AlRc3IchV4VOAKrPNjr+B9Kr0C4ySRl7GoHk3CpJJM96ry4xVrYgZMai3f71NklKjrxUfm1Vi&#10;WfkHTgM0NHtNSRx5r9B5j5MkgHSu4+GGqiz1CP6jvXGRKFFbPhG5+z6pH9RXPW96LTLoytJM+1/g&#10;5rf9o6UkfWSMbkPt3H9fzrv0BEWR09a8T+BOqskdu2Wz1Wvc3t/tFssifIknOP7p7j/PrX51mFO1&#10;U/Q8DU5qZTvBub8PWr/j52n8Y6g6ruJmPtTDZLj+8VH8VXdfsLjWvFVzb2tvLcTSTttSNCzNz6Cu&#10;GN7WOiUkjmzp3nbjJIdrDG1OP1qTR9A+0a7aR29vJI0kgUJEuWY/zNezfDf9kjU9eMc2tS/2bbnn&#10;yUw0xHv2X9a+gfh98ItD+Htso02xijkAw0zDdK31Y8/gOK9HC4So2pPRHn4rGU+XlWrPKPhz+zLr&#10;HiLypL8/2bbtg7CN0zD/AHe34/lX098Mf2WNH+HPh2DV71YbGK4Rjbyy4muboqcHaP4RnvwPrR4e&#10;iWGNZDgM3TParV5qD3U3JJVeAK9ujQhHV7ni1K0paFu61BfL8u3VYoV9Op+teR/tc+HT4g+FF0yL&#10;uks5I51z252n9DXp6tuH9KxfiFon9veEr6zIz9ot3j/Eg4/WrqLni0TT92SZ8h/CbUjbakq89RwT&#10;X05fftYr4d8O2unrMJJYIhHtQkkn+tfJemx/2d4nntpNy7nKnBwRmvr79jvwrov/AAi091/Z9rJq&#10;UNwQbl0Dy7SAR8x5HfpXLhqjWkTWvFN6mPp0XxH+MThrDTZtNspOlzfMYFx6hfvH8BXbeEf2NbPe&#10;tx4n1i81mb7zQQkwQfTruP5ivYYH3RK3tip0kCiurlbfvGW2xV8IeCtG8GaXJZ6Tptnp8eM/uYgp&#10;b6nqT7k14v8A8FBYfM+BSuf+WWoRH6ZDCvdI7lYnB968X/bwUXHwA1BgOI7qBv8Ax7H9azrW9mwp&#10;X50zxP8AYoutvj3Tv98j9DX2zbndXwt+xXMx+IemBeT52MfhX3hZwBISzFVVRuZ2OFUepJ6VGF1u&#10;VWLVomwe9cD8dPjpbeAbFrCzmV9UmXkq3/HuD3Pv6D8a4n44/td2fh4S6X4amjurrmN70fNGh7hP&#10;7x9+grw/SNSk1zUpLq8ka4mkYsS53Ek9SfWssZjFTjaO4qFBzd2dLDrE2qSFoV8xpOWlkPyH6d2/&#10;l71dtLEKfMmZriTOQW+6PoOn9ar2LArV5XyuK+bcm9T0eUbav9jufIb/AFcmWiP81/Dr9PpWlCe9&#10;Ubq0W/t/LztYEMjDqjDoak0q7a7g+ZdkqHbIvo3+B60hehqR4qVTz+NQW5xU6GoLJ06VDeQMrrNB&#10;/rlGPaQeh/oex/Gnq/FRXOpLbyCNVaaZhxGvb3J7D60rDLFrex3Fp527anfccbcdQfTFRrdS6hxB&#10;+5i7ysPmb/dH9T+Rqi9hJFJ9qkCzchnhQfKPcDuw9+v5VqwTrOiupDKwyCO9RJFxZJbW0dmm1Qct&#10;yzE5Zj7mnyHJqMyA0eaFb+VZtFojvIFuI8HcpU5VgeVPtVdLtt3lyYEg6H+Fx6j/AAqy8nWq17Es&#10;8O1s7hypHVT7VIxrHJ/wqGblcf1qFbxkl8uT/WdQezj2/wAKcZgi9fl9anlAhk+UkVheJLOHxJZS&#10;WLQpcQyDErOuVX6f7X06VpSyNqpxGzJb95B1k/3fb3/KgWvkRbUUKq8DA6UctjSMnufPnxM+FV14&#10;Hna5t2a405jwSPni9jj+dZPg/Tv7XvkZh+5iG9s9/b8a90+IOqR6ToN0021v3ZGCODnt+PSvLdBs&#10;P7J0xVC7Wk+Zh6eg/CvQwkftvc1xWOqzpqi3p1NJpOKjaYHiomlx/iKY8geurU4B0j4PX9ajafj3&#10;qMzFeDyKY0mfWrVybD2m8tuCc0jXCzn5jtb+8Oh+tVpZcj/69QyS4/xFWiSxODG3zfhVd32N7Ufa&#10;8Ltb5l/l9KZISFyp3L6+lUSL5m87epPAHrTbu48lPLU7hn5mB6n/AOtTZX+zxn/nsw/75H+Jqk85&#10;Qd+tWtidx0k4zz+JqGSTcDnp6ikklDemf51XeXaaa3BiyTYPWomnB/nTXmyGHTNQyyfh7VpqSE02&#10;FxUHm/WkmnzUPnL6D8qqxnofk+YwRiiNQgpTL0+tRlq+9PkyUNirmiSbdQj7c1nh81a0psXsf1pN&#10;FLc+pvgBc7oYQPUV9MeHNImv7HyyhVHAIZuxxwf8+tfN/wCzE0eIflXqK+sdAO+zjr4PNaf7y7Pu&#10;Msqfu0R2PglUiZriQthScLwBivbf2Y/D1t/wiN5qvlRm6vr+fMm0btiuVAz6cfrXlOoTeTpN0392&#10;Nufwr279ne1W0+FdiB/FJK598yMawy+mudsvH1HyWO+sYRkZFaiAH5VrNtTuI/litK2O0fjXsxPG&#10;Og0qPzJUTtwOahXiT2qTS0ka8/doWxg8dK1LHwxGD5lxIB/sKf5mtIpvYy5knqUbaFpG2orMx6Ba&#10;m1XRp7e2XzI9u7kDPOB1rWfWbbR49tvGq8dh1rzX4/zN4t8HPb3N9dWNqXxLJAcMV/u/jWns2lzE&#10;OofKvxk0+LQvipem3eOSP7Q2DG4ZTzngjI9q+kP2LvEAklvrMt/rIVlH1U4/9mr5S8bXWlweL5dJ&#10;09pPJtQhRpH8xm3Z7+uQePcV7R8KPGNx8DLEa9c27XEdvbM8luGAlZMc/L1HTPPpXmq8Z38zs5lJ&#10;H2fbTMOP4TU+5l9ce1eAeFP+CiHw/wBdhXzri7spscxywkEf41qaj+334D02EtHNe3Jx0WEj9TXZ&#10;zQfUy5Zroe2K59P0rwv/AIKCa8NL+EVnZvvVNQvQrY64VS388VyPiX/gptZvuh0LQ2uJTwpmkz+i&#10;5NeOfF/46+KvjtDHDrkkNvawyeZDbpHt8tun16euKyrSjyuzLp35rs2f2aNat/CGoR3cUjzXat+7&#10;JXakfqeuScZrqvjF+1jr/wAUi9n5yafpQJAtLYlY2A7u3Vz9ePavF9DvJtCsZEWT7wwxRfmxWhZX&#10;EU8A27XRxj8K8ypilTXLE6o0eZ3N6xLMfMdtzkdT2rf8P3RWZRnvXFeH7ySOJraRizW7bQT/ABL/&#10;AAn8uPqDXTaLL++X6/lXmyk5vU64wUdEek6fPujVs1o20px8xyevArB0i4zbr0rWtpc9MVz7EvU1&#10;EbIpsw+xSi5X7oG2UDuvr+H8s1HbvhquRnP+etWQWoZFdQRyDUvnrChZmCrjkk8CuftdbjsdROnx&#10;fvpMZjCn5U9VJ7Y6464rUt7YyMsk7CR16AD5V+g/rScdNRkwnmv+I8ww93I+dvoO31NW7S1jskwi&#10;8dSTyT7k9zUcbflUgkxUsI3Jqql/7Jl3f8ushy3/AEyPr/unv6fnUyPuoYq6ndgq3UGs7GpYMgIp&#10;r/e7ZrPt3OnTrC7HyXOImP8AD/sn+n5Vc8zIFTylbDmb5aiL/L/9elL5qrf6hHYR7pCcsdqqOWc+&#10;gFLlGQ6r5JtWaZtiLzuzgqexB9ayrQS38yxXm5Y8ZjQjb549W9P93/8AVV6KykvLhZrodDmOIcrF&#10;7n1b+VS3kK3Ee1l9wR1B9qLWDcXYIhjt2xUF46pEzFutV11ExsYZsbx91u0n/wBf2qnfXpkO7PAp&#10;cozzn4z3tz/aVmjL/wAS6M+ZM467/wCHP+z71z7T9GU+9d1rQF80hYBg3GDzkVwWt6NJoLNLAC9n&#10;n5kAyYfp6r7dvp09KjFctkZzundivNkZB/8Ar1E8v+fSoPPDruUggjPHemmXJ46+lapGbJjJxULt&#10;g9eP5VG82fu+vSojNtNMGTNJlqhaTBpjy55/yaYZ8VaJFdsMcfdp8Uv2dPNbp0Uf3v8A61RIu5tz&#10;E7F5Y1Xu7zz3zjbgYAHaqiRqSTSC4Jb+M9vWq7zYyD8p6VGZqabkONrfnjn/AOvTEJK+0f8A16gk&#10;n7H8falnYx/7St0NVZjnp+IrQlsdJ165qGSWmNPtbrUUsysM96peRDEnl3D/AOvUO73/AENRTzlD&#10;UHn/AOcVpFEH5XM3FLnNN6inKDX3h8tccOe31qxZSeTOrehquBmpI+DQM+l/2ZfEQSaFS2P6V9i+&#10;E73z9Nj59DxX59fs9a5JDrUUY/vdK+7/AIZTtNokBbjgcV8jnVG07n1eT1OaFjsbvbLplwrcq0bZ&#10;H4V7t8BZxdfDDTZOV3bjyMY+Y9q8EuJcaXcf9c27+1e4/s8zs3wn0vcckBx/48a87A/Eztx/wo9H&#10;tmx0q5byfLWXbXBJ6/8A1qtxT7V7V6cTy5I7Pw3rGPDtn83zeUuT6nHNTNcy3HTO2sHwvqdraeGk&#10;muZ44Y42dSztjoxFcH8S/wBsnw14DElvZyLqF2uQFj5AP+fWuqNSMYps5ZQk20j1g2SRRmSaRVjX&#10;ksTgD615b8bvi74OuNDuPDc1801xqA8si1bEiHPUN2PvXzf8Tf2rPE3xJkkjFy9hZnpHEcEj3P8A&#10;hXm6XssV6s29vMVt4cnJzXLUxXNpE1jh7fEdff3On/DvV7q38P6ctjNuxJfzyfaL6f38xuEHsgH1&#10;NW/BeuS3mt28OoTSXFvcRy2rcjdiQHknv8xB57Cuf+KM7S6Va6lar811Htb/AHh0/T+VYPwN1zSb&#10;TUI5tej1C88Xafdx3kNs0ZFq8Ck7sv0BJKAKB0zWNlJXbD4bKKPoyL9iuG9yzXDeV3ZogAB9Sayd&#10;Y+Dfw98ATeXcSNrV8p/494Cu0H3boPzrE8f/ALSGueNmaO8v2ht24FrbfIgHv6/jXETa9JMrEMI0&#10;7+v4msZVor4Tf2be512ueL7a3T7PptjY6TbjI8u2TMh+rnmsJtQZm67c9fWsqC5Tbu3Dnv61Yin3&#10;npx/OuGtXe50UqV9Ea1rcbVG2rtpceVcBf7wzWNBec8VZsr0y3+1duI1wTjkE9q8x3bO5aKyN0yf&#10;ZbmO46f8s5P909D+B/ma6jw+xkmHtXLWyfaUMbcq3y4rrfAsLeWEk/1kJ2sfX0P4jmqvZE6s7bSm&#10;2RKD6VsWrbRn8KxbTOBViHU5J/3dqokdTgyN/q0/x+grNCkbr38dlF5kjbV6DuWPoB3PtSRG41f7&#10;2+0t2/hBxLIPc/w/hz7iq+macIWWSZ2nuMf6xu30HatKHOBVojyHf2VELIQwqsIQ7kKj7jdj/j68&#10;1Z02/wDtMJLYSaM7JF/ut/nkexpIjtFVr7/QZvti/dxicDuv978P5Zot0FY10bNSbqp2825NysD3&#10;FSiTJqGhpFgNilVvmquZNopyyc5zU2NIk1wiXMLIwDK3aqlpcyQTG3mbMi5Mb9PNX/Ed6mWQsO9U&#10;NXl/tD/R7fDXEZ3eZ2tz6n39u/0pWKuWNT1b7GVjjUzXEn3IwcfiT2X3/meKjsrBkkaeZ1munGM9&#10;FQeij09+pqLQUEMUiyFjeA/vmbkuexH+z6AcDpV4nYP60rdA1Efj8qhaTk/zpztlqo3Upjf13Uii&#10;vrSLdRNH+IIPIPqK5+41OSBfJnI8z+F+0g9fr6itu5kwD+tc54jjW4j2sOOoIPKn1FVFdwKU8vmZ&#10;96y7r5WPp709b14pfKl4bPysOjj/ABpt0ea7KejJlqctr2gNZO9zZruj6yQAdPdf6j8vfIF2syBo&#10;2B3dCO9ddqeoiwQE/MzHaiDqx9BXL6r4ZmhLXcJ3XEx3TRDhWP8As+hH69/WupanO9NiuZuOvzVG&#10;9xj/AHqrpdCZNy/ezgg8EH0PoaRp91AbkrTZ7/hSxkyttH5+lVtxJx/Eegp1zL9mTy1+8fvn19qL&#10;A+466vQy+Wv+rTp/te9VpZOPY96iklBWoXm8s47U0SyRpsGopZ/mHNMebA/+vUDy4Pr7VZBP9r2n&#10;27jsaimPmZK5Jxkgnkf59arSPt/OozcYPU8dx1rRE6kksu4+hqpO7If881LLcCY4bCt69jVS6laM&#10;4YVUURIZNdcfNVXcvvUd3L12+lUfP9x+lbRiZs/MsUA0g6Uor7g+XHbvrUiHiowakQ5oGejfs+5b&#10;xNH/AHdwr77+GT7NCgyMcCvhb9m+z8zXIzjv6da+6fAaeTpMA/2RXy2ebpH1GSR9y51hfzLKdf70&#10;Z/lXtf7Otxu+E+nhf4WkH5Ma8Ptp90br6jHNeu/sz3vmfC5UJ/1F3OmP+B15OBXvteR6eO+BHp8F&#10;ztIq9BOGT9eaw7e721bjvVjXcWCr3JNeqjyz51/ar8Q+ItA8byae9/Ouj3SefbIh2Agn51J9Q2fw&#10;IryATZbrXuv7Y3xB8J6r4agtP7St5Ncs5g8CRHe2DwysR0GOee4FeAR3GRkN1rllvYuz3NCKTtmp&#10;DKNq7j3rNW45p0l9sIBNSI7jQrhdS8G3Vvgu1sd6qfzH9R+IrnW1qSQnHydvlqbwBrq2/iEQtxHe&#10;KYjz3PK/qBWD4x8Q2/hvVri3J3SBsqg9DyM1zzTT1NIeRrfbMJu6bTnJrD1rxKbq82b/APRYcNtU&#10;480/7R9B6d65nWvEUuuWk0TybFkUgBTjHpVe1vP7V0tVbK+cmGweh71m7rY05ddTttH8USalO25l&#10;bB+UDpXUWF8yp8zD/CvK/Cvh260edriFY7mRRiMOccfX29K9E0tpBFGsuHlwN+3hQa5a0Fe6OilJ&#10;2szdW92bcZZm4UCtXSYFgB29WO5iepNZemwmZsAfMf0rrNC0jaN8hAVRkk8AVyvQ0ua3hrTzK6sf&#10;XpXWCVNBmhm6rIPLdV6sf4SB9ePxFYWjXLXiL9hX913uGHy/8BHVvr0+tdDDpMdxZSwyMz+chVpD&#10;97/62OvFZ7vUexrafBNqIDXX7mHtCjckf7Z/oOPrXQ2QWNFVV2qOgAxiua8I38l3YhZvluLdjFMP&#10;9pe/4jBHsa6K1kxWiiRJmnb8VaR8VQhmxirUcmapabkN9i5FLjtUitvX29KqrLipN5OKGhXRXsZv&#10;7NvjaN/q2BeBvbun4dvb6VpCbC1n6hb/AG63K7tkinfG4/hYdD/ntmjR9SN9a5dRHNGdkqZztYdf&#10;wPUH0IqHG+pV7Gk02KUTcbvu+uao3d0trC0kjrGi8kk8CqyrJrwzIHhsz/AeGm+vovt3qOUPQtNq&#10;Murv5doxjt84kuB/F7J/8V0rQs7WOyhEca7VXn6n1z61DAFjUKoVVUYAHQVL5ufWpKTINShd9skL&#10;BZo+VPZh3U+x/SnW1+t9b7vunOHU9VI7GnMQx/zzWXrSSWkv2q3DMw/1qD/lov8A8UKA5jQln2n2&#10;qnLJvpsF8uoWaTRtuRhkEVC0mxKViuYr3j4zWBqcvmSf4Vr6jP8ALWBfS5kb/GrjEfMUL63WeM7v&#10;/wBX0rLudU/s6NluGxtHyMP+Wnt/ve3etK8ult42aRgqqMkk8YrF+znWXFxMCsI5hTof98+/p6V1&#10;U13IlIit7WSSU3Vx/rWGEj/55L6fU9z+FOmbcP8A61L9raB/JmIy33H/AL/t9f51HK341sjFmD4i&#10;8PtdM1za7UugPnU/dmx2PofQ1gpceflWVkkU4dWGGQ+9dnOMj+tYuu6Mt+POjKpdIMBscOPRh3Fa&#10;b7k7aoyzP9mXd/y0Ycf7IqpJLj86he8dpWSZWjmQ/Mp6j/Ee9RyT7ev/AOuq5dA5iSWbDf1qF5+P&#10;m/8A11G8+36VE9xkf7P8qEIfJNt6VE0+4596ilnwOtRvLsPFUoktkjy4FQSzce9NM+RUE0/Xmrii&#10;HoE1wQT6ioXv8rtYbl9M8j6VFNPkntVK5utnfNaxjczk+5Jfy4Xcjbl9hyPqO1UftZ/utVe71DyT&#10;uU4qH+1/+mcP5V1Rp6GXNZn5w5wPwpy8UUV9ifNCg4qWM4NFFIaPbP2Z4MahG3vX2h4RuMabCF/u&#10;iiivk84fvn1eT6UjoLKbAbNelfsr6ssvh/xDbvMqx2WovIzEH5VIHoKKK8zBv37/ANdD0MZrAp/F&#10;X9tHw98M5JLOzs7nVNQjJxvBjjBr50+JP7Wvi74mytC14bC0kPEFt8gx7nrRRXTKpLY5IxSWhx2n&#10;6ZNcS77iRueTzkmur0q83ReXzuj4/DtRRRHcwc23Zlz7Tk+ppjyEg+1FFUgC2vWt5lkj++jBh7VT&#10;+O0QOoWOqR/Kt9EC3sTz/iPwoorOt0KpHHafM0zr79Ks+Drk3r3C7WRUmbbz/D1z+eaKKxezNr6n&#10;f6G3moojxtH3ia63RNNa4de1FFefUN4nUQpDoUcPmK0k07COKNQMyN6ZPA/Gt7SvDc1/Ksmpusiq&#10;cpaRn9yn+93c/Xj270UVycztca1OvsRhFA/Ctez5xxRRRHYnmYiu2m69DKv+rvh5Tj0cAlT+IBH4&#10;CujtX4ooroXcmTLkEu0VailAxRRSQutiwkuBS+dg/jiiihCHrNuH0rJ8RX6+HZP7S58sYjuEH8ak&#10;4Uj3BP5E0UUuoXbJrK2mv5luL4jIOY4AcpF7n+836Dt61sRS7V+tFFZS3saRHRTZH4U4T4oorNlB&#10;5lV7qbcM0UUAjnb2f/hFrtrpf+QfdSKs6D/ljIxADgehJAIHc59av3MpUe3UUUU9xLa5lahc4HWs&#10;W6my3WiitI6bGqVzCaX+3rl+9rCxXB/5aMPb0H6mrcknHp+FFFdOzsYxdzPv4UuYirfMrfpWTHdS&#10;QXP2aZtzEExv/fA9fcfrRRVR2M56DpJCvt3qtNJlT+tFFaIlmRr2lpqkG7PlzJykgGSvt7j2rlHm&#10;eG5lhmXbNFw4ByOehB9/zooraOxEtCJ59neoZZ8cr09KKKOorkLT8bu3cVHJN5Y6/e56UUVXQZDJ&#10;PgbueBVeS7x9KKKtbEy3sVLq544rNurzDc0UV00zK102zKvb38qz/tx96KK7qcU1qcu7P//ZUEsD&#10;BAoAAAAAAAAAIQD8WwdO7aAAAO2gAAAVAAAAZHJzL21lZGlhL2ltYWdlMi5qcGVn/9j/4AAQSkZJ&#10;RgABAQEA3ADcAAD/2wBDAAIBAQIBAQICAgICAgICAwUDAwMDAwYEBAMFBwYHBwcGBwcICQsJCAgK&#10;CAcHCg0KCgsMDAwMBwkODw0MDgsMDAz/2wBDAQICAgMDAwYDAwYMCAcIDAwMDAwMDAwMDAwMDAwM&#10;DAwMDAwMDAwMDAwMDAwMDAwMDAwMDAwMDAwMDAwMDAwMDAz/wAARCAFKAd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H4Vah9r8Bw/3Qin6&#10;YJU1vrJxXC/AO+N34Rmj/wCfeWRPwyG/rXah81+Hy96lF+p+iYyHLiJIn3/zqRJcVVBp6HHesdTn&#10;sWHk4WonfNLvAQUzdxSsINxHpTSxP/66aQM00kN3qxco522pUbtuP4U5hmOo5jmgOU6TwBcL/pSN&#10;/s8Y+takmg6fc3LFrWEsx67ME/iKwPA8vl30o4+Zc9feulSTEte1h5P2SOOpFc5Xk8G2L/6sTRbv&#10;7krDH61i+LvB66XaQzRSNMrTojrKin5ScHBABz7110b5jU1n+N/+RcZhj5JIm/8AIi1tHV8stSU+&#10;TWOh5eH0mRiPM1CMrxzscfyFQ+MY7G78Z6EtzO8enzKiSzBfmCZGTj6VTgiRnkG75ldh+tR/EeEL&#10;Dordd0LDP0Ir4fM7fVqqstGvzP0HBx/2ik03rf8AI/QT9mT4R/AKy+HNnqk2t6fNeNnzmvtUCOhB&#10;PBTKgcc9K9Us/iz8BfDQ2W/iHwq7JxtjuRO35Lmvyd8A+Ax4k8WrJcRtJC2Bye1fZHwW+D/hfRbG&#10;P/iW2u4gEllBNfPVvETC5dTjSp4CnKSVrtGWM4VqVG6tbEzs+h9TTftY/CfSB/o1yt1jp9m02V/1&#10;2VUuf28/CNsdtjpPiC6442WojB/76IrhIvD2i2iL5dnar8q/8sx0xU62+nQY2QwL/wABFcU/GrNo&#10;e7hqNOHpH/gnkx4WwD+Pnl6v/gHQ3f7fO8N9h8E61MexkmRB+mazLn9tjxlqDMtj4HtosKTme7Zv&#10;5KKovqFnD2jH0FSWOtW/n4G0/KfT0rzp+MHEtWVlUUfSKOmPDeXQV1Rb9WyB/wBqH4t6s3+j6P4c&#10;sQehaKSRh/4+Khk+J3xh1cfPr2nWK+kFlGMfnmrQ8RQx/dK0xvFkY6t+teNiPETiOtpLEyXpodcc&#10;nwcfgw8fz/Myr1fiNq4/0rxrqm09RFtjH/joFZ6/DHWtVkdtQ8Ua3cAocg3cmP51vT+M4wPvD86p&#10;v45QNINy/cY9a8erxFm1eX73ETfzf+Z2U8Fyq8KcV6JHzL+194dj8J6xptp50sy+Wz73bLEnFeKS&#10;mMn1617P+2bqv9sa1p0ytwEZevpXhnmZz81fe4Hmlh6cp6uyPRoxtGz01Ok+Hsq/8JJwv/LtP+H7&#10;tq8g1Eqbqb5f4j/OvWPhyP8AipfvD/j2n/8ARbV5NqVv/pMu1v4jX0+FV8L8/wBDzqn+9v0X5kVp&#10;EjLcc/8ALJuvbpWVLF6Eda1LG2kKXX8X7lv5isiSNlH3fyNbNaG0X7x2XwKhY+I7zP8Az7kf+PCv&#10;WoYvm7V5X8BRv8Q3x5/49x/6EK9ajjw3419Jl0P3KPk84f8AtDLVrb5PatDyMFscVUtVJx9KvlSA&#10;frXdY83cakePvGp40xTEjZqmihO2gY6MZNSAfNSrDmpI4gDRykuIsPKt9RU69KVFXy8+/P608FQK&#10;vlIstxg+Y1NEKI9pqaMDHT86vlDQfCpNWIoto/GktlyelWgtSBXdTsP5VH5ef/1VauECxgn1FQyT&#10;KByw6cVURMjK4NORWA/+vTTcIf4sfjQssb9GB/GtOUze5KJNgpGmYr2oRPRXP0U0Tgxj/Vy/98mt&#10;OVi0IpJC/wDFULNk/ep8krdoW/HA/rUe+Qn7qr9XFTK4WGtFkdajdAv8NSOrE8yQr9CT/SonjB63&#10;Cj/djJ/qKLARynHp+dQSvxUk0cefmmkb6IB/PNVZTAG5adv+BAf0quUGNmmxRUc1xaof9RI3+9Mf&#10;/rUUWZmeG/s+TbLrWLX0m3Y/3l/+tXfK2Rnaw/CvLPghfNbfEm+t2XHnwo3Hsf8A69eqbvLLL/dJ&#10;H618/Sd6B9Bm0bYn5Dw2Bzu/75p3mrj7yr9aZGx9f0p4JPDfjzUnnjlkDL/CfoaCfl/i/KgDCHao&#10;/So/Mx/Cv5UWAcwGe/5U3ZS+Zu/h/I4pMgH+L86CeYD8sZ+tMYf7NKPlVvmPbtUZcsPvfmKdiZSN&#10;vwMok1nb6r0/Kupmg23Rrj/BUzR63H905BFdlcOxmz8vIr2cLrSOOpJ8xPEn7sqKoeMl/wCKRvP9&#10;lA35EGr0cn+1z3GKo+K8TeEtS+b/AJd3P3fauiHxIyctGjxeaNo724Ab7szfzNO8dSH+w9Eb723e&#10;pP4inXLqmpXQ6fvTU3imxk1Lwvp7Q+WTHK2S7hMfiSK+HzKN6NePl+p+g4Op71CT7/oXfh1q7WN3&#10;G38hXv8A4H+JLRW6rubjFfOvhnTriCRd1xYx/wDbyn+NegaFdNCo3alp6jH/AD2z/IV+R4/Auo9j&#10;7F1INWZ9FRfEBpUhbd96NT1/Cpj40Zj979a8s0HxRai1hDXiXBVdpaJXYZBOf4e1bMHiuzPR5mb2&#10;hf8AwrhfDeOk7xpM8uWYYKLs5o7WTxYxP3qfYeKmN6uG7MMD6GuMPiOHP3Lhv+2RpbfxVDb3Sv5F&#10;423JwIl5/Nq2o8J5je/svyMp5xgErc6OpPiWVv4mpjeJZMfeavN/Evxv07wlqunWl3Z6kZNSmMMR&#10;AQLuClueT6VseGvH9v4mv3t4bOZZI035kuFAx07LXRHg7Ht/CvvF/beCto7/ACOom1+Vv7x/Gs29&#10;8Stb+ZuYj92/OfapjGxHMGPU+cW/kBXlNx8VI9W8b6to7WsaNp+8BlduRg44zVV+GMRhUqla1vI3&#10;wuZ0cS+SknoUfjO1v4isbF5r1LcK7gExsxbgeleeSaJpsbf8hCRz/s2//wBeux8ZSwX2g2bTbYds&#10;z4BJOeBXNNDp6dZlPsBX1mGkoUIRUVsjPVylr1ZZ8C6daxa/I0NxJIyWs5AZMZ/dn3PrXlF3p9lP&#10;NIwupo23HO+LI/Q1674OubWHV5RB96S2mXP/AAA/4V43eDN3J3+Y19Fg53w23X9Dy6l/rT16L8yS&#10;00dEW62X1q26AgAkoScj+8Kx59CvFHyqsi/7Dhv61cRAY5t39w9D7isqWHB4kZa6bxaWhcYyu7M7&#10;v4D2Vxb65qBlgdAIVGWXA+9XqSL83f8AKvKvgE0g1LUv3jMPLUAE8da9SilLH8a+iy+3sFY+VzVv&#10;6y7l+3Lb1+9+VaYhYg/K/U1nWS7plzjqK3Xg+ZsH+I103OIqLE2fut+lallo11Ou5YJGX6VXtLHz&#10;rpV3D5jivYvCPwet7zSYZmv1UsMkVnUqqO5Sjc8rl0W6gUs8W1R6tVXy2Dfw/rXq3iv4WR2Wk3Ey&#10;XSN5akqAeTXlbfJI3Xg46VVGopq6KlGxMkbAfwinL8vVh+AqOGTcvTvUgbPWuhMwlsTR7f7x/IVI&#10;NuPvP+lQo6jNOEqr2GK0INLSoVu5lRpGUMepNd5o3wktLy28yW9bpnG4815zb3oiOejDpitCDxdc&#10;wjashAxjFYSlJ7MaVtzpPG3gay0Q2a26vKZnYEM27OBmuW1SyjtpMCFIyPapf+Etla9hkmZmEZPB&#10;+lUtW1r+0Lhn+7u60483UUmhgkx0wv0FTwSM38TfnWZ9pw2WNE2pbRtDYroi7Izk7m9HfQwr8zM5&#10;9M1DcXcM/QYz61zz3hz96iPUMH7361p7Qnl6mnPKqN2/OoknVmPPaqUl0JF681Gk+0dcdqncpSLj&#10;YTq361E+09/wqubr5vvGmNccd6YcxLIB/wDrqpMFXPrUjPkc1XkIzVqPUZDMwJopJF+bpRQZHzt8&#10;OtQWz+LtoPui4gdfxHP9K9emOLmb/fNeoa3/AME3LW61631rQ7q6sZrMsVST97G+QQQe461wHjXw&#10;bqXgPXZLPVLdoZOMH+GTtkGvBo4edOk1M97M8VTrVVKmygrcU4SbhVcOvqaBKoFZnCWo3ADU0cVC&#10;s2aFm5/+vQZ+ZIx5pUJNR78//rpFkwOv5mjlEybLLG3TpUfb/wCvThL8h56g96jSQnvVohmz4Mj/&#10;AOKgt+PvE/yrtby12uM7c444riPCdz5Wu2p/6aAV3l/IX2nb+dexg4p02cdb4hiwYP3e1U/ENuX8&#10;PX64+9byD/x01fimyF+lJqC+baTL2aJh+ldMYq5m3oeA3AL6lOw6MQ2T3yAad4qOfBFvn5vLuT0+&#10;lQszGb72Mxx/+gin+IJCPBMm4b9lwDn04r43MI/x4rsz77BP93Ql5ozNLuVjZcq1b9jqyoobb92u&#10;Us51+X5G/GtJb9VUAJX5fKmm9T7hy0Pcfh7fiXw1ER3Yn8+f61tfairZU4NcZ8L77f4Yj7YP9BXR&#10;C4zX6VhX+5j6I/G8d/vM/Vmp/achPLN9ajn1B2X/AFjfnWeLnB60TXGU/wDr1toc6Z5d8btRkXx3&#10;4NZmYr/aYUgn1RxXp3wkmT/hM2kYMWa3ZfwyDXkPx/n8rX/CsnTbrMA/Mkf1r034VXg/4TOMcfNE&#10;45+lZ1uh3YWV0z1yW4XnOep6pXyvBrElt+1R4qi3fu/JJC49mr6cMqjP3O/rXybfXTW/7XPikD+K&#10;1z+jV4+cU+ag7n02Rvlr/I7TxXfNL4Us2bJ/0h+T/uiuUe9at3XJml8HW+7krct1/wB0VzrKSfu9&#10;/WvGjD93FeR9HG3NL1NzwFNIfEYz/wA8Jv8A0W1eY3srC7lAX+M16X4CO3xGvT/UTD/yG1ea6kwS&#10;6kwOd57+9e/g4/7N83+R5VT/AHp+i/MijZpEmXbz5Z/mKzJrU8/XHBrRt33C494z36ciqTpuHJC1&#10;0W2KW7O3+AVtsvdSbb/An8zXpiKQ/SvPfgAMz6h3+RP5mvSkTDflX02Bj/s6Z8lml/rDLlgdsqt7&#10;10EY3KT6msGzXM68fxCt6HmOtmckdh8abWVhW/Z+Lby3t1jE0gUDpk1zyKQakLsB1NZuN1qUjXvv&#10;E11cRMvnPtYcjNYgTe596Vy2O9Lax7nq6cbBOVyxb237v6mn/Z9hrQstOZol49e1TNpZx939K6Ix&#10;OeUzLKYWoZvlNWb6M2w981H4u+Ml34O8VrpcdrDJGLdJBIWwST1FdEaa5W5aGLqNMqeewH3X/BaI&#10;3uJXO2CdvpGa3LL4xNqnh+6aC2lGoQxllBlHlng4968juf2yvEAmZVtrEYOP4v8A4quStVoUtZt6&#10;+R0YfD166fs1sehSWd9JHlbS5bnjEbf4VGukao44sbv/AL9mvPdV/a48RRKuxLDJOOY2P9a5rWP2&#10;xPF0VxtibTVz/wBO+f61Mcww1tL/AHG6yvEve33ntI8OaxIf+PG5/EYoHg3WpG/48pB9SP8AGvMP&#10;h5+0n4q8T6fcTXN1ar5cmxdluoxxmt1fjT4ilHN9jntEg/pWkcdh2upz1MLWhLldjtD4E1rP/HqP&#10;xkX/ABqQfDnWSP8AVQL9Zlriv+Fs6/P97UZPwAH9KX/hY+szj59QuD+NH16h2Zn7Gp3O6j+HOqY+&#10;ZrRPrL0qwnw5vPLG67sUOc8ux/pXnEvjTVJRzfXH/fdVH8Uag75+3XX/AH8NV/aNJbRF9WnfRnq0&#10;Xwzkz82pWa/RHb+lOf4cxofm1WP8ID/U15Wmt3EvLXMzY9ZDTjqEkrbWkPP+1Qsypt25B/V5dzvv&#10;F2gQeGdPjmW8aZpG248rbj361z/2v5FbcPm6Va+L2qf2PoWkx9yvT6KK53T7/wA+FW29q9SUFa5h&#10;7TubC3O5vWiq1rOSPu/nRWNh7notl8U/FEVkq39vfLJk/JazeYoH1ODn8Ky/iG83jHwhJPcC4M0A&#10;8xRP95cdavnxF5hORj3pLjUY7q3kjbG2RSD711VoRnBxsZRk1K6PFxLk0BsUupwfYr+aLp5bkVB5&#10;m6vj5RavF9D1N1cmdsc5pqPk+9R7uPxqITYY0bMmWpdVyV+9QHPrVcSbKDPgdqozLimo4j61HFNl&#10;h0644oWXBx71oBreH5fL1e2Of+Wg/nXoV0cqv3q800mXZfwN6Ov869PlCtE2G+levgdYSRy190Qx&#10;8Gpp/mj+ox1qqsv7sH3qR58t6jFdOhmzwC5cx6oyj+FAPyyP6U7WXJ8I3Y/uupzTNUPl67MPdx+U&#10;jCjVXz4V1DP91T+tfI5lH99VXk/yPuMDrhaUvNfmc9az71X5qtrNlPvbfpWNaXGEXlauJcBx/DX5&#10;ly2Z9xLuev8Awjut3hz7x+/XV/aNp/CuC+D15u0WRc/db/Guu+0Z6V99g3+4j6H5JmUbYqovNl83&#10;HJpJJcr1qn9oO7vTZLqujc47Hl/7SEuyPQ5P7mr2p/8AIoH9a9F+GN15fja16fMrjrjsa8w/aYn2&#10;eHrGT/njqVq3/kZK7b4e3ip8QdMO75vnA5/2TSqbI7cL1R7g90pb7y9f79fKOvuE/a98Rcn5rPPB&#10;+tfUUl7/ANNP/Hx/hXy34mOP2vNaP96y9frXl5hrQZ9JlGmI+R1V+/meC4OvF0ep/wBkVz7R8VuS&#10;SbvBi/7N1/7LWOQx/hrxYr3I+h9JH4pLzNbwFHt8QLznEMvH/AGrzHUo/wDS5Pm/javTvBjbddyF&#10;/wCWMo/8cavNdQGbiT5ed5r2sGn9X+f6Hl1f95fp+pVt2ws3P/LM/wAxVUupPSrCxkJN2/d/1FUz&#10;Jk10Gkd2ejfs/cz6nt44jH869PRd0n5V5n+zyvOqEf8ATP8A9mr0+CM7/wAfSvqsvjfDo+PzSV8S&#10;y5ZxZlX65rbih/disqxjYzL9RW4kX7oc10NWOREaJtHWpAmR/jTXQk//AFqljiwP/rVnYfMRMuP/&#10;ANdWNJNjZxNdahcx20IkWNWc4BY9Bmo3j3Z6Vs+FJYYrAq6q3zE811YeCcveM6kny6G9o8en6kqi&#10;3u4phnA2tnJqh488QWvgiJlaEzzqm4AHCjPrWvpGq2aXCyNEny88AZryz45+Jxd6vdnoOn04r1PY&#10;01G6PN5pX1KejePrnxjeXJkhhjjidVUIOmazvjHJn4qN/wBM7SMfTrVD4Qus1pcSf3rhQPerXxYf&#10;zPirfn72yGNP0zXLiI/u3YFLUr6HfyQPcbXYAxnIrwqe63ahJ/10J69ea9otZPJt7qQlQFhY8nHa&#10;vnYeJJH1EKiKxeTHGc9a+fzKLcYr1Po8j05zq9XuPmj+YctXOanOpu+vftUmq3t4JI2kjhgXcD+9&#10;k2k8+nWub1LxbGkh+YM3P3FOPzNedGiz2fapHrvwaj/4peZsY3Tt+gFdUpO/pXgHhv4+ah4T0pLa&#10;0tbExsfMJmaTcSWYHouOi1HL+1dr7O22z0n7uek392M/3PVz+Q969WjldZxul+J85isbT9q0z6Kj&#10;kxUyTkDgnrjmvnuD9qPXPtAU2um4LAcJN03yD+76J/OtA/tI60dJ89bbT9wOCDFPjPkh/wC76kD6&#10;e9a/2XW7L7zmWMge6/aiTSecd3tXgEv7R/iSNm2Q6cuCQMwSk/eRR/D7mqkv7TniZbxI/L035mUD&#10;/RZuhlK/3f7o/Om8pr+X3h9cpn0as+as6b/pOq28fPzSKv6186aP+0Z4kv5bddun/O0fmf6LMAA2&#10;8n+H0Uf5Na/wP/aE8SeMvip4asJotPEd5d2wk2W0ynaxZmxkYHyqOvetKeV1lJbESxkLWPpL9oa6&#10;P9r6Zbdo4yf6Vl6YfLt419qxP2lPGP2T4oW1tn7sSn9as+FNaGqwda+hlTaSbOLmvKx1FpylFFnh&#10;VoriluU0aSXTepqz/aEiw1nIVU1agO5MGu4k4nxUGXXpif4juNZ7tz1/StTx3F5WrK3TelY4fHf9&#10;a+SxUbVZLzPSp6wVyQPgCoHk2Snr6U8vwee/FRumGLfNWNtAemxIsnFKZKi8zH8VNMh/vU4oktxS&#10;/OKUzYaq6Tc/1psk+Jm+taxJuadlc7ZFP905r1CO7VoFP94D+VeSWl0pZQWr1CzjzY27f3kBr08C&#10;nqYVmtBv2jKj61YW43ItU4z+8PDVMQWj45zXVYzPDfE58nxNP/10lH/kRqjum3+H9QX/AKY5/Kpv&#10;HQ8jxZdL/wBN5R/49n+tUxJ5mnXnP3oWH6V8pmC/2qfmv0Ps8ul/sMH2t+ZyVuyhVzV2GRdvHWs+&#10;BQyL8xq5ENo6tX5rKKvY+8+yejfCG722dwue4P8AOu1E+a84+FU+w3S54wv8zXcR3XFfZ4GX7iNu&#10;x+V5xG2Ln6mkZvrUc02BVM3RJ602a7ytdTlc8083/aclx4Ekk/553EL/AJSKa67wFebPHGlEBjmQ&#10;jjtxXC/tPSE/DDUSP4FD/kQa6n4f3+3xJpcjN/GvP1FE9IJnZhd2e8yXTZxub/voV81+LlA/a01H&#10;vusR+PWvoR9VizzJx74r538ZTK/7VszK2RJY8V5eJkpUpW7H0uVprEL5nRH5fB5Uf8/YP/jtZe9j&#10;j5lq+A0vhB8npcr/AOgmsrYo43cfWvJXwR9D6GNuaXqbHhJ2GsK24f6uTp/uNXnl62+aT7o+Y13f&#10;hVPL1bcG/wCWUnH/AAA15/eDM0nzdWJr3MH/ALvbz/Q82tb6z8v1K5Vmim3N/wAs+31FZrBVH3jW&#10;im3ybg7t37voP94VmOTn7p9q6OXQuO7PUP2dH+TVP96P/wBmr1KBsN1OK8r/AGdjm11MsP40H6Gv&#10;T4ZAWAr6nL/4CPjsz/3lmvp0i/aF+tbyMHjWub011WdfrW5E/wAg+lbyORWLHyg1JtB71V3/ADd/&#10;8acGJpxeo2SSBV9zWh4ej32e71J/nWLeztFbsfaui8JRb9DhY9WTNb4f4jOpsWrQfeH0rx34z3e3&#10;ULr/AHjXtSwhAxUcV4J8ZLrN5d/7zYr0uhwS3Jfg2xbRoyOsl4o/lXG/H/41f8It8adcsUt/Oa3E&#10;XOeuV/pXZfBUb9N0/wD2r3OPXkV4P+1TPu+PniOTk/vY1H4KBXn5lNwo3iduW0I1avLPYb4h+Mup&#10;a7Gqrtt48HKgE547881yo8QXNzdwL5jKGYEqi7B19qoefgLx2PpzxTLCf/iYRHhfpXy8qk5u8mfV&#10;06NOlpTVi5q0rb1bG3nOecnr71zl7IWlbhuFPTPtWnrV0GnXvwTyRXO3k3D9M7D6e1dFON0Z1J6j&#10;bq3c2ULKJdvlgnCTHtM3UMB+lVf7NP2jc3nfM+3Bjn4+eJf7/oKt3slvHpK7vKDeSAWIh/55N68/&#10;xVn3iwm9wpt5FEgIyIf+ehPr/s19bhtKSR8TiHerJ+ZPaxreSA+XIu1Aw/czc4jkb+//ALVaGvxN&#10;aaUsawu3M+f3MvZYox/H9f8APXCsYoEtzuWDcse37kBxmJV/vf7Vaevrb3ktsohh2szcrFbn71wP&#10;9r0X9PWtHq9DKITSf6TtNvMN0g628v8Az3P+3/s1RigaGeGVYWP+qJH2eQYwJJD/AB0pvoJ1jOIW&#10;b5ZM+XBz/rX/AL3vUREaW+I4IWVImyfKh5xAB/e/26sk29Ft/snlv5D52g8W8mBttyf7/vXe/sY+&#10;H/P/AGhvD+6F1+zSeZnyZFxstW7sxH8Q7frXmoWHZd/LGqxQXBUmOH5flSMYO73r2j9gPT1vP2gL&#10;ibbHixtrpgQkYx/q4wcqxPrVR01Baux3Px8uv7W+Ot1/F5AVfpxXRfD1NjCuE8cah/aXxq1iT7wW&#10;4cD8OK77wDyQx71rW+BI0p/EzvIDtSioYZlNFedynQXvrxVmBuW+aqofP4VLE2JB9K6jM5z4jJsa&#10;CTce4rlvtDZ+836f4V13xGi3aUrf3WFcSH4618zmCtWZ6OHfuFpZPM6s1MuJF39+g70yN8niop22&#10;kfTn3rljsXIe0q/3f/Hj/jUcko2/dFRmQBajMnpWiM/UmWfaOw59BTprnbO33frVMSc0l0+JevUA&#10;mriQWJdQYLlWwfwrkPFHjnX9G8QTtb614ggjAUqiW4kjxtX7vPsfzNb00gZfvd64P4k2kLauzRqv&#10;mGNGJTUxA/3JP4T06Cvo8hivaNNdDy8wb5EbX/C5fE2kQmQ+KLgMud32jTOnySH0Pdc/h705P2lP&#10;EyagUHiTQ5FaQqFls2Q48zaOijsQPrWG8d0tq0kP/CSRqj4Ihv0nB/1w6Dtz/KsiW4vJdajMkuvK&#10;rMGAm09JVA3RHBJ+p5+vpX0PsafZHlxqT7ncaT4quvGOkwajeTWtxdXErGSS3B8tiY4z8uea1bGT&#10;zknU/LuiYc9Olc38PBv8JQoGaQpMRloPJJ+RR93t0robDK3LKf4kYcH2r81zqmo4+SX9aH6Tk8+b&#10;LV/XUwLa1Qr8txb/AE3Ef0q7Hp7Ovyy2rdseco/maxrckM3X5TxVyKQlBwx/Cvy6pZSaPvo3cVY7&#10;H4eI1jezK2z5k/gcN39q68XWK8/8AzbdScDj5Gzx7rXZC4r6rAP/AGePofnOdRtjJmj9pxTHuiRV&#10;MT4701p8Cuu55dmcL+0nJ53wu1j2tnP6VpeAdQ8yXR5PvbhEf0FY/wC0A32j4aa0v/TrJ/6CaPht&#10;d79M0Nwf+WUJ/QVcl+6+86cL8Z719oZiAcV4n4uby/2mYW/vWBHT6V64bjB715R4mvJoP2iLRo5N&#10;oexOeBzyK8JfBP0Pp8Hf2yNsMW8IzBf4blT0/wBk1krC56jFbFru1Xw5Mr3UMP75CGf5c8H0FVTo&#10;jKPlvrJvfzsZrmjTbhFrse1TqWlJPuO8Plo7/oB+6k/9ANed3Kszsfc16ZpWlTQTySNcWsipBIcL&#10;OrH7h7ZrzOSymLbpLqxTvgzbsflmvdwVN+w+f6Hm1qkfrD9P1G2u4RXG7/nn/wCzCs+eX5v4q0I0&#10;gto7nzL2EgxfwKx/iH0rLu7/AE+JOZruTt8kIH8zXWqLFGsuZ2PUf2dhmw1QnP8ArE/ka9NjXLjn&#10;vXzf4Z/aAHwv028Fn4f1DUImjaZ5PM6FcYXAU9cn8q3k/bXjtp5kl8L6iPJmt4d27AYyrnPI/h6G&#10;vsMuy+tLDxcV+R8RmmLprEyufQdgP9IX5u+K24mIVe/FeA6P+2Ppr61YWsmi6hHJfak+nRnIOGQr&#10;lz/sncK2NK/bc8M39tbyfY9URbhp0UtCODCuW6N6dK2nl2I6ROWONpPqe0BiGp+7cK8a079tzwdf&#10;29vN/wATKOO6spL9S1t0ij3bs89flNX4f2yfBEsW77bcKv2IX/zWz8QkgZ4HXnpUfUa6V3Fmn1qi&#10;/tHpWsylbVvp61r+EPifpOnWlvC1wvnRoEZSuea8b1j9q7wTLa3H/E4jUW0EdzKTE/yxvtCnp33L&#10;XlHj79pTwzYvctbeJLe18lRLIxB/dq+CrYI75FL2dWk03BgqlOorcyPtG7+I2k3jNi4jVumAMV4H&#10;8WdRjuJ7hlfcGJPH1NfPN7+1NcaRfSRjxZY+ZHAty29QCIyBhue3zD8xVBPj3J4llKyeKLGZ2jE/&#10;+uUfIejH2rujNyVlFnPKCXVfefWPwQTNlo42/euya+ev2mn874y+IJF/5+tpx7V7z+zpq8N3faBp&#10;kNwL6aOP7VJNGwaMqc85+prwH493Qn+KniNu/wBtb+Zry830pJPuepksf3rv2OHkuOM8jCnp/wDr&#10;qG1nMd5Gc9vy4qOSbJbnsf8APSobeXN5/D909x6V8/GJ9FUlYffz7p885VG9fSsDULsjzP8Ad960&#10;r6QCcnj/AFbdx6Vzt6JHEnsOy59feu2kjiqO5r6u7SaYsO987ABy442RD+4fWsp70S+YzSY8vJyW&#10;f/psf+ef0q34h0ye5KLHHNt3LysDt0MKno/+yayYNOvHslUxXG7yjn9xMP8AlmT2f/br62hFciPj&#10;avxv1LVpKrdZlC+YEH7zn70I7x/Wr2oawkbW486NuEYMZV7vI/8Azz9qqLZXMNwflulBmBGFuRj9&#10;8f8Aa9Ept3c3DRK3+lK3koDk3XUQE/zcf/rFN2uQivIFtoi3nI+YxwZo+MQAf3PVv89KuxXEbvIn&#10;mRqrSOn+ti/von93/Zqrcw3qSMWmnwzFeJLju8ajnHsaBcXUzxy+ZOoZkP8Ar5lHMjueq+i1XKGp&#10;oxyQ3NjcKLiJvN2x/wCth6Pc/wC76LX0F/wTWWPVvFHibVFaNlh08YKvG335nb+EDsor5ntNUuLe&#10;wDfaGLCS363cnaJ5D1j9SK+rP+Cb0Elr8MfHGoSMW8sQwAmUyYKwFzjKj+/+NVGKJTfMjDs7n+0v&#10;iHrE3UNcSf8AoRFer+BotkC/SvN/AfhK4824u5VZftMhcKwwcEk816x4Ts/Kthili5KySOilF7s3&#10;IzgUUgVgaK886JGxpen/ANovjzNu0elXb3RFs4N6ybmHY8VxSfEnTISdtx+Xeg/FGxyMMz/Qda69&#10;DOzNDxonn+H7j/ZAI/OvPd3zZrotY+JFrqNpNbojZcEcjpXKiVWH3q8HM4rnXodmGlpqWkkwfxqO&#10;7eovOVSPmplzJu9DzXnxjodHUkEwIzmmSS5PrUW7K/8A1qa8gArRRM5CmXa/akvZP3i+6g9ajMmH&#10;pt+4AjP+zW8YnPJ3I3lyD/WuI+JLQNrMe+SxTfEvFxYGQcBl++Bn+KuwZ/lOMZrmvFN1dLrlusK6&#10;kytFgm2u0UD94n8B57mveyb3a1vI8/MNaZkJDY3FtuEfh64UuhYxzTQt/rCc4OB/y0/Ws6SGNViu&#10;I4VVFjVk8jV8c7YfU+3+c1pSzXcXh/zGm1dWyhP2iwSbaA1v/i36+lYV9rEbaeq3E2jmPYxk8/TJ&#10;Is/u/wDZH+x+lfTS3PGWx6J4PiYaY6kXC7Z8/vphK45cfeH0rcggCXS/3sHj8Kxvh7Lp4t7oqttN&#10;CZvu2cjKu7fJ13AnPPNdMl/arLth0+NC4KhnldmXg9OQM/hX5zn0F/aF79j9DyGo/wCzrJdzgYQV&#10;mkHzcOelXolOOrD6mqYH+nzDP/LQ9D71oKjBe9fk+I0qy9T9Io604vyRp+Dpmi1L7wOQR/X+ldYL&#10;nK1xWh3K2l9vkwq9yeB0Na8njCxt1+a6hH0bP8q+my2LeHjY/P8APrLGS+R0K3fFI92dv/165h/H&#10;9r0jFxOe2yJsfmeKrzeOZ5R+7sXHoZJAv8s16Hs5Hj37EHxpPn+AdWXP3raT/wBBNZ/wsu/M8LeH&#10;3zwYID+gqPxQ194p0q4tWe2to7hDGSoLsAR17U/whpS+GtI02xWRpVs0SIMRgsFwM1pJfuuX+tjo&#10;oKSlc9289RXlvi4eb8f9NbHH2Mg5+or0bzCw96878XDb8cdHZj1tiP1FfPx2l6H02D/jR/roa1kf&#10;+KcuPaZOp9jVNiFXohP1qxbSbNAue+JE/rVHzsj7tcsY+5H0Pdh8UvUuaWzJcOcAfupBn6oa8xm4&#10;U/L1B5zXpmmlXaQf9MZDnH+wa8vujxxG3evewEf3Hz/Q8yt/vPy/UjmkxBdfKx/djp/vCsS9uNqn&#10;Ebjk1rlswXO5Xx5Y/wDQlrGvJV2/xnk13RjsZSk7swtfubVPD2oSXGo6zYstrKA1mAcDKf7Q5HGK&#10;Wz16H+0bgHxTrqZvrBQrwHg7D8vEnfv/AFqzqeqNZ6BeFdcuNJUwuCFjZ1blOTg9s46d6jl8SSL4&#10;iuvL8XWbbdVso/LmsnOPkPy/cPLZznp9K/TslS+pwPzLOv8AfJnQeEfE6y+KtD/4rC6Pma/cqqPb&#10;yYl5j/dnrgD8uasaB4gvv7L0ll8YaLdRt9vb95akeZhTj70X8Pf196h8Daw+peJvDyR6z4Xui2rX&#10;RKvbBGYAJkLujHzDueK0NHsb5dJ0pXsvBF0q29+WMcsAwfmxtw447Niu6UVfU89bFG01LUv7Ih/4&#10;m3g68b+wJnO6CFd7F3APMYwnOD/Kn+dqwW7/ANF8E3DR+H4QAPIUksY+Dgj5OTjt0qVfDd1LoyCT&#10;wnodwV8PlCILg8ky/wCrG2U/LznPv1ps3g0wnUnn8D3Gf7FtYz5FxN8/+q/dj73T16/LVaP+kF3b&#10;UreK7K+mtdaj/wCEZ8NzNJYWUYEc6jzOYsg4kGAMcdOgrzjx94JvdUfxEv8AwhlnMqQWyIY5pP32&#10;AnHD9Fx7V3HxH8LWUcGvCTwn4i2yJZQs0VyfnwF4XMZ+7geuazfiB4Q8OzWHigT6f4ktTJNaQyOr&#10;I3mfewV+UdMc1lUpua0/r8So1Ev6/wCAcP4t+Gsg1TxAz+DLyYx6TbxK8bzYn/1A2DGQMY7c/LSe&#10;Gfhpb6VqeqXNx4Y1ZRa6LAgw7rkHy8oMqeRnr14rs/FPhPw7ZeIvGTPqOvW8i29pDIVRCqDdHjbh&#10;hz8oz+NaV/b2NoniSa28U6xaNDY2tuSYHxF/qsMNrck9/qaMPRcXd/qOpUTVl+h6N+x14kjH7Wnh&#10;vR7ay1WzjGiiVg8qtFjyQdpG0HIzzz1qr8TF0HVPivri399LY201/IHuIozM8Tc4BQ7QQW7g8A96&#10;1v2LDcXv7ZkYbxLd6pb2ugq32WSORVB8mIeZ83y85zxzzXnPxRL6h4z1plXcGvpCTnAHJ6k8V85n&#10;0oqSur/8Me/kMXJPWxga/ato2qXFu2WMfR8YDr2Yc9D1qhZeZNebRknac9alvNQjlhjWaQztawiF&#10;APu7c8ZbvjOOKg024Mr3I4VAv3V6da+Z5Y390+mvJrXcZqzLbysJJCzbThUOfTqcVzuo6gxt5lj2&#10;xq2F+Xv9cirWqXB+1P04Ht7e9ZEkpfAA3bpVH+ea6qMdjmqbNl7V9TNvclD5OfMbn9xxiR/YH+Gs&#10;20lLMscflNkKpKpD6Qr2cVe1u8muJJWbzhw54M3cyt6n9KpsWhmX5pvvjIYv2dfWM9lr6mnZJI+Q&#10;qS95kouMy9Nx2l/lUcHbK/aX3H+ej9WEi37xoswKq0Y2pJ2jhTtIfes+OKF7XfJJ8rR4OSneNR3j&#10;H97vUesXMN14im2mBka5ZTlrfvOB3x/dq4rUzlaxrJf3ttdoyyXOPM4H7/vK59T2UU19bu7SzWSS&#10;aZW8okDfcqOIG9vVv8msPT518uPEEcx2K2QkPUxyOfuuP71aCQMFZRE3ePAhfj5Yl/hf61owV0bE&#10;+sTJYTtJcsu1pSv+kTDAWJU7r7/5NfYv7FWt2/gX9lTxNr+oE3NqupzySjzWk3JGsaY5APY18ZX8&#10;7RwIm2aPzPM7XC/enVfU+n+RX0/rN2PDv/BKfV5mn+zNqyzkSNvbmS4IHX5uRjtRT1Y+pF8fv21o&#10;vH3xetV8I+F7Ox0CLS2aSWGN9kkkaM27OBlm4B61x/hr9tHxND8P7rVLrw7aie3uoraKJWlXzAys&#10;zH14wPzr5h+A2p3UceuzWHjSGOys4LhBE0k8a2jM4UNjbjjPavWtI1DxUPg3p/2f4iaXJdXGoTOt&#10;xJqrRrKiooCBmAJwx5/CvblhaVk2k9jzvrNS7sz1Pxp+35qHgP8Asf7R4TW8/tKwW7cRTsPKZmbC&#10;9OmAD+NFcprVr4+1X4mWdlY+KtNaG3sYIZYG1SEu0iwAuxUnPLc5oqI4XDWV4r8QniK19Gzat/2h&#10;dHtIyYbbU5ivzEi324/76rB8b/t/WPhCOEHRby83SbFBuIo8fgM14jp2hSx6bI0kjs8i/pXmfxR0&#10;jyY4Zvm+SdD+uK+Hw+OlUqcr2PucRlkacLo/RH4e+NF8feFbPWI4vs66hGJfLJ3bM9s1uBiK8y/Z&#10;S1D7d8DNF29Y4in/AHyxFejBmZa5cVeVV8xwU7KJP71LvzEfrVUvg9akEg8s/QZrHl0NB5faDzUT&#10;S1GzgdM/nUbzbff61pGJnJkhm+akvpMxxn2IqsWb0P50s77oVPoSP5VtFdjGQwS561yvjiNP7RtZ&#10;D/Z6lQR/pETktgqeCvTpXTICD2rH8YWdy1pBLCL/AIkYN9nlT+4x+63XpXsZTH9+jz8drSZgQ2Eb&#10;6JMFjsyyxZxbao0B42dn6fc/SqLQagIJo1bxIq8/6udbtR8twPx/h/Stt45k877Q0vlyJIMXmlIy&#10;8LL/ABLz27elc/d2dna69MNmhuVYuAk81uT80nrx/F+tfVSjqeHGfQ7v4bySSWVwsn2lnV1/19qL&#10;dux6Dr97rXToPLuo/TNch8Mbo3InbbtWTDKFvBcL92E8enWu18pUuo+f4hivzriaNscmuyP0LhqV&#10;8DL5mH4c+HeteI7+6ksdLv7mJZCRIkDFTz2OK19S+H+s6LbM11pWoW6qMlpLdlH8q+w/gv4otbT4&#10;W6Q/2PdItsqAk4yRnmsH4y+Nb7VPDl5CrLDC0ZBWMY4+tfn2Nyj95KV+rPqsLnknGMOXTQ+MtQt1&#10;l+WSNWTIOGGRTFjjiHyqF+gxirPiC0mvdNkjt5Gt5sgBwAxXn0PFYA+H816f9M1C+uM9R5hRfyXA&#10;rtymS+r2v1Z5WfWWKvbdI0Z9UhtFLTTQxL6vIFFUJPHOnof3c7XHtAjSA/iOKtWvw4061dW+zxsR&#10;3b5j+talvoNvb/djUf0rvlKJ4/tOxyWrfEGSzsppodLvpliUt8+IwcDPc5/StP4f+J/+Ev8AC2m6&#10;p5LW/wBsjWXyi24pntmrXi+zjGh3Xyjb5bfyrn/gq+34Z6IP7sGP/HjWmkqba3HTk3Kx9HRqfLX5&#10;c8DrxXnvjQbPjTobf3oSDz/tCu/WT90v0Fef+ORu+Lfh5h3RhnH+0K8JR0l6H0eD/jRL9rJnRrr/&#10;AH06/jVNTv8Af8amgXbpNwP9pP61VVMD/wCtXFFe5H0Pfj8T/roaFhu/efL/AMsJP/QDXltw+1eQ&#10;34GvTNPco8nX/Uyf+gGvL7w53fewCelfQYBf7Pfz/Q8uv/vPy/UhM++O4+ZseWPw+Zaxby6AX7zf&#10;ePUVrhcQ3PzN/qx/Naw7iTDffzye1d8Y6I5pS1ZXvdUFr4Zvv+Jnp9pmBm2Xdt5ob54+futxz+tD&#10;Rz32uTMJ/CNwH1i03breNWACHr8oO70/nUGp3zp4dulF5ocaNCx8u/hViTviAOWU8c4xnrjipLeC&#10;6uvETn+y/C1zv123yIrkI+0IfmIEg+Ydhj8K/Ssn0wcD80zj/e5mx8M9NuZ/Evh+VNN8HzLHfXrs&#10;0M6KwG0fcw45OOeDj2q9p/hu6m0rSkm8Ewsq2F8cWl28gTJcYBDN94Y9cZrP+GOhzQajobf8Ikix&#10;btQZmt7x3ER2H/abO7H4VX07Q7LTtI0p38MeJ7GSPRL1QFl3eSDJJlTlOSeo57iu/qcKLR0+3g02&#10;aO68H+JLRYdAjXMcz8Dz1/djMZ+Ydfp2q7rS6HDaay0n/CSWrnTbKNghViq/usAcLz0zn3rMGq6d&#10;Z6NeRLqPijTPL0K2y7Kp8oGVMEYZfmzwfrWzc6isttrbL4w1e32JZRZlgbbH8q8jDHlsc0r3J6md&#10;44/s6zj1ySPXvElqzXtpDkQbvLO04C4kBwcc9Pxq9rN1IYfEQtfHupW8jatBFhlm2wEeb+7GGPXH&#10;04FXtX1SS5vdXhXxbp7bdVhRRPC2E4YbDujIyfx6VXuH1I32o/8AE08I3kd34hSNY5Y7cYUeZlTu&#10;QZfkd80aFFTxNfaxLrXjIR+NNOaP7dBBFDcKxW15YlTuQjJ2+9autW2oqviaP7Z4PmDSW8caSJbj&#10;Yenz5Uc8cZz+lP1/RNSuIvEjTeGPDd+suuIIzFIqvIoMnzNskHzDjrzyeKi8XaG+o/8ACSRnwbJL&#10;5mqRD91PKDOoL/P1PT0HrT2t/XYLXVz039jaG5f9prXJJrPQ41tdHK+bZmLzSdseQwU5A4PUV88/&#10;EDVprrXdQ3F1VrqTaOgxuNfRn7C2jQr+0F48vF0e80+b+z2jaWVy0c+GA+XKjHT1NfQZ/Z/03Ubd&#10;Tf2mmyhlyf8AR1bOR9K+bzyg6s0o9P8AI9zJ8VGim5dT8x5LgIknrj+tWNKk/cTndnI9a/Rq/wD2&#10;VvhzeQN9s8P2s0zHnZCIx+YOaz1/Yx+E01u27w1dqW4byb2Rf/Zq8H6nNHtf2lSemp+bGqysbiT7&#10;34g1mW8/+kQdMfaE6j0x7V+iXiP/AIJ3fCvU93lxeItPZurR3O/af+BCvHfjB/wTHbw3odxrHg/x&#10;F/acWm5upbO8h8qXYoydrA4J474relRfMomc8VTcWz5KvZrcjG233bDjHlc/I30/vUr3sY3Nuj4J&#10;xjb/AHpD2kHp+lV7+O6ljRNsqyMFUZMncRD/AGvU029tpIbFmk/hViS2eeJD/FH719LGPQ+ZctdC&#10;1pqTGRdhuD+8CfIJsHmEfwufeq9zfSC8lLtc/LIXyZJl/ilbnKn0p+nQRrfRhltciYH/AJY/89fo&#10;D/B+lZAuFEZ2qvzJk7FX/nk7fwyD+9VRVw0L0F4iwMrOm4RlfnkU9IkX+KP3q611FLfsv+j5Mp5A&#10;gJP78Dpwf4agiLGVdgmXcWXnzP78a/3j6VPbLtMUkhdcSIfmL/33buh9Kbj0F1L0ZjnisnVd+4If&#10;kiBzmdm/hk/2a+q/2hrFtO/4Jx+DdHWHzjqRtNytuGAX8wkjOePevkS8v41ktV3QuyxwcExZ5jkf&#10;+JQe9fZP7a8jeFv2fPAOlx30enfZ7PzGzlQQlsf7oPAPNa4WKc1EcpWi2fGfwH0/RdF8A67JfeFb&#10;iHzjFDNtuXRrjfIW43Lx90HvXpfiHSvBcXhrwfpx0fWBHOHlgSO+XMZkmK/NmPn7ue1c5o2o69Z/&#10;CYtb+NtLe4kv40Sdr4qoCxklMsBzkg4r1LS7vxbceN/CtrHqml3VrDbW32wNc28jufvswU/Nzngj&#10;tX0FRcrsvzfY8iN2tf07lfwLqPhHVf2ndUmjttchv9NacSvLJG1ucDyuBgHuMUUvhK48eW954p1C&#10;bT9MuvlX7J5VtZu5LTrnLKMn5Qep/WivPrfFb9Wb07NXaPMZ4AIWACjjH1ryj4vQE6PN/skHp6Gv&#10;Xvs3y87q87+KGlCbTbqPH8LD+dfmWBqWqI/V8ZT9x2Por9ia++2/BqCP/njPIv5nP9a9gWHA+bFe&#10;A/sH6pj4dXUe7b5c4bkZ6qP8K90Op88bvwwK9HFR/eHyMV0LghVsUP8AIjYbtVP+09x+729TTVv2&#10;bdtwvB5ArnSL16Fhi2ajk3Lzjb+lU5L+Qn5pGP4moZJ2b1raJMolx7jA/wBYvp1phlzBhW+63ORV&#10;Bpf8mpIZ8xN9R0raJlJE6uwblyfoKh165g/sDbPBpkytKV/0xnX+BvuspGPxpgn3NTb1Li6smihN&#10;58xGRAiyZ5xyrdetetlmmIiedjE3SZVt/s8cw+w2N9H8rANp+rI/LeaPunJ7+vUisvVLpzrcaXEm&#10;qJISCftmmpMMF043de/Wo7IwpND9q/s8zNIoAurB7ZzyO8fH8f61XnC22pxtbeTlljObTVCn/PHj&#10;D/5/OvrpHgnRfDcwxzMIZdPkMkQY/Z7ZoG+7D1BAFd3JCd6/L3FcB4Dubg6pCJf7WSNojtF0yyKP&#10;kQ8MPpXoh2sVPLV+ecVx/wBri/I/QOE3fCzj5nvHwe1eWTwHZxZ+SNSAPTk07x+/maNcKf4kNY/w&#10;cudnhKNc/MrMOv8AtGrnjC/V9PuM9FQg18lj/jaPUwcdj5vtlmlnuETcr7JNrA8g81n2sWsK/wDx&#10;8zOO29Vf+la2k3lm+szBZLmP/WA7kDL0NbOl6fbzIGW8h/4GrL/Svi3WqUm+R21Ptp0aVRXnG+nY&#10;56KfV4x80dnN7Pb4/kRTjq9whHnaXZyf9c5Xj/nmututPjht2aS7t448H5hcKuP++q8xm1Wafxb5&#10;dvHeXFvHOFW7Ny7LKeMrt6d+uD0r0cHLFVYuXNsjyMVh8HCSi6e5sa0lvqds0M2n30XnRjmKdHwC&#10;PQgVneDfB+m+EfDNpp/n6uq2qkb5LVTkEk/wn3ruIoEu54g0O0rGoO5cVqJo1vj/AFa8joKUs4r0&#10;/cdrehcckwrXNFfiEXxA0Fo1H9pGIqMfvreRP6VzPiPUrPW/iVoL2d1b3iwht5iJ+X5h14rauvDM&#10;Mn8Lfzqtp/h6Ow1WGVVwQ452+9ZRzDfTc2p5XCnJTT26ERRo9OuVOPlZf5mqockVbm3R2t4G6Blx&#10;/wB9VQDhR96t4/Ajoj8T9f0Llu+I5D/0yf8A9BNeWXsmzPDA8816bBN8knzZ/dPx/wABNeXXzDLZ&#10;3jr0r6HL1fD/AD/Q8nFaYn/t39SCSQi2uP3jfcXt7isO5kZj9/uRyK1pZcQzfMyjaO3uKxryfKH5&#10;lOc9RXfGOhyy1INStzc+FLzauhzN5J+W8cIf9ZF3JXj8euKSx0a6fxOzSeG9NuF/t6Nlktbxt20I&#10;fnIEh5Hpj8KS+ga78N3aDT9Jvg0QLCe4EMh/exf7Q4759cVLB4VWfxBvm8J3zL/bol8y2uWYDCEB&#10;zweK/SspVsHD0PzXNn/tk/Us/D3w9DY3ejSP4Z8Sac0MOpyApPuWMeW+c5TnP8PI59ak0XUtPsLH&#10;T5I9Q8Waa0WgXLhJUztBmk5OGXLjtjtjmrPgOax02TS1W38VaUyadqTjedwi/dyZJ4X5u69OlPh1&#10;lbPSrXy/G2qqg8Pyti7tnOczN+9bBbkZxjniuzl1ONMdeeK5JdO1Dy/GV9Dt0uzP+l28jBCWT5sZ&#10;bk9CPetzxDqV1Faasv8Abvhmbdc2kYF1bqCvytkNuTqccfjWLrVxeTadrDJ4g8NXuLOxULdWiDBw&#10;pJbdH0bt6ZrQ17TJ9Vn1VW0rwrqAbVrVQsU6oxwr8ttcfMOw+tSJFq90++vtSuitn4TvQ2uRg/vI&#10;lbb83XDg7/161Vu9EuLzU7QzeCLe4W48Ul/Mtp5MKAVxM2HYfxHjge1XP+Eamk1NmfwjO6T6+GLW&#10;9w7cD/loeo/DpWHZaZpNtr3hlbnRfElj53iaWWLbKCivuh+ZgUHyn+h5o/r+tRf1/Whrapo1le2+&#10;qLP4W1yza78QhiUnP7w/N+8G6P7vPQevWshtK0qZ9XkjbX7WSfX18zIViW+fp0+Xmrnh3W9Lnhsx&#10;aeIvEVqLrxK4xNDlXYEZj+WT7mD/APWrR0nXnuY1aLxduE+utHiaOVS2Av7vlT/e+lPlv/X/AA41&#10;K257D+wsLez8c/EO6TU769ijt33JMpAg+c5C/MR29B0r32D9p7wHPZLGNYnEijBMlucn8q8A/ZHN&#10;zB4P+JOoXGoWOoZt5dr2yquwfMcMQoOcetfLVtr1w0zfvJEGf4WNeNjIzdS0X/Vj0cPGPLeR+jEv&#10;x+8CyOWbXo9oGdogfJ/Sqr/tZeBdGfctxeXHl8jZAB/6Ea+BbbXLjaSZJm/4FRNqr7d0kh2+5rH6&#10;n1kxyrK9kfZ3jb9vXQUaR7PS/MZiSTNJjP4LXi/xC/bb1TxxMujwx29nZ6g3kvFCm3ep6gnrivnX&#10;XPFu0MkGWb+8eAKh8CTtdeMdOZ/mbzCST7V5mKxEKd409WenhcLOa5qisux6Xd/C/wAOTy7jo9kv&#10;oUTb6en+6PyqhN8GfDbRlVsWiGMfJO64GMetdE8+Gwab9r+WvPhiKq+0zodGnfY5mb4M6LO+6OTU&#10;YWzn5bkkdWPQg92P6Vg3n7NGjsNqahqS/KVywifgqq909F/U16ELg7qZLNuat442stpEPD03ujzy&#10;T9mq0eTdHqcinduw1nGf49/bH0/Cqyfs4zWUIWPVLdioHWBl5CMo6N6tmvT0nyKHnwv/ANat/r1b&#10;uZfU6XY8sX9nvWLzW4Y4ry0eJ5Y0VRPKpwIxGODkdc171/wVI1iHTYNGs209tQjt9MmbYjMv3mSP&#10;HHqD6dqzPh5B/aPj7R4Cv+su48j1G4VV/wCCnMlxqvxKhtbXXE0mWKxt4w7u6BC0pbJKg9QuK93J&#10;a06tW8zzcwoxhTfKfOOqP4ZT4aaNDeeH9YjivLyeURQXmGRxsTJLIeuPwxXp3h9fCVn8d7tvK1+G&#10;+0eyfc26NoAkVtjjgHOB69axfDNn4okk8I2UPizTZRJGpuA94rNc7pjggSDLDbx6137Xnii4vPF1&#10;3BBoWoKkEws1C2krFmkVQrEc42k5DH2r6WpPs/xPFpx7rY88jbwTD8Idckg1rXLezv8AUba3eVrF&#10;GkVlV5AoAfke9FbOs2Piiz+EWmiXwDpd9eXOozSTwRaUGQKqKqPtjPU5bn0opqPNr+qJu46WMR4l&#10;VOK4j4jQLJFMNucqev0ru2hbH9K5bxvpnmISR95TX4zhZWmfsuJj7pv/ALCV5jQtVt2/hEbD8CQa&#10;9+MoH8VfOn7FX+iaxrFv0HlPxn+6+f619ACfFe5idZJnxmqk4lsThgadbz5lXjjp9ap/aBg80Q3H&#10;71e/NYmiLEkzDowqJpT61HNO3mY96jb5jW0LmcvIl8zn736063YMjj2zVVjjvTraRd7dB8h/xreJ&#10;jImHH59KJ2hCx+cLTbvXmfeo+8vQryD9eKjaTHPzf41Nb2l9qUbJYw31xM3RLXl278A9fpXo4DSt&#10;E8/Fa02jI0OCaSKNbdr1VEinFnqCTIBmD+Fue3+c1k64JI5bd7ppVG1S32zSgcn9z/GvPr/kV6z4&#10;D/ZL8deOtSZ4fD7R264IfVdO+xg4Kn7w5/g9PSvT/CX/AATbubqBJNe1/wDsSQAZi0maR8Y28Zfg&#10;fd/WvrJ1oLqeDGnJnzD8Mbi2l8QWvkDS8YYZtmlViPJbqj/TtXscA3wKd3bpXp3xq/Zy8H/CL4YR&#10;yaQJLzVo7qMG6upFe5K4ZW6AYHPOK8ztIgI178V8DxTNTrQkj7zhXSjOPmUb/wDaq0v4L3Emm6o3&#10;lqi+YrKjMxzz0Fcvf/8ABQLw94pnax0yz1jUrq4+VIoLQksTX0Z8Dv2JPh/8erWXxL4thuLy5hnN&#10;sLfzisO1QCCVXBP3j3r6G8AfAT4d/CS1CeH/AA1pemso/wBZb2aLI/1fG4/ia8Ctg5VJtteh3wx1&#10;ClFJJtnwf8O/gP4+8Y3iX0Hh29tbe4y4N0BCAG7fMff0r1LRv2Q/GzwKPsumtJj7pulBr7KgXT2z&#10;+5mfjOWboac1rYeSzfZW8zPUGvIlw3GWsvzO/wD1mqfZSR8lSfsoeNtLsvm8P6PdNnd5jyJI447Z&#10;OP0qh4/+FN2PhA1rfaR5PiC0mDp5YXKgEEBSvqvavr5rO3K/I91Fx0EnFc3c/DS38R6i91dX8wbc&#10;Cq7Rt4GK66GWyprl15bWtc8+rmzm+bS973sfF9l4Y16CTMem6xFHGoVnkhJUkZ6dRitq1vp4kCze&#10;XvXgiSIZ/UV9s2tkujWyxx29nNGvcDFVNV0LR9dhK3mg6fcBuuUXP8q8zEZNCT5ozafoeph8+kla&#10;cE16nxo9xH5OWtbVs/3cqf0NZ17cWiSJutZl+YcpID/MV9HfEX4HeBrS3e6uFbQBj7y3QVfwU9fw&#10;r5r+LUui+G7hP7I1iTU1aYJ80W3aP97PP5V5c8rrwfNuj2MPmVCt7qumYOsm1MN99nM33huEgH96&#10;sMyqeuKdBqx1CDUhJ0XBHP8AtiqhRWJO410cr5I+h2U4+80/60LLSrHDLg/8sn/9BNeaXZWJfmEm&#10;4+nSvQwm2OT5v+Wb59/lNeZ3bKkrbpGXrwK97K7ug15/oeTjVbEfL9SOW6DrKu4/cB6e4rJnbcOD&#10;H3HIrVggmu2lWGN5PkHRegyOpqlNBFbnFxNbr1+WMb2/MHH616kYto4JVFcz9S0WTU/D1yG0W11J&#10;GRRn7UY5P9bHxgMOO+cdRj2qwnhGC38Sb20HxBaf8Tx5d8E29OE+/wDd+72xWh/Y+n6t4fk/4prV&#10;dT3NGhmt7oqT+9U44UgYxmkZdBtvEsSNN4u0eU65M33VdGYR55wUOzHSv0bKotYSPofnGaSUsVP1&#10;H/DfV7eC5sVXXvE9iU0jUXEd1HuAAEmXbDdV6gY7CtC61qa8sJNvinSbof8ACO7/APTLE8kzgb2L&#10;RkY5xjNHgXxHb+TGsPjiaZDoN6yrf28m0j95+8bJcYX056Ve+xXmuaRcCzvvAepu/h5Nqs0MLSEz&#10;JljuCYjx64GcV1O19TjjdIz9esbq/tNSj/s/wjqQaOyQhZo42f5VOTtZCPar02mfYdVvWfwj5kc+&#10;vxZa2uWYtgMPMPLdM9OOtWPEHw31a7n1DPgu11CMzWQV7Gdm8wBeTlGIG36YxWXfeGrKPXlN9oPi&#10;jTZJPFA5LHa7DGH5QfIc9j+NTo9v6/EPUJP7J0/WtPkbTfFGntceIZXTDBlLYT5jlQdpz/8AXrS8&#10;Ca/Zz3vhTyfEuvRebq87CG4iJ8/DR5VtrnCjB/M1l6BfWf2rR/sPiLxFZLNrF1JsliZllISPKkq/&#10;3R1HHXPFdJ4S12S4HhER+ItJ1ArJdySNdW372cgHpuQ7cbfUUpLQItXuZeg+LLm6ttB/4rDR9RM2&#10;sStvubZlaRRsOwbo/vD6jrTdBg1W/Xw9J9n8J6lFPrE0ztGYVyv7nBXaVy2Qe2elO8Madd3um+G2&#10;Gm+DNQk+13cxe0lijwAowUCsCW45wDVbw/4ZuIo/Ca3Hg25txHJczMLaaTZbnIwckMDnZ3Pal6f1&#10;+Q+h6T8D/jPpPwk0TVtO8QeErtrbxVcNbSpp58xGTGCz5c8EN1B7VTi1v9muS2iSfT/FnhtWn+yo&#10;GhuMBhjp97jkc14mdF0iWTwqptvEdhI17PKqSOsgUgrkN8qnbxx+NYukaRZ3Nt4fjt/FGqW63Gry&#10;cTQODLjyhsJVjgc9/WuWpR5ptv8Ar8zeFS0bI+joPCP7OeuCRrH4nXFj5c32dhdTBAsnPy/Og9D+&#10;Vaep/sj+A/F9nNHofxN0NpIyA5kkjYp7HDcV8san4R1PXLCFbTxFol0brWWUC7QfMqgfIBIn3vm/&#10;WqHinwLrUOheMpIbHwrfSNfxRRiN4B5g3scOVYfMAAQDg5rOphVJWbLp4hxd0j6R1X/gmZ4ivIt+&#10;l+KPDuoK3KkOy5H6iqPh/wD4J4/Ejwv4itbhrPTbu3gJJaG8X09GxXzcbDxR4W1m5lh0PU7dbTRE&#10;Ky2NzcR5fy0+RdjkDBY4PXitrwp8fPHHhy98NwRa94+09prWSd0bVpXVQHkOGEgJJwo/DFefLJaT&#10;2PQ/tirsz6X1T9nDxxpjMZPD146jvHtk/kTXO6l8M/EWl/LcaJqkXrm3b/CvIPDX/BQf4kaVoGmS&#10;R+OteZrrUGtwb6wiuC4UJ8p5HHzda9EsP+CnXxF02DW5G1LwpqC6fOsSC7sZIdmWK4YqTnoeR3FZ&#10;/wBhpbMUc0vuS3Fhc2Q/fW88J9HQrVV5MHk11Gj/APBVDxA+tW9jqvhHwTqAez+0y+VqBif/AFZc&#10;kLIp+Xjr6c1r2v8AwUX8J61pNveax8HluPtEzRN/Z8trdFQAp3ZABI+b9KzeSyWzNFmUep5/LciJ&#10;MsT9MUq3Qc9+vFerXn7T/wADb3VLi11HwR4i0treNpXlXTH8kgDJwyEgnnoKrW3xR/Zp8S2dtcL4&#10;gvdJW7dkj+0rNDlhjI+ZTjGRU/2VUS0KWOhcwv2fbf8AtL4z6FH2Fxux9AT/AErh/wDgo1qX9ofG&#10;a6WbQbjV7eOe3jJjaVSAsTMTlfTd9Oa+hPhanwZ8N+O01TRviJpE93poffbT6lB8mRtJIOCMZr5c&#10;/bA8TWvjL4s3V1pHjSHTftepzeVNFLL5cwVY49oePIIzn25r2Mlw0qT944MyrKcNDG0K18Ny/F/w&#10;vDNo+qQ3Wn2trJC8V58kQWLzNrKy/NjkZzk1S0Wx8MX/AMOfFt2114lt4b2S3t5vMSKZlJlMny7S&#10;ueU5z2rr/D7+If8AhamsLD4o0ia00+zmAt5Lxd8bpDtBYSDgbuSc96jsrPxnc/Ci4Y6d4d126m1E&#10;DEUFrcRyRrGTk7OCct9RXvXe/p1PI/4PQ43xzp/hnSfAXhK1/wCEu1HS4/s01zGX06QvIJJTyfLY&#10;4+7iiur+JOj61eeIND024+HNhf266XArzHT5wsD+WXKAowAAbIx70VtTXu/8MctZe9/wGUbm2ZTl&#10;Q1c/4uspHgX5ccHjFdvJCGrI8SWSva+vsK/CqdS0j91qQvE5v9k+FrH4nX0LcCUTD6/KGr3fr/Lm&#10;vE/geq6b8Zoh085sfXchFe1OdjNn1xX00vejGR8TiIuNZokwq96VZNuMGoPMprSeWjHazBV3cD/C&#10;kk2zLmsrssTORIcL3pvmFlNc7oPhr4j/ABJmk1TS9X0fwLo8LMITf6f9qvL/ABxkq/yoh7cZr0Hw&#10;j8Q5vDfgO90PxQ/gfUtS37odTsrBvtRTADAxqdq9M8AkHv1r0I4aKhzTkkcvtpSdqcW/kc0zfn2z&#10;T7Rh9o9cqen0qjefE7w3Yu32Wx1LUJF6GRvJj/L72KpTfG7VMf8AEvsNN01T91li3yfmf8K45Yuh&#10;DeR308sxVXXlt6np/wAF/DljqPxB019es5ptDV91wOVDgA4BI7ZxX0m/7THwv+FEarptusLRfdji&#10;iiT8M9a+CLzxTrvimXbcX19cbuCqsQv5CtDSvBN/ebf3IjDd5DtzU/20ox5acL+p1rhttXrTsux9&#10;deOP+CoTzRtDoukwjaOHZNx/8e/wryLxx+2l488XRKwv2tYZgx2x4Xbzj+EAVx+k/CX5f9JuPl67&#10;UH+NdpY+AdL0vQLKRYRI26RSZPm6Ef41w1c6xE762O6nkOEp2uub1OFtPE2veLr9pLu9vLrkcFuP&#10;0r0qzb9yueGwM1XV4LYbVVVA4woxipE1CPPAxXlzrTqS5pO56kKMKceWCset/AX9om0+FFhPpt3b&#10;rMtxN5wJcKwyAP6V7TZftR+F9XiTdBcQ8c4Ibn86/Of9oDxAdH1zT32t5c8Z+ZTgiuf0fx5JsXyb&#10;6dVHQiQiuyeM5KnJ5L8jyY5R7SHtPN/mfqfY/HHwxOflu5I/96Ota0+Lnh2Vf+QjD7gqef0r8uLf&#10;4p6zaAeXqlx+LZzV6D46+IbUD/iZN04yK7KWKhbY46mUNbM/TjUfH/hvULG4h/tSKNZ42jJUkMoI&#10;xwR0PNc/4V8W+GfAHg+x0mHWp7yHT4hCs0xaSVwO7Mepr87V/aK8Rxxkfb/x2VR1D46+Ir/htSmU&#10;HsnFbe1pNbGP9l1dj9D/ABB+0b4e0CJ3jM9ztyckBF/U14Z8WP2+5LczRaXJDa44/cDzJAP948V8&#10;fa944u7hGlvLqeRQMnzHJrxz4hftF31pdPb6T4f1vUI4z+9uRbNFbxr3+ZsZ/AVy+z9o7Uo/edlP&#10;Bwp29rI+lfGv7SesePdTkWS4mZQu4yySbzj2zxXAP8QLrU/EtnCt1JJHHKN2W6nNeJ+H/irrPjCR&#10;bVYIbGBuZCmWcj3JNdz4cjMFxCw/hYVwYpcsWmfQYLDRUlJH0H4OvmA1QtGkuIs4fp98VcTUrZgf&#10;M09PqkrL/jWH4Nm3R6p7w/8AtRaso8gP3q8CT5Ypf1uetGKc5N/1oa7T6dc2s22G9imWJ9oLqyZ2&#10;n2BrzXULu1sbiRUtPMbP+slbcM+w6fnmu8gldYZN3eJ//QTXmOqP5d1Ju3rz1r3Mtk/YP1/Q8fMI&#10;2xCXl+pK+qzXNlebpiVAUBduFHzDt0rnLqTcnCq2M9DitZJ/9FvPm3HC8MP9oVi3EhIx+7KnPQ4r&#10;0F0ucfKtUTTW+fDVxL/ZeuTHzIFE1hJ93EuemD0xk+1WR4vC6jGP+Eg16zb+07r5bi3DKdqcg/N9&#10;0ZyOKittPj/sFpmsdaP763/f2b/LxIe2O3fnoRS2niZ11mOH/hINUjSTUL1VjvrQyKwEY+XOThR1&#10;HFfouWv/AGWFux+c5lrip+pp+BvEP9q6SrNrPhnVs+Hbt2F3aCJnyzDJJjGE7EbvwrUl8NLe2F4I&#10;vD+izSf2Hbxj7Hesu/LxHaAGOF4yDjmsnwlI0mhzLHdeD9UB8NzYWWIW7SZcjnITCHODyKvXfhpp&#10;bPUPM8MDy5NLsk36XfFif9WdqjMgwMZBHXFdXU49yzqmnyaZqOoNcaT4g0+KTUrRVkt5tytgEEjK&#10;9B3554q3B42Oj6jpItfFOvWf2vXJMxzRlllIKnb8rnC/h36VmT/ZtA1y+kSbxPp7PrlujfKGXow7&#10;bTtOeetTw+IJtY1PTNniW3uE/tWfK39mzM+0D5QSGxj1yKA0JfDHxP1ySPQWbxdoeqK894+Lu3QN&#10;IAikAeZFkYxzgjijwr4o1jVtT8O+d4d8J6nDLY3ryzWTpGy/JLjyxG4HzcAnH8X5ZGgaHeaxpegy&#10;fZvB+sMlveyEwusbMSHA2hWQ89Dx61D4P8E2un6hpE954N1PTpbPQ77L2V0zQx7lmygDB8k54O7u&#10;KLJknReH9M03Q9N8Nrf+BtY0tY7S+n/cXTsltw+R84OSwXIye9UfBWr+FIZvDMlnq3inS/L0+7uI&#10;o5YUkUL++LFyrg5GCeB2FQ6BqOn+H00GC31bxVo5t9Du5FSVdyhS83LbWXLDtx2FXtJ8S3L/ANmr&#10;F4w029C+H7mYLqNswkkOJcOWZD8o4zk9qaA0PD15BrVz4YktPHkM2+O5lEd5bzRNcgb+cEMBt2+v&#10;ar+jeBNa1MeESt14S1iNZp55nDQbmXIAKblVs/LyRzWd4Z0zVLy10O4/s7wjqzW+j3Mha2eNSWYy&#10;42hHU7WGAcD16Ve8O+Gyt74YF94P1CyaHTbqVntZ5PKgJM3HzBsk8dT3FVGHf9Acv6+4NP8Ag/ql&#10;9pvhprjwJaSMuqySSPau+yAZiG/925XnB68fLXJeK/hjpDfDPXnv/DOs2C3mux+aiTtukYLIwcb0&#10;PHPTpzXU+BNB0XSH8FxpL4k06RbueeMSKkm47xkMRt/ujtWlaa/dWvwusW0zx1dRNda46LNeidWk&#10;xGv7v+L+9n05qpU9COZHm/if4Z6Dp2oeLLmPUdasZI7GG2dkVJVj/wBWo24ZTnj26mtz4N/DLSbz&#10;VtNudW8ReIJtLt9L8tVtSFdmyQS6sSAx3E8noAa67xJ4l8T3c3i5Y9W8M6sv2+O3hjnNu5iXe2Vc&#10;OAc4XoT2ru7Twra+LvhxZ+ENHhaPVkZZNQk8sxp5JCg4x8hYDJznJBxXHioSVlD5/wBWOrC8rvzf&#10;I+SI9H1bxH4j03TtJawurC11aQ79Sjg33MLSKEKblznap6c8io9X+G2tXXhPxBJN4L069luNTjUR&#10;2wK+cn71t58p+o4/Ovoz4v8Awa8K/C34u+H9O+xalJCsBnWWCYLtdMnc2QQeF6cdq8ij0fwHrvgC&#10;3W31vxLpMepayzAz2yTs0qIFx8pHHz9cV1RoRlFNGEqjTscdqXw/s4PG2qteeFNUtf7P0Nh5yzSK&#10;CDAqFBuBGRuxnmsO+8K+FU0Pwbpyr4g0/wDtC4lMIVI5eWlRDvOVPVR0HSvoQ+G/L8SeNZdN+Idv&#10;bssAt0huEnhSyfzUXJOCP4SOPWtmw+G/im617wLCdU8N67BGInvXa4gkklBmLl0Djd93GCPSj2KX&#10;X+rD9o2fPXiTR7FvHHj65tvE11Zy28MibJbVljtiZUTKsrHOD7DrXOTeFNblTwfb2vi/T5hdM0kg&#10;lmdWuw0+BhXX0UjtzX0Tf/DHxFPpXjC6m8I6LqX2q4jSAW9ukn2lDKWO7ymBOAAfXNYd/wDDSzt/&#10;H/g22vvBN5Zva2kMwngaaNLVgzyFcNuHBz155qXRaWn6di/ad/1PF7vwx4gni8XSLDoepsfktkAt&#10;5C+6YZDYAP3R0auo0T4fX9ppngWy1DwHBcecm+WSGKaNLQvctz8jY6AHnIqSb4d+EX+GGuXckXiL&#10;T477UreOVd8czbh5j8ZVflz1z7V2i+GdFX4qeDo7fxHqFnJp1jbMsMkDKsqKhl+YoxHQ55H51VGl&#10;KLbf9fcZ1KiZi6Vr3hxbz4iXt74d1SxkgtplnkS8I+0LJOF+UOvyk+xxisHVovBl78JPCtnHe+KN&#10;Kt9Su7q5gAginbduSMhsMvHy8YrtvC8+vD4Z+KLvT/H2m6k9zdQRW73d08aQ5Z2K/vlABIGB24qx&#10;qWj+NLnV/Adj/Z/hzVoWt4zeyCO1uGBediWUA5xtxyoxXR5X/HyM5a7fl5mh4I0nT9a/ake0sfF1&#10;00unwtbyae8E0agRw7MhgSp6ZoqT4d6rq2n/ABS8VazqHgW0szbtM8F7Dazxy3Qe4VByHIOVOSQB&#10;0orlquadomlOCauzFjj+X8Ki1SAPake9PjfHFLN+8hbp071+JdT9tlscj4ft/wDhHPilY3cjBInd&#10;PnJwOpzXreq+KvDelzO91rkMjMxPlWyGZvpxxXnGsaQuqWhVsMy8rx0NZlh4Ymk+VYW9+K9mjmHL&#10;DlseFiMnVWp7TmPQrn43aLYttsdHur5h0a5k8tfyFR6R8Zta1vV4oIY7LTYZGK4giG4cccmud0/w&#10;PMwBbanc5rqPB3g+3tvEFi0jM375c4+tYyzKbdr29DaGTUIxvy39Tmb/AFXVNcmb7Zf31yQ2MPKS&#10;v5dKk0/w7eFhJDG69sj5f1ruLnR4NM1K4jWNfkkYdPc1Kn3PT8K8+pipuR6lLDwjFcqOb0r4dyTn&#10;M0iovotdPpXw80+3CmRTMR13Gi2m+YfN2xWlZXGT/iazjUkzaStsZfjueTRNLh0/RbcLqmpN5cJj&#10;TLoO7AetL4I8S+MPCSxyXljpPiSztyC1neQruI43BWUZDEDH/wCquy+Ampab/wANN2P9q+T5FvYO&#10;6eYflznJ6+wqW+1Bdb1m6vFVdtzM0i7R8uCTjFe5Rk8Jh414fE2eDWhHF4iVCp8KRaTxfB8SJLjX&#10;NL0q4itdSvZx9jt4CF0gRgMY2woVhtYHIxgA5FaN5n/hGLUqek7jP1C1nfDXx7cfBb4l3Bt5Wh03&#10;xdYzWFyqgcSlfvDP3WZeMj0rSQuPDLLJG0LR3WTGx+ZAy8A/lRjKcKtP61Dd6NdjPB1J0an1SeqW&#10;qfkY8kTbqYJArfMxzntUtwN59Oe1UZYWVv8AGvHjc9pxuefftKos0OkuAejAGvMbKFoHLKa9T+PX&#10;ltpOmed5i7JHUbVBx35Fec/ZoZF/d3MefRwUP+H61z5pdVk12X5HRlbXsGn3f5nUeBvCz+KtPklW&#10;Zg8b7dvY1vHwPcWKN/o8cmO5NXf2ZLaO51m+s5tu2RFkUg574Ne6X3w5s5tOZo2ZWx65r0sshVqx&#10;0PGzSuqVRxPma7guI3ZTCq4qjLBMD8uIz7V6J4y8KNp19IrD5d3DDvXLXWmsrE44r0JRknZnJCpz&#10;Iwl0D7TaSGTczMOpPIrl/i1bJ4b+E00ak5ZBCuT8xLN/+uvVtE0Q3sDLg15r8f7Malq+k6OnzIJj&#10;cyj/AGUXAz/wJv0qeexVGPNNI878CeHf7Ms/M2/vJDn6Cu30m3aF0z6g0yz0tYVHy9ugFaduNrKN&#10;uORXl16vNqfTUadj1HwDckx6gcj5oP8A2otaQujjlfzrD+Hr7hqA/wCmTD/x9a1Oh+9+BNeXXWi/&#10;rqbQ+J/10NC0k3q46Hy3/wDQTXl2qgpfyZ3cN16969O018St82f3T9P9015drZxqc3Dff7H3r2sr&#10;/wB3fr+h4uYf7yv8P6kUbhbS8+b+71H+0Kxrxty/8szwRWqsn+j3fzEH5eo/2qxrj7n/ACzbr7V6&#10;cU7HnttNsuWltINBWQW+uxb7m3T7TZv8p+duMY7d+ehFWLbVVi1a1VfE1w269vsJfWm9ThBwc7hh&#10;etQwWW3w9DcLb60pa+th5tnJ8vDP1GOg7896cuubLyEL4hLZn1AiO/st4BEecEjdwv6iv0PLf92h&#10;6H53mGuJm/M0NE02S6029DW/hHVG/wCEdKnyits8mZB1A2bUOfbmpNa8JsttqUjeGtYt1a106ES2&#10;F2WVgEU4X5WGFxjrzil0T/ia6FqH+heHNWz4fiybWb7PJKDKpxtBXCnqOBUuq6RFp0WoltJ8R6er&#10;SachltZ/MXAiI4OMgDoea67M407bFiTVYtP8SXEcXiDxBYNJr6RlJ4jIjkBvlGG+79RVvw3qc18u&#10;ms2reHdWzc3ZVp7VYnYBeACVByO5z3rMTxUh15VXxLeKreIJIxHfWhkU7QMoD82Bz1xVjwrNcajp&#10;1jNt8L61hb5g0RWBz8pxjGw89CcVNn1HzXJNM0Rzb6Z/xTNnMqaVd7n026LbSTKNq7Wb7306ms3T&#10;7ew0fVI38nxVoc1t4ZuCDnzEiB39sIS4znrTm8PILezkn8L6tbiPQ58y2NyZEj3GQFBkNknOQc96&#10;uaDr9no0dxDH4h1zSja+GUcpeQGWOEMyAOdrHLDdggL3q4wT/r/givYvaHqckiaesfjBriNfD0kh&#10;TUbVmMmS+JGyHXuOPat/w98ONZ8bavHa6fovhnxFcNoDIBaokc0hfIwAu0hDk9h3rvfgb+zX4t+O&#10;GrW9wsug3XhqbSEgk1KSxALOdpOAVViCCeAcA4zX2T4E+DWg/BPR47fRrGGGVYliklwTJKFGBk9c&#10;egzWbqxi7Fcjep8zeAf+CcfiDVNJsZLzTdJ0UJpLWnlpqL7o2YsSmNrDHzdSTWve/wDBPXxV4cms&#10;7jS9Tk/0LTJbNUiuFb5mEmDnKkkFx27CvsvwLrUIhb7VtZSCAMdDVnWLCz1A7oWZew2tg0e2tsCp&#10;Jn5+Xn7PPxS8JXGhCVb69h023m88vG03mud5UnIYdx37Vw2s6J4isfD/AIbstS8I6bdSf2rJNMDb&#10;rD5K/ugHAXZ83BPTtX6LX/h24Vx5N4/y8YY9axNR07VkRVmVbhc87lDAis3jL6FfVj8w/E+tWNnb&#10;+I/tng2+tG1DV0wYpZENyP3uZRuDDv24ya98/Y6fT9Q8T+MpbNbyPyrmOFlndWGViC4XGOMevcV9&#10;JeIPDWltBJNdeG9MnZSSdtsoY/kBXz18ZfhRqXxO0290zwb4gvPh7qUd3DeyXNmm8yqpOY2Un7pB&#10;H/fIrOWKUnys0jQaXNc5z9rlpNL+Kukz2urLp7LZXrv5jMFk2xnAJAPAODz6V4t4fttc1LTfCcTT&#10;eE9aNxfSPIziDLLvQEpkKdwwenNe+/FP4RSeO/iytlfXD3ljc2Yg3lgrQMfklccg4ZccDoc1dH/B&#10;NTRYb7QLjSvEW3+w5Gkt0kZgrZfcc5z3967KFSMYJMwqRlJ3R4Rq0V4NE8WXd34LWVbi+jRTbeaG&#10;uV3u24lSemAenWt7wV4h0r/hceg28mj6tYzabpMdyD5waKPZbGQqQyZyMkdetdxe/wDBOXxVovh6&#10;6ttL1WN5Li8W5Z4rgZJCsMdV7tmnSfs+fFTwj401G/eWa40w6XJBbxB3fZL5ARW6EdQTwa0lWhay&#10;f5kRpTvseJ6TrPhm4+FV5Naavruj/a9ViHmy26ySK6xu2Mow4+brj0rtl1zUIviekdv423R6bo2X&#10;tZJ54wWW1z5jAjZ94hjmsvxLpnjXS/BNpBqWi6deXDX0nmCe3hcbQiKDyqnOc89cVV1i5aTxt4yu&#10;rjwfHthspYIrmFpo2uVyke3IJXkdwOMVV01f/InVMmu9S8ZXfwxtz53h/wAQXFxqLEmRbW4jeJUH&#10;rjnLfWr2uWE1p8Tbqa+8Eae0Vhp8rJeR20kbsFtiNgZTt5Py9OlcTrUvhm58E+ErCez1jTnvrid0&#10;SKZZTEzSKhzuAODtraS50t/GvjW+t/E19YyRwTRyGWF1it2aVUDKyMc46DAB5puP9f8ADBF9/IwN&#10;b/4Qt/hDtuvC+rabBfavsaCzvuS8cWQ37xeg3nipRoPgmb9oDw7HHq+vWepaRZW3lW0tmkkWxLfz&#10;QWZWyCBknjrWh4h8R6/H4N8P2+l+LdG1IzXE7t9quFzcLlEG0TLzgg9e5q7qUPiZPjXr19J4Z0fU&#10;tPsbG5FvOlrGZ2cQFFXdGQ3OcYPbjile3Xv1Dffy6HIeDPCseh+APF19pXxIt2jvZ7eNJbgXFqtm&#10;TIX29/vBSOPSipRJY2nwLuG1f4ez6f8AbtXRXsraeeHf5cZIkO7ccZfGBxRRKnd6hGTirIWEM1WF&#10;t942sRz1qurNjsKsROGPf8K/CmfuF7okitI48fL8vvVy3+VcKMfQVDbw7yMCr8Fg7jG3Hbmod2XG&#10;3URE+XmtDSWFve2785WQH9aS20hmA+Zau22kfOvzDr6UlF3uhykrMm8VxGDxNfKMBfNJH51RPyDm&#10;ul8UaQkmuyOzf6xEb81FZ50qGM/NVSi+YijUXKjKilVW4/Opo533d6bZ7RqAVgNu7FX76zjjRgPv&#10;8kBTnNOlEupKzPJPjVPJafFLw6yyMvnExkqccFWr2vwDL5nhbTW5LGBefwryrx54Qk8c/EfwbZ2e&#10;1p7q9hgGecF22Z/8er2Lwt4bl0LTY7CR1MtkzQMPdWI/pXuVo82CpvzPBoVLY+p6DfHfh+Txn4Vm&#10;htsLe2kyyQE8DepBIz9D+tdRpUlzqnhWRruOOGaAW6yANu3kKw3e1Q6bbiLRpG24kW7kjOf9yM1s&#10;aP4fub7Rb7dttYmRGEkp2KcN2/8ArVzc04x9jHZo2lThOXt5bp2OfnkSM/3vYVRuJmlOI1+gAya6&#10;OTTdL01Pnkm1CRe0Y2R/meT+VUNR1+S1jK2sNvYr0zGPnP8AwI81xKKS1OyVRvVI8p/aGsLm18PW&#10;DzRyRs0xK7hjIwa8tVmbGVr1L493LX3hSFpJGkKXGSWOT0rymKTy9pz+dY5qkqkWuyOrKHJ05p/z&#10;M9D+A0v9m+IWvlimLRsI2dT8qKfX8q+ntK1dbuz25+8OK+P/AAb8Upvh1Hc7bGO+W6Ch0L7Txnoc&#10;e5r3H4R/E+PxTotvMN0bfdZGOSh9K6skquEt9/wPLzvDzlLnNvxhEkt1IrAMCe4yK4q/8M5LGI45&#10;6V3uuxJeEuv8XNY01n5XPvxX1FSMZ6s+epylHQz/AAnoZtdOurq42rFbrub3r5/1rUG8W+PNT1BE&#10;drSMi2gbHysF+8R/wLI/Cu9/aN+Nf/CD+EZNEsZN2raufKjRedgPBY+wrzLwjbtoelxQoz/KOWyf&#10;mPc/nXlY3khCyPdyzDzlLnZsQx8emPepocqw579xQmotMP3irKP9tefz61YhMNxJ/qmVf9h/8a8G&#10;TVz6RKSWp23gKTy5dSU4/wBW3/oa1rJKGPasjwtsgvtQVWdj5bcMmP4h3zV9Dj6+9ctdaL5/mTS1&#10;cvl+Rp6cw3tjP+rf/wBBNeYa8Nt/N8uSG6g+9ekabJsm5zjy3/8AQTXmmujdqU3Cj5+zc9a9vK/9&#10;2fr+h4eZf7yvT9StGStpdZZ1yV6j3rJuBlP+WeNpzkYrUjP+jXGPMXDLz17msm6AYEsynjofrXqR&#10;6HBI0LfS92lWswtNcVv7QtT59m/ynDSHkY6DODz3FWIvEWTbrJre7zBqDqup2W8kBTxn5sAfqKr2&#10;UTJYadJDY6v82pWu+ayk3AANJyy4PyjPPPeiw8SJqENuq682fJ1Bimp2O8MAGHP3wAP1FfomBX+z&#10;w9D87x0v9ol6mpZWcOo6Pq6/2f4d1B5NCtkYWV15E0uXT5cbgQvcfL2xUOv2yeHdTvD9h8XaO76j&#10;p0YlgfzEbELDjhflHQnJ6Cnp4SXVtI10rpmg6hJLpVin+hXRhklG6M/d3fKO4+UVfvraPQ9SuG2e&#10;JtHaTWLWPOfMifEZAx935COvJ6Vsc9x+maz9o1G1WTxFbXe/W7namoWeXIAX5ASGxjOc5FN0e0kn&#10;s7BW0XQdQVbS9cmwuQjEHcMKqt36fd4JqppfiGS+vbDGs6PqO7U71guoWgWXCqvyqxU4x3IbvWl4&#10;M8Mt4zt9Ksv7C09vt9lPAZ7C8+VC8jLxy3rnPbmh2WrF5EXh3w59s1qCz0/RvF9jfTaCI4IrZTMw&#10;LS4CBcKS4LZ69K+5/wBmP/gnJqC3ceufEHVJNWsLjTILaPQrmANtIVdxmLZ5yPug/jXr37LX7K3h&#10;v9nvwtp8ekw/2hqH2ZIpdSuZPMmIA+6OyjnsOa9we6WC3BW3U4Xpu71EanNtsVy23ObsfClj4e0e&#10;HT9Ptbezs7VBHFDCgjjiUdAAOBVO98NLLu+XPPat6611gflhjX6jNZN7r90XKq2z/dFZSpoqMmtD&#10;EfwGySb496854O2mx27KTtkw+cEVPdyXF0pMkzN7ZqrG0kC7Yzt71hKPY0Uix9teA+XOqn2zVyzt&#10;0vRuibaf7vXNY0kDTOWYlmPOa09FtmiTgkY561Kp3K9ox1zp0c27zIIZD7qK5PWfhboesXbS3Gnw&#10;+Y3BdflbH1Fd06ZH8qpm085/xrXkBSOGm/Zw8KtOs32PbcAALJIfMZe/BPIpLv4P2tnKGhulYKML&#10;1BH1r0E2RjI3dKS9Nra2+1lzIx60Ofca8jy+T4aSwAeXdd8/epyeEtStmYpdNyMAFuld/PKkS/Lb&#10;9RkHHWs2e/YN8tvRdMZzA0C/mjC3C29wozkOgYNWTq3wQ0TXTO1x4b02SaYfvJbeERyNzk5ZcGu3&#10;bUpB/wAs9v1p9trUgDxqqjcMHPGaV7bByq54L45/ZK8L6klrLHNqOlvp7bkXzBOjAMWwwkDdz1BB&#10;96+Q/i78LvEnwji8Tx32h6T4ghvmhe2ktrIxtdxtIWYOEIbcNoP61+hHixFvlmupmCxx5LE9AK/O&#10;v9uv40WPibVYYbnU7+xtFuvLge2g83DKp6jcvr2rpwlSUp8rMsRFRjzI4ySDSZ9f8B2N94U1Kxke&#10;OKQCG4dFtWknYlWV1O4d+T3qCyvfC+s6n8QNUXVNcsGkhaGZpYEdIvNuFBKFWBPTHPY1q+HdYmT4&#10;saHb2/jQulhptuWsZZJYvOCwBy5BBTnqeai8KHxdqnw41+S8sfDHiZ57uGOJIkt5llTLM24phicg&#10;dea9C2ln+fn5nFp/S8vI0tQnu9D+DnhuLSfiBHZpJNcSLLdTTQGZcqoXBB+7g8eporA+M2qLoOh+&#10;FbfVPAMkkcen72+zPPAlq7ux2DGR6dcnmitqcbq9vyMKkrO3+ZdtdPZ/vfL9TWhbWscQ/vGoYXZw&#10;M5q0CEICjp1xX4HLsj95jd6sswtgfKFFW4Tg5Pf9Kp2+7rjGfWrkO04PJP16VPMUXIGynGatW6s4&#10;7r9ar2ysV+6RV6GMkYZuAM1PUTNrxFE009nJyd9pH09QMf0rMu4D9nb5cbRWvePnTdNbP3oCufXD&#10;GqN9Yz3Fm21DtPG5jtUfieK0lFt6GFOajFXOTu5A0+N1QT6pPEpVGZcjaSDgmrc9nZ2dzumuWmbu&#10;luuc/wDAjx+QNXrfWLexjWS2sreMg5HmfvJPzPH5AU6dFXs3Y0lWbWkbmF8MfEtrpXxv0Ga6kaM2&#10;MjyDKFsMFOPxyRXoWr+O7X/hML+5W11NbG+uWe3la3ZIyC2CzMR8q7j1x3FRfsx2VprHjfWtSvrW&#10;1u7qG5RYZZow7JlSSAT0zX0h488E6lqVj4X1bR20y1+wwzRzNchQkIc/fAYEFhjjvk8V9ngMFTq0&#10;PZyvZanxOPx1SjiXJb7HlsEtx4N0C3juJIYbi+uGnEbLumIZUCkDkoML0b5jnOAKlVvtKXRldpZJ&#10;I+pJJPIru/2Zvg5H/bWrR3UbXSrct9j1K5O6SSFlUkIp/wBWAxYeuAK9+8JfAvwt4UTd9jt2k7s6&#10;h259zVYnI5V5qdJpLaxGFzr2UXGqrs+RbbwjfauP9F0+9m6AbIiRWhffsweMdS0qSeHT/mx8sTyq&#10;rt+H+NfaUdjp9nHttbWP5enH9KBbyStyFXvhRiinw1SjrOTZrPiOo/gikfmj8cf2ffGuj+DpPtHh&#10;vVCI5QxMcPmDHrlc14DcWNxYTGOeGWGReCrpgj8DX7ZLYqE+b9a53xZ8BPB/xLjaPWfDOj6puH35&#10;bRTIPowG4fga48w4a9rZ05bK2p15fxN7G6qR3d9D8ZL8fuufl961/B3j+bwRqu5SzW8oBcdcHHWv&#10;0t8b/wDBH74eeO0kksbjVPDcz8qIJBNGp/3W/wAa8O+J/wDwRL8Z6Q8knhnxBpOvRquUjnQ2sp/V&#10;l/WvDlw/jqD5oxv6Hu0+JMvrrknK3qv1PIfD/wAdbG8iTzplHFZ/xI/aK03w7pMrWrC5vGXCIvTP&#10;vWP8T/2E/it8JfMk1bwbrS28Z+a4tYTcQ49dyZ/WvH9V0KQy/Z2jkSXdghwQwP0qqmYYimvZzi0/&#10;MqjluEqP2lOXMvJlGygu/Fus3GvahI0lxcTMFJ/hXg4HtXX6YdkCrtzx1NMg0H7LokaR4xHJgn8K&#10;0NOg2RLlc4Fcdevzas9bD0UtEOt9zn7ufpWnYxqn3uOe9V4tqdsVYjkYn1968+Urs7LHWeF5vM17&#10;UOc/um7/AO0K013Z+709DWN4ROfEmod/3L/zFbSg4xyPfrWdTZfM5oP3n8vyLNjIS7D/AKZt2/2T&#10;XB6rZxSXkpbH3s13doWMreyt/wCgmuE1Ndt7NuPG7gete5lf8B+v6HhZk7Ylf4f1KQtP9GnEbMuS&#10;p/nWTc6VK6FcrJ22+vNdLaWDXNlJJIy21vxmSTv9O5pq3sNkdtnH8w/5eJR8/wCA6L/P3r1I9Lnn&#10;82uhnv8AD6+NnoV3JomtrH/adswubRvlwGfJYYPyrnnkZqGXUGitrdP7ZmjkWwvX2araeaDywyzY&#10;bgccY5FfTHwIZv8AhW9k3mMzO7ksT1Oa6bU/C2ma/Ey32m6dfIyFCJ7dJMqeoyRnBr7bB45RoRjJ&#10;dD4bGYS9aTvrc+S30t9X0TX1bTtC1XzNP08Z0+68iZ+UPK7uAOo+X2qxYXv/AAjev3C/8VNo7XGv&#10;RJ86+bFJwf8Ad+Q9+tfQ2pfsweC/EVreR/2V9h+3LEkzWshTiM/IADkADA6Vh61+ydLaXon0bxVq&#10;Vmp1Bb1oJU3KQB/q8qRx+FdSx1KWl7HG8LNO9jwrS9am1y60iSLUvDupbpL9ttzbfZ5GCxnoSBgj&#10;ud3StXwCYvDOuaBff2BJC1jZeeZtPufNgTM5JAGXz1z96ui1H9nDxrpEViZLHw7rzWtveiSSNFim&#10;ZpEcIBwp5JAJ964nVfBF14N0qR9T8M+IdElh0MRPLZuzJGTICUUEHkZz96teaFROKe5k4yi7tH6N&#10;+BPjh5mmQtDeKy7Qflb+ldhp3x6uocf6QG46EV+VN343vNGudT/s3xvfWMtrFYxot6sixwkgdwWG&#10;WAIPSuvv/wBrHxJ8MV1yTUNQ0/Uktr+K2sIbW+3TSKd/mZQEtuGF6jvWf1dwVkzZ1lN3sfqDafH6&#10;SQASJDJ9Vq/b/GXTbxv31uo90bGK/Lu0/wCCl7W0fnR2988P2pLUJOgdwWBIzjaR0969B8P/APBR&#10;PT21Ca1v7eOCW2ZVkP2jYASMjBbg1l7S2jL5U9j9EoPHOh3vSeWIn1ANWYLjT7//AFOoW7E9m+Wv&#10;irQf2xvD+oIrST3Nru7ldyn8RXY6F+0Ho2rkfZ9ZtWbspl2n9aalcPZn1ZHokkoyhjlHqjA1ei05&#10;rdF+Vg3RsjpXznpHxduIl3Q3m4dtsua6bS/j3qNt1mkb/eOatC5H0PaWib+7Sx2jKM/0rzjS/wBo&#10;rcf9It45PUqcV02jfGzR78ASbofrzQLldjpVjYqwYZ9KxdZjzJt59q2tP8XaPqUY8u5hJbn7wqvq&#10;WmrdyeZDIsinpg1nVjdaFU9Hqc6940ZjEillXj8KuGztZ7ZplX7w7dqrajZvCxVlOPWo7GV7F1OC&#10;yfxKelc9OTjozVxuMktI3MYG5Vyeoqrf2ccEcnln5m4wRXQSWMdxD5sbfd52ntXHfELxVa+DvDl1&#10;ql0yqkKMVycZNbNCjozxX9s34uRfD7wQ+m288a3d0uH5+6K/MRviTrXxQgafT5tD1OGTUZEt4bgR&#10;EtGu1RhZMHOQc47mvoj9ov4sXPxA8T6lfM6zR26SOIz87DA4XHb+dfJ/w307S7S38F2ep6DqNnc3&#10;j+cPIlISEvORhldTnO0E8iu7L7Opp0OTGaRs+p7IIZ4fih4gudQ8GxrDYWM6xX1v5sbzqI9m0HJQ&#10;k9BxWFcJ4Pg+EEcMi+ItHt9Q1VmUjZcOrpGB/EF+X5vrV7w8umx3njTUdN8WalYzXCPvMsLxC2Z5&#10;wchkY57joDWxcxeINW8F+HLe11jQdfaZ5ZJDfNFM06mQKNomG442kcc16qVtPQ8/mGeMtNz4903S&#10;9J8fXGmzW+m28BsnWeJmCwBskplc85IorpfDWnXWsftO3Meo+C7SK1jaZYdWWGRN6rGVAJDbTnGK&#10;KwnWcLL/ACNPY8zb/wAzOtpFQnPPpVqAl+nSqcW0AVp6Vp9xqB228MknrtXgfj0r8K5WfuCkluyW&#10;GNh3q9bKqf41Jb6Pb2ozd30at3jg/et+fQfnV631e1sV/wBDs1yP+Wlx+8b8B90flUuKXxMrnv8A&#10;CiXS9IutTTNvAzKDy/Rfz6Vpw6Ta2AzdXiyN/wA8rdd5/Fjgflmse61u61E5mmkk29FJ+VfoOgqX&#10;TNOvNdulhtLea6lY4CopbNRGor2grilGW83ZHS3OvQ2+g2rWtvHF5cjIHk/eN2Pfjv2FczrGuNqE&#10;37yRpD2yf5V6x4L/AGXNY1/Ro49Tk+wxGXzQi/NJjHT0Fel+CP2fdD8GTKy2qTTKf9ZN87fnXrYf&#10;AVq2r0R41bM8PQ0WrPlvwz8Jtf8AGN6os7GRYWOfNmBVR7+tes+DP2TLO2Ky67dzXGOsMI2j8+tf&#10;TEGl2kNntWOMKVx8o6VTi8OKzfKykZ9K97CZXQhrPVni4rOsRV0jojwvw94B0nwP41mi0u3aG1uL&#10;pHcZyRgKK9C+Md9JpfhzwzHb2st1ueQNEvOTn5f8mugb4IrqniCS7jvfLEgGU2Z2kehrtvDvwnig&#10;vY7m8uGunhUrGPuqmevFe5TpQ5XGOlzw6lRuV5annfg7w7r4tVulP2FiM+V95/p6V6P4K1u6vZVt&#10;7pW8wfLlq7TStKtbThY1z9K39H0i10m+E6wQ+ZgHcVBx9K3w+DlBpwehnWxKkveRS0fQZZY/mRV+&#10;takfhgfxSYHtWrdsZl8xeW71Sd3P/wCuvU9nFHn+0k9iXT/DVgr/AL5sr3JNbnkaRYKFikjOB2jP&#10;X865shs/WnwQmRsc01y9hPme7Ohi1W1TpGp+oq/DqtjOG+VIdo4IB5Nc5b6WzdqsJpu0U7eRHkbU&#10;k8M/8QAPY9K8c/aA/Yh+Hf7QlnN/a2hWlrqTgiLUrNPJnjb1JXAb6MDXo80DRHO5qjtb12kVTk5O&#10;K4MVh6VVOM4po7MNWqUpKUJNM/HP9q39mHVP2XfiBPoN9It1azN59lcqPluITkDPowxgivObaAxI&#10;v8q+0v8AgsF4ttPEvjfQbS3ZWm0uN0lb3Y5x+lfGIIXqv4ivy3NsPGjiJU4bH65keKniMLGrU3ZI&#10;8eB0oEexqTzt394UrtkEnt6V5Uj11qdR4Kn+xeKrx9qSfuZPlcZU9OtdM15Yz8tatC3cwyHH5Nmu&#10;R8OT48R3XOP3L/0rZjm/zmrquyS9Tk5E5P5G1EluAzRzscIx2SJhjwehGR+dcJqc1vYalMQv2ibd&#10;nc33F+g7/jxXV2kvzf8AAW7exrhNZmxfzNn+M5r2srlag7Lr+h4GZRtiFft+o66vWuLeSSRizArj&#10;261XhVpXH92kimzA+5TjI6fjSo5HzdAeldxyKy0Po/4IbY/hpY+oLkf99GuxR8q30rifgq2z4bab&#10;24c/+PGuuglyrfNX01H+EvQ+SxWtaXqzY0xiU/EVLdcLVTTZD5fXjIqxMwxRLYghU5/wxTgMqR/D&#10;j86arVIrZ7VMYgebftA+CbPVfDHkx6PpLNqEqpNdz2gkFuB0chRkkc4zxXCaV+yj8NbzTVmm1ie6&#10;1d5luZtQNwnmSSDOcIRhVO48DHQelfQx2nHH5isfxlDZ2WgztJb28jOCqho1OSfwrq+sOEfevYxl&#10;SUnokfKHiT9kHTdO1+e+0LV7qOTfklzu81R/CcZGDj0rxv4p/A3xdd+JYbi40O1vtPa7Cy28b8eX&#10;gfvGI2sx6jHbFfWOv6Fp4g3fY7dW9QgH9K5dtPjiX9088a+iSso/nXBTzBc13f8AD/gHTLBto+Wr&#10;LxZrPg4abbtBr+j7tRMAiJ8yMx/LgYcfd57Gtfw9+1BMqQvdTWN1HNem2y0bW8gGB0A3KTyPTNfQ&#10;l1YPIG/fyt3+fbIP/Hga5DX/AITaJrWPtGi6VMUkMqlITAwbjnKHGeB2rvo42hJ6nJUwtaOq1NTw&#10;t8UnvLJLrR9YkeHO0NDNkKR1B9D7Guz0X9orxZooXZqDXKD+GVQ3H1r57n/Z50fSZFk0nUNf8PtH&#10;cG5byZhNG5OMgjg7ePenTaH4+0VLuXRvEGi688kwaG2vIzBIkfOV5IJPTua6ouL1jIzlKa0kj620&#10;T9sfULUL9tsIZl7tGdp+tdl4f/bH0G7ZVulubJj3ZNw/Svjmw8b3mnvHBq2k31rOVAJVNyMT1wfT&#10;NTSePtJa68iSaS3l4G2Rcda25vMjmknZo/QLwt8eNJ1wBrHVbab0AkAYfh1ru9C+L91ashjum9hu&#10;r8upfiZ4b0W/aI+INNtrpRuKNcqrDv0ob9uiPwH9maw1q+1SGZtgNoDcRr06/mKu0l0HzxaP100j&#10;48ThdsxSUdwwroNP+LOk35X7RbFfXZxmvyt8Df8ABUC1eaaO6vLJvsrBJPOzbsOcfxcdq9q8E/t4&#10;eHdcSMzXDQF1DqQfMUgjrkdqenVBp0PvPVPibodvayFPN24z8x5FfHX7df7RyNZLZQzLBaqD8ufv&#10;knAFYnjP9tDwhpukvJP4gtYF6DzCVyeuOa+Ov2tP2i217Ube5sbpo7Ft8ocwiRZ1SMyZ9QAcdOtK&#10;Vm+WIK0VzM3/AIiXq2/w78QX00skUclnIJHiUbhkYOBXE+B9PvNO8Z+E7Oz8VokFjYW/m2VwHRpw&#10;IzITyCmTn17V454d8Z+IfE3hu0ji8VW94by9f5buTy0dAoJjxINvU9ziveil5F8Q7+a88MW9xb6f&#10;YyGO7t1KyErb7doKEjk8DivSy/D+zT5jz8VW52rGrpUfie8+HeuSXWh6FrzTXMEcYtlQmWP52bcY&#10;SrZHy9ealkj0f/hN/Aml33h3VdNkEEJUwXJEduzSM+xlcEn1OTnmuWY+H4vhDCZBr3h2S81Qttws&#10;8gdIwP8AYO35/rXo3h3Wby3+MNjbWvi6GW1sbNBLp1w7o2Utt247gU7Anniu1xsznjqrGX8FfEOg&#10;2fxW8T67puvao0kKyyzQXdtiGMyTheCrEHqccUVB4bn8SWng7xVdz6FoOqXDtbR27WMUbC4UyFju&#10;MJGcYB5xRXJWjzS0/Q6Kcko69fU6K21uzs/+PezWZ/79yd3/AI6OPzzU8niC81L5ZZ2KdkX5UH0U&#10;YFcdba/7Zre8MNJrupQWtvuae4cIiD+InivxKSl0P2anGK1N6yGRXQeGvC+oeK7pbfT7Sa6kJ6Iu&#10;fzNewfC/9kJYoYbnXplkZsEwRN8o+p/wr3bwt4V03wrZrDZWkdvEn8Ma7Sfqaqhls6jvPRHNic2h&#10;TVqerPEvh5+x7c3TxTa5PtzybeLkj6ntXuvhD4WaL4DslS1tLe39SF+ZvqeprSfVvLjxGiwxr6c1&#10;VgnbUFLYbb0BJ6+9e5QwtGktEfN4nF1q3xvQvPexQqVjX9KzbqM3E24HbVhLfCn5qmity3Crn613&#10;Rkzg5EmZ8NrcI/yuT9a2tKt7vcvmKNvrU1lpvlfNJWtp8XnOu7hewxXZh4uT1MK1S2xpabCI7bKp&#10;/hSeIvFNn4O8O3mralMILGwiaaZz0VQMnjv0qzbD9ztHAHt1qh418Caf8S/BuoaDqiSPp+qQtBMI&#10;3KNtPXB7GvWpq2xwSk2M+Avxo0P9oDwDbeJfDs002mXLsiGWMxtlTggg/SvTrKNjbK/Xnbn0rz/4&#10;P/C7Q/gv4D0/w34ftBZ6XpsflwxltzH1JPcnua9C0uT/AEBlzxkGvQo3sctS5qabcRwsvnR+YvcZ&#10;I4pt2yyHakYVM8HHIFV4n8xtv5YrYsNK8xF35Vj+lbRu0ZS01MuKzLn7taOm6Z5bLuXqMgVcazWF&#10;OO3tS2aM0jN+VaRiK/ckMYQdqa4zUxRYlLMRj1NUNU12O1tmbcscSjmRztUf41NSSWjCEWxLttg2&#10;9WbjHrXmP7QHxtsvgz4clUSRyarMpCRq3+rz3Nc58b/2u9P8BWU8OmTLNd4IM3936elfnb+01+0x&#10;f+LNQuI47iSa7uMhmB/1S14+MxUaUbs9TA4KdeooRMb9oX4lN8SvGuoXUk/m+XME3E53N82a86eM&#10;j/VsGX69Kwmu7p0PmPuDHJJbBP61NbaiUb5pI8e7DIr87xmHnVqOp3P1TB2w1JUuxsCbcu1x+mKc&#10;Np9qz59VFtJHvZWWRQ6sDlW5I+vapkvYpj97r/dry6mHlF+8j0IVoyWh02hSbfEFxyP9S/8AIVrw&#10;y7j2rnvDz/8AFRXG1s/uW/kK2oXJHXNY4joiae7+Rpae2+T/AIA38jXDagf9Ml9dxrs9Pb991/hb&#10;/wBBNcLfSn7dLzhd5r2sr/gP1/Q8HNP94Xp+o6KQpBJ/vL/WnLIF6elQq4+zMenzL/Wo1lZzXecN&#10;z6Q+EEn/ABbjS+f4D/6Ea6qGfaPqK5D4UHy/h1pP+1Dn9TXTxk+XX01L+HE+RrfxH6m5pb5i4NWZ&#10;JNoqlpkuYPxqa4myP/r05GdyQTAHvUkcuBVNJM1Irgjt+FSG5eikye1ch8TtUWWeG1U8Rjc31NdN&#10;9oEETNnhRnNeaa7qX9oanPMzZDMcVy42VoWRtRjd3Of8SuoTbXNzQKO9bHiC53yY7/WsmQ7v/r15&#10;0Y2R3dCnLAVXrVOdWUHo1aD1SuAd1ax3JZiarbriQFSD61g3VqokKtyrHpXWX6ZHSse/tPM3KQM5&#10;6+ldlOWhz1I63HeGTPBpjfvHVYyVA+8jgeqnI/SuWvH0fXryRtQ0tIJ9/FxYv5bt7lD8rfhiux0+&#10;4Wz0GRWX5vmOfWuBEYn1Zh5e7ByGB6V6Uaz5EjjlSu2zD179mPQfEt99q01rW5uArDYB5Fxgg5+U&#10;8MeeozXA6v8AssR6a1nBb3FxZ/YJjIUdfmYkjg9Owr2Key8yQdOORmtK21+6WFYbpY9QtwMbJ+WX&#10;/df7w/PHtWlPFSWzIlh4v4kfNOu/BnxVp2n332aS31KS5uVkWOUBlVMkkYbI7j8qs+IfCur2/jTT&#10;ZI7NY4VtI4oZbaZkkDKgBXYDjjntX0XNBolzbsytqFnMDxE0QmjP0YEEfiKyW0S3ubyORYi7xZ2u&#10;67Wwfat/rcrXlZmKwsfsni/iTSpdA+HM02uzao0kGpww2L3chmxuQscdMjtznFO8TfEDUPFM2p6e&#10;k2g+TpNvJGkRTY2SFQBg424+h717Nd+DdP1mFYryyhuIkbcquu4KfUVh6x+zf4Z15tQf7PNazaoh&#10;SeSKUqW+bd0OR1HpV0sZTveS1FVw0/s7HlPhHw1I9loMd14YW6haWQyPZMyJEWdUByu5ecd69Ytd&#10;T0U+MvHGoW+qaxps0cEqTPIm+NN0qoHUqQ36Z5rovhL+xxPb3Oj6hpevyWtvo8oUxOGX7Qnmbzll&#10;I9cYPpWzqHwW+IOieG/EC3VnY+IHvHTyU2JPvTzNzAggNwB0zXv4WrTdPRnl1qclLVGbpVxq+peA&#10;PDsNvrmi6+lxLNI32/YzToXVQAswzxgjg5zWrKk2k/FHxTqWoeDFhtbOxuvKvrdpEa5Gzy9ucsmS&#10;DjpxWXP4agtPE3gfTdT8K3ljMEiLPbSPDHbO0zEqVYMCO5Gc81n6DfaW0fxA1LSPEmqaReyrseW6&#10;iKx27PcLggxk7s4I6Z5raXkZoy2v/Ddv8A9VmhuNf8P2upa3DE2VW4lDRxs20YKHbzRW54rPiWX4&#10;Q+H47e80HxLdXV9czyPJ5MglQBVUqJQCcc5PUd6KcYt3ZLly2RR+1SINwOBWp4G8cjwz4u0+4aTZ&#10;tmHzE/d965ma6Oaw9avGkfG77o7V+M0aN5XZ+xVKj5Wj7O+Hn7V15oNwgNyJogcFS+6vfvh9+09o&#10;ni2OOO6kS3mOOQeDX5O2PxKn8O6oqXhcw9FlHb6/416t4H+Lc8KxyW9x50Rwdpb5sex716ywba5o&#10;M+bqVOWXLUR+rFhd2+qQCS2kjmjboQc1cg047NqrtX0FfDPwf/ahvNMkjWK+bcvWJzzX0f8ADv8A&#10;bAsb5Y4dUi8tuBvFYyk4vlkg5bq8dT2O10P5vmq5a6ai/wANU/C3jbSfFcKyWd5FJkcAnBrpLbT2&#10;29PyrSN3scs79TIuYNs20/KqjP1q3pzYmGeR6VrPoH2uPpz61XXwxc2zttXcvavUwrtGzOGsmy5B&#10;eK0bRrGqLnsKdHIIxxUEFjNE2Gik/AVKLG6nfEcEn1Ir06djlexctb3YOa6PQ1kvbZtvRj1rG0jw&#10;m5dWm3N/s12Fm8el2KosTIB1J4BrspzSMZF3SrBLQbm5atWPUPNVYl2R+/TP1NcZrHj6x0iFmnvL&#10;eEDkgtk1wXi39qTQ9CRhHLJcMufu/KtWsRbRIn2Vz26/lt7H5ZLqOR/RDuH51k6t4vt9KtmdpFhj&#10;XndK20flXyp4v/bPvLoSLYqsK9MjGfzrxrx/+01dX5c3epSSMf4A2aieIbLVFI+wPiB+1fonhdHW&#10;CQX1wvAyflH4V82/Gz9sPUNbSRZLwwxkcRI2M/hXzz4m+NV1qJZbbdHn+InJNeb+K/HMiMV8xprp&#10;upPIWvOxWNhRhzSPRwGX1MTU5II3vjJ8dLm/eSGORjLJnAznb7mvGZ/OuZmkkbezHJJPetrU7Tz7&#10;2RmVmZmznHWof7DLH7jDPqMV8Vi8dOtO7P07L8rp4Wmox36syJLc7fT60ptI4oN3nfN7CtlfDzH+&#10;7n3amt4cDnlk6dc5rDnOr2V9DK2rcaThW3eS+enY/wD6h+dVEDI4Ks2Rzwa6Cy8PLFO0ZlX98CmA&#10;D17frSRaJbq2N0jMp5wv/wBeqlUuRGPvWZa+HF5NNrkgkbdugbknPauuV/LFYfhizhtL2Roo5M+U&#10;w5x6VpC4BPf8K8nHWc1oXTjZs1tJn/0sf7rfyNcHfTb7qQ9PmOa7TRrhlu1+6flbnHsa8x1C/ZL6&#10;Xa24lzjFellcf3L9f0PCzR/7Ql5fqbSPutG4/iH9ajD4+XrWfDqTC2bcFb5hkenWpI9TjK9f/rV6&#10;CgzzubU+mvhZJj4daT/1wH8zXSQy8EVx/wAJtWt9Q8CaZHDLG7xQhXXPzKe/FdbASE/ECvpqVP3F&#10;c+Tqz99+ps6VJ+7K/lT55OarWDMg3fhTrif5qmSJJRL75p6SetU1lDCpY2Ofl/WpH6EHi/VPsOiu&#10;qttab5R+NefzPw351u+PNUM98kK9Ixz9a5y5bCN615eKkpTO2jG0dTA1ht05qhIatagf3pqnKeT9&#10;ayjsdBGxFVp+GH+FTuc1VuD83vVx3ArzgOuCO9Z91H+8/wB4VoyHK1UuYtw/Wtosxkrk2uaasXhJ&#10;WxtkZeWJ+UZrj7LSSjszKpwOGU8NXXeNb2F9Ft41uGbhVMYPQ/zrDs7T7Pa7efrXofBFXOZauxmT&#10;2Q/Wq1yrQQH5d30rWukwtUb6HzYWH4VMXcb3OUt7S51vXfLt9QuLWaQcI8e6PPP6cetb+l+Hda0y&#10;UtdLbzQ95UY5H4V1lnp9nd26SQ+WlxtUeYqjeMdev5VNr67NP25+86rxU0aMkn7R3d9OmhTn2Rhp&#10;Bjt+tTRR5I+XNSKuRViwtftN1HGBy7AD8a2iZbHrvwz0waf4StF7uu8/ia6MJgccVX0mzFpZQxjH&#10;7tFX9KsO2B7V71PSKPOlubGnMzw4YK6+jDcP1rn/ABJ8EvCPirT7y3vNA05Fvtpna2iEDSbTkZK4&#10;zg81raXMwXFXGuSevSs/aSi/dYcsXujxv4ifsM+FfHuiaVYw6prGkw6MsiW6xlZVw7bmzkDn3or2&#10;Bpd7etFa/X68dEzP6rRe6PhG6uPJRj/drn7iYsxNaWqTCNMd2rJnuMjivz2nFo/RJSuYviSxW7t2&#10;VvvL0rmdM8R33hq4P2WTC55Rvumuuu03A5PWuY1uxW3lO3nd2xXo0JW2OOvTTWp0tj8d5LeD/SLe&#10;QSL0Mbcg+1dX4L/bQm0e9WG6lNxb5A/fLh1/EV4ncxHceMCqFzZLJ/vV0yanpNHDGjy6xPv74Zft&#10;ZWN0kMtrqMlnIegZvlP419D/AA7/AGzdW0+FP9MW4QdMNuFfkV4Dv7zSfF9jB9omjtbljGybvl3E&#10;cHH1r3bQNT1bTV3215Kvl8na5Wo+rbOJhVkr2kfq14a/bnZo1E9vDJxzxXXaX+2/prgedaJ/Kvyj&#10;0X4xeI7HG27mb1z81dBZftG65BxJIjfVa7qWm5xVI32Z+pw/bZ0vb8lnHn1zVe5/bgiVf3VvCPqK&#10;/MuL9pbWCoH7sfhT2/aG1q4Hytj6V2xrRXQ5pU2fo3qH7d2qqB9lNvDt5G2MVwPi39rvVtYZ2uNS&#10;27snl8V8Mz/FnX9QHzXLoOv3iKhTXL7VG/fXjc+5rVVr7GEqdtz6g8WftKQyM3m6g8zf3UJNefa3&#10;+0G10zfZ0yT/ABSNXkf9mzTsD9pZsmrNp4dJPzTN1qJTY0uh1Wq/E2+1Z28y6ZVP8KcVkvrBm5Bz&#10;6sTxS6f4X3d5D9BWZqEBGqSRZ/dxvtC15GYZi8PC8Vue/kuUxxlXllKySux2o643lFIW+bpv/wAK&#10;x3idiSWOT71tfYAwo/s3J+7XyFfFTrTcqjufpWEwNHDQ5KSM27ikd1yzHcqnr04qHyMH/Gtq5sCy&#10;x9fu4qubGsGb017pSjiwalMG41aFgxX6VKtiwHRvy6VNy/QqpbfOp/unINWdV0f7Nds648uQCQH0&#10;zz/n6VatdKmkORG5HXO04rUl0qWbSrdmCgqxjIYgcdR/M1UW7HPUkuZMwdPh8u6Zl/55N+PFSJKD&#10;1rftfCu2GSRZIxLtKqm8c1hXmnTWb7ZoXTnGSOK58VCTszOnUi5NFvRhi9XB6K3H4GvKtRuQLyTb&#10;xuY816hohUakqhj0YdOvBrzFdJm1HU5I4Vzg5d2PyoPevYyenJ0Wlvf9D5vOKkY4hNvp+o61LPbF&#10;cFmZhgDr3rU0vSFgfdOFZuyfwqff1NXNJt7XTrGSOKNprhSDJJu6j2qa0lVZCWjjA9OeK+4yzKYx&#10;/eVlr2Ph8yzZyvToPTv3NjRdVm0xlaCRoSO4OMmuv0X4xatpxVZHjuV6FXXn8xXHWt0ojHyKPfbV&#10;pLpz91vwHFfQSowlo0eAqk073PXfDvx1sbkhbyGW2yM7gNy5/nXUWvjXTdYA+z3kMm7+Etg/rXz0&#10;5eT5tzU1FYvncyOo+UjvXm18tjvF2O2ljH9pH0kkyk/WpWuvJhZ8jaoz1r580Px5rWiDdDfStGD/&#10;AKt33j8jW5qf7Rk1lopS8shIzcF4m2/p0rz62BqwjzLU66eJhN22On1K+N1eySE/eOapXEpYNzXJ&#10;6H8Y9J1gL+/NtIw5Scbcfj0rWXXYb5GaOaOTBxlWBr5mpGSl7x68bNaMbfD5j71TMO81alm3/wAV&#10;NR1VacWaalGS3wDVa5tiRWozr0FRTFav0AyJYG/yarPEynOcVsmIMfwqKS1U1pFmZh37zaiyrIIv&#10;l7hfmNVXTb8vpW+9rism5h/f4966HVlLRmfIo7GbdL+6/wA8VWAz/D3rUvLImM/nVERNG23FXHUz&#10;ktRo09ZBno3txipFt2woaSRlXkBmzipUQ7f880/GGp84rDQuMfL+VbHgSx+3eJrRcZCvuPHpWWOR&#10;XY/CSw83VpLjH+rTg/WuqjrJIyqaRPR4uPypJJdnvSj5V9KjkIIr2Is4S9pk3rWiSCPwrI09/m/H&#10;1rUTpWUiojSSGopzOvNFRqEtz8+dQmMkvBqm4yPWpn+ao3K5r5CKsfdFW4TIrJ1a082Poa2Xi3n9&#10;arTxYXnnPWtYuxjy33OJvbJkc5G31qs1qBj+db+sWed22sv7Jjlvm/CurmOflKTh7N1uI13Pbusg&#10;z22nNfQPgvy9WgikT7l1GGHuCM14esaujL03DFep/B/V1/s9Lfo1iwT/AICQCv8An2rooyujhx1P&#10;7SOy0vSGt7tlK96n1RJbZvkZhW1Bbf6UrcYcZFJrtmox8vaumW10eTH4jjLjVLoSn5lOPVRT4ddu&#10;gf4f++aty2SmQ/LUyWDtqbRyqot5ABEwXkHA4P61leW502IItaupey/lV/Tru8nf7+1fYVDHbqrN&#10;sZWAO0kHoff3rQ0qH9/+lCk0TKK7HTeH9MkuNvmSO344FddpmixR7fl796xfD6ZRa6a0fGKu7MbL&#10;oXoY1t4+g/xrh40S51aZ2YbWkY9K7K8uxa2skjHasalifoK4fQX8/wCbP3iWrxc70op+Z9Twnf6x&#10;NeRq+VCo+9I3/AQP61IogP8ABI3vmmRW+8/0q5bWOW6V80pn33s+42ezSW2hYR+oPPvTRp2zkRqP&#10;wzWtHaBdPjbushH5gUxo9gqua5FOKSMx4ZAPlwP+AiqsomB++34VrSooqrKq4NGxduxQ8tgedxq3&#10;ZM00EsfzdN49yP8A62ajZTjii13W9wrds4b6GlF6k1I3iSJdnyvm42/hU9pq0kw8vyxIvfI7VBFp&#10;zAtubaqnBP8Ae+lStOsabEjCr+pPqa9nLstq4h8z0ifN5vnVDDLlj70u3b1LdqdPt3Wb7Ni4TJ3g&#10;nb0x0rjbzw5GHkWMiNJDuYgfeNdDuJHJqlcOMY9f0r7XB4Ojh/gR+a43G18RLmqswodEFvMG3fJ0&#10;P06VLN4fNvOw3bu4PqO1XAv8P8VWgvmwf7Ufy59v8/yr1OfW7PNtoZ8elsF27qtwae351dt4OfuM&#10;c+1TpAofnaMHua3jNGbiyCHT84qwNHyRtx9cdKsWyxL95lz6VP8AKPusW/DpWl09GLla1Mq70HKb&#10;09cHHY1j6t4da7iKtk5rro5VQlZFbyzwaz9QkEDnK/Qmokr+6Uu55drHhFo7to0xkjJzWHPouq6T&#10;KWtZ5o2B6o5Fej6uI7mTJRMjjIrHu4Nj/e2+9cVTBwlujphiJR2djG0z4ueI9DdVulW8jXqGTa35&#10;ius0L45WeobUure4tJG7kbl/Ouduo5JA2ZNy+461nXGlAt8yg47gV5lfJacl7ujO+jmUov39T1vT&#10;PFVjrB/c3UMjd1Dcj8KuuQ5+WvC5tKCy+YitG395Wq1p/i/WtAZfKu2mVf4ZTuBrzZZPXj8Lud8c&#10;woy30PZizA/54prs237p+teb2HxvnjuVF9ZbYgMF4Tnnjmuq0n4k6Traqsd5Grn+B/lb9a5ZUKkP&#10;jRtGpCXwM2Hk47/Ss+NFluvxzV6OdJlyCrD1qMW6B9y1CkURz26uT/hVOTT8g/4VdnRl57VCsvbt&#10;WkbrYiSKotPlPy1C9rtrRDqxxSiBZD05oT1FYythGOtelfCey+z6LJKeskn6CuL/ALPyfujnivVf&#10;COkrYaBbrtw23J/GvSwfxXOPEaIuE/LUEh59atSRYH/16qyRY+teocZY08/vK1IjuWsmx+Vs1pI+&#10;R07VnIvoOk4P/wBaioZZaKgV2fn7kls/ypr4U/McU3ztw+VfzoPX5jmvk0j7oa53H5V4x3qvcIoH&#10;zZ/Kp3fKHHaqrO0xOznmmtyeUoaqRs7Y9Kw5bdjLj8s108lkoBLfM3XntWVqEO/p6+lbRaeiM5RM&#10;sW6g881veH/Ef/CM+LrGR/lt7+FIpD2U87T+fH41jOcAgDdjmn+IbD7Xp1pvzteEjI7EMf8A61bU&#10;5WZhWo88bH0x4YvF1LTI2/ij4NWvES7LcfnXmf7PfxD/ALSt/sdy4+0QgRyA9/Rvxr1bxBFust1e&#10;he8TwJ03GpynJ+WN/wDSnWjPDc+ZvL46KTjH4/40SjbMaaF2msbmyRH4xvoNH0WbUIV2T71RwOC2&#10;SByO9aGkEl07VUaGO4QpNEs0bDBDCr+mgG5XH3c8cULsHL3O40JdsaHFdDaPjFYGiH92tbVq3NdE&#10;YtnHLcy/ijrP9j+B71w215F8pfqeKyfB0ofT4mY9uTWJ+0B4hBW105G5DGaQfoKt+Er7Zo0PX7o4&#10;/Cvn88knBpdLH2HC9Pkqp90/0OwhkVegzVmC55xXO2+rBZf7q+laUGvLx+5T6gk18zFo+8lfojbj&#10;uh/Z82B91lb+dQtcZHbpiqa6zI1nceSsbSKoIUYUHn1ohv5mgUyNtbHOOma6FBWucsJO7TLW1pD9&#10;1j6Yprae7qTtI+tV2u/70jH8aRJvNO0ck+taRppuyRUqnLHmk9CX7Cw6sg/Gp7bSlUhpJFPfaOc0&#10;tsixEZ+939qsY59fevqMtyH/AJeYj7j4XOOKXrRwj9X/AJBeWyybZGZvmXjC9McVRlSOPoGbjmtD&#10;GbVv9k9frVWYbiuelfSU6VlyrZHxNSo2+Z9TPlYSZ2qBgdzVGZtr9FH4VoSKM/z4qrPBljz949PS&#10;uiMDnlIqSSE/U+gpIrk+ZhnbawwadNbMBx/Kq7Rsh9cHpitOVbE8z3J1m2My5PynvT0m5znvVaWQ&#10;tGjdx8rf0pFk3L979Kqnczqb6mjDeMrccjtViPVig+XmspiSOPpgU2WVoU5zXQpEaGtNru1Pmqjq&#10;Gri6gONu6Pke4rHudQIPfrVUXz53ehqnK6HGyJL288xvY9qz7xzJ7ds1auz5m114VuvsapyL+lJS&#10;uPYpyMVY1Gw/MnNWJod5qOXIJH4UxEe0MpBA+tC6Wlyu4KWXOGx1BpdrFfwp9s5RwQp+bqAO1TKP&#10;Yal0ZR1HR0YbYe3tismTRUkc+au3bnBHaumurA796q3lsflJ7VVlsQR8xX8WFZ+zhJWZXNJaoxdP&#10;1HUNDwbK8mXn7pbK/ka1rL4z6jphC3tmtyg/jj+VqadLjkX5pFX2ANVriyjhO1y0iey1w1ctoT6a&#10;nXTx1aPU6nTPjdot86pJNJas3aVcAfjXSW+oW+pxLJBNHMpHBjYEGvJZ/DlnqOcRyZHUFgMfpWKL&#10;S88O3pksWkhB67X6V5tbKZR1pndRzCLfv6HuiTYO087uhqS3l2N/eFeKWXxf1zw9cr9sC3iKuASu&#10;3IPvXV6D8dtL1BV+0LJZyHrkbl/MVwywtWGskdarU5O0WeraHGL7UIY16swFewQ26pAq/wB1QP0r&#10;yH4ParZ+Jdfha3uIpvLG7KtXsix/L74r0MHHS5y4jexVaE1WeHDGrpBFRS8Mflrr1Oa5DAuH/Gra&#10;/KPwqui/PUyvhhlj60pFEdweetFNmkw3+NFSI/Ph5wuR3pm9nI70zrF+f8qlh4tlr5M+3B49gzIf&#10;l9KjaTgBfu0khyVqC7OF/KqiG7sPdhuxy341UvLTzGzxVqP/AFK0anxbflRHcmT0MWSJYif4j04q&#10;5No82o6RZyZWOOPeru52qvOf8ioZBmcf9dB/Stj4gDy7a1RflVXcBR0H3a6I6mMpNMxdM1uDwjqQ&#10;uLLc8n/LSVsruHoB2+pzXvHg34lWvj3wjHNbyhpE+V1z8wPvXztdD5fxrd+A8rReLLhVZlVo8kA4&#10;BNdVGT5TzcZTV+Y9sf5x+NDR4GabEcxr9KkH3B9aly1MVqiPJFX9GAM61Qb7x+laGgf6z8aqGrFJ&#10;aXO40Y4hB9K0DeraW8kjMFWMEk+grO0g/wCh/hWd8RnZPBV9tYr+7boa9KOkb+R571nynknjPxK3&#10;ifxTdXRb5S21OeAo4Fd14Qm36Db5/uj+QryhOtepeCj/AMU3B/uD+Qr43MJc1Gcn3X5n3+UxUcTT&#10;S7P8ja83aDz0pq3ZQ8FvwNQbuT+FMJ+f8a+difZSeprWGtFN6t0ZD0qxDre5QN29e4PasS1P+kH/&#10;AHT/ACpkTbZY/rXVTehwvSUn6HWWcv2vlThf5VeR/KG1enr61m6OcSr9KvQnn8a++yjL6VOCq7tn&#10;5fn+cYivVdC9oroi5FJj5eM5/SrMcx5HvVIH9/8AhUmcRmvoI7ny8nrY0Ld/nKsRiRSKpztvPy0o&#10;4ul/4DUUn3/+BGlb3g5nyleYsB8tQNDI/NXJOGX61Kn+t/Ct4RVzGUmZgtnwThj9KY+mPtOBW5bD&#10;5fxNSFRxx2NdHs1Yz5mc0mmMH2Y++MZx0NMj05k4xnmuinUDHFSJEpLfKvX0rnk+SehotUc2tp3z&#10;+lRz2zOv3WyevFdFMgA6D8qybo/O30FaxldE8ph3OkO3baenWqL6bJ/FIoGOveuglHLVRux0/Gld&#10;lbMx5otkTLksccCqkqOD83Tqa29uVbjtVPUB8kf0NSt0O+hnLHlmySy9u1PSJVLEqORn6VIv+qb6&#10;U2X/AFZ+lacqvqZ8zIZmPUFh+PWq8gYHknp2NWR0b6VXkOT+FacqHzNhaTKn7uTcYpOuOdp9aZeW&#10;DWL7WZW7qw6EetNU/N+f9asXZzpEftIwH0qZWT0DmurMpg5qSKxkvY2kVVKp1yefypwGVH+6KLYf&#10;v7f6j+dVzMhblG6tGVeco3fHeqqP5K7XTzF/lXReL1Cy5AwcDpWFnK/jVbhcxNdtI79FhjhbfI/L&#10;EcKKhb4fR4XG0jsR3ret/wDj+q5oozZN+H8zWfso3ua+0kTeANObwoN9vJJHM3G5WINelaR8ZNa0&#10;hFX7QLhR2lG79a4CBiJT/vf0q/GfkWuhYem1axHtprW563pH7QUMzKt9ZtCeMvG2V/Kup0nxzpWu&#10;j/RbyJm7KWAP5GvA4j8p+tMDFCjKSpz1FctbAwS5kbUsVJ6M+kwVc5z+vWhk5H0rzX4S6hcTywrJ&#10;NM688M5Ir0lWJb/gJrx5aOx6UdrkUyt2op1x9yipFzH/2VBLAQItABQABgAIAAAAIQCKFT+YDAEA&#10;ABUCAAATAAAAAAAAAAAAAAAAAAAAAABbQ29udGVudF9UeXBlc10ueG1sUEsBAi0AFAAGAAgAAAAh&#10;ADj9If/WAAAAlAEAAAsAAAAAAAAAAAAAAAAAPQEAAF9yZWxzLy5yZWxzUEsBAi0AFAAGAAgAAAAh&#10;AK3sqp4fAwAAiQkAAA4AAAAAAAAAAAAAAAAAPAIAAGRycy9lMm9Eb2MueG1sUEsBAi0AFAAGAAgA&#10;AAAhABmUu8nDAAAApwEAABkAAAAAAAAAAAAAAAAAhwUAAGRycy9fcmVscy9lMm9Eb2MueG1sLnJl&#10;bHNQSwECLQAUAAYACAAAACEAjaANleEAAAALAQAADwAAAAAAAAAAAAAAAACBBgAAZHJzL2Rvd25y&#10;ZXYueG1sUEsBAi0ACgAAAAAAAAAhAEBit3APhAAAD4QAABUAAAAAAAAAAAAAAAAAjwcAAGRycy9t&#10;ZWRpYS9pbWFnZTEuanBlZ1BLAQItAAoAAAAAAAAAIQD8WwdO7aAAAO2gAAAVAAAAAAAAAAAAAAAA&#10;ANGLAABkcnMvbWVkaWEvaW1hZ2UyLmpwZWdQSwUGAAAAAAcABwDAAQAA8SwBAAAA&#10;">
            <v:shape id="_x0000_s1199" type="#_x0000_t75" alt="IMG_1424.JPG" style="position:absolute;width:19634;height:13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20" o:title="IMG_1424"/>
              <v:path arrowok="t"/>
            </v:shape>
            <v:shape id="_x0000_s1198" type="#_x0000_t75" alt="IMG_1421.JPG" style="position:absolute;left:21085;width:19558;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21" o:title="IMG_1421"/>
              <v:path arrowok="t"/>
            </v:shape>
            <w10:wrap type="square"/>
          </v:group>
        </w:pict>
      </w:r>
      <w:r w:rsidRPr="00E22E37">
        <w:rPr>
          <w:rFonts w:ascii="Times New Roman" w:hAnsi="Times New Roman"/>
          <w:noProof/>
          <w:sz w:val="28"/>
          <w:szCs w:val="28"/>
          <w:lang w:val="en-US"/>
        </w:rPr>
        <w:pict>
          <v:group id="Группа 37" o:spid="_x0000_s1193" style="position:absolute;margin-left:2.7pt;margin-top:29.65pt;width:476.35pt;height:105.8pt;z-index:251614720"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IwpVAwAA+wwAAA4AAABkcnMvZTJvRG9jLnhtbOxX3W7TMBS+R+Id&#10;rNx3SdosaaN10+i2CrRBxc81ch2nsZbYlu22mxASiEfgBXgELhES8ArdG3HsZN3WdgJ2gyZNVRP7&#10;xD7+znfO5zg7e2dViWZUaSZ43wu3Ag9RTkTG+KTvvXl91Op6SBvMM1wKTvveOdXe3u7jRztzmdK2&#10;KESZUYXACdfpXPa9whiZ+r4mBa2w3hKScniYC1VhA1018TOF5+C9Kv12EMT+XKhMKkGo1mA9qB96&#10;u85/nlNiXuS5pgaVfQ+wGXdV7jq2V393B6cThWXBSAMD3wFFhRmHRZeuDrDBaKrYmquKESW0yM0W&#10;EZUv8pwR6mKAaMJgJZqhElPpYpmk84lc0gTUrvB0Z7fk+WykEMv6XifxEMcV5Gjx+eLDxafFL/h9&#10;RWAGjuZyksLQoZKv5Eg1hknds2Gf5aqydwgInTl2z5fs0jODCBjjIOrF0baHCDwLO1Enjhv+SQFJ&#10;WptHisPlzO0gtPhWZvqXC/sW3xKOZCSFf0MXtNbo+nNZwSwzVdRrnFR/5aPC6nQqW5BZiQ0bs5KZ&#10;c1elkEMLis9GjIxU3bliPkzCJfVfFt8uPgL5PxY/F98RkJVRTaBen54M34ZRlGw9Gw1tQqw766H2&#10;h228x4KcasTFoMB8Qve1hOIHou1o/+Zw170BZlwyecTK0ubQtpuwYeGVQtvAXF3EB4JMK8pNrUpF&#10;S2BAcF0wqT2kUlqNKRSZepqFTidQFMfa2OVseTilvGt394Og137SGmwHg1YUJIet/V6UtJLgMImC&#10;qBsOwsF7OzuM0qmmEC8uDyRrsIJ1De1GWTQbSC04J1w0w257sEw5QJd3BxFMlhKLVSvyEliFcdA2&#10;ihpS2GYOzDV2GLx84Gi+YtbmQIN60Hh+IjLQGZ4a4chYUU8UxEnQaXtoXUNhr9sJg3UNLZUAlaC0&#10;GVJRIdsAxgGvWwTPIJo6wsshFjsXNu8uopLfMIBPa3FRWNxNE8Koyw8a90hisPk3u9tNiUUrEmt3&#10;7r/E2i7hDxK7XWKgo+0k6m2SGJwqOlH7QWL//BaLgc6NEotXJBbF919iHTiMwLnWwDYuFeP1Fvug&#10;uNsVB/vvhtdZN+n24v+vNXd+hBO2e+83XwP2CH+9D+3r3yy7vwE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Jvqpo4hkwAAIZMAABUAAABkcnMvbWVk&#10;aWEvaW1hZ2UzLmpwZWf/2P/gABBKRklGAAEBAQDcANwAAP/bAEMAAgEBAQEBAgEBAQICAgICBAMC&#10;AgICBQQEAwQGBQYGBgUGBgYHCQgGBwkHBgYICwgJCgoKCgoGCAsMCwoMCQoKCv/bAEMBAgICAgIC&#10;BQMDBQoHBgcKCgoKCgoKCgoKCgoKCgoKCgoKCgoKCgoKCgoKCgoKCgoKCgoKCgoKCgoKCgoKCgoK&#10;Cv/AABEIAU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WsXFXoY8DBqG2THOKvRJk81/ONQ/q6mh0aADNTWkk1ncx3cJYPE4dfwpsbcYxV&#10;hQGXmuVSlGXMjXl542ZqeLbeGaaLWbNP3N3GHXHY9x+BrJ2ndW1oqx6roVxorv8AvLZvOtx/sn7w&#10;/rWOybHII5BIrTExjzKpH7X9MywrlGLg94/l0Exg9O1cj8bvBv8AwnPwu1XRYod1xDF9rsj38yME&#10;n803j64rseCM0ibVcM3b+E9D7VvluJlhcXCa7mOZYWONwM6Muq/I+BJoCjYbO7d06YquykHKmu9+&#10;OPgyPwL8SdS0WKPbbtMZrTj/AJZP8yj8AcfUVxjtbrwVzX6rCSlFSW25+KzjKM3GW9/yNLxlCNU0&#10;my8QqObiDZN/vpwf6VxV1DJC4mTqpBB9Oa7/AEm7stR8IXukMMyWbC4jX/Z6MP61ztvbT+IJ/seg&#10;eGrm9mZuFt4ya647XRy/ZaZyOrQp9skaMfJINy+wNb3gof2l4L1LS/49Nuluox6I4CP+qx/nXXN8&#10;IrrTrSLUvHus6PoMK8GC4czXGOuAiHg898CtHwD8QPgl4K8QTaVo/gv/AISC6vbKa336ovlQSHZu&#10;VfLjOeSoA+briuinHl1Zy1Zcy0POvkAyzVYtZIgPvV20Px+8Bocw/s9+E84yPMW6b8eZjU1v+0Rp&#10;Fs+63+CXg8bjkZ02Rsfm9DjT7/mVCpN291/h/mY/w41eLSvGem3jP8ou1DD2bg/zqv4gtU0PxFfa&#10;T0+z3kka/QMQP0rsrX9p65gkjez+EfgmFlYEMvh9GPX1Ynmtb4sfF++g8aNe2vg7w2kV9aw3cLf2&#10;DAxYOgzncpz8wNZSjT9na51U5VFU2PLzcRuv3hUT3Khtv8hXeW/x78SwEeV4c8Ngf9ivZH+cRqX/&#10;AIaM8Zx/PDpfh9G7bfC9j/8AGa54xp73/A6JSqdvxKuhym/+AmuQbctp/iKxlVdvO2SGdXP5pHXn&#10;Piaxk1TR5rIB18zaFk2H5eeuO9e+fD79on4ga/4Y8VaTKdJVotFW6thDoNov7yO4h7LHyPLMnFcD&#10;4v8A2hPiNq3hu+0iW7shHcWro4h0yBOCCOqoCOPStrU+VWfTt/wTn5qnvK34nT+Cnt7vwp4hgtJW&#10;liudEMscgU/vNsNvLux7nd715dfyXdlc22qwWs26xvYp1/dngo4b+leifszeIdSs9I0zV7CfE0ek&#10;SLGzDPzNCyD/ANE1Nr37V3xiu9NuNN/te18uaBkb/Q4+QR9KnBuHM7sWKU0vdX4n6pfs2eKrbWvh&#10;ja3RlB3t5q+wkAkH/oVehx6naDl5AK+fv+CZvxQk134B6M/k280kmlwmVpYgx3pmNuSPYV9J/wDC&#10;SXDrn7Da/wDgOv8AhW1blVS9/wADx6al1X4lEaxZdphRJqlkYtxmH3hV+PxFOMt5EH4QqP6VFc6x&#10;JJiRoo/p5Y/wrLnh3/A197sU21exDYMy006tZsdonFWv7Wk3fLFHz/0zH+FI2r3GcbF/75FZOcO5&#10;VmyqupWrzLH5w61A2q2u47pBV5tUuGZc7R+AqM6zedAw/wC+aUqkORBylBtVtT/HVebUrPu1akms&#10;33/PRf8Avmq82tXxGzzBz935ayvBmnK0Z9zqlmg2eePu1WfVrEcfal9q1bm/lWRlAVh/uiqs12xO&#10;Wgjb6xiplyFQM19YssHF0tNOoWq2ilpl+ZiatT3Ibn7ND/37FDXwiRV+ywn5f+eK/wCFSnFIrlkz&#10;NfULQjPnLVaTULbHEq1qvqhAwtnB/wB+V/wqvJqzISBZW+f+vdf8Kzfs5dTS0trGbNd2y2u7zF+Z&#10;uKozXsOM7lFbNzq7RsAbO2b5c826cfpVWTWuMNptn/4Cp/hWcvZ33ZpFS7GU93bMP9av/fVNaaFb&#10;fd5q/vD+gq9LrEQBzpNnz/06p/hVe5ubGVv32lWrHt+5AxU+5a9zdRk+hmy3EJHEi1CksRO7zF/7&#10;66VclOlFcf2Lb/8AfOKw/Fur6Do2j3F1NpcKiOFj8rH0+tZOVKKu5G9OjUqSUYLV2sc/8ZryW7tr&#10;PSYNzRtmWTYuQ3YVwa6RcbciB/8AvmmW/wATb6BlWO5uYVB+VY7g/L71rWfxO1qSzkkt/FV4vlKP&#10;lkc45P1r4LNMHgc2xjqwr27Jp/mfrWT4vMshy+NGeGvbdpp6+hltpzxfPLE3pytex/DPwufD3guB&#10;riDZNfN9om46KRhF/Ln8a8vk8f6lqwVL/UFuFU52ySHn867SD47eIZXV7nSpHVV2qYWVgB9MVrke&#10;UxwdZzUlLtZr/M87irOMRmODVFQcNbyun/kdZdQIAzRx/dPO0YzWLqim2jklYkLgk+mKzLr9qTRt&#10;El+wavBJD8u9hJY8Y/4DVHVf2ufAT25t5bWGXdwyNbsqkfQg19PKjUjH4Xt2/wCCfnlGny1rOStf&#10;v0OA1r4p6L8JdD8SftL+J4Y5F0OEwaDbyjiW6IITA7881+bPjD49fE/xZ4v1T4j+MvHd1capqFy1&#10;xFHdaxIkaAn7qoVZeM9Nvav0E/aIn+Cv7Qvh+PwdrmvXum6YkyzrBptqvliUdyDjP4Yrz3Qv2Rv2&#10;K41WK8+JGvK24PIrblV2HcgMcHtxjjrXs5HGjgcJyTvzN3btuzyOLlis4x0ZUklCKSSvskcj+xP4&#10;AuvEXh/+3/iV8TZIUupPMtfMCXMIA+7l0CYJ9NvbFeueJP2edL1JXk0L4u6DcSNz++do+fyNdjo1&#10;h+zJ4c8OR+GdB+IX2WGLkeZYq+447krk496434jfD/4FeMrNrFvjFY+W331bTvLb8GTBFedjsPWx&#10;2M5qtFNX31/zPq+H8wweT5WqVLFNS7ct1f7jiZ/2RfiVdzNK3iHRnXd8pt9UQrj8cUVSuP2f/hzp&#10;bC28P/HVlt/4VXV7lf5saK+mo4fLadNR9hB27p3/ADPKqZtmFSo5LGNXfRr/ACPWzaS2sr206bWj&#10;YqynsaswKCvJrS1gJrmm2/iyBVDSHyr5V/hlHf8AHrVCIjgV+R4yn7Krbp0810P2DB1nXppvfZrs&#10;1uTohxUiL2zRFyKf8qjBNcMvI7Y+6T6Re/2VqUOoBd218SL/AHlPUflU/iiwWx1LMXzRyYeNv7yn&#10;pWZNe28Gd7rWkurJrnhDbCDLdafIIwsalmdG+7gDng5Fb0YyxFJ00tVqv1MK0o0KyqSemz/T7jPV&#10;ecEYpk8kMXJk+91rV0z4Z/EDV4BeXdlHpluwz9o1KTy//HfvVof8IR8O9Cj3+INauNXmUf6q3/cw&#10;5+vU1vHATjC9WSj67/cZTzCjKXLSTm/L/PofOv7Vfwz1nx7ZaZr/AII0K41HUIJza3EFpEWcxsCy&#10;MQOgB3D8a8rT9mbxhYR/a/iZ4o0nw3DjPk3FwJbjHp5aZOfrX2b4x18a54P1LwR4Rt4dHW+tHjhl&#10;sfkcPjKEv16gZ9q+BNd1PXv7Wnt9YuZmnjmZJvMYlgwOCDnmv0HI8ZRr4FKLu46dj8t4iweIw+Yy&#10;bXKparr6ne+FLf4E+DPEcdlZ299r1xcKbc3GoMIYSWGB+7XlhnHUiuL8c/GPxqktx4csnh0m3ika&#10;NrXS4RCvHGDt5P4k1iTzyQTrcJKQ6sCrDqDUnxUgjutXt/EkKhY9UtVm4/v4ww/MV7ftJcvY+d9n&#10;aV3qcr9tvdWt761u7lpHaPzl3H+JSf5gn8qxrLUptF1i01q25e1uEmj92Vgf5itO1n+wavDPJ8qb&#10;9s3+4eD+hNZes2slnczWko+aOQrx9aqMu4Silsb3iSxi0zxDdWlo2YRLutz6xt8yH/vkj86qxSMv&#10;OalvZnv9I0vWT95rU203/XSI7cf9+/KP41WEme/NVLuZxstDUtJskMe1d543f+0vBXhfxBncws5b&#10;Gb28p8r+jGvN7aRxzmvQNKmGq/Bq+gc5fS9YinX2SRSmPzrP7LN+i9TCEp6UMx6Y+ntUSuAM5pWk&#10;5zmue/c6/s3Ox+CEgfxncaU54vtFv7f6s1tJt/8AHgtcfqeGikj2/wAOP0rf+EGqJpfxU8P3Vw/7&#10;v+1oVl/3S4B/QmsTxNbPpmsXmlT8Nb3DxN9Q2K1j8KMWveZ2n7Kc6SaJawyvzHc+WV9hM4/9rCuV&#10;1KHyrloHHzKxUj3rX/ZWaZ7u+tFb5ree4ZVx/wBcZP8A2m1UvHES2ni3UrUKcR38yqPo5xWVK8ak&#10;l5lVlzU7eh96/wDBJ7V7nSPh9H4ZvJPmt76YR+0c37xP1U19so2eh7V8C/sK6ifDdv4f1CN8R6to&#10;5P1ltpufx2PX3hZXKy26sW6rmurFbpnixXLNlwNtNEz5QY/vVGHXPDU2eX5Bg/xD+tccZGg7zCD/&#10;AEoMgz8wqNHwOKR5T61FyuUeSCxPopqPfyc0hc7W5/hNML4pSl7qCKFL9ai4Mqc/xD+dEj45zUcc&#10;g85c0ub3ihJZfmPP8VQTNnqafK+e/eoJGpSlqVGPKiNj8yqO7Uy4bdM31pysfNU5+7zUDvjoazk+&#10;WJpHVjXwOlV5Duwv+1UkknFV/M3HP90ZrPmNlEr3Uu+Uhagc45zTpX6n/axUEj8YWocjWMeg2QB3&#10;XJqvMRy3vT2faWOf4fzNUrq4KLjNRKR004kOoXQjTg815l8afEJi0mPTEf57iT5/90V3Op3ZJ4av&#10;E/iXrbat4pmVX+W3/dr/AFrw86xbw+DfLu9EfX8L4D6xmMZS2jqYhbJwKuzv9m0uO1Xhpm8xz7dF&#10;qrY232y6jgz95vmPoO9TajcLcXjyx/6vOEH+yOlfCwklFy6bH6nVhzVIx7bkSEjkMc1JDe3sUmIZ&#10;33Z+XafeolZcYBoSdrJZNQjX54+IV7NKT8o/mT7CrwdKpiMRGnDq/wDhzHMa9LCYOdaS+Ffj2Kfj&#10;rX72G6Vxes8kX7lWY5Jxy5+m44H0NcnP4r1RTkyq3/ABUniC9+13OI5CViUIpJ646t9ScmsW4b1r&#10;2cwx9SpiXGnJ8sdFr0R4mVZXTp4NOrBOcveenV9PkW5/Fupgf6xT7eWv+FbXwxiv/FXiHzL6OL7L&#10;ajfNmFcH0HSuNlMjv5Y5LHCivYvBfh4eEvCkNm0Ub3F0vmXQU/Mmeg+gFdeUfWsRiNZuy13Z5HE8&#10;sDl+XuMYR5paLRGlNNbyysq6Zp5Rc/dtU4/SsbVGsJH3w6Fp6g8BWtVy59enWrmoPdRMpEiqhOPL&#10;XqPes6VLkQ7xGrOy5UsudvrzX2Ua1Tu/vPyCVKL2RRuINC35vNAsw3/XuoorzX4ifEK9stY/s/Th&#10;uMORN7NxxRXNLM6UZWc3957NPhbG4imqijvqe6+C7+3hu30fUDi1vl2SHsjdnpmqwHRLySyvcK8T&#10;lWrntDtPF3imZU8O6DcXH+2F2qPxNenXHw2s9b0e31j4ia6YZ7SNYru1sHDM390k9vrXytPB18Rh&#10;bVPd5er00/M/T62Ow+Fxd4Pm5t1HXXocK3iG3RvLj+Zj/CtbWj+CfH/iePzrLQ2trc/8vV8fLTHr&#10;zya6jTtU8E+D02eEvDNvHIP+Xq6/eSn8T0/Cqmr+OdV1Nt097I/+yGOBXH/wn4fe835aL/M6+fMM&#10;R8K5F56sZZfCvwjpZ8/xj4mmvpOps9P+RPxc8n8q3NE8caH4WuE07wt4ftNPt5v3Ukyruk54DFjz&#10;wcVx9zqM0/zbj+dVJHZhuc1j/aVSnL90lFdl/mX/AGXTrU2q0nJ+e33G14r13WzqU0Go3csjqxBM&#10;jZP1rCmvJJlxIzfnWvrhbWtGtddHMq/ubrH/AD0QYz+K4P1zWE3HQ1w4i/ttW3fXXszvwsY+yS2t&#10;o7LsN3Mkm9Oqtmvlv9qvwYvhn4pzatZw7bXWIhdw4XgMfvj/AL6yfxr6jk/pXmn7VPg7/hJfhf8A&#10;25FETdaFcB845ML8MPwOD+dfRcL432eMdJ7S29T5njLA+3wKrreH5HyjdyktgitK8Ya38PGTGZtJ&#10;utw/65Sf4MD+dZt4QOfetDwRKk+rPo0/+r1K3e2x/tH7n/jwH51+iRl3PyyUepxOoJnJHX+VQ+Iv&#10;36wagP8Al4gG4/7Q+Vv1XP41d1O2e1uHt5V2lWKkenNUrtDPoskX8VvPuX/dYYP6gfnWkSJK5N4e&#10;kN34WvrFz81ndR3MY/2W/dv+Z8v8qiDYG41H4EkLeIv7Lc8alBJbe29gdn/j+2lWQ7iuMbeK6L+6&#10;c6+Iu2zgjNdz8LX+3WeveGiM/bdGkaFfWSMh1/rXn8E21sV2Hwm1WPT/AB5ps05/dyT+TJ7q4KH/&#10;ANCrN7my+Ez4JQVGTUrNgUmrWj6VrN5pjf8ALvcSR4+jEfyqu05z0rlk/eZ2R+FMtWV5JY6lb3kT&#10;fNFMrj8DXQfG6CK0+KmvGBf3c+oSXEP+5I3mL+jCuTklGM5rrPjQ7XWs6XriH5dQ8O2Eu4d2W3WJ&#10;j/31Ga1hL3TOXxkf7Mmqf2f8RL+wIz5lxlh7PbzJ/MrUnxRXZ4zviY2zJIsh/wCBqG/rXL/C/UZt&#10;I+JNw8LbWkt4m3fSVQT+RNdN8ULoXuuQ6rGflvLCCXP/AAAD+YrPaoKXwr0/I+wP2VZ0tv2dfCPj&#10;Uv8A8gXxXJb3LekM4EZ/DJWvubwRqT3ehW7OfmWPY3zfxDj+lfEH7BGknx7+yZ4n8IRtuk+0Sm3/&#10;ANmXZvQ+3zKK+qv2efGI8U+BLLUmceZNaxySD0fbhx+DA1tVlzRPIqR5ah6ksh60kso2c/3hVeO5&#10;BHBpJJcqP98fyNcalqV0Jw/HNIzE9KhEwPINIZsHmo5i7E4ceW2T2/rURbC9aYZQY259P50wy460&#10;SkKMR7ODxTByzEH+E/4VG8vPWoxMqozZ9BUpmjQ5n681XkkwKV5l5warzTY71MmXGI/zfvNnotV3&#10;kJ70GceSxB+8wqB5feokzWERZXIHX61DJKViY+vFJJKuCzGoLibEaqD71F7I0USNmJ5qvPLgcinP&#10;MB/FVS5nH3R34FYuR0xiMvJxHEpz97msq7umIPNWdSuRuC5+7xWPdTkZGaynLW53Uafumb4n1dNM&#10;0241CU8RRMevftXhc1zJeTvdStuaRizfjXo3xp1o22hR6bE3z3Unzf7o/wDr15mhAxzXxfEWK5sQ&#10;qUdl+p+p8H4L2ODnXf2nZeiNLTj9ntJr3uy+XH/vHqfyqurfLkmpL5zBFDYdNi7pP941DvI6V4FR&#10;2Sh2/U+opx5nz9/0ElmWEqWHVsVW8R6gljaeSr/NHHz/ANdHH/sqfq9XI2gRmubxd0UK+ZIv94D+&#10;H6np+Ncp4iv5Zbny7iQFhkyn/bJJP68fQCvZy3/ZcLUxL3fux+e7+48DNP8AbsdSwa+Fe9P5bL7z&#10;KuJMHGaozuWBBqxNKCOaoyGSRtqtk9Frgjd2PWdox1Z0Xwr8Mx694nW9vV/0Wy/eSn1b+EV6lqeo&#10;QrukLrwxDHbg/TgcVn+CPDqeE/CkNjOm6a6Hm3W2HkZHA/AfTrUl1FbW4Z7R33MMfvIyw/IdP1r7&#10;zLcN9VwyXV6s/FOJcyeZZlLlfux0RUuwZA0MEjJ3XzW3H/P5VzHjzWU8M6TJe+WOhEXy43MfT8ef&#10;610F2I1TzkdRIvPyk9P6V4/8U/F8viDWDZRzFre14X3buf8ACtMZilh6DfV7GeQ5XLMsZFP4Y6v/&#10;AC+Zx9473Vy9xOWZ3YszHuaKZK7buKK+X5ubWW5+sxjTjFKx9h3Xjq+mi8iGZYIsY8q3UKtQ6Lr8&#10;cWo+XfjdbXK+VcZJPB/i/A1z0LEAEmrC/Ov3q4Y4usqym5NtdGxfU6LounFJX7K3zNbVLKfTNSks&#10;JX3eW3yt/eXsajHTOKuCf+3fD63D/NdaePLmP9+Ls34VRD8ZU9aMVCKnzR2eqKws5OHLLdaMe2cc&#10;UyQYHy08nA6UxuetcMjuiXfDUyNPLok7HZeR4j9pV+5+fK/8CrLuoWiuGicfdY/zp2542WSFmVlb&#10;Kt6H1q94jWO98nXIEwtyu5wP4X/iH/fWfzFaOXtKN+sfyZjH93iPKX5mTLxVe90621eyuND1Bd0F&#10;9bPbzbl6qwx/9erDcvzUcwwOKMLWlQrRqR6NGmKoU8Th5Upr4k0fC3jXw9d+FvFF/wCHb9dslndP&#10;E3vg4z+WKyop5bWZLmByjRsGRh/CwPBr2b9tDwa2m+M7Txpaw4h1a3xKy/8APZOD+Ywa8VmwseDX&#10;6/ha0cRRjUXVJn4XisNUw1eVKX2W0WviXawtrI1e2QJDqEK3KqvRSw5H4HI/CuXtF826azYcXUZj&#10;P+9/D+uK6zUgdY8DRy53SaZc7D6+S+SPyYN+dcdPI8MnmRnaytlT6GutfEcdjMW4nsLyG8hbbJDI&#10;ro3oQcj+VbWvmP8AtqeW3AWK4bzoVHZXAYD8A2KzfEsEa3Tyw8RyYlRR6Nzj9asSXH23Q9Pv2+9G&#10;rW0nvtO4H8nx/wABroj2OeceVj4Hw3FaelXstpdRXURw0Uiup9CDkVhxShcHPetCzn77qmRtE7j4&#10;owonje7u4V/c3scd1Dj+66A/zzWA5b14rb8YSjUfDfh3Wzyzae1rIfeJyoz+FYBcD+E1z1NJG9P+&#10;HZCTM3bua6vx85vvh94P1UdV024tHb3jupG/9BkWuPkkXuWxXUXkn2/4IafL1On+IbiNvYTQxFR+&#10;cT047CqL3kcn4Yle3+IVuwb79lOPqVUsP1Fdv8RbY29po5H/AEDdn4rI4rz2ycL410dyxAku/JJ/&#10;3gRj9a9E+IdwLjwro2oEfN+/Vvb5gw/RqiXu1vkH2V8z7J/4JKX5n8AeJNOY/c1GI4+qGvefgLKP&#10;CXjbxB8PJH2rp+sSPbL/ANMJx5qfgGLD8K+Z/wDgkVqm5PFOmlscQyY/Eivo74gP/wAIV8ctE8VR&#10;Nth1yzaxuG/6bxnzIs+5G8U5S95LyPPnHmmz3WCQlMmpS5MYx/eH9azNPvUuLdJox8rIGWrRmxHk&#10;n+MfyNczdpMmK0LKvx1ppcDnNQrKTQ7nvWPNqUSmT90TnuKjMuRnNMaTMWF7t/So2fAxmnJoqKJH&#10;k5+9UZfMXH96o5HIOM015CsK/nSjLqNq4SyYqrcSD+92p0svcmqs0vqf4TU83U3jHQllbbCgHfk1&#10;XaRgMUs8h3bM9AKryyndtBrOUtTSMdAeRj371DdS5k+nFNMp80D8aqyznkk1nKRtTjqE02OBVUyk&#10;ylmPCrmm3E5LcGqs0+LdmP8AE2PwrHmOqMSve3BbJz1/Ssy8lG7B/Cp7qbK5NYXifVU0vSLnUZDj&#10;yYywrlqVOVOT6Hp4ei6k4wW7PMPidrTax4pkSJ/3dsPLX69/8+1ZGmxpLcL5g+VRub6VVed7iZp5&#10;SSztuYn1qzGTBYtID80zbR7Acmvz2vWliMVKo+/4H7ThcOsHg4UV2/HqLLKZ5WmY8s2aQvjg1GhZ&#10;R0p0S+bJsdvl/iPoByf0rkUZVqijHdux0TcaNNzlsldkeqXQsrH/AHsSyfgcIPxbJ+grjLuV5CXY&#10;5Pr61u+K9R81/LQ7dxDkei9FH4CudldSM4r3cwnGnKGGhtBW9X1Z8/k9OVVTxk96juvKK0SK8rDv&#10;XQfCrwqviPxMt3dBltbL97MwXOW/hH51z0jh22qM7jXrfgvQE8JeFY7OZP310omuPUZ6D8BXRlGE&#10;eIxCb2R53FGaf2fl8ox+KWi/VmlqUdwrb/lZQeW3bdv8/wCVZ8jK0zK24gjB+YNj69P6VNeyXUMQ&#10;VOS3ZJORWffXlvawMWkCtGm6Sbyxkj0/+vX2Vz8cUJVJKK3ZzPxR8WHR9Ee1gZVkmykarx9Wrxmc&#10;u+Wdie/PWt/xx4gk8Q6xJcbj5SnbCvsK5y4kIFfJ4/F/WK9lstEfr2Q5ZHLcvSfxPWX+RXmPzdqK&#10;jYSO5EUbNjrtUmiudc3Y9GVSnGVnJfefUEb8VZjYYxVNGKjGM1ZicEV5N9bnfGJoaJqR0jUUuGGY&#10;3BSdf7yHr+NWdTsf7OvWt1bdG2Hif+8p6VlRvuGDzWzYv/a+iNaOf9Isfmj/ANqLuPwNdVGXtqTp&#10;Pdar9Uc1aPs6qqrbZ/oQAg9Ka4JPSmo4HOacWypxXFLc64kbAg5FWtIcXtlcaNIcttM9v/vAfMv4&#10;jn/gNVXBxmmwXEllcR3sX3o23D356UqM+Wd3s9GVUhzQdt+hCyMr/MOlRz1oa7bRxXf2m2H7mZQ8&#10;fsD2/Dp+FZs2GGM05fu24sunL2kFI4H9ozwZ/wAJp8J7+CKLdcadi8tfX5eGH4ivj6dVK+9fe8iR&#10;SK0Vwm6ORSki+qkYP6Gvif4t+D7jwL481Lwy8eFguG8lv70ZOVP5V9/wxjHWwbpSesPyZ+Y8ZYH2&#10;GOVeO01+K3MnwnKJry40Sb7t/btEv/XT7yfjuGPxrk9RiaNmVvvKxDf1raF1LaXEd7aNtkikV429&#10;GByDUfjq2ij1lry1j2w3SrPCo6AOASPwOR+FfXLWJ8VtI5/VVF1o0Nx/FCzQyH8dy/zI/Cm6FI1x&#10;pF9YEfNGUuF/D5T+jfpUkKmWzu7L1j8xfqn/ANjuqv4WuksPEEcc/wDq7jdBL/usNp/nW0Ze8c9S&#10;PuiRsrcKPerdtKvQmqDLNDcPBMfmRtp+o4NTRTKCVx0pyQU9Ud7ZTtqXwukTPzabrAf/AIDKmP5q&#10;axd5Y5Bq58PLhr/Tda0Qnd52n+bGvrJGwI/8dLVQMg6IP84qKmqNIScZaDZmde3Wun8NyG++EXib&#10;TNuWtb6wvh7Kvmwt+syVyszNnI7da6T4Zyefp/ijRFHzXnh2UqPeGWOf+URqae5pPWNzi7lpF1fT&#10;bmPdui1CJht/3q9I8X4l8HYCcW2qeWp9jHj+aV5j4ieSC0+0wuVaJgwZfYivTdQnW88D3w2/MLi3&#10;uf8Avvfz/wCPCpqR95SM1U95Jn0b/wAEkdSMXj3xFp5P+t0+NgPo9fYv7QvhS78U/DO6uNIH/Ew0&#10;uRL/AE9u/mRndgfXp+NfDn/BK/U2tfjheWhb/j40l/0Oa/RbEVzbNDJ8yvHhh9axrfDc521GtcyP&#10;gb4/s/HfgOx1q2l/1kKnaeq8dPwOQfcV27Shohg/xj+Rr5z+Feqy/Br41ap8LtQO3T9Sma80rd90&#10;K5+eMfRjn6NX0BFP+4z5m794P5Vhzc0b9wlT5ZcpeSYAYzTXmyeGqv52FwTTfP5wD+lYXKUdi00p&#10;Ea896YZjjrUDzfKp+tNeYf3qcmwSRJJcY+9TZpyY1AP8NVZJlyPmpbmXa+0H7vFL7JpYJZcDk1AW&#10;MjBcdWApjzrnlhUS3C+b98cKTUmkUSTTEyMxPeq8swHU1HLdIfmD/rVea5jPzeYv51lJs2jFIklk&#10;wrSD0wpqjPP3NOvLxI4FUygbjnrWdcX8H/Pdf++qipLaxtTiPmn9/pVW/m2hY/7o6VG19BJKIxOv&#10;r1qnd6lbM7EzD73rXO7nbSiNu5SFrz/4ya00Okw6TE3zXEu5v90f/XrtLm/t3biUV478SNbGreKp&#10;tkmY7f8AdpjnGOv65/KvFzjEOjg5W66H1vC+Djisyi3tHUx4ssyqnXpzVq7kAlWBfux/L/jVex+V&#10;muGHEa7v8Kasjd25NfExvGnfufqUvenp0JlbjBNE8kdvZyNKceYp3euwct+fC/jUSbpG2jqTgVne&#10;JdQQIYI2yD8o5/hH+J5r08qjTpyliZbQV169Dxc6qTqRjg4bzev+HqY2oXTXM7TyH7zVSmbjrUkr&#10;luCahky5CjqTxXPedSV3uzs5Y0KajHRJHQfDDw2de8QfbbiDdbWOJZhjqwPyj869KnuJLmdpYwrK&#10;FzsXsf8ACqngnQm8IeF4bN4tt1N+9us9QxAwPoBx9anvdRtowT9lKt/E2MYr7nLsP9VwyXV6s/Fe&#10;JMylmOZSa+GOi+RRa6V5DgsOed2Mj2rhfi54qjtrJdGsn2yS/wCsx1VfSu08RapDplhJf3lqUjVC&#10;dzD73pXhXiPVp9Y1Ga/mfPmNn6DtUZlivY0+SO7O3hXK/rmLVep8EfzM65Yms+4LHCoCWJ4X1q5c&#10;SBRjdW18NPDC6jqLa/ex/wCj2rYh3fxyev0A/WvAwuHlXqKMT9BzHGU8BhZVZPbZd2dN4F8OQ+Fd&#10;FVbq0SS6uMPcbudvov4Z/OitKebe/wB6ivsKeHw8YpOJ+O1szrVq0pybu33O0RjnrVhcbcg1VjbJ&#10;5qxG4ZeK/N+mp+6xLUb8421Y03UJdMvo7+Ifcb94uPvL3H5VTQ5HIqaMgD5adOpKnJNboJU41IuE&#10;upp6vbRQXfmWw/czL5kLdtp7fh0qBR8uKs6Uw1LTpNIP+ugzLaf7v8Sf1qtHkdfpWuIjF2qR2f59&#10;TDDyl8Et46P9GI44xUcnCnip2GDmo3UMOlcZ2E0P+naPJB/y0tm3J6+W3b8D/OssgActV6zuFsL5&#10;JpF+RiVlHqpGDUOr2psbp4D93Pyt6j1/KtqnvQU+2j/zM6PuTcO+qM+Y5XivAP20/BrE6Z48tIv9&#10;YptbrHZl5U/l/Kvf5CxGAa5n4t+Ek8cfDzVfDnl7pmtzNa8dJUBZf0yPfNetw/jPquPV9paP9Dxu&#10;JsB9cyuTS1jqv1PiEqeQRU+pxPqPhOGcj95Y3Bhc+sb5ZfyO/wDMUt3L9mlaKSLDKxDL71JoNyLm&#10;e40f+G8tysf/AF0X5l/Eldv/AAKv1KMuiPxqocrDJJa6hHKU+USDcMdV7/pVDVLG6sNReCONm8qT&#10;5WVeuDxWpqF3cq/ynHP5Vo6VpN/4o1K1upL2SCz+zmTULrdxCkXDH6lduPUkCuiBjMp3vgjxvczR&#10;6rZ+ENWmhvoxNDJDp8rK4PUgheRuzSw/Dr4kzH5PAOs/8C02Rc/mKn8Z/EPxP4o0uC/t9Tmh0/T5&#10;mtLS1WU4gixlF9+ATn1JNc2NbvpfnkvZW/3nJrZuNjnjzc2h6H8M/h/8RLTxbarceGLiGOZjDJ9o&#10;kSPAdSnO5h61bb4TeMoriS2l/sqHy5Cv77X7NT1x0Mted6frV9BeRXQuJC0cgZcseMHNdR48Ig8Y&#10;3ksLHyrhluIf92RQw/nUyasacsoyN9PhJrRQ/afEvhuH/e8QQMf/ABwtW78KPhxa2HjaK31D4j+G&#10;lW9tbizZIrqV2PnQvGPuxnuwryuWVtv3queCtWOkeN9J1M/8u9/C/XjhxWakrmnLJx1ZqeJvAng6&#10;CwuXb4taPMyRswht7W5JYjtkxCuu8B22h+IvBEr+INbbT7ebSICblLXztuzyv4cj0PevLvHun/2b&#10;4i1TRfu/Zr2aH/vlyP6V33wqc6h8JZU3fc0mRT9VL/4CipL3E7GMk+ePoe+/8E9rD4Z6L+0Bar4f&#10;+JF5fXE1nMiwyaJ5KdOu7zSfwxX6IQW9rs51ps/7Nt/9lX5TfsE6j/Zn7S+gMrf62R4/zU1+pNtI&#10;WTcBXHXq7aDdP3t2cB+098OG1nQ7fxt4XvWOsaPIJ7P91t3kdUJz0YZH1Irq/gL8T/D3xL+H9rqr&#10;3Vw04UC5jDBSjAYxyOucg+4rWvLWLUbOS1nXckqlWB968Ca4vf2cfjMuqIp/sDXrrZdRqOILg/xD&#10;thxz/vfWuVVJRlrszWVP2kN9UfUIXR8f6y6b/tovP6UE6KT/AKm4Pbmbp+lZdjqNte20d3aSq0cq&#10;Bo2U8EEZBqbzQ3WhzZjydGy40umcRm1k2r0/fGo2m0kH/jwZv+27f41WkkAbbj+GmFsZqZVC4x0L&#10;LXOl5UJpQznAJmb/ABqCeWzMzM2nqx93NRIcyL+dRl8sT71PN7pfLqSm6tP+gVD+NQtfwLuK6Zbj&#10;5f8AnnUM0oHANVZJ/wB37lqz5zaMSy2p24HyaXa/jCKguNbEa5Gn2v8A4Dr/AIVUkm+Xg1UnlLFV&#10;z1OKxc5HQoE1/fiR1L2kJ+Uf8sRxVN9QIyPs0I5/54io5597E571UmmIG7NYyqSubU6ZOdTlRJJR&#10;Gvyj5dqCqNxrF0i8uvH+zTbi4KwKijlvmNZt1PheWzWNSo1HQ9ClTIvEni260fSbjVjIuLeEuvyj&#10;lu35kivGDdwa5cE3k4t7p2J84fddv9of1/nXX/GbXWt9Kt9Gib5riTzJMf3VHA/En9K88tF864WE&#10;HqwA9q+RzrFSliY0lst/mfpnC+XxpYGVd6OT09EaWoW9zpaLYXqhZJPn+Uggr0GD3FVQ5xnPQVYX&#10;XopybPUrbzrXdiNCfmjHQFT6/pTbvTJLaD7dp0purT+KRR80Xs4/r0ryJ01U1h93+R9JGo6atV0v&#10;1GxkqjOrYY/Kp7AkdfwGa5nVLxZ7p3RcJ0jHoBWtrupLZ2/2VJMNt2/Qnqfy4rnXniI4kX869PER&#10;lhsLTw6Wr1l89keJg5fXMdUxbd4r3Y+i3fzY18dBXQfDDw6ms+IRfXS/6LYYlfI4Z8/Kv58/QVzu&#10;/wAx9iHcx4UDvXr3g3QovC3haOwAXzp/3l5u7MR0/AcfnXRk+CliMRdrSJ53FWaxwGXyjF+9LT5F&#10;66vInuftL7grNldp+8fY5+vaq8t1bzbmuId6r096ZcPZRZWG6xu++oYj16jP64rE8VeJl0TRpZrO&#10;JpJF4j2YfcxHt2r7By5YuUj8hpUZV60YRerON+M3i0zSr4ds3Cxx4abY3BPp0rze4lPatXUrTXdQ&#10;uGupdOupJJGLPiFu/wCFULnw94kZcr4fvm/7dX/wr5XEzrYqs529D9hy3D4fLcFGlFrTfz7lTTbC&#10;71zUodMs1zJM2Cw/hXua9TtrG10bTIdMsF2xwqAM/wAR7n8+az/hz8PNf0TTG1q68N3/ANqul+Uf&#10;ZW/dx+nTqa1L3S/EAXnQboD0aOvoMrwcsPTU2tWfn/E2b/XsT7Gm/dj+LM+afDfMaKhmstbZ/l0e&#10;b9OKK9S0+x8hKNOUrnoSHAJqeMkHB9KrK3GMVPFkN0r8vkf0REtoecVIn3cZqENnpU0fNSaFi0uJ&#10;rOeO8tm+eJgy4/lWhq8MC3CX9qP9Hul8yPHY91/A8VloT2NaWksbqCTRW53fvLUntIByv0I/UCt6&#10;MvaRdN/L1OWtHkkqi9H6ELfMuRTSpIzilRuMFfwpW5XFc/KdF7x0Ks6tjJqa8ddR0lJx/rLc+XIf&#10;bsfy4/CmT/7uabpcqrefZpeEuBsbPb0P50U2+az6hP4eZdDOdsHOKhmkKMsqfeVsr9asX1vJb3LQ&#10;SD5kYg1GluJl3A0qfNGp7vQ0lyyp+9s1+B8b/tJeCY/BXxRv7e0h22t432m19Nj84/A5FefRTzWl&#10;zHdW7bZIpAyN/dIOQa+o/wBs3wLBqvgy08X2sP73S5TFNtGSYnPH5Nn/AL6r5XuXwSq5xnrX65lu&#10;K+tYWFRdV+KPw/OMH9Sx86XZu3o9h3jKxii1Z5bVdsNwFmt1XsrjcB+GcVr+IYV8LfCeTwdBM39p&#10;SyR32qKP+WcJ4SH1zyrt+HpWr4V0ywufDI8baxEJItDYxJBIvE8j5eJD6gNvLe2B3riZdVu9Y1+4&#10;utQmZ5L8uszM33i3f869aOkTxZ+9oZfhUm/0XWtD37ma2FzCp7NGck/985FYqnBwDWl4Su/7I8YW&#10;puE+UzGGZT3DZUj9ap6tZS6Xqdxp0g+aCZkP4HGa1XwmX2x0U5XkHmuy8TTi90rQtY3f63TvIb6x&#10;MUA+u0CuFWXaetdfazG/+F/m9W03WPyWZP5ZjP50jQqPNngGiGVluo5RxtkBz+NU45znb71ahUsu&#10;4CsftG/2TX+L8f8AxXt/dKv/AB9+Xc/9/Y1kP6vXY/s7Wwv/AIa38T/dSaeFvZSP/sq5f4h25vJ9&#10;N1ALzNotuW+qAx/yQV0/7M9xfvoXirQre0jZICs7F5MYBHPA57Vp9k5aqtZnQ/sgx3Gn/tA+F7xm&#10;AX+0kAOexBr9YdO0+R7ZH3Lz/tCvxs8BaZ48m8XQ/wDCsJj/AGykhl09mk2iNgeufavrL4T/ABN/&#10;aOktNS8MeLfHlsPEcJihjXcDDGxY/OT7j3qXhI1oqTdjmxGIlSnorn3O9o8Z2ue1cd8Yvhvpvj/w&#10;zLp97Fu3RsrAdcdmH+0DyPcUfBLxV4p1jwNHa+PdQtbvVrNvKuLqybKS8ZB+uOK6p7mHA5/iryal&#10;J8zjc66c+aKkeS/s1fEDVNMu7r4NeN7z/iYaeSLKZv8Al4jxkEfUc+xyO1e1Kqsudw9sV4N+0D4J&#10;urO7t/Hng/dHqWmN51u0fV1ByUPrjqPxFegfCX4w6T8SfB1vrsEscc4/d3kBbBikHGPp3HsaiL5l&#10;dmk4rdHby7A2d1MKr3aqD6/bB8eav5+1IdaR/uKzf7qmm4S7Epx7mjEitJknoK5/Wvit8K/Dl7Pp&#10;useL7OGe3hZrhWuFynoMep7etN8WavrsXh28fQtLupbo27CFY7did3btXxyn7OPxrl+MC3qfDLWL&#10;2w8RwsmrXFzayFbdslg3I6hiCPqwrqw9FSVpIwr1OX4WfYHhr4g+EPH+ktrPhHVluYVbY45DI3uD&#10;zU8suNuTXl/wJ+EHj/4Y3uqXmv8Ahi9tLCWKNFmlt2WNmycH69vxr0aeYlsE+1cOIhKm7NWO7DyV&#10;SF0OlcgfeqpLMVbcD0WlmlOPvVTlnyjce1cKZ2RiJLMOSDVOadmbyweppZpcDg1WEo8ze/8ACuaz&#10;kzppxFvpwJPlP3eKzbmbaWUnqOtSXdx8zN71geL9cGj6Fdahn5kjwvuTwK5a1RRu3sj1MHQlWqRg&#10;urseb/EPXDrXim4kV/3cP7qP2Cn/AByfxrMtG8mCS47/AHF+p/8ArVR852cyYyzcnPr3q5eExJHZ&#10;5yY13P8A7x5/QYr4WpUdatKpLqfslGjHC4enQj0VhitnmrulapeaZP8Aa7S5aPYv8Pf2/Gs8PtO2&#10;i5nWCy3A4b72PX0/xrqy2n7TEKT2jq/Rf5nHm1b2WDcY/FL3V6sbc+J57QtbxWlnJ8xZnlsY2Yse&#10;TyQePxqrJ4tv34FnYrj00+L/AOJrOuJSWyTUKMZXUKpPzYAorYitXruV2rv+kZUMHh8Lh4w5Vot/&#10;1Z3XwxS88Qa1/aF/BD9ls/nZVs48Fv4Rjb+NekPr4Tc4jtQQvyj7KgP5AVzfhLRIfDXhi3sBt89v&#10;3kzd9x7Z7Yq0SroscRX5WyvP6HNfZZfTnQw6Tbuz8g4ixkcdmMnH4Y6L5FyXXbsBp5buNF3HCrEu&#10;M/QAGvIfip8RNU8Q66YLLUpVtrb5V8t8B27nj8q6/wCJviVvD2h/ZYlXzroeXC2OV/2vwrySQjbg&#10;Bjn9a5s2xT0oxfqe5wllalJ4ua20jcr3Op6q2S1/M3/bQ1Y8F6RqHiHWx9quZPs1v88/zdfRfz/S&#10;q7Wsk8i29vGWeRtqr3Jr0DRdEh8N6HHYJzI/zXDerVyZbhZYireWyPZ4izSngcLyU0ueSsvJdSS9&#10;1a6UYjuGVRwFVu3pWTNf3U8nlmZ2ZunzVJqk4UnArNvbs2Nt5rf62RcL/sj1r6yOmiR+USlzXuSX&#10;WqNbSeRaOvy/fdv4jRXMXuqlJcGitPeMeaJ7TC6sNy1YQnFHiDw9deF9V+yPJ5kEi77S47Sxnoaa&#10;j+tfmFWjKjPkluj+hMPWpYimqsdi1HUqE59qgicbelSoT92sDo3LCnHFSo0iFZYm2vH8ysOxqujH&#10;oasKxxjFCvHYJR5lZovaisM4j1eAFVuM+YvZJP4h/X6GqqOXOC1S6dMsrPpUp2x3WNrN/BKD8rfj&#10;0P19qibMLtFMu1422sG6g5rap71prqc9H3ZOm+gkw2jkc1UmXC7geev0q1K4IyTVWclhxXPKXVHV&#10;HsS6xi9tYdVA+Zl2Tf7w/wA5rPjYouR+FaOjlbpZtHkP/Hwu6L2cf4isyVzEDDIOV4xWkrJqa6/m&#10;TT0vTfTb06GV4v0G28YeH77wvfBRFfW7xEt/CSOG/BsH8K+G7nwvqsfieTwoLRvtiXRg8rHR923F&#10;feUnI3Yr50/aZ8PWPw/8UXXjyzP+la9blbNduPKcZWeT6k8D2Zq+y4UxfNzUH6r+vM+B41wXwYqK&#10;/uv80eeXGpWkqTfC/SJ/MtBZOsci/wDLe6UB/M/EqYx/skV5fdNJDJ5gPzK1bNlrF3p+rQ6rE+2S&#10;GZZEPuDmoPHWnw2evXC2YxBIwmtfaNwGA/AHH4V9wpNo/OeVKRzvijfHq/2xB/rgJlZff/6+ateP&#10;jHPq1vrMQ+XULKOZvZtu1h+Yz+NQ6wftGj274/492aPP+yTkD88/nTb6Y33ga1k6tp948RPco43A&#10;/gRiuiMroynEzF+YZWur+HhN7pHiDQJOfP0vz4R/00hdWz/3wX/OuPtpCx2+9dZ8L7qODxxYW8px&#10;HdO1rKf9mVTGf/QqiUveNIx9wy4pDu+vNamntlAxBrKmhktL6SzcHMMjK34HFathkRKM1kaytY6j&#10;W18/w/o9wRnbDNB/3y4b/wBnrqv2XRYWPj7VzrW5bCTTd90Y13Mygc4A6nB6Vx5la48Gwv8A8+2o&#10;lf8Av5Gf/jYrLddRWTz9MvpLeTozRsR8v4USlYzcVKNj7Z+GmifsT+DfGEfjLwrL8Rhdxqxjlmsb&#10;eGNN3Xh2zj8K+htH8U/sEppj+KU8L69qerXyRvdNIAnmyL0JI6c1+Ulrba/JcQzT67cN+8UtulY5&#10;5+tfpT8LvhzoqeEtPu5rtf3lnE/yxjn5BW1TMalGKUII4f7LpvWdRnrvhv4+fs0aEqpH8JNZVZW+&#10;VUvXYMffArWm/aZ+A9ncNFbfs+XU7J/FNettP6815zDpOi20BhkkZgw9hiojpOh793nSEbsLyK8+&#10;WOq30ivuLjgaKjZyb+Z3+o/tV+CmszDpX7OFnG3RZpJd2PfBzmvA9B/aK8a/sx/F/VPiZpPgPS9U&#10;0zxH8s+k31mnlQPkYKAcKR698n2r02Hw/pkll5yS+Yo/1m1s7PY+nHPPauO+LPw60/xB4YuLO2T5&#10;mXcrDnHow/HFc88ZjKck7I6aOFwcvd/Vnpw/bx+M+p2on074e+E7FWUFdulxkjj6Vk3f7Z/7TE24&#10;RXOhxL1VY9LiGPyFeZ/s4Xllr/g6TRdZtla+0m4a3m3HJIBOD+hH4CvQm0DSFPyWKc9flrlljsdG&#10;TfMdP9n4KDs4FPVf2r/2mtQVk/4TVbfcvH2SJU2H1HFZ+j/Hz9pBNRjvJ/i9q0zLuPlybfLJIxgg&#10;D/OK6CDw/pax5NjHz/s1YtNIsUk3JbR/981n9aximp82xcaWE5XBR3L2lfGH4m+Mbaz8NeJ/Elzd&#10;WsU3mzNM5zL97hvb5v0FaAmytUbeGKBiyRKu1f7v4f1qQS/LgGjEYqtipc9V3YqGHpUVy01ZEs0p&#10;25z25qlcTsFwKLmY/dBPPtVa7k+c4rl5vdOxRGTzHHJqCWXZbGTP3mwKZcS8Hmq97OAFiz91envW&#10;XMddOPQhuZuvNedfGPW2WG30eOThyZJOew6frXcXM+edteNeOtYbVfE1zc5ykcnlxj/ZHH/168XN&#10;K3s8O130PsuF8HHEY5Teqjr/AJFbTtrzqHX5V+d/oOtLNM0szTO3zM2TUMUvkWLEt80zbc/7I5P5&#10;nH5U0OQQua+W+GKifpDXNNy87fcWEJZwnPv7CqutXGD5W7nG5vb0/SrEbARNLJnZjr7d/wCg/Gsa&#10;8nNy7SP/ABGvUj/suB03n+S/zPBl/tmaP+Wnp/28/wDJEMkjfxV0Xwr0CPWPEY1C8Ba3s8O2RwW/&#10;hFc0xYttVCWbhVr17wToqeF/DUNgyf6RMPMuBjqx7fhW2U4X22I5pbI8vijMvqOXuMfilojTuZIJ&#10;n+1eT83YqxxVa5aKGB7m5bCr8xO77vfP0ouZY97Qqnlr1bHGa4v4yeMF0zR10Cwuf3k64bHVY+/5&#10;/wAq+tqVo0abqSPynA4OpmGLjRju+pxvjfxVL4m16S8aQtDGdkKnpt9fxrEe9AGPwqo90OrGptA0&#10;m48T6vHp0JZUJzLJ/dTua+WjzYmtd7tn69KnhsuwfLtGK/I6z4eaOJGbxJdx/KuRbq3dv71bWpXp&#10;3/O1OlkhsbVbKzTbDGu1V9AKx76482VYVPLHAzX2GFoRoUlFH5HmmOnmGKlVl8vQbczK7NNM37uP&#10;ls/xH+7XOa9rP3ppTye1XNe1WOFPs8b/ALtO/wDebua4TxH4gd3wp+boq+/pXfGPMeLUlYrav4m8&#10;u52uW/4DRXDeJPHL6TqBtbKdd3/LZ/U+g9hRXbGkrHLzH3poU8Hi3R/+EQ1OdVmT5tLnb+F/7n0N&#10;c+Yri0upLO8iaOWJysiN1BFRW1xJC4ljbawOVI7V02tRL4v0k+JbOMf2haqF1CNf+WqDpJ9R0Nfm&#10;PMsbRX88fxR++JfUK9/sT38n39DHh4T5qmDZ5qrA5kGBVmM8Zry5JnsQkiZH77qkV+xaoFODTyzG&#10;syyYlmHznaPUdvetC9P9oWsergfvFIhvAP74HDf8CA6+ob1rPjfA+arWlXUNvd/Z7s/6PcR+VPns&#10;CeG+qnB/OtaMvsPZ/mYVo7TW6/LsV5GycVE4+Xmp722lsLqS0uBho3x9eeKrzyHFYT912Z0RtON0&#10;RBpLaZJ4mO5GBXHqKl8SW8b3EeowLiO5Xeo9D3H51CgklkWNfyrUtrUX2jz6dIAZIAZoR7fxD+tb&#10;UI+0g4/d6mNZqlNT7aP0ZhWNlLqt5HpsGFLZaRiOEQclvw/nXlX7Y/h5PGPgOe+06D/kAlZLde4h&#10;HD/oQ34V7lPaDw54c2tGFvNSUFs/wQ9Qv1PU+2PSuJ8QaZZS2E0eoJ5kMkbJIjfxqRg/oTXpYCtL&#10;BYym10ev9eh5WZUaeZYKordPd+XX7z8/7qdo3JI/Or2su2peFrPVB8z2jtaSMe6nLx/zcfQCup8O&#10;fs4fEn4l/HC4+DvgfTDcXNveFZZmJ8qG3znznbsuzB9TnivqD4kfsMfC7wJ+z1qnhnwtHNqviO3t&#10;vtM2vSSMvmyp82yKMHaqdQMgsfUV+swpuVNSXVXPxGtWjRqqnPdM+GLOMXtrcWZ/ijJXHqOaqeHL&#10;f+0IdR0bPM1qZI1Hd0OR/WtnT9G1S01BJRbnG7oam0Hwbrdh44t3s7MMv2nYo8wfMrnGPyNTGrFb&#10;s2lh6lTZHF2i4G/Bq9ZXctheQ3sbbWikV1b0INerXP7HPxUF5KobSrdfNbaJNQzgZ4Hyg1Ytf2L/&#10;AB5JhrvxhoULf3fMnbH5R/1rhqZpgYS1qI9fD5DmlSGlKX3HB/Ei3itvHV9dW6gQ3ji5h/3ZVEg/&#10;Rqp2s5fCZ+7XvmpfsfQ69Y6Tc6x8Tre1uINOW3l+zaW8ytsYqpBZ1x8u0dO1LbfsU+EYRuufixey&#10;f3vL0FV/Uzf0rmnneWx3qI6KfDecS2os8h0mcS+GdStjn920Mw+ocJ/JzVKO5OK+htG/ZD+HNra3&#10;duPGmt3DTWrBv3MMY4+bPRu4qSz/AGSfhLAc3Oq+IJvreQr/ACirnqcR5ZDXnv8AI6qXCWc1P+Xd&#10;vVnz+Z5fsrSxgHb03V9j/sBftBaFb2uv237Q9hq+sajZaar+HZNN3+Q6hcBCoIUEccdTXFRfs1/B&#10;i1TyxpGoT+0+qPz/AN87a2NW+DN54VisvEHwrf7DDLaqtzYtdSCOUjgE8nmqwvEGCrVLUm33ujHM&#10;+FMZh8P+/STe2vU9d+FfxU1XXPCr3XjxGtbpLuQRI0Z3GLd8mcd8cfhWzq/xK0e102Z9Out10In+&#10;zqYzgvtOP1xXy18QPEfx18G3Q8UQXWnpotknm6hZXOnPNJKq8sBKtwNuemdnA55NewS3sup/BPwp&#10;8U9F+FcMNr4qvl8vVI4pituuGBRDI7K4+UHJ5BbB4xj0I04VIurGX/APmKkK2GlGlKFu3mdb+zP+&#10;0F8XPhd8F9b8KeN/D1jquspqU99pOpXlwq7zMpV42XaeiFgMkdQO1dZ8ILvW7v4eafH4uuFkvW8w&#10;ybTn5WYkD8BXi9r8Mdf8X6gqX3iW/jtVmV/s9qyx7sZ4JjVSAc8jJzgV774bM2k6Va6PBIQsMKxq&#10;qnoAK5a2IhV5Unsjo9jKlzNpXk7/AIbHC/DmxuvC/wC0LrPhmC0l8vU7MXUaiNuTzk9PYfnXsC6f&#10;qI4bT5h/tNGRXkDTyyftRaZcRSktH4dkMzeik/L/AFr1hLuXOPMP/fR5/WuWUtTpqQbs/Iu/Y7sB&#10;QLU/L/tL/jT0tLmM58pV/wB6VR/WqzSlmK56cUhkZBgHis5VNbGcaZcmSeOPgx5P92QGoSJyv34l&#10;+rn/AAqEzhkUE9eaZJMVXOKzlUNIwHtv3/PcRL+JOP0qrMIzljqC/hET/UU2SYkEn1xVW5mKg1m6&#10;ltDojEdMLZmybxm9vJA6fiaz7q4gd2dp5c57KvFEt3tRpCPYVlz3ZPYVz1J9juoU7yRW8Va5pej6&#10;LcXtybjasZG4MOCeM8DtXjN9C8M5V23eZ80bD+IHvXW/GPXmjt7fSY3++3mSY9BwBXK6JcpLDJBe&#10;42Qruhkz/q5CePw/z7H5zM6yqVlT7fmfpnDuF+q4B1+4XEg3rEBlYxtX+v601X52k9agLSQP5UqE&#10;OvDL6VZ0/EspkzjbgZ9Dyc/gMmvNo0ZV8QqZ72LxEcJhJVPLT1H6tceRarbKR833l9h0/wA/Ssh2&#10;J4FT6jcefOzr06L7KOn6VWLHOxRknge9dOKqe2re7tsvRaI83BUvq+GvP4nq35vc6L4ZeG/7a18X&#10;kqAw2fzsG6M3Yf1r0mVbjLSlNrNwvmDAz7GszwboqeG/DcNpsXzp/wB5cZPQ1fuMuSIdQK7V+9xg&#10;e1fVZdhlh8Ol1e5+T8SZl/aGPk0/djoipqF6ukWU1/qCbVhXc27nArw3xNrdz4g1abVLr/lo/wAq&#10;/wB1ewrtPjF4sR3Xw9Ynj710wJ59F6/5xXnFzcMvQj1rz80xXtJ+zjstz6jhTLPquH+szWstvJFe&#10;5BU4Qc5xgV6L4K8PnwzoayXKf6XdYabd/AvZfw/nXP8Aw58ODWNR/tq+T/R7RgVz0eTsPoOtddqd&#10;1ksWK5ruynCcsfay67HmcVZpzS+qQfr/AJFe8vFIINY+o3a2kDMxAkk6ew/+vVi4uUQNcyn92n/j&#10;zelcn4j1oyM0jSDnkc9K+ghE+CnLoZ3ibVyqsQ30rzzxfrrWFu1z5mJplIjH91fX6mui1fUVeOS6&#10;uT+7Rsbf+ejf3a8f+LXjD7FHNcu/3skgN0r0KFPmkkcVWdotnL+KvGlnY6hsuLjlsmivnj4ifFG+&#10;vNef7Mzsqsw+VunNFe9HL5SimeJLH2lY/aVTgfKa1vDmt3GiajHe23O3iRG5Dr3BrGUkrtWp4Gxz&#10;nmvwenUlTkpRP6mqU4VabjL+vQ6TxRoNtZNH4h0TnT7zlFH/ACybuh9KzVkBTArU8Ia3bIknh/Wx&#10;usbwYf8A6Zt2cVT1nRbvw9qUmmXfIU5jkHR1PRhXXiqca1JVqa0e/kzhwdSVGt9Xq7rWL7r/AIAx&#10;WLcinq3Y1CkgHFOBIbJryWexu7FhXXFKxJXgVEJPUU7JPQ0iuU0rlzrGkLeD5rizUJN7x/wn8On0&#10;xWXJktyKtaVqH9n36zSLvjYFJl/vK3UUmracdOvWiRt0bANDJ/fQ9DW1T99BVPk/0Zz07Uans3tu&#10;v1RHp8RefeV+6K3fCtvD/a/9sXyn7JYrvnx/GTkBPx7+1ZNkkzlY4ELMzBVUfxGtbxNKuj6fF4Zt&#10;WBZPnvGU/ekPX8B0rowv7mn7Xtt6nNi71aipR3e/oZvjOeW+1uS6abekrbom6AoenFee+LL3UdS1&#10;C30DRLVri7vJ1htbeMfM7McYrsdc1BY/D0jF/wB5ax8Z6lD/AIH+dav7LvhRXg1L47a5bbvIlaz8&#10;OLIv3pjxJL/wEcA/WvUy3AyzHHxjHZ6t+XU8nNcyp5PlcqsvsrlS7vodF4V+G2gfBPQpPDmmW8Da&#10;9qEUbeJtWjX55XA4gB/uJ0x3xUd5bpPDJbSLuWRSrL6g9q0Lx5Lidpp3ZmY5ZmPU+tU5h7fSv1eE&#10;Y04qnHZJH4JUqzrV5Vp/FJts/O340eCpfAPxT1jw28ZVIbtmt/Ty2O4foa0vg14aj8Q+P7G7lTdH&#10;Zwme4yOhTp/SvUf+CgPgb7LremfEG1hIW4jNrdNjuvKk/maw/wBmHR5X8J6trc0a/vpVihbbzheW&#10;xXzGaT+q0akl20+Z+jcOx+vSo+uvyO+1Qt5q3L5YSrnJPU96rKEfoKn1E7rI7h80cg/I1niXYeOK&#10;/LalSXO33P3SjTj7OyWxpOxOko5bmGYqfowyP5Goo5OMk02xnElpdWzc/uldOe6sOfyLVXjudvP6&#10;U5fCmY06dpyTXU29FZftcYbo/wAp+hGKrNcnaMiobK62zxy7ujikv38vUp4h90TNt+meKfxUwiuW&#10;s13LMUxHINeneCkh1Dwnbq8YYbcbT9a8nEh+6K9U+FEnneF0Q/wuw/WvUyGVsRKL7Hy/GlFPLYyX&#10;8xkfE74e6Tq/grVrYWgzJYyjHYjb0xXmnwntvjTZ+G9B8AeM7y+tbGz8QSSxabIxMKW/mMqbMk/L&#10;sCgYr3/VNPS9024tGHE0LKfxGK4HSdV1nVfDUN7L5P8AaVvNJBb20vLRbG6HjpxX3ODnBU5pu17b&#10;n5Djo1Zyp8sb2/4B6PpVja2C7IY1RR/dHSrV9q1joVs2rX9ysNvCpaSRm9ulcvonifVri336jFHD&#10;IBhk8p2z+IGP1qG/8H6j44vlk1e9mks4vmjhbCqT7gf41EIxhrdEtSlunuJ8FdPvvE3i/VvixqsD&#10;R/btsGnxN/BAvT8zk/jXqMMnzbWHesvSbC306xjsrVdqJwAvatCJgJFYVhKTcjaWti2JR5rMT1al&#10;aXPIqqJQTn3pyuA2M0t2Z8pZ8wAgHsuKimlNN83LNUUsoZuDWcr3LjEJmwo57VRuZhtPPapbmccg&#10;H2rNu5y3yis5HTGJFe3G2JUzz1rMubhehP40/UbrMjYPSuX8aa+dG8P3N35mG27Y/qeK56kuWLl2&#10;PWwdCVaUaa3bSOB8ca8dc8SzzmTckbbI8f3Qaqu32bTI4C3zzN5sn+6OFH8z+NZlkJLq7VC3+sb5&#10;j/P9Ks3l6Li6Zh937qf7o6V8jUn7SUpvqz9co0Y0adOklpFGlakatCLQ4+1Rj9zn/lqv9z6+h/Cp&#10;5BJYacI/LbzJGw3y9PX8eg/OszRommvYyOiHc2D6f/Xq3f6xfySN5N4+3cduG/M/j1ruw0o08LKp&#10;Jav3V+rPHzFSxGLjQjsvefrfT/Mqtb3Lt8tux+i10Hw48J3OreIFub2zb7Pb/O25eC3YVzr3+oTN&#10;tN3M2TgDca9W8F6fJ4Z0CG1f/XTfvJ8nue34V0ZXho1sTd7I8XiTM54DAuMbc0tF89zSmhnCtMtt&#10;JuPHC8frWT4gv59B0ibUJVVPl+VpJAvzdh+NaV3qLXE2yQ/KvftXlHxY8XPqOo/2RbXIMNu3O3oW&#10;/wDrV9HiMQsPRckfneT5fUzHHRi9lq/Q5jVWuLu7kvru9hZ5JCxbzM8/hVXTvD8uuajHpdpfx+ZK&#10;2PlDcDuTx6VTuLkknn8a774f+HP7D0ltYvE/0q7XKq3WOPsPqeteJg6TxNZOS9T9EzXHRyrA+69d&#10;oo2rDS7TQdKh0qzuo1jhTG4KSWbu3TqaztQVJGKG+bnkbY+351bvrgLn5s4rD1m/+ywEfxuPyFfW&#10;U4xjGyR+S1akqlRylu+pl+INS0+NPs4eZlT+7hcn16GuN1rUdPZyiW8h3f8APSbp78AVe16/3bsH&#10;6CuH8deKNP8AD+mS/a5VDKpMrZ6e34V10+bocdTl6nN/FH4k6RolmwW1iEcanbukb8T1r5d8e/tG&#10;6XrHiE6XNbJ9jVm+0TKpJ+gzmr/7Sd/8QfE1hbat4atpJtOvGYH7LlnU9g3pmvCda8JeK9GaNdW0&#10;S4t2mUtH5iEZ9a+rwODp8ilN6s+bxuKqxlywWh7D4b+NHwA0iyMV34YuDIzZZtoy3HXlTRXkvhbV&#10;tJ0GCVdR8L2+oSSsDuuHI2AdhiivQ+q0fM4Y4ypbp9x+5ETlasxuhGaoIygZqxEwIr+b7s/rzlNK&#10;2uDGMda6zS7mLxjov9h3WPt1rGWsZe7qOsf+FcXas0mfar2nXM9ncJcwSbHjbKlexrtwuI9jK0vh&#10;ejPPxWG+sR00ktU+3kTGIxyMjqQwbBX3px3E461ua/aQeItKHi7TVVZVwupQL/Aezj2PesAH5v0/&#10;Gs8Zh1RndbPVGmBxPtoWl8UdH5EtSdBxUStml5PFcHQ9D0HMPWtS3Yaxo32Fzm4s8vDn+KPPzD8O&#10;tZOWCkEVY0WS+Os2sGnLumkkCrn0759sVph/4ii+uj9DDERXsXJdNfmbHhYpp8EniWcfLb/u7NW/&#10;ikxy34D9ax7q6kubhrmd++Sxra8aywQ3EenaaU+xxJ+48vo3r+Oa5TXL5bOxZC2GYZP0ror+4/Z9&#10;tDlwq9qvaPeX9fgc14m1LUtX1608N6PG0t1ql2lnDCv8XmEL+mc/hX0Z4h0jTvBOj6V8M9Eb/Q9C&#10;s0iYj/lpMRl2PuT/AFrxn9kjQI/GPx7uvGV8m+x8I6c90xbp9oYFUH5Bq9U1G9kvr+a8nbc00hdm&#10;PqTmv0bhPByo4N1pLWW3oflHiBmHtMyWGh8MErrzexXfkc1WuF+UkVbZe2OtV7oYUqK+olufAnl3&#10;7TngRvH/AMI9U0uCHfcQx+fa+u5OcfjXm3w50BPBXhfSvDcybW+yg3W7/npINxz+lfQl6u8NH+h7&#10;14p46s7jTPEV1DKW3eZuVvUHpXxPGEqlPDwktr6/ofqPhxKFXGVKct0royJMvcz27H7yso+orHeT&#10;nb6Vrag4iuY75F/1gV/8axdRP2a9ljB+XdkfSvzuceaPoft9B6JFzRJ86lHFI3yyExN/wIbf61D5&#10;pRir9jj6c1RF4YpVkQ/MrAr+dWNZlSPVZgh+V33p9GGR+hqkv3Y3G1a9t0Worrayj0PrVzVZv+Jg&#10;zr/y0VGH/fI/rWGtwQ3BrQu7nzBby4+9AB+RNEdYsyl7tWJeikDfMwr0/wCDsu/QWA/hlNeUW8hY&#10;A16b8GZydNuIx/z2zj8K7MovHG/I+f4upqWTyfZo7sgsNqj1rHtdIcXgP2cACbJbb14NayS8ZyKk&#10;EhMX/Ax/WvsOXm6n5KpcsR0Om2incLZd3rjrV2GMLGwXA6dPrVaJyThVY1PGs7DEcDdR2960ijnl&#10;d9S6jY6NUkUozwfuqTVVYbrvF+bD/GlCzRIzOyDjH+sFD5r6C921iws46HNPS4H3j2qio5+aeMD/&#10;AHif6VIhtgPmvF54+VCan3g5UWllITk9aiedQ3ymmMYlHy3JYeyY/rVeS4twcs0h/Gp31LURs9wC&#10;2c1n3cxQM5//AFVZuLm2HIjfB/vNWZeX0CJkWa/McYZjWfu9zohGWhn3Vxkt715t8YNaMkkOjRvw&#10;B5ki+npXoOoarGqt/o8QHU5WvG/GWs/8JBrM+qRIo2SbMKOCo6GvMzCpy0LLqfYcNYX2mOU5LSJB&#10;YMYLWa8Y7cr5afU9f8+9RqxJ3A9KLqQRJFZqMeWuX/3j1otI3upltV5LMBge9fPcvM1FH6B7SNOn&#10;KrLbf5GvpB+yWElx/FNwvt/nn9KjfIOSatagBCwtY8bYRt+X171TYeYcIMnOPrXZieXmVKO0dPn1&#10;fzZ4eH5uWVee8nf0XT7kbnw70AaxrS3Nyn+j2vzvxwW7CvRriWPJYux3fdwaz/B+jjw7oMduwHmS&#10;DzJjt6E9vyqxPMBul3LtXoOgr6XL8PGjQS6vc/K8/wAwlmGYNRfurRf15mP468Qjwzo0kqv+8dds&#10;an1I614re3LzO0shyzEk5710nxF8Uza9qz+XJ+5hO2Pnr71y8Vtc6jfR2Nqu6SZwiKPU15mNryxF&#10;a0T7XIcvjluB9pP4mrvyNbwH4a/t/V/tl1GTa2vzSZ6SN2T8e/tXoFxKx+ctVfS9Kg8O6VHpNsR8&#10;i5kf++3c0l1ONuA3vXuYLDxw9FLqz4bPMzlmGKck/dWiK1/OoQyHgL933Ncjr9+8haRm/wB6tzVL&#10;nzSfm4Wuc1iaNQzOOB+tejA8GRyniXVv7Pt2uH/1jDCD+tfNv7SvjtrLw9dqLnB8skmvfvF0v2jz&#10;JHH0rw34tfDjwt4otJLbxdq32GG6fy45mkC4bsOfWvVwLhGsubY87FqbpPlPnHwp+0p4j0DSm0u+&#10;t3uG6QyxybSV9G45+vWtbXvCnxy+IHhCTxLP4XkhsfJM5aTduePGeMjv+tQ65+y14o0DXvMstesn&#10;tA4a2uJJF+cA+mef88Vuy/GT4x/CHUZP+Esf+1tL8loY48gRk4ABIHb+dfWP2XMnSSufN/vuV+1b&#10;SPGm0LW0jWVtDu2WQZVvs7YP045or3fw9+2n4SksFj8T/DyxM0eAvl26soHoOmKKr6xilp7Mx+r4&#10;WWvOfqZG+RjFWYmqjE7AYqzE/Gc1/N5/Xpo2zlR96rKsTyKzopsDFWEnI6GhSJlH3tDoPCXiCTQ9&#10;QWYoJIpAUuIW6SKeo/z3qz4u0KPRbuO+02TzNPvF32sgH5ofcHiudhkA6f8A666jwlq1lf2snhPx&#10;BP8A6NcNmGZusEuMBx7HofWvSw9SOIpuhP5M8vFUZUayxNP0ku6/4BjK+MEU7fntTtV0u90HU5tK&#10;1KPbJC35jswPcGoQ5JwRXn1qcqU+V9D0qNWNakpx6kjPj5t3HWtnQ0Xw/wCH5PEdxxdX6tFZBv4I&#10;ujP9T0Htms3w/ozeItXj05nK28YM15IP4Ih1/PoPc1N4o1k6vqR8hAtvHiO3j7Ig4A/KqUY0aPM9&#10;3t/mZ1JOvWUVstX/AJD7Sf7bpj2spzIjb4CTyfUVwvjrWPs9vNcb+FBArpNRvjY26vE+1lbKt715&#10;n8dNWS10OS/tH+W6Q+Wv91uhX863hT+suMFurJ+Zk5RwzlLo72/VHu37IGinw7+zdqnjaWIrceKt&#10;aYRs3UwxnaPw4z+NdIwY8j8qv6doq+Bvg34L8ArH5bWWipJOvrI4BJ/PNUO+c1+yYOjHD4WFNdEf&#10;ztmuKljs0q12/ik7ei0HE4X+dU7pjk1abnPNVrrp0raRwmVfNtbkV5z8adGJ+z6zEOqmOQ/yr0e8&#10;GeSa88+K2ux3M8fhpCPuF29m7CvnOJY0pZbNT+XqfZcESxCz6k6fS9/Tqed3H73TQT96GT16A/8A&#10;16yNXtyyQXbXEahk2fMx5Kn2HpitZQMyQHpIhH41h6sfN0uSAn5oGV1z2B4P9K/M6cbo/oTmd1bv&#10;+DKzR2uf3moRjkfdVv6gVcvk0ySO2uX1GQ74Qvy2/Xadv970Arn1mJGCef5Ve+0LJo6fNzDcY/Bl&#10;z/7L+tEYxcWrGla8XF8z/wCAXEOkq2N1w3vgD/GtJJtNbTIXNtM2x2UEzY9/SsGzIeTaW71tWscI&#10;09os8JIG/wA/nVRi9TnruMbNtmhZXenZATSlP+/Kx/ka9C+EWoxt9oVLKJApBwuf8a8ygniibAxX&#10;d/B/Uo4r26jJGGVTzW2Ak1jUeTxBGNTKqlm/vfkenx3bkApDH/3zTze3WxVE23L9sD1qnDeKF5/H&#10;npSzXKK0fzfx/wBK+uifkMmX1uLhwN0zHt1qQM+AC7fe/vGqsVzHjOe9O+2J5ijPvVImSdi4rke9&#10;E8nybSf4qrtfQ5xmopb6NvmD0iVdvYnZsLkUqShE5/vVRa+y3WkkvCSuDWd/dNuXmNRpFbnP61DI&#10;/G0H3qpFdbv4qe0uRy9ZX0HGIy9lGzbmsjUbj5yD2FaFywJ61i6k5UlgaPs3N6XxanN+PNbOmaDc&#10;Tq+12XZH9TXl+jSrHdiabmNRuk9xXSfFbV2uL6PSo5PliXdIvvXLrmGzwG+aU5/4CK+fx1TnrOPS&#10;J+m5Dho0cvu95E97lLl8tkM25T6qe9a/hS38tJtZlXiL5YhjqxrHtVe8RbFTmRf9WPUeldZJp8ll&#10;ZQaVbRs2xN0m1erEfzrDDQ5eas+m3qzpzKteMcKvtb/4V/nsUZSwGTz7+tbPw70D+19a+2XCZgtf&#10;mb0Zj0FZjWN3kK0DDdwN3Gfzr0zwn4Wl0LQo7VkXzG+eZhIBknt19MV15fhXWxHPLpufO8RZlHA4&#10;F04PWWi9Opbn+UfJDnd/tVyPxM1+PR9I+w28gE9xxtHZe9dPfMLK3lvbiZFWNcklugryHxNq9tre&#10;py3092/JxGqx5wv517WNxHsaPKt2fF8P5f8AXMX7Sfwx19X0OcupCAxPPaut+HPh1baBvEd6vzyj&#10;Zar6L3b8ay/Dnh+x8QautrtnaNfmmbhcLn8etd9cSWMarHDbuqqoCr5nAHTHSubLsJFy9rLoe/xN&#10;m3sqf1alo3uUruYqOlZd7d7V8rK7v5e1aN3dRorSLbR8f3smsXVdQbOVhiUsf4YxX0MYpRsfn0jO&#10;1C5X5gG5rmNYuJJjsVW21sajfyFivmf73FZNwCzMztxW0bJamUpHManYSS7pJU+Xoq+teW/Hz4Nx&#10;fFfwyvhs6vJYFLgTedHHuyR2xkcV7Dqcm8dBj0rntS8tFZ5RXRRrTpzU4vYwqU41IOMup8FP8PPi&#10;Lq/iDWPBo8T3Un9izGPa7MfMwewBzn864/Xdc8Y6bqE1l4gnuN5IEkF4mQwHT5T9K9v+NC2Hw/8A&#10;2mY/FVzFL9jv4VlfyVJ+bocj6isH4t/BvW/iFr3/AAk/gmZb/wC1gbbcKVZB6kngfjx6E19nQxUX&#10;yylazV/mfKYjDSipRTd0/wADw65ZZZmkVQu5s7V6CivaNF/Yh+MGtWgu4Y7PHosjNj8QMfkTRXb9&#10;cw605jg9nWevKfrSpDGrMT8YNUY3IOSasRykYwK/mc/sSOhcRs96sRuAOtU0cAdamjY5wWqbdi7F&#10;yNvyq1FIvBXtVGNu5qaJ+MEUR02ZEocx21syePfDq2TN/wATXTYf9HbvcRDqnuyjp7VyryFFYSfK&#10;y8N7H0p2lapdaTeR39lcMkkbBlb0rs4tN8O6of8AhZbhfstr819Z7fvXXG1foSdx9hjvXsRhDMKf&#10;M9JxWvmu/wDmeHKpLK6tlrCT0XZ9vQzrlW8IeFl0gjbf6htmv9vVF6pH/U/UVz8ZZ25NSarqtzre&#10;oyahcybnkbcffJqvLIsMTENz2ryatT2lbm6LReh61Cn7Knbq9X6sz/EN3uJCn7oxivM9ekTxR4/0&#10;HwHOf3eo61boPQHzVz+a13WtXIWJ2J69a8t8MeLdB0T9pfwnq/ie5WOxs9YjkmZugxnH64r1shhz&#10;46LfV6nn59L2eWztvZv52Pu74tSrH4u/s6P7tnaxwqPTCiuX5IzmrniXxRp/jHXrjxHpdwJLe6k3&#10;RMvpVPJxgV+xP4tD+b9Ve/cM1Bc85AqfmoZ1yCc1MguZepPHBbtPKV2qpLZ9BXyjpXxMude+LOvw&#10;X8xO66L2q56KvGB+FfRnxp1O70v4d6nJYPtuJLdo4f8AeIr4T8VeJNQ8D+NNL8SWcG6O4k8u4LMe&#10;G718znNP69bBw3aufofB1SGXwnmNbSKajtffc+g9RfyrvzIjgHBU9q0fBPwd8d/FnVL6Lwdo4uI4&#10;U2zu0gRRuHHWuf8AhLZ618XNdGj2c6Qra2BlZlUbmO7Cjk19afse+BdV8EeFdTi1qBVnmvgMq2fl&#10;VeK8HLeGcRVrRlX0g77H1+e8dYPB4WosLJOrGys07a9UeB237CXx9uXxJpthCp/v3yV0Gk/8E+vi&#10;89tJbX+s6RD5gXH79mwQQey+ma+xIfmHX9Kt26HdyK+ojwnlMXdpv5n57U8SuJKmicV/27/wT5M0&#10;n/gnB40zm+8f6dH3/dwu39BXT6T/AME47eKJotU+JTN5igHyrHp+bV9NwRcZNW4YjnIato8N5RHa&#10;H3s463HvE1b/AJe29Ej5403/AIJ1fD+3w19411OY9/LiRf8AGpvF/wCx54L+HHg+78S+DrvUJLy1&#10;UO63EwZXQdeABX0QiN3NJqOlw6nps+n3KZjniaNx7EYrb+w8vpxfJTSfc4anFmeYiSjXrtx6rpY+&#10;Io75j8gOOae94zFWz0eqHjKez8JeLtQ8O312iSWd08bKzdMGsq58aaHCq/8AExThs/LXx86kaU3F&#10;vqfeUsFUrU4zjFu9rHTtesDjdTlvXwpDVxs3xG0IDckrNxnCrVf/AIWnpSttSCY7fasfrVKO8keh&#10;DI8fUj7tJ/cd097IDzJTTfEn7zcVwc/xTTdtgsGYdyzdKbc/Ee6a1W4t7P5mJBBbgYrGWOw/L8R0&#10;x4bzONv3T1O+F6pOC/505r8K2M15i3xH1pzkLGPbHSoLjx54hfgXKr/urXPLMsPbc7qfCWZS3jb5&#10;nrlnqEbSbN3NaabQvLDmvDdE8fa1Za7Z6jf3jSww3CtNEejJkZH5V9ZafougS2MN9Y2EDRyxh4mV&#10;M8EZBr0cDKnjovlex89xBlmKyOpBVLPm6r8jziZgysq/Me/HSsLXTP8AZZJoraR/LUn5V/SvYb3S&#10;7RPmitY1P+yoFY+pWQaFkZRtbivR+px5dWeDSxkvaI+S9SuLnWtWku2RsyycBuwqK9jZrjCj5V+U&#10;D2Fdh8RvCx8I+LLpBHiGYl7Y9uev5VzBQ54+Y18ViqLpVpJ73P2bL8VTxGGhOOySJ/C1gXvm1CUf&#10;Jbru+rdhWtcXFxOxMsjZb/ap8Np/Z2nx2Y4Zvnl+vpURieZlhRSWbCr71dSPs4qivn6s5I1I1Kkq&#10;8v6S/q5ufDzQxqOrNqM67obXDdPvN2Fd1cTzSDh2+9jvxVXw7oqaFocdivyyfemx3ao/EGsw6BpU&#10;1/Mei4j9/QV9BhKSwuHV/mfmGcYqeaZnyweidonJ/FTxMAi6Daye8209vSvP5A8ziONdzMcKBV7U&#10;r2a9u5Lq4fLyMS1bXw98OCe4OuXkf7uPiFSOreteW+bHYjyPtKUaORZVfra/q2bHhrQY/DmkrCyf&#10;vphumb+n4VJcuNuO4q5eOVyc9ay76VUQoD05r6SlTVOKij81xWIqYis6knvqZ+oT+Zn9Kx792Clm&#10;PzN0rQu5d37wmse/uN2efp7V0ROSTMu7Us2AO9ZmoXAH7oN0NX725CxlVPP8RrGvZFYM7fdHP1rR&#10;K5GnUpahMqRmR/wrifF3iBYAT5nOK3PEOrOkbAmvHfi14yFhZyoGwz/Kvqx9BXVRpupOxnUnyRuc&#10;X8XPiVHE7WOl20c123yQt5e5ix6Ad+tevfs8/CHVB4TtNd+Ilj5NzMvmfYd3IJ/if1PtWL+zb+zd&#10;JLfR/FL4iWfmXD/PptjMP9UOzsPX0r3K/klmb7HZEBVX95J7egr1JOFOPsonmxpzqSc5FWZ9PtSs&#10;FtCdqrgKi8CinLGIf3a0Vlcfs7ntCSHFWIZDxzWfb3G4cmrcbgkGvxlrl3P6Xi+axdSTsKsRuAvX&#10;mqUTYqdHzzmkXcuRye9TK2e9U0lI6VYR8DrUtdh6IuWwuLmeOztozJJKwWNV7se1dZJrlt4Ulh8L&#10;2wE9nErR6ig6XDNw5/DHB7YFZPhWFNI0mTxfcD9426HTVb+9/HJ+H3R7k+lZbTNPKZs5ZvvGuxVJ&#10;YVRUfi3fp2PNlTjjJPm+FaLzff5F7WNMj0TUFFtL5lncL5lpNj7y+n1B4qG5RZIehzitLQ57bVLJ&#10;/DmqOFR23Wkzf8spPX6HvWf5c9tO9jeJtkiYrIPcf0orUYyiqkdn07Bh604v2dR+9Hr3X/AOR8SK&#10;8cbqw718z/tDWN0LhrqAspVtysvYjoa+rvFOmrNb7kH1rw/4v+FU1C3kXbziujLK31XFIrMKP1zC&#10;uKPSP2EP2gx8R/Bi+GdauAupWDeVOjtzkD730Ir6OUkqOK/LvwT421n4AfFa18YWTyLZtMqapGne&#10;Mn731HX6Zr9Jvh/4103xv4Ytdf066WRZo1O5Wz1AP5V+sYHFRxFFO5+C59ltTA4pvob5fBxUNywC&#10;053IPFRXDjbktXZeK1PB5bnmPx11dSbPSFP3mMsi+wr5X+JGj22neILqzuLOOSF386FZFyBnrj6H&#10;+dfRnxZke88UTXHVEQRqw7Eda8k+J/hy11ixS+PyyQnG/wBQe1fmONx9T+25yUrWdj9+yDKaceG6&#10;VOUU7q7XqeVaV488VeD9UfVfCWp3FrcMBGfJPLLngYr9KP2IbrxZq37Puj63421CS51C+Mk8ksw+&#10;baXO0fgMV+fnhzRbHTFWRbVWmM2GduTX6b/AjRV0P4U6DpgXb5emxbh7lQa+q4dxdTFVpxu+VK/z&#10;PjPEHL8PgcBTaS5pPt0R2lsgOOK0LSIfLVO3TtWlarlRX1x+RFiJParUSjuKhjGTmrEYwM1MUaEi&#10;rltpqaVdiqB+NQx/e3GrEnzrweaol7nwL+3R4XXw98fb66jjwuoW8dyuO5K4Y/mDXkUWWDZT+A/y&#10;r6d/4KJeEb/UvGeg6xplhJK0lg0UhjXP3Xz/AFrwXSPhR451B/3OgTbWyFZhX5Vm+X4t5rU9lFte&#10;mh/S3C+f5WuG6DxFaMZKNmm9dDnY0K9ExnvTo48nJWvSNA/ZV+L+ugSW2jbV6/MrE/yrrtK/YM+L&#10;Nz82oTw26/3pFx/MivOWSZpU+Gmz2J8ZcN0Y64iPy1PDRBlsoMZq0IibJkJ+64NfQEP7DqWOB4i+&#10;Jmm2v97zLqNSP/HjWhB+zB8CdEhb+2fi3aztjD+TIZB/44K6KXDeZyfvJL1Z5eJ8QuHqcbQlKT8k&#10;z5oEIfLqv40jxqw4/wD119KSfDn9lnQzsj1G4vCo+Yx2zfzcgVm6jd/s/aSUbSPDF07J93zjGgb9&#10;T+Fbf6sYj7VRL8TlqeJ2B/5d0Zy9bI+e2syI95jYLuxnHvX1F+zT4nHin4W29jM+640xzbSA9do+&#10;6f8Avnj8K52+0fwV8Q/BMk/hvSY4CwkjaMENiRQCCDjuDn8DXNfsp+KJPD/xAn8M3hxHqMXlqvpK&#10;vI/HqK0w2Dnk+PhFyvGenzOPMc4o8X5FWlCny1KTTt5HvlzZ5TkVlX2n5HIrqprQHiqkunLJkMgz&#10;X1PLfU/M41LaniPx48FPq3hptTtYd01kd4x1K968a0KxW4uRcyLmOL5m46+lfYGqeFotQgktpUXa&#10;ykNu6GvFNX/Z08Yabqcmn6ZJarazTs8cjy4wOwxivDzDLZVa0asVfy/I+wyTPqeGwcsNVlZN6P13&#10;POppd7FpP4jWz8PtHGoaqdSlXMNsPl937V1MP7NmsSDN/wCKrVB/0xjZzXTaD8IItC08WCarNIN2&#10;5mjttpb8zXnYTKcU63PUVup3ZvxHgY4J0cNK7em3QyZ3jZcoOOrZbpXmPxL8Tpqepf2ZaS7oYO4P&#10;3m/+tXuSfDywQqZUuZ+fm82QKG+uKbD4F8LW90yW/grTY2zu3NHuJ/SvYxGBrVqfKpWvufJ5VmWF&#10;wNf2s4uVtvU+cdE0i71/Uo9Pt4H2n7zbT8q16ZbaBfw2kdnp2lzeXGuF2wn869StdI+xH/RbW0hH&#10;pDagYqS5triZctdyKOm1VAxVYPK6eHjq9QznPa2ZSVo2iuh5O/gvxXIhY6U656FyFqjN8OvEErET&#10;ywR/9tM16ZqekFlbZNMzDkbpDWVLZwMvmogDDhvavQVCmjwPa1JHnV38P3X5bnV419gtZd34I0hF&#10;bzNRkkYf3Vr0LULTgjaM554rD1O2ADAD/gNaxhDsPmm+pwNz4b0JD8tnNJ25asnUtCsmUhNM4H3d&#10;zdK6/Uovs8hZVJXuP61mX0CyLnFWlHog97qzz/WNEtih22Ma+ny1xY+HWjav4thu/EtjDJHaMHtY&#10;mjG1n9a9Y1CwVidy8elc7rdghUuEO5fusO1axm46Iz5OYu/YZLixK2h2jodvYVWezhji8uNfu/e9&#10;6j0HX3gP2W6PzdCN33q0b5ElXz4PTn3rVaoWxjS25D8KKKnkKbuRRRqRzHsPi3wXe+E5Eu7WX7Vp&#10;82TDdx8jHbPoao21wsmDkVr+EPHLaZbnR9YhF1p82Vlt35x7j0NJ4q8FDSYl8S+GpftWmSnKsv3o&#10;j/db0r8zr0KdeHtcP84vdenc/dMNisRg5+wxet/hn38n2ZVRj0U1NE/GDWfaXBcZFWo5M/MeleXy&#10;nuxlF2L0bA87q0vD+k3HiLWIdItvl81v3knaNByWP0GTWKs2xckV2WnAeC/Bn2p/l1LWE+UfxRW/&#10;UfQsefpiujD04/HLZHJjKklFU4by/q/yI/F2sW13epY6YP8AQ7SMRWqr0CjqfqTkms2InIINUxIz&#10;MS3rmrUB7muZuVSTk+ptCKo01BdC5CxVdwY561rSRjXrH7XCB9utU+ZV/wCW8Y/qo/SsWNs96s2N&#10;1LYzreW8hWRCCrV1UJqHuvZ7nLiKfN70dJLZjJQl1DgjtXnvxC8Nht8ixcGvTtUghkRdb05dsMzf&#10;votv+pk7j6HqKxNc01b+1ZCOvrSqUvZy0+Q8PX5rN+jPkX4weBPMWSeO2zn73uK9D/4J7/Hm40HV&#10;JPgz4ovGxGM6Y0zfehz936oTj6Y9K2PiL4T3iSJk6L8vy185+MtP1zwH4ptvFnh0+TeWNwJrdugJ&#10;HVD7MPlP1r6jh/MeWXs5HzXFGUxxmGcoo/URZVK7lI6VXv5liheRjwqE/pXnv7Nvxn0n4y/Dex16&#10;yn/feSBNEx+ZGHBVvcHI/Cus8caj/Z/hi7uy20+SVX6ngV9zWrRjhpTXRNn41Sws3mEaDW7S/E8n&#10;1V21QXZc/NJM00TZ9Tz+lcN4vs5ZdNkg/vV1U+oS2zLwcp1Fcl43u7hbhlgJMcnK/j2r8l92rW9o&#10;97/mz+j6PNh6Kpx2svwMPwb4WuNd8U6XpcUfzTXccbr65cV+mnh6xTT9Mt7KJcCGFUwPYCvz4/Za&#10;0efxT+0Domly7vLhuvPLY6BAT/PFfonZx7OQeMYr9D4XoqnQnPvZH5B4kYyVXFUaLeyv97LlqOeR&#10;WlapheRVOzT2rQiTCjFfUn5nZE0S/wCNTIcDFRxgipAoIpIZImSaeHK0xDxQ5AGTVE2PKf2ofHtx&#10;4HsdNli09ZvtDSDd9lSQrjHALfdJz6Y9SK+edZ/aU8X2sscVil1Dn5sfYY4wB65CcDuSfujbnG4V&#10;9OfG5/hifsi/EHVzbsisbWNbR5jJnhh8mMDp9a870ux+Bs+prHZ+Gb26l27lk+wkLgHrmQ4/CuWv&#10;GT0ukehh60acdVc8ei+OPxe1eNc32tRBhyv2wrs56FQ3UY5HOGIxuAYhg1r4o658skdxdMzcDzpG&#10;bHp/nHQsMgha+ltKHwz0m1M9j8OoJPL5zMYoto7fcU4/mKms/jZ4KtruTTLfT/D1n5TDcZ7/AMwL&#10;+BYVwypRjpKojshUqVLKFJv5HzfD8PPjFq6H7PoV4wY4XNi7Z988Dn39sYOa1tP/AGePjNqRUJZz&#10;Rn+FfMiGfzOent+R5r2y/wD2kfBmk3LNffEHwzbrvG3+z7cyP7k8Nz+dY+o/tlfDq3lmSb4jaxqC&#10;bswpZ2Cwqo9MhQT+lcs62X0/jqr7z0KWW57XsqOGk7+TOAtf2P8A4l3vzX9x5fdi0kgPX/ZUj/P4&#10;1LN+xnLHGw13Xo04+Zmj3L05zukU/pznmtTX/wBsT4ePAfJ0DXLxnyV+0Xpx+Rcj9K4fxN+1Jaas&#10;rw6T4Agh3KQsslydwz7AYrhrZrk1Heon6HrYPhPizFWccO162R3HhX4U+H/h1pF81j4qtLrztsnk&#10;wyL80ik9AM8lSRyT29K8Z+IVhD8OvieusWcFxDtmS6hZcKvr1/A1Y0/9ob4jaHYSabo1xDBbuc+T&#10;5e4D6Vx/i7xd4k8Z3qX/AIi1HznThVChQOfQV87mmdZfXw8Y0b80XdOx99wrwfnmXYuU8U0oSi1J&#10;Xu3fyPsLw/ev4l0O116z1HdFd26yL5MYxyPfPerI0lmGZbqZv+BY/livOP2R/F/9s+BpvC9xMTNp&#10;svyZPPlt/TOfzr1pU2rgCvpMJWWKw8ai6o/PM0wcsvx9TDy+y2v8jLTSIFblWPuzE/zovNPjeLCR&#10;5ZRlf8K0WQnrxTGTK5xiujXqefs7mKlusq+aAqqfuhetQyWagbhuq9JG1rftH/BJ8y+x7iiWLC4I&#10;o5RN9LmLPYjosdZ2oWD/ACzRod0fK+/tW/cwnrmqs8PelyhfsYYi81fMH3f5VDKjAYq5cxLZ3JH/&#10;ACzk6ezVFcx4HSly2JMq4T5SNtYeqWZgZruJGZf+WiDv710lxH8pzVG5hBWgg5e9tUdCwPHXiua1&#10;vRre5kjuJkbfG2UZWIxXYXduLSVoiP3ch+U+h9KzNSs9yn5aCo6nD6jY8thT+VYlzaNFIVC/J/Ku&#10;1v8ATv8AY61i6hpZ2sAo+atBnJ39kT91etc7rFjkMMV2F5byWzm3YfK33W9PasTVrTqrU0V6HAax&#10;ZGKXz4x8y9KtaLr/AJq/Z7lwGA5GavaxYM+4Bfyrl9VtpIH8yNtrfhzWsZNMmdrEmu2fj99Rkl0a&#10;7tWt2OY9yYIHoeaKq2fjiO2QwXsyrIp5x3orqVRHJyHtEEpXn+7XQeEfGd74fn2kebby8T28nKuv&#10;0rmkcdc1LFKqtjFfj1OpOjUU47o/ourSp4inyTV0zsPEfhG1ubVvFfg1mktSc3Nr/FAfp3FYdtdb&#10;htx83TFTeFvFeoeH7xbi1lIUnDRt91l9CO9b2s+E7Hxbbf8ACReCVC3X/LzpynnPqvqPau32NPGx&#10;5qatLdr9UebGtVyz3KzvTe0u3k/8w8BaDBrurNc3526fYr51456EDov1J4o8VeIpvEGsSXjt8pb5&#10;EH8KjgD8qua3eW3grwxD4KtpB9qfE2qMp6ueifQfzrm45c8g8mufE+5FUI9N/U68H++k8RLrovT/&#10;AIJeiI45q1A4J5qhHIQOTVqFvSuWMbHW9S/E+TUqsCKqRyZ71MkmOlWjORoadfm0kZJU3wyLtmj/&#10;ALy/41Hf2hs5fJL+ZG67oZv769vx9arq+7jOauWkqXsH9lXD4DNmCRv4H/wNdNP95HkfTb/I46id&#10;OftF8/8AM5Hxj4ejvLZpY4/mFeE/FPwCNQjcLbfNznivpS6hkDvbTx7XUlWjbtXJ6z4ITVdTX5MR&#10;s2WwOigZJoo89GsmjZ1I1KLUjwf9m3xxq3wD+Jy6Ze3DLpOrSIHT+GOcgDPtuHX3FfYHxKuNE1vw&#10;OJbi8k+z3EkbK0KknOdwHH0r5y+Ivwam1S2k1CC2baz5+UcrySCPfODW38HPiDf+NtR034GeNPEF&#10;xpX+kBI9St2G52xhB83G1v5195luaU6jVGp6H5jxBw/W0xeH6au3Q6O7vLZckAkfwl12kiuW1m5i&#10;nuVXAIB5Wt79sDwJefAbw0reFNX1HUNUmtZJ2+2EPiNPvHAHFcr/AME7vh38TP2lfhf4l+Jnifw4&#10;NWEmoSWGk3H24W0doVHL7cZkPNclThfFfXJ+yS5d1qerheNstjldOVdvm2enVaXPaP2A9Bg1f4q6&#10;hraW67dPsT8y+rtj+lfZluuGwp6814T+xr+zxr3wH07Wl8TXtvcXd/dJta3YsEQL93PrmvebQd8V&#10;9XlWHnhcGoTWutz844qzChmObSqUZXikkmXbZdoFXItxGapwk9TVyJ2Ir0G9D50soSRSkk8VGrHt&#10;TkbPBojsFybPYU48Dg1EHAOT9KUyA8U9RrufKX7ePxf8V+EPiJpfh3wtqS2+3S/MmbyVZgWdsYzn&#10;HFeES/Gn4qXq7Z/HF9t/iVJNv8sVuftl+Ll8UftF600Mu+OxKWintlFAOPxzXndrzwK/Js4zDFyz&#10;CpGM2kmf01wpw/l9HIcO6tGLk0ndq711N698S+INUKyXmu3sgkTLLJcscnv1PrUMSSEbmYtUMS5i&#10;jP8Askfr/wDXq7ZQ+YmQK8etWrTd5Sf3n0+Gw2FpxSjBK1+iEgg2qQSaEjZX2g9f0q0IfLBUDNNW&#10;Es/Brj95u56UbctkSRK5tthySrd/Q1Gtsyn5c9Ku2sJAZP7y1G6sCc0qikY03aco28ykwYP0qGSH&#10;d+H6VcMAUkoPvc1BJbOehA9ahnTGS+Z2f7Nni+Twf8TbWKaUi31D/R5ueBnofzr62QEpwO+a+Fof&#10;PsrqO7tpCskTBkYdiDX2b8K/E7eMvAen69JMskk0IEpUdHHBB96+04ZxN6MqLex+O+I+Xxp4yGMi&#10;viVn6o3CrA8ioTvFWHLEcVDJkDivqj8z0KOpwGWLMf8ArEIaP3PpVeObzoEkB+9/nFaE5RRmR1X6&#10;msSS+s7PUWtftK+XN88e05+buP60CJZAzDmq1wMCnzXkPSPc2f7qmqt1c3JO2PT5D/vELTsBS1GB&#10;Zo2iz16exqgJWdCjn504ZcVcuv7SlBKxRr/vNn+VZWpW+pW5+3tcD5eJFVe3rS3AW5R84qncoV7i&#10;rT2rypvNyzDthqqzWNu4+dWb/ealYnlMvUI7WZNsso2nn6H1rDmvLY7reWQblPykDOR6100lnAOk&#10;C/8AfNZmp2zbfMgHzJ7dR6UrWFsc1f7mzst5G/4DWNfwXZ+7Ysv+8wrsGWO5j8xV9mB7Gsy8s1b+&#10;H8qNB7nDapp15OhVzGv05xXO3lldiRre4uvm6oyrjcK9Dv7HcSNtc7rmii5i242sOVYdjVoHocDr&#10;GhqwO9nbnu1c1qOg2SliYFOP73NehXNsZN0UqbZF4Zf61z+r6UAOErWJNzgLvQYGlyIF/wC+aK3r&#10;m1ZZcbaK01IvE7iGYuODVhJFyeaz45RjipklHrX5Iz+i4mgkuB1rt/hZJLodtceOrklY7VdlmueJ&#10;JT/QVwmj2lzreqwaRZrukmkC9Onv9K6zxrrFpaQQ+FtIP+i2MezI4Dv/ABN+ddOHcsPH23Xp6/8A&#10;AOHFR+tTWGWz1l6djc1G00j4pxNqFm0drrijLR9I7r6ejVyJN1p929jqUDQzRttaOReQag0/UpLO&#10;dZoZMMrZDDtXXy3mkfEawS01iRbXVEXba35+7L6JJ/Q1renj43elRde/r5nPyVcrlZa0n06x9PIx&#10;YJAQCDViOYDgGsm8h1Tw3qDaTrNm0UkfZu47H8farFvdlxurglGUJcr3PVhKNSmpx1TNaKbHNSrL&#10;71nJdjPBqQXqgcNQpWFKLNJJMipGlwM5xzWauoKq5JpG1NNp5ojIl05S0sbMsv8AakPmK265hXoP&#10;+WqDr+I/UVVsdRsoLW7u5xkKiqG9Nx/wBrNXXGtnWW3bay8r7VY8SAXfhOPU9OgVfOk82/hXqhPy&#10;q3+6cH6E+4rqjW54uUfiS2OSWH9nKMJ6Rk9+3kTP478EJZ/Y7+1lfK4YIleD/F7RxZ6ovjHwwJI2&#10;tZNyno2wHOfqK7y6hLknFY+s2yT27RSc8cipjmVWU03pY7Y5XRp02o9Tah/bn8Patquk+KPH/wAK&#10;odevtP8ADsmlzR3V8VguN42tKQvOSMd+ozXGfBT9qnxH+zp8K9S+Gvwb8OR2Nrd65NfWskk7Sm1D&#10;ncYwGOGUevWvOPEXg6bS9Va2WfFvJJuiYdVHpTb3STpcEcT7i+Wb5s9K+sfEWK9mm53XY+UjwVld&#10;Scl7JJvrr+R+nn7MPi3xH4q+COheKvH2p28mralbefeSRsAuSeMfhXoY8S+HbRcz65aR9/nuEH9a&#10;/JDS/iP450y1j0q08XX8Nqi7UhjuWVUHtg1y/jjx74zllSG58U3zEO3DXTf416lLiaNSCXI/M+br&#10;+GlX27vXSTemmx+xV58ZfhfpPGo/EDSYQP798n+NYep/tf8A7N+h/wDIQ+Lmjhl/hS4DH9K/G/8A&#10;tfUrg77jUZnP+1MTSxzOz53NzSnxFNfDBHZR8MML/wAvK7+SS/zP1t1T/gov+yvpQZF8e/aGXoLe&#10;2Zs1z99/wVA+A8IZtJsdSu9pwNsarnP1NfmHpzlpVyv8VdHpTKZoyf74riqcSY1PRI9an4Z5HCN5&#10;zk/mv8j741T/AIKs+GAWi0P4e3EhU4DTzAVz2p/8FO/Ht+GXQ/B1jbZX5WkYsRXyDE+LyTDf8tD/&#10;ADre0e3lkbckLMenyrXm1s/zSV1zfgevQ4D4Ww8VOVK9urbOqu9YvvFGt3XiLWJd9zfTtNK3qzHJ&#10;rQsYAFyKq6TouoiJXa22g/xSsF/ma3bHS1C5kvbVfX98G/ka8GdOdSTb66n1kcRhqNNQg0ktktRb&#10;eFngUKvSQ1pWdoVXOKksbKwRNrXyv8wI8tGJ/UCtKJbAD5PNb8l/xoqYeXKrnLTxa5pKKb17FEWk&#10;hyxHSmxWx3cLWqZ7VRtWxY/70h/pihZ0AwllGvvy38653Rj3OqOIqcvwsp28BjcbhgUklnIZMKnH&#10;rVm5uJXXaQo/3VApku+aHcD81L2dNwM/aVlWVklcrvprk/wj/eYCobjT0QZlvrdPYyE/yBqSWByO&#10;Sfzqq9uFbCrWUlBdDsiq0tHJL0QNbacR8+odD/yzj6/jXt37J/i+YW954Ls7hfl/fw/aB+eMV4eI&#10;Dn7tdJ8KPFb+C/Hen6wGPli4CTe6E4NejlOL+r45S6PQ8DijLJZhk84N3cVdeqPrI2+pz/63Ugvr&#10;sjFNOj5O2a+uGH/XTir6FJUWaM7lZQVx3B5prAZ3V+jc3NE/n63LJlA6Jpikt9n3f7zE1U1HTrdY&#10;/MtLVVkibemF6n0/GtZhg1XmX5jg/WmkBQWWG5gWWI/Ky/KMVVuF43FakH+i38lkRhZR5kPoOfmH&#10;5nP4+1NuRuGQKOUnlM65AxjbVC6hWRCrJxWlcp2FUnBxnHWjlHoYVsDa3DadL93rCfVfSnzKeuM5&#10;qfWLNpE82IfvEO6Nv6fjVeGcXUCzL0/iXuD6VIvdKswYHG2s68Hy4rVnHcGs+7U9/Wlyiduhgamp&#10;tJvtcY/d9JlHb/aqGc71yG69PpV+9LLuBh3KeKxQ7WkxtT9xuYWb/wBB/wAKXKJFe8j6sq1k6jAr&#10;L93rW5PtC4NZt2oNXEqRyOt6W0jebCMSL0/2h6Vg3VuLpCSm1l4Ze4NdtqECvziud1eyIP2m2X5+&#10;jKvetE7kM5C80tWlzsorXkijc7hRWqZloZqTAjFTfaUTkmsm3uARya2PCWlHxRr0en5KwR/vLqXs&#10;qDrX5TTpyqT5Uf0TOtGlTc30Ou8GRDwx4bl8VXQxdXitHYhuqx/xP/SsO4vhPcNIxbk5q5428RR3&#10;92sFn8sMIEcMfZVHT86xY5OuTTxU1JqMdlt+osFTai6kt5vX9PuNBLhV/iq1bagYWyrt+dZazY6V&#10;IJc85riu46o7uXmVmegaX4k0Pxfpi+GvGLFVRcWeoKP3lqfQ+q56isHxDoGs+C78WeqJuhlXdb3M&#10;Z/dyr2Knv9OorDhuWQh1611XhzxzZ3Gnnwx4tga509z8v9+A/wB9D29x3ruhiKeMiqdZ2l0l+j8j&#10;yp4WtgZ+2w+sesenqvMy4r7evDU43ZJ4arHifwhe+GFTUbCdbzTZj+4vo/u/7rD+FvaspJi+0k+9&#10;cdalUoy5Zf8AD+h6OHr0cRT54O/5outcseS1BuMDBquWBprSd8Vida5SxH5l3KttCMtK4RV/2icV&#10;eu9cbTNeaS1XzIYY/JeFvuyRgYI/z3war6CQl4184+W3iaT/AIFjA/U/pWXNc73MhPXmtFKVOMeU&#10;x5Y1qjU1dJfmWfEemQWci3enz+ZZ3K77aT+aH0YHg/nXOXhzxit601GIRNpd8f8ARbhsk/8APOTo&#10;HH9fUfhWPrNnLY3LW8+Ny9OeGHqD3B6j2qqkFvHZ7l0ZSi/Zy36eaOF8Y2KyyKwX7vQ1i6xD56xw&#10;t/rIY1Vvm6ius1i3+03Kp79K5nVmWO+klCj7xB9xXVh5e7Zm0visuhz8lmdxHHNcj4sSO7v44zPt&#10;8tCG+UnPNd1fxrCzBG4xx71yOoRLLqEhKj0FelhpOLZjXp+0aMeCwi28SyH/AHY6t2lpEODDMx/3&#10;gKtxwD0FWraEFsstdE6mmwU8OurZJpllEMMNPBx3aQ/0NdFo/midFjtIFG4dFPr75rPtVAGNvvWt&#10;ogV7mNN+35x9761xTqPmR2PD0/Yvfbuy8r3yXjlZ1T943zIu09fat/SY7uZVL3kjf70hrBkXdeSM&#10;G6TN/Ot/QmJdc/3a5qk5XNKeHpRpp26HTaZavt2AZ3VuabpzPxt/+vVLQ4w20/7NdVo9mPRj3HvW&#10;kYylHU5KklFiW2ntHDuVPu+1aFtDKyAEdDVpLcJbsAvNW7WCF0yvscVUqKfQ5I1vfZS+xg+3akNs&#10;O4LVrR2iZzt+7UU9sB9wVm6KNVW6GWbUE520RWuImI/h61pSW4C1D5YUkbfvCpjT96wpS91O5mzQ&#10;jpiqc8GOn51rXNswGSOtU54EzjHSuepA7qVTZmeIMLtY5+pqPAifcT29elXZY1HJHNQSKG/hxWMY&#10;8rNalTmjZ7H1Z8BfFf8Awmnw3srqV/39qvkXA916H8sV17x4HIr5+/ZH8YjS/E114Tupdsd9HvhB&#10;PR1/xFfQjAk4av0jLK/1rBQn1tZn88cRYD+zs2qUul7r0ZXkXC4BqvKODkVakGTnHFVpRxzXonh6&#10;GRrMUpi862TMkTb1H97jp+NM82O4tkuIm3KygrV+4Qen/wBasuEi0u5LA/dbLw/+zD8Dz+NOwehH&#10;cL8u4jmqMyDuKvzg1SuE5zmgko3S5HWseZWsbzeR+7mOCR2b/wCvW1cj3qjf20dxA8Mi/Kw6+hqL&#10;WApzjIrPu+nB71ZjnlKNbS48yNsH+h/GqV6+EYhqQGfd/ITWTqdstzCYzw3VW9DWhfXtrFkvMo9f&#10;mHFZF1rNieIpDJ/1zUt/KgCkLkSExy8SR8SD196q3UgGQKj1i5uTIt5Y2EpkX+8NoYenNU5rnVbh&#10;Mi3ijDf35CSPyH9arlJ5u464ZWGMVkX6Dbkr+IqxNHqB/wBbf7f+ucfT881RvrSOaPbPPI69/n2/&#10;+g4rSMRSl7piahaslyTDMi7uWVqKkuNI0wtzZo3+9z/OitDnOCW78mPAGWbgD1Nd/YRr4I8HLZsM&#10;X2ogSXJ7xx9l/GuN+Gumw6vqr65qa/6Dp43yFv427LV7xD4jm1jUZLiQ/ebpnt6V+byUsPQ85fl3&#10;P3+MvrOJ5V8Md/N9vluSNcNLJ5hanRz571nxzc/L/Opo5QO9eZKNtj2I8xoiUYzUomyetZ6TDdVh&#10;Zc9qwaNolxZCBUySqEzVFJmI61Msoxis2uboaLc6bwl42ufD7NY3ES3VjONtzZyn5WHqPQ+9XPEH&#10;hSzaxPiXwhcNcaexzJGf9ZbH0YenvXJxsPWtLQPEmqeGrn7Zp83LcSRNyrr6Ed67qWI5oeyrax6d&#10;16eXkediMLKNX21B2l17P1/zGRTb1BLU8Nu78Vu3uj6X4qs5Na8JRhLhV3XWmg/Mvqyeo/lXOlpF&#10;Gxl5LY2/570qmGcJJrWL2ZdHFQrJ30kt0aJlFn4bZj966mx/wFf/AK5P5VjNLlskVo+Jm+zzQ6Wp&#10;/wCPeABsf3up/U1juzbuDXPW/iWR1YX+Hd9SSZ/MBVT83amiSPVrEaZMwE0a5tXP8Q/uH+noc1Xl&#10;lI71VuG7g7SvKt6VdOXKaSjzepmOhW/Mjg/ulYkfQVyGoJmds92Oa77UAuqafcanEn79E2XCr/ED&#10;/F/jXD6lGBIWA+tdCjyx0Lw8/aXv0Mi8Ae0ZCOV5X6elcc2ZL6Q54NdhqmYY2kH8PNcpZQO8rMe7&#10;GvSw+sLkv+IPSBlAqxbQMXyezVKISu1CtWra2Ocha0kzejqyW3jwMD8a1NLiHnREjjzB/OqttAxA&#10;NaWmQP8AaYiT0kH864H8Z2VUlRfoTSqftkhH/PZv51uaLHiQfQVmrb7r6Qlf+Wrfzrd0i3zgFef7&#10;1ZS+L5sIfwV6HZ+F4S204rstPj2tiI7d1cv4ZgChcCu40trZNuYF/hH3a76MdDw8VPlky0LfybfZ&#10;IFyV496m063gezidWwzRjpU2HKtH5K4zj61N4dij+z7JR/q49v0wxrr9nzHk+05Zaiw2TDEnTLEV&#10;FPp37xty+/1rXtl8yN8MvByu7vTLmNQ7YbknNHsVYX1h825ivatIpIQgBqq3NqkbA571tTKkkg2E&#10;45rPu4H34KiuadPlOuFVyjZlG6g3qeuR/KsudAWyordMRMeW5OMGsy7gKkhV71y1afY7MNiPd3M1&#10;0qGaMY+b/wDVVyaNhxjFRmyuG+YRN+Vc3s29kdDrR6sk8Ka5P4Y8S2Wu2zENa3Ctn1Gef0r7D03U&#10;YdV0q31O2fdHPCrq3qCM18aTW5jxuKrjn71e/fs+fEIXvgZdDlhmuZ9PbYPJG792ehr6bh+pKEnS&#10;e3Q/N+PMPTrU4YiO8dH6dD1AtkYqvIeKzzq+uTr/AKPoez/anmA/QVBIPE9wPmubaHP91SxH519V&#10;1sfmJduGOduKx9ewLX7bE+JLdt6Z74HI/EGnT6RqE3zXevXB9ViAQVTm8LaSWMlwkk3/AF1mY/pm&#10;qiTIJta0x4lnS9j2suR81UZtetTlYVkm/wCucZNTWWnWGn3TafFZxqoXfD8g6dx+B/nViRFxgL7U&#10;SBGJcalfSj/R9Ikx/ekcLVOca5KTxDGP94sR/Ktu5BAOKoXIwuako5rVrC+ikOovqTsVG2RYkC/L&#10;39en+NVrnSrOdPNlllk3c5aYgfpit65w5OfpWFMDZztZE/I2WhP81/D+R9qloDPnsdPhOY7OPP8A&#10;e25NUruQA4Vau30mysm7uADyakLXKt84brWHqEosZPMGPLdsP/snsa0Ly6weDXnvx9+Iv/Ct/hrq&#10;Xipdu+CFvK3dM1tTjzySREtFqdVcsuD81Zt46hcgV8M+Df8AgqZ458PXsln468Mw6na7j5c0B8uR&#10;B/I16n4C/wCClvwQ8aXa6f4jW60ORvuyXS7o2/EdK75YDEx15Ti+uYeWlz3+eYF80VxOm/HL4VeI&#10;IPtuj/EHS5Y/X7Yox+ZFFL2FT+Vh7SPcvapd23hbQofCtg/zRrvunX+KT0/CsOO78w7s8sc1jzau&#10;99cGZ5dxZstz1q1b3I61+W4iUqlTmf8AXY/ojBwjSpJLf8+5sxTelTxy8ZJrLhuNwzuq0LjI4NcM&#10;onpQkaUTkjk1MkmP4qzY7j5flarMUw9axlE1i+pfjlUdBUySE8E1QSXJ61NHIVOTWco8poX0l/zm&#10;po5ARxVFJvSpop+2KkL6mhY6je6XdR31jcNFJGcqynpXXaZLo/jq/iumiS31GH97NGv+rudvOR6M&#10;Tj2riTIkkOM/N6VoaRM1hol9qRyHkVbeFv1P9K7sLWlT0lrG17HnYyhGsrrSWln69H5FfVLq4n1O&#10;aS5RlkMjb1YdPaqbOSxrUt9Ts/EUK2Gsz+TdIuLe+9f9mT/HtWTqdlf6ReNaXsTK69Q3Q+49R+lZ&#10;VqN25x2f4eR0YfEW/dSVpL8fQhlkXO6q8suf606WQMearytWUbo7iO7vJ9MtRcQfxTcr/eUDkH86&#10;wtdsYcLqNp/qJvuj+43da19fObaGIdoyzfUn/AVl2lzHAWsb0brebhh/db+8K6qcrrlexn8Hvx3O&#10;V107bWTH92sCwhKHIBzXT+KrM2wkhk56bW/vDPUVk21uq/Nmu+n7lNeZdOUalSQ5IGlI4q3b2jYz&#10;tqW0gB7VpW9puUYSonLsdNPlUrlSG0LdFrV02y33EJC8eYv86b9mmXb5MG715xxWvpGl3b3ETJay&#10;EKw/5ZniuaMZSmisRXpxptN9CvDasbpyo/5aN/Ot/Q7Uyy5brUEOh3puJGlVY/3jfecL3rd0PSIY&#10;BvlvIM/7Mm4/pmnKnLn+ZjHGUPZK0jpPD0KwxqGHauw0mOKC4jkLbsMDt21zOjxwRbWVmk4/hTH8&#10;8V02nXFxC+UtVXsPMf8A+tXoUKZ4mLxMZS0Ny3VWDeWFxuZvu9OKd4fG6e4to/viRx+mf61HYtci&#10;38yW8hi3cYVSSabpkTrqUyyXEm0bWZomC7sg85xnoK7qcVc8WtVqLVRNq4tW3LLsXphR9RTZ9i26&#10;pOY1Yfe+YdPzqCf+zmjE32eSTsPMmY4NMitrVdsgiQOf4dnFaWiZKVeRDcXFsnEUy/L02ZOapyzW&#10;zKC8cpYf7OP61evCVi2q+0/7vaqM0hfh87tuN1c0zroxqS3l9xV84NO0YgIx822R+vr2qrcyyhsC&#10;GNev8JNOeV4NRQuudzFfrkUXJ3SZVa5ql90dNOmuZxlJsozPO64E5+qqFqtIpkGWZm/4FmrcvzHe&#10;B93iqrgjjb+Vc8ubud0adHtf1KssaBd3lBce1dj+z14v/wCEe+IMenzS7bfUF8p/Td/DXIT8A7vT&#10;1qvb3kun38d/attkhkDxn3BzWmFqyoYiM/M58ywdPHZfOi+qPslkOclqjcLtziqHg3xDB4s8J2Ov&#10;QSbvtFurN7NjkfnV5ztXbX30fejddT8DqRlTqOEt02vuIJAAuAKpTgAZIq5KwqlckkGq5SLmZrCs&#10;sa3kC5eFtw9x3H5U55UngWaI/Ky5Wppx8mGWsu1kNq8mnMxG35ofdT/gf50coRHXJyKoz8LzVu4k&#10;wM1RuZaVh8yKlxtYnIrF1u0a6gKxttkVt0bf3SP8f5VqXk20E5rNurlcYIpBzHP3V0bi380x4YZE&#10;i/3SOCPzrB1S4aMk7q2tfkWznN4p/dzMFkH91ux/z61yPiG9MRbb0xxSjHuUQ3l+VPLV4f8AtzzS&#10;XXwA1gwlvkjydv1r0u/1plY75OPrXCfGKwi8d/D/AFbwsw3G6tGWNc/xY4/WuuhHlqIxqy9xn5T3&#10;GoSO8kMwyv8ADVZpGKbX/wCA+1afjbw7qfhfX7vQtVtHhmt52SSORcEc/rWSXOMV9lT96Kdz4+cb&#10;SY6DVb6BdqXDr9GoqpJKUbAWirsuxOvc/SyxZjtyxrZtCdvXtRRX4JWP6vo/CXoGOzr2q1ETt60U&#10;V59T4jvplqH7oqeInnmiiuc6I/CTRMx6mpVY5xmiis5FE8ZOwHP8VSqzbetFFCGiZWbP3jWnfMy+&#10;EbPDfemkLe53UUVtR+F+hyVv4kfVfkZHLR4Y9jW/ZE6p4BvZ9Q/eyWNyFtXb70ak8qD6e3SiitsH&#10;8LXkzPMNJUmu6/NHNTDHIqvITiiiuX7R6n2SvrnzXG0/881/kKxNR6E/7P8ASiitIhH4UZHiAmTS&#10;FMh3bZsDPYY6Vm2ygYwKKK9V/wAOPoc+B+Kp6nQeGrWC5vfKnj3Lt6ZNdRe6bYaeiva2qKcgfMN3&#10;b3zRRSWxhjpSjHRlOLVr9JikcwUc/cjVe/sKt2V5dzTKJrqRvmH3nJoooj8SJp+/hnza6E6j95vx&#10;zubn8a6DTfvKPYUUVyVP4n3no4WMVQVl0Ov0YDcBjqK3dO+blqKK66Pwnn4pLmNazAa3Qkf3hVvS&#10;yR4gkUdDaof50UV6NA8PGbIu60BD/qxjqaz4p5sYEh+9RRVS3Ip/AOmd2OWdj8471TuXZSyqaKKx&#10;qHTS2MvVCVRnU4ZZFKkdquBVAGB/AKKKwfwGz/iv0KN5wXAH8VU5P9Zj/ZNFFc51QI2jjKtlBVG7&#10;RAeF/hoooexrT+JHvX7Ld3czfDyW3lmZkiv3Eat/CDg4/OvRHZiBk/w0UV9zgf8AdYn4NnH/ACNa&#10;/wDif5kc/AqjOT60UV1nlleYYPFY+qgJfWrpwxZgT7YooqZANm5HNZ9wTtPPeiipCOxm6iSOhrFv&#10;mbON38RoooNV8Ji60PNt5EkG5dvRvpXGaszSadGzncTHyT3oooH9k4DxCzLJ8rdq5S+urghgZTRR&#10;XVH4kYS2Z8Vft8afYw/EO31CK1RZp7PM0irguR3NfPchO7r2oor6zB/wUfMYr+MyOTr+FFFFdRzn&#10;/9lQSwMECgAAAAAAAAAhAEGFTXUsbQAALG0AABUAAABkcnMvbWVkaWEvaW1hZ2UyLmpwZWf/2P/g&#10;ABBKRklGAAEBAQDcANwAAP/bAEMAAgEBAgEBAgICAgICAgIDBQMDAwMDBgQEAwUHBgcHBwYHBwgJ&#10;CwkICAoIBwcKDQoKCwwMDAwHCQ4PDQwOCwwMDP/bAEMBAgICAwMDBgMDBgwIBwgMDAwMDAwMDAwM&#10;DAwMDAwMDAwMDAwMDAwMDAwMDAwMDAwMDAwMDAwMDAwMDAwMDAwMDP/AABEIAUQB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SPb61NGB/&#10;eqtG7ZqZNxr8rUj6/lLKKCasRr71UjyDU8ecdP0qrh7MtR8Cp1X3/Sq0ZI7fpViIE/wn8aOYXsy1&#10;arslU++asbtjEbehxVWP6fpVtsM/69aonlHpIM/dqSN+cVCgB/8A11MgAH/16aJ5SYSfLTo3+YVG&#10;Dx/9ehHw3/16pMOXQtmRQack+09+tV88/wD16eBz/wDXq+YnlRdS5DKKk3gOewqpH17/AJ1P0Pej&#10;mJ5R5lUUiy80wtt//XTg3+c0XDS45XWprdxvHzGoeD/+upIMF/p70XuGha8wAU4Sc/eppXjqabsA&#10;7t+dXcmwStu/SqcgIHerUx2A89v8apyS/L/FUSYKIxgxpmD70NLTTL83eobRXKxSGJ71HsYtTi2V&#10;pjSbe9TcfKWo9wReKyfEpYXEf+7/AFrTjlzGvPasnxVKVni68qfxpVJe4FNe8UraTbcx7h/H/Q12&#10;UsmDXDwT4niP+3/Q12jtn0rowrvR+f8AkY4j+INZ6hc89f0p7/hUUignqK1MgOPWo2PPFDHB4waY&#10;4J7gU0O1xHZsfeHFCysVYbu/r9KjYAd80qxof72c+lUrg4l0TuLr5Q2Aeu4c02S8uS/KyNz181f8&#10;aYAwuj86jngbef51EPMz8skf4of8aq4lHQlN3NnHlzdP7y/40oupenkTd/4l9PrUP74Zw0PT0NSI&#10;Zyf+WPPB+Y/4VJfKi0Z5EVf3Urcdiv8AjUZvZN3/AB73HQ/3e/40paYBflj9cb//AK1M82ZRgQA8&#10;Y4kFX0CxINQcn/j1uuueAv8AjTlv2O3/AEW56k9B/jUa3c2d32WTqTgOv+NEd9Jtx9lm4XHVf8aY&#10;rE9peMZI/wDR7gD1OOP1prXrA/8AHvcY57D8+tPt7xy//HvcL8nfHH61DLf5Lfubkblx/qyaokau&#10;pMpX/Rbr5R/dH+NIupMNo+y3R28n5V5/WlfVY1ZspcAsuB+5bj9KBrEIlU/vhgY/1T/4VSAadRZg&#10;f9FuuWz0HP60HVG83d9kuumOi8frSDWLdUX52G08/I3H6Uo1q1xJ++XLHOMGtEHKN/tFzGq/Y7rg&#10;/wCzz+tTPdyCKNha3BPOVyvH61GdZtTtxcR49c4qe41O3jbHnIMoABnrn/8AXVR1J5Sob6VUYfY7&#10;j5s/Nlf8aa99MVC/YbgbTnG5Pm/WpTqdr5Cj7TD8pBPzjintqFuZFb7RDtC9d4607jtoV2v7gyK3&#10;9n3HAxt3p/jSrfXSys39nyMWx/y0Xj2qzFqEH2h2M8XX++ORikhu4Vhb99HubJxv5pisVo766jZi&#10;tizbjnPmio0vLyFPls128/MZR/hVo3kcdoyrJGWwMDdTZ7mP7LtEkZ5AwG6UCcTOZL1myLNSD383&#10;r+lFaK3UajHnR8e4oqtRaHmyRRmp44I8/wD164+LxbYkf8h6D/v8h/rViDxdpsv/ADMMP4yLXzen&#10;df8AgS/zPbUZdn9z/wAjsI7eP/JqxHAnv+dcnbeKNObp4jtvxkX/ABrQg16wPP8Awklnx/tp/jWi&#10;jfqvvX+YnFro/uf+R0SRxj/9fSrEUUf+1XP22s6fN93xRY/iY/8AGrlvqmnt18Vafn0/d/40/Zt9&#10;vvX+ZL+f3P8AyNpIIz/E30q4sEcirjPyjmsa3vtPkbavijT9x7Dy8n9aviaxV9reJtPjZeCCUBB9&#10;+atUZdLfev8AMzlL1+5/5FwWq+9SC0U+tV4pLD/oadN/77T/AOKqxGbE/wDM06Z/32n/AMVVrDy8&#10;v/Al/mQ6nr9z/wAiQWee1NW0571PH/Z//Q1aWPYun/xVWY49PP8AzNOkn8V/+Kq1hZ+X3x/zI9p6&#10;/c/8iolnk/xU9bOtaw0qz1CUJH4i06aRuAsYDN/Oth/AnlQbm1JY1xyzW5AraOAqSV1b71/mZOul&#10;/wAM/wDI5dLPnvUws9z/AICtKTTtLgc7vFGloc8hio/rR/Z+myxll8VaXtXqV24/nU/U5rTT71/m&#10;P2q31+5/5Ge1kpNAscVaay0z/obtJ/76X/GmtBpY/wCZv0n81/8Aiqn6tJb2/wDAo/5j5vX7n/kQ&#10;/Y19adHaqD1oZdLXOfGGj/8Ajn/xVRsdLT/mcdK/DZ/jUexku3/gUf8AMf3/AHP/ACL6Wy4o+zqK&#10;z/tWlg8eMtN/Bk/xpG1LTI+vi3TvXon+NPk9P/Ao/wCYKL7P7n/kW5oVD7ezA/pUBtMr14qq+s6Y&#10;r5/4SrTj25Vf8aim1vSVjLnxVp6qpwxKpgZ/GolHzX/gUf8AM0UZW2f3P/Ism2TP3qY0CDvWZN4t&#10;0RR/yN2mn/gKf41Vl8daNH/zNGnnHslZSsuq/wDAo/5lKnPs/uf+Ru+Qv941F9mQH71YEnxK0YfL&#10;/wAJHYt7gLVaX4n6Ov8AzH7Vv+Ar/hUOUOsl/wCBR/zK9jUf2X9z/wAjr47dCg+Y1i+M4kimgAYn&#10;5T/OsaT4taSo41u3J9gP8KzdV+JGk6lIrPrUB2jAG0f4VFSpTcbKUf8AwJf5hDD1VK/K/uf+RpRk&#10;CaH/AH/6Gu4lfn+leY2/jzRJbiFft8csm/5QDjceRjp710b/ABn8N5wdUtVPQjJ4/SqpYilCmlKa&#10;37ryM62FrSn7sH9zOjc7v4qjYgfxE1zbfGfwzzu1m1H/AAF/8Kry/GvwuP8AmMWv/fL/APxNV9eo&#10;fzr70SsDiP5H9zOoZ8ng1Ezbf4jXKSfHHwzn/kLW4/4A/wD8TVeX47+F0/5ikLfSN/8A4mj69Q/n&#10;X3o0jl+I/kf3M7Bpefl/lToS3mdMn6VxX/C9fDL/APMUgXp1Rx3/AN2n6H8Z/D+uazbWVvqCyTXL&#10;hEAjbkn8KqOOoX+NfeEsDiEvgf3M7TzoTcsSwHUn5yOcfWod0cn3ZJP+Ayf45qraeIY7mbakiuWB&#10;24lUfzIq0YnuOWt2k9/KEn6jNdMZxlsYcrW5MsPHE0347T3+lOjjlDf6/P1jFU8W8K7mjWH8DH/h&#10;UkXlj7rzfhITj88000OzNB/O7SRtx3QjPr3pqm5H8Nux4H3yue/oaidsH/XTDHUEKf6UnmzK3E8Z&#10;wf4of8GrTmMydJrjnMMbDB6S+v1FKbyYDm1k6Do6n+tQpPcBelu3GM7mXA/I1J9pmPWFWPHCSA/z&#10;xRcnUtQXbYfdBMp256A/hwetRS6mq7t0dwvQ8xN/hQl88cTloZhz2w2fyNM/taMH5luFwcsTE2P5&#10;VaJCXWYNrAyMvI+8hGBSNrdqTJ/pEfzDA+brSNrVsODcRrhsnc2MfnQt7HcK22SNizcYIPFWnqBN&#10;HqVvJIoE8LLj++KcJ1aLh0J3evaoZI4nLboY2XGeVHWoxZW4C5tYMt1zGOarmYF5cNN1XGB+NOuW&#10;3q3HfAFU7TS7Vrpf9HjUL02jbiia1hmbeUkVpDztlZfy5quYksyQrvQeWnPJ+WmrawtK+YY9q/7A&#10;qt/ZcfmbRLdr34mYn9TSLYDYzC6vEA6jcDn8xTGSra25tmdoISVGRlBxTZbC3SAN9nh3EgZ2Co/s&#10;ciRj/Tbj5uNpVT1/DtSPa3GFH29m3fdzEOKYxbjS7QKu22gUseyDpUNxpNpG8YFrB8wO7CDkU6SC&#10;6LKv2qEuozkw8D9ajljvvMwJ7VpFHeMgfzqh/MkGg2eP+PaH/vgf4UVHnUR/y0s/++W/xooJPgeO&#10;3de/PpmrEdswP/16pxzMedo/Op4pj6c1+M3P2WxcS24/lzU0dswA/wAetU4pDU6SyEL7e9O5Opaj&#10;hYH+IfjViG2dh1P51Sjkkz/9erMcsuPr71NybMt2cLQXEb7mGxwetbfjy3ZPGV6wLbZmEq89nAb+&#10;tc2ZJMZ/rXReO3aa70y6X/l60+FifdRsP/oNax/hyOeorVI+j/QzkjkBHzN371L5T5+8351VV5Md&#10;qkV3Iz8v51nc11JnhkI+8351CY5F/jb6ZoZnb0qFmYN1ouwSLKmYH7zfL/tVbtZLgyDMkmPTdWdG&#10;5X8au6Uv2i8hjLBd7Bc+mTVRlLZMJRSV2aQE0g5Zj+NbGh28j6DrS7z8sCOOfSRR/WvqDx9+yr4X&#10;h+Ck01jYiDUrO0MyXKsTI7Bc/N65r5Z8MSu8eqR8fvLGT9MN/SvWxWX1cLOKqP4l+h42GzCli4Sd&#10;NW5Wt/UzhBMF+929akSGQ8E/rVRZnC9VzTluHAH3TXl8x69i00LqfvfrR5L9z+ZpiF3XtQY2Zaeo&#10;rIs2cREv/wBerxhOP/r1mQRujrzV1Vcc7ucVrTehMtyzHb9P8asNCo8P3uc48yI9f96qH7wj71WY&#10;S40LUMtzmM4Pfk/41pfcxqfqjLdkBqKQx5705yxH8NRsST2/KuHQ6BxKrTTMBTSxNN8zHBb/AOtS&#10;GyQXAPtR5w9ah83I6/pTvM5+9TixGh4fKvr1gv8AeuIx/wCPCsm6RTPJhv4j/OtLw2+7xNp/zZ/0&#10;lP8A0IVkzqTK/uxrb7HzMo39p8hphXn5qa0K4PzUFGz/ABfnUbqw6A/nWZqNkgXuxH4VXlijH8TY&#10;qSSA5+830zUMkOBzn86ooaYowOWY+1dH8GYUb4m6SwP+rZn6eiMf6VzEqYH3en610/wRi/4uJbNj&#10;Hl287fT909dGFf76PqjnxmlCb8mew2UpaKT/AHf6irFvLJE4Ksy+44rNsTiCQD/PIq1DKygdq+mj&#10;I+LlFbG1aa5eQ/dnm+m81ci8QzSFfMEch9XjBP54rEgnY4/rV20fzJkG0HLDoa2jOS2ZhKK6o3JP&#10;EjC4k3QRsNx5VmX29akXxJEw+aOdfo4b+YrEL75C27vShmHeuiOImupj7OJ0EWuWzIP3zrxg7ov8&#10;DViPUoZD8s0B5HViv8xXN7sAcfWjcB2rVYqZlKhE62OfMPyjfh/4XDZ/WkFyYz8wmVVOOUb/AArm&#10;/M2Wibf4mY8n6U6LUpovuyOv0at44u26M/Ydjo11BG2/vozg8jd0pjwRSj5oYX3E5JQHisUeIbnG&#10;GkLj/aG7+dSLrfmBt0Fu24/N8m0k/UVrHFRJdBo1G0232ttt0XbwNg2/ypX0+FMKPtCg85WZuP1q&#10;gmrRk7vLkXjHyTNx+ByKlTVI22/vrldvXcFbP6CtY4iDM/ZyRpafb7WMiz3PAPykgj09Ka1nMCAt&#10;5n0LxA4/LFRWGpxqkivcx+Ww2qTEV2n35NWBMkioY57WRu67yv8AMVsqkH1I5Ghoiug25ZrVuxzG&#10;V/Lk0xkuhCR5dqyt0IkIJ/SriW0jhgqxtnuJFP8AWmG3lW35hmAU8/Jn+VaXXQRXMl2w+a0GVbIC&#10;yg7vzxTJbyVHUtZ3A2gjC7W/kanlkWPy2c+WMYBYEUecvn8MvIyfm61Q4lOXVlExZobpew/ck4+u&#10;BUf9rQLMzyM0eTxuQj+lXkdl3Nz61GsrLGTzx0zVDZTbU43YsJFwTnrRTthbnjmir5iOVHwVHEg/&#10;i7+tTxogH3qpxqx61YjjZz1r8YP2P5lqNVP8XerESqR94VTijIYZP6VYj4HX/wCtQ2S9S0qr6/rU&#10;q7Sv3qrIG4zUignpUkk+VVfve/1rotbdLnwloc27/VpLb/8AfL7v/Zq5oR+9b2PP+HEZ72t+QfYO&#10;n/2FbUtpLyMK28X5/noUQylfvdqejJ/equgyOScdOtSKnvj8ayNiVmjB+9ULPGr9f0oYf5zVeTJk&#10;NWMtJLGrdf0q1Y3McNzG391gf1rPT5j/AJNWIDSjvcJR0P0ktLyPW/hAse1Sbiyzu7nKdP8APrXw&#10;b4eKrr11D/egnjx77Gr7G+DvidNV+Denbm+f7FGB7/Lg18dxWxs/ifcRfw/apY8exLCvt+IrShQq&#10;Lr/wD4nh+PLOvTOfi8thUyCMdv0qrDDtX6EiplTjk/Wviz7QspcRxjp07Ypxv48dDVTyxSAKpo5u&#10;hPKjRtp1aReOK0Nytg1m6W0OfmIz25rdspIMDcy5rqoxv1OerpsVM5/h/wDr1N8x0XUh935EP/jw&#10;q6GhB+Vkpl2FbSdQCldwgB/8fWt5U7K9+hi53svNfmcuzEL96oyPm+8aHLY/+vUbNs/irypHoA5x&#10;u+aoy2B/9apDx1YCoycD79SHqCgY704bc9+tNVgP4v1pN2T97+dUBo+Fiv8Awk+n/e4nU8j3rOlu&#10;WZmxt6ntV/woP+KksSSTiUGqLsCD8uOa2/5d/Mx/5eP0I2mbbztz9Kja5I6/yqQkAdD0xULkbvun&#10;86zNLEclw3+RUMlxlf8A61SSPjon61XeUg/d9+tUUokcsz9sdPSus+Bzs3jSZj/yzsZj09Vx/WuQ&#10;mmYr93tXafAksdd1RiPlSwPfpmRBXVg9a8Tnx+mHn6Hpli22F/qB/P8Awq5C+SO31rPtXxbf8CH8&#10;jVu3OQK+iifGyNCIZFW7Bdt3GT/eBrPibFXdPkPnjnoCf0rWJjImRlfvT1XaOKrJ069KkVsD/Cr5&#10;jOxYB4H9acr5qFZSDwfwNOD+30xWlybFx5NkMS8dCcfiaaHA6qabcdU/3Bx+tRkH9a0vrYlIsJsP&#10;8WKXywTxUBLEU+NuOaFYROIuKNhHrTTL7mnCQ561ohEijFquf4n/AJD/AOvRtUDvSzNiGMd8E/r/&#10;APWqPtVdSSQMwP3mFSLf3EH3Z5F9PmqAg+tJhh/nrQpMOVF9PEd9COLhj9ec05/E9w5/eR28v+9G&#10;DWbkmk3Y7VpGpJdQ5Is0T4jjMm6Szh3ZzlSV/lRFr9qr7mjuFGeQJCQfzrLZ+PmqN+lbKtNdSZUo&#10;modath/y8Xn5L/hRWPj/AGv0op+3mZ+zifFMLNj736VOjMP4l/LrVCKRs/w1aik44/lX5efrBaQt&#10;/eqZCwH3v0qtG5/yKljGT1qQ3LCn5fvVIrHH3uKgVeetPHzD3PtSFp1LEc+0jmt/QZ/tXgvWoct+&#10;7eG4H4MV/wDZq5xF2H/61b3ghPtI1a3/AOe1hIwHumH/APZa1ofHb1MMRbkv2t+aKCygLjcfWlEu&#10;T1/Wo403IP8ACgDae9ZGtyUyZPG7Hrmq003z/wAX51MR0+9VWf7/AFb86pArE8dyM/xfnUsc+D/F&#10;9M1TRsD/AOvUyZ/Ogs+yf2btW+1fCjThu+7Fs/I4rwHxmV0r42XQwRt1En82B/rXr37Jl99p+GsS&#10;7t3kyuvX3z/WvIvjzB/Z/wAar5v+m0cgx/uivtM2lzZbQqen5HxOVxUcxr0/X8zlLqMW99cJ3WRh&#10;196RNoNHiALD4i1BT2uJOp/2jVdSpavj56SZ9fD4UWsrjtQWX0HWq27ilVgB/wDWrNlFqGQbx/Sr&#10;Au3i+X+tU7aQFh0/AVeEodDwK0iiZDf7TkUdSK0NCv3lsNW53f6ID1/6aJWQ7YlI5rR8N/Nb6ov/&#10;AE5n9HSqpyfPYiqlyFGQ7v8A9dRMGD/hUpkAH3qburE0uNY4FRPHx+tS7s+v5VGxyehqQGrCoane&#10;WoP4+lBZuwoJJH3f1qgL3hg7fEFrhejE/oazS3+c1oeHyy65D04Dnr/smswn5ev5Vt9hev8AkZr4&#10;36L9RXlwlQvLhv8A69PY1E33qzNCOWVgfu1DJKw9KknPPT9KgkwBzQOJFJMcHp6V3nwHJ87XH/6d&#10;kX6ZkX/CvP5m4616F8CRjStfkH/TBPzLH+lduB/jr5/kceZf7tL5fmd8jbbNe+X7+w/+vVm2l+b0&#10;9qpo+bOPP94/0qzbMMV76PkpGkkuRVqxkAZj3VG/lWehx/8AWq3YuWWb/cx+oraL1MZRJ0bI9PWp&#10;kJPeqavtqSOWqM3Et55+7+VPVlbFQLPzU8JEjCqjuS9C1cTbZSCM4AH6UiOp70yYlpmPXk00cntW&#10;mqZmWAuR7U4J2quDjnpUiy5PXv3q1JASAYalx70izZ6inDbKQO/vV7k6omnGCq/3VH8s1HjHYj8a&#10;LpsXUnbDHH4U0PjvV9Q5dNBf+BUbm+tKXbPamkqO1MLDi7Z700y0Kcd6GG4dqpANZ6idwfenyKPS&#10;oZI8Hr+dUEhCI80VER/u0VVydT4jjlw1WI3/APrcVSihOfvD8TVuOFlH3v1r8zuj9ULEc2FqeOUk&#10;VVA/2ulSwLkctRuBYSfL/wD1qkEvv+lQqqhvvc0+PaR94/lSK0LKy5HO6t/4bT7/ABhbwnP+lJJb&#10;/wDfaMv9a55IOPvH8q1PCE39meK9NuC/+quUY/QMKum7TT8zCtFSpyXkQiTbn/ZOMUhkJNW9e08a&#10;dr+oW2WXyLl4/wAmIqp5K4+8amWkmhRacUx/m7h0qvODndip1RVHU1FcBdv3u1CK9CNDtb7tXIVL&#10;x1QRVz/F9M1ftNpj/nTA+jv2Ob/d4WvIc/6u5P6qK4j9qi3Nl8WGkHAmgjb8iR/St79jm72TatBn&#10;+NH/AEI/pVL9sS08nxnp0+P9bbFT+DZ/rX2GI9/JIPs1+dj43D+5nUl3v+VzzXxhPs8T3n/TRlf/&#10;AL6UH+tZ4uc//WrQ8XMDrCthf3ltA2f+2ais9JwOy18lV+Jn1lH4F6Egl3A0Z4701LjH92h5iF6j&#10;/Go30NCaDd/dPrV5Qw/vfnX0Z8Kf+CaHif4pfDrRfElj4g0WK01q0S6jSVJN0YYcg4GMg5Fdnp3/&#10;AAST1yb/AI+fGWlx7fvCGzaTH5stfT4fhTMppSUFr5r/ADPn63E2Ag+Vy1Xkz47k3hujGtXwojMN&#10;Uyrf8eD/AKFTX14f+CVVjazrbzeNby4vAvmeTb2caHbyMnc5wCcjJ9D1q9a/8EytH8PiSSTWdcmW&#10;SMxyCCeBnKnrhTGB+RrrpcG5gpXkor5nJV4swLjyxv8AcfEZbI+63PtSHOfutXt3xQ/ZOHw+tLm4&#10;jvLjUtOErLaXsbALNjJaGRMBo5kCscHggHoa8uuNFsYPvGUjufNP+NcdbhXFUnackvv/AMi48VYW&#10;SvGMvw/zMEvjqpppclvuUapJHb6g0cPzR7QRltxGc/4VCJmK189iKLo1HTl0PoMNWVakqsdnqSlm&#10;B+6Pzprs+O34moTK277ppS78fKfyrE2NDw4X/tmP7oGyQ/8AjjVmbj5f3lq/4fZv7XGRgCKXP/ft&#10;qyzINo+7Wv2E/wCuhmr87t5EjNkdf0qFnBLUGTjrUMknPWoNNQmkAH/1qru+7+GnSyY7nrULuFPe&#10;mVYZK2P4a9J+BqbPB+tSY+9dQL9cK5rzNpFfqK9R+CwCfD2+bp5moKPyT/69d+X/AMb5P8jz82k/&#10;q1vNfmda7f6JFj1J/lVi0lI96qyNshh91Jx+NTWp564r2up8t0NGGUGrto/7qb6AZ/GsyMECrtsM&#10;WUnuyj+dbRMpWLKNkcVKhy1VU+UetTRPj/69WZk4UHmrFkv+kR+mRVRXBHpVuwP74f7IJ/SqjuRJ&#10;Eu/L5DdeaUTHHzDj1qDZinK/+RWqkRYtLsY8fzqQIPwqsrq3Wngc8Nj61oiGTGMH/wCtUlrhrmPp&#10;1qBZSvX/APXUtq4aVm/uqT09qrqLUPNyxzS5yKYpz607AxRcaAgdqMlR96jP+TQ4yapMY0tz0pGk&#10;56tS9TTGXNUAnmsPemyTHHIodKjcsD96tAGmRc//AFqKbv8AYUUGZ8PK2D/iasxPkf4mqsaMOtTx&#10;rk1+a6H6roWUOfz9asRHaP8A69U44sH73erEMOF+9+GelAiwHHt+dSxuB2FQCNc/e/WnIEA60FIt&#10;pLjHSpI5yksbfLlWB6VAnlgfw9aC0e3qPyqeopROp+IzbPHF9JkbbkrcA/8AXRQ/9axjcYx81bPj&#10;iaOa60u4/wCfrToDn12r5f8A7LWI7rt4/lW1f+Izlo/w0hUuAW+97Uy7l43bvwoEgB6fpTJpsDo1&#10;Zo1IDMWY8mrVs528bqp+fz92rdlc4Pbr60X1Doey/sf3nk+Mr+Hn95Arfkf/AK9bn7aNlmXRbgek&#10;ifyNcd+y9qXk/E1VP/LWFlH6GvQv2yYN3hLS5v8AnncFc/VT/hX1+HfPk012f6nyGI9zOoS72/I8&#10;Q8TtvbTXC/6yyTP4Fl/pWegOfu/pVzV7nzNM0d+v+jsn5SN/jVNZePvCvlqnxH1VP4fvJVRj/Km3&#10;IdIm6UqS8/eFR3MwaNvmzx6VJdze0Xx+sfhmGPUPEAt/swaJYpLrbsVWIAAz0xivoL9gD9obS/A2&#10;o+KR/bEU9vcQwu5jkMzKylsZCgkcMetfHtt+ztefE++utRS1int/OZN0ku3pjIxn39K9T+HXwmm+&#10;G1rcR6R4e8P2P2vCzsbqdzJjoSM47npX6plVTDwhCrrzWXfsfl+Y4Wo6s43Vm31Xc+wfCv7bWnya&#10;FJq0Nvq2oXGsTtNiytGmkdSxEShR83CbR065Pem+K/219V8O6ZJfXXgb4hQ2a9ZpdJMKfmzivjvQ&#10;dF1LwhrsdvNM2lyRSGexltbuZYTzkLGC3ysvTb9CBjp0fxL1DXvHujbfEfirWr6xh+fbdXRZE46/&#10;MDXr1Mwi1o2eWsLyuzSfzH/Hv9vex+IUmrWMOj61p8ep20U0RliVWF9DKuyQgOcAxsysevCjmvHb&#10;7xzJNJIwZtvmMB9ASKs6V8F7s311fWdxcWNm6+XERb5knXglmPBC5AwMDOM+lQan4FubmFoTrLNG&#10;Dypi/wDr189mFadS19z0MPCMWw8Pa217cSktngf1rYe5ZRww2+tc/wCH9GXQ72SFrj7R8obd5e3H&#10;J4xmtyG4iXrkqevFfn2Yfx5Jn6JlVvqsLdgF2c/e+vNL9p4+8KSWWFemcfypn2iPPQ1yHoF7QrjO&#10;p/ez+5m7f9M2qjv+VcL2q3oUym/k6/8AHvMev/TNqoiRSox6d6qXwozXxv5Dmf5fu1A0mP4aeXBW&#10;omjeQnbGzc9hU2bKutyKRip/h/OoWfHp+dWhpV5M3y2dw2f7sTH+lSL4U1R/u6ZffXyG/wAKpU5v&#10;ZB7SK6ozS+CMnvXq3wq4+GSsP+Wmoyfoif4152/hHVON1jNHzxvXb/PFeoeBNHuNJ+GdhHMqqz3c&#10;7nDqwwdgHIOO1ejl9OSm210PJzarF0Uk+qNecbo4PZP/AGY1LbsV6/rUNynMXKjCDnP1P9akhOP4&#10;lxXrbM+d5tC9FLgVoQvts/8Aef8Ap/8AXrNjRSOHGKvwbVs03M33j/StomciWKUE5HFTxOfrxVYh&#10;QONxqSB+OP51oZvUtRkVbsODIx/uH9eP61SSQOeVq3afLDMR6AD8xVoiRIrfLS8MajWTaKfHJk/4&#10;VURD8f3Wpd231pAwzn+VOzVryJtfcer7h979anhObeY/7IH6iq+VJqZPktm/2nA5+laKQnEajEet&#10;PV8HFM3U4YAoHYeDilY/jUY4NNJ/A1aCxIZAKa/zf/WqNmP1prH6rVBYef8APFRSswFIzsBxTJJ+&#10;RVJhyjfM/wB78qKaTk0U7mZ8PpMD/CetSK4P/wCurkfhDUcDdDEvrvuI1x+bVIvhK8B+aSxX1zeR&#10;f/FV+cezl2P072sO5VjdVP3amjm5+7VgeGpl+9faav1ugf5A09NBVB8+qaWv/bRz/JKPZy6jVWJE&#10;khH8IqaNyw+6KeNIt1+9q1if9wSH/wBlFSx2OnIPm1b8Et2P8yKPZv8ApoftF5/cyNXPHyjr+VSB&#10;iR29Kcq6Sn3tQvGz/dtAP/Z6f5ukquPO1Bv+AIuf1NL2fdh7S/R/cbWtytP4W8PzZHyxS25Pushb&#10;+TislnwPvDpWub7TJvh3b4jvpFsr9lxvVWBkRT/dPH7s1ltqen5ytndf8CuB/Ra1q09U79F+Rz0Z&#10;OzST3fb1IhL/ALVNnkwv3j0qYaxaK3y6dn/enf8Apio7jXIQPl0y0/F5D/7NWfIu5p73Z/gUPNXd&#10;xmrVm/O7+tVz4iZHO2x09f8Atlu/mTVqx8V3KN8tvpo9P9CiP81p8sb7/gD52tvxO+/Z9vvsvxT0&#10;1v8AnozJ+YNe2/tZ2n2v4UrJjd5FxG3H5f1rwD4W+Lbw/ELR/MaJI2ukVgkKxg547AV9JftCiWT4&#10;N6hJDI8csSq6spwy4I6GvrMqtLLq0E+/5HyWbKUMxozfl+Z8zS2s914a0xkglfbJMmFQnH3T/WmJ&#10;oF8fu2N51/54t/hTf7avbrwtC013cM0d06kmU8gqpHf2NU/tBlPzSM31bNfMS5PPY+ngppPbdmiN&#10;DvgP+POYY7sm3+dI+jXTDBSJf96dF/m1UUlWplmqOaPb8Svf7/h/wTqfAfj6x8B6PJZ3tvdTzfaH&#10;kCwTxbdrAY6tWjN8d7NZCYdFkbPTzrsj/wBBU1w8bZPIqRXwfu+1e3R4hrU4KnGKsjw6vD9CpUdS&#10;beup02pfG241K3aFfD+jvGw5WaaaUN9V8sCs3RPGeqXV99ng03w3Yqyuw8rTWbAVS3UuPSs9ZIzt&#10;45+tanhABfEMA3L8yyDr6o1aR4gxUpJaIzlw/hIxctX8xs/xX8QXFm0MOofZFYbS1tp6ocf8ClI/&#10;SuZFtNJK7NcXUjMcsxRFJ/U1eZwBwVppm4+8tcNXOsVPdnbTyTCR2iN03T7W2lkkmjuJGYAcyqOP&#10;wWrkpsYSp+xytn1m/wDrVVM3+1+Qpyy+Ym3c2evSvPnWlOXNLc9GnRjTioQ29WWBqMCN8unwfVnc&#10;/wBRUg1FNm5LGyGPVWb+bVm8q3Vs06OTyv7x/GpU2yvZo3PDmuzQXsjrb2PyW8rbTbIw4Q9cg5Ht&#10;VN/HepBcxx2Ef+5Ywr/JaveEtEutQe4mtbW5mX7LKoZELDO0jHFQp8NPEV2mY9F1RuP+fdx/SuhK&#10;u4Llv8rnP+4U3z26b2KL+PtcI+W7eP8A3EVf5Cqj+NtelLbtUvhz0EzAfzpPEvhzUvCtzHDqFpPZ&#10;yyr5irKpUlckZrHYthuf0rGUqkXyybOiEaTXNFKxen13VLj/AFmoXjc/xTMf61RuLieQfNcSN9XJ&#10;qOQ4/iNV5C3Yt9alybNFFdBzqzH/AFn617F4IdtP+GGg7XPzee+fXMhHI/CvFZM5/i/OvZfD/wC5&#10;+HnhuP7p+yu35yvXoZf8Un5fqjys4/hxXn+jOmWSG8KKzfZ5tq4b/lm3HcdR+GalML20iq67T2PV&#10;WHqD3rLJDyAd1AH6CtCx1CS2TyziSI/eRun+fcV6ytfU+Zt2LkTf8B96vFtlvF+PH41Vjt0u03W7&#10;f9s2PP4Hv/P61YLGNY1KlcJyCOnJraKZlLUljl3GrMJDL83pjNQwAMi4VT/WrqKyFdq9q2jHqTzI&#10;RUbbVq1bbaycc7lH86pqfnP16VaDsLVf9pz/ACqlvoSyVTTwaqrKV4NTI2R6/WgCXp0pyy4piGnE&#10;ZX1q07kkglyvvUzH/RY8EDJJP6f4VTZD61YlZUjhRuDs/mTVxKfQXzSDhs05W5pgORweKaTz6Vpy&#10;voHqTZ9s0okzUQcgetO81WFHqSOfmozy38qcxApoJFaICNyQP7tQvIc/TtVhm4/+tUMgD9u9ApEi&#10;WzOgPqM0VeW+hhG0nleDRXR7phqfAJt3jkdWdgwODk9KekP+1+taPxE07+yPH2rQKcRrcuY8f3Sc&#10;j9CKyQue9fmtSPLJxP1SlLmgp9ywseP4hViKLOPmHv71VjQ1NGrA/wAVZmhcSNf71SJFGPWqsasx&#10;/wDr1MsPH/16kCxtj7BuPepFkj9D9M1XWKpUj2jtQGhu6RKk3gvWIwOIpYJ8Z9Cyf+z1lm7Tso/x&#10;rR8KI0lprEJ/5a2RI/4Cyt/Q1nJH8o6dMitZfDFnPGynJea/JDlucnO39KbNcHGNv6U4Jz94dabJ&#10;t28t2qC7lGedlbGKltZZD3IplyY9/wAzdqdBcxr/APqoGbnhK/ay8T6bNu/1d1Gx5/2hX2F8VoRq&#10;PwY1Yf8ATmzfkK+LbS+WK6jZc5Vw3Svtq4T+3fhRcJ97zrE/qlfVcPPmpVqfl/mfJcSLlrUann+q&#10;PkGxk3+Frn7p8u7jP0BR/wDCo45cr/D+VSRwSW+halDNHJC8bRShXBU/eI/9mrLUlVH3q+ZnG1kf&#10;T09bmoJMd6d9pVT978M1npIWHepA3zVBpbuXvtg3df1pwvF/GqasAei/nTvMwccUiWi2kwzxnNav&#10;g5/+Kms1/vOR19iKw45SRj+laXhOfHinT/8Aruo6VdP416mVb4H6FUSLg/4UzzP9k9PSmO5WV/l6&#10;EjrSeZg9DUy3LjsiQ3G3otJ9pI9KjeTjpUZkal5lFt5GnTI27veoWmZF61CkjRjdlaW4nDRbtw/A&#10;VW4H0V+zVoV7q/w/094dSkhikkniS3ztRnyfmJ78ev8AdFeuiRjE0bXCGT7rALnZXk37PFr9r+BF&#10;uq7vMEkzIVbaQ2896kt73WPDWq/avOkmjk/1kTHOwdsV+kYOpJYSHKuiPzLMKcZYupf+ZnmH7Vuj&#10;J4e8e25jm86O7ieYAyFihMjZHPTtxXlhu2NfU/xJ+EOl/HjR/tloVs9dt0wrHgSd9rD+Rr5e8U+H&#10;dQ8G61cafqNrJbXUDbWR+M+4PcH1r4/OqM/bus1pI+zyOvTeHjQXxR6FOS7Y9AKhkuG6D+VDSNn+&#10;EVCzM3OV/KvHtY9zQGnkLV7NZZTwj4eT+JbBD+bMf614u7t/e/SvaEbZpWjx/wB3T4OvTlQf616W&#10;X6c3y/M8POvhgvN/ka5P75vY9qswzFSPSs8Pmdv941dgdXHpXqLfQ+dZoWz4O5T+Ga1/t4PlrOvm&#10;KEHzZ+Zfx/xrAgbYfWtGWfM232Az+AreBnLU2I7U7PMgbzExz6j6j+tSRNIv3ulV7MtDtZWKkdwa&#10;0BPHcIRJ+7Y9WA6/Uf4V0pXRgNVkm7c1YYbIIwOV5OcVXXT2hO7IKn7rDlT+P9KmklMIjX0X+pp+&#10;oeSG7ePT+VOHyj0oR1lHpTvKZOnIpeg+YFfipAfQ1EAD/s5pcsG/wqkPfYmSXJqe5YGXbxwAP0FV&#10;oCWkX3NOu5G+0yH/AGjWkdAsSbePlOP60b8feFQo5+n0p6y496oCUEOOKaxIX/Gm4DUZZR6j0qxa&#10;Cl8H0pQ/FN3B+vFNdcDvVEskMlNt8PcIPfnFRufl/Wi2bBkb+6pNXHcmWxFKfMlZtx+Yk9KKiopX&#10;ZJ8e/EydbnVtPvsZ/tDT4JSfVggRv1Q1z63Hy9P1rY12Rb74feHrr732Zp7In02sHA/8iGsUMvv+&#10;Ffn1bWV+5+l4eyhy9rr8SwlyT0WpEnYjtVeJxjo1TIy/3TWPmb2LEc7Z7flUv2hiv8VVkmyfu/rU&#10;yy7ew/Ol5D0JllYjvUikgdW/OoUmYf3fzpyzMP4l/KkVub/gNi/iLyjnFxbTw/UtEwH64rLVmFW/&#10;BF21v4y0t2b5ftSBuOxIBqpewmzvbiFmIMUjIfbBNbPWmvVmG1VryX6ij64pG781E5571E8m7/ar&#10;MrlFuYg5+9196hC7f4uaJH4/h9uKjEm3049qoLNHYfB6S3PxQ0H7QFeE3ke9SB8wzX2j4cAl8KSR&#10;r91VZAPpkV8H+E9QNl4o02bdjy7mNun+0K+6fANx9q0WT7vLNwOlfXcNv3ZRPi+KE1Ug/L9Tw/8A&#10;ans7c+II7i3l8xLzRo3L4xkrMAR1PTpXjSKD616v8aZpr3StNeby1ZYNRtcKmABHcbh+leTwltvX&#10;8q8XOKajipWPbyOpzYWLZINqrTklVR3pmd39KnhgMmOOvrXlpHrtrqLHPuH3afuy3C+2DU0dioPz&#10;fkKmSBR2X8qpUzNzXQrhvm/pWh4aOzxJp7H/AJ+Ex+YpiouOgzVrSY1TVrNhj5ZkPX/aFaQjaSMZ&#10;1E4syLwN9qm+9w5/nUJDZB5+hrU1WxCapc4/56uP1NU3jCcnAxWdSNm0aU5KyKxU/wD1s0jAsOv6&#10;1I8iD/GoZZgDUmuo2RuKac5/nSNPxx/OmK3zdR+VCEfV37L8O74OWOO8s3/ow1taxY+RMwYdzXP/&#10;ALNeqLpXwTsJpPuxtMx+nmNXZao8fiTTI721dZFUZKjuK/SsDNLDU0+yPzLHXeKm/NnLeNtW/wCF&#10;deF4/EUW5Us4t0yp/GoPp61PrPhbwz+1l4Ehmhljj1FY8210g+dD6H1HqDWZ+0Tlf2edR4AVoMZ7&#10;jnH9a+Xfg78ZtU+DfiFJ7eR5LVmBmg3fKw9R6GvJzLFwpVY06ivGS1PVyzA1K1GVWi7Ti9P8iz8S&#10;vhzrHwr8SS6bq1u0Mq8xyD/Vzr/eU9x/KuaeUsPvH86+57a68JftffDZIbry2uGX93MuBLA+Ovsf&#10;UdDXyT8cPgXrfwP8Rta30fm2cjH7Ldov7uZf6N6ivCx+Wukva0XeD69j6LLc0VZ+xre7NdO/ocUz&#10;43fN2617fOyrPp8PVksrcY9vLWvCf3jt7Gvcr7MeuwqP+WccKY+iKKywC0l8jPOvsfP9C9FMGkb6&#10;5xV63OQPT0rJgbcAf5VoWUpX7xr1Inz7NOB8dfmq/cLuvGI/vYrNs/nnX6j8auGYi6b/AHia3jsZ&#10;M2La48krn0q48izQfL1rJtrlZAM9elWUl8pvl/Kt76GRo2F1Jbn73ytwQec/UVcuFjuZMK/lSYHy&#10;sflP0Pb8f0rMtrsM/NS3v/Hw598Cq6EuOtyZ45LeTbIrRt7/ANKkjnZTUNvqjRJ5cirNDn7rdvoe&#10;oq0LRbn5rV93rE5+cfT1/nTWuweo5HWYf4Cgxkcj+dVw21sEFWBwQR3qYXBUc/nVxfQPNElmubqM&#10;424P596RZNx55qS2lDMx9FNRGBkHHzfSr2Wg99xxQH7vFIRt+9+lMEm0809ZM+ho3GLnFAlYUMoI&#10;9KY25KvVCJd4b0oGAPlP4etQqwY0FsfnVJiY+V8DvTd3l2Mrf3iF/r/Skd8mm3jBbSNf7xLH+VaR&#10;M5Fcsf7tFVzIM/eNFTco+O9KkF/8LdSiX71hfRTgegdWVv1C1hoxYVsfDmT7Xaa9ZdftGnvIo/2o&#10;2WT+SmsWN/3a4r4Gp8MWfpFLScl53+9FiNyD0apkk5qnFOWcr+pNWFPI+b9KwZsWFbB6E/jUiOx4&#10;qvExNTK2D+FIomDNj69sVIkrfjUKPg//AF6kD/zpAWLS4kt7mKQMRscN+RrX8bRC38YaovZrhnGD&#10;2bn+tYTS/KcfhW144kMmuRTc/wCkWdvJ+PlLn9RWkbuDMZ/xE/J/oZpcA9F9aYZFz0/SmE59ajO7&#10;d/FUK5oSSyblqFpOelOaFivIb1prW4J5zVpE3SLGgahbafrlpNeW8l1axyBpI45fLdh7Ng4r7c+B&#10;uqNqfhzdJG0UnGUZtxXgdT3r4TubbzI9udvuDX3P8CB9r8PWcyvHtntIHOXAIPljPWvqeHajvKB8&#10;fxPTXu1Ne3keZftFyTJdHbFa/Z5vNtBI6HfC4UuSnbLBCpPcE14fDIxQYr6Y/ac0SM+G7PlX26oh&#10;JXp86Ov9a+Z7dQq/erl4g5niFfojs4b5VQdu5NCDvHp9K0LWLb8xrPO0D7x/Omx6oqDndXhxsnqe&#10;9K70Rsllz8x7etKsijr/ADrH/tmNT0P5U4eIFAXCVXOiORmwLiP/AGc/SrFldqt9CR/DKvb3Fc//&#10;AMJC275VUY61Jaa5I9xH0++O3vRGproRKDsb2t3f/E4vB/02fjHuayb6XzAOOnFM8TX0o8R6gvPF&#10;w/T/AHjVFJpHfJBNTUneTRVOn7qZLJuqNix9BUzIz1DND8vWszbmImlbu3fpimNNtH3mpsyZ6vUL&#10;qoPzMTVKI9z074Z/HKPwlpENu1vqV2ul2srNAJFWGTdIST65+YdR/DU3gz9sGLw742gjl02Sw0m4&#10;fZKWn8wRE9DjA49a898N7XtdY29fsJwf+2iVyviGx81dxXKng17Ec0rqEIX0X6Hjf2Php1Jya1fn&#10;3Ptj416PcfEL9nG/Gihb6eSJZFijOSy7gTj147V8TyRNJCVZdssZwQV5HtXrf7I/7Ss/w41OLQtY&#10;mLaXM2yGRz/qs9j7fyr0r9qD9mCLxLZP4w8JxLI0i+ZeWsQz5vcuo/veo7/WuvHReOpKtT+KKs0c&#10;WAl/Z9Z4er8MndM+efhL8X9U+EfiWO8sZWMRb99CThXH+PvX3J4C8e+F/wBqP4dNYajHDdR3CbZI&#10;3+/E38wR2Ir89NRtWSQsM+jDpit74W/FLUvhf4iivtPuGVlPzxk/LKvoa4MtzKWHfJPWD6Ho5plM&#10;cSva0tJrZ9z0j9pD9lXVvgXrv2iFZL/w/cSBYboDmLJ4STHQ+/Q/pWprDbPFlwvZHwPbA/8ArV9L&#10;/BD476H8ffCDWd4sM3mJ5dxbTAEj2IrzX9oT9nC8+H+oTa9p++80e4LSPjl7YnPX1X3/AP117E8B&#10;TjB1sNrF2fofN1MwqTao4lWlG6v32PMraXC81pWsoIrFtZg2K0rR9lcsRSNzTpP9LjHbcKtRy+Yf&#10;Xn8qz9Km/wBJX2BP5A1Yt3x0Nbx2MWalqfu/pVpZc/eqhayZYevcVaibdWyIZdtU8yaP3YCrRuis&#10;jbumSap6a3+lx/XP5VKrBhj9KvYktqizjK/jQEaF+Mg9aroxjPy/lVpLnevzCqViehbj1JbpNl0h&#10;fsHHDr+Pf8aWWwZIy8LC4i6kqPmX6jtVUwiQcU6CWazmDIxVl6EVafcr0JraUJBKy+gH606K4De1&#10;TvKt/ZMzKkUjMAWC8Nweo/qKqS2bQHn5dx4IOVb6H/JrXlaErPRlgqso+ZfxFRywtF83VfWo4p2i&#10;ODVyFluIsfxetGjHqiqJsn+tO87jmo5E2uf5imPx/wDWoW4E5Ak7flTSrA8fNUQlxT0k/GtExajW&#10;bDen1ov32FF/uoBx+dOZ1lcL3qnqtzieX0zgfyqntcz6lN7kbzz3oqAaRNMN6q21vmH40UvYzJ9r&#10;E+QPhXc+T490+N+I7stat9JFKf8As1ZMkDW1xJGykNG5XBPcVDpF42n6va3C5DW8yyD2wc1vfEK0&#10;Ww8daoicK85kTH91vmH6Gvgt6foz9K2q6dV+T/4Jlx8VYjzx0qqp+tSxngViblgDaOv6VLGRn3qu&#10;snGP6VNGeKkaJg3tUhHXg+tQqc9zUka5pCuSIPl6frW94nzPpmhzDq9j5ZPusjj+WKwkyB93tit2&#10;8LXXgjS3/wCeFxPD+BCMP5mtae0l/W5lV0lF+f6MxyhPehY+O55oeNum79KXy9p+9+VSjQfIMr3q&#10;tJ17/jUrAf3qrzbapMhxIppAFxX1z+z34nWy+H2jzSxyMklqgDJgj5flx+lfIM0gGdq/pX1d+y/D&#10;HrfwV0tm3BoZJYuPQOT/AFr6DIbqs0ux87xJFewTfc6L4+ahHrHgOS6RWVbe7tX5/wCuoB/nXyy0&#10;HkXEkZb/AFbFf6V9W/GbS1T4N62IxzHCsuT/ALLq39K+UNZ3J4gv1/u3EgH03Gqz5P2ib7GPDcr0&#10;5RXf/ImUxjq1QyCNs8t3OKiiVn4/pUqI0TBi3sc18+7H0vUZ5Csfu7qkjt8j7v6VbWzU4/e/makj&#10;tIwRli38qlxDmIUtSP4R061JEmxh06g9atwWkJT+LGfSpfJiSM8Zp8pEpCeKYseJb/8A67sf1qhj&#10;B7/lWv4nmRdfuv8AaYHr7A1QB81sRxs3fgZpzj77sTSl7i9Cs85x901Ukmdj938a1m0LUrgZSxuW&#10;GOoiOKryeGtSb70SQ/8AXSVE/maFTl2L9pBdUZTl6hZGJ5zWu/hibA86/wBNh+twG/8AQc1GfDlj&#10;Gf3mtWv/AGzikb+grT2bH7aP/DXDw0nl2esNuz/oOP8AyLHWLqKeZCVwfzrqNLtNH0+w1QLf3kzS&#10;22GP2bCgeYh4+bnoKwZ7nSl/6CM3HbZH/jVSpvljqjGFROUrJ/d5eZzL2+8bf4hnFfRn7G/7Vj6F&#10;cw+GNfn3QyYjtppDx7IT/I14Be6np9rc5j0+duc/vLj/AOJAqpqOspG6zW+m2sbA5yXkYg/99V0Y&#10;etKhUVSLM8Zho4mm6c4+m2h9XftY/sspf2s3izwvBuVwZL60iH3u5kQevqPx9a+T7yA28uOevAr6&#10;s/Yv/a0/4SBE8OeIpF+1fdgkb7sy/wB0+4/Wpv2wP2a76xs5fFHhGSZLPG+8srf5fL9ZEA7eo/Gu&#10;/FYKniIfWsP80eTgcfVwtT6nivk3/mfPvwb8R6x4e8b6dPprXMMzXEcblVJVlLAHNfo7+z98Qbb4&#10;w+Dri0uo0kkj3W9xFIByRnPX1FfmH4H1a+/4T/SPMu5nb7ZETukJz8wr65/Yd+IbWvxLurGRmzfR&#10;Fic/eK+vvg1vw/iOSag9m7HHxNh+Zc/VLoYPx8+F4+FXxNu7CFdtjN+/tcnoh7fgcj8K5m2lAGMi&#10;voT9vfw8smn6Pqqf6yGXyWOOSrru/mP1r5vt5fM/wrpzCh7LESittzy8LUdSipM3tMk2ys2f4G/k&#10;auWs4z3/AArL0ybCycfwfzIq1bPz79q54s0a1Nq3lVjx1qxFNtxx+Oay7Wfmr0TZFbRkSbGnSbnJ&#10;2j5UY/pRv21X019qTHP8H8yKcJQP4uK0voZ9S7bTKzYb1wKteWGHT8azI2zz+FW7W6KH2NXEknG6&#10;GrEc6yD5vzFRrIsi/wBKjePuvy1e2xS1NGRVWxjC/wATFs/lTILhoARwytwVIyp/Co57jyY4F6/J&#10;k/Uk06N1fvituuhKRN9niuR+7Ijb+4x+U/Q9vx/OmrC9tJtZWVh/CRTdmDx61IuoY/dyKsi/3W7f&#10;Q9vwp6dRbbEEkpWRvTPpTCqv0+X2q+bUXA/dHzB/cbhx/Q1Ult+u3+E8g9RRytD5uxA6bDyPypgO&#10;0Hipix/CmtGD/s04lXCxfddL6L835Cs3UmYQt3z/ADrQizFHK3HCEfXPFULO2+26tawc5nmVSB9e&#10;au17Izv1PR9I8L28ek2qsPmWJAeO+BRWhn0zjtRXqWicFz8u0BK/e6V1HxBP2i+0y+zxe6fCx56s&#10;q+Wf1SuXi4Xt+VdLrJ+2eAtDnIBNvJPak+gyHH/oZr8tj8LR+q1NJxl8jIV0x6mrEbKO36VWjJT0&#10;FTIR/e/SsPQ6FqWYnH901Mj57Dp1qvE/5VPBC0w+RGY9toJpW0J0T1JRJleML+NSBsfxVJFoN9Iv&#10;y2N0w9RC3+FTJoN4PvRwx+0k6IR+DMKFGT2QvaQXUhWTI/iratn8zwHcL83+j30bD23IwP8A6CKz&#10;xpHln95eWMfr++3/APoINbGjWUM3h3WIxfW8hWOOc7VfC7XC55A/vVrTg728mZVqisn5ow2+YfdP&#10;50m3/ZUfjUrNZj711M3ssH+LUC809B/q7yTj+8qf0NQo23NbvsyMnHp+FVZjznd+lXm1e0iHyWG/&#10;jrLMx/8AQdtVp9dCj93p9in1Rn/9CJqopdxWl2My4k56mvqT9ii/F38KLiHdn7PfSDr0yqmvl+58&#10;Q3mfkFvD6bLdF/pX0b+wlrk+s+HdfhupmmeG5jddx6BlP+Fe5krisQrPozwuIIyeFemzXU9f+Ili&#10;2pfDLXoVUs0ljNtAGcnYSK+Sdc8OagdcuHZY4llIkBlmSPqM9yK+ytetRfeG9Qt8f6+2kj+uVIr4&#10;h198X8Lf89LWE/8AkNa7uIEvdkzzOG3J8yTLH9hsh/eX9gn/AG3D/wDoOaf/AGbZqNsmqQk9xHFI&#10;x/UCsgzbT0H51C99sH8NfM8y7H1fJLqzrvD8Wn3N5FbwyaheXDNhY4rUEv7Y3Zr03Tfgvea45nms&#10;006OY7hG8wLLn0RQcfi1cB+ytN9u+LzliD5djIQPQ7kr6s0TSPth+ZvLTPU9TXu5bg41afNL7j5z&#10;NsdOjU5Ivpueb6d+zppbbftE13KfRWCD+tbVn8AfDtuObEyf9dJXP9a9Ng06wsvvHzG9Sf6VZW/t&#10;Yvuqv4V7cMDSj0R8/UzKvLq/vPOofhBotrKzR6PaszHJLxbz+ZzU8ngCzVNo0+GNemBDgfpXoH9r&#10;r/DCzfhTTq0xPy27de/FbfV6a/4Y51iav9M8Y8Y/BLSddtJFFubO4IwssTMMHtlc4NfOvi3Qbzwd&#10;rk1hfIVliOQwHyyL2YH0Nfd80jX8TLNaplu+QcV5r8aP2eYvibpBWEx299CC1vK/Y/3Sf7prycfl&#10;cakeanuexlubOnLlrfD+R8jiff2/Ghpsn+Gtfx/8KfEHwwuFj1jT3hjY4Sdfnhk+jDj8DzXPifHT&#10;FfLzpyg+WSPs6dSM480HdGjZTYs9Q7qLY/8AoaViy3PPyr+lammzZs9S3f8APr/7USsuV4+etEvh&#10;Vgg/edyhqTtjO2qyztLBt+XHpV6+ZWj4WstZmR8bf0qo7F3IbS4n0fUY5YpGjliYOjIcFSD1Ffcn&#10;7HX7VMPxC0uPQdbkj/tKJNoL9LlfX6+or4euy0i5Xr2OKl8O+I7zw7q0N3azSQXEEgdHU4KkV1YP&#10;GTw1TmW3VHDmOAhi6XK91sz62/aW/Y7/AOEb8cWfjDwzD/xK/P8AOvrZB/x7Hk71H931Hb6dOb/Z&#10;X1BrD4z6Syt95nU49Cpr279kn9pux+MfhwaXqzRpqUKbJoj/AMtB03gHqD3FVNT/AGd7X4dfG+z1&#10;nSpYl0uUvI1uG5gcg/d/2Tn8K+ijhqcpRxOG2bTZ8dVxVWKeGxO8VZeh1/7Wk/8AbfwxddwaSOWJ&#10;lBPXBA/rXy1D8rf7Ve6/tQeJlHgVbbd81xOgAz6fN/SvDreX+0uCQLj/ANG//X/nWucSUq+nYwy+&#10;NqWvc0bKbfBJ2OAP1/8ArVbtZOazLQlYWzgHIHT61etn3V50TqZqQPuFWoJttZttN82DV2GT2/8A&#10;r1otjM2bOYLZyc9SB/X+lG/BypqnBL5dnx3fp/n61JFLurVSIaLlvL/+r1q0rBvZqowt81WI3wcV&#10;oiC5HMQO/tUy3XGG796pq27396ntV8yVV/vECqiUad1gzbeygD6cCofKZeVOfrUdxc/6dKe284Ht&#10;mpopwwrXdkx0BLpsYP61Iq+b/hSbN3pSBttUh76kykxj5am/tBbgBbhS+BgMpw6/j/jVbzf73501&#10;xuNUr3EWZrMlN0Z85BySo+ZfqP8ACqUuQP73pT47iS2cMrEEHgg1IbqO9OZB5cnXeg6/Ud/r1qrp&#10;hqirJJ/oTY6swGPpUngmD7Z4ytfSBWkPtxgfqaS/ja1ij+6yckuv3f8AP1rS+GUPm6teTd0RUB+p&#10;z/Stacf3iIqP3GdvtX1aio+f8miu84uU/MeKTSYx/wAfl3L/ALtuF/mxrotLv9Mufh/qEX2e+mWz&#10;uop8GVVI3AqSPlPHSuFgkjH3R+tdP4DnF1b61Zhf+PixZ19yhV/5Ka/MactbI/Uq1P3bu/QYuuWI&#10;+5pMcmO8k8h/9BIqZPErAfudN02P6w+Zj/vsmseK4z0X9KmimcjrWfPJGypR6m0nijUFH7swW/8A&#10;1yt0TH5ClbxFqs6/NfXW308wgfzrKWRieWUU+NyR978cVnzS6sv2cF0RcczztmSZm55yxpYoAT8z&#10;1XQEf3jUgjZsfK351BaLAjj/ALzVveBfLe8v7f8A5+LCdceuF3j9VrnY7bP8P61vfD+PyvGNip6T&#10;MYevXcpX+ta0naaM6+tNmWs0f93mnecqjGz8lpJIfJkZWZcqxB5pFRf75/Cs+psmrA12cfdx+FVb&#10;i4Yk/XrVr5E9WqvcyKP4apeQMy7x3JPzdq96/wCCfd+ya54ktS2fMhhlA+jMP614RdTDP3cdq9b/&#10;AGFtWNt8WtQg7XGnN+JV0P8AU162UytiYni51Hmwk15H159+Nl/vAivhjxhCtnfWyNwUhMf/AHy7&#10;r/7LX3DDNukNfE/xfg+xeLJ4+R5V1dR/lcSH+RFezn0b04v+uh87w3K1WUTnZbgL0z1z0qneXeB0&#10;p082ARWfcz5U7sV8xGJ9nLRHrH7FzG7+MskfPzWEmP8AvpK+0dF0QXAU4bYvyqB/FXxH+xRfeX8f&#10;LWJSN1xazRj64B/pX6B6Pbx2Nuo/iAwPYV9bk0U6XzPhuIJOOI+SKtr4MUrlljj9sZNaEPhSFRyx&#10;/AVYW9x3p4vVx96vdjCCPneaREnh63U/dY/U1ImkW0Z/1cf40G8Un71RtfKB1qvdROpY+xwqOI4x&#10;9AKR7eFh8yo3/AaqPqKhetQSasi/xUe0iOzK3ijwJpfivTJrS6tYpreYbXiddyMPpXx3+0z+yvc/&#10;CWZ9W0pZLjQXb5lPzNaE+p7r6Ht3r7GfxAEPGaq6vcW/iPTprO8hFxb3CGOSOQblZSMEV5uOwdHE&#10;ws9H0Z6WX4+rhZ3j8PVf11Pzp00f6FqXtbDjH/TRKy3bH8NeifGz4WP8IfHfiDTV3fYpLYXFm57x&#10;NKmB9R0/CvNywP8AFXxNak6b5Jbq5+gYatGovaR2dvyEuZdyfdrIuZthz/KtSXbt6/nWXqABWs4b&#10;nTJjTMWOc8VBcn5twzjvzUYlHPtThJuO04/OqlElSO1+BniO40Px3BdW8rQzWsMsiMG7hDjPtnFf&#10;S+jftOR6vbLNqWYbiIbW2qSGPtXyp8Mv3Ou3Lc/JaSfrgf1rt7O4VrX/AHj1/CvUy/ETpQ90+czi&#10;jGpV17I9B+IfxLk+Ieroy7ltbfPlqe5PUmsi2f5h/e9axdNfDZ/StW3fcoIraVSU3zS3PO5FFcq2&#10;Oht5mvbYbv8AX7sZP/LTA/n/ADqeE89x/T61m2z5tE9dx/pWrZyreptbAmHQn/lp7H396tO+hjsW&#10;beTcPRqtQy568VSi+5/dIPfqKnhkyfm/CtIszZsCTFnGP7zMf5URNtNV3k228K/7JP6mnRSZFakm&#10;hBNVpH3Vmxtz79quQT54PBq4smRaSTatXNJObyM9s5/Lms9HHf8ACrunHZKzf3Y2P6VpHcUr2JC/&#10;mNu9afFJn/PSq6vu+v8AOpEk/OrW+oFqO47E1MJw3+NU1bmnI5Qda0XcRbbpkU3f6VEJA5/wppfH&#10;c/jVAiycSH+6ahljMbVF5+3rzT7ebz5VTPBOPpTWrKJZJpLd8o33VAI9eK6L4bRLHpE0wRY/PmY4&#10;UccACuTvrzaJJM9ya7nwnb/ZfDdmuMfuwx+p5rpw+7ZhW2SNXzB70VCXwf4qK6jmsj8t4bXaOTXT&#10;fDPanjOzjZvluS1uffepX+tcvErdzmtDQ7ptO1ezuAxBgmVx7YOa/MY6NM/VqmsWvIncLFM0bdUY&#10;qfrT0kVeMGrXjWzXTvGOqRrjaLhmT/dJyP0NUEdcev4VNSNm0VSlzRT8iyky/wB38amiuDxtX86r&#10;xyqD91vyqaG4x/Dis3EsmSdy2duPwqZHdh82ahSdv8ipBP8ALjd+lKwX7kibiav+HZTYa9YzM2DF&#10;Oj5+hzWcjEj7zGpIyF2n+6c8046STB6xaNDxJZ/ZfEWoRbtvl3Eg6/7RqmhXP3v1rS8dhP8AhK7q&#10;Tp55WYcf3lDf1rLWTaOKqoveYqOsE/Ikyp/vGoZz8v3TSmZiO9RXMjEUolmfdsfau/8A2PL82nx9&#10;09GYD7VbzxY/4AW/9lrzy8bJ+9XTfs5340749+Gn3EeZcmI/8CVl/rXpYF2rRfmjzcwjzYea8mfd&#10;kbbZMV8b/tEQta/EDVF+b5dTuMfRljf/ANnr7EB/eda+R/2sIPs3xK1X0+1RyfXfBH/8TX0ecRvQ&#10;v5nyGQS5cT8jy+eXIP8AjVG4b7w/GppZeKp3MvI/Kvl4n21zuP2WPEcfhb9ovwtPM22KS6+zsT23&#10;qVH6kV+j1xcTRnj7vavyfg1+Tw7rllfx/esp0mH1Vgf6V+n/AMHviDb/ABP8F2d3DIrTeShkHc5G&#10;Q30INfSZPP3HA+R4ipvnjUNk6hLTk1CQ+1WZtJdh8q81We1khPzK35V7FpI+b90U3j56mk+0sT97&#10;8KjdWDUmCe1LUB5c1Gy04ITUkds0pwqszHsBSAh8riprK13vu7Dqau2+gTP99fLX361dXS1hTAHT&#10;vW0ab3M5T00Pnf8Ab38PQyfDaPV9o+0Wzi2DY6q7KSPzQV8bmUsa+w/2/wDxTHN8PTpdu6t5cyyS&#10;keoIGPwzz9RXxtn+8TXyOeRSxOnY+44cb+q69yRmaqN6u4Ht+NWgy4/+vVe6kBH9cV48bpn0G5mT&#10;HaTzSQyfNwaWbdk8fpVYblP+Nb9DI7T4arum1KTn5bXr/wADUV1WnFjAFHrXJ/DeQQWWrZ6mFFz9&#10;XH+FdTps+IV9ck/yrup01yI8DHS/fM29PyF5+9WtatzkfyrFtJN38Va1mTmtUedI2oiPssXXnJ/X&#10;/wCtVi3bBqoDthiA/uf1NT27Z61oYG3ayfbkXc2Juin/AJ6ex9/elTk46beCO61RibCrWlBJ9uUK&#10;xxPj5WzxJ7H39DWq1My1LJho1P8AcGPx5p0LGM1HenFww7KFXHoQBRFJjg9+9a+RJehkyvt/KrCN&#10;jryPWqMR2kenb3q1E9V1EXIX55q9aSbbe4b2Cj8TWWpK/MOnp6VehfbprH+9IBx7D/69axeouhJn&#10;P+elSJJgfMPxqvG/ORUwO7FUgJo5tvXketSKeODmqiuUf1qVJMH5T+FWBN5n/wCunCVcfNj/ABpj&#10;NvH86YTjr+VVqGnUmkTiizXZMz9lUn9KhEpQeo/lUiTYs5Gz97C8/wCfarjvcLFe5j+0FIlzmRgm&#10;PqcV6hDB9niWNeAgCj6DivNvDqG98UWMZBIWTefoozXo+/b/AI4rrw+1znrb2Hbm/wAmim+Yfaiu&#10;gxsfl1NGLa4kjbd8jEHNSqVUA46c81L4xtvsHiq9jxx5pYfjVRJRj/GvzOpBxm49mfqNOXNBS7o6&#10;jx5IJ9Vs7rH/AB+WMMhOOpCBT+qmslZcnvzWnrbi98H6DcfxRrLbH22tu/k9ZSHj8aKu46Hw27aE&#10;yTc4x29amSX6VXEi05Xx71izo1LSueKk3cde9VVmx2pxldjUk+pcibA9fWpg4xVGMt7YNTq+F5Io&#10;2KN3xg/nXFjNn/j4sYjn/dG3/wBlrIE2O9aGvMJ/D2iyf3YpIfycn/2asg7Sf4jV1PiJw9uT7/zJ&#10;jOu7+tQzS7lNIzqP4f1pJXyn8PT0pR3NOhn3zNirnww1JtL+Kvhy4zxHqMB/8fGaz72QiPdn8qz7&#10;DUjp+s2Nx/zwuI3H4MDXdh3aaOPERvBryZ+kgf5q+V/2zbb7P4+vH/56xWkvX2mU/wDoNfUVvOJr&#10;eNh/EoYfjXzT+3HCy+I4ZB/y00+Pn/dmcf8As9fWZprhz4PJ3bFpHg7S8/8A16rXMnBNMy2Pmbtm&#10;q87j+9+lfKH3VynrjBomX1FfTX7FvxguLPwfYtHciGfT2NsXPKkAnCuPQjnPbNfLuqzqF55NbH7P&#10;3xttvhX41ms9Sby9J1TAd+ot34w5Hp2P59q78FUcJpnl5rR9pRaXQ/VTwl8W9P1qGOO//wCJbdOB&#10;jzD+5k/3X6fnzXZRot1ENpV06gqcg18m+CfFU0enxvY3UNxZzgMscgEsEgPp6Z9RXeeHvHQ04A/Z&#10;tV0v1fT5TND/AN8dv++a+vo1ozWp8DUpuLse9DRYZ/vxR/lipB4XsiP9SP8Avo15Xpnxtjhwv/CU&#10;2Ibptvrfym/mv8q6Kx+NXmQhTq3hiVf7wk5/nXZGEGc8nI7WPw/Zxfdt4/xGanS1WEfKqqPYYrhd&#10;W+OGm2r/ADeIvDcKgfwtn/0J653UfjrY3z7bfVtQ1Jj/AAafasQf+BKCP1rXkijPVnpus6pZ6TCz&#10;3E8cI6/Metef+Pfih9nspPIJs7duPOcfvZPZF/qfyrltQ8WajebpLfT101T1uL+TzZz9FBP6sPpX&#10;nfxM8X2nhPSLnUtSvJHEa/NNKcsxPRVHQZ9BXLWrRhG7OijRcmkjyT9pXxfJr2u3MW4rbw2gZI85&#10;xumTk+pOK8dX5znYzVq6l40m8c3+u6g67VkSNI0z/q0EgwKy7Wzurs/ubW5k7/LG1fAYypKtUc0t&#10;z9Ey+msPR9nJpMC5C/6tVqvcO2ONv5VqWnhHV7yXYtnIuRuG9guR+J7VeX4VaxP95rOIe7lmH5D+&#10;tc31edzoljaC3kcXegq1UXbn/wCvXoUvwXmeHMl983cRxf4ms2b4T28D/vLi6kB7btv8hXZTwre7&#10;OWpmdL7N2QeAroPY6koZfmEeBnkgMc/0rqdNuNsSf571z8HgiPQrZpLMO0ikttdy28E5I56Zrd0a&#10;5iu7OKSPBUj0xg56H3HSvQ9klFKLueLUxDnNya3N2xnJAxzj0rcscuowD7cVi6fLgrW5YSg1k1Yx&#10;lK5sBWTy+P4F/lVqGBmP8P1qJm3H8AP0qxbSYbBp21MbsswxbgBu6elWrePJ7nNQp0/xq3YjzJ4/&#10;94CtYktl2Urc3Lr8ofcQp7N7H/GmKm3Kt26jHIpg+Z+eufzq1CwulCsf3i/df+97H/GtOpAQvj5T&#10;VhH29Dx61XVSmVYEdiO4qSJyh9q0EW4pd31z6Vedtunwj+8zN/Ks1FI+70/lV+5bENuv8Sx5/Mmr&#10;TBhEc4qeN+P8aqxSc09Wwe+aoZb3Z69aUDHIqGKXIqZXyeau4vQcsmPY05nyOfzqJjxSpPg/NVRe&#10;oDyCBTpWCWadPnYkj6UwzY/2h/Klu+irj7q/zq+gGj8OoBN4imm7QQnH1YgV3Bm4rk/hnb7ba9m6&#10;75Qg+gH/ANeuldvSu6irQSOeprJknmLRUG5v84oqyeU/N34pRbfEyzD7txGr59awYjgdq0tf1ZPE&#10;ngrQdTjO5bi3Uk565ANZELqPTrXw2bUnTxU4+Z+gZTUdTCwl5HV2L/afhxN3ayv0b6CRCD+qCs0S&#10;ZArQ8FMt14e8QW4PJtVnUe6SL/QmslG3AV589UmdlLSUl5loOStOEmO+KhjPA+WnoWI6fWsbHQTo&#10;7EfxdKcHJ/8Ar1Cqsc/MKcgXP3ifWiwE6PmpUfjn+VV0UDpu4qaNsdqQX0N24cS+BbNsktDeSpj0&#10;yqkfyNYxkYt91vxNaVlKJfCF8n/PK5ik/Ahh/hWf5mG/+tWlTZGdG+q8xuCR0xUczMVYdPepC2R/&#10;9eoZsbe3TvSjua82hn3g/d/e+lc9qpIGR/DyOK3b+Xan3u1c3rt5FFG26RV+prtpRu1Y5qkrI/ST&#10;wRqX9qeDdJuM58+zhk+uUBrw39umx8y302YD71pMn5Swn+pr1D9nrVxrXwO8KXKsGWTTIBnPXagX&#10;+lcD+3BZ3E3hLR3t7Wa6ZppYCIwMruUEHkgYygr67FRcsN8j8/wc1Txib2ufKcYkEY4/E1HNGcE7&#10;sVsWvw/1y5x/oaxr/EZZlXH5bqsL8HtYuv8AWXen2+f9l5v6rXzX1ab3PsJZhQXW/wAjiNWRVDbm&#10;NcR4tRB83PHWvZL/AOBckl1H9o1q6XzFJIggjTJGP7wY1zPjD4I6Xb27b5tRuD0O+5ZQfwXArqo4&#10;dJ6s46uZRfwxf4Gz+x/+1hF4Aul8Oa3eLDpssn+i3Epylsx/hb0U9j2NfbPh/wAbwTJG4kXawDK6&#10;HcrA98ivzF1X4U6TYS7hYxyL3Mg3kfnmvWv2ePjbrHgnUrfR1uGudNYbYoZfmEWOynqB7V6Uans/&#10;hZ4eKpqrLnSsfoZY6+t3EMtHMvowDVchj0uY5k0zTWb1a2Qn+VeB+EfjJHqMhQboZl6pXWR/EOZh&#10;1/Su6njklqeXLDtaHr0eoWNsd0djYRt6pbouPyFQ33i8Rof3ip9OK8jn8fzv1Zq5jxr8W18N2LXF&#10;w7KoyAD1Y+gpyzAmOH7HqnjD4kWuj2Ms00yqsYySzYAr508c/E21+LWt+TLGtxp8DZQSr8rnpux6&#10;elcB46+J2qfEG7xM/k2YPywqeD7n1NHhCNra8Vm+7/OvKxeJlW91Hq4fDKn7z3PU/D2h2emW223t&#10;beFW5xHGF/lWkIOV5PHOPWqegTLcWy1rJBXnqLWhcpXKOoWTOqug/exHch9/T8amtZlu4Fdf4h0P&#10;UH0q4IM9Vqr9m+w32R/qrg/98t/9f+f1oC5HLbkisfV9L3ZIrpvsxPvVa6sN4P8AtVUboVzija7H&#10;IYd6qz2f9l3Hmqu2CY5kwPut6/j3rpNR0ra/61TNoJ4mjZcqwwR6iuiLFIhtHINbemzbsCuctFbT&#10;rr7LIxbvEx/iX0+ora058SL65olHoLodSkmJWHvirlu29eax4LkfaGB5yxrStpsdjU21M9TTtmx8&#10;p7dK0NPGblPbJ49uay4W3c9xWjpL/Oc8bUbP5VcRFiP953+apF3A/wA6gGc5zz7VYUeYOvIrVE+Z&#10;ahYXSqpbbIOFc9x6H/GgIV3ArhgcMp7VBF9PrV23dboBZG2sBhXP8j/jVrXQQ2OTYfUVe1Ifv/8A&#10;cVR+gqpDCVm2bcNuwRU98+6+lIPG8j6Vcdh2EifI/rUsZzUO0MvH5U6OQFfmqidScf8A6qfHKVPP&#10;0qNXyMHnninEYHNMZMJMmkc5HFRCXZ16Uu7bV6gOVmDADnJxTr652zyei8dfTiktMS3UfbnmquoS&#10;bkZu7VV3YUdzvPAMfleGIW7ys0n5n/61a5+bFVdItlsNLt4F6wxKpHcHFTM+a9JaaHMKQff86Kbv&#10;96KNBan5N/s6eI/+Ex/Zj0WZm3SWaiJu+Np210NuRnO2vJv+CfGv/wBr/BvWdNZjus52IHoCM16k&#10;lwoO3dz6Zr5viig4Y126n1nC9fmwST6HXfDS4H/CRm37X1tLb4z1LIQP1xWTFJtGM9OKseCBcWvi&#10;Cxuore4k8mZHBWPI6jv9K1LrwBqj6rcJDanyvNYI5YBSuTjvXg+xm4bHsvEUoVXeS2MmJ8jv2x7V&#10;IDketdFa/CXU5T80lrHnvuJx+la1l8GTt/0i+/COP+pNT9VmTLMqCe/4HE7ypqSNvevQv+FUaXY2&#10;kksjXU3loWwX2g4+gFa+ieA9KtbSFvsMLSFRuLDdzj3qvqbSu2c0s3he0Ys8qjO/1Y+xq5Bo97P/&#10;AKuyupPTERr2O10m2tE/dQQxj1VAtW0UKKqOFh1ZjLN6n2Yo818O+B9Wm03UopLVoRPEvl7iBlgw&#10;Pr6Zp1r8INWmOZGtYR7uWP6CvTIRk5qTBxx0rb6vT7HK8yr6tNfceexfBSZm/e6lGq9wkPP6mrB+&#10;CdiIz515fy8HgMqZ/IZrujHuH9KbNCfKbC9BWkYRWyMZ4yvLeTOBT4PaH9ijZrNpmZAcySs+ePc1&#10;Tu/AWk6dGfI0+zjPYiJc/nXdWcLPpsO7P3BnjvUF/wCFprrRrq+/dx2tq6xvI5P3m6AAAk/lXXTU&#10;pPljuck6ml5s9j/ZyYSfB7R1UKPJV4sAYAw7VQ/actjL4CtpOpivE7+qsK0f2cLBrH4bRws6vtnd&#10;0K52lWww6gHvWh8ZvDy694Kkgbdjzo24OD1x1/Gvf5XLD262PH50q3N5nzhB8+5euealEO5On41u&#10;6t4Dn8O+EIbu8t/JvGu/KOJNy7CGI/Ufy6dKzLeFpE+7Xi1qbg7M9ONVSV4mPq9mWWN/7r/kOhrk&#10;fGmnEI2RXol1YSSQyK38Q4xXOeL9H8+1D8ncM0o6Fc2p4xqWjrM7DaGHoaztN0f+x9at7mP/AJYy&#10;hj7DPOPwrubvSczt8vOcVlz6ZJvJaPZ7ZzXTuhXPYPAFmjatJP1XaGB+vSu7TU1VN3A+orxLwp8V&#10;F8P6dHa3FrcNJEAvmR4+dR061oXnxq89WW3srhm7biAP61nFpGU6bbPTtY8UJY28kjMESMFmY9AB&#10;XgPjXxtc+LvFyiZ/9HmBFrGT0I6/iRg/hWhrXivUvE48u6kS3t26xjjP+NZt+qWcMa29ncXEy/vF&#10;dF+VT6E+4zRbmdiqcFHXqW9O0n5Nz/lW7psG2TA/IVV09mmUMsbbZACOg5rY021mY/cRfxzily20&#10;NuZs6jwzffZ9qtXXWc6zr+FcJa28wx+824/ur1/PNbukSMGCvJIfT5sfyrGVPqZyOmO0DOcepqrd&#10;T288TRNIG3dQvJH5VYsrSKaMNsUt6nk1aS2UH5R/9esiTJsdRaaJlaKRpI+GwMZ9Dz61JILqd/kj&#10;jVfdv6Yqxf2xgkW4XPycOAPvL/8AW61bhiVkyp46jmq8w8jKm0iaeNtzxr9FrFvvD5jlyZJW9hx/&#10;Kuy284qnqFlvQ/L9aqMrAcPfeHo7lOPllU5VySxBqXQ5/NnVWXbJG4V19DWzcWm1z9ay77TntLn7&#10;ZDu3r95QPvj/ABraLvoyWalpP8/zevWtixlz/Q1ztnOs0auuCGGQfWtWxnzj1/nU2aA37d//ANVa&#10;Vg37qY99mP1FYtlPkfzFa1i+22kI/iIHT6/4VURPYtRS7u9TxHb+HNVOn973qzA+QKqLEWF+YZHW&#10;nI38+aiVtvPSpAM9OtaREaWmSrPdwrJ1Vhtf2HY/40y4Vo53VvlkzyKgsSQ7HptRj+lWrS6W/jWG&#10;Ztsi8RyHt7H2/lWqd9BbEaNsOe3pUn+s5X/9dNeJ4JmV1KyL1BoztHy9O4p+QiRGxUqvheeRUKt5&#10;i56NSiTH9Qe1V6iJSePWmb8Uebt/qKbJz92qBNlizfHmN02of14qvAv2vUraH/npKq/rT4ZNllKz&#10;fxEJ/X+lTeFYftXim1XtHuk/IVUI6xQN2TPU1mt9cjVZj9lulG1J1H3h2DDuPfrVK+gm0+dY7mPY&#10;zfcYHKSD1BqqHKVesdbxB9nuo1uLVuqN/D7g9jXpRkpfEctmtit/31RV7+xtMfldUvEU8hTGp2j0&#10;zRVez8195PMux+Gn/BLXWY5fG+s6XMoeO5jSTYeh6g/zr7htPDljpzbYrO3Taf4UA/Wvzp/4J7+I&#10;P+Ec/aLs4Wbb9qRoj7kc/wBK/SiVdtw+P4uc1z8WU2qsZrqVkNS9JxY6C32n5Qo/Dip1s90u5j7g&#10;AUsK4FTAEDt9K+RR7vUkiGP0qRUwOhzSRAVKg71IyrrYLac0a9ZnWMfief0rSiTYAO2Kp3TeZfWs&#10;fX5i5/Af4kVejU1XRE63uSBdwzzTlWgj86mjjBFTYoI8AU9Tz0/KniLHpUuwZqkZsg2k+1KYCVNT&#10;7MH/ADzSsVjHzMo+pqokyehQsbbfZR45woAr1b9l61hnTWbS7jjmgmmj+V4w68Djg/nXmOlPGdPj&#10;/wB3oATivVf2dnEFvqpQMD5kZ547GvSy2XLiE2cWM96lY6+38Kf8Ipqt9byBo45JfNiWNNwCn9Ol&#10;Jr+kQ6lpLwrHNtYg7nYdiCOBn09a053e6vWZm3cYyTRJDiM+9e7OUdVHY8xRejZ5f8ZfCgb4cz7R&#10;80UkTZ/4EAf5mvLYdI8uP+eBivdviNeWereFNY0+O6gku4bcyPCsg8xMYYZHUdq8bXTY2HKq3H8X&#10;NeJjlaSPQwrdmZM8UMbYLx7vTPNYepQCexZDHI5RmXhfQ8c/Su1axCH5VUfhisqexAvLmPP3wsuP&#10;wwf5VwxOq7ueQ6zorrNu8nHPVmA/lWfNpNxu2t5aqOgCkn8//rV6LrOkh3bPr9azrrS90DbUVpOn&#10;JxXVCXQbucONKQSKskm1j2H/AOqrn/CLKozjP1Oa6SHwXbxXIlXcXx3Per0WhqFHYdMVo3G2guaX&#10;U4+HQ1jP3Nv0GKtfY1gjZiPlXqQM11KaEhP3ali0hUH3R+VTzIrQ5XRvD+LpfvKsZLp6FW7V0drZ&#10;CMDApdT054WimjbaVOxh2wSP/rVoraZPSolqD8iCGDFWrdSGpyWu2pEg56UrCNvRbnIGa1wua5/R&#10;/wB3KK6W3j3x59vSsXHUZE0Wfy71TtB9iufsv8LAvF9O6/h/KtXy6r6jp32qFSvEsZ3o3oR/j0/G&#10;hWEKqZ7Cgw7hT7JxcwhgMdmHcHuKm8rNHUVzE1HTQWLAVlyQbWO70rqrm1Lp/KsO9tisnK7TnHI4&#10;NaRYHNyxf2Te/L/qJm/79uf6H+f1rUtHHDDp3o1DTftELLlRu4II4Iqjptz5F1JbyMrPHyCDnevY&#10;/wCNa2vqLqdFaTfxfnW1ZzZsuv3n/LH/AOuuctJgpVf8mtmzl2Wy4/vH+lKO4pGpA+7iplPl89vp&#10;VOBiT2q1E24f/WqiS5G3FKh2D2z+VVkbb9PWp0OfT3HrVIC3DL+5kYH+ED9ab/rBkdRSwD/QnPZm&#10;A/nTB8jdfxrToI0bW7W/iWGY7ZEGI5D29j7fypk0TwTFXUrIvBBFVQN5yvWtC1u47+Bbe4YK6/6q&#10;X+77H/Z/lVLXRiK+cfd/EU7csgont2gmaORdsi9R6/8A1qjdf7v40/IXmOZipx39PWgS8/KetND+&#10;Yvv/ACqNso1MC5LJtsowf4mJPHWr/wAO492vXEn/ADziA+mT/wDWrKvnKJEP7qZP481u/Da28u0u&#10;rn/nrJtGfQf/AK63p/xPQmXwnVudx4qFnxQZsdD+FRs+6uxGA/zmHrRURl5ooEfz2/BHVG8EftKa&#10;TIzFfJ1Lyzz2Jx/Wv1bgl+02tvKP+WkatnPXivyW+J6nwf8AHO5lX5TDerMvb+LNfqd8OvEEWsfD&#10;3R7wyKokt1PJ68V38V0b0lLszi4fqJScTpYgO/NWYl4xWfBqMbfdEj/7qHH51chmkbpGR/vMB/LN&#10;fA2Pqm0W0H+RUqAmoVSZhwyL68Zp/wBiaT70smPY7f5VPKgIoE87XWbtDCFHPQscn+Qq99riifDS&#10;Rhuw3VR0iwhlad2TcGlIBY7vu8d/pWtBbIi8Kq/SrklsEdhqTLIeFdvopqaJ5GOFiI/3mA/xqREx&#10;0/lViJcikiRirMw/5Zr+BanLayNyZX57DAqdE/xqZY6onQrppq7udzf7zE1Yjs0jGdig+wqSOOpQ&#10;oIqomcjP0mMCwix6V1Pg7VWtNH1O1h1aHRbmZoWjmkTeSoJ3AD1x3rndIUCwi+lXIxt9q2o1PZz5&#10;0Y1KfPHlPS9P+K+m6bZQwyXV1qVxHGqySx2zIJWA5bnAGev40y/+NUOw+Tp8zf8AXSRV/lmvPbaP&#10;aW5Pzc0+dfkrs+uzeyMFhYrc1NT8ZQ3M95Nb6XY29zeo0ckwy8hDAA+noPyrnhblV71N5Z3elOEf&#10;H9a5Klac37zNqdOMfhK/lZNZGuD7JrFg2PkuS9uT6ErvH/oBH41vmLisHx/bN/wj/wBoX79jPFdD&#10;6I4Lfmu4fjUR31LZj61YYfoay5bYRDd+fFddrFh5g4H3hkVhS2vzY/pWkdgKUdmMevpUi23t+VSL&#10;ZyRvlWyv9w9qmG5VGY2+b05xTC5AbTil+yrVoJuH3fz70z7G0r/M2V7KOn404+QXK01gtxCyYyrc&#10;VHpw822w3+sjJR/qP85/GtTyuKqrELPUSzfLHcDknpuX/EfyqtWHMHkYNKLcH8s1K15AvR1Y+i/N&#10;/KmLds5+SGZ/qAv8yKLE8xZ02L96vWuosYd0YrndItrmaXPlxR/Vt2PwwP510lnY3HlDfcdv4EA/&#10;xrOURcxN5PPSo5WjgOXkVfqcVINLRj87Syf7zk/p0qRLCJPuxovbhamyFzGPLdx2F/5iBniuDtba&#10;pO1+x/Hp+VXDPI4+W3b/AIGwX+WauXNktzC0bD5WGKr6eWIeGT/WQ8Mf7w7H8f55qugcxC0VzLyG&#10;hj/Asf6VVvNHadcvNIT6Lhf5f41sCLaP/rU2SPcPShabBc4+80OFJNzR729X+b+dVb3SkaNTGqxu&#10;nKEDGP8A6xrqtRsdynFZM1r5bVpdhczbCfzk/usvBB6g+lbFrLthjHqPy5NYt7B9jmMy5A/jA7j1&#10;/D+VaEFxvjTDZ2rwf1qrdRc2tjatJfWriNmsqxuBIK0YZMD+VArltW3U9G8s81Aj/wCc1Kh+X/PF&#10;HUOYvbh9jj2/xMT/ACoB8xf9oVETshhX/ZyfzNG7aRWmwXJUYoe/tU2d44yG/lUIfzB796aGMTVU&#10;SjXtLqO/h+z3B2Mv+rl/uex9qguoWs5zHINsi+nQjsaqh94+X73er1rfR30At7hsY/1cndP/ALGt&#10;I66MnYquM8j7wpofzPlP0qS8t5LKby5OGHII6MPWorf95dRj/a6U+uoeaJdScCeRf4VG38hius8G&#10;Q/ZvDVsP+egLn8Sa4e+uGbzG/vE4/GvQdMjW2023i4/dxqP0rooatszqbInd/wDOaaZOaa74qF5M&#10;GukxLH2jH8NFVfM9/wBf/r0VV0QfgD+2BbJa/GW5MY27hk/nX6HfshX0mpfs9+H5Jjuf7Ogz+FFF&#10;e1xN/urPKyH+Mj1KEbWFWl4C0UV+adUfaPYsIcso+tTLxHn60UU10EyDQT5ekwsPvMMn8TzWnG2B&#10;RRRLcnsWIzgirEIzRRREhk6/dzUo+7RRQHUcrYqTPy/nRRWkSSHSm22EVWozuGfeiiqJ6Fi2GW/K&#10;pJzkUUVp0JluV8/yzTs4/GiisxdB2MAVX1a3W60y4jb7rxMpx3BBFFFERPYrWyefoVvI3LNCjH6l&#10;QaxtUgWKbjvRRWkCCv5YOKRBlfxoorToDH4wG9hWDc+JLhb7yV8tV/vBfm/wooojuOOzNNLMyorP&#10;NO2e27b/AOg4qLWLKK0smkVP3kRVlLEseooorTqTLY0o1G3p2pYVDyc+tFFZh0Rv6RbqEHFaiL8v&#10;40UVIRJB0+opSMZGKKKkBgGRWfqJ8nULWReGaTym91NFFVH4iZdC8DkD6U08L+FFFHUohnXIP0NY&#10;l+PmJooqoiM6dBLjdVDT5DHcTRD7sbDb7AjOKKK1jsX1NezYiX8a1oZCQpooqepMi1E+TipIzz+O&#10;KKKuJmW7ttskeP7i/wAqIzkfh+VFFU9x9hYXPLelTH5koooWxXUajbWqSRv0FFFaR+Fj6l60b+0N&#10;LmWT5vs6Foz3X2+lU7FsyZ9FY/oaKK17Elab55oV7NIoP5ivRHbbj8qKK2o/CZzDdkfhUcrY2+5x&#10;RRXVEx6ke40UUUgP/9lQSwMECgAAAAAAAAAhADaaQsEeewAAHnsAABUAAABkcnMvbWVkaWEvaW1h&#10;Z2UxLmpwZWf/2P/gABBKRklGAAEBAQDcANwAAP/bAEMAAgEBAgEBAgICAgICAgIDBQMDAwMDBgQE&#10;AwUHBgcHBwYHBwgJCwkICAoIBwcKDQoKCwwMDAwHCQ4PDQwOCwwMDP/bAEMBAgICAwMDBgMDBgwI&#10;BwgMDAwMDAwMDAwMDAwMDAwMDAwMDAwMDAwMDAwMDAwMDAwMDAwMDAwMDAwMDAwMDAwMDP/AABEI&#10;ATg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Rf9TN/eGxq2LIcVm2AW5sZFXazR4kGPatPT33qDXw831Pooo1bTtWrZKsrbHG5JAUIPcE&#10;YNZlp1FaVqcGsytVqeC6hpzaJq93ZuPmtZniPvgkCpYDuNdH8atJ/s3x40yr+71CFZhx/EPlP8h+&#10;dc7AuTX53jaLpV5U+zP33K8UsRhKdbul9/UuQNhq96+FGo/2j4StT1aNdh/DivCLeLOP8K9Y+Amo&#10;5iuLVv4WDj6Ef/W/WvSyGpy4jk7o+e40w/tMD7RfZaf36HpcI5qzEppkMeRVhU2n/wCtX23KfkQ1&#10;f9Y3+0Af6f0qaLimhfnX6EVKi8VMlrcfQlj/AJ0sL5UfSkAyOacvH5mjoHUmU8VYjPyj64qup471&#10;Yib5D9aI72GyRW3DpWT8QYPtXgbVEx/y7lv++fm/pWsp4FQa1B9u0W8h/wCesDp+akVz1o81OUfJ&#10;nVg5cleE+zX5nz0hxWp4XuPs/iCxk/uXEbH6BhWSjcVYtZvKnRh1Ugivy2nLlqJ9mf0HWhz0nHuv&#10;0PpYPTlfJ/Go45RIoZfusMinbuf1r9UR/O8o2dhzNxQp+bp60Pw/0pq/fp9SLEbHj0qN+YW/CnFs&#10;U1z+6f8ACouNlGYYFVr37jf9cz/KrM556VXvRiJv+uf9Ky6FWM+Bv3X41agb9031H9aqwn90v+8a&#10;sxcxfiOlREos2wyfwP8AKpk4/pUMHT8KmRq3iyWiR/8AWkY9qcD+7b8Ka5/et9TTx/qWP+0B/Or6&#10;hbQYop7Nwo+pNN7+1PkP3f8Ad/rTWwSEzkdKVzlVH1pKdL8vy/7Iq0IRTilJxA/4D+v9KRTRI4W3&#10;+rfy/wD11USGiJjmomPNLNdxxfekVfqaiW5N1n7PDPce8UZYfpQk3sMluDtijH+zn9TVZxntVq70&#10;+7ml+VYIUUAbpZR6egyaifSkUZn1D/gMEWf1JH8q2lF31MlYqyNsBzTL25jttLXcyjzHJPPXHT+t&#10;WHg02A58m5uWXvNNwfwXFST3cduI/LtbVNigj90DtzzwTTio23B3MJLlrtv3MM85/wCmcZb+VPbS&#10;dQl/5d1gHrNIq/pnP6VpXes3E67Wlfb2GcCs64mLdSx/Gl7oWZC2hMB+/wBQhX/ZijL/AKnFeQfG&#10;nWtNfxlJbyWbXz2UaxB5ZmVemT8q47mvXt6hst9xfmYnsO9fNvibVm1vXr27b71xM8n5k18/xBin&#10;ToxhDq/wXqfccD5eq2JnWntFW7av09B3/CT/AGX/AI9LKxtfQpCu4f8AAjz+tUtQ8TXt/wD6y5lc&#10;dgWPFVpDiq7nmvkXiKktJSf3n6fHCUoO8YpfIbPM0h+ZmNaXgaFV1iS9kH7vTYXujnplR8o/FsVk&#10;SfMDWyf+JP8ADe4k+7Nq1wIF/wCucfzN+ZK/lXVg/j53tHX7tvxOTMIv2fs1vJpffv8Ahc5G7la4&#10;d5G+ZpCWY+pNUbkZ7fnV6UV63+wf8D7L49/tNaBo+qzWtvotqX1DUpblgsS28Kl2DZIGGO1f+BUY&#10;WEq1aNNbyaX3jx1aGFw8q017sVf7jwS8Xisq4ty0mQpNeteO9P0yTxjq0mn29utrJeStAEX5Qhc4&#10;x7YxWPJEiHAVcDjgV9R/Y8IScXNu3Y/N8RxpUlrTpJerPR9HW3F1H/osKZIBKDaf0NaEVla208kD&#10;25V4nI3JKw+nfvWTZcMK3dSXfPbXK9LmL5v95eD/AEr1+duLPiuVJly0tbUAYa8j+jg/zFadtbQj&#10;7t1Ov+9GG/qKx7VsCtK1as+Zmiijn/jhoMd34f0+9a4G60lMRbyjyrjvz6gVwFtYwnnz7duf7zL/&#10;AOy17D4q0b/hI/AmqWYG6TyTJGP9peR/KvGNLXzY1b17V81nULVlPlXvL8j9O4NxDqYN0uZrkf4P&#10;X/M27LT7cjl29DtZDn8yK7X4YCHSvEUJhkeTzlKMm0ZH8QPBOeh/OuS0aw84jj9K6fTNNGnNHdqA&#10;GtXWQ4H8II3f+O5rHBx5ZqpyrT1PWzSn7WhOi5PVPse3QrbkZ87bn+/G6/zWrCRQlflubVvYTLn8&#10;s0vh22F5pEMndlwT71of2bx/F19etfdKKaPxW7TsZflf6QqgqzE9mBz2/rUxgYNyvT1FP1G2+yRb&#10;lWP0JKA/0p8tlGo/1MJB5yEC5/LFYyihq7IsY70uaa1tDnmEj/dlcf1pUhjki25uEVeflcbvzINZ&#10;2T0L13HqeKmt25I9qrrbID8tzcL/ALyq3+FTWsBWYYuQ/bBixn8c1mtyuhZU5NPTk1VEVwv/AC0t&#10;W+pZf6GnKboN/q4W/wB2Uf1xUuJUZWdz57vofsWozw9PKkZPyOKbG+a0/G2kXEPjLUlEMe37S7D9&#10;/HkZOem7PeqC6XedrW4bPdF3/wAs1+V1qE41ZJJ7s/ojC4mnPDwndapP8D6J8P3P2rQ7KT/npAjf&#10;XKg1dzlawfBGoKvhDTfN3ROtuikOCpGBj+lay30bjiRD+NfplGTcE/JH4DjIqNecezf5lp2+Y/Wh&#10;W/eD61G0m7uOgPWhX+cfUVq3qcvQaTzTXOYn/ChmzTc5if6f1qFuUV5Rmqt8uYm/65/0qxKarXv+&#10;qb/rmf5VFxmfCP3Q+p/pViP7n4iqyH90v1NTxnj8aiJfQtwHAb6f1qWI4K/X8qrQyKsbbmUcevvU&#10;1uzSsu1ZHyeqqcD8elXEllgnLt9akB/cfVv6VCLeZj83kxc9WkBz+C5qQIixKJJ2+8f9WnXp3P8A&#10;hW0e5IEYpbmZYm+ZlX5R1+lRkW27/VySf78h/kuKs+csTlljiVhgbggz+dXG1ge5DCWuB+7jlk9N&#10;qEirE9hcGQ8QxqAMF5B6egyabJeSS/edm9s1FK26Z/8AePWqVrC3HNYbfv3iD2ii3fqSP5Uht7dI&#10;lVlmuBkkeY+3/wBBxTPSic7dq+ij/GqUmKw9buO1OYra1ibswjBb8zzTZdRnvJFV5mbcQOTVdznr&#10;RCcSj/Zy35CqUmJobPL5krN6nP0qBzxSu3X0qORuKi99RibfMkVQOpxS37ZuGx0BwPwp1kP9MVuy&#10;Zb8uarzPuNWtIkPcikP+cVXmOakc1BK2T1qbjMbx9q39i+C9UuM4byTGv1b5f6188THmvYP2gNV+&#10;y+F7O0U83U5c/wC6g/xb9K8clORXxXENbmxCh/Kvz1/yP1zgfC+zwDqvebf3LQicgGoZelSSVDLX&#10;iRZ9kR43sFHWtL4hyizfT9NU8WFuC/8Avv8AMf5gfhR4N0tdV8R28cn+qVvMkPoq8k/pWP4h1NtZ&#10;1m7um4+0Ss49gTxXdF8tBv8AmdvktX+h58lz4qK/lV/m9F+pnyEMf/rV1vgiaTRPBOpzxkLNq0i2&#10;akttJiTDv+beX+VcfK3NdbfIbSxs7P8A584RvH+2/wA7fiMgf8Br0Mjp3r+0/lX4vQ+f40xXssB7&#10;Nbzdvktf8jPaJlfcWi454JP9Kq7H3f6yP1+5n+tXJE+T/eOKgYY/+vX1vMfjskdvatxXQWv+meHJ&#10;lX5ns3Ey/wC6eG/pXPWrY210HhO4RNQET/6u6Uwvn0birpy1szSS0H2rcfyrRtZMVkWoe3do3/1k&#10;TFGHuOK0rd+az8ivQ6DQZlW9jVvuvlDn34rxbU9K/wCEe8V6lYHhba4ZVH+yTkfoa9csZipVh2ri&#10;fjxpv2Hx5a36L+71S1VifV14P6EV5ubU+agp/wAr/Bn1nB+J5MZKi9pr8Vr+Vxvh1FLrXdeHNJj1&#10;GN4W+7MpQ/iMVwPha5UuvvXp/hAbzGwP3e1Z5fFSR9dmEnHU7n4JTyap4XWN/wDWQYVwf73Rv/Hg&#10;a7ldM3I3HNcH8JZRpfxA1Wx/5Z3DecgPo4En/oRcfhXrMdqm3jHNfWYOPNSV+mn3H5DmkPZYqcVt&#10;e/36nFeIbLbYyNt+7835VDDDv0yF+xQD8uP6V0mt6WDBIvqCK53QiZdCK9TDKyH9D/PNKpC0rHPC&#10;V4lG4j2io7YfvHX1Qn8uauXkeT/Sq9jj+04l/wCeh8v8+P61yOPvG99CLOD61JDJtlU+hFQsaXdX&#10;OzWOxcnGyZl96ar/ADUt9xIrf3kVh+VQB+KJ7hHY8Z+MEH2Tx9ef9NAkgP1Uf4Vzyzt/ePHfNdf8&#10;e7fyvFVrL/z1th29GNcTG5Hevy/NouGLmvP8z+gOH5qpl1GX91fhofQPwe1KR/h7Y7ZG+Xep59Ha&#10;ula9aUfNtcdtyg1w3wMufO8CKM/6u4df5H+tdju4r9Ay+o5Yam/7qPxfPKfJmNaP95/mTSFG/wCW&#10;MPQHOwA/mKagiU8R88ch2/xppfhfpTS/6V1yk7nk8uhIwh3fdmXn+GT/ABFBMextrTLx3w2P5VHK&#10;cyt9TSA5VvpU82ocpBIpCnbL+cf/ANeq96jCA4aFhs7kj+lTueetQXaZtG/3DSjK4NWM5I8xj973&#10;Odq5/nU8aRqnPmSc/wATY/liq6f6vHuf6VMp+RfrWaZpYtW83kLujjSM9Mqvzfn1qRbmSaVdzM3P&#10;c5qqrbo/xqa3b51qlJ3DlSJUNPkb5F/E1Cpp7naEH+z0/E1otibaj1bmp5n/AHjfU1Wt/mnT6ipH&#10;fcT7mrjsD3JoHBlX6im79xz3pkL/ALwHtyaTcBVXAkZsU25fE30wKaG3ED3xTbiTMrH3NO+gupGx&#10;yaas6hZvvZVccD1oZuaTOLZv9ph+gP8AjVRkIi3+YucMv160xzSs3NRyNmpQbk9o2yC4f0UL+Z/+&#10;saqSNxU4Pl6f0/1j/ngf/XqpK2RWktkjPrcjlfAqvI+akleoCcyD61JdmeQfH7V/tfi2K1BytnAq&#10;n/eb5j+hFee3M5VgOoNbPjbWP7b8VX91nKzTsV/3c8fpisSR8V+bY6t7XEyqef8Awx+/ZThfq+Cp&#10;0eyX39fxGyPkVDI4P4elLI9QNJmsYs7pG9oM39k+FtYvv+WjRi0iP+0/3v8Ax0GuPmfArp/F8v8A&#10;ZnhPSbH+O43XkgHudq/oCfxrkrmTiuzFactPsvxepxYKPNz1n9p/gtF+r+Zc8PWf9pa3bxN/q929&#10;/ZVG4/oK3JZ2uZZJG5aRy5/Gs7wLYS3humhXfK2II1BG5ieTgdT0A47Gt+fw/dWt6tv5DSz7dxjg&#10;ImdR7qhJH419RkuFmsNzJfEz8v44zGM8YqF/gX4szZgR+AqJhitlvB+sG0Nx/Y2s7OpAsJmc/RQp&#10;b9KzpNL1JW/5F/xYfp4d1Bv5QV7So1f5WfDSr0+50tq2AK0rWUxupzypyKyrd81ft34rPU6Td1iT&#10;dqazrgLeRiXjs3Rv1H61LayZql5vn6QrfxWsn/jrf/XxUtrJxTm7u/cIrSxsWsvSsr42WJ1L4dW1&#10;4ozJpVwCT/sNwf1I/Krts/Sr11Zrr/h3UNObpeQMi5/vY4/I1jWp89OVPujuy7EewxVOv/K193X8&#10;Dy3w7qYjZea9G8J+I/LVTurxvSrxotqnKsvBz6iuo0PXmh2kNXzeBxTpux+wY3Cqoro9w8OeKvs/&#10;j3TLzG3zIfKb3KN/hIfyr2q11tZmXB4FfKOj+LmkvLHdx5dwvP8AvZX+o/Kve9H8RLPZxt3ZQTX2&#10;OV4xTUkn1PynirAulXjK26/JnZ6hqCyR81yumXAt73UIP4Wbeo+hP/xVSSax8nJrJe9Eetbx92Rc&#10;H34/+sK76tTVM+bpwsrF68lBBqk03lyKy8MpBpbi68zNV3k+WuOpLW50RjoWrwqbqTb0LEj6VGOt&#10;Nkk3MPcCmq2R/KsKnxGkC9cN5lvbt6Jt/ImoS2DTRNm1QejGmGTNTU7hE85/aFh+bS5vaRP/AEE1&#10;5xG9eo/H6Hf4es5P+ec5XP1X/wCtXlKuK/OuII2xkn3SP3LgupzZXBdm1+J7P+z3c7/C95H/AM87&#10;nP5qP8K73NeX/s63uINUhz/FG/8A6EK9NEma+syeXNgqb8v1PzPiynyZtWXmn96RIX4X6Ubs8VG7&#10;5VaaXr05bnziJpW/etz3oz8jfSopJNz01ZMK2fT1pdQ6Ax5plyv+iN/umm+dgf40y4nAtG/3T/Wp&#10;iwZQU8fjUgPyDnuaqpNuHynvUokxH171nc1jsWkbEf4inQnL/mf0qCN8Q9e4p0b4P4H+VVHRoHsW&#10;EbmpJG5X/dqrHJzUskmWH0H8quL0Yrak9o379eehpxNQ2z7X+gP8qUtzWiegrak0TY3ewNN3fLTV&#10;kwjfQCml+aq4ie3P75Tz1z+VQFstkn8KWKTBb2U/yx/Woy360+guo5jTZWxAg9ct/T+lNZuabdPg&#10;qp/hUf40X0FYjdqjduKGf3qN3zigGT3DFYIl9E3Y+tVJm4qe/kzcMP7oC/lxVSRsmtJPUiK0I5Ti&#10;sfxfqn9i+F9Sus4MMDbf94/Kv/jxFach3cVxHx31X7D4MWBT815OF+qqMn9dtceMreyozqdkz1Mn&#10;wv1jG06PeSv6bs8ZnfJPvVeU5/Cpn/Gq85wOM1+bxP3zS2hDIaLG3a+voYVGWmcIAPeo5G59a0PC&#10;EgtNRmvj93T4WnU+jdE/8eK12YempTSZy4qo4UpSW/69Cr8Q9RW+8UXPltmG3xbx4/uoAo/PGfxr&#10;mbmTFWLm43Ozf3up9apSfvpVjH8bYqnJ1al+rYo8tCik9or8iv4t8Xaponga+hsbpbeEMjuCdvmu&#10;AXIyOeB5f515r4a0Xxbdst9psOpXEknMzWxS3HPPJAO78a9nvfA2g+KZprS6k1DyLdvmWOdkDu2C&#10;xOCOnAH0rQ0/4YaLpse2C+8QKmMbRfSBcfTNfquDqYfD0o0pK9kfzjm06uNxU8RF25m2eG6x4q8Y&#10;6Je2dm15MtzfKGaIvmW3J6g9QSPWm3Phz4qX1w09rfagtrIAY/NukVj74wPbtXs2o/BrwveX63U6&#10;alJcKMLMbqTzF+h3VSuPgr4dnI3XPiBsdzfS/wDxdbrH0Iu/Kmcn1OUnrJo9Jt5Noq9BJg1m28gP&#10;OR9auQSKP4hXinrRNrS5FkLRNwsylPx7VJZy4XHRhwR71n21wImU5HFXJZ1S6Y5XbJh1/Hr+uano&#10;HU1LeXitCwufKuFb0NYsF6n95R+NXIb1M8sv51F7alHlvj+w/sLx5qUI+WOSXzk9Nr/N+hJH4VDZ&#10;Xu3+9W/8dLZPtWnaihGJENvIR2KnIz+BP5VxVvfqGHzfpXxuOpypYiSj3v8AfqftmR4qOJy+nOW9&#10;rP1Wh1ltrLIuB17HPQ19AeEvEH23RreVW+WRQ35jNfMkF/g9G/75Ne0/CTWmuvCFvu3/ALstF909&#10;j/gRXq5HiJ+1lF9j5vjbCxlhoVY9Hb7/APhj0tdVLDvTJr3eyt/dOfy5/pWRBdM3/LOU/wDAD/hV&#10;mDzJGUeTcHn/AJ5N/hX03tGz8y5UjWNwWYmmiXAqnG05Uf6PdHHHELc/pUgiuT/y6Xn/AH4b/Cpd&#10;2xlzz8Kv0p0cuBVXZOkYzb3OeRjyjxTkWZv+Xeb8VxRK4RLiSfuG+uaaJOKYkcyxtmFu2Mso/rQs&#10;Vw3/ACw/8jRj/wBmqXdorqct8a4fP8CyN3hmRv5j+teNq3Ne4/ErT5rzwJqKsscYWMPkzIejA9if&#10;SvExpv8AeuLUf8DP+FfDcSUJfWE11R+vcB4iP1GUH0k/xSO//Z6vNmt38WfvwBvyI/xr1oTcCvF/&#10;gev2PxjgXFq5kgZcKW56H+7jtXsAMjDrB+Ln/CvZyC/1NJ9Gz5HjayzRyXVL/IsmTMf4mkMmO9Qq&#10;rGPmSBef7zf/ABNNZWA/1lv+bf8AxNe1K58lGxYkk5/AUwy4/Kon3Ho8PQfxN/hTDvx96HoehPp9&#10;KnW4D2kqK6f/AERv9w0xt2fvxfr/AIVHcuFgb94o+Q/wk561mgkVY3+QduakEvyj61ViGY1/eQ9T&#10;13D+lSmJ8Lh4W69Gxj8wKkuJZST9z/wKpIjj8qrrHMYuI1PzdpU/xqWGGYBv3MnTths/ka0incZO&#10;HzT3bDce3P4VWVZFHzQzj6xt/hTZNRjSRlZgu0kHPFUk7C6l63l5b/doMmTVW3v4mRyJE4A7+9OS&#10;5Vh95T+NV0QdS0Jf3Z+opu+omdRH+J/pRvAHWquCJ0l+Rz7AVGH5qMv+5bnq38qbu+Wm5CJGfcce&#10;pxTLuTdcP9aSF/3y+mc/lzVeR9xzR0F1HNJmi3O6eP65NQl/fmnW77S5/uqf14/rTjuS7iSy73J9&#10;eagkeh3zVd5M0X1EkEkleS/H/V/P12zs1b5baDew/wBpzn/0ELXqch3t75rwT4i6v/bXjPUJwdy+&#10;aUQj+6vyj9BXhZ9X5cNyfzP/AIJ9rwPhfaY51X9hP73p/mYsj8VVnf8AzipJGyTVe49q+PSP1oil&#10;bj9atyyfYPB0jfda+nCD/cjGT+bMv/fNZ8zEcfpVjxnL9me1sv8AnyhVWH+23zN+IJx+FduH92Mp&#10;v0+//gXODEe9OEPO/wB3/Bsc/dyYFR6M6yaj5j/dt1Mh/Dp+tQ30uBXM+JfH1r4UuNO06Rttz4im&#10;eGM5+4qLkn8WZR+FelkmH9piop7LX7jwuLcc8Nls2t5aL5/8A7rwpds0TTMSWncyH8Tx+ldRb3O5&#10;a4/Q5xDDGq9FAFdFYXQK9fc19nKN3c/E47F6aTc1QO2096Z5hK9etNaTmokNG9CtvBI8Ztom2ngk&#10;tyDyO9XreS3P/Lpb/ip/xrLEu6KKTrj9238x/WrkD8VUpO5rGK2Na2lgUcWlrn/rkDWgLmNrZGFv&#10;a/u2wR5K4we/T1/nWLBJWlYHzd0f/PRSoPv2/WoUmVyo0ra9UdLe1H0gX/CrsGpMPupAo9ol/wAK&#10;xrSfKCr0T7sVm5MvlRW+Jl3d3Xge6kglaOWzKzqYwF4Bw3T2J/KvKLfxrqi4/wBOuP8AvuvaDCl/&#10;bSW8mPLuEaNuOzDFeBz2r6feTW8nyyQuY2B9QcV81n0ZKUaqfkfpfAtaE6VTDySvF3Xo/wDhjpLT&#10;4g6xBjbqFyuO4avTfgN8RNSur2+WW/uXmIVgxc5x0P8ASvE4psV2Pwd1j+z/ABnbqWwtwrRH34yP&#10;1Ary8txdSGJg23a9t+59JxFl9Otl9WMYq6V1p21Poz/hK9RkHzX11/39NH9uXUww1zOw6HLnmsaK&#10;bd3qeObd+dfduo+5+GqKuan9ozLIyiRwucgZPGeacb6RjyzHt1qi8vKN6rj64NPWWlKTKikX4Z2M&#10;TfM3UVIk3PrVKCThl9v/AK9So/vRzOxNi6k25W/3TTRJgVFA3zfXihWzj6VLlpqUiv4rj+1+GNQj&#10;677dwP8Avk14CH4r6FukW4tZE671K/mK+eJF8mZlP8JIr5LiSGsJev6H6f4fVPdrU/NM6j4Q3nk+&#10;PbP/AKaB1/8AHTXuMcoIr5++Hdx9m8a6a3/TdVz9eP617yj8V1cOy/2drz/RHmcfU/8AbYT7x/Js&#10;stJlPoR/Wm+ZUZkxGabv/lXvy3PhkWDLnb9KBISfwNQb+F+lG/DfgalvUXQJJM1BeSf6K3+6e9Od&#10;uar3b4tW/wB01mh9SpFJ+6X6mpw/yrVGN/3a/U1MkmAv0qbmpcMmI1+pqW2kxu+n9aq78Iv40+F8&#10;K3vir6h0L0VyxI+ZvzqZr6QSv87D5j3qjbv+9X6inCT5/wATirUrIOXUvfbnaP5sNyOGGaBcqOsF&#10;q31hX/CqofEP40okqlJkstSzQvt32sBGOgBXH/fJFNVbMN/x7sv+7M/9SaglkyR04H500yYFaSm7&#10;kcpeP2NoVBjuNuSRtl5/Ue1RPBan7s15H9drf0FQSS7UQei1G0v0qpS6CSRctraESMftsu0KesA+&#10;XPH973qGTTVP+rv7dv8ArojL/LNRCTFvIf7xC/zNVnc7arm01QuXUsPpVxnKzWMn0lI/mBTo9LvP&#10;sz4jiZ2YDAnTp37+4qj5uB96n3EzRwQrnsWP4n/ACiMlq7C5XsPl06+A/wCPKY/7hDfyNVZoLpCd&#10;1jeL7+S3+FBvGQ8Mw/Gm/wBrTRfdmkX6NRzRHZmXrurf2PpN5dMsiG2haQblI5A4/XFfOs+oRlmL&#10;N8zHnPevcfjT42vNO8GtGt1Mr3MqoMOen3j/ACH5145J4vvZB+8maT2cbv518pn1am6saeui/M/U&#10;eCcLUhhZ10l7z/L/AIJltdr/AHgarSTr61rS+IPM+9a6fIf9q1jJ/lUEuq2kp/eaXY9P4VKf+gkV&#10;4kY0ukn93/BPtJTrL7K+/wD4BV0GGO91qBHx5St5kn+6vJ/QGsvWtQbUb+edzuaZy5+pNdNp9/pe&#10;n6XfXX9lxjcot1Ank53ZJ/i/ug/nWL5eh6hcLGtvdWzycBvtXy59MFf616FPDqSjSjJXb8/RdDy6&#10;mMdN1K84O0V0s9tX1OZ1eRYYGZ2VE7sxCivkX9p/4nNdfHdbe1mDR+G1jt4yjZXzAd7kH/eOP+A1&#10;9VftL3uj+EfA0dw1ha3d1DKJYVkHmeUqfM0mPbA59SK/PLUNQn8QX99qUzM0lxM88jk8szMT/Ovv&#10;8kyX6peVRpt/cfjvF3FCzJRpUYuME767tn6B/DfxnF4t8NWOoQt8t1EGwOx7j8Dmu+0QSXqbYxuk&#10;bouecDr/AEr5d/Yz8Wwt8OZIWmxJbXbDazdAVUjHt1r0bTfFja94ku7hXbyYX+zRENj7v3z/AN9E&#10;j8K6pUPea6I+ZjUfKmj3SPw9ff8APrM3fhCaZLod6rfNaz/98GvMLvxranwrr2tTax/ZemeH1cSN&#10;F89xdMo+YICcBQeM8nII4xk/PNx/wVGi066khtfDerXNvG2I5X1mSN5B6lcED6AmnDL3PYJYzlWq&#10;PuXTW84PD/z0Hy/Ucip7WbcvHWs+0l8qRWXgg5FaBAjvG2/dk/eL9D/9fNebuj0upfgfFX7ebYwN&#10;ZcT1cgkwazNDUPyXLbfuyfOPx/8Ar5qzFNgVSLboo3/unafx5FTRPUyHE0beU5zmvJvi9pn9meO7&#10;ll+WO9RbhfTJ4b/x4GvVYGAFcZ8ddN87S9PvlXJhdoHPsw3D9Qfzrys2pe0w78tT6nhHF+xzGMXt&#10;JNfqjz+OTHetHQdSbTNXtrhfvQSq4/A1kxNz/jU8T18VrF8yP2WUVKLi+p9OWV0s1urKeGAIOO1W&#10;o5c+1ct8NNY/tTwfYyZ+ZY9jexX5f6V0MUvNfolOanBT7o/njF0HRrzov7La+5mh5n7lTn7rY/P/&#10;APVUiy8VVikzE6+2fyp8UoNXJ6GES9bSfvV/2uKljkwKpwTbGVvepi+1yP7pNPpoMuRyfMKduwW/&#10;2SaqxyYFSNL+8P4H9KOhL3LHmYHrXgPiWH7H4hvov+edw4/8eNe8eYCK8P8AiVH9m8caivZpA/8A&#10;30Af6187xFG9GL7M++4BqWxVSHeP5P8A4JX8N3f2bxFYyZ+7cIf/AB4V9BLLXzXbXHlXMbD+Fga+&#10;ire582FW/vAGseHZe7OPodfiBT9+jPya/Iu+dlD9KTzMVCkgx+FHmV9Iz86RYL/Iv0/qaEfI/Cq7&#10;MWVadG/+FS9w6A74qG6f/RZP90/1pzHAxUd4y/ZXx/zzY8fjUoNDNSTEQ/Gpo5fu/T+tVUfEK09G&#10;xt+n+NYpmpeL/KtPjkzEf94VW835F9qfHJ+7/GtE9R9C5BJhl9jSCSoY35oSQVXQNmXfM/cr9T/S&#10;gPzVcyYRcHt/WnJJz/8AXq1uTLYsTS5kPqOKjaTNRzT5mY+5pA29gP7xxV9SbaFieT58f3Rionl4&#10;pkk++Vm96jabP0oluTEsPLstF/2mJ/l/9eoGmxRcybUjH91f58/1quX5/pVyvsKPckaXPSnX0uJW&#10;H93CD8OKhhbfOg7bsn6VHLPvZj6nNK+g+orSc1FI+RTWkyvFRu2RU3KseYfH3VfN1Kys1b/VRmRv&#10;qxx/SvOXJzW98S9Y/tbxnfSbsqknlL9F+X+lc5JJjvXweYVXUxMp+f5aH7tkWF+r4ClS62v83qJM&#10;/FVpZeOtSSSbhUMMDX97Dbx/fmdY1z7nFY0480kkejVkox5nsT67P9k0Wxt/4nDXLj0LcL/46Af+&#10;BVw3jCKa+tcRuFZTnHY11nirUEu9VmaP/Vg7Iz/srwv6AVyWs3GQa7t6l0cEY2orm66v56nzx+1N&#10;r7eH/C89u1wsl/qAEbdSyxBgTz6EgcV8/wBuJI/D7N93EUZJPOeTxXo37VfiI6v8TGt1OYbeNIV5&#10;4JzuY/h0/wCA1xMsSx6Y0OW2yIioc/U1+sZbTdPCwjLex/OfEGKjiMwq1I7XsvRaHdfs6fENvBXh&#10;XxLMsjRLGiTeXnjdhgMfXivZfgLPNf8AhqGR3DfLvLHuzHJ/WvDv2cdGi13UdV0+5j3LJEqup6Eb&#10;q+gvC3wRs7S1X7M9xa5H/LKVk/lTxM4xbRw4eDkkyxbyTeGtOu9J1LT5b3TJ5JWjnSEzRyxyMzGO&#10;RQCQRuI5GCOc9q5jTPhX8OtL8zy/B8Nx5rbmJ0+aYL7DcDj6Cu8HwzvrZf8AR9Y1KP8A3pd2Pzqt&#10;ceCvEET4TW5iPVolz/KuaOJS2bRs8PLyZ9BQPg/41qI+61V+rQtg/wC6f/r/AM6x4XzWlpUytKY2&#10;+7IpQn09/wCteZF6npF23ercL81QtmIHzD5lOCPQ1dhYk1MiomnZN5qSR/314+o5FT277lHvVO0k&#10;8qVW/umrS/u52UfdzkewPNRLVF9S9E3NUfHWmf254K1C3Xl1i85Mf3k+b9QCPxq1FxVqBxnB+YHg&#10;j1rOcVKLi+pvQrOlVjVjvFp/ceAo2BUyPx/KpNf0w6Jrt5aH/l3lZB7gHj8xVeJsLX53UpuEnFn9&#10;B0asalONSPVJ/eewfAPVPP0W6tW6wyBh9G//AFV6IjV4p8ENX+x+KzCzALcxFcZ7jn+lez25Mp+R&#10;Wf8A3RmvssnqOeFiuq0PxzjDDexzOUltKz/z/Eu20uZV9DwadE5AqKK0uAP9TKvuw2/zqZreRZmO&#10;Yl5zzIPr2zXp8rsfM3VyRZMmrDyYb6gGqqoo+9NEP90Fv54qbdEVXdJI3BHyqFz/AD9aSWgEySY/&#10;+tUjvkL/ALv+NV0nhUcRyN/vyf4YqQTqyL+5i+U45y386IrpcB5uVQ/Mw/OvJfjBaSN4yeSOOR1m&#10;iRsopbPGO30r1kXbRn5VjT/dQCvLvj1JIdbspNzYkhKdeDhv/r15OdRj9Wb80fWcG1JRzJJdU/8A&#10;P9Dj0064ZsmPZ/vuE/ma990OaSbRbNtqndChzvHoK+dDIc17x4EuvP8AB2mNn/l3UfkMf0ryuH5L&#10;nnFLoj6XjynL2FKb7tfgdDGWH3mjX6Ek0ZXH+sb8Ex/WoFmyv6Zo8xQOtfUyPy7rqWVuIwgyrvz1&#10;L4/lUkd2pYYjX06k/wBazZLzAxTYLv8Afj5u9S5O+hXKX5daigvLe38y2hnu38uBDtVpW9F7k4qt&#10;reuLp+oS6bNceVfLGxaAthuAe1eP/E7Qrn4j/E1obC9ktPsKCNpAN2HAJYr6Y3KPxrW8B/CP/hDt&#10;SbUbi/vtQuvKcBpmIVcgjpk5/E1pKMIw95vmfQmPM5aLQ7hLlZFyyhvccGpGKkrtk28cBh9e4/wr&#10;Liuf3a8+tTNc42/SuWPmdFjW8uUxqyruGP4Pm7/nSxy5j696pJdbUjOcMB1B9zVn+0i6L5irLkn7&#10;3UdO/WtLK4alqOQgN9DSCXAqOOaGSNtrSRtjHzfMvX8/500RTH7q+YPVDu/Tr+lFtNAW5caTlfYU&#10;6N8Ov1qq8u2QqeqgcfhThJ1+hqluS9rEnmcVJBJmVfbn8uaqiTbTopMMx/2f/rUR3CS0JfM4+lMe&#10;Tj60xnpI23SoO2eavdk2JbuX98w/u8D8OKrtLSPNubJ6nvUbSc05S1JiTW8vMjf3V/LPFV3figyY&#10;tW/2mx+X+RUJlz9aJdikOaXIqnrWpjS9LuLpv+WETSfXAJqZpM1yfxi1j7B4NmjBw106xfhncf5f&#10;rXPiKihSlPsj0Mtw7r4mFH+Zr+vuPH7mc3EzO33mJJqvO3NSSHLVDISRX5/vqz98skrIheTaPSrG&#10;hyeQ91edPssDFT/tt8q/iMk/8BqrKcipr9/sHhaGPo99KZW/3V+Vf1L/AKV2YXRuXb8+hx4v3kqf&#10;8zS+XX8Dnr+XIOK47x74gi8N+Hr6/nb9zaQvK59lBJrqr+TIqnB8C9H+POnahpfibXpPDfh1o8XN&#10;1E4E0jH7kcYKtkkjJ4Pyg+teplOH9tiYQfc8fiTHLCZfUrdbWXq9Efn94v1qTxRcrqWRIzPI0hU5&#10;wWbdn9T+VY99q6yypHNI67eA3930r7H8bf8ABIe6sjJP8NfiFoniG1YcWOqxPZykegkwVY/ULXgn&#10;xU/Yd+LPw0vVF94D1y4jRcGWztzeQsPXdFuH61+tU5Q2TP5rnzN8zN/9lfS/LN1fO/mtMwiRx02j&#10;/wCvX094enH2dfoK+fP2a/Dtx4e8Mxw3NvcWsrSs5hnQpJFz0IPPavd9Hm2xKOnHNeRjNZs9DC6R&#10;VzpBOAtN84Gs5b7Ao+3L/k1w2udh6fbsWFXIJdv/AOuqts1uq8RSN/vyn+mKuQXMSN8trbj0yu7/&#10;ANCzWXKbXNAzKJRJuG2Ybvx6H/PvVu2k8zbsDv8ARSaqw3shtWKbY2iO8BFC8d+n+eKnivppQN0r&#10;n8aG1uOJpQwSsP8AUyL/ALw2/wA6vC2dvLYtDGV+U7nz7jpn3rJhY/5NXrY7onX23D6j/wCtU6bW&#10;LNKG3x964j/4CrN/hVqKOL+KWVvYIF/xqhA+VqzA2KjmKief/F+xtdP8SxXP2MSreQhi0kjcsvyn&#10;7uO22uZS/WMfu7Wzj+se/wD9CzXoXxi0z7X4VjuFX57OYEn/AGW4P67a8zU/LXyWaRcK7t11P2Dh&#10;arGtl8ObVx937tvwNzwp4ouNL8Q2knmCOOORdwRQoxnnpXvUWozSxjMrn/gRr5uhOGXtjmve/B2p&#10;f2v4cs7jOWkiG76gYP6iurJa0nzQb8zw+OcJFKlXiu6f5o3I3L9WP41JM2ShP93H5VXjOTUxO6Ee&#10;x/n/APqr6Ban52SI2PmqUPlPxqsrYH/1qmibKke3FTEpkympIzlW59Cf5f1qujVJDJ8ze4oi9RPY&#10;mZ8V598eYd1lps2Puu6ce4BH8jXeO/Ncd8a4fP8ACEb94bhSfphh/UV5+Zx5sNNeR73DVT2eZUpe&#10;dvvVjygtuNe1/Cq883wFYlmHyBlJJ6YY14lv/wA4r1L4UTC98ATQMTt8ySM/Qgf418/kLtiGn2Pv&#10;eOIc2AUl0kvyZ6L4301vAvh3w1ql1dWMll4rgaexkt51lBAOMPg/K3I4965HVfiNZaRBJNJMsqQ/&#10;eWNgzH29M9eteA6x8JvENlq0llDf2emaHDcK8FnpsLxRugBGHVmYck5ITaOOhrkfFXw51j4RjUtc&#10;0fxJrHmXyyTXFowEtq7Y6lHyFxgcjB/DIr9AjRoSlZSPxr2lWMdUfXvjP4m+E7n4lQ6f4VvrjUNH&#10;uLSJxPcoqSRXBX54jt4IB7j9aw/ihqsui+HGuozuWGVGkU/ddM8g+3TNeffBJ476H7dd+T5gk3DO&#10;AWbAO4985Jr0rW44tb0mSPcsiyDBwc1x1pJVeaKsdNOm+TlbOT+Bev8A/CRy61qcdhNY2U92RZea&#10;+5njI3N9QGYoD3Eea9Curzbat1/1Z/rXlvwe1Q6It9oc3yzaXMwUH+KMnKkfnXcXurr9lb5gP3Z7&#10;/WscRNuo2zajRfKkiSO53IvOKtrJuKf7orCsb5XjU9a1ILjlfoKw6G3K0zU3cL9Kk34jX8aredwv&#10;0qXduRfYf1pvcmMS1DNhH+gqSOZgeDVeIZjP1FPh++M9KoWli/JqbM7LIFlVTgbxnH49acJbeWFt&#10;qvC+Oudyj+v61RLfOeacGwje5xVxk7i5UWEt5m+6qzD1jbJ/LrRHJhG3blYYGGGCP84qr5rD/wCt&#10;UkmqyLCqsfNXJ+VxuFVGzJltYkeTiiF+WPop/wAP61XNxby9fNgb/ZO5fyPP61IilYmMbJPnAwmQ&#10;2OvQ/QdCauMddCXsDPio3fFRtdLu2sSjr1Vxtb8jTXkwKnW4K3QkmfbBGvqC3+fyquz066kxLgH7&#10;uF/LioWk4NEtyood5mK8z+OuredqFnaK3EaGVvqTgfy/WvRmlIBrxP4jaodU8YXsgbKo/lr9F4/p&#10;Xj51V5cPy93Y+v4Nw3tMf7R/ZV/v0/zMV2qGQ5pzMRUMj5NfIn6yRuGlfauSzHAHqad4zlVdTNuj&#10;Zjs0FuuOh2jBP4tk/jVzw6mNUE7cpZI1w31X7v5tgVhX0jSs7NyzEnmu6OlP1f5f8Occta3+Ffi/&#10;+B+ZkX8h2mvW/hX8C/DHjj4TX2leMdPttTh8QMlxGjyNBLZ7QQjxSjBR+Scg+g6ZrySREkuo1kZl&#10;RnVWIGSATivTNI+NWraFIbS+02xvNNjO2GFh5MsSdgsqjB4/vCvquG6XK5Vn6I/OPETGPkp4Rdfe&#10;f5L9TjdV/Yf8VfCnWDP4A8fPqFirEjTvEER3xj+6t1DyfqyGup0fxH8VPB9gv9qaPNNGoO+WzuFv&#10;YhgZPKbZB/wJK7Xw58W9H1bH2HVH0uTGTa6kAiN/uv8AcP1yD7V0dj4ut7i2Nw9usirnFxYzB4y3&#10;oSCSP1+lfYe2b3Pyj2KT0Pn7Wfi/a+KL+R9c06O4kUFFbyhuh/Hhs/XNGleDvBfiSR/7P1iawups&#10;fuZ281AfbOH/AJ17RrnhTT/iBFI2oWen6sXGGYjbMg9nGHFcrpf7PHhnQNfh1BF1L/Rzn7PcsrQq&#10;f7xfGSB6Hg9ycYM6PcNVseaeIvgtrukbpLaH7ZDjIZAd2PXbjPP0rjrqK5tZ2jljKuvBBYKR+BIN&#10;fdOmRabe6au23Cqq8yIQwPqSw6/jXJeKPBlj4tulkS1spFhyoeSGMs+fdgfTtiodGL1RX1hrc8et&#10;Xyf8KuwHms6FDA7Rt1Q4z6j1q9AcmvOfY9OL0NTTpNso3cq3B+hqzBGY2aM/8sztqjAf/rVfc7pI&#10;5P8AnoNp+o/+t/Ko6Fxepeg4q9ayeXIrelZ0ByBV6CTioNC9CPLdl7KePp1FWo+tVIzu2t/eG0/U&#10;f5/SrMTciiSJiO1zTf7b0O8tf4riJlX2bqP1xXiMe4cNnPTFe7wvgivHPHWl/wBi+Lb2FVwpk8xf&#10;o3zf1xXg51TvGM16H6BwPirTqYd9bNfLf9DOj4PtXrfwU1T7T4aeEtlreUj6A8j9c15LHXcfBHVP&#10;s+vzWx+7cR7sepU/4E15eV1OTEJd9D6binD+2y2feNn93/AuesxtxU8b/Kw9sj8Kqxtz/wDXqxCw&#10;Vx6f0r62J+NyHA4PWpIGy49+Krqdgx36VIJMHdxUlbkqtT45PnHX0quXw7d+aDcLEeSv4mlazHui&#10;0z+9YHxNtftfgS+/6ZhX/Jgat6l4osdLLeddQx7eMMwzXmfxR+OyafFNZWcEGpQ3MewiTzAsZ5yc&#10;oy5zx3PQ1z15UpJ05zSunuerleFxarwrUqUpcrT0Xn9xys0+0V6B8E9RWbRr6DzFMizAhQeeV9Pw&#10;rx//AIWdqyACKz0O17gppsTMP+BSB2/WkuvjR4gNq0Umt3kcLfeRJSi/98jA/SvBwdLDYap7SVRy&#10;9I/q2j9GzeONzDDPDRpKF7auXbySf5nvus6Q81x5fk3HnN0DQsoP4kAV5L8YvCy2lw/9oTQiORCN&#10;guoZSpOFwFVyRkFiTj+GvOdV8ai706Zprqa4ZZF5Zyeob/CsjS7u81+68vS9LvL6QnpBC0h/8dFe&#10;3HOIwd6UG36/ol+p8rHgpu/1iskl2X6t/oet6D4l0HQdHhgZZLx41CkhMbsdzk1Df/EqCCTfp1vJ&#10;p83aRZjtP1XpWP4T/Z2+I/jBlWLQ2sI2/ju5BFj8OW/SvRNC/wCCfmsXgV/EHim1sU6mO3jLk/8A&#10;AmK/+gmsovNa7vFNfK35ndLC8N4ONqs1J+rb/A8t8T/E+7/t+31RphDKqmKYxkJ5q5559fT/APWK&#10;Nc8T3N1pjX8N5cX1iY3HnBiTC20/K4/hb9D2Jr2XUf2V/BngrXdAtZpLzXbW4uTHdLM55G1iCNu0&#10;dTXpb/BfwNp2nNDptjJofmYHmwQqrA9iTyTXoVMirVknWf3dH19V5Hl0OLMFgtMJC/TVJJrp5prv&#10;16+Xzj4D+LN9ZbVmja7tc4VujKPr3/GvXvCviux8URq1tMN+0Zjbhh+Fc78X/wBnXVfCFtJrltJD&#10;qWmfflvLOMLIo7mWLo3uwIb19K43U/CWreBp7O4uo3t4bxFltbuMlra5UjKlH9cc4OD7V4+Io4vA&#10;P3/eh3/rY9amsrzqN6H7ur27v06/Kz8j3yGMYGfQfyqwFwB9K818HfE+6s4lTUVa6jyF8xcblH9a&#10;9C0jW7PXIt9rNHIMDIHVfqK6sPjKVZe69e3U+azDJ8Vgn+8V491t/wAD5lyPiP8AGnRNhqAdsS/7&#10;xoUZyfY12I8fmANQ0nyY96AePrUMr8ChDvcf5nNMmm4X0xUbS81DJJz+AzTiEiUyA0omxGPr/hVV&#10;pcU1pvkX6Zq1sTYvf2nJs2MVkj7LINw/Wmx3FuZF/dyRHI+4+VP4HP6Vntc4FMS4+dj/AHVJ/Pj+&#10;tVGWonEuu0xY7WimHX5Ttb8j/Q1E98EO2RWhb0cbc1SNwQfqamTVpY027g6d0cblP4UtHqVqN1fU&#10;107TZ7jd8sKF/wAhmvBrm5aaVmLZZjnJ75r1f4oa1bWvhOYGFoWuGWPdE+3qc9Dkdq8lFn55/cXM&#10;Mn+zJ+6b/wCJ/UV81nT5qkaaeyP0vgmkqeHnWkvidvuI2kwahaSnXgmsD+/hkhz0LD5W+h6GoHmD&#10;d/yrxPZtOzPuPaRaumaccn2LwtNJ/FfSiIf7q/Mf1K/lWDdtkGtjxU/2V7ey/wCfOEK3++fmb8ic&#10;fhXP3U+38a6qnxcvbT/M5qGsOfu7/wCX4WLnhdbO01D7ZqEywW0BADtnBc9Oldybez1uDzLeaC4j&#10;/vRuGA/KrvwUstFj8Nf6VcWVxcX2fMikP+rAJA5GcH2YAdPmFa/iL9nazY/bNNWbT5H5R4W2q30K&#10;kq3/AAE1+gZVhfZ4WK6vX7z8K4ozB18yqS6J2XojgNR8K+SreWo2H+DGV/KuWfw/d+HNTa90e/vN&#10;HuGYs4hc+U5919/8ivWvCXwd8Z+INX+ywx299ZhsST3GYTEPXcAQ30xn3r0V/wBjpTa7rrXooyBy&#10;Etdyr+JYV6MaMt0fPe0hLc+VbH9qDXPD2vR2/irQ1bT9206xpxLPD/tOiqDj14r1jw/8Vl8d6D/x&#10;K9WsvEFgSGc28oMoA7MPvD6MK7HVv2HY9f3JZ+IrNmVSR51s0YPtkMea8m8bf8E4fFmh6o2paGbG&#10;S+jziaxuvJn/ADO3P45rXkfVGWl9Hc77TvF2j3lqfstxeabc5Mcgc4jfHBGeOPqMVrL4z/4R+0iF&#10;xNprJLny3KsSwGM/c47182+IvEfxO+DlybXxPocuq2q/xX0BgmI/2ZlGGPuc1Hp/7S3heaM/bJdV&#10;8P3A+9BPAZAf91l6j8BRysl8p6I371Y5e+Nj/wBKuWx45qpp671aM/8ALQYz6HtVm1UnGfxBrypa&#10;q56i3NC0cM2B261oQp5ts6d1+dfqP/rZrPtlC8j8fer9lP5cit6VJaLdsdwU1eh4NZ6EQTMn8K8r&#10;9D0q1FPms5XRp0NKA5hbvt+b8v8AJq1Eazra7VG/nU8d4sPy5+7xRuhdTUiauD+Num7buxvVX/WI&#10;YXPuvI/Qn8q6ptftrUfvLiNfq1cz8SfFul6z4ckt47uJrhHWSMA55HBH5E15+YKMqEoux9Fw3KrS&#10;x1OpCLavZ2T2ZwiNxWz4H1X+yfFFjOW2r5oRj6K3B/Q1z0dzGo+aZc/7Iz/hTl1a3hOfmYjn5n/w&#10;xXycLwmpdmfrtaKq05UraNNfefSKTBBzj3ps+tWtmu6SaONfVmArwGf4t3l40iyXz7mQ42tt5HPb&#10;6Vz978RfNPzO8h7lmr3JZsrXhH7z4ChwRNytWqJei/zsfRGr/FTSNPkbFwsp6/u/m96wb/48W8eR&#10;b2rOfVm2ivD9P1rVPEtx5Om2F5eSNwFghaVj+ABrtvDP7LnxO8blWj0G4sYWx+8vZFt8f8BJ3fpW&#10;P1vHVv4UfuR6S4dybCK+Kn/4FJL8rG1q/wAdr64z5bW9uMY4GT+tczqfxXurhv3uoTNznCtgfpXq&#10;Phr/AIJw6xcKsniHxRY6ev8AElvGZD/305Ufoa7jQ/2Lvhf4QVW1C61DXpl6rJcEqT9Iwo/Ak10Q&#10;yXMq+tRter/RGc+IuHsGrUYqT/ux/V/5ny7rPjhXvZAiNIzOSB1zk1b0n4c+NvH+3+y/DWrTRt0l&#10;NuY4/wDvpsL+tfZ+iWnhHwPt/sPwvYW7LgCUworfmAW/Wrd58R9RuRiPyLZe3lpyPxOTXoUeE1e9&#10;Wf3I8nEeI1o8uGo/+BP9F/mfLPh/9gf4geIwG1CbT9IhPXfKZXH4IMfrXZ6J/wAE7/DWlKsmv+Kr&#10;q8kHLRW4WJT7cbj+or1681i71JszXE8n+85NVxHn8K9ejkODp/Zv6s+bxnGma19p8q/upL8dzA8P&#10;fs7fDPwZFttPD8d9IMHfcjzckd/nJ/lXU215baRD5On6bZWMSjhUj6fgMD9KgRAvahuea9OnRpwV&#10;oRSPnK+Mr1nerNy9WyW41e6mHzTMB6L8v8qpOjOc5ZufWpsZFIV46VtY5rs5zxXaq1/prN/Bcg/z&#10;FdJqMe/Tw2Paud8aWlxdac0lsnmT20iypHnG/aeR/Oq+reINa8S2EdvptnJpQk+9c3iDdGP9lAeT&#10;7nj2rToT1LHim6vbXwle2lrP5a6kjW5TruBGGIHsO/uB1Ir0PwPa+HvE3gi18Pz20DQw2yW/2W4A&#10;dJAqgcZ69PrXnmn+HF0uwSNpprqXaFeaZt0j9e/pyeBxzWD8YPjt4Z/Z90rR73xPePp9vrGoxaZb&#10;yrGXCyvnBYj7qjBJY9K55U1LRo6KdaUPei7Gv8T/ANjy70IS3nhGRriEEs2mTv8AMP8Ark5/9Bb8&#10;68itbq40jVZIWW603UrU7ZIZFMckZ9CD/wDqNfVXhT4rzaWI7fUQ11bcBZR/rEH9RWt48+EPhn45&#10;6KslxHHNIoxBe252XFufZv8A2VgR7V8rmXDkKj9phnyy7dP+AfoGS8azpr2GPXPHa/X/AIP5nzn4&#10;d+KzKiw6knC/8tkH8x/hXaWF1DqVoZreVJkI4KnNcP8AFb4BeJPg+z3EkMmt6Gp/4/baM+ZAP+ms&#10;Y5H+8Mj6dKb8EJ1utZuJoJFlha35UHKtlhXjYXEYqjWWGxMd/wCvmevm2U5dXwksfgZbatLb7t0z&#10;vCcD3qGcc1bukjl5VvLb+6/r7H/H86pSK7O/y7fL++ScBfqTxXu8r6HwXMupDK5XrVeaba341HNr&#10;dmZfKjm86TP/ACzXKj6n/DNZ15qDK3XtVOMo/EhxkpbF+acKvvTbi4w+PTj8qzbe68yRd3TNSebu&#10;+al0K5dSwZ801ZMQyH+8QPy//XUDSYFBkxEo/E/if/1U4gPaXIppmwvXNQmXBpssvy0hnB/GvWt0&#10;tnaA/dVpWwfXgfyP515+1ztrW+JOs/2j4uuiDuWFvJXn+7x/PNc7JNnp1r4zMKntK8mftmR4b2GB&#10;pw62u/nqaVtr9xZhvLkYKeq9m+oq94fvrPVNYh+1WcYVMyu8R8s7FBZuPu9Ae1cy1xtP61f0y7+x&#10;6FqFyfvTbbaP8TuYj8FA/wCBVnh21LyWp2YqEXDbV6feXdWjh1e7luLe+UyTOXaO4XYQTz94ZB/H&#10;FY2p2t1ZR7poJEj/AOei/NH/AN9DIqk11g9e/FOttcuLF8xTSI3+y3WtYyUn7y+4z9nKEbQf3/1/&#10;mZE0U1pP51ndywSA7gVbBz9RW74Z/aG8ZeA3/c3n2qE4Lo44kx64xn8c1DLqsd5/x9WcEpP8cf7q&#10;T814P4g07RPDVn4l123t7eaaPzHy6SqD8o5PzL7Z6gV62Cq1YyUaUv6/I+ezbC4apTlPFU00lva/&#10;47n0h8Mv26E0/wAPWa+ItD+ziaMSbrM/MgPTKnGc9a9G/wCGjfB/xA0vy7HWIY7h2H7m4/dNn0+b&#10;j9a+Yte09J32vCNqgKMDIA7VzeoeFIW/1ZZOc8d/zr7KGLqx+LU/HK2DpSk3D3fxPuHwxKsZVlIZ&#10;fUcgivQPiB4QXwpqUccMi3Vrd28V5bzhdvmRyIGHHqMkH0Kmvzj8OeOfFvw6mDaPq93Cin7gk3IR&#10;7q2RXrOjf8FMPGFpoGl6P4j0rT9Vs9JLiCaOMwXCK5DFS3IKg5IGBgsfWu6njaUlaWjPNqYOpF6a&#10;n0rqWmrqNjIkkcdxbtw8MyiRSPcGvIfGn7Hvw58Zar9quPD/ANlmOdws5TCjf8BHH5U7wl+3T4L8&#10;RzBbiW70aZuGFxHlD/wJc8fXFekaZ4t0Hxfard6dqmn3ELd0nUgH863jOMtjmlzQ30Pj22vFU54q&#10;8+oRpLuyMSDP49/8fxryaD4oPqUvl2MF1eSdAsETSNn8B/Wuh0fwz8QvFdttsvCuoKjEFZLki3C/&#10;99EV8/7VPSOvpqfVrLa9r1LRX95pfmd0NbjQcsvtTZPGFraj5pkH/AqzdJ/ZK+IXiEhr7VNF0mNu&#10;qrI87j8AMfrXYaL/AME+4pkWTWfFmpTL/EIYlgX82Lfyo9nXl8MH89C/Y4Kn/Grr/t1OX+S/E5fU&#10;PitpttArtdQqy/KQWwSKx779obTrQfu2ebHQIpP6nFeyaT+xz8K/D5/0yS61J1/573kjZ/79hRXV&#10;aT8NPhT4cA+y+F7Cdl6F7MSn85CTT/s/Fy3cV97Ljj8np/ZnP7kv8z5d1L9oC8kWNrOE7ZgcZ6gg&#10;4I4/A/jVR/HXjHxS3+j2Woy8YHkWrt/IV9pab4p8O6Iirp/hy3gVfuhY44wPwVavr8V5E/1OnWyc&#10;d2J/lilLJKs/jqv5L/gnVR4owdFfucIvVu7/ACPiS3+H/wAQtbYMvhzxHNnubOQD9RWhafs/fEy8&#10;HyeFdYGectHt/mRX2b/wtbUiPlgs0+kZP8zTovihrA6Na8jGPIXj9Ky/1YovWU2dX/EQcStIUYr7&#10;z5G079kn4pao4A8OzQg95buFB/6Hmur8O/8ABPbx/rMim+vdI05O+ZmmYfgq4/WvpA/EbWZYtv2p&#10;UHX5IUVvzAzUE+v6hqK/vry5k9i5xW0OGcInd3fzMK3H+YyVoqMfRf5s838Lf8E69B0SSOXxB4qn&#10;mdescOyBT+e5v5V3fh74A/CnwIV+z6DHqk8f/LS4DT59/wB4cfktTpHn7xJqVEwK9GjleFpfBBHg&#10;YriLMcQ37Sq7eWn5HSW3ji10S38nSdHs7GIcABAAPwXAqtdeO9VvRzctEv8AdiUJ/KsgLipMYruj&#10;FJaHjynKWsncWaeS6bdJIzt6s2aYI88mnbeO9KpzT6iQmzPvR5eG/WnY3CneVxSsFyMR8U4L6VII&#10;1ozg0gGFc0bc088Cgcn3oE2RhM8U0rgVOB8tJ5eR3p2J5ilFbbpelLfxLEi7VA+lXYLUmTpUGpxE&#10;FfSgq+pSUb3wea4z4/8A7O3h79pLwNHoHiOO4a0hu4r2J4H2SRyIexweoLKeOhPfmu4ji21Mpx/W&#10;p1vdFb6Fb7MLeNY14RQABnpirfh/Xr3wzfLNZytG38S/wuPQioNRvrfTbSSa6kWGGMbmdjgKK4bU&#10;/wBofw/pmmefuuN2W2pKnlZA75bsfbJrNtLcuN3sfRnhb4p6b4hh8m98uxusfMJDiN/oen4GvIdW&#10;vfhbqPxCvE8O6tDoutzYWeRIXXT5nPIDcBQT/eXj1zXzb48/akvdd1m+XT7h4bOS38pUhJGD3bLZ&#10;Gfoo+tcj8KfFOpeJPiv9jvpmksbl83KrEoaMAHdtOOoA78e1ctalGrpZad/07HbRxE6UWlJ+9po9&#10;Pn3R9aeOdPvPC8EkeoW7Ws2wtDKp3wz+6N0P0618/wDx2+M2p6VqUNjDJ5kkkPmEufliGcDCjjtX&#10;ql78WLqfwivh2yRodHjJbbO5nmb6sfu/RQAK+Zv2gLtbjx5J85/c20aEfmf61OFoxhJ2Jr1ZOGp6&#10;78E7681Pwdb3N1JJcXE3mOWPUjcQMduldLNfeY7D+JTg561g/DyMad4PsYx8vl2sa/jgE1onUFuW&#10;Cyrv9GBw4+h/oeK8/FyTqHdhotUzUspvkb6f/Wqx5mKpWkLCDMbfaFz0C4cD3Hf8KkS4Vhwa55Kx&#10;smWXl4NEx2ybf7oxUMUimZfrn8uaY024k+9HQq5KZOKp6tqa6dp01w3AhQyY9cAmpGlwOtcv8VdW&#10;Fj4SmUH5rh1iH57j/LH41jWqclNz7Hdl+HdfE06Pdo8tvLozzPIzZZmyT6mqckuaJZ8/hUbPn/Gv&#10;id3c/co2SSQ15evNXNfl+xaXY2nRlj89x/tPz/6CFqtp1p/aep29vnasrgMf7q9SfwGTUHiHU/7T&#10;1W4m+6rucD0HYfhXRTi1Bt9dDlqSvVS7a/ov1Kc1wUH41AdS2H8Otdr4T/Z98VeP/DkmpaXYLcIp&#10;wsJlVJpl9UQ4LD6Vw/iPQ77wtfSWuo2d1Y3EfDRTxmNh+Bro+q1YRU5RaT7nLHMMPVm6VOacluk9&#10;UNl1of45ruPg7bf6Dfaqy/eP2WE/qxH6frXl8zm4YKuSzHAA7ntXtGkWCeG/D1np8aF5LaP5yuD8&#10;55b36+tepldK8+d9D5rivFezwyoreX5Lc0GuNn3d27r8oP68VVkWOV/mWPd6gbcf596rtqcczMu1&#10;VZevz5IH17VDPP8ALyvy4PIPB/HFe9GTTPzOURl1ZLMBtYj13D8OtZeo6WzBt0YK4PT5qvyTZ5+Z&#10;W67MEH3/AIsVHJNlW2ttZeuCM1spJ7mTTOT1TwxHfN5cYMRcgEjsP85pp0C4sAEt7gpHjGNxWuqt&#10;StyJJXCtuO1TjB9+f0qvPaqX+V8ex5rbl0sjF6vU+nNF0e30yNY7W2t7dOgWKMKB+Aret7Rbdd0z&#10;+WMdP4j+FZf9sLF8tqu31dh8x+lNFwxk+ZtzN6817Fktjx9Xubi6ysHFvGF/22+Zv8KbPK1//rXa&#10;Q+56VRiHTrVmF8dfzqgRUuLK3VttxHlT/Go5Wm3Pg7MazWrrNC3Qg9K1jAtxFhuh/Ss9oLrw/cGa&#10;0b5T95D91/woFsZ/9nS2zfMrfWrEEWa6PR9YsPESeXMot7juD0P0p+oeC/LO6H8vWmoj5rGHFHx+&#10;FTQxE1M+nTWxw0bfL3xTolxQFxY4uKnjTilij4qeK3z60wGBaeiVds9Fnu2xHEzfhXR6H8K7zUHX&#10;zmW1jPJZwcf40coXOVWA1NDZNKcBS3sK9C0/4V2tpgzzbz6AVsW+iabpEe4Qxrt/iko5SeY83sfB&#10;17qA/dwsfrRfeD7vT1y8dd9qHxA03Tl2ieNiP4YhmsC/+INnqRZPLlVW/iYCpaKTZxjAxNtIP40o&#10;5romsLfVV/hBPQjpVK78LzQ8xruWkO5lEc0khbPyrVo6fNHndG1NW1kb/lm35UhFdFZh82Pwpyx5&#10;rSsfDV1fvtWNsepFbmn/AA92ANMwHtTA5WG1aZvlUtWtpvhGe7I3KVWustdHtNOHypuNZ+v/ABA0&#10;vw2Ntxdwxydok+eQ/wDARk0NpLUS1ehY0fwRbxN++6d6x/FvhJIizRY2r0Ned/En9sjS/B8zwQeW&#10;lwpxtlbzJQf+ua9P+BFa+c/iR+2zrXi/xa2j3P2uxhcZSSdl2Sf7saHbn/eL5rP2ya91GsabT952&#10;PojxJ8QtJ8MpKbi6jdoRlxGQ236noPxIrx3xh+27o8M01vpMsd1JGcN5BE209st9wfgWrxr4pfBH&#10;xX8a7WOXRLrUtSuIcb7V5CLdwe4AwiN+ABrZ+D/7CepaFBJJ4k1KG1aVgWt7T944x2Lnj8ga46k6&#10;3NypaHqQo4SNB1JSvLsSa/8AHvWPGMpLMyq2cbmMjD6dh+ArmrXwP4mtra61LUNL1DXNFjDzlbiY&#10;x3ULN3hkOW25xlCCuBxg819G+EfhLoPgZF+w6fH5yj/Xy/vJPzPT8MVvPHvbb3zWtFOC8zzK1ZSl&#10;dbHjvw0+AOnx+Ev7a1aG4WSZGlS2lO1Y1z8uR1ycA4PrXReAfB1vo/hPUNekUrNdSlYFzheRtJx6&#10;4zXUfE6+ZNNtdJt/mutSdYwB1C96rfFiWPwzoumaHD/y7x+ZJj16D+tHXQKeruznrS737uccV574&#10;x8NWs3j9btsySTNGzB1DLx8uMfRa7LTLnMUjZ7gCuV1SX7V40UfeETKOO2Bms9lc7dHa53lpcCHT&#10;27bmwPwFQxXWZhVSe78u0hX+8NxplrPmb8a8WtrNnp0dIHUWk5jRNp6ZOa0Bdx3g/fqd3/PRDh/x&#10;9fxrFil24HsKnW4xU7D3NJ7RraKSRZFuI9uMqDuGfUdvwzVMXKsuVPFPjvmiiBVirFs8e1Nkmhu/&#10;9YvlyH/lpH3+o6H9DVOwojTNXnPxs1jzby0s1P8Aq0MrfVjgfov616BPbS26bsLJHn78fI/HuPxr&#10;xjx7qv8Aa3iu8kU7lEnloR6L8o/lXl5pLlo8q6s+t4RoKeN9q/sq/wA3oZRkzXQ/DH4Ta98X9eXT&#10;9EspLmTjzJCMRQA92bt/OvU/2c/2GNd+LLw6nrazaLoLEMC67Z7of7IP3Qf7x/AGvtv4dfCzRfhZ&#10;4fh03RbGGzt4hyFHzOe5Y9ST6msctyCpX/eVvdj+LPbz3jKhhL0cL70/wX+bPnLwn/wTa02x0Mtq&#10;GvXzapJEyF4EURRFhg4BGT3HJrzzxd/wTg8UeG9Zhm0y9s9c09ZQzpjyZwueflPyn8DX3f5NRzRK&#10;BuP15r6n+xcI0ly2sfny4szJOT9pfm7pfh2PmSO+h0aOHT9W0t7SSFRGhEfkSADjoflb8MfWrere&#10;HLDx9p32S6j03xHa4wLbUI/3yf7rffH/AAFjX0BqWjWXiG3aC4htb2M9UkVZB+VcH4j/AGdNJunZ&#10;9PkuNLkbnap8yLP+63P5EV6rhFq1j5uNapF80Xr36ny/4h/Y08MJ4kt77TZr3QZreTzDZ3n761Zh&#10;0AkA3Lg46g9Otcz40+GGueD1kuL6xmksski7tpPMiYf765x9ODx+f1Bq3gvxR4YjKTW8Ou2KjHy/&#10;vGA+hw4+gJFc5bT2Mty4tbi40S8J2vDL9xvY8foy4rleX0be4reh21M4xVS3tpOVtNf8z5Uu5Y51&#10;2ru34ypkfH5nr+NZ91cSRH7si4/iUf0H8+c19NeNvhRpusq0mpaQsbSci900iPcfUpzG34YPvXln&#10;iT9njU4pnk8P6hBqkXXyGZoLoe2wnDf8BJrkqYKcdVqa08dTlo9Dy+WbbzuVm/vd1/QH14NQS3nm&#10;hY1bEjnaMev/ANarmvaHeaPdPDd29xZ3UfDJMhjx+BH+FU7RMeZMwUY+RMDr6n+n41lGNnqaykmr&#10;ouNcrEiopysY2j3qN7hc1Tl+U5zVd7hgeP51XMZOJ9WadMlxEroysrAFSDkEetWFizNk5r4d/wCC&#10;Zn7ZE2pTW3w88SXLSzKpGj3UhyzAAkwMfYAlT6DHpX3Ih3KG6+9fQVKbg7M8SMuZXRaQZNXLY4br&#10;+dVYE8zAq/bQjAzWYyxA2KtrAJ46hgg3Nuq3HEyYP8qoRkah4f8Am3LwexFW9E8VXWilY7gedD05&#10;PI+hrXjRZRg1Xu9FWUHgU/QSZvaVrGk66v8ArI0duNr/ACmtaHwPZ3ZGQNrdxzXm9xoPlnjd9KsW&#10;moXViMR3E0fsrkU15hoelQfDnT0dixZvTArWs/B+l2cSf6PuZcksT1ry+LxTqZX/AI/rkr6b6bNq&#10;V1ef6y4mk56M5NPmFynq1x4p0vQUK+Zaw4/hTDN+lZF/8YLeIkW9vJcN2ZztX8q4BI+f8amSHFK4&#10;+VG/e/FDU7pGWPybdW4yiZYfiaxLq/uL9i000kh9WYmmpBntUiRc0tSkQiHNO8virUdo79FNWYNA&#10;muCoCnJ6AClyhzFKzu5LBvkbjuO1bFp4wSNAJQU9xyKZqXhgaBa+dqE0FjH2NxKsefoCc1wPxi+M&#10;Gh/D7wJqt1az3GoX1vA2xbGE3DqTxuAH3sZzgZ6VMpJbjV5bHp9r4ksbuTZ51u0nXbn5sfStK3mt&#10;8cLGfwr4jh8bSXOi2+uR67Haaxojq1u/X7UDyCw7qc4IbqCOhrs7T9rfWvE+gp/ajSaXcfca20mN&#10;YRNjgnz5C7LnsFU9etc6r6XtqdawqcrcyS76/ofVd/4rsdCg3XV1Bbr2DNgt9B1Ncj4z+Pen+HId&#10;0jW9kjKWSfUJfIDj1WPmV/8AgK18s658ddZOnsdPlj02NlJDwMWuZT/tTuWfcf8AZKj2rH8N/Dbx&#10;J8Tr8zWem3dyszl2uZiQvP8AedsZPv7VXtXsZ+xjHdnpfxB/bFe/nlt9Pku74rxkD7Jb/gBmRh9S&#10;leSa98Qtf8ZymFbiZVm+X7PZKY1YnscfM3/Aia9O0X9lXRfCEKX3jTxPb2cQAUp56xK2BjDSP16d&#10;h+NevfDrw/4R0zS1m8LLpU1u3yi5tpFnLf8AAwST+dSqcnqxPERirQR81+C/2TvFHi8rLcxLo9q3&#10;8dxw+PZOv54r2Dwr+xx4S0uK3OrQt4gubc5RrkYjU+yjr+JNerSWzSn77fhU0cGyP7351pGCWxyV&#10;K0plXTrG106zW0t7eG1hjGFjiQIoHsBWX4j8KLcqZI/071uAfN24PFSNLHMm3+LuK05UY8zTPLdS&#10;tmsn2sMEGobSBVEl1M22GAFmJrs/FujR3JXb95j261514zlm8Y6zb+FNH+9M2buVekad+axn7qNI&#10;3kyp8OoF8UeKdQ8WX3yafpqsltu6cdWFedeN/FT+I9furyQn9852j+6vYflXo3x41608EeHLXwnp&#10;bLGsKr9pK+nZT9eprw/VNQ296zUbLXc7qe2h0GlXWNO3f3nJ/DiuO8Nap/avi69kzu8uR/yzgV0N&#10;tc/Z/Dys3GIyx/U1y3w2th9qklJ/120N9SSTWcvhOqJ3F9dbbvbn/VgD9Kn0uTzJ0HqaxZrlp7l5&#10;N25WJww6f59q09HbDZ/ugmvDlrI9SL92xvxXO4lvU5qwsvPrWbbyfLVqA7mX3NC3Hsrl55cce35U&#10;0y89f/rVXM258+teofBT9mDXPixNHdTLJpujk5NxIuGlH+wD1+vT61UacqkuWCJdSMI3kcHoPh7W&#10;PF921nodtNdahIhEapwASMAsegAOOTXv37Of7BWk/D5rfWvFEdrrGvr8+0J/o8Dey9GYf3iPwr27&#10;4d/CTRfhZpC2ml2qrwPMlPMkp9Sa35F3fSvYoZXTTU6urX3I45ZxXVOVGi+WMt31flft5FU2yRR/&#10;Kq7VGAPSqV35gP7qP8WbitCQ5qvL81ejZHla9TKe0uZz81x5a+iLjH4moH8N20x/feZcf9dHJ/St&#10;SVcdqqyFh/8AqqRlU6JYqu37LGMdCvykfjUTaXNEv+h30if9M5/nX8+tWZZWA/8ArVCXIpomy6Gf&#10;d6reaaP9MsN0feSA/wBKx9YsvDvjWPy7uO3kkxgecm11+jdR+ddR9qkjH3vwNZ+p6Hp+sD/SIVR/&#10;76cGnoSedat8ErjTFeXQtUkhVufIn/ewv7Z/xBriPEWgz2GRrWjyW+3rd2Y8yP6kdv0+levXvgi+&#10;0vdJpt6zKOQpOP8A61ZF14vvtMfy9Sst4zywXax/pTsI8e1DQ213T2RWsvEVio/1NwvmPGPb+Nfw&#10;4rzfxT8DtD1bP2Oa58P3A6RXAM1uT7MPmX8Qa+jNV8LeGfF03mR7tNvTyJYj5Tg/hwfxFc/4h+He&#10;s2URLLa+ILTHBb91cAezdG/HP0rOVOMt0Eak4axZ8m+Mfg9r/hGAzTWZurPtdWredCfqV6fjiuNk&#10;J3f49q+sH0iKyvG+w3l1o94eDb3P7kt+J+Vh9cZrnfEfgi1vb7dq3hfT7y4xnzot1uZPchDtP1xX&#10;NLBreLOiOOaXvI+UP2Av2SG+HV3B4m1m3V9YkT/R1YZFkpHb/aI79q+29OJ+zqG9Kw/CHgK606Bc&#10;2/lgf3sCuqXS2t4WLNH8i7iM+lejKNST5mjmXLFcqJLaPHSrlv2zVO1OWFW1faaxKZo2q5FXIWwd&#10;v8+9Z9rJnFXo2yvv6+lUTYtLF6dcVPGflwagU7R9akj+cdqaEOe1WZKqT6Xz7VoxDAxnvUhQEetN&#10;aiMP7E0bVIkfNa8emG5kwq5rTsvBsjEZjbd6Yp2D1OdigZ/ugmrltpMsp+7Xaaf8PpCgeQCFfQjk&#10;1rWXhO1gx1kPsKAv2OHtPCksibtrEHjOK1tP8Du/8BxXoEcLS28ccjM0cIwis24IPYdB+VWIIFUf&#10;doHqeW/EjU7X4TeHI9QvLeS4WWXyUVMKNxBIyT0HFeJa/wDtL6/rIZbEQ6RDyB5K7pCP94/0Ar6Z&#10;+NHgpfHfw51CwxF5rIJITK21A6nIye3TH4181yfD7w74Sdv7a1yKabOfsemqJnU+hc/KP1rjxCqt&#10;2g7I6sP7NK8ldnHPql3rly0t5PcXUsnV5WLMc+5rK8TeMNF8FssOtNqVvdMv7tDbGOCUdiZm+Ufh&#10;mvQH+KFnoDbPDmi2ensvAu7kfarn6gt8qn/dArJ1Dxzf655g1SRdWim+/HeIJ0b8G6fhWMcOlrJ3&#10;Oh1G9lY8m8D/AAz0/W9d03StOdrS1uJDBC0kpuCiOc8seW6AZPXivXb39i43dxDjxAI7eNtxItfn&#10;P05xXL2Xw68Naf4jtdW0ZbzwzqFrOs6x2zmSzkYHOGibOM+o5r6Q8PavH4g0mG8gbcki8j+6e4P0&#10;NbRhF7nLWqTi00cn4K/Z08L+CArx2f8AaF0vPnXZ8w59h0FdoqqkflrtVQMAKMAVIYmZfvdfShIl&#10;UnjmtVG2xxyk29T4k/4KP/sYfEX48/ECx1nw6/8Aa2kw2qwf2ebgRfZnBJLAMQp3ZHOc8V0v/BNf&#10;9kTxh+zVFrd14qufs66ukYh0xJvNSIqSTIcfLuOcYHbrX1uen86iuSpT5vmPbiquyQLBhxj86jZu&#10;3T2qNX8vqOp4HpRPKoH8s0a2JB3C98VVupGY7l+/2x3qR90y46Dv7VyninxzIl0NM0WM3moS/LuU&#10;bgn+fWolJJXY1FvQi8eeMVtC2n2vmXGs3S7IljG7y2Pr/jVaW3tf2cfAkt5dMlx4k1QEgN1Lf/Ei&#10;tay0jTfgToMmu65It3rV0D5cYOWLH+Ff6mvnv4mfEW++IGvzahfylnb5UT+GFOyge1ZXb96W/Q7K&#10;VKxg+LPEE2qXs1xcSNJPO5d2J+8TXHavqXznLfga5L40ftM+Hfhsz28lz/aGpqMCztSHkz/tHov4&#10;8+1eJWfxo174w+I4bWY/2baXEoVbWBuXBIA3P1b6DA9qJRdrm8Wr2PrTW737N4RfHaIIPY4xVHwx&#10;N9lsmkAC7QT+QqPxo3k6TDbruVWkRAPYc/0qulx5Gk4DcsNv5n/61ctR2idUdZJG1pF2yAc/e6g9&#10;66bS1WS3Zo/vNgFCenfj/CuO0xt20ZrpbKTy4Yx9TXkX7npWNm2fjtWt4e0e88RalHZ2NvLdXU3y&#10;xxRruZieOn41f+Efwr1j4zeIEsNLt2aRSDLcMP3cK+rn/Dmvt74Hfs56L8ENIUwxrdatKo8+8kHz&#10;MfQf3V9h+tdeFwcqrv07nLiMVGmrdTzv4A/sV2vh5IdW8VLHdXww8dmDmKE/7X94/p9a9/WKO2t1&#10;jiVY40GAqjAAp7SbqjdwFJNe9RoQprlgjx6lSU3zSIpJQpx0NRM3NV9R8Q2Onrma4jXHvzXO6p8X&#10;NMsyyxiSYj04rUlHSOeaY0GVz6159qPxycA/Z7VR6EmsHUfjLrFwMIY493otRoh6nrbjCbT93+VV&#10;posCvFbr4l65cH/j7kX1A4qjJ431icc3k/8A31S5kPU9vliyuc/nVKYbT/8AXrxSfxTqjj/j8n/7&#10;7NUrjxTqg/5fbj/vo0aAe5Srn7p/Cq0rla8KbxlrCNxfz/TdWjo/xa1jTZf3s32mPPKuKQcvY9eN&#10;00edrVDdTxXsJjuI1kVuuRXP6B8SdO8RRqsn+jTdx2NbMke6PfGyyL7U9SJGHrXw50/VgzWztbSd&#10;h1WuXv8AQdd8IktC0ksA7ody/iK7e4cq38S1BJqEg/iytWn3Jd0ed3Xi2y1uE22safFMvQkr0/z7&#10;Vm/8INYSndpWvXWnwNyYfMDKp9t3IrvNW8K6br27zo/3n95flauS1X4SzLcf6JdIY/RzgiqRnKxW&#10;lPlwtJJJDbwx8tI7fKK4PUfipZ6/4ng0nTpJJbeRiJ5sYEuAThe+OOvevM/iRPrEWoWulyalJfLc&#10;Au0cUhcEg42gdK634ZeB/wDhHV+1XW1ryRdoUciFfQHuT3P4V1YisoqyCnG7ueixybY/l6+lWrU7&#10;0GazrQ5Tmr0OVNeejU0IRs/z1q2suxff+dVLMNORsVmPoOa17PwzeXY/1LKvq5xVEkNtcZb5ulXI&#10;5sVoWXgB3bMtwqeyDP61tWPgqztwN/mTH/abj8hTsG+pzaOSePmq9ZadcXbfu4ZW+i11lnplvan9&#10;3DGv0WtG25PtTHy6GRoHhySDmaMdO5rprWWS2g2IVjX/AGRzUadPb19Kyde+I3h/wuD/AGhrFha7&#10;exl3N+QyaeoRSZvIu/7zMx/2jViNcn1rxPxj+2Zoejlo9FtbjVJBx5sg8mLP8z+leV+NP2nvFXjA&#10;NH9sOn2z8eTa/Jx7nqaiUka8p9VeKPij4f8AA0DNqerWtuyj/VBt8h+ijJ/OvJfG37bK/NF4f03P&#10;YXF1/MKP6186y3z3cxeV2kZurMck0qyAiolUfQuNNHXeL/i/4i8dyt/aWqXEkZ/5ZK2yNf8AgI4r&#10;n0c49veq0ZqVWxWbuWicNtx/nNPDkmoN+4YzUm4Y/Wp9SiRXyc10Xgnx9e+EJmmt1N1b9bm1B5YD&#10;+NP9odx3rl2fjrRbXjWVwskbMrqcgil6BKKkrM+gPCXxA03xjp63FncLhuCjHlD6H0PtW15mefl/&#10;Cvn+zsrXxFerc2F83h/WGGHkiOIpz/tKeD+Irdh13xx4YZVvNJt9YgUf6+zcozj/AHeR+tWqtleR&#10;wTotOx6/LdoONwzUL3SIhJ9M15dH8aZohibQNWibuCv+FTw/E/VtU+XT/Dd9IxHBccf0pOtEj2cj&#10;vri+JkIVd3pWXr3jCw8NWxlvrmNNv8Ab5jXNQ+EPH3jGTEj2+i27HkZywH0/xq6nw68I/DNlvPEW&#10;pnVL5fmCzNv59kH/ANaodSUvhX3lxo9CrZX/AIg+Lc5h0y2ksNLzhriQbd49vWtrWfE3hz9njRnh&#10;h26l4gkXkZywP+0f4R7dTXkH7RP/AAUG0f4a6Y9rb3MejxlcRxRAPeTD/YQfdHv+tfEXxR/at8Yf&#10;Fq5mt9H87QNPmJ3yh997OD3L/wAOf9nn3pRWt9/yOmFBLc+iP2jP2wdH8O6rNdeIdUN7qzD93YW3&#10;7yUDsoXog+uK+S/il+0t4w+Lk8tvY7vDukyZHlW7ZuJF/wBqTqPouPxqHwv8GpL2fzZEklmkOXdz&#10;uZj6kmvUfB3wI3bTJH+lXzQjvubOMnoeHeFvg/NeHd5bMzHJY8k++a9g+EnwLFnr2n3EyDEMySjj&#10;+6Qf6V6roXwtt9Ai3CIbO/8As/8A1q3otNWwkVkVeM4/KspVmyo00jD8Y3H+n2sOfubn/p/WqV/c&#10;7Bbw+/P4D/69ZeveIFbxv5bt+5WMbjnpkkn+VXptJuWa31HY7afccRy7SAhz3+vY1lWi+S6LpTXP&#10;qb2ksxK+ldl4O0S48V+IrHS7Vd1xeSpDGPc9/wAOtcjpdttC+jYr2b9jSzjvfj9pbSAMIVklUH1x&#10;gfzrzadPmmo9zvlU5YOSPvH4IfCbTfg94BtdPsYlEm0NNLj5p3PVif8AOK6i4uFhXc7BVHr2p8T7&#10;7CLb/EBjnFcn4kv5L+Zo1bCqcYBr6mMVGNlsfOuTbuyXxB8QLfTQVhHmSfoK4rWvHGoaqSvmtEvo&#10;taFzpHzdPqaqvoqk/dqZNlo5i6ilumyzM341Vk049/511kmjKO1QtpC4+7/9epdyjkn07bUMmn4B&#10;4rq5NDBH3aqTaIFo6DOXksD2qE2G1eldJLpFU7mxaMHipAwJbZkB/i49Ko3Ntlc4roJ7cA/drOv4&#10;vLi4BY0Ac/LbFSxqu0HynPX2FbEtpnk8VVnt8pQgTMlXe1kDIx3D0roPD/xHuNOISSRtvTrWFdJs&#10;PpzVK74j/U+4oQ+h63YePodSjXzNj5HVammnhukLW8gbvgnmvGodWk01lkSQqv1rY0vx7HefeYo3&#10;Y9KuNnuZyizurm9aJvmXbUJ1j/aX8awV8USBPmYTJ+tUp/EVuz/dZfxrRGMonjngi2aK2+0SKu9x&#10;hCw5x/8AXruNF0G61Jt0cTbfU8Cub+Dnw3uNMsoWvJJJpMDJkYtivYNPgW3QAYHrUyjd3ZftOxn6&#10;V4Gkbb50yqPRBn9a6LTvC1pbAZQyH/bOadazK0e/cvljPzZGPzrK174v+GfCKn7drForL/yzjbzG&#10;/IU1FIm7Z19nbx267Y41QewxV6KvB/EX7bGj6duTS9PuL5uzzHy0/LrXBeIv2wPFOt7ltpoNPjPA&#10;EKfMPxNTKSK5WfXsl5DYJumkjhXuzsFH61z+u/Hbwr4ZDLcaxbM69UhPmN+lfFuqePNU8RSl7zUL&#10;u5Zv78pP6VWS84qXLsUo9GfVOsftqaHYMy2em3l6w6F2Ean9Ca43Xv20PEGoMy2FvZaeh6ELvYD6&#10;mvDftGVqSObAqeZl2R3Ov/GrxL4pLfbNYvJFbqgkKr+QrAN608m52dm9WOc1lxze9TRzfLUl6WNB&#10;bk1IJcmqKSf5zUqTZxUorqXVkz7VNFNwKoq+PrUkcuc89KkDQWanrNg8GqSSYNSJL05oKuy6JsrS&#10;+ad1VI35/wA808SZFBRa3/jQRkcmoVfeKd5nFQMUtzWzofxE1bw9xbXkmwfwv8y1g+ZimtIKXoXb&#10;Q9AtP2iNUgGJLWzmx3IINTXP7TmseXiK1soj64Lf1rxvxv8AETR/h9pTXmsahbWEC9DI3zOfRV6s&#10;fYCvnf4j/ts6p4uMll4Ls2s7diVOo3S5kPqUTov1bP0FF5PYn2cFuj6m+MH7YkvgvS2m17xEunxu&#10;Dsgh+WWb2VV+Y/yr5R+Jf7Ynib4kTyW/huCbR7OTIN5P+8upR6jsv6n3rgdJ+H994l1Zr7UprnUb&#10;2Y7nnuHLsx/GvUPBnwdJ2fu/0olJLcpLtoeX6L8LLnWb5ry5kmuryQ7nnmYu7n3J5r1PwJ8HRcLG&#10;xhK84II6GvUvCvwrjtVVmRR+FdnYeEVscSRx9OHAH3h7e4rGVZvRGippanH+GPhfDYouYxmursPC&#10;6wgbU/SulsNHRog3GMZz7VagsjIp8lRt/vkcD6DvWN2NJHPjRFjj+YdeAB1Nc74t8GarJpsz6fEp&#10;ZY3eOA9XcKSFB7ZNemW+lJC27G6Rurt1NSy2PmJ0pxnZilC6PBtE8F6f8WrC0nsIpLHUtPnzd2Vw&#10;v7yTA+4c9eQfr+le0eH9J03XtJks/KDLGPLmhdNpQ/Sud8c/D+e8v11TSZja61F6cR3gHZv9r37/&#10;AFwRt+AfFieKZFW4DaVrkY2zRun+swcfMONw9D2zXQ4u/PDZ7r/I49naW/c4zxx8O7j4fSfaIVe4&#10;0tmHzDloMnHPt71ufs8+LV8IfFjR75mHltJ5bN6BuP54r0aH/T43hubfa2CrIw+Vx6j1BrzX4g/C&#10;+48HyHUtLV5LLdveBR80B65X29u1c0qXK1UgdVOrzLkmfpd4Y1Rdf8MRyIdzKufwrDu7cw3LAjnN&#10;eJ/sb/tIQ+JPD9vbTzK00aiNwT17V9Caxp8epwLc2xDKwyMV7UZc8VKJ58ouMnFmEYd6+tIIVPUY&#10;qZTtOPukdRQ1NbEtFGSzXJxjmoZLH/Gr0i5FRk8UtwM9rH/OaglsyD61qnBqC4KqMgUeQzCu7DB+&#10;7j3rPu7LAPpXQXY3p0rLniyTQ0O5z09n/s1lXVid54711ktiu3IXr7VVubHP8I/KpDmOVnsdq9Pw&#10;xVO+01l+YKPwFdRNZ4Xp3qrPYh+tCQuY4XULbrWRcDYtdnruj7fmHSuT1OHyt1IuLuc3cn7Z5ce7&#10;DK2R2rPmj8qb5vmaMnC+nvVr7QsjN5Z5B4Bqje3U1pNuXqx5z3rK/UqxatfFD2afNJnnG0mtBPEs&#10;Nwu5uvsa527Nvqe9m/dzHkAVjxSFBiSNnP1xitVMzkkdVB8Z7d9Qt7PS7SSaSaRYxJJ8qjJxnFes&#10;a9eWmgeHbqTchuFhYLzyWxXzboulSWk8c0ZxJGwZSOxFauoatrOtXmySSZmz0HeolU7mMUmc18dl&#10;8ReDorMNcahDpc0Y25YhJGIyWB75OfyrzD+1Wm+9IWJPJJ616v8AGKbV/EGnx2Gr3U8xmTNv5jHb&#10;DjpgdK8PuxNpl20EwaOSM4YGinJPQ0ehuR3uB96rMF7zndXPRXucc1bgvPeqDU6OC54zVuK4yKwr&#10;a6yBzV63uuP0pFGxFPx6VNFNk1lx3HNTxz5PWgDTjm5qZJM1nwzVNFLk0ijQjfNTJLis9Js4qZJ8&#10;1JXMaCS81Ik2DVBZs1KsuDQNF4SmpUl/yaorP71IJ8VJZfEvHWpI5az0m3d6mWTHFSMvI+D9e9L5&#10;vye9YHirxvpfgnSnvNVvrfT7aMcyTOFyfQDqT7CvAfiN+3NNqpks/BdiXB+X+0LtCF+qJ/8AFflR&#10;ZsrQ+hPGHjzSfAulteavf21hap/HM+3cfQDqT7DJr57+J37b15rckll4Ls2jVvlOo3Sfqif1b8q8&#10;ju9K1j4g6v8AbtcvrrVLpjkNMxZV9lHRR7AAV23g/wCFbSsn7vC/Tik7LcpXONj8L6p471g32tXl&#10;1ql3If8AWTOWx7Adh7DivQPBfwlMFxH+7xHJjtwD/wDXr0rwf8J1iC5jr0bQ/AcMEW1o159KwnWv&#10;ojWNM4/wf8Kkt0UtHXoWh+EI7VVCqOK1tC0rcpjZR5kfDYHX0P41vQ6fHZxhpPlz0GOSfbFYybZe&#10;iRR0/Qtvb8K0I7dIpPLRfMkxyo/h+p7Vcg0+W5HzDyY+wB+dvx7fhzV63sUt12ogVfasx6sxV0hr&#10;WcNKQ0bH7o+7G3r75960ltsAYq41qrjnvxjHBqGD/RZfJkyVb/Vse/t9RT1YbEZgwOg5qKRccVbm&#10;Xp9aryIE9fqaaYIo3cKyjB+asXVvDaaxexXAbydUt+LefOPN/wBhvrjGe/T69BNH9Kz9QlihiYyb&#10;dvoe9aU6ji9CKlNTWpa0TXf7fCWt1ug1Wxy4jB2kkD9VNbEepNfQSRzQmGRTgxuQ3HY57g1werab&#10;Jrzx3JLWeqW//HrchvnYdlfHfP8AnPXY8J+MJPFbxafdeXp+v2/VW+aO5Xvt5HJ9Pbiuj+9E4+Vp&#10;8sjPufC958OPER17w7vVd265tVPDerKPX1Hevp/9nH9qyz8T6ZHbXMiiTG1lY8g14ZbXwlDLIskc&#10;kfDoyFcEHBxnqM965bxZ4buNOvDquhSeTeR/M8Snas30960pScNY7FuKlpI/Qa4gg1q3FxbsvzDI&#10;xzWZKZLZ9sg2/wAjXyf8Af205LWdbHUpGSSNtkivwVI9RX1N4U+IOmePbFfKkjZnGcA12RkpK6Oe&#10;dOUNJFhpMioHYM2PSpdQ0+SzO5fnjx26iqTTfKaPUixKxxUbvuH0ppnyKhlemIju2BkJxtzzj0ql&#10;cRlhV1vm/wDr1XmbIIoApyKVQVVuB8p/rVqfgVTmfIpdRleVOKqzRZNWpG4qGQ5H1oRLKF0N0DRs&#10;oeM84PVT6g1yHiLQ8qdn48da7SZdwPas2+gVwflptXEnY8j17RVZ9y/u5OeQP51z11NJbDbJtZh3&#10;r1TXfDq3is0Yw4z+NcJr2jtbuwZdpHtWTp2NoyucrdfKxkjHQ8gDpVewklvDIS33TjpWlcoIicjB&#10;qK1kS3QquBk5oVNmcpI6XTvCZCYVAvpxXTeDvB0duZJ5lyyHIz6AVzdt8cbO18c6lpf9i6glnpKq&#10;Gv51CQ3Epx+7jzy2AckjgV6LpHxa8Om4WBbqKOTAJBXCgntnpS9mu5iro87t/Ad/8VPExv8AUtLm&#10;h03TYT5MOwq0+Og98nmuC1P4Jz+JPExh1LQZoVXkFoSmAegVu+P6V9babfRXsStC6srDIIOc1de3&#10;juYmWRFdWHIIzmp9nbQ09oz49s/2K9J07U5rrVvEP2fT/vx2sSjzf90sSR+Qrx74paJo/hHxY1no&#10;uoS6jbquXZoynlv3QeuPWu2/bz1rWPht8VPsMN/N9jv4ftEQzjYpONoPsQf0rwWz1qe+umd5Gdm5&#10;Yk5NEdS47XOstLzLdc1o215uFc5aXeQDntWhbXtXoM6CC4z+dWop/lrDguv51dhusnFIo14rn/Cr&#10;EVzkVkxXPSrEU+aQGpHcZqZZ6zI5vwqeKfikwNJJqkSfNZ6TcVYjmxSLWhdil4z7VKk1YHiTxrpf&#10;grS2vdWvrWxto+skzhQT6DuT7DmvBviV+3a1zJJZeDbEzN937fdphfqidfxbH0oUW9h8yW59G+JP&#10;Gml+CtJa81a+tbC1XrJM4X8B3J9hzXgvxK/bqN00ln4NsWnOdv2+6XCD3ROp+rY+leG3qa38SNXN&#10;9ruoXOpXLH5TK2VQHso6KPYACux8I/DVm2/usfQU3GK1ZSk3ojDvLTWviPq327Xb+61K4kPHmN8q&#10;eyr0A9gBXX+CvhowuRF5e0N8yjH5/r/OvQPB3wtwykx16XoXw7SzSObywDCdx45I7/p/KsZVOxpG&#10;n3OL8J/Cn7uY+a9J8NeAI7QL+7AxXT6X4fjt0GFrYtdOwB8v0rklK50RiijpmgrCFAWtyy05V5I9&#10;80kQWKVY1VpJD/AvUfX0/GtG10hroqbjay54jH3B9f7348e1Z7lehTZGaRZ7WPcsfEkhHylfYfxE&#10;dfTrW9YadHGBLnzGYffPf6eg+lWILdVGMfhRZQi1uPs/8DZaP2Hcfh/L6UMXqSrFT9nHpU2NtRlu&#10;vtUjGvwar3MC3EJVs+xHUH1FTtxTHbin6AU4Z3IaOb/Wx9f9sdiKZMeKNTjZ0DI2ySPlCen0Psay&#10;Rrbawuy3Hl7TiSRh9w+g9T79PrTBEl/qP2dvKjUzTtyEB6e5PYVTSwbzPOuCJZvp8qD0Uf161bht&#10;ktVwucsclm5Zj7mo7h+DU+hcV3Kt2m9Pr2rG1vQ4/ECLHJI1veRndb3K/eD54yfXP5/Xrtz8ofWs&#10;vUcYYHBU8GtKdRxZFSmpqzL2geP5NZkt9J12RbXXoQI4bxSEjvu3PbJx+P1rQn1Nbe+azuQILxDg&#10;oeN3HUVxWrafD4nijt7s/voz/o838St2GfXt7/Wp9J8eSq0eheIpNswIW11A8Zx0DH24wTyO9dW/&#10;vROPWL5ZIr/FD4af8JMP7Q02X7DrEIykq/dlx/C47j+VZfwX/az1f4aeJ10vVjNp+o2rD5Gbh/8A&#10;aQ9wa7iW4e2nNvN/rlGQR0kX+8K4n4vfCrTvijouyTbb6hCN1tdLw0Tds+3tU+8vfp7noUpU5L2d&#10;Zad+q/zXkfc/wh/a30P4m6ZHHqDLb6hgfv4x+7lP+2o6H/aX8u9d3e2UOoDzIXTcRn5WBVh68da/&#10;Hzwz8WfEHwH8Rx6ZrhmV0bEdyOUkXsQe/wDMV9h/s+/tkrewwRzXSsGxg7sqa6qOKjU92WjOXFZf&#10;Oj70dYvZ9H/XY+qpy1u+JPlYflUbT7h/nmoPC3xC0/xvYqVdN7Dpmn6hYNaNuX5k9RXR6Hn+TGNN&#10;zTJJtw5qv9o5/rmo2mxz1oESTNkVRuBtNTG43jFQTncOaoCvJJxURkxxRcttqs8u2gVrj5WwtUNU&#10;lW3tXk/uDJqy0/FV7sLcwsjfdcEH3oJ6nmWofHvw/p+sPZzXkazK20qMnBrRi1nR/Gdufs80U2em&#10;CM18F/t+6z4p/Zq+MtjNHCw8OX1yJ3uQu4zRlvmTPYivQ9B8czSaVZ61oeqNJHcKHjEJ3IykA7vT&#10;OeCODkVq6PUzdRXsj6L8Q+DJIw7R4dF7elcfe6cyS7cEY7EU74TftEReJ5BpusbYbzGEk6LL2ruN&#10;R0q3u5t20dOoHWlGmJ1LnG2Xw+uLuzkvFvV1iQ8BhLv8kd8U3RvDzXt4V2sNpwxx0oorjrRSnYjm&#10;aR6l8Mby48P3LWnmNJBICUBP3Gr0bwt4oh8Q6cs0bDOSrD+6w4Ioopw2NlsfEH/BUvU/O+M2hwgH&#10;EWm8n6ua+e7C7WLhcUUUlsyoyNW0vCf4jWhaXmP4qKKOYo0Le8561egvNxoopMqJchus4NWIrnHS&#10;iikMtJcZqxFNxRRQMg8Q+MtN8G6XJfapfW9jaxjmSZwo+g9T7DmvBfib+3mrPJZeD7Frh+n2+6Xa&#10;g91Tqfq2PpRRW1OKerM6knF6Himp6hrXxI177ZruoXWoXEgyvmN8qeyjoo5HAFdl4R8AGQptj+nF&#10;FFFSTS0Kpd2eqeDfhd907e/pXqnhP4cx26r8ooorhlJtnVHY7zQ/DMdooAX9K6K108Kvt06UUVz7&#10;s6I72LGnNHZRtHIxHktsHHLDqMdzxx+FalraS3nZoI//AB9v8P5/SiiploC3sallYJaIFRdq55x3&#10;rQtoqKKHuHkW1GKW5h86IFTtkU7kPof8/wA6KKkGEF2t3AG+6ejD+6R1FHQ0UUDiyNpSKrX1/HYw&#10;NJK4VRxk9/aiihbjkZk4l1bmbdDb9ov4n/3vQe3/AOqqt7D9lImhXlMBkA++vt7jt+VFFC3K6XHR&#10;3C3UKsrblIyDUcr4Jooo6jvpcp3Vxisy9k35+lFFG6LMu6IZTu+lU7+G38RW32G+PLECKY9QewJ9&#10;fQ9+n1KKunUcXoZVoKUdTMt/FA0C4j0HxH5kllkpZ34yHgPpnrj27fSuguNRXQ5vIuriNkZPMgmZ&#10;xiZOmc9CeR+Yoorpq+6+ZHNh5OUbMw/iN4G074j6I1lfxhu8UoHzxN6g184asviD9nvxQsMzNJZy&#10;NmGbOI5x6f7LUUVlioLl9ot0e3lNaTqewlrGT1T/AK3Poz9nf9sQgxRvcMCmNyM2GT/PrX2j8Kf2&#10;grHxbZRxzSq24YDZ/nRRXTg60pwTkebm2FhRrOMNjt7yzW4TzbdgVbn2NZT3LRsVb5fY0UV2S0PI&#10;vpcjknVeeKia43CiimTzaFaabjb96qV0xUbqKKYbFZrnnFMe4xRRREJHFfHT4L+H/wBoHwDeeHvE&#10;Vml1aXCnY+B5kDdmU9iK/N/4kfs+fEL/AIJ4+IbjUrOG48XeB1YtEqBmVQx5EgHMZx3HGaKK6KMv&#10;svY56iurlLQP25vCfie/tQtpqen38kgAiZN21j6MK+v/AILfGhvEXhgpcsXltCE3E8sD0oorWt7u&#10;xjzH/9lQSwMEFAAGAAgAAAAhAGfv5C3gAAAACAEAAA8AAABkcnMvZG93bnJldi54bWxMj0FLw0AQ&#10;he+C/2EZwZvdpDXaxGxKKeqpFGwF8TbNTpPQ7GzIbpP037ue9PQY3uO9b/LVZFoxUO8aywriWQSC&#10;uLS64UrB5+HtYQnCeWSNrWVScCUHq+L2JsdM25E/aNj7SoQSdhkqqL3vMildWZNBN7MdcfBOtjfo&#10;w9lXUvc4hnLTynkUPUmDDYeFGjva1FSe9xej4H3Ecb2IX4ft+bS5fh+S3dc2JqXu76b1CwhPk/8L&#10;wy9+QIciMB3thbUTrYLkMQSDpAsQwU6TZQziqGD+HKUgi1z+f6D4AQAA//8DAFBLAQItABQABgAI&#10;AAAAIQCKFT+YDAEAABUCAAATAAAAAAAAAAAAAAAAAAAAAABbQ29udGVudF9UeXBlc10ueG1sUEsB&#10;Ai0AFAAGAAgAAAAhADj9If/WAAAAlAEAAAsAAAAAAAAAAAAAAAAAPQEAAF9yZWxzLy5yZWxzUEsB&#10;Ai0AFAAGAAgAAAAhALhBIwpVAwAA+wwAAA4AAAAAAAAAAAAAAAAAPAIAAGRycy9lMm9Eb2MueG1s&#10;UEsBAi0AFAAGAAgAAAAhAKCmJ6vOAAAALAIAABkAAAAAAAAAAAAAAAAAvQUAAGRycy9fcmVscy9l&#10;Mm9Eb2MueG1sLnJlbHNQSwECLQAKAAAAAAAAACEAm+qmjiGTAAAhkwAAFQAAAAAAAAAAAAAAAADC&#10;BgAAZHJzL21lZGlhL2ltYWdlMy5qcGVnUEsBAi0ACgAAAAAAAAAhAEGFTXUsbQAALG0AABUAAAAA&#10;AAAAAAAAAAAAFpoAAGRycy9tZWRpYS9pbWFnZTIuanBlZ1BLAQItAAoAAAAAAAAAIQA2mkLBHnsA&#10;AB57AAAVAAAAAAAAAAAAAAAAAHUHAQBkcnMvbWVkaWEvaW1hZ2UxLmpwZWdQSwECLQAUAAYACAAA&#10;ACEAZ+/kLeAAAAAIAQAADwAAAAAAAAAAAAAAAADGggEAZHJzL2Rvd25yZXYueG1sUEsFBgAAAAAI&#10;AAgAAwIAANODAQAAAA==&#10;">
            <v:shape id="_x0000_s1196" type="#_x0000_t75" alt="IMG_1447.JPG" style="position:absolute;left:40670;width:19831;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22" o:title="IMG_1447"/>
              <v:path arrowok="t"/>
            </v:shape>
            <v:shape id="_x0000_s1195" type="#_x0000_t75" alt="IMG_1423.JPG" style="position:absolute;left:19857;width:20034;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23" o:title="IMG_1423"/>
              <v:path arrowok="t"/>
            </v:shape>
            <v:shape id="_x0000_s1194" type="#_x0000_t75" alt="IMG_1446.JPG" style="position:absolute;width:18789;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24" o:title="IMG_1446"/>
              <v:path arrowok="t"/>
            </v:shape>
            <w10:wrap type="square"/>
          </v:group>
        </w:pic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 xml:space="preserve">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w:t>
      </w:r>
      <w:proofErr w:type="gramStart"/>
      <w:r w:rsidRPr="00E00AB9">
        <w:rPr>
          <w:rFonts w:ascii="Times New Roman" w:hAnsi="Times New Roman"/>
          <w:sz w:val="28"/>
          <w:szCs w:val="28"/>
        </w:rPr>
        <w:t>медико-социальной</w:t>
      </w:r>
      <w:proofErr w:type="gramEnd"/>
      <w:r w:rsidRPr="00E00AB9">
        <w:rPr>
          <w:rFonts w:ascii="Times New Roman" w:hAnsi="Times New Roman"/>
          <w:sz w:val="28"/>
          <w:szCs w:val="28"/>
        </w:rPr>
        <w:t xml:space="preserve">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353E29" w:rsidRDefault="00353E29" w:rsidP="00353E29">
      <w:pPr>
        <w:autoSpaceDE w:val="0"/>
        <w:autoSpaceDN w:val="0"/>
        <w:adjustRightInd w:val="0"/>
        <w:spacing w:after="0"/>
        <w:rPr>
          <w:rFonts w:ascii="Times New Roman" w:hAnsi="Times New Roman"/>
          <w:sz w:val="28"/>
          <w:szCs w:val="28"/>
        </w:rPr>
      </w:pPr>
    </w:p>
    <w:p w:rsidR="008E0871" w:rsidRDefault="008E0871">
      <w:pPr>
        <w:spacing w:after="0" w:line="240" w:lineRule="auto"/>
        <w:rPr>
          <w:rFonts w:ascii="Times New Roman" w:hAnsi="Times New Roman"/>
          <w:sz w:val="28"/>
          <w:szCs w:val="28"/>
        </w:rPr>
      </w:pPr>
      <w:r>
        <w:rPr>
          <w:rFonts w:ascii="Times New Roman" w:hAnsi="Times New Roman"/>
          <w:sz w:val="28"/>
          <w:szCs w:val="28"/>
        </w:rPr>
        <w:br w:type="page"/>
      </w:r>
    </w:p>
    <w:p w:rsidR="00353E29" w:rsidRPr="00E00AB9"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6.</w:t>
      </w:r>
      <w:r w:rsidRPr="000412AC">
        <w:rPr>
          <w:rFonts w:ascii="Times New Roman" w:hAnsi="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Pr>
          <w:rStyle w:val="a7"/>
          <w:rFonts w:ascii="Times New Roman" w:hAnsi="Times New Roman"/>
          <w:b/>
          <w:sz w:val="28"/>
          <w:szCs w:val="28"/>
        </w:rPr>
        <w:footnoteReference w:id="52"/>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353E29" w:rsidRDefault="00353E29" w:rsidP="00A959AB">
      <w:pPr>
        <w:pStyle w:val="a3"/>
        <w:numPr>
          <w:ilvl w:val="0"/>
          <w:numId w:val="9"/>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w:t>
      </w:r>
      <w:proofErr w:type="gramStart"/>
      <w:r w:rsidRPr="00E00AB9">
        <w:rPr>
          <w:rFonts w:ascii="Times New Roman" w:hAnsi="Times New Roman"/>
          <w:sz w:val="28"/>
          <w:szCs w:val="28"/>
        </w:rPr>
        <w:t xml:space="preserve">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roofErr w:type="gramEnd"/>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proofErr w:type="gramStart"/>
      <w:r w:rsidRPr="00CA1772">
        <w:rPr>
          <w:rFonts w:ascii="Times New Roman" w:hAnsi="Times New Roman"/>
          <w:sz w:val="28"/>
          <w:szCs w:val="28"/>
        </w:rPr>
        <w:t>«Туалет для инвалидов», «Эскалатор», «Подъемник», «Лифт для инвалидов», «Пути эвакуации», «Вход в помещение», «Выход из помещения», «Направление движения», «Поворот», «Осторожно!</w:t>
      </w:r>
      <w:proofErr w:type="gramEnd"/>
      <w:r w:rsidRPr="00CA1772">
        <w:rPr>
          <w:rFonts w:ascii="Times New Roman" w:hAnsi="Times New Roman"/>
          <w:sz w:val="28"/>
          <w:szCs w:val="28"/>
        </w:rPr>
        <w:t xml:space="preserve"> Препятствие», «Место для инвалидов, пожилых людей с детьми» и др. </w:t>
      </w:r>
      <w:r>
        <w:rPr>
          <w:rFonts w:ascii="Times New Roman" w:hAnsi="Times New Roman"/>
          <w:sz w:val="28"/>
          <w:szCs w:val="28"/>
        </w:rPr>
        <w:t xml:space="preserve"> </w:t>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 xml:space="preserve">ластик </w:t>
      </w:r>
      <w:proofErr w:type="spellStart"/>
      <w:r w:rsidRPr="00E00AB9">
        <w:rPr>
          <w:rFonts w:ascii="Times New Roman" w:hAnsi="Times New Roman"/>
          <w:sz w:val="28"/>
          <w:szCs w:val="28"/>
        </w:rPr>
        <w:t>нетактильный</w:t>
      </w:r>
      <w:proofErr w:type="spellEnd"/>
      <w:r w:rsidRPr="00E00AB9">
        <w:rPr>
          <w:rFonts w:ascii="Times New Roman" w:hAnsi="Times New Roman"/>
          <w:sz w:val="28"/>
          <w:szCs w:val="28"/>
        </w:rPr>
        <w:t xml:space="preserve">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353E29" w:rsidRPr="00E00AB9" w:rsidRDefault="004640A6"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7664" behindDoc="1" locked="0" layoutInCell="1" allowOverlap="1">
            <wp:simplePos x="0" y="0"/>
            <wp:positionH relativeFrom="column">
              <wp:posOffset>299720</wp:posOffset>
            </wp:positionH>
            <wp:positionV relativeFrom="paragraph">
              <wp:posOffset>1249680</wp:posOffset>
            </wp:positionV>
            <wp:extent cx="2576195" cy="1718945"/>
            <wp:effectExtent l="19050" t="0" r="0" b="0"/>
            <wp:wrapThrough wrapText="bothSides">
              <wp:wrapPolygon edited="0">
                <wp:start x="-160" y="0"/>
                <wp:lineTo x="-160" y="21305"/>
                <wp:lineTo x="21563" y="21305"/>
                <wp:lineTo x="21563" y="0"/>
                <wp:lineTo x="-160" y="0"/>
              </wp:wrapPolygon>
            </wp:wrapThrough>
            <wp:docPr id="224" name="Рисунок 79"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25" cstate="print"/>
                    <a:srcRect/>
                    <a:stretch>
                      <a:fillRect/>
                    </a:stretch>
                  </pic:blipFill>
                  <pic:spPr bwMode="auto">
                    <a:xfrm>
                      <a:off x="0" y="0"/>
                      <a:ext cx="2576195" cy="1718945"/>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98688" behindDoc="1" locked="0" layoutInCell="1" allowOverlap="1">
            <wp:simplePos x="0" y="0"/>
            <wp:positionH relativeFrom="column">
              <wp:posOffset>3008630</wp:posOffset>
            </wp:positionH>
            <wp:positionV relativeFrom="paragraph">
              <wp:posOffset>1249045</wp:posOffset>
            </wp:positionV>
            <wp:extent cx="2524125" cy="1718945"/>
            <wp:effectExtent l="19050" t="0" r="9525" b="0"/>
            <wp:wrapThrough wrapText="bothSides">
              <wp:wrapPolygon edited="0">
                <wp:start x="-163" y="0"/>
                <wp:lineTo x="-163" y="21305"/>
                <wp:lineTo x="21682" y="21305"/>
                <wp:lineTo x="21682" y="0"/>
                <wp:lineTo x="-163" y="0"/>
              </wp:wrapPolygon>
            </wp:wrapThrough>
            <wp:docPr id="223" name="Рисунок 9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26" cstate="print"/>
                    <a:srcRect l="5812" t="7748" r="11490" b="17175"/>
                    <a:stretch>
                      <a:fillRect/>
                    </a:stretch>
                  </pic:blipFill>
                  <pic:spPr bwMode="auto">
                    <a:xfrm>
                      <a:off x="0" y="0"/>
                      <a:ext cx="2524125" cy="1718945"/>
                    </a:xfrm>
                    <a:prstGeom prst="rect">
                      <a:avLst/>
                    </a:prstGeom>
                    <a:noFill/>
                  </pic:spPr>
                </pic:pic>
              </a:graphicData>
            </a:graphic>
          </wp:anchor>
        </w:drawing>
      </w:r>
      <w:r w:rsidR="00353E29"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353E29" w:rsidRPr="00CA1772"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lastRenderedPageBreak/>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w:t>
      </w:r>
      <w:proofErr w:type="spellStart"/>
      <w:r w:rsidRPr="00E00AB9">
        <w:rPr>
          <w:rFonts w:ascii="Times New Roman" w:hAnsi="Times New Roman"/>
          <w:sz w:val="28"/>
          <w:szCs w:val="28"/>
        </w:rPr>
        <w:t>домофона</w:t>
      </w:r>
      <w:proofErr w:type="spellEnd"/>
      <w:r w:rsidRPr="00E00AB9">
        <w:rPr>
          <w:rFonts w:ascii="Times New Roman" w:hAnsi="Times New Roman"/>
          <w:sz w:val="28"/>
          <w:szCs w:val="28"/>
        </w:rPr>
        <w:t xml:space="preserve">,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w:t>
      </w:r>
      <w:proofErr w:type="gramStart"/>
      <w:r w:rsidRPr="00E00AB9">
        <w:rPr>
          <w:rFonts w:ascii="Times New Roman" w:hAnsi="Times New Roman"/>
          <w:sz w:val="28"/>
          <w:szCs w:val="28"/>
        </w:rPr>
        <w:t>для</w:t>
      </w:r>
      <w:proofErr w:type="gramEnd"/>
      <w:r w:rsidRPr="00E00AB9">
        <w:rPr>
          <w:rFonts w:ascii="Times New Roman" w:hAnsi="Times New Roman"/>
          <w:sz w:val="28"/>
          <w:szCs w:val="28"/>
        </w:rPr>
        <w:t xml:space="preserve"> слабослышащих и т.д.). Дизайн знаков изготавливается в соответствии с ГОСТ </w:t>
      </w:r>
      <w:proofErr w:type="gramStart"/>
      <w:r w:rsidRPr="00E00AB9">
        <w:rPr>
          <w:rFonts w:ascii="Times New Roman" w:hAnsi="Times New Roman"/>
          <w:sz w:val="28"/>
          <w:szCs w:val="28"/>
        </w:rPr>
        <w:t>Р</w:t>
      </w:r>
      <w:proofErr w:type="gramEnd"/>
      <w:r w:rsidRPr="00E00AB9">
        <w:rPr>
          <w:rFonts w:ascii="Times New Roman" w:hAnsi="Times New Roman"/>
          <w:sz w:val="28"/>
          <w:szCs w:val="28"/>
        </w:rPr>
        <w:t xml:space="preserve"> 52131-2003</w:t>
      </w:r>
    </w:p>
    <w:p w:rsidR="008E0871" w:rsidRPr="00E00AB9" w:rsidRDefault="004640A6"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0496" behindDoc="1" locked="0" layoutInCell="1" allowOverlap="1">
            <wp:simplePos x="0" y="0"/>
            <wp:positionH relativeFrom="column">
              <wp:posOffset>4756150</wp:posOffset>
            </wp:positionH>
            <wp:positionV relativeFrom="paragraph">
              <wp:posOffset>106680</wp:posOffset>
            </wp:positionV>
            <wp:extent cx="1100455" cy="1100455"/>
            <wp:effectExtent l="19050" t="0" r="4445" b="0"/>
            <wp:wrapThrough wrapText="bothSides">
              <wp:wrapPolygon edited="0">
                <wp:start x="-374" y="0"/>
                <wp:lineTo x="-374" y="21313"/>
                <wp:lineTo x="21687" y="21313"/>
                <wp:lineTo x="21687" y="0"/>
                <wp:lineTo x="-374" y="0"/>
              </wp:wrapPolygon>
            </wp:wrapThrough>
            <wp:docPr id="222" name="Рисунок 21" descr="inv06_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nv06_max"/>
                    <pic:cNvPicPr>
                      <a:picLocks noChangeAspect="1" noChangeArrowheads="1"/>
                    </pic:cNvPicPr>
                  </pic:nvPicPr>
                  <pic:blipFill>
                    <a:blip r:embed="rId127" cstate="print"/>
                    <a:srcRect/>
                    <a:stretch>
                      <a:fillRect/>
                    </a:stretch>
                  </pic:blipFill>
                  <pic:spPr bwMode="auto">
                    <a:xfrm>
                      <a:off x="0" y="0"/>
                      <a:ext cx="1100455" cy="1100455"/>
                    </a:xfrm>
                    <a:prstGeom prst="rect">
                      <a:avLst/>
                    </a:prstGeom>
                    <a:noFill/>
                  </pic:spPr>
                </pic:pic>
              </a:graphicData>
            </a:graphic>
          </wp:anchor>
        </w:drawing>
      </w:r>
    </w:p>
    <w:p w:rsidR="00353E29" w:rsidRPr="00CA1772"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w:t>
      </w:r>
      <w:proofErr w:type="gramStart"/>
      <w:r w:rsidRPr="00E00AB9">
        <w:rPr>
          <w:rFonts w:ascii="Times New Roman" w:hAnsi="Times New Roman"/>
          <w:color w:val="000000"/>
          <w:sz w:val="28"/>
          <w:szCs w:val="28"/>
          <w:shd w:val="clear" w:color="auto" w:fill="FFFFFF"/>
        </w:rPr>
        <w:t>Р</w:t>
      </w:r>
      <w:proofErr w:type="gramEnd"/>
      <w:r w:rsidRPr="00E00AB9">
        <w:rPr>
          <w:rFonts w:ascii="Times New Roman" w:hAnsi="Times New Roman"/>
          <w:color w:val="000000"/>
          <w:sz w:val="28"/>
          <w:szCs w:val="28"/>
          <w:shd w:val="clear" w:color="auto" w:fill="FFFFFF"/>
        </w:rPr>
        <w:t xml:space="preserve"> 52131-2003.</w:t>
      </w:r>
    </w:p>
    <w:p w:rsidR="00353E29" w:rsidRPr="00E00AB9" w:rsidRDefault="004640A6"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1520" behindDoc="1" locked="0" layoutInCell="1" allowOverlap="1">
            <wp:simplePos x="0" y="0"/>
            <wp:positionH relativeFrom="column">
              <wp:posOffset>4828540</wp:posOffset>
            </wp:positionH>
            <wp:positionV relativeFrom="paragraph">
              <wp:posOffset>221615</wp:posOffset>
            </wp:positionV>
            <wp:extent cx="930275" cy="930275"/>
            <wp:effectExtent l="19050" t="0" r="3175" b="0"/>
            <wp:wrapThrough wrapText="bothSides">
              <wp:wrapPolygon edited="0">
                <wp:start x="-442" y="0"/>
                <wp:lineTo x="-442" y="21231"/>
                <wp:lineTo x="21674" y="21231"/>
                <wp:lineTo x="21674" y="0"/>
                <wp:lineTo x="-442" y="0"/>
              </wp:wrapPolygon>
            </wp:wrapThrough>
            <wp:docPr id="221" name="Рисунок 23"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исунок9"/>
                    <pic:cNvPicPr>
                      <a:picLocks noChangeAspect="1" noChangeArrowheads="1"/>
                    </pic:cNvPicPr>
                  </pic:nvPicPr>
                  <pic:blipFill>
                    <a:blip r:embed="rId128" cstate="print"/>
                    <a:srcRect/>
                    <a:stretch>
                      <a:fillRect/>
                    </a:stretch>
                  </pic:blipFill>
                  <pic:spPr bwMode="auto">
                    <a:xfrm>
                      <a:off x="0" y="0"/>
                      <a:ext cx="930275" cy="930275"/>
                    </a:xfrm>
                    <a:prstGeom prst="rect">
                      <a:avLst/>
                    </a:prstGeom>
                    <a:noFill/>
                  </pic:spPr>
                </pic:pic>
              </a:graphicData>
            </a:graphic>
          </wp:anchor>
        </w:drawing>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p w:rsidR="00353E29" w:rsidRPr="00E00AB9" w:rsidRDefault="00353E29" w:rsidP="00353E29">
      <w:pPr>
        <w:autoSpaceDE w:val="0"/>
        <w:autoSpaceDN w:val="0"/>
        <w:adjustRightInd w:val="0"/>
        <w:spacing w:after="0"/>
        <w:ind w:firstLine="567"/>
        <w:jc w:val="both"/>
        <w:rPr>
          <w:rFonts w:ascii="Times New Roman" w:hAnsi="Times New Roman"/>
          <w:b/>
          <w:sz w:val="28"/>
          <w:szCs w:val="28"/>
        </w:rPr>
      </w:pPr>
    </w:p>
    <w:p w:rsidR="008E0871" w:rsidRDefault="008E0871">
      <w:bookmarkStart w:id="14" w:name="_Toc424478826"/>
      <w:r>
        <w:br w:type="page"/>
      </w:r>
    </w:p>
    <w:tbl>
      <w:tblPr>
        <w:tblW w:w="9923" w:type="dxa"/>
        <w:tblCellSpacing w:w="15" w:type="dxa"/>
        <w:tblCellMar>
          <w:left w:w="0" w:type="dxa"/>
          <w:right w:w="0" w:type="dxa"/>
        </w:tblCellMar>
        <w:tblLook w:val="04A0"/>
      </w:tblPr>
      <w:tblGrid>
        <w:gridCol w:w="9923"/>
      </w:tblGrid>
      <w:tr w:rsidR="00353E29" w:rsidRPr="00E00AB9" w:rsidTr="008E0871">
        <w:trPr>
          <w:trHeight w:val="7001"/>
          <w:tblCellSpacing w:w="15" w:type="dxa"/>
        </w:trPr>
        <w:tc>
          <w:tcPr>
            <w:tcW w:w="9863" w:type="dxa"/>
            <w:tcMar>
              <w:top w:w="150" w:type="dxa"/>
              <w:left w:w="0" w:type="dxa"/>
              <w:bottom w:w="0" w:type="dxa"/>
              <w:right w:w="150" w:type="dxa"/>
            </w:tcMar>
            <w:hideMark/>
          </w:tcPr>
          <w:p w:rsidR="008E0871" w:rsidRDefault="008E0871" w:rsidP="008E0871">
            <w:pPr>
              <w:rPr>
                <w:rFonts w:ascii="Times New Roman" w:hAnsi="Times New Roman"/>
                <w:b/>
                <w:color w:val="000000"/>
                <w:kern w:val="36"/>
                <w:sz w:val="28"/>
                <w:szCs w:val="28"/>
                <w:lang w:eastAsia="ru-RU"/>
              </w:rPr>
            </w:pPr>
            <w:r>
              <w:lastRenderedPageBreak/>
              <w:br w:type="page"/>
            </w:r>
            <w:r w:rsidR="00E22E37" w:rsidRPr="00E22E37">
              <w:rPr>
                <w:rFonts w:ascii="Times New Roman" w:hAnsi="Times New Roman"/>
                <w:b/>
                <w:noProof/>
                <w:color w:val="000000"/>
                <w:kern w:val="36"/>
                <w:sz w:val="28"/>
                <w:szCs w:val="28"/>
                <w:lang w:val="en-US"/>
              </w:rPr>
              <w:pict>
                <v:group id="Группа 40" o:spid="_x0000_s1186" style="position:absolute;margin-left:315.3pt;margin-top:19.5pt;width:161.75pt;height:285.55pt;z-index:251616768" coordsize="20545,36263" wrapcoords="600 0 600 10885 6600 11792 300 12246 -100 12302 -100 21260 5200 21543 11500 21543 21600 21543 21600 16781 20700 16781 6100 16328 21000 16214 20800 11792 19500 10885 19500 0 60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G8R7gMAAK4WAAAOAAAAZHJzL2Uyb0RvYy54bWzsmF1u4zYQx98L9A6C&#10;3h2JEiVKQpxF6mSDAts26McBaJqyhJVEgaTtBEWBFj3CXmCP0MeiQNsrODfqkJKc2NnAwb4UBoQg&#10;MkWR1Myf/GnIOX9zV1fOmktVimbqojPfdXjDxKJsllP3px/fThLXUZo2C1qJhk/de67cNxdffnG+&#10;aTMeiEJUCy4dGKRR2aaduoXWbeZ5ihW8pupMtLyBh7mQNdVwK5feQtINjF5XXuD7sbcRctFKwbhS&#10;UHvVPXQv7Ph5zpn+Ls8V1041dcE2ba/SXufm6l2c02wpaVuUrDeDfoYVNS0beOluqCuqqbOS5bOh&#10;6pJJoUSuz5ioPZHnJePWB/AG+Qfe3Eixaq0vy2yzbHcygbQHOn32sOzb9a10ysXUxSBPQ2uYo+2H&#10;h18fft/+C39/OFANGm3aZQZNb2T7Q3sr+4pld2fcvstlbX7BIefOqnu/U5ffaYdBZeBHOEKh6zB4&#10;FsZBHCZppz8rYJKe9WPF9ZGe3vBiz9i3M6ctWQb/vVxQeibX8WUFvfRKcrcfpH7VGDWV71ftBGa2&#10;pbqcl1Wp7+0qhTk0RjXr25Ldyu7mUXkUkZ30H7d/PvwG4v+9/Wf7l4N8q77pa5p3nalx7p1g75XT&#10;iFlBmyW/VC2sdODP6OntN7e3e2+eV2X7tqwqM2Gm3PsIVBysqk/I1K3YK8FWNW90h6DkFbgrGlWU&#10;rXIdmfF6zmFFya8XyEIBK+Cd0uZ1Zi1YLH4OkkvfT4OvJrPIn02wT64nlykmE+JfE+zjBM3Q7BfT&#10;G+FspTj4S6urtuxthdpn1n6Sgf5r0dFlKXXW1H4LjFLWoOHXmghVRhJjq5Lse1AV2kFZS65ZYYo5&#10;KNfXQ+PdAyvzo7JmDhSg4sw334gFQEVXWlgxDlBBCAWJD19JgCJIghTHuINiwCbFiPhRRw1J4zSI&#10;7CQPSx9Wg1T6hovaMQVQHWy2L6Jr8Kjzcmhi7G+EmXvrVdXsVYA7psZ6Ymzvi+BKt2KhcDpMxehF&#10;piwl+5CcElOBnd2RqZeZgkhmaPKJH4Z9iBloikhACDw3MSghKIlGml4VoeAD1W8ODiOUFfh0aQpH&#10;mo5EqJ4mksRhGOzHJkyiGA2xKYlJPNL0Gpri4CWa0Inv9/BI0xGaojgNMbYBKvR9lKYHSD0NUH25&#10;28MN+8ZhLzdu9+yZqDu8oih9ESkr8OkGqGhE6ghShEAqwRLV53OGzR4iMY4hJtndHkowirrzNBx0&#10;RpoMEXtpgScJifgxF3Sw3UMnfniKR5qO0BRHUdznI1BKIowPTlAohIwFGTZ9OAhhA/g/RCib8oOk&#10;qM3e9Alck3V9eg/lp2nmi/8AAAD//wMAUEsDBBQABgAIAAAAIQCPNZAa4AAAAAoBAAAPAAAAZHJz&#10;L2Rvd25yZXYueG1sTI/BasMwEETvhf6D2EJvjaS6MY1jOYTQ9hQKTQolN8Xa2CaWZCzFdv6+21Nz&#10;XOYx+yZfTbZlA/ah8U6BnAlg6EpvGlcp+N6/P70CC1E7o1vvUMEVA6yK+7tcZ8aP7guHXawYlbiQ&#10;aQV1jF3GeShrtDrMfIeOspPvrY509hU3vR6p3Lb8WYiUW904+lDrDjc1lufdxSr4GPW4TuTbsD2f&#10;NtfDfv75s5Wo1OPDtF4CizjFfxj+9EkdCnI6+oszgbUK0kSkhCpIFrSJgMX8RQI7UiKFBF7k/HZC&#10;8QsAAP//AwBQSwMECgAAAAAAAAAhANveRbDJzAAAycwAABQAAABkcnMvbWVkaWEvaW1hZ2U2LnBu&#10;Z4lQTkcNChoKAAAADUlIRFIAAADrAAAAhQgGAAAAuvQP/wAAAAFzUkdCAK7OHOkAAAAEZ0FNQQAA&#10;sY8L/GEFAAAACXBIWXMAABcRAAAXEQHKJvM/AADMXklEQVR4Xuz9d3gcS5rdDepP7UrfanalR6OR&#10;xmpMe3M9vSdAbwECJOhAgg4EQe+996AFQBK0IAjvvSnYQsEbuuv9bT8yOz0zPSNpuvvsORGVhUSx&#10;QPLe7plv9KzA5zAjIyMjM6vyF+/7RkRm/Qv86pfAr6VfAb/6NZeU609rwRr40xr3M2I6dKF/mj/X&#10;sV3JZxT404q5XlfaUeCafslN/2Bk1//P35f/s5/lr38j6d/AV+XIfkNfXdo/VL3BGvjTmr2e58v+&#10;/drPkha//CWvYVBl7rqcciozqNCgPAPrrwmrpBvV2fgrI3sgFXVr4E9rrgOGLhSoM/jPyQ+17WX/&#10;Qu3vnEIoDfoLVUAKXJPk/mr/z9+X/7OfI78l/nPD96K0s+78e/Zrcn9LX1VOXc6fu/7gbXYtVC3B&#10;sn/u+/JXhi3/ivlz1zX4KPpz7mt3Hf9CFvXXAtZYWLvxV7/6Ff7hlxLTLPtsVe4/bX1+if/9/pxr&#10;Ctb/+fvyf1/lc/vn/Fm774eh9DJ/zy8/BKz8n3Aa+fdVAYH6DyR1oJ343/3Pf3FuafHcPxUYaOkH&#10;WkLJVY+R/tzp5/25y3zZ9Mv+/WMd4zfd/x/jT8d26yv8vfSu7uMMpef/WQjd99DQf25g/8WvaUF/&#10;7TKfyv8VK5LZdv5+yfQvfvH3+Plf/xw///nP8Td//deUln/l0l/jr//mbwKyZfzSuj/vr10K3u7k&#10;6xgDx7EatJ9Tn79Ou137W/2c+Vasy4j1/c1fGf01z9Xo5zznv+K+Pw+Svz5d318b/RX+ivr53/x/&#10;eV3ch3UNkrl251z9aR7T0d/+7d9QWrrTPw9KO9uZ1j5GTprlBqWd7a606nKnA3U/P/0Lpn9hln87&#10;KD+0VEbLlzkG6/ybv/XrF9TfGf3t3/7C6HlpZ30gbZeh0nY/59zdGjgPu30I8fykv+E9I/0t9Yu/&#10;ds57QAP7OHUGH2+wfvELW965R5X+xS94TZTSuodVzy9+Idnyf/d3f4e///u/xz/8wz8E4NTfIFh/&#10;+Q+/ZNhKyv3bFav+A11iLVXof3H7z3kBP/rJT/HxZ5/i408+wWdcWn2CzwPS+mch9fnnnxuF2iYF&#10;b//000+N3GXccsq79xmU94Vb3P4F6/Lr888dfYYvPmP5T7mvI607dfjr+fwHX5il9v3ih5/jBwF9&#10;YfUD1vODz42c9A/cMuW0fF56QD9kvlsq92XSL6Mf/egHzyhUObdetpyjH/2A5X/wQ+rHA/qhX89L&#10;O+uh0sH64Y8oHkPHCymeg5HKPKsf8hx/yHO0Syt7zoP1Qx7nhyov/UjLUJ+D8vz6kcr/iN//Dynl&#10;sZ4f8XyVz/1/oHPi8kc/1rbPTfqnP/0p/ut//a8G7v/1v/6XhZF/g2B1LKuRNjDTAPsPv6IlEaQ/&#10;I6Rf4MNPPsUHn3yEDz7+CB9+9CH1gdFHQ+jDj1TO6qOPPzZy59l8R3a70nab6pcGl3c0UN7uo+XH&#10;Rh89o48++TCkPua1fKIyPM5HH3Kd9X788SdWH33COj/FR2wwPibAWn7I8h99yn0+o7T062NT14uk&#10;ck7ZUOkBuet+WamuwXkfP1effv6J1WdM+zWw3b3/QHpwuecdw57Dp2zUP+U98+knbHx/Q302pNgA&#10;f/IxPuNxg/WpzsEsKZYJLZ1jKOm8XWJD/gnvgQF9QgVft/IcqTzFc/yY+0uq41MaFbM/DdunNBif&#10;0sh9/CnvP96Hn/C4X3zxBf7Lf/kvxgKr30h/Dqj688eshNRxh/1/f/uLv8MPfvwTvPvBR3j6/gd4&#10;jzB8yAN9xJOxsjevgPhEN5lfH3/Mm5AaKMcTkkWWlHZJJy052006qEwoOfsN7Ms8Xuwn/ALc52LO&#10;R+cYQvqA7c3HNK/BWnLWqWskqB/yg/6QH+5Hn7OhIrAf8LgfcR+zP4F16vlIH3bItF88h2fTLKe0&#10;WR+c/pjnZKXj8PyeSVu50/acnLRf5hxDp7VvoF7t65Rxypm0Uz6EXHWFSpub13wXzvfil767r6DQ&#10;QEkCTg2D5IbQfw5G9rsOLfdx7HcfSBMwKz90hO1j5g+I5VyfxScCz7kfDaSfM59i+iOzPrD/p/Tq&#10;7P2rffi9k5cPZTDImKzvX/3VXwWs62BYBajfqjqs/sMvf4kf/+wvDajvUO/T2rzPit5lhe99+AE+&#10;oDX6gNbzg4/e50HeH2xRuS7ZMlYfEobfpj7il+FIFu/Dj3Vs3vSu8wicD7eFkj4g06jwGj7iNRnL&#10;zPp0vu+wcVID9fSDD/AOLe7bvG6l337/fX4e7+GdD9/lZ/OekZN+7wNuc6Xf/ZDbqVBplTPpEHW9&#10;x89OevcjlufyfZ6bSfM8ldbyhWnX/i+Tfqlj8LN8n5/bex8//xjaZrbz+oLlbHs5vRfQB/xsXize&#10;c/yO7NI5lpaqI7juEPrgQyuzrjTve5fe/fAjXp9Nv+fnQGW1HEh/aMupjLPPB59QH/O+4bb37THk&#10;HTpsmIZTwPO+1j0o6/rf//t/x//4H/9jEKj6o2Vlhj9PsKoXWDHq2+99gI6ePjx8+o45kG7UJ++9&#10;i6fvcp3Lt999G++8+xTvvvcU77mkdclsf8/q3fff+YrijRxC730woHclln2f+UYfMO2Su6wV8wnF&#10;+/4v+X3/vh/4P/C3eW19Tx6jq/+RUfejJ+h69BidD7lOdT/sZ14fermUBtIPbfpRP/oePULv44dG&#10;odI9j/1lHtm0lk66j0upN5DWPiwzRF19VP/jxzznR0Ym/Zjbnmgb84ZKa39/2u7Pepz9g+oyaX4m&#10;/U+5/vT5x7DbHvPcmGeucUCBsmbpr9tcg7MtOG3Vz89hsPqttC0ge2y71P7u+u05uWXOzy9Tjt+x&#10;kcnjdn7vvY+eMs+q9zGXVL/W/fvb78Bfh66P+2u/PrPvE/Ro+ZD7Uj0PuY3qZ5lHT57gIT/Px0+f&#10;MKz80Hp09BQ+IsTqf1Hsqs6mZ2F1/QnWv/27/4nPvvgxfB09qG/2obNXF2tPsJ+V60CPeKBH/HIe&#10;P+nHk6ehpe2OHvML/ip68vbjl9bb7zzB22b5iI3IgN5+l/lsVKSnKvPuYzYgFPPfeZv5bzPvnaem&#10;AVJDpC+8vbsHzW0daGxtR0NbJxraO1DvY9rXhkafj2rlNi6l4DS3N6lcG9cpkzb7uPNbTbpJ+Sat&#10;bUOltY+/3lZXXUqb+n1o5rk1tbG+9jaedzvFNLc1c18pOG2Ozf1NPsuafTra0SLxWpVu9telelWm&#10;pV3b/Pk6Xoh6bZrbWK6R+zRy3SxDSGV0vuZ82v1S2ll3pZu5HCRds7Y5Mvu76hyUVhmmJZNn1cj1&#10;QefE8zZiuoHbGvT987tvcqnZJ3Xw2lWWdZvvw8p8nrxfGrW9VfcO6/Fym0nzHtI25rWwXl9nB1qp&#10;jp5uc88Z19sFq+JWwer+E7j/wgyxugD+b3/1c96wb6Ou0WvU1tWLrr6HVB+6+6016TPqRf/DHjx8&#10;1B1CPWZ7b7/Uw3Iq6xetj1FgPVj+7dRDWpQBad2RO9/q0ePegB4/6QvoERuUwQ1HvxXzH7PVfUQ9&#10;puV48s7beMTGqKOnhx+yD5WeRpTW1qOkjvI0mGVprYeqs6qxKqmp9S8H0m6VVNd+Kbn3Lau2svVw&#10;WeUq50+XUuUqp/KUk7b72+3mvLjUutLF1TUorqoZdL5lvLZgBbZRFTVOvuplPuXU6xxj0Ply3Zwr&#10;yxspj8tiV1oyZWtVzjkXpWvM0igoXcalcwxHgWO45M43af+6vtNSfad1Hq5TvC6zdMtstzLlWUYq&#10;q5ZYh65L113FOvU5KI9pZ90s+f0UV7JcFeujivV9URWsv6q+nvdXHTzNTbTADxmWqR+B8SzdYMey&#10;/s//+T/9RFpQ1eH0DKw//tnP0MxWoJwnU9fYYmDt6O1HO2/ijt4eQtuD7r5eqpvpLnT3dgxSj1En&#10;eritp5diuR5CbURwewmopHWBHCxBbhoCF7ROXuhtzvZurlNautTH47j3eUiYpX42KGpstN3ALleP&#10;H1xTaysKSitxP7cA93LycZe6Td3KzsMdR1l5uJWZY/XAJX/e7cxc3M6yCpSjbj7IDpRV+mYgbaW0&#10;9lH9RqznLmXTlLarfi0zWJfEdVuGx3vAZYY9vtbvah9zLnlm221uM8flfmkZWUi775fSlPLNOWgf&#10;ypyrjse0juHkq05Tr5aql1I5pXWO5nrNkvn6rMznkIubzE9jvrle5fOzvMVzvJmldXscuw/T2q59&#10;HmTZurRPZrY9l6x88z2Yz5cy9XLbDZa9npGJa/cf4Hr6Ax6L16RzkVQ2m+en/XRciccxx1Ad/nNQ&#10;2pQ1eVZmf0mfLXXLnIf/erm/8zlouz7fwHej885g/v1cfr763Hkt9zNx4146Ll+/we8oC61dXaZT&#10;6pPPXwZWguqG9Ysf/Rg19U0o5A0rWNu7+9BJy9pGUNsJaqfEdAdB7OjpQGd32yB19bQbBcAV0ISm&#10;i1B09XczTdj96uG6gdklB1gLooUzGOYBUAest2B1LPtQsFqr7ILVL5unGLGfrn8zHhDUNH7Z5gbh&#10;l3CDX8J1fthaplE37mfzZuCNkZ6Na1wa3dO6zbtx35azZQekbS9SGr9cHdNIaX7RNs2bWl+6U5+/&#10;vNI3H3Abyzr5Jk83yQM2NJlsaCiVsftqu/bNQurdB0i5kzFoqfyBc9f52M9AN505H6Zvs67bhEyg&#10;KX1Lx3eV0TXomLeyCglMPj87HltiuRtOWufE7TczCyjmmzryTfmb/n1vaZs/32wz9et49prUEKRp&#10;X8Jynd/VNZ5vKmFI4XUk37nPdcHKfXSu2SyfXcB9bP3aL43nrDpvcPk8qYyRvgvzfdhG8jbPw/kc&#10;dO3ars8+LZ2fmflenH10zfpMs5FyOx3nrqZg9+GjOHXxMuoZPn36gx/YHmK6whrjlxusDibnT7Ba&#10;N5igchn4++yHP0I13b6CkgrUNDQPWFYBSlBlXeVrC9ZOwujA6QAasLB9jjoNpMF6EazBkDpytg0u&#10;08W0A2jXS8EqPaKbbNJc9tEtVgePYsDCsgpkF5Yhv6IWhdX1KPArv4qfS2UDl0xXSv4085UuYLpA&#10;ZaoaWb6B+zagqLqJamSaYr5ZapvSZn1wuqiG5aXaJhRzWVzdTNexie5ZM102pp3trFd1KV1S22K2&#10;O/laFnO9tK4FpR4vxWWd15RTvqRyBeYadM7+8zD1+fejille+5WxjrK6Vsqmy+t9VCultJbcpnyP&#10;llaVje2oaurksX2sh+fA/csb2pjfgYoGem71bShnmcomrnOpbWXK41LrFSyn/aubu8zS2U/1lJj6&#10;/OfRyP2a2lDa4OP+PlQwXcbz0XVoWdlsj1HVLCmtunmcJrtvufZr5DlrSZUG0qyngelGXSvL+a+5&#10;Qmpoobw8J12PVQXLBj4LfVb6zMxnpc+ijddgyxTSlb6bk4cjZ8/j5IXLqGtupVX9AT77/AszFqve&#10;4GDL6vw9Cysta1XdAKytnQL0WVg7CWsXQRSMoSUX2KqLEHZyKb0srG5A3XKDaqQ8weqXG9Y+1u/s&#10;EwyrQFXsqnQ/1cttXSyjTpQqNlYVdU2o8XbA09YLT0cf6tr7UNtG+bTssem2fpNf185l28OBdLtN&#10;e5iu73hEPWQd/Vx/xKUrzXI2zaU/rbJmn86HaGC6oeMxGroeobHrMZo6H6Ox85Fdd/K53tT5xGxv&#10;9Oc7ZZqY19z9FE09T9DCZUvP22ju0fpTln0SOFYD92/qYf3dXHazTO9TU077tva+g9a+d+Dl0sv9&#10;vb2SXW9l2mwflH4XPqqt7z20978PnxTIex/tDz+w+cozZT5Am9aZNuvc3vHoQ1vOn+7gslNLSmVa&#10;e/zHYbrtEet8wjq41LE6n3Bfplu5reMR93v6Ede57+MP0fnYXx/zOx6/b5cP3+e+Oi6XlI9pH5c6&#10;tvLbWEZSnUYPWfbRO9S7Zr3Dr3bVESjDfVRXP6/54bs8pw/Q9VTHfo+f4UM2EE24QDf4LC1sLWH9&#10;+LOXhFWcBlvWSgbVwbB2ME7tpMspN3gAVsEYClTJgqI4dUhYKVMmCNZQegZSAcjz6ec2C+YArLKy&#10;kt3XXzaEZZVMOaqH6U6ej3pE65paUNvUCo+v2wBTz5u/jstaAmXV75egtEuTZhnJQwA83MdDuOop&#10;rdcNksrYfFNOS3/alJcImtINqoMQNVCNXU8JIdOUYFNeID+4jNJUE4FrFHgEqYVqJngtvImamG7g&#10;NqlREDO/ue9dv5hWeUEhiAhBK/MdSL0ERVKetlvZdQMQofT1CFAC85CQUO29vIGZb4Dt5ZLbJCet&#10;sgLXlH9EwJhWnqR9lOfkB6R6CWHHk48MjG0CnDC2Gwg/RPfTj6lPTFqQdrFc9+OP2ShTjz+ilGa9&#10;Atlfv+pRWbPO8p1PPvbLrpvtAt2I5fz5bnXxuNrHnAfLdLHB6HqqsmoQntIItOHSzVs4I1i9Pnz8&#10;xQ/x6WeC9dOQsMoF1t+zsP7gh6bnr6C0ArWNLRbWPsLaz9jVwErRugrAbsJhwHS5v1YDsKozqZtL&#10;B9JBsBqYrJ4HazCkjiysA8AGLCrrdtzfQFnCOiCtD8Sssqz9tLIaJ23t6jRd7B5vO+ppQRsEEMES&#10;ZAOwOsDaZQ2XkrNNZQ1wftVqX8EeWNoyoeTeTxKw9bKCfkjrBbEB2VkfWBqonbQ/3wBprOnbBlAD&#10;owMr86RAvluE0YG1lbA4gA6lAWgtYL5uwtojAHlTC0LC2i5Qta40IW3X9h4uTb4fwD5CyvxW7c+6&#10;DJD+fC3buJ/PKU8Q2glduyywgUgwWaAEYveTT8xSx+98+BF6uN4tUI0IkJbMN8CGkIE5AKsFVnW3&#10;00IbGRj9x9Q2I5YjrB3c11p01mUgVlldzzuo83Xi8q07OJucSoPQjk9++GN88unn+OTjZ2NWp3PJ&#10;xKy/TVgHYteXhJVygPzNYKVY12BY3WXdoDqw+uE2HUzMe9vC6iOsTb4OBv6UYCV89R1PCBKhcwFZ&#10;Qxc4WKFgVdq9n7tMKBk4AyJ0figdCN0gO3nO9mclK0vLSdfWwCoLKjCpJoI4OM8PKEE1GgJEI+UF&#10;pHXCSYCsLKwGQOWzfllZrXfIheR2Kz/ERoLPSu6xl+fbqn0EIW90Y9m5rkZDLrNjQR2ItC450HQK&#10;EDd4BF5QCtRuLY1s2uQzHQDUEesYElbjFjuwCkh3Q0FxfyOdh9nPWuNOA+u7tKYduHTjNt3gVDN+&#10;/+kP/LCG6GB6BlZ3b3AoWNUb3NHXF4hZXxpWlhdsglJwutVDYHopwWTKuGAdDFoQlC71sX5H/WwA&#10;QsOqXmPNeKELLHH9IY/r9BqbjimdB2PYTh7b22knQ3i8nWz1egmrLOtTuqlPCdkAeKEgdSTo3LCG&#10;khs6txQ/NvrVRNDcUp6JYf0aqpyjZsWflCykW0PlS8HW0kmb2NORIPTLcW2DpTizQ2DT2gtYE+vx&#10;RlVs62Pj0Nb/HuHgTSzQmPaxgXCWPi4V80le7qeGQ+cmi+/lNqVNXM/vQ9fhnKvOzVgzguJYagHY&#10;/ZgWllB20jp393/I++5jox7B65exsA68Zh+mjUV0gBuANbT8oApQ7u9YdrnhXYS1k7B2yXWmV1PT&#10;1IaL12+amNVDN/jTL+MGu2H9/Ic/NDGrhm7clrW9tzcAa3AHU69/2e2H1gDsh890IhEawTkIWFq0&#10;oWANBjYYzJAKxKxDwdpPQCkDaw8ePbZyhm76CWs3jyM3WJa1wddFUPsJgwB6+xlYB4k3jlsGSO5n&#10;5KwHKRSo0vNglRpp5R01dbq2Ke0W89wQuqUb3L3dDa6XFszc/ARRlswBNmBVJbmpRgTMxJwC2CWW&#10;EXhthKu19ymXFtY23qjqhDJgGnhZluVkUQVmK/PUuaMOHS1l8eXCG4vPMvU8z0pvL7IrGnEzuxSp&#10;9/ORXliFiqYu0zHWouPKbSaw7WwEBE3P00/R+/Qz4/LK/e4SsMaaWotqYSVg3K+TIFsrTMly+0GU&#10;pR6AcTCkA1bWf1yzH+smqDq2LLPpyHr0HmFlDN//Dmqafbh84xaSUq6ZWXGfmaGbzwmrffLmpTuY&#10;Pv/hj0xvsAOrT0M3L4KVkEgWUkfPh9W4wH6gHEDdGoDttwXrwyBYNdtJsNKycvlQQzfc5uvuQnMb&#10;49a2bgLxkDe1wHmKuvYnBHMA1kCnUAjZ3uDnK9R+kjqU1EBYWB1Z+CQHZAdmC95AnnubA6CVgPSL&#10;+6in1+ts47rTeeSsaxnoQCIsjoU14BJS04EkuaxsQLKOfrXx5pSMeyzL6cDItDkeZdxY3uBebvNy&#10;WyshaGa6kceq5meVU92C69llOHvjAXafuoLV2w9h0botiFyZgHU7D+HynWyUN/N70/FYj4DRMWQJ&#10;BYysm8A1saskMA2UtICygirrz+sU5H5ZyCx8A9K6lQHWlLHlLLzcRjmWVWk1SgoBuglr18O3Udfi&#10;w9Wbt3ExlbCacVZa1c8/e0lYbdr8fcZgt9rTGHCD2zQpov9hAFZnUkQnQQyGdTCwoWF18ocCU3Ji&#10;S7P+jLtr4Q2IMbSF1bq0jltr99e0SGfyN8V1B1bHZe592Im+R4SccWsP92nr7vZbVgurbnzFrLVt&#10;tJJtBIpur1TPm2goOWWep1D7SQ0ClrLAWjnQuvOcfEEXnO/eFkp2CEbDH7KkTFMOXBri0RCRpPyB&#10;oZkB+Qhym0SYQsnUJTBlXbXkugFdgPLGbeFSPdBOT3QDG4cq30MU1LUhr7YVJS09qFVjQziKaTX3&#10;JV3HrGXrMXLmQnxv/Ex8c1Q4vjZsAv74+8PxyoRpWLVtL24XlKORFrzj7Y/he8zGQEMqfqBktduN&#10;pbUgBcRtGs6Ri2qXWlfaLVpjQh9KbnCN/Hm2UbCNgeLxDl5vJ8+nh/V1E9b6ljYkp93GBcWszS34&#10;RKB+ZidFfEEL+/zeYJO0fwFYnUkRhLVDM5g03VCgEi5NOewkHHa6oQOnoyA3mHLcXtOxRIss9bqA&#10;DQbVme9rgAsBqwHOUT/BVplnYLWgDsDK+vywOqBaWAmqLO0TPbDQz+vsNpOuPa2awG/dYHXymKGW&#10;dqbbCJVge44GQTmE1HEVUn5Yg4F15N7mhlhjqm6gnW2OgmE1Y6dcmvFXShBqDLVJQ0m+PnMuzvZm&#10;7q+0HWNV5486jfywypq5JVgFJutTR1UrQZG189GCNfOmlXdS3tyNcm8PwwQ2glRurQ+nrmVgzY4j&#10;iEnYiZ2nr+B+RROa6UI+qGrBog278QffG4Xf/eZb+M64mZgcHYcJkbH487fG4fe+9SrGzI7EseQ0&#10;1HU9Qsc7n6CVYBhYTcfOh7bR4Hk8C5gD6gCYTrqDaTuG6kBs5a5jwKqqDGViU0rutAvWTqqb27s1&#10;5tr3BA0t7UhJu4OkKylMexmz0rJ+JVh/oEkRA7D6uh032AWrQDWwOvC541VJFjYIVskFq/JfZFlf&#10;Cla/7DxfgSrX1sIasKhGKkNxfwdUY2Gph7SqespHj4kJVk9rm+mxq2/rs4CwlTc9sQZY3sy8kd1A&#10;PlcqGyS3BX2eHPDccm8LBjJUniMHVCctd1hjsGbdEdc9vn4zSyirtA7ZVHljhxnTbWZ5R9biqrfW&#10;3sxmQgGBsJZXcem7LGfHcWt4roWeNtzOr8ble/k4evEm9p1NwblbWQbSkuY+XLhXgPmrNuPP35iI&#10;f/tnr+CtqZHYffYailp6cae0ARFrt+Pff3MY/uN3R2FS9Gqs3XcaS7ccwOvhcwjwK/ju+HDsPHXB&#10;DJ85sLYJnqe2U0jnp7hSPbwOaFYDcA4WAfTDaHp8XQqGVJMqjFzb5Vo78bDjUgvWzn7G7r38Dr3t&#10;SL15x1jWBm9rwA0eClbn71/8iqjal7nYv0+/+DEqazQ3uAq1Tf7e4H5NihCs3ZSd3OBAZ8ELjleZ&#10;HwDUAqkxVSMXxI4caIdSMMyDZaG2PbwELwAr8/wWuo9pU5cf+Ic8L9vB5N9H8StB1XOjrd09pju9&#10;rtVaVvW6ahhFExYGYk71AD9fzgQJd5waEG9gdSY546FuKWZ9GVgdOfA525x1Ld1g2nj0bVPObuM+&#10;KmfKsjHivppQUePtxd28Cuw5eREb9x4znTi6fnX2OOVV50CnlOq2sa3SgtT02HK9il7I3aIabD9+&#10;EbPpxo6fswRvTJqLYVMijAW9nFGMzOo27DxzDW9OXUArORz/+g+/TSs6GjOWJeDsnXxcL/Jg2fYj&#10;+JO3JuE/0rq+Eh6ByYvWYOScGPzpm+NYdhhGzIzAoYvXzESSznc+JajWogbcUqUFkuSHZyAmtTJA&#10;+6GzbjL35f7OhIuAtF31mToH12vBZaNg4mDuT8tq3W2VoSv88B1aWjaI9NxSCKssaz0t6ycE1Lw5&#10;4oVzg81rNgdgNZa1tpmw1phZPN4OQaq4tRvtBLGDEqzmiZpeWUo3eA64LlgpM4QjuQAcClZ3viM3&#10;nE6n1IC+BKyU3GWVcR6ns/tYS9xDNzkkrJQAG+gBDg3oIHVITvnBMj3CBMBDaIyU9svpYBJ4DqCD&#10;xXxto5wyDpjBckC1QFkZkDV5gu6nLJ8z3mqOzfXypk4kpWVg7rK1GDl1HrYeOo3i+rZAfKnZUPIu&#10;ChlbCuq0rGLklDcY2E1MSpevhTdty8MPkVXlxZYjSRg+fQH+6Puj8GdvTMBrhDUsKg6rdx3H1axy&#10;3CtrwerdJ/GNUdPo1k7GN0dPx9eZ/vb4WViy9TBO3c7D+iMX8Bph/g/fHYnff3Ws2fZa+Dy8NS0S&#10;U2NWY8PBU4xZK9HIBqWNcPkIjGLUwNRCP1Dq4e1i/pCw8tzNfjx3M5PK36k0qBdYdflhNfX5Zeoz&#10;8SktM0HV/ho6sh1UstCKW9/l9ndQR8t61Q+rp9kLvefrE78b/FxYfx0E6+c//Amq61pQVFaL2kaf&#10;hdV0LnUS1nYezE7MtyAJruDeXME3GFYHOnc5J+95+aG2S0PD6o9F/fA5sGq7LUuQud1tVa1LrPIP&#10;CetDuv1+WH2dvAF/A1iNLJjuXmQDql8OoO48wSrQnoU0tNwW1tnPqcMB1bGGLYRVcWQTl44ld2Yv&#10;1RNCzWYq9Phw4FyyAfUPv/MmpkXHIunmA5Q2dxkY6lmmvKUHSbcysWrrfixetxWHk1JRSnfZyxtW&#10;nUU1jO3rut7B1QelmLJoNf7d11/DH70ymmCtxfaTV3H+TgFuFnqQW9+NW8UNiE7Ygz95fQL+Yng4&#10;AYzG9yfNM1C+Pj0acQQ5/tB5jCfgvydYvz8G4yKWY/nWg9h24jJO3cjEg8pmHo/XR1BMjzKtuhnr&#10;JSgGRAHEczNjp36wnoVV5QbLTlN0w2rLvghWB1Sdg200tNTUS00OIawtHbhqYlZ1MPloWZ8/zur8&#10;hYD1xxbW8jrUNbXRDdasJVlWWtV+wuq3rCb+NPDIarmBJWCENRDXqpyACwFdKA0FaLAEnyC0UGop&#10;8OzQTbBldYBV/sMgUNWwGIiNZQ2Gtc+AIKshkAZgff6kCMm6wQMQBssBNRhWNQwWwgEQQ2nwTCfW&#10;oWNSSjszmOS2SqaM8jRfmLAp7Vh9Y9lZppZLgZhT1YSNB07iu2PC8Tt//E38ySsjsWzjbtwqqEKN&#10;OoQIRVFjJ13bC3h98ix8463xiOX2jLJ6VLT2IauyCXeKa5FV7cXx1AwMmx6Ff/n7X8fXRoQj8XAS&#10;0itaUNjUh/L2t1Hqe0LrWkGXdwNjz2H4D98agT9+bQJ+/3tjCPib+E9cjpy9BEs2H8S0Jeu5bTy+&#10;PW4W4nYeNS50Vo0PhY3dqO1mg0NAvAREsKpTS7CYGUgCjcDIohqoXIA6FtQtC6qW/rTyuJ+jrwKr&#10;mdzfT1A1jMWGUrAmp93FxavX0NDS5p8UYWcwvaCDKTSsxYK1uQ2+rj4CJ1i7eCIdAVgNhAacf3pY&#10;Has6AOTLwSrr63Z/Xw5WAuAHzw3ji2EdDGewngerBZWA0SI/I+VrP8ZnZrK/IBN8/uNaKO0Efcdq&#10;OsMkRoJVcLJsaVMH7hXX4HJ6Li7ey0FmRYNZj9u2D3/+5lj8q9//Gv7lf/wzvBE2B3vPpSCnzkcw&#10;3jZDK5uOnMXXhk/Ev/vT72Lk9Eis33scmw+fRezmvVhKeDccOouVOw7j1bC5+L/++Nv4+sip2HEq&#10;FXkNPShpfYzC5n6C68XBy3cxes5S/Nu/eN1A+r0Jcxm/RuPVyREG3D99czKmxKzDrNiNjE1jMHfl&#10;Zpy4lomCxh6ey3soae5Fbl0bSpq62EApXtawDWEhMGYmkYkdB6AKgDoErHb6IwHv/9gCa2D7x4H1&#10;gmD1fglYf4VfElf7jlL9yQ2u8XhRUuGhP91uYO10w0oLK1gNsAasXsrtvtrOppeB1YHOkfKGgtVd&#10;zlpJq+fBOrDdUV8AVgdYZ6jn4WO9tOwRfD2DYTWPt/lBeFm54Qu1XdI2N7CO3LCGkpkv7AdUCuzr&#10;Wq/20XLRbZUqvL10W7uRV92M9KJq3C+pRRFj0DLm3S6swuYjZzB3RTyi123G6RvpSM0uxsL4zfjP&#10;r43C7379VfyrP/gafv+7wzAnNgHnb2ejvO0hylr7obHPt6ZFmDJ/8L3h+P6EGYxHZ+PrBPhPXhuN&#10;b4+dhuEzo01s+XvfGYE/fGUsItbuwLHUBzhHN/hISga2n0rBUlrNV+n2yg0eH7ESCQeTsP/iHbMM&#10;W7gWr02OxOSo1YhYvQ1R63Zi/b6zOHMzF3dKGpFZ5UNaXhUu3s3DrfxKVLc+pJuv2U+aT/whYZGV&#10;JFwaRqGFFWCCzelIegbUgGSNBetHaFM9BM7MRxaQftBDxcAaohmA1QJrXXFBOwBrLbm6esPvBrc4&#10;bvBXsKxf/OgnqK1vJaz1BtZWM4NpIGZt7yOwvXSJKc1i6u5lXGo6mpS2oAZgfU7M6oZPcm8LJXdZ&#10;N6wBKAUcY1ZjMV2wDpYFVHokEVgzdMNtD/WWOsLa1tNrXpZV5+sysBqXMwR4z7OsTlkNJVRze0A+&#10;SXnapjJ6IoeWlQAGxHWN53o6CN5QYjktta/qMXX506WNXXhAlzQ1owjnrmcw3szC2bQMbKXVi169&#10;CYvXb8exq7eNW3vw0g1MmL/EjFeGRcXSbb2LpLs5mLpopYFuGGH8z6+Pwf/1R9/AXwybiFW7juBe&#10;WQPd2G6cYN1hC+Pwn747HL/37bfwxpR5tICrMZKA/j7h/Z0//R6+NjIcExasxHcnzsG/+8ab+DPG&#10;pCPo1o6etxxvTF+It6hRs5fitbAIA+qmo5dwPb8OmTUduJZbiz1n07Bi2zEs23QIyzcdpDt+ECu3&#10;HsWmQxex7/xNHL1yD0cu3+byLm7klKPKa2FtJSheQeuH1UxSkPUTOLJ4BMrOPbYQWglKvwQoJeB9&#10;fVpqWqSGp2QhJYFugQ241YKc+XbbYMsqWDXVso3xqq/nKTQ3+Mr12zh/WR1Mrfjksx98tZg1JKwE&#10;sr23g61CG5eMW//Zwjq4N/hZDZQJKMiy/jZg1UPpsm5VVGVrb0AV3j6qn+l+M2NHqm4TbALNL637&#10;eKw2ghxCNUaPWP8js39xPV3ZolpcupOLo5duEspzWLFpL+Yuj8eUqBWYvXQdFqzZzOVafG/MVPzx&#10;q6MIY5zpQV1IcP/szXH4/e+8hQVrt+DS/QIcS7lL4KJo7WbT6u1hPLkWf/D9EfidP/segZyPnWdS&#10;cK+8EZczSxC5bhv+6NUx+A/ffNNY0XmrNmPSghX4w1dH41/94bfwrXEzsXTbYSzcuA+vTl2Ar42e&#10;hm+MnYnvTJyL706ej2F0a8MWreMxEhGTuJ91X8fZ2wW4kF6Cs7dofa/cp/t900C7+9Q1xsnJ2HLk&#10;MnacSMZ+wnrsajobomwkPyhjrOzlZ8J4n65xSy/jVsLiozTHuYXusXmKh/AIoEHznANSPstTXqa9&#10;rMORtpnpkpQBUI2AgdAlA6jfmv7jwjrgBjuwllbW00TLDR6A1fQG07K63eBnYCXEiln13qXn9Qa7&#10;5QYx1Ha33GXdshbSyoF1YJuF1QHauMp+mTnFPMcv08HkBjWUDKiE0wLaY9xQK7mkVhZcq0q6bwER&#10;5qoW1sG0o6ogqYykfdOL67Dn1BXMXkKXcfwMfO2NcfgjWrb/8I3X8O+/9gr+07ffpHs6i67tNswk&#10;sIL1j18ZhTdpCd8In2tc3G+MDEPioTO4QVdy19lks23krGjsPHsVe5JSER4Th/9A6ylgwxatwila&#10;6+sF1Viz9wS+Pioc/4Zx6x+9NgbfZGPw58M1HjoCv/fdERgbuQK7LhAqArX2wFksSNiNyIQ9iN15&#10;HGsPnkciLenGo5cZ317A2r1nELfzBFbvPmXS6/aexYYDSdh1+jpOXctGamYl7hQ2Ir20BQ8qWpFV&#10;1Ybc2g4UNvSizMuGq/0JGzvG4m1P0dil6Y7WMjYR1HpC3MRtAtY9x9mOEzvSusaKrZq73zX7aql1&#10;M5ZMae6zIDRWVh1ZjginW3LBHVjNRP9+PbCgGV6/gRtsY1b9WLD9U8w6AGsHb17Gq343WDGreoWH&#10;gtVCyeUgWJlnQLaTJezQji3npCVnqqA7L5TsJP1n9TxYNbzjxKwhYTWNQD/0qtXWLv8MptYOuqO9&#10;0GwjjSu+LKwBUAmpBbUHZc3dfilt5Qa3vIUxpl/G8tKdq2rlDRiQC1RKZSq0pHVNzSxFTPwO/Nlr&#10;Y/H//uPv4E++PwrDp0ZgGPVH3x+Jf/kf/5yu7Fis3X0MOwn1+PlLjSX8nf/8Hfz7b7yO3/3m6wbM&#10;I7SoaUU1WH/gNF6hVZ0UvQLn0/Nxv6oZW09ewveZ9//8w2/gT4dNwJLN+3DmTg72XriBMazvd78z&#10;DH/MRuK7E2dh5JzFmLI0HgvidyLxyEWcvp2Hc/cKsfPcDTMMs2TzIcTuOIZ1B85hy4mr2E0LeehK&#10;Og5dvsc4+Bb2X7jNdDqOJWfgTFoekgmpAC3w8DNrfYrqjvdQ1/0BPD0f+JcfopGxZRPjzIae9/k9&#10;6fE5wtdtraKBrpPQEbwWA96AmrvfQVNALEerLMvc1CW9i8bOtwm+3dbs30dPJQXeiOF3iQMSxAZk&#10;ueDWGltYaWkN1LKub6PO24GrNxlyXL1mYP2YsA71PKv+BKv08rDypu58SFBfBlbHDTayoHb7H51z&#10;T/h30qHU93Co/AGw3fqNYDXAf3VY3fmCdcCiDsAZLDesZc19AVUQ1EoBSmsQStommCuVbntCF7AU&#10;UWu24Q++MwL//i9ew4R5y7D7dAr2nEllPLqc8ea3zBjnur0nzXDHpiNJjEUX4P/1J9/B/+MPvo7f&#10;I2izVybiwv1CJDPuE4jfnTATM5avx43CGlR2vY2r2WWITthprKesq7avpyU+SQu7jnDPWLkB89Zu&#10;xeKtB7By9wljRbedSjE9vYfpqh64eBvbT6awITjPuPek0bp9Z7GV7uwRQnkxowy3ihrwoKodeYSy&#10;sLEfpd4nqGx/F9Wd76OGEqSS0rVdH3D5HuF9YixrvqcTBfWd5vOroWVt6CRoHYJNgNJ9pYWVe+u2&#10;nJIgbAxIoL6PBoLayLqbVAf31+OR6mVuMDALWM2h1rRKv0scClYCqhhX7rXpmCKs9mECAf6umXBz&#10;9dY9nE++Bo9gpRv8UrAOFbM+4wa/hGW1smA6ZUw5geqHNZRCASn4HBBDbQuWA2ooWI0LTFgf+XuD&#10;BanKOT3CTgdTz6OXH2cNJTes5V7r+gYD6nZ/bU+thbW0SbLpcrrBDrShVEGVSwT2Zn4N1uw8hq+9&#10;NQm/+7U3MCV6Nc7cyMLFuwWYu2KjmWv7n74zHEs37aebW22AXbJxr4k1/9UffRNfowu8dt9JA2ZS&#10;egEiGIe+xth0IeG8U1KPKlqdrLo2Wt57GD13Mf71H38L//Zrr2IaY+HDyXdxJasUVwj5hQfFOHwt&#10;A6v3nsLcuC2IXr8HCXR1t59MxgFayxOpWTjHePTKgwqeRx1uEs47pc3IoDubU9+DohZeT9s7BlAH&#10;UisLaaXvbbq7T1Da8hhFhDm7ugN3ihpx5X4pTl/PxInkdCTfL0ZRfRcaaXUbCZ1H4NL9tXHnBwGX&#10;tlmgUgOgDsAqNXXRIlNNPHYDga0nsPUEVlbWmWY5yCUOlgtW0zHFdefJHwFrYL15D+euXDdvNxSs&#10;1g1mzPrVeoM1dNMGnx4+F6xmUoSF1XQuDQGrA6Cs6vNgdQMYSg6ooRQKVvXuvghWMwfYD6iWAVhl&#10;cR8/pMveb2BVB5OnzXYwhbKsQ2kAVgL3jGUd7O6WDRItSbM0AKwbVqWlci39oJYxXcr9MsqbjSV9&#10;TT2uBHPkjGgcvXoX13MrsWLrIfwh3eJ///XXMXPZely6X0QLVof4/afwn+m2/qs//CZGzIzG8Wv3&#10;kVXrw/m7+ViyaZ/pKNpxOhmZVa2o6HiKErrbd8saaQ1P41tjptEqfxd/TLc7OmEXkrMraH3fRW5D&#10;N45ee4B5q7dh3PxYLN64H0eT7+M8AU3NrsI9gplT24liQllF+Dx9nxjV9nyEarqztXRnla7t/tDA&#10;WtT0EA8q23CbQKble3A5vRTHkx/g4IU72HEihQ3USSzfdAiLE/bSs9iO5Rv34eD5G8iqaEFT74do&#10;pjztet+RZnbJ5bWurVxdx9111BBIO7DKslo5sHpkYQMP9ettF3JpBwB1P89r3GDCGehFNtbVKmBZ&#10;Daw3CKvcYMGq6YZfGtafoq6h1UyK0HRD+6YIucEWVnUwuWHVOKvbDbawcZ2upQOsYA12g93wOXmO&#10;3EAHw+nez5GB1QWfA+uzehZU4w6b8v08X70wrRuN7Z2Ele4w3WA9OaPXjDowhtJgWG1vbzktp7Wa&#10;A7AKQkd62kQScIMUAlZZWgM05QZV++fVteMUIRk7ezH+rz/4poFQrq6g3HHqqnn+89/9xasYO3cJ&#10;jqWkG+u68fB5vDZ5Lr41eiot7j5Ttph1XSPg+5PScPjKHcJehQK6mBXtb6Oc1qmgoQdXM8tZ/gD+&#10;9I2JjIW/bubxbqD1zKjyEeZmJB6+gLHzliN80Vrj+prOH1rC0mY1ME9QQUtX0fY2z/0xz7sb98tb&#10;cbekmSC3IL3Ma8C8WdiAlKwqHE/JxI6TqUg8eAHxe8+a4Zt5K7diTuxmTF+cgHFzYzFx/krMXJKA&#10;eSs2Y9W2IziVch+51T7Cp7dMfEjI3uV3SMgYw8ot1lJubrDqBaxrvdFxo7WPAysbLT3XrOebDayK&#10;R10usBtWE68SVmtRBemHZrqiYPX1vWOe6BKs569epxvcZmC1v+f6Cb74IjSsxg0OnhThwKrphrWN&#10;rRZW4wYP7g0WiJrBFBpWWlnB6ge22w/fy1pUmw4Ndii9LKxyd51y7vLKN7D29cHb2RWwrL8prIK0&#10;tKnbL6V7AyoOaABcI+YJVscVlrQuq2vg1jrl3ic1q5w3bTz+NWH9t3/+CpYzdpQLe+ZmNiZHr8Sf&#10;0AqOn7/MQCgwT15/gPX7T2Pr8Uu4mF6IXE8HYe1Fdk0b7pc1GYtaUN/NumnNfQSMKqVFLGzs5b5Z&#10;mLQgjsd5zUwRHB+xgnHnfVrYSqzcfgzDpy/CfFrXc7fy6bo+RZ1iTgJaTTe2hje/4s18xqUn6RbH&#10;7zmD1bSQCfvOYT0Vu+WIgTJ63R6ER6/FuDkEMiIOkyJXISxqDWYuTURMwj6s2nkC8fvOYCfj4mNX&#10;79MNzsbVjFJjVfV5eWhBDaiC08SeXJeV5Xkoz8PzMFIZqo7lbZ62EU6WbXCkdbnBgywr3eAgWAdZ&#10;Wb9FDbasepWNXnNTw/DyctodWtZUa1n9bvDz3sH0QlhruDSw9nSjjZbxRbBKDmSDYRXIVk6vrrNu&#10;8wa2Ob27TrlgWUBtGUeC0w3fV4a1tw8tHZ0WVsasdW09vxGsA6A+D9ZeQiEr6ZdiVy4HXGNZW0Hs&#10;V4sDqy2vYYs7RfV0CffjL96ajG+Nmoq1e07SWjXSUnlonZKxlC7ixkPnGa+W4D5vaLutDlnVhLKx&#10;254DJRe7mla0qo1WsPUxr4GiFTRiuoo3bnp5C7YcvUTLPB+/85+/j//47RGMb/eYzqQIuqOaiL98&#10;62HCU8Z9HvHmfw+1BLXKy3oJb23H+8is8GEjLWbYgtUYTws5ds4yjJm9FOPnxWLaonjMWLKBsK7h&#10;MgHR8btpzQ9i3Z7T2HP2Bs7ezEdqTjXuljYhl251KT8PWe0qDdt0vG2kTiYN4dTJqhLGBrqz6iGu&#10;5bryjPxlHakX2YFV7rOANeL6c2H1D9E8H1bGq8YFJqwaZ21ux5Ubt3HucgrqmvTUjR4+H3qc9aVh&#10;9XZ0oz0ErI4b/LyY1ZH7/cCObM/xYLnHUYPLu+WUsXJAdMB7eTc4GNbO3l4Dq+lgah0KVvU4Ss9C&#10;KwVgpQv8MrBa6yj4nlVxU/8zUr6snCOt3y9rwV7eyIvW78aKLYcZ22WYsci8ui6zTGe8qKVubuUV&#10;0qV1H18utSxSNSGVbJxMF9z7xIBaQSktS6lzuMYYdPGGvYyHNbvpO3hrygIsIrAjZy3GG0zLNb5d&#10;4DF1yMLV8aavEbAaeuEyk+7vTsad0Wt3IiJuK6FdhcmRcYhZv4cQJ2H3mRs4RPg1rTA5q8I8oaNG&#10;ItfTxcaKYQDj0HKJkFYSymoCVUOYBJ25Bm4TrMZKyno6EFICVdC6QX0G1kGyLnCwG2x6egVnL4F0&#10;u8ABN9i6wM54rCZOaKxVkyJqm+w4qyZFDMBqLesPfvAF/tt/+28vF7P+4MeElbFqcYWHsOoRud8M&#10;Vj2d48A6eA7xYA3AKFC/DKxWz39vsFNmAGhH7ph1MKxdXwnWKsKqnl4bow7uYHLiVcntxlorGQzq&#10;0LCWMAaUHGDzPd24STjUM5qaVYl7JdbqFNSzYRBodP/Uk6o6tb+ssRP3Op1WgRhZ61Q5LZYgrWq1&#10;LmxlC+HgMStoYQvre3CKrqcs33/6zkjz0Pi3GL9q/u+bU6Ow93washnHypWvpoWukTvcLmjf42f0&#10;Dgpqu3D5TjGOXUk3DcuOkynYduwKzqblIi2v1t8Z1UGrz8ZEjQahUa9wFcGrZkxZ26WhnHdpTXlu&#10;hKmGcWUtYdWkCElW04k/BVyNC15BKT0Dq7G4z8Jap/ranxhpGqhgVY+wJkkYMHtkLd8NSHm2g8nC&#10;akG1b6DQu5jaCHpdUweSb9xF0uVUeAjrJ78prOoNts+zvjysFjwLbGhYBwPqVjCQz1NoEH/LsPqG&#10;illfDGvlbwyrwOxzyQ3rgOQCSiXKd7Y5aaqoodcoUJ51yzW1oPI8CJPGazV+awGlW83zUdpaVj0U&#10;YK1hBRuFcu4vWMuozKp2Mz93NK3pv/uL1/Fv/uR7+Dd0i0fNXoLjqQ94XPWGs+FifZXcV7DWM36t&#10;I2SqJ7e6HTkEuoDWUhPyMyu85pxlvSsJl6ylVCkryJiymqCW02rKogpSNUBuWGu09LvCHq4LVGvV&#10;mc99JAMkt0nPwioorevsSFbVvNVSUz35GQ2C1QVoKFjbDahBsGqc1Tx104nktHtmBtPAdMOvCKtH&#10;sFbWswWwD5+/CNbBwGlpY1ZHbihfVm44g/MHQei4uC+AVWXcrrIDqu2gehbWwUM3Flb3g+UD0Pb5&#10;8wZi1irNMBKcz3WDBwB0y0IoQINdZatg99Xkc13gCQ7VLWvp9CKXNOq4A73Lspgqa9b9oFq3dwBW&#10;LatoETXXtorQVnAfMxGDeSqv+FWWXe7wCsan3xw1zcD6O3/6CiZHr8a52/mmQajS/GXNyGJ9NXSB&#10;jTtMC+ecm6S0YmRjFQlHjeAy0FkABWOtsZyCl+v+cgZmJ88vx7LW0mV1QyfJshqxXLDMPjyH4HnY&#10;Dqiaq13zErAaUOkCK5bt6NfTO5q5ZOcGm3c7PWKc20eL7e1Eys175hG5gemGLxGzWlgHYtaXhdU9&#10;kX8wYC8PaygYHQvtbAve7s53w/pVJvIbWPWkzmNtGxpWWVaBKCD1ULmBVb8qF5ADM8tpgr5uUN30&#10;BtChYS2SGvsGSZZUsOo5TUeC0gHzGYj9Y7UV/ptfx5EVV1rTEh0oLISO1bTgGvAC2yw4znZBWs11&#10;gaa67dxlWVtZZu7HeFGu9rlbeZiph8e/8Rb+P3/+GmYuT0RKdoWZq2seNtA0SX99tgGwYDrWTTGm&#10;llpXukYuJ11as53LatXjh9lAa+ASnIpVLaTqXBrUwcS04/o6sDrW1WwLkqmfn4WFckAOtGbdwGsf&#10;Uwx0Mg0BqwG2T8AOtqydXFpY25FsXpgmWO1PPr5oUsT/NrAOpd8GrHrJ95eF9dkXpgXDStdPwND9&#10;fTGsg4E1QzmSQPRrMKyDy6i32MaXgo7lFOdRWpaxjOAygDGt4zrrkqC0M6cEu4VRSwdWI7qsDmhy&#10;jY1lplUVsBo/zWZsue34VbwRHok/fWMSItfuwK3COlq/pyxPyPV5qGHgvk4DoQ4eDZk4sCrPSPGt&#10;AKPVNEMqsq5cNzBRtXR9a+kmG+i0LotpIFcPNmEVmNzH7Ocvp/IasnHWVd8/BayOhX0WVp5jSxuu&#10;pt32v9ZFL0yzMetvEVY9y9puZjApFjVusIlVg2F8uZg1GDz3tqHKBOu3D2sPmtv1o1Sh3eA6AqsY&#10;1sSxQ8HKbWYiv56yaXZADQ2rIzesRYRMMkAGgLXusQWVMAbqsaApLXfXiLGi1gVnGesp51Ixo2Bx&#10;rK8jjd0KcMfSmliadQhIwVMpgP2wyiKaMmY/NR42/i3h+pUHpVi98xjCFq3Gih1HcLvYw1jzCYFm&#10;I0BYK/2P9FXzhtcjgY4cSNXBJaAFlKyhgUzw+aVY0kCjMjzXWi7ruK7YVGOkxppqP5X3W1Knnhp6&#10;AAHAKYEZUjwP5ymnWqqO5+sRoDquH1695F2wDupgCtLzYLUxK8+x2YcrN27ZR+Sa9JLvLwPrr4eA&#10;lZUGOph6LKxdD63VNDASKAurI0LmnhvsBzYwdOPqDQ4Gz8l3y9kmKN1l3fmDYla9MI16NmbV1EPJ&#10;D6hfdhK/XvJty2g8uamNoHrbTAeTfWGaMzeYX6KsK2NUQau0sbaudI0scMCy0h1t6iI4VLNViRHB&#10;JcjFLQTSiIDSChexfCG3GXGfIi6LvD0opvQaFe1XzP2lkhbWR2lp05rAwG1NnUYlaii4nzlmUwcB&#10;6yYQBLeVeUyXaZvq1n5cKr/CR/j99ZSrsWHsXe7V2CuvxSfomKbKqGIvj9XahbI27sP1rDovLmbk&#10;Y8fZyziYfBMZ1U0oZyNW5mPd7ZoF1YsqNnzVnbS0DBsquF+l8piuYrlKfnZ6baneMazfCtJPZugB&#10;feVVmwfrtY2fs6TPXw2kvo9OQkTVdtICKs2y2tfWwzxK+xuZY1DcHiztY7bpiSnKHkMelL5zNcDW&#10;ygpeO3Rjx1ndYIaSA6v90WX7wrTBsCbTIDZDbzf8ErC6O5h+hvqmNpRWCdZWeDs70U7XNACrJjDw&#10;pteEiAFY9WoXiZARVk0vDAkrFQxisJzt7jJu8NxltR6wmi4Qh+oN/k1hreFN4u5YGixuUwvMlrxG&#10;Qx60mOW0qGXNHby521DU2ooiXysKfV4UtLZQTLe2Ue0oYAyT7/Uhj3m5Xq9RHsvm+XzIpwpbKW8r&#10;yzUzTfmaUOBrRH5rA9PNKG5vRXGb6lO9FI9R1OblehP3azQq8HIfbitkvUUqS+WzTD73V33F7S2s&#10;w4ti7lvc5jP1FTFd0s6Gm/UXtjWjqJ3qaOF+TchnurCT19LOc+U5ZdTX4nppMW6UlyC7uZH1aT+q&#10;oxUlnRSXpZ1cZ1rLsq42lHe1o7yTjUlnO6V1Hyp72ijl8R7sYB63l5uyNr+yuxNV3R2o6Oa+LF/G&#10;c6jotvtVdLdxXXlKdzKvCxVdbFRYT6nOg9ehtD2e6qX8x9extKzs6mSj0snvuotWupuyfRJ1BF4d&#10;TG7Lql93fwZO6oWwtvhw9YYePv/SsOrfwJ+BtZkXU+VhRS3mJxD14HmHeUME3WC6uHqnkpHfDR6Q&#10;YlhpwA12ZN+GGLQeBKUbQilUnjtf6QFYmWae5JSz27SU1bUK6Qabcs93g52OJX15NR29/DKtqtt7&#10;KKYJay1jrjovXbBmxlHNjNloLUvY4OU21SGrpRLZbVW47yvF3eYipLeU4UFrFR60VCG9qRL3miqQ&#10;7q3EXebf9ZYivbWCaeY3VyLDW4WMlgrcbylGRivlK2TZXCqH6QJktpUi01fObaWsv8wc4z7zMlqL&#10;rLw8XnOxOWaGrwIZbeXcXoZ0XwmPY8tk+oqRxf0yuX8m63nQWkKVIotlVf99bk/XcdupNi15Hh32&#10;OPd1XG8Jr6GIKjTpB7wG7W/q47HMOXKZ1VGO7M4KZHdQ7ZXI7ahGDpdZ7aXML0ZedynyespZrozb&#10;K5Dbye2d3M59pGymczuqkNtViZyuMm4rZl4hl0VcZ0PRQbWXI6fDllPdmbquthJeC4/BOnXcnPZq&#10;5HXWskwNr7uS51rGY1WhqNvDxqyOXoaH36sXdZ1+YGlhJb20Tr/SZ6yrXGHzbKud1O+GNeAW9w+4&#10;wfoVufZ+uuyyrNcHu8GfyRX+9LMXvSmC5Nq0+bOwspUJwEqL6oaV6QEoBaumGwpUpSW7zQ2qXrZm&#10;ZKztQHooWB0Qg9cdufMGw2rllBuA1UIZDKsB1iwdWIM7mPQ8q/0JjMGw+oFlPO+GtY5xT52XcVTz&#10;e7Su75iYNdtTg+SSdJwuuIKTxZdwpOgsDheexYmSSzhTloxTJVdxrPASjlLHS67gGPOPliRxeRFH&#10;iy/jePFVnC5NYdmrOFN+AacrzuNMxWmcKj+Ok2XHuH4aZysvMO8STpdfxMkKiuunqy7idGWSKX+6&#10;nCq7gFNlV7jfVZyqvExdpJJwhjpLnZcqLlAXmZYuMX0Z51j2LOs6W81j1JzHqZqzOFl1DqeqmK5K&#10;wqkKisc9y7LnK64gqfwSkngu56lzlMmvuowLNZeRVG11oZrlqq5SyUbnmT5ffRFJNUlIqj2PpDqe&#10;S80lXKhNxsW6VOZfwVmun2Ed52qu4lzVFZxjPedruI/K155lWjrHbed5zvY6zpWzvM6D13Ou6gL3&#10;0ZLXw/M8U846KnjsymSTPl120XyGSeXJuFCQjLSSuww5qlBL66vvWV6VYPVQ+rlNWVfzI11DwOrM&#10;bBKs6liysKpMaFifZ1mdvxCw/tS8eDg0rG1BsBLSnj4uHWAdaINgFaQh5MAaSm5QHTAdufOeB6uV&#10;ysk1tpI1DYDqWNaQvcFchoTVkdwjfolt+iJ7bZ5im1ZaVgJb7X1K97cdt2rycDDjJNamJmLFtdVY&#10;fmMlVt5cjTV312PdvQ1YfScBcTfjsfJ2PFbdS8Cq9PWIu7cGK++sxqq78Yi/vxEbHmxGYuYmJGYl&#10;YEPWWiRmr8am7FVcxlFrsDE7gWK5rESsf5CA9SyXmLsBiTkJSMiKR0Lmeu67ERuztmJD5mbmJZpt&#10;m1lmK7UtNwHbub6N9WzL3oCdeZuwM38L8zZja/YmbFG5/HhsLYzH5oJ13HcNtZbHjDfH3sS6t+Zs&#10;wc6cbdilZe5mU8f2XOUnYgfTuwq3YEcB85jekWuX21huS85Go215idien8BjrcUmams+1wu3YhvP&#10;Y1POBmzU+eazbP4mbM7ZxOMmcqnz2oDtBVqu537rWG4tNvO8tmStx+YHzOO1b86hcuNZD5XFzyVj&#10;AxLS+dlQG+5vwAat31+P+HvrEH9zPRKSE3Do3hGk12XTjW6hW9xNYNWpyJCIcsZaB2AN4Q67Xuvi&#10;/KZOF6ENBavcYD118/HHn+Dzzz573sPng2HV3OD6Jvr2VXrJ91eHNRScboCl58Hqlhtat4aE1bX9&#10;RbCaPGN9g2A1D5/3MkbRe4MVr/CLIoz1bY8p5tGSetp6+QVaeQivOiQ0BKCexUrGsUUdzbjR+AA7&#10;s/Zh6bVliL4Zhai7kVh4b4HV3QWI4jIqPRrRGdFYlEXlRHEZgYWZ87E0JxpxhUuxqnAZ4vKXYGUe&#10;1wuisLZ4EdaXxmBdySKsYXpN0RKsLlK5Jdy+GCsLYrjfYsQVSTa9unA5tYLbVVcM1hQuQkLpEmws&#10;o1hXYjHF8huLl2Jz6XIqFpuKY7m+HAmsI75oARJKorhPFNYVRSK+eAE2lC7GhpJlSCiMNdpYtBKb&#10;i6mSWGop6+R21ruxhMdguQ2sO5HLzaXLuFyC9dy+nueeQG0oXsK8xTxONNbwGtfx/OKZt47nvqZg&#10;Ic83GmuLlMcyxct4DrHUcqP1JctNvravLY7m+iKeVwzWF3K//AVYnReJ1fkRWJUfiVX8DFfnLMKq&#10;3EVYmb0QsVlRRiv4Wa/MWoQV9xYj9toSbLu7Fak1aSjq9DCO7aL3ZC2rcYP9QzfGomoKoRQMq1/m&#10;F+BNzErrqt7gPgvrVf2Ysn4+Q7DqLRFDwCpIf/Ur26/0f2BV3gtgNZ1MalEJalPbEzQRxkafwJXV&#10;FahWsrbqdVSPZznrye+qQ6r3Dlv+nVjKm2BhViSi8+dTcxCZOxMR2TMQkTcTkUVzsKCEKp2F6LIZ&#10;WFg+HTHU0qrZWFkzHyuq5iGmaBr3C8fy8tlYW8sbsCYCy8tmYSn3iS2fh2Wlc5iejdiKeVhaNhsL&#10;C1lP0QzElMzC4tK5WFIyD4uL57AerhdOQ2zpDKyrmYuE2nlYWzkTq7geXzkXiaqb+yzJnkyFYw3T&#10;CdXzsL5mFjbUUZ5ZWF87Awl1M5Homc/8CKwonIVFD8KxMCPMLM1+ZTOxoXYu656BpfmT2ABNxPKC&#10;qVhXOY/HiGD+LKyuYF3VEaaOtTz2moo5WFM1F3HlrC93MqKyxmNxfhhWsdwqll9WPBXLiqZjZdk8&#10;xFVEIrZsAfMiqPlYyc9gNc9zbe0cxHvmIKF+LuLrZnO/6VhRPhVxVdMRx+tcybrjyudgNT/TlRWz&#10;sZzXvbRkOutiflkEGzbCm74QGx9soBt+hbFwlemI+m3AaoZu/tFgbfbD2tNBtVE+dPS0o6tHwzPP&#10;wmp6hAlrVxCswZA6csMaDGKwLHhDx7GBn378Em6wNGTMGgLWBnXdE9ZG3xM0uGCVZa2lFL9W0dpq&#10;qEK9i+oMudJyne7jVsTQckblzsWC4lmI5M0RUTwFEUVUyVREVkzH/IqpmFcehoiKyYiunoyYmjAs&#10;rg3H0topWFwVjtk5IzD9/jAsKp2COAIWUzodc7LGYm72OEQXhWNe7njMzRmHRWVTsaAoDNMyRmHK&#10;vRGYkTEWc3ImURMxK3MsZtwfhenpbyEiZxTBDseqmmlYUjwBC7JGYUnRREIwDQsyRyEs+dsIT/kO&#10;oh6MxOrKcMTXT8OGpqlIaApDfMMkrK+fzDyeS+UUzMsYgXGXvonR57+GMUlfx8Sr38KivNFYo3Mv&#10;Ho1pt76DyanfxOx7bxKMSYSEYOePwcKCsYRoBhubaViUPxGLCiayoZmKRcWTMO3u65h4/duYdf9N&#10;LCmbzAYnDLMzR3J9JM99AqILwhCZNwWzMyZh5v1xiCqcjJW107HKQzA9YVhdT8g9ypuEWGqlJxwr&#10;6qZgeTUbvKqpWFE7Dctr+PlWTcSSyklYxs94Oc9lGRvNJRkRDBXW4ZznIjK7ylHa1QYNM9X45E3Z&#10;H9jWr8YHw2peUUpA3dDaV5UyTVDt2w2f+mHVpIgBN9iJWV/wDqavBqsVgfsSltWtYFjdCgbxZTQU&#10;rE5vcChQh4K1waeHz4PcYMr88jmtqqR0HV3dWsWtHYSUqpQIqsYWSzoJa3cVrvrSsL1kGxY/iMKC&#10;3NkEdQYWlBEIvyJ5o0ZUTsN8AjGPoM6vnIioalqi2jDE1NK6+YGdmTUcYbfeoLXkjUZrtCB/Gmak&#10;j8OcTN64hdxOOKfzRl6kOgnvpFvDMTblDUxKG4lp9ycQ2gmYenc019/A2NTvYPrdN7CsPBzr6mmJ&#10;S7j/3bcw694wRBP6yKzRmJs+HHO4PpdgG/BqJhPWMMI6AesbxyOhcQIVZoCc92A4Rif9BUae+3OM&#10;v/wthF3/HhumUQSPjUDecAL1Gmalv44Z996gRzGaUI7D1NuvYNqdN7CI5zonYzTC0l7H3AdjEZE7&#10;EbN5/FlsJGZkDGMDMwIR+RPYMI3H5FvDMOnGG2xsRrJhmsByExF2cxTGX38Ds7PHEMZpWNUwBbGe&#10;iYRzglFcPUFtCGPeZCytIZRsBJfxnJfzs11WO4EaZ5d1k7CUIC/m9xOTORcbGOOeb7yCrO4Kfpc+&#10;hjVsjFtfBOuAdXXDqqGbgfcGPyGsrbiSdhvnr+rhc8L68pMingOr4wb/H1hNB5OZeePjUqJVrSas&#10;VYTVQEpVSH5YiwlrTk81UttvY2fZDizNXMgbmLAWT0dU2XREl8/gcgYiS6difhktbMUURFZJYbSs&#10;AnWKAXVZ3VRagOmYyZt3ctqbtEYzsaKCdWXPJlxhBCUc0XnTaXHG0cKMNW5vZN403tQjMfbKcExM&#10;HUsoJmNmejhm3J1AKEZgzJXvYerNt+hGzyCAMcaNnnGHIBPuWQQ6pmCKdRPpcs+lJZ5Li7iqYiIS&#10;edNvIKSJjeOoCdjYGM68mYghTGGp30f4tdcI9yhE0tovLppMECfyXEYTgEk8FqFWI0DrGJE9luf3&#10;Ciax/JyMiZh8fRjGXX2dUNP6s2GZnj4aC4tp8fkZReRNJqiytBMw8QbBvDYM4XdGEeJJBHoyJt8c&#10;zcbnTcyil7GCrvmqRrrJtKyraPnj6gQtl42Es44NHxvBWFrX2Hq6035YY+vGG7iXU0sJ8hJ+Jkty&#10;6Krnr8f5hsu0rGUWVl+PgVVTT4eCNViOGxwK1stpt3BOsLb8hrB6CGtppV7r0sybtw1t3e2Uz8Da&#10;+RVgdbu+br0oZnW7u056KClmDYbVxrMDsA7lBquMXkXa0eMeZ3XDanuCBWkVvzDNctGL0cw7gs1s&#10;HD+wnUx3KF4lrF3tBtaUtlsG1uVZi7Awby6iDKyMPwlsFF3ZiOJwzC8Jw4LyKYR0GhbWTKELTGtK&#10;SJfpxqqdiiV0G6fefRPjk1/F/Ad0j/PmYf49AnxrMuYRwqjsaZhLyzmLlnY+48VZ9wnANcKXOobu&#10;Jy3StfGYmjYRM+9NMsBO5M099QZd6vypBDWCDcAsTL89HhOShxPiMYxpGUt6YrC2egHhG4PZPPbq&#10;iknY1DSFgBLSJsLaIE02sC6lCzqNFnsGLd+C7Am0nGGMn6fSVQ9DVAGtFr2HFVWzeG7jjBs7L2sc&#10;ptNFD785HNNuj0G4rP/tscyfyu2TMPvBBCxlXLm8cg5hZQiQGcbykwn4WEy4NpIexhhaXcEajil3&#10;xhPiEfQs2FDxM1xWPQUr6xgzN9AdJqCxtKYr6sMJpMRtBFXry2lJYwnzCkIqWJfVycqG8ZgzEZsf&#10;gcSCdThddx4ZHUV0g1uNG6wnqvTznfoleAfWgMy4aihg/S4w1eF3g6vJ16XrN3GObrCFdeiYVX8B&#10;WDUzWP+cv2BYm9t98HUL2NCwdnX3ctljwfXDGohZB8EpaAfL/boXt+zrTPUQu13XwwHu7fZhgcFS&#10;p9JXgtXkC/g+tHd3o6mdoLpgdYZunoG1lTEMVeXrJbB0gxWvsry+1EouS+mR5NINTmm9gV2l2xGb&#10;tRCLcucwviSojDsXEVYpmjd1FNejyhjHMf6LIayLedMs4U22lK7nCkK7tCIMU2+9huFn/wJjL34f&#10;Ey8Nw4SkYZiawng1cxqW0touoEs45cabtI6vI/z6cFrISZh3fxrCCeuw069hxNlXMf3WeETlzMA0&#10;WSPWMymZ5VNHYHzKSExMGU1YGeemjUNM4VzCuoywLkQEG4H5dInXVIZhc+NUbGoUtOOxUbDSxdxI&#10;WJcxRp5JUGfdGcn66RUUMu6kexvFGDRasWT1bMTVzDWQTrsznNZ1HDWebvFoTLk1gnm03g8mEeZp&#10;hHUyt9FtrYwgOPMwL3syZhHM6byeMJ7bxBujEX6b0LPRmpM1jRBPwvjU4dTrBPctQvwW49cxPF44&#10;VrOxW8nPMpbwriCsKxljS3KJl9OqrqBWegiz1gmuXOTllTOwIn8+NhWuxbnGc3jQJVi9flh1H9ih&#10;G2+3XpoWDOuzFtaB1elg8vU9RRUt60XCevZyMmqbm/GRa+jmsy8Dqxln/a3DKjhZPkjuF6m5pbnF&#10;ztsQJfuOpoHtWg+WYBWoLwOrI003dPbV2ykMrJpu+BxYawirLKpArRWwhNWMtVJmggQtbRXdYE1r&#10;0yybVO917CrZitjMaMTQDY5mzLmwJBwxZVOxmBZ2Ma2Oen4XMn6MLp+MGLrAiwnp4ipal2q6cbKu&#10;dI1n3Hmd0P0ZRpz5Bkad/i5Gnfo+phGwpXmzsKZiHoGZiuk338S4i9+mO/omIjOnEODpCEsejdeP&#10;fQdvnvwWZtwcywZjJqanjWJ8+R0C+xpGX3gdI5K43xW6mFdHEd7RmH1frvVsRHH/2bdHI5Lx8Nqq&#10;cMI6jZqMzYxbNxPYTU3hflgn06oSFIK3IIfXRu9hAd3X+XR31RG0ui4Cq2rn02KOJZyMgxlnz6dr&#10;O49x6Dy6r7MzxmAOren87Kk8Nl37rCm0xAuwrGIO5mbRY6CnMINQht8cZ6zr1LsTmc9YP2cW3fsw&#10;jL06DKMvv4qJjF0n33yd5YfRDZ+AVdVTscYznRaW1rQujGLDQTBXEMzY2vGEVW6yOp8ENK0wY9bY&#10;CrrReXOwpWg1LrScR1aPAytjVgPrQ+hX41ueA6vcX0eDeoMfsUz/AKxnBGtTaFiD3WD9PQPrD3+i&#10;ucE+wlqLmoYmNLe9PKwG2B5rMQcsqiZF6NWlmi88WM4rSofS82B14AuIwPX1+eUH9hlYDZgD6nXq&#10;M253D9q6utDoa0OdmRvsh7VjAFYz5UxfGN2hOr9qCW6txlsJa62AJbyVXKo3OLerysC6s3gzlj9Y&#10;gJi8mQR1Kl3gcFpVqpQipDGVtESVsqyM86omEVa6kXLJdIMpbq2gdWHcOCn5+5hzbywi5M5e5w1+&#10;awKW5M+gBZyPdTXzsJhgzKLlmkVLNY/x34xbdBuvMB68+AZjypF0aQkIFUY3OPzaWwRLw0GzMfve&#10;FLq/E+hmj8ToS29izOU3MJYad+k1TLzyCubfH4F4updbmwXrJAPqluaJ2NJCSys3mBZ0OuPpqWnD&#10;EJFFr6CEjRLj3oic8VhYGE5QI2hdCWvGOHoIdIMzJzJuVUzLWLJSYAvIMcybSpAJIS3sclrWxaUz&#10;MYcWeC7rnJNJl/eWYB1DWCcxjyEEYZ11fwpj31F0o8chKn8aY+Rw1jGGcfMYxsnhWOthY1Y/E3Fy&#10;g2vp9tLdNZ1PXMbRFV4pSGV9+TmvqJlmhnfi8udgc2EczjeeZsxa8Ays+nnNJvMepmdjVguo/8Fz&#10;P6zOpAiprf9tVDZ5CWuahZWWVW7wS81gCgVrg5luGBrWDqY7uwmbEa1nF0HtHgJW/zIUqFIXFQyo&#10;W244nbSz/gywLwPrEMC6YbWWdTCs5plWxq2mB5hfmEcdDY4Ia11IWH3WsrYS1hLCmhnBGFGdSnQP&#10;6dbKikaXTWZ6Mhb6O5WiqydhIaVhmyWeqVher+EFuswlsixvYTpBXFoyC7ElcwkQLRfdw8WFtBxV&#10;c7CabuYyxcF5AmECLdQ4xqoE9crrXI7AbEI6X7EfY8SJKa8yvh1pIIpvWGzGX2feI6ypLE83OuwG&#10;Y1dCFX79LUxOeYXu9FuI5w29zStYJ9IVHofNzROw1StYZ7DBmMAYmG4o3fCIrMmMV+fQus7AgtxJ&#10;Zmw4VvFnOd3gTMXMYzGH5z2fsC4tn4HVnjl0l8dhRvoIROaoE0rA0rsonYVFxdNML/D8XMbmLB9+&#10;azTPcQQm0x2ekT6F5WYYyxqeJsvMRq0sAkvK5hFUfjaZY7GkeDIt62ysa5yNVYxVYwnoCs94xNWP&#10;I7yElRbVeC61FD/nlbUzsKpyNlYWzMPGgjicrT+NB535oWHtHRpWR3adolVt10R+SuOssqyXbqQF&#10;3OCXhlWYDqBqYW1s0UT+OtQ0Etb2gQ6mtu5W3tCEtrMNHV3tFC2mC9ahe4NDgCo3mBJ8wZB2Gevd&#10;Hlh3g+qWgfahhdZxgY0bbNxaASpQLawBuYAdcIUFq3WDTQeTT+9g6qBF7TFusBm66bRDN3Wtfli9&#10;hFQaEtZWxqwVSPVdw46yzViWPZ/Whi0/AY2smISoSqsFtKQLGJ86iqILvJCtfIyHsSgtwpIaWp5i&#10;xmz3h5vhmSVls7C4ZCZh5E2cPZHp6cadXlCg4Y3RmEuLEkl45uVMYAzHePQaXcO0ESbum08XVT3G&#10;k2++Rpd0GFbWzKDVmY8YWvvZD8Yw/01MuzecoE01bmts2Qxa6JGIzBpGWCcRTrrCdIENrHKFm+kG&#10;10/HMlrWWbfpBt8ejiiCtYznGFs+GzH5dMWzJ3F/QpsbznQYISJ4VCTXl1cQDgISlT+Sx3/LWOFI&#10;nuMsnqPOP4IWdx6t84ICWtLs8byOYRjDxkdu7yR6FjPuMTxgIzT5xii6yGMIr6w5PwvWEU03fFnZ&#10;FKyqm4k1DbOwqoGwEtAV9eMZt44z0K6sJ6z8nDXmGkuruqJmJlbS9Y5lzJpYsBrnGs4yZi1ESQBW&#10;28GkH61uds0LlhxYJbdLbF9H+i5a9UPKlGLW6hYfYfXHrC43eKjfunH+QsSs1rLKDa6WZSWsPlpT&#10;X1cr5Q3A6ljWUDGr2w2WC9xB4MxDAP8YsPo1KGZ9SVgNqKrHb1kHYlZZ1gFYPbKqxrJSxprySyOo&#10;ta2EVLAa9Rp3WI/LmZi1k7D2VCDFl4ptZRuxhLBGFWpcdTIiCGmkIHVESCNreQMLVrq+Cz1TECMI&#10;GmZjCW82WePZ2QQxZyyWVhJWWqR5vHkXFGiywFREEtSp997AhLTvYsq91xFRMB7RxXQds8dhyt3h&#10;ZihkPt3DaMaSgmDG/TdprYbTkhBKzwzCTgvPfeZkjqB7OZIu6DSsb4qgCzmbsd94xBSMJKyEtJku&#10;cPN4bG2ZSJdYFnYyEuumYWUJvQQ2EgtozRYTuJW0Tus8kVhJaOdnMMa88QZmEuRogrykaDpi+Dks&#10;ptWMq56J1QRlUREbhLxhtL5TsITXM/vBKITdeo3n/QavcTyWMD8ij54CrffYq6/SVX8NoxhvT6Xr&#10;O4fgqzEac5Uu+/XhZuw5mo2EhqXiqmchjo1BXB3j0Hq6uQ2MWRtkXceaIRt1LAnWldy+onY6gdWw&#10;2FzE5kViY+FaJDWdpxtchOLOFtMAV6mPgveAfl3euMHmB6r8T98Qzlb/mw4NqL3WyuothwFYHxLW&#10;58SsXxnWkufAKqsaCtZn3OBBsApSxa5Wpjc4AOtgdfUIWIFq1y2cA73BA73Cgk1LAfhPAKuJW61q&#10;CGgNYTUxqyPzXKseaO5DuRlnrcRVWtatZZuwODuSsM4grLQelbQylWFWdIEXVHOdbtgCucJ0y2Lo&#10;Ai/mTbSEIC3xzMRi3kjRpQSK7vDS6mlYVs0bvoxxbeUULKtiDFw6EbNzhmNaxuuYkzsCMXSzl/Mm&#10;XVwxBVFFEwkpXc7KGVjOm1fDKdGFhL58nBneWEutoDWPrZJbqhlEkxBHK7OODcV6urireU6rqsYj&#10;gZZoY+N4A+t27yRsbyG4jF83smFRPLuKjdAKnuOqiqkEexYSmxhH187G0sJJiMgYQZhHI66cxxNA&#10;FZr6x2PUzUA83dOVVWNpBUdhVfVkA68mU8zL1CyrYYzXJ9H6TuW5sUHLYYP1YDTDgZEIo4suCxxd&#10;EG6s74z0UfQaxrARmohl5dOxpm4OG5s5ZlaTXNwVPM9VjVMQ16AOpfHGJY7VdWsbj6kJFbH0NATr&#10;ivxIbC5ahwvNSRbWjhZU+L4krM5sJsKqN/H7Hr5LV5jbfhNYh3KDS11usM8Pq9zgdrrDbljlBnfy&#10;JjdpAy9hI2BuN1jvawr8Po4fYklQ22mLg+V0YLnzQo3DOjLjrH5QDayEdECueJUSrI5eGlZ/zKo3&#10;Fejpi2p149OKyuWVavwW1XkAXW84KOvsRE53Da623sC20q20rNGEZLaducQbOsqIad60UVWMNau0&#10;nEoXeBpieOMs5g2qYZwlbPWX18/CMi6XEGzNsolV76YsgocWgUutL2NZZ1scIVvVKNePVoVlVrK+&#10;OLrUqwj+SoK4qobQEJL4xqm0oFMIZjhjuzAuud44k3GsIJqOhMZpSGiYgoT6yXZ8VbDKBeZyK93g&#10;LbK0jWHYyDKJ9SxXF44NbGw2Nkw3468JPPZ6nnc8r2U9zyGR9a4noGurp2IdzyOBMXlCYziPN4Fw&#10;sfGgtVvPc9nQNA1rGCOvIkxrWe861m/Ec1ot+Ah9DBuBRUV0dfk5rqjlddXR9aalXs6GTNZ0LT+z&#10;NWzsVvBaNcUw1nwG+sxkTdXRNIn53F/TDNnYLNesJrnCFYxZCyOxpWSdsawPOgufgdVxg83vtHJp&#10;f6TKWlOBal7yTffX+dkMMymC8ariVrnB6mC6cE0dTFd/M1h/9NO/RJO3gzGr57mwumPWZ2AlaA6g&#10;kp0BJesqYGVtrTTE44YzGFC3QkFqROiNFVXHkl9ad+QG1YF10BirsbAq2/ucSRF2BpNADYbVWleJ&#10;2zSryadXhAjWLrrBtUhuvYntpduxLGchFhbNQRRb/QWENKp8GqKpKFqZqCrGbQbY6Vgoq8kWfonR&#10;dCzljbhMNyLd4eW88TQWaMYNNbivTijGt+qEiuVNvIIwxtXPMBCv5I25WtByKQuiG3YlG4LVvIHj&#10;CdJ6ArWW1mZdQxihFahhBJXwNBFWQrGGx1lDt3xd3WQCG4ZNTRqymUQox2Jd9ShCOY6whmFLk8Zf&#10;p3BbODapHLWlaSpj2SlYT+DWE4L1PF91UK2pmkhNRjyvI4EQr9fxGUeuaxhvgI2vn0hxuyccq3nO&#10;qxkaCFI1KFJCE8FnY7LOw4aIn9NKNnBycVerYaJieX1L6FUslZXn9cbxOLFVbPAqwullhLOxoxte&#10;qckPE0y8ukKAEtRlLLuUHoQau2XlBL8wApuL1+KM5zTS2/P9brCNWZ+B1cSrmvdLt9f/WJxe+SI5&#10;P50hUA2stK6tfU+GgPVzfKoOpi+++CeE1Q/d0LAOWNx/FrCaPFlgvdblJWClpTVW1AGVqmOL6wzl&#10;6B1Men9QBWHNJ6ypvpvYWbYdsYR1kYGVcSvdUzNjSZKF5U0XzZtPVnYOLcZ8xn2LFZtWzMKCYsak&#10;RZpEQWtLyBeW0qLQVY2hC72Qy4jCcYxRJ9DdpXtbQrdXs6Ho+i7UFD9a6iV0H+flDcesB2+aXtcV&#10;PNZyHl8T6lfQqqyhJV6t4YvKcbz56XKqQWC90fkjEc39lpaONdAYi0cruE7jk2UjsapyLDYQTE05&#10;3GggnUwxjqU2E+yNstZVE7CE8W7kg9cx//5rdIffoFtMC8pzWMvjxFXQwlWM5XmMYXw5HnE8/koC&#10;tayU15M3CpGMqxeXjKUbHGYs7Co1UgRqBT+nFXKljUVl41Y5ERFFoxgC8Dqzh2EO3ecFhaOwqGQC&#10;FhZPxNzcsZjxYCSmZw7D7NxhiCobzQZQFpYNHC39Mlr+JeqBl+dSQWtcRDeYlvVM/ZkArE4HUzCs&#10;FljBOtAD/E8G66DeYMasTW0+tDJObe30hoxZnxm6IVhmUsQQsLrV6YI0WC8D6yAovwKsBliz1BDP&#10;859nNbCamNXfoSRA/T3C6h12pN5ijcVWdXShgLBea0vDrvJtiM2NJqyEjzGrnqxZoKdrJEIXxRtw&#10;Ea1CZNkUTLozDJNu8wYvmIF5udMQfmcsptwdx7iMsW7BFMzOGsebcbyZrD+Ly7C7IzD5zijGqxMw&#10;MysMMzInYGr6aMx8MIY37GRE5o/DVPMEy3fMZIGFzJvzYCxmMcZbUkqXmPGl4sIFhGph0VjzdEsk&#10;b+7p997AzPTXEZE7EksYQ8YSpDhCEyeYysYTKAtXfF2YcZMT6ydQ4wgpZaYkhmF15XjMZxw94erX&#10;MfbiNzD1+qtYmCdA2WCUTaYrOwYxRWOwuFhLdQwRrgLG5vmTMDtjFKbefoPn/Bah47FoBVfSg1jM&#10;xigqbzKvg95E9WxaxWkEcDgm3f0eJt97BWHpr2EqjzkrmzFvwRg2VOMQfm84Rqe+gpEp32W51zCX&#10;IMfQBY4lqCs9sxFLb2Qp3fclmuapGUzFdIPL1uMc3eD7nQXGDdbc4OCYVb+Abn8F3fYGayK/XGCt&#10;6x1NAWAdWCnHDU66dgOnL11BDWF1hm6c17r8o8LqWFYLrLWUbii/DKyqV8tgWB0FQxqA8kvA6igA&#10;a9CbIjyaGMGYNXhShCyqOpLqaE09ztBNEKyeAKydKOgWrDcI61bCuoCwziSskwnrBMI6gaBOwkLe&#10;/As1a0mwloTzpnoVIy6pJzQc4bcmYMyVYZh4YwzmZE0lsFMx5c4YTNewTeF0WopJGHN9OEZcHYbx&#10;aWMJ7BTMzJyKsDvjMSFtBMLv0tpkj8X83PGEbiwW6IkaDencItxsBBYVzyKI0xFNUKKKx3I5nqBM&#10;NLBEEqr5uWwYskZSIwg9oaLFXV4p15LWrJjnnT8WK2kd9bjchga6yAK1YSyX45FI67qW1msRYZxy&#10;81VMTH4Fs9PHEvJZZp7wIlq8BXmjCd14k9Zx52bbifxzHuj4U8wEh3nZ9BzyxtKVpSdAV1/DTPPY&#10;KEXm0QOonEO3lp9D1jBMJqSzckdjHuubR+sdqV5sNowL6ZHMypmECTeHY1zam5iePZrezSQsoTVd&#10;QXfawKqJHQwrZF0X02IvK5iHTbSsZ5vOBWB1YlZZ16FgdeRYVgdWM876+D10UINgvUhY6b3Ksr4I&#10;VjPd8FlYrRtcXq3futF0w7bfGNah9M8PVusGOx1MDqzqBbYdSHJ/KcJqhm6GgpWqJKz53TV0g2/Q&#10;Dd6C5TmRvHFnBGCN4k1uZyxRgrXGwjru+psYlvQqxqeOwbjkURh7dQSm3J5IUGlpc6Zh6h1ZyvG0&#10;HFMw7UEYxt8ch1EpozHm2lhMvhtOWGdg2v1wwjoK42+8RUtMt7VmDmPCCLq4MxFNyzX19mhqAgHk&#10;+dDljioeb+LemJLJZvrfIlqtOI2z0nLNyR5jhlFm3B9uhoiW0T1fWRtBS0zLnk6ry33Xq4NJ7nCj&#10;5gxbWBMaCTHj2NUN0wjlOMy6R2vGxmpt/UK63fNpLcMMhJF5Gk/V9U1ioxDGRoTXdp8xdmUU1tQv&#10;NuPK83LY0BBAdR4t0nO8mZPN5P6Y0tlYzBhzRiYbH7q5CwhyTMVMAqyOJsaxnnmEMYLAzqHXMZka&#10;j4UMO2RJYxXL04WWNPlkWb0enmBcK1jz52Jj0Vpa1nPI6BrcwfTPClbFrM2tnaio0Uu+W9CimLXr&#10;N4tZnRjVnSc5MaujrwKrYlaTFwJWd2/wUEM3Q7+K1A2r3i1rn7CRAp1L6liSOyyZmJXusvcxaryP&#10;UMGYN69LE/mvY0fZVsK6gFZkJl1durO0EtHUooowM81wEWPHRdWMTYtpTQnSqEtvUG8R1pFmPuzs&#10;DLrOeTNp6WYQmkmYfHMMJt4cTThpJWlNBenoa+MwQpPxb07EdOZNz5hMCzuasE0geHMJznysb5zD&#10;eHUapt0djfHX9LwoLZiekOE5rOINLAs3gy7jgrxJWM2bXJqXMw6T0l6lO/4W3fKJvJnnEoQoA1bY&#10;zWEEewI2NM2g2zsFmzS7iaAK2nh1GjVPwtpmTdhgzHhvhJnMEd8cg7UNkYwN2TjljbfzhenGT6XH&#10;MPtBuJmYP4vXu6wymqAvoTVXgzGWcecYxuvhjMen8LzHGw9jQQEtLYGdem8Mz5HxqqYx0hrHlNCV&#10;rZ5jGgW9aWMRrflsWm09nL9MveFNBNQTxgaKLj2t6TK68rGaH8y4eEUNXeOiedhaug4XvReR1V3s&#10;h7U7ZG9wYOiGYApU9QbLBXZkYlo9bfPoXcJKmPvfRtU/CqzN9hE5C6udwdRBWAXUAKwC1YGVAAo2&#10;F6CmI8k/VNMRBOyLYNXSkVPmy8L6onHWoWEdmG7owKoeQb2g2rykmqBaYOUaC9SHBtZawlrtfYiy&#10;tg7zassUzQ02sEYZWBe4YTWgTqGFDadLPAXzi8LMTTg+eTgmpI5EGF3b6fd4k2VOQVTBLLqpc2gp&#10;p2DsteEYdvl1jL81FjOzZ9KqzDCgfu/sqxhGt3mm5tey/NR0gk5rslKWtXEuEprnIK5uFoEfg9FX&#10;36DFpEvI2HdV/SysbZqNaLqQ0+4OM7Cu8USaCfhyoTU5fgohjsgPJzzzEV08j/uOxYTrbxDWiUhs&#10;nm1gNXGrRzGrfTh9XdMk81zp/NwRvI5hjIdnENZoHivCDLUsZOM0K4P1pL7JmHoELaqFVY+9ReTN&#10;4PXOImBh5lnVeQRbb8CQZvGapt6je583zXwu4TyXcSnD2HiM5vnTWucSPLrIq6rnIrZiDq34DAI/&#10;3gCvXt+4Bg3lMHaupWutzjUjpj3qQZ5pYN1SshaXWi4gq6vYvC+5fChY+56FVa98cWQsr55jdWB9&#10;6IL1ku1gepmYdWhYeaNW1HoIa5Mf1nYDrKYcDp4bLLisRbVpghYKVr+U/seDlRD69duB1f/e4A47&#10;GcLCqrfJ97OV1VvqLax6AkcxqrGq+q0WWlU9RlfKenIIq3nqpnQblmdHYVGB5gbzhqMLHFU50cSs&#10;0ZoXLFgrpmBewSRCMBKTr4/ijRuGmXQH9dD1bLq7C0vm0gJGIrJwFibeHkM438KE2+MwI2s6pqRP&#10;Ydw6Aq+cfQUjkglrtoU1nBZ0duZ4xNEdXEfLuqZpDjRLZyat2bjUt6x1KuTNqyl5jbMRRSs54+5w&#10;NirhWNcQZaYczmeMO/nWG2Ym1LycyQR6FuGbbh5u11sbFjN2FayJjRpnnYgNmjzRQGibJyO+KYwW&#10;ji5u9jBCOZzWdDrPIxJrG+fRahIkutkL8mmhbw3H5LSR9CDCjJuvB8yn3tWEfbrgt4ebzrIIxrQR&#10;bBiiGSpEEfI5eXTZCeuc7OmElOd4Q9bbxrwLNB+50j6Wt5xuux5kn5M7AXPpji/mZ25nLk3CyvpJ&#10;iGNjYp+6UUwchpV6nrVAbvAaJDWfN4/IGVhbCStDniFh1fgqpUkReiJHbz+UBKyB9SFhVUcTYa1u&#10;bsUFTeT/srD604G/H//sL+Ft70RlnQeeJsIqN7izg7B2ENY2usGOC2zlwBUsN5SKTU18Oig9GNRg&#10;CcCh8t0wSmZur7axfs1oshASSiOVc9IDsaqJV508A3RQb3DQS77VE2x/1kG/0fLQ/wC6hm/kBj9C&#10;fesT7veUbrF+aKkXpe12Iv/11jTsKd2OFZlRiMmfTldusgE1spKxGmPXSMWuBHZhOS0rYzfBOo0x&#10;aVQB3T9a1PDbY+ne0V0um4fltdFYXBWJ2bxJJ9+jK0iXWHHrpNvjaW1HMm4l6LzZZzKeVc9w2O2R&#10;tCa8Kel2rqyfT5dvJhaVT8V03vxT7nBb9iRCwJiZ8WNcLS1QoZ7uGWFiVgtrBCIYS05Ke9OAOe3u&#10;KMLLxiafddD1nHr7LSwtDaMbPBsbGLdu4M2fSFA3NnLZrMkOU2jZCFnWMMbCI7CiajoBpntdTxfV&#10;I803MM2lqz4jXQ+fM56WZ3HtTcauDAFuD6P1fpWegM51rJlyuahM46IMJ2SVeS5TaY0n3qLrnx6O&#10;hbTES+jy6gGBWM2U8hDWmtmm53x2zng2hhMIKxsQWtAVhHU5GxYzR1iPzUk1hLyM++bNw+bidbjg&#10;vYDMHrrBeut/Kz2qFoZC+r47HqGx+ylaHFfXD6tA9XbTmvqtqmCVZTVuMKU38ptXkWpusJ5nlRvc&#10;QDeYkJqhm0/tO5j+8i//chCsAjUkrD9hQR9v2CrB2tiIljYH1k7C2vGVYDUTJfyTJbr90ovVQsHo&#10;SFA6Cs4PDavq7CCsnUGwWmnKYh8lQN0aElbHshpY6d5S+iUxvWq0llZUL89yYlYPYfV4n1pYfU+M&#10;u1za4SWs5bjmu4HdpTuwIisKi/PUQeKHtYqwVo4ntBNNB9NCWty5vKHCb4+gJWEeLensrHBMvk0r&#10;m819eBNGMX6LKJmOWYzLpmdNwkzerNMYp42/OQrjrtM60a2dwX3naMI+86fe4750GaNKGDcWT6EI&#10;GjXdvN9oFN1Z5hVoUv14M0UvhhZ17v3RiKDLuLh4KmNM7pcr6z7CwDqF8OgdSTHMn5/DRuT+W2ZM&#10;NqFxhoFVb47YyLg1sWESNjSGQS9UW8HrW5DD/bLforXTBIy5dLFn0eJOJ1QMAXg+crU11zmS1lIP&#10;Gky/O9L0Wquza6reDZUxkqIrnfGW+fxWcn81brN5bpPvTsTo67TAd9RhNoVxN0MLWvvF/DzV27uc&#10;XkME12fl0m0u0qtbNMNLE0gYr9aNpcawvom0sHSBa6eZtx+uzJ+PrWXrccl3CVl9JSZmNb8H1EyP&#10;ysvvnPfE82GldfXDqpjWvCjND2uHfkXO225+68bAWt+IDz/5NADrF198CVh/+pf/xQ9rHeoaGwgr&#10;Y1WB6lc7LWwwrI4cUGU5DaiEQ66vGzY3dKHynTqel+9A7EBrxOMMBarmEJuJ/852twa5wa7e4NZO&#10;QsqY1YGVoOp9wPolM/X21tLVFaimg4kxal3LY+sGE+SK9h6UsDXO6S4zHUw76QbHZtMqFtCy6RG5&#10;KsJK9zCihjdyDS0bW/QFZfaGmpo+gtDS2pbN4s3I+I1WZU4+LSDBmklXLow37aT04ZimOI4urNzB&#10;cEI5Ie0tgj7cuL1RtIx6iZreeKiXqE1l+em84c0Ef97ss7PpcmaPwhK63pokH033d3HJZCylhY2m&#10;qziXx5idLmtIS0Zrq2GV2dx/TtYYxJTSWmoSR9E4Aqu5u+OQ0DDV3xs8idI7mugOmzcghmF1zSQ2&#10;AiMI/ZtYXj6O1nYG1tXPoEW1sezM+2+YoSGdQ4waEw0d5U1g2WlsCKZyXUM3Y2hZeW1ZbxJWPTEz&#10;DUurwhGhGD9jPMbcGG560afceZMW+nV6JG/wMxhFq6rXtzCuLWPcXzAGkSVslGqnYhVhlfsbWzeO&#10;28cY6xqntyHqETnGuHEFEdhaHo9LbReR1Wtj1jJvN2HttbAyNGo0VtPCan5Y2e0G+0E1sNJVdl7r&#10;oh9T7uh/5zmwfmZ++TzYDX4+rJ2E1aOYlbDSDW6jVTSgMjbt8MemQynU3OBg8ELJgdENZajtSoeC&#10;tY/WtZ/wOdbSgdQB1VEwsOaJHfNal4E3RdR5faj1dpjH3szPOzJOMT865aVVpQSl7VCSZaW8BLeF&#10;ZQiw3KTy9m4Ud3uR1VOGK62p2Fq6FUsZs8YUzsbCSt6AtKTzeRPPryWsdQTEM8VM7p/NG3Z23lgs&#10;IDQxVTOMJZjNG3VBeRiiKuj2MR3Gmzss403MKRxH66JxxHDMz59AV3k05hKu6IKJ5kaXy7mU2+fn&#10;0K2+9zpv9OGIKZtAF1Lx71i64+PMVMTV1HJav+XlExiv0RWsYBydxwYj4w0CNgorq6YgjlZwcclE&#10;83SOntJZ2zCT9U/C4tLRWFkzHno96caWMGxqtu9n2qjXvjRNoHWdhHharZUVo7G8bARW1RDWpilG&#10;K6rHE8S3MOfBq3T5Rxqru7J6KpbzOpdXaKrjdIKu2VaTeB3jCSkbjtJRPH/rti7j57eI+8wvUiig&#10;167qrYevEv7vspH5Pi32MLq1E0wvbwxDjqhSXjMbi2XVjFO5f1w9rWkD3eD6MYR2LPTK0lXV0wgr&#10;Y92C+dhSugYXWs/hQXcBCtuaLKzPuMEDLq+NXwkrgXVg1dLXL1DfHwRrbUubeSP/AKwDbvAXXwnW&#10;esLaQjfYvDDtN4P1eRA6cpcJVc6dPxSsgi8YVjeoQ8Jq6ng5WOu8Twip5MDaw7KMXb2MYQluJVXW&#10;3oUiwdpXgSttaYR1O5ZkLcLCgnmEjvEWLdO86nDMqwlDJFv6KD0GV60xWKZpTWIqpzE2pfUiHNF0&#10;M5fQPVuqJ2+Ynl84lhZlHGJ0U/Pm0gSFWJZfxn31BsGVFVOxmnXF183COtYbyzoWFYw1T9Os9mg+&#10;MK0KgV1VG471TTOQ0Mw8NhiraenX1dJNZcOhiQ7LSsZxORnrPZpHPAdrNTme6YSmOYxH59DF5Y3N&#10;G38db3xZ1U0CVjOXGsYxPQF6IkfusDqd1rNRSqhjukHzj6dQmubIhoFhwLIyglKpOcjTWRePwetc&#10;Q8Xz3OM16Z/Xrtedakrkap7n2oZwrKXLupLnqvdT6c2PMWzMNMsppng0YoqG89yHs84xLE8A1XnE&#10;611eRUtaTReaWlWrh9Ipnt8qWdXaCWxIWC/j3LUV87EqfwE2l6zB+ZazuN+Zb35lb2hYLZQBWP1y&#10;rK4Da5uJV+kOOy9Mu5YWGtYQHUwBWKlBvcHPg/VFbrCB1Q+VO2YNtd0B76vqeW6wY1GDYQ3lBn8Z&#10;WNV55CGo+p1OvT/WwOrrNsDWEFgDK/MEa3FXK3J69XbDe9hRvBdLMpYhKmcBFhTNQ2TZHESUM5Yi&#10;uAsq59DaRhC+CCwun0fopNlYWkprVioIacWq5/Amm0swZxNMxntUnHo7qVXcf13VXKyvmY/11VTF&#10;XPNm/Q1c31gbYd6mH88yG2rnIbE+Ahvq5rHcbCTU6u36s5HIuG5DzQzmTUcCl4mEfIPevs8yiTV6&#10;e/58LiOYH2nlicRGU89c1j2L22dhk0RoEumabqoKwxbCtZXwbaJlTKQnsZGNx5a62djs4XlwmVBD&#10;6HmMxDqtz+O5sC79OgDPVdK565gba3ksXkMit22oYSPB8maf2tmIr+V1M38Ny0pKx/N81rHhWl81&#10;1VyLjhNfNRNr+Tmt5WcUz+tZz89R5eLVoPGc17HBW1vJZdUcfnZRiC9ehNXZMdhSkICkpiTo7YaF&#10;vhbCypi1pRdVATdYb+UXqM/CqqdtNBlCaTs/mPm0qK2MV709j1HV6MXF1Bs4c2HADf5YwGpusJ66&#10;GSpmDQVrK2PWSk8daukGmxemEVDTyUS16T3CgTdFhI5bTczqn2JophkOUS4UhNKLYHYsq1sOrJIb&#10;0ACoATCt9TUWeAhYNXRT29pJSHv9sNoJ3Opc8rQJ1kf+fFpVP6z25Wl2SKesrcu85Dunsw7JTenY&#10;kXsQS2/HIfreIkQ9ILCCNi+SseACWr2FWJwfgyV5MVievwhxhdICrMifhxWF8xBXHGm0qmQB1pRG&#10;YW35Qqwro0qYLlpgtL44ChvLFmFTWQw2Fkcjkdpcuohx12KjLeW8+cq5nUosi2bZhRTLlS3gPpHY&#10;TGm5ieuby6NYdiG2Viwy+21iPZtKtf9Sbl+CRKY36jjUJh5zq9FCHo91Fc3H1uL52M66dpRHYxvP&#10;d0tRJLbyXLfx2NsqYlj/Imws1fFZf+USbK1azryl2Fii39rR+bNM6RK6ocuwpWy50aaSxWb7Zh2b&#10;52POgdeVULoY8SVLsKFsGc+F4vqmEp2LxOMUL0RCYTTWF8bA/M5O6VJsYF3xzIvnZ5zAz20Dz219&#10;ESEtWIQ12Yux8t4SxN5Yis0ZW3CxLsX8NKV+r1Y/Ti1YnQ6mhi79qPLb1rrSgjrW1IFVCobVS1hb&#10;/v8NVr2N4p8eVukR0xKtKrfVtRHUAKx2GMe4wb4elLR1IMfXgFRPNg7knUNC+k6syUhkqx2PVbnr&#10;EJcfj9UF67GucAPW5yciIS8RG/I3YFNhgnnweVPhGmwuporWML3apDWrxqhkHbZJxWuxrWgttlM7&#10;i+OxuyQBe0risbdkPfaVbcD+8kTsL0vA3tL12FO8Drul0njsYd7usvXYxbr2lsWz3HqjfeVKU9y+&#10;v5z7sw7Vs68skds2cb+NPEYi9pRuNOm9ZZtwgPmHyjfiAMsdLE3AIeow04e5z2GWOVSaiINcHpAq&#10;WL5iM+vabPaV9lVs5foWpplfupnltuJg+TYcKtvO/bZzfTv2M+bfV7rFLPeyzN6yLWa/3Sy3m9v3&#10;lu9gHVTJVuwv2YIDLHewbBuXrLdoM3YVbeXnso37bee5b+U684rtdegcdpdsxs7CLdiSvRkb7m1C&#10;wk0eK+sEbtRnorCzkZ5Sp/kF+FCw2imHg2G1gD4La8CyNhHWa18BVv964M+6wV2olhvc3IjmDs0L&#10;7iDA7UY+usXPg9WRA6qBletmsoQfwueD+HxY3dsEqV4UbtMW1GBYHUjdsLpl8sxYrO0NDrjBrdYN&#10;1hM2mrxvXj/qQKu0XN/WLivGMzVseY0rzNi1gssSbxfyWry421CBi5X3caIkBcfKL+BI1TkcqjmD&#10;g9Wncaj6DI7WnMOJ6iScqrlAnWf6DE5Wn8SpWukE08eZd9ysn647hZM1J7h+AmeYNqo9hbM1J3GO&#10;Ol9zGhfqTtMinMFFzxlcqj9r1s9xn3Pc5zzrSPKwTP1pLlmeutRwGleazrIs9/Occi3P4HLjOVxu&#10;OMcy0nlcrJeSmL6Aiw1JJn254SKSGy/gKrenMC+Fy2TPOSTXnUMKtysvufEit1NaNl3CZeoi61A9&#10;l5l3idIyuekKUluSqatIVbrhCve/ipSmq9zGZXMy979CXUZy81VcaUnFFe81JLdeR0oLl40pLJ+M&#10;a02puM51LVMaUnC5XmL5xmTWlcq6UnCl4TKvm+fSeJnXcJVKwSXPNVyovobzZTeQUv0A2b4alNJQ&#10;6VcWzNi6vwPxebA6aWddMavzpgjFreYdTM0+86YI89RNQyM+etmY1a6Z/82fYG37bcNq3qkkWAde&#10;1fI8Pa+se5te7WLfNuEH068XweqUexZWa1lrva2EldDKcvotZuAN/Eb88lq7GaMGw0qIvfxCW/pR&#10;1tyLgqYOZDU24l5DNW43luFmSxHSWvNx3ZuNay1ZvJmycLM5B3ea85Hu1a+ZF+J2Uy5uNWfjbivz&#10;vTncns31HNzz5Rtpm92e51cu0h15c5HBMvfNeg7u+2z+3ZZs3NN6Wx4y2vO4zGZ+ptGD9hxkdTDP&#10;l8X9M7lvllFmey6yO/ORyW0Zbbksl0cVsGwRsjqL8aCjkPkFLFeEHObltBcir6MYuVzP5jVKudye&#10;18l8ltcvlOd2lphlVqfqYLku5nUzr4tplesuRn5PCQp6S1HA/IIuqRT5VJ6kX0XXOpf5vRXI7a1E&#10;Tm8VcvuquV7J/EruV4Wi3hqU9NWiuKcGhVzP1a+ld5ZTZTyXctYhlfLYpTyHEl6TfnWd9XXW8Bo8&#10;yGmtR15rE0ra21HRofdA95tnlDWJ/xlY/cDamPUlYW0hrDcsrNW8Pz6iRX2poRuKCX8u/37GgoLV&#10;3cGkCREv6waHgtW+a9iq2/8StOcp1AvT3NsH5fu3GTD9eh6oQ8Fq3WD73uDallZCR2iNizsAq1xc&#10;I7q5lc/ASvdIY69efqnND1FBFTf2oKChHflsSfPYAOT4mtha11N1Vt46Wt96FHgbUdzagmKfF4Xe&#10;JhS0NqOovQWFbS3IZzqf+UVsNIupgjYvCtpbzXohl4XtXhR3tppxXQ3ea7aN3dfWUdShfb0o6fKh&#10;tLsNxV3M62xiWR6TKmFaKmpvMHLySrtbUEaVdjWzTq5zv7LuVpT3tKGMKu1mfTxuOeut6GozquS9&#10;UMl7o7yjFRXcVsXy1T2SD5VUVS/LcN9yrfe1o+phO6ofMq+fdfS0cFsLy7Sgpp+ff5+XoodD1fSx&#10;rl7WQ6mOmn5+N494jz6ke9pHy9ffiWqqlt9lHb9Lz6M+NDzqR30/werr4X40PmzQq3gvVvAzqOC5&#10;V5lz4LX08jp4DWU89wqGQZVd/H47+mlN+1FJL6qKgNrfNaL8DXZwb/AArA6gtnPJAVegDoa1dRCs&#10;H9KifkVY/yvaungjNtTD09IELz98pzfYgdUNqlsOqHJ7Daj8gMwMJqYdAEMpGEJHbuic9FByAPwq&#10;sNpXkeq9wZ1oaOXN0ewlcLwpCKKFVZa0l3FLD9VtVMltDqy1XLcTJATrI9S0PEJl8yOUNfWjtKkX&#10;pXKLWaagpY3yoai1DSVsFEppvUtb2lHe0kl10X1m3RKPU6nGgTeIYqUyo4coZ+te0f6IIDwhFE9Q&#10;zha+TPOVeWNV6QbrUNr+MJaWRsyv7HyE6m7tw/IdPWYcuJo3ZU039+vUPjxmew+qungzMs/m86al&#10;tKxmvl3yhu2mO9jJJeuqNXrk12PUdjxGHZeerkeo77Zq6HkED/ep5b51rLeO67VUfT/L9TO/l59b&#10;L+P/nl54pN4e1PO7qKeX08D8JgLX2NfPdD8ae1kf1dhH9T9hHayrT3Wwvr4naHr4NvUO93kPzVLv&#10;e2giSI29T7nfU9bJfXp53J6HPB6/q25dL6Xr4jnXdD1GTfsTWs63qXdQ2/Y24WSMKRfYD6zCoEGP&#10;yLlg9WpShOAkrJJ6iSV1LEkmZuXxq3h/aW7wqYuElW7why873TAkrN1sjfywOpb1K8Hql9uyhlIw&#10;pNIgEAmUez1U3lCwBpdxw2rEFjkYVmNZCVFIWAmTrKrc4Bq/nN5gx7LWtDxEZZO1ruVMl9E1Lmnp&#10;RmFjO4qbOwheN9WFMkJa1tyFyhb1NFLNrNsMD2g8T26XHgognFR5q35N/QlqOnkDdb1DOJ+iok35&#10;sgCC5gnq6JrJZTMPGqj3mjdVDfMqCVGVAOeygoBXakYW1z1dT82yqp3baS2qTXkCR6tRy/20Xs18&#10;pQ2M/nWTx7o8Hbz5O95Bfec7tDa8wTWsxWVTz7to6n6HriIh8Usvxvaw7nrW7el9Gw28cT29PGcC&#10;XUeY6wlQA1VPiBp6CCjBbuZ6c68kOKSnBpJm7ttENXD/eoHKbY1cb6G72UxImnupng8Iyoe0fu8T&#10;2HfRSGikJkLVwHpqu/SZUd3+6+XnUNvJc+P1eNrfRZ1PsD41IwDGBebnVkPJBXZgtW7w02dgdSTL&#10;aiRIaVG9bDAEqyzrpRu3zCNy1fUN+MC4wZ+9GFa7YvLM31/+1/9Kd9DCamLWdhuzGlB5MwePsw4l&#10;+2JwKz2p0yW9AFC33JBJwdscEAfl+eXsEyxtc6xrAFrC6rjBeiN/g88H/XyGxlkDsPrdn0rTfS9Q&#10;1bkktzdYillZtoXWqqkP5c39hJXWlevFhLKQMWypt8vMM9WyROA2d7JeQuqvW+AqbV1uud6EjzeL&#10;AKsiINW8oaoIidZNPi2rVGesGWGWhZWbzrxaWQvejLKu5cbC0kIwr8pAJyuom1T1SSxH+Ct1UxKs&#10;AWBZByXYZDVrDagETHncp56Nh2D1sA5NyawnrIKlsZswsryeUGlgXYK0nnn1vMEFq0eWjhJkDbJ4&#10;ApVWroGwNhlAH1kxv4VQNlONvD69Cb+5n41BHxsD5dHKNkn9BLmfQBIawdnUQ3B7BK7fuvK4ktKy&#10;sAK1To2Hjq1r9X8eDWwIdQ1qeKpNg+mHVNdMOdckN7iZaiGstqNpIFY11tS1rqduHFhbec7qD7ly&#10;84556qZKsH78SQDWoZ660Z+F1STtn9sN1tBNU1srvE7nEoH9qrB2+uUGdihwbd7gfHdZN4DOdgfG&#10;YFitm2s1CFLKrLvmBmvoprGtDfphKvUGO1bTsawGIsKkdDVdW8WptmPJkfK5nSpvIpBN3QSyx4og&#10;FhHMErq7pVQZYZVlHXCB7ZsIBKl1hXtpfSnWWc64qZIgyAUu581TxoajnO6YwKomhFV0f80v2VHm&#10;x7Ho/lYzzzwwr0f7ZG21VFlCZqCnNa0lZDV0+SpoPSpM/bTePEa1IKVU1sBKwGVVPYRFDYJ+naDe&#10;iDe4bmLu4+GNLhgb/KqXhTY3tqyqVT0Bqic8tdyuBsFDcJofEaZ+wstj1NHdbux7DO8jgiBXl6A2&#10;0WVuJYhelpFlbZR1FXyEtpEAND8kyA+ZLwjYMNXqHAlLA617A627zqlRVp5gNTjnz3NzrHwDQRN8&#10;dfxM9LCGI12TxtZlVQWrA+yzsL7tlwVUegZWDdvw/FtlWdVQaG4wYdXzrFX+GUzuR+T08xn/N8Iq&#10;F9nKgc7K6dmVBJ6Vu8c3VJ7zkm/TG+zf/iJYzRTErworQTKg+jUUrA6oAk9AFjd1ocivYq4L1BIC&#10;WywLKxfYr+ImusdNhJZWuVzxKfcvM5MrFIc6LuxTxppPmPcIpbyByqgKWVaB2EbAfQTc10Vgec4d&#10;tPLqxdSrSFiPAdr/PK6Jg81+gvYpt9Gt9rvW1bypa3jj1RIGwWrjXcVzvGm5VLzpoctZx7SH2zxy&#10;Jdkw1LBuY9mNleJ2gmDjWAuOIPUYUD9gbPkhY00t3zdqYGxZT8vj4b6qu5GxZzPj2QZaVw9d4Xq6&#10;yC26yXnDN7OcgZTnKMgamLbuMBsDubbMqyMcjQ8/IsAfs54PuY3H6OIx/ODacEEND/cx8sOrxsg0&#10;PgKUDR0/U/NjZOZFeQOwqoFST3CTQA2CtYUNhCb1O9CGhpUNZXObdYMNrE2ElaC+NKzPdYNb6QZ/&#10;eVgHxaz+WDZYzpjpUGOqQ8k9GcL5bR0HVj0mN8jaBsHqlHEepwu4wYS1rftZN9iB0HFNBaob1lrG&#10;mLW0tion97iSUgdUqZcQCljGoQZWusFltK7lXJYQVrnAkmJYxbIFVBHLFrPOApbJrW9Dtoeq70BO&#10;QyeyPB1UJ/J5vGLGsiXGwvZb66vj8uay1pTnS2Dtz1DqpqNrTrC0lLVWYyALrX0LeV6FtP5Fzb3I&#10;a+xCTn078thoFPFaSgh5qRoBWW3CqY4odTTVqBOqg/V39PCm57V3Ml7Xki6sUVc/auhimniX1lYN&#10;QWX7U5R4H/Eae5Hf0MPjMTTgeilj8TJeS7UsL93XeoJnGgPWoU4pSel6NgSCVJ1GcnONNTTwEfIu&#10;NjQMC+QVlNM7KNVno7pbWDeXZS3Mp6oYf9Z2vctzZHxNaOsEN0GtNeDKWhJCwic3u1YNW2snr7GX&#10;9Vv317jAVCOvq4mwClTTueSI9Qbkh9UCKzFPbjAbpBbG6JWNPly8dtN0MP2GsP43dPTwRmxsMEM3&#10;Nma1sEqhhm5CyQ1rhwHcaihY7YvWngflUKD6YZV19UPohtVtYfU8qxtWoz5Cqw4mxqzqSFMHkzM3&#10;2FhWv/U0FtUfu0oazlF8Wst4VMAKXAurXFi6uvyyNTGilC5tKWEuJYhlBEOdSLK85domq0oVEU4B&#10;IlDzuf1+jRfJuRU4diMTey7dwt7Lt7H/6l0cv5mDK7lVuF/dhsLmPsLEm5FWspznY62rhpUsqLrh&#10;DKzcZn6dnfWrZ7lScSktaiFd81vFHly6X4wT1zOx/9Jt7Eq6jv1X2OLfzsaNomrC22aAlXVVT7F6&#10;hKsIZ3UnPxem6winXFctaxlr1vWqh5VWiLDWEMAKQpTfqOM04sK9EhxNeYD9F+7gwKV7OHEtG1ce&#10;lCO9wotixuXVsnq86eXKCh7Fow0E16MOKLncAklWkwAo7q3v1vJ9Hvs9XvtTZNV2IDW3Bmdu5ePw&#10;1fs4yGMcvpyOMzfycT2nFtnV6thjTM/ydXTF62TNaenqZNENrHS5uWwhVHK/63h9tWyoPLwWgWxi&#10;b1lUynF/B0B9Gy1sNCTBqidvZFEtsALVwqqphs08TkVDKy6kpuHkhcvGDf7gBZMinL8vDWuoSRGh&#10;NBjWgfyhYbVyoHwWzKHzTP4LYA1Aq6W/nFPW/nzGELDSGjkx62BYaUHMo3GSwHVgZfxJUPXOHr0K&#10;RFavQp1ELGeeh6Q0y0n1CdoypstoYWRxbhKes3fzDZhbTqdg5Z5TWLT5EBZvOYJlO05g1b6z2HA8&#10;Gft4I56/W4TbJY2EQe6v3FpCyzoFpWZcmZ/7oBtXrd5iEwvbzq682k6k5dfh9M087E26hcTDF7Fi&#10;5wks3nwECzcdxJKtR7Bm/xlsP52KY6kZuPSgGPcrG41bXsUbVz/QVKOb2AzN+GFSTMulhy5sHSGr&#10;oNXOrm5FchYbnNRM7Dxzg8e5jDV7ziF220ks23ICcbvOYPPxFBy6koFzdwtwo6AWeZ52NgSEQlD6&#10;XV65unJX6wlCAwE1okvd0P0+G7zHyCj3ISWzBsdScrD9VBrWH7iElTvPmOOsoBL2XcTuM7dwPDkb&#10;l9LLcK+sxVh0D49RT6sn91kdXOptFkhSizq2GDsLYGPVTaysmFnPqA64viFhpTscDKt59ctvA1aB&#10;+qsvBau1rG65YZTaKROvOrAqbvVvex6obrlBfBmFgjWUtN24vw64Wrosa31rK+HzET730I0FVJP0&#10;7cue5RoL0FCwdrNMl7mpVb6C5Sq9DxnL8obWy9SamW5kXhOlYZ1mglrXyxu7GjtOX8eSzYcREb8b&#10;0RsJzvbjiN11FnF7LhDcJCzdfgpRiYcRlbAfK7afwK5zaQaIvLp2CyytrKbECVD98LPpJKFbWKlx&#10;Xyqnsg1JNwuRuP8SYhIOIWbDYR7vOJZvP4243UlYvfciVu1NIrxnELOR8K4/gLidJ3H4yj3cLW5g&#10;XK0OL34WrFu9w+pIMsM/tKCKBdVppM6v+2WNhOM+1u4+jZjEg1i6+SjWst4Nh1OoVMQfTMa6A1ex&#10;itckqJZvPYZNR6/gwt1C5NZ1mDhaLq46iGRJJUFa30kx/vR0vkcv5RFuZHuw/1w64vdcIphnsZrL&#10;xCPXsfnELWw6lsY6r2MTj5mw7zLitp/BGjYQe87dwvW8Ono0/Kx03rKWdL81BtrKxqeZ7n4LLau3&#10;Xz3PjKEJsmJldWo1UwMxqgtWye8C6+Fz9/uYWgmvj/v7VD+h9xL+qgYfLqXexOmky6j22A4mN6xD&#10;usFfBda2Dvuzj0NBG4DVL613ukB9GViDFQpQI8fS+mF1AJSCQZVUxt3RNABrD6+zAx6vFzXNrYRx&#10;8KQIvW/JdOIwT0MtVXR9qwlqDeGrYQym4RoT12qb6ehR7Mh8jZX6x11rCKZRo+IWxnUtTwhQB06m&#10;5GIdb9xlBGfhhkNYtOkolhOYNbQSG3jDbTx+k8sbtHhXEbvzPJbQMsVsPIrFmw4j8dBFnLuVh8wq&#10;Ly2NrKiA5TG51POXpkFo7EdORRvO0Pqs23EGi+JprROPEZQzvMEvI+HQNWziMbaeuovNJ29hPYFa&#10;uTMJSzadxNJNx7By+0lsPZaM1KwqxoCsW8MaeqZXkwc0cYBuqKTx4LT8Guw6lYpV9ARWbGVjw33X&#10;7rtEK5qG7WfuYefZDOw6/4ANTYY55hoCFrvttDlG4oEL/CwyCXszGzpaNllQ06s7AGlD94coqOvB&#10;+bQCbDtyDfG7LmH19gtYs/sKEo/yGKx3z6Uceh+52Hchm3BmYNtxXtO+Kzyns2xAzmPbyWs4f6cI&#10;ObXt9ApsnNpKtREmH4H10kvQeGgLAWshaM1mOOgrwsp93LC20qWubmzDZcJ6JumKhfXjL9Mb/CXd&#10;4BfBKv1zgDUYWGd7SFj7CGuHC9aWNgI70MGkSRBybyu8VAthZBxaTUhrDIRBsBJo9cRW0w2VZasi&#10;0JUNhJsWVeVrm58YWAurO3HhdhFv6hOYs3IXrcMZWoQb2HHmLrafvYttp+9i6+l7VDp1n3kZ2Mkb&#10;ffvZdCQcSaVVPIqo+L0E/QzO0q3NqWkzlq9KwzAER9MdS2jBs2lRT6VkI27rSSxcu5837TnesLcJ&#10;TzqPdd9o+1kuz2diR1ImtnFdx91GbWIjsWzzCUSt3YMdJ67hXnETSgh/pfcJr5OQ+jT88y5K2Ajd&#10;LqzHzlPXaLX3YfmWo9h26gb2XEzHvsvZ2HsxG7suZGF3Ujb2XczFgcv5Bqi9zNuTlIHNR1Np/U5h&#10;NS35kSvpdKN9dH/fZezIBoExdh2tam3He3TlH+HKvVKso8exjA3OxgPXsJufzb6LOQbS3Vd4rCus&#10;P7kAB6lDyfl0tfNw6HIudp+7jw2Hko01Tzh4kW5xMT+fbtMLrDcS+mgFO9QhRKhaup9YN5bu7G8K&#10;qxoC9QQbWFlvTVM7Ll+7ZZ66qfqngNXRy8CqGU1uUL8qrKFi1WBYjfwQDgWrI1uWeaFgbW4jkJ2E&#10;UFaUoBLQcsaxktKVzYLVwjcYVlnezoB1NT3HcpNVVnDzRpc1LqvvRer9MmziTbNww0HGjCeMC7eD&#10;0OykBKpg2XLqHt06pTPMjb47KQc7zz1g/m1aklQso/USsJuOXkZqTiUKGnj89iemZ7SYx8vzdOFq&#10;RjlWEYR5bBAE6hZatB0ClTev6lIDsI3LrWcfYPOpdCQev4ONPKYBmNpwKBWxW04illZ239lbSC/R&#10;S681PkurSlBrOt9HJhuEPWfTsHjDAVrJE2x0kgniXYKq884wdW2jldtFa7fvIuPli/kEmdaPEB28&#10;SrgusZE4mYZYusTr9pxG8oNSxuD0Engt6smtoVXV8W4x3t51kpZ/y3Gs3ZVEUNOx/wItKevZc4Wf&#10;zWXGyKxL6f0E9QB18Go+jiQX4hCXO3nN6w5cxqrdZxnjpuIaw4hKeiQtXQSLau95n0DpdaKKNzXH&#10;930DrR2aIZAuQFsJuCOTZ6C0wKoOA7Apa3uCBaqPy7qWDly9ccfCWqdJEZ/+ZrBWu2H1g9pKIH3U&#10;c2GVJXVA7WGaMWswqG6FAjOU3LCGzB+ig8lJm3UqAKt/XbDq3cPdAVj9Massq2A1Lq+FtSIUrHJr&#10;6WrKJdZbBBxYqx1Y1THDfAMsVd1Id5rKq2rDoaRbWBi/hxbyGDbQom6hRd184jbW0GVbtvUslmw9&#10;g2XbzlOMI3dcYoyXjLX7r2PDEbmsd3jjycIm01WlS7zxAC3HdaSXN5vx2FK6kYWENSWnGpuPpRDo&#10;A3RrT2Ar47nd5+ka0iXdxuNt5VKu41Za7WU7L2F63H7Miz+G1ftTCfMDWr0s7CJom9mQRNMqL2cs&#10;e4mWraT5MWF6yjj5HRSxAbrChmcVrWI0G46NBHXfJVpUasf5u4yDLyIy4SgWJB7HukPXsfcSLV1y&#10;MUEqxMEUikAdTs7DwStZtHiXELfjOPadu4FbhXWm862aVlWwFrCBO3rlPi3wCazfewG7+RkcpMXe&#10;b6xqFrYl3cOaI1exaNsJRPMzXcEyW87e4bEKcOxaCQ6nFOHA1Tw2TgKWn/GWYziQdBvFnh6C9SG8&#10;bHRaOz9AC4/VTLV0C1SJaQOsH1IDJDUIVgFJyylg/bC2GlilAVj1WhcP74/ktLs4c/GqgfX9jwQr&#10;49ZP7HTD58LqnhUxMM5KWJv1Wzc+MynCS4va2ukjrAOgBsMqdzcA6kvCKrnhcxS83W1N3dsD23ic&#10;bh4vGNZn5EDqlynbxzoFa6c6mDQ32MJawxZQT9TYcVZNCQxygxWz0i2r0ZM2bJ0trNYNFqzmZyHV&#10;McX4tqKJdag3uKkXBbUduJ5ZiY37kxC5ltZOcRTB23DiJpYzrpq1cicmL0zElMWbMXvlHsxbfQAR&#10;aw5j/pojmEct3XoeG4/epJtJ4HjDJh5MRuSaPaaj5grrLWLjIWXXddHdvI8F6wnqllPYQlBlta3l&#10;pnvNfRULrz2Qwhg5CZMWb8X3pyzD2KhErNh9mdYvz7ire+Qe81jLN5/E4oTDOEAA75Y0o1RjmAT2&#10;ZoEHe8/dRNxOurF7zmH76Vvc9z5BT2cMfBPz1+3HG9Nj8fqMFZgRtwfxjJFl5U7dqcJp6tj1ErN+&#10;gNZwN+tOOMQ4dNdJHE2+j0J+XrU9H6CcVlXH3HI0Gcto4bcxBj5MSA/Squ6l676J68t3nWZDswdT&#10;lvOzW5aICDYcq/dfYHx8H0dTi3D8Wqkf2ALTCRWTeBQbD17BvaImMxe4haB6uwgr3e0megzNXDrA&#10;DgWrtZx0i9VLTJntgtWvQbBy6SPMHoZTV2/eM5MiKv2w2h9TtrA+d+jG/WcekevqQU19EzzNXjS1&#10;tbHF6TBP33gJZ2tHK4FtZRmJVlYur5bc7qO7rIkT9oXgTHczn8t25svquqFT2oHOne+4uQ6Mzna3&#10;3PsPyM6KCobU7fZKBlBXOTutkfv3OrC20lrKDaaaaF2bCaYfVmNdZVUNkOr9paU0Pb0OqCpny1ZR&#10;1QKa65qYr2EbjbNq+OR+aTNvsju8+Y+YXtd4xp87Lj7AuiMpmBG7FW9NW4hRs5dh1vLNiKGLvJQW&#10;ceX281yexqwV+wy48ftSecPew64ztIrHbmPRelrXDUdxPCUXD6o6kE9rd7u0lTfxdcxZtQexO84b&#10;l3cHXV1BvuUEIT9yAyt2nsfsuN0YNX8Nhs+Jw4SFGwjULqzed5XWrog3eRktF+M97rfp8HW60+ew&#10;esdpnLyWQ5A07fEpku4WGqsax/xthFNwSIq91fs7I3YbvjcpCt8Li8Zbs2MxbdlW48KfJaiXMxtx&#10;/l4dTtwo47FoZekSb+I2eQrbT6Ugq7YdVXRPc+t7cDG9DOv3XzY9vztO3sUhNSbn6fqevIeFCYcw&#10;LjIOU5bEY/m2Q2zMkuhRXMIaxvNxbAB30e0/c7MKJ65X0CUupXXNoqdyGeto9U+l5iKnsh2NtKy+&#10;XlrYLkLaQdBoXb3dVAA6AkpQDZxdhLPLPzmC0JqhGy1VTrGuxLTyZG1NB5OZwcSYtaUdl9Jum0kR&#10;lYxZP2DM6jwiJzdYE/n//u//3k/kwB9hdZlV/v3kZ3qtC2+0+mbC2joI1haC6u1o4U3tJYT6oSof&#10;gaR7TFjlIlt3eTCsPm6T6xyANQiyrwrrs8B+NVi7CKt5GyNh9RJWT6tiVq959UaVgVWusIBzYLWT&#10;7i2sAlSxqgVV46aV2u6Pc6ubuSSgzlM1ZXSdy02PaS0SDiTxBjtAF/ECNvAG30bXbNX+S7zhVuH1&#10;yfMwd8VGQngJx1Mf8CYrwKV03mjXCMWui1iUcALxe6/xhs2gu5iDHSe477YLWE6Yd5y8hdRcDzJr&#10;unAluxbrD12lZT1E632Z8ND9PUWXljHpmr3KP4LwmE2YEL0W02I3Y/GWozyfs1i67SRd7Ws4mVaB&#10;07dqGE8WEFbGgQQ2Yf9VRNNSqiMpl/FwWdsTc45R63ZjxfbTxsrtYqNgG4TbiD9wFeGLE/FqeBQm&#10;xaxD5Po9PO5eLKcru/PsPVy4X4eU3FYuPTxeGRsIWr3jN7Bo40Fa2CRcL6hDkfcR7pR56SZnYO3e&#10;ywQ2xZzPgaQ87DiejtXbLyIsOgGjZy/hORzExXu5uF9ej/SyBpy5kYMtbAR3n76LUzcqcPJ6NY6l&#10;VNBjKOQ5pmMdr2f7yeuMhT1mWqJcXm8XoaTrrRhW0nqg86hPEL6NZoIqOdbUAdWZdhhIc7vpadaU&#10;Q8KqGUxVelPEjZs4cfEyyj20rIxZBetndIWdl3wPAeuvuBgA9sc//Uu0tHWaXipZ1kafj5C2U1wS&#10;Um+nhVU//6hflhOMco+NWM7nh1UQB2ClTI+wC8BgDQZvsBscarujAXBVxkLoltvldeS4y4K1k7Da&#10;H37u5vV1oM4Pq14XWa3H5Oj2GlfYD6FgdYANlsmXJaZU3nROEdhyzfs1M5f66c49Rkp2JVt7xncJ&#10;vCFpVTeeuo1Np29jxa7zGDNvBcbMWYINB88gNafCTJYob38bdb2fMv0ERxhzxe9LoZVj7HkmCwcu&#10;5PNGzEQCLe1KxrnrCfz5u6W4W9ZKy1XCGPeS6bxatz+Z7ul9AnSPENyga30Qr01Zgu9NXoCI9btw&#10;5HomLmaWY/eFW1hpJiykISm9DufTPTjIG3vP2Sy6upmsn5Cv2YvtJ1KQTXe+mJ7Fwct3MTduGy3a&#10;KdO7K1g3H79N65ZmYsOJC+Px2tQoLN56kG5vPlWAjcevMja/QGhycDGjnmogrOXGHd5yMo3x+lG6&#10;52dx/n4xchq6cK3Qw/xrdLMvYgsbm31Judh3Phfxe1Ixj97GBHoGUet24uytLDNrTE/2eJ98wpj6&#10;Ka7n1uMY6z10KR/HUitoXatw+GoJzzWHn0UKNh65grS8GjPZoonQNXfSZRWwLrlhlXUd5PZqXWD6&#10;LWozyzrvDXYsawDWHsbg/jdFHL94CaWeOrz78cfGDZZl/fzzz/Czn/3s5WD90U9+hiZvGypr7U8+&#10;BsPaQlitdW2x7jCtpmLXVqPBltWRYJWrrHhW0JqOKJeCwXTgDJUvBQNrZWENlrGi1JCw9rFOwtre&#10;08UYpZ2wWje4hq1fjbcDenGaZjJZyxoaVrnJimErZUkDsA4M+wjWsiZ1UPVDT7ioM2bppsNYEL8f&#10;icduYDNjx420iLE7z2LUnOUYO3cptp24jDsl9YT7CRoefYr29/8SVZ0fE8AKgnATW0/cxS4CtC+J&#10;cd7pDMat17BS46a7z+LMrQLcoat9LDWbrt45usBnkHD4moFVse6KHRcwcvYq/O63x+KV8EjsOH8d&#10;GXVtSK/1Yf/Ve1i5+zTj2Zu4ktVo3NQjycXmOHvPZdFtvIT5q3YZWGVZCxhT7jmfhjkrtxBWWtYL&#10;2WYsNfFIGmPTVKxhYyFY35yxEHF7TiCtpAG5dJ+vFdTTJb+FtfuumPKnblbgGGPKg1fyDKyxO+k9&#10;HDqPc+mFyKzvwNW8Klr7y/QILtIS3jONx+4zmYjbfgnhUZsxMXId1u07g1tFNfZpnicfouvDH6Pt&#10;3R+hoOERTjMu3n3mAY6mlOJEWiUO0cXfz4Ziw+FkbDh0AanZ5WamlJ6m0ZRCubY+QudIMaqP9RpY&#10;+6wr7IDqWFv7MDphpUvc3Ml17idXWOOsFlaVecz7og0X02hZL1xCWV0d3vvo+bDqWVb9PQPrD3/8&#10;EzTwZq2o8bwUrKZjids0pPM8WA2wLwGrsy4A3fluPQvq0LBKXw5WO3QzAKveCCE4nw+r4lNZ0cGw&#10;2gkVmg8sWMtbGLt6H+NyeqkZ4ohYs4ex23VsOXUXm07eMbCOmLWU8epibDl2kTeeByV0m2t7P4L3&#10;nR8zPnyfN1oRrUEqNh27ZcZH95x/gJ108TYcTGYsd5qwnsHZ2wW4XdJE65GBuJ2nCedpwppCt+8u&#10;Yb2BlYxTx0WuxZ+8GY5XpkRi7cGzuJhdguTCajMPOXYX3eCjKbTQ1cbqHU0pxv6kbGNZBeu8uJ10&#10;0a8ip67TzFHeR2ssWGO30rImZRn4Nh67aSdX7OGxFqzGm9MF60ljIR9wv+TcGmw+cZ2AnzXXcvx6&#10;KY7wOAeu5AZgTTiShAsPipHpYYyXXcZruEhYL7ChuINdbKCkVTuvYFrMdoydtwbLthyhS11BL4TA&#10;PPkI7R/8CA0PP2Gj5zO9xjvo9h7mMY4xPt7PRmHvxQzWeYmwnkNyVgn0/K9mLGmOsIFVoLn1Alhb&#10;/XkmnvXDaiB3warnWeta23E57RZOJl1COWF9/6vC+oMf/Rh1jS3ml89NB5NPsaqjVoqucDCssq5O&#10;55JfbljdcsZcnwdrcN5Q+qqwWtmY1nGDHVhrvS10gRmvElaNs8oFNo+9uUB9BlZ1JIWQhZUxLWPV&#10;skYC29hrBvWvZlSYzqUFa/caiLbQsm4hcIJ1+MylGMYbO+HgOVzLrUZuQzeK9JaIng+R5enF7qR0&#10;LKMFXbvvKraevGtg3UE3On6fptydpJt6HhfSi+kGNzM+y8GaPaftdD9auC0nbxOQNHPMJVuOISwm&#10;Ad8Li8CwOTFYvO0A4+ZUJB6/jJithwnWeRM/yuIdvlqAvecZs9K9VQfPgjW7sJlW7kGVj27wI25P&#10;N25w7NaTJmZVb/MWNj7yGjQTa+TcFYxZFzAWPooTN3NxKCWDLv9J00u9/mAKIS3CmdtVpsf24BXG&#10;mCdv0A0+TMt6DpcJaZYsKyHcfDKZbvB5HjvNeBOKW9cfvIHIdUf4ua3AhKg15oEEM1+68ylqet5H&#10;egW9hQv0KA5fNx1sh1IKcfhaMfZeysKOc7fMMTYfZ2ycVwa9taKBaqLUc9sm91UwEjgzRGPAs26w&#10;G1bjBvvdYiPNETagaoLEu+ZHqRw3uLXvCTy+Dly5edvCWvtiWJ2/Z2D94oc/Mj3B5VV1qG9pRXOb&#10;rOoArF7CqpjVxK0uWNXj2yZIHbkADVhVAmXmCmup9ecA616XBoNp9ex2LZ+VA2uvJkBoXFU9wMpn&#10;XodgJbR6s6GBtaUFVWysKhmzVjZ3EDrCqqEXAifoAlKeXxqSqQqham7T+KqGbcoa5Q5bWK/l1NBC&#10;ncMixqzrCJFxawnril3nMHzWcnx/0nxExu/kTX8dx9OycYoxXlJmBY5ez8PS7acxJ24vYredMx04&#10;gmM7XeiVdHWXEcptJ5JxjS6jelGvZlXSaiQhKn4PVu06S8t6izd8Gq3edcQfvIxl209gWuwmDGeM&#10;PGzWIoyNjkPYsgRMWbEJS2mN917KJrCFxlruobXcTQjVKMQkqIMpFVk17QbWY+pg4jFWbj/FxiPD&#10;wqohJcK6Yvd5jKUV/+7ECEyOWY/563aZY05ZvtFMm9x7IROnb1UG4lUN32w8lkKQdxPEc7hZ4mFj&#10;1Y+7FfQUCPk6xrnr9lzm8dN5rGx+dnfptl/C+KgEvBIWjVm08DvPpeH07Xxa62xe5yVErT9Mj+Oy&#10;mTghWA+mFGD3xQdsmK5i3UG57ils3KoJ60MDa6Mm9NO6apiljbAFYJW1FZxct7Cq88h2IA2GdSCW&#10;tZZXEuwauhGs1rKeSLqIMsHKmNVOivgUn332KX7605++HKyfffFDE6+WVtWigYFwc7tgdYB9Pqzt&#10;hNTR82CVzPoQsIZSMKjSi7ZbDQWrtbp6TaqBtTcI1sZgWB0o5e5aYAWwhfhZUAMiqHprhKSfDCw3&#10;0/IaefPfonU9huW8YRPowmre7BparckxG/DalGje4CsxK24rojbuRwzdO40hxtAaTl2+DdOX70Ts&#10;9vMG1j1JD7D1eBqiEw4gJvEAjvGGzqxqRQGty73yFpa5Shd1q7G6u87epjW+ZVzhBLqo6w5dwWpa&#10;4qjEfRgTsQLfmjwP32YMOyIiDou2nsAu1q1pfLv8oCbS/V6x7RTW0tU+nZZrnk/Vs6PnCIaGbnSM&#10;zax7uxnDpcvNRmiteoOXbMY3xs3FN8fPxffDozB8biwiGQZsOX2TjUE+LWoxLWq+nTJ44QHd/MtY&#10;mLAX209dRRZjaVnJ/KZu0/gk7L+IZRtPYLs6mS7kMu7N5HHuIHrDMYyNWIuRc1bw89mChYmH2ODt&#10;x4zYHZi35gA/4+s4eFVDQ4VmVtOOc2ocT/L8TuH8vWzkNXjpBuspG/00hl4no3FRa1UHweqsG1hZ&#10;hvDZXl4r4wb7lw6s1v0l1IKV++jlBvp91uPnL/hh/SQAqzQkrL/+9S+5ELD275PPvqALXIeSimo0&#10;eL8arMYlVpzqH2cdFLO6YDWdTtz3RbAGA+je5oY9uJyVK0Y1UtrCqtfMtFMdzG8nsM08FzesVYJV&#10;8aiGZ2gh1YFUqaEYSnGoengl27EUWpXqWKIs3P0obexHZnkrLtwu5E1/FpFrafV2n4PmAsvixWyS&#10;e5rIG281AVqNiYto6ZZtwvQVhJSaGrvdDLms3U83mO6vGcsk7PNW7aK7e5ixVzlKeK6FbBxkXfcm&#10;3cT81dvNbJ0dp25ix+k7Zl6wJgVsPHED648kY9W+c6ZBmLpiM0ZGrsLYhesRvfm4sfZ7NJ/XTIq4&#10;i6WERN7AvvO3GQc2EVQ9S/sYNwvrsOsM408eYyXj5i1sPGRdNfc48VgaZq7chW9PiiSwczCG9Udv&#10;OowNtJ47k+4R0Gy6rjlmuYdegmZYxRPItXvP0I3PpEvLz46w6qHye6XN2HT4KhatP2RcYY3/7rmQ&#10;R/Cy2PjcwNItpzF/7X7MXLGdwG7DnFV7sWTzaVroa9jFeHv/JVruy/nmeIlHr2HhxgNcJuFueZ15&#10;ZlfP4eotGAZUxaHqIBKgcmlpLQWrLG2b3FsDo2NZg+G0ljd43eufbqgZTHr4/OjZJJTVeMzQjRvW&#10;n/zkJ/i7v/s7P5EDf4RVoA7A+vGnn6OkvBpFZVVobGkjrB3PhXVgFpMfVnUwMW2Gcrp9hFKg+gLA&#10;OrAGAFYewVUs65YbyGAA3duCLXNw2ZCw9uhdUHonFM+dGgQrY1bBWtXkj1n1OJziTo2lNvPGaeo0&#10;qmjWcIxVhfIlxbKaNCExX6qSWI/GXctpaUvqu5Ff24F7xY3GlVywdpeZebT5xDVaQcJzKBnLGZNq&#10;bHTu6n2Yx5svMuEQFmw4RAt4BIsZF2o6omLCnefTzdBDTOIxLFx/kEBd5w3NEIYxbilBKqTrfel+&#10;KdZrTJfxoazilmM3sZMQbTVzjuWqpiGRx5V7vObAZSyipV+45SQBvmyOsUugnrmPhAMpiFrLOmhx&#10;9VxoUZPeUmHn7hbRil+6V2ymAS5Ys4fWj24qj6EhHB1n6bazmEaApsVuYfqEsai7L96n5bYdZHLl&#10;96lRYHk9hSN3el/SbdwqpofXqofl9baJd5Dv6cGxq1mI4+cTtz2J13LHzDHe7bew6kDTRI+4XUkG&#10;3NV0j9VzLKgPEtT9F/OMttIjidt5Dit2nMCR1HQU8Pv0ECa94qVRVlJwEUqvpgwSTDNtkNZS1lQx&#10;qJWFVe8BNr28fjjb+t8zca2ZQCEFw8p96gjrhWtpOHL2vB9WO5FfM5g++eQT/PjHP8YvfvELP5H2&#10;z/8qUrnAA26wXuVfVFpl1NhCSNu7CKmA1eQIjafqNS8vgJVlDaxmHFYagNVY1CGsrSPFtG4ggwF0&#10;bwtWcNlQsHYbWH3opNqpYFjVwaSJ/HrqRo/IWVjl7oaG1QArQL2E1T83uKKlg9DKMmtSRYcBVq90&#10;KW3sRAktbX49v7C7+YwBz2Bx4n66tcfMvFhNm9t8XK7qTWzgjZdw5Lp5TG4DLYGk6Xvb9VSOnohh&#10;2SWbT9I676el0SNsNchhQ1Da8tAMEem1Jjm1XTh/uxgrCfn8uN28yc/TVb1FF1MTJOwkiW1n082T&#10;POYROd7IsqiawC9It528yzhR849PIXbLKRy4kI779AxUvx7JqzEvXnuCzIoW7Dt7gy7qIazYcpwN&#10;xFXue8fUYx46OH6dlvwaz/226STbcyGDkGYQSlo8dUrxeuRmL+cx1jMuvXzfNgiVHe8E5gZrauO9&#10;Yi8OnEvHcnM+DAUYs+6kZd1zPstAL/jNDCoedx9j7YOE8yCBPnSpgMfJwfYTd7FqRxLiGOPrrRW3&#10;zfCYXiOjB8wJFWFrJozNmhDRoxlN7xtgHRgFopUgHApWPXFjn7oR2AFY5QYzdtUPdScR1sOEtbSW&#10;sPpfmPZCWP3pwJ8e1ykoqUBBaSXdYAurZvZ4ZS0JlwB8HqxtAtXMJx6wwm5Yg2XgNJMSrBxY3cCF&#10;gnIoufeTTEcSYR0QQe2l+mhZ+2iVCa+Gb/Qr7Y4bLFhrCGst4dPrRfW+JdMDTNhkKSub2wlrhx/S&#10;DlQYQAdAdVRlQJVVJbgsL6D1JkP9IllJC93Uai9O3cgkCAfs0ActU+KRVAPI9lPpBElzf/XWiDvG&#10;5dWNvvOcJvDLglzD4k0nELlmP93pJAOkLI9ALSVEWqozS+8gyijz4cjlDN7gxxG1Wk/FXMC2E4JR&#10;VjOD9Wq+sO0YssrgDZ+BHbRKCQdS2ZicxML4w9jJePdOYTNK9ZRR22Po5dd6EF1vA9Rra+4V1Rlg&#10;Fycwzk6gq3swhbDeI5yEh5Drcbm9F+4TKi6pfQR2H+Pi3Wwo1u+9bKZLrtl1Fqev5SO7ip9Zu96v&#10;9A4bAz0qR2Db3+Vn+BQ3sjzYwutfsuE4YrdpnvQtA+r+i7LQlNIXsmlNaVEv5OAAIdXUxF38TFfx&#10;2pdvOslru47ruTVs0NjgdDwOPExv5gDriZkuPeb2gYFVwDlTDQWjBdLCOsgNJsShYHV6kO0Qjh/W&#10;1Js4dCYJJS8Jq/6ehfWjT5FfVBaAtbmt01hWTTe0sMq6Ph9WX7tAdbvMjnW1brEjC+uAZZWFc9Qp&#10;Mc+I1tctWUtpcL7WQ1tWM4TD48n1dSxqZ68squJVP7SCle50rVezlwSsJvT7Hz7XM6IaojFxqGAl&#10;eAFYBaaF1U5HtHma8C9gZZ3tPspjOb3mRbCyLgGbXtbEG+smLcphuqr7qUNYtkku3BUkHr5u4r9N&#10;x2+YOb4bj6ZiLa3OMj1VQtc4Ov4gb/KLOJtWiAcVbebBcD20rRd/lzFuLSdUld7H5vnTe8XNOHqJ&#10;buY2xqfrjzH+PENoLxmrqeMoVjSxLN3idXSz43acx3LGe4s3HMOKzaewg8e/nllr3mxh31qvJaUX&#10;srXxM+JSr725nV+N3SeTGbseN51n6qVes/c8Y0q57tcYMzNuPpWGrcdTkXjwMuE8T0t8isc4aZ6k&#10;OZmSjQflPn5OevuEQH1qVKdnWukK13W8hyLP/6+5M/+u6rjyff+VvXpl9eru93pyupPX6XYPzug4&#10;dhLHNh7BQDAGA5YYNCMJNNxJd5J05ysJmckYAzYYD9jBNmDIfp/vrlP3HgmJkN/6iC81nKpd47d2&#10;1bl16jRt1+FpBo+37B+Zzmozxj/8z4to5FftP5h96On4f1MW4clnmeb//E37/o9ft3/671fsiade&#10;hbT7bdeRaX/XVy+363hSnbOUIx1taPDpb00aNWjWisiXkC78DBM1q7SpELSrfn8N90X0JA4QUbcm&#10;6yt/Hll9Gpz86Krr3PmLdnx4HO06bbnSouXLoKL1KtrSCfuwZg2AgKxtgylC96fMcT+xpsRVCBOh&#10;vcVpyM83KUjTofHkXpQfREsj/n6a9ks/ZErvHQ5ETsJJlqa9NfLhe5uVH5GWtNDqC8jQDqbT+QJr&#10;VrQrGrH37VVNhyHXKT0s0jQYaFob9wsHRHeA1q6+7dA1ciC0kxW/8dyyjbHWG87W7Mi0NOwxf+D0&#10;V6wL/+oJbd5/3v75x6/4mUJP/OxlsIP13Iv2t08+a3/5/Z/Y937wC3vyuTftjcNTNniqirxw+r9O&#10;iIhfPPOHYmiOadZ947mmHWEK+dKeYfsB60Jpyu/94Dn7P0++YE/8hHRYZ/7w6Td8u+Lf/9fv/MiX&#10;77EO1vT56R0H7cBQxk4iQydf6HBvnR2sM578g9M6BXAJO27VyZHxefvNm4ftX35Kfv/9V+AZ+8en&#10;fmv/8vOX/MynH4Efso7+Z/z+9kfP2N/8v2fsP57Z6Tu7jp2uMiA00aQ61pR1JBovHiiug8Tnqqu0&#10;xQpr/yZaPmfP7jzi9fLX//Y0a9lf+2kTWhL86Bnwy532Q9be3/+fl+3/ok3/lXL+eudROzCcs7Fs&#10;w7JMdRcgop9HDGEL+slFD5NEVjSrUIawlSZwjSoiinSsXbdFIGzZCR0Qp8EitKbNOt9LZH1GZGXN&#10;+l6yN1i/s+oB07Vr1zaQNbUpAseDP/ZWrWcvvG8nRiZ6ZJVm1RNhnR+crxSZFscdTNuTtYw7alaF&#10;jVCcNDnDerYP+QUtF4i6gaxo5cUEfYL2/RbR0j2yJiclLtU2kVVwzVpCblyvSrsGza4Bac6fBkPW&#10;QpFKRdOWkm2DTjppVpE1QE95naTcD5A9IG7mD7uZkn3CQGtfbeqfLKBdc3U/12gckh2ZLvuDm+d3&#10;602SQ3S0XWiBlyDOb+zvnvwVpHoGUj2Ppn2dtdd+e2HfMds/PM/at8a0Go3qYErH+muu2oZEyWyA&#10;tPT63gyEnUTDDk4U7U20yvNvHrOf7TjAdHiPd/AnnmJwACLRf+rF8Rf32XNMnV87OGaHx/M2ka0j&#10;Q3LbloU8OZ36B0kzLJOyS3U6u37yQDsBfQ/m6KkFtNeE/XbPAGvGt+2pF7SfeQfa73n7t1+8gKZ+&#10;3Z5+eR/kOWwv7z9h+0/M2MgcSwalATH99P26zuglHQYCT1PHhULi3NIa6a5Sjy1mFAu2890J6mPQ&#10;frPrkP0SmU/99k37r+d22lO/2W2/ePFte+7Vw/binhPMDE77OVSqq6zekoGoRcikU/XDw6Pws4xQ&#10;gbBVUGE6G6aygYx+VpP/XLPixIuotIRI2EBM16Y+LWYajdtPn6BMTtY90qw7bPT0rJ3xTRHhabA0&#10;69WrV7cn64MUWdfRrMfQrENjUz4NlmYVWXV+sMha2JKsIurjkTUSM22PEFml5aJWjWTVif4bibkV&#10;FA5ianq8YZqcImqPrIT3ASNqVmlyNCtr7bl83vRJg2mmwrM6P5gBa1bTWaa2egMnTVYnbEJAJ0YK&#10;gaCYEFxkn3E3cRQff+1sOoXm8w9XoUl0zu0EU0xpyAHWmDq6RB3553S+n760x366Y7c9u+tte+Pd&#10;ERuY1rqx4ce3nKp0XNvpkDS9O6uPPGcW0XZVfYdHGl2/FS+H78wSRr8Zi9QTaPUjkznbPThhL701&#10;YM++wUj/2j57fs9h26UTDScyTDcXXUP7yfRaDjAryFQbkKXJ+r5h+aUa9mVQs3wNv3obiFThjF29&#10;QjiqM4+n87bvxKS9cmCQQeKAvbD7Hdv5znE7NHoaglZcvh+wjSnt7L9zNjqQqIVc0ltuYibfvkG+&#10;3nbJEz6j83yl4YFe8h+ZK9rBoSnbdWgI+Sds95Ex239s2gYmsixbyG9Nn9RYB2usTdGiDhGvy8xq&#10;FSUB4eor9IsViIob0lYhnHYy6SluD00RtQs5CZug2l4FYZqrMCJzBS1bbSdrXCevngYzU4CsO3bv&#10;tad/96KNnpqFc/p8xmOQVUZqFmzr5y7YwPERCDthc4Wy5eiwcRocpsIiYUI+yBjIKpJGPExWEfNR&#10;iEQVIkk3w++JzJtIuuQalTCp+PFzHRvCRbImqFKOMnnTe7lh6r1MXiFnPudffZ+az5revpldqHjl&#10;+ovo6vh5OjBT4B4gn78OtwkipxOU+9qy6IQn/nSu6nHm6PyC//6a144oiFTq0qlaNj5fo+Mt2omZ&#10;ItPCAsjb8ZmcY2iuAKHRDvpJCe2pqWj4OruIWoOUi7irkCqYsyUNOLgry0ETLuqYUqb0uE8ulBks&#10;SshbsJH5vJ2YzdmJuRwEKyJ/iXDNMMWF+PNo0HlmWfOVRctW9TBOy4ZlAFEjaZfrEKkBIBzacJ74&#10;OsNY51dp/X6yUEVDk2amaCezYdOJBpeswqNBRUgnZaMFiZqgAeqQtrEJLbSUdhkRvq5BQvGaPkjN&#10;kG890NMX/vx5gQZZzCz50cn4gVAiUxdt2oY8LUjVhqgdBuwOfQg3eakyYCxCXBFYRK6IyD2IiBC8&#10;1cdim7AQtQo8DKSUe6mNhtbUGBlV/JfazApoox1v7rGnf/uCjUPW8PL545LVreFaPx/IOoh2naMh&#10;XbNCVmlW/XTzEFmrEAnN62ZC1s1r1q0ggkZ7JGokW9rtQPv5PbAVAUXOCu5I+mpyX4SM2ExYuSuk&#10;vSiySrM2lyhT2WZzGZuaPW2TM7N+pusMHXlWr8tpc3++jLvCNDkC4kFekXAzArEJ4+/E6ikzxNHP&#10;QbmyTdNRT2HqlDuRdzq31J9Wuz15LY8OfoqBYlZEgQhzi3Q+yDdFXk4z65kpQx6IlK3WHRnIlClX&#10;/KsCuUrZ8rRFlnbJABFMyID5JUiigYk2ndM9iJavIwPizeA+ra8SQHb5ZxYhLe2fQd5caYFy5SlH&#10;gTSYZdHexWVIC3Hzi4uWQ3aevOYWRWA0GcTNMEXO4A5TZYglSFPKDbncTMheqPWxwJJmgdlRkWVN&#10;ieVMERRAHCAWaiKxoPCkK3/cpWaLqWfHNV8p0c6B3DpilHsMAmUIXgIVUMW92GzSB1qQVZ9Q0Xd6&#10;9WHtNjOwhMCYfbQTQGrJSuBukV9hiFNmMClB/EWIXWXqW2Tgkt8yA0WednpNv7OiWcenT9t7cO6i&#10;iHrpfbt48aJduXLl8ciqrU/HWLMeBU5WBOcZoXOaAktbbiArhKNxI8IxpY9P1og0MSNZt70vEiZk&#10;3JqsQCZpC2myhnXtJrgcpt71sJEjW8zZHISdQ8NmikU/9DsHQbKQIFemHrDr6JcMM44MhNEoKWhz&#10;tvZ8RmQEPzC8ZPOlkpNIL0XoY80652kmX4D4BUiMLJGuvOxrZGlxuQVNw2cIK7LllkUeSKapOsTJ&#10;QqYcRMrTyRfo7AuQuYhdBwX4b+KgvEyZ6PBCkc5cUHjaqEB5C9RFjnrJVCkjMgvIFzK03Twkzioc&#10;7vxS1e/naetMCaLmM45sqeAzrTKkKkMWnbJRhKj6qU/plCBTWZqxLmLhB6nz5E2k1v0ihCsqzzXl&#10;XSQkj+QroqT2YDkk6HigstwQt4wsoQRJSw1BRKbMlFWELjdqIMhVGmU0cRUyKj8L1I+Ir/gV8rVI&#10;uKVmw4/0WSavgg4hWHITworAkFDE7UNElp8IqjIGVCC5oIGgKm2tgUFhXWNDYgauCoPAMoNIkcHr&#10;yNHjtvut/TY9M2dr6+t2EY3qZGX9+kiyps8N1oddhyem7PjoSToTDUknzGpaVSnROUpMf8Jrcg6R&#10;l46Uhr/X6kTtkzWS2wm+DWE340+FEyEjaV1Lur/CbownEoeflgL6O56SvcGKT15F3Hh+lB42LTVr&#10;ttymch0txxKNukQHqeqBlH4TdjsNn6CMnzqP0PNTB0s6m+Qut5aRgx/pLqiO6GhLLTqKvrVDByrT&#10;ASp0MAedoCqQlwrT9DIoEbfSqnkcdcIq4XTA3RJ2z2tLHXCZDrLk6dTay1brUBbCq2MucX/R86B0&#10;F0mDNtNAqGcF+FfbNat2CNMhbFudELJTJ4uE12BZqBQcattQT5JFfryTEy+B0qshQ/mRWWuTT8JK&#10;nr4ptExeap5f5UvESfLk+VqiLIQBS23scpO3ZfJTSyD7ktcDwO6yU21SxS1zkfvLnjZ1qF8H1K7y&#10;U74kC3s4iK/uB73r0591wuue6quGpm50umAFdEC7hzp9otYJcHuC5VYbP+KsrFidePW24nfdrLc7&#10;PhBk9Xv+/LwVGMi7qyuuUTUFfqRmfYDlfuLQpQ+7HhudsMGhMZvO5BnpGfkha5aROk/ncrJCOpG1&#10;wDR4AYIuMNILTljIGnY6/XlkTftvRjpcGj2tCSoi6fKm9TF+jyYr018na8mJW6eBG3Ss1mrL2mc6&#10;1jmzYq21rjVXO/h1rL3atPYK91dqoG5N0OgCzDqodekEQGY98Q+oEW6Jhlr0uJ21IKPZXQZ13MhF&#10;dh2i1OkkDRq/taL0lC4dAfKIcDXJImwTv+ZKm7idADpOC7O90rUO/q0uYVQO8tpebQT5K5RptY2d&#10;+16GunXP4E9e6uSj3qHs+DXXkC0ojSRPDSA5ilODPHXI04BITfKl+mp0SA/iNZXvLsDseFpykz5y&#10;VlSfkkmcJmRoUz6Faa00U6g7enn2spIuMjzPapcELWQ25S9ILvHldlP3SbtBnNAO+BNefiq/0lVd&#10;tKgT1VXbwT3qrkudex2pDnQfP9VrG+J5/a4Kyrvqm3CS4/Jwr6m9usTBVPi1VfwDOqDV5R6QjO4a&#10;fasL4RkkVnpkvYSGfQRZ7//xwQay6q31IydG7MDAcX9SpZ8xMqxZNB2SZs1VIamwmHczEnUDWaVx&#10;HRuJ+ueSNX1/K0SyCn2yatTvp1Nh0EiTtUdagamgkx3C6nU5fWmuTWO3aagACIG7TmM21KA0eofO&#10;01aHSiDCNtUZ1DEgYB2iisCRzOpkImdnhc7drtKRF5EBYSMII7QUL/minXd27zjqmJABMjUgk+Sp&#10;E3vnpHOpw3edoIBO0IWwK3SALp2sQ767hI3wvMuPuB0NEMhaXW8zBVPnRSYdXQOGE0xEIHzLy6p4&#10;DWTKDGXuElboiCgaFCCfTHX6jqfdshXqbgU5bQYZpbeKe5VO3RUpKN+K5115CfKFWL8b8u35lVzZ&#10;E2D3gcjz0PdTGOW/4wOtyEi7kLbKovbs4teVSbpdDRbUcYRIKqwwOCuc4nt48hzLFMIJxCdNr0ul&#10;J5mJfKXdpaxOZNpCbaM2amtA9Xbt2BpKYP3sGnW/6vWwvr7WI+sjHzDdZ8Wq927k1Hb+85cuu2bd&#10;c+CwHTo+7HsXRdYcmnWe6Y/WLfkyqOZYyzIlKpc2EHaB9c4C66AA1jXVfGIGbEfctH+8t3lauxkV&#10;fxodUHaCIn8pT3whkSEiM4A8DPlznwFHhI1kbWnkTyDS1aTt6HBOQPxauMM3XRUWuyBtqCkVhNIZ&#10;xA2mWC4nCduBiG3QZNpZb0qDa69yxV/XC18H6H8loMU0rEX8Jlre3a590WSdKmlUSU9uyQ7flG0x&#10;5WoxtWq1IBlT4TZ+HdIOJNHgg93Dhy8Q+ICA2UK2wnVEMg0Q0nZoyI5rRsiKn8rWTsocXy2Uqbgt&#10;yqn89Q6i8/xSJz7YJPWk8hGnhdnG3Va9MLVssSZst5RX3C4j2bet8Li9fgkvWT54KR5QHftHxJje&#10;atOL7E35J1PZRuIfTqtcZAqLTMpbp95r1LkOx9OWU4VrotFa5EF11gQt1aWXWzMFZIEW9aYBQXlR&#10;PbRVV45Yv5jJANYfcJKBhXCS5XKVR+pH5YkDj4iuAezMetfOnWPNevE8RA1T4UeQ1ew7IKLK6/pn&#10;X9h8oWwv79xrv3v1DRscHbe5Upl1q54IFi1TLliusgBZdaZwmAaHc4UToIFdu/ZIK/KJjAGbCdeH&#10;tGsKaM60e4NWZe0k+MMmNKc/THJiQ9BlEVZYwM09aU+mveGsqID+J0CQA2klR1PiOh1FjSviCuE9&#10;17CO0rqppk6pcA7sdAp1nHqD6a82YaiTYOozlOpADoXpxQmoMQVfIu1l8hXcgkgUOlFTHVFhkw5c&#10;b9HJmsqjBpVK8NMai07fqNPBGkz5MBusXZsig3dckSiZLdC5NG2Nu76UfpP8t8hni/Vl06G4oeNK&#10;hgacUAaVT2UgD8StE1d5a6j8mNrGKQIojH8LV4OCx1EY0ndQNurFScp6rQUarM0bSl95dTnIV3mV&#10;lpuSkdSlg/JS5hrr+t4JmVr71qh7IP+62mCZNqPNNVtaIl8irfaC6w0rPZsQFD8MisycqLs69dZA&#10;dkNEBTXyr/bW9N8HC9Uhpg8uCVEjNCMSem4NVED1rvrzwYR2VV0FwhLG26SGVm3Ze++t2oULZyHp&#10;Bdeucc16+/Zt2Biuh8ga32q9c/+BvXfxA9v79iH72a9+ba/t3WdHhkdtZPq0TWbm7VQhZzMLrGUX&#10;0LIskjNFpsb6qQDo91g9Nc3ipwV0hnCZYs6fHAbkHdLOaXtwxzABmaLi9rExfgiTS5Dlfq5EOsUs&#10;YTOkK2T9yW6uSJjiAvnBLBAfZEAOd17xFRcUsBcYiOSXJ56QU3pKO0GO8hQE4ucLhENGAdmC5Hka&#10;kut+DFQlgD2fR1YuS7ycFXELeeySs6A4eeQBhV0gv/JTmAXSzFOOPOXJpaC8SX6hyExmgYGxWCGs&#10;zLKVGFiLuud5zJEHBjB9vZ6BNr9AHeWRp3wojQUGUNqqWAKJrMICg2zMO8iTnwL5KCJHUP5iHQg5&#10;ZEmu6q9YJk6ZMNiFEmUoI6OEvBLpVOgb1cqilTELpF2gjyi/uq8yK69CwdMM9erwvJAvEModkCd+&#10;TueEFbivcjDLU/g8+VOeQtur3UIe5a8+oHKVq1UrV6rYWeIRX3nRwx7NFHPkIfQp9YeQp9huIY+S&#10;obpVO9CuPcidpF3I9upG6aveHQW1YdZK1NPSMjMOpsbr62fs/PnzkPaCa1ZtN0y/z9onKwy9j91J&#10;iynvW7e/MW0zfGXnHvvJL5+1X/z6eXt1zz57e/CoHR2fsKGpach7ykanTtvY9JyNn87YxAxgyjx+&#10;eg6/GRub4v4k4aamWPtiF4gzorhgdFoy+pA7QnGGgUxH2n9yyoYmJx2yK5wwOjVJehM2AoYnx214&#10;YtyGlNfxkwnwH9M2yuCWOTIhU37Ew+7ulJ/sQUaA/EYVDnNE8VOIcl220kng95idDIHhsfF++MSt&#10;MLoX7itO3394bAz/UTDiGB4bTTDm6Q2PIQuMjk8iUwh+fZmE68kbtxO4T4xIHv5Kj+WOQ2lhDvWg&#10;HWyYQHHkDmVWuCB3aCT4ux3ZIf+K109vhPijKm8vnzGvIY+C14fbQxpe73IrTIJYZ5sRykkeR5Re&#10;UtfuF8p6PIHKfBycIM9Cr3yYx3EfQxkdH9JGoFE7CgaHhm3gxJCbg/gfxTx6ImBQ/sePg2M2AN49&#10;djQFuY/b4cFj4KgdwTziZh+HBgbsMDg2NGQn4USeQabObObMmTOuVTUF/uKLL+zevXtO0PT1F/rZ&#10;xskKIllF3BtMhxcqNdv/zoC9vGuPvb73Ldu5/6Dtfvuw7dp/yI//f/33B/A/aK/tAXux435j3wHu&#10;HbQ9hNl78IjtPfSu/f7wgO0Dv8ce3O/aviOD9pbw7lHbLwwcc7wtDB63g0dP2DusmbVuPjw0akdS&#10;kPvd4TEboKEG6QTH6ABDE5D25EYMTUz720PCyEkGCjCqF+tBdG++P5zyS2NonEEDUy/lx7CC3FGm&#10;y5Xp95BJ+HTYNLZKQ9gYTm7SZNATxiZPJeinN8aAOT49GzClQVJ+MmcSN5jsu4WJU3M2QXg3Uzgp&#10;MNiePD3fwyQDsTA1k7Wp2axNMihPCbMZm57L9cG9gJydwn1qLm+n5vN2OiMUbAa424E7u2CzCXRP&#10;mMsVA/Ist1iKbQTLMDR/doGZWwry02H08/lSL6yWcdojoM0sgu5J7qzLxo782RzppvIwS/rKp/IY&#10;yhTy7/DyBKh8KrtjRvUDMGX3egGhzuSf6ddjcu+k6h1lprrShqN6Z9U3In1w+bJdv37DvvzyS7t7&#10;925Pm+qSXfDfWe/D2PuwVcSVW9PhuzhufX3HLn/0iTVX1r0Chmn0d46OQMIBJ+zrvz9or+7ebzt2&#10;7rOX3tgLqfdB3LfsTUi9D5LrifI7x4accILs0a0nziLeAKPiIKQ7CumEY4yOJ9RJpZ1P0wHpPBNU&#10;zOQ8FZWlIrNUqHYVqZG0MYEC56raDFBnjapdIk3TljHtPFlqCl1Hrb26AcutFf+BOoTpuD0i+vXj&#10;h50sUZaw3IpYeUh2vbPWw+Z7EZ7+FlCcRvdMCmvU/5lt0Vpdt/ba2YfQOXOuh+76eVt5T7jgWD17&#10;EWCewxRwr51733Hm/CVbv/BBD+9dvOw4+/6HPZy7dMVx/oOrduFyArdfS+Eju/jhR/b+lY/s0pWP&#10;7YMr1+3SVcyr1+3y1Rt2+doN+5C+dQV8+FFi//imXb3+qV298al9dONz++gTcPNz+/jmF3b95i37&#10;+FPMT2/ZjU+/tOuf9fExfn7vs1s9RD+ZPTdygt8XyO1D/tF+jTQfBeXL7TKvf0Z+wY3PevmNYfrh&#10;PguQv9yE93J+/KmX5fOvvrGvvv7Wvv7mW7tz5y48lKrsXyLpgwcPHP4763ff3XcEBgfyRl6LuLfv&#10;3KOAn9vFK9dozPets37WGmvrVqez1LvqfHS0tghBZ8PdWj1DJzlLJzhva4waZ85fdKyduxDcFy7a&#10;+sX3He+9f8nf5zt7KeAcuHD5Q7vw4RXSu0pjX6ORr9kH1z5i4PjYLn9MY4MrNz6hkm5SCTepZBpX&#10;jUojaEbwCbj5+S27+cWX9umtgM9ufeX4FNwUdA/IjJBb+CTlF+03kPfJ57iF1P2bLj/IjfjsS+EP&#10;CUK6DuwxjPKQjhOhOJ9/BaLpuL0Jm+794WvHF2nc7kPLmi+/7uPW7W8dX9JB+rjj+Ar84du7PdxO&#10;8Ac60lfRn/4g3L57z76++10f9wK+kXn3vuObe/ftW3BHJn3s2+8e2N17D+yOTNZg91ASek7ibqZ2&#10;RLE7dDqCG8HsHh1RMz5BE0OZUip6zhKhMB5uk98GdwpbuTcjfT8dzmegaXviFsUE2ZW/aPd8qxzJ&#10;ffEp+im+3BhbXmmiBrLyn9gs6DwmkVVv4ShBtxMpCkwLTdv/N1zKzyMLnjLT4WRujhP90oj1ELFd&#10;GJm6op+uzfZ0/O3sEbr+lH0rRFlbyYz+EdGdNjdD/rFDRrvMiPS9GD5Cbl1Rlq5o6kqHk7lZToyX&#10;DpfORyRPdEdEdzpc2h7DRaTDb4WYj8dFjKfnQjFtXZvDbXWliRqUaHIG02ZECb67ScQNzv/11+bC&#10;R7eQLkM6XNqu60/569rOrjSiW+Z29nSjxTjb2XU9rty0PcaRmZabxlZpRP/oTtujW1e0R9M7Pw4f&#10;5LHriuajLoX5c5BWIu4GkWzRnb63OVzaHu9vZVe4raBrO7uuzf6C8pyumy2R4p9zcIsLssYiBATt&#10;GrKrP9eyAgJiYZRwRCxkhNIJkvqIl2ciCej5SeBxUv7RvZU9JJKykzcvYPDGS3mVd9hG6YMN4bT5&#10;I/wl0RQ+FU72eC/6S5au4J9OI5i6YniPk3I/jj26H8ce3dvZ+dfLk8yeP3jI3guTlNv9Q3kftm+O&#10;E65oj/F7nTEi/uEI7dO3py8P6+FTcdJ/MW60p+DxQcxvdEd4GdwWZKfDbC5T3044l49jm6uXh7Qd&#10;R0D0D3YPn7jVD4PsBH4v+Uv7g62uv/jjg++42R9bZL9/X35yh0uRXR1jV4NIrQdCJBlJ4VGXZyLW&#10;jK50pLRd1+PYPcuxgOFWqGxM/vOtlJheSfjrT5f+dygc/ylcjJ/2DyUOfh4fSwwXr8326H4cu67H&#10;tUf3VvZ03uP1KHssR7pMske3m/z1wrtto13XdnZdsdNthe2urcI+CvHaKr+6vdG/3566+ra+XabC&#10;PDZZCbPRHt19e/qKfmF6uzH+n77M/j98BV72/AhCDQ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UOaMhI87&#10;AQCPOwEAFAAAAGRycy9tZWRpYS9pbWFnZTUucG5niVBORw0KGgoAAAANSUhEUgAAAM4AAADXCAYA&#10;AABSxm6XAAAAAXNSR0IArs4c6QAAAARnQU1BAACxjwv8YQUAAAAJcEhZcwAAFxEAABcRAcom8z8A&#10;AP+lSURBVHhe7P11nF3Xla4Ln7/vd++5fc853Z3udhI7ZssgmSFmDoODDpqZZIvBzLIkS7aYinHX&#10;5tpQzKiSqsSsUqmqxGxOxve8c+0llWQ5nXSn05Be+g0thr3WeOY7xpxzrfof9lc6/P6fsaHD73//&#10;e2cnbsBSb/kXDUO3P9F+x39D5n/P/O9/9ztvWou+4Lj+tfzB8/qDO9BJTOf2zz9kONlxv+h8J1um&#10;4YuW/1cb/orB+b39zv2v6SHGQ/9d5uGf6AD+suOWH78Jg3dcHYMN3XoPCm/6mJ047y8bcg7fhg5u&#10;mcberCb076SDvx3mjgeXnmnau6bP/Z4hg7/uZNucuM5fP3T6v/Lw3+Bk5v1BD/13lPyyEx3Ad4o/&#10;5Bg64mey3x87+j+3z792+GOO7M6fAcbtoBHTf+h3+ut8O3HwtznZMf6rD3+14Gj4okc91FF85zjR&#10;MfxtvH/esYbaMWw0f2ybP8fwh4517KyfH/xrPjowOXRe0z4IfywMnzvmX8nwVw3O0SHz8J0DnOAE&#10;/nLfkbx/x5a7abfl5wct/xTl+fizT+2jTz+xDz752D74+CM78uGHduiDI7b/8EHbd/CA7T2w3/bs&#10;32e79u6xHXv22KBs925nA7t2OdP0zr17bde+fbZ7P9uz375Dh+3gBx/YYY6nYx758COO/zHn+wzF&#10;867tjx7834Md/a3Y0MFfNtT+Woe/XnD0zH1TrP8ZziL7gpJWy34HBKw96pBHd+d/hWaf/u4z+1iG&#10;43706ad26KMPbS9w7Ny/1wb27LL+3Tutb+egbR3cbpv6em391k22ZtMGW7l+rfWsXW3LVq20zp5u&#10;68Daly+3tmXLrKVrqbV2dbn5rpUrbdnqVWy71lZt2GBrt2yxjdu2caw+29K33Xr7B2z7jp1Atsd2&#10;79sPmEfs8Ecf24effOqu6RN+26eYwPhjh6H3wt2DzP6+adlQ+2sZ/orB4SEPife96Yy51Z93Bubc&#10;pv4g91M+8xGKcvjDD2wvKjC4e5dtG+i3LTj0+t4ttnrLRluxcZ31rF/j2Ya11r1ujS1fu8q6Vq+w&#10;zpVAsgJIurusZdlSa1raiS21xs4Oa+hot9q2VqvD6pnWumZAagGotu5u9tX+K6xjRQ+wYZlxZ8aW&#10;rVplK9ats3WbN9uW/n7rR7n2HDhgHwD0ZwD+xwwn3oeh81+0zF/+X3n4b3D0jH0bMpww6waFP59Q&#10;cn9IOHSQUGvvoYOETnsdLH2DA7Z5W6+t3bjBetYARUY52oCitafLWrtxdqY7V62wpQCzdPXKjOH8&#10;LOtY2QNAbC+1AYA2Z93sx/4yHQvTuIVjtSz3rGlZlzUCVAOg1QFXTWuLVTU1WkVDvVXU11tVY4PV&#10;sayF7bpQtFXr19vGrVusd3uf9e/YYbsIC/cfPARMH9mnUtzMbx06DIXhZHAMXXbiuv+qw3+Hahlz&#10;D1zLM4O/SiHYJyjKh+Qmh4aoylYcb/1mQq0N623VurW2EhVZyXgFY4Vd3cCzbM1q62J6qUBivFzr&#10;NqxDgdZjG45aD8foXr/Olq1dw7baXvutsWUcT2OZv7xz9WrrAACB1ZIBSuNmIGpEjRqAqK7dUyoH&#10;UXOTs+qWZk+9WFbT3Gw1TU1W3wJQqFv3qtW2qXeby68OEt59+NEnKJJ3P4beEw26T0PDtBOH/wbn&#10;r3jQY/+Uhy9l2Yeq+IrSSwgmYDb1brW1mzdSenu5STfKsRwTLAJnNWCs27LJ1qNAG9h+AznIxv7t&#10;zjZxDH/at/V922wdx1yNEqzcvMVWbNqMbXLWs3GjdZPPLCPk8my9LUc1NL10zRrrBKYO8p62VYDU&#10;A0CoURMQNQ+BSUpULYiApxI1SqNGiZoaK6+utmRtjVU1NFpDW5vLqZaTR61dv9G2kS/tO3DQPiI/&#10;OtlwYo7jD/8Nzl/Z8Hspy6efeMpCGCZgduzd42ARBKukLKjFGhRiHdCs27qZ5H4zyflWZ5v6ttrm&#10;7b22ZaDPegf7XSXAtl07bJug27PbtnMsjXt377QtrNsMiIJIJrh8cFZt7bWVW7Y6eHo2bgKajQ6W&#10;TkGyWuqzDnAACVu6Zq11okadwNu+ZqW1ENo1AU+LwjpCP1+VfCWqJ5yrX0pIx7gG9alsbrQUECVr&#10;awGp2hJVVZYEpuqGBmtFiVZx3i3b+23X7t12kNzoow8/dLAcN/w3OH+dgx7yZ+QtHygM27/PBoj7&#10;naqgFgJiAwm+wJHCyDS9AWA2AYkAUW3ZrgP7XO2ZbPfhA7bjIMfZtxtodtrWnRwvY4JFkKwVJFs2&#10;28pNqjjY4MK0pahGJ8m8wBAQHYRPAkXWvnIVAPSgID2EZisAAki6V5DfSGHIe4DEQSO1GWrLyX+W&#10;edAIHuVDUqRGltezzIOniXyowalQqr7OUnV1VoFVsUwhXUNrm7WgRt2cZ8uWLbZ37177GCX+a4Dj&#10;Dw3/IcH5o0stbZIxt4+bOX74oqOoWlbtH3spSRXbbxcwCqUECrnLWpx6jVOWjbaxb4tt29FvO/cC&#10;CUBovOfAXteWsufgQdt/5Ijt/+BD233osG3ft882cawNg4MozF7bvmsPx9hmqzdxXKkJCrJ0BaEV&#10;EHT0rLR2AGjsWGrVTco9Wq2B6drWdhL8FnIVnL6zi9ykgxyljZylnWU4PNNVjc1Wzfb17aiIat8I&#10;xVRJoIoEjRWaVbe1WENXpzUBjdRGAB2tTHD7tHIMHQcjjKtq8fKhqsZGq2xscCAlCekSqFBlXb01&#10;kTt1AvBKwsTNvb22m9+qypKTDkNvfOYZHVs2dMFxK75w8H3ij/KLv8DwXx4cf9Caz4Dl008/JW7/&#10;2PYfxsl37XbtIGsJi2TrKVEVcm3pJ9wa2G5bsW2D21GVHbbv8H774OMP7MNPPiScY+xCug8A6JDt&#10;3n+IbfajJoOEUZutddVaa1uz3tZsRV029RL2oAbtXda+DJVgXFFLiFRdb1X15Bx1TRZNVlkwlrRo&#10;osLi6Wo3XRout0iqyuJVtRZOVVpZecrCaeYrayzEdFkkbpFE2hIVLEulmU5YCievJenXOJJKWayy&#10;AshQDYVmAonpOtSjqaPDGhnXtbRYrSoKZJn1GvvmYAKkVGOTJRuaLAE88ZpaKye0q+Y8XStXoM79&#10;to/C48MPPyLUPSEf0nM5ac2lJo52nGPuM57fySsb/MH3iT/KL/4Cw3+KUO2PvWknbqMp3z6lZDxM&#10;7rJn317CsUHr3Y66bFPN2Bbyls22DnA2EkL1EX7tJB9RjrP/8CE7cOSQHf7oAzuE7XfLDtrBI4dt&#10;P86yc/c+lIr8BdvQu906V64h/OmyypYOq2pDRZrbLVlVZ6FYykLxlANE08XBqBUGwlYSjLlxTkGp&#10;5RYGrLA0ZAUlQcvKK7bFuYWWw7I8zReV2qL8IssqLLHc4oAtySu0hVl5bMc2BUUY4/wCyy8usaJA&#10;meWXcrziYisIBCwMUMphpB6JuhoXljWhUoKnrhlAAKAahREIUi2pl1Mw1coJJFSrqqXVwSNwkpjy&#10;Ih0vjdU2NVv70i5bt3Gj7di9xzX8+oOexRfVvvlP5ve//4xtPsU0PlbZMNROHL5o+V9y+C8HztDk&#10;VVt//MknDpj9hFW7SM77VJOlUGwDST6wbCLk2DYwaOrSoq4sUqLDH6EqOMCHn5L7fPyJHaI03bP/&#10;IFCRs2wfIEzpszXrSNp7yENQkfauHpyw3eIVNRaMpy2YAJBUtRWH4gCBExfg8EUBB0d2fgkODwT5&#10;xW4sAOYtyrZF2fmWlVtki9x8js1l2bzFOTZf81m5NntRls3B5mGzFyy2WfMW2pz5i2zOgkU2d+Ei&#10;tl3MusVueq6mFy+xBVlZQJZnBWVlVhoF1lDQisJhi1WkLQ1Mqggor6wE7iqX0zQQiqmnghpfBY7U&#10;RjmQZ81WASTVqJSUqIJQThUKcVRNoVwdcHURgq7bstV2oOQffPSx0xN/4Ol5PS/cc8ws1FLB4oA5&#10;OTSyE4cvWv6XHP7LVQ7ohvIIHEAKyfYd2O8URsD09m2zrdhmlEXWyzJVNUtdjhB6fYQqffTZ75gG&#10;lg8+tr0HP2D9Ptu8rd/WbNhiPWs2Wufy1dbY0mnpqgaLoyARQAlFElZUgnIAheDIL41YHpZTACio&#10;Rw6m8ZKcQlucXeAAcQAxXrgkz+YDisaLsIVMz18INIAzZ2GWB9ASgQQ4CxcDCiZg5mFzgQeAHCyL&#10;PIBmzZtvs+cvcOP3586z9+fPdxAtysnlOEuAb5Etyc9H6QJWFAxaIVYaiQA9YR2q44dwlYCUrAMu&#10;VEUAqUq7tr3Nq9YWSE3kQWpoBSBVLKTZvoJwrqKh2VqXLScE7nP53weffOqq9v2gzH9lI/OwWIh9&#10;AQM+ICdCcrJlf+nhPx04Q2+mbp1nHixuPSZgDgKDFKZ/cMC2qoZsCzkMSqPW/X5AUqfKgx8cdsDI&#10;pDIHSfD3H/7Adu07aNsHd9v6Tdts2Yo11tjcaVV1LVZR32blFQ1WFk5ZUSlhVkkEC1tBYdCyc0qA&#10;ohBAFHYxX1gGSKUOJgcNwCzKyj8GDss01rxM6xYuzrUFQLOIsSCax/Rx4ACN1EbgzJ17PDhzFjKN&#10;+dC8N2euzZw9x2Yy1ry2mb1goc1i/VyUaUFWti3MybFFubkOJIV3ZbGYUyBVS0fTaSxlKZRJFQmt&#10;PcuscWk7aiNoGrxKBCkP0ymgUSiXRpFS9aribiBHanVdgDb0brPdAKR+cp8bjj3ALxz0nIeGcP9R&#10;hv/04LhlmDpYKjlVP6x9B1StrDymz7YAimwrCb/6kCl/UXeZwx9/CDAf2weffkLif9j6CS+29PUT&#10;uhGGbdxiS7tXW11ju5WnaywcTVtAsITTOFg5ShJGMYJAESQMC1p+Qchy88s8aBjnFQUtrzhEzqH1&#10;AQAhZwEOKc5QaPxpX40Ei6DJAqIsthdI8wnXfHDmLlzi2XxCMsCZi+rMVagGEAJGcChc07TAkfkK&#10;NGd+RplkfnjHtlIgB1J2NrAXuLyoKBQizAw5JYqmUuQ6Tda8jJyoXQ2oUqAG8qBWp0IK45ICB7Wp&#10;JFyrRK2SqFCcfCqBYgkgdS3aQk65/9AhV5t5dPChGcLDiYAc97yHLP/3Hv7zgXMSEzRHlLyTx+wk&#10;V9kOINsUmmVsuxSGkE3AfAgo6pS5nwR/cK96Le+xTX3bbfmqtda6dLk1d3SRr3RYorLOSkLllo+i&#10;FAXihDVJyymJ25KiqOVguUURoAg5ePIKI1ZQTHiG0uQWkJwDTWFAFQDapgxAFJYVM618x1MhH5oc&#10;8p+cAuBR8p8LXMp1pEo5UiJUKDsPpwYg4Jm/ONsWaEwIN38BOYzGiwSTcp2FDoT5hGWa94HxYTlx&#10;vT+t5ZqXAi1GfRaTE0mBcoqKLK+kxIEUSpRbeU0lVuEsVV8LRG2ualtV3NXAUdHo5UAVyoUI5ypb&#10;UZ/GeotVVzmrIgxUr+7BPXtdbwT3huxxgweG1MVXmKHDfzR4/kODc7Ib5c9prNJL77kICHW27N+x&#10;03UV2dLX57rYD6Aien9F3es/+OQTO8K2hz/6yA58QO7C8o3b+61n/UZr6uyyZE09oUmVhZOVVhav&#10;sMKymAu3ZAUBwrJQ0vLKkpaL4uQHyh1IhYzzAagAoIq1rDQOQGFgAxz2Fzx5RcAFPArfClguFcrL&#10;VBTkFwfctMBxJngAJgtgljBW7dliYFqU4wG0MIsQTtMaA9ASgFqcneOcXhUB3lhwMY0tVDj2Bab1&#10;Akd2dFtUZxHh2+Jc4MnlGvIwIMoqKrTcQIkVRUJWEotYGSAlamtc7Vv7yhXOGru6rKYNBUJ1KlCd&#10;NEqUIgcqr+e+VldblBBQHU/bu7sJl/vswKHDLr05cdDzHhqafe75nzD/7zX8hwbnpCUPpl7KejlM&#10;eYk6XepFr97+/qPvpPQN7iAkUw7zoUtOPyY6+IintB9g+nbucnH3yg2brK17JSVli4WApSSWsJIo&#10;SX5YYKAqqEYOapNfptoorUtbabyKcYUVE7aVxioJZSqsqIx9sJIQywjlSsNJ1pdbYThB4g1IHKug&#10;FLgEH8cqCIQZhwmFolYS5thM55YAkiDCch1A5EpAlFOIGmHZhYR6DqJCB9OSPOVJqALjnMJCrpVt&#10;sSUFqBSKIeXIwumz8wssm2XZqq7G3DwgZLPfkhygy8rhOHnMA0fGtI3bVtswrxxofk62zee4WcWo&#10;ZqCUAiTAfYhaOUqiGjj3esOqVdbW02NNXcustr0DcFoAh7wHBUo1ABC5kvrGpV1DaofrzjPAs1Cv&#10;7BNRGArN557/CfP/XsN/XHC4PyeCw5wLy/QWpUKtnfv2uM6XG7dutQ1btjpwpDJ7DqiW7GNXm/MJ&#10;wBwBnr3E15uJs/WOSlNHp6v9CadrKUUTVhCKA07KAuUVwJF28/lSDAAojiYz6yotlKqxYKIaaCos&#10;EK+0APCURNIOJI3LACuUrLEyrITtSyLsC0ACqQj4ijhuUSjG8jj7J62snPXROGACVtADqrCUnKmE&#10;PEkgMS4IoFJYDvNqx3EwFQGXQinGCqUKwygclodTa3m2YMqEWkr6C7DCUrUTBVBEwi9AzC8osnwA&#10;zWNcwHGOri8pde1BOrYAcvBgi9kui+W5bJPHOXXc4mDQIsmkawfSy3b+u0Cty5db7dKlhGttR8FJ&#10;NzZ5oRwhneCpRIlaOjttY2+viwAUPbiv/AwZvihk+48w/McER/cGO/Emffp7L5dRvuK9MLYdaDbb&#10;yrVrbMWatU5tDn34IWr0OweNqpeVkG7bscO90FXHQyyvSFssTbKP4+aiCLmoQD65TAnAlAJOIOFZ&#10;KVZSnraiGM6Ng5clAANlUvuM4AgBUBnwKKwrS1QBQbWDKZistiBAlgJZKfAEYhw3KrA4DpCWomoe&#10;NMAY1zTnjgGP1Ad4ioMRZ4XAUhBQu0sUeGOWH5QCokg4dgElfmFZGdtgoaAVRsjDMMGTz7rcUjm4&#10;l58Us5+qnYvYvqgsSEjJuLjUioqACQiLikqsmPkSzlXMejWgOogyAOUCWS7rc4BYlluqBlYpJMsz&#10;4AZjMUtUVFhVfZ01kt/oZbsmQrIGAKpftszqOpe6MK6qudUBlKyts0R1DQDVuVxpOc9vcNdO+4TC&#10;buhwIjiaPhlM/x7Dvws4+uGf+/Ga1TI3ztiQ4VNCs0NH1PK/j5u8y7aSx+ilMfVWXrNhg61ev8E1&#10;UKoNRg2Xhz/6hER0v63euMkaUJh4VTVOGKH0xnFwxnxK/hxUID+SsgIcuwBlkZUATKiiFsPxE5UO&#10;HAdPPGXFWBnLwkARUjcZoAmWkxcBSihViypVAUuVBQQNVgZEZQ4eQBRAwBngGKU6HgCVRMuZ9mAq&#10;CsdQI8K3CIqkacEjkDSfUaU8HLtAzh8i1wiHnRVl1EZWHIk4gNTgKbgETEmIbRhrXssFRwnOXwyE&#10;gqMICIoYa9q17WQA07SUSgokgPO4bwJXypfPsjwZ66U8+SUAhJUCcTzpdf2pBJBGoOlYvdpaV6yw&#10;WtSlgvBNCqRqa1eZgFIlCOEEUCeQ9RERHKKgG/rofT/xfeZz4JzEV/4Sw18cHP/Hq0fy0BvgvvGF&#10;UvgNYu5+ZFbrzcQDBw/ZwOAu246qbO8ftA2bNtvylasAZ5NtY763b8B6tw9a/8491r97v20d3Gvd&#10;67ZYuqHNCijpc1TDhbrkBQGG6WzUJp98pYBwK5e8JIvQLBflKRIMaZwexw8ARylqUozjF5HjFBGy&#10;ecoEAKiToAiiNE6BACeYrAUW1CYh4xjOCO1QIgeUjicVA5TCiMJAweMpkadGSSBjGgUSMMUALshl&#10;AkdW7MyDRtXFPiyyEqYdTFIOAeaUBmgUWgVRCvUcwEoElAPEg8mFeDh+rkBhu0LALNQ4gGqpZo3l&#10;uYyzCP+yCAOlNFIdqZ7AUWiYVZDvVMiBB2TFwFaJsugVb/XGrkRZUqp962i3irY2V/tWCUDqrFpZ&#10;12DpmlprYP3aTZvswOHDR1nw/OD3rp+h/MZblil4tVL+kvEZ37RO/zS4ad+R/ozDvws4sqElh7/M&#10;6xCYWYZ9+tnv7YMPyGcOHLJdu/faNuDYsHGzrSWxX7N+I0qz0dXQbBvYYZu29tnKNeute5Xem+lF&#10;/rdYdUsXDpq2hYUhW1wMLCToOQAiyw0mUZsKywtXWFYgbouKww4eqY+URsAECMsUdgUAoDhWZYUo&#10;RSEqUSiFYLpUYZryGtaHU3XAU29BxiXl2r4aKDiOH8pJfVIaVzn4BE4BylKIFTMtaKQ8yn9KCd9K&#10;Y5xHsKA8UiApkVOhUrWxCBJPSfxuNMUCR9AIFjk15hxeIRUmcAqkTGxfzHRJUI4vYIpsSRG5jKDI&#10;5DD5cv6QwFK4VgQoRS5nUg3b4rxcIClwwAgc5VGa96ux3XROrqvxCwKycpmK5iZLqIaNcVqvMgBR&#10;JfCox3dtc5vVkG9WAJm6AdUDT88ahW67Pt/vLeMb8g7nO5r9InB8P9J+Gej8ZX+O4S8Gjv8DTjac&#10;+IM098mnv7MjQCNg+lCZbdsHbEtvnwNG+Yz6mfUODNhW5H01yzqWr6DE6rSGtqXWsnSF1bd3W6yq&#10;kVI2aUuKo5ZdGscYBwjTgjhtKIX6pFEh1KYkaouKQozDlkcCLzCKce4SObwLuWpxdsBBFfJx7AIc&#10;vVA5ixpGUSxPdaQ45DkuvEPJwimcVIqiPIb8KJM/lSl3QrmKOE4+YOQTjklRSsKoDKGaQJHSSHEK&#10;ynD0MpRF4GgdeY8qDQoJtZTf5OO0Ugs5upTDhViMvdzE6/zpatKkEqooEDxOSRSWsa+gyc+zhblY&#10;Hg6fX2zZ5DyCQVAVKFcq8mruVDun2jpVWau62sEIPNpWtXau6hp4VAunKu0lbKMwrwz1DFdUWpSc&#10;Jqbcph51kdKoa097p9W1tlttU6vVqg9ccyNhW62DrXN5t6sd/fCTTzynYPic22vBUHAyg/zJ9ynf&#10;706McP61w18MnD/l4vWO/0HkevfevbZdb0pu3Wqr1q4Hmg22cUuvbWBerwPo7cTV5DctJJ/qJ5Wq&#10;p+RqaCX5bCGnabJQut6V/HllhGqAkxdUDRq5TJlKc/Ia1MYHZ3GxwCEBJ4xTOFegWjAl9SiGqqGL&#10;gSQ/nEChgA6A3DpCvVIsIGUBFtXASUkEXy7HUC2agFDuohymWGrFOD8Y5fgKvxgDTn6pcgqSeNWq&#10;CQ6ScNWsCRqnMizTvDPAUY/oLDVSAkceIVYOTixFKFC+olyE5XJcWXY+YRTwqKo6l20LVbEAEHls&#10;Lxjk8AtRiPlZgiKfZV5tXK6quFmfQwimKmwHRXaOa++RoghMl/9gTpEEqQ8Q53WqxLoi5WnkaMFU&#10;moKsxuLVtVZeU+dynHrAaVq6zOr0vpEL3Rrce0DqcKrXI9q7lrmC8UPyVnmNZ/p3jJOhkPjDiepy&#10;sm3+tcNfXHH8H3CyHyIpVreZg4cP2Q69cjyw3b0wtU5vSiLfazejMoODtmWg39Zu3WI969Zb89Kl&#10;lqYUi1XVWrymEfOAUX4RUK5RXouTV+KsUgBVHWNMF6sNJuItzyFUy1HbjfIggaP2FlRJilHk2mW0&#10;b9KBl8syqYlyHh3DVUezrlC9DIAlD0fPxfIEC6YaMrXdFACBTLVSrnaKHEDzgkY9pwsySuKqooso&#10;yV0SjkJkgMllWa6qov0eBnJOnFQACQqpgmrA9HqB2mZ8W6xGUhxd28mxcwnL8tWgmVEjQbU412tg&#10;VQ9tgSYQBJV3DLUJEXrpWOrbBjya1v5StnzyHUEkUxW2lguiHCkcv1EVHEUoq3K3SDJt0VSlxdJV&#10;lgQe9yJeh/eyXl2H3hlqdb2vqxq9l+nqm1usravLvfpx4PAHR4FR3OKHbSeDwvezk/nYn2v4i+c4&#10;/vC5H/t7rzfzgUMHXdWkXl/eqLcxSRbXbtTrylttC+qj14/XsHzp6tXWyA1PNwiWOovXNloUcEKV&#10;9YDT4KBRXiLFETyl8RogqMTJCZsihGAsLwYohWz5AFEIIGrTkan9xk2jMEVAIXCKMLct4BViHjgC&#10;kXWCTJUNgJMvFSHMKqSUdeCUqXoZdWGch3IIHEGTh+Uz7dprMAeIpgGkIKNADpbMvNard8HinIxz&#10;KyEHBoVPCsUUtslhnWNjuYReskVDFELgZKEcueyX50BjmVMkKZimPTv2jg/nEjgOHkDC1DCq9YLU&#10;gcIxtK3m84u9KmxX40bYqDBUeZpCTb14F0RxI+UpiwNPolJvltZZCuWp4zk2d/e4V8FrWttc9FAN&#10;NI0dnVYNRHpvaP2WrXb4w4+O9bQ+6j+fB8SH5r8kOEMH3YQPP/7IQbMTpVHX/3VbNtsavb4MOBu2&#10;9tpW4t1NA4PuAxZ6B79haZdVUmIl6xuJm9W1o8Ui1U0WrKjDAIdEvRjVUQ1XKNVA8s4y4AlESeYZ&#10;h0jgSwQPqlGskEsNmspDMo2gspIYBhwKx9RTwG0fJ+kHyBLNA4/We200AEaoVkTJWhz3rERJP6Ga&#10;TPlLgdRHCX+mlswPw3wwfIUZGrb5064hFIgEj++0MgHjqoRlCrEEg3oVYGrkzGNey1xNGA7tti8s&#10;cODkkc84OKVuGYA9k+IpnFMDaX5GRTSv5YIjA3qJB7pM00XkZMUuL+NaQ1xzWPlazAJAU8Y4GIpZ&#10;FHAS6Worr6hxXZyiNbVWASwNXfoqT7c1Ep65rjvAIniqAauGnKiZcFzKo8/+Ch4hcbx5/04cHEAn&#10;yYP+tcNfBJw/RD+i6qDR95OlNOqcuXbjRlu1YaNt2qZPxTLPDVtDiaMvv7QBTS3yniahTDWqWwfj&#10;pjZLkNvE6lotQqgWrGywsopGC1c3AxNAVaqXQKNFWBYljAsDTRCTKqnGTC39wZQAI8lXTVpSDZoZ&#10;gIBD0KhaOQiMZak6tse0XznbqdEzUzXtoHONp6qZS1mI6bCqrgHI1YyhQor3S2LlbJ+0cCJtwTjQ&#10;KawDDplrAGVe25ficAFKaTme5rWuSF12VGumxk1KdVVJqxra780cwFkL5NzAVcx2papxY53acbSd&#10;Xh1QVXQhALmcSICihgJT5nISAa7aNXKnQvIiVT0rpNR617tB16prEfiZaV2zu1bM1QBGOU+ceQqQ&#10;MsypTSxp8WSl63Eer6i2KBYBnLh6FgBJHQojeJzyZODRdxjq9L0FphvbO1xFkHqGDK1mkmfJj37n&#10;/j/ez/5Tg6OY88SETYPm1ElTL5up68wWlEbfLFsDOGs3bbVtg7tt0/YBW7ZmnbX1rLQWrLGrxypb&#10;2gGlxRJAk2xqxzos2dhmqeYOK29oBxhCtqompjXfQakGUMwnACtZ2ww8avnHCOnCQBZWeIdShfUK&#10;QcbU0KnaL5nUKAhc4QqgY1tZhOlIus4iKZYnVauWAS6lamxvHKusJZ6v9tpm5FTAUooTlQqaVIXF&#10;SZZjFVLApAtlHCCApW0EliwEgPq2QFjfGeAYCntKgUOQOAMEdboMJ5PuFYBweYLjeAAFcV6B4ixO&#10;iZ9UnsG5y3UcARXG0Tkf5/XbiUqZl/Orhk7qpNq7IjWiZtqTZH6jrKrMZQ4OXSs5TJDrDXANpZgq&#10;BEL8Ti0PYzFCNAGjeyJoYtVAU1dvMeWojNP6QAlhWyPqo4hCICl0Uy7kPmCC+qj6etX6zSjPEZTH&#10;b9fxwNHHIxXyH+dlmvHtzzj85RRHxA8Z9I75Rx9/7F4F0Mtm+iyrKgE2EKJt7QeigZ22ZvM261q9&#10;1kHT2r3K6ju7UZk2B0lSkABMtL6NEovSqa0ToDot2dAGLCyr9xQoWtvCWIoEYIKrvtmSdY0Wq2pA&#10;iZosVoMqMa3eAmHCh0glAOHwcny/C05QcABJSD0E2C5SVef2j8uAKMpy15tAiqXjaFm11uMUOEgQ&#10;5ymTU/mOlK7keJXAJ7j0+jGOhFMJjkACYNhOYIUyY8EVZXtBFJBaUZIHgSUQl3oBBUDEq3DKSo6R&#10;SABi3I0jOpaDhvkUjp0WsCmOlXYAhXBuqYHr9pMxBzbnKAE815gZRNUAUNclGKSWMrU1len4zlJA&#10;icKmda/0O5nXb2VeFq3k+vUbMyqjadWwxVxuWs/zItR2ppfh9Gp2O9Dos1aCyPvKTyXLXe5DYVnP&#10;s16xboPr4Ct4fC4EjgePF+G4gvrfQG00/GVyHF30kAtXqfDhx3rhbL/16+v9KI3AUb8zvXTWv2u3&#10;bQacjhWrrb5d3wPrseZlK7mBywFDCtNpqZYuizd2WKQe9WG+pmMZ65daBQok5Uk0tgOMoJEytVu6&#10;lXUtHVibVWFJgYUSJQRZbZOFqwCiGkevBaoaKRChHPAEKR0FVrSKUA+oImwXY7t4TYOVA0eC5Q4e&#10;FMtbT+kJjHFVidcIUEDEWUJYmIQ4qvPgNCEpjYAQOJS8UZ0HSMI4f6QK58IiGYeTk2ks2EJyUClL&#10;WuOkBYAmyHS8usrKq6rc121CQOMUCEA0HRRM2r7C2y8icHQMOTjHK8tYQOZUETCiChdDLrwLAkeo&#10;AtUFBgFUIlUTMA4SDDhcW42uOXPdsjCm/fSbwly/frfacsrruHeYg4b7qBw10djkQjYpj76oU6nw&#10;jNBM8NST3+ibB1IeVV2n2V6hm74bodfe1Vteg0DR9H8NcHTBQy5cP0YftJPS6C1N9w0AvaG5vc+F&#10;a3pLU3lNz/pN1tzVDTiS7GXcOBSlucuqO3qsor3bEs1LAafTypuXufnaTuQdq2H7NNsKlhTjdGuX&#10;VejLMyyvJfGsU/LZjjLp7c56dX/XtJRJ4QLhnELA+iYUo85BI/WJkTeVE+LFtQ0PXg/c1eQBUDmg&#10;eAZAhIja1rdygIwDV0ThH0okIGVyoKOOJCgElvKhJOqC45XrHMT+sepMyVwt4LgWOSGO6hy/Ig1M&#10;FTgoJTpqE5PiAE+U5QrdpEhHtwGWIJCFNV/BeQBG25QJMDk95sARDIJIcKBU6o0QIMQL63yCgO18&#10;5dF2vqpona43ScilntD6Go6uWdcueAIClO1i3LcUDp8GCimLatSS3GtBFMMi7BfFEmqTY51M7/fo&#10;NQWFbYJG35ST+lRynub2dvc6vLroHK2edv8PGbTAtz/j8CeDc5TkzODPD13GzLHuM250bN0nn3xi&#10;Bw4csJ27dtr2AUIy/X2X3l7r27HDBvbuRWkGbDkyLJURMLXty1CILpwblQGcqvYeS7d1W5JlaRSo&#10;cilKtGyVNS5fxT5Md3SjKl1OkaoAqgrQqjt7rJ51LSvXWDNhn8BxIR/qlSbc03Q50JTX8SABRw8z&#10;LgfHoSMoj5y/HGhUA+SpgdeQp2+eKY/xwGEfqQ0WBagIYZqAiZD3RBOEZEyXA6OAcw6lcI3wTCqj&#10;9o2wcgRCNc2Xo0zlAkuQYDGV5jhekNwkQH6hPCbKcvddAEBQiKZvqDlAlL/Eoi48C6FGCtGcKTTD&#10;XI6jsFGqEYt7akKopZCtlPky9tcy7S+1kfJItXQdUi6Fh1rn9uMYIa5b15zgd+kjigqr1Ata8wpF&#10;FZqWAY6URwWOKgGqSPyrlbMAQYUAAhTlOqoo0D0uFzxAKCXy1aeWZ1arnMft632gUV/b0XfiVm/Y&#10;6N69Gjqc6JPMuf//XMO/HTgndNhUiaCPAR48dMgGBwett3ebs75+dczcZf179gHNDvdd5MZl3VZN&#10;2KWcpbJFNWhLAafLyhuXUhphTYDRhgoBSVXXCqsj/2nqWY2so0YoUUrbA1m6ZTkQoTCdK6yxe421&#10;9Kwh+VzmSrJyQrIkoCRQhXIXUlFKYg4STA2qEb0RinO7MApHDuKkCmeUr7h1KESwXM6tqlVCMldJ&#10;UMV6deisJMnGASM4XUxgEO+T5CtRlimZ9mqhcHAcNqRcBChUbRuK4dxx1pNnyLReiX6pOl8GAoxZ&#10;FiUEI9eQhQitQoIKJ1cNml/D5mrcwqoAiFpQDs85AhGgylQyqPasNORVF5cq6Q+q13XIba9t/Ro5&#10;wRNgXsdy8zomx9G16Vp0DapaTqEagqZS95fCQRUFypekYC7Xyaip+8wUSX+V1IcQzXvRTaGuF+Jp&#10;u5gAAjQPnmaeays+IXiWOqshhNf7PnH2kwqt39pnRz489lrCUL90n55y9XBDfPRfOfyrwTlxOHqx&#10;giYzaOpjveKsv06mtzVRmY0bNzsb3LnbDnzwkW3fvde6Vq9zLclVlEb6qF+KECqpLjSqHSOXida2&#10;OYsRYsVRClUOpAjDqju7AQKlITxTfqEKAX/bOPtVtAqeHo5LeIdyuPxCNTvKSfQKAY4eTBDDy5j2&#10;atZYptISFQiq2hhIBI3i+xJXOqudxnsxzevVXMFYPRLU7SZh6s+mzpuBMI6jF+JCca8dRy3pmZop&#10;1ydNVc+qzi3L9GhWlXSZEnNVDweceV39vT5maq8pKFXvY6/a2O/97N7PwYZOa1uv31mZc3q9YlAQ&#10;UMfMgGu/UZuNqrd1PrW9qAranS/ovbrgv8uj3tIFoaB781N949yLce7adE3qcQ2gglgFCsoipZGq&#10;CRpXEwdkrjKB+6dwU5AorPO/DKqwzuVEwKUKEUGmEE/K7lUgNDh4KvELRQsCRxClgUmFYBpVqkeF&#10;NgPPRx9/iv/JDz3fU22u/ojWf2hwjkJzwnq93XdIH8fQh8d7t9gmdZ3Ztt29JrBrzwHr37XXVqzf&#10;6Dr9Sb4lzWm1zdQ3c+PUIwAYalqQ8hYLVTVbWWWTlanKmTwiWt+CEinsauWBNBEiNVpQxjYyteWo&#10;dk2VBFHCqCBABHiorrbMAcO8as/UBhPPvC4AQAFgUbVxqaqKFcq4efVdS1gxDqH2mAKcQjAUAo/e&#10;8lQjqHob5AOJTFCp14CsINNzIEedM9VIiLPJqVw1sNpCWCZTNxW98an3hlwfNLWj4LD5OKqmswoL&#10;Lds1ZqrngQxnZrk6XQoSweKAKdbbokWuK47mBZggyGP7nGK9CsB6tfdwPrXP5KkXg/YTGAJQ4HFO&#10;nVvA5DorNfeSnM7HuXQs1/5DYaCGXTV4FgJJMQopaFxHVdbpJTx/uXIkB4byNUx5ksurTjCvwgEF&#10;ysAj5ZHqqFCtJhwUOJquQnX0SaoEEUILQPX177CPP/G+Z40nEun4NW1Snf9E4Ij4Ix9+YLv37XEf&#10;BFy3YYPrf7Z7737bf+gD2wY8XStWO2hc7MpNqVD7DNCoG02EsEntMp6KtAJFkxUna62Y8CiAYpQR&#10;XgWVT6imS9tVN7k2nGBlo2sE9azee7HM1ZJ5tVllUpAMJEGWH234FDSCCEgETgBoVH0cYns1aupt&#10;UC1X1a0DSKqjsEfhTwzFyXT0dD2s1WNA3W1QFWeAkk/JX0AI5RwJ+FQauxKbY+gbBJ4TepaL8+YF&#10;URuSdL2oloPTLi4scO/+q8tOngB0quApjXN0HD8v49wCTzC5ntOZd3G0vXNmYHXdfhyseu2aafWc&#10;5jzuZTi21fcFnAlcnSPMNhnlyXVQZQoAfkMh0Ki3QC6Wz7Rr6AUcFQ6ut4QPFIrtmyDyKxuGzntV&#10;28dq4qLKJwnblO+oUkEA+cojeKQ4qbpGS7NNJ7nxTqIXFdYeKtIar41H03+u4c8Ojj9oSpf6oXoF&#10;7N/nfRiwd6tt3LLF+nfssr0Hj9jg3gPWs26jSyh1I+o6l3NjUA5ugnKQqBJ0xmqTUduMlCOEmpSS&#10;T5QQTpUSZsnKAEjtJjFM4EhlBE9AfdYwgVNWAWSulsx7EKoeVh7iqptJ8BW2RdUGw3EdQICiXEYP&#10;UPmNknnXI4BlKg1dVSzTCuUUtrnXoZkvYV5viqoNqEy9BtQFByeS0yicKSbXKBZ0SuKdohHOkL/4&#10;jYp6TdrbnrHyijihYDn7Mi6M4OA4cA5Om5cpxUs4nmq+SqI4K0DqjVC9OiClKNC7OcyrdqyY9dpG&#10;DaZODQQtMHsQAY8A1Ds97ny6BoEgUDgWxyjU8WNyfoHiga2CwO8hoN9XSC6UCzR5GXD02/1zuV4E&#10;GTD87X1YNC/TvNTGtV9l1MY3qY5q3wSPwjMB43KdTGWEatr0paLq+iZbsWad7dm3nxDteF/8cw7/&#10;ZuCoMsDLaw65GjR9cnYjIVrf4KDt2n+AnGafrd7c67pYqMakpoNcpW2p63OmzpqyCDci3qDqS1Ur&#10;d1qCkExdaqRAQSApqwQI1CbkqoFVDeq1n4TVZ40wTWGdZ+pJoKpk9WtTVbEaOVVV6jVmqurZqxxQ&#10;pUC9l/uwXsDIFGtr7NpiVJPG/oJPLd9qXxFAqj3Swy4DsADQaVtVMKjxL5DMlKQKS9LAJMtU0fpV&#10;vHrr0yXSOI7nYGp5V8nrmaqTgymVzFIznDfTKKnSOagaM22LqYpZVcmyANtqvhS4ZNpO1dmudV8N&#10;n5xPPQVcvqXKB6BxVdlJnFwA+ZbA8YE3oEZXHY/jukIA84HQdZdy/kLWFzqYuX4KEVcJonOxjX7r&#10;0d97Aki++duF1SY1BBx3vzPwKGyT8qgHiVMehW2E9xU82zQ+U9uoNp5Ndpjc2R/+vNj8mcDxl2mp&#10;b/p8k4NGf6Z8oN8pjfs7k3v32cCevbZq0xb3x5FUy6VqZzVOJpSvZJQlqnYTEsK0wje2qVm63CoE&#10;luuT5jVsSoni6jmAaV9VKKSbOl0+FK7WsTqdeWGekkuvNkY3Xu0pXhW0qkJRNaBSjqSathTHSql9&#10;AekXHK5riOJstlWFhesnx7VpmwTbuCSWbdz2bKcHrdBC6/V1fz+ed20btcCqP8OhmiPmlRyrFskl&#10;xQDotlWiXKH2ETWGqmFRqqd5OZ7yM0GVdvspGfe778TV3gO8fs2d1vnzAkzT6qkg0AWP9osoJGLs&#10;9nHwCULldeVurLagsM7L2Dm0tsec2uLkUgn/WqL8tlB1NerO9ipIVIBkttM2qgDwKwLcsbi+oSD5&#10;4Pj3yrWXZe6pD47mPXj0BdEWlMcP2bz2HdXsqed1E89Zf4JEH3/X4Pvln2v4k8E52XAiOIon9efL&#10;d+3d4xo4N2zaaPqzGruQz52EZ/pDS4Kmtr3L/TmMtFr61VUGEBKNUhavAdNrtFxu9Xq7s3sl092A&#10;BAzqOtPUYZVtANe6DEVCrdhWXXJq2pe76ugElm4l9GtZ5o6Xbllq9V0rrJEYWDKvDqKqgKhoJkZu&#10;9iojNF2FulVjVVpGSJDQg8A0XQWYOk81AGq6AojUBqE2B43VJqHtvFhcf1um1XUTkUOX8+DdJ5Ka&#10;CSmagJJ9VLPkx+dqE1JtlBxQVayJOrX5CCzmMX0NUw2YUh45m2tw5Lq89qQa5zAyTbsqdI6lc8q8&#10;ri7evLb3Gz1dYyvH8duWoirlgcQ/Txil03njtQqVtN5rkPUARX2Bw6tJq3L3KMVvTqoHANfvjsdy&#10;gSloBIPfSDq0Rk3H1HofHE0LGt1T3UeZV9B58BxTH6/gS+ELyoulPGosTSjMZ73CtjYK2+2DO4l8&#10;Pv2zQqPhzw6Oujx8+MnHrh+RPj27aesWWw84O3bqrwIctq39O2zpqrUoTZdzVIVfcamI1AN45PAV&#10;bcu9KuZlOHrPKmtdvdZa2KcB2Kr1Dg7wVLZ7VczVHajW0pXW3LMaGFdz3B4HSwqrbAeSjHnbrLFm&#10;ANSNlmro/AoP1dtAVqsGV9foCtCEAe5TRqrNAYgqV3EBMJRkAqcS2KVMelBHt/FrBAEmzUP0wCE8&#10;5EHqYaq9wn1fuZX1asPA0fQmpMDxHFHqgjPjVO5D5g31HF+OrdxMJbPyAEIulEHtHO57ZTKdX05G&#10;aSxHVSkvp1UjpMwBI4fHpDgCT3ZM9XB0xuqpIHXzwZFp3gEsGLStLHOcCNcrZVG46mq9uKcKoQSR&#10;3vJ022TA8WHXPdXf21HPZwGkYwoqHxxN+209qgSQCR4pjSoLgjoeplBb8Ki7lKKAKsI1VVcr/xGU&#10;+v0p1i9budp2U2D/+4Pjy8qQwV/kKgPIa/QHmfTdM/V2Vs+A/sEd3rcDdux01c4ty3tcCaHuLTEs&#10;3tjuOmuG1L+rESVRFxo1bHb1WNOK1da+dr21kfA1dKsXAM6revwO4OroduDUd61yjZvN3atQhOWE&#10;Z+oV3YkaoUCdKNXSVVa/bJWDq0GqxcNVBYSkXuGdgBgKkOTfayTF6Xhgeu+nCthSqFDCtS3x0Anp&#10;lA+pZ0GMHEnwSG3cg+NBl+MgzvlVohOayIEEhZzKOQXm/liTeiQATVmMeD/qdYGJ4kz68qWnOnJ0&#10;5T2qMFBlgJJxwZN2zpmSanFuqY2cxc8pXOdQHG0oMD5UCodKMZeIcz7lZnJYPxwUOOo4KlAFj0JG&#10;XbtroNR2ctxMeOdCPuYVqjpgMNcdiXM6aJRPZc6l/QWLoNHvl4P7YZtfs6Z5LffBcSDy+6Q4AsY1&#10;Jei8ugZV6mT6FyaBtpJnJHgSFCaujx9WzT1et3GT+4txf87hzwKOBh8cfZZW33HWX2tWT2d99PzA&#10;wcO2e88+W0PC1o7zq5FTzljOTYmjODEsDDRBvT9Tq57PqA6KUknprtymqWclAK1EgQjN2ihViGed&#10;6rR2YQAEaKqRkxIkAFA5TaxOnUFRNeCR4tQIMqBQqeiVXpJ8T+4FgtqMNFbIpr5r6nLjqqExF4YQ&#10;2sWALcw+7mGpUiJV7aqug+o6w0NSruPCCWBRrC+HVy9lmbq4yIkU1nhAEnqwvb5VHYzjXGEScMwl&#10;1UDhNQaqTUMl8bHaLGdRAFJFgvIBtvOh0L5+7ZwA0vnUncbPZbRM+6lkV82exr5T65xer2bNJ6yk&#10;XICqhk2VCt4xXM9uOa2OHeM6gV2vRLgeERzfdVESMFyPy224Hl2Lf06dRyGcH6oJEp1f5l+LUxzu&#10;n3JDASMQdU8Ft4BRzaYHDrADTlidaKU8enZAU4l/VKBoKvB0zVG2bQGo/oEd9ukX/On5f8nwZwNH&#10;371S1fM+vSawY4dTGi+v2Qc4R5getE4A0McB3ZublMoqwfU+jRL3kGrCqhqtrLIR5aE0V4Mmzlqu&#10;El7dM9RDln0TlFZREvOoGkcJ76Jq3HSvFrTi1A1Wpndk1DBa2+q9xMZYrx0IUG89D1UlvLrEJHAm&#10;5oOohsZlCpd4EOrlHErpM056oAm25yHxwEsBpBgnCShEYftSHL5QDs82au/RWO08JUwXq3ZJ1cOh&#10;MM4TdbVXR9+1wYHkJKpFc5+D0jFCMfd+vqqH/XddCoJe9XNhWMCo14HaUNSuA0iZxkX3Dg3HdNXa&#10;mXYgjb2qbRnOL8i4Ls0XqgYtJvWKe9XgjOW0vnlV36xD3Ypc7Z16BXhAy3QeB4POoXeD3LXyu/Xb&#10;ZfpdDlCvjUqNor6pulpKF0wDFZAKXi1TFb13bkGUqW0EoDIsIDUCgNJkBccGHEAIAGlQz4rCL8Rz&#10;CalWVBU1ylsVHRBWS6lcj3L2SbKdvpqza89e1654/IAzZ1KNk/n1Fw3/qhzHz2006HsB7iubO3fa&#10;tu39tnXbdtu3/4Ad/uBj6xvcZctWryd5lwIICEIZgeOSaxy7Wg2davFvsGK1z8hxawCIZWWU7kFK&#10;j5gUCoBi3JAQ0ASAoAhIivQds8oGKwW6QvYtQgXC7BtWe0+qxkrU1sMxiimd8svTlq+X0wBG7Sz6&#10;NlqhnJ/lheUpK+DBFTEOxHlIeg1a3x6Qk/Cwi7A8HE1WlIGjEKfXxzncNjiNehLk4cj5jPNxGk3L&#10;5KzaxjWAahnOrXYY38mdw5dlPnFbWnYUiBy18rPMn1cjZa5eLGN7gePNB51TCgK16/ivLGta5k/7&#10;0PjX4m9/ovntMhp7Du8dzzXUuv0zx1VDZ6axs0DzgJ2P5bG9xr5pPjcUslygz+U3u+Xsk6dlmNYX&#10;qs0KRdbr5kVAXgh0BVxDPkDlMZ3P8kIAKBZAUlZAKAOKIGCpBlKveqjNL0bYm3D92qQ6RCYolnIy&#10;KWmCPE0fej90+IhrKjk2ECf97jP73Weffu6dsT80/MngDIXFdWfIECy1GURp9BnTvu0Dth1p3Hfg&#10;kPvbmas3brVGQi7XyovzlxO/qhu5qxVRj2QpDM4ucEpwcOfsMn0MkPkgNyVCiRIFmgg5RIAbVMT6&#10;glQtsMjqrIBxMeFTUMBxnDLti5VwUwtQh2wgyQOKIqApBhR9FFDfThM4+SiLzAdHn6t1H0kXODzI&#10;fJwol5IxjwesB1rIQxY8asfwnFAluNeuoQ915OLoMvfBDj1057Se4wqYbAEhAIDBVw4Bkq0uMADk&#10;egXoVWWWy1wXHL+VHmj07TUfJjVc5uOATt24Rs/ZM86cmfaBcPAy7b7npgbMzHIHwpDtfDXyp7VO&#10;1y2Hd7D4JjCw3LAHgCwHQJwJjMyyE03rswL8XtRT8Og4Uh+nVFhhBppczp+D5ZL75fOcitR7A6UJ&#10;EhU4pQGckKrsAclrj/Nr2lSpoJpS5bJ63d0LPxva2lyn4k8+Hfon5uXPnzl4BI7v376Pf9HwrwJH&#10;vU711wPU0KkPbbjXBHpVGbATYA6Y/tSGPrTR0bPKapBP1TgpR0m2qA3Gaz9JKTYljFI7TJgQK1CD&#10;eqA4fq+AoHIKbYsMx7kRYZSqDJBK2MYpDaGdgCliPqxarsZ2T730ejPjMDeyiFAshxtfInnneK7r&#10;jYzlJYRseiDFhF8lKs1Y7r4fgOoEAEwxtR6kgClKAgthliygeF8hg0pBPXAAUc8Bxd+u5MRJNV3G&#10;eq3zGgsVvh1TBYVQMsEgMASDQiuV5vpKjKZLMvMyTWv7Qn8ep1aFQVGU/VzFwbEQTOdRGDQUACmJ&#10;xm4dpnmFjP6yodv4+yhh19iH0C13BQWmkA6TYhRw/gLO5yuNrIAwT+tk2k69JTRWtyOnQhnF0X4C&#10;R/dSYbHCM68hlfvOvS1QNEDBVpyoQGmURza4GrVwFWF3lXKd48HxclWvA6hySbWJqfFXL/otX7HK&#10;fRkWL3Y+7A2aRgDk28Bzstf8Txz+VaGaBv0ZdHWp0V9B6+3rs82AM7hrt/tLzYO797g/q1GLbCop&#10;d3/2AVPOkgIifWjDtZ2Q6OuFsig5S1ktTs+NiaBC0ToURn3WFLu2dQIcUHBjZGHWB8mLyqoZs11Y&#10;IR/5kr4/4NqE1ECqhlKOGaoFSOAKA2o5x1NDpnoZqDamDHiCxMhRloV4GIJJb3OW8xBUU6QHGSQc&#10;CPKQApRwpTzUMuZdQxymRNh/NdolyEqOMSWzLjfCHFAAqNzGNzmknNa9dqx1OIagUGu/a5knMT/W&#10;5cZbpnnlHD4k2lY1X6pAUIlahnP4ji7zwfBrrLRelQB+juVXE2ta2w69Nh8gbz9ve38bJfDat5Tj&#10;qSeESn31hHDdiDLLNJZpeQkQuJ4Sei0js50AGmrKfXSvVHumaudSjl/CfdP9lim/UW4Z4VmpoVqA&#10;6KW3cE0thWGmdo1CVw3ZXkWP156mP2wVUaMs59Ur4NWEb/qr4R+e8JcR/EHA/JuAc+KBpTZ6VWAz&#10;yrJlW59t37HTdqM2uw8ctLWbNiOPQKMeAKiFPgOUVq0Y5mrFWjpcu0njspWu1kuvCURUKdDsNW7K&#10;0m2qYVtqNV3dVtW5zMGTYr9Ua5d7ma28eSkgsh376/VogaOX0yr0enXmLdAUx0ipihnVU4NrXfsy&#10;18ip2rMEUGp5uoN9dVwkXo2bagBVFbNqdPSSlfKyWEOjM1fVzO9xL2Bl4HG9BXjorjpWVq+xGvn0&#10;rQJVJqiq13tTUubaTTJj77VoKZha149VCfsWqZSDy6kFAMBkqom1zu9V4G+reF6Q+b0LdE7f0V3V&#10;M/May5GUhOuvpUUoiV1vZAAI4dzqh+f64nE9Wu7aezAdxzWCqudDNcdRmMT+6g0R1TKOo+l4HQWR&#10;5jEpgrriBFWlnek1EWYfmdapl4HW++D4VdoR1aTJXG8EVd54FTJ6ZT1FgahwLEHIr9eto8Ch0F/3&#10;3fVzxLyeBV7jtK5Jv0N98/SeU3vXcldRcCIb8umh9oeGPxkcQePAYVphmv4k3SCwbN66zf1hJ0Gj&#10;z/foA3LNncDR0OAa+dy7E2r4aweadjk+zo01Llth7as2WMOyVZbEycv18lpnt2t3qeta6ay+27Pa&#10;ZT1Wqe45amsBlJou1GzZ6oytYtlyB06qAVjVHgRI6q5TDXQCT9awfIX7fkEN6/RZqRp152FZ1TLW&#10;Y4093td01HlQbSwqAcsBKNniXXulfpOuH3AElqsuBRqN1e7gwgOW66GqWlSNlHI4mYBRVaySVtcQ&#10;2Cz4ePA4o+JwweH/zUy136jxU+b3GvD7rAkgTcdrvO203odH64+1v3hV31JOTTuIMEEhNZACyMn9&#10;UlkmGLRcfcXk/DL3UplMx2Lsbytz63FMHUN/gU2WaFTHXI4ph+U4JQKHcRxfKNef9mCbZLOcvsFV&#10;25cCqCpg/Kp/FbJ6xVr3UAWVwFForGp/va6eJiRXDqOoRbWsKsgEkHpjuILLRQMNrjrbgcNv1O92&#10;tYLhmCUJ7dau32hHTmjb+WOUxh/+xTmODn/kgw9tgHxmK0qzCXB6tw/YnoOHrH/3bmvvwcmbBI3X&#10;MJiUQ3EjEgrVcDyFXlKSRoBoX7XRgZNCPRI4dAVQ1HZmoGF5g3oELF9p1UuXAxxwSUlQHIFTv3yd&#10;1S1bw7oVrjeBwIkTxiUplfQGqQ+OA2N5j+u6U79UL71xHcTCbr264SxbbrXLu62F0FLgqBeAewsU&#10;KPT5ogR5WUp/nqKDa+c3CA49IIGlbfSQ1CNBeZygkrJWqZDgofrgSF3UfuFa/LkfVThPsqEeZ1Uo&#10;onAlTonvwVNeKwXzutvIBIaAUOgmcHy18RXHVyRtE3C9C9TqrxJcjahqM8LJpYwZcBQyCRKBI/NB&#10;kDJonR+CyQSRVEa9B7RNmQAFLn+dlEagpPR7gCLGdJjty1guaAoUwnE8LRc0Ke6ly3MBp4xjFLl8&#10;Rjmh1yPC9bqQj3Cfde8VqilvVC6pdjB9pcgVUg4cr5bWfeiDbaPuGr32NAeQU6FMWxBgqq1M8DS2&#10;thMd7XB/d8kf9Bfh/s3A8QfVTOzdu9+2Ei9u2LzFtg14vZ537N9vqzdvsto2SmicolIlkJxMF884&#10;gnyqajmp8Eit9UBSj9O7Fn8l9i5XYV3LMm7echRG1o2DdztoQsS2qjmLufYdvT69EgB7CNk6XVuN&#10;8pqIejlTMrl8hpIpodbkdkI1wjEBmyA8Uzzs4mLlUFxPnIeVBIyqDmADAOUveutTyb3i6FiTzsnv&#10;4GH73wHT+/EqydSKrYfl+lfxEFVSJlVI6GGy3IVGOIXCJTlwnJLYC9dQgCrWpVWbRxKtJD8edRAI&#10;Bt8EiaDwKgIiLlxzHTJ9BVKvaUGl1wGUG/kNlzoOYLk2EcGgygquQzmHn38IANdjOzMt03rlHUrq&#10;h+Yn/rbaV8uVq5ToOIIMoASLAwYYBEwh6/NJ/HPCYcvnWAH2D8upBSq/X/MFnEfrVQNXwDYK27Te&#10;VxvllfnkWvq0sGol9RUehcZOWUgB9PyigBQBGD2nkNSbfUI8Fz0THx6No8xLdfQBRX2rTn9f6eDh&#10;IxmPPiYKJ06fbPgXgSNJO3joiA0O7nLgqEJgF8Ac/uQT2wrFzcu6MkrjhSSOdkpvJeEBLCiIcF51&#10;1ix3PZtxXBxebTelJPF6uzOihk1CLr3hGdHrAihEhGm1x5RU1VmZqp3ZJtLQYSGOoXYdVQCEKpXg&#10;cwOR4yDnDMi4qUEegizAtRSniLtVtYkVJTCVRJSOZe7Beyrj3q3RuzQq6XD8IAoQwspwRDmGHMT1&#10;BM44kkzTLnZnnSoUNC9Hdc46NNnGORSaqat+sZwdK4ipzUPvvgRxEO+9GMEi07SWub9vw9itlyMC&#10;i4ApArZC9j/RtFwgFrGtaq78Wi+/JsvVhjHWvJYLFgGh5aoyVnWxv9xP6At1Laz3jyMw5PxSFVUh&#10;C5A8luWyXkBkcZzFgYAt5ljZqkXLbK/tNL+IdQtLStw22lbLdJwi7k8B15LDcbKCIcvRO0Oqjldt&#10;ZYJCA+VRw2eIwk/jY5U3PDfur4OZZ+DCTPzNVx11StXHIQVPFcCpelp/uOzE4c8Ojo718cef2B7U&#10;pk9/BW3bdvdn0vUHUPVXnVdt2uiFIJJuSmfFrGp1L0lXWTE/tpjpUhw5QPigNzdDmS9p6pvPqn4u&#10;StdaYaoGy4yT1VaQrGRfjgEwRYDj2m7Ytph9i7B8ts1PVrnGzxJMLfxqKNM58ynl83D8Qm5iAQ6f&#10;SyydE+HBYQU8hJxI1LJ5iLk8+EKVpGyvKmg9IPdqdBTnksPI0Sn5iynFC+XMmYcjYHzHciU5y1Vt&#10;rdK21IVOXm2UGhBVDZ2H5QsC1KUghjEtYLJDOE5ZiWWXeqa3LgWKzHt5zXsT0ze9ZOYgwhHzOVae&#10;XnIDOpk/nxtiv2AA4/g4rtpOlpSWOtO8D4ffpjJ02aLiYluMQ2tab3UKElUf++t9k7MvYSzHX8Rx&#10;BYEPwmKucxHXvZDl84oKbU5hgc0vKbaFLFvAeG6ht2xeUZHN53xapvE8xvNKWc990PYLdM0B7zrU&#10;TqbqcNf1Ji11w5dUCwc0xXoWAh+TEpbx3OV7nuool0SV1ENEDeGBkIUoFFU9ve/AAScG/vCHgPGH&#10;Pxmcz6DzkNRmxy7btHmrbSW32XvgoB048oFt2b7d/cVh9QhWAqwOiCK+hHAnF4nNg/Yi5LKUMCdQ&#10;AzSoRpiwKlQhcOpx9jrLT6ixssKyImnLiqZtSSRlS6IJy0MZpDbF/Hg1duYla5xlxysti+0FTkEC&#10;WY9zDmS4BHjU0ixQsrFcgFhCab8IB16idhMegFr3s1Uq4nzZOH8OY9czQCUSD0clXA6lXS7hUT7q&#10;IMvDClTKZx6OYHHAZKYFjEzwaL0UxsHjwo1wxuHkzJ5ll5XifDgGtihQZIv019H0p9exRTjVYuZz&#10;cByBk4UT6a+nCSz/OwDuVWZg0bGyAnL0Ujefi2l6CQ64hO2z5MA4qEzgCApNL8B5Na1l8/LznQka&#10;f1tN+5D4MAk0B6EsA818tp2Tl29zC4CD6Xlcv2wB517IdcwuyLcZ2Vk2Kz/P5vIb3s/Ltfdyc9xy&#10;waFls4sKbA7j9/JzbXpOlr2bl2OzBFYxxyjlnFIjnpsapfWHjdXI7YOjAk/33RVyPCM9H1ebR2Ht&#10;PiLpQnN9vZXoR75B6FfC89WfW9TfX/r00yF/wOrfApyPPvrYddiU0qzfsMl1rTkINMpvulaudF9Y&#10;PNr7F4BUlVkUx3H5sQ4c5oMAVa5aEVUfE67pdWf1L1M/tVyBACzZQJNTXolDpzESTEqKEmRZ4Eht&#10;8lEjQbNY2zIuRJGkTLmEVwKnVAqH6uQRJgkaqc4SnHcxsORKAXBmNbq5HgHc5HycPDsTFqhUUyKq&#10;Fv9sStQ8hSeoRy45Ro4a9ZguJT7XgxEsLiTDpDpKcv1apFLOLXCU2wgeNTLmoSBSAjn5omKctrTI&#10;AwfFWRwoduBkCxCcbj7OtQBH8xVIyxYW5lu2/pqar0Lsm8u+2aiVIMnSthx/KExaJoiGgnAiKAJi&#10;Tm6uzeWcHkgeWDIfHEGmbX3VEThSHIVkC9l+NtcqZVnA/kMVZjHXKjDeAwQtm8vvEECCR3At5LfN&#10;Zbs5TM/jemcB0Lu52TYTgGZzj+ZxrQt0LoHDMyzm2agRO6S2OWBQSK5wWj06PHAIi1Vw8RykOuqb&#10;6D5b7OBRgyhhND6pj93rs1tLu7tJPQ5mPPyPG/6H2PLjOUeaW3DMhq5TJfShQ4fdnxXciNr09vW7&#10;6ueDH31oWwcHrXHpUgdLhf44ULvetdFXZ9RGoUZCwicUQHGokmZ9odP78iZJOxCFUahSnL8QZSlE&#10;OZR3yBTelRBmFWHFkmQpFmGe6w1AqZNbzvZAUkgYVshNKsJKVAJhbh+2lylUK1SpJAeX08vZdWMJ&#10;vwIk4CUVCsGI011ppRtPfoMVJphPoyqsV9wtaDQuZR8ltyWEbn5crY6dfm2VTG0Hgsa1rWSS95IE&#10;SkdotqQEJcHZXZiGgy+W8mCCQR/lECRSm8U47hKcKgsoFpfg+JgA0z5SlZyQFAtYNC9gcFLlSQrx&#10;pEY5HDObfXOkUHJylsnppUCCY7GOLbiY17TMVyjfcrjGnEjQAZ7joCRk03F0fkLCHPKprGjQFrB+&#10;Ptey0P0eL3RTqCZwlrD9YvZdwPV4Rm7DdgtZt5DlS6T84YgbL2Tb+azTseaHKGDCQKNQlIJLBZMK&#10;NcGgr6+qgkCVA1KdQgon5VpSexVsykVVS6hn4WpH8Ru9AuIarRWVEK6XUJhV4Y/62L++Ze4Gx0HG&#10;vmBw4KjT29E6bC0YYg6YzLqPSf5379lrm7b02vpNW1yXmiOffmo7Duy37g0brFZVtVKb1lbX2Kmq&#10;R9Wtp1UDxg/UJ05j5D3VQNWiv4eiz9F2ABg5UVmdutioBkg3hO0aiUlVg9VIKaFqSxLuUiXwSGtQ&#10;oR6JXomSeG5eiHOU1hC7kryHuQkhgA2wTSnH0XS4Ub0LkGm2i+u45F8xzldeV8N11Vm8Hvmu5ebW&#10;VVm4jptaQ35UIThQDqZlZdUaax1JaFWlZ9VcDyaISgQiD0gNiqq9UbWvayxkvVf7pV7WqE8aKOPk&#10;OThDSXkEoEimccAsHEnOra/L6IsyuZhz/oxC+WHdEmBbhGWhMnnkSHk4bF60zFUGuFq1TM1bCeNA&#10;Zt79OXfUVL0NlNy7PAhHLMpUIhQwPXTeP5+2U02fcrGiJNdaoVo0jsE2qgUspqApZr4giSJXUqBU&#10;oe7pmGXx+5yScx1So2zldCqMKHzyGedSGOVxP/JS5ZZVHrXFnEMRiSKFIlS6iPtVxL0v4Hx5SSKE&#10;BPeLe6VCTKruVbBU8szqeZ6tVt7UyrS6X1HIqlDk2QR5Bq4CB58JM69qdLVneW1a+IrAISRXvhQC&#10;uDZ8cb+vOursqZznnwPn6Gp/Zqhlhs8++8x9hbN/YNCpzcatva7N5uBHH9mG7X3uq/L6OqOsEsVJ&#10;4OzJpkbT+xFpVKW8vcPinUwvX2p1Pd3WiDw2sI/+7r2gKJGD8WPVMqx+RqoWrkLBKjo7LNna4kCK&#10;cExBUqaKBUCItbS6auZ4a4fFOE65ztvGeThnpJmbyXFire2sx1raLMnyCjViYtUd+qi3XlBrsXRL&#10;E/ByvS2NbhxrrLNQbZUDRuNoAyDU8yCALdpQ7ywMdIIoxFi1bWrhVjWqa1AEWrXX6GW0Y20xKvUA&#10;CHDKUmqvSfBANa+qX4VwlN44q9RC82rTcYZzyrQsV+okVWKcizPn46BFCQDheGUcV8cKapr9wkzH&#10;qypM3472q60DcnQcXsdy52BeVeEBnFjtSBprmcAQSKrAKMaxSwEjDBhxCpcox3TV5ThjrEaNpNyn&#10;apJw7k+8mYKqAaWn0BEgLi8EVoW6qlRxBU8tTss+JRREhcCRyzlzuKY8titWbRmFTYSCLMrxdM9D&#10;nLOU4xUJWIGDqrvOteqipBCsjsK5yevHqAI2zP2XRWTcf9Vyqp3JtWNR0MoEjt4tcv3+XKfZkFWz&#10;r/585tFBHT7/QG/p/+FUJjO43qHa2IdmyH7625y79+y2zVuABrXpA6D9R44Az0FbsX691QGM/oaJ&#10;+1N0qI7eh9drve5V4o6llujCgCbVs8xqV+rNTr3hudS1JJdQUhdRUoQoDdTps6ZtqdUvX24NPT1W&#10;m3l5TarklIdSRiFbGfKc6AC8ZSsspTYeTWNJLNG+1IMJKwekJBCm9T4PINYCa90ywsTuLtPf32/g&#10;GuqAs6qj1dJtaveRKtVxLkomHpz/AD0DDAoDXUscJRRIAkaqqHk18LkWdH6399p1Pfeh1rVnJXCY&#10;SGXSOWC0Jk3BUkV+p64q/HYcRyGQatZUupfg/EGpHWCVsY9K+fyYlEfhGNtEQzhQzAKCUMBUlgNh&#10;EkdOAyhWzfFxuBTqqfMKWufwOKBAEKSqdSsh7IyyPgb8YSlqpUJONUZKLVCJOCqFKgSBK16V5rdU&#10;WYpCIsk+KX53CudMcU8SOHqikd/axD3gvkmdiwiBC9mvgOMJItVKSp11D3XfpApap8oWWSHblAKX&#10;FKKcY6RbGgj5uY96HmwfpABQ0q9qbvWazic/LVS7lFSEe11OIRqXjyiiUJTCvffai9QYym88ARw1&#10;SKufoHqn55aUWpTrW7tpk32IELhBGHy+lvrocAwchWSfEZKpTvsEcLSNPiq4fbDf1m3cSKi21YVp&#10;qknTd5+XrVxpDQDSgKPWUNJXEpbpjwDpcz3qp1atvl84c0p5T5vUpMMplD6grVJBNzWfPCBIGOa6&#10;4XR1WxPQNKJMAkjqEyfsC3ADCpXwU1oUV1Pqt6BkQJNc2gM8yy1J3hRv7USJOiza3O4Z11UupQGa&#10;yq5Oq1kGlN3LHDgNgNOoMcurUB8pjh68gwWnU9gmYLxQDcfDaQSJGkOlOppXKSpHiPgQCRbA0WvR&#10;aseqYHuZHDhWrZbxFKFhBVZJfE6oB0jZKMgCcp5F5C45hF755ShJinyIUKWQUCU7rCrdAvKbAkK6&#10;YuApBYAIsXvSQROsjOEcCc5bhVrXACqOXa9vOetjHKgOAErhSjlmXoScgnMtLC1yoV5A64CsDDBK&#10;gDAfWHQ92YSSyms0Xwq4MUBOob4VQFYJKPqT6pXcgzRjdQsqxwRgiPukfLAAaPJQL6lJNsfIldIB&#10;RgCoSoFYoVsuyqbcJ0vhqRTQFQIpQKwmcmm0WgoyNaRXE3EkVcCSLy4JhVwOtERhoCpj1DjMfQ/p&#10;eXAtsjBweuE4oRzwqMHZ9Q0EMvdnVgDHqQ45qBpE9RVTfWe7iahocNcQ1cn4/8kGV6vmGAEOpza+&#10;4mQGLf/k009sz/597tto+jODvf0D7sMbet9GnTs7iA8FTiNOX0eiX4Ns6i9n6QMS6dpGq6trdZYk&#10;DlUjlPo9pRXOoB5KqhcRg2dxY4MoSuXSZUCzwpp79HUb1AB1qOrsdDdDcGUT32YRB+fxwwtrm6y0&#10;ucPCABMDzCjAhFCssnpyGoANNjLNNUQoiRLkUqlOrolwsWZZJ0om9QH0pQrdeDC+0gBKGAcpU+nL&#10;Qyyh9C7GuYqZVi5TBigBICjh4XumSomUM+U9YWByIRsPzgcnhaPJqWXx2hSlu2rlFJ6UkTirujXP&#10;ZhXk2OzCXJtbkk+SXWSLI+Qz2EKm55VofZa9n7fY5uRn4/j5hGsBSmCcOh2llI564ACjwNF5EnX6&#10;OIY6firUIz/gXNmhIvZVdXCuzcEWAOMSoMyJsS6qBJxkPlhsCwIFbt18bGGg0MEWwqkT3JckMKZQ&#10;nkpyQ3WpSvJcXJcf7lcQ+BRSZaOOi2Ik+BzbVRZwrYuZzyGszEfBclHLLKBcjHouKCmyuYX53nnK&#10;gxRQXgFQTdhX19pkDe0UyIoIiGTUsLwE2N4vLbb3KWQWorzZ+I3CvXyFh6rg4VpKFfYDsp6BCrEE&#10;Y6+nxjGT8kh11DPdvUwYClsckNZu2Gif/YEQzR8cOH7lwFFohoKDffDRhyjLDlu3eaOt3bzJBnbt&#10;Nn3sTR/gWLlqjXunu5kwraWt0xpb2q2W3ELwKFzTH0mtKK+2pP4AbZiQQy9mBfWFSb28FOfBBe09&#10;SsC5Cj8k+ahRNeGTHLoaq+gkT2luRGEqufEJWww4C0nmFqM82dV1lkeMW8j5ygA1gMoVA2eRgOTc&#10;pdy0YgAN8ICj5DKxdvKgNlSQY1Z1kW8RnsUzOY1MKqMSM4ADqGKgEGfJJb7PqyCUIBRS7F4oY10B&#10;pb0sj1wiS46g8AanKWHfAHApjo9gMeVIKvVRmkg1+UQFDylJQREpsfcLFtm7uQtsVlG2vV+Yw/Qi&#10;m5azwN4ryrLZpbk2s3CJzchfxLose69gsU3LmmtTF8+x9/MX49T5KFQBqlEKPCErq4gQrqEMNUkH&#10;UahSOYuSfRJ9AcPxZnO+9znO7KIcjsex8xbZ7OIcm1Oca7MKs93yuaWAhb3P/AxAncW5FwFvISpY&#10;prwM1VSoGQceWVgKo/CO354HGFlANr+syGYF8m0Gx55ZQmHA+RdEKQRiAVsSDwERChsCUCCdS6Ex&#10;M2+JzeR3LgzmkQuFuWeom4OzFoD0VRwKPlQ+gPIvRCWnobxTiyhMgHIeUM6NBGweNh+1Xoy6qdJB&#10;qhYFniQFV5ICWfmm9wmsY+C4rlD4knsnKkRYik92EuHoW2wnYPC5wQMHaJT8H5ffZAZNHjh0yLZs&#10;32arNqyzDajO7n0H7Ajg6E3PdvKXJsKzVtSmBWtoarMqdelWjZZac4khC0uCll1QYnPy8mx6Ng6A&#10;va/StbSQ0qPA3qEUnMGNXUTYUozcB0nGw4QbEXKAIONCSvwsHswiSpeFyP98YvP56bQtJG5dxE3I&#10;IsQrqG+wAsa5SHIuJVM+N60AEPOBoYjjlBEzB5tJ+imRo63IeFsDSlSHOqEudV4lgGApIr8olOEk&#10;eemYLUmEbQkOmMN0DqW7GwNSLiFSNtMLWb8gEbL5lOgLVHITWuUBXI7CIpX0zBdh+ZSm2cCyOERJ&#10;joPMLsm26bnzbRo2E1BmAs+0vIU2JXeeTStYaO8WLrJ38ubZVOZn4PCyqdlz7e3Fs9yymczPAqwF&#10;gVyctYBjU2LHSnBwKVEZORGhVrjYFgmE4iwUazEgLLB38xfaDPabDjRTgXQmYGj+XWCcAUzv4+zv&#10;lwAx89NyuQ6BBnQLcH4pYG55yPL5XQXck3x+u+az4kFbBDDzAGE2yvEez3M6v+8dzju9NMdm8Ztn&#10;hwudzY8WYyXARGGJzQ7w7LmGdwsX2qySxZyjgHwnCPRRV5GiTq9SfzUJLAbe9wBuCvu8o/1Q6/eC&#10;hTaT8cwyjOnZAjJahqoR+uE3EaID1Z7GGauDaChNgZbJcdRUoBo6fUxEilNYFrT6lhb3HtknnxGB&#10;eQicdHA5jsBx+Q3gyDTtFIhBL6rt3LvH1mzcYCvWrbGt/f2un9oBwrR16zdaI6V8A+FQMyV+HcBU&#10;knvoS4qiWS3zC4qKKE1ycIIl9mrOfJuwYIZNXDjTXsVh3uThv1WSZW8Fc+2dKDcgTsnBw1icxFmT&#10;lB7cwCVML+SGzUL238NmMz03Hbc52PvANItYei6l/EJsMY6/EEVYwHgRIVYWJb0sl7ClgDAmvw6l&#10;qEU5NK4utzys0E0nkHvFzCHLoURcAgQqHRfigItSQIEzzuaBz8W0bCGKMY9lc+KlNiteYu9F+Y04&#10;7vvOOYo8wynmYPN4oHN4yLNwpJnAMDV3rk3JkfPPoURGcYoW29uAMAWnnlq4mJJ0ob0NMG+x3VSc&#10;aRommKaw7J38+c7eyJplb2XPdnC9JytApYBtdvESm8P9nMu5ZHOKs51SzQCWdwUj01M5z9s5Ot58&#10;m5q/gONxXq1j3xnsK2jdOsbTdb3ahn2mA5eDCnuP486Sgul3Ae4MQJuBssxAPaahVO8A4BSON0XH&#10;KwPCECCV5dr0AAoUzLdZmXv1XigfhwcA1s0sQ+FKKSCK+R1c+0JgkNItRlUWhVAWwBWEbxYtsbeD&#10;OTaNY7wbLuDY+TY9c/xpXMt0ruk9lFjtPzmEssWoYQjfiKBAXkM0IKpSgXBfjdJer45y980H/dn8&#10;cuDStwkOHjn+D1WdODhw/PyGUQYer91G3xM4dOQIatNnPWtW20rAUfKkzz319m639naSaiSvgpOl&#10;UoQl5WmLJSvdH3tV1/U8wJlLLDqFH/xy6WKbUDjPRi6Zbs8snmZjs2fa+Oz3bEL+bJtcusBeDi62&#10;N7gh71Aav8tNeFcPBKBmMD+Nm/s2D+ptbvo0nHcaDjuVEOUd4vIplHZTKc2n4+wzceqZlP4zU2F7&#10;Px2x2eQR81CH+YQtCwiR5hPSLEgFnc1PCFJi7CShRXmpzcXZj5aCnGdm5vwzw/nuwb8TwCFKKKkZ&#10;T2f5lNIl9iYl5Jv8rjdKFrnptzTG2d7AuV/D8V9Z8r69tPA9e3nhDHtxwXSbPHeKTZj9pk2a8ybL&#10;p9kbubOwOfbKYgqSJbPsdRTl9ZzZ9mr2+/ZK1vv2GoC9BiCvcpzXgOW17FnumC8ufNdeXDSD7dif&#10;7d5YNNNepzB6fcFMe23+DGdvokxTBAj2Fsd9M0c2j3PMccfSed7kGl/n+LI381AzQcn1vMoxX8+Z&#10;w7J5bv61LG0zx95i/zc51htZTGfPA/j5Dvi3GL8ttUSl3mL8OuC9BsyvFy6wNykcdG/eoECQvc19&#10;m8pzlr0doNBkncbvBBYDmwpTrlOFC8d8h2NNA/ZpQPtO0SJ7vWC+vVI4314PUOCGc2wK9k7IsykA&#10;+nZptr2Nyk0T4MrPVAsZDwNPuQUoYPWynDruqjuVzO/VobFeWy8IBN3Xe+qIoAZJQ/7QcHyXGz9M&#10;E0EMaknVhwUVoi1fs8rW926xvQcPui43K3pWOWji8YSVccLColIrKCnLfFSv0rWqFynxRyGmxYrs&#10;JcAYXTDLHlv0tj007zV7ZO5r9vDsV+zBOa/aIwvftCeWvGOjsmfYJJzpJTkTpeyr3KiX8+fZC3lz&#10;7HnGL3HzXsZ5XyhejC2xl7hZLwHZi6VZ9hIP4FVKrTci+fYW53sLFZhC6DIdmN5FHaYzP50w4F3W&#10;vwsMM5iezngqIEylZFRoMZ2brlJ/Ckr4JqX0azjOyzjUK0UL7NXiBfZK/hyubZa9kPu+Tc4C/CXv&#10;2jgKgvFZ79qErBk2gfkJi2fYuAVT7blZb9hT01+2J6e+zPgle+Kd5+2xtycynmQj333JRr33qo2e&#10;9ZqNn/OWTZ4/FbBm2PPz3rVJ896xFxYBBjBNnDfVJjA/GVBeAJQJzI+Z9ZaNA8Dx899x44lz37Hn&#10;50y1ybOAcsYbNnbaq84mvj8FOGcC5fv2MvbCovdsEueQ6Vg6x/McVzZpwTSbyDU8z7KXlrxnL/Ab&#10;3Dq2e5H5l33jmnS8V4HytSXABECC8W2pGPYmzv4G0LzKPXsB6CdTME7iPk3EJjE9OYfr0PPlPr5M&#10;Ifo8hebEnPdsIoXoRO7hRO7lpMXTbcJ87ulcfvvcaTZZ94Vrf37JTO94ee9jjAvet+eLZtuLRXPx&#10;C54TQL0CqK+j0FN5lrNQ+oXkPQJH+ZfgcW1AUdRFnXex4ni5pzz4qXqu6+MnuSUBiyQrbOPWPvs0&#10;w8HJBq9WjQ2Oqg7mDx98qI6bfbZ81QpbuXGdDezfY4eBaceuPbasq9vSAFKGxGUvybGFi7IsO7/I&#10;fXSiiAsq5mKKyEMWE2vKSV8onmtPzH/TfjF1nP3srVF299uj7cevPWM/fP0Z+/E7o+0nU8eyboI9&#10;OPMle3be2zaaB/nsnLftORxk7JIZNmrxu/bsouk2iocwlps/Nm+WjWI8hocwlgcwJtdTrxdKFwLp&#10;EnsxILAEUoGz1wDkdZVwmCsBge91TOM3VDry0F8TrJSsL1H662FNWoxRqk/ACSYCywt6aNnv2piF&#10;U+xZfssz8960p+e+bk/Oec2emP2qPcX46Tmv26MzXrB73xprD06ZaI9Me9EeeHOC3fPqaLv/jTH2&#10;6DsT7fGpk+yxKZPsGQH0/ms25v03AADHXfAujjLdObbAkeNOZH4890KgjJ03xcbMfdtGoVqjAG4M&#10;8+PmANH7b9n49960sTNet1FTX7WRU162MUA0eS7HwvEmA9BEVG88xxoDaKNnv8Wx3rZxHFPHG82x&#10;xkoNUcEJQKTzjAf+Sdzvydx3gfQyjuuMeyJwpI4CZQoFjAqbdzIFzluZAkeAjF00zUairs/MfsM9&#10;02fnv23PzH3TRjIetZjny318au4b9visV+2x916yR959wR6e+rw9NOV5e/ht2Qv2yJQX7fFpFEAz&#10;X7Gn2M7d4/mv29MLKJj0DBZw3EVTbbSAA6xXKGynUZjOIyrJIhfLJ6QvUM4qeNSHTY2e6vFONKT3&#10;ewSMoiNXNV2edJ/nKo3EbfnKtXZIf1f0C9g5Co7rVpPJc/zho48/soGdO2z95o22eXuv7T1y0D5g&#10;2S6SpzVr1lljU7OVI39lJFWBYMhCXJT+qKreXVdVoLq3lJGcZxMmzYzm24t5s3GsN+yJ93UTUJ13&#10;X7QHcbKHpDyzXraH3mM5N3o8D2gizjsGRxpPaPI8N2MiqjOWGzOeY0ym9J9cssDGFc61Ccj7ZGB5&#10;nvFLhEqvBrPttXCuvRbKtdfDeaiOlAcFQl3eZtk7CrOA6C3URaYw8m3U63VieYUYrwLPy4QmL6iU&#10;ZvwiTvA8YctkHOHFApQPeKQyoxahkNhzC6bY0wD0FL9LTiGYHnvvZXsQOB4HjKdmvmaPTX0JJ5iM&#10;A7xoz8zEsWe8guq8YmNx4Ak48nic/0Wc+zXO8yphk0r3l1S6EzK9QBgmpRkvdcGpJy2cbmMpUMaw&#10;r4CaSKk8YfY7NmEWx3kfew+YsImzp6Fi73FcSmtM8EzCVJqPmT0FONiW/cdwrLGcfyLHnQwgAmcM&#10;8xo/z3V4ikPoxr14g0JFodpb5KpTlTuR68wkhH6/LP+ovVeaZ1O5ny8TckmRnwOYkXPfcuCMxJ4W&#10;SNyjkdw3AfQU9+xxfOFxfOIx/OGRqcCCPTbtJQfME9NftadnAh5Kq2ONYr8xS6baOKk8x5eaPc+z&#10;ebkA5SMaUa65iFC9sCZhAXLbYF2VBWsZk+e4vwBBYe7+zH08Zvq7pvoDw/HqakvV1Fiiqsr9PdUY&#10;IC3tXuEqwY7/BltmYNFxoZqvPP6gmjY1fO7as8sGd/bb7r07bC+qs2PHDvcXCLqWL7OWtlZr7Wi3&#10;9qWd1tzZbvXtbdbY1WltK7qtfcUKa+russquNitvr7eyBhL0qrjl8MOySbAXJ0i0lWco3yDPkCnf&#10;WEDOogqB+STr8zVORGxeMmxzSdTnpcM2rzJic7HZlWFnml5QHbdFJPmLuGGyxVhWbcJySP49Y7om&#10;blmVUVtSEbGsdNSyUhGuIWKLuJYFhHPzCO3mENLNUpIf8ca+vc8DeQ/lmqFQj5xnGgBOJVRU7qN8&#10;R6YH9xbJ7ZtFxOE8SEHwikIal7t49gamnOAdSudpJLrTsRkAPBunU341Swk0jqfEfxpKOBWYpxDz&#10;vwPQU8lBlKyrsuBt5RwcV4n71LxF5DLkD9kk8qrSzueYqnJWws54egEhKPmHbFohOYByBo7/FsfW&#10;tUg1dC3TOK8LVZmfUsAy5meqVkw1cyV5Nk9Jd1mhLQwXW1ZMNVdhV3OYn6YEd0YpzjgrEeRe5ds7&#10;ZbovHA/z7gv5EGPZG9yjN5jXMk2/RZg1hXBrCuO3KShl75ATTSeMfpd78h557vvhAldJM5uCcG68&#10;xPmPziV/KiCfLa1JWQgfizfXWsr1PGiwSjeut3RTnVXWY3U1lq5hG1QojgpV1VRZbUOt1dbXYLVW&#10;Vcu4scGW4bv6WpO+q6HhKBXiA3E5PscZMgggVQ6oY+f+g/ttcEe/be/falt7N9q6dautu6fLOjrb&#10;rLOrw3rWrLBV61dbz9oVtmx1N/lQj/WsX2XL1660LqaXs757dY8tW9ltXSuX29IVy6xzRZezDqyt&#10;Z6m19nRay4qMLVtqbUuxZV3WynRL11JrZtwMhM2ct2nFUmtin0bGDWzfwHTTquXWxDmaVnUz7rZm&#10;rHVNt7VlrH3NcmtbBeg6T08H5+F4K9mf+Qbm61d0WG13m1Uva8Garaab8fIWq1rW5JbVMF3d1Zwx&#10;li9tsqpOWaNVdvCAsIr2Bku31zH2LN5UZbHGSku01FiyrdbKm6st1lTpxikKknRbHQ9Y3Ut4YO2N&#10;Vs2xKtgu1VJliaYKizckLVafyJimj1mkttwiNZSO9Wkrb6xG4TlXpjdCEsepaON6sBTTWl/Oclmy&#10;mWtpZVlLtUUbK9z1xZs5XyslLtdZjmle1675FNdY0VpnVS11Vs3xarDajiar72ymgGy1xmVt1rS8&#10;3TNNY3Xco4qOevZlf46b4jclOGa5zsN5NR3j3HHdGy3nXEmsQqZ7w/JkQwXLKrk31ZbmmtWwW8Fv&#10;qWqtBwSuCavkfldh1VgN969O14U1tmNtzdbQ1mgNrbIGqweeuqZ6qwWg6vpqSxLClZNGVFWnrY75&#10;+oZqa2istfrGemtoabZORGFbf799kvkmAZLixp8DZ6jSaJDaCBr39zv37rbevq22fuMaW7Gyy9o7&#10;GjlRJVZlrVxwF87XvXoZuVAXYCy1rlWdthRrX4ES4YzLuztsZXenrcTBV61cZqtx8tWrPVvFtI4p&#10;61nNGCdfjfOvQ7HWAtoa31b12JrVKwgRsbVMr2W7o9Zjq9YB77pVthpbC8TrNmIbVjlbj21Yv9LW&#10;r8PYVraO7dduWGmr13O89T22mumVG1bYivXdzlZu8Kxn/XLyu25btYFzst2adZ4dOze/43PG9a7j&#10;OGuXWc+6ZRyP37huuXWv6bLlq7lXa5Yyz3KtX73UurlX+u0r1+r3s26N5ju4n+0UNm3Oula0cp9b&#10;PmfLuMfLV3Yy7jhq3czreDKt6+rhONhyGfO6hmWrOnhWnmlay5ZzHbJlzjLLuL7lbNPNcXvYV2N/&#10;ukfXLdN0Zp07hywzvYznv6y73ZYua3XWtbzNjTuW4pwApulOCqKlzC8DxmVLmcb5O4ChEz/rwNqZ&#10;bgWYNqBtB4Y2QGhmvpHCpwGwG7EGCp8GAKsHsEYgaASGBvyzgQJFVl9XaTVYNeuqmC9HGcPRMosR&#10;0VRUJdy6WvapQXVqgaextcU2kKLo084ajoHj2fE5jg8Po0+A5oMPP7SDhw/Yjl0DHGQdN2eZLeXH&#10;NjdXcrKIVVeXE6rVcRP4oV1NhGuN1rq0wVqw5k5O3smPaq/hR9ZYK6VXKyWXbkI7pXM7P7q1rZ51&#10;tdZIKdNIydLYWm1N7bXWTAnVwvIWxpp2RgnezD4tlGQtHXUY6zPWynwr69o4tkw3u5PSu7OTmy/j&#10;fEtZ71mds06uu1Njf57jdmDtHEvWwbXL2jl+R2ctx2E+s41nmpd56zoz2yxdyjmwri7GWOdS1mHe&#10;sWrYvsaWsm0Xy7q0vfbnHjnTOua1fqhpeUd7NQ5T6ay9rcrNy9rbZFXW3soypo+aW1fltm9tqXDW&#10;1uLt6x/ni2zoNq3s09KcxiqspSltzY2pz1kTyuhbI+rYgCI21KesnnEdIXJ9HWPC5loU0p+uIbSu&#10;IXTWMmf4Ur2MELuOdbVVMW/MsuqqcquqjFkVYb58TmNnmmYbTVeyviJjVYSM1VgV4dtRA5R0ZZww&#10;LWUVtWlCtYiVhYqtNFhosUSIkC2FpQnVKgELuBpqbMXqlaa/Kphh5bjhpOCoguCjjz6yQ+yknGb7&#10;wDZK25WUDOQzopsblEwGrLIqam3OsSgRcL4WOT0O0IRENxBu1PMwa3lg1Y1cEDdY42puvptv4Adw&#10;Y9Pc6FRduWf1WEOCZeWWZl5jLUvXx9m23Fkl6z3TtGdVGrOuKmM1HLOWa6xlu6PGsjrW6UHWceza&#10;mhgPJcYDZKzp2iFWF2cbHhxW64/rY1Zdy8M4ajwMf7pORkFSH7WaBo6J1TbGUWQ5inesWrZzVhPF&#10;caJWz/71OjbTMi2vrQlnLOJtw3G9bSJueVVl0FlNdQjTsgjOp2mW1QQ5Pvs6YxnLq6vLcCpZwFk1&#10;07KqilKM+UoZy7Aqf5r1NVVBbxnbVKRKLC1LByzFOJX0LJmxk00nsHiyFIcstWiihLFn0fJibxnj&#10;SLzIIow17SzOOlk522o7N80xsAg5cCQzjibLOGaA4wQsUV7mGblOORZnWZxctRxLODt+fYxctrwi&#10;bkly4XLACoSKrLA420KREoDDv1CeiuoUeRAhIta5vIv8njxHvWocGceGo+AcVRuGTz/91D7QxzcO&#10;7Ledu/UnOzZB33IUpdmaUIdqKC+Pc/Nxug6URQoi5WhCWWRSj3ri1Fqshli9kni2AlhkaYCRpYAm&#10;iRPLEji1Mxy6HEvWxi1FDO9MAOF8FSyTVTJ9MtM2vmm+iv08kBJHrVrLdAxAkWKmsZQMJ0xXhymN&#10;PKvAUZ1l5n1L4VDJk1gCZ5MlceAUDixL47zav1LHrgodtSSOn6xg2xMsIUuXWiKFMU7itCmWyTSt&#10;ZfFksbNyHLhc22HlaebTRexfzLFx3IxpPqF1qSJK18JjlizAuTwrTxTg5IXOyhOM2TaZ4jiMtSxe&#10;nm/RWB7GOF5okVjB50zLfYuVFzkTCGEACJHAhwAgFDvegtEiC5LgH13GNpp3y7T9USt1FgSaEy0C&#10;GDGgcBYHJsZaFolnTNOyDGyRZJBrCjIf5t7EnIUixVZQuMQCZQWWkiKhbOnqpFWiSBWA09rZ7v4U&#10;59FXDYYMn6sckPJ8/PHHdvjwEdu7b6/1D/bZ+k2riZ07CYmU26iXQNRiEcCBUOU7LcSbWu5ZNaVz&#10;lZO9Si6iiovQhVTVAZAuSFLpLHnUdLEpSoEEUlrOD0oyTiHDaRkyXoFVMl0JsEPNyXTGKpH9Cllm&#10;nVvPflWEBUdNxyEESFdGOUfEyqvCVo5jOxsynThq3GTfWJ+sAIq0Z8khlkjh9KkA056jp2UAktY+&#10;bl9KOuZlcdZFKb0jOH2YklljNw8YEYCIMh/jWDGWDTUtj1KKRyi5I9rPt0SRhXH6aBKnxel9i2Ys&#10;wvII68OAEozn44j5bjqChZmOMnbGNjEdQ6bjufV5OHYejp5vwQj7f844XpRjx3zjWpwBDqW4b6Ew&#10;EGQsSHgUpKQfuszbjvsRzVjMsxDTQZaXYUPHsnCM+xgPOovEgIL5YCzAtQasjHGZ5oEpBDCRVNhZ&#10;CHBCLI8n9SzJcTiHwCkpybVy1CjFsrSUR6pTW2ENrU3kwOtcX80Th2Pv42QGVQp8SG5z+PBh2+Mq&#10;BTbbqjXLrZMkroUcoRrnL4+HLRZFzquJfUnUGhpr3PIaTlZDjFiNVVahLpXQWwk4WBXzzjTtlnFx&#10;GauoAKA08KRQmGQ5pQEAEbf6lgCaJKWBZ0itwBpiil2d1MrY17dKllcpPgbKSskw69OULEnAj6cj&#10;Fq2IWAyIZJqOMz5qFWHGwCTAsATrkyluLjddlkwADfKvMMAPCdwySrcUlta2HCOh/RmXpxUmhIBA&#10;DzIANDx8whaN3bwznIF9Y4xlLizJWITQOIqpBHX7+UbpHpIaJAAFkI43D7QwKqBtygQAKhHW9oRK&#10;4aPTAoX9dQzGmte6EEoTimYgCRV+zkJhAcBxKLmHWijMOUNcWxhjHApm5rFgGeuHzMsiYX4Xpu1D&#10;2idjwVCJBdk2GAKIoaZtI0GLxfBDLBINuflQBFiOWpDfyrJ4iN8T5ndFmGYZYEVQqATPX8pUWJRt&#10;RYRrEWBLEr6l8JtUheBRSkEO2q3vTO8hVDuek/9xXKUAgwfOB3bo0EHbtXunbdqy3pb3SG0aCMFq&#10;nJOK8kSSmLy+ktCtjjwAUKDUJVc1FTgq6iJwqgjLACNdARwCBGA80zJASZPfHGdalsRRyy0GIJ6V&#10;WxzH90zThHOCaYgJJh+gE62C/QVNupLjc0OSgFMuxUwCDhbTNIliFBiUMJZnTKWSxglupjO2K0fm&#10;40cN9VBcDTBHzS1DWWSUYElKOVmCaVk5MGl9jP2ihBG+KdyIahmlo9b5NnSboRYhfDlmqA5hTdTl&#10;Bl5eMdS0XOulBAJAChFhOkK4FJZaZOaVY0RRCk1rWUjbZsyBUsb+QywU5Jg49skshJXJ5PyYpjWW&#10;Bdhv6LwsFBEMHihlrHfAYAHUKeDGWl/G8TLmIKEQAhhZhPlw+JhFhkz78xG2D8dCwIQKAUmc5xEF&#10;oJLSfODJ4fgKaykcFcal8Sd8t6Ku2po79Dd1jlVL+8PRTp7+oPzmyJEjdmD/Ptd2s27Daqc2yl3q&#10;yFXKcYQw1CqRqm8il8Gq67ywTPBU6IRVhF+ojeeomJzWhWMpnDyJs5OcAUccJ45hcdWps22C7bQ+&#10;yfok61NyePbzzTuGjnXM0rIapgnDkoRqzljmm9uO9ZpOcEx3XkqVWIrzAn8543LGgqEckKRGMjfN&#10;8hTrU0luJtMxtonqhjsjTPhC8xSjnOlEAmiAJUGYILhilHIxHlyUMOGYMc9ymVv/z9jQfb1lmXnG&#10;x20nsGKAE8WhnRpIHTyF8NXCV4xI1FsfwgRKWbAABxc0jMuYDxyzo+CgBp56ZIBhmeaDjEuDRVaK&#10;8gQIw0oJzQKaxkqYLhUQLPeXOXPzpazzxgrLSrWvGzOPwwfwuwCQBYh2pChhp1IZQ2WkOoIolrGo&#10;DNB8i6A+4XIpkAo3Cj+mg1xnUXGulQaU9xFNyGcr5FcU/DWVVt/SZBs2b7bDiMlQTj4HzieffIra&#10;HLK9e3bb9v5ttmbdSmtf2mT1zYRgJNgq5YLc5Or6lFOgmnrlLUgbJbtgUozo4kSmU4xdIiZVOOrM&#10;LGO+vFLAKCTCSVGGhMKwzDZK0iqAqBKIqgGxWmrmjJCO9Z4pB0JRdG5gSZPwp2pwdMbKi2TKk6RG&#10;3vk886cFrQNHCqQxNzIhWLgmWULhGPNpIEqxXuvKnSqhGgARBw5vzEMSKJoHFmdunmSesEq1OQrn&#10;4nJqnDjGvYtrjHI4yzi4b0eXox5xKUhm+th6wTHEMtsfXT/keILGh0VAhAWHswxITCtB9sdBIPIM&#10;QASM4MECwcLjrAznl6mUHmr+cm2jat6AlnOuMh1Tx8dUk6X5EMs1X6b93HaZbd12QAgkLl/JWIhC&#10;RzmMy3OiqAbm5T06vo7Fckz7RVgXAbSojOkoy2RhQrcIcMQApjxBNIFFWF5ckufg0X4u8iEacuBU&#10;V1ptU4OtXLfW9hzYf/SvD2r4XOWAPm+r2rRdu3batm1byG96rK2z0epUO4ZThpD4ED9S6iMVUjKe&#10;VPyPpcgNkoDgHF8qATxK+IfmJJqW+TUbbh3bu4oAzE2zLK08hXEl8Ln8JAOMq/nA+VNYUufWPozT&#10;VVG2jwBslO1jmPYHJmLZBCrpQrAMFJJjTSs0c/B+LjST+igc9cKtBLD44ZYUxIViDgrPEuQeiSHz&#10;Mjm9s0zIpJDKJc2YC6u0XHBhLqRSPpKZdvNDje2Hmr+NbzpPlOM7Y71Cs2PhGQqB6bnp3F5op+sR&#10;WOQSggvTMw1KbTJW5uABAAAqZbqUY7gxFmDaMyBxJkg8Kw0DGvuE2DcCBNEMpFI9ma9wUshjSqj1&#10;/AYsAggRVCUmh2ccAQZVGLiKAEBwlQcsFyABpku5dqdMwCdQBVKQ5YIsfIIpBwqjVlGUR+oieKLA&#10;VFScZ3n5S1x4mEjhU8CTJqVIV6lmuMGWr1zh3hI42osAofHAGZL3qGJg955dtmPnoG3p3WzdK7qs&#10;pa3B6hoqITHKTeVH8gPqGqtcS61gcE4pp1OIo1BHMSIOn8zkFKqtkPkOq5ozfyywHET+mOWqtVNJ&#10;X4EDpzNAehUEHoiu9sNJaopjqBW4gmngYd+01nFO31JSEdQkyU2SpUgSUxl1UTgmFREkgkGAuDyE&#10;ebUVyMpRjwQOncBBVSlSzg1XbuPaJRKqhSpmPw8cqUqcEl9tCTEc1LVHKDln3wDrS7EAxyojcQ+x&#10;r2q7VIulGrNImofras44rluvUhaTguAcqv6Py+mZVtWry4lYVg4cKaycJD6GuaQfC3HuIKAEeF4q&#10;xZ3zZcw5sZwJ5wu5UtozpzZK+rUPTqgQq5hlGkuFhprAOjrtQrshSsR0FHii7Ct4wiiCqzXTuZh2&#10;lQeZZd401+TnITh3JIxDYzFVHHDsMMeJOocPu/vhgGEfhXdSIOVSUp2htW4OHh3f5U+oE+GcBw5q&#10;RQjnAUTojSnHWZIz31VLyycSCs8dPBVW01BvS5cvs76BfvdH1Pzhc+DoVQK13QyQ32zaoo6cHdbc&#10;ogqACudsam0VseqeUNcAODiwC3WGmE4seERvgvwg6Zaxzi/hfcPJY4yVnLtSX4Yju32UGzkIvfBJ&#10;DVfONI9zp9lWP648neYYKUzhl45LCMZ+xyyjJjKpBTIdV76haZ3L5SAAQkkdx8njrkSnpAMYl6vI&#10;WO5AiKoWh4eKQ6vxLlTOQ02obUWhGA8eR1RJ6doVKFHjlPrlauhjHMTJy9gvCERhYIsmcPTyPLZV&#10;GwnOjmpEpChxr6o4yLScRFWmMRw9iSVQhSiOGHP5jEISzfOwsTgWjeSzjP2xUEwA4NgogkIxL2yT&#10;E3M9qEJUy5kXLEdrxqQUwVzUIo+8hrg/yJhjOBhw4C808gTPlOPIOB4hno7nQSYQfQfH4V3CrxBL&#10;sHrOHQqFmQ5zPvKXcIx9Y8DD7+R36ZpDgFWGs5fwO4oAphiodIwTKxmOmb+c8C5Uhh0DxwNJ4ZwH&#10;TkFRti3OnmulpbleAYqfp/DddEWa/L2WiKvDtm7rPdr9RsPnQrUPPhI4O61/cLtt2LTeOrvaram5&#10;1qprcE6cI0BiqHpzr29PlQPEh+VEcPx1kkXnqDixU5uMydFVm/W5Gi2giaImMdWwMZ2QCUKB5Gqq&#10;FIuqzYRjVrI/FkGZIhUan9yiaZLCFM7tGzcoovMKKOUpUhAc2KmEqn6BM8q1uPp/1ocALhbn2rjR&#10;Xi0YALBtGCCigBiNcXyVYozdPI5dzkOWs5dHCy1OqFSOAiQ4RxK1SaE0STUY4hhyZIUkCmui0TyM&#10;eNtdC9AoDOM4cdbFce4IDq/ar6ir/cIxBYmrPmbeLWM9zh5xgKjE1/NiOccrY9sywZUBLCwowvk4&#10;UT5OJUfPw0lzGWdbWYDQJZjlVExQuRouB4DMyyv8/OTYfMZcWw1AAU2Aa/CTfJfYD7Ey5+AYBY6A&#10;cfkMv7WMAioYiXGNUm6voAjh6KVBAVNoJQBT6mAARAF4AkDHm684UhrPTgSnsCTHsnLmWQngqALH&#10;ByeFD6q3dFNri23cvMn9ZXV/+EJw+vp7bd2GNdbe2WoNTTUuz1BsKXCkONW1Fc6SGWAEi5TCQePi&#10;RMytw9lUg6HSfQg4gsavBvYVx6/6jRKa6SstYcK9uCoYAMf9EIVeMvZXI2Yq0zgZr1J7jIxjMa35&#10;z5nWo1YxIJKFgTDEMaOqYeN4WqfEX20t5RxbtX1hrl9f3dTXXfRdMlVdu+pktbEArtpfFFJFyH0i&#10;SjQJAyP83kiaUEDbsK0gkvMr3EsRiiXV+i9gBCqAKhwLAlmIwkXHibLeNViiZO74bBMAzgDblbGd&#10;Ws21LKiQj+OUAWGIfUKAHHThnSBXmwVhNaCXUdhJ6crYL8AxA8Cu6TIdk+OVMi4BblkpFmKd1M+1&#10;7gOW1DWMgnpOjcP9Mca2shAOr98WUIGr68BvfAtSwIRcwyXG8ZX8q7eBwt8w9y2o6+dYytsU/kbl&#10;9IJAOYxUKRSyACD51dtD7YvB4ZqwE8EpApjsvAVWXJoDqArPVTGkwj9JXk9kRZ6zdt2643oQHAfO&#10;74jZjnx4xIVqavhcvXaFtXY0WX1jtUvW1eorcGI4SRXQVNakUYhM7ZTAETQZpVFduFfVK4c8BoWm&#10;BcrRthOWOZCYlpMpfwpSgpYSspS6EEfxOKW24nhXYuN8bJfmgaYpRdOxAmJ8zzSdZl+3/DgrxkrY&#10;RlbsLI7FNMaRFKYlGCfZN8l5U4wThDoxtXGohOdmKm9JuOU5hF85bJ/HOJdt8jgWYVfmeDHOpxAs&#10;Wi7VYH+UQsfRcdOEYAl1YaFUD6nVneuSo6prilQhxjnVzSXONjFUJxbLd6qicEnJeUDtK2qh51hq&#10;9VerfjRGKck1RSPeMV1NFfcwgGMGcErlAyr1Q6hKhGOG2acskkeJ743VK6AsnEcJnktJnsu82nWk&#10;bJwnyD4hroGQLcR0WNN/gmnfSKaiwLcgIVyQXCIUYJsA1xPIwbI5RzbbLrZocAHb5FghfpZbnGsF&#10;xVI/qSD3hzDLhcQxoCKs+3OAo97RJWX5lluwCIC4Bp6X8thEQgKgWtwqoqtaW7V69cnBUU2BXto5&#10;dOSw7dg1aJu3brQVq5ZbS7sqBqoo6aNe1SQ/QFW4leQ86mnqNSAChHIL7Ggugvn5hqs9w1QhEBMg&#10;vsoIpkylgGo9CkvyLDdvseXkzLbsnPdscc4cJHSO5TNdmjvdArnvWiDnfQvmzbVY7mwrz5phycXT&#10;LLlkuiVz3rVU7kxLsW0yF8sbarOw2UNsliXyZloyf5olCt61ROFMi+e/yzGnWSxriiWyp3CsqZZm&#10;PiXL4ficO5Enm8o06/KnW5p5nTOZ976V53M9+bMszvniedOsHIvlv2cxrlXrEizXObU+xny0YJ5F&#10;Cxdg85lnP66/nPOU67pyZlo6+12ryOH35c7iGHMskotx7THOFXfHmcE1v8exNT3TolxfiGsp4/iB&#10;/PctUDDLygpmW5hxROfk+PoN5XnTLcz1h3KnsM87HEP3YDq/fbqFcqZaMFvrdbyZFuMaokumWQgL&#10;cq/D2TMtlD0D41xsd3JjHedy01mM2U/7BrNmWnDJDAss4jkunGaBBVMtMH+Klc1/y4Lz3mT+LaZf&#10;tdK5L1rO3Ddt9pwZNu396Tbj/am2YP67lpezwMpKyQcJBSNRlDSifFuh2ufB8c0Dx4PEM0HjLVMF&#10;QVShNyIQAOj8oiVWWJzl8r04ilherihKNblVLs9ZuXoV4Bz78s1RcNSDQK9KHzh0wAZ3DtimLRus&#10;Wy97tdV74ABAADIllWqIrKyvsNQfAw52MnB8aNRAKRUqApo5896zqdPetKlvvmTT3njR3nz9VXvr&#10;jZdtxpsTbd7bY7CxNuvt523W1Nds/tTXbck7r1ju1FetYDr27otW6OwlK5jx8gn2ihXMfMUKZ756&#10;1EpmvmCBmZOseMZkK3jvJct/7xXLm/my5U9/3gqmTrDSaRMsOB2bNt6CU8dbgPnSdydZ4N2JblmY&#10;dZFpkyzC9iHOW8Z5AjNespLpk92+genswzZlzIfe5VzTJlrxO+OtaBrr33vVArNetxKuq5j5wDvj&#10;LDr1OYtOG8ux2X7qJItNGWPxt0dblH1C01+wMn5XGccJcZzwtHGcexzH5Zisy5/Ob3z3ZSt+72Ur&#10;mfWilbzH75o5nt843srem2ihmdgM9puusdax38xxVvLuaH7PaAvOGMv1j+dYEyz/nYmWP3WyFfGb&#10;Smdg0ydxzZO4J9wnrs2zSWyjbU+wqRNZ55m3nvE7ky0Py5VNmWTZb02w7DfHWfYbYyz7tdHYKMt5&#10;9VkreOUpK3npQSt6/l6b+/zj9sqkcTZ2/HgbP36svfLieJs65RWbN+ddCtFFFOA4vlMdwsd/ATiC&#10;xgMHPwQc+XRhSbYVAI9qB5XLC5zypJo+Kl2e8wfBOfLBEdt3YG8GHK+rTVNrHeCQy+DsAkf9e6rq&#10;9M5CpQPoD4PjweOHaT44UhuFZ+p7JnDUkrska769+dYrNm78c/b044/Yo/c/ZA/e/5g9/ehj9voz&#10;D9q8sffbogkP2KwJj9vMyc/ZrOdH2YIXnrUlL+vGj8ZGWu4rz1juq19sea+NxLxx8WtPWfErT1ru&#10;S09a1svPWtZrYy379fHesV582gpeeMKKXnzMil941EpeZJrt8l563PKxYpaXPv+IBbDSF9iG9YUv&#10;PcU6tmH7gucftqIXHrTi5++zkufvt8CLD1vh8w9Z9qQHLIf1+a9w/Feftlymcyfeb0WT77XQC7+x&#10;0hcfYNmTnPtxK2NZ2YRfWsnEX+NMD3L8x7iGRzjefZz3Hs5/D9d2P+d7nGM+5fYrfPkJK331cSt9&#10;6WErYV0R2xa98ADX95AVvvAI18C5X3zccl9+HEfV8VjHcUom/5bfcR/He9AKJj9iuZMfswJ+Tyn3&#10;s5RjlrBv8WR+zxArmnS/FU6873hjWfFkjoMV8VudTX6IYz5s+bJJD1nuhAcxrnv8fZY//l7LG3ev&#10;FYy9x8rG/MLKR/3AQk9902Y89H178te/sF/94rd2z2/vtWeeeMSenzza3nnrJQdPcbFCVhz+TwbH&#10;C918cCKEszHlg4SzReQ3AqeUENIHJ54ot2SlOif74JwkVPudwrTDB23Pvt3u+wIbN6+zruXtrq2m&#10;pi7FgYIclNibxK22odrVqqmtZmhN2lDz85yEYAIsBw+wuEoBQSRwUByZLnzegvftpZcn2lNPPWJ3&#10;3XWXXXfTnXbjrd+xX//wLnvn/h9ZfNSPrGHCj61i3M+tfPyvLDH+bkuP+5FVTrjLqib/zCon/wL7&#10;FfZL5n9xnFVPvttZzeSfe/b8z63u+Z9Z7eSfWnrCTy0x8ZeWmHyPJSntUpN+w7K7rWrCzzn2zzjH&#10;zyw5/pcWGfdLC4z9uYVYnpz4c5b/2NJj77IUlmA6Nu4nbION5VrH/tCSY3+AfceS475rSa4xNv7H&#10;FmK99g9N+AXTP7Mg20bG/8Rik37K/A8s77m7bNGoX1oBvy8+4YdWPvabFh3zTQuO/6GVTfyJBSfe&#10;xTm+Y/Fx3+J832WabVie4D4En/6OlTz+LSt+gvGT37OiJ75v+U9wzCfvspwnf2TZsqd/ZFlYzjM/&#10;srLRP7HU+B9Z9djvWc3ob1j1KGzMd6xyzA8sNeYuqxz3U6vm91dz7NrR37U61teN+qbVPYcxrn32&#10;Tqt59g7s9mP23G1WO0p2B9uxvWzUt6xu9Lc5x3c4h2/fturnWMa4FqtjWQvnWMo5ah69zt656yr7&#10;0Q3X2HXX3GTfuPM79vAD99lLqM70aa/a3NlTLb8wx1Q1HVCVNDnOyfKcY6ZwToDJvHkPIrXlCJww&#10;AAXIc/IsjzynpFRNBBlwyhGAdMoqaqr/MDj7D+7LtOGoKnqtLV3W5vqiVdUkXG2DwFGNQ73rDY0K&#10;qQJA0HwBOB48JwHHz28wNZDqRaJ5hGkvvzTBnnziYbvtW9+2My++2s6/7Dr76Z232dx7vmHdY79l&#10;/c9/2zZN+LatHv9dW4nzrBpzi60eezPzd9jK8d+2VSzXujXjv2NrnX2b6W8yvtPWjbvD1rOdbINs&#10;3E3Y9Sy/ydZOuN3WyMbdamvHavnNtmHirdYz9hare/wGC9x7rRXfc5WlH7rSOkdea6tH32Brn73a&#10;1j59ua156jJb+fRl1v3MZbbsmcutm2Wa1/LVLFvx7BW2nG2XPnc9jnGzdY2+xbqeu8G6Rl5ny0ff&#10;aMu5tqbRd1jgoWttzs8vt/d/cY0FHr3JWjnH8jFX2zKsfewN1jLuRpzrOo5zlXWPxsZeZ51cXwvH&#10;Sz9yteX+ZJi9/80zbOqd59k737rY3vnulfb2966xt75/rb3xvavt1e9ebq989xJ7/bvDbfoPRlje&#10;L6+wmseus55RN9i6UdfY2pFXOFs98mpb+ey1torrXTMKe+7rtuaZq/g9l7vfuzbz29zve+pSW/3k&#10;xbbqyRGMR9iqp4azbDhj5p+6xFvP9queucJWcowVT19lPc9cjV1jK7CVI79uqznXmueus/Wjb7be&#10;MTdZz2NX2LvfOd9uG36OnX3WBXbJ5dfZL3/xC3vppYn2/ntv2fw50yyvMMur0gaEfw04Xrimvmv4&#10;djDfcvMXWlGxataOgRNPqftNFfn+yqPgHOs5wKBe0XrbU2rTP7jNfV+gs8sDR+/CqEFP4KiOW+Co&#10;J7QAOZnayE4KTgYav3JAbTYCR/X1CxfMttdffd6eHfmE3fn9H9oZl15v5156g/3sjlss+/7bbMvE&#10;O+zIy7fbIA6+edw3cO5v2saxtzGW3Wmbxt5pW8Z+w7awbivz27C+cbdbH87VN/ZG2z7meusfK7vB&#10;BpgeGH2FDY6+xHaMvdJ2jb/Gdo270naOvtj2jhlh+8ZdaoPjLrelj19shT85z1695Qx757avWsVP&#10;v2qbHz3Pdo1km6eG2d7Hz7A9j33Ndj5xmvVj25/4mg0+cYbtfuwM2/vo6bbn8bNsx5PnWt+T51kv&#10;DtX3zKU28MwI2/n0BbbnmQts76hLbfPIq6z63kttzrfPtReuPdXeuOk0C959oa0FwkGuR7ZtzOW2&#10;efSVtvW5S61/5EW269mLbPeoy2wLTl7/0BW26IfD7LXr/8nGXvp39uylX7bnrjzdnr36HBt5zXn2&#10;3LXD7LmvM33V1+ypK75iT172T/bcFafYWzd91cr4bd1PXGb9oy+3Hc+NsEGuaTvX1sc5to8cboMj&#10;L8TOt/6nL7RtT15kfU9d6Gzbk76db71PnGdbHz8XO8e2PHG2bcW2PHGObWbZ5seH2eYnzreNT15g&#10;658cjo2wdU9e4hlQbQCqDfzOTSOvtG3Au3vMVbbp8eE26ztn2s0XnGannHqOnXH+FfY9oo5JKM6c&#10;WVNs0ZzpViBwCLsETGlZkTMfoM9DdHJw1CiqsXoQ+ODk5C1wrxn44MQy4KQI13pWrnCfEtDgwPE7&#10;eHp/OGqXe3Ft+0Dv58BRh0LlOGrNFziV1YRvXxCm+ebB44HjuthggiaSUHtF2M3r/Qdd6OLF8+zt&#10;N16yMaOfse/88Od2zmV32HkX32o/ve02B07f87fbR6/eYoOTbrZNKMY6lGQ9KrLWmUC6wy3fjG2Z&#10;cIf1TmCf8UCDovShLH1jv27bx14DQFcDztXWP0bTLMMGeGA7Rl9me0aPsINjL7Y9Yy62NY+fj2Od&#10;YS/ecKr95tIz7Zlrz7LiH55mqx89H+iutD3PXYLzn2e7nznLBkaehbPJzrH+Z88DjPNt9xPn2i4c&#10;aPCp83BGHG7kJawDVKb3jxxmh0ddaLtx1o77L7T538Gxv36WPcB5xnOekrsvs3WU+IJ6B069ffQ1&#10;wHMtDg7gz11muznOTiBc9dCllvfDETbx+mE28sozbMy1Z9vzt1xoL98x3F669QJ78Wagv3WYvXH7&#10;+fbGrefZ6zefZeM4/qOXn2VPX/ZVe/+206zu3uEAeYXtGsW1AcoA4AwImGfO53eca7ufPofxMH4H&#10;y566YIidjw2zgafOtf4nz7G+x8/GzrS+J2TcCwDaRqHRS6Gx+clhtgnQNj5xkW0Ang2o1IanL7WN&#10;KLLA2fzs5TyDK+wg933LI2fbe984xa4/7xT7B8D56nmX2ze//wOb9PIEmz9vumXPn2lFBYBDblMa&#10;KLLi0kIrCRSeBB4PoEBQgPmmdYIHtQp6MKlB1A/V1AhawLFjMR8c+W6SSClNvt99FBwNx8D55BPb&#10;uXOH9W3f6j4DtX7jauvoagWcKlNHTvWLCgQLAGEIOAJCauIMWIDEg8abFzQyKY0gcW04UpuM4mi5&#10;2ofUDSY7e6FNfftVmzDmWfvhD++2Cy+7086/5Db7wa132qx7v2EbJ91pH7x6u/VPvt3WTfimC8HW&#10;oShHwQGYjajSpgl32ma23TLpdttKuNU7nhBg/I0o0HW2DXD6gKR/LAZMvUC1efS1tnnUFTjlFbZv&#10;wpW2e9zV1v34pVb4Y5zw+lPs/ku+bHeNGGYPXzfC5v/wPOt67CIbGH8VCnUVAF1ufThc32jUBOh6&#10;x1xi21CI/meHA4hKakpvpvvdNlfYNpx+AOXZO/JS2/7sVdb00OUc80Ibc+M59qsrz7efXzXCnrn5&#10;Miv+zY22ccxttpNr3D7u67Zl/HUY04RnOwBoB9e86vHLLEh4NvnG8+3Jr4+wN++8xPLvvtJi919r&#10;iQe+brF7rrT4by+1FFZ13xWo2pVWcw/H/snF9hpwPX7Zmfb8dWda9FeX2KZnpbZSM6kivw9F7UMZ&#10;+wBkB+DvBPaBp/kNT7Ns5MVc+wjbhjr18fv6n7nQtgNRP4AMANB2Bw32FDABXh+K1Ify9KJYm9h/&#10;Pb9/HeojeNYDzzpUZxPg7Bh7mR0YPczWPfA1m3Lbl+2qc79iXzrtDPvq+SPsWz/4ob3wyvO2aOH7&#10;lrNolhWjCmoWKQkUAE7+PwNOCes8CwTZxqmOoBmiOg6cfAdOXsFioquyz4HTfSI4mbEDZ3BwwHp7&#10;NwHPZlu3Qa8TNLte0OkqwinkTPXdqlZ2KlTDAXF8B0UGAq0bOj/UXFcaqcyQdYIwjSqVE2fm5y62&#10;GVPftEljn7O7fvBTG3H5zXbh5Tfanbfdaa/95jvWQ05z+OVvAs63Aec7gHMnKnOLbSJU28T0JhRm&#10;88TbCenutK2TvmG9k2V32LYJt9o24OkbdwOOd61Tm0HgGUSBBsYJJJx/jBea7QaI1U9ebkU/vsAm&#10;XXeaPUpY8xjhzX2XnY1zXmBzf3ChLX/0Ajsw9iLbPw4FIdfYNopjEXLtGkVYxXgAp9qFouxFeXYI&#10;GsKrXc9djLMDFNvsxHm2P3mFNeHcM354mY2+fTh2sT1x0yV23/WX2dO3X2Ulv+FaR91EyEhIOfE6&#10;2zz5Wn4XKjn2ats1RvDcBHSX2tRvnGYPXnWmjb31Eov+RqEcyjFWhcDVthW4+vR7UalB5nfyu/ey&#10;/7rHLrHSHwyzMYRyY66/0EK/uty2PnuZ7Rp9kQsDZTsdOJfaNnIVqcsOIBoYebltA/heCoGt/I7N&#10;Iy+wrdoe9et/ejgFwoVeYYHS9KI621CqbYCz/fHzbBCV7kdpNgPdOsBcT+i2yanPRYRsWo7ajaFA&#10;efZs677nNHvpltPt4nO+Zn936il22gXn2nfv+qG9/MrLtnjRXArYuVZEyqAOniVlgBMAHMbuNQaB&#10;MQQe30rLvJDOe6XBA0c5TjAccvDoFQXtn5U73zWECqR4AnASXqiWBJyeFT2uA7Q/HAXn00+PB0ff&#10;HNN7OMeDg+JUoDgnAccHYui0LJ7yutv40AgW9ah265nXi2ICpyBvib03/W17fvxo+9FdgHPFTXbB&#10;FTfYLbfebs//8luuxuXgi9+w7ZMAZ+J3SeZRIYDYMp78RypD7rMJUy7UOxQcVKdvgheu9QPLDheW&#10;XYkzXe5ymj1jL0RpcHrAWfX4CCu963R7+Zq/J1f4EmHaV23K7WfY6KtPtaevOsPmfv8C6370Qjsw&#10;apjtG01Ji1IpjNo56nIHxwBOJHAEye5xODHh4E7ykD044a5RADV+BHH8COt+eDh5yQX2zA1n2Zjb&#10;L7A5P7na3v/elTb25ott5O1XWMGvvo6SXW/7UJqBSdfZ1uev4zcBAGq4a/TXAfR6a3jgYpty51ft&#10;4atOs5fvHG5ND19hh8ddbJ+M4/ooCHaNv9Z2TbwBZeT8hKEHxl5uHwLf9mevtvjPL7Xx111ko28Y&#10;ATgozjPkM88BiK6R8HEfwAueARx9UAqEueWEUjsBrO9ZlOY5VJXfrLBxx7MUPEDVD2Dbn1Y+R77D&#10;eCsg9T1B6IdKbyOv2cR2GzjHZpRtK9BsJkfahFptQ7V2jFJoeKZ1/vpUm3jD6XbBmafa3371H+2M&#10;i861H/z0x/ba669a9mIcG+cuETgA4INzFJ6yzyvPMVPPbVQoA06ZOo2GjoFTwr5LUJyc/GPgxAVO&#10;OpUBp/uLwdmxY8C2bdtsff1bbO16wOn0wElVRTkYUvcvAMefV69mzUuVXGMoy+JJr3IgUR62wvws&#10;mzVjir0wcaz9+Mc/s+FX3GzDLrvBbrzxVhv/k9ut9Zlbbe9kQfANWz/xO6iOwLnFgbMZcDaR12xU&#10;xQHgbHXQ3OmBM+lW2z7hRkIenJBQzQenH2fagRMcGHWufTCOUnbMZdbx8EWW9d2v2Ns3/J3Nvv0r&#10;Fv3peRb+6bn24nWnENqcYrO/OwzFGWH7yU/2jcIhyHMGxijMAUJKYoGzDWdTbVLHY1daz5PXWO/T&#10;nPNptlFONJ5SdfzFtvyx4Zb1o2H2+p1nW9bPR1jjo9db5BeXk5ecb8+iHrm/vNq2jL7Odk9EMSZf&#10;b9uwPk2jGDtGoR6jvm7LHrvUCn5yrk391nm25CeXWNfjVwDMCDvCde3mXH0AthV16n2O34pDa9kB&#10;FHXTyGut7O6rbMwNl9iYm0agVBezDMUYNdx2j73Udj6LOuLQytN2AccgBUEvzr2ZfK0X6yNvUaXB&#10;btS1H7XY+PD5tp7CZDOK0guA24CqdyTbE8ptfRrIUKM+oNnw+CXW/cgFtvTh023Fo+ey/cUo0gVA&#10;QygnpRp5Hmp1hrX+4qs29tpT7byvfcX+95f/yc686AL70c9/Zq+/8brlLJlPZDLfSksBh5DrTwMn&#10;E7754IQEjswHp+Ck4CQy4ChU+wJwPgWcQevr83IcfelSX7CpVeNnpRqJOHkGHL2Lo5fKfCiGhmBD&#10;5/1lPixDQdJH4LSdKgf0nkxxQY7NeW+qvfT8ePvJT38OODfaORdfZ9d8/SYb+b2brP6x6ylFbyBX&#10;uY18xqsY2DjWU5yj4ADNFvKb3ufvtL7n77A+8qHtk26xfsAZoARWib0DR99BIrqdHGU7jrLnmXPt&#10;MKHVntGXEEZcbHUPnG/p3w6z9odG2DoedsOvzrOXr/+yPXTpV2wmTrrsURxw7MV2EOh24lgDoy7z&#10;QjVK+R3At5ljVPzmfJv7vXOt4O7h1vUkpfyoa3H2K53qHOCc28kp2h+92qoeuMK6AWvz6Out/J4R&#10;Nun2c+3ZW0ZY3q8AB4Xc9QKh2vM3AM11XO81hHooJaHhbpRz86hrrPWxq6z24auA9GrbMPIK28M1&#10;HOT4uwFZtVRbOG+fFJFwcS/h1cEJV1HaX21lP7vURl0/wsbecrEl7iMkY7+d7LeLPGPD4xda971n&#10;20ace+ezCt2Gu4qS1ntPt3qcuuu+s23LUxQQJPU9D1xgdb840+p+eYYtvf9s7hdqg3oor9vGvtuZ&#10;HgCcXsBZ+dBwq//laVb+o//PKn/2ZVv+IMA+eSFwqfIA2J4iD3qMc7BuJAp/1qlfsb/5R8C54EL7&#10;6c/vtrfefMvyyIMLche47v9SkD8VHIVqrpd3sNT1Pjg5OAuZV690+bHe+Uo7W96tHOeDDC0ngKPK&#10;ge39vdYPOGvX9VhbO+DUa0d1S9BJvxgcH5ah0zKvouB4wIaaYNK734UF2TZv9gx7nSTw57+42y68&#10;4no7Y/jX7VLGj33jOqt6CKUgTu8dc6OrQVs/9jYS6JtwsFtRGa9CYLML0b4JNHfadsDpf/426590&#10;sw1MuN4GxxOmActOoJFCbB9/DRByTErPvZR4e1S6jrqIEpoHTpK/d4Ic/TJr+vU59sINX7MHrzjT&#10;3v3W+db1yCV2kPzm0JiLCFMIYxSioTa7cbpd4y+3jcTrRT8dZmMJw974zkVW+/g1OP2Ntp+wazfn&#10;3se5d48mDwGAPnKkfRNQJJSw/N7hNvGO8+y5m0dYPuBsJsza/fKNNvgCasn1DxD2CZx+8pjdY7lu&#10;CoKt3It+8pidFAZ9z13GekJGchzVxG1DmXoBcvvY6/m9VwLOCDs8HkhGXmbRnxGmXXu+jblxuKXu&#10;u5wChfXjver5lvvOtfCPvmbNvyVHkWM/cb51PjjMKn9zrlX/8ix3P9ruG25tD1xq9Ywrfn2upX91&#10;plX84jRr+c2ptuWxYS6sG0R5dj09DPUaZhvIcdp+e56lf3qqRX78txb4wSlW/pPzbekD59nKx861&#10;5Q9fgKJdYH2PnWFVP/pHl1t+9ZR/sv/f333JzrpguP3qV/fYu1PfteL8HCspXGwBgYOjlwiYUsDB&#10;9M2AAOCoE7I++HEy88ARWKiOq1X7w+CUpxKu54DAWaa/DfrBF4CzZ/cuGxjY5sDR95EFTp3AIcz6&#10;l4Lj3rLUawXOMu/knKBMqo4uLMyx+XPeszdefcHu/qXAudZOvfAqu+iSr9tDt19tFQ8oJyGRJ+nd&#10;NPYWoLnFNo25wbZIdVx4ptAMaDAfmoHJt5Aj3AA45AWCBKeSMrgapDGq5vXaL6QcUoM9oy+w/WPO&#10;t8MTh9sHk70cqBZHmXzjmfbAlefY9G8SagDOAQcO4cqzF5IbZMAZd5ntxvk2Pnu55fz0InvyumE2&#10;6RuXWeWjNwDsTfYhucpeQqWd5BqDnH8n17F3wuX2wSSFcVda4tcX2fO3kbST5+T/+hrbxHXvekXg&#10;3OBqAHeMUW5zNefSdQEp8Owce53tH3sl13ypU77trBt0Iah+31XWOxa1wgZVMcCyQ+MutY2EVCU/&#10;OseeuZr86voLrfIeYGPbfeR42ykIUr86w+Z/F2X4tdpfCKdQoBUPX2gtD1xk7fcOs9ZfnY1ynGu1&#10;v2Xfey+wcgCLoTjxn33VGlCkrYRj+3Q/yJn2oeQ7Ce1WP6R9zrLUz8+w8l+daoXkkfnfGWZ1wNT6&#10;0LnWcM/5tuEJ1PuJsy39wy/ZfRf/vf3DP3zJ/i/AOfeiS+23v7nfpk+ZaoW5WRYozrIgOU5ZmQeN&#10;b38aOJr/14KTefvzs08/s3379hCubXeVA/qwuUK1OnXmBBy9zKTe0Xp9+p8L1Y5OZ+bVaCpzrxhk&#10;wJIpXHPbAVVRUa69P+MdmzD2WfvxT+6y4Vdda6cBzrDhV9sDt1xplQ9ebnt5uDuI83vH3kh4g9qQ&#10;B2ylNN868TZymdutbxLAOLsVYG6ywYkojYOGEE0lMQ6mxN0ZTrJzJPkAOcEOkt5BFGP32EtIgIfb&#10;/rEjCGsUel1MqXqePQ84911ypk39xjDrlOJQch8Ze6Ht0b6jKV1RqD2ozR5UahOqkPezEfb09RfY&#10;C9+6wqofuQnHvME+mohzst+O8Tg4gPUzv2vy1XZk8jUAeKWl7r7AXrrlPBt3C7nLb79uGycBy8vk&#10;ZZOvBQJUhQJjp+BBrXYQdrl2l1GoJ2HYTkLFnVIhFG03qrFXuQq/eRtqtI19VHUuaFWZUXfPBTbt&#10;jtPsgcu+ZhNuON/q77kMR7/SDnBP+p8ZBjin27zvA8I9w1FPwloUSjVnawBo6T1nWddvzrCe+86x&#10;Zfefa1W/PsNKf/JlK77rH4GC8Ou+s2zbE1Kby8j3PEVWrVzPg+dY9d1nWfnPzrTYr79mxT8+20q+&#10;T253/0XW9sgwq79XkI6wHU+da6m7/sF+c/Hf2Zf+8R/s//6HU+z8EVfY3T/9tU0aO4FQHtVRrVcw&#10;372eIFh8aIaCM9S+CByvXcerkj55jnMMHDWALu8GnONCtQw4+oO5B91HOvptW98mW60/jeHASTtw&#10;9JquKNfrBfr+QCXguBBMMOgdfqZVY+Yvc9OZ+WTG9OUYfc9K3/BVnzd9akpfx9Exc3MX2eRJo+zu&#10;n/3AbrntRrv02mvtdKA598Ir7f6br7Cah6+wQ6jAXuL0AUrg3tHkOzhTL9PbJt5i2zPWP/Fm6ycX&#10;Ghjn5TSDADOIuigMGURVBkmCFZLtIoHdN/JcnIZkF6Xpo0QepPTeiWPuUmMoqrJj7HBreeh8e/nm&#10;sygFz7Apd5xjHY9cbIcmXOYqFPaMutCD0IV2XBswbME5y8htJt88zKZ8Z7g1PKyasOsIk660PYC5&#10;UyX7BBx6IiEY4dZBHHoPjlbx6wvt5dsvtHG3XubA2TTpWtvx4jWopdqLvAqBnYRrrlGU36HEfadU&#10;htCtj7BvBzmQwrRd/I49nGOn+938Dq7tAFBvI9epuf9ym/bN8+wxcohfX3KavXbzudYOIIcI845w&#10;bbtHAxK5TPZdp+Lg59raJ7knqGEfcK58jPyOdWuAYONjwEBO0wgEFb841RI/O8Wqf/EVW3rvWbae&#10;sGzNw+cyfYatf+xC6336EusiJEv+5HSL/5RQ7IFzUajzLfxDQHx4uK19doSteFztQsOt/4kzLfGj&#10;L9kvL/5b+7t//JL9z3/6ip1/0eX2rdu+Y3ff9TMbP/pZy1o8y8JEPno/R6D40Byzz8Nz1Fw7jsZq&#10;01EjaAacyMnB8XMcB87nKgcy4OgP5n5w5LDt3j1ovds2ZsBpcuCkURm9vuv1HIiwTF/qBBxfSQSO&#10;YFE+k5n3v0/mA+N/JeboJ5X02aR02Kpqk+74S7Lm2hNP3G83XH+FXX7VxXbF9dfZmRdfY+cMu9zu&#10;u/Eyq3v0CvvopcvtEKHNLvKVfnWhUVvFuOtInon1J2AAsx1g+tVWAwAKWwYpmQelCsAiG5A9d6Ht&#10;Igbf/9z5lLTnAcswcgJCLtWQse8uSm6Bs3Ms4cnD59urt5xt96M4U+4429W8SXEOA84uHVOhHyGQ&#10;wJHi9JFP1D9wmWX/+GIrRUW6cYpdJPN7uOZBVUyQzwyqXWn8rc6ZD+LYCm0q7rvEnv/GJTbmlsut&#10;4Nck/xOvtd3PAwzqpAqNnYKDa9M1qgDYRQGwU+Emy/oAahAlHuS6BzKNueoJIeU8wm9QKNpw/wib&#10;+s0L7f4rzrFfXXq6PfX1My37++fZ2ocusMP89sP8hn3jh1v3o2db/O7TLE34teJhtfiPwMGHoS6n&#10;k998zVZyP9bym5bff551/vYs67znTGv+9WnW8KvTrPUe1OihM63ll6dY/Ht/7/KazahWD6Fe5c9O&#10;s8RPT7PGh86zGsLASsLF1Y9ewL1QzSQFD89k4PHTrfxHf28/H/G/7H/9w9964Fx4qd1w1Y123ZXX&#10;2b2//bUtWDDT9KJdOIxq/IvA8dTmuMqBDDjHt+McA0evFnR/rh1H4Mj0Pg5StHfPTtu6db0Dp6Oz&#10;2YVq+tySOnkKHEEgcPQ5WR8YjU827RnTCslQmKPwuFeKuTgAqqzR55/iKM4Ce+qph+yGG660K6++&#10;2K66EXCGX2Vnnn2J/fZ6QqZHL7VPX6GkR3X2SEmAZpBSeDtO2UcJPjBOXWfUlUaORUiUyV0Uku3g&#10;oexQWIVCOHAyEO0ZPZzSeDghIGApvCFc25MppfexbDdhWweO9dotZxHanG7v3HmWmz8wjv0I1VyY&#10;Rmm+W9CQ46jEV+PqxlHXW8/IG23NM1cQHo1wYdKgVEY1e8C9czzKSIipHOvQ+BF2gHOm773MJt5+&#10;qT2Luub96hrbAmh7J6NSHHtnRgkHVDnAPgP8LlUfq0p9+2gpkhemqSvQNhSi9zntc7kDXL+xg4R/&#10;3rfOsMeuPNPuvvhse+qas23O984jwb/QdpKnHeB37kY5dzHe+PRF1vrg+dZwLwrz4Nm2EhBqyUuC&#10;d33FynH85nvOsZWPXmjrVft239nWcvdXrYUwbRkKs/pRJfvnWP0vTrHo9/7BWn57rm3lejahOp1s&#10;W/PLr1jdr0+15l8R8v16mG15/AKu8wJCywvsQyn402dZ4sd/az8d/j/tb770v+1/nvIVu2j4FQ6c&#10;Ky+5yn7zm19aVvZcIpoyUocSB4q+iXYsXBNIx4Pz+VDt8+DoAx4nawBVqCa10ctsPatWniRUy4Dz&#10;yccfOXC2bF7nwOlc2uIUxwOn7Dhw1FVGtWGCQ+M/BE5SlQLlZWynP7eA4mDeZ16DXFTcgZNHUjby&#10;2cfsllu+bl+/7hK7+kZCtQuusNNOH26//vqF1vDocPv9KxfbR5MUwyvOB57nKG3Vek987zptqkvL&#10;cygM8i+H2Imq7Hz2fAA6nxJa+QjJ/GipBEDJWcaMcA7vwppxVwDQxTjR+bYfBTpAaa2asqUPXmRT&#10;bjnVHr30H23K7acDzjAcEmcbf5H1A1s/irCb0G0PuYuOs5OSf8+E6wnbbmCM83PcfRxnEDXaNhG4&#10;AX03OctutSlx7gOTcG7AqCTXeOmOS23ULVcBztdtC8fZN5HfyjXtAoIdGXBUATAAjAPkX9s4nwoK&#10;hWy71GFV4SZgSYn2AXQ/y5XUz/7mmfbU5V+xXw0/1UZ+/RzL+v6FtvwhtcWcZwfHnsvxL0S5+C3P&#10;XWxrH73I6lGE5M/PsZZ7vmbrHjvVVkhFgKAVmJaTzG9UFxsKnq1PolgPnGEbSP5VA9fHfd/0DMd+&#10;+DzruAeIOFafKk9GDke52PfhM4D4a7bqgWHW++gl1qd9Rp5NyHu2fTrxIjswEnDu+hv78UX/l/3N&#10;P/4v+3/+6cs24uKr7Lbrb7frrrrO7n/wXssrWoxDy+GLHDA+OJ79mcBBJI6C47/ItmrVF4Hze/vs&#10;009s396dtnnTWsBZbku7WjPgCBIPHH1iSZ+K8sERJH8YHEI4VMYHR8olcPTj9Q0z/VUBfTgwL2+R&#10;Pfvc43brLdfatdddalffcK2dNuwSO+XUYfbTq863ahz40xcuIslGISihd5BQD6obCLD0UvL2ozKD&#10;mZb7QSX+GWh2OWgwoNk5BvURNECxixBm9xiWKUQjT1CJvY/lB8acZ3uJ9dVDeve4K235I8Pt3du+&#10;bE8Qd0+59avW/uC5dngi4EwaQVhIiY9T7yKs26vtceQ9OPgBrueQlGv8NS5J30upr14DAxOvBHDU&#10;iWver0R+ArBOVvefa6z23svtrW9ebqNvv9Zyf3WdbUE99jh4yckAVAXDdoHDWO1F6tu1nesbUO0a&#10;x9xNuLcXeA6w/AAQqw9dzX0XkdOcbw9fcbbdc/HpNvra0y3nrvOsR3ka9+PjsWcSJp6Bcp1nW1Do&#10;tY9dZB2/Pd9SPznHir93mkv41z9xugsL9xACCs7BUcMA5Bzu+7nW98ww14F1x0jCWtbvANgBVTJw&#10;7n5Ur+9Zpp8mFH7qLJ7VObaFZ7LBNYpeYruevtS2P6VG0jMJm8+2TyZcgOKcbsHv/T/2/QsFzv+x&#10;/xdwLrvkavvWLd+yW2+8zR59/GHLL1lCgVsKIMfXqnn2+VDtTwdnsemj7OVJNdJ74OjVaffNgZM1&#10;gAqe3+udnH27bOOG1bZq1TJbtqzFGhshrrrcOb17kS0etJpa5T0eODG9n52BxatyZhqVcUby76yc&#10;MM3BFDb3aSUXppVZMg04qFk6HbGiwiwbP3ak3XHrjYBzNYpzvZ06bJj9/aln2LevvNCCv72Ykn64&#10;fTDhQhycByh1GUmpS+nbS+k7AACDPHzV5gw8ByAozg7BQ5gmUz6yi9Bql0ISxjvHsA6H2Y0j7CX0&#10;2Y9T7HfhimrYcBKcfO/Ey2wVzvTuHWfY45d82d659RRrp4TdP578aAIODTADwKPaOIV3e4B3HyXs&#10;YY5zBCj2TCY0I7nfxbl2Kxx0/c2U3F/m4N/HvgdZNjj2Wqu770p741tX2dO33mCLf3GtbX5WDZmq&#10;oLgkA+hVroNqH2PX9Ub5Eo7aj6L1A9AgjnoQ5z0imATN/ecD4rn22yvPt59cfJGNvv4CK/3pMFvz&#10;xDD2u4DthtkHFBJ7AGDg6TNszUOnWd0vzrLGe4GHpD1EIl/0g1Os5Ten29bHLrB9FEoKawdGnWnr&#10;Hv+KLX/wNGu75yxrIeTquGc4y1BFrk+vZewdrfBLXXYudAn/7idOtV3PnGnbeQ5beWZ9T/F81Cn0&#10;mXOA7xzbNfI8+4hr2c5xF3/n/7Xbh/2N/X9f+pL9/SlftquvuNK+fed37M7bv2VPPvWEFRQvwddw&#10;fIVmwOI6eWJD8xzlPmXqYnPU9Lkq9RgAIFmmHScoaNwboSUcI8+9VlBQlEUOpc8We70G0tV6kbMB&#10;IVnr/tiaz8oxcNzwezuwf69t2rjGVq9eZt3dLdbUVGXVNYmj4OgD4dU1+osDCX6A2mCOgaNv8jpw&#10;gEU1Z8phpCpSKb3spsoCLdMXMuP6bGyqzCr12Vo1sPKD1d3mzltvsq9fe61dfdONdup5Z9n//uqp&#10;dutlwy37btXwDLdD4y7k4VCS4Vj96uLBw+hFRY6CAzSDsuPAUSKvOJ4SXHAA204e7i45zqhzbf9z&#10;5C0s26djoAT9KIXCr4MAsv7Rc2zGHWfaY8pxbsNZ7j8bp1AnzxE4CgBLcZQboQpydDX+bXedGS+3&#10;tYSSvVIWrm/v2IsJzchRAGc7iqTaODnZIeUwgNDw4OX2xrcvsyduudoW/+xy6x15kWvtVxX6dqkL&#10;CtQvEyTjUDKmVQ2tPEdd8tXz4TDbqdtP/W+H2Tt3nG4PXX6G/erSYTb6xhGW/1Ou6YmLCM1Q1DFn&#10;cw9QAu6LKkp2UtJveOCfrOpnp1vTfcNt5ZOXWPjnZ9mCb/yjhb53itX9+FRb/hvgeuRM63nwy8D0&#10;Jau6+xQL33WaFX/3DLYBoN+gHs+oZu5CrmWYU/iBkecDyBm2C3B2PnW6bXtKvQQuJLcBmCfOsEFg&#10;GnjmXNuh3hvPnmWbHvlHm/Wd/2U3nve39r///hT7Ks/++muusm9/87t25x3ftaeefprQLMv0Z1TC&#10;KMSfCo5nvgKVWghw9Lld/Y0e/akPvchWXKIv3XjgJNNEWzX6g7rNtm79Bvd3o9zwuww4mTcL3HDo&#10;0H7bumW9rVvXYz09bZ8DR9/41cfQZfpumvcNXs9cyIaqqGOn8hflMfpzF66CIBPGCZy4C9MI3Sg5&#10;0hX6E30xi/CDXpw0zu645Sa77rrr7Nqbb7ZTzz3b/uafTrUbhl9gC348wrbpXRYeiMKS/mcIz55i&#10;GQ7Wq0TZqQ0ADVGbHYRpO9V5cJQUR42cx2w3YZs6eOpB68UwOfwenFldT3Zg+wH0wzFn2eaHv2az&#10;b/uqPXbpafbWLedYM+HPfsA9JBBwVjmu9tmL+kh5trGsiRI7/2fnW9kvRljPo0CFgx9in90CQWEl&#10;uYgSfHWYPEAes5PQqunhi+ytb51nT98wzLJ/TAg0klxK1ymYXWUHyqZcRteHWrkaQ8Dd+SxhH3nd&#10;IX7LIA5bd+/ZNh3AHxtxqj1GePbqTWdb6O5htvIJfqcKiOeG2T7CpkFK+V71cJYajz4H1TndlpLA&#10;twJd22/PsQJCtVm3fsmy7/jfVnjn31nZt//J0nd92Wp/coqlf/yPFv7RP1nB979sed/5qgWwup+f&#10;Yasf0TFJ+gmRN+mViqcBCDh2PHm6DajH9BN6ue0c2+xeOyB8w7Y/eTbP8Wzb9/TXyJe+ZDO/9Td2&#10;/Xn/x/7Pl06xr33tdLvlhuvsB9/9oX372z+0kc89a6Vlue5vD3ngKL/JOw6YofZ5cDTOTAucMOAA&#10;if7QVWHREssrWMDxchAHRUiAk/I+SNjS3mZbtm5xbxC4QX91WtD87thH2B04vVs3uL/SvGJFhzU3&#10;VxOaJXF6fcUz39GpjwIKHI0Fi5/jODAwr51Gyb/gABTW62+RSK303eUEIVoirUqCUheuVVREuRFF&#10;9uLkcfbN22+xW2++yW65/Q47/dzz7H9+6at21fnD7L0fXGQbHifkAYhdOEo/JfrAU8j+MxehOgCj&#10;xja9gOWgGQoOqiNwcJDdjHcTsu2WQ5J37EEJ9NKa2kUEnAvnlANhB8edb5+MO9t6H/mazb31y/Yo&#10;ifUrN5xr9b9Rx1BCRlRHAA4AnI57aAx5ESqmXKGU5Hr8zV+zV28+06p+CcgjL7MjqN0edY78/7f3&#10;H4BVVPvaP+5973vvaXqKx3IsKIIiiL1ib9gRexdQQBDpvXcElF5DerKzk92y907vIY3QEnrvvQgo&#10;YFfQ5/c8a/YkOzG28557Dvf/P6Nfps+ezKzPer7ftdasZeqLVGTMORXnhAHnVlR2vRYfPt4Eve6k&#10;u/JcEyY6Bu4qvOBxcu2O0hXTF6MqJdPfd1Cqyns/QYi+oCqpfqqCajjricbofvPl6HR9U4y/rxmy&#10;X2NswcR5cvDVBJHQ8NzjUmI1rmQiP6DnIOjosq1lwl/e8Uosfv1SuKg28x/+G2IfvRDxtJQnLkHO&#10;c5eh+IXLkP3cJfC0vRjxbS6C46mLEHj6IlS+0RgbuzXHxp7NsKzT5VjU7jJs7NqYqtIUB3vTTevd&#10;kvHOteZzgz0EZq+A6antVzNOogL2vgJrO5xHd/hs3NWMrtqFF6HplVehzeOP4q12b6Fdu7cxYtRI&#10;gpMCDeiVHiQs/uQ6avNLwdHgVenpAWhYEI1moOY7Lk8CLZ7LCkeU2ecacEoITvXqldh/8IBpXWMm&#10;uWqCpiFwdmj48g0rsFRDeRAcFSMLHHWfIxBUHG2DY9y1kPKoWY2lNrVmwCE0pnM+wSTVoaumgVLV&#10;/WwBFUrgTJ8yER07vI7XXn4Rz7Rti2bXtMTZ5zfCzc2vxrS2LbGxO/1zyT+DzgNUnEN9NWewyQR5&#10;iLnn4ZAZaJjrfcTc1VIcq5BAzUBseOxmNsflYgkes4/XZ+I/KNeK/vxXjKf29LoGMY81QfcbmmAc&#10;1aDsbYIz+FrGCM1NjHSIYB4fQB+drsaXDJoFcjJjia6tLkevVpch+IqC6dvxxXDGQMrdVRlL1+wA&#10;Y5RDVI0TjIVUV7O4yw2Y/EhTvHfbZYh55irsphv6CV0vFSsf4jmCR0qr+9f3Pio1lMJ9Mvx2xg23&#10;YSHjjKmPXYV3CU3nG5ti7EPXIu2NG7GFrtGJwXSFBjczavMxVfkozz3avwXnzQkig3L+7bv7tMQK&#10;ZkwrejTHqs6XI4fq4nyqMdxtGbA/38S4cdV011a0uwIlLzdCGtXG+TQBa/s3ZD13AVZ0vBzbQyVn&#10;eS//DRnPnM9tlzFDo5oJ0t72Z9ktCI8+sabqdNfXogKnOT7qdQWq3zgX79/3G9za+A/40wUXoFnz&#10;5njztVcwZtQYjB83HnPmzWaM4mFiZ4BPaP5R4Ei15KZ5fAncZ6XvcHBU+fnR0SNmEF17slw1s6jp&#10;e3xOcPbt3YEdOzZg48aVWLasDGUCh/KoJjf6EfUyb3dHq8ICfTGnHhYNRLmCRfGN3DVBFFIjbc8J&#10;mIIBDWqqzxRML/x0AVXqls0ALUE93YwZiv6938OrLz2PFi2vwe/PuxjXXXUlJj7VHGsZbxwZwMTN&#10;l7+f0CjGOaAvEftdy+Vr+YIsO6xjBl5Tx44wcR8lTGpio8R3hLAd5XWOq/JNpVcqJBh0NcFhQmdO&#10;f5iu2Ekm9t10B+OevBo9b7kK41pfz6CbKsE44eQwuh905Q7S5fuECe9bJohTdH+O9L0RvleuxXt3&#10;Uj3uaozU11tiD2MQtXo4qusSggMMovcxRlG7s5PDW+EYY6qlXW8znzd3u+1qRD13I3YMaGWKoQ9S&#10;TdR6+QBdNuPeEfpPeP+f0q1Uo1F1sJH11k2YTDey841N0JGAj76/OdLb3YItA+7EUbqBckePMeP4&#10;WKWMylyY8x/h/Z4g7CcHXI1jdJW29WyJZb1vQnXfG7C+RzNUtr8K+a+0QHm767Cqy3WmD4EDvZth&#10;z3tXYEOnK7CkQzMUvnEVCl5jDPTmhdj43uV00VpizXvNkUuw0p+9GMs7U1GohPICdvHdbXm3Gb0G&#10;XoMKtK/nlTQu033by98/3KsJlr9xHsbd/VvcQnDOvegiXHfTjejTszscCYnwuF3wproZyKtEjOkw&#10;1WmZcdcseH4ITLgprlHn8RY4GhIxQ64aYxz1M5DkjOb1E5m5q3fXdKZJumr5eSgtLcXGTRvxyfHj&#10;pl8Oe/pB4cAXn5/EwQO7sXPnxjrg5Bdm8Mc8DJ6cnHsJjTWkht0zv+YNgaNubc3oAARE4EhxrNGB&#10;1ZBOQRjjHa2nu5GSFI05MyZh7MiBaPf6CwTnavzmLxfg6qaNMfbJK7GGL1R1D/LVFe/sJzT76EfL&#10;DvSjK/ADcBh4DrDsiOAxRdNy9QgPE9DHfKHqZ0D1OUcJzscDm1n+PmFQJelx2m7GBoltrkLv25pi&#10;FMEp6nIzPh7Wgm5ZYyoG3Y1ht1J5GJjTdfpKxeB9bkQmFWfYPVdg+P2NEXijBXbQtTw+SupB2Kky&#10;KlJWsfTRgbfic6rNJ8PvwtJ3bsGkh1qg620tsOD523iOmtCoGJquKBPffqqVSqWO8H5P8jc/pRrt&#10;7H0rMt68GeMeboEuNzZCx+svxdgHr2JMcyO29VWBhUruqHCKqXRvjG0+Zu5+rI/19x8f2JzwXMkY&#10;iQrA/Yt73oTCjldj4SsXo/j5S7HkzWbY0ZPnUZE/GSK1aoqjfa/AR3S19vVqiW30ADa/1xRbexAa&#10;umQ7mXGs7HoNCl65Ahk8f2G7K7Gxh95RC2zs3AiVr16I5e0vw9Z3r8D+nk2wTx+8Uen0mfURwlTd&#10;4WJMfPDPuLv5+bikaRPcfncrDB08AAGfhvlQX9F2qZggsRTH94vAsQoEVDxdA05awBQOqD90df6h&#10;ilWf32Eyc0txcpg2c1FSUsJ4f6sZE1d9DxpK1FmHWaqZvsfXX32Oo0cOYM/uLQac5cs1xEcBQVF7&#10;tVQDjmnsyXXVvxgV4Y+Z+hkDjqUyNeCEwLLgUoxDsOieWfGP1IhA8fz0oBNJiRGYPeN9qs5AdHiT&#10;4FxzJf7zj+eiaZNLMfLJxljLAPPk0BbmJSoG0AvZy/legqM6BYFj4CE4h6gwhwiMbYcFjnHbLHCO&#10;M/c9YRToBiZmFWer9K0ZgWCgOuw6Uwn6JV0xfUvverox+t3WCCOZsIs632Tiny8GXcmgn4AyYZoC&#10;Arl9TNSH+9+AJR2vgeOZZkh4vgVKOt9gPhk+NkwlZARnoIJ9dQhyiylk+JpAfTqyFaqYq3/wUBMq&#10;zpWIfOFm7B58F06O0DFURsVphF4tIPTB3HHCpm//S9q1wOSHr8Y7NzVBj5suwtTWlyH/barDoDtw&#10;gkqj+znOGEiVsFLV48wUPuNz+JJu34mhUjS5q835PFWPwxip6/XIfvUKFD33N1S8cAnWvtUUu6kK&#10;u/pcxcD/cmx+91LsJSQfU6k+HdQCn3J+nOB9PJDKQig39miBpfzbF75xJbKpOv5nL0XJa1dgR/cm&#10;WPP2hch99s8oeulio1gHezXFnn4t+GyseFTvYs07TTH18Yvx8E2X4crrW+L+1g9g5LDB8LnVGtpr&#10;entVfYsZXjFNhQJ1wanvrjUEjtatwgELHC273IkGnNSA0/StYYOTm6OBzYoZtmzHt998Y4AxlAgc&#10;LYfWOakS9GucPHEU+/dvx6ZNq1BdvchUgqo9mRK+StZscFQxqkIDAwXNqArVxfTQL2hoRoGkNAYw&#10;AqQ5jzNmVIowqdPxdPqZjgjMnD4O40YPYED4Epq3uBL/cc6f0LjxRRj+ZCOs69MUX4zgyx92jXlR&#10;e/sx0CQwewnLPpqpkAszfVV4IGQHCdNh+viKZVREfZLrn9IU4O9jziz37CPlwExIXwy/Hl8Rnu+G&#10;EyxeJ7XtZRh020UY/2BTlHWishCC04xz1FONgveDhGY/r3t4CBWNJiXc0P1GrO51J7YOuNeUgKm4&#10;WIlelbNqoKnK1uO8zudjmMhHE5xu1zIwZlx0+2WIev5a7GTi/2zkbab07gTV7Div/7FUYwCvQ7Va&#10;1e06xD51ufkytTMT2qT7LkPhm8xIBM2YO00d1BHGQMcIzknC/RndzhNDryP0N+HzEffg2Ej1waDv&#10;e27g85OLdS2K326JJZ2voSvFGJGKvrPb1ahudwnyXjwX6c/9mUpyAVa+fRldrKZ8fk2osI3wRf9G&#10;ONGfwT4VaGXnFihrfzVK32qG4jebIOWJvyHtqQuxjQqzoculjJsuoPunZbpmdM928fnvMs/iFnzJ&#10;+9tABZvZ5gq0vqUxrr75Ojz61GMYP3okUj2MrQmFIJHiKID3+RJN0bHtqtnWUKxjmSpErWVBpBhH&#10;pu3JKfF01WKoaClMr8rgNXp4HsHJRXFhMXbt3Invwty0BsH5/vvTVJ1PcejQLgPOqlVLULGoyKiL&#10;CgiMTKapsWeGAUfbDBgGHBsKC57MkOtmu2n2SGCqmVV7II1FaaRRQzlkeZDijMD0qaMxemQ/vNX+&#10;FYLTDGed8xc0uvxCDH78IirO5fhqJIPw4S0IhcBpQReBATxjnb1y2wxAdN0YjJpPcgmMglHNDzBH&#10;O8Rc+zChUc59nC9NuZy+udnPHFlfgx4hDEdDnWwcoTKcoCrsYXDteqYJhtxBN+KBxiiiz3+EwfgJ&#10;VVAy11dfAypWPshzDzAXPjrkatOM5eSwGxi73IuPhj7A+OJWxhY38nd57MCbjDodIEQ7B9LdGnYX&#10;tg25Cwvfuc707tK31cWYS9ew6r2bsL0fj+lN9aEL9VE/xVI3maJtNalZ0vU6TH/0MnS55UL0vP1i&#10;RDzWFJUdbsD2Xrdia5+bCa0C/ZaMC6/FpnevwcauV2Pdu80JSEtCdz1BvRnrezHeImi7+TuLO1+L&#10;nDebYzUB+mbMrcC4W0xckvv8JXAy8bueuQjpL16G0jcux/p3LsfBPpfjk36X4nify/AJlX8Pf2cp&#10;46KclxqhqP0VWNS5OXxtL4H/yfOxuWtTrH+3KXJfa4zCdtdgU3fVs6kE8kbspvqeHHEbvmHmsZl/&#10;66y2V6H1rU3Q4tYb8OQzT+H9saPgTUmCz+sgOE66WVbm7fHEw+tzMM6h6oQ1u/kpcFSwpWUDjio+&#10;CY5aGziT42ixhNJVB5z8vHyULSzF/j17wyExiz8AR3b61Jf46PAebN5c23pAkEhlJJN+ulUCxgan&#10;Jn6pUZMQOCo4ICTqk01qUx8cDZlngjGCo2E8XMkLMG3KKIwaMQAd2r+BFi2uwVln/xWXNLoAA1r/&#10;lS/9b/h6WBN8OZSxRUhtdvVlwup7K8FhLBACR0BJjfapZppu2n5CcoA59kECYypIVaqmkiXl4Mzt&#10;DjNmUDOcY0OuM0Fyaftrkf36jchvz3jl9WswlYmyxx2NMeTupohp05wJ7DrktWe80565bBepGRO0&#10;4hEmBJXkHaeLd4KKdYw5vb6ZOcp7O0LAVWGpgH93/1ux9N2bkdHhFqS+1cpY1PPXYfh9jdGdCjKa&#10;sVHcM1cj+aUWSHmxJbJevc40/fmIsFlNam7H8m43YMbjV+K9Wy9CL6rhpIeaUoGaw0kXMemZpohr&#10;ezli2zZCAi3+qUsR/djFiHryckRQuec9+jdEENKcV6/FXjVdYsylBp85r6s9Gl03xoZf8Bmvf6eJ&#10;UVtnmyZIe/EqFLwqOK/Aqi5NsIGxzdrOl2JDx0tN90/qsLCK+9KfP58x3sWo4HVyX2mM/JcvpZvX&#10;HCveaYaMl5vwmbbE+p5qoGp1tHhAijjiZnw56g5sYAYxnZlG61ubouXtN6HNc09j4tjR8CQnwhsC&#10;RUF9IKAh1hPMui8MnIbctVqz3TbLdVMdjlw1X6rLgKO2khpgKxyc4qJiVC1ZiiOHD1t4hPjQv2Ex&#10;jqU2qhY9fforfPTRXgPOmjXLsWRxiakElbuWliHJdJg6mMJiVWparpgdx5iYxkAjOGQEhqpi4iDC&#10;ov3aZ/ZLcWhmJOYsN9wpCzBj2hiMHjWY4LRHi+bX4aw/nIeLLjkPfe7/I6q7/JVxx+X00elTM6Dc&#10;xSB3R59bsbPv7Zbq9GdCIDh7qDbyn2X7pDr1wFHgr1hDjSBV2XlEX3PSzz/GuGZpxxaY88iVGHzn&#10;VRhyVxOMuKcRetx5BdrffjW63NYc/e/ivvsuR7/7L8OIBy6G49nLTO84x4frE+X7mLjVr8HtODTs&#10;FtMIVD1xqhj8qNqrqfnNqHuxrtdtcBOICa2vwdCHbsCoh2/CoHtb4r3brkLXW65Er1sbo//tl6JP&#10;q8vQu1UTTH6EibDjDcydb6WrZRVtr6TizHm8GWOvxjz+cvS5swn63s1YrNWlGHT7RRh224XGBt9+&#10;IfrecRGv04jWGL1vuxj9bjoXQ26+APFPXoWtvW5iDHQjVeBak2GUvX41YWiMne82wpIOl8Ld5iI4&#10;H70EmW0aofzVS7HuPQb8DOiXdmmO9LYXIqvNedjIZbXa2NCNcL1xMTJeuRhFb1zBGKwpqro2x/Y+&#10;NzLua4HU569gRnQVVr5H74B/y+Fh9+DIsDsZj91Ihb6JmdC1mPzoFXjw5ia49o6b8fTzbTFp/Bi6&#10;ahojh+pCxQmqjzSC4qWrptp+7y8Ap06raYKjuUrUbHDkqrnc8czI3UzXSstqyZ+HivJybFq3Dp8e&#10;Px7i4zt8991pLn1HxTHDSWkjzZQacMvpb0wBwfZt67B+/TIsXVpMcDSEehYTu4/gJBmAFNjLZZPi&#10;2IpijdlPMOSKSV1C4Bh4jPJov2XmeIEjqDK98KREYdaMCRg3ZjDe7vAmFed6/Oc51teAHVpdiLwO&#10;jfBx/6vw+YCr6FNfjW19b8DWfuog4zZCczON0s/cfTddrT3M/fcQkj1Ulr10CxSDyJ/X15MqBdP3&#10;+fp25hAVQGpzeOgN2M94Z1GnaxDxRBOMuudyDL+rEcbcRwV4+EqMePR6jHrkRozWV5oM4gc/1Bjj&#10;HmkE54tNsUrttEY+jI9GPMTr3A99tqwi5P1Uh4NDrA/KzKfbo+7H4VEPMVa7E2mvX4d5bVpg6hPX&#10;YuZT12P64y0x7bFrMOuJazD70asw9aHLGfg3xuTWTRH9DAPuLjdjB+/XdPfEe97Q40ZkUDHi27RE&#10;5JMtMYfXmvZUM0x7vCnmUCEXPNLE2Fwuz3yyGWMHXvuplqbd3bzHLkXUE5ch87Xm2MpY5hhjOj0j&#10;9UKzvCPVoeMVWEt3rLIDgXnhfOQ9/zfz6cD6Lo35PBnQD7kBqxmPFL7SCIUM9je+R9eZz3AnXd9V&#10;PZrR7buK12mBNe/egG10a3cPbIXV3W5CCdWmgi7hWsK6R59IDH8Ah4ffZ+qqDvOdLXqrOZ9pE9x/&#10;U1MLnJeexaRJYxFUMxiqgT6kVCGBP9UJLxVH49lY4Kg+R4UFgsdFMARPLUA2OFIbCxyPcdUEocvt&#10;MIqjeElp0aTlLFWvZGJx5SLs1hCG5pNpCxyJi3g56zRO4TQ3nCYznJnpe30NevwofbvN2LxxGZYt&#10;K0RpqVoLqMLTanoj2vU5tVRI7lotOGFuWWhdRc8aK1N1N/Y2xUQakVjrOYRIY1x6UmIxZ+YkTBg7&#10;EB3ffhUtr7sBvzv3UlzUqAna3toMCa8yYO3LnJtKsr1XC6zrz4CSL2UHTV9e7hx4B7YPvBM7h6jn&#10;ywexZ8QD2DX0HuykK7KbAbo6HzQfkzFhHx58J90Fq+3YQSbq/eoBhvvWMT6opPtV2IEuWbsWyO1A&#10;t+ztm5Hf6XbkdW4VsttQ0OkWlHa9BdU9bsfmQfdg38j7cYhqcnj43YRRwNzCucC8l79rfXB3cORD&#10;pvOQXdy2gSq5sgfP734LqnreimXdb6b7daP5KnLlu9djBRVlBeer6JKt43Hb+lNVh96N/Yyb1CPp&#10;zoG3m47NN/S4Feu603jMWmOMXTiXbeDyxp6c95Ldik38nU09qAyMfzb1uR47Bshdoos5/FY+g1tM&#10;06UddHe39b2WQBGkbs2w/O3LqCRNsY+qraLxQ0MYnw1RpsR3wWN3qBsoZlL7+Pfuo8u7Z8jNDPg5&#10;V3/QA+6mstzD6+p+Gctx27YBd/J93cVnrU8n9On7/dgz+B7s6H0r8tq1xNDWzXD39QTntpvwzOsv&#10;4YNp45FGtcnOYGJnotcgvYFUumieONNMRp2kq6RX43cqXdbaD+MdA45Uh8sqlpZSOZKirfiGsbsZ&#10;8Y1qk2XiHz8WL67AYbppNS0GwqazvsO3OM3/vrPcN2siQN9++RmOHd6FrZurUF1VjIqKPKiVtCBR&#10;CwKXO8H8mMCRu1YfGkElM2pDaAw8ZrvXOpbKpdGEdYwgkuKo6585MycTnEHo1PE13HDTrfjjhU1w&#10;aeOr8cRt12Luy7dhde87sIPwrO59I5b1vwsrB92PjXSRNvNFbJINbY0tI57G9rEvYef4V7B9zAum&#10;D7Ztwx7GDuZwu5nw9uqjt6F3UXnk39PU4njEXTg0QglT3/fcwZdJGM3LVYcghJC2b/hD3P8w7SHT&#10;c80B9Q5KU2eHB9R5IK+tD+rUMuAQzcz5OwdoB4fzN0fdh8NjHsCh0ffhgDoHpJk+BcYQrNGEb0Qr&#10;Xk+tnalSXP6IMMsO857UuFP3Zu5Py+Y4uYQyfU9E1WPsow/rjtC0rPlRBt5HCYbsY5riLrlHR/TJ&#10;A818OapnwXs1H8PRfdUXpAcJ5z6qwi7THlCtydWYVV/IWjGRPnNQ41J9kaqP6fYP1t95tzlPfVwf&#10;MH1z83lyfS9tD68v2zXkLmZkd1E978J2zQfdiW3M+Nb2uh3e129A9/ua4dZmjXHtzTfjpfZvYsac&#10;D6GhFFVBnhb0USUIAEHxK8bxOkzlpTJxG55aq+u+WRamPLyO1CYhMZLxDd00psUsDWCcSU8oPZWu&#10;oQdLlyzCcbppdjG0JqtMgIojcKg3oa3WTPPvv/sWJ48fxLYtK7GyugyLlxShpES1qenmRwSOAFKB&#10;QX1wDDBcNxYCxygO19MyJZMWMAYcWiYfiipA3SkxmMcH9f77o9Dl3S5odddDuPCya3F54xZm2IfJ&#10;ba7Dwk43M0e+AYu7XY9FzEGX001a2/s2rKe7trbfHVShe7Bx4EPYPOwJAvQkNg9/hEDdj818mdv4&#10;onbyZe7isl60ulvar+9G9IkCE4K6SfqICdPYiHsYj9yPY6Mf4vxBHKWinBh5L05y2wnaca4fG8GY&#10;hqAcJGCmY3TmnHtl/L19BGof1U4tBPbS9jNx7uc1D/Aa+mJ1H+3AKEI0rjUOjX8EB8Y8RNW6z0C9&#10;j8cdJGSH+DsHuW0/E/heJlC1QJDtJdj7mIgFkCDfS1fH2DC6rMz1pSK1RiWgClh2E/9uupDm7+b9&#10;DOCcSraf7tQBPQfO1UeA5upG9xD/Ln1RupvPdk/f2wiQjuHv0XbzWe+yjUqiURfUZ9vOfoShXyts&#10;H3Ab1f82bKNLvHXw7dhCxd/EuGYjt23kvg0DbsUGeQz9bsIawlna/XZEvHob3mKsd3vL5mh1933o&#10;2PVdzI+YzbSh8Vj1GYDfUgwfwfBQbeqB4zMVoral0GqLqdXPtAWSpTYCS0ojcNy8lkmL3J5BaGxb&#10;uWI5vvjiixAU1mRCGoFz+vtTBMeuEbXMnj779CjBWY3VKyvprpUQnGwUFFhumYc3LXCkQDV1OaG4&#10;RVDYEBmQCE+6jNs1hHc4OMZdo6ULHHcsoqJmYtqMDzFw6Ag892J73HbX47j9jgfw3P2tMOH5Vkjr&#10;dDfKut+DhT3vRnGfe7CodyusoK3sfz9WDHgI1TSNQ7N66CNYQ2VYTRVYzZxuDRPxRibmrcMepfo8&#10;SajaYOPIp7B+hMbWeQybaFtGPoatIx/lvtacP4Ltox7F9tGPYRtN4+XsGqGuqFpj16hHsJPHbTPH&#10;PmrG1tnI66wnqGtHPIW1I5/G+lFtsd5c/wljG7i8YVQba5uWR7fFpnHPYcuEF7F5/AvYMOZZrON5&#10;63gN7d/IYzeOfprnPMVtj2Mt70+m5fUjec8yLq8b/ijWDOPfKhvemvYw1g4Nt4fq2DraBqrnRtr6&#10;wfdj3cB7sJ6u1AYCr/k6ArV2oNap5FTVDUMewFour6Gyrx38ANYNeRBraWsG89mGbNUQmTX2j579&#10;isEPo5rKX81Mq5rPp4q2jMtLeX+2LaEHsIT3t5T3UTH4QWT0fxSzuj6Jnq88gRfbtsUb7TpixMjR&#10;SIiLMg061cwraIqi6WK5GeOkJMLjITgqILDBqWO1hQbhJvAEjs5RPxcyH5eVFuUKBgNMk/ydosIc&#10;bNm8sbZFNCcbGk1UHLlpCnqsjeHgfP75J9ixfT3WrVlKd60MpQKn0Cp+lhwKHMEicOwiaVtp7JI2&#10;LQsY29RspwYcWg04BMrnS4DDEYGo2DmYPnc6Ro6fgL5DR6PP0JEYOWIgFozrjeCkXsie0htp0/sg&#10;OLMPcmb0RIls1gAsnDUEC2cPR+ncMaiYPwEVCyagPGIUSucN5bZBqJgzCItmDzZWPmc4SuaNwMK5&#10;w7BwzhDuH4KyebTZA3i9viiZ3hulshl9UCbj75VN78vlviidqf00Li+c0Q8lM/vT9PsDUch5wYwB&#10;KJzeH4XcV8R7tKwv12m8ThHPLeZxJbMH0QZj4cyBKJjaD3n8u/Kn9kbBtD5c11zrPY0VTOvJc3vy&#10;3F68Ti/OuT6lO/Kn9EDeh/Wtu7F8WgHX6xjPKZ72LhZO64qFU7qg+MN3OO+E0mnvGCuZ2pnbOpt9&#10;C81x7/JvfY9/J88z1sOymT1pvYwVhUz3Vch3UcC/t5DPunDuUBTy2cvy+HxrjM85n9tsy5s7GJlz&#10;BsA1cwgip43DjGnTMXdOJJISHPATkgBB0GgCvjQ1+fLA6xI4DvPxo4GGVtN2zTapko+xTipVJmQ2&#10;OHLVXFQZqY36ulDTnQymvzS6b6k+F921IN20Chw8sL9OM5vw6SyVEAgcHVAfnK8Y5+zftwObN67A&#10;SoJTXqbPnC3XTPGN4BEIWlfpmlEXgUBY7FIzQWKb9oUvh4OjGw8GVFoSjxQPAzZvLBz0QRM9XiT4&#10;U5HEYM+XSkn1xCNNRZH+JLgDSQgwcMxR8BhMRhblOCvA307jPabnIy+jADlp2cgK8l78HmQxB8ri&#10;Q86U8eFmMlfK4HI6r5ehBn7m+nEIpkQj4FxgWXIk0sxyJFKdMfAlh8wZxfUo+J3RCCZHIU3H0YLO&#10;CAQc82lz4U+azf2zjAU0T5ppLOCczWvORXryPKQl8bjE2fDFzYAnbjq88TPgS6CZ+XTaNKRynpo4&#10;HYEkmmM6/LJEbo+bwuOmWccam1nH/LIE/m49CzpmIp33k5FE43KmYwaynTORkzwLWZxncF370jV6&#10;dPJsZLnmIUujV7vnI8Ml03IEsjyRxjLdC4xluGQRyHBHIYPvMcPn4HN1IJ2mdxakBcyc2/j+0lWh&#10;Scvkcl4wGgXpscjN4nvKzGJMk4PczAxk8p36GM+4/Q64g064fU54qDY+l+p2fj04ZmgQpgO5aQ6q&#10;jdw9ldaZoeQJjteTbBRn3dpV9LhO1gDzA3D0jzba4JhJM9qpb77BJx9/hO1b1xlwFi/KM+6a3DOp&#10;hy2RUheBY4Niw6NlgSWztzUEjxXrUInSVdyofoGdphZXn7j609PgzQjCI79U/qmf56oSjLmCn36v&#10;JDyPlpMVCux4bEZGOuMpje1It5L7MlUgwdhKBRC5PCc3Kw252QHkZGvsfLcp6pRlZXKZlpaeUmPB&#10;tGTeU5Kp9PUF6DcLYJoGItJHVQHCnqZx+gMELxBvLDuQQJC1HMuEERNm0TwuBpnBOLPfHOOPI7jc&#10;541GGjOMAC3I5fTUGCY623heKhMjLd1nW2TIeKzOr2/mvFgm3jiaEnGtpacm8N4czFBovO9sruf4&#10;E5DLZc2zZGZ/krEcPoPcjBTkpDNz4ruRZdO0LtOyLEuZlzEnMjjP4HmydB6Tzv1BWoD7ZGkM+NP5&#10;fDP4njO5nJnB38tSSa1Kzvx8pkwvdJvSmL58vD9vMJHgJDJTjYeLid6TEs9EbsU5snB4tOwjYAKn&#10;jhEeFV8rPpeL5mRGKLURNEG6gyp48FDhpDjbt202fXDY04+CY+/QTMXS1txq9Lln12YDzvKlBUZ1&#10;LHUJGGgUWKn8W6NSa24g+AXgaJsNkHWMPpJzcb8b2dmMnXJczHGY4LlPD9rnT+QfzxyLwWDQuIl6&#10;AXyx5qXynEyeKwB4HfX0mKGXkqHcgwmalpVJZcpKRh5hyaMyFuZ4UZibgoIcbstyEj7tS6G5CZTH&#10;QKV5Ftczs/TlK9Uqy2UqagVbDu9RlsvtuTo3Mwn5fPGF2U4UZSfTUrjsQgGPzed5ebw/mdYLed0i&#10;GXPXfN5zHu85n/ereQ4tl/FePkEv1LF8HgU8Jp+JzzInz+GcVsDErG15DVkG/yazrOvWWi4tmwk1&#10;R/Vw/I08XjtXz5CJ2jLCION9ZBvTsbp3Hm/OFSiW6TizzHchy1IjSWNUdGYedkaSQUsPUMllzChk&#10;6X5uI6AZNIHs5zG+YAIzJVVqMqNi2koPMFEr0yLQXl4vxRcLZ0okUlKimMDjaAmMcxTrWABZwPB8&#10;AxOXvYxzQiZwAlIbAmUKBRIWGDdNamN6BfUzk2TGnOrjMy/IxYH9e0SDYaKh6SzBEU6TFuXW2Zu+&#10;/+4UDu7fibWrKghPISorck0fAfocQD/q9SYaYvVdTU3dDM0ubjYSGILEhqYWFsvk9qm1a5AvKMMk&#10;SiYIJuZcvvhMPrhgahz/IObG3hgE+cACbuYUdA0CHroIzFGVa6YzF08LxjKn0kvhC5EC8EVkcltm&#10;MIaAxSIrncemM4dNp2vAHC4/M4Fz5rTclpvuIIBJBoIcJvBs3ks2E2Z2JoHhttxMJxNyEhM74SAk&#10;xniPsgLukxUSzEIBQ5gKeI1CwleYnUpYfFz3WnNaITOQIlohl/OptAUyJuICPp/8TGZCVMkC7rfO&#10;s87NZ0IXZLICLgsmGygDSQ0oWpfxb+HfmUPQbGUw6sD1TCbyTCmE1jVPc4QSuoyZDJUog889TUbl&#10;yRAIXNYzNc+WCT09Vcolt7nWgnSvg16CwXmaFJQm9ZT5vXRrQxagBT2cu/lOXZZ5PTFw8Tw3Te66&#10;n26z+X3en5/34OH1nS6qRPICKgbB4e+4CY7bXQtOHfMQIA8z3DBwpCpSJClNIuMbl4v3zDQsSyVQ&#10;/lRliulYUbUMJz752ALgR6az1MrGrvg0FTikzDBTA873OHbkILZsXI7VK4rorqmpdZYpXZP7k0r/&#10;Ve5VVhbdILXzyRY4HprcIzfhcRt40tPljtWCZMFimQoZ9H1FkDlaOhNcppSCDy2duUAa/VE9RB9f&#10;UkBf6PGhpKtdEf3pIMFJF7jMoYJ0gwJ+wkS3JsicKY1ApdNVMS6Ln25OIJJGF4euUjpdqDS6TkHu&#10;C/KYNCUA5XxKGHxJSixp9KnTqHJmG12EzDS6M4Qzh+dm+wkhLZuQZhPObCa0bN5vVpplcoPSFTNp&#10;OxOq2S63yN4fMpNgCW2W3BTNCW+WjmeCVsLWMRlpjLuUAfD3TUZgcnC6XyH3T65fRkAuoOUGyvQ3&#10;pnE9jc8kqL+T92qbn5bKvzeVmZGWA5zrGQTo/llmPRM/zSfjswy3VGZeqQQhlQlf5mMi9mlO87oi&#10;4XXLtD3amJfmoblDc8t0LI2xpJfxojeZcw1c6yI03O9jxiiQPHyH+rhMIYHbQ8VxES5C5qY762Es&#10;aoFjma08tSZ4wsGRW62M3mFim6Qk/iaXA3S/A4x9rONSUFZShL27duLbr7+yAPiR6SzDilEYkWK1&#10;VdOSWZVx3+effoJ9u9ZizcoiVC7KwsKFBKcw3UAiH19NvOWzCpwc0z0pYWFuKNepBpw0C5p0giJp&#10;rAVHrpjgUWyTbBraBZl7BphoVOaukbK8TJQeJmwfLY2BpPz2TC8DUfr8psRFxY7mZTNH48v1M3eS&#10;mRyQSpXGBJGmYzlPZcJI5fk+7vNw2c2E4GXupVzOx3OMcZ+P202iYBCc6ong9RYwt1xglrXN2h4J&#10;v3LOUGzi15yJSsupTER+JiLtN8cpp+Xv+72RTGQL+FJ5vq7p5z5aqk9jW3Kb9vNYH8+RefmbPu7T&#10;sak1vz+XwfEczmXzeBxNcwbuPgbnXt6bh4G8ZVpewETJnNpYJNxMtG66PO5k7kvh9bndl8JzjfF8&#10;btN2l4w5fIqTbo2TOTRdJJfOM9sjaqzOupPryZE8n4mclmIbE71lscZcBEWxijuZLhct1cl3xnU/&#10;f8MvqPjcUowKMbZhwO5K4TxZcU28pTYNgGOrjQGHcxsaGxy5aXLPbDdN7plaGQgcdfrvdiVh2eJF&#10;TO8nLQCU/sOm8JCmpkNCa6PVgM1sCm2XnfrmCxw7tAPr16iAIAelpTkoJDgCRQG9mninMkHrS86c&#10;XMY23GYFf7XgpOkDpBA0Njjhrpq+hRA4Up0A3Qw/XZ9Univzcd3DQNrL3DbAXDeNub4UJJ0uWCrd&#10;CA9jHhMDmZw0gabm5okhgASSZT4+cN2rHqxK6FIJp4JOL1XFw3O8VBmv5lQ2r4fHK2cUJB4mKCZa&#10;DxO0my/URSA09xISH005rJXTEgQm9gD3CRrBYydC7TcgKCEzgStBCwrbXEz4yc65SEmeT2MCZAJW&#10;gnQzURsAeI6XUHho7pS5THRzQvN5tPlcpikRM6HbZiV8xgRcTmbil5uTkixoopnACUISj+d2D7d7&#10;ea7Hyd9hwvdwm7a7aAaaJJ7LXDrFGW3OTzHX1NxaFlDukOkcXdv8hoGG54QDRGAsi+O9aaAoZloG&#10;nAQEnFRBKlAqVcfLzMfFd+AiAG4qh8vJd8RjVCDgYSbnalBxBI4NUG2MYxUOJBPYBFMEHU9wdI5c&#10;NMVSftX58Dg/FWfNymqcPl3bKUf4VAecMD5CJWu2BIVMIH1/Cp8dP4qtG1ehaslCVJbnY2FRBgr1&#10;JScVxtBOObXqdFSyRViCDM5pahFQV2EaMAImYAw0hCdAdyVA/9xPl8WyJCoPEzoTeIDzAAEKCiL6&#10;5KkERn1tpTLRCxjzgZPPWhY8qhsKNw8lXyalzGQMkpbjhZ9upo9xhp/upZ/upOklUg+UQMoNVWmQ&#10;n6qXqkIKgirTsl/3ShO8AtHAKIB1L+Z+9BKVOxJCQq0A2EuVk6UyOPYxSJY75KGlEEonITHuCF0V&#10;mcfNfcx13QRTKqFlwS+3J4XrOkaBcgpVwMVtbuXQmoeWPVROrSfzmGQF1VyWi2MSHq/tCv2W7s9y&#10;fagA5je5LFXQMSaRWiqhpvcy9Qbj5jOWGqRov9Ta/P1yp6LhJJACzuXkPRIul4FIc3uZ98ffVksR&#10;KZNlzNCM8f74G27GsopBVALmciXyHALC/UrwasmsfW7OrYzQ2m4BFFIfxThuJ58h31WoVC2JKhOb&#10;EGFGl04lXGlMAxpvx8c4Kcj9xfnZ2L19W4gBi4kfm+qAI5hqwaH6EBjqjdn7zZefY//unVi3YimW&#10;LipASVGmAUff0ugTVpWECAJ9e5PDgFglW5mCJzSWyQ9gMaYiZwuYOuAwocpVq2OMEVRnI/MzcfqZ&#10;MDW3FCbBrIeDomULpLrgyCWT3KcpLlO9E1XSz/v1ZviQysA8oBrqdHUIocraVLqOqrH2EV66lIzT&#10;NPfz3lPpXuoz3iBBC9A0N8dxm/almmNUfE3l5PNR0bVt6k1FidKtBMf79vJv8jBTcPN+PXQnvIRW&#10;z1NN55UR1PxdJnHqGMsVUdGqjtO6lFKt1nU9XV9mr5vf4Lkyna8Pwkw9mBK/rsV1H+/Vy3t163rc&#10;5+U2zd00HaM+m1OYo7uZk0vhPQE33MxgXPzbtC6XR3+nk0AkJFI9k+Yb5ZHiqdW7zFYlmYeAhZvb&#10;QBlvzEVlMND8jAkukxEYcOxtFkRGgdz8u6lWqVQSDVyWQNWMSyTQhCuVf3uA4AdVCkfFywp4sWH1&#10;Cnx6orZtmvVvw1MdcKxJS1KZcHC+w+lT3+DEx0ewbdNqLKssQGmxwFFJms/k3PpeW7mD3DKVsKlw&#10;QI3zpDwNgWMKBELu2Q+tFhy/7AfQ1FotONayHafY22vilpBJAfSwAyrqzGSMFlIbN+/JrZppNbsg&#10;MKYLIQ20qm/VuV1AWH0PW2NPetUWSvBwXcBoFK80gqfj7DEpNdSeGheqiYcaFWpZ/dLFxs3H5A/G&#10;Ys7cqaZbIq8SHlXX1I7rXHOeEiJzSyZcU3Ai+IyyCQIlfu7X76u2W8GtClF4ff2Olr2qAOR27bcb&#10;NZoKQG0LHaevH/Udv5UJ8Dlwu0dui34/lAHo73TzWm7FAEyAXh/jAZ7nTnXDxbkA8prr2hWLcUhM&#10;jCA4VqwTDsnPgVMfjJ82HS+FtNVJyxY02q9lVZDKRRM8TrqBsfERZgwcZRxSHB+PC3qZaTB+KsrJ&#10;xEcH9taBppaJH05nKaKR1T2Ia8ZVU5GbCgwEkUYz+BL792zBimULsagsh+5aOvIY0yiu8RMcDaWt&#10;BJmTo28arIab6UwM4eBYJWiWWTmw3CCBUguO3CLBYpsNzS8Fx97WkCl2kQvk58NLJ9wBmsDxEHi3&#10;EgoTlHpTETiqXBU86ltYUARlTPhGeQQSl7VdZgOlRGegMomfxwR4jj6+8hMwzlW5N27caLz88gvo&#10;0fNdLIicY0DRt/Q6x6PErIRIcNT5ntRcLTQ01zPWx1xGDZjA3fwdJWJvKu/fK3h07xo0Se9DDRn5&#10;tzGBe5TYOde6xvwP8D7Mh1w0P3Na9fIv8/isY1O5zVyHGYhf1+LxqX6qss9rzE1L9ripQl7eL43X&#10;NkARrOTkRCQ5FEMxjqB7+ANAfhQcuY4C4Jea4iS6muY861wbGhM/ce6jOqoAwE0Fi49fYDIs1eGY&#10;50ll93F7Kt20dAK/rLIMnx7/xEr9hOc7WoihBqcfAYdTPXCs6TQ+ProPG9ZUYtnifJSVZKKoIGDg&#10;ketjCgko9aqvMeDQfUljYpLVBYdKo0QRDg6XbasBR6CEQfNj4Phlfyc4fkJTAw5h8PJe1UJBTTPs&#10;Zuh+bhMoUhd9CKVl02lEaD2NcGlZrXHt3Fr79ZmvPxBgglLiVE8rASQ5HWjfoT2ubt4Mjzz6ECZN&#10;nmASrTr/9tDPdvElyrwER53vqSsuPTO15lUcqUaNbrpyKcwpk5ijJlMJvEzUgXRCwOunBvxmLvMR&#10;Wk+ql7GNC8luns9lf1CfHtP9pKmnl7S0IJ+Lj4mOCUx9l/n4PAiDYHQRRhe3J6fQBUtO5lzr3O7x&#10;8Zq6LiHy8pnxWEHrIThOBvCORMZgoQICE8uEWZ0Yp8a4TftqIPhlZoFjm8Cx1EjgCCIfn5VdbxMb&#10;Ow+JDoJMN03bA3Jz9eVnUixjm0zs2bHFjA/FBP/LwNE+2+zJkqtQrFNjmr7Dl59/jD071QSnBBVl&#10;2SgpTkd+LkHJVEWSivyYwEm0AUc5NBNeUDkqX75lTBA8zjStYQ7akNWAUw+S+iYQBE0gBIXtjoWD&#10;Un+bAYem3DuNYKcykXsItKCRpVDa4xKiMWv2NHw4ZSKmTJ2ED6a8jw+mvo/pMz/EjJlTMHfeTOZe&#10;kYiKno9Zc6aZ9bh45qJMxHLt9DluoiMW8yPmYs78eYiOZS7HRKwEOWXah7j/ofvxxz+fgxYtrkaf&#10;Pr34Yh3IYML3MscXNE7mlLHMtRdEz0Vk9Dw4+HI9BEXul+KMFBWrChwGvk4V1fqYkL1uRMbGYPrs&#10;WZg2ayamzpzB5ZmYHxWJBF5fCuGiUiQkJfJ+52DqlA8wm/sdDsUDLgOO5lpXj5kfTJmMCRPHY9z4&#10;sRg1aiRGjhzF5fGYOn06/+44QqRuY/m8CJv+LimZ/v7ExBjEx0XAmRRlEndDib2uUtRu+38x61qW&#10;0shMAQHdMS0nJERScSLMMdbXo3Th+IxVoudyxmPlskp89YXapVmelab6TNSfztI/tYRZh2puLHS6&#10;LmZMLalPf4UTx6g6a5eisjwXpQszUJCXirwcfQhEV0UBL4MugaN2Ymr/o4onU9FEd8MyfTseKrH6&#10;AUCExihNA6DImPhtWOy5AScEyM+BI2jcbrVRUo8pDOZpXqkFzU31iE6IwfBRQ/HCC8+a4Ubuu/8u&#10;3Hv/nVy+E/c/cDceevg+vPjis+jdp7txtZ5/oS2eePIRvNe9C2JiF1BtA4iKms/1rnj8qcfwwisv&#10;YtTYUSZHTnE70adfL1x9TTP853+dhT/+6Wy0feYpzJw1nZmN1IuJjxlNLEEZMXY4Xn79Rbzw4jMY&#10;PKQf4hOiTKykmMQto7q5CKgsIiYSg0cMwUuvv4yHH2+N+x6+H63uvdPM33y7HabMnEolpapQ2cZM&#10;GIMX9bfd0wpt2z6JAQP7EoQIqppcOC8mTRqPl155nn/rPbjn3la0O3H33Xfi9ttvR6tWd6DN0214&#10;ziBmBjFUP6mPXEm+Y56rAgtT3Bs3j5lBFAN9QREGCE3uvMyuz7G21S+y/iVmXVv1MdZvxNVsM/GN&#10;6n84d1Bl4uPn031UdYDSCuNEQqWicJdTrUp82L5lE9O5gGFaN30KWDzIfmyqBSe8kScnGx5ruRYc&#10;/cC3X53E3l2bULW0hIqjYmk/CvN8yM2iK6bESpdN6pJJF0ZjNWrZBsa2hsGhhDbgjtlWHxzbtP73&#10;geM3pWipvEcf1dHLhDtn/ly0f6sdGje+DL/73X/j0kZ/w403t8TNt1yPpldejj/9+Q9odNlFeOKJ&#10;R/Da6y+h1Z234q/n/Qk33NgSQ4YOYMKJwdBhA8367//4W9xw640YPHygcf8iYyLwCmFoelVj/OWv&#10;5+C/fvMfuO765hg4qA8TQDw0Lksq44oIHtehUzs0uvwSnH/BX/Dc820wb/5MxpJWb5YeguPjPDXd&#10;T9Cj0atfD9xx9+248JILcOGl5+Oypo1waeOL0eTqK/B4m0cxkYrpJ3SRsRF4+bUXcekl5+P//J+z&#10;cOGFf8HDre/F+xNHEXgVhHiYGXTl39kI5/zxN7iiycW4865bDUTNm1+FP/7xD7jgwr+i7bNtMIOw&#10;KxbyUAWtwgingSPRwQA8gbGEKYq2Ermp7FRiN9BEW6BoX8j+fnCofAYcS2msbQSa6U99Eui6cXFz&#10;Cc48c28GHBUYEBwn3Uk/VbtqSQXDj4+Uyo2p343/Z3C0rXayQdLFv8aJjw9j0/pqlC/Moo8YQJFU&#10;h+CouYjfpzJ1Ffm6oPZr+kgtHJqGzYLmx8BRov8BMATCNhuQcEga2lYHHEIjcDyMYTwqVWKinT1/&#10;Dl557WUm2PNw9tm/MyozgAl7BFXopZefw8VMnH/80+/N9j59e+Ctt99kAmtk4Hn8idbo26+nUYnz&#10;zv8z/nju2Xj6+acxY94M44KNHj8Sjzz+EG5rdTPuuOsWnHfBn3Dh387FK688RzBmICsnHcGsIOZH&#10;zsOrhPLcv/4Zv/nt/6XK3Us3aSShjEZk1DzMmTsDcY44OKlgY8aPxn28lz/95Rz86dxzcOsdN+GF&#10;l55Fuw6v4y3CN3BwP0TTrUyhWzdgcF/ccusNvNez8Yc//F+cx/k11zRBjx6djVrIvenUuR0uufQ8&#10;ZhC/5d94B/r174FRo4fi2efa4G8XnYc/nPNbPNT6fnw4bTLjKiogYy99helyKxFHEhy6lonzkZzE&#10;GIexhZtgyFxOFRj8uKWEgPrlJngaBscuaUviPcTGzjGlfPKEUgmTStJUKOByxjHDz8T+fbtw+rRa&#10;QddN+z83GXA01T/YBkf02VOIG07f4dS3X+HA3h2oWrwQpQXpKM5NRX62B/l02YJ+B3OcSCbURFNc&#10;rdYD4cri96u0Q6DYwPw0NLI64BCEcGhkUhxjfEACV2avh2/zqoKP4KgQI0hFTOXLT2GiTqbL42MO&#10;Pj8qAm+0e5056/k476/n4tVXXzIxjxRj6LABaN6iKf5w9m/owtyBiZPGMub5EE+1ecwoQ6PL/obb&#10;br+RgX9TnPOn3+FmLo+aMIrXd2Em46BX2r2Ke5nIX3/zFXRnzq5j/6jjbrkOw6hKqjPKIDwRC+Ya&#10;Nbv4kgvx29/9F65udgUeYWJ99rmn6Co9jmeefQo9er+HCZPG4Z2undHs6qb479/8X1x5VRO806UT&#10;Zs6cxgQTZVywhETFRy7GMzPw1FOP4xJes1mzy3EXwb3pxmvQ6NIL0OapRzBv7nS6NdF45532aNTo&#10;Avzl3N/jrrtvQcdOb6Jrt07Gbf3zn89mbHY2nqALOn3WVFPCaIqr6RbJVUpOjuI1GISrHoeukZtA&#10;GBM8YZD8mJmWCb/YCKPcrZCZylEpmyCVIvEYB4FJoNqouZBJD0wH5j6SYhBgPFa9vBKff35CCbrO&#10;9KvA0RR+gpYNPCF0apipOcTqCWfr+pVYUpqL4hwfCgROrj4F0OcGlEy1FUtzhprdWIUH4eAoQA+H&#10;5peCUx8aAw5/y7K4etvj6mzzEhoVf6piUSVicnmcdDecqqMgOAuY4Dq83QEXXfw3nH/eX/Haa68g&#10;MSkBGVkBjB4zDNde19yAIxfmQ7pAbk8SRo4agjuoIn+hwvz+D/9tYLiiyaV4q3MHOKgK/swg+g7q&#10;hzsYVzz8aGuMGTsa8yLmEI6Xmfv/2UD30svPIy4+mr8TRDRdtTcJma5xDn/rcrmL17fATTddi6vo&#10;5l108fnGdVQs0rZtGzRtcgXOOecPjEFux7hxY/kc/aZDvcxMfeqRwVw4GQMHDsC117bEH8/+PVq2&#10;uAqPP/YQ7ryDqvdXupm89qCBfRAxfzbe7doJjS+7mG7Zb9GESnoLf+eWW240rusFVOEbbrwe777X&#10;FZHRC6C6H6uOx1IrweNwzGcwPteAYwPxS1Xn15muR+9B0ITMtDqQEvG3ExlnJdJNU3MhvXOTNjhP&#10;SYhACuOwhYXZ2LdnBwUgNMpa2PSLwAk/6AfuGq1BcEwc9T1Off0FjuzfidXLSrGQilOg706y1BQ/&#10;GWlpSQSHD4wA6YMwVYja8Agaq0mMrTw/D05D7pkNhR6KT81RaFr2+wSKZTZQ9rpa35r6Bfq7pvKQ&#10;7plRHJ+LLpuf8UU03a+3mNtfhL+eywT90guIjYsxlaKjxww3Mcnvfv/fBpT3J45hxuA1gXu79q8y&#10;HroQZ511FmH4I922hzHxw4mMn9Lg8KTg9Q7tcN1NN+AlghjJ31Ax7gAm5mbNrsLvf/8b3HTzDRgz&#10;ZiTjOLeJkwROo0svJDj/jZtvugZvvP4CunTpgMcefRB/+9t5xhW87Y6bcf/996Jp06ZM6Ocwgd+M&#10;wYMHM6fVM/PTPfGa+ezZs+kOvszrXYo//P63uJx/2w3XNidwl/G83+OyRhfhpRefxfsTxqBzpw5o&#10;zNjqXLp+zalk99zdCg8+eL8ZJe/xxx9D13e7YsaM6UhK1teYbuMCumhqG6YiYLlF8Uqw/+PgUHWo&#10;HDY8mntVmkbVcRKOuOhZSIibbTJJK8NUS2zGXdwX4LvfuH4FvvnmS5OO7ZK0XzPVAUfL9cERNtbc&#10;MmuB/8i+O40vP/0E2zasQMXCDBTm6sOuJORmO803LIot1LRENd5WS2l9opqCoFSGbpz6x7Isgdsc&#10;jIkIkuAQJIIlZH5/yEUz4NSqhw1FfbOO0bz+tjgDlwGHPrCpoU/3mvgjWYoTTMUCJuoOHTsw9jgf&#10;Z5/zO1PytICuk2rbpSxyiwSHAJICqYJU3Qx1eOt1Ksefzb7rb2iBIUP6wcVrpnjcGPf+BDz0yCOM&#10;be5AX8Li9lPpAj5Mmz4Vjz32COOJs5mb/xVvvfUm/fI4A86rr73AGOSP+E8G8Vc3b8z7eAxvvPES&#10;E/CdPP73VLb/YrxyPdo+/RTuuON2/OlPf8T555/H/ffi9ddfRceOb6HzOx3Rq3cPXutltLy2Ba/3&#10;F0LWGK0fug/PPvMk7r77dlxKOP/0pz8YNevyztt4jrHMBReey7//r3iUqtSvfy/GOCMwYsRwTODf&#10;MW++SsySTDF0sstJcxhwTJzDhJvIhJkgcPS9SyiBW65aA+Ak1doPXbGftuSkKCoHz3XQFZXa0LyM&#10;q7UvLmYObTbBUkka37ua5HC7M24+vIxtFpXm49iR/UrNZpJfFUrdNQyEc9DQVMdV+2WTLlhL6HeU&#10;uo8O7MKqqlKUFPkY4wicJGRlOAmCPjlQbsSETgD0CW0mzXwkRXCCAoa+p8x8/yLV0TaCEm4BfYsT&#10;MhsAWUOwhG8LN/scC5woA46arahy0+11MoGrbZYHMQlx6N2vF26kAlzJ2OKNN19GVNQc3n8yE85o&#10;+v23m0R1732tjOKo6UpcfCTdrhfR+IpLcNnlF3H5BQbxc5GTm8Vzo9G1a1c88OCDeP6l5/HhjKmm&#10;EEL1RfF86SrSvpLu1x+oLCpwkPsXExuBLl3fNsOc/PkvfzDXvZGqI5W7jq7iRRefx1irCd27ZzGI&#10;LuDbdC1vuOE6XEz3UmC0bHk1wW5hwHrwoXvQ6s5b+BuXE54rec4z/DtGmVI6FXM/9vhDuKpZY9x6&#10;2w14k7HXs88/hRbXXkXIb0Kvvu8hkTm5lDnFpcFlBUpyaO6EM8VhgUN3VWPMKEh3EBy5Sc7EBUy4&#10;TNyqz2Gibcjs/bJkpz5l/hXmkHrwXTKGU1szr+pwGNskJMxnbDfLxDd+xl6pqvBMpio5YpAYuwDZ&#10;6QHs3LoJ33z5KVOvSolD6TmkOgJGnpepnjFbGp7+PnBM8XTospx/9dkJ7Nq6BpXlqtNJRl5OsvlM&#10;OTvTTSVxmppitcKVK6ZPYc3HYlISullBAiSQglqnigggfTz2S4GpNblpjF30LYxZbugY60MpKY4a&#10;evqDVi2/6kZcBCeFCuFggpg+Zzp69ulBt6QTxjO4T0zUJwQOzI+YiT59u6N9h9fQf0Avk/iSUxIM&#10;JCpSfrPdKyaYnjhpDBOaMoog5syZg27duqFdu3YYOnwoohjHqLDAqda7VLHJH0xg4r6X6vZbQncx&#10;z2+HufNmYOq0SWZZLt9TbR7Fiy89Y+B8+ZXn8MKLbakm7Q3IkVHzMZ0w9upFZXn1ZTz//LN4hmry&#10;zLNPGkh0r2+8+ZKBrHOX9ry30aZCVS6mgFeJWed3OuCdLm9h0OC+dB97451ubxtopkyfBKcrwVS8&#10;ChDBo7qoFLcNj2DidiquxphJYQJ2JCyAgwG5k7GO4guZWhGYVtJhpm1qQW1ZJJxUB5WCNQgJTfvC&#10;9ydTpdz8O9x019SRpZrsyE2Mjp7JjIdqkxxtWj4LHLeOJTjqMWfponJ8cuQQmVFsY1Wv6Cvn72h2&#10;mjaKo7lZa3j6+8FRUbWtcKdP4fjR/Vi3soKqo8pQwZNCc1NhKOOeWCYw5vKcS1VMxw2cq9RLrphZ&#10;51zrKpEL/l3gWN/E6JuXnwLHY3/ERRfSNPYTPEzAaqOVxIQgcJL4gOMdcYxd1D0q5V/Fl/Tftax4&#10;JjZuARL5IpIo+5orAarNmUCKip5ntqvQwONOYcKOxMSJ7+PDDyYjKjYKicmJSGRiEzipQS+iYxYw&#10;0b5toPnd7/+rprROLQUEpBTogw8nELDxGDFyMF2nnhgytL85ZtbsqaYEbv68uZg2bQpBGodRo4Zj&#10;2PBBppROxwuMkXQxx44bwWtNIJTTzXXV8kF/x/yIWQZSXf9D/s606ZMxY/YUzJwzFbPmTcMcQjxn&#10;7nTTOmJB5FxTgOFwJhpwLIgEkwVOMtUpUQ0pa8CxGnuaTwyS61otNDK1NLDgUYsDqY9RIC7XWt39&#10;cslUQKBPE5Qxa19MzCyCM4P7FzC+YzqhV+Hl/mTek5eQlRflYd+u7VSbz5RoaUrAEoHTTM9qNVCL&#10;yj8cHLFoytpEpQ0Op2+++gwH925F1dICFOS66bK5kJct1VGPJgocVe4eVeOyqecYuzBAJWZ24YCp&#10;bxFQYdD8FDg+wmgVDNgfkwkeKY9VWFDfBI55cQJIUk4XTBV/PrppqhdJlPuheCdUG67WxMYNof8u&#10;GASZcmttV2wjxdHcgMLEbrdM1rpLuXJyEpIczI3p4rhDcAocNZlxefVxVRImTR5PN+0uqs5v0KRp&#10;I7zX/R1zXfu3dF0l6J693jUunIrFBZTOmzhpPD6YPIlwTcaUqbJJBGEyj//Aai5EGHTszFlTMHvO&#10;NAPb9BkfmOtpm2CXad9s7pPaRdA1lc2eP91ANH2Gmhpx3/xZiCLoCY54JDEDsNTGKhxQ5uJk7p9A&#10;N00xTn1wfsrMcQ7OHZHGaty30Hp9M/sEEwFSOzVVfcTHz2EmNMMUhStNqMrCI2VTKVpcBHL8bmxd&#10;vxpffUEXzbT6V8K1wKmPSDhAPzb9anCIDE3/WeAY43aVTHz1xQls37Ia5WqGox5jMhORl5WE7KwU&#10;oyzmQya6SmpOk84YKJjmYEKLZ0LjH8pt+ubGSzD0bXt9WGqhseKUWmsIHH16bLltpjSFZh9fAw63&#10;6TsWNd8XOMr93Xy4Kl0TOGrx6zMtlbmshpUefcKr+7Wa7wsMuWNK1HZzfS3LXDxOMAkKtf/yp/qY&#10;QfhMKVQyXcIknuvk/iTCod9Qu7Z3u3U0xc8K/FXhOWXqRHNNDVCsis+u73ZksP6giblUGSrVsBP9&#10;/AgmdCqP2s5JSXS9JGc8XTJLNaWScs9kUkitK46S4kgdBWm4yT1LpoIkpVBhHdGI4TWljJorLnM4&#10;EwiOZcnMaKQ4ylicVIHE+PkhxbGg+SXw1Afnp0zQmPhIlaBMT+r1RsXfUdHTOZ9NlZerzjRCjyKF&#10;10yMnoMA73PV4jKcOBbWQsC0SyNAphHzPwmc0zY4vL46a6/9ne94c4ewfuVilOSrB5cEFKiULdMq&#10;FFDCT9bnvO4oBNLojhGcVPNVpNwmBeuq5aeSGHAEilUyFm5yw2wo6lp9cCyzPmvW/rrgKObSdy1q&#10;pa0PztSU36f2VgGvAUfqY9wQFbMyvjGVfATCBsZy4SxwbIXRuiyZCc9attw1H4HRtyzJvKbAUSNO&#10;BxOog9dQxaoahUoVHm59n1EdFTB0e6+zSdQa5EixzN333G4qSqU6gka/q3tQ+7jZjMlspVGrArUu&#10;kMm1spYtyORyaR6xYDb3zTFumm3apn2z6KJNn/WhcdXmR85GTDzhMn+rFc84U/i30wSN5lbhgAWO&#10;YhC7/uR/Ghy5Z8kugpxoQRMTSxctWX02KI6le8brOXgvybz/isIcHN2/G9+dsutslOkzFZu4pq6L&#10;pul/Bhwqy2n+mMCpmbQYWv3u26/x0b4dqKrMRzFjnYIs9fQieFymBxclXv2BquPxBwlPOuEhMFo3&#10;2wiXBY2Wa830rGKC/1ooLDAsWMLth/u1XBccfYqsT32tPtvkNjGRMwHLnXIqcZvCAhoTRTLjmxQF&#10;mYJILpjJYaVAP75umdYFVgqXCQ3XBY7podTk7FJYuXYpjB2iGKS/ZVofnPPH35oCASV0wSOIbrjx&#10;GlMCJvdKJXly4fQbM2dNxeAh/U0j0y5dO5pSOjUF6tX7PbOs4mTFRd17dDVunpSre48uZptMbdO0&#10;rnkX7nu705vo8PbreLtzO1NAMGHSGERTncz9835tYIwpc1BmwoxFJWqmDid2DhJoctUUu4TDUx+g&#10;Ovt+BhzbfasxumEO53ze2wwDTpL6S2AGajwMQpXIe3DEzkVehg87N68zdY6arDob2z0LlaDVq7/U&#10;pPWfAujvA0e0mhuwJl0/bBVffX6SN7sai0vTeePqOsnBuQv52WrLpu/AJbMLmOPHERzFDSq5YU5B&#10;cAKUWYGjbor8BMW2mu6IZIIjZAaU0PzHwZFZyqOCAb1QzU2XU2l0tQLJhFbKosStOIc5qlEbGxwl&#10;EAuMWigs9ZHZShO+bIMjZZCiCCAlNgctkfsdNIHk5u9pnyo+3584Fvfdf6dRnZbXNkPffj1MPCOI&#10;7rr7NpPwBZLV277lGipWUUvtTp07QG3p1FL74db3m5K6xx5/2LQxa/vMk3jk0QfR+pEHDHxPPNka&#10;z7/wtClpUzMeNSJVSV3bZ57AE089gifbPIKn2j6Gdm+9hhGjhzCumWf+npSQ4thumoOunJ6NCk7U&#10;ZkzgKL5xxNsxzvw6sc5PWYpK30KlcFIrS7EEk2VWKZwAso5zMJaRykTHTKcLyriG6Uc9E5lr6D5i&#10;6KLx3jasWo4vP1OzGgsCC5xaIL6jy/RPAcdc0HRiaJHbUEHB96dP4+THH2H96kqqjgd5zNXz0tRJ&#10;Xgpys1ym1MzFHD9FSiBICE6AqqPiaQMOH8KPgWP15VULjm0/D47MKlETOCkCV+6fCimCauHLBMyE&#10;mESfPUFfMUoduC5/3/b5bShsMGyQ7G0mPqBbI9M+fZ8iExh2opOLZoMjxVEurv36jkdNbVQ0fHnj&#10;i3HuX88xEKkeRnUsqhCVO6ffsX9XJvdq/ITRGDFyqFGVF1961sCjNm2vvvYiOnZqbxqiavn1N15G&#10;+w6vm8pa/c673ToZk+LIBdSyVKdb987o1uMdDBzSF1NnTEZcQmTo76pVG4diKG0zbqn2WXUoiYTG&#10;wZjDyYQtaH4xOGEq1NB51n5rWfviYmciKmoaYZ1L116ZLV1+pqmkuDmIj55tPlJbXlmK48fs8Ts1&#10;WTCEQxG+/GumXw2OgcP8Dn8Qp6g83/KH7aI9bg0pj/ooOLh/B1ZUFqEky4s8fxJyAlaHfBnM5f38&#10;Q9VdUTJNf3QaYUpTRaiBpy40PwmOiwCoC6UwC4clfLtHfYqFwHFS2hVrqa82tZS2Or0TKHSllMi5&#10;nMSEmai6CZqBh4leZoMjs7eFQ6P9tUqTZFTCBOHmuklI4LHxXE9k4lMilDJZY1EmmnojFUlLddR0&#10;R5Wdai+myspkJlwbVP2Ogn0VhUfHqNJvvnHbxo4biZGjhhqYtB6xQAUHc0zsI1OxsmIaq1BhFs+b&#10;ZwoJVFiguCeCFkmFkUXFMoEmaigMuj6qQEzi38F7CI91bMVJYtxhmvDHziY8c5BEeJIIj8wG4afM&#10;BqT+tvpA6Xq6fnzsLCRwrq9HVWnu01egiQRXlZ+879KiHHx0cA/VpLb/Z02C5Ofcs18C0t8HjlEX&#10;qY2g+YbGORRk1YKj6Sv1jLNzE5YtzEYBwckVOAHFPOqM23LZnJRzxR3qPzjL7zC93AcZi/wYOHWg&#10;kQkU9Tfmpvtl+hxT32N1wbG2WfCorzHjQlDe1bmemveo3ZxKzYwqCBy5a1xWHJLInMt2SWxVseGx&#10;1+25BU1t8bRtJqHzGipFS+JyAo+LIzgJNBscN02xjiCQIlxy6QX4P/+pj91+TzfrAeOSKbaxwdHv&#10;CRwDJJft31cCT0iI4bJ6tFE/BJZZnWnYy/pEOtmYSgntUkGVFqpS2BuQMS5jZqIMw8HfMKVynCcJ&#10;Fj4bzW1wUgiOhgSMY24fF2O1EbPAsc0C6KdM6eCnwJFpm6CJjZ5hlE2wqPRMxc5uunYJkTPgoNoo&#10;rtm1bQNOnfoqlBJDyZb/GPccNPoAADtzSURBVNcsDJBwUOqv/9T0/wSOVYlk9YQj1SHEnGtfyDh9&#10;/fkJ7FxXjcX5aSggMNlBdfWaiMx0NbFJZOKmX5osANTLfiJNPY/QhaoHjYGkHjgCQWpTFxxLWQw4&#10;nNeAw+2mx0kj93op800BgYrJBU6KW26HpQBWXQuhUa6uRK/EUVOiZquMBY6sNjGHIKBa2dt0jhKo&#10;1hNDsAgcmUN1IaY41yqxUqJW8xVVWqqZzO/PVr3OZXj3vc5GEZTIk/U7od91CpYQMElOVTJb0Fr7&#10;6c7xWqZY2sBl3Z99vA2bwBMU2qZ7VSGJiqFlUlqdq3Os39MzsoAxbpuuIyXmc9OXlrEEJpZKYBSn&#10;BppfZgYUE9sImtq5KjMV22huQxMXM5PvMdL0V+1l2nHwNx0xswnOTKRT6TevW4kvzecCdi5OGPjf&#10;aaZJM9atvZWJNVx5fik0mn49OJrMtfVPXWvwNwnYlx8fxdbVy1CSp7FrYqk2kbRoZGUkGuVRW7Zk&#10;Sr06blCsY0rVvEzUIXAEiQFEwAgempYFhK0mXqpHrXG/Wipw2aN+vVSKpiJoPnyXCS6Vk6mkiFBK&#10;5lOZ4D1MXMy91F2TSQwEKUlFrEpoJlcNj2ksKGrNXrcKBKy2W4KnVnWUaBUXyD2z4gMlerk8goaJ&#10;NVn9oVERmPPPjZiBl197Ho2bXor7H7obH06daOIvjQ2jomGZ4LDjL2NSRd1DCByTwLldxxoAQudp&#10;WbA45SZqG+dmXdcUTOZaNN6fGpzKUnjvRo1D1zDHmbnVQaE+IFPBgGruY5io5UIlmYRvuVbhpvgn&#10;3IzaOOYhWRWVtOREegQOqcsC7ouwmtoQEn0gFx09nXHNdKNEfrrzqXzvKQmzERc5DfGExs+/feWy&#10;xTh5/GOT7mrTppXJW/E4F8OmXwpK/envA+fXTqT6xJH9WLuiDAW5SQgG5iMtuIDQxJnGoOlpKabt&#10;mL4gVNyhehx1/C2lqQHGmNZDSmP6QxY4VvevXgX7IWDUfLy+CSA3X4BtyVIewmQ6AffEMsHRbSRo&#10;Th6rrwudKTGERu5JDBObhpdQAgklFAJllo1ZCUhj5YebXDY3E696009hInNSEaQKllm5uBK4lEaq&#10;o1xcgKmyNTEpCkOG9cPTzzzGYP0tBuf829SzjZr98Ld+aLZa2iaXSvFI7TFatk19nwkCc6yWeT+6&#10;L8sdk/qEtmmdrp+1X82Loq11PQ8+F32JaX+5mcj4IpbQSA0MOAaIWnAEidwrqYYNTBLPsZRlPgFg&#10;pqY+nWlJBChJADEzTXJG8e9XpyXT6cbOMECaViMe/nYi46noaYglOC5HlOni6ZNjRwmDpTSmWViN&#10;Z6RYx9r+j5j+OeDwhk9/+wWOHNqJFcuLkZftNL3qB31RyNAAS+lWz/ymjkcuFBOwVMcqBYsw4Fg9&#10;5KsPLsKSPI8AqYNxxkcp87g+l3MtEwSjMJbVgFTP5BMnmxc2zyiPXEV126oiTjXZUO6pb+cTaPF8&#10;uZrL9JFWEmOjJB6bxPu05gu4XfssM+eGTLmmyT3VYlglTiFzMFEk8UU7GRfUMSYUtcVy8JzZsydh&#10;1Kj++OADNTLVb9El0bWYkLRsSrC4XddyJHLfLzANbWGMv11jTKgJ8fw74+fXWALv1zZrWwTjF4IR&#10;O88sJ/I3rf26B+tvjScUcQrYQ65aLRw2NHNM7GPvEyw1MQ2PURFyimDhdR38TT079TutZ6r2Z5GE&#10;Q9DYn5Ok8Pknxs0gNFPpRUSifGEeDu3fG0pv5IV+2ffGL7PAUUHW/ypwRL8KDxQHnfrmc3x0cDdW&#10;LClBLkFJozum0cY0clmO3LZggknwNjyqd7EqLkMVn8ZVY+5rgJlLJZkNX8ocwkCQ5LaZTsdDRrcs&#10;HKJwk+Kow/EUvbyQKZhN5IuNj5tF05wugHz2+FnM8bgcT4ulfx07nftmhNlMxMfKtE/GXJeJR/N4&#10;5pBxyhGjrFwxJnK6sVi6G3HR2s/folnHzzI5tnx4lRgp545ioojRsVyO5vnRvI69T+sxzIVjo7ke&#10;xfuM4vk/YzGRMp4bNYPnynQd5uS0KDOfYSwmaqbZZ+baxuOjuB7Feazulxar/byG7lklabp/3Zue&#10;oQ2KDYlt4UDVUSNtV90PMwLFOaa1NC0hYZ5x/+L4TpSxKR42pWeKd/ib8fz7NS9i/Hxo/+7arzlV&#10;XaKApsYNs1Xn73PLGpr+KeCoyNq6eQZo336Nw3t3o7q8CHkBB9KoIOm+CGSZwZ/iTcCnwE+5i76b&#10;qW3MSbWge5ZKcHxuuWY2OLO4PMcojjXUhBSIpuJmqoniG2MGFivGsXvpd3PuEjgKTvnykghHIkFJ&#10;JAyyhHhaQpjF80XF0cx8hrEEricQpoRYJuqYaVznNkKToPO5Hh89hZDQoqbSF59qckjbtC2WFmOb&#10;AUXbeB1eIymBiY+JRtsjIz5AVMSHTNhTaVMQvWCKOU4QxiqxLyCUIdN6QxazgIl9AYEL/a7OjzEW&#10;+l1BTotjgqwFXvsIlQHNglgmwHVuLLeZomEVQxOaJCZ2QSEYwsGxITH7QhBJgQRMotb5tybJA+C7&#10;kgudwHXFNAJT6+bjRcWh8gCYWUTNm4J4Zgb5OX7s3rkJ35kON5TM6kJTG/Db9o+Z/gmuGm+c0Ohf&#10;ezr15Vc4vGsHlpfkIoexTIY3guozHxn+aDO6mt/LGIHKoCJIFVVLceSmWYUEctHmMjC0zJs8i1DM&#10;MrBouAuXk/Mwc2sIjJAC1RQMCErlYLo+czgXwXElzuH2udyvz37nWJY0hznfbOZ2yvFm8X5m85o8&#10;Lml2zTFO+tlJCbNqTOsysy+0X/OaYxswBxOJzCpdkmtTu6x5AuFJNFDPrllO4v1qn461E6Ft9XN6&#10;26wYQ783q9aYOSSGTOv236HtDpOBKINQpqFiZp1j3auuI3U2sEgteH1rro46QgoegkdmQyPTumCT&#10;CRxlkurkQ81mZPH8LUEj1U7huvE6qDZ6f1KYmPmEm5lARtCN7ds2EJqvrYQlQFTmrP9Ddpru2mmB&#10;9A+e/ucVx2ATahSqDRIe2qnPv8ChnZuxvDQDWf4oBFxzkE7XLcufSNfNqiBVcbGCeCmJVezMhG7c&#10;sjnGRTNuGqGxwJlj1MblJAQGGgETboKH1zJKRFePywYcAuThS/MQGqmUOdYGj7FTClUtmddPFiyC&#10;KgSWk8c7Q4nXMoGhfUw4jIP0wk38pN+k26kBnaxxdaJN0yKvVNRHNfXTZ/erElafVqi1toPL+rwi&#10;EV7mshpESXNT+qdeerhud3ela7jozmoID+XKTv6NduJz8ndlZp2ur5qlJPD+Eg2shENGQASMVFKA&#10;OKiqstoMQMdwm2ALmVTQ/psd+vsJiGCRqdbeQUsSKARCsApko0ic1wJcG+8IKMU6RmV4vcjoqVgQ&#10;+aFxgZURmriWnoeuJ7WMmk9lJDS5GanYtWMzvvrKaoNmJgOODQyjmlMWNFr/R0//NHBO8+5VyFET&#10;o9FOf/UZDuxajyWlachkrBPgw0tjzpKhr0CDSjxxhEcqYSmBErMBR4UBTNDuEDQeqoAKCGxrGBzb&#10;LBXyCMYQOG7FVEzwKUrwYSZInAQmyaiOllUHFKpbUKykggZVwjExW98Q6SO8JN57shm8V6PSpWdo&#10;8F0NwutDdm4qcvP9yCsMIq8oiILidBSWZKCoJBPFpVnGikqyUVyWw+Uc7s9EfnEGChZmGtNyfhHX&#10;NaflFgR5TR8yc1zIyObvZWlEOyfM2EJpBDAtEamMG71qREtldxFUF11ePVMNXKVBrJQBOIzqWWZc&#10;Vc0NVErwAstK+Lba2aojM0oiaASKgLDdNi7bkNjqUh8gW4U0F9Rqdxax4EMqzXTzjjSSnUpSlSHJ&#10;BZ03azJdx1nISfdh57ZNTFxKTAKFqUwumgjR/zXgqG6xtp7mHzn9E8AhI4xzTvEPMPSHoLHkR+Pu&#10;HDfwLGbCSCc0fvmzzEXN2JwaQCqVuTPdsxSH3B/CImhCJWkuJmq5TvY222yAzDG2etQzqY/cNRPn&#10;EBy5b3KNTJ2C1o1SMIFRKTSwk7q6kgqoVx711KMur7IJQ15eAEVMzBresbQ0DxUVhaisLMLixcVY&#10;vHQhrQRLlpdiaVUZllWXY/mKciyTreTyqgosX72oni1G1ZolqOJ82arKGluyogKLeb49l1VWlaJy&#10;WTGtABVL8lG+OA9llbkoqRB8hJFWVJpO6NIIasBYTr7PjKSdkZliIAuaDMpSMvU3Z9oQKofnc5H7&#10;pFhD37vI9LGYCk0siBp2CxOpOPX32fAoNtJ2W2Vst03bVWoWRUsgmCodlVuuTC5JBTOMp6Ij6J5F&#10;zkZ2GqHZshGnGCubienou9OncToEiT2JFbUSOK19tH80O/+EGEd/G9WGd26Mf4zpWrTmD/ke3371&#10;qWmas4SJL4P+rJe5e8DNuMdnDQir8TtTCY9ASXEw1uDcLUBMgYC2CxKtW6Zh/oyZeMQ2qpbcOB1P&#10;cJKNqyUlk/tGBaHpQztrJAN9pZrCBOZBbl4q8qkQRQsJB1WgtCwXZRX5WLS4CEsIxjIm3mom5hVM&#10;3CtXL8XqtcuxZl0V1tLWrJdVG1u7QbYCazdy3wZu51y2WoMS01ZtWGZsNbet4v6VG5Zj5XqamS9D&#10;9VrCRKtetxTL1wiuxdy2FCvWLsaKNYtQvboCVasII4FctqIMS6sJazWhrSK8y4uxaGkRKmkViwtQ&#10;tigfpRV5KCnPRTEVrpDKpjFdczXeUa4fWTkaH0idSKo5ThLUpayKhk3RO4NzBfOqq4lnIrdLIG1Q&#10;rDjs590zu5DALiE00HC/xtRRlYFp4UHXLWbBFMyfORHR86cjT+7Z1o34xowqYMFhlEZpKkxZwhVG&#10;y+FA/aOmfwo41l9o8DGfJJxSSRs31wgPp2/pth3atZExTxayGOukMuj3p8xm3BNB1y0S6Rr41iV1&#10;sHxvBe4142XSLVNs45b60IwShcyAlsggk2olwDw8x0tTzKPi7mAggerhRGamCzk5XhTQ/SktzbXA&#10;WFaC5czZq1cSCqrASibSVeuWYPX6pVjDRL6WCV4grNskIxgbqzlfUWtalxEamQUPzwnZGgKxmrZq&#10;w1LCsdjYqg1LsIK/sWJtpYGimnNjayoJyyJjywWJYNExVCbdn6xqJffTqsOsilDLlldbtoy2tKqC&#10;QFnzxcvKqFhlBKuUqlVCW0jlKmbmUMhMogDFC3ORn68RxjVkC0FKVa9F6uJYHZ5HUpUUzFsFBXYB&#10;gq0uNjyCxSpQsEzbdJyOUYmdSuhUSGBGb0um4sl1U6nd/A+xYPZE0wYtN92L7VvW4/Q3X5n0onRj&#10;w6L/aieBIoUJT13/+Ol/HhzrL7SMAQ6dttC/XOM+ZhahiT7pVydxdO9GrKjIQKZGZCY4fiqH3zUX&#10;aQQo6ItEKpVI0NilQE4piHx2gUOg3AIkZG6C4+GxMh8VyU+3K8hgU8O4q9PEgsIAysqzsXhJAZbS&#10;5VleXYaVVA6pxfpNK42t28j5xtVYv3kV1m2mWmxZjnVbuH9LNY1w0NZuJhC0NQQo3KQs68JsLRVk&#10;LUGxjPAJQtqqdYSGEBhbF5qvXWRsxZoKoyb2fPmqMs7LuV5Od05QC46GrVpzglJVTdhC4Czn8tIV&#10;cv1o1ZVYXLWIRoCMLTLbl3L7Mpn2LaNLuLgU5eWFdEcZdxVm0D2lMuX4jCrLzTOuHRVCBRAOKrmK&#10;lgWNqaOqB5DmAsXUQ4XqqKQ8Gi/UTXPGz0OigCI082dOgIPHlvM3D+7dhm/ChlC3k43gqVUbk9i4&#10;LHAss48MV6F/xPTPAccojqUxUh3rXwZw3GzAqfmbuP2bz3Hs4A6sW16CAiqBj362h0AEqCTp7vkI&#10;alhywpTimMmgdAYlX6VeKtGaieSE6XTBZlJZrHodtXdLC8Qhi8FyHgPoosJUlJakYRFhWbpsoXGv&#10;Vq9bZtRgw+aV2Lh5NTZvXYMt29Zhy/b12Mz5xi1rsYm2cavgISiEZz0h0XydgBEkVB3jdsnVCrO1&#10;xpbWGmGxbAnXl1BxFvP3aQKFCrKKprll3MaYZ4WgYSykeTVdsaqVBCe0XkW3TFa9MqQqjJ2qwkxq&#10;uUyxVbhx21LBQ1tSxVhpeVmNGRUibMsIz/KVi3k9QsRtS5bTpExUpPJFRZYaaQBlunlm2P5cjVpH&#10;1y49GWaAYcJkOtFwqFUCYyO1mo4lMATJqnSdgdgoVfTKe1BBjDyJBUgmWGp3Nm/m+1SayfClxGL5&#10;4hIcObSHSaP28wCjMqE0Yy1bZiUkmeCxzFq3jvtHTv8cV+3XTvwjP//4KDatXIqiDA+CyQuQSoXx&#10;Ewx/0gwEkmcSnllUErpgcslUEMAYyOuJgI8unUalzsyWovhQUpZBtyufiabEJLbVTLTr6VZt3LIG&#10;m7YKCJrgICQCRds2ER7bNm5ZHbJVPE/uF4EJs/quVx0jLGsEyI/Y6jBwBI0Bh7DYtmKVbYTGAGKb&#10;1kNGmKRAVVSi5StL69iyFSUEZGE94zbGZbYtYQZlm7WNsNW4dARrWWmNVS4twSK6cuFWQbeuXN9c&#10;EaSiklwULMxGXkEaMrM0vIs1Sp9GEEhKioJpwqNvdmjqm8Bqq0alYqyZoMrOeR8get6HpnLT73Vg&#10;/ZpqfP5p7debJre12fjHcvCrpzMTHE30U788fgQ7GVCXMUBPVT1L7FT4CE6qc6ap+FSxdKo3kjGK&#10;g0G8B4VFqfTJgygryzLuVxUTySrm3GuYqBVrrKeqbCAEgsSYgcSyzdsEj7UsUDZQfQTLBqqMbbpG&#10;OCj1YVnNwL2OEVIDRwO2ar3cMgJCd8xAQ6hX2upSY3TJQtBUMeBv0AhI1ap6sKwgIDKCsqSquK4t&#10;l3G7jKpbC00JYSF8cueoOjKBs8SokQCj4gicpQt/BCDGRgSodFEhM6t8vods5BdQjXI0lqqGdXRD&#10;vaEqPtJ4OeoHTb1tauwadSIYMXsSImZMMB+iFeYEsJ3v4YvQpwE1CnMGAGNPZy44ZjqFrz//BLvp&#10;JlUUBRn3xDA+UYxCC8Qik8DkF/hQUZnLF17C+MRKfGsYyK9nPLGRCrGJ5xo4tlhu1wbNt67ncria&#10;6BgLFNs2mBinrsLUh+bnwFHssooxS0NmxTJyyaQuvG8DiawszKxt1YKDQNimv9U2gRJu4eoSDszi&#10;5UUh4zKBsS1cbZYbd8+Cpg44IcWpC0pxHbO3CR7LnSNEZQV05/JQVJzDTC0LBQUZyMkNMKNTzz4O&#10;KlEsEglQbOxcLJg7Fc7YeSgtysb+Pdtw+pRdsWkVKdcUBPyDXa6/dzpDXbWQGW3WCHCfYM/2Naii&#10;y1VRmo7SYpV8pWNRZQ5dsIV0dRYzoVcTDsUpKwjMSmzatAqbjGoIEKrI5nVUjXUM6NdjA8HZwO0b&#10;GPDLLFioRmHqIneuFhbFKg24YvVgWbWWgX6YhQf5DRoDfktlBAdjlx+xqhVM1OGw8G+2rSFIfghL&#10;uP0YOFSbMHBsV61GaRqApb4ZaEJWtkglc7RyunGlFkAL6coVmwKGLCpRgCqkQYo1MFUikhKikJ8V&#10;wN5dgkbFzSG/LASKqjBO1ykI+NdOZyQ4ei51ns33X+OTY/uwawfjjk3Lsdq4NeVMuIuxjusWNARl&#10;qwXARsFAW094ZOs2rWYQvyZka42plEyKIquFRaVpy42t20hYaIpTLJdLJWC1kDQEy8o1i+vYCsUp&#10;hKNBCwGzwsQsFhw/Zj+AhYlftmRZXSgqlxUaq78evs0GxwbGAkjLKjhQgYOKtStr4NF2QRMORUNW&#10;RhettKLAxDol5QVcpuLQSsoLUVxK1y1kJVIhzqVC+QWZyM2XOxdAMNWF8oUF+OiQRhFQaZg12cmA&#10;uBh4BI09/1dO/yvA+ZY50LFj+7H/wFbs3bcZW7crBiEs26gSW+lOmQRvJXprmfGMcbNsW0kIZCuw&#10;hvPVG1eZ5Ro3jOcIQIGyduNSY7VBfFhcEgZJuNUHxoJGdSy14FTLVIwsq6cw9SFpyMKhETC2NQRJ&#10;Q1YDDs+pXCp4asGRotjgVK/SvS8x8GhdLlp9NbFBsa0WmHwsLKOyMMYpKVOsU8TlAhRRbQoX5hqz&#10;ASpayG1FuQSI2+meZWcFUV5ShD27duDrr60KTk0CRklB89Oq//s3OD8+6ZHUPpbv8fU3n+PQR3ux&#10;e89m7N67Cdt2Kl6xXCtVPK7ZSDfKFPkuMYl+3aZlBiILJrpcIVsv14u2mkH+GtWr2LFKCJgflHiF&#10;G+OVhgCRWZDUtepVi0yxsWAxpV4y1cH8DCzhyhJudVRmKUEImQ3GoqUFDVo4PMZ4zqIlgkdKU1tS&#10;pmWBImhWrV1mAJKr1pDa2LDYZkMTDs7C0kJaESEhOISkgAojEzxmmbDkFzDuKVSRdjZyczNQsrAQ&#10;G9evxckT1vCCSgOCxYBDUE6p8txUbv5rodF0xhYO6OFYbYwY45z6CkeOHsCu3ZuxndBsZrwjaEwF&#10;o2AgJGs2Cppak1JYEAgoqcgyHhtyv2QmRiEsNfMwl2z9D4N5FRk3BIjMgqSuValuRaVhhKXGTJD/&#10;07DYgNS3GoURLEsIRMhsQNRWrSELh8gYz6lYXFQDiw2O5jY4K9cspatWye2lBIPKYVyvhkGphcWy&#10;Yg1rSSsqUfF0PkEhNEV0ywSKbQQlj9Dk5WcYk8uWl5+JoqI8VC1bgsOHD9bAYSuODY+xMyDOOePB&#10;Uf++337zBY4eO2jA2WpDowTPGEO18evU9EVqI7OhYeIXALZiKB6yXS/jftWLVWqNOa5gUd1KmKn0&#10;qyFAws2CpdaWr1DATUh+CpblsuIaM5CEQKmjLDYoi9VOzrKKyjzTsPOXWsUSWQGXa8HR3AZH7pqA&#10;kakpjmIUy7WqC4Vt9YEpKpGiZBsrUCEAlSXPQEIwQpZLUIzlqYQtjRY0cU4B9xUWZGNReQn27dtl&#10;Mkw7HdjgmIkLdmuBf+V0ZoITekp6eN+d/saU5x+mq7Zr9yYDzno1jKTrtMY2qQQTt5ZNrTxN22r2&#10;h0zHrF67iCCo7sRySVatrQ3wBaJRHsGjdmk17hjBYDBfH4z6ppr7Olb9C5RlGW1pUY0ZYBpSljBY&#10;bCtflGtaQ/9SK18syzfulupdBIztfimOseERNOWVxUZpjNtl4BAsOQaOhszAUkwVUZOcwkyjLHmF&#10;WYSCsBCS3Lx0Whqyc9RcRxaoMcFTVJCBIh5bRhdv376dfPtWqZrV7sxOEDQ1NQkVuP0rpzMUHD4V&#10;k+PwoX33Lb78guAc3oNtO9ab4uYNjEvWCRAqwxpCYGBgAl9tEr8gkinhExS6UrI13G+Ztb5KLokB&#10;x4LHanrDuIhQrpNrZ0ATNHLHCAYDegMD3S9jNhw10FjgqBKxxlSpSEiWh+Y1sJgKSClLCJglhTW2&#10;RMAsIyxyq0KwLJJaMOFblkNgLCuryEEp53UtO2R1t5eFICslcFZQb8UqtrulZcFjwVSMUkJTzm2V&#10;VKfFjIkWVfKYcgsggSJI8s33QvpWiLGK1osICQEwLhjngsVSlTQDjQVOAFnZqcayQ3N9q5SfG0A+&#10;gSphDLRv3w6+e4sOozwmPQgY28yuf+l0ZhYOSJ4lxWqkR1ft6y9P4qNDu7F162oCw8CfqrDeJG6B&#10;U4HVpuZdLpUFj4BRgtd81WoCtMqar6bKyMwyg9/VnFutnpcaiFasWoplKxgUVy8iEDqfCiRF4jHV&#10;vIbgUFsv+7uaWlDkjingr123wOE8pDDLayou5ZpRWQjIEkKzeKlyegX3avqvZSlMHhNsHhMrzUBD&#10;dZFiKPFXMPGXZzMRZ6G8gjl0DSRZhILLPK6Ex5TwmJKKLCzk/iJjWShZpOOzeG4+r2FBU0Q3rEiu&#10;F1VF6+WVhVSlhbxeMbcVoZAKkFdShDzOC1UaJnUhJAWEJJ+KonilgPGKiVMKCEoBQcmn5QWNktiK&#10;YpsBJ4uwyAiMPvLLzPQgO8trrLgoC3v2bGcqEB2aQoTY0GjVtn/hdEaCYz0jPSQCdPpbfPXpx/jo&#10;wHZsU9GzYpaQyhj3TIrC+GKVTGqieIQKoWYsxjULgaI2X4LLuF5cXkMw1qjUi7aEClLGQDi7cCHc&#10;2SVw5pTBW1CJ/IqlWFK1HCtWVvG4ZaiqJlTLy2kWJGryYquH3DKVlgmOpUZlCBOPXW4qF4sIJCGi&#10;Mi3jMUuXF2AJc/ClzNnVcLKErlkxr1NCqyA4RlmoJpUEoHIRwVmkBG0F5nKbSpjQy8syeUwGVSQb&#10;C3n8wkqCQTUq0XEK5su4XE73p5IqwH3ZPLa4IoCK8iDKeX5paQHBKEARXbFCXrOIblhhCa/FbYUV&#10;pUgrLkFCegFmuXLwQXI+ZnrzkZiWhWA2Qcjzo4BxSWEBz83n8bm5KMiVwgSRWZCKjAI/svLohhGU&#10;LCpJVjbXQ5ZJYGrNaxqHyvTtk0YlL6Ba7dolxQlNNYCcATITNp254HAuldao1l8cP4pDe7dgm5rz&#10;M7BftcaqADVwGAg4Xy1waARK9SSmGYsBSCDR3eJxphSM4Kh+pZqu2nKqyCLGGDmFAcR7kjEpxoMB&#10;kcXoGrUCb0csQ5+YIsxJzWeOW4KqqsWoJjjLl9Mlq6J7FgLHKEiVwKmNYwSO3DQdJ4CW0vUqp7tT&#10;VFlKUylWIaoZt6zgNrlBJUsYRyylCnBuAnlCU1FugbOIVk4XqUSJu0R1IQSCiX0RlaFysWDKRX5J&#10;FnLUuJL7inlMGY8tp+KUEpzisgwUlFIRaEWlVCEF9VKZknxuZ+CvCkmjQHTDCFxWYQEiU3MwJCKI&#10;9h+m4/nJ+Xh6YgFem5SO/jOcmB0XZwbkys70Ii+HqpNDaHLouhGcvPwg0vN8SMvzIlMfxBGazBwL&#10;FrVXs81eT6fSpBEWWWYWAUpPQW5OOnbukOKEpn+D88snPR5jJOj0N1/j808+woE9m7B183LGN1Ic&#10;VSSWGTBWUzGkHGpNUNtQsraC0WosKZgscAxEtKV0wcqrK5C/MB0JSREYNWMWOk9xoe2MFbhz+l40&#10;n7AFLYfn4enxiZgc62SQm40ldGGqBA3Pq5K7VhP8W/GLAnsT7FM5FtMNq1xcaL6wDGYFERPIxnTf&#10;QkzxliAmvYg5M2MN5vIVAoNBewXdqEVM6IKmjNCU0c0qp4ulZX1YtzDkIhURkmIm8KLyhcgsLESS&#10;Px1znOmY4izENGcRIl3Z8GWkma9Wi/m3FeuzbrpTJUV5KC4uRkEJjeDkqyUz5yoAUOwi2IoWFiAq&#10;ORVdx0fjob5xuGlQDq4bvRItRqzBjf0L8OTAOAz+YC7iHZFmqBa5WRoxLjc3HXlUl1wqUYa+06EL&#10;lpFDRaHCZDCGMZBkUF1oNjxaTtNXpoRFlpFJgILJjHuC2Ll9m0kHdad/g/OzUw04lJxTX3+JT48d&#10;wr5dG7BZlZvrCMcaukWrSulylRGccqymq7WSuf8KWQgYu75Ey5b6hFSHpqLjZTTl7pmZCZgbOQ39&#10;pkeh3dwytI7Yj+tmfYKm047hoqGVuKLLfLwweArmxsXTr8/CclUUqpZdRlWxgVmiykWqiIBR3KJY&#10;JJ85b4IzFsNmxKL9tGy0nVWF1lOW47kpxeg/Pw0Rbua+dHkES2VFNhaV0v2ii6XW3QvL0ghIOud0&#10;wQhOCcEpoWpoPZfKkpJGWKJc6D4xGc+NzsKjY5eg9fgqvDyxEEPmuBGX4mSiTmXsoXoSxjiFjGOK&#10;CQ+VSZ2DmA5CGOibehoqmNqP+YN+DB0/HQ+2H447usXhrgmrcOPUw7hi4kk0HrQZd/ULoNf7CxCT&#10;sAABNbLNcSG7gC4Z3TLFKUr8cr+kMhlUlXSjKgQkncrSkKW5zKcHMg2oHPAn8Tp+bN+6pQ4jVqla&#10;LTghL/5fOp3Z4PBhaQi6E0cPYO+Otdiwjm7aagKxijn/yoUGnFUCg4H4CsUYtBVaNuBY8Fiqo2Yu&#10;cq/kWnE71aKqirEKc/SCnETEJEeif6QfT8+pRstp+3HhlGO4YOonOHvAMpz98mzc03EkJlCRsnPT&#10;DDhLafqs2qiKgYWBPsGxipCLqBR5VCg/Eh3zMfyDaXhxpAMPflCNO+d9hGs+PIArh1Xh9sEBtJ8Y&#10;i9kJicypA6hUzEIwKghImVGVIGMNmjrd4DZ1BlJSwriiOABvhg/jZ0Xg9b4f4NEBLtz1/hpcO2EX&#10;mozZiWuGLsajg1KoDPoqM5GJmarAoD1XbcMIfn5hGiEJQj3sFJgeddT8JYeQBZHsSkG3AaNx3dM9&#10;0aJjDG4YvxGNJ36Cv4z6Auf124G7BuZhwFSHGRwrIyMRWfkEpZCuWJ5UxWUSv34vI8v6lCA9w8Nt&#10;GnbRXQNLMGRp3KY+DQRNIKCRyZ2m+ysN0bhl00bjbdjTv8H5hZNVOKCl7/HNV5/j2KE92L1tDdYz&#10;fqlewXhiRZEBZ8VKqg7hWClgCIXAMfBoOQwcW4HkQi1lsL68iuvLea0lDOwXZSFrYQYm+Qrx5Ixy&#10;XDhiFc4augVnDaF1zcN5L0/HM++Oxuy5c02z+KpQaZlUZRFjDBUXCxgpjwUSc3ACEExLxvQ50/DO&#10;yBl4fEw27p+7F/c5TuHmBV+j0cjtuKh7Nlr1modBH85hgkkmLNZ3ROVMxKVSA0GziAmc4KibqMKC&#10;IFXDx6DbzXjMge4jxuOeVwfhzkFBPBR7DLdEnkCTaYfRaMRKXNvDh/ZDIjFvQTSC/niCQxVYmMlE&#10;nsnzrVKvLFpmQSZyVKvP7Srx8njdGDxuCu5+cxgavzkXf+5egv/ouRb/0XUdzu9WgSdHZmFStJ8A&#10;pDKI9yGblkZVS8vm9QlOlukOi2AQbMs1C8EiSOpb0EVgLGjUc5CG6ve447jswsb160yvNXWnf7tq&#10;PzupJNqAw2xF4zce2rsdu/Q15jom9uoCqkYBwSkmHISHMcYKukzVgoTLVQzMq7guU/1JnaCdiVtm&#10;VKeKrlvVEirWYlTRjfOVV6BPYjFuGluCP/RdhP9kovlzZydufecD9B/5AdyOBJQw17eKmgVOUQ00&#10;tgmkisoCA05augtzIuah27hoPDy2GNd/uB1Xz/0YTWacxF+H7cBfuubj5u5R6DdpHtyeZBRRSYpL&#10;MhiLMB5hbFJY7kd+eQB5pXS1mLALmdCLCgSOC3FeB3qMnIC7Cc71fVJx49wDaDr7CP46cS/+PLga&#10;V/dMQ4fRiVgQp2FUEghJCtKK6DrJrWIAn1tAcAhQGuOT9LxM5KpYmZmChlOcHRWHd0bNwR3vzsK5&#10;7ePxf9v7cU4HP27m73SfmYmE1BwCTLjp8mXzGn4qRGqAwFA9Mvk3p6V74U/Xh2uCxoIkIEjqWyCF&#10;kDihsYlk6lnop8CR2263JjgTpjPTVSM0Ror5z6fHj2LP9g3YuWUlNm2opLroy858Kkgh50WoriJA&#10;gsWUbhWZOpJljDmWqfMNKozVpMUqMhY0KgETREuWllId9M2JChsWYznhCZRWYGRSGV6cuhBPvJ+L&#10;V9530jWZh9iEBBTmZqKyUspSQrdsoXHRVL9iV1KWL8pnXGNVEqooWD3D+H1uTIzw4pn383HZsKX4&#10;76Hr8J+Dt+A3PZbjkneCeGJALMbPjkdqMBV5VL08uWh0p4qLggzefcgttbbLxSpkwi4q8DPhexnf&#10;uDF25jy82GsyruuejPMGr8B/MwY5q/c6/KFnOVoNzcCguV44/R5kMQ5Jz6VLlJPC5WQG8SnIy/Ew&#10;oGdckpvBfZnIJghqHiNXNC0ziBhXKvpPi8WzQyPw6JA4tBmZgJ6zPJjvzYE/IwNpvG4w1Q1/INXE&#10;RcEAQQm4ka6YJQROME1KY0HiN5Ak17HUVLlmDvNFqEydfgicgMDZsB7faaSBsMm0IjlDGnhqOiPB&#10;qZ2+w4ljh7Br82ps27SMOdEiumYEpiqfalJAIAgRQakSEIwxliwtqLGlhEfgLGciV0mXKfEy8BSZ&#10;BJ/HHDyNLkWGOhRkTr+YAfriimLkFJTDkVaGSG8+4n1B+JgIsunSlHCfOhi0Yhir6YupuTfFvtmm&#10;MEDbS8sEDkEqpxtXkgdvMBf9InJw25hC/Kl/GX7bqwJ/ey8L9/V2oPf7sYhOdCEjJx05jDdy1GNn&#10;YQZdwgBVwIucYoKjWKSY4FB11HVVDuEJMqePcXsxbEY8nhjqwuW9CnB29yX47buVuKpfHtpNS8Mc&#10;dyoCdKOy8vg30pXKynIhNzMJeYxNstMdyM320WXLYHyShcx8QkN4tK5KzCzeT5LPg9mJTkyJddA9&#10;i8c8pxOeND8cSXGYOe0DTJsyCbExMUgLBpGdlU5ofJaSSGGoNjYwqYREAxMLFAuWpBrzeqkynnhj&#10;6hBRHXwInE0/AEctCKx2i//+kO2XTHxYn35yGLu3rMaWdYuxbjXdMirOsuV5BIC2jAARmOWCogYY&#10;qgJNyiNwTPsvxh3qg0A19ZVL8pk4AoiNi8DUGR9gbvR0xDjmIjp6DiLnqaP1ZPrmWXB53GZ0M9Oe&#10;qiidlmHaapWUZmNhaaaBpUQlXiFTgYCgWqR2X4v4O5X87cVlVKBypOSUYpijGC9Oy8eTE7PRbpIf&#10;o2cnU8noQqWpW9x008tmLmMGVS7mqKtcumXapu5uVZpnffTF+ITBfV5pLkErRHJmHibEZeKtqZl4&#10;ZkIunns/Dz1mZ2GWOx2pqqFn0K4i4kKqSxHX8zKpWMws1EeaKQ7OTEWm3LWsNAQyCGRmAC5fCmKS&#10;4hHtpKuX7MS0qAUYM3kMJkwczjhvCj74cDwG9O+F/n26Y8aUyYyhCHgOVYgZjAa/0ifRxgWj+ULQ&#10;aGDiWlikMpZ5PFQZQqM+2lwujQ8UacDZvHGDNeKAkkANI5ar9m/F+SUTwfny02M4sGM9NijAX5KD&#10;pUvUEQdtaTZByMUygrBMUHBuA1MLkCoYC7CYcYfgUZdQqpUPMHB/f+JY9O3XmwliGGbNn4SJU8Zj&#10;0LAhGD12LGbMno6Jk8dj0tQJiIibj3lxczFnwXQkJC1AOoPgIsYgJQzaBYwgKmACz85lrp7jYzzC&#10;+IQJXe21cguyCVsRyipLkFNWAUdmKeZ7shDnY2LN5n7Vtqv+gypSyAC+MI+JkAqRmat+pglOPrcT&#10;2ELTBowuFd21HLUNU/H0okIUlRcirSAXcalUGKcPC1xBOLic7E1hYlUC1pDxiUhOjoVGjvPTvcqk&#10;K5ZBiIIERwlbQzfOnT8T02ZOxfyYaLw/fQa6Dx6K3sNHYPDY8eg9ZDC6duuILl3boXuvbni3Rze0&#10;7/AG3n7zZYwb0R+u5BjjnnkZ63jkglE5NOS+3DBPCJpwWGTa5zPb1bGhRrVTl7sa0Goe7zEFWzdv&#10;qgEkHBwpz5kynfGu2rdfnsTR/duwcfUiLKvMRuUixRqZjCuyULmY7tUiu2lKLmHKN9ConZdlcqly&#10;sYhqoLZhUiC1/fIHHXh/wigM7NsLUyeN5AubiZiEWZgyayJGjh6MQQO6o1fPjug76D0MGzcEA4cP&#10;QN/+PTBm7GC6KhEhcLKM6iigD6YnYf6CqZgybTwio2cjITHKDHseHR8FNxNPMCOZKiIXKJfxjJ+J&#10;jEEzXaVUujcu5sxuf7ypUNSQjkHVpGd7kGlKqqy6Drk8vqCbbiPjh4xUul5UE1U08rpu5vCqK4pN&#10;iDTDyyckJWLajKmYMW0y5s+bjknTJqD/6EEYPG4oImNnI5PnZNBt0/mpDMhn8m9+971OaN+xAwaP&#10;HI0eA4fi6ZdfxQuvvozOHduhW2cC8+5beKdbZ7zZqRNe6/AWXnvjVbz1xvMYNeQ9aEAtly8RLsY4&#10;usegT6OGR8MnN4xweIyyyCWra263+l6TexZr4NFwkj6ClJeXgT271TramhoCR9v+1cJzRoJjHoxx&#10;cUNt1T7/BAf3bcPmDVVYpfZejFnUALKUibe4KA3FdF9KmIDVzGQRQVpEWCoXExi1+VqUjfKKLLO8&#10;hGAJttx8j+kkb+6MyYiPmslANw7p9PuTXZGYOXMChg3ugW5dXkfXrm+iT/9u6D+gB/r0eRdDhvQ0&#10;Y1HmF9L1ITyl5TlYyIA+mb75oMG98PqbL6JHr3cxYFAfdHm3E0aMoprNZeKlqzNixECMGzsSM+ge&#10;zpj9Ad7/YCzGU/XGTRyDse8Px7hxIzB50njm/jNMLp2V5WeCcmD69MkYPWYY3qcCfqDYYuY0JDji&#10;aTH4kIo4eEh/9KPrNIzz998fg3Hjx6BP397o17cnBvE+OnZpjzYvP43XO72G6bPfN+BkZrpN4YBy&#10;/LFjBqPtM0/g0cdao3PXLgSkG555/jm88sqL6N61Iwb17oZB/buj34Ce6Duwj7GBg3pj1PC+mD5l&#10;FMwYNhoynRmAXLVUbzxSDQQaLt5SG7lkLiqeGS/VGYe4uAWIXED3OEpdGCciJzudLnU51q9fhZ07&#10;t+HTT0+adFB3qiXl3+D8yCRownov5UM6ja+//hyffPwRDuzfhR07NmLjxpVYtWoJISrB4sWFVCGq&#10;i4J11a6XZNLSjZWoV5wyyyoWZRCcbNO8pbiIsYTqHtKdppSpkPFATpYbfroZ6p51AtVlxNDemMic&#10;evqHYzHlg1H070cgLl4VoR66Z0GqDhWHAb0jKZKJtRuef6ENOnfugLfffhOPPfYQunTpiLFjR6Hz&#10;O2/h4db34rHHH0S39zrSOuGFF5mY33gRnd5pj9defxGPP94aT7d5Ev379YSTUKgZSwIVq3uPrkzY&#10;TxLKV9Dh7Q5o91Z79B80AIOHD0WHTm/jiSefwIMPPoAnn3gcb775On//bbyhY996DZ06t8crrz7D&#10;+3oS3bq/RSinmHZh6p5JTfqV448bNwxv8D5efeU5E7uMHDHYzEfQbZ3y4WTMmjkd06ZNpI3DvHlT&#10;EBExDZGRM8y4n04zcK7G+rFGcRCIBhIzErU1uK7GNZWr6E5JhNfDmIdupMedTFMRdhrKSkqxcf0G&#10;HD16FN9+W9tb55k+nZmumoCpUWZlL/ou5xROn/6GD/dLfPXVZ/jii+M4ceIIH/g+7KMabdmy2rSQ&#10;XlypPo4zKfl+WiqKi6lGpRk1EFnqQ/eOylTO+GQhAZCVFnM/1auEx+czXvEx11SP+hrJQAMbafiP&#10;eLp0bm8UwXGhoNBvrplfEDA++uTJIzFsWG/ORzOn74Vnn32MwLQzSvNWx9fw4EOt8Mhj96Azlaxd&#10;++fR+tG78NLLbQjOG3jmucfR8torcd31V+Odzm8iybEA+flpZrDatzu+jvvub4U2Tz+KZ559Cg88&#10;fB9aE8pnXngaz77QFo890Rp333MH7rm3FZ5//mlC+zpefe15tH/rZXTv2YkK2AlDhvakS/Y+ktQj&#10;Kl3CYNBpGlSqFGv27MkYOXIAxtBFjZjPOC5hAVVEY9bEEIJQQvcwNiEQJm5xK5jXwFZJpljZR3W0&#10;Yhaa1IUQaTRuR2hg3qQkjR/kRFZGgJlVHhZVlGL1qmrs2L4dRw5/xHd4El9+/iXfqzXWTfikOMc2&#10;e/p34cBPTXo2NcZ/zGeytT5u7SRp+hbffvM55f0IjhzZYyCSIq1fX41qNatZUkyFyWciF0ypyM7x&#10;MlH6USTFUKxCW0hYVHdSXBxAGYP+8nKqFpcL8jV6gc/Mc3LUDivJWHZuCoHxUW2CZh5MSzSdv2tE&#10;ao2wpmH4ho/oRRdrAOOeMRg1uj969+mE3n07YdiInnR1ulJJ2tG964YRI/swgb+FJ596AI8/cR8G&#10;DuhqRmDIpQpqbJqevTri2ecepYK8ROjexIuvtEGbZ1rj1Tefw3s9OvI6HQnXa7RXMXBgdyrcYLpv&#10;PTCc1/1w6mjMnD0BMYxDfLwvvwaZSqUbRddUI8B5fXFmxAEF5RrCQ6qhcX/S093IyvQhOyvVzDON&#10;MbZK95ngXUPQy/WSOZNiCVoEYmLmUSE1KrZGmnNS0agmpUWorl6CDevXYPu2zdi7ZwcOH9qPzz49&#10;bjLCn5vsoud/g/NLJwNMPTP/2PDUN23ni/heow5bI1x//fVnOHrkIHbt3Ey3bhVWr15Kl67E9LTv&#10;YzCrRGIUqSgdRaoroXLk5fsIgt+oSR7joBwqS24e4wGa1vMLLICyspPpSrkNVHncl52dwoSluIRu&#10;H9fTMxgvpVg99wso9eKf6JhDxdLozVMQHTPVqFdc/AyzPC9iEuOg4Zjw/mDMn/u+GSg4kzFXSkoE&#10;PpwywkA4afIwTJ85DhN53NjxgzD5w5GYM28y5s3/ALPnTKQbxXiNoGn4wtg4XXsWUjQolhk6MRb+&#10;QIIxQeP1xRKgOC4TJn+iae6iudqKeYy7pSEUrfoVU8diFIcxDBXI7UoiMA5jSY5YxERHmFhFy4GA&#10;B3m5mVT9MnoAm/DJsaOhAaCsjO/77+h/m+DVemf6utdsa2ASIGdKnU1D0xlaOFAr0ZbV36b10ME1&#10;kzaEb1RnH9/gyy8/Yw73CRXpE3zyyTHmfiuR6lOu6UBRYRYqygsZGxWYpvvFahNGkNQIMj9f6qSR&#10;y5KRls6cONNJFXAzDiI4mSkMaF3MkQlMBoHhMbkEKo+g5RCqbB6bk8UgnIF4GmOo9Awnz9c1HFSn&#10;eFqCgSsQpMvj1zigKr5lglYC51yFFWpjlqqhB92RhJAuI+cer9wnxRRxXNawhDF0HbVOEww8V9fR&#10;sIqpBgqNKyoXSwDYY4cy1uA+D82rkdhoPjV3ITSKV9Q5uoOWmKgxOReYZZfLQWCSuV8A8e/PSkdh&#10;YR4VKMh9KmxIw4oVy6n2u6n6dL+Of0x3+quGXlLYJDAEjpTHhkmnWMCcydBoOuPBCX+ItRZ6J2Hz&#10;sIVQLqblH06fnjyONWtWYUV1FbZt3URF2k6je7d9M7Zt24itW9dh8+bV2KSxcdYuQ1VVmWlqU1aW&#10;y/gnC0UFVKiQ6Tv5nCyqEC2PcZE+IxBEmQQtS8W+aiofZCxgcvQE48b5BYTmTNA1wGj80EAS0tKS&#10;CQwTpyoEk5lgGTupKUowjXEE56ooVAAeNIMLM9fnupuxmAbYTXFFm6JyB+MjdWruNgG65rwWYw7F&#10;HSoCViyiUjuPSrxoPr8TgTQXMrJ8VFbVQamkUF+QqiK3BEuWlqOqeind3iosW7aMceRKPqMt2LNn&#10;N5/TJir5KrrG2/HZ55+FnnDdyX4Lej1mND6aqciU4ih2/f5UaC54dJz1zu13XX+qTQMNv99/1nRm&#10;umqhSQ+nPjh1Jq6aEjjrmddM9vHhU/i6up06xWBUY0eqaYcaFJ426yqA+JbrX9O+wjdff46TJ47R&#10;5TvAhLIDmzetw7o1K7F29QqsWaWi8WVMUIuZoMpp+lS6lO4gE1xFHhUsh25glvkUWO3W5CLm5KiD&#10;CsYO2alcD3A7wVPLhGy/qQjV58j5uWnIywmabZkZPrM/Ly/NFE+riX5Ghup3Qt/sc5t9vrarqX5a&#10;mpfAKjbh9iz+JmMNuU+FBbmEnVYkZc1HMeEoKS1EeYXa7anfBgbsdGsPHNhL1TjMoP04vvzqcwbt&#10;X9NUKMNYks9Iz87uBF3bvv6az4rrDU165BYo9nrd98ktnFtNacLBqf/uNNnbw+1fOZ3RilN/2Z60&#10;WrPJLPOFmOOsTdZy7brm4S/w101y+U7R9fgSn3/2mell8uTx4zj+ySe0Yzh+/Bg+/vgjHDt2GMeO&#10;HsLRowdpB/DRR/tw6OAeHNi/m7YHBw/sxv79O42pF5d9e3cwke6kabt9TO3xB7i8j8v7zfJec8ze&#10;vbtoO7F793YDsrbt32dt28d9cpXMMXus9QP7ed5eXnf/fgblh2rto0O8v8PGrTp69Ajv/xhOnjxh&#10;up4VDKdO/Xzg/mNTeKalWa3Z78Qya7+OrYXox6b6550J0xkPTkOTdtm7wx9qzTlmv5W7mdXQ8bXH&#10;WceY4xpQLLP/f3z6p/zI3zUpk2loqn1+di+r1nGa28DYZk/WPsvCNpspHLKfmhq67r96OqNdNXv6&#10;sQen9bo5XO0x2h7+cjVpm4xHmnXt0mrYITWTtoVvr7/+/y9T+LO1XTR73Z5re0MqpX32e7DPC5/s&#10;/fa1NGn5p9bPlOkMVRzL7Ml+eLUP0TJb6pn8tcb/tM6XZPxmQhJ2junp3t7G/8z5+q/O9ex1AWXl&#10;kvakzTrX/iX9Z9Z1jvnPuopOscY2DW3TP6F57fWtjVYuHDqAk9nDf8xvm2O1Lex3QmZP1rp1zmn+&#10;aP37rf0ty2rdInu/ZfZkX89atp6l9Xxrf7uhhG6ea9h269ja8625tdzQ+b9mXVND2/7Z0/8KcDTZ&#10;D8t6YBYs4cbXV2MGHL0w7jFH8xwzKJHOD20L7alj4S/VTgzhk3WG9Sv2dWrXrW1KuzJ7f+hy5ro/&#10;m2ho9c8P/z1NPzyfx/A2GwLdOrb277MScd2/KXyyr8el0LEK+nV8+HXr/h32XFP4NusY+7e13Vpv&#10;8LmGXaP+pH319zd0jX/29L/CVft1kxLZD19EQ9v+p6Z/3i/VTj+R9sKmX3NnOvb/5S9p6PwfQvC/&#10;dfr/QXD+Pf17+p+f/g3Ov6d/T796Av4/VRvOoZMxeSEAAAAASUVORK5CYIJQSwMECgAAAAAAAAAh&#10;AKvitMnpNgAA6TYAABQAAABkcnMvbWVkaWEvaW1hZ2UzLnBuZ4lQTkcNChoKAAAADUlIRFIAAABO&#10;AAAAgQgGAAAAbhSMfAAAAAFzUkdCAK7OHOkAAAAEZ0FNQQAAsY8L/GEFAAAACXBIWXMAABcRAAAX&#10;EQHKJvM/AAA2fklEQVR4Xs2dB5hkV3Xn2TUWoKwRijZef7ZhF2N7yQ5r43VgvWBswmrBsgkW2Cba&#10;GAEyFhISSqNhFEYTNBpJYyuOIqMckEagjDSaHDrn7qrurtA5z0jH/9+571a9qq4OI42E3/edr6pe&#10;vQrvVyff+269zubYXnrpJZfq+7W2BZ+vIektvn6+93jNt7m+bLI5uFpfOr2v+vn5jq218Uy1pLf4&#10;+rQcrG3/iy/azL4Zm5yatPGJMRsZG7Gh4SEbGCxaoVhwGRwatNGxUR0z5cdXbHN8lTnBzbUd7BM7&#10;0I3PflEnt3//ftu3b5/LzMyMTU1P2+TkpE1MTNjY2JgNDw/bwMCA5QsF68v1WU+22zq7O6y1vcWa&#10;WhqsrrHO9tbXWX1jg7W0tVp3psdyhbwNC+DUzLR/xnzbnKZaaztQaKXjXZKdB7hFSDPT0hqBAcrQ&#10;0JAVi0Xr7++3bDZr3d3dAtJmzS3N1tDYaHvr6mzn7l22Y+cO27Frh+3aE2Wnbd+1zbbseMFe2L7F&#10;tun5PYLXqNe1drRbR0+XdWUz1pfvl2aO2r79++b82osCFwEcCLT5thdfetG/1LR+WcxjXFoymmjJ&#10;YAKlIE3pzyVgenqso7PD2toiHGmMTnjPnj22S4C2C8CW7VvthW1bbPO2F2zz1iBbtm7Rc9ts995d&#10;0q69el29a9qehr22s26P7a5vsIbWFmvt7BQ0fYa0rq27y9q7uqynr8+GRkdsRt+z1nZAGjfXJqQO&#10;FSBRQ9KmNI2PmZ6ysckJN4UB+ZScfEtvPyaUsU59UTSmsbnJTWf33j2uMdt37bRtO7YLyjZ7QRBK&#10;sm2rbdU+gHHMjt07bZfg7G7YY3VNddbU2uQm2d7Zbl3Soh7Bz/b1+uchGd1vl5Y2tXVYc3uH7vcI&#10;VL9l+nN+25nJWhvwentteFSap3Oo3l6X1qLFapVDEiDeEN8yLiBozJA0pjhQtFw+518Uv9GpX7BV&#10;2tLU1mL1ArOnod521+kXB86e3cGkdPJA2LZze3IrYZ+e45hdOp7X1QlqfVOjNUjrmuWXMK+2LrRF&#10;Jpbpsu7ebkHpEZxe65e5IfitvH4klwFuZeL5onVne62lo9PhtXV1C1KfvrO+t+B1636bYLZJE7MC&#10;PT4+npx5eZsFLm4vSmOmpSXR2Y5KbYcVjYZlSviYgRSgrky3degE3M9I9YPm1NsemcMunTgAtggG&#10;slUaBBg0BShoF066TmB4Ha/nfYDSrvfs7OnWiWSlDdIWmW6vPrNP0i8QaG1O36MwOGAFQYlREjiA&#10;Alpa+nkdrxecrkzGta2xtc0BdvXoM7LAk+ZJugS2rbNL59WlCDzkFpTmU9NU8T8TE+PyNXn5GGmN&#10;VL5NGtPa2mzt7a3W0dHmty0yicZmIpS0AY2QNDQ1KWoBoFnRKoBA2xqlIS3AkPZ1SQvRRsw0IyjR&#10;jDipqCF+sg6hUkoguJ/eLy3K5bkFUIDUlwugSsAEHuGzOuXTmtrapb2tDrATcL16TpKV9Egw4Q7B&#10;688VxGOyItIm6Yjf923//hlp15C+gPxPj+y/o0UOucGamusFrlHQWuST2hTJOuW0g3RKgi/JOATC&#10;f66QkyZIA9BM/QB9/OLJSbtmoClVUpTmlKTquVnggJyIg8np/ROJgJA0OIINETOr79eZaFx9Mz+s&#10;Imp3Rt9fWh3ByWw7ejKuddnenI2NjrvWxa0C3Ety7pOTYzoxqWyvQGQ6BEYOtlt5jm6zfdDv8ecH&#10;lUAODQ3IfAfl2wYkg3KkIx7GR8fHPFISMSdK/o+kE5OaDaMCyAJSAaJCgk9D+OGipI9xbdNtRrcE&#10;gAgOc/UAkel1aJhrj8y5XXBbBS4jnzc6Mmb796XApe12v0x0bGxYYHCuSgjzGRdg5QtZ3z84mLOR&#10;kQEdNyLNHNZ9fN6gZ9+DgjM0on2KRPhF4I0J4sjIiF436GmGQ0pAcTLczgUvfdLVz0UJZgksvjMC&#10;MLQ+SIAZoOH4M9JIoifahKbVNSu9UZrT3hXAYa5E1m6Jg1P0BdzIsKLrTDm6VoDbp7QBKPlCxvIC&#10;VxSoorRrYKDfgQ0N5QVkUPY+qkgj7UqgkaEXJaQZA8BTdAUW8MZGBU6POYbczE/WT7gMBGjV5hif&#10;Lx0nySN6ruI98GOYoGsXUq1xZXC9Atar4xFMtUkaV9fSUgJHpCW6ElUB16k0pl2AgTk8NCJwMwmp&#10;quCwb9+0TlgnkO+2XK7LigI4gFkK3BCaNoyTHJYJCog0Mw0Nv1QGN1QCNz427vcXAy7CqwlOJ5tH&#10;pGFAJLK6D1P1gKT9GfejpN/DHyf7uwWlWdG0vrVVgSuYKpHUoUnQOh7HoDEkcJR2cVs0uGGBG9Vz&#10;AZz8mMx0ECdOlo8kJw68tMaNymxj3VgLHMK+KOnH8WQjgLgvLennFxI/lrRGQnLbqlQjgFO0V5R1&#10;jcO/JQK4GDQGBodtamq6lJLMAjc8rCgoaGlwaFsluGCm5HLzgpOZpsEVBQ5T61fETZ9QBBXBhGiZ&#10;gIui17ikIEVo84FLHxMrhwiuTf5rPnAEkI7EhIsDQwI3tRhwnZXg5N8iuIlJkmGZpYA5uARaLXBo&#10;HfdLwWEx4GSSiD+vfaQyvQUiIn5rYXDp/VHS0JCMalHMs0ER1cHpfi1w+L4u3RaLg4sD19/fIdNK&#10;mWoCbnx8SNFyWMfJpwHKfdziwKGZaUhRqv1aBMcJ+z40DWiSct7GLa8RVD2eC1J6f1qy8osRnAeH&#10;xMdVgNNjyrFOmWu+UJwf3IiA5HLdAteZgFMKkgSHSnAEhoXAhbRkMeAiNAeXCCdIVCQZ71dqQVJd&#10;1PsX/b0E249R2VcF5cDBtb5ScKoaRgYVvZS79XcJXE8J3OBAiKqAw1TxcYOC5k4/BY7oSmsIvzYq&#10;YPi4hcAhFeDS+3SSOUlepprX++fla/L6TE9LBJX6NYKLr6+GFMVBJjABRy6HtjXIzwFoIXD0A2uC&#10;IwGm3KoEh6kqhxvMHzA4gEVwsfmYhjWfYIJ9lE/KvQp6TGXSr+DS0tFlTa3tShOoYijtdEwKOLfV&#10;GlcNlP0OTrlcY7vqVWkdFQI+LaYiCCBdE5WSFAoDCbhQr/4nBYemcaKqa/WFeR1NgWef32x3PfCw&#10;PfL401bX1GR9fVmZuWCVgk0AlwYUwcV9cf9iwaGV3aooCiWNmwPcmMAVKLVqgCNAUDng40Zk0qV0&#10;5CCAi1oRRCfrWX9Brx3zpPfZ55+zK9evt6UrV9ut9z5gexqbrFfgCkU0LUJJv8dsWA4ygbkYcNxn&#10;Hy0oXAMtttghWYSP6xOgUHIBLmrc6KjAqdAfKErjBAQHHysAAkQaHFILXPokK4WAQBOS9GdSmXvG&#10;fnjvXXbRyhW28sYb7aFnnrWmzk4B6NN7ypTROr0uDSpKfM/S42QfZZeDUypCLkdPzrWrBjhaUASi&#10;8YnxhcBlZ4EbmAVOpirtclM9yODC89SlBRtVycYAyj0/esjW33GHPfDMT22rCvOOXpmpjhmggSnh&#10;dWlQtR6n91eAa1kYHBYwJ7gXX9yv2nJYiW+v4HULXDmPi0lwKPIFJKlVMU1gVYMLXZLa4OZLgBF/&#10;L271HK0oOhpb9zbY41t32HO63aOT7RI4Gq1oPcdGSOn3SX8GwjEOLfo4gaJDQmuJFtNc4DpUYWDi&#10;dHpeI3ABGprn6UipVq08QV4X74eTD+AK8l1uhnIHnX15q+/M2O6WdvdLmC/RtihtyyVBofp909CQ&#10;lw+uR+D6PSeNzcxXDC5G1XnBDQscxyXgkHh8lMqTDfcLuo85YrL98nddfTlrUQkUNEDfUc8Dzzsm&#10;vLZKk9MSoUUBHFBoLcX2+ZymqjyOtGjR4NLdEcR9XAJubHQecNJCTLPax6UT4DSs2iLt0QnmyNV0&#10;4uH4gie8BAWqiQLHzAGnel+MqlEAR7qBb6MDDDhytrnA9eox57EguII3MrMBXLEK3PjwosCFALEw&#10;uHiSaXFwSbnFLZqFxvqtzDevaEo14amL9qWh1ZKXB643mKq0PKv9KEIcYz1gcGOjAwGcjmO4sDY4&#10;mWoJHMlyyOMWA46TDOB4DiikJSq3ZI55BQmK/wgudnw5thrUQkJUnR8cDc0DAOdjDvmsF/plUyUB&#10;DuKtpSpwngQn4LhPIAjgMNcAbz5waXFoAsO4BD4r9uPScL1O9WMTEMlt+hgkDar6cRocPo4gEepV&#10;kmBq1l7rZsyY6kGm+jMFF9MRZC5wSAmMhJZRlpNOYLAvHuePUzAisChpUNWPA7iswDHSJXDSugiu&#10;R6lOGRw+7gA0jvZ5yVSTkisNjsEaTLEaHLfsqwWO/RwTJQIoQUgk9uPY701MTpr9SNVrOC7UtQKC&#10;v9O+WpKGFqVbiXUEF4cIaWYySM78kh6VdBzTKaCM8g8rO5gD3IvycSOzfdwC4NzH+byMROu0D62j&#10;Z8fYBMHBjyWXS2ldBYDUY/dnpBicdDwG0clGEKVomkCI+6vhzC3yZYLSKlOtb6G1JFMVOFrqDKpn&#10;BQ2A3aouGM1n6HBoaLg00lUD3OirBG5k0eBq7wcKBTqFukBJAODzSSqALFYqwdW3MvmmNrh2gevu&#10;yb4ccKGRGcAVdMyQa+bLBofzT8BEKQOq3F8WtIooGsC5yEQjuOp0o5bMBpf1KQ4OThVJa2e3TDMA&#10;i7IocPSaJsYDuFqVQxmccjn5wpGkfV4ULIAAEKGVHqZHDAlaSIJ9UFr5HWBjhp+GlRYHpZMjf8tL&#10;QqckSUsEnXwuXxiwnH4gqoqczLq/P++5GU4dwUf1Snt6uZX0Kb3wlpIL4AM4JhVS5DcIHq0lWkgA&#10;C1oXpqq1tnd62cUPPzMz7axmg5tYLDg5fh+wIZKGaDobHBpXA1yiRbWgufisI+AASfUoiS+fI+E9&#10;0GamXhU9UkvjOV45Xq+Dy6o0w6krMgoCcDIAZE6IYGVVqjnIWeBa5wanANKuAIElvWxwPppPa0l+&#10;jhbUXODipBw6xcCjXl0IXABFdYD5y6yBIxksAko/kiqVQb1naGfxOQGud4wxZcAImqcSgtKl/Iv6&#10;s0uOvScjqJ7cCmR/VuZN9GRMocuhVYNzeBL8IFNbO/U+aNz0dBiUngVuUuCARTpSBlcODt4+T8qu&#10;hcAxhAg40pFh+QdPR9y0ArhqgEDjfThugPRFqcyA+1EAAlPC56jg531oAPgIWEHmBzxSE5kkGgWk&#10;TgFr0wnj9Mn+qQLIzTBjzJUUAx9XDa40b8/BMbaaApeMdL3K4AaTPC5V17oZzgYHiKKAhORZgv8U&#10;9KJumXEZp6Ayya88Fw5YvRKBw8/puZzKJZx/MFvBU16GmbV1dFmrbjscCnBzgjI3uGiqaXCY6iLB&#10;KbLKbGuBm/QOCV1ggQKaxKNqClz0cwj3w7GASwKAtCSaJ+8xKPMkUuMPmbhT1Gtyeo1PC0v8GLBC&#10;1wTRe/QrTUF0P0jI6bjFp4VpqQLUlbEmpR7NnbSPSDvC5BqqBYYHvX1eAxwJMOZMF5hzjGOrPzNw&#10;oQqgYA+VRkhfQpUBOHyZF/Luv4CFdoW0g1SC1/JZ+MKcfCCm6o5f4hqnYzwYyPcxkZCKAI1qalNB&#10;L4BM36IOjeDqWlsErlPggl+LAQJwJY17rcHh57gNs5t0jMC5SNs4lgnZDiwRJil6B4SWkk4+juL3&#10;6z379VxOpp9HFHTyitj5sTHLKa/MSUuZTO2j+zJTJlxn9VrmnAC8Wyff2tZpjcrZHJ5SDGCibcyT&#10;i+BicEAAR+OU/fzAC4JzaEVRTsANCxwzlkZKrSWi5cLgYlRFm9Aqj5oyO7/lOEFjxD9OlWD6BPtd&#10;IwEnzSHp7R2UppKcT04J1Lj1yh/6SLtOvh2fhQ+dnLChiQm9fsCdfy+BwjUwgKNQ7+zs8bqUIUFa&#10;SU1KNdA2wAEzHVXRPAeXzGTCx00lo/kHBG7kQMFJw8rgwriD52SIjmcSIvOGuQAt1rN8OYKFJ8A6&#10;YSZgFyekUdNT1i3n37htl2277wF7ev2/2aMrVtiDy5bbA5evsE033GBbn3xCBXmnDYyO2aDg4heJ&#10;sn34K6UgJMgMLsdWEmMNUdsCOGaf95SgHRi4SX2o8rZgphFcmFhYAW6CLnANcBKS1QAuRFbP49Am&#10;5WRMDeNY0gsu+WGiNROu0TRPVzw6hkjrx42MWp+0slkn+eydd9vdZ3zXbvjLj9m69/+2rX7HO+yK&#10;t/13u/Tt77BLf//37dovnGabrllnLTt36P2l3fqxmPNB1ZDplyZJ+4i05HZo3d7GJtvT1GR7m5sd&#10;IOCoECI0BoSIqoALU70OWOMCuFFBG5WPAxw+jm5xTXAS0pShoWKiceX2uackkkGAqrwbnxp3cF7H&#10;ShOZroqZ5QR2QF+yrzBoO3/ylN1z9nl21f/+oF36y79iy45ZYj848ihbfviRdulhR9klhx9ly44+&#10;xpaddIKt/V+/bfed+S2re+YnllceWRyd0PsJnqBl+3pc84ioFPd7G5psZ3297W5sTKIqlx4EcGkf&#10;x+VLBAfOcWrqZYBD2xYPDh8XwUnjJCGXC2UT141O6EswnX9Y2shrfFaSwOX1nnlpYka/8AsPP2Ib&#10;/uHL9oNfe7ud83OH2Hn/5b/a0je80ZYfdYxdtuR4W3nsCbZ6yXG2Uo+Xv/71tvSQ19vKX/81e+is&#10;061127OCRyARPGlyti/jvo4crlMJMfNPtu/ZYzvq6krpSDBLaVoanIp/9s8JTuikiilTTXVHiKiM&#10;ORBVg48bdnAEgGh+Dk5aQyIbUowYVYcFhxRDvm9AQUaawPVffh3Y2IRKqiGZKCkH0VyRdmJc0Ir2&#10;wqM/sRs+/3d2/okn2TmvP8QuOPRw+8HRx9plbz7eVhx/kl1+3Mm24riTbOVxJ9gqyUoBvOzQI2y5&#10;jvv333mXPX3Z+dbdXG8Dqi/79V3wcdn+vEw3J1+XlZ9r9mvGtu3eXQoORFqvMGSimCq1KkkyWse5&#10;MfGGLtJrBm5Imgc4tHBM2oemubbJDxVUEaBpXnrJZHMCt2frdrv169+2C3/pV+170rILDnmDXXLs&#10;8XbF8SfbqhMkJ55sK0/8BX+8UhB5vPqkt9iqJSfYpW86wlYdu8Q2fuIjVvfQ3Tag9Kmgz2dsFnAe&#10;JKRNTW2tfp3Ztl27bG9Ts4+xEqVrglO+l9OPGifevKYaF66+oZc37tBG6TYPkRCHBLegejY3Pm6d&#10;Kr4fu/bf7bJ3vt/Oet0htvQw+TKgnfALtlrQVp9wkq0+8cQAL4Jj/0k8/wsy3xNtxZsOt+ve8ev2&#10;3CUXWW97vaKsIvbQiFcZIUgw3tDuVzECbk9DYxiwETgCQRoc/biOVwoOKXWBa4GTcD+Cw68BLgQI&#10;+ToFgjHBYQLLkCDm9L7kaYAbkNnmRsdtx9PP2i1f+qpdKBjnvu71dim+TEAcjmCtOkmwJKsEcKX2&#10;IdwPovuCueINh9m6k0+2R7/0BWt9epOChPzr+IR3jns9NaFq6PRLOgHHRb9MwPFZ5j2huO9xcKF1&#10;3qX9uBEuDmRQ+jUARy4XwJHkjiknAxrwiKz9en/A+WvGJ33244MrV9vy97zPzj3sCLtYgjmuPvEX&#10;JWiaYJ0UgK1ONM3NNMLjGEFeceiRtkY+7+6/+LDtveNmaXPeBpX1O7icwMmftnd3CVhdFTjBqgAX&#10;NK5LAeJnAC7kcsz2Gdf7T0wKnKcgA0HbVE4NKrLmZaq7ntts6z//BTvzqKPtvDcdJud/fAAjfxbA&#10;nShoMlNBWw3QBNwqNFLPrxHUK3XsiiOW2Kqjj7Pbfv/3bMdVq60gWENKohkJ680rNakBDlNlDDWC&#10;S5tq50EFJ8GHkXqQTpTBhTzOk2B6cvKJVBljytuANqHPGBmlSqBVRLFesGGFeUqix2+9w1b8yQft&#10;rJ/7efuBIuSV8ltr3HcFX7YS/4a2IQ5OPo0g4XBPsrW6Ra446s22+pjjbMO732VbL7nYBjJdNjQz&#10;qVJNUdXNNYDjyuvtiqq1wXEbTLUM7mD4uDnAIXRnK8AxwCNwVCbjyhWHFeUAx5cpKJKO7N9nHYpq&#10;9122wi5593vsvJ//ebvsiKMcXHD6vxgCgWvdybZGsKJPw/8Bj31rudW+K446VuDebBt+6zdty8UX&#10;WLG7QxoncPq8AI5pXt2LA9chcB0CJz/86oITtKJqzBK4kQCOtjzXgY0reS69TvUk7fERfZmWxga7&#10;8+xzbLlKqKVveqNddvRRCgT4LcAp1XBAJwqkTDIBhwYCb4184JUSbnl8uRLi1UuOtVve/Vu25dKl&#10;VsxK45Q3MiHb8zkl2wuDC6baRn4neASwgwJuIrn0ErMME2GqwHneFlIShgkd3DR+jvSEikOvUV5V&#10;GBiyIfmNxj277bZvfsuW/+rbbNmhh9qKJTp5RUY0zKOq+zUlu6Qi0VTRPjQy0bg1JwmcHl965NGe&#10;y932e++znVddYUOFPhue2Sdgeb8ciZZT9HGAi+lIrQSYwRrgUUO/xuBC2TWhiDo5rVRkUhqXgMsJ&#10;HBd9DMpUG5XF3/7Pp9slv/JWW3aYAsOSJXblyQGIR0+BAt4qgoMEcGsENIBDC4Go6KvHl6mGXXOs&#10;ouqff9Aabr9B+adyyJkZRdSc9XgeR2OzI6QjSoJ31wSnW4FjmgS17asLDvOTlEy1lMcpmupDJ6cn&#10;BA4fl4DTl8nLxwGuafceu+uM79jlb3u7wB1hK445Vj4OEwReEjkRQXKtQ+OOBxrAFE2V2/mxOuby&#10;NxxhV+v2sb//nHU++Yi3rwb0+QSFjCJsj3K5UgIMOBX6aXDUqmHMIePQFgBn8kHjShNqg0O8raST&#10;nnQfF8Ex+pRom6QiqibgyOEmFVGnpHEMeg9LE4uKcHl6bnr90L791tbYbPeff6Gt+q132TKVTSuO&#10;frNr0BqZ65qTg1/Dh4XUBJBoXJKC6HmPwGinatgr3nCY3fDWt9oLS8+1XAuVw5jlVPD7WALgenus&#10;ua1N4Paq0N9bKrn8akH5uAwax/gspkopJmF8Yx5wEwuCG58Fbp50pASO+nREGqeUhKiq/e7jAFeU&#10;OU/NWLcc80+uvdbW/cEf2LI3HmqXH3msoLwlBAPBA0wMAABCu64UQDRtrUx67cnaf9yJHlGvVGC5&#10;+4N/aE133aaorggujaNrHNYV4crnLmtsbha4ettZV291zS0lcLTYXxm4VCNzfnCVPi4NDkCj+qUJ&#10;DmMTSkmmA8BwZY6OV3TzYUH6ZgK4bdMjdvNfnWLLjzzc05GoXfgx174EGmnHOt1fKwHmWgHGrFcd&#10;faytUv5309vfZs+e+Q3r27vDxl7cp+SadjrXeRV9dAu/VSfzJJri3+iOBHDdDiv25IKPa/cAsYCp&#10;zg0O//aywOkY0pHRcSXBiqikIyTEA/KDPnNcka5YVEKs4r+tudHu/+4ZtuK//aItP/xwu0IO3qFF&#10;LXOfF2TdiQHWamnalSdLM49TunLYMXb10UvsR5/6mLU9slEBSj+4/GqumPNOcG9/wZsIje1ttreh&#10;wbvAmGkAJx/38sGlfNyrAY6Wu15XBqd0RODyOb2GcQKZ/fN33mbX/8Wf2/JjjrHlh7xRQE4MsARp&#10;rQBd6dr1Flsn4bH7vSUn2Mo3HmnrqE//6AO2a/1qK/Z1qD6Vb9N34SJhhgxJRdp6eqyeARppXIOA&#10;MXfkFYF76SXzcqg40Gf5Gj7u5YDzWtXzOAkDPEDTa0f0eFDgvF0uU8V/FHzaw6i1y/dsWnG5XfWe&#10;d9vyN7zJVh55tF157Am2VlEy+DVB1P11Sk2QtTx35BJbf/QxdvcHfte2rfqBZVv2KoqOWUE1MFUC&#10;a45kBa9TQABE97dRsDBZinsHR1StBU7aCbwFwI3XBBfhHTA4QQMcPg0n7cW+z5ljAg0DMnod4NA6&#10;ryKGraAI2LRjmz18zll2zbveZZcfdrhd/vpDbOWhqiQUMFZTTh15jK15k3I1Rc91hx5uN/7yW+yh&#10;j33Idl11uWWbdtuAziM/PKJKQdrWqxKrjwFrRu67ZJpNDg4YPI7gvDvS3R2gJeC47+AEm5G3xfm4&#10;OcDNTkfmBkfVwDFRRoekcZ7XkRgzIB3A+RQHaUUOk1XOR27XuGWzPbb0QrvpT//E1v3arygAnGRX&#10;HX+irTvuOLtaFcS1J/+SpxwbP/A79vhXv2D1P7zR+rubBW1U8Ed9YJrpXf2C5u1yH91qlV9TeSVT&#10;peSiemDdkXnBCfCBgUt8XLW5LlQ5VIKjVgUada2EupQUZZiBHAakk1RGQcKnOEhocReGR61/aNja&#10;dZJb7rzVHj37X+yuUz9hd37oj+3OP/mA3f3hD9pDnz7VnjzrW7Z7wzXWtfVZvUfWivpeef1YPmNd&#10;JtrHJBygZfutGRPV+7HcGsu20T7vABxjq6Qjc4BjSbaXFVUPCJx8Fn6LfUjoxwGOwl41KVWCBw3A&#10;hX7dALBpn9MrKwR4OXp80rzipLJ97W/dud12P3Sf7bztJtt583W2945brPGRh6xzxwuW61UBL382&#10;OD3lo1oU8r2M7ut90DqWNGvu7LbdTUo7BI6CPavIChjXuARccwIu7eNeEbgIbbHgGK2vBIdpAk6Q&#10;FBAwzxA4VD/q+UEdV2QSjQD1CRwTbXwcQhrDTCUcfHF8wkHS7KQNVdR7FsYFVvuLwwoCqj58kqGg&#10;9TGS5TlbmEzI/JC90rLdggYcpnf52EMKXOkKwoMCrkblcCDgABLSkRAQhkd0nPKq/EBO7510iZV+&#10;AHFAry8IXLh2C18nCDIxWt0+OUeaVFTQIHBwW5QPy6saYfJNjhlLOgZTZ54IMzOZscQVMkxVrVOu&#10;VtdQZ80C1CU/R73KVFbAsCIipRfgSIAjOJ5jYqFH1cWDiwPS84EL01kDOPzUfODQOGYs6Ti9R5gA&#10;rfscq9fwem79MssoRFlpBXM/+nUC/SqTHIiEE/Dp+v3MrAzzeX1OnLQVcOzrznLCqg6Y4tBQ76u5&#10;dglKnIhDzQqcrhK4ZveB+LzZ4BbsjphNKQEeHOzVSYVLkuY21TQ4FfmCkBbq0LKphoiKafqof9Wx&#10;swV40r5Ee4CUFjoqSHpfaU6cgHRnun1RZBYirZOwECmAeM5nLek2CvsZX2XhU9KOzgRcMNWkHyet&#10;ZWw1l7TOa4w5HAi4xFSZOVkDxnzgqBa8YkiOjY/J47iNl1sykBMGc3jMfpkjZpyIa57EZ18CTFrG&#10;GpyYZINANLYkMFLQIrh4CyhSE0b18WWABFoaHBr3nxycwKA9OilWG2T8EwmrDyZalZw8Ep03Jwuw&#10;uCpskyCgcSy6zImnoSHxMV2SkI4cbHCLCQ6vAFxa0uaHjwJYpheTQTiZYD6cCMIJkou1CQ6QAMZt&#10;m07eczQdA9g0sGqhWcmSuaw+DTjeq1vvGz8jfl4A1+ngJl+pj/PLkvBxSjYBVA2iNrg4lTVAisdG&#10;aC4OLmhWuJ4qfHlWfcWsgIJ2ASikCUEAELWlWsPmkoXBhR/oVQZXBhHApfO4NDieTyABDfH7ZYmz&#10;xjk5IKA54WS6/USYdckJ+7rketyFWaVg1TLrWnIg4JhAffDAjcWoinmWoXmxLpMkzZgPHICi+Eyl&#10;lKThIUyGBqKDzBI5w9XLXUpwmZKfBhIlAqyGGPcB28EJGlE1+rgALfi5Lt0nqpLfkWrNMc3rZwfO&#10;p+UnUg3PRTmdVwOCxFq9GdWevvRsLxUAYILGxYnSVA21YMXHdErQOCbe8LcE84EjMMTrHP7zgUtJ&#10;BTjKMAen+pPWkEOTlklKALmfmGoJdApSer9DQ2slFPkOriqq1gYXprK+yuDmCw4BHMekAdWSSgiV&#10;0CK4SkEj4+vK0KqlFjjEfVwKmoOTprWramDqK8pQ8zoHtoMXHBYPrhpePPGyCFxiolmAzQIH1LJQ&#10;QdQClhbAEVQYlEbb0uAqNE7gGOHq6BQPgeMfBxYAN7s7wgTq1wYcsEh6w8UdERy+DCkDS4PLJ7eV&#10;JjqXVIOrNlUiOQK4VtpNMlem688NblLgBIrF94oF5vZn9LivNOvcZZjLkoKp0uHllyhDO7AEmBCf&#10;huYg5dfCwnsIGiRgcvb01WgTpeHR4Q0r4gdovk/mWh0c0hKjMzPK0bJqcGhaBAdE5o10daFx4ZKk&#10;2j4OcEWBywlaFTiuc3i1wTk8r1UFT/fRNo+ASkdIPTz9SABVgosCtAMDV/JxKXAI0Ei6W6RxzI+b&#10;FxzTFCizWLXQta4ETiZ6kMHVNtMALO6PJxovk0Rqmyui4xcbHDBDgcFUgeYal+qOANBLOsFsbmk9&#10;OODSUTWAW5yPY2pr+thYJcwlDgDNSfm3Cm1L0pOSeCIcojBSC1iExpgCXRO6J+Rw3lYSQGABL13e&#10;4eOYnjE4OGQztS4tZ5sNLus+zy+CE7TKdITmZKXDL4ObXXLR6U0feyDgKgAlUgHOK4taoJh1FDod&#10;0QRdpFWAoaVEz84T4ETjEDTOtU738XE9PVmd60jt5TPYAEckzfcrU87H7gipSLheFQmmOqioysW5&#10;gsEQn040QIumWk6A0UpkPnBRS2ZLAiEFjLnCsyTRpqhRPmvcIZFaYH74rnKXJYLDTIFGM5PHabj0&#10;9xhCpPtbAldriSC2CK4gcMWXBS7IXBrni+UJyHyVQzU81yC0ThrFyg1A4foDxJfIQNInLCjheSDx&#10;DyAIfTk6J2HeG4KPa5aW4d8Ah6bF9/CIqluaCC3K4zBVhjcXBW5AUTUs2f1ywNXycVHjWIiF6Fkb&#10;VjC1sgZFCZoUgGBGAUwZmPuukoTjAVVuhpYT6rDuSBhsDuDaXOPie/JaByeYRFUGeeYHN5GYqnyc&#10;NzIH5OMGSYADuOjjGHNgaVufWVnTVMvgZpsqGldON8r+KHHc8kdBAoRwIrMBcXws7pE0/LKU98fj&#10;/LP0euATHJh444PRXSw+Vf4xgAhM5sf1ZBYy1QMCxzIXQAKaxOd/BIiYJAI8gJXNVCeCFghEaFSm&#10;4UQzCpoSwISTTUsEUUtb4770/pDTYepl7S2DC//NVQscz3vTVOAymd6DA26M2UejCgDax6ID5dEo&#10;bnsdEJoVNQ8BaIAmfyPHW9KqBGAaSpQ0iCgx/4u5XoBTCTW9L0oFOAkahf9iXaUSuBg8XhG4WDkM&#10;Ko8TsLSPGx0Jk2b4j65+BlX0RfwLAkbi19MnGoe5IkAMQ36sbB19Tlk70lDivpqiH6TUbqohaVjp&#10;fRFYfC4Eh7DydJg3wn9wlV1BCZyiKpGbCeD8tSDb6yz8PUFpi+AKuRAcSnlcCpxrHDkc/k1mGmrL&#10;RCP0JXH6DFAz3aEUHNzHSeswV3yc30r0Oh+1R5LA4mWYHrNCVzhxQXZtjjADdF/+zB8nsPReLklg&#10;YRIhA9C+kpckWIPEj+/3HlsaHIGAC9/QNjdlgY1jqrwPE8DnBpckwMV8jw16VK1MRwDo16tODPss&#10;y+Dw8V9xpItgIRPmGoc4U2mUvp38YQIuaFYCTifAsj5AYokfRu+Z7uUdX/8xdKL8UZnvA2TQWL/G&#10;PgHlMAGn9/PFSAU2LHNbSICr9iavZM6Jyj7+SIP34hJL1sbEx4VVWRWpEzMFXCemLHCMN/AelQso&#10;zwFurhULo48jojKrkiTXF4lSNA2BQY/1JbmAlylcHlFHwlWGg9LCAhqlky0v8yPRSQPJQSUQwio1&#10;MnmlQ5h8fz//xxqg+PHSAGZZ9goA74f/pO3exwJVOoaVKFj9C7PnenzWmusRyA4d2yltptNCczKC&#10;Y0CGZBdw0VQZZ2BlCMBxHRd/F0qdyvbKwQFDX64MTlqn5Ld8EZw0bTSsXsOMpILDQpOCH/P2Edqi&#10;XzSYnU7cUwxFVbkMVjdkkb0+gcMdFPVduFwT00YrAM/qEoOjo5bRj9jpmsiU1ay19AiAvk+rTPLx&#10;zVvsuo1329qbN9gPH7zfdu/dq9f3yxTDolSAo3aN2rYwuKrtQMHh8KvBxaohghuWqXLrU7l0ov63&#10;KtJSDwRMcdCX4rW8T0E5oU+q1vvy33876hps+5461w5cQa6o1zNXZYCWvTRbn8Fk6Od377EnNj9n&#10;W3fvsLrWVrv3sSfs2ts32tM7dtkTW7bZ95Zfbn9+6mfsw5/4mH33zNPt6Sd/rM8Y9Kto8HGYKk1L&#10;oPH3y1zngAaWwOn7xQk3bA4urXRTzFZaABw+bnyCVWoG/UR9Ra45wDH/jZUNQ4URjmG6KuuWF/S+&#10;BXp/On5QIEaGhsM1+/rxmAf3wu56W3fjTbZ2/dX+J7b4pr3NLba9odF6ZKKTM/usd3DEbn94k51x&#10;zrl2wfln2r133WL3//gJ+/J3zrE//ujHbPlV6+ya2263T3z2c/aO97zX/ugDv2PnfvOL9vyTmxwc&#10;i1PVNTGJmuWBZoPztUikefxo4a9XAq1XBRwfUgFOgYFb1xA9xyKd/J/06NSUDcjh9gpaJjcoGAPW&#10;0cffc2ZtV0OzbXxwk/39175mp33hM/b4U49bh1KC2+693y5de5Xdcu+99vzeBrv3yeftG+deZB//&#10;q08K3Fl23wP32sVr1tlvvP93bcmbj7JPn/ZZ+845Z9snTvmofeqUj9j53/263X/7v1lT/S73c83t&#10;nSrywx9wk9fVAsd6S8zIiqvcsM0CNy1w3jr3+XFh4T2gASyAYxWIQRvzcguTSUysBC4IJkz6EU2V&#10;eXJDRFtpF76NlQR3NrbZlroW27y30R796Ra7/Uc/tpvv+5Hded9Dds/9D9i/37TBTv3rU+0vP/Jn&#10;tvHujfbcjp129tKL7c8+/jH7+Gf/xv516VL79nkX2V+f9nn729M+bdfdcrM99OxmO/1759h73/tO&#10;++13vsM+c+r/t298/Sv27X/+ol218gJ76on7VHvW+UoQ7Src/X+5ZKrMPqcx4HN/k1uibHMCjnWh&#10;4qJ7bHOCS69YOBe4Ifk6X+VeINLQyuCStpJSklEBRBgNf0Y+5/Kr19s/nXGmnXX+RbZm/Xo766IL&#10;7ZTPnWaf+PTf2tnf/77dfscGu+2OW+z00//JPvPZT9m69evs9nvuta9++wz7zfe9z371f7zVPiyg&#10;X/nqF+1L/3Ca/c2nPmpnnXuWrb3+OjvnwnPszDO/ZcsuPt+WLj3Pli07365at9Lu3LjBnnh6k+2u&#10;2ykoSjP045G/sc4S4OKie68ZOPKx+cGFpSExbabEr73+RvvoqX9t73z/++3jnzzFzvzemfZ3X/oH&#10;e8/73mvv/p+/Yad/48v20IMb7fFND9i1V19pZ5/7XTt36fdtxZWr7YKLL7JP6jV/+Hvvt09/8qO2&#10;9KJz7ZJLLrKvfek0+9KXP2/nXnCWrVy5zG697Xq798G77NZbr7MNN623e+65U2Z8t/3okQfs+eef&#10;9hma/AUoF4tEcPznai1waCKROy4syubg0ttiwHGNwugYBf4iwJEEy+FPz8h3Kq974vnnpWXn20f+&#10;4v/a//nQn9rXvv5VW37JD+z8Cy6wL3zuM/a3p3zYVl5ynj333JO2c8sz9uRjj9jV11xtXz39H+18&#10;wbvnrtvsmtWX2bnf+aZdtvwi23D7LXb73T+0ddessctWLLM1a1fYDddLO2+7zjZuvNHu23izPXr/&#10;nfbUYwL21CbbseVZa2rYY10CRQIc15ILC8QLnHycw5NQghE06P/RUuL/VV87cNI45v/yv4YsEPrQ&#10;I5vsX79zhn1WpvWVL35OJ3+hbbjuWrv95pvsxvVX2a3rV9kTj9xrTY17rbO90TraW+0++bu/kzl+&#10;73v/atu2bbGnn3nSbrz+WtsgQPdsvNU2PXK//fgxyab77cnHf2TP//QJ27L5Gdu+9Tnbo/SkkYnT&#10;zfXW3tYkYO2WUdqRUQDq6OgWOGmcrIC/DC2trA843ZLXkefR2+Nyg1jgswlc2lAjOECQN9UAR4Gf&#10;AkdNGmvMOcHJx01PTWp/wZ566im7Zu1Ku2LZ9+36a1bZI/fL6T/xqG3f/Kzt3bXVWpukDR2tls3w&#10;57gqrBV1n9u82b7+T1+2b5/xTXvs6WeVzD5v9z14j/344Xvspz95WK990ur3brX21jrr6Wq13izL&#10;+fQrElJijfjFJjmZGgtT9cnHkmyzKBXFO3/HV5qmTzRNwAHQ2+YyVQenJL4KHAldGR4nCCigxaia&#10;TkdGRvivLMDFjke63IpCLkcPLjQxqVe5XpVZ5c1NDbbthWdt2+anlRLs9BPNZrpUGYT/2eKydDST&#10;qwkp3aZn9vvw3MXLLrIv/uNXbNnq1bZh4+32nPxUpqtTlQhlF2UWtal+RIkvbStAXGSC9CN6HDoq&#10;VCm9qix65L/QNlUN7W3+3/34Nk9FBC3OK6FDzKg/SxstAhxNSNpKSklU9gBuWKkFWse1ChEctSgX&#10;6c4HzoOD4AXIek5fPK9akirCFzvgohE9N6BjBuVHuIYrV2TlQr2nTnZimgUI8nbHD++0z//95+3/&#10;/dUptnLVJdYsUx4bG7fxqRkrDkurlAtSmvG3e3FAmno3rHXObRjk8RpX+wDX5OCU/FaB43k0LvTi&#10;2kudkfnBTSfgMFWSYIFD20bk2xwcppoCR7JbCW02OMTHVJVEsp9bEkqui/B61SXRFjSHWlaChgyN&#10;CYpywM1bt9m/fOuf7S8/9Ie2bvVymWOXg2Y5W28OCFRYD7Msse/mdTDTIhis7gvTxUgxmqVNDNKk&#10;R/DRLsCRDLO/U6ZKx2ZCP1LsjLB5cEgChW8zM1MOCGj4ufJgTRBMdWyc7i8tpXB9w3zgoqn6sdoH&#10;HIBxH+3wlaSTW67B8paTbllWg5ZRXgk2K0rga65fv9bO/dYX7cG7N2if9gton17L4isOKIFFK8lF&#10;+9PiACWMljFRkLEEBmI6POVQwJCWoaXAczOVJrKfc5kcD/Pi4vY6oKXBTQsc/4efz2dkUhEcrfMA&#10;jtX1HVyEsQhw5HFhQWQurySYEImDZoXHgEPbKsG59uVl2gXMLmfbtjxnTzy80er3bLWCAk+/TJ8L&#10;5FwAloZEl6X0mPsI7XlMMeP1J3834H85oFQE06TxiW9jSLBR0bxFpgxIFj6NUx/iJnAvlXITNsBx&#10;AW5/f49UnzlyqWle2s84A+CoPxcDDh82iB9zjcNv6XmA6US8M8JFbyVzTSQxvXhM+BMMgZQm9PXy&#10;N829Dtw7wEmj0xucfhw9uwAyLQEcnWR8XnINV0eHVw6sjUnySzpCF5ix1qaONuuQH+QiPPdvqRyO&#10;LTHV8o59+2b8ZHsFLZtV1MqH1nkJnHxbaCnNrXHs8wvcAOf+LemM0FbSicXLjQKY0J9zzdPzHvX0&#10;GAkgykLEZcV9FoXxfQ4Y0IAL8MoAy9oXm6RhHrGgSrPaBK6+rS0sZUtbSRCZgMM0CGYwdQkaUXpw&#10;eEjFvUqt/WVtY5sFDnWcnJzwX7qnp8N69QujdUDzQZoIbh5TrQZHy3zAmwGpgWidkENLHgeTBQYn&#10;rxNMHvs+jvdjZOoKBqQWPPbPw6x1fHyvaP5oaBh/6JcJciUhfo31RjK+nCN//LhH0Hwp26SR6QPS&#10;0jj+eYSITufar6TZp6BQyS2Aq94AyfqVfUxWkdblcpmgbQk4H6iR7wpt89ngMNMIjnYS1cYgzpx0&#10;RM+HE9MJ6hctCfuB6VoYnvMRf2lheE7Q+gd0nwBDPy+8zqEKUPCRpCIsW5srwfI/JBOsVupOTFPS&#10;oGjJ5eSUW1y/SqAgbeFzB/TduYp7dIQl2yZDCoJelXXLt5rg2Ai9rE6T84ESEmHSEgUHqgYV65hz&#10;mLJVCQ0J/o3cTYGB4KC0hUsw05Adhp+8IMgnhpGuYMoc54M/OoaWVRksxwVomCIaxUxN1yZpSTuO&#10;nYpAGsV/N/DnPa2MxJOPKXJyTQMVAoMwjMyTsuCPGcTx1XhGxxQ9J2x6YtJmlD9ifWlrTG9zgmPj&#10;D87I+PuJRn20jzP6gDg0SNt8fnD04AI4tDOYdejdkScKEvc9YJBEAyfRtASma5HA4L9YMZo0IZNo&#10;E2UQF4nQ+m4n55LPCtLjUdEXl5LQ1WXID43CPfAd+G50m8cFiuYkXQ9k38w+N0uGAOcCFreSj5vr&#10;QP7chgGSnp42Zdbt+mD5O8GbS+P4YkCiDcMFcvhC/1OLErgQHKIZso9fHUgxKBAtffqqNClM1+pR&#10;HSlN0W1nRtqV6VfCKnA9jH2GyTFZmSQaVBq/iO5C3wNfFRc3xWcBa2Zq2vYL1EuJVs0Liqeqnl4Q&#10;HPtZojHb22UtKqLpnvZkO3TS/Umk5MSlMWgN5sUXJiA4NH1hX8RgWAlrsmq+tCqWQz5tS9pT+mdJ&#10;QeoQCLJ6Ek+AhK5sjzRMcKQ1+K9eZf+MiwKcz2cclwXo+QONMX0eo1H4J3IvZlCSSuCrcD+Yn5vg&#10;izrf+WClt7nAVW6z34y/gcfkOrvarKFpt4ruetV2irgyH8+RPMyzhCLaopMSIIrrsJYcwMIfyoZ/&#10;L0quwUoJwMih0J7QhVWSKn/ll4wnGlQ2/wRQoj0TygCAhKnRL0MqAM2jFK9kqwAXPoS4i1R+mP+H&#10;/tiozzLq6Gi1dmXWwOvOhMl4aAahnq4qMLrRIp04t/xhBYus43fi3z1luMBD2uZjqYlvw2wx/7DA&#10;Af6RGQDhTzKCiU0JkLRI7iPC2a/vi7xagObaaoJ76SWK2dlfgu/Fr8skYh85J+cSHDJxOqb0s1ia&#10;wic4u/aRwVMbMlcXEyU/w7zwj5Rhwf/Q63I4MrEpaRAdGvr7NU2sChD3Xjtc5a2mqc4FLm76/vrl&#10;Z/xkCQKYkjtmQaKP5mudY1poDoFiYFg+CF83KkgsnjwhPzQpLQp+KJpZBHQg2vOzAWf2HzI/4zMF&#10;natBAAAAAElFTkSuQmCCUEsDBAoAAAAAAAAAIQDPem/8yDcAAMg3AAAUAAAAZHJzL21lZGlhL2lt&#10;YWdlMi5wbmeJUE5HDQoaCgAAAA1JSERSAAAAXgAAAI8IBgAAAHOwbOQAAAABc1JHQgCuzhzpAAAA&#10;BGdBTUEAALGPC/xhBQAAAAlwSFlzAAAXEQAAFxEByibzPwAAN11JREFUeF7tnQm8XUWV7q8yyAz6&#10;pG2whWZIGCRABoYgEBBQEUGwRVp52t2K7dC2PdhqO8Oz0fYpICoz7cBMEjISQhJCEGXIQAIZSO58&#10;zj3zPN9z59Xft2rXOXX2OfcmudC/3+vXd+PHrl1Vu/be/1q1atXe52Lb0NCQDECVQWpY+gdHpDow&#10;ovsKVPbEdD/zIXs8kfqHRqXSQsy3snllqIRz7LVq17P1fOky76FqVOqnhpEeRhnFchz7xPymMj1/&#10;2Du/MW2Pi+UhlaZxjZr6kV8xsufZulShNCg5qjIohTLLINSt4LrV4TFpGwTwAb1hQMeDDQxD2Fex&#10;p/o9Mc18t8zN82sQjQ+OtBDzrby8AaRte+71qiijeF+8WUrhU4OoB3FfHvCOka/nc+/Uq5X58lQ8&#10;F9K2nHS9bXSAGhvSrpjnqd5WPa/EjmMH1upAQyNSQKdlyoPSRuhVZPKmkCc43yfA8TQ8IoLnkqEx&#10;T0gPA0xd9eMRlOGUJjHfys0DU22zdj2kwUCF+59QMLaaxitrldcgN59pTxWo7Kni1nfl1fVfgzxh&#10;4DiGcY3BcKA0rD6YrkhbVYHTskxldI6qATxOIJgaKCuUjyec0lK1NlBn1NEIMocpNAzD0Gtbizf3&#10;BmtX1R/U5lUo9BpVr8cRAli1fPN8bl4ZdWrCdRqObR6uU1L5ytBOTVoPbXr35YKndATj2ViehPvp&#10;SRSlTW8QJ9UeDjdUHTI95YJHdg04rd6VzVfhmCBd2A3lnnCpxnaQOeQJA9C7acJz7k3vD2lPHPI6&#10;xC1In2ihbtqKxyUK7bVS0dN4+X7V6uA+G0YG03gezmHmmiKJ4qAEkgTfYPHmASieWLd8M/yR3egO&#10;nHy6Bko7wid7nl+mbU+4Fq+n9+HdSyvZ+1PQhE4xjTIX0htREbCo8fL9aqiHY8K34DkSigAD3ipa&#10;fDDlgNeHRmX2Fhvg8DX53uSHfSspEOzZsxTz9BxH/nOs7DkqtGOHsT4ArcQeI23VeIzyFtCLKLOa&#10;KM+fXxOsR9WUj/q41wnBe1LjwL4InvkB7GHtHBHJ8oD0JvMTgydUHQ2e1OJ80iGEvRl2dVgNsoB8&#10;qp/nCPdT8GTz7DHFc9y0tuGk7bHVRHluvnsNqlW+3g9hc+/Ibc9Knw/Kw8rzsHhCL8I7xEv90hXP&#10;YXJFKDIAf+AHT79E0Mw3ZQSPoeOVu/JbgIo3OgkV4HOsxstrVW7Trvx1xq0H5TGjuyrAiKhWea3a&#10;aCVtF9C108Akj3MjhX7piKvFM6A34BWsZ4mMd+kO6H/r4Gnldfi2t2u97wM/0cP6Zeu6mqiMqp3v&#10;ph25dfznGCtGngPWKocQ24L2l2m+K7YJSLZdVwa8UQF88mAbKVSlM1GYADzUCrxOGpC6GU+srx2w&#10;B+C191vI1m0Q8/1lDQ/ulUOt2pxI5rxmqNTuwLviPbUCb+9L6yl4uBz4+VhxQLoN+NY+nkAJHv1Q&#10;h2+FMtMJZmSUcYMln4q4oFVtiHJfy2+8USs+SJ7ieZ5qD0l5balsHmU7hiBatOvKreee58rCbLi+&#10;d117bPNq7dr78tVR8IBOxQuYXOMeeI3dacmASjfCRmj5xuIdq3eklo86GtJpfQ86zimjPlXhXo8h&#10;7nGOrgKRz3oa92oe2mA58/TGvQcaAQAsCooo575Uq2faZb6ONlzbRCKEiaU678MnbYNi2wQGMdKw&#10;cI04Us09lLQcebR+BQdfjfw8zndHhF/mPtAOj9F2zdXo+Zhc/eDVfeCB1GUgb0/A12Jprc8HNDDp&#10;avK4uRxWYtn+QclUByRTGZA0YlgqVYYq3A9JGul0pQqhHHWttBz5ybJRAmEYz8toG0xXJdU/gPaH&#10;JIdleEbPw3Wwz/K6VihXDaAOVeX9cM9zhrWMeWmsGDN4yCweLov8POoSupEBl8cz5uCaxwNPbhrm&#10;koNyJAeqXicG8D1xjePNyzGCVGv3GiB4xuDYNYE3LsZIOwDHxlrZ02P6INFcQULpnCqYykpvIis9&#10;sYx0RrLSFc3h4nkJJHIQ8hFe9SDdk8pLMFOUcK4sfekyzslLV4z1s9IZK0g31ANrYTvd8ZT0pvMS&#10;zhYlmi1JBOfwPO6j+UpduYrEqHy/Ko7JLQE/Gy/iuFjGcQVCGp0Zh6L5qkSyFUkgL4dOMRM3XUbd&#10;fRB8K/gGvIXOY0Y0xsUwnmedOK7dmyhNDjzlglc3gjxeMAvosQJAZPIAUpB4voR9EccACkCEEwMQ&#10;PlgSD04l8PAxxLfxcr9aLa2QFp9AXoxlCrEqUVhLrFgFKAIrYRSgPkaKjipaPK15gPKsWy3cKAtf&#10;SuVw85xDCC4zgFHGkYM2UxhJSYyoJODH2Cm5ftzXoORxDt0TXYyC9s7VTqDbmgC8mWCbwQfeNPC4&#10;kAWfKFVgMXl9IN4ky8yrXnYQfbu5Dp7RCDcFT4FzjbSMx04e0/THfACm0ScqW5fna9qrr2lex4r5&#10;3rluuyyzryfoMjmh0r9zjuGoiGSqcJGwerVsyAPvt3SrVuCNq3HBVwEerqaK3qvigjAKvUEXfCsf&#10;b6MZynaCDSl544kiLbQEHzmsc0YV56JpGYByVZFIalgC4Yr0heFOwlUJRgYkFMUxFIz0Q8jTfKSj&#10;lFcWLUkgWkZ+RUIoC0OhaBVl3FdwbBSKwOVQyA/HAS8xCA1JGArFB6UvxnOg2JAkMqbT8Nj6+pnG&#10;MYDnrWAi54gLw0VxBPBZ6Db4fBrxKFTTEUxb2TKyoK+vg6fL4RwxghHcbyZXvo8f2EvwnEwteO4N&#10;eF5kGK4DNwtXQN9I6HyzSYsPRWOyfsNLsmbtElm95lF55hlqoaxZ84Q8s2aBPLN6vqxZ9bisWjVf&#10;VjO9hnoc+Y/Ls9Da1Y/h+DGtu3bNQuQ9gf0iHC+EWD5f1j7tCW2sXY16zyySZ9culnXPLpF165aq&#10;nn12sayFVq9G2brV8tq27RKHW6wi4sFj6XP2AzwDgggMKAl3l4frKwFeA3jsbdrK5jWCN6qDrwA8&#10;Vq4TgW/lavxvDt04vgE8TrCWlMiU5KUXnpKFj3xVFjx+uSxffrE8texSWbHsg/Lkkg/K8sUfkuWL&#10;PgBdKksXXSLLsF+++DLoEnly8aWy8onLVCsWXYbjD0GXQx+WJxd9BOfgXNZF+fKFaANa9gSFdlm2&#10;CNdj/aVXyIqlH/F0hSxBnQWPfVyeWHAzDGK95OEa8bjehwuA7+8H+CLAV6QAONYV7Qn42jGkc0ET&#10;+Jy0DeKAn+r2BLyC9mAzXbd4gEddXjQB6AlYCr+h4lRBFCg72qOw5lvl2ZVnyLbXDpZg8EDp6z5I&#10;+roOhg6RYAfyOqmDjDq4t3kHS6jdqI/1Og6RANV5CI4Pk2A7z0f9dgrlUAD1Akx79VWs33loTYGe&#10;g+T1re9AB1wsTy6/HyMyp6+mhzBC+TkyiwkoikAghQcowqB0reCoFXhX1u/XwXOOYhzfDx9Pi0cB&#10;v0JhNKnL2B14a+U23Qo8IxmC55Yvi6zf3IOh/X3Zvulo6c+3IRcagQahIW8/7OVxz2ObZ2WPea4r&#10;nj8A2bb8sm25Yn2cO1Ruk3VrTpBFi26Wjp6krtqHYC587ixm4RgiqTR8vd+XK9hJgOcky3BWwZuo&#10;hh9i636JJ7ITeAM4t+b7aOGun7dyXQ1DQ1o8v+JzK1TG5OUtvfDPN8mODcdIJek9PB5aCm+F9jEq&#10;Il2CuNd8pr16ZS+/hHS1TUYH94PehjTO03be4tVvIS1rIXRiNdsmv39muixd9mNp703hGXBruGd+&#10;psti1iUkgudzuVGNKz9wq1bgc/C7XEs44L1wD0D9Fo/D+qTjWXgNOhrkTzF0teZZPH28Cx6Hsn5L&#10;EBPqv8nWDcdJMQZQFSi/j4xl94X2E8nsr/vR3L6qMUhQVhOPS/vIQPoA6d3xdlmz/FhZtfg46Xrt&#10;T2QwfRBAojzv1N+dcrgmrL6S2gfgZ8DV3CIdgaSCBx8YF8EPIvSrwNcjqiFwgvTAN0Fu1Qnkgbki&#10;D74Ez8iGq+Im8OZtI0DtBrxr6QRPl6LgUcaFCcNJdTUATx+PASAbtgQA/ocKvkDw/bRSA9hCHgOM&#10;sdw+MgqA3CtsdgrFEVHdT3q3v0Puum2afOLqM+Taq06XW350kry++UhYDOr0w7p5TpNQpjLHer0C&#10;jjHqKul95ferZwL8z6UT4Pn8dfBc3Rrw9AJ7BZ4MCR57gucrBxd80ILn7z30xRDg6QsenOwHb92M&#10;vplEBl0T69QuBuUAO46VKFeufMeB0+Djx9THr1l1o2xbf6yxeAXvwVXIUM0auecxRgRBsV4Fqr5N&#10;/rjqz+Tj18ySQw4/Uw5/5ynygQ/OkEWPv0fGSvvjJuE+9DynTW0XZVm4Je1cdKxeE4LLosU/t+pM&#10;WbbsNukKpnTdMQhzMeAR52MFyxUxoarV+wG3EvlZ6L76BB8H+JD59OcD78HkCMA5uwfPc1CJ5yh4&#10;b3ItehafL8HHb+qSVSu/L1tffo8UonXwChYuxw9eXRD2o3RH9N0VaADgVx8jV310rrQddI4c8PbT&#10;5EOXz0AY+R6UA+zwW/Q8yWDkYD+KNtk2R5Kx9Lc2HNfBnyHLlo4HnitXDzx9vAPSTTcIPAo43/j2&#10;ZvB8VRJOeR9C9hS8+ngcuODNKDENE3wtnESaWwHg12/0wL90TBN4uhYF4cjmK/g8J0iofx8J7Pxf&#10;cscvZ8hHrz1Prv7YWXLbT06Rrq3vxA3SdRA8OhDuY1TB83y6L7SZfSvSBM/2MQII3/Px6zzwnR54&#10;RjU1Hw9ICp7Wjmd0Xc344FEGKXinPtUMHr1J8G4DFjzmh7qPZ35NzeC5tKaP5wKKky63IlzNhle6&#10;J3A1rYQyjoQiVMAxoxNMyEPF/RCnv0sWPDpT7rx9rqxeOl2SPYdrp0iV0QrqAbJxU7R8QM7g/AyP&#10;eT1aO/Ksjwf4tStPlyVLboWPt+BpZGOSQfzOl3MEz3c1fD6C391Ea2U7xtbhPMHXzXQ1rcF7lfl+&#10;nT7eBc9434JnBKRREOCbDxccWmgYK70E/LwFz3Byw5YeLP1vku3r/7wOnhYIyGqRCoUyx2rlZYAc&#10;wV6QL9zjHNlXEsF3ym/uPVW+8Ldz5B//4VR57MF3S7T7MC3TOmMQzlXQiJboenSC1nbRGZBGQLD4&#10;cnIfeeYpgF9M8DaOx+2BRbpUBfiy+ni7eNpT8Frf46hCfb5WJvgEwEdbgbeVLXhk18EDtLV6Wrpx&#10;TTjHA58bROzrA5/TOL5bVvstHnCNO3DBM6qBCvvCGg+QRA9WmK8fIX3tR0gkdIR0d/wplvjT5drr&#10;TpPD3/VeOfTIGXL5lafKfXcfJ69uOlLC4UOkgIl0jJNxP0cA9gqd7oXgnevVwJ/hgU8oeAQfPvAD&#10;ewW+gYvHUo0S9TPVYXiDqsTT3mthC14b9ioreDRgf8toXU0NPGQuxovjHCg7wNi3rK6mBOtX8OVR&#10;eWlzlzz99A8wuR5jwGNiUx/vTaI1F8M8uJWR/AHS/uq75K7bT5GvfuVM+eevnS7f/95p8u83z5Zv&#10;/utcueD9s+TAt0+T/Q+bJsdOO1Uuvux0+ZvPzpAbb5ouixdgBPQcAmshfHMdoZWzfXQC1wvq662r&#10;eepMWbqYk6sJJ/l20oLnBxZ+6bLWS3hWNajQbsGDMd/hp/mdAeCTmXIzeFvZD56TK4HXwCM25Uuj&#10;JvAIJV3weYJ/pTX4WvhoRZ+O1eto/mDZ+Pvj5O++dL6cedYH5KzzL5b3XzpPrv/UxfK3X7hI5l0y&#10;S97xJ8fJEe88RqafMk0u+eAZ8qlPz5K/+qs58refnSm3//REefXlt8sw2+NrA/h+M8kat1MDn9xX&#10;nn1qFsDfrlFNE/icAW8+/+0FeLhf+0LNnOeBx3yh4HMe+DJkJxAjfsAw4M2PSHkzXDxZccXqwdfz&#10;jHLVQczaJZUFX8Dk+tKmbnl6pQO+5eSKY06OAD8Gi+989WhMoHPkS383T/7uH94nX//mufLDH54n&#10;3/vueXLZB2bIwYf/uRxw6DFy/gUnyr/9kMv+4+T++0+SL9wwW6744Lly03dOku6th8sIoh2+Vhjl&#10;aFL4EMHT1ST2A/jZsnTJL1uA5+Ra1i9cdfD88uQJeQwmLFwry9Aea0epGzbgk4hqkujQCcFzduf7&#10;eP7uhrD94I1QFyLoLPyhsXiC5zRF8LB4gF/51A/kNV842QBe3Q79u4lO+hMHS3D7u2XLi9Nl80tY&#10;oW6dLhtePFXu/MVMueSy98q+B50g+xx4vFx00TS5/+5jJRA4XEKhQ2Td08fI5z97tlz78XPlwftO&#10;kHCAbgedyfc93gjTydsDv/aps+Djf2lWrrhlO7KNxQM8LJ4fvgk5j2eqicctwNtVrgLHMYFbH2/A&#10;I+oj+OobBK+vDKAibqYVeLqaF/cC/Fge4Ev7YGQchBFylDz1xHGy5PHjZOXyY+SB3x4vX/jiqTL9&#10;vadI21umS1vbNJk952S5+1fHSCpxAK6GdkcOwGp2unz+hvPkH/9+tjy35ii4FbiYKmCzfQWPa7QA&#10;z8+CCh7PlfKDrxK2q92Dz+HYDz4Fi09hJOmHEP4ZjgVvGmBn1MEzujEvyMBMXY6xdAI3w5A3YcBz&#10;AcUP2KUhA56TqwH//YnBO65GygfK9o1HyTe+OUPmXjBbzp57mpx3wUly1tzpgH6yHHXMKXLgYafK&#10;/gefKvMuOlUe+I9jJB0/0ICXtyDWP1Ju+xn8/vXnyYO/PgGrX6xsBxBion1GTXotzDMKfgXB/6oG&#10;ns/HZ0sWEfbBMi14/lTFBW/dT5Mc8AY+2MCwuc9gck1jNZyG1bf1wzIJvma56MUiGubFeRMaRkIG&#10;eB26gmePo645B42jR7lqNRbvvTKAj38Zk+vqld/TlWtRwcPisBgyUY3XAVx1FpGPspHioVhRnigf&#10;/uhZcuhR58q7T5wtRx8/Q6adcppcfPF75Zqrz5CPfGS2XHnlbPk/3z1ZNj//LqnyfYz33r6aOUge&#10;/M00+fgn5sodt50sg3BbavElxvdeJyv4fWX1irNl8ZI7pZs+XsHj2WA0KYTF0VwRk2sFK3KA5/Pp&#10;rxQGVaYDmq3eeg2mCVvBQ1nUo8XThWVh9W32r/0syCJ6lrLgCb0Ovg7drc99CTeVx0TUCvz6TZ0A&#10;/x3Z9tK7PfCA0AQe7oArVLiAocKhsnrZdLn08jly7Klny2VXzJHzL54tV199utxxyzR58okTNJ5f&#10;8sQ0jKKjpT8KsAW0wZEEDWYOlId/c6L8xbXnyi9vOUkGCH7AgK+NLg/8qhXnyqIld0tvXxrP54Ef&#10;hEvAqI3m8gBfAnT+SIrQafkGvEkb+OOCR1kNPM7XH2kRPBZRbwp4FVZ4OQzLBL9TEnzN1SCq2diJ&#10;qObb8NlH16IaDnsbw+s7eVpsCccAMgzwTy85US66dJbMmD1HvvzFWfKpT52D/Zny3FNHSSl9kPRX&#10;3ib95QMQMmJxpB88IIapA/tIOnCE3I01wMcB/r47T4B7QduYYDVcdcCX4vvB4ufK4qX3SG8og1DZ&#10;TKx8riT8cJQ/U6kQPGDx+WrQ6+AtfL/1M03w/AUb0/xVG/8ogVFNmuEkwZch/kmhAWlgltEZ+ieP&#10;DK/g4+lmLGyj8cCbcLI4xG85HvhNiOP1Jdl7jMXjoblQUgD2nYqCN0CG8ofJk4umydx5M+WMOTPl&#10;B/96JnS2fO0f5sgD9x4niag3kVKjhO1Jjw+Q557+M/nql2bJ33xmjixb9G64H7TLsFJH1v4mjif4&#10;2P4e+LulJ5yGccEmGGzguZL5iv4IK6MfuwcwufLHTXsH3gK3+wTAJ9BuCgszB7yRBck8/tFCdRSL&#10;phET1TSCb6zfBB7Dla6G4Ndv6ZXVq26SbS8fVwNftz6uKgkeoitA2XDhMFmxZLqcO+8cOW3m2fLT&#10;H86QpY++V/7vzTPli5+fJffed4xEIgfIAF+MYdLUd/EAm8XI2bz+SPnaP71Xrr7qbPnZj06Vndve&#10;oa+MpQLpe5u3ATyjHII/QFYtf588sfge6Q7Bx2NkV4bxXDA6AopgaZ/BZFjS5wPASYC35XXwZQO+&#10;DP9VgooDAxD3Js0OqYPnN1kD3I6Ien3uqSomV359KqDxopaNKniRDa8G5Zk1N8n2Dcca8Pz0p1GN&#10;B91zOfotFGVjpQPlD8+cINdce4Fc8oEL5aH7TpZY11HyzMoT5XOfO0eu++QsueNXfyYv//EwSQUO&#10;lkz4UOlpP1QWLjhSvvqVk+T8C2chnJwhL//+aKmWMDo0isIIU5fmXQ955eiBsnLZBbJg0b3S1ZfB&#10;qhN9P4znw7Pzu0I4W4DF96tRFTB/5ZrcTWMHWMgtwaPj+H6fLiwN4/TAe/AGPSHdCB4hJ3y2sXAX&#10;fF0F+sEKP4LkAb6geQqe31xfDciaNTfKtg1eVNMAnmIa4htLuqDyftK360h5+LenyX/cebrsWI9Y&#10;fOAAScWPkEceOhm+/mz51F/Owv5k+e63p8kPvnuSfO2fT5brrjtNrrjiDPnKl0/BiDlayohu+IZz&#10;DB1am8QphpQEHwH4xRfIwoX3IqpJK/ginrWAZ40X+VvPLKKQkhQQJit0KI/0eJZvZaHXwTPUNt9w&#10;k4CehkdoAF+Ce3DBc4ZXa4cVMMTScuteGqwd4KsAXyb4HFxNXttRV8O3k5u7ZdUqfoFyLF7jaYIg&#10;eOy9z3bqBtApI3AJpdjbpRR+h4wiStH37cP7SCF5hKx+8gT59jdmyievmy1XIKz88BVnyZXQp68/&#10;Q37y4xNk04vvhLti7M5OfIv5GmWhU95EXIK7WrnofIyU+6QHUQ1fGdDiC5ifEqWiRLIZgC/os+Xo&#10;5z3LL7ADJoDfCjzfcuoLRIDPYDT5XE1dDKnoXlzoVm49m2fBx3JZDNO85nHjAuplhJOrEE6+hslV&#10;F1AKHiAJPc+h74WWdAU5HHPy4xzA2LuKdAX5HAk8DzCLyYNl55Z3IcI5VhY+NF0e/e10Wf7Y8fLS&#10;uj+VQOehMohQVX0/F2N6Hey1c5EP6eSKybgY3V9WPHG+zJ9/v3T3ZY3F45kLg1VAKsDiCb4IyP0A&#10;yJ9tYzEF8FY5iIvGLDrFdoALvNYREP8GwL65zcLyAR7wHJAuUD94k99cjxoPfLY4Ki+8vFNWrviG&#10;bNv0pxj+gGcjEX5L5dcj7mvCcZl5AMY6WBBpB7CMv6HhsbdCFaH/PkxGSochnytXnMcyfgyx7kxd&#10;F+ryXQ07gpET28c9lFP7ypOLz5NHH79POuFq+Ite+ne6Tc5VxtVUAA4W34+FVH9/E3iFv5fg81gV&#10;AzxmbciFaYESuh98q3qN4HPqbmqupgTw69tl2bJvyoYX/kTSiONHhiBAHC601kjeE9NFb+9puITJ&#10;l1C5FoC7GGPn2F+McRJlOc4ZQ90xtDEKaZp50Ch/JMUfRqF+Ltwmix8/Vx565F7p7EuZv2aBmyF4&#10;zlORTM6Ek/TvAJev8AesjVavHcByz+3YVwpM06+b+N+A568vUgBftODV6j2AFjD3BN5o7fVyv/Kw&#10;hgwmoiishFbPm+fkWqyOyebXI1gd/kiWzP9z2fJym/T1tEmwfR8J7ngLhDT2Aeyp4Oso39kmESi8&#10;C2IaeSHs+3a+VcLtOIaiVGebxLrbJIH2Er1QV5vEO9okifwU8jPIzyGfykI8zgbapBBCXl+btK9v&#10;w7rgfHn40d/pD0kxHcHN8FkY9hUlSvBFTK6AxlA5B/A18Rgy4D2XA9kOYJp/fkQRfqrcL1EuLuHj&#10;C3xX0wTe8/c2bcA3WrcL3KoBPMQRoD/RhhWFUxV5/oWnZP6jX5RFC94vT6+YJ08vv0xWLbtMVi+/&#10;BPtLZeXSS2Tlkovl6aUXIbaeJ2uevBBl82T1MqSXXiirluAcli27UNYgBFyz9HyUvU9WLX0f9ufJ&#10;muXnyDPLz8b+XHnmyXPk2RVnYQ6YrVpHrZgta6F1T83CAutMWbsca4PH4GYe+rqse/4PCAj6pYLF&#10;Yp6TKOPtXFFiCr4I8ARtocPlUHyHY8ETrtcBNvrhcQYdVgfPdz8FBV+kjy/hQvTxBigjFg88oXPi&#10;Zb7Pr2u51wEETFnwsUxG4h54uin+5JmvG/piSbicl2XpisWImx/FomU+VowLZMmyhbpftGQ+8h73&#10;xPKHZeHiR2ThokfkiScelicWPoSw70FZsOABWTD/d5gQfyePz/+tPKb6DXS/PPbYvfKo6h6k78b+&#10;LljznfLQo3eoHtT9r+SBR34pv37gF/Io2nhh/YsSiqfgTmBg9M8ECKBJQOJz8JkK9O0EbaHXVLd8&#10;2wlWPM5ChE/r58+9+ZcyKVh9GZ0I8MbHu+C1M9wO8SBbEardE7jdp2Ed0XQa1gIfj/KyNz9UERvz&#10;3X0yN4QVYlF2dWelvScnHb156YS478Ax89p7WEZlUM+onepKyy6qM6XaCb3emayrIwHFZUd7XLa3&#10;x1TboK27ovJagyKy5fWwur8d3SmMzgqeEZEMrDJfoWjBfGeOhSCeg8+UB+TW4ClvNPjgM83FVwZl&#10;Bny/hDOweIykEjoB4PsnBq+uhwJsAocIuoBJxqgZPC2F9WjxprOqsPoh/UMF+v3/SsGzTSjeA1/f&#10;2WO+i+LzcfK04Ag0VaiDp1sZHzyk4I3yaKcBPES3w/f7oXRe4oBfwLyh4I2fJ3CAR88XAVRHgtcB&#10;RaiAekWEVEUAZjn9HsW0Pc6iwWgypaKVcBGm57MD0bHsCC7IKPsqwqatNI8rZp9s3do5umd7HFFY&#10;7Nky1vVUwTFly5gue6qMmoUh5y9rOFaMzpJcgQN8pgCLL5URnUETwa/JWH+W0OHLGbPzmGFkXyon&#10;McBX8OVqRcoKGcAhvokz4D3oHlgD3chCV/CQrUfwoVgciiENX0ZrZz20X0Ba91bOsY4oz53x+uYe&#10;HDGPZb42GF9zcUOj0DCPYp4D0RXjcBXqaFxeAUyrfu4NPF2BIzKLYr5S8ADOZ8sCPsv8agRPofPg&#10;Tgx4XBsjga/KCZ4WX0R7bZVqGeDh5/RhzIM1g7fW3gyesnVpFZFEUsGncON5fkTAyi+LCSrr3ZT6&#10;S5908iIQpK34sFYmzwDKos2a2K5VCyAN5Y5yWsZXvgUskPJwJ3lA4r4oac/FRFJJKDVJ8KiPuhks&#10;mNgBjP8t+EQWBgl31FbuLwF8GeDqbkPBA0RZgaND0FABD23UDJ4y9eDnMUTj6ZQkMmmFz+M0FlRU&#10;BivarKMcluVUFmKZrddSgJGEEmiTSmIeSWBJb8VjK153T5TMo408z0dAgPtNIi+RSUk4HkOkE4db&#10;SCv4HKFPAL6VGA2lcU4G57AjkminL8n7LEg/RrEPPOSBLMGyy2rdLnQLvg6fw8gFn+eFAZKwFLSC&#10;9WB7oPMUjq20DvY1+AXGzzzftJFR8B4sKwWewj4lKcBK5QjOiGn3uJ6fUSVzPA+w0UYc+zjOj8O6&#10;aTCxVAKjNq7HKXS0Avdk/HxryK3yOIK4J3iuhIMJ3Af/tBOsGsBrhOIBJXiqEborA5/D0HaGSbeq&#10;W1fRCq6igOFOWZdk97kyOqYClet5pgPt6DAjJIvOoXLoIO61s2rCaCtkHCEmR57NT8HajeXndK8d&#10;Cau3I7VuND7wPqsn2D0BH8/lJYD1QgKLsio4t5UAgYCtxVoVUZllLjRCqMvN5w3Vy5hn5gJzjq3X&#10;oFo7HmxXAK5CmvBd6FRt1PCVrac8H57Cw5p6HEEcMUY66jzZjnPlurX6tZgPeHATbgdQFrjOCx5g&#10;Vzaf4ny0h+CNBdMyXVgWlFWhYqBaeP7yBphWTjnhawd4ZfUHbjynnm9kwRdRRrUCnyNkAvfEYyO0&#10;QZAt4Nv23bw0XERL8J5cwNR44GM18HkZQCDiA0+1chfWlTTDH08uuAaA2BM0XQzdjRU7oFYHajrP&#10;kQVvXBXTBmwGeQqQoOFamsV8wNc6xsqNu2EQwJFhYDfmsc3x4buAKRc8F2HcK/hsTsFzch3EQtWA&#10;B9SSuhdr7T5f3AK8C2b3Yv06WAWHdK0DvL1xH+acGmjPMrMI+7JlwjVuQy1XZUC7k7OF7yoDn85J&#10;Wid5p+5EMvBtB7FdgCVcTy5wvwjdKoPniQN8XzyJICEvQ1izAHxJSgBawsToB89OMeAbXQ3dRSPY&#10;iaWxs01bYF66Zr12j3zuaWUsVysm3BKgQWaCRJoWrgBNx1hfrhGRozQBO5C1rrbfDN61dHusaS9f&#10;QRKqp1bArVzwKTwTwYcAPmPBFxFBlDCBKeTxwFvgHjxqbyzfwvbn8eFpfWrpjugKtAxptXQAzwF4&#10;Fu5CwZeQZkew3IL3Iha/2BEWJGXbteAt7PHknpvCOQ1AJxBfOVilcL1YJit9sYSCHx6Cq1HwFaym&#10;sGQmeLNahN/lSPDA2+FPuS5CrXMPlIMfthZupe1hT9A1N+NJ/TD9NqDpHgCzCAGzWOwQftaCrVk1&#10;0yyri8fpogkjNZwkPLgLF6TC9AAznLRy81z4KRU7DL67BWCF3Ao8jqPpjASjcUlnAX64Bh6xvIZ/&#10;WO56fnwi8Bb6norntAJv2zLAafmuCL4+MSp0SNO0ZLVmG6MDtFduxeN0Pu2Ve/C8mN0qXYvl9xC8&#10;5jNt3BdHgAvYQm4FPpJKN4IvYCjT4u1iyYZ7rqvh5Gfh7yl414Jd4K6sxZtIw4AuwIXwnvzgXak1&#10;++SCz2CVakW4FlwdHoR6KXRMkitZB7pftfo+8XVDEu25gC1kC57vfCh2EMEHIgb8yMiwAV+kjwf4&#10;EtyNxuaEjTyFruDrVu8H7wIeL9/4aeNbCVsjEnUnFjxlQOdhya2s3U0Tslq0Y/kubCPmoY6CarR0&#10;Fc63rw4IWN/V+KC7cs/lcQJtm/dGBi7ldgCP49msih0UTqakNxzzwI/UwdPVUDUrhwuqwX/D4E1E&#10;YsJA40oI2rgUC398C28Eb5QjfAUPKOOCR7kDrFEA+kbAU0j/PwF+fBFwI0yKlm3lL3Plgvfn04/T&#10;ZVhXQ+jpbAoifLglT66r8UNVkN57miTf1Xh72xnm5RrPA1wogQglTgHqnoBnOpRISk8oquBHR0el&#10;LQ9L4+qPwOvQKUI34AseeLvEnyz4vA+cHzjvxXYEDYL3RQNgmuUZWChFsNayCZuTLaMfnleHz3J0&#10;DPeAZxdQOgIagBvo9lW2gk9jz2Obx1GB8xKEDin03YLPaghJ2cUTwTOcHBsbA3jcEBcvCn0C8IRs&#10;y/YefB2oXwRKWEwTsM0z+YRH0ElJpGIST0awjwJKHPs49gntBIUP5eBybNoqA2i2E2rWTyuugedr&#10;YQO+Zu1Me2K5gY+6ngX75cK3iqO+gk+zo/IAb1xNFqEot3HB09qM1dUhqzyYbp4F7KaNDMjdiZAL&#10;TGMeoOtIZJISS0QlHA1KMNSjCvR1SygSUPjJdEw7IJaISBz14kkexwCNUQMXKSm0mfY6z4wAK0K3&#10;4C3UGly+18e12aHJNPc8Zr7pkDhGh/35CvdWtgNcmTIHfMxafAvwrqvxg6erUXlATbmRAWzybNrI&#10;wqVbafTpFMFwz+tkYNXRRFjCsZBRNKSg+8IBpPskgjzCtWA5CpIAnYD1xyl0hBkNZp/AnuUpuieF&#10;b9yOC55AjWjttHC2CegU0nQ1tTpwPzHsqTrYRjWDh9JME3zKDz6DybPQYnKla6lbdn1ytR1i5IfZ&#10;WnQlzT6d1mj3hNvd26HWHUMHEGAKAOhKWMfG9+75JqqBYN3pXFLSqE+rjycxWmJB6YsGJIZO4Cgy&#10;4BtFK9avV56VJ6A42kjQtfGrFMAb0RURpIVfh+3Khc6fudQEHx+EqyF4x9XUwbsW7wdPEbzC30tX&#10;0go6xTwOf7qVnkC39Aa7ASCGfHYIgaPDvHrmfDN5Wmksjzp2AcUQ05QBFFxSIAT3BPgcFQRcCzF9&#10;4JMAnwBwQq8ruUfgmywcIuxIKlUTf60QjCWkpy8i2VYWXwfPfTP4RnfjdytWfuh1+cGzfYIPhgKw&#10;9m64kwiuk5NKFdfjKAFQwnd9tKs0rRWWznBSrZrQ2VEYGWm4GI6iPoygaDykVm3AE7pxOXXwDnC1&#10;ekB/U8HjGWOx3YM3ewNeBdjFYr0DtBNq8P3aM/hMu+Bp8ZFYWC3W71JcK7dS8IzXAZjgXWXQedyz&#10;vUBfj07SNvrRc1SETt9NX26gx5COpVzgngAvhiV/TOHvXk3gcRyIEjyez4LP4QEIvlLlzzkqCr4B&#10;ugPewp24A5rBu7AtSO4JmGlaemd3h3T1dGikkqOr4fxR9uScp9au4aGJ4dV1oKz2MZt7gI/CvXSj&#10;M7t7O3ViNuAJGyMEkNW9ACoVJ3APuh+8zYt5AK38oP2KOOCpQCQq3Q3g8RDN4B3o7IS9Bt8Ifzzw&#10;Jk2fm1TLbO98XSfYPkYz8bBEMEnG1D/TTRjQOdTX8yC6lhTun26B9aIIK0PxiAThYjoDXbKrcxfa&#10;7UWUwzCTI8SC90+eLuDxwCPqwrEF+18A3vp5Cx6uBwsoSkGjbjPsVto9+HoH0N/GETr2SkfXTtmx&#10;a5ts27VddqAj2jEKeuguYLWMPGjtPC8FC44BaAgdFIgEpQsTM+u+3rnTnNu+Q90XY3zjlqxP9zoA&#10;x4zd30zw7nHED56uJgQfny+2Bk//3ujjDXS+rzHgW1l5K1nLr7sKN5avg2eomVals3GJwB/3AGIH&#10;LH9X9y6AfF12dOyQnZ07pB2d0tHdLp0oY3l7T7vsopBH8bgDrqUzgAVXOKgjgHNAFuANdBPNaCdM&#10;AH5csZ4D2oXtyg8+DPVG4PrcyXU88AWANwsk7D03o69zuS8QZivY46jhzSPBw7cjrQsb+N1sHqEj&#10;patN+G+kE9kYXA2tOSCdwU6A3SnbO7bDmrfKtvZt6JAdmscOoLX3YqFF649iFPCFln7ywzXShI7R&#10;YcETuE6q0N6DN6D3HnxaelqBJ1z+YrjcXzUfvWHltXfmVJ6TIGJu7w0fJzQe77kAGefoRIhwjr/i&#10;Mm8VGQ6aKIMrV93TLWikgoUMQsUkxAUNfXgYE28whhARCmORZecARiSsw9e8fJNo30RSFrB9KcZj&#10;C95C3xPwWscB64K2smGlBR+lkA4jGrLgc3YBlUNlP3ge2zd5+pMID5p9H02rYdnu5VkYrkEpBD4o&#10;Jjad3HSSY3RhVo4qWKy+AuAKNItj7QScj9HB3z/aGJu/m+SPTWu/i6TfZvtNQD3ZY+4VZgKuaE/F&#10;+nX/7sqCpsyLsfHBd9HirY/P5xhPl+BqCL4fbgXWDisnOAvYWqv5eEDLcSzIkf7qtiHPgOD7a75+&#10;NSAaLYniw8UBIg7oXMVGYcnRFF1NFIo5AMwPShvk5ceQjlK+OuOdF9JfBLuKtlQYZeF4AiMsoe/U&#10;Q9iH0RFWBMyPHBTT/MQX8dITgi/Amsrw6f38cxzs9cc+sPKadUN1+HQDdBFGSVghX4GmspC+d0av&#10;ox7fXevHgxp4o3HB27QCAmjIgAR8VSM0A8OoVZ4rtzwUA0xVDO4qpqtJoyhC0PA4YnjK+nHUo5CO&#10;IwJTJfStI3+2QQWjFDonzg7haKDQKYDf5GoKBb6ZNH8VUkAoqb89pKuBj9dfTCHN4xzSdnI1v94y&#10;v33hzxz42xa+/OHX91ShiDyc43agMwrcTvBLO4HWC8U5vD1Zq21luZGkJ3SQgq4JeRQsVIV0GCJ0&#10;Ax4QcWzBBwA4ANCNYh7LnA5iXaRVuE4A7Vj1ol5v1KT7OBrwTAxBObnaqKYGvlgsI8ooAVIBkIz1&#10;6h8AwCfrHwAwz1o19slcHmXYp1GOIUSItOw06qczAF+s6B/T8r96wS/x9iODC9cC9otuQ61TgTbm&#10;WYUJ2FGIAng9p0E8Dw/vE92G+XMhY7XW6g1gF76Bbstr4HG9ANoPoH2/etGeFY/7eO90P0nzCwO+&#10;q8nBKD3wJXUTYfZkKCS9fX0QYmmrYF0s6+4LwVf1SVcAaeR1Y2XYE+qV3lBQ+kJR6UukJQh/HsRF&#10;e2IR6cYqsjcSQlw9vnpDqMO9l+6xxzwP0r1jia4bCPB9DK5D18G/4mgU/XKj1EUAeh32RDIjg22r&#10;a4KFB9HJfLYgLDoIXx5AZ1r14npWPA6yoxMAn8jgORLgRYv3wFcRv/NDSIqWyCGKBwqF+VaPCkqw&#10;L6AKBM2+N9iLBoy4ouwJQczHeb09WPb//jnZ8vijsmHxQnlt4wbpJEAAYmc2dmhApW0FetGRLYQy&#10;q26tC+FaNm3LOlG3E8etFWxUwKgjEJD2BmHVjPKavDpuXjsMrh3G2REOQxHpwEq0HYaoCoZlVzBk&#10;1BdGvQieHYYXxoqVbgZGGUC6AA+j4MfGRmR0dFiGhwZlaLAqA9WKVBDllLGAKmEBVYQ/pwrw2fxa&#10;xbg/p6vBJPw6Xzwhpof7yaIDE1i677z9Z/LcNVfJ6i9/UbY8uQKuBmEp5ofaN0x0MBWH1egEys7G&#10;aAvDwhrEPFfoPCoUCUsfOpMKwjioAICwM1t1Xmcv4LcSoLodQsjuse2cXei8mpBHtQfRARRG/S7U&#10;2Yn2dvbi2XUPsR7KO0Jh6QLwLnQAfT8/kPdX+X++B/D674ZtTMZG2RlG/NWTkUmzg0ag4WFoBJ01&#10;jDxqbEwqiL3bv/ctWTvrDFn72b+WzrVrhf9B0SGcOzA4YDRgVKUwofer+qUfoexEqmBVrWIggOhL&#10;hWCAKsFQ9JUGOnivpK9BeF4Jq2sce8rzB1aY8zIIFuyiUX83qYGCN9950qABrtWIaxXMfVyzcH5k&#10;Hcx7aaxW+bey1QGwG+WfQbcEP/ltCBbd8c2vy/PnzpFN3/mWJLZt9Ur+G25j+B+MyWp0bNQYI4zI&#10;lTHIZg1TNEgY3sjQKIyZ/xGZ+rb34Hm+ttHYELcBDP/2f/x7eemCc2XXLT+RfG+PV/I/d1Nc6Dg/&#10;LgVve3VPNm1D2/HO8U7jrtLZIZ1f/rxsvuhc6bnr51KMhvzXe3M2NurXG9zehCb2attr8OZBiV13&#10;tTtmTmn7Vun+3KfltQvPkp57AD4eNoVv9mav6+q/2TYJH8+nxAThWDs3+sDilk3S+elPyqvvmyNd&#10;d98uhXjEK/0fvlnjcHhNwscTuCdnG8NsXdq0UXZef52snztHdt71C8lhYTO1YbPQHWRvYHL1bZjF&#10;K5s2ya7r/1JenHuWbL/rV5JF/D21td4m4WrMxujIGr32BWL86saN0n39J2XjeefI6/fcKRkskKa2&#10;1tubCr4frqbnf/+lbD7/HNl1/z2SxQp1amu9TdrVeLv6Bh9ffgUW/+nrZPOF50r7r++THBZUU1vr&#10;bdIWr5ENZOGP8T91/som6fkMopqLz5P23/1aspm0Vzq1+bc3AN7YvAU/OjwiJfj4HoST2y65QLoe&#10;fkDy+ZxXOrX5t70GX3MxtYTZ+PIs99IL0vHJa2X7JfMkNP8xqZTNK9CprXmbvMVzdnVe/AwNVCT5&#10;h2dk+8evkm3vv0gSixchz/yHnae25m3y4H2LKIKPP/e0vHrVh2XL3LkSe+RhGSiV3EExtTnbG/Dx&#10;jdvI8IBkXnxetv/FNbLx9NOl6yc/kUIwoFPw1Na8TQI8bdhYe/0fHiKq6dgpnV+4QdafPF223vB5&#10;Sb/wkp4xtTVvkwQPO4Z/5xtNBpTWnQxnMxK++UbZfPrJsuXS90vs0ccQ3k/ZfKttr8Grhat/1wMj&#10;8y8ZHRiQ9G/ul50XniOvzTxVgj+9War5rFc6tbnbpME3Mjdo+dqg8NRT0vWxq+TVk46RnX9/g6R3&#10;7ZBh5E9tjdukXI11MNaS7R7kpfzKK9L7lS/L5pOOldc+caVEn18rg9V+r8LUZrfJ+3h1NyZd74JR&#10;GQj1SfjHN8trM6bJa1deIpFVy2SwUvLKpza7vQngXdtHPM/fR951h+yYPUNeu+IS6VuxGPG8+b3g&#10;1FbfJg2+EXd9G+Zv4e+5U3aeNVNeufxS6Vq6SCqFvFc6tdlt78FzYoX4/zbAQNHAt10wJsOphKR+&#10;9XPZOft0WX/ZxbJj4eNSmnpZ1rRNGry1eT/4oWifJG/5d3l95iny4qUXytb5j0gxl/XKpza7TQK8&#10;J7V34Fc/b7cxGeCfOP7oRtlxxjR5+UPzZMfiBVMW32Lba/DkbFjXeqBhG+hql+iN35Ktp50gm676&#10;gHQ9vUJ/BDu1NW6TBN8MXDdkD+zcLn3/+k/yyknHy5a/+JhE/vAHGcSKdmpr3Pbe1aiVN0+r3PjD&#10;zP5XX5Ger35JXjr+eNn8qc9IcsurWLmy/tTmbntv8d4/1ueY6dXDz++uL/1ROj/31/KH406UjTd8&#10;URLt7TLs9s7UptskwHuYNUHsjvWPjEhh7RrZ8cnrZN30k2XTv/yLpGNhDT2ntsZt8uB1Y6oOfnR4&#10;WDJPLpNXP3a1rJt5pmz7yY+k0l906k9tdps0eONkvCNvsh0dHJL0gvmy9aor5eWL5knvvffIyNiU&#10;vbfaJjG5euDpZjzgmsHdwKCkH/yd7LzyI7Ltmmsk8fiCWtnU1rhNAjxJwr0QuvlfbRtD2Ji8727Z&#10;ddUV0nHDDZJdtdormdr82xsHb60e2+hAVRJ33i6dH7tSgt/+lhQ3bGzomKmtvk0afM3DO+BHqhVJ&#10;/OKn0nvdRyV+y0+lsnOXTr1TW/P2hsG722i5KMlbfywBgE/d8UsZ6O5tqjO1mW2S4M3E2gS+mJP4&#10;v98kXdd8WGK/+IVUu6f+6m+8bRLgvc0L3134o7m0RG78jrx++aXSd+utUpkCP+621+CNvWOrr5tq&#10;20gyLqFvfUN2XHqx9N12m1R6A17J1ObfJgke/671QH0bioQk/PV/kl2XzJPI7T+X/mDQK5na/Nuk&#10;J9cm6tgGg90S+ecvSfv750r4driawBT48bZJWDwnVieO1zyzDXbuktCX/kZ2XDBHAj+/RUpTFj/u&#10;NknwdeIu+IFtW6X3M9fLq2fNlO5bAb4v5JVMbf5tEq5mnG10VCobN0rHJz4hG888U7p/dquU+/6L&#10;/qT+/4Nt78Fb8/ZtY8PDUvzjH2Xb1VfL86efLjtu+ZnkQ1MWP942OfAOfJscGxyUwrp18sqVH5E1&#10;p58mm2/9qaRDfV7p1Na4ifwn5tlsYhcqo3YAAAAASUVORK5CYIJQSwMECgAAAAAAAAAhAG47dsba&#10;vAAA2rwAABQAAABkcnMvbWVkaWEvaW1hZ2UxLnBuZ4lQTkcNChoKAAAADUlIRFIAAAC8AAAAnwgG&#10;AAAAQ3GzMwAAAAFzUkdCAK7OHOkAAAAEZ0FNQQAAsY8L/GEFAAAACXBIWXMAABcRAAAXEQHKJvM/&#10;AAC8b0lEQVR4XuydB3hV1bb96SJIC6T3Xui9QyC9kgAhdEFRsWFDVLCgYi8goIjYBUTsBREREZHe&#10;ey+BUEJ6D83xH2Ptc5LI9d7//d574L3v3f0x2efss0/JOb8115hzzbV2jd9xGfj9d5r5V2nVt789&#10;xnu2g9rxFWyP69V+x6Vqx6zjV246S2fI/rjZn/N75S1ru8TbMvtjeoWqR/9rm/0d7Pbnn+h/crO/&#10;i/badFvflv3+f7arvdWw7f9Ht6vx8+k1/7dhob/n8u9sunQ4pgn/bm/S/9mu1lbjUkEeLubn4UJe&#10;Li7m5dCyeTsbF3N5OycHl3JzabqfjUu8f5H39ZiOXTJ7Pp5Dy+btnHO4TLuUo3N1OxuXzXN5jKbb&#10;l/mc3/mcy8ZyrPs873e+tuxybhbtHM/ReXnGLvP19ZzftTdmHa8y2+P2c6o9Zr1PlVW9N43nVn/s&#10;75n1Hfwzpu9H36G+S31PNP5tZm+OWd/jxfwcXCgqxMWK87hEJ28Bf5HwXzDg/2e7eluNrPfexNl5&#10;r+PMnJk4/cZ0nJ7zqrEzr89A1qwZyJ49HdmzXsW52a8ih7dzZs9ALvd5s6YjXzZzOgpes9urKHxt&#10;Bopeew0lM2ncF8+gmWPTeXsGSmfMRNmM2Sh7bTZKX5vF2zNRMf01nDc2A+U8p5zPq+Bj52fMob2B&#10;ihmzzDkVr/JcPld2nnbhtdfNvny6bJbNrMdl5XyPMvMe1Y3HeJ4+Rwk/mz6j+ZzVTJ+/sJoV0PL5&#10;N+Txb9Xfbcx8FzTetts52/eU9fp0ZL3B72+O9q/gDL/XU7x/St/v7Fdwet5sZH/9GcoOHTJq0trs&#10;YvA/Hv5qbjV2R3XD7v6dsatPR+zq3R67aXt60nq0xz7awe7tcah7O1p7HKEd7dYBR7ty36U9jtNO&#10;dm6PzE7tcarSOuJ0x44426kTznWkdeiM7I5dkd2pC3I6dEJeh67Ib98N+R1kvN2hC4poJbRic7ur&#10;zXisfXcUt+uOQt1vx8dk7Xmbzy+Wdehubhe260rT3rqtY+Y436OgI017u/H5eXyd3Pb8XPw82fyM&#10;six+Xrud5ec/Q9PfcYqWSTvZsQMy+Lfqb5Yd03dAO9ytyg50a4f9/K70ve3r1QH7+rTD3j5tsKtX&#10;O+zgd7qjV3ts794GOyK64uCdY5H301K5d+uXMDv99x/gr+ZWY6PL9djodB02NK+HzQ71sLVZXWxr&#10;UgdbG9fBdu53Nq6LPY3rYW8j2g11sa+hrB72NaiLA9fXxZH69XDsunrIMFYXx2kZ9erhZN3rcKre&#10;dThd73qcua4Rsuo3QvZ1DZBTtyFyajdCbt1GyKvXkNYA+dc1RIGs3g0oqNsYBXW4r9MAhbW5p+Xx&#10;Ofl1GvFYYxSaxyzLr0urw8dq63HdpvG2nmN/PI+vWd1y+VrZfO1zda5HVt36OFuvPs7QTl9XH6ds&#10;lsnPfZJ/g/6O4/y79Pcd5d955Pp6OEQ72KAe9us7oO29oR728HvZTdvZqC628/va1qQetjWjNa+D&#10;Lc1rY1PTOthAW+dQB2sa18Q614bYEdcLWZ8tIN/y6tzI+X9Qv/pbjY3ODbChWW2sb1gDG2mbGtTA&#10;lutqYHvdGthB21WvBvZyv69ODey22d7aNbC/Vg0cpB2uWQNHatTAUdpxWgbtJO1UjZrIrLxdG2dr&#10;1EFWjVo4x9vZvJ1Toy5yuc/j/Twez+f5BbxdwOP5NO0La1zHfT3er2P2xTWuR0mN+ua4dU5t3q5D&#10;s863TOfWMc/J+xPTe2bzeef4nln8bGdpZ2inzee0TJ/5BE1/zzGa/jb9jfpbD9IO8O/ex+9gL7+L&#10;PTbbxe9oJ7+rbfzuttbnd8jvcTNt4/U03l/H26v5/a7mOeuas2FEd0fWpwvw+2VLs/8nWL02W40t&#10;/o7Y5HoDNjaVJ6qNzfREWxvVxo6GNbGrYW16LnqzBtfTq9XHXnr3PQ3r8H4dHKpfm969Ng7Tox+5&#10;7jocq0fPXrc2vWIdend6zNoNcJZe9DS9pTyobmfVvt541xzezuXe7uHzeDy/Jq0WvT0fK+T9YoJd&#10;RDgLCJqsmJCW1rgBJbWaoKh2UxTVaowSevMSevISevRi7ou0r9WQjzVEIa3AeHvLTC9A767eQu+t&#10;z5Bd+zqcq12Pn6sePx8/J3ul07TMuvVwoo7+njo4zr/nOPfHrqtDL6+/uw4OXm99B/v4Xey12Z4b&#10;6mB3ozrYwZ7R9JD8Hrc0rYtNTeqa73Zds1r4rVkNrCH0G9waYVdyBM599SmBt0D/D/DXZiPwzbHJ&#10;rSFhr4UtTWpSytTC1htqYzttJ2XM7kbXU740oHy5DvvND10XB+tfR9DrG9APE/SjBCKjTh2cqM09&#10;AT9O6ZJJqLIJWa7Aqnu9DfgG5n4eG4TAzuc5kiSWBGlMIBshn42juFYdwl0XxQSxgJKogI2ihM8V&#10;4EWUNkV1mhjwy2o3Rhnvl9IEfSmtrJYaRcNK8O1moJf8sVke3z+HwGcT9HO0LNpZwi7oTxH4TAJ/&#10;0kBv2XH+nYL+CO3wP4B+F6HfTui3EvothH5TszpYT9jXEnbZOvWkbjdgN4HPJvCoBP4/27XYamwJ&#10;cMQW90bGI21tROBvEPD0VLQ99O77brjOaNQ99Wtiv61LP0TAjVeXfq9XG8d5TFLmhGQMIT153fU4&#10;wQZxlqAbT0o7V5cNgPdzBbsxwd4ABbXo0WsJ4mb00AS5Zj16dnr1G5qiuGc4Sm6+AyVjbkNR9wgU&#10;NXNjI6BX53OK2TjKGAuUE/ZyevcyG+yyUgM9vb3x+PT8tEovL9iNp1fju44xBaHn5zlHswMvL29B&#10;b/f0At7y9kdpR9irHa7Phs8YRg5gL8GX7WEPKC2/g9BvbVybwNMI/CZKxg3y8nQqa42Hb4A9Sf2Q&#10;8+XiSg9/mcHrf3I0V38j8M7Y6t4E25oyYBXshH47JY281QF6rQMNa2EXNehOatP9DN6OXN8ARylx&#10;jvLHPlavFo5Tz2bUqkUorkcGA9Mz9MZnCctJNoZMQp9FqM9RouRwr4Axl6AJNskLC3h5YAFKT01t&#10;XkLPXujuhfxBg1H43Eso/ek3VKzdipInX0JxWCfC3ZDn1SbwDQh5Q1TwuRUEu5x7wW7fG/B5XJ5f&#10;UqeQ51bKG723Poe8PD+3GmJ14KvA599B4E8Q+BN2aUM7agP+EE2Bu3q+fTLCrsDeeHl+h9sIfaW0&#10;oW1oQujl4V2rgL9cHXje/E8W/upuNbYHOmGbW2N2wXUN7Nsa16SUqYX9jfiDqssm7LsZaO1xdcKR&#10;Ll2R0akrjrm540iDejhEz67sxUm/QGR26oGMlm1wupkTsmrVpnavSxPsDY2Xz+M+j7Illx45j9AW&#10;8piRMpQl8sRlBL2EIOc3d0fhmHEoXvAh8hYsQMH6jajIzkfFB4tR1rkPyglmGXsAafdyvuaFmjfg&#10;fM1GqKCV83YFTXtZdeirS5xK8G3eXo3QeHmbtDHyhmaXN8bb005I1tDk4QW7PPwBfkcHaQfo3Q9Q&#10;Aup7k7PYIVko6CulDbW85A2D100uN2BvkiVpNNKqTdlJc/M/Lv6qbjV2MWjd5tqI+l3AM1ild9IP&#10;tr/RddhHD66szD5HR5wYNhx5732IrKefwZHWrShrauNgjVo4Ssizpz6N/Hlv4/SoUTjl7oksSpts&#10;Qm/JGAaI1OXyqIWUIEo1msCUViTYqcVLGLAaGePohsLR41Dy2hwUvTITOQ8+gtwFH6Nk3wGUPDcd&#10;JV5BBJj6nrKnrHYzevbGBL4RgW/CfROcZyBbwfcw2t5A34DyhhKIx9SoFAMUS0KxxzHpTjY+k7qU&#10;9CLcudT0OSbYboAz/HwC/gxBP1unPu83YDB+PYG/jsCzp5MJ+gb8HmTsDffbJOAuI2sIPOOh7fLy&#10;9OybHChrmtPD3yAP38gAn2OCVptPF/F/B3gzEqvHq92239dW/Xb1rfI8PWyM99Wj/J3z/y9sNXb5&#10;ORP4G7BZmQWCvpM/1m7ulXffRQ++s1ZNHOraDfkfzMel3HzkLl6E/aGBhJ3evakDTt06HmWHD6L8&#10;6EGcHX8rMp3o4flYTs1a9JzU7PTyuSbHTqgJThFhKyQ8hQStmGCWCEp59gZNkJeYhrJFX6Bk1lvI&#10;SUxH7shbUDjrTdocFEYmorjmdSivUYcyhmDXak6zIL9YU9YEF3Wfr1nOWKCcx42XZ4Mo5bFSQm+A&#10;pxUSaun5PNP4LGmVz88ly2GDOFurPk7LalvZpXM85yyfk8nHjjFGOapAXaYA9vpa7AlrGQ+/V/FO&#10;w/rY1bBeFfDGy9fCZgauGxxqYQ2BX8+gdW9SOHK//ISQ2/LwIvLvcFgdcPtt+31t1W9X3yrP08My&#10;wv67VctgHv+/uNXY4e9G4Btji8nO1DI/1C7Kmt2UNTsJ7g568mOjRqNo/SZUnMzEmaef5I/aAAf4&#10;WGa7tsh/5y1cKMlD0ZpVONGnL7v9eshiQzlH7SupYA0Y0ZPSe+bVqoP8WtdZnp1QFhOkIvYSxXyt&#10;wu59UDxjLsp/XoeCp15AVmo6it94ExUfLkBJfCpKGjviPBvGxRoNcKkGPTvtPIG+QO1/mXapZkM+&#10;1ohGb0/wK2o3pTkQ+qZsJJJM1P48X+9rBrSUBlU+nxBLVhWygeQR6nO16prxgjNsWGdq0dvzsbNs&#10;HKd4/ERNBeg1CX0tHOb3cui62oS+FuOa2tivgJWg77m+HvbWr43dbAQ7GP9s4/cpD7+FAesmgq+0&#10;pAae9iT2Re4XC8neRfND2BGsDnP129qq375ys5975XP+sOnwP3iN/wtbjR0BBN5NksYOPL08tfye&#10;6+ndCeKuGxri9LRnUHbsOAqW/oCMhETs5fH9tLMDklC+cS3On81EzisvIcPF1QzanKtdF+eUX6eX&#10;LDSDSvT4NsujFfOYACzn45IyhQ2ote+dyOB0E0qW/oICgl+kmhf2JhUPP4IKJ29U8DkXa1xP2Otx&#10;X4P3axLkBvToTendqeV5/zyPXyTEF/ja5wl2BWVPWY36jA30njW5v95kcIr5Gsrt63Np4CvfePob&#10;kMs4omowqjaBp6Qh+BpAsw9Aaa8BqSN1CHz9OkbWHKGX30/pt5vHd9G030HbStvC41vo1aXjN7IX&#10;VZZmPXvUPYn08H8DvGC9XBnIXgnv34Cs+7Zj9nOrW/VN96549v/JrcbuAFdsc6ekoQfaZsu976Jn&#10;2lObP1xdBmLtOyDv8y9QfuAATk95FAc8vAzsh264ATmPTsHFEydQ9NtqnE5PR2bDhgaY7Jp1cI7w&#10;aDS1oD4lg7Mr8vyCUegfgkJXTxQ1bEqpUZ+ASo/znNA2KH//Q1w8dQpF3/6Aorc+wvm3PkDZnbej&#10;LCwMFwjkeYIrfV5xHaVKcw+UuQaitLEn5Qs9OT18eWNnlHsFo8I7BBVNXHluAwN7cf2mKGjhjnwX&#10;LxQ1bkENrx7mOhQ2d0OBdzA/mzdyGzSmhq9HLU8d7+yJc6274ExIa5xq5oDM66/HSYfmyPAPRkb7&#10;Tsho2x4Zvn7IaNzYpCgP0Q7UqYn9dQl9k8b8flyw398De2k73Vtgm0NDIxU305FsaFoX6xopD98I&#10;+5IjUfDN57af4b+wiV41DMmUK+H+B8D/8ej/va3GXj837DBBq7pfm4e/riZ21aIXDw1G5mOPoGz/&#10;HhSvWIFDfcOxnUAfcHbEybTBKPllJc5nnUXWrFk4EsRzKVnkxbNpGqLPpC7P7hOO4imPoXz+IpR/&#10;tBilL76GwoSBKGjc3Hje0ibNUZg+AhXrNuBSeTmKfvkFeZOmoKhfLEpcXdgL1KXHrk/PXQ/lDR1Q&#10;3LEryh6egoonnkV5t0g2HOr6Rs4oSxuJUvYKpY9ORVn7HmxItenJ66CgVx/k33c/Cu64GwVt2huo&#10;83wDUcQepVSxwY23IMfJjb1SbeQy4C6+7W6ULvyMgfg0ZHTpimPtO+L0jWORM2cue7jlyGEQnXn7&#10;eGT4+eIo4xs1/j0Mog/4BCAjfQjOTH0E52Y+j+y5s5H5+KPYFxOD7U6O2MoGsZnf73oFrQR+/4Ao&#10;FC352vYz/M9tfwb7f7aqrcYeXwLv0tiMsG6TpGH3vJPd8K4G1+HY4IEoXLeKIJageONmHL/7LhxO&#10;SsDpSfch7/uvcL4oDxWHDuHUuNvYtV9v6meMHHBwwOlOXXF23HjkvvoaihZ/jrKtO3E+p5ANJB8l&#10;c99Ffqu2VsmAXxhKVfqbeQYV+SXsLdYhd/KjyO/aG8UEsbw+tTp7ivOSQV7+pvFUHD6MSxs24nxc&#10;KgPemihr0wUViz5F+akzKJ7/CUo687l8bXn2oueeQ+n69Sgm3Pmh7ZB7QxMUjBqD8p27cDGfn+XF&#10;Gchu5sK4g0F2774o/ewbnM8vRsHKX3D6/vtwZtIjyHn7PRRu2ooKBnwl/HtP3z8Rxz3ccYjvsbcO&#10;ZU3Pfjj7+FPIem8eTr/7BrI+XYiyI4dRys958qWXsLtlKyNvtlImbmZ8tN6lAdb06YTVzz6FX/g+&#10;P6/+Datoa9etw+bNW7Br124cPHAYJ05kIjsnB6WlZYTY9ov9f7b/AP+Ptxo7fV2wnR5+OwMrBVk7&#10;CPsOypk9jg44df89qMg6Y7Jl5dnnkP/rSuR+9gkKfl6GksxDOH+hBOUE9Gxssim2MgVYDi1wOnUg&#10;8t55HyVrN6Do48+Qc/9DyKPHrNi6w4wmnuePWxQTT+3cCEURiTj/8y+oKL+A4sOnULhsFQrZQEre&#10;fhel9zyEsg496OVVasDeoEd/VPz4My5R515atgwVKhG+rilKx0/AhYMHUXEkA8X3TUGJC2UTg+aC&#10;iASU/7oWF48cR/HdD5qsTKG7L8rfetf8TZfyCPz9j1CC1UcWe5L8MTehdMtOlOcXoWjTJuTNZQ/w&#10;ynTkPvMCcl6bjeKflqNg3lvI7NoTRxm8HqLkO9y5K3LemIPyNatxZs4s7B8zGkcp/UoOHsKFshKc&#10;eX8ednVsh038/Cos26HRVsd6+Iyx02PhvZGePgwDR9yIYbSxY2/BXXdMwOSHJuO5Z57H67PfwIIF&#10;C/HDDz9i06YtOHz4KHJzc1FcXIyysjKcP3+eet+W1vzP9k9tNbb5OxsPv7txHexuSOgpZbYR+F0+&#10;Hsh8aiou0AteulCO0r3bUfTdF8h67hmcotcq2MRgNTcbpV99j7O9wk0gJxlzrk8EChd8gvKzWSin&#10;V8y/dQKyAkKQ0zcC5R9/gssXL+LC+k0oih+EfO9WKH7wUVzMyMAFfpiSHZROi75B2co1uHD6DM5v&#10;3oYyAlBan0EtX7t8+M2ENwOX+JkqnnoSxS4eKOjUAyVffYuKvFyUf/o1ilv3RCmD5hIG0EWTp+L8&#10;ibO4uGYTCrrRC/M18rqE48JvGwzwZT//jKLoWAarDKivb4qiJ55GRU4uzlecR/HePch7bRZyBwzE&#10;uY5dcLZ/FLIGp+FMz1441rCRScseo+TJeWMuytjb5L31Bg5FR2Bf9x44wx7rYm4eyjKP4ejD92Kr&#10;jys28XvdUr8mdipwbV4PH7g2wY2+PmjJWMG/ZTuEhrZGGGOZtrzdqV0ndO/cHb2690b/fpFIShyA&#10;4cNH4Y477sLjjz+B116biYULF2Ele4cDBw6iqKjY/Jj/aPuP57e2Gtv8XAzwexorj1zH5N63U2/u&#10;6U5J8uH7BD4PJdu34uzUKTg7dDCOtmtLWTMAeUuX4vzxDBTNfhNn27Y1Hv4U9XEhvfnlM+fMUHkp&#10;pUC2q48JZHOpn0vf+wgX6Z3Kv/wW+Z37Ib9XLMoWf2mOVZzKRNGs11E87i6cf3s+Lpefx4XzFSh7&#10;5hmUSO83c8X5F2fi8tlzKPvuexRExaOwC7U6PXB55mkG1YdQOmEiyuo2Rlmt2iiLiELZkqWoKKlA&#10;+fKVKEgcjHNduiD/qRfZCE7j/P7DKLx9AgpcGVBTv+eF8fN9+DF7oMtWY6CHzn7sKZyirFLm6eQN&#10;jXCSoB+nhFK25miAH7LZ8M9nZKL4hx8oa7qbzMyRyAiUrl2D3xmP5HzxKXZ1a48N9Oxb6ES2SS7S&#10;sax1qIeP3JpiXKAfOrRuj5b8btq0bEP4WyIsMATBfkHw9/KDt7sX3F3djXkwvvD18UPLsFbo3q0H&#10;EhOSMO6mcXj8sSfw9rx3sGzZj9i2bTsy9JsUFVm/7hXbf4An8DvofbY5NzZlrXtuqG2l1Bo0wOGx&#10;Y1C4fQsuFubh3OzXcSAgCEduaIijjW7AyaHpKN2xHecpI3LvmYCzLi5Gzpx190bx3Hf4xfLLLSxG&#10;6SNTGMDWNMDnR8Wi9IefUH7yJAqffg45nsEoGDQC53ftxcXzF1Dy2ZfI7dAdhY2dcJ7y49Lpc6g4&#10;fRYl99yLYsqkkkhKn5WUJ5mnkP/0S8jqFYeSqc/hcsYJXCopRdk3S1HSPwblNWqjtLkLSh96DOdP&#10;nkAF8S2hhi+aPtN8trJd+xgrFKL03Y9Q4B1qUpO5zR2Re9MtKN+wyXwpwqKc8iHn6WeQSdCq1/mb&#10;GvkGlEB33obyfXtw/iyDdganeyhvlMbNnHgve7dTKD1yCBn33YttjRthI49vo35XucFOxkprHOri&#10;Y4/mmNAmDP169ULP3n0Q3rOnsX7sQfr26IVe3bqjZ9du6M5epGvHTujYrj3atWqN1qFhCA0MRpCf&#10;PwJ9/RDC36Vj+06IiYrDrbeMx8svvYolbOgHDzKGKC3FpUv2ga3/bNpq7PRxwTZ6+G2SNA1qGi+1&#10;o4UjTjwzDWV5ZwnoEZy8czz28LiCtIxmDjh33324cOIkyhhgnU5MQEatmjhBTXumT3+ULPvJAHPh&#10;6AkUjRmLc3yOrPiWO3BhyzYUf7UE53pHI9vBHSUPPYxLxUW4UMKgmPJDkzoUbF6c+Cgu0QuXLv0J&#10;eeGRyCd05fS2F46dQvH2PfSss5E96WkUL5GeBy7To2mObJG3r5E+Za26oPyDT6mhy1FRUYyipexR&#10;nn8RRfMZPB89Re99gFr/Xr5fTZNRyg5jAD3vbVScOYOLly/h/KXzKCO0eW/NxcmQUAO5cvFq1AZ4&#10;ZyfGKHNxkVKvZONGHIuJNt/bQd9A5FO2nS8uwNmvPsHubh2whce31a+HHR4O2NaivqlVWuNQB594&#10;OuGB9m0R268/+rNXiImIQBx7pXhaXGQ0LQqxEZGI6R+BaJ4T2TecjaE3erERdGnfAW3DWiLUP4A9&#10;gQ98PLzhx4C+ZUgr9OjWCwMGpOLuu+/BjBkz8N1331H7H/6Pd7dttqC1MbY3qmWKxHbUqoVd9CRZ&#10;ixahoqwIBb/9jGMp8WawScCfCAlD3guv4AI1etGS75HBL//w9dfjRKeOyHnueVQcPWZJggNHkHvj&#10;WGTxsRzPAJS9OovaeR3yH3kKZ4I7IZcBZcUXn5lzzxfmo+iuB5FfrxmKfVvjwvxPcCErBwVvfohz&#10;/RORR/164ccVbBzlKNpzCDmLv0HuOwtR8O0KlOcW4jzlUOnjU1Ho449iSoKyOx9g42LPceESSjdt&#10;RP7dE5DbPxaFT72M0s27UfztEhSkD0a+gwNy/PyQf/8klFEOlJ0+haL9e1F05CBK87NR+OMyZNLb&#10;2oFXjHL8uuuRwUZYuGoVG1QR8hfOx6Ee3bA/IBCn73sI5/cdQdmxIzj8yD3YysB0b4g/Dkf1w76I&#10;3tji2czMKFvjUBuLPR0xsX07xIVHEPhIxBLs2H7R3BP0/gS9H0EP74+ovv3+1njc/lhE777o060n&#10;G0FntAwKg6+nD9xc3ODNxt+xY0cMGTIEz1AWCvx9+/abrM//ZfRr7PC2JM12/hB7qN9333ADDqam&#10;oJCe60JBPrLemoMDHdoaqaOcs6ol8+a+jQsMWAu//BwZ3bsjg19s9pTJ1K6rcbmi3ECsoDWbEJ6l&#10;d8p/8CGUfb8MJR9/gZyb7kRWwmAUPj8dFfv3m6zNRXrighfotfsmmiC37NfVKN3PBvPKPGQ/8ASD&#10;5aUmhagfqoKev/Cdj5A7+UkUvPUBSjPY0xw/hpInpqEwPB7Fd92H0mXLcaHiAi4wmCt89iVkO/si&#10;v5kXyp99BRWUKoUff4qcgUOQFxWFgsmPoHzrNlziuUXU3udmvYb8+fMZF2SauOAcpU7G9Q2NpMlQ&#10;xWS7zjjz2DSUHDuB8/k5yPvoPWQMH4ITd93JRrCaAf4lFLGRHRw7DLv6dsGJB+7CGQb6R0aPxFYv&#10;R2yuq4kgtfGpZws82KGd8eiRUdGIJ+TxlGRxEfTuPGaHvjr40X0t0GX2x2J0v08/ev8+9P490K1j&#10;Z3Rs3Q6t6JiC2QgDKH1asTfoz/PuuuNufPDBR9hPKXrhkjXC+6ebvugrWsWVQe+V97X92bF/ta3G&#10;Lm8GrdLwDKykQfd6e+PEY1NQfvoEyujtjo+9CfuaNcM+Pqb6mePsUvPefx+XKkpRkXkCOTNfp8SZ&#10;iJwHH0b+nDnU9fvNC+vrLNq+A/mff4liauOSrdtRyKA177YJyE4eirz7H0Xp+o2mcQj6MgJeuHQl&#10;ZcqPKP7uB+TPeBO56Tej4J6HUb55s3k9ef2K9xeiOD4ZhdHJKPngY1y4wOC2tIyN6VPk3XwPCh59&#10;AaW79xrtXkztnh+bZMoHCgM64sKn31ACXUTJzh3InfoM8u66n73IWyg/cwoXS4vZgObhTHQ8sm8a&#10;j4pNW8xAZtmKX5Bz9/3IGjoSWbfcQr3+GLLe/wAljEX0mSSPct57B1lz30DBjq04T0lUTmmUvfAj&#10;ZEx9GMenTMShMWOwmwHzlhYNsZ1afj01vDz8gx3bI5HyJYrxTTw9e3x/ga+9TA3Auh3LXiCGsBsT&#10;7DL7fVqsGoPAtzcCHuvXoze6duiI0KBgeLl7MPB1Qwi1fzTf755778N773+IzZs2o4zfXfVNuIrZ&#10;Sm7NAd3/x8Db71c/9q+41djt44xdLk0IfE1sp4ffE+CPE5MeQN4P3zBYnY4DbdoY2DWBWXY8LAzn&#10;nngCpdu2mgC0YMkywvsQsjr1wKn2XZHL7rOc0JdlZKB41x4U/bwKRV9+j8K33kXBw5MZqA5DbkgH&#10;5NAKCV0Fg6sLefnGzh85jorFX5mceX63cBS6eKOsR19UvPASylesQumb76O0VzTKNAgV2AZl81SO&#10;cBoXGIiWvPU28gaNQn7CSJTNeQ9llCN5kx5mYOqL4usaoSgyBRWfLsHFE5koXrcG+SppTr8R+eNu&#10;R9G8eShevAh5o8cgq7kbzrXqhOLZb+JiXh4uFBahZO1mFC5gg3qHYD/3JE49dD+y53+AYvZQJfwb&#10;c6j/Mx9+EKfemIn8rZvN91K0+ldkPvU49vTrjU0OTbCBnn1LwxrY1bQWNjSvT+Cd6eHbI4kARrKR&#10;xUXSu/O2PH4CIa9u8f0ijfSR6Xb1+7GCnh5e3l+9QGSfcERR5kT35p63I/tQ8vToic4dOiDE3x9e&#10;ru7wpubvze/1/nvux9dffI2MY8dRwgC3+laJrW78Ewz/q4Nu3xi0OtHDN6WkqYud/FF2O9Gbd+2I&#10;gwnRONilPfY1aWhWKDhctyaO1aE1d0RGr344feddOPvQJJwZOhxZrdtSqzfEmbr1CX1HZN40Dqfv&#10;ugfnxtyM3PgByOneD3mtOiPfNwT5zh7I57mFWpKjW28UTHkCJe+8j7L3PkDZI1NRRs1e5uaHsvqN&#10;UVHjOpx3cEN5x54ENhnF7Xqi4voWuMQGeN7FH6U33kop8zRKKJMK+R5FbCClLQJQ3jUGpf0HoMin&#10;JUrqXo+y6xujqENPFN8+kcHxNOQOG42cVm1Q4OqFQq8gFLTvjlxKtWw3TwbYdXCufjPkJqSaGv/C&#10;VStRsOxHZL/6GjJHjcLRdq1xxN8bR/r2xjEG5SfYSI5274EDoSE4NCCBkD+Bsy+/iIxxN2Fv27bY&#10;0aQxNteugc3sQbc1qomdTWtjPYPXz7yc8FDHdgQ+CtGx8Uigl0+IiqPFIIGyJrGaXdkA7I3ADn4l&#10;9DQDPC2mdz9zLEaan/CHE/oelJ4dW7ZCmB+ljpev0fxRfK3JD08xg1s5bOBV2x8B/nve+9/Bq1ff&#10;amynh9/m3ATbbqiHXdTxGnzaJfg1+YM/1H42ggNmdYLaOF6vNo5Rxx65oQmOubnhhKsLThJeBXMa&#10;1FH68VSd63CikQMyHZwJTiPk1qhpKiRVRqDKSJlqaJQ+LGnYjFIjFMW9eqO0Ww+Uu/oS8gam8vFS&#10;jbr4vUZDXK7RCBdqNqZXb8DnXMf71/H4DbjYyAXnvQNR7huEsiaufOx6qHz4kqm7acLXaGIVnNHK&#10;6zVBCRtOMRtckXcw8q53MOlIZYSK+D7KDpnBJ2O1aIS+hTNOd+uO04MH4vSwoTjVty+OOTqa5Tpk&#10;B2vXwf6Gjfjd1Dc9oIL6fc5OOEjID7ZuiV3N+Z3ymGxrg5rYSt2+tVkdbGtaB+taXIdPvQl8pw5I&#10;IuCxBD45Oo6WgETuBb+kjsA3dgXsfwCeEsaSPBbwlYGtgT7c8vS9+iKS33FUnz481gf9u3ZHx9CW&#10;8GcD93ByMWMAw9KHY+Zrs7CJMkelDNU3Iv0HsP/e7X+HzQZ8Y3ofTf6oSeBrYS/ljdZc2WeDXVPZ&#10;NFvfzNxXfTwbgtKQqp05TTtVszZO17GWu7DWnNFaM9b6MFpqo9ikG+sRdE3PI4A1CWethjhfk7f5&#10;uAaKzvM1LvO8ywT7co3GhLoZULMFP2FTWkPer28aANgALtdsYmrgL/P5v/N1fyfsv/P47+bcRjTd&#10;V908G4aZCdUEFTXVYPhe/GyaO6sGVEorpOXxvqBXrX5+nfrI5d+SXasWTtesZa3EwEaeyb19nZ2M&#10;2rVwjI8JfGWuDvK7Oqjvqk4d7K1VB7tr1TTr+eyoT+DpQLY0rovNhH0LtbvAX9OiHj7xdsRDXToh&#10;OSYBcbGJGEDIkyltkmiJ0fL2MYiXxKFV9/bVvb4BnlrfBLjS9fLy3CuLI+iNh9cxQh9B4CN690Y0&#10;99E9eyGSHr9vl67o3LoNgij7PF3c0aFNB0xgz6w8/rlzObj4h8C2Cuo/g7z6/X/lRlBjm48jtjvd&#10;YC3LcUMt7NLgU4Na2Fe/JmGvZWA/VL8eDmuFguvq4njdWjhugFearibO0COe5g992swJvR45NeuZ&#10;INFaEKkeCmtehyICXlzbMs060hQ81aufJ2wVPLeC0Fzka8HmvS/XIrg1HWjNeawxrYFlhBc1HPC7&#10;HjON4nrur6OpITTB77XUSHS+GkhDwi7gG+OSZkTx3Av8TOpZVEdfoV6Djaaw1vWmbt9aE+cGM+Uv&#10;XzO1CLR6rarFpJSHr4VTta1J3cfr1DbVkodr1+T3Y9XGH+Axq3qSWl1JADqQ7Y0IuZnXWgvbCP12&#10;1dI0r4NFXi3wYGcCT9hjGYQn0bMnxliWYAfeZknU98aq3a6EnrDLy8f1Y/Aq6Hk7SmZvAPL69Pb9&#10;6dkFfJSA5z6mD03enr1YV0rSMN8A+Lh5oWVwS1PK8Mor07Fz505crpyR9fdB/2eO/atsNba60bs3&#10;q2eyB/JIO66nd6Lt1bIc9FLyXIeo3w/zxzzCH9isUkDg5eUy6ZkN8ITjTE1NnqhrefiadZDH+/m1&#10;tGqYvCeB4r6QDaCIt+VZywlkBc2SItcZIC8LdpvJY0vOqAFYQOsYPTuBh7y/AV7n6LjOEehqENpb&#10;j12q1ZCw83Ha5Zq6rYki7Fl4viZ7lxFyzXFVg7SW8mhkm+Ct6X71kUPLMtP8qiZ2n2YvlskGrkWa&#10;jtWzLdCkqX60g3QKB7UEIb36PjqPPdyb+iStBNG4BrY3UWlBTaxXWtLLAQ91bo8B8vBxyQSdOj6G&#10;oMdQw0fTCHeizQT4gMhY0wtcCXwCgU8g7PE0A70kDq3S4wt4evuIvgxgGcxG9epDTd+L1gNR9PTG&#10;5P2790LnVm3h6+4JN8qcrp274qFJD2H58p+Qk1Nd2/9x+zO4/+zYv8pWY7tLU2xzqM+ul7BTw5vV&#10;xmh7r+ePJg9PeXOQ+v0wf9yjdejdCb5+7JP80U+xmz/NLlwQnKlNKCgJtJJXNi1X8oDgFMhzEuY8&#10;mqbVFWkOK02SQtAJvgvyvjwmrX6J0FrWmDAL3KbGBPnvhP1yjRbcy/PrmLw693Vo8u7mmJ4jycPX&#10;YE9yQb0JPbmmA54n8LIKmj5Dce0GZhUDrV2jCeaajphXpwFyCXkuH8vRXFb2XFqu44wmcte1VjHQ&#10;upPH6eU1r1XAC3wtSLW/vm2NGsrCfY34HWrJDn6X2wn81iY1sZkBq/brKG0+83bAI53bIYWBajy9&#10;vDS8pExiNCWLMcItmWMzwS7okyMIPK1K3kQhsX9EJfTVg1kjaRTQsgEYqaMGYDQ9JU2vHojs2ZPA&#10;y+v34e1extv36NABbYNDTCozOCAYw4aOwKJFnxH63D9A/K8M9T/aauxpHYqdQV7YyS52t6cj9nm5&#10;YL+XMw56OOGQuyMOubXg3glH3Fxw3NkZJ51dkOniijPONHqCU44M7ng7ixowWxMpaNlO7shzdEeB&#10;owcKnDxR2MKDxr2jJ4p4rIRWRjvv6IULLbxwno9d0G0nH1xs4YuLjr64RPvdyQ+/O/rhcnPum/sC&#10;zf25DzB78BhaBAJuoYB7MC47eKO4viPyajejJHFAQf0WDE6bI/s6B5yrZ1n2dc24b4Jz1zVFFu0M&#10;7TSPna7vgFPXN0Mm7eT1TXCCllGf1qAJjjRojAMNbsCB6xvRezfEwYYN6L1vwJ4bGtIxNDDze/c2&#10;bGimQm5t1ACbmlyPTU0bULPXxybaOjqTNQ7X4bfm9bG6RX38RvvJuSEW+LlgEjX8AAN8AgZQuw8g&#10;9En08AJe8iXZWBX0MruHrzRBT+AT5elpBvhqKUsT0Ap4W1CrRiBPb5c3gj/KgN+T+p4NgeD36doV&#10;rUNC4eXqYUZuE/j5Zr02E4cOHrRhU7X9u4Ff48y0J5H5+GScfOgBZD40EacffhBnH56IrIfux7lJ&#10;9+HspPtpvD9pEnIffBB5EycaK3xgEgoe4P0HHkA+7xc9OAnFPFZk7CGUPvAwymilvF9u7CEaj93P&#10;Pe38xIdxkftLtIv38/YDj+CSscm4NHEyLtN+nzgFv9/P+/c9wv0jAB/DfVOA+2kPPg5MegJ5N92F&#10;7f0T8ENYB3rNYGNf+oXga/9QfOUXii98Q/EZ7XO/lvjCPwxf+AVzH0LTsRB8ynM+DQjDZwGhWBwQ&#10;gsU8/gnvyz6mh1sYGIKPuJfNDwwy9mFQMI173v5A97UPCsS7QQGYFxyIt0KCMC8kAG+F+mFOWICx&#10;N0OD8GZYEN5oGYAZrQPxVIfWuI3QpVCzJxGoFAKfEsuglbJGwCdHyf4c+MRqZgFPL8+9BqkUxNq9&#10;vIGdZgalbKnLGFvaMqJPX4Jvkze9LOAje/ZABIPZ/vL2tG7tO8JfEqeFE7p37YZnpj2D3bt2mzp8&#10;+/ZvB/zF7CxcPJeFC2fP4vwZ2lnez8rCpbNncPHsad4+Yx67yOOXePxiFo+dPYVLPPcyj+u8S1m8&#10;zccu8xwdu2weq7qvcy7Tfuf9389Ypsd+53nGbMdhv83Xgva217pkblvHkHUOOJdt9vkHDmDJu+9i&#10;4ohRGNKzL9J69MYodvFjqIHHRkVhXGQUboqM5v1YjCVYNxGmcTHRGMfHxxGom6P5OKG6mSCN4zk3&#10;0buO1Z7w3RSdYJ43hvDpnJvoia3j2vMcPkfnWufo/XSOdX8074/m/VG0ETw2klJkVEQcRvaPw3BC&#10;OpSfK42fayAfE/CCXR4+2Qa8vLwsma8zwFicserAJ9gzODRJHKUvVZIgs6czYwm9GXmVrpfHN8D3&#10;JfyEvY8VxEZwH8m90pbK3Bjg7XtKnJ6EPtTPH55u7mjXpi0mTXwQmzZsxGUt9/FvuF2Vazz9dzf5&#10;iyvtyi3r4nl8+fMKTJj8MKJSUtCDP3x4fCJvpyI6dSBieCyOt+N4O3bQIMQOHIQ4WvyggUjgPpHH&#10;E1NTkZCaQktF4kDe1/GBg3l8iLGE1MHWYzw3ITUN8SlDEa/HeF5CCl+LFpfKvXneECQNTOe56ebc&#10;uAFpiElKQ1RcGiJiB6N/9GCERwxG38iBtFTeTkFkv2RKj0R6Y1okLSqRUkbyhh5fXp8NQA0iVXs1&#10;CgWuhF0NIYkm6OXZk/uzERD0+Ahqd7OX1yf0/WypSwJvrK90vVV7E6UgVl6e+2h5fQWzdBiRNAWw&#10;Ed3p8Qm9gtpenTohLMAfro4t0CasFSbceQ9+XfUbLlz8B/U41bY/6wX+qp7hXxZ4+Y+/93WcYY/0&#10;2ZdfYPxt480PpoyEvOPA5BSkJg3AQJrZ8/6gAanGdFvHBybxWHIq0ng/nfeHJCfxtoy3+Vh6UirS&#10;EwfSuOftNJ6jc/WcQUkDuU9B2oABGMzz9VopCQMwIC6V70/oo9kQCHR8JBtbZDLBSySICfS21OkR&#10;qpehVxaMxjMLUkLbX8fjKEXi6Im5D+e54QmmIcT1SyCwCTyPDSGSDSGS8LMHSWUvoIaQzNdI4msm&#10;05KMZxfs1sBUImFPoiUS+MosTjhlTp8oAh5ROUAlbW+yOb36Em5BT48v6HtQ1nTvYSyiRw+Ed+2C&#10;dqEMZhmrBVEW3n7bnVi1avXfDFL92fZ/Fvj/iT8wOzsbiz9ZjHE334wYSoOo8H4YQNgHEczBAtO2&#10;t1saYZfZH7M/nkaA040NoCWb/ZAk7vn4UII8jLAPFfxqBDxviHmdZAwekMRGonP5OokD6IWTCW8y&#10;oaKHDo9HfF9BGEmPHIH0hL64cWBPjBvaA7eN7IY7x3bGhHEdce8tnXDvuM6456bOuGN0d9wyvBdu&#10;TOuNYQN6YWBcX3r5fgbOmD7RtFh65ni+fgKSI+jpo+jpZZHaK11J4JW1kcyhTLN0PXsBe0Mg8Il0&#10;CAmUNPF8TfO6RtPTUWg0ll5eptFY4+UlbejVZUbWdO9Ok8Tphb5duqNdcBh83L0QypjmlptuwaqV&#10;q3DxCnnzV8H8z2zXHPj/35dR+fifnJOTnYMvP/8S42+5zQq66J0GxCcYr2sAvwJ2C+xq9/U4oZY3&#10;VyMYMoCenPuhfGzoALvHtwA3xwi79sNSBmIoJU8az0mJG0APmozYvkkGxGQ2uvTEcNyc3hP33twZ&#10;UyZ0wHOPtMWMp9tg3kuhmD87AJ/OC8RX7/vjuwU+WLrIGz984oMfFvng+wW++OaDAHz+NoPjN0Lw&#10;3owQvP5cGF56vA2efKADJt3WFbeP7IWRKeFsQPLO0fS+8ZQbiYjunWh6B0GfYtf2vK29PL9kjgGe&#10;3l4NUJkby5S5UbqyCnYLeAWwsiuBp5fvpj09f/e+CCf0qsfxaOGMEL9A3H7r7Vj162+4ePEfD1Bp&#10;+7Pjf3be1dyuuaT5e1+GfbM/fuU5hUXF+P67pbiTXWm0PJW8aBw9O73zQCMvBPPfAm83gS95Yrw4&#10;nzOE8A6hxh9K4IfxtmyoPL4aAgFP52PpahDJgzA4YRBS4lPYk1C+UF+nMtiV9x43pDsevK0DXny0&#10;Fd59LQjfzPfB6m+9sP0XDxzc4I6MbS44vcsJWfuckXPQCbmHWiDPmFOl5R5wwrm9zjiz2wUnt7vg&#10;8EZX7P7VHRuXeuOnTwKx+M0wzH6mNR6/rz17g64YPqAPP4OyMDFsdPT+lEAJ/eKp2eMIe6wFu4xe&#10;XnJH3l6NwMrNU9oQdlnsFcBHE3a7WelKC3xBH6HJ5N36IsIYpU61WpxgQn/XnROwefM2XLigqfh/&#10;f/uz3/XK+1d7+5fQ8H/2RVTftCTFT8t/wgP3TkQ8g7doBl4D4xIIeBL1OWUKYZWXr5QrRn780Sx4&#10;5bkHEG7KGGPJBJ4SxsDO43x8mM5joJrOQDQ9JQ2D4hmk9mfgS7AkNcakdcfku9vhjWdD8dU7/ljz&#10;tRf2rHbH0S3OOLnLEWf3tkD2wRbIP9IChUdboOCwEwqO0Hhbx/J1+7ALCo8405xojsYKaPk8N++w&#10;IxuHI86xkZzZ5YaMLe7Yt8YFm5a5s1fwxQezwvDMIx1wx43dMSiuP2J6xxLMePY2luRJtkFvPL2k&#10;jYCnWbU3Ki+mvJGmt0FvN8kbDUpZpgZg8/oamOpB0HuEE3z2qoQ/kl4/vEsXtA8Jo6Z3Q/vW7fHw&#10;pCnYsX2X7Rf7x5v9977WsGv7lwe+rKwc69etx6OPTEEcu+4YeqqU2ATLYxPUwQQ2LeUfAE9vLY9t&#10;eXJ5dMubG49uh53H03UsdSCGpw6irBmE5JjBDAAHEpZEDEvsj7vHdMXzD7XE/Fn+WPmFB/b+5kIg&#10;LVjLTrZAWSYBP97cQJ13yJGe2xHZ+x2RtdeFjYDn7nHC6d20XQJZz5VXlznh7B5nY1n09Nn77b2B&#10;k2kAajTFx5qi6KgDsvc54cgmN6xf5okvKJFmPdMGD93RFTcO7k0tH4WYXnQGPRXwyttHWxkd7o2s&#10;iWDwqizOH6BnIKvBKXvg2ttuVVWWlYGs9jRlb5SujKC27yvoQwm9szs6tu2EZ6Y9jyNHjtp+ub+/&#10;XQn8P/r9/6e3vxT4K/9wbdXva8b9jh078czTzxrZEsUfaQA9u12XW1BrXyVldEyAX2nVQR+eMoDG&#10;BsDjw1IGEXR689TBGEIbnET5EpNCUOIxJCEcd4zqiFceD8WSD/2w7xc3nNstb0zPfaw5vXEL5FCS&#10;ZEuW0LIEOD3zuX0uyCLAgvyM5IpM9wW3DXDdPs0GI9PtKvDtDcQZp2V8v6w9bDyEPZeNwUghvv/Z&#10;fS0of1zw61feeG96KCbf1QmjUhnwRtAphFPq9FPKUt7dyuAkR0bwfoSRgoJewCdQGlqBrK0MwWZ/&#10;Czy9POWNLILevR+BD+/aFf26dzXQt/IPhA/lTW+eN2PGTJzNyvrDb2rfrvyt7dvfO341tr8MePsf&#10;af9Dr/yjdfvwoSOY+8ZbSB80xASoSj0KagFc5cUt4O33rwQ9nUAPFdTsBYYRcoE+IjXF2HBKl2GU&#10;LsP5+kNThzAmSCMMyUiOjsD40Z0w8+lgLFvgib2/ClB68CMOKD3ugJLjlgSRB5f0yNorsGkEU5Ce&#10;3eNqAc77lVYJtAW1vLu8vTS+1RAoh2ineTyTdorHTvFx2ZmdfA7vZ7EBZe+nLKLsseRSC763I+MF&#10;V6z5zhsfzgrFI3d3YQ9FYJV+7B2HROr7AWwEyQTfFJqZtGWkSVcqdZlgtP0fgbdDb4Cnd5ep7EBl&#10;CBE9lLXpagNetzU41QFhfgHwcHZFYnwiFn/6GbKzc2y/ZNV25W+s7cr7V3v7lwVeX9jC+R/j5tE3&#10;mZn8GmRRKrE61NWBVwBaHXS7CfbhBnh58yrgRw5MxchBPDaQOj2BOj1CXj0OY4f0wpMPtsZn73hj&#10;zyrKigPNcf4kIc9ohpzDTenBBRm9OKHMIqDnCOE5wn6Wdpq3Mxl8ntrtxtuEXpJFQNMEtgHdmCvB&#10;5nmUNgZoPWazU7ST2hNwwS+T/FHjOLWTx3ewUZgGwM9A2PMONUfxcSteOLrZGT995oOZz7XC3eO6&#10;Mf6gTu8dj9heiUhggGsVm0nPc//PAm+TMpVBbE9C3qObAb1fN3p7BrDy+oLe38MDQb7+GDVitKmy&#10;vDKIvfI31nbl/au9/Utq+OLiEvzy8yo8cM8DhJ1dckycyXlrYKi6bLEDP4Te+8+AT6dUGUaZMtxm&#10;ldDTs48aNIjgD0ZaIvV6RBJSo8Nx15gOeHdGALb+5IZsBp9Fhx1QSC+aRz2es785ZYQDzhjgCbmk&#10;Br2+oDcShSCfop3c7YpMBpsG+l0Ee6dM2RqeQ8hlgt0Ab6C3YD7Dc87ssM5VQzjN1xHsp/j6agSn&#10;+DqndvD4DjagneoN1IAobSR3+Hly2dvkHWyOc9wfoMf/doE/nn6wHUam9DWwx/UR6LI4MwCWoApL&#10;enore2MVmv0ReskaC/Q/ZGwqTQNTqrDsgQhJnC5d0a1NW/i7e6FlICXWQ49gz549uPQna19ea8ir&#10;b9cc+Opw229f+QXs2E7d/uQzZiRTM/EHJiqVSIA1EEQvb8FdZekMNofQBLhMt4dwP3QgIadVAU/I&#10;Bw6kZ5fHH0LIByG+TyxGJnfDcw+HYclCDxzaRKlwpBnKTzRD8dHmRqOflRa3SRMjSYwEsTy3kSby&#10;woKZj1V6ZZuHzpQXN4/pOZZntps9aDXBrBrBTjUSd8vYYEyDEPBqBGwMmdsFPJ9LT281Mttz6fH1&#10;Xln7lQ1yQtGxFnyOM9Z/7423XmmJu8b2gCoqI3rEIDZcdTYqNhPwCmCtIFYpSyt4rT4gpTSlJoww&#10;aDVyRqZRWGsk1h7AKk3Zv2sPY+0CQ+Dn6o7e9PozXpuBrHPnbL9q1cZf/E9/92ux/UsAb990O+vs&#10;Wbz39rvU7WmIiYhESkICvboGhCzYhyptaEBPIdy8T7iHCm4DvB36wWY/lPpcZnn5QQb0UYP4WHIa&#10;BkSlIpUy6db0jnjjGX9sWubKIJQaPbMp8gl81j55dKUZGUQKZAMsb9vgNaDavLYBnMfk+RVgZhnP&#10;2xynKTlO8ZiCVskgY3wtY3yezGpMMr0Wvfoed0JuA16NRTAb787Gs523uTdZHhMncM/31vuf5Oc5&#10;yR5FPUs244oipUUZZxxY74bFbwfhIQa1g+KUgowyA1jW5BFBbys7sEEfZ9KVNtir5eetmnl6egO9&#10;zcyglAV6/66Ev2sv9O7QCe2DguHt6orkxEQs/X4pSktKbL9w1Xblb3+ttmsCfPU/zn77z/7YosIi&#10;/LDke9x39wTERUXTokye3QpKCb2RLza5QrOCUZs+py4fSl1uvHpqmglG0wexYVCnDyXow7kfrf2A&#10;NKREpSCVHu6+Me2waI4PDq2nVj+kYJSwE/ocygJpciu7QqgkMQS3AY0eliBLSghWy3Q+bR9v8znW&#10;fWVSdEw6n3qbr6PszVmZycK48TxXE4har6HnUcLsdcVJHj8leOnVJWOM7KFXl5xRA7AHs8bTK9PD&#10;52fyPU8Jfn1G7s/xfTXIVXCkOY5vc8byz/ww7ZEOGDagH+VNLOLDrdy85ek1U4qgG29PC6eH70vI&#10;+1LHy9Mb4O15eQ1EEXB5dxWZdbNMwPfrIk3fFT3atYWfiwvaBIdg4r33YfMma83Oyu3ac165XXPg&#10;7duVxy5fuoS9u/fg6alPIjk+AfHRMUhNSqQ0kTcX8Mk2vW6TK7RhKfTcJihV8KmMi/LoaZQtaRhO&#10;8FUOMJSgj0ijZx/C5yUPRmJkCgZF9cfk8e3w3fveOLHN0ciXkuPNkHuInp2gCkIruBQ8vE3pYmlm&#10;NQKaAZue3BjBpp3hbeu43ZvL4/NxHrM8uuXZrXSjXtfVvJ71fHvjItTcn9J56jmk/WV8rhUA8zFC&#10;ninojebn86jn1RglbZRJ0n2rUejza2CrOcoz2YgPOmHNEh9Mf6otbhxET9+HwWwf6Xllbvpxz4ZA&#10;jy89H28Go1RGzOC1Usvzvqm16WUGngzwxsvT6NkFvMoO+nXrir6d6eWDgxHg7onunTph9uxZyMuv&#10;Nk3wfzvwf2+rDvw5SplFCxbixhEjzfzL1KRkmy6XR7dnYwS/JVssT07Y+bjMSBceG0ngRxJ4Qa+g&#10;dORgy9QbJEQmY2BcP0y5qw2Wf+JND+iM3885oCyDsB+QhLGBa+CzgD9LiGQGWgFNz2mgpxnoJX0I&#10;7Wl6WOuYBby9geTsd2bvoVFVpRGb87Y8r7OJDZTxOUPpo9hA8keeWpCahmUaml7HZqaRWBIn03h+&#10;6n01BjZG7ZW6NPDbGoBpMHo+X0vvWX5CI7yO2PKTB2Y/2xZj05SHjyPMMYSdXt4OPYHXYFQcYbcC&#10;2SuBl6ypFrxWA14ZG5Ou7NKF0HdGS78ASht3jBoxAj///DPKy8ttv/Zft/2lGt6+6WK5v/26Gg89&#10;MNEMLKmEdjDhNsP7hNrS5nazH7N0+zDl0nWbgMtG8DkjCL6AHzloCEanDTGaPSkyCQNj+uLRCa2x&#10;4nMP5PDHLz/liNKMFia7kW30umAjLALemAAW0ApYJUUsz/1H6KXX+Vw1CEoVwW48tTGB7YLCQy4M&#10;gB1RfNwBxRlKIzqa4DL7gJ5H6OWZTS+h1xOsfK7KFPgaqrOx9xDmsxnoqfNpp5XVUeaGYGfR82cJ&#10;evYcOsfEEQx4D65zxfYVHjhMLV9gq9/Z/osn5rzYBjel9UVcb1VjxhgNL+DtmRt71sboeckbe6mB&#10;LWOj+bAGfJOpqQJekkamYLZzWBuTtenYph0emzIFRw4ftv3if+RA//+RiKu3/eXAa+bMmVNnMPeN&#10;ORhMT67Z+oMSVediaXQNHEnC2LMudrM3BHs5wFAGo7LhlDECfhRhH5mWzucPMTJmAGWMPPvPhL3g&#10;qAMunm2Gw+uc8MW7HvjsPQ/s+c3NaGxrMKkFzu2nHaBn595qCNWAZwM4q1oXevzThN94dwJpoCSs&#10;kjI51M/nKCNUDLaS77l0oQfWLXXF1pWu2LXaFSe2u1JfM7g8pl5AHt1qKHoPo+fl4XXfBnsl8Pwc&#10;SllK45/eTviVuSHw6kkKD7og74Abcvh3KJWqhvLlB16YeLf0uw9++9aN0s0JFaeaYxsbwRvPt66E&#10;PqaP5entAay93CCWHl7QC/hIenkzM0r1NZoHawO+H4HvVw144+V5u3eHLugQ0grezm6IZkP6+quv&#10;UGILYP8I/O+4fI2Q/0sljTYFqst/XI4HGNxoTXTl3E1ASuAVkFrQW4GqkTGDGJDS7OBLq8urDxvM&#10;c2nDCL1gHz14KCVOOpKiUzEgOgITb+uApR/7mFoX5DTDya0t8P50D6QlB+PWMcFY9Y0nPb3kR3N6&#10;wqbs/puZc3MIjgaWjC6XHhfsBPEMvflpQnZK0EuSSMIYrU/JwoZSeqI5TuxwxqdsTLff5MeAOxD3&#10;3+6PRx/wx1OP+OLdWd5Yv8yDr0PwD7sid78alK2nILBWBaVllqxRo9D7Wg3DlCWYQFYen5KGr5O9&#10;zw15+1yRx9cqOuKCXN5//SVvtO8YgJat/PHkQ144sskVv59tgfyDLbD9Zw9Tj6Py4/i+0vSqvhTw&#10;fRGrwNUOvMnWaJmPcERQ3ljA20oNqOP7GeirJI0WeOrbuRvCddmedp3h6+KOVsGheOShh7Fjx44/&#10;ODxt/6uBv9LDHztyFK++9LLx4Fp0KDUhiZALdg0QSaNbWt2kHm3A22HX7RHy5NpTpw+jjRicjhsJ&#10;+6iBw5GmEdR+sbhzdCd89YG/CQYvnHXAhTPN8eOn1JbpQQgOa4uRI1rS+3oY2aGshmDXwJMA1mim&#10;5M45wU7vbwdegecpZVskY4znlUd2NucWHbZSgj9/5Y7bxvkhKDQYTm4hCAwJQmhLvmdoILp2D8Bd&#10;t/vhm0XefC03I61yDjjwtfUehN7m3fVellkSRcdNoGu0P3sRnpNJ4Hf8oh7EE3tXUeqw9yg5Sjvi&#10;iq8+8kBsnC+atPBHXJQvln3ihcLDLjifqb+zBdZ9743nH+2A9IQoRHennOyr0Vdq+X7hlDqEPbwP&#10;PbxSk38OvGSN5sBadfPy8N1swNPTd+6Bvh27obV/sFndLLJfBN5//4O/0fKi4drg/hcDr+lhK39a&#10;gTtuG48YdnmCXYFpFfCWXFHwKU9uBpHk4anPZbot4C0T7GkYRdhvHCLYh2FAvyTcmt4dH8wMMLXp&#10;F7IcUHrSwXjHl5/0Rtt2YfR+bfH81GAcpedTQ8hlYLlvnSMWz3PDu9M9sX6ppA71tkp2aSrfLT6m&#10;wNPmjQm+gDc6nj1BEUHPIfS/feeOSRP80apNMBo4hKB+M1kgrm8SiHoNaY0D4R0YhLE3+uP7Tz1N&#10;EFvExpanRiXPLsiNlFL8IMlk9TR6/RLGAQVHGXcw0FZAenyLK96Z4Y0Jt/nh5ce9sW6JhwH+fIYT&#10;9q9xwbNPevK9fOEf4I+XHvfFoXVuqMhswWDdgY3HiTGNH6ZM6IIU9rCxRtNrWiCht2VrrHp5m6z5&#10;/wCvQajwLoTe5uH7dOqKnm07oKV/oLlayT13T8DBAwdwsdp82P/VwNs3QX/o4CG8MWs20gmrLu0i&#10;2K1g1Mq+2KE3GZdqpmDUbir8sjw9pUyaBXx6ylAkU7cPT+iLN54Nw961bigkIBfOWINKm35wwq2j&#10;CEBgKEYMCcXPX3jT6zkCuQ44sdMRC970YOPzR3x0IBa85UM970zQCdhhgn9IsofBH7V9NkGUh7V7&#10;Xel/aeR9a1wx9WE/tG8XguZOIWjqTA/vGYQW7gFwdvOHq0cAbwfh+mZB8AsOwD13+GHtEk/2DE4o&#10;Yy+j+hyrx1BA29xIJnl5o+MlnQhpNnW/5FbZ8RY4vskFj0/0QkhoALp18cfrz3vzXFeUMzjWZ136&#10;uTsiY3zg4u6PMUN98etXrqZHUeao6Aj/5q1O+PzdANw3rqtZ8kOZG6vcoHqdvDXqWhm0EvI/Zmts&#10;wNu8vFKU4YRenr4fPX4HU0bsbFZV+3jBQjNV86/Y/jLg1cKXL/sR9911t8nM6Isw3t14cgt4k4Xh&#10;fQP3QHpx3aaNkvHYqME8RgkzIo2P07uPSU/nucMYpKZiYGx/PPlAO6z93hOFx1qg+HhznD/lQC/Z&#10;Al/Qe8f1D0BIyzBMfSQQx7a4G8196Rwbw3JXTBgXgMCAlujXPxSffeSLouMMCNlgzhKynb+6YfW3&#10;7ti1SgVk8uY22UPdnneEEB50xQ+LvZBCzd6UsDs4BcOZsLv5BMHdJxCeNG9/3vYLQSPHYDRxDEKn&#10;rkF47QVfkzsvP0GZwqC50rMLdt6X5j6+0Rk/MPhdzEb427feOEnpcukMGxp7lHdmuqNrNz84uPrj&#10;xhF+2Pyjp8nKXMpyxN717rjjDh94+vuhdy9fLHzDHYV8TJNTzOAU45aD613w7oxQU1uvubTRvSNN&#10;dsYqL5CHt4DXYqzV62oqwTe5+W4mD29lanibnl41NrqtOpsgLy90aNnKxGu7d/1zk0X+p7e/BHh5&#10;9xy28Llz5iCNXlyBquplKgNTBaECnl57GEG3A29gHzQIo/m4SgRGEXJlYkYOScfoIUMxOm0YhiQN&#10;YVdM3T6mE75f5G/qSwS7JEhFphMytrhgxpNe6N45GD16heLt2b7IP+aMkpPNTcXhp297UaeGIiSk&#10;De6bEILNK71wMVtpxBbYssIZrzxN6TDeHx/N9TQ57wLKHBVuKc1ZSI96cocr3pvlgx49A9GgeRBc&#10;vAR3EFwJuoD38A2Ch38I4QvhffYArsFo4RbMOMIfa36gFDnhRO9LaaXskIJgenb1HOX0yHtWO2Pq&#10;JB8MSgzEo/f5Yz17hUtn2KuwkWz/xY3OwwdOXn7o2iMAC+f6mGAWuarAdMMrz/qgTUfGE2G+eHGq&#10;J1/bhb2aRmRVY2/FLht/8MTzk9tjSEJ/QhxN4Bm89rEWX7WAp/1d4OnduxPubl0IuEzZGkvPa3ZU&#10;rw4d0SmsJaH3RmyklbE5//+ZEng1tr8EeAUtWzZtxpSHHzElBPLw9uIve0BqwCfQkixGxhB4K/uS&#10;RhP4NuDp5UcS9hvTh2No8lCkRA2g5u+L118Iw5HNrigjyHn0jrkHnFFx0sWkHx+a4Iv27YMxIDkI&#10;Xy/0xPmzLVDOIO74Fme8PNUXrVoFo0/fMMyf508P6woUNEcWvei7Mz0Q0S8I7TqF4oWnfHBmJxuT&#10;NPtBenZ6d+XYj292xpwXvdG1awAaEnhnn2B4BNDD+wXAzVfGBuAbTOCD4BUQDEePYDR0CESXboH0&#10;8n78zO64eFpanaBTvqgMOYdQnmdj3U09fu8EL/gGBqBHN398OFMyyJm9Ez/DfjfMne6DsDZ+CG4Z&#10;gOeNVncn8M7I3edCmeaFvuH+bHB+mHSvt5k5VaABMKVi+fr5DGBVerx0QQAm3todCeHRlDRavEka&#10;3gJeJQamzMAmaQzwvG2lJ1UyLODl0bsYzy7Y+3S2BqFkvdp3QIC7B9qFheH5557D8YwMcz1fs10j&#10;Ef+XAH/2zFl8PH8Bxo0Zay7zognYSicqr26VAyj1mI7hkixGs9skDI+NknyhVrdMcmYYRhF2AZ8a&#10;PZiBVzSemtiBUsbbpBVLTlDG0FsqKKw46UQv7YpbxvqiNfX12NGBWEl58ju1+/nMZtj+kyseuN0f&#10;/kHBGDI4EGvp8QSxHj+w1h0P3OmPoJCWBKclPpxD3U/vLjCz9rki55ALpQ9lxxYnvP2qN3r3DEZj&#10;xzA4+YTCk2B7EnhPenpPX3p3Ae9HecNAztErEI2cqOu9ApCcEIgP35C08UDFKTeUsucxdTi7XVBG&#10;z5+x0xmvv0pg6Kk9ff2p271xjPq9hMHp+dOu+GqhoGZsEhSA++/2M5PJBXzBARd8v8ADSQm+cGMP&#10;cPs4b+xe7Wo8uxyBBqrOsSeUbDvIgPatF1rjxkF9EE/oo3qq2Ew5eXvwSj1vauTl6a2FmgR//26S&#10;M4ReVk3O9CXw4V06GxP0od7eCKaXHzN8JH78YVnVsn3/m4GXfps29UkjYVLiEs2aLwJ+qJmBxEDV&#10;pBmHWtkXenoBP9oGvIF8iLw6H0sbyv0IGr27Vv6KTMLYtF74/J1AQqhSWQcGmdTeDO6yDzobaDYs&#10;c8GoYfTiBP722wOwdrkbPbgDG4MDfvvaHbeMCkRAcAhuGhNAvc7g7kQzetzmDHS9MCwthLq/Fcbf&#10;GoJ1yzzYSKz5q5m7XAkMASL8KvP9/D1vJMSFUk+3psQIo6ShlyfgXvLqhN4yShzfQPYADGA9/aj3&#10;/eFNyZMYF4CXpvnhF2r0jO0e/DusnHzJMSsA/eUbdwxKIbje/hg/zgfbV7qakdvL2dT3X3giMdEP&#10;gSEBGH+LLzatoIfPI/AHXbBsMQPxZB+4evri1jHe2PGLK3IFPF9Ttfaq11HmRxmpX770wVMPdMKg&#10;6ChEdo8j8FoiRAGsTc/37EvQq7I1FvCa+qfAtQciTPWkPXi1JI0FfCd0CAlGmI8v+vLx116Zjvw/&#10;XGbn6m/XHPiL1G0rflqOO28bj2Rq9yGJmmdqpR+Hm7IAlfFageoIe6AqDy/pYgJUQa+AVRkZand6&#10;9uFsHElxKUhLjMC0Se3oxd1RlqnBI03YYOC3n16SP3pphmrEXdkj+KN1+1DcfheBX0GdS+DLKAtW&#10;EZibRgTBn1785rGB2LXazaTuLmY6YN1SdwxODUZQy5a4884gbFjhYUoTciiXNMCkysdsetK8w65Y&#10;/Z0nxowKJtBhaOERQuip4Qm5Gz26m5+/JW+8peup8Qm8i48fHN390cwpgEFuIFq1CWTvF4BP3/PD&#10;gQ2ehJ7SjJ9dnnolG+XAFG/2CH4Yf7MFbkkGgT9H4D/3QnISe6HQANx+i7fpzZDnSEnngm8p3RLi&#10;feHk6Y3xN9HDr3JnY6VsYs+n2hwNYKlKVGnOo5SCH78RhluGUMP3prTpHUHtrkwNpY1d05syA3l6&#10;jbj2QKTKCzT4RLMqKK2sjQW9ZE0nWkf0aNsWbQODEMYe6t4778ahQ4dsZFyb7ZoCf/nyZWRRznz4&#10;/vv00unQgp/DBliDS8q1V8HOPUG30pA24NkARtKjj6BeH6UglQ1AA0xj0ochfcAQxPRLwPgbu+Hr&#10;DwNMZqPsZFPkHXDA6T0tcJoa9Zzx8I7YvNwFt44OoCxojXH01KsIstKRKq5a950Xxo8Jhl9QK4wa&#10;GYgtP7ujlDLl8tnm2LbSBWMYWPr4hyI5hdr/Y2V/rNUFNB1PskBlAaUnnLF/vRsee8gPLdsGwsHN&#10;n4FpAOEPIOC8TW/eyMUfDZoFoJGjvDuP+/mhuYeVYfFib9CRAXVyciDuvysQC+b64RD19sWzqoeX&#10;TvdCh06SJr6Y/IAXjm5RL0SNT0nz5QIv9Ovvj4BQfzxwN6H+lY25UI3SBYve8UJ4OINaAn/PeG8c&#10;XONBz88Ygd/NyR1uOLXd1ZQba5S48HBzrP/OG0/e1xGDYvojukckoda0P8Heizq+CnitOCzgo2zA&#10;h8vTy8PbvL1y8gpgBXyfTh3Rp2MHdAwNhZeTsykQ/HHZj5XlBtdiu6bAKxW5ZfMWPPv0NLOkhlbD&#10;NbDbwP4j8Lot/U5Pboxe3UgYC/gb6enHUL+PHjTcLJSkxYmendzK5NxL6ZULTV17CzMlT/UuWlXg&#10;PD31nt8c8eDd/ujYqQ2GDGmJ7xd74fcszVttgb2/uuORewPgHxyKxKRALP/Si3GAE71kcxyjNn/6&#10;YS+0ah3MxhLCANPHeHWtMWPWkKHWVsFY+UkNEjljHsHs308Q+6JxC384EXp58CbOgXDyDoRPIOEO&#10;YAOgZ7/ByQ+1GvuZoFaefe4MP7z0rA97iQA8wF5ow09W8LmPQejEe6jRgwPRjUHr27MI7RFnvqcz&#10;PbUb3uB7hrVl0NrKHy9M9TGeGsUauXXF6y97oX1HH0orbzw+yROZm91QqOK1vU44SUmTSeBVm5O9&#10;1xElR5rjyHpnfDQ7CLcOl06XtOlnAd7LulSOgJekiSDwkQJey/F1l6yhR5eGF/jVgJekEfB9aV1a&#10;qb7GGb14/LXp03H8+HEbIVd/u6bAa0Gl7775FhPuvAsp8YlIjU2wwZ5mJI0BnjZKZpMxRrYQdnn0&#10;0YR8NKHXfgyhH0vtnp44DANjB2DcsJ5Y+Ka/CVArKGdy6Kk0v1NpSeXPdfvCKQcc29wCzz/hgy5d&#10;QukNQ/Dhm970kC1w/lQznN3VArOe80RreubOXYPx5gxfnGCgiHwHs87M1x96YPiQQPTqrSyNPzK2&#10;WZmOXL6+VR2pnkUe1Zk63hMDk+m56bXrNQkk9IGEPYi9RxASGJzefWcARo70R2grP1xH2GvUC6Tn&#10;DuLn8TK9xW9LCPcEP9zDQFnxAqjR96xxw5RJPub5D04IwK/fuuHC6RYoO+6EHSvdcN+d3nChtu/R&#10;0x+L5nmzQdLD5zvjOHuIRx/w5nv7MXbxwewXPZDLx4ro4TWCe0I19uw9TtOydmniOgNx/j2/fuOF&#10;x+7vxJ64P+EOR4QWZFKZMD18DD19ZdWkCV67G0+vyd3h3Qi45IyW6DMe3wJekkaevlubNgxcvdCO&#10;nv6u28djw4YNNkKu/nZNgc/LzcXbc+dhRPpQA7wmZv8p8AZ2W8pRoDNYvVE1MgTdsiEYy9cYkz4C&#10;KdFDMSguDk9N6mhqSQoZqJZkNCXo1oTmcwdUjKV8s6Px8KpB+fANN4T3DURY61A887gfQXXGpTNN&#10;UXG6KbWuC6Kj/OHu3RIjhwUzeHRHxSmtCqDJ0c5Y/K4npj/nh28/9qJ2dzVVihr4MQNE9I7lmZaE&#10;+IQSIiaGsDcORI0GwYwLCHpiAB5+wAefvOuFdcu98OVCb9xP6REV5YPEeH88+4QvNtKb76Quf2+m&#10;N5542I9e3Bv76dnLMlxwZJMLvqEWnz/XBz9/6c1exw2XTlOjM9B8f6aH8frN2IPcONwP2/g6JUfZ&#10;q51yZqDujiGDKGc8/BEf54uvP+JjWuSJYJ9mI88k5Kd2uplJ5Eq1CnYtBXJooxvefLkVf5feULlw&#10;P8qa/vTsWrIjVhdSEPAmL18FvOXlBb321YG36/hO6NmuHdoFByHUzxfJcbH49uuvbYRc/e2aAa/B&#10;JtVDPzftGaQkJJqBJlVE/pmksQJUBqyEXlYFPHU7bYyAH6p05EgkRrJhpPTHh7Na4vhWV+rq5sg/&#10;KuCVjmxuPLwyNgJeS21o3uqqb53Z6PzhG9gSoxikrqY3LT/uwOC1KXasdsak+3wREhaG3r3D8PE8&#10;H3p3F+SasgKCTahP0uubGnRqdquwS8c1QqpGxccZAL5KSdK+Mz07vXpYmyBMuN2fQainaTRaVuNi&#10;FkGlHNnEwHLR2x6mgfz0pSeWMDZ4kXLkntsCMedlX+xh4Jy9lwHlPpUBu0DL72XtUX2PK/8uyrfj&#10;PL7NBS894UWZFojuvQIx6wVv5FKqXMpkQM3H3pzhwc/gYwLdSRN8sH0Fn8fGkMfGqr9DDd7MqeXr&#10;a86sJpVo3R31EN/Np6wa3wUDoiIJfBQ9fB/ECHiaGYTqLa+vTE13yp7uVrBqSoUVwAr2qmyNlY/v&#10;hF4d2qNrm1YI9vZCj06d8M7ct/7mEvhXa7tmwEvOrF27Fg/e/4C5coUWPrUgl3cfXOnhLeitDIxK&#10;BkbYPLyRNWlpNinD+9TyQwcNQ3L0ANw9pjt++tSPP1IL5NHD5xxyMIVVAv7cfuWY6eF5O+9IEzaI&#10;pji6zQnPPOqL1m1aUrqEYTrhPMljyG1uaty/XeSB8bf648bRQfjiQ2+r9JZeO4fypYCevoiNI/+I&#10;GpSqFy3vfnpfc2TzPcpPNGew6Iz7bvdBm3ZBiI4NxMvP+JkAWFmQCsqqy2ebUaKwgeWogMsZh9a7&#10;Ywm9/YxnfDHpbh/KDx98+LoPdq1yRwG9cB7NqpenfDrIRs24IZey6Qyhz+XnkvZWTf/jk/3w2ou+&#10;2PCDCscccOmUk8nqDB/mjYYObIDU8PPf9KQXd0Ehn3+ODcZMGLHJMTUos3ICG6zq6RXAbvnRHa9O&#10;bYf0BAEfC10YTXJGpsEo+/WirMvldDPQR8qzM3ANt8FeBXwX9CH0vanjexJ6yZrWgUGY9sRUnDie&#10;YZIaV3u7ZsCfO3cOX3zxBW4bd4tZ7k0r+dqn4hng7bBXA34U5Yu8vWBXrUwl8JQzwwcORWriYAxJ&#10;jsKzD7elhmW3f6opco80JewEXsVdkjSEPYs/XpYawMGmBL4ZgXXE9x97YEhKIHz9wzA8PQjrfqCX&#10;P8lu/pgjMnY4YfnXbibrsW2lB4GwZjKZFQxUusvXtiST5dXNZO2DzZF7SNWLzfHzF664kT3IQAa+&#10;H7/jzcbC4LHQkYA7mMZyckcL7FvtiPVLXfDDYk9TBvDy0/54bKIfnnvUC9985IaMrS4oPcbPc9Ba&#10;d8Y0KvYuBkplVRRo8rYpIWZjOLDRBdt/c8NByhCVEZcdb46SY66UT96IpETzDfLnd++FzT+5opi9&#10;lXL7p7U6wi5XU5Cmen5r4jiPbXNHNl83j3/j8U1O+GROKMYNCad8IfB9Iwi6NbG7qoKSwPeyA9+N&#10;Xl5Vk1awalkV8L0FPPV8704ahPJBCO2uW2/Dut/WoqKiwkbL1duuGfBHjxzFPHZdN44YZVYR06JK&#10;Zv6pbdK1qh2t9KPMlmO3BajS8yMIu6ohx/D+TSYVORSJUSm4eXhv6tcgHN3ihPLTTQzwWfubEUSV&#10;z1LOEMqzlDdZBFLQ59Ezl9ELH1zrhFnPeCImIgijhwfj5689bIuXElqek60ZS5JDhN3yruri5dEt&#10;KaNSXcFuoKcpH6/hedXLf/+JO8aPDcRDDCx3yEtTPpzm+Qc3O2Hzzy5Yutgd78/yxLQp1PB3+eFe&#10;BrDPPemHr9nA9q2l92ZD1eTrXHpYI5lMylOyiT0QJciZ7e7U27Y5rfps+jwMQHOpu/O4VyWl9io3&#10;+H6RNybeE4B77mIgy/jjBHuDQv6dKlRT3Y/myJ7la6q2Rjpe2ZpTBP4spZMK41QR+vNiP0y8pRvi&#10;+0URblqv/pQ14cbsE7ujTLaGsHfX9L4qE+gW8N1MmUEvA7zA74LWfgEI8fKGll35fPGnKCwstNFy&#10;9bZrBvzunbvwwjPPmrKBATFxGJY8EKNVH6OiMHpwu4a3gJcpQzPUmGAfPoT35d0J/Lhhw5GePBwJ&#10;/Qfgvtu6Yxl/kDN7GayebELZId1OubGPkNs8cRY9/rmDvG+8fHMUUvLkEJ7tPzthwVxPamgv7PmN&#10;kkUVj3xcy9cVHW1hTPAIVrMigTy5gV4e0gb8Pp5D/Z7L25IAefTIG5e7Ydpjfnjg7gC88Yof3pvt&#10;ZWYevTLNF9Me9cNjkwLwxEP+eO4JH7w53QufM4hct9wVx7erwTmZtStVjqxJ3taCqooV+F5qdLpN&#10;OI3eJvBmdQI2CA165VJyafVhq05fexfsX+OKtd+78TO54/Bm6n/KM1mmgZs9BeWLWf2Aut00IAGv&#10;xkRvrxobTTzf9KMnnn2oPQbHRxD2GGr2/sazR/e0AW8bbVV60r72pDE78KZUuDv6EPpeKiSj9aF1&#10;CA41Xj6SrzHrtdeuScnwNQN+/dp1eGTig2ZZ64HxSRg+QOlHwv4H4G3e3W424DWyqoGqUdTtY4YM&#10;w83DRrKHoH6PTMBTD3bClhWeBL0pg9VmxqtbXtfB8uyCXxKHwJ8j8GoE2WwMebwvqM5J7tB76liO&#10;egY2EJXjCjBrRTCaQCfM1rqSlpkMkIy3s/fYjLe1MoCC1mVfeGDmSz4E3B9PTfbFs4wZnnvMH88/&#10;4YcZz/vhozm+WPmlOw5RMmgl4orM5ig+xp6CDcxM/tB76X3Z0DS5W0v6mWIygSxvz8+ndWhO0hNn&#10;Gokjc7duKxDluZI2+fx7S9lrqW5ePZiK4TSyKuBNSYECcLPSQQsDvfS9qiwFvxq1ejyNbbz1Uks6&#10;G603GYuInv2Nfo8xGRsLeBWQRfWwwBf0KiaLUH2NkTaaFNIDumROHzYAefg+lDXKx7fy90en1m3M&#10;JO+TJ0/aaLl62zUBXsteL/9hGe685TYrHUk5Yy17Z8kZa7BJJsjl2WXS7MrMaAaTYJeHV1XkSEI/&#10;CmmJaUhjIDVzWkt6LhdC05SyQrraLjMI74GmNEGsAJNAEm6ZJXcc6BEdTP2IVgXO47nZ+5qZHsF4&#10;cv7Y1hQ7ASb4+BrsRfRcvVaWGoBpBLzP3sJuJnbge2jBpf3U0+uXuZl8+bqlbtj6sxv2rnNh0EwZ&#10;QqBy+B7qkdTw8tkz5KnXMN7c1puYBsYGaZMW2QTYTDjhMa2mkMnzThD4E/LWRp5o7268vpk0okbC&#10;c9XzmPXq+ZqaF2vWrWGjVIbGzJO9wtQI9Lj+dgXpyn598XYQJozpSe0eTaAjEUsPH2tGXK16mmjC&#10;Hm1WGqaep6e3gldbeQH34QpiTUFZVZlB97at0TYoEKH+frjjttuwf/9+GzF/vtlnyv13tmsCvIaO&#10;v/j0M4ylfjf1MyoWuyIdaWVn6OErgVdWhoDTxhgtL9iHEf4R7BVGEPZUPtYHH8wOMvUyRRlWsGpl&#10;ZmTy9jLe5uMmNcnGYM/eyNML3Dyek0/Y5d2z2TAU6FqLKPF8Bajs1i34NB1O0Ou5mgyi2IBmPPEf&#10;TQ2vKIOSKEMTQmyvxffPO+yMYsYP5083w8XMZiaw1GVwzORwgVxpBF5Q2z63GUfQa/C4/XGzmCs9&#10;shVEa09QjQ4X8IRf8Op1bGZmUPE5mt6oZfuqA296MUkaTQznOfbHFbvkHeF9vu5PlI2T7+qKhH66&#10;zlQMYilrBLyRMz17Ut7QjKzpRe9u5d/NmpMGeF08QbOfrFJhU2LQqQN6tG+L9qHB8PNwM5LVGoD6&#10;+1D/WwCvD3n27Fl88M57ZnZSUnSsmcJn9+524K3sjIC3e3l70ErQKWtuTBuGMenD6d2HU/8PxRDK&#10;ojvHdMeXH/qZeajFJ+jNjSSxe3SlJi1va63hTiNA1mOCVsflAZshb38Tdt0OJj+uy9BItyvdqJlM&#10;JnDluWf1HMIsCaO9kT2mIQjK6qbHrUaRrUDyoFKJCiDV4AQ9G8KxZpQvzYw+VgMzS3PYwBXcaiCm&#10;hyHsWg5EZhqhHWACmk1Y83hbE1A0GVs9hBrFaXp8O/DWWvWEWsbHTKaHYAtmO/CVoFezKuCV/rTe&#10;c933Xnj2kY7Q9a2iesZQzkQYSWMBbwWtUZIyZrTVnoNXubCVmjQpyU6CvRN6d+xgrFfH9ujYMhTe&#10;Ls5IjovD0qVL/3CV76uxXXXglVs9cuQIXn9tllkMNTk6DsONjJFul1mSZpQmdRjYq0yLKGmgSfvR&#10;1O5j00cYDZ8Wn07gEzDpzs5Y/pknu10CpNFVeWHJEskPm7QQ9ALNMkGrc3iMcGZzL+1ueXZqWIKh&#10;1QgsiAmuJIoki/189RDqAXjbDnvVaxMMNgZL/ugx7nnMXMLGmG6rwThSdjjhyGYnk/uX5BDMlm4X&#10;/HodC3JT6Wnz9JbEsrS7FlnK4fkCXOtGHljjgowNvC8Nvtsq9ZWn1iV5jAfnuZa3VwNQwCvtrt5A&#10;8saC/A+SRpJIo64KXPnZ9Tfv+tUdM6cpH0/QKWvMpXGMnFEO3vL0ZqTVBK3a22prTIamqjxYZi8i&#10;Uz6+c+uW8HZ2RFTfPvj444XIzy+wkXN1tqsOvBbF37VzF1569nkMTkiCLqFe5d3TzGoEw1UsNphB&#10;LCE3Wl57WxpydBobwhDuqd/HDhXwwzEwZijSExmwTtJED3eTWy/OsFb8rTTBxR/K8uaSMQKRgSxl&#10;idHdBFJZGaUS969zxhfve+DVp/3w7mxfbFvlBq1QIPmTYySRBaoFvBqCwCZ4gviAgLDgU9mCltOw&#10;PL28tUDVbWrhI/TIfM0ty10x92UfPPagPz6c7YXD6+lF9RqmBMKC35JR8soW4EbeqBEYb01NTt2f&#10;S/m2Z40T3pnpYQarZk3zwpYftECrG7IPEWbjzfV8AqzX497IIS0tQs9tdLoBXoBboFvyh++hBkHg&#10;tWqxnpPLz32Y8cjbr7TBqFStZhAFs4a8JI0pLVDGhgGskTT08kpRUuIIeAM7ZUw/Ah9ug93y8O0N&#10;8F1atYSPUwv06dYVc9+cg1OnTtvI+Z+RMFduVx14TefbsG49nnrscQyKjyfwsRboNg1vlt/Qqr6C&#10;3gSuPE7gTd5dXp/Aj0wfTODTTTmBgE+JTsfwAXF4ZWo7bF3pYQZzio5bwFtgC3o7eDLBr2N24K3R&#10;WM1m0sTutUtccNdN/mjfJgzpA4Ox5BNvAs8fmo1By3MY/S/g+TrG40vHE3orJpDn5uMCc3cV8PL4&#10;kkJneL6K18oyqd+POZmissTYEAQEtsT4sQHYusKNjU519Br5tGDXYJnl0S2TlLHKGKxA0szRPeyA&#10;NfzcN43yhYd3IGIjA/DFu94E153fBYE2nprvz9c5xdczmR4b9NLmkjMW8NbtK4G3r1ws+aSGmrHV&#10;HfNntcZNQ8Kp43U1by3Fp8EnyRob8DZpo0EoC3hlZwR8J/Qj9OGUM306WsBLzmjflR7ejx6+B2+/&#10;8tJLOEw1YN/+LYHX2uC/rFiBKRMfxEDqtJQYAW/BbmQNbbgWULLBbrw8Nbwme9irJI2Hp6zRqgQK&#10;YgdE8ZzUKLzxQhvsXiMPr3Va7FJGHt0KMCUB5NGk4dUQqiSNNQBVcaYpkNUEq792ZsMKgI9PKBLj&#10;gswAkMqJFVAKaEtL67mUOEbm8LXMfcFtM3lhwc69gZ3vabS4HuP7lp9kb3LIGW/N8EPX7mHwDw7B&#10;fXf7YvdqN+P9cw6pYQl0eXqrgen5JnA2Ht6CUXsBr+KuNd97YPQIq94+on8AvnzfxwwYlWjaoWAX&#10;zHxOJp8jWWOW+DBGL7+HHtxo+H8MvIrJFB+c2u6GxXNb4rYRfRHfXzU1kYRd0/0EuySNCshklqa3&#10;JI30u/LwFux9CbvM7uW1796mNQJcXdC1bRs8NXUqdu/ZYyPnH29qDP+VBnHVgS8uKsQPS77FgxMm&#10;GOAHxsYxQP17wFuyxjLqd9XQMGAdLfhpY5WlYfCaHDWIjaE/3nm1pVnw3xSMmYsY2IG34DRyYq8r&#10;4VQ9DSFVFocmMA+udyRs9FxbmmPlFy5mLmt4nxDcMiYAK7/2pGyw6lXkxe3Qmh7kD8DbTY8TFluP&#10;YvS8kRGqpHRC0VE2MMYTa5Z4YPy4AHTuFozRo/zx2XwPMz0wn95dz9fgluIIPc9kYtR4CKteU6Bb&#10;8kZLjqghOuPHz7wxanggWrUNxITxfti2wova3g25fG+Batazl3whzEbX2wJUa+TYHrTaTcfVaAW8&#10;FdRawFOOEXgNdn35XijuHNML8RFR6N+TwWsv6XiNuMrLM2g1wFsyxw68mesq/S7gCbjZ0+NLziiA&#10;7d62LYLc3dGpVSs88uCD2LJli40ca/t7UP/LAl9YWICvv/gc994+HoN05WyakS0E3tggyhoCL0lT&#10;lZqkhCH0Ywi5MjRWteRQ3KSgNW2EAf7GtHB88FoYDm9wpXfXIJJNmxtPbpmRM8ZDClyCerCZkTJa&#10;Vnrdt274dK4nvvnACwvf9MXD9wRiQEII7r0rABtXeJpJ1EXHXM3yGxqwsl7PBn2129Z9u1e3gLcD&#10;Ko+pLMf5k07YR0/+5EN+CAkLRoeOQXj9FW9zAbTiDC1nLY9L0OTJbV7WQG8CYJpeS8Db7muVghOE&#10;ce50b/QPD0KXLsF47VlfZO9xR/4BK0tzUtDy9eXNzUpmhNpcK2p3CyugVSP4U+D5PmocZvDJ1YBe&#10;oN6Hn+ebj4Jxz7geSIyKNMBHq8SAwWuMRl172T28cvMagGLgqpUMzGhrVcD6h8DVAN8OQR6e6BDW&#10;kt/93Vi3dp2NHGv7r0D9j7arDnx+QR4++2QR7rplnPHuAl6SRhO1la35I/CEncdGE/obVTdjgLdJ&#10;G0qasUPo4QcT+MjB9PbhmD87DEc2ykOqHMAC3g5kdejl6U2aUsAfJPD8cbf9qMEULwaQQZjyQBgG&#10;JoegdbtgDB3mj1++J/BnXFBKUPOP0tPaRm8FW9Xr2oG33sN6HyuYtcOu87RyQjElxpIFnoiPDkLd&#10;61uiTfsQvPe6N7QQ0oVTLVB0SN5YXpeNRlDzNUwa0Wh6y9Nb8kgxgwX8njWu7DV94En9HhQciBce&#10;98Ep6uz8g6p+dEemycfzNQm2egtTOkCgjfHvt0yPW71AlaSxgJesUSmyGoypEeJ7L1kYgPtv7UqH&#10;058enJKmpx12W3qyu2Xy9pZ3Vx2NtU6NtHwfA7olZYy8sQEf7OmNtiFhGH/Lrfh11a82cv4c9v+q&#10;Z7dvVx/4vDwsWrAAt4+9qRJ4szhqNeC1CGol8KkEXtArFan8u5Ez9PgMXscOsY4lRw6ygH8j1Kw9&#10;Y139urrHtZsFqZUp4W0eE/DKhZ/c7oRfv/bArOdCcNPINujePRTOXkHo2D0AU6f4YeE73viCWn7d&#10;jx44vl3ypjlNsKvx2F6vGuwW8JaHNB6aAOl9Co61wNFNLpj+tDdCw4JQo2YYvANCce8d/qZCU0ve&#10;XdLaOZQ8FnSCW68lvW5VaZ5TbMDXVS+iuKL4uBM2/eiGMSN8UO8GPzRw8MOwIb74+XMvFB1xZbyg&#10;1KSbrW7f/pn4PciD22TN/x94HhP0vC2Hou9y6cf+ePC2rkiJ6kfg+5tA1ZQJy6PTw0eaUVaZVVpg&#10;AW8rHqPZS4Ol36sDH+Llg9bBobjpxjFY8dMKGzn/psDn5eZh4UfzcdsYAm+TNGZVMXl5AU+zZ2mM&#10;pEmVl7cGnkYNHma0+42EXTYmXanKIUiKGmgBPycUR7eqrIDA80exNLzdbMAbOOU5+WMSJJXwFp1w&#10;wNFt9Fgfe2D280GYcGsY+vULglcgvWXLYCTGh2D4EOrV24Lx4Vs+OLRJy2Q4GC0u6K6UL5Vmk0/q&#10;/gWXWXSV3n3lVx64dYwf3LwDCGcQQluFYEBSMF591g+bVrgZD64l7zTYJeD0fF0Tyrrwme5bjyke&#10;ULBaQM2/+ht3fkZv1G9C6Jv5oFM3f7z0lB8OrNUa8JJw/By2RZbMoJcaPl/D1MtUB954cgvs6sBX&#10;SR29p/5uR/zwcQAmje+OlGhdEbC/8eqSMtG9KWVo1uynPgRe+t0GvDR8t+4W8F20MFNVHl7QC/hQ&#10;bz+0DgphAD7STOq+cvvvQl59u+rA5+bmYv6HH5pFl1LiEzAwIcmAbmBXapLwW5eStC4nqRr5kdTs&#10;FvDy7pIz9PgKYtOHEnh6+OhB1PP96eFb4ugWAn9UM5maEjaCTg+voFIAKh1oJAHvyyQH1D3r9jfz&#10;XfHEJB+89jzlwNRAxET7w90/EJ26B+OBuwPx2nMBeG+2r5lPqvVbNOdVq/tKrug1NfKqzI0lYSwz&#10;I7omWCX8hLQ8g42Q5897zcvMRGrqyoC1RwDuvTMQUyYF4o7xQbh3gj8WvO2JgxuUj7dKEQx48riC&#10;UA3INCZ+fr6nJrnk7HfB94s8kJjgjWbOvggI80fv8EACE4BXnvJmcMzA9YALYwetWMbGmkHolWlh&#10;I5QZ2BnHKCiVTjfXmzIeXlch4WPsWaT/rQYh4NVLOuG7BYGUNAQ+isB3Z9DaQwFrb2MGdlMmLFlD&#10;+Am5laWxF5B1QV8TvEq7d0DvDu0N9Apaw7x90CZQZdojzOJMV27/dsB/ROBvJvADNLUvYQBhT7fB&#10;Tq+emkrIdaHggTRlaqzqSZOlsZnkjaomVUczevBwAp9GeROJD2a1wuGNAr6pBbw8vCSN8bjsko2X&#10;c2IDkIdS6YC1ksGa71zw9MPeuO9OP3w+38dM0oiM9DeLm3buEYTn6Sm/W+jNLtwTy79wN9Pwju+w&#10;PJ3WYDSjsoKdZuW25ZkJvGkMFqB6zzICf3iDEx6Z6IPmnsGo2zQYaWmB+P4TX2xa6YmZDFxvHB2I&#10;yQ8G4eevvQzsKg82kkLyQ68t4NlwlSlSrZCuwSq5sWCuB7r28EETZ39ER/E1HvDHpHv96fUD8OTD&#10;WnfSCxlb3HFwvRt2rHLDYfZSZhCKn1Hr5Evfa115BaeSNNZ1pNgD0MwFlun1zZUC+ZgWgNJn+vKD&#10;QNx9czckR9iBV128VTGpwSdr2b0eBnYLeGuk1ZI1GniSZ1f+ndahnZE23du2IfBeBF5zcUeYIsMr&#10;t38r4DVxe8GHH+EWAR9HDx+fjOEplDEp1grB8vBVwFupSoE/evAgC/g0enmTh1cRGYEfROCjKHEG&#10;R2Deq62wb50rCo43s/Lw9IAmB2+kDH8swWe8vO47oOJUU2RsbYE3X/LCQ/f4Y/48T4LsTNjckJzg&#10;DwenUASHBWPY0ADz+AO3B2D8zdzf44f33/TGgY1alYDvpel9akQ2r669ufAZIZVHV0mDPLEujLD+&#10;ezeTgqzbLJTSIxQDU4KxdLEXco854Sgb0SI2tlefCcE3C/1ML6ELKdjlhbmsveQRoVf1o4rSFLBq&#10;LfuZz3kgrK0v6jcLoASzcvA/f+nDxhWIe8aHUKoF4u2ZvnjucW+88Jg3VvNv1BxWlTloyqKuGH7S&#10;eHE2Jhlv26WMBqNO8ns5qYZH+PMP8hh7g8/eCcLtN3ZHYj9Jmgh6c8GuNKSADzf37dkZy6w5rSY1&#10;SQ8vKaP5rL0M7AK/I7q1aU1J44k2QYGMSQj8suU2cv5cw9u3/2ojuPpBK4H/eP583Mqg1QAfl4QR&#10;duAlZajbtSKwZZaHtyaA6L6Vj1eZgQX8cAI/jBqS5w2Mxqxn22D7rwJeU/esLM3ZfSoiswrHrKIv&#10;GeE82MwszrRzlZMZ1n90UgC2/KoFjjQH1QmP3ueNiL6B6EFJExMThIGpwUhNDqHUCUXXbqHU3IF4&#10;Z5YXvSKhz2yKYi3jZ7y6ehO+l/YEVF5ScUL5STYK3v6cQCckhcDJpw2CW7dCv/AQPDXFG4e2OOP3&#10;7ObYv9Ydi98NwveLtXCrrh7ChrtXfwdlhGQZG5Cp8aHksFZAdsSOlVoP3hPtO/qjhVsQ+vcLwCdv&#10;+zAQ9zQS7LuFPpjzij9GDPVDu3Z+GJzkhx8WuqOcvUc+HYAmd+jy+EqLWilKmYDXYBSPbRfg1nsq&#10;W6TS4pPbXPHxmyEYN7yXGWmNVNBKCSOzViCTKWC19Ht14OXhlZo0I6w24LUX8Bp4CvHyROvAAIwd&#10;ORI//fj3ga9+/18X+Lw8LP74Y3rKW2wensCnUsNT0mgea+WyHDazgJfR20vnc6/J3JI0ZuEl7lNj&#10;+PyUWHquDtiw3N0ArwpEK6XXjF5M69IocGX3TzvL2zkESeUH639wwUP3BeDZqQE4wh/xwunm/DFb&#10;4KdPnfHWy55mosaTk/3w1BN+eO4pf0ydHEjvH4LQsDAkJYTigzneyNjRwiz2pDpzMwBlehaBb8kG&#10;Xdz48tmmZnlryYv+Ea2RlNwG990dioS4IMTGBODjtylh6G2Pb3HDss8CsOJrfyM3CinNVJcvuXSa&#10;n12TT0zhF72tFm69eKo5ln/mjJtH+iA2Ogi9ewejd59APP6wrynwOn+qBRtSC7OuzYihPuy1AtCl&#10;kx8+meuJ88fZWCmJzlGja6KIgVt5eWp3A7c8uo6pcIweXbpeml41R8c3uuL9mWF0PH0R1zea0kWD&#10;ThbwVhEZdbvMNuBkmVUPb6+BF/C9qd97deiAnu1tkobAB3u4G+ClAn75eaWNnL/d/iuAX7lddeAL&#10;CgpMLfydt47HgNgEpMYlmsxM5UoFRtII/KrR11GDrMEmA71KDTQBpDJFOYSvkYb05Hg8MbELfv3W&#10;y3j3YpolMVRY1Qy5KhOmlzwjD08pkEMIiwn8hmXOeITAPzfVHwc3uZlRS6Uc1VgE/pGNTtjPAPLw&#10;Nhcc3e6CTT+54+UnAxDZryX8glpj4MBgfPK+Nz2krsCnenZJG+v5KkGQlNIFGDRv9suP3JCSEoTo&#10;mFaY+UKw+ayKGzp3DsFU9jC7CejxrW5Y/qU/lhP4TEoXDaBZr0fQ2QDUCNRr5PB+6VGVLzfD3Omu&#10;iGHMceuYIDwwIRBJSQGMkXzN9Zw0qwklDmaQ6Y2XvdGpcwB8A/zw+INeOEpotSJx/mHLw5ssDBuT&#10;Lo8v6I2nN6lMzZd1M/CrEWu1hQO/uWLOC60xdIBy7yoR1vQ+O/AKVgm4KiVNSlKypsqk461a+KpB&#10;JwEvLy9JE+jmhrbBQbh7/O1Yu2aNjZyrs1114DUx97uvvzELZwr4FLPamAW73azaGpk8uUC3YLdK&#10;hnlMnt3UxSsPn4aBiUOQlpSEiXf0xDJKAdWVC2Z5WjOiap/QwR/SBJH8wXQZScmMXZQ0uqjAlAf9&#10;sGaZO/IpTS6cptzJtGSIFmu6RJmDClpOC1ONOftFf0y8m1InOgzdu7XCLWNb4scvvExj0QJNmklk&#10;AU8NLiiPNsee35wwmcFql+4hGD8uGDt/oUc/4MyG5sVgM9TobF3mRmtDLv/SDz/SMildlLs3WR96&#10;V5PeJJDK+JSwcemyPBt+cKY89EHP7kF4bZofIffB+Fv9MCjFD9Onaa1JZ7PcSOkxSR933HuHL7z9&#10;/dC2gy+emuzN53vTEbjzs6gQjaBLt1OnKw9vTfFTQOtCHW8t4aFeSI5ECzu99EQHSlKVFERawarJ&#10;wVulBGawqTrwttlOVfXwVevSVAde69MEurmgQ1goHrz3PmzaeMVl6v+Ht6sOfHFxsYm8J933gJE0&#10;msBtXazMtmKwsjWSLsZswMurD2YQa4DXfQGvfLweT8OQAenUpQNx++h+1MjBJmtSnNEEWWaitszS&#10;8Tn0mFrESJkOBZKC+cS25nhrujs9oy9en+6NnWuslGPpyebGYyuTU3q8uRkB1QpgTz/sh0cfDMCi&#10;d621Yu67PRjjbgzDp/TyStcpyLRq5K0sSjmD2hNbHTGbgXF0TIixd1/3pceXZ3XE0497oVffEIJI&#10;4L8X8C5Y/jmBp2mOqgbRBLw1QkrY2Gsos6TGtWu1C5562Af9KGFGM7D+7WsPHFznjmee8EVCbAAm&#10;3eWNvWtc8PtZR5QzKNblKz+c7Ynu3f3QyNEfbdsFYMp9gQykvSnHnI021yCZCsmsieHy7sreWFWU&#10;ahCKG9QQVn3twx61G5Ki4hBJ4M30PgJvFYtJv1sFY6YWnmYH3W6V69J0sqSNpeFVLdkK/q4u6Ny6&#10;NR57ZDK2b99hI+fqbFcd+NLSUqxetQqPPvyIAT4pKsZcrKz6ZSmrgJeksXt2m3cn8FZeXsctG07J&#10;MziJgeygaLw3PYw/UAvqc61YQDkgeWL0uzw8JY68JD29GkAJtX4+g9cNPzrh6Sk+lAGBmPOaFw5s&#10;pmemDLlAL69GoQzL1hWumDnNBzcND8RLT/vhAOWAMhq/LXE1Vw3RchvqTcwaljbYlRotP+GADewV&#10;hqWHoGW71rj7ziCe686uTuUPjnjsIR907xWKCfTwvy3xMMAv+9QfP9KkqfO14pfy/PLy3KuATbOw&#10;lCL88E1P9A8PQP++AfjwDS/+LRpjcMHbs6jnowLYE/piw1I3XDrlaNaTVy7+64+8MG60n0m7duwU&#10;gN69gvAqe4YjG1WW7Agt52HVyAt2JwO7sR3qZdSgm5ulPb6ZH4z7x/dBbL8Egi0Pr5oZa+VgTeuL&#10;0nzW7gxau2uKn2Y9VXl3C3hrel9V4GoFrV1btYavszO6tWuH56c9g/37D9jIsbYrA9X/7nbVgdfi&#10;Orq8zbSpT5kJ3EmRUX8HeEvW2EuELc+uVQsEfBXsxihvBielIy0+Hq9ObYt9azXZuAmlDbU7vbyC&#10;1uz9TQiDpYUFj3L0uYRdV63LPdAcSxe54eF7/TDhDj+89Iw3Fr/rReg8sPQTdzMQ9NQUP9x7ayCe&#10;neJrVu/SZOaLZ7R8h1WeYM1xtV5fJvhzDzVDMR/XtZIEdGpKK8x4IQgH2Vi0jJ/y7E8/5ocevVpj&#10;5NBW+PJDH+xZ446lnwbQwwdQXlQBbwa32FB1seSio044utkFc171QmT/QNw0KhCbV3jicpYlob5a&#10;4GmOd+0cjA9n+SJ/v6u5TOfidzzx+AN+eHayLxbyb3r2SW9ERftjcGoAPprjacoryjKsEVxpea0x&#10;mal0JIGXqTZIvd6hjR74YHYb3DIqAtF94ylbIo2MsYDvbgJVTd6O6t6HwPemnNGc1irgq0/e/jPg&#10;fRyd0LNjZ8x+bSYyMjJs5Fjbvx3wWiJ7/74DePWlV816khbwWrWgCvjKAFbBayXw1hIdlpfXfe2l&#10;4YfgxiFDqeHTkRKThMfu74o1S7T+I6XIscbIP0BPv4+2v7Hx8lX1Ltpr3ZgWPI+gUhf/8pUrnqfE&#10;uONmP9xzeyAeujeAUscf42/zx523BWLmc77YvNzNPEfyRR5aFwxQFkYxgmpcrHp1Cw55ep17bKtk&#10;ihc+eiMAX33oj33rXFDBOEGXmVwwzwe3jQvF3beFYdHbvtjxqwdWfe+HtT/6Gi2t9earlyioLEDv&#10;KwB/+sLNlA/MnR6AXWu8zCTxIgbra5e6Yuwoeu+eoXjxsWAc3eCFHb+4s0H78DvzZyPwYiNyxkH2&#10;Ji8+7YWhaX546hEv7P2Nn+ukJJkGo1wIvLI3GnSirKHHVwmFGtR2xh+vPtkJw1Kp3/vE0sNr6Wzp&#10;d1VHWmXBZiVhQh/RrbdtbUk77JIylpyxT+CukjSa8WQBr3mwH7z7nlmh7mpuVx14tcoTJzIx9425&#10;SEsZWAn80AGC3rq8vN2k60dWlhnI21tyxjQCennBPoaNYCyBT08eguTYFEy4tQ++/iAEugx7+Ykm&#10;1KbU7/vk4a29ILeyJ/ScJqClZFHGRtDTQ29Z4YSvP3SjB/PEnJe9MecVb7z/hie+/8QNu1fLw1I/&#10;89wcBcRsOIoFJGNy2XtoHRprVNfy8gLfTPWjKZWYsdXVTI3TFUI0TU56fO9aXcXDjQ3CA1spdY7p&#10;nC1uOLKVQSIh10CWBprMJeb1WrbGqrx8xnZHs2DUnjUevO1mqjhVg3NoozM+oTd/mdJr0VuUX6s9&#10;cXCtKxbOdcfb0z3Z47gZWZR/xBnrefuD173w2fue/GyulG9WA1Ox2ald7iZYVSyhzJBZXIrxw2/f&#10;+ODRe7ox/opGZJ9IREiz07ubOhqToZF+t+SMWVdSE7i7EXYb8GbWU5crJnAT+J7t26NTaJgBPr5/&#10;BL76/Is/XBxB/vxKr677/x1Pf9WB15abl48FH803FzOQhk9PtgMvacPg1cBuT1Gm0tOn0FIJOqVO&#10;JfAaXVWpgZWPH5YyFAPjB2PssCi8+WJrc53R8swmRlZoVNVMzBbw/MHOaLSVoGoJvixKHe2zqfWV&#10;ziw7Kc3enBKgBfYS8H1rdKUNQa4A1MFoWHnuc3vUQASeNSgk2HXFbVM5KTPSycply+srU1NKPS8P&#10;Kclghu95PF/Vjsfs0srK8GiZPg2UmQketpjDmJ7Hx83KxGxwii2KM1RyrAalHLoFpoLLE9udcYDf&#10;wZ7fXHGMDeD0Dicc3+pM43n02Ao8rcyPznXBsW0qHbAyNXrMLPFhoLfSlTl8Ty3idJqN7NsPgnDn&#10;jX0Q0zeGwPezamYM8PYcvCZ82Gpo7AGrGV39M+Dl4WkdOqBH23boEBwCXxcXpCUnY9XKlX97he5/&#10;R+DLqeO1BvgtN441WZq0xAFmBYOhWp+G4Ffl4i3o7VkcE8QaKUNJY/PyVgA7lOcNQ3piOoYkx+Px&#10;iR2w/kc3FNPD2xdTlcRRLl7L6502sBMq3s+h5FFdvIC31oPUbClNmdNiSDQtzsRYQI3AfuFeFW1Z&#10;uXEr7anAWMVY1vIbmsRNyOltzSoJvK3LTGpdSGl9gSzJYIyPmwsBUx5p0VV5T1N2zPdUPt+aSSWP&#10;zobEBqTsjxqUJZcs6aGCuFN8fTNKSujVq6jh6Dqy+WxkmniuyeRGvlEeaTaVZJEahl5XhXC6fL5Z&#10;d5PPNdWYu1VQZgXGiiOUrdGFkNW77fuNvcTLbTFqID17jzhE9dbqY0pF2mG3ZWqo482gE4NYo98J&#10;e39q936UM+E2SWOW6aBW79Ohk7HurduiXWCwuWDxTaNGYcf27TZiqrb/Dtx/tl0T4PWhf2Hrve/O&#10;u+mVEzFQV+5Lsry75eHl1S05Uz1laZbxGKRiMit7o0Ep4/XZAIylDEZKbBJuH9MD3yzwJdQOyDum&#10;QjIGrwcEN3U2AZCHl7dUDYxkT6nqYQiIIMs70ozAOxhtLm+s1Q+U8ZH312Xky06qpl1r3WgEV5fS&#10;0Ro4jAOofYuU+iNsAq7omKPRw2ZJOzYGeXx5bI326nXl7TU6W8a95qQqcC4g7Lpomo6XZGipPR7n&#10;MfUkAl1rtCtYFrBqXLmHqLHphTNU8LWPev+wCwNaF5TxvctPskfJ5OfTa1Cy5bLBqjy5+Kh6FUua&#10;qaGpOE2DU/rMqs7UxYm1/LZqacyUPvYaMn1mNY5fv/HDkw925W8WjX7dKWl69a0E3prhZAWsVnZG&#10;wCtYtUqDBX24tLttPRpLw9PLd5CH74TOYa3Qyi8ArYKCcP899+DY0WM2Yv7oyavf/u9u1wR4bVs2&#10;b8YTUx6lR04xS3Vo9eAq/W6D3L43wawNeAO99LwdeAa4g/l4Gh/nfkCMqi0jzSjgnjUuKMhoSmCl&#10;4eXdlZOXd2fXT+BVGntiRwscZ/evH1XQaSk+K+Oi1KVMksWB5/K8bc44utUJmfSYuWxEeWwgJ3hs&#10;F73e1lUe1M6aL0sPTDuyxRn7qZuPbpI3tXtkPdaCj+mS9c7Y9rMLtq9ywaHN0ury4tTfG5yxdYU7&#10;tvzsgQOUIlpCT++jLI3AlsnrnqRmP7rFEyd2uvPvIZz07rvXumHdDx7Y8IM7pYwz/zYNJDkx6HSi&#10;ZLEyO8e3KGPDv4Of4dBGF5OOPElJI5mVzdc5utkdexkTHOde0EtK6b3VcFRN+fG8lrhtdB8kauJ2&#10;dxWMCXhpeAFvm8dq5IyVjrTPdJJJw9tz76YGXgGrSoONhu+E9pQzumZrNzaAZ6dNM9fvtW//9sAf&#10;2L8fM1+dbiRKAr88yZqqYNXK0uiKIFX3belKwU6wTU0N4Rf4ww30bAhpQ5AaPwRDEpMx5e4eDAR9&#10;kUvPXHpSOt3BqlkndJIfSk1uXOGCzz/ywGcf+pjLwBzfTN2+xhF716lBEEDaUUK3/RdX/PqdB3R5&#10;mUUMBn9b6mrSdhkMPn/6yhNvz/THjOcD8IUtrbiTunnxh56Y/bIPFr3tiZ2rJXPk9ZuzcbXANx97&#10;YNYL/jRrIdVP3vPhe/J5q9zw8VvemMnXmvFcIBa+64Wda+TJ2diov5d/6YEln3lix2p3/MLA8ev5&#10;/mxUHmwQzjzmhgXzPM0KxC8+6ctA1BM/feFuVi5WOcSqrz2x7BMv/PKVO9b+4IKfvnTH5x9449v5&#10;3uZ6UKp337teKVhvzHvNG9t/dmPPZGVmJPVUmbljpQdefrIjBidGIobBqiknMKsU6DqtVqFYpZS5&#10;sn5GsNsGm+zZGXs60srUdEIr/wBzZe64iEi8+/bbZrLQn21azOvfDvjMzExTJnzzyNGIDe+PQQnJ&#10;fwBeewE/VMfsaUrj5QW77hNwmpE0piGk08MPRfqAYRicoPr4GLwzozVO0sOVEXhJGg02WfnxFiat&#10;9+0n7nhmqi+eftzfFG+t+sYN3y3wwm/fe5hZU5rgsXGZGxbO88Fb0/3w+osWTAvmeWP19574eqEP&#10;4fDDm6/6YTYBfmsGX+cdwjbHB89O9cfEe/xN/l4NRTntckqMvWud8LpWEZ4SiA/n+JoyhRefCsAn&#10;fN6Ct3ww80VfvP+63s/HXInk8w89sJsNaMtPbnhpmi8ee9gf3y5UowjEpHuD8Rsb4uFNLvjkXU/M&#10;et7HXPV7wRtemPuqF59PeGf4YvG7fljM19dnXTDXC18v8MD7s33w/BOBmMnPvXapBxu6G+bP9cbN&#10;YwNw712+WMdGrXIEOQeNNZxisLpkgT/uv60nYvvG0otrDith7yHg6eFtut2+/+MIq9aSJOy0Pjbg&#10;lYO3A295+A7mCiB+bu4YNXQYli1dapZ0+bPtfwp2bdcM+ILCQixf9iPuvv0OxBB4VU3agTcm2Gnp&#10;8vS06tLGePwUaXYCr8GparU3IwcycE1KR2pcCp54oAc9tzcKGAQWHyX0BxXAUs9Tux6jjFlED3r/&#10;hADcdXsAXn3OAnnWCxq19KFModTY6ITvPvakF/bH26/54pO3PPECG8gLT/phLuF++elAvDvLl+/h&#10;asqSBaKu3CEQ7787mDFKICZqTfhXfU0Bmq7ot43eVBdBe4sg7l3jipX02k9PDsDk+4PwAsH/ig3u&#10;CKXHntVOWPSWh0mNfvaeN2MS60IGo0cE49Vpgbj39hCMGh6Mr+Z7YdlnHmw0PviEHj5zq4u5qJly&#10;9E884ov77wo2vYXKhedOZ2Pk3/bVR954i430yYcD8fyTAWxU3vjqQy9MfcgXqSlBuPdOP6wn8CXU&#10;7QqqVfq8+xd3zHxGwSplDIPVSMkZ2+rAJu9uRljtwPci8DKtKVnNu18BvD0d2at9ezPTyd/NFQGE&#10;/sH77seeXbvNKnX27X8S8urbNQNeS2bv3L4Dj02ejPioaHPJyqEmU2OBrgsUC3wLeAv2YYR6qM37&#10;D2eAqiDVGIPbEYMU6Fo187owcVLMYNw6MgofzW6FY9TRZScbm4zNOcKvLIx0+3wCftdtQbhlbBCe&#10;fSIAb87ww9RHAvDI/f6YTS88/016TII95xU/Bmse2L7CFa9N88EDdwVi2mOBeGWaP5YudmNv4ICK&#10;fHlvN3psP9x+axhuvTmMUBLMO/wJsi81uYbunbFlJT3xKwFmwElZEF0deyq99q1jQ/DKM4HYscoT&#10;FScUODpRj7uxYdDrP8cGN5OfbXIgbrs5BHffFoo7bgrFw2xYep23ZrJHecKXssUVv+taUbkOlFXO&#10;eOlZX9w6LpQyJxBfvu+FD+jVF/JvUsN8Z6Yvnp/qh2cf98NTk/3x7GN+eOVpH76mP5551A8bCbxS&#10;sBpg06DcsoX07rf2QnJEHL16DEHvZ2SMBXiVfLHKCJR3F+x2s0Mv2C39Xh32Hu3aokvLVvTurmgb&#10;GorpL72M3JzcSsi1/5+UMdW3awa8ttOnTmHGK69gUFIyUmLiMZhe3q7b7SbvXmkEPp3A63Zlvp7A&#10;G68/MNXYiEFWrzAwcRDjgiRMntCdsNLLH2uGfGUsjlheS8Hnh+zCH3mQ4D7jZ6B+ekowJt0Tgicf&#10;8acX9jYg3n9HKAHQrCR18x70jN6meEzwTXvMH1985I5TysOfaGHigBnPCvhQTLyXP9xzAZQ0qk0P&#10;pGb2MkVZm1d4UbawFyF4An7jclc8xUam4rHnngjC9x974/B6DXJRY9MTv0kpNeNZf/ZA7Cmm++PJ&#10;RwMwbEgQ7mNj+mCWH3sjX7w8zQ8vPe1rLmS2bTW1OHuTbz/xwDNPsLe5LxgvcP/GC9547jGeq5FZ&#10;9lYv83NOnuRrypNvHhXAv92Pf6MHeyzKNp6vdXqUMSrk97WT3n3Ws+34nUcjulcsYrUcB2WM0pDW&#10;QJMCVbt2twFvRla174nwLpak0SoFWgdec1gFu6mBF/Bt2qB9ULDR7+F8jUXzF+LSxUs2SqqC1H97&#10;4IuLivDx/AX8wkdjAIFXtkb5eOPNCbQdfnn4dGOWxzden49b2RzJG3l9NgR6+qH09DKthJASk4pR&#10;aZF4e3pLU+xVoLRchqOZqHF0syM9vBc1vHWhsY/Z5T85OQSPP9ASc14ikHM9zJU67rgpDI9Paknw&#10;gvE+4dJiR/K68+hxZ1AGvTXTC98SlCUEbMGb3njjJV+CqwYTgI/nMTB9kb3H1CAs/9KbgLuatS/f&#10;orRQcHpymwulgztjA3/GAYF8vQB6WT3mRR3vjZee8cdHbxLkd633+/pjLyx8xwP33UV9/wxjjW88&#10;zfqR7xHShWy8c9grzWac8S5jgNde8OU5ftTqvnjjZV2W3g93j7fiiikP+WMCpdYt4/xxz3g/TLnP&#10;F5+zsehCEksWeeJ1PnfTD664wJhDmZov3g3BhFt6I1GVkT0jEUvQ7Zebt0NvB98OvQHedmmbvp0I&#10;eydb3t14dwt2AzzB79aqNUK9vBHm628GI1eu+NlGyNXfrinwKiRbuWIlHnpgoqmN1xqFSk9qAEoj&#10;rxqBHabBKJUepPJ+SiqGEOwh1O9Dkgk9H1Pj0ATwYQxg5f2HEPph9PKSNwPj0jCQwfCDd/agFveH&#10;RkDLM5uZgaRTO5rj6w896b0tafLR24SeYL1FuTH96QBqeV8Gl37s+ql/3wnAwrd9Cb23kTrfUDdL&#10;i0tyLCYob7zijen0sgsYrK6mZ1SpwELC/9bLAYTQH59+4IVdDArP7tfl4l3w/See+OUrT5wi8Dv5&#10;Oss+1Xo3nljxtSfene3NmMECdj6DWF2LadcvbjzfC9t57vZfXKjB3dlruZlSgLVL3E2j2csY4ocF&#10;bDzsmV5/wQeLKHVUX79jpSu+5Od9/il/THtUHp4Nm9781psCMeG2AAa5Pvj5MzccXGelH5US/YVx&#10;xdHNTvyedD0nyqXJXTE4IRYxDFYj6d0N5Fo01Uzlo6TpqcVSpeHtte8MWuXdBby0O0G3dHsXk41R&#10;gFrp4Tu0M+UEqpDs0qYtpk55FHt2/3PrSWr773r+awq8dPzBAwcxc/oMypoB5urOQ7hPT66yYbIB&#10;yuAMoFdPJfSUNQOk09kLCHgjbQg5YU9XQzCeXtmcNMYEDF4TdX4cXni8A2HRSrrNUKLS4f0O2PYT&#10;4fnAk57YGyuXuGHPemdsWK7SVw9TRqty3QPr3HCIEkGgrfzG1QSImvWvkcf8A83Z3Tubq/B985En&#10;Ni3TJAlNj2uOzT+6YCk98orPPQ3kmniSfcgJJ3c6Yj/f58gmV5yj9zyxVbet3PqJnS6UPG58PU9T&#10;W6PVxEytDhvqia2u0EWCTSkA97rAgcoAjtMra6lrDW6d2EJZ9b0LVn3lgd2/evB5uoCxxgnc8PO3&#10;bGRfe2DNd+5m9YV5LzNGoabXRYlVEqGBNtXtnNhmLdGh5QoPrHfFuzPaYtxwpSHjCbnmrdpA1+Up&#10;CX4EvbomefTXujNm3iqhN1f7EPAqJbAHqXbgO1cC38tM+miHdkFB8HBwQGx4P3yyYKFZ2eKf3arL&#10;nf8K+NcUeG2FBYVmyt+Y4SMRF96fnkSjrsmVwA+thP6PxWXK2ozQ/WQaHxuaqsYwyAAvyTNM82QH&#10;pmOwAtjoQbhttNatCTMpvOITGllVilJzXltYw+wqNTjU3Ez9M2tHEgKtLFbIY4UHHcwoqEZRzfrv&#10;ZlTSAeZCaDxHl4c0V/k7Yh3TiK4pS7aVG6hOXetF6qp6Wl/eGI/lHXDh+U48xxo9VamAKihzVATG&#10;4wVHaIw7FGSrQlKlBsrnKw7R6sKq38nby/M1aMTnKchUZqWQ75WnCyfrs6q0gfscBsx6f+XWsxlL&#10;HGOcoCl+VnmBRnI1yOVqcvqlWj+H77VkYZCpeR8QHU/Ao2ny7CoQE/RahsNaJFWa3dS7m8tUWmZf&#10;ZcyqnakqJaju4WW6rlNrfz/4OLtg7PAR2LppMy7/F8D91wZen8v22RR964p+D9xzL5KjY5FCHZ+W&#10;mIwhhDiNkkb7dCNxrAyO0pXGs1PiGODp6aXnLbkz0JI8hD1dHp6mHiElPg2D+JoTx/fE0kUByCJg&#10;hfxRNclDU+W0ipi6b03700XNtE68hvvNstuEWPNGi/i46tB1oWKlNc2KCKp9IeylDFgvnrLKBFQv&#10;o3y/ZJNmS8msS9lomW5XC2bbe8nrCzQdU+WkriCo4X49p+i4oHbGGZ6jiec5h3TNKZU3q8Fo1JbP&#10;28uGRDBzaRpR1UQNvY4qIQvYm5jX5Dlaz10zsdSAlClS6YCuvC2vrgElNXwVqanITXNvVTe0fqk3&#10;nn+UUiZRM5piTc1MdB/qdK0qJu2uZTh6qN7dmtmkmhk76FYpQfViMTvwFuyqiuxJz66rb3cICUao&#10;txfahoTgiSlTcPbMGQuMa7Rdc+C1HTt6FLMoa7Sgqi52q6U7BPlgAp/G/RBCbk9X2gvM7JWV8vaW&#10;ZxfsduDp5SlrFOzqcR0bEMvzkuLx3CNdsXapr/GQJRmqY+cPbgrB+KNrGN02lG7WsmFwa60U7MBj&#10;1uMqSTCzj2QESUDup+z57mPKoI+ppdepB5AnlqdXWs+BvUoLfDXfHZ++54Wdv7oReCdzeUodU1nu&#10;pp9czRU6NJ1P3l4eXRctXkr59D6D0aXU2Jm7VMIs6PmZJGd28334GfL4HgJ6H+XPgje9zAjrdmp+&#10;I6HYGyileJYyyr5ctlUQJrjVIKy/Q9MHdV8Ns+hYU+ziZ3z9+fYYkxZFmRlP2RJhYDdT+Chj5N0t&#10;4OnlNauJwFetDtzF5t0FuwW8HXb76Kq0ew8Cr4uYCfZAD3ckxURj4fyPUFZWZqPi2mzXXNJoK8jP&#10;x7Lvl2LC7XeaQSiTrWHwqsvRpyULeMqVajn6Ky29EnYa5YwCVwW51sQSgT+IHn4wG1IqxgyOxcyn&#10;OzIQ9OCP28wUi6ma0syGItRmZhFhMRWKbAwC95ztOlFqFFbloupunOiFJQecsWaJFx68Nwj3TAjE&#10;LwwiVa5rSnfZW6iIa+tKZzx4jzduH+eLpZ96ElzVy7jikft8zDruX3zogVNsdBWn1ItQUpx0wrZV&#10;Lmbm1dgb/RlUe1FbOwJnKFcodTQZXfU5Zqk99kKFfL2Nyzww8Q4/3H2LP1Z84cXPSUlDuZWlmELT&#10;8wj6WbNmpEqJLRknry7TxBKVKauE+eBGZ8yfE4LbbwxHPGGP1ooE8ui2CdrWlT1s5QR2D68isUoZ&#10;Y18dWKBXlzLVcu826LUkh5+LM0K8Nag2Adu2bGZcV1UOfC22vwT4Sxcv4ujhI3jhmeeQGB2DpMgY&#10;pCUkE3ibrJEpe1Mdemp3NQI1hirvLuAtk8RRKtMMVKkB8L4memst+VuHRePdV9qa4q7ijMYEpomB&#10;u7KWXd6d8KsRmIucVQIvbU95QUkhzX7xlKOZEqeh/zdn+GLWy34m6JRuV7Wk1oS5eLo5Dqx1xpyX&#10;vPDKMz5Y84Ou8KE6exfMm+6Jmc9745dv3I0Gr+DrCV5VMB5Y62IuhzPjWW98/r67WcP+/EnKEkoV&#10;s1bmXtX4s0fga+UdceHrueODWV54Z7oXg3FdYVtem2ALeFP7TrhlDHRN70TgzcRwHitgwyg52gwn&#10;tjvxvUJw7229+T0pIyPdTqhtC6NaK4nJo/N29YpIM+hkFYhZy+hVyRg78PbBJns6skfbtugUFkbt&#10;7oxulDjvvTUPReZS81bX/1/R4/+V7S8BXltpSSkWLfzYLKCZGBmNAfzC7cBrL+AFeLo8ukyw0yR5&#10;NHPqD9DbzaQppeUpbQZaac3UuEEYGJuKO0ZH4SOtRbmBwebRxgRUEkSQC3ZJGMkceX1L0ujS9ZI/&#10;CkZ17NAGJ5OVUcXj7t+c8O1Cd8Lihb0ETzXxhxgcr17ihvU/uuDwRkccWOdC6eOKDIIrzawsi7I/&#10;mrStczf86IYVX7tjA+WNqhyVOVHa8uQ2ZxxTdSU9/tJP3U1B2PGtlDKEVOUP31JG/fylh1mCQ5mi&#10;z9/1wO5VVqbFTEIR2MaTu9j21nTBs7vVU0kOKY5x4Ps44fsFQZg8oTdSYhWkxhjdHkUpE0Hv3p8W&#10;0YvWk4DbSwmUgjSwK1C1A1+l3a8EXtdxEuzy8F1btUKYjy9CaLqq+m+/Vq0Dr+1/PfBKUa5ftw6P&#10;T3nMrGYQ01cZm2R65RSTsrTr+T+zP0BuP87bafTwMkkeZXGM/OHrpMYNpLxJwYSb+mLh60E4wm7c&#10;zEZigKp0pf3KfpVaXd6esOsiC4XUuFraY8lCN1N7Mv05Hyz71APTp3nimcd8sGmFJzW6K1Z86W4V&#10;j/HYllVWtsXEDJRPkhTS2AWUL5fPtTClum+87MnA3Yc9hSf2sHGo7qaEgeulM1aF55cfe+LO2wPw&#10;6EQ/k5cvYS+w5BM33DXeB9Mm+2HJR9544kFfPHCXD37+whNn9lLSsDcwEs1ArskhrsYsGaPJLU35&#10;GZqZy2b+8HEwHr+3N4bExyO2j7x7fyNlZJH08hF9ehL67ujfS0bQr8jISLvbpUx12JWOrPTuHeyD&#10;TR3QMTjETOXrxXNefvFFHD9+3ALhGm/XHPjqLTk7OxufLFyEkenDzMSCQfFJ1N4DMJDAD0om9AR5&#10;MAPWK+G3w/63x7gfMMAygU8tPzRVjWcABsRoJDaJ0PfBwjkt6eldCFhj2g2UF5r7Ss8oTyi9TOjV&#10;ADRBJP94Mxzf1gLfzfcgfP549VlfUwD23muemP2iF3bQu2q99t++czc1KTNe8MVuvnbFWcJ7VrOm&#10;lFGRbFIj0yJJjjix0xkL53nhxSe1crEn9m9wZeNw4uOOuJTFxsEg94evPPHkFH8zwLV3tTsKGTus&#10;+toNzz/hBxWC/ULIZ1MevfyktxmIEuA5Ku9VAG7T7FmaEbXb1QS7hUeaopRy7sR2RyxdGITH7+uF&#10;tER69p5x1Orh1OzS7dZoaqSBnp6dsPeT9VQKsqvx6lWevTNBl9n1ux14BatVA0092knOtEMrHz94&#10;NXc0q8it/nX1NQ9W7dtfCry27Vu3YvKDk5BESSPTUh4GeJuXt1t1uP/MBHy68vPJydwLeB4bOIge&#10;X9ImycQFyTGSOEm4a2w4PpzV0lQv5h9pwmC0scmUqBbcysrIeF8ZGwKbSXi0KNNySozfvnU3RWWf&#10;EdQFcz35Gpo11ALbV7rigze8Ta39LsqcLfTKG6mtNQ6gFOVxypVNy92wZaUbNjOAXrrYG5+844Pl&#10;BPf4NnliFzPA9esSD2xY4Y59bAQ7+BqSLie1ziMboyaEb/vZG/vWemA/Y4Kv2QgXv+PBz0aw6cWV&#10;2zeLu+p6sbv52Xk7j71FIXuqIgbrxza74LuPgvDoPT3oXChh+sZSvvQzqceYPvbyAQarPVU2YJX9&#10;9jOmgSbCbjy7FahasP8ReKucoKoqsmd7LYfdDm0DgxDo7omOoa3wwrRnr/rKBP9o+8skjX1THvaj&#10;997HTSNGIyY8AglRMQb26lYd+Csbgd2zD05RDp8yhsHtENpg9QD08kNSkhnAJhF6SqXEVHr6FKQQ&#10;+vE3RmDuyx2xdYUPvbCm2TVB/mEFq5IfkgaEhjpek6jVCDTZWinBHHrPzT+4YtoUX0ylae141dH/&#10;8q2zKc6a/oI/fvjUC88+4cOGTKC/cufjbqYg67knvPHMVB+8P9cXM1/i8ylN3pntTeDdDPTz2Gvc&#10;c5s/Zj3vS9njjIqTmohBgGm69ORxgp+xw40NyBl7f3PGzBc9MO1xD6z8ytUEqpqrqlhA81SVdtS8&#10;Wk1G1993kI1k8VutMOmOXhgYz+C0TzTCe/VH/z6UMX2t0gEDOuVLDCGPts1g6q85qpQzRsaYANXy&#10;4lVmeXb7IJOyMxbsNuDbtIO/qxuCPL1w49Dh+HHpD3+cqH2NtLt9+8uBrygvx67tO/D041MRGxGF&#10;2P6Rph5GA0dax0b294EX5ASbcA8i9Lqv4FapTXOOGkEyYU+ihzfnsvFQMiVHDzRXERk3PB7Tn+qG&#10;X78OIDCOKDvRxJQhaPRUwJ+hl7f0N73kUcqNMw4oP+6AzT+64unJvnjqUV+TpdEgz+pvXfDEwz5m&#10;socWdJo22RsP38fbDDoLj7pg16+ueGGqF5570hcfzVNVpBeepxz5aK5SkASZweq7sz3w4J1+ePMl&#10;NQJHXDjTzKx9eY6Bpi5ikLFTi6BqVNUZR9gDzH/TA2+86onfvtcKBI4GcC0vmMsGWsTnlZr1Np2w&#10;8UdfvDu9A+6+KRxJ0TGUKpqb2o/aXFqdnpzAm4WVCLz9anwmz26H3cgY7k2Aaun08C4W8JZXt9fM&#10;CHatG9kePWjy7h1DwuDezAGdW7fBnFmzcea0daVtO+b/O4HX3/QP/q7S4hJ8vvhTjBkxCnGEPpHS&#10;RpfGsQN/pbypbmny5gMGEXjt6fHNMTWSZLPXoqsayZWOl6XRhiQqiB2ElNhUjEhNwBMTe+HbBWGU&#10;DJo+p5FHQs8AL9uMolpLV0uD62rZWihJV9NYRnnzA01XINE6jQd+c8HyRW5YQ/D3/eaEVV9SAi12&#10;t9XHtMAxxgG/LXElnO7YJrnzowt1vyt7GBczSKR0ovL3K79yo/QR2BptZcNT+lRBtAlEJVtULqCV&#10;Bdyxe5Untq30MBNIpNu1CoLKGkxd+6FmZvWxFV+E4OWp3TB2aBTi+2uZDa0appV/FaD2pVbvbQLU&#10;SJN3t+RM/549qNsZoNpqZvoZGWNlY6wUpGSMHXgFqfYSAjvwClg7omNYGILp2YO8vM3VPTasX2/7&#10;xS3QrzXs2q4N8Jf5h9n+uD+wX+3vVcXcS8+9gNTEJHqgvkgl8ALdDnx1s+AV8IS80gbTBtHk4ZMJ&#10;vlWjk0YzmR8T/BJ2PjZUtTsJfO1YTSiXBErG/eMjGQx2xZofgqCrV5favf3hJkbanFThFiHL3ONm&#10;TQynmXmw9KDKgZ9lIHpGk6h3ST/r0pgMHHdZk8W1zMZp9hanGAuYK2LTzCVtlCqUUY5Yq5ipN6Hx&#10;9SRLlF1RPKG0pkZxJU1KdNl5ShxNzt7zmycOrPcwhWgqgdZMJdUNqYxhxy9eWDS3HabcE44RKXGI&#10;6x1Pry3Y+1Kz2yVMP5qgJ+SmMMwaRTWZGAO6ACf0thHUP2ZkrGyMZZIyVcAb6Gktff3g2bwFYvqG&#10;4915b0NJispNwF++fNUmevy97V8GeK0yrLroO8ffTo/Drpde3g69MjYKZC1jA6gEXtJFRuCTCLuM&#10;t40Xp5QR8INNA7GAN8cFe1IChtEkdQYR/ETKm+SYQdSYSdTmffHFh20pQXwJoAtlgRZkaoITBHnZ&#10;VwxK5wdgzY+UHDuppenxz1FeyOuXZDjyPGnm5qaoTIuqVmQ2N8tdaMBI68VYVwyX9KDePuTI81qg&#10;SEVhBFt1MiV8XsUpXamEr8HXzDdFZSousxrCyZ0tcGCDM1Z/586A1RtfzffD5p88+biTGeHVshoH&#10;GNgu/zwIrz3TlXFKFL/HeEIdR00egdie1mUmoxigaoDJGkFVVsaCvb+8uyn3pXenadaSSn5l1pS9&#10;vw1Q7dDrcpQ9TZGYBps6mAsN+0q7eyuWmYQjhw6ZVHTlJuCr2bXargnw/+wfpRlRb815EyOGDEUc&#10;A9jESCuAHUhQU+mFUwmrzJ7FsUx5+9RKs0sdA3m183TfDry8f7osKZENIokNS4EsoY9VY0nGnWNj&#10;MOPp3vjp07Y4usGPYDpRNjjhvTl+mPZEGN55PRhfL/TDym+9sZWy4vAWD5zcraXylPu2SnRVaSl5&#10;pNSmgNWS14JXGRuVAahnUB2N9LjWas/dr4wKJRQbhoJkU/tCj6/y42NbtKKYO9Z872lWSnjzVX/M&#10;fjEQ8+cEYP1SL3M1D12IeO3SALz3WnsGpn0ZqNOr96dX7x1JyPsihjCbFX9N+pFmRlKtbIw9I1NZ&#10;CamFlMxkbEvGCPw+lDJ9CLw9SLWgt5UQKA1JU72MCsS6Uq/7u3vCz8PLOCgtwiVPro0kmP1ftV3z&#10;oPUfwa+Sgx3bduCZJ59CQkQ0ovv2Qwq9vGROKsE0mp7wGrPr+0QL+IEEWmaH2w68GovMHK80yR0r&#10;mB3MH8Scx9dJocRJikxFakwKRg4cQHBi8eYLffHz5+0ZnAbj5y98sWSht7nC37zpvpg+zR/vzgzA&#10;B3N0VZBArFvmTc3uiR2rvLD9V60V42pGV7UOjFnKbqeWtpOmJ/RKgRLyc4fYQ2ixJTaKo4wN1vzg&#10;iR+/9MXqpT7Y/LMbNvzojhWf++Ib9iyL3vbH+7P8sXieL7W+F7YuV1mBxgXCMP+NTpg6sS9uHhrN&#10;v0ErhMUTYAanmp5Hjx5NnR5ldDpvG7MmYBvrYZUM9O9GD29bG9KqfrTrdXp13jZe3gZ6lXaXVxfo&#10;FuzKu7cLCoZLUwd07dAZbzBQzTpbbb0Z2/6v2v6lgNdWXlpmCstuH3crovtFGEvR5S7l2Q3gMgJs&#10;A36gBqoIq2kEgpv7QX8DvG5X2WA+T2vZpPM1VbCmRmBkkhoAG1hKbDIDvIFIiNQCUAPxyD3xePPl&#10;3lgyvx02LKFXXeKNL9/zxgezfLDoTV8+Fog3pwdhORvEL/T6iz/ww4K3ffHZ+774boEvln/mZ65U&#10;smShPwH2xqHNWsvGHauXeWLVMi9sZBC7frkqMNmQZgbi9ZdD8dHcICxZ5GMmlPy02Ac/8Pnff+Jv&#10;Lg685mt/gu6Ptd+G4OM3O+Cph/ripmGqSUog4Kp2jCbklDC9CXsvAR+OqL6ULpIyDFatKXpXAk/Y&#10;u8quBN6Wbyfosj7VgDe63dTLWJOz5e0Fu5+LG0J9/XHPnXdh985dtl/W2v4D/J9sJzMy8ME772JE&#10;+lCE0xslxsYZuI2mjxeUBNUGfSpvp1CHp+o2Aa4ueeywD7TLHVpaoozyhs+XCXwFtjpXvUhqYoIZ&#10;/EqOkbZPRVIsew++/qi0RNx/WyxeeaIPFr7RgRCGYNOPvgTPix7WC8s+9aHkUNmBNU1w9kv+bAQB&#10;mPdaCIPhUEx/qiVeeKwVPn3f30zvW8ZGIGn0xmvB+GieHwH3xRuvBJo5sW+z8Sx6K4Bw+2L9t17Y&#10;SZ2+c6UvNv4YjF++bIUv322POc91x+QJ/TBmaCwGxMcjJjzGyJfInhGEWpBTxhgLNyYZY79SdtXq&#10;A1YK0tyuBrx9qWtLzgj0Tuaq2X2UZ68Ouy04NUbdLikT4OYOH2dXjBg8BEu++RYlRcW2X/VfY7um&#10;wP//QLdvFy9cwP59+/Ds09OQQNgjw/shITrWAG7qbeKtvVKXKVcCz71d7phegR59ICG3oCfo1Otp&#10;PH+wjOek8TWUttQ5A9gQBrBB6cJrg2gD45Kp6wcgLpIWwccI/8iBybjnphg893BvvP1KZyx+qwO+&#10;/agdG0BrrPsmDGu/DsPPn4Xip8/8seIrH+iCZUsX+eGLd2hv+2HdEk/sX+eOzT96YcnHKhX2w/eL&#10;vPHj5/TinwXg56/owb/1pwViNV9r5eet8cPCtvhsXifMe7knXnwsHBNvj8DoIfTo0fxuesehHz16&#10;hDIuvQk3vXos97EGdgWpSj9W1bBr5V8LfB2zoNfV9zRNzw56ZUaGty0Zw+BUwCsbw9sKUOXZBXwP&#10;WwpSsAd7esPL0RnhlEfvvjUPOdWzMtW2f5aDq7H9SwKvTRO+f121Cg8xwo+JjDKDJClxCZZ3p8nT&#10;y+NfCXwl7JVGL28zSSHzfFuDMfKIryEZIy+u4DU1judR0gyOZUAr6CmnUvleKYQ/KTqJsQU9f/8U&#10;JEdZ2Z7bRsXj0Xtj8OrU/njnxd74bE5P/DC/G0Fth1+/bYnVS8Lw27dBWPtNAOVQILb/FIAdKwMJ&#10;fBChDsaqL4NogfiVjeXXb/mcr9tjBYPlbz7sgA9e7844IRxT7ovEHTfGYkRKAgZEqdAulvJEpbya&#10;e0rAKVdiBTc9eazumz2BtwWnAt0MHHXrSri70wh6deDN41Z9TFXZgPYKTgW8LQVpYLcCVFVCWnJG&#10;nr0tWlLCuFK3d27T3jiqg1dcuqb69n8G+H+06Suwm33T4vhLvv0Ot958C39g/ojU81rAycAq4Ck9&#10;UgSjgZXAE9y/Z0YKyQhwGm0wA2HTIMxr0aMnxNO01302kDg+Jy6ee1kCBsYkIDk6HglRskTE0+sn&#10;RNHrU/oM5GulD0jC6MGJuG1kAu6/JQ6T74mhto7Ci49HYObTfTH3uV5466XemEub81IvvPlSH8xh&#10;QPz6s73x2tO98DLPe3ZyPJ64LxYPjo8i4NEYlR6DtJQ4U02a0N+qaoymN5ds0UipkS7Gm8uT92Vg&#10;2pfwy3hfWl0pR8KtASQNHkmD9yfQZqUBgm72tnJfa+aSgLdpdppVOmBNyO7d2ebVBTqB76nSXwap&#10;3RmktvEPNDIm0McPd95+J7Zt28Ze+h9P7BD0fwX4f7mGt983pvs2s2/nsrKwcP4CjBk5GuH0SCoj&#10;TiH0WqovlYBKggwQ8PTaagCVkPO4lua2GoUlUYzFJxD4BAO3XsNUaPLYIOrggdwbb67XokfXst4D&#10;9V601Nh4s3hUCiVWclwskghhYmwSwU+ifk5EVJ9ERPZNZJDNxtA/ib2BGlMKhqcMwJjBSbg5PQE3&#10;D03AGO5vpN00NBFjdXtIHEYNjsewFEorpUejBiBer9c7EeEMQPv0iEPfHjGULVE8pmss9TdeXaDL&#10;JGOieT+6j45Lrwv+3oTd8uBWqtEOPIEmxP3ouftpYMmAbnl+C3h7ya+CVMJe6dWp1yvz7Bbogr97&#10;u7boEBJqBpd8XT3Mb/TTihU4X23JvP/X3pk/SVVdcfxPiKWCMMwwM8zKbD37Pj29TE9P92yARglK&#10;KkFQKlERU7E0giuLmlQ0ppBNjYISxgguIEQkVYHkB0GjyCaBMgKDIpEIJpUMIHjy/Z77bvebzsBg&#10;BGGAWx7f69cL0/0+9/u+577z7rPNvZ/djxPXz3Y7L4B3n23j/xO/eveevbJw3nwZe/V3JUBP2uhX&#10;1YsBD0BV6ROApxdnaAUm4aVSQ7GvUcCdbVgfQ9j5Oqh6J6IDQQuj0IfxOQB+FN43GjaHna0D0LdH&#10;EOgEHZxQCjaDVwy1NTdD9RHBFkAfQVCZ26QNnaDVjyODLyIRXyuiTZctjRG1J2FsZ3DS0khjWKKN&#10;zViGpMUXkmZfk37fEGFGLtPsDwD6IMDmdaeEnSMwBJ4eHq/Tk0kmKVXYFfi4ZWFJgAbU3EfAFfZ4&#10;WOAbnZNKquwKuwHeVkJy+JHTXY8YMlRPMPFo+crLL8t/enqcvda72f3u3ve2nWz72WjnxMNz2Qvy&#10;fr7sieMnZOcHO+SJx3+lQ46NUC5WVdLTE3SFFAB3Al7CHQs8r/eG1dcZtSf0tCpG7XlUwHMAeBQs&#10;y+gwgcbn6Hv4fjyPx9yuz+l2QA7odea0MN4HmzMKwHcigWzD38RobwL8gRZADsD9rVBswA+QI15G&#10;FLByVIWghwF8GJaEw4g879CkJ9yiCE5hEvH58H6/WYeyRwA2K0rDsY7AK5R4IgmQa3LKuWMYxsqY&#10;k0m0L7AtThGYH5D7qqDeCIIf9+1G3a1f18QU1oXA6zqAZ2g1ZEmxXq7HEZmky6/UfbFk8Qu9Swec&#10;xn3r3s+J+7q/fX+m2zkDvq8vH2t9PHfi+HHZsnmz/PzhRzQ5bcTODHOMnmAC3E7A3AF4CX0sHNgV&#10;Xiq+DWwz4JujQCeUWuFlcN15j3YUqjs6g+kIgF2BRwDwzuYWXXY0G3/fHoLqO3X9vJdVG5W+Ccre&#10;hE4QDGl0sCMEAT4S8WhTE14TQscIAWxTKRoJAHgGII/6GiXq9yGwHZ1BVZ3qDti5pOqH4NtV6Qk5&#10;EtQglloFCf+u913C76SjMywEA/S+GkANdTfAG8+uwKtfN2ET0zqqOWEH5HUlBL5cVb4iP19SBw2W&#10;lEGDJIS/86kFC+XApwecPdW7ufdzX/s88fHZbuc0ae3rB2A72XaWEm969z2ZPXOWwu3Hjg0DlHbC&#10;6ACv0Cuwcdh5BDCWx1gfo96wMQB3jNoUvJfevCXsLO37CDcfm8SR8FPZ29Ex2gA7ozXMAOgAnirP&#10;uXas0rdC6aNBqHxTs0RDgBuQtwdpeQB3ECqO4HSDkUAzYDfAG+ibFPIo1J0RUcCbkCMgWUW4fXwI&#10;NoY3GuPMYLwrB5U9ANj9iABnGbDQw9b44eW9UHkv7YwDeszCAPR4XYyB3Q456ng7gK8pKpFi2Jis&#10;5BRJuXKQBJErzJ87V+f+P1U72f48F+2cAv//NELPGx3PnjFb2gFvXWWtNAMWJpGd6ukdVdZgkumA&#10;iuc7GFhX700bA0BHQ707EYS4vQWKrc+xAzCc7QjdDtg7XLAr8BoE3Cg7vXwHQO+AqrdByaNYsuSZ&#10;iq6qHjRAt0DFLdxhwN2igHOJ7RpYh3qqbwfgIUQTl5qgmmQ1zMrHeh+UHcEklePp9Ov07QA9wJsE&#10;84SSlg2Yqawbq2u0TEATUw47YumlbVGvDgtjfTpCk1NNVMvg2UuRoHLWgSGSdMUVUHa/zJvzpOz+&#10;KH5fpoHQBhzwbEePHpW/vPOuzJ71qHS2j5IG7Fw/FI7wWSUezREVVV1jVwgsQY8BjKAic+TFqna7&#10;o+5x4Nuw3VF0KLl9b7sLeAM91JyqDrgJeydA74BqtyOihF0VPSRhDaPiYSd0HYAzIoCcS5ZTcEm7&#10;oAmrDRfsDL3gGqDTuhDqWPFXLLgdv43CDoVH8GSSObHkqLpG3LMzISXsNjnlkvO5F2dly3CoehqS&#10;1BYcmajs3Xu7nT0ycNqABJ6NJ6a2vL9VfvmLx2R052jxcqfDz0ZhHwizgqwWw6XQpwU816nsNvjY&#10;gK3v42c6ap4IPOfXaQfsBL0NVovB+1kZRe8dFnIFHGAz3OuM/4HdAd3AjuRUYY9DrmPr+tioub0r&#10;B5/jECRHZejdG2FnGpGw0r5wNEbBZzLKsXUn7BQbnDzJk5mpl+mlJyWpFVz09DPycfepbcz52s5r&#10;4N3ery8feOzYl7J92w6Z9+Q8uX7sOGng4Ro7mIAxEaUFsYDbsODytDzBjXUKB2DzmqhGqy65HerN&#10;5xhQcAWbQZ+O4B1N2NHoz9sYgLwVaq2BdU06E6LFB9uCULBhDxgGdC5doCNiqq4WxoY9qUSgeWUS&#10;rYwDPWHXIjAAr+ATeFY8AuzKUgTH141f1xoZendH0bXikZWP5SVS7SmU/LQ0nek3OzVVxo8dK8uW&#10;dsmBT77d+SDPZBvQwNu2+6Pdsvi5RXLzjRPVBtTjsB101N4Nug2F3QHeBgE2ySZeEwLoGnifdgQH&#10;eKo4FJxQq5LjPW7gFXYmpQ7kjNi6M9xot3P4kR6dkLNWqDfwUHBH1a2yx0E3sGt9jAO8lvYyYFnM&#10;fO2AX6evZjj1MSzvhbI3VHCo0Qw3aoLqsi52vcZTJJ7cLMlMHibDBw2SsvwC+dFNk+T3q1bJv8+z&#10;YrCv2waEpTkZ6LZxTP+zA3+Xla+tkKlTbkcSG5Q67GQOz9lrZAmsJpiEFo8501kn/bYmmC7V1kAn&#10;acIRAtB3APoOvsc+51gWtS2Am6BrQop/h3Db4FGGEYMbCSeD6/Zx2KXiTEot8BxfZymFzuAbsy9U&#10;dBsu2DkKw+SUaq6qHr94w871qMEiMCSpXlqZBNh1siTaGKxXw8KU5mTLiKFDJGXwYKnCa6bffbe8&#10;vWFDr7lk+tsn52sbcMCfbJ2N9/lcv269zHxohozpHCV12OE15ZUKj4JOtXfg7WQEATsBtmGhJvBB&#10;2CEsjfobuGOv82OdHp1ga0JqfLmFPILtMb8O4DlhLEdaeEGLBZ/DirQqCrYuLfhch4rrMCNtDEdg&#10;ALneQY9Lk6TGrAzH2Am8lvVC0XkNKoBXRdc6GAO8F78Fa9lZJmAsDIE3kJsw4+vZySky9LLvCG8n&#10;2RmJyBOPPyZbN2/Wk3+24Vj7rV+LeqbagEta3T9yXz86t23GDpo750mZ+IMfql2g2ntxyCdwBFe9&#10;O5Ud8MZsCJe0QKr2sDLBiJYIsAPo84BYX5uYkLqAd4cmoE7oaAsD/z5rgRKBjwXUvAmgc6o7t4Xp&#10;DTxhN0mq1sKw+EstjFF1P0Bn2GtP48AT9gqpZ4kvfbsCT4UvlcqCfCkYkSHpQ4bqKEwJwJ8wfrx0&#10;LXlBDnxqptVIbPzdLwF/Dhp/dAXfeczG+33u6+6W1a+/Lj+7626JtkSkBgpXDygIHMGlUmtyiXXa&#10;Eg4fMnhWtBU2JgrwI3iNdgQnCLj14GpVEImQu0deCDk7nAZgJ9SseVHYaVUIuAv2ROsSVDU3QWVX&#10;JUfHZYWjtS72yiQTzkkkHXIE8OXo6OVVAJtXJrEADLA74+1U9driEsBeKHmpaVoANnzwVfg7G2X2&#10;jBl604pDn/d9Z2x3G2jgD3gPb39wjYSyM07HvHHDRlX7yZNuUgCrseNryyr01DtP8PDEEJNO+nCd&#10;CApgRwg7thP4KEFH6Hi6hdwVYXQCnu3lyaNesKs9cWBHBGFVmEgr2ASdcCOCUHQN57EZajTA23F0&#10;htqYPoAn6BxWtHUxceB5KR46OSydwo6gnSHwtWXFUpo/UnJSUyUZoKcC9OqSUpk84UZ5Hsn/rp07&#10;nV+w/2Z/+4HSLoiktb/GOo/Vq1bLfdOm63yT/voGqa+E+vFkDADjCImeEALkLYC8BVaGsJtAB2BH&#10;SFBwE02wLCG8n4F1DVgYB/ZewPt8ep4g4ADOhLqv4HQZVtXdwMeC9sWl7jxbykvu6NfNySTHwtC+&#10;lAF2B3iWCFR7PFKalyt5mekyImWYpCcPk/ysLOElgo/Mmi3vQByO9hxxfrULsw14S3O6jTdT2751&#10;m/yu60W566d36gmmGih9ZXGpNMD7UoHD8OcKfCAOO2tcwgFHuf2AGKGjKQo0T/ezxsXUuYQ04uqu&#10;wDMJxTII6BOBZ8fjNbs22PnUvkDJ+4Jdz5jClul8MQgDOwCHksdBN6E17I6ysyamsrBICjMzZcTQ&#10;oTL08sskY3iyNAf9cv+0e+SN1atkz57dcuxoH3XsTpysXVL487zRl9KfLpg3X+64bYpe5O2trZMK&#10;QsGKwKpa2Aufgh4F9FF0Aq1kVMsCmHsBT6AJvSnqUuC9eAyPrp5dbQyBN0tjXaDiVHNYFn9dvfhs&#10;uICndTHTZdjxdVMaoHUwODI1AnZzramj6PDqZgiSNwSu0ORUrzMtKhJPdo5kpQzXa01TrxqCx7mw&#10;a0G5Y8ptsnjRs/LB9m3IgVwTJKG5Ib4E/AXQmOR+fuiQbNy4URYuWCi3/fgWLTwj+LUAiMOZXkLG&#10;5JFDg3o1EVQedsXAnqDiCrkTDQGATTV3LAyC3l09Oj/PsStqWfDv+Wpr9fbrPsBO4APcbsfUOcwI&#10;yGMTIdGvax0Ml0bRDfAVwhkFqOS8mLosL19Bz0sfIZnJwyUjJVUKADr/9p/cOkW6frtUdu3aKT1H&#10;Lmz70le7KIG37cjRI1raysR26QtL5IF775Nx142VRoBX6imRkqJiqYDlqa+oVkXWq4pcCWkceDPK&#10;QtB5dAgAbloXXp3FEmYu1Z87yh4g2GpT0Kl0eBHA4zEvYfRzO4GnhcFzrGysB9z1moyynJdnTano&#10;ZphRE9EyTktdJOaWkKmq5ElIRtOSkqSsyCPXXXOtzHhwhryy/FXZsnnL17oR8IXWLmrg3e2Lw4fl&#10;/fc2SdfSpTJzxkyZPHmyXD1mjARgR6rg9cs49XOhR8qxrGJ9OI8CBBZWRG8Ro96c8AN6x6drAHB7&#10;UYbx7bQytC0cdeGIC5NQWhZCb5Z61hTBx14ofAMU3UtVd/x5HTphZX6hFGVlS25qumSnJEvGsCQt&#10;BcjLyJCq4hKJhsIyacIEeXjmLHnt1dfkww//hiPbwLEeZ6tdAt7Vjn95XGdK6O7eJ2+99ZYsXrxY&#10;7p0+Xb5/w3idKqQW0NHrE3ouq0phI6C09YC/vhJgwobQCrGAjWEB5tJu8wJwjg75YFd8TEAJMo4g&#10;XhtIQL2l+MwS+PCScqlBXlHtAeA82uR7pHRkgXiyciU/PVNyUtIA+nCdsLRwZJ7mAuO/N04euv8B&#10;Wf7SS6rmBz87KD09PSf12QPNg3/TdlEDf6odzSvv9+/fL1u2bJG1b74pi559TtXy9ltulRtgeyKh&#10;ZqlDAlkCz0x/nJeRrcF1T26+lECBy/BcOUGFPaqCKldzaBBeuwYdpZqBTlNdXKwwlxfg6JEP/w2g&#10;S7PzpCgjR/LTMqHeaTojQOqQJMQw2JRkAJ4upfh8Hjl4n1rmII8+/IjasvV/XCd/3bFDDh867HyT&#10;xMbvHP/el4C/iJp7R/e30//1xT/lw5275M/r1stLXV0y54kn5L5p03R6b04JyEsMQ/6A2pwaqD5H&#10;fEo9HvEUFEgRksgiKLBnZK4U5Y6Uwpw8yc9BJ8nOlpFZmTIyM9N0lswcRLYUZuVIMaCnmrMTVOGz&#10;mFBHmsNy7dXXyM0TJ8m990yTOb/+tbyybJm8jeR7/8ef6GS0l9qp20VvaazCnY7KsYCK9oBncA8e&#10;PCjde/fK+5s2yR/WrlXvP2fOHHnowQfljqlT5aZJk+T6ceNkzKjR0hZtlXAoJE2+Rnj4ek2KGwBw&#10;XW2N1NXAxvDSPPh9ntzilVWcG3P8tWNl8oSJcueUqTqT1/y582QZ4F6/fr1s375dbx3D5JPz6rOU&#10;or82UIu9znS7BLwL9sT1E/ZxP5z0HOmRg/84KLv37JGt27bJho0bZN26dbJmzRpZuWKlLF+2XJai&#10;Qzy/eJE8+8wz8vTCp3Q4dOGC+VhfgG2/kSWLnpcXl3bJy3jtyhUrZO0ba+RPOJrw+t0dH+yQffs+&#10;li/Q0Qju6TT7PWz76isCb8L9hdzf+WJol5JWV+tz53Nkg2H++8btBICjIvO63GNHj8iJL6HOZ+CD&#10;TwWu2U7Qj2OdJ5nirzvV+y68JvJfuYgCoKINBGYAAAAASUVORK5CYIJQSwMECgAAAAAAAAAhAMSw&#10;/f2JQAAAiUAAABQAAABkcnMvbWVkaWEvaW1hZ2U0LnBuZ4lQTkcNChoKAAAADUlIRFIAAABeAAAA&#10;XggGAAAAqtKjbgAAAAFzUkdCAK7OHOkAAAAEZ0FNQQAAsY8L/GEFAAAACXBIWXMAABcRAAAXEQHK&#10;JvM/AABAHklEQVR4XtWdd7sc5ZXt9R3uv/c+d+4zM56xjcPYxjM2BieCSZaNyUI5o5wTkkAiSAQB&#10;BmODsxkGjAMmCREllHOOJ3Wuzt0nB6V9f2tX11HrSALsAT/3Fmyqu7q7umrt9a699lvVh0H291hO&#10;1+JDltOnT9vJkyft5Cni9CnWp63vxEnrOXGcOGG9J09b7ymz4ydPESes5/RJnvP4xCnrY1vvCd5/&#10;/LSd4L0nef0E206wj5Psl3/1DQQ70JMPOB4dh+KTXP5+wA9YtInTs1OcoAD2EFAArQjBDQE9TjIE&#10;7nGAB1cDXzvJ50/Ugs0OsL+HFx1wfU6JYNsJJZPHJ0nSSZJ1iqQ6uHz2w5ZPKgl/H+Drln6wiRNi&#10;K6D0HR8QfQpAF5CeFHgK0gKbh/2g67FCsPh2TwAjgv0qYWJ/r+/rhB1nqPSy7x5GQh87O1EbVTqW&#10;D0rB/9fAnwFbQ5+TdgYLZOSDiADvBTWFy8VxQBTDnfE859wjoPuI7t5u6+lstd7udt7X58nw4H3H&#10;Twvc44DPfpU87ZvoJroISVcv0UccR5Z0TIyB/gREYH8SgEfLJwx8ePCnGN46OWc3JyrAHWiYqHDg&#10;BTogKyQZJwW2gIfxfZy/wO7t67GuIGZt+zdZZeOrVl37J2td95K17XjHOmIHrZtERPJz/DSgAr6z&#10;3xNKTaiB3338uHX39RJ9JITgNZczQpLno8Ax/38I+I/KBAeckw7ZLXadYfbAiPS7j5N24B0Atku3&#10;2ZdA7+rptNZje6z88i+t8ORcK6wYZ4V7xxBjLffIdMs9t8rKO9+zrkqB0UHiAO3EKTFfI4l9kWwx&#10;34s1wHcBelcfCWB7N8nv6aWAEzoeJZxDP2v5uNn/tzGeY7hQArRFjFFxk1b3cnK9nGh48iGbB4ZO&#10;lFUtws/6mp0J+G5YWT203QrPPWr5ByZYYeHNVrjrZssvusVyC2+x7IKbLbt4uGWeXGyF916x7mLB&#10;JekEx+F6TiK9YPP9Al4jrkeAE10KjjECPoyQJCrGHzPe/cvHBrwe6bkKpk5O2t3LCfSITZyEtPt8&#10;oCsEPFj7MO93N0oCO+0FtI5sykovPWP5e0ZYccEtVl56h5UeGO2sz60Yy/bhVph3q6Vm3mTxVfOt&#10;snuzHYfRGinHOSa3luywT8ATvUSPmE90a61jrcmegO/u6fO1nithpzimjxv/vx54Rzh8GC16qsIp&#10;by1299QYJDfhJwqCkceOIgL8TAjs0Gl4PQAwL6KdndYGkKWnl1gRhpfuHgHo462wcrzlH5xgWSL/&#10;wDgrLx9rmZk3WMuCIZZ95T+ts5inNrBf9qHjckmTU6JgdHNMYZGF/Xyv21aRowb+wARohOgYP8wB&#10;/TXL3wZ83aIDcZY7awQ4xap28NJUASzQewS+GKcEEPWMD4P3StvFUPZHbqyX/XdWihTR16y0apaV&#10;Ft1qxeVjLLdyogUrxlsWxisKJKLywETLz77JErA+/exPrBpvCffHPry5cmBhsQBlrdCo1HcLVK3r&#10;Qa8HP0qAHJCI8XGA/7dJTW3BBTs7dQLdHFg/02uARyGZ6fFQcTuzXe+rD21z9ut1pEaMF/CVdasB&#10;fp6VF95uhXtGWnD/WEvfN8aC+0ZZ7t5RJGOsVe5lBMy6Ebm51TL/9XNrTSWdENJ6jTDJnY6vF2L0&#10;IEMKgasROfB4IuAj8Lu6ez26e3s5l+N+zv9d8P8m4PWVXkBxDbJjoUPgIDloMSsC0UPbpKO10OvR&#10;SIhO9JxQ0yMJ4Ht6uyQ1W63ys+Uw/g4rLh1hwb2jLQ3gwfKRll82ykr3jLby3WMsO+MGS84bavnV&#10;f7DO1tZQatBn7a+nVyEgQzCjiADW90bHHAEehRgv4Du6u62zt8fBl+sSBn/r4sBfyKFcaOFcOEBO&#10;BMDFAme6QCXqAXSAXeMJ6ShDX7ZS2137XXPDEePzMV4fAAJwlCA+xgigAGZSVv3Tr2D2RCstHmkF&#10;dD63bKRlYX9+2RgrLRlppTm4mxk3WrBqoVX3bfOi7N6fnah4hsDXQsdbG50R8AOjHngHn+js7vEI&#10;z7nPMbgQ8z8M078a+BB0ToYDEQu0jthSD7oPYR/G8ubSWb2H99b8vEAPo9bQ8Fr3CUlAdPJKZOjj&#10;e3t6rXXHBis+fT/Fdbwzv7B0uOWWkoR7AH7hEMtPus7yS9D6N/6MncyF/h+pEcDa/1lsp3lyueFx&#10;BHL9uj78/bWI9F7n3dnVw7Y+l53zLR8J+Gipf/N5P8hzZbm+4PhcyFmAyzMzxNHq/u5TbBfoOmGB&#10;EL1XEuDAs/ZQMyOgOGE9JzE9HEIPX92WS1v59ReteP90t475xUjKEuwl/j0/5yYLJg+2wtMPWmcy&#10;zvdrGoDP6VjFToWOGaD8eY9A0/YzYIbnEpJCcT7Q+x939znwnV3aR5/bX4fHIbow2PXLRwZej6Vr&#10;YkpXbbjJOjqDowCw0HppFlDvV6HkRHjNHY+fPOvaCTrbAVf2TgkIT5bQe6kdLhFiLd/fqSZq5xYr&#10;PLbEcvMosneh94BfnAfo039oqUVjrAjb+/isjlraruQJ7F6Ot8ePuZtaFOp0J6MoAr1bhZN1BPzZ&#10;Wh8m4CzgedzF5zsAX+Hgc5w15M7C7ULLRyquDjpSoULazUErNFz13Cea8MnulV1Kwucagie0neT4&#10;CQhYNMf1m4P3bWK4wBHwOsEetvfodU4SgHo1QkiaWN9FVA8fsNzP7rPcfABfNMSKd5GAGddbeuoP&#10;LL5ivpU2r/fj1KLk+4jRPh14QO/pso6+Lmvn+NsBzvVagApIwI+kU6C7uyKUiIHAK7o4xnY+39bV&#10;be1ECH4N+o8KvN74QW/WUBJjleVuQowMZxVr4awWU2qhwsb2yDcLZJ9Ll2YDRp+DK+aLZXoPz3s4&#10;QbbrBLslBR6AwWudYNlGlA7ttfxPl1lu7m2Wn4/cLLjNctOus+SU71vzgwssv3Wjf7eg79O+tc9u&#10;9gkruwGpE/A7BL6kojsslhHg9SFgBbgURGDWy2uUgC6ig+MT8K2dJJO1zkVd7kdZPhR4bReI9QcV&#10;DcmBERbYsMhGzFCS5N019BkAdcBrFIjZ7FPJ5IS0/3bAae/ucv3s5H0doNjKoRVb2yy7frXlHp5p&#10;OTrUHLqemwfws5CZad+3hrvGWfKNl5AR9sVx+0jqImmd7LOL/ckKag1A3ey7u+tMkYzCz1Hfq0Rx&#10;PDIH4RSG5vU5Xs6nHvjOGutba+B3sFa3/gEc7l8GnQ/06LnWciJienQwOoALAa+IDlDh79No4OC9&#10;Y9XFCAHur3ESHHgHQHWgvQK7Dc/eyrrKyVRhZZX3tsK6MiBlD+yy9O9WWbCEYjrtepolwJ97M4X2&#10;JsvM+IE1TLnBGp952ArxJmtDb9tJcjusbpMcwPL27k7r6OwkEQIe2dEIqAO9g+31z5UEP19IVy87&#10;2hZFFyHWu+QAfFs7++ezsssfBr4Df6FFHloHqEwKfAHmzQ1a7etaEuqjHnTXSkCQlfTXYLDY3d3b&#10;FRY55MSBIVoBvQojW0lIFdDKfaet0NFtuVzKgj2b6EafsPTycZadDeDTr8OzD7YAtufn3mRZ1vHJ&#10;19qxxaOt+flnLDi0z0pt7VYBNI2WNupNO9/V3tFh7e2wviNkvoOsBJDsDoALtxEaHbWQtEZTC1HB&#10;rQdfRbqjhlE7+1Vo1MjZfdByweKqrqwXKXAmdKqg1qq+Aw+YDrz0OQTZgXXQw9EghkgjNafuE2cC&#10;3A8WNvXAvp52JAAgOPl2tLiVZFZgmQAr5nOWbzpq6Z0bLfHGc5b8xd2WuXs4YF+Ppl9j2WlXW4ZI&#10;T7/WgpmDAf4HrK+32NTrrGH+MGv5xYOWWv+6ZY/stnyQsFK1wkgiwRxvO8cgdrZ3aAQIaMkQj0m8&#10;EjAwunpEOjmXUPfrWe/SNECuIvA1sk9/gN6fYye1CPRQ1zUEw2EXsdgbG3Q6XJ/Lch2YdFHf6cNT&#10;hYnX3LLpQGGDLFg7w14n387zVoAvIy35Qs7SB3da8u0XLfnsQ5Z4bI7Fl4+y5PwbLJjxPctNudyy&#10;k7+LZw8jM+UK9P17lppxDcBfS0KusdTUa62FUdB87zhreWqxxf/wtKW2vGOFVItVJGWQqQqgbZ0k&#10;XiOAGAi6np+bCMjnNSk834GAK5TICHg9F4YXUpTzAi9PqiGmHfWDXgO2H3wAdtBhUQh8OByjuWvt&#10;Q1+s17qxdNLDTvYVHVybih4JrPC5XKlkqcN7LAHgid88YMkHJ1h64Y2WFqsnfdfSd37Lgknfsgyh&#10;x5mJPJ/4bcvc+W1LTvqOpUhIMO1Ky0//HuBfZalJl1vizissPvP7FsPvx1bNtsQLSNWWtyyfbrEy&#10;NaUN+fNC3t5ubR3tAB0moAOQ2ztJCNHhxVi6HSahA+Z3ci4h8DD+PMD3nx96L+JGzdXA5Ryp0a0P&#10;fUiDNEs70ZCKgPf59Rr4oV2sY7szPdzHac2pq2nyLjGUmE4OVLLSpvl19l3lBMqsg3TMYpvXWNPv&#10;VlrsvjGWmn29ZadebjkYnQX0AHAzE75p6QmXWtJDj0kA69SEyzw8ESQlmML7p15JXEUiriJxV1h6&#10;MkkgEc2zB1vjw1Ot5eXfWHB4r1Vaq+7n25CSVljfRgIi9p8BvjYaasArUdJzkdLlxkfw2eArBHxr&#10;G59F0ryhOw/rzwFec87+JV5sQm2LmH4W8OywzxPCc0CXloe714Xq8HU1L66F7EcHoX228biVz0jL&#10;M8f2WezV31jLj2dZcsGPLDP1CkD8pgXjL7MskQHU9IRvWGbcJZYa9zVL+voy1oA+7huWHvd1XuP1&#10;8Zd6YtJ8Nk2i0pOIyYyGqeHaRwZJaWYEHVs01Jp+sswyG960cilLIUd6VOQFPNEh+XHQNQoYDV6H&#10;VHxFRGEi2Ql1X3FGikK8FHqvGN/W3gHruyFk2NTVL2cBL22Xrw4zrqFSr+0DgKfYCng5HDVHIrug&#10;7wed17ppXrqwdB24Ex1IKwdV5bPFSgmnstGSzz9uiXtHW3L61RYActbB+4alAFLApgA2ORbAxyj+&#10;w1I8To+5hG0wf+zXef7vxH+QCN43nu3jw89qnSBhCUZBasp36GxJ6PQrXZZi479lTVOutaaHplni&#10;zRcsn2lB90/A/hPhaGxvZd3mbBfT3QCwvYN61Mla4aMAi6rooDCrOHvIEUkpSI6fL+TSKOo73nsO&#10;6/uBF2hq9VXFw4x3wtaQ8VGc0Xk9xuUQ8qzRvLTuKtDVfDFdgHfivzuk5e1IC+sShbRQKVqwa50l&#10;f3Wvpe+6zWUhcyeFErlIA1pi/NcsIXYLWMBOjvl3i7GO6/FowB8F2KPDZCRGX2yJMRdbnAQklCA+&#10;58liZCTGhbKUYL8JGB/VgYAEKBmNjIqjd4+w+Cu/tVI6bm2cmwpvpbOVZqjVARe75f3bVQM62gCd&#10;bRHwNZbr8flCxkHAtzKKunifpLcmCb70A9/Pdn1IX0AGfQaPg/F7UGpAC3ifakUfNZcin65FGZVM&#10;KTndNdDbnelkvwOmY0ELlapldrxvyV/ea8lFNyMLsHE8cjBBgUzA8sSYr3skiRRAJ0Z/1VoAOD4a&#10;wEd91VIjv2zJUV/x7UmPi3nOmvBtJCoE/jKLM4riNeAlQRnAz0wn0Wi/6kUzBbpx8VBL/OXXVg5S&#10;1oo5qHBerTgeL7gC3Ue/gG8ltK2m++cBPnzvmRDolfY2RlCHY3Ve4OVCxPawwiMzPA7nrWWj5ONp&#10;JAS8iqp8OQ1QH/oYzclpcsqTJF3XXAhDTprZit6pAy2hd8H+HZb89QpLzvsRzgPdpUgmJuBKxgM6&#10;8iCWJ0YTI2HvSIAe+RXWX7aWUV+2+AgAH/5vlhr+BUuO+ALP/81fS478Etu+xGtf4nNf9hEg6Ukw&#10;emLsM853JAE4pUB6koCfxoLK/WiUNSNdjUuHW/qN562UDwD/NA1dL4RpqwMxZPxHBT56LsAFfJUQ&#10;nlKEaAmBr7FVmibgtcNoBvJ8s5ECvO9EL8nSNXwWCqtmIbu8/cffqui4TwZ4imuJEwkaDlry9z+x&#10;xNIh6LhcyWWAjhSogI5Fm5GKBJIRHwW7hwPgMEAe+gVLDQNkwI4P/Zwlhl5kyWFftAQJiA3/ItuJ&#10;EV/0RCR5nCAZ8dGMBnRf0hNXaBTxPUlsqDQ/QcJT+P8M4MsBZUhIy52XW+N94y29/jVAAlyIIp3u&#10;7zXUbMnx1KIe3P6QBOl11lFSpB5VMKi0IV18RhhFiwOvTERFVcArOxHgUUSg9wJ6L8VCcziu7fwb&#10;sV3z3G3yyCpIGmJYryrWK5dNWXLN8xa/b6wlVOxgYqjnl1q8xnSXDZidBLzE8M9bfNjnLHXHRZYa&#10;8llL3P4Ziw/5NOB/HnBJzMivWqwmLXGvAXrOqBhJQmB9PJIi6oInYDwjYCLfN4lEy+1gL1NTYDxF&#10;PTudposR1zjpCmv62WLLHtpGweT88cYCvk0NEaO2U46mlgC3nQIaYPtZXktKBHz0mrMe4FvBQzUz&#10;Yr0Dr6lUvVmgnw94JSWaZ1cC9FwXOBx3QiNA7+sU6D1oG66gjYNoo9EqVcuW3vq2xZ+cZwkanCRu&#10;I9RzbCFMj49Fj+VaYHoK0FOAnhj2WYvf8RlLAHryjs+RDGSEwhm/E+BwJnE8flz+fDJNEtGC34/x&#10;WnzCJRZDZmIkQzVBwMdhf3wcCZgQgY/cCPjJV3qDlpl5PTb2Sh8JDXN/aC0v/NgqQdw6OTGfuHMb&#10;HFpJOZt6gPuBj7YN3F6LKsArtF3XKPqBV8OkNygrWkdSE8UZiZGrIQmw+xSMkLrrPhONAF1kUEFu&#10;62rDNiIz8uuaBmg6Ysn/wjbOv4lmB/8N0EkYJi+eGAPwOJT4KGRmJNosuYDp8SGAfjvgIzcJjYiZ&#10;V1uSTlYFOaW4e4ilsKGJe0ZbfOFtFp/1fd5zrSUUaHccWZG+x7CYLUoYkeBxgoKaIEEpEpcG7PTU&#10;71lq+rWAfw3sv9yaxlxqDcvGW2brW7gwGizOswMSqlYJ3HqA64HtB12h5wAcRYSrWC9S94GllkGy&#10;kXIvKiatbRQQ3igb1S3W15jfLzMkKLSQdGO1hklXmnqOaz6HIcZn5YHDaVisWRG/vv51S6+cDOgU&#10;0bEAPgbAsXoJL6TIBbIRp5DGJRECHVlpGcIaRxPXPMyiWyx97whL3zfKMstHWu6hO6342xVWeu1Z&#10;y6sLfWqJpRfeaukZ11lq1nWWoPNNzLjaYnS/LchKMyMsJpcjf6+6QlKSAJ+UsyFJSaQmw+eCWSQX&#10;4JunDraW3z5o+eb91nGSHoRa1o6398JaFw66EiCwMQ6eDNWH/gTUwBfwFGZ1ymJ9D3jKAQ7SLyS6&#10;Aaq1lYwAvHxql4CXziki4AHbrzxhF+VJ9WH9o+up2pmA9y/nS7wVp6AWKKjp5x+1NGzPcFKpsd8G&#10;cMUlaDOOZXToTBIjvkKx/IK1DP2sxYZ8HqlA++feYKn7xljmkUkWENmVEy378DQr/nyZVf/yK2tf&#10;+6pV33nJii886dsz828EfKQMABOzr2EUAD6evQWQYyridMJJirqaKDmbBMAneH/KE/Z9SwN+lp4i&#10;Nekqa1o60jJrX+I8OB8MRDsjuAuz0OnOJgw5HZkHB7sO+DB4XQkCdG0X0wV8mZCBUU0cdPykrB8v&#10;Aro+JNDPAp7Q9UTvRH3eRlfVpVP6NYUmyjQBplY50jvqBAW1wv6CLW9aYtUUS9E5piUxkhdkRm4j&#10;NgbdHiVHghMB9JhAh/ExdD85FzlZCeA/nmHZxyZbbtVkyz8xz/K/eQigf2blXz9o5cfmWnHVbCti&#10;T/P/+YgFgJ+e832kA1CnUwNmotsAG6eAxgHa/TwOJkltSIntM+hkkZjErMEk6oeWmjPYsnNJAPrf&#10;NImEPPeoVfNJa2ekd0Akd2kwP4o2fH2bEtA/GkLg2yQphBPQX1eCQp0vVcqOjxRjUM9xFQ594ALA&#10;IzeSIp8YgsWSGmVMk2kqtro2qvdrH+53eay570KQtPQrv3RtTmkqgOGutj5B8ZMTiY+S75aDwRIC&#10;uLNdzc+8H1oA6DkB/ZPZll810Yowvvir+630h6et9JtHrLhyiuVhaZ7iWHgQ6Xn2Qcs9vdyvTgU+&#10;mwm7p33HElO/SxIAmUggPUkKcXIKnau615kaHcjSnBsswehKz/+h5RbcYAHviY2GHKtmWf7AZkYu&#10;Esr5agqhHvh2gPdw4EOP706ureoRvhYB3w7wVSuVS46zMBvU1QtT+eBAqfEQ8GTbQ3rPcxVWMf44&#10;2u4OhwPr8iEVfoF8fJXn2cO7LP3LZT5nnqaAivEpuYux6Lo6Tbx6XH58WGgdW7CAcbQ588Bo2D3b&#10;Ck/MsQKMLz403kowvoxkVV58ysq6eXWJbuu4wQq4pOKiG6302Cwr/BzmPzDV8hO/a1nqRxrrmJzE&#10;6JlMwqfCdsBOkCjpemoGMesaS84eHDZzyFRmwY8A/kfIzfco+t+05sXDLLXmv6y1XLAuxrfmZMLu&#10;NWJ5TXLqk0H0A+/P5e7kFFuRmoqVAV44q4YOalcxbEf4NU1Kds4CXgHgUQh4TfWe8AZKskNCkJjI&#10;36qgtNPZlipFS29+w5KPTPaZxbS6UEkN1s49N1ZPLkZNUAtePTYUN3Mn2rtkiAWPTrPcU8jIEzOt&#10;yOPSgxMAdrpVX3ySeMLKKyZYeeHNBIDPvpYE/IARMMkKv1xp+YdmWE4zm1jTQLOaE0n4BJJ8JzVl&#10;KjZ0OsVUTJ99NbJEUZW0zL8B0G+2QD9uWHCjBciPutxGbKaKbCUdC+/r0YTYecCOgB4Y/hrR6lEF&#10;+JLjUqlW3MgMauVNAj0EPpwI6gLMKLwyYy810dNN9AK27gjr69MEWnjprL0dwEmagG/D3xdzKUu/&#10;9ltLqkvFuaRxLg48ft1lBuDDDhVtF/AU1+TMwZZZQQGF7ZKY0mPTrEziyg9NtPKP51j1hSes8iwa&#10;v2wYgF9v5bmDrcQIKQJmcekwKz69DOCnWxYbGVA3AixkMOFrJB7gx/N9Ah/tT1J4UwCemXe9Zeez&#10;XvBDXNEtFmBLA9ZKRkCdaKYINz82x0oN+6wbI9HZG8rpRwU+ita2ChECXwT4UqXk7B9UJgPKQrUa&#10;ZqmTEaBC0uWzc7BY89I817Zuhpv0yedsSECPvLtYDuj6knY8fBsup5hotPRzqyw1mxPziS11kepO&#10;NcOIjvvEltyMZIZQ5zof1j0y1XKALraXH5liFdheAfzKz5bAdorq79B3nE4RxpcW3Q7bYf3M65Ce&#10;O6z0zHIrrJpjORxMFgnLMroCpC09lu8b+2Vkjm52Kto/5zpLIykBIya7ENAX4Z4W32yZxbdbQGQl&#10;OTgiddQt942zwp4N1kmB9YvzNZ0fCO7AaAXY+qgS5WrJCshWoVSwIpIzSP8pU22rGgJ8KNIx2SeB&#10;HwIfDjE99xuaesOi2t1NclzbNawEPMOK0VA4ts9SzyylLb8S4DWrqC5SU7nSd4H+FZKhwiq2o/OT&#10;8fh334GDAfgn0HWx/aFJyMo4Kz86w6q/e9haX3/BKq8R//mYlX9xv5WfecDKP8VaPr7Aqk/fbaUX&#10;n7bCU0stS+ufHXGx5UiwJCej7xpFRzyaIj6Jwj4b+0gTFiy5FaDpERbT2N19s6Xvvt0yjNAcr+Xm&#10;UHQhQzMJzW16g/PivAFelvmjAl+lY4+iQkhmCqW85Yt5yxULNkgZKJWL/gZ9SDsWyBHrzwVeEiNr&#10;yYHwHiWqv8LzXl1Izu/fZkmKoyamHHg03pk+BpZrPgbvnhohNwPwgBPD8qVokgKsY/YxHAssL66k&#10;qN432ipPL7W2t/9krdvWW3XjO9b69l+s9b3XrPr+Gqu++RKe/llrXf17q/Ba8U+/tuyi4ZYd/Q3L&#10;0fVmkTLJTprvSozAqiI7cSxm+i6K6T3UE5IdCPBlt1t62R1sA+jFt1oeGdMobJLuv/sna28tW7ea&#10;RM75bwM+1HcBnyvmLFPI2aA8D0oMgQh4RT34Cj0+AzxaT4ENO1VZqJre6TF6X+3sstzujZZcNc2v&#10;BGVGfoUTF8svplP9EmuCdQIWytHE1KFSyJL6sQHuJViFlXxoghXv1w8OhlmVAte+B1t3eL9VN9DK&#10;v0kSNq+z6v5dVt7yrpXX/MF/MdJ2cJ+VN7xr2UcWWHbctyx7279YduinLTvyC5ZRLVGSR5N0LGbm&#10;rh/RCQ+1zL3DLLucRCnpiuXDLH/3bVagYCfHXGItc2603Jrnrb2Cs8FMaBIwAr5eSgbGWaCj6WXX&#10;9hD4bCFr6XzGBulBkQ0R8BGQEdiSkv7HgOtFV6AjMxoNoV/lcxRlzUZW0Pzczvct/dBk19dg5BcB&#10;nhMW8ICeAvQUHWuc5qlluLpUJEhzLcsBHr+eewTQV4yx8j1DrbzoFqv+9C5rX/eqte7caJX337CK&#10;WL5hrZV3b7fi1nVWfPslK7/H6/t3WGn9GoCfbTkKee62f7KcgKeOZIZeZPGhn2F0wXxdh737Vsus&#10;HIV1HWHZ+0da7r5RllWQhPzS2y0/j0ZMF2Rmo/erGVHlrHV4IxVOH9QDXw/yuQHoqImILVUR8EEh&#10;sGQubYOCfGAFWK/MtLGjgcDXhwPvrkcTaQDfDfDIkAMvv4rdLJOY3M51FjxI50kRDQA3PVIsvxit&#10;/TIuB+Bhexwmtgz/HEMaKcLCpe8Zbhn9gm/FKCvDvMrSO6xMsSs/MN6qP1tqZbrT4n89bsXnnrDS&#10;n5+14uo/Wu7l31n+Obb99mEr/f5JvPzdlptLIzTsC5a//V98LblJa6Zz6L9abOTn8fIAvxyJeVi/&#10;GBxrOb4v/wDg3z/CcsuJJRTYudf75UV1tNk3ngWbXK2D/euAd7YLeMm563vWMoCeCFI2KJPLWB7W&#10;6w2tvFk7rWd+fYSMR26ILpjttz8oKQCvte5PLPfQPO1Zb5mHprq+Z5CT9IgvhbaSQpcR6wE+wUiI&#10;aQp4NMUP+5ZZcptlYF2AXSwQ5RVoPM6meP84miR0Fxci/c0tG2GFx+lqn7mHmjDTsnfD0rm8hrvJ&#10;YQHzuKjsHZ9HZr5gOUZadtgXLTnk09jWT1HIP+vNVGbZUPNpiIfvtMJKnAvgFx5gP0hPCPxgRicS&#10;SFebfet5us6iMz6UmrNl5kKAh6Cj7Q56DnJnLYvEpHVtIp0Igc8BfKlEgcXdtOHnI/CjBESPI+Cd&#10;8WqYiE75d97ToQvE3W1WoRPOHdhq6Udn+XDNAEIw7EsADvBobFoaT0h2dPXIrxgx/FMLadtheeae&#10;kXSsc63ywuNW+eNPsZbzLT/nB5afeTUJGepTBDk619w8mE1xzMsC3vldC27/rOVu/4zlJ1yKKxls&#10;Od3cBPCZ2zTF/GlrGfIpaxl5EV3rt5EVkoeDKlBPivQJJZhfQHLySE2O/enzSYCP0dHm1v3Z3VoX&#10;XXqnF9c64N2GC+gwhJ/kpYKeV6rFkO04mFIpC/AZgKe/ySQsmYojNf3AFzxL2uGFgI/kRuG3O+i+&#10;kbawBrT7lfk2t5PFY3stjTandI8MwOfoTAM0PiV2q8CxTmqNBPkVpMnftDgtfBpG+wykmqU3X7Dy&#10;n56xwsNTLY+3Lq6caNU/P4OlfM5y96DHFL8iXWzxiXmWpV/I0ojlsagFbGL+qUUUTEbPHZ+11A3/&#10;y+IU2hakp0WzofOupngD9I+nWeHRO60I69UdF+4fzWgC+LsYVbOwnLqLAXtZ2LbGOrGS+oWKXywC&#10;h4FMjxjuAeCVagHfnkfX81bEPhZhe76QQWZgO8AnBHw2K6kJ/E36QJUOq61dWn9+uXFpQc/DS2Fi&#10;PNvl4x18GozjJ63Scswyv11p6WlXAcjnGO6wHrDTNfBlK9NjJD8wHwmK0d7HJ12G27jJsj9favm/&#10;/ALtXmU5nE72zkstT0NT+cW91rp9k1V3bbX8Kgro5CutxGgoPLPMb1jN3vzPVsA6Fh8YY3karWAl&#10;xf2Wf7TE9f/DYrf+s8VgfXz81y29hMbp0YmWB3ifgEPrSw8hZ9L65YykBbyueXrd14MMlQ5stC7N&#10;S6mJYqRLEULAS46VgK7Woh/0CqBXYDlMl2uUzOTyaUtlkxbPxC2WrgGfIxtF3lQhS9VWtL5N4J8L&#10;/JlRIOYDOsxXgvRezUvoonDnCbPWTNKyf37a0siBQI+AVzPjWj+GxmaMHov9NFW6NkqXmaKoZX4C&#10;g1/6ueWffwLgx1oW+5fHa5dffMqqe3dZZc8OK/z6QZwIzdVvVlBsH7PssjF4969ZYdwlgDjJCn94&#10;xoKf3sP3oNM3/E9rufUfreWOT1NYkSRJyuOMIqIA8IWHx1sRqSnicHL33GZZOttAF8Z199lT86wS&#10;O+C/MO87GQEvtgO6wG5FJZyseizQQ/I68DihCHgRO4DtCUBvUTjwuBqJfqEY+AeinWiOIQL6nADo&#10;jg5Cl8fqE6KRcOKUtSFbubV/svS9w72Byd2Bu8DPZyiqAVof0Eyl6WJTHrgaTQfr2uiU71piyRDL&#10;/HqFFV75rRWefZQiONNyFNE8fl5XnUqv/s5ydK5Zzcf/6l4rIUv5n8H6hXSd066mGI+3wos/tezz&#10;T9IoDaWAf9mabvuUNY/6vCUXMjIE9uPTrfgoTZqYD/A57KsKa3bJTX4JMKML5DOvtfQLq6w1n+z/&#10;ewhqGFtppkKQQ9DrQ/hFUSrDdIqqgM+BbyabsHg6BuixkPF6QeDnanJzJotnfH0/sM58AYwURaHt&#10;mvhXqMM93uvToPn9Gyz95CzLYCOzQy6i0P2bZSimXmhHoPUwXrfgpQE8Nf7fLTFBF7Mvs/i0Ky15&#10;N83NY3z2x/Mt/eA0Ghs8N3obEFkKcHDPCDpNNPx+AHt8jhWeXGjZe0ZboFs20Pvg0TmW+eUKS6yY&#10;as0Tr7Amakxs8qU0TEN4PxIjtj8K0wnpfUCHnKVvyNJYBVOQPEiiKYz8e3+0Ls5Xdz767S+cn+Tl&#10;w4AX6FIQlxjUJAvbU5mYNSebHfgkzmZQEXOv4qoiqzeW8azaST3wEfj+GKaHoOu5QFfUZuw0Cnrw&#10;8z2dVkw3WPD8w5aZ/C0vctmhaL1s3hDaeNr5NDqfGQfw4//D0hP+w5ITv058w5JofYKIT/mOxWBd&#10;HCB1H0xao4R64fZ03NcthXVMTWTf6HGOTlMXrHVjawLrGp90OY7kJmueewPAf4sacils/6EFgJyD&#10;6TlYn394DDKDRK0cQ0JIIjYyP3+wz2hqLinzxCyrHtsV3i13Wj/SwMNzfpEiDARdIcCjcOAhcxZt&#10;F9sTqWZrjDfA9pg3UYMqACzWZ8iCCoA+oKxpfkHVW4CGBTW6ukJCvPjKv4dWUvPLXhN4TUlp6+1y&#10;71t49/cM31tgOBJz679i9z6H7HwR9n8JufmyBeO+ahlONKDoZcZr7hxA7/wG+voNwPq6tbAtposn&#10;qgvDKcYkLz0Mp0I3mh5O8oaQCIpmesi/WpImSffexG75lDXd/E/WeMs/W/MQulVNC8+9zjI0SJlV&#10;E2icAP8hQF852pu1LG4mwM1k6RPyM3SJkmI/9TsW/PFx62zNhX++5eRJnxLXuUsR6oGPWK4QdlFI&#10;uiUx0vZ0Fl1PNNix5iPITdxnKQfJBqqVTQcURN6kDyljml9Q9RbwkYUM/WsRkLVdoJ8LfJteh/Ht&#10;Av/QViv8dD6gft2Cmz4F8Jq4+go6/xWKIcCPpchq3nz8JZYlMhMvge1yONjLiZdZTBdOajcqJehA&#10;E3S6muxKDLvIgU6i3cmb/48lbvzfFrvxH6zl5n+0ZqKJ5003/4N3qslZl9Op3k4nDbMBPfsgxZVO&#10;tXDfSPfzGbrVQPJFYQ8YgUkSlaCZKmx73bpPHfe7oI9jJTVRGLqYswGvZ7nAjkL2MUuXmsHJJIOY&#10;NcWO2pGmwxTYBKQs2yD9EKyI0Vc3FcD6M8CT2Rrw3jThYty/9gPPSPDQFRWBL52vAY+fl/dtK6Ss&#10;tOZ3Fsz/gQW3fMZyQ2D6SFhOUQ0kNTXgM5pMQ2bSky61BFqsO76Sk75tCcCPk7S4rlrR6bYMv8ha&#10;RlxEwSSGwm6aotjtxK3/4tGiRkkXzLGp8cnI1nzkZ/mtll4BuCuRkwdh+EqA1/wMhT9z71BL303t&#10;gO26+JEksUnW2T88Zm2ZRv8jFH4nBRi1YTYqYPJRgHfQXWKSaHscljdbQ/NhO9x4yDtXTbcM0p8+&#10;KQOwTH06SPiHBL66LwEvsMV2t1JIjbIe2k1JTi3OckBldzydPXj6vk6rHN1uuafmWBaA8+h7DpcR&#10;UFRD0C92jU+h77ovPgPgqSmKyyw1+TJLUh90y50ngM9okqtl5OesGda3DENGsIiSk2aKd0z3WFLI&#10;4/j+1KyrLLPoh5ZZdqtlHqAbvn+YBdjFAKYrsvfhtgA9s+w2n6kMZlGUGW26OJNZMQ7butFvVfQ/&#10;KHf6uHV3UbfUjTohQ8sYgR+BLsyEnUKSHYGelItJNtrRxoMOfDafDe8y0E1Jui6YgvEp9CdHW1sP&#10;vCLqWMXykPW6Wi7mkwQx3oEPwVex7SAZHdJ6vG8Vb1tc+3s8Mq245k/Q5QB/HfgVImk8SQB4nXgA&#10;4wMVYyJDAtIU2OTUKwBfP6f5JgnQXcC4H5IVI2ktfL6FGqBRkeAzqZlXWWoBlnHxj/i+W3FDSIwC&#10;NyOwHfBlJEFz7/QGweKbKcx0vROQOepOat5gy7/yC+vi3CUxupNCd0urplUxHTIeEfBSBD2XX3fP&#10;DtMFuLsY1iKxQI/jZJpajtrhhgN2FKmRuuhmML+FTzfeBAGdVYqKGyD+7KRMAYjaYAFaX2B9JNBA&#10;iN26kKsD8xDwrNtJSJtGRQ9y09tt1fQxmppVlp1xZehuYH2OljyLpgbjv2o5CmkOULN3ovV3ftOy&#10;sDyYovvZvwv7L/f7clLTcTHT9OsONFvPaYbiM0nILArinO9Zev71ll58A7bzRssp6FCDpTeHQWOU&#10;W34HycDrL2YU3EXBX0SXPHew5fS7qZF00jRNwa+XWbXlAMX0hEuMbszVfJTPu7RiOqoh8CHTFSqk&#10;gUcEvEBXQRXbE8kWa4k12NGGg3bo2H53NVXw0uLA6zJeoZCzJMCn0i2+A83Ra5JHwAvoENQzwGu7&#10;Jol0u4Jf0I1kp4NkdIRy5IVZM3qwpnxkM43PQtj8TWd9YeTFloe52YkkALZ73AnzKa4BMhPA+Ix+&#10;vyRgADkzA9Bn8FjJ020gs6621Jxr6I6vtuyCayxYNNhlIwPbAxKQvYvgcUbJWPIjb46ymi7QdVbV&#10;HE2kkcSMrojhrNKPTrHinnf9SpN8+6mTfeCiulZ2kM8GPZSWEHDZ8FBivJi6i0laQhITb7LGpiN2&#10;6MheBz6Ol+9A37U48LolTxdkk0hNPNFEkU2yIzKJzRT4ocMRiwGYiIDXtUR3Os58AR8mwB8jNR2A&#10;34U+dh4/6T9vKe5917I/mcnQ/oblaWoKuJv8xEtDlqPjAj+A/botI/AksG3KtwCIEaB59OmsYXlW&#10;mjz7GsvMIQFzv2dZimh2AY3TAnR90Q8svYAkEFnp/F26oI2HXwjYC/We6wCdRLHvgE46ramLB8da&#10;fvOrPlJ1B/sp/aFQ3W/E+aigCugI9PMBH+m6zEkGifGCisQ0txxztu8/uMsOHztgeTpZ3RajxYGX&#10;zmvmTRW3Jd5oaT4oa+mTZ2J+rZqHzUM4AkLg9VzTC4pwVEQRNlmh1vsU8gnAJyGlbavpHKcD9rct&#10;j+TkxyAz+uGZgMfduATRLOn2DJce2J91zf+WpaexhvnBrCsB/nuwniI6+yoHUhcvAhqgDOCm5+Pb&#10;5/F8AY2VQgyfj5bP5X0zr/BkavoiTZ3Q3E1x3R9wY3nrkbzQeff16e6JNj9HSW494BHooYM5A7rw&#10;EujCLplqge0N1ignA9P3HthpDU1HXTFoC3xx4LVIz/TL6hiMT/BB7SSUHH2ZCko0jxMCH87OhcBH&#10;2535GgG6RwfQJTuSH79Qgt7rNgmNguq2NVagM8xSMLO6SjTqYsvRjeYouLqQkR/175YfK+nBYmIL&#10;U8hTGukJnPkAP/0KOlXAjxIw+2oHPzP3WkvJQs5nJMy/1sFPKzT55qBf5aMtGPbF8LIknWzp/T9Z&#10;eyWLZz8Z/jncXk3+aeoX0F1uAfwsloeghw6GYooZEehSiYxA17QA5G1qOYKTOWAHDu+x/Yd2g2mM&#10;UaTptnDpB/4UX6qbmmQr9UFlLQQ+8vVhNXeQzwE9DOm6NFHge4crp6Ni6+yH+d2dnOAp69QQ3vW2&#10;5X95l2WRi+xoGqo7LvJZzNwI5GfMJeg/SUGC0vj6JJHGYmYpuJqtlOanZ1wO8FcAPKxHegR+mn2l&#10;VGjn8XweciJJ0WuqEciY5o009ZCZdqXlnpxt5S2rrZ3j7obpPTC9G3np7NbtjGK6wK6BjnsZCHrI&#10;8iSAq/9JhBLjug7ozUftWNMhB11sP3LsIJ/L+T2n0dIPvG677oaVQS5giDRQjRtrWh/6+nrw6+NC&#10;wEfMd+kBdIXmOvxCOcxv7261asMOK734qOWXYv3GwEDdiATw2dE4nLHIzgTp/6X4ezw+4MtmCviM&#10;3A2Sk5lJEpAOFdwMbE5Levw5cqJGCDsqmQqwoIGu9/IdadxM/vmV1npki8826k/c6p6ZbvUdgC7X&#10;IYnRBeqCrLBbRiQXwItngS6WC/C4h4OOWjSh6w3YRknM7n07bPfeHRC5CefY7hhHSwh87bl++adm&#10;qgnQm5qPOesj8HXdUAcTat7Z4J9JgkZCGEpAdBmxNQJekkN0SkNPnwj/TFXiqFXX/tEKP1tEgbzB&#10;myvNZuaGwP7hX0J+voo8fM1yJCCH5GRrhVaRUUyX0wFkzbVLhlSM8eU5XWgf8UXLDP+8N2rBvGu9&#10;kSu++7y1Jg5R8Bl9nLj+YHQ3dlpWuYoslmUd/V6jPMDDcmSoJMsoTT8LdKQFwNM4lVSmxeIp/Dq6&#10;flQuhkK679Ae27Fnm+3dv9snIcNb288sZwGvRfdIpoIkrD/m2RP4+iLNtLnFLIXXEr19HpCAaAIp&#10;Yn8kN+HcvlyOZjrR/04ed2E19RMehl9nB+w/tttKr/7C8k9MtcLCwVZAVnKym2Px/KNJwCgCB6L5&#10;naySoWkHwM3wWPdH+nZez45Fqnich+VivVxN8MRkK77yU1i+DYDL1nWa7zypXyeqMRQZsMRY4zLn&#10;UNbIdpIhL5XQo2vE5wFezVEEfAh6CLxmHps1CaZGie50L6BvB/Qde7bbscajkK69hu6ZpV9qokU/&#10;jhLrm2PNWKHDPnykX/KoKr66NusW0+NMxQ9lKJzP75efyO1UYb7CrSeB5GjOXvP3/hfxsJu6+b+t&#10;lLFKw3Yrr33eSs/ea/mHx1lu0fctPxWm0+EGAlnz+9jQHE1PbqQurNBx+hQz4E+gOPPeAs6m9MgE&#10;Kz+3wkprX7TKsR1eQHX/Y5eSzdr/Xg4EEEGqAhxSScs91BgBvC5kFGGr3J2uWQRgEDI91HORMgno&#10;sUSjNdYmwQ4c3W879++0zTs22Z6Du/1z+jXNwOUs4KOf1+hW7HQmBfBHYH2DV2RZzRw70cXbs4Cv&#10;A/+M86kPNL+qqYbQKXgd6JeecF5HP2/s0IUGWvRO/eYIa9ca22/VnW9Z5a1nrfLiKiv+arHln5zp&#10;t2QUV4y20n0j/HJd4cHRlntsIlI120q/uceqf3jMqu/8p7Xuedva4wesg2PSn07UPe7OdN0LpD6j&#10;XcSgiCItkpXQvSErkhZpuhivC9WALqbreoUwkHOJQE/gYNT3NCMxx7COB6XrePatu7balh2brQHV&#10;0C9loj85UL+cA3y01q3EsUSLD5WmWBM6RgXXxZJzWE8gOSHwZxfb8Nqk5nb0c0OxS/M74RyPphTU&#10;oAj4aKbT71Tu6YKVx60Tl9VJx9upxBRS1hY7aNVDm6wVN9S2hWZn41+sdfPL1rr9dWvd/661M1I6&#10;kketE28tZ9J5is+egt10onJTmtYVw/XdGokiiROG49ddXkV3MQI9bIy8pvndAbAcy6jrFSmYrvmX&#10;kOkh8HKAmmc/1HDA9h7eDeibbfP2jbbv4F5XiPpfc9cv50hNtOjXHrlCHuA113DUkyDw+1mP1nsT&#10;pSbDgRdjAL+WBN3e4EWY1/3+e3l8sV3BKPCRQDLapf8kWWtNMfvPeXT7N6D7H4smCZIH/YZWbO1C&#10;k7sYLQo1Z96gdbENV+ISwojpPMVnTvHZEz3sC7ei5HrBD+uQtFyM1v0u0nOXGQFN+AVqGC55yefD&#10;y3a6gpTSbRmAnkhK0wV+zNkuRTjSeND2HdlrO/dtt43b1tv2nVvoXGP++4ELLQOAF+NrrCf0Q4N4&#10;MoEPPezMjyWa0TdcDuBH9+GEIdaHV2DO6KQYpKlUsV5AC3Q0X1MPPNdda6H1rIUS4KMiZKXadyVC&#10;N0p16XZwsV9X+hkJXRxdp4KR2am+gO0q1Bot7X5boS5DhlKmkSWGe+3pZ7mArjEbVkcJ0GP59KxY&#10;TmjeReerIqoJRE16CVD1OkpADCVoxLNrHiYEfYNtIuTb9WMEyfaFlgHA+2QoEX5AF3j1w4WmliY7&#10;ePigt736chWYAkVHwzQCX1bTmwwfrmIPrCqpEamfXigAeAHgAd8B12hgO+BUGBE+CniuKWdNtKnr&#10;9TrgCZAbAtAuJMNDxbkuHGglLUyiRlgod3JcgE3dCEch4ewGZLRcDPfjVtRYHiBtqXzSkjWmu7RA&#10;ugSjXsArYpiPpibY3nDQ9lJEN+/YaOs2rbXd+3e5faz/uwXnWy7MeC+04a++c/m8y83ho4e9uUry&#10;xZpGVjem249LSIqKU3gCYVES8EXkSKwPJadWAzwANgK9FvqpSvTYR0ZNi70ukJgoQrnS58+OcL+S&#10;Ej2WhoejUPbQidA/Es+ESBLOudRbxdpFDPRc0hKHaHIt6kjjgB9LxNzxNTUds6PHDrlf34Kuv7/5&#10;fcDfbC28Xz9VCkEMV+dbLqjx9V2WfnSWzgYMoWN2EPCbmhthfhzmhxZTCdAdCgrNaIa3rdWCkSDZ&#10;0fAWEKHnjwpxDSiXgRCwUJLCqE9E9FjRn8D+bWfqihLsj2txFtARs2ujUrfWRU2R5tAFeP+VI1iu&#10;GUaB3oJrURFVByrQ1eMcbThk+wF96+6tMH2dbdy6iSJ7jNFX59n/WuDrQdei5/oRWiKVdOAPkunG&#10;lhB82U6/Gy0Xel2/ZY1iJfej6E+AChgnWw9KmIRaMHIkSVE9iAB2kAE2TNaAz/THhcGOQoBH7I4i&#10;av8j0OuvGgno5lgEePhYhbRRTAf0A0f2eZO0fssGW795PVJ8gOMsn4PdhZYPBT56rOkE3SnWnIhT&#10;wQ/YAQe/geGH20ljNZEeAa+QxhXyYeS19lFRAz8K9/+SgzCiWhECz/OIxZ4grZW0sxN3Js4FOYr6&#10;bQ50XURXi866PopTaaFoCmR17ppTD0E/5hc1IqZvA/R1yMvajeuwjvv4jsI50wIftFxQaqLlrCTw&#10;j/4KRWO8xfYfOUiXdtCOwYDmOIUnDfvVYKCRWdgv26nI6m7knJLAyWNPo9Dty/W9QAS8P/dEfDjw&#10;4fzRwDgDenihoo7dDnbKwa5nuV+mQ1p8kitGF8pobqCWNeBYZCgaAPxY42GkFq9+EE3HLr63ca2D&#10;vnv/bh/lmt39a5YPBX7gor/W4eC3NNveQwds/9FDdqjxiDVwwC3yt3j9TKBJJNhEZHwt8OUYwhEQ&#10;jYL6WhC6IAqyj4zwcWhJQ7D7LWr0WvRe1ZR+oNnveaQkml+pBzuSFQGuRigEXfMt9C3ScAA/3HCY&#10;xugQ0noQou0D5J00R5vsvQ1r7Z3337Vd+3Y56Cews9HysUmNFj2v36Z5Zf0liqZ4zMHfdWCvJ+Ao&#10;TGmS5SIBarbSJECRQYYEvkaCRoCPAtUDJaCWCM2JhMVuYFIAXE5JTBbI0ajhNZcwT6IAD0ONj+4D&#10;VYTfJTmBADoWQE8CuK59CnDXcoqnAG8U6AB+GMAPArhG877D+20PHeiuA7uRlu0uLW+ufdveWf+e&#10;gy5ZrQddyycKvBb9gaBqW1sd+PvQfthBo9UAa1pIgDcahG6WUiLUdmsE+ChwUCIpkiyFUpDTVR3W&#10;ckthCNAai91nK1HhazkeR4mM6ov2G32HIl0L/SBAt89pVDYBeLPPsSArmspFv48A+KGGIxDooO05&#10;tI/z2WM7AHfLLgro1o0O9hvvvWnvst7Na2J6vaZ/VMCj5a+Wmvov8ILb2cEJpQD/oO3YDzsO7oct&#10;R2ijj6GRof2KURPUdEQJiEaDRkI4GmrhcqA5obBORBHJRSgZUcIAmVEkJqu7jJKq/UbfoUgQcUB3&#10;wPHhjVhCyaIkRQyXrEgqxfC9MHw3DN8O4Ft3b7dNO7bA8vW25r237LW333DQVdtK2N7oT1zVL0JG&#10;ddAxCp9ccPmbgK8HX4/09wxS+PyDx446+Nv37oEV++zAYQpSg67IqGCJYSpgOAdsaDylBoWhL4AA&#10;LlkLdYp6ntKkFKGCrU7Zg6SETA636326F1E3/OuGLCVWRV5Sp4gRLSS8iaamAcDP6HckKQB+7DCA&#10;a8TuAfCdDvjmnVtt7ab3Q8DfWm2r31mDbdxkRyGT/uBP+Hdlz11CrP8bwNcDe6FlYAL0Z7PydKpH&#10;m5ps13487t7dtsMTsB/7hQQxCg6ThKOMgkZ1fiShGZlqIQG6UT+KONIkSRBLFQI2KatXCwGb4DNx&#10;QNb7xWRFDHDVNeoe9CZAVjQiJcfQ7qMALik5DLMPqWBihVWT9kginSihpGzcvtkBf5vC+ToMf+XN&#10;12zNu2/atl3bOa6k/6r941o+EuMHgnzWUrdZdyror0gn0hn0/rBt3r3LNuzcAYt2+QnuOSgXFCbg&#10;iGY9GQkNuKMoEWHwGEloYmSIqQKyPvz1Wkg2opB8RBIiVtcDHRXL/fQfKph7DyGJ++XFd8Hu7bZh&#10;myRlgwMuhr/0+sv28upXPAmHjx2hsBdN/xOD+kWnfQ4ip9hSw+m8r9ct/23gz7ddf2giW4T9zc22&#10;E8Zv3rUDvdxqmzjJbXt2h6MAGTpwVDN7DPtaIjwZ+OejzZrjljQoanrs0ejs1euKI00NLhkeFHWF&#10;CuRB5OMAjN6PhOw7JKBxJzgvgb0Ddm9zOdlm79Pmv73hfVv97tv2yprV9pfVr7J+3d5a+45t373D&#10;JVEztGctHwSsXvug1+uWv1rjo+UDRwGLLgB0o/1BLgdrjtJe7wL8HQxnTnrXTob3XuoB7mE/wDAS&#10;9iko0AcYKZIlxSE+dwjGuTx4sL3hqB1QsH3/0cO2T7YPJu8/DKMPa9JKriR0WTuRup0kesdu7CDf&#10;uXmHHIrkZIO9tX6trQbgl996w14C8L+sfs1Wv/0mPn2rNZL0VnqV+tsxPu7lbwb+oy76U1r6k1vp&#10;bBaGMgIAegMJWLdFw3uzbdi6xbbs2A7DlIxdNWe0D1mCpQAYrnnuEW7bTZI0alRLVBR30T3u3Lfb&#10;i/o2assWJZlRthGgNyIj67dstnWbNiIla+0N2P3ym6vtj6+/Yn987WUAh+Hr3mMU7PRRViiVfFLw&#10;k14+ceCjRf/Lhmp7B05FCVABPgDggAPwcgzvE+u2bCQ223rAEmibCEmCCt8WCtxWhv9WANoKe8Xg&#10;LUhXGCqMW+z9bZvtPXlu9PqtDevsjXXv2OvvvmWvwupQSl7zEMslL2s3rmc07MJ1AXi55L/s+3st&#10;fzfgteiiry6uqAaUKrprLe2SIge0kSG+bvNGe3fDBvwywfo9gFm7SbHBi9/7JEYJikLb127kfRvW&#10;2zto9RrJh8B+D81+e4299MZr9meK5J9fe8Vefv01e/3NNfbu++s8cUepJ1kaMf39YP/LsRe4NvpJ&#10;LX8f4M9TClQe9P8P0YVw/cWiRDqN12+xQ0eO2W5Gw9Zdu23Tdk27hgC/A6hvv/+ey8Kate/a6vdC&#10;Nr/+Thhi8OvEG4D+Ju95G8a/R9LWMwq2wWrVEDE7yfdITnT/0Pmu/kfF8ZNe/n7Af4Tz0V9+qlbb&#10;aIyyWM1mL7rSXrFbwKuheZ0C+IoKIu7jz2I0ocevvIl8kAAlRu/X5zSF0YgtzdFf6K8rfdjyYYbh&#10;41vM/i/IriC+qYswSwAAAABJRU5ErkJgglBLAQItABQABgAIAAAAIQCxgme2CgEAABMCAAATAAAA&#10;AAAAAAAAAAAAAAAAAABbQ29udGVudF9UeXBlc10ueG1sUEsBAi0AFAAGAAgAAAAhADj9If/WAAAA&#10;lAEAAAsAAAAAAAAAAAAAAAAAOwEAAF9yZWxzLy5yZWxzUEsBAi0AFAAGAAgAAAAhAItwbxHuAwAA&#10;rhYAAA4AAAAAAAAAAAAAAAAAOgIAAGRycy9lMm9Eb2MueG1sUEsBAi0AFAAGAAgAAAAhAI81kBrg&#10;AAAACgEAAA8AAAAAAAAAAAAAAAAAVAYAAGRycy9kb3ducmV2LnhtbFBLAQItAAoAAAAAAAAAIQDb&#10;3kWwycwAAMnMAAAUAAAAAAAAAAAAAAAAAGEHAABkcnMvbWVkaWEvaW1hZ2U2LnBuZ1BLAQItABQA&#10;BgAIAAAAIQDM6ikl4AAAALUDAAAZAAAAAAAAAAAAAAAAAFzUAABkcnMvX3JlbHMvZTJvRG9jLnht&#10;bC5yZWxzUEsBAi0ACgAAAAAAAAAhAFDmjISPOwEAjzsBABQAAAAAAAAAAAAAAAAAc9UAAGRycy9t&#10;ZWRpYS9pbWFnZTUucG5nUEsBAi0ACgAAAAAAAAAhAKvitMnpNgAA6TYAABQAAAAAAAAAAAAAAAAA&#10;NBECAGRycy9tZWRpYS9pbWFnZTMucG5nUEsBAi0ACgAAAAAAAAAhAM96b/zINwAAyDcAABQAAAAA&#10;AAAAAAAAAAAAT0gCAGRycy9tZWRpYS9pbWFnZTIucG5nUEsBAi0ACgAAAAAAAAAhAG47dsbavAAA&#10;2rwAABQAAAAAAAAAAAAAAAAASYACAGRycy9tZWRpYS9pbWFnZTEucG5nUEsBAi0ACgAAAAAAAAAh&#10;AMSw/f2JQAAAiUAAABQAAAAAAAAAAAAAAAAAVT0DAGRycy9tZWRpYS9pbWFnZTQucG5nUEsFBgAA&#10;AAALAAsAxgIAABB+AwAAAA==&#10;">
                  <v:shape id="Рисунок 100" o:spid="_x0000_s1192" type="#_x0000_t75" style="position:absolute;left:11128;top:28294;width:9417;height: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29" o:title=""/>
                    <v:path arrowok="t"/>
                  </v:shape>
                  <v:shape id="Рисунок 101" o:spid="_x0000_s1191" type="#_x0000_t75" style="position:absolute;top:20703;width:5727;height:8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30" o:title=""/>
                    <v:path arrowok="t"/>
                  </v:shape>
                  <v:shape id="Рисунок 109" o:spid="_x0000_s1190" type="#_x0000_t75" style="position:absolute;top:27863;width:4756;height:78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31" o:title=""/>
                    <v:path arrowok="t"/>
                  </v:shape>
                  <v:shape id="Рисунок 110" o:spid="_x0000_s1189" type="#_x0000_t75" style="position:absolute;left:5693;top:30019;width:5728;height:5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32" o:title=""/>
                    <v:path arrowok="t"/>
                  </v:shape>
                  <v:shape id="Рисунок 112" o:spid="_x0000_s1188" type="#_x0000_t75" style="position:absolute;left:776;width:17647;height:18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33" o:title=""/>
                    <v:path arrowok="t"/>
                  </v:shape>
                  <v:shape id="Рисунок 111" o:spid="_x0000_s1187" type="#_x0000_t75" style="position:absolute;left:6556;top:19754;width:13112;height:74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34" o:title=""/>
                    <v:path arrowok="t"/>
                  </v:shape>
                  <w10:wrap type="through"/>
                </v:group>
              </w:pict>
            </w:r>
            <w:r w:rsidR="00353E29" w:rsidRPr="00CA1772">
              <w:rPr>
                <w:rFonts w:ascii="Times New Roman" w:hAnsi="Times New Roman"/>
                <w:b/>
                <w:color w:val="000000"/>
                <w:kern w:val="36"/>
                <w:sz w:val="28"/>
                <w:szCs w:val="28"/>
                <w:lang w:eastAsia="ru-RU"/>
              </w:rPr>
              <w:t>Системы вызова помощника</w:t>
            </w:r>
            <w:bookmarkStart w:id="15" w:name="_Toc424478827"/>
            <w:bookmarkEnd w:id="14"/>
            <w:r>
              <w:rPr>
                <w:rFonts w:ascii="Times New Roman" w:hAnsi="Times New Roman"/>
                <w:b/>
                <w:color w:val="000000"/>
                <w:kern w:val="36"/>
                <w:sz w:val="28"/>
                <w:szCs w:val="28"/>
                <w:lang w:eastAsia="ru-RU"/>
              </w:rPr>
              <w:t xml:space="preserve"> </w:t>
            </w:r>
          </w:p>
          <w:p w:rsidR="00353E29" w:rsidRDefault="00353E29" w:rsidP="008E0871">
            <w:pPr>
              <w:ind w:right="547"/>
              <w:jc w:val="both"/>
              <w:rPr>
                <w:rFonts w:ascii="Times New Roman" w:hAnsi="Times New Roman"/>
                <w:color w:val="000000"/>
                <w:kern w:val="36"/>
                <w:sz w:val="28"/>
                <w:szCs w:val="28"/>
                <w:lang w:eastAsia="ru-RU"/>
              </w:rPr>
            </w:pPr>
            <w:r w:rsidRPr="00263E06">
              <w:rPr>
                <w:rFonts w:ascii="Times New Roman" w:hAnsi="Times New Roman"/>
                <w:color w:val="000000"/>
                <w:kern w:val="36"/>
                <w:sz w:val="28"/>
                <w:szCs w:val="28"/>
                <w:lang w:eastAsia="ru-RU"/>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lang w:eastAsia="ru-RU"/>
              </w:rPr>
              <w:t>.</w:t>
            </w:r>
            <w:bookmarkEnd w:id="15"/>
          </w:p>
          <w:p w:rsidR="00353E29" w:rsidRDefault="00353E29" w:rsidP="008E0871">
            <w:pPr>
              <w:jc w:val="both"/>
              <w:rPr>
                <w:rFonts w:ascii="Times New Roman" w:hAnsi="Times New Roman"/>
                <w:color w:val="000000"/>
                <w:kern w:val="36"/>
                <w:sz w:val="28"/>
                <w:szCs w:val="28"/>
                <w:lang w:eastAsia="ru-RU"/>
              </w:rPr>
            </w:pPr>
            <w:bookmarkStart w:id="16" w:name="_Toc424478828"/>
            <w:r>
              <w:rPr>
                <w:rFonts w:ascii="Times New Roman" w:hAnsi="Times New Roman"/>
                <w:color w:val="000000"/>
                <w:kern w:val="36"/>
                <w:sz w:val="28"/>
                <w:szCs w:val="28"/>
                <w:lang w:eastAsia="ru-RU"/>
              </w:rPr>
              <w:t>Системы включают кнопки и приемники, а также б</w:t>
            </w:r>
            <w:r w:rsidRPr="00263E06">
              <w:rPr>
                <w:rFonts w:ascii="Times New Roman" w:hAnsi="Times New Roman"/>
                <w:color w:val="000000"/>
                <w:kern w:val="36"/>
                <w:sz w:val="28"/>
                <w:szCs w:val="28"/>
                <w:lang w:eastAsia="ru-RU"/>
              </w:rPr>
              <w:t xml:space="preserve">еспроводной </w:t>
            </w:r>
            <w:r w:rsidRPr="00CD3D80">
              <w:rPr>
                <w:rFonts w:ascii="Times New Roman" w:hAnsi="Times New Roman"/>
                <w:color w:val="000000"/>
                <w:kern w:val="36"/>
                <w:sz w:val="28"/>
                <w:szCs w:val="28"/>
                <w:lang w:eastAsia="ru-RU"/>
              </w:rPr>
              <w:t xml:space="preserve">усилитель сигнала – ретранслятор, который предназначен для передачи сигнала </w:t>
            </w:r>
            <w:proofErr w:type="spellStart"/>
            <w:r w:rsidRPr="00CD3D80">
              <w:rPr>
                <w:rFonts w:ascii="Times New Roman" w:hAnsi="Times New Roman"/>
                <w:color w:val="000000"/>
                <w:kern w:val="36"/>
                <w:sz w:val="28"/>
                <w:szCs w:val="28"/>
                <w:lang w:eastAsia="ru-RU"/>
              </w:rPr>
              <w:t>радиоканальных</w:t>
            </w:r>
            <w:proofErr w:type="spellEnd"/>
            <w:r w:rsidRPr="00CD3D80">
              <w:rPr>
                <w:rFonts w:ascii="Times New Roman" w:hAnsi="Times New Roman"/>
                <w:color w:val="000000"/>
                <w:kern w:val="36"/>
                <w:sz w:val="28"/>
                <w:szCs w:val="28"/>
                <w:lang w:eastAsia="ru-RU"/>
              </w:rPr>
              <w:t xml:space="preserve">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lang w:eastAsia="ru-RU"/>
              </w:rPr>
              <w:t>Кнопка подает сигнал, приемник показывает место, откуда поступил сигнал</w:t>
            </w:r>
            <w:bookmarkEnd w:id="16"/>
          </w:p>
          <w:p w:rsidR="00353E29" w:rsidRDefault="004640A6" w:rsidP="008E0871">
            <w:pPr>
              <w:rPr>
                <w:rFonts w:ascii="Times New Roman" w:hAnsi="Times New Roman"/>
                <w:color w:val="000000"/>
                <w:kern w:val="36"/>
                <w:sz w:val="28"/>
                <w:szCs w:val="28"/>
                <w:lang w:eastAsia="ru-RU"/>
              </w:rPr>
            </w:pPr>
            <w:r>
              <w:rPr>
                <w:b/>
                <w:noProof/>
                <w:lang w:eastAsia="ru-RU"/>
              </w:rPr>
              <w:drawing>
                <wp:anchor distT="0" distB="0" distL="114300" distR="114300" simplePos="0" relativeHeight="251699712" behindDoc="1" locked="0" layoutInCell="1" allowOverlap="1">
                  <wp:simplePos x="0" y="0"/>
                  <wp:positionH relativeFrom="column">
                    <wp:posOffset>4006215</wp:posOffset>
                  </wp:positionH>
                  <wp:positionV relativeFrom="paragraph">
                    <wp:posOffset>16510</wp:posOffset>
                  </wp:positionV>
                  <wp:extent cx="1924685" cy="1258570"/>
                  <wp:effectExtent l="19050" t="0" r="0" b="0"/>
                  <wp:wrapThrough wrapText="bothSides">
                    <wp:wrapPolygon edited="0">
                      <wp:start x="-214" y="0"/>
                      <wp:lineTo x="-214" y="21251"/>
                      <wp:lineTo x="21593" y="21251"/>
                      <wp:lineTo x="21593" y="0"/>
                      <wp:lineTo x="-214" y="0"/>
                    </wp:wrapPolygon>
                  </wp:wrapThrough>
                  <wp:docPr id="220"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35" cstate="print"/>
                          <a:srcRect/>
                          <a:stretch>
                            <a:fillRect/>
                          </a:stretch>
                        </pic:blipFill>
                        <pic:spPr bwMode="auto">
                          <a:xfrm>
                            <a:off x="0" y="0"/>
                            <a:ext cx="1924685" cy="1258570"/>
                          </a:xfrm>
                          <a:prstGeom prst="rect">
                            <a:avLst/>
                          </a:prstGeom>
                          <a:noFill/>
                        </pic:spPr>
                      </pic:pic>
                    </a:graphicData>
                  </a:graphic>
                </wp:anchor>
              </w:drawing>
            </w:r>
          </w:p>
          <w:p w:rsidR="00353E29" w:rsidRPr="00CD3D80" w:rsidRDefault="004640A6" w:rsidP="008E0871">
            <w:pPr>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3808" behindDoc="1" locked="0" layoutInCell="1" allowOverlap="1">
                  <wp:simplePos x="0" y="0"/>
                  <wp:positionH relativeFrom="column">
                    <wp:posOffset>4084320</wp:posOffset>
                  </wp:positionH>
                  <wp:positionV relativeFrom="paragraph">
                    <wp:posOffset>2205355</wp:posOffset>
                  </wp:positionV>
                  <wp:extent cx="1844675" cy="1352550"/>
                  <wp:effectExtent l="19050" t="0" r="3175" b="0"/>
                  <wp:wrapThrough wrapText="bothSides">
                    <wp:wrapPolygon edited="0">
                      <wp:start x="-223" y="0"/>
                      <wp:lineTo x="-223" y="21296"/>
                      <wp:lineTo x="21637" y="21296"/>
                      <wp:lineTo x="21637" y="0"/>
                      <wp:lineTo x="-223" y="0"/>
                    </wp:wrapPolygon>
                  </wp:wrapThrough>
                  <wp:docPr id="21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36" cstate="print"/>
                          <a:srcRect l="12648" t="17192" r="21034" b="9853"/>
                          <a:stretch>
                            <a:fillRect/>
                          </a:stretch>
                        </pic:blipFill>
                        <pic:spPr bwMode="auto">
                          <a:xfrm>
                            <a:off x="0" y="0"/>
                            <a:ext cx="1844675" cy="1352550"/>
                          </a:xfrm>
                          <a:prstGeom prst="rect">
                            <a:avLst/>
                          </a:prstGeom>
                          <a:noFill/>
                        </pic:spPr>
                      </pic:pic>
                    </a:graphicData>
                  </a:graphic>
                </wp:anchor>
              </w:drawing>
            </w:r>
            <w:r>
              <w:rPr>
                <w:noProof/>
                <w:lang w:eastAsia="ru-RU"/>
              </w:rPr>
              <w:drawing>
                <wp:anchor distT="0" distB="0" distL="114300" distR="114300" simplePos="0" relativeHeight="251700736" behindDoc="1" locked="0" layoutInCell="1" allowOverlap="1">
                  <wp:simplePos x="0" y="0"/>
                  <wp:positionH relativeFrom="column">
                    <wp:posOffset>4044950</wp:posOffset>
                  </wp:positionH>
                  <wp:positionV relativeFrom="paragraph">
                    <wp:posOffset>1533525</wp:posOffset>
                  </wp:positionV>
                  <wp:extent cx="1891030" cy="612140"/>
                  <wp:effectExtent l="19050" t="0" r="0" b="0"/>
                  <wp:wrapThrough wrapText="bothSides">
                    <wp:wrapPolygon edited="0">
                      <wp:start x="-218" y="0"/>
                      <wp:lineTo x="-218" y="20838"/>
                      <wp:lineTo x="21542" y="20838"/>
                      <wp:lineTo x="21542" y="0"/>
                      <wp:lineTo x="-218" y="0"/>
                    </wp:wrapPolygon>
                  </wp:wrapThrough>
                  <wp:docPr id="21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37" cstate="print"/>
                          <a:srcRect/>
                          <a:stretch>
                            <a:fillRect/>
                          </a:stretch>
                        </pic:blipFill>
                        <pic:spPr bwMode="auto">
                          <a:xfrm>
                            <a:off x="0" y="0"/>
                            <a:ext cx="1891030" cy="612140"/>
                          </a:xfrm>
                          <a:prstGeom prst="rect">
                            <a:avLst/>
                          </a:prstGeom>
                          <a:noFill/>
                        </pic:spPr>
                      </pic:pic>
                    </a:graphicData>
                  </a:graphic>
                </wp:anchor>
              </w:drawing>
            </w:r>
            <w:r>
              <w:rPr>
                <w:noProof/>
                <w:lang w:eastAsia="ru-RU"/>
              </w:rPr>
              <w:drawing>
                <wp:anchor distT="0" distB="0" distL="114300" distR="114300" simplePos="0" relativeHeight="251707904" behindDoc="1" locked="0" layoutInCell="1" allowOverlap="1">
                  <wp:simplePos x="0" y="0"/>
                  <wp:positionH relativeFrom="column">
                    <wp:posOffset>4084320</wp:posOffset>
                  </wp:positionH>
                  <wp:positionV relativeFrom="paragraph">
                    <wp:posOffset>704850</wp:posOffset>
                  </wp:positionV>
                  <wp:extent cx="1844675" cy="746125"/>
                  <wp:effectExtent l="19050" t="0" r="3175" b="0"/>
                  <wp:wrapThrough wrapText="bothSides">
                    <wp:wrapPolygon edited="0">
                      <wp:start x="-223" y="0"/>
                      <wp:lineTo x="-223" y="20957"/>
                      <wp:lineTo x="21637" y="20957"/>
                      <wp:lineTo x="21637" y="0"/>
                      <wp:lineTo x="-223" y="0"/>
                    </wp:wrapPolygon>
                  </wp:wrapThrough>
                  <wp:docPr id="2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38" cstate="print"/>
                          <a:srcRect/>
                          <a:stretch>
                            <a:fillRect/>
                          </a:stretch>
                        </pic:blipFill>
                        <pic:spPr bwMode="auto">
                          <a:xfrm>
                            <a:off x="0" y="0"/>
                            <a:ext cx="1844675" cy="746125"/>
                          </a:xfrm>
                          <a:prstGeom prst="rect">
                            <a:avLst/>
                          </a:prstGeom>
                          <a:noFill/>
                        </pic:spPr>
                      </pic:pic>
                    </a:graphicData>
                  </a:graphic>
                </wp:anchor>
              </w:drawing>
            </w:r>
            <w:r w:rsidR="00353E29" w:rsidRPr="00CD3D80">
              <w:rPr>
                <w:rFonts w:ascii="Times New Roman" w:hAnsi="Times New Roman"/>
                <w:b/>
                <w:sz w:val="28"/>
                <w:szCs w:val="28"/>
              </w:rPr>
              <w:t xml:space="preserve"> Электронные устройства, предназначенные для вывода текстовой информации</w:t>
            </w:r>
            <w:r w:rsidR="00353E29" w:rsidRPr="00CD3D80">
              <w:rPr>
                <w:rFonts w:ascii="Times New Roman" w:hAnsi="Times New Roman"/>
                <w:sz w:val="28"/>
                <w:szCs w:val="28"/>
              </w:rPr>
              <w:t xml:space="preserve">.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w:t>
            </w:r>
            <w:proofErr w:type="spellStart"/>
            <w:r w:rsidR="00353E29" w:rsidRPr="00CD3D80">
              <w:rPr>
                <w:rFonts w:ascii="Times New Roman" w:hAnsi="Times New Roman"/>
                <w:sz w:val="28"/>
                <w:szCs w:val="28"/>
              </w:rPr>
              <w:t>флешкарты</w:t>
            </w:r>
            <w:proofErr w:type="spellEnd"/>
            <w:r w:rsidR="00353E29">
              <w:rPr>
                <w:rFonts w:ascii="Times New Roman" w:hAnsi="Times New Roman"/>
                <w:sz w:val="28"/>
                <w:szCs w:val="28"/>
              </w:rPr>
              <w:t>.</w:t>
            </w:r>
          </w:p>
          <w:p w:rsidR="00353E29" w:rsidRDefault="00353E29" w:rsidP="008E0871">
            <w:pPr>
              <w:rPr>
                <w:rFonts w:ascii="Times New Roman" w:eastAsia="Times New Roman" w:hAnsi="Times New Roman"/>
                <w:sz w:val="28"/>
                <w:szCs w:val="28"/>
                <w:lang w:eastAsia="ru-RU"/>
              </w:rPr>
            </w:pPr>
          </w:p>
          <w:p w:rsidR="00353E29" w:rsidRDefault="00353E29" w:rsidP="008E0871">
            <w:pPr>
              <w:rPr>
                <w:rFonts w:ascii="Times New Roman" w:eastAsia="Times New Roman" w:hAnsi="Times New Roman"/>
                <w:sz w:val="28"/>
                <w:szCs w:val="28"/>
                <w:lang w:eastAsia="ru-RU"/>
              </w:rPr>
            </w:pPr>
          </w:p>
          <w:p w:rsidR="008E0871" w:rsidRDefault="008E0871" w:rsidP="008E0871">
            <w:pPr>
              <w:rPr>
                <w:rFonts w:ascii="Times New Roman" w:hAnsi="Times New Roman"/>
                <w:b/>
                <w:sz w:val="28"/>
                <w:szCs w:val="28"/>
                <w:lang w:eastAsia="ru-RU"/>
              </w:rPr>
            </w:pPr>
          </w:p>
          <w:p w:rsidR="008E0871" w:rsidRDefault="008E0871" w:rsidP="008E0871">
            <w:pPr>
              <w:rPr>
                <w:rFonts w:ascii="Times New Roman" w:hAnsi="Times New Roman"/>
                <w:b/>
                <w:sz w:val="28"/>
                <w:szCs w:val="28"/>
                <w:lang w:eastAsia="ru-RU"/>
              </w:rPr>
            </w:pPr>
          </w:p>
          <w:p w:rsidR="00353E29" w:rsidRPr="00AA4405" w:rsidRDefault="00353E29" w:rsidP="008E0871">
            <w:pPr>
              <w:rPr>
                <w:rFonts w:ascii="Times New Roman" w:hAnsi="Times New Roman"/>
                <w:sz w:val="28"/>
                <w:szCs w:val="28"/>
                <w:lang w:eastAsia="ru-RU"/>
              </w:rPr>
            </w:pPr>
            <w:r w:rsidRPr="00AA4405">
              <w:rPr>
                <w:rFonts w:ascii="Times New Roman" w:hAnsi="Times New Roman"/>
                <w:b/>
                <w:sz w:val="28"/>
                <w:szCs w:val="28"/>
                <w:lang w:eastAsia="ru-RU"/>
              </w:rPr>
              <w:lastRenderedPageBreak/>
              <w:t xml:space="preserve">Информационные системы для </w:t>
            </w:r>
            <w:proofErr w:type="gramStart"/>
            <w:r w:rsidRPr="00AA4405">
              <w:rPr>
                <w:rFonts w:ascii="Times New Roman" w:hAnsi="Times New Roman"/>
                <w:b/>
                <w:sz w:val="28"/>
                <w:szCs w:val="28"/>
                <w:lang w:eastAsia="ru-RU"/>
              </w:rPr>
              <w:t>слабослышащих</w:t>
            </w:r>
            <w:proofErr w:type="gramEnd"/>
            <w:r>
              <w:rPr>
                <w:rFonts w:ascii="Times New Roman" w:hAnsi="Times New Roman"/>
                <w:b/>
                <w:sz w:val="28"/>
                <w:szCs w:val="28"/>
                <w:lang w:eastAsia="ru-RU"/>
              </w:rPr>
              <w:t xml:space="preserve">. </w:t>
            </w:r>
          </w:p>
          <w:p w:rsidR="00353E29" w:rsidRPr="00AA4405" w:rsidRDefault="00353E29" w:rsidP="008E0871">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При посещении публичных мест люди с</w:t>
            </w:r>
            <w:r>
              <w:rPr>
                <w:rFonts w:ascii="Times New Roman" w:eastAsia="Times New Roman" w:hAnsi="Times New Roman"/>
                <w:sz w:val="28"/>
                <w:szCs w:val="28"/>
                <w:lang w:eastAsia="ru-RU"/>
              </w:rPr>
              <w:t>о</w:t>
            </w:r>
            <w:r w:rsidRPr="00AA4405">
              <w:rPr>
                <w:rFonts w:ascii="Times New Roman" w:eastAsia="Times New Roman" w:hAnsi="Times New Roman"/>
                <w:sz w:val="28"/>
                <w:szCs w:val="28"/>
                <w:lang w:eastAsia="ru-RU"/>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w:t>
            </w:r>
            <w:proofErr w:type="gramStart"/>
            <w:r w:rsidRPr="00AA4405">
              <w:rPr>
                <w:rFonts w:ascii="Times New Roman" w:eastAsia="Times New Roman" w:hAnsi="Times New Roman"/>
                <w:sz w:val="28"/>
                <w:szCs w:val="28"/>
                <w:lang w:eastAsia="ru-RU"/>
              </w:rPr>
              <w:t>для</w:t>
            </w:r>
            <w:proofErr w:type="gramEnd"/>
            <w:r w:rsidRPr="00AA4405">
              <w:rPr>
                <w:rFonts w:ascii="Times New Roman" w:eastAsia="Times New Roman" w:hAnsi="Times New Roman"/>
                <w:sz w:val="28"/>
                <w:szCs w:val="28"/>
                <w:lang w:eastAsia="ru-RU"/>
              </w:rPr>
              <w:t xml:space="preserve"> слабослышащих (индукционными петлями).</w:t>
            </w:r>
          </w:p>
          <w:p w:rsidR="00353E29" w:rsidRDefault="004640A6" w:rsidP="008E0871">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04832" behindDoc="1" locked="0" layoutInCell="1" allowOverlap="1">
                  <wp:simplePos x="0" y="0"/>
                  <wp:positionH relativeFrom="column">
                    <wp:posOffset>3997325</wp:posOffset>
                  </wp:positionH>
                  <wp:positionV relativeFrom="paragraph">
                    <wp:posOffset>140970</wp:posOffset>
                  </wp:positionV>
                  <wp:extent cx="2026920" cy="1509395"/>
                  <wp:effectExtent l="19050" t="0" r="0" b="0"/>
                  <wp:wrapThrough wrapText="bothSides">
                    <wp:wrapPolygon edited="0">
                      <wp:start x="9541" y="0"/>
                      <wp:lineTo x="203" y="0"/>
                      <wp:lineTo x="-203" y="818"/>
                      <wp:lineTo x="1827" y="4362"/>
                      <wp:lineTo x="3248" y="8724"/>
                      <wp:lineTo x="4060" y="13085"/>
                      <wp:lineTo x="1015" y="15812"/>
                      <wp:lineTo x="203" y="16902"/>
                      <wp:lineTo x="406" y="18265"/>
                      <wp:lineTo x="14211" y="20446"/>
                      <wp:lineTo x="18474" y="20446"/>
                      <wp:lineTo x="20504" y="20446"/>
                      <wp:lineTo x="20707" y="17720"/>
                      <wp:lineTo x="20707" y="17447"/>
                      <wp:lineTo x="20910" y="13358"/>
                      <wp:lineTo x="21316" y="2181"/>
                      <wp:lineTo x="19083" y="273"/>
                      <wp:lineTo x="15632" y="0"/>
                      <wp:lineTo x="9541" y="0"/>
                    </wp:wrapPolygon>
                  </wp:wrapThrough>
                  <wp:docPr id="21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39" cstate="print"/>
                          <a:srcRect/>
                          <a:stretch>
                            <a:fillRect/>
                          </a:stretch>
                        </pic:blipFill>
                        <pic:spPr bwMode="auto">
                          <a:xfrm>
                            <a:off x="0" y="0"/>
                            <a:ext cx="2026920" cy="1509395"/>
                          </a:xfrm>
                          <a:prstGeom prst="rect">
                            <a:avLst/>
                          </a:prstGeom>
                          <a:noFill/>
                        </pic:spPr>
                      </pic:pic>
                    </a:graphicData>
                  </a:graphic>
                </wp:anchor>
              </w:drawing>
            </w:r>
            <w:r w:rsidR="00353E29" w:rsidRPr="00AA4405">
              <w:rPr>
                <w:rFonts w:ascii="Times New Roman" w:eastAsia="Times New Roman" w:hAnsi="Times New Roman"/>
                <w:b/>
                <w:i/>
                <w:sz w:val="28"/>
                <w:szCs w:val="28"/>
                <w:lang w:eastAsia="ru-RU"/>
              </w:rPr>
              <w:t>Портативная:</w:t>
            </w:r>
            <w:r w:rsidR="00353E29">
              <w:rPr>
                <w:rFonts w:ascii="Times New Roman" w:eastAsia="Times New Roman" w:hAnsi="Times New Roman"/>
                <w:sz w:val="28"/>
                <w:szCs w:val="28"/>
                <w:lang w:eastAsia="ru-RU"/>
              </w:rPr>
              <w:t xml:space="preserve"> и</w:t>
            </w:r>
            <w:r w:rsidR="00353E29" w:rsidRPr="00CD3D80">
              <w:rPr>
                <w:rFonts w:ascii="Times New Roman" w:eastAsia="Times New Roman" w:hAnsi="Times New Roman"/>
                <w:sz w:val="28"/>
                <w:szCs w:val="28"/>
                <w:lang w:eastAsia="ru-RU"/>
              </w:rPr>
              <w:t>нформационная индукционная система переносная для беспроводной передачи аудио-сигнала в слуховой аппарат. Применяется в местах скопления людей, пр</w:t>
            </w:r>
            <w:r w:rsidR="00353E29">
              <w:rPr>
                <w:rFonts w:ascii="Times New Roman" w:eastAsia="Times New Roman" w:hAnsi="Times New Roman"/>
                <w:sz w:val="28"/>
                <w:szCs w:val="28"/>
                <w:lang w:eastAsia="ru-RU"/>
              </w:rPr>
              <w:t>и наличии посторонних шумов</w:t>
            </w:r>
            <w:r w:rsidR="00353E29" w:rsidRPr="00CD3D80">
              <w:rPr>
                <w:rFonts w:ascii="Times New Roman" w:eastAsia="Times New Roman" w:hAnsi="Times New Roman"/>
                <w:sz w:val="28"/>
                <w:szCs w:val="28"/>
                <w:lang w:eastAsia="ru-RU"/>
              </w:rPr>
              <w:t xml:space="preserve">. Конструкция предусматривает </w:t>
            </w:r>
            <w:proofErr w:type="spellStart"/>
            <w:r w:rsidR="00353E29" w:rsidRPr="00CD3D80">
              <w:rPr>
                <w:rFonts w:ascii="Times New Roman" w:eastAsia="Times New Roman" w:hAnsi="Times New Roman"/>
                <w:sz w:val="28"/>
                <w:szCs w:val="28"/>
                <w:lang w:eastAsia="ru-RU"/>
              </w:rPr>
              <w:t>аудиовход</w:t>
            </w:r>
            <w:proofErr w:type="spellEnd"/>
            <w:r w:rsidR="00353E29" w:rsidRPr="00CD3D80">
              <w:rPr>
                <w:rFonts w:ascii="Times New Roman" w:eastAsia="Times New Roman" w:hAnsi="Times New Roman"/>
                <w:sz w:val="28"/>
                <w:szCs w:val="28"/>
                <w:lang w:eastAsia="ru-RU"/>
              </w:rPr>
              <w:t xml:space="preserve">, через </w:t>
            </w:r>
            <w:proofErr w:type="gramStart"/>
            <w:r w:rsidR="00353E29" w:rsidRPr="00CD3D80">
              <w:rPr>
                <w:rFonts w:ascii="Times New Roman" w:eastAsia="Times New Roman" w:hAnsi="Times New Roman"/>
                <w:sz w:val="28"/>
                <w:szCs w:val="28"/>
                <w:lang w:eastAsia="ru-RU"/>
              </w:rPr>
              <w:t>который</w:t>
            </w:r>
            <w:proofErr w:type="gramEnd"/>
            <w:r w:rsidR="00353E29" w:rsidRPr="00CD3D80">
              <w:rPr>
                <w:rFonts w:ascii="Times New Roman" w:eastAsia="Times New Roman" w:hAnsi="Times New Roman"/>
                <w:sz w:val="28"/>
                <w:szCs w:val="28"/>
                <w:lang w:eastAsia="ru-RU"/>
              </w:rPr>
              <w:t xml:space="preserve"> можно подключить звуковоспроизводящую аппаратуру. Обеспечивает зону уверенного приема сигнала</w:t>
            </w:r>
            <w:r w:rsidR="00353E29">
              <w:rPr>
                <w:rFonts w:ascii="Times New Roman" w:eastAsia="Times New Roman" w:hAnsi="Times New Roman"/>
                <w:sz w:val="28"/>
                <w:szCs w:val="28"/>
                <w:lang w:eastAsia="ru-RU"/>
              </w:rPr>
              <w:t xml:space="preserve"> до нескольких метров</w:t>
            </w:r>
            <w:r w:rsidR="00353E29" w:rsidRPr="00CD3D80">
              <w:rPr>
                <w:rFonts w:ascii="Times New Roman" w:eastAsia="Times New Roman" w:hAnsi="Times New Roman"/>
                <w:sz w:val="28"/>
                <w:szCs w:val="28"/>
                <w:lang w:eastAsia="ru-RU"/>
              </w:rPr>
              <w:t>.</w:t>
            </w:r>
            <w:r w:rsidR="00353E29">
              <w:rPr>
                <w:rFonts w:ascii="Times New Roman" w:eastAsia="Times New Roman" w:hAnsi="Times New Roman"/>
                <w:noProof/>
                <w:sz w:val="28"/>
                <w:szCs w:val="28"/>
                <w:lang w:eastAsia="ru-RU"/>
              </w:rPr>
              <w:t xml:space="preserve"> </w:t>
            </w:r>
          </w:p>
          <w:p w:rsidR="00353E29" w:rsidRDefault="004640A6" w:rsidP="008E0871">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01760" behindDoc="1" locked="0" layoutInCell="1" allowOverlap="1">
                  <wp:simplePos x="0" y="0"/>
                  <wp:positionH relativeFrom="column">
                    <wp:posOffset>4428490</wp:posOffset>
                  </wp:positionH>
                  <wp:positionV relativeFrom="paragraph">
                    <wp:posOffset>-3175</wp:posOffset>
                  </wp:positionV>
                  <wp:extent cx="1513840" cy="1513840"/>
                  <wp:effectExtent l="19050" t="0" r="0" b="0"/>
                  <wp:wrapThrough wrapText="bothSides">
                    <wp:wrapPolygon edited="0">
                      <wp:start x="-272" y="0"/>
                      <wp:lineTo x="-272" y="21201"/>
                      <wp:lineTo x="21473" y="21201"/>
                      <wp:lineTo x="21473" y="0"/>
                      <wp:lineTo x="-272" y="0"/>
                    </wp:wrapPolygon>
                  </wp:wrapThrough>
                  <wp:docPr id="21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40" cstate="print"/>
                          <a:srcRect/>
                          <a:stretch>
                            <a:fillRect/>
                          </a:stretch>
                        </pic:blipFill>
                        <pic:spPr bwMode="auto">
                          <a:xfrm>
                            <a:off x="0" y="0"/>
                            <a:ext cx="1513840" cy="1513840"/>
                          </a:xfrm>
                          <a:prstGeom prst="rect">
                            <a:avLst/>
                          </a:prstGeom>
                          <a:noFill/>
                        </pic:spPr>
                      </pic:pic>
                    </a:graphicData>
                  </a:graphic>
                </wp:anchor>
              </w:drawing>
            </w:r>
            <w:r w:rsidR="00353E29" w:rsidRPr="00AA4405">
              <w:rPr>
                <w:rFonts w:ascii="Times New Roman" w:eastAsia="Times New Roman" w:hAnsi="Times New Roman"/>
                <w:b/>
                <w:i/>
                <w:sz w:val="28"/>
                <w:szCs w:val="28"/>
                <w:lang w:eastAsia="ru-RU"/>
              </w:rPr>
              <w:t>Настенная</w:t>
            </w:r>
            <w:r w:rsidR="00353E29" w:rsidRPr="00AA4405">
              <w:rPr>
                <w:rFonts w:ascii="Times New Roman" w:eastAsia="Times New Roman" w:hAnsi="Times New Roman"/>
                <w:sz w:val="28"/>
                <w:szCs w:val="28"/>
                <w:lang w:eastAsia="ru-RU"/>
              </w:rPr>
              <w:t xml:space="preserve"> индукционная система предназначена </w:t>
            </w:r>
            <w:r w:rsidR="00353E29">
              <w:rPr>
                <w:rFonts w:ascii="Times New Roman" w:eastAsia="Times New Roman" w:hAnsi="Times New Roman"/>
                <w:sz w:val="28"/>
                <w:szCs w:val="28"/>
                <w:lang w:eastAsia="ru-RU"/>
              </w:rPr>
              <w:t>для беспроводной передачи аудио</w:t>
            </w:r>
            <w:r w:rsidR="00353E29" w:rsidRPr="00AA4405">
              <w:rPr>
                <w:rFonts w:ascii="Times New Roman" w:eastAsia="Times New Roman" w:hAnsi="Times New Roman"/>
                <w:sz w:val="28"/>
                <w:szCs w:val="28"/>
                <w:lang w:eastAsia="ru-RU"/>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353E29" w:rsidRDefault="004640A6" w:rsidP="008E0871">
            <w:pPr>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6880" behindDoc="1" locked="0" layoutInCell="1" allowOverlap="1">
                  <wp:simplePos x="0" y="0"/>
                  <wp:positionH relativeFrom="column">
                    <wp:posOffset>4000500</wp:posOffset>
                  </wp:positionH>
                  <wp:positionV relativeFrom="paragraph">
                    <wp:posOffset>163195</wp:posOffset>
                  </wp:positionV>
                  <wp:extent cx="1885950" cy="1147445"/>
                  <wp:effectExtent l="19050" t="0" r="0" b="0"/>
                  <wp:wrapThrough wrapText="bothSides">
                    <wp:wrapPolygon edited="0">
                      <wp:start x="-218" y="0"/>
                      <wp:lineTo x="-218" y="21158"/>
                      <wp:lineTo x="21600" y="21158"/>
                      <wp:lineTo x="21600" y="0"/>
                      <wp:lineTo x="-218" y="0"/>
                    </wp:wrapPolygon>
                  </wp:wrapThrough>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1" cstate="print"/>
                          <a:srcRect/>
                          <a:stretch>
                            <a:fillRect/>
                          </a:stretch>
                        </pic:blipFill>
                        <pic:spPr bwMode="auto">
                          <a:xfrm>
                            <a:off x="0" y="0"/>
                            <a:ext cx="1885950" cy="1147445"/>
                          </a:xfrm>
                          <a:prstGeom prst="rect">
                            <a:avLst/>
                          </a:prstGeom>
                          <a:noFill/>
                        </pic:spPr>
                      </pic:pic>
                    </a:graphicData>
                  </a:graphic>
                </wp:anchor>
              </w:drawing>
            </w:r>
            <w:r w:rsidR="00353E29" w:rsidRPr="00AA4405">
              <w:rPr>
                <w:rFonts w:ascii="Times New Roman" w:eastAsia="Times New Roman" w:hAnsi="Times New Roman"/>
                <w:b/>
                <w:i/>
                <w:sz w:val="28"/>
                <w:szCs w:val="28"/>
                <w:lang w:eastAsia="ru-RU"/>
              </w:rPr>
              <w:t>Стационарная</w:t>
            </w:r>
            <w:r w:rsidR="00353E29" w:rsidRPr="00AA4405">
              <w:rPr>
                <w:rFonts w:ascii="Times New Roman" w:eastAsia="Times New Roman" w:hAnsi="Times New Roman"/>
                <w:sz w:val="28"/>
                <w:szCs w:val="28"/>
                <w:lang w:eastAsia="ru-RU"/>
              </w:rPr>
              <w:t xml:space="preserve"> информационная система с усилителем предназначена для оснащения помещений (зон в помещениях) площадью от 30 до 700 м</w:t>
            </w:r>
            <w:proofErr w:type="gramStart"/>
            <w:r w:rsidR="00353E29" w:rsidRPr="00AA4405">
              <w:rPr>
                <w:rFonts w:ascii="Times New Roman" w:eastAsia="Times New Roman" w:hAnsi="Times New Roman"/>
                <w:sz w:val="28"/>
                <w:szCs w:val="28"/>
                <w:lang w:eastAsia="ru-RU"/>
              </w:rPr>
              <w:t>2</w:t>
            </w:r>
            <w:proofErr w:type="gramEnd"/>
            <w:r w:rsidR="00353E29" w:rsidRPr="00AA4405">
              <w:rPr>
                <w:rFonts w:ascii="Times New Roman" w:eastAsia="Times New Roman" w:hAnsi="Times New Roman"/>
                <w:sz w:val="28"/>
                <w:szCs w:val="28"/>
                <w:lang w:eastAsia="ru-RU"/>
              </w:rPr>
              <w:t>,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r w:rsidR="00353E29">
              <w:rPr>
                <w:rFonts w:ascii="Times New Roman" w:eastAsia="Times New Roman" w:hAnsi="Times New Roman"/>
                <w:sz w:val="28"/>
                <w:szCs w:val="28"/>
                <w:lang w:eastAsia="ru-RU"/>
              </w:rPr>
              <w:t>.</w:t>
            </w:r>
          </w:p>
          <w:p w:rsidR="00353E29" w:rsidRPr="00AA4405" w:rsidRDefault="00353E29" w:rsidP="008E0871">
            <w:pPr>
              <w:rPr>
                <w:rFonts w:ascii="Times New Roman" w:hAnsi="Times New Roman"/>
                <w:sz w:val="28"/>
                <w:szCs w:val="28"/>
                <w:lang w:eastAsia="ru-RU"/>
              </w:rPr>
            </w:pPr>
            <w:r w:rsidRPr="00AA4405">
              <w:rPr>
                <w:rFonts w:ascii="Times New Roman" w:hAnsi="Times New Roman"/>
                <w:b/>
                <w:sz w:val="28"/>
                <w:szCs w:val="28"/>
                <w:lang w:eastAsia="ru-RU"/>
              </w:rPr>
              <w:t xml:space="preserve">Информационный киоск (информационный терминал) – </w:t>
            </w:r>
            <w:r w:rsidRPr="00AA4405">
              <w:rPr>
                <w:rFonts w:ascii="Times New Roman" w:hAnsi="Times New Roman"/>
                <w:sz w:val="28"/>
                <w:szCs w:val="28"/>
                <w:lang w:eastAsia="ru-RU"/>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sidR="004640A6">
              <w:rPr>
                <w:rFonts w:eastAsia="Times New Roman"/>
                <w:noProof/>
                <w:lang w:eastAsia="ru-RU"/>
              </w:rPr>
              <w:lastRenderedPageBreak/>
              <w:drawing>
                <wp:anchor distT="0" distB="0" distL="114300" distR="114300" simplePos="0" relativeHeight="251702784" behindDoc="1" locked="0" layoutInCell="1" allowOverlap="1">
                  <wp:simplePos x="0" y="0"/>
                  <wp:positionH relativeFrom="column">
                    <wp:posOffset>0</wp:posOffset>
                  </wp:positionH>
                  <wp:positionV relativeFrom="paragraph">
                    <wp:posOffset>0</wp:posOffset>
                  </wp:positionV>
                  <wp:extent cx="1454150" cy="3531235"/>
                  <wp:effectExtent l="19050" t="0" r="0" b="0"/>
                  <wp:wrapThrough wrapText="bothSides">
                    <wp:wrapPolygon edited="0">
                      <wp:start x="-283" y="0"/>
                      <wp:lineTo x="-283" y="21441"/>
                      <wp:lineTo x="21506" y="21441"/>
                      <wp:lineTo x="21506" y="0"/>
                      <wp:lineTo x="-283" y="0"/>
                    </wp:wrapPolygon>
                  </wp:wrapThrough>
                  <wp:docPr id="21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42" cstate="print"/>
                          <a:srcRect/>
                          <a:stretch>
                            <a:fillRect/>
                          </a:stretch>
                        </pic:blipFill>
                        <pic:spPr bwMode="auto">
                          <a:xfrm>
                            <a:off x="0" y="0"/>
                            <a:ext cx="1454150" cy="3531235"/>
                          </a:xfrm>
                          <a:prstGeom prst="rect">
                            <a:avLst/>
                          </a:prstGeom>
                          <a:noFill/>
                        </pic:spPr>
                      </pic:pic>
                    </a:graphicData>
                  </a:graphic>
                </wp:anchor>
              </w:drawing>
            </w:r>
            <w:r w:rsidRPr="00AA4405">
              <w:rPr>
                <w:rFonts w:ascii="Times New Roman" w:hAnsi="Times New Roman"/>
                <w:sz w:val="28"/>
                <w:szCs w:val="28"/>
                <w:lang w:eastAsia="ru-RU"/>
              </w:rPr>
              <w:t>гостиницах, аэропортах, на железнодорожных вокзалах, в медицинских и образовательн</w:t>
            </w:r>
            <w:r>
              <w:rPr>
                <w:rFonts w:ascii="Times New Roman" w:hAnsi="Times New Roman"/>
                <w:sz w:val="28"/>
                <w:szCs w:val="28"/>
                <w:lang w:eastAsia="ru-RU"/>
              </w:rPr>
              <w:t xml:space="preserve">ых учреждениях. Расположенный </w:t>
            </w:r>
            <w:proofErr w:type="gramStart"/>
            <w:r>
              <w:rPr>
                <w:rFonts w:ascii="Times New Roman" w:hAnsi="Times New Roman"/>
                <w:sz w:val="28"/>
                <w:szCs w:val="28"/>
                <w:lang w:eastAsia="ru-RU"/>
              </w:rPr>
              <w:t xml:space="preserve">в </w:t>
            </w:r>
            <w:r w:rsidRPr="00AA4405">
              <w:rPr>
                <w:rFonts w:ascii="Times New Roman" w:hAnsi="Times New Roman"/>
                <w:sz w:val="28"/>
                <w:szCs w:val="28"/>
                <w:lang w:eastAsia="ru-RU"/>
              </w:rPr>
              <w:t>месте</w:t>
            </w:r>
            <w:proofErr w:type="gramEnd"/>
            <w:r w:rsidRPr="00AA4405">
              <w:rPr>
                <w:rFonts w:ascii="Times New Roman" w:hAnsi="Times New Roman"/>
                <w:sz w:val="28"/>
                <w:szCs w:val="28"/>
                <w:lang w:eastAsia="ru-RU"/>
              </w:rPr>
              <w:t xml:space="preserve"> с открытым доступом, информационный киоск даёт возможность получать информацию круглосуточно, без перерывов и выходных.</w:t>
            </w:r>
          </w:p>
          <w:p w:rsidR="00353E29" w:rsidRPr="00AA4405" w:rsidRDefault="00353E29" w:rsidP="008E0871">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 xml:space="preserve">Терминалы разработаны для установки в помещениях с повышенными требованиями к эргономике </w:t>
            </w:r>
            <w:proofErr w:type="spellStart"/>
            <w:r w:rsidRPr="00AA4405">
              <w:rPr>
                <w:rFonts w:ascii="Times New Roman" w:eastAsia="Times New Roman" w:hAnsi="Times New Roman"/>
                <w:sz w:val="28"/>
                <w:szCs w:val="28"/>
                <w:lang w:eastAsia="ru-RU"/>
              </w:rPr>
              <w:t>маломобильных</w:t>
            </w:r>
            <w:proofErr w:type="spellEnd"/>
            <w:r w:rsidRPr="00AA4405">
              <w:rPr>
                <w:rFonts w:ascii="Times New Roman" w:eastAsia="Times New Roman" w:hAnsi="Times New Roman"/>
                <w:sz w:val="28"/>
                <w:szCs w:val="28"/>
                <w:lang w:eastAsia="ru-RU"/>
              </w:rPr>
              <w:t xml:space="preserve"> граждан, в то</w:t>
            </w:r>
            <w:r>
              <w:rPr>
                <w:rFonts w:ascii="Times New Roman" w:eastAsia="Times New Roman" w:hAnsi="Times New Roman"/>
                <w:sz w:val="28"/>
                <w:szCs w:val="28"/>
                <w:lang w:eastAsia="ru-RU"/>
              </w:rPr>
              <w:t xml:space="preserve">м числе инвалидов-колясочников. </w:t>
            </w:r>
            <w:proofErr w:type="gramStart"/>
            <w:r>
              <w:rPr>
                <w:rFonts w:ascii="Times New Roman" w:eastAsia="Times New Roman" w:hAnsi="Times New Roman"/>
                <w:sz w:val="28"/>
                <w:szCs w:val="28"/>
                <w:lang w:eastAsia="ru-RU"/>
              </w:rPr>
              <w:t>Современные варианты приборов обладаю</w:t>
            </w:r>
            <w:r w:rsidRPr="00AA4405">
              <w:rPr>
                <w:rFonts w:ascii="Times New Roman" w:eastAsia="Times New Roman" w:hAnsi="Times New Roman"/>
                <w:sz w:val="28"/>
                <w:szCs w:val="28"/>
                <w:lang w:eastAsia="ru-RU"/>
              </w:rPr>
              <w:t xml:space="preserve">т </w:t>
            </w:r>
            <w:proofErr w:type="spellStart"/>
            <w:r w:rsidRPr="00AA4405">
              <w:rPr>
                <w:rFonts w:ascii="Times New Roman" w:eastAsia="Times New Roman" w:hAnsi="Times New Roman"/>
                <w:sz w:val="28"/>
                <w:szCs w:val="28"/>
                <w:lang w:eastAsia="ru-RU"/>
              </w:rPr>
              <w:t>мультиязычным</w:t>
            </w:r>
            <w:proofErr w:type="spellEnd"/>
            <w:r w:rsidRPr="00AA4405">
              <w:rPr>
                <w:rFonts w:ascii="Times New Roman" w:eastAsia="Times New Roman" w:hAnsi="Times New Roman"/>
                <w:sz w:val="28"/>
                <w:szCs w:val="28"/>
                <w:lang w:eastAsia="ru-RU"/>
              </w:rPr>
              <w:t xml:space="preserve">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lang w:eastAsia="ru-RU"/>
              </w:rPr>
              <w:t>.</w:t>
            </w:r>
            <w:proofErr w:type="gramEnd"/>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Терминалы могут быть использованы в трех направлениях: </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Информация (терминал заполняется любой информацией, служит как информационное табло);</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Реклама (может быть </w:t>
            </w:r>
            <w:proofErr w:type="gramStart"/>
            <w:r w:rsidRPr="001E349E">
              <w:rPr>
                <w:rFonts w:ascii="Times New Roman" w:eastAsia="Times New Roman" w:hAnsi="Times New Roman"/>
                <w:sz w:val="28"/>
                <w:szCs w:val="28"/>
                <w:lang w:eastAsia="ru-RU"/>
              </w:rPr>
              <w:t>использован</w:t>
            </w:r>
            <w:proofErr w:type="gramEnd"/>
            <w:r w:rsidRPr="001E349E">
              <w:rPr>
                <w:rFonts w:ascii="Times New Roman" w:eastAsia="Times New Roman" w:hAnsi="Times New Roman"/>
                <w:sz w:val="28"/>
                <w:szCs w:val="28"/>
                <w:lang w:eastAsia="ru-RU"/>
              </w:rPr>
              <w:t xml:space="preserve"> как рекламная площадка);</w:t>
            </w:r>
          </w:p>
          <w:p w:rsidR="00353E29"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lang w:eastAsia="ru-RU"/>
              </w:rPr>
              <w:t>медицинском учреждении и т.д.).</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Функционал информационного терминала может быть расширен для предоставления дополнительных услуг: </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при наличии принтера запрошенную информацию, заполненные формы и другие документы можно выводить на печать;</w:t>
            </w:r>
          </w:p>
          <w:p w:rsidR="00353E29" w:rsidRPr="001E349E" w:rsidRDefault="00353E29" w:rsidP="008E0871">
            <w:pP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eastAsia="ru-RU"/>
              </w:rPr>
              <w:tab/>
              <w:t xml:space="preserve">встроенные сканеры </w:t>
            </w:r>
            <w:proofErr w:type="spellStart"/>
            <w:r>
              <w:rPr>
                <w:rFonts w:ascii="Times New Roman" w:eastAsia="Times New Roman" w:hAnsi="Times New Roman"/>
                <w:sz w:val="28"/>
                <w:szCs w:val="28"/>
                <w:lang w:eastAsia="ru-RU"/>
              </w:rPr>
              <w:t>штрих</w:t>
            </w:r>
            <w:r w:rsidRPr="001E349E">
              <w:rPr>
                <w:rFonts w:ascii="Times New Roman" w:eastAsia="Times New Roman" w:hAnsi="Times New Roman"/>
                <w:sz w:val="28"/>
                <w:szCs w:val="28"/>
                <w:lang w:eastAsia="ru-RU"/>
              </w:rPr>
              <w:t>кодов</w:t>
            </w:r>
            <w:proofErr w:type="spellEnd"/>
            <w:r w:rsidRPr="001E349E">
              <w:rPr>
                <w:rFonts w:ascii="Times New Roman" w:eastAsia="Times New Roman" w:hAnsi="Times New Roman"/>
                <w:sz w:val="28"/>
                <w:szCs w:val="28"/>
                <w:lang w:eastAsia="ru-RU"/>
              </w:rPr>
              <w:t xml:space="preserve"> позволят мгновенно получить информацию о товаре из торгового зала;</w:t>
            </w:r>
          </w:p>
          <w:p w:rsidR="00353E29"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для работы с картами лояльности и предоставления персональной информации информационный терминал можно оборудовать </w:t>
            </w:r>
            <w:proofErr w:type="spellStart"/>
            <w:r w:rsidRPr="001E349E">
              <w:rPr>
                <w:rFonts w:ascii="Times New Roman" w:eastAsia="Times New Roman" w:hAnsi="Times New Roman"/>
                <w:sz w:val="28"/>
                <w:szCs w:val="28"/>
                <w:lang w:eastAsia="ru-RU"/>
              </w:rPr>
              <w:t>карт-ридером</w:t>
            </w:r>
            <w:proofErr w:type="spellEnd"/>
            <w:r w:rsidRPr="001E349E">
              <w:rPr>
                <w:rFonts w:ascii="Times New Roman" w:eastAsia="Times New Roman" w:hAnsi="Times New Roman"/>
                <w:sz w:val="28"/>
                <w:szCs w:val="28"/>
                <w:lang w:eastAsia="ru-RU"/>
              </w:rPr>
              <w:t>.</w:t>
            </w:r>
          </w:p>
          <w:p w:rsidR="00353E29" w:rsidRPr="004016EB" w:rsidRDefault="00353E29" w:rsidP="00A500B3">
            <w:pPr>
              <w:rPr>
                <w:rFonts w:ascii="Times New Roman" w:hAnsi="Times New Roman"/>
                <w:sz w:val="28"/>
                <w:szCs w:val="28"/>
                <w:lang w:eastAsia="ru-RU"/>
              </w:rPr>
            </w:pPr>
          </w:p>
        </w:tc>
      </w:tr>
    </w:tbl>
    <w:p w:rsidR="00002C19" w:rsidRDefault="0014077F" w:rsidP="007B75CE">
      <w:pPr>
        <w:rPr>
          <w:rFonts w:ascii="Times New Roman" w:hAnsi="Times New Roman"/>
          <w:b/>
          <w:sz w:val="28"/>
          <w:szCs w:val="28"/>
        </w:rPr>
      </w:pPr>
      <w:r>
        <w:rPr>
          <w:rFonts w:ascii="Times New Roman" w:hAnsi="Times New Roman"/>
          <w:b/>
          <w:sz w:val="28"/>
          <w:szCs w:val="28"/>
        </w:rPr>
        <w:lastRenderedPageBreak/>
        <w:t xml:space="preserve">                                                    </w:t>
      </w:r>
      <w:r w:rsidR="00F95D73">
        <w:rPr>
          <w:rFonts w:ascii="Times New Roman" w:hAnsi="Times New Roman"/>
          <w:b/>
          <w:sz w:val="28"/>
          <w:szCs w:val="28"/>
        </w:rPr>
        <w:t xml:space="preserve"> </w:t>
      </w:r>
      <w:r w:rsidR="00F451A6">
        <w:rPr>
          <w:rFonts w:ascii="Times New Roman" w:hAnsi="Times New Roman"/>
          <w:b/>
          <w:sz w:val="28"/>
          <w:szCs w:val="28"/>
        </w:rPr>
        <w:t xml:space="preserve">    </w:t>
      </w: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F3E08" w:rsidRDefault="000F3E08" w:rsidP="00002C19">
      <w:pPr>
        <w:jc w:val="center"/>
        <w:rPr>
          <w:rFonts w:ascii="Times New Roman" w:hAnsi="Times New Roman"/>
          <w:b/>
          <w:sz w:val="28"/>
          <w:szCs w:val="28"/>
        </w:rPr>
      </w:pPr>
      <w:r w:rsidRPr="000F3E08">
        <w:rPr>
          <w:rFonts w:ascii="Times New Roman" w:hAnsi="Times New Roman"/>
          <w:b/>
          <w:sz w:val="28"/>
          <w:szCs w:val="28"/>
        </w:rPr>
        <w:lastRenderedPageBreak/>
        <w:t xml:space="preserve">Глава </w:t>
      </w:r>
      <w:r>
        <w:rPr>
          <w:rFonts w:ascii="Times New Roman" w:hAnsi="Times New Roman"/>
          <w:b/>
          <w:sz w:val="28"/>
          <w:szCs w:val="28"/>
        </w:rPr>
        <w:t>6</w:t>
      </w:r>
      <w:bookmarkStart w:id="17" w:name="_Hlk415540733"/>
    </w:p>
    <w:p w:rsidR="000F3E08" w:rsidRPr="000F3E08" w:rsidRDefault="000F3E08" w:rsidP="000F3E08">
      <w:pPr>
        <w:jc w:val="center"/>
        <w:rPr>
          <w:rFonts w:ascii="Times New Roman" w:hAnsi="Times New Roman"/>
          <w:b/>
          <w:sz w:val="28"/>
          <w:szCs w:val="28"/>
        </w:rPr>
      </w:pPr>
      <w:r w:rsidRPr="000F3E08">
        <w:rPr>
          <w:rFonts w:ascii="Times New Roman" w:hAnsi="Times New Roman"/>
          <w:b/>
          <w:sz w:val="28"/>
          <w:szCs w:val="28"/>
        </w:rPr>
        <w:t>Обеспечение доступности для инвалидов государственных и муниципальных услуг</w:t>
      </w:r>
      <w:bookmarkEnd w:id="17"/>
    </w:p>
    <w:p w:rsidR="000F3E08" w:rsidRPr="000F3E08" w:rsidRDefault="000F3E08" w:rsidP="00022686">
      <w:pPr>
        <w:spacing w:after="0" w:line="360" w:lineRule="auto"/>
        <w:jc w:val="both"/>
        <w:rPr>
          <w:rFonts w:ascii="Times New Roman" w:hAnsi="Times New Roman"/>
          <w:b/>
          <w:sz w:val="28"/>
          <w:szCs w:val="28"/>
        </w:rPr>
      </w:pP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sidR="00022686">
        <w:rPr>
          <w:rFonts w:ascii="Times New Roman" w:hAnsi="Times New Roman"/>
          <w:sz w:val="28"/>
          <w:szCs w:val="28"/>
        </w:rPr>
        <w:tab/>
      </w:r>
      <w:proofErr w:type="gramStart"/>
      <w:r w:rsidRPr="000F3E08">
        <w:rPr>
          <w:rFonts w:ascii="Times New Roman" w:hAnsi="Times New Roman"/>
          <w:sz w:val="28"/>
          <w:szCs w:val="28"/>
        </w:rPr>
        <w:t>Согласно Федеральному закону от 27 июля 2010 г. № 210-ФЗ «Об организации предоставления государственных и муниципальных услуг» (далее – Закон № 210-ФЗ) государственные услуги – это деятельность по реализации функций органов исполнительной власти, а также государственных внебюджетных фондов</w:t>
      </w:r>
      <w:r w:rsidRPr="000F3E08">
        <w:rPr>
          <w:rStyle w:val="a7"/>
          <w:rFonts w:ascii="Times New Roman" w:hAnsi="Times New Roman"/>
          <w:sz w:val="28"/>
          <w:szCs w:val="28"/>
        </w:rPr>
        <w:footnoteReference w:id="53"/>
      </w:r>
      <w:r w:rsidRPr="000F3E08">
        <w:rPr>
          <w:rFonts w:ascii="Times New Roman" w:hAnsi="Times New Roman"/>
          <w:sz w:val="28"/>
          <w:szCs w:val="28"/>
        </w:rPr>
        <w:t xml:space="preserve">, осуществляемая  по запросам заявителей в пределах установленных нормативными правовыми актами Российской Федерации и нормативными правовыми актами субъектов Российской Федерации полномочий органов, предоставляющих государственные услуги. </w:t>
      </w:r>
      <w:proofErr w:type="gramEnd"/>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Соответственно, муниципальные услуги – это деятельность по реализации функций органов местного самоуправления, которая осуществляется по запросам заявителей в пределах полномочий органа, предоставляющего муниципальные услуги, по решению вопросов местного значения, установленных в законодательстве.</w:t>
      </w:r>
      <w:r w:rsidRPr="000F3E08">
        <w:rPr>
          <w:rStyle w:val="a7"/>
          <w:rFonts w:ascii="Times New Roman" w:hAnsi="Times New Roman"/>
          <w:sz w:val="28"/>
          <w:szCs w:val="28"/>
        </w:rPr>
        <w:footnoteReference w:id="54"/>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Государственные услуги предоставляются следующими субъектами: 1) федеральными органами исполнительной власти, 2) органами исполнительной власти субъектов Российской Федерации, 3) органами государственных внебюджетных фондов, 4) муниципальными органами (органами местного самоуправления) –  при осуществлении отдельных государственных полномочий, переданных федеральными законами и законами субъектов Российской Федерации. Муниципальные услуги предоставляются органами местного самоуправления. В деятельность по оказанию государственных и муниципальных услуг могут быть вовлечены </w:t>
      </w:r>
      <w:r w:rsidRPr="000F3E08">
        <w:rPr>
          <w:rFonts w:ascii="Times New Roman" w:hAnsi="Times New Roman"/>
          <w:sz w:val="28"/>
          <w:szCs w:val="28"/>
        </w:rPr>
        <w:lastRenderedPageBreak/>
        <w:t>подведомственные государственным органам или органам местного самоуправления организации, а также многофункциональные центры.</w:t>
      </w:r>
    </w:p>
    <w:p w:rsidR="000F3E08" w:rsidRPr="000F3E08" w:rsidRDefault="000F3E08" w:rsidP="00022686">
      <w:pPr>
        <w:spacing w:after="0" w:line="360" w:lineRule="auto"/>
        <w:ind w:firstLine="708"/>
        <w:jc w:val="both"/>
        <w:rPr>
          <w:rFonts w:ascii="Times New Roman" w:hAnsi="Times New Roman"/>
          <w:sz w:val="28"/>
          <w:szCs w:val="28"/>
        </w:rPr>
      </w:pPr>
      <w:proofErr w:type="gramStart"/>
      <w:r w:rsidRPr="000F3E08">
        <w:rPr>
          <w:rFonts w:ascii="Times New Roman" w:hAnsi="Times New Roman"/>
          <w:sz w:val="28"/>
          <w:szCs w:val="28"/>
        </w:rPr>
        <w:t xml:space="preserve">Государственные и муниципальные услуги могут предоставляться в устной (предоставление данных услуг методом </w:t>
      </w:r>
      <w:proofErr w:type="spellStart"/>
      <w:r w:rsidRPr="000F3E08">
        <w:rPr>
          <w:rFonts w:ascii="Times New Roman" w:hAnsi="Times New Roman"/>
          <w:sz w:val="28"/>
          <w:szCs w:val="28"/>
        </w:rPr>
        <w:t>сурдоперевода</w:t>
      </w:r>
      <w:proofErr w:type="spellEnd"/>
      <w:r w:rsidRPr="000F3E08">
        <w:rPr>
          <w:rFonts w:ascii="Times New Roman" w:hAnsi="Times New Roman"/>
          <w:sz w:val="28"/>
          <w:szCs w:val="28"/>
        </w:rPr>
        <w:t xml:space="preserve"> и </w:t>
      </w:r>
      <w:proofErr w:type="spellStart"/>
      <w:r w:rsidRPr="000F3E08">
        <w:rPr>
          <w:rFonts w:ascii="Times New Roman" w:hAnsi="Times New Roman"/>
          <w:sz w:val="28"/>
          <w:szCs w:val="28"/>
        </w:rPr>
        <w:t>тифлосурдоперевода</w:t>
      </w:r>
      <w:proofErr w:type="spellEnd"/>
      <w:r w:rsidRPr="000F3E08">
        <w:rPr>
          <w:rFonts w:ascii="Times New Roman" w:hAnsi="Times New Roman"/>
          <w:sz w:val="28"/>
          <w:szCs w:val="28"/>
        </w:rPr>
        <w:t xml:space="preserve"> можно считать разновидностью устной формы предоставления), письменной или электронной форме на основании запроса о предоставлении соответствующей услуги, который может быть выражен также в устной, письменной или электронной форме.</w:t>
      </w:r>
      <w:proofErr w:type="gramEnd"/>
      <w:r w:rsidRPr="000F3E08">
        <w:rPr>
          <w:rStyle w:val="a7"/>
          <w:rFonts w:ascii="Times New Roman" w:hAnsi="Times New Roman"/>
          <w:sz w:val="28"/>
          <w:szCs w:val="28"/>
        </w:rPr>
        <w:footnoteReference w:id="55"/>
      </w:r>
      <w:r w:rsidRPr="000F3E08">
        <w:rPr>
          <w:rFonts w:ascii="Times New Roman" w:hAnsi="Times New Roman"/>
          <w:sz w:val="28"/>
          <w:szCs w:val="28"/>
        </w:rPr>
        <w:t xml:space="preserve"> Предоставление данных услуг в электронной форме осуществляется с использованием информационно-телекоммуникационных технологий – порталов государственных и муниципальных услуг (единого портала и (или) региональных), универсальной электронной карты</w:t>
      </w:r>
      <w:r w:rsidRPr="000F3E08">
        <w:rPr>
          <w:rStyle w:val="a7"/>
          <w:rFonts w:ascii="Times New Roman" w:hAnsi="Times New Roman"/>
          <w:sz w:val="28"/>
          <w:szCs w:val="28"/>
        </w:rPr>
        <w:footnoteReference w:id="56"/>
      </w:r>
      <w:r w:rsidRPr="000F3E08">
        <w:rPr>
          <w:rFonts w:ascii="Times New Roman" w:hAnsi="Times New Roman"/>
          <w:sz w:val="28"/>
          <w:szCs w:val="28"/>
        </w:rPr>
        <w:t xml:space="preserve"> и</w:t>
      </w:r>
      <w:r w:rsidR="005F54FB">
        <w:rPr>
          <w:rFonts w:ascii="Times New Roman" w:hAnsi="Times New Roman"/>
          <w:sz w:val="28"/>
          <w:szCs w:val="28"/>
        </w:rPr>
        <w:t xml:space="preserve"> </w:t>
      </w:r>
      <w:r w:rsidRPr="000F3E08">
        <w:rPr>
          <w:rFonts w:ascii="Times New Roman" w:hAnsi="Times New Roman"/>
          <w:sz w:val="28"/>
          <w:szCs w:val="28"/>
        </w:rPr>
        <w:t>подразумевает, помимо прочего, электронное взаимодействие между государственными органами, органами местного самоуправления, организациями и заявителями. Также в электронной форме могут использоваться другие средства информационно-телекоммуникационных технологий в случаях и порядке, которые определяются Правительством РФ.</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Получателями государственных и муниципальных услуг признаются физические и юридические</w:t>
      </w:r>
      <w:r w:rsidRPr="000F3E08">
        <w:rPr>
          <w:rStyle w:val="a7"/>
          <w:rFonts w:ascii="Times New Roman" w:hAnsi="Times New Roman"/>
          <w:sz w:val="28"/>
          <w:szCs w:val="28"/>
        </w:rPr>
        <w:footnoteReference w:id="57"/>
      </w:r>
      <w:r w:rsidRPr="000F3E08">
        <w:rPr>
          <w:rFonts w:ascii="Times New Roman" w:hAnsi="Times New Roman"/>
          <w:sz w:val="28"/>
          <w:szCs w:val="28"/>
        </w:rPr>
        <w:t xml:space="preserve"> лица, которые за предоставлением соответствующей услуги могут обращаться через своего представителя.</w:t>
      </w:r>
      <w:r w:rsidRPr="000F3E08">
        <w:rPr>
          <w:rStyle w:val="a7"/>
          <w:rFonts w:ascii="Times New Roman" w:hAnsi="Times New Roman"/>
          <w:sz w:val="28"/>
          <w:szCs w:val="28"/>
        </w:rPr>
        <w:footnoteReference w:id="58"/>
      </w:r>
      <w:r w:rsidRPr="000F3E08">
        <w:rPr>
          <w:rFonts w:ascii="Times New Roman" w:hAnsi="Times New Roman"/>
          <w:sz w:val="28"/>
          <w:szCs w:val="28"/>
        </w:rPr>
        <w:t xml:space="preserve">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Нормативно-правовое регулирование предоставления государственных услуг осуществляется на двух уровнях</w:t>
      </w:r>
      <w:r w:rsidRPr="000F3E08">
        <w:rPr>
          <w:rStyle w:val="a7"/>
          <w:rFonts w:ascii="Times New Roman" w:hAnsi="Times New Roman"/>
          <w:sz w:val="28"/>
          <w:szCs w:val="28"/>
        </w:rPr>
        <w:footnoteReference w:id="59"/>
      </w:r>
      <w:r w:rsidRPr="000F3E08">
        <w:rPr>
          <w:rFonts w:ascii="Times New Roman" w:hAnsi="Times New Roman"/>
          <w:sz w:val="28"/>
          <w:szCs w:val="28"/>
        </w:rPr>
        <w:t xml:space="preserve"> – федеральном и региональном. Предоставление</w:t>
      </w:r>
      <w:r w:rsidR="005F54FB">
        <w:rPr>
          <w:rFonts w:ascii="Times New Roman" w:hAnsi="Times New Roman"/>
          <w:sz w:val="28"/>
          <w:szCs w:val="28"/>
        </w:rPr>
        <w:t xml:space="preserve"> </w:t>
      </w:r>
      <w:r w:rsidRPr="000F3E08">
        <w:rPr>
          <w:rFonts w:ascii="Times New Roman" w:hAnsi="Times New Roman"/>
          <w:sz w:val="28"/>
          <w:szCs w:val="28"/>
        </w:rPr>
        <w:t xml:space="preserve">муниципальных услуг регламентируется федеральными и муниципальными правовыми актами.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lastRenderedPageBreak/>
        <w:t xml:space="preserve">Общие положения о порядке предоставления государственных и муниципальных услуг закреплены в Федеральном законе № 210-ФЗ и ряде других федеральных законов, законах субъектов РФ.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Непосредственный порядок предоставления конкретной государственной или муниципальной услуги устанавливается в административном регламенте (Применительно к муниципальным услугам на практике (в обиходе) зачастую применяется термин «регламент муниципальной услуги»).</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Также существуют нормативные акты, без следования положениям которых предоставление государственных/муниципальных услуг не будет соответствовать требованиям законности, безопасности и доступности. К таким нормативным актам относятся Федеральный закон от 24 ноября 1995 г. № 181-ФЗ «О социальной защите инвалидов в Российской Федерации», Постановление Правительства РФ от 25 сентября 2007 г. № 608 «О порядке предоставления инвалидам услуг по переводу русского жестового языка (</w:t>
      </w:r>
      <w:proofErr w:type="spellStart"/>
      <w:r w:rsidRPr="000F3E08">
        <w:rPr>
          <w:rFonts w:ascii="Times New Roman" w:hAnsi="Times New Roman"/>
          <w:sz w:val="28"/>
          <w:szCs w:val="28"/>
        </w:rPr>
        <w:t>сурдопереводу</w:t>
      </w:r>
      <w:proofErr w:type="spellEnd"/>
      <w:r w:rsidRPr="000F3E08">
        <w:rPr>
          <w:rFonts w:ascii="Times New Roman" w:hAnsi="Times New Roman"/>
          <w:sz w:val="28"/>
          <w:szCs w:val="28"/>
        </w:rPr>
        <w:t xml:space="preserve">, </w:t>
      </w:r>
      <w:proofErr w:type="spellStart"/>
      <w:r w:rsidRPr="000F3E08">
        <w:rPr>
          <w:rFonts w:ascii="Times New Roman" w:hAnsi="Times New Roman"/>
          <w:sz w:val="28"/>
          <w:szCs w:val="28"/>
        </w:rPr>
        <w:t>тифлосурдопереводу</w:t>
      </w:r>
      <w:proofErr w:type="spellEnd"/>
      <w:r w:rsidRPr="000F3E08">
        <w:rPr>
          <w:rFonts w:ascii="Times New Roman" w:hAnsi="Times New Roman"/>
          <w:sz w:val="28"/>
          <w:szCs w:val="28"/>
        </w:rPr>
        <w:t>)» и другие акты.</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В действующем законодательстве установлен ряд требований к процессу предоставления государственных и муниципальных услуг инвалидам.</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Специальные требования </w:t>
      </w:r>
      <w:bookmarkStart w:id="18" w:name="_Hlk415496013"/>
      <w:r w:rsidRPr="000F3E08">
        <w:rPr>
          <w:rFonts w:ascii="Times New Roman" w:hAnsi="Times New Roman"/>
          <w:sz w:val="28"/>
          <w:szCs w:val="28"/>
        </w:rPr>
        <w:t xml:space="preserve">к материально-технической базе </w:t>
      </w:r>
      <w:bookmarkEnd w:id="18"/>
      <w:r w:rsidRPr="000F3E08">
        <w:rPr>
          <w:rFonts w:ascii="Times New Roman" w:hAnsi="Times New Roman"/>
          <w:sz w:val="28"/>
          <w:szCs w:val="28"/>
        </w:rPr>
        <w:t xml:space="preserve">касаются вопросов обеспечения физической доступности </w:t>
      </w:r>
      <w:bookmarkStart w:id="19" w:name="_Hlk415494877"/>
      <w:r w:rsidRPr="000F3E08">
        <w:rPr>
          <w:rFonts w:ascii="Times New Roman" w:hAnsi="Times New Roman"/>
          <w:sz w:val="28"/>
          <w:szCs w:val="28"/>
        </w:rPr>
        <w:t>услуг</w:t>
      </w:r>
      <w:bookmarkEnd w:id="19"/>
      <w:r w:rsidRPr="000F3E08">
        <w:rPr>
          <w:rFonts w:ascii="Times New Roman" w:hAnsi="Times New Roman"/>
          <w:sz w:val="28"/>
          <w:szCs w:val="28"/>
        </w:rPr>
        <w:t xml:space="preserve"> для их получателей-инвалидов.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Рассматриваемые требования установлены в законах,</w:t>
      </w:r>
      <w:r w:rsidRPr="000F3E08">
        <w:rPr>
          <w:rStyle w:val="a7"/>
          <w:rFonts w:ascii="Times New Roman" w:hAnsi="Times New Roman"/>
          <w:sz w:val="28"/>
          <w:szCs w:val="28"/>
        </w:rPr>
        <w:footnoteReference w:id="60"/>
      </w:r>
      <w:r w:rsidRPr="000F3E08">
        <w:rPr>
          <w:rFonts w:ascii="Times New Roman" w:hAnsi="Times New Roman"/>
          <w:sz w:val="28"/>
          <w:szCs w:val="28"/>
        </w:rPr>
        <w:t xml:space="preserve"> в подзаконных нормативных правовых актах,</w:t>
      </w:r>
      <w:r w:rsidRPr="000F3E08">
        <w:rPr>
          <w:rStyle w:val="a7"/>
          <w:rFonts w:ascii="Times New Roman" w:hAnsi="Times New Roman"/>
          <w:sz w:val="28"/>
          <w:szCs w:val="28"/>
        </w:rPr>
        <w:footnoteReference w:id="61"/>
      </w:r>
      <w:r w:rsidRPr="000F3E08">
        <w:rPr>
          <w:rFonts w:ascii="Times New Roman" w:hAnsi="Times New Roman"/>
          <w:sz w:val="28"/>
          <w:szCs w:val="28"/>
        </w:rPr>
        <w:t xml:space="preserve"> а также – в большинстве случаев – в нормативных технических документах.</w:t>
      </w:r>
      <w:r w:rsidRPr="000F3E08">
        <w:rPr>
          <w:rStyle w:val="a7"/>
          <w:rFonts w:ascii="Times New Roman" w:hAnsi="Times New Roman"/>
          <w:sz w:val="28"/>
          <w:szCs w:val="28"/>
        </w:rPr>
        <w:footnoteReference w:id="62"/>
      </w:r>
      <w:r w:rsidRPr="000F3E08">
        <w:rPr>
          <w:rFonts w:ascii="Times New Roman" w:hAnsi="Times New Roman"/>
          <w:sz w:val="28"/>
          <w:szCs w:val="28"/>
        </w:rPr>
        <w:t xml:space="preserve"> </w:t>
      </w:r>
      <w:proofErr w:type="gramStart"/>
      <w:r w:rsidRPr="000F3E08">
        <w:rPr>
          <w:rFonts w:ascii="Times New Roman" w:hAnsi="Times New Roman"/>
          <w:sz w:val="28"/>
          <w:szCs w:val="28"/>
        </w:rPr>
        <w:t xml:space="preserve">Обеспечение доступности для инвалидов помещений, в которых предоставляются государственные и муниципальные услуги, зала ожидания, мест для заполнения запросов о </w:t>
      </w:r>
      <w:r w:rsidRPr="000F3E08">
        <w:rPr>
          <w:rFonts w:ascii="Times New Roman" w:hAnsi="Times New Roman"/>
          <w:sz w:val="28"/>
          <w:szCs w:val="28"/>
        </w:rPr>
        <w:lastRenderedPageBreak/>
        <w:t>предоставлении государственной или муниципальной услуги, информационных стендов с образцами их заполнения и перечнем документов, необходимых для предоставления каждой государственной или муниципальной услуги, в качестве специального требования</w:t>
      </w:r>
      <w:r w:rsidRPr="000F3E08">
        <w:rPr>
          <w:rStyle w:val="a7"/>
          <w:rFonts w:ascii="Times New Roman" w:hAnsi="Times New Roman"/>
          <w:sz w:val="28"/>
          <w:szCs w:val="28"/>
        </w:rPr>
        <w:footnoteReference w:id="63"/>
      </w:r>
      <w:r w:rsidRPr="000F3E08">
        <w:rPr>
          <w:rFonts w:ascii="Times New Roman" w:hAnsi="Times New Roman"/>
          <w:sz w:val="28"/>
          <w:szCs w:val="28"/>
        </w:rPr>
        <w:t xml:space="preserve"> предъявляется к содержанию стандарта оказания соответствующей услуги, который, в свою очередь, является составной частью административного</w:t>
      </w:r>
      <w:proofErr w:type="gramEnd"/>
      <w:r w:rsidRPr="000F3E08">
        <w:rPr>
          <w:rFonts w:ascii="Times New Roman" w:hAnsi="Times New Roman"/>
          <w:sz w:val="28"/>
          <w:szCs w:val="28"/>
        </w:rPr>
        <w:t xml:space="preserve"> регламента предоставления данной услуги</w:t>
      </w:r>
      <w:r w:rsidRPr="000F3E08">
        <w:rPr>
          <w:rStyle w:val="a7"/>
          <w:rFonts w:ascii="Times New Roman" w:hAnsi="Times New Roman"/>
          <w:sz w:val="28"/>
          <w:szCs w:val="28"/>
        </w:rPr>
        <w:footnoteReference w:id="64"/>
      </w:r>
      <w:r w:rsidRPr="000F3E08">
        <w:rPr>
          <w:rFonts w:ascii="Times New Roman" w:hAnsi="Times New Roman"/>
          <w:sz w:val="28"/>
          <w:szCs w:val="28"/>
        </w:rPr>
        <w:t>.</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Среди подзаконных актов, касающихся порядка предоставления государственных и муниципальных услуг, необходимо выделить, прежде всего, Постановление Правительства РФ от 22.12.2012 № 1376 «Об утверждении </w:t>
      </w:r>
      <w:proofErr w:type="gramStart"/>
      <w:r w:rsidRPr="000F3E08">
        <w:rPr>
          <w:rFonts w:ascii="Times New Roman" w:hAnsi="Times New Roman"/>
          <w:sz w:val="28"/>
          <w:szCs w:val="28"/>
        </w:rPr>
        <w:t>Правил организации деятельности многофункциональных центров предоставления государственных</w:t>
      </w:r>
      <w:proofErr w:type="gramEnd"/>
      <w:r w:rsidRPr="000F3E08">
        <w:rPr>
          <w:rFonts w:ascii="Times New Roman" w:hAnsi="Times New Roman"/>
          <w:sz w:val="28"/>
          <w:szCs w:val="28"/>
        </w:rPr>
        <w:t xml:space="preserve"> и муниципальных услуг» (далее – Правила МФЦ).</w:t>
      </w:r>
    </w:p>
    <w:p w:rsid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Многофункциональными центрами могут одновременно оказываться как государственные, так и муниципальные услуги. </w:t>
      </w:r>
      <w:proofErr w:type="gramStart"/>
      <w:r w:rsidRPr="000F3E08">
        <w:rPr>
          <w:rFonts w:ascii="Times New Roman" w:hAnsi="Times New Roman"/>
          <w:sz w:val="28"/>
          <w:szCs w:val="28"/>
        </w:rPr>
        <w:t>Главной особенностью деятельности МФЦ является реализация принципа «одного окна», в соответствии с которым предоставление услуги осуществляется после однократного обращения заявителя с соответствующим запросом, а взаимодействие с органами, предоставляющими государственные услуги, или органами, предоставляющими муниципальные услуги, осуществляется многофункциональным центром без участия заявителя в соответствии с нормативными правовыми актами и соглашением о взаимодействии.</w:t>
      </w:r>
      <w:proofErr w:type="gramEnd"/>
      <w:r w:rsidRPr="000F3E08">
        <w:rPr>
          <w:rStyle w:val="a7"/>
          <w:rFonts w:ascii="Times New Roman" w:hAnsi="Times New Roman"/>
          <w:sz w:val="28"/>
          <w:szCs w:val="28"/>
        </w:rPr>
        <w:footnoteReference w:id="65"/>
      </w:r>
      <w:r w:rsidRPr="000F3E08">
        <w:rPr>
          <w:rFonts w:ascii="Times New Roman" w:hAnsi="Times New Roman"/>
          <w:sz w:val="28"/>
          <w:szCs w:val="28"/>
        </w:rPr>
        <w:t xml:space="preserve"> Данный принцип, предполагающий удобство и оперативность получения услуги, делает для инвалидов получение услуг в МФЦ не просто желательным, а зачастую единственно возможным. </w:t>
      </w:r>
    </w:p>
    <w:p w:rsidR="00E96AA5" w:rsidRDefault="004640A6" w:rsidP="00E96AA5">
      <w:pPr>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0900" cy="3333750"/>
            <wp:effectExtent l="19050" t="0" r="0" b="0"/>
            <wp:docPr id="34" name="Рисунок 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70"/>
                    <pic:cNvPicPr>
                      <a:picLocks noChangeAspect="1" noChangeArrowheads="1"/>
                    </pic:cNvPicPr>
                  </pic:nvPicPr>
                  <pic:blipFill>
                    <a:blip r:embed="rId143" cstate="print"/>
                    <a:srcRect/>
                    <a:stretch>
                      <a:fillRect/>
                    </a:stretch>
                  </pic:blipFill>
                  <pic:spPr bwMode="auto">
                    <a:xfrm>
                      <a:off x="0" y="0"/>
                      <a:ext cx="5930900" cy="3333750"/>
                    </a:xfrm>
                    <a:prstGeom prst="rect">
                      <a:avLst/>
                    </a:prstGeom>
                    <a:noFill/>
                    <a:ln w="9525">
                      <a:noFill/>
                      <a:miter lim="800000"/>
                      <a:headEnd/>
                      <a:tailEnd/>
                    </a:ln>
                  </pic:spPr>
                </pic:pic>
              </a:graphicData>
            </a:graphic>
          </wp:inline>
        </w:drawing>
      </w:r>
    </w:p>
    <w:p w:rsidR="00E96AA5" w:rsidRDefault="00E96AA5" w:rsidP="00E96AA5">
      <w:pPr>
        <w:spacing w:after="0" w:line="240" w:lineRule="auto"/>
        <w:jc w:val="both"/>
        <w:rPr>
          <w:rFonts w:ascii="Times New Roman" w:hAnsi="Times New Roman"/>
          <w:sz w:val="24"/>
          <w:szCs w:val="24"/>
        </w:rPr>
      </w:pPr>
    </w:p>
    <w:p w:rsidR="00E96AA5" w:rsidRPr="005F54FB" w:rsidRDefault="00E96AA5" w:rsidP="005F54FB">
      <w:pPr>
        <w:pStyle w:val="aff8"/>
      </w:pPr>
      <w:r w:rsidRPr="00AF505E">
        <w:rPr>
          <w:sz w:val="24"/>
          <w:szCs w:val="24"/>
        </w:rPr>
        <w:tab/>
      </w:r>
      <w:r w:rsidRPr="005F54FB">
        <w:t xml:space="preserve">Работа мобильных офисов МФЦ позволила осуществлять выезды специалистов ГАУ НСО МФЦ по Новосибирской области для предоставления государственных и муниципальных услуг </w:t>
      </w:r>
      <w:proofErr w:type="spellStart"/>
      <w:r w:rsidRPr="005F54FB">
        <w:t>маломобильным</w:t>
      </w:r>
      <w:proofErr w:type="spellEnd"/>
      <w:r w:rsidRPr="005F54FB">
        <w:t xml:space="preserve"> категориям заявителей (пенсионеры, инвалиды, молодые мамы), признанным недееспособными или не имеющим возможности по состоянию здоровья обратиться в ГАУ НСО МФЦ </w:t>
      </w:r>
      <w:hyperlink r:id="rId144" w:history="1">
        <w:r w:rsidRPr="005F54FB">
          <w:rPr>
            <w:rStyle w:val="a8"/>
          </w:rPr>
          <w:t>http://old.mfc-nso.ru</w:t>
        </w:r>
      </w:hyperlink>
    </w:p>
    <w:p w:rsidR="00E96AA5" w:rsidRPr="005F54FB" w:rsidRDefault="00E96AA5" w:rsidP="00022686">
      <w:pPr>
        <w:spacing w:after="0" w:line="360" w:lineRule="auto"/>
        <w:ind w:firstLine="708"/>
        <w:jc w:val="both"/>
        <w:rPr>
          <w:rFonts w:ascii="Times New Roman" w:hAnsi="Times New Roman"/>
          <w:sz w:val="28"/>
          <w:szCs w:val="28"/>
        </w:rPr>
      </w:pPr>
    </w:p>
    <w:p w:rsidR="000F3E08" w:rsidRPr="000F3E08" w:rsidRDefault="000F3E08" w:rsidP="00022686">
      <w:pPr>
        <w:spacing w:after="0" w:line="360" w:lineRule="auto"/>
        <w:ind w:firstLine="540"/>
        <w:jc w:val="both"/>
        <w:rPr>
          <w:rFonts w:ascii="Times New Roman" w:hAnsi="Times New Roman"/>
          <w:sz w:val="28"/>
          <w:szCs w:val="28"/>
        </w:rPr>
      </w:pPr>
      <w:r w:rsidRPr="000F3E08">
        <w:rPr>
          <w:rFonts w:ascii="Times New Roman" w:hAnsi="Times New Roman"/>
          <w:sz w:val="28"/>
          <w:szCs w:val="28"/>
        </w:rPr>
        <w:t>Деятельность МФЦ, его сотрудников (включая права, обязанности и ответственность) подчиняется тем же правилам, что и деятельность соответствующих госорганов, органов государственных внебюджетных фондов, органов местного самоуправления по предоставлению государственных/муниципальных услуг.</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 целях обеспечения физической доступности государственных/муниципальных услуг для инвалидов в Правилах деятельности МФЦ в общем виде установлены соответствующие требования, относящиеся к зданиям и помещениям МФЦ:</w:t>
      </w:r>
      <w:r w:rsidRPr="000F3E08">
        <w:rPr>
          <w:rStyle w:val="a7"/>
          <w:rFonts w:ascii="Times New Roman" w:hAnsi="Times New Roman"/>
          <w:sz w:val="28"/>
          <w:szCs w:val="28"/>
        </w:rPr>
        <w:footnoteReference w:id="66"/>
      </w:r>
    </w:p>
    <w:p w:rsidR="000F3E08" w:rsidRPr="000F3E08" w:rsidRDefault="000F3E08"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lastRenderedPageBreak/>
        <w:t>оборудование входа в здание (помещение) многофункционального центра и выхода из него лестницами с поручнями и пандусами для передвижения инвалидных колясок;</w:t>
      </w:r>
    </w:p>
    <w:p w:rsidR="000F3E08" w:rsidRPr="000F3E08" w:rsidRDefault="000F3E08"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расположение помещений МФЦ, предназначенных для работы с заявителями, на нижних этажах здания, наличие у них отдельного входа, а в случае расположения многофункционального центра на втором этаже и выше – оснащение здания лифтом, эскалатором или иными автоматическими подъемными устройствами, в том числе для инвалидов;</w:t>
      </w:r>
    </w:p>
    <w:p w:rsidR="000F3E08" w:rsidRPr="000F3E08" w:rsidRDefault="004640A6"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Pr>
          <w:noProof/>
          <w:lang w:eastAsia="ru-RU"/>
        </w:rPr>
        <w:drawing>
          <wp:anchor distT="0" distB="0" distL="114300" distR="114300" simplePos="0" relativeHeight="251621888" behindDoc="0" locked="0" layoutInCell="1" allowOverlap="1">
            <wp:simplePos x="0" y="0"/>
            <wp:positionH relativeFrom="column">
              <wp:posOffset>134620</wp:posOffset>
            </wp:positionH>
            <wp:positionV relativeFrom="paragraph">
              <wp:posOffset>427355</wp:posOffset>
            </wp:positionV>
            <wp:extent cx="5948045" cy="3347085"/>
            <wp:effectExtent l="19050" t="0" r="0" b="0"/>
            <wp:wrapSquare wrapText="bothSides"/>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5" cstate="print"/>
                    <a:srcRect/>
                    <a:stretch>
                      <a:fillRect/>
                    </a:stretch>
                  </pic:blipFill>
                  <pic:spPr bwMode="auto">
                    <a:xfrm>
                      <a:off x="0" y="0"/>
                      <a:ext cx="5948045" cy="3347085"/>
                    </a:xfrm>
                    <a:prstGeom prst="rect">
                      <a:avLst/>
                    </a:prstGeom>
                    <a:noFill/>
                  </pic:spPr>
                </pic:pic>
              </a:graphicData>
            </a:graphic>
          </wp:anchor>
        </w:drawing>
      </w:r>
      <w:r w:rsidR="000F3E08" w:rsidRPr="000F3E08">
        <w:rPr>
          <w:rFonts w:ascii="Times New Roman" w:hAnsi="Times New Roman"/>
          <w:sz w:val="28"/>
          <w:szCs w:val="28"/>
        </w:rPr>
        <w:t>наличие туалета, предназначенного для инвалидов.</w:t>
      </w:r>
    </w:p>
    <w:p w:rsidR="00E96AA5" w:rsidRDefault="00E96AA5" w:rsidP="005F54FB">
      <w:pPr>
        <w:pStyle w:val="aff8"/>
      </w:pPr>
    </w:p>
    <w:p w:rsidR="00E96AA5" w:rsidRPr="005F54FB" w:rsidRDefault="00E96AA5" w:rsidP="005F54FB">
      <w:pPr>
        <w:pStyle w:val="aff8"/>
      </w:pPr>
      <w:r w:rsidRPr="00A209AF">
        <w:rPr>
          <w:sz w:val="24"/>
          <w:szCs w:val="24"/>
        </w:rPr>
        <w:tab/>
      </w:r>
      <w:r w:rsidRPr="005F54FB">
        <w:t>По пред</w:t>
      </w:r>
      <w:r w:rsidRPr="005F54FB">
        <w:softHyphen/>
        <w:t>ва</w:t>
      </w:r>
      <w:r w:rsidRPr="005F54FB">
        <w:softHyphen/>
        <w:t>ритель</w:t>
      </w:r>
      <w:r w:rsidRPr="005F54FB">
        <w:softHyphen/>
        <w:t>ным за</w:t>
      </w:r>
      <w:r w:rsidRPr="005F54FB">
        <w:softHyphen/>
        <w:t>яв</w:t>
      </w:r>
      <w:r w:rsidRPr="005F54FB">
        <w:softHyphen/>
        <w:t>кам сот</w:t>
      </w:r>
      <w:r w:rsidRPr="005F54FB">
        <w:softHyphen/>
        <w:t>рудни</w:t>
      </w:r>
      <w:r w:rsidRPr="005F54FB">
        <w:softHyphen/>
        <w:t>ки мобильного офиса цен</w:t>
      </w:r>
      <w:r w:rsidRPr="005F54FB">
        <w:softHyphen/>
        <w:t>тра «Мои До</w:t>
      </w:r>
      <w:r w:rsidRPr="005F54FB">
        <w:softHyphen/>
        <w:t>кумен</w:t>
      </w:r>
      <w:r w:rsidRPr="005F54FB">
        <w:softHyphen/>
        <w:t>ты»  Краевого ГАУ МФЦ Забайкальского края вы</w:t>
      </w:r>
      <w:r w:rsidRPr="005F54FB">
        <w:softHyphen/>
        <w:t>ез</w:t>
      </w:r>
      <w:r w:rsidRPr="005F54FB">
        <w:softHyphen/>
        <w:t>жа</w:t>
      </w:r>
      <w:r w:rsidRPr="005F54FB">
        <w:softHyphen/>
        <w:t>ют по го</w:t>
      </w:r>
      <w:r w:rsidRPr="005F54FB">
        <w:softHyphen/>
        <w:t>ро</w:t>
      </w:r>
      <w:r w:rsidRPr="005F54FB">
        <w:softHyphen/>
        <w:t>ду Чи</w:t>
      </w:r>
      <w:r w:rsidRPr="005F54FB">
        <w:softHyphen/>
        <w:t>те к ли</w:t>
      </w:r>
      <w:r w:rsidRPr="005F54FB">
        <w:softHyphen/>
        <w:t>цам, ко</w:t>
      </w:r>
      <w:r w:rsidRPr="005F54FB">
        <w:softHyphen/>
        <w:t>то</w:t>
      </w:r>
      <w:r w:rsidRPr="005F54FB">
        <w:softHyphen/>
        <w:t>рые не  име</w:t>
      </w:r>
      <w:r w:rsidRPr="005F54FB">
        <w:softHyphen/>
        <w:t>ют воз</w:t>
      </w:r>
      <w:r w:rsidRPr="005F54FB">
        <w:softHyphen/>
        <w:t>мож</w:t>
      </w:r>
      <w:r w:rsidRPr="005F54FB">
        <w:softHyphen/>
        <w:t>нос</w:t>
      </w:r>
      <w:r w:rsidRPr="005F54FB">
        <w:softHyphen/>
        <w:t>ти са</w:t>
      </w:r>
      <w:r w:rsidRPr="005F54FB">
        <w:softHyphen/>
        <w:t>мос</w:t>
      </w:r>
      <w:r w:rsidRPr="005F54FB">
        <w:softHyphen/>
        <w:t>то</w:t>
      </w:r>
      <w:r w:rsidRPr="005F54FB">
        <w:softHyphen/>
        <w:t>ятель</w:t>
      </w:r>
      <w:r w:rsidRPr="005F54FB">
        <w:softHyphen/>
        <w:t>но пе</w:t>
      </w:r>
      <w:r w:rsidRPr="005F54FB">
        <w:softHyphen/>
        <w:t>ред</w:t>
      </w:r>
      <w:r w:rsidRPr="005F54FB">
        <w:softHyphen/>
        <w:t>ви</w:t>
      </w:r>
      <w:r w:rsidRPr="005F54FB">
        <w:softHyphen/>
        <w:t>гать</w:t>
      </w:r>
      <w:r w:rsidRPr="005F54FB">
        <w:softHyphen/>
        <w:t>ся, но хо</w:t>
      </w:r>
      <w:r w:rsidRPr="005F54FB">
        <w:softHyphen/>
        <w:t>те</w:t>
      </w:r>
      <w:r w:rsidRPr="005F54FB">
        <w:softHyphen/>
        <w:t>ли бы вос</w:t>
      </w:r>
      <w:r w:rsidRPr="005F54FB">
        <w:softHyphen/>
        <w:t>поль</w:t>
      </w:r>
      <w:r w:rsidRPr="005F54FB">
        <w:softHyphen/>
        <w:t>зо</w:t>
      </w:r>
      <w:r w:rsidRPr="005F54FB">
        <w:softHyphen/>
        <w:t>вать</w:t>
      </w:r>
      <w:r w:rsidRPr="005F54FB">
        <w:softHyphen/>
        <w:t>ся ус</w:t>
      </w:r>
      <w:r w:rsidRPr="005F54FB">
        <w:softHyphen/>
        <w:t>лу</w:t>
      </w:r>
      <w:r w:rsidRPr="005F54FB">
        <w:softHyphen/>
        <w:t>га</w:t>
      </w:r>
      <w:r w:rsidRPr="005F54FB">
        <w:softHyphen/>
        <w:t>ми, пре</w:t>
      </w:r>
      <w:r w:rsidRPr="005F54FB">
        <w:softHyphen/>
        <w:t>дос</w:t>
      </w:r>
      <w:r w:rsidRPr="005F54FB">
        <w:softHyphen/>
        <w:t>тав</w:t>
      </w:r>
      <w:r w:rsidRPr="005F54FB">
        <w:softHyphen/>
        <w:t>ля</w:t>
      </w:r>
      <w:r w:rsidRPr="005F54FB">
        <w:softHyphen/>
        <w:t>емы</w:t>
      </w:r>
      <w:r w:rsidRPr="005F54FB">
        <w:softHyphen/>
        <w:t>ми  в  цен</w:t>
      </w:r>
      <w:r w:rsidRPr="005F54FB">
        <w:softHyphen/>
        <w:t>тре. Вы</w:t>
      </w:r>
      <w:r w:rsidRPr="005F54FB">
        <w:softHyphen/>
        <w:t>езд мо</w:t>
      </w:r>
      <w:r w:rsidRPr="005F54FB">
        <w:softHyphen/>
        <w:t>жет быть осу</w:t>
      </w:r>
      <w:r w:rsidRPr="005F54FB">
        <w:softHyphen/>
        <w:t>щест</w:t>
      </w:r>
      <w:r w:rsidRPr="005F54FB">
        <w:softHyphen/>
        <w:t>влен как по мес</w:t>
      </w:r>
      <w:r w:rsidRPr="005F54FB">
        <w:softHyphen/>
        <w:t>ту жи</w:t>
      </w:r>
      <w:r w:rsidRPr="005F54FB">
        <w:softHyphen/>
        <w:t>тель</w:t>
      </w:r>
      <w:r w:rsidRPr="005F54FB">
        <w:softHyphen/>
        <w:t xml:space="preserve">ства </w:t>
      </w:r>
      <w:proofErr w:type="spellStart"/>
      <w:r w:rsidRPr="005F54FB">
        <w:t>ма</w:t>
      </w:r>
      <w:r w:rsidRPr="005F54FB">
        <w:softHyphen/>
        <w:t>ло</w:t>
      </w:r>
      <w:r w:rsidRPr="005F54FB">
        <w:softHyphen/>
        <w:t>мо</w:t>
      </w:r>
      <w:r w:rsidRPr="005F54FB">
        <w:softHyphen/>
        <w:t>биль</w:t>
      </w:r>
      <w:r w:rsidRPr="005F54FB">
        <w:softHyphen/>
        <w:t>но</w:t>
      </w:r>
      <w:r w:rsidRPr="005F54FB">
        <w:softHyphen/>
        <w:t>го</w:t>
      </w:r>
      <w:proofErr w:type="spellEnd"/>
      <w:r w:rsidRPr="005F54FB">
        <w:t xml:space="preserve"> </w:t>
      </w:r>
      <w:r w:rsidRPr="005F54FB">
        <w:lastRenderedPageBreak/>
        <w:t>граж</w:t>
      </w:r>
      <w:r w:rsidRPr="005F54FB">
        <w:softHyphen/>
        <w:t>да</w:t>
      </w:r>
      <w:r w:rsidRPr="005F54FB">
        <w:softHyphen/>
        <w:t>ни</w:t>
      </w:r>
      <w:r w:rsidRPr="005F54FB">
        <w:softHyphen/>
        <w:t>на, так и в  ме</w:t>
      </w:r>
      <w:r w:rsidRPr="005F54FB">
        <w:softHyphen/>
        <w:t>ди</w:t>
      </w:r>
      <w:r w:rsidRPr="005F54FB">
        <w:softHyphen/>
        <w:t>цин</w:t>
      </w:r>
      <w:r w:rsidRPr="005F54FB">
        <w:softHyphen/>
        <w:t>ское уч</w:t>
      </w:r>
      <w:r w:rsidRPr="005F54FB">
        <w:softHyphen/>
        <w:t>реж</w:t>
      </w:r>
      <w:r w:rsidRPr="005F54FB">
        <w:softHyphen/>
        <w:t>де</w:t>
      </w:r>
      <w:r w:rsidRPr="005F54FB">
        <w:softHyphen/>
        <w:t>ние, в ко</w:t>
      </w:r>
      <w:r w:rsidRPr="005F54FB">
        <w:softHyphen/>
        <w:t>то</w:t>
      </w:r>
      <w:r w:rsidRPr="005F54FB">
        <w:softHyphen/>
        <w:t>ром на</w:t>
      </w:r>
      <w:r w:rsidRPr="005F54FB">
        <w:softHyphen/>
        <w:t>хо</w:t>
      </w:r>
      <w:r w:rsidRPr="005F54FB">
        <w:softHyphen/>
        <w:t>дит</w:t>
      </w:r>
      <w:r w:rsidRPr="005F54FB">
        <w:softHyphen/>
        <w:t>ся за</w:t>
      </w:r>
      <w:r w:rsidRPr="005F54FB">
        <w:softHyphen/>
        <w:t>яви</w:t>
      </w:r>
      <w:r w:rsidRPr="005F54FB">
        <w:softHyphen/>
        <w:t xml:space="preserve">тель </w:t>
      </w:r>
      <w:hyperlink r:id="rId146" w:history="1">
        <w:r w:rsidRPr="005F54FB">
          <w:rPr>
            <w:rStyle w:val="a8"/>
          </w:rPr>
          <w:t>http://www.mfc-chita.ru/chita/novosti/mobilnyy-mfc</w:t>
        </w:r>
      </w:hyperlink>
    </w:p>
    <w:p w:rsidR="004F796B" w:rsidRDefault="004F796B" w:rsidP="004F796B">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В отношении планировочных решений территории МФЦ в Правилах деятельности МФЦ предусмотрено требование по наличию бесплатной парковки, предусматривающей, в том числе, места для специальных автотранспортных средств инвалидов</w:t>
      </w:r>
      <w:r w:rsidRPr="000F3E08">
        <w:rPr>
          <w:rStyle w:val="a7"/>
          <w:rFonts w:ascii="Times New Roman" w:hAnsi="Times New Roman"/>
          <w:sz w:val="28"/>
          <w:szCs w:val="28"/>
        </w:rPr>
        <w:footnoteReference w:id="67"/>
      </w:r>
      <w:r w:rsidRPr="000F3E08">
        <w:rPr>
          <w:rFonts w:ascii="Times New Roman" w:hAnsi="Times New Roman"/>
          <w:sz w:val="28"/>
          <w:szCs w:val="28"/>
        </w:rPr>
        <w:t xml:space="preserve">.  </w:t>
      </w:r>
    </w:p>
    <w:p w:rsidR="000F3E08" w:rsidRPr="000F3E08" w:rsidRDefault="000F3E08" w:rsidP="00C2329E">
      <w:pPr>
        <w:spacing w:after="0" w:line="360" w:lineRule="auto"/>
        <w:ind w:firstLine="540"/>
        <w:jc w:val="both"/>
        <w:rPr>
          <w:rFonts w:ascii="Times New Roman" w:hAnsi="Times New Roman"/>
          <w:sz w:val="28"/>
          <w:szCs w:val="28"/>
        </w:rPr>
      </w:pPr>
      <w:r w:rsidRPr="000F3E08">
        <w:rPr>
          <w:rFonts w:ascii="Times New Roman" w:hAnsi="Times New Roman"/>
          <w:sz w:val="28"/>
          <w:szCs w:val="28"/>
        </w:rPr>
        <w:t>Однако посредством МФЦ могут быть оказаны лишь отдельные виды государственных/муниципальных услуг, что делает актуальным обеспечение доступности их предоставления не только в МФЦ, но и в государственных органах, органах государственных внебюджетных фондов, органах местного самоуправления</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proofErr w:type="gramStart"/>
      <w:r w:rsidRPr="000F3E08">
        <w:rPr>
          <w:rFonts w:ascii="Times New Roman" w:hAnsi="Times New Roman"/>
          <w:sz w:val="28"/>
          <w:szCs w:val="28"/>
        </w:rPr>
        <w:t>Вместе с тем необходимо отметить, что на помещения и здания, в которых государственные/муниципальные услуги оказываются органами государственной власти, государственных внебюджетных фондов, органами местного самоуправления, рассмотренные положения Правил деятельности МФЦ не распространяются, а обеспечение доступности названных объектов для инвалидов возможно путем соблюдения требований нормативных технических актов, в которых устанавливаются наиболее подробные требования к зданиям, сооружениям, помещениям мест оказания государственных услуг</w:t>
      </w:r>
      <w:proofErr w:type="gramEnd"/>
      <w:r w:rsidRPr="000F3E08">
        <w:rPr>
          <w:rFonts w:ascii="Times New Roman" w:hAnsi="Times New Roman"/>
          <w:sz w:val="28"/>
          <w:szCs w:val="28"/>
        </w:rPr>
        <w:t xml:space="preserve"> (вне зависимости от того, кем они оказываются), планировочным решениям прилегающих территорий установлены в нормативных технических актах.</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Специальные требования к материально-техническому обеспечению</w:t>
      </w:r>
      <w:r w:rsidRPr="000F3E08">
        <w:rPr>
          <w:rFonts w:ascii="Times New Roman" w:hAnsi="Times New Roman"/>
          <w:i/>
          <w:sz w:val="28"/>
          <w:szCs w:val="28"/>
        </w:rPr>
        <w:t xml:space="preserve"> </w:t>
      </w:r>
      <w:r w:rsidRPr="000F3E08">
        <w:rPr>
          <w:rFonts w:ascii="Times New Roman" w:hAnsi="Times New Roman"/>
          <w:sz w:val="28"/>
          <w:szCs w:val="28"/>
        </w:rPr>
        <w:t xml:space="preserve">сводятся, в основном, </w:t>
      </w:r>
      <w:bookmarkStart w:id="21" w:name="_Hlk415619599"/>
      <w:r w:rsidRPr="000F3E08">
        <w:rPr>
          <w:rFonts w:ascii="Times New Roman" w:hAnsi="Times New Roman"/>
          <w:sz w:val="28"/>
          <w:szCs w:val="28"/>
        </w:rPr>
        <w:t>к созданию беспрепятственного доступа инвалидов к информации о предоставляемых государственных/муниципальных услугах.</w:t>
      </w:r>
      <w:bookmarkEnd w:id="21"/>
      <w:r w:rsidRPr="000F3E08">
        <w:rPr>
          <w:rFonts w:ascii="Times New Roman" w:hAnsi="Times New Roman"/>
          <w:sz w:val="28"/>
          <w:szCs w:val="28"/>
        </w:rPr>
        <w:t xml:space="preserve"> Так, стандарт предоставления государственной/муниципальной услуги должен </w:t>
      </w:r>
      <w:r w:rsidRPr="000F3E08">
        <w:rPr>
          <w:rFonts w:ascii="Times New Roman" w:hAnsi="Times New Roman"/>
          <w:sz w:val="28"/>
          <w:szCs w:val="28"/>
        </w:rPr>
        <w:lastRenderedPageBreak/>
        <w:t>предусматривать требования к информационным стендам</w:t>
      </w:r>
      <w:r w:rsidRPr="000F3E08">
        <w:rPr>
          <w:rStyle w:val="a7"/>
          <w:rFonts w:ascii="Times New Roman" w:hAnsi="Times New Roman"/>
          <w:sz w:val="28"/>
          <w:szCs w:val="28"/>
        </w:rPr>
        <w:footnoteReference w:id="68"/>
      </w:r>
      <w:r w:rsidRPr="000F3E08">
        <w:rPr>
          <w:rFonts w:ascii="Times New Roman" w:hAnsi="Times New Roman"/>
          <w:sz w:val="28"/>
          <w:szCs w:val="28"/>
        </w:rPr>
        <w:t xml:space="preserve">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w:t>
      </w:r>
      <w:r w:rsidRPr="000F3E08">
        <w:rPr>
          <w:rStyle w:val="a7"/>
          <w:rFonts w:ascii="Times New Roman" w:hAnsi="Times New Roman"/>
          <w:sz w:val="28"/>
          <w:szCs w:val="28"/>
        </w:rPr>
        <w:footnoteReference w:id="69"/>
      </w:r>
      <w:r w:rsidRPr="000F3E08">
        <w:rPr>
          <w:rFonts w:ascii="Times New Roman" w:hAnsi="Times New Roman"/>
          <w:sz w:val="28"/>
          <w:szCs w:val="28"/>
        </w:rPr>
        <w:t xml:space="preserve"> </w:t>
      </w:r>
    </w:p>
    <w:p w:rsidR="000F3E08" w:rsidRPr="00022686" w:rsidRDefault="000F3E08" w:rsidP="00022686">
      <w:pPr>
        <w:spacing w:after="0" w:line="360" w:lineRule="auto"/>
        <w:ind w:firstLine="540"/>
        <w:jc w:val="both"/>
        <w:rPr>
          <w:rFonts w:ascii="Times New Roman" w:hAnsi="Times New Roman"/>
          <w:sz w:val="28"/>
          <w:szCs w:val="28"/>
        </w:rPr>
      </w:pPr>
      <w:r w:rsidRPr="00022686">
        <w:rPr>
          <w:rFonts w:ascii="Times New Roman" w:hAnsi="Times New Roman"/>
          <w:sz w:val="28"/>
          <w:szCs w:val="28"/>
        </w:rPr>
        <w:t xml:space="preserve">С учетом </w:t>
      </w:r>
      <w:proofErr w:type="gramStart"/>
      <w:r w:rsidRPr="00022686">
        <w:rPr>
          <w:rFonts w:ascii="Times New Roman" w:hAnsi="Times New Roman"/>
          <w:sz w:val="28"/>
          <w:szCs w:val="28"/>
        </w:rPr>
        <w:t>изложенного</w:t>
      </w:r>
      <w:proofErr w:type="gramEnd"/>
      <w:r w:rsidRPr="00022686">
        <w:rPr>
          <w:rFonts w:ascii="Times New Roman" w:hAnsi="Times New Roman"/>
          <w:sz w:val="28"/>
          <w:szCs w:val="28"/>
        </w:rPr>
        <w:t xml:space="preserve"> выше представляется возможным дать следующие рекомендации по обеспечению доступности для инвалидов государственных/муниципальных услуг.</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1. </w:t>
      </w:r>
      <w:proofErr w:type="gramStart"/>
      <w:r w:rsidRPr="000F3E08">
        <w:rPr>
          <w:rFonts w:ascii="Times New Roman" w:hAnsi="Times New Roman"/>
          <w:sz w:val="28"/>
          <w:szCs w:val="28"/>
        </w:rPr>
        <w:t>На стадии разработки административных регламентов предоставления отдельных видов государственных/муниципальных услуг и на стадии их экспертизы</w:t>
      </w:r>
      <w:r w:rsidRPr="000F3E08">
        <w:rPr>
          <w:rStyle w:val="a7"/>
          <w:rFonts w:ascii="Times New Roman" w:hAnsi="Times New Roman"/>
          <w:sz w:val="28"/>
          <w:szCs w:val="28"/>
        </w:rPr>
        <w:footnoteReference w:id="70"/>
      </w:r>
      <w:r w:rsidRPr="000F3E08">
        <w:rPr>
          <w:rFonts w:ascii="Times New Roman" w:hAnsi="Times New Roman"/>
          <w:sz w:val="28"/>
          <w:szCs w:val="28"/>
        </w:rPr>
        <w:t xml:space="preserve"> представляется целесообразным, что содержание стандартов предоставления государственных/ муниципальных услуг в части требований </w:t>
      </w:r>
      <w:bookmarkStart w:id="22" w:name="_Hlk415613469"/>
      <w:r w:rsidRPr="000F3E08">
        <w:rPr>
          <w:rFonts w:ascii="Times New Roman" w:hAnsi="Times New Roman"/>
          <w:sz w:val="28"/>
          <w:szCs w:val="28"/>
        </w:rPr>
        <w:t>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w:t>
      </w:r>
      <w:bookmarkEnd w:id="22"/>
      <w:r w:rsidRPr="000F3E08">
        <w:rPr>
          <w:rFonts w:ascii="Times New Roman" w:hAnsi="Times New Roman"/>
          <w:sz w:val="28"/>
          <w:szCs w:val="28"/>
        </w:rPr>
        <w:t>, в том числе к обеспечению доступности для инвалидов указанных объектов</w:t>
      </w:r>
      <w:proofErr w:type="gramEnd"/>
      <w:r w:rsidRPr="000F3E08">
        <w:rPr>
          <w:rFonts w:ascii="Times New Roman" w:hAnsi="Times New Roman"/>
          <w:sz w:val="28"/>
          <w:szCs w:val="28"/>
        </w:rPr>
        <w:t xml:space="preserve">, должно </w:t>
      </w:r>
      <w:bookmarkStart w:id="23" w:name="_Hlk415658193"/>
      <w:r w:rsidRPr="000F3E08">
        <w:rPr>
          <w:rFonts w:ascii="Times New Roman" w:hAnsi="Times New Roman"/>
          <w:sz w:val="28"/>
          <w:szCs w:val="28"/>
        </w:rPr>
        <w:t xml:space="preserve">соотноситься с направленностью результата предоставления услуги и ее </w:t>
      </w:r>
      <w:proofErr w:type="spellStart"/>
      <w:r w:rsidRPr="000F3E08">
        <w:rPr>
          <w:rFonts w:ascii="Times New Roman" w:hAnsi="Times New Roman"/>
          <w:sz w:val="28"/>
          <w:szCs w:val="28"/>
        </w:rPr>
        <w:t>востребованностью</w:t>
      </w:r>
      <w:proofErr w:type="spellEnd"/>
      <w:r w:rsidRPr="000F3E08">
        <w:rPr>
          <w:rFonts w:ascii="Times New Roman" w:hAnsi="Times New Roman"/>
          <w:sz w:val="28"/>
          <w:szCs w:val="28"/>
        </w:rPr>
        <w:t xml:space="preserve"> у инвалидов.</w:t>
      </w:r>
      <w:bookmarkEnd w:id="23"/>
      <w:r w:rsidRPr="000F3E08">
        <w:rPr>
          <w:rFonts w:ascii="Times New Roman" w:hAnsi="Times New Roman"/>
          <w:sz w:val="28"/>
          <w:szCs w:val="28"/>
        </w:rPr>
        <w:t xml:space="preserve"> Поскольку в настоящее время методика по данному вопросу отсутствует, можно предложить метод подсчета количества обратившихся за ее предоставлением инвалидов (для чего необходимо предусмотреть для них создание специальной очереди) и определения процентного соотношения данного количества с общим количеством заявителей.</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 xml:space="preserve">Однако и без ведения статистического учета представляется очевидной </w:t>
      </w:r>
      <w:proofErr w:type="gramStart"/>
      <w:r w:rsidRPr="000F3E08">
        <w:rPr>
          <w:rFonts w:ascii="Times New Roman" w:hAnsi="Times New Roman"/>
          <w:sz w:val="28"/>
          <w:szCs w:val="28"/>
        </w:rPr>
        <w:t>высокая</w:t>
      </w:r>
      <w:proofErr w:type="gramEnd"/>
      <w:r w:rsidRPr="000F3E08">
        <w:rPr>
          <w:rFonts w:ascii="Times New Roman" w:hAnsi="Times New Roman"/>
          <w:sz w:val="28"/>
          <w:szCs w:val="28"/>
        </w:rPr>
        <w:t xml:space="preserve"> </w:t>
      </w:r>
      <w:proofErr w:type="spellStart"/>
      <w:r w:rsidRPr="000F3E08">
        <w:rPr>
          <w:rFonts w:ascii="Times New Roman" w:hAnsi="Times New Roman"/>
          <w:sz w:val="28"/>
          <w:szCs w:val="28"/>
        </w:rPr>
        <w:t>востребованность</w:t>
      </w:r>
      <w:proofErr w:type="spellEnd"/>
      <w:r w:rsidRPr="000F3E08">
        <w:rPr>
          <w:rFonts w:ascii="Times New Roman" w:hAnsi="Times New Roman"/>
          <w:sz w:val="28"/>
          <w:szCs w:val="28"/>
        </w:rPr>
        <w:t xml:space="preserve"> (оценочно, на уровне 70-90 %) у инвалидов тех услуг, которые направлены на предоставление инвалидам предусмотренных законодательством мер социальной защиты (например, по обеспечению инвалидов ТСР, протезно-ортопедическими изделиями, по выплате </w:t>
      </w:r>
      <w:r w:rsidRPr="000F3E08">
        <w:rPr>
          <w:rFonts w:ascii="Times New Roman" w:hAnsi="Times New Roman"/>
          <w:sz w:val="28"/>
          <w:szCs w:val="28"/>
        </w:rPr>
        <w:lastRenderedPageBreak/>
        <w:t xml:space="preserve">компенсаций и т.п.) </w:t>
      </w:r>
      <w:proofErr w:type="gramStart"/>
      <w:r w:rsidRPr="000F3E08">
        <w:rPr>
          <w:rFonts w:ascii="Times New Roman" w:hAnsi="Times New Roman"/>
          <w:sz w:val="28"/>
          <w:szCs w:val="28"/>
        </w:rPr>
        <w:t>В стандартах предоставления указанных услуг представляется целесообразным предусмотреть дополнительные требования к помещениям, залу ожидания и т.д., которые сделали бы получение данной услуги инвалидами максимально комфортным как с физической, так и с психологической точки зрения</w:t>
      </w:r>
      <w:r w:rsidRPr="000F3E08">
        <w:rPr>
          <w:rStyle w:val="a7"/>
          <w:rFonts w:ascii="Times New Roman" w:hAnsi="Times New Roman"/>
          <w:sz w:val="28"/>
          <w:szCs w:val="28"/>
        </w:rPr>
        <w:footnoteReference w:id="71"/>
      </w:r>
      <w:r w:rsidRPr="000F3E08">
        <w:rPr>
          <w:rFonts w:ascii="Times New Roman" w:hAnsi="Times New Roman"/>
          <w:sz w:val="28"/>
          <w:szCs w:val="28"/>
        </w:rPr>
        <w:t>. В действующем же административном регламенте предоставления данных услуг устанавливаются минимальные требования доступности их для инвалидов в виде наличия пандусов, подъемников (как отмечается, «при необходимости», однако</w:t>
      </w:r>
      <w:proofErr w:type="gramEnd"/>
      <w:r w:rsidRPr="000F3E08">
        <w:rPr>
          <w:rFonts w:ascii="Times New Roman" w:hAnsi="Times New Roman"/>
          <w:sz w:val="28"/>
          <w:szCs w:val="28"/>
        </w:rPr>
        <w:t xml:space="preserve"> случаи возникновения такой необходимости не приводятся), санитарно-техническими помещениями (доступными для инвалидов) и расширенными проходами, что не в полной мере способствует обеспечению доступности </w:t>
      </w:r>
      <w:proofErr w:type="spellStart"/>
      <w:r w:rsidRPr="000F3E08">
        <w:rPr>
          <w:rFonts w:ascii="Times New Roman" w:hAnsi="Times New Roman"/>
          <w:sz w:val="28"/>
          <w:szCs w:val="28"/>
        </w:rPr>
        <w:t>госуслуги</w:t>
      </w:r>
      <w:proofErr w:type="spellEnd"/>
      <w:r w:rsidRPr="000F3E08">
        <w:rPr>
          <w:rFonts w:ascii="Times New Roman" w:hAnsi="Times New Roman"/>
          <w:sz w:val="28"/>
          <w:szCs w:val="28"/>
        </w:rPr>
        <w:t xml:space="preserve"> для инвалидов.</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2.Обеспечение доступности для инвалидов государственных/муниципальных услуг, помимо прочего, невозможно без создания беспрепятственного доступа инвалидов к информации </w:t>
      </w:r>
      <w:bookmarkStart w:id="24" w:name="_Hlk415656820"/>
      <w:r w:rsidRPr="000F3E08">
        <w:rPr>
          <w:rFonts w:ascii="Times New Roman" w:hAnsi="Times New Roman"/>
          <w:sz w:val="28"/>
          <w:szCs w:val="28"/>
        </w:rPr>
        <w:t>о предоставляемых государственных/муниципальных услугах</w:t>
      </w:r>
      <w:bookmarkEnd w:id="24"/>
      <w:r w:rsidRPr="000F3E08">
        <w:rPr>
          <w:rFonts w:ascii="Times New Roman" w:hAnsi="Times New Roman"/>
          <w:sz w:val="28"/>
          <w:szCs w:val="28"/>
        </w:rPr>
        <w:t xml:space="preserve">.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По рассматриваемой проблематике законодательство не содержит детализированных требований, в </w:t>
      </w:r>
      <w:proofErr w:type="gramStart"/>
      <w:r w:rsidRPr="000F3E08">
        <w:rPr>
          <w:rFonts w:ascii="Times New Roman" w:hAnsi="Times New Roman"/>
          <w:sz w:val="28"/>
          <w:szCs w:val="28"/>
        </w:rPr>
        <w:t>связи</w:t>
      </w:r>
      <w:proofErr w:type="gramEnd"/>
      <w:r w:rsidRPr="000F3E08">
        <w:rPr>
          <w:rFonts w:ascii="Times New Roman" w:hAnsi="Times New Roman"/>
          <w:sz w:val="28"/>
          <w:szCs w:val="28"/>
        </w:rPr>
        <w:t xml:space="preserve"> с чем вопросы обеспечения беспрепятственного доступа инвалидов к информации о предоставляемых государственных/ муниципальных услугах должны решаться по усмотрению соответствующих органов, предоставляющих ту или иную услугу.  В качестве ориентира, определяющего направления, по которым должна вестись работа по обеспечению беспрепятственного доступа инвалидов к информации, может быть предложено использование Методических рекомендаций об особенностях обеспечения информационной доступности в сфере теле-, радиовещания, электронных и информационно-коммуникационных технологий</w:t>
      </w:r>
      <w:r w:rsidRPr="000F3E08">
        <w:rPr>
          <w:rStyle w:val="a7"/>
          <w:rFonts w:ascii="Times New Roman" w:hAnsi="Times New Roman"/>
          <w:sz w:val="28"/>
          <w:szCs w:val="28"/>
        </w:rPr>
        <w:footnoteReference w:id="72"/>
      </w:r>
      <w:r w:rsidRPr="000F3E08">
        <w:rPr>
          <w:rFonts w:ascii="Times New Roman" w:hAnsi="Times New Roman"/>
          <w:sz w:val="28"/>
          <w:szCs w:val="28"/>
        </w:rPr>
        <w:t xml:space="preserve">.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proofErr w:type="gramStart"/>
      <w:r w:rsidRPr="000F3E08">
        <w:rPr>
          <w:rFonts w:ascii="Times New Roman" w:hAnsi="Times New Roman"/>
          <w:sz w:val="28"/>
          <w:szCs w:val="28"/>
        </w:rPr>
        <w:lastRenderedPageBreak/>
        <w:t>По услугам, востребованным у инвалидов или связанным напрямую с предоставлением им мер социальной защиты, предоставление информации инвалидам рекомендуется осуществлять максимально возможным числом способов, включая наряду с традиционными (размещение информации на стендах, портале в сети Интернет, информирование по телефону) также иные способы информирования (например, размещение в помещениях оказания услуг телевизоров с телетекстом, предоставление по запросу инвалидов планшетных компьютеров со специальным программным</w:t>
      </w:r>
      <w:proofErr w:type="gramEnd"/>
      <w:r w:rsidRPr="000F3E08">
        <w:rPr>
          <w:rFonts w:ascii="Times New Roman" w:hAnsi="Times New Roman"/>
          <w:sz w:val="28"/>
          <w:szCs w:val="28"/>
        </w:rPr>
        <w:t xml:space="preserve"> обеспечением для слабовидящих или невидящих пользователей, </w:t>
      </w:r>
      <w:proofErr w:type="spellStart"/>
      <w:r w:rsidRPr="000F3E08">
        <w:rPr>
          <w:rFonts w:ascii="Times New Roman" w:hAnsi="Times New Roman"/>
          <w:sz w:val="28"/>
          <w:szCs w:val="28"/>
        </w:rPr>
        <w:t>тифлосредств</w:t>
      </w:r>
      <w:proofErr w:type="spellEnd"/>
      <w:r w:rsidRPr="000F3E08">
        <w:rPr>
          <w:rFonts w:ascii="Times New Roman" w:hAnsi="Times New Roman"/>
          <w:sz w:val="28"/>
          <w:szCs w:val="28"/>
        </w:rPr>
        <w:t xml:space="preserve"> и т.д.).</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В рамках максимальной </w:t>
      </w:r>
      <w:proofErr w:type="gramStart"/>
      <w:r w:rsidRPr="000F3E08">
        <w:rPr>
          <w:rFonts w:ascii="Times New Roman" w:hAnsi="Times New Roman"/>
          <w:sz w:val="28"/>
          <w:szCs w:val="28"/>
        </w:rPr>
        <w:t>адаптации  способов предоставления/получения информации</w:t>
      </w:r>
      <w:proofErr w:type="gramEnd"/>
      <w:r w:rsidRPr="000F3E08">
        <w:rPr>
          <w:rFonts w:ascii="Times New Roman" w:hAnsi="Times New Roman"/>
          <w:sz w:val="28"/>
          <w:szCs w:val="28"/>
        </w:rPr>
        <w:t xml:space="preserve"> применительно к нуждам  получателей-инвалидов должны предусматриваться мероприятия по повышению комфортности использования инвалидами существующих способов и средств получения информации.</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Например, повышение комфортности получения инвалидами по слуху (а также и по слуху и по зрению – слепоглухих) информации о государственной услуге в ходе личного обращения возможно путем предоставления ему </w:t>
      </w:r>
      <w:proofErr w:type="spellStart"/>
      <w:r w:rsidRPr="000F3E08">
        <w:rPr>
          <w:rFonts w:ascii="Times New Roman" w:hAnsi="Times New Roman"/>
          <w:sz w:val="28"/>
          <w:szCs w:val="28"/>
        </w:rPr>
        <w:t>сурдопереводчика</w:t>
      </w:r>
      <w:proofErr w:type="spellEnd"/>
      <w:r w:rsidRPr="000F3E08">
        <w:rPr>
          <w:rFonts w:ascii="Times New Roman" w:hAnsi="Times New Roman"/>
          <w:sz w:val="28"/>
          <w:szCs w:val="28"/>
        </w:rPr>
        <w:t xml:space="preserve"> (</w:t>
      </w:r>
      <w:proofErr w:type="spellStart"/>
      <w:r w:rsidRPr="000F3E08">
        <w:rPr>
          <w:rFonts w:ascii="Times New Roman" w:hAnsi="Times New Roman"/>
          <w:sz w:val="28"/>
          <w:szCs w:val="28"/>
        </w:rPr>
        <w:t>тифлосурдопереводчика</w:t>
      </w:r>
      <w:proofErr w:type="spellEnd"/>
      <w:r w:rsidRPr="000F3E08">
        <w:rPr>
          <w:rFonts w:ascii="Times New Roman" w:hAnsi="Times New Roman"/>
          <w:sz w:val="28"/>
          <w:szCs w:val="28"/>
        </w:rPr>
        <w:t xml:space="preserve">). Услуга </w:t>
      </w:r>
      <w:proofErr w:type="spellStart"/>
      <w:r w:rsidRPr="000F3E08">
        <w:rPr>
          <w:rFonts w:ascii="Times New Roman" w:hAnsi="Times New Roman"/>
          <w:sz w:val="28"/>
          <w:szCs w:val="28"/>
        </w:rPr>
        <w:t>сурдоперевода</w:t>
      </w:r>
      <w:proofErr w:type="spellEnd"/>
      <w:r w:rsidRPr="000F3E08">
        <w:rPr>
          <w:rFonts w:ascii="Times New Roman" w:hAnsi="Times New Roman"/>
          <w:sz w:val="28"/>
          <w:szCs w:val="28"/>
        </w:rPr>
        <w:t xml:space="preserve"> (</w:t>
      </w:r>
      <w:proofErr w:type="spellStart"/>
      <w:r w:rsidRPr="000F3E08">
        <w:rPr>
          <w:rFonts w:ascii="Times New Roman" w:hAnsi="Times New Roman"/>
          <w:sz w:val="28"/>
          <w:szCs w:val="28"/>
        </w:rPr>
        <w:t>тифлосурдоперевода</w:t>
      </w:r>
      <w:proofErr w:type="spellEnd"/>
      <w:r w:rsidRPr="000F3E08">
        <w:rPr>
          <w:rFonts w:ascii="Times New Roman" w:hAnsi="Times New Roman"/>
          <w:sz w:val="28"/>
          <w:szCs w:val="28"/>
        </w:rPr>
        <w:t xml:space="preserve">) может оказываться, например, при обращении в многофункциональные центры.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3. Ввиду вступления в силу для России Конвенции о правах инвалидов, в ч. 1 ст. 9 которой предусматривается наделение инвалидов возможностью вести независимый образ жизни и всесторонне участвовать во всех аспектах жизни, в административных регламентах необходимо предусматривать требования к доступности восприятия инвалидами результатов предоставления государственных/муниципальных услуг.</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Вопросы </w:t>
      </w:r>
      <w:proofErr w:type="gramStart"/>
      <w:r w:rsidRPr="000F3E08">
        <w:rPr>
          <w:rFonts w:ascii="Times New Roman" w:hAnsi="Times New Roman"/>
          <w:sz w:val="28"/>
          <w:szCs w:val="28"/>
        </w:rPr>
        <w:t>доступности восприятия результатов оказания государственных/ муниципальных услуг</w:t>
      </w:r>
      <w:proofErr w:type="gramEnd"/>
      <w:r w:rsidRPr="000F3E08">
        <w:rPr>
          <w:rFonts w:ascii="Times New Roman" w:hAnsi="Times New Roman"/>
          <w:sz w:val="28"/>
          <w:szCs w:val="28"/>
        </w:rPr>
        <w:t xml:space="preserve"> особенно актуальны для инвалидов по слуху и инвалидов по зрению, так как они испытывают трудности в коммуникации. Для их устранения (а значит, повышения доступности </w:t>
      </w:r>
      <w:bookmarkStart w:id="25" w:name="_Hlk415670385"/>
      <w:r w:rsidRPr="000F3E08">
        <w:rPr>
          <w:rFonts w:ascii="Times New Roman" w:hAnsi="Times New Roman"/>
          <w:sz w:val="28"/>
          <w:szCs w:val="28"/>
        </w:rPr>
        <w:lastRenderedPageBreak/>
        <w:t>государственных/муниципальных услуг</w:t>
      </w:r>
      <w:bookmarkEnd w:id="25"/>
      <w:r w:rsidRPr="000F3E08">
        <w:rPr>
          <w:rFonts w:ascii="Times New Roman" w:hAnsi="Times New Roman"/>
          <w:sz w:val="28"/>
          <w:szCs w:val="28"/>
        </w:rPr>
        <w:t>) рекомендуется в административных регламентах предусмотреть принятие следующих мер:</w:t>
      </w:r>
    </w:p>
    <w:p w:rsidR="000F3E08" w:rsidRPr="000F3E08" w:rsidRDefault="000F3E08" w:rsidP="00022686">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 xml:space="preserve">при предоставлении государственной/муниципальной услуги  в устной форме, инвалиду по слуху (зрению) должны предоставляться либо услуги </w:t>
      </w:r>
      <w:proofErr w:type="spellStart"/>
      <w:r w:rsidRPr="000F3E08">
        <w:rPr>
          <w:rFonts w:ascii="Times New Roman" w:hAnsi="Times New Roman"/>
          <w:sz w:val="28"/>
          <w:szCs w:val="28"/>
        </w:rPr>
        <w:t>сурдопереводчика</w:t>
      </w:r>
      <w:proofErr w:type="spellEnd"/>
      <w:r w:rsidRPr="000F3E08">
        <w:rPr>
          <w:rFonts w:ascii="Times New Roman" w:hAnsi="Times New Roman"/>
          <w:sz w:val="28"/>
          <w:szCs w:val="28"/>
        </w:rPr>
        <w:t xml:space="preserve">, либо специальные технические средства, обеспечивающие </w:t>
      </w:r>
      <w:proofErr w:type="gramStart"/>
      <w:r w:rsidRPr="000F3E08">
        <w:rPr>
          <w:rFonts w:ascii="Times New Roman" w:hAnsi="Times New Roman"/>
          <w:sz w:val="28"/>
          <w:szCs w:val="28"/>
        </w:rPr>
        <w:t>синхронный</w:t>
      </w:r>
      <w:proofErr w:type="gramEnd"/>
      <w:r w:rsidRPr="000F3E08">
        <w:rPr>
          <w:rFonts w:ascii="Times New Roman" w:hAnsi="Times New Roman"/>
          <w:sz w:val="28"/>
          <w:szCs w:val="28"/>
        </w:rPr>
        <w:t xml:space="preserve"> </w:t>
      </w:r>
      <w:proofErr w:type="spellStart"/>
      <w:r w:rsidRPr="000F3E08">
        <w:rPr>
          <w:rFonts w:ascii="Times New Roman" w:hAnsi="Times New Roman"/>
          <w:sz w:val="28"/>
          <w:szCs w:val="28"/>
        </w:rPr>
        <w:t>сурдоперевод</w:t>
      </w:r>
      <w:proofErr w:type="spellEnd"/>
      <w:r w:rsidRPr="000F3E08">
        <w:rPr>
          <w:rFonts w:ascii="Times New Roman" w:hAnsi="Times New Roman"/>
          <w:sz w:val="28"/>
          <w:szCs w:val="28"/>
        </w:rPr>
        <w:t xml:space="preserve"> (для инвалидов по зрению – </w:t>
      </w:r>
      <w:proofErr w:type="spellStart"/>
      <w:r w:rsidRPr="000F3E08">
        <w:rPr>
          <w:rFonts w:ascii="Times New Roman" w:hAnsi="Times New Roman"/>
          <w:sz w:val="28"/>
          <w:szCs w:val="28"/>
        </w:rPr>
        <w:t>тифлосурдоперевод</w:t>
      </w:r>
      <w:proofErr w:type="spellEnd"/>
      <w:r w:rsidRPr="000F3E08">
        <w:rPr>
          <w:rFonts w:ascii="Times New Roman" w:hAnsi="Times New Roman"/>
          <w:sz w:val="28"/>
          <w:szCs w:val="28"/>
        </w:rPr>
        <w:t>); возможно также оказание государственных/ муниципальных услуг специально обученным должностным лицом с соответствующими навыками;</w:t>
      </w:r>
    </w:p>
    <w:p w:rsidR="000F3E08" w:rsidRPr="000F3E08" w:rsidRDefault="000F3E08" w:rsidP="00022686">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при предоставлении государственной/муниципальной услуги  в письменной или электронной форме инвалидам по зрению должна быть обеспечена возможность получить авторизованные</w:t>
      </w:r>
      <w:r w:rsidRPr="000F3E08">
        <w:rPr>
          <w:rStyle w:val="a7"/>
          <w:rFonts w:ascii="Times New Roman" w:hAnsi="Times New Roman"/>
          <w:sz w:val="28"/>
          <w:szCs w:val="28"/>
        </w:rPr>
        <w:footnoteReference w:id="73"/>
      </w:r>
      <w:r w:rsidRPr="000F3E08">
        <w:rPr>
          <w:rFonts w:ascii="Times New Roman" w:hAnsi="Times New Roman"/>
          <w:sz w:val="28"/>
          <w:szCs w:val="28"/>
        </w:rPr>
        <w:t xml:space="preserve"> копии соответствующих документов,  исполненные шрифтом Брайля.</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Главной сложностью в обеспечении доступности процедуры предоставления той или иной государственной/муниципальной услуги являются вопросы соблюдения инвалидами формы обращения за той или иной услугой.</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Подавляющее большинство государственных/муниципальных услуг оказывается на основании заявления. Именно подготовка заявления вызывает наибольшие трудности у инвалидов. Во-первых, в настоящее время не предусмотрена возможность подачи заявления, исполненного шрифтом Брайля. Во-вторых, несмотря на то, что заявление в общедоступном виде все-таки можно изготовить с использованием компьютера, подписать его инвалид по зрению или инвалид с нарушением функций опорно-двигательного аппарата (при отсутствии верхних конечностей) не сможет.</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Таким образом, единственно возможный способ реализации прав инвалидов с рассмотренными нарушениями функций организма – это использование предусмотренной законодательством возможности</w:t>
      </w:r>
      <w:r w:rsidR="00AE7381">
        <w:rPr>
          <w:rFonts w:ascii="Times New Roman" w:hAnsi="Times New Roman"/>
          <w:sz w:val="28"/>
          <w:szCs w:val="28"/>
        </w:rPr>
        <w:t xml:space="preserve"> </w:t>
      </w:r>
      <w:r w:rsidRPr="000F3E08">
        <w:rPr>
          <w:rFonts w:ascii="Times New Roman" w:hAnsi="Times New Roman"/>
          <w:sz w:val="28"/>
          <w:szCs w:val="28"/>
        </w:rPr>
        <w:t xml:space="preserve">обращения за </w:t>
      </w:r>
      <w:r w:rsidRPr="000F3E08">
        <w:rPr>
          <w:rFonts w:ascii="Times New Roman" w:hAnsi="Times New Roman"/>
          <w:sz w:val="28"/>
          <w:szCs w:val="28"/>
        </w:rPr>
        <w:lastRenderedPageBreak/>
        <w:t xml:space="preserve">предоставлением государственной услуги через своего представителя. Однако, во-первых, некоторые государственные/муниципальные услуги могут предоставляться совершеннолетним лицам только при их личном обращении. Во-вторых, возможность получения </w:t>
      </w:r>
      <w:proofErr w:type="spellStart"/>
      <w:r w:rsidRPr="000F3E08">
        <w:rPr>
          <w:rFonts w:ascii="Times New Roman" w:hAnsi="Times New Roman"/>
          <w:sz w:val="28"/>
          <w:szCs w:val="28"/>
        </w:rPr>
        <w:t>госуслуги</w:t>
      </w:r>
      <w:proofErr w:type="spellEnd"/>
      <w:r w:rsidRPr="000F3E08">
        <w:rPr>
          <w:rFonts w:ascii="Times New Roman" w:hAnsi="Times New Roman"/>
          <w:sz w:val="28"/>
          <w:szCs w:val="28"/>
        </w:rPr>
        <w:t xml:space="preserve"> только с помощью представителя ограничивает право инвалида на наделение его возможностью вести независимый образ жизни, гарантированное ст. 9 Конвенции о правах инвалидов.</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 xml:space="preserve">В целях расширения возможности инвалидов самостоятельно получать государственные/муниципальные услуги в практической деятельности </w:t>
      </w:r>
      <w:proofErr w:type="gramStart"/>
      <w:r w:rsidRPr="000F3E08">
        <w:rPr>
          <w:rFonts w:ascii="Times New Roman" w:hAnsi="Times New Roman"/>
          <w:sz w:val="28"/>
          <w:szCs w:val="28"/>
        </w:rPr>
        <w:t>по</w:t>
      </w:r>
      <w:proofErr w:type="gramEnd"/>
      <w:r w:rsidRPr="000F3E08">
        <w:rPr>
          <w:rFonts w:ascii="Times New Roman" w:hAnsi="Times New Roman"/>
          <w:sz w:val="28"/>
          <w:szCs w:val="28"/>
        </w:rPr>
        <w:t xml:space="preserve"> </w:t>
      </w:r>
      <w:proofErr w:type="gramStart"/>
      <w:r w:rsidRPr="000F3E08">
        <w:rPr>
          <w:rFonts w:ascii="Times New Roman" w:hAnsi="Times New Roman"/>
          <w:sz w:val="28"/>
          <w:szCs w:val="28"/>
        </w:rPr>
        <w:t>их</w:t>
      </w:r>
      <w:proofErr w:type="gramEnd"/>
      <w:r w:rsidRPr="000F3E08">
        <w:rPr>
          <w:rFonts w:ascii="Times New Roman" w:hAnsi="Times New Roman"/>
          <w:sz w:val="28"/>
          <w:szCs w:val="28"/>
        </w:rPr>
        <w:t xml:space="preserve"> предлагается руководствоваться следующим.</w:t>
      </w:r>
    </w:p>
    <w:p w:rsidR="000F3E08" w:rsidRPr="000F3E08" w:rsidRDefault="000F3E08" w:rsidP="00022686">
      <w:pPr>
        <w:spacing w:after="0" w:line="360" w:lineRule="auto"/>
        <w:ind w:firstLine="567"/>
        <w:jc w:val="both"/>
        <w:rPr>
          <w:rFonts w:ascii="Times New Roman" w:hAnsi="Times New Roman"/>
          <w:sz w:val="28"/>
          <w:szCs w:val="28"/>
        </w:rPr>
      </w:pPr>
      <w:r w:rsidRPr="000F3E08">
        <w:rPr>
          <w:rFonts w:ascii="Times New Roman" w:hAnsi="Times New Roman"/>
          <w:sz w:val="28"/>
          <w:szCs w:val="28"/>
        </w:rPr>
        <w:t>Вариант первый. При обращении за оказанием государственной услуги инвалидов по зрению их можно направлять в органы внутренних дел для добровольной дактилоскопической регистрации на основании ст. 10 Федерального закона от 25 июля 1998 № 128-ФЗ «О государственной дактилоскопической регистрации в Российской Федерации».  Прохождение данной процедуры позволит инвалидам в дальнейшем подавать заявление о предоставлении государственной/муниципальной услуги с отпечатком пальца (пальцев) вместо подписи. В свою очередь, МФЦ или орган, предоставляющий государственную/муниципальную услугу, сможет на основании ст. 6 Федерального закона «О государственной дактилоскопической регистрации в Российской Федерации» делать запрос в соответствующие органы о подтверждении личности</w:t>
      </w:r>
      <w:r w:rsidR="005F54FB">
        <w:rPr>
          <w:rFonts w:ascii="Times New Roman" w:hAnsi="Times New Roman"/>
          <w:sz w:val="28"/>
          <w:szCs w:val="28"/>
        </w:rPr>
        <w:t xml:space="preserve"> </w:t>
      </w:r>
      <w:r w:rsidRPr="000F3E08">
        <w:rPr>
          <w:rFonts w:ascii="Times New Roman" w:hAnsi="Times New Roman"/>
          <w:sz w:val="28"/>
          <w:szCs w:val="28"/>
        </w:rPr>
        <w:t>заявителя-инвалида с использованием дактилоскопической информации.</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Вариант второй – использование для подписания заявлений и прочих необходимых документов инвалидами по зрению факсимильного воспроизведения собственноручной подписи. </w:t>
      </w:r>
    </w:p>
    <w:p w:rsidR="000F3E08" w:rsidRPr="000F3E08" w:rsidRDefault="000F3E08" w:rsidP="00041BD7">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Такая возможность предусмотрена ст. 14.1 Федерального закона «О социальной защите инвалидов в Российской Федерации» для инвалидов по зрению при осуществлении операций по приему, выдаче, размену, обмену </w:t>
      </w:r>
      <w:r w:rsidRPr="000F3E08">
        <w:rPr>
          <w:rFonts w:ascii="Times New Roman" w:hAnsi="Times New Roman"/>
          <w:sz w:val="28"/>
          <w:szCs w:val="28"/>
        </w:rPr>
        <w:lastRenderedPageBreak/>
        <w:t>наличных денежных средств. Хотя прямого указания на возможность использования факсимильного воспроизведения собственноручной подписи инвалида по зрению</w:t>
      </w:r>
      <w:r w:rsidR="005F54FB">
        <w:rPr>
          <w:rFonts w:ascii="Times New Roman" w:hAnsi="Times New Roman"/>
          <w:sz w:val="28"/>
          <w:szCs w:val="28"/>
        </w:rPr>
        <w:t xml:space="preserve"> </w:t>
      </w:r>
      <w:r w:rsidRPr="000F3E08">
        <w:rPr>
          <w:rFonts w:ascii="Times New Roman" w:hAnsi="Times New Roman"/>
          <w:sz w:val="28"/>
          <w:szCs w:val="28"/>
        </w:rPr>
        <w:t xml:space="preserve">законодательство о государственных услугах не содержит, запрет на использование факсимильного воспроизведения подписи также не установлен. </w:t>
      </w:r>
      <w:proofErr w:type="gramStart"/>
      <w:r w:rsidRPr="000F3E08">
        <w:rPr>
          <w:rFonts w:ascii="Times New Roman" w:hAnsi="Times New Roman"/>
          <w:sz w:val="28"/>
          <w:szCs w:val="28"/>
        </w:rPr>
        <w:t>С учетом этого, а также того, что по ст. 4 Закона № 210-ФЗ одним из принципов предоставления государственных и муниципальных услуг является  доступность обращения за их предоставлением, в том числе, для лиц с ограниченными возможностями здоровья, использование факсимильного воспроизведения подписи инвалидами по зрению при их обращении за предоставлением государственных услуг возможно (пока в законодательстве не будет установлено иное) по аналогии закона</w:t>
      </w:r>
      <w:proofErr w:type="gramEnd"/>
      <w:r w:rsidRPr="000F3E08">
        <w:rPr>
          <w:rStyle w:val="a7"/>
          <w:rFonts w:ascii="Times New Roman" w:hAnsi="Times New Roman"/>
          <w:sz w:val="28"/>
          <w:szCs w:val="28"/>
        </w:rPr>
        <w:footnoteReference w:id="74"/>
      </w:r>
      <w:r w:rsidRPr="000F3E08">
        <w:rPr>
          <w:rFonts w:ascii="Times New Roman" w:hAnsi="Times New Roman"/>
          <w:sz w:val="28"/>
          <w:szCs w:val="28"/>
        </w:rPr>
        <w:t xml:space="preserve">, однако с учетом правил, содержащихся в частях второй и третьей ст. 14.1 Федерального закона «О социальной защите инвалидов в Российской Федерации». Поскольку для реализации права использовать факсимильное воспроизведение подписи в установленных законом случаях инвалиду по зрению необходимо обращение к нотариусу, рекомендуется обеспечить в многофункциональных центрах возможность совершения соответствующих нотариальных действий на основании </w:t>
      </w:r>
      <w:proofErr w:type="spellStart"/>
      <w:r w:rsidRPr="000F3E08">
        <w:rPr>
          <w:rFonts w:ascii="Times New Roman" w:hAnsi="Times New Roman"/>
          <w:sz w:val="28"/>
          <w:szCs w:val="28"/>
        </w:rPr>
        <w:t>пп</w:t>
      </w:r>
      <w:proofErr w:type="spellEnd"/>
      <w:r w:rsidRPr="000F3E08">
        <w:rPr>
          <w:rFonts w:ascii="Times New Roman" w:hAnsi="Times New Roman"/>
          <w:sz w:val="28"/>
          <w:szCs w:val="28"/>
        </w:rPr>
        <w:t>. «в» п. 4 Правил деятельности МФЦ.</w:t>
      </w:r>
    </w:p>
    <w:p w:rsidR="000F3E08" w:rsidRPr="000F3E08" w:rsidRDefault="000F3E08" w:rsidP="00041BD7">
      <w:pPr>
        <w:spacing w:after="0" w:line="360" w:lineRule="auto"/>
        <w:ind w:firstLine="708"/>
        <w:jc w:val="both"/>
        <w:rPr>
          <w:rFonts w:ascii="Times New Roman" w:hAnsi="Times New Roman"/>
          <w:sz w:val="28"/>
          <w:szCs w:val="28"/>
        </w:rPr>
      </w:pPr>
      <w:proofErr w:type="gramStart"/>
      <w:r w:rsidRPr="000F3E08">
        <w:rPr>
          <w:rFonts w:ascii="Times New Roman" w:hAnsi="Times New Roman"/>
          <w:sz w:val="28"/>
          <w:szCs w:val="28"/>
        </w:rPr>
        <w:t xml:space="preserve">Третий вариант действий (единственно возможный при личном обращении инвалида с отсутствующими верхними конечностями) – использование по аналогии закона правил п. 3 ст. 1125 Гражданского кодекса Российской Федерации о рукоприкладчике: если обратившийся за предоставлением государственной/муниципальной услуги гражданин в силу физических недостатков не может собственноручно подписать </w:t>
      </w:r>
      <w:r w:rsidRPr="000F3E08">
        <w:rPr>
          <w:rFonts w:ascii="Times New Roman" w:hAnsi="Times New Roman"/>
          <w:sz w:val="28"/>
          <w:szCs w:val="28"/>
        </w:rPr>
        <w:lastRenderedPageBreak/>
        <w:t xml:space="preserve">соответствующее заявление, оно по его просьбе может быть подписано другим гражданином в присутствии нотариуса. </w:t>
      </w:r>
      <w:proofErr w:type="gramEnd"/>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Реализация рассматриваемого варианта обеспечения для инвалидов доступности обращения за получением государственной/муниципальной услуги также связана с совершением нотариальных действий, для чего рекомендуется обеспечить в многофункциональных центрах возможность их совершения (</w:t>
      </w:r>
      <w:proofErr w:type="spellStart"/>
      <w:r w:rsidRPr="000F3E08">
        <w:rPr>
          <w:rFonts w:ascii="Times New Roman" w:hAnsi="Times New Roman"/>
          <w:sz w:val="28"/>
          <w:szCs w:val="28"/>
        </w:rPr>
        <w:t>пп</w:t>
      </w:r>
      <w:proofErr w:type="spellEnd"/>
      <w:r w:rsidRPr="000F3E08">
        <w:rPr>
          <w:rFonts w:ascii="Times New Roman" w:hAnsi="Times New Roman"/>
          <w:sz w:val="28"/>
          <w:szCs w:val="28"/>
        </w:rPr>
        <w:t xml:space="preserve">. «в» п. 4 Правил деятельности МФЦ).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sidR="00041BD7">
        <w:rPr>
          <w:rFonts w:ascii="Times New Roman" w:hAnsi="Times New Roman"/>
          <w:sz w:val="28"/>
          <w:szCs w:val="28"/>
        </w:rPr>
        <w:tab/>
      </w:r>
      <w:proofErr w:type="gramStart"/>
      <w:r w:rsidRPr="000F3E08">
        <w:rPr>
          <w:rFonts w:ascii="Times New Roman" w:hAnsi="Times New Roman"/>
          <w:sz w:val="28"/>
          <w:szCs w:val="28"/>
        </w:rPr>
        <w:t>Поскольку по правилам п. 3 ст. 1125 Гражданского кодекса должны быть указаны причины, по которым лицо не могло подписать документ собственноручно, а также фамилия, имя, отчество и место жительства гражданина, подписавшего документ по просьбе заявителя (в соответствии с документом, удостоверяющим личность этого гражданина) в формуляре заявления должно быть предусмотрено место для соответствующих отметок в специальной графе.</w:t>
      </w:r>
      <w:proofErr w:type="gramEnd"/>
      <w:r w:rsidRPr="000F3E08">
        <w:rPr>
          <w:rFonts w:ascii="Times New Roman" w:hAnsi="Times New Roman"/>
          <w:sz w:val="28"/>
          <w:szCs w:val="28"/>
        </w:rPr>
        <w:t xml:space="preserve"> Если такого места в формуляре (бланке) документа не предусмотрено, представляется возможным совершение соответствующей надписи на оборотной части заявления (листа, на котором ставится подпись).</w:t>
      </w:r>
    </w:p>
    <w:p w:rsidR="000F3E08" w:rsidRPr="000F3E08" w:rsidRDefault="000F3E08" w:rsidP="00022686">
      <w:pPr>
        <w:spacing w:after="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ED09D2" w:rsidRDefault="000B067C" w:rsidP="000B067C">
      <w:pPr>
        <w:pStyle w:val="ConsPlusNormal"/>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Глава</w:t>
      </w:r>
      <w:r w:rsidR="00ED09D2">
        <w:rPr>
          <w:rFonts w:ascii="Times New Roman" w:hAnsi="Times New Roman" w:cs="Times New Roman"/>
          <w:b/>
          <w:sz w:val="28"/>
          <w:szCs w:val="28"/>
        </w:rPr>
        <w:t xml:space="preserve"> 7</w:t>
      </w:r>
      <w:r w:rsidRPr="00DD47B4">
        <w:rPr>
          <w:rFonts w:ascii="Times New Roman" w:hAnsi="Times New Roman" w:cs="Times New Roman"/>
          <w:b/>
          <w:sz w:val="28"/>
          <w:szCs w:val="28"/>
        </w:rPr>
        <w:t xml:space="preserve"> </w:t>
      </w:r>
    </w:p>
    <w:p w:rsidR="000B067C" w:rsidRPr="00DD47B4" w:rsidRDefault="000B067C" w:rsidP="000B067C">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 xml:space="preserve">Обеспечение доступности для инвалидов услуг </w:t>
      </w:r>
    </w:p>
    <w:p w:rsidR="000B067C" w:rsidRPr="00DD47B4" w:rsidRDefault="000B067C" w:rsidP="000B067C">
      <w:pPr>
        <w:pStyle w:val="ConsPlusNormal"/>
        <w:spacing w:line="276" w:lineRule="auto"/>
        <w:jc w:val="center"/>
        <w:rPr>
          <w:rFonts w:ascii="Times New Roman" w:hAnsi="Times New Roman" w:cs="Times New Roman"/>
          <w:b/>
          <w:sz w:val="28"/>
          <w:szCs w:val="28"/>
        </w:rPr>
      </w:pPr>
      <w:proofErr w:type="gramStart"/>
      <w:r w:rsidRPr="00DD47B4">
        <w:rPr>
          <w:rFonts w:ascii="Times New Roman" w:hAnsi="Times New Roman" w:cs="Times New Roman"/>
          <w:b/>
          <w:sz w:val="28"/>
          <w:szCs w:val="28"/>
        </w:rPr>
        <w:t>медико-социальной</w:t>
      </w:r>
      <w:proofErr w:type="gramEnd"/>
      <w:r w:rsidRPr="00DD47B4">
        <w:rPr>
          <w:rFonts w:ascii="Times New Roman" w:hAnsi="Times New Roman" w:cs="Times New Roman"/>
          <w:b/>
          <w:sz w:val="28"/>
          <w:szCs w:val="28"/>
        </w:rPr>
        <w:t xml:space="preserve"> экспертизы и медицинских услуг</w:t>
      </w:r>
    </w:p>
    <w:p w:rsidR="000B067C" w:rsidRDefault="000B067C" w:rsidP="000B067C">
      <w:pPr>
        <w:pStyle w:val="ConsPlusNormal"/>
        <w:spacing w:line="360" w:lineRule="auto"/>
        <w:ind w:firstLine="709"/>
        <w:jc w:val="both"/>
        <w:rPr>
          <w:rFonts w:ascii="Times New Roman" w:hAnsi="Times New Roman" w:cs="Times New Roman"/>
          <w:sz w:val="28"/>
          <w:szCs w:val="28"/>
        </w:rPr>
      </w:pPr>
    </w:p>
    <w:p w:rsidR="000B067C" w:rsidRDefault="000B067C" w:rsidP="000B067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Pr>
          <w:rStyle w:val="a7"/>
          <w:rFonts w:ascii="Times New Roman" w:hAnsi="Times New Roman"/>
          <w:sz w:val="28"/>
          <w:szCs w:val="28"/>
        </w:rPr>
        <w:footnoteReference w:id="75"/>
      </w:r>
      <w:r>
        <w:rPr>
          <w:rFonts w:ascii="Times New Roman" w:hAnsi="Times New Roman"/>
          <w:sz w:val="28"/>
          <w:szCs w:val="28"/>
        </w:rPr>
        <w:t xml:space="preserve"> Применительно к сфере оказания услуг </w:t>
      </w:r>
      <w:proofErr w:type="gramStart"/>
      <w:r>
        <w:rPr>
          <w:rFonts w:ascii="Times New Roman" w:hAnsi="Times New Roman"/>
          <w:sz w:val="28"/>
          <w:szCs w:val="28"/>
        </w:rPr>
        <w:t>медико-социальной</w:t>
      </w:r>
      <w:proofErr w:type="gramEnd"/>
      <w:r>
        <w:rPr>
          <w:rFonts w:ascii="Times New Roman" w:hAnsi="Times New Roman"/>
          <w:sz w:val="28"/>
          <w:szCs w:val="28"/>
        </w:rPr>
        <w:t xml:space="preserve"> экспертизы и медицинских услуг способы реализации этих обязанностей конкретизируются рядом подзаконных актов. Часть этих нормативных актов носит </w:t>
      </w:r>
      <w:r w:rsidR="00E07C70">
        <w:rPr>
          <w:rFonts w:ascii="Times New Roman" w:hAnsi="Times New Roman"/>
          <w:sz w:val="28"/>
          <w:szCs w:val="28"/>
        </w:rPr>
        <w:t xml:space="preserve">преимущественно </w:t>
      </w:r>
      <w:r>
        <w:rPr>
          <w:rFonts w:ascii="Times New Roman" w:hAnsi="Times New Roman"/>
          <w:sz w:val="28"/>
          <w:szCs w:val="28"/>
        </w:rPr>
        <w:t xml:space="preserve">рекомендательный характер. Однако, только путем соблюдения этих </w:t>
      </w:r>
      <w:proofErr w:type="gramStart"/>
      <w:r>
        <w:rPr>
          <w:rFonts w:ascii="Times New Roman" w:hAnsi="Times New Roman"/>
          <w:sz w:val="28"/>
          <w:szCs w:val="28"/>
        </w:rPr>
        <w:t>рекомендаций</w:t>
      </w:r>
      <w:proofErr w:type="gramEnd"/>
      <w:r>
        <w:rPr>
          <w:rFonts w:ascii="Times New Roman" w:hAnsi="Times New Roman"/>
          <w:sz w:val="28"/>
          <w:szCs w:val="28"/>
        </w:rPr>
        <w:t xml:space="preserve"> может быть достигнут наибольший уровень доступности для инвалидов медицинских услуг и услуг МСЭ.                      </w:t>
      </w:r>
    </w:p>
    <w:p w:rsidR="00F34C2A" w:rsidRPr="00F34C2A" w:rsidRDefault="000B067C" w:rsidP="00F34C2A">
      <w:pPr>
        <w:pStyle w:val="ConsPlusNormal"/>
        <w:spacing w:line="360" w:lineRule="auto"/>
        <w:ind w:firstLine="709"/>
        <w:jc w:val="both"/>
        <w:rPr>
          <w:rFonts w:ascii="Times New Roman" w:hAnsi="Times New Roman" w:cs="Times New Roman"/>
          <w:sz w:val="28"/>
          <w:szCs w:val="28"/>
        </w:rPr>
      </w:pPr>
      <w:r w:rsidRPr="00F34C2A">
        <w:rPr>
          <w:rFonts w:ascii="Times New Roman" w:hAnsi="Times New Roman" w:cs="Times New Roman"/>
          <w:sz w:val="28"/>
          <w:szCs w:val="28"/>
        </w:rPr>
        <w:t xml:space="preserve">Нормы и правила по проектированию среды, адаптированной для инвалидов и других </w:t>
      </w:r>
      <w:proofErr w:type="spellStart"/>
      <w:r w:rsidRPr="00F34C2A">
        <w:rPr>
          <w:rFonts w:ascii="Times New Roman" w:hAnsi="Times New Roman" w:cs="Times New Roman"/>
          <w:sz w:val="28"/>
          <w:szCs w:val="28"/>
        </w:rPr>
        <w:t>маломобильных</w:t>
      </w:r>
      <w:proofErr w:type="spellEnd"/>
      <w:r w:rsidRPr="00F34C2A">
        <w:rPr>
          <w:rFonts w:ascii="Times New Roman" w:hAnsi="Times New Roman" w:cs="Times New Roman"/>
          <w:sz w:val="28"/>
          <w:szCs w:val="28"/>
        </w:rPr>
        <w:t xml:space="preserve"> групп населения,</w:t>
      </w:r>
      <w:r w:rsidR="00F34C2A" w:rsidRPr="00F34C2A">
        <w:rPr>
          <w:rFonts w:ascii="Times New Roman" w:hAnsi="Times New Roman" w:cs="Times New Roman"/>
          <w:sz w:val="28"/>
          <w:szCs w:val="28"/>
        </w:rPr>
        <w:t xml:space="preserve"> прежде </w:t>
      </w:r>
      <w:proofErr w:type="gramStart"/>
      <w:r w:rsidR="00F34C2A" w:rsidRPr="00F34C2A">
        <w:rPr>
          <w:rFonts w:ascii="Times New Roman" w:hAnsi="Times New Roman" w:cs="Times New Roman"/>
          <w:sz w:val="28"/>
          <w:szCs w:val="28"/>
        </w:rPr>
        <w:t>всего</w:t>
      </w:r>
      <w:proofErr w:type="gramEnd"/>
      <w:r w:rsidR="00F34C2A" w:rsidRPr="00F34C2A">
        <w:rPr>
          <w:rFonts w:ascii="Times New Roman" w:hAnsi="Times New Roman" w:cs="Times New Roman"/>
          <w:sz w:val="28"/>
          <w:szCs w:val="28"/>
        </w:rPr>
        <w:t xml:space="preserve"> содержатся в </w:t>
      </w:r>
      <w:r w:rsidR="00F34C2A" w:rsidRPr="00F34C2A">
        <w:rPr>
          <w:rStyle w:val="blk3"/>
          <w:rFonts w:ascii="Times New Roman" w:hAnsi="Times New Roman" w:cs="Times New Roman"/>
          <w:color w:val="000000"/>
          <w:sz w:val="28"/>
          <w:szCs w:val="28"/>
        </w:rPr>
        <w:t>СП 59.13330.2012,</w:t>
      </w:r>
      <w:r w:rsidR="00F34C2A" w:rsidRPr="00F34C2A">
        <w:rPr>
          <w:rStyle w:val="a7"/>
          <w:rFonts w:ascii="Times New Roman" w:hAnsi="Times New Roman" w:cs="Times New Roman"/>
          <w:color w:val="000000"/>
          <w:sz w:val="28"/>
          <w:szCs w:val="28"/>
        </w:rPr>
        <w:footnoteReference w:id="76"/>
      </w:r>
      <w:r w:rsidRPr="00F34C2A">
        <w:rPr>
          <w:rFonts w:ascii="Times New Roman" w:hAnsi="Times New Roman" w:cs="Times New Roman"/>
          <w:sz w:val="28"/>
          <w:szCs w:val="28"/>
        </w:rPr>
        <w:t xml:space="preserve"> </w:t>
      </w:r>
      <w:r w:rsidR="00F34C2A" w:rsidRPr="00F34C2A">
        <w:rPr>
          <w:rFonts w:ascii="Times New Roman" w:hAnsi="Times New Roman" w:cs="Times New Roman"/>
          <w:sz w:val="28"/>
          <w:szCs w:val="28"/>
        </w:rPr>
        <w:t>применение которого носит обязательный характер.</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Согласно указанному Своду правил, зона посадки пассажиров должна быть предусмотрена у доступного входа в медицинское учреждение, где люди получают медицинскую помощь или лечение.</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Входы в медицинские учреждения для пациентов и посетителей должны иметь визуальную, тактильную и акустическую (речевую и звуковую) информацию с указанием групп помещений (отделений), в которые м</w:t>
      </w:r>
      <w:r>
        <w:rPr>
          <w:rFonts w:ascii="Times New Roman" w:eastAsia="Times New Roman" w:hAnsi="Times New Roman"/>
          <w:sz w:val="28"/>
          <w:szCs w:val="28"/>
          <w:lang w:eastAsia="ru-RU"/>
        </w:rPr>
        <w:t xml:space="preserve">ожно попасть через данный вход. </w:t>
      </w:r>
      <w:r w:rsidRPr="00F34C2A">
        <w:rPr>
          <w:rFonts w:ascii="Times New Roman" w:eastAsia="Times New Roman" w:hAnsi="Times New Roman"/>
          <w:sz w:val="28"/>
          <w:szCs w:val="28"/>
          <w:lang w:eastAsia="ru-RU"/>
        </w:rPr>
        <w:t>Входы в кабинеты врачей и процедурные должны быть оборудованы световыми сигнализаторами вызова пациентов.</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proofErr w:type="spellStart"/>
      <w:r w:rsidRPr="00F34C2A">
        <w:rPr>
          <w:rFonts w:ascii="Times New Roman" w:eastAsia="Times New Roman" w:hAnsi="Times New Roman"/>
          <w:sz w:val="28"/>
          <w:szCs w:val="28"/>
          <w:lang w:eastAsia="ru-RU"/>
        </w:rPr>
        <w:t>Травмпункт</w:t>
      </w:r>
      <w:proofErr w:type="spellEnd"/>
      <w:r w:rsidRPr="00F34C2A">
        <w:rPr>
          <w:rFonts w:ascii="Times New Roman" w:eastAsia="Times New Roman" w:hAnsi="Times New Roman"/>
          <w:sz w:val="28"/>
          <w:szCs w:val="28"/>
          <w:lang w:eastAsia="ru-RU"/>
        </w:rPr>
        <w:t xml:space="preserve">, инфекционный кабинет и приемное отделение должны иметь автономные наружные входы, доступные для инвалидов. </w:t>
      </w:r>
      <w:proofErr w:type="spellStart"/>
      <w:r w:rsidRPr="00F34C2A">
        <w:rPr>
          <w:rFonts w:ascii="Times New Roman" w:eastAsia="Times New Roman" w:hAnsi="Times New Roman"/>
          <w:sz w:val="28"/>
          <w:szCs w:val="28"/>
          <w:lang w:eastAsia="ru-RU"/>
        </w:rPr>
        <w:t>Травмпункт</w:t>
      </w:r>
      <w:proofErr w:type="spellEnd"/>
      <w:r w:rsidRPr="00F34C2A">
        <w:rPr>
          <w:rFonts w:ascii="Times New Roman" w:eastAsia="Times New Roman" w:hAnsi="Times New Roman"/>
          <w:sz w:val="28"/>
          <w:szCs w:val="28"/>
          <w:lang w:eastAsia="ru-RU"/>
        </w:rPr>
        <w:t xml:space="preserve"> должен размещаться на первом этаже.</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lastRenderedPageBreak/>
        <w:t>Ширина коридоров, используемых для ожидания, при двустороннем расположении кабинетов должна быть не менее 3,2 м, при одностороннем - не менее 2,8 м.</w:t>
      </w:r>
    </w:p>
    <w:p w:rsidR="000B067C" w:rsidRDefault="00F34C2A"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требования к обеспечению доступности медицинских учреждений </w:t>
      </w:r>
      <w:r w:rsidR="000B067C">
        <w:rPr>
          <w:rFonts w:ascii="Times New Roman" w:hAnsi="Times New Roman" w:cs="Times New Roman"/>
          <w:sz w:val="28"/>
          <w:szCs w:val="28"/>
        </w:rPr>
        <w:t>содержатся в</w:t>
      </w:r>
      <w:r w:rsidR="000B067C" w:rsidRPr="002C33DC">
        <w:rPr>
          <w:rFonts w:ascii="Times New Roman" w:hAnsi="Times New Roman" w:cs="Times New Roman"/>
          <w:sz w:val="28"/>
          <w:szCs w:val="28"/>
        </w:rPr>
        <w:t xml:space="preserve"> Свод</w:t>
      </w:r>
      <w:r w:rsidR="000B067C">
        <w:rPr>
          <w:rFonts w:ascii="Times New Roman" w:hAnsi="Times New Roman" w:cs="Times New Roman"/>
          <w:sz w:val="28"/>
          <w:szCs w:val="28"/>
        </w:rPr>
        <w:t>е</w:t>
      </w:r>
      <w:r w:rsidR="000B067C" w:rsidRPr="002C33DC">
        <w:rPr>
          <w:rFonts w:ascii="Times New Roman" w:hAnsi="Times New Roman" w:cs="Times New Roman"/>
          <w:sz w:val="28"/>
          <w:szCs w:val="28"/>
        </w:rPr>
        <w:t xml:space="preserve"> правил СП 148.13330.2012</w:t>
      </w:r>
      <w:r w:rsidR="000B067C">
        <w:rPr>
          <w:rFonts w:ascii="Times New Roman" w:hAnsi="Times New Roman" w:cs="Times New Roman"/>
          <w:sz w:val="28"/>
          <w:szCs w:val="28"/>
        </w:rPr>
        <w:t>,</w:t>
      </w:r>
      <w:r w:rsidR="000B067C">
        <w:rPr>
          <w:rStyle w:val="a7"/>
          <w:rFonts w:ascii="Times New Roman" w:hAnsi="Times New Roman" w:cs="Times New Roman"/>
          <w:sz w:val="28"/>
          <w:szCs w:val="28"/>
        </w:rPr>
        <w:footnoteReference w:id="77"/>
      </w:r>
      <w:r w:rsidR="000B067C">
        <w:rPr>
          <w:rFonts w:ascii="Times New Roman" w:hAnsi="Times New Roman" w:cs="Times New Roman"/>
          <w:sz w:val="28"/>
          <w:szCs w:val="28"/>
        </w:rPr>
        <w:t xml:space="preserve"> который носит рекомендательный характер и </w:t>
      </w:r>
      <w:r w:rsidR="000B067C" w:rsidRPr="000A26F2">
        <w:rPr>
          <w:rFonts w:ascii="Times New Roman" w:hAnsi="Times New Roman" w:cs="Times New Roman"/>
          <w:sz w:val="28"/>
          <w:szCs w:val="28"/>
        </w:rPr>
        <w:t xml:space="preserve">распространяется на стационарные и </w:t>
      </w:r>
      <w:proofErr w:type="spellStart"/>
      <w:r w:rsidR="000B067C" w:rsidRPr="000A26F2">
        <w:rPr>
          <w:rFonts w:ascii="Times New Roman" w:hAnsi="Times New Roman" w:cs="Times New Roman"/>
          <w:sz w:val="28"/>
          <w:szCs w:val="28"/>
        </w:rPr>
        <w:t>полустационарные</w:t>
      </w:r>
      <w:proofErr w:type="spellEnd"/>
      <w:r w:rsidR="000B067C" w:rsidRPr="000A26F2">
        <w:rPr>
          <w:rFonts w:ascii="Times New Roman" w:hAnsi="Times New Roman" w:cs="Times New Roman"/>
          <w:sz w:val="28"/>
          <w:szCs w:val="28"/>
        </w:rPr>
        <w:t xml:space="preserve"> учреждения медицинского, социального и </w:t>
      </w:r>
      <w:proofErr w:type="gramStart"/>
      <w:r w:rsidR="000B067C" w:rsidRPr="000A26F2">
        <w:rPr>
          <w:rFonts w:ascii="Times New Roman" w:hAnsi="Times New Roman" w:cs="Times New Roman"/>
          <w:sz w:val="28"/>
          <w:szCs w:val="28"/>
        </w:rPr>
        <w:t>медико-социального</w:t>
      </w:r>
      <w:proofErr w:type="gramEnd"/>
      <w:r w:rsidR="000B067C" w:rsidRPr="000A26F2">
        <w:rPr>
          <w:rFonts w:ascii="Times New Roman" w:hAnsi="Times New Roman" w:cs="Times New Roman"/>
          <w:sz w:val="28"/>
          <w:szCs w:val="28"/>
        </w:rPr>
        <w:t xml:space="preserve"> обслуживания, связанные с уходом за немощными и хронически больными людьми.</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целью введения данного Свода правил (далее – </w:t>
      </w:r>
      <w:r w:rsidRPr="004D0ECA">
        <w:rPr>
          <w:rFonts w:ascii="Times New Roman" w:hAnsi="Times New Roman" w:cs="Times New Roman"/>
          <w:sz w:val="28"/>
          <w:szCs w:val="28"/>
        </w:rPr>
        <w:t>СП</w:t>
      </w:r>
      <w:r>
        <w:rPr>
          <w:rFonts w:ascii="Times New Roman" w:hAnsi="Times New Roman" w:cs="Times New Roman"/>
          <w:sz w:val="28"/>
          <w:szCs w:val="28"/>
        </w:rPr>
        <w:t>)</w:t>
      </w:r>
      <w:r w:rsidRPr="004D0ECA">
        <w:rPr>
          <w:rFonts w:ascii="Times New Roman" w:hAnsi="Times New Roman" w:cs="Times New Roman"/>
          <w:sz w:val="28"/>
          <w:szCs w:val="28"/>
        </w:rPr>
        <w:t xml:space="preserve"> </w:t>
      </w:r>
      <w:r>
        <w:rPr>
          <w:rFonts w:ascii="Times New Roman" w:hAnsi="Times New Roman" w:cs="Times New Roman"/>
          <w:sz w:val="28"/>
          <w:szCs w:val="28"/>
        </w:rPr>
        <w:t xml:space="preserve">является </w:t>
      </w:r>
      <w:r w:rsidRPr="004D0ECA">
        <w:rPr>
          <w:rFonts w:ascii="Times New Roman" w:hAnsi="Times New Roman" w:cs="Times New Roman"/>
          <w:sz w:val="28"/>
          <w:szCs w:val="28"/>
        </w:rPr>
        <w:t>создание полноценной пространственной ср</w:t>
      </w:r>
      <w:r>
        <w:rPr>
          <w:rFonts w:ascii="Times New Roman" w:hAnsi="Times New Roman" w:cs="Times New Roman"/>
          <w:sz w:val="28"/>
          <w:szCs w:val="28"/>
        </w:rPr>
        <w:t xml:space="preserve">еды в учреждениях </w:t>
      </w:r>
      <w:r w:rsidRPr="004D0ECA">
        <w:rPr>
          <w:rFonts w:ascii="Times New Roman" w:hAnsi="Times New Roman" w:cs="Times New Roman"/>
          <w:sz w:val="28"/>
          <w:szCs w:val="28"/>
        </w:rPr>
        <w:t xml:space="preserve">медицинского обслуживания при помощи рациональных планировочных решений, применения современного оборудования и мебели, обеспечивающих требуемый уровень доступности и безопасности социальных услуг и медицинской помощи, а также комфортность пребывания и проживания </w:t>
      </w:r>
      <w:proofErr w:type="spellStart"/>
      <w:r w:rsidRPr="004D0ECA">
        <w:rPr>
          <w:rFonts w:ascii="Times New Roman" w:hAnsi="Times New Roman" w:cs="Times New Roman"/>
          <w:sz w:val="28"/>
          <w:szCs w:val="28"/>
        </w:rPr>
        <w:t>маломобильных</w:t>
      </w:r>
      <w:proofErr w:type="spellEnd"/>
      <w:r w:rsidRPr="004D0ECA">
        <w:rPr>
          <w:rFonts w:ascii="Times New Roman" w:hAnsi="Times New Roman" w:cs="Times New Roman"/>
          <w:sz w:val="28"/>
          <w:szCs w:val="28"/>
        </w:rPr>
        <w:t xml:space="preserve"> групп населения в специализированных зданиях.</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проектировании указанных зданий и помещений должна учитываться степень подвижности данной категории населения.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Ослабленные люди по степени подвижности, влияющей на характер оборудования помещений, в котор</w:t>
      </w:r>
      <w:r>
        <w:rPr>
          <w:rFonts w:ascii="Times New Roman" w:hAnsi="Times New Roman" w:cs="Times New Roman"/>
          <w:sz w:val="28"/>
          <w:szCs w:val="28"/>
        </w:rPr>
        <w:t>ых живут и получают</w:t>
      </w:r>
      <w:r w:rsidRPr="00506DF6">
        <w:rPr>
          <w:rFonts w:ascii="Times New Roman" w:hAnsi="Times New Roman" w:cs="Times New Roman"/>
          <w:sz w:val="28"/>
          <w:szCs w:val="28"/>
        </w:rPr>
        <w:t xml:space="preserve"> медицинское обслуживание, делятся на следующие три категории: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свободно передвигающиеся;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 ограниченным передвижением в пределах дома, квартиры, комнаты, этажа;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 </w:t>
      </w:r>
      <w:r w:rsidRPr="00506DF6">
        <w:rPr>
          <w:rFonts w:ascii="Times New Roman" w:hAnsi="Times New Roman" w:cs="Times New Roman"/>
          <w:sz w:val="28"/>
          <w:szCs w:val="28"/>
        </w:rPr>
        <w:t>обездвиженные, беспомощные, прикованные к постели.</w:t>
      </w:r>
      <w:proofErr w:type="gramEnd"/>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lastRenderedPageBreak/>
        <w:t>Планировочные габариты помещений для людей с ограниченной подвижностью должны учитывать возможность их перемещения с помощью различных вспомогательных средств.</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По мере потери подвижности человека следует изменять принципы организации внутреннего пространства: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 xml:space="preserve">для свободно передвигающихся </w:t>
      </w:r>
      <w:r>
        <w:rPr>
          <w:rFonts w:ascii="Times New Roman" w:hAnsi="Times New Roman" w:cs="Times New Roman"/>
          <w:sz w:val="28"/>
          <w:szCs w:val="28"/>
        </w:rPr>
        <w:t xml:space="preserve">людей </w:t>
      </w:r>
      <w:r w:rsidRPr="00506DF6">
        <w:rPr>
          <w:rFonts w:ascii="Times New Roman" w:hAnsi="Times New Roman" w:cs="Times New Roman"/>
          <w:sz w:val="28"/>
          <w:szCs w:val="28"/>
        </w:rPr>
        <w:t>основной акцент делается на обеспечение удобного и безопасного передвижения;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ограниченной подвижностью основной акцент делается на обеспечение удобного и безопасного места отдыха и коммуникаци</w:t>
      </w:r>
      <w:r>
        <w:rPr>
          <w:rFonts w:ascii="Times New Roman" w:hAnsi="Times New Roman" w:cs="Times New Roman"/>
          <w:sz w:val="28"/>
          <w:szCs w:val="28"/>
        </w:rPr>
        <w:t>онных путей к нему;</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потерей подвижности уменьшается необходимое пространство жилой зоны</w:t>
      </w:r>
      <w:r>
        <w:rPr>
          <w:rFonts w:ascii="Times New Roman" w:hAnsi="Times New Roman" w:cs="Times New Roman"/>
          <w:sz w:val="28"/>
          <w:szCs w:val="28"/>
        </w:rPr>
        <w:t>,</w:t>
      </w:r>
      <w:r w:rsidRPr="00506DF6">
        <w:rPr>
          <w:rFonts w:ascii="Times New Roman" w:hAnsi="Times New Roman" w:cs="Times New Roman"/>
          <w:sz w:val="28"/>
          <w:szCs w:val="28"/>
        </w:rPr>
        <w:t xml:space="preserve"> и увеличиваются размеры вспомогательных помещений для гигиенических процедур.</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506DF6">
        <w:rPr>
          <w:rFonts w:ascii="Times New Roman" w:hAnsi="Times New Roman" w:cs="Times New Roman"/>
          <w:sz w:val="28"/>
          <w:szCs w:val="28"/>
        </w:rPr>
        <w:t xml:space="preserve"> учреждениях, предназначенных для проживания, длительного пребывания и лечения</w:t>
      </w:r>
      <w:r>
        <w:rPr>
          <w:rFonts w:ascii="Times New Roman" w:hAnsi="Times New Roman" w:cs="Times New Roman"/>
          <w:sz w:val="28"/>
          <w:szCs w:val="28"/>
        </w:rPr>
        <w:t xml:space="preserve"> малоподвижных инвалидов,</w:t>
      </w:r>
      <w:r w:rsidRPr="00506DF6">
        <w:rPr>
          <w:rFonts w:ascii="Times New Roman" w:hAnsi="Times New Roman" w:cs="Times New Roman"/>
          <w:sz w:val="28"/>
          <w:szCs w:val="28"/>
        </w:rPr>
        <w:t xml:space="preserve"> должны быть предусмотрены специальные устройства, облегчающие передвижение: поручни вдоль коридоров, откидные сиденья в лифтах, сиденья для отдыха по пути следования.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с ограниченным передвижением, которые длительное время проводят сидя, наиболее важным является организация мест отдыха. Такие места в пространстве здания должны быть предусмотрены с учетом разнообразных видов отдыха: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созерцания окружающей жизни и элементов природы;</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отдыха по пути к цели;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в небольшом кругу собеседников;</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по телефону;</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ожидания при</w:t>
      </w:r>
      <w:r>
        <w:rPr>
          <w:rFonts w:ascii="Times New Roman" w:hAnsi="Times New Roman" w:cs="Times New Roman"/>
          <w:sz w:val="28"/>
          <w:szCs w:val="28"/>
        </w:rPr>
        <w:t>ема (в лечебных</w:t>
      </w:r>
      <w:r w:rsidRPr="00506DF6">
        <w:rPr>
          <w:rFonts w:ascii="Times New Roman" w:hAnsi="Times New Roman" w:cs="Times New Roman"/>
          <w:sz w:val="28"/>
          <w:szCs w:val="28"/>
        </w:rPr>
        <w:t xml:space="preserve"> учреждениях);</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сидения в любимом удобном кресле за рукоделием или за чтением.</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lastRenderedPageBreak/>
        <w:t>В зависимости от назначения места отдыха оно может быть более изолированным и небольшим по площади (чтобы поговорить по телефону) или более открытым, с более или менее компактным размещением мест для сидения.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прикованных к постели, наиболее важным элементом пространства является организация места для лежания, которое помимо специализированного мебельного оборудования должно быть оборудовано освещением, сигнализацией и устройствами дистанционного управления аудио</w:t>
      </w:r>
      <w:r>
        <w:rPr>
          <w:rFonts w:ascii="Times New Roman" w:hAnsi="Times New Roman" w:cs="Times New Roman"/>
          <w:sz w:val="28"/>
          <w:szCs w:val="28"/>
        </w:rPr>
        <w:t>-</w:t>
      </w:r>
      <w:r w:rsidRPr="00506DF6">
        <w:rPr>
          <w:rFonts w:ascii="Times New Roman" w:hAnsi="Times New Roman" w:cs="Times New Roman"/>
          <w:sz w:val="28"/>
          <w:szCs w:val="28"/>
        </w:rPr>
        <w:t>видеоаппаратурой, осветительными приборами, жалюзи, телефоном и др.</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Замкнутые пространства, где человек может оказаться один (например, кабина лифта), должны быть оборудованы экстренной двусторонней связью с диспетчером или дежурным, в том числе для лиц с дефектами слуха.</w:t>
      </w:r>
      <w:r w:rsidRPr="0097039A">
        <w:rPr>
          <w:rFonts w:ascii="Times New Roman" w:hAnsi="Times New Roman" w:cs="Times New Roman"/>
          <w:sz w:val="28"/>
          <w:szCs w:val="28"/>
        </w:rPr>
        <w:t xml:space="preserve"> Кнопки управления лифтом, другими механизмами и приборами должны иметь рельефные обозначения.</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Условием психологического равновесия </w:t>
      </w:r>
      <w:r>
        <w:rPr>
          <w:rFonts w:ascii="Times New Roman" w:hAnsi="Times New Roman" w:cs="Times New Roman"/>
          <w:sz w:val="28"/>
          <w:szCs w:val="28"/>
        </w:rPr>
        <w:t>инвалидов</w:t>
      </w:r>
      <w:r w:rsidRPr="00C10D58">
        <w:rPr>
          <w:rFonts w:ascii="Times New Roman" w:hAnsi="Times New Roman" w:cs="Times New Roman"/>
          <w:sz w:val="28"/>
          <w:szCs w:val="28"/>
        </w:rPr>
        <w:t>, которым свойственно затрудненное понимание пространственных характеристик в малознакомых для них учреждениях, является их свободное ориентирование в окружающем пространстве. Это предполагает создание в специализированных учреждениях системы ориентиров</w:t>
      </w:r>
      <w:r>
        <w:rPr>
          <w:rFonts w:ascii="Times New Roman" w:hAnsi="Times New Roman" w:cs="Times New Roman"/>
          <w:sz w:val="28"/>
          <w:szCs w:val="28"/>
        </w:rPr>
        <w:t>, в том числе:</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разметка и цвет элементов оборудования;</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цветовые указатели и знаки;</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w:t>
      </w:r>
      <w:r w:rsidRPr="00C10D58">
        <w:rPr>
          <w:rFonts w:ascii="Times New Roman" w:hAnsi="Times New Roman" w:cs="Times New Roman"/>
          <w:sz w:val="28"/>
          <w:szCs w:val="28"/>
        </w:rPr>
        <w:t>щиты, стенды, табло;</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C10D58">
        <w:rPr>
          <w:rFonts w:ascii="Times New Roman" w:hAnsi="Times New Roman" w:cs="Times New Roman"/>
          <w:sz w:val="28"/>
          <w:szCs w:val="28"/>
        </w:rPr>
        <w:t>световые маячки.</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Надписи, предназначенные для ориентации в пространстве (в том числе на дверях кабинетов, в коридорах и др.), должны быть выполнены крупными буквами (высотой не менее </w:t>
      </w:r>
      <w:smartTag w:uri="urn:schemas-microsoft-com:office:smarttags" w:element="metricconverter">
        <w:smartTagPr>
          <w:attr w:name="ProductID" w:val="6 см"/>
        </w:smartTagPr>
        <w:r w:rsidRPr="00C10D58">
          <w:rPr>
            <w:rFonts w:ascii="Times New Roman" w:hAnsi="Times New Roman" w:cs="Times New Roman"/>
            <w:sz w:val="28"/>
            <w:szCs w:val="28"/>
          </w:rPr>
          <w:t>6 см</w:t>
        </w:r>
      </w:smartTag>
      <w:r w:rsidRPr="00C10D58">
        <w:rPr>
          <w:rFonts w:ascii="Times New Roman" w:hAnsi="Times New Roman" w:cs="Times New Roman"/>
          <w:sz w:val="28"/>
          <w:szCs w:val="28"/>
        </w:rPr>
        <w:t>) на контрастном фоне.</w:t>
      </w:r>
      <w:r>
        <w:rPr>
          <w:rFonts w:ascii="Times New Roman" w:hAnsi="Times New Roman" w:cs="Times New Roman"/>
          <w:sz w:val="28"/>
          <w:szCs w:val="28"/>
        </w:rPr>
        <w:t xml:space="preserve"> При этом для удобства ориентации</w:t>
      </w:r>
      <w:r w:rsidRPr="00C10D58">
        <w:rPr>
          <w:rFonts w:ascii="Times New Roman" w:hAnsi="Times New Roman" w:cs="Times New Roman"/>
          <w:sz w:val="28"/>
          <w:szCs w:val="28"/>
        </w:rPr>
        <w:t xml:space="preserve"> помещения или подразделения рекомендуется выполнять в разной цветовой гамме покрытий стен и полов. Один из приемов, способствующих ориентации в пространстве, - поэтажное выделение лестничных площадок и </w:t>
      </w:r>
      <w:r w:rsidRPr="00C10D58">
        <w:rPr>
          <w:rFonts w:ascii="Times New Roman" w:hAnsi="Times New Roman" w:cs="Times New Roman"/>
          <w:sz w:val="28"/>
          <w:szCs w:val="28"/>
        </w:rPr>
        <w:lastRenderedPageBreak/>
        <w:t>лифтовых холлов покраской различными колерами и другими декоративными методами.</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В целях защиты от травматизма запрещается использовать на входных крыльцах, в вестибюлях и в коридорах скользкие материалы для покрытия полов (мрамор, гранит, керамическую плитку и т.п.). Участки пола на путях движения на расстоянии </w:t>
      </w:r>
      <w:smartTag w:uri="urn:schemas-microsoft-com:office:smarttags" w:element="metricconverter">
        <w:smartTagPr>
          <w:attr w:name="ProductID" w:val="0,6 м"/>
        </w:smartTagPr>
        <w:r w:rsidRPr="0097039A">
          <w:rPr>
            <w:rFonts w:ascii="Times New Roman" w:hAnsi="Times New Roman" w:cs="Times New Roman"/>
            <w:sz w:val="28"/>
            <w:szCs w:val="28"/>
          </w:rPr>
          <w:t>0,6 м</w:t>
        </w:r>
      </w:smartTag>
      <w:r w:rsidRPr="0097039A">
        <w:rPr>
          <w:rFonts w:ascii="Times New Roman" w:hAnsi="Times New Roman" w:cs="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контрастно окрашенную поверхность. Допускается предусматривать световые маячки.</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Коммуникационные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округленные формы с радиусом 7-</w:t>
      </w:r>
      <w:smartTag w:uri="urn:schemas-microsoft-com:office:smarttags" w:element="metricconverter">
        <w:smartTagPr>
          <w:attr w:name="ProductID" w:val="10 см"/>
        </w:smartTagPr>
        <w:r w:rsidRPr="0097039A">
          <w:rPr>
            <w:rFonts w:ascii="Times New Roman" w:hAnsi="Times New Roman" w:cs="Times New Roman"/>
            <w:sz w:val="28"/>
            <w:szCs w:val="28"/>
          </w:rPr>
          <w:t>10 см</w:t>
        </w:r>
      </w:smartTag>
      <w:r w:rsidRPr="0097039A">
        <w:rPr>
          <w:rFonts w:ascii="Times New Roman" w:hAnsi="Times New Roman" w:cs="Times New Roman"/>
          <w:sz w:val="28"/>
          <w:szCs w:val="28"/>
        </w:rPr>
        <w:t>.</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На лестницах и в коридорах следует предусматривать устройство двойных поручней, располагающихся на высоте </w:t>
      </w:r>
      <w:smartTag w:uri="urn:schemas-microsoft-com:office:smarttags" w:element="metricconverter">
        <w:smartTagPr>
          <w:attr w:name="ProductID" w:val="0,9 м"/>
        </w:smartTagPr>
        <w:r w:rsidRPr="0097039A">
          <w:rPr>
            <w:rFonts w:ascii="Times New Roman" w:hAnsi="Times New Roman" w:cs="Times New Roman"/>
            <w:sz w:val="28"/>
            <w:szCs w:val="28"/>
          </w:rPr>
          <w:t>0,9 м</w:t>
        </w:r>
      </w:smartTag>
      <w:r w:rsidRPr="0097039A">
        <w:rPr>
          <w:rFonts w:ascii="Times New Roman" w:hAnsi="Times New Roman" w:cs="Times New Roman"/>
          <w:sz w:val="28"/>
          <w:szCs w:val="28"/>
        </w:rPr>
        <w:t xml:space="preserve">, и </w:t>
      </w:r>
      <w:smartTag w:uri="urn:schemas-microsoft-com:office:smarttags" w:element="metricconverter">
        <w:smartTagPr>
          <w:attr w:name="ProductID" w:val="0,7 м"/>
        </w:smartTagPr>
        <w:r w:rsidRPr="0097039A">
          <w:rPr>
            <w:rFonts w:ascii="Times New Roman" w:hAnsi="Times New Roman" w:cs="Times New Roman"/>
            <w:sz w:val="28"/>
            <w:szCs w:val="28"/>
          </w:rPr>
          <w:t>0,7 м</w:t>
        </w:r>
      </w:smartTag>
      <w:r w:rsidRPr="0097039A">
        <w:rPr>
          <w:rFonts w:ascii="Times New Roman" w:hAnsi="Times New Roman" w:cs="Times New Roman"/>
          <w:sz w:val="28"/>
          <w:szCs w:val="28"/>
        </w:rPr>
        <w:t xml:space="preserve"> от уровня пола. Поручни на лестницах должны быть с двух сторон, при этом они должны выступать по длине на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Чтобы за поручень было удобно держаться, он должен быть выполнен из дерева, иметь диаметр 3-</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xml:space="preserve"> и отстоять от стены на 5-</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На поручнях перил должны предусматриваться рельефные обозначения этажей.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проектировании лестниц нужно учитывать следующее:</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безопаснее использовать не ступени, а пандусы с уклоном не более 8%;</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лестничные марши должны иметь не менее трех ступеней;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лестницы в плане должны быть преимущественно прямоугольными с поворотами под прямым углом, винтовых лестниц следует, как правило, избегать;</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97039A">
        <w:rPr>
          <w:rFonts w:ascii="Times New Roman" w:hAnsi="Times New Roman" w:cs="Times New Roman"/>
          <w:sz w:val="28"/>
          <w:szCs w:val="28"/>
        </w:rPr>
        <w:t xml:space="preserve">ступени не должны быть выдвинуты над </w:t>
      </w:r>
      <w:proofErr w:type="spellStart"/>
      <w:r w:rsidRPr="0097039A">
        <w:rPr>
          <w:rFonts w:ascii="Times New Roman" w:hAnsi="Times New Roman" w:cs="Times New Roman"/>
          <w:sz w:val="28"/>
          <w:szCs w:val="28"/>
        </w:rPr>
        <w:t>подступен</w:t>
      </w:r>
      <w:r w:rsidR="00253EAC">
        <w:rPr>
          <w:rFonts w:ascii="Times New Roman" w:hAnsi="Times New Roman" w:cs="Times New Roman"/>
          <w:sz w:val="28"/>
          <w:szCs w:val="28"/>
        </w:rPr>
        <w:t>ь</w:t>
      </w:r>
      <w:r w:rsidRPr="0097039A">
        <w:rPr>
          <w:rFonts w:ascii="Times New Roman" w:hAnsi="Times New Roman" w:cs="Times New Roman"/>
          <w:sz w:val="28"/>
          <w:szCs w:val="28"/>
        </w:rPr>
        <w:t>ками</w:t>
      </w:r>
      <w:proofErr w:type="spellEnd"/>
      <w:r w:rsidRPr="0097039A">
        <w:rPr>
          <w:rFonts w:ascii="Times New Roman" w:hAnsi="Times New Roman" w:cs="Times New Roman"/>
          <w:sz w:val="28"/>
          <w:szCs w:val="28"/>
        </w:rPr>
        <w:t xml:space="preserve"> более чем на </w:t>
      </w:r>
      <w:smartTag w:uri="urn:schemas-microsoft-com:office:smarttags" w:element="metricconverter">
        <w:smartTagPr>
          <w:attr w:name="ProductID" w:val="1,5 см"/>
        </w:smartTagPr>
        <w:r w:rsidRPr="0097039A">
          <w:rPr>
            <w:rFonts w:ascii="Times New Roman" w:hAnsi="Times New Roman" w:cs="Times New Roman"/>
            <w:sz w:val="28"/>
            <w:szCs w:val="28"/>
          </w:rPr>
          <w:t>1,5 см</w:t>
        </w:r>
      </w:smartTag>
      <w:r w:rsidRPr="0097039A">
        <w:rPr>
          <w:rFonts w:ascii="Times New Roman" w:hAnsi="Times New Roman" w:cs="Times New Roman"/>
          <w:sz w:val="28"/>
          <w:szCs w:val="28"/>
        </w:rPr>
        <w:t>, поскольку выступающие вперед края представляют опасность для тех, кто с трудом ходит.</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устройстве дверей необходимо учитывать следующие особенности:</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двери помещений, граничащих с коридором, должны открываться внутрь (кроме помещений с </w:t>
      </w:r>
      <w:proofErr w:type="gramStart"/>
      <w:r w:rsidRPr="0097039A">
        <w:rPr>
          <w:rFonts w:ascii="Times New Roman" w:hAnsi="Times New Roman" w:cs="Times New Roman"/>
          <w:sz w:val="28"/>
          <w:szCs w:val="28"/>
        </w:rPr>
        <w:t>числом</w:t>
      </w:r>
      <w:proofErr w:type="gramEnd"/>
      <w:r w:rsidRPr="0097039A">
        <w:rPr>
          <w:rFonts w:ascii="Times New Roman" w:hAnsi="Times New Roman" w:cs="Times New Roman"/>
          <w:sz w:val="28"/>
          <w:szCs w:val="28"/>
        </w:rPr>
        <w:t xml:space="preserve"> пребывающих в них свыше 15 чел.);</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должны открываться легко, без особых усилий;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свободная ширина проема - не менее 1,1 м;</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использовании стеклянных дверей и перегородок снизу (не ниже </w:t>
      </w:r>
      <w:smartTag w:uri="urn:schemas-microsoft-com:office:smarttags" w:element="metricconverter">
        <w:smartTagPr>
          <w:attr w:name="ProductID" w:val="1,2 м"/>
        </w:smartTagPr>
        <w:r w:rsidRPr="0097039A">
          <w:rPr>
            <w:rFonts w:ascii="Times New Roman" w:hAnsi="Times New Roman" w:cs="Times New Roman"/>
            <w:sz w:val="28"/>
            <w:szCs w:val="28"/>
          </w:rPr>
          <w:t>1,2 м</w:t>
        </w:r>
      </w:smartTag>
      <w:r w:rsidRPr="0097039A">
        <w:rPr>
          <w:rFonts w:ascii="Times New Roman" w:hAnsi="Times New Roman" w:cs="Times New Roman"/>
          <w:sz w:val="28"/>
          <w:szCs w:val="28"/>
        </w:rPr>
        <w:t xml:space="preserve">) должна быть непрозрачная полоса высотой не менее </w:t>
      </w:r>
      <w:smartTag w:uri="urn:schemas-microsoft-com:office:smarttags" w:element="metricconverter">
        <w:smartTagPr>
          <w:attr w:name="ProductID" w:val="0,1 м"/>
        </w:smartTagPr>
        <w:r w:rsidRPr="0097039A">
          <w:rPr>
            <w:rFonts w:ascii="Times New Roman" w:hAnsi="Times New Roman" w:cs="Times New Roman"/>
            <w:sz w:val="28"/>
            <w:szCs w:val="28"/>
          </w:rPr>
          <w:t>0,1 м</w:t>
        </w:r>
      </w:smartTag>
      <w:r w:rsidRPr="0097039A">
        <w:rPr>
          <w:rFonts w:ascii="Times New Roman" w:hAnsi="Times New Roman" w:cs="Times New Roman"/>
          <w:sz w:val="28"/>
          <w:szCs w:val="28"/>
        </w:rPr>
        <w:t xml:space="preserve"> и шириной </w:t>
      </w:r>
      <w:smartTag w:uri="urn:schemas-microsoft-com:office:smarttags" w:element="metricconverter">
        <w:smartTagPr>
          <w:attr w:name="ProductID" w:val="0,2 м"/>
        </w:smartTagPr>
        <w:r w:rsidRPr="0097039A">
          <w:rPr>
            <w:rFonts w:ascii="Times New Roman" w:hAnsi="Times New Roman" w:cs="Times New Roman"/>
            <w:sz w:val="28"/>
            <w:szCs w:val="28"/>
          </w:rPr>
          <w:t>0,2 м</w:t>
        </w:r>
      </w:smartTag>
      <w:r w:rsidRPr="0097039A">
        <w:rPr>
          <w:rFonts w:ascii="Times New Roman" w:hAnsi="Times New Roman" w:cs="Times New Roman"/>
          <w:sz w:val="28"/>
          <w:szCs w:val="28"/>
        </w:rPr>
        <w:t>, а на уровне глаз желательна маркировка.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Особое внимание должно уделяться с</w:t>
      </w:r>
      <w:r w:rsidRPr="009C2A5B">
        <w:rPr>
          <w:rFonts w:ascii="Times New Roman" w:hAnsi="Times New Roman" w:cs="Times New Roman"/>
          <w:sz w:val="28"/>
          <w:szCs w:val="28"/>
        </w:rPr>
        <w:t>анитарно-гигиенически</w:t>
      </w:r>
      <w:r>
        <w:rPr>
          <w:rFonts w:ascii="Times New Roman" w:hAnsi="Times New Roman" w:cs="Times New Roman"/>
          <w:sz w:val="28"/>
          <w:szCs w:val="28"/>
        </w:rPr>
        <w:t>м</w:t>
      </w:r>
      <w:r w:rsidRPr="009C2A5B">
        <w:rPr>
          <w:rFonts w:ascii="Times New Roman" w:hAnsi="Times New Roman" w:cs="Times New Roman"/>
          <w:sz w:val="28"/>
          <w:szCs w:val="28"/>
        </w:rPr>
        <w:t xml:space="preserve"> помещения</w:t>
      </w:r>
      <w:r>
        <w:rPr>
          <w:rFonts w:ascii="Times New Roman" w:hAnsi="Times New Roman" w:cs="Times New Roman"/>
          <w:sz w:val="28"/>
          <w:szCs w:val="28"/>
        </w:rPr>
        <w:t>м.</w:t>
      </w:r>
      <w:r w:rsidRPr="009C2A5B">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9C2A5B">
        <w:rPr>
          <w:rFonts w:ascii="Times New Roman" w:hAnsi="Times New Roman" w:cs="Times New Roman"/>
          <w:sz w:val="28"/>
          <w:szCs w:val="28"/>
        </w:rPr>
        <w:t>должны оборудоваться опорами, перилами и поручнями, обеспечивающими удобство и безопасность передвижения и пользования санитарными приборами. Поручни должны быть плотно прикреплены к стене и фиксироваться в нужном положении.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При умывальниках в местах общего пользования должны устанавливаться сенсорные, бесконтактные краны холодной и горячей воды, обеспечивающие высокий уровень соблюдения гигиены, а также смесители рычажного и нажимного действия.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 возможности, должны использоваться умывальники: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с горизонтальным подсоединением сифона, у </w:t>
      </w:r>
      <w:proofErr w:type="gramStart"/>
      <w:r w:rsidRPr="009C2A5B">
        <w:rPr>
          <w:rFonts w:ascii="Times New Roman" w:hAnsi="Times New Roman" w:cs="Times New Roman"/>
          <w:sz w:val="28"/>
          <w:szCs w:val="28"/>
        </w:rPr>
        <w:t>которых</w:t>
      </w:r>
      <w:proofErr w:type="gramEnd"/>
      <w:r w:rsidRPr="009C2A5B">
        <w:rPr>
          <w:rFonts w:ascii="Times New Roman" w:hAnsi="Times New Roman" w:cs="Times New Roman"/>
          <w:sz w:val="28"/>
          <w:szCs w:val="28"/>
        </w:rPr>
        <w:t xml:space="preserve"> сифон и трубопровод установлены у стены;</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эргономичной формы, у которых передняя кромка имеет плавный изгиб внутрь, позволяющий опираться на него при умывании;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раковинами, положение которых (высоту или угол наклона) пользователь, в том числе ребенок, может легко менять в зависимости от своего роста.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lastRenderedPageBreak/>
        <w:t>Во избежание ожогов при пользовании горячей водой целесообразно использовать смесители, автоматически устанавливающие нужную температуру воды, текущей из крана со стопором на отметке 37°С.</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Покрытие полов в санитарно-гигиенических помещениях (умывальных, туалетах, душевых, личной гигиены женщин, ванных) должно быть влагостойким, легко моющимся и обладать нескользкой поверхностью, исключающей падения и травмы.</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proofErr w:type="gramStart"/>
      <w:r w:rsidRPr="009C2A5B">
        <w:rPr>
          <w:rFonts w:ascii="Times New Roman" w:hAnsi="Times New Roman" w:cs="Times New Roman"/>
          <w:sz w:val="28"/>
          <w:szCs w:val="28"/>
        </w:rPr>
        <w:t xml:space="preserve">Поскольку значительную часть пациентов и проживающих в </w:t>
      </w:r>
      <w:r>
        <w:rPr>
          <w:rFonts w:ascii="Times New Roman" w:hAnsi="Times New Roman" w:cs="Times New Roman"/>
          <w:sz w:val="28"/>
          <w:szCs w:val="28"/>
        </w:rPr>
        <w:t xml:space="preserve">медицинских и медико-социальных учреждениях на постоянной основе </w:t>
      </w:r>
      <w:r w:rsidRPr="009C2A5B">
        <w:rPr>
          <w:rFonts w:ascii="Times New Roman" w:hAnsi="Times New Roman" w:cs="Times New Roman"/>
          <w:sz w:val="28"/>
          <w:szCs w:val="28"/>
        </w:rPr>
        <w:t>составляют женщины, в стационарных и жилых отделениях при отсутствии в палатах и жилых комнатах душевых с санузлами необходимо предусматривать комнаты санитарной гигиены (не менее одной комнаты на этаж), в которых на каждые 10 женщин устанавливаются биде и унитаз.</w:t>
      </w:r>
      <w:proofErr w:type="gramEnd"/>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cs="Times New Roman"/>
          <w:sz w:val="28"/>
          <w:szCs w:val="28"/>
        </w:rPr>
        <w:t xml:space="preserve"> В туалетах</w:t>
      </w:r>
      <w:r w:rsidRPr="009C2A5B">
        <w:rPr>
          <w:rFonts w:ascii="Times New Roman" w:hAnsi="Times New Roman" w:cs="Times New Roman"/>
          <w:sz w:val="28"/>
          <w:szCs w:val="28"/>
        </w:rPr>
        <w:t>, ванных и душевых комнатах не допускается открывание дверей внутрь помещений, чтобы облегчить выход</w:t>
      </w:r>
      <w:r>
        <w:rPr>
          <w:rFonts w:ascii="Times New Roman" w:hAnsi="Times New Roman" w:cs="Times New Roman"/>
          <w:sz w:val="28"/>
          <w:szCs w:val="28"/>
        </w:rPr>
        <w:t xml:space="preserve"> инвалида</w:t>
      </w:r>
      <w:r w:rsidRPr="009C2A5B">
        <w:rPr>
          <w:rFonts w:ascii="Times New Roman" w:hAnsi="Times New Roman" w:cs="Times New Roman"/>
          <w:sz w:val="28"/>
          <w:szCs w:val="28"/>
        </w:rPr>
        <w:t xml:space="preserve"> из помещения при ухудшении</w:t>
      </w:r>
      <w:r>
        <w:rPr>
          <w:rFonts w:ascii="Times New Roman" w:hAnsi="Times New Roman" w:cs="Times New Roman"/>
          <w:sz w:val="28"/>
          <w:szCs w:val="28"/>
        </w:rPr>
        <w:t xml:space="preserve"> его</w:t>
      </w:r>
      <w:r w:rsidRPr="009C2A5B">
        <w:rPr>
          <w:rFonts w:ascii="Times New Roman" w:hAnsi="Times New Roman" w:cs="Times New Roman"/>
          <w:sz w:val="28"/>
          <w:szCs w:val="28"/>
        </w:rPr>
        <w:t xml:space="preserve"> самочувствия.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Сиденья унитазов должны устанавливаться так, чтобы от уровня чистого пола до верха сиденья было не менее </w:t>
      </w:r>
      <w:smartTag w:uri="urn:schemas-microsoft-com:office:smarttags" w:element="metricconverter">
        <w:smartTagPr>
          <w:attr w:name="ProductID" w:val="0,5 м"/>
        </w:smartTagPr>
        <w:r w:rsidRPr="009C2A5B">
          <w:rPr>
            <w:rFonts w:ascii="Times New Roman" w:hAnsi="Times New Roman" w:cs="Times New Roman"/>
            <w:sz w:val="28"/>
            <w:szCs w:val="28"/>
          </w:rPr>
          <w:t>0,5 м</w:t>
        </w:r>
      </w:smartTag>
      <w:r w:rsidRPr="009C2A5B">
        <w:rPr>
          <w:rFonts w:ascii="Times New Roman" w:hAnsi="Times New Roman" w:cs="Times New Roman"/>
          <w:sz w:val="28"/>
          <w:szCs w:val="28"/>
        </w:rPr>
        <w:t>.</w:t>
      </w:r>
      <w:r>
        <w:rPr>
          <w:rFonts w:ascii="Times New Roman" w:hAnsi="Times New Roman" w:cs="Times New Roman"/>
          <w:sz w:val="28"/>
          <w:szCs w:val="28"/>
        </w:rPr>
        <w:t xml:space="preserve"> </w:t>
      </w:r>
      <w:r w:rsidRPr="009C2A5B">
        <w:rPr>
          <w:rFonts w:ascii="Times New Roman" w:hAnsi="Times New Roman" w:cs="Times New Roman"/>
          <w:sz w:val="28"/>
          <w:szCs w:val="28"/>
        </w:rPr>
        <w:t>Рекомендуется использовать модели унитазов с откидными подлокотниками, изготовленными из анодированного алюминия.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размещаемы</w:t>
      </w:r>
      <w:r>
        <w:rPr>
          <w:rFonts w:ascii="Times New Roman" w:hAnsi="Times New Roman" w:cs="Times New Roman"/>
          <w:sz w:val="28"/>
          <w:szCs w:val="28"/>
        </w:rPr>
        <w:t>е при палатах</w:t>
      </w:r>
      <w:r w:rsidRPr="009C2A5B">
        <w:rPr>
          <w:rFonts w:ascii="Times New Roman" w:hAnsi="Times New Roman" w:cs="Times New Roman"/>
          <w:sz w:val="28"/>
          <w:szCs w:val="28"/>
        </w:rPr>
        <w:t>, следует оборудовать умывальником и унитазом, специально приспособленными душами или сидячими ванными.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санитарных помещениях медицинских </w:t>
      </w:r>
      <w:r w:rsidRPr="009C2A5B">
        <w:rPr>
          <w:rFonts w:ascii="Times New Roman" w:hAnsi="Times New Roman" w:cs="Times New Roman"/>
          <w:sz w:val="28"/>
          <w:szCs w:val="28"/>
        </w:rPr>
        <w:t>палат во избежание несчастных случаев следует устанавливать душевую кабину, а не ванну.</w:t>
      </w: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В душевой кабине целесообразно предусматривать подставку (уступ) для мытья ног, полочку для </w:t>
      </w:r>
      <w:r w:rsidRPr="009C2A5B">
        <w:rPr>
          <w:rFonts w:ascii="Times New Roman" w:hAnsi="Times New Roman" w:cs="Times New Roman"/>
          <w:sz w:val="28"/>
          <w:szCs w:val="28"/>
        </w:rPr>
        <w:lastRenderedPageBreak/>
        <w:t xml:space="preserve">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9C2A5B">
          <w:rPr>
            <w:rFonts w:ascii="Times New Roman" w:hAnsi="Times New Roman" w:cs="Times New Roman"/>
            <w:sz w:val="28"/>
            <w:szCs w:val="28"/>
          </w:rPr>
          <w:t>1,2 м</w:t>
        </w:r>
      </w:smartTag>
      <w:r w:rsidRPr="009C2A5B">
        <w:rPr>
          <w:rFonts w:ascii="Times New Roman" w:hAnsi="Times New Roman" w:cs="Times New Roman"/>
          <w:sz w:val="28"/>
          <w:szCs w:val="28"/>
        </w:rPr>
        <w:t xml:space="preserve"> от пола и на расстоянии </w:t>
      </w:r>
      <w:smartTag w:uri="urn:schemas-microsoft-com:office:smarttags" w:element="metricconverter">
        <w:smartTagPr>
          <w:attr w:name="ProductID" w:val="7 см"/>
        </w:smartTagPr>
        <w:r w:rsidRPr="009C2A5B">
          <w:rPr>
            <w:rFonts w:ascii="Times New Roman" w:hAnsi="Times New Roman" w:cs="Times New Roman"/>
            <w:sz w:val="28"/>
            <w:szCs w:val="28"/>
          </w:rPr>
          <w:t>7 см</w:t>
        </w:r>
      </w:smartTag>
      <w:r w:rsidRPr="009C2A5B">
        <w:rPr>
          <w:rFonts w:ascii="Times New Roman" w:hAnsi="Times New Roman" w:cs="Times New Roman"/>
          <w:sz w:val="28"/>
          <w:szCs w:val="28"/>
        </w:rPr>
        <w:t xml:space="preserve"> от плоскости стены, а под душевыми сетками - откидные сиденья.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w:t>
      </w:r>
      <w:r>
        <w:rPr>
          <w:rFonts w:ascii="Times New Roman" w:hAnsi="Times New Roman" w:cs="Times New Roman"/>
          <w:sz w:val="28"/>
          <w:szCs w:val="28"/>
        </w:rPr>
        <w:t xml:space="preserve"> внутренней отделки помещений медицинских учреждений</w:t>
      </w:r>
      <w:r w:rsidRPr="009C2A5B">
        <w:rPr>
          <w:rFonts w:ascii="Times New Roman" w:hAnsi="Times New Roman" w:cs="Times New Roman"/>
          <w:sz w:val="28"/>
          <w:szCs w:val="28"/>
        </w:rPr>
        <w:t xml:space="preserve"> </w:t>
      </w:r>
      <w:r>
        <w:rPr>
          <w:rFonts w:ascii="Times New Roman" w:hAnsi="Times New Roman" w:cs="Times New Roman"/>
          <w:sz w:val="28"/>
          <w:szCs w:val="28"/>
        </w:rPr>
        <w:t>должны быть адаптированы к особенностям</w:t>
      </w:r>
      <w:r w:rsidRPr="009C2A5B">
        <w:rPr>
          <w:rFonts w:ascii="Times New Roman" w:hAnsi="Times New Roman" w:cs="Times New Roman"/>
          <w:sz w:val="28"/>
          <w:szCs w:val="28"/>
        </w:rPr>
        <w:t xml:space="preserve"> зрения и психофизиологии </w:t>
      </w:r>
      <w:r>
        <w:rPr>
          <w:rFonts w:ascii="Times New Roman" w:hAnsi="Times New Roman" w:cs="Times New Roman"/>
          <w:sz w:val="28"/>
          <w:szCs w:val="28"/>
        </w:rPr>
        <w:t>инвалидов, а именно</w:t>
      </w:r>
      <w:r w:rsidRPr="009C2A5B">
        <w:rPr>
          <w:rFonts w:ascii="Times New Roman" w:hAnsi="Times New Roman" w:cs="Times New Roman"/>
          <w:sz w:val="28"/>
          <w:szCs w:val="28"/>
        </w:rPr>
        <w:t>:</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длинные коридоры белого цвета не способствуют поддержке умственных способностей, поэтому их следует разделить на разные цветовые отрезки;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при цветовом выделении тех или других поверхностей в информационных целях следует учитывать возрастные изменения в восприятии голубого, зеленого и красного цвета, которые становятся трудно различимыми, а небольшие изменения в оттенках трудноуловимыми;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все цвета большой насыщенности красного, красно-оранжевого, оранжево-желтого колера вызывают повышенное возбуждение, что обусловливает нецелесообразность их применения в помещениях постоянного пребывания;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цвета средней и небольшой насыщенности: желтый, желто-зеленый, оранжево-желтый цвета повышают ясность видения, что обусловливает целесообразность их применения в интерьерах помещений или коммуникационных путей, требующих повышенного внимания.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Различные цветовые отрезки стен при возможности могут быть заменены на сюжетные рисунки, лучше обеспечивающие ориентацию.</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 покрытия лестничных маршей должны обеспечивать привлечение внимания к элементам, в зоне которых наиболее вероятно получение травм:</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края ступеней лестниц обклеивают (окрашивают) полосками контрастного материала;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9C2A5B">
        <w:rPr>
          <w:rFonts w:ascii="Times New Roman" w:hAnsi="Times New Roman" w:cs="Times New Roman"/>
          <w:sz w:val="28"/>
          <w:szCs w:val="28"/>
        </w:rPr>
        <w:t xml:space="preserve">первая и последняя ступеньки лестниц должны быть </w:t>
      </w:r>
      <w:r>
        <w:rPr>
          <w:rFonts w:ascii="Times New Roman" w:hAnsi="Times New Roman" w:cs="Times New Roman"/>
          <w:sz w:val="28"/>
          <w:szCs w:val="28"/>
        </w:rPr>
        <w:t>о</w:t>
      </w:r>
      <w:r w:rsidRPr="009C2A5B">
        <w:rPr>
          <w:rFonts w:ascii="Times New Roman" w:hAnsi="Times New Roman" w:cs="Times New Roman"/>
          <w:sz w:val="28"/>
          <w:szCs w:val="28"/>
        </w:rPr>
        <w:t xml:space="preserve">крашены в яркие цвета </w:t>
      </w:r>
      <w:proofErr w:type="spellStart"/>
      <w:r w:rsidRPr="009C2A5B">
        <w:rPr>
          <w:rFonts w:ascii="Times New Roman" w:hAnsi="Times New Roman" w:cs="Times New Roman"/>
          <w:sz w:val="28"/>
          <w:szCs w:val="28"/>
        </w:rPr>
        <w:t>фосфорисцирующими</w:t>
      </w:r>
      <w:proofErr w:type="spellEnd"/>
      <w:r w:rsidRPr="009C2A5B">
        <w:rPr>
          <w:rFonts w:ascii="Times New Roman" w:hAnsi="Times New Roman" w:cs="Times New Roman"/>
          <w:sz w:val="28"/>
          <w:szCs w:val="28"/>
        </w:rPr>
        <w:t xml:space="preserve"> красками.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Во избежание падения и для улучшения ориентации в пространстве следует обеспечивать необходимые условия освещения, то есть обеспечивать </w:t>
      </w:r>
      <w:r>
        <w:rPr>
          <w:rFonts w:ascii="Times New Roman" w:hAnsi="Times New Roman" w:cs="Times New Roman"/>
          <w:sz w:val="28"/>
          <w:szCs w:val="28"/>
        </w:rPr>
        <w:t>дополнительную</w:t>
      </w:r>
      <w:r w:rsidRPr="009C2A5B">
        <w:rPr>
          <w:rFonts w:ascii="Times New Roman" w:hAnsi="Times New Roman" w:cs="Times New Roman"/>
          <w:sz w:val="28"/>
          <w:szCs w:val="28"/>
        </w:rPr>
        <w:t xml:space="preserve"> освещенность при выходе из лифтов, в местах массовых мероприятий, на лестницах (особенно в начале и в конце марша и боковых границ лестниц), в ванных комнатах.</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При наличии в помещении более одного выхода (например, выход в смежную комнату) выключатели общего освещения должны быть предусмотрены у каждого из выходов, чтобы </w:t>
      </w:r>
      <w:r>
        <w:rPr>
          <w:rFonts w:ascii="Times New Roman" w:hAnsi="Times New Roman" w:cs="Times New Roman"/>
          <w:sz w:val="28"/>
          <w:szCs w:val="28"/>
        </w:rPr>
        <w:t>инвалиду</w:t>
      </w:r>
      <w:r w:rsidRPr="009C2A5B">
        <w:rPr>
          <w:rFonts w:ascii="Times New Roman" w:hAnsi="Times New Roman" w:cs="Times New Roman"/>
          <w:sz w:val="28"/>
          <w:szCs w:val="28"/>
        </w:rPr>
        <w:t xml:space="preserve"> не приходилось возвращаться для выключения света, а затем повторно возвращаться к входу в нужную комнату в темноте.</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Включение верхнего света помещения производится у входа в него на высоте, соответствующей ограниченной подвижности человека или инвалида-колясочника </w:t>
      </w:r>
      <w:r>
        <w:rPr>
          <w:rFonts w:ascii="Times New Roman" w:hAnsi="Times New Roman" w:cs="Times New Roman"/>
          <w:sz w:val="28"/>
          <w:szCs w:val="28"/>
        </w:rPr>
        <w:t xml:space="preserve">(не выше </w:t>
      </w:r>
      <w:smartTag w:uri="urn:schemas-microsoft-com:office:smarttags" w:element="metricconverter">
        <w:smartTagPr>
          <w:attr w:name="ProductID" w:val="1,2 м"/>
        </w:smartTagPr>
        <w:r>
          <w:rPr>
            <w:rFonts w:ascii="Times New Roman" w:hAnsi="Times New Roman" w:cs="Times New Roman"/>
            <w:sz w:val="28"/>
            <w:szCs w:val="28"/>
          </w:rPr>
          <w:t>1,2 м</w:t>
        </w:r>
      </w:smartTag>
      <w:r>
        <w:rPr>
          <w:rFonts w:ascii="Times New Roman" w:hAnsi="Times New Roman" w:cs="Times New Roman"/>
          <w:sz w:val="28"/>
          <w:szCs w:val="28"/>
        </w:rPr>
        <w:t>)</w:t>
      </w:r>
      <w:r w:rsidRPr="009C2A5B">
        <w:rPr>
          <w:rFonts w:ascii="Times New Roman" w:hAnsi="Times New Roman" w:cs="Times New Roman"/>
          <w:sz w:val="28"/>
          <w:szCs w:val="28"/>
        </w:rPr>
        <w:t>.</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Во врачебных кабинетах следует предусматривать дополнительную площадь, учитывающую пребывание сопровождающего, габариты вспомогательных средств передвижения пациентов, а также наличие у рабочего места врача компьютерного стола, необходимого для динамического ведения истории болезней прикрепленных пациентов.</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 xml:space="preserve">Помещения индивидуальной и групповой психотерапии, включаемые в состав учреждений, оказывающих </w:t>
      </w:r>
      <w:proofErr w:type="gramStart"/>
      <w:r w:rsidRPr="00BA304F">
        <w:rPr>
          <w:rFonts w:ascii="Times New Roman" w:hAnsi="Times New Roman" w:cs="Times New Roman"/>
          <w:sz w:val="28"/>
          <w:szCs w:val="28"/>
        </w:rPr>
        <w:t>медико-социальную</w:t>
      </w:r>
      <w:proofErr w:type="gramEnd"/>
      <w:r w:rsidRPr="00BA304F">
        <w:rPr>
          <w:rFonts w:ascii="Times New Roman" w:hAnsi="Times New Roman" w:cs="Times New Roman"/>
          <w:sz w:val="28"/>
          <w:szCs w:val="28"/>
        </w:rPr>
        <w:t xml:space="preserve"> помощь, должны иметь хорошую звукоизоляцию. Для этой цели в конструкциях ограждающих стен должны использоваться звукоизолирующие материалы, перед входом в помещение устраивается шлюз. Окна должны быть оборудованы устройствами для затемнения.</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Отдельные нормативно-технические требования устанавливаются для медицинских помещений специального назначения, в частности для </w:t>
      </w:r>
      <w:r>
        <w:rPr>
          <w:rFonts w:ascii="Times New Roman" w:hAnsi="Times New Roman" w:cs="Times New Roman"/>
          <w:sz w:val="28"/>
          <w:szCs w:val="28"/>
        </w:rPr>
        <w:lastRenderedPageBreak/>
        <w:t>помещений для водолечения, п</w:t>
      </w:r>
      <w:r w:rsidRPr="00BA304F">
        <w:rPr>
          <w:rFonts w:ascii="Times New Roman" w:hAnsi="Times New Roman" w:cs="Times New Roman"/>
          <w:sz w:val="28"/>
          <w:szCs w:val="28"/>
        </w:rPr>
        <w:t>омещения лечения движением (</w:t>
      </w:r>
      <w:proofErr w:type="spellStart"/>
      <w:r w:rsidRPr="00BA304F">
        <w:rPr>
          <w:rFonts w:ascii="Times New Roman" w:hAnsi="Times New Roman" w:cs="Times New Roman"/>
          <w:sz w:val="28"/>
          <w:szCs w:val="28"/>
        </w:rPr>
        <w:t>кинезотерапи</w:t>
      </w:r>
      <w:r>
        <w:rPr>
          <w:rFonts w:ascii="Times New Roman" w:hAnsi="Times New Roman" w:cs="Times New Roman"/>
          <w:sz w:val="28"/>
          <w:szCs w:val="28"/>
        </w:rPr>
        <w:t>и</w:t>
      </w:r>
      <w:proofErr w:type="spellEnd"/>
      <w:r w:rsidRPr="00BA304F">
        <w:rPr>
          <w:rFonts w:ascii="Times New Roman" w:hAnsi="Times New Roman" w:cs="Times New Roman"/>
          <w:sz w:val="28"/>
          <w:szCs w:val="28"/>
        </w:rPr>
        <w:t>)</w:t>
      </w:r>
      <w:r>
        <w:rPr>
          <w:rFonts w:ascii="Times New Roman" w:hAnsi="Times New Roman" w:cs="Times New Roman"/>
          <w:sz w:val="28"/>
          <w:szCs w:val="28"/>
        </w:rPr>
        <w:t>, ф</w:t>
      </w:r>
      <w:r w:rsidRPr="00BA304F">
        <w:rPr>
          <w:rFonts w:ascii="Times New Roman" w:hAnsi="Times New Roman" w:cs="Times New Roman"/>
          <w:sz w:val="28"/>
          <w:szCs w:val="28"/>
        </w:rPr>
        <w:t>изиотерапевтически</w:t>
      </w:r>
      <w:r>
        <w:rPr>
          <w:rFonts w:ascii="Times New Roman" w:hAnsi="Times New Roman" w:cs="Times New Roman"/>
          <w:sz w:val="28"/>
          <w:szCs w:val="28"/>
        </w:rPr>
        <w:t>х</w:t>
      </w:r>
      <w:r w:rsidRPr="00BA304F">
        <w:rPr>
          <w:rFonts w:ascii="Times New Roman" w:hAnsi="Times New Roman" w:cs="Times New Roman"/>
          <w:sz w:val="28"/>
          <w:szCs w:val="28"/>
        </w:rPr>
        <w:t xml:space="preserve"> помещени</w:t>
      </w:r>
      <w:r>
        <w:rPr>
          <w:rFonts w:ascii="Times New Roman" w:hAnsi="Times New Roman" w:cs="Times New Roman"/>
          <w:sz w:val="28"/>
          <w:szCs w:val="28"/>
        </w:rPr>
        <w:t>й и т.п.</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выполнения государственной функции,</w:t>
      </w:r>
      <w:r w:rsidR="00AE7381">
        <w:rPr>
          <w:rFonts w:ascii="Times New Roman" w:hAnsi="Times New Roman" w:cs="Times New Roman"/>
          <w:sz w:val="28"/>
          <w:szCs w:val="28"/>
        </w:rPr>
        <w:t xml:space="preserve"> </w:t>
      </w:r>
      <w:r>
        <w:rPr>
          <w:rFonts w:ascii="Times New Roman" w:hAnsi="Times New Roman" w:cs="Times New Roman"/>
          <w:sz w:val="28"/>
          <w:szCs w:val="28"/>
        </w:rPr>
        <w:t xml:space="preserve">а также обеспечения доступности для инвалидов медицинских услуг и услуг </w:t>
      </w:r>
      <w:proofErr w:type="gramStart"/>
      <w:r>
        <w:rPr>
          <w:rFonts w:ascii="Times New Roman" w:hAnsi="Times New Roman" w:cs="Times New Roman"/>
          <w:sz w:val="28"/>
          <w:szCs w:val="28"/>
        </w:rPr>
        <w:t>медико-социальной</w:t>
      </w:r>
      <w:proofErr w:type="gramEnd"/>
      <w:r>
        <w:rPr>
          <w:rFonts w:ascii="Times New Roman" w:hAnsi="Times New Roman" w:cs="Times New Roman"/>
          <w:sz w:val="28"/>
          <w:szCs w:val="28"/>
        </w:rPr>
        <w:t xml:space="preserve"> экспертизы принимаются административные регламенты, обязательные для исполнения. </w:t>
      </w:r>
    </w:p>
    <w:p w:rsidR="000B067C" w:rsidRPr="00B7707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Один из таких </w:t>
      </w:r>
      <w:r w:rsidRPr="00B7707A">
        <w:rPr>
          <w:rFonts w:ascii="Times New Roman" w:hAnsi="Times New Roman" w:cs="Times New Roman"/>
          <w:sz w:val="28"/>
          <w:szCs w:val="28"/>
        </w:rPr>
        <w:t>регламент</w:t>
      </w:r>
      <w:r>
        <w:rPr>
          <w:rFonts w:ascii="Times New Roman" w:hAnsi="Times New Roman" w:cs="Times New Roman"/>
          <w:sz w:val="28"/>
          <w:szCs w:val="28"/>
        </w:rPr>
        <w:t>ов</w:t>
      </w:r>
      <w:r>
        <w:rPr>
          <w:rStyle w:val="a7"/>
          <w:rFonts w:ascii="Times New Roman" w:hAnsi="Times New Roman" w:cs="Times New Roman"/>
          <w:sz w:val="28"/>
          <w:szCs w:val="28"/>
        </w:rPr>
        <w:footnoteReference w:id="78"/>
      </w:r>
      <w:r w:rsidRPr="00B7707A">
        <w:rPr>
          <w:rFonts w:ascii="Times New Roman" w:hAnsi="Times New Roman" w:cs="Times New Roman"/>
          <w:sz w:val="28"/>
          <w:szCs w:val="28"/>
        </w:rPr>
        <w:t xml:space="preserve"> </w:t>
      </w:r>
      <w:r w:rsidRPr="006254E6">
        <w:rPr>
          <w:rFonts w:ascii="Times New Roman" w:hAnsi="Times New Roman"/>
          <w:sz w:val="28"/>
          <w:szCs w:val="28"/>
        </w:rPr>
        <w:t xml:space="preserve">регулирует отношения, возникающие при предоставлении федеральными государственными учреждениями </w:t>
      </w:r>
      <w:proofErr w:type="gramStart"/>
      <w:r w:rsidRPr="006254E6">
        <w:rPr>
          <w:rFonts w:ascii="Times New Roman" w:hAnsi="Times New Roman"/>
          <w:sz w:val="28"/>
          <w:szCs w:val="28"/>
        </w:rPr>
        <w:t>мед</w:t>
      </w:r>
      <w:r>
        <w:rPr>
          <w:rFonts w:ascii="Times New Roman" w:hAnsi="Times New Roman"/>
          <w:sz w:val="28"/>
          <w:szCs w:val="28"/>
        </w:rPr>
        <w:t>ико-социальной</w:t>
      </w:r>
      <w:proofErr w:type="gramEnd"/>
      <w:r>
        <w:rPr>
          <w:rFonts w:ascii="Times New Roman" w:hAnsi="Times New Roman"/>
          <w:sz w:val="28"/>
          <w:szCs w:val="28"/>
        </w:rPr>
        <w:t xml:space="preserve"> экспертизы</w:t>
      </w:r>
      <w:r w:rsidRPr="006254E6">
        <w:rPr>
          <w:rFonts w:ascii="Times New Roman" w:hAnsi="Times New Roman"/>
          <w:sz w:val="28"/>
          <w:szCs w:val="28"/>
        </w:rPr>
        <w:t xml:space="preserve"> государственной услуги по проведению медико-социальной экспертизы</w:t>
      </w:r>
      <w:r>
        <w:rPr>
          <w:rFonts w:ascii="Times New Roman" w:hAnsi="Times New Roman"/>
          <w:sz w:val="28"/>
          <w:szCs w:val="28"/>
        </w:rPr>
        <w:t>.</w:t>
      </w:r>
    </w:p>
    <w:p w:rsidR="000B067C" w:rsidRPr="0076634A" w:rsidRDefault="000B067C" w:rsidP="000B067C">
      <w:pPr>
        <w:spacing w:line="360" w:lineRule="auto"/>
        <w:ind w:firstLine="709"/>
        <w:contextualSpacing/>
        <w:jc w:val="both"/>
        <w:rPr>
          <w:rFonts w:ascii="Times New Roman" w:hAnsi="Times New Roman"/>
          <w:sz w:val="28"/>
          <w:szCs w:val="28"/>
        </w:rPr>
      </w:pPr>
      <w:r>
        <w:rPr>
          <w:rFonts w:ascii="Times New Roman" w:hAnsi="Times New Roman"/>
          <w:sz w:val="28"/>
          <w:szCs w:val="28"/>
        </w:rPr>
        <w:t>Особое внимание в данном регламенте уделяется т</w:t>
      </w:r>
      <w:r w:rsidRPr="0076634A">
        <w:rPr>
          <w:rFonts w:ascii="Times New Roman" w:hAnsi="Times New Roman"/>
          <w:sz w:val="28"/>
          <w:szCs w:val="28"/>
        </w:rPr>
        <w:t>ребования</w:t>
      </w:r>
      <w:r>
        <w:rPr>
          <w:rFonts w:ascii="Times New Roman" w:hAnsi="Times New Roman"/>
          <w:sz w:val="28"/>
          <w:szCs w:val="28"/>
        </w:rPr>
        <w:t>м</w:t>
      </w:r>
      <w:r w:rsidRPr="0076634A">
        <w:rPr>
          <w:rFonts w:ascii="Times New Roman" w:hAnsi="Times New Roman"/>
          <w:sz w:val="28"/>
          <w:szCs w:val="28"/>
        </w:rPr>
        <w:t xml:space="preserve"> к помещениям, в которых предоставляется</w:t>
      </w:r>
      <w:r>
        <w:rPr>
          <w:rFonts w:ascii="Times New Roman" w:hAnsi="Times New Roman"/>
          <w:sz w:val="28"/>
          <w:szCs w:val="28"/>
        </w:rPr>
        <w:t xml:space="preserve"> данная </w:t>
      </w:r>
      <w:r w:rsidRPr="0076634A">
        <w:rPr>
          <w:rFonts w:ascii="Times New Roman" w:hAnsi="Times New Roman"/>
          <w:sz w:val="28"/>
          <w:szCs w:val="28"/>
        </w:rPr>
        <w:t>услуга</w:t>
      </w:r>
      <w:r>
        <w:rPr>
          <w:rFonts w:ascii="Times New Roman" w:hAnsi="Times New Roman"/>
          <w:sz w:val="28"/>
          <w:szCs w:val="28"/>
        </w:rPr>
        <w:t>. В частности, такие п</w:t>
      </w:r>
      <w:r w:rsidRPr="0076634A">
        <w:rPr>
          <w:rFonts w:ascii="Times New Roman" w:hAnsi="Times New Roman"/>
          <w:sz w:val="28"/>
          <w:szCs w:val="28"/>
        </w:rPr>
        <w:t>омещения</w:t>
      </w:r>
      <w:r>
        <w:rPr>
          <w:rFonts w:ascii="Times New Roman" w:hAnsi="Times New Roman"/>
          <w:sz w:val="28"/>
          <w:szCs w:val="28"/>
        </w:rPr>
        <w:t xml:space="preserve"> </w:t>
      </w:r>
      <w:r w:rsidRPr="0076634A">
        <w:rPr>
          <w:rFonts w:ascii="Times New Roman" w:hAnsi="Times New Roman"/>
          <w:sz w:val="28"/>
          <w:szCs w:val="28"/>
        </w:rPr>
        <w:t>должны размещаться преимущественно на нижних этажах зданий, оборудованных отдельным входом, или в отдельно стоя</w:t>
      </w:r>
      <w:r>
        <w:rPr>
          <w:rFonts w:ascii="Times New Roman" w:hAnsi="Times New Roman"/>
          <w:sz w:val="28"/>
          <w:szCs w:val="28"/>
        </w:rPr>
        <w:t>щих зданиях. Расположение бюро, главного бюро или Федерального бюро (далее – бюро МСЭ)</w:t>
      </w:r>
      <w:r w:rsidRPr="0076634A">
        <w:rPr>
          <w:rFonts w:ascii="Times New Roman" w:hAnsi="Times New Roman"/>
          <w:sz w:val="28"/>
          <w:szCs w:val="28"/>
        </w:rPr>
        <w:t xml:space="preserve"> выше первого этажа допускается при наличии в здании специально</w:t>
      </w:r>
      <w:r w:rsidR="00ED09D2">
        <w:rPr>
          <w:rFonts w:ascii="Times New Roman" w:hAnsi="Times New Roman"/>
          <w:sz w:val="28"/>
          <w:szCs w:val="28"/>
        </w:rPr>
        <w:t xml:space="preserve"> </w:t>
      </w:r>
      <w:r w:rsidRPr="0076634A">
        <w:rPr>
          <w:rFonts w:ascii="Times New Roman" w:hAnsi="Times New Roman"/>
          <w:sz w:val="28"/>
          <w:szCs w:val="28"/>
        </w:rPr>
        <w:t xml:space="preserve">оборудованного лифта или подъемника для инвалидов и иных </w:t>
      </w:r>
      <w:proofErr w:type="spellStart"/>
      <w:r w:rsidRPr="0076634A">
        <w:rPr>
          <w:rFonts w:ascii="Times New Roman" w:hAnsi="Times New Roman"/>
          <w:sz w:val="28"/>
          <w:szCs w:val="28"/>
        </w:rPr>
        <w:t>маломобильных</w:t>
      </w:r>
      <w:proofErr w:type="spellEnd"/>
      <w:r w:rsidRPr="0076634A">
        <w:rPr>
          <w:rFonts w:ascii="Times New Roman" w:hAnsi="Times New Roman"/>
          <w:sz w:val="28"/>
          <w:szCs w:val="28"/>
        </w:rPr>
        <w:t xml:space="preserve"> групп населения.</w:t>
      </w:r>
      <w:r w:rsidR="00253EAC">
        <w:rPr>
          <w:rStyle w:val="a7"/>
          <w:rFonts w:ascii="Times New Roman" w:hAnsi="Times New Roman"/>
          <w:sz w:val="28"/>
          <w:szCs w:val="28"/>
        </w:rPr>
        <w:footnoteReference w:id="79"/>
      </w:r>
      <w:r w:rsidR="00253EAC">
        <w:rPr>
          <w:rFonts w:ascii="Times New Roman" w:hAnsi="Times New Roman"/>
          <w:sz w:val="28"/>
          <w:szCs w:val="28"/>
        </w:rPr>
        <w:t xml:space="preserve"> </w:t>
      </w:r>
      <w:r>
        <w:rPr>
          <w:rFonts w:ascii="Times New Roman" w:hAnsi="Times New Roman"/>
          <w:sz w:val="28"/>
          <w:szCs w:val="28"/>
        </w:rPr>
        <w:t xml:space="preserve"> </w:t>
      </w:r>
    </w:p>
    <w:p w:rsidR="000B067C" w:rsidRPr="0076634A" w:rsidRDefault="004640A6" w:rsidP="000B067C">
      <w:pPr>
        <w:spacing w:line="360" w:lineRule="auto"/>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34176" behindDoc="1" locked="0" layoutInCell="1" allowOverlap="1">
            <wp:simplePos x="0" y="0"/>
            <wp:positionH relativeFrom="column">
              <wp:posOffset>154305</wp:posOffset>
            </wp:positionH>
            <wp:positionV relativeFrom="paragraph">
              <wp:posOffset>153670</wp:posOffset>
            </wp:positionV>
            <wp:extent cx="2672080" cy="2011680"/>
            <wp:effectExtent l="19050" t="0" r="0" b="0"/>
            <wp:wrapThrough wrapText="bothSides">
              <wp:wrapPolygon edited="0">
                <wp:start x="-154" y="0"/>
                <wp:lineTo x="-154" y="21477"/>
                <wp:lineTo x="21559" y="21477"/>
                <wp:lineTo x="21559" y="0"/>
                <wp:lineTo x="-154" y="0"/>
              </wp:wrapPolygon>
            </wp:wrapThrough>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cstate="print"/>
                    <a:srcRect/>
                    <a:stretch>
                      <a:fillRect/>
                    </a:stretch>
                  </pic:blipFill>
                  <pic:spPr bwMode="auto">
                    <a:xfrm>
                      <a:off x="0" y="0"/>
                      <a:ext cx="2672080" cy="2011680"/>
                    </a:xfrm>
                    <a:prstGeom prst="rect">
                      <a:avLst/>
                    </a:prstGeom>
                    <a:noFill/>
                  </pic:spPr>
                </pic:pic>
              </a:graphicData>
            </a:graphic>
          </wp:anchor>
        </w:drawing>
      </w:r>
      <w:r w:rsidR="000B067C">
        <w:rPr>
          <w:rFonts w:ascii="Times New Roman" w:hAnsi="Times New Roman"/>
          <w:sz w:val="28"/>
          <w:szCs w:val="28"/>
        </w:rPr>
        <w:t>В</w:t>
      </w:r>
      <w:r w:rsidR="000B067C" w:rsidRPr="0076634A">
        <w:rPr>
          <w:rFonts w:ascii="Times New Roman" w:hAnsi="Times New Roman"/>
          <w:sz w:val="28"/>
          <w:szCs w:val="28"/>
        </w:rPr>
        <w:t xml:space="preserve">ход и выход из помещения оборудуются пандусами, расширенными проходами, позволяющими обеспечить беспрепятственный доступ для инвалидов и иных </w:t>
      </w:r>
      <w:proofErr w:type="spellStart"/>
      <w:r w:rsidR="000B067C" w:rsidRPr="0076634A">
        <w:rPr>
          <w:rFonts w:ascii="Times New Roman" w:hAnsi="Times New Roman"/>
          <w:sz w:val="28"/>
          <w:szCs w:val="28"/>
        </w:rPr>
        <w:t>маломобильных</w:t>
      </w:r>
      <w:proofErr w:type="spellEnd"/>
      <w:r w:rsidR="000B067C" w:rsidRPr="0076634A">
        <w:rPr>
          <w:rFonts w:ascii="Times New Roman" w:hAnsi="Times New Roman"/>
          <w:sz w:val="28"/>
          <w:szCs w:val="28"/>
        </w:rPr>
        <w:t xml:space="preserve"> групп населения.</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На территории, прилегающей к </w:t>
      </w:r>
      <w:r w:rsidRPr="0076634A">
        <w:rPr>
          <w:rFonts w:ascii="Times New Roman" w:hAnsi="Times New Roman"/>
          <w:sz w:val="28"/>
          <w:szCs w:val="28"/>
        </w:rPr>
        <w:lastRenderedPageBreak/>
        <w:t xml:space="preserve">месторасположению бюро </w:t>
      </w:r>
      <w:r>
        <w:rPr>
          <w:rFonts w:ascii="Times New Roman" w:hAnsi="Times New Roman"/>
          <w:sz w:val="28"/>
          <w:szCs w:val="28"/>
        </w:rPr>
        <w:t>МСЭ</w:t>
      </w:r>
      <w:r w:rsidRPr="0076634A">
        <w:rPr>
          <w:rFonts w:ascii="Times New Roman" w:hAnsi="Times New Roman"/>
          <w:sz w:val="28"/>
          <w:szCs w:val="28"/>
        </w:rPr>
        <w:t>, оборудуются места для парко</w:t>
      </w:r>
      <w:r>
        <w:rPr>
          <w:rFonts w:ascii="Times New Roman" w:hAnsi="Times New Roman"/>
          <w:sz w:val="28"/>
          <w:szCs w:val="28"/>
        </w:rPr>
        <w:t>вки автотранспортных средств</w:t>
      </w:r>
      <w:r w:rsidRPr="0076634A">
        <w:rPr>
          <w:rFonts w:ascii="Times New Roman" w:hAnsi="Times New Roman"/>
          <w:sz w:val="28"/>
          <w:szCs w:val="28"/>
        </w:rPr>
        <w:t xml:space="preserve"> лиц с ограниченными возможностями здоровья, в том числе передвигающихся в кресле-коляске.</w:t>
      </w:r>
    </w:p>
    <w:p w:rsidR="000B067C" w:rsidRPr="0076634A" w:rsidRDefault="004640A6" w:rsidP="000B067C">
      <w:pPr>
        <w:spacing w:line="360" w:lineRule="auto"/>
        <w:ind w:firstLine="709"/>
        <w:contextualSpacing/>
        <w:jc w:val="both"/>
        <w:rPr>
          <w:rFonts w:ascii="Times New Roman" w:hAnsi="Times New Roman"/>
          <w:sz w:val="28"/>
          <w:szCs w:val="28"/>
        </w:rPr>
      </w:pPr>
      <w:r>
        <w:rPr>
          <w:noProof/>
          <w:lang w:eastAsia="ru-RU"/>
        </w:rPr>
        <w:drawing>
          <wp:anchor distT="0" distB="0" distL="114300" distR="114300" simplePos="0" relativeHeight="251622912" behindDoc="0" locked="0" layoutInCell="1" allowOverlap="1">
            <wp:simplePos x="0" y="0"/>
            <wp:positionH relativeFrom="column">
              <wp:posOffset>3070860</wp:posOffset>
            </wp:positionH>
            <wp:positionV relativeFrom="paragraph">
              <wp:posOffset>1047750</wp:posOffset>
            </wp:positionV>
            <wp:extent cx="3010535" cy="2627630"/>
            <wp:effectExtent l="19050" t="0" r="0" b="0"/>
            <wp:wrapSquare wrapText="bothSides"/>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8" cstate="print"/>
                    <a:srcRect l="16135" t="3954" r="4948" b="3954"/>
                    <a:stretch>
                      <a:fillRect/>
                    </a:stretch>
                  </pic:blipFill>
                  <pic:spPr bwMode="auto">
                    <a:xfrm>
                      <a:off x="0" y="0"/>
                      <a:ext cx="3010535" cy="2627630"/>
                    </a:xfrm>
                    <a:prstGeom prst="rect">
                      <a:avLst/>
                    </a:prstGeom>
                    <a:noFill/>
                  </pic:spPr>
                </pic:pic>
              </a:graphicData>
            </a:graphic>
          </wp:anchor>
        </w:drawing>
      </w:r>
      <w:r w:rsidR="000B067C" w:rsidRPr="0076634A">
        <w:rPr>
          <w:rFonts w:ascii="Times New Roman" w:hAnsi="Times New Roman"/>
          <w:sz w:val="28"/>
          <w:szCs w:val="28"/>
        </w:rPr>
        <w:t>Помещения</w:t>
      </w:r>
      <w:r w:rsidR="000B067C">
        <w:rPr>
          <w:rFonts w:ascii="Times New Roman" w:hAnsi="Times New Roman"/>
          <w:sz w:val="28"/>
          <w:szCs w:val="28"/>
        </w:rPr>
        <w:t xml:space="preserve"> </w:t>
      </w:r>
      <w:r w:rsidR="000B067C" w:rsidRPr="0076634A">
        <w:rPr>
          <w:rFonts w:ascii="Times New Roman" w:hAnsi="Times New Roman"/>
          <w:sz w:val="28"/>
          <w:szCs w:val="28"/>
        </w:rPr>
        <w:t>должны соответствовать санитарно-гигиеническим, противопожарным требованиям и требованиям техники безопасности, а также обеспечивать свободный доступ к ни</w:t>
      </w:r>
      <w:r w:rsidR="000B067C">
        <w:rPr>
          <w:rFonts w:ascii="Times New Roman" w:hAnsi="Times New Roman"/>
          <w:sz w:val="28"/>
          <w:szCs w:val="28"/>
        </w:rPr>
        <w:t xml:space="preserve">м </w:t>
      </w:r>
      <w:proofErr w:type="spellStart"/>
      <w:r w:rsidR="000B067C">
        <w:rPr>
          <w:rFonts w:ascii="Times New Roman" w:hAnsi="Times New Roman"/>
          <w:sz w:val="28"/>
          <w:szCs w:val="28"/>
        </w:rPr>
        <w:t>маломобильных</w:t>
      </w:r>
      <w:proofErr w:type="spellEnd"/>
      <w:r w:rsidR="000B067C">
        <w:rPr>
          <w:rFonts w:ascii="Times New Roman" w:hAnsi="Times New Roman"/>
          <w:sz w:val="28"/>
          <w:szCs w:val="28"/>
        </w:rPr>
        <w:t xml:space="preserve"> групп населения. Кроме того, они должны оборудоваться:</w:t>
      </w:r>
      <w:r w:rsidR="000B067C" w:rsidRPr="000E145B">
        <w:rPr>
          <w:noProof/>
          <w:lang w:eastAsia="ru-RU"/>
        </w:rPr>
        <w:t xml:space="preserve"> </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w:t>
      </w:r>
      <w:r w:rsidR="00AE7381">
        <w:rPr>
          <w:rFonts w:ascii="Times New Roman" w:hAnsi="Times New Roman"/>
          <w:sz w:val="28"/>
          <w:szCs w:val="28"/>
        </w:rPr>
        <w:t xml:space="preserve"> </w:t>
      </w:r>
      <w:r w:rsidRPr="0076634A">
        <w:rPr>
          <w:rFonts w:ascii="Times New Roman" w:hAnsi="Times New Roman"/>
          <w:sz w:val="28"/>
          <w:szCs w:val="28"/>
        </w:rPr>
        <w:t>системой кондиционирования воздуха;</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 xml:space="preserve">системой охраны и видеонаблюдения, стационарными </w:t>
      </w:r>
      <w:r>
        <w:rPr>
          <w:rFonts w:ascii="Times New Roman" w:hAnsi="Times New Roman"/>
          <w:sz w:val="28"/>
          <w:szCs w:val="28"/>
        </w:rPr>
        <w:t>«</w:t>
      </w:r>
      <w:r w:rsidRPr="0076634A">
        <w:rPr>
          <w:rFonts w:ascii="Times New Roman" w:hAnsi="Times New Roman"/>
          <w:sz w:val="28"/>
          <w:szCs w:val="28"/>
        </w:rPr>
        <w:t>тревожными кнопками</w:t>
      </w:r>
      <w:r>
        <w:rPr>
          <w:rFonts w:ascii="Times New Roman" w:hAnsi="Times New Roman"/>
          <w:sz w:val="28"/>
          <w:szCs w:val="28"/>
        </w:rPr>
        <w:t>»</w:t>
      </w:r>
      <w:r w:rsidRPr="0076634A">
        <w:rPr>
          <w:rFonts w:ascii="Times New Roman" w:hAnsi="Times New Roman"/>
          <w:sz w:val="28"/>
          <w:szCs w:val="28"/>
        </w:rPr>
        <w:t xml:space="preserve"> или переносными многофункциональными брелоками-коммуникаторами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электронной системой управления очередью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световым информационным табло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средствами пожаротушения.</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На видных местах в помещениях, где предоставляется услуга, должны быть вывешены планы (схемы) эвакуации граждан в случае пожара, а также в помещениях должна быть предусмотрена система (установка) оповещения людей о пожаре. Вход и выход из помещения оборудуются соответствующими указателями с автономными источниками бесперебойного питания.</w:t>
      </w:r>
    </w:p>
    <w:p w:rsidR="000B067C" w:rsidRDefault="000B067C" w:rsidP="000B067C">
      <w:pPr>
        <w:spacing w:line="360" w:lineRule="auto"/>
        <w:ind w:firstLine="709"/>
        <w:contextualSpacing/>
        <w:jc w:val="both"/>
        <w:rPr>
          <w:rFonts w:ascii="Times New Roman" w:hAnsi="Times New Roman"/>
          <w:sz w:val="28"/>
          <w:szCs w:val="28"/>
        </w:rPr>
      </w:pPr>
      <w:r>
        <w:rPr>
          <w:rFonts w:ascii="Times New Roman" w:hAnsi="Times New Roman"/>
          <w:sz w:val="28"/>
          <w:szCs w:val="28"/>
        </w:rPr>
        <w:t>Все указанные выше</w:t>
      </w:r>
      <w:r w:rsidRPr="0076634A">
        <w:rPr>
          <w:rFonts w:ascii="Times New Roman" w:hAnsi="Times New Roman"/>
          <w:sz w:val="28"/>
          <w:szCs w:val="28"/>
        </w:rPr>
        <w:t xml:space="preserve"> </w:t>
      </w:r>
      <w:r>
        <w:rPr>
          <w:rFonts w:ascii="Times New Roman" w:hAnsi="Times New Roman"/>
          <w:sz w:val="28"/>
          <w:szCs w:val="28"/>
        </w:rPr>
        <w:t>п</w:t>
      </w:r>
      <w:r w:rsidRPr="0076634A">
        <w:rPr>
          <w:rFonts w:ascii="Times New Roman" w:hAnsi="Times New Roman"/>
          <w:sz w:val="28"/>
          <w:szCs w:val="28"/>
        </w:rPr>
        <w:t>омещени</w:t>
      </w:r>
      <w:r>
        <w:rPr>
          <w:rFonts w:ascii="Times New Roman" w:hAnsi="Times New Roman"/>
          <w:sz w:val="28"/>
          <w:szCs w:val="28"/>
        </w:rPr>
        <w:t xml:space="preserve">я должны </w:t>
      </w:r>
      <w:r w:rsidRPr="0076634A">
        <w:rPr>
          <w:rFonts w:ascii="Times New Roman" w:hAnsi="Times New Roman"/>
          <w:sz w:val="28"/>
          <w:szCs w:val="28"/>
        </w:rPr>
        <w:t>комплект</w:t>
      </w:r>
      <w:r>
        <w:rPr>
          <w:rFonts w:ascii="Times New Roman" w:hAnsi="Times New Roman"/>
          <w:sz w:val="28"/>
          <w:szCs w:val="28"/>
        </w:rPr>
        <w:t>оваться</w:t>
      </w:r>
      <w:r w:rsidRPr="0076634A">
        <w:rPr>
          <w:rFonts w:ascii="Times New Roman" w:hAnsi="Times New Roman"/>
          <w:sz w:val="28"/>
          <w:szCs w:val="28"/>
        </w:rPr>
        <w:t xml:space="preserve"> необходимым оборудованием в целях создания комфортных условий для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Количество мест для ожидания приема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определяется исходя из фактической нагрузки и возможностей для их размещения в здании.</w:t>
      </w:r>
      <w:r>
        <w:rPr>
          <w:rFonts w:ascii="Times New Roman" w:hAnsi="Times New Roman"/>
          <w:sz w:val="28"/>
          <w:szCs w:val="28"/>
        </w:rPr>
        <w:t xml:space="preserve"> </w:t>
      </w:r>
    </w:p>
    <w:p w:rsidR="000B067C" w:rsidRDefault="00E22E37" w:rsidP="000B067C">
      <w:pPr>
        <w:spacing w:line="360" w:lineRule="auto"/>
        <w:ind w:firstLine="709"/>
        <w:contextualSpacing/>
        <w:jc w:val="both"/>
        <w:rPr>
          <w:rFonts w:ascii="Times New Roman" w:hAnsi="Times New Roman"/>
          <w:sz w:val="28"/>
          <w:szCs w:val="28"/>
        </w:rPr>
      </w:pPr>
      <w:r w:rsidRPr="00E22E37">
        <w:rPr>
          <w:rFonts w:ascii="Times New Roman" w:hAnsi="Times New Roman"/>
          <w:noProof/>
          <w:sz w:val="28"/>
          <w:szCs w:val="28"/>
          <w:lang w:val="en-US"/>
        </w:rPr>
        <w:lastRenderedPageBreak/>
        <w:pict>
          <v:group id="Группа 43" o:spid="_x0000_s1183" style="position:absolute;left:0;text-align:left;margin-left:-.6pt;margin-top:244.9pt;width:482.8pt;height:164.4pt;z-index:251603456" coordsize="61318,20878" wrapcoords="-34 0 -34 21501 21600 21501 21600 0 -3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7BuZwMAAAYKAAAOAAAAZHJzL2Uyb0RvYy54bWzUVl1u2zgQfi/QOxB6&#10;V/RrSxHiBI7tBgW6bbBp0WeaoiyikkiQtJ2gWGAXPUIv0CP0sVig7RWcG3VIyW5iu22Q3SywMCyR&#10;Q3I48833kTo6uawrtKBSMd4MnODAdxBtCM9ZMxs4r14+cVMHKY2bHFe8oQPniirn5Pjxo6OlyGjI&#10;S17lVCJw0qhsKQZOqbXIPE+RktZYHXBBGxgsuKyxhq6cebnES/BeV17o+31vyWUuJCdUKbCO20Hn&#10;2PovCkr0i6JQVKNq4EBs2j6lfU7N0zs+wtlMYlEy0oWB7xFFjVkDm25cjbHGaC7ZjquaEckVL/QB&#10;4bXHi4IRanOAbAJ/K5szyefC5jLLljOxgQmg3cLp3m7J88W5RCwfOHHkoAbXUKPV++s/r9+tvsLv&#10;IwIzYLQUswymnklxIc5lZ5i1PZP2ZSFr84aE0KVF92qDLr3UiICxH0RBrw9FIDAW+mmSph3+pIQi&#10;7awj5eTGyjTeXemtN/ZMfJtwBCMZ/Du4oLUD169pBav0XFKnc1LfyUeN5Zu5cKGyAms2ZRXTV5al&#10;UEMTVLM4Z+Rctp3vyPc2wH9Yfbr+C6D/vPqy+huFBnmzzkxtF2KT2DNO3ijU8FGJmxkdKgEsB+2Z&#10;2d7t6bZ7a9dpxcQTVlVIcv2a6fKixAJKHljymsEuYZDIFsX2YNbSd8zJvKaNbvUoaQW580aVTCgH&#10;yYzWUwr0kk/zdhOgwzOlDVkMMaxG3obp0PcPw1N31PNHbuwnE3d4GCdu4k+S2I/TYBSM/jAhBnE2&#10;VxQAwNVYsC5WsO5Eu1cQ3dHRSs1KFi2wPRgMdDag9duGCCYDiYlVSfI7wGwOkCAM+7Y0YNWSalKu&#10;gV+D21ZNgVLQdPkbzwFgPNfcYnwXpURBEiXRT/gONJBKn1FeI9MAdCE26x4vIPI2m/UUE37DTdHB&#10;jrOquWWAHFvLvrr0on4Mdem7w+E4ceN4nLqnp9AajSaHcRT0495kUxdV4pwvX0wVAd3k/7w0PyiJ&#10;IbhBtuM6dFu0odHtCa0dOuwh79Y9Aqv+M8HHPxB8/ICCN0V/YH2HloH7ePS/0bdVSKdqg1gBqjG6&#10;b8m4GbDn6j3UHkVx6vsg7N3bMUzS6Kd33L+veZvFtpbsVQofG/Yg7D6MzNfMzT60b36+HX8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kfEyC4QAAAAoBAAAPAAAA&#10;ZHJzL2Rvd25yZXYueG1sTI/BasMwEETvhf6D2EBviazUNY7jdQih7SkUmhRKb4q1sU0syViK7fx9&#10;1VNzXPYx8ybfTLplA/WusQZBLCJgZEqrGlMhfB3f5ikw56VRsrWGEG7kYFM8PuQyU3Y0nzQcfMVC&#10;iHGZRKi97zLOXVmTlm5hOzLhd7a9lj6cfcVVL8cQrlu+jKKEa9mY0FDLjnY1lZfDVSO8j3LcPovX&#10;YX85724/x5eP770gxKfZtF0D8zT5fxj+9IM6FMHpZK9GOdYizMUykAhxugoTArBK4hjYCSEVaQK8&#10;yPn9hOIXAAD//wMAUEsDBAoAAAAAAAAAIQDFmp4IOrcGADq3BgAUAAAAZHJzL21lZGlhL2ltYWdl&#10;MS5wbmeJUE5HDQoaCgAAAA1JSERSAAAB4AAAAWgIBgAAAI83KCAAAAABc1JHQgCuzhzpAAAABGdB&#10;TUEAALGPC/xhBQAAAAlwSFlzAAAOwwAADsMBx2+oZAAA/6VJREFUeF6E/VWXZMmVtovqD567c3Ng&#10;7z2+RqnVYmq1oCV1SypBCQsSgtEh2D3CA5yZgpkyM5KZsyCrMud53mnumaX+euwTY8ywBbbQ17LH&#10;3mnTbH2pf3bG+mdmrX921gaYHiAdmktgczYwF5b7usSsDbNslOmRuSnyTdjFiaj1xqPWE4+4Dc/N&#10;2FgyiSUskpDNWSQ5Z+PzCRubZ/n8vI2nFmyU+ZF59rOQtBHmh1PzbiPY6OJCSBfmbGwhYeOk46mk&#10;bzfWtQX2w76iWGxhgXXzLA/7Htc2i0kbTXEMthtjfzLtd3wxZRHyRJTXl6dsbHnRotjE4pLFFxff&#10;2OQS81gMiy6lLL6csoll5rHIipaRb2Ul2NIy65dtiumZdNqmyDOh+XTGprGZ7vJsxmLZFRvLpmxo&#10;ed76krN2YWba+qanbZx7FU3OWHRu2ma4f0nObYHzml9esORSwhaWkpb6gi0uJ20pPW/LmQXSJCnT&#10;6ZTPr2RSls4sWSabtkw+Y9l81vKFghUKJcvni6RYKWf5atYKjbwV6iUr1CqWr1et0KxZsVW3cqth&#10;jXbLmu22NVbbVl9vWmO9ba3NdWtvbWCddHPbVnd2bG1/z9YOdm3tcM82jg5s4/DQto6ObfP41LZP&#10;Tm3n5MR2T4493Tm5ZDuXr9jOpSu2f3rF9i5fst2zK9iZ7V296rar9No1O7h+3Q6uXbX9a2dMd1MZ&#10;2167YofXL9vRDVLy7JK/xjFma2WL8dvPzSZtbX3TDq9csiPyHl0l7xlGunf5xKrtJveC+5IvWItr&#10;KO5v2EwpbZMzU5bj92s1atZcX7Pm9qatbu9amzzt3W1r7+2Qf9tq21uWXW3yrCRsIjlliaV5y3Hs&#10;YqtmhTb3s120XCOH5S1dz1mmVrBstWiZSsFWKjlbLK7YEsdLFdO2UEjbfG7Z5vnNEjwnyWzWEhmM&#10;dC6TtjmenwTPkpbNZXim0os2m1m26ZU0toLp+Vtm+ZLN8vzNalrPHetnl1dsjuuZIdW08k2wbkrb&#10;sl835ifJM5kOz/G0P79pm+BYSvX8yqaXSWV+TLYh/yTnEeN5m0gzr2UdC+elc9B5YeSbZLq7Tqn2&#10;7ftc0XvCufp5c11cg96jad6BGd61ad6HaaVu3emUTXWWv0l5vyd5j6bnp22WdCbBdIJ3KjHJ/IRN&#10;JydtajZm07KZqE1PR212OmYz0xGbnoqSxizB8rmpcZubHmX9kE3KZoZsinRmcshmsampEZuaZH2E&#10;daOD2IDNRIcsMTVqyRm2nRyzmfiITUQHbXjgnPVe/LONj/bbxGTUJqc43kzMZmc5HseZYn/TkwM2&#10;Fe21Cx/+zvr6z1l0csrGY1GLxIZsItZv0/EBm57gGFMcn/OYnR7k/EY411Gbmxlxm2Ve5zwzPc7+&#10;R2xmlvOdGeYaONeZMa6Xa5yNsIzrZjutm5mSabth3+8M+52ZGfRpX8Z6Xe8M09PY5NQANmgTnuo+&#10;YJODnD/LOL8JUuWZmuzHLrDdBZud4dx1D9lXfGLEJrk3E/Fhi8b7LcJ1jcQGbZD7dJH7cyEyaD3k&#10;GeL3GJuJ2/jspI3NTmEzTM9STiacQ0PwaAg+DVNuykYoM8UerR+HX2PYSCcVh8Zg0yjPwgjrR9h+&#10;XJwi1frRWYz5YUz8GxD7EknrnZ6CIZTBzU3rm1+yb//nr+2r3/+hff0737evfvPb9u8//4V944c/&#10;tm/86Of2g//6jX37p7+07/3sHfv3X//BfvqnP9t/vP9X+8X5D+23fQP2hwt99uvf/9F++evf2ju/&#10;+4P95Be/NP19aQAADArCHLiPk+x300kAXi4yzANmpge4gCHyDc1Oc/HTLJ+yvqm49QLii/FxIDxu&#10;Q+wvkpznomW60GlgOgUQBVwuHhsGvsOANZggDIA7qYA8ClTHmBeAHcICrKD7BfhGOvCNCsDK7+s0&#10;LVhz0xe1jbbvwJuXVQB2SMuYFpQF4AgvuoAaw+JMC76yKQqhAGEAvYKxzgGMCbgxTAWZYOvAxVR4&#10;TFEITmIqXCYpNJUnyn6GOd5FCoNzPFQXeNEHZyYtzr2YFSw458TSnCVSc7bAdIpKRAr4zgPaJDZP&#10;Ib/o4A2gXVpZCMDFBNxMVsANlqUgz+VWLAd8cwVAWwS4xYKVSmUrl6vBKlUrVStWrlesCHhLwKbc&#10;rFsF8JbaDasA2ypWX1916Da3Vh26a5ubtg541na3AC9g2sMOtoDuLsA9CHZ6aNuXjmz79AjIAttL&#10;p7YLZPeY3mV67/Jl2z8DptgB0D28euZg7UL28Ma1YEwf3bhuR9evAVCmb163Q+zo5g1fftwxnybP&#10;Mdusbe9YLlOw/ErO2vVVO758ZicsP7511U5vXrNLTJ/e0DEE7ct2CujPrt+w0yun1miVbCURszyF&#10;dwuIbp3s2ubJvm0f79vmIZWLg22r769ZZRfbWLUi96a02rI0lZdF7u9yuYixD+7zcrFkS0UgW8gw&#10;nbeFXA7A5iyZy9tcLmvT/D5TVMamga1sBtA65ADRLJCdEfgA0qSA+aYiFyA4q22oBDrUBDDlE9Ay&#10;7I/nTiASaGeVn8rh7FIAsfIIkg5W0gBhrcPIHyAclk96/rCNA5lptw4sBXy9E3EsRmUgxrFjHbgq&#10;vxvvg0OYc5jUO8NzGuN5FYS13s+5k2eKPMov84qATO+glgusvKeTXLOfr98n5WWZ51XleYF8QJg8&#10;qjzMsGyG9dPsI8C6C3L2RTkxTfkxTVkyg00jDlTpnaXMk81R3s3OAWsAOc3zMJ0AlHMY03MsmxPM&#10;gNwskEgC8MRUxBKALwn0FmZHbX52zBLYrPJNBRBPR/psarzXZiK9NjH0F5sa/qPNjr1nycg5W4j1&#10;YgOWiPZbfOSCRcYEpoiNU55G4oALOM8BywBaUsGxM6/jzE0Hm3WQalqQHQXwQBmbEZQ5l5lZwCzo&#10;C8RA2deRT9MC9rRgDbSnqWxo/7MCsJZxPIFWqSDs0HVjnZZ3ACwQT3klAYBjM9N9bN/Lvjh/tlOF&#10;YXqS7SfYFvDGJ3otNtljMdIA4yEbGh+0vpEB66FCc3F82Aa5z6NzMQAcxeI2Qpk5DHfEn0FBWMLQ&#10;ITxLvlnyYBKKmECrdJzl475+xkXiiM9rOQLRAS0Iz1Eei3MzzsM+1s21mra0v2+/GR6xL3/v+/a1&#10;7/3Avv1vP7JvAeGvfPO79g9f/6Z97Yf/bt/7r1/Zv/3mN/bD3//efvLHP9uP3/2z/fyvH9gvz1+0&#10;XwHed3tH7J0/vW/v/PYP9qt3fm8//tl/2te+9b0A4D5g2i/jpPr8wEA1MWU91Oh7gWfv/Iyn/ZyY&#10;w5iTHBSQpYIxnWwvtbqLE6N2IT5q56Ij1k8Nb5QLHKUGOsp+RmTsZ2SemgvQHVzgRjh8mQZAgywX&#10;gGVSsq6WWTe6wE0jDfBFrXYBjEV4iWLkj5M/2oHqKBbROlfM2pcAzH6kwAXnzj6UV0pYEHZ1zIs7&#10;tgTMUTCxjvqdIJVp2hUuqV52ATjKy6/CJuIW5h3cvPAqlCLsaxx4jgLMYWyAa+zhwbnAfemfnqBS&#10;MgV4VRtHNVFJWOAaUlQYFoBschlzxZuwJWC7uMJylG6K6aB8A4DTmUVbEXx9GuhSKOdyaaCbRuWG&#10;6TyFf6GUtWI5jxUAb9EqlVqwKsCtAeJG1YptwIuSk9UASh3F29hYs/omBnSb2yhdwXZH4N229X0U&#10;78Ee4EX1Hu3Z+smebZ4eANxD2wG6u5ePge0JJtgCXhTo3plSwAtsDwDtHor0ANtDje5/AbqCbBe0&#10;x243HLInSrXuFvC9ddNObsu07IaddOfvaP4awL1hl27fsit3btulu7ftiOWHd67b/m1gfxNDPR+c&#10;ndoh53l86diOOOfDw33b3161bSC8US/aarNhTaxarVutTIWkXLYCcE1zL1cqecsUSFHPy/miLeWK&#10;lsoWgKxAm7FUJmcpKgALgHReahaYJtPAl+VzbkAW+LqhbqeywIRK0zQKcUaAZLkrUSlK1gcVKtUr&#10;CAuGQKUDIocXYAyVPaalitlWqlYAFnxnlwROwZl8gqjykk/7d0DyXAvYvi8dl+d5urPOVaiOBXT9&#10;OABYIHYV7c87zz7wVYW0C1OvKPi22peOyzqe01hm3uLZBeAfIOyVV78W8imv9iHosmxiGXXr22u/&#10;qvymHPaCrdTx9IrWY8BfYNb1SfnPYTNc87SM/WtdeDe1H1WWtZzzX2TfMocz2y8ucZ+4/yzTPuTN&#10;mKN8maU8meUdnfGKMoUyZVKCClqS+QSV6QTKOgmYZ+fGLTk3BoDHgTFgRmEnsDkEyjzv/SJKdxGA&#10;LU322nLsQ1uJfmjpeI/lgFYakC0BpoUJVC1gmgDWI8PnbHT0IkpRihSwzg6zX4ALyBIAMiH4zo1y&#10;DClgwR/oo75nAb4UfELzrJ9lvcA75xbg7JD2CoKmI4AWOAvA7FvwfQtgju1ARiWzboblAvIbGEsd&#10;aznzsumOktc65Z2TsY9w3hh55rBZARtQT030o5ovUsGgcsJ8HCUcRfHHYiM2Fh22fmB8fqTHeiMD&#10;NsR1jc7FsQkbRsAMzgT2yIbh1wg2ho0zPwbLugAWbMeAtUwQlhIeg2WCckQgJv8ISndY5vubtFg+&#10;a4t7ezaCUPnmr35nX/4m8P3uD+zrAPjrpP/y7e/ZPwPgf/nu9+1f/+3H9p2f/cp++Ot37Ye/+7P9&#10;6A/v20/e/dB+8X6P/frCgP2+Z8R+/edz9svfvWv/8V+/tO+imL/+nR/Y11DRDuDzPCDnZibsAw78&#10;AXD4ANl/jot8n4v9ADuXmLDzWA95eqansVnrBcK95O+dngS2pJNxOx8fs3MT43aO9MPIkJ0HxH3T&#10;cetjuwHyDXKBXsPgBvR2IN8/x/Y8wAM8yEPJUJuRW2FEtRSgHwzVzfwg6wewUOsJN3eM6XBT397s&#10;EdWABH9Ns26YfbuxDzduvtbL9SCXhVwSowBfNo5FWBZFvUddxSeDi7ujuGVdd7dALrUeVLtc5mzP&#10;izq6yHmg9of5wYe4j4Nc4wDwHePcJ6kMzGGJhSmbT01ZamHaUlQUUhxjicqBpqV05W5eBOByK8vN&#10;vJResEWZq16Bd8mhuyI3c062bGnAmy1kUbs5K6LGiiVZ3spV0nIWxZsHvKUAlHrD6sClhuIto/RK&#10;68B3A8WL1VB2TcDbBsBtuZu3N60FdFex4GLetVWpwcMDWz86so2TE9u8fGJbsisnto2S3MX2sH3g&#10;eoAdCrbXmRb45D5GgQZDhd4kBZqubKVmmT66dc32bwFh7AQ7FmgF13u37OT+bbfTh7fsEnZy76Yv&#10;3wewO8B168Yla189sNblHWvuU3nY27AGFQi/Lq5vdb1la+2mbTdbtt9s2jHTJ2stt2OU/xGVkAPS&#10;3UbD1qigNKms1MtUWABwEQDnS0XLyrjH6UIREJdtJVe2pWweEOcwXl6gmwK+ArDgK7dxMh3M3coC&#10;MICTzfAbOoAdvsGmWDYN1ARjhyYQFkwEVIeiA43lbmzvyjfjABZY44IW61wts80s0BRgg+tYIBWE&#10;OBapYOlw1rRvE9Y55GQALEA/wFD5ujYBsATRONupwiBoB/h2AKzzEEx5ZuMAM4bFga8D2L1EWg8A&#10;pVSVn/MQdEMFQ8tIdT/I6x4ouZwdzAvsHxXbMQHbz00gdaWbYr32rWYjrde+dE1UZti/PFlBJeue&#10;YMB3ZgHoLq4A3rTNAe8k15ZkXja3wD4XUpZgmwTbJtn/AuexwL5VMV5kfpEK9BK2TBmyTNmRnqdi&#10;TLpCWbNCeZdGwWUSY1ZIjlgpMWpVFHVlLmIlwJ2eGyYPcAZYSQA2iyKeGD9n8fGLwErKUVAdA+qA&#10;FhAngaIArHnBV25oATgpsAIqQTUxQ0VA+dl/QvDVPHnmBN3O9Kzc7K7eSQGkw5RzmBFAMQHY3d2C&#10;psM2LHN3NMd3NzfTrpR9XQB1ADDbzvRzrAHOjUoD2zt8tY6KhkwQngTCMgF4kmUTqOM4FpuQi3rE&#10;xmOjNjA2ZBeGBuzC6KD1w5gBMQXYOnwB8ejMNAo2mCDs7mZ4EAwY+zJMZb+vI6/KZ3g3iA1pf1g/&#10;y2ZbVZtZb9vPzvfZP3z73+0r3/h3oPsTgPlDFPAP7V+B8Je//R37529/y/75O9+1b/zgJ/aNH75j&#10;X/vRX+y7vzxvP3inx3765z775bkB+0P/iL17vsd+9s479v2f/IT9fJf9fM/+9dtyYX83APjDWNTe&#10;j0ftPVTs+xNR+0DT2F8nx1k2bu/zA52fjFgP+XqiavedsQsTk9YzIdczJx2P2wBp3yTrsAuTMfKP&#10;23l+3AtTKGOWDQDpQdLBSVTzFMp6iu1IB7Ehlg0C6CFM+QYAtaZHmB6VD57p4VmWYYM8yFLhAvkQ&#10;Jth6m3RnfljL+DHG9IPMsM7zsK3cFixTLSn8SKr9dNoKBOOkTEBWO2wCAH/BmI9oGWD29mxAOk7t&#10;V6blY6h3qXQp/GEUbf90lArJONeg9osJi1JRmWK7JHBdkHuZGvT84iyKd5b5aWA7F5QtFtzOIdVL&#10;HeDLCy7L8JJjK+5mXrE0lhF08yvAIGOZYtZyqLJiqWQlYFECtqVKEQDLclapFayG2q0DlmaraS1M&#10;bbxSvJWNllU3Ub6At7GlNs9Va+2s2SrwXdsDuPv7KF0B9yAoXrlkUY2bqNwttd9K5So9u2w72N7V&#10;K8A3KFxve5XdOEPJXrWjrlvZlWxQuEc3gSgK9hTInt4FtPeZf3DLjh+hXh/etr17N2z37nXbunnF&#10;1q4eW+vKgVWPd6xytGVF4JpHsWepTKSrFUtz3elKzlaK3J9i2grFvNVKFWtVyijbim03anbYathl&#10;QHuD67613rA7VEDukN7eYNla0864J8qz3a7ZWqNu7SogxuRB0P0tlAvcc1QwEM7k81R+CoC3C+Cc&#10;LWILQHgeMM13IDwvEDOfBKYJb9OlsOc3nMksBuBKDTtwA4wdZuT3NlLMoebqE0ixXu7m0P7aBZmW&#10;Y0wLNt1lXVi+gQ37CAAO+xJ8HcLKo+ORCmYONYER85R5VQ666lv5BDP3CHE+UcGOdVKZUptSzgKf&#10;rs1d1QArhjlIv2gsm+RZ9zZnuZvZ3vfP9mF5OG5QsuQVUDEp4Bmse35qA5a565n9ShkL+lPKx3ah&#10;PVn7Z18CLqm76TlmAtWbZFkCm+f+CL4JYB4AzO/F8jnAnsDmWb4g4xiL7NsrxNy/LBWgQjZrJX7v&#10;WqZo9UwBy1uD+RbPwiq/zTr3aYvK8raMe7xGmdCgPCjNT1kmGQPWEUsBtQWAlZwdsXlgOU8ZujAd&#10;s3kALoU9j6qVi3tB01LbwDe4pqWGx4Eexnq5pgVgh/BsUL1B6QrCbCNoCorT2l7LAki1r9D+G1Sw&#10;p4Kz1LWDVop3FPUr1/Uoalj5364L+9R+APBcH0q7j3MY4DzVZi0FHJS82pWnJ/oAbq9Nxvs6NgiE&#10;hwKEmZ4QhLFRxNzg+JD1A+IPB3vtr0P9MCgGNGGBq1d4QRmvsn0EII+4CpbIQowxPYpwVNkvUSQ3&#10;9KiYwD3tj0dQ1lLSUxalkpeikt7DM/eVn//C/u5b37OvCa7A91+//SP7l2/8wL769e/bP3zlG/aP&#10;3wC+3/u+/d03v2H/8K2f2Id9K9Y/vGe/+E3OfvbrEXvnr7322w967Hd//dB+8OMf2ze+8237Ovv7&#10;xrdQ0t/8Hvv6vn35Gx0XdD8nJ7dynyS9VCqmC+vjgvoASC+mtl7VOPyCZ+QrR4UyPSz4TesCdVHh&#10;IgVKuVl7gPZFHh7dqEGAO8Z+xziWQDjE/qRERzBBUjUYQVPuAN0gLZdbIbgLAGk3L/Bz4+aOo069&#10;wd0NBUs6ChDHgV0E5RxhO7VBRwVNUuXxoC1AKptILlgcpRvvuLIjmLu0UbETQDXesYmFeYzl1Gzj&#10;TMdYH0+RB4stcjyAOQJY+1C6F6nEqD1cD0Gca5xB5c8B5SRwnkcVpxZn3BbZbgEAzwPfheUE0E3w&#10;MidtaYUaMzX6FV7uFQocb+vNUMsGwMsoXdmKK14sv+zwzRcwwRcY5ItFFFo5tO8CnEqV6VrZqo1g&#10;9VbdGlgL+LSATGsNVbguV/Mq4JWtA95Na+9uAN0tFO8+0D0EugD4lPQUCJ8c2NYl4Hv52DZQvFtX&#10;Ltn+FdTtFYB7Va7l0JZ7eB0FewO4qv3WVS3gBbhHgPYIyB4C1f37zD+4aQcAdwfA7ty5ahso2MbZ&#10;odUu71pxb9MywHUZCMoWgd8iwFtC6S/lgR2qM40CzRQrXH8Z2FLx0PWj/ivlHGqfghAVu1at2Xa9&#10;Znvtqh1il9cadh343ttq2aPNuj3ZwnYb9hC7twOINxt2jTwnaxW2qdtmvWqrtYrVqiX3KJQAcaGU&#10;D/e9kLGs3NEUvsuo36CA05YCqCkK3S/aAgXwPGkCE4gF4RkBjZd/hmUOOFe0gILtpXy7UPUgJXdD&#10;C36CYNjOlR3Acpex9kNebxtlWuZKz+Et+EpF65gBcgF0Abyalnu3C16HJ9OTAlsXclhXmXq7K/Ny&#10;C8eBUNRTwTaANARRyT0c9hXc1Qpm1LTgynIKOzffb4CvXNBunPcE6ZvgKh2T/QjAgu+0QLzEtBSv&#10;4NpJfVrNR8z7scgr97ffD/bh7cIOailgQRjwyjgPATYh5evzi4BYShggky/JdkmWpUiXONdl9pXG&#10;MpxThnuX57cq89tXVeEr5qzFs7FRytlOOWv7lbwd10t2SuXvEs+x7BQ74P3c4tlp8eyUOc8873ma&#10;ivgyUF6mzFii/FumrE1RniRn4w7S+Y6rO8BVqjjAdo5lcyhqtVPPAnJ3NwNWKWFtp3TGAQwsBWyU&#10;rEzTM3IPO3g7EHXrAljGdgDXXeGCNypbrm5tJ3d1yNtRwK6UA4ATc6hfADzv6aAlpwZtfpKKBZaY&#10;Ultxn01PBvgKuHFgOxEfsqnYkIN4EvXvbcPRPouwXgFpI5EhuzjSb3/pvWh/7uu1i5FxABwFqOOw&#10;K+biTXFIEm0qh0eZH4Vl8kZKIA1yHy9y7j2IJFfSsOrixJjFcgv2m4Hz9rUf/5t97xc/sR///h37&#10;t9/92r73nz+3H/36HfvBL34JkH8KgL9t/9fff83+zy9/0/4f/+sr9tOBWbvz2qy997n96cOmvfP7&#10;QQfvf/3pL/bNH/0Uxfx9+84Pf2rf/O5/AOCfAvT/sK9+50f2T1/vKGBFQSvAatDdt4Lo20ArKU65&#10;hwflBgY8gwBuENANzyeCGxiQDbNsFMiNAEa5kRVgNQQsBWG1Dcs93YcqDopQ+we+3IihBabZr4AZ&#10;GsRnUJyCpoDLuQi0pAJwCOaSSXWGyGq5irVdd97dx8A0IldyF8QAVFCNskxpMMAJiOMAWBCenCdl&#10;vUA76bAFrihaQXiC65xM8aJjWq/25olFprFJLAKE5RKXmu+biPCDRwF13KYXJm0uNWNJrlHwXVgE&#10;tEso3sVplO0sAGa6084r8HZtOQ18KSzSFKIr2JIAnO0oX2rNK0A3nV8CNsAXy6HyiqjfAi98Hujk&#10;5SJFAZYrNavWMF74qtoxUbu1dgND5aLw5Ir16N71DWttYFubtoq1FVi1B3iB78bhrq0fHgJcQAt0&#10;1ca7eenQNi4f2vbZiW1i61dPbVsRxR3o7l3H5FKWur19x07u3LWDu7ft4N5N2793zbZvXbF1dxEf&#10;WvXSthWONq2wt24rqM9F1PkSlYYFwJqkIJvNBdet2laXciVbzpe5fmAr4BZKQK8M/Cpcew1VWgO8&#10;Fa47VDrqpA3uQ5t7sFar25bg26zZ0WrVrqzV7cZm2+7srgLcpj3dq9vz/Ya9OGzZ88OmPTkIMH4A&#10;lG+u11DKDTtg223U8xrWokJT4z6XiyUrUngWsDwKOMd5K+J8BbWzhNpdBJwBvMuAF/gCuQVAOM/v&#10;Ou8gVlTzis1RmM8KsDKHKSAROAVezIP5yB/cuqENWNB+Ey0s9erKOOzDwSoIAQrPx7QHYXmesFxB&#10;UVK+Qe1qfwHArmAB0VuYBcX4BvIsc1hiapcNPQO6YOWdEGyBpu/fQcp6vSvsz2GsvEy7QtYxtLwD&#10;eEFX1zHFuWofrlQ9H9fVOR9Xuw7deXcz6zzDuZIHczd7p21X8Rset0HlYIJKbfccp3mnpJBnu9v4&#10;vQxtxw5ajp9gO6lgqeH5pQzpSlC+5BF8V7gXqiDLFPAoK1IRq1IxbADbdiVrW9WsHdbydlor2JVm&#10;2a63a3Z9lWePyu/NdtOuMX+pVbVjKsa71bytljOAO2OlQs4KPPdFfssC+89xPisp1LY8aCpLUMsL&#10;iQmAFkfpxoGjorYVUR2zGcTSrKK95+JAGcXs4BWkBe2otwXLdTw7B3RngSWmtmUHpithAZb1LOu2&#10;BXukNKB1d7OAjOJNdFzXgrICsWYAaojOFni1jyGOOYSSH6LyMGxLnMMiEF8g3/wkihywJgX/yX5U&#10;cL8HmU1MjFg8BoAFYaalgifIF5sYsBiAjgHiGBCOYmPRARuODNi5wYv27oX37E9979uF+ID1cG6D&#10;wHgE9sh7OgaAx2YnYYjikKatV4IwNgKARxCd45TZw3YBmL/z5z/YP33rX+3//ff/h33/F9+zH7/7&#10;M/vyj75rf4dy/fJ3vmPf/OG/A84fol5/YP/yL9+1v/+Hb9r/8//4in3l3T5bffbSbr4yxOqx/eqP&#10;Ufv1ux/YT373e/v+r39r3/vNO/ajP/zefvbHv9hPf/dn++lv/2z//st37Ts//S9U9LcDgBX53Ic0&#10;V9Sz2mflV1ckmMAbTNHPnWApoDYIlARdb3NluSLQQiSa1iugin1gw+Qd4Aaom1Kvq2HVOGJsEwA8&#10;zA1xhYs5QAXZDmzVOK4gLm/nxdQW68sFVfJEOYcogFR+V7iAXApWAFaAlqKfo8AyABcVLHcx56Tp&#10;MM86gdchLBirG4lUcdIm2d+kQ5jlgFkAniDv5AIvMi9BjJdf7cByfw9Nyk0+YVEpXh7+mSQvxkLc&#10;23eleN3lDKSVplC9cjsvLqGABWGUs6CcWpkDtAlMAFZE86Kny1lSKV5SLUtnpXgzwEfuZlQX8M2X&#10;0t6+qy5FOV78PIqvWCtZBdVXBTo1wZcXvgxEKii6GqqvJhfzJkp3U12IULpyM+9s2braeAXeg23b&#10;PNzxqObN02Ps1LZOTzrBVZ1oZrmar1+2rZvA9/ZV20W57t29RnrN3cTrNy5bE0BXjw8tv7NhaQC7&#10;1KpZEgWZQCEkgNacon4FWlK1ic6TpnI5rrtAZaNoi9hythgUbr7ilgbAaeCb6yjeImq3VKoCw5pV&#10;SnWsZo1y1VqViivWDaC+CzwPKehOge/Zet1ubTRRvmv2cH/Nnh6t2sen6/bppQ17SfqS9NNLLDsC&#10;xrste4hCVv4razU7oMDcQbVscm/b3OcGKrgmd7+6dAnC/C6uhrmmlWzHDQ1kl1DDS4B2kWtckFGA&#10;LziEqWAAVIF0FsgGmAaIajq0xQKdLwDSpwUOCmUPGNI066QcPXLZt+mYgAacHDTkd1dzB2K+Tvm1&#10;HdZ1GQfASZWyHXkE73AOAaZSw65OgZvyCKxeIeWdmEC5CXBSrXLxBiUr4AJhLEYlUu2/XVewgxNT&#10;quMLljKvFHBtUtgecAVMFcn9tsuRlO88y0PFWPuY1X5SrEuRX/dF+/BrYjmwdcUsE4Cx2Q6A1TXL&#10;23XZfp5jzQu6bgKuTACm4gSIU+QTfBcxj8Hgd8pQQcrlVQlecdXbLhZsq1yw/XrejpqAt1W2G+2y&#10;3V2r2r2NGpW6hj3abNqDTTV91O0alcFLvBeHQHgHCK+zbZN91Hh2avm0VRRIqaYmHQtb4XqWuQ/L&#10;XHuK612QUUbNUw4mKDMTswmP4J5B8c3NUA4hCJLqUiUXtMwhHMA5665rBXQBTYDsQV1qU0Y5e+Sz&#10;4OsgHrYp8gblHAAc3NkskysZ82XsU2pZQWLzbLuI4l0EwstzowBYAWijlgKo82rTnpRbe5DzUNuv&#10;IDzgAVyCbwwFrFTuaFfF2ATwVVesKJAViKOxXtRwP2p4wC4Oo4QvfGC/+/A9+/Ngj7cRDyP4RhQI&#10;jOgTgAfhz/nRQesdH7XBWNQGAHzPWI+9x3Y//sV/2v/68lft//z7f7Sf/vI/7Oe//7X9/be+Y/+f&#10;L3/N/u6r37R/+fp37Ctf+bp9+Stfs6/+y7fsq1/+hn3la9+377/bY0vXHthDIJpevw90p+0nv/6L&#10;/fDnv7Hv/Md/2rd+8XP71x/9yL7y/R/YP3/72/aVb3/X/uXb30cR/7u3J//dv3wjALgfRSr3qSCs&#10;aSlfuYcHHMrMAySp3SEg54BlXn2uXKW6Wzi4h6VUlUotu2IWqHk45A7omwgu6V4grDbSEY43rFpJ&#10;B8CCbNedHIKgOu5lKV4BWOt5wATfcSoFEfYvAAvEUrQRb5MVlIMrWZHPWh/TMtarL3GE9K0KFpwp&#10;NACxVK+7lx3AUsSkbKflQRFrPfl52QXeYY4tt8Uw8I1wv6aoTMzOTwJeuZmnbR71m1yYsiQKOEA3&#10;2KLUrkc2C8IBwIsd+C5nQp/eJQoJ77+bE3wXUH0Bwhl1KaJ27QW84Ks+vICsSFoq56wIfAtAoQR8&#10;1a2oiqm9tyHVi+KtrqOAN5jebFh9a9Wa2+shqlmKF1NU88YBwD3as83jfds4Dt1vti6d2LagC0z3&#10;zk5t7yrwRenuYpuo39Vrx1a9fGC5w01L76zZIsdaaFQsSUEyiyKczQLbTAGll7dkugB0sFwBlVu0&#10;FLYAvDxyGPguAK4U27iLmTxLAnG+ZCsAWECW8nXVC4jzKN8iireEEq2idqtAuFFqWKvctNVq3dZR&#10;vluo/13sgALulILuqmC63bL72BPU70eHgu2mfX5t217d3LXXt/bs9U3sxrZ9fnXdPjlZtWdA+v7O&#10;qt1m28vs46AN0CksNxtFlHUR0HN8rtV/AxRMoUhliGvIck0rXM8SangZ0C6jfpfSgi+FueCLJSm8&#10;5xzA6nYEHFnWNQGvO61oYbmXBaYQ6CRYC7CsBwpyKwfoApzOtg4eYNZVsR7h7BAToLpq9K07OLS9&#10;hnUKSJpCcclVq+0dtORVxdODoADT1KIgKUsDWQVjqXteyqLALa78zL8BMMsn0wseAa1gLHeJczzB&#10;vatitb1HRHNMgVPXFFzOOq9wbcoXrgkFKxW8GCDsAVdaJzgDa78vnJMCz/yalZ/3yk3T2BzTcxxL&#10;8JVb2fvck0rhpjiWYOvtvKSL/GZLnJsqUcusWyZV8GMWMBapXJV5N+vFtK3y2+9WinaE4r3UKtq1&#10;1ZLdXa/ZI+zpVt2e7VTt6T62V7PHu02ew4bd2qzZ2SrPJxXEw0bJdnh/16jYNVHBdd7zCnAv6N3P&#10;UPnGBOE055LmnqS5vmXOd5Hr8XgRKkUpfrck5VSScipJeZak3ExSnidmJoAtKhkYqxuSYOxBWkBR&#10;7bEK5pIb27tNsVxQlamv8HR3GWlQyoJ2VxEHVRxc2gG+iWlUr8N3wJbmBkIKyJfY/wJqOYlS7kZD&#10;zyhiWkFnAjJgnnb1OwSUmRaI38AYAMd7gW8fEFaXJdLYgI0D4JHRPhvCzg9ctD98eN7+cK7XLo6O&#10;2OhszIbhzYdDvfbn3g+tJzoIfMdscGzEzveet7+8/5795y9+b1/5l3+3f/jHf7Mf//gP9pP/eNf+&#10;6as/sf/rn1j2FeD51R/ZP/7jt+zv/tdX7e//6Wv2D9g/f/Xb9t3f/cXezVMWAND61Sf2o9/N2Nd+&#10;8Ef7zo9+Z//289/ar95/337f12Nf/+GP7Ls/+bl994f/AeC/Yn8PyL/305/bl7/+bft79uMAVgO0&#10;u5oBodpmB+cmPFU/K4F4uKtGO2AVgIc77uERYNiFr1zISn0b1rtK7sB6GJi6S3oqqOGBeMQbwkMk&#10;c2gs78JXgVHqn+XzTEeZjrLejf1H2LfAqwCoEBwFXKWGpXpZLjU85oCeBcDkdUCzD6lf1r9py2Va&#10;7map3dDeS8rxtV4u6SmWTwHrSXdXU+Hg+vqB7uBE1KLUrKZRwHNcaxIALywIvACYVIFV88A3tPl2&#10;wavAqu50CMBSu69UbxhEozOoBgWUdymS8gW+SwXUb4EXD/iGoJ808M0EV7PaIQFvsQKEqwVv662h&#10;zmrAp4ZSU6BVU92J1tessbFuzY01a6mNF/i2dgHwngKsQj/edYfvvm2fhP67W5exK0xfObINptXN&#10;qIUyru1tW5Z9LbL/BeCT5BymAKYrWWyOmnsSm8+g/oBuKl2yVLaM8qtgVRSuXMxFm+/CNw+MBWS2&#10;EXxTFDxugjAAlvp908ZLWhB43dTOW0bxlq1eLVuzUrXVSsM2qg0Uage8KN9jCja5nG/K5by9ag/3&#10;BNVV++R43T47A7y39u3V/WN7/eTM7PkNe/3sltnja/b63ql9fn3XPr284Sr50U7T24WvoFoOViu2&#10;S+G63hSESxwXJczvUBaEKTSLXEcBAOe4H6o4ZVAxDuDlDIV5RwHLLU1BnqRw1+Aac8y7G5p1GmBD&#10;btJp0i6MHaqAVwFXSn2ZgyrtsJnpgontBde3AFYqhRgAFoAczN3ILHP3MIV3F2Jy4UpJurIkzwzr&#10;XPHqXPktk4W6zRWbNlOs22yxYbOFmk3nShbnN5zAZmVcp7r1SLG6G5pzUzSyu7c7xwomRap1ikzu&#10;nLvOo3O+UsDeDqzz7W4DdAXfGRnbdwGsc53lmNMLnLtUs0z3yNVuAK/SOSyBKZI5wTayeRn7UJri&#10;2Itst8Q9Fnj12y3zO6hyvCzlm+V9zC5ZAQCX+W0bVIpXeS93Klk7rufsUjtvN9aLdn+rbE+2a/aC&#10;Z+eTw7Z9fEylj0rdi1OeweM2MEYJb9VQwlW7ulaxU56no3oJiPNslfLWQlHX2Hcln7VyPmOl/BJq&#10;eBHwC8Zpy/B7qO3ZVbHOF1Mlwq8DS3HfUvyOUsnzlGdJyrAEZWdwUU8AzRhQDiCe8yjosWCA1t3I&#10;wFn9nKcxDezRDdzytmIsdFkKqZT0PKlczgvAd2kO5Ts7YsvMa3oRAC+SVwrYIeyqeSh0R1IwVnzY&#10;Zhy66iPcSdUW7Op3wNuIJ1C9ccHX+wz3eZelWAQ1jI1GelDDqN+xPtTwefvNX96zX/3pD/arP79j&#10;f+r5i/WQR12ZLg732/sXL9hfe87ZufER++tI1N4bidsHw1G7OKY0Yn/pG7M/9Y/be4OT9ps/D9g7&#10;f7xof/yg3373l4v2yz9dsN+MRu193rn3CoiDy7dR3Sv27/95wX76X+ft57++YOf6xu3dv/TZt77/&#10;a/va139mP/75n+zn77xv3/j+z+ybP/gP+/r3/sP+v//rm/b/+sq/BQCri8/QbACtQ1fuYcCqabXl&#10;qo1TsHUXc2fZUAe8aqcVbJUKwAKngBq6/4TlIRWI54BwHIhFgRgQxtT3yuGLeUqe0D9L8EXNYh6J&#10;zDKB2AOrgKUg7KNrkQY1HKAc40Fz2HZMLmuBNsbD54FUSgVYTQNkDYIxwfZKfZplwWZtivlpQVnn&#10;pSCyqRjgRfGqNskDnOD657kPKbXLKLIZ8Lry9S5GgFldjBbn3sD3LYBRvZ32Xh/FSsFXQFjdjORu&#10;VpeiDDVfdStaKZBK9QIlBVnlKOTzALfAS1qqlqxYA8BuJauoa1Ed6DZbwLcdAqxkmx3wYqtbG7a2&#10;EwKsVgHq2uGOrbu7ec8Hz1gHwK3DXWvsb/tAE4VWyzLscwm1uQAQk5kisCjbXLrItJRrAcACVGyB&#10;QngBpTqPJbUsU0LpAWBM6TyF9zz551HFqQ50FwCtYOt9Z139Btet+tbKFZ1GAcsyQDdHqhG8SsUO&#10;fKmE1CsVawDgNSlern+bisFuu25H2BUKtuubVbuz1QSgAu+GvThB9V7etM+urduru/vA9rKD1z69&#10;b/b5E7NX2GcPzT66Y68fntnnqOJPz9iOwvMRquUuSubGesMuraJYgPtOvWwb3Ps2FaA6hWaFQrNU&#10;KABhtQnzu1FopimsFbG+4io4zf1QMNYKSovpDpATQGKOwl1tkQKGwDlH4eruaeDjrmCWBfAKRmrX&#10;DcpW8HUXrEDEOsHI3cVfcNU6jFwNSrUqD9MCrYz5LtzcrZ1iv9q35tl2FogmqSRkm6u20t6ymWrT&#10;xopFG+Q57eO57ef5HkpR2eaY49omi/IvUTljGwFdcH8DUYFcrmJfHs5P3Yo8+Kt7jW/yaD3r5FYG&#10;rAG0LBe02U7TDl0sXDfnzLazqEBXw7omoBmgK9AG8Ab4qr1XEc9Ai21S5E2xv3nWpbhHS/w2y4Kv&#10;A1iKdzk0A1ExVtBjMb9s5ULaVWqbCrHge9go2GXge2uzYA+3i/Zir2KfHjXts0st++wqzxwVupfX&#10;eJ6u7trHlzbsI56pp3tNe8gzdZdn9YbiExpVO65RwePd3uBdXy2nrVXK+nGqVMTLHL8EgIuYVHGO&#10;5ypL5SDN+a5wvxc5Xz1PKdJFrnGRa0xhUvkJ7sm8fksqLuqRMUf5NiMYJ1SexYGtoqrVlSmoWbmo&#10;Q9BWR/kCWSlchzOK2duG5ZJmfp5tUkB2YQblm8DmQrvvyuy4rcyNu/pdZtsUsE0B3nmPhg6Dd/hI&#10;XFK/AjE2pe5J3k84ADjege+kumYx7So4xjIU7QRQjUf6LAJ8x6M9Njx+0fpHe+zDnvP2k5/9zN79&#10;6++sP3bReqMo5OGL9sHABfugv5fpAXt/bND+Mj5s70dG7UJkxHpjI9YnLy0Cq089WSjnexGNYp2a&#10;ND3OSR7QTMp60nPWl0tZHxXiQe53hAp3nPJwhHven1Bc1Ar7SFn/1CIiM2MDsaS93ztuF0cm7L3+&#10;uL1zbsx+MzwbAKzgKwVdDapNs6OCh2Y12khHAQuwgi0AFFg1reVd+HbX+2gj5AkDcAT4BlNeqVLB&#10;mfxc1IBUcAwQY8PAzUcpUT6O6W287KMLYU1reMYox3ijaoGe2nQjgC/AV8ulgAEwhUEkJVUsSLOO&#10;mxfgC1hlgNmjnNk2zj4m3LoRz6SpKYsvAtzZiI1MjNpYfNTiU2EEmTkFP2AKhEgmUbtsm2I/KW/r&#10;FYSlglnm7b+hDbgL3y6Al5YF327/Xrmd1cUIEGfVxSjlL3mal1vdiqR61bUoD3zVB7WA2ipU8w5f&#10;RTmXGmUrAoFSvWpVwFunkGy1MEU4rwPijZa1N9q2trUGeDsDaezvAN8dFO2O1VG0DZbVUMeldtMy&#10;gGypXLFlaneLDteCt8XKUrKsIFsOStZhC0iBTdJdzBgPobuZ2U6wnif/vMO6FNzRPKjzcjkDWQ1Q&#10;4cqXeUF3ietcAsbdNmBZF8ByPeexYifKuVQqWpVKSJP7sMb1b1Fw7Tbrtt9uoFBrdnmjTkFYsfu7&#10;qJD9mn10VLdPLqF8z9bsxZUWKqTGfCgYX905sddPAe4nj+31p4/s9cf37NXTG/bqwSlK+MBe3tmx&#10;j29s2kds/3Sv4e13N4HwldWGHbUqttMs2WYLJVwrosRLVuX8ikA4T6GZQxkFFZwBwhl+b8BLgSkI&#10;q5BcAsBycQoGcyjeWUypAoLUPjkHcAWQN5DBHJgCEvBUO20AkwCm9tXQxjmxHNpkJwVggagLWwFb&#10;qpnU20u9zVT7Yx/sc3ZRQGcd05NAcCalkdgWLV+t8NtleNcpQFATv+k/Z+/0/NV+9eEf7J33/2q/&#10;e+89+8OF9+3CaL8Nx8aptM7xm8sFHCoDbyKrBdWO69iHk+yo4uDaDnB1yOp8fL1grHMP19kFugdi&#10;MR3c2Kp8aJnukSKZqTRove4FqeDrEcys07Cu8+xnAVinuE7BdpHpJZap372CHhXdLPCmXfkG+Gap&#10;ROU74FPbbIP3s1FccUBuVzJ2WAe+jZLdXi/b452SfXRYsZc8X6+ub5ndOjC7R0XvwTV7/eDMn7dX&#10;1/ft5RWeqeMGFcOqPdqu2r31ugdnXeE9PqxTkeTZ3uy0C7fkki5krYJVqdjJ7a1zyaq5ShU8zlHn&#10;vaRnS3EHaSpB/M5qs3YAc/2hC1Vwt7txzQmekQTlUpIyUwOLJOcm3Xy0L2xW3ZqAp4DrUddSwQKw&#10;YIy6TcwO+ehf81MAWApXrue5QVueG7E0ylq2DIiX2E4KeB74JhR85dHXg2FoT7mifeQsQMy0XNKa&#10;F4wnJ0cA8ECnDRgFDHhjWBSgxqNDFh8fQgUDYMA7Nn4BQwmP9tno6KCNjQ5Yb88H9oc//c7+cuE9&#10;6wfoCrpSG7FEYN9UFEAiApke0TDKCMIhpiUMxad+1g/MIBgRjeorrJ486m7bPxGzHuxiDFizncc4&#10;xWPe2+cced8nz7mpKTsPwPuAd+/MlJ2DcxcAez/M6IcPfYuz1oMQcwAr0EpA1QAYg1K4ap9197CW&#10;hXU+wIWrW7X9Mi8TMAVk1qk7Uhh5RMuCOla3IAFY+aVUpYy7XYfUdWkoPompD7FuRMyPO5qYYv0U&#10;4CVFlSsYK8b2DmD2LRe0j5fcManfNwoYuEYA6DjQc0OBjgNBQVrQdsXLebgJvouAF5skj8DrAVra&#10;Drh+ONprF4b7+GHGLTYp90vM5lG9yfm4LSRjlqIgmncAayCNoIIdxJjAK+Ub1K+gi8KlIPBU8AW4&#10;Ur9SvCnAu0jNeomXaBnL6KXKpYGw2nrV1xQlJUWlQh21V6QglNoVcEv1Whg+EtVXbTQAcNMawLeB&#10;+m2vtWwV8LZRv6vAVxHOLdSvuhtV19pWajUs36rbCuoxXVbbqiBXxCrB5atoY486Lr2B4bLcwgD3&#10;DYyZ9lTuZI3y1LEFQLsgEANSAVpATmIz2RyFuEaG6vaLzbqCVl65m30giy/At2tZzkMWAMy1C75U&#10;RhSJLOBt1Koo34rtN8t23K7YJQqy69s1e7BTsyd7gm8TeNbt0XHNbm0V3T2ogBgp4pc3r9jrj57a&#10;688/s9evX2GfM/3SXn38xD69c8mV79Ojhj29zD6ute35lVV7fLjKvttAuAWEa3a0BoTbZYfweq1s&#10;Lc6ryu9WRhEXUS/5fJZ7meO3zVKYq3BUQBbKygvNoIrnKTwTKGDBNyEAq42y4zp196lAQp4ubKT2&#10;ZgRLByvLBCoAMiujYBXoXAGzXND1dtGOknQXL8t9X0A2BDZ1YMY+pzGpTm8HngdYAvPCgg1S0Kg9&#10;7Vfv/tr+9OGf7Hd//b399s+/tXf/9Ef7y1/+YufO/xX7sw1T+I2MR20ymXQg6rx0Lh48tZjsmKYF&#10;3XnvTTDh54oaliL288dQG0p9kAyvaHC+Pq1z1LnPuzpXJUSQneE4c7pPAH6OfbhCVptoB0BSvfNS&#10;u+xD6lBwkttWrmaHL8df4b6vcP/VDVBtrRl+L2/rBXjVQgbwLls7v2IbVK62Ub371aydAN8zfv87&#10;a1V7stPwyt5nV9v2uutheXHb7NMn9vrlU9JHZs/vmj08s9c3D+yzK2v28WnLnh22AHfT7m807SaV&#10;58utmh03K7ZXL3Gcom2USijtotWBcZWKuc5Fbmm5wTM8RzrPoNiD6l2mYufPlq6RZWrP1u8oczc1&#10;900AVqUkyT3zPtAaiITffZ4KT5KKl9zVc4Kxyj2N6oUqTH5h0I55AdVdz6OWYtkSqdp6V1C/WQCc&#10;BdwZACzwygWdUr9mV9Yal1qBXShcgRfFqzZgd0FjUr0aqlLwnZxE/MTDwBxx8sUnBrwNOOIgHrQY&#10;KjgW7QXIvTYOfMfGeoBxvw/lOTpy0cZHeu3Dv/zV/vO//tP+fPE9G0BI9bnFfMyJ4cm4jSpYSymQ&#10;HQGaI0DU+wl71yVZR5AC0jDiVhibeoT1np/Um1NJlUcxT95FV+NXYP3TU9bP8n7yXpgasw+5rg+5&#10;rvPxsQ6AOYhskJ2rD6+DEBsTmDsAdsDOAqdZBUppdJEAYa0PI4t0oKzAKsCk6dC2G0zK2CHuQFY7&#10;raKI52xwkmNPxKlRRKyHGzM8F0cBo4iVsu9xLl5pjG2jHFvBWF3wjnMMj34WgNmvu5pd9bLMLcA3&#10;BGPJpHg1GlUCALPPxSm3CQDaBfAgP8Z7/RetZ7gf1Rulhib3zKQtcF3ziTiqF/DOM78gQwmnJgDw&#10;pC2jfBfZ3pWvwLusyGcFWwUAL1LIKF1eWXD46kVXe9KiwMvLvUytWqnaC/Mdd3OWl05QVLCRxm7u&#10;AriCSi0LvvWKlZo1H7u5hlWaDWusrmGrVtcAG1il1bIyYC7W2FaKWVG7vMhlIFH2wTrYh0yjPLEu&#10;z7EyqExFGkt1+ihPHQg7gIHkIjBdyqKKgaUPv4jNu/KVAgbC5JGbWfMOWEzLEqhcdS/SRwa8jZj1&#10;Ke1PbcXMLzKt9IsQTmO5XIlKiAKvBOAi508hxHk2UOptLAC4BoBLdgkAX6MQu7VTtwe7NXt+0ACi&#10;bXtwULPTdsEuAerb3Jenp8f22bMnBnHtNS/B/2iffWYf374BrKVKCuw3y3Yt+wjl8vxo3R5SYN7a&#10;atjZhkbPqtteq2qbFJhrVRRLpUAFIW8lCmofFhQI57j+NBUPdVNyQ63ILb3iajgEZgm6AbyyoH5n&#10;3N0quDItk4u6C2DBiGm5peW2DvmBJ2AO/Ws7QUyeP8Ba6nGSiqDcuK5EBTkKZVfTHaU8RYHs7cKs&#10;myOd0GD1Md7VMQqPc391VfGbP/zGfv/H39kf/vh7+8O7v7FzANkLPQqWKBXsqYWwX7XxOuRlilpW&#10;qnPG3oDWwSsTmHVsmbaRIg6VheASlwFcpWw3x/owrfRvLeHQUbvoFyKaF9O8n1SAuF8yV4i8i978&#10;o4ow99BdzfwWGlgjz+9U4veroTzbpZxtonp3y1k7qOXtuKHuRUW7RQXs/kbFnu1WgWnDXl5fReVu&#10;mz06sdcvbpq9ooJnL/VA8bh9DIgf2+sn1+31nQN7dZNK4LUNe3F53Z4dte3JrlzSDbu7UbWrqyU7&#10;aZdsj2dvh2dqHWtX8tYsKkArZxXOq0S5UaDSnqdCl+VZUr/kFa5J3aS8XZhpv1apfa47xf3wtmHu&#10;pSAst3SS+7cAeJOsS/igIyuAWcb94xla4HdJIkzmKUNTiJwUwmiecnFhOmIpgOLpTDQoXUCbSYxY&#10;DssmR2wlMWxLiSFLYXJLp6SaUboCeHcELZ8HrBrxa3oCOMcDeLumjzfE1E9XahgQq1/wOGp4XNAl&#10;jWAhIAvVC3zHx1k21mtjahceC8N5DgxctHf/8Hv7/ft/tp4YKpiyXewZRq0qWnpsKu42qhSAahAn&#10;QVQ87PYn9gE94NGIj0etITEBsINZ8+zHp7HZMPrhEKm2E1cDY1HEcK0X62fdAIpaf18ScAdZqDEw&#10;1Uc3jD4VxttUpLLahH3oLiDsX44AgnIzuzJm/Rjbj0mxYsM6sHcxYh9dJezrSLkALRtGNY4CQo0g&#10;5S5p5LpUsEaP6p8cI18MsArEQQkr0tjbgDl+NxBLlQBX40lgzn4E4ZiULfsNgVfB/RzjgQntvgq0&#10;CspXLucYKlfwjQLPGDCNAdVxblBvZMQGxql9KfAA1ZvkHFJcy2Ji0haTQBcAd+GbIl1keyngRcH2&#10;jeKVuzlMq1YdRrUKildjOodgq/DCrwDcYKHNV92M9NWiDEovBzAL7m7VCExAt1L3/r0O3wbLULDF&#10;ds3HcXZFC5jz1brlgJLg6QFMUrLAtAC0BN0a+6hVqlbHmuRtsE1D3ZXYb82HW6xYAVMXnxznIAB3&#10;9yMQa8xjuZ6lfKWEBVeHr7uZ5XIOitYVsKwD4u50kgLNXc8UboKwgxhlrAho2SJwXmZ+JZenMpK3&#10;LAo6m+sodJR2gXtTpqIgN6/6+mp0q64Leh/FcLpatqsbdbu9LQBXUbkCcMvubVfsuJ61KwD48THK&#10;BMX75k+0/b/5e3HvNuCu2W4uZddX8/bptS0grC5MLXu41wL2LTtbb9oRAN5ulGyzUbZ2TecIgDUO&#10;N5aTR4Nry6D6u9Z1cXajbPXlKwUEdVWv7G9UsJvmgRqFqMY6Du3FgAoF120XDfAV4JRPwBXoNC8Q&#10;h2VyUQt4Djjtl+czmPYn9RsUaoAmsJ5P2iTvXJxyoZ8K6p/+8K794bd/tN//7o/229+8a+//8T0b&#10;HxzgvYmZvgrlEcpS3K66O2oXU0BXALACu7S+M0+eSVfGOp5c4aoMSMGyjUzn5ecX1G2C/UjRCrJ/&#10;A12ZKzutl8tVkcyCL6qOeyAQC0aLLAvqMNgywJUbN5uV4l0Gamkr8TyWqDg1eHdWqbRuAb/9at5O&#10;GkU7Wy3azbUS4C2jeqv2ERW9j0+b9vy4bi9O6vbx5bp9fnvPXn30gOfrE54iHjJV9uRh+fS5vbp3&#10;5t3fnh7W7Ik8LJdW7dlp258p9UF/tFW122tlO+MYx+2i7Tfytg3016nYrXI+LSro6nNcpMzI55Ys&#10;14nKVsVhmWtf4jfUs+XXp3Zurl+VkQDhtwCWK1ppqgPhcJ+Cuzq0kbNeZRrPi/YrW+H+rizMY7PY&#10;FIClHKSsXJ6N2koyYhlZYtzSiVFbTg5hgBcQL86F6Ggp5yRqWe3GUsQJ1O+s3M4ekCU39KiPujUD&#10;C6YB8ISDdwwb7QxPORCgG0XtxnoAL6nc0FGWA2GfxsYigvBFVPFFINxrw8O99pcPqTye+9AuUs4P&#10;y+s6GSGNhO5KPNujndEXNViUq10A6v2JZcyPOe9YxrQ8uy5QMR+lUca6Qe6Hp1LCMEvfWVAvIw1m&#10;pV5G+vjRwPQ0Ym/ayxcUMDSG6op+Fr1Fco2NOcQyB3BHCat9dowdaqAOdzV3lzlcw4nJRjgBbeND&#10;fvn6znJsGIgNAz8N2yiF7S5k8uhmyPfu43xyo0emo2/Ub5QLCC5oBWdh7ppWpLSGkewEYQnADtwA&#10;YLUBC8IOXYGZmyVXdnBBT2MC74TFULCRhThAB/rT4xaf1ee69MWTuLucF7iWFOuWUL/LbLdI5UHt&#10;v6nFaVsCvMuAd0ntu1K/QFcu5i6EBd8lubZ4YP2l6I5oJfg6gJfc1ay2QSlfwTergCtqt1leslwZ&#10;9Qs0S9WgfktVYCsDBgXgmwUmaRRXhnXpQhVVBSSzzAPBDOBKA6ws0MwDr9BdRwFLNcBbs3a9bmuN&#10;lttGs2XrjYat1xu+rgqMSyhujSqlbeX+lTtaalSqVBCWAv6iCp4HvgJwChAvrpRQFWr7RfUCU8E3&#10;hck1LfWrtkH1gU2yTiaXtKAs6wJ4mfNXW3AIxAqWwfKFPCo4fFSiisKsUyi260XbbJZtBwAftat2&#10;Zb1mNynA7m2X7fE+KviwgRJW+1rBLpfT9vjKgT/4f8Pd/wnCHXWsv1vHe3aQmbe76yX79Pq2fXQV&#10;xXLSskcHTbuz17Ab2027tAqk21QGWmVbBcJ1CssKqqnQUcH6WEaArwp5UuyNS5qCUl1gBBdXwRR8&#10;ciV72gFkUKsCbQCS+rEGMLMMFScIe4Qw69w6eV1tUvgGV66WC2qCHMu0H/YteIWoYsEQaJMnAJhp&#10;lOz0PPsCynL7zs2Tb4b3axwVMBax6MSkzSSS7g6eAtZStA5uthVwNd3dn8AegBygHM5H0wBeAOZc&#10;vG8vJvjOYUrlAndPAO/XLPkSrJc7VbANbucA3277po9qxbFDP94AYLlhFd0sALvrGQsDalABRjmq&#10;i08O+MrdXOE9rFJxaqB213jGtgDvIUr0MnZztWJ3N8seaPV0vwx0q/Zwp0DlLGvXG1l7vN2yT+9c&#10;Rel+xJPzKjxA/OlZ6j5Pr148t+cnx3ZXXeSqy3Z1nefyuGZPeaaeAPNHuzWOUfGuTKeo4GOU9r6e&#10;82oRJV4IChgAFwCwzjm4oRXop77CKPsvANgDsQRdbIEKzwL3pwtgj5juzAvACzwT3h2Le+ldm9w1&#10;LwO8Mh+nQG76lGV45jK8E2nKtMxK0jL8NpmlWcsibDLzMUvPRdwUiLWMLc6MdqKkw1CaajeeB6hJ&#10;VG3SIaxuSQrGQhlPjvhIW9OwYNIH5RCEA3zVBzgGeOMo4BiQjY71YEyjfuMKzALE8Ui/QzjK+tg4&#10;QB7rsxGUcP9wj33Qe97+dPEDu0jefs6pj/MYUFswEJbwHEEF+0Ae7lrGYGGALiINFok/3ksHFol9&#10;AcBvm2sHYaYCt+Q19tgq8unjRf7hCKlqjQbZMf19qd+lMRDGNFyXYCzTtHbkO8bcxcyOwpcllGLs&#10;NABYcNZy5ROE5aYGkDpRtlPbbncAjjdtxyzX4Nhh2EhOGggrOtojpGNjNgSMfSxlLl4AjnCcbruw&#10;p2oP1vYdkAvCDlog64NuAN8JQVnLunBm2tuPqblF5+PsN0oNh+PwY08C31kemEQiCnzjtkCtRSPO&#10;pJJRW3Kjtse2au9dBPArAHeFwmAFAC8x/bbNN2HezqtIZw0tqcAOAXiFB5mH1R9eBU6o/UbKKA9w&#10;CznvauSBV+VciHYuF6wgFVxFjVYAIZYDopkyoKVGvoQaXMSWBcZMUKlZpnPAK6f2XICl7/+WAWkN&#10;VauuOj5ABYp3A+BuNhu2hXrWeMc7SoH6Fss2anVrAeAaeRX0pH2o+0+efWeA7gq27PYWkosKrMoA&#10;Y2xxJYBY/X7V9iv4+peB0m9hm0RhJLl2fffW4QuINEiFPmKwTP5lubmxZaDdVcRp7pMC0grcK438&#10;VQJuGm6yQeG4Wi+48tSgG8erIQL65mbJ7u5W7JEgjMp4ftSkcCzb/c2CfXT/Cnx96S9A+PvvBGYe&#10;AOvv1Wef2L2TdXtEgfvplQ375PqGvbiKAj4FwId1u7Nfses7qG8Uyx7w3UYhraOEmwC4zjlKBXtA&#10;ln5nrl9KJVjGASz4KijL24EBapJULsAwLKIAIxADTACiKGmBVipYoH6jXDsg7qpL7/uqebYNEcIB&#10;vgF4QHcBeKc0mAf7VFsqNrMA3AQ7VJIHYVEIKxBLA9BIqfpocEC6G0glBa0PIvhHEZaSYZ3UMvty&#10;FzLH6oLWod9JQ0VC81LH7Jtz0DmHAUBCG/Ycx5vzjyOookBe7TOVIF+C+fmgdDkfN01jat/1ICOW&#10;ufm8VF1oA11k3RIglmtW/XkDfFG+QCvjCnLJ1WQZqDX4vdrljG1UMrZby9mBBtVYy9mtjaJ3HXrM&#10;b/7ssGzPjmp2YyNvB6WknRYTVMjW7fNnj/25efsnCHfw23mm9P+zjz6yW9s7dlRIA+FFe3xQBcp1&#10;V8UPd6t2Z7sCmAEwEFYf4d1qgfNBAVMu1KkguAuainuRZynn1xCeK78uKXyuWdfqAObaHbLcyy8C&#10;OHgJOlAGwG7Mu9rld3DFy/baZxbLpNVNUuCV6l4E/guUN/Mo8QUqBIseqV3Lr1iVdSUESJ5yN0M5&#10;mp6TQo44hBcFX9I5IJsAfklsgfJ3HtOIWj7mNKb2YEVCT+ubylgchRybUAR0DwAWfPuDAdi3AB5w&#10;AMscvqhkRUlrejRywYZGz9nASI992A+E+963D6J91sux+jV2vxQxJhCrPViqWPCVe9lBjEUEYBSs&#10;4CuBGVgo1qmJNajiLtu6cVNhsKqEw1hK2dUzpu8W6M8VcL+Ai9qTi9j7BHMw+bGlgN/0CZaxXi7l&#10;UCNQ+lbpBtM+AoC7H0PWCYaTCQAPo1tJwQZFG4KrBGL2M81x4+qmNGZ93MTh+DAXjErlWAJwcD8L&#10;9twMgfeNTQFXtRVjgmzHYuR3AAPfsEyw5uahZMd4KCLTYxblh5+YiXrfuITaeTsATqGSU8kJVG/c&#10;FgHwolzOC2rrRfU6gBOWFmxTM7a8iC0BYEU6C8jUBtXe6zVG1O6yt/nKFgDvogPY3V15jaCU9zbf&#10;jPfzZRqoZOW2pKarr+3IloFpypWhBnjQaFGAqaNGQ1tp+CiA9udR0yVAxfblUgX4Vq0BTPVBgXVs&#10;E/W73WrY7mrDDtcErKpD63i1afta3tTQjRr7uOzBToo6LhRQwyhqdQVKa1hIV8BdQCo4S224nXZd&#10;wBnc0KRAWOBdAMDznSAtdz2TV6NfJVGEHowlUzcK9uXtv77vkAq+uuZ0jgpKHoB5pSUMelEExFWH&#10;cM7atbytAWINlHHUKqJIC3ZGgXlzC+juVX2IyeendXtxuWYfXW7aq8fXefy/COH//e/1q4/s04eX&#10;7bPra/b61qp9emPNnp/JZVi3R0d1u0tBfGO3YFe3inZCQal26K2a2oFL1kKt1FHpCsbqKmD1Ddbv&#10;rmA7H25UAJYCxhY6ANag/4qA9uAhpl3NsU7uZ4E2uKQFYcAkwJInKFmZQKtIZ+WVSpZbW6M9qb0Y&#10;mGm58gPWoJQBaAfAMh3L+9KihNQGPCnwap40GNuRakQsH+GKVKCWOvauQ500bKsuRAIw25EvqOFg&#10;wRUdAOzDTn4h1fnNqSuUKgl+TdpWpqCr0O4rdZvgPGRvonoxQVgKzgOMmA/9YhX9DIC4nw5f7oV3&#10;2yEVgMO7uMhvBDQASLWURmWmbd3hi/LlmVL8wDVAe2e7ZI/0LAHeZ8dNu7dZtf3csh0UFuzh8YYH&#10;8H3xL+C28/c3M+Hv5sGeXeFdvw/Unx+1AHrVHu/xvAJfPbdX1or+LIdgrIKtU6Hzbkk8TyEaGgCn&#10;01bg3ZEKTqd1jZ3r9MpGaOsOABZ8FzrTfwtguaAF7EV+90VNc7+WeL6WsQzPpsa5LgD4As9sgftV&#10;kpeA667ml6gMpKxVTNlqccnWitw3yp3VYtFalEV1zqlCOVhAqGQo35dnYrakgK2pcVuYHLOUuj5N&#10;hiAuATghKKsvsgBM2a/BOJRqQA4FYUUBcETdkGBDLIYiJh2XwhWEgXE0CpDdOtHSaiMGwuq2FJFL&#10;erTXRlDB/YMX7Fz/h/bn3vftIuAe5NhSwQKwgrDG4NDYFCYV3AVwRwkHoSkAKy5KEO7GOgWwap17&#10;iZkW96R+uyNF6jvGyqMPBslFrb8vCb6CsA/AoQZkYKdvLQ51FKssAJhpAZaTURSYTkrTTnvApnUO&#10;YPKpFiBZ7iqZ6eAv1/YdtzXrpGK965JPC8RB1iv6TDdjkB9jQG6CyIjfkHGOKfjKNS0AB1Uc5qMO&#10;YJaRarkHbbE/hzsX7GBWfvaj7k8KJR/nYZicjfqHtn3sVLZPcg+keoPyBcLzMQAcIBzafmVyP8+h&#10;euV+nmF6xkGcWQbGwHdF7SWufLsADvD1Nl8FeGDqH5otUKsULFGx6maUIU0zv4L5gP6dgCQpwaAG&#10;g/pcAYQOKaVZRQgDRkHc9wV42Zc+Q1iipqz2XrmV11DR6q+q8YylEveB7+l6za5v1u36RoO0ade3&#10;Vu1ss+0g3nM1rHGP9f3gogc/qQ+uAOzR0Rw/qGBVBMIXgFIA1WHLuUr1enCV5rHUigArCHehHAK2&#10;Qjuw8oW8snDNHbCjGJcArkaVUgBThnSFeaXyHOR5yYtUWjQIRg0IN6tZW+ecdyiw9lEN++2iHa+V&#10;7GwdUMotDTCfnFTtEyD66s6m2XMg/KrTRvfmT9Of2uvPngDpK/b5rXV7eb1hH51VAS/qh8L3HoXw&#10;LVTKtZ2yXd7M2wlK5aDFvQX+G942XfKI1YoqCQW1AQu8grDSAGG1OQrAoUtScEGr7VJuZ0E4wBfY&#10;CEBSs1Ti3gKY6Q48lVeg8qhf9uHf/6UQlYoVkMPYxhqwQwDuWtintwNrH4Cy247aVckCr9ppXc2i&#10;jKZRwt427IAN6yYEY9lCB7YdC25nwTeoXu0zALoD886ykMpFHua7y+bIJwgLtDo3hy3LZ1HpUr2K&#10;2tV6fSZQSvcNgNnejfso8DpsuF6HDKm7ZjsKUQNZqA+tuvLkgEqR97GCGq2XAXBlmfdlmecojfpN&#10;26W1rF3jd76zV7SHh0V7ekxlTu7ivZadlbOo2Hn76Omt8Pj4n56hrn3x79WbpR89uuOBfC8UKHip&#10;7QB+slt3GN9cr9oVnl0NZ7lXL3ok9CbP+SrPUgPo1rESalddo9QXWKYBfFTpFzj9OoHwEtetaan/&#10;FPcnKGAp3qB6u5UUh64DmO2YXmaZAkXlZs4D9SL7LpPWOE4jn7YW57FGZXiD53urREWFSsEh53hA&#10;pXOfivt2tQKIy4C44KN6VXnmSwA8z7ll5hEuScQKrJifi4QvO6lNGAguuCIednXs/YGnhkyfKvRx&#10;oJmPePtv+GawD8QBHyIdd7M+2CAgq4uSQzcKfIFuAHCvu6yjYxdtbOS8DQ1/aD0DH9i53g/tg77z&#10;1hMZtAEqAUNTUe+KNKausVNwRiAW72DMOPwInl+5noPq7cK3O3CUutN6cDCpOOfNt1Q8xE+Nn+Ex&#10;UYJzJ8hLf1/qA8ByQcsVHUbBAlJA0CO5gJLM1bDgKnUr5ctOnOSyLoDJJ3UsMAfYSiGH4CyBWevf&#10;BG0Jpn4xUs+kANhrFQI1eRT2PahINfXZioxaf3Qs1Ew6+3fosg8HMPMR9hntmKtlzNuOSWNUJuKC&#10;sI45FbeesVH7YGDAxmLjoU8v8FWYvaKcE1x/kn3PC8BSvg5fbCFmqQXSxSlsGlOEMwBeFohRw0A3&#10;LQAD4rQr32B6IVTDzjh45XamluoBVxQAPLhSvGrfDCpP7Z8avhAAAR8BLEQcY2oT9Xbd0C82tO+W&#10;KdilTMMAFXIVa1xijQ5VLWmsYg0QUfVv2m42qqhewAtYT1fbdnWjbbe2WnafAuCBIi93mcbuUqB4&#10;eyZQ1tjHas9UG6siesuca5Fj5NUmLNXNOaQ5T5lDGFWr8+6CNCjfrE8vUkPXtMArNSzgdoOw9I3c&#10;t/nYl8MbNYwqFtQXAa7GUV4hb1peAO7RMjCT4g8VD1VgFHEMhCtqFy5QgCpqtIiSL1LhKNihK+Ky&#10;XVNwy27FHh6VUcJl+/R60z6/u2uvn5za6xfXsBv26ulVe/XgyF7e2gK6DXtySqF7VLD7BwW2LXv7&#10;8lWUz+kGSnudAgeV4m2/VFjUDalNQVRHBVTlfqaAKhRQvhRaam5Qu6+ioV0FUyAp+Efq14c/xDQe&#10;8RvV6xYA3IVuGEgirHfXtNpD3W0bFLFAPEdBKnCpC84sIOtGtXo3o86+vN2YVCpYbmffH8B0JUyh&#10;HNzFAeIewOWm6QBUuZf1sYMAZ/Jh3XX/3bpQDWDWtPICepZ5VLO+tcs6RTJLmev4imyWqVuMIJuY&#10;F4RVUUCld4DsLmrSLny/COGum9WVXsdCm69MLlXeSeZzpHkqQmpLlZX5verApF1eodK6aFuNJd6Z&#10;JTtur1A5zdlNAHz/sGSPj8v27FTBVm17cdKw+5tZe3S8ap99LPfzW8j+7d/bJZ8/u2sfX9uwl1da&#10;9slpw54f1u3xjvoCl+262n2bwAzlvV2nQokSb/MMyZpAr8ZzVAGEBSneToVe7bLuYROAV7hWrtPb&#10;ufldHa78TkoDgBfemFSxwOy9NEgF4TTbptmHvvKUx9TfWIN/1CmzWlRSpHK3Kjn/gMRBrUAloWgn&#10;TSqilC2XKWdOm1WWVW2Xyv5WpWJrlEctyqU697ZEBUdDa+Z55rPc+2U1281PWgohlEB0zaGM9blC&#10;9QOenOpzm5jsR/2GcaAFXn2MIRYbsAnAq7ZedzELrq56Ucakgq23EcukgmMXWY+NX7DRkQ9tZOxD&#10;Gxo550q4BwCfI+1HZQ+pJ45UMBD2iOhpjQehcSoEX7ErAFjNq/7d+Tfg7cQkOZw7kGZZ8PxK/Ypr&#10;QRWLdYK3grz0FwAsAzoC8NuhKBXV1VnGSQQAC7KhJuARYl8AsODaBbCbn3AAsFLfluUBomFb95nL&#10;JUwtYURqW3nZj/oCK++gOkYrOjo+Yr2RIRsByl0I+w3hvCOcW4QKw/iM2ovlrg4QFnDjnGOUWkyM&#10;9VEU7/h0BJDHbBCgj0WGga3aeieoiUVtHsWrYSUV+ezdjdTNaH7KllC9SwvAOEVebGkJ1SvlC4CX&#10;AfDyUhIALwDgJAaIOwBWW4m3l2j4OLXPoHZygFbts3KlrlCLXUHFqQ01KD4t03zXBKNOWyvbCXIh&#10;IEnjIrMfUodvvuJWKlasWixbo1Sx1TIwQP1u18KwjPurFTtcK1OTp3at8ZB31+zpwbq9OFUXiA17&#10;fmnd7cnJGgVM6MZzZaNuB2tVIMxLhHpuVIFKWSNRlfzYHqHMuaV17pgqETrnLoBTgHURC2DtTMvV&#10;jPJYWM6ghsMH6v8GwOxniTwaN3mxsx+BXTBecdiH9mABOEAYmHFf1L5aUJs3VqbWrVGpWlQa1tSH&#10;EjW6jSLeo5A4BMJXNqSGi3ZvV2qmTGFasRfHVfvIC9SWp89PavYUpftALmZU7tlmwS5v5OwSBaT6&#10;Gh9gu+xP7b3bUr2o7jYFUoPj1aR8Hb6ck+BLoaXPR/poWDwDCsKSC1oQkKvP24CZ7qrgAAyNUSwF&#10;2wEt5kCmkAz9NwOE3T3bgW8AcoCXu2iVn30lBGTSbl5ZiJomL4W0voWrPAF67FMQFgyZDrCUO7qj&#10;hJl3mMrYPqheBV11A6/CNm+mOW4XwLIvqlzB17+zK5gCgGChQqCgK60LH8MnJU9QvlxTB8AJ9Vcl&#10;j7tSfVnHBc09VFebbn/XN/DFpAp139VdJ8v9zvMsFqncFXkXC/xOJX4vDXjRKqVtFfBtVDO2U0UF&#10;N3J2spbn2SnwPJRQwiW7d0hF7rhmzy9XeG7K9tGlin1yfd1evbgLaz/3wvVv/wDw60+o5N2yz25o&#10;HPK6PeM5e7APeKnU3Vgv2Vmr5FHWe7WcbXLsVZR4q7xsjaLaVpcdvGrzFXyz3l+ZsgbrKl+5jP25&#10;4voXuUdSwPpog+ArwMr8m+MIhTAwkLpIyubJzz64n2r3zaB2s4Bdx6kiDKRi13med8s574J1QoX2&#10;yqqiwQt2jQroDY3ktdawm6sNu7Zat0tU3tVu7Wq4UkYNIwb0XlJRrqkSwbtbZt95riHDc7SIKk7C&#10;lVnK6mkAODmpqOcwKtbUZPhovwbj6I4FLbDGxwE0indCwFWbMOviPmY00Aa4GrhjogPiqAAcuQCA&#10;L9o4Knh49LyblPDA4PvWM/SBnR+9YAPxURSwAKyuScAXVoxi3Z4+oclV417MIRJDG68r4Q6ABeIA&#10;aACcTPp6zyO+wTp3UXfALQbq70u9QEyQ7UZCe/AVB5MNAKguhLVcLucuPF29CsKkktoCqCCrE1WN&#10;wWEsRcp0F8K6AO9ClEyE/QjkANhNtQyPjlY+gKp9kg5NA2FuzEBs1HrHBm14IkRIq2YyyvmNyVDH&#10;AnE0EUMNMw2MYx2LylgfDAjLxcAPHJkYtjm196J8F+Y00EbUo54XkpPAN27zKN/UgtSuBtqQCga+&#10;qUlbUXuv3M6o4BUgvLKiSEB9QhDrADitBwvw5nI8ZDxwGhu4gGIL7aiCl9SQuh9JzXXhxXRHBXch&#10;HFy9cj8DOrXzsixN3hUP2soF9zXQ8eEZyyHYql2pAQR9Pq8OdPRN26adaQjFnQo1+Kbd3gfAB2pv&#10;0iAAWxQeiurdsRdXt+35lU0U36o9OAr5znbaqLxW+AoQarpNjbZGjbZcCF2CchxbQV+CY/c8HbQa&#10;4ckhKvAKqgGsUrSuagGroOsqWPBFFQuyUrrBlQ2kXSmzP7ZVdLRA7Pcqw/HYLkQRZwFbiCjWeej+&#10;5oFxCatxfk1MbrD1cmibFTD32yGw5QyYXt0s2vXNkt3yIStVEKr9rewBMDe2Kp7ndK1kh+287bZy&#10;Abj1Mvei5F1C1mRUStpAtwH0qxRSik7VIAnqIpLzbzajUnL6rCQFIzX/EPwTCsplFIYAvMi0InTV&#10;T1ORqPr8nT6NF+AZoCuXqsNXJjj5+gCvbiCStx/7NsECUJXnLWB90Aq5swGxK18KXle/TAvwb2HY&#10;dW932mopyN+oWSxERQvkLGPb7jofoYvjhXZbjg8QNbSlu6C7yzAH6IIqAKyXuiWVq1zuZ1e2pOGD&#10;+CueR5WK8NF8wZdrQRnPk7raZblDl2m5VxV49aZ9Ewttv8El64DhnATfvNpPvX0zRD/rd1NwU1NB&#10;WNgawNjkd9WXivaB8BHPwKXVnF1Zz7kivr6Ts9t7Obu3X7AnqOJPgPGnN2r2+YOd4FF5+cDsJar4&#10;47v26umZfXZ/1z6+3rKngPsB7+PtLZ7DDYC2mkY1ZoBb+H7wOgq8VVxy8FZJywVUaA416lCkQs/v&#10;l+YafDyBLoD5DZb4TWVvoYvxG0nhplgu0KaWugGj6rGR5H6EbUPAleArwbDoAV41yqMWtslzvV/N&#10;eTT2Fd6dm7wXd3ln7uqd2ax5X/n7G227q4FEKC/0lacrVNxPqJzu887sAuMtDRlb6ozqRfknl3ZB&#10;Slht8fwuOrcFKl7JJJU/IDWN+pyejNhUfBgAD/iQlLEJ1Gz8go+IpaEoJ/X5wmi/TUY0VGU/eQcs&#10;fORfAO4JAO4EYwnA8YhA3GtjiooeuWDDwx/Y4NB7APivdnH0nPVFUcHeNSnu0dDd7kkSdKH5E+a5&#10;ezmAVXFOHnDcVcEO4JDHv0+PBYGKCdwzbOve4+AldgBL/XYjnwekdDmY1K1G9ZDy9W5KMgd03N3D&#10;2pmP+SwFrLzaYUcBdxVq1wTLAGDBOVyE1xI4EUVBhwsKsA2Qlgnwnf0J1EBU4NXXLHpGh9wtLciO&#10;z3CDsHEUritfBVZxnoJtF8BvTACmdhVRdPXEqMWnRyyRjPCDxwCvAq8EYECr4CuA6319U1OoXilh&#10;4IsSXvauRwLwrKV5kFdWFPEcop0z2QXUTcrblARX79PLS6xAIcFKpiEKBWJF8mpwBqm3tFyrgioP&#10;ugZoULCRUik8b/vUOoEX+KiLkUCsiODQfqx9qc03DKxRd0iiWmtV229VgW/Nrm217MZu267sNkPQ&#10;VYtaakvjI28D38v26a0b9undG/bJ7TN7fvXAHh1suHv6ymbTTtYbdrTRsoN1DfPY9O/qrgLhBsAp&#10;o/LUJUjub52jFLoHiQmUFGqLFG6C8FJHAaccyMz78ItBASswSypXMA6wZh1QXfD8WhcUtYDt7eBY&#10;GihnMiW/b0scR/clm6FSg+WyUueAmPsm969GDWpw/9sUpGsoYrUPb9YLVEyKdtgErNTkD9XPEuVx&#10;iKrVV2murFbsMkr5pC3XNQVvs8D9RAHUKJCrWdN3W1flpmS/DfareyHFrc/RqW+mAmP8CzYa05tC&#10;U0F3K/kVB/CiB15R4Lh6AcgCL4WQXIZdl6kDWAoYqEjpeiQvBal3D8G6rtYunLvmINY0eR1UrA8w&#10;FniXAVv4zq2WBcXcAXAHuP99X24C40JQxG9V8d+qWQ+oEmCZlir2gTLkOma5Pm4vU/uzg5plGl9a&#10;FQFXsWrDddjqmtSmS36Bl/zqtzrPvI/MpHvB9u4dYFvZAsvmOacudN2dyjUtkHo+rnEBS2HeFopp&#10;hCuBJo0pctjbf2WCAb+LoKPfr8bv1xCIec/0YX0NObmOGt2qLgHjJZTdkh01lgFnxi6tAWQqcje2&#10;cnZ/L2uPD5bt+eGSfXJasJdXa1jdXl6pMl+xF4dle7RXtpvbiqrWYB6o6/qK7dZWbKuyZBuFJVvj&#10;WWlQcasryInzkAu4yHOUV8QxlXy5hdPyuKkSx3y3q9BiB7Cy0J4r9RvgGlzMb21JqfID4CWHcBgF&#10;TPvU/ZDKrgLJNuXURknnuEzFI0NlteDQfbSlLzw17OlO057urmJUKph+uF2jAqsuVDUfoOQq79dl&#10;3q1j3rX9uobWVB/mMKxmmTKywH3P8w5kXblTkfDKQFDt8zx3SQA2Nz0NgKNAVwNy6HvAUrxAVx/t&#10;Z9lkHKXM/HR80GaYngHCU55H8EUxj6GASWOo3zimduAoAI6O9lhk5LyNDp8Dwh9aP2nfSI8NToz4&#10;5wsVkCUAjwNg8WUMvrjnF3YF5SsXc0cBY/pkrn8LASaGtuCwPLilQz6PiIaXYqbahR3Ag+x8iIMI&#10;rGr7VRCUd0aeBqqaB8JqAxacZVLGw8CzG1atUUHUPiuFrH7EAqZD1E84QDQoVgFZEWUdwAqsboKt&#10;5rsAZh+AMJhgz/5nFZ0WlHBffMwujA1Zz/iQjbNcwB2XstXN4lzi7CcOcCMzrJOxTspXy6JTUWzc&#10;IlNjNjk9xg8MfDW05HzUFufDEJMyBV2pDVhuaKnhBanfxQnU7xTwnQK+ABgFrHbflXRQvRm9HAAh&#10;uLQEgJy3KUkVVSmoK5gGZygD5TBOsNK8K7cs0FJgkfoEuzl4w7zUXUaQRgmqG5AbEM/yEDt8iyFI&#10;yoOuqGWq3Xe7UbUDlN4Vaqr6BN/VnVXvprNVQdE1WvZo/9hePnxqrz/725aq1599bp8+fWZPrlym&#10;Ftv04I9VtanWc7YFmPao2aotebVRsWZV7lb1MUZ1UrP188eUerAU5x4+4aaBJgAr1+EQZl6g1XQw&#10;ATekCtZyE3hdFXfyrKCg1T7MOtkKQJY71wOyuC/ZNPcEMDuIqaQo0ClPQaaRqBQIVaUgkUKVUpVi&#10;3eDcN1HEUrIb3DO1F2t+h+nduoK4UCKNDBWOFXdDrlLZaFWArSJQSxlvz6ph2rcUb1f1elSqw1ft&#10;/lTG1P4v1zOmoSf1HVmZhgz0lELfB84HwG/7bYY+q3JLh240Ao+gIrgEN2w3gnWOAqvbThwGnwhw&#10;DoFJ2i64svVx+a6rOcyznvzBRa28AVpvAMw+A5QxUocx0+pnHCKvg9vb3dmaB4bepcm3F0gFYYEz&#10;jKwkGLvyddCSh/38TfCUzs0B3FlPPo1YtbCwwvsXoBtAi3Wg64NHeKrluh7dHxQe55UEKPO8kwuk&#10;KSk91qlw94BIFfZce9cV7e2dQMfbggUEpVSaynL58gzVCisAY9GHoZQqXUWVrhUBJs+ClPEOFbqD&#10;VhYYL9nZuvr0Zu36WsZub6Tt3nbG7qKS7wPc+1tFFGKBdTk7QUnv1hTAlLYNjrHGs9PmOA2OWwe4&#10;NawiVd45nxznKEhlVc7oOmRU+h28XL9DlusMY87LpRzczQKt1qWoSC3p3nSArIqIxilw9cw+BF4p&#10;XwVcyc2tduYWAmGT89utLdvx6ord2MjaQwD8dKdqLw6a9snRmn16umWfXNmyT6+s20enbXt2VA+f&#10;W9yp231XxsEtfblVpjJb4F5REabMa1I+1ABwmUqQArwUXR1U/dvrk5JXMFiKZ2k+wTM2NY0KHreY&#10;uiShfB2+bsFVrW8KzwLiWeA7Fe9FAQNh1LECtDRMpdzPMdLYOEAeH/C+wbKx4Qs2OnTehgfP28BQ&#10;jwf+KvZIrujQHUlM6whKAVjKdlYu5ADYN23AmGAb4Iu50JRpObD2tl+2FzPhp/oF6+9LQxoTcwqo&#10;kuo7twKyPpgQxrKccMBK4TqgPRWAFcUlm3Y3tPpKDZIvDL/FCbvppFG2gizTDma2D6Dtwva/Ges0&#10;IpWGohxDkaqr0CiQHJExPYz1TumLFePWExm2CyN9NsK8Q1jppAAbB7oBxpGZKNMRi5KqDTgyqzQC&#10;jMdtCpsXgDEBODUf6YzzrMhnBWCFyGd9XH9xCeW7JPBOA15BeNIySzO8FAkHr7oAKMq1iAKsosjq&#10;qEFXXqgudZxvU/hrCDkV4DWszINdpCBXV5q82jCl4hy0ah/MoIwDxNIU6AJwUMHB0q6CgTG1c7mg&#10;iyg+B7CPEFXimBXvRrSLgjvdKNmN7YZd3W7bdg24oFifHe+aff7R/xAk8oW/V5/bJw/uUktvWJMX&#10;UzViuVQ3mzXbWW3ZJmp4jWM0ALq+SlRSJaAAiDkvqXq5ynUdUnsOFiD6xgXNdHBPa1rfxw0WlgUA&#10;fzFVe7G3BcuYFtAFXw08r31rKEd9CSYDoAVhDXahe5njBc8LiBQkcklXCvwuUqxu1MRLxWCaZpmr&#10;ZKbXgO16RZYF1mnup1ySOYBLJUqgLQBafrfw6UG5LSlIKEBLTBcpuPQBdamIfKdQV9u/F/acpwr8&#10;8E3XLojlflYlJVxHF8CK2O0GZqUoLBconASVrrrrdq9JUIA6eABKVx27q5pUSlgADrYCdLtubfI5&#10;mLsqmwKuA28HsE8DY+2DeR+og8I/BHnJVR3gK9jOUqjPYQ5UANzdd2if1TEAqFzIzEvZSvWqvbbb&#10;NhvOU+cb8gf1LiBzPWyzoKEjSR2yHE/21lMQgKwI3+79UAWlmzfFfUlxboJUaBsVfJkWdNy0LAQc&#10;BQAJcHK/osioOMmDobGWpUDLTOvj+FKkdX7vBs+BnonVMs8J7/Nmedl2q4so42Usawe1DAp5xU6a&#10;K3bazthlDQLTzNlpM2uH5NkWxBVU5W7mFBXEJT+GXMwlIFwiLfKMSO1mOHcFREm1Z7gugVhxJ8vL&#10;oaujQOXtuKpoCMLAVqCVSe0LYn4PHLZsq/sAvLtD4ioYSs9rAVPXohDlnLF1nn3B97S1YrdX8/Zk&#10;q2IfAd7PLq3a59d27NXtg/Bhibun9urWkX1+/cBenm3Zx/qO9lEbELftEWXPnXV987iICi7YHpX5&#10;bcqJNcqIJu9KjfKgxLuf53cQ/PO8GzmexwznHRQ57zjPxTLPwLKaG5JJm4UlkxMRwIuIAsByRau/&#10;sD5tmJjoA8IXbabjgpYKjvpIWQKvgrB6bBzojkf6bRw4Kx1DIY+PXrSRkYs2MHjR+mGKxqEYnoRr&#10;3hUpsMmbVN213IVvwvzzuRqNsQNfATbkURqioQOsBW1Nq6sS/ISbYqj+vhRAiyTmQK6GsREZy3QC&#10;o4BMLmDB1duEgaS6KvmH+9mR8mo8TLmrHcCYD+vl8P5b60JW+/P5DpQ176ZpmQM4xjq196JupYqB&#10;rJYPo3r1tYpBakP9o4P2Yd8FdxuMJwDwtNStBtfQtlK/AnCAr8AbmRWMATDqd5ppBV4tKPgKAM8v&#10;AGSBGAW8NK/AK414NYOpzWTWI/bU9WgZ8MpWlueomabclZWnsC9SwFcAoiL+1rBNDV+H2lIQwk6l&#10;xHTeNrAWBXwN+GoQCR+qkIJd3WkEXe8rCry8q4qDTC5WCm7BjGXu5iVdASoCcM7blYOLWwCsAUJB&#10;ZY3j6eMAByjgS0D46k7NrmzW7aSWs3uHTXv96qn/+P/7nwYN+MLoPS9u236VgoECsQj8NipSwU0f&#10;uGMTJdyql62KiqwoOKtTGVCgmSt6Xi6HMCYAd8HrIAaiblq+DHz1cXEpZc/XBbWgzDTgfeOGxlZY&#10;5qASsICbPnifZp8Zlnfhq2EePeiNe5en0Cxzj8rcqzLnJxDXuEc1RSpTkAYPBSkQVf9KFa4N9S3m&#10;t5HarQJgV7oCOYVwmYLDo2YLaR+LV4q3ayXW6SPtKkxUoGmUIn1I3bscsUx9f8PAD/ympOqnGQZO&#10;0LQiV5e8Pdi/GSwlTMGbogK0wLZSxD6uL+v0wXgHsefV8gDtoJY76bKGt0Rhu3VHhMKYF5R9eEK3&#10;sA938VLwOYCxMLAFcMTcjd1Jg0pWCjSVj8I95AtK+w3YfV774RiCKZZEzYQuMABbIGa9gCs13B0u&#10;MXQhkhuSbVDA7pLXuQAPHSvANdwLtfv6Z/fI7wNtsCy4m6nckAa1GxSvAObT3FO1vct0310Nd5bL&#10;DSolqCAkD0RiOgw4we+JeUSwnievhAEQ0jbPwFp+ydaB6XoJhcxzoUjhDalk8mxXUMmAZ5d0l2dp&#10;y+G7ZE2esxrbVfPzVs4uAN8FlOA8ZUoSIJFS4cosqVujLAR6ulGpWHEAq3Ix3wFvJ6BKAFaQlbuh&#10;VeEI98DVP9fmwaEONokGFC/PqLoHVbgGfeWpiQpfLa3YZiVje/WMXQK+d9ay9my7ZJ8eN+zVjXV7&#10;ff/QXj+9YfbxPbNPHgf76L7Zkzv2+t418hzZJ2f63GLbHgPhO5uNzqcWy3ZQKdquyifFTZA2eB/L&#10;lA+Ksla3KrUJ53i+FZ2e0+/Ab5Lht0zzvCxT0dDv5BWsBSp+8GpmIoriHbNEfNgSMQEYFQx8pyYu&#10;2ET8vAdjCcAxtQO76/mif6xBfYfH1Rbs1he+Jzx+wYY1bvRIjw1Fx2AKXAPCGpsiCEOBOKhagTW4&#10;loO5u9mXhfXddl8p5K5KDnkFYDGT9d1uSENTQe0Kql0XtDoKj0xD7GmlAZYaIWTIQRvai4cFUVfK&#10;TMs031XAnHAXugJqN48vI3UAk0old2H9BsJYUMi6cPnfQyO42nrHgKnA6tBG7Y5zo4ZGh+xc/znr&#10;HeNGzwXAjqF6x1C4Gl4yxr4VCR1gHGE+ahNT+rxgzJICMAp4Xu3A2Lz3+1Xks/r66rOCXQCHATZk&#10;4WGm5qhCloK+nFFQAaqKQr4NhDZQhNvlsu0DqwNAeFSt2BEQPqppOLkC6lRdZAAxL6UUWb0AwHIl&#10;Xm4Axn5yrt4CSPzD27wgAnHXrav21WVAsMILI3Us2AngUtJlBwovE8DQl4I0ItP2agEQl+zyZsVu&#10;bFbt9kbRnlJTff2ZhsrT339zQ3dSZLJ99PTUjtvLtsrLsVWp2j7gVXvwzlrVNlpVawLgSrVgpbJc&#10;7nkHsFRw6Gqjc5OLGAgLmg7gjsu1A2NZ+HJLxzqgFXi17g2kPW9YJzB731kBWBAjdQAL+B1Tv1sp&#10;YFcwDkYqOlnOL6d7rPukpoAclRZefu5Z0RVsCMDRl2bUnqvh/tzNDISleAXxkgoL7Y98QfVyDExR&#10;tCWOp0LEvQXk8UHyKbSDG5pChAJPXdE8Ip68GnM4qOFOZK6DGQhT6AjCqmTogx1LFERLpKH/ahg/&#10;OihnrSO/zKe1TQD0W1NeKj1UnvSNW7n/3yprYCjIu2k6qG4BMEwDQRnTDruOBaUpSHa28fUcC4B6&#10;2oG+ulRpdC994H4J8CsS2T8EwP5dxZLOK/CGaZmWheNoWu5T9ivTcXS+qogIOBTCDlqWScEKNO6u&#10;5L3svpsqqF0xehoA/Nao9HSmBaLusq4SdjgBK7l7BYG8Ny0JVou87ykrAjGHsVzUuSWrM93ILfIe&#10;Mw103QrL1mR9m0rbGs+N+syuAbe1/CIV9BTgTvGsoXrZZzmTshLHygPZ7PIs56ymLXVtnON6FGei&#10;FOAC1tDjAvUqAPs1614EEC+xXu25XRAvAuplwZp1Cg7NKFgUuEs0CLpl3iMFWSkgqsX7sEqZpU8f&#10;7tYV5azo5rzd3y7a8wO1Y2/a5w+PzJ5fM3sJbF/Lg/YSU5crfUXsU3v96RPW3/EvPb28c2QfnW3b&#10;k+MNu7+7anc26uyvbMerJdttFm2jXuJ4JWtSZoSo6HSI8Ob5V0CcTJXYHNcnL4B+i9BGLI+Hngl+&#10;dypli/M8D4BsaXLCFlDDiYkem548Z5NYADBMQOkq8CqO+o37sJUAWO5nqWBgrEE8xoFvZOwCSvi8&#10;jZBnBKgPT8Iw9itGqaurABzGndC4FZiDuANjAVcDSWnelwfw/u8AlgtaUdTB9OdtwIMAygfA6JgG&#10;4nCZLHOFDHzVPwoYCrSDXaB+AcDeFozS1LQgKve1D+jhJpWMou60LXv0tEBLHu/srJR5QfkNmDvr&#10;x8kb8gjAwFfLOS8tF4QVmDUQHbG/9r5v5wFxnDyC7DggHkcNyx0t88AsKg4TrJ9g/TTn6m3Aiagt&#10;AuKuLc1PeDvvYmqaWrs+qh8+L+gPNQ+yD8sGIPIApkxhrlrcmsCL+twqlajtlm3PgcsDR63vpFGx&#10;k3qFaQ3WULDtRta2qnJxFm21qIcQNaaaIBCVC7OQl2rLcAxAAtzlnvbB+906AMY8YItz8DZQ8ugD&#10;8HngobZPubelrqtVapm1iq1xDnttzmetZte36vZ4v26f3DrmpZESfqt4u3+vP//Int7dt5sHWTvb&#10;pCa8wXVo1B/U9PYaL1CbF6hRtTr7LlORKAJgDThRVBRyVsFQOmcNPEElgRc9/TcAVuHfgbADIbQR&#10;6/uly2r3FWTd/fwW0r6tlvlyKWOpX7ltBTYBmErKFwCs4+p+FLx2LRe07q26KnXVq8bRDWPpCsIC&#10;sFLBVxWYqtSNTAoYE5ArbC+TAlZbr5u2Yx9hXlCWKhbwBWkKOZYrLkBDBEoNa+AEDfQvlSxAO5xz&#10;Go1J1gV1UMmhz2pHqXGdrtAED5ZrxCMN6qK+n/qGrSAtWPu3bH1dgHeAtdrMs0x34M356BOYKSoD&#10;+iyiQB0A1/1tZICQ/S5yzNCvNMDdKwQU4F5J4Fy0rX8GT78dgPVRmHyZKgWhYuDLvSLA74V5/1T9&#10;fr4PjgEAQ17ydJarS43yatSq7vZaHtymAqiOozwY5+nqDvhq4IisUuAkV60KcHdnUmAH4MqkbqVy&#10;O6Dt5Onm1/Y5LM+6IvmKLPOU/IKlTCCWm7jC71XNLlo1x3LgKjdyScNZ+rJFb8ut81vX+f0bLG/k&#10;FnjXyct0iftf1r6xgh8zKF5BchnVq9H0PEAKUxqmu/AVcKUKVfkIKjisw9iPV0QwgTe0G6OouXeq&#10;TJQ5rgbyaKDUm6hdNbNsVbJ20CjapWbJu0Pd36nYs6OKfXqlYZ9ea2J17zr18tGZfU6Z8fqVPmby&#10;tqr++tXn9tnT+/b86pE9BroPL63aE32w5Mq6PT5atYfbDbu9ruDGgh02FVVOeVkC+lRsG7xTdUSE&#10;gr703qjSmuP5dc8iz5sCz/Q76TfTb6iue/5cqMIHjOXFyFBRSwO4+ckRANxniohWG7BM/YIj6ooU&#10;CW3ACsCKjALdMY2ipU8XhvZh9RGORC4EVRwfsVF1eXU+BQHo3yOAORoQSiDWUMjd9l6pXx+CMtlR&#10;wcD1byEsNax24dAW3B1ZUn9vFLCrYJkDOABZy0IaIBsswDVMh3VdtevT3Xw+r/ZhTLLbXdrUElx+&#10;B4iOTjPvI47oQgVZwTkA3EPAuQmKQuveiC6YI+xTpvlhQKqvKPXGh+wvPe/Zn9/7k0WnULrANjKl&#10;fQRwK0grQiVCcI4DZ31gX12QfMQrKeBExN3Pgq+6G2nQjQBfBTYEl44GOxd8i5kCD0yBh5jabamI&#10;4gVwKN1DVO4RUHLoNit2qV21y025X0KE7SEQ9O4s9axtoIL9yyZY6MLCfjvqSnBwVzTHygIkBWGp&#10;nVMgS5OuAKwVQKP5DOu7alOKOcBHfY4p6Kl916gUhO/mqvYJhNfLdnOn6p/o0/dtP7mzZy+fXLaX&#10;z67Zp4+v2kf3Du3xtZbdOsjZ1d2cXdop2SEv5R61181W0dq8qC32VeclKlNj1ucB9cEBN2rSeQ8q&#10;U1usQBiAGKKiw5CLXRNABeLgjhZgBVuBWgNxSOm+ha8DhPUyHzyf7Vco3NIdaDnI9NJy7eFehOsv&#10;8FIXXbWidqVgVUmg4FHbrcCpyo7cxmV+R0VNVwTfkoYjDFaXN6GEsY0P/ycPA3kFaA3Y74FXmNzT&#10;VfbfDcaqar4DZVUAiqoEUAi7akZ1CMyulnWOnIfaqtXmKFenXOY5TArZU5bL/FvRbKNrzap7E4W4&#10;rn9F6zr5fT3TaZZpnTdf6NlR7EAuVIpUWdG9U2CYfx5Rvw/3yCt1mAaLWaaQ7rrNu6O4OdxJlyjI&#10;A4gFzS74A1zTS2yP2tbv45UIFZqs70Z9e6WCioBXEBygWsaxyOtt5J435fsMbebkpbBVlxt18/MK&#10;F/vIsI0il7Msk4s4mw6gceXEulBwd1LOUW2Mcm1mtR2pBoJQ4I/UVcirPItvFJeCsXw9hX2J6RLL&#10;ymxbJp9DmHtQwioK1pKClfs4C0yZdlhz/wqsl8Ktcb8rLKvxm6iNtcK6Cucg+MoKqiwAXo2k96Zn&#10;BdNvQNuFr8Aq2KY09vxbCC+pbGLex6UXgNW+C8QVIKoYlTzTcm2XeB6q/OYaUKNZWrJ2bdk2Gyu2&#10;30zbaTtr19azdm+rYE/2S/bitGlPTxt2bzNvN1uL9mi3bJ/dO7PXLzVq3P/89/qzl/b06jW7Uq3b&#10;YXHR7u2V7YVAfNS2B7stu7FWpTzU0J5Z/6TjJu9QW+8V70iN505t7EXuj94Bf8a5TyFCXb+vKkzd&#10;ChTPCtD15gP9nrzr6k6m3zWdStk86nQqFrVJRFk8psE7+rAwKlYYO3oQ1TsEfPX1JCAs1zTwFaDH&#10;BeAoNjXszAjqtzO6IrwRgKMSf/DMP8bgSljQDVHO3YjoYF0YByCPzQDg2TnYB4BRyvrOgv6+NITM&#10;dpBOAVtg7G28QE7TAc6dACtMbb3+paTOdIDsF4D7xXm34IpWEJaCsRS05e3G7FOR1g5fjuEDX08K&#10;kIJwcEOHPljchDfGPMccA7gKsJJr2rshzcZsaHbceieHAfGAvd/3vv3+r7+34cgwahhQY7qRQXEr&#10;MlpBWGM2MzfeaQNW5LOCr9QNSd2N1M1o2tPg1gk1LhUGOcDg8KVAa0r5omC35G6u1ewYlXsKnC4D&#10;3iurVbsqtYndasvqdg0YXwLA+qqK3DzbtZxH2Gp8V0XZNgCAvjsa2hoFjKL3H86hCgVhtWumvYBU&#10;oUnBhLJJC84AKii/0PbpgVwdywNxtXvWqSSslhXpW7S9Fmp8VQNSaJxkDUhBjZeX7sFBye7u5ezG&#10;btYubeVsf5VzRLFvcL7rda5V4xuzjzpAV/upuiH5hxEwV94yICQ1/qYNWMb5pnlJ1F7riqszLUs5&#10;hN8qYrUPd0fA8mEoWbYMfAVg9wAw79fIOu/OQ4HnA53w4go8DmCWh7ZfvdCADuCVqBCUqRgoGCuA&#10;Nu/Q7ZrahQVWuZ3V9ttEFTQrGQqqDPMKllH7GNMUGiEPeTX8pdzUVJ5qmpdpnVvW6hQuVUzBW4qC&#10;lzvbuyqRupFf7c/dZQK6f4VHz4CDPqTyLChqPox9HSoQ3vYMzDUtgHvbNPNB3fO7F7gfhQBqqf4c&#10;hZwqQ/Ks+LjU5PNKmq/LYVRaHOKqAAAewZz7KPMKActlQaWrMqDfQL8vhR7mHwLw+86++X2yAM5d&#10;7PwO+tKXVH4YMlHPgyoJYV4Ba2omCG3lKng7vyXzWqfv3KqfroJz1KauoDaPt2CdIKegpSLgK+eB&#10;HSpUbYlFjl0in9yZoY0TcFJQy+2qbQTUCvsssU838gm4Wq6o42AhOlfuZqlZwVZu4lI6yfwc2yeA&#10;K1DrQLYk8JI66ARrKgZhXUgFXQ084UZloiywd9RvHqWaAbACcMbhO0eZo3iThMPWQSw1LMAKwgBX&#10;7mgp367qdTczqZSuLKs2ZIGX/ZXTc8B/gUohCpxno6U26OqibTeXbL+l7kUrdm1D0dp5e0YZ8OJY&#10;ChghUZ23k+qCPTrdtlefhKDN/zFw8wsrXj7/yC5XGnatXrKnx2v2/HTdHh607dZ2084A8HErb7u1&#10;jHdtavNONagM1Pldgguae+6/O78zFtrcMX5X9X1WhSrnzxaigzJDsRX+UQhtw7SeO1XO1dyhvsTT&#10;CK94bBQFPIQNWjwyCHz1paRBizIv9RvGkVYbsQCMAo7pe9a9Ng6AI2IMbNIgT2FExaCAo9MCcPgo&#10;kH+ZTxCeBq4yAOsDcmBd5as237dR0iwDxv5RIxSz/r7UD5T6gFs/4FMU9ACAG8QE2SEuYkAGvGRy&#10;PXvfYNTjwEz0TdSzAP1mIA+WOaDJKwvdlKI2iCrtZ5t+AZP967u/7nJm/yGV5FcAlcD7VvWOqj8W&#10;60bYdpTtNJKVPqIc2o1jAH2sYyOo4H7rwz7o/9B+87t3bGBo0MYmyDPBtmozlkt6MmbRyXGbSUQt&#10;MR9Gv1rofGR/Xp8a1McW1NZLzVTD1aW9dk9BxQ9cBAJ1Cuo2hdZ6oWDbJeCrNl7gK8V7BbjdaDXs&#10;NuB9sFG1R5tVe7JZJ23Y/Q1AjPq8DIQPGijhGttXQkf/dUz945plgUAuTimr4DYtZlCVqJgsUJI5&#10;iPWwCUoCcBe8AnEHxlKBSqWi1a4swDQp8NvARcp7kwrATjMPjHN2QK1UA74feV/YnO0xL6W7xkvU&#10;1MhOAgwA8eEVSRVoVmJ/7sLlXqhAz6swVyHeOW5X+cpCpYBKA8sEXaUaQENgdcBqHdOubrW8o9gE&#10;4wDecI3d/YXKhVIKbjcKcxWuUplca3CFB0jJAmAL1LB1b9UdTMBT2zuVCZY3iiFtejR0waOhV/kd&#10;VuWhqOS8//Caui9xHxTNvorpE3Vt1ukD6SGlNl+hcCuTqp+wWxpbCevZXsNjarqFNTF9SrHBMv3m&#10;grkCvwR8BcI0Aa2C9fRMNFRQlVaCUXh626LaGItapq4xzFPAttW+6G2M82ybZF2SCkGSfBosX8sX&#10;ubaQv8F8s7zA+abCPikQG6iiRoH8+TnOYcFVUqNCAVleRjWRL5ekoJxheoH9LlFZRNVxvDrnU+f4&#10;9fw8yzC2q1PYS2l5hbLjLajyW/gHBLg+dfHRtLwEcuGqLbXCcg9mk1cCU8SxVFGF56VCAa2uMT4M&#10;IyZ3ZYX1VY5f5XxqWFWQYT/qw6sv8mjkqBqFd13tswBVruAaz0qVAruqQp8CvYqqkhtZyrTm23Zc&#10;yiyrKUXZugmmWDXLsbJJFC1QY1oKWO5nLS8KvoC3jLJ3YGtacNY0QAzrMWDqrmdAXVwCLlQOsmwj&#10;F3SOfPqsn3dvRBULviEAS4qX5UA2DXzTHQgHV3MAsKArC27nefbLcakkqLIgANf12/M7r/FMbtWA&#10;byMNEDN2dV3wLdijg7J9dNywj49Rq42s7fF73j5ZBxEdupKED3R25rt/ndlXrz6zZ7ev2rPDdXt5&#10;eQP1u2YPDtt2c1tfJytRviA8qupXrCEt9Qzq9+P357eo8PtInbvnQPeM36jizwgVI/cshHibAuVF&#10;jvLYK0yq1JBHbv+yIEzFK6NeEouUKwo2TCVtBmBOxBBcYyM2MY4gQ/3GUL2ufMd7bUwu6UgPyy9Y&#10;PHrO9KWlUUVHT+ojPRo7Qp5WiUIp3xmHcIw0CmgjgFTfGggQ1nzCzSHcsaCCZ10Z+9CVQNiVslQx&#10;2+rvS+cB44cc8PzUuPVMRuxibMzOYefjY0yjLOMR64mP20XswgTrAdlF8vdM6jNOgBUF3Y961XQv&#10;2/f6d301hKTWYcwPAbyBiRHrmwSSWP/EqPe1GtTgGnF9C5hp9jfM8mGOPcIxh+MAnnSI7YfJM+Sm&#10;fXWXa986xhjL2F9shHn2HR+0AW6ivv3YO3DRP7A/FBmxkegoN3fMIlFAzHXpu7/J+QmH7jxqdyGl&#10;rxnNYwvAYIGCn9o+P7ZqVmpLrChggQJF3Q/UfrGNqnS3M6A6baIoW1Ufhu3+5qo9psb3fLdmH+83&#10;7JODlr3QyFP76qiu0ZYq1Dj1oW19MKDCQ1mxzbKCEooOyTeuTeBbAqAlFHcetas2YTcHkAAsEAu+&#10;ckMDOgAWIBxcea4+AFWecxfQVeBJxTWpBUvRtSnsHTQOmI5VSm4tgNFgXgpNHyV35UiFoMA5hRG9&#10;BF6NPiUFFVy+OlZwgzPfBSbL5UrU+UoFS7U6pF0h58O5q3+zdyHSMkzua3W1cph3FDWpAtM0wEaW&#10;QlnH9uhvlsnF7IFV2SLXqfGwg5qV4uz2wdZH1dXVqEmqioTA10bRt8tlrltD5RV9ZKt1rnkdMMpd&#10;r0E7FCzifYbVZlXN2mZFXU6oxCilMJFp+UY1jS2zXoM1ZNw0vVmlsGN6hzxbQHqLZdsazKG2jKmb&#10;R5p1K6HfsYyCcaea5LlaoGKXsoNK0g7Kc3ZYmSWdsYMSaXHWDrGD0rQvO1RanMDitleI225+Eovb&#10;Tj5qW7mIbRdjWNy2WLdVnLKt0oxt5ydspziJMZ+bsM1cDIvbRjaKjdpGftzWCjFbZZs19rWWZt1K&#10;zDaWx2wjHbX1bJz8E7aR0TYsz0ZsPTNu6+xjvTBtG8UZ9jHLdNLWiglbz2OZGbbBtI7z3iwnOJek&#10;beWnbbMwy3SK34EKCwBf0zTQXwdu6xSw6wBxjUJbFQj1lw0GUIBrU4AFMGpfddhSKGvM4hZwXKXw&#10;brOPJgV0AzA32FedVPOrWg8k26hU2RrHaJI2gGnLtyFlXtYECg32Vdd6rAaUBeA6VsvO824BZSoo&#10;3TZiuaQF23IaBYoKrZC6agbcmvegK6BbAMJKBd88gM0BWLVBZ5kXiAVWD54idXOlzDKpXcoqgdjV&#10;L/tzN7y7nTsABr5FjlmhwhD6MS9xb1d4vld4BjOUPVk7aWftKur33m7OHrv6rdsnGo71pGEPN0v2&#10;6NKmvXr5sYPi/+5PgVifPb1jn9w6sE+ubdqT45rd39OnGht22qaMbBZ97Gh9vKEFdPUblbnfDlH3&#10;RCwGTwO/n7phaTpUiAKYVQFTtLSipIsCNvMaKMWbhqjgKRpdzQ9ZysD0ctaD/eYpxxVtP69vSU/O&#10;AOBxi8KCqANY/YNDFyW1/8ajGiXrQ9KLqGBUMUwZh2URIKxBOBRv5B/1EYRRwNFpoDsjAAcVrA//&#10;CMj6qJCWxxzAAbxfdE+H0bO6rumOC/q96Ii9B7w+iI/YeabPjY/Yh8DqHHYRYPVGx62P9CJy/jzg&#10;Og9sL6Aie1CWfXGBdxKAooABZj824EBVu6wgHGG6A00HMtOo0GGmh9nHMNuNsL1Ps04qdYzpcY4x&#10;ho2yHw2MPTZBLSSmqDSpYZbLOtPqBzziYzwHlTw8w/QUQI4Pcy4D1sMNHpoc9jZg7TMyMWETqOfZ&#10;RFC8C8BX7byKpFxRsAY1UrU3edcD1cZ5YdX3r02Bv0rBrs9tbQGpvZoCrSp2GTV7vVWz2+t1H9P1&#10;yV7VPj6s20tqky9P2/aSmuDLSxv26emGfXK4Zh/p4wfbZf9e7eU1aoYNHk7U8CYPaJvCXf2EKxxH&#10;ClgAVnR0XiqY6RxgC4oS48EU+FwRuztG7WicO4WF2tGUSiXKjaf2Rrm2FfXoUYc8vHVPARLXpYqF&#10;lH0DVdgARjq+xsWVkpTbUqAtsq1cvJp+C121uX5Rob4FsbdZ8hJ5FPffWDePYCtlrwE01A1LsAXs&#10;Oa4X6BaYFvDD8eRqlQu1A16pXF5mDe6uCouGnazng5KVe1yucrWtd9NVueCxtRIVHWwdqK4BWH0l&#10;ar1SBpYa7UrDTBYonEgB8E5dQ+jpU3B528cO6lk7bizaSSPloyAdN5bsUjPF779glxpJu4Jdrs9h&#10;iTDdmCNN2Flj3q7Wk3aV6auNWeanmMeqU3ZWm7azOsvq03alPkH+GGnELldidlaesKvlqF0uySJ2&#10;hfRSnnWFiF0qjNlpfsRO8qN2mBuxI6WFUTsAnAes3y+MoGBkY8B2BPAN22Z2xKG8C5S1fKcwDnxJ&#10;sa0MebDtrKZHfXrdDeAKyivjtgl4N1eYXx4BwpjykWrb9ZUh21wesi3Wb6XZL+u208G2MsO2lWVd&#10;dpBjDdpudoAKAmlhiPMY5ly7pnOPY1EqGONcE0bF4bA0ZftUFg64H4cV1pdjdlydtKPKpB0D8uNK&#10;wg6psBzWUXVUbHYrVGyoIO3wfOxS0VSf201SjTC1SsG/DojWUVbrAHVDgAega8BqHaW6DlDXcvO2&#10;CkxXAdc6tpZhGrivkrcNGNpAQ3BvkbdJ3jfqX8Yyb+NlvcBXzsy6Wq6y/xrHq8iFLRUMpOVSLwAe&#10;BzHQLABctQfnZR3XtILBHMgCrruYQ0CV5rvrwrIQxCW3c45jyApZucnlflYFgcpDkfMuL9lqhWsH&#10;wjs1nmeNVLVWtGtbZbu717DHh1V7dlKwF2dlQNq0j6627OO7B/Zaw2l6xHMQvF/UwK8//9Q+e3zT&#10;Py7x9BTw7utb3DUfUU5DUe7wLmnAmzVVhHl/BVQPVqN80H2Qh6Aodz6/gzwGFXkmBGDKX/da8P6H&#10;skoiSPAWxBEPVK7ljdJIZfIYqVzTpxmzivhfXkJQqR/4IukKQmvFpmcSFkVESv36yFiKjPYuSuqq&#10;hPod/9CiYxdMnzScgFEatEnxRz4M5Wz4vkAc2MYAp7cDY/6JXIew4BsioF0Rs877/HYDsbTe+w8H&#10;+Gqdmnf196VBINaP9QKnPtSsbIBpHx2LTN4OrPZhZLhc1HJX95EOTGvgjklvM9YgHWoTHlFbr9qT&#10;mZZb+k3bMdvI1BbsUdRfWKb8PlAH+5Rb2Yf9UnstFmofpOSRPz4MC9Zt/2UZyxW4JRf26KyOP4HU&#10;D25xtfcOTwzbILWa3vHzHEsf+FdE9AQ3EgDL9YzqTaXUvagTXYn5qDiqnQGPCi+d3Gwtao4b1LR2&#10;+cEPeaCOFWDVqtj1ds3uSvUC34dbDVRuwz4+adrnV9ft9e09swfHZo8uu72+d2yvru/aZ9QqPz5s&#10;2ZOdot3dzNj1tTQFuaIQc66WWmUesg6E1e1F6k5dewQkd0W7Cu4qTc3LQrtbUL8BwN32EbloFXkb&#10;gn/YJw90aDPMM4/JdctxNF0BYmozVp/eECUs6Ar0Coog7ZrDtwtTwbcL4ABfATMEDoVzCFHAWh+2&#10;1fmrMiE17NcmqGKaVlchnUdN3bNQs4KsIrr1gQPdk0qR5UC0Alg1BKQqDA3mW+rWIOBW9GEE5hVl&#10;rhdfAWjYpvpjo3Z3WKY2+P0GKsDve8ZdcSftFTttLdnl5opdaS7btdai3Wil7HoTeLYSPn+zNW+3&#10;2rN2ozmDTdnt1qTdbk7YrcaE3WkwXY9jMSxqd5sxlsXsVk3zSiN2k/QG624yfasyZjfK43a9ErUb&#10;1YhdY/5aZdyuVccBL1YK6eXyqF0qjmBKR+201EkB1glAPhaosOOiwBV1CO8DXZlAuwtgZTvAdTcD&#10;fAHkvkM4AhAx1OtuLgp8UcwZUvJspgEp+TdRtZvpCAAetfVlIA5QBV8BWraRHgbIgu+AAzhAeBDw&#10;DtkO63ZItzP9HKOXY/TbHgDex/YyfbaPKT3IDLgdsfyAvEfZfjvGTnIDdgq4T6lgnALq0/wQFRAM&#10;cF8uDNrl4gCVkhHuUYR7OGY3q5jf40m7Xpuxa7VZ0jm7Xp3mvlKZAdhXKtN2UppxOypgpAco9QNg&#10;uQ90dwsJ7skcFZMEFRbS7Aw2SyVkjkoMil3Q5t3aIF1H9a7m56iYJwBxMsAYiEiFy/Vdk8uefSl1&#10;SAOburuzAaIDGrXXUcse1IVqdRiRFoFxCcgWgXHBA7WkkIG0zAGcALYsk9J1Nc002+RW5igjEpgg&#10;L1e5jiXXPGlhgfeEsqwD4U0gvEuFc98/UlKx0/USarhgNzZzdnunYHf2y/bwuOAfm/j01rp9/ujU&#10;7JN7Prb1608f2uuP7tnnD6/Zp9f3UM5tu7ejbo4Cuka9qtpOQ14jedrUdKKAxCAE/GtIEjcyzq9I&#10;ZUFt6+6yB74CsNz/6trVVFML77y+AtUUdJneALxblAW7lZztVPK2hWjR4DkaNrNK2SLBoWAtCapU&#10;ahEDwAsrpo9+JBYSNomgU1uwPuAvCEcE4Oh5Hy86JkUcHbAJxGBM8UJA101RzwKrzwdFLPN5fcOA&#10;9d4FSRHRUrcdC1HSahfGEgkYNANPpxCE6g3UHYpSsJWKxfpQmlK0gx6QBUBZ56NjMT/AhgJvaC8m&#10;DzsIUdMalGMqtA+zzRCpuiwNcQFvIMyyLnAHWe7txYIwIFSQl2/Dcgcp8wqY8nZhpViIjJYJrGoj&#10;Du3EqoWMK6qa81Nbs2/npsArboK6Tk0M2SA3ug8lPDY5ys3UONFxm07O2ELH5by0qIjMoBoFG0Xj&#10;qZN8I08tt7jIA7ti29Ssj+s5YJn3T4bd3qzaA42HutW059QePzpYRelu+ogw9uCq2Ud3zD6n5vj6&#10;ub1+/cxef/bQ7MVNe/3gFBBvo45r9vwwb4+2c3ZLA7y3cnbYoMZeSwMOBf8IwnJHh0AqD8wCYgpC&#10;EdDUvSezAvDSArGmQ3Rgtz+jB7XIeKAVsKBuU96tibw+WpMeVkz7VKCLu7sFQFKpXUFbrnc90ArK&#10;UTCOjqNuNSHauKtoBVKBV8vCPn07mdzFX1CvQc0qWCgM2qGPOlSKQN/bCuXyLppG85Lpow91oKrv&#10;6uoLQw3gKleyINtkub65q76EQdnKdRxcxNuVjLvYtusrttfM2CGQPWms2KXaIupyGQW6ZFebC3a9&#10;lcTm7FpzFrAKqlN2symgTtmdrjlYJ+yuUq1Dud4FtIKt7B7L7zXiWAwDugD2Tm2cdMzu1cfd7grG&#10;qNo7tTG7XYsGSAvK5LvtII7YDcwBDESuVqNMRwFGxM6A7Vll1K6Ux4CNUsBbBkhMnxQDfD1FHR8B&#10;5GOpSGB7AHgPUcKHKN6DLKoxN4ny7FhuAvCNM40BYEFZEN4idQA7iAVdlCwgFnTXBNcVQVdQDnCW&#10;yt1YAcpLQHZp0LYWB2wLEG8DXpng6xDOoHzTqF7SPVTwPup3P9tnh+l+bBAFP8Q5DnPOw5yz5oEv&#10;+U6A8inpJdZfRjWfAWQ3TbP8jP1cLQ7Z9eKw3QDK19nuRmnQbpaYZ7nS24UBu13sszvFXlKsPGi3&#10;yv1Yn90q9fj0DSo3N0rc/zIVIe77dRT4VZT4ZewS9+eE6z3mnhxyH/eB8Q5g2wFoW8BXbvYNILuK&#10;tVnWAOQNlGcTODcBtqzF8hbbtIFiC2tiDYFarmum5cKusV7TQSHPuVWWExiq0NuLk1jCSousW0wA&#10;aEzAFqwBcEGKGtDm2Y/gq0E9KsBc0deeav+ci9rKG5RrrQIQBoxrwGu9nLFNjXoFLNUuvNtKA+Sc&#10;na7l7WyLsmk3bw8O8qhjYHyqyGZU8mXKLuypxrbeleIt2iWExH47bRtUblc15jNQVJCVXMnqdiXo&#10;KppZH3pQ9Lraer2PNWWVgt0UBCcAq/29QQVmlXJ3rbzswmedcnCDivhOOe+eRxdB9RIpFQiOt83x&#10;VAY0yKf4AZXh6rantuDFVMYhPJ9awlDEiQWbBYDRyLDpG8KR6IWOCb6KmB60+ITGj4h5G693P0Ll&#10;BtYE6I55yvychlkGwIJwEiXswFVbb7AA5Fm4OA1fp+GrlO8snArK2AHsKlcgJR0UfDFFRssGHLwY&#10;wFKQlsDbz7QHZTmkRfIZTGmAn4MW8LkJom4BtMMO5Rj7EYgDYKWIu9BWfo+A7lh3nGnBVy5mBV05&#10;hKmFuHE+Y9wYmVT0F7dVlLWrZLmoY0M2MN5nfWM9NuY3V+NFT9rs/Iypw7p35l9Wu29QjupSoOAO&#10;BZ+0SjwEFOz7tZydNAsO3wcKrtrhIdxv2UfHa/byMjXEa7v2+s6R2eMzaooPAK8GutBnybqjS2Gv&#10;Pzb7jHXPzuz1XdTwtTV7cVQFwgW7vV5AVefsAGBs1XjoAEmr0we1VpQqVJCRHrAANSlbBR4o9S4o&#10;DkMBWF019KArapBrUT7l6ZirYh5QDQIhGCu4LI+q9jGsgbQPOKHjANAQQSz1rIhiqVYdN8C3C+Du&#10;oBtK5RoO24TUKw/UTDXwhdqSFQBVA7q1QhnYloFsxdVrg5qsPqivTx42Uah14NrA1H3KlSymwKd1&#10;tb9SMdnuFBh7VIr2K8veXnpYm7fTRsIuN2bdrjTn7DKAPQOw1xpTqMwJLG43gN4NVKar0doE6ZTd&#10;Aq43W4KsYBsFrhFADCgF3/qE3ZcB2fuCLdOy+6wL81oesfvN8ZA2SJkWfO+zrwDnuMNZ+7rHMe84&#10;gDkGsL1Ti9stzu1WhXMTAFh2HVCfoYqvShE7jKMBwkD6MnYJ5XdSGEbJSRFHgDIQLgYAHwOQI5Tw&#10;EWA+LMQAGgDOAI9czHbzMZQvJtULvHfJvwuotVzglQvaLSc3MgakgxIGvijnbbX9oohdIQPgLQDr&#10;0AW+gvA26ncHYO2wTvDdxfYySgOE91C0UsD7QPSQ5QesP8yRonIFYMH5II8aZv0J60+pTEgBXyLP&#10;GZC9KtBy3dcKo3YNhX+d5ddRxTeYvsm2N4sC8CjpsN1CId8tBbtT6sV6sH67TXq3cs7ulj/EzgPm&#10;iyy/YHfKF8jbY/cA9Z0i+dzYpnCBbQB2BVDLM1FGSZemuOdTdlic5JynuH8oZZTuOvBdQzWvMt/O&#10;zQYwaz4z5W3ga2mWpRPMC8gJ1gU4N7EW00pldaBaB751AOsQBsBl1G1lac6qKF3NC6webS1AAzaZ&#10;VGSR7eXSDd2lUlahLJCyLrNcgWpy7daAXx3IhWA5gJxHZGic6zLgqy7auscorNhBPVRgj5tpO2sH&#10;b9219Zxd15jWQPcadmWtaAeAe50Kbot3UQORKECuO7SmospVBqmcUpci9UfOcX1hFEEgzHl6JDvl&#10;SRjqM1QQNktLAJf3u5zDit7FUx910KcQT9sAv820PqjSKHGuFcqGsumTh3JVa/hZeQWXl2QZyvi0&#10;pRaBsD7ukQw2CRDHI4M2hgJW16Px6EWsxyLquqT2X1gTBbBq+/V23tlZhNtccDkDT7mf3fUsdavg&#10;K49+ltrV+mASsD2RceuNIjoRrPqMoYawlBqWO1p/XwqQFWCjng5SOxCQ5YYeAMrulma5LAzSwTqH&#10;sSAqYAvcgm5HzUr9TipSuQvft+uGOcbQTJR9sA3zDtcv5PufLERCB9WriGgt60K4C1t3WSuf1nW2&#10;8Q80uC8/Foan1IccRnttYLTfRnWDUeExd0ULwknv+K6+duqgr9pkxQGsB3PFtngQDgHwaSNvt3jg&#10;Hm+V7MV+xT45bdrLa5v26va+2d09e3UTZXtzz9tEXr9Sn7n/NsjF689ZjiL+9IbZ0xOU8p69vN6y&#10;5ycVe6iPvW+UvbP6UUs1PYGGGirAUfStxjD2KFJg6EAUMAVPQdABHCDsXUBc/aqGKTdPeAEcyFjo&#10;YhIA7dAGvnIHezBTB5zed7YzrWPJpJI9j1KW+ycWpZgLQc0qFWwVAOV9YT0ASt10VIFQV50QBLUK&#10;eNvFKiq2ynVVeOn1BSdAq3ZZRWhX5IpXN62MFwJq19P4uUfVBSxpx5WkndYSdqk6A4ym7HJ9ht9l&#10;BnWrNtWYnaE4rwK763JFsuwadh3o3QB011l/AzV6AzjeRIHeIt8tFOmtJkDE7jYFTAyA3mlpWpCd&#10;sgcA+h75AnQn3R5omu21XOtlArKge78pEMvCNvdcLU/5/u65IsY4H5lgfIeKwZ0K51CN2U0ALDf1&#10;tY4SlgnGV6qoYc79CtNngOBKEUUMbARmKeLTEqkgLFVcIgXMroJdFaMyAdU+4NL8IZCWC3rP4Ttu&#10;ewrUEnSlbL3ddpR52QjLmHcwC9BxV8c+z3q1726uAN8VVDCKd0ug1XYCcHYElT0CgEld/XIO7E/t&#10;vmqflqv8kHM4IP8h01Luh4UxlPwo1yCXM9ck9zOQvQyUL2FXAavDtwvgAlAEyDdQuzeB6y3U7m1X&#10;wSjbPFAFpneB790ykMVuVwRgoFwBwlVBFwiXztn9Sq/dwwTg+w7hYPfz5+0+AL5H/ntlrb8Y0sog&#10;+wrmx6JCdK0Y5zeZsBO1WxcmuK+ySe5Tp3KTjmPT3LM5d29vAuTtfMI2UNVrGUwpy9XmrDbpVdRw&#10;C9XbALx1FHGdPA0A3gDgNQAsV3YFQJcpt7pqtwrUKljo/qRUXaKWUMqhrVXLve+ytpc7XM1sAnJe&#10;Hj8FsGmIzABABbxpSM1Nyh8NqbmDUlbFd0fvZT3rQYPblIdbqNA1dddDodYoJwRSlTNZKhShPXrB&#10;wshiGlay06bNuYbyR/nUh5rrULuvAug4rob03K+uoHLzDtlTIHsGcK+jym+s5ezmugYMqXt3z5OW&#10;Prvass1a3YMpFaujwT0qip1ZyVnaB4lBCS9pONSl8HGH5KIl5hdtEiiORocBcD/qNwzWEY0xrZEU&#10;Z+FGMriY5YKOJrrwBbwJuZilfEnVtutATroCjpJfQcQ9I8N2cWwMYSsPMSIV4L75epJ3S+oo4P6J&#10;SYdrL9YnFeyG0mV+AJgp7QLY1wnOAM5BDNzkdhaA3TrbSz1rGC99V1HTWuYAVtclLk5KV5Af0XJB&#10;FYD+d/A6SNne+wkr7YB4VPPKI1XcBTDr/rt5lyOHr2CsoSg5nr4rPN5v/dzsockhbnLU3dEzCX1w&#10;IfS3U0RhTrWynLo46LucCt1fAogaXD1rV1dz9kBDtB1W7ZPLDXt1awv47tsnV2r2YH3FXhzv2Kvn&#10;z0Rbv8Eh7dorAPypff70ln10bdVeXCrZx2d1+/hKg+0a9ni3bne2ytQyS3ZJg2bUiyg8qb4QdKBI&#10;3jrwU/cNBVRV3W0st24HsLxs6pQe2mk1ji2VCR72NwAGvookVP/ILrSlaAXXAHYFnQF5KeEvthfL&#10;tcPxtEzHrALeCg+6IoxDH1eBlnMj9TYbUg0uomjjRhk16y5j4KtIa4Asd5G3zVbLvMAV26V2qw99&#10;H1WzdlJf5oVL2WkTNYt6vQJczzygCcgCMbcaywDwWXUS6E54ENNZdQp1MmHXagLutNsN8t2oqy2Q&#10;afLcQhnLpHpvy6WMyr2jtlo3gIjdbwFS0nstptvTTM8A2xl72JrGmG5OYwHKDwHqowbLO8setsLy&#10;B6jph60YFseCWn6Aun6g/buSBtKeCuAygAxw77qLGgCrogCcb6riAJyvlqSCUV9qH3Z3dcyulals&#10;oHLPAO0lgCslfKkUA8IROwIIh1LFbHcIqA9RjgfYPtMHAjCw3ReABV+gt8eyHaa3UbxSwDudNIA3&#10;4raF8t1OR91dvZNnHWDcAuxb2WHWC9IKthKwgXEOKJPuAcpd8qjtd0+p2qWBpgKuVAnwykCRcxV0&#10;mVbl4ZhzO2F/lwHrKar2Mqr2CnaGXWXZdfJe5zquU/G4XpYqBcDVIe7VgN2s9DEPiAHjrXIPsD2P&#10;uj0PMPuo5Azanfow93kYoA7YvWofYAau5LvPunuY0vsA+37xgj0Atg8KvRjwRSHf1X5kUsrlPpax&#10;PXnulFHTvk7wxwD3bdbflGrGbrCPq1zj5UKM60M156dtP4dydpd23HbSE0B5Epu2DQC9CWw3Aa3a&#10;ndfV/gx41105S0mjrJmWem5ignEdyCkquwJw64C2tiQoy529GABNeeZKWVCWopabW2paKrq7TgoU&#10;WKs7UI2yoc68RuxSW3aTskVR44pc1oca5FZuqvtbRR8qQRwUQlBUncq5+jmrwu+DZ3BOAnCWMrU7&#10;4ljXNGKZAkbVPKaP8pdQ5hW58DneGrDfq2YoA9J2FSFyc63koufOZskeUDY+3ESsbNbt3mbbbmy0&#10;gHALld6y3XrDx91fL+SBMGUPoqCiQYEQGBpNTUOm+jjkGqxjYd6/uDWzsGAxABkZH7f4+LDpQ//j&#10;0T4bgxMKFA7xT2LOpI1pXGjy+vgVsxpgCs7BDo1opX69+giDmlV7YiN2cXTIBqJRODdDHuALuAVg&#10;2dsP+Xe6IanNt58D9GJ9mGDZj4KVwpUC7gegXRjrhATcPsAW1kvtCrJhnfcZ1vQEJ9ZZ7u2zqgVo&#10;HgWsNmC5nRV8pXZmd1nrYrTcwfrW9RwArBsgACtV/98A52Ad1cuxu2AOy4AwxwujaLEt+3OVTK1m&#10;eHLYBiI91jfeY8PxEWo7UYuz35m5SY+G1kgybz4vyINXUSAAAF6rqIsID0YzPBT65NaLo7p9drVt&#10;r29v22co4cfbVfv4Dur2C39fjBh888fCTx7dRfEW7FI5Yfc3cvbJJYX/1+3JQcnu7RTtJg+aPn59&#10;3MzZnkbOqoQ+qKsAzweF4GXQAOr6ZJqP7MS5yl2svsoF1LGGOlRH9jA+sUAb1K8PYqB2WqlagBu2&#10;C8MmdgeCqALbOg+xjxULUOssV5/OECkNaPWAA1l1AWjxEjbVhxW4aoD11aIijgu8nDlbldsYZauh&#10;N3cqy4B2wfbr83bYQM22l1D6aSo1yx5JfFafA7SzqNdpuwrwPAWUIdVypmuTGEBC3V4FtNcA8HUZ&#10;Slh2DQDfYP4m626SVwC7Rd5bDt8ZgDsH4BJ2p5Gw20D9NoC/25oDvjN2tz1j97AH7VkAClAFXKYf&#10;thL2qJXEZu1xe84ekedRW7CdYH4aA85A9xFw1vQjttP6R22WtQViIM30A9T1A5T1A9RxmFYKhNm2&#10;69a+60FcgJfpm0A7uMkxIBzUsAKO1F4Zc1eo7DKgvYxyvlSdsEuVOOqXgh4YH5WjoW3YI6RRmGxz&#10;gNL1SGMAu5/vqGDWC5RKd6VcM8DYIYySlQs6E8MEYaCciQNUoAEkd8i/jVLd7IB306OdZYOAeRD1&#10;h/Jl/W5hAFPUs8AbRekC3jwqkeMfk+cYyB4D9GMU8AnHvcS+FWx1xYOslI4AMGALdG+ovZf5m6j9&#10;W+VRTOkYSlTTQw7eOwD2FiC9BWBvVwBjFRVbA6K1fqYF3gF7UBuyB4Iuitina0AZiMsesI+HWl65&#10;aI9QzQ8F4vJ5e4g9AL73WSb4PkBd32ed3Njuvu4o5NsFubY/BOyAuRig7QBXhaBMJaHK+et35Le5&#10;UohQyeC3UlBcboJ7Pss9nuL+zrht56ZZRgp4t9xmuc9zDuVV8rZlcmUDuiZKsyUIL3cUsptAq65Q&#10;SeCrVBHZ6hal7lCYu7cVAKa2ZyC4LGijkoFn2aGudmpSVLk+GPF26E11awpdgTSspYba1BCXUtty&#10;hWsYzzz7U6BY6Fb1Fr4+zzEUMCqTOKioT3lx3lX3dkUf/i/YjdWiPaAMfLRVsSc7FXu6W7bn+3V7&#10;ftC0pwcte7TTsntbbVRx2y61WnbUqNs+lfltKvtSwk3KKQkGBav6sKYah3whheljFfoqV8pmmZ9N&#10;pmwqPm2xMVgQQf3GBv2LemNwcRx2jcO/sfiERSdQu+QbRrDqC4Ly/Ipz/fGY9U5MWC+AvsC0TPOK&#10;qZLIVDOttwFj/QC5j3nxVgHM+vtSn2ALgHrZoVRuULyaD6Y+vlK3YZ12TOrbBOj+jQG8YSleTkwu&#10;ZsFatQfBUQB2tQwMu0FZ3Xbfbl6HcXd5x4IaFmC1Lw3UEdzbArMio7uK12spWs60g5d1DmJvN5bK&#10;Dm3I47MRD8YajAwGd3R02MeG1hCVk7OTllyQSzrBjyZ39DzQ4oHUA0dNcA0A7QOVS62sB07d3yzY&#10;s/2CfXq56Ur49a1de/nwJnyV6/mLyvd//nvx4BoFKBBopuyzy217eaXtEH60X7G7O1LCau/I2GE7&#10;bdv10AYqW0WVa8AGRRfWihrYQIEO6pTONHAtA+C3AxgAVkyQ9fGJ2c4HqVBepjUAgr6Gok7xCuXX&#10;AOl6eFtes6WWS9ouyjKeeiUAFbuq2q8GnkCh65vB6kOrl0euql2U7F4tzQuxgqJVANQygE0BWHXR&#10;mbUz1OIVwHMFqF0FfgGugNYBi4qV21iQBUQOW1Sm50P9Xm2gervL3bpu5mmAJdUbR+3GmI66i/lm&#10;Iw58gTDHvI1SvY+yfoDdA8Z3sXuabycdvvcdulK7giogJQ02C0Rlgi/QXZ2yJ2vTGMtWAexq3J4A&#10;2ccO3gBf5Xm8GmD8eFXbCcYR9iv4xjAUsdQ2x5SbW25tuajvcL5qe1aE9S0U83Wu4RpQvoo67tpb&#10;AMe8XfhSVRa1Uyofxyw/LsY9Kjq4oeWOBrrYYT4GkCcwgXgSIGNAYM9dw1KrGEBQusMydVGSMt7S&#10;PJCUK3UnF2NarmtBWZCWAWDAu40qltta0df72C4qeBc17N2MioK+2qQ5fmEK6wJ42NXvicNoFBU/&#10;TKW03y6XelC//SjfEWDVha9cvoDW4TvO9HgAMFC7DVDvANk7KGFN321gdSBZQ+XWBWCmqwIuAG4M&#10;28P6kD1kOqTDDuEHwPsRQH5Y67OH1Yv2GAg/BuQPZKjoh6jjhyjcBwIz0JUJ1HJfBxe10h7AC4CL&#10;H7iSvg+E7xU+AMIsqwBiKgVqc74P5B9yvPsVwF/m3LmmG6VprlkubAXLUUGiMnKQjWAx28tMoJhR&#10;z9kpB/Mm8N3MJoJCBs7rKOZV4Ko25gawrQLZGuYQ7vRDrpC3Qr4SaYntSyxXtyg3wFiVIhasAbqg&#10;XFoO26r9OEQqK2pZg44I0pQ3ALeKalbkcnBzpzwqO8u2GSwMDhKA68p3SVBG+QJ6HxaUffigKz4w&#10;zKKXbYf1gl1dzQPfoj3fq9jHh0379Lhtn13aoHzctE/ONu3FpU17drSGCGrZ3c2mXV9v2uV2zQdE&#10;2q2W/YM4LXnoKAMVNKphK/WFLAXc+pj++qJSaoGyHiWMCp5PJG0qNm6x0T6LxQZsAkYp+EoBVwrE&#10;isn9rPbfmdD+223vHZ4ApjHxS9HNc1j4ypFGfAzfQZiEZ9PwDgDLWD6Agu4DzgKx/r40CNQGgU8v&#10;adf6mJf5NFJ8EOAK1CK7txEDuy8qXwFaQO66n9/OBwXsYNU6qO8AdnnfgS/7ldIOEO9AuDOtfJoX&#10;hAOMo+wPY16w1fCVXbf0GMdR/2GNYCLrjiH9RiVLVQNgAVnbDscjNjA+YP3cdClhLY+gkieA8Oz8&#10;tC1qSDgszcOsh07BDApeaOdDUNZBLWenKLjrGxm7r2HcDgtAtG6f39m31588/P+D3vD3Gfk+ub5l&#10;SGH7/NaafXqtZc9Pq/bosGJ3dot2Y6PIg5Wzw9ay7TVCdO9GecUB3AK8GsFIQx6GNpyOAdowapBG&#10;GQoDD0gtayzjMJ6xBuVAvbplqclK7eYAbkdhy0WMutXoXB5dXA5RxhqoQ5DdZP1WKRMUbWXF3UX7&#10;2FF1CQjM25W6+sMukErVJjuqVpAFvKjcq24BqGdATUFS6h97HUV6nXzXWXeT9AZ2Td1J2O4a6vWa&#10;APzGpn3+ugdYTbMtCpdlt0mlHhVodas2irKNupv5lgKsAOGdFqBjOynboHKBJakr1449XsMApsNV&#10;MAWij1dn7QnLnjL9BDA+XZ20ZxvMr89i0yFl3dO1Oc/3hPxPAbXyCsoO5rVJe7gaZZ+Yu6g7Bqwf&#10;kk8m1/TdeoRKgdqj1S5NJUIVCCor10nPGoC3JShTSUHtnqF21Vf4zIO0UMFlFDDpaXmCVACWGqZA&#10;Z/kB0xqs46g4QQHPPOl+aRL1q8AsFK1DNpgHZ7Fs16Eb4OvLAEIA9DjbkKKKFXTl3ZyAqe8DFbuH&#10;qb13HyDLDtmngCzYy/WsIDFv72X5MekJCvfUDfWLOrykyO/SCNc3bFeBrwB8nenrpQEH8W3y3EL5&#10;C8R3gO9duZbrA0wDQOB5D6jeb6JmmwC32cM0aaPfHtcHsSF7DICfAOhnjQEAO2BPAOFj9vO4NmJP&#10;AfBj9vEI1fyE/T0B0oKywxkF+6TMukoPKrnXHjP/iHN6yLIHAFiKWGr3PqpYAL5beB+ljHrGHkgJ&#10;A9/72MPSObbtZT99QL6PfYZjPabi8KjCPoHzPSB/s3jRruR67VJ22E4A8WGG3zCrtmWpZAwY76Sl&#10;kAOM1x3GQBjItphXgFcDEDYUbQ1Iaw5hlC/5ZKW0rBPUBZgqCvBy0CbcyuQv+nToIiVT/2SPXKY8&#10;LLsBX5YX2EeefFm215CaGkAkwFf9l0MfZkFYY3VrnO3wpbLOAEGUZeqbvF8v2pmCXLfL9tFRzT47&#10;W0PYUJ7eu2T26Kq9fnTNXt+/ap/dOLZPLu/Yi0N5HdfszmbbrqzVUM4aYbDkowtKLKnrkvavrpTe&#10;O4RzCONrL7oK1vek51PzmCCcsPjYsEWjQwgxGOLtvUAX+DqAfVr9gBM2oojmqMa9gFFqR55VMFbn&#10;+8DAPEJ+RUCPJjGmw7CUmp5x17N/mL/rgj4/3I+qHQe4EeuZGge6kQ58lYbhI32EK+Amcg8AYH0r&#10;cchhLIAGV7UHZgE2KWQHcCcNQVoCttzbzJNX0A2wDRLdAcz2IYgLULKN2ocF2q4a1rQArEAuhzL5&#10;AnwDgLsK2N3VzGva2399nbaVa1tjSgvIUx7ENcL1DsSGrG+83wajIw5uH3SbPDPcwAV+HH2CcGVp&#10;hpqbHlYFPqQccmuAaxsYHjZWUHIrdm8NNbxdtI/14PDQ2Cf3ub2Kgv6f/j6z158/ttcvLps93LbP&#10;bzft46sVe3aiMZnLdnunYte2gO96zkerOWzq4dSISgJwOgBYIwEJwgBYD1qDh9ldQpxXjfUaek6f&#10;SNMIOMrbpqapb5dK1bZ4OL0ju0L8UbXrTGt0r42y0qxD1kFb0feMNWRmlmMr2njJQXuqLj21pEP1&#10;moNyzmF5o4oaraFSq91+mKSa1nLAeiYlC0zPtI26ALkxDRRvANObpDcBqVK5jG+iTt3IL5fxTRTr&#10;Dba52WZZK8k8Vu+4k4H4Hfbv3YhQkB7opLZdlOdd4HgP6N5rzwG6JEbK/GMH5hzwFEBJ1xIO0ydA&#10;+Om65lnvy5L2jGXP1yfsxVrMnq9FAXDcnm4AY5Y93Zi2Z4D4GdPP1uP2bDVmz9rKR7oe4zhR8sSA&#10;+Tgwx9oRFPM4IEYRky/AGAijij2y2o3zb4zZnTpqT5HbUsIsu8o2CtKSK1oK+Bpwva60BIiBrlzS&#10;l4qoSYB2Ihe0gxcVJTVMvqPKhIPwgHVySTuAAZ8UsBSsALwHJAVaKbA9uasBtqKnBVx3W7N8H0Br&#10;naZ35bLOsB3TB24oYAV+efCXgqzGggHoY7Y/0nl55HaI3j7tBJJd4hw9qptzP0PdnnXavdXP97ra&#10;euVmRvne4ppus829uuA7hI2gfEdQu1K2gJJljwDw4yawbKJaG8AN2D5j3XPyPiV9Blif1/vteQ0Q&#10;s+3z2hjpqE8/ZT8CtfJp+hHbPOS3eFQdAsiAHDUtcD4uyZiWAVEpYods7SKgVeCW3NdSyr3BfV07&#10;x/mdB+gXgWyvPRXgUdpPUNFPqufZ5wdMn7Onsuo5pj9kv3J/C+p9drMwYFfVLp4dseMMv2EaAGdQ&#10;xJlp28rPeJeoNUVi52ZsDdAqmGsNOK5lU9YmbQFJuairQDWoYsFXbmgpYIC71HFZy0UNfDWUpcSH&#10;Ru4SYAvkU79kKV8HL1ATiPXhiQL7kuvZBwNBdWcRL/mMXNGKfFY8SoCuviIlF3b4bKPKsqz35T2o&#10;5+xKW+NQl+3jk0r49rDGUFCPks8/Mnv1KfaJ2afPzR7fsZc3L9lHp9v2ZG8VFdxANVftpFFkPyXb&#10;KRcQCWquQ1xwHHn5uoOeSH2v6EtK+pyhQxgl7C7pRZtCwUZjMYsD1Cigjc4lgW8ywBeAjk/O2PAY&#10;jBoXTyYBqdpzQ1RzVAD2aQDsIFY3pLd9gSPkCesDnGX6+9Kfes7ZXwfP24X4UEf9amzoAOE+V8BA&#10;WOoXmPYAwuCGxuRmZtkQMHbASmrL3+0KWdYFsCBKfkwqWvMaKWugMy1oywUuZezqWApXAGadxnz2&#10;sZ8Brrow+TwQdXXMtEbQkgoOI2R1QOvTHRAD0uCeDorZAa15lK4UsbcNU9EYHh+0wZEeTyOo7qCi&#10;p2wCGCdQw6nFaWpNU5ZZ5KFS53hMkYfq17eVX7CDSsYuNYt2ezVvTwHnJ0cV++x6mwfo2F5/fIsH&#10;6AkPDw/O58/s9ct7TB7Zp3eA7lnJnh/n7fFexh7sZuzW9opd3WRf6wU7Wst7vzop3z0BEDDqQXUX&#10;tIIgBFYAqmElfTQYANzKZR2uUrWqVfrQfajidWyNh34TCKs/nUYG2kQ9K7pbLmPtXx8MV/SxPhW2&#10;Q7rH/KGCompLKNr5AE2pS8B4AxUrKKqtVdCV3fSgJ7XJKgBKSjao2JCvo2pbQBnFeR1ISr1qQItb&#10;zN8EwreYvs20lKpSuYvVRnurkUDJJrF55gXbsO4OEL3d6Cwn9WmW3WVbmUcds6+7qxjK9v6qXM0J&#10;gJdAhQq8gHUtGdL1BEBN2nPsBbB9rnkA/Ezg9flZbJp1k/bCwQuAN4GrbGMKm2NbrY9h0QBeFK+W&#10;OaDZTumTtbg9Yf2T9igKjEK+RUoFIbiv1aYcArjuy0UNmB8A6rsAV25pdZG6AdivAfOrqPprjUms&#10;47r37leKDp/l95q1Y+7/YXXSjqggHfBb7VFB2mH5TpW0PGvbJaVJt+0S6qlIAV6mACfdKM3YegEl&#10;5f1cWcb6jUqSdUkKNfIWNJwlhT5qeicfhr7cyU+wn7gPe7nL8v2SIC9XKpAvoLTlVgW6Au4peU6l&#10;1KV2Aa0qDGFwkRFUfKhAKLL7KgpYg2wo+Ox6ZdhuoQpld6qoXhT/3aoALOU7RCUFCAPOB/VxADdu&#10;T+oRADpmT5pA0+8zIMWeNUYwQNsct+fNEXsBlF80huwjlr9g+XPshdaRPmXbZ41RwDwKiPmdmH8i&#10;eAPup9U+DDXM+TytAmSBWIqY6YcA+j7mrm2AfZ+8jwRt1j+sAeN6D+fJPGr3mfbjSvsi+znPPFa5&#10;YM+rPUwDaNY9Y5ungPtZnTyAW3kfC8io7Ztl3bc4lZpJKjwxV8VyTQvEGzkp4mTHBOKkd39qAl5F&#10;VTc0Shapg9hhjKmNmOkyYsOH0VSAlruWBeIOkIFs+OBEALCGkSx2FHFJY1ujdr3fMqlc0lofmr80&#10;kpVEgoYUXeSZWrbtmsBbtNOmvj9csv8fXf/BJretrd2i68efe+/ZYdmWlTrHyjnn0NU5Z7VysGxL&#10;VrZy1rzjnaiSvL+zTz+aAgmCIIskMPAiPjpGhJz17OPdZfv6BBHzSZ1Z/5eRJK+f2qc/bti7Wwf2&#10;6uqGQ1vzMgjCt3c37NrWJkp4wyffEYS3ER1a7ME7iFFw6LbaplW2GlLC5OVV3HKr6ZN1ZAplSwHe&#10;dLlqmXINAFctUQCamZxFUwi3PNvVskWrKFkUroCbBLgOa8y3ZYKujw0O4JUJ0qOFGRKVYS/oMWT3&#10;r9OT9sv0ZbuEGp5MAd0M8hrwzqTjNuvzNIc2XzdtD+Gr9l5v23XTtpSuFDL7gHQW845Zo/OwUdhg&#10;wU9Q94bpYXxhikpcICvQBhUsIA8hKyCrSpl9BzX2/wAwYQRc7ctV9XQc8MfZVgctqWRta3GGBL93&#10;MTHni/rPJWYtxn4SlaxF/DOltJVrQLhetEatZK162Tqt0L1eHRM0d+wRCvMMCN/c6ZFJLtmLw2V7&#10;fbpi766v28fbm8B427482LOvD3fZXqfk1qbkVrMnh017uN/lnJ7dReneBLjXtpt2BUV9vNu0oy2g&#10;uQ40VzQYvefDAnweXMC6JwUMTN0EW/wP+h1Ku7gj0Mr4+E4575QwZ2qfdeCq2riH9Sk89FBFqkLu&#10;2I2NJQoSA/uN3/HHdt0eoCoFu8cAU+2TYUanjHduejDsLCTo3mdb7ZTe/iooe3WyFG2Y5EI9jwVP&#10;AXLUFusARdE+4vhjzPeHAFZV8WOgrGOPdsqAlGe1W/dtDw9AFf4RavYxxx7vYLtV9xdsdf6TPXWq&#10;kvLN27P9IgAu2HPshbfdZrEcUCwCz7K9PaphDXt/3LZ3xy2sjlWwKv64suOivT3OYahgN2CM++40&#10;Z+9PK/bhpGzvj9g+ytqH45Kf/xb37WnZ3lwB6CfA/ErdXlyp2LMT1DjQfnxYs78OW/Zgv2l/7NXJ&#10;QGp2lwLBbX7DTZ7dDZ6ZOq2drpGZAse9tZxtr+Yp1ZNxDjAgubqEKuFb6PH+u0tNa6F23MgoNba9&#10;RQaohfXL7JfJILX4vfcErbPfqFsJvwqqoIyyKcmaFfwrViFjkvk+6qiK1fCv8v2rj0SD9KBFSzQX&#10;sS8YjzqS+fzFpI0u6mfQr9kyBdSV5aatLZNWlsu2C/z3V8p2slpGeZfsBNhfWSvZlfUy32LZbm6q&#10;IKEhZurhrpqTjP2xleBbTFLIUq1Agm9RFrenFGRCVfOiPRV8KajIXmylgB4gpqDyksLMy11guoPK&#10;JewbCj1v2H+zF7W3u4v2Dv/3OzF7B2DfEs97/N/tAmT8BeZ3gPwtIH4L7N8B4LebAHgTcG7OA03Z&#10;LFAEwAIxBYW/VVW9HkEpA2u2VYX9CgC/xl6hnF9uzABy7gNl/UbxCLK4r7ewzWn3e4PfW4fvFNuT&#10;Q5tgfwz3EpC+QNwXiGuC3zmH2qaAAozvD2J2h8LQNUB7ghI+6ZW8d/VxT23Gw3Zi77hV9B7VOxzb&#10;xt3Gb9MNOAvM+K93ZJpKM1RL/7MdOFRH1zkGYPnGggXw+jEgt9rVuN6mTzCi4ZyC4O4gNKGdrLd8&#10;0iEtT6jhRX/ur/L9r5JXtMk7q/bhD/LKD2H6y/+tH82HF0/t+dkxeeeqw/fZ1XV7fGXTHh5v2b2D&#10;TbuxB4C3AfA6ANb0uggT9YfRvAkd1G9HAOYe63zbNazK/SttFEgTWYdvzdIVrIiSzRcRakUHcQq/&#10;eLUCfIFrLUBUsJVKFnwzFYUB4EMThNO4aQdysMRQIQvM+vvXVCZhU4mojS1M24XZCftlctwuL87b&#10;dDrm8zjPpbW4AmEEZV/8AKjiap5nQTosiKB9QVtugK16SAvAMilpX6ABADqAhwD3xRo8fBhvPKtq&#10;7XRQtiP4asIOKWjBXqaqZ40zlvn4YqCv+aQdugK1jnE9ne+KGQs9pcMc099BPNxOcC+aH1rDlhaS&#10;CzYfnbG56LRF0xHTesIpFHOumLdiuWBVHnq9HpYKU3uC2jVU/aIxeXvdOsqg7WDT1JL3NXB9t29/&#10;7Q/sOYr25XEPKAPe0w4ZcIuPrmq3dhpksM3hHLZdV7iHAFLj4A7X6ravgfGaPk7j8vwDVnUz4JWi&#10;9SrlsLKIBtEfEuaYDPiYYye4p/idoXDPUM5XAfg1Pvwba227BtCvbwB67CaJ4C4K9/fNBmBsAq8m&#10;wGqgwqreG/iJQAYsn6Ben2wCThTXQ9lmFsgCYzK7B0D3D4GXjPIh6vShK9syxzFVKTtI1fNYSlVq&#10;dghWVO1jAPqI4w5LTFXFjwHmU1esgi/X3ivZU5Sq3CeqSh6FJcxj7vExivYp4HqGPd0VkHVusGfE&#10;/YLrhY5UoYOVOkaF6uQ8CrXokP1wWsda9uFK3z6oBH7Wwe3aO7bfsP3urG3vr/Xs7dUlINrlHbb9&#10;HT46adiD44b9cdS1+xSk7u22/Z1e36rzThu8U76J1Rrvp2Tba0XbQHEuL1VsgPV6QItvpw70qg0N&#10;iyj7VHkFCnkZtvOUsvMk6myJRMy3lywXSezKCNQWpUSvBC5Twq5y7Id5ZqHSOBmISuYJZSSe+KvE&#10;VfcMRufJLz48N4HFlTGQYbiplF7CX8cJlx5dx+NGGZTq303x6X6U2SjjURuY4lDmlFYm5OdXLYeb&#10;x09ukevJtK/hIMoAtYKNOslo9R+tjTtAdanXrjoUabGFveU6aaNsxwD7KsC+SSHv9nrGfldtCd+B&#10;vgV1pnvBu39FQe8N3++bPVkSA6Z7AiywFXSB8LuhfdhN2ae9jH3cjdvHvQTbSdykfdpN28edFBYF&#10;0gsO6Lc784B8DmCiYFGyguYr35Y6Ri0Pq7Blr2VSukBbYd8Q9jUKWMBV9fdrgPx6c4J4Ae8W21va&#10;xrbGMSCM/zvCvMfeAeN36xO4qGQpYtw3qOTXqOW/V9WmfIkCgDqHaQawuN3vx+x2N2bXNTFKL20n&#10;KOITzeAFYI86wLidRxmrqlowDr2p9yg07eDusL/dydkmYTbaKGNVTwNbjSMOkNVwpgBgH+aktmNV&#10;XXO+h6MAuE4+JPBqdrAdLaxBPnUsAaApYDXt6wHpRU1sW6jg1abdQhE/3OnYx4c3QlXz//oXYPz5&#10;wwd7cHRi99eX7Nnppj27tmOPrmzjt2l397Xu+pqPUd5DXGikhg+x7ArAnQBfCpxN0l2D/LvarKJ8&#10;q1bgW8z6d6o2X757V6xs65smLaYBb5owSeCbZD9V07aOKUyAcMb3OU829EsrXcif/VEac8Nff/+a&#10;zMSAK5YCwol5O78wZT9Pjtn5uSmbjAMkFLCvdARAQxUycGVbflMcm9ZxTAAeQdkhDLx+VGMLvgG6&#10;Xv3MdmgjDkBW+DAHtaqz8Rsu4DACu7cLqzMXYVwR6xj3oKFOgq/bUAELtiPw+mQg+I8syvkx7DuI&#10;ZdxLHOgLxEnijScXbT522WYjly2WjFgK/3QmZ5mcIJwHwihhHnqrRkbBy9PqI4OWuvXz0VLa0yTv&#10;x8DvdBWoavwwH9bNtQ6leaCr+YUBxe+onBubJAhB1rvf1217QClxOG+q2nXV63qbD0eruKj0qP0t&#10;SpTb2B6ADZPLo3gJe4giPlpuuMrVBPRXVBAAuIKtBrQLuDdRuLdlG227v8XHjqJ8QiHgGffyAnC9&#10;9OpZQSsMvXmO+wzwytRLVyr40U4WcOLKgK1gKij/5a5U7rBKmPOlbuVKpUrBukrFnqBUBcwnewKw&#10;AApQAeJT7BnQ1f0828cOAC/Q1b5g/BTl+vSQAsGBwutYULVP/FjoyfycgsML4n3uvZNLwLbsVcwv&#10;D2r24qDOfs3eHLXsDUr3reB6tQ9gByjUZXt1tmQvsVdXl30B8qdX1r0t/v5Rn8yi5xmHJgnZp0Cz&#10;xbvSSjMa56hpP9st9bAMHTrKfBdFCmkF3LyAA5wEnBwJLicIFYEOAMsCtwwJMQ1wPdEqseKXFtwq&#10;gK2KqRReHSV0wFerW0L7SuzElyFzEPSSZA6paii1+zkyrpvB9VI5EHYoE0aWJA7FI1O8vg8E3eWe&#10;ksp0MG0rvpTfl+CteIeuxx3gm+E8L+l7hkOc3Jt+U4prZ/SbCZPld+WAtf9uGX76nV5o8HNkKiSo&#10;gBHi0m/MloqWLcq4RiGcm+dapWrRyhUKxaiQOuDW0nzq9KM5kLdQc4cD0tdKlUJQ1WF9l+/wgb45&#10;vqPnB1l7ybf05qhsbw+K9hH7dJCzz4d53Lx93s/Zl/2sfZHffgYgC8qAWuDeljJGQauKehsYbwms&#10;cqNeZS0wv/L2ZqncBUCp6m0U9FZQvG849gYgy30HyN9uz2IzbM/YB7dpgD/JtSaB/hT7syjvWXtP&#10;vO9UZQ7E3wJg2Tvg+2Z1yl6tTXhbsbcl+zZAVo/r5Ul7MJi2u/2Id+A664bpSE/YPunl7AQQO4xR&#10;ut5e3NNiE+RHKOVtVPAWxzTOWL2jvb1X1ckCLK6D1pWwjgHkEXxx13qag7pKXlV3+O4hKI7JA9WH&#10;5epO165TWL17iCFSTrnmca9p1zcp6D6/61DSX1j68H//+/Dqb3ty/dBeXt22l9e2SavA91DtwBsU&#10;gFd9IRWH70rLVgC/hmQOhpMUaTiSOmF5esWKfLt5vjml0YwKrEV9t3zfpDWlvRTf18i8gOlwxQRg&#10;0ngAcEiHAnSKtKh05OlxeH5S53NeKPDqGxeMK/5b/jWZjjqAtdqRbFpudMEuzEzYzxMX7PLchM3E&#10;IzYDFL0jlgM0WIBtwo/NAGG3tJYe/HFc6nlW++kwdiooXo7hL5AHCAvohAGYrm5HAMb1FZQI5xN7&#10;OMQBMn5ypXZDVXWwUccsVTuPLEA36+D1qmcB192gguXGALAgnOY6qUwUvzlU8ITNL6KEtY4k4dIU&#10;ALL5lJVKWj+YRE/G2VR1NGq42yhYv5XnQ0TlUGrf5CPe4qPa4uPaBshaTeWYD/EqoL2KIjpbqTkw&#10;pV61FqqP18XVcKIVbNm3w9qlWpLLjX1NI7eNaWUWtekeAOcjKV7Ae8rHpl7JAu61dT5o7Cbq9sZG&#10;3W6hsu9TAHiwFRTu3/u10MZJRvP3ThjP+kLDZlCJrhhH413ZfobKUI/hp6iEJ5odSuNWtwRlwLgN&#10;VF3VBtD+BQAfqboY6DlYyfCe7FX/p3Htp/gLoKoafg5Mnzt4w/YL7ksAfX5YAcIUEFC/sucHFBTw&#10;e06h4bn29wHqUdteHHfs+UkPW+IcSsTHy/aY7YcnffvjuG/3UKd3OX7jYEDJeNVubK14u9PV7VW7&#10;trNmN3c3yAi27Pf9LXt4uGlPj3bt6fG+/XW0Y78f7NjtnS27urVq++sDwLvkQxvUpqWJTdSOpHWM&#10;W60OJeoW6q1udSm5Ztkq6txRa2BNKwPTMgm2hBUBXcnHH9asQCLNkWCzJNQs+w6qIdwEr2AkbBKv&#10;J+5Kg8T8A7ICrEClMAGaAmF96K8w2g9Q9NL7sNQ+Aq7DXBmGzh9BnPjSlP4d7Mo8tO/nKz5t61io&#10;bgtAHvoT7w+/cE9+j+zLBF6HL9sBzMPfStyjY+E6xOPgFbgBNnFluZ8chYhgArkyTW0rHOFRKjky&#10;0QJWKhdJoyWrEEeN62hxdg010fjPHul1GWWtgvLxgHRB4fiPzYY922qjmNukh7a9OaCAdtCwN4ek&#10;kaMKhTU1T1RDMwTQ/rCXAo5JFHQSNRwHnlFvT361o2putRsDX1V14/cGxRxgCzxRzu92RsAFqmy/&#10;311wewuI3+H3YWcW+E5hE6hxGSDenQHE8xxDvavKnPAK+xYl/W5jBhDPAmC1DYe25Jeo5L+xF6sT&#10;9mwwZs+Wx+wJINYsYZrK81Y/atc17li9qTtZ78R1vJS1Iy0juYQiVgeuXh7L2R7uNnDeEIRRvetS&#10;tj5hR4Cvw9aBOwIvxxSG/EkrQ22Tl+0gRnYRIgcIkhOEgJrXrvKcbx6ggvdIl5tLdqZ5Asirnj28&#10;Yt++vncw/Z9/Ixx/fvvK3t67bm9v7NsLAPz4eNP+2N+026TRm5thzeHdla4r3xXy3D73pYk/2hTQ&#10;NOWwd7oiHcjyfBNSrWmvWSrw3fMdq1Do8Azpy79pvu+QDvWdh+1QwAzpJBRAlSYoxBLeC7HErbSW&#10;cMU8hDTftytrvs3vbcBSvgLvxNCmUYAz6QjbC3YxihqeOm+/Tl62y/MzNpscwRVgOmi1pq9AqnWE&#10;BfKgiAOEVT0dQDnv52Q5J8NxDWkK53gYHcdCfMOlC4HhP1WwrwkMOGUa/CwgyxaH5ud4OPbTMsKz&#10;L4sCYUHXQeuw1fKGgHnofodwKmlJzktw/4lc3KKpiC1E5mxhYdoiMc0PGgfEScsQV6EQlHC1WrAm&#10;D7ehaulm0TpkvFrX05cX4wP1NTnVbtLWrDPAuINyBaDeK5GPVUDVsmRdSpSaLUaTqmvGGk2m7kY4&#10;zVKjXoOjxca3CL/Lxy0AH+KnKufTAcp3RXMjN4BvDfjWUbw1u7tRsT9RpE+Ao3rzvqbkr568qn71&#10;TkJkJm920z6s5u+9DJlIyl6SubzYSQPlnAP47x0N2wHEGi4DqNWD+BnQfU68zwDwM3cBKvBVO2wA&#10;bRmTMhVkCc+1BVyHKAB9QZi/8Xvh+0UUqlQqfrh/o3BfHuKS6f193LK/T7tAtg1g2/bkpGuPTpfs&#10;zysrdu94xW4drtm1vTU7o9R7srXsk3+sLfdsadCxLoUbLdmopRrbPHetRawVmdZ6fQpGy3awsmHH&#10;6xt2fWfDfjvYtkdA99WVI3t3/dTe3zi219d37MWZxhnu2/39Pbuxs0n4MN/s1tISBacl3pHWMe5Y&#10;WxBua8q7FiY1XEWVNSiotflGWlapAmISboVEGSCMkcBHViDR57EciVfAkWqUBSCVSOAYx1Tdm0QJ&#10;BmUs8AWAjTIIrwpTJjI6VzYEm5RuwuEbFKZXVeMXIE8Goeo2qUwyiDD8gjDEpeprVWUrblcAUqio&#10;Ui/xf4emjimOkMnoXpUZSdVmdD+EC5AFpgqPCb4CaYZryv2ukgVWZWpc3+PBzbrpnPIQvBiutgv4&#10;F7h+kedblhGmwnk1rt+gANSgsCNr8sw7AHhAgXmL9HlMOrqx3LL7axQIUV+vdgb2Zr9PWuhRuOzZ&#10;n+sdu09h9j7uPeChphoNq1MHxD/53v/aqVMIrPmwNfWAf4VSfncgKKN2sVDNjVp2GAPf3Xn2Bd5p&#10;DHgKrLtzAH0edb0IbCNs4+7P2ad9QLw3g837vsJ93I/gH8FdtA9YiGuc+CeBPCp4A1NnLu+oNYES&#10;Vu/sWXs+AMQai+zTci7aXysL9vvKvN1dUhV1EmWsXu0xH3KmTnUngxyF+oIvNLHf12QfBW8z3umU&#10;bBcIbwPfTfI2n+iD/E1txD6rllwHcDDv6Yxtqf13gNgAxPsUeA4QBidqdsOkem/u9u3O/pLdU18Y&#10;VPHr+7v29f1fEPcTeBph94vZp7f2+cVf9vrOkb0g/T+goP0b56kD19UNLSO65ItKaF7rdVe95Kso&#10;c9VQtVrq7azaqTKFXjXv6BsTFIsOyBT+mTrfJd9JhsKyp63hdxoKwwLvEMCezpR2QpoIhd5hWnT/&#10;msVJ53HiVHux1zIpHN+q4vOaHj9vWAU9DWimU7EAYNTwZGrRptKyhWDJObs0P2m/jl+y82OXbGJ+&#10;ztcHFjAdmnJTQ/UrNYw5hDEp4ABgVT1LPWeA8/9U0WrzDYvyq5qa8IDRAYw7T9wCcQBtygG8yPlh&#10;ewhfmV9DSnkUVhAeupiUsLucFyVurTM88o9iahOWCo4B4Dhx+GLMslTCIpF5m5ubtPkFDdKOA+As&#10;SjlrBZRwtVq0Bg+zxoOukbibvESvmq5XUMY1rGJdgNzH7TeAaVMD1zWeWOPyKDV61Y667mt6tlCF&#10;JnCrK/+A4wMHMR86wNV6ogL2Fqp4F/DuA97DJa132nH1e+rV3YB3rWq/b9a9KlgzN73DPuyWSdxF&#10;e69MYj+NX44EnLN3QPcdKvidMhH2XwPgV3tJe4n/S/b/3tE42RzgxZUi3i2yj0odGXE/lwFqgfkF&#10;EH6+U8MPA8KuZA84B1U7Urt/H9YBLCoc9++Tmr08rdqrkwbwA7RX2gC2YX8eN+2Pw47d2una2XbP&#10;Dik5b69pSsyh8mxLbTas2sDqlGpROBpY74twU9KtNVvW1Ow3mC/6j2k1KM1TvbO8YoerG3ZlY8eu&#10;bW/b3YNNe3Rl115dO7KPd67a5z9v2+e/btqnP6/Z27un9ur6IeDfQw1v263dHUrxW6b5rLe0ZKKm&#10;u+v2eVd967Z6JHatJ821NcSh1uK+OljbKvUm8EUFkxgFYYFCVV9qAy2RcIvlBjARhIEMCTPHN+XA&#10;EaAI54lecFMiH2UMJGgHnLYJFxI4ft8BrO0QVseketX25GoXgIY2ZI4BV4eg1Ga1Y+nGkqVay5Zo&#10;DizZGFim1uMaDeIhoxrCN5yvbd0XcWobC6V7ZVK6z3CvrnIJIxBLrQqiqop3IOvagu/Q3E/Hhhmd&#10;oC51ksGy/kykhAVhKWAyU6zIfpljFcJX3OU74DnW+b0tnnsTk9sh/S2RrjRL1CHp6gbp5/e1Ht9p&#10;G3XbtU+ny9iafSBjf72/QuFzxZ5uUNijUHdnuW3XydjP+lU7BESa7GKXzH2vpZ7F6i1eogBcstsb&#10;GiZXtkcqqKrn+2EWKKcBptqUFwHtLOluirQ4TZpE8QLZD/h92luwTwdR4BqA++lgwT4fLGJRTNDV&#10;cQDs24J01GH8YU9xjQFiIKxOXN6OrDbmoIj/XptyJezDoNbn7dnaXJjZy2fnmvIFJ/4YLPrMYzeA&#10;8JlmOdP81ZiGNTmIUcSHXbUXA2T1dSGP2uYZbrkqDj2nfWpL9ZJ2VdzApIiDElZVdFimEXCrmQ04&#10;amTGPmn5kOd6tFqzK1vkW7u8j4OOPT1p2esbA/v454F9fnRmXx6TFh9es/e/HdvLaxSIj9ft/u6y&#10;3dhesiubXZ/8R3MXSPGq3XkV6Pe4tmYzbDVVCNPsV5r7OdSahDQmtSoVyndMwSxNHuJVzhSCQ81L&#10;UL+hcDoyvkkgnNH3rXQDaOUvtTzadiOe4BeOhepotofH0w740PQSAJycR/UGAI8D4HEBGJvGZqSG&#10;HdCLNhkHxIDo54mLqOJxm4hqrd0AylmNI85EATFg/geIw4L8gFVARWk6iHG9lzWgU9W0V08rDOep&#10;utk7dUnBYiMF7VXS8h+6EcFVYdh2VQyUQ9i4w9jhyvGIXAC7QNz/hLOOSR2PlLOAHEupGlqqOGax&#10;nAwlTHxxCgGLMX7r3IzNzWrFjLilclnL5NOWK6Z5sUUy1XLooEXpWlXTvsawOpQAhgYPW2BWBtBv&#10;oHgpjflQJsGWRLxEyazPfsd7kP6YPcYHrgvGUtAqXQLiDT6sbUqXu3xke5ggfMSHfLpctasrVbuH&#10;6v1rS6XyKpkI8EXZfgSeH9n+AAA/7Oft/UHOPnhvXewwBZQTDuW3uxl7K0W8jwHgN5pYQiDWLE/q&#10;Ncx+mKAiTFThszzJj3jV6eUFgFdb8t97dbZDe+tL7uOlqrpRtK+OKRBcQf1ebdqz06b3/v39oG23&#10;9rn/nbYdbLZsa0ULYag3rRbTVrWtqmuBFBlymY+5RALRJOo14KZJ1TW1nMby+Sw3KM8m8Gt1MAdv&#10;y8LyiH0SpRayUC/yZTtdX7fr2xs+XOGP/Q3gumWvbhzax/vX7cuzP83e/R2GP+B+fv6Xffjjrr26&#10;dWbPzg7t4dGR3d47sLOtbTte2yC+FdvuD8hglm2lNzAtaqE1klXiDkMcuE/ur14XjIEwvyHMviMl&#10;rN8j+PL7gF9BAJYqJGG6SnSQqlQdOkxJjQawAl0H3BCugpoDTts/wng7LPtJ/L3NiXCaMN47Uknt&#10;DoFa7rStOVi3am/V8u2+JSlIxNtLtsg9R3m+mUbXKq0lqxFOQPwBYIw41WYW4g6KWdcU+GVqU1OG&#10;pmprL1QM7zWAViDWPtvD/ZFluC+5DmCukykXPKw6pQUAS/0KwEWeHWmPfVmdZ9cgs2vwnJtYi4y3&#10;Q8Gsz7ektXU10YQW2b+6VLPf1tr2bKdHWujbl6vL9u3mpn27tW3fbmzZ17MN+3yyTvpZtRdbS/bX&#10;BupspW13l4Hwcs2O+jXbp9C8Tca9zPtcIs33KznrVfLWrxdsqZWz1V4O6GS99/o1zVu+qf4OpBfS&#10;39ujjH0+TtnX47h9BbRfAOvnQ4ALfD/vYYfA9gi/o5h9OZYbtS9sfz5k/yhOuGAfAfd7IPwekEsR&#10;vxWIUcQOYvWw3tQwqRnTpB8+TAog++xePpPXpL0AxM9Xp3xWrofLC76+9NWeJlrBtJiE2oo1zrhT&#10;tGPyn0NMEHYl7GBVJzkAjLuGqPAe0jyXgdqLKShrxqxBV52zKl4TqNWRVjT1JKa5FNSnZWtAYWaV&#10;Qsxa2a5tNezOdhvAduwBecPj47Y9PRaU+2xrAYYVu7U1sLN1CtFAV1Xcm4gQzfTnKy75EKOGg7eN&#10;tchzVROiQlmRtCTwqrbG22R5Z2ny6YzUL9+M1GuGb8YLetpnO7ThSvEGC4VCbePP8dAOPGrKCdXP&#10;30GsNCg/N9U+kS483gDgFOc5gNXRajIOYBMRGwO4F5MLNobyncCdSCzYeGIRV8fnA4Sj0/bT9GX7&#10;N2r4wvSsg3hGbcjpiCvnaUww9nZhgBrUsNqIBVl15krYJP7j3vkrwTkcwwTvGSxUb2OoTa+mHqps&#10;gXgOfwcyynQREEYF2RRABZ6C7Qi0C/i7MpaLzadjAdAcn81EiAegco9z6ulN3AtcS/FFsHkKI/Ps&#10;z1MgWUgEmwfAs3PTNjM9aVNTqOHFeVuMztkcqniBZ5ItZ6xYK5Cx5lFkBQwoA+YqD71KqUkL/zfJ&#10;CDoNFBKuK2SUcZcModuqukpuo5JbGtbRLHMszB7ToaTZ10eNAvaODXzEar/aQw0fUKJUZnLaL9vt&#10;1byPtX2xXbaXOwWfhekN0HwHUN9T+n5/kLEPh8Vgx3ksax9OgPMRJfODGMcT9oGS+ltMAH7r1WlZ&#10;3/dJJXyCiTD1oiaoeE0832eAUvXxEeA9xo6kZluo2Z69PFu2v09XgO2KzxZ2cw+FTil3h4xvrQ8c&#10;NQyA51AERlky+hwfpKqGStUmcGpbAQCUeF4am6dB8jUyUzetaCKFKbDJBb6q+lV7bLfdodCC2vX5&#10;sMNqTpua4QvFerS2blc3NuzO7pb9ebRpj892AO+Rvb+H6n10z769fmL27YN3/vje/ePbJ/smED+5&#10;b+9+v2Z/A+InZ1fswfGR3dvfA+RbKOJ1Mtk12xmsci1AzDW1LGSrw32RAbXIkPxe9Ruk1jUEiN9a&#10;IRF6+yQJtUzBokAG4QBWBy0UqaAUOiuRaQCeANuRqh0BmJI2QMoAxAyuH1d18XDb4ch+WD4tADJM&#10;MBAgmuXZF7tdi1GoifDNRxMzNh0Zs8tz43Zh6qKNT12wCb57TbOXrjQ9k/K4ioBYnVVkhQDhkQXo&#10;B9MwDv0WgThTGJr8BVhc2Uj56v4dvLgOYvdXVbMUCcD18CUr4LoRViMTyrhSvA5dnmeb5yrr8U0t&#10;8axXKOButuq2gx10GsC3ar+tNLya+e1h375eW7Vvv2k+9zOzZzfNnlw307Syv+1xbNs+Hq7b651l&#10;e77es4drHbuz2qGw27QrqLkDCoq7vF9VaW+Q3tfIzFdI732spaYprKbV1lBaLX5TB39N77gN1K5o&#10;2sn1jGkVrpdHaft4EjW7Erdvp0n7epKwbycx+wp4vwLe4ArCcSxhXyg4fybNfkYJSzGrGvsDMA7t&#10;zPOmoVKjIU6qitaY5deb8/ZSw6DUTqyOWyjh16jgVysc10Qiyyjj1Vl7sBz1dZCvdpJYyk47ALhd&#10;sONOUML7XVVJl22L/GiD/GeN/GdF01t2MM0aiHBQgUe1ehITPjEHzydUB6s9Fj/yMC1DqDHCalfe&#10;7Fd83eTDZS1DiDImjzha09zxLR+WeZ0C+jXVhm307Wi5h4Lucu0W5zdtSbVOnv4x1XyRzqR41f6v&#10;ArpqRVRQU5VzFmBmgHKGPDjt4JUf3yTvLsNxtQdnVPvy/2YCsG8LzkPlS1oWYAVibQfIykgD8sc8&#10;zPDY93Mw/f1rPDJvlxdnbCwyaxdjc/ZrbMZ+jU7ZhciMXVics/ML83YJuzg/gwKeYptj81N2fmbK&#10;fgZI/zl20f49cd4uLkzaZRLwWHzKJuKzNgXQx5OYAA7gJ9ieAPCC+Rjm/jou+MejGEqbc6aB4A+L&#10;YcBcFgfQCQDKtkygnAOOc/jPJwBtgn3im3P/AFYPS7yzxKttxTPFPaide5aw8x4Xql3huQ8HbSxq&#10;0zHCc0+zUdzYvM3EZm2O5zIXmbZZfv/UzJiNjV1AEc/YPM8myvnZUtYK1RwAyZEx4FIarpDwKtXQ&#10;Xqxq6lAqB7S8/BaQbjcKwFZuGF/cwG02MUDcEqD18WKqptZsNary0eQfmt3mFAV8Y6XsCxJoxiTN&#10;MfxqG1DuZIEmIEX9vlenESD6EZh+PCpQ6g726SRvH4HwRyD84Zgw2Dv21cnk/UGB80rAFz/A+w7Y&#10;vsHvzWHBx8RqzOw72UnNXh+rI1TLXpx17elZxx6edu33wx7qsu/LlWmSEHUoa3P/aoOpSfkBm0q1&#10;A2Q7FFjaDtgygCrjatHsCn5lwZfM0zss4ZYb+Au8mKaPk9VdYWJSvlgH1auVT7S6k1Zx0nSbW8ta&#10;gWlgpxurpmXLfj/ctcdXj+zl7VN788c1e/P7mb28e2SvcD+8eGRfv/6z3cns67fPiOFn9v7BXXv7&#10;8Ka9fXTH3ty/5SB+du3Y/jrbt9+Pd+3mzhbXWLcj1PXuyirX1lKNXdOCHhqu1uH+lTE0lDlgKkg4&#10;gLEq8Ct7CV1VZAB4CN8ReFwl4o6AGiD8TxN8KdEXMO0DxHQ+wDFAUfAN65lqX5MKqOrYtzkWBYqR&#10;bM2ii4sWnb1ol8fO2bnzpOeL521q7FdbiEYtkgfQ+bqve/pd7SpurqWJC1SFLciGa6rdGFf3zHaa&#10;aziAvxv73G+GMIJzDr8f0CWj5JiqpnNFFUZ4JhRICmwX8BN4izLClskwK8CtRqYp1dvEujzXPjbg&#10;u1nne9umMLtP5n9MerlGgfX2oG2/A9Bn212+4559ubkMbA/MXt0x+0QB7OvbYFqz+819s8fXzH7b&#10;t8/XN+398Zq9QhE/2V62PzdRw+sNu75St2MVhol/j2ttU6DcJNNfxfp8613SdBu3rXTPd98uUyDj&#10;N9fy5AsFCuq8kzr5Rq+eQkkmgUvK7m+l7LkmczkFsleT9u1q3OwM6J4A52PgTKH5i+wQP4CsqutQ&#10;HS01PG/vd+bs49asfdiasnfbE/Z6GzW8PYMynrA3O5cB8UV7o/HE6+yjiN8A6DfA+A1q+M3KhL3U&#10;koyri3YfNXy9FQO+3FcnDXyzdtjL2H4vSx5UsE0g7As7oIA1x7SmtVxuF1H/ZeuRdwWBUUZclHxb&#10;+Zkv+apjCkOBqI9a1QxVPqwJxbzhc9e3bH0QOqFuLmmmvxYKmYI7YNacB9v9tncEW+mgeEn37WHt&#10;l2rM6p43qJaJbwQAh4IaBnjzQDfLcTfylBxhBF+H8sgVIDlvBFCZgDwyV78Kw/eVxhym7Aumcc7X&#10;2OAUcfm5uNpOuDsCdgByHItRMNDfvyYESildlPAY7mWU72XU7mX2x4HQGICTXRYkUaiTgGsSeMom&#10;gNtFQP1vEu3/7/x/2rmZSwBu3qZTCyjY0LYsVSuIem9rFKfvY6M25BnU7LRM2yjcuXQaS3EMG/mj&#10;eqc5JqUshRzaiKWKMd8P1dALhBlVM3u7sNSyFLGb4pYK1rHQBqwOWR4WWyQ+VWtLSctPnbSCqo7Z&#10;Yi6KRThvgXuYtckohY3JizZDQUQzZ0U4V3HlioJvYQjgglu5WiCjJbGpvbgmJaxOW0AXpdxu5Pg4&#10;ZXlrop6bjWIAMBaqoyt80ACYTGSFj3aD0rOGC5wuVcgAyj5v8qNNTV9Iot1JoH4TgDeB8h2q3iOB&#10;VsAt2efTIpa3L6dA2E37HMPvE+6HE0zqGBX7/qgBeCvEUcItB7+Tho+R1djYV6d9e3q8Yn8dr5I/&#10;9R24ao/ZQRWsKXEAw36jy+/refVrUKwkEAFI7aL1DoWSppvUbdmVbgsAYyhgby/FihwrkFgKnFsi&#10;Dm/vJYFp+IAmlBCAR1XP7U4H5dm2JVVJDTRUqE/CXbGjzTVKz6t293DDHl09tJfqQfnnLXt4Zcfu&#10;7W7Y4xtn9u7ZE/v6+SPJ4f859OHrp4/26uFDu3O4Qxxb9ur+TcB9A3Cf2os7R/YUFf3gypHdOtiz&#10;s+1NO15bs12UsOagVUcQb9/n3puAwduj9BtwRwAu4y8FXAQ2BWCTBzZ5BzCJHtA4rARYLAAYuGnb&#10;rQjkADD+aczBx/G0ZvPRtvwI552qAF9QrIL18Bjmi4nnUbjZgsWipLeZiM3MUiCdW7RIZNGS8s9X&#10;LOZx/cOITxPUC8BpIO5AJsNzF9N9Cr5pQKP7CaDmN/k2kMXNcp67qFivavbhRiUHr4YsFXAduMTn&#10;xu8oEVbqxhUOmViDDK6pGqV6FfACP57vZlOFVMDbK9u1QQXVWrY/Nyr2ZKdpfx8CX77f92dL9unG&#10;wL78vm3fXt0z+/LGvlHg+vbti099+PXvP+3zH0f2+d6afb2/bt/ubdrnm5v24XTdXml5PBT0b+td&#10;INy2k6U6gKraLml1A/CvNGu2xHfaw9qq1RKIsRaFhSb33+LZNHm/VbZLbJf5XUXeZamQA8ppwqVt&#10;uZG2fS1esZ6wv/YoWJNev1wtAuOc2dWUfbsChAHyp6MUEI4BYbUNz+JO26edafu4PeUgfq/hTkBZ&#10;Hb/ebmt8MfDdvGxvALR6Y0spv9U44/Vpe7sGsFcv2gut5uRLKS7aDS032YzaUTNFYSZtu52MbbWz&#10;tuETdRRsrZVHHBTInzAHcBHoFnkfGPlZp5F3odFiu4afJnHxCVx4NmqW0+pIUsiasnIJRavZqkYL&#10;OAiyDmbBWGDuqQpb01vqeIM8Uosr8B3w7mvATzWNRVRtgcKZd9BTuiKPyWM50llWECZshu8lR/is&#10;K16Bd9gGjGXcACbfloAbwDwEqgM0ANVVrPY5HheAiTfBtqCbIv4kJviqQ5ZGHARYq7pasJYCHrYB&#10;O1QByKTUITB2pQo85fqxVNwm0hHArH1BUuAMEFUPah+2FJ+383Nj9t8Tv6CKz9ul6MwQskAzJXjG&#10;bQpY+phj3Klswt0wdCkFmDWmWNXTadMsWwLwXEYTc/wYf+yrNqnNGNcn8iBOtRuHnthqHxaU1d47&#10;NMF3aKHtGPN9QXjYCWsEYMArN8A4bHtnreHxRa6xmAXE3P8CIJ5NofDnJmxi8rJNz884gBPEmeae&#10;s/nsEMJKXBoSoWoySrx8FDVVS9eAMdbEWkMIt+oyfaiA2RUwx6WMKS32+ciWcdf4sPd7BbuyXLI7&#10;Wvt2PWkPNhKo37C6zovdlCvft/soW1Tvp+MM4M3Z5ysk3Csl+0oC/noWEvEX3K9n+J2wLVXMsY9X&#10;qvbxtEYGE9yPZy1g27LXKNu/r5DhnKyY1im+vbVst7RQ9tYAVcn27sCub/cAsBZv0PJkKqGiQts9&#10;7r1HibfLbwmdpgTghoDsANYC2S1g20ANAyPBeLhQtlRviQ/Vh+uQaAok1iIQ86poEq1A7PAdArjR&#10;DtXQDmCU5yoKVFXP21qabGvNruyu2a2jLXuI+n1x98ze/nHVHl9BvR4c2pf3/xz2IAD/PyGsv6d/&#10;PLCzlSV7dfeGvfvztr2+fw2Yn9jz2yf217VTu3e0b9d3N+10fc32vae01lBuelWbMpmWfju/p87v&#10;EYCrI/BK/eJ6FfRwiI1Xy5KBeDuoAMt3JJgJoiNFm8AvXsTFfKUWABUALNCqinm4D+BGMHZ1PDSd&#10;E5cRnxuqLAmINfmGQCqlnACe8UJ+aLpmCBvz64X7SBW4t9H1cVUQ0HX8WtxHOg+AiTtN3N7panj9&#10;lKCPG4Ac4JvjfLXxqjpaz6CAWixyTon7GYGqxjNRVXMTAEv1tgRfMnWlkU22dwHgISA87VXtJgr1&#10;t42GPdium4bfPT/o2qPtlv2xVrU/VtVssurNC98+v+Otf/3x9r+x/eG9vb9/x55sAtpByt5c7di3&#10;33fs851te3dlzV4cDOwPvntNbnNlueHtwmob3eBeVoHCgPfcV98PgVc1XpiqpBvkC3V+h6xGvlCt&#10;ACYK6nXyhzr7sqqq1nm2tRKF8lIa5Zyx1UbWjpaydmNdU5Km7Tkq+N1phrSct2+4347VRqzOWvOu&#10;iD/6uOWovd/WbF/DXtg7s/ZuaxLwTrKv4U3an7P3Gyhmn+wDFbxx0V5uXLLnQFjLKf45mLJb7Rk7&#10;qS7YXi1uO82EbbaS5EdpoJvBcijfgi0hIpaAcA8gtx26EhlFwEtexn6rwW/n2ci8rwym0QJe06cq&#10;akzzKoTFEnBVc4QJxksU6jUGeQCU++z7ogqEV1yCbg1hI4GjJWUzhaxXNyvvKAFWDfXLk6fk600H&#10;cIZrZrlmlm9FCjjnUJZ/AzA3vX+FoOsdrnCDQh6CdWhp3quGGSW+QzZAOEm+FAwYcyzJtRIO5tBO&#10;HKDN9jCs/lDAADaZCKBMAsghgMeHEJZqncyGHtJTAvCwWliKdjIDlL1aV8OQ4ijnBft5fsL+c/KC&#10;/TIz7m3Ls4SbBuDTaieWAd6JoQnCWvJwCnhNZdNsZwCywMt2CpM/cBSER72mfRIPwmhMse8DSXXo&#10;+t7O7IDOfAdxaPsNQ57chgD+ZxvxCLwOaPcPcPbOWuz78VFYQBwVjBOLNjU7buNAeGZuxpKo9QTP&#10;UJYBwgWHbxH4ooTLeQdxxROcABzcOh+NQNx0RazJPQTkAOYm1uID06TmG82CHfbyvoLNzZWMz5f7&#10;x4ZWyonbE69+1uT+6nFZxFCyh1K9gPUKJtheLdk32bWRW3b3y1XCXUUVX2X/esO+XO/au+sde4bK&#10;/fM4rMKkqTD3tUjD6rIdLy/bdRTevY1VMjXNfT2wh3uAGQhrIvTTtWWfFnN9ScOrNAm7pn3rkLDa&#10;JCoNzxmqYIewOiahakkcUrxufJwaM1sUgNlXtbRD2K2JWpRqVluqqqMFc+KSugbEil+dn3oo4WV1&#10;vAKC69zz9sYyEF61s/0tu3O0Y3+e7dnT2wf2+rdTe4WSff/3X658fvz9bxD+Zu9fv3Dwfnhw06us&#10;//7txOP568aB3b+yZzcPNlHAq3a8rjWRB5TaOz4BgEr1nWY9AJjfpR7bagOu8js1PKko1auqZ+x7&#10;u69ABXCyQzC5CkYtBqUp8AX4CowCsFcxE1ZQTWjaPN8eghD4pYCn2xB6DkBMwBR45Wq6vQDkommx&#10;knhe0M0RfxYFnA0Q1jX9uqrSxgCEz9DFOYpDAPfqb9yk2o2JMwA4QFjKVyDW7xtB2NUwbp7jOcJp&#10;0g0BOY9/oRAArJ7OJX53GatRMHHlSwapZhtl9D0y/lW1rSqdAIMzlO+NQdV+W6vbn5tN+2u3Y492&#10;u3atnbOjcsxudnL27OqefX33avh2R/+Npj788ff37w/sJsru7XHH7LdtVPAa20v2bK9nv2+2SY8N&#10;O+1Xfc7lLaVVbJX7GqCU+kC3DRxapHNvE0ZRNWU8sxp5Qk3zzFdkOY7lMRXMNbJC7cYUyqsF65In&#10;LPEbBxTSlQ/sUDDfA3yHHS2QkbO7G5ruVZ270vbhJElBO0fBmnR/lAXGcVRxBBAv2IfteVTxnH3a&#10;nkEZz9iHXcCLMh75v98CwILzFhDe1KIQF+358gV73DtvD7oX7XZzzI7Lk7ZVmef3xbmnDAXsLEBM&#10;8/xxAW8HGLe9Ro/8jHv2fAw31Prx7oBwbQhfjRqRcq03tDwgzwQoyhVQNUVkXbAGsupD0R6aOlcp&#10;jTfxH0G8Svh8OWfpXNoyuRTpqODVy3kAqOF+qnrOk+7y5D0BtBjX9W3BlW33Ix/Jkr9kyYNy7Ifq&#10;6gbKNxxXm7E6bWlfQ5ASvNcE9xjj/hOE9c5YMq7ls2Q5mCsW4z4c0K6egTHmihnT378mAMY4NpVK&#10;AVYpYcALMNUjejQ5h+Dr+wKoXI6PpRZsPLMYwgDgCYA1lonaZcJciC3YuZlp+2lszC4BpxninQVe&#10;M6qClhoewnhaEAZ8mn96Kp3GULoCL67uR8pYYNd9eccsLAxnCmOKtRzUjM4BuJpJSyrZZ9ziWKiS&#10;FoCDAg49skcWAPwDrtj/UMvBXwBe4J4XuOcA4FBNrc5fqnKOqJp9fhIIj9vM7LSPJXblnExaknvJ&#10;USIrVqSIMTKrEplWhYRXIXGVMY0j9vZhXuYIxq0apUV3C9YHxqriOVBi6yTtZi9hdwZpu7+SphSf&#10;tEdbWlc2aS931INZ8C3ah6OCfTwpA9+yK90v1wDw9SLQLZpdL5kJwter9u1W077daVOiH9irawMf&#10;g3d1q+ULPXjPQuChBbi3egB4qeerIl3fXCcP2rKne5v26mjd3pyuenX0S2D9aH/F7myv+FzT+8vq&#10;nahlylre67sHHNVWo+E53o4LRAOIw3aFj1ETVfgwHcCkalkB18E7UsL4qURbZVsAdhATRmpS1bqh&#10;N3SDhBo6Y/W7XVvW71ju2tZK3/YA4zGFhKu7q3b7aMP+PN20p8Dz77vH9vHZA5JCmPT9/0Sv1NCn&#10;N0/t3ePr9uaPE3t2e98e3ti1+1e37dbJll07WLPTnWU73BzY7lrHtgaaXKVDqT2M7/aFwLk/dQip&#10;+u+rBAMiZVWToRjzrvhUFUupG8g4JF1JClx5V78pwCYA+7agK+gJgiO4CryAzMMJfmxLmQbw5ikU&#10;EpcgmQOYWfxwFTZBOEHbQYxfTMur5bL4A1fNhw6EY1o9zAE8UsPBHP7ch4AcI/44pvi/34fuAT9d&#10;O0P8P0AclK8KB/JTQSPH9XKolyzXyOKX59wCxwscK3INKcIyboXnpI6NdZ6h2ld7ghOZ/joKbBc7&#10;6hTtSr9kN1erdne9Zn9stgBwzwF8t1e0a9UoaShhn98+Gr5g/fHWw7/w94/tj88f2qfbu2Z3N+0j&#10;6eQN6URV2fc3anaDa1zRogcAWmBcR+mtYAPScB9l2wO6AnBTYBVUKTg1BF+l/2qabyADfLNujerQ&#10;HYK3JXArD6jnUdQF22xnbbcnFazfF3pyn/XrdtKpUOgo+ZKEV3tpu7eWI32W7c0x+cBp1j4fZ1DD&#10;Sfu4A4wB8SfU8EfU8IfdBe9F/cG31YlLk30A5+1p+7A14XNPa0at5/1L9qh73n5v/WI3audsv3jJ&#10;Voqz1q3GrNNIkK4TuGksG5rTyLOkfL3god9O/jaaK0Fw1VziPkpEABWAAaG7qF7NyxzgHCAsWPv6&#10;vVLFqF4dK3v+KWGjQhrfIHm55nlIFnOWU/Uz34Um2MijPtV0lSdfEHyldPPkD1lMQM2R/2RJmw7e&#10;kUs6DdXUstBbOc22qpPVazrFfX+vfuYeY3x7Ue5JgE0Sn6tc8iu1D49AG+VYdAhhr4J2MFctxjH9&#10;uQIeF0ATCRtLhGFI4wBW0J1A3U6kYuyrGlogxh/IykKYoJCnUH9SqhNSy9pnW3FeXFiwny6P208X&#10;L9vlmRmbw0+KVWF8zPEQxKoCF3yngO8U8FJbr9qFpxzWYR7qafz+B4QB7DSQ1oLImtbSlTRhwhCn&#10;oIzDGGO5girKV+fK75/V0jpGXPNaWFlhFW5oPtTJj+vcUVj8uLcovyWaEZhRwpFpuzx9ycYXpggX&#10;B9wpi3A8RgEjXVSpTAAOGUmxlEMRZ93KlHplgnKVhFcnQSohtvlo+yS+NUqZe62knbRjdq2btBsO&#10;4KT9uZq2v9bT9ngzYy+2M/ZmN2/v9vMoX0q9at+9UkL5VoFvxdWu3aia3eKF3+tSil+293fX7RGZ&#10;yXUykoO1prfbDhot6zfVnb9r632tIKJpF5fsCIBdAWDX11aA77o9PtiwN2cbZErb9uXeHrZrn24B&#10;4ysrPu/1Hc31utK2vX7bNohLq6Yst+pAuIa1SJwACRi5enUlqyplKV8BGLeiDkotYAtwK2Gozsh8&#10;7KxAzUdcEcwcalKUVVeVropVJa1OTyQoKU8p0OWu1kbumpZs3Ob37AHKMwoL9w62fA7ZV3cP7bPW&#10;G9XwI1fD2NcP9uUdqvfxbXtxe4/ntWH3T1btJgUNKd2jrRXb3+h75xBBV7OYaeGBbkfVZ8owlLlo&#10;8QLdLwoOKwIRzdKkdkyZfxPs54Dt96pmgJMZwtPbTx1aMgFrBC3BUaoTAAqoQ0sAVgdgFsvlHb5J&#10;wqayQBxL5QjPMYXTeW7aHp6nFcCibMvibCfcgC1xCLIOWvZjhI1x/QDeIaAFa8L79bjflBcCBOGi&#10;AzXLtf0esIyOEYeOJXXMLcfvJhMlU5XlgXuB+AvEV+KZlBy+Rauq6hYINyi8tHmGXdJNH3CtAr1t&#10;0swBiuSoVbYrvYqr4NvrDfttp21/7bXtxUEPpdiy53t5e3Nvxb59fOGZoGA7stGf94Z/88irnb/c&#10;7Nnbk7rPNf7HetVurZRRvahtlPQeBeRNMuLVao57yNkK97HEfXRJw23UmKxJ+q7j1rn/OgXxGmm/&#10;Uknz7WZJ9xmALPgGFSxQSzG3gUkXE8xXgfqe1DvXvLpcQHWX7M4y9zFo2o1+y65S2DvptuwIV53B&#10;9hqE7WTs+krG52J/dVymUF60j0dR+3ioccea7ENjjoGw2o4B8ee9RfsMiD+jij8B4vdbU6bFI16s&#10;TtmT/kX7o/Wz3W78ZFfKv9hWYcz6DuEFIBvB4tYir2rVswB3KCBQ9w1+h5rd1E7vtX5uJdIuzwKA&#10;hQlrAoRr5A/q36ElYDUnuBb+cJXM7wkzy4X0ozkYkhm+/wzfbIbvTd8r+1G+ExUSYxTikjzvFNdN&#10;cz3BNEfelhVwyRNczQLkDHlEFku739AEXa7vw4vYTpK/pAjrVc2CLyYYJ4kj4coXkA4twfkJh3Wo&#10;hpYSjrMf4RyHtM5z+KKKyQukjPX3r8kEgHUIx+xSImKXAfAYUJkEsiNQjjl8NVaYcABmzIGsc+SP&#10;agaErqTlD1AdxqqSBt4TQP2CekxfuGAXxsdtIkLcOucfAFb844BzUhAGhpOcrzhkUsByBWB12PIh&#10;SwB4WgDGHMQAdxKoTgBNVVfLfPEHB3BoU5YS9upqttWRy5UxcYWOW1LLGkuMH/H48X+o4VF1dRie&#10;BHRR5Bq2MU8BZD6rIU0L3jHrwvR5G58dA84aIpWyRZ5PjDjSwyrpfDGL2kljGfYBsUr1fCylMiVi&#10;TAmxQcLsVTO2Vk97e8tRK2qn7ahd6wPggRZdz5AJ5OzRRgb1m7NXJDBNOK9hQ97LGfX79bRkX4Gv&#10;3apTcu/YVy17eGfF/jxbRq0t2RqwCItTa93Osi21NberIBVmedpd7tvRqtYA7tr1jSW7BXB+212z&#10;Z/vr9u7Kpn2+iyJAEdrf91VHZ1+fXLNP93bs5ZUNe7i3bHfWWz4n9T4Q39YEGK2WQ1jDE9QhqY1p&#10;jGYdeCoB+rAcmaDqENb20MXUVqqxshrLJwhrXPBoQgsfVzt0ZYqrpnjZ1ljsJomlTULrA/8BJd01&#10;VLnaqfeXl+zqBoWKvTDv86sbW/YaEH/488Q+/HXN3j+4xv6BPaZgcXeXsFsdO+B3qUfm5kBDqVTV&#10;rckdeIadMtBVG1eoZqsok8HKKLUCmY16x2fJaHNksvoOCqhYASYPVLKA1tUhsHE1iGWyWZ97XMpR&#10;IE27SbmS8WRz+AUwug0BKouTEWnNUmVKgqkr2FwGlYARZ4Jz48QRk3Fc0Ix7HCPDD1dhFF5LsCXI&#10;6BR3TPFzThyQxrA4EJVajrlaDvE6yL+bMkeBX/OoY7pvZZ7y47eoMBB+s35nAK8gnGU/h7+qpPNs&#10;C8BFwhbZF4jVc7jKsxPMWsCqA7S6ZLZLZLZrZPpbuHu8930y+GO+7bNuxa4LxCt11GHDZ7B6ua+V&#10;qrL25f7A7O0f0FaT/wcEf7NPZp9e2tfnt+3d9YG9PtIMb0Vf9vHWcg7VKZWdA/Y52+B6q6ixPu+4&#10;z730gGyPNN1x8OYDgAFuC2vwmxrcfx2F3yDtN0jvUry1MgAmP2gC5abUr87Tb8JdIv71esG2UZVH&#10;qloflO32WtHX2n64UfdhUX+QTu9SqLzFN3mNdH1CWt5H5W0DtDXSiM7fAcanKzm7v5uxVycZ+3wU&#10;t6+HUfsCfGWf97QdCRB2KE/b+72wMITWKX46uGx/dS/Zb82Ldr3yix0UL9hKfsx6hWneARBGDbdq&#10;KUCLogfAQfXyjnBd9VYwtmUV+QEkjYioq9Cs9CoDWGGIHmkYoKngGtIz6Zw4CjyTrL77NC4FVrXt&#10;Kh9QfqDOVlnvvVyyJO9B86trQRPtezsu8cpCVTPhyIvSUr0U1tP4JYFpCpUtN4Z6j/BOow7KUdUx&#10;8FUPaMwhyvfl5sdDdbJgq31BWKZOWYKs4Kxt76TFtRQupri5PwfwFOCdwMYcwFG7jHs5JSUc1O8k&#10;AHHgAhyBcxwQ67hsTKZjQGwMOF72cIJmALCArHOmdW4sYhenp+zcxCW7tDBhU4lZAIp6REV6vIQR&#10;xCeJK5hUMOfiOog9rhGYQ4etqfRoZi2gDSQnuFepZZlXTQu+ZD5a5nAGlRyquoF4bqiQ2Vc19QIF&#10;CAc15wVTL2wBVib1G6qgHcA8H7k+PlljibMRN0F4KjJpFycvofYnfOjTqPpanbkS+YylgK+WN8yR&#10;4KSEiyRGueo8UATO5WKSxJsk4SRtq5EAwDEAHLEzFPCNfsZuLmfs7ppWHkrZY/V83sra6x2pXw0f&#10;AsAnFft6tQ14+0Cyay9udOzuEdDY0Axb6okZlKfmRNUi2Vpsew3FpinlNpbqvtrS8UoPtbuEkh3Y&#10;7zsDlMOKPTnetJcainFrx77ePzHTpOkfn9m3b2+xN+bDNv6+Zx9/PyHcrv11sGz3trTU4cCO+yjp&#10;Ttc2gfCqFCkfv3o/qk3Ux+zxkSox1vjQq3zgmtSkTMIpsV2qaNiSZosSfDVRRdW0eo4m4y/iqoes&#10;hqeoB3ERRaSOb975jeNlTKVtmRK5z4ZUa9pSvWUrzbZtttt20Gvb9dWu3d1a9gLG/f1le3C4ZI9O&#10;lu3J6Zr9dbRmd7b7PJMwe9mgU3HYam7Zrqq7SVR1EqcyiRJumYSrdn+pWqnbApmxJmvJFLXItyw7&#10;rG4dVrkCFinDrNQgrrfXCrbAT7BKOcTIdDDBT/OZfwepwCcDum5AL0CYczg3gesAVXgBWCD2c+QP&#10;ZP2YADs87nBUHIIp8CVtKd5kBpXs8RP2+7m6Dvb9Pkb+KiAQh6DNtn5DmgwzzbYsNfLnN6paXKbC&#10;hVeR8/v1PNQOHOA7BDDHRyYQlzleFYiHStKrbLE2QOuS+S7xDpZ5F6tk9Ov1PGkIVUzB6BgVddIu&#10;27VewX5bLdiTzZK93VcfCAqsv6/at0f72Il907Kht1bs7RGqmTC3tfISavNKF8XbJD7U6DqgGZCO&#10;pbwF/zagdNhSMGgD2hZui3fvbiFnzSKA5d03UGcNCuPabnG/DdK9YNzE2sQl6wKaHvGpEL6Mqtxs&#10;obK5b3Uqu0UB4sFmxWece4eif7NLGt/u2qP1nv2+1rXbmiikX0eZawH+um1TyN4CdhtAeAW1vVxX&#10;D+a8nVGQ0PrSHw7DeGM7TtiXgxjwBcIHi/bpYM4+HszYu91pe70xaVp/+El/HBV82W5Uf7bjws+2&#10;lb9og9wUv2WOwkQEhR8jDaeH7doUNlDBNSAcOp2GZja11wrAcmuke6Ub7w/BdgX4VeQCphLHR7Vc&#10;ZaV3nqXm6k+lsxTOSF/KFwBZEbgVKWgUyVcKmKqdc8ThLkANVclsA76sw7cCfDGOfR8PTNhUCyjj&#10;J0tyfVUTJ1C/UrFhfK/gDqTJUzSHs9YDjrEdVjUCtOQ9sXLYlxsrFzmO4UbZXyBPWsQWyBcW2Q/b&#10;+QBgH2qECtYwI7lSw5dVFe3Vz1K5AaoOYIAs6F5KRexSUmpZIJbSTbAvJStwph2kY5wv9frdFE98&#10;0cYjM3Zx7hJ2ke2pYZuzgC/Apohf19T1gC7uDPsCsTqAqaCgammBWKrbVbDain0bFSx/zFWwjmFq&#10;Jw5txQHWCidgC9Bz3Occ19HwJB/6xLaup/Zq99Mxrhlgq32NMQ5jkDVRiM/8xb2rV7hP6sHzGF+c&#10;tXNTl+zX6YsUMlQlvYASBsRSzVkyYRJhHhgXcIskzAIl4AKJuQh8G8B3qZKwdUqUW/WY7Tbjdgh8&#10;r/qcrUm7Q8K5v6ZlAOP2dDtJ4tNSa0V7d1S0T1dq9vF6155f7dut/Y4vgTcgw2jxMUtltvgAO5T4&#10;OpSQe4IvENHsNRpMv92r2YFKzystu7nRs/uo5McHA+/9/OYa6vnGhr26BoSvrNrbW/v2+al6jv4Y&#10;tvH182v78vcD+/jgir29v2tv7mmi9HX7Y39gtzcHdlXrgAK73a6uWQH+JVMPbw1FaHBvslA1VQS+&#10;QAwAF/nI1Z6jZcLUSUlDc9RW6qZ2U8yH7vgY0WGPWY5p0L2rTEyzJJU5vwLAq5WGNapNMssmmWbD&#10;NAPZGhmbxlVr/eQDCh8HqPZjzam90bIbW027ut6040HTtoBufzhWWxmKMpOaerWT6VZRbuocVHST&#10;ugUgUnCYVJ065Omdy80AlCxgcegCrxxqMCMDTGmvGi4GJTkEaFC8gl/WFatgJ7gmU5gAKVAKpEDt&#10;h4UwiZS2h0D1sAGyUrqqvnNA4+fzoJMedDzsy9X1Zbp2gLrfj1uAqPZdNSseGdsC8ihcSuDFBF1t&#10;u2kbcxgTXm6G3yxFnM2WeB56LjwjN54PvzkPePNs57UtIGNFIFzm+VZ4rjXSUF1ph4JOkwJtm/cv&#10;65DBdUlbmqFqwPYafuvAbbuZseNe2m4v5e3+SsEerGftGer25U7ZXmsGub2GPdvu2J/A7sZSCejm&#10;bBe1uwns14l/mbiWAGcXgLYAZ4tvwIEq0KLgW7xzh6xc7q+ZT+OiDosJ/FJAOcu9AVtMkB5VU3eI&#10;r0PBXCpaVdjL1RQFCBXCk3bczqJwK/Z4u21vDxr25axv366vUNhetU8UGF+SXv/aXLLf1km/FBav&#10;kJYPSWuyg3bVCyHb/I61eg5VTfojXQyA5U570e6tz9sb1LBdSZidpuybZts6iLhpjmoNVdLc0k+X&#10;LtvD7mW73ThvV8q/2g4AXs5N8/vmUPCLVinFSGdJLENaUwcz0oYDOKjef5pUccUhO6wtApplCgql&#10;BmkWBV3k/BLnavW5LM8wlU+hehEqyg+AaJ50WCD/yGM57QPOPCCWq+FFefITbauncw5/WRaTAs5S&#10;KBGIHc5DMEsFuzrmPHWy0tSUGRRyikJ2alg9rbZggVimcHJdzQL+GDB3xQu4Vb0c5TfJlUpWx6xF&#10;ChKLwDnC/Udwo+RtC/w2B/BYDOUbj9kFFNuFxCIglQmwiz4z1hj+ahueAIZSkAKkgDsGoGSXAIvA&#10;K1f+6tAlgPpxAOUAVxV3Qu3Cgqji4hrRKft1dgw1PG1j0bmgwDnnsp+HmsVc6XK9GYE4qY5iAjCq&#10;nOvoXgRsdwGwtsdR06r2DupZQ6B+AFjji9VePPMd2KHq2qu1dQ13h1XdMs6fSwJp7tkhTBip4bAt&#10;AGNs+7zYbLsq1jFsShOaTJ+381M/20x00qurI4kklrJ4MkMGrOFKGTJp1DCJMleIW7UYp/SbtGUA&#10;vFFN2CaJbxcFfNyJ2tVe3G4OYnZvNWF/rmbs8UYO9Zuzt7tl4Nuw5ycNu38ARNbq1muPOnNVUJoA&#10;l4+nA2y6fJBhJpqaLWG+hBhgcQBrHOOg5esH39nq2B8HfXt2smavr6/b2xub9sdeFwVetkd7W/b+&#10;8V8+Nvbbtx8zRn379tW+fnhvbx7esQece2cL9aChGpz/6FgL/KOGN7t2ROawy7U0P6wKABqeIwhr&#10;pRpBrcJ9a9y0lpoTSPNATpPs+wQMUrqCLlYCthqaog5MBfWWBX4F4BuUJ37y9/0wlLM9lwAA//RJ&#10;REFUhEWdnWQVgN0AyA0yoCbXU4eR0ImnZsut4RShLdQTYN7sFm0LU6/WZTIwTZyinutqLgi1Fxkr&#10;8u5KvMsCQBUcRsANValSsClL5rTMJRAGnqpaDlWyZCzs53xfwNSa1FKdAuoIfjLBTeAcwlP7gikm&#10;NTAKF08H8Ol898NNpgEl0FN8I9N5Opby8Ph9BzDQ9TBaKWwEYIFU0ATYxJNMAdWkwBoArHNixBfH&#10;X9eP+b2H7QBgrkMhwOMYAXhkgDbJMxPMR+o4i18GN8O5Wa6fIX5ZTiDm3rIyICwbgVmquMxzLgO5&#10;aoGMnzRVY79Gpt1w8CWBM67DLms94LDkYEvbbiNnB7zro1bRl+m72U9TwE3bPQq5twY5Cr0oXoC1&#10;Rca/THxdINABsm0gLKi2SLsNrinI1rmmQ5frC8IN3q0KA7p2vZDAQgGhQUG7WU6jdAVvqWBVNwcA&#10;dwVeTIBfw2+jCvhRwMftjN1Y1tKfFLBPe2Z3NsweHpmh1u3+vn29uY2K37I3x6v2dJeCw3qbfKJn&#10;15e6dtpt2SmF7SPU8H6nYlveUYy0D2CWKeR2UcVqw11tLNq1lZi9VC/qq0lAjDLWrFsHUXu/qyUU&#10;L9mzlfP2oD9md1qX7Erlgu2pM1Z2yurZadLjPOk1RrqIkz5SFHqzFKbzbmU3pWvASvoOMwZSeKop&#10;vavGS001FJ6VztkukB6z3FeK5xvnOadJa3mdSwG4QD5WJM9w+LKfawJb35Y/KtiPBRALyAG8dbdQ&#10;/cw2bpbwroDlTxgH8zCMzwtNnplCrMi8jVhAFoRRxeF4aCcWgKOcLzcpGLufqp7lV8FPoA7+Ec6J&#10;Er8b96yqbv3961IkYhdRv+cBrVt8wS7iXgTGFxPzdtGBjNLVZBxA9CIwFWwvAUUBN8A4GVz8Bd8A&#10;4JSHuUT4sXgAs8JJ2Qq2UsRTMVT33JxdmJqyS4vzrpoFbUE0VEmH9mSpXAFYE3X4ecQhyE6gSsdx&#10;ZaoKvwSAL+Gq6jtM3CEIqzpZ1c+CdjjvO7wVN6Ze2oKvOnh5hzJM5wnguu4spg5kWg3KZ81SeMEX&#10;xTvFPY9m6xKk53hGM3Guz3O8NIsSnvjVJhZmbJHnsBhL2CLPQr2k49mkpfNJMuU4mUnUmny8/XLc&#10;VspR26jEbbuWsL1mFABrovS43V5O2G+qfga+D3dK9uSgZn/s1IEa0AAUGrZU5+Pt8mEKtt2W5pYO&#10;Y+u6fCRh2ssK0AtjizVZgNb5VNWqJkvfUY9K4tI6xXf26vboSGvjrtn7m5v2mpL2k/2evX/6h380&#10;4U/4Vc/hYCMYv3/5yK4A9lso3TfXN+xvSup/Hi3bjV0AvFWzvbWabQ6qvm7rEvfX5cPUGEnNoT0q&#10;LWsWsQKZU15qVtXKAus/AFzIk8DyAb4Cn3pDjjrv5PIkzDyJsgDAUUnqyFPEpJiqhNfYSynXBtZi&#10;u1Xh2WFtYO9TBmLq/NLjPqRE+hQG1KmkRqZQKaasQEaaJ7PNAd4ccBVEBYSc2jFxAzgCRFLZsLhH&#10;gm8tzTeotaWTWcE2A3Qw/BIcj1Go1DzkWpM6gV+YlzxAV1Vvshjfovz+VyOuOOfo3EQq47BMOhSD&#10;oo3iyjycwrA9ArWgHeOckXpW+ISUrCAtU1zD+OQK6lHOiXCvUc6L4RdDkQu8cY7Jwr4ArHtR3CEu&#10;h7hDmbC6Dm6ScAqTYlvPLc1+mvtL8XtGEM7y2/WsHMiCMM82GN8J5xQoNBR4H8Uc70emZUNJW6V8&#10;HDgnUMrAmQy9zbvrlZIo4qStAoo1YLjG9iYF323AvI8d11KAN2k7pME10uQy53WJ2+EKWAXXOu+9&#10;DhzqDmEBGBWOCcINwipMqHrW8RhuEsOfazW5VpuCQBtF3QHEXeDS53sf4K7WMhS8067S91Csp72i&#10;3Vqu2V/bTXt72rZvf2zbt9d3zT69wP62b++fmr1+aN+e3LbP9w7tw9mavdwf2JPtAcq+b7+ttu3O&#10;SsuuUehVFbbmct7RjHoowNUmBUvcPumvV1Nntixg1mxci/YEFfzpLGWfT7TykibsuGwv1i7Yo6Ux&#10;+70zZjdrl+24cNE20hetkx6zcm6GAm+M9JqwQiVNms1Q8KVgxG9SevZaLdJQgTyqAHhKns5HzU0U&#10;qAVfTG22CQq4MZ5rmueX1zHuT9XMDlbyi7xDFhfF7KBlX/CV60bBfuTmKFT/6OmsfQEY+HJehmMp&#10;/FLEm/be0c3vYdMIlxSWxD8pULMtRaztJMdlCY7FMSlgDUMaDUGKsx2X6xAOfrF6AwDXLYrrx/mt&#10;sVEV9GUgKABfBLBSwpdQxJfdouwLzot2AUV8ERV8CbgIqKpuln2vfsZ1JYypN/WE4AxkLqEgdc6Y&#10;9gkjMKqzlwNYoCOMFPhYlLjnZuzC9IRdmJ9BLWscMtdIob45Z9RD2ocoEeck541z/qhqfGRjGQoC&#10;AjKA9SFMOpdtqV2HNmEEXfn5MCevqtY81AIuMCbeUXiHr8Lg50pa+/yWWQA6Kxd/DY+awr5Pmwl4&#10;Z1G6MzGMcDM8s/Oz4/bz5HkKGhO2wPNc4Ny5uIBOpkuBQQAuU0puk9gHxQgAXrBNILxTjds+Cvi0&#10;E7HrvZjdWUra/bWC/bbVsLN1TdtWAa7q6FBBzdVRkihcHwgP2ARcSllulMK0KpOmg5MS7nCsx0ej&#10;mXpW+BDXSJCrAFPTym33K7a/XLWTzbpdJ9HfP+jY45Oevbq+bB/ubdv7h1d90oLR36jbyj8B/I2M&#10;4e2tDXvLOa+B75MrKxTUV+z6VteON+q2N6jZFve+wjUHuj/uvy0Ae3UVoFT1E/AtogIKQFJVyare&#10;lZLN43oHHUCaA8AZTFW66sSTluoEwD6eNMdxZdQCpQBNhljmuCBcJMNUhuzVgyTyOgpHPVPVscch&#10;LeXC9Zv4eZse8G9yH9USmXohTnxJDDCQ6WtlrO+QkGoDHGFfSk5qT9AUGAOAkw5JgIrqTOKG5S/1&#10;HciSgOv/MJ2rczDtO4zlz7fnq3eRFhzWpC8fg85+IinwCZxBocqihFE/hCj35sp1CNoY9xRMwBQ4&#10;5ce2ACmgAlLtx9iWBb+cRfCPcJ6DnXOiSc5T2CGIR9sCq6rKgzIXgOXHvalgwTPwQgDmABZ42Q7w&#10;DcAdWYZ9PVsVWkbPW/tZLMfxHM8uTWEnM7RsDhBQwC3mMHdRZVLEvLs2QO6Q3rr5mHWBY4/tPv6D&#10;QspWUKrrvOM1/FeKCethbUFWcNU3w/ck8FaJrwZo67J/ANgh7LAOIG5SEGhRCGh51XMGQ0UD4S6Q&#10;6rsaD+Bdr5dsBzDtD6Gr+arvLDfs4WbLXhx07e3VJQC7Yd+ekv4+AV3TrG3/KPx+fGX2FDD/eWpf&#10;7+3a+2sb9uZkxV4eDuzxdt9+X+/Y7ZUmIG7YsdI4BXYtL7jVKpMHkF+QR8g6pMVWNWP9esxOBgl7&#10;vB/GFr/fmbFXa2P2TNXQnXG7XR2zk+JF28pesG7mklVys6TJqOVKPPtKyooOYM0GGEDrfTpqFKLr&#10;FKBRhiUZ/sEAKm6S8BGebZR0p2pgteuWyKtKgC8PANWDWUDNIxoKgLQkcyijdLEMvyNLfhZM2zIp&#10;W8ET8Aq+w2PeDkw8SW/7lQpuOWRzuOqcJfim2U4NTcfkF4ArC9tx7seroLE4+WlcLv5SuRFM/lHu&#10;W/BdBMYRKeFS2S2G6tffvy4CgguA4iLK7hIgFnwFxLFo2JcavgCEBeALw6pqnXNRcNZ52sZPKtnb&#10;fYlnAhCpGvkSULsAnGQjSHtbsRQu4QRSqeoxMohx4ta81Odnxu2XmYt2XkN7AL9AK0Wt9uBJwk4A&#10;uNBrO/hrO6jboJhdYSs+ruWdyMh4JriOrjU1hLdAKwvQDe3TUtpqY1Z1uaqvBV65Cqdran+W86WI&#10;p7mu/LXv0Oa3yKb5DZqzeppnNxMDxjwHqfwLc5P20yUgPAmEoxEALJUc87mns0C4TkJvkegHhUVK&#10;5hEUcMx2q0k7bCbstBu364O0XV/O2clyWPqrUQMYlCrVy1e9int8HEt8DFpdSWsRBwDXHLajZRG1&#10;AIRmDWoBYYc1Ca7LvqaB61Ea1hRyg27eVvoF2xoIxDU7Xq3ZNaB5Z6dtD1DAL64O7N2DUxL833w6&#10;I+SGP8fwhxf29sGBvbrTt+dXO/bnQctu71ACX2/b0aBlB1rJqRNm9Rqg1PskyA6Jr0GJuEpGJBN8&#10;CyTCvFxKw3mAqHZVrcEc4KrOOsN2VEw9iAXgUO37DwO6cr26EkVXUFUm0MyjXspkjCEj1XYG8JJh&#10;EK6UBfa4QTENTZkuoK5wTpHMO5tToYkMHwUoRSvIpgFIGrjIkkntUyBwtScFCIQFR0ygjGFSuw5f&#10;vtlgABj3/wFgPyeoX4E27BNXAhXLdeJq0vBmDfwVjwMY0CdQl0AxjhsHyHH8ohwLIE4H9QrEtB0g&#10;GiCbTAboRnWcYwKy4Brl+gJuTNdUXPiHZUFH9yUAa1vXGYLYrxu2RyrZ1TDXc5XN+RrDGQoiqVA7&#10;gF9K2/xOgTclsGqbe08T9wjIUsfykzLOkIbT6RjnxfFP4GrN7qTlMwkr4ha5RjELgIFmlXdXy0d5&#10;96hS4FwHjnXeaZNjbfY7wLdLQbiL28G/5dXHOidhNUBc4ZtRPCX2S4TXtvz0nXwHMED+Xh3NOU3C&#10;dlDCnWLW+iXgRkFuGQCvA7qtRs52KUQftct2BSDeGq7S9HC7Z89Jby+P5dbtyVbBXp707dNfN+3r&#10;x7ektC/DFBf+//Lxvb2+d9OeHq7Zu9vr9vXBHsAGxFdRxIfL9mgHNbyhSUPqdrZUtqNuwfbbahcG&#10;/k1N8lGyXqUc5q9GnbVVI0TaW67F7epq3J7tRe3N9ow9Xxu3h0sTdrs5bqflMdvJXbR++hKFkSkK&#10;xguWLcZJtyhg1LSbarNI4yXi9WF4QLhAnqNJMgpcU9uacUq98aM8M3V0ygGrvKALsPKCdovtkbWB&#10;pCAM5IpuqnaWshWAhx2v5ArKQzfbVnVyLXS08nBsY0m5qGS18wrAWQ1VYtvbfVsj+LYBcTscE4RR&#10;sEmHb8vhG6xpCe4rTtxx7mVUzSz4Rshj5yl8zGJzlZLNVyq2WNXQJFVDN/z9/esC4HBTuy9AUKes&#10;0BEr7lC+qE5XgHVU7XyB42E7HFe7cQBwmK5S4LsMeKSAVV0tQJ9XGMX/PZ4Q/xjmippE5h24yES0&#10;gMMvwPe/AfHPs1OmKvIxAHjZz0N1436v5lZ4zM+jMCCoy3+CBKo25NBx7J9VzgJxqNb2qmbCCupj&#10;3KuGQYVChNS5ICxlHAArgE8Q9ruK5h5CtTjHcV1pE6finuQ+tLjEFIUYwXeK36cObRfmpu38+EW7&#10;NHHJpiKzKOBFm6dgk0kvAOB5EvsCCnjR1soxWwfAO/WU7XdSlFjztt1D2TazoRoUSNVQilq4Qasn&#10;DXjRy3wUq5o3tdO0tV5Yi3PQGS5ryIfoAJbS5INvkCAaJIYwPR5AxtVMXJr+stXOWqeT93bkVV95&#10;CRD3q3ZMafyahjyQMbw46djbu6v25dlV+/r2T188++vbP+zTk2v2980le3hcQ/FW7eZGWCP1eKlk&#10;e6jrTe5ljdKnJhUYNPKAt+jjHTVWUG2rFRJ82dtWgaVDF5eEWZCCVfuquwA4W6LQAoDZzwDZDEoj&#10;nSUjliJlP40rU3ur2g9H1ZVBpaKWCJ/HiuwXCV/gmAM6A+TTKOQs6ptwJc9oQ5VmiQxc+8rUM5ko&#10;74yMnsw/mIABRNiW2nPoCoKYgOiKFdO4cYcvluCbS/JNJbTN9yQ/h7PCCpRsj8LLjfAN/fADcgIs&#10;FgXEAmSEuLSSl4MYC9cOAE4kUJlSqPg5ILlXBy/bDliZYClA4kpBu2omvSiM4hdI5R8F9urLIJhH&#10;/D4BvhcCuIehvwDt5oWEEYAx4kkQ30jRq0ASoBu2g6vniD/PJOXPGONZpeL4EXeAs8JgXC/N80g5&#10;fGMUiOKAmHg4RwDO4uaGVuC9lSg0VbJx1FrMQVxFJVdwK7h13m0N5VxnvwmcW7gt/LUtYFdxq3wD&#10;Vb6LCibwltmvyLSNVQFxAHAwtRGr01UTVd0VeFGFS2XgW0vYOmDbriVtr0H67uTsjPR9e7lsf2w0&#10;7cludwjeht1sxexaPWJPULOfXr0Atj/6XYz+Rj6f3r+zRwdb9u7mqtnDXft0dwPlvGzPDnr2x1bH&#10;7q6jgLnGCQVsjSnea+dtC8W9SrofkBa1glMfAHYBcZftNtst/GuVBAX6qN1cjdmjrTn7c2XM7nUu&#10;29XyZdtTT+jMeatnLpOmZi1TjFqW35gHvvkKaVnAJX8RcNVxyquNUZ/qBKXZ3HwyGdSg5l/2BRKA&#10;WN4B2yGs3FDFnAOUAqmOCchF8roAZFzglwd8CucdrIaAddgSPsPxZAdQuuJtoHwBK+FHJr9Uuz2E&#10;bqhaHrX/CsLpFgAmf/Vxwpj8BV2HL/fkRjxxAC8Ix7i24LvIb54FutPlss2Qzy5QsIgQX6zdAb5A&#10;m+vp71+/RBbsXHTRfpX6XJyzX7FfFubtXGQRW7BfozL8FudxCTc0gfgCau4CSvi8LLZgFwC4/H91&#10;f5Qv/lLPalc+r6pswpzX+TGdE+Wc4bmjba6p6/0SnQfC8wB4xn6emLJzU7P26/zw2tzTRaCsKvLL&#10;7I9xLUH6MsCTqUpbHb4Ed/Xq1oIRk1LkbEuha6zzJe7lMveqsK7WMYH7EmFcoZOZyX9SbdcOaMW3&#10;SAFlgfMWOA/IonBl41xznGuMcf+XuZfL7lKQWVywcZ7jOM9TK02NLUzbr1OX7b8vnbOfxy/Y5flx&#10;m8Yvm5wjsc5aGxsA4tXqgq03orbdSvmE510SiAClKS3VYUETmoeFHHRMPZ0BGx/ZRqdjO72u7S21&#10;baffsM2e2oZRmO1Q9exz0cpICFLCmp2mVcbU9lnVsIG81esY19NiEZpMfRllvI7i3unW7JA4rwPi&#10;37ca9vigas+PG/byKqX0Gx17eY2M46Rmd7ardjqgRN9XAte0eZwPcDU7kOJa4r779Yx1aygE9ZRE&#10;5VZL/DbAq2ElZaBbRG0WsJzDUdXHwFcqVhBG+eay5QBhQRVLkwmmBUYyZ6+u9Krh0L76fZuM/3s1&#10;pvxxvfoyA5zV9ohCywLfHKDIA6Q8YFC1ZpZ4R5bnvDwZfBYw6FqCrys2YCBzWAokMuAQ4DsEqI45&#10;HIHM0GKAK0Y4hybbApkAp3ACblC7AcIjCzBO2mIceArAuK5Qic+XE/wOc0FREBxBWOEDIAVggdeh&#10;CpwFRsUhoLtqxY05OOUfOg4KpAobj+seFY+uO7x/4Kh7UefCH4qcggXHBf4o50V0nPgSxOc1AcPf&#10;5tXm/4clBd8UUOXZpQiT5hoZ4kzJiFPPVqZjKdJzMhUJCphzBOAUaVcKOss7kqmwpFqmIoAtAeAS&#10;77KIFTIxLE6hi33gXOZ4jXdeZ79BPE1A21DtVCaCPxDmnCpqWlYhnKxKOEFZalhKuA54a0BXvZ5V&#10;3dxG7Ur99tlexlZQvivAdwPbbaTtUJ2sWlm7ChTvrJXsT9KW5qvW7HKvjnr2eFC0P9eKwPd3z6z/&#10;T/j+8+/b+xco3zP7+tuOvb2+an8fDezRXtt+26rbjTWU76BmJ72KHXSKttMK6ndT6VJpkrxAClhD&#10;qjT1ZYf8QOOrNS5Zhf5yifRKIWKnGwfk83a3N2FXq+qIdd6Wc+etlr5ImhSA45ajoJHn3OJQ/RYF&#10;YACk4UEZ/BIci5K+46R7nwaS/CsDwNQ+KwBL0RaAnsxhLH8AmkFcZAVbGdvhmADcAtAoYywDDNOY&#10;wqbZT3Es2QGu7KeII8GxJP4JgP7D5C8oy0IYKdoAZvyAcxLgqqpa7cjeLqxwbCdwk9xfwsFbdWUr&#10;hbtQqbotUrCIoqBjMuKPEVeM36XtOBDW379+mp+1/56ftp8FiIVZ+4X9n+fm7CfZQgDvz+4GOxeR&#10;AWVgKWBeAEYXVc2qbYEX+Jzn+AjOAeACM/4xIA/4BGgBV7CWqwKAAxj3Vx1nOxj+uubsuP3HZcA1&#10;PWEXBVzBluNjnB9ADDQFUlWfy0ZQJSObwpVpQhD16Fa79mVAe5nE69XXAHZ8GF7n+jFVhwu+Aiz+&#10;GqJ1mfu/5CtERWyCa4Zq+mCXVQDg97txL7IJ7nNicQjiuXmbmJ23yXkAPk8hZ2rMfrr4b7tw6RdL&#10;E2+bUnY7t0AijQLgiK214rbcCjPkaApLrXmqzkPqqOQrKQm+TUqt7bItU7LboES42+vZoXo++sxV&#10;HTsClhtLZVvqkqgodTYpdQrATUq3mpfW56YF6vVKqP6tVzUTT86aNayaoQQcQKmZeNYaSrQlO+rm&#10;7cogixou2631ht3dbNq97Zrd3a3Zje2KHaF4NW5xDYgvc58rKlnXc9avERfX6HKtDtDVJAW6dhXg&#10;ahiPlmar4JYKYYhWDvWQQ33mAWgeSHp7LuZtq4BSrrcXutoVgEOHnVEV5WjbFZP8gE4GaGQAgiAb&#10;qi7xc5d4AEwaSGSARA7/nGfgAm08GPHnAHZexzyTl0oTYH4oWU2+orZZhwzflVSuoCmYauY0HRPA&#10;VEXsMNRxvrG4IDa0KN9aBP9Fvr8o58Wx2NC073FxjoMa8Lk7givfbYxvOsBP8QnqQYkqbEQGwLwn&#10;Pr9VwE1KHTtYBU8BV0AO5sqasIvDa7iiVRhcj4dr6De4KtZvGqreGNfx6zuAdW8B1oJ5jOegQome&#10;i1fLc36Arkz3HcMibEdxgSu/KUCY98izS/Lb3fi9aQc0YQgv+CZ5/g5g9w/H08A87e8wxvuMUoCK&#10;YXG3nLtSyMNtQVpgxa9MPAGwgnIcOMeALPBGFav6uZhPehuz15IIvvjX8PPhRny7avNto3xbUr+A&#10;d0kALiVtBYgJwmu1lG3V0rYvCLfTdtrL2vXVvN3ZLNkfpKe/9lr27BgQX2174fbVnWX7/Pc9sutP&#10;DuGRhb+v9uXNY3t3d99eny3Zs/2W/bnTtLuo6RsrVTtbIt32irZPYXy3VbYdpeV6iesXbJO0vYq7&#10;RF7QpSAu+LZJq5rFyifS8HyBgrIEgFvOlhAGx70FO2uN2W7lV1su/MozumSF3KKnWylfTTiT13Ai&#10;AKzxujnUtGanihX57sqkY0EZ8BbIu0I1cRWAho5TBaxEflYAfq5w2RZ4ZTkpX7m+LRf4OoRRqbhZ&#10;jgu8aaCb5JjgG0wqGMXbA764UsOCr5RxqD4GpITTdrCWK9QQB+cCZanqrKAMjAXhBAAdqWbNbhUh&#10;X12oCMBNizU6xKn4MNzkELiKUxYfmv7+5Qo0ATCTKEtBRu26gEgK1pUp5mqXcD96R+OSSVwkjI5d&#10;JpEIXK4gySSCq7ZhKUpVVYfqY1Xx+rkkmNBDOthF7ML3MKqq1rmqvh61MXN/EdTw1Lidm5kCwIte&#10;xew9oElooYo4tNOqw5YmBpnAVbWzOlupE5U6V3mVNIltkgx1gnNVNe3twmTSsnGd5+FUHc657Htv&#10;a7kKi6tqaw2LkqsOZ35NGffh4X172ImLuKcUBpsm0widt9jmOV+YvGA///pvi1HA8NKy2oDLYRmy&#10;bp3Er+78KENf85SPVx2B1FlJY1E76umMO+DjXeNj2u2qc0XTrg6agLFtNzfbdn2jBYRrKGEtkh0U&#10;raqUdL7Ur3r+yjRFXo1EoaEadTIIzdDTpBTbriQpCXMv+C1VMhQM0pSYk5ScE8A4S2JWVVbBF+g+&#10;XApV1VsUCDQlYI84VIIOkwsQVymNsV+i8FCUG2YD0nCRKqXhMuq2mMt471WB14dmkaGpKlEwHVno&#10;ITvsLcu+t8E6hIfA5Z2NICwTHEcmBaV2wxxgyfIO0vh52yLmx2QAOIt/Tsb7zPCdBgBre5hZ8z0K&#10;Cl6NzDt1iPy/mGAocC4KzoQVFGOARNsx0k+cdBYjDcXZ1n6MAp9DmG1B2MHLvrZ/WPBTeMFYwA6Q&#10;VngAzLZfWyDkeq5QMYcw1x0BWMpXyjUBfGU/qrMFWJkALIBKFecI8wPmi1xLvymANYR1RT+8Vvid&#10;2lYBQ4pY58rFj2fiAB4+Q8E61BrEcQGw4IuqDRAGrPiniSfFvQf46hwVfHgP5CVJmb8TKV/FQXje&#10;lbbTxJcVfIlL5u/P32N4v2F/ZChi3nWB7RKuTDCuEK6EWi4JwlLQWBHgSjWrWrssE4BVhc12E+sA&#10;5RbhmsNOX+ro5Z29gHCvkrDlasLWqvFQFd0iPbUTttdNkY5yXoN0Bbu2krNbm2m7u5O1BwdZe3G1&#10;YR/+3LdvLwHxu8feA/rrm4f28a8Te3XWtcdbFbtPwfj2sjpxhYk7jjtVOyDd79ZV3VywLQrGWyje&#10;LaC6RUF7S4VrtjVWWr2gNSypg38HPxXGaxTKNUWmOiX6Ck1DCDe5982GVkeatNXCBWukximQxEzL&#10;sWY5N4s4KFBgz5LXxEjzC6T1qIYWcf0chQCBV8q2ANhCxyqp2gDXAsAL8G0DWKwrsAJgARdI5jod&#10;tttetZzRcfYLWN79O6jfjqW6WA/l2w2WJO4k8aR7ABDwOoCB7+iYK14Hr0CtfcGXYwIx4ZKco85Z&#10;aaAp/1ijbYv1tkVqwLYaxv/G6yhhlK6Am+D+4jrX4+WcIXgdvsSjKuwY/g5gKdNfUabn4lqMH4Uq&#10;OJC4R/D9FbV3HlM7sVczowK9UxbHBEn5e1uwQzoANwBUxxUXwGU/dN5C9Sbxc3+Ok5H8gPAI2DpP&#10;bcX4sx06iGlf1cfcyzwgnplw18coE7eqj73TFOadtQRmMu8w7EkQFXBTDliNTxZQ1VP6O4AxtRtr&#10;6JQ6cPk4ZIUhEY6RgBWXQ55M/TLHdHxc+8Pr+pAlXIFWitrvQcd4PvKTYvZOWuxPk8mqt7QgfHHi&#10;kkUWZhzArSKlZRKEIFkuZq0EqEKP3AKJAfhSItX8sksNVG2jCqjrtsrL3O42vXr4bLVrdzb6PnuV&#10;Vif6bXvJbqwv2eFyB4Vct0FTna/C6ixttb2SqHwSAYd71lqAUuMUBWEfq1gmE6EQoKXQOvhrjHK/&#10;mrRBhdI8rhul+VUS1hoJfJ3EtULiXSKBdohPVVY1zguTEQBiINspAmCA2+F3NYe9RzV2s5RNU4JG&#10;/eYoQZN5ZcnEsmRo3wEMGFWNHAD7P2Erhavt/w2+8lN7ofeqBRKCruCbUWaNq0w9WFBNArEAnOU9&#10;ufFtKXPOAgQpqCzfYJrvOcUxgUBASPA+HQq8X4E0zruVBQgCKSAbjQHikY1AGA3HAmQFYCDqYTRc&#10;LWoLDtgA2QWOLeAXGVqUtKNzIopfrseD8btG1x/dQ4JrCcIjEMccpAAT5a+qYQesACrVy7balwXn&#10;CM9NSjeu4zEUcozzdO/co6DvVdGxoI4jXqhAuWMjCOu3hm3FofZgXVfnBSWv6nRvA8dP6lUQddXr&#10;4A0ATnI8ye9IuYXnPYKwA5ffnCJPSA9tpIbTxJ/WMd5dmjgzAjDxZx20+gZUNa0akPCOs5yj95z3&#10;40Ehj2BcdAO+5AMVCmJlvskiqrjE9zmqii6jjgXgBsdb5Bsdtjt5AZh9QZjjnVyMwmeUgmkEEEds&#10;uRy1tQpWjdh6NWob1RiKlEIutg2g9yiEHwLnk17K53S+v1mwv3YK9uK4ZG/O6vbmGur4Kkp5v2oP&#10;NvJ2a5C2K12NG87agWbPapZsh4L2FoXsLfKOzXrWNjSuGXcXd6eedhW+UcvaSjVjA2yJ9Kvhd1LC&#10;QQULtoKxasqCEvbmMLaVN6zr/ovkX+lp7y+RI2/JNsvANmcLFKLnKFQvkMdEmxVLdVCQ5EN5oOvV&#10;x8BJ0A3VxriCqgALFGUZ90PhOoDlBsBmu93vYdP4ZXqYwugcjqeHABZsUzL8R5YGygJsSjDGHNYC&#10;LXE5pF0pc1z7+Ds0uY8UfoK9OmBF6g1bBLwLgm9dUNU5AeAB2MP2YcKO4nDFy7F4OyhjbccI/x3A&#10;Auv5uNp4QxWxqoO9CljqWBAmkTuQ8dNxb9sFfg5iPnyHLxmDQ5UPf9T263EDWzcU9oWUxhRLPStu&#10;+Quwo/AyQVaqGhiT6LQdVPfwWiQmwVztsBfmJ+3c7JRXUavqeJqEqapm701NmDESSZgsRCBNeUcv&#10;wXM0bjn4C9gpwJhxV52xvEBAwh8jMV0m0QWT0g4gH419dpjLxd8VMBmS2oRDr2iBd9grWtv8Lu+Y&#10;xf1NKQzXEIxnUfJpnot6W0opql20rKpYAFVR9SwgVhWxoNwhUfQA9HKjaCt85Gu8ZE2nuNfr2sly&#10;124C27/2N+z58Za9PN2xZ7j3dzfs6sbADgdt26DUt0Si7AHfMFftyDSbTxpgJn2cYg1rlhPWLMYD&#10;gKVgXRGnfb+D9YBzt5TAUrYEZL2KjePqZNJjv0PiU8bj4yTVGxSF2srlgC/X47d1+I2Cco1E6x1a&#10;AG/B4ZuxfFaZIwoVCKeVSQJcAVjVxSO4OlgFTEFXYObd/VPtjkxtgWGbMLzjNM89y3vJ8OwDgDG+&#10;mwBgZexSxQIw6ogwAq6UUY7vNkcmnuG7ynhmr4x/CAPeZ4J3m8RU9RzHLyYgkh6Cq30sGkwAXuCc&#10;eQftSN2G7QBlADc8Po//AvG5CbxDAAcIC7zBHZkANwKvwJXAfgA53EccaMaAqcC56PAM24JxRAB2&#10;5SuwqopZJvDKwvmRqNqgpag5L0Jc0WBBqatAgGoWmDGBPlgAtFTvqDpdKtgLCJyT4N4dvgIvaV3K&#10;NuXPNMA2IbjyzGX+rIfbac51COtcDxPxAlKG557hPH/HHHPjuOLNED7j/nq/I+Md4/6AMGoYy5O+&#10;R+q4NIKx1PEQxOrUVSWfqTmAY1ZDKbcoQDqA2XcVzHfc0jZAVi1XpxC1LtZje6kQ8aGHanpaKca8&#10;mlq2xvYmaXCbQu9BI2NHQPW0W0DZ5u3GSsrurmfst80yVrc7azW7MSjblXbBDskftikQb2KaLtPH&#10;OVMg3sB/Q3Cvp7zt+bhFnM0UcSe9M9hGnbDAdwCo+0MAt0cQJk/ylZykiB3AmmAjtA0rP1gqRfmN&#10;s5ajgBHnt2vxGo0u0fS/kQoKuKnhOep1XAFiqnJWWy/KFwBJybqaFUxlgqjA6OBEofYa7BMOcGYE&#10;WywHcH1fCtdNyhY1zLaDW34CrOIgzhSQDe3AgrK2OYZlh/FlOl0UasdBOYLzCMKjamPvZKWxvTXA&#10;CoC/h1W8XDPBdhylHJfr+5iA3e4SVtDV8a6bV0lrGxg7gM9FZoEbAE4A4Nicd5S66G2y/2iP5aNX&#10;O64ArKFJAayCdlDDvs+xoIIJr/ZgAZXzBc/Q0UpV3QHYHgeuAD86RxZU80hND7c5/xLnqe3Wrzfa&#10;170uztgvgPiX+XGgPAf0IhhQJIFfJkFp6JPUqsA6RkZ9mYx4pHBHSjYMUVJVMf4k6O/DokYAJvF9&#10;72nNh+Xql/gF3VFnrwmuperocRK+Ony5sa8hTjP8Bocvv009tb0HNecIznOEz5KgpRbrqMZSMf29&#10;Q5IW41aps0MpVuuK9r1TVAGQlmyzU/XpI/f6LTsaLNm19RV7sLtGyXjXPt45to+/ndq720f24mzH&#10;ft9bsxsbXTsYVGyNRLqMUu1hHYEYuPtk8Vy3CVQbpTjQjPnQi4YmDwCmYcaeLMfUo5N7BcxtjY/E&#10;NFRD1iVzUYbSpWTfUilfPUnJhJoAtQlYG2RCbUDcBb49DccAzG0BOkdGRqItjQDsba2oXsAr+KpN&#10;T8NQfqjbMEHD/zABFlCEtteRotK+XCkrAUnHFE4ZtlSs3JAJC6Zp3oU6+0gN61hORlhXR8qclRkT&#10;NkfYLOdn+BZHgPBzAWEyGkENBwUs8EajwNEN4AzhGxsCdoHj85wnEDuMo8DUwwUIRyIcw+bZXkRB&#10;hnARgLs4tIjDWEpZ1dV+DnHouoKwnkGcc8K9BGUdXJSwK9lQ5bzooAzAlDJWlfQiaURj1b1QAGjV&#10;4cvVrM4HvlEZvztCXIuAN6JzBeBImGRG96s4owKz4tT53xUxxnMN1e7BQnu57nvRAZri98kE2gTh&#10;1fab5nxVQ+tdJQiX4PnrHIewjGegAlCA96IDOJyDEb8XmIaAD+8c49llOE/v2d83vy/Hu1VBS4pY&#10;VdY/2oujodOW9jkmEKuKupyJooCjwJf0wvFmJgKMotYWcPGvs60OXLX0AumAdIF/h/0ubs8tav08&#10;lov4uOS+zwUQBcgRW8XdrAjCcdsBkjuNFJZAvUZQuEk7beftagfwdkrANG+7KNltwLhOYXkNU1vz&#10;AECuVgRjAAxkd1spO2mnOS+FoZjbKTsExDsc8/ZggKtxyb163rp18oghhLVEqtRwg7g017M6bWoy&#10;G/VLUd5QyavGYs4SFETSCIdUUWtWl3wRA82ZHMXi5DUJ8jKto5skPwuL22t6x5rFSpqiUZ2WKljB&#10;Frj2IkIjBrTjDc7FP+GTWKA61enJ229VjYuf2meBuTpfpVDY3uMZeMcB8Pc2WICYlAIGuCkUdLrb&#10;A8CyLudgwNB7QhMmtBNLrYZq4hh+MaAsuAqsqSHE3fBPyIB+jOtF3QXmxO2wxU0Ot2O9HuG4FveQ&#10;pDAQ7/QCgP89fdn+G/tpYRLIArUokJMSjszZebZdEfNRO4DJUNT2K5ie82OCsI4JxAGa59X5Sp2R&#10;+MAvOLw5T/6j4/8wwd39FBY3WKi+1rYArGtJMatzl+Cr+7nIdS/F5oPFZ+1cZMx+mj+PKh5HAS8C&#10;uqBkv1dxk3gvUbqXjaVkgrEAnAKeoQraV3RyP4yMPyhlQRi44qp9N1Rhc4w41TlLPaXDeGMBmG0S&#10;/gTmnbO0zXEpYQFYHcZUZe7DoDAp4zllApSkBdpKMeNVz2FZwlDtrDbaXrlkK3y46k28RWLb61bt&#10;sK95mzuo277d3lm1B8fb9vLGnn3+64bZ66f27d1z+/ryT/v45zV7dXPX/jxctusbbc4r22ZTIAe+&#10;jbxpEvmOt80CSilfoCprAFntC75NEpQKCA5kVasB2gYleA3RaCtToeTbJQPp5ecp2c9TyleHMikB&#10;MiQg20LhtlG1XWwJ2K4AbFkfQLcBcBVXbWnqjVrg2f4AMJknhaDQsSZA2KuJpV7Y/6fSdcDKHakq&#10;zOHrGe8Qwm5k3G7KyGXKlIfqiAw4AFWZMRmxTJmzjMw4l1wEvhHL8i3KPFNXxk+4JN9xgu8zyXtP&#10;AsMYMBR8IxGg6abt4T7pY570Mkf4eRl+grFgu8B5i7jzhJ2TLWL4aXtR8XGdRc5XlXNUYYG0qqwD&#10;5GVAGFO1eBzXTdvAMqjfAOCgWuUX4PkdwJgDH3B5py385yOqLgeguDJtRyhMLEYE/dH+0I9rLXAd&#10;xaFzgwniqlofQXxUMyDo6t54dqQNqWCpWK/idz9BVaBMWyoqE4h5h6RvmT9/nr3Cpjnfq6AFcalo&#10;8gcvGLlxTGEUtwCMqxoQN+LLjoz4VLjy9mKA6x23hiDOpSPYooNYCrmAX4ltdc6SSQU3AXA3s8h3&#10;DkwBawdrsq1e1E3Od/AOrefuIgCeH9oi6Yj9/GJQxIVFWyEtrZUWAeqibVRVVS2L2HpFBpDradur&#10;q6o6YVtVzR+PclaTEIXmFY01pkC9igJeB5ob9axtoXyPumm7pik3B1m3W/2MnXUydgiY94hvk4L5&#10;cp0C/yh/qOcwCuBugBerAeOaOmiVy1jVIVwib8hSWMiQP6mauQC0ilKkWBZAuYqVegU8qirO+j5q&#10;FehlUIcZABigJvjVAR9QBrLeI7mBgq5pkYQmAG4A4OFkGGxHNauUttURqsk2xxZx53HnAPVCo2WR&#10;ZtttkfOjUrA1oIqbwI3XAKa7+BPXQr3sFuXcCPcSFXwBawShE+V3RPuoYn6TYO4m4OrYEtdgOyr4&#10;9voWA65RgBsfWqyPH26SY6mhG+v0A4B/jc7aT7Pj9p9Tl+2/pifs3zNTdm5+djjkBqUp8Mn4iAVX&#10;wTLAMwBU5sOYsFHVtVdHK6zDVwDHn49bSnoEXwesthWvIMtxB67Odf/gBvDrHhRueK4gTCY2UsW/&#10;xmYx9eIet59nJr3X9nniUnxqkw7jnDU1ZgYIA1C2A4CDig1jikN1spTzaIYvuarKVqetqUzaj2ty&#10;kYuKA8V82V31no5+B69PZIL51J248g+9rAOA1RvbZ9Di3uf47apq1drAFeAr1asOUVLDzWrWF/Re&#10;obS4gfrd7hbtQKuyrDTt1mbPfttH9Z5s2eOzbXuC8n1195p9fv2cVzqalQr3/Ut7//Cmvbi1aY+u&#10;rtjdvb6dDLRSioCuIQhZGwxLyt1yAvWqGbmAJgnKVa4UsKtjTHAGug5hTGMlvW2L0r8ynV52wTOS&#10;rgMZP1wpYW0vUchYpSCzAbA3KfFvAuBVwNvDr8F7qPD8yzyTIhBWO51XQfOc1YnGJ1rgmLf78by9&#10;+lGZrLuAlufvVZi42ndXxzBXqTzzhIxz4rixxAKuOisBAGXyCqc4gIOqkzOY4Jvn/eR5P0WOF5IL&#10;AHiOzHzOsnx7Wb033qvij8vYj+MfF1yApeCrKugA4UVbXJwP8F0EoOw7gCMLwG3BgTpPuFmOCbjz&#10;C0Mo+7b8wrZgK5W7yHYE+ElVRxaBGvBz5SwY45dgO0k4rxrHAogJh0J16AIyqVgpclVHu1p1NwBz&#10;kWMOXGwReC4IyNrm/AVBFncEXQcyJhj7/fHbpebnCbegcx3GoUp9pMJHNQOhzTsUEmI8gyTvQs9T&#10;tQsZXBWI3LhfATjNvamWIclzFoAFXm276hWQ2U5xbhLz4x4X3w/hMhwT2P+nST2HApeqpQXfHOd4&#10;DQffSiaFksbNYnkKX7lUcAv4l4ZWBsReBQ2M20C2D2zdgG+Pb70LVNuZBetwTNDtcczVr8LkAG9+&#10;lnAypZ15/OZsgLtCOlqlULsKjFekhkuo4pJmyRvCme01gLcJeDfUmUuduiop/AVfIEx6XvFpbeP4&#10;Jx3QB82kXe2l7N5y1v5aL9rjjZL9uZK3O/0sEE6ghIG6T8xRsUETCI9qyjANe/TF9etaQrDkAK6h&#10;amsV9nE1RLLUqVl+0LF0H8j2e5bHctpe6lp2gNpcwuQudy2DpdnO4JcBTinCpjg3tdzxY6ll9rH0&#10;oG+ZAedzPEs4Wa6/RNwDKy4NLAvI3N9dxQXc+l1LLvUxFCfhkv1lYLmE8iQOFKirYGDpbcWqCm52&#10;LVpvobxrwLcKfJuEx7+FPwCPUkAQjBfxX1QbMKaZsGQKG9UxmdSyqpubwLfBuZwf4RqLWITraDvq&#10;7b8d4Nu2BeLV37/UNvsrdg41+fP8jP33BDC+DIzHx+z83BxQAWLYRT7+ANkAxwDb4bbgODRB04HM&#10;R/9rfN7OJVHTfMS/ojTO8XGP4BsgrW2doyrrkREP53q1to6xrWtfUnjOG137IubjirnvC1zHXUwF&#10;iv+eH7P/VkctQHyZOFxRk8guOoyDqQPZZTJsByiZvMDqgCVRXgIKoTMZqhYFph7SUsDq0CUwq9e2&#10;IKye4t7Dm0xGQ5YCbHle3JsDmN/n8OX5Cc4+JlkQ5jdNcu9z7Ed5LloNqYL5yi6Cr3oP19LWVwcJ&#10;EoCmjNvrV+10rWk3tvr2++GaPb66bY/ONuzOesceHh3Y+2fP7duXMCz/xxCFb/bxzQt7eH0bBVxA&#10;LTft96NVu7nVsePlsu32CrbRytgqpehBDVjWAGcNGFfV8SppHaCroRRtAbkAdAVfVGvoWCIFC4Qd&#10;wDEynWDa9kwGAPcB8BLnrLK/Raa0W4jYfmXR9ijFbxe4JrBt8w7qFIg0plKdXTQkRD2PBWC1z6m6&#10;0FUsz9x7ygqmFLqkdtR+qA46SZ67MnAHMftSVDGecaiW1PYCGT6AdH/O511J7SqsAKzwUorK8LO8&#10;JwFYKjfPOUW+rRIFvFJ8FiDPu1+W7zvNN+lVz4qPfcE3wEUgArSC7SLbuJFFQXjRFoDrwgLgXQy2&#10;ILgCWcFXpu0FN4XT+QHCC7gLxCUbgdZBvMC2Q1BwDYCLc1xKPKUCAtBLYHGgHGyoeAVhznEbwlYm&#10;AKvq2M3BCkgFV/YF5v8BYF13kTCLQbEvDBX7PNefJ0yAcKhi93sVaNmWAhZ0E5gXFIhL7giMgmCO&#10;Z5rl/lXI8eYC3pXe7wi+cSzBO9V34Ns8/6SM9xHUtN6Lfn9Q1N+NfUFZqljvTQUv1WJoX+DP6t0K&#10;wNrnO/MOXIIw31qA7wLf6JwVydPKHK9wvAZcG/h3UchLqNplCqKD/IItAdi+1K1A64DFDxj3v4N6&#10;Dv85h65bdobz5myZbcWxSnpZKURtQLobkA69apr0s0oBdo00tV5C9VaiQ0UctY1yzOe1lvpdwV0F&#10;uqs1AI3t1eNANml3l1P2dCNvf29X7OV2zV5sVO2v1YrdWcrbWS9rB5qisl2x1QYFf2zZJ/op2xIC&#10;YAkV2sU0a53W+dVwRg1r1PztJYRCEQgVgWoB+OUHS1YAnkW57BeWliwHSGVZuSsAc3lgaSCaHgyA&#10;LbYKJFfCsZyDd4mwy5YjTB7oCrxZgJrtr+AX/N3l/KxgTPiMAM+5abZTy4B3eQWwr/h1MgA4h/pM&#10;C9AoWVU3q0NURFXUPc4lblm6y7XZz/a0TTycGx9agntIAPwkoE9gcSAfB/4JqVriT6FqU23CtPoW&#10;J54YfhGAHwHoi6h9WRT4LnZQ6O3hVJS/JIAk9guZi8b4/rowY+fmZuw/APD/deGi/X8uXrZf5lUl&#10;HQAshevV0iSAkfJVlXOYRINtjgdQo4wJ87Palvmwz/m+zg2QDm3EAcgOWsL4vNPE/SvnqQe1V3Fj&#10;gq9gJrAJvL5PwtG1HNRqD/b2aMWP+iXDPB+ZsV+A8C8z014wEHxdDSdjrsRHvbfVRh16bQNOErug&#10;7BB2yEoJh97PagceI8GNwspG7dbe+1thyWCkfsM45eEkH8N9VU+rE9Yk9z7Ob5rApvmtU6ggTcZf&#10;QmVWSDw1XC3K366mrFNP2VIza6uUTLUyzyHQvLresDu7QPh03R5d37QHR+v28t5th+1I+Qb7AeJP&#10;717atY2GXVut2YMr63b/ZGBXdxt2sF6yzUHO1nqo4JZmvIlbHxj36uoFrXlrE27tIkq3oOn7whR+&#10;Xq3sAFY1tFRuAK7asYLqDSpgWfBlf4OMY7e4aMfVRTtrROxqI2ZHmnJTGRPqoQFs1cNU7Wph+E/S&#10;la/aX5UJCrojVavtNN9GGtfhS0afIgNXJp3g2cqkRmN8z7FhBq39BN9KHOWZ4F0kAYQg7G2JhFGm&#10;LsWoeHIcl/KVFbAyx6p8wxW+qSLvrACQs9F5y/CNp7AEaSYemQdYi0BJJnCiYueB7Dz7C6hXQPkd&#10;vqSlOeA7i//cfAyL2gzH5qR8FQZYLXIsgDjYD39gNjKBXaoTFSyQxtj+J9wCgKUw5UfBw8OgfIcW&#10;qpSB6fc4AkwFWIc6fgvY/NDmsFmHLVD1wkC4x7l5KXSgi80Jupy/QLg57RO3zO/dCw+hkDK6xzj7&#10;AmWGba/+5Z2GZw/sSKOhpkFqVu9P75H3OTS937jeMe80zjMPbfChgKUCV2K4r/OS/t4xjo2Udmhr&#10;1jcU4ByUNwDmWFDCfHua5AO4qvkhl1iwPN9BQQCW+iW9V/g+64C3nZq3bmrWljOztpHFcjO2jq3l&#10;5wHqogN5OY9yBcDLwHfJVfIi4AXaDupZ3BlbEoQFYGwV/xWdh5JeIe2tcP4q++u4G+xvAOQN0tRW&#10;edE2S7KobRVTtkFBfqOcHK6oFqfwHrfDTtxuLSft6WbaPh0W7OtZxT6f1e3TccPekA882qjY3dWS&#10;XV0q2XGn4isnaczwJuDdAMRrjYqt1GsoYi1rqpnzNBySbUzT4dYAcxmglVcGVgKmxdVlK8jWVqyA&#10;n/Zzy4IwoFtZsjSwTa8sA8pVFO+yZVZXLLtGmDXU7Spw5hz3W15jW5AFykA86yAXmDHi83C4aUAt&#10;iKeXOddBLAADdeDs8OV4BleKV72Po6jRGAo11hZMBe9lwE4YoCvIO4i5luCbWl7F1iwJyFMOdPyk&#10;sLknjx8oZ0ZG+DSFAqnuhIDNfbgRV5LjKVz5xzk/ttT1vPlfv0QBFZnLL5FZgKr21BkAiOF/bnHO&#10;/mN60v6vy5fs/4v9Mjvj7a+CnDpvCZRSzgGUAc5B/QqEofpYQ5sUzifVcH+MD907fnkYVWWrelrQ&#10;DUBVnOqR7Ya/4vGOYWR0FzkmELsilpEZ/0ri+FXAJhH5tRQXicfjQsX/9/QUhYgZABt6YZ9PcT0S&#10;zwUUVxj2JJAKxIIsypXMIPTADm3IGp4k5esdwDiucGpfvkimfZGMX3aBjERTcIb239Dmq7ZfTe2p&#10;qnLtTxBepqroce5R1dDeQ5rMYUFtjCjNsoM4aXUZCak5AnErZytt1HCvZLvLJTtcr9nZdtvuHQzs&#10;L2D8/vFv/kJ/qN/R31cA/Jc9v4divrpm9466dn23ZiebxLOas43ltK31KTm3UjZoJG0JOPZqqN9K&#10;qJbulgBqYREAL7i1gapXPeM6cMkgeqqCBrodSucCsJTwErYKpNezCdsuzgPfSbvVnrH7vRiWsBv1&#10;OdsvzXjGonaxOplahffhPU95vur4pAw5w7tNAr3vw014Zpq8RBmzFNKoylXw9EwYExBj0Tky+znc&#10;efzI6N0WCEemDBTivKOQUc8Hf/bTZORZzpfKzfN+iliVb60Zn7N6fMYqqOAibo70keFcnRclHUQW&#10;Z3GBAkCR4hVoR7YIYOfnBGBA5VAGvjIHKxAmzBz7c3OCtgz/Oc7x7aCEvxvADhbnOkENu/oFioKZ&#10;fqeeg6rRsyjfDEDMqOrWj6M+gWgUiwDwqNQzz07q1IGveP8H4AXbAN0Z9meHAJ6Tv+7R75+Cg28D&#10;YEzHBN954tJvUHyzHF/wQsgQ9jxjPSevesbV+/BCD8+9yDst88xLWIHtPM/XIUzaT+l5k+/EyaNi&#10;/n4BMP5JCj0JzKuniUeFLB3zWg+Oxxd5v7ybuIfHODeBpQjnrr4jtjMcU82GLCeXbyCjJocE7zsx&#10;hwFfrOTGfUr9kmalflsAuJ+eAbx804DzCPAesL2DAt5CzW7wja+RhtbYX2N/OQOY2V5ym7VBBvAC&#10;32W2V7Jzbmv5WWwOkANdQL1GvO6ntmHSoQq1m0UM5buhauZyxnbKWdul8L6vaWwbgLcVtdN+1G6s&#10;xOzhZsbeH1XM7rTNHixjm2a/b9vXG+QdBz37e7NpD1ebdmdAQX2pblf6NTvoVG0PRbzTrNtmo2mr&#10;rYb124C4pSlu69bBmo261epNK6MsHbwrK0AUlboOQNcFVYF42fLAMg9MsxxzuBI2v7qK4pXp+DDM&#10;KhBcA4KcnwHgcnNDgEs1K6z2BfIMYQVygTFNPCkBGXNA6zjnCL5xlKzUqHeoUucslHISS3FumgJA&#10;FmhKWWf6qw7QtENXwF1FRWPAN0lhwWE8hLoALTeHf26JczkvhSUUFmAn8EsSd0IFAw+PCcLAXYCO&#10;s62/f/08D5wWUYmA99zCtNtPC1P2k3oXz07Zr/Nz3i78n2OX7D8unLf/GrsIzFCWAjQJ4heHNjAm&#10;s/NpJPnYHbxyvSNXgHqYQYswfPSqOg7KVQCWYha4AblgyjF1/vIhUSREB7jvY2TE3lPbzw0KWmA/&#10;R7hfOOaFAY6dY9sVPfehtuNz/AYNWTqHIj43N845FDgAcagSV4GA+yEexRfgHuKWCbJSxup8FqrO&#10;Qzu1Cg7alvp1PzKWS5r5imte5t4vc79jPAPtX6Igc4nfLruI+rlApnCR7cu44wpDBjLB9vTCrCVR&#10;w1qcv1JIWrWQsiIgLquHskCMDUhcy6jV1W7KtntFO1mu2T1A/PLqepgt58sbXqsma/9kXz+/sNfP&#10;rtuDmz27d1yyGzsFO10jcS7HbbMXt/Uu4O3GbCAjwWry9UEtakvVuPVKGIm7TyLvU/LukxmozapP&#10;4lf7ltp7vWpNVWyqXiOTWcoLxKp+o7QPkNcJp4xiv7pgN5vz9mgpan9vpOwZ9/D7IGlXGgvAmcwF&#10;FdEjY6uTqamHaV7tbRSS8q6KyAiBcIbM7kdVojJkZbqCDhDm+SeVmUsJYcqQBdY4z1gZcIL3EgeM&#10;cdyYA0AufrybBMfjvANVY6pa2UHAuysD2zoZb4vvrQN024kp9qfIfKdQZ9OAQZn3MLPnfMUblSp1&#10;aAalu6jtOQDkQAVUQ6hK7c7IBc7BUJKzQHkWdTxLGMLPcd4sfnNzikvnYoLaCMIj0OMfA34JgBwU&#10;PPdPGitzbyXuqwj08liG8AlgG8OiQHKR81yds+/3xfUEzgWpdQFU98VxAVRq3RW7IDsqUBBmlnNc&#10;xbPv90vY0fFg4Xco7lALEO5ZzymhAsMIwLhF7rVCXlEDejXebZk0VvD3od+EGuU5J2PTvKtJzgvv&#10;NUU8Gd5pcmGOZzCL3xzHpIjZJ7wKR3GOxRf0DXBsaEnOFXRTPKckYQXfDNtZ/HI8txz5Rx5TQSvP&#10;NfO87wLfgEzfhQoIFb7JRpJvA+U7SE/ZZnbcTkqzdrMatdvY9eKCnQDhQ9LHDu4W4NzANklLm5k5&#10;25TKzU+TTmYoqErxBnPQYusFwXYWdwHwAmHOXS/MoXqJo7RgWyjeXQrHO9geAD6qZ+y4kbIrFKSv&#10;t5N2t5uw+4O0jx1+dVy1D1dq9vXOkn19emzf3t23b+//sm9vH7J/177dP7Qvt9bt3emS/b3XsUfA&#10;+P56026tNe1Ui7L0q3bQrdt2R3POV22lU7flDjAGyG0UZa0JgFX9vA5ApWQ3ANIGkGQ/t74EgGUD&#10;VLHU8KoVgaXcAiDOs50H2toWvAsCseAMfL+bAOyGYiZMRi7h02wLvL7v21LSUtXAToBFaaraONqT&#10;8hQQAaDUN/eRRC2nhio6CzRzg3VgjS0BYYftWgDuEMCJQVDBUttBVWubaw0t7fs6Zx13nWvj58AW&#10;yAX1cK4Ut98LsHYA/4TC/Qkw/QRk/41S/K+pCftP7N/4/3scd3wc+F4OAL58wf5j7DyK8pL9p2zm&#10;soP63AKKGcj9PD8LvAVcAIgq+EXDhBYD4IMJ8sCaYwrj800DJE13KUgqjgvqQEWicKAL8Jz3q6qT&#10;dQ4JJQBfUA4QFpjl76pZcXPsJxLeT35tgCwAy39uxs7PTtvPk5fs/x4/b//39BhhdC3i4R5+1XVx&#10;fXpN4r4owJKpnieDOk8GpWp2+Qm+5/DXvauQcY4MwO/hH7/hPNe7wLO4ODdrl7ALM9PYlF1Ehf86&#10;q/sAxFoHeYYwszo+YxenUeg8/0szkzYPjIoAuFhMWQG3LCCXEtYAiD0Sd78WsxWAuUVCO1rK2fX1&#10;iv2xV7dnV1r26vaKvf1jx979sWcv2b5P4jtdT9oh8NvvR2yrS4JuL9igtWj9JsCsD62GVYdWifqQ&#10;ok6ZbWyJxN8no+iTASyRIQwKQJoSvaDcz5EBUeIfAN9VZRaEWVUpnQxIGcZOZdZOm3P2gJL4O+D7&#10;6TBrn/bzlLgLdhslfMjv2VKnE1REOzlvVYBboVBTScRRm2oPDGokJ0XCe1GHGvlJFUn5Jhy4AbpB&#10;DZHJ8u3IlCEro47zXhfJhAXECBCIkXFHed8j5aTqSQFdcReIt8K3VCOz7SYmbRAfs2VZYto6ySmr&#10;YgUyYVVDZ3n/aWX4xC+LomQXsYU5XWshwFjKFqjOYnOzAaJz2AxQmhLcOD5LeMF2ZhowY1LDcw5j&#10;js9wfGij8wVdAX6Bb0jXiQPHDFDN8jzyAKQGNNrxKevEpqxBWqjwfHLcn1Sf/15gHSN8qB4XFIcm&#10;AA/N75HrTOM/Aq/ueVr3zPbsLPvD3+X3579jWFggnN87v+m7kpepwIAtYlLsDlAKI0XeQ4X31aBg&#10;3AJ8be6zynsokd4KqHQVKjIU+DPRaXfTpHGBNM25aZ5DirQWJ83FSHtx9vUuYrzvGO8+SrgoeUec&#10;/CBBPpUkrCzN+xd00zyfNPlLlu0M13UAk8fkolMOX3exEtcuAeQiMC4B3hqFM32vg+SkbWcu+fq4&#10;tylkPqBg+7ATs/uNiN0oTduV4pQdFWdsvwSISRO7pJU91O5udsp28pwLhLdIRxsUbtcJt56fAdIA&#10;mrSzyfaG9ouzAHfGtgHyLgVi9aHYJd0c1GOAN2ZXmgm70UvZjaW4/baatscbRXu9V7YPpzV7vV+y&#10;p5spe3FSt3cPzuzz22f29eN7+/pFBfQP9untK3v7+017ftyzL7+v2pf7G/b2dGCP9zsU7Ft2Exif&#10;rVbsaACAB01bQyEv9xsU2pu21GlbD2u0O1YBekWpXsArAOelXFHABQEY6I2qpUsra1ZaXbfS2oYV&#10;19bdCqtrAHrNFbGUsMN4COQiQFVVtkCck3F+APA/DH9BNQ1ME2qX1RAg9VZWezDxZIhf5tXehMsI&#10;0pyXA4o5riEVngWeacFzecNBLJgKsKoGT49gTFiBXlXWAqr2ZV4QcMUcVLOgOwJzUM8yKXWMe0yq&#10;epxtB/A5FPCvgpzgyMeqjli+8AIfqMD1Mx+vG8r45wVUcSTA9N+o4P+YAcpTqOLJi75ykc53qDoQ&#10;2XZVLCiqShsXP7nqMCU3AFXhCM+550mYFwGaA9HP5Z7cBF3Ol5/HofNVhT0Kx77HKeDKj/i0DaC9&#10;apxM2een5t4ukNCk+v9jZtz+21dbClXG6qwVVoCSDduEkwmUbxJFnAjVy14lPayCxpUi9ik5XUkH&#10;cz+uqYUZNAPWONsT3EcYisQ12J4gY5Gf1LHagse5V9kkYdU+PMlvWUQNqoe0FoAvFeNWKUathlps&#10;lResS+Ib1FGwTUrAnYgdLJEIV7N2a71gdzaz9tt2DiBX7bedhl1dLdhuJ2qaOm61PofCnUfhBuvX&#10;FNeitSuLqOuItfFrV+atQwm7K6ugfCtAtjhtAzKSARnEALj6UAn1zGTbYYvq3QDAO6jdHfZ3S3O2&#10;X57FZuy0vmD3exF7s5Uyu1o1u9c1u921z6cNe7aZs1vtqB2S+WyhIpbTk9ZOzVgDCNd55hWeXwlT&#10;j+ScjOelzFjthOqoI1WXcuhK4SrTDeCN8Y0u8o0KsvJTZhzh+1okgxawAoxnAOasZ+Qpvq0M5+V4&#10;7iW+lSrfWAuArcQv2Vb8gu2lxmwnNWVr+PXJjCtSwFJI3I/DgHMUVxSQRrB5Cl0LXGtB7b0UtqRi&#10;BSS37/BdtGlBS8p3Zs5mMCngmWn2pwEy7pzApn3Bd2RSyFLGFNwE+gi/J0FcWSAptVjiG2oCsgFK&#10;cpl00+P+6qSpEqbq9TRqOMFzi1OwdAADTFVHjyAswHshQZDl+AwmpSvACrhTmO5f29PaHpp+i/xn&#10;Hbz6ndyrfjfm8TqIUcJYBHDqHlK8hxzvrUzabPD8+6SBZWyF59nFlRIu8Z7zbOfIB7L8rgzH0liS&#10;c1P89hSFkBTPIskzj/OsEzKeewz/qEzvmbwrhsWxxNw0AJYBct59ZgjgAOIpvine7cKUZRcnHb4F&#10;ICwTfEuugKetTGGsgdtLoFL5LvYyF+1WZcwe9+ft1VrM3lHg/XsZBdqZtRv1STurTtpJecqOUcjH&#10;QPQQqB7kpmw/N2F72G4OEGM7xUnbLUzaHsf3VY0NhPdJe3ucu1+etAPS02FJfSmiqN2YHbcSdrWf&#10;sptLKbu7krbft7KAM2+vgO3HGz37fHNgT5Yz9pTC+dePGiER/v5nR03j2Af7+8aufbq9au9urNrz&#10;k679udew29tNu7Zet9OVqu0t121juWkD3KUl1G+vad1u21rAro6aK61vWGETiG4BLeAraJZwS+sA&#10;dOiWgGwZ4FaAr7aLbgB4fR1YA0QAXcQtbgQgC4yultkuAMy8YAy8Beosftl1DD+pWVUrh6pllC2Q&#10;SxOXLAscc8DXwzuIgSX3pn2pb68CV9yrG/htoJADrB3KwDQD8NNYlvscAT8cUzW64I/S5Trelu0w&#10;Dp2/BG1XwIT1/SGok4RNCMJs6+9f5/jYzpFhhWpi4MuH+ItcPtJzAi/7UpM/8WHK/2dVT/Nx/hRD&#10;HScn7L9jl+2/5i6giC/Yf81esv+eG3eV+jOJJbQPo/ZIXBdxL2Cq6r7I8QsCJ5mDQBmmwBRABfAA&#10;V78PwZeS5jlKnL9S2nT4ejwKI5ALyriE13nniUvVx94jW0BkW9XV6iWtduFfSNCqrj5HBv8T8fyb&#10;3/gLqlPTWmp2LS1nqMk4BFnNuBVAq5m55Ke23ND5y4+PAIyrY5pY5HxM/qqyDp3G1Cs6GLAV5Lm+&#10;lnxUxywBWgAe595HAB6T8dsm8Jvg90xxT7EsGSsALgG9Kqq0DuBaUqao4CVstY6CBMTb3ZTt9TO2&#10;i6rcI0EermTskMS319Xk74QVTAFjn5J0n4QcjEwEwHY41sZtV1F9Aq7Ckfj7RW1rlaYZW6EUvkpm&#10;sMr+CsfXy5TacdW+u8c9HaJ+T1HoZ1zrenPR7lAw+H1AhrBRsjc7Jft6tWP214F9e3vX7PVttvft&#10;6/Wu/b1bsPv9mF2jMLCfn0IJj9sSCrPDc2oB3RqmNrcCBRIfh+sZstpq1QkKRcdzSpKRqj3PqyEB&#10;rjJcz3jnUD24yaECCn4BlhEpJkzH0sp0sQLpoMo31+Ab7UfIDGPn7Sx9wW6QMV4rTNtxatq2yZR7&#10;kQnCzVqBgmqG81OEj3OtmJQv8c9znfnZaSA5DVix6ZkA2JkFm56hoAVotTjHFPszU4ItAJ6atenp&#10;WQ83A4BnpgRi2SxxAXXB1/eJH8joOgJwjEKrlGAOKwHgBt+ZQLYGpNaxZdRvG4hWcfOROMCJA7+o&#10;AzDGOVFAGQGgrtSBpKtsKWAAPC3QOmyl0GUCLYUHrjvFPUwBwCnOm+LeZjCHLwreCxWE0b3O+f0G&#10;CM+hmr3KnOsIlFKhOdJ5mefXwbZI/3tAbg+1ucZzbXFMz7lCYaKEm8cvyzPXea5kgW6SZyxLzPIO&#10;AHFiRn64eh/4xwGuthMeZmRT7qZI/2kK4xmUcZbvQ+DNLQrCE3xjk9gY8B1D9U5a0SHM95GYsEZy&#10;3LqJcdTvtG1mJ+20NGmPu4v2eSdNIbNs36637MtR3V6vpexhb8Z+a03brfqUXa/M2Bnp7xhlfFiQ&#10;Mp7CnQaycifZnwTQGOngBFCfqu8E4Y9Ip+pDcVKdttPaop02onYFAJ+103Yd5Xu7n7TfllP2OwXw&#10;PzdRvLtVe75fs1dHbXt32rXXgPjDS9Id2B3B9weAv9mHR3fszdkq8O6hejuo3qqdrVfsZLXm88nv&#10;D2q2hQJeW24B37p1sRbb9ZW+VYFVBYCWNjcsD4ALWwBS7qbACpTXN60AUIvslzcAL35lrMg5hQ0d&#10;23LLbnAeJhjnCZfDFSQLK4RdJdzaJqDEHwALfIJsAuipd3JyIFWJusQ/7WAGpsSRFdjZlzmAR0aB&#10;QG3LiseP4eYJm2HbjX35OWAdyAG8gq3O1zmFFe4TyEqRqxo8zXFdXwBPcCwhNT2Ed9ohPYQwbmh7&#10;XvWn/y8BdWRStlKbP/MRSnFKlWq1JFX3qgp4pIIF4J8Tk/bffIj/FRu3f7Ov6uV/A9//mr3sEP5J&#10;Vc/EJfUrAF8gY7tAxnqekuRFts8T3wVKvt62y7UEU6ndoIwFbwBMYvwF8J5LAVcgHFZTEqyBMsfP&#10;c9x7PA/9fRYvMqDQ0UtuUKTq8HUugSUX7WdgrPbfX1IR77gldeyzac1O2kUy8bAW8j9UruA6jEM9&#10;s3VMENaxHyYQD9WwAI2NYSMAj/H8/mmqyv4OYNSbAO0m8JJ5ytQ7egoITXG/0dSi5QsxK0sFozSb&#10;KM12KW6dcsIGpYSt+gTvsdCGW1VbbsI2GinbwtbZXqbE3JNyBpjdwoz1BFeAuUQC7wPXHnANcMZ1&#10;tTtry8B3mW3ZqtqjhtVkG4TZJCPYrlByL5FxAOzT6pxdbczZbaD7x1LGHq9n7eVeyV5sl+0REH62&#10;VrH3t4/s66un9u3LO/v65a19ff3IPvx2SOm8YY93ivZ0O29/DpJ2uxkl85mx7cyMrSa5H557i2dZ&#10;5vkUKUypWtoBzL73iP0fAEbtOmCleObIfKWIlPliyqy1DxjiUqtkuqq2zPId5vim8wsTZPKTZPiT&#10;1uFb3uT7PU1dtD8ql+xpZ9wet8ftXnnCjlDDG5ExFBpqiGtmiSNF2kmSyccBjVTwAtebn5kEQFMB&#10;vlNTwHUKMAFYwDOB3/jkjE0B36mJOZseJwygmp7CAO60bwPrSQAGmOcB8oIMOM9xXPCN8HvkJgBw&#10;BsUnhSvF2CNtbJHOjkgXR2xv8i31UZl1AKzahAzfXgoYJgRCXAcw8Sy4qpbaDu3QgqkrdGxGBQUV&#10;CnBVaJhSIYL7muQ+J/GX37SOq4AwpYICcXiBg4IDv9HvHYAvEG4RN8Z1klh6fs6KpP0m6X2VfOEo&#10;PWNXAdI1oHYA6AaAuMlzrvFbauQhRZ51DuWb4TwVrOKk2cTshMVnMIAam8HPLYA2Dmjlr/047yDB&#10;O0jOTFmK/RT+2k4SJj2H4sXywDjPe89R+MpFx4HvJStHL1uF7Vp0wpr4txEe/fiYral2JHnJjvIT&#10;AHbW3u4kzO60zJ4dmr26afaI7/1Ky95upOzpIGp/kTZ+a8/ajQaFOVTx1eoUrJ62Mwqyp6ShK2yr&#10;uvoMMF8jzV0lXV7l2Fll1q4A7is1jtdl+JHWrjYW7Yy0cq0Vs5vdhN2i4K0mnTtSw6TBu4OMj/m9&#10;t5G13zeT9uSgaB//3PO1u799embfPmCkwXf3j+3Rbnu4YH/Dzpardjwo2eGgYnuDqu0sVW0bAK8N&#10;Gtbrt6251LHaSg9VumS5jWVXvV7lvInS3ABoUq9bgHcbqAJlB+uWlPGalbY2ATUG7ErAN7+1TXgZ&#10;24QtcDzP8aJMfkA0vw6gsfzqFhDcAGwrFun3LKqeyKryBWoOScGRa+e4nsAbIBwg7hAewtiVNWF1&#10;n0FBC+gKN7IAaYfwcP8HgIfhsRyFApmfy/XTfg+bAHgTlbtJeB2TC4i5tgoGCQoK0W7X7ftEHILu&#10;z5jacv8JY8FW7blakvBXPnqvnh4C2I+TOH5CCQjGo/ZdN8L8MkcYEsa/taj+3IRD+FfUxXlBmIR2&#10;gQSl6uUwZChUIwu+v3DMXSlyByzXxX7GXz2zw3AjqeAA31AdPQLzqGOXqp2lfIEm8FMnKa+GJiP/&#10;FQD/Aoh/xrTtfsSveFXAUGezn8jY/HzA+mOuasE1DDkSYENVdYBvGM4klRxA7X5cVytKBaWLH9fX&#10;ECu5l4BHGEalNYRRvzJXwWFo0gjAk2TuWrBhinucxj+GIi/k4lbJRn0sbtMnuwC4gHmQD0MdltzY&#10;1qD9Iuq4FLXV8qItk5CXSNRdEnc3N239LPvZBRvkhr0wcwA3P28rOfXAnLI1wqxnKd3jbudnbIfj&#10;25yzk5uxXTKJ/Yqqw8ZRvJNkHLN2lUzhVmfWfluas4crSXu+U7D3pyiA/RIKIGPvf79l376OJgjh&#10;jw1tf/n82Z7duWaHmQl7xHmvTjv2ZLdhd1HuV1DR2xQKVrnPfiJhLZ5Zjfdc4tlomIomxEiwHyMD&#10;F0ilfCOAKArgYgBY6jfuqkgZMJkvGXMCYCSBQhw4KAPP8B3n5yesOD9uJb7lCoXJJhnu0uJlO4xe&#10;st9L4/Z2MGefNufs48asvWhP2s38BVTaryjLcWvwzZT45nNcT9WgCeIVAKJk6gt8+3Nk9K5ugeYs&#10;/oLxNCCYnJrEpm1yAtiOc2wCf7anAO7U1Az+AJvt6UlUJFCeA2IC8QLqbp44FrnWIr8tyn4KoBX4&#10;3TUKkqp6XiOdnKWn7B6FrDvFBZ4tz5C00iOdNEhbqmLPUbhLAm61WavKXIWGRYAoQM7xfFQFLpiq&#10;QCDwStVOcS/T3Mfk5KxNcK+ycQoOsknudYLfoPufnSA8hYoZwqlQ4Qoe070v8m7kxriOACyYVrif&#10;PnnJQXrC7tbm7K9exB51Z+12BWUYn7IBeUeL+65LDfO8i7znDL9dqjcm8PKc49NjuJNDCE9adHKC&#10;dx3Aq3cRcxBj+g6mJwGwIAy8sSQKOSUVTJ6lQlgB9Ssrxib9e6gB3ybvug+Yl/Ff4fvYip23g+Q5&#10;CgsX7ff2gr3ezNq3O12gdld6Evti3769NXtx177e3bRPfNfvdir290bGnqzF7NEyQO5H7E9+533O&#10;v9Oct9uNGbtdnbE7/O47wPZGBcVMQfcGyvladQJoT9h1wH29NmU3OX69CszrC17bdK2FtSN2oxWA&#10;fK2dsqvthF3rRu1qb9HurCTs99W0PdrK2Yvjor29WrV3V+r28rBuf21X7PZKxa4C29Olih31y7YP&#10;dHdQvJvLTVtfadkKbn+lY9VB1wpLPcv7sCCN1cW8U9Owc9P6wFKAObWGImU/uRL8/Zh6NgNLdXhS&#10;9W1oL0W1Djs1aQiRhudE+7gar4tfqj8cwgO4EoSLsL3A9aPqTLUOEIGsg9WBq32BlX0sDbxT+GeA&#10;bDge3PwIoO4n1av9UP0syw2rteV6GMDpfu7/T9sYnhvgn/N7oZCwtk1YCh8o/xRqN7rat3kKLXOd&#10;ls1r3LHap9WDmt+vv39J/Qmo/x66AvEIxj+hEtSx6hxQOueADVXVDln2vepaSpewYfiSOl7hx/6v&#10;8sMCiCeA8pTP3XyRROSK2OGrKmfBmfhxfyY+wVZ2zuGKaiWTVVW0z3ZFSVngvSCLTWOahEPQFcQF&#10;UlU3S/nKDRAObbMcJ4x31AK8mpkrTGsZlHMAsTp0LaLiUfKUlH8hUw/hwrKMgu9o+FGYLhPQan9o&#10;DmqHcQCwwvhkHAoL0AVdN6lf4vChTlz3MgWAcQoE49zHhEzw5V6lfuUKypPc1zTnLXCPhXzc6nmN&#10;wU0BUhQw+z8gHAGkQJftDdytQtQ2NV6woN6X6uAxbSu4YZjDoq1zfJ1zNB5XvTK3c0AvF7HdXMz2&#10;iXMflXyEEj4uz9tJcdGulBbtamXBrtaALhnB9fqM3ajOkyGQyMkEfuss2P3OvD1YiqGCU/bqIGcf&#10;SOifH10L1P3H32jvy7u/7NlJ094cFe35ASp4PW3XyIQPa9wTAB6kZ63L725QcKnxHEp8O3kKJ2p7&#10;jfE9RbE432lM1cpShgApDlBiAMvVEJlyggw3qB0ybqkfwmbJyAuRKQAwQeY+YS2sj7JdBb670Qt2&#10;J3vO3i1NmZ0WwtCN2237pmXhmlN2K3uBTPgiKhgIR1BIADynjFwAwLyqm+ssAtIFgCoFKHDOAd0Z&#10;wDA1NQG0pmxqHEADrlnCzQhgDrFpwCvVLPgKfoIYEHb1Ow3AADC/JUKaUtWqOiEVAVkDkAlWR4kZ&#10;e0BG/nd/xp6T+d6v8x4dwlPWI83UgF1RVeeugqPc7yKQmic+AOyg53puQYHrPmQCsAArvykVFtxG&#10;+7p37tt/C+Adx18uv33GawEmUcABwBFVEQP5/NyCVXkHbd7fduKy3atetvebEft6krOvfAdvUHC/&#10;8a0eoTjXomPWWVThaNrK5C853nea3+7vdHrCkjzPONeIYXFtj49ZAghHJ4AxhR2BOkY4B7bCA+zE&#10;9CVU8pglyesyWA4AFxfGrbyA6uUbqALdOu+3pQIZ199A8e6mztlx8Re7XbtAwXLaXm7F7c1uyt4c&#10;luzjH3soyxd816GgKffLh1f29rdTe3+Fb+dOx77dXbav1zr24ahm77aK9motai9WIva4G7MH7Xl7&#10;2J62P1sT9ntz3O42MPZvNSfsdmsMQI/brcYkLt9fA//GLLZgN7EbAnBrwa4159y9ijI+a8QBcdSu&#10;dyN2awllzPO8u5yz39ZQxOs5e7Cet9/XCnYHuwaAj7Wk6FIN8DZse7lhmyttW1nrW3992VqAtY7a&#10;rW6pGnnNKqjVKgq1urllZbalaotbW24F/IJtuqJ1V0oWK6wRBisBqSKKtgjEyitrVsTUDis166oW&#10;8Ca7wLgVJrCI9roWB9YJwiTXOK7qXIVHdYbtsJ9GbSaJS5ZgW2o5hAmm42lUtNwM1067bWEo1SFM&#10;HahSu1iAa9gX4AXuUCUtgA/hD+wzUtpS1IRVnAsryza91LWZTh3w1m2+z29QhzCPT9cJv1V//zo/&#10;N27nUAGC7r/5CEdDkEYAVhW0pqZUD+NzUrpDBSz4/kLi+IWMyztKAVG12wqio7ZigVk9ntUrWFW8&#10;v5IAfgXIv1LivEBYbxceVlMLrn5eXO3HgjDgBVy/CMKEFawVJrT5zgAzYC41TIYc4CsFPKou/jFB&#10;ho9JduhiAE/txD/CBVj7fNW4PmGH1CsZ2q8kZE1rqXbqsJoTUMccxIKszh9C11X2cD904pIJuIsA&#10;NoBXVeOqmv5uHPf1lx3CC6Htl9+gtuARhNUpa6SIdWxK4OG3rdXTttNI225NY/7SdtBO+3yuh42U&#10;HWm1k3rKTvE/a2TsaitNAk3YjcYipeV5OyORnjW1oHaEY5Sa23GOk0hblMLbqKZ2zO51snavX8By&#10;dn8paff7cftzOWl/rVCKXk7b0zVU7nrcXmwk7G+2nxBGPT7PsmN2VqLE3ojYWZ1rkVHcJQN5th6z&#10;L0/OyJXe88lpkpDPPlzqw5Ob9uywYn+tR+xml8y2Mm47xLGWQXGkx6yVmrQq4Cjxngv87jyFEG8D&#10;VOYL5CKCHeBzQ+FEAKwrOoASBVpeJUkYKZ4sxwt8g/mZMSvxvVcWJ1E2ZK6RC7YOTHewU655Iztp&#10;v6FC/l5ZMLtStG/Pjsw+/knm+tDs6Yl9PS7biyWUSvGC7Sd/tdXIL9abu2B1j3ccsJHBU9hMUwBI&#10;AaS4IDA5aRFsQVXR7E8NbXpsymbHZZNASwADzpwzLQWJCc5Sz9PEJfU8N4RvlHSa5De4gieNVvhe&#10;W8Bsk7R3tzBhb5fn7MtOwr7u5uz1cgpVNe9tq+vATtXrNdJZSc8ReLtq51lFBWDcRVUXC7oCLhD1&#10;anGBd2wE3aGh3KfwE3T9vik4TFFw8MIDfnMoYFWXq+AxD3wF4KjXEsxYDqtSWGrznFaB3FlhzF6u&#10;zZvdrJo93jD7a9Mo4dlLVOK93Lgdxn+x9ch5689dtgZ5U4X7F4ST5CWp6csYChg3PnOJgtcF4HvR&#10;kpNAdkIQHsdPNoZdttjk5QDf6YtD9zKKetxKfBulWRWmLlhtkfe5cNGagHgpNmab8Yt2SIHsWvUX&#10;+7N/ATXLt3FSsJeri3avMWav7h0C27eoXs9T+c4DgvX/+2dP7fle1b7ebngHxC83GvbppGrvdwr2&#10;ZjPmv/v5YNGe9ufsSW8CGF+2R90xYDxBYZZvsTtJesTaM3a3NYtN272m0tUsMJ7DFkm7i6ThOWyG&#10;ND5J+qNwzDGl65udRbtJgfYGavh6B+un7MaggJXs5krJri1r/eGaHS01bHfQso3lri2j2vobq9bc&#10;ArRAtLINKHfWrLazaTX5Ad3azpZVd3Y4tsOxXStt/9MALFbieIljRfyKW3tW3NyzytY+AN8D5JyH&#10;VTeJA2CXgHcOWPt4Xs0u1QFYywIWoNvgGKqyuLHtbcp59mVZwquaOcf96FxVZcsyhMlKiTpcgaz8&#10;hv5pVQs7cGVbXl2c9KpjgXXYZouNhiGFMcGY92TWNpBf4pgPOQL2FAxiKPdIv2ORHiq317ZJ1O5Y&#10;swl4NeHGEjawOFCOYVEZCl6FA/3969z8GEAcxzScSOoVgLL9C5BUj+gRgKV6vRe02n9J+A5Yh68g&#10;jB9wVhW1FPAI4F41PT8NgAEscV3g+K985D/PXPRZqs5zDfW+HoFVbb/uAluN6/0ZQAnAv1C6V3Vz&#10;6HQVwgvcrqJVhYyCdLXqQA2uoOjjc31f8BU81TZMeDLz7/4CL+YzaaGwNG7Y55nWfZEof5oZpyDC&#10;7wYCF9NA1CfqEHgB6FD5ugpOBWXs1dMOY+ICmlqUwjt26X50f35vArKmqwwTdqh39Bj7Y1x/BOIA&#10;3qGL3zjXH+M5ZNg+ArhXOnE7ayexhF39/xP310F+Z2uaJ3a9tscx4ZhYR+zaO+uw1+7p9nTP7Vu3&#10;qu4tUgmSmZnEzFKJqsTMSmZmZkZJmUpBppKkTDEzq6QqlaQS5ePnOd/M2927Ew7/Nxnx5vky/87n&#10;fd5DhOYlgvRyRwlBVoxrR4pohbhBu8Uf3+2jVEJH83CXpulbnVSqtLucvttViHvHinCvqwD3u3Lw&#10;8Fg+HncX0UpohXjODOL5yXy86Cmkx1+I33qL8PZ0IT70F+LjYBEwXIjf+zLxvKcUz8+2ojVrF9L2&#10;/oTcuB2oTNuJI7l7cL4yCo+OZOD1cAXe3Wg19uvZStymhz9cmYS+skR0lSaggyqjTeqDiqOaGXMp&#10;v6ESfnumiQmtkIAtYoZeSFVVQAVpKcxMqrZU5DLDzaXayee6YlqRQMWMvoSZfhn3U9iynhl+E1VO&#10;M89xJJ9ql+cZKk3GpapE3KhLxPXaOFwuj8O1ijg8rI3H74NNGFU7yXcvMWrKre/j3dVOvO4rpoJh&#10;5snndr85C1cr0jBQlIxjxcloL06lemJmTqegjueu5jWUU3Wp/LGQ157N684iGLJSU2lpBJvgKyOc&#10;CWGpYkEti1DLIbBzqaRzFXqmmsxnKoeilL/BCirCurwUAikVh/l9dudnmNDzz0czMXqpFnh8mjZE&#10;kHXi1+4yXK3NwiB/M8cI6XZeXxN/k1X8TZZTlZYSlCW0wnGjQjVqWApXEFaYnCYQK2yeljqm1s01&#10;8x74HqSAdc2yzJQ0Og9pBHom8vl+FAIuIizLeb56vs9G/q4Oc76HjsS5klQ8IjQ+na8GXl7kc/6Z&#10;zhntxXlTce+3YxW4q+Y8JSkYUIRC98t7beIzqKNarc1NQlV2Eu8jiUBO5LuP570kGAAXEb4FacnG&#10;8pOTUJBKI5wL0uOojONpiQR0Isq4rIpAriHAa3mM+pwkNOUmo43nOyL1W0ZnqyoGFxqjydA4PDuV&#10;jjdnyvCW3/Dr8/UY/f2xyUzH/yz8Wn+jL+8AN49i9GIt3p0pxZv+EgK8BK+p9l+dyOO7ycMv3bl4&#10;eYzvrisFzzuT8fRoMp7w9/LgaBaBn4t7h/k7VXSpPRt3CODbrRkGxDcI3Btcdo1gvsrpqy1pdLST&#10;mSbjCp/pZYL6Ctdf7KAzzP0vdBTgHPOHkSPlONdZiXPHKnGWIB7sakdf91Gcoso9RvAeJmRbCMQm&#10;mgBc10cA9xO+hG7zaS5n2kAY1/dTAfefJoAJWoG3j4A1JigLwFrH5f2DTAfM+rrTAnEfgax9aDxX&#10;5XE1yyGUqBJVsUoKtZpwriGoa3r6UU3TPnU9BDv3q6FVcbriNCHK/WWqdGXKi7ldDddVC9ZMq6S8&#10;eQ+1vO4qgl771fZqnTVfqeMQzgJ6lQG3ZQJ+tVQuFet4uNpU6lIqhSyV3UWYqjyXCr2UoC0hXEtP&#10;Uo0L+gS7sW5eI62M6reY6r2ESrpETgZhr78/xGYlEIYJiOWHp2H9ommmow3+OCwIM82hGqRS1jqF&#10;lWOYuUQzM4vStoIvMzWlavM7DmdTkauQxh+KFHYc4RtPIMfzePGa5w8wNpPHpPep8LNR0QRs7HgZ&#10;b4nKf1XZahy+gq2mCXEtG4e1FLABqRVCtuA7ZoSfAa0BrFXpSv1SS9FataNlVtnxeMjadAQipUxT&#10;7Ww1kzrEaz7A56GORNQUSaMhmf6kx8PPgm+FlinkXGgAbXrWMipXilmKWMvUDaau1WpCpV7FpH6T&#10;uUygtoxgJnhTZDyfOu9QDW2zHa+lkkpmpL2QwM3D5XaqWv44r9DLlV0nbK+rzIdgvUmv+haV2t3O&#10;bEI2F3dkxwjdbkE3h5ZN4OYRvvm4T9A+IEweEbxPjhfi6Ql65McL8IIe/i/Hc/HqVD699QJ67UX4&#10;vb8A7wnej2fL8GmkjBlLGd6dzcTvt+jRUSU2ZfyIlWHOWDsrAlsWTUf0ilko3DgPTXuXo/3QIpxM&#10;XIqe1DXoTt2ClqSdKEncj9zkvchP38dMOprqMQHFhGMhnbuCAoI3P88op3yCrIBKMJ8AyCUIcgQp&#10;wksZfXZqCgGWxOkU5BEIBcp4CbjCdJUPUi0SfgoP1/B7biS4WgqS0FmYiFMliRiuSsPV+gzcoWq4&#10;WZ+KwZxIDGcdwPNTTfj46gVGPzErpaIxocVPH/H+159x92QzrtUkAddaCLtm/NJTSZWSi3O1Gegl&#10;jFVJp5XnaeT5agmbGqpjhTgVHs2n5fG6clKSkJWczHtI4fXrHgRl3g+hliP48h7yee2FCq0qbM77&#10;r6QTUUOYNfL5tFG5H+N99BP6IxWJuNWYhhd8p58uE75vr/F63/Dn/Q4gHEavneT7q8H9tiJcrCpA&#10;H53QY/k5vEbCkM+3llCs4TmqCfkyOgkltGI+60I+5zw+ZxMm57RMyjwjhUqXJuWek8zrJnAtJyKN&#10;ypfXz/vLo1NUSCe7nPddzbyjPo/qlQ5DJx2rU4TpuYoMPGwShErw+9kKfLzXw+f7ktesTmQ+4dOn&#10;1/jw6DLenTuCNwNt+PV4LZ24IlxpSMPZCqpSOjydRqUmEeqJPEcc3zGNeVlZOgGcQvAmJSFPlpiE&#10;nMREXistNQG5abG0GL6DOH57BHFKLApTo1CcGoOy1FhUpcajlnCuZ57YRMDrWR8ujMTx4gPoLd2P&#10;vooDGKqNwfnmaNw4fAhPB/II2iv8ThTh0fV/4G/hF/x+bwAv6Kz9ciwLr7oy+A7y8PtAAR3WHLzv&#10;zcK7kxl4251GS8br7gT82hWHl50JeH4kAU/bY/G4LR6P2qiGW1Lp6CXjXlMi7jUm4nZ9Im5y+kZT&#10;PK43JuBqQzy/YTqO9TGcjsYVppfrpdgTcKkp2TSDOteYiRE6i8Mt2RhqzcUQQTzYWYveE+3oJng7&#10;CanDVK1thGYLYdVCyLYQpE1c1iDgDlCt9lOt0ho5LcDWc7ng20DI1vdT1RKwTX2DaKY1mmXazrIG&#10;rSeIBeja3n4Dv1ICyzQfUheSJ44bYDYYQPcTmlLNg5yWEcRm3gJ3LcFdLbjyOqtldBSqeTwL2tzX&#10;KG5B2wKtZRaUtY1gW8dUilpwN/txmbbTcUylMIXPCXZVDpO6ruT6spMKMauWs3q4OobiLjoOhKmB&#10;NJePg9oodlUuO2mpcGNcJiVuHAUZj6u/P0TH7EBcwm7EJh9AZHo0DmbH41B2AiL5IUdSqUbyQ4yi&#10;BxmdQdOwhZlJXMY0I4XqUM2OLIvSSET0xMfLkFUTOpLqOjpP8CbQCWUrzM1pAjia6wT2Q1SY+zPU&#10;sUcyz53C/VSxi4BXeXABYU8wRxPQVpmzypipTBWSliqmxRQQkgV5BL6Uch6BTJga8FpQVrtkjaYk&#10;UzOkGMLMGkoxn8BWcyYqW1MeTEATwmqmZMqEzXZcbyCch4NUDAfoMERSzcTm0jnI4/75+eb46vM6&#10;is6AmmyZplW6rnylPAa3icmzBrqwOifhdrmWAyNHRn1vm+iALIf7M5ONzqLjwnUJWk9wmE5EuC6B&#10;IFHY8YJRu4JvHq7QrhG8RvEelRXgZieV7zEaQXuP3vU9gvTucXrQBKumHxCqsoe0R/TCH50oxOPj&#10;xXjGzFDh4heErewVVe9rql6B921/Kd4NqSMNwnekmOqkArhShdEblfhwpQLvTTnvRzQX7MWPMz2x&#10;Zf4M7JgzE/vmz0TsshlIWDETKctnIfOHmchbNw9Za5cgavkirJk1FXMjgjBrRgimTw/FbM7Pnz8L&#10;y1Ysxuq1q/DTTz9hy5Zt2Ll9N6IORiEhLgEJ8clISkxBCpVXukKfBJZUYh6fT74UI9+RLJ9WQDPl&#10;vnym5fzWavit1ufFEcKxzFSjCYM4nKlgJlWdxgyNquNwJp4cy8aHx8PmB/I3JTOW6u/986t4c64O&#10;v1+qwS8DpXhAR+ZqUyrOVhEupakmbNlB9SRQVvN8VRkJqMpS+DOFjgbhJEeBlp2aTJMS1rSgrHXp&#10;NDoQUnAqq+R+glgdHdgW/pYOU70fJ3TPVCZR1SYxg87Cy5PFzNxL8Op0Nd7dGaKK/JVXOd7k5B3e&#10;3b+Gp8dbcb+jAo9oD9vKcb2hmNebg56yLBwpyUA7f3MtOTlUf3TysnKs0DSfaaHKsKVsqXoz6RxY&#10;Sp0m5Z7Ea05KMRC2wuhM9exV5krHo5y/8xo66U2E79GCZJyg2h2uScXNw9n45XQVv6ty3GuJx/Oh&#10;Zrx/+ZAA/kBfZ8zhoX14/Qp3ezvpHOUBV9vx5myNcRgv1qVhoDgRJ6mA23KSUZcTz+cbS+chFqVp&#10;8SgjaIsSEpFHy06IR3Y8LS4emfFxyEyMRWZCNDLio5EWG41MWnZsJLLiDyEnIQoFXFeaSBAnx6KE&#10;kC5jHliRy/eXF8VvO44wTkR7URIa+Q015exDV/5WOkAb6Nxsx7PeBLwcycHLwSw8PhyJS8VrcLls&#10;DZ4Swr/f6MG7i1XAXdqNYuBSLujpYfRMJj4NpuFTXxI+9sbh/alYvDsei7dHD+F1xwH82haJl23R&#10;eNEWg+etUXjSHInHBP/Dpkg8aDyA+/X7cbd+L+7U7cadml24VbMXN2oO4nptJK7XR/IbicLVmnhc&#10;oV2sjcW5ujgM1yejvzkbp0604iiV7eGB0+ggLNtorbRmqtoWQraF0GyiNQ7QBgcNXDXfxOkGLmsY&#10;6CeU+wlXpVxGaxocQvPAGe5zxgC30UDZOo4ALcCZslqFeKkCBdJ6wlLKuO70EBXxoLHa04MEKU3z&#10;Joxtqd9/G+oeg7IUNY8jMNcIzty2mser6bWOKZBbatpaJpjXKQw+vkzQNsZ9eTwD3zGwC5hlBGwJ&#10;r9WUK9PKFQYX9LmdHAkDf05XE7CWqqZxvVHcBK+B/klLyQvm1r69Ji/5Q1zkBiREb0R89CbExG9H&#10;ZMpuQuYgorJjCAgq49xkKtZUgkLql0AVbLM1QAOVr0BKTz86n6nCtKb8N8NAViYlrHJlVfCKpCJW&#10;cyWVMUspR3GfKGZQpib1GJwPUinsTUswvVRFUj0YEEvlUvEqDG119CGo5Vo9VtFMl5eFKiumCYaE&#10;pVGxY2b1mCUgFyK2tBDRpdzGhIcLjDq1ws9SxVS/tFiqUaOUBWWaqZzF7WK5TrWnD/AedtNZ2E9P&#10;PyZXSlnr1cbYgrV1Tp2by3lumUCuzkxiBFtV7uJ9qFw8nspD8+qaUhCON+H6TMI3w6xP5HQCn0MC&#10;90vmPuopS2HDKx1luErla6ldql6Bl9C92WWB9+axYtyimr1NZXu/uxgPaA+pbB+eJGypZp8wfXIi&#10;F49pTwnaZ71F+LmnmNAtoporInhpCjf30VsfoOql4hV8P45UYvQcjRnJqOB7nRC+V4MP99rx4cU9&#10;80G1lSdh1VRvqt/Z2LpoLnYsmoldiyKwc9407J47HXsXzMKBJfOxf/FCbJ03DysjwjDLPwAhXn4I&#10;8AiAn5sffN294enqATdHV7g4WObm5AYPNw94efnA14/bBQYiMCQU4bNmY9rcBVi4ZAVW/rAK635c&#10;i43bN2DbfkI7aicOxh5AXHwskpMSCGpmynQaS3OZYRfEo5UgO1qUgK7iOHSWMC1NwsnyWIzUHsDT&#10;rmSM/nyZdyRFMw7g93jzZATPTpfi7pFkXGZmptqwvTxWd14MjuZb5YaNBEMDfyeVdGTLMhXiTEKx&#10;Qp9pVGJUvrLsZBnBS4BlUwnnULFpWR6n87i8UAAmfIvpCFfyd1fH34tC551F8ThVkUC1nYT7LZn4&#10;7WQBnSQ6XbzmZ0Nt+PT+vfhlLngsIZA/4sH5YZwiCAWzX/vq8LS7EjdbC3ivOThVnoMjdHTb+I01&#10;8puuNgCmCqbjUqhQfyqdGjWVSsmg+k1DOlV7ehKvV9fONEfXr+vmcql7OT7F2Wmo4PXX5fCZEFqd&#10;BOap8gSM1CXh1tF0vOT39PpsJZ7ye3z/4pYe7r9c75jp792jG/jtTD0dnRLcPpyFCzW56CtNMWXv&#10;7TkxaMiKo4NDaKZJwcahIDkO+YRubkIC4SvgRiM9PgbpcXHISkwgfAliquFMquIsquMcPvNc8y7i&#10;kZocg8SkQ0hOPIDkhIOcPkhxchAxsfsQGbUVB3avx/7tP2LHphXYuHohtq+ej4QNc5G/eSoqNoei&#10;ZXsYuvaF4tTBEJzaOxWtm0IwmL4QH54M8jP6HR8enACeNmH0fjVGbxYRwtkYPZ8JnMsCztAG0oHT&#10;iRg9lYhPJwjjY4fw5lgk3nTH4Teq41+PxOAXKu6XHQfxkumLdr7z1gN43r4fz9r2Ec77CGeCmYC+&#10;R3vQHIUHTdG42xiL2w1xuN0oxRyHK1TRw215ONF3FO1D/WgbPI3WgR6mhK6UL8HaOkAlS2g2E7aN&#10;QwTq4BkuP0tIK+U6glawbeJymYCrbbRM003cVqmg3ECoqfmP+mlWW1kpTZUTC6z1hLpUr+Bs2RDt&#10;DNcRnDQDZipobWsto0I281LW3F9l0MZ4PEHaHJfnoyNRQydCaa3ZV/tZYK8bs3oBnybIVxHMBtpc&#10;XkUQV1C9lnb3ELgEsJSrAEso11L5C/A1xghSnruKQLegb4G4yoBZCprb8N61vmoM8hasqY5p+vtD&#10;fOSPiD+0FgmR6xAXvR4xMRsQGbcZkYm7EJ16APH0LBNykwgJq7KW1Gyk1K4p95UJwoKogDtWHkwY&#10;q6csA2WC1ShfgjlKpnkBV+Fqha1N6FqVtqzyY4WupYT3M9M6KJWtY5hKWaqkRWAJcISbADduBpAC&#10;oZkWPC2AqsZzbFkhYkqLCd8iThchWu1/y1VuW0Lla5XdjoeRBdlYrjNWUYyYylJOlyCuwkpjuDy6&#10;ssBA/BCVwh4qlb28z6gygpbrEzSSkmo4m0pW6rxD4Wod3ypvVtlygkzTvA+1g9YyDbeoaal609RK&#10;RmibttO8bzMABeeTqYRr+AyuHS3D9a5cQjcPt48VEboELtObhO/tbmZU3QQEFe39E0V4QFX7kACW&#10;yn1yqgCPe/INdJ/25OJZTxae9+bi+ek8vCRsX54uxK8Er1G9p/PxdiCf4C3AhzOFGB0uIXwVcq6h&#10;8m0AXWzgNr35R8z0n57Cx9+scrDO6mSsnuGDNXOmYR2V7Np507FqVhhWUN2umBqGldOm4ocZ07GS&#10;tmzqVCwMofL18Ucwoevv7gcfV1/4uHnDy9UTHoKuszs8aUqdHF1gb+84Zg6wsbGDLadt7Z1ga+sI&#10;B6aODkydHOHk7gInT+7v7QV/f3+EhoYgInwq5syahRVLF2DHxlVI2LURyTt/RA6d0PzEjbRtVD9b&#10;0JC8AYO5m6gU9+Ht+SJ8uEMH42YHfhuqws2mBAwW7cEx2pH8Q+jgb6MlW6HmNDpHqSgvSEURHcui&#10;XBp/KwrDGtWbQWDRAchOSSTIlPmPAyyVloYcKsjcZMJr3KiKC8cqF5VmJqGC8KzNT0A7lVhXQSSO&#10;l0RjsCoOl5picLc1Fk86YvBqhO/k0+t/A7DxP3W28PPJWjzj93GP3801hSNrMtBblkGoZ1EBZ1PR&#10;ZaAuO5NAy0BpOiGaxmtXWJnXk8Nr1PVmJaYgIzGZCjIROUwFsGw6N9lJhF4SHRyFfqnuCzNSUZaR&#10;RJgTwnwWpkZxSRI6SwXiePRXJ+JSaxrudGXgxdly4O2DsSsd/6N2f3oDzwarcbM5GSOlkVTrMXzu&#10;VOt0SJqofKspBEozEpBPpZqdHE0nJoHPNoEgjUNCQgyiY/YjMvoA9h3Yhx27dmLz9i34afMGrN2w&#10;Hms2/ITV61djwbL5mL1wFmbMm4qQ6SHwCfeHR4An3L3d4OzpAhcPFzi7OMLR0RZO9pPh6TSFTqIN&#10;pvq4YlGYDzbMDsKuuaGIXhCOtGXTUbx6JmrXzULT2nmoWkYQJ63Dh1/u4KMU/YsLGP3lOEaftlIJ&#10;03m9LmWfDVzIAEYIYqrh0f4kjJ5OwWhPMj6ejMH7k9H4/UQMIRyF152R+O1oJEEchVeE8Yv2SPws&#10;6ziEZ4TxU6rlJ22xeNSegAdt8fx+Y/CgJYaOWgLuNCfgVnMSn2USrjan4Fx7IQHchcNDfWgneDsG&#10;+9ExNIBWArn5DMGrlPOypiECd2iIUD5LGwewoHuWwB1By5lhNJ+lDVnWOHgWdQR1FZWfmgOZtsA9&#10;JwnBHgJZIWupYqpmmtSzFaJWSlXN/Rr6zxoQN/TT6AzU0RFQOXId5y1oE9RjylvHM/trO4GZQNTx&#10;Ff6uHQOwwuNyBAzcx+FLGI/PC8oVBGWljEq6gtddcaqf8wOoEpS5vyAuU3hbKllglZllWsfzWgrc&#10;gnQNr0Vwrua6SqY6tgVkgvpfAzj24BoCeI0F4EPrEBv1E2IJ4qiojYiK2YKo+G2ITd2L+MwYxGcn&#10;UZkJmLTCcfhaClgVsqzKWIKxKi4J1FTMzJQMkLWtWT9WRqwaz/zRC8gGwISvqbRF6EQVZdKyjGo+&#10;kENVzB/bfh5PYV5VzjJGgCn0a5kVXjZNjgRRqVdOa+jBeII1TnBVOgbThDINNzg2qH5pKRLLS8e2&#10;KbLKcrmNtourKON0mVmfWMb5yhLEVvEYTGO47SGeey+dhV30ng+mZxKU1ljCpmy4pITHLhsr/y0g&#10;mK0y3iRVDNO1yVHg/qaNsKn4xXlTnm2Vb6tsW5XS1JmJevpSL1opVMU1fG43ukpw41gubnUVEMDF&#10;uEPIKrx8+3iuAe/dE4QvldFDLpM95vTjk/l4drKQiqMEz3top4vwwkA336S/9BG+/UX4jfa2X8o3&#10;D+8GCd+hYoyeLWYGQTtfjlGVMV6rw+jtWow+aMDosy58ejGIj2+fmg/qWG0ylk/1wGICd8HUcMwP&#10;D8Wc0EDMDA7ErJAgk84JC+GyEMwlfOcEBWGaXyCCqYB9pHzdvKh+PZkyE3QheF08TOrqapmLzMWN&#10;0x7GnF2ZUdKcnF3Nend3QteDqRvB7eoFXw+CnRD28/JAgJc3wgJ4HbyelbNCsXvhVMQvn8GMcxZi&#10;l4QhbsV0JK6Yj5zV81C7eTY69s3EichZGEyYi8HEBTgZtQy1e5YiftMCbPlxHn5cuwDr1yzFj2uW&#10;Y9XqpbQlWP0jlfhPP2DNj6uwccNabN26Edu3b8a2XVuxffc2bN+5FVu3b8LWbZuwa9d27N2zG/v2&#10;7cHBQ/sQQ1gkxEQijeotJT4OafyuMgmUbJVbZsajOCce5XSI66is6/MSUV8Sh1aC+HhJFAYLd+Nu&#10;zS68uUCn6M0jjH76nW/jAyXkC7y9dRoPOgtwoyEDw2VpOEGQH+Xv6jB/b638XdbTeajOSEcFwVlG&#10;gJYk0olIoBOQkILcxDRkxdNR4HxmLB2HOFp8MrISLAdCylcKMjfZgq9UcIEqYNHUHlfl76VZ6aam&#10;cjnzg3JFBgjN2gxee85BdOXuxPmKHXQGM/H+Zis+PD5BpXgMv56rwsWK/RjI3IzLVdHoydmPgn0b&#10;ELttLXb8tBwb1y7D6pXLsHjhYsydOxezZk7HnDkzMH16GELDAuEbwG/Jl9+IFx03NyfYOdtgitNk&#10;THaYgsn2tkxtMcluMibaTsF3kybi+ykTMdmWZvM97OymwJbrbOwnwc5xCuFrAycnG3i42fJ7skWQ&#10;lwNmEdKLwvyxZmYw1k/3x/Y5wdg/PxTxCyOQungaMheGo2pdMK7V7sanN/dMVOLTm7ug7Ad+phJ+&#10;1IrRe/wN3aBTeymfEM6lEs41IenRgQyM9qVjtDcJH3vi8OFkHN6diCaED1IRE8RdiXh1NIEgTqIi&#10;TiSAY/HcWDyecf7x4WQ86kjGw3ZCuFUwTsY92u1WWQquC8AdhejupQImoFTW20qwNFPFqby3nmq4&#10;fkDpacKLywQ6As5AktvXmVShYYV4NU/ImW2pbAnZip5TKFRzIJV9EjzVXF/D/QVEgVNAbBqgeiZs&#10;6wnzegK+YdAKdQu6RjlzfQPXWcupwnk+KW2jqA2ouUyhcZoFZC4zoXHtx2Nw3hybx5PStZQ1Tec0&#10;02egmtkCYhXvQVara9OxuV6OgPatkWme2zf0cplRzeMAlzqXEf5GqctRoJLmcaq4rEqwlhPAZ1Or&#10;ZzAGZHM+PnP9/SGGAI4jfGMjqX5p0YIvLTpmI71HGT/62E2Ijt2KmMQ9iE2LMpW2YgjeGHqjUUwV&#10;TlboWQC2QsuyVByiEjBqWaFnbVOYQbhkmeZM0UxjqPRMWS8hE6V5rSOAItXJR0k2Iqn+BN39BPEe&#10;Ks19uVTHnD7EfaII4WhCygzOYMK/4wCmeiV441ThSSlhKJM6NSCtJFTLyxFfWoGk8koklZUTyFzG&#10;5fFVTKu4jml8VallVMHJXJdMICdqOefjOR8nI4wTKglunntfRhp2pibjUF6OAXCSzlVeYc5rakqr&#10;hvSYqamTlLtV+UsgFnwVuh6rbEYz5dNGDUv9qm9pQlgA5jO8IbXbnU2lm487xwoIX4L3ZDbuncwk&#10;ePOpegvw4GQu4ZtLxZuHJ1S5T6h8n58qxM+nivGytxQvCOCXhO6rviK8MuAtxG8DhXhDE3jfD1L9&#10;DhTg05kyYLiU8C2l+q3E6NVq4GY1Pt1Tk5FOjL7oxadfz+LT78/NB3W8LhULgp0xOyTAgHZGaBCh&#10;54sQP28E+3ohxN8bof4+CA/wx/TAQExjGu7nhyBfAtiTmaaHJ9wUfiY8XZyYgbp4wtlZwHWHmzvX&#10;uXOd4OzqzW08CWQ3mgtc3SwAe3B/b4LWy1Pw9UKAD8/Lcwb6eiLQzwfTg4OwLNQfkYvmoHjTCtRu&#10;XY7GjSvRvW8jCpaGIJFKJuOH+ShcOxPlG+egdMN8lP00BxUbOE3wpq5diE1zZ2EB7y0syA9+zOS9&#10;PZzh4+PMczvTGaACd6YCd3SCsxPnnV3gQOVu60QIuDjBxsEe3038Dp9//kf85cvP8PVXf8F33/wV&#10;EyZ8je8nfYNJBIAttzEq3tUJLu6O8PB0hbefO0KCeS9BnpgRHoiFM8KxYn4ENq2chfj183EsZzee&#10;8Hv4uTsFr64dwYfXd/BiuJrKKBYXCvfjKH+3R0rVlroIR6tb0FLZStWdhZS4GGjg/rKSSpQUllKx&#10;FxD0ZVTfxVTsOUgmeFOTs3Fgbxwd81Ts2rkPm7dsoW3F+s1bsI5q8qcf12H9Tz/iR9oPP/yAlStX&#10;YNny5Vi+fAWdktVcthY/rPgBq1atwtLFi7Bk7kxsWb0M+zcsRdKWRSjfvRLtB1fhdNxSnEldgPM5&#10;SzCQsgxH98xDy8bpaNyyFEU//oBDixbjp5nTsCAiCOGBPvAnXP08Pem4ecJLTpe7E78DB34PDnx2&#10;9ub52fM52jvawcnFDo4utrCn2XF6CpWsrbMd7J25jaMj7JwcjNlL6Trbw9HZFo5OMu5Hc3G14Xc3&#10;id8WAezriAhfZ8zwd8O8QHcsDfHAsmAPrAz2xIZQX+yaGYCDcwKQsdIfA1VbMPqODhF/G5/e00l9&#10;dxXg72X051MYfUwI362hEuZv63IeRi/k0NG1wtGjA1LDGfjYl4pPp9PwoScBv58ihKWGjyeYSlu/&#10;dSfjVVcSXnbG4cVR2pF4/HwkEU+OpBgIyx62J+NBeyru0+62peKegXAizh/JQzcVcPvgENrGQ8uE&#10;mgk7GxVMhUpVLPgJbHWcrqfVjStSo/oUTj2B8pPHUKz+mGm1VLxSguUK4/ZQ/SklhEtP9aK0pwdl&#10;MlVo6iacj/dDHVeUnzpNldxDxXzKVIYyTYwIxkpCqorgEsCrCbOasRDxeBjawFyQJXDreR8NQwK3&#10;FQ5vMeFvAZNq+rSgS+N9VnNfEzJWubCOQ4DXEvJ1vGfdbz3vtVb3p2MSvrVjJgA39Z2lapcDINAL&#10;tnI+9Cx0PQI19+X1CMDVTM11cptaOjN1hLAJi3NdDfet4nr9/SH20Foq3x8RE2VZdPSPOBS1FpEx&#10;6xEZtYFKeDM9882IjdlkQBwTtxlRidtxMGWPKSeOpSceW0DIFhK6Rek4yPQg1bH6io5SN5WEssLP&#10;kYSmwGpVqhJ0aapcRciYCkw01Ti2gEobA2xkMUFcQjVcLGWcQ6hnYl9OOvbmZeKA9levVgo3U0Uq&#10;BC31O97VZGxZvgknS/kmEbIpBG+yxvYlPJOqCV7CNqGqkkq30qTx1VaaoLSmgvOCLEFaXYqkGqa0&#10;pBpr38QaGtOksTSBptD2oZxMHMpON2HxxKoqGtfz/IJ/ElW2pY7lEFAF81oTStQsKo/KmNMmPC34&#10;qqlVrlHBCkcrBJ2oEHRuDqrpyNw5Vkq1m4fbJzJwrycDT/hDfXw6E0/6MvGsLxvP+3LxvD8XLwby&#10;8SvtN8L01RmmZwlawvTNcBneUtG+GSnE7+cqaFV4R3X78SIVLg2XaJdpV2jXmUHc1CAKDVYFkgd1&#10;wD0q4PvNGH3SBbwcxOibqxj9oBqswKm6DCwIZOYUFEDYBSMiIIDw8yL8PAlDDwQRvkH+vggmeEOp&#10;RsO8/RDq48d1PgSZJyHmQYXrQqO6JYAFXxcXV2Z+XD6mgN3cvJnREr5Swu5cRviOb+NJ8HoRwIKw&#10;L03qN4DnD6YDEOTvidlULZFLZ+PW8WP49PoNPv78Eu+ePAGePsGjng5kb5mHQ8tDELtiGpJXzUXi&#10;mgWIWzUbiavmIP6HOdi/ZAZ+mj0V88MIgQBdN8EuuBPEfrw/T083uPMedC3jzoM9YWzj6IDJzg6Y&#10;aG+Dr779Cn/64z/h8//yR3zxp88s++zP+OzPf8KfaX/853/Gn7hM81988Wf89S9f4Ku/foFvmE78&#10;6gs4TvwrXCZ9jQAqtPneNtg+zRnFa/1w7MA0nEtfhKHUJTib9yOOR8/G8R1zUfXjAkQtnYPNS+dh&#10;9YL5WL10JZYsXMLnEQBfPpvwaWEInzMNM+fNx7yFy7FgyRrMXLACYTPnInDqdITNXgAvvwgEhs+G&#10;Z0AIXLx84Mjn7+DuDXt3LzjSWXKkM+TA9+Ho7ErngU6HpvXO6FS50hHy9vaHr4++hQBMpRO0YGoo&#10;VvM57lm5CMnrVyJn0yqUblmFiq1L0bhzITp2LMXxbStxasMKHF2xEnULViNt2gpsnT4fS6eHY25E&#10;IGbTuZvJbyyc35g/HS1vH3djHl6ucPekU+bhCmd3NypgZ34jdGhc7I0SdnCzhw1BbEtQ2wvSBsIO&#10;vGZnTtvTbHkPNnx3hDih7ExgC8AeNC8qYD8vOwR52yHMxxEhnA6lhXs5YoaPK+b7uRHEbvgp3Afb&#10;I5xxJOcnklcddACjH59h9P1l/l6ogn9hBvyMv58H+m1VYPR6CX93BYQwlfBINiGcg9GhbHwazMCn&#10;/lR8PJ2ED72JeHcqCW9PJOI1IfzbiVi8Oh7NNA6/Ho/DL8di8aIz3tRfeHo0lSBWH9XMG9oz8ag9&#10;gxDOoqXjTnsCLh7Jxqmhkzg8PIzDZ0ZwZHgEh88Oo+PsWbSPEMgjZ4y1Dp9FC62Vy1q4TevIebQN&#10;n0MLYVdPkCjkWkXVK0C3nuF+Z8+j9ewFAvwcms/SuI/C041nCERavYznrBtU+HrYVNhS5a5GwnVc&#10;yZqmSga0gqFVFiwVKjVax2WmDJepKSsmZGupjGvPEJhDZwlGHpfHbOaxG7i8mvtUcnuV8ZafJPjV&#10;zIgA1vEU0hYwDTjpUEjhj5cfC5x1VK/Vmud1qfxZQLZULs9vpi0T6E35NM9bS3AL6gpb12g7LtO2&#10;chSMotc8r7PmjFXJ8w8xBG40IRwTSRBHM6VFRq2mCl6HaAI4JprqN2ojUyphQjku7iemhHXsRqri&#10;TYhL3IHY1H2IyoxEZH4CDhG6hwjiyGJCuJDqmECOpmqLllqmmekxEBvFK+gqHG0qcGVa8B0zs5xp&#10;FOErABtFTCAf4j778rOoilNNaDpGlZpUIYtqMqY0j1bI7QpMO2KlMQo9lxGgJVVIKapjWov48hrE&#10;VNQgqqIakVTC0ZyOL2sgEJsIyUYq5VpCmMsqKw1EEyqljKuonhupsluompsI7nrEykrrefx6JHA6&#10;sYz7FVYhJruc98R9KmsIaSptAj2RQE+Uqq7Q9RTxGISuyocVoi4kkFVpiwC2KpCpPDuPjojKvbNN&#10;hx0pRgGn4d7xMtw+WYSHvfkYbIvGga3B2LEmjDYDO9dNxe7107Bnw3QqjOk4tHEGIjfNQPTmMMRu&#10;CkLi5mCkbg1H6papSNo2Ham75iBj7xyk756KzP3TkBc9BwXRc1EYMxclCQtRnrwcVamrUJ+6As3p&#10;C3E4fRbud2wCHhHIz7sw+ore/O/XCeBfzAfV25iBef4ORuGGBQVT+QYQgD7MIKVGvQwQA6l2g/z8&#10;EUBFGkjwapmvl6ViBGB3QtXZjUYIuzi7E7YEsYxKR+bCaQcC15HbONHcCF1tI/PwoPolIHQcT5qX&#10;pwczfk/Chso7xBezpvlj08Kp6D9cg/fvpNoVqqUw+fAaI4OdOLhhAbYtnoZtC2dh4+wZWDM9Aj/O&#10;mo7Nc2dg8/zpWDsrBEunBWNmCO+P9xjk58t7k+p2o1J1gRtVsKu7FLlC5h4GSPbOzNjpVNgwo5/k&#10;OAV//e4v+Oyzf8Zf/ky4/vlzfPnZ51TEf8bnX/4ZX/zlcwu6f/0S31IZT/zua9hQMdtOmgD7Sd/D&#10;zXYSfJ2nIMjNDtO8nbE4wBFxs91xeu9CXInbhMvJe3Exeg/6dq5D7erZKFzJd7xiBvbMDsdPIX5Y&#10;REcknNfnS+B4U5W7uzjC2W4yXOynwN1V4Xtf3kcg3LyC4OrlDycPHwKLz5fLBVRnRSD4fF243NXd&#10;l/frZ1InbUPYKkIh58jD05eOiDc8+W699e75HYQS3hEE5sypYVTwU7Fm3hxsX74IB39cgtj1PyD2&#10;h5VI+2EF6raux436KvzMjO0l1cur/vP4pec8+hIKsX/WQiyJCMMSwnsp38+8aTMwIzwCwXT4fOhM&#10;eNMZ8vDmN0EIu9IZcuE35aLU3ZnfEJUxzUHGeTsTmqZCFoDpHNm7UAUTujIHql8HqmGpYGfC2sl5&#10;Ih2qKXDjtLu7LZ1FgtjDDr6c9nKzYepAGLtiqrcr5vq7YGmwD9YE2qEjew2/LmskotHRF8DHGxh9&#10;e54q+Ax/Pycx+rCFDm0VRm+VAVdLqISLgQsE8QjV8DAhfIYAHqQK7ldNaSrh3lT83pOMN6cI4ZNx&#10;eH2KavhksqWGjyXgJe15dyqeHUvDs840q3MP2iOC+MGRHP52M3G7PQWXuwpw6swpHBkheGlHRs7R&#10;hnHkHCFMa6e1cd4YgdnG9a3D56kSRyw1SeCYilkqG+Y2HSMX0M712qZ1+AIhfM7so30FcW0ja+Z0&#10;E5c1nyPEed5WTrectSDdTMg3a55w0v7tBHmbjiWY05q4jbZvJcBaTHmztbyB4G8YJuC5roHLBXYB&#10;uqK3B+X9Pag/q2vlNrzu5j46AwPcrp/z/L4UrjYgJSylfP+lrHe8TNcKT6v2dHWPTMpftbO5rWpr&#10;K+VypVLWUv3lPb08NxW8UdrWdqqAVWsciyGq+SFuN6aADyVuwyHCNDJ6PWKjCNjoMcDKOB1jlv8L&#10;gOPjNyA+biMSYzYiPuonU3ErzoSoNyM6QbWoCeOsWETlxiM6LwGRuYk4RFBG5qiJUbJpmqTyYVWu&#10;UlmwyoBNmfB4Za3xVM2RaIeyU3AwJxX7mO7OTMLurERTC3lPZhotBbtS43EgLQkxWWPHMyq6Cull&#10;3Sio6UV5Yz8K63tRXE+PpmUEXcdu4PDx6yhrGkBF2xDK2vpR0kprprfSegmd3Xdx8vQdtHRdRHkL&#10;X9zREbQc4ws9Qk+nkx/oiWvo6X+Ik/330XzsIppoHcevoLXzGhoPX0HL0as4ceoOTvff4XnOI6f2&#10;KGFL4FdQDRPE42HtGNW6JmhNDWyp93w6Cvl5ZixjOR6m7206GVFyVqj6Tc3pLA2TloI7x8sNgJ+c&#10;ofOwbQ7+8sXfwW7Kt3CwmwRHhwmwc/yOmcj3zEQm0Yu3Y4bhAh9mOEHMeMI8HBBBBTCVy8K93BHK&#10;DCOMGflMX1fM9HfGdF968vToZ7pNwRwPe8z3ccFCPxdm3LZY4muPHwMmoGzFRLztP8B85cgYgK/i&#10;03sp4FH0taZhVsBkKk7C1dcfgVQ+AUx9vKlQPAkqhYa9fQlcX/hIpfr4UjlymrD0cHelghSElWES&#10;wKaMlxBm5m6mldJU3utIADsxcxXY7J1d4KTtqDgVujbhajcpUQvoXrxPKSM/Py+EBPliLtXrxsVz&#10;kbT/BxRmbkB17m5k8vv+aclULJ8VjmXTpmFZ+FQsCAnFzCB/zA4JwsKIcCwlNBYSyLPDQjA9JAAh&#10;48rLm7BXhk/4ujAjduWzFoAVHnfgten67FxdMYWZ/SS+oy+/Imw/J4C//Bx/+ZwA/vwLA90vvvwM&#10;f/nqc3zz7df46qu/YgKVss3338Ju8vdwJHidua8nAR7obo9wT2b4rpP4bhxwOO2QqWX7t79PnP3l&#10;NY5mZyBh2SzsnBOK9YTeqtBAOkdeVGxu8KMy9KY6d6Nz4Oxkz+dOBe8XBD9/ml8In1cIPH1D4MFl&#10;HlStHnyHAq8bHSZnD084qThAjg/VrZMxbyvle9MyA2AVKRC+Xr7ePC7VLy0sKBBTqVznTgvH8tkz&#10;sW7eLGxaMp/qfCF2LFmIqFVLUBm5Ha9/vj12M//y11ldhfV0hBbzPWj/2QTxjLAwHjOIx/Yz35gX&#10;ge/Kb8jF09UCL+9LKtiZKtjV3YnfEc2N78RF8HWCLR0RE3qmGrZ1suM0jTB2IIwdpIRV/utMB8XF&#10;xpij02TOTyKMJ8NTqpipO+d9+bsK4vsP9eRviGp4gb8nlvtOQlvOWl65FR0a/UQn9dNdo4Lx27Ap&#10;vsFj/oaogkdvV1IFl2H0GiF8MR+j5/MIYarhs2qqlEUIE8b9hPHpRGNSw++lhgnfNydS8Jr2Sm2J&#10;qYx/OZ6Kn7vT8PxYEp52xuHJ0SSjhh8doQJmeu9oBi53lxDAvThKEB6+cB6Hz1/A4XPnDYg7ZOfP&#10;o+MCocplgqGUpVSdQr2CZJv24zaHqXDbOd1x7hL3v0j1PGLtTxC3Uy23c9os0zaa13KaVLQxrm8+&#10;N4KmcwQzTVA2wDdmgbyVgNbyRgGajoGUeIuBsZwCwZvrCO0agrlKipjAqz/dTxAPENAygpfrmgje&#10;VkF7iI4Ep1uGeF7V8JY6l6LXtMBOgLfQTA1vwr2OqZSsgTafg2CuCmiaNvMCed9ZE+KWYjeqXGpY&#10;+2l/HrO+n9fYewGNp3j/vSMYuHDDfBN/iMyJR2RWDKJSDyIqfocpA1YYOoawjZU6pjKOIWgtABO4&#10;cVweRwjHEsYCslJaAiGeFLOZ+2xBdPxOxNITj0uPRFxWAoGqjjqoeAkXhZrH1a561xpv26vOOEwl&#10;LJrpF5owNV1f0qK4bWRRJpXvWMr1kQpPF+WYMLSUsULXOt6BrDQczCxG58B1vH1v7hHvmP7O/OmT&#10;ekEc+3v99gNVzyg+fgTe0zT9r6uOjnLbN2/5b2yZ9jXNO/7V3/96/l/vP/738te36B25idzaLsSV&#10;UH1TUSdTDadUlCGlTBW1FJIuGqs8RvVOBfyvOyAxnZLw3kwFrZx0VFIB3zlRQSvF3f4qrFsZgq+/&#10;+TO9f8LNzxVe/k7wCHKCV4AzPAKd4OPjSvXhDt8IfzivCYXNgZmw3xMBr0XemEc1N39uGAIX+8N1&#10;Wzg8907HPKrn7H3r0EhnqiZqJ9K2/oQti2fix7kR2LFitgnHli33wJO6H+jBNwOvBunRXySAn/Fu&#10;P2CgLRHT/b5DcKAf1a0//JgR+3r5mZCwAOxJKHozI/fx9jEw9mYm7SUTgL28jGJxJYAVWnZz97bg&#10;6yKYKQTNjN+AmHCm0pIic+R2UsFOUmc0s55wNmXCzHjdeDx3Hs+LAPb182BG7Y1pIYGYOzUci2ZG&#10;4IdFM7BqIaHL57B09nRm7tOwkOvmhgVjKuEbSguh0p0aHIKZoRFMQxFOFRcSwPujkpfz4Mn70jlc&#10;mME70slxZCbvwnMrdeJ1OAq+Kv+l4ppIiP6VkP38z3/EF5//ic4TIfzFF/jLX76k6v2LAe+3336L&#10;b77+Gt989RW+J4xtCWB7G0KY5mY3ET5UwIFUYsF0kubSKUrZ9gMenu/B2yfX6Aw95Qf9G6739SJt&#10;03ps5z2tJ6xWBPtjjq8bQggKHzdHeBA67o68TgeqQgc6aV4e8CV8vXwD+R0FU0kGw90nAO5+gYQv&#10;FbG3HwFMxct35cL7deL7cuH7c+F7daVDpbC0IKyQs7uJQPgaRexOAHvSGfP247OihRCWEaHBBGco&#10;5qkW/PSZWDR9DpbMnI1VcwjkBbOwY/lsFB/aiJ6SFAxWZuJkfhJK9mzET1Txs8NDMFXh/2A5QL4I&#10;IXhVtq9j+/j4EcA+PL+nga9qwjsrDE0gC8KuBK+zizPBOgZeOkRW2FkwtuM7ssUUA2Guc2TqYAN7&#10;JxtOTyKIJ8LBYSIczfQEODl+D1fHyXC2nwQXrvNwpSJ2dySEHenYOmCOnxsWeX+Dw3kC8K9W1jDK&#10;dPQBRlUO/IYAfnkKJCQB3AbcrQOkgq8XY/RSIQFchNHhfAJYKphAHiwE+jndl04AKxydTEvHu1Np&#10;eHsqhZZo7LcTyfiV8H15Ih0vDIhTCOIMniYDjztT8aArBfe70nD5RAnzpT50CqKE75ELF3GE6VFN&#10;nxdQqTgJNSnKBgGJwOu4QKV8gUrZAJtGOCvtYNpx3gKwgbj253Haz13gOoL9PEUK13WMcJuRy4Tz&#10;JTOt9ca4bQvB2sr92s8T6IStATcBOw7rVkK6+TyhzG3aFAZXqFuqmBBtpDVImdMaznCe12rUtUyK&#10;mctajFF1m33OEboybWvtYxkdDd5rM48nk5JuUlhb6pnT5lnQrPONgdhsI2gT7HQWmsbO1UTI1/ef&#10;J6D5TM5cxvC1+7hz/yWePH9DrnzQ12D+/mDUaV6q6TgjKjsRkfSmo5J3U81uo6ql8lWt6BirIlZM&#10;7AaCWRAeC0dzvaZjYn+iKt5EIG+mIuYypglx25BAoMeqOVPaAcRmx1DFpRqgKLwcX5RFqGQhbizE&#10;anrDGjNTC1jTTAWhGK6PLqUipEWVErSluaZNbmxpHiJLcnGI81HqjlJNjLhMnXJE5RWioK0Lwzfu&#10;/29B+d/g75dXv+PU2evIqu1EXHkdkqorkVpdhqRKVeQqQlxFPuIqaUwTyguQWFaIhDJOl/G+eI8q&#10;K07h86otzsD94yW4d5I2UIU1y0OomL4keN3h4D4ZDl6TYec5AZO9vsXX3n/BFysm4audPvi/LvoS&#10;EdeykIGbOPhxGJ8dWYx/nPMZpoR/Bduy+dj9sReR74YQcTkRbtE+2Lg9DFu3zMGiNQTQLj+EbgrA&#10;uiVBSFwzB6XLfPGkZo0B8Ohvffj0doQAfsi7fIuB5jhM8/wW/swU/Zkh+nqobNebGTIhZSpQCYgC&#10;MZURTSD2Ing9qKgUshRYnQgsF2Xw7szgaU4EsLMLAWfgK/VF5cvtHLSO0HXjcVTm6kzlq7C0q87D&#10;/Q3ECWA3ZsIezJB9fAngAG+EBPqbUOjcqdOwaMYMLJo1HQtn0giEeeHM5EOpfENCEBYYQAAHIYgA&#10;jggJQ0RQGDP9QAQp0/f3hT/Nz9fXqC53Ki1XKnhHZvJ2VFsONCfOO2gZz29HVWxDlfXNpK/xl68/&#10;x2eE72ef/Ql//uwzfEkIfykIf/lX/PUvXP+Xr5h+ha9o337zNSZTBU+Z9A2mTPwadpO+gwvVsJv9&#10;FPg62yCCGf5iOlg7ZgYg7YcIlO5egoJda7F7ThhWB/lgJZX6Eqr+OV4umEpABBO+XlR37va2VNRU&#10;ePYq31RzLT8q3kDCMoipQKw00EDYlQ6Ui6ePMTeaK9+XEyHszOduyngJZpMKfnRI3Almd65zpyJ1&#10;57PxpAL29iUk+dyCAgP5DIMQRodmalg4poVNxfSw6QRyBGZG0CmaNQOrpYppOxfPxe4lc7F90Tys&#10;nh2BedOCMD0ihO8kAMF0KAICvelUecGXx/amE+Dl7U8nTuFxhaCp0AViqn0nPn8HwddNStiNgBV0&#10;qYJdXWAr+BLCtlS9Nk72BsA2jrawdbCFDZ+xrcMk2kTY2U+EPUHr5EIIO3wLJ3uaLUFMh8qZIHah&#10;MvZwsYOfmz1VsAOmeztjgddfcaRgFX8XLw2ARw2A+Tt5T/XzZoSLCeBnVMCP+Dt6UIfRO6pzUQpc&#10;KiWAS4Bz6uqV8CWAMZRHAI9XzErHB1l/FgFMCPek4Xfa21OpeHMyDa+OZ+CXE5l4cSKDIM7As+50&#10;PDuWicfH0mjJeCgAn6pAz/khHLt0CZ20o1S7BsZSr1SEHaY896xRwkcvXELXxYs0AvoS55ke4bzs&#10;8EXuM6agjWqWcb6d2xzmegPm84TueEqlbJkFZWu/iwQr9xFcaa3cXwDXtRzhctlRgl2quIWmpk/N&#10;VJQGklK0hHEL1bJRzCMX0ERgN3FfpS1GJTPVNgbASi9wnwtoIDDrqaDrhwlYHreR2zWOQdQyzvNc&#10;gqwV6iZ4Cex6Oib1gi7PLSfAgvt5Kmw6En1XcJh2+twtXLrxGA8e/4Lf3rwTAv6rf1TACvlaoyHJ&#10;1EtVVG4yInPUC1YsYlIiCeJdVMDbqG4JZAI4VuW/MbJNVMMKPwvQG2kEMJfF0xII7MS4jQTxRsQn&#10;clnKdsSm7EGsVHFeMsGbRkWYjngBuFggziSUOS3ojpmUnwVhGgFkAFxCAJdZMI4leA2MBV2CKoam&#10;dr/xKvMlxA5SNe4vKEJmYwcGrtzA7x+sThX+W/69+PUNjg9eQVb1YcSVVSOhqoIwLkFSFVVwRQFi&#10;BWBakikfzqM6tkzTSXwONcWpeHiiGA97ivBwqAxrlvnjm+++gHegK2zcv8Nkj29h4/k1Jnl9if8p&#10;4j/D+8JBuN2Mwf9+yd/jy/gwfN6xDl5PihDwaxH+Dz/9PSaFMWPf6Isp7ZvwzbUo+KIV/3OeJ7zm&#10;TcT0uS74cs0ELHyaC7fWVZi2zAtRP8xF4XxPPKkSgNsI4DOmTOvTu0e8u9/R3xiP6XQAfL09jLr1&#10;pQL2kjJiJu9OyKp81pOZuKe7VJJClYKzAMzMmsuksARUF5X3Sv1yuVG3VLUuY0rXljC2Y2rjzJTT&#10;DsxUHWn2PIc9lzlKMasSF0HsTAhLjUrheRHAUsICZ1hQCJVwOGaajH8aZkRM5XQ4pkvhEtBSVgJv&#10;IKcDCd2QwFAuC0ZoQDCCCZAA/wB4+/DaeVxPAknAd2KGbu/qjClUvlNcHekkMIOXMfOf7MzlalYV&#10;EILvbOzx1wnf46/ffY9vv5+Er7+bYOyb7ybi628n4rsJk/Hdt5Mw8VsbTPzeBpMn2sBm0hQaHawp&#10;tnCa4kAI28OPjkoYYTebinU+r29JSASWB4VjOdXl0rBALKBKnKdmVwRoBJ2XMDo+/nyGXs6u8HIi&#10;lKbYU82prNQfnj4Ers+42vU34BWIlbp4+hnISuE68t3InOlYOend8H05Sf3yGTjzebiMg08OCZ+N&#10;pj243MvHBz5+/nz2gXx2gQjm8w/hs5YFBvKZBgchNDQIc6jWl86mKlY78dmzsXLOHM7PwWIq5Dl0&#10;mMLoCAXq+VP9BgT4mEpkArAXAezO+zTOAM8p1etqAMxvxsOF34eKBxSV0DeiELQboWuVy08x8HUg&#10;fGX2nKYSdrTBJPvJVMo0QtiBqVSwnSOdIdu/wsHuG8J3AtPvuXwSnAhgN+fJ8HazQ6Ag7G6PWe5/&#10;wpHi5fxdPCeAiWATgr6H0d8vYfT1WQriHgL4MEYfN2H0YQMBXGnViCaAcVFlwQTwCNXw2VyalLAq&#10;ZWXh00A2IZxNCNN6M2lZ+N1YJt6eTKKlUAmn4ZfjVMK0n41l4nk37VgKHnam4/bpVgwRrA2n1Tzo&#10;NKFihWpVcUngUTluG2HWSviNw1FAPUKwdhilSlhSDbcRwApVC7xHqGaloAXzdlobVXX7hcvc9rKZ&#10;7qAd5jmliI/QDpt5wZnbaPuxY7WPbXdU20kNU9E20yEwRiC2EqBtwwp3E9y0FoK8RdfK1JQ/69oJ&#10;+VatE4Cp5lV5rIVqWtbM9U1MGwn1BirrhhEqW4LYKptWapnKsxXuFnwFcKUCdCOX1/O4dXIABvhs&#10;Bi/h+LmruHjzIe4/+AW/vHwD04Xtv/kzLpg1+a/+/hCZnWa6RYzKzTQAPpitLiSZEsSHTBktlai6&#10;Q0xPRHTifkRRGUepJrRCzVFbqII3I4YQlkKOlQIeg7DKhZUmcF0iARyXSBAnbKFtR3zyLsSl7SaI&#10;D1INJ1LhZdCoiAnX8VGP1O+z6ZCiWL1LEbYEcIygWy7Qcrqc4CWINR0r5Wssj+AtJsRKrNrPBFpc&#10;VSEVchEOFBcju6UFjb0DuPFY4dLxv//tQ/mv//3XH+D/X3/cTT9Aq3NA6+/5i99w9OR5pJY20Mko&#10;QlqVamcLwgRwJeHLa08cswQ6GfF0KDR2cU1pFh7Re33UU4iHg4X4Yaknvp0gALvBxsMC8GT3rzHB&#10;48/4H5b9Eat/a4Xd6V34v8z5R0wK/Ar/fubfw+XsAUT8Xo//uX0u/mG1LdyCbfFfQv+M/2dhMGbi&#10;MP5v8VRIs2zgN90On0d5YD8G8F3pEoQS9oeWzUX2bA88r/4JeNrCTKQfo/TmzWhBeIWe+ihC4Rsq&#10;W3eaH3y8mLkzs3anWrUqSPka4ArCFoz/BcBe3Ha88o6WuRHILpx2IkhdCQ9BWdO2hK89waPM35Hz&#10;ptyR66R+HaSWeS6Fr90Efu7nShi4+xAM3m6EjAczbF8qWKowZvwRIcGYStU7leprGsFlwstUvoH+&#10;/lRrQYQDgUGIBRByoQGhCGYa6BtMhR9MqPhROfK6eZ/muo0ylHMgEFuqy5EgsKcim+jogKkLl9OJ&#10;qscU72lwCJwL15Al8AhfAffQZZj1wy4EzFkD71mr4Dd7HfxmrEXQzPVYsGo/AmeuRcD0HxA4fQX8&#10;IlZgxvwtWLshGjPm/Yi5izdh3qJtWED78adDWL85FsuWbsfy5duxYtlWzJ+3Hj9ticeKdfsxfeYK&#10;RExdBP+AGXQepiIofB6mzV8OD/9QeBsLJoCDxsp9pYYtRSwgGxXM+3WiwtVzN5WweN9OfI+OvG+H&#10;MXOk4nXUu2HqxG/AxYfvQkYYeisiwmP689kH0mEIDiJM+Q786cz4+ymq4GPU7bTQUMwgaOeEhWF+&#10;xHTMDZ+JWVTJU+kwBQWGEODBPI4vjcqXcJcD5MFzKuTtbM7Nb8FDHWlY6teezpCjuzMc6BypOEAV&#10;+Gyogu1UMU7QpeKdRMU7kfCd5EIV7GzH+SmmzbAF4IlUwxNhS8VrY/cdAfwNFfF3sLdXm+EJsKXZ&#10;OUyAs9NEeLpOgb+7HYJpM9z/iMNFi/i7eMJf/ifC92dmzLfop14w7YFHfz2N0efHuPoocL8ZuFON&#10;0RvlGFVlrCuE74UCApgKeCQPn4bVRElqmDCmGv7Ul4ePp/Pw/nQuQZyL970atzrb9C/9jir491MZ&#10;eEsI/3Y8hSBOJ4ipiKmMFZZ+2EU1fOkUBq9cR/XJPlP+KcXZdeka1fB1HL58lSAkGAnBdlrHRao6&#10;zh8dU7LtBJ1Cx63cp4XgFeA0L2AbaBNsZh2XNXNecGzmtBRpG9dpfwFU8DQprYXLrWMx5bZSp+W9&#10;VgcWKoNtovJs4zHbBFnuJ9iac2ma19TEVCYYW+p67DoVrqYaVni7hXBto2lZK5dJbbecJ2B5zmZu&#10;q7TpHCHM5U1mG14LHQBBu3UMwFb5MeeHLmDw6h3cffQzfqGo+vjxX8LK1p/Fi3+d5//X/v6gik5G&#10;/RLCh9RtpDrNyCN81ZdzHqGsikDqMIPTUsrqhjJKyjg1CtHx+xATu5OgJYipjhPitiKeFhtNGHNe&#10;TZfiCOuYuA2IVtlx/Gaq4W2EMC2RME4lrDN2IC7rABLy4pBIVZxUkknLQmJZlqUACR3TVIcmxSsA&#10;xwrAtDjBmNvElOYTvlS+hHD8WLMjNQlKqCwxbXcTasoQW1OKqMpiHCCMI0sr0dB9Gk9+Vp+5/23/&#10;Xr78DVXth7E/O8M0mxJ8BWHdW/wYiBWSjq0oJIDzUU0APz5Zgce9AnAxVi31xtcTPoe7PzMT74mY&#10;5E0Ae32Hr32+wP9j01fYg2P4x7pZ+D9P/0/4u/mf4X+39b9g6pNSODxOw1+u78J/2GuL/2XJd/gP&#10;6/4BX57+AbPeluM/bvszfCImw3X693AtmoUEDOHL1DAsWBmKfUvnIWWGF55WbqT3TgX8q5ohEcDv&#10;1BXlz+itjUSo57dUv1TAzLi9qJ48PWRSwoIvM26aB0EsGKvdr5Sxp+DMzFyQVvhS27nTVOtZYFXF&#10;H6kbZfrOTJ1NKFQpl5tjMPNVGbHUMs3UwBXgvayauJ5U5F6EsI9qZFOBCaBBtHApsRAq3BAqMKow&#10;VegJIRQCCAltJ7XlTwgJwEGElFLN+/hSAfvyvlQG7ONP5S7lJQUoU9moVCBVIVMnKsHv7R0xf/0e&#10;LN2bie88psM1dCm8pv1I4G6F95zNmLE2Ev6Ld8F/yR4ELd2P4CX7EbEyEgu3piFw2T4ELt2LYFrg&#10;wv2YvykLK3fnYeryfZizOgazf4jCHG677kABVu7Lwdw1MVi8Lh4Lf+Q6HndjXCXmb0nEtKWbMXXe&#10;WgRGLIFv6GKEzVoBn9DppmmRF4HoHRRhYOxJ89E8l3tT8XsQmoKvK5+HG83FPHc+b6YudJrc+Bxc&#10;6Ig4U4W68blovQufuZucHgLSnbBUObCPyszHnn0Ajx0UJPUbYr2PADk8ASa6EEYwC7bTCOGZ4dMx&#10;M2KmsYiQqYQ234GgHaDn70Xnh9+OzkGF7eYtp4DPnw6WI9+3E9WvcYKofFVhT6Z5OUd2ip6ocpwq&#10;Y7k4Ugk7YqKLAyY5E8CE8GSq4MkONpjiMBlTCNopVLo2tt/BxoZm9y1s7S2bYmOZncN3cCSAVVPa&#10;180WQQTxdNd/QnveYv4untDeAx8eWbWgfz9HAA9h9JdeeuLdGH1CFfyAKtj0E12F0WuCsJRwIXBe&#10;ACZ0CeHRYXXUkY1RUyFL5cEEcX+upYZPZxPAmYQvlfApmtKT2YRwFl7TXh3PIoSz8MuJdPzM+eu9&#10;1Tg+MoBj16/j+I3bOHnjDk5ev4MT12/TbnL+pklPXLuJ47Tuq7fQfeUWuq7cxDFOd129aRnnuwjy&#10;rqu0KzfQdZnGtPPydWNHLl5F58VrOHLpKhX0VRy5cMUsO3yB0+evEupadtVAtIagVfvZ+rNnDQCl&#10;UtsI/yOXr3HfK2i/SKV86RLaLhG+l6mqLxO0ly9xPR2ES1fQSmehTWFxbmPKnQnsdjkAVLyNBK5q&#10;XjdR7RqFaypuMeVyhZ/VNMhUluK568+eoQOg+SHUnlETJy7jtXVSnV+6/wgPyI1Xb/9tWFnVjf5/&#10;xVctHFv2r//+cIgZf2R2Fg7RIql2BV0pX6OATXhaEOY2BLOpDJWn7axay2bYwswkE6aOjSeIY7cZ&#10;6Jry4NgNiCeElcaq6VK8Km8RygRyQuJWJCRtQULyeiSkrEdS8kYkp25HUuZ+JOZEISkvHomFKVTB&#10;VN/FGsA/C0ljqlhKWG2ErYH0NU8VPBaKVpha5cLqKjK6lMCiGjaKWD1XUV2alOo4pqwUBwtLkVhe&#10;h9quUzh/9z6evnqNl6/f4uWbN3j+6hXnX5np396/w43nzzFw/wHOP/sZF5+9wMXHz3Ht6S+4//IN&#10;nr1+h0uPHqH/5g1cevgAV2iXHtzH9ceP8fDFCx7rV1x48AAnuH6A6Zn7DzFwi8e6/xS3nv+Kh69f&#10;o+vCeezns9+blYy9mYkwnZKYexpT/iUFiFab4aI8VBen48mpSjxWCHqgCCsWeRHAX8Aj0AW23ir7&#10;/Zqpyn8/x/+w9StMfBSJ/+PBL/D3ZdOx6mk7lr3sgN+HRvyHYjf8YcXf4d9nOGLWw3JsfnMSC3AS&#10;f9e3DP+w/E8ImmYHh5lf46uqGXB/lITvd7vhp1XTsGPJTCTM9MDj0nXA4ybgFyrg34bx6e1dfl3P&#10;0FNzCOGeE+AnxaOKV8yULfj6WQA2oWcuo6LyEHAJKUsZE9ZeAVxOxTyuhGluCisadSMVpWlmtMzg&#10;ZR4KlSrTV0UgAYHKV+uN8ZgyE+ImpD10PVRaUq0+PoHwo9IL8CcEmOEr41eGHsBpKWM/qj8pNR/1&#10;OU3YWsZMn/v40nxUWYnr3QkUDz9eK6Hj5utvgYfnVoUkpa48l8KyDlRi3zvYY966rZi6dh++95wG&#10;73BCkCrXZ8ZP8J+3EcHLdsJ34XbaTvgvIoRpU1dFYub6OAvIiw8iaMkh+C88gB8OlmPWhmSELz+A&#10;aSsPYvoPBxDxwyH8lNaAkB+jMHt1JOatjMI0rp+/JRXrYsoRtHgbpi7eiLDZP8A/bDFCZq1E0IyF&#10;BC7VJIEm4PoEhsMrQBYGLz4bLfMigF3oYLjyWbgoPM3n4MZUinjcrFrSXK/t6CC5ywwQBWGmNA9C&#10;USFoHx+F7gP4fC3Tc5UzIzDr+QvMAX56L6GICCaE6SCEB09FeMg0hARHmPX+NMHcx0CdKpjHVnmz&#10;HB9XntOZ4Lf3diWEpYIVIaGpiMCdAKYKVtmv1K/KfgVfQdiWAJ5M+E5SOfB4eTCVscqB1SPWZKrc&#10;ybaCrlQwVS9TqWBbKmJ7Qlq1o1VBS6FoH1db+DtPQrjj36MtVwr4IUZHf8Poezqp7y8BvxG8vxK8&#10;P3dhVJWwHh/Bp4et+HSv3FTEGr1WCVwlhC+NqeBz+VS/AnAeIAifFYSz8GkwG58GFJLOpArOouUY&#10;EL+TEu7JwbtTeXhLCL8+mYlXVMa/nszFr8ez8bI7Hff6qnDm2jmcuEW43iRcb94hiAVhwvj6LQu+&#10;AvG1Wzh5lVC+dhvHua6b67oI5M5rhCzt2PUb6Ob8McL4GMHbTTvOfTTfdZXrOX+MUO4WuGmdXN55&#10;jXAmsI9ScXcQyK1UvC0Eo9RpJ2F67KqAS0VKMKoP5tLj1iD8JV2dKDp6FIWdR5F39AjyzFi7x1By&#10;pBNlR7tQfqyb2x5HSc8JlPT2opRWpkER+vvRYPqoHkTdWdqZQTSMUFVL/Z5X2Fm1r89CzaUaub56&#10;gOfs7UZ5Xy9qBF8qY9nRm9fR9+Ah7TF67z1G3x3m5fce8hne5rqrOP3gDoYf32cefwdn7t3FxUeP&#10;ceXJzxi8/xjdD+6h59ljDD1/gsHH5MAjRQwVghZgc7JxkAA+qE4kVB5sIEwjnP8NgNX3M1Or3S6t&#10;kKrYmAZYSEV8drwp541JoCIWaGOpcmOpek1lLcF4ExKoghMSZNwmYT0SaSlJm5CUtBEpKVuQlLYd&#10;iam7kJB+EPG5sQRtMtVwBhIJ2iSCN9GUi+ZTGQtI6sSCCpmwSiSsEmhx3E7lwyoDliJOKFNYlyA2&#10;PVipPa96uyJ81eMVp62+niuQUl+P9OY2ZLW1IbO9DemtnO44zBfdgeTmesTW1yG2qcmyxmbEN7Yh&#10;teUwMtrakdhYg7j6SiQ2VCK5sQpJTTXcpxZZLY3IaW1Gcn01YmoqEFVXheiGGsQ08Fj1Ddy+Acma&#10;VviZCj2F16yIxD4NRlGQjWRed7LGIK4oQlJlIVJL8tBQkoGnJ8vwtFcALsGKxX74dtJX8AxmhkIF&#10;bEP42RPE/xDwX/DHwmlwf5KF/271Z/jnhBB4jGTC/2kVwt+34w9Z3+O/i/kWgb9VwvNpIUIuZ2FK&#10;63r8v1Z+DfcIGwRMtcNXc77E5FMb8d2FnZi42hY71s7BnmUzkDTL0wKwKo68PIVPLwfw6bebdAEf&#10;oKd6L0Jcv4S/hxvB62Hg50mQequcUeAVjKWKlXETWApDK4T7N/COm2CtSjWCG7dxVwUfzgu8FpC9&#10;LQhznSvPYSoBjcFXYWvZOKwNhJk5CwwehIS3AawFVavZzVjZJAHgw/W+XO8tlUv4CLY+nJdZ+1g1&#10;hS3oWNcncyUE3Pz94EQQOPGcMilCAdiRCniigx2WrtuE8AWb4OK/CP6z18Nvzhb4ztkKv3nbqHx3&#10;wXPBVsJ3N2F5AAGL9mH+9kwEEbCBnA6i8vVfQBW87CCW7i9A2JpYhC0/hJDF+7l+L+bvyMaCfXkI&#10;XXEAcwhuqeJZP8RizYEyTFsVi8C5mxE0aw18Cf6gmT8gbC5BHDHLqFy/oHD4Uv0KwOPmRRUsOLvz&#10;/t1oLnReXLwJXp8gwlipVTnrb0anxsWYFLGlit0IRzc/pXJU+K4JXPNceSzB2FvN0/T8TUiZ70Lr&#10;vAlj32AEEsAhVLum7J3XFxQYZhwmAVjvzZPPVmXLnoS7t7/AbwHY0cuVz96F78GFCt2F34U7FbCK&#10;AyxzpqlynKCr8nqZ4KtKWLZUvjZOdpis8l9C1YSgVROa8zaOUwjkSQTvJAJ4Er6b+LWp/Dhx0tew&#10;t1cN6e8J4UlwcZkML1ogFXCY09+jo4AAHr2H0U+/YvTdbVP+i1d9VL8E8IvjVMAnTAh69GEzN6Pq&#10;vUHVe60Yo1cKMXqR8B23c+qgg6rXhKNz8elMDo3ql4r4AwH8cYAwpir+oJB0r0LSNE6/7ckg71ON&#10;/XpKEE7HS8L4bn8Nzly/gBN3CN9bBCZBfILpKcL41A1Cd8xOCMaavkkA3yBMx6yTyrmLQOq+QQVN&#10;CEspC7rdhO/xMUgfpSmVaXkXlfMRQlkKtuXCOSpWKlkq1yPXruE4BUon1azKoTWub3nXcVR1n6Kd&#10;MMP91fecRl2P2uP2Q8MVVp8gHE/0oPbEadR2n0bp4ZOo6DyN6u4+lHWdJKi7UXT4GIo7ulHc3oXC&#10;VublrR3IbT+M7PZO5LQT4m20jqNmWW5bB4qOHEUxoZ7exLy5vgYpDY3IqG9FVn07MpnfJzPfT61v&#10;QmoNrb4NGQ1a14isxiZaMzKbWpDR3IpMMiSjvR1pPG76YR6PzkJWJx2GrsOE+ik00dFQyN0A+CBV&#10;rtV7UyYhnEEAE6hUuQa82QRufjahS8vXQAmat4BsupKkKlVzIk1bzYsyEFuQgtg8jTEci6jUA4hO&#10;3GWFnOMtZZyYQPVLS0rcRujSEjfTtiCRlkwIJydvpm2jIt6NxPQ9iMvYhbj8/UgoiUNKWTqSywRa&#10;ArcsH8lUuYmcTuIyWaLScq6rIKArCgkwwYvbUP0Kump/q5C0OsRIri5HCqGYXKPerLicy+KpkOPG&#10;tk2qraARpjWVZru0ukpaOdJp1nQVUpkm19KYpnB5Sh2PK2sopzGtZcrtzDY8nkzH1fZKU+kEpPOc&#10;qVXFPEcJUmqLkUpTzecoVYbLpONRVIDkKgK4uoD3n4v68nSq32Kre8mhYixfQgU86Ut4h7gSvJNh&#10;6yWbgP9p6t8haDgai5+V4d8v/zO+8v8K//20f8J/qluAZaPH8M+PY/CnO/ux7lMP/k8pjviPc/+I&#10;SWH03kOdERDmAK/wSfinFX/FyqfV8B2Owzcrv8fW1bOxd+lcJM70w6PyjcD9KnrxRwngY8xQRoDf&#10;b+Bk9Q4EunwOv3EAe6gtrhQuM2GqXwNgAlYVZgRHd4WIDYQJMoJZ5u4ZQJO65TaEqAczW6lRTwLY&#10;hHsNjAVXptzfKGCZB5cZ1Uwl+jcIa722k0oiMLm/J5WpNyEi8yF4pb7UBMdAgZm5lnkRBt5c5iWF&#10;Ng4IbWPW8foIFXfCxYvzKis1YVhCRqZKSc68doVtFQ51pir73tEOC9euR+iiDXRw1lLR7kPoqhiE&#10;rI5DxNpEhP2UjIA1cQhZm4DQdYkI4vTCA0VUtAkI+iEeQSsSELg8DvO2ZWPh3nwuS8S0NemIWJXM&#10;4yRg0b5izNmVh2ncd/qP8Zj2UzzmbM3E6tga7hvN8+6Bz8w18Jq6DGHz1iF41lJ4Emw+QWHwo8L0&#10;DaIFjqVB03iP4byvULjTCXGnQnah8nchdBWCduUzVBmwu5wmQted786VTonA7EKoar2rAMzn6crn&#10;4cHnJWfFncu99EwD+B5MWJqOF50XH4FXTg3fnd6/2iHLCRovAgikMzAOYBOJkALmuTz4fD15Drcx&#10;+DrT0XHychuDsBuXecCZ36GpjS7YujnDUc3C3KR+1QzJ6gnLmrazFC/TyVSxE6R4CV87R0KZqQBs&#10;KxOYp0zEV1/9BV99/SW+++4vsFNFLHsCmGbKgV0mwd9tEkKc/gGtefPpmN7C6MeXhC+d1LfnMfpb&#10;v6mANfrixJgCbqUzWw3cpvq9QfheF4SpflUOrH6iz1Pxnsu2+ooeKaASLiZ8i6iEC5nm4+MgoSwA&#10;D+TgY7/KhXPwnmr4HdWwKma96cmkCs7A61NZVMKZeKmuawfqcebmRZy4S7jepcJVShifvHMbp27f&#10;QQ/NwJhQlko+cfsmjjM9dpPGZV1MuwjmbmNjIesbCl8T1ITpsVsEKrc/ymMY6FLpNp4jYBUmJnQ7&#10;pZy57ihVdCOVpwZsKOnqQsXJE1B/020jI6ZZk8p9VSbbckHh6EtMpZY5z/XNZ4bQRGCr+U9t3zAV&#10;cA+qqJSrT9KonCv7ThN4faik8q1WRxt96jt6CBrJSQNKNA2o/2i1/z2HGlqV2vEOnaHqJeSHB1Ar&#10;pTzEc3CfJu7fqB6txnrNMikdgqrjPag5OYCaniGUnxo0Vsrlpb10BE4zPa0uOOlImLGI6UTwfLoP&#10;NX8yAFbZb3QOAUr4akSiSAL2kMqBVd6bKxDnUJVRVY5D2ZgGUFDfz1bbXY1spKZFJkSdr56vCOoi&#10;GbfJSyaMoxBDVRtH8CbGbkVyvJooUe0SuknJXJYk6BLAhG9KioxgTtmBxBSp4U1IzqBCzuR+OXuQ&#10;XBhLyKYSqplUhYJtNlPCt9yy5AoqYgJY5ahSjaYiE5Vl0li/zQmEXWK1yoZLCLUyA99kwk8gTq4R&#10;NLmM6wTtZG6bynVpXJdiYMq0nmqZQE2lpRGiaQR0KkEtGKfWcZ0BcTmnBWtto3VVXMa03poWiBN5&#10;rlQeV8dO47QsuYbXVkMHgKbphLJC07d0dCGdjMoCpFbkoa6CAD5NBdxfiMdnirFimQe+/v6fmZG6&#10;EMD0zr0mYrLPt/gfF/xnrP65Hj6XovDv5vzf8Z+D/wn/bt5/xJT+rZj1uhH/fWs4JtyNx+y3LfhD&#10;1F/x/474IzNXG/iEuMAt0B6O4RPwj9smYPtoNyZ2LMGkBd9i8/KZ2L1oFqJCPfCgZDNwj5nGiy5C&#10;mAB+PsjM5Qq6qnbA1+mv8HZ3h6e7JzzcBGKrTNf04exOKKq8dixcbMpJ1XRoHJiEtHpWcpEJnlxv&#10;AZqwY4bvLbXM5erkwQo9W+FpK+RsKeBxAAu+ViUsql9m1iY0SpirGY2n1CuB4sUMXCY15uVD54Dq&#10;zH0MFlrvQcB4UpGpWY4XYaHjqN2rUkHF02yv8Kw/nKjIBB4DXpqjAbGA7AVbdz6HkAjCdz68Zq3C&#10;9LX7CNN4+C2h+l26E0GrDyBwzUGErItC8NooBDGdtjmeAI7lfDzCf0xBMBXtrE3JiNgUT0vFnO0F&#10;mLY+g+uSMXtnDmZSBc/Ylo7p29MQvi0Zs/ZkYfqWVG6ThLkbE+A7c7Up9506ewX8w2fBi6pX5b4C&#10;sLGg6fAPnmFS3wBCOCDC1Nr2CArhtyEI0+Rs0KR6LYeGICSAVfZrlLFgS3CaWtSclylCIPDqmXpq&#10;PZ+3hxwYQZrL1MbY1AvQeoJXlcHk5HhxvQlNUwX7cpkgbcLXgrh5N6qprXfC9+1l1XyW2XvSGfV0&#10;M03AnFQZi+agsDMhbEfgOqgHLELXdsymUOlK1U5Rma+TDRXwZEykqlVtaLUJNupXzZGYqm3wxMnf&#10;47sJKvv9Ht9+94UJRTs5TICjw3dUwt/A3XkCfFy+QaDDf0Jz7gLg/TWMvn+K0TdXMPp6kPCl+tWo&#10;SFS/o6qARfWLexpdTP2sVxDCVMLqlOOquqfMI4CzaHmEMFXxCAE9zPVnSwH+/mWjZwrGwtFUwAME&#10;MCH8oT+fEM7F7z05eHsyx5QHq2z4zUlCmAC+c7oGA1fOEYIEIVXssVs0KtrjBKeKy4xJ2V4neE2Y&#10;mVDldCche4ymcLTKjo9Jud64ZsAsBS2lfILTh69eRQtB03T+IhXfZXRcvGr2P07oqtxZ7YwbVcnq&#10;2EkzkH3L4CC6Ll3iuquE9Ajqhgm8c8OoHhxA5WA/ygmyEm5XcKwLRd1dqOw9RTXcZ3q8OnrxOuJL&#10;GrF2XwK2xSdiZ3IitqYnYltqPHalJGJ/Sgoik1NpKTiUmopDaRr6NousysX+/DzsySvE/rwSxBeU&#10;IaWIzCjJNc1Z48tVjEkjN2LU5z8tUaKrvhZp9fUo4rXUnRlGVd8ZFFGRVwwRxCPDxqrOnkXN2WHU&#10;U+3qPjSko7qyVB/ZBcdPUA13WwCOIVBjqH6jaaaSFVVuZD4vVgMoqOIV4awQdVQujWk0gSwYq6OM&#10;v3WaoU41pII1ghHTyOIsmO4oS3jcYq4rTiegpYzjEJcZhbjU/YilKlYoOonwTTLw3Yq01G1ISaP6&#10;JYATOZ+UQuimc106AU0QpzJNzySgc7cjqXAPkkpikVyejGTCOKUqD6l8WFK9CUb1CsBUyWNKOEVA&#10;rS4ygEsyVvyvjIqXMBZkZakygZkATqoiwHmcxBoes74MCVS3SYSwgGvUMAGaKoUs0ArMgrA5TgXS&#10;x0AtYKdwvYCtfSwVrX1oVOIWhHkc9TldS/jzmlJqS7lODoA+glxE0pmJL8hAXXkmnvRX4+lgOR4P&#10;l2PFUg989e0/wSfQCfaEr53HREzxmID/ZcafMf16Bv6+KgL/7sBncO/bDf9rVFpoxd+P/IQ/rPof&#10;8ceuxViKHoQ8LEbg2QT8w092sAn4Hu4EsWPwRPx540QseZqPL+Lc4T11AjYsm4Yt88OxL8gRDwrX&#10;M9OoBJ4dxegzZibPCODXF3GsnDBxn0QF7Alv1XZ2dYeXUb4yL2hABWW2zgaQFixNBStCUkrVgJnb&#10;m/JfwkuVnHxoAq83M3pfZri+hJ1q1HopZSatcKRC2qYdKDNxgdY6tpQyYU21rOXjpspbJnRsMvEx&#10;RTxmZhsDCBnBwm3cqdDUIYUAYsLYAoqWaT1B4cLUhakzr8WV+42bqTHMczvSUbDnfdvRbHh/jjym&#10;E82R8HL2DiY0guBEc/EO5bHC4OQbCieqT3uaQ0AYXIOnwY3K1I2wdOW8B0HuFTId3qEzabOpUGfA&#10;K2wWPMPnwCOCNnUOfKfPg49J58J/5gIEzVwEn1DOh8yET0A4fAXc0BkE8DR4ErQ+VL/jEJapLNiT&#10;5uEfRhUcBDfa+D3qfh35Dl3k0BCKppa0VLCPVDKfEdfrOZrnxWcqwGpaz91aphC1VLM/HPh89IwU&#10;NZBjM76tB9WxypHNux07jqDrpemxaIaphKdvie/a1H72cDe1nx0IYdux8LJ6u7JqP1vlvQ7uhK7U&#10;roMtQUszTY4mw9Z+MuFKEDup9vNkk9pxnQZnsKMJwAL1RNtJ+Hbid5hsyoW/w3eT/gJbu2+pfKWC&#10;VR78Db/57+FLAAc7/h2ac6iAf79I5/Q+lS9Vzyv+Tn45Sae10/x28LTNtAFW/+q4VYnRm1LBhOs1&#10;qy929YplBu9Xk6RzXH6uZAzCtLNjSlgddQxRHQ/m4FN/Jj6czsJHqt8PpzWdi3c9CkVn47feLPzW&#10;QwCfyjMKeOj6JSpbApNK9SQV7snbVLuEZ/cNQVlhY6tc11Suoh2lkj2i9PJ1Qu8q7bJplqQmQ21U&#10;t2ojWzs2mIHUntoRq51x95VrOHzpMrdRu1qqy75TqOvvsdZfuWoUc8el81S/x0y08WBetolW5hxu&#10;QXlvNxWylKhGZKJqHRoea3d7Fo1qlqRmQsPnUNJ9GoWHj6O8swtlh4+grL0DFW0dKGtpQ3FzKwqa&#10;mpHf0ICc2lpk1DYyb61HZkUtssqrkSkrrUZOcTWyiplHlzD/LiNoaSllFUwpmErKEF9chvSqGpQf&#10;7kANlXZjfz+vZwQVJ/qQwOMVdh6hsj1jmjQJzLUEczWBqwH9ywlddVmpnrOah8+bimgGwFK90Ubp&#10;ZhO0Ai4VLBWuuoOUab2Ur+As8Mbk5RK83FYqmBBWkyHBV2P2qsMMVSA6VEQlXEojfNV3c7TKZQll&#10;DTMYo440SrIQl5+I+IyDSFComWo3JXk7UpIE3e1IkPIlfJPSaOlSwJsJ301IN7YFaZmEcdZGpGcT&#10;2jk7kZJ3EKlFCUgpSUdimRQxFSOVcGIZU6pfA+FylaMW8cUW0gqohAlqGedVYzq+nIpTQxCqA4wK&#10;grpSCrmUD1bNmXj9PPahYjodhHG8gXYJP5ZSmgZnYEqQplbzpSm8TQCr72eBVwM3yPRhpZjtCHYq&#10;8BR+YCnlVMHlVN88p65PYXV1vmE63igaHxVJzbNyTXvo2OxUVBWm4slALZ4OVODJSDUVsA++mvAZ&#10;M1CF3SYzU7QlFOzhFGAHxwUe+POsr/FZvCvmPMzF2l/a4Hc2Cv95mwMmzvwen21zQfCFOGx8cRQ/&#10;PK/BnyOZAU5zRPh0X0TM8kXgHC8E/OSHgIXuWDDXBxuWz8ZPc8Kx3d8Rd/J+YqZRg9GnBLD6tH02&#10;wIxlBMdKtiPU7XsEUvX5ELjeVL3eGt/XTSrYk6D0ZubsxwxTzYs8TSjTwJIZqMpz1XRITYgUjhRU&#10;vZk5exOiAq8qTvkRAn6Eobo2VKrKOGpjOl6WPB7KVC1o9chklR1boDdlysr8aUad8ZjK7D2ZsUtZ&#10;qTKQrk2ZvyBsoMFjGlWrMl4CVeFv7WfCzlwvhavyUdcAApqQMqAWgLm/y5gJWo68X5lpM6t9uMxZ&#10;cFJoV/AyACOY+SxctF7H5nm0jUK/ah7kqXA3z6OQrq5DFZukytVkSDWVpTwFSqlWr6AwwjWMoA0l&#10;aMdUbug0+NN8gsPhHzaTNovLZhrzJ4wDw2YYBewfTAUcMpVGyBP8XlTAnlLBAXI0+Ax4v6bCFc/r&#10;yvMb4/W7+VgVtARR6/kp2sB3qWvkPZhnretk6s57cJWTwuehaIHKjf9t5IHvle/B1Dano6Jyeyvs&#10;zG10fJ5v/P3IEbBqxBPCVMIONDX/UjMkR6pdyxypdglSZ8LVmYqWSneihiOk8pXinSLFq/JdDVtI&#10;s9WgDWMjIjmY7imtPqK/t52Ib9QpihO3pU2h6rW1/9qAV+rXyfFbeLlMRAB/AyGO/4CmrNlWr1ev&#10;72L01RB/Iz2Er0LPav/bYpmpAV2P0ds1hDB/U9c16pj6hS4DLhOwl6l+LwrAhPMI58+pm0oq45FC&#10;fDqrdsJWj1lSwR/71T5YTZOogBWKPp2P33vz8YYgfk0ov6Ei/u1kPu4NNePs7es4de8Beu7ex2la&#10;750Hxk7cuY8TnD/J9OTtezh1e2ya605y+tStu1wmpUtVfI0gvnIZrecvo+XCZaN8jRK+cQudqq2s&#10;MG6fBsrvRTMBeoQQPn6DapimvqGLjh1GHPPM3bmp2Jkej/2ZyczzmA+WFCGtoRp1Z/vQfkkhZw3o&#10;oH6UVSnrGAo6O1DQ1Y7C44eRTys60YmKU10E3jHCv5uq+jiqTp0wSrmy/zTKaZUDp6mo++gk9KGR&#10;0429PWiUM3D6JGr6eqhQNdJTH6pVcUvXrFCzGYVJgzKcRj33a9CIUINcN9iLBt6bhjDUAA5NVLcK&#10;UTcMneU5Bk0TKo24VEcIm0Eszqvc+xJazl8yTbPUVtkA2IztO1bOK9CaLiBN/8MCrFJL7WoQfTNY&#10;AhWvUb1jCliAsNQvYcv9NHiCpYAzmHIbo4AJj2JCjOtMV4sEigFxaQZBk4ak/CQkZUUTvvuQmLgH&#10;CUk7DYAT07YQ0FTBVMWqoJWSvNmo5IyM7cigEs7M3ELbioysHcjI3o2UnANIzItBUnEyPZcMpFVQ&#10;FRO+qYRsCsFpmULLUshW2WoK1yVV06h2kwnDlHKCkXBMrWJaxXnBksBNri4gwPNM+WyCKkZRnUo5&#10;G3UruFLBqotJE45mqjCzpXxlluJNJ6DTuT6lVmrbCl9ncn06980gpDOqypiWcrtiLiuip1ZCT80K&#10;gadz/yyua67OxyMq4Of9pXh2rooA9sMXf/2MgHFnZuQML383+IX4IDjMHyFhvgifFoyA6QGYMtcN&#10;U5Z5wmmOB6bPDseiRQswf8FChK6cCbfVVJIrfDB9bhAWz52KJQtn4YdlC7Fq+SKsWDgXyxbNwbKF&#10;07Bq4UwsjwjG9gBXApgKWJmGhiR8ehyfnp0BXp7D0ZIdCHKdAH8C2Esq2NUDPjQvKmENsmBGNeJy&#10;NddRN5JSv2pupHbCGslITZLGy4p9mCH7EK4+Pl4INj0oqS1uECIIldDgQAQF+iMgQJm0alt7m+1V&#10;S9lb4FZ5MlNLaY+Fqw3sBVHCXeW33N6EMRVGVcZPKGo7q09jNX+SquJ10olQsxV19uHE65WZ5kaE&#10;oFShC8FnhV8JXxmPJWXsRli6ElYCsAE1oaKyYUfBgoBSKgC7ElyCrLXNmCIUeLmNjulE2LgYlcll&#10;vCfVsBaEFNZVO10P9dnsL+M8FbJ3yDR4qSKVKlSFhnM+DD5hBCrNh9O+BHAgAexH4PqGzyCApyPA&#10;2AwEcXmgpnkMHyptz0Aej8/bMzCYIFalLEGXjoWuj9fl7GkB2FK+cmosACsEbaDLe/IgiK1QtLVe&#10;QDZOhhwlTo+r3vHUgrAAbFXckoOk+3XjMtUsH9/GRDr4DI2TxGeid+akELSXB+w8XODgod7InOEs&#10;I4DtXVTBisB1mmyg+7dpql0TZlZK6BpQm2kbmJGRnNVfNCHsaocJNhPw7eRvzb52UsmqmEUI2zt8&#10;SwX8DVydJsCDAPblbyDA8R/RmLUIeD0G4F8GMPryGJVvO/Ckmb+bVqvy1X3+ju5Wm/6gjQq+ri4p&#10;qXavjsH3kgCsJklcbnrIEnxp57h+uIAAVvOkLHwayKDlEsJF+NBfgvf9hXgvECsUTXurmtFUw697&#10;8nF/qAXDYwAWYHv+lQm2xwneE5wWjI/fvYPjdzgvON++S3jexJGrV0wToMNXL6PrFlUsFbRCy+0X&#10;L1LlDaC+p4dg66FCHEDnhYtWGPvqda7rQ05LM1mRj73Z6diTlWSGmI0tz0F6QzkKj7aZ8YSb1P72&#10;wjnUEHYlJ7uQT+BmdTQhs0WVW6lim6v/ZunNVcikZTdVIaexClkNzFe53GzbSqXbWofMtjpktWm6&#10;HtnttbRqZHN5dlsDsjsaOd+EvLYm5Dc3ILepntfYiNy2ZhQcbaeC7UJlzwlU0YmoPK1hBQdQy/tq&#10;oEPQODRIVT/AVB2FnDPtkk3HIASumlZpWsCVNdHUiYeWqc2yAXAsPY9Yqtk4lelK1RK8sYVpiM9P&#10;QwKn41XhSuFohZnHADweehao4wnZuCLuV0hTma8UL00qOLqE25UQvlTA4yMaSQnHKCWAo9WJhpoP&#10;SfkV5yKZx0zm9SQSxvGpewjeXUikMk4eC02npm1HWvo2pBPA6RlbkJ5FAOdsIXwJ42xOZ+/g/D5k&#10;5h9CekE0MkqTkVnFF1uTT5jlmTSNsJWlEKjJhFxKLa2uiOAs4voSQrAEmfTIMgjRzBq+TFomp9Pr&#10;qFbrrTC1hiRMIBgTpGYFXZUL11EB11Uhrb7GqqAlwKoMuF7LlFYig8sF4NTaaqTV1vCaannsGmTW&#10;8WPgdtmEbDaPlWWsnB8Sz82PKZ3zGY1cx3O01RfjSX89fu4vw7ORGmz7aSa+/PIL2Ex2gt0UZjI2&#10;drC3pfdubwcnJyd67xpX1pmevCNcHKkCuC40IgK7du9FTHQyli1dBXdnF3hyWy8nFwNKTxcP+BI6&#10;Xi5uNKbOBCinvV3dEEYIbfKwxf3CLcDtWuARM5PHVMFPCeCfz6GjeBcCPaYghOpMEPYjVH1UE9qU&#10;CdM81MczjcvVp7BC0oKthwGwNYKRNzNmXy9/Kl5/qJN9DWEYERyA+eF0HMIisDgijBaChdNCMTuC&#10;QA4JQHCQH/y5nTp0UOUdqWU1N1IlLrUlNuFoZt6m3JZAFICl0CzwSk1xflzl+jIz53Wokw91t+jE&#10;Z6Hh9Uyf07xGR29PgpGqOoDQEGRNOJrqz89qsmPgK1XM6xCgBVQHQtsC7FhomudXubGALAg7E7CW&#10;GlSlLa5TeJqwUtMfew8/rvM3XW9O4Tuwc3cjwKQsdQ88j+7TKN9ggpJqldD08FO7XsI3NAxeNB8+&#10;N6/gMLPeV21pqYQFXv8Iqd/pRv0Ghc82aYCgTFh7hxDi3EcAVm3ocRtXvka5q1a05nXPTK1etPRM&#10;rWlXOhTGeO9WCJrPgM/Zicv0PJz1vLU9bRyo5h1wvTrwkMqXw6Tlgrb2cdA7kWOlZXq/Y2aF+V0I&#10;YFfYEr526pdbwxC6OvB3QJgSwEbhErpSwpMcvremxwCscYLtBWruZ+9GxUvgCsimvFiqmGD+dvIE&#10;o5oFZo0Z7MD97HkcBydVwJoAN+fv4ebyPX9H38PX+U+oz1oKM/7vrzeBF+p4o4PQrcXoI/12qH7v&#10;U/0SwLhD5athCW8SvDeoftUjlgB8RRCm+r1I8J4vp/LlunMFRv2qQtYnKl9r1CRCeIgqeCCPAOZy&#10;wvfjQIFRw++ohN8pFN1bQDWci197c/DgTCuGb1436vfU3bsEL5XuHSpb2d17hPBdnGR64t5dqmGV&#10;9d7C4WtWCFqmms1qttR9/abpBaue0BWkavp6rfLccyM4fukSOql4606eQE5DPVTeui0lAQdSU5Bc&#10;mEvxUUroNaKkm6p1kOry/Ahqh8+ilKq18HgXso+oRjHh2VKDrKYa5BKoua01yGupRlYzIdtigTer&#10;pRI5zRUEZznPw2lCWDDOJoSzub1lmiZ4DcAFZ+7H5ZrOaqpkfstjVVcx/69GbjOv6dgRquhuNFAl&#10;t1LldgwOoXXgrDWYg7qdJEiNkj031uuX2ihfuILD5+mYXFDPX5apJzD19KXmVuPLZIoYGADH5aWZ&#10;Tv4TqXYTqYRjOa/xfeML0jjP5aaylQBrQVchZ5MWCcAWfC0Iy6RwFWKmmi4haAlg09czFa/C0FGl&#10;VME0jfGrNq4q24xTpxqm+VCugXACwZzEZYk8XkoelWxOPJIy9iNJZcNUxMlpW5GasRNpgjABnEb4&#10;puZsQFruemTmbkZ27g7aLmTl0Qr2Iqs4CpnlSQRxOtWlBeO0Gqri2kKqVIK4toDTBVSdBDChmkEz&#10;AK4mgKlYs/hSsqhOxwGsylWphGNKA9VvndSyQtVU1VS1AnC6AEzYpjYQwLR0fhDjABaoVSacVElV&#10;XC34NhL09bwmfgTcN5fb5BLauZzOkdVX84OiNfLjkfE62nneZ4NNeNFficf9VWgpjMPalcswf/o8&#10;LJo2HwuYic4PmY5FzFgXREzHvNCpXDYdC2kLIqZhNhXRPKZL587B0vkLMGfGDMyePh1zp03HbPWD&#10;PDWCoJtmYDcvjIBjJjw/dCYWh87G3KDpWEpYlCyegXcdCcDNSnx61IxPD9rw8QkB/PQc2vN2INh9&#10;Cqb5+2NqQABCCRoB1J/Q8mHm6E3z8tTQfeqaUsPfEbhUk9bQgZx3cyWAvRHAzDuQCjCMAJ4R5M97&#10;8sfaGeHYPHMqds+MQPTsaYieMx3bZ0/FyulTMYfXrV6t1H2kuon0ZYbuSzB5qTY1M2rVpFYZohWO&#10;9jawdfWhMmZGr3CpVZlKmb5CzJYSVicSAp2UmRu3N/sICNzWTU1fBPFAS4F6+oZxe3VaYfUcZUBL&#10;SEn9qmmSmiKpxyhHqVsuc+R5TCia25kKXJwWqAUnwc1Z6pLrnLnOgQ6JE69B4LEhgFW5SB1dGAdC&#10;CpJQdKNCVToOYa+AUDPtHkRoUrkqjOxD8Kptrx+hGsR3Ghg2G/7hcwjgmZyfgWCCNzBsOsEcAf+w&#10;aVTMEUZBe3IfTx7PnIdK1gBX0Cd83XnvpuxXzgSfrykXFoS5jabVM5YTQerMe1flN2e+Z9NtpS+f&#10;rSDMZ65tXFSBTXA2z916D3ofrt50guj0yBEy3WDSSTF9gCuqoffCd+ukeQJZ/YPb0Nm0cXeEnSed&#10;T0/B1AKpHWFp42JDE3wnEs4KNVtlvWYYQgNZpY5wIIQd3QVv1ZLWvBOPzXVSwJMnwsZB/UUTyA6E&#10;tsqO7dVP9AQ6vN/BheZO+HoQxD5OX6AucyXw8gxGX1yjk9qD0Sd0WB82EsJNVu9X9wjhu4TwbUL4&#10;Vg3hq7GBywheGWF8icCVXaT6vUB1bMLQhDPt0zBVscLPZwhkUxGLwCV0Pw7k03JNRawPp6mAe1Uz&#10;Og9vaW84/aonDw/PtmHk+jUD3pO3CFua1O0JwvikjABWTeUjV6+atrldl6+hk9DtvHkHx25Z6rj7&#10;5m00Dw2hpf80WocHqX6HceSy1Ue0BmxoGzqDvPoGpJYWmHw0tYJ5WVMdKo91GoWsMYUbR4ZRzbSY&#10;qjfvyBECuZWgpQptJnBpOQRpHgGcp/mmaqbMJwVMAlfwzCVkc7UNTcu1vbbL5boc7if4ZikVxHmM&#10;rGZCuLkOea2NKKDCLWxvRklHC8qpdNXkqW6g3wxf2MD7UQ3r1jPDvA8Ki6HzOEzwHjaDSKiHMIHU&#10;gqo6AGklgNsIVQHYMk0TvNy2jUpYanh8W81rWwPgWCpdQTjRWAbimcYLwPlUonnpSJLSVfMiA1vC&#10;V0YIayCFeKreBAI4kYrWrBOcVW4p1VtG+JZmml6s1KOVeq8SfNWDlenHWd1Gqu/m8jxEm24leTzT&#10;xCgHiXxhsuQywrGUsCTsU/MTkJx3CMlZu5GcvpMQVhh6GzKzpH43ICNHAP4JOTmbkZu7DXl5W5GX&#10;TyvYiWwD4khkl8YgsywOmRXJ9HQy6IFRGRPG6TUFBG6xCf1mUgWnUwWnKxRcIyVcaqCcpnAzgSsI&#10;pzWUE6hlhC3XCcaqOc1tE7hNPC2Zy1IbuQ0tg9tmEMIZVLMyATmxVl1lluJQfhH2ZvBZlvM8BriV&#10;/GAtCBtPjvDN5j7Z/KCyaNlU1a0NZXg61IgXA6oJXYbBpnS0V2Wihc+wpTgfTYU5hHIOmgvz0Ggs&#10;Fw15WWii99lIayjQfC7qcrJRn5uFer7jejpZjfnchk5YE99/Mx2fxoJk1BekoI7fRwO3ac6VZaAr&#10;MwHPmjKsH/21KmYkbQRwBz4+HqQS5g+QDtB0L3vMZ8a/KDQUS0KDMT8sGDMJxhBC2NfTFT4aDo/T&#10;fj6cV1++zGzVn6/GDdbINsGEbhjBNlVjxxKqS0JDsDU4BKlTp6Jk9lw0LV2GjpUrcXj5StQsWYqE&#10;BfOxZsZ0zKHTMJ3bh451IWn6DJYaJizVW5Ivj+tDaJoOOQgS1cj15DoPracpw5eqVGjalDMKNoSg&#10;QpxWW1ZtE2BCvSYUy/3VTEfNdRxd/ZnZEwY0FzcpaCk8qWqCiVBxlAIWUHh+lesKuFb57pgiplnL&#10;rTJR0852HMI8jkCudsZq1uNMoKuHLTkDKvc1StukhLGu2ahQKxzuqvvj81D5sZpV+RCkfoHh8PUL&#10;g1/ADPiGzIZfCFVwcAQC6awJzj5U0L6ErrfAS2irdyx3f8Kc9241MZJa9yUMBdkxAOsaaeo3WhWj&#10;NFC/vQGmFx0HtcVVSF9hfBcLqHwfjqq5rI4zPBXW57aEqiBqOs2gOXhwe34vphcrHs/BVVEJQZz7&#10;unFfHlODdTi4uROcamrkSsXqiMlqz0t42gq4BKyUq43LFEwhfG2cJ5lKVyoDtnO153tTJS0XHkO1&#10;pJ1M5S0N1O9IiDt6EL4eTrwGpQQwYW4A7OiASfYEOM3eQaba0RPh6jqJ8KW5TIAXVbCv45eoS19F&#10;5TuE0Z+vAk+6+Hupx+gDwlZDEKri1V3VflboWbWfVQGLpk44rpQDKgO+SNhS/Zr+oS8oBC0VzG1H&#10;ygjgfCrgPHzib9FqklSI94N5+EAl/MEAmODtK7CMKvj309l426fKWPl4cPYwhq5fx4mbd9F96zaB&#10;ehtdVLOHr1wjKMa6n1SPVTT1dKU2vkepfNsJ4o7L17nddSrhq9ZgDufVN/QwNCjDEe6rbisF1prB&#10;fqOOuwnwo4LP4Dmrf2XVjmaqMtKiYydQcPQYio4cQwXTqs4uVFF9VnS1oryrHaWdHbR2lB1tQ9kx&#10;pt2cZ1rc2Yaio60o6WxB6dEWrm9FKfcp7moz64o7W1HI5YVH2kxYu4jHKuk+jKre46ijStfg+/Vj&#10;g/C3DA2ihbCtHzyLOsJXpt6wmnkPZqjF81af1erFy8CV0+qVS6q3jc+pVffGaZWBt4/1+GX6uB6D&#10;rYEzt7O2p5ntL1kAjs9LQVx+MmLzkxCbm4TEQoKYGW8CM+FErovPS+V6QpqKOE4haClhwjieqbUt&#10;zcxbZcNGIRcLvukEMbcZB7CgS0jEqPtIhZ5lnI4tz7eWV3D/8mxrJCANQMB9VIFKlZIMiAnrZFWw&#10;KklHSkEC0lTxKms70gTgnE1UvZuRRTWck7MFebnbkUMI5xdsN5ZXuAu5xnYir2g3cov2IYdAzi1N&#10;Qk5FBrKqcghZnqOmCKlUs2n/xgjoqmKmJVS5ClmPlckao+pVeS6nTWUsTsdWFZm2xHEqY5airrW2&#10;tZoaEcwCNAGfXMGU4E2qoFXxGFTdadw2gwo5o05KmfNU3RkmpTNA4GdVFqOV1/B8oB4v+8vxy0Al&#10;HvWU4fqxItzoLsONrhJaAW50cv5oKW52lnO6FNePltBKOV2Gm11aXoFbRypx82gll9XgVmcDlzE9&#10;Wobb3OYOtzHWWYK7PN7drmzLOjPxrDsLn85V4dNFNZmos0Jo9xrx8eFJAngAh7O3Y1GAGzZMm4pd&#10;M2bhwNzZ2EX7YdZMzKQSCyVw/bzd4U9F6E+Q+Au+hJEfM2QNbB9ESBkAE+AaHWfp3JnYSrXevGcX&#10;7lc04nFlB54fPoWfTw7iRc8ZPD81iEcn6E0nxGDjzFAsCg/CtEAq56AA08NVEI8TGBxA+PC8AT40&#10;QpjOgNrvqsmRF1W64GspLgKNgFR42qhiAkyglqk8UzV3VXlICljKV+pSFZNCw2Zi/brdWLV6NxYv&#10;3475izdjwYL1CJ8636hZo3oJYRepPjoYzjyPVYYqmBK6gq/UMKdNaJeAE0RdvQhglfka6AnC3HcM&#10;1qpsJHjpOKZSFK/XlDdz3jgJVKAK63opNM1pVdZSRyKBBG3YtFmYN38Z5s5fjeCIeQgOm0MThKdR&#10;CXM+fD4CIqbDWyFrAlvlyh5Kub+uyX2strMTIa/ya6PY5TxIjVKtO0uxu1PZ0gRLB4Xw3QhNwdNT&#10;Y/V6cH9vOhtStYSqAbMnAedJ+BG8nJdpEAsNaKEyd0Fd2xgjeLVeRQKCt62bK6ZI+To5YLKjPb53&#10;ssVEQvF7u+8xiWC0ynMn8diTaYSlwEtV60B166TjqOY0z6PIgnots5ovWWYUsNQwYWxP+27KZEy2&#10;t8NkquAp9qolrTGCNWC/DVyoqAVhhaA9XSbCz+FzNKRSAT/vx6dnF/lbsdr7jt6vweidWv5umN4V&#10;fAnWmwStCT2XjA3Mz3kzKAOBqxrQF6h2zxebmtCj54oJYE4rDD2sMPRYZSx1zDGYQQBn4P1Qtmkf&#10;rDJghZ81YMP702mEcBoBnEsFfBjDd26h5+4DdFP5dt64QcBeNzWdj1HlnhgLSZ+UKh4rDz5O5Xuc&#10;wDYpFbMUsNr+nrpxh8utnrTUPEnNjbrUTlh27YbpEUvdVqoXrI7LN2hcfvGG6dryxLVbVM1XCb8h&#10;wvUY1WkDVKk1vaEUmVS0Gc0UIm21VKy1zE9VV6eQ+WO5KbIzCrijBpktyi+ZLzOfNFHHphqaQtf1&#10;zLMrEavKtarfU1mOzCoKnHoqYq4vPN6Jyv5eM9B/88h51J8ZMaMktQ8TnFS6LSPqjUt9WnN6bAAH&#10;k6qbTJrpQ9o0s+Iy9V+tY5w9hwb1G81UozBpYAuNoqSuLms1fKEZzvAstzljATgxOxaJuXEEbgxh&#10;y2kpTaqfFEI5KS+JCjgFSerlShDOJ1QJ3PgCKl+qYgu+FoDjuCyWgFZ3kepCMkHqt5hALc6zlpUS&#10;zqXZJuRsDaggNWwp4rgKLqOpdnKSKjiV5BtoW+14CWBVnKootnqEMmmxWZZYmmbaBWfmHyCEqYZz&#10;txDEW5CbtxM5ebuQnb+DCngXCgr3ELq7CN8dyGdaULwHBSV7kVe8D/klkcgvj0N+ZQqyqzORpfJi&#10;qWApXxk/BmMEaHpdCTIJxcyaSlM2nFVTgSyq1SyqVn0UBphSvApTE6iplTxOFT8WfgSmjHfMTHjZ&#10;hJz5AUnhUu1mNlIhN/JY46aPr6mKHyHPo7BLczXyCObDjWV4PtiAF4M1eDlYjV+HKvHrmQpaFX47&#10;U4vXQ7SzdXh9pgZvOP/mrOY5PVyL30fqaNV4O1yF34draPWcb8G7kQ4ua8Hv55ppTZxuwNuRelod&#10;3p6tNtu+5TF+53lwtZEZRhutFaO3COC7tNvV+Pigm5lLH45TAR+a6ofS+XPQsmAJ2hYsR8miRdg5&#10;axoWh4YjXKClqvFjRuxrlDBTjWXs7UYQu8OHmbOgHBEUglkREVg6j3CbOwMNmdF48+IxP9l/Najz&#10;6Cjev36Jnx/fRGlWLBZGeGFGsBeC/AhbQk41qN2oqNzUUxYzeg1N6MIMV4MzuDLzV+9JJtVgAYTj&#10;+DKFnU3fxoTHeOcdqvxjwe5faja7UmXb87gLl63GtUdvcP7RBww/+YAzj97ixi/gN9OFb52kVHls&#10;mpSrwtEGpIKyAETV50A4jzfFMWDW+QyAVSZqpU6e2la1e9W1JUHGfU3bV+5rFDKhrPC1KoYpNGuV&#10;qVpKXl1kqs2tF689gO9ASnfjjijsOpAOX0LX0ycEyxZvRHZmHU7138UPPx2Ed4jKh2fAY0wBm0pe&#10;foStl0LsITzvmDKnSc0bJ4PXblSwcVaCCS1O6xr8QrgP9+W0pXYJXd2PN0FKyKkyngNNz9IMM6lh&#10;Jfmu7A2INZ6vlK9Aze21jtuajjf0PPgMJrm4YJIZbcqZAKY6dbLHREdC0nSqYcvldrBxZepmA1vB&#10;VOXELgoxO5trsUZy8uL183i8JoXLjUrnN6pmTerYw9HLCXYE8AQblSFbIydNtiOAnR0IX3u4UHW7&#10;OE+Bk9P3VMGT4UkY+9n/GfXJi6l8T2H0yTB/L1S/6rzmXpVRvabM9zYBe4vQJXxN2a96wbpGmF4p&#10;IHTzTfMj1YA2KtjAmApZwxTKVB481iZ4lOpXZcCjBO+nQYG4AB+khvs4fdoavEFlwW97s/G6pwAP&#10;z7Rh4MpFA8bD6s9ZnWgQtqqApRrQx+9wnoA+fucOuu/co0qm3eDym0wNhKWcue6WurFUGfFtMy9A&#10;a76bilogP2agbIH5hELddwh8nqPj2jVUnxlEbtcRgrUSkQU52JuZYnoBPJiThgNZiTiUk4z9WfHY&#10;mxaL3Skx2Mf0QFocDqbHIyozEftS47AniZbIZWlJOJBOy0rmMZK4fRx2JEZhW0I003gcSs9AclEJ&#10;CpsaUH3iONTjlppPSel30AE4fJWqntYhBct5KdXWSzSq93Zah3rsMsqW09zH9Est43Ip3FYubz5/&#10;lVBWqnkqXarf8ZGX6gjfWg3W3zdodYtJ6OvvD2kpO5CWsQepOfuQTFWZlBeNZKrhFKrfZAI4uZCp&#10;QEvAxhXKBNxMLs9GCtMkwlfltfGmLFiKVwMoEJ5SvsY0lJ56qsqGGWCBwI2nmo0XeAng+AquryRw&#10;K1TLmKBVsyEq3sTS/LEmRLRyKs8KDdlXYjrRSGCaIAhTbaZSnaZz/1Qq7vTieGQU7Ed67k5k5e1A&#10;dsFOqt7dVMB7CN+dKJAVbjdpYcluY8Wy4p0oYVpUegAFFfHIqc4igOlpUX1mErzGCNVMKtQsmlKF&#10;g3NNSmVaX2oqTWWq4hS3y1E5LsEqOKsCVzb3z64tNZWosgnrnIYaE17OZZpHCOcRygplq0lUUlkx&#10;75WenGphE+IKbUtZq22ylHQTvbynKgMeqMEvQzUEcBnTUvxypowQLsMrwXio3Jo+W0Gr4TICmVB9&#10;M9Jo7DVhLHszXEerwWtC+fWIQG0tN+kYuAXyt2e575kGvL/YTE+9BaNUvrjJzISGu434dKsaH+6d&#10;4PRpDGftQPOiebgYnYD75a140zOCN+eGULVjHVZHhJmyYX/C1sPdmeYCTyoOV6kMxylwZkbpxkzR&#10;jWrG090NGuTeg5mfl6cTwe2E9XOCkbR+HXJ27kT+zj3I3rgZMcsXYN38YISHuMDL2w7u3Fbj/7pT&#10;Hbm5qd0xYUqQOjHzdmLm7erGjJWZuTJYDVenDvtNkxVvqjLTc5IyZIFBSo2Q8yQUpVQJMdXaVerI&#10;ZSqLVOhXqm3hynW4/w5I7jqDqbujsTwuERsyczFv6w6qMy8zQpOGSbSxp1JzdCNY3M05Jjs7UaE5&#10;0tRBBM/H89jzeBMdqebMQAGED1Wjam6rhq+tkxOBoRrYPL8rFaPmBSdC2JawmuxClebqYjopsXoW&#10;o0rl8TTgvLPK3unYeBKQjq5e+GFTJJb9GAU750Ds2ZeCa/d+w3laRftxhM9bxufjS2DSAVAImypa&#10;joEDn6OzjklzphJ24L3Zukqpjt+TKlzRSSFoXdy4jQv3JbC9CGB1ZqIes6xBNQhrhZv53G1crBCw&#10;Pe/fRoqXz133LIWr/poVXta0hg+0QtAKR1sw1rOazGc0hettuN0kJ2d8Ryh+T2U6mWCcwucx2dmR&#10;qRPBK3OgqVxYx3XmsQR3Pk8TWbCcIwc6Ns5+cobGvgdC2dmH5/R25rU5YYKtmjI5w9b0JU0oE76O&#10;hLGTKmU5aHD+SfAk7D2our0J4NqUhcDj4xh9NEiFW2tCzbhJcF7JAwhaCL63CN0bgi7n1fuVKl9d&#10;pcLVkIQXCdyLCj8Tvir/HTOcJ3TVHniE8wLwEPdVW2ApX3XIofLfsfLgDyYMnY/fCeG3tNe9+bg3&#10;0ILBq5fRQ2CqaZEqXKkylqV2VQnrNo3gJHyPEczHZQaugu5YKtVr5gna2yob1jKB2YKzwtvWsR6g&#10;i0BuunQBJb0nkdJciwNkwvbcVOzKSSFkU82IfHG52TiUkYGorGwzPoHpmTEr3QwUdCAz2YzUtz+b&#10;kM5Jwt6cBOzPI6RzuT49E5EZ6difkYxdaQnYlZ5gorGZ1eUoO3yY0Os3zYAUQlelsWNS3QLupWs4&#10;euk6jjBtF4gJXzNoBK2dEG69cgUtVwhjTrdzG213+KK2FaC17Cr34bLLBDcVfev5m1TGV1FHFV1H&#10;5Ss1XE/4NqkmNEGs8mADcO3H8xkApyduQHryJmRkbDUVm1Iy9yCNSjiNCjitiFacTstCigkn04sg&#10;RNOpTjNKCpBOuKbRUkpUcSqLoFS3kPlIUYcYhKgshWo3RSrWKNk8msA6BlcCR51jCKRG5apZkKar&#10;CONqrSOMqCJTCNsUdYqhpj9UowKxwrgpgpTpyrHUKE6V06ZV85rK0pBRHIPswgO0XcgtlvrdRfXL&#10;jLuEKYFbWLKD8N1F+G5HKadLy2icLy3di6Kyg8gzIE4nPHMJ2lLkEIKyLE5nEYKatgA8DlaBmKCt&#10;V21lKV6mVLYyle1mUT2nK0zC/UxnHFK8Ktfl+lypYm4j1Z1SWcx7se4vkfecyOcgS9CzoBPSWFuE&#10;Z4P1eEHl+8sg1e9gFWFbSxNoq/BqiNAllAXg34YraTX4TYqYalf2G2H6+qwgrGUELyH9mttJIb8e&#10;IXANnOupnLntGa7nMd8y/Z2KePRas8lERm/Qg7+lzIQAvi0Q1+DD3R68udaLx6c78Io/vvG/314+&#10;RlNBKpaGBZixawOY4bm6OsGF5sxMzJmgcaRasdpb2nKZAzNvR65nSmi4EsBuXi7w8HaCj7cjgn3d&#10;Ee7niRn+Ppjq64VQzvt7u8LHl9D1cWam6UxgcXuCyUUZNTNtZejqiF/ljxqs3YwLy2mjxARbOgHq&#10;N9iJGayDxo4ljP8GYIV7pVqp8KxazFR5qnVLOKlSkq2bD5at2wKNq3WADsef7H0IUy8DBDueMzRs&#10;OmKiMpGQUIyY6AJER+Zj9twVBJE7li1ajkN7orB/dyTmzllMULoiOCwCK1aswZLFP2D50jWYFjGP&#10;z8gbQQFhWLBoqRk4QfAJ1EAFM2dTlfryubnC3ycYc2YtRGBABCHgDV+fIHi4esPbMxCzpy3A1KBZ&#10;hAIVsF8EAoNmYPfBfEyftxULl2/BnecfUd42hPD5mwmliLGQ9CwEBM8gtMP5vgIQEjQPM2esgZfX&#10;HF6nKloFYGr4EgQGrkBY2GrMnrOO4A+Hm08gnN38EDFtBXbuz8C2vVkICF9NZRtglLwqwWngflVK&#10;c6AJwvYK/fJ9mJAzn4sZVtJV4V+ZOtBQ383axgpVO7hYY0JLRatimoZBtCfYVQv6OztL/epYCk1b&#10;RljyW7IThD0IUk4bVc1zKQoh+I6XSTuqwpgf37uv4EtnjN+Cqy+/WU47erlhgr091TSvh9+QHSHu&#10;QNXtJKPqdnWy4zO3swDsbAMPh89RmbQAeNSNTw/6+LtRJSvC8jpheyOfaQFTQvQ6gWx6vpJx/WXO&#10;m/a/VMGXCOiLVMrnCe5zKv+V6qWZiljchvOfNK8OOah6Pw3l4/0gbYjQlQLupxImcK0y4Fy8pf2m&#10;jjgGW9B/7TKV6S2qVKlYpern2ZpX+Fg1n9XdZKdCyTfUzIjpdfV8dQNHOd2pddzfGBV0F1WuNc/1&#10;VLhSjpUDQ8jq7ER0TRW2Z+die5qarhYRqnlUqtkEaib2Z6bRMpBaXoHkknLEZBcgMivXbHOAMI4v&#10;KSNbKhFTUETo5uFgUQF252VjJ+1QSQmPkY+YvHyKunxkt9egorcLbReGqe6vWuXa125ScSv8rQ5E&#10;aAakl42qFWzNoBBSt1wvKB8hlNsuXyOAr6KF8DWmsvEr1w2IZW0ybmPKc0cuo+nsRQPcurMa4P8C&#10;Gs9ZqljqWLA9coHHJbw1qpMZ2Yn76e8PWakbkZmyHplp65GevhEp6ZuRkrELWYUJyChLRWZ5NrII&#10;1qyKbGRUZiKrKhs5hGgWlWlGJSFcVYA0gjW9Kp+qLR/ppsy0kNNFTIuQwWnVMDblqZquKeb2NMIl&#10;VcblVgUogrSGJtDUqMcqwpbASiXgtK3213KVoaabWsqEWBWhyzSN8+lqKkRTOWqa9uH+GVW87vJk&#10;ZJfGIqf4EHKLqIaLZYRwyXZCWCDeRuW7DSVl21FWthvlJXtQRjVcWrYPhWUHkFcehzwCPb88B3m8&#10;z5yaAsLUqqyVxWvJ5HlkWbVMjXHZmKkdbyZhLVU8Pp/KZxBPByaajkssnQ5V7JK6Nk2QmGbVcx9a&#10;Oi21gffXwPtVZa7mCh6jDC1qhjRUhxdUui8NgAXeWlo1wTsOYNoZwpcK1thwFa3W2OsRgVfG6XNa&#10;R8iaeYLZAJrT3Efq2FLJlYRvOT5daWDm0cQMg8C9QQVsUtXcbGDmQQV86zheXu7B+5f38f71L7jZ&#10;142W9BgcXD4bC4K8EUZQ+DGjdGOG6MIMTAPs21PpORI6DlRydsw01dbSnorCgRC2d2HKDM6ZMHVm&#10;punq5UTYUA0TuN7MHL2ZIfqY0DXnqai9mLoR1s6eavtpgdZAlxC2V2bJZcp4LfUzXumGsGWma7ot&#10;JLgVZnT0UTeGPI5CvFSMUnWmuYzCrMzsFUZWMxmVQzrRmZhCJ2L5uk0GwJFV7fiSyk+KVV1jqvLQ&#10;nPlLMHjpGVqG+MMduoR7vwC7o9OYofvgaNcJnOwdQk//GfQOXMLseSuxdt1mDJ65gCOdPTh6rJfW&#10;j8Ur1mPJ8h9x9vINzFryA76aYIO4+GQc7+kzHVQsX7IGJzoHcfHCXfSeOoeN6/fBwc4Ni+cux4nu&#10;Qdy88RRnBu5g585M+PoSpLPXIjP3CKbP3YLMwnrcevwOtc1ncPzUbWRmHcXs2Zuwe28iBofv0lnY&#10;grU/ReLsyBNcf/AJh4/fwMx5P9HRCUD36Uvou/QrBm+/x+XHQGr2YQIwFPNX78C1+8/xhs9EduL8&#10;Q3hF/Mh3EMh35EPHRpEHvhc+H7XZdTDzcoQIXhOGFuCsMlmFi827khqm2raGErRgrG3taDZ8v7aE&#10;tsqPv3dwMpEFqfIp3NaW71+OkAOB60CA2vHd2nnI4aJT5qXwvwVwKV9VGFMo39RY5zcl9St1bClk&#10;Qp77fq8a0PyGZVLY9lTBCkM78Pt15Tfr6eZAY+pCADt+joqk+cDDToyOAdg0MzLApWI1ppCzwFtJ&#10;Bcz0MlXvJdp5lftynSphKewsxWt6weJy9YJlLB+fRgrxcbjIKgMmfD9SCX8ggD8M5hDA2QRwLj6o&#10;Qw5TBpyDd725VMAFuHu2A303rhG8t/8GYMs0b4WOZYJql0Y3MnbDAFj9Nytce4RQO3r1No5eJtwI&#10;GKvc9IIZgL+D4FGPT5U9AyhVN43qM/l4P1r6hnFEA+r3j6CldxiNvYNoPD1omveYJjw8RivVY/PQ&#10;CJoHh03PV9bxeHxCTUqyYfA8qk8Po4JW1T+Mem7bJLU5dNZ0+6h+o1suquMLqz1u+0Uqz0uXjbo9&#10;SjtMx0DzHUxV/ixlq/DyEQL5KJerly/TlEih5TFr5Hwtr62OarZ2hOc3QxfyOtUUiffZqprR3Fch&#10;aanjNl5v63mqaAFax9I0zVTCUtia2+rvDzkEbnbKBgvAGRuQmrEJadk7Ca0kZAq4FbnIoXrNrsxB&#10;dlUW0wwCOJvTBZT4gmsuwZeLjBrBV815CGaFb9WRBKGZRaBaENayMSNsVdM4Q5A0AFYbXEGay2UE&#10;m4Ex148vU7ms2c9MC8IWiFURSqoyVQXwUpecTyeEkzmfUq9yWYVuCUteVy6didzSROSURjFV+e9e&#10;FJbuRDHVb0k5FXH5TqaEr6xsD+f3c/4ASkoPoaQoitsloICqOLeOIK4vRA5BnE1lK2hm1fNeOW9N&#10;UwkTqFk01WZWODpXaSNVNIGa3SDFzOvSNSt8zfkcwlbPIZv3lSOAa55mmj8R3Cl8bmmlOWiiI/SM&#10;6vRnKtMXg1a4+ZczMpUDC7wCMEFMKP/G7QRXqWCTmhAz4Uo1ay3XvBWatpSvlhG8IwSv1DDtzdkq&#10;fLhItXu9kRkIAaz0WiPnCd4bgnIDPl3lNrdO4PdrJ9FTHoOYtfOwY+5sLJsahumhVq1klcm6MwNz&#10;caPyVa1TZ2dTm1RjstoyE9OA6OoM35YA1og0UwRkqh9VkHHRfoSrq48bQewCd5qA62nMDW5Ure4K&#10;ZTMVsK1MmxmoMnZVsPFghs3MV0rXTmrLZOwELTNu9ZokJSbV68jjCsAOPsywucwoX2bIpiMN3yC4&#10;+Ecw8w5kxh2O8HlrETpvNTzCF2DDnhiQq0hoPYkp05YjZP6PmLNyGwETjKnTl2Do6iss3BqLwEWr&#10;cOPFJ+xLzjOgmL1wOabNWIr5i9bi9NlbiEnIx+o129AzcAGr1m3DrLmLCLxepBWUUWVvQP/l65i2&#10;aDW++NoOCYlZOHmqD9OmzcaRrj60dfdj9eZtaGo7ij7CPCR4DpraezF89TG27YxDWXUHzl59iunz&#10;11KBhiMjvwUhs9agvKkbD0nJ5jO30H7uNn5+D2zakY0ft8TizrMPWLkpGscI4iMjd7A9pQDnHr1C&#10;9eHzcA2Zh/5b93CG6nltWhHKTvbh4lNgzd5CnDh3HW/5PLYX1KKMGbD+9qY04jvnWXALnEYI+sGG&#10;ToqtTwBsvXwJUB/YURXb8pnbjsOX79HBFA8QnASwHCc7wVeKViFrN4Hbm9t7GghLAds4e+JbGwcC&#10;mN8UwTuFy2yNg6V3y2PRabPltySHy5S/8/060rFSd5iOY+/ZNKdSRTk/vnumqnWuNt8a5N+B+06w&#10;t7XgS+fQht+yDb9XW36vjoSwC82dUPamw+jpYgd3+89RHk8A3z+CT/f78en6WDOjcXWrAReoeMHf&#10;j6nxfEmKN5+KV/Atp1XSCN8LhO95ApdQNqp3mLBVN5RnOX2O8OWyT+qQ40wePkn1qj/oAQJ3KBvv&#10;NUJSH9PTWfi9VwDOx6veItwe7kT/7Vumww2Fkk8oZHz7Do4zVfmuqWw1Xt47ZuNlv5pWf9BHCWNT&#10;PkqotJ+n00hld4xQVmUsQV3bmp6zaD13HqBX0zymyoJNeTCnT96gadkNHvf6HXQL+LyeLl6Hmjx1&#10;0imQ2j7Mc7VeozKlKj1MU/Ooo9evGbXdTshWEvJ5HUeQf+QwCo60I+9oCwqOdaC4+wjKT3Si/GQX&#10;SnuOoai/G0UDp1DadxoV/VbPWNUDvajt60FD3ynUn6apZvQ5a/AH05c1rWGE4NUYwgRw43kuZ9pC&#10;x0BgVftfgVVh7LYLnOf33z5ync4IlTOdBm3Xcu6qKSNuuqBjXuL0WAg6O20zsghgY2kbkZ6prh53&#10;IqsgBpklabQMGlVwmZRwJhWxVHGaBWQq4fSqHKpNQlgdXfwbABdSLRMoVLvZBLAAmFmdT2MqxUh4&#10;Zsu4TRa3VU3jDM5bbXCpFgno8eZAmjflsARrZo1qCquiE7cjcLVOijeVIFQNuDRBl2ba6coIvRRC&#10;MU2dWdRV8xgqky1ATlUG8ioSqXIF1n0oIoSLywjjCsK3chdKmZZU7kNJxV6UVexDRdl+VJQTxOVR&#10;KKyMQ2F1CopqslBYV4g8njuHIDXGc+YQwCasbMqCqzlfTfjSmriMSjZbNfuarekcqlsBO1PHIMDz&#10;CVs9t+Ry1QLXABPqrCQTsUXpiMtIRF1+Il5Qof5ytsyU+0rpCrbjYehfh6iEDXzH1K7KdglXC75a&#10;JrjWU9kSvAo1n9N0Ld6OVOEtFfEbrn97rg5vz1vr3jEdvULwXqslfOvoqSsULeP0NWUoXH61Gu+o&#10;gN/fOoW65M2YEeSLmVPnICJ0JkJDwuGvziFUQUgVblwdCVh7U5N0iiNT2iSqikl2NlbNUoUPmZFZ&#10;Q8SpfNCJSpbqdDzcJ1XMzNiV6kkD8btRNbkxs3Zlpu1IkAu+fxt+TikzW3tBWKFOTjvSFP51UibM&#10;DF/tUVXxxqgekzFznaaZYdvzel38/TF/4w5sza1CZGMPNuU2Yl16A/ZU9yKqbRixHWeR09GLV6NU&#10;evd/RvzhK4hrv4icgbuIbunDushsguoVZq2Pgu+c1bhFMu1KyadynYrs1DK0Np9CQ/0x9A9dR3RS&#10;Hlau3YQTp0f4HTYjr7gKnT2DWL99H5auIKSHztMxbEByWiHqWg+jvuMwlv2wFsMX72DHvkT86Ysv&#10;sWHzdpy7eA8btx5A3zlmbKdvIz2lGrUNx3H7yWts2BVJBR+C9KIW+M9aiYbuAVx++BohvLbQOctx&#10;/dlrFDcNYtW2OJy//yvK28/g0pP3WH8oC59NckJ+Qxv6br9C+PJNuPjoBUo6z+P/M9kbK/ZE4+Ir&#10;oPPWr3j28ROuP36B1KZ+NBPq70Y/4fTlB0hrO4cdpV1YHFWM9ak1SGwdwoGaXqyLr4BD8GxMVHmy&#10;3hXft52b45gKlupV2Fhqlg4U1wuoqrClcnhV/FKtcAeVyxPsk13cCXiqWy5TakdVq/dvx2/EXgqY&#10;JhBbFa8IXe6v2uOmn2s/f6iNtjOhq9rqrv6+cAug40hz8ffmvDe+c7A3NomgteG3PFnNkPg9O/A7&#10;dqJD6URH0s3ZzgDYjQAujZ0N3DmCj7f78PFyFX9LhOZVwtR0sqEy3xLCl8p2POysoQcvKaUKVrMj&#10;hZ1NzWduey6faYFRvQpBY5hwHi4liEvw8UwRPgwVMS1mWox3Jgydh3cEsEZGem/Kf/NpRfj1dAnu&#10;jHRi4OZNnLx1nzAcq91synPHIKvKU6pMZYzwJSDNEINXFYK11KGaLCnUrDCvynu1n2BuAColTYga&#10;BU0YmwpZnO42oWorbK30GBW0BvjXgP9moH+Vz/J47QRrm4CrMC/B1irTeQnDlrNUn4RmxfEu5LW0&#10;IKmsFDH5OYjMVmdRzDPJnDiKtGiN/V5ZRjFWQzbUIq2lHumdLcjsPoy8E90oPnUSpadPoLzvONV0&#10;Nyp6T6Cyrw/qx1lNiiwlS6hSISt8fUT3y9SYUdJafoNq+jo6uE7lxh1cdlTLLtAxuEgQ6/pNuPom&#10;Wi7dQCOXNV24TgBfGwfwRmSnbaBtpAregDQqYvWvnFkWi2yCNqssA9mEbyYhoOkssyyNKjgLuVS/&#10;KiNNrxGE1dNUARWr2tQSuISs4JpDsAoo1rJCQpfLCM1sgjRHRoWco+VUwCaka8K3JQQtwUvoygRl&#10;hV8Vys0iQA2ITViXywRkqV7OZ5iOLwRgzVMh11JBC76EYprUpAGd9uUxCOlsAi+Xyj2vKhP5lVS3&#10;FdEE8QEq4L1jAN6Dkup9KKaVVh1AReUhVBDGZWY9l1UcRG3I/0MAAP/0SURBVElVPIpr0lFYk4kC&#10;WV0WCmqzaTmczqcVIl9gbShBfiOtidNNpZwuo5Uij5ZLCOfxGnN5vbm8p3xagZ5DVT5SKnJ4f3Ja&#10;CpFbUYyO2gI8P9NA2Aq0Aq6slqq3zoBXy0x575iCfX1OFazGw8x1Br4C7O+CrAGtgFuN38/TtPx8&#10;I60Z7y620lrw8WoTrR6fCFtBGNeoeqWAmY5eraMSrsWnK1V4d7Mb72/Qk0zfhogQP0yNEHynwl9N&#10;WfzUNlXNUJgJEqiTCdlJzMRUOWayiwPVoJqN2BoA20j5MnOzFXAJWoWhHUybTM1TvUgNGQVkZc6m&#10;lqq71aTEDDXHjNrUXmWqdQbAzLCVcWta5XhGDdFUvielKxVs4Dy2XJm9s6BMUxmlq7q9XLkaqwjI&#10;+E4C98JjpA/eQ9zxS4g5dQGVZy6ZUGvXncc4dOIiyq88RcHlJ4gZuImioVs48/QTluzJQviibbhH&#10;AO9OycXu/Qk4NXQFP2zajR9/2olTfZcQRYX5w7qNODEwgj0xKVi3YzfqjhzBodQ0rFizngC+jILK&#10;WqTnF6LxSCeq2zqwYOUanLl0F5sJ4D9+8QXW/biRQL6Njdv24fTwTXT13+DvuRrxGflISM8lsNch&#10;JGIuDiaWIWL+erSdPo/Bay8xY8YGzJ+7GudvvURN50Vs2JdGwL5G14VHuPTzKFbtyMQX37kjo7wB&#10;Q3ffYu6qXXjw8hVyW07DddFOKoS7GHk2ipar9/Hi/Xu8fvcBR+/8gvoLd/D+0yf8/AEovPQE8QO3&#10;0HT/N/TxObS8BPYfHUbAqp2Y4h1IQBKYfA+qbWznyW+AIFaxgSIYej8KWcuRUrGBVS6v8nkC1C+I&#10;8PUnsH0wgerXhnBWTXV7lRHTFN1Q71gOBK8FYDXhGq9xTsD6B5p+vAVg54AAqnQaU/dAfrdKA9TT&#10;mJb7YRKdgW/t+K0ynehoi28mfgsN1mBnb0ObAgeas5Mt3AlhN/svUBFPAN86jI83T+PTxQrCVt1K&#10;EqRGBcvGQs7qaMMYQUslbLY5L+gSzCb0TGWsQfkJYKleUw5M8H6SEh4uxkeq4Q+E7yfC11S86hd8&#10;rWZIHwhdtQX+/XQRVXARfqPdOduOPpUBC44E6zj8jhowqsz3BiEpsAhAl+lIWZ1HHOG0GVCf21nh&#10;aguo46kFVqpjHYvH/f+S9t/vWVzZvi+6/4hznvPsffdevXr16raXI0kB5RyRUE5IQhJJ5CSyhHLO&#10;OeecRU5CWUhIKAcy2NgGAyYYMMHpe79jluhe9/568DM8q2aFt96qV/WZ3zHHHFPq5JyyrBJ5CMTv&#10;aG5szYUtpm0Xt/ZFgk2LPr5BW4o0pmpUQ3okenhpGsDWoQG0DlLV9vWjtb8fJ65quZxPTMhUglO8&#10;Xm3M8dmpeZwhUCW5htTLZPynpmiT0zjHepnQ4bzsq1zVEnylRUP3SKmgS5guLQtwxXrUGGjCldBV&#10;fcPcJuCVdTEJzOq+zkYETeAr30dc2Cfnb+EUVfFpsY8ALi89gorSJRc0l0vLwlFek4iK9iLCsZJw&#10;qqbVoIawrRLgUvFWEL7ini5nqdzSnayjAq48WYdKAkIUZjXBWkPw1nQ2KeiWE7ACkSou1xCYVbRq&#10;QraG0Klhfc0JgplWIaZcuwSQDPkRyCr4EtqEkkQUV0g916VPVZZlu0BVhgMJWMuoJrW+V81EXZaf&#10;alSlBENpLmIBsARNiQJlQ4DqVZRs7Yl61BPIjVS5jR1Ux51UvZ3JaBEAd6Shg6q4i2DuFGtLQLuo&#10;5dYoNNQfR2MDyyaJto5GXWMM6hsS0NCQjIbGFNanoaGZ6rkpg5DPRmNrLss8NLSJmi4gpNmgOVPP&#10;a+Q94veqEZXOa6lkw6WajZlqfg+5l928xy+mzxG4pwlbMQGv9PVK/62mcDVbArCCsOZ2fidDjBbE&#10;uLzQhfeLBO7iqaXyJNXuGXxYPItfCd5fb5zHbzfP4o/b4nIWNzPt1hllfxLKfxDCf949pfqC/7jZ&#10;hvd3B/Du7hC6SsLh4+UEXz9/uHv5qEntZVyqKA41HRyBKkExxjY2ylVoSAgbCoRtCGQqX4kqFWVh&#10;KkkRuM2M6sLcnvV8EYsCkv4+U0dZFuNLVcBKACvg2mtjOjUFrAFcHSdqWKkm6f8jrJ15DJWuBtgl&#10;FyZLBWLpl1QvenFxisoSKDiqc5jYO8LeNxDBsSnYX9uOmAsD2EyYRlXz5cc/prqp27COSIPbsXjs&#10;KCzFvpIWqoSfMEAluS4iG9vCs0CRiIzKZkQk52Bk9jaSUouRm1uLmVuPkFpYS9Aew8jMTSSkFGL/&#10;viicvTTMv6PT2H0sAtdu3Iffph1YqW+MnKIadA9cw7r1GzFwdQZd54exYcNuNg7PYoBg9wzahXMD&#10;s/yMJ9gSGoVjR9MQF18IJ2c/ePmF4CCvx8F1I3/v3XhMGB6LqkdUYgMe/wpk1Z9FWHw27v30HtE5&#10;jZj58Vc0nV9E4I5UXLnzGN1sgHiHHsCtJz9R3YvSncHsK2Dixz8Q23oOCz8+VC+Xqzce4f5jUpb/&#10;mkZmENY+wIbJQ9Twu+aN38PG7Cosd/HFaokS5703l/tPQJrxGZmt4fNTnghtqJGoWM1L4cTfkvTN&#10;S0CcO5+ROyHtymftxgadM/QsrLHa2homDg48h/Z8LaShxWcuylcgbC39ugJfF3EvS2YzgleWBbZe&#10;XgStBxw9vdQ0jGKSWUwgvcbLU/1WVpoY8bfAz7Eyha6xPn+jVMFctiZ0VWpKC0PY2RDE5l+iOTMY&#10;uN9LAI/jtwVxPy/BV8b4ylhfLosCVhHPMtZ3kYBdEPhSCcsQJAEul/+cq15SwNL3y/oZ1kkCDjX8&#10;SPp+xaiAZfgRVa+4oX+b4Pp4E34ba4RMyvDraD0+XK3HWwL4m/Gz6Jsaw6W5GT7PBfTdukE43kLv&#10;vdsKvD1Uut23qOjE5UvgCkT7lhTsIJcH1Pq/4KpASnCLev243nNLhjjdQ/dtqsElaIkpWNHOUTGe&#10;JfROz93AmblFyEQF5+ev4wJN3L/STyvwlRmPLtAuLywSgLwe6cvlefoIcQG6BIhJo0GWe1jXzeuV&#10;YU4CeIHpJTYizl6XvltJDkL4zszgNOEsn6Vlp6K6JhAvzFPxLkiAlAwzEvUr6pu2yGXp46ZyVSVV&#10;seZ2XlLmYlw/zes/zXOem/+Y+3mB32uB9bTF62yM3iKI71AB36ESXpoNqbT0MMrKjqKi7AjKyo+p&#10;SQ7KKqKperP54i9Fdbu4m4tQ1lGIko5iFHWWouSEDNOpRImAuJkKuakUpfUFKGkooHIuIpR5HBVx&#10;FdVw1ZLyFbBKn7EoXQGvWC2trovQE8Ao9cdthI/0gQpwBMJqiI8sS93ScVUCXaVmCWoqXBWBrNSx&#10;RBuzXvXD8hgBrTI5xxLYP27j/lUCYaWEedwpApwKWvavIoirTxF8p2t5PaJsC9DSmUcFnE0Ap6Oj&#10;I5mWhPaORHR0xrNeIqkPo7nhCJrqj9GOEsZH0dQQgaa646w/zuVoNDUmo6kpmftSQTcmorUxDe2t&#10;Oeq8TZ3ZqD+Zh/pTFWg81YAGpZzr2CjgPeF1i2u7ltfdzWv6+Z/gPaXgKwFY0nf7sY9XAVgpXwHv&#10;abydF9MA/P76ObwjZN8tnlYmwP1wneAVU/A9g99uiJ3G7zcFuh9NQHsCf7L8k1D+Q0FYArC4Hz/r&#10;w60hvLs9gM6io/DzWAsvHz+4eUvqQy0RhMrVa++gJUywtYOxtR2MrKgiCGIDGyu+NGXMpqQNtNZc&#10;e4SyANnMWjIQSVDNUuALgSovPwGw9OHKi1mCY8wFrgLeNQJdSR0oxxD23O9fbks7vtwJd77czQlZ&#10;MXlBq0AdRwEwYcsXrKoXCDs6sdQAbcmXvoq65XlMuL/xGmcYuK6FLuGwdtNGFJ0+hYDoBKy0c4WZ&#10;szf0rGzhu2036nquICQyESssneG/ZReu3rqJo8kZhIAniqvrcH5gCHUnTuF07xCOp2YhZNdunBoY&#10;wJn+K7g4NI6mCxcRuG0HtoXtx9DcPHxDt0HP1Ao55dUKvDJO+FBkNEbZul785kcM82V2NCUbRvbu&#10;2HQwnAr2Aea/e427j96jsasPju7r4BWwCVEJJVjjFoQN+49g+sefQMbiR7YiBu89hf2GfTiYkoXH&#10;fwCbIlOR1NaJe38C33L9xpvfsTe5GGv8N2Li24dYePEbZp/9iemXfyChqRsrnP2xNy0F9188VyO2&#10;X/H/7VdGYbd5D2xCtsJh+z7Ybg+Dw5Y9MHHxUn3AFtKXK6BU91+6B3j/+axV3y3rzdmwkuchw60E&#10;vJIGU3Jn28n8xJIK08UHkpHLeo0Xf08OMOb+ZnIuATeVsrn094rqdeHzY2lF2Er/r8zsZOummahe&#10;By8P2Ap8CeE1Xt5w8vZVAJaEJA6EswBYsp/pmZtjlakBlhvrcXk1JMe0Jc3W3gI2Mh7YzgJ2XLcy&#10;/RK1GUH485tB/HrnGn6f7Vzq3yVEpW9X8jvfIHRF7RK8KvBKKV7CWUCr1G4d/iCA/1AzIBG2yuVM&#10;AE/XqDSUCr4y7neqTgH4NwL414lqmoC4Hr8SuL9R+Uoqyl+v1i4BuAnfTVzElfkZ9EngEWHbI6pW&#10;lOldCbSiIiZoB6Sv95vv0f8tTVzI4qrmsriTxVXd/823WvQz9+u9S7v3AJdZd5mquo8K+KMivszz&#10;qShkpSb5WTSBqAQjqaxatF4qxz5CtZ/QluFCAk5xcQvAZUL/PpZ93E+OlVIil6VOQKwCqViqLF2i&#10;Qrl+QZ1f+wzpp1ZDhuRzuV2pWlq3NAb4nS9y+dJNwvo666lau29IspBvaA9Y/y3P8Q3V+H3ag6V6&#10;HsfPvyT9vQvS/82GAxsKp1iK0r2goM3tPM+Fm/eoku+ysXEPZ/n5Z3nc2Rt3VakAXEL4lpVTAZeL&#10;Aj6McsmvTAgnZ+xDbNI+xCUfQFzqQcSkHERU8iFEJh5CTNJRbjuK+KRjSEw+jqTESCTEHUV01D5E&#10;xe7ivnuRXBCF/JoMlDdRSbdTSZ+WwKVapTIVRBV4NfgqUwDWrEptp1HZanAV96zmmq0liMUquZ8K&#10;ehJTUNXUrMC2/LSsC5gFwprSlShlDcD/UsaaCpboY80EwmqcrsCc5ys/Q5ME3zym9mQtAVmFpq4i&#10;tHZmoa0rg/AljLtS0E4IN7USto20+nA0CoQbwgnZKLQ0xqGlmdubEmhaQFdzazJaW5LR3pSJjrZ8&#10;dHbloZ3na6Pabu3IpOWhubOEylj6mDUIi9W1N+JyZy1eist5ukNzPRPE4oZ+MyMQFuh+hHCHAvA7&#10;wvf9Ao1K992C1rf7YfE8188rNfyeEP71+gllH26cpOo9RZPyJH4nbGX9dwVgrt/sJHwFwNInLABe&#10;KhdP4P2NQby5NYCOwnAV8Sx5hd19/Algqge+LCULkiRZkHGjJjb2MLKk+rUUFSHwpQq2oWohgMUF&#10;rRSwg6QEtNZUs4KrjBnVgqgsxB0tUJWXtIBY3JZSCmBZCnglwtl8SQELpEUtm4oqJqDNlvaTz9Ai&#10;WmUMqsCY10j7qIjVuoBZwLtWAnPkxS19h5JwQgJ3uCzpId09YUhAmHJfG8LBypmAYGnu7AJDqmYT&#10;O8n8xHtA0Ei0rYI874GJpSXBzuthA8KSatzahdtdneDo6w5nH774fb1g485rsLUhLF3hEeSvPk8S&#10;X3gGrkfQ5lACyVlFYq/bGIJD0cfhtTFYqT9xz4or1lHyfkdEYf/xOMgE+zLBQuCW3YhPr4VP0E5+&#10;J2/47QxDdEElInIrEbgvHr4b92P74XBEZufCY8MWuAVvxJ74ZETmFSJg9yHeN3d4hWzC4qMXaOie&#10;QfCBRGw4GA0zt0BYufnxe3jBb9c+7EtLR3BEJCx8WU9ISnIORy8/OPqs4/fk93CRpCaevI9UsNJF&#10;QWhKlLlSvNK4Uu5oeTbSwJLAOIlapqkxxBIY5cF1CYrzZAPPE5a8LgMrKl0CViBqI2k/aVZUvPbu&#10;rsqFbMFtltJnLBHO7tzP0wMOhK+j5Mz29oatZDejORLAa321maRkFiiBr6hiyastQVu6ZmZU2yb8&#10;TVpAsmVJbIMVFbCNDJ8TY72d+QrUZYfgwzf9BPAEwSm5nAnRRVGyonIFxgTwQrUG4EVxNdNmCWYC&#10;WCneOdlX4FtF1UvoUvH+IUYFLCD+fZoAZv1vBLCo3t+VyRhgKt5xCcDS0lF+GKvHO6rgt6N1+Hm8&#10;HQ8XxjF/9wflpbhyk+WdH3Ht7o+Y/eYpZr99imv3fsTVe48wzH1G7j3E5IPHGLv/GCN3H2Pw9iMM&#10;3GJj7+5TXLn9DEM3H2NI1m8/pBoVGMs4Ww2cCog0GUsrUFSKWoKoBPbc/v9rdxSIZVm2i2kpLzX3&#10;r1K9tP6bLGmyTVzk3TcJPaplGS50QX2O1j8tbmQV4cz9tH7bpT7cpfNfEmODQxoIHxsJmoIWKH9D&#10;+xYXaOcJ3vM37uMcAX1+kVCVCGdC9DzPd4HXpYYnUfFfuM39bz/gMTSC+oIC9wOq728I3/sEMc9B&#10;KCvjdSgAF5UdU8OPyqiAS7lcTvVbXh6L5KQwxBCo8TGHEB97ELGR+xETsU9ZZMQuREdsVxYVsRPH&#10;j+7m8j4cD9+ByKitOBLBl0F4CI6Eb0JMzH6kpscgOTcGaSWJKKjPp0KmsuxoRA0Vcc2JWgW3mhMf&#10;QSMuaQExQU1TKpjQrlTrrBc1KCqayyoCWaBKdagBmHaa8BTgynECYAHrCamT8wiARU1SZfMYpYIV&#10;dLVjteUlVSyK+AyNANaUsShk7n9a+nOrqVLL0XyimODMI4jT0NISg5YGArchBq1NsWpZyjYZ1tRM&#10;xSvKtzkVzS3ctzVFBXS1t2RTReeg42QmIZyCzs5UKut0tLelURWno6lNAr6y0XiijMYGQFsdujur&#10;8EL6e/nHrIKvpk7jDRXxG9aJAn6jkmqItSs387sl+L5fIGAJYIGxUr0E8IfFc2rbh8WuJQh3Uflq&#10;8P2N8P1V4Ev7Q5UnFID/uHVCKV/lglZ2WrnW3t4cwOubw2jKPQoPV2e4+0peYb7w3bxUZiaZ51YU&#10;sGQyMqH6FfhKwglDG1u+NG20TEYSGU0Qi/tZIkwFvpJeUNzWpgSqMlm2pzqmSSCMCoYR4DoKaDXg&#10;/sukXtsmw0+kT1HOpQFZQEzji96M1/Qxd7Eo4Y8gFmUsY0slAYWZrBNoAnIVqSvnoAkAJRhIoGdC&#10;SJgole/IaxKl7AAjOwE8QcJ1aXwYWEqqREsYWvParSzYADHjd7fgugWMWG/C725E9SQvdmNbM57D&#10;nNciDQ7eK2szfq4d4c5r4feWYTBaZDfvi7jxCQRjcdvLfRbVTiWpXOficbCRvnEqPQJPJvGPTCyH&#10;s+cGOHusY+PABzaO3rCy9yboA+C1biPcvANg7ShpOn3g6RPI7WuV50KCnWSGJo+gENx/8wdqz09C&#10;x4RAcxA3ri8hRyNorajMJWGJJNyQ6GJHgt6BcLbh+Sxc3WDpxu1u7soTIJNWqJzRVLwSnay5o9lI&#10;cSZ8nXj/+D3M2UBRkCb8BMLmkprSSbo22NhhaSspMXluEzsqXIE7zy/qV2BrLtDmeaWBY+vurhpT&#10;ooBt3AhmT5nRSvJluyvw2ooLWilgn38CWE3H6OOjuadpdh6ihCUhCb+f5LBmA0gm/LdVZqVUsJWN&#10;KWwsVqClcDve3e/B+7tX8esUVa9KI0mozlSyJHgXCNfFSsJX+ndlWNFHFSwKmKCd5z4CYjXtICH9&#10;ceIFmgw5EtezAFlmPvpjQisFwr+Oy7CjCm0I0qioXwJ4vB6vxxvxePo83v78DH/8Afz66+94R3v/&#10;geX7X/H777/jt99+x1suv3n3K35++wGvaR9++wO/vPsNr3/h+i+/4sWr9/jlLY979yfe/sL6t7/i&#10;0U+vMTh3H6enFwgn6VMVV+6Si1bUKJXoRenXvXmDUL5JlSj7yHAggpnbJYpackbLJAZaRLHm6lWT&#10;HRCq58QdTZWpZhiS+uvXaTeggqUIQwnYEhUsClhgLWN6VX8s6z4CXMFc3Ou3JcjrvoKn9OFeJFCl&#10;z7abirf3DpX/3Yf8/O9xZu4HnJ9/iMuLDzHIhsbgzSfou/EjQf4QAze/Z4PkEUbZcBlkI6b/xgMM&#10;8diRO99jkg2YCTZIJu88wjXptln4Dp0zd9A1fxMn5hdwcm5BA7AMPSoroZVGqGQcAt/yinjk50cj&#10;KzMWqanRiE8IR2JSBOLjw5GcEomUtGNIST2A6GgCOHo3obsf0fEHaWGIjN6F8OPbcTyK9dH7kZ4e&#10;i9z8VCrjIzh0bDeORhLq6XHIrshHaXOZiqgWt7XkZK5sqyCYCWTVTyx9woQllWy5DPGhVRHQlWLi&#10;qiaklZqmqf0I2H9CWalfgbPmntZU9Md1ga9WKoXM48TlLMOAPqplcXGrY9RwIW7ncg23Vcs21lUT&#10;zFVneMyZOirUWqriCjS1F6CxNYfQzEdTRxEaud7UlkdlzDpxMbexbM1DS1suWrncyuXWlkICvBid&#10;Zwni08lU1alo66Cybk8hiBOVsm7tJMw7k5Tqbu0sQN+JIgK4kwCWoUZLyTdkzC/Lj2N3BcBv59tp&#10;LOcI4HkJrBIlfIYQPk0oU7Euso72QcB7Q1PAvy2eZCmq9yxN3NAafMUF/btySYsa5vodsZNKFf/B&#10;Yz/MteKXG8ME8Ciac4/Bw8WBAPZVCthZFPBaviCdqD4IOQGRzOgjfcAmhIIJVa0oW1NCWVIJinqV&#10;ZPrGhJBEQ4v6s1Rua4EyQUoAmTpw2ZEAduB+9ktqWdzOjlTRXFcKWADrIIE8FoQYwbaG23iMqb2F&#10;Vi9gZp1AWxsnLLDSSnOCV6b9U9dGpSrjS00IaSM2FmSMqYG1OSEp59KUuQBcGhISoGPE6zWgqje0&#10;loYF97WxUsA1ZiNDvu9qql5xYco+BgSwgYUxVtMMqPxXW9AEyHam/H68bl6vCa9XICzfV7naCVyt&#10;f1rc5AJEKj6CSo1xJXTFTWuuGhOi3CWJhAtkUgZRxLYS4Usl7uobgrjUCnj4h0Im3XckhN28g+Hm&#10;FQIXr2CCeT0tAGs8uM09gMv+KumINdWfrZcvVStBzWdbfOoMjmSW8l7KZP3+sHP3UxBU0zK6eavg&#10;KHHtOlHNO3pIPUHPOoGvpasLrJVH4SNQpa9XwCjrhD1/J/q8R+ZODljNxoqZbCdMrfg7ktmh7PgZ&#10;4k539lynPs+en2dLmBvxmRlLtwIBaypuaKpfi7U8/1L0s/Tz2kpQlZsEWBG+CrzS50v4srQRpesj&#10;cypT+YobmuBd400gS7kEYQnOEpe0nUxKwcaZSo/J34ukOXXgPXck7J2pru3tDVGbuwnvBcC3R/Bh&#10;olnLYLVAFTxP6BK+km7yz3mqW4GySqzB7ZLnWYG6SQFZxvz+MU0oT7KO0BW385/TXBYFLK5nqt0/&#10;JglrmYKQaleyYP1L/cqE/DV4P1aHt1TArwnhH2e68eH9GwWA/zf//uB/v3z4gEc//4zFR49VXmiV&#10;qEIpQkJPFO1tUam3lQpWoJVhS4Rv960bVKk0AlngqKWApFpV0CRQBdoLYto4WolKPkcTKGtQlf2l&#10;P1hUrihkzVTwlPosfi5Nc0sLeKl6VR3XxdW88C0Grn9P5f8dZh48wt0fn+Hx81/w/Od3+OX9b2xw&#10;/M5GxW949uo3vHjzq2pg/Prrn/jw4U+84frPb5YaJmy8/PYbGyE8Ro779fc/8dvvvDMspcHy9Oe3&#10;+J7nHVj4EZ3XbuLk7Dy/xyK/zxKAyyQIqywC5bRSmjbDkAzHKURjZyVqW0tR31pJ9VWBuvYKNHRU&#10;EjhVaBTonKjgPqyj1XSVU5mWEYzlqO2qRB2VWmNXDeq5f01HGWpPVaH+VDXqqOQk8riC+1R08Bha&#10;NeFb3cZlZbJcyfoaKlfud+qj1VHdsjxdx2UJVProstZc1VJWdxGqVLlaf68GXDEVhCXqV61rLmsF&#10;Vq7L/jL8R1PIAmDpGyZgVSng/m8q+b8pbWkYqHMIkGm1PL6e9XXcX2BdS9Vcx+31vJYGXnv96Xpu&#10;r1d9u40n66ho69HEz21ifevZCrSeKUDryTxCmIpYlHBnAkEswV7RVMnHuR6DzpZI9DXG4NVYC36Z&#10;lkxVHXg100JrVmknVZSzioDWxvFKmsn30vcrOZ0VeKUfmMBUAVdUwhLxrIKwpK5T2a/XCWHVB0y7&#10;fmYJvGKE8o1zqv7321S9yiUtQ5R4rplWvLlxBa9ujqE2LQzW5np8MXrAVQDMF7dEQYtaUK5DvkiV&#10;KpNkCQpyos4ISzHCy5hq0IjKz1TAKdHQMvaT+4nL1tSWiogvO3FDS6SsGQEqIDUVBUjoiiqWAB6l&#10;frluShgby5yuAmbuZ8ztxionMMFGyJsRbiriVpQxz6mUMa9N9Tfzc+TaxExtCGDrNYSnNfQsqFot&#10;zWim0Dc3JTipZi2o5q012Io7Xd/cErqmplhlasL9TaFHuOrLcSbm0DXjumRr4rqhuUR/G8PQyohq&#10;2ITnEhAbs/FhqkGXDQVR8Ca8F0bqurXgNEkIYs5GgRmvTa5ZqXvCWOAsUdwy0YHkspbAt4/TFkrm&#10;Km3uYDd4BmxCTGoZPAN3wFmmHaTCdRX4+myEq5qecIOqc/ZeTwitpxoMhK0oW4lo9/JTIHUgaE2p&#10;Qi2dJUd0AGG0joDzpqqUflnCjJB2dPPFWi9/yMT+avpCHmcr0caS2pLws6VSFdiKS1/gKq5+UcuS&#10;3nN9SCh27DxENemC49FJ8A/aDgt7Z57DE07e/gSgn1LU9i6irH2VEpYMZAaS2pONE1PxEgh4qXYt&#10;uSwuZ2tXqlWCUVzUMt5XIpsdvaUx4cNzsoEgLmaqXicfP6z1E1c5v4MvIezny2UfOLPOxW8d1hDW&#10;TgSxsyhkP3+4BvA+sU5SnK7hd3Hjb9+Z6trOdjWqMjdS/V7Ge/59fJhoJ3RpakpBCawS+C6VonyV&#10;+1mASzWrjFBVAVcE7BQVsgRciet5qprArVI5n3+TZXFDS9+vZL0SBSxpKLn84VqD5namvRMXNEH8&#10;C4Es05m+fv4Qr3/9FS8J0A+Uwr9S4X4gNN7T3nKZTFF9+H8u/fcb7f0fv+PFL+8JlFe4+egprn7z&#10;gICliiRUz98mKG8TmCwl6ElTu2ICX4kuFlexVn40gfGlG4sErARdidK9pSArSlf6VNUQIFHIVLii&#10;ZgXQAlkFUWWicpfWCV1t+/+/iRuc8KVdufcd5r5/jAdPXuLJS4L2rYBScfD/1b8/1P37Hc9+eYcH&#10;L19j4dELTH77BOOE++Air51q99L0FLqnxnB+bACnhi+ga+CkOpYKOJzqN5LqN2rJIlFREUfoFqGW&#10;gK2VoTUCWQK3joCt65QhO6wXcHYWE3qF3KcYNSdKCMESwrCUACrnOveV43msspNV3K+K56jmeau4&#10;L6F9UgKcKlCvgC3Guk6ep6OYAC5GORVfyYl8Gpe5fxXPUXWKKpnnEYhripfwpdVI8JZAVsCoSjFN&#10;MYtylm1i5RJlLdsUfDUgKze3cnfLuqaKlSm3t0RqE8IK9ALtJXXMz1Hnkc8jmAXINQRutUBc9SO3&#10;8fsRxjxPtQI1oX2G13mmFXWEcy33qaMpUJ8hqM8Q1GxgNJ6uRMuJQrS1Z1INp6KdEO5oj1NR113N&#10;UehriMbriQ68mTpBAHeplJOvZ5sIYEKQwJXMV9L/K2N63xHE71Tw1ZmlvmBRvjRxRwuIVX+w1g8s&#10;bmgZiiSK+IMo4hvilhYYn6KJW5rQFSgLiG9pClkL0uK+M0345foAAXwF5fHbYW60DO7rfOEdtBEe&#10;flRS8tKVPlC+sC1ETVrLEA5xu1pCnyA2oro1ojIUBWxKkJhQrRgSiMa2AlaBLdWeAJEwFreuSvMo&#10;+xFQWj8ulelH1y0hpVyyXBeXs4moZaWQCXilrkVVWikImxJyZnZUoQSlqaXkBnbksdJHbQU9E0no&#10;IC5jwtTQGCt0VmO5vhnBakOYEsRUtKvMLLHMwAzLV1tjpZkDvuK2ZZbOWGGxBl8ZmWMFQbyCSn85&#10;lfAKMxvoWjhghakldIytFIhlGIuxpQlMLA2pro01I5CNbAhgezNCVa5R3OyyTrVvxwYGv4P0pYti&#10;1CLC2UBw4r1ysqXK11ztMv+uDNMRN7qUasJ7F6o8d4GjB3xCtiGr9CS81++DWwCfUcAWrAvZhXUb&#10;d8F3w3aWO+AbsgWu6whlmSXJPwTO/kGETRDB56vUp62LF0sClWbPOnt3H1gTvnaijrnuwHUHUb0e&#10;VKYyiYP0/3KbPX8L0mcuOablWiS3tOofpwoWBSwwNmSjZk/4Udz85jHOXRrH7M0f4RO4E8bWDlTQ&#10;7upzrAh0meRBIO/Aa5D+YHF7m4mrn7C1kIArFzZCCHTpA7aS8d6ss3Jfq5S3BFPJNI3Sp2sr4CWA&#10;Hal67b0JVV82HH3XEb5UvYSviz/XCV9nX6pi7ifwVRDmsriqpdEgQ9fU5A78DVtJRjc+W0vTlahO&#10;3Yx3t/vw9sY1vL/WSsiKa1mUrqjgFvyhXM1cV0ONNABDzfPLUkygS8CCJlHPauYjLguAJfjqN4L5&#10;NyriXyeWhh3RfrsmGbC4LkOPxAjitwSwZMCSPNAvx9rw7fwwpu/fVhAdf/AQ174Ve8TlR5A5gq89&#10;+A6z332P+e9/ILQEXD9givWSulICoXppMi62564kxLjFUvpdrxPIN9BHCPdR5fYSsH0ypEepYapf&#10;MVHBCqqSoIKgXbiuAKyCpAgryUjVx3P38dy90lfMc0hmqn4CWOVpJnTFjaz6d28vqVruK9Dvlqjp&#10;6zdUFitJDCIubjWsiSp76PtvcevFCzx6/RpP3r3Fd69/xpO3b/Hkl1/w5M0b/Ei7/+IlfvjlLR5T&#10;2f749j0esbz/8hUesu7Zuw94TsA+4/LDn9/g7tNXWPzuOWa+fYqxOz9gmICXKO1zM7M4R9ieHR/C&#10;2ZFLOHflLM4NdeJ8fysu9DXiQr9YA7oH+GwFwCWl4SgtJXhLYlhGa25oKuD6lnzUE4a1naUaYDsI&#10;ZEJR1us6ywhKwrdT+nNzUNmWQ9Wah6r2PJSzLOd6peRS7mBdRwHVMc/BY2rbeWx7MY8vZF0hqnh8&#10;bWcR10tQ18F92vkZ7fn8rDxUt+eisiVNjUkuq4xHdU2imtVIZjKqrUtAdRXLGkmgkYU6qnVpENQQ&#10;7BUnqZzFTS0qmUpTi6zWArBEBQtgVZS1AqoAV6yFYG7WjOvlPL78tOwrw4GaeX1Utl0tvA8f+6EF&#10;6Dy/cotr/dIf+68leluGRYmCrlWmwbmSkBWrJrxrRSFzW91JDcA1hLNkyRLl3EBrJNAbef2NbJg0&#10;8963dGRRBadRAcdTAcdCZkCSoCsVgKVUsChgAbAWeKVlu5Ixv9rkC2oIEtffy3hfglbBdr6DAJah&#10;SOKeFte0wJhG6P4TwDelJHypgqUUGGuuaSphGSN84yyN551mA2ChD69uDKMsIRTG+p9SRXnCK1he&#10;7sFw5QttrV8gPDdu0QJwnFwJSOmD84YdVbKlcmkGw2vDTrhv3gX/w+Hw2LMPwYejELDvOEIOR2P9&#10;niPw2r4f9oHBVFAehJO9ipwWeAtgjcRtTUAJXAXOAlwNtAJpa7VNZS6iGRO6JqIoZcYaNxfkZBYg&#10;KGSTmklH5ngN4Ms2KSGNKsYbX+kaEyTbsO1gKfx35MHKMxwOgVGw8DkCh/WJ8N5ZCs/tpXDdVgaL&#10;gAx87XgYuk57oO96AMvWbscK163QcdwCS7+jcNwYC5dgHu+2k4C3w2pzmdqOap+fK8OtjEwMYWJC&#10;IBtTEZuz5HUKjA2sjdX1quu25fezYYPDnErbVAKBzGAkUeFrWSf94lSAxpa2MLLWoogl0YiJpQPh&#10;4AongSFhZ++xHullp+AVso/KlArOYwMCqIZ91m0nPIPh4b+Zz22T2mbvtp7wCYWj10bYUvUKfM3V&#10;3Mc+hI4vVasfLB39CEBvwk8mk/CgGvTTlLInwchnJX3jMlxIubEJSWsHD6z1INCoYs2tCEQHb2Xm&#10;1gQm1a9EzFvzNxHN51J/+hI27I+A6Rp+npM7TRStK7eLW136fj3Y4BAoE+r8PCPxlghsxb0tLmul&#10;gKUvmI0RVw3E1lTA9rwuZwLUzpO/QULXgcC1E4VP5e8kAKayXUu167JuHRspgXAlhLXIaIEuSxme&#10;xAaN9I2bsZFmIdBVw5FMIFMTWlobwcz4M1SlbMQvtwbx9tY0QUj1qwBLmKo+XVG30qdbrdzMyv08&#10;w1KGF6npBcW4j8rzTPBKZLP0+3KfX1mqnM8C3olaGuGrgq9ECctcwFWqVBMwUBG/Ha+m+q0igCvx&#10;80g1bo22YvTaJQxO9qHvWg8GJmnXetE3dhn9rO8b70bfxCB6p4bRNzOI/tlhDMxcwaCyIS4PoX/J&#10;erldrGdmAL3TA+ib5vLUEC5NDuEC7ey1fpziec9e6+P6ILqnh6kIh9E9M4LuuXFcnh9Hz9wYeml9&#10;c9fQtzCNvsUZzRZo12cJ4VlcFrsxRRBPondxmsCbJmypLBcnCVyWN+bQe2MBfbT+64sYIJT77xDe&#10;tAE2EAbu3UD/XdodNgxo/Xfvsv4O66UhQYizMXGRy5fu3MFF2jk2AM6pPmtpTNzAwI3ryvrZeOhh&#10;w6Fnltc1Nc77NIwe3sOeq+fQPXQCPYNd6B1qR+9gI/pol4ealozLw83cpxU93K4AXFx8FCUlx1Fa&#10;8lEBH0dleTia6uLRTNjJkJnGxjjUyVR+jTEEYDzqG5JQq2AYz3qq5XoCW+barY1GdR1NJsKviUR1&#10;ZTgqa47RjqOqKgqVFZGoquRyxVEuix3jciQ/j/tXx6G6OpbG42k1Nfy8ykg00Jq43lh1HA1VR9FQ&#10;fRSN1cfQXM1r5HkbaHW0+jqZ6SgZdS3ZqG0rYuNAFHkZgUjV/NFEeXdWs/FQq1zhNSerCUTWsaxZ&#10;CgSTccA1hLhmdSqRRn1XHeq5TRJr1HNfsboTNWjgeqO4l7mtgceJ1RHKNVTGMq65gUBuEDBzn1oq&#10;XNnWwG3/NAK+gfCtFyOAG6iOG1k2nm5F05k2NCtrQsvpKrSdKEZHawZ6GpPxs8r/LEOQaBIJPSMT&#10;MrQRypLz+aMKFje0QJilynQliTdYSsINUboCX6pkUb/vF89xXQKyPo4BPkdjvcBYAVkArClhBeTr&#10;Z/DHjQv4/bqAmOpaUl/OD+LF4gBKErfAQPfvcPF2pXJaj7V8Ecs4SnuqizWB62Hv4wv34FBsOBCD&#10;gLAoeGw/BL/D8VgXmQLn3UcQciwR/geisDEyFf5H4xF8lJDbdRAuVGVrqc7MqH4sqHCUuqXyVfl+&#10;CVzpN5bhSTJG+GOwlrifVR+qUo9SWsKAKtmQMDO0E1fwaviuC8TU5C3UNHbBgMrW3NQcdWVVuMnW&#10;uH8QweOzHzVXXqJhHmiY/R2JrbdhEZiOrx0OYXvGBfQ9Bi78QHsIdNz6DXqBOdgQ04X64VfQ90nC&#10;Vw4HkdE6jcrBh3DYksSG5RUk5DTg81WG8A0OQXv3VXgE74KlhT1S4lPR3NqJsto6rGdjxcCMcCWY&#10;TeR72JnwO5iq72FmboXQzXuQk1OF5LRSnmebGs7l7heA9KwKlJR3Yt+RFAKS0KPKTM2qxL6wFFjZ&#10;eSAgZCeS89qQVHIem8MykFt8GqGhifD124ud+xJR3XgZO/anIWjzMWQXtuN09wxOdM8hMqUFzgFH&#10;4bT+EJLzm3Dy4hhOXprAmcuTKKjvhk3gQRS2XEJ4XImCsCMhLCpVoqgru/qxNSwd+pZrELo/HGd6&#10;5rBldzwbYj6ISiumSriFi6PfIim7hft4YhOf/9mBeXgH7MIyQxPsjmTD89o9rN96FKY2VMlUu7Zr&#10;qV75W3BmA86G8DV3cVP9vQZ2Nioi3Uyi1J0luloArIFXDTkimGXMr6hfFSlNaNv7BMCJv1VH30BC&#10;V5R+oAZgX83lvJZwlmUFX3FZE74CYOlHlpmpzG1E8ZrAytaUCtgMVlar2bBYBSODf0N5sj/e3OrH&#10;u5tTeD/RpsF3qpxQrdQgKyaKVwBMIKuAKnEpE7p/TDfT2rg/wTzZSNXbQAA3ELwCX3E3VyvI/gu8&#10;9VTBAmOCWcG3itCXDFjVVMBVNJkJqQ7PCeAbV2oxMtKOwZEuDF3poLXjCsuR0X+tSzkoxv0GRtvQ&#10;P9JCa8YAy75hLg81EzAN6CNYxHoImR4Cp4fqrodK71JfLS701uB8L8ueGq7XKevur8PF/mpcGqjB&#10;5UHW9deie5A2VI9LyqgQBVZDLTxnMy4NN+HSlRZaGy7ycy8N89wDLbgwQFU53IpLvL5Lw+24ONTB&#10;YzvRPSzWhctXTqB35CR6aN1XuD56Ahf4fS8Mn8DFKyd5PrGzPO48zvadwpmBLpwZ7GTZgdN9nTg1&#10;eILGugGp49/CQDPO83O7ud7Lc/Tx/P0sB4ZPYpDlID9jkJ87wM/vH9buVx+vu3e0g9fQhu6RVlo7&#10;l7vQN3JqCcAlR1FYfAwFReEoIojLyiJQVX6ML6EDaKrYj8aKfWgo2436sl2oq9xFKO5GHevqy/ez&#10;fh8aS7lPCdeL96K+ZA/qSnajtmgX6ot2oqFwO+qKt6GmYCtqC3agJn8XqvJ2KqvO47lydqI+dx/q&#10;8vdyv32oLdlPk3IPast4Ljl3+VE0E76NVeForJWGgYA3Ai11UWiqFYtQUJa6xuooNNbEEcoxqK9h&#10;o6AxCfWtaVTd6WigimzszFEJNprastAkSTaoKhs7UtHQlsa6TL78stHSlo9mKvkW2actm8u5aGvN&#10;5TYez7qW9kxuS0crt7XyXM3tsk8emtsKqFSLWKdZS3uhZqxr7iigFangrOaOQs2o/GW9qbOY16CV&#10;TUv1zR2lPK4MrV0ltGLCtwQdYvy8ntZMvJyQCGiBsDYESVSwGgs8I5HQWmIOCcZ6t9QP/DED1luV&#10;+apTg7ByUcuyQHjJFS0ZsFR0tIwNljHDMlZYAKzZRwCrPmKBL/cTt/Q7fv4bAvj54iCKErbBQOdT&#10;gtcdLv4Bqg/Q0VX66PiCXEM1RmAa29vBmi9Aa4LZmtBw3LgVZgSh45ZQeO89gLUbdyJg91G4hWyD&#10;OdWNqbOTerEaS0SxuKGlf5cAVjPeSAAVX7hqjLCC7r8Ur6hfWRcwS2loQ4XIekNRy4SxvoURfPny&#10;vXjxCv9gZrBl825s9Q/G6OV+DAyOKpdsdHU/Shf+hMGOQvhHtaBtDvA4UIMV9mE4XncVHd//Dvv4&#10;JhztuorenwGbw9UIKxlE8w3gc9d4bI49hbGXQOv1tzAKjMCJvmlkV3fi3/9LlyBswOg3v8Jm7Sak&#10;JmVgfGYWJQ11ONPXxxfPOFw8A6BrZAJdw9XQM9Kl6XNZX03YMDH7HS5eXcDown3Ud1yAs0cwTvdO&#10;4eriI1wcuY7JW89xOCofa1zX4yGvq6ZtBDpGa3AoOh2P3gMZdX04nFitUmgei66BleMmnBxYgKTN&#10;2BlZiNDDCfju/W+YffQS918DP34ATkw/Qv3ME9x4/Ttk8gmZ84rVePoHEFl7AVMvf0NJ6yBW6PFZ&#10;23jxOTghaP8B3OPOURlt+McKG+xLysS3PGj97iSEJeVi7qdfUd09phJ13H4DbDueh9DoFMw//gW+&#10;Gw7Cnr+LS/O3MPngFQK2HYeZnS/huRFWbgGwdF1HRexDhe0BQycXmBC2q22o/qn8JdJahjmJCtbS&#10;S7oSwFJKakk3ZZJww95nHRz91isAO/uHYI1A2Je/W/4upY/XZZ0ss46lk7igaRKU5cDzWfA3aErw&#10;mlkZwdzCgA0jfZZ6MDfTgZnFKpgY/QXlKYF4dXMAb2/MEH5NhGwN/pA+XRnDKzmdVT+vBFmxXvpz&#10;JbCK8JUIZwHw74TvH5NN+F1sakn5TtAIWnEzi6l8zwLiMRphK67od2OVCr6ifN+Oa/3Ab0br8cto&#10;I16yvDPajLFrMv/zGYyMn8aVsRMYGevCyNUTuHK1i9aBYQJjiMAd5L5Doy0sGzF0lQC+0sq/F0KZ&#10;QBwgIAXE/YNNhLDAuA59A7Xopw2Isa6XUO3j9l7CumegjpCuZV0116u5bxWPqeF6LaHO/eR4Lst6&#10;L+HcO8xzXWkg1Pi5An3CeIDX0y/rqkHQwvVWtTzEcojXPMjlQYJviNAbGmVDQozXOkhY99P6CMc+&#10;pVBblfX1t6GnpxmXe+vR3VeNy/1VLKtwiY2HS2w8XOqpxMVLxXxPFHG/In63Mn6vOn4GP2+0k3aS&#10;n3WK5WnenzO8nlO0k+i92om+carhsU708Np6rrbjMu9xz/gZdI9d5F8OAVxQdAz5xeEoIHzziyJQ&#10;XBqO8rKjqC0/iGaCtqVyL5rL96CpfDeaqvZQke5BfQXhWEHQVhCg5QQt4VxfTECXEs6yXLILjYU7&#10;UF+4FXWFW5TVFobStqM6nyAu4LH5O9FIILcQvk2FewnxPWjkOVrESnagsWwHP3MPWiuOoLUqAs0E&#10;bDNhK8BtqhYgizKOJIiPs34JygRvC1W4gLpR7R+J5vootDSzvikGbTLbUXMCOlqS0N4cz3XWtUaj&#10;tSWay7Gsi1P17dxHljvUeiw6muKVtTVpdR2sa5dztXK/lkR1vs7mFHS2pLJMxUmWJ9Q6jQ2ATgJb&#10;1Gtbq4A7BW209rZUfmYK11MJbFlPRmd7Itrbk7nM/dlo6JTMWyoqOgtdndnoastAX3sGXkxoLmdt&#10;Iv6PpcyGRABPy6xGMrnCGcJXSq5T/Uo2LGVqbDBBrFzS0i8s44MlEEuGKmlpKJVLWiCsoCz9wwJo&#10;CdLq0PqIr3OdgBYQi0J+O92IV4t9+OlGPwrjt8KQAHb2coN7QKCKsl0jQTJUI9JvKYk4pK9WXKvG&#10;1tJnKwFM5iodpUQCG9gQlvaOMFdzzUrENF+o3F+ioiVw6uMcrzJWWFJZmvJ8qm9X9QHL0CRxS2v7&#10;a/tw3yUAS+YiAa8hFaWYnrkxfPnCvXBhiH9gg2zINfI3WoLBi5dwmRAO3H4QKSdmUTbzG6I67yC+&#10;4wYar/+JHelnoUsAp3TOoIbU+N9OB7EluQFDBJX5rmLsyr2M8tn3cDjUjPq5t2i9+Rqts69gtTEZ&#10;zRfGUXXyKvZGVuP8xDMkVffA0NILF3kNNU3t0Dc2wI4dOzAze4uK9BiV8E7ExWUiOjIF8bEZ8PEL&#10;xqlLwzhF5WxJdese5A9XKrTDkRlY+O4dthOclmzsnOi5itYzk/D034mbP7xGfm0PdMxcsTc6Azdf&#10;AMcLTmJPdBEe/gLsPVaG8NRa3HsL3CCB98aXwsI7FGHJ5QjPaEX1iat4Rsg2DS1gQ1YNur+RCdtf&#10;YGNuDUYf/IBvf36PwKgs9Nx7iHNTD5Fe3ovUvDPwCDoK722HMPbNC+TV9CBkWyIyq09g9vF7hBxI&#10;RdWFYd6Db6Dv7Av7DSGYfvQYeQ0XsTUyDeP3niBwawTKOy5j4PZTdM/+gLDUKuzLaMCh4lPYldeI&#10;zal12JFRj93ZFdgQmwT7wBDo2zqq4U1WEm3tLI0+CRTTAq9sJOMVIWzvqaWZVMOKfPwUgNeuC8Ya&#10;gnaNgJfQd6GtkUhobpc+YQcuS6pKCfjTNzdiQ0gXX6z4HCt0voCp2SpYWhK85joEMOHLdRPzlTAz&#10;/QTl6Zvw8uYQ3tycIwjbFHh/myRoZfL8WQGumEBZ3M6NCrIqo5UCsKSVpOolcCWrlSTX0NzNSypX&#10;lDDL98rdXIUPAl/lkq6i6q1QCviXq7Qx6futI4Br8ctILV5R/X4z1o6JqQsYm76E8amLuHrtPEav&#10;nSWQz7E8TRgLiNsxTOU7yHLwKqF2tZEQbiJoCLyPyphgU1CjWu0jHAWWAtg+gnZwoJFw1urFegbr&#10;aQSwgi3hKnBWbtp6noPlMAFOCPdLOcJ1wl5KAewgVeQgYaeMDYRBNhQGpeEwcQ4jExd4/fwOE5dw&#10;dbIbo1PdGJ6+iGF+v+GZixihXZ3kd+X20WvcNtbN73kZV8YvcfkMv88ZDFMJD1LJ9g918TsQzgR4&#10;t3IX0wZ43QRzf08FBvrLeY0V6GdjZJCNlKGrJ9U5hsfOYoBlP+E6OHaO13YBfWPnCVvNLvNzeyb7&#10;cXmK75rpEZyfvaYBuDA/EoUFUVTAx1FQfJwqOAJlpccI2WNorTyCloqDaCGMm8qphAldsUYCuJ5w&#10;rCvfRSATzIR0A+tqBcoEdB1h3VBMMBcJhEMVgGtY1hSIGiaoi6iYC3kOQriJZWORGKFN9dxCa+ax&#10;TaW7aHvQUnoALdXHVEYpBV8F2uOsI1yrotBKyLZKHdfbawnF2hjupwG4pZ7LDbGEbxzamhNphGgj&#10;l5u4LCaAbZFtUheHVm5rYtlCqLY2ywQMGmDbCNP2pmR1TDvrlbUmEZ5J6CBAO1pTCOFkZZ1c7mqV&#10;UozwJXTbxQhPAavAtk3BNpX7EdA8vpNA7qJ1sr6jg2Un61ieIIBPEL6dHdno6MxQ5+qjUn852apN&#10;wj/TQhBTDc90KiX8epKglXHBM2fwZvYsYXuOAGYpKniunSqYileyYqnJGAhgbn8/f17LkiUBWgJi&#10;Sc6hTFzTYv+Kkn7/MUr6+hKoFaAJ/Wu8loUhPCGA82KCYbDqP+Dk5QJXP381nMVJhqe4uhOUVL8E&#10;oYG1hVKjq60JXaVGNcVqKrAUuLI04nYZEyv7SxCSkY2ZgqkJgSzKV4KsVNCWAvDHvl0ZX0v42vCc&#10;NgQwzyHjiCXDlqEYP0v6isUNLZ+ra2YMb+916O4eRnZuMS6cv4TevkHk5uXjUncPAqmIU9omkTv6&#10;Gk5H6uC1rxiBh8rgGBQLs7XhKOt9gOrFN/jKNxm7MvlSotJcvikTG9LPEdS/o2z2DcLPLOBY4yBO&#10;3HoPi5AU1J4ZwelrD3Bh9gkmvgP2xTbz+vzRO8DPKaqCvp4+1gcGYHJqAbsPRBBkbG1T6V4auIbu&#10;kSmEHYvnH/p1ZBbVQc/QFAZmJlimb4CYtAJM3n7CBs9GrFxtSCXdgZN9C/DZsA/Xv3+NvOperDB2&#10;xc7jmVj4iao3pwP74nJw7/kH5FT24MrNn3Fq6j63/U4YN+BAXCHuPfwJr6iCn7x6i1/5siisu4jP&#10;rXzRMj6Ls/M/QMeFjYGRCcw9egOPnVHouyMTsL/CqdnvMf38V1yYfowNx7JxcfFbDNz8EUNU58N3&#10;H2P8uxfYciQDjVS+bd3T0LFxhgWhePXmfZS19GB7VDqGbnyPyvZ+nL5yGzElfAHfeIw9yaXwDotB&#10;EAG9JT4fOzMqCd8qBEWlEuDbYEro6tvaq+xakgxFXODSSDFf60a1TCjLpAseMtzIC3Ze3jQfOIp7&#10;2T8YrgEbWQZRBa+H6/oQuNMk8YatqwzrkvHaRlhuqIPPVn2Oz1Z+gs+XfYrPV3yGVXpfwsR0BaGr&#10;o0Bsaq4LS6vVsLI1IpSXoTR9K57fHMRrKuC3Yy3QZiwifAlhCa76c4rglX7dyToNuoSw9PP+SkD/&#10;LopYXMsE7QeV4UqWxeVcSchW4z3B/E6SbIjbecnV/I5K+B3B+3asgtCljVbgLSH8eqSCAKaNSB9w&#10;Db6d6MLMXD+u0SZme3BNQDxDQE1fJsAIJ0JtmCAeHj+JK9dOsKTSGxPgiKIkBEcEwIQzFecAYSWK&#10;VNkVKl0CtFcpYgGzGEFKwPZQNV6mou2h9RLAUieKVgMvjfDuHyHEr/IYWv8Yz8/PHKRqHJo4i6HJ&#10;sxgmcIcJ2+GpSwTrZVydG8DVmQGMz17B+PyoZgtXMbY4SrtCG8ZV2vjCCCbmR3CNNjbH+tlhjPG4&#10;0ek+jE7wHNf6MTLejSGee4AQ7bt6Cr2jVKsjVK9U+/IdBqjWB6naB0eaeS94H+S6xnldBPnQtR4M&#10;TvRjYPIK+qeuom9W+rUncHl+CpcXFtS45e75O+iWlJdqVqSl6QiL86JRlBeJooLjKCyMQAkhXE4A&#10;N1QeJYAPE76H0Fx6iDAMQ1PZPqVKRRE3Eo5NpftZF6YpZAK4gYpZ3NIN3CaKWNzQdaKCi6mAi7ZS&#10;XexCbcFe1Bfsp3Efwri+kAAvXlLApSxL+RllrBPQ8zzN8vmEaVMd1W79cbQSxBp0uU7otko968Ql&#10;3VJL2IpxWzNVcls9wdqQoMDZ2kgTFSuwVSYKmNaWoE2uwOUmwriJ0G0hXGVi/laBNiHZSpi2NxOa&#10;onQlg5WAuZXwbqNapgqW83Sw7OB+AmMFYQK2XWArCTcUfDO5no421ncIgLlvF+Hb1ZbGfdOVnehg&#10;Seh2KfiKUU13CIDzCGZaWy56O3IJ4C68nGrDS1G/Al8VDU0AT53CG9rrSRmiRAjLxPszBO6MKF5C&#10;WM3zq01FKAB+N3eGdpZQFgBzGxWywFkDsDZE6YMCM+FL5SumqWFRyWJUydzvzVgnXvAP4PH1IeTG&#10;BkJ/5d9gRSA6eVE9eK5X0aoy84wAWNzBBoSj6ou1MSGETaBvYwx9GYrDZWNCWd+a61wWSBuK4lUQ&#10;1hJvKAXNekleoUGY4FXrcj5JaiHql7C1ImxpAl/ZLiZJPmSydgOeazX3W2lqqMYqD48tYH9EDFIz&#10;MlFb14hdu/bj6tVr8A0KRWhcLRpuAT6JF7ExuguHci9h+ZowBER04uT3f6Jw8hkcj3TheOMYul8B&#10;xuFN8M66gNNPgdLbH/Bf6+MQWX0BZ+79BoPABLT2LiC17hKW2Qag8fwUeq4+wRrnLTh3vg+tXWdh&#10;Y22L8CNHMMc/0k07d/PFb0mYrFH5jM2cHGDv4IKBoTnUtfXDyNwJDms8YGHtjGNx6Vi8/xobQiNg&#10;ZOqAtrMD6Lw4Ce+Ne7H48D2yKnvxpZ4LdoYTwLy2/Ym12EXQ3XzyFgtP/kDTwC3sz6jD3TeEcxoV&#10;yvR1PH73Ow4k1SOppBMyarSssRur7ENwYv4+6obuQG9NEAF8Dde+I4B3xWDs22fIqevHStstSKk/&#10;iZtU1EfyW9F76zHiKzth6OWPsLwCTDz+BUH7E1DeeRGDM99SbW7H1gPRuPvkHWKzqrD5eByu3HuE&#10;0XsvsOlIGkKjkzH+7XP4bT3CZ+xM9epHVUvAunjCbI2oUppMxkDQGsiYXInSdvNRgVw27r5c99YU&#10;MSFs4yHw9VEBVxKX4CiKlwrYjfB1C1iv3M4OnlS7hLehhRV0V+ti+aov8DXB+8WKT/Hlqk/whc6n&#10;WGm4go0fA5hZmRK4RrDib9aCZiU5oG3NYG1nTgCvQkXWLvx0sw8/X58kAMWdLMOEqvE7Ifk7wfr7&#10;pPT1UukqNasFWf06LWUlAVzFsoYwJnilXlzPKtiKAOY5JNWkDDWSQCtZ/yABV4Ttu6uVCrRvr2oT&#10;8L8drSSIy/Ga9uZqOV4SwA/4fpi/MYJpgmpqfghTc32YVDAmzAimMYLpKkF8deIiAXWeilFgfIrK&#10;+BSu0IYJn0H+3StlShiLauxf6hfuVcDlcxf1S5N6gW3vEG1J6YriFVgrCF+hjXAfKuo+qtv+aycJ&#10;QYE+P+/aGVyZJHSp0q8QuKMzvRjlNY4tCFSHce06wXpjDFO3p9gAnabNYPrOrGZ3pzF7bwYzd6Vu&#10;BrOsm70zh5lbs5i6yX1vTGJ8cQxj8+MYnyO0ZwepnHsxSBU9PHkZg4Rx79XTtBNUxB3qe0kjQzwC&#10;w7y+EV7XlekeDE0PYWD2KgbnJjEwP4P+hTn0zEvu6jkCdwGXJRp7no3oOS7PLaKb5cW5eQ3AhdkR&#10;KKIV54WjIP8oiooiUFp8lAqXAKbybSUAm8oPaPAVOJYTklS4zeX7CcgDLLmNdcpFLdvKCNaSnQQw&#10;1W/Rdto2Kl6qYAK4jiq3rmAfGgvDaNy3iJAV9VtM+yeA96O5TGwfz32QKpcqfMn13FxPsApsCeCW&#10;miiCmSZu5lpxQ0ezLhZttQQjra0mGu0EcGvD0iT7zQSlAq9kpxIQU8FS3cok/M0tsUsAlmXCWIDM&#10;/VsJ3JaWFBqhqyBMxct1cRe3tQmcZR+el/u3q3VCtzVDuZs7JJuVcjWzbM3kcjYVs6SZTEcLIStg&#10;7iCYxb3c0Z5NRZxD0GapRBztHZlUwawX+HbmKPh2dhZw/zxc5n4/TbZTAZ+gddLE/dyuAXipT/j1&#10;5AkFXm2CBqpiMUnQQeh+nHhf3NIqTzQBLHUfZ0YS6GpDlghnGZ4k2bNUsJYoYS4r++i6PkkYUwGP&#10;t+MZ/2gfX+9HTkwgdJf9Tc0M48CX3hqPgCUAr4VkpBI4SiILXUlAwZeXwFjXwgg6ZquxWo2JNVUp&#10;/gwIYkOqYUlsYaTcyx8hLFAmQK24nTCV7FESqCTnWm0l0DbTzst6meBBIqX1Lbgusy1ZS4IM7fPl&#10;/HpmRnDkC7m8rg0bd+yFoakpzK2t4R8Ygq6TZ7F+4zassHLHwZpu5Ey8RPHUa4Q3jcJoSxoqbv+C&#10;dgK34+mfuPQcuPgMuERKpQx/jy2VV3HyJeCU0YH/aR2CDKq6kR8Bs6BoXJx8gNyWS/i/P1mFHUeT&#10;Vf+oT2gCDoXHY2Z2Hn29VCUT02jqOgVjRzs2EvSw0mQVy1VYZaIHfQMDJKblYO72c7R1XqGquI6S&#10;+lPwDNnMlv199I7cQdspvlhvPUNcehnhFoI7T36l+vwZlW0jODl4C7PSOOgaQ3hGFR68l0kUPsBz&#10;WxJ2xZeAm3Akpw51vcNq4oje4XuYvyO1QFV7LxJLTuObP4BDWa3Qs/XFxdlFTL38Ay77EjFCpX31&#10;m9/RwXtw7dHvOMnvGngkicu/4HBWNf73slXYGBmBWx8Av90R2HwoEhMPnmBg4QeM332BS5N3YckG&#10;29aEZCzww1Nrz+BzIxscSk/HjWfvEbjtKJ+hjAX2Vu5lAbA1QWtJ4JpJNLSbNxtlkvVK5vT1pOL1&#10;hIUrVTCXLSRQSyKnqYBtJCiQAHbwlqFGbCD6rIMd1a6MQ5YJ9/VNzaFjYIqvVurhqxU6+HrlSizX&#10;XQldE3026oxh6WQFZ28ZT70eaz0IektrWPG3aMXfnkzMb82GnpOLC4LX+6A+5zAeL/TixfUJwq8J&#10;f4jandDG7aopBAngXyepepXJukyoLyaKV4ty1qKdZV2AKybApeodF5PhRgTyWCl+lXl/Cd33I+UK&#10;xBLx/GZUyloCuJoquFIp4ecjtXgwewnX70xi7tYkZm5cI4jHNJu/ShgPY3J2CBMzg5iY7scYQTw2&#10;KS5q2tgFQpgwvEo1SpUo7mBRxAMEsChi6R/uu0JQEagqEEn1uYoJvEQNSz9si9qvnyalUtGjBDhB&#10;10+4D1yjqqTSvULwj06dp8K9hKuzvbhG4E5QyU4SuJM3ec1y7XcEsnOY/2YR899ep93A4ne3/mkL&#10;39/Gwg8sv7uJxQes+5bL397G3Dc3MXNvkZBewNSdBUzcnCGMrxHsoxjhd78yRRhP9WFg6gL6rp1i&#10;Q7mLf1td/B60QarigTZ0DzTj4kATzvU14yztfG8LzvVwnXb2MsvLjTjb04DTvQ0409eEMz3NNKnj&#10;8uUW9Tf1P/IyI1BAK8oJR37uUdoxlBQdRV2ZqF8BoShcAa0oYK5XiGl9wgJhcU2LKm4q26WpYKrX&#10;htKdtB1oIIQbCGFxRctyPQHcUEiFTAg3UPk2UBELeAXs4n4Wl7N8XksJP5OKu7lMAHyYKvco4UsA&#10;Kze0wDYKTYRvCwErqR8Fwq1Uvm3VsVTGMVyOIYijqYC53ihKl4BU/b4sCeOORpaNSYQwoUnoSj+v&#10;9P2KQm4hVJuXrIVQlWkHZU5g6e9V56G6VS5nquQOwreDddIHLOtdBHCXAjCBS0Wr3M3taSwJXWVp&#10;aG5PVvXtygUt6pewJZy72nK4LNDNIIgzuZxBJUzjdnFDn+iQfQrQ056LnyYI3RmauKGnqIKnOlhK&#10;JLTkh9ZA/E9Tk/ILjAW+HwGsDU0SEH8cqqSgK/AVsHL5HQH89rqoY9YrIFMVE7YqgEvc0dc7CGgZ&#10;ykQFPtqGZ1TAD/mHm308BDpf/TtMzUzgyBejs3cAJN+vuSRHcCA8CUk9wleH8FOg5QtL18wQeuYG&#10;WE0Qr7akKl6Cq2SKMpI80YTvasJUn9DU5TECbx1zY3W8vpilQFsALP3IoqoJZirl1QS1Ds+nK/ua&#10;y2dZcj8th6+kdVSqmZ+hR/CqccjyeXwBqz5me0e+yJ2w0twCX1J16QfsgVnAUSxz2AJDqtouQnfv&#10;2Tl4p51ESGoH/JKbUTT1HRq/fwvn2FPYXHIZupvi8Znbdqzdl4yQpCqs9AlDaGIp1h1KwD8MLWDi&#10;7I7wgjq4hu7jtZtj3/HDyKoow7GkJJUkQlzkuuaGWGWqTxMQ60Nfhi7ZWeFYPH9PF4dRfaYHoYcj&#10;oc/vtmHfIVR0nkdnzyiOJRfCxNEVTusC0NZ9BacnbuPUtftouXKDy3dw9e4rHM+sw4XpO1SptTBz&#10;24ytEck4M7mI0OM5cDsQi6orM+i5+wMKL46i9PIY9qaUo6RzEDltF2DhFQozZz8q21pknjwPm+Dd&#10;iKtoRVbXZeScHkBsTRfsgnbB2ns9sus7ELIvks/MEm6bgpHW2ACHgA1YbmaFreHHkNfUgmMZBbD3&#10;DYaupS28t+3AwZRCXlMQ9Gxs4B26CYeTUwlJPxjbU+GudYEtG062VKrW7n6Eqw+MeS9N1rjy92NP&#10;VexC5eulRUa7EczuVMCErgWPsSSIbQhNga+T/DapkE0IbSMrWyxfbYCv9HWxwsCQy4b4Wm81dE1l&#10;7LUznPlZ3gEh8Fu/EX5BG+C/YQv8N26HO5Wzla0zFa8L7KjKHVx84Oa1Hus37IC3pzsqU/fg6QIV&#10;MF/ub66Ke5nqlnBVgCWMBbwKwNLPe411ygSyGnBVv68Cbg2VrgD3I4TrlLpV43zHqvD+agUhzHUu&#10;v6PifSuwHRU3dJXq+5UArDcjdXh1pRrPRxvw/eIAbj1YwML9BcyJMqSCnLk1gekb45haJIRpE/Oj&#10;mODf9NhcL1XxRa2veJIwnBAIn6USJoSlD/WqBCFJMBLtKtXwKOF6VaKApY9YjHWE8cCVTgKsAwNU&#10;zAPcpvpzeZz08Q6NU0lfO4HBCarribMYIfjEHT5O8I5T8U4QvlNK6U4sQXcWc/fnCNNFXCdcbxC0&#10;N3+4i5sP79Hu4+ajb3GDdl3sx2/V+u1H3+CGbPuB5Xf3eexd2h0sfHOXKvkmQbyIidtzGL8+iatz&#10;Y1Tcwxim4h6a6sbAxEX0sfHRP0K7cg6XCeJLQ024NFiDi/20Xi53N+DipWpc6K7E+e4KnLtUhrPd&#10;pTh9qeRfdrEYp84X4fT5Eg3AqalhyEg9iJyMI8jNPoaCnAgU5h9GNYHbUrUXrZX70VJxgHZIAbGl&#10;4gjBe4hKV4KzRPkSvEr9EqTSF8xSIqbrCWFRwQLgRimVLQE4fwnAxZo10ppoLSX8PFqz9AOL2qbC&#10;bq0+QgDzM+uPKQA312gAbqkjeOuXTLmfY6h8CWHWtzZQ0dbFLgE6AY0EbmNTypKloqExDU1NWVzO&#10;QFNzOlVvuiobm9PQ2JKKRoKxkTBtbJMIaZYEZxPrmgjDxlaJjpbo5yxahrIWLrdQxba1UcESpi0S&#10;FU3V2kxotirjdpZNLJsI1WZaS2cG4UwT1SuR1jymrSNHW6f6bWcpeaLbeZ62DomwLuB5itDdWYQn&#10;16iAZ7oUeEX9/jzdRgC3cL1taV5gyQ/93wEspilgDcSifDUlLBPza0Be6hv+mLhj4RzeLp7jskCY&#10;pjJpSW5pwldc1fMn1L4feNzPo014OjeI7+euIOv4Jugs0wAsQ2DWevvDTlyFDvYEHiFpYUiwGBGi&#10;mtKVQCg909XQo7rTM9cncAygRyUsQBJg6luYc90MOqKMCViB70ruo2sp5xA48VilpqlcJDsVgSt9&#10;zCYEvrEEzCg4C6R5rJkpdCQ7FfddxWP0uK+o49WikOXzpJ/YRvqRrXiMqGoLfo41ltu64CunEHzt&#10;vAtf0Qz8o1B09Xt4Z5yCfkgGVvtF4+/2O3CgrgcFM09gsL0YFtuyobc+Cl/6HsEnbvvwV6ed+Nzr&#10;MP5zzQ58YhWAr00dsMLYDJ/r6am+cJnzVtfSkA0GuS5TdR2i9nXYOFEq2FQXK431lOteZoRawe+x&#10;0tICOmxQ6JiYstFgy/thxUaKjH9ew+uXYVoOsHBygSmBZObiBRMXX+g7uuFAchZu//Q7gnYnUDVu&#10;IJCo5Pw3wHN9KNb6bMH6fbHIuzyJ1L4FxJybQHjrEMJKziO+dghOwUdg4EgF6ippJ/1h7uRFpc7z&#10;E4oGdmugb+uA1XaOvM41MHRwUv2xhraObDSspcJcqzwaX5sac187NnIceP/5Hc35Hfic9dnwkQn0&#10;jWzssMpIug9kSkFJAWqjnpuBdGFwu7Vk0lpSshZUw2Yu3jBZy+/n7AkdHmOy1h1WhK4ZYWtGVSyA&#10;tvIgrAlwWx8/Kt4AOPmsh5PfekLcD+YOrjDhcV+vXo3PdXXwpaGxgrmd1zq4rt8Cr007ERC6B0Hb&#10;9mPjrkPYfvA4gneyPJLAe3gcrr7b4eIbCpd1m7DG0x8OvA5beydYmemhNC0UTxYv4+fr1/BqRIBL&#10;9Ttejd+oVH+b+Kh6ZRgR11XqSIlqJnRZJ/2+yqiENcWrbZOsVm/HtPIdy7fiZqbalb5eiXZ+e7WG&#10;sK2h2hXVK/2/slyP11cI4OFqPL1Six9uDuLuw5u4+T2VoahGgmyeSnL27hSm71yjwhzDxPUxXCOI&#10;xxeu4Nr8AK7N9BPEPSpw6+q1SxhVQUznMXTtHEtxTZ8ggLswICYuasJYVLFEIctwJgFwvwzVkaFO&#10;VwXWmok7e2j8FM8j7maCVxQ3lfe1mSEq8SuYouqdvkV1fmccM/enMfftAuYfLCnd7wldAvX2Q9qP&#10;D3Dn8fe48+P3uPXkIW7T7jx9RHuIu49/wN0nUv8dbj5+oOz6IxqPu04YzxPC89/cxvT9W5oivj5F&#10;RTzBxscoFfgVjEwTxlTFQ9f6MTDeTUV8Fpd47ZcoPi7xu13obyeEW3GRqvdCbx3VcA2VbjWVbiUh&#10;XIVz3dXKzlysoJXhzIUlAKekHURCShiSU48gNZ0t8OxDyM3bjxoqWw3A4gqm0iWEmwTAhK8EZjWI&#10;u5iKV7mjKwTEmgu5oYhwLRY3NCFcLBDepplyS9Mk6IoQVkFYRbtVP7FEPzdRCTcTvi2loqwJY36u&#10;gL+15ghhSwVcF66BVgBLZSt9vq310cr13EoIy3o71bCYuJibG8QS0FCfgKraeJRXx6GMCrm0Kgal&#10;slyTzOVklFSloLg6FSU1GSipy0ZpfQ7K6nNR1pCNkoYMlDaKZbI+G+UNhdxGayhCCcvSpnyUtOSj&#10;jGV5YwFNSslxXYASWllLEcpbZIrGQlS0FqOypQRVbSWobCtEZWsBqlqLUM366tZS1pWgvJ37ErgV&#10;HflqvaytFGUy73JHJco6qrg/H15bGZ5e6yJwaZM0Avg1ASwmCTq0GZJkusIuLUBLDU+SmZLaWZ6g&#10;CYwFwuKeFgUsAKZRBWul5pqWmZK04KyPilgbQ/xunsp3ViAs8BYAn8Lr8Sb8xD/S7+f6kRm1EbrL&#10;/0O5oJ2oQpy9/CG5ei3WSAQ04SYKV+BH4Cnjsq4JlYaRHkuBsAFWmXFdQZiAMTclLAlOAemSrVDb&#10;xW2t7SvQldSQetxXl0pXbBXV40qCXpS2rOsvwVvWV5kbYQXVtpT6fPkLBFSaScnhbCO5nrWUkqup&#10;vHUItWXWa7HcLRSrfA9jlc9RLPc8BNPNGXA8WA3rrfkwCkiC/rpo6AfF4yv/RHzqGQH7sGKY7crF&#10;svXRtCgsD4zEV56H8YXbQcJ8K742WQMDc6p7QlT6qSWSW7JeiZdAclWr5CIEzyoTIywz0MEyw1X4&#10;mrba1hQWMkmBI8FEIMl1GxK2xtb2vL9iEjVuqwAnSSnMHNbAgkrY2IEgdnKFkeNaeG3ZiaTiRjj6&#10;bIeZ4zoCjUqQ4LBjaeXsD69thxFd04LQzCLsKmlAeu815F6ZR8LJPpgFbCfgvGHtKv2kS0a4S/+r&#10;TNFoThCrCRAcnfh5zjB1duH1ruXnSD/2WjYGBMwOhKktDO3EuyFjuWUKQTvoSXeCDFOTdcmY5uDI&#10;dWlQSL5ubbYqyfEss0xJZLNSs+7+sGTDwpwQNmejQM/eHWbu62Dp4U84+7Jh4ENA+3Gd3807EDaS&#10;aMMvRNmadSGwI4ilH9mEDYcvdXUVgFda2cA5eCOV+E548l55b9mNgK37EBi6D8Hbw7BpzxEE7jiI&#10;gO2H2HDZAjM7N1iK69vGERZWdrCwtoM5zVIBeAseX+/BixtTeHWVsJ2owu8E5B9Urr9Tycqwod/G&#10;KvCH9AvL0CKlcpeAK8pX3M5iBLEa0ysq91oT3k204N14I34RF7MoXSrfX2Sc7yjhOyoRzw2Erhb5&#10;rAG4Gj8PV7IRUIEnV6rw6P4oHjx/gHuP7+Heo3u4Q7v5w20CbRFzD6iI70mf6QzBN4PJGxOYXCSQ&#10;50eoRodwdXaQQBogkEQd9qB/shv91y5icPw8BgnkgbFzKhq4j8p44OppAvc0Fe8ZlucIYwKb8Loy&#10;zuWx0wSv9C2foVFVT0gAWC+uTg+pPtmJeQKXDZfZ25O8nmnMf0vF+90i1e4t3Hp4l8DldT/+Dvee&#10;/ID7T7/H/Z8e4sGzx/j+xVN89+IJHtC+eynLtOdP8O3zx7gvxn3uPnvERqhA+gcF7ps/iDK+h+sP&#10;eA++ucnvvsDvPseGyAzGFiaUIh6evoKhySEq9QF+V35vXnP36ElcZoPiIpX9haE2NU74XH8DrRbn&#10;+qpxtrccF/oqca6HdokgvlhF+PI9fqFUA3DYwRAci9iCmLhQJKXtQlrWXuQXhhF2R9BRewht1QfR&#10;XL0fjYSxWHOlBl0VDc1lpXwFvmWiZLm9mLAmTDVXtLiYCVjlkiZ8uawp3r2E8V7UFUmfL6FN6Mrx&#10;KviK1iJGuKthUNUEfu0xFYDVRuC2KGXLUgKyWAp8pVRAFvg2SjRzAlqbEtHCspFWUxePSirksqrj&#10;KKk4iqLywygsp9ovPY6cwuPILoykxSC3JAl55enILc9ATlk6cirSkVeZhbyqLC5n03KQW5mHnKpc&#10;ZLPMrcpHbnU+8msKkV+Zz33zkc319MpspJdnIbU0Cxll2ciqykFebQHy64qRV09rLEFuA8umkiUr&#10;RW5jMbIb8pHTnIc8wjuf9bmNUl+K/MYyFDZXoaiunM+jAM/HT+DlZBueT3QQwAJhKT8un8QrUccC&#10;36lWmkRJE8bcLrMnvZnRFO+/IqWXwKvc0R+jpglfqZepDdWwJUJ4kSp5gXCeJ4Tn2ri9TZUf5trx&#10;kgB+ylbqd/zDTIsIwcplf4U5gejIF6QkSrCVfjgqF0kLaaAyO5kptbmaL1xRrkrlGehilaEelY8+&#10;1Y6mcHUIzhVUSyuoklcRssqdTDCvNKdS/OiCZp1A/KPSFZetHo/Vs+Jxch7WSbCVfIa4qGW/VYTw&#10;CsJ3Fc+vJwA2t+CxAmiZDEEATBjTdHmNKyXdpJ0nwbsHuv7HoOcfjRXex7BmZx68wipgvSkHhuvT&#10;YBaUAVOWK/1isTIgGu7HG2GxpwRfEcorNybiawL4a6+j+Mr9MFa47uJL3h1GfFkbyaxIKqDMioCR&#10;ySaseJ8ka5dks9Lcol/r62CFoT6+XK1LgDmoGX1s3XhPnQkbW6pKCwLN0p4K0paA5vVLnznha0yo&#10;mFGVWhAwZms8lVo1p1I0dXTn95RZgnxhIfByY0klKdus3dYRlH6Euysh6Qp9HqdLkK3iPqt4HlOl&#10;OHkeqjxLJzG5DgKMsDUhHM1cZDyuEwwc7JQZioJ1pAJmg8FEouAd7KmQbWhaQ0e+v7EVGwyWbPRY&#10;soHGBpBA15BK2YClgYpwl5zXjjAngE0kl7iAnWZJVWtJ9W7pFgALgtgpcAf8dh7D+oPRCDgYA/dt&#10;x+Cy8RBsfLcSvhtg6xtMBRwMO98QOPpvxJqAjTxmE4/34bU5Eb76+MqIvx2qd/t1G+C+cTvV7y74&#10;bN4Dn0174RW8B95Be+C1fhc8g3bDPXAr1rj5w8zKAZb8DlYEtyWfqTnNVMxEF2Vp2/Hoeh+e3ZxW&#10;429lCJLmStZgKyYg/kOWZc5eKtjflJtZ+n25n4B3SQW/X3Ixy/FvqYRVYo3Rci3amdukr1dTvR9N&#10;XM4C3yqWZfj5SgnLKvw43IDrs30YvXsdQ3dvYPD2dQzeWsDArUX03VxA703JKDWL/utzGLg+j/7F&#10;efQuzqFnYRbdC5O4MD+J8/MTOD93jcsTuDg3gUu07tlr6J65hktis6yf1pYvTo/hEpe7aT1c76VJ&#10;hLDs3yOZr2i9XBfrX5xC36J89jwGbyxi5OZ1XL1zC1fv3cbYN3cw/uAuJmmz33+DObGHDzBP1btI&#10;tbtItXv9p8e48ewJrhO0Nwjam8+e0n7CrediT3GL26RO9pvn/gtPHmHx8SPM//gD5h99hxmq6anv&#10;7+Pat3cwdu8W79FNjPD+DN/g9UhmrrlJXv84+qfG0DcxgsvjA+ge60H31W6q4Us4P3IJZ69cxJnh&#10;czgzdJomyT3acbqvHWd6Wfa0KTtzuVUDsO7qz2Bk+iUsrVfxx2QJL38XbAj1QcTxEGSn70I5YVwv&#10;0dBUoq0Nh9BcH4bGak39/nf4Ni25pEW9ijWqeunblQQdu/4FYOWaFmN94X6lmCXyWYK3Gst2aeAV&#10;APP4Firrtho2Amoj0EbAttVFolminyUIS9zRUtZr1toQTfjGaxHPzUmEb6JSwQ0NcaihYq4ipCt4&#10;bHl1BEorj6Go7AgKS8JRUByO/PyjyCtgWRTFxkcscvLjkJkfj4y8OGQVJSGzKBGZxUnIIKAzSpOR&#10;riwFmWVprEtDdkkmcmjZJQRuaSYyKjKQWc6yNIPbU3lsMrJKWRLs2dUCY4K2NkdZXl2Bspx6wrsu&#10;D9msy67JZl0e8muLCPciFLAsrC9BUVUx2qsK8Gxci4J+PtGOF5OdXKbyJWR/JmAFwq+pdAW2ooLV&#10;+GAp/9k3/FEFC4RPE8If1e9ZvGEpUH6rIKxBWUvocVqpYVHHKlhLZlmabcX72TZaB16ONeHJ4lV8&#10;MzuMpIhgLP/q3xSAHUQB+60jLNyplFypdGw0F6u1qXrBrubLVlSuqFodQnK5kS5W0Faa6ChXtMBS&#10;RwAqipbqVoAskBWXsT6XRc3KPgqsqt6EL3JjNcGBPiEscFZgJmyVyT6WorrFBW3GayFwqUBldiJd&#10;tS4BXFaEt6Xqe9SnAl5haoGvbT0Jz934mup35bo4KuE4mK1Ph11wLizXZ8EwMB0rfOOxKjAJOiHp&#10;0A1JgfG2POhtycZXwclYEZyIr3yO4yu3o/jC5TCWrd2F5VYeBA+VLO+DCRskFlS9lk4yQ5O4jqkM&#10;CX+ZunClkSG+JnhXmRqxIWFCxSeNmiCs8QyCvScVnasP1eIafp+la6atphnaSk5rKkhLB55rDSFP&#10;UNu4cF8XNoJkDmEu27oShGuh7+DMUpQp93PkNgJaAGu2xoONAT43mvkaMVHRPE5c2lTTYsYElyhV&#10;M5kgQhQuG1p6Nla8DsKUz9uQEP0IXPEoqEYXtxmwoSCufulvl5miDC01xS9dAWrIGPfTFw+JjTlB&#10;TFATwgrkVNAywYL071p7UtV6rocN74OtdzCsvTaxMbEBazfuQ9DRZITG5MN/fwIcCEtb3y1Uu5sI&#10;1s1wCNiMtUGh8AjegbWBoVTFVMFsVHxuaIIvxYti78z9N8AleDucA7fBZf1OOAXshOM6rtPcAnfD&#10;JXAnXNZtgaMkA7F2+qfyNbZkg4ENJwsbrpvqoYSi5tHiIBuo03g+TKDK8CEBqARLEZh/TDQRwM34&#10;fbyBRkU8Jn3BTVTKdTRRwaJ4l6DNY369WrkEYi3iWbmex7SI57dK/VbTqHQJZlG7Enj1M+H7crgY&#10;L69IXT0eD7dgbPAU2kaH0TA+jvqxa2hk2XRtHA3XJtA0MYnmyUm0TE6psn5iArXcp+4a169No3Vy&#10;Fm1TtMkZtLPsnJpD5/QcOmR5RmyedgNdszdpi+ian0fXwgJOLHBZbH4R7XMLaGd5cuEWTi/eYXkX&#10;Jxfv4vT1O7S7OHP9Hs5x/bwyLstcvDKPLrddYCmT3csUhOdv3sRFmezhBu26lDID0t2lNJI8lsfJ&#10;3Lznby5NvK/sLpfv4MLtf83lq6YmlHmAaRdu8zO4TZvrV6Y55HlVvmkuywT/N2SiCG1mJpmxSWZq&#10;On/9Fs7NX6ctsnFynQ2T6zg/O4+zvCfnpmdUjuizLE/OTOLk7CROz0xpAF628jMsX/lf+Hr552pc&#10;22cr/gufLf8Uy3Q/wWqTz2Bq+RVs7HXh5WWB4CAbRET4obKcEFbuZ5oCsfQBi5uaIBUAi0u6bClD&#10;lqhhKmHVJ1yyQ4Mw6+qLaCoSWvaTiGrtPC0EeauAnECWqGrVB1xzHO110craamXsL5VvDYEsfcG1&#10;MixJhicRwo1LQVdNooC1yGdRwHV1caimAq6qjSWEY1FaEYmi0mMoLjuGQlpBsWQDI4wLwwniY8jO&#10;DyeAjyMj5zjSs8KRlhmO+KRjSEmPoVJOo0rORRqBnJgTg7ScBKTlpSItNw2puelIyU9HUn4qkovS&#10;kELwJhPeKbSkgjgkE+op3D81J4n7JiG9IBUZhZkEdDZBTWAXpfP8XM/PIPizuJyLjAIq6CJCuZjK&#10;uyCH9ysDz64StlOdS/ClEbJSKvU7dZLbpDytll8p6EraSnFLn9LqpgTCJwlbzV4Tsm8IVwXjf4JX&#10;c1P/Qpi/U33D4pqmEhaXtYqsZj2Pe69c0G14vDCKe7NDSGTD7esv/g0WhJyDhyfsvH1gSVVkIQqY&#10;qk4Co/RoAjdDOzvl9hWwSiS0uJNVsJH0d1I9SP+wgFVUrPQDy4xCemZU0AJgqZftAmCu65kJeCV4&#10;ixBVitiYANO2Sc5lCe4S0Is7WgFXwEv4S/CSevHzha9mM+L1iBKWPkmB8nJjM3xt54OvvQ/g63WR&#10;0AlMphJOhdXmUvgdPgHfgx2w31oFyy2lMN9WgmXrM7AyJANG2/NgvLMQnwcm4HPPKHzlEgUdjxis&#10;8IrGF2t243NjV6o9KkZbKkWC1ZL3w9rZkUqPipFAWi2zJRFUOrz+5SarsZxqfhWv24aqzy0glCqM&#10;CixoJxyo7MxdfKAn0/exQaMv30k1LMS9bQtdEwLPwp7nJBhNeb/N7Xif+RzMCWZLF8KQ8CY8dG0d&#10;YUCIrqZy1rO2p+rk87LjPjxW34xw5Llk2sXV0j/La1LTLxLyetYSpU6ly3I1GwGSEtNAgVTu5VID&#10;S91n6U9nw4fPSI/3XtSu6ufnuoH0t8uzlUYQn5UWoCceDkPlydBjA0UpZuW2tqWKdqCiXgMTUfZU&#10;4RZsLJg6e8HM1Z+NCYl4DuTvbiPvVQhsCWU731AFYAf/LXAO3ga3DTvgEUJ1u5EgpZq19tpIZe9L&#10;+FrgK95zXaprG3FRE85rArbDYd02OPiJ7dBKrtv7bYUjgW7j5E0F7AgTC2s1yYgp748Z742FzFRl&#10;pofilO34Yb6fDdRJPB/ShgvJsCEB6K8E7m/igqaaFffzhyV1K+N7VaINGX5E9fvrVBOtmcvNrG/C&#10;+2mWM80sG/FhluVsI97PNOAD9/+gxgoT5GroEj9juhK/XCOAqX5/HinHCyrgx8ONGOntQm3PRdQM&#10;9qNu+AqqhoZQ0t+L4oEeFPX0orC7FwWXL6O49zJK+3pR1j+AisERVA9eRc3QGI8hkIcJ7CsE9hVC&#10;emQSdSPXUDsyjhrW1V+ZYd0MamiyXDM8iUruV3VlCtUjU6gcmUbd+Bxapq6jffYWOuduon1GgE0g&#10;i80RyrM3cJb15+Zv4RStc+4W4U2bu4ETAvi56+haFKgv4BSXT7L+1PxtnF7gsYTiKRlvy+UztBME&#10;5klC+gxBeYbgPC3nISw7eVzHDG36Btqmr6N1ZgGtU2KLaJ5ZRBv361i4gY75G9xXykXaApf5uVw/&#10;KdfEhkYn9+2cYUNkagZdbIx0ErztbKC0TEyhkQ2ZJjFZXmrgdLCxswTgz7FK92us0P0Cy/Q+wzL9&#10;z/AV4fuV3j/Y8v4EX7D8QuczfK3zOff5FAbGn8HBdhXSo0PQTnUq43U1xRqm+mxluJKCKQEq4G0o&#10;I3DLtnN5OyHMUtZLdxPC0kfM7eKSJpA/qugWHt8q6ldgLP3ABLAoX3E/ty71+0qQlfQDtxLIYqKO&#10;lSuasG1rSqIlq2FGMhF+Y0Mi6uviUU0IVxLAlQRwWWUUSsojUFR+BAXlh1FQKvmww1FUFI7c/MME&#10;3TFk5dFyw5GTRxhnHUZ8wkEkJB1lXSKORh3C/qPbEJ96EInJh5GcFoHEtEgkpMUgMSsB8ZkJSMxO&#10;REJuLBJyYhFPS8yLR3JuAlKyCWHuk5TBMpNgzkhAMvdPzYpHGrelE84ZhHkaYZ5WkInUggykEszp&#10;YrkpaChMUS7oFwTu8wkNwpr7uZ0QZkm4vqTafclS9RPTXk2dwavJs0tQ/heMRfG+JnBfC4QJVIGv&#10;NnSJQFYQXrKP/caErezzduYMTUqq4Vl+xngLnswM4O5MD+KOB+Grz/8Cc4LSjspXAGzlTkVF5WIk&#10;wCUkdEX52toqN68+S3k5rxI3NEEjANYx19devoSqQFjcx2ISFSyKVc2jq1zYEjglkczai1xK1b9s&#10;bshzSmCVNm2gUsgSfa0UsYBcArYEBAS5UlzWhLA2RElAIJ+xyoQKW+BnpgF4xbpwAjgGK9enYIV/&#10;Csw2F8N1fwtcwlphuqkcFoSwEaG8PCgbK0KyCOBCmOwoh31EC9alncMa7veJeypWEcDuoUmw89xK&#10;CNoTajJpxV6s9Q2CBeG31tWNDd0tcHUPgI6xNAokv/UaKmUX2K6VLE0ESPBu+G4+AHeqMiePLfDw&#10;3Qkrh3XcX5ugwdLBBeb2VKy2vrBxDMQqQwGuG9x9DsLT7yg8WLp47Oe2rTC3C4C960YCLYBwc4cp&#10;v6u912aqWl/ej7XwDdyDrTui4ea3n6D0hCXVsQsVuOSZXm0hDShx11upiRJsXQJZ58D7zusWL4I8&#10;Dz4HucdyX1eZmWAFG0CqkSDPgI0oieo2kOcijSgZjiYxABKMZyF9+9IVIV0KfHZyDjaSjMU1Ly5q&#10;6Stmo0M1FBzX8nflwIadE4+VPmVXWDn78jfnS0XuSzCvgyVVsv26IDgGhMB5/SblenYlhB0JWFNe&#10;twFV/hdsCH3BRs5yOzaEvPx5TBBtAxXyZqrnLbD33UqlvYUw38QyBA5eQbBZ6w0TKwcCmJ8rAXAy&#10;faWYtQP/BgxQmroD388P4vH8JJ4OUL2qJBmSuaoGv/SVoPq4H6LCAxEetQlHIzfiSOQWHIvdgWMx&#10;O3A8bhciYnYjMm4vohL2IDJ+F6Li9yA2YS/iEnfwfbQVSbTk5FCkpmxBRsomZCVuRF7KTuSn7EFB&#10;6i4UJQZi7kwk3k4KhMvxfKQMP1EFD51pQUlnB8ouXURlbx9Kui8j+8J55HVfRMHFSyi82IOSy/0o&#10;57bygQFlZQPDBPEIKgZGlVUSyJUDhPLAOG2SYKZdnaVSvomaa3fQMPcdmhe+w8Vvn2Lg4Wv0PHiJ&#10;8Z/eYPrFO1x5+AaTT99g5vlbjD9+hcWXb3Ht6Sv0fvMIow+fsfwJZ28+xNkb3+Ds4m1C7gbV+Qxh&#10;NofmCcKNqrudwGubm0crlWa7gJRAbON+CugEdOc0IUk13jE9i6ZZNgSmCda52wQrlfbNbzH840+4&#10;ePdH9H3zGGMPnqLv1o8Y+vYxhrneffMRhngtg3d/oNr9FgN3HqDvxn2q21s4OcXPuMbrGZ1Dg3zf&#10;0WlUj15DBRsy1cNXUUWrvMJ7MzqGilHeG26rGhljw2OM94c2Nobm0YGPAKYCXvU5lulQBevR9D8l&#10;cP+u7Et9gnj1f2G5wWdYaUhQG34GXW7XX/6fiNvnjVP1AuBdCp4t5RKspZm4pRV8FXDFthG+mjWU&#10;C4z/mzu6ZDuP30nbSyhLENYetMv5qJYlG1ZzzUG0qCFIS67mxig0N0ajRfX1xqNFxvnWJ6C9kdBt&#10;TGF9MutTaElUwUkKwLX18ahpIIDrYlBO9VxWE4mSKgK4ggqYABZ3dHHJMQXg/CIq4IIjVMFHkZ13&#10;lAAmkHMOIoMQTs88iPSMQ4iJ2UfbheSUffwD2IukxH1ITAxDbNwBxMQeQnTcYUSyjEk8itikCFo0&#10;4mgJKbGqjEuMQlwC1xNjeCwtIUqzpEjEJ0YgISFS254ah7i0WMSmcv90Aj75OGqyEvFs/BSeEbY/&#10;TbSr8sWURELLmGDpGyacJThLlDDVryhlcT1/VL4KvCpKmvCdOct1llKnwLtkAmLljtbc1Jq7mvVU&#10;v0olc1mluRQAz1N9jzfjx8kB3JnqR2z4Bnz5X/8HZoSlANjezw/WnqJSnKmYqLT4YtbhC9uA4P0I&#10;YVFGK0z44jU1xApjPZZ8AUuglQlVsQnBay6BVGKifJfUkyhYpYxNFHg/Qlhe5gJg1T8s/bp8wau+&#10;YVkXGNNkSJJEYuuLuiKYBRbi8tRgzmUBBF/EosZWmJpimQA4IBJfrYvDMr8UfOWZAIsNBVizrRJr&#10;dzfAmvA121IG09By6G7Mx7KgDBhSDQdmdqPtMdDwDOj8GdjaMofPfZLReOkGytr62Li1gtfuZJy6&#10;/ye8DuQgePMeXOzuwzhb5KNTN3EsIR0bdh3Aqf5ptFzmi6bnOlq651DY1A03370IO5iFkxfnMDz5&#10;I9rPTME7IAx6xs6obu7B+V4qgYFb6J1+irCEJqzbnYKnvwLPfwG+e/oBP74EeueeIq7oPOa+fwOf&#10;PZn4zNIXOS2XMcmXpdfORNR0dOP978BvfFE8evoOB2Iq4LctElP3fsGGHbwXunLPLfG1wWpkVrXg&#10;/PhDPl9PpXD1bQhca2PoWssz+hhlbq4C4yQCXnkmpAHE5yreCrHV0ndvIYF1egrAulyWhpOMFZdh&#10;aFr/sI0KNJOgLWnUWRC+Mi+xkYMT97NXEeEmLC3sXAhDbnNYS6UsUdqusHSVXNAyD7HMnLQO9mxI&#10;2HmGsPHlgVVGlvjbZ1/h02X6WG4sEzq4wWStL4zX+tMCFKRNnNfBlMA1kqAtNnLU9Id2EkxnRdXL&#10;xpQ0CKjOJbrbzJYQ53ctS99NAA/hx1kCuI8KV/ptJQL6WhOen69CWIgbzDex4bPTD8Y7fGG0bR0M&#10;aIbbuLzVD4abubyZyn6TN/Q3e/D3xYbPJh8YbPCGQRDvNU0/xAv6wR4woBlu8MXqEG/Wc9/1bjD0&#10;MMbZ2sN4P1mLZ6KAR8vwbLQa3Y0VKKhrRn7HSRSfPodiQjf/cjcKenpQfLkXpd2DtCEu96Ggvxf5&#10;fT3I7u1FFtVxTk8f8nsHWDeALNblD42gdnIeLVSf7bcfoP3eQ5z49glOshz86SXGXr7GlacvMPr8&#10;DYafvcJVro+9eouRZ68x+oRg5u+t9+ErnLz7GJVUotWEZx3LhskbBO51lvNomqIRoE2EajMVaouo&#10;VKrVFlGqVNFS38S6Ru5XT1A3cLnj+n10sgHQMvcAvY9e4jQbAn3P3mDu7R/o5e/55oc/8A3/JuZe&#10;/4aH/I1/+w6Yf/ke37Ju4ec/MP/zByxwfeThC1xlo6D//o9sFDxA5+w9NE/eQf3YDdQQwpqyJ4CH&#10;xlE1NIHywTGUDI2imCAuGbqK0oErKOkbRAkbM8W8xzkXziL/fJsG4OVUt8oFveJTfK37Gb5Y9Q98&#10;qfMPfEWT8ksdQpiKeJUBFbDep1hFSOuu+Dui9vniZEMEgbpb5YbW+oNlLPDHYUkSWLXU90vA1inb&#10;QduuljVX9JJbmqAWd3NLaRhaS/einQq5vWQ3WqVfufogYSppJY8vWSSaGqLQJMOPZNyuynKlwVeA&#10;+89lBWK+7AhggW9VQwyN6rcmGqXVx1FaE46SymMoLj9KABPCJUcIYEK4+DjyC6l8C48pJZyTewh5&#10;tJycA8jKCqNxOSscWZmHIUO4UlL2IyVZLAyJ8fsRH7sfCbH7EBu1BzGRbKlGhyGGFht9AHExhDNL&#10;sdjoQ0iIOYLE2CNIijuKxDhZPsq6cCRES3kU8XEHER9PSziEOJYxkftRSQi/GD+J55MteDbZiufT&#10;bXghw5CogpUbWuA7eZLLhC9LAa9A9tUkTdQvFbHMJayGK1HJKjWsknZo6ldgK/VvCGexfy7Pclmp&#10;ZZ5Dua01d7XMO/zTaB2+nx3CrelhJESEEsD/BhOCU+Z8tfdbpwAsuXjN+GIysNZclPrinhT1a2uj&#10;3L0yef1KYwMV8bvCUAc6VMK6EjzF8wiYV7LUobrTNaFyMhO3Kl/KAlOloqTvV1zP8lKnwiU4BdgS&#10;FS3KSmAr44R1TVnSNNXFY/nSV+pKzkXoyrGG4r4l5EWhCYCXGxtREfliuX8UvvZPwLJ1KfjSKxmu&#10;Yc1w3d0E74On4LCrBRbb6mCxswGrNpRQBedhbXgXbA82wCP9MpaFdWL/pXs4wT9wq4hGlJ1bREnb&#10;KD7Rd8ehGv5h3v4DFpsScersCM72jyP04DFklZUj7HgUth85jpG7TxBR0IKdMblo6ZlE7bkrcA8M&#10;w4XB+2jvuYH98SXoHv8W7RfnYWQfjNaLE5j+9j0Syk6h+uwERu+8RWhkAaKKa3B59jre8w+/cXAG&#10;+zIrkF53Wr183A4WYXNiDX74E7jD6/Q+ko/s1tOo6x5GeiMbX/gTwwvfYN3hFEw9fY9dx0vZoFrP&#10;hosb/muVIYpbz2LgxmsqUV/o8flIg0YC5gS+hoSnBN6JJ2KleDV4j+W5qH57eW5UydIFocaA03Qs&#10;xIMhDSfWydA15emQPOCS+9tOAViiwC1lzmNHqn3C0GzNWhV0pm9mpvqVLR2daGu53Zn7OsHcSeYD&#10;Xgs7AniNhy8kAYe9uJn9tsB67TroGlrgP/7zcyzXEY8I95dAMzc/WHgE0tbDzC1QU9KuPjCV8cYW&#10;bAxY8bdrZMJ3Iq/XiL8XE2nw8fdjbglTS1tYmq5GecYefEcAP56ZxE990ldbgV9GKpT7+eWFCuzf&#10;4g2zUC+Y7Q2E+b71MN8TBOPtATDaSfDvCORyMIy3BhPMATDcEQBdgnllqC9Lf+iFroN+KOG8NQD6&#10;W7i+wY+Q9ifA10OP21dt8YTJejucaYrAzxO1VL5VVMAV+OlKHfpONKG06xTyOk+j9MwFVBK6eZe6&#10;kXbuHDLOXkDqyfNIo2WeOY/0M2dVfdqFi0jvuYTM3svIJUwK+weRNziA7OF+5A4SylzOVdaPwuFB&#10;FA4OomBgCGWjE8ijYs4ZHGY5QniPIm9oDMVUhkXDoygfIbRGplBKeFVcmaByJNBGxVVNZTk2g6pr&#10;07QpVI2z7uoUoUelzWNqeUzNMOuovAV+lQLB4XGUE3o1ExNoniegqYobCWNJ/XhikQp5YR4nb99G&#10;4/x1dN6kmr11F+UTC6ilgm6eu8nPJrwn5njMTV7TNEoIUwFpIa+/oH+Y5RCK+odQSisnVCvZEKnq&#10;GUAFGyaltKLuHuRduISs8+JNuIDc86eR0dWKjI5GZLXXI6u5Bkl1lUhsKNIA/PUKge/ntM+0dGuS&#10;55SA/YL2tY6kXvsH6/6OFVwW+K7U/RQrvv4PHNvli1NNsYTvPjRW7FWwlQQdEoAl0FW5nJegrCZr&#10;oKpV44PFBc06iYyW8cFalDTVLkHcUkzoluxBGwHcRiWsrIoApgJuI3TFWpUKjiZ8qYLVJAuxBG4i&#10;LYkWp5bbm1K5LwHcQAVMKNc2JSj4ipUT3OW1UYTwEZRWHUJxmURFH0V+6SEUlHC5mOq4WIKxBMBH&#10;kJd/DPm5VMG5+5GVTQBnHkFmxlFkpFMRpx1CWupBwpeWdIgK9gCV7EcQ70F81G4kEsRJMbtpe5Ec&#10;E4akaAKadQlRXI89iFRCNi2e54k/wuXDqpT19ERuSwpDKpV1Ks+dmsTPINhrko/i6agEX1H9igJm&#10;qRSwcjef+m+mqeFXk+J2PkcY/8sFLf3Cr6heBbwKwkumIqM/qmMpP4JXlR/hq5kEfUlw15vZE3g+&#10;3oSHsyO4QRWcEL4JX3z6bzAkuOzcPRSAbbw8Yc6XpQyTEXevgcCXKlifL1Qdvlil72+VsQm+1JMg&#10;LH0CeBVBvAIr1dAkwpdgXkFbZcKXMl+w+mbmSsXKC11My2wlbmWJsOaycj2Lq1kUligrAbWp6lvU&#10;IYANBQrW2ktfICsBTlqyDsnERXhYSEQuX6Q81wp+5kp7QiUwFisDk7HMPwkr/NNhtb0attsaYbO1&#10;CZbbG6AbQiCF1kInpAwGmythG9aClSH5fKFWIWXgEXJnn+Mi1adH5mmkdE6jbvA7JLfOqTSXG0oG&#10;4RgUjonZ+4hOKcZnerxe3qflhobYG34cc1QH7iGH8ZmOFXI7zqHy7DA27I7GlYWfqFLHEJNYjVPd&#10;s5i8+xKuwQfQ1D1BUM/jUz1n+Gw+iMVHH3ieHPxlmQmSyppVhivPsHT8h64N4orrcZcSN6LiAq4/&#10;+wUP3n7AgzeA/5FSLHfYiGMZVEtjC3j1+x/IrD8Hz32xGP3mZ1y+8Rx9t37G6dHvELA9Glk1J9Az&#10;+xP07ajUqAhN2MhSDSI+Ww2yfGZUxtL3rquGfckYb/FS8PkQtvpWhgT1kgoWVawaUIZ8nhqAJf2o&#10;5Pw2E+VLtSvzC9uu9YO9qx9snL1hudaDitiL+6+BFdWrFSFpSZNlAbTMQS2zI0n0uEyV6OgbrNzQ&#10;0s8rUd8r9c3wn//4EssI4FWmVNg81szNF6YypMk7EFZewbChWrZ3D4b1Gh+tb1xSVZoKcPmbtrDj&#10;75KlORuYJlbQW20GMzYmy9L34MHcCJ7MThHAVXhLAL4dFRd0HZ5fKMc+Athimw9M9gUQmj7widnP&#10;Z1GMrcmJ2BQThZ3xCdgSGYldSfEIDD8Kn2OH4XXsINwOh2HdsUPYeDwcQYcPYkdsDLbFxcIv/Ah/&#10;f4FYtZWg3uoJ42A7nG2Lw8uJRjweqsRPwxV4OdyCS9VlSCsoQExRMaKLChFbUYbIyipE1NXgeEMN&#10;IppqENVaj8SOZiS3tyGpvRPxHV2I7epC/ImTSDzZhfTTJ5B+iuWZE0g7exKpXE6mpZ4+ibRTJ7jO&#10;7QS3WMaFC0i/eJ5wP4/c0xeRd/YScsXVTUiVXLqI0ovdVOGXuS4qvBeFhFpxbz+KqbZLWBaxlGWx&#10;0h5xjRN6VOAVvYMo76Fa7xlCiRj3LenrVVbUcxkFPF/RpUso6b5EOF5C3kVC8fIF5PecQ2FvN/K7&#10;LxOUbHzQZLmA+xTwegrY2MgnSAsv8HiWBRfOI5/Xn0+wFp7nsedPoeDcSeSdOYmCs1w+fxI5rMu6&#10;cJrlGeTyfuSd7uL2TloX8k91oOBUO8t25J1sQ35XnQbgL77+O75aTpW77B+E8Cf4kgD+bNl/EsBc&#10;X0U46/wXAUx1zOUVVMg6ul9gFfc/xB/LicZYNFSGUfVKRiwtaln6g5XrWMoKgpgmcP6oijXbQ+jK&#10;2N+daBYTeHO9VVQvTYOvuKF3EsD7CdKjaKuLQHtjJFqouluaIhWAm5qi0EIYyyQKbY0JaBd3tOR+&#10;FvUrACaUG6mQa7i9ujGKFo0KAry8NgJltUcJ4MNLEdEC34MoLDmGQqpfScdZQMslhHPzjyoXdE5O&#10;GLKzRQUfVpaRcRDp6QcIYsIxRSBMACceQEJ8GJXrPtpuqthdBO4ugnMPba+yNEI0NWYP0qmU0wng&#10;NO6fweMyCNz0hANIJ8TTCd70pP3ITjmELMJdLDOZn524D3VpR/HjlTY8J3CfUu3+xPKnqQ61/oKK&#10;V8F3KRpaIKvB+DQhfQovqHBfEKwvJRhrhnDm9ldc/heEBc4ErShmrv88R2gLgFkn+0uwlgro4vm0&#10;fmSuz3TgGRXww+l+3JzoQeyRQHz+X/8fmJqb8UXnzRedPyT/rrig1RhV6f8l5FZTpehJkJECMF/K&#10;VLdf6OkRtKuVG3q50UoqCn3lhhZoKhVMqOuaClTFjSyqdikIawm4GjS1vmHJmiXqSwVysZTAJBkL&#10;rFQXwSD1mltblJbmopZIawsqJa/AELitC4IDlZKx7RoC2Af666X/NxkrCOFVAekwDC4ifOuphLvg&#10;fKANxqHlMN5WBcttlXA51ArrA43Q216GldsrsSZ3EJFXfkA3Qbcmky+mk/OooHoNq+lF1cI7HO+4&#10;Adctsbi6eA8xKSX4Ul+ClmywysAEYdFxmP3xNby3R2GZ8VpUnxtGw8VxrN8VgYGFH1F7dgyF1W0o&#10;rKxHZmE17L03oKmXqoDK97NV9vBZvwcL37/HvuN5+JuONbIbOtQUgv6Hc/CpsSsKG9rxjqr3pzfv&#10;MfPNI5wamKTWBcJiyrHMPBhRubXonbmOV79+QOO5UQQcTscYCR1TdRZbkooJ4Sc4MXgPuY29uDD9&#10;DLp2foSsJBGRiGc+D/VspBTwyvORxg2Nz9xoqetA+u0NCF5DaykJYXmufDYyZtyI55C+ecn+ZW5P&#10;VUlF6xG0Gx6BR+AdEgnP4Ai4rz8GdzZg3IMi4Rx4EEG7Y+AVEgZbz42wc1tP1esPK0JaMmLJ3MHy&#10;XNdQ/ToHbaFtJbz9sELfFH/7lADWJYDNbGEiMym5E8BUweaEsAVNAt6cvTfB0t4ThuZ2vD4J3mOj&#10;0taZ1+fKRsdamNo4wVSSkBDEq/WXoyR9N76Zv4JHygUtkcrVeHOlCpLD+en5Cuzd7APrHVS7+wKx&#10;crMnQjMpFAimnNZONngaUdzUhiI+o4q2U6jqPIPkkmpkcj22pAaZNU3IrWlEfi33a2hDXF4x9qal&#10;wmhjAFZs9iKAPWASZIuLbQl4OdaAJwTwsyuSJ7oNTTFHsd7bFQFBXghc781yHQJCgrAuZD3WbfTD&#10;us1+8N/iiyCq6/VbghEcugkhW0O5vgXBWzdj0/bN2Bgags1bN2LDto3YtGMzNu/Zii1hO7H54B6E&#10;HtqPrYfCsCM8DHtiDmJfQjj2J0XjeFYakorykFKaj4yaIuQ1lCCvsQi59YVq6GVeaxmyWsqR2VyB&#10;3LYqFLfXoLSzDiUddSjsqEcBVWQRyxJlNdzOfU5UoaCT1lGFwq4qFHVVoriT23hMSRv3a2HZUo1i&#10;qs+CpmrkczmvsRw59SXIqSlGbm0psmtLkFFVhLSqfGTVlyKrsQwZdSXI5rIMGc1uKOSyXGcx8up4&#10;DMtc7pPbWIEsrmdzPZPnS60rRRrPlVlbzOMLkVpbgOTaIiTVFCKJ506szkF8VTrSG9KXALzsr/hq&#10;xd/w5XLNvqLy/XKZQFkDspRfEsBfEsQrdb/EKp2vsHLZZzgQ6qsAXF91AA1Uqc2VkqBDUlZqQ5Ga&#10;ygnf8m1oLBf38kfwaiCWIKx6ql3JjCUK+COw2wjwVgFx8U60KzXM5UqCvZ7nrz+GVgFvYwRNAByF&#10;psal2Y6oelWfL+Hb0iB9w6KGJRhLMmAlEMCxCsBVVNCVBHBF3XGU1RxDeY0MSYpACRVwqfQFl1IB&#10;iwouOkoAUxUXCYCPIXupHzgn98AShA9RBVO1pu2nHaAKPoRkQjgxkeo2fh9tLxUw1a9Y1E6q3z0E&#10;7X6lYJNlmYo4i4o4M57HEsBpCYQxlXM61a4sC5AzadkC3eQwwne/svSEPaii4v5xROv7FQB/tGdT&#10;JxVkRflKgJZERmt9wKdphCmh+lKpX1HBNAVVUcIEsQBZrdMI3Fcz53nMWfxM5SvrPy8BWtzUcqwA&#10;WNzVErj1ZloAXI+HM/24MdGHaAHw5/8bJpKK0sMTayXbkLuPBmCJghZX70cA21qqgCx9vpB1jM2o&#10;fI2wzJAQNtEioSU/9Eqj1coNrQVi8eVM9auUrbyorQlTgvZjYNVH17FETOsqt+aSS5oAlohmWVfA&#10;lnqBMV/uunzJC3x1eV0rqcwcPL2wbsNm+AZvgYtPsApo0hVVFxABnaAkWioBnIrVQTkw31gC98Pt&#10;WBPWBKOt5TDcXg7bfdVwPdYM0x3l2F9zFfkjD7Cl6graf/gFdY9+wYo9xSjr+xZ5nWP43zqO2J53&#10;EmeeAs5hOWg9fwXne+ewaddxpBZUYPPOwwiLSsXkozdYfyQDZh4b0X55Es09U7BZF0rgfYfspgFC&#10;ZhsOHs3Ghi2RbFh4oLl7Gt3TP8JvSxzis1sx992fWL89Hp+stkJZ6wn1h59UfRlBh3LRPTSh1uWf&#10;zCPcd+26Wm7qHEVR1WWk5XchJrsBz9+8wQ8/vcJ2QvcqFXlYRjNctsfh3Mx36LpyH5mNA7gw9zNW&#10;2gXiK1NjrFpq1EjjRguYW1K/fPaS+ETGXmt99vLstAaVvoUBDKiGpR9fICxeCkkXKhnBZGYsGd4j&#10;EygczK7HzvRObIytwb6cRuxMqcaGY2XYn9yFgLA8NZ9xyO4U+O+Mh9/WKASERqghQ9YEr52koaQC&#10;Xhu4GS4hu6iCd8LCZR1WGJni71+twHID/iYJV5lb2Mzdk/D1UeOEZYy0lYsvrJy8YSRR5WZWMLOV&#10;iR88YeZE9e3Ife29YGrvBgNbJzU0zJS/4+KM3bhPAD8UAA/UaYkyRmQqwRY8PluBXZv4t7F9HVbv&#10;8qcC9oNXVBiOFucjNCEaQVGHsTczGRvjorE1LQGbCbDdXN+RmozdWVkIjIrAzqxUbExkPcv92Rnw&#10;izgEg01U9Js9sCrUHZYbHHC5Ix6vxmvxaLAIT4dL8WqoCXXHCEg/d2zd6IttG9dhS7AftmzwxaaN&#10;Pti4wQsbQzyxmaXYxhBvhHB9Q7Av9/FDaJAPtq33xPYQD2zf4Ikdm3gOfuY2gnvHJn9s2xKIHduC&#10;sTs0GPu2BeDg3kAcOBiCiIg9FCvHkZcbh8JiWmU8SmsSVVKksroklNWnskxHaW028qsyVPKjyvoM&#10;vrvTUN2UikpaRWMKKhu4ToBV1nG5Npnriaig+KqkCKui8KquF+P+3F7Bc1dWp6C8KoXv+WQUFSfx&#10;vR6vhpvmFRxHbkEEsgqOIbMgHJl5EcjM5XpeFNLzIpEhy7mszz2CjByKoRwtUVVGprz/j9IikJ56&#10;DKnJh5FCsaTe/8rCuHwA8RRM8XxnJySxpMVxOTZhFyITtyM6d5v6O/sfqww+w3J9AezfqXKXVDBV&#10;sZTLV30GCdL6kur3K51PsYyl9BcLgMNC/XCyiQq45iAaqw+hqfowmioJSgnEkj7hMgHwDk0FL4FX&#10;hijJ0CUZhtQgqSYlCrpkh4qMlkCsZlpr2TZCeCvaWd9GALdX7KP6PUrgatBtEdezshgCmbBt0iZb&#10;+Fi2ELbKLU34ygxGTayrY10NYV3dEK2NB66LpAImhKuP88FEorQinA/niHJFFxPCxcWHCOHDyCs8&#10;wgd0DDl5R5GXF04IS1/wYWTn8OZnHUG6qOA0KuDUw0gigOMTCV7e5DiJUozjjafyTYqm+qUiFgCn&#10;KiW8m8p3FzK5nBFHgC8BOIMPTRmXs/jwcqiIc6iGc1II4pQwZLHMoCqu4mc9GqHinST4JtrxfILw&#10;nTiBZ5MnWCdGJUygir38CF+B6fRZpXylX/hn2UaYClh/Jki14Uuyr1b3ivu+mj7HOilFDWtuaKWM&#10;BeKqX7mTdZ2QqQ5/utqIH2aGcf1aP2KOBOPTT/8nTKgsHT081Nyq1m5UwFSWZo6iFgheUUbSL2gr&#10;/cB2hKK16j9bYSRTvknKRX2sovpVZqjPbauX1Kr09y7BU17SS/D9GBUtJv25AltJWyluZ+lHlBe8&#10;jhkhvOS2VspYXvzcX6KlRQ1/zH4l12xj7wBLaxtYSyYmK2ustHWHYVA09IKToRucCv3gDKwOyYZ+&#10;SA6MQotgtL0E+ttKsXonIbyrDCYsV24oQHDhRVx4/hbDlJxV3zyDVepJfLo+DQXdd5HeMozP9Z1g&#10;tzkC5578hs3pHfDdehjdo9OYuvcIk/cf4UhCGg7GJGD26Wv4HoiDue9mnBxbwImxRSy3cUdYXA76&#10;pn9A/8xTDF1/jWNpDVhh5omGC1MYuf0SQzeeYfzBOxS29sHQwQcrCJaK9lPqD7//27coujCDydsy&#10;rT4w891TnJr7Ht++eKfW5x49w8MPEn6l/ZPpCHMazyAkIg2D3/6EgR/eYOTJ7+j75hUCDqUjvrIL&#10;3YvPsMLWG//QWYWvDHTVMxOvgzwfiWIWZawjSU8kSEsaYeKWFhc0n4VMxCFjt1Uubz5bmZRDEpTI&#10;ZBuSlERNUclnYbN+HYqGp5Dfdw/hLeeRPXAZKWfOIqr6FOr67iOq5CKqT15D6ME8BB3MQsjBbOw4&#10;XgS/zQdh7yWT7wcQvhvgtmEnPDfth/e2Y3DduJvXYY1l+iZUsZ78LbjAQrK3qfzRWh5pSxcvlfFL&#10;8kKvNuV1mVmwcSb5wl14fWth4eANO5dA2HuGsLG5DuYOHrDgb7Ukaz/uEcA/TF8jgKsJ4Gq8pgp9&#10;P96IHwngHQSeMcFrsC8IhntD+DvyV/29+lv9oL9DArICYCj9vVt9WEdQU5GuojLVYd1K1i3f4qVs&#10;1RYfrJY+YSpXfapqvVBv6IZ6wnojAdweg1djlXg8WIynMhZ4sBFFVKz+zg7wX+cFf18qYF8vBPjT&#10;Ajyxzt8N6wJdsD7IDYGBEpVPABO8m0PXI4jwXe/vjY2BPtgQ5IGQYA9sCOFyyDpsDiZ8qb63bg4k&#10;hIOxM3QDdm0Pwp6dATh8cCOiIncjJysalRWEY00qapozUd1CONbFoKI+SYG1si4NVbWEb00WgZqD&#10;uuYsWiotCXUtybQU1DWl0zI0a8xAQ0MmGhq5X2M6ahuSUCNBtxRl1QRzFUVZhYyAIeAr61L5vk9C&#10;cUUsisujWR5XgbjFlTIc9QgK5d1fps2LL2DOKzyGvPwjfPeTA3mHkMv3fx7f/7nZR5QXNF3igNIP&#10;UoTxvZ1OgZS6jxZGIO9HctIe2m6kJO5GUvxOCrKtiIvdgtiYTTgeGYi4jA3q7+p/fEXV+wUV8Bcr&#10;/5NK9x/4Yrm4oD9Rw44EuMvE/axDEFMBLxc3NEG8/OtPcIg/hjPNcQQvAVy5H01VBGrVfrRUhS2l&#10;kaQSXgrOUlmyqHoFwJr7WSKeuT8BK5M4iItagrEaJCK6ZCuaaa1cbqU6bq8IQ0ct1S9Vbxsh3Noc&#10;RYumScrJKJos/3eTfmGWCs4JkGkF6xrj+ED44Kl+K+upgusI4dpIPozjqKhkWSEq+BhK+DCUCi4+&#10;QghTARceRU7+UeTmUgnTcgje3BwqYnkAOUeQyQcgfcBpqUcI4MNI5I1PUBCmCYCpdEXxphLAqbF7&#10;Cdx9yGCZHrUbGdGaCk6jpRPOmYRvZsI+GktRvwJgwjiH58vmeUUJpyfsRm3yITwZ7lD9u8+vdeDF&#10;OO2aDEkSN/RJPCNcny8BWNzNzwnMl4TwCwEwoSvBWVI+n+WyrH9UvoSvUsJLKlnU788zhDCPe00Q&#10;S3+xpp6X9lH7C8w7CeAmvmBGsTA2hOjDG/DpJ/8TxlRB4oJe4+cPU2dJheioAmcM7a2xSgXnGCm3&#10;omRu0if8xLUsSSdWSiYsYwJXIqFpepLNiqZAqlzJAlVRVdowIwMCV2ZDMrAR6HI7X/bycpehLzoE&#10;gHyOBPlIP7NyQSv4yn4avLVzEuzcR9yjMgmCreMa2NnbwY4NBhNJzOHgBeOQKOiEJEIvJJUgzoDu&#10;hmzobsnlSzEPejsKobujhFZMK6BxfVcxPtuUg5V7y2F0tBWfhJbjcx5nuCEVNpuTYeKxHUZ2HjBe&#10;6wvXbUfgufmQmlzAY30wNuzYC/f1m3jddnALCMSeqESVQMLOOxi7wuOx5WA4geoKPTt3OK/fjk2H&#10;YuG0YRfh5wZdWy90DN5EPSEcvDeSAIqCERWagT0bE/au8Nl2AMcLG+C6Jx3WAUdxOKUUFR2X4LEv&#10;HcbB8TiQVouqrj6so+L2O5SAk0Pj6Bmfx66EfDgE7YFr8A74bN1JcO2C7449cA7YyGfhQIW5Hq5B&#10;G6HDxtTXhgZYbiQ5vfkMzMzYkOKzlW4DAlj6fyVpyEoVZa5lNxNPhAqGEze0PAc+X3kmMjRMAvck&#10;8MrMTob5sFHk74OcnkHk9y7gaOMFxJ05jdi2dkTXnELp+RuILe9F9aVFbIquRHBkKTZFViAspQV+&#10;WyII4AA4yXy/IaHwDg2D99ZD8NkVze9xXEHX1MZHubYdfHfB0X8bbH02wpzq2MrVD7auPrB3IYht&#10;CWBjY5jyN2bj5ETQ8ndt4wQLPktze081/MnOdR339cUaJweUZh/AndkhNlCv4dmApI3UZiSSPuBH&#10;p4qxNdiTwPWDoQB4dxCMdgTBdFcQQUso7xD4BsJwSwBWb1lHoPrxN7cOOlSbqzYRsJu9sXKjB5Zv&#10;8sTXG9xY5wn9LX7c1xd6W7y57g6rEHtc7ozDy/FqPB6q4LujGs96GpG5dQt83b3g47cePl5B8PEM&#10;gKenD9zdPeDq5oy1bg5wcrWDrQMbx6v5N6mrC/3VetAz0IG1rQ08PPzgwf29vH3h5uUFN29vePp4&#10;w8vHC15envD18YOv7zr4+sk+a+Eb4ALf9W7w8FsD70AnrAtxUbZ1nw8VbzRVbqpStdWEa1V9Gkpq&#10;MlHZkoua1gzUCnRbk1HbShC3ZKCe4K1pSuM6AdxMADcuAZjH1lIh1zQm8Vzcn0CuFsXM9XICvkIU&#10;MRVzaXU8SipjUcR3fyGtgCAuKI8ghMNRRAAXllKlS4KmEgKYEC6QmQLzJBZIJis6wvc/VXD2Qdoh&#10;NTImI4Pv5vQ9FGMUWioody+SlRHAhHBSwk4kxm8jhDfTNrEhEoDE3FANwDp6n2Cl3t/x+cp/x398&#10;8b/xb3//P/iPT/4DnxPEX6/6OyFMVUwIf7XiH1hBAOvofY4VVMgH2eI63RCL5sowNEjijWrCtpol&#10;QdxCEAt81djeci3dpIzxlbHBsi7TDWoQlgAsUccfhy1pLunWpSAscUG3EcCddeFobwhHW2M4Aav1&#10;ASvQEsZqmSAW97SUbYRwG7e1NsdyPZ4KOF4p4Foq5mqCuUoNR9KyYlVUCoCjlJVxuVilqWSLqDSc&#10;AA5HIW9+vmTIymdriA9AU8FHNQBnHdL6glUgloD4qFLCyeJ+iN+r1G+iGEErLmjV/0vYZkTvpfol&#10;cGNorMsifDPiNOWbHr8baWwxpfOhZbDMStzF+p2q7zdL+oXjd6A2aR9bsQLbE/jpGtUn4ftsYskU&#10;gAlXqlplXBYIvyBAn4tRwb6gwn1BmL4ggFWfsBjBK33FKjhLKWGuS/+xmILsx+3cJsv/LLto7Xh6&#10;tR7fTQ1jfnwIUQTwJwSwkbigCWAH/iHKEBE9yXTEl6go31UWElS1Cka2ZtxmTXhaUPWuxterdZTL&#10;WbJhaVHQ/IM3M6CCFRUrfb7yYpYXuShZYxjaaJPvG1EJG9pKH68EYslwIjknFRYhLdG0MpRFgCt9&#10;kmqsr8CXpobHLClnCd4ypMJy4jXbU9XY2NvDxkGSKvA8VDiWgQdh5B8Jff9YrA5OxOrNadDbnA69&#10;TRnQ2ZzJF2MO1Us2Vu/KoZLJI4BzsHx7FpYR0Ms3F2JlSBYtFYZU0CbeR6Bv56uSSFi68KW91h1r&#10;fQLg6hcER/d1MLaWHMiOajKDlTaOMJNgI88NcPTeCAsnH6w0lehxSfvoDx0bN3xlZo8vWadrswZ6&#10;BMnFyW9RRwB/YeSALyXpBq/fzFGClDyw2oEKz5UqzWcPbP0OwsJrLxsDu2C7LgwO/gcInd3ctoOg&#10;2wlTz43IPXURxeeHYeUWSjjJeOVQ3mM7PgsrlUDDiA0gM8lqxeVVJga8x7y/NjZw8PKGSyBhJ5Pd&#10;B2+CIwGtpgt0cIFX0FasXbcRMp2gAQEr7n/lyeBz1J6n9jwkOYqZAE6G9cizIIhtqdhkfGr/3VeI&#10;aRpAeHsXEk6eQkztOeR1zSG+ogcNV+5gc2ojAiPLCOIqHEhtx7rNEbx/gVjD61nLz/facoCNkUMI&#10;i81HbHor1bUfzJ2CCN/9cA46AL+dEfDaegxOgXvYiNyKNWz8rHFfDzNrJ+gaG1IpW8HWxQ1Wji6w&#10;ZMPGys6V98GF9U78zTixbi0c2MCszD6M+7PDeCRR0P01qv/31XClmsv3YUc+QqkwTSlmDPYEwGhv&#10;EKEbBIvdG7AnPwPBUZE4kJOHHRnZ2JSWga2ZOdiUkITAqOPYkhLP5Whsjo/Bxrg4BMdHw35vKBuG&#10;XgrMOpu9+Pv0gmWwDXpOxrKRXo2n/NynQywvt6I6LgFHIhJwMCYdh6LScTgyDYeOJ2H/kWjsPhSJ&#10;0P1HsGn3AXiu24C//u1T/Ptf/oq//uUv+Ovf/4I1HmsRHs/9o9NwND4Dh+JTcSAuFWFxyTgYn4xD&#10;sUk4EpeCsOgk7A6Pwa7D4QTtYWzdfQQrDc3xf/3l3/C//uMv+L//1//D9S9RWkdlK2qYAK4iRKup&#10;aovrslDemovK1nRCWACcgto2wpdW15KqYFzbxjrCuV6g3ExVTKslkAXmNTxHNcEsVtWchnKCuLw+&#10;GeUEcElVAiFMq4pHYUUM8iuiNRCX851fFoGCUrFw5FGM5VGEFeQTwlTC+QVUvwUHkJXLd3eOGOGb&#10;KSNjDmpQJoilWzIldT8SU/YiiaWAOJHv8OSEHUiWdM9xmxEbHYzUgt0agF3czWCzRoet0C/xt2X/&#10;jv/5l/+F//w7FTEhu2wJwKKCl9NWST/wKsL4i79iX4gHztQLgAnTSkJW0lNWaQBulgkc/jk0iVYh&#10;44O5TRQwISxz/WrKWBtDLPmfJVNWQ7kGZJkNqV0yYkmpAHwUbQ3SB3yMwBUAE7Qt8RpkaW2Ea1uT&#10;NqWgwFemF5QJ91ubRQHH8+HEsMUUixouVzcmsoUVx5YQwVsdhfLKaJTyAZRWRbJFRAUsKrhEAMwW&#10;kbR+xArYQso/jvy8CAVgMdUPzNZPZgbhmyYAPqL6ApITDvAm70NS7G4kRO9CQtQuBeHkOImCJoTj&#10;pC/3AGF6gMt7kZvK81DtZkjwFVtP6al8wDxndvoh5KTvU5YvM1XRcvhA67j98WgHfprpwpMJzX6a&#10;JHgJXwnIekZgavCVscIsqX418J5V8BUoP/sIXgJWQKyBmspYQVVM+oUlgYdA+Ax+ln5gga6AefJf&#10;IFZDmaQhMNqC72euYpYAjjwchL///f+BMRWOE1/Cjr4EsCNVg424nwkOvlhXUtl+TDcpEyRIEo4V&#10;xvpUTayXaGfT1QTwahWIo2WzojriPqJ4ReVKKksDOwLTji9rW5rqJ+SL31JSGEpKQ1vCmepa1BTh&#10;q+YI5ucKeJVq5vLHeYVlP3nRm/AYY0tb2DlJAgu+8NlgMLG0UpP4S0CUgZ0b9GS8qC0VB5XnMoJs&#10;pbM/VqwJxtcOQVjlHAJ9txDougZC1y0I+p6boOO1HXrr9kPHZy90vLdDx2MzDDxDsZr7SeIHCyeZ&#10;09YLa6gk3Pw3wsVvIxst/pDp8Vbb8n6tcaH65n6ehJfHBtjTHDyDVDpJfcLWzMmX99YHFh5BMCGk&#10;DW1cYWLrjuyKDsTk1sCQYBD1a7rWk3DxpjrzgalTAMzdd8LG9wDs/Q7DYd0R2Psfg926Y1w/Cnvf&#10;Q1zfB9tAgth3BwrO9qHk0jhhvQueIWFY67+LQHQhzNeqfn1zR0d+psx0ZQNjglg8DYaODtibGI89&#10;tB1RcYgrqcTxnGL4b9/P77UGR1JyEFtYjWPZBXAODoWOtR1/FxIZL40nPkM2pCTqWcb8GrMhJCrY&#10;wknLEmbn646q/kGcu/ECEY29iDl1GlFtnYipv0QAzyCx7CLquxewNbkJIVE1hFQT9meegsdGApj3&#10;d03ABipgKvjQQ/DYHIb8mjN8qc/z97AZ1nw2biFH4bbhMAEcDu8dEbRI+G4/Bj+qZY+QPbwmF/5u&#10;TdWEE9ZUxZZr2IiydYWlDRtpMiEDn5eoZEtbQpi/21K+mDUX9ASe9tXjzXAtXhOCH8ab8P2JEmxc&#10;7w5jqt3VBPDq3YHQ3xEIiz0bEVlTip0JhGRWDiJKS3CoogRHaipxoLQY4ZWViKyuxoGCPBwtLkRk&#10;Be9vTRWcDu3CChn/KwDeJAD2hkWgJfpORuP5eIWKgn5CFfy0rxm1iak4GpGCfbEZ2B+Thv3RKdhP&#10;AO+LSMSOw3EIPRiJ7Qei4BOwjdD9Av/+t//EX//zP/C3T/4GtwBvRGfk4lhSLiJSNAvnMw1PY11a&#10;No6mZuNQSjYOJmURypnYR7jv5XnDwpNhZL6G8P0Ef/3H5/g/f/0r/yZXobSeMBVgKgBnoLIhE0V1&#10;OQRwAarbqGzb0lFPENe1ZtLS+LxoXK6nAtbqCd6WNJYC50xCWCyLEM5CFa2ikQCmIi6v0/qbS6pZ&#10;VidRdCWitJIQJgOKKMAKVWZEUcFRLKOQTxDnFx9DbtFh5BSGIbdwH7ILdyOnYD+yVTyQJsKyMlmq&#10;fmHNHS1xQSmpYUjm+zyVgikteR9SCOGUhO3kQihiojcgJW/XRwBbEsC6bGGuVMk3/te//U/812d/&#10;x/JVn+CrleKa/hu+XkEQL2edREYv/wc+/+wv2LvJE2cb45Ta/QjgphpxRe9HC6HcKtBVbujd3Gc3&#10;oUylq/qDaUvgFcWrpagkfKUfuHw7TfqCdysVLEOS2sv3o6P2CFrrCV+q4NaGCCphKt4GScZB8CoA&#10;C3xlsn1aU5ya81eshctN3N5IAIsCrqEarpbOeukTqIklgGNQURFHAMdS/UpmLIJXXBEEsMoRXUT4&#10;0goL2CLKj0IuAZydJ+7no4TvEeV+SCMsU9OPqNmkkpIPUQEfVAAW2MoQJBmKlETVG35kK6yt9GBk&#10;tAxGxsthbLIcpqbLYWG+ElaWurCxNYCFtS6sbVfDcY0ZnJws4OxkChea61pzrHWxgJOtEY4GuePp&#10;CEFLeD6h6hUAP50Q+BKEU514qqKiZbmDAO5SIBbA/kRYqmWB85Lq/eimVpHR/1+q3oJLruta2z3/&#10;4H73JDGImVlqSd2tZmZmZmZmZmZmZrXUYmaWLcnMtmRJ5iQOODlO3vvOVXLOdzXGHHvXLlD1rqr9&#10;rGfBnL9BmfD94yOZRa0xX3W/GDP35bbAV7qt1UxqZcyL+JYAfvr2LTy+fxV5WQHYtHk59A1NYOvu&#10;CTs/f+jbORBgNgwr2o6kdzyIHYd2MvZg5+G92HloL+33gLLf/bQoLZVIQ6xXk2RDlhxJViw1O1a6&#10;r8WOCE4BqJiu2IhcsPUEAuaatIgCVYGvSgDBkPFGWY8qJREFwmpijxWf9xvACQBb2mdqThkSePFJ&#10;TMxGRFQSnF3ZgDAwhwGtVMdUUjlaQEtfnmNL4Eu3uge0LXnBo4ke4sVZy9yacLSBnrUL9AlHA1tP&#10;AsqN/5cHbZ8XRRrgAUkbSagY8bxYOrnSbj3h4Ec40LLMbd3h5ReF6JR8lfBBx8ZZrUM1o41au4cr&#10;CzawdVVZn4ycfPgYqYXrDUNnX+jZevA1faBvTSiLNbsTtna0IEcphsH3YM2tSxTCMwfgn9hDuNTB&#10;LqICTomdiCg7gfTqM8gun0F6yRBiCroRntyAqVN3MHfpLfhEF8MtNEOlYtQjZKTmroGdLaFOA5Ry&#10;hFK9yILnnp+FFGSIpZlFFtHUcguQ296DgvZBhCTn8O+xR3JFI7KaupHZ2A7XyET+LbZsVFjzM5IG&#10;kZxbBkEs6371LC14bbLm/2MHM0LYxscL/deuYfz+U2ROnEbB0nFkjc+jYvQCuo+/i7Lusxg4/hAx&#10;paOIKplEROkckmqP873nw9ZHMmCFwzUsBV60W4/ITF7gz2No9BYbD8Gw84mDezjBG5kP/4Qi+CQW&#10;wiu+AP5xjJhceIak8P2x0WHnyNeLh0NAPKz5edi4BMLS1gtmbKSZ8vM1s2TjhN8Pc/4dXbxIf/LO&#10;LTx/6yG+uziGn28M4ueb/fj73Qk8XexDaJC7SrhxON4fhxiH4wjiOH/oMAxig2AZFwHX1ARYJ4TB&#10;Ki0C1plxcMhLh31OBixSEmAWHwWdKDb4ov1wMMYHh6TrOtwL2hHeOBjmAcsgK1w/VkkAj+HljWEC&#10;eBDfXBrHQEUFMnNpvGWNSKIFJxGSCbwtQxyRtOCoTAFwAdx9owjLnYzN2LBpEzZu2QgnL08acCO/&#10;J4RteSPyK5uQx8itbmQ0IKuSVsxILSd4i2uQkF+N2JxSJGWX4vARC6xYsxEbN2/FOoreEatD6JZc&#10;DTTf/slaZauDk1KJrgWDMx203BaME8Ljsw1qO8GYnG3CxEwTxqcZU5oYm2kkmLmVY4xRHhueaCKA&#10;GzDA1+0br1QQ7hmtQc9IzX8A3EsYdw8Wa7qjCd+u/kIygLd7ilVXdFt3NiGcQRNOQyvBKxBubk9F&#10;k1oZQxlrEhbQfgleWRWjolaGJdMoZMkEcKLqhq6ujP8PgEtKw1DXlqgBsLW9Psx4EozM92H73g1Y&#10;sXo5tm6XSVgE7Z7V2HVAZkdvwD6a7979Mit6I3btXIfEEBecoFFKtaLJwVTCl1Y7lKzGf2cEwqqr&#10;WdJU0mgFqpIxSwBMEKvMV6q7WSZhyfiwmDKBrLJm8TECbcJ3pjOZJpyJhZE8zI1KQYZctRxJ1gVP&#10;E8izEwUErdivxnrnJQjZeQEwTVdyQk8TyuMCX8J6mEAeYqNhYLQEgyPcDtGE+8towa/yQxO+8gF0&#10;9BagvZvQpQV3dhUqA25to/225rLlk83IRX1TDmoFwgRwHS22hlFdnY6qSkZpKqolIUdBAkpyYwnh&#10;JKSnRWHD5tX43ev/jd+98Xv8/vXf47XX/4DX3vgd3lz2B7z55u+xbPlreH3Z7/H6m3JMbr+OFWwQ&#10;rVj5JpatfAOv//7/wIPm+ONtDVC/ffgbgAnch///+E4maRGOP72y3x/e0pjuj6oLmjb8tgSNmFar&#10;gaxsNQBWZiz7Al55LA1YgK+BM4895ms8lvsJ6SeL+ObOJJ4+vI53711DUU4oNm5aRgAbwd5TZpsG&#10;wlDGgG3saGRWNB1DZb97dQlfQnjnoV3Yo71fVUE6oCfmK5OtJPsV7ZihkjHQZDVrRsVmBb7SzUlz&#10;FUvi1oAXabnwyzInlXOY9i3LjgS0MjNacj/LxV3T1Sw2TABbmvHxtFwLAoP72kaGCApPwNmrD7B4&#10;7ipOnLqIc+du4ujCecTGZsKc0LGyd4EpL67W9h5ISC2j9QSguXMGWeUt2GdkTxt1I2AcaZ00T3t3&#10;eMblIaakGzH5/ZhauI822tkBUwKbEDpCmzO0tYepkzOt04cX/0BEJuaw5X4G9999gdPX3lbl9Ayc&#10;3OATlwIbr1DYeYYRwOG0XU9IXV9DZx81hnxEAThAmbAJYWDqGgRTbi2c/WBO67XgY6y4r23lBb+U&#10;ajz9BZi6+SVqTj5AUOM4Cscv4f2/Az/+qq4JahnS3375FX/689/xP//UTMRaOnUDbgEZbFRF036d&#10;CXRHQpGmJ2UGrSQhhj0/B0KUjR99J0eEFmQjurgI8cXlSK9rR37rIEJTctlYcEJieR2ttANp9Z1w&#10;j0rDYULriLUtPxtpSGlyYAt89SUNp9ivvYMCsAXDLiAA3Zdu4Nznf0fJzBWUn1hE0cw86iYvYmDp&#10;fZT2nsfAiftIrBpHTNkUossWkFy7RKgW0n7D4BgURctNglt4JtwjUtE1cRRVTeNsiHnCyjsC7tH5&#10;8IkvRVBKOfxTS+GXXIagpCoEJ5bz70+ADhtddl6BCE4pgmtEFjyjMuEZmgbPwCQ4uEXA0t4PFmx4&#10;mVq6wIJ/Q1dLDj5+5zaevfUALy8MqAlYUqnol3tT+JIADglhIy3GFzpiv3G+Cr7asX40YV8cIEjD&#10;KkrRvrCE9JY2ZHV1onCwHwnN9Uju7EJ2N/cbWrEv1Bt7o9yxN9IdB6LYGIxgQy/SG4ci+LkH2+LG&#10;sXr8dGcGz69JIYYRfHN5Bl3FJUjJLERSYQUS88sQn1WKmIxCRGUUIDotB1HJGYhNyYabdzA2btyO&#10;dbTfDRsZm9YrAGeV1SGhiOZcUouM0jpkVxC8FfXILCd8eVsitbgK8XnliM2tQHRWMYFehEO6lli9&#10;djM2bdqmrFrHQgv90zU0V9rvdDWhW4mhqTp0jjVgaK4Lo/NtNGDClcY7Pt9MCAt8CWHGxEwzJgjb&#10;Mdru2DQhrayYxsx9AfEQ7bdPZksTwAPSDT1ejf5Rbkd4e0QzQ7p3uBKdg6WMYoK4EN1iw8qAi9DR&#10;V0ALltUwmWjvyEIHo62D4G1PR2MLQ82KlmWp0v0sPaKvckPQgOvqaMLViYRwIg2Y21cArqmMUQBu&#10;6EpXv6v/srDRh57hXuzXZYtkywq2TpZj+86t2HNgG8G7Ti1R2rV/g1qeJDOi1Szp7WsQF+SEpeky&#10;TI2kMlIYNF5CeIYWPD3E21K6sC9e5XSe6pPSgokYG0jEOG1ZjQUTwDILWiAslZD+t0taTJnPowFL&#10;gf7Z/kzMC3wlAcdoPi2Y8J3gVrJjTea/gm+ZMuA5mvC8Ct6WtcEyBsz7RtQYcBkBXE4DLsfgGGOE&#10;JjwsAC5BL6HbO1hA+OYoCLercQCxYAK5UwPgZgXgHNXiaW7KQ0MjQ01Fz+IJT0dNNaFbmUoAp6Gy&#10;jNviZFTQfEvy4wngVKSmRmPrzo14Y9UbWLaaQF1OsC5fhuXLCNkVr2HVKtm+TtC+Rui+gZUrl2HN&#10;mhVYtXYFVq9bwS/rCqxc9t/wNDiAH27TeAlZZcD3Xxnw/WP44cFxfK+AzJDuaAJYAKu6oglOmaD1&#10;PeNHBd/TtNjT3AqY+VwxY7WvAbFY7k9q8tYpwvaUer50Uyug8/k/KqBLF/YxvLgzjS8fXMPju9eQ&#10;lxmiACzrgO09vdSkF0MHZxjwIqpPg1GTsAx1sEd3P613r0q4oRnvlYlXBK/KVKWrTFcm4shEKi2a&#10;r4z/qi5k6WpmHBT7lZJ1AmJeuHV5sTO2toSThxscXd3g4uYBNw/+/64eqiqTkRWNxMoOzm5ebNX7&#10;qfrEZrygWxIWxraWajJXCAF8+vJ9XkSq1WPComIxPrHAH/op2Lr6wJiGY2bjDXu3SCRkNMLSLg4L&#10;J28jrbQRu/WcCR8fHDCS1Ihim97wS6xDTMUckqtO4skXP2Pu3BPsPOLKv0fK8hE4ppKYxA5WLt5I&#10;zCrA9bfex/GrbyGJFzaXgAiYO8sSGA8UdnfDMyYJLl6RNEIvaNGodWi+Bnb+MHeTCj9RhG8oDlt4&#10;wcheGjz+PB+0H4dA2LsGw8TSH5bOoTB1jkBMXhNeEMCDFz5B4fEHCOw4irK56/iOF4M/M74kdD/9&#10;6Wf841cNeL/941/w2Xd/RuvgMbj55cDaLhqGRq7QN5aZv/Y0RwscNDSFlqEZ9usZY7vOEeyzsUBQ&#10;ERsfvCDHFDUiuZoAFgNOyOFnaI9wmlB0aTNiijsI1HTo2HmycWCjqj3t1dfnuWRjy8hUZTzTNbSA&#10;jpGUbbSCobk1HHwDMXTxFqZvfYOc3kuoPX4OVYsnUTl1HnVz91E2cBGDJ97ha0+wETCB8NJ5JDUs&#10;wSu2BI4BkTTgMFj7hsPGPxJOYTFwiYxiI8ed30tHvnd+j5yCYOEXB6eIFDhFJsE5jGD1T4AroS0l&#10;HWXCmUdYLCKyquAemQtfmrJHRDb84wvhGU6rDsuFs18KbD2iYOvgip6WQgL4Dr56cBsvzguApUTg&#10;CH65P4XPFzvhH+gMfUk9SfgelpnOkTKBihHtjX2RHrBKj4V/ST4CywoQV1+FmOpSOKXEwjM7Db65&#10;uXBMToZWqA8hTPiGuXPfDftCXHGQJnwgjI0KAvjWYg1+uj2O51dH8PLmOF5emUdzRi5iIpMJ2SxE&#10;xqUiKj4ZUbGJCI+OR2hELAJDo7mfBA/vQArZLsWEXbvFWlfD1ccDBWWVyCS8swoqkVdUg2xCPDO3&#10;CDlFPMbjecWVyC4sRVpuMZL43U7JLkJCSgEMDK2xc9cu7N6zG8tXr+L3+SChSwDL2K+AkhAeIIw7&#10;JxsxMN+N0YV2jBG8Y/OEqgJws4Lv5ByBLNYr478SqjtaY8kCbIHwEME8OFVPANOuJ2powzLLWpYv&#10;aQA8yOghhDsJ4a7hMgJYUy++U03K4nWfIBYRa5Pe0C4ek3lBanVMBppaZSw4g0EAE8QNBLGYsCxP&#10;rZOlqXVJ5EI8AZyAWhpwTUU8t3Go420p/VvfmaF+X/9lZk3DMNjDC+I2rN2+CivWreQJ36oKNGi6&#10;oTeoyVg7ab57JGvW3s3Yvm0lYgMccHymRJUnFABPC4RpwDPDqTRgwniQ5tsfi2la75SYL61W0lZO&#10;qFSVmmVHKgOW2id4ZanSq/uku1rBm8elHrFUOlJ5oBnSDT1FAE9NFTI02bAEtNLlrLqiJ4owT9vV&#10;BA14uoIGXMoPuPQVgKsI4Cr0KwCXYZCtn96B32oFZ/Hks6XTx5ZOD7ddmsQcHZ0FaGkrQGsLoykX&#10;zYRvE6NRATibrZ0MVNWkoapKAJyKynLab0kyyotTUFKUTAgnISM9Cpt3rMUbBOzyNW9iOa121arl&#10;ym5XEsgrCd3lK/6AlWtex6rVAt9VWLtuFdYQwCvX8PaGlVi5/A/wNjqE7+8sEbCaLujv7i/gm3vz&#10;BLBkpCJkuf1e1gbLfbI+WMaHHwpcTyjIagAs8BSIEqyvQCqTt9R9yoQFvoT0WwQ0H6OBLh9H45Wu&#10;Z9n/I4/J/o9vLeD57QkC+DIe37mGnPQAbNzwGvSM9GhLHnDwoZnRCPVt7WDgIOZnqUAq1Y726cmS&#10;Iy1CV2Y869CAabx8nloXqiZIyexYWcMr8BWr1Sd0ubUkfKU8nbXMqpbJXeY0axNY2dmijK3uyrJ6&#10;VJfWsMVZzahBUEAovAjiujK2ersG0cvIzMmDKd+Tsb0NDK2lapABAkLjceH6E0Sm5kNH3xhm5uao&#10;b2jD9LGLcPCKQGZZLxauf4HZy5+jtP0ULTARs0t3UNd/Bh2zDzF65VNkdxyHiVcq+qcu4PbbT3H3&#10;3W9x89EL/PjzPzB09AaKG2eQXNhCQDoT4P4YHF5CS+c4RhZO4cL9d5BZUI/4+Dw2FIJh5ugKcxdP&#10;NE8eQ/PEKbT1HUPH8AlEpFfB2pM/5q4T8IwogoFjINxD09mqXoQrLTU6qQx1Hcfg6BEPd9dwVNXN&#10;orp9AR6EXffAUfyFdvvF879i9PyH8CKgSqdu4U+8GPyRMff+Vxi7/xjPf/oz/vWvf+Haky/QcvIW&#10;LIJoRNnNaO0/i+HpW6hpnYe1Ey/SyQVo6DuKwsZh5NUOoKJjFAmVdcht78P0pfs4de9jTF18iNzW&#10;UQQlF/ICN4uJhYs4f/0RLlx9gtCEGhxgY+EIzTginQ3coRkUNQzAMygO9a19GB0/xgveKK1kBn19&#10;Mygob8StJ+/jm+/+hs+++onn9nPUj51C57GrePDJS4ydegs9x+5jaP4aHr7zJer6ziClbhHeMSVs&#10;1MTA1icUtoSwXWAonAkZO79g6Mp4tpMH9GSNr0sItB0CYOQeCGO3QDZwAmDCxo6hORuQUjbRzAwO&#10;fI57ZAYcQtLhm1jIBkUlvGNz+HoZcArNZqMiC848X/J9GmgrwyePb+OL+zfw4qLU5B3ET7Tgv98b&#10;w+dH2xAQ4AQ9QleHwA0szUZ8TSnCCNzwimJE1lcghNvQkkIE5OfBPzcHvnlZCOT9ISUF8M7Khi+/&#10;x34FxfDOzYM37/MvyIU74awTTosO84FtCAF8vBI/3h7Ci2vD+ObmJJ5fnEJlXDwCg6MRGJWMkOhk&#10;+IREwjc0Cn6hkfAOCoE3z48/73d29cX27XuwfcdWbNmxiQa8Bo7O1oiJDkdUdCRiYmKQlEhwh4Uh&#10;LCQESclJSEhMQGJiPOLiovhdjkJUTBQS2VCIiU2Ak5Mz7JzMYW6rh98v+x2MbQ4TrPUKvjLjeWiO&#10;JjzbgG4a7OBCJ8YUgFs08OV2fLYFE2LBc9It/apreo7wlQlavxkwzXhsuhkjU7TgSc1rD05UaQA/&#10;RhgPM4bEgKvRJ2PCwxXoGipXM6OlO7prUOyX8O0pYhSTBTTh7ny0dsqkrAz+XglgsWBCuEFSFIsN&#10;E8b1TWmamgH1YsBJaGQ0VCehroIWrIIgrkxEWVksGnsyNQA2tpYUfzuwU2cLVm9fidd5sd9EAO89&#10;RChrbdUk6NizTnVJqyVJskxp62pE+9rh2HQpJkZTMUHzFeudFOvldlpNxJKyhFLfV7OdHKTl0oDV&#10;WHAfzaIvBmO90QQy93tk7FezZlhtBwTa0n2doGA+R/BKGsqFqQIsThcxSnCU//fCTDGOzpdgca4M&#10;i7OlantMYraM90s3tAC4igAuJ4BfGTDhOyxdESO036ESDAyUok9BWNaF5aJzIIctnyyVlrKLrR4p&#10;0CAQbm3NQwvNt7WZW0ajMuAcRi5bPJmoVikp01RO6CopzlCaRBgkozhfckInIjMjBhu3rcEyWu6K&#10;VcsIXsaK5QQvLXilQJdAFhATyAq+a1djHRtDaxmr1zDWraEBL4OPoR6+u30K39JOXxK2LxgvxX4J&#10;WmWtCpZisJoxWxnb/ePjJZXV6o+Puf+E+7yt8j9LlivJ/cz4M0Ml3FC35fhpHjuNn5+cwl/e4bH3&#10;TuJP7/D5ap3xojJf2f7IeCEAvncRb9+6ioJszSxoXZqsdEG7BYTB1MEdR6xk1q50RduobsaD+jIR&#10;67CacKW6nvWl2pF0O3NL4MoSFdXVrMZvDQlYA5qvIbQtuW9lTPBawNDGFpqyeAJ1U1gRqGXFFUhN&#10;zuYP3YM//nj+AOrg4eSJvLQcjA6OsSGUjVyaw+jwKHyDwmjWBny+LIPSZ6s/HidO30NRdQcvLmnI&#10;SivHxPh51DZPICm3CU+oib0XP0DrvBQa/wuCUrrRMnIJb/8InPjsb5h78gyXCTa3nGp8+PIH9QP7&#10;8q9/w7f/+Jfabxs7jYGlB7j07k/Qtw9BREqZyko1eOIaxs7ewPV3P8Ht9z7Bpy//iNH58zhiRzOz&#10;dsDRqw9x46NvcP7+B3hBMe1fugT36Bx8+BMQnt6MfYau6F24gY9JUTcCubZtEl/wPjuvNIRHZOEZ&#10;j0+dfoKauiH88xdZ0SudzP/G//z6b1R0n0fh8BXwT8C3jKn3P8Po/Xt48RNf4Nd/4e77T9F15gbM&#10;AxIwe/UR3vnxn7j8yTd4xj9pmKDLbhzF+Xe+wM0v/4zbX/2Cs4++4Pk5jtOPHuGrv/0dt19+j6/5&#10;usfvf4rI4mb88I//gfR0f/+L/OXAow++hplbNAqbB3Dn0+9w/O4TXP/oKxrQIsaXTuP2+5/jo29/&#10;wf0PvsGJSw/QNsGG5V//jp/ZiPjLLxpLv/vwQ8xd1iQUufrWZ6gbu4QHPI/yb2rxFlJqF+AeVQDn&#10;wGhV/1dmQTsGxzBiacXR/CxclRG7xOTBPbkGzgmV8Eqqhl9KHRsNtQiMLoYNoSwVjoztndXkucME&#10;8m4jWxy2ZkPKIwC2nsFqiVYIG0dBqfXwjihEGCE91lWPjx5dxxcPruPZ5R78eKePMJRMWNP4bKoN&#10;wT6OMI4igAnh7K5mdM7OoHZoEA0TY6gen0BR7xBK+0YZIyjp70fJUB/SOtpQODjMGEfB0ARy+sZ5&#10;bAB5/UOoHJtEYmMTDgX54VCYLyxDbXH1RCW+uzeM5wLgWxN4cWECxfw7YkxcEGpghwSafaiBJRKt&#10;XBGub4FYMzuEGVgj1NAegbzfR88Sjgd04KJrgL3bNuOA1jbs2ClzgzZh774tOHR4Lw5rH4C+gS70&#10;+LvX1dGB9uFD2H9gF7S1D+Kg1iEc5rH9B/Zh9+492LqVMCdjXlv2OkztDmJyQSZXNRDAjRgmSIcJ&#10;2N6pFjaiejA216HgO7ogFkwAMybmWjCpQCz7TQrAKvg8MeSxGQJ7ukVZsJqQRUOW5UpDE2K/sgZZ&#10;DLiG8CWACeLuIYFwJXrIAoFv91AxASwmXKqivVdATBMmgFtkPLhbJmVlo7EtE01SPa9NjPgVgGU2&#10;tDJhgrlW8jekor4qWWU2rKlIIhsI4NI4tJA18u+/TB30eRHag926AuAVeIMQ2LxzB/Zq78MunmjJ&#10;Bb17P0804btn/1Za8Hbs2rEBMd52WJoqw8RYOgGcSgCnEb6pBG2ymg2tuppfzYaeIHjHCOAxQlnG&#10;emVcWCZbjfe+SsLBfU3mLIlY2m8cVEF+6ZoWq6bxjo/QUNny6GhLQRdbH23Nqehsl1zOOTwhGTxB&#10;Gejsy0QHWxY9vblsGJQT2DW05EqMMQS+apE2DXhorJwALuYHwBgsYZRpTn5/AboGctVrdvOEC4A7&#10;ZCKWLMhWy5EYLdIFnUMA5yr4Njbkob4uS/X911SLBaeoCknlpQkoKSZ8CxNRVJiAzMxobN2xHm8u&#10;pwHTdGW8d8XKNwhgQlh1Ny+nERPAK94gcJcr85VYvWYF1hO+Mv6yZsWb8NA9hG9uLBLAx/D8/jxe&#10;ELwvH57Al3cX8cnteXx65yi3R/HZ3WP4/I7EIuF4HF/Rjr+6dwxfEdhf8XnP7s3h2Z0ZPL0tMYen&#10;t2bwjNuv78ziq9tT+OrWNG/PcDvJ+6bwVLqZb0/i2/szhO9R2jDhS7jL7Ouvb07h83uX8fDWdRTk&#10;RqouaFmG5EAAO/oE0xQ9VRefvr0Uc7fVzJaV9JIEsJQdlIQNkulKKuGo8nNq+dCrmcsy4YqhEmbQ&#10;hrUkuC/dz/pWUmyeBixVlkyMYU64l5VWsOWdjP2Hj8DbPwD1BLC3hx+tuBE1tFktfX1YOlqzYdWF&#10;mPhUglcmZJmzIaAPX16UJ2Yvo3/8LBts5zE+cQ4NbWNw9Q7FAA30YzI1s3IcGQX9uEYAV/ZfQ3HX&#10;WTz4HnBIroSeawAsfENhFRKLT777CY+++RmBtK+2Yxo4VPbMwT+1Fu8S5L6JlWgcOIanfwP80muw&#10;ePNdnHzrI/im8zs1MoVPvv8HwvPKsN/CBqfvvYO64RmYuXrj3mdfEcBXYU/7uvvsV7jFVCKWRn3/&#10;63/g1mf/hFd0Baqax/Duc8A/sQ5lrbN49/t/I7mgGw/uP1Hv45sf/oRvXiXcuHLrXdROXcY33H/7&#10;j//A2AcfY/zuTTz/7ntlwPc+eYbuM9dojAmIzqpBbG4vvGKrceLh57j19O+0/UQ2qhwxceE2Fu5+&#10;Dh17f5j5+SK+qxupNNakrglc/vJbPP7hb8ik2b78+e949NkLJNa14+Ljx6rSUl7lAE4T0F1TZ/la&#10;9nAP8oGjlycbYOZwi4zDoxd/ockehb6NN6zCeP24+y6uvv8jzt75mM/+N7746hvMvgLwvXeeYeLE&#10;E7zz8VN1e3T+OlJrF+FBALvx83WiBbtHpsOTxhqYVY2g7FpoW7vAPjQFzpI5K60FXqkt8M9sh39W&#10;BwIz2hGZ2QYb90i19to9PgfBGXWw8kmGsUMwjpi5wsDUBfpG9tA3sVOZsqROsFtQAnwJ+tHuBnzw&#10;6Ba+eHgDTy8RwLcFwCM04AV8Nt2LIF8nGMd4wzCeph0fAqPYEJgmR8AhKx5WqZEwTAyGXiwjJgj6&#10;MbTyxBDoxwbiSEwwTFNiYZOVCIvUGBjHhTFCYcgwTY6CVpQUY/CFRZgTLp+swTd3R/Hi+igNeAJf&#10;n5tET2gMBqKyUWbrja7QaFS7eaM1MAIFzm4Yyi5CT2I+GoJS0B6dhVo2LCqCI9GWXYBdWzZDW2cP&#10;DpIH2ge34PCBLdDZtxN7t2+G1v7tjJ3Yv2sbtA/sxp5d23FoHzmyaRMO7NvFhvla7N6+A9s2U/h2&#10;7MFrrxPA9gTwIgFMeA4TnMO015GZdnRPdBDAQxid68XIXCs/R0J4vlUDYQEwj40zJnh7kvcJiCfm&#10;NF3UGghruqEF6iMzTQrEwxO0bMrX4GiVypjVL4k5hmVClowL16ilSd1DFDFCuFMm5g6Uo10ATBi3&#10;y4SsrhzVMyoTs1rIheZ2SdhRwJBsWYRwWzaNWBJ0yHgwb9dnEsLcr5FkSrJNV8uSSkpi0TZUqL6f&#10;/2XhIrNDtbBPbxvW7ViJZavewPbdu7CPLZrdh3eowgySiEOVLNy/g7ETO7dvQISHNY5NFGGKAJ4c&#10;TsPMULqCsMyEFguW5BxTg7wtQCaABcoTYsGyPOnVEiWVoIOh6XomeHuiMU0bnuqRjFgyE5oQHkzH&#10;wmyRmjV2yPoQ9lhqY5+VLvZbSZUafeyzNuA+b1se5nEJXew1Ooy01GAszTVgcqaCLaBKjExIQo5q&#10;jIwRwqMyE5rgHWEM0X4J4V5acNeATMTKRjcNuLsnB51dmnFgmQkt68FapTgDT3RLMz8A2nBjQy7h&#10;KxacrSy4pjoFFZUJKC+LR0WZ5IMW+MYRwvHIzo7Ctt0b1OSq5cv/QAi/ztCM9a6i9a6mCa8mYNfy&#10;9lpCd+261QrAaxnr163Cxo1rsJaP99I7jJc35lUX9Iv7C3h+jyB89yzG+soQEBcI/7QY+ElkxPHC&#10;Hsv9eARkJCAwPYEXjkQEZyYhKDOOEYPg7FgEZcXyPkZqNIK4DcmKQwAbC/7p0ZptZiT8uA3KjEV4&#10;nC+Wegrwy/unVHe2LHmSsehnN6bx+f1reHDnJnKyIrBuwzLoGhrAwcsHLv6hMLHXAFjXzl4BWIq2&#10;S1rIA4ZiwZqUkzLzeZ8BPz9JPykJNJT1/u96XUlhqWtsAn1TM7U0SMYedQnOQ2aS4tAI+/l6xjZW&#10;KC2rREwMvyuH9eHjF4zaKhqwuw8/izoUFFXhgM4RODi7oKW1AxExyTRxWXtqxkaAIbx5kZk9eUNN&#10;SDGntdu4eqrlJvqmlhhfOIf3CNqpSx9i/PxjjF9+F2n1U2idvIU7X/8PjnjEwNDJnUA3h2NgJAH8&#10;I+59/Sd4ls2hde6++rHV9C9AyyYQF9//Ds2ztwmgr3Hs7kfQcYrCpcdfoOvoaRyysUN4Sho++vov&#10;yGwcwG4zG5x78C7qB6ahZ+2I2x9/gf7j1wiMdFz//K/IbpvHiUfPMMr3dPfTXxCQUIOajhl88kfg&#10;+hd/x/s/y4SrZ/CNKsbTL8VFRWz/RfCJBRO6732JjmO3ILg6/cU3GPngHUzcvYqX39GH+ZDb79No&#10;j1+EXTAbuZOXcfuLn/m6f8Xj7/6JS5/+CcbeifwcrDF7/hqO3v4YWuYeMPf2x/T9h3jvT3/H4z/+&#10;E5/941c8+PqPKKCZ//SPX3Dm+mN4pbPxfvaseg+N3Qu4+OgFcsr6cVDPFHrGhirRhXzObuGReP+H&#10;v6O2e57fHU8Utbbhmz//rN79P/h3yL+PPn+BxUuac/xvaI5p/v2bBnUbmXUn4MW/3zMkjsYbAy+Z&#10;0RxXjPCyLoQyDlg5wzYsHc6xVfDP6OTvhpHZCd+sTkK4C4EpDTAi/I1c/BFV2o+Q/AH4prTAL6EB&#10;IYR1ZHYHvMLy2GiI43t2w37+Dfu0tWGgr42+tnJ8/PgRfx+38fxCP3663o8fb43i7/eP4eOpPvh7&#10;8fsV6gG9aEm24Y1D4V7YH+qOfWEe2C/5nCO5jfTGXrXP46Guamx3b6gn9z1U7A9xh1aIJ/YHcZ+h&#10;FeLF1+FzeMw00B6Xj9Xi+zvjNOBxfMvG9MtzM0hmw85OSx86W3bD7JA2Dm3fDcN92tDT0oY5G7Wm&#10;hsbQ09bBEcaBPXuhc+gADNmoXrV2OUJ4naluqUB5UzmyCnP42+K59XJBeEIMG3p5SC3KRklNMaKT&#10;E5BXmI+MdF4Dq3IQlxaH/LJcFFfkIL8gG7/7/f8LIwJ4YqmZ1kvjnWklbNsY3eid7sPQURmaGcLY&#10;QhfNt53AZchWgVismJbLmCCIBchixhOErwbETa+gLgAmiKfqCOAqFUOTEtUYGq9X48H9hG//CCEs&#10;k7JGymjDJYRxKWS9cOdgBSEsq2RKFITbe8mBrixlxC0dMjeoCM2t+TRgTQ35phbyoJlC1pSu0lY2&#10;1qejiRBukpz+MlmXjCgpi0XHeLH6hv6XpQDYlAA22Il1u1dh2crXsXn7Nuw6tBc7CeBdWpKQQzJg&#10;CXy304Z3YIcA2MceS7PlmBqn+Y4yCOEpZcKpBK+YsMyMzsDkCAE9IkDWmLBkw5qSrmgZE5YJV7Rd&#10;GSue6osmdKM0AObxGdqvlCOcHczA4lwRqjrisMF4F7bb6MPIzxmmfq4w9+cF0scVhvwSG/OYoZ8T&#10;ttsZYzVbaFGxvjg+LwCmAUsKsynGRCXGX9UHHiSE+wXAbO30DBSp2W8CYOmG7u3LQk9PthoDloH3&#10;dsK3rS0Dra3pBHCayoYiXdFNdWz5SNTnaABck4zqqoRX3QyJKC1JUPZbzMjJiWbDZgOWLaP5yuxm&#10;mdnMrXRBr15N+xUbJpRXEbLraMVrVjJ4XGC8bv0qrN+wBivffA2hthb47sFpPH+wiK8fHKcFn8BP&#10;T86xgZAPnRAXHGbr+FB8MA6yNX0oIRR7o4KwJyIQu8ICsC8iBAcjg6EbGwZttqi1+djDsdxGB+FQ&#10;hMy+DIYWjx/k8+W5OimROJQaDu2MCOhnRME81BsTjUX45b0zBPCCWuokXdDPbkzik/tXcPfOVWRl&#10;hmH9+mU4rK8HWw8vOPiEQDI+7TWyho6dA44QwIf5A5fE/PsMdLCPFyktQ/7IZS2wwNf4CPZzf7+x&#10;1JI1pAVpxoF1jEwgZd7irD2QbMMLlrFkv9IUdNhvYojt2gS53hEF4OjIeGzjBcXZ1Z0AroelhT3S&#10;0/JRVdMCc3MbxIfHoq+zT00w2a8r2Zf4Gkf04RUQhdml2wiMTsdubcllbKos29DKAc39c3iXBuwT&#10;3wA7jwzkVffAjhfchsGzeI+Q8+VF28IjGn6RmXAIzcCH3/yIu8//CM/yebQvvKV+bPWDS9hl4Ipa&#10;bt9+9m98zuclVQ3y3Hjj8r3PMH3mAc+RG5IKSvDRN78gpqwZh2w9cPuDlyhtH1dLm259+BS9bCRY&#10;hqfiwsc/4fpnf0fn4gNEZDXSev8FfwK4fuA4PuBrx7UuoH7hGh6++JXvdxgfffS5eh+fPv2Br/kN&#10;3vroB9QMX0fTsTt4yeNLn73E4IePMfrWTbz8gX8sKXfroy9RNXkKsSWd+IS2Xj59E07prVh48Dlu&#10;P/87f4Op0LG2x9y1WzhKI91r7IG4kgo1plx75g4CaOPXnr7EO9/9DQWtE/jzP3/Bg7c+RVRWHS7d&#10;fajeT1ntGM7f/wot3aehresEe2dPFYYWdvCIjsOHNPPangVIScB3PhTr5Xu9+T6O3XysQPzJp89x&#10;7BWAv/j6W9x65ws8/17eAXgxv4MkmQUdVQSPoHg4Mbzi8uAZX4qo4k5E5LTgsJ07HCKz4BJXhcCc&#10;XjZeCV2CNzinhw3UHnhFl/E75girkCTE183AO72bAG5Vy7jCcvsRWTTE/TK4hGTB3iMeli4hsHX1&#10;g2SKGuyoVwD+4u4tfH1xAD/dkjHgUfx8ZwafHu1CTWYEMnLikJafguS8VCRmc5uViuTcNMTRbqPT&#10;4xGbmYwYNpxjs/j/Z/JYRjwi2MgOS4tCSFo0glOjEMxtUCob1MkxCEyIRFBiDAISoxGTGITbp9rx&#10;DcErAP7m9jSen5uA72Ed7N62Heu3bsI2WurqjVt4fdqPtRs3Y8P27Vi5eQNWbVuPZbTWFVspDhSC&#10;VRvXYfn6lQglWBtHp1HcNYrSznF0jS6w0VqIktYhFPVNIX9gHNUjs4gvbUDfzBLquwb4nR9FeW8v&#10;uhem0T07itr2Nvyf//5/YO6si4mTnRiabSMsO2m8nRiZ7Ub3VDcBPEr4DhK23WwAd2CSIJ6YZ3B/&#10;fIEGTPiqLYEsJqzpopbbNOBXNjzK7cismDDtd6qGJqyZFa0SdIxKCITrFIAFxL0jFegeLVdjwj1D&#10;lWrbMVhGEBPGA4Xo6KcFy9IkAri9u5AQZrTJHCFZopqrIKy6oZvS0NCYAilh21SfhmbCt746HbWS&#10;srgyER3TJer7+V9WzvrQMyOA9Xdg4x6ebAJhEwG889Ae7DhMEB/cjD004H1a22nBNGFCePvWdYjw&#10;tsOJGQJ4LJOAzcDUSCYBnEEA04QHMzE9kIWJIYYAmFasEnUQurIGWLqXNbOdZQJWNIEr8I3GLEMA&#10;PEMjnu2T+sBJmKFFz88VoKYnHlstd2OHtS50PW1pHHY44moDfQ97aHN7yNUa2jy23cEY6wz2ISrR&#10;H0sLTQrAo7TgMcmmwpbP6ES5pj4wDVjWAwuEe4fEgNnyYSuns68APX056JFF2d2vANwu2VAY7VKW&#10;MI3wfQXgBrZ6GmQsOBdSkKGmRtKQJaCiPB4lxYRvQQIK8uNRlE8A0zZ37t1K+12GzZv45V65gvsy&#10;EWuFgvBKNnwkBMRiwQLhtQTw6jUENENMeIUA2MEG3719AS/eOo5nbEU/I4i/e/cMWnuKoR3uBu0k&#10;gjcxBIcTwqAXG4rQ6hqEldYirLoFgVVNCK1vgU1aOqLrGxFZ3wTv0koEVtYisrYRQdW1CG5oJDSK&#10;YZOfhkPJYdAR+GZFw4gWbM6W+Chbe3/74DS+e3SM70O6oo/j6c0JfHz/Mu7euoKsjDBs2LgSuoSl&#10;lVSd8QomOGgFRlY4bGWjkjQcki5fGucBtqhlvPcA7feALDsyOULj1cf/nS5SjQPTbqXOq9QQtray&#10;g72NPfRpwAYMKaYvqQ/X79qJPYcOoqKiEgmJKWrdor2TI2oIYAsLR0LYlZ9TOxtMTehqaUdxaTkO&#10;6BoStPx/aev7dfXgExyHRUIwLCkPWsZW0Ld1gbGjO6xdvGjHSbj26Dtce/xnnDn/GS5e/xSh8dUY&#10;P/EQt579QgsmrD75GR/+BYip7seHP/4J977/GR6V8zTMR+rH1jhyBjqWfjSIQrz/8lc8fPZ3NiDT&#10;sPeIDToG5vHBy39g9OR1XHvvKS5/8BQukYloGj2GR9/9C17JJTRsLzz86gcMn3sAy9AUvPX9v3H2&#10;/T/C1CcZUWml+IrQ9U9t4I/7jAKqeVghjHwT8P6fgaGz7+Loiavqffz1b//Ej3/6Bb/8819oGDiF&#10;5uM3wfYAjn78DP3vvY2e25fx4ifNGPa1Dz9B6fgphBa14p0//RuLd5+hm8B/7yfgyY+ATUAWdGyd&#10;cOrhezj94Dl2GbojKK8E3xKN1z77BnO3P8DzX/+Nd3/8BfkNI/jxz3/Bv/h/ffH0uYLn189/gLNH&#10;EpoGF/Hw058wcfQ6brz1GQb4fx42tIF7XBKeUmobBxah7+SLW0803ehfPf0ez1+Ns3/y2XOcvqQ5&#10;x/effImeubt4/MmX6vYQDTi+5gQ8Y8rhEpgAx8B4+MSKARchobQbUdkNOGTlCoeoTLgkVsAvpxNe&#10;GR0IzO1FEAEcnNcL2+Ac7LZwg09eA6LqpuCV2Q4Pnme/rHb+rYOILBmHM8+1vX8K3IIzYO9H0/YO&#10;V7OIh3tb8cHbD/Dp3ct4Ll3QN4ZowcP4IyH83bV+fHm+E1+cG8Ln50bxydlhfHJmFJ+eGcHH3P/w&#10;3DA+ODOGD89M4/0zM3j37DSenJnCk7OTjFHGCN45O8Zjw3jM5zw6PYq3Twzj0YkxvLU0iYcnJvDW&#10;yRF8enkMT69NqobyC4L/i7MTcD94BBvXbMSq9esI4a0Ur3VYvW4TVqxdh1WbN+LNDZSxDasJ4nVY&#10;sUnAuxarNm3Ehm2boGsmeb1lyZ8VDFRpSHvo6pnQnO1gZi7DQpbQ5v5+I3OVilbKRBo7eMHY2QW2&#10;Pn6w8gyAtZsHfvfm72HnZoKZ031sKAl4CWAarux3TXUQwIMYP9rP74QAuBOThO+UCu4rCMu4MEG7&#10;0EYot3GfQUsepQlrJmzxPum+5u2R2QYMq7HgRgxNN2BggsClAfdL8o9XY8MqS9ZYJaMCPZKyUs2Q&#10;JngVhGnAg/n8nRK8hLBkyRIIt3URvh0FaomqZpmqGHA2YSzLVWm9qoa8JFfK5rUnB7V12SipTEbn&#10;bIX6fv6XjZshL2aSOH031u2QSUJvYMuO7dh5kLAjfCVH9B6tLdgv+aBlDJixY9tahHvZ4sRkGWYI&#10;3+lhAnc4ixDOVjE5xGM0V4GxWLGanCVjwgJgGdvtJ4zVel+plBRF+6X5dkcQuBGEcSRBHKOK8s90&#10;aeoBL8wWo7o7ATss92IjbX0HLfigCy++buY45GKGg+4W0PKwwG5HI6zh37LaYC+iEgJwgq2h6WlJ&#10;YyYQrsGYtIBkGdJoMQZHijEkE7EYvdLdMFCCLlkLxlaOjCF3K/hKNzRPusyEFghLKjKpDSxd0M08&#10;4WosWACcpwy4jq0bGWivLE+gASehpCgFhYSvADgvN57nbgeBuxIHpMW5mkAlbFevXqaWHYkRL1/O&#10;Lc//KjUmvFLTBa0mYS3HOrZAly97AyH21vju4VkCmAZ8fx5P7y0oALd1E8DBLtBOCMbhxGBoJ4bC&#10;ODICjePH+GVeQuvUIlrnz2Ds6j1EVNbwInoO3SeuoY0X/Jrps6iWXLqL11DLi3fX2WvIHx/D/qgA&#10;HJFxqPQoGLOVbRbhjbH2QvyVAJYxaFmLLGPAz67P0ICv4c6ty8hMFwNeRQCbwtrVhwYcBn1LJ+w6&#10;rEfjNcAROxsctDAlcPXZ6NNRtrtPup8JYElReVCKsQuACWbVDc2QzENSTEHGBLUtLZVFG1jbwtCS&#10;MDcyZmPxMDbu3oMtPK96st7XxBRrtm3DjgMHYGBijr202Q1b9kDP0ByBwWHw8PJhw1IX63ccJHgl&#10;B7WMR+vDgtYVlVYAO+9glTdZ39YNRo60MV4wLHgRCQzPQk37NH+Ax1DVMQG30CwsXnkH8ZXDaJ46&#10;j/kbbyOzdRS2EfyuX7yBoetPEFQ3i8apGzS/X9EwtIQjFu5w8o7Ghy/+ib7TD7DH0gu6lvbwCI7C&#10;0MJxXHv4BNPnryMgLQPWfn4YOHEWLWdPw8CP78HbB6Onz9E6BuAYImUHryIsqwy7jO0QEJ+B2Yv3&#10;aXqZKGrtxZUPP4VTeBrfvzcGTl1B76lbiMioxO2HH+Dvv/xK+P0bL3/8K8r6TyCuZwnnvv8fNN1/&#10;Dz3vP8DwW1fw6Osv8N7nX+PY249QPnsKFiEpKBmYwyUa+LF776P/1DWMnL0FG69onidn1PdPoomQ&#10;PGjpgoPeIei59wmuPP2ODYSPsfToXcxeewtFdb3469//jh++/RHfP/0WX374DEWFrdA29YCxiy9K&#10;u7qxeP0WBo+fRXBSFi/kVnAMCsLRa3eQWdzAi7g7EkrK8P6Lb/ELL15P//pX7v+ApWsfYOLUQ/z4&#10;l3/g/J1PMHDmA5x58BGe/fgX1IxcR2z9WQK3Ei7ByXCmxfrSgL1iC5BS0YOI9HJoSxUj9wg26GPh&#10;llIPz+xuwnYQgXn9CMjtgWVwLvS8YxHTNIng4gH4Z7fBJ4fwLR1GgCT7KJmgWefBOzIfvtHcxmTD&#10;OzwZfkEx6Jcx4CcP8fHtK3h6oR0/EcB/vDFGC2Zj5NYYvr8xgW+vj+EbWaN7XUoGMsRUefvl9Ql8&#10;c2OGMa32X/K+F9cn8ZLPeXljVD3+G7UvSTbG1XGZ6fzi6hCeXxnB11cZfO2nV8f4Gx0ngPmY21P4&#10;nADOCYyAJ7/X7n5SejOI38kguHgGwtU7kBbvAQs2Xs3tndhINcCaTZvYoN3A7Xps2LUFhrYEq6cX&#10;rJ3ZOHVwgYWVPezs3WDNBqtsrWycYc7vhDHD0NoRRvz9G5g4QEffApu27MZKgn/1hnVYuX41/28L&#10;zJ7qJiDblP2OzXcQwF3omenCyOIgJhZ7MLlI6C52Y/JoD6ZehRybWOwknNsZv9lwG8GrmTUtRiwz&#10;psdn5HUZvK1seKpZszRpqppB8BLIAmKZHa3GgceqGVVqbFhmSUvCDklZ2UkAtw7ko40Abu3PRRsl&#10;rU0KN9CCWzsFwDlqLFi2jYSwALhRVdHLQlOj1JCnGRPAddyWVKaie7b6NwDzomi2HwcMdmMDAfwm&#10;IbBt+3bsP7RPFeT/LR+0FGLYvZe392zFzp0bEUTonZwqw+yoGDBjlLarupyzXnU9a2ZHT8r64CFN&#10;oX61HlhNzNLAeEoBmNarIvJVRNGGpRJSHOa6kzA/lImjs6Vo7EnHLsv92Gh8CFst9aDlbA7LABeY&#10;+TlC39sG2p6W2Ganh9UWB7DGaC8iYmjAswLgWn4QNSqd2TD3VYWMMRrwWDEGRqQoQwlPtqz/ki5o&#10;qY6Rh66+XJUPuqM7Dx2deZD6wB0dmQrAbTThNjnZhHBjo2YWdENdHuprua3JQl1VGg1YijHwglWc&#10;oiy4tDAJ+bkJ2LNvmzLeg1r7CdeVeHPFa2pWtEzIelN1TYsJryCAV2LVCgZhLTOg17L1uXbDBix7&#10;802E2Fnhx7doOA8FwBLH8f07Z9HRWwItf3scjPZXoRUdCMO4WJSPL6B5fgEJDdWIa2xCfFMzXLOy&#10;kNbcgayeIUQ2tyGiqRXp3UMon5xH8dQ8kvr6ENJUA+2YABwk0A/EB0InOQQmYQRAUyn+9u4FAnjp&#10;VcIPvgdeJD6+fxW371xFenq4ajgc1jOkAXvDwTccBoTZ7sO62KN3hPC0wSFLE2iZ6hG+kvWKnyWB&#10;u5/mu5fw3S+TspQFS0lBQxwyN+L9hjxuBKmcZEADNrJ2oP06qry82sZmqo7wpn1snO3Zi7Xbd2It&#10;G5Abd+7Ahp27sWzzZqzZtYsXDjYwt23Hyo2bsXbrLga/S9sPEc4GqvC9Fo39MEF4gDDTsXCCkT2h&#10;wDCndTl4hMLRLRA2kvjC1Bq27j4qCYFrSA6uPPgSPvE1fO/20LG3x26as5mnJ3QcPOCe2YHozvPI&#10;7zqJpz/8BW20PHO7CLT0HcfnNOWQ/DaeC178edGy8w+EU3AQ7Hx8YO7BY072fB036Dk5IKOzHtbh&#10;ITD19IGRuxcO8v8JzgthY0YPu7R0YeDoozJh6Tt5wIihL/mlPf1gISEl+HhhNXTxg3lAFDzj8zF5&#10;7j4++vZveP/7X1A/dwtJ/Rdw76//QuPtu2j/8DaOfv0Q9Sfn4RTLxvPdu6idX4JDqCSvSIOdXwyM&#10;eU702TAxcPGCCcOU/8cRaydoSxYwWc/rxP+36CR2+JfBLDITaZ29tNAmFNW2qYvOu3ffQVtkLbqi&#10;2xDsngp9Ox9Ixq89ZvIZsFFtIlWtDGBga62K6BvbuajvkhP/HqmuNXblHjrufom8K48QM3EBsX0X&#10;kD92A7Vzd1A6cgmdx95BUv1RRNYsIqTuFBLaL8A9tlx1PzuFJPLzIiTj8pFd04PI1CI26txg4ByB&#10;/VbBBHAD3LM74VMwiICCAZ7nPuh7JMKKcE1qW6T90o7z++FfNICQ6jlEyRrj5CZ4hBbAOzQf7iHp&#10;BHEmvMPS4Bcci96uOrz36AE+u30NL85303yH8AMN+Hsa8A83JwhgAvX6qJqh/Pz6CPdHCF9ClAB+&#10;fpXA5fYF4SkAVvvXRghY3s/HvbgmE6v4uN+OMZ5LXOH+JR67zNfla3x9dYIgFgAT1Dcn8cX5CbSV&#10;lCK/pFYl0Egtr0NyaQ3SJKkGQxJzxGQVICa9EJK+dPn6zbTfTVi1cT1WbdsA79hI5Da0Ib2yGZnl&#10;jXyNZuRWtiGztAnZVR3IrGhHamkjX7MR8cWNiM2vRVx2BaUoD7v36WDN+k1Yx9/lsvUr4RZkgalT&#10;tF7KktjvKO12mNEzKwAe0gD4aCemaMBTR3sJ4l4NiBfkuOx3vTJgmYzVyuA+gTvJmCDUBcIC5NE5&#10;GROmMU/z/5luw5CsMyaA+yll/ZNSsEHTDd1HAPeNiQ3Xole6pIcryQca8VCFsuDW/kK0MVr7GIRv&#10;e1cRLVi6ovNU6dpmiprMjG5syyCANVkTmyRZR0M2GZGFeppwMQ24Z/5VPWBLV13omO2jjfAitXst&#10;3qSNbd22BQcO78XegzL5ajN2EcA7uFVd0Qd2YseOjfCneSoDHsvEBOE7PpLOkDXBGZgZysIMITw1&#10;rOl+VkUa1LIkSUtJG+4niKULmqY7Tdgq4PZouqHl9lQfbxPYs72JBHAWjs6UookA3mm1F7tsDLDH&#10;3hQHna1g6ksA+zrDxJc/fjdr7Heg7TibYKPRAYRG+uPEQhcBXMdWUC1bWNL3X4OhiUoMTxHCEyUY&#10;HC951QVdxBNcCMkH2jnI6COEeyQLlkw9Z9CA22QCFqOFJ1WVJHx1Uv+zFKkmmwacgZrKFBpwMkoJ&#10;4OLiVBQWJCoTLshPwq59W2m6y7F//15a73K8tvwPeO3N37PR8weVDUvsVzMrWrqfV2ENY/VqQnjt&#10;arUM6c3XX0eQlRl+vHuCAF7AswfzeEYIf/vkjCrvFVSYDs+8bASUlcIlPw9hdbUILq+AR1EuQuuq&#10;4VtYxAtHCfyKyuCWlY+QsiqEV1bwIlUFh9wMBFSVILapER75+XDKzEB8cy0CKwoRXFsOz8JcWlkq&#10;pltr8Ld3LuHbBycJYML/reP4iheGD29fwN1bV5GWFq6MXcfA+FXd1TCVgH+PNuFqqE8Ay0XaDAfM&#10;9KEllqtKBwpkabnSHU0Aa0kFI4JXMlZpS5UjMyMeN1Jjx4bW9vA0d0G2SzisjWz5XCtsO6yN9bt3&#10;YvOeHdhxWNa0HyB8NQBet3s31u/dw+/2HmwioDft2YNt+7WwZechbN5xmPA15uOPQBWRt2Vjzk4S&#10;XHjDwIFgIXCtXAPh4B0GRw+aglcQrOxd4ca/Kam4Gfa+mbj5+CsEpzdAiw0CI08nHLQhgL3doUsI&#10;eub0I7zrOjK6LuDmw6+RU96LkKQaPHnxb3Qv3oKeSxiMnP2g5+AKm8AAeERGEzBBDF9Y00KsvTwJ&#10;VkcU9XbCPjwCJu6+MPcNhq6DJ7bqEr46R6Cla8nne8PI1Qcmrr4MH8LRncD1hKmbF8xcPWDj7U9I&#10;E8SBwTDm69eOHsejl7/g8U+/omLsJhoW38LDH4HK8zfR+uEdDH1+FzkTQzD1DyeAr6Px2AzfXyjs&#10;/fkeXLxhSMgbu/nAmFCUMCSE9R09aJJ22H5EHzvMXRHccR2hbVcQWDWC2NZupLY1o7ShVV103r/3&#10;Lpoiq9CR3IqIgCzo2fnjsL0XDtjZQovfDR0rc+haW0CX3xUjWpilkyds+F2y9fDhewhC/+mbSOo8&#10;i8j+M4gdOYuEoYsonb6J5I4TKBy6isZZgrnqKMIrjiK66RTBeRoeMcVwCoyFY0gCvBMIyphcFLeO&#10;ITy1kI0cHziG5UDPOQE+GZ3wyOqGt0y0ImiDc7rZsAqDX3otYupmEFA4goCiYYRUTiCsegEefLxL&#10;BH9XkcXw8M+Ek288HPyi4egdjYAQMeB6vP/4Ib7geXxxrhc/XhvA9wTwDzTY72nBUp3oxY1BZbTP&#10;FWh5jPeL0YrdvuBxTQpJGi9B+5J2K48REH9Ny30hYCaEX17n8asDeHmFr3eZACZ8X1x5BWAatdjv&#10;U0L/+a1JfH55Eu3l5cguInTLGpAk0C2WvNA1SGHEFVYgJq+U0Czlufdlo3U7G6/bsG7LBv6eNsE/&#10;JQrZTU1Ir25EZk0LsupakV3dTPgy2MjKqmlHVnUbUsqbEVfcgOj8BiQUNiEurQy7dh+mUGzE+q2b&#10;sWLjSniEWWHmXAeGFloxskAQ85o9RBD3zHYqAI8JcGm6AuFJBWNNTCsAS9CEj2oAPKHGgmUyFgE8&#10;SzOmgMnErHGar9jvKG+PzhDyk22UsVYMTDeijwAeYKgUmNIlLXmjCWBVl5gw7h2hARO+Et00YZkR&#10;rZYmMTp6i9HeXaQMWCDcRAAr6NJ8G1oFwBmaBB2yNrg2g4yQugFZKCpPQN/iKwBbu8taSxqw3k5s&#10;3MWL/KrXsXnrJuw7uFvNfpYJWLIcafv+zdipuqB5kdu5CQE00KXRUszQgCdowBOjYr3SHZ2N2cEc&#10;Ri6mpUbwECE8lILxwTiMy2QrMd8BGQ+W2dAyCUuyXjG6Y19NwJLHyDKkBAI5EbP9yQRwAVp6M7DD&#10;dCcO2B6BoYcNdBwtcNjOBLpOZtB2MmWY4bCTBfbZG2Otzk4EhnjgxLEuTKnE3dVqEH6IMJbZb5py&#10;VWUYGC9nS6eUJ1emnheqSVgdkhO6twCd3ZL5JJ8AzkertG4I4Za2XDTKMiQpSSUQVl0L0qph1GWh&#10;tjoVVeWJqChLRGlZKooI4IJ86YYmgAtS2IDZTuuV1JIrVE+DwPcNieW/x3LJhiXd0SulG1qTiEPg&#10;Kza8Zs1qrCWAV7zxGsJtLPDj/ZN4Qfg+ZXx57xiev30Wk9O9qB0ZQ/viaZrsUZROnaL5nkLX7Cla&#10;zjnUX7iHnOklXqCmkNU1iq4Lt1HJ26UjU2g7fwnOpQUIrqlC7eQiek/eQnH/DIbPXED/0mnUjE1h&#10;9Px1dI3PYrq9Hn9+chHfPjyF7yTz1sNj+JI/+o+un8WD61eRmR6lus91DEx4wfSDQwAN2Fa6oHWw&#10;W0+bF1sr6FibE7Z6OGh8RI0Da9F2pD6vpJb8LfGGjsrzLGkJJRc0DdmApmxgqLIjWRjbwNvCFfp6&#10;5jigb0oD1saKDRvwuzdf4/dhD4wCDuL3y1/D8jdX8vu8jj/0zXh95Xq8sXIDVqzZzMbMNp77dbyP&#10;DU09M762lMYzgL61jcbuHHyhTRjr2DqoQuxWbr6wYzjTJK0IA5egGMQUtcDGKwtX7n2O4IxGNijs&#10;oU9YHqIBGnB7hBD0yx9EGAGc1ncNc5c/QWpJK18nBK6BiTwPvrBwC4KZuz907Bxh4+cHr/AYOHuH&#10;0vQCYUvgWLi4wYpGXDM+DvvQKBqxP8y9/GHk6MLGjBl0rexxyJyNBnvC14Wv5x4Ac3faLu1U0lia&#10;E4xSi9nKwxdmfD1zXx+Y+YUgrnoQlz/9Gec++Tuy2q+g7cQjLH38d6QuXETl3UuovnESOaMjsAyI&#10;xeT9+6icnYQuLd2M58aA50PPgfvufjTrAPX/6EtRAin1FxwDu9h02KSUovTie6g4/wUyp+8guHkI&#10;6X3DSKysQzlh3Ng6gJYWXmBnJhGXVUhrD4WhawhB6EHYObKBIb0JdtBzdNQ0IPg9spZhAJ4r++AE&#10;VI9f59+whJyRq0geOMs4j+r52wTwcZRM3EH5xAOEVRLA1ccQ13IOSY0n4B5RCGeed+ewZPgkFsEt&#10;Jg8FTUMISsiBhW8EQnPb4BpTh7CiCfjkjsCvcAx+eZrZzoetghCU1Yi4hjmEVkyyETuMqPoFeGcN&#10;8HNhgzamDD5Bufx+JMLaNRyO/rFwD06Cp28YBjrq8cHjt/G5LO06P4jvaa3fMX4gXL+XbmSJW2P4&#10;9taEmij17U3pgiZwuf1Ggvd9c2sc393gfSpedTmLKRO+36ouarFoQptwf3m1n3AeJMwHuBWTFvhO&#10;qHh6Y0Qlzfnk4jjaq6uQQ/im0V5TabEZlQRqRT1SSmsJyxrE5lQhKacWNk5BWMHfy3rJ3UwAb9iz&#10;Ff6pschs4vOqG5BeRwtmwyqrrgUZ1YRxbQcyCOCM2lakVjUhvqwecUU8d/mNiE4pwbYdB7Bmw0as&#10;27oFb65fAZ9oB8ye68YgLXWYAB6d76YNd6Bvrhujx4cxfqwP4wJgFV0KuL8BWGPBnZru56MSbRgj&#10;yH9bqvQbkOW2smACWJY4jdCAhxn9U00EsHRH19KCCeLJevSNE8Djmq7o3v8LwJoKShVkRBk6+mSu&#10;ELc9peQD2dRVgCaKmixLaiIj6smG+sZ0wjddLUmqkXoBBLAqW1uZjvySeAwca9AA2MZT8uPuxYEj&#10;27GFAF4uBrx9M/Yfli7oHYSGxG7GLuyh/e7jVgw4wMkcJ8bKabrZBC9DuqJlFrTMhpaZ0MqAJcSA&#10;ZT0vYSsZrgjeaUJ1Utb4SjpKhqZrWtYGy3gwQSzjxN00YJmENZCKuak8Gl4WwhOd4Bduh4AIJwRG&#10;uMA/zAUB4e7wj/JAQLQHt97wjfBCELeyBndOliHN12BstkozC26mnuZbg2GeWFkPJjUiu0fK0TVc&#10;otZ/STd0d38hul8l424lgFt5cls7C3ly89HcmqfpUpD+fVUXUgbWNfBVOUCrU1Ar64DLklBGABcW&#10;pSI/jyCWKCSAD8iF/3XCdxneWCZb6Xr+A5Yt+z1W8bzLbGhZlqSs9z+xmkBbh7Vr12LVm28gzMoC&#10;3947hecE39MHi/jq3nG8eHQB41NdiK0oR0orW56dw8gbPYUyQrhkZA5BdZ1IGD9JKxlCbEc3owuJ&#10;/QPwliQVpdVIG56AQ2khjNMSeMFqR1JLPzJ6xhFd34z0zi6k9/Yivo2vyx/tWH0Z/vL2eRowAXz/&#10;uOqC/uLaED68dQ53btCACeDV61bhiLEZbDz94BgUqZbP7NMnZAlYYyd73pYi/ALdI9gvma9MpX4v&#10;G1EyxiulBLkvM5wlu5VsBY47Dh3E+u3b1SzNtZu2YvmGLVi/hbeli1lmbm7drsaqNh+gAesdws4D&#10;+7F7L013+26s3bKT3+0D2EID3rhLTHg/jXgftmvpQt/Kge/FArt1dbFLWweWXiEEmie26ciYtBT3&#10;N4EJQSxQdPcNh71rALxCkxGV2wg7AvjSna/gm1QLLVMXaFu4sOHgSpN2gp69HwLyxxDWxnPSfwOn&#10;7z9HdmkLHAjHg7p8TRqfo380bGikRk6usPTwhhvPlYNnEGxc/GFDmJoSbA600ND0UriESvdvHGFK&#10;a7b35v/hqjI16TsH0RYJYOdAvlY4rLwiYMwGhLEUYbDzUBNgTOzdYeHqSaC5wiowAT0nHuLBy//B&#10;uff/htTaJTTM3kfP3RdIm7+ImvOXUX50AQWDY7AO4u/wwbuIa+zCIWsPAjgAjn4RsCRsTQheCxq3&#10;1Mo15tbCOww2wfGwjkqBZVIBEsYuIGX0KjKGryKiforfoznCrQV6HqEISs3H8Wsn8NYXV5FVUQBj&#10;xyCYuofDiI0IfScC3smZf5cLX9cNJm4eBD0bQDR/a58QOIenoG7qDuLrz6F4+j4Kxnl+e86iZvYm&#10;UrsEwDdRPn4PwZXzCKs7gYTWi4ivXoRnRD5cCW/38DT4JhTCNToP5Z2TiEwrgk1APEJpum7xbQgt&#10;noZv3hj8C8fhmz0I7/hW/u2hCCzsQFzzUfjkdSOqZgbRdXzN1C54RpfBL6oI7n4Z8A7Kgnc4Iyob&#10;bsEp8AuKxQAbrB88foTP7tzCUwL4O7FeZb6ELkPg+q0E7fRb2um3N6dUt7RmbFhz/Hva6/fXpvDd&#10;9UmGmLEAW543zcdITNKOac8E+3MZ/yWcnxPsL/i454T01xJ8zWdi2Xytj8+Po6uhHoWEZBYjg/aa&#10;VcPfOgGcWFiNuLwapFd2Iym/FWYOgVixdhs28Le2fvMmbNq3A0Hp8chtaUEO4Ztb34qc+nZkN3Sq&#10;yGyg/Ta1I72hBSk1jWx01SJWWXUtolILsH03ASzjyVs3YPnGNfCNccfs2UEMy9gvY2xB0k92on++&#10;B6PHCODFfkwek/HfTjUOLDF9tBczC32YUQbciYnFNj6uVYUCMEPWDcsErf8NAXAL4duO4dkODHI7&#10;MNWixoAHCOG+SUKY217yoY/RSz5I9BDA0g0tFZQ6+8sI4AoCuJxRgfbeMrTRgJu7C9BIVqhlSYRw&#10;Ha1XknE0Uszq6rJRVS11AmQJUobazytLwMCSpjfov2y8JKH9fhwy2IVte3hSZBnS1o3Y+xt0GXsP&#10;7qUJ72LspAHvwi4C2t/RGEtjpapAwqR0NctSpFHCdiQZ4wy5LePAMv47OUi4SqhuaM0aYEnIMd0b&#10;R+BK8g2xYlkPTANW9ssffl8SZntTMD+QhYXxfFV4QTJdHZ+rxImFWiwt1OH4fD2WFhtpui1YYgvo&#10;xGI7lmi9J473YPFoO6Zn6jA1V4MJVU+yhgZcq1o7siB7SLJhsQHRQ4vvHi5G11ABWzm0YCnKIIm4&#10;eyQPKAEswZMruaBbWvIVeCX/Z1OrtHIk7Vi2MmDNJCxCmC2c6rI0lJem0YDTlAEXFSSjlDa89+AO&#10;/GH5m1i2ahWW0YCXyRgwIayWH4n5qslYv+WBljSUYr+SFWst1q3fgNV8rpv2YTy/dhzP31rC03uL&#10;eEob/oZGKunVjEI8YZOeCpvsXFhl5COosQ3uRSW8ICbCLi0Xbrml8C2vhXNhIfSiI2CdkQen4jqY&#10;pBfAJo+GUFwBr7JquOdXwDG/Bu6VhEx2Fi+gNXDOTaNZeqC/LB9/fXQZ394/jW/unVDd0J9fG8H7&#10;t87i1s2rSM2Ixqr1q6FN4FpKlR9CxVyq8tDaTF1cCRsnGMpELClDKPA1k4pElvwOShUjCxVSgk7f&#10;2loVLNC1ssZBgnnrwUNYuXEj3nhzOZYvX43lK9ZgNc/JyrVr8MaKFWr25pa9+3GQzzdwlEIFDtDn&#10;82XM2ICQNbJzgSFBqmtjS4tzZrgouzVz9oapgxct3QUG9i6qOICNXwxhJV24vjD3CICdTxhc/aPg&#10;FRgLV98oWlMpoop6aFUVuPLwGYIym2HlGabCgoBUuYYDkxBUNo3EntsomnqIM+98j8zqfviEpcLe&#10;NxqOwYlqPNJJsjEFR8MzJhmBSdnwik6FR3SGAo1TWBJ8xdaiSxCQWouA9Cr4J5fAITgV1n5JcAzP&#10;hkNIDuwDM/gaKXCk4dkHJMAhII4NnwTuxzPi4BAYA8dQwpvAD8uox50P/4wn3/4Tp9/5E7JbT6Lh&#10;6EOMPv4JGVNXUXPyJsqWTiF/Zg6WkZnouXAPTrE5PJd+sHILgy8N0olmZ+wgFZc81SQ16Y429wyG&#10;OSFswr/dJCQWIXXDiGybQ0LLLBzjKxGa3wm/pDrsMfaAT1wyLtw+gfc/P4WcwjTsOmLFBpo9duuY&#10;YPthXWzZr4VtBw+zIaWHvSaGOMDviPROGPDzM/UNRV7/JfiWLiF56DoqF++ygXMRZWPXEdu8gLLx&#10;26idegz/8lmE1B9DfMtFhJce5TnIhFtIEtwiBMAFcI0tQHH7JCLSKmAXkksDHiWAO9lomoB37jB8&#10;C0bgnz8C9+hG6DiEIb5mBOG034DiYcQ2LSGsfB4+qR0as/ZPg3doBvwFvuE5cAlIobXz+8IGUW9n&#10;Hd598hY+pQE/uzBIUx1UXc4agBKyYr5ivQJcQvK7m4Qv47vrY4wR7st48TCPa7qkv7kp0B7Ci5vy&#10;OjRhgvnlNTFiApfwfUELfiH/B58vY8dfC5R5v8QzGSfma3x8fgLtDY0oJCxz6tv4vaT9ljUiuagW&#10;ibnlyMwuQ3llB9ILCGDHQP6epbHLhu7m9dixbzd8Q8OQUVCMLEZuQSly8suQwWtLRkEFSjtaUdrf&#10;ioLuOhR1VaOgkyZdm8f9KuTVFCAowgfaprv4WZhj5eYVCEjww8yFEQwRuqNHu1WX8ygtd3ChFyOL&#10;I4TrkBr3nT5G2NKGJ471Y+poP6bnGXzMJJ+juqePdqjlSRPcjvPaLzb823rh8fkmBi14tk0ZsALw&#10;DA14pgV9043oJRN6J8kD2U4JgLmvIEwTHq3SpKpURRsq0TFQifZ+TbQRxK29JWgmK5oExO0F5ARh&#10;3JqrZkLX12m6nWV4sqYqnfZLOatJR25ZHEbOdL8CMA1Y30K6oLdj294NmnXABPD+g/sIjN3YsXc7&#10;du3fTfgKkBkE8a5dW+DraITjo8WYG8lUCTjUGmABroBX0lNyX9b/CnynaL/SBT2h0lD+b/INTY5o&#10;yYSlOa6BM49LEg4F4CTM9xHAwwWYJ4SPThViYZIxUYQF2Z/m/69SUlZifroa8zNVjFreZszWYZbb&#10;mblqQrgK42LB01UEsCYp9+BEJQbGS2nBNN9hGQMWAOe9WgtcQADLJKwclYy7pZMhFZGkHrACcPp/&#10;8n7WN+agrpEmLJWRCOFqAriSAK4sz0RxSRry8hJQwCgqSoaWzl68tkwAvFJ1QcvEK7HglQq6b7Dx&#10;8yoxx6oVKlav1WTDWrtOZkSvwio+3nH/Xnx9eQkv3z6pslp9+YD77xLAI7XQ9XFA+Shto3cEgeUN&#10;yOofRfHACFpmT6Dz6AU0TJ9E6dAcqiYWkN8zhHoacufpOyifOo3mo+eR0z2FhskzqJ8+j8SuOdQe&#10;v4n+CzdRf3wJScMD0CGAOyqy8Wf+fy8fnsI3D07i27eX8Dl/6O/fuoCb1y8hKycRuw7sw2FDI5jT&#10;uuwCo2DpHQJzwky6E00cHQlCG814rxRbMJPKRuaalJIMqagjKSb1JWUl45CFBfYaGGHdjt08b2vx&#10;2hvL8Pvfv8Htcry+XBLHrMLy1WuwYs06tqy3Yq+uHvTsbGHk7EQ4OMOEoJWi9ybOngqwhmwIWLh5&#10;qSIHxo5idV5qoomJg4eyOe/oHNgFJNHAAmDiHkSzi4AVL6RO/hHwDIwmiKPhF1+GsIIB2k8dbjx+&#10;zgtxAwEUDmtvsTSGXyitKgERlbNI6buH0tnHOEXoJdVOwCM8F3b+8bDxJyQJYfuAWDZSYgn+JAQm&#10;Z8KbIHYJl65S3sf7pYhAZuMc3JPr4UZouNOu7INomQSwc0QOnEJz4BySDaegVDgHSeEASTbBoOna&#10;Mxxosc4hKYR2Eix9E+ATX4uLb3+Pj7/9H9z+9BfkNJ9E29JjDD/6AYmjt1Fz8R3UXr6B3JkFGBG2&#10;nWduwSk6m+cwCA6EirtvLFx8IlV1JXNnHzao2FBx9+VnHMT3kgBnNh4s2HAIoUGl9C3SGieh78v/&#10;P7IEbuElWLfPTK3tvXz/BD74/DhyipOwdtchbNpjoCbGrd28g42p9Vi9cRPWbtuGLQf2YtuhA9gj&#10;taKN9HGEsE9uPwf3nOMIbbqAouNPkDp6C+mEckzLCRSN3Ef52BP4lS0guGEJsW2XEMp9a790Qjie&#10;AE4ngIvhHleI4rYxhKSWwDGyCEEEsHtCF4IKaL4EsH8+7+O+Q6Dk2g5HUt0EQkrGEVN3HFGMmJpF&#10;uMc3shGVD7ewXHiGpsPZJw42nrGw94nnbQI5KB697Q1499FjfHLnNr66OESAEqYE8HfcfntHA2HV&#10;vXydhks4fnedx2/wcTdG+Bha8Q1JHznC541oup4l+NyXvE8AK/H8Gq33ap8mrvVz26/Ggl9e0UzI&#10;+vrq6KuQ15jAR2cn0VrbRAB3IZv2mlXTgtSiOiTklCGWDffiwhIMNncjr7AelnY+eH3Faixbt4LG&#10;ugLb9++ApYMdLPgbc3B1gBMbum5uHnCwc4WHhw+cvV3hEugGZ19nePF64eHvATtvRx5zhb2bPUyt&#10;LLDviBb0LfWwbP1yBCS7Y+ZKHwYJzNGFLlpsn4JwPwE7cmxUA+DjfQwC+PgAATyAKYJ46v8aD5Zl&#10;SlMCYnm+MmLGQrsKmaCl6YKW5UgCYE338zC3gzPNhHADIVyLninarkzIogX3T9YRwrXoIoC7xqrR&#10;PSomzP2hqlcAluQcFQrALT2lBHAxWrpKyIhSRgnlrAANTTmoEQDTgGX2s9SKr6yimBHEeaVxGD/f&#10;qwGwg68Z9Mz3Yv+RLdi6dx0vZq9h05YNOKxzCFqH9ysT3kHz3aVsWAC8EzsIYB9ncxxjy2B+OJsA&#10;liVHaQQwQcyYlPSU/6mQRKAOE7KDsQSwAFdASwAP0X4FzuqYJOOg9Q7QnMWMuT9DC57pjsdcbzqO&#10;juVjflJKD8pW4FtG+JZgfpYxU0oIl2Fuppy3KwjfKt5XiaOvYDw7W4tJwnd8thIj3A4RwkOSDWWi&#10;Av3jRWzlFKBvpBi9Q1IRKZ8Q1uSD7ujJRqfMgu7KVZUw2joK0EYIqyQcLRlobk1XmU4aGrLVZKy6&#10;elkHzJATrQxYuqCTCOB4FBTEoqg0EQd0duP1N6Ti0QqGmJwsPWLQgAXGsi/jvzIJS2LVmhUKyLJk&#10;SQozrFrxB9jz/H996SgBfAJf0YC/vH8M3757lo2JWmj7OyGjswNp3b3wKixF1vAwvIvzkNHTj4rJ&#10;BSS1d/HCWI3YxibUzs+iqH8IxX2jKBocR3b/AOJaWhBb34iSMZpbdz/iO3tQMjKO8tlZBLe34GCA&#10;O9oqMvHzewTwW6fx8sEJfKO6oCfw4a0ruHntAnLyUgjBw2zlmsGCF2YpuG7lRZDRgi1oxKYOTqoS&#10;0WGCd4/BERXSxXzY2Ag6xiYMKaQvYYLD5mbYqauLdbt34Q8rV+K/f/ca/vsPr+N3BPD/+d3r+O/X&#10;COLlK/AGY/kqAnjDZmzeuUctTdI1t4KBBe3XgsZraQc9S8Kcr6dDoB+hTelITV4+RsfMhtZty7CG&#10;jom1KvlnaO+FHdqGvOgb44ilE+3LAVZObnDk32NN4/OOyEZAWjNcggpx+eGXMA/MxUELZ74u/x87&#10;B2izAaFj647ggkHEd91CzuRjTD/4IwIyO2HvFQd9Ky82EAJpy8EwdfHjvg+svANoBRG8WPnBzMUD&#10;lu5eMLRzgwsv5Dc+/wVOifUwdAiAhYu/6oKWpTMm7mEwdY2g3QfAnKZi4egHYys2NuzY0JF1l3yv&#10;RjKZjMeN7P2gZUmbj6rB9U9/VaUH3/ryH4gpWcDAmSc49vg75I4/RNP5T9B44iayOidh5BWJ5pmT&#10;8I7NUq+tZ8IGDf9fSwdvTZlDFx/Cif+XizcsPAPZoIiHc1QWLIPTYBWZR1BNo3TiDiIrpuAS18qG&#10;TD7W7jUhqCNx/s45vPfpJRTRijbs08M2LWOs3bkXq7dsI3w3qnXcG3dsx+Y9e7CdMrDjyAHsNdSD&#10;Phty0XVL8Ck6AbeCY4jqfYC4vjtIGbiClM6zKBy6gdKx+wisPIrg+iXEEMDhFfOwCkhlwycOrjRg&#10;v8RSeMaXoIKNTM+IXDYaShGUNwKnqAYE5vYjMG8UoYVTCOXW0jsFZh7RSK6bREjZJCJrTyKi8RyC&#10;acAOkdX8fArhzgaQvU8CPNm48iTMvSXpR1gOAsNS0N/VgnfffoKPb97As8sDBOoAvmd8JxOraMHf&#10;3BD7ncL31ycYYwQxDZeQlZCJWWq5Ea33pQRh+5KPFYg+F7Ol9Womb4n5DvI5YrsjBDC3VzRbGQN+&#10;zt+nTMZ6JrOj+dz3z06hvrJV9cik1g0gqaqb34NW/r01iCyqQXFHH9qGFpBS0AlH3ySywQIHDM0I&#10;TiNKmQ4M9A2wd/tWaO/diz1bt0P7gBa0du+DnrYudu7chgPCi52bsW/XLmjxMVu3bsC+/Zoc0PsP&#10;HFQzoPfs0yJrViA0zQMLl2m7AkyBKAEsa3/75wcxfGycMB0hcAcwudSLiaV+AriPIKb5qm5pATCP&#10;q9nQtGO1z+My90cZsQBYxpWlS1qWIkmWLQGvRCsGZlswMNOIgekG9E8TuhKEr3RJ907WopMm3EFW&#10;dEoh/7EamrBEtYJvq3Q/KwMuI4RL0NpF+LaVUdCK0dCYTzHLRV0DwVtL+63JQTXBW1WdirLqZOSW&#10;R2HmWp8GwM7+1sqA9x/Zii171uDNFb/H+o1rsXf/Puw7tA97Du6hAe/CboGvTMziyd25axO8HExw&#10;bKQSs8NZmB5Op/lK0HpHU6AKNNCAp0eSCF8CV8Z/hwS60tUssI3BRH8UJgdieVuKMMjEK5n9LF3Q&#10;BLBAmCasZkEPpNF+cwjZQszReufFgKdKVMzLbTHhmWLCljFLG54rp/1qQHyU8FUAnqnBxKx0Q1cr&#10;Cx6coglPlBPAJcqABcA9w4XoG85H16BURMpGV08Ourpz0d6Zi1aVDzoP7ZIPWpYgSU3g1kxIHcgm&#10;2q8ssq4jhKtqaMDVmaiqSEMFAVxckoqCwgTkF0SjpDQZh4/sp/FKbV8Cg6BVwGW8KePCBPOK5csJ&#10;YEnQIVuBME1YxoHXrFLjqlINyWbfdrakFxQAn949ytDMgh6daIBOuCcOxQdBOzFIbXVToqAVGwSt&#10;mGAcjguHVnQoHFJTUU4g1w72o6q3H/U05DqC2D0rBToxgdBJCIVBUgSOcHsoOgiHGXqJkdBODoNe&#10;mA8NOF9NwnpJ+315j/C/v4Cv+CP/8CYN+NpF5Oal8rukCyleLxdo6YK28QujAdOYXAUGzjROB0LI&#10;Qk28kpAxYFl6coSAFAvWFFiQrmhL7NDVxvKtm/B/eH4EwL//w5v4wx/eUPD9/euv47U338Tv32C8&#10;zvO4cjU2bd8BLV4gJEGAsa0jzB1cGS78Px0JIQeGPUycnGnHToSUA0OOO6p6trp8z0bWrtipxdb5&#10;mvXYuG0PfxMHsVdHF44envDwC2Qr3lcVaI8qboNPbDbOP/gAZrRdHVu+phOtm69n5SXjre4ILepD&#10;Uu8tGvATTNx8Duf4OjWGa+4SyHMSBafgGG41hu0eGQffWBqrfyDsfP1hw/9PKiE5hqXizou/wje/&#10;HYYeIbTsIBgT2AdM7aBr540jdn6EdRTsveMIb74Wrd3Gi4/zCmOEQArz6xOa+nzcYQsfhOV2ovfi&#10;F7j15Z/x7jeg5c1h+NxDvPv0L7hdMNU0AAD/9ElEQVT2+Hucuf0d5i9+jry2Y3AMz0JMbjkColLg&#10;GRDJ8+kKQ2ueS1s3mNl4wEJmXstMazFgz2BafSzsQtNg4p0AbZcoBBWNouX8C9RfeIGSmU9g6l9F&#10;yBrze+GLk5fP4f2PbtEY6rH9gBF2a5ti896DNOHd2LhzJzbwc1y/bQc2svG1TWsvdlMI9hno47CT&#10;HyKaLsK99CTiOi6jYP5zxPTeRfbYbSR3nkbx8HVUTBDAVXMIqj2O2JbLCC2Zhjnfk6V3OAGcAt+k&#10;EnjFlaKm5yScg3PhFluFgJxh2EfXs9E0AF/COLhwkkAahIFTBBzC0pFQRyCXTyC87gSCqk7CIaEd&#10;DhEVcA7NJ3yT4RGRA5+4Ylp+PhwD0vl5JCAoNAlDvW14QgB/eOsWnl0axMtrPXh5tZfQlTFgGfOd&#10;JGAn8C2BKpOzvpEZzQJfHlNre2W8mAb8kkasme2smSkt1vuCEH9BY35BY34us6lpxrI8SZYs/Qbd&#10;r1/NglZd0FcIZIL8vTOjaKiqR0F9P3KaRpBRP4LMxiFkNHO/lY3yngmUtE2hqGEKxa2zKG+fRUXH&#10;HArrRqGtZwNXdx/40nbDfUPgxYZpoE8AvJzdEBkUjGheK+JyE5BYHI8UXvviUqPhF+ODiJxwROWE&#10;opBACoz1R05pPm16D0IzvDF3ZRAjMpuZ5jtxrEeN+w4sjGD4+ATGZSIWwTt5kvedIIAllghpGvE4&#10;LXiCwJ5cJKBpypOLgwrg0i2tjJivOa66pGWilqwxlkQfHRgmhIdmWzE414rhWTHiFgxK9SVJ0DEp&#10;BlyP7ikaMK24i6xoHyujBVeihybcPVSNzkEee2XAbX2EcQ+3XWVopQE3txWjqaUQdY05qne0Rrqf&#10;a7IIYgK4JoUATkBWRShmbg+8AnCQLYxstHHIYLdmDHj169iwaS3280u/T3sfL0Y7+QNhi4bw3XNI&#10;gjDeuxHu9vo4NlqG+ZFszIj5StfzmHQ/y/ivpita1QoeogW/CjUGTADP0H4neyNpu1EEcQwBLBFF&#10;A9aM/87ShGcFwATx3HAqzTcbs9N5NFuBL6E7XcQo+U8R/gUx4TnenhErFgBXaiA8V4FZ1QVdRwuu&#10;w5iMA09V8gTTfifL1FIkAXDvqAC4AF1DOYRvJqQgQ3efrAWWZBxSgkqScGSrZBxtra9mQas6kLTg&#10;hkw1E7quNgvVPNEC4OoK6YZOV8uQCoqk+zlWLUvSNdDCa29It7NMwpIuaE3ijWXLaMXcX7ZMqiFJ&#10;97OsASZ0BbxrCV6BrwRN2XrPTnx6el51AX91ewbP7s4TwCcxwS/PoRAX7I8PxD5+wfclBGE3gbov&#10;NgT7ooOxh7EjxBcRxSV4971PcfnSdZy7cAMXr9zDW08+5I+uA3uC3XEgIQQH4hncHkwMxUGC+HBS&#10;GA6nhEEn1BvNpTkE8AW8eHAc3z4g/O8fxVcysePuBVy/dgk5+Sk4oH+ERmkFM2dPOARGqkLoVh4B&#10;tD3p+nVXIDxiaaFmOctyIy1TIxw0M6FpWvICb0Vg0F6lC9rSElsPa+GNTRvwu2XL8Nrry1X8QcFX&#10;uqEJXTZWZAz4jRVsqKzfgM28cO87rMvXsYW5E+Hr6EZ7o7W5uNEIad+OjjCVCT7cGhPGpnLbyYWQ&#10;dsNhQ4LfzBHb9uvgDX4G6zZtxbbde7H38CE4e/vCKyhcpRj0jS1AfFk7vCITMX7mGsz49+kRvJay&#10;bIivaetL6Dl5IEQA3HcTw+c/xIs//g/BXQE9ax+YuQUSumFwCZdu4hhY+4UTCPHwjY+hHQbDJSwM&#10;tl7etGIvOIQk4d7LvyGosBuGXuFwCI1SM5136Jpgr5EVtMycCOVo2PrEw95fIlZ1a9v68bWC4gnJ&#10;IOhbetCe/Xn+Q3hfDmzCWlA7/BbuPPkF8UXT6F16Cx98+wuefvdPvP/Vr7j0wZ8IsevwSqqiNUbD&#10;0Z9/t5eU5pPJXl48p94wk257Zw+YefoRwn58D1LiLw42wckwco/GHpsIZPdfRfncR7BI6SUgH8Iz&#10;dQDrdpjDnu//zOWT+Pjj8xgYqOX5NcLOw6aE7yECd7daMrZux06sJ4g37SWAD+xRjbqDRsY45BKA&#10;+O7rsM+cQc3iJ6iY+xqJfW8jvPkUgmuOIn/gJkqG7yGgZI6WSgDXX4F/zjh0bUP4GXnBKTwFPkll&#10;8IqvQFX3Es91HrxSGgjgIVhHVMMns1tNwAosmUJwVi+0LYPgnliB2Lo5ZcDRDSfgl0ejj27g5yfp&#10;Jwnc4Gz4JZTBOSSdQE6Fe1QOz38i/PwjMEwDfvL2O/jwzi18damfAOwlVIcYBC9B+VLGaglXNav5&#10;N+uVJUevZkFrup2lu1lMV8Z1xXL/NzRrg2Ur98sELJn9LMuUZNyX1qsAPMYYwdPLg+rYB2cJvLY0&#10;9HZloaOuAB2VReisKkZXNe2usgbDne0YamzASHUtxhvqMVpfiwneHm5ow5EjpkioakTl2BLK+2aR&#10;2zTGRvxpArUDNd2j6Dl7HrWnl9B1/woaz51C45mzyJ2dRPW1Y+h9cA5D18+hfn4CU3duY6eJFQKy&#10;gjBDMx9T47sDmDg+QLgOoP/oKEZPTmLi5CjGTxK6BPDkSd5/kqA9SdCekMdKog7uH+WxY8Oa22LI&#10;Ml6s4Pxbsg5u5wnj+W4NhOck2xbBK/BlDE23YohWPDQjIG6mATehf0rGhhvQPVmDzvEKdDFkbLiH&#10;IJax4M6BSs1ELIFvdzmaxYA7NV3QDS004JZc1DYSvHWZKktiZXUKIxkV3OZU0oDvjGkA7BBoyZat&#10;Dg7q7cKmnWuxbPUbWLthDfYflAvPHn75t2HrAcmMtQO7Du3Abtnu3QJXe2MsDFXg6EiuyoYlXc9i&#10;vVOE8LSCr0zCohWrKkkyFkwIDyQRsomYGSSIabvTynylC1oAHKvukyQdMgFrTuWDZvA1Z6cJ+Zlc&#10;QrUIizRd1f08XcogbBnSDT0/R/v9jwETwISv7M/MVmGSAJ5gjM3WYEQKPk9q7HdgkgAeL0b3sJSg&#10;KmQQuoM5PLH8YvZmo1PGgbtyVB3INoFvWxZaVYqxbFX9orEplQDmtiEL9bVyonnCqzJRQwBXlaeh&#10;pESWHyWisCAOpbThIwaH8DptdzntVsaAZSKWTLqSLmiB8IoVmtSUv82AXrVaqiFxf91qrN6wWj3W&#10;iobw2ZmjyoC/vCfLkGbx7TsnCOA6aIe4QSs+mBAOwJ64QOym/e6LI0TjwrA/NhS7wvwQVlKKK7ff&#10;xuDwLAaGFzA+cwInz19DUW83dga4YW9cMPbGhzKCCeAQHCJ8JS/0YUlLGe6DppIs/EwAP7+/qKox&#10;SUnEL/ij/vjORVy9egG5hSnYr6+ruoAt3b1peRGw8QmlmQXAkhdqqbtqQPM8our4mtLKjHGYW20a&#10;sT7ha2RjDT1Lc7UvAN6hfRDLNqzDf7/5Bv5A4L7xBoH75nKerxVYsWoN1kt35fp12LBlC/YePIhD&#10;enoqE5YA2IwAtnCiSRKulq4eahKY2K+AWEzVzEkTJjRXCxcX1Q1t4xlFe/fCms37sXbLbmzdvQ/7&#10;dfQI4AC4CYj4NwiAowsb4R0chc6hGZh6ELjO9rQsNi4cHdT63SP2bvAjNGP6bqDr1Dv49s//hE9E&#10;FvQsPGDiGghr/0g4hggsowngMHjHx8InPgrOYVKnlqD086Ud+8EtIgO3n/4C/9xummUE7EMiYekR&#10;iJ1HpACFOQ6Z8//zjlQzpB1o4rYywYsglIlYziHx/AyCYGjrw7/XD4cIf5fwApy9+xW/A9/j7fd+&#10;5u/pMu4+/ASfff9vPP/TP/HVT7/i+3/8G5PnnsDEI0lZo5383X4hMKP1iO2ayrg5z6sk4TDz8CeE&#10;A9TEM3sBcEAidFyjYJvQhrNf/ANuST14Y48z0jvOwDe1D2u3GcMzOBLnrp3E+x+cQu9gHfYcMcMW&#10;QnjV9j005B1Ys3071rEhtU4Squzajq37dkNyhsusdJn1nVB/Ej7Zkxg6/QwlEx8juvsmiqfeQnLr&#10;ORQN30Lx0D345c8iqHgRkdXn4ZU+yO+YH47YudBa4wncYjYuZMLQIoFcAN/0FgTmDcMkqAj2sbUI&#10;KBhDSOk0/FO7ccgiAH657QivJoDLZxFTvwS/jEGCWxJ7FMA5KA9uUaXwiCziOU8hiEvgl1IFn+QK&#10;+AbHob+jHo/efhvv375EAHcTuv0Kti8loxV/N2q9r3Qv02aV5QpMeb+YrQIsH6dsVkD7ymy/fnXs&#10;66sEK4EsWa6+Jqif8TnPaMwy21kd42MEwM8ExHytL/n4p1em8cGZEcyPl/KaKMVpOjA6RLiN9GN8&#10;uA9jQwO8ho9QooZ5HR/E/OQwZicHcXyONjo4Sokwg2tQHNzDc+EWUwjHsFx4xZbDKzoXEVlliC2v&#10;Q1BJJUKqauBfwNv1rXDNzkVsayvCCPSwsmq4pWUgsboOGw7pIqowGgtXJpTBTh8bxeRxAvf4CAaO&#10;j2Pk1BThy/dygvedImRPEbKyFQjz2NTSiCYI38njQzRlAvi4dFPz71E2LZO6uglgGvN8L+23FyME&#10;scy2li7vQYJ4cJaNDZmUNdeBAUJ5YKaV8G1myBKlJvRONKJnXMaDK9E1VoHusXJ0j2gA3NlPCPdW&#10;EsJVaOquJITL0NxRjIbWPNQ356CuKQtVdakUszRU16aiilFenYqcinjM35n9DcBmvFjxwmWwB1v2&#10;bsKyNcuwbuN6QlbGfXdgy75N2KYlxRkEvtuwW2srtu/eCGdbQ8wNFWFhJIuQTOeHRdiOyVpgzViw&#10;rP1VE7MYqmD/MIMAVl3MMgFLJlvJbGcCV4ozaCZlaSZnSRf0bA/hSxALyGcJ37lZmq/Ad6ZMEwTv&#10;0RmGQJjbBWW+YsC8b04MuIr7lZjml2xirhaT81Izsg6jM7UKwoPSBT1RRgNmDGuScfTSgrsH8lQX&#10;dEcfgwBu65Yx4FxasCYk4bas9WokiGWdl8C3QQbaacB1tdmorspAdXkqKkuTCeBE5OfFq3SU5SWZ&#10;0DlyEK+/LpOuVqi0ksve1GTAepNbMWDpdpY1wioD1urV/4GxTMBavZbHVi6D5e5d+PzcAl68dQZf&#10;CPwIwW8en8TUdCN0COCDNF6t+CBCWEAcigMEsJaKEOwJ96NJFeHmvSeYnTuNmflzmDt2Huev3kHZ&#10;QB92B3nhQGI49icwCGKxX+2kcBxKpAETwNoEcCMB/KdH5/D8wTF8/eAoXtw/zh/2OD66dR7Xrlyg&#10;ASdhn54kd7FWWZicaY12vqGwITSs3DQWbEz4GdpY0oCNoEMAH7GWNa2Wmpmu1taQDEiGjCM04V06&#10;B7F6yya8vnIV3iB033xzJWQW9KpVa7FytSZD2Jp1awniDdi1b48CsAGfJ4Zr5uIOa1eaJK3NysWT&#10;t8WCxX4ZBK+pswPMnfk4Z2cC2A36Ng400Uw4haURoN7QtZP8tQGwobG5BUTCIyAcNi6+8I7NR0xJ&#10;I9yCQ1HdMwATT8k+pQGwvr0drHjbwMETwQX9SBq6g9zxR6gev0FQh6llT4aOPrAg2BwCY9XMacli&#10;5RYdSQhHEbhh8IqKgoOfPyxplz5xhTTgX+Gd3QkTGrBjUAQN2g/bdfTV5DQtc1s1UczGlzD3F/DG&#10;qNd1DkmEe0QyYU0A2xOabmxM2Ychr2FU/fC//vlXPP7+nyhpWsDJWwTwd//CS95+/uOvqpDC7OUP&#10;2DiSdcqBNHvaL0Fr7knz9ZAEJR78DN35d/C8snFlxvstvEOUAVv7xsEyKBfnP/8r3vkFsIzsxgb9&#10;UBSOvUUTncT63ebwiY5lI+AY3vlkTiW/36VLA9Y1w9rd+7GawBXwrt26Beu3bcXmXbwG7d+jCndo&#10;mfD7Yu+D2Mp5ZbVZg7eROvgAUZ2X0XrsA+S1XkJ23zXkDNyGb8EsAksXEFF/Gu4Z3dCycCeE7eAQ&#10;Fg/v5FL4p9SioPkY7IILaWGdCMgdgk1kBdwSGuCR2ILwkgm4x7XggKUvIsqHEVw6hYiqo4itPQH/&#10;jH44BBeo9JPOwfnwji5ngymDEJK1xkn8TvnDMzIFoXEZ6O1uxTuPn+Cjm5dUOcIXYqmvwCoTrwTC&#10;asayrNlVXcqEs9wvXcwMBWllvQJkWVZE+N6Y4lZg/JsJT77qah5RlixdznJbdUFfkf0JgneYBky7&#10;vjaFdwm7iqxkZORlI7O0AOnFhcgqL0Z2WTGySrgtLaXRliO3pAwFxaXcFiOvphrJefkwtXWEtqGp&#10;Wkp30MACB/SNcUBPH1oMHUMDVQXt8BE9aB3RwX49ip2RAbQM9HBIXw/7dXVwSNb9G+hzK9XQdJDB&#10;6+bspTmMEbxjx8cYExglfPuPjWP4BA34xCimf4tThO3JYUwRvpOE7SSNd4rbqWP9BC6NWLqhj7IB&#10;wRDoji30MmQ7QPgO0Hr7VY3hIQJ4cJ6wXehA/1wXwduNgdlOhsyMbkXvdAvttwk9k83oHacRjzWS&#10;E3XoHKtC12g5eoYJY5kJ3aeJNgK4uatCWXBTZzHq2/JR15xLAJMH9WmolBoBhK/sl9ekIrcyEYt3&#10;j6rf4X/ZBdA2LA/RgPdim2Rq4oVeACyzn3ce3I5tBzfTgDer/V203z3c7ti9CS5WejTgHMwr403F&#10;5BhhK93QBO64VD+SSVhSqF9tNWuBVZH+AQJWJl/1i+3yfpWaUnNcMyFLzDgGs31xypRlJrUC8Ewh&#10;ISyALdEAd4aGKxCepYUz5gXKAl+CeH6uittqzM3VYIbQnVIFmxswyq2kpBQAD9GCByckLWUV+kfK&#10;CF+piEQA9xfz5OZrDLhXKl8QvF15tOA8NHXkoFFlO2E0C4AJX57keqmGVJNLCHNbzVZP2W8ATlIG&#10;nJ8vlZEyacCHaXCajFeqHOFyAa+mNKFMtvpt8pVMxFolk7AIYFmG9BuIV9GYLXeJARPAD0/h8zsL&#10;+OLeAgF8muemDfoEsA4BrEPYaieE4SABrBUfomCslUCzjQyAU0oG7rz1CR6/8wUevPUx3nr8Gd76&#10;+CliWxqxO8IbBwlarRRCV7qdxX6lsANv66RGQjfCH3Wl2fijAPjhCTYClvCCEP7i6ig+vEMA04Cz&#10;8pL5w9SDnpkNgUsDDgwjTEJh7xWiQGbq7A0Te2cC2AZ6VmYwsJGxXjPo0XilWL+BrS0M7RiS75m3&#10;9x7R5QV5G1auXYfVklRDliAtW8lzJGlTV2H5qtVYSRNetZo2vHmzquyiRTAZ2toTtM6Eqwfh6w1L&#10;Z5qwzIp+Nf5r6GBPgNjB3NWJdkxTdnWDkZ0zjTQKdoSYGRsMlt6hcAiKp5HGs9UfBc/AcFgSPN7x&#10;eYgsqaNpBqC6rx+mXjKpihbtxdcg+G293QhgN4QWDyJ97CHSxp8gqGER2jRfXULe0MEL5oSpXWA8&#10;zN3DYODoC+dwAjguioYaDPfICDj4+sHK2xcesXm48ex/4J3XCTPfMF70IwngIGw6pIe9RuZqLNjC&#10;J5IWTPCqmdXxhEMC3MJSaCnJhCYBTOCbe4biiGu0qiok/y5+8EfUnnsJu8RB9Jx4ghe03z/+6R94&#10;+sOv+PCnf8MjpQ37zGQNLhtOXkFqOZaZB0EuBuz6KiGHnRuPB8PSJ5wWHAJLX5qvfzxMveMxfvND&#10;zDz5CcEt12CRPgrnvBlYR7dh7T5Lmn0Azt4/hvc+n0XXQCF26hhh8yFjrNurhbW7dmINwbt++zYC&#10;mNeePbuwdf8+NsQOYw8v3gLgyLI5eOfMwLXkOALaryC47TzqZx8hq+ks4XsDGQO34FE4jYAyArju&#10;DNxTunHAzAU6NvawJ4A9E0sRktGMjLo52ISVISR3AL6Z/BxptKb+GTD2z0RE6RhsgsuhbReMuBra&#10;cNE4ohuXEFN9DL7JHXALL1UzoL1jyuDol8yGnnzHw2FkbQ99U2M2+lwQHpuMgb5OvEsD/uj6BUKQ&#10;AL7Zr0CrwEsjlZBlRJoJUxoD1uR8lq2M+cqxfkK2j88bJFyHFWAFxl9fHVIh3crPCVnNmK9mtvMz&#10;lQtaA2IZ+312ZYgGLs+dxHtLk2hrbEBxezsKejpQ0MttL7edrShobURhSxPKOjpQ3taBstY2lHV2&#10;oKSnG+V9A6gZHUPVyBgqRyY0MTaK8pFBVAz1o7x/QD2manAQlTLHhDZdIduBYVQO9KN2bAjti3Po&#10;P30Kg2fOYOjsGQyfP4Wxy2cxfpHbCycxyhg8fwJdZ5YwfIHHz5/GOI9NXjiFKcYk75s8c5w2vITJ&#10;08dpyEcxduIoRk8sqhg7uYjxU7x9chZDjMGTMxg6wViaY8xiYGkKfYR8LwHfrWIM3UdH0T0/jN75&#10;QXQT1p1zA+iY1kTXZB+ttwudE23omGxBB2HcOdyItv4GtA40ommgAY3cb+ytQQMNuL6jFLVtpahp&#10;KUZ1UwEqyIYyNjIqanJQVZOF8qpMGnAKTlBg5N9/OQbbsFWuzVaNFnbs347la1bSKtZj575d2EkD&#10;3nFoK2ML9mrTiA/Qgnls554tcLI4gjna4qzUAx4lZLmdFgNW48AyCUsgLJOyCGbCWcGYsJ0ZSCFY&#10;ZV9sOOmVAdOK1Yzo/52UNUMAzxLMM3zebwBW47wy9quWHhG007+ZLgE8V6bsd36unODlsflaWl4d&#10;pqUkIWN8oZEtoDoMzUjaMQJ4qhIDE1XoHa1A/2gpLVgAXEwAlyoISzpKZcC03/ZuScYhmU5y0Ez7&#10;VQYs3dCS8YQQltlutbV5qK3STDevLpdJWEkoLpIlSIlqKVJJWQZbhwfxh9d/h2XLCWGpfqTW/Upp&#10;wjc0WbAIXjULmvsr17yhtmulQbRuDSQT1ppVy2G+Yyc+PDaFb94+jS/uLuBLWvDLR6d5HgjgQFcc&#10;jA5UeaD3M/ZE+mFPVAB2M/bE8HYUjxMacUX1uHX/Q3zx1Xe4//FnKOjrweFI3h/NxzL2xAZiXwyh&#10;/ao8oZrEFRsKnSBv1OTRgN+6hJf8/58/XFJd0V9eGdMY8KVLyMlLIwCPQMfUQqWidAuO5AUqFI40&#10;JCsBsKsPjYwAFNC+Ml3pbtaXrmcCV1/AK8uI7AljHtuto8ML8mY2DNdgg2TQWbdBgXjt2g1srKxV&#10;SUrWrduITdt2Yc9h3f/MgDa2c4KJoytMnN1g6uRBw/VSXdIy3quBsAMhYgsTFwLY3R1Wrh4ws3OF&#10;pZMPbN0DYO1JA/Xyh5VvMO0yFLY+wXDivpmDCzxishBaUAOXkBDU9vLC7SmpH/k63pplVvZiwg6u&#10;CC4bRfL424xbyD92Cnr+XjhEy5eqRpa0VruAOMI0DEfsvOEaFQ2fBJpreAicw4J5nx+t0hM+MTl4&#10;9PW/EJ7fSdDLGG4EDNy9oBfujt2utthtYq1ZAuUTA0dZ0kQLdQ5JgAcNzDMqBRaewXwvnipBxxHH&#10;KJR2zKgqREuPf0D16W/gGNuNmbMP8SsP/vtf/8KP/wC6jr6DzQbB0LX1VPYr2bpMXP2UBavbhLEB&#10;/wZJb6kvcPcKg5VfJAEcDRsCWM8hCOmN0witmodFdCP2uGVBP6IRxiE1WHfAErYeHrh+9zg+/HwG&#10;HQO5tHkDbNI2wVoCWGa8r966FWsJ4Y2MHXv3suGvhY17d2PNzu0qb3Ns6Tw8subhWXoRwR0P4F13&#10;ASm9N5HRfgGlQ9x2X4F73hhcUjsQVnoMHgk0YGMn6FjbwjEiEd4JpQgmgEPye2AXVYmowjG4xjZh&#10;v0MUDPxiYBqSiZCSMRj55EDHIxZRDQvwLBxFZMspWvA8fJOa4RFewnNcxm0erdAV5la2MLO2hpG5&#10;EYzMjsDQwhABIcEYGuzEEwL4g6vn8YwG/PLGgMZ0pUtZJkUJPFWXMqH7H6PVrNtVYOVtzfgugXpz&#10;VKWTfHpjHE8JaFnjK93Qmu7o32A7rGCrICy3GU/5/3wlAKYBf8nXfHx6Ev3DI6ifmkfVNGNmDtVz&#10;s6ianWJMoHZ2Eo2zs2iakZhG08IMWhfm0bG4hNZjJ9B8fAkNx46jjlF77BjquW1YOKaicWERTYsL&#10;aDo+j6Zj82g7cQztJ5bQdvokOi6eR/f16+i/dRsjd+9i6v4DTN29h7HbdzF28xbGeFxi5NYddFy5&#10;hv6btzF66y5Gef/ovfsYvXsfI/LYG7cwfv02Jq7extDFaxi6fBOjN+5g+Lpsb2L4Go9dv8K4jIHr&#10;l9B/7SL6r1xE38WL6Dl/Hr2MvrOn0Xf6BHpPL6GXMO/h++w+voAOwrx96SjauN92dA7t/Nvb56e4&#10;nVDRNjeC1pkhNBPODVNskEwMoHpsELWjfagb7EBdfytq+1pQ1dOIiu46Nl5q+JurRWVbPa24DtUN&#10;lShsKMTpR6c0AHYNs2fL/wi0DPdh874teFPWnhLAu/a9mnB1SMx3K7fbIKkUpS7wjt1bYG+uR3gW&#10;qwlSUhN4ejxTlSacFhBLjeCJdEyIEctsaOl+HnoF3/5Ubnm/ZMOSLmgB8QC3g2LIcQwasoCaYJai&#10;/LODqQRu0SvDJVzVmK8GvGK5au0v9+fmKrnVwHeO8J2n/c7NyjrgekzNN2JivokG3ICRmToME8Ca&#10;dcCVhG8V+kbL0SszoVVBBk3x5c4+seAcVYxf1gK3EsTNNGDJdCIQbpbyU800YSnIUJdLABegtjqX&#10;AM5GVXk6KspSaL1JKCqQpUhJKOExXWMt/O61/5fG+yrhxqo3CV5NyL5URJLShLIeWK0J5rHVa5cT&#10;NpKMY7Uq2G9KM/joxLSC7me03y/uH8fzt0/h3LF2BCX6wic1Ch5p0fBIj4VPRjx80+Lhl5HAFn4C&#10;/DOTEZiViYDEFJRVNeDyldtsvfUiOC0W0dnJiMnPQFxBNuLzs5GQn4WkwixVXDutOBeZpTnIyEvB&#10;bGs9vn/rHO1XDJjxYAlfXB7BBzfO4vqly8jJTccBPZmEZUHrdIczDdiRYSN5lMWiCGUxUxMx0FcA&#10;NrIjlAhdYwdJmEFztbdjiCFbYKf2ASzftA6r1q3D1i3bsXnzVgXi9evXY+2a9er2xk1bsXXXXmW+&#10;BlY2hCSNVoyX9msha48VeD1U16kA2UQmYznTwp0cYeyiybhk6uZJ6LvyffP/tbDl43lRdfdRy2sk&#10;kYgF9y09fPieHGBBE3VNSqdtBqGitUOZr76TPY97KBO2JoAFUGGVk0iaeICEkavIHZknqD1whBCQ&#10;QgaW3pGEZQLMaE46Nm5wDAuFb2IM3KJoueFBsPb3hQ0h7BGdjauf/Ay/rGb+PxGwDxQAe8IwxAUH&#10;PRyxy4Tv1SOcjQQCmEbtEEBbD02CR0QavKLSCcwwAtgL1nyuTI7K7zyOZ78CU2/9CZXnfoB7+hCu&#10;3f+Al4J/4y9//wc++fZf8Evsxl59T+jTcGV8WhoLpu4hBHGQ6iGw9o2AHsFrIkMKbFSJXVv5RSmj&#10;tw1I5PuJhVVQOg46hGK7njO2aDvCJKwCljHN2HDIlqbujsef3sKTjy6ivb+R9xtji64pNmnpYouW&#10;FjYTuuv4Pd+4dRuvNXuwkwa8fvtWrNi4AdqmTgjOHIJf/lH4lZxHYNVVBNdeQnLHDeS3nkf5wDXk&#10;992BUzwbpD7xCKHJetNYtY0docvvhuqCJoAD0hoQkNGmSg06hxfALa4Se2yCoeMVS3A3Iah4Btqu&#10;aTgSlInQpkW4F40irOkEQspm4J1Yr8oPeseWw8ItFAYWZjC1JHjNDWFE8AqADUx04eXjhr7+Fjx+&#10;+xE+uHwBz87RgCWXMwH6gtB8IV3H3P4GYAVfWq/qXr7BYzz+v2t9CVNuBbwynvtMgKxsd4LAFRsW&#10;y+X9/C0KgOXY08tjtF7C99KIArCA+Asee3R6CoOTU4TlEuoJ1Yajx9G4SIgePYpGCQK08egibzMW&#10;BahHCV6C6fgiWo8TtIw6Ru0JApjgql3SgLiOj2tanOdjCd7jfPyxRXQdP45OPrbr1An0nb+AwctX&#10;CcwbBOVtjN+5T+A+wPjNB5i8dR/jt+4xHmDkxkMC+BaGbj/E+G0+5s49wvceBm/fQZ8A9hbjxnUM&#10;Xr2KHjb6Oy5cQMclAlbgfvUaBgTevK9fjvG8KwBfvYTei5fQQwj3XjyHXgHwmVPolzh5Gr0nTqPr&#10;xAk2GI5rGg1LjKPzjDm0Hp1Fy9FpbqfQsjCO5rlRNMwMo2Z6CNVTw6iaGEINIVwz3IfqwW5afyfK&#10;BtpR2tuM0u5GlPY0oaKzGVVt3DbXo7ClDGfePasBsHsoL3h2ejhkcgBbDmzBsvUrsFp1QdMoDu6m&#10;Bcv4LyFM+Er3s9QE3rFrM2xN9QjSUgI4R1mvxoBlHDhF0x0ttwngmVFuZUx4UCDMCzi3M1Ksv1eT&#10;7UrTFZ30KhFHPO331UQs3q8BcDrmJ2WZkQCW4J2R7mbuy3pfNdtZA+M5BWFNzC/UYoEQlph5Nf47&#10;JiFd0TONGJ2ux/AkTXi8GgNjElJ+ihAeLFUA7hgoUjmh23uz0SZ1H7tzFIBbBL6teWhqIXxb8tHc&#10;RBOm/apiDDTgulqCWLqgCdtyBeBkFBcmo5BRWpaJI0aH8Nobv6PZSilCDXBXrJTlSDL++7+3/7MW&#10;mABes0bTDa1yQy9/HRa7t+PjMzN4/ugkPrt7lBA+hs/vHcd7N2dwnz+2t6/O4dG1Y3hy7SSeXDmJ&#10;dxnvXz+B924s4X3GhzdP4P3bct9RvH1hFk8uz+PD68fx8a0lfHT7BD69ew6f3D6Pz+6cw+d3z+DL&#10;e2fx1f0LjHOMk3h6V8Z+F/H1w0U8e3AcLx6ewGe8kLx/8zyuXBYAZ+DQET0cNjKFhZM7rSyEcAgm&#10;vCSXL23JjaZJAJvTQk0IWulmVl3OAuBXs5JNCGEje1voWphjm9Y+vLl+rSbTFWG7efNmbOD3U/UK&#10;0Io3btxEAG/C2o0bsf3AfmibmBLurjBzFuN1J4jd+Zq0Xh4z5b7A2NiB/7eYsQvfiyTlcCeYaZVG&#10;kq7RzhmHCeFDhubYp2OI/fqmtC47gtiXEPPDEUt7aLFxYezlTqC5wiGIVu/hAn0XB5j7EFqEu7Wv&#10;FEfwQkztNLKmHiF9/B78ysdwxMUferbOOGLrwtcLVQC2IDwPWTrzgh5G8PHiTwN2iZBEHn5wDGWj&#10;JSQWRZPX4ZBWByv/cDiHRtNmA7Bbjxd8F2/sM3eGGeFqTft0CkoifJP/LwBn8rHhOGLvyfcYyPcU&#10;jrzWRTz85ldc/PwfmHzwR7gldeLsjY9UbeCXf/w3pi4+g44twWPqynPhCitvvhdaobl3DAGbCMeQ&#10;NP5/sfx7JQ2mWHo47TiEIGYjiwC2knSZ/omILO7HQdsI7DemqRs6IqZ+GgElE9ika8O/NRAPv3wX&#10;d967h6a+PmzTscBmQljGgNdJAQ2Cd83mjSpl4abt27F1z16spRWv4mesbeGMwNwh+OcvwjamB6ah&#10;5QgrmSRIq5BWOc+L4B2UD74Nq+AabDK2g39RBzwT6qFjxO8TLdUpPBE+SRXwz2iAb2oNP4dIHKZV&#10;W4emQMuFjZTgPHjy9QNyJnDYLg6mkfkIrp+DW94gwmsXEVw8TqDXwiWqCC6hudC3coOhuTlMrExg&#10;bGkMEwsTmBHGeqa68PR2xSCN6Mmjx3j/8jk8PU8AX5HuZFlGJF3QhPBVgvbKb+O5Mgb8CsByP7cC&#10;1ufXBnhsEF//J6mGQHaQ8Rt0ZTv2Cro0ZNm+CrHery4Pq/jy4iC+5O1HpyYwNjuDDppsG+HZRkNt&#10;JSBbZCu2+ipaBUYnl2iFJ9F58hS3p2izp9C6dApNSyfRQGA1nJRYQiMf2yTgOnkcPSdPauIUwXb6&#10;HPpPn0H/udO01YsYJSDHCN9RAevdtzF59zGmbz/G1J1HmODtiXuPMcL9zqsC3EcE8GNM8vbM/ceE&#10;5zV0E6LDN69rAHzjGnquXUbz+TOoPbmInhuX0XPlMqFL2BLMnefOo5Xm3XftAgau0oYvXkEfj/cR&#10;zP0X+L7OnsXAGXl/BPKp8+g6eYZ/90n1t7efWFQmLA2PFoK4dXEWzUcnGDTghVE0zxLCBHDdVD/q&#10;JvtQM04DHpHu9i6U97WhorcVZV1NKGuvR1FLFYqaqgnfOjbY61DYVoVz71/WANg7ygn6Nto4aLQP&#10;2w6wlblelnMQwLtl7e8u7JSJV7RfzQQsqY60Hbv3boODuQFm+0qwMJmnzFcBeJxgHU+mERO2o6mY&#10;JYAFvlOSH1pNyErRLEkapP3SfCdV93My7ZePJ3hl8tUUoTzdT1D3EdR9yZgdEgDTgGVWsxrrlYQb&#10;MuFKs8xIjs/TfjXdzgJgWvFcHeHbwKgjgGswsVCHsaMMbscJ4bGZegXhoQlCWMaARysI4FIacDEB&#10;XIz2gUK2zHPRITUfu7JVXWCpiiT1HiUjVnNrPloYUhe4ScaB6zUzoFW8WgcsAJaShEUFiSguSkJ5&#10;RQb0jA/i9Td/9x/DVbOfCVUxYjUm/CoUeNdKoX6xY01uaDUWvPwPsNqzDZ+dm8HTt47j0zvzhPAi&#10;YwmfEY5fPlzCVw+OMWR7Gl/dO4On9wWg3FfHjquQ7Flq/76ksjyGZ/eW8DUhLqUNJbXl0/unGNx/&#10;SFvi454/OEHgLhG2AlyGAPj+Ao8v4qWkorw+R8BfIoCvIScnE4d02aAzNIGpvQtsvAMgOXwtZBKP&#10;mw8h6Km6cY3tHTTjvTaa8V5ZnytLeMSCBcRixjpmJti6fy9eW7Mab6xeTfBuIoC3YOPmTVi3YT3P&#10;yRqsW7uBNrwBGwjhrXt283tspAzblPBV1sswI2zNXdzVJCxT7qstb5vTxs3cvQkPb1VFyJSma+ZO&#10;q6PZGdi74bCFVG7i+3Pi492l2IEfjGwdoWUok8fMVXnEg6YW0LGSx/H9SgIOwtrAzokQc4UXTSql&#10;7QLimk4joHAQVr5RbAx44bAprZXwcgpKVGO3B83ZKHDxgYvMGCdcLWja8p7MPXyVSQdkVPGCn8tj&#10;QbTgYJ4nD/7fDjji4E3I+ULXgccJEtcQwjdMMmlJysVkAjhDY8CO3jBw8cURC1/U1Uzj5Z9+xc//&#10;8y/c+PQbmNNMizrP472vfsGX3wCRmZPQMg2FPsF+xNqVzw+ljcfBPDAJDpGZsAtNh4FrFPSc/GDo&#10;6g9L30i+9xC+T5mIFcWIgVNYHgo7rkLbOh66Jnyvpo48F+VwjS3FroPmcAuNwKm3H6KufwL+cTnY&#10;rW+DjVoGWLVNykRuU/m9JRnHahrv+m3bsJmfq+QBX7meADZ3QggB6Zs+BV2XLJj5yezxIgqEJ8Ha&#10;jLKxt5HacRM24bVYf8AArjHp8IjNxwEjMzakaN9hCfBOKkNIVjP8kyv5uQdBy8IW+/hZ7yCwdV2i&#10;YeiRDvvAQuw39YJtIm25bhaeRcOIrJ1HQG4X3KLzYMvzYeoUTOt1gKmFBQ2Y4JXuZ1N9mNCA9UwO&#10;w8XNjgAWA36Mdy6exhcE8PPr/QSlAFXA+qoLWcZvX81qFvjKOK1MrNIco+lKpis1K1oma0k3s9js&#10;AI8TslfHCVVNd7OCrwKugFdihPcN0X4FwCP44tIQviSw3z47hQmabjdB2kVQSnSePoF2RidB3HlK&#10;gMvjBFE3o5Og7aQlCqA6ls4QShKn0Xz8NEF8mqDm4/mYdkK4nTDuPkPwnjmLnjPn0XuO1kvjHLx0&#10;DsPXr2L4NuF79y4m7r+FiYfvYEbiwRNM3X/CY+/w2LsY537X1YcYvvMEk9yfZsy/9R66LxDAV65g&#10;5O4tDN+9zde6hYFbBDFj4NZV9N64gv7rVzB47Qot+Ao6zp1D46kl9F6/iKFrYt7XCN/L6L1wHv0X&#10;z2OARt7P99d/jlZMEHexwdDNv0P+5g4CuINQVwCm1bctzKLt6AwBPI6m2TE0To2jjuZbT/A2ThLC&#10;Y/1s+PWiZnQQTROTaJyYJZjnCWo2YubYADl+Ba0jSyht7kFBWz3Of3BNA2AvAbCdNg6ZHsD2g1uw&#10;cp1kXdpAyEo5wj003y3YI2PA0gVN+92vtZP3bYcDv2izvcVYmMgnfLMJ3yzMTGZgekLslwAleOcI&#10;5RmZpCXd0LJESXJES3IOSdZBIKuZ0q9CxoJlDfBUj4D4VVc1QTw3lIaFqSJoMl29gq9aYiRrfCUq&#10;GQJfgpexQNOdnyN8GQLiGVrwJOE7KhDmfTIRa2SmlgCupQXX0n4r0TdaotYBS0nCnuESdA4WQJUm&#10;lHHg7mx0Mdo7s9AqXdCt2WihAbe05Kl0Y42ShrIuW82AVsuQqjNQWZHyqiawdEEnoDA/CaXlBLDp&#10;YfyBEF1G+L6hJl+9poAr3dFSlOG3+A3CEr+ND8uSJElFabFjGz49NavA+PmdGXx+e46mShO+u8At&#10;jzE+o6UKkD+7dxqf0Xa/uHOSj+XxO8e4v8QghGWf8P7y3lHuz+PpnQXuL+ILgvhLwver+0dVsYdn&#10;3D67t8DtAqF7TBnv1wS4hID5xX3C/9qUxoBlDDgnA1raujhsSBsgiGT5ipV3sOrGNSXwZO2oTHbS&#10;F7DZSlczgWvHrXRJvwoBsJ6VFXZra2Pjrl1YQbiqOr6S6WrLVoJ4I2MDAbxOdUMrAG+mLe3egYMm&#10;AmAnBVrpchYTlgQg5rRdc8LYWNJSEs7GAmg3mVQk61h9VUEBKecnIJTxTjku0DXi8+U+KRgvcDZm&#10;A0Kb713Hxo7hAF0C+Qj/Bh1a+2F121XBV9fOE7o2fC33WFgFZMLSJw0WrpFslPgRbq6w8YyApIh0&#10;DEzma/NCTqOU5UTGjgGwcg+HJY1SuqfN3UIJ/jDY+sYSzBEw4/OMeNzEhY/xjOf/FQpDZ5mEJTOf&#10;JeVkMiGZAGcC2EO6oD3D+V48YODsCz2+n7HRM+qHL/8+/uFnuGe1I6/3Jj78FvjhT4CbXy10zIMI&#10;a/5dNHMLT5ptQDws+D5twgn0oBQYe4oB+8PYXQAcwfMVqjJ7GbkG81yFwj4oGxl1J9hICIaukTV0&#10;9Q1g6+gIR0lUckQPTvw+NM9eRuP8HcSWDmD7ETtsOaiP1Vu20363YvP2rVjPhtY6Ka6xYwe27tv7&#10;/3H11uFRZeke7vnznrGebtxDQtzd3T0EDRKCBHcCSSAJHkIEiLu7J1iI4+407jTdtNvM9Pj53d+3&#10;Kj3n3MvzfM/atWvvolK1a7/rXfIt6Fta0ID1YeUWRNAWslJSBwu/FTT7WMyKprH7RmHWulRsyhvG&#10;sqwBBK5Oh5aFEyII3FlrEmjiXqxY+CFsxUaevx+rk/Kwihbsy8/XngA2tLPDFOnGCFkIpzD+PRGr&#10;YOM3D3OTcrDwcBsW7GvCqoxO+CzcBge/MJi6uKlxDt4BEj4MXu8EsDfFxNPLEQ4uFvDh772i/JhK&#10;xPHpUB8BXEJQlhKeAmLJ16yxWU0/rqaZ+XMZxcz4cLFZgVnZLo1Z09+rgbYG3LK/Ae8I6Xd8nXc8&#10;Ruz2/8JXAVigS/t9MzQS55pwkxX4appvIQFZODCgTLGIICqU4L6Cvn4U9rGkGRb19KGEBlvEKDzT&#10;h0KaYv6pQVownz8twWMIZYF5kYBL4C3H83WKaZylZy+iYliaiy+j8uoNVNwgWG/dQ/M9gvf+I7Tc&#10;1UTznYeauPcYTXc+Rfnlu6i7xcd3P0XLHQL47hOU0YpLLl5B7e0bmrh1nRZ8DSUDl1E8wP/nAkF8&#10;6ZIqK85fQsHAEI729qCEllx1+RLKz3P/uYu0Y5oyTVrKksEhFBPUJX29rDAw+P7LBMInj7PCobHg&#10;wuOdKOpuR1FXGwo66gnTUtSdzkPd8TwUN+Yip7YIR2rL0H5tCFc/f4dbb3/C8Ms/4/Tnf8fZD//C&#10;0Jt/ou/5P9Fx43uUnXyI3WWN6Ht6Sf0G/0tWo/COcIODrw1MHYwwlQasPUMXFlY2sHGQTFgGNF89&#10;WBDEVtaEsKUhzGlhEd6uaCnaTQDvIXCT0NqQpOkHbhDoxqO9LkEZsAKwDMRiCIAbajahgRCur93G&#10;bRkdrQGwGphVRgMmgJvLtqCtUtNc3UEDlv9DRjxrmp9lsBVBTPhqmpwzuJ2JLtpuhwQBKyH220no&#10;tnUeRXNXNu2X0XHsP/3AAuEaMeAGGnD9AUJ4N8prZS7wyLKEAt9yWrCkpCxNoAnHI7cwAbn5O5GX&#10;K9mwknAsh0EIHz1C+Mo84ExZ9WI7DhHABw/QfPcRvrs3YN+ezTTgHXDxtsVoAfDUiRhH0CoI04Bl&#10;KpIsyvCrAasFGniMNEmLIcu2GPHUiaMQYGKA5yeb8J7QfX25Ca+vNBOoGgi/VlAlfK/TjAnP14Sj&#10;wPYd978lbOV5Ae9nV2nJ1wjfa10sO/HuejttuVM1L39GG35/85Qy4Pc8/z0hqyxZhcD3NIO2TFh/&#10;UMH/VzVB9+P82WEkJe2Atb0D7N0JwtBwhEavUIOYfOct5s2Z0KN9yiAsN1kkIUhGOofAjSB2I4Ql&#10;h7NLaDBcQ4LhHBAAM2dnGNna0YJt1CpGMwxNoKtrAD3emGfM0IPOdE1fsL6hAcxsLODs60GrDiRc&#10;CWBlu4TuLJokQ4xY8j57hhNGsl7uTJo4TddzFm03Mpo2KevoEo6y5J6kWJRz5sjgI0J3TgyBt1QT&#10;s7nN8zwIaU+WfoSJLBOoWYuXBj2Hj+cuhx9BGTBvJaFJ640iwBZuQtDirTTE9QiKWofgBWsRtmSz&#10;AmbEsjiEL93B7QRExu7iY5rm0niEsgxbHk9rk8dbeQwhGBOHED4XEiP7EuG/iJBdvI2PtyFo0VaC&#10;fgv8aIXhyzdj3moCk9AWU/aZL33wK3G0sBH/+rf67ePNd3/B8pRyHKq+hJ4rX6D30teInL8PHoEx&#10;tH8COCiSFScasEwt4nsPWLaDIN6GgOjNhO8yflYL1OhnX0LQgxUHb6ks8O8O4d83l8fbWDvB3sIK&#10;DtYW8HK0gC+hFOThgGAfD0RERGLpqo2IWRMHe9cgmNm7Q8fUAtoGBjAwMoSegb6a460r+aAtLFWC&#10;jil6BjBx9EPkhnzM29EEPY/lrOCsxdwV+2DlORfz4o9hT+tDrD4yBNOglZhu5YSwlRsQuWY7rDwk&#10;2Yu/ArIscLEsPgtLtqQicP4KOHkHE/I2GMOKnHXQfLjMjKXRL4dN4Dws3l+CRalNWHKwFUv318Lc&#10;ezasXD1gZGej5pu7B/jBw98bngSwB+ErMx1cXW1hbWcMN1dzVJRl4v7te3g42IN3/SX4/GwZDbZc&#10;AVQALFONNOkjpUlaY72aJmppVtZA9zM1opmPz9do+n/PjTQ3i/0S3m/5Wm9oubL97pxMOeL+YT5m&#10;aMBbi9dDdWqsxptzzbg91I3GIcLn3BXC6TJKCKuSC7TLkSglpIrPXkL+8CUUDl1G6eAVFA5ye/gC&#10;ocpjxEQZRYzifh7bQ7s7QSgPDKPkynVUXH2A6qs01gu3UXrpBoovEIaEXy4NtFAGVhG+NbfvouHO&#10;XbR/+kRFG6P1wSOWBPL9h3yNO2i495DPPUI7Qd1GAJdfuIXSizz/9i2ee4u2fAd1V2+j9rLEHdRc&#10;uolq/v+VV6Sv+Crf+3nksFJRekngf13tK79wjSC/yr/5PIrOnUUR71nFgwTwAIPWXsxKRllPD0rF&#10;5HuO04a7NTCWAVkdlTh+tQYXP23C9YctuHO/DTeuNqL75DFUdRzAtefc99V13P32a9x4/QMG736L&#10;kxffo//aFzh35SFOn+oip6qRXZaL4eeX1W/wv5ZsiIJPuCvsPa1oHGaYpjeNEJY5lTbKgE2tCWM7&#10;WZ7QGFa8qKzsjAhiYwTzQmsu3ovjTQdourvRJiCmDbc2JisYt9btZMRrIEz4qoX5a7aisWqzZpv7&#10;BcDyWJqkW6Us26DJBS2DsLivvTpOAbhb0k8KgBWED6ppR2LA7QJjmY5ECEt/rwC4nZbbTujKQKw2&#10;6QPuOoaW7jw0ynqRnTkaCLdlqeUJq2TVC9UEncqQucD7UFopo6H3Qi3IIAAuo/2WJCK3KB55EgUJ&#10;yJNBWARv9tFdagpSxhFJNUb4qnRjOwjgOBwggPcQwHv3iAFvwP7UbXD3dcBYAnUibXY8QSsLMYgF&#10;a6xXBmZJXmhar4qRQVqEr5qGpDUVUwhgb6MZeHaikeA7Rfi20XBbCVlpipa+4JOELC2WYH1DCL8m&#10;mN8QzG+vduINTfnN1Q4Cl9DlvncE8jvuf8dz3yoIdxPA0gR9kvaric8I2y9unyFwBbwjTdEqjhPA&#10;XfiC8YFm/Ia19UeXenHu7IACsK2TM2xcXVXTctjiZcqABcA+KhkG7VNWI5K1bL29YevpQaMIoFVK&#10;DuVwWqTkUeZzAUG8qXrReLxg6eIJYztHzDAygc4M2u4MGfkspT5hTCAbGMHc2QVukmd6pkwFormx&#10;9AubBX8ZkEXg+4VGwD9iNryCZhL6swiXWTTU+TTXKDiGLoAjzcc9IloB2SVyAZzDaco0PA8C11Vy&#10;LNNSfWYv5+vLtJ5oBWuPyKU8fjk8ZxLi4ZLreiUrErL4Pc/jc+6RhBRN1Z0W7B21mbDcipAlEtye&#10;L1N2NsCPZutDk/WbvwWBi+IY2wj1LTw2Dv6LtyOYkA2P3UkAbkbg4i3wnLcR7rP5enM2wHv+ZnjO&#10;3QKPOZv4Gpv4GpJukQCevxbBhPDslXG0+Fga3XwCcwlteBXiDhTj5sufcOU5a+On79AaM7H5QB02&#10;7KnF3pw+RK9Jh5PvHNj4BPEzmsnKBL+/xRv4Xvh/LNoCX74HX1YePCP5N0seaFZOxCK9WInx5mfn&#10;Qdu2c3SBqayoZqgDBwszAtga7k52cLe3ghvB5WBpDnMZ4cwKlZW5NRzsnWFuZQcjcysYmJipwVfa&#10;+qxkCYxNTKFnZqZSVE7WN8J0czeszerHro4PMIhIgjPtf9bqFJj7zMTMnZlYX3oGgevSMc3JF/rO&#10;7nDg3+AUNhvm7u6w9vVBmFp5KhGLNu5G1LqdCJofAzf/UJjY2mP0NC1YeAXxHEKY8HXk5xZzsAZR&#10;e1sQe/gEFiVXQtc5EEasGJq6OMPF3w+utF93hquPG+ycbWBrbwFbBzMYm86Ai5sJKssz8fDOPTwZ&#10;Oo33A8UEaSkNt4KlZgrR5+elb1cA24D3ZzUjmTVTjEZC5vEy3hOsb88SrheaCWJaL233rZguLVjm&#10;4Qt8XxPYrwnmN8MjsB0B8OthbvN42f9yqBF3LvSj7/5jdD18hQ5G+6ev0cFo//QlyxeqbH3whvb5&#10;CjXXH9FYH6PhwXPU3nuKaoKw4e5TFdV3HqPy+hMUD9/BvpYe7Ow8jeLHr9D25Z/R9fnfUHbjJTLP&#10;Xkfhp/fQSyhd+/EXwv0u9nf1I4NmXPfsBY6/+4BTrz/HqZef4+SLz3Di+Rt0MeruP0Hn09c4+ewd&#10;Tjx9y/Iz1Nx4wPdyH62PH6P94UNlxnU379GUGTcI4Bt3UXXzLsqu3UIZQSwVhtz+YYL3Gg34Jiov&#10;36Ah30DVRcKYlYGSs+dpwecJ32GUCqh7+xl9KO07g+I+TbN8MUEsI6Tr+prQOXwYZ6/vwYU7+3Hp&#10;UQku3W3GzVtNuHwpC31nd+DynRRcelyOoYd9GDrfh77j3egbPIt+VgTODw/i3r2ruP34Fmr6B9B9&#10;f6QPOGbTIjUIy87TmgZsiqm6WpjKm5uppayGZEH4GsLC0QCWtGMrB3OasAlMzfUQwJpsY+kBdDUf&#10;IHz3MvapaG0QI05m7CJ4NRbcJtOQpNmZpttYI3OFdxC+hHH1FhrwFrTIFCUCuEWmI1VuRhuPE/uV&#10;xfjbKrejs4mmPQLeXw1Y+oClWbqd22oEdEc6wSvGe4TQFQgTxrJN823pzkeTrBdJANd1ZKO6LUOF&#10;TEcqpwGX1aehTCZYVzPUKOi9KCrfMwLgXSgs3ol82m8O4ZuTLyFN0clqEJasdpEhkZmINNpv2mEB&#10;8HakErh7929BCuErsXs/b5b+Thg/ZTzGSUweowA8QYCsknCM5IaWknCW6UnTtKTpWdMfrFJSThoP&#10;d0N9fNrNHyVt9A0B+P4urfUmYSoQJXDfXiGQrzQRto14dbmRltyCN5fauI+WLBAmcCXeEsZvue+d&#10;lMqGpVmaryPNz4StAvBN3jTEgmm/mibnHv6/msfSNC0Q/iDJQC62EsB9GB7qQ1JyPGwIQxs3d96M&#10;QwmZJYSKLDwgfcCSxEEzCMozZCYB7ANr3hjtfANgTwDbBjFYWvuGwNSNN1A7Fxg7uMPMxYfXpjv0&#10;THlzphVpT5dpWTqYoaMPIwNjmJqZIzAqGkvjD/Pmug/hUSsxM3IOZoeFYDaNeG6wPxaGBiA61AdR&#10;gd6YQ2sJI/S9/UI1TcZhi+E6kzdiAQiNV+zWXZqe58h+sWOWBKtbmMCVzwtcZ8XwuBUE0Gqacizh&#10;I83FtN3ZKzVGyNdzCV8CZz52iSIwxX5pqqE02AhGAC0xaDHBu2gjQbpRAdR73mbCjfBdzOejaZtL&#10;4hG0LAkRK1OUgQZGx8GXgPbmMV481nMOy7lbCextNOzNGkuVcxdtQsiyLSrtooyQdg6P4t/DCgbf&#10;0/rkHPTceIeTtz5HRsMVWnYmlsWVYt76PKzZ04ichquIT6uAH83Zzm8m3xMrTwv5Ny5ay/fGygLf&#10;t/T1SkVFmuf9COgA/v3+s/n5BITBkPcNQ+MZMDbRhqWpPhxtrWFrzcq8hQVsrKxhRSM25/clLWym&#10;hK6phR1sbBl2tjAhgI1MzWFgbIIZhnrQMdAlgI2hRwgb2dhCx8wC0wys+Xlvhfv8ZOg4ydrL82jr&#10;0mURClvfYOg7uGK6Nd+DiwMMXFxg5OIKA2dHGDnwPXi5I3Sp5N2OY2xD5IrNKm+2LFdp5uCMCTo6&#10;MLS3hwXBbe/uzesyELO27cPshGws2lWERfG5sPQNh5GbI6y9abv+hG+QHwHurQDs6GoPG3tz/k18&#10;7/qT4eRihJrKo/iUAP508BTe9hcRpKW02ApCVNJCSnOy2KzGaj+nAcuoZs2UIk2pTJcA/WyYx51t&#10;ot0SwrThd8p6NRB+q4BL8CooM3i8Cm6/JohfcvsV47UAeLgZN2h1NW3dyOs6jdwTPcg9OYCck0Mq&#10;ck8OI/c0jfbUWeS292LLoRzsK69AydAgjg6cZVxG3tBVFA1fRel52uTZy6pJ+lhHD9I7TiHrDC1Y&#10;Bk/df4WGm89RfP4GagnKM28+w/CbD6g/f5fHn0VB3zkFxloxWNpu/ZXbfO46avl6lYRjsYCz/xyq&#10;+s+jomeYlcVh/h8nkNUhI6yP4xihWHb1MpoefEpTfsAKgYD4Ls36PipvMviaRXytPL7nakK37goB&#10;TUuuoi1XX76Fios3UC7BY8pp9RUEZRnBWNrXRyCfQWF/D/L6e1HQ24P8051ovdSNq89P4cL1gxi+&#10;tQ5Dj/Jx8kEPztw9h0tXOnF2aB96+tej91wOTg5Vof/mMLqHzqFm8BLq+vk3nT6PlvM30dx3Dccq&#10;GlB1pkID4CVbouEV5g5HHzuYORljsu4UTNGaTshawNreksA1JHg1GbAs7U0IYlOY2xjA18MOdcUH&#10;cKIljYDdjfYGsWDab+MutDQQvg004PoETRP0yCjpJhpxY+0O1BOwDQSvzA2WQVlqmpIMxJIBWZVb&#10;FHzbxYD5uKM6Xi1BqNJNyjxfFal8LIstpKGLJtzVkUYDFgjTgmm/bQSwlJ203faOXAK5kADOR70A&#10;mECuaTtCA84igDNR0ZCh0osV1e9Hae1+lMhUJJkHTAgXlCejoDQJRcWMwl0qJ7Q0QeeqfNCEsGp+&#10;TlIrXmRm0YJpv+lp21UuaAXgA1uRsmczUnZvogHHwd3bAeMIXAHwmMmjMUHWA6bpThD7VXOAJRe0&#10;9PuOU/2+Mk9YLFhALEsTTp4yCfa6+rjRWo0P93pxn7Xby925uN1bikdnq/DiEn9wV1vw/kY7vrzV&#10;hq9vs7zejLcX+QPlD/21hBxDMAt834gZXxEYs6RBS2YtmVf87paUxxmn8BlNW6D7OWH8+U0BsDRJ&#10;S/9wJ6EsA7EI9ItNyoDP8ke6SwGYBuzmAXeapyRdCFwoCwYsVMsT+s4igGXxAwLYxS8QNh6etK0A&#10;2NBCrAlEI1d/6Np4QMfSBdNMbKBvRduw94AJYWxobgnp+9XVkxu8MS3KGK68kc/28UP0rFlYNJsR&#10;EYro4EAs9vVATKA7lgW5YnWwKzaGuGJriAPiQh2wKdAR64KcsdDHBX6enrSYWQQUAUzb9ZizDJ5S&#10;zlpEuBK0CsxL4RJKmIYQwLRa9znL4TF3BWMVfAgl/0U0RIIpYMFG1cTsF7UGrjzOgxDzWbiB8KLx&#10;Rm8jFONpYAmIXB6PQFpkcMxmBNGI/QhPX1ksgNarYgnNdzntbHkSQmL3IHxlMoFMc166HUFL4xWg&#10;faO2wnf+Nh6/XYE5kM/L/xGwNAFBMTsQujwOs2VpQL4Xl3Dp614KX0Iyp6oNL7/9C/7KH//5x99g&#10;ztpjOFDUj/ic0zjafQdPfwE+/xewJ+84bXC2amL2W7SK73E1Ib+G71MGWq2C1yxa/sz5BHUMLXI5&#10;/GdGqRzchmamCsD6htr8jgxgZWkBUxMTGBvxvkEIGxKuRgSpgYk59E0tYWBmqcBrSUibW1rCiPZr&#10;xGNk9PN06WowMISBqSyKYQUdvoaOoZxng8na3G9DCw2dAzv/EFbaAghgX1h7ear+XCMHAtjZCcZu&#10;BLCTI0xkZTcPJwJ4Beat3c7KCSsosXEIkb8lZA5s3fwwhcZtxHPNHB1h5eqiKocyb9shOIKVtDn8&#10;HOfC3j8Itj7ecPLzhSsB7MHKnUDY1Yf3UALY1s6M984Z0DOYCldXY9RWHcH9O3fwcPgk3g6U4rOz&#10;FYSoJMWQUcw0XzFcwlYzZ1fTfCylGK88J1OH3guAh+RY6dutwrtz5YxKPsf9DNXfS7iqEc9yrAqC&#10;WJqeB8WA6/CCNiwQfn+xA/352ayIBiM0PBxBM2fCL3wm/FkxlpkJsu3H/QERYQieGYGwiAiEhIci&#10;UDK8cTsgchZC5s1H0Kw5COC5wbNmImTOLJZzED6X+/k6AbPmwn+urOg1HyHzoxA8by6C585FKLcj&#10;ohZg5oKFCJw7G/5z+P/OljSwIzEzHP4RDJYBjEC+Dz9WouX/9Zf3yIp78Ow58OX/tzA1GYW3b6D5&#10;OUH/6AXqP32KunuPNVZ+5wnKbz1CAWGbT6hX33iIuttPaMhPUHntEUovP8SBUxexve0k8i+yEnHh&#10;OisSV2jyF1FAaBYOn0UhwZ3PSkAuoXyk5zSqL/Tj/LMruHg/F+dv7cDpSztx4soR9FwrRd/FHBw/&#10;nYjW0wdx4lofumi7DX3nUdV7AdW9gyhvaUcJ79lVfRWoaylGftpOdAwUawC8Im45PMPcYOtlCVNn&#10;I0zVn4ap03mDY03UhrVGa0cLWDmawsLeGFYEsJWDCSxsDOHnbo/aAg2AO+oJSAK4oykJbQ2EbmMC&#10;Whr5hhoSCeb4EQAnEMCJKiRBhwBYsmOJ/bYRwK1q7q/MDd6I1qotBPAmAngjYzs6aNgKvMp+JQnH&#10;QdUf3N1+mHEIxwnfrs4M1ecr1ivNz50suzqOEsoC4CICuJAAzkVNew5q246hpuUIKmUQVlMWyhpS&#10;CWEB8EgyjsqDKKo8gIKyPQTwbhSXpqCoKInwTUReQRLycgnhnAQcy07EkaO0YDUNSVJRxiP9MAGc&#10;tgMHD8Zhz74tSN69EUlJ6wjkHfAJcMXYiWNpweMwftKIAU8kiLn9f5uiVXM0LVggPEnNCyacp0mG&#10;rAmwofld55f5zdNhbFgZARsTHXg6WCLCwx6LQ92xdn4I4mIikLxmDjLio1GbvhFX+bk85Zf//qyM&#10;nixlrbgMLy/Sji/Sji+LGUtz9UiztAzMEhjfOK4sWGPAEqfw/jaDdvyekH6vUlGeUBmxXl+iAV/s&#10;x9DgIHYmxcGKNzxrBeAIhEcvo50uQsC8BfzB0ZikXzZiLrxlAfzAENh4ecGUtmHo6ocZtl6YYuqC&#10;Kcb2mKBrTiMxgbaxDYysHWBizZuq3Lh5gzY3N4edtSUCXOyxNMQHK2ggi1ydsNDNFos9LLHEywLL&#10;vG1Z2mJlgAM2BDkSug5Y72uDzQG22Oxvi42MWE9rRLvbwd/eDh6+ETTKZTRLWi2B4kn79Zm3nPBd&#10;DpfIFXAOpdGG0vJote6R8vwqGvBqHk8zXLSOQCSYaJ7eBLCEK+3YY/5qeNN+xXwFisEx2xG+ggBe&#10;Ec+KyQYClVa7ZBvhJha7RZUeNGFPloFLdyFkxR6CeDfPSSGo4xC2XOC6E36LtxPyBPBcnsNSWS9f&#10;35ulD805cAkBvGwHZq3iPklBGTQHDiGSHGSBSn05MzYea/YWYs7GNDhFrEPoip0I33AQ0btLkX38&#10;LuovvMXyxBI4BvI7i1qJkCXrEBLNv2PBar7P1YTyCgJYmuD5Xc6N4k15Nty9/GDrQOARuNN0p2H6&#10;jMnQ09eBgYE+dGfoYupkLUybpo3JrNxLDm/J5z1h0hTo6BrA0tIWFjzP0NRIjXA3NDQhqM3UylaG&#10;hK+JhQ2MLawxg8CeomcM+5nRmJVcDudFe2AfEM0KXAgsvH1h5esNKx8vNZfYwMYaJq6usA0I5v5A&#10;mNGCLV0dEbE0FnNovxGxWxG1Pgmzlm6AL8Hq7BOkclDr8zxTAbC7KyzdCGBZsjIonJ+dAEMqHXPh&#10;GRIJd/9AuAf40/p9eR0TxP6syHk6wd7BAmbmNHdDLXh6mqGm4gju0IAfDPB31V9CMFYqYMr0oc9p&#10;rTJXV2O/UgpwRwDM36ayYDlmqE6V7wlYOV8g/u6svA5hrKKGtjtivGK6MuhKmqN5jsD3FZ8TAL8Y&#10;qsb7S+04k5MFfxs7VhCcWWlwUuHECoejixMcnO3hwN+VvYsdbJ2tWZm2JgOsYMG/y8LJnL9tS9i4&#10;WPE5G37ftnB0dICdgx2sbexhaWvHsCEfrGFhJ6vpsdLD0pr3JzsnW9g48TkHPnblcW78Tp0tYe7C&#10;Y10Zbvy/PPi8O8XPg6/PbRtX/h88zt7DAU5ebnDy9oRjUAD0fT2xuq4Yd/7xL9z84RdNfMf4/hfc&#10;+v4vKm788Gdc++5nXP12JL75CVe++RkXv/4JZz//ESdffY225+9x+rNvcerdtzjx7iscf/0B3a/e&#10;4/hLxrO36Hoi8RodT57j+NOnOPHgMYpPdeNIYwEO1x1GWm0aDtWk42DNYaS3FqKI3/G+xkYkVFRj&#10;a24B4rIyEZ+Vju2HD2Jdcgqit27B8i2bsTR+NdrudGsAvHzbcnhHeMDB25ofhgkm6k3BZB1d1jLN&#10;1Ydo4WAGM3tDlkawdDTml2HGH4sRvJ1tUZ2zG8dpou1NkpBjHwEsa/YSwk204EYasEBYpiLRflWe&#10;6LoEZcAy8Er1B9fSghmtAmBpcmZoknKIBQuAN6GTBtzRtB9t0tQs5iv9v63SF5yqACzwPd5xWNMH&#10;TNB0dDGkJJC7VF9wPlo6CGC1JFUeagngujZacOtRVAuEGwlhWnAFP9CKmjSUVR5CcflBFJbvY+wm&#10;gGUkNE2YBpwrBlyQjGxJwEEAH82RdYA1FpyZQQvOTFDrPqapJmhZCYkATtmIlJT1SD2wHf7BHjRg&#10;gpZQlQFYv8a48aN5Q/p1BPTInOCRZmjNlKUJmCQw5rnWM6bjRkcVvnxyDuH83kaNkyZqGRznSiO0&#10;ham+NXR0jFQu6WnTxsNYfzLCCZ6NUUEoSFiBy9X78G6oAK+GivFGfqz8wb++1KKaqt9eb6XxthO8&#10;YsCa/uBf4St9v5+pIIAJX2XBhLTsf32lEw8vDWKQtcadu7YrANt5eMGDAA5btARBBHDg/IU0sPma&#10;UdBhvGEHz4RrUCitxBN6Dm6YZuWKicZOmGBgQ/iaYayWAcZN08dUXVmWzkz1D5pZ8qZqagYTQwN4&#10;25pjiZ8Llvg4YbGnC+HrQPjaYYEr9xOsq/wdsJyQXcyKZWyAI9YGuWC1vz3W+tthNfctczXCUjcj&#10;rHAzwXxnc/i5uCFgNu03ahWhGQtv2qJv1HK4EmCuAuCwpXANWwJPmXoydyU8561RiS285q2jBcs8&#10;2TUE4WZ4RW2E1/wNPG8l3Oev4XM02+jtqkk5kODUAHgHQhZvoo3JgKY4gleakLfBl+D1WcRYzGOX&#10;JjGSaby7eE6SgnfoskSa7i4CPZHg5XkMnwUE8BIZnUwwL0mEb3Q8z0mgARPAq3fQ4KNVk76tzF9m&#10;2AWEw9YvHGZewTD3DIGD/2zY+M2Elf8chPH/qeu5j5uv/4TlCUVwCFoCPwJbVmyShRZkGpUfPxuZ&#10;Uywjx9VocpqUs7Mz7GiOTk6uMLOwxLiJ43lNj1LXsOQv15oyGRPHT8QExpgxYzD6kzEYM2ocJk6Q&#10;BUd0eO3yRu7kTNOl9erqEt66tGdzGPJ71xUYE7yGrHzp8p40aYYBTP3mI3RXPXw2VsBt3lZYegfB&#10;2scPlqzMyfVkYElbpnWbOBIwYbPgRFMXc7Xy8EB4zArMXLEJc9Zsx5LNezB76Ub4hs0lUMOga24J&#10;XVq4Ce3ZUhmwJ5wCw9U86uCo1ZjPz3QBKzXBsxfDhbYtAPYIlCZoL57vAVcvZ9jQgM0t9fneteAh&#10;AK48itt3HuBB/0m86S+loVaq5mEF3pE+3/9MIRIQXxixYDWYSgPnz8SMGe+GWYFWAB4xXzFpGXzF&#10;bdX/S9hKM/Tr8wJdaW7WND+/JHif87wXPP/zC604mZmGIFaWPLzc4UZzd/Nxg6s3K8ysvLh6c9vL&#10;Fc78Wxy9CWeGkw/hLNue8ru2V9vyvIunG5zdXOHm5QlnfraS79mR4SwLorg4c58L3Ly57e4IJzcG&#10;KygOI6/n4MPPyktm3zhzW/PY2c8VLoE8398ZrtznwnNd/PmY+11ZwXEPDIB3WDh8lyxEx+1r+NO/&#10;/gd/+vs/8RPjZ4m//Ysh2/9g+Q/8xPjxr3/Hd7/8Dd9I/OWv+IrxxZ//irc//wUPvvwZw8++QeeD&#10;t6i59wyltx+h7MYDlF+7g4rrN7l9HSXXLqPiCuPCZZSKIdNs83uHkNfXh9yBXmT3Mwb7kTPYizw+&#10;zus9o5KUHOzuwK7WesTXVWFTZTmWHMrEgvg9iFy3CfPi16Dr8RkNgFfErUTQHF+40hDMeTPSAHgG&#10;b3iWsLSXNHDGhC+tV0DMsHS0hJWNOXxYQ6rO3Y0TknN5BMBtTSkKvq1NO9EiIc3RMkVpxIhbaMMy&#10;AKu5SlJTSspKgljSVVZvR6uEWLBqgt6CDhpyRwVNuHKHWnJQA2DCl/9fZ1umWnBfA+B0hgzCGhkF&#10;3UXrpf2qbdUEna8xYFkbslOWoaIBMwTANc1HUNWQpaKiNhPl1ekorzyMkopUFJXtpQHLYgySiIP2&#10;S/jmMCQNZXZuCgFM8B6TOcC7cCQjSa35mE4DTjscp5mCdHArDXgrUnZvwW5COPUAf7ihvgQubzwE&#10;7LgJYxkEsDRJy6IMkwS0E9VzAlxNpqzxqvlZQXj6JFUaa03GheYSfP3kPMLDPNQauVozWEv1Xglt&#10;q3nQtVkI69Bd0LMLU03bJqbasLc1gisrTl6scS4OckJH1ia868vB64EyvOIP/dWlNry60qaar9/c&#10;aMMbwvXtDekDpvESwArEt6XsJoBH5hDf6lImLFOTXhHgDy8N0IDPIzEpHla0DVt3D3iGSl7kJZq5&#10;wFHR8Ju9gJU92i9vih4hEbD3DYKRszu0rJ0wyZRh4ogJehYYr22ECdqGGK+lx8rKDEzR1oOukam6&#10;KctcYAPtqZjFmnG0pw2WeDsTwK6Y5yQ2y2DteSl/2LH8EccGumAej1sW6I4YXwfEeFkh1scOsaxd&#10;x7CyGe1iimUs57NiGWhvjsDASMjSfgG0Wcm37EcAuxHKLrRg54ilcGF4Eqxe82i+PMYrai1BLIOo&#10;ZEAU7ZBQ9V24BT5RW3jeWrjOJ6AXbCYwpZk4EUGM8OU7EUmTDV4kWaOkX1gGW2kgLIOqfBbQiBcR&#10;qDHJCsLBkqlpdTLhK/DehdAY7uPrBC6k9RLU/oStwDcoZhcCacfSZxy6fBeCCfnw2Dg4hUTB2NUT&#10;Zh7eMHP1oml4w9TZA4b83A2dPWHi5AUTO4ImYBb2Zrfi0ft/48PfgbV7KgjraATSeEOi19LA1/D/&#10;WMv3GYuAhcvhOysK7r4BcOaN3MbCHKYmZrC3c4IejVYWFdHR1oKhng6M9WZAe+okTBw3FtNkrWtZ&#10;1Wr0KIwdOx7jx0nuc22ea0kAu8LE3JwA1sNUbR3o8/s2NOL3rWcEfbFhwniGgSmm6RtCmzA2tHGD&#10;mRtNdOZSWHvKfOwAOPgRxO4+MGRFTZ/Xijlf057XoB0rfY68cTv4+yFo8VJErtyMRVt2YsmWPZhJ&#10;sw+YuUABWEbc61vbwMReA2DpHnEOmQlvGYjG60JWnIpaFYew+UtU87M77dczyB+eMhDLVwDsAis7&#10;U/4dNGABsIcpaqsFwPdwv/8EXhLAb4cEoDJfV/p2xYBHmo5lH2ErU4jEZGW/wFfiHe34nZQCboGw&#10;AJiWqzJc8bEsc/iGryujnQW2L4ar8JLPP+f2y6EaVrb5mAB+zuO+uNiM7sP7Ecbfp3+gP7xZgfAJ&#10;8oUPt31pl75Bfiq81OAyTxq+BzxkhDe3Jb2mm58bK12e8GKlw9PPGx5+/AxYEfH0lwqJHMPnfPkc&#10;ge7hI5nBCE6eIyPEvQK5P4ivFeRNmHI/t134+u78/z0CfeAV7AfvEL6PMH/1ntz8+HrB/D94vGew&#10;P7xCQvhcOEKWRuPs00/xTwJMUqj+i6WkV/3///s398qAf3nuf+Q4xt8Zf/nXv/HjL//Cyy//jIuP&#10;P6D1+hPkD11G7rkLyBsaQv7AIPL7BpHXL9O0ZCrWGRQe70F+92kUnzyFkr6TKB7uQdm18yi7eQUF&#10;Fy7h8IkzSOvsQlpXO/a2N2P/6RM40HMauxtbsa2sGssyjiE28xjm7kxG+I5VNOyRTFgr49cicLYP&#10;HP144bkYKgBP0prO2qjAVgzYFJZOJoSvBC9qGYhlYwpPF1tU5e7FyXYB8F6VLEPZb8tORgJaZQnB&#10;JukTTlZ9ws31icqCZXWjFgXceMhC/hKtNTTlqh1q6lG7mHCFpvm5o3wTIbwdnb82Qf8K4NYsRia6&#10;2zII30yGNDcfQaf0+6q+35F5wJ3ZaO+iAXcXooFR15mPmo5cAjgbtQLgpiOobjhKAz5CA2bUEMKV&#10;af/JB60xYIGw2C8hXCAZsJJVqGlIx2Qt4F0qC1aG2G/mdhw6vBWHDm1VWbB2791GA9asiJR6IB7+&#10;QZ4Y+3+gKwAeRyBLKADzRiWAFhBLHmiVpnIqHxPEkwhi2WekNQXnmkrx4fEgQkKc1IL0eoaWrHEu&#10;YG19FQwdImHnuYQ3Al84WlnAytoUjg5WcHe1hasbTcPBEgsJoTv1+/C2v1Dz4ySEX15swhuB8I1W&#10;vLrergD89jqhe10GZEm/sFjvcby7cUI1T8uc4c+ud+P9tQ68vtCg+oCHhoaRsGuHArAVrUiSVoQt&#10;XIqQhTE04MWQlZA8Z86Bm0xD4o3R2jsQBoTAFAvC14z2a2iLCTPMMVHbGBN1jBWEx02ZgQm0JFmb&#10;V0Y9T506DWYGOljg40i4WsHP2hjeVsYIsDbCXDdLWrEjIh1NEGA2A0HmRvA3M8ZMJ1vMZuUxitfx&#10;ci9brPBywEJ7Q8y11sMCexPMc7RACF/Djzel0EUEMG+2Mt3Id95yeM1ZoebdukUQxuEysnk5zXeV&#10;gq+K+TTeeRvgMZe2u2gTH8uI5C08ZiM8aMO+MrJZwZdwjJapQzsRLtOIeGxw9BZN8zEB7U+gKqtd&#10;wG0arthv4PJkAjgZkauSedOJQwQNNWyprD+bQiAQ6gS19BMLdIMJ4CBZ61fOIeSDV8QjYmU8PCKj&#10;YUooyaA2K3d/WLv4I3zeKsRuSWUlYBNcgxZhAc+Zu0xSjtajsuMFKk6/wqx1uXAOXMqK0xoeJzme&#10;10KyXvkTRv4zF9Fu/GBN0MkIZ2tzUxio5Cja0NbR4n5jONgYwZ7fib0VjdBAF3ra09TIZ1N9XehM&#10;nYypkyZj8sSpqmnaUN8EDoSlDPyUaUeyrrO2rj6MCF5DQ1PC2ESNjJ5hwOf09DBJZyrGTJ4IPTMr&#10;eIYtgK1XEGy9/eDkGwhLVix0ZC1hfSOYOrjCNjgM1uHhsOYN3pE39ZCYWCzaTPhuS8KCDbsQvng9&#10;giXxin8o72+OMHV0Yjir/l8bGR8QEglP1dy+EB7hc9W88gC5hgXAhJcHIezh56UsUmzPhoKiazgV&#10;OrqT4O5uogB8585t3B/owKvBMs0AqhH4vh8W89UYrzRLC3QFvtJ8rMlepdmnAa00P/M4tS0WXYU3&#10;g7UjIZCl8Q7W48VgA2ErpTQ7a5qeX44A+NlgOQ24Ge1p+xDm6YXgkGAEhUoO6wD4BQcikNsBwUEE&#10;cwDLQPjy7/Pi3+nLSoZXACFIEHoxfIN9eDzBTWh7+vurTGAKwArIPvD0IZR9fOBBEPvwWI9ADw20&#10;VfA1gmUFPgExP7cgPh/Cz5HfjRfhK+FN2Ep4SkVA9iswB8E3JEz1BTtEhCD+RB0+JVrv/PQ33Pye&#10;NvvjL3j153/gs7/8C28Zz37+Fx7+9A/c/eGvuP39X3Hju19w9du/4PzXf8Lg5z/j9LMf0HzvczTc&#10;foHKi/eQ038eBUODKBg4g6K+HhT19qBQ5jOrQVkDKCaMi2m3Jf2naMKnUXSxn8Z8DZX3H6D44l0c&#10;bO3H3iZab109drW1II3nZPWfQ0pNO5btP4rFB9KxOjcPi1MPIyx+PXqejoyCXpGwBuELZEEGBwXg&#10;SYaspepMg64ZrdfJBtZONGHe0GSEtLmDBawdrWFJA3Z3tkNFzj4COJPwPUBI7qOpJqO9VQC8E+0t&#10;hC+jhfvEhpvEfglgWbawpVoinhBOpO0KeOM0IfAlhNXo54rNyoAFwN3y2gSwJv9zFrraCdx2KQlh&#10;mm434dvdyccMNf+XAO6i/XZ25KCNAG46Xoja4/moVU3QjLYcVLfIIKwsVDceRVU9Tbg+C5U1GQrA&#10;ZTTgkvKDKC7fj4KSFORJ/29hCnLyJQOWwHcXcnISCeB4ZGURvLTfw+k7GHHKgNNSdxDA27F7XxyS&#10;ZTWkpA04dDCBF7I7Ro//GBNpuALaCWLDMgqa8JW5wNLfO57bE0dGQ2uaoGWgFp+j/cpjUxrw+Ub+&#10;kD/tR3CwI6E8haasi6VLEtF/7S1NaS1hpQ9fAnDzqkVwI3RtbCzgzgqTC78zZ2db+NGIh4sS8Nlg&#10;MX+0FaqZ6sV5MeFmvLwqEO5iyCCsEwqy7/j47S0pCV2GQPjddZlL3InPrrWrVJQPL/dimACWXNDW&#10;LrQiN9Z6ZR4w7Td0wTIEqIT+UbyRzSbMImkW4bDyCYShixe0rFwx3tgRY3WtMJEAnjzDhADmtahj&#10;hEnaBiz1oCUxXYeVEi2YGc7AHE9bRNBg/Zyt4GZrDjcLI/gQor5WRvA014GvpSGhbA5/C1OEEhCR&#10;VqaY72SO5d72WOZhj7l2xogwn45wHhtpY0JYG8DD3hbBUTS8qHUqsYQPYeMjU2xmyahmzdxQd0ma&#10;IYOvotYr8PovlLm3hO3skQFXUbTgKJnvu0UlrPBbsBXBSwjemERCbAcBIBDeTpvaRBDLnN4d6nkB&#10;tP+CHbRM2jENNix2N2MPwlbswSxuh8dsx5zYFMzk44gVuxHK7zuU50TwmNDlKfzeCV7asQzaCord&#10;xXInZq7cgUD+PXZ+IbDxDYG1WwAOHa3Eg1ff4Plnf+Pv4jaWrM/CiQtvsXV3LYauPsObr/+Ke29+&#10;wqrEUhrjYp6/mgBex4oJQTV/JYJnLyFogglZG1iyku7qYE8DNoG+vg6mT58OCxNN95SPsyU8HM3g&#10;TiA52VrAlt+Bm40VXG3MYGNKEBPKxvr6DAOasiGsbBxgZmOrKv46tFwtbW0C2AgmNGsDAlggrM39&#10;IgcT+RuYoDUNhlYOatqTtUcAIewPJ15P1i4emEyDnjhlGoxtHdUAKvugUFZAnGDp6Yr5azbTfJMQ&#10;tW4HFqxjZYh/WwAB60aDNmKFQuBrQgjLKlx2XoRs8Ey4BEWo6W2uIaHwCYuAH8OVoJGmZ5kDLAB2&#10;93Fn0LidbRSAJ2uPJYDN0VCbjTu3ruHBQCde9pUpgL6R5uRzTZpRzcMsBcQCWDFfMV2GLHDyqyW/&#10;I1yVGfMYdT5t9/XZajXCWeD7muB9OchKNMtXfM0XQwSwAq/GgF8OShM0gyB+f6EFTQd5PQmAg4MR&#10;QMj5E3B+BJ8foecnMA4MVCD2C+B+Qtg/JECl2vQmML0JYIGqL8How+d+BbA3oe3F4929CF1J1eon&#10;+wlbWq+Ys7JfyZfNUOeH+hKqBHUIgU0gC3h9wmQRFb6mGK+CL1+H781TAToQPryf+LPibh8SiH2n&#10;W3D1L39H3+tvMPz5t7j89Q+4/tXPuESrHfryF/R9+VcMfPU39H3xZ5x5/yPjB/R/9gN63/6AM6+/&#10;R++Lr3H66Xscf/gSjVfuoGLwgsoRXTookGXQfIsHh1FKuy1WST2GkdfTqxaVyOs/jaNDfTh24SIK&#10;Lt6iLV9DWns/kprasaWmBsnHj+PQ8DmkDpzF7vbTSGrsxIHjJ5FOsB8d5nkDx3Hy9kgijuWJa2go&#10;mhWRzJwMMc2EF8+MadA3NYGVkx0vaP7QHGm9tARLwlg65G3sLeHmZI3S7N042ZmJ9mYaqmSrakkh&#10;gBktuxl7CN49tODdI83RiWiRxRpqCN2aXbRegprb7dW05SrCtzpO0w88MgWpXWxYMmGVxxPAI0sQ&#10;0ni7Wn+FL7dHorMjXQ3C6urIGOn/PYaOjmzuz9UAuKsAjaoJuggN7YWoJ4T/tw+Y5tsoo6HTUV5z&#10;CGWVqSilAReVy1Sk3SgqI4DVovxJyC7YhWO5icgmfLMJ3+yjYsCavt/Dqul5E2Mz0g5uw769MgJ6&#10;G5KUActyhPG8aD0wZuzHhO9YBqFL2P7aDyyQHT+JsCWcFZSVFY8hlEdCgXg0jAnp4dpivL4/gMBA&#10;Zx4/kfunY/PWLJy69gG7K07S1KIQvXAxli6dB3t7K9ixwuTGG4ObqwOc5OZoa4Chgu34rL8Az/tK&#10;WTOuxVPWxF+ydvxKBmRJUg9Z6OE6AcuQJB1vb3KbpcD4jRohLX3EMh2pGy8uNeLTS6cxPDjAvzce&#10;lvx/ZP1Wj/BQBeAQlQRCUjwugGsE7TdyFlxowda+QTAggKdaOGOcgR3G6Vlioq4pxmub0IQJ4RnG&#10;mEo7msIb9FQdXVY0ZOnBKbDgzT7SzQYznU35t5jAmTd0H2sThPL6nOtpj5X8UR+IXcqIxc45c7GV&#10;N4bVXs5Y4e2MZV6OWOJJe+Y1HWahiwATLQQYazMIbXtrVkZXIJgg9Y5cBr95sZopRrNXEsAr4TZz&#10;KdxmL4WnJNjgMYGLthKMCYhcFo+A+WsI0Y1qCpBKhrGAIBbLXbIDkSt2EaJJNNdd3E7CnFUsl8p6&#10;vfGYvYoQlYQbfJ0QQlrSOM5atRuzV+9luQ9z1+zHgrX7MWdFIqJYzl+TSiPehzl8fi7LebIY/PpU&#10;zF6zj2CXgVspCFvLWJWgBmHNXLaZ7z2KFZ5ZcPKfg4HLn6omu38wzt4kePfV4MNfgH2ZJ3Dj0w/4&#10;hft/+CcUgG39+b0tWIOwJRsQunAd/COX0P7mw87ZDWYmJjRfC7g62hPGZipHt6mxCcJcHbF9XiQ2&#10;RYZhvq8HIn29EeDmDG9bK/g4WMKdFXl3O3N4cduZFSdzE0MYGRkTtqYwlDm/LHUlI5YkWDHQh4WF&#10;FQwMjWFobM79vBa0ZrDSqcXrXgvGVvbw4ftx8A6Bo08IXHg92bi6s9I2HZO1tGBkYwcb/0DYBoRC&#10;x8ZGDfhbtDkOs9ZswZy1cVi0QQZhbYRn6GxY2DtCi3ZtYmfP1/OGs68PjdoProHBCsSusk51aJDK&#10;X+7LcPbzZLgRxL/2o7rS+NzV/XGGwTRMowH7+NqhvjqPAL6Ne33deNVXiXeEofTPvjknI50JXsLy&#10;vdiwWLAAVoyYEH03zFKBmc8NaUo195dAfUP7fX2OEJam54EqvGIIZF9KE7TYL0sZcCUAlpHPsv1s&#10;sIpWXIXPWFluTt+NEA83BPFv8g/0pen6ELICWg2EBaY+Adz29yOgNfskz7UnDVYBmHD05m/Klwbs&#10;RfP1ZulDcAuAPXwIT18aLj8/T1ZQfII1EJbz/Ph/aM4fAThLDdD5HsR8+T68uc+L53jzWIGwmLE7&#10;n3cPZiWAFSB/qVAR/MlNxbj23Ve48/5LvPj6a3z15z/hw59/wb2vZJDVDzj/1Z9x6YsfcfHtV7j6&#10;5nM8/vJbvPz6J7z48AOefvEt7nLfjZdvcOHxU5y6cY33zvM4dXUYzQOnUdd7ChW9p1F2dghVV66i&#10;5tINAvoyOq/cRuPwBTTcuoG6B7dRc/cWam7cQd3lOyjsvYBN+dVYln4U26uqkdDaiuwb11Hx6BGq&#10;Pn2K0jsPcfTCVaSfO4+8C+dQ0nVS+Iv/WrmTP6w5vnDxc4ClsxmmGWvxAp4CIwLY2sEOVrxhm9mb&#10;wYo1WQuGub2MjraAC7dLs1Nw6jgB3LqHcNzLkOlCBHEzwUsg/yeaUtDcsEtNQ2qm/bbVEsYjBtxe&#10;TRBXJSgTbiF0W/8vgMvjCOEEHG+UUc8HNf2+bYRtexqtl6XYLisAag6w5IHulNBMRZLRzx0deQrA&#10;Ld0FaO4qRWNHGerbipUB17QdQ3XzUQ2AZSR0fTrKatJQUXWIAJZpSJIJSxZj2IXcEoK3mLAtiseR&#10;vB04lr2DAE5A9pFEHM1MVIvxp2dsR1raRqSm0nYJ4QMyBYkQ3iXLESZtJIB38EL2wifjPh7JgqWx&#10;X8mEJZmvxk0YjbHjPlEDrWS5womTuV+FpK4cgwmMcRNHwYB2PFBVjOd3BlhDdcE0udlMnYFNcVlo&#10;PvOMF88L1Pc/RG51J4JDQ2BuZgQ7GogbTdHFxQrOTlbwszHAcP52vO3Jw9PeMjwdqMHzsw20YAL4&#10;cideXSOAr7fh7bVWNTDr9XXJtCXZsn7NnNWtaYJmSP7o1xdpwBcEwIPYtTseVm6OsOEPXLJbhS9a&#10;SqgtQ+CvBjx7Di1yFlzDI2HlGwo9Vz9MsXTBBH1bTNK3whR9C4zXMcVYHROWNGA9Y0wzMlXjEiZN&#10;nqxaBgxo/WGONlgT4YvERbOwLSIQ8WF+SJkTgIzocGQtisSxBXNRvnYNuvfuRmtKAiriNiFr5XJs&#10;CA7EItrQHF6/oZb6CDSbAV9TbRqwDkJYqYxkZSGc4PSbHatWH5JEG960W+9ZqxmS9Wk5AhdKs+wm&#10;Wuh2wjcJs5fuZCVjA8KjabXRhHL0dgQt2Ewgb1FwnbOK0F2TTCNNRviKZMxdm0wAbyJU4zBvNeG8&#10;Ip6AFhATwMsJhVV7COB9hCqBu+4gFq87gLkE98L1h/g4DbNWHyJEDhEiB7Fg42Es3nyYr7kP4bTg&#10;CBpy+Goa8Uq+Jg14DiMkehW85kqmrtUYvPVSAfbPpPDJ80+x5WADvvzr/+D6s2/x8LO/4NU3f8eT&#10;b/6FpQlFNH5WRqIJ4Gga8MK18AlnBcqPkHN2gbGREeFpSvu1gLmpMY1WHxGEcVvyBjzlb+hBVTrO&#10;5qWiLTUFhXGbkRQThYSYOdg2NwybeV1uiwzGIj9HBDuxgm9goPqOxXKl6ViPANaZoauynZkT8nr6&#10;xgq+Otw/TVsXU6fQgidMhr4xoR4+H45eIbw3earmZ+nHHTWRlVhW1IztbGHp48vwh5aFOVxodfM3&#10;bEJE7AZ+XtsJYH4n0evhEzEXJtbWqv/ZjNC2dXdXAHbw9IQDoW0ni8x7e8JFUk5GhME3IhxOBLCj&#10;ryvcaHTuAmFfN7h4ucDBzQEmFjR4vanw8rFHXXUBbt++gzu9AuBq2qwMmhKbbWQ0cJswFpNViTTq&#10;FZjfnm1Wz70T6Kqm5/+1YrFgyXD1eriS9kv49hO+BOwLMV3C/CXPe0lgv5Jt2cdjnxPOzwZowP2S&#10;vrIddfuSEezmppqgxYAFwH6EnAIwgesdIH3BNE6BLEHsK4OfpL9bQViAK48Z/hKapmgPfx9N8zOB&#10;LNvu3JaWAWlyFmCLLUuztdi09DH78HX+F8AEMm1YlTxGNXmz9OB7kj5gNwmBvrRASJIeVnzSGo/h&#10;w9++wZdff8CPP3yD//n33xXQ/vL3f+LNdz/isx9+wNc//YyffvkFv/xNJt1peon/8be/46sPX+Hx&#10;yxe4+/wpLt2/jeHbZ3Hv1VXcfXwR5y/3omfgJFrOdKPt4gCO37yCM/fvo/vaPfRe/RTNQxfR+eAB&#10;qi5eQMWl86gnjCVTl8xr3l5cjri8bOyvKcXB9kaU3bqKqvt3UXWHcfsxDvdeRELbceQMnsWBvEr1&#10;fv5r475NCFoYCO9QL9Yi7aFtpk3b0FIZaGykdktzsnQwV0PJLQhfC3uZH2xFA7ZBydFknOwSAEsf&#10;rSyWL+VetNGA25pT0CIhBty4G8313K5LRGutZMaSfmDCtWonWiulGfpXExYDFhvWQLitcqsCsxhw&#10;10gijm7Ct6vtoBr53CWrHnUdUdFOCLd1pmkGYHXmEMw56CB827vzCOAc1HUdQyXNt4oGXNmei2oC&#10;WKy3ojYDZbXpKK09jFLeOErKDqK49AAKS/citzgZxwp34ijNNzNvJ9Kz45F+dAcyj+zAEUYmoZuR&#10;Ea9ZAzgtnuDdpvJAp6Zux759cQQwDZgATkrcgP374glEf0J0LKZMl/5czUILKkZyPsuc4Mk03KnT&#10;Jqn+3inSVyY5oOUYrQnQ0p4EAx5zougYXtweQFCIK29YM3i+AbbF56D19APUHb+NuhM3EJdMUwoN&#10;hq2VOawsTeFE43N2NocjDcSXBtyXvQ0vzuThWV8xf5zleMGbwAvWwmVA1htCVjJpvbnBkIxaqk+Y&#10;Fiw2rKYradJSyijo99x+db4FD8/24tzgMHbt2Q4bd2m+Y803NBxhC6IZkqxB8inPh8esOXCmBTuE&#10;RsLcNwQ6Tn6YZO6CycZ2mGwgBmxG89XEhBlGhLABphiaqDzAE3hjlQxh+tpTEepqj5ggF+xeHIn8&#10;NbEoXBWLilXL0b5pAwoWRqE0JhpD6Wm4VJaP4dwM9GamoSFlF/YumocYbxdE8JoOtNBHsKURQhhh&#10;1gYIYkUzLHweAbwRgXNWqWZX//msoM5bz/e/GmHz1iKY+wPnruFzksc5kSAlXGN28bkNiIzZyqB1&#10;LolH6OI4gm8bZtN+Z6/YScDuIogJ1jU013W7aZUbefPfivmrkzF7JY8hnGcRzjNpsDPX7sXsDYcw&#10;e90hRG1IQ/SWLHXuwo3piNp0BPM2HcXcDVmESQYWbkin1aWrJfXCl6UgMpYgpkWHLmflIJYApgXP&#10;WSVzXjciYnkibr74Fj/zXvQnRsfgQyQcbsIPvHeRwfjqR+CLH/8HL78Dlu2sgP+CjQiNWY/gBasR&#10;OHsZgmdHEzKBMLW2gwGt1czYDKYs9XWmw9VcF537NuLnU2X4sacY3/VU4dtTNfjyeC3ettfgcXM5&#10;7tUW4G55Dq7npuPiUd4XkjYgce5MeFtYQ0+Aq6cPfUk3ykqXzgx9lgawsrIhgA2hbWAEbVbEpnC/&#10;lqE5tE3tYekbhsDYdfBdsoxQXY8567Zj3tod8AhfBDOXQLiERKlWDKfASOhaWcM1WFZDWsMKzBZW&#10;cHZgNj+b8MXr4BE2R6WinDxVG3qGpjCmLVvR5PWtTGBobQozOytYutjByccD/pHh8JGVughgJwLY&#10;VdKf+nmoZlYZBe3o7gA7VuT0THTgTQOurc3HnZu3cbeHv6P+CsJU058rAJa8zAq8FwjhC/V4JTAe&#10;aZ6W5meB7hsZ4ayamwldMWfGK2W2fKygW6OmGb0ipF8Rvq+Gm2jDjTymkc81Er5iwALiWgK4Bu/P&#10;t6N2TzKC3GnAhKEA2Idg9SUMBcLS1KyaoWnHvjRfAbB/IPngR7OVAVY0Ug9WRDyl/9fPl5UMQtSX&#10;sORx0hztRSB7ytQsHuOmACyvKYO6xIalqZsAlteVoOX6hBK8hK8A2I+VaNn2FtiOhDuh7M735s5z&#10;vfm5+wSFwC7YDYWDNbyO/4qf//wjvvvpW/zyz7/g3/iHgu2Pf/kL/vp/oPv///fq/Te4/OQF4ylO&#10;XhjGyUsncP+za3j07i4u3BhGy6k2NPd2oeP8aZzg4/4HV3H2+WOcf/EOQ68/4MKXP+LEk3fofvwW&#10;J198gbpbT5HZS1u+cx1n3j1F35tnOPPmOU4+f4bjjx6j496nKDxzHrsbu7GjsQ1HTp/B3qMl6r38&#10;17YjvJGsCuMNJQRBUYEwcTJRi/LrG5vCSuZ30ZgsCF8ZEW1tb82LizVEexu4ONig6BgB3J2JVoFu&#10;uwB4HzraacA04fZW6QNOoQELhFk2MGoJ3NodCsItNdsJXRl8FY8WhuoLJnj/0wxdQwMeAXFXE+1a&#10;5v4SwJJ0o6uDICZsuztlAQaZ/yvQlaZnDXzbu3JpwjIAS+YAszydg5yaBKSkr8fBjAQczNyJw5lJ&#10;SD2ciMOMtHTCMyMOaYzUtC3cvw0H0+JwMH0HDnA7lXBNTU3EgV/jEF/jEJ9LjWNI5qtEpB6Mx8GD&#10;21XO51Q+fyA1AXu5b/f+eOzZqwnJErVzZwISd27H9oRtSEhKwLadOxCXEo9k1kqTD+zBzj27kZCS&#10;jMT9u5GUuo+xBykHd2Pvob3Ye/gADuxOwpDc0G72wMffljX98ZihbYS1q2l67VdR09SL4op6HNi3&#10;D/NoGjbm5rAkgB0czODoaAYHO1P42Bmh9+hWvDqVhxe8WT7vJ4D5A315QXJLjyTmIITfXj/BkPzR&#10;3L7SSvjyOen7JXzf3dAAWJqlX15uwqcXzuDc0BD/pq2wdXOBrSd/1BERiIymUUo6SskFPWsu3GZG&#10;wIUAtg+ZCROvIOjYeWIKb6aTDa0wycAc42i90vw8TtsQE3RpwAJfXotTaEOTaTXTpkyCmb4e3Hlj&#10;DLDRxfoAFxxdGo2MRUtQuXojatbHIZngr9mwFtfz83CrqggXCzIweDQNtfys9y2IxAofJ8zkNR1g&#10;JgasTxM2xixWTLzNdBERGYW5BFfQ3NUE7DaE0mZnLo2n5W7D3KVbsWB5HCMeUTTVqNg9iCL4FsQm&#10;ISyKAKDRzomVRBuJCFsmuZ15Hp+LISC3HayiqWZgybYslqmYGbOZsN6CRetTEbXmIKLWpSImLgOL&#10;t6djHmP+9kzM30rAxh3FsoQCLNp0GFHr07FgSw7hexSz12YQvMewmHBeuCUDczbtR8TaFEJ7P+as&#10;JuhXJmLeqkS+diJNbydBnYwFG/aj5/JjPPvqZ9x+9zOK2m7hcOEgviSRv/npX/jw4z/x+pt/4taL&#10;P2FRXC4kv/TMGFr9orWIWBCL8AVLEcTv0c7bD7o0VZ3pko1sOgy1JyB93Vx8OFWKr3oq8KGnFF/2&#10;1DLq8MXpenx+qlETJ6rxeXclPu8ow7uWPDyqOILSNStpzu4w0DWEjkx/pOXK9CMZcDddRwdGFAEr&#10;yQduYwkDGu0Ua1ssTs3C7JR8xGQVY1tNA2KPFmFjdg02ZFRhx7EmrNhdCu/YFPhKP/qaZLhGLoAZ&#10;geMcGorZG7ciKi4Fi3akYtb6JCzdfhAL1u9GECsb3jNXwX/WGgI5ipZFO+TfKitg+c5aTOAGw4XA&#10;kSQV3gwxYBcxX5buBJMaiMWKnZOHPVw9acFWugSTDerrWOkggO+dbKUBl0ESa4jJvjnfTOi2suRv&#10;ToFW4Cv7GwhZxsi+1+cJ13ME8DkC9zwfc/9/MlsRzmK4rwjrVzxH7Ff6gF8Swi8Yz1VZrwz4+UAV&#10;ng1W4v3FVhpwEgJdXeFPUMpAKzFRzaAq2qgKgTIByf3yfCBtWADswb/VM4ClAJiG6+3L5/14rB+t&#10;WWxYmTFhS+h68lzp21UgleP9NSYso6ul1Fiw9Ct7wzeUZszwCfFhpZ3mTONVg7JGLNiNx2lGQQfy&#10;fYbCkpBOPFOHG4Tsre9+xr3v/4wH3/0FDxmvfv4b3vzl73j6499w9+s/4/pn3+P+lz/h0dc/4h7L&#10;C6++Qc2VZyi6ch+Fl64hr/+s6u+tHe5FVU8Pcjo6kCWL7/efRF7PaWSfPsU4gWOnud13FoUXb6GQ&#10;Nlx8/RFKrj1C0aUHKLxwD1lDl3Dk3DByhodx7OxZZHI7fYjRO4jM0wPY33wcu5rasLOjFcfktRsa&#10;NABeQwMOXBAI1wBHOLPGpmcxA5OmaQAsBmxDA7ZWE7JtYe1oAzsHa5qUAzxdHFB4JBE9J8U+Cd8O&#10;GaW8H50EsQJwGy24lSE2rEZDS3YslvVJaCGIm1UztPQHS0n7labpX5ufpWSokhbcKXOM2zX5n7s7&#10;BcKpCsAnaN8yClrm+3ZKv69AtzOXJpyNtg4G97V2C4ALkVO9H/sJ37yCTMJsJ0EYh4yj6cjKTUNW&#10;zgEcydmLrOw93CexG4ezEpBGy03NJJQPE64E7779Cdh3gHA9SAgTrgcOyGArhuzj9v6DcdgtCzDs&#10;24zdezZjV8om7EregsQkWnDKNqzfsArR0YuwePFCLFy8AEuWxmBHSgq27klC9OoVWLx8CWKWr0D0&#10;smVYErscMWuXIXrNYsQwYtetwIp1sdiwZhkGumpx9/ppeHhbYjJN2tTEAkF+EYjftg+5ufmoqi5H&#10;ZmYmj10/kgbQZATA5nBysICXjSHOZGzE6xN5eN5Tghd9AuA6AriVMCV8r3ZroKuam2W1pHY1QloM&#10;WPX/3jr5n5HQ0j/84kozHl6SQVgE8K5tsHJ0gIWTM5y8+CMNC2ftNRTOAUGw9/GDDc3YmvtNnT2h&#10;Z+uKaSa2mKxrjonTDTGeBjJuJMZOYTlNBxN1ZC6wASZN1yaAJR/2RBhr68DR1Ai+pnrYTPs4smgB&#10;UsIikLt8NXLWbMEKd0807ErEo6Ym3Kktx/XqbJwvIIB3bUbKwmCs8HfCbCdbBJkZIdBUH2EEcCQr&#10;Jf5mepgZGILZC1fAO2SOSq/oOyuGJSsQc2Jo8iswc2Es5ixei1kL1mPe4i2YF72Rx69FYARNf9Zy&#10;mvAqQmqlSvLvN3cpbZn7Fq3D7CW040VbMHdJHGYu2MDKyQL4zVyI0Kh1Ct5h3DeL0J65gvYcG4fg&#10;FdsQtHwbwmITVX/v4k1pmLcuU4Fx4Y48zN+WgwXb87AgIRfz448xjmBWPMG0IwsLtsmxuzB/DSsK&#10;axKweP1OLKJ1L+BrrCSc1me0YN2RNixPbcKGrFM4UHsbScWXkJAzgNV7GrFwax4tm8a9Ph7R6xKx&#10;dOMuxHB72cYELFq7HRGLV8LB2QuyZvW0yRMQ6mqOG40ZeHe8GK/aC/Guu5SwrcO7E/V4e4Iw6W7A&#10;6646fMZ9b7sq8bqtEM8bs/Gi4RgGM5KxLDBI5YWeQeOVMDAkgPmdT9HShoHchxycYECD1TG3hpa5&#10;FUx8AqHr7AczVgS85i+BU+gC2PvPgX3QXBi5+GG8vhmmmNtghp0TjJ1deZ1ZqrDn/xOylMBfuQWR&#10;axNZiUlCqPT3R7BSISkmXYLhGBINVxq0c9hchC5fj3BpQVi/B2HRGygorESyAulFC3YgcAXCAgd3&#10;gRIB5S7zab2c4OrhACt7IxqmE+prC3H7xk3cP9VKAy6HWqGIoJXpf6/PEsJnacKqT5hwpQULgBWQ&#10;pVTHEbTnBb5SEr58TmAr/cgCYQHwS/ntMl7ISGjpA6ZdvxhuVgB+KWDm/heDdXg+VIvPL3agkr+N&#10;QFd32i+BxhAb1QzAGunzVf3CAkmxYT4OkD7hEbOVZmaBLE1X7Fj6iX1HmqHFcGX6kEwl8iQkPQJp&#10;wHwN6ddV0BXrZekXrGmGDpCBVyNN0H5ivgSvDMoSAHuJGYcFEMIEr/QXSx8xt71p5hb+Pjhw/gxu&#10;/Bu4+uM/cJkVx4vf/wMXvv8brrMiefPnf2P423/i9Pu/of3ZD6i6/QXyLr9GxvATpA1+iqPnH6Dg&#10;2hMC8x7Seq8h9fgw0ppPIbWuAwfrW5F+4gQKL99E3tl7SO04j8SmbmytbsTm8kZsq27HzvYe7D19&#10;AXtOnENK9zAS2vuwpe00Ek/0IuF4D9Y1t2HL8ePYceoMtracRFxlK3aU8fyScmyvLkF6VxUae49r&#10;ALw6ZStresFw9rGDo7sV9MxmYKr2dOgZmcDCTgNfKycLGrA0P5vBxtUO82OiMT9qPo6kJeCkJL5Q&#10;4JWczAcYBDDBKxAWAMso6FZJzKFGQst0pBS0Sb7ouiS0qsFYLAliMWJJyNFOO26riVOlzAuWdJRd&#10;TfL6AmABr4RAWOYAZ+AEzbdbAKyAy+jK0ZTKgLndnY8W3hgq2nJRXJuFRt4csitSaZuJKGksRWFT&#10;NkpaMlHekoEySUtZe5jHHUJhlSzKn4SCElkTeDdy8ncT0LuQdUyWIGQcTcAxQvpoegIy+TlkHpaB&#10;WNtpxlsJ662EtQB4A3YlbcLOpI3Yu387gnihjRkzCuMnjMPYsaMxaeIE7D1wCPOWL8dvPv4jRo0f&#10;gzHjGGPHYOy4USpBh6wfLDGez40bOwra3N9SdAz3bvTBw4dGQADb2NjC1cUZVpaWCAkNQkpKAoJl&#10;0IizMyzMjGFNW3R2siSALeHE8Lc1xqlDa/D0xFHabwlryDJHUAxY+oA78OqKLOhwXC1f+KsBy6IO&#10;bwjcVwTu61syEIv7pFla9l3qwIMLvRgcHERi8lboGE3HNL3pmDpdC5OnTMHESVP4t0zk3zQeo8eO&#10;4983gaVsj1fzmEePHo9RnzBGjcMnn4zhvjEYNVrKcfj4k7EMbvPx6DFj+RmMxTS+lq2uPnx4094a&#10;Hom0mFjEz5yLA0tW4sDydYj1CUbxjiTcamzBg/pq3GsowJ2qLFrwHpTFLUfigjAs9HZDiLUZAiwI&#10;YYI3wFQbXsYz4GxoCGte+5ZmprCQRQP4mVraWGuy/jg7qaQTzqxcuDq5wtXRjZ+nM1xcXOHh6gV3&#10;Jy9+D15w5s3N2c0FLm481tmRz/M8Jye4yX6e48rKh5srzYnHesp5Lh7cx3Djfu5zdWHp6cObuR+c&#10;3MU2whGzeidWxx3Dul35WJ2ch/V7irF2TyliU4oQm1yIVclFWLGnCMt352DlznSs2JKMlZuTsGpT&#10;ClZu2YMYAnXx+r3Ire9HU99dNPXcQdzBSsSlVeL01Rc4efklzt//DEPXXyC7sgdRq7bzutyM+bFb&#10;MGf5FkQsWY9ZMWsQOHMBb5iRMLWyh9a0qdAaPw7bo8Lw8kQFnrTk4EVHPl51lLKsxrPOejzuqGPU&#10;4lkbr6/mGkK3HM/qcvCs9iie1qXjRvl+7F0eDQsDE2jTerX1aNZ6xtw2wLTpM2jEJjC1tME0AwOM&#10;Y8VrgpYOxk6chgkTKQmm1nAJnQdPAtQ1YI5aI1nH0hrjaOUTtbVhaG0Nc35f0wxn8HxtVv48ELiQ&#10;FaVlrPCs2IqZK+PgF7kEjl6+MLA0w/jJUzDd0IDnyYBTe+jxd6NrYwZDR1uVR9otJAQ+ETNpyKGw&#10;8faAnY87XAKkKdodrj78zrhPpiI5uztQVkwRFu6G+poi3Lx2HXd7aMD9pXg9UAFJxKEsl/CVbFVi&#10;uyp5hoQyX8L31/0CZtrvq7MSBKwE96ntkT5eTT+vZLqq1VSkVV8w4TskI6IJ48EGPt+IJ/31eH/+&#10;OIq3x8OP16JYriynKAOpZBS0P2EbqIDry21aqQIwK9F83kv16WrCK0hju7IOssBZ+oE9xVjFngW4&#10;Al/e6zyCaMyBmlHPPoSnxnxZCqwDBcoEbyi3CV0NgMWa+f+JOatzCN5Q/j8CboZMlfIKCISDjwdW&#10;ZexDzlnaZt8QjpweQtbps8g4cw4ZfeeROXARaf0XsL9niJDsxa6uHmxvJQgbjyO+/jgSaljWdGFT&#10;RSvWVzRjfVkDtpc3IKmmAbtr67CrphY7KqqwvaQSW3NLsC6nEKuz8rAqLR8r9+dh5aFCrMwqQ+yx&#10;cizOKEJ4ShaCpEUlORMLDuVieXEl1tbWYltzC+IbOrCpoB6LecyyvenYknsEB5sK0H15QAPgtSlx&#10;rK1Ln4Y9HD1ZyzTTxhRtLRowb0L2djB3tICpjTFvQmb80AKxKXEncmqrkVlcRNDsQ23FYYJRlgU8&#10;SOiK/TLa96GtbS9aRwDcTAA3MppowM11u9Fat4dBM67ldi0BXUdA18XTjLepaK2NQwcftwuQq0YA&#10;PNL8LM3OxzuycLztCLrbZTuT+44oC5ZmZwGwaoLupgkTvq2dMg2pCNWdBSiuSUdt6zHk1RzCPt6M&#10;cyqOoKgxiwA+hOLGAyiuT0VR7UHk1+xFXlUKcssTkFsaj5zCZOQW7sax/F04mrcLR7ITkHV0O45k&#10;xeFYJiE8AuD0jHikHorj5yILMdC2aMEC351JG/h4B8IifBRYZbSz9AXLgKIDaYcRs2E9/jDmY0yY&#10;PEk1s06eOhmTRnJDyzFTJIGBDECaOBlaBHRjXibu3xriDdoOOrrTYW9vC1s7CxjTCLV1ptEg9KCv&#10;OwOGenowNNCDjRUB7GDOsISzvQUC7UxxJn0tnnRl4OmZYtU09Wy4Gq8kV/QVWvBVGYh1HK+vn8Lr&#10;q5pFGiTeyHrDNGBNjIyUpgm/uNSJB5f7MDg0iJ3J23jt6EJbfzqm62qpRSRksYmxYwjVUZ8QpqPw&#10;8R8ZH3+CP/6R8dHH+ORjPv5I9o/m/lGEMPd98kc+/ggf/eEPPO6PfPyJitGjR2M0jxnzu9/By8oK&#10;GYnxyE1KRvmuA6jfl4W6w/x+E3ejIiUVPQWluFRSinu1pbhfmYfb5Tk4dfQA9qyIQZS7B2bb2iLc&#10;wgwbA1ijXkjjNdKHvZEBLAz1YWJsABNZscfECGbmhrC0MoYtb9IO1uZwYulkYQ4HCws4WlvB0dYK&#10;LvytOEs2KAcHQtmO3wmNi+HoYM191gS2HVwdbOBkZ62Od+XxXoS3h60jPOwc4e5gDzc+5yX77R3g&#10;wddxtWPweU/COWr+csQs3oCF82OxcMFKRC9ag0WL12D+4lWYu3A15tPQ5hGS85asRVT0GqzdnIgN&#10;21KwbuturNm6F6u27MWauAPYuP0QNiekYUv8YWymKW+lMe85UM7rsAaH0uuQldOKPQfLsXJdClbR&#10;fFfxdZZu2IHo9XFYsi6ON+tQWFjY8DrThRav1fF//C32LI7Eu64aPGkrxbNugrijHA/aWfFpq8f9&#10;jkbcbavDvaYafg/luEsDuFOVh3tVx3C3KgPXyw8hb/smfp4CdB3M0DdU6z5rac1g5W0arx+C1Nwc&#10;hqwI6RuZUwxMNaY8XRdG5vbwm7cMQfNWEIIzVYY1GcU8bQaBy/Okn1rWE56uq4NpvBZN+R1IWtSI&#10;pesRGRuHWSu3w3tmNBy9A2BoZY5x/K1p6enCwNyM0uFA65Y+YH7/rLRaujnAjQAImDMXvrMi4Ujr&#10;dfAjbANYofKXOcCsQHl6qOxPkhPayoYAnumB+roiGvAN3DlJqPZX4NWg9OeK8TaNQFYGYglopalZ&#10;+ns1YFbwlcFZqhlaoFulmqJfqmZnhoxyHqgi0GUEtDwmdFm+kilJAw14MSDgJYAHaMKDEgQw9392&#10;jna3bRu8pdJIsHrSdKWPVqzUPzgIASN2KoOkfAlUCS9/QpXhyZCRzjLqWU078tPYr2rGlv5cgaeM&#10;eCZM3QlfSbbhI03Lsl/MNyQI/qoZWWyYwOZn6CNTnORcniOwldzaco4fDdhTTJjPiQV7E9y+/Px9&#10;AoNh7+2FLXkZqLp6CbWXrqGNttpy8Q6aZA3hq3dRc+UuKi/eRcn5myi6cA0F56+g8Nw15A5eReap&#10;C0jvPocDnWdpsgNI6hhAMg12X2cfDnadwYGuXuyjzSY3d2NPUyeDv4fGJiTVNmJnVTMSS5tos3XY&#10;VlGLzZU12FBRjQ1ltYR0JWKScxGwYheWHCrA6vwKrCutwpbqBiTUtWBbYTU2HpFK8j7sKsnCqYcj&#10;C/Kv2ysApgH72cLG3RzaZrSW6ZNhZGwMG94ErBxt1OArWRlJhpovXR2L5etXYPHSBUg/mEADzUGH&#10;WhRfA2CxYekPbiaAWwjg5qYkNDcmoakxGU1Ne7i9lxbMspYQJoBbCOBGaZKu26ksWPX91m4lgEdK&#10;7pMVlzpl8BWB260SbxzD8fZjmvm/koCDj2XaUUenjHomfBkC4haGALj5eCHqu/JRQvDWNh1BSUM6&#10;jlamI0cyXzVloqz5MEob01BSn0YAp6Kgej/yK2m9ZYnIKdmJ3GLCmADOzU/WZMCSFJQ5OwjheGRl&#10;JODI4UQF4ENp0ofMOLQdB/Zvwe69m5G0Wwx4A2RB/ohIX4yWUdCTJRnHWIJ1Ipo7OhB/6AB+P/oj&#10;TJgkWbBk8JVkCJqkRkdLyHKEshDDJAJ66vhRqMvPxIM75+DpY087/hjTdSbTGCbDwFgHxmYyeIU3&#10;Mt6E9AXA3La2MIaLoxVNixBwsoEvDbj70AY8OX5MAfgpa+UC4JcyEORyC+EryxvSbGUR/6snCeHj&#10;yohfXz9JAz6NlzdP4iWN+NV12vCNE3hOAH96qV8D4KTtsCZgTGiWekZyQxUIT1ZTrkaz8vDJ6LH4&#10;48ej8Yc/foyPBMIMBWVC9SPC+KOP/og/ELq//72A92MGIfyRxB+4/yMFbWNa6trYZcg6yIpS+l4U&#10;ZaWi8lAGekuq0JKdi4r9qThZXIa++gacKilGy+FUHM/NxoncY2jen4iaXZtwdFUMdrAWnjZnNnqT&#10;d+PK4QNY5+UGa5q7pSnBa6oPCzMjNYrcgn+LrIFtZWECKxMD2JoQ1CaGsDE1hrU591myskpbsrEx&#10;hxUrO+qxpSG3jWBLcNtYGMKe34GdqRGhbUpoE+K84TuYmsLJmDA34T7ZNuM2b/6ODCcCx9HMCvam&#10;FvC0d8GiqKWIWSRdGCuwZOkqLInhNmNBzEospPUvXLEBixiLV6xHTOwGrCI0V29KxMqNCVi5aSdi&#10;N+1WJhxLqMauT8CKtQlYuzEZa9fTlFfSrlcmYXnMDsZ2Po7HqrU7ELuG2+u4b20clq7ZiqUs3dz9&#10;1YjladO0MH7iRIz56DdIXRWNR6116DrGCnFhNi41VeEmwXuzhdHagmutzbjRzmipw42mSlxvKMXl&#10;qhxcKs/ChZJ0lOyKh5uNIyZNmqoBOy138hQt1XIyceo06Bkaw56VFWcnF9X64CGL4ds6wNHRlUY+&#10;hzf4CMIkFG5+gTRPJzWlyYQCYSzziBkzZhDAM7RgLJ+7mloUBu+IebTZBbBzD4CZvRNm8DvXMtSB&#10;NitguvwuZE6ysaU5jAlhY35XRpZWsHF2paR40ZjdYSldc242cCN8Pf3c4eFNQ+b140kr9mQpc+/D&#10;wz1RV1eIW9ev4/YJ/rb6yzQDqAjg19IELRAeJoBl1DL3aQBM8A4LfHmMGlwlQcs9KxmuKglfljKl&#10;aKBSTT963c/XGyCgB3icbPcTxn3SHN3AffU8TvqA6/CUcH7G7fdnO5G7dRO8XF1UEhF3NWKZ0CRY&#10;BcDS1CzwlX5bbwJSQgDsTsOXZnY15UhMVCDsR1OWx3KsNB9Lcg1/yZxF8+VjaZoXexUz9vb3QmBo&#10;kAo155gglgQg3grA3A6Teb6EOp/zDQtQAJbXVP3A8n5kYBgrB540blO+78NXz+Hiv4Gh7/+FO38F&#10;rv0JuPgzcO4n7vvhfzD4HdD/zf/gzId/4NT7v6Hz9Z/Q8OxbVD/+EpWfvkXx7RfIufYQuRceIHv4&#10;AY4N3qZNX0fOmas4evw8jnQN40hrP9IbTyC1vgP7atqwp7IFSSXN2FnShITSOsTRkLeUVmBjUQk2&#10;5hdjdXohZm87iAUpx7A8owQxGTTlnBJsq6xCnBh1eS0W8960rZQC+XRkPeB1B2Uh72A4+dnAxtMM&#10;Myy1MEVnKmTVEksagkxDkulHpvZmMLYzg6GNEYysdWlb05B1aCsGzuTRTjXLA6qFEhgKwq17VRO0&#10;pt+XoG1IIYxTCGKZksSok1HRBHQdrbg2ifDdhbaRkdCtNQRv7RZ0CoBr49HZLH3AsgKSTEGSrFfZ&#10;BHIODTibjyXhRi4jnwAuIHjzRgCci9ZuAXAeWk4IgPNQWpOG6oYslNYdQXZpJmGbhcrmIyhvTFfN&#10;z6V16SgipAurCeGqgyio2IfsEsKXAM5TAE5Cdk4SjmbvVLmgZSR0VrrANxEZh0fSUDIOHNyK/QTw&#10;XgFwygYkJq3D3oObET7HE6MmfITxUzRZsATATe1t2HZ4P3475g8YJ83MkpZSknJMllzQv+aFphkr&#10;AE/AVBp05ZFUPLzZj7LC/YjbHI3Y2NkICXaHubk+bzZa0CNEpmtPg7bWVOgyrAgKO95E7GlYDjRg&#10;d8Kh7cB2POspx6OeEjzlTeEJf/TPLrTi1SXN4gwCV1lj+OWV7hEjJpBpwypkWyB9TaYn8flLHWoQ&#10;1tBgP5KS42DNm48RAWZIEzY0lNWLprNiMQljJ4zDJ6NGE7qjVEjT8scfM8R8acUCVwHwRwq6v1fl&#10;xx8LlH/P5/6grPl3v/sIUfMWIiM1DSk7ErFvVzLyjh7Dge3xaMk4guPFpchJzcCeXanYnZKGqtwC&#10;VO9NxumCYzhbkoe7pem4U7AH5WvnIcXPHhWx0Ti+fQcup6cigTcDS61JsDbVo/nqwIylqdrWJZB5&#10;zRvpwpRhZaIHK2MCmkA1oylLmJobwNySQVs2M6NFWzDM9NRr2ZjMYOjBlufYmhrAjsfY8XgbPrYn&#10;IGwNDeDA0oHfkwOBbk/Q25ixNLMgtC3g5uCG2FWbsWZdAmIJxNUbdxCwhON6wpHbSwnaZYzYDfF8&#10;bif3E7rcXkX4yr7YTfFYsTGRx+5k5TmR8OVjHhPLcq2AeE0C1qxK4Oe6ElFzV2DpknVYsXIrljNW&#10;rNqKZYzo2M2I4WMPjyBoT9djBXEqRo0Zj2m8ZusO7ceVhlqcqShGU0Eejuw7gJLDaRioqcRZ2sOJ&#10;6hq0FJWivbAEnfn5OF2aj+HqfAzxN9ibexglyQlwtbHH+PGsfE6ZgkkTWeEU+LIcP2kydHT1Wfmx&#10;gYO1LeytWTFhSGIPG1ZmZIqdnR0rKg72sLSy4ndkCENCVEojA33VEjSdv4Hp0/l70NGiPevw9yGD&#10;vQygz899BiupYshTec+bNoPB340kt5GKsPwGJSZIbuuxYzGGlccxqitEuodGwYzfoZuXM01QoOsK&#10;L283eHu7wl2m4fE7DA91V4Owbl69grvHCUZWdl8NEZwKrNLX26QppSlampUJWoGuanaWAVdiwEN8&#10;PKx5TlJMqhikSQuUZfqRDLAiXJ8Twi8I4eeE8EvZloxYtGE1+IoV7Ke072d9lXg/1IKsdavh6eyk&#10;mpVlJLOHpJUkRMVuJfOVzN9V1itgFfOVvm4/Dx7D/XIcQeijACpGKs3RMmCKIFfJNqQ/nLBm5dYr&#10;QKyVZh3kCz+eK33L7j4ecPOlHfsK1L1YgfGFG19Tcj1LM7a3DPiS5u+RQVmSLUsGdImly2t5BwXD&#10;jO9xY3cLit58g8zbr5F3/x2O3XuLY3fe4ejNt8i6+RrpV14g9cITpJ57hP2DD7Cn7w52991Cypkb&#10;SDx9FVu7zmFbxzC2NfZgc00nNpU3Y1txM+IZCSW03fJGJBXXI54muyWnGOuPlWBdVjnWZFZidVYZ&#10;1mWXYWNeNVZmFmHVMZptdiHWFVViRVYRFh/MQcyhQiw5XKRseG1uGbYIgKtqsaW8AslN9Sjo/bUJ&#10;+tBmBC0OgkuALWx9LKFtroWp06eoVWcs7DTwNbE3hbEta5W80M1pxI5eTnD3dkJW2nb0nsolcNNG&#10;ICymKgCWJugUtEliDgJYVktqk6lIYsINuyBrBbcImGnDrfU049pE1Qwt84Pba3egrS6O58QRwNto&#10;wDv+0wQtCy50dRK+nQJcApjmKyse/WcAFqHb0V3AMh9tqglaRkHnEsBFqCWAxXDL67NQXHkU+WVH&#10;UVxzFBU04NL6VEaagnBRXSoKaw6isOoQ8ssPILd0D3KLklUayrw8ScQRr5qgjx6jBWcRwgrACTh8&#10;aIdaiEEseP+BLdizbyP27N1EIK1H4s612Lt/A0JnuRPABC0NeDRBOoXGW0dL2H54L34z6ncYJ83T&#10;40fzB69JzCE/fknIMWkSAcwb0RQx4LGjUJG+H/cvnsTlvnpcOF2D8ydq0d9WieLsNOzfnYCEHRux&#10;ZcMarFuzEqtWLMGSBbOwfEkUQqRpyc0e8Svm40z2ATw+UYPHvTV4do7wvdiM55c78YLx8gqBSwir&#10;krB9ea1LGe9LgbKknpS4LssZtjHa8ZLnPjh3nAYs6wHvgIWlMcGlSxARYoSXkZEetLW1VAVizLix&#10;CsIffzIaoz4ZR6gSyB+JBUuT9Me0XIJX4PvR70agSyDTgKX5WSz5N7/9A0JCIzF79kK4OrojceNm&#10;7N0Wh7URc9Gx5xAeNbehr6ycRszv+WAWWo9k4XphJm4UpeFeeSZu5e3FhcO7kLtkHlLDPNG4cTlq&#10;N27CY4J7V2gI7HSnwprmbmqkDSNDbRgYTOf75zb3CYCNWaEwN9aDmSHBbEgwc9tUIEyDkgqQAFsA&#10;bM6wNCOkeY4lj7Mm0K2MtVkSxDzWjmZtY0QgExZWBIWNsSGsGTY0a1uC3YZAtjMx53uxgCPtcOXK&#10;LVi1juBct53w3EbAbiVo4wjYOCxbF0ewcj+fWyWAluPWbqfpEtDcv5xlDJ9bKtBlLKfZLmWsWLMD&#10;K1dtw6pVcVi0ZD0iIqMxL2o5zVoAvI2xBctiNzE2I3o5zXrFFvj4RWCGLm1x2nRMGD+B9q6D89UF&#10;6CspQN7OXUjftQc5GUdRmJaBU+VlGGisR3nmMezeshOpO/aiIO0IKjOy0ZCegZ68dAwUZKB6f5Ja&#10;VlJyQ8uCDRPGj8f4CRN43cu87yk0blZ4zC1ga2EBe6lIWprBkp+dtXzm/PzV98HvQOYjm/AzNOVn&#10;asprTlp/dAlULVb+dHhPmzZ1AisPk6BL2OrpakFfX75fHsMKos6Maay0TuF1OhU6OtMYrLzqTuPf&#10;KmtPT8HUqZNo5lqMqZggYJ4+UaXkdfN0gTvDg+FN8/Vi6eZiD1tLE0RGEMD1ubhx6TzudBK8vaV4&#10;PchSTSMaaUo+K2DVTCXSGK/AlrYs+6S5eoBAlSZmbr8kvGW8htivsmDGMwVYvsZAA57zfvCCv+cX&#10;/XUEr8C3Ds94nsD3SV85npypwPvhTmSu3wBvGrCXAqFYq4CYwFTQHRmtzH1qIJbsYwVDphGpRBm0&#10;Tx8BIS1YbFiahdWUJJquDNJSKSsZ7gJ1QtZLRofz/5E51PNWLcWmlJ2I25uCraw4r0tMwor4HVix&#10;fTMrh6sxd9lywjYCjp6aQVsCYIGvAF/T7C3TmwJgTVAf7j+Jvvdfo/P5e5x5/QX63nyJ3tdfoef1&#10;1zj96iucfvklTrz4gG5G1/MPaH/2AY2PP9B+P0fJvS+Qf5OwvvoSR688R8GNF6i49QJFF5/gWO89&#10;5J2+gbL+W6i9/BhFZx+i6PynKLz4FMcGHiCr9wryBq+haOAGDrUPYHfDCSTWtmNHTSs2EdhrBc4E&#10;9frsaqw9VoPVx6oY5dhG+02sb8XBplM4XHcaWdX9GgCvP0wDXhIER18rOHhbQZc3zWkCYAMC2N4e&#10;1i52hLAVrCQjlpMVLO1tEBO7FFt3bEAWzz11IgttHQcZBG+7ZiR0R4eMgk5Ce2sSOgjdTrVIgxiw&#10;pjm6tZ7AldzQDXxcv5ORqKDcRji31cUTxDIIa6sCcCcB3E0AH1eQTyd4NU3OEgJg1fxMALcLhLvz&#10;RgBMC6b9qlHQ0hR9ogB1hHFx42GUNR5BQXkG4XqExptNALNsEPgeJoTTUVKXRgtORVEFQVyeSlDv&#10;J4BTkK3WAU5Edh6tN3s7so4RvJmavt+MtHg1D/iwND8f3AJJwrFPmqD3bMSupLXYuWsN9h3YiIjZ&#10;XgrA46eMoQ2OZm1/Iqrq6pCYvg8fjf2INxtNjfvXkNSTE2nDmgX75WZEEI/5GKUE9j3JPNVdgf6W&#10;AvQ2FuJkQzE6G8vR0VKNpvpSNFQXo7q8EBVlBSgvzkUVo+jYEWTw4m/ITsXZylzcO1GHx0NNeHqh&#10;Cc8vteDlZQ10X14lbAW6jBdqu1uZrljxyxHzfXWtTYU8fnGxkQDuxoBkwkqOV/ZnYjqDQWjJ2rC8&#10;0WnTLibzBiiGP3Y8TWLceIwZOwkfj5JBVqNUc7TYr/T3ShO0ptlZ4CvN0L/2AY/G73//EWFogg2b&#10;tiDUxw9tafvRn7EH1woLcHp/Gi7l5OMBAXy/pITbR3Byfwru8nO4LwkRSg7h2pEUXMnci474rShc&#10;MBddWzfgSnY2HlSUYRUtxkpnMiGow5u6AFiL/9d0GjBDQZmwJYAtaK7mAmCDGTCQm7i+Bs6GPN7A&#10;YJo61sSQxxtow1x/BkxpWOYGWjDVn0pwzCBoaXQEiIUBDZmwsDTUPLYVAPOxlLbG0mRtBnuGs60d&#10;YpdvxGppOiZIl6/bRnslINfSUtcxCGIF4bVxyooFwiu4HStQ5nO/AjiG+5cJeNfSmlfz/NU8JnYr&#10;YwtmzlqC8JkLMW8BDXg5b4jct4KxbDkBvGwT923E4pj18PAOUQCWJQXHEZQhLlZ41F2LjsxU7Fu7&#10;GfF8jxtWbkZlplhuLc7SgqvTM1GUloMDCQeQvD0FR3enoybtKDoOH8KFYlagMw7CgwCeMpHWS/CO&#10;HvOJGog4YcIkVjoFlryW+LlYELg2FsawYmnBz9aCn7OFtD4Y6KowF/hKqO+GlSV+P4Z62mqesh7B&#10;qq01ATqEqS5hqzODpd40WrA29PSn04i1adq0ZD6nTfgKhKU1acYMwlnMWVebQNZl8Frmdyn3SRmY&#10;6sZrxsnZDm7uTvCU1X9cHeHu6gAHW3PMmeWFxoYC3Lh8gQAmMHuKCdQRgBLCz0eMVg2mYojNviZs&#10;3wzRimmvai1fBWBpZq4ikCt4jOR0Zki3kZSE6/P+KjXH93kfK9O9VXgqJQH8VAFYph+V41FfKSFc&#10;w9fuxIFVqwhgGjvhKP26KmmGgJaA9VTTjTTNztK07CPN074eBK80U8s+glGaoINowbRfaUZW5iyD&#10;q6SvlkBfQMvNDwhEu08QDnt5Im7zGlSeHUb/y8/Q//Qdzjx6hcGX73H5yx9x5avvMSQAffIKvYRp&#10;49XH2JZeB9fARbTiYHiHBqspSWpBBr4fN19f2M0MxImHt/ETAfbqp7/iw1//hS9/+Rc++/M/8PpP&#10;/8BLxrM//Q0Pfvw7bn7/T1z99u+4/NVfMfj5n3H6s59x8s0vOP7mZ5z68k8Y/P5f6Pv6Hzjz4a84&#10;9erPaDz7FifbbuLh8AM8o10/evoBd19+j/6b79F5/jG6hm6gvrUPdY0n0HiiD61nzqHh9HlUdPah&#10;qv0k6ttOoLqmA2U1bTiQW4nt6YXYlMXIL8OBpuPIazyP3KrzlMHrGgBvOrwdoUvD4OJvBzt3Wfha&#10;TxmwniEvcid7WMrajS62sHazg62sz+hkjcVLo7Bt+0ZkHYrH6e5sNUWoo4OAlFKaoNt5g2uXtJRJ&#10;aGvWREvzLjSrMnlkdaQEwjiBRryD9kvrrUlAe00ijTde9ft2Vm9DV40EAdy8D90yCKvtMI6rEc+a&#10;kIFXYsQdXRIy+EozAKvzeB46CWDZL4OxWk8UEsB5KGrMRFlbDrLLBKxHUFaXj4rmXJQ20YYJXgGw&#10;RHH1IRRXyLKEtOCS/cihAWtWQopHdu4O2q+m/1cl4jgcRwDvwOHDAuDtOEQAHySADxyIUwBOTl6H&#10;XclraMQbMHOuDz6ZQNOdMgpjJ9GAWTMvq6rFzvSD+Hi8JguWWvmI8NX0/wqAx/NGJECWJrGJmDhm&#10;FO1iL+5eOYNBAXBbMU63FKOrsYSVmBI01pWgtroQNZUFqCorRGVxEWqKi1FfVIiW8mK0VuTgBCsg&#10;lxuP4gF/uI8vNOMJDfbpxRZCuJ0G3IHnVwji/wC4nY+5fwTMkiVLVk56RfsVG34uQQDfG+7AwEAf&#10;UpITaIC8AUqTLeFrwBuckbEub25avGlLshFNDuyxNOFx4ydhrIyIHjNO0yw90gwtzc4SnxDMEtL0&#10;LI9H0ZxHCbBpyjLCePm8+Wg7dAhXco7ih9OncKOgBB3709GbnY+ruQW4SAs7dzgDd8uKcKcoC9ey&#10;9+LyoZ24mr4HN7L24VxSHG4cTsHbujKcTT0Afz0tmGhPIDyn8EZOYBLCFma6vPETujRXS2lyViWt&#10;VfqGCQJTExmspUcAE7omBK4cb0Kgcr+A1pqAEKuVUsKOlmZrYsRtMV1jPkfbZQh07Vnac5+Dan42&#10;oQETwjRhZ3s7LF++DqsI0hUKqoTwmm0MAnLNVgXfZWsIWoaYrxiuwHgFQb2MkF7G45cRwMv+z3MS&#10;sQTwatrvsqUbEDFzAa/PxYhavPo/8F21kqAnoJcTwitWbEbM0o0EcDC0tA0wZep0jBo9CiG8Pzw6&#10;2YaHLfUYKCpFfVYB8lOzUJedhxsdzbhUV4vKw5k4diALh/cexcJ5SzEveDaS1qxHs0qUkocTR9Lg&#10;Z+cAnSlaCHC1x671a2E8w2BktSQa6HQt1ZUhffD21uawNufnx+tLwowVGjN+/tIiYcFKjDkrM1Ka&#10;EJQmrBiZSAWIzxnoToeh/jRWkKSLRsZMjMUMPdqw3lTCl4AmhAW+MqhRBjLOEANmqcfXkdCnKevx&#10;9XQZ+vyuZbUjKxtjOLvawoYgdqCkuLo4wNmJMHaypambYu5sHwK4CDcuXsC9LgLydD5e9hXjJeGp&#10;Zh4MEcASBK1YrqYkbAfrWNKCVSnNzAR2fzmNlqEArMlsJWM31GOBsWpillIAzOdpwU/FhPmaT3ne&#10;ExWVeD3UiP2rY+Dt5kZDlRzWngq+MmfXQ5qPVfOzrHbkSfh60n49VRO0p8BaYOzvq6zXKziIQJYm&#10;aDFhaZIOVuHr646UQDc8XzQT368Jw6uYQNxLTcSN003YvCcZgavXIKm5FVXXb6Pi3GVUn72ChpsP&#10;kX7yKual5GNzTQP6fvgBVRdewzFoDRx8QtTALLcgD5WUQwZ+mdGoD53l/e+Xf6Px6TdoePkdWl58&#10;j9bn39J0v0X9px9QdvczFN9+g4Lrr5B35RlyLjxCRv8dpJ25hb0915DUdw5nvv0O5778BZXX36D2&#10;1is033qO6qEH6Ol9gPvn3+B89zVc6upHa2ENBfIETh8fQm/LabTm1aGxoAJ1rOh3NjajtbkLbV09&#10;ZFQ3zjR0oL2gCk1FZSjNK6R4HcbGfek4VNeBwpYBZBaeRnXzbaRljaSi3JK+E2FLZ8LJ31YDYEt9&#10;yNJ3ekaGMHOwhqWbLSwIXiteaAJhmZbk6StZVLxwaO8GnDlFwCkDluUCNQvmt0tCDmmGbpW5wNIU&#10;Tei2CHxHQNxE+DYTwozmemlyluQcMgqaQeB2VMehq3o7uhmdahDWPnS1pzJk6pHGgAW8XTRcaX5u&#10;J4g7ZL7vcW5LhYDQ7aQFd6k5wXloOV5EABeiqCEL5R0FyC4/jNziYyghqCppkGUEcAkNWPX/qj5g&#10;RkUaDZgALtuHvJJkZBfTfgsSVN9vdrb0/8bjSNYOZKZvUxA+LOsAyzSkg5uxf98mHNwXh317NhFI&#10;62jAK7F3Pw14jjfGTvkIYyd/jNET/kijnYiyyhokHD6AP4z9o7Jd6fdVBkz4TqAtTiKApelWbHnS&#10;pAkKwPkC4Ku9GDxVgzMd5TjRWobOplJeJGX8bMtQV0/o1uajvpbgreZNsaqIn20RWuv5XdVn43T9&#10;MVzuyMOn/PE/udTEaKEFE8AXWwlgAW4bgduOl5dYXub+Ky0KxArIYsmX5XnaL/cpQNOg7w61o7+v&#10;B0lJCarPVMzR1ITmQpuUm6c08U3V0qzwJNmsJsmiExMnqqZGMZ3RY8WENeAV+x01SgD8K4hpwaop&#10;+o9qetKoUaPwm9/8BrqTp6B8zz4M5hXgSlElrrCWefrgEWQtWYuuA0dwIb8SN4olCnGj8CiuHT2A&#10;SwcScStjH25l7sb1/XG4l5mMT3MyEe/pBl9akacpb97avDETxMaG02lVtCzuMzPWo3lJny+fFxOW&#10;IGRlkJY0QxsT1mZmM2BpLk2jRjRasViCQoxWQZcA5jnWhINYrjQ5SzOzhb5sC3gFuCzNTWHL15Rz&#10;rAXcfB0nO1ssi11DeBKCq7cihtCNoWUuXcVy1TYsWSl9tFsQTUguJTSXcFueW7p6M6G7DTEjIZCW&#10;flyx32V8HQFtLB/Pn78cIRFzESEAjlmLGL7OshVbCF6+HqEbQ0DHLNuIJQzfgJmYPG2GysUsI9L9&#10;bY3wqL0cz7rrcL2pEn2VJeiv5XfRRBCcasOVuhp05BegpagCTaV1yD50BJlJySjdtxtneeyV6mK0&#10;8/r3s3VipcUIxawgDTfUY1V0LK+R6bzuCURtWbLQQM1nl35fKzNZzEFaJHT4fQiE+V3Qdo11dQhu&#10;HivLINJ6jWiuhpLVjxarT5ga03KNeJ4+YaurT8ASvnqsdBmocQqykpM0QzOm04z5WDVBzxBA69CA&#10;acKsROrxWANC39CIlS0rfTi6WsKKn4GtnRmcHW3hZC9hxfdphPlzA/h7LMW18+dxt5Mme6YYL3pL&#10;8aJPmpBpvLTglywlbaQMlNIkzJA+XUKXRvx8gCZLg31O833WX0LQliiYPqPtagCrgbDEEwL6KUMD&#10;4mo86eVzfTRgOaaPv3PuEzN+OdCIlGWL4OvmDl/JXCUQFtBKP27ASLpJWTyBAPblft8AgbEsK+hF&#10;+5WR0YRtkBiwZkSyd2AIzwviY5bS3zvHD5uSorF1/xwcroxF6pGF2HswBJuSCex5AThysgNFPeex&#10;cH2CWlXKL2IWojZvRvmFK8hoPQdT7wXwXbsKpz57j6Otd2DtvZA2HAD3QI+RtJ8+FEJHzDm4E50/&#10;fouhn/+JK3/6O5785V94/qd/4elPNN8ffsH9H3/Boz//E/f/IvOD/4rTX/wJ3Z/9Cc2Murc/4NS3&#10;f8blv/wdF1hK7uiep29wj+ecfvAWZ+5/heUbijBn/nYEBs+Ho5MfQmctxqH0fLQ2nEBNQTOqChpx&#10;jI+PpB1FZWkNqqoaUFpUi6qiRpQcq0RpfgWZcARbdqRgb24FStv6UdUyjPLa86hrvoGMnBEAbzqc&#10;iLCYSDgH2MPaXYb762KazhToGPCmI9mvCGBrd4GvPSFsBytC2MrZBubWRtiXsga9PXlolRHQMkhq&#10;BMAd7TJvV0C8n6EZjNXcIqkpk1lbSFIAbmraQQOOR1tDItrrd/IPk37hXbTheHQSyF21jJo4DYyb&#10;9qKbdq3W/lWrHokBC3xpwLTczi5pfiZ4TzAI4c7juegSC+6U1ZByCeBC1QdcJAvvt+cjv+YojhUc&#10;QUlVPj8UATDNWDVBZygIl1anobiSEB5pgs4rTUF24S4cy0vEsVyW2cmEbyKyMgTA25Getk01P6sB&#10;WKlbcGC/AHgL9u7ZgOQk1vh2rcZ+7ouY5YMxkz6iAX+CcRM/VrZbUlWJ+PT9+MNoAfA41Uwr5URa&#10;74Txo5UVT+E+FTIoa8wnyD+YjHvXzuDcQDP6e+pwoqMCHa2lrOQUo7GJFtxcxs+3mJ9vCT/XMn6m&#10;ZfycS9HO5zpbClmLK8K1k1V4eLaB5tuGp4TuM0L1JWH7QpqiLxHEhO9LAvn5+UY8u9hA0HIfDfjF&#10;1eOMbrUtQBYLfnqhHncGW9DXcxx79+5S/aDSFGtqypskYazLm5w24TZde7Ja31j+FpV6k5WLiZNo&#10;9TLNatpkjBo3Ch/98Q/4hLBV05BY/pHQ/fiPLD+WEdAEMOErN/5PaMUTCefsxHj00/LL4nehKj4F&#10;HXvScTqzAH0FlbhQ2YgLpbUEcQEuELLn03bTgJNw8+hB3Mzch6spcTizZRO6NhFGBN4ycwscDJuP&#10;AkJnpU8wZrDio68vy+VNg5E+b+w0KWXBhKgAQfX7EpamtGJjgtqUlQ1lyoS0zQiABa62NFkrQsLK&#10;UPqDWfJ8MWAJKzFjMWG+rsBa9kmzqoUR/x9ZLYj2JX2fUYuXYdHy9Yhatg7zl67FwqXrsIBgjFo2&#10;EkvWISp6LRbErOf+dVi8YqMaFb0odiPms5xHi124Yiuf26QiesUmLFm+UfX3BoXPhX/YbITPjcF8&#10;Vl7mLebrRK9DNF8zmq+5cNEaRMlUp0WrMZsGa2ntyO9PC2NGjYEfKxz3qo7gcVMeHjQV4FZzKe5K&#10;prbWKrw52YprNVUYKC1Bb2UVuisqcLyiHMM1xbhPQN+vr8DV0mwUxm2Cj4091s2PwPXOehQdTseB&#10;A5mwtHJWI6EFftJXa2bKz9yEnwm3DXiP0mJFbhq/o6nSMjSOvx1W5CaPZ0xgBW+8POb1NX4Cxsv8&#10;cV4zk8fz98MK30TuHzduLMaMGc3fmFR0x2PsuDHcNxpjuU/N1ef+sawUSkzgOeP4+mPH8pjx8ljT&#10;KiWj+03MDdW1PYMVTDP5Di0tYGFhDGNCet7cQP4ey3Dl3Hncbqet9pQp+GqsdsR4R5qe/5Otis8/&#10;ZTwRm1X9uxK0ZQL4BeNpv+Ru/9/nnvYRvDxW+nl/hbH0CT/tr+VrEdK93CZ4n/bWEtIEcl8Lti2K&#10;Uk3QPrKWrzJgAlfm7wb6qeZnDx93mq8XAexNAIv5uquFJrz9POBDW1bpKP01g6z8g2m9MheYQJb1&#10;kZ2DvOC/LBJrSpKwruUg5hStQ0zxSgRtDENiRR4KTp+DY9hCWHh4wdXHFz7eAfD09oF/VCQN9AZ2&#10;Hq6EubMflh/ajaHPf0LkikOw9wyCCysErrJgv48H7Ahg72VRSOD11fTlB3z673/jA2H26Ks/4/rj&#10;N7jx7CnufPEet777Dj1ffo7WD+9w+sefcOHP/4NzP/0PzjIufP93XP7ur+j7/Gd0v3iPhnv3ceLZ&#10;C/Q/+gzJpb0IWpWO+RsPwNpnNvQcvWDg7A6r8GAc7e1B49WHqBq6h6LT11Fw8jLKeq+ipOcyik4x&#10;TlxBYdd55B8/h7zjF3CM0M2vG0JV0zkUlZ1gnEZu0SnUNY2Mgt56dBdmr46Ce4gLHLytYWKtj6k6&#10;kzHDkDcZewsCVwBM6NKCLVytGLzAXBh2JtiduAoDvfmqD7idBqzpAx7pB1axD7JQQ2sLwUoLlkFZ&#10;kiO6uWkn4ZBI4O6k/WoALIv3NzckoI1G3E4AC4Q7awlgMWACuEtlwZL1f2XpQTFgGXxFGxYIE74S&#10;AuKu7qPoPi6Pc/hYmqZpfSelDzgbxQ1pqO7IQVFtJrLyDqOsRlZFKkR5UzrKGgleQriYAC6qPIji&#10;ioME8H7kl+xGXnEScopovjTgo2oh/hRkqVWQJB/0jv/0Acsc4FS1FvBG7Nu7AXt2ryOAVyNp50rs&#10;4ePIuX6aQVhTP8HYiQQILbe4qgIJGfvx+9F/UNCdLFORBEzS9EwTHq9WSdJMW5og8fEfULB/Jx7c&#10;OIMLw20Y6G/FyVMN/Jvr+D1UoamlEs3NVWhpLUd7C6HbXIwO3hQ7m8sZZTjVUoFhHnezpwGPzrfh&#10;8cVOPL2kaXZ+drkVz1Rf8AiAr3aoLFfPrzQx2hgE8JUTLDUQfnlN0yf87GITbvfzvfScwMEDSTC3&#10;EAOWJlxaiKG2GtAi+ay1pk9SMU1LBrRMxnTGNIJXcl5P4T5ZjnH0WGly1ox+FuD+Wgp0Bb5iw1LK&#10;TXDKxLGYyxtEV34uag6koae4Bhcau3CusRNnSqrRfSQfvdkl6Duai4GjGTh7hAZ8dB+u0IQvp+/D&#10;xeR49Kxfi56N65DO2vVqIyskWAXibnIZPk2rhcXYSdDjjVWfoTt9Ci2KtkQLkjAmSM0ITgtzExow&#10;K6tiwwSEuerfFXOlBQtgabES0kQqlqaaRlXQ0lgaSujRqGTetg7BQtsz1tXjNk1r+nToaU2FpZk5&#10;5ixcijlLCMAlqzCXAJ6/dD3m0VbnxBCOhLJAdxH3icHOW8J9AmgCex5j9tINmLtsE8/biLkxGzGP&#10;z8n5UYTvzPnL4BkcDj/aSMSCZZi1YCUi5sUict4KzJ2/AlFRsYyVmM/9s/k4UhanJ7CNLa0gc9N9&#10;LPRxuzQdDwnhh3V5eEIbftRGI2utxOtTLbhRXYqzRawAVVfgQm05LlWX4GZNCe5JgoqyXAxnpmFr&#10;WCQ8LS1xpjQfJ8vKcXh/Fg6m5sLOzpff+wReKzImhZUbSxNVGuhNp/3qqoFVYwnLUSMD+KS7YtQn&#10;Mpf8f7sw1FzzX+eby/xzhsw7l7EFv/v97/F7md7Git4f/vgRfi/T39T4A01ri4Qc/9FHmteQrhCZ&#10;CqfGJ/D4sQS69owZ/5k+KIO19PV11Tx8XVYa5hLADQTwpXNncbujnAAuVIvyPxNTVU3QhCXB+UKm&#10;FhHECqhisASupp+XxwhopR9X9veU4rkAV7b7xWoJXAF2rwbYmsFW8hq1Kp7QlJ/SqJ9IEMJPFJRb&#10;sGXRIni6uMLbV9PE/OvUIckJ7eolCWSc4OLqDFcPV9XH7ezlDAdPRzj6OMOZMHalDbsF+DEC4EED&#10;dpUIn4VFO3bgcEsraq5cw8mXLzH07Qec/uwFjj99iPJzF3D67QeUElwHmk9hT20H4o5WYsn6ZFr1&#10;bNi4OGNz1n409F+Hm898eM6JxIlHT7AzrQu2jmEq/aVrgCts3R1h5WKHoJWLsDDzADJuXsSFX37G&#10;G8Ls2S/AHdru1a9/wNXv/4TLjL4vv8PJL7/B4A8/E75/xfD3f8NZgnf4G4Hvn3H8zbfo+ewb9Lz9&#10;Hh0P36H99mdYm9GNmJRGuMzaATv/RXAOnwP7yNnw3LACWXfOo/XLL9H47C3qHzM+fYeaB69Qee85&#10;KhiVd5+h4s4TVNx8hsqLjJOfkhsDWL/hCCysfKFtYA5jO2fYewf/CuAkLFi/BD4RrGH428PS3ghT&#10;dCZCV0YWOlgSuLaq+VnCwtkC1oSvk5cTLKwtkbRtHU6dLEQLzbSTcFRr9tKENXmbCeB2ArhtN1pl&#10;jeDWZLVEYevIaOgWRlv9bsI2iaBNQKsMxhIg10ofsCZkAJaKpj18bU0TtGbtX4FvJkPyP2uanzsI&#10;3Y5uAXA2urtzGdIEnaNJTXmyCNWSgKPsAMrrM1FAuz10ZA/ySjJQXnMERVWEbYVkvtqvoqB0HwpL&#10;CN+ivcgtkCxYycp+s3LikXUsifBNRnpmAjJowRnphK+MgD60nRYseaHjcJC2u2/veuxOIYClD3jX&#10;Guzet5k30XBMZW1Zx3A6dGhWBoY6KKkspwHvxVQaoyFr94b83A1lCo+ZIQxYuzY0N2IYwog3eiOa&#10;kTSzlfD4+zd7cWm4A4O97eg504GTPa04frIJnd3NtP4GVohq0EUr7mYFo6OtgN9JEU52lqH/RA0u&#10;9jbh5lAbPiV8H1/qIngFvgLYZgXh5yP9wC+ucftKI54TsKofWBnwr33D0k/crmmGvtCKW33tBPAp&#10;/s07VFOsjCI2N5G5yFqYOkXsnTdSGoM2zUWbN06d6dPUDXQGoSYjpGV0qZbWNB43WQ3Akake0gwt&#10;FiwJPCTUSGiGJPWYPlXASEhNmYJDW7aiJSMbNfGpaIxPR9XmvajemoLqlIM4npmH3qP5GMzOxrlj&#10;6TjPH+3Zw/tx9mAKzu/ajuF169C/fAk6F81Ckq09jrlG49sj/fhb1RXE2vhBe+IEQljTjKk7fSp0&#10;pvG9s9KgI4N6+DdM42M13Wu6FoPviQDVm66NGdPkMUuGrrYOj9HCDP59Mi1Mn8fq8bGe9nT196tB&#10;Pjp8fcYMvoYeX0N3ug6Pldei+ZlYEI7RmLN0DeYsW0ugrsVcmmpk9CrMillNqBK4hKmAeC4hPWtR&#10;LGYuXslYjcjF6zBr8XqWqzGTNjuT583i+bO4PYtm6xe+AO5BM+Ezcx5CabfhBK+KOUsxc3YMIhmz&#10;CN2ZkoozMhrBMxfznHlwlaT43t7wdLTC4LG9hG8O7suc19pSXKnKw3NWCl/y2rxdU4lz+YU4y+v8&#10;an0VrlQU4WJRPs7npGPg8F40xO/AfGc3HNy4GRc6u5CdcZS/qWPYuesQdGdY8lqg4fJzk+lDxvx9&#10;aAZITWUFTyp5BjTVCRogEqRSUZN54/93EJ8A8/e/+z3+8DtW6gjS3/9e9mkG98lc89/+9rf47e9+&#10;h9/+/nf4ze9+q+K3BPNvec7vfktA87zfsvzd7/5AYP8Bv+Fxv/uDJkbzOtWWOcb8nqbLdzlDRlXz&#10;90t5MdCfQQAHEcCseAwP4VYnwXs6F8/O5Ku+XAXYQRqxamJm/Gq03C/NzNI/LH27z/sJYcL1+RkB&#10;cJnaVv280sR8hucJZGm5TwTEBPavAH42IADmY0L5cW8FHvUS2DJFSQAcNR8ezi4EsDsN2A2yRq8H&#10;weru785rZB5WJcRj28FD2JuXj6yqShQ2N6Koow0lJ7pQdvoUKnp6UdYzgOIzgyjoHVL5lKtu38fZ&#10;r37Ata+lSfc79L77DAOfv8W5L77AwOsvMfj6G/Q//wpn332Pyx9+weUv/4SL73/C4MtvUdxzHVFb&#10;9iNWxg4MP4Bf5Fo4hIaj+tIl7M89AXPrADh5uMHR0wX27s6woBCGrIpG9P69SGxvRN2zT3Hh579g&#10;4NtfVJz95hcMffUnDH71Ewa+/hmDjIEvf0DP++9ZIfgRp97/gG6+n+NvvsaVn/6Jy1//DS33v0T9&#10;rXeovPAa64+cQAwr4Z6zNhHAC7FQcodv343wtesRROalnT1NAD9C46dP0XCf8fAp2p+/xIkXb9Dz&#10;6h16X8qiDZ/h3KNvcCD1JGzsF5Gptpiib4Cp+tOhZa6HP1JQFIDjMmUVlgVwCXAilS1gaDkdk6aP&#10;xVTdqTC0MYGVan62Yw3FDo4uLjh08ChODF9CSNRiJO7YicHhPtTQrGprs2intNGR1YpkWpJYsKSk&#10;lGbn1mYCuFmmI/Hxr4szSDasumR01NKQ65PVXOG2+l18vBNdtYmEr2TD2o6OFhnUJYk40tCtFuGX&#10;5ucsGi7hKwOvZMCVGnTF/bTe7u58GmEBumQ0dCfjeAmKajKQUZiC3DKZ27sHqUeTcfjoHhwr2Iuj&#10;hcnIZkiWK0mycfQYyyO7kZW1G4fTk3FIImMnUtO3IzUtQbP4Qup2lnx8cCtS929B2gEZfCUjoLdg&#10;374Nqvk5hQBOGRmIlbR7C1ZtikXgrHDMXDAH8xbOwoKFkQR9PvblHEZY1EzMjp6P2Yvn8fm5LBdi&#10;7uJoLFy6DEuWr8CiGJaSI5r7G4qy8eBKHy6f7cbwQCd6eaM7IyDuacfpM604daaFFaMGnOqswImO&#10;UhxvL0VPZyUGT9diuK+B4G7BzXPteHChSwH46aV2Rgueiu0SrM8vdxO4nYSx9P/Sii8yVN9wJ8Er&#10;9qsZjPVCIH2Vx51vwS3+n/2njmP37jg1HceSFQhjVjB0tQndaWK8GvuVEPPVIsQkwYgWATadN1ht&#10;3sC0CB/p75s6dSrGyEhYhhjvJ4SvQHfMqNEKzpLKU3vadBjoGEJrwiR4W1ugNpWVqfUpqN1wEK2J&#10;6TiVnoOurKPozjqGM9l56M/OxeDRLAym7UX/Pl63tN+z27bi3Lr1OMPP9MSSWSgPCsWtDcX4peg2&#10;/l3/AF1r06D7ES2HwJwu01P4frVZQdCaTIufOkm1VkwYNw6TJkykjU/CFJkqNmkKH2uaOVVrhtqe&#10;wO2JrIjwXIlJ/BwmSxMqPwPunzJ5vJrmIp/DVFYopk2ZzgqGNkEv4KYtG5shZH4UZsbQTAW6ixgL&#10;CNmFsQhbSGPldiS3Zy5cgTnRsQTuKh5H+Apkozfw8RqE0WBDFq5B0IJVCCacg3m8PyHr5D8TLoER&#10;8I2cj1BCNnTmUkTMjUUowTtTlmacu0Q1TYdELoZ/2EL4hNBOQubAOTAcToGh8PDyRHsGAdyQj2sV&#10;eRjm9TxQcAQXK0pwta4BfTn56DlyFGdowedrKnCxrJhAzkd/5mF07dmJg0vmI2npfFyRG/yxYmRm&#10;FiKDFabF/FtHj5aR0PxsWFmZrsPKCO1SPidp7jUi4IxomlOnTqGNfow/CFAJVhklL2CVkCltvycw&#10;BcC/J0A/+r0A+FcwE6gj8P3v3/y3gq4GrALg3ygg//dv+FgBWEDN7f9A+jcqPmElcSorV1OmEcCy&#10;MAVhrMMKsoB4Oq/vOZGBqG+qxvnBQdzqIoB7ivHkTKmmyZjAfCZwZWi2ZeCUQHSkKVm2e8vxQsGX&#10;wOZ5z3qLeSzPF6ieIVwJYNW0fIYAJmSlH1gGWj0VQPP1BMoy/egxy0eE9OM+mnZfM7YtjIKbsyM8&#10;CWAvgbCvB+w97bFmTxz6CZYLbz/HxTdf4cr7D7j6+QdclvI9YfXua1x+y/3vvsUlgvTc229x8cN3&#10;uP6nv6H/8+9x6tl7nH7ylvD5Cue+/BoXvvsOg198hRNP36Dr4SucoTEOvviA4ddfY5ivP/CKhvzy&#10;c5x+8yVO8ZyTzz/gxMP3qDl/G2X9Q+h99gIlxy9ixdb9iFqxDl5B4bCW9LquBHBsDGIPpmJvfT3y&#10;T55Be98FdPScQ/ups2g/OYSOk8MsB9F5sp9S0ovOjl7KWg/aOgjPjlMo5euf/fon9L/6GRUXnuHE&#10;8+9Rc/EFygYfYMvROszfvAveEdFwpJ07R8xHICuwTsGzYeXtBZ+FsxFfkI2c48eR23EcRX29aLl7&#10;DacePkDf0xc49+YL3Pj6R1x+/jNWbKqATcBSWvQ8WPkEYIajKz62IGcXzdQAeCsBPIe1Cbcgdzh4&#10;WcHcwQgzzHRh7W4P+wAP2Hg4wEYGX9lbIywoAnt3ZePM+cfIqW3A5rjt2LnnELYm7aQlHkTPqWLI&#10;vNyONv64VB+wgFPsdY9mkf4mPm7eS/tNoQVLkg4CuYEQlsQckqZS+oDFggnhzrpd6K4hjKsT0cHz&#10;2luliVtWQsoggAX2sgB/JtoJXTXtqEsGXklGLFowt8WCuxhqEFZXPqrajiK/5hAaugpRWpeB9Jzd&#10;yC/PQlVLLiokGUcToyETxbVpmkFYtOSCsoPILSSg82jAYsG5ScjmduYRmq/Yb1YCAS1zgBOQnhpP&#10;GO/A/gPbsHefTEHaTPPdgMTE9UiMX4OklE2InBesFgvXMTXCFBrv5OnjcTDrELZn7sVHk8dgHEE1&#10;Xos3cN5wJkyehvGMyVrTMYE3nbEyHWkab+ZjR+FYUgKeXR/GleFuXBjsxNn+dgwSgANn2kdg3IZe&#10;grivp4XfSSPOEMbDZ5pwrr+JN4NmXDnb9h8AP2I8uSgAblUDsp7SgAXIGuCKFbfhGe33+dUWZccv&#10;rnSp0dK/Tll6ThDLKOobZxr4f3Xy796mRg5Lf6mejCYV6+X7F2CJLUrT+v/Oa574H0hNnjiRx/BY&#10;AfA0AngcDXj0R7wJE8SjR2E8wTtmFMtxkhRhPMZ+PAbTRk+Ek7EV1s5bhI7cUnSkZqNlVxoGckpx&#10;oZKVjYpK9BaX4nROAXqzctCfnoG+fcno272DAN6BoS0bcX7dWpxZugjdSxegJyYR3x25jO8LbuOX&#10;8gf4Nv8CFpv5YMoovj++RxkIJ0tHTpsq0Jyo3rfAV0JBduJklURi4njNcxNlPveEMfwbCWOa9K8w&#10;njh+PKbJ3y+D0MaOxrhxGtDIZzJxwhQeKyAmhLVmqNLIxBzB8xchLHoFQhcsY2VtOcLmL0d4VCzh&#10;S9OdH4OIOQsRNms2wmbPoqXORnDEXASFMsLmqT7e4MgoBM5ZjCBabtC8aATMjYZzUCRsfEII05nw&#10;Cp0Dd5+Z8PCeDS//OfAOmg2/sLkELiN0PrwIXveguYT1LDgHE9q0Zie/MDh4eKE8bQ/NtwTDxXkY&#10;KC/CpZpidKamoiSeldoNcSiLT8LpohL0VVdioLgIA7mEctYRVOyIw74l8zBQV4qG4nJWdEtZMS7H&#10;7tRjsLB0UK0d43l9TJwqANal/c7gNSQtJ9L6oQN9XV01Ten/A2CJjwhcwvT3H/2W+0fslSD9A+1X&#10;APw7ge5/E7oKqrTaEaj+928FxL/9Tyn7/5///o3mfB77GwJbDFhz/H/jj6wcTtbSwUTGFP5OpZIg&#10;IZVJqYzNjQxFQ0MNLvT14U53CZ6eLsTTHoKUQJSpQ7IIioD1OUH7jAAV4AqgFTQJ4McCau5X8O0p&#10;ZBTw/CLNMT08hiHlk9NynpxTpoEwz9c0SVcr+33M130kFqyaohuxIYrftYuzmgfs5evG790FrhGs&#10;SN0ewJ1vv8Clt+9w68O3uPH2La69eomrr97i6ruvMPzySww8eoXzT1/i8svPcPHlF7j82fcYIDjP&#10;PHyNs9x38/sfcOWrP6P96efoevUZau9+is5nL3Hm+WeE++cY5rG9Tz/DGcJ6iDA/++aDmoZ0nK95&#10;4vlr9L7+HOc//xq3vvwWF158hqEnb3CW4B568BJ1Jy/A1X829Mmi0FUrsOZABo7VtaMx/jCGwqNw&#10;OSQEl0LCWIbjakgkroTMwtWgWbjCyuKVgFBGEC4Gh6J5XrhqLbz+w99Rd/kN+mnh3V0PUFDShs5L&#10;57BrTwYiWeE0t3WBOT8nU2cnzPl/mfrr8LaOtW8DPX+c73v33u3e3W1TSgMNM0PDnDRJOWnTNG2T&#10;Nk05zI6ZmUFmtmSLLEu2ZWZmZubYYWjKv/Ob5fT9znXluWaRFGtpae7nnjVr5uR3OHrqHPbxd3H6&#10;xCmc/e4srli548SPpjj89XfwUYcjwqiChzIWshwjUnnuikZ/QWr7PaT13kYKP7eyvh/h5WRnXim0&#10;Pb2TAL7gbkEAn8DWAzv4RWzDletXIVPEwtzTGZ+d+x7LNone0RuwfsM6vMcP8vXnF2mzxYjVaHD6&#10;zNc4/sXnuHDZBIHhkYhUREOeqII6VYMYVSAUGn/IVX5QqHwQr/FDPGGXwHU512OVPohL8IU83hty&#10;pSfiNJ6QE54KglLJda2KIFXSaLmcSICqDAGMQCSmhEGXEoEkQxgMySxTo6FPj5uMtNjJMMYwopDE&#10;rE/L/aqUWMQkhSMwyhNRigCExnhJ9hsQ7IqIOB9u80Wk3Afh0aJntOiI5QxZpD38I2zgE2IOD/8b&#10;8PAzg6evBdx9ac3+tvALsIcsyAlBgW4Ilnkg2N8Tgcz8/f094OvrDj9fLjO8fdwIbk94B/rgovl1&#10;HPz4GD77/icc++E7fPr1SYQrFfBTx+HdH0/h/R++x+GffuJ5P48vz1/E1xeu4uSFy/jszGm8//UJ&#10;ZmGfYv/hDxHK920ozURpTiKKReQmoihLidz0BKTzIhAQzkxLnAwuZ2dokJelRkGWCkU5GpQX6FBd&#10;kEgAJ6KV0V44Cdz2YvXkI0m04bbCyVKAWZQdJaJ5mkYsekCL+8PSvWIBZvF6BSoy4iQDt7K9LD2+&#10;I5pjZxC2M6eLTjKv4dVXX6a5MqRSdIJ5hSAVnWBeluzwDVZYbxDAwmjEvcWXeIyYmOLllyY7wogx&#10;tF984b+Y8p8XsGrecnxHO1P4h6O3uhUPxx+gNa8SRmcvlAeEoCwkAmVh0SgIjkS6fxCSCd80Z29k&#10;OLgQvlZIZ8KYZXoN2Rd+Qub3XyHzzDfIPHsZdTfkuCtrwr3ABtwPrscdVSNGKroQHRSJbZu28P9/&#10;jn//C6xcmURIwBXgnezoIxIJcQ9fxOtTRQc6MXEEAUzYTn2FpsxjXmPyIBIIUU5CexLcAr6v8xyI&#10;xER0+BFDMk57fSbhMovnjqa/eLkEzfdovmJGpvc+FXPzfoZ9734gdYJ5a98evLV7B3ZsWY+tm1di&#10;88ZV2MhKSjy+tGHtGmxcL8ai3oDt27Zi155drET2450PP2Rl9hYhehA7Cei9H36KLXvfx9bdH2Ib&#10;QbyToN3Jymv7/kPYwtiw7wNs2nsYG/d8gA173sWGvSLewdotu+Bw5RJKYsOQ4ueNeFd36dnforgY&#10;KL38EGrvytIfyawfRCcsA7+PFG9/xNs4wPHbUzBGhkITrYGNkz9sfCPh4BuNDz85hRdeENcME1LR&#10;SY+GOWP2XOnZ4+kzZkjXyHya5gIxR/Rr0yAGaBHg/c9/JiEsoCru7/6TwHyWFixsVzQ7i+Zo0eQ8&#10;achcFobL5X8SvgK4wnr/QRueBOzT+BdtV8Ca5T+f+Rf+h3D+xzP/4PL/4PkXBYBFgjyTSbOYfGS2&#10;1Bz9BpfF93vk8CSAc5OTUZtIeKb4oCM1iMCNJDgFXAVsCeb0YBosAfo3LNNCCVduYynu+7alBKKD&#10;ctOeQoCnEsBcbkmW8T24zPVWLremBROyIf8bremEMd+vWYx2x/eR3jM7Gk1MxL85xO9eGLDU2Wo7&#10;tlCyjp0+jsqRFtQMtKG8vwv1E+NoGuhDQ18ny25UdXaimmZc1TOM+sEhdNy+hdrhEeR1DiOruROV&#10;vb0EdS+6f/sVBUP3oajrQvHoTRhbWiEvq0Y6zTizZQD5bQR35wCyWntpi0OMEcK7jxAeg6Glj8Di&#10;tqYu5Da3I6OxA5k8Lq2pFyl13YTwKL7+0RZz12/Ewe++xQ+81mRxOui/vYGGnW+ha/sW9OzYxtiB&#10;7u3b0MXksGvbHvRs24vubbu4bQequS3t3Gm0DAwhqbwLGXzfhqJmFLsEMDG8hsIEO6Rc+QYJ336B&#10;AOvvcNX8O8xZOV+ayOPLc5dx4PDnOPXtaVy4ZIHvbrjgyCUb7P/hJzjGBSJEFYIAfTjiGyuR1DoA&#10;59hsHL7khHfM7WFiMELLZEO0FBi6hqFq7JwE8HkXMxz89BDe3LkZm1jJ2Ji7ICmnAN9fPo9Dn3+C&#10;NeKh8u2bsHbdGuzf+zaOHztLmy1FjEaLr7/7HJ+f+AznL5nBzMqTNuwGc2avth6+sPfygqOXN+w9&#10;PLnsAUdCw9nHGy6+PnDy9YaTjydcvD3g6u0ON/5w3QL94cxwCQyCO7NhN1aknoFh8A4O53oI3ENC&#10;4RkWAc/QCPiExzLk8A1VwjdMDZ9IFfzjVPBj+MYq4SdXIUChgiyeIVcjNF6PjPxatPYOobClHp6K&#10;QFh7CAAzCyd0I+M8mTx4IzzWEyHR7ggihP0jnOAb7gCvYDv+zbb8+7zgGx2DqMRM5NV0obp9AE3d&#10;o2jsYLSPor5jDFVcLmsZQnnzEPePoqp9DOVdN1HeybLzJoq5v1Asd4+jpu826gbucPsoiluZ9XF/&#10;Lo/N5gWZz/X8RmZQvGBzmFkm17RAV16L+IJSqLLzabgpBG8SQ4vibLUE1RJGYbYKWRlqZGZoCd0k&#10;5GTokJupRX62huarRmGWhsdqacCJqGY05BPARVq004DbimjAhQRw4VP4FhG+hHFbYTxDIa2L5Q6W&#10;oqd0F/d18tgOAe28OJQbo5GaoqYBX6b50u6kXqiTPblfE0NsviJA+tJkD+YXRE9mGi3tVgBr1vQZ&#10;mE2zmTHtdQlIr4geqOJ4MWgHQ5oFicdvXr0abjb2aK1rxZP7T/D7z3/iwa0nGGm6iWpZKortZARw&#10;GMqCo5HnFYwUO3ckmNtCaWmLJEt76M1sYDAxg/GGKYxXryDlh2+R/O0JZF25jBqrMAx6lmMisJ0A&#10;bsNESD1ul4/g0T3gt9+ADmbidpZ22MIf/6v8DK8yKZghmpEJhOliwAgmEALKokl6mrB8CcQCtkw4&#10;uE2AVTx29cpLosl6Esavc10MriJNvDH9dcbk+gwBmmmTAJ45YxYWLSSAP/6c9vst3j96ioZ7FDt3&#10;7+bvdR3hugKb14lJIVZKz8iuXbOEsRTrVi/H+r+D28VQpOtWLJe2b1i/HFu3rcX2XVtpvHuxn8aw&#10;/71D2EMj3kXL3b7/Y+x8WzQ1H8POdz/Djnc/x3bGNik+w1ba8LZ3PsF2xiYC+avPTyE5MgyqAB8E&#10;2tkhxtEFKkfC2EWGcHtvRDj7ItzFBzGewYj1DESonRtsWGkpZV7IjlfD29aT9UEonAKipMkjZs9e&#10;wcSLyYhoTeA5nkYAvy4G/phKIPPczZw5QxpqctnSpRBDYk6OIy7u/052lhLQnQSqALCArGiKFk3T&#10;IsTyJJCfffbfEmQnASxeM2m34vUCtv9iCGD/gwD+F635b1j/89l/cP0feGHK85g5e7aUGAgAT5tJ&#10;CItkgdfy60yqPvnobSgUUcjUM+HVBhCWvmhPI0wJxfZUmm1qKNcJWtE0TdC2S2YbhFaacgujlcBt&#10;S+Hrkgna5GCCNhAthHEzt7cSvC0pfgxfLvuihXbcxPdq/hvEBHgL30uAt5mwb2G0ZsSg3qDANx8e&#10;wvatYihK0at5Bzbt3IQbPo7ovD2Mus5WVPV3ovHWGGp7OlDT2YS2/na0tTejtaUZbV0dqOvpQd3w&#10;TdZZA0ht6GI0IK+tiUbchd4//qRF/wZdTTd0xdVIrayGRkRNPbTlXC+vQFlrMyr4HpntvTB2CBvu&#10;R83tB4TwBBKqO6CtrEFuTQ3y6hqQ3tyN9NZBGBv7kN80AA8fORZt2IyD357EWV8/+CsSoTt1BfVk&#10;U+dOAnfndsZOdO3ajc5dexh70bmdJaOV23P37kaFPBY17ROICVKioqAIaV5BiPX4GhnGI1BFfYSg&#10;C29Db/opklUXcNnlBLYd2oYV29fxNzA58Mg7e/Zgx7rNWLBMzJK1H5s/+ghvffkpLCO8oWuvRyr/&#10;zmBlMZbv+hRT9+zFVQpWREUzbkTpcTVBhYS+Qfjkt04C+IOvv8DcpQsxf4l4tnEFrp23hyYlC99d&#10;PEMAH8WazW9iw5Y3sZaZ9IF97+DzIz9CGZeHSK0WX/3wGT4//jGOHvsEZ376EXa2lrB3NIenlzVN&#10;0Ba+AXa0Rmu4+1nB3d8GHr6OcPOy50l0gJuvM4HsAVtPD1h5OMPGyxV2Hq6wdXOGvSuXnd1h50J4&#10;u7jDwdUFTq48nvuc3Ljs4splL+53g62LCyx5rJWTGxw93eHk5UbAu8PRWzQzE/BenrRdX9i4hyAw&#10;Vo/E4ioEpBrgFOIJWTgrh2gPhMW6IVzuKQ1TGRJNA45yoQG70H75f/o5wj8qHGFqHQKiEyCL0DAS&#10;4RuhJqAJfyYAXuEauDMZsA9QwD5YDdvAeFj7xcDCKwpm7hEwcwmDhVsIrjn645y1Ny5Y+uCcqS/O&#10;mHnhukswrjkF4vtrzvj2igO+vWSPM6bucOX7nbZwxnfXTHHmhgXOXDeX4uyFK4gJDkBVPoGTRfsV&#10;AGYIABfnChgTuFlawpfWS/gK6BYSwCKKRGQqUZarRRXNuZ7m3FqcKMG3lTBtKVBKZVuBAG8CWvLj&#10;0JwXTfjGMQSECeCCeIJXThDHobNIlAq05kahPDkMep0cpqYXMFMMtvGygO+reJmQfV70JhUjWb0o&#10;LFb0ZJ6c1Ujc35UMmBWtAJIA1HTazYw3ZmDmrFmYNW8+ZtNy5s5aCm9nf4wwgxQwfPT4d9yaeICR&#10;kfsYGXqEjrxuNDkaUHI9CJlWPsigTenMnRF72Rwx1y2hMLWA8oY5NDyXiZevQ3/1OlQ/nUPslyeh&#10;P3MeleYyDHsUYyywg9GOm4EtuJncg7uDP+Pm+GPcvvUzfnnyJ8B/w70jcCNg1q9cg2kvT8Xc2WJ0&#10;pEXS6FBz54uYL401PH/ubKmDlRg+dNJqCWnCREBXPM8tYCvugYtmbTFRxSvTaMcEsYCOMODXp9L0&#10;ps9mQjId8xYuw9ufnMC7n31L+BKGW3bQbtdiwzoCddUSglVM+LAUYtar1auXYtXKxZOxahGBK2C8&#10;DGvFMcvF8cuxdtVibltEEK/Elk0bsYeV1r6d2/j7PoiD736EPW8z3v0Uu977QroPtvP949jx/gns&#10;+uArll9iB8udH3yJPR9+hd3vfsFK6RM42zhCERiIeFkAtL4BiDB3gM95/u4vWMD+7DXYXzaDv7U7&#10;/CxccOOb84jx9Ue2UoNMr0CkuwfAy9Wfv3MZ3n77GK8XMRHJNLzCELdiZsyYwyRlBs+NSFJmYvas&#10;uQTwMixhvSV6HosWBGHCfw/o8tzzz0vg/fdz/8R//vss12m/vAafI5xFj+ZJGxY9nglgQleAV/SG&#10;FuUkhIXtCssVoBUQ5nbRUYvlP/7F7c8KIP8Lz/H6fX3mGxJ4p/LvmsZkaRrXpzNBEI9BHf3oIBTy&#10;KGTp9ajSEJx6f0KVxmoIRHuyMFtCVUBWWC3NeHIf1xmtyTw22U8qWwwsDb5oNnijiWWL2MZoMngR&#10;xp6EsAdLLqdyG8HdTKNuIcyb04K4HMHtUWg0EMDGGNRpYnDq3Q+wa9t2aSQscQ94y1tbEZmpQvv4&#10;AAHcjobhQSm6xobQ2d2GXsK3v60Z7fV1yC3Ig7GyDI2370hN0noCMpkALuzuRElXNyoHb0rykJpb&#10;B2NBJTIIXn1DI+KrqqCvqoOhpAR5DTWo6GqnEbcir7cfVWMUmNFx5HcOwtDUh7yhMTTfvY+mOw9R&#10;Nf4Q5aMPUCo6TBHUqvQibD5wBHs+/xpXmWyHRWmQ/MU5tOz/gNDdTwjvZrlnMnZPlhKIab6NvM6N&#10;n36AppoqpKorEWHvh+LGLgTLM2DqdwkWSZ/ip5D3cNzqbfzk+AlOWh3BoXNvY//xt7Bu71Ys3rAW&#10;CxctwI8H9uDctq1YyO975foNWLZ+LfZ8dQiqtlJoa3vhEZSJdz86hzf4/3sVZkBe2IR9hy/guTeW&#10;Y/r7e+DRWIjse08mAbyJX8L0Oa9jzrzpWLRgES6csYAqNRNfnfsBHxz7FOuYKa3ZtBrr3lyNA/sP&#10;4siHXyIuOg1RSWp8ffY4jn3xMT458iG8nM2RnR4Nvd4XBr0bw4XLzkjU2UOdaAstSzFilkbtQIN2&#10;hEobDl12CRRZpUjIK4WmoAza3BJoc4qhyS6GNovLDE1WIbTZBUjMy+f+HGjzcpCYnQNdVi6350KT&#10;mQu5MQdyQzJUuihoxIQMSX5SqHQBSEgMhkIbgXBVKJyDnGHr5Uy7jUW0WkVz9kZIrBdCY8WoWO4E&#10;sAdCYtwQHOOCgEg3JghOtG8/OPl7wM7disA3gbOrKdzcTOHqKub/vQonpxsszWFtawJ3bz8oDDnw&#10;iImHcxgtnrbuHhwBV2Hx4VGwCQjGJQdPXLP3xzWHQII3CD7yZHip0nDZPRwmHlG4zrAN0SA2rw7X&#10;AkIwc8UCzJrDCnwWK59ZM2hf/4XztfPoKMtBKU23hCAVBlxM+y3KUaKEcC0lhIufArcgi+YrlqVt&#10;apTyh1bB5Uq+pi5Xg+aCv+GbgOZ8BZry5NLzwW2ErwBrW0EMWgtipVJER2HsUyDHEsZx0jjSTRnB&#10;KEkKgEEbBROTM6woJztPvfTSSzQSYRv/YcX4vNRk9/wLk8NKTgL4BQL5eek+7xSCWQzAP3eueG6Y&#10;EFu0BIuWrca8uSvh5hCEP/8AHjz+C+O3HmPs5iMMjT5G/+gTDI39xsqlFe3uhSi+HAf/jy8i9oo1&#10;YkxtEGVijVgasMLKBnILS8TfuEEI34Dy3DXITnyDuPOXUWwWgCGnfNwMaMZISBtGgloxkNCOsa5H&#10;GBv/BeO3f8HdO0/w8O7P+JnW/cevfwH811rbjLMnv8dc2s8CYWOiY8WyFVhIK1uyRDwHuhCLFs2T&#10;7ntL8J0+XQKwaLaeLp5dFR3QRKcrJhzTZ9L0ZhI6ohQds2aI3tVvEDRz8AbLheIe8KfH8c6xkzTW&#10;g9i4dj2td61kt2tXicEplmL1yiX/C14x+9VqQnbNyoVYvWI+YwGDy+I5Ve4Xy6uWz8c6vm7j2tXY&#10;zQR77+Z12LdlM/axsnr3nQ+x/92j2Eu4CsAK8O469DWhe4oAZvnhN4xTtOAvaMuf4ZqpJ/LzmpAQ&#10;rYPCTwZDYBDkrh6QWTrC3dQObuK7sLZDHJMgByY9Ma6eSE9Kh/sNe1QFR6HALxQ2Jg4IizYiLDIH&#10;S5ftITRfovXSJKeLZudZBPB0nhvxqM9sJjgLsXjxYh63kOd6vtQbes6cuby2XiJoacHimnp5Cl58&#10;icneFCZ9L3F5imhJeQ0vTZmK5/4jJvUgdEXz9HO04v88J1nv3xD+x7/+h/F/uSzuBU9asGiC/sc/&#10;/wf//Of/IYwFgP8pPYr0Gr/XqTPEMKtv8HubhZk0YQHgqQTwsSM0YHkYsnT8zSm9UZ/oQ1AKeAqI&#10;Ti5PApYWKwW3JTF0fiy90ZLkhVaxnujJcOO6O7dzmduadN6Ty3qGgQBOFiGAzNfSshsJ9CZadVMa&#10;AZwSiRZ9GDpSotCgisFJMRsUgSQm4N+2ewv2Hz1AGBahebAHpbXVKK+rRGt7I4Z7uzDc1oLe+gZU&#10;lFZAk5qBQJ0O+voq1N0cJXQJ2toWpNNw8yprkV1SifTiShhzy5GRV4H0ogoYKypgqKujATcgqaYR&#10;Bh6bSoCXEsAFXT0ooQ223b2Hmv4x5Lb1IYMQTu0YQEZ7HzK5nNN3Ezn94ygZuY2qifsoG3sIRVk7&#10;zMJ1uCxTIMgnBoZDX6J+11to3L4LDdt2oGnrTtRv2o7m7bvRsn0fmjcztu1FOZOO5As/oqGlE5Eu&#10;8VCGRtOw++CTVILrlMNTsm/xvuOn2HvhEI6c/RLr9+zGtEVLsWjdm1hG615LuC9evQZvb92IfSuW&#10;YgYTxF08ZvPubThkdQ4pIzdhHZSNN/ecxvNL3sSZYE/afzs27Pse//fVJfifWTPx5g9H4VmZD1ll&#10;4ySAP/7xCJZsmo8FK97A0hXLcfon2kF6Nk5dOoMPPj2GN7dswXr+QNeT/gcPvo3DzMCjY1KgSDfg&#10;1PkTOPLFIRz99CNpSr50QxASVe7SkJG6pxM0aEVHLNEJS2ULtdIGWtETOo7LCTxxeY3QFLUhuaKb&#10;X0oXDBVdSGKpr2ZUPV2u6pYiWYouJFd3IJWlkcemcltKRSfURfxiS6uhTFYS9DJokmQEsABxgDQZ&#10;fwIvvjhdOIII23ClDG5BnghXqBGTpIFflC+CYwliglcYcBhBHBxHA/e1g4O/H+x9aOCeFvAMsIRH&#10;gBm8/BhiRiTRU9r7Btw8bsCdQHZwMIUmOQsZFb3Q8wJJr+1m9DB6kcbSWM+Lq2EQ2Y0jyG4YRWb9&#10;CDIab0JfN4TEmj6kNgwjtWkYxqYR6Gv7oazsRAgv5mk876+8PgWvzngVC/mli9F57K6cQWNhGooy&#10;lDRcRnYCYRtPyMYTwBqU52tRwSgljAV4JwGslgBcRvBWsKzOUaE2JwFN+cJ6J+HbnE/4iiBYm/Nj&#10;JQC35kYwItGWRxgzWkWZH81tIuK4LR7NWeEo0dE61RG4fv0MTXbyeV3xLKaYWEEqWcmJDjH/ffE5&#10;VpSE85SX8DIrSTHogXjUSDxj+ToBLKajE7PfLFiyHHMWLMWRj05ifOI33Lr/B8YmfsHQ+BP0jD5C&#10;98gTDIz/gf6BJ6iNrUeXdx0qrHJgvu9H2H/5PcJNrRB6zQrhV8wRcc0MkTdMacMmiDh7EW7MngPP&#10;XECKtSfanDIxIiN0wzowFNaJnpg2DNffxsj4r7h56xdMMO7dfYJH93+ejAdP8PjBr4D4d/8xIgMC&#10;sXn1OqxYuhwrVq7G8hUrsWzZMqxgLFu2BLNo8gKmYoq9WTNFEKzikSv+GOfMmY05s7ltNivvNwhe&#10;JljieNGJR5STMUcC8MEjrBjeO4R169ZjwxrRtCyGZCRoxaQOYnICwliMFLV6OU1XzBS0atmkHRPE&#10;KwVsVxPQBPCKZQsI4UVcZizn8Tx2E99vx5srsWvTWsJ4PSG8DR98eBgH3z+GtwjfA4e/w4GPfsRe&#10;Ad53v8LWAwTze1/ho8/OICRcj4HB3zA8Ani7JiLC0QepwYHIio2BPjIGYT5BcDOxgMHMDCORIRjW&#10;MGHTaeBuYg/Tk2dRGS5HXpgcgf5KpBb0oLjmLmLk5Zg7ZzOvoakEL62SIJasksnKGzw38xcsIIRZ&#10;Zy2YJ41KNn/+bKklYQoTPmG54ple8YiQNPEHAfwCk70pL73KRE8A+FUmhS8+fczoGcmG//3vv41Z&#10;QFhYsOjl/E9ue0bqeCUBWNjwvwngZ/8vzfj/4l+E9H8I7Gn8u14T9++nT2Mw2WJMm8FkauoUHPt4&#10;P+JjQ5GliUdFvBfqCc0GAdlkwlUYq7BaWvEkULmuJ2D1Hlz2ZLgz3NBE8DZpRLigUevydDthq6cN&#10;E8CNBHBDMku+X1OKL8Of8A2YNOFkGf8fQlhPo2Z0pISjVhmJ4wffwc4dk+M7b9yxESfOn0RVVx3y&#10;SotQXJyLvpZqDLXVobepDk3VVcjJzUdCshHh+mQEJiehsLMJ9T09KKoV0K2GIaMEGfkVyGEdnF5U&#10;SfstRXphOTJLy5BeXoYMAjy1oRkpDW3Iae2iKfcRwAOsB7tZjzcit6YWBU1NyGnrhra6iXVfDTRV&#10;tchsYz3a3oOk1m4oGzuR2NCFlKZOFI6MoYS/ycSmcUSrCpHsFowCBw+U2rujxJ6lnSeKbV1RZOOM&#10;ImsXFJk6oPCaHYzXLGCUx6GgpRuBvgmT8lbZggh+Bm1tDjzT7WCiOAnr2HP48cYPmLt6FeauJ/t4&#10;vpbt2oXNR45g74mTmLV2A16dvQAz5i/Bxr078fHFH+BfnoWyO48RltUIiygjrBPSkDI0jtjSLopU&#10;Ei4Gq3ElSg2XzDxo+dnDCWYJwNdk5jj808fYdGADNu/YjO+/PQd1Sga+v3oeH3/xObZS28U9gnWb&#10;1kkG/OH7RxEdqYcqIwVfnz+OI58fwrFjh+HucAVpSaIS9iB4XaFVORG8jly2I3xtaL20YKUdtApC&#10;OM4JqvgYpBQ0EZzt0Jd3IKWMwC3rkOClr+hAet0gMgmq9BqWdeLLGuK2AUK6AwYel8LXJJd3Et7t&#10;SCWMU8qbEG/gSU0MhEYXSOsOZgRBrQuGKikYMbThgGhnhCT4wjveB5etrRGdmArXQG8ERnoQwi60&#10;YTeasCt8QuzhLPOAvZcnHN3Fs8AO8AqwI4CtpI5YHt5mcCeA3T0JXw8LuLmbSwNQJOiykFnTL/1t&#10;KfzbDOXdDF5ATBKSCNTUun5CdwhZzUPIaB6EoXEAqpoexPNYZRkTCZbq8i5pWVXTizBeGFPXr6fN&#10;bENUpBY1Ta0oratBOTPIluZa1DCTKi5OQT5Bmy9BWEHIJqA4K54WrCSA1RKQi8S9X2G/tORS7i/P&#10;VKCGxzbkytFI220STc1SxHI5mhFJCEejJY+Zc04oWnMEhCfBK6JFAjKX82jJjPr0YORr/JGojICJ&#10;APDrNF8BYMZzYgQrhgCxNNMRK0fxvKboWCV6RIvRiIQJi3t3r7w6VTKJmbSZeTTgmbMWwc9fjoeE&#10;XdfwY/SN/UL4PkHX6M/opfkO3v4LnS0PUBNSix5CtMaxFCZ7fsS5dw/D5/wlBFy6Dv9zVxF4/joC&#10;Tl+Az/c/wu34l4TveUResUKhvQb9wZ3oDelGX2g3usK7MVx+l8D/FbduMwjf8YknuHv3F4JXwPcX&#10;PLz/C+7Thh/e+wW/PP5N+hEZ9VnY8OYOJg+LaGSraGTLsGjJYiyiGYteu2JaPdGbWcR0qSn6NYLl&#10;VUhTTU4X9zpfngwxPKdonqYFi+Z4Yc6vT50uJSIHD32MLczw17BSEGMii8e8Vq4Q90EXSLMArVq+&#10;HCuXLaXVLidUJ8EsTFjAdoUYy5rWK0aSWiGBd5G0fxUTupWi6ZoWvWXtMmzdsIIAXoMdm1Zh766t&#10;+PDQp9j//lfY8z7N++CXeOfDb/HdD7z23SNgTC1FR9s4E5Q/MTrOc5A1iO9OuSLBKwgKR2dEWDlC&#10;Zu6E4MvWyGMlWGBpiXo3R/RFBOFRThoKfQNg+eFnaJarUBKTgHhFHuE7gcKKEbR3/AylPA+LFmzE&#10;88+JUahE0zMBPFO0FkwmJqK3/IL5C5iQzuEyDXTa61IT9HPPvygBWFjvJIRf4faXuT7Zl+BFwlhA&#10;Whjwv/5FyAoTljptiabnSej+j7jHKz2KJGKy+VkA91+E8DPc9wxB/DeAp0r38AlcKQhhhri98Oqr&#10;z+OzI3shjw2DUc3fnMIHdRqCleBsJkBbCNxGArlO44F6rSftmOAlgBuSXAlqF25zRkOiCJen8fc6&#10;gyBuIJjrE8XxBLveixD2JoQJeJaTkBeWHUD7pQkTxM0G0YM6BDUJYfj8rQPYsWM79uzfjQ0718Gc&#10;EjF8ZwiDfb0Y6Wyn9TajvaEOZcVlyMzKQ5IxA/EpqYjUJyEsWYuq3mbUNTfDoE+DPiUXxrxq6DJK&#10;oc8sgy69iMuF3FaG7OIKZJSXI5WRQlgbW9spIq1ILq2FrqgKGbUdUOcUQ5+TAWNZLkWFICytQnRh&#10;PnQtTUjv6ERe7wAKB8dQMDQh9ZouHZlA9c0JlI3eQt7gTTT//Csm+Bu8xbjNEMvjf/6/uPUXpEkb&#10;7nH5zu9/YeL3PzH85DcM3Gc9cvcx6kfvoeHOXZTfbkHGQBhS+52RMxIGXYUejiERsA4Mg6l/MM65&#10;uuPY1ev48PwV7P/pMnZ8fR7vmFvAJT8dht5BpHWNIamqE5qSFigKq6GubYGyohWxRWK5EarqBiir&#10;6lk2Ql3XBE1zG/8qAviyvxWOXhCPJGzAlt2b8M2pn6DSG/HT9QsE8DFsIYA37NiENRvWEMBv4fD7&#10;nyA6TMvsIZUGfBxHTxzBia8+g5vjVRqwjAB2I3SdCV8xIMfTUDpAI+b0jbdBogBwrCNUCVFIKW6W&#10;4KsXEC5rmzTH6gGklXQhgZCPu+SC2C8uQv7VZSRc9UJSZAGzrEFCuU+CtABxcjkBTGgllzVBkaKS&#10;gKtmtqdKCnwaQfw8BLDeDwExjrRbdwTKPWFhbwHfkCh4yPzgH+KKoGgXBMe4Ss3QbrRf35BA2Dpa&#10;w0/mBF+ZHbzF88J+VvDytSKACV/ar4eXGeFrCRdXc9ja3YBcnS4B2MDPYRCfi0BNYmkkeI003Ehm&#10;R9ZhRlzy0MDEIxmeUSVQ59OO64ah4edR8nUqngsVP5OmphsRvFBfXb0eHx+7iOLmeyjuHEf9yAN0&#10;336CIWaA47yIxh48wNCtcfQN9qOzoxHN9RWorihASWE6inKTaciJKE5XozCDUM6QozxDgcp0Oeqz&#10;YlGfE4MGgreRVtuUHyHBt1kAmOBtovk2ZYdKAG7JCUdTThiaWQr4irKZUG7OieK+aNSnBaFAADg+&#10;HKY3zksA/g+hKypCEWIc5+ef/w+eF9MLcl0azUo0Db4o7FeY8qQBv/DCFAnCr7OyFRM1rF2xHZWV&#10;/Rh5CNT3P0T76C/oJIA7ab/dN39D/x2goWgcDbIGDAR3o865BlbvXcd3+9+H89kzCLKwRLi1HcIt&#10;7BBhaoOgayaIMr+G0DNXEP+DP7r9W9ET3Isu/x60B3SiL3sUt/mLvXnnN4yLIHxvE8J37xC8D37D&#10;xMTP0rYH93/lOsFMCHfyO2ntGIdak415c5dK9yvfmCFgO9nkPJWf47VXxONWBAgNf9pUwoJQff3p&#10;Y0kzRKUtelBzXZiUCAETAWAB4tdfm4Z5CxZj34F3sGbtOiZjK7GClrti6WIsE2MiSxNCiEkiCFSC&#10;eMUSQpZQFpNGrCRwVy6bT9DOl57N/nvozJUSvBfzvZZhFeErQL5+9WJsenMFIbwGW9avxGaWe/Yc&#10;xPY9h/Hx8XNwcAtHXg4Tnc4x3LnJ8zLxB0aZEI3w++jp+RMu7lk4e9odSYHBiHdyQeBVC7ifvQaL&#10;z0/BYOGA/th4jNN8x5M1GDaocZcJfJ69LToUclTGapCRXI3ahluoqb2JpvoRjA0+QG5aKS79cAU7&#10;NuzCG9PmSedENM/PemMeocskbZ6wXzHf70wCbypeeJGJH68jkfxJzc4ShJ9asNQc/YK0TQB4sjOW&#10;6BH9zNPk8D//a7+TvZzF/d/Jx5EEnJ+ROmT9C//8l2iC/r+SEYtBP6bxe36N35eYt/g1fq/SbQYx&#10;jvvU5/G5AHB0MFJVsShVeBK2roQsgwBtJnQbEgWA3VHL7bVagpfRIMCrcUQ968961p31Kkc0qAlk&#10;tRP3MRK5TxzD96gXVkwICxNuogk3GdxoxFwnkMV6swRi2nCKDI3iPnJaMGqUYTh+4AB27dwmjYS1&#10;dc8mRCdFo4PwbW3vQ3fXEEqKapFXUIlswjEjIwfJqQSw3oBwjRpRRg3KeuqQnp8LhUqHgPBYJGUX&#10;I5EA1qYVS6ExCgiXIK24kgCuQCpNOLm6Bsb2XsgLKxGVmQ1tRQWh3AhdcTmjiPsroK+uh1WYHH4Z&#10;aQRUPYqGh1A3fhuVI+MoH55A3sAY8sduo+HhLxj49Q+03P5Zepyp7O59jBKwY7/8geFff8fNX/8k&#10;aAnjP/7CbQL3Hsu7f/zJ5T9Y/oV73Haf6wLIt/k+48yj6ydGkdaphqbFC/peDVp/u4v+P4C+35jk&#10;//w72vh/ttIE6m4/QNnIHRQO34Gx7w7UrWNIaOiBvn0IccVtCDWW44y7HyyVcfBJSYFTvAZ+qSnw&#10;S9TBNiQS3zs4wS83C245T6cjvEa4HL/6DfYd2YedB3fi629/glKfih+vnsXHJ45i067teFMAeNMa&#10;vLVvLz6iAYcF8g/NzsTJc2KgiE9w4svP4Wx3BUYCWKshfLViViQxGIcwYAear71kwBoCWBiwJtYB&#10;ClbWKcU0YGG9pTRZgieb8ErSZsD/ky8RMnsFFK/OgvqVWdC8PBvxLy9C5JxtUBy9gcwkXgC1g5PQ&#10;Jqz0BLChdBLAGkJXk+xHCAdAmeSHBK4rCOHoJBn8Y2i4cT4IjKbZetjCy0cGT1kQwepEC3Zl0JBj&#10;POAR6Av3gGDY2VsiMMQd3rJJAxYdyjy9LQleMWCHgLAZKx5zOLuYSveA41RGAniAxtvFDKoTiYRq&#10;cuMggrLqcfhyIObvuohX13yN11Z8hRmrf8CcdWew7W1bmDoaoS8eYgbVCxXPh4aRWN2L6OJ6zNq0&#10;GbvfO4mwrGbIshsRXURAV/Tw4h1EbtMoigiAmsF76Lj5MwYI5hGCefTezxi9fR/Do6Po4w+rs60F&#10;zY2VqC3PRVV+MiqztajIjGdEoionBHW5YbThSDRKACZU8wRsg2m9YbRcAd9QNPC4Zq6L7Y2ZMjRl&#10;MbMmoAWo6zJkKNT4QiMPgRkB/NrUKTSJ/+A5aTznyaEkpbl9GVNYOYrHc8TjRQK6k71XxX1hAWTR&#10;LC0eUXoN//3Py7CxkGGUKW0XK/u6/p/RQevtuknoseLvvvUrE48/UZvShWafKvSHdaHOuw7uXzri&#10;wuFjuPHFSfgzQ41yckKCpyeSZIHQh/A6MLMjfH3Q6deEjoButPt0ot27C53qAYwP/YbRu7/i5t3f&#10;ef5Y3v4Ft+78ituM4TGe39FHuPPwL2lfZ/8D1LXehi61GuVNYxgZ/wM/fHeJn22adN/2DcL2DSYS&#10;Uk9pWttsMRoWoTH7jbnSQBsC0jO5fyYrcDHwiOjNK+4T/z3nrDBn6ZEsVuqzZ8/Dxo2bCctVBOly&#10;LF++FEsJ3KUEriiXLFmEpQTv5DjVAryE7XIxWcQkiJfRgCfXF0qxkoYsYtXTWL1SdMpaivVrlmPD&#10;2lV4c+1K2uUcHHz7MCJjk9HcNoo7t//EOM/98NADDI88YsL3GIPDj2jAQJK+GWbWIbhy1RFqmm2S&#10;rxei7O3hfeEGzE+eh9XJC0i0cEKpuztu0qBupiRhQB6LflUMenRq1KlTmBzWo6VxDC2Eb3vTTQz1&#10;PsQEE61bQ4/Q3zGBkAAV5sxYyfPLpEU048+ZJ90LnjNrDqE3A1OmvMLr6EXCdxLAz4vkjgmdAPJk&#10;IiieD/4Pj5lsbREjYQnwCgA/+6wAMZd5zT7D5WeenWyCFiE6XP3/95D+n3/+n6cQ/h+CfNKAxaNS&#10;r4hHyAjhqSzFZCOvvvYCvvjkAOSRgUhTRqIigYBlfdigcUKLaFJWC+A6E8DOqCVc6xj1KhGEboI9&#10;6lT2qFfaoTHeAY0Jzlx2RG2CHY+1nzyer6vje9ULO06iRes9CF9XNCbxvWnWTUk+UuetZr0Pl315&#10;jGielvHvCMYXB97Cnt3bse+tXdi+dxsuWF9HJgGZWdWF9FLCJK0CObTarPQSpCRnQqVLQqRKheCE&#10;BIQkKqHJz0CcLgUBkSpYePggWJMIfX4FNISuOr0cytRy1rf5iNJnQZNXiPTKGihySxBMoAflFkGW&#10;k43gwhxEFBYitrAE8uISqck5obwGToR6GIEsr65CdncPSgcHCeBhVI6OEcLjSG3vR3b/OFoIw+Ff&#10;/kLz6M/Q1nWi6f5j8CeIEUJ4nABm/oyxJ7Tdx39g6PGfGGDZ/+h3Kfoe/kH7fYL2O4/RfOchWlhf&#10;1oxPwNCUCnlNEDKHCtH2+AHa7j5C023uv/uzdEwj1xtZtrAOyGydgLKyAwXDY6i/cx+1fJ+GW4+R&#10;Vj8Ez5RchDPpMNQ2w16mxQdfXcVn501gGxML3/RUBOTlI7rpaS9ok0B7fHXtB7x3/APsfX8fvvz2&#10;ByQQwKdNzuPo159h61s78ebOjVizcZUE4EPvHYNMlkhzK8TJi6dw/OQxnPzqOJxsriCFwNMQvhqt&#10;PbS8gP7udKUW938TrGnBtrRggjjOCfHxkwacLAG4HVm1fdyXAv8tb0H+2iwYpzGmz0b6jHlIfWMh&#10;jDNEzIfi5fkI3/gpsuPLkFk7DF15G5Iru2nCAsDxNOAAaPX+jABC2J8QliGeEI5lyOI8ESb3RVCU&#10;BwHMDN3bk6D1h6uX3eTjRzEuDG4jlJ18w2HvbI2AMCd4BdnC3d8aHr6W8PazIbitGTRhLws4uZrC&#10;0ek6zCyus7JKRR4r45S6ASTX0nqbx+CsLcDi985hyqovsGDbWSzZdhpbDpth4YELeHXDj5i+/gym&#10;rzqNj74LgrpoEEnV/VCXdbMcQDyNeP6uPVi1+QD81UUEeQMiC9sgZ8KhEslK/TCSCWFjyxgviJvI&#10;axunJd9Gac89VA0+ROPoY7RP/IIeGtzgPYL57mOM3mIFOnYLg/396OtoQUdjKVprc9BYnor6ggTU&#10;5USiLktGqPoTsMFoYTRlBxHQYWjMDeGygG8AGrMC0ch9jTTjujQ/FKg9oIzxh7nZBVrBK1Ll9JwA&#10;71MAi8ruBZbicaJXX34FU4St/FfYr6gQJw1YNCGKZsLn/vM8Nr65F5V1E+gY/gMd/GU1DT0hfH+l&#10;+fLzjP+KgTt/YGTsD9pDO+21AT3hXagNaKR5hcLs5A8w++ok7L75EXGOTkgNCUBysD8iLZyhuhKO&#10;rpBWtMs60Ej4dvh3oyWqCyPtzKpv/45hQnfs3iSAR3juRrk+PP4L2nrv4eb9P9E/9isKa8XjZveR&#10;kt2GspphdA3+htKCNkTI5ITtPMwhHObNmYu54h6viLlidKT50nbRsWrGNFocofwGIStGBHtjprj3&#10;+4bUtDpntnjN5LCGAsavvDxVMr7Vq1YTwGKg/xVYvmIZ4UvoChATwuJeszDglQLASwSA5xO4wngX&#10;EtALCOi5BPQ8Cb5iwoAVTwG8mq+X7iPTht9cuwIb163Gev4f8+e8gY8/+hglZS24dRdSk/wgE46e&#10;njsYu0nwjj3GwMhjTPB76Oh4DAfneDi6B+LMGVMo/QJhDAqAytMdERY2cPvxEuJv2KAjIhoPU3To&#10;i41AX3w8etRa9GhVDCVaWcE3ZFeimwDuappAd8c9DA78jOEBXq8DPO/DD/Dw3l8I94/Hga1vYZFo&#10;ZZDmCZ4nJTJiEv+XXnoVL77wMpO4KVJnPwHh/xC0YoCOZ/8t+h8QuGKd19Z/n6cFc10aiOPZZyX7&#10;FSGGs5RMWLJecf/3H1KHrL9hLOAszFjA95/P/B/8+7/PSi0WovVCPB4lYCw1lb/+Gl565Xl8+cWH&#10;iIsIhlEejMp4AVQrAtYWDYRsI0HaqLJDHevEOoK2TjlpvLVcrhXbKSz1ShvC1w4NYl8C93G5jkZc&#10;J8BNG65LnARw/dPm6CYJwp5o1E1Ct5GG3SxKrjdofdCaHIQKRRA+278Hu2nA+1hu370Vn539DlmN&#10;nchgUm8o7ERSOuGbW4U0Yy50Wh0UBG8kQwDYOVAGhwBfAjgDzr4xsHDzh2dkNPRicInMMlpyHryi&#10;kuHFxE2myYBK3A+uaoS8oAI2STpYGHSwMybDLlUP57Q0eGZkwisrC965OQgoyEVoWQkCigsQUFhA&#10;SBchhBFRXIzosnJElVUhorwKYeXViKlogLyiGfKSRgTllCK0tBzGrm6Uj99Bw52fUTtBuN5nov7z&#10;n2h98Ct6COARQnnk18kQIO568As67hPE9+4TxHdRNdaH8tE21N4eRMPdO4TtQxrvI1TefICKm/dR&#10;dfM2qsYfQ1nThRh+prJbPIb2XTt+D/U8JqO+H2GZRUgXj2rdfYD2x78jv+kODn9ijyWr9mPZpm34&#10;3t4KQfnZSGrumgSwWbATTl77EQc+2Y897+3El998Cw0BfM7sEo7QgLfs2y4NxC0AfPDAXhz96AR8&#10;vWnAOSX44fJpfHnyC3x96gScba4iNdFXsl8xM5KwX9EMrdLYQa0mgFVWhLAwYC7HOUMhj0FyYQt0&#10;pR1IIUCNeTXwfu8Q4mbMRuqs+UibNhtZU2chmz+2LFZq6dPnIYuROW0uEmjDUXtPozizB6nVPUiu&#10;6oS+ml9y6lMACwvWB0k2rNIRwPpgBMV5wYXg9PFzYNjDxt4Mjs5O3OYFC/vrcPUxh5ufBVx97eDi&#10;KYO9TwiuWVyFs7c5nGi6jh7mcCC0xQAeLp7WcCO03X3s4exlDTtasKmDKQLC45GcX4nI1HyEpuUj&#10;KDUbZz18pRFbTPieZv7BuO4lg12UAl/aeGP5wTNYvPsS5my7jBlreC7PR8NYdRPa8l5oK3ulewjH&#10;Ll7CsZM/wSXKCJ+0KgTk1iGyuBUJPGc6Ji3imbP01mFkto0hp30CeR13kNd5F1ldd5HJModlXs9d&#10;FDKK++6hfJAXzOhDtLIi7bn1BP2E89Dtn3Hz1j2Mj93E6GA/Brpb0NtWg4ZSHeozQ6RmaNEELWAr&#10;rLcxk+DNCmEplkNRn+qPIrUXFJGeMDU9j+kzpk5CVRiJVBK0//kvXhJNzOI+3PNiOyvI/zwrVXrC&#10;gsXsRi9xn4h///NFuLlHoHsMqOv9Ge3jv6OVma4EYNpv//hvGLnzF4YGf0V9XCs6/FowGNqFlsA2&#10;xFizkjh9GeE3zOFz5jzkLi6IcrBH4NkbSDYLQU9YO9pk3Wj0JrhlvWiP6EZv6R3C9i/0T4jWg99p&#10;vgK+TzBMAI/d+R3tfXfRy/+/f+J3ZFcMo6LtAYprmeyU9mPk5p8oL+1EHa/jsIAYzOa1KjoIzadB&#10;zhPjR8+ZQ6jOpanNlzphSU2noqe32C7GjxZjQM+dK71mngTq2VIIcIsZh8TzsAsXLsKaNWsIzmWM&#10;pQQwobt8kQRSyYYJ1cXiMUJhtxJ0BXBnY5mArtjOEL2FJQNesuCpBS/FWtq06MAl7gEL+xXPC69b&#10;tQLnz5xBW2svJpiQDA7dx/j4E7TyWuod5PkhdPuY2I2ME5CjT1BQPg6vwBT4ysJx4uQlhHn5ITs6&#10;Bnpff8gdnBFsYgmHr0/D4shnKHL3wYg2EW0KOboMqWiRK9AeG4nGqDA0pxVigIlkL82ip+s+BgZ/&#10;xtDQY/T33MZw/12MCAgz6RrvHIU6KAafHngf816fiRmvieZncZ9YdLKanKryvy8w4Xv+OTzLa+8Z&#10;MULW/z6CJEbMEhDmMkPc+51sgZm04Wdpvs/+myGGoxQWLJ4Flgz4aYcsAWLRO1oA+F//X77Xs9J9&#10;39em0oBffpngnbxtIN1OeG0KTnzxAeLCCOCYQFQSoDUqG9RSTmr/bl4WpquwIYRtUE9ZEdZbp7JG&#10;jdKCILbmMdzH9VrCuJYQrmGI19YwasXxwoBFU7S4ZywgrPNCvbgnrCOIdVzXukn3iBuS/dBg8JcG&#10;5yiTB+Dwzi3YvGUT4bsTazeuwxVXO5R2j0itd4m5LdBmEL7ZFUjSp0GZoIA8PgbBTJy8o0IREBOG&#10;hOQU+EUnwdYrCpYuAbD2kSEhMx9aviYiMQ+RunzEp5dxW6UUSUV1SKlqgrKlA/LOPig6u6Fs7UZ4&#10;RQtcskvhmFMEq4ws2KWnwyEjFU6ZqXDPIZyzMxiTcPbNzYdvXhH8CovhV1ICWUkpAgnd4OIKhJZU&#10;IrCYy4R0XE0dtA3tSKhrQ+4Y68PRuzDQnGsf/i51gjWSE2IAkfqR2yjpuYmKwbso6x5HIc26tG8I&#10;hV29yGvvlHp4F3QPSMNxVvHYsoFxVI8z6aZYBRkLkd3WgnIel1NVj+LmNuQ1dyLIkA1dXTOZ1A55&#10;RjFU+eUo7RyDh8yIt97/ARv2v4/1H33IRCMbIVlPJ+Q3CbTDt6an8d6xt3nQbhz/8iTUWgMumV/F&#10;4c8/wpa9IaQ8tgAA//RJREFUO7Fx12as3rQK+5kxffbJl/B0i4UmswA/XRbzhB7H119/CQfra0hO&#10;pHnywlBL9kvz1dhDqbaBSowHrbKEihasjrdGgtwRcYoIGAoapCbk3MYBhDq7w3f+QqimvQHta4xX&#10;pyFp6jQYXpsBPdd1U2dz20wkvjqd5VyETd0EjWkU8upGpQ5O+spGKFKVBLAMifpAQlgYMC8MQwDi&#10;kwMRKHeBe5A1AmO84BfhBXtvwtPPAx6h/oStLbwi3OAV5gofQsQvNhTe8gg4h3nAM8aH4QWPSHe4&#10;hLvCPdoDXlwX4RPrB29an2uULxzDvWEf6A1rvucNTwLX3UGaaN/a3Rl2NG0bT0+YeTFYXnNyhKmL&#10;My47uvDc2+OjHy2w++Pr2EAYuwUXIrWGlUxlHxII4OMXzuHwsc9h4hUNV0MRPNPLmUE1IrKkg/t7&#10;oKunbYve06y8MlrHkd1xm9C9I4E3p5tl9z1k99xHdu99ZDLSe+8inSaTQSCLSKfZZXA9n8ulvczo&#10;Bh6AySNGHtE6u7pQnq2YBG8WAUzYilJAuIEAbsiaBHCjUYYStSfkEQLAF6WZjyZnp/l/k+uLx4xE&#10;iPGcXyRsxRSDk8bx76eVIAHNCvS/z7yAXZvfR1PLXdR2PELD4C9oIXjbRLPzqOiERVOd+APDdwnM&#10;rkdoDG9Bp2crhkJ60BPajUS3VPhet4LGxYkW5gijKgLBllbItArHYHgTmr07UOtMCHsTvgRwV8oY&#10;hkb+wIAE9d+k5udhAkeY7+jt3zBA423uuYduwrewYRxVnY9Q2/UQxXUjGKSdV1X2oDS/Gn1MgmSe&#10;YVg0ZxEWS7MbzcZixoLZs7CAwBWjNs0lfBfOX4SFCxZiwQJhyNzHYxcsIHxZziawRY/ouQTyrFmz&#10;pYkIXnllKg13uWS/IgSEhfFKE3MsEZ2+WC4lYEVTM21XTP8o5mJeuugNLF8shgQV0/cJCNN+xTSK&#10;hLKYtUn0fl69fAXWrlwpzbErDFhMoefKa/PxQxCuvxK4D/gZH2D45hPUd96X7H+Y0TfyBEPjv6Br&#10;4BeehwfwjUhFcFQcPjp2AY7mzsiMkSMtMhK64FBEuXnj6qmfcP2Lk/D69nt0qbRoksvRrNYQwLHo&#10;iglBa2gAWlKyMNw+hoG2CfR2P8DA8C/o63+Mro4JjA49xNDAfQL5Pu7Tbn5/8Bse0ToCHAPw+ouz&#10;MOXF16RbFwK+4jaGdC+Y195/mOg9S/A+I577/duAea2JR4/ENSfi70E8RDL4zDME7DOTA3H8HVKT&#10;tBjMQ+wXcBYds3jcP//5PxLkxUAh4pnl18SoZlMn792LscqnEsAnTxxCTIg/0qL9aJ52qKLZ1lBQ&#10;qgVEWUfWKgnceMJVMQnZuv8Frjkt2Ao18XwN68sqmm91ghuqlQwBaakZmhAWEKcN1+tcUZfkjnq9&#10;N0sf1BkEiN1pyB6oJZQbWAfWJ/lJHbLyVYG4cuMKvrpugs+vmuCj81fgpzciv22EBjyM+Mx6JKZX&#10;Ii2tBKp4LWLCQhEZHojgCBkCIig3Rh1Uxhw4hihh5RsOW59AWHn7IjI5FUmi81FWJSFeA11uLRKz&#10;a6Dme2kyyqEtrkL6yASSeD0Zb4pJE36Bpm8ChpH70PTfR3zXGBJa+xFKswwoqYCXAG5uLvxzshm0&#10;47x8+OeXwL+oDAGlBHBFKYKqynl8JcKrqhFVWUcrrUN0VQ0iK6oQTkuOrKnnvnpou/uQ1TOMMAOt&#10;WplIdqUhu7wSmTwmwZiN0OgE+PJa9Y2NkwZw8otJIC+ULKOgzNGjqLMJuW2tyG/vRWwabVudjAht&#10;AhLSdIjUxiNKr0JURgoUhXkwNrQxCclGEM9dsEoFY0UlYhNLsfbNz7BhzyHs/+4EImqKEZT5N4CD&#10;CGDzn/DuZ+8SwHtw9NMvoE5MxRUrE3z8xRFs27uLBrwVazatxVv79+KTI8fh7hqJpNwSAvg0vjj+&#10;GU6d+hpWppdgIPzUvCDUhK+YI1gphS0BLOYEFlMRWkpN0UqFAwEchpTCOumxooy6VrgSMkErtiL7&#10;rC2Szd2RZOkMnQVN2ozWbMb3uGGL+GuE+EVz6H68hKA1OxGw9wfk5vbSoHtgKKUBJ6uh0goD9odS&#10;74s4lvKUQEQbfBGqc0eQ1hOB3B+oCYKvyh++8X7wiveHt9IfXgxfpQz+CTL4qcX+IPjwYnWLC4BH&#10;nD/B6wOXSA84R3jAJcwLdjJ32AR4wMbbA+Zebrjh7gQTFwect7bEactrOGtxGZd4Dq9Y3sA18+sw&#10;tTSDiY0FTBnmdmawojE7uNnQoJkYBLjB3V8MOkK4+8mRlM0fQFkjMngxXjK7juPHj8DS3hWe8anw&#10;TMqHh6GMNlyH0LxmyKt6oG4chK55GJr6QcTzXGjrh5FGk8ghjHO7COBORjeNmJDNJHCzCJQsQjmz&#10;9wHS+h7AQDDreIy67S7i62nSPQ9QxAqvuH0QZQV6NORFoz47HA003yZxDzgnCPVZgajLDEJdeiDq&#10;U7xRonKFIsoTJjcuSJ1Q/ku4ijl9BVgluxUTKYiOV6JJ+j+TPaEFgCVDZiUoBuoQU8m98Nxr0i2O&#10;7kGgrOkuGvoIwJFf0SE6+zBE7+eBW39g5N5f6Gu+j+agNgK4kwbcj25acHFMBYJsnKF1d0W8pwOS&#10;4sNhDIhFS0AFWnzaUeXYihbvHnQHD6JTM4Th7l8lsx2Y+I22S7CzHJqgAd8V94P/QMfAY7SP/IbS&#10;1rsoab6HGsKhtu0Oevg3lZd1oaywFZ3tI2ip6YJBmYadW7Zj++b12PrmWmxevRJvip7GAoIE7gJa&#10;7XxhuwzRPC2aoAVoxf1hMXyheKRlJgE8c8YbeO3V13lOXmQyMx2rV6/AipVLsYK2Kzpfifu9S2iy&#10;UjM0YSpmCZKC20Rz85IlswjTOVi8cJ40beIyAV7+DQLAq6SOWeJ+sXgsaTnWrBAAXiE9zvPhB+9h&#10;oH8Mt/i5xT3u7iGCcITwG/8ThdUTKG+4jZu3/8IAk6BBArpv5E/kljLD94tFBKH63kcXYHPFEblx&#10;8cigMWWpFYhk5Rzs4IZoZ1cEm5qgTh6POhpyiyIWfcpY9Eb4EcD+hEQWBtpvor/zDvr6xP3l39DY&#10;fAt9vEaHmAgMD93DrYmfMXGTCVnbLTQ13sRY/y/4+rNLePYfYoS1V6SEb8oU0dOZEJ4iACws+Hn8&#10;SzxqxJA6Xz2FrjR85b8FiEVLjBgV6xn8W8D2WQFbcb/4OYYYKYsWTPt9lutin3h2WDRRi5Gw/vPf&#10;f+NVAlcYsDSMKM13clxvMQY4AfzlYUSF+CI92huVcgJVYUuQCng6Ep4suVwTb4MaGnBNghX3WbC0&#10;oBHTgOPNebwFqvmaGqUTIezIsCeECWw1Qc6Q7gUnuhC6HqjReaKWtlvHuq7W4MfSD7V6H2m5wSBD&#10;g84fdVo/FGcokN7UAHVLN+IbO6GoaYehtgdprEfSqgYRm1IDlaEEWlUGosOiERkSiPCwQIREBSMi&#10;nvV+TiZkagNsImJhExwGl8BgWDi5UGTCYCyrRmIeIZxTA0VGGSKTchGiSkMIgeWflERIVkJe24zE&#10;pgFEUpqimzppxb0Iq2yV/hZ1fTeiK9oQVFhD2FYgmGYbkJML34x0BGQTwlwOyM9DQGE+IVwEWVkx&#10;ggniUJpveBlBXFmFiEqCt7IC0dWTYA6vrEFwfhF8DQbI+Xo9QZ5GsBeWFCInNxlKaR51MaVuMGI0&#10;kYhNUiIuUYvIBCUilDGI1kfCWJlNQ26GsbYRoUk8Lxot4tRyqNI00BdnICEvAxGpBugq+d71tYjS&#10;GckeDWL0FMK8TKQWNmD7juOYMn0B1pKz6r4mhGVXTQL4RrA9frA4gw8+fx8HP3gLRz85DkWCAddt&#10;TfHpF59Iky6/uWsb1m5eiz17d+DQh5/DyT4ahpxKnL5yHsdPfI6vT52EuckF6AWAhQE/naBfxVDy&#10;QlETwCpeVOp4K4YNDdgJcnm49IelVPdAX1AN+30fwnf7ZyjO6kBW4xjSxWNHoslAjKpCwBgbRmCk&#10;7RppIVnVnXA/chKuK95HtrqGmdsADOXNiDMIAAdBy4xPQfCaBlvBNMQJbgk+8NV6Eapu8I6n1crd&#10;4S53hmucM1ziPODAdYcYNzgSrs6hDJqvY7gbHGjE9iEusJXRYv2cYe3rBDMXW5g62eOSgy2+MzXF&#10;eQsL3HBwgKmzI8xoD9ExMTCkaJGepkdONjPLgiyUluSirroEjfWEQGM1Otpq0dPViKHeFgz3dzHD&#10;78H42CDu3hY9TEcwPjKMCRGjYxgb6sdIXweGewmZ3j509vSjoLoBxvJ6ZNS3I76wFtEF4n5IJ+Kq&#10;xKNLHQgjGGIIYjlLTVU/0tpuI402bKThphG+mQK+BG9G70OkErYGVnJ6gkVLy1E03UFK+30C+Ik0&#10;fGZ5vhF1udGEcATBG4LG7AA0iMjij5oQrs9gmeKJEq0LYiNdYUoAi0EmxHO/ArwixKAbL7NifEk0&#10;D4qOL9J9t+cYk02AohIUxz37r39j356P0cq/o5rAK2q8g6qun9FEC+5khS8A3D/+BwYJzLG7f6K/&#10;5i5aZG1oc2/FQEQ/usI70ZLajggHF+hdacAuvPb8gtAQV0n4tqLOsQWtvn3ojRpCl3wYffUP+V5/&#10;oE+C7u8YJdgHaNuDNN/RewQ9y4a+R6jpeYy8+lsob7+H1sFHNMLfUVXeg9rKPgwOPUZj4zB6uyaQ&#10;m1GKA3v24eC+HXj3wB68z4T1w/378PbObbT6ddhIyxTP4Ur3ZRfThBcuxsLFSzB/4RLMXbAIs2nG&#10;85csxcIly7Bi7QasfnMLVq1exViCpctFp6tFEPMOi9eLWCbg+3fzMpeXslxMi11MCEtBA15C6IpB&#10;Qf4G8aqli7CSsWKJeExpFdasWs1yJa18DgKDwjB+h8kILbdr8CH6BIBv8vP1/EyjGYI2dxAVjbf5&#10;+Zmo8Dz1jv6F+KQauPMch8XF4q0PzsL6kiMq1WqUJUSjICEWvtb2SPANhT4yCvG+HqiiZdTHxaEm&#10;Igw1IUEo9XZHpoc7Slmx9bbcxAATxNbOx6isuU3I3kZP989o6biD8fGfMSKSnqpRJKW3sf7pQmXT&#10;bVaiPZg7ayOvqym038kBYKSSIR6Dm5zrVzRDi974tN2/5/cVTdPPPu39/G+RCIqkUPRbEC024lEm&#10;8Qgdg+8helC/+NrLeOHVKdzO4wWsCeUXXvwvxFzAU1+fnJxDTLzxOpPP16cJA34Rp058hMggbxow&#10;AamwRF0cQyGsV8B38h5vXbwlDZjgjRfwJaQpKbUJZgSwKbeZSveCq3lstZLbGTUqS1RrbKQm6HoN&#10;zVfritpENwZtVzQ/CwDrBXwDUPd3UEREVCXKUJyrQ8XoOApHH6Jw7DEKBh5BU9QBTW4D4ow18Io2&#10;IjBOj6hYDaKiYhAVE47wmDCp6TmICVNwogoOUbGwkIXBwtMfZvZuuGphh+uEsCI9C9GEj0yhg0es&#10;msKgQoBWjyB9KvyTU+CRbIC7IQWuNG7X5HQ4pxrhkGaEY3oaXBke6RnwyciBXxahK8ArgJuXi0BC&#10;V5aXjYDcLAI4B7KiAgSW0CLLShBcVoEQwje0jNZL+IbTfiMJemHCYbRPP8LWNy0FoRlGxGamIrEw&#10;DenFmcgkNBP1cgJYwNdPelQ13hCLWH0CP4Oa8NTxfCTzNQYkluchs6Eeahp+UKKRiYUOqgw9TT8Z&#10;iQXpiGNSEp6SDHl2GlJo1gp+PgXfIz5FA5UxCRkFhfj442/wn2lz8YmLOdJ4/gNSnhqwWbADfrQ6&#10;h8NffoSDhw7io48+Q5w8CaYOVvjsy2PYTgBv2rsd67aukeaPfO+Do7CxDmcmVCk9qvTFlzTgb76E&#10;+fWz/9sErSV0xbzAAsQqCcCiCVpMxG+GBIU5FHIHxMsjkZpPABMaycwG7Hd9AJ/NXyAvuRn6ii5o&#10;S1qhK2uDVjySU94BVWkXEsSFUt6LNMLG7ZOv4bF4P7JjCpEtng+WOmERwOI5YF5s6uRg+Gm8cT7Y&#10;Gt8EWuJCmB2sY13hJpqi4x0IYHtaLeEc4QZnAdsQZzgEE7RBDrAOsoNFoDUsAqxg4W8DM29rmHva&#10;wN7HiRVNGL+sBCTo5AiJCYKLrzPMnc1xyeIGrF2CUM7k4dad3/Dbk9/xx69P8OsvT/DLz4/x5PEj&#10;xmT5y6OH+Pkh48EDKR7dF51MHuLBvQeMe7h/5w7u37qNe7du4f7dW3hw/w4eP7iPJ/fv4ee7d/Dz&#10;/bt8/V0eexd9gyOobO5EZnULdBXtUFZ204r7EMOMNqamm2U3VPUjSGoZRzKt2NA2gZSOW0gniI2s&#10;7AyMJMJYSxCrux4gnuBLar2Ngv5HKO+ZQGVRFuqyI1CfG074hqKJ1tuYKTphCQDThDNZGr1QpHFC&#10;TLgjLMRQlDOmszITTdBTIGYuErMDvfYyK6ZXX4HoCS0M4u8OWOKYyR7QrDD//SIiwpLQNfwryvg3&#10;FLbcRXn3YwnAXaJJdIzmdet3QvM33KQB95ZOoD2wHS2uTRgK60NPeBt6Cvqh549f6WCHZEd7lAYl&#10;oS20GU3ujTTfLnQHDqI5oBOdubcJ3T/RK9kv3/Pp+/bz/xi5+7vU4aqZFljR8QBlbfdRxaSgRzRT&#10;E/w19aNoZVIj7od2991FW+so7t3+HQmxeuzdthf7d+/A/j0MlgcYb+/ajnf2bMPb/P0c2LcF+/Zt&#10;xlv7d+Hgu+9JMxftP/QR9n14GG8dOsryE+x4930cOvUTTl22xtqNWyfv9YqOVisWPwXtApqw6FA1&#10;+RzwMkJdhOh0tYgAXrSE4BVgptUKAEuPKQljFuuL5vG1AsLiUablWL1qDVauWI4NGzeiqKIJ3aO/&#10;8fw/Qffgz2hjUia+i7zaW8isvY/yrj9Q0HyXScgTDAkAi8E3Qo1w8fNFUGQY64/zsL7qijKlisal&#10;Qk5UOLwtbBHo6IWkqCgYwoNocSpUxCiQGyBDlq8fUr28oPX0Rm1hBYryaGMpLZJVN3QwAeh9ggZC&#10;uLXzHkbH/kAJLVyf04Pyuptobb/DZPQe+PPAlXOu+Nc/xGhX4loSPep5bYnrStzSICQFNEVzsRiS&#10;UvSOFh0DJ/se/N356jlefy8Spq9DTC34Im1aDC25YsM6LN+4Diu3bsTKnZuxdOubeHX2DEyh5U55&#10;6QW8PuM1vD7zdbzy6uTUk2JaSen5bm5/jQA+efwQIgJcYIxypgHfQE3cDdRKELaT7v0K2NYI05Wb&#10;okphSsBOArgmwZwQtpKiJsGaMOayBGhrVBLaIqpF8zVNuo71rfScsM4d9YmeaEjy5rIvgUsLfhr1&#10;ehlLAeNglKSrIE9ORbg+C8oi2m5ZEyIyKhCaWoRQQwH8lSkI0xI8GgNihAXGxyI0Pgq+cRHcFwOf&#10;hDg4RMbAzCcI1x3dcM3agXWfNc7ZWMM9LhJe3B+g0yBQb0AIoRtC4AYb0uCWpIeDTgs3gsrLmE4o&#10;ZhK2BG5WBryzMgnbLCn8srMgIzQDRKesvBwEEsDBBXkILmJZnM8ohKywgBAuRECJAHEhQkpLaMAV&#10;iCqvonjQgAWUC4v4/xjhlZKIcEIw0pCIuFRGmhr6/GRkUo5UNF6VgG+iL1S6QMRpwhCtjUWcXotY&#10;QxLi05Khyc9ivVqC1LpGxGSV8zPReJkIJFcUQZWbDVVONuSZ2QhnMqHMLUBaZSPtNx1KJhuJhLfa&#10;oEQW/6+rl8wwY+UGuOQYkdQ9Cnd9ySSAzUOd8JPdBRz++mNmsPtx+KNjiItNgoWjHT49cQzb3noL&#10;W/btwvpt67F3/2688/4xmFuEI5n2evrGFXzBY05+fRym185ArxXZhAM0otMVwRuvsoOCF4qAsFJp&#10;jXheYApeVHIJwNFILWiFQTR9lNTD5d0jCHzzE5TSaLOKu5Cc34q00m6kV9LgKgeRUjEIfVEvjGWD&#10;KCjvhN/hk/Ba8jaz7HJk1hHirDzEY0iTAPaDWidMWAZlimhS9sJ1AviSzA4mwY6wJCgco1zgRmNz&#10;j2CE0oaD7OEUYAM7hpW/NcMW5t5WuOFlCRMPlu4EsTuP8XRFhlqJ2w21GK4rR19zBRpr85CeqUVc&#10;Yho0FUOILexFTvUIOvpu49b4XTx6CtZ7hOe9ewQra427d1iKENvu3qb93pKW7/O4BwTsQ8L1Efc/&#10;uD2B+7e5f+I2oXxHgvX923doxf0Y7erFeP8gbo9NYOLmbfSPTKChexhFDd3Iqe1Aek0nUmoJ58Y+&#10;5LWMoKBjHHmdt5DaOo6ktnGp6Tmp7yE0NGFlz2TEd3Bbx13kEcAl/fdQWlaM6swoAjiC5jt5H1g0&#10;RTeKe8JZ4WjICEFDqj9KNe6I4Xk0MzmPeXNnE65iiMmXMXPmLMn03hAD1r/2KreLCk90vmKl97zo&#10;lCUmLJiK5559jub4Edq776GcyUIpbTO/5R7KuiYB3DH8M/rFYzC3/8AQTXX09l+E7Sh6gzrQ5tKK&#10;oeBeWnArevOH0Ng8gqKsEuSGKNEkK0WDWysB3IHO4AG0hvej1TiKwdE/0H37F+nerrBg0QO6Z1x0&#10;8PoVY/f+lO4xFzeN03ofShY8fOdPjN//C41MXtp5vkYJ68HR++jtvYXRYX6/d35FoGc4dm/Yibd2&#10;bMfeXduwh7GX9rtn+2bs27GJQN4iAXj/vk04QBgfpB2/9dYB7Ny9D7v2HMCOnQdYvodVNN+5y1Zj&#10;8+6DWC5G11q+lIAVna0mm5wFeJcTvAK4kgUvJVRXcnn5QprvPCmWLp0vGbHYL4ArmpzFfWABZmkw&#10;Dq6vXr6MBrwCSxcugrWlIxOK39Hc9wTtA0/Q0v0Irb2PmYT8ipz6uyho/RklnT+jevA3NA3QRsUj&#10;YNxm6hgF75AARMSF492Pz8HiuisKVFoUxcpRodbA8vQF2F4xQ0pcNJJDA2lhBhTHK5EbEcrvR4Z0&#10;Pw+kBcnQUtyIUFkmQsILUd8mOnz9grbOh6ioHcMQv6tmAjkjrxe1zXcwNvozRgfvY2zwHh7xWihM&#10;LsfW5W9iweyZBB+TPOnxNyZ3U8S40KLpWfR8FjMmCasVFvyCtG1yUBhxPf5bAveM2bMxdcYsmu2r&#10;mDl7Hjbs2oF1/A7X7KaAvLUbq/fuxrQF8/AyE8lXxMApBK0Yw/sVMcPXK2LSkRdpwy9j2nQxNjUN&#10;+MsPEOHvgLQIBwnAlfJrtFlzhriva8OgzQrYKs0IVxHcR8utohVXK0STtK10D7hGrFNeKnl8pdJO&#10;ug8s7iNXa5xRo3aWOluJwTzEc8V/w1cYcK2Opc4fNYRLRWIAKgjgzKRo+IYHwiM6DD4aBbxpaiHp&#10;6QjPykNkRjHCdLmI1BgRp9YjRqlAhDIKoTTfAIJVlpiAIB7vGauAnSwcpq6eMLVzxBVLS5h7OCOc&#10;kAtLTUZYCo3ToEdwUhIjGUEEvj/Dy0AD1ibCXaeHd2oq/DLS4U/4+hO6AbRIfxESgGm5BG9QPqMg&#10;R3pkKaiQywRwSHHRZJQUIai0gOabT/gWIry0WAK0O2Frq4mBl16JqGx+rvRUhBCoEUYmFOkpiM/S&#10;I68yF+kZqUiiROnEYE08NypdMD9zOOJ08TTYRMQkaaEw6qGlKScR9Ma6BiYqZQhJzUFCXgGU2XmQ&#10;p+VBkZOP6MxcRCQbEZ2SBjUhHM8EQ21MhZb/n1KrhF6vgV9gMHZ99w0iu1oQUdXGZCRnEsBmoY74&#10;0fYCPjp1BO99/B4+Pvw5oqKSYO3ugk+OH8UOGvDmvXuwbvtG7OJFePD9T2FqHgxjaRMBfBHHv/oU&#10;p747CXPTS/xAIbRDL4Y7P5AHlIkeSEh0h1LjxmzDhSB2pvI7E8AeiFPEILmgBUkV3TTYbgRfuIjg&#10;RRuQtPMLqA9+g4SDp6B5/0doD51B4kfnkHjkPDQfn4XmE5r24VOIW7obYbu+Z0XbgZTqbiRXtkCR&#10;quH/KYai9CGABYTFhPz+kOsCEMrSJc4VthHOEoDNAm0ZDjALcYRNmBPsCGY7QthaRvASvqa+9rjh&#10;ydJDhD3MvJxgzjB1tYWNsxXCg32RnqxDKS+OusoSDHY0M1uvYWJSiVh+Ji9jLaJSa5Fb1o6+nmHc&#10;n7iHx/dpuTTZh/dEZ5K7BKnI4O/8b0yM38YYITo0MIqBvmH09gygo7MXDc1dqKzrQGFFK3S8CAKj&#10;dQgK1yEhPh3FhfXo7JpAF0HQ3TOGjo4htLf1MnrQ0tHDiqtbKhs7+mlxgyjqGEEyARVZ2Ysomlx0&#10;yy1E0yZiaBnyjnuIa7sHTftd5AyI5qkHKK6qRkWmAvW0YNHpSvSKFmUdISxA3JBGC072QYnalQDm&#10;eTU9z0p+gXQ/TMzru3jJUqxctRrz5i2Q7pM9/wKtgwAW9+tEpyvRLD2FtvLy868jOjoFHbSrkoZR&#10;Avg+cmlb5ax420aEAYtnm/9k/IFBmujY+J/oyR7BQEg36q3q0evbjeHoDgwUjKCqfhjNLbdpBN2o&#10;8aL9ehC+sh50hnWhOWkQfYN/oO/O77TfX9ArzFc0u976jfb3M234F4w/+Asd/D/z6sfROPALhgjf&#10;Ww/+RCcTkk4mJmI4zOGbDzA0fB+jIw/4nT3ATcIgITQB+zfvxv5du7Cb1rud4N21Yyv2MHbv2Iw9&#10;Ozdh3+5N2LuH5R5u37kF2za9STNdgsWLFmPe/HmYPW8uXps2Da9On4H582m4S8RjRosJ1EW0Wxqs&#10;aMIWxrti0dPOVwu4jbBlLJbW50k2PNkhiyGASwteTYCvFD2mlwhrXog1K5Zi/eplXJ+HvfveQm0d&#10;r9NhApcJWQuh28DroYfnoLHnF+Q3PiCAH6B66A/UEtDiPvzoHcCQNYDT17wREBkAuTISH352Hpcv&#10;2qPYYKT9xiEvKhaeJmawvnQZMb5uSKcRlyYaUcjKPTcqkgAOgNGbCW1wILrKW5CSXIMoeRkq6yeY&#10;TP7G8jbKGrg8+ifyyodovqMY4d8oBukYHbiPcZZ3eI321Q7g1AefYc+aNdj5Jq+1WdOZ2E2OMy5m&#10;1RLTWooBOIT5SqOuCUDTjMUIbZNDpv4XL730Il5mgjjlFTFc5SuYNm0G5i1ehFkL52PWggWYt2Il&#10;lmzaTAAvkI57beqr0qQh02bOxORMXy9IAH596tN7wK8+j+9PfogwH3ukhNijIpaWG3sdVXGmhCkB&#10;TKutEUH7rVHQjAWACeJqpQXDSoJzpdQBS4QV4WtB+FqhQmXLsEOl2glVGg+GF0HsjRqtL8OP676E&#10;rT/KtQEoV/uhjFHKKFL7IF8dgGRtuNRSGJGmQzCNMIjQDCcMIzIyEUmghOnSEKnVIZagjKJohGvi&#10;WXcq4a9NgDdLWbIG3vEJsA+OhJmHLyxcXWHibA+32BBEp9GedaybtBrICOrARA2N0YAgQlmWYoA/&#10;9/ul0UoJJ3ducxcDVGRlEboCvoRxTgaBLGCcLdlvAO1TVpBF+GYzBIjzEFLEv7G0kJZbwiiVzNgj&#10;3QBLpRzXooJhr45EQhUBW1sBHfen1jcgua4JxqZuRKTmQxavRqg6Hkk5tOuISEREi7EiwhChDkU0&#10;gSw3iBYCLaIZcek6aGismtx06MtLEJNdQJtPJcjTEZuWjpiMHMjzihCVzuQlKY3WnA55eiZNmyXN&#10;X5GciAR9PKUwitd1BKyjQ6Hs6oQv5cCv4KkBm9FahAF//N2n+PDoIXx06BhCo3RSp6KPj3+MXe/s&#10;w8Y9O7CWAN66byfePfQFrpvIkFJQh7PmlyYH4jj1JUxuXGImEUULDEYsM64YbSCi+YVHqvwQpfRD&#10;tNIH0QmeiJYzYoIRFhkPfV6bNAhHWnUPtAoNPFa8Cc1LbyDlpdlIfXkW0l+ZhcyX30DmlJkwTpmG&#10;1CmvIZW2pH9lGqJfX4Gka0HIrRviyemAgQCO48URz4tQrWMSIIIZoYrZTSyhHMGL0oPW6x7pBZcw&#10;T1h42BGqNLYgL5z3tsV1fyfckLngRpATLdkF14O5HmwP00CGrwMsfJxg6ePCcIOZtz0c/dwRqojl&#10;Z9UhjhdcfKIaamZaSelG6JgdaXILoc1k5pRbgqLiajTUNKGnrRtDfSMYHxP3tO5gmLAdHBzDAKOz&#10;dwQNHYOoaO5DSV0niuu7UEJ7LSJ0cwtrkVlQhfT8CkYVcorrCONGFFXWo7iay1V1KKio4bFVqKip&#10;RVVtA4rKeVxpJbJKKpFWUgFDSTnUJVWIKK2HjJVdYFUHoxuy6l7I6vohYyUm47mUNQwjpG4QGlpy&#10;ausICiv5nlkq1GZEMyII3khCWAy+EcIIRF1aABqN/iihAUeJFoarP2Hh/FnSvLfLltKwWCkup2kt&#10;WrRI6t0rhlt8/gXR5PcCprwomqhfku7BHdh/FB00rurmcVQ03UIpwZvFyreMyYB4/Kj/5hOM00zH&#10;7v5BC/4N4zdprelDGItmkiIM176JAO7GSNkE6hvGaO19qApsRa1XO9p8utEV2IVWVQ96O59IzxCL&#10;+759hK+4zzt0+1cMiMdrCJwRLk88/AsVrRMoablDOP/JdUj3iLsHHxO8PGb8kRSDow8xSBAM9N3F&#10;UPcEcpPy8M7Ot7Fzy1bsJHB3bN/CchshvA07t27C9q3rsWPbOq6/SUATzts3YduWDdIjQXPnzsHM&#10;OTMxbfY0vDxdTL4xCwsXiaZnMejGIgmui0SzMqEqmpgXSx2uJjtgTVow15fPxfIVc3m86Om8WALt&#10;MjEwB0sxQtYyvo/UHM19fz8DLI4Lj4zBAJOJhrabaOp/jCrab2PPPfSNEoJNj5BRdQs1g4TykBgE&#10;5XcM87wNjQMhUUU4f90ewdG+iFNF4NDn53D6RyuUGNJQrdejTBmHWCf+zn46hWA3SwI4iCBIRF6C&#10;GrmREciV+SPdyxW5oaFoL2lGZko5dNoy1DeOoXfoN5TVTqCRwK9tvYfCsj708lyPjT7AyJCwX8bA&#10;XQy2jWKY16nDVXtsXLwaezasx55Na7F+1SLMnPG6NBKWGAda6phF2Irxol94SYyOJW5/CFOefE5d&#10;zNIljaDFa/Lll14hhPk6kSByWUzk8CKt+LUZNOQ3aMi8ZsWUmdIwlDNm4BVa90uv/JcgFhCeIt0L&#10;njb1OZz+lgD2toIxjAYca84woQVboErYrTBblnXi/q9c2O/f94FtCFsCO4GQ5XIFo1zpgFKlE0qU&#10;zoSpC6HqglKVK0tPQtZTKkvVvijVyFCklaGY8C0iiIu5rZhlkcYHBWpv5Gr8kZwUBXmqFuG0u7A0&#10;g2Ss4cY0hKdNAjicIIkkfON0SYjSEc4GLSGqRWCKFgEC2KlJkKm1cAmNhoWXL8xdWId6OiGAoIlM&#10;S0ZIopbWq6X18nW00eA0PYL4/wQSkrKMFMLWCL/cVATkGgnaNMiyMyCj+QYQcjICVzQ5B+blS/d9&#10;A4UBE7rhJYWIofHG0nIjS2m+3O7Jv99aGYNrETKYRQfBLVHBvy0RicVpSCnOoZBVIEMM5HHzPorG&#10;HiOt6y6icpvhFpMMM/8geETLmTya44rFNXiF+yBYK0eMMRlx/FujUjT83Goocw1IzE+BoTAdScVZ&#10;UNDWw/WTzdmxxhTIaeqxhcW06xxE6VMRm5KKuIwsJiIZiGGiocg0QkmDNpQXIp6fUVktems3wSut&#10;EHEtLU8BHOaCM05X8dH3n+GdI+/h/Q8/Rli0FhaeLjj8xUfY/vYubNi7Bau3rcUmZu2HjnyFy5f9&#10;YcirwwWr64Tv5/jqu1M4e+kMZMFe8At2h2+QO7wDXeEV5ArPEHd4BrvBM9AFngGO8A5wgqevFyMS&#10;hpx2pJR2SYNppBE2ISZWCJw1B6nTZyNz5nxkzVyInBkLkDtj4eQzwDPmIuONeVC9NgdRu0+gOKsZ&#10;KbW9SKpsh666mVlJIuKTgqAxBEJrCCIQQ6BOCodcTMav8Ie9vz2u2lyDifUNWNnZw9nTDw6+/vje&#10;5AKuOFnioqM1LrhY4Rr/zuuRrjgbboezoXa4FOaGa4EErz8B7CfCAfYEsbO/P7yZycvk0ZDFRSBE&#10;wS9RpYaOX0Rmdi5y8wpRXlaFSgKypKoGZdX1qK1tQWtLN9rautDS0onm5g5WOG2oamhDRX0rKmqb&#10;UdvQilbu7+zoRU9XD/q6OtDV2Yy2Zr6+uhaF5YRqYT6MBQVILshHUn429AV5MOQXwVBQTAsvgaGo&#10;DIkFFUgsrIG2pAEacY+8slXqcRhQ0Ub4tksQDqjqhH9NFwJqe+BX0wPvai5zW3SdGOyjHZklxSjO&#10;TkR5phqlGUqUZySgIkOBivRYVKZFoSo9gmUoCpJkULAidnKywJbtGzBn0QKsXLsei1etwsx58zBj&#10;9hy8MnUanp8yRQLuM//6N/79jOjQ8hye+/dLiIwwsNL9ExWEZ1nbXRS0iwfbx1HSdpv2+wSDwkzv&#10;/TE5StUdGvAtmnDuCG7L+3AnZgBNDrXoDGjBndq76CgdJXxpvp40X/8+dAb3oUs7jIGOJ+i/S/AS&#10;sj00aQHgoTu/SgDuI1j7+P+M3f2LUP4D2dVDaCZwxmjDQ7d/RzvB1D30GKO3fmHQAocfoLOPlthD&#10;ANPCBnsm0FDShENvfYhtGzdJAN65Y8tTCG/F9m1MYLeupRWvxY6db2LXzs2SFW/fuoEGvEAa9Wr6&#10;rJms5KdiOkG8YNkKLCCApcE2CE4JsE9jqQCruCf89z1gEctovgTwyhU879y+gqYrxogWzc0CwNLz&#10;wE+fHV4hxohevRxLF8yBo4MThiceo4ufpZFJR2P3E1S2PUAbTbiLFppTewvFHY/QcvM3dI+LWwC/&#10;YZDJSlvfX7B0kMPExgZhsb6Ip3kcOnoW358yRVGiAXWshFuTlSiIDoHb5UsIsDNDRmQwsuMUyIyL&#10;Q350OApC/ZHt745i2nJjdhVyU4qRn1ODls5xtPQ8RmXzfSZCj3m9D6OtYwK3x3/GzZGHGBtmjPC7&#10;6LuDvqZ+DLcNwhCdhA3z1mLLijXYTgvevnk1Nm1aidlzp0v2K4Y4lcaDFmAVgCWIhfWKmbjEsKgv&#10;8JjnRT+E50V/BNGh6yXa81TMXbwEy9avx8KVqzF17jzMYiI5hfAV94zFeObi/q8AuOhc+F/R0Uvq&#10;Vf0c3/dfPBfvIdDDHClhdqiIs0AZIVyRYItyCbAOqIinxcY703SdCFtHKcqVBKxSANWLYHVHicqF&#10;4HVjgutBmHoSrp6ErBeKE3247MftLGnARVofRgAKCODCRD/kqT1QwOOLdP7II4TzuT+H2w3J0ZBn&#10;6BCRqUdohgEhhGJ4OgGcko7olByaXAbCEnWIoRVHpqYR0kZCNBmBEkSTEWo0SM3LLtFRMPf1xnUX&#10;eziE+iIiPQkRKXpEMPGKSCbcU/UIJiQDM2i/2SkIzE5lmYbAXAI3lyWNN4RQCqXtBuUSvAWZCKLN&#10;hhTlI4KwjSwtpSyUIIT1nC8N2Z0gdyRkTWNDcSncDyZxAXBKjER4jg4pVYVIqylDAt8vQiQXKYlQ&#10;8LXx4r5tRQtUDf2QV3YhLKsGAeoMuAbH4Kq5E7754SwsnV1w1dUF/gSrR0ISboj+DHo1P4MG8jQd&#10;EnNSkVpIiLKOjSdYwzQaRCVpoOB5kWdnI7aANp6ezfOmpwDqEZ+ZhoTsLII4DQoCOqGoBIryeshr&#10;GpHQwPqW3HRKzUVCe8//A/AP9lfwwakjeP/TD/DhoSMIDU+ADe3ww6Mf0ID3YtO+rTTg9djMiuTw&#10;4eO4etEHKbm1uGx9FV989alkwOevnINM5o0AmSd8Ze7wIoC9/4auvyO8Amzh6SfCHu6El6tPCA24&#10;BckVXUgkgA1ihqPyRgSdvwT/efOhfX0O0mYsRsbrhO+0RYTvIqROmw/Fi3MQsukTpMuLkEFjSyrv&#10;hK6SUUOo0EJlUX6IVMgQGRuI0BiGIhgBcf5wIPjNHJnxXL8A0xtXYW1pA2d3H9i6uePEdyfwzdmv&#10;8d3Zb3Hm0o/47toZnHOwhXNyIs4rgvB9tDe+DXLAWRreRT8bnPM0x0VXa1j4eSBIncCTr0K4Lh7B&#10;mjgEq+QIjVcgRpkAjU6LgqJC1NTXo6yGFQwvqvySUhpxMfLyC5CdmYfs7Hxk05az84qQQ4DmENri&#10;NQVFeSjkBVnMCzKPWWFGVgZSmFHpaNiJ/NEkZyVDxx9RlF7DbCsDypwyaAobkEiTUJc1QsVzmVAm&#10;RoppQnRJK6JLWxFZ1obQ0jYElXUgtIIGXNEOP8LYt7IDPgxvEfwuZGU8vqYDyqoWGJltFmTrUJjJ&#10;z5KuQWGGGoVpCSg2JqAkVYFSowIlGXJkp0Yjp8CIpIwkePIHYuHthhuubrjq5IQLdg44bWqGU+cv&#10;4LPvv8NHX36Jg0c+wd73P8T6bTvw1Vc/oK1lFLVNN1FaP4a81vtIb3mA1OoJCQZDE39h4gFw59HT&#10;oKHe4vpw8yOMKnvwOGEAt8J70OpZgwc199Gd04cGlyqMBvdiOKYPQ3k3WXGLDlSTTc29BLiIoTsC&#10;wL+h/9avNLvHtOJfMU7bbei9h/TyQcKa8KUBdxK8XSOPCJ9fMUJgi8dz2mmIHb0P0DfwEP2DDzE8&#10;cA/1JXX4YM9B7NiwETu3b8a2bRuwlYa7g8s7CdztTEx20H5FuYvw3b2DBrx1HRYtnDM5mpJ4jEUM&#10;5jB7NhYvX4X5SxbTfMWIV5P3fsU9XjEHrnj+VzySJEArQtwPFs//LqMli85Wq5cukaYeXLl88eTY&#10;zysEeBmrCF/GylVLpc5Zn3z0EYYHb6O77wE6uu+jueMuani+y5ruoLHrARp7H6Ok9S6aR/mZCd+h&#10;20xIJn7GEGFcWfcAF656wt3XDVHxvgiPkWHb7s9x6oQJSnUGtNGAepgQZ4WHw/LsdVz+7jLkXoRB&#10;ghLp0aE0uCA0pISgpyQJ5TraspG/5+RilJZ1o6nzPho7H6O08R5K6u6ioeEOursJ5LpxFFffZIyj&#10;svEWE9Q7aOF13MmksiGnFm+t3YVVCxdi3aplWL92GQG8DOveXITXponm5ZfxEk1V9GaeMpVG/OqL&#10;0q0Q0SHwmeeewX8JY9Hxauo0MfH/DFouwUrA/veVVzFNjGq2YiWmLliAmTz3r82eiemzZ2HhEp7P&#10;NasZy7H6zRXYwO9y684t0jy777y/Gx6eN2BIioVR7o1ihQPKEpz4ud1QrGTSwShReqEkgfviPQla&#10;EYQsQxhroQRUApQQLlK5o1AAlcsFGga3FxDIRQKwNNsCGnAhoVyo9ZZCwLiQAC8gmAu0/shVByAv&#10;0R9ZSb5Iz4qjzaVCVWxEfH4yEvJSoBGQKchCWn4+dIRKFL+7GAJPNCkLq41MF7ZMsDIijTpGIvxE&#10;Z6xgGax9PeCvikUUj4sy0B4J4EgCOpwADiGAg1lHBWYnISiby9k05KcRmkPwE8RRtN7IQoK/OA8R&#10;RTkIy82EP03UUR0Ps7gwXAjzw+lgP/wU4IWTlKPvWfeG5CiRUJyOWNqltjQHKRVF0NOMYzMymFik&#10;IZjQ9yBAfbKEVZcgrLQGwUWV8BLP/KZnwTU8Cpct7fDVhXMw8XWHDQUqsrQCvoZsuCo1NH1abnoK&#10;z0MiVBmJSM1PhZF/Y7QuGf5xMTRdAp4AjqJoxWTRflMzEWvguUzWQcH/V5lCcLOuVvEYZUYu7KNV&#10;cMnIgaKhE55Z5fAvr0D83yNhmUe44YzzDXz83ef4+ItP8D4BLAuKhb2nGw4f/RB733sLW/Zvx4Zd&#10;zOB3bcehD4/h0mknpGZX4oql6IT1KY6f/ArnWLn6+/vCx88dHrREd9qih68DPHzs4O5lDTcfC7h4&#10;W8DZwxoOzg5wdQ8mxFup511SM3RSKW2Y5pXBjCXONxCydz5AxOLVkE9fCPVrC6CYtgxRK7Yj7qQZ&#10;0pLqacxD0FYQvFJ0QE9b84iPhWugO/xDaeJB3kwAvOBOA3ckPG39rAlgM1wzuQzT69dx47opHFy9&#10;YePqilM/nWQC8SNMTM/B3OYyjn93HGs37oJvdCaCCxrgnV+GC8pYvMv9xy34mc0u4jOzSzhhdQPf&#10;2FrgJwdrXHR3wDVfF9gxG/QSXfbj4xClSkCCVg19igEGXlRaQxKtnGFIhDbZgAR+oUpDGr+oTMI0&#10;B0lp6VAwu4rUxiJAHgQfJhAB0WHwjYqAe1QonKOD4MRtnpEyaHiMNjUG31uex4kbN/C9vScuesXA&#10;NCgBTrGp8E4q4oVYg5iCJsSVdkBe0c1ssBPh5e0II2DDCeIwnvNAhh/B7Mvtniw9ipsRUNKC2OpO&#10;aCoakZ6dg7z0RORnign+NcgXUyCmE76iNMahJIvL2SoYk2KQzqxWyx+re6gPLHw8YSsLgH1QMBxD&#10;wuEcHA7XUEZEmBRuzKA9omPhHh4BL/4gvCPiCO54uEdq4S1PhW98BvwUmUxsiqDLqkdGUTuKKntQ&#10;Wd+H2uYhVLfeRFXtCJozu9GZ0IxueRvqQ6sxUDKM4aqbGNZ3407eGCZoUffuAyP3fkPnzUfoFyNo&#10;3QNG7/+Fm2LACYK8984fBMxvGOUy+YIc2m85DZySJfWS7hMzL4nm6onfMDAu7PcRegb5XmKkJlH2&#10;P8T40ENkJaZj94Yt2PbmemzbxIR1w1ps3fgmzXcDNm/m+mZW0NsIYNrwzm2bsIOA3rRxBebOnYFX&#10;XxUzIk2lAU/HK2Is6XmiqVnMe7sAi2mvomPVckJUgFh6BImxhmBeLdmu6FhF8+U20Ttast/FCyfH&#10;en5qu2IGpZWE7xrCYt3aVVi4YD48Pfxxn5+5rf0u2rsf0jwfobzprjTKV2PXIzT1P0Fx6z208fP3&#10;MzkZo/3evCOG5vwLKantuHjRAmHh3lCqA6HVx+LUD1dw+YId1PwelQFxCHT0hcVVa5hctcLbuw7D&#10;3cQKuSolKoUBuZkgIcgC6kA7xPv4IF2XzWS0DjVNt9Hc8xsaO56gvPE+amjA5YRwRvEQ0ivGkVN3&#10;B8Utd9HUO3n+e1oG0FPfzmRsACdYNy2YNZ2Gz/OyZhHWr1+CTVuXY+2WZVi6np9/0xqs4jlft5v1&#10;2e5tWM3vaP3WzdiwbQt27NuNtw8fwuHPPsOxr77GpydP4otT3+DLr0/h2x9O4aeLZ/HjpQs4f+Ma&#10;LppfhYkdk3lzE1w2vY5rlia4YXsNJjbcbnUd1y0vw8L2LOJVvigpzERGQhDy5S4oSHBFgZIgJXwL&#10;aLUiCsV6AgGqIjgJU1EWipIAFYAtJJAFYPMY+aIpmVAtJITzCeNCKfg+jHwJzNyucZGW8/nafL5P&#10;nhQ0Yo0f0gnn7Hwl8hvykV6XjbTqDJ5TIzLL05BTnoms0iwYi9KhL9JDV6CDLk8HTbYaynR+n2mM&#10;1AQoUuRSRGlj4BrkC9ewQIKIwGJ9FqUnhJOTadKEMEEUmaxCZEoCwllPRKSxPmSiHp1BOclUEJQx&#10;CDJGIcAQCS91JBzjQ2AR7YfrIV64QIb8wPr0OycrXPLzhGlgCLZ99CkW8Xv64MdjSKrNhaokX2oC&#10;VpUUQFdViuTaakTm5CGhugK6ZspHYz0S29tQOH4PmrouxFdyGy00IjMfbpGxuGhpj1NXruCqPyWq&#10;JAcxNfWsJ/na+jroqquQVFkl3etNzDUipZDnIzcV0ckpCE0koFm3izKS67FZufy8BHBKChJStEhI&#10;imfdroaBgqRKTqXgRWDrZ9/BiQIVVd4K38wiaLu6EFf9dDYk00h3nHExxRfnvsWxU1/h4Psfwc07&#10;FNYE8IcE8K5399CAt2Djnk3YvH2L1ER9/pwtknMrcNn2utQJ68SXJ3D+7AV4eDjD1ZPmyHDxsmPY&#10;wsndEvZu5rBzN+MfcwPWjiawsjGDs5MfjDmtSC0Xg2h0EMTtSCIY9LQw8exvSlEdNNE6xDkHI95W&#10;Bq13PMFbjpyaEV44A1KzdSKBLSY8kCY+qG6Ha4IcLoHMyAK9Gb40cS940sYd/Rxh420LU2dTfHfx&#10;FH6g6V64eAn2rv4ws3HCdfMrsKDNm1tdJpAteB6OMxtegHfe+wkxGa0ILenEZXUSlhw5gs1MUDYd&#10;OIht7+3HrkNv420mLUd/4g/1yhmcuHoWX964hFNWJgSzOc44OsDU05OgiYRMq0QADT2MF2c0s0VF&#10;eiqzowwojKkIE50b5OEEvj/cwt0IKmd4RLjyQnEnoDzgEekNVzEQSIwvww8+UTIkqGOQZIzH9+bn&#10;cOjHb3H03FkcOXceR88yOThngmOXLHHcxB7fWrrgEs+1rX80QlVGaHOKoSosR1wx4VzSiCjacQjP&#10;ux/N2ZPwdc9vQEBRM+KqxMxM1TBmZyA3Q4e8bC1yc3TIz0tCUb4BJQXJDD0rmBSWBmTSjrMLcpGU&#10;mQzPEALY2xWW/l6wYlJm6cfz7OsHc18fhhdu+HjAxJulJ4/jdouAANzgvhusiM29/WHpHQBrvsZG&#10;FgSbgBDY+IfBypfXpH8w7IPDCPVIltFMrqIQE6eCTqlHopxZZ5wWycoUJMclI12dhfz0MhTlVvFv&#10;bEBWdg0MaSXIK6hHET9fGa+fyppulNf2orJhAFX1g6hqHEZh4yAUGdUoaB5Gdect1LVNoKXrLtp6&#10;HqCNVtjR95DLD9Ha+ZAW/Bgt3ffQP/ILerrGkagw4P13DmHPgf3YeeAtVup7sGffPuxluY3J65Yd&#10;W1nukJbFNJ9btm+loa2lTb2BKa9NxZTXX8eLM6bhBdEJ641ZmLtoHuYufIPlbMxbPI9GvAALCOB5&#10;BO68xfOxiMvi3vCCxbNpY3MwfyGPY4hHkcSgG4sX8phF4pngBVgojiecRYjm63lz5yMoWI7bTE5a&#10;uu7ROh+iuetnlBK+pbVj6Bn5HS19T1Ak7HPodwyPPMHg4D2aKAHZcgvK+FwE0GgTYsKleaDbW6tR&#10;V1uK0pJCJuJaHPvCEZ8dN8O5s2a4ePYqjhz+CM62JvB2skBmaiITSAUKCzLRJabVzCuANorJXWkT&#10;8vlbLmAClFHQjcyCTian9QhRlxME7cgo60NuWSeK+d2VlTejmN9lXkYZ4Z2FVE0KXB15rV+7DBPr&#10;a7hhYwJL/gYtnaxh4+UEa28nOPi7wznAF44BfnBiOPuz5DVn4+rG4/hbdbCCtZs9HLxc4ejjDicv&#10;Hu/uCic3B9i52cLKxR5mfD9TRwsCl5+LyfyFq5dw/hrj+jmcuXoGP7EO+PHSD7hq+h1i4wjBHCPS&#10;FDLkyZ0nwUvAinHTCwjWPMI3T0mblTpIEa4qmuvTKFD7ErZeEmjzBXwJZAFgAVXx+nwasARhvo+w&#10;4zxCN5cAzuP2PBqzeI1YFtuyuT+b758hIluOrMp0pJQZkVyajOSSJBiKdTAUJsJQkITEPMpBnhqJ&#10;+Wro8hNox3FIyIiENiMK6rQoQjgCSmMk4pMpCbEhCNEm0AANNOY0yAmsOJqjnJYsT1YiLllBaEUh&#10;xBAMP70/vGjhbkpfOMR6wJL1m2mYG67LnHHJywrn3Exx2uEqvrW6hK9ML7M+vYhj336HEz+exeHj&#10;32Lx2o2YtW4VDl85BVV1EeIKChGbmw9VWQkMTbVIa2unVRdA3VSH1K4OpHR0Qt/WipyRUeQM3IKh&#10;vhNpzT2I4/XiGanGZStXnDa1gQUtPrauHGEVFVDU10JHcCc3irmLWxCVW4KEkkoo8rKhzMtEdGqK&#10;9Bx0kCYBoXodYjMzEJudKzXVx/EcxKeoEa9XIE4bB//IGHx73hazVu3Gm19+CXlHF3yzahBUWImk&#10;jl7ElT2dkN80ygNn3MwIka9w9OsTePvdw7RTmpbMFx8c/QC739mDrW9tweanAD7w7gc4fdoChrxy&#10;XCSAP/3iY3x+/AucP38GIRHeCI7xgSySQWD4RnvAJ9pTGt7RJ8IL3pEe8OP/5xPiBr/QUOjz6yWQ&#10;ihAdqcSwlEkMLZc1Vb1IYmWY0jgEQ8sw9E1DzHL6YKjslu75imeFxaxDiQK+oqzpgItCAXsfZ3iz&#10;4vf184G3lwfcPVzg4uHIBMAe1q62OGsifiincfHqZf6ofPlDsmNiYANHTyvYeVjS3lzw8TfHMGPe&#10;fEx9fQkuWEcgtmIY1xKNWHToMNa+tR/rdmzG6q2rsWrrMqzauAQbtqzC3oM78e5H7+IIE5Lj57/D&#10;1zcu4BvL6/ja4hpO8cf6Pf//c0GeuMZzYxkXCBtVBOw10bBjdmwj94Edf6wODCe5F1xYuse6wT3O&#10;VSrFUJj/OyRmFO0+3AdqZRRS+GWHRPrB2sUGls6WMHO4DjO76zBlXLa+jjNMLE6bXcVl/h1B4b5I&#10;1EYjla9JZXaawqxVWLk+Ix1J2XlQZxdBkVOGqOxipDBTLGrtRG5tLXIKslBUkIbC4gwUlWSipDwb&#10;JWXcVsptJSkoIIgL85MIYCWyaDZJmTp4hfnAihWYpb83LAP9GAEwow2bsvIz5TYpBIy9CWcC2IoA&#10;tmBlaOknSkYgIczXWcj8YR0YCDtZMOwCeZ4CZdK6rUzGJCUUnqHBCItgpZCgRIpaLYUyltl1CL+z&#10;0BhoIxOQGBtPOMdDw9DGyaGKiIQyMhoq2ncsXxvOY+Mi5dAmJCIsLJYVrwzOQeFwCAyFQwhBHxRF&#10;2MfDMVwHpzAdnMMS4RKWBPeoVH4XafCOyYCvwsgwwCtGDafoeNgpEmAVlwDraDns+f840PBdImJY&#10;RsIqLBzmoWGwDgnnZwmFVWAwz4c/rvv44hqTkmtMTq76esLEzwumzP6veznDxNcN17jtCvdd8fbG&#10;FSYuV9x9cM3NGybu3rjh5o7rLo4wceJ1wGvcw9cVGUkqaJmpR0SGw5/nyk3mB3d+Dz4hQfDiOfTy&#10;C0KSPgcV1R3IY2aeXdqG7JI25DNZKS2sR1NNF2qZnFUUtaMktwE5xgpkpRQjM7kAuWlFyMnIR1Fe&#10;EfJpAJnpRuQWZBCIeSjMyYImXge1gteWVs+kWYMcVk65mSmEUQrKeEx7UwtGhkbx8P4jqRL689c/&#10;kJWUhgAmWwFMrjz9I2DjLH6bLjC1d4WZvQtMbJ0IVUeYWhCC5g6wsHKGpZULbCydYWvpBEsLW9jY&#10;i/HZvZjwu8HKmftc3WHh4gpzZx7r4gwLN76fqwvPFd9PhIMTrlrb45K5NS6aWeCc2TVcJbhNHCxx&#10;w96GlmvF/5O/K8YNwtzE3gJX7cxwxdYUVy1v4AJhf/464UsQn7l+nnEOp1m//HjlNK6Z/wRFvA/y&#10;CODk+ADk0H7zBHQJ13yCtUDlJdluQTwBrOQ64ZjH9XylsF9fAlQEj1fzdQwJvBKAJ204Txguo0DF&#10;kpFLQGdze7Yo+T65/H9yuJzFfVn8vzJp4xncZkxnHUDY6vO1SMrTErgJ0ObKkZQTz3pAhcQsJdSZ&#10;CYSugpIQS6BGIzY9CvK0aCjSYpFgjEW8kcu0YDHyYHxmKuJy0xGRZYRMr4EnbdZZQVFQeMMm2h2m&#10;UTzHcQ64rnDG1XBnXPCywU92Jvja7BKOXzqD46e/xacUv09OHGfSdgKfE1ZffPcNvjp9Gl+c+h67&#10;3noXK8SANJs2E8Ar8bHlGShqyxHJpC0qtwAxtOCM9hZkd/ciOKsA+pZm5PX3IaeX0dOHzP4BZA9P&#10;cH0YxX0j0q06r0glrjl44DK/f5uoEMmW1Q2tKBi6hfSuEaR0jsLQMQZd+ygS2wahre1CZEYeIlJT&#10;EWrQIiLdgITiQhp4Pj97HsIMyYjUqBCtlUMhdXBLptQGYMH2j/E/i1bgJOtoeWc/XCkEMQ1t0DAR&#10;UNU0S9f+/8eEUDzjbopjp7/CkROf4V1m8K7OtKywIOke8L739mHbAWbrtOAtO7Zh/4EP8O0pEyTl&#10;luEST+TnJ47i088/xZVrFxCjDkOkNoymFY7ghBAExQciSBGEwGiW0UEIiPZFQIynFIFxEdDkVUFZ&#10;TABX9iK5qg9GQjelqht6gjapjmZMOxGdrAR4U2oHpEirGZCmIkyr6YeRkcp1TWkrkmra4aVMgKO/&#10;K7xDvOET7AMP2q87MywXmQMTCge4BnnQkFlh2dnReAllVy+4BfmxIhdN1S7wDHOHv9wfxy98i5mL&#10;FmDqjDlYueldBCdXwy41E0vefxtrmISs2bKOF8QKrN60DGs3rcS6zSuxfgPjzRVYu34FNnL/7rd2&#10;4r3D7+Lw0cM4evxTfP7Nl/j8h5P4nOf5y6vf4xSN+7SnLS6HsYKIJ3w0IbDX8+JNIZT1tL0kGaz0&#10;NEidO2z4Q7LmD9OePyAn/qg95X7MsiKQmEQI84eQkaJg5RjPik6OXGMMspilphrCoNfTTvRRMBii&#10;kJEagzQuS5EUK0W6PpoVdSRyUmKRn5GALP7AssRIOVXFqKmrQhkzw6KKvMkoy0NBcSYKCtORl5+M&#10;LP54M3OUyOaPNjdLw/dPQGZ2CgGcCM8IXxowAUzIWhOmVoSnGeFq6kcAEyxmjBs+njD1IaAFgAkg&#10;CwLCglZiSWO2CPCBWYAXzFlac5sAri0hbRcgOtL5wYFgdg8nVEJDaNshCI2MREqCGqkJGsgJWE28&#10;HLp4BdRxMUiI5XWmioFOxUpGHgtdDPdHR0AeGQo/P28E8r2D/QIRH0Vwh8ey4veEpac3zGlGJl7e&#10;uOruiUuE3AXPQJzzCMR51wBccJfholcwLnqH4IIvS68AXKe5X/H0wyUff1wOCsOlwEhc9AnFZZ8Q&#10;RjCu+QXDxD8I1xk3GGb+obCUhTDZCIJpULAEZZvwMNiGMdngZ7OPoOmHMURJiNpHh8Mumvsjw+DA&#10;xMGZyYJzeByTgmi4hkfDRUCeoA0jdIuK8tDf1gX8JugG/PLLH7j/8AkePvoVjx78itsTj3D3zq8Y&#10;HX1Iox1Hd884unpucnkUfT1D6GjrpNH2sOxHb88IBlhx9XUPY7BvDKODY5gYGZeeSR+nXdwdv4XR&#10;oZvo7x5Cb1c/BnpHMTJwEwOdA5gYGMad4TGMdQ3g7vAt3Owbxq1+vgf/j9s37/JveIj7dx/il5//&#10;QHtjN6ICIhHgHwg3H37H7u4I8PRCmJMH4nh+k5jMGFVKJKtVMGg0SNYm8RpOgyZIDkNQLIzRShiZ&#10;RJUwIdDK1XB188J1AvmqvS2hacPSDldouddcnBhMakQ4OXKfLa5YWeGihTkuWZvhuoMZLFxpRq52&#10;MHOxhpmzFcxpveZOtly2hgnXTVhetzPHZYvruGB+lXEN529cwjnT8zhrdgE/MsE3sToNBX+zubmp&#10;MCTIkKNyJRQJU4038rST8MwnKIUBC7gKw80jLPNY5otjCE3RkSpP7cZlNwmyk03KXnwvYbxefD8a&#10;LyOXJp3L/ytHBF+XpfRBJk0zM8EPGQk+SI8nfBMCeP58YWDdoMtRIDE7jrDlbyQrDsqsKGiyYhkK&#10;RjwBTOslfOWEbwytNzo1HFHJ4TTZSHhpA+GRGABntR/s43x4PXrAItINJjTaK4xLwQ64GmDLhNEC&#10;l9yu4Ufrc/jq2jf49Mcv8f7nx3Dgw8PY+/Z72HXwXex5530cfP99fPjJx/jok6M48unn+Oyrr/H5&#10;t9/iyx9/wmcnv8HmnW9h2fqNkwBeuQLH7U2ROdAHeWk5lDVVSGtvg7G5CYWDwwjNLkBqRztKx8ZQ&#10;NDyKkuGbyB0YQ0b/OPIHJ1A5dgeawhp4R2lg7uGPa0zQHMihuJoahBXV0H4HoK4bRExNL0KruxHd&#10;MABt2wjteQSRKUWTndIM4l44kw4mAHICPyY9FxGGNJ4fA0OHyKwMKGuboGzogX9OHU6HaeBeXgtZ&#10;SRO8s8qg6ejn+7citbtvEsA3eALPuVvg8zNf49ipEzj4zgdwdKRxhcrw7rH3sPeDfdhycLvUEWsD&#10;4bNv//s49fV16HNLcdlRDFd5BMdPfAFbe0eE0jD8oqMRrFQiTKNGqFKNwPh4yBIUCFKL58mo7knx&#10;CNbFwS9BDq/oBHjyZHhEauEVlUibSIRvnA6+ch384pIgizNApkiFn9woRQCXg+SpCI5jJqJIJ+QZ&#10;ShFpCFSmIESnR6hWiVBNAv9/JZMBNcK1Yg5LOQJ1crjFhMDMg7ZgZw87Jzf4BMjgHxkE3ygZzVw0&#10;7foiWBWCExdOYdrcWXhjLi14xkL+kEPgl5aHRft20njXYuXGVVi5dhlWb1iONRtWY83GlVjzJpcJ&#10;3zXrBYxXYx1hvOrNZVjO7SsI63Vb1zKB2YKtO3di257d2LR7KzbufROb3tqMHe8fwN6jh/Deqc9x&#10;9NL3OGlHc/WxxoUwe5gmeMFCR2NOYUWcEg4bQyhsdSFw0AXBzRAED4Lah8vBSREIJ5BjdRFIIMC1&#10;KRFIInhTDHEwJhPSLAVwjfwRpSXHwEjQp6fEIJsAz6W9FuSomK0rCFk9gZuDwqfAzS1IR06eEVnZ&#10;BmRm6RiJyM4ifAnsjDQFstPjkJPG/0MXjbSMxEkARwXAnImNKWFqTliaEjLXZYEwIUAtggJhERaC&#10;GwSNWVAQLAMCCVsZ7TiA1hsI62DulxHADHMuW4cwGSGgbGiKtoEhsPOTwcnXH17BIfAlcDxYOvM9&#10;3H0DEREaBTUhq44nYGNDEBsbBnlMMLeFQqeMYkQjMS4M6shghAf6SK0jvr6+COV7ymnMgQFhsHSk&#10;cdGaTGhR1109cI1AvuIiIOyDiy7+uMTM9oKrjEBm+AbhjJc/zrn54rLbpJVe9PDGJYL4grsfznPb&#10;ORGuBLjYR3MV+y+4eeIyoX7VyweXPT14vDuueLnTgBk+k6UJE5Qb/NtMeA5NmHSIc3kjwJsAZ/gy&#10;ieQ5uM6kRhjxNZEoMGkw8faBhacnFFoNv/dUwnMId24/wsT4A4wO32Xcxs2ROwTmXYyM3MXQ0D30&#10;9d1GX+8EwTmOgf6bGB6awK2J+3zNPQwN3sQI7WFk5Db6e2/yuDEMD4yjr7MP925O4N7oOMZ7hzDS&#10;NYxemkJfxxD6u0bR2z6M4S5CuIPw7hhGH2F+Uzx+x8rw1gjff3QCY3ztTbFMmN++eQcTQ7dRyaRe&#10;zqQjgAmZg5MT7CwtEc5zlRwRiwyFBvl6I9ITk5GqToJBlYQkhobg1UQqEB8mR1xYAqJD5IhkcuLp&#10;L8M1Wya4tNirjta0HStcciSInR35vRLCriy5fM3eHldsuN+G++0suc2GCZgjrDzFRCq2sPawg5W7&#10;PSzd7WDuaQ1TD0LYzYbHWeGyPS3YigC2uIILNLqLFpdp0Rfx07VzuEHwKNUByKb1pyiDCUtCUuVM&#10;cIpmYmGsHhIsJdAycgljsS4il5FPKxZwzhNlAoHL5RxGdgKNltuE1WYpXZGtdOc2RrwoxX4aMEE8&#10;CWE/mi9LgjdTFQijNhh6mqw6W4GETFpsRhRiGFFphKs+GP5JQfBKYnKrpcGKhD/eBdZyF1hG81zI&#10;XXGD/8dVOZOYOHuYRPPcBdvjqh8TGHcznLG9hq+vnsUXP35Dmz2Kdw8fxK79W7Bt1yZsEX0dtmzE&#10;pu3bsW33Huw5cABvvXMQBz94Fwc+eAfvHjmEw58exccE8NHjlJRvvsOJHyYBvHH7XixZtwmrNm/F&#10;/DWrcfTCj/DXqxFTkIOwzGxEEYQFBHI5r9Xo7CJkdnehYuI2SkZuoozXVwGv+XReu/m8vqqZeKrz&#10;m+ATrZMmkbjh4QE71hHK2krEF9fAPkbHz5nIz6vFjRAFrsliWGfFwDY4jgBOR3R6JsJSjIg0ptNy&#10;0wnfbC5n04q5nJ0DTWU1VPVtMDCRzep/gOzexywfIaK8E14ZpYiubkB8UwcSCOiCgaGnAA5zw3kX&#10;S3z8zWc4fPwo3jr4HuzsveEVGoz3j76H3e/vxuaDWwjgzdj8/2Pqr+P8OrIsX3Tue/dNz0z3zO25&#10;0z1dVa4qoywpmZlZmWJmZmZmSiYlMzMzKjPFjJZkW7IlS7JlGYtcVU3T660VJ1Xdf+xPHPqdH8WJ&#10;7147dkSE+BPA0Vi5bKsZ37ovluBeOg/Lli/Hzp0HsGP3EWzde5Ae5TEcZQN2hF7s4SQqPFb4o4nx&#10;OJ6cyEqdyAqdhEMJCdh/4jQOHD/J8gRV6QnsY7n3BP/ck7E4cJqvi03CwdNxOJyQxH3L9hOc+07x&#10;tae4H5eIA7HxOBybgmPxbFBzipBGRZBCJZNIdZBSUof0kkakFTfgdH45DlPxqD8oISMJOSX5KOCP&#10;n0NlnltdQNDnI5uKvYQqdNluAnjs23hvzId4++0PERBI1b/5ABy8vODo6gQngtadkHUTfAlcNy9n&#10;7jvAxd0OHoSxu7cLXFjae9nAxssWtj52sPHktrstHNxc4OTqRXB7wtPPE+5+HnD18YKTrzfB7gV7&#10;N1e+jwdcuO8R4ENQByJocgzC5kynJ7mVjf9J7EiPp8oiHMrS+DDQ0+cDtreRDTIf+L1NbHiasrGP&#10;dqwlD3HNeUhsIqj58J3hfnZbIR0gRSpKUENg13dVobGHHnFfLbrO1vF/bUDfEBXtYCP6+1n2t6J/&#10;QNZCI3gHmghfWm8DzvYQvgT5SCdVdWMherob0NLTRCWWiV0ExpZ0KkKCcV9BCR/WYuwhRPcSqIcq&#10;qmg1OFpahcMFRVR/BdhDiB7ILqT6K6PSK+WxPHrWJThGp+5wUSlOllThGCF5KLMARzO1XnM20gj2&#10;M4R4Ym4OThFK6QRVLZ29oqpiJOSkITE/E1lFOagsL0R1WR7qKnLQXEXnhP97UcEZJKbGIYkOWR5B&#10;Vp5XiDQC8cDp09gfL4VEACfwN2bd2hWXjG1xhHA8v09sJrbTtiZlYVtaDjYnZWJj7BlsjSNckwhf&#10;3sNANiEdW1knt/J126nidvBeW+OTsTnBMm3vSE4hiJOwK0WWiL1pfE/aPtNHnsJtGkvTP54pS6MR&#10;wGcIXYJXYeu9aawDowDenZKG3YlJiM3MRBWd34uXbhCq3+MZIfvSQFcTh/yW9ju8+pr2Dfdpr14T&#10;xgTyy5e/wVe0rwnc169pX1um/Vdf/Uggf0do/0BI/4AvCevXhPE3VMWvv/gWX8qofL96/jW+JPi/&#10;pGJ+Tvvyi2/wDdXvt2wIv+c9ZN/SviHoX/P617zP1y++o7L+nsr5W1y/dBV11bV0kGOxZts2rN6x&#10;A+t37cbGnXuwTrZrHwG3D+tpG3fvx4a9+7HuwAGsY7lh90Fs2XuYSvQgth87RqOyPXEEO04RloTw&#10;7vhTRgHvFXyTLQjviz+NXaeOYztBvfPkMexPYJvEZ+xw0mnaSRxJspTvfgJ3b9xhvv4I78N7njyA&#10;TQTupsPbsVHK98A2bNq/hZ9nMz/jRuw/vhV1fCaHzraim+rzbF0CwRpH+BLEVLHDUrsm5GwBdqiW&#10;UCY8hwhRKdpzMm3X8trRY1K+g7Q+GVV0X0sK+pvT0NeYjH4CvZ/37aUy7Wg8g6bGVDRwv4bvV96U&#10;hKLGROQS/mktaTjJ9z5Uk4BD1bE4Up2Ew1Sy+0pY58rTsas8CdtK4ljSESxLNOcOl/BZTjyBIzkp&#10;OJjGdjr2EL/fYWzYugXzlyzA1BnTEBYRBf+gELZpvvDw94ZnoCe8AjzhHUTwBvuYFfX8QoIQFBFB&#10;C0dYdCTCJ0UhasZETJw9FVPnzMTMeQswZ9FSLKACXkIFPJ8A9iKA7dy94eDth3EeHpi4eD42nziA&#10;jNY65BGGq+kwtT+5i3vf/Rblw5cw9PQZ7vzwO9x8/b2xy19/j37WUYH41jc/oXnkgRF3p9jeHKVD&#10;e7w6H00f3UD3w4dI7uxG7f2baPvoI2S2Uex1U+x1tiG9tpLwJYD7h1DGUkOsKga539uDkp4eFHX2&#10;UhUTxuevo/TSPZRd/gilwx8hr+8WEjoHkDxyDukXLiHj4hWU3L2DwS+e4cLTUQV8IO00ouZMhQ1B&#10;4uztAS/vYBw5nMaGqwxTZ09B2OQwKmA/+EbQ1AccHYNVyzahf+QqDsWfwHxCe96COViydDFiE08T&#10;brFIzovDmdIkpJcmIL0oHukF8TiTzzI/gYolAQm5bPjyEnldCpJzk1kmICn3NFJ4XUpBEi0FKQoL&#10;56ciNZ/bBWl83Rmk5KVR+aTiTIGMr+O9kvOTkcrjqXkCcDqSstKQpMY3N52NMBvZvCwk5OcggYrs&#10;DCtSTsUZFNYVoLCxhKq5GHm19P6omPJripFfW4DSzlKsOrQGb437JT74UGu7jsf774/HuDH2cNai&#10;6B7OcHZ3hIePO1WuK9w8XCzFS1Xs6kUF7Ek17EXzdYQjAWzvIbMjjO1g52kHR/7Ojm5ucHbzhLOL&#10;B2Hswn0XXuNKAAvIfqy8AfANDmSFZoUNCUZoZBgCI0IxZfZcLF3DSr9qM+auWYc5q1dh3ppVWLx1&#10;I1Yf2oMNp09gCxvvrYVUZVT126pysL0uD1saCrGtvgC7GvOwszEXO2pz6MlSPVVnYDeBvY/K+kBn&#10;IY6yPEIv+HhLNhLb8pHZUYGcrloUdNeiuLsOFT11qCGsG7ur0NldQwVNZd1ZiQGWXa1laCd8Gwfa&#10;cJz/z+q4U1ifmIrNhMQuhWQzFbLNxgYCZ3V8HNbTudqqPkz1DRfz81HRbUvktSlZOEII783n9ZkZ&#10;OMztfflFOJBPiOeVYn8u4cz9fVRJ+wmd07x/MgGcThDnFNCRKi5mnchFrJJtss6wXuQil/uFhdlU&#10;wwUop+NVWMjrc1JxPOU0HbfTOMnPk07InaAi2nf6FJ08NtKE8K74BCqnBGyn7aCK3ZWYjZ2E8Hba&#10;lrhMbBKI4/k707YQwlsI2y0E7WY6iWb7dDo2n0olvAlj7RPEmwneTQTwFtr2JCoKOgC70xKxKzUB&#10;e1ITsUcgpgrey/9xj2BMNXyA8D3A77JP8M2gw3WGRvDuF4RZ7k5JNQDeRduZnIaDVMIZZVQ6rZ14&#10;+tkLfPvDHwjb3xOyvzP2lSYQoX3B7Wcvf8CzFzSC9/mLNysPaf1dgfg3+Pb17/DN17/Fa+5/xete&#10;PCfMX+g8j335o4HwK0GWAP2aaln2/beE7fc/4ofvtYKR1DSN9/ier/mRqvs3vP+PhPj3r77Hd6NA&#10;fm1eS1DztZ9++hmam1uRQoWy89B+bDxI2B4+SDuETUcOG9vA/c1UrltpW6hetyiMfPwEdtC2Hz+O&#10;rdw3x0+oPIwdp49jVyzVbuxpOlGn6EydwjY9L0ePYNPBA4Tofmw+SPHA++3ha3aePETIHsQOJVsd&#10;O4htxw8Y28HjW4/zvY/ux5q9W7GGanfd3m1Yv38b1u3eSPhuwOpt67D3yGbU0wk+e7YNnbXpOEv4&#10;DjfG4ZwSpZrVD3wGF0xfsMLOZ4wCHpbKVT8uzw02UL02ZaGHCraDareVMK3n9TUEbjmhWtychAJa&#10;XksyneoUAiMNma1ZONNWgLSOfCS1ZyOhLROnO9JxpJVCpSEW+wncXVSuuwj83XV06Kqz+EylYGPi&#10;cRwrYbuQmoSV/O67C3Lp+NbhREU9Mht7cCQ+G8uXrMXypSsxd/ZsTJsUgwmEqD/bKi+KEg8KCHdv&#10;toc0V2WWB/nAPdALnhQQvoIvYewtJUwxEaCExAnhCI4hgCdPQNQ0AnjONIq9WZi9cDHmKQS9Zi0W&#10;E8DzCGDPgBDYunrAloJljLsrIhbPwcaEw0jTognnz6NkaABnP32E84+foWzoIroePsI11qubrG+y&#10;K6y3g1TAl7/+EY9+/DO6Lz1Cbl0HTrO9OFqUjZPNpSi7cwU5Q2cx+OUzPPrjn/DR939C/bVPCO2v&#10;CfPf4g7v033zE+S19qJ8oA+VQ71UwpqMox1lPR0opxo+cqYIkfPXw2/yAsQsWI5FazZixa5dWJ1w&#10;DInnupB14xKK7txFy5MnuPjqa/R//GZB/pR4OFCJ/XLse/hg/IdwtPPAwf2JyC4pw7Q5kxE5lY1/&#10;tPqA/eET4IWJkyZiyZL16Bi8iiNUknMWz8ZMejDr1q+g112EGirI0uZcelxZKGEFLGnOMfuljSzZ&#10;+Jc25fN4AYqbCs30XyUNeTyex+2cUctFWTPP81hRA+9Tn4NiwqO4oRjlhGZ1E5Ubf7Sq5iJUthSj&#10;oqUEla2lKG/lNlVdFc9XNhfyWAHKaCVUfLLSFk20XcL3pfppInT5+tzmYnqFZSioLzUAziOQyweq&#10;sfbUFrz14S/x/pj38N4HY/HBGKpXG0fYOzoQmA6ELlUvQSz4unkq3OwMFzkwKgVgmbf6iB3gaKBr&#10;D0d3B9i7SgET5F6Erbsbt51h62IHWyeqZCd72Dk5wsHFmSqb5ubEe7pRUXvDi15lUHgIIiZMwKRp&#10;M1lRl2DJmtVYuYng3bwZq6QUqBI27FE/VgJ2J2RQXWWzoSdgCbCtVJxrcwqwKa8YW6kmt5ZVYRuP&#10;7a6rwg5+582E9La2UqxpLMDe3nocG2zG/u5K7GgpxPa2IuxuL8FeAnlfaz4O0I52FOBEez5O83eN&#10;47l4WgotuasCyb2VONaai4MN2TjcWIT9/I93Vedhb3ke9pflYmfpGWzOT8TW7ERsO0MIn0nEujPx&#10;2JabRrVMcCUnYF2S9jOwleDZlsbvQLBuIoB2FRViZ3Y+AVxowrdbjp0mMONxIjkVyYR7RlYeMgry&#10;6dBl0hHLQHpuNgpLWBfKilFZnI/KUtaH4jykUFWeTIjFwVh686esyMsBlgdPHjf7ewjhXbFsqATg&#10;uHgq3jhCloo1lgo3jr9tguDL92fDtCMxD9sTcwlXQvY0nZ+T/A6nqHIJ3M08tvF0KiHN1yUS3Pw/&#10;pIw3EdCb4qk0kgje5GRLAfN77yaAd6XGE8RJ2J1OI4AFaEFWalhh6d0EsMLWJmGLtlsA5m+xKzUN&#10;22k7CV8dS6QDnV1UiY8ePsaPP/0Tfv+PwE+0P/wEfKOJR778CY+/+C2ef/1HfKlJSF79hOeyr/6A&#10;J89+wP2P2fh89CXuP/wK9z/5CvcefYlPnn6HT5/9iIeffY+PHr/G3YfPqK5f4eWzL/Hpw+d4+PFX&#10;+Pjz7/AJ7eEjvu7Bc9y59ww37n6GWyzv3uH+rS9w/97nePDwKW7ff4xbdz7he3yOx58+x+dPXuLZ&#10;s68J+W/xjPu3Lp1Hd3u9SYTafOww7SjBdxRbTxynCjpGI0BZCrCbeG4TYbqZto0A1nXGDISpio8T&#10;nMd4jsp4K1+ne2w6cgQbqJ437t+Hdft2Y+3ePdh68DB28/XbjlJNH9lLhbuLYN6LbdzecnQvwa6S&#10;DsHRPVixdyNW7duE1VTAaw9twwba9mO7sOHgNhxKOYAaPitdfc1mmFYTVWhzi+wMWlpz0NGVg7b2&#10;dLZjyWyTtFRqEjKa4pHaSBHSkIgUwja1LR0prbTOHCR10SnuzkV8J587wvVEK+swX3usNgH7Kugk&#10;FsZha84xrE3agWVH1mH+zmWYtmYeJiycgpDp4fCbEGDm87dn+7P+yE5ktdWbKSUT8gqwLzEOpwuy&#10;zHrl+zOzcLq+FSdru5HWPISEghYER86Gp48fxYeEAwWDsxOcnCk43D0oNjzgokiglzOVLyHs7wE3&#10;P5qvAOxL+BLCVL/+oQFUwBQVFBNBMREImRKJsKmRiJwejclzp2H6/DmYvWgJ5i5fiQUUF0s3bsb8&#10;FWt4v2DYuLjCju/zKycbLD61E1W3zpmZsarOX6YwGEBuYwdK+4ZQfeEKsrp7kdt/FtVX7qDtzqfo&#10;uPcUTbefoO7aAzRcvI28um7E05E/lHIGx4ry2GbVm6kui4cv4tyj52g//wj59RdxPLMWx9KLcSiV&#10;bVc6ucR7FrZ2IamY/BnoQkVvM4o766mM21HU0oldR5MRPmMpnIKj8Z6rJ37+4Vj87S9/gV972SKO&#10;bWn6uQFUPLiLgecv6Rj8gObro0lYm4/tRcCUCLzvMBbjHW3g4eaNA/tPILMwD5NmRRHAIfDnn+cX&#10;KVXmjYmTJ2Lhwo1o6buOo1mpmLt0LqYLwBtWo6KyAFUNRSipz0dRHVVHbS6K2bhrv6SeMK3Lofrk&#10;sQbuy+oJXx4rY6ltvaaAr9Hr8mqy+GNlGwiXCMB1xSipK+G15ShrLCe06bkQniUqzfZoSUiXsdGv&#10;IODLCNsSQlZWRBgUEs75hHYO4ZvN87kEci5hnt9ayR+3CgVtFagYasTa2J14a+zb+PV77+Lt98fg&#10;/Q9tMdbGHjYOdnBwJUCpgF0IW1cBmMrVlTDWvs4JxO6qjFTEbgSwErUcPW0JXAfzOgHYgdfYuDpi&#10;nIs9xrNS2TiOI3ypkAlge1Zue5ZOrOgunvQoPT1ZuVl6uxLkDnwt7+PN9/VxMZVb/cnhMTGYMmM2&#10;Zs9dhMVLV2P9xl3YtpcgOa5pM/OoHiuxK6MUe3OqqEZrsa2wERsL6nG4uRspQ+dxrLkDSYMXUX6f&#10;Xh8Vy+XvfkTuyBAO11fjSHM9H/R6VPQ3oH6gFkU9FVTPVNL8vQ71NuB4WxlSO4po+TjZko/j7UWI&#10;7StF8kgVUs7XIf5CI+IuNyLxajNih6pxmNcdZCOyt0tWjP1dRdjDBmYvG5cDPHagvRB7W3mMcN/f&#10;xvP83w7y/9tHB2ovna39LeXYX1uIgyVsMArScaggDSeo+DUpwOmCHMSV5lKBZ+AkIZxZUYrKWmU4&#10;19Kq0VBbjMKiLCRoiFTcCTa0VEZspHcd4zYb8J1soLccVWN9go37SWykGtrA4+tYrjl+EmsOn8T6&#10;w3FYd/g01hw5jbVHYrH+eDwtlteexLojx2gnjK0+fJzXxHKb54/EYcNRXnuMdvQU1h09jrXHjmP9&#10;Sb7H6VhsOkU7eQqbT58kyAmHeAIkVkY1FxeLbbHxVNDxPBdHeMdhI49tplrfmsjjCWx86ShsT0g0&#10;tiORJc/tiDuNvafi0dw/gqHbn6L78kN0jNxHfdc1Pl/9yK/uQG55MwqqOpFT3o2s0m7kVXSgqLoV&#10;uWUNSM4ppxNThviMEsRml+Jkdhni8usRX8T/PK+SarwIO+kc5VTXorahmc5OEZLyy3FEQxjTS5Gd&#10;V4eqqiakZpYiNrkQJ5MKcTQuH8dOEyIpeTjD+2fnVSM7vwwnE9Ox/1g8DrC+7jwQh137Tpk26MRR&#10;2SHs2r8fW6hOt1L5yjYfOkB4Ug3zv1p/ZB9/0z38TfdhwxGpYkKV8Nx4gv8lf8ONp7h/+iAdJr4+&#10;jjA+fZRO0En+TvyNEk/z9+XvHUtQU1VtTz5O5+c0Dmcn4HBuAh29WBwrPoFTpaeoEE/jEG1/CT9b&#10;SQIOViZjf5XgRyew5jQO1iXgaD2hSPUaS+V6qjkLJ6lmT1BtHq1OwpHqOKpKOotVyThekYiTlXGE&#10;nOwkTtQeZXkECc2nkdGVjjMdGXyPI1ifSOf66Dos37MKi7cvx6x1ixGzaDbCZ02B94RQuLM9tmd7&#10;YOMggTCO7dQ7+NV7/4C33/0HfDjmbdjZfAA3Ovg+3m4ICvJFdFQYItlezJwxHWvWrsOchcuwaP1G&#10;pDU2IbGlg2q4hEBvRlxrHyHcyXbxPBau2o/3bCkUJArY3kkYOLmr600RQLZNnhaAndXesV3y8ONx&#10;moefF9snP3hTDSsE7RfuTwtC0ATCN2aCmeI4jNyJmjYB0bMm/zuAV6zCvHXrzeeau2w1PP3DYOfm&#10;ifEULD9nO7m1+AzOfvMdWu49RuW5a6i/dBs1F26h4ep9VFy4jvyzF1AwQrU5fA1lF26jQiHh8/dQ&#10;NHQLGe3DiKtsxVHW0/1pOdiXko6jdMw16mLPKbaVR7Nw4FAmdu+jE7z3KPZQ0Ozee4h17wCKNW0n&#10;QbuPz3F2WQ5aR5pQ2lFDBdyGM9WNSC6vRb5mDTs3gnQq4hOVNdgQm4SVsadRfLYPG+jcxI30opcA&#10;vv7ljyihgDUAPlyYxAdXfcALMXXhbETETMTunYeRVVSMqfMmI3xyKL2nQPhSASucED0hBgtmb0Rn&#10;3y0+bEmYt3QOATwNa9ev4gNXiBo2mOUEbnk9AUh1W0FVVU7YlkvpEsICb2lDAS2f53WcqliQFajr&#10;eKyu0Hq9zlMtSx2XNWq7mFZiVG5lSylLKVoqXzbIlQRoRRtNZWs5VTGtlTBtq0JZezWKaQXtVcgh&#10;YLPaSmilyGmvRG5HFfI6a1DQWYdCWjG3a853YFvqUfx8zDtm+sS3P/jQAHicrQVHRzcCUGqXJuiq&#10;L9hTfb5mm4qV6lb9wkrCcvMmgL3t4eQlBTwKYZ5zYDnexYYVy9EoYAeanbM9wctz9CwdXF1oLFnR&#10;HT3d+HrCl1B35Ps4sHRgZbfzcqA5mvPOHh6EuztLdzoEHnCXavYPRHBoGMKjJiBm6gzMnLsEi1Zu&#10;wNJNO7Bm/zE2SClUWQQmG8rkmn4kNwyhmP9pSfcVJJQ14kxzJ5LpWSa09SG5tQdtvZ24c6HJhJ23&#10;pWQirusC0vovoKipBlcGinG2PQ0ZGUdx6PgeREwNhzOdA7/JkxA4ezrCl8zBhOULsIsNYPelQXRf&#10;OU9vVLPe9CO1txVJA02EbzVhXImD3RU4SMgf6qnCkV5afzUOdfOB6SrH7q4y7Owpx07uH+T+ka5S&#10;HO1UYlo5wV+JQywP8PgBKvGjvFdcTzWSOiuR1kFjmch7n+I9jnVW0HGoxIm2WhxvrcPJ9joqinoc&#10;bSVcWpuo6tuQKGuj09BSj1MtTTjd3IjTtfU4XVPLxrMS8eWVSCmuQGoxAVOorOVixBcWIaGwGHHF&#10;xTilrGY2aCdyy3EouwT7soqwOzMPezJycCBTCWm53M/Bbqr27enp2EIVvIXqdysBsCWFgE2KoyVg&#10;K5XxViplbW+kUllPaGxM0vnTxjYmUAUmnuQ1J81kMDv5uu0Jp7EtORbbua2krq0pKVgXl4jVpxKw&#10;4ngclh47idUJdCSo9NcTcusPnKbSS8RGOggbj3P7ZBzVfSJVeiI2xBP6yVTrhO1OZXlTdW/PSMG2&#10;DKrx7DM4VZyHrOpy/g50rNKp5pOScSA1A6l5+cgvK0ZiVhaOpxKwugfvtU0hfn6PE/zOibm5SKKj&#10;f4Cv2yYYJsdjJ7/vvpREHE5PwOnsFEI9Fckl6fyNM3BME7wUp+FoSRpOlvO+ldk4WpmBI5VnaJk4&#10;Xk3ni877ETruR+ppTTk42pLN/zSL/y+tPY//fT7rTJ5JajyuutNZgpOsRyfoDJ7s5f9Gi+0pQMJA&#10;EeL68hHfk4f47nzWpQKcpmo90ZGFox3ZONBGSNIONacTwCnYWRaHHZq2Nvc4dp6hyk49TOcwFicL&#10;TiKrIhbldbGoqo1HbWMSapti0dR4HJ1NxzHQfBzn2+NwsSsVHTVUvqd2Y+GcyWYykV+/8xZ+8Yt/&#10;wP/+33+Lt372v/DLn/893n7rf+O9d9/CuHHvwsFhDDzYloT4eyE61B+TIoMwJSYIM6ZGYO6sSZg7&#10;bRJmTYthm812IDwYoWFB8AvQ2HMP2LIt0/SaNn6+OMV6ndpzEbGtg6z7A6zrfTjTPsL/rYZwjTDw&#10;dWC7Z0+BYcfSQdE5db8JwGp7PJXzQkHiw+Om5Dkp4QBPeAV5wSvQAz4h3gbCgXQcgmIiCeEoREzh&#10;Z5sxFRPnzMC0+fMI4KWYRwDPpwJeuG4jZi9ZyfuFsK30wDiq71862WJnwRlc/vY3GPzkFeou3EHf&#10;wy/Q+/FzdD14hlJB9/w11F79yIC35NJdFF+6g2KCuPg87dxtlJ6/Y6xs+I5ZgvFMYy+SyhtxIiMf&#10;2/bREdu8G9u37cTOXXuwb/8h7D9ACB87hrLBHhS1dZgZtPafOoQC1rWsagq43jYUXjiPkovXUHSJ&#10;73/rHloe8zO9+Abnv/oJzfe/QvbgFbY9VOrX+N536Ah//AK5PZcsAG84sRcLN65BFL2qoOhwBIWG&#10;Yse2/cgrLcfsxdMQPU3xeqrgyED48I+OiorGjBlr0dRzwyjgJasWYO78mVi/bjWqKvNR01RAlZpL&#10;gBagglZO9VrRQEU6CuFynhd8BeESmdRvQw73CWtdR/Va1qTreA8t6NCSi7IW7lMBlVEBycoVeiZI&#10;KwjiSgNaWnsFytnQlrOsZGNc1VaNqvYa7lO10Qq4nUcgFxHEpdwvaW9AYUcj8rvqUUgr7mwwVneh&#10;BzvTTxDA7+JX77yDd8eMw5hx9hhnQtCCo+BLj8/dmUBlhaO5swJKBUsNu/OcqxSyhyOclSXt60zv&#10;UAC24fVaaN0yW+fxNDvYONvCngB21GLtgi/N0U0V3pneLY0V3YkK2MnHHQ4+brAnhO29HQ18nXwJ&#10;e5PERS/U2wNONDcfeaWefCg8+Rnc+b68B9W27mvvQsDr8/l4w80vAL4hkQidMAMTpizApJmLMXfx&#10;WixZtgHLVm/BnhMpONMwgKTWIaR0jdAz7zNTfeZ3dyCx9yzODFxDRtsgOgd68dGVTlztL0ZB5lEc&#10;PbSTjcM7+L/+r/+E//s//xX+v/+f/4z/9J/+E5zHuuLmxfv45vWf8OL5b/HD6z/i69e/xzAflquP&#10;vkTjpUcoGbiJosGbKDx7Czl9VwjOIZysb0f2wAXkDl1DPh+k0mt30XCXSu72LdReu8qHjQ/c5Wuo&#10;unAFZRcvofTSBWQMn0X82V7ED3bhxNl2HBtswcm+JpzsJmB76nGijw8c1XtsH7192umBRhwfaMCx&#10;/iac6mvBaToFp/raeJw22MpzLThIJ+FgfzMO8fxhXne0l3Dub+d7dPCaTqRcGEbq1YtIpqVdvYSM&#10;y3y4+WBmXrqK9KvXkXz9KhKuX0bijcuIv3wO8ZeGkXjxHJJpCRfOIu48VccIHZ5zbUg634bYoVac&#10;4Oc+wfc9xfc/0deAk/ycxwbqcayvhp+/CkfpjByhHe0pw8HOQhzuovqk83Gsu47OSx0O0/E80ESH&#10;pZbOS2Ml9jRXY1dTNQ6y7h/t5O/S3opjrY04XF+J/TUl2FNVhF1VxdhWUYDNtC3l+dhcmov1+ZnY&#10;UpiNbYWZ2JRH+BamY2dxFvaW5WJvcTZ25xJEBPCOnHTsyE7FvrwsHMrjOY1vzjmDA7lncLA0B3vK&#10;MrGNCmZHES3/DNUkryvPweGqXOyvyKaazMSBSgK0Io9qMw3HyzIQz3MJNVTNtUVUZcU4Ruf8ONuN&#10;U3TIjzUV4QTbk9N00k+y/TjVoi6RIsS2FeBEI4FLFXqs4QyO1aRShabz86ZgRxkdmuJT2EhQbs46&#10;gU1pR7Exbj/WHt+B5Yd3YOHeLZizfTVmb16GGWspSlbOQ+TC6QgiFAOmRcBvYjA8wv3g4O8JWz7v&#10;Yx0c8J5ZNekDqs9f4he/1opKf4v3x/wMB3evR8bJA+grOoY7jftxk3aj5RhutZ7EvdZT+Kj5FK6W&#10;nkDN6W3Yv3IuJgby2dWsZrZj4UbYBfp7IzzUFzFRAZg+KQyz2RbPmxWFhbMlgiKwgNszp0Vi0sQQ&#10;TGD7HKH5xwMIPIoBFxc6/k506h1tzXSm4+zHYzy37R0JUUdC1NUV49XehAQgvqUFaX2XkT54HXFt&#10;Z5HQMoiclguYMGs9xrLNc5JocLODvYyK254QdjJtoLsBsCuFh7Mn20Ifvq8fj/u6mFC0B+GrZCzf&#10;UG/4h/khgJ8xIDoEQRPDEDI5nI56FCbMnIJJc2cRwPMxiwp4/orVWLh6PRav34yZi1cQ5FTAHt6w&#10;o9PwAb/ThtP7TT9szTCffbYTha0jqB65ivorN1F1/gpqCVpNztRw5RHbBU3H+wCNdz5B493HaLrz&#10;mRni2n7rOVqvPkXz5SeoOfcRSs/eRnbvBSTVNCCtugYpRWU4nZ6JY6kpOETH8XheNsVJF1VrP68d&#10;RtXQOTTxvVqouvMGLqLxwRP0PPmKjsDX6H34CoNamIVt3KXnf0bl8BPkE/iVjx4j58o9FNx8SKfg&#10;AYp7Rhfkd6fn5Ea14sk/z5sKN4h/yPate1BYVYW5S9U4ayKOIPiG+cOTEIiIisHEqStR230Nx/Oz&#10;sJgAXrh4LtauXo2KsgLUUpVWNlKl8uEokxrmgyLVWtZcSDUrRSvwFrEsRjFVbFlzMa/RdVK0PN7C&#10;a1qpltvyUSJrV0mQE7jlrVS+bWWEaxkhW4aKTqpfQldWQVVT2UnodtQZq6ZVttXwujqUdTSgrKsB&#10;pWyYyrrqUEEr1zRpPU0oZGNcxIZVk4lr4eaGy0PYk3UaPxv7Ht5+XwpYsxHZYawtFacjKyK9QSdC&#10;TRAWgJ1H+4RNIpZRw1LAjqZPxMVTIWiC0lN9vzYEq0Brz3uwIkv1uthSAdua/mEHQtLRRcObBGBu&#10;8/6Cr91/UMEOBK29txsVMI9JEY+qYkd6nE487kz4ahFxJ8JX5uzFklB28BXACWk/L+s8r3MihJ19&#10;fExmt708Yr2f4OzB17n78v+eQWV8FqmdF+i9nUcsK9qRvvMofvgC20oaMGnZeqzfuheHjpxAQnIq&#10;sjKzkZmRjcTEZKxYtYR1ZALCY6LhHxqOyWGT0F/cgT98+nt88+If8VQr3Dz4Fk+e/QGffvET7jz+&#10;Le4+/TPO3n6NhgtPUD70KY0Vt/MOYsv6UDb0Mb3XZyi/QlDffI2zH/8Ot78Gbn31b7j55f/BPW4/&#10;+AYs/xV3aZdf/BMGP/sj7Q/o++y36Pz0O3Txwej86Et03v8SHXdeouHaZ3z47qP87HV6xLdRcuEe&#10;Gq5/jLMPn+H845fo+egZmm58iho+NOXXbqL42g0UsSy6cIPXXkbJ1St0DAjexgpktFRhx5l4rIg/&#10;hhVUoaupPjdSxW7JSMT2nDR67RkGXluLcvnb5WNDURbWFGZhc0kB94sIhWLsqKBCri7CgboSHKwt&#10;wYGaMuyrKjNA3FlTgD11RdhTX4S9dFBlewii/U2FBGwR9tGJ3VtLwBFC+/icHaBDeqC1HIcbSnCY&#10;9zrR3IyTnZ2I6+5FYmcfsvvpsZ+9itz+i4ijY3Wcav8UFX4SLbW5gVaPpIZaxNXXUfHX8PvRGSgp&#10;JTQzTNTgQFUJthLKu0sLcbCmguqpGylacL26AkdzqWwL86lsc5BCQKdSKcQSuvsyk3G0tADxra1I&#10;pQOX3XseiSWVyOZvUlCRjwJ+z/wqjWPmM87v3j7Yi8v36Zzde4Db9x/h9kcPcf/Tx7j3+AlGrt9F&#10;/8W76L58D+3nruPy7Qdo7h1G48A5nKBSd2Hd9vT3MX2OLn7ueM9uDH49bgzeGvsBfv7+O/j7X/0C&#10;f6d1fH/9Fv73Wz/H3//s7/E///5/4v/5f7V+8P8yC/j/9f/4b/ib//E3+Ov//t/wX/7mv+K//s1f&#10;46/+61/hP//V/43/8l/+f/ivf/VX+Jv/yvOyv/5r/PXf/Be+7r/hf//D3+EfqFQdHN9G7PGtyIs/&#10;iuGSZHzUlIRr1UdwqeoYhqmI+wpPo+jIDhxesRwrZk7FHD4vc2ZFYzbhOodiaO6saVSyEzFlYjgm&#10;RgchiuoxIIBQY/uiPBQnZwKWILWzt4GNmRFtnFl1zJ6mY7Y8Zu9oYyJrtnTybR3Hw97JhufZBjk4&#10;sXTBhw5sZyJDEd/ZgTOsC+n9BDAd7syuS9gbV0L4+hO2LnCgcLBzJbzZftlpmwLDzowGcWUbp1A0&#10;hQfbPjcC2M2f2/zNveg8KAvak5/Zl/D1iwgwIi6ACjiY30nh57BJEYiaMYkKeCZmLFiIWYuXYd7y&#10;1Vi8jiJg0zbMWLSCMA9hG8V2ysML71C07MmNR+/jh2i6fgvlfReQUlGP7PYm5LP9rqHTG1/Rgs2J&#10;OThRVoP0hjYUdQ+iuH+Ibfx5FHRdRF7DELKr+pBW2o5EKt/4ajq05RUUGe1of2SNJz73lO3E3Qeo&#10;o4NfcfE8FexZ5AwMI7d7BMeKG3GqrA7xNfVIb+tBfg/BXdtBR7EdybV8Dur6kESLreqi09iN7K5h&#10;nK5rQtbIOdQ8eIyyKw9whvA9kFNlAdgrxA++kQHwiwqCV4gPAri/bctOlNZUY97SmYigd+XLH88n&#10;1A/ubOgF4ElTlqGm8wpOFeRiMT3ERYvnYN3alSgqSEVpeQqKKtL4UKXwoUqiVE9CfnUi8qrikF/J&#10;Ssft4po0FNem82FL5X4KSqv4OlldCo8noKgmHoV1icivS0JhA4/Vp6KsLh2V9WdoaVTV3G+kNZ1B&#10;eWMGLYtqmCq5Od+AvtCo6kKTdFVBtVzZJsWsZKx8FLcR7q1U49wvayPwO8tQ1FGOYlpJezEaRupx&#10;IHMvfmnza7z74Vi8N3Yc3h1rg3F2rHROhKALKy0B6cRKaIWjHaFhR5ZZw5Fc6SUq3GzMg8AlfAVj&#10;J3q19k62fChsCDmFs/kgyFPlvQR1RxdCUPfntp3OUVk7EqACo9SwYCqAOlMJu9AZcvEVYDUumfu+&#10;XsZc/bxZ+vC1VMwCN69z9qU6Vinw8h467+rny9KbpQ8bKR84U0nrfm7evI8nHbLgifQIWaE6RpDQ&#10;Poz4/itUaXdR/OQHTDqWDBtvOmxBAXDy84cDzcM/HCGRUzFx2hzMnLcY8xYvx9LVm7B2w3YT1jm4&#10;5QiObjqB5ON5yEirRmpmHVLOVKGxeQRtbZfR1XMb3UMPUd97FxXdtP6PUNJ1C6lVgyjjfs3wZ6g+&#10;/wUab7xGzdVXaL/7E84/Ay5/CVz84t9w6dm/4OKzf8b55/+KEZbDn/8JI4T6uc//jMFPfkLXo9+h&#10;++GP6Lr3I9qvf4/Gi69QN/wFvegnqB95goF7r/Hx1/+Ml1qA4Yd/w7Ov/wmfv9L6wFrEQUsg/gte&#10;ff8v+Pr7f8Z3v/0/+M3vgQuEWB8fxOHGWkQF++Ltt3+BD6mExowZA5uxWqFIisOWTpUD/2s6N57e&#10;8PAJgIcvnV7+frbOrvjVmHF46/0P8O54GzZe/rBxdcMveeztsXZ4b5wDPrBxxvu29niPDee7mkKS&#10;je5YKpexTi5sIF0w3sXVNJLB4SGYtWAu5i5aaiY6CJswEQHBoYiaPBVX6Uzc+Py36L7zHIO32cDc&#10;fY2RO6/RdvkpSvibV154jLarn+HKg1e4+ehr3H78Ha4/+R599Gy6b73A59/8KzoGPmLjNYy0dqr1&#10;hg420oPIH6QT0kkVX9WDtNqzOJZdiyzCt5GOQCWf9+aWdNQ15eHgqSPYuO8I0kpa0Hbtc/R9/CMu&#10;P/4n1NWMoCGrAN0lxeivqkFvTS16CPye+nrC9ks8+w744hV/82/+BT/88M/46Xf/ij//BLx88Wdc&#10;uvolzl55idtP/oQrt77ElWsvcPb8p9i9PwE/+wf+D2P4P3z4Ad5+91f4n3/3P/E3//1/0P77aPk3&#10;+Nv/R0sQ/k+zNObf/L88RgD/7T/8Pf7u5z/Hz9/6BX5OQL9FUP+KkH7nnV9j/PixZjyrC59tTbrj&#10;Q8hETQjD5MkTMX3GDMzmb7941WKsXLcSy1atwOo1S7FjyxpsXr8C29csw+al87Fs5jTMmxyNaZFh&#10;mBgajAD+394BAfAN9KXjzmdYeSRsC+ydHWFLZT3OzhYfUr2Op5K1dbTDeAdbo2KVqyOz4bFxDuO4&#10;TQALtlS3ShS1c+B5Oh3jtEa0w3iTYzJe60jrtXa8juC1c3LGB4S18+QoJPf0IJ0wO9NzBcltI0ip&#10;HUBQzCJ8aG/VLbU9DhIFbJcc2N7ZUESMl5CgKFA+ij63hmS6+7L986cIIXS9A+kEsXQPIIxD5NAr&#10;/MzvLIsORehk9f9GI2b2NEyaPQNT587F7KXLsWD1Wixaux7LN23F9AUrKSKCYevmyc/gibfZnq5I&#10;OYzLP7zG7e9+j5qR2yjsH8Tgs0/Q98kjtH90H8VDl1Bx+Qad6TvI6ujC+S+f4dKXX6PnU5ZffIvy&#10;dgKzpBYHz2TjYF4W4uvLkNxaizOdreh8+JAO+iN03vsYzbfuof7GDVTfvIbh19+bFZVSm88hsaqN&#10;7WI9khvZhrU2Iq93AAlVTYgrr0RiZQ0dTjqvFdU4wufgQHEW8vtbkFBXibS+ThRdvY7iq3eQz899&#10;prXv3wHsE65hRoRwuPoNQ7Blwy6U19Zj7pKZiJwUCm96X95hvnD1cUFU9ETMmr0WNa0XEJ+fj2Ur&#10;F2DpsnnYsGEFkpP2IDltCxXRJsQnbWK5EUmp65GathZpZ9YgLWMVUjJ5XeZypGWtwJnMVTiTvo7q&#10;aQuyc3cgK3cbMrI2ISNzI9KzWdJycjYjN2cL8rK2oyB7J/KyeW3eVmTkbUZWAc8XbEBW/npk5G9C&#10;Wu5WpOdtR0bhDmQX70JW8U5klm1FTsVm2hZklvN15duRXb4TuRW7kVO2F5ml+5FRcgg5lUdQULMP&#10;tV0nsDd+Od4hgN9jo/gO4fvOOBuMsZECpsfHCqkMaMH3jZnMZ6pRJSFoQg43KV9WVAHYQNrN1kDZ&#10;RfvOVp+vPb1YqV57FwcDYQN2KmCFnk3fMAFtz0pt7+UGO76frSBNeBrjMSd6nS5Utq5+ngacgq8A&#10;60bP34BacBakpYx1rbeSuah6vXmepSPVsaMnGxQfgtjPjwAmiAlkd5qDmwfvG4mk6h4CeBgJbWcR&#10;y4cz9eqnqP7qD5h0IgF2vgGsFyHwYH1xDQmGW1AwPAJC+QCG8aHjMb8guPoH8d6EjX8goUPwED5e&#10;PObL8wGh0QgIiyE4YhAxYRomTJqDyTOXYPq8VfSCNQ3dFixbuwtrNx7Ahq1HsW1XHPbsT8ehk4U4&#10;FFeJI4kNSMzpQ27NZTpqV+mk3UB9zydoHHyMlpHP0XX5K/Re+w59N79D7+3v0XXjW3RcfY3W8y/R&#10;dPZzqqXHqO3/BHV9n6Bj5DNCF/iOjftrgvX174Bvfwv8/k8wmcM//RH4E+3PKv/0b/jp9/+G+9cf&#10;o5se9JWWDnRXVsKDDdu7v/oZPnjv17R3YEcIO4z90KzHq0URXNiIurlSHbjT0VEUhY3nu+/+2iwG&#10;/4tfvAUbGzppbq546+1fjS4c/7/w93/3d/jZz36On/38H/Czt/7BgOEXv/iVWSz+rbd+jZ//wy+p&#10;uH4GW5vxWDB7JlYsXIwAjwDYvj8OdnQef/3WrwjhMHz24jdmAf0bj3+L1otPUX/2MZqHnqDr2pfo&#10;uPE1mi+9oJp8gQvXX+H85S9wnc7I1QffmUUPrn/6Bzx4/k/oHvyEz1MvVu/XWOUiowbyui/iWF4t&#10;Ji/cSrWyB0tW7kZNbSHq6hPRUJ+A5oZMHDqwA8fiNWSwAYeT6XBd+gLdWu/5s39GY/cDlGaWormw&#10;EB1l5eiuqEFbaTW6mrrx8NlPuPvyX/Hwy3/Doxf/gpev/5W/O/Cb3wAPP/k97n70A87qc1/6Etcf&#10;cv/hHwjll0hJLoOHqx/s6bQ4aclFqr6x9nYImTAJwZGsb5GRCI+OxuTpVF2z5mLGbDkti7Bw6RLM&#10;X7wAcxfMw8LFi7FkyWIzxe6suXMwZeo0LFm8BDt2bMfipYswf9E8vm46pkyfgphJkxA1aQrhEoUA&#10;qkkfwsad6k+Jkw4uVrLlWCc7jKEqFfDGsB6MISzHylxsMY6O9jgC18bJATZ8/m1c+czT3sBWiZ+2&#10;jk4EKCGsRE0lbhKqgu54wldzg49zIoDZrozj9xzH9xlPAI8jcMdpzWjWSy3qMY7X2Y7eT7+HraMj&#10;3uc595mTcGZgABn9F5DZewk5vRew7VQW3rNx42dRu8PPJMVrIncSFBQOdEDsKCzs2eapHXJlG6Mw&#10;tKuvG9wIXTd/d7j5cZulR7AXvILJmFB/o4KDYkIQQvhGEL5R6p+m0heAp82bi5mLl2LeyjVYuGY9&#10;lm7YgmlzVvK+oQS+wv1e+DXb2VVnjuHc91/hwR/+ic70M5yhwr3zhz/gk9/9GY9o1779CcNf/QYX&#10;nv4GmR1DGHlNp/KbP6Lv6Wvc/fYfUd17mw5jMw7l5uJoUS4Sa0pQ2KdlGXtQMDiAzgcP0HbrDpoJ&#10;8arhiyi7fAW9T79BDuv/qboRnGzowz46KYlDV5HSM4yk9iEcax7C7pZz2FZ3Fqvy27C1uBM7Csr4&#10;ezYjo4v1viIfJdcuI+fsFVTdfYjau58hu+W8BWB5Jl6hPoSwP4IiQxAUEoo1a7ahuI4AproNmxhu&#10;wOzNazyovCZNmYp589ejvuk80gqKsGz5PCxfvggbN61FbNxuJKYSvClrWa4lfAnddEF2OTLSlyEj&#10;g2XOCqTnLkZ65mJkZ65FVsYmZBO6mVkbkJmzCVm0zOz13F+PLJY5tNystQTvOtpG5BG8eQVbkCUA&#10;523j9QRrDq/NW4vcwg3IK6WVraexrNiInKr1yK5azXItjSCu3EEY7zIQzq7YgVwCOb9qFwpr96Co&#10;bgdqew5iX/Ii/HI8G7oPqU4++IAQHo8PFYKm6nB0ZiVkZTSJWEa5CrJSsSxpKp1pb4CrbRd3Xs9r&#10;1Dfsqn5jQtlSRRZ8dU8HZ4W3XfmAOdPrlPp1xnhXJz4ALqzk7nD0UCKWOz1Blqz0grCGM0kJu/lR&#10;+RK4ArCzjxdVszucCGdH/l8OhLijUb+ErTcB7OXLbV9C2suA2Jlq19nLh6/h6/h6hakd6G26+EQi&#10;pbIfKe0XkdAyjNPt9I4vfoKal39AzLF4jPXxh2eoMjGD4U4Ae7D0Cg6BZ2AwjaW2zfkgbgfBh4D2&#10;JHx9qMp8Q8NY58IJ73BeEwG3QF4XFAoPXuMVFMZrwuFNcHjxWk8e9+R5r6BwHo+Cb3A0/EMmIihi&#10;GkIiZiIieg4iJs5B9NSFBPhKTJm5DjPmbMGchbuxaOk+rFp3FGs2nsTaTbHYsCXBLKG360Aa9hxK&#10;w8Fj2Th6rABxpypQkNdNRXaO6u0SmpqvYqD3AS4PfYZr55/iyqVnuE6FdefmV7h/+xUuDz9Ec1kr&#10;eiobcamzH3VF5YiOCEd4eBjCwsMRGOCPAP7GvjQfOjb+AXRw/X0JQzofgf783OGYMGUyv1sA/xMv&#10;BIXRyaWjMt7GnortPaqvt/ALqq9fU3n94q2f4xe//Dl+SXX9NoH97rvvU2m/w2O/wq/efpv2azM+&#10;f9W6NYTBNDhStdjxPu9/8B7++//4W0yfuwiPn/8enz//E14Rwo9eAec//hO65IyMUBHf+AFDd36D&#10;87d/RP+5F2jt+Aj9w09w8+FvcfeLf8Gdp/+M6w/+gMqWazieWYale0/gaF4Fctj45LPRPphThlmr&#10;dmDN9uN8tsvR1dXPe7Sjq68L+cVFWLFuLZKzqYgbBpFV1Iv6fi288g0G7/4Gdb0fo4iquKGqFq01&#10;jWitbkVdRRuq64bQSkeqoesxWjufoKX9ERqb7qCt9R4qKy/zffqQntWKnNwOxCXVITGtCanpzYhP&#10;KEWhMrR3HsLUyTMxjcp02szpmMnfYOXa7VixZjMWrlyJmfMXY+a8pZg2ewEmzZiDSdNnY/LUGYiM&#10;jkFoZDidw2D40/xYf1UH3QMC6VAG8PmT8+prwqFyXh096KzS7D29CVJ3jPdwISgELRcCihAlfG2U&#10;y+HpBnt3OtI0G56zIdTG8dx4Am08nQQbJzrc3B/nTMhpeKIiYVSy9nTS7AhtW8J3vJ2dUbxj7dkW&#10;Ea7jncdjHCE8lts2znIyCGF7QpvgHkdAj+O2XmtD2I43xwVmqmHu2/C4Hdub9wnkwMVzUHjlGnLP&#10;30DhhVuouXwPq3adZJunBFFXC8IUBA4SHWy/1OaptGO7pi4wJ0LRmW2Mk8QCr3EmeF2pel1Ymj7g&#10;YG+yw5+OSQACyJEQCrqgSSEImyoIW0lYU+fOpNolgOn0zF65ygxDWrJ+K6bOWcF2NojtoQDsgXd8&#10;7LG5MBGDr57h7m//gLOff00A9uL8t6/x8W/+iE9o177+PRrvf45BQjOr5xxGvvoKNwnlgaff48ar&#10;P6Ki6yaSy5txMCsLx4qyqU5LUHZlCC13biOrq5MAvot+KuG+e4/QdvM+Wu5/gtqrj7Etvw97Kvpw&#10;sL4Xa6p7cbT/Mk60DuB4Uy+2lrQh5kQVAncVw35VMqYntmNJSh325BRid1Yq9lbmoPbhA6SwXqfw&#10;87Y/fIIz9cMWgAVfD/1IBLE/PZSAYH8sXb4GRTU1WLR2MWJmTIJvWCAbQG+qGA8D4JmzV6C6cQhn&#10;ykvo9c6mAp6PdetW4/TpXUhKWY9kgjcpeTWSU6h4Uwjc1OU4Q8tIX4kzGbSsZQTwUmRmrkFmBmGb&#10;uZ5qmCqWEM7IoKLN2IjMMywF5mweI4AF5SwCOJuWkbWRinozUjK24kz2duRSEefnb0FBIa1EEF5D&#10;+K6jyt1A2G5AduU6gpcgpwrOLduFvPI9PL+D4N3K78nX0AprthkA13QfxIHUJfi17a/w1odjaB+Y&#10;hRk+pAJ21EQcfFAEUyts/MYEU1vCjDD1YEnguvC4rnsDXvWROJnQNT1Ier6Cs72rPFqqYQLYkV6w&#10;kwlBW0lejqzYCvXY8CFVGMjJ3ZUPgR5iPtB6GARfgthNfbv8X6xwtELNmlVLMHWzAKwQtcLTUrgE&#10;sGk4vKiWqYRdfAljb8vUJ+wkJU3v3YFgdvWNRGpVH1I7LyGeHl4cPbZ0gqfhxZ8w5Wgixnn7wSsk&#10;hMo3kF5vABspjTOkwg0KgjePe+g4zT2Y6jckaBTOIXwNGzUC2Cc8kjYBvhExpvSmeYXyWBghy22f&#10;CC2DyW2W3rzWNyLaXOcTxtdEToQfFU3ghMkIjJwEf+1HsZ5yOyCKx6KmGfPntl+Uzsm4HWGdC6Li&#10;DoqejuCJsxAWMxtRMfMROXEBwifOR/ikhYiYshTRU1ZR+WzA9JmbMH3OJsyYtw3zFu/Hqk0JWL7x&#10;NJat2YtVa3dg3XqqdNqW7QexZedRYxu3H8D67XuxbsdegmkP1mzbabY37j6ATTv3Y9+xWBxLOoOD&#10;Sek4kJSGfbHJ2Hn0NF+3Dxt07fat2LBrF/bw2Na9h7BIqmDlaqxYv4kQ2Whs2ZoNWL5+Azbs3MPr&#10;4nE0KQsHeJ9ddI42HjxqJgGYsXglVq7fi/jUGhyPreAz2cLnqBOx6U04GFuFTbtzsHV3IXYeKKNT&#10;wnJvNjZvT8W2XenYdzgfOw/lYsfBXGw5lIcjeW3YmVODdamFOFbRhOy+8/Twz+NweSP251bjVFET&#10;1u9OxLqNp7BxawI27IjDqs2HMXvZBqzZvA979qdi+erDmLN4F6Yv3I6pC6lw5m/ErAVrMG/hSsxf&#10;uAKz51BxzlqCabOWI2LSIoRFL0L4hEWIoAVHzqMtQFDofMJxDkv+f0ETEUJnLIDm5T8BQeFTCNpN&#10;mDprMesa602I6lgkIRDBuh5M82e99qPDyrrpF8S6Tqj6+8GZDpOJAqlrxl9dMnw+9LzwnCvrsKO/&#10;P68J4DFFivis8DozK56cWB85rz4ErifB6mqgKydZ3T92LAViOz277u4GwOMJNOV1CLjj6XyPJXSl&#10;fhVmHsd2wJbPv70zryGAbQlTlbLxRrnaUjnbGgCPdfiQNhZjFGp21BDSUYWrsLRgzG2N2rAl3MeP&#10;KmMbKmhbvpfmGtBIiw/53m6TI3GyshYnituxO6EC2w6lwz9sKu/F9oOfV59HGdPqQnERYJVcyrZJ&#10;oWgHL0e2KTxGRezso+4yigI/C75SwlrCViYA+xLAwZGhCJkYxucuFKFTIhA+NQYTZ0yj0p1jZUEv&#10;pQJeoxWQNmL5pu2YNncl39cfNsqCdvXAuz5OOFiVja4nD6lqf8Cl5z8iVYmgn32Gj37zE+5//3tc&#10;ffVbNN77jHD+Btk9F3H2JQH8wx/R89k3uPLytyjvvIHEimbsz87CodIsxLaWo/DGBTQ/eIQznb0o&#10;v3wBrbfvmFWQqs5fR921e6gYucl6X4rdRYRqfi2iD8fhVF8/Trd24GhDC3aWNWDigWxE7ctHxIkS&#10;LK0ewva6C9idXsLfNAGHqvJR9dED7MusoeouQsXVYRQOXXwDYF82cFpukA2qlDC9lqVLV6C8tg7L&#10;1i/DBHopGr/lGexLAPsgZvJUPiDLUF7fj/TKYixeNR9Lli0ggFfgxPFNOBW7DKfiFrNchLj4xYiP&#10;X4qE+OVITlpFIBPKhHNKGsFMGKtMS5NKXk0PVudW8pqVSE9fhzQq6PQz6+nprkcKy7TMTUijWk4l&#10;qOP5umTupytknWeFpLNytyCHEJYKzi5cg+zidcgo2kTbjrTiHUgt3IHM4l3IKd5N+O5EbuUm5FUR&#10;1sY2IZfqOL9mK6o69uFg6jK8bfsufjlmLH45dgx+TRB/MN4GGibkbELKlgJ2ZCXU5BpOVLvO7gKw&#10;HQFHc7eSrQRmhaY1LMn0/yrULG+S21LG6ku2p8pV5Vb42VnZz3wwzVg79Qd58kGVGuZxa7ydBz1p&#10;PhC8nwPPK7SsDGg39U1JuRLADgotGwh7GAA7+SkUrbA1VTDvYULPSs6SEmZj5OzDRsaXSowwNtcR&#10;wrbuHnyoQnGmjv9xz2XEtw0jsfUcMgbvo/7FHzH9eCLGEuTeVL7ugQF8fzZsGt5ARedBlSf46vhf&#10;9nmdlIR3CBUvASzz0HYYG0kC1yeC8GUp8w6nEbqeERHwopr04TW+kdEGwAERE9k4sD4StL5RMQSs&#10;tifAP5oQnkjARk9EYPRkBMdMZzmD56fCn5AOmjiVD/xMBFMhBk+cgtBJMxA8eRYCJvG6yTMQMmUO&#10;G4aZxoJieE7nY2YS7LzHhBmENV87QUp7MRasO4CJizfDh8o7YOJc+MfQoucS/HMQGrMQITELeO95&#10;CJw6F36TZiNA9542j8bztIjp89jwsOS5iClzEU4LI/Sjp69EzOyVmDB7GWLmLMP0ZZuxZEc85qw5&#10;gMlz12LS3FU0Kvy5yzFtHsv5dBDmr2QjtQoTZy7HhOlLMHHWCsTMWoVoXbtgFWYsZDljKT/7LDZ+&#10;s+EXIpuBgLBp8A2dSuN3jJhF52Qmn30eC5nOc9wP5nbQFJaTWTfCEbOUz8jIbcT3XsGxtiGcaOzE&#10;mf5zSKPCON7Uj/iOi0ioPwt3vtbdh/8jYegZyP83KJINcDTrQ4Tp0nAPiICbfyghR8ctIBRugWGs&#10;t6FstEMIu1C4BATzeBg8eNwjOIxtDutJaATcWVe8CFLvMNaDcP7PYRIFqgu08BjWC7VRE/l9JrHe&#10;RfG+kaxfrEM0r5Ao3iuc+yGEaZCJ2Gjbk6VbIOttEOttaJApnQN94RIoQeJv6rQTIexAh9TOj06p&#10;vy/sCWd7JTLSWdVzZq8ws7c7wSMVrOeG6pbPr6CrHAyjePls27qpL5XbfMbHEWbj6WyPJXDHUv2O&#10;d5H61TFrW6XUqcLQ4wjd8VSrH6ovmPD9UOFkwZqQHe8kJTwO72upScfxZiIfG8Fa91Pila6hcpba&#10;tVF/Mu81Tn3EdABkSqKSY2BPc6Kid3L35T08+X5yAHiMit5OzoCicPw86hrTFLyaVEiqV0MpnQhe&#10;tYEu3q5sR2Tu/G89jAK2sqA9DYAVfvblbxoYFsS6qIk4wvgMRppZsCYRwFNmzjLrMM9dbvUBax7o&#10;pZu2YgqfAwcC2NZNEQZvvBvogWMNpaj/6C4uvPqeavcPyO6+iurbd3H/D/+Iuz/+gQD+PervPcXZ&#10;p98SwJcwQgDf+92f0Pv5K1z56keUdV1HQkUj9maewZHqPCT1N6Dq/i20ffIMuX0jKL9yCYOff4bu&#10;jz4liB8SwHdQePYCcs+eR1xTJ47Vt2FTSQXiBwZxsqUTRwjg3RW1BHAaJhzOw8S0esyv7Mbmql5s&#10;Op2NrScTENtSi6rbD7AnvRwncnJR0NeO6mujWdCCrle4L41lmBd8qIaXLlmO6rpGrN6wElH0kHyo&#10;gL1D2Zj6eiN68hRMn70UpbU9OFNRiMVUwIuXzsXadauQkHwMWaUnCbwDSC7ci9Sig0grOoLUgiNI&#10;LzmOlKJjxs6UHqexLDuGTG5nlx5FVtkRZJYfQUbZYdoRZJcfRXYFj1cc5/5xQjKekIynUqXVxqKg&#10;Lh75dQmjlsT9dOTXpvJcMpVsEopq41FQm4jc+gzkNGQjpzEDeU3pKGhOQWErr2tLpqWgqDWddoaW&#10;geL2TNSdLaG3fwxv2Y/HWx+MwdvjxuLd8ePx3jglM1DhEp52zraWB+hJ1UpTgpUzoauEKyepYG2P&#10;hpkFYalkQddkTyuxSse4bzxKPqQuGi7Eh1TDjzTVpfqFNQZYD4jJgmbpzPOaiUbZ0HZS0YSvM71s&#10;FyVCqK+XDYVRvt4CsCcbBj5cPGc1ENbrnBW21nkqXIXRnKR+qQpcfPyNF28AznvZ85ydawBSK7pR&#10;cO4jJPdeQkI7FfDAPdR/+UfMOJGE99z5cIWyMSNoPagQNH2mpwEvFS8bOoWd3dmIeXDfO1Tw1QIU&#10;EWxAI0xo2jOMDbS2w3SMCpjK1ic82ihhTwLYg/BVo+vLYz5UuFK9gVFT2OgStuFqgGO4L8VrqWGf&#10;CSwJ4ABuB/C6YAI4gCrXL2YaQSmozuJDT9UUw3MTqYAJWcE3aOpsBPJc4CRCdspsgno2gUhlPJHl&#10;5LnmWAiBGT51HoFpWTgtbArV8hQqtKmLCXACdtIcvo7X6zW8VuD1130nz+Z76746x20ZzwXxXBDV&#10;d8hEgpmvC5k0j8cIbu4HxMxCxMylmLvxECYu2oKQyQQ7Xy9HIYyfR9AO4fuE8X3CVfI1en0wQR4s&#10;J4BqPpifJ3wyr6e6D+O5ML3WfMb5fD/r/QMnWp8hiK8PphMRRuchnK8PncD7y+mInmYANmX1FuSf&#10;u4eE/hs42XkBp5r7kEH1m9o1ghPNA0jsvoK4hkF4Rs0ixAXEyQigk+TH/8k/gv+ZoEnzITC9Q/lf&#10;0/zoTPnwPxQkPUMIW5buBKUBpsA56ox5svRkKSdNkQwf3tsz1Kon3qobvI8vIax6ovfzIqQ9eH/3&#10;EDpwLPUegrlrMCFPc1XUJpBO4RvHkXXWNZj1NiQIjgF8hjQUiBB2JXClgh3Y5tnwGZI5EMAOPGZP&#10;9etA4DoQsia8bEoC2QDXyYSZpXRt+MzajSpfO26rf9eWZkOofUg1Op4OuBTwWEJXoWqFpaVK7XTN&#10;qCoe78hr7CyICsYqpXLVPzzWadTUH+xoQ1CqL5kOgJQvXzeerxun0LVex/uNZfsls1XYW5A2joHa&#10;G7Y1dBSMcy8wq+9a9+K2MUJdAFbbpfZO8NWkQAKxmVpX7ZraFnV1Uf26+Fv9v+78Ld01BjhIM2EF&#10;IjA8xExFGRwTZaahnDB9EmKmT8HU2TMxZ8lCzFuxwgBYKyEt27wNk8kZR/cA/n4+GOPmgQ8pEuM6&#10;alD70R1c+PY3uP3dn1E98gCF5y/h0U9/xqPf/BG3vvoJ9beeYuTFD8jvu4JzBPAnf/wnjDx7jasv&#10;BeCrFoAzMnCiphAlN4bQ/uQxGu58wnvdQOnZIQw/pYJ+8hR9Hz9Dw6WPUDRwDc03P0FsXSdSh4ZR&#10;duceskcu4UzvOSQ0d7JtbMOB6lqszy3FspxSbCipxdG6FiTV1yO2vhaFV84T7HeRXN2F3IZm5LW3&#10;UmlftgDsG+7PSkqLIIRDPfgA+WDxoiWorGnA2q2rMYEANskFBLC7rysiY2Iwddp8FFV2Ire2AkvW&#10;zseiZXOxbOVSZBXkoLa3AaUdZSjuKqVVoqSzilaB4k4dK0NRJ4/TCjtoLIvaylDSzvPt5bxu9HWd&#10;RdwuQFFHHgo6Csz1pV0VKO2uRgXvV9VRxbIaZZ01qOiqRXV3Pa3RWG0fy956fo5abtehur8JVYOt&#10;qBhoRdlgC3/gJpQONqFsoBnlAy08xnODHage7EblYCd/8LM4XpmPX7g64NdjxxoA/+rDD005zsGG&#10;ldOWDwgrLxWvrQGuEq6keAXgN8AlkAloqWSFnI3nSAibiurBSk8lbOdsR6gS4Kzgb8b9WpmGgrVU&#10;sABM0/UsFTZyMuN6rdCQEz1wF5pUsBIhTOLVqIKVvdnW0CVB2JmeuwuVsbNUtIe8d8HaCqUZk1dP&#10;OMucqIZtnH0we/EOJJT0I7lxBJmdl1E4/BA1d79G6ModGOvtx0aTCpiwdSWALdXLxoyqwiXAz+x7&#10;UAF7snFTqNpb/b5saE3fL2HsHsZGl5D1MOFoNq4ErGmQ2YB6RliNrpca3Ug2rmpko9ioE6xW4z6Z&#10;DfskBE2Yao75TZgCXypfqeJAAjiI0A2cQHVLRetPsPpT1QYSxiETp5tzQVS3gq4fjwcQQn48F8Dr&#10;BOEwwjIsmsCkahRQQwVUwZLHgwVKglmKOJRQCyXMgmMIPh4LMecIMpb+3PfjfQXhQL5OcA6lWtZ1&#10;gp6BsIEfVbfej68RpPUeFhj5WQVaKWcDXNpUfp4pM7g9w3ISzDl+PgNjfbZZdBQI4MmL+LkIUuMo&#10;zEfEZDoKkxfQmRCIBWeBfq4FX75fABV+IL9vCAEcGs3vEzkXQVTLgVFWBEFqcsqabcg/fx+JfbcR&#10;23UZcS3DyOq+iLTO84htHkJ6z3XE1Q7w/5pJdcr/hrD1paMk6PqH8f+heYcSvlTDPgSsbyiByv9c&#10;gDQqlfsyT55TN4R3mKBMgNK8R6+1uiAE12i46VrVE2MxhK66MWL4Om7znrqHF529N/f0CKbyJoTd&#10;VO9kAaybitDQXAMIYtZhNx5zIoAdCA1HjQjQaAI/Pz4XBC6fCXs6tY6+1qo8em6c+bw4EjoOyssg&#10;hOXQ2rvz2eIxPXt2fCZt+ZxqiJ89HWc9w3KkFfo1k2BI/bopm1h9wQpLKzwteFN1SkET5HYKSTvx&#10;nLMzgUqAUglLyUrtKiFL4ehxbEfGc1tt03jC1ahgQljTRRoIK3lLpVHAyqK3IegJZYoDG7VjLqOv&#10;52sE53GEu43uLwDzHlLctvwcmkvAkZ/NJGOxnROEnb0EXitaJyGgOQkE4Df9wIKvJuLQVJQBWlQm&#10;PBShMRNYD6NpUYicFoOYmdMwdd5szFq6EPNXr8DCdRoDvAErNm3DlNlL+J4B/D18MY5tlm1EEBIH&#10;mlBx9xZGvvkON3/4E9ruPEVK778nYt36+ic03nmGC1/+SKV5FUPPX+LxT/+Ec09f49znP5AllxFf&#10;0YA9Wt60tgS1966h94uXaLr3GK3XHyKvawADXzzFuS9eEMLPUXvxHsrPX8fAw88QW92M3CsX0Pzp&#10;E+SPXEH+2StIbe5CxmA/ym9eQ+mNqyi+fgUlVNElF4ZRfmEI5RfPoejiVRQMX0f52UuoHT6H4p5e&#10;FJ4bsQAs+CoDWurXK8ydD4wf5s1bgBISfdWWVYieOoGNncKGymZ1Q1R0NCZNmIn84lbk1VVh/qrZ&#10;mL90FpauWIzMnAzUdNWjpJWgJVQ1vWNhWzUhy7K9ypRFbZWW6bysrYL7VlnQXoaCthLuy4p4TTGK&#10;uV1KSJfxNaXtNYR77WhZRwBrTG89gSxrQGVXA8q7G1BGAJf31aOyrwnlPbIWWhvKe9t4rhmlhHJp&#10;fzPK+lpR2sdzfTrXwf0O1F8ewumGYvzSy4Hg/QDvjB+Hd8aNw3ssNW2kLUFrowHpUrrqA+F17t7q&#10;41W4WSqXIGbl1AQdGmpkFK/xFOVFKpRDL5IPmCArRaw+X+OF8pw5biDMB1ChIoWmFeYihLV6kgtB&#10;KXNUJq23F1zZMEgFGxM4BWGawtFWA+LNBkPhaHr16tvSeTYM8thNX7H6sJR89aY0MLYUspOXDx9y&#10;Xu/BRooNYRAb7ElzViNy5nKqAjZmQVb/rwsbMRf1ASsZa9RcCWKBWUlVSs5yD2SplVIUeqb6daNJ&#10;iXgSwt5UwT4KO0vRUCH5sNH2ZmPqSUXsTfj6S+GylPrxp+INJIhVKgwdQPD6TaCyErwVhuQ1ATG8&#10;LlrHpxKsBLFCzQSxQtLq9w3itqDrLwjznB/VsS+B5z9FIWmClYowPJrAFIQJTKlFA0eCK1gWw32a&#10;4BtKZRpIAAfxmhCFnaPn8T1nw5vv5cd7+dL8zHvPtMLYgreBOW30cwVoW+f5HnIKLABLofOzSqXz&#10;84USsKE8HszrFToX1P2llPUa7Y/eK4jADeJnCp2ygK8hoAn9CAI5TIpYjsIElhP4Ofn5A/g5g2jm&#10;s+l78tqgKH63SKrjUQAH0NwCIjF19VYUXfgIaf13EN9xCQlt5wjgS0jruEAAn6MSuI3TtUN0qmbS&#10;UZ+IwEg6RASwj0LFVMA+4VMIQwvApguBqtZX/zn/Yy8C1YJk5F/M04CTAKUi9lU9IKS9DVCljC2F&#10;+xcAs654qPvCRE/4HuaeFsAts97HCkMrrK1cBNbHACtC40pnUUpYMHYK8IWjMph5TNn7BrR0Lp0I&#10;Yic/KmJ/lj68hscFVo0ysPdxNcA1IWk6yG8cYTuC2I7PmRxgjbFXWFpRLefRRErtSy1r+82zZyVn&#10;EYiuhCkd/fFSqc58raurAaSStGwIbsFRwxXHC7505jWZj/p3pXLNdLaaUc9RAKYKdyBIaeOpnD8k&#10;XD/k6z8giPW68YTvOLZpiuwpaUsQN9Na8l5v1LRgrIk37JSvIhN82ZYpG9qFbZuLll01IKaZSJzy&#10;SNzpuFkTcfiHB8Av1I//uT/rRQjrmQBMm0wVTLZMmjMdk+fNwvTF8zCXAF5AAC/ZtBnLNm2hAl7M&#10;ts6fzosPbDSvQUwgzow0o+T6VQx/+TVufPd7nHvyLZLb+nD9h+/x9Kd/wb3XP6Hlzme4/Oo3KOy/&#10;guEXL/H5n/8F57/4wcwFkN0xgtiKOhwq0aQu5ai+exU3fvNbXP32txj8+DkyeK+2zx/jwldf4+Ln&#10;X6Nq5CZqbtzGwOPPqWYbUXb7iulXLrlwE2WXbiG9vc8s5NBw/x6qbtxC+fWbNML26iVUX7+MqmvX&#10;kDUwjOyz51BJMNddPY+KkUFkkzcGwN6hvnxA/AyAPYLd+WP5Y+6cRSgqq8PqzasQM20CH0SFA9U/&#10;44GI6EhMipmOwpIW5NVW0muZiflLZmDp8oXIzE5HbWctiltKCFTBVHMsE7atgjCPt9ex1NSQNWZ6&#10;SIG3gLDObyk1pWXl5nhRu9Sx4FtO+FL90ko6qKg7ami1xioJX0H3jVX8BcAsqYQrCOAKAraSoK3o&#10;bUVlbye3O1DRL/BSEQu8PTrXweOdVMntaLh6FvEtxfi5O9UvAWzGAhPAH9jQc1RSBL1GZQRqTWBn&#10;QlchZ4HXw9uOEKaqlQqml+hGJetKz9DM4cxrbd2V4SioUuny4RNkDYAJaVspZEGaD6RUshOB6qSJ&#10;z2mahMOM/dUD70EPkxVR6ldKVn3CWtRBU1CabT7wuvY/jgnWsCQLxl7QECNruJKSsQRZXceSDYCO&#10;KQnF2uZrfPx4LylpNiLebrAluG3c3VnyfdlQqc/XjY2ZwnmuVA9GRQi8BKtM++4EsBsbO/dAHlPD&#10;p9AzTX1wMi8CWEky6ge2Qo1UOWq0wyfBmwpXqteEHY1CHoUxlZC/tgldJVkFEMAKOwvIUsJ+0Xwd&#10;S58J06iKCVb15Qp0LI0RaFKoAVKjhJoP4es3mdcRdkFUrAJriBQhrxXwQiazFPx4XKFaqVypSIV7&#10;gwi2oIk6bqnjYKpivxjek8+HL+/nTQfAV2pc4B+FcADhLGUeKnjyPYyToHA51bg/P5schCCpd5r6&#10;oY1i5v1NH7XgTNNn91f/Mz+LP9/PfEdzrRS3Po8+yxw2clLBC9ng8TsJwFK4dBLkQAjOQdG6N1+j&#10;99AxOh5htOAo67MGTZhFBRODmWu3o5gATu+/jUQCOLn1PHK6LyO1/Rzi2i4g8+xHOEEAu4TxO4cS&#10;vCETDYB9I6bSOZrK/3MK/3ep0xgeJyipSKVO3QlHA0hC2D0ogu2PjBAO4vFgQjZI8OX1vNZSyYRr&#10;CJUu7+PNemDgyzqjumNyB1hPlFcg9WtyC7gv1Wy9VvVMqpr1j/D1EISVn6AuExO5sRKyFL1xp2Mp&#10;RazIjgvruZK1nARiAZjOpgGyunsEXqo+Oz4jdgpR69nR88TjUsImNE1lqH0lZam/VUuN2nLbCk8r&#10;ukX1bMLUVMxsB8a5Eaa0sc509kdDwHLEbeioG4Ws8DCBaUdAKj9kHCFqQ1ibWfUIS7OYC6Ht4MB2&#10;xonwpoI2YWv1A/P8GML1Q77mQ+fx5j0EcaN4aSZLWiJDAJbyJeSlfAV4wddek3Bo+JHH6KIyFAsa&#10;1eGmPmDBWAD2Y9vkSwCTFcqA9qFw8wshhCnyAqKCWP/CCWHCdwoV8HSKubmahnIOpi6cgzkrlmEh&#10;1e+STZuwbPNWTJy9kO2UP387X7MaktskP+Rf66BdxuBXr3Dt29/g6hc/Iq2FqvXF53j6j/+M+wRw&#10;250nuP71b1HYx+uef4Gnf/5XjHz+PUrPPUBKSz9OV9XidH0NDtcWo/T6OVz7/ntcfPWakP4aGR2D&#10;qLt/F5e//gbnHn+F4v5LaProI5z9/DliG1pQ/+gOzn31DdXtHVRcuYmMzn4UnD9nlhjs/PgJWh5+&#10;guaHj9D08D4aP7pNu4uWRw/R+vFDtNy/g3Ytd0i1nN3ZOQrgCH9WWl96lVTANJ8gP8yYvgCl5c3Y&#10;vGsbJk2fyIcxkg8OG1D+uFExEZjCRqmwqAWFjXVYsmER4TsPq1YsQUZGKqpaCNcmQlWLHLSUGwgL&#10;vkWttYRx3ajVoKiZcG6u4HXlpiwmqItbaK2CL4/JzAQZVYRtFYFNE3xH1W85TerXwLdTACZwCd8K&#10;Kt6KXkv5VvYKvs0Eq0LN7YRyF+HbaVRvYW8jf9xmlPe3o5LHKvu7UDXYiaYrA0hpLsa7XjZ4d+wH&#10;GDPeBu+rD9hmPMYo/OOq/g8C0/SB0DzsqHZt4eZhA1dWTBepYJ5zVh8vIaxEBXt6ifYslTilYQfq&#10;w1WClUJSGm5ky+vt6VHaKeOZcBec3VjhBFUpWgNgPqiufMAVdrbMwyhggVpm9hViHlXCyooWVAVY&#10;Z24bINPc6MmbyTp4zkzGIc9+dNtNDZCSsuj9a2lENSLqFzZg9vMxjZQUroGt+s6CqI55zGQ7jwJY&#10;iS4uJvGKkDWKmKANDTeNn0+4SjpzBrxUv+aY1biqoZTykfr1k4IigH0IYh33i4yiKfs52mQ+G+gS&#10;xkFKsFLS1cQp8FcYmvt+MVMIs2kEEoFGKEntqh9WSlOAk1oMmkxwCXQm7DzaD8zjwVPmjoZq5xrF&#10;GT51rgkBW2FjS+mqX1gwC5m4kEBcaKBr1KeOT6G6JMT9eR8/vqevgT0/w4QZbHh4DWEpJ0DRhBCa&#10;P0EdoPcXVEcBLAdBoA3htQKw+rF1XspX/dFG7fLz+8XMpZMxGz50FvzkUPD9LcdC/dFSwOobnkdF&#10;T/jSSQjlZ5VzISUfGE1A00Ko9gP4uQJZGgDTpIoF3mCCWNd5BE7E7I27UXT5IdIH7iK19zpSOy4i&#10;q/cyUrrPI15TGF58gKMNg3AJJ4DDJtMUfp7GRnc6/9vJhB6dKIJZYWj1AwvGUq9einQQvl4C5yhg&#10;FZK2ABxtkqrkkCkyIvBq27reer0iJF5KxJOTJghLLfPcGxUsMzkEb/ZV9+gAKiHQh3XSZPETsErI&#10;Ul1V3XULkbE+B6teE76BVMICriCsTGjWcWVCu/j7mmfCOcCH571gLxXrS3XM503dOFK/iizJcdWM&#10;dnKkLeVLZ5YOswlP0+RUOxLA6k+2Yxtg4842xoSHCUACVipZINQMfHY0q19YSphgFJDVVzzaJ/yX&#10;LGcC2MmZ93TiezjTcXZ0hGbxU/j6Qw1TYhs0lhAe6/xmDLE1fEngtVcfNO8nkCsKp75ihZtlNk4E&#10;tOt4tkfqcmNbRwhbAFb7o/5hiQ0KAl+q30BvOlBajlAZ0NZMWIHRIXx+Q1k/tQpSDCbMnIhJ82Zg&#10;xqK5mL5wPuatWoUFa9dh8UYCmCo4evo8vp+mofQ23QBeM8NR/fACCm5exYUfv8Oj3/8jHv/+X1DU&#10;cwn1927h8T//E+68/iNa7n6OW9//EQV91zDw7Cm+/GcQpt8Q1MMEcDdia+qQ0FSPg1UFyD7fgxtU&#10;zxe/+hZXX/2I4sHLVKpUxd9+i6FPXyJv8Bw6n3xKBfwcJxra0Pb0Y4L/B1Reuo3q27eR0zeE7OFB&#10;DL58jv7PX2Dg6UvaC/R99pT2Gbc/52d4hoEvvsDA509x9snnGHnynOr8ggVgTypgrzA/VmjCN4we&#10;C9XN9KnzUFrWiG17dxgABxC+PqyUfsE+iImZgOkEdG5eOyHahqUbFmPx0tlYtWoxUlPiUd5AmFLa&#10;FzSWmaX+clsqkNdShXxCN5eWRdjmErp5TTSWWomoQDDmdUUKXVP1FrQVUUGrn5jH34SpjWqupxKu&#10;oyImgGkVHfUEcS0qeLyygwDuJGy7qGxZlvdwn5CVSQ2XE8RlPS0o6SZ4e+sJ30aUDFIJ93egjAAu&#10;Y1kx0IbGS33I4OcY62uHt8e8izG2tnhv7HgDYQ0DMA+D+mlZIdW3qxCMm6edMQHYhKGVlEUz8z7z&#10;vBSwAxWuHa9XlqQm1dC26ethpbUTjBWa4sNmQtEEswuVplSuxvSaBRekPKlYnVhqOJJU8hsIu/C1&#10;bgSlq2CtsJeuJ4w145XgKTOzX7HRMMdGJ+zQzEsGuDI2MAq7OXHb9H3x3laYTa/jMV77BrLW8CIq&#10;XzZOboSwW4jVeJkQNLfdQoMMZBVeVr+bTON9vULCCVQl9UUQqOE8FsoGkuo2jIo2gupIkDWZzTJL&#10;1Ur1KtvZW+cmcJtq1zrGekkVHBytOcypIk1/LoGm8C0hprCxSWiiCbiyAMLLAq21LQsi1HROmcoC&#10;sFSuwrfqWw0SuAlKKUolOYWa5CtBWoBbxO3FfB+FfalQpy5A8LQFhC+BPHU+QSwYz+X7WQpTfcS6&#10;t8K/Up2Cn46bMLSBMvcJWt3LJEuZa6zPqs8VyGNyAHRPf34+f0JWKljfL1B9um/OGfWrft95iFCf&#10;r8nKlqPAzyTITqEKpio230ffjYBXf3SwAT5BTAArazqIAPanuQVNxtxtB1F97zkyL32C9HP3kDZ4&#10;A5m09P4rSDt/F7m3nuJY/TAcQ2bAh6rXj6pX4Ws/mg8h7B0xjf85naJIbpsuhsmsBxMNLL1YmhCy&#10;4CmoEs4CrULWArVg7h1BiHNfGdAmpC0HLYpwZr2Q+UZFsz5YmfJy2BQdkWOnfT/VK9YxKWL1LXub&#10;zHo6giYngTBWJMaEprUdZhxHN9Zty8lUvQ6mMg40s71pKJK6WwRkZypl02fs7wlHQlj7yqOw9yYw&#10;6CBr+Tx7Po8q5UQ76LkVZP+iepXLQeWokmpY3UxyyuWs2wp43BaAlRxlSsJWcLVxImipfscpBE2z&#10;QsU6TnDKuadCluq1c5T6pbkooUuvHQUw27AxhK2GS40lUJVNrTHC9ny9meOA93RWG8f7aAiT7i0V&#10;bEZwUFQo18WZokPzHGhCIg+2NW78jhoO6WomBpLDrnkI3OAR4EUA+9GR8kVAeACCowjgyFA6pKF8&#10;diIxYRYBPHeaUb9T58/D/JWroFmwlm7YhOUbtyBq2hx+f/7G6g7j+/jOi0bLZzdReuM6Lv/wLR7/&#10;4R/x/E//Bw3nPkL5pSt49n80Fe1PaLpFBfwNAdx7A31Pn+LVvwLXn/4WZ5qGkdjUglO1NUhqrsOh&#10;sjzEURhe+u41Lr/+ATdf/w51l+4he3AI1777FgMPvzCZ0YNfEKaPPsfxpla0PHuEq6+/Q/XFW4Q+&#10;637/MLLODWD4m69w9osvcfYzAviz57QvcPbZc4y8eEnF/AojX3+Ns1++xMjLl7hC2NddumMBWNNP&#10;aiiST7gPG0F/eFMdTebDWFrWhB2H9mDS7MlYvmUdDmfFYvHOZQiLDsWUafORmdOEYgJ40fr5WLJi&#10;JlauWYKk1ESUN1cTvgSrwEs1qxWIsgm0zKYSZDSVIpuq2Chjntc1ArDKAh4z0FX/b3uxCWEXtauv&#10;WBBWH7IWVainAq43czuXa35nM8+z1DCVbyeVb5cATPh2UwETvGV96uulKTGM4C3hsdIBgniwmZ5O&#10;C62d1sFjBDCtkvuNl/qRwc/8vrcNfj3mHRN+fvdDKuCx6htRZbTG6WomK2UEuvu4wMNbSxCqH9ie&#10;ICaUWTlduK8ZY/RAqc/ELCVIz9beTQ8YHxYTkubDQrWrRCvzAKrPl/t6MI3xgdXwIfOgspKb0DPB&#10;KiibaSYNdD3/YiYpi6UAaylfKlcC1ACYjYaLYErv/Q2cpXTdfAhWmoYjKcFECVgaEyxlrOQsbSsU&#10;J0C7BQi6UgaWaYyvQOyusDKBq/5djfE1w45YGgArTG3CzQQuGzgzrIgQ9hOII0a32fgqk9WbDad3&#10;hNUw+5s+Xo3fZSOq0hjhS8WrbYWdNdwohKaMZyuxSiFcbRPEBsgWgIMFQUGXsFVSlqBmwCj4EtSC&#10;UTjhGc56bbKZ36hZbgezlKJUP2o4IRuqkO7UxZZNW4JQlqHTCDQ6pUG0QANfQo5KOkj3oDMbKlO/&#10;LC1cCpumELCynwV1o1Z5TCo7RIDn6yN5H4WQlRkdIuDzfYJZhvC9gqctQjD3g7ivY8G6N68PlRPA&#10;+4Ty9UrCipyqhCx+NgI4TNu8Tp87ZMoiA2IpbSn9MP4WMmV4C/zq+1aoPYBK3yecv8HMFUhvHEbl&#10;xccoGXmAkoHbKO67ieKemyg5+xGKzn6CBbtS4BpKFU9FrfC3Qu1+NN+o6QbCvpEzCWYCmUA1mdGm&#10;b5igjZjEukOFKqWqaIciHzQD3UjCmqWALvD60QLM0DKW6nagE+ZtsqMtAMtRU5REoWiVZmy4qU+E&#10;L6/zVHcH65wP66XgKwjLLPjSSVQ3Ccs33SjqQnEODIJTYLBRv+YZkAKmmbHBgYIwn5dAmR/B7GOS&#10;thw00Q2fHylkA1+qQhOSHg1La552JVLKgXYRgF3ZBigPhG2AjZQmTVPRWmP+Faq2JuVRCNlAlm2P&#10;ljJ9o4BNP60UMsGpfSVd2an/l9A1MKaNd1TfMaHq7EwQW+Fo3cuErglgB+47UAE7875OPOYgJWze&#10;ywpDa8ik1jvXkErNYaDJhNwJYC1A48F2x53f092H0KVD4kbHxJXmQSffl+2EujUDQglgwjcoKpx1&#10;bAKfgyhEUdxNmjMDUxfMwYyFCwjglVi8jgBev9FY1NTZ/J182T56YjzfK2jhFHR/dh+V127i3Ncv&#10;8OSnPxHA/4q+O18go2cAn/3LP+Lhtz+h5dZj3Pr2T1TGV9H/2RO8+BPQdPYRkso7kNzYiPj6KsTV&#10;lOFoSR4Oleeh/dnHuPDtN7j86nu03foUKR3dOPvyKdrvfYzsgSEMvfgCnXc/wemGFl77CBdefYey&#10;C3dRe+cB8vrPIWukH+e//woXvnqNCy++wfAXhPGzlxikIh56Rnv+EsOE8LlXvObVK1z9+hv0fvTY&#10;ArBvuC88glkR/BQWdYAnPZmpbKCKqYB3Ht2HaQum4VRWOlIIz6VHNtA7Dsf0mcuQltGMkrYOLN20&#10;AItXzMCqtcuQmpaC6vYGKllClRDLIUSzW0uRQ8vXgGclY71JxKKyLVKSFk39wSXGKlFM1WuFm2U8&#10;1lmDkq46lHYRuD3q321CmQDbY6lchZkretS/207rQBWthlCtElgJ1BITfm5D+WAnyoc6/mKlZ7tQ&#10;OtxtrHyoBxVne1E91Iumy/RoqKrH8vf4JRWwpqN8f5wtPrRRPwl/Iz4oWjBBHqHS8DU/tuaAFnhd&#10;6Rlqnlg3Hnc2AOaDINAqJM3jViY0Fa7ATE/SkZXKeLd8wMzSg/SEDWz5kAq4UrqOMh5zURYmwat5&#10;n5VIZQCs/l5eZy2K7UUVTKiyAZC6teZ4FmxpvlZY2UXjfglY9VMpacSJ3rqHX6CZocrZm+e8pYDZ&#10;gEj5eluLNCg5RIknLlQBLurrFXANeK2ws6eAS/BK/XqwAXvTt2v6e43yfWNWyNk7VApYXRoRbBwF&#10;XioVE16mSqH5sNH0j6KqVf+vGtPIKNOwSvEGTphq4Oo/OtwoOGYaYUHgUgEHRPPc5Gk8NpWKjopY&#10;SVDqW5USFnipdpVo5c/t4KlSt1SKNMEvgmASEAU+o37NOSpiwUylQDmRQCS4BLBQKt+IGcsMFE05&#10;jVAjwEOmLzTwFRgN6ARKHg+lRc5YTIAvNJnJpl+WFiHTOV5nbS80IA2hhRPm1msWsaFaynPLuL0U&#10;YdMJfb6f4B8ymcbPIqBG8FgE7xPOe5jvQZjqtcp8Duc14VTsUdOW8r3oRCtRS04DHYM38DVZ06Pf&#10;XQ5IKAEcYr7/IgJvNsuFbCS3YsaibZg8dyMmz9uAafM3sdyMyJkb+D8t4H8gaFv91nKG3vS7+03g&#10;fxEl4zECOShyGtTPrSFFAqwnIamwsiZlMVnv/O99WQeM0qWiDoji/0sI+3Nf0A2MlnPG+sHXWdEQ&#10;wjsiypwzypj1RsrYiw6dFLYPnTkvHvPiNV6mDkoFW+UbJWzgq6RBRXBYh11Vz1m6sI67EMLKdXCn&#10;6RlwZV13ZqmokJxTRyVvjZodHWBHPnfG6ORaIwukgi1VrPCzmYGOz5dxmtV9pKgVS2VT21L5jmfb&#10;oHC0mYKWbY3grCFDxqR4CUYTglYCp8BLsNq7KFzMYzRlTTtoEXtHHnfgthK5lNFMMCurWuU4B4Wy&#10;FbK2M+pXk3jYOozja8YbE4wdCXiTt0LTzFcSEEq+MtPuCsbqKuNndmc75CEA08HwZNviofyQAB94&#10;0inxCVLkNMAaAxwVRod5AutWNMInRbNeT6bAm8l6NR9zNBUoAbxo7TosG1XAEQbAPnx/T4ylAxCw&#10;YDKh9gSVV26i78UTfPzTn/H5H/4Jl59+j9iWLtz56Uc8/O6PaL35Ke5994/kxnUMf/YCFx58g+Ti&#10;TqTVNCK5tgKJ9RXIoJA7VVaII4XZKDw/gPPfvMbFl6/R/+g50lq70PboPmpv3UXW8Aj6qIBrr9zD&#10;qYZWtD/5GGefvCB4r6Hg/E1kd59HRl83Rl59gfMvvsT551/j3IvXxkae0168wjABPKSs6qfPMfT5&#10;FzhHZTxMlWwA7OjtaoYYTZgxBSu2b8bmE0cwY9kKnMmvwM4TBzBtzhScTE9Fam0ZVh/bQQBHYOqM&#10;5YhPqUdxawdWbFmExctnYOXqpUhJTUFleyPyWiqRQ8sViAlYJV5ZiVg1BsAFCjuzLG6tQ7FJzqo2&#10;mc1lNCvJisDtrOUPWIvSnnqjXsu6CF4CWMq2QtBVYpVJsCJ4R626vxM1/V2o6SNsCeLi/g566B2o&#10;HO6idf/FKgRcwrZsuAdlI70oZ1lBqxruRePlEeT0NMEm0A2/+OBtM/zonXHjMcZWlZUVUn0jfAAU&#10;hla/h5log2YmJKcSdiN0zZjg0VC0o8LRJmHLmTBVpjMBroQrVmj1+6rPVyrYiQ+nwPsmrOxI+Jnh&#10;DSYELa+Z0OU9TN+xQs5UsTIlahnjNe6ErhtBq4xnS+USnP8hvCwQS+EqFO0qdcxGwE1eveBKFexK&#10;BWxWSDLvbZlmydIMQmqAnARyKmCFnjW7lZtCzoIvzTRUNM0NrXNm9quwUDZ+Gu8bZq5V+M+XjaBm&#10;tvIy2c8KCVoA9iNofdTXS4Wr5Cpf9e8R0D5sXNXg6lggQasGVw2tlHAgoauxqoJuYMwUNvxTCFKC&#10;mAD2n0jVJRVMhReoDGdaIB9oJVoppCuzxu8KOgIWlaXgSRMATajWQNkazhMqqApuhJzgGk7gRc0Q&#10;GAlDQlEW8gaO2p+hY1LHhOJ0gVEhaytDWffQdYJlJFV3lMBMk0oNkZrleVNKcdMidF+BdjJNYOd1&#10;EdOWE6greA9CWe/J45ZRZU8nwAn2sKlLCPalBKvKZVTE/LxyHqboc/IzzeC96Ywo0zuM7ye1rSFK&#10;UtxyCKSegybRiVCpELn6hifM4/86k0BTv/V8/l/z+DvP5++tvvBRANPUzy01rGzrAPVXR9EJipqD&#10;wKhZhK+cJirkN0layljn/6vsdv3P/lS+fhpexvP+hLVMENawKM10FqT/W3XCdFGotMLQPqwXFsgJ&#10;3QgCl9A1iX28zpvbHoIuTfVOjp8gLMfQk6D1DKLiJVQ1bE511UUQJpg9qI6VkKWMfjfWfalfJ6o6&#10;haFNVEnjhY0S9uYx9QPTufXzhq2vJ+xZOvhqiJ/1LGv4nzUGX86v8jno3BLISqJUN5OedU2yo3ng&#10;7bykhglVAlYQVtKWlg9URrQZT6yxu6P9tGqTzHAlM8RJYWiClqYRFkrW0r4id1LHyoaWOhakBWDN&#10;mGXmpKfq1SIxNgKww3iqYIoFvoeGTVkLMijqp7ZNC864QgmmEiJa+tSEoPnZNR+0m5wK/gZuQb7w&#10;Uv8vf0+tShUgAEeGEMBRFoAnx/D5mWIyoGcsmmcAvHDVGixdtwGrN2/Fqi07eM1svrcP200ffMg2&#10;0mfpFPS/+BxVV2+i48knePinP+HTP/wjYftnnG7sxSBV8X2Ct/3mEzz8/p9R2XULhd0jSK/vwqmq&#10;BiQ3N7IsRUJ9GRpvXUFmYwtO5Ochjvvtjx9h5OkrDDx6gYyOflRev2beJ3/4Eno+eYbS/puIretA&#10;6/2H6L73KbporXc+RVb7ENLb2tH60R10POK5j5+g7/EXJgx9lgpYKvgs4Tvy/Cuq4S8xSIdg8MkX&#10;5rgB8Mr9u7GfgD1ZUoTY6kocKsnHxNUrEJddgN2nDmPGvJk4nZqJvPpmbI47xoYyAlNmL8ephEpU&#10;NHdj1aYlWLR0OlasWYqElBSUtjVR/dYhjx5GQXsdYSurRSGhWkQrNJnQymKuo+JtNP26xZ3cJnCV&#10;XFWqZQKleLvrCVzBdxTA3c0EbhvhK/BS0fa3WwlUA1S7tErCVpnMJtOZVjVI0BKo5ed6DVyruV01&#10;CllZJa1ipM+cLzvXg3KCuOp8P+qvXUAOlbNNsDveGvNr/PLDd/BrraxCJWwGwv+HMLQrAayFGJw9&#10;tPi+hgoJrnZw8X4zUF2QdjKgFnSdBGHua3kvZRHaSxErS1IeMh9AE5KiMnXlg2kAyYdYWchaPlD9&#10;vBrz68yHWfuuMlb2N9DWYgtKtlKIWVmeRvEaGCt0ZsHXMiVhqU9YCVqWStZ1Ln5sXDTGUcMseFxJ&#10;JUb5CuACsDx/4/FzX5miBKzp76W9AbBroBK0lHglsyDsQu/XPZzKIpyNXAQVB2HrqT650VCgJuPw&#10;iqA6jtI5Houy+nq91b83gcpXoUY2oFZ/sEo2sDyvhCupXgHbm4pYE3EETCSUYyYZEGuWK0H4zUQa&#10;Cj9b/b6jEKbqU9+v6TsVdARjQXfU1Kf75rgB8EQBTRNvKJRLtcoyeuZywm4Uuppx6j/CWNdREQva&#10;Aq2BKV/3BpR6XRQVbvSMhabUvcMI01BaCO8TxGtVCq6R06l+CdKwyVLA3JZN1Sx1Kwjh5SwJVsJW&#10;ijyMII/gPSMIfb0ucipBPXUFIqespBoWiGlUz+b9CF3LuRgNkfNzmhC3GU9MICu8PUmhb147CuUw&#10;AtkvUtnXBDevDeQxf54LmDSfv7/6tQXg6fy9rOzxgJg5/K9m838lkAlgf4LbnyrYqNoJ03gvAphg&#10;9THQlePF/0/9+kqm07hvXcfrBWGFoAP5Gs1u9sYpU8ja5Aywnlj1gg6agKskL2VCE8QKP2vecXWJ&#10;yPlT/7CPkr40TIl1V1Eb9QsrGUuztwnI6jpxEXQJZpPlTzNhZao7JzODlp4H9Qnz2aHydfbn86Lh&#10;f3R+NXmHHcFr60MoK1mL+wKuGVWg55TOsVkSlMc0oYeTN1/DZ9iO7YONnHI+60rWslNfsacXxhO6&#10;4xWmNvtU0YSxtu1ZarpJew09YunAfQFTaleJV7YE83ieU7+wurekjtWPbEchoaFKSriyNVnPSuCy&#10;ZbtmT4hLaNjwHNs53ZOAVxhc45idaC6ErgtBrHXP3dn2aPU05Z+oD9jdd9T8vfkb+tOpUQZ0EPxD&#10;gxAUEYyQCQQwBVw4VXD0tMlmDPCUeXMxS4teLFqIBatWYdn6jQTwNqzYsA2hdORsXdgeefpiDL+b&#10;17Lp6H7+MdXoddRfv4W73/0Wd779Ez765v8QqgOovHkHt7/5I5qufoI+KtmCtvM4WFiKkw0UgeeG&#10;kNzUjBMVlYinEOx6/AD1F2/iWH4pjpTm4AxFXfOd+2i+9Qg5vSPI7qU4O38ORSMX0H73YxR0XEJs&#10;fRua799D252P0HnvIdpuPURWcz9SWppRf+8Gau7dQc2de6i/8wCt9z5G94NP0fvocwPkwc+pgp99&#10;xfJLKuGXVMVfWgCOrS7F8bICHC3Nx1FK8qPleZiyZjlOp2XjUNxJzJg9E7HpOchubceW1HhW8ChM&#10;nbUEsXGlqGzrxdJNSzFvyVQsWbEIcQRwVW+7AW8+QVrYoXB0PVVvLQoI2XyaQFw8aoXa17hhqduO&#10;RpR30rqbLAATvlK8pb3c79OkGQTuQBfKpHa5LfBWnCVsh6h2Cd/yPpqymQnemuE+1BKuNSP9qGZZ&#10;fY4lj1UNcZulMR4TcCtkFwnkC9y/OIjG6xeRN9INx0g//PKDd/Crse/ibQJYU1EKwFZqPr1OmrUM&#10;l2Vap9PDR5Ni2BOMo8dNmMYJWh9Y2y48pkHrRgkTyA4EqpMULh84AVjesKs3vUcDPj241lAHjeXV&#10;+EGT5s/KruFGJtNZ3uYotDUmUdNOKqNZqtYCqtSv4Gr1BWs4hbUQA1+nvl0lkxgIW7DWa5SE5cxt&#10;mZmikvuaMcvFjypAaoANj2a6EohNBqlRu6NDOnhc/WZSFWYY0mio2ksZ9OojphJ2p+owDaOUiBQJ&#10;QexOOHtFhrIRjWTjyXNUM1IvmpwjgOrIhB7NdowJPQu2ArA/AaxQsw9Lb8I5gMooZDIbaDbggq8S&#10;qNQfafqACV6TdKXws1G/BMhUhZkVjlY5e3RfIWQZYWNAq8ksBB6pV5aEkVGUNIVzBVKBN5SwCyYE&#10;FXYWkKVUFSYOp4XodboXz8miqIwjCcgIwZKmUK+AGCHFrH1u6zWmz5iQi9CMWwSfgTDfM4QQDZsk&#10;NbuMn2OpUbYW2Pm5+HkiCH7zOn4mwdcAmMCWYhawI6YL5gQ0v4PuKxUfKodB8B11QExiF3+XIF4X&#10;at6Pn4lKN3QigSv1q+FKb8DLz2oSw0yW93T+j4pGqB9+Jv+L2XSSCGGqYZ+IGea1gVTAfgSuwsX+&#10;BLAfIeutPmH1/8rR4jH19UoFKwztL1Bz31ewNvsCsBUpkVoO4H2UvPcGwAplK4teiX3KjrYSshR5&#10;Yd3jtsmIHh1n7MU6KfNWZn6oJoyRGlY9DjLQtRzP0SiREq0IF4WXXenkWjkTVGgErLPJimbJZ019&#10;wfZ0dO3lzArauobPtYNJ0KIapgm4CkOri0eLOSjfYjzbirFyzI1alilpSzCmMhZsua3JPuxkuo+y&#10;pwlZh1EAK2lKCzk4urI9cSHAndROEdZKqKJo0LzOJklrFMTq/9WsflK9mr5SCldrB49zHkfga3gT&#10;r1E/MMGrDGwnwt2V4HclkGUu/FwyV7ZhbnT+Nf2kl4YfBXqzLbDWmPelAx4QFojgqGAERrDkcx41&#10;ORoxUydh8owZmDxrDhXwQksBr16FJevXYfmmzVi6fouJbo1z4W/j6QNbflefWTEoPdeJ2ktXkN8h&#10;UXURTRfuoPvap6g6ewvFZy+i/9NnqL5y34wNjm9uRnJ3B+ofPjRzlx8prsbRqkok9bSg58UTdH/y&#10;OTLb+nGwoBCHK0qQRoYUXpAAG0Z6RzvyBjRhxnnTF5zTOYJTja1o/FjDi+7RPkLz3QfIaOlHAgHc&#10;/Mk9tDz6GK2PPkXTw8doefCYivgxuj55it5PnxPCz6l8CeHPvsTIF1/i/MuXFoBPFOfgREkeThLA&#10;J8qLcKKmCDPXr0FCUiZiE+MwfcY0wjgL2e2d2JadxActGtNmL8Gp2CJUdPZg6balWLBsBpasXIy4&#10;pCRUdbfSW6hFnuDaWY8iKV7CNl9GsAq6xTxeQkAXd1EBC7hUt+Umg7mZSpcQ7mHZK+i2omygjdZu&#10;MpXLB3pQeZY//FA3qs92oYZWSRVcQSjX8Fgt1WwNrZZwrSV8BeDakQHuD1jbpuT++UHUXDiL6otD&#10;hO5ZVF06i5pLw/xjh9B08yIKLnVj/AQfvEUAvzN2DN4dM8aEoM0yXgSwJtQwfbmEqCYjl8rVephu&#10;LAVgZypgZUe7jwLYzZ0VVv24b9QqYerk6cKHToP1WbkVVhaMFUo26taHypYPMz1l9fsKtAo3G5Ur&#10;8PIeJmTNa2XqJ1Z/sEmYIlQFRilba1iRFK+lXM3wCe6bMb98D0sZK0lLjYdCamxkCGHB2N1MVMBt&#10;njMg574SqaxJNhSOsxopqQYvhZtDdSyQ8FUfsIDLxixcqkJZpuoPtvrXNCRJEyQo8cqPStiLqtcr&#10;kjCmCb4BEyzFomkGfcOpZtiQvunXE3wDqHzUvyflqz5hJWIFS+mOmsbtqv/RV4lYyvKlKjPZzFJj&#10;LE34WX28k2YTiioJXRN+/fd+XwFYYVglMVn9s1KKFiwjWYYTQupTleoUzEIJvXAq4NAZCkMvJZSX&#10;W0pV4WFeo+kq9bpI3kfJVZG6D+8dzm1LGVNdCph8L72v3j/MhJAVShZIrfeWcpX6DRXoCcRQAjSM&#10;cBTk5QhE8DNI9UbxfNQMK+QcOZ3wpUXNWIno2auouJfzO/E8QT6BMBbUFd5+A2BZEN83kJ9L4Xg5&#10;BOpDViJakACsbGqFkJXNrW0e95s4j7/tXANchZ/NzGMKQfO6AE1OMmEWHSSq2KiZhCXPR0jNKqNZ&#10;/+00/p+KZNDRouMkxar/3H80m1rqWHAWlJWIpT5jqWWFn9UHrHCzwtKKjijrWV0XmhXLgjPrymgG&#10;tAEvAaxhSVLHWqBBDqUH6613hJU8aJKyVFdVr1W/CV0zaQf3raxnf5N85cBnwmRCc1vzrjvwGZTJ&#10;YdaMcwo767wjnxt7hZwJXjPZDZ81B15vRxVrrUSm8fg8TgdXoWk7gteWbYpmqVLI13QFGQi7wYYg&#10;1Wxbdm5UwAKwwtgeHiaBS2rVVuFkReekdhU61jrRUseCr86z3TLjh3mNhisJwkokNWFnqWCTdKX2&#10;zdZaJtHMkmWpZ7NAhJSw7m36pB1M+6dwtCJ/bj5uBLCVgGXWAlb4maYhrf4KP9PBDowkgM044FAq&#10;4CjETJti5oGeNH0WZixchDlLlmLRmrVYtnkTlm8WgDfz+ikWgD18+Nt4kj1ROJGfSvE0hNyObmS1&#10;dyC/tRc5TTSC9ExHB2qvX0fd7QeovHwLKU1kw+Ur6L79GMfzq3CsrALHFILuqEfzwzsE6CPU3ySc&#10;2wZwqqQccXWVSG9vwRlCO7OjFYVUwWlNXYTvENJb+3CypQUtnz5Cx8eP0P6YKvvpM+T2nsPJpiZ0&#10;v/wcA89f0L5C//Ovaa/Q/4L2Bfe/eInBZ1S+VL+Dn31FCL/EyOdfWAA+LvCWFeGk4FtVgmM1JZi7&#10;dSPiks/gZFIsvRQCOD2bAO3A9sw4PpgxmDJrEY6ezEFVVw9W7lhJAM/EYgL4ZHw8KrtakCcAE7YF&#10;nTWWdVEBc18KuIiKt7jrDXybUURvRBAu625BBeFd0aPZqtpQ2i8TeGlG/XaigpA1/beDXaii6q1S&#10;vy8hXM1jRtVS4daMDKJ++CytH3Wj0K09P4A6QteyIWM15wndC0OE8DCqRksBuIEAzr/UhTFR3vjl&#10;2PfwHgH8vlZDsrXFh8okZAVUUoKymU2I2UemrGcNPZL65bbZH1W+HgS0AMyHxVpQQaFkJVIRvFTC&#10;41XRFYrmMalcM+ZXoOX1ZjiRwjt8eDUTlsLNyqpUgpYzwaxwtJlYY/SYlK01ptfqyzV9MfLW2WBY&#10;w480abwm6OAxfyv8bMDMcyYULeVsFLOSsQheHrOyqKWA/dlgBVthZ0JVClcwNn3ByohmafqDBdkw&#10;9fdaU0+aLNMQ9QtTGauvzQz1UF8cVQkh7KkhIREWfDXW1/TPKczMhlXDk9SY+nDfhKQJYX8qHAHY&#10;hyD2o+LVmF+FogPNFJNKvtIUlFRYGj9rQqKWaTyumZuZpqFHJjQtIJswtIbx/LspFK0MZAHaJCoR&#10;SAo5R1IJa2iP4PtGcUqNBimr2ChflgIr4RehPmDBW3AUrAngKN43imANJ3CthC5LqSqsrfuHCby8&#10;TtALmyYIE3gCPl+j10k1m4xovVaJVQS84Ct4KmxsHAGTsGUdN+/NbYW1wxWqniUFLMVM9T5qVjha&#10;30X30+sXGwD7y0nh51UoPoSf35iywfkZAwlTM5UmfyuFqf0JYm0HELj6nTX7lxm/PIFAjp7L/2wW&#10;/ztlQhPIkYIwt0cBq9CyNaxoshnDbZyrUWUcMEFqWmFqWjivMUC2rrcyo/kagThSiViqM9bwNU1T&#10;qulKtUCDhiSprnloeksTeYmmxbAehvNYONwIYEVpTBIWgeytOisw0+H8i7Geq5/XXpEkQZhwtddz&#10;wWfFhJe14AmfQ6tPmFD15bNOYJvzND1HZrlPPp9Sv4KtWQKUys7RLAWqELSUsDVxh6ao1NwAetbV&#10;XywIy8y2lj0kYO0FX16vSX00e541e5UVNta0lY6ubgbEpt/XqF2p29EQtNQu4eqoXBbCVgmlArDW&#10;FBaM34xBVmKXWSiC29o3kwSZnBUrAdXNh+qX7Zi64iwAe9Bp1wxY3gSwH3xp6vv1Dw+m4xNIx019&#10;wJGInDgRE6dPpU3D1NlzMXPBYsxduhyLVhPAGzdi5eatWL5+qwlB27nxt/bwxvuE/4Q1C1B3Y5Dt&#10;9QhyurpRd+UKBh49QdetR1Ss3ej+7DHOffYKTdy/+foPKGi5iKzWfuS0duFoQR5yyJYj5FyGknSv&#10;X+K97qDu+j003fgUJT2XkVRei5S6KiS3VCOLXCo/24ejecV8bTH25eZgV1EeKq5cRsO1W2i98xF6&#10;Hn6KvO4hHK+tQ8ezx+h7/hJ9z14Rwl9j4MXXGHz+GmdZDr0gdE0f8CsMP31F+BLAnz2zAHyishSn&#10;KktwkvA9UVeOU63VmLNjC47EJeNUehKmzZmN40lZyG/rwJ7cVARPn4yJM+bh0NEzqOnqxeoda7BE&#10;KyIRwEdjY6leW5HfXW9CzlLABd0NhG8DQdtkrJgKt5RlaU8jSvqaUWxM43E1UYZmqdKQoC6UE7Ll&#10;6sc1CVPdqGIpK+NxhZlrz/aibpiKl+AVdKsNaPtQe2EA9QRtPaErpVt7gdtUuQ1Uu/UXhlFPpdtw&#10;8RxtBA2XR8x+LbdraHXcF4ALr/Xhw4l++AUB/MH4cXjPLEeouVQdzQom8lAVRnb1dSb87AhcO4JX&#10;/b0OhCWPUxW7CsAEqzuVrcI0JlFK/b2ssOpLMZmFBLQyHZWIpSxIo2YJVoWXnTyUEe1i1K7UrzKd&#10;TZ8vr1EYWmEfjfs1k3LQO1Q4yyR2EKZKtDKqlvuWCpbitYYWOSvEzWvcFC4zjYaUsNQvGwleIy9d&#10;sLWypWXq/1UIjsqagFZ/mBmiYRSCVjuiah7tEzNzPBPSJgGL15jxlQKwyTqNYmlND2gmTDAhaDWI&#10;SooJp5ohgGkasymVIjjLpFyUSOMtNSP4EsJeBLIn1bAnVbBJ4NEMWPSWlZRlYEwlbOaB1jAYNuJm&#10;Mgwp4EkqeVyZ05NnEb4C8RwTltawJPUJm+QshV4nSuFZgDbjfwmf8IkEMeGpYT6WMlSYmPBTafpr&#10;pUwJMipPk4FsrmFpMpGV7SzTazXkyOpnjSTwpFgN1LlvIEzoCb7KhH6TOR05bR4hPdqPzNfqeku1&#10;0qiQgwnyN05AmFQ41bCgKlUsAKt/eQLVbzTPyQR8cy9CO5Sf2+o/pvNAyCtzO1jgpSk6EEjFH0Qz&#10;Sp3HzNhh/o5BCu/z8wXxdZrgQxON6Lf25u9rZhbjflDMXDpDBHA0jxPQ3hGEqmAsCI+GmaV+fdTX&#10;z/9T/7FnBP93qVv+tybkbJKxtE01TLAqe1oq2IfQNs6ZkvUUdmYdMY4bTeD1FWxVl5SQxWvclX1P&#10;OOtaDUn6y/A5wTeITuLocplmnPAoiM2iIoGaCYuQVF+vEq7kmJqIkRVZMtO66hnTM6dwtJxiObzm&#10;Ojq0grCeS16jULSgq8xe9e+alZQIXz176iNWIpYgbKcRFF5qIxSCFrR1Pbe1Rq+L5o22ljbUmsIK&#10;G1vzywus6uNVKJrtipP6gAlQgZRm+oAJaCtrmgrY0ZYQtjOvMRnUBtS0/xCutuV7aI1jJX8qI1oQ&#10;VtunIUluXm5sl5R4RRWsLjitgEQAu0sJB/rAO9DXzIKl5Ww15XEg1a+SsKImTaXynUGOzMCUuXMx&#10;dd68vwBYw49Wbd6OFRt2IJR15i8A5meK2rYEQ68fs62/juNlVai9cZEQvkTxdBkFZ4cw8PkzXHz6&#10;PRoJ1AvPfkRp303E1zZjN0Vm8aURZHcP4HBlGSquX0be0DCKz19A2cWrqLxwB1Vn7yCvqQ9JlRVI&#10;aKhAJkVg/mAv0lvakNvehozaap4rp9JupSLuRO5AP4qGhpDZ3Ia4mgqUX7+A2gf30fDoU7R9Sqfg&#10;089M8lbv4y/Q/9lzKxlLw5KogoeevsDwF6NZ0CerCd1qAriuFCf4xnFttZi3ewf2Hk9A3Jk0zJo7&#10;GyeT01HU2Y4DJZkIVubajLnYvz8Jjb2D2LhvMwE8F4tXLcLh2FMmGcr065pkKipcqtuiHkK2twUl&#10;va1Ut60o721HhYYNCbaEbukgSyrZ8rPdKDXWi3Kq2Qqq2EpaBbcrBwlg2ZBCzIIsAUvY1rCsoaKt&#10;FVwJ2jqCttaUVMFStFcE2mE0XiZ0R63xykWWF3juHJquav886i/TWDbduYKym2cxfkowfv4hATxu&#10;PN794EMzFtgsB8aKrlWQ1J/r6kN1S7Xr7G1PwNqbELSHLyujPEJWUHdWWneqWHepVwFV8OU5ZT06&#10;UBXLezVDkHiNWWB/NMHKhaUjz0ktC7xStwpfC8AGztoePWaGHnlSyWoYER9sF+4LvCYcTXi6+ykJ&#10;i42FAav6l73gzvfwZOPgysbCjBfmtlHBajTUkLBRUOjZWueX3j+3jWpmo+MRQCUrhRDI0oSjNfuV&#10;sqKpeglbhfKULWpC06P71sT4UiDKfqaZGYoswPqZsKDMykz1Z2PpE8LtUG1T6SqJRmFFNcgaZsIG&#10;2gCY296mAZ4Mfyph0yesvsdRAJtFGAQCqWHua8Yp/8lSwQKHBV8TMqU6tjKipfhkCklT0WmcrmCo&#10;LGmaACw4mqE6vE4QjeB1ypI2ilmQG1XFUrfKmg6nOo7kMYWfowgpAThiFMBWHy9BSoApM9n0sZoZ&#10;q6zzERqGxOsNfAk99UUL0AKvlKvCwkZxK2w8Y9R4ncnSJtRNMpg+j7alyGdafb8TBOAZhD5Bq6FF&#10;Gk8cICeCn8PK8h5NxhJ85YjwPQMnLuLvyv2JGrZEZ4Wq1EQcTGifClehaIJWU1v68Tf1IYQ1Hafm&#10;rNbkH4HqA47iMQ1FMpNxELhSwLyPD/83L4WPCWD17fpFT4EH1awnYSrYmlnRwlhGSAFLIU+2nDH+&#10;/ybrmfVDDppZlCFcpmxoa+IWk+DHOmfmGdd1dPg0l7SukfpVxr5W6pL6VZazZxDrajCBTBCbOs7j&#10;ZoERqlmzyAjrufp6NeOVwtBW37DlrAqkZtQBnxElVWkudY0akAOryJIVhibEWWpxeSle08Uk5Utl&#10;q2GBWk/YVn2/fO4FX01Nqf5gG7Yd4xQCZruhsLPU7zjND02Iqo9WSVOObJccue8gZctrtXqakq00&#10;l7StMqcJXQFWGdEOgrDGDisDmtBWWFnnpZClek3YWhBX9rPOSWHz/po2V8LARW2VuswoECQE3JWA&#10;5eMGn0BvQtcLXjQThua+T7AW+yGEIwPojIVCc0FPIIBjpk7DpJkzMJkCTwlY85a/UcCbsXrbTqzc&#10;tJMO7xy2dYF8Xy+8z8829dB6nPvhGRXwNZyqq6Gq/MyEcrvvf4JWWhUVbceDz9iOP8SZpnM4VtKE&#10;vSUlyLs8aIB3Mr8Bme0d6PnoY5T0X0Dx4DAqzl0kWy6ivGMIBQ0dOFNVhUSK0ezOJuT39SKbIjOv&#10;p4f86kUxVXdBR4exnM5WZHc0IYHAPlycTcXM68miQrKl8tYN1N+5i/Z7n6D7wefoe/QUZx8/42d9&#10;Yez8s5dmsQcD4NM1lfwyBG9DFeIbqpHcWI2Fu7dj17E4JGZnYNa8GTiVmMw3b8fh8hyEzJqMabPm&#10;YM/e0wbAG/ZtweIVc7B01UIq4BOo7eskeFtQ2q1Zp5op7WlUuCV9Ci13UCFT5fZRxfZ2obq/CxVU&#10;s+VDCi/TlJlMRVtOyFYOD6DyLOE70EMlrH316VLRSunKqGxlAm3thSGWBO0FS9HWXyJ8r1DpCr4s&#10;66lsBdkGWh0BXCcAX7uExqsX0cRjLdxuojVcv4SW29dQff0cHKeEmwX5Bd43NsZe87Ta8+FyMiEX&#10;Nx9WQB9HgoxApgKWCvbw4zF6jK6suBonp6xBV6lgpe5L3RqwKpysrGeCWGEkVWaas6Z0k7olXM3Y&#10;X8GX59U3bMYMqp+JZkLTfBh1nTsfandvazINwVf9x5pwQzB1E3x5XON9TeIV762wkZWx6G1M2dYa&#10;F2yM8NXr5G0rhO3OxkUrKJkkMalwNjAKyZnEFKliE4ZWCNoyjfs1YWc2XD5swKzp/qQw1Ac82s+m&#10;xCup3lCqlhAq3tFrNCZTEPZnw+mvhjKY1xHCArDMnwA2YUU11uoHZkNt1JDCjzFK6FG/nzU2WHDQ&#10;IgsyLTloMqInTaNZQ5M037IydKWQzbAb9RMTHBaYCRLNJkWTajVDlAjgv0ycQUUcQtVsgK3jPG8W&#10;QZASVLKWAbDgRzga1bsIEwg0mQHpKIDNcCRBTwAWKLUUoBK9CDxzntdJCatfOFKvVSmYG1Pom/fn&#10;a6VWQzXsSEOKZlDBUomrP9gyKmGWBq5G6bLU2GLCV33EClUHSeHSEfiLQ6DMbalgORb6rvp+6v+d&#10;QMeEIDVLGUZp6JemyJQTI+N1/H1k+u0C+bvomBKwAiZoWk2Fp2cZ+CqELJAq8cqXAPbitsxfs5lx&#10;X6FoC7Iyq//3P86CpYk73NWH+wa4UrmsA8qs1wpaGm5kjfm1FK+GHrnTATSJWbxGilgRGGv8ehDv&#10;rRwGAfdNCDpiVA0Hs54rsTCYdV1RID5jivaw3iu0/GaBfj0vGlVgdfmoy4Yw9vx3AL9ZvMFh1KRm&#10;lYAlB9k4yjRnneNzrlwQW6N+NRbYnuqWQDRQ1j5hqyxnvl59wrZaX5htiyblGO9ka0yzVxmASuES&#10;vErEcjDJWLynWVGJ9yNYnXidE5WuJt8w2c5SuTSpZmdXCgTeW0OQNC+B6fYiiDUHvsLPzibcrMgb&#10;RQM/r4uJxLnBgwD2DiB4DXwt9Wvgq7WAwwPpSAWxDoWY1ZCiJk0mgKdg2uyZmDp3lgHw/OUrsXDN&#10;GizdtAmrt+/A0g3bTJeNs3eQUcDv8TvNPbEVF3/7Et1UmD1PPsG1r7/Fxc+/Q6EW2a/rQWo3OXHj&#10;OgXZLRzNLsPerCwkUwB2P+P197/A9rhcZFHN9t77FGU9F1HcPYhSMqysZxD5ja3Iqq5GVn0tVW0d&#10;8gjYwt5u3rcW8dWVSG+oQ3ZzA7Ka63mPJuSQb7ndrUiqq8IxKuwsvk9ufzsKyLBSqu3q69fQdOse&#10;Ovle/Y+s5Q1HPn+G80+f4xydBpUGwLEE8MmaMpyurcRpQjiptQZLDu7CtqOnkFyYi1kL5uBofCK/&#10;ZBuOVeUjbM5UKuDZ2L03AfW957Bp/04sWb4Ay1csxtETx1BPqJbyg5X0tI0CWIsetFP1ErA9BG9P&#10;NwHcg0rZALepeCuHLDPDg8y43C5LERO+VQRx9flBYzWj8K07R/ASuhZ4h401XKKSlRmFe44AFmhl&#10;PHd1hKDl8atUvYSusWuE79VLaKa1XL+CphtXUH/zMppvXUPNrUtwnj0Zb40dh/fH25mpKM2CDPY2&#10;ZvkvTazh4s2KqvG9Cj17Oxjwqj/Y2VvDjhR25v4ogF2M1ygAs5QJcKzAArDp51HJ82Y9TYV0BFpC&#10;90342U1qlg+qwOvoKwhbKlgrIjnLkyZgjXIdBailaq2ELIWJpV71Puo31ni9N/f14LXuvgSr3k/K&#10;WpDma2VqVNzp7euzuPrxPbhtErvYEFmrHGkRdWWJKknFCjdr4QXBVuDV4vtGTQRJSYRSKbNR476Z&#10;opKNn8mA1qT5Jjwt+Grlm3Aq4ij4hUYTzFQtBPCbWYwUVgwyw1LYMEv9xFAREbRqrE02LRWUQo3K&#10;iLXmhabCohr2mziVKpjwpUo2WdOCL00zZplVkiYSEAKwgTG3BVeFVkehIsgKKko6kppT2NVK6FIf&#10;qMLWUok8JxVtwKqsZsHYAq2Aq8QrrSds1gQW5AkuMwOWAK/rqXw1v7SAryQwM5mHCQMLiFKxhDPv&#10;M0Hg5P6b0LcBP48HEcBSwGGEp+5nQsr/AcIaziRFG8brdI0Zk2wgTjgbkCsczWM09TNb45XV/0vo&#10;8rNrSJRmxfKnwpWjokkxtFiFmVqTv40WhTBjiKOlgglgXmt+KzPHNF8Trb5gLTyhPt3p0CxZpj+X&#10;0PUiVH0IYx1Xf7Cyo70JS82K5sX/0Jv/uVe4/luCWdNSErpa9UhJXGZYGv9zTehipppUF0aUwtGa&#10;BYsqmvXJLOQvBazzpsuDANaiDqyDShi0wGuZ6TKhCjardo3uGwD7KSmRFkSn801mNAFshaGpcvnc&#10;qY9XizFICWvs/JsJcKwkLAGaqtnTmtzGrDima+VM81n8S3iZbYatJ0FLs1MylrKS2YaYRf3VZcVt&#10;MyRIapjb6pdVCHq8G42lmRmLQNUMWOoDdnalc+9I+DoqUYsQdxwdWkTQOgrWgi8VsQk/87UKOSvT&#10;2UkA1nvwmDNh78L3tybhEIAV+VNbZqlg0xXGdsmbbZKXvyfNg+AlgAN84RsiALOM9Of/SgUcLQBH&#10;IXrKNNP/O3nmdEyZNwszFy8anYZyLZaqD1gA3rgd0ayrjp78nfl7vudoj0UE8PlvnqHj/kOMPH+J&#10;2z/+AVee/YBNh0rhynq3LP4giq4OUIDdwImsfBzMSEBqUyXqr11H67W7SK4SWNvJiFvIbx9ATlMr&#10;8psJzsYGnKmrRmptOdII1HQK0SKyqrCnF8nVtYgrLEG8rLgIcYRtfHWJuW9Wcw2KOlpR0NaMbM1/&#10;0Uto93egeKQPxReHUEqhV3PrJlru30fXo4fo+/QTDH7yFEOffIERKmILwNWliKstRWx9OU43EcBd&#10;DVh6dC82HjyGtJJiTJs7F4diE1BM5Xq8Jh/hc6chZtpMbNsZh9qeC9h6/CCWrllCCC/CgcOHUNdP&#10;RdvTbgBc1NvG17XTy+igAtZwIYKW4K0aoNLtVzIVy7O9qDKmMHMvygjlEjNrlYBsqd4aAlfDiYzy&#10;HelHwzkqXPXZUvEa+BK62jcANhCm2r18gRCmXeW2AExrvHYBTdcvsxSEL5jrmrjdeOMyGmjqU2i4&#10;cxUVdy7Bcd4UvDV+PD6wIYAVhh73oVkvU9OzafiRGfNLJaxxwK6e9tByhG6+rLA8rorpIkXLh8RN&#10;afusoKq8Stpy9SW4dX4Uxv8+BphGAGulJb3WStaS+pURkHxwTf/wGwArHK2Hm8cVyhKIlRmtpCxl&#10;V1vDl9QY0IzKFWgFXqvfWEC3zBpPrM/xZtEG9TO7Ebju9OgFf3c+TCaMPRrKNovw0xSi/vfGS9mj&#10;CudRRVC9egaGwz3Qgq8ypk3GqRo4glbZ0Rr2oQbuTZ+bnyBMaJul6qhQTBhapRpPJdhI/arRjVTS&#10;jbKg2XCr75eqSUOVlIhjAEwQKwwt2Mq0MpIAHKAFGzQ8SclBkwRhNviaqIMwUFavWbxBIWsCQ+Ni&#10;wwVXqjYNtzH9m1J2gjBho6UGNbNWyDRBdxSq6j+mQg6mWgyeJDgKwnwd7yPVKJOiVNhWoDdKmuct&#10;+BF4UtM0AU0ADiSANZRJfbNmlq1p/EyEoQVgJUZZsNbsWyEzuU8Ah8+k8jawteAa/iZUzXtYYWmF&#10;p6WSWVL9BmtiDw1F4rYALDPhbX5+fQ9NpRnAz+hPhyJg4gKafoPZ/A+mEMAzTERAk3QE0ALpRARN&#10;4Hkq5QCWwVS9WtwhmL9tsJKxWGpyDoHWT/2/gi23BV8pYdMfzFL9+Qofe6mPn/+5FK/Vt2sBWH28&#10;mrbUSrwSiGOsOiK40lkzQ44IXY0xN1NO0smzVkXScV4bStUcTCjT8TNjgEfrrpkVi/VPyVlmzWBT&#10;r1kStlYilrpylMzoBzc/dcv4mTC0yv+ocjWlq4uZVU45GFLD6tu1ws/KXDagfgNgP4KXz7SVnKWV&#10;xghLQlgRMWuSHgFXalddVRopQUWrriyFqdkumFmyBGh3R6OQNTe0BVK+zkkKmFCn+rUVgDUzlvqB&#10;TRiabRHbJU3Aof1xBLPUtELQgrOTlDaBq2UIBXuFnTUDlsl8ZtunNk6jPwRhhZ892V54y6Fn+6VQ&#10;tLdC0WwzpIJ9w/z5vPvyPxeAg1m3CGCq34nTCOEZFHNzZ2L6wgWYt2IlFq9Zh5VbNmPl1i1Yu2M3&#10;olnnbVwUovfCuw42WBm3ExdePUP3w4e4+OIlrr3+AZeff4fK4Vs4QEAerM5FBUVU1fmrSK9rQnZL&#10;PfKpVKvIi+679ygCzyK3qQW1ly6jbOQ8z3Ugr6UJmQ01SG+sQSavz25pNCq3kHzK7e5DWn0LUqvr&#10;kVJZhRMFOTh0Jgn7U+OwP+k0TqSnIK2gEHNXrcHC/dtRcr4beQMdKBrqQfH5fpRcHqYiJ2/u3UH7&#10;g4/Q+wkB/OnnGP7sCwy/UcAJpH1iYyUSGsoRzw+R0tGA1aeOYP3eo0gpLMZUAvjg6Xh6A+2IbSzB&#10;hIXTETNjFjZtP4HK3hFsPnUAS9YuxpKVi7D38EEq4B4Tai7pbUchlW/xKHxLCFbBtZKyvkrqd5AA&#10;JngrzvajlOAtUX+wCUkTxiMDqBrSGF6N1aUCJnjfmFSwyWYmeGukfin3Bd+GCxZ4Gy8RqoRvo+Cr&#10;vl0CuO6K4MvzBHD9X9QvS17TcO0yPSQaFXAtlXADFXDl3ctwnT8Vb2sFJDsC2NYG74x5Hzb2Ct84&#10;E6rO1mwwqogEsIdC0V6Eq48yA9UHzHN8iDRWTn2/ZqkuA2xVXF1reY8urMCaJ1b9wErQ0r6OKzxt&#10;oMgHzcmd0OXDoofO8rQFY6lfHhegDTytTEkpZD3QUtQCtfp8XfkaNzYUmiVLatf0KxO2FnwJY16v&#10;PmeNR3bgZ9Ai42/UtxnyxAfLvFZhOKOm/QjaIG6/GQesfrJg7mvIBhssQVcqggDWvkLTLlQOmtTe&#10;KGFeb8LVbPAMlKmM1Q/nI1XMxs9H/cNUwApRC6hSM2b1GxnVi4aoKBRtMmQJAjXMWhdYfXxmQf5o&#10;a1/rAZuxqIRwAMEbNMlaY1cA1ipEmlVLkzxYixDMIlio7KiINX+xVLG1TB+N4NQMT/58v0ApQELH&#10;jwAVgDWsSdNchmo2KQPiUSWovlVCVa/XOruRBFkYz0tdm+v42nBua25pMwyKIFXI2yzyr5AvAetn&#10;SoWxCXI2RFZI2gpZmykijVrWXNO8zoShBVXLNC5ZfbtKCjNTWGrssEBu+nWt8PabjG0lcpmhUgS1&#10;NUsWXzcKYL23UeSEfcBEfh8pe35/JUSF8HcyEQIeF8jN9dHz+VtL/fL+BLYFYCplOjJaiMGEn2n6&#10;DwRfbfsR5AbKcrCodv35v5k+XPXvqrtBKljLU4ZK7RLC6uMlbJVP4KPkKwNXqlrWD9O/K6MS9hB4&#10;w9QHbPX7miFKUtZm+UMr8qLFQWRKuPJS/68cRKlemrscRwNe1lvlOqj+K6FqdN50JWDJzPhgjZ/n&#10;c2FCzgStxs47e/qwLeB5br9ZZ1sK2Szur4iXnG0+X3r+Hdhm2PuyHeDzpz5fs1aw1K8ykU2OCNUu&#10;HXNBUrNjSQ2/uc4oZO6b2bFoNmyfTKn+XxN6Fmj5PgbGvM7B3vTvak4DJW5pAg7NiDXOiSZF7Mx2&#10;yl0JoOrvpQn8/CzO/CwOFB/WnNCjwy/VlvGze/l7jQKYMPbzgleAN3wC/aB+YL9wfzpKAXwmA40C&#10;DpsUgahJMQQw4Tt7hlHAMxYtwGwCeMn6jWYI0pqdO7Hn2GmERc3g5/emunfHr53tsO7MEVz8VtM5&#10;foZrr77Bja9/g4vPv0XnJ0/Q9fQJ+mjtDz5FxdXbqL91B5UjF8mVAeRTzVYRuPXDl5DX2oLSoT6U&#10;Dw+hoJuQbWtDFqGb3dKAvPYW5LW1ILe9GQW9Xchq70JqC49RSOb2tCKnqwXZbVTL9dVIKiuiys7A&#10;0dQULN2yFrvSj6NomNf1tyOPLCsc6kUR2VV+jQLw7i1+rgcE8Kfoow08foLBz59aAI6n+k2tr6BV&#10;IaWxGmc667Hh9BGs23EQafmFmMYfaN/xEyjq6kBKUwUBPA1RU2dg/bYjqB4ggE/vx7K1i7Bi1VLs&#10;ObAPjX39BHA31S/hqwQrAljjdKv4waoJ4tq+Lqpk2iBhPEBI9zYTztY43nolWNHqCd76YQ0nGkQD&#10;v0TdOe6fV1/vMGrPC7jnqH4J38tKslIi1Xk001quXuI2VS6lf/OVy9Y+f4BmwreNyreFx5quXqEK&#10;vsJjV9Fy7RrL61TA19Bw8yoabl9FE63i5gV4LpiKt8a9b1ZDMsOPCEIlNCjRQZOQK/1eqlYQdlc2&#10;tJcd1S3h7KfMQCVhuRpIm5mypJK5rfV/FdqRwpX36MQKbE3UznNKzlLilsCpsBShq8xm9esqi9l4&#10;vwIrvU0lZQnQZhYsnjOhZ71GnrFRvzLrWjOG2MDWUroKGRn483o3AZnvpz5eKV9rCUOCl/c170Hw&#10;KsztzobF9P2aMcKEOdWATKpY4bi/LMofqJBdJFwDCNkAwpVmVpQJDiaErX5ia3KOIELVWiBdEH4z&#10;H68aQKtxVB+dGlFlQE9kYzsR7tpWKNqEHaWCCNkIKlyVCmey8bYmdrAm6zBJQoRvSMxUgm2aMQ1R&#10;0kQRMmvYEtUwQaJl/8KkaAlWA2JCQaARQDV0yYCWpfo8teSfWWh/Cm0yr9XrlEktKBPgSkoya/JK&#10;oQqqvEfkVKpbhbanzrFATMCbFY8IUKlIgSyc1yvJS6FfraTkp1KwJSADJwveVn+zmTrTKGALwurX&#10;teCr0DLhaRSz4KuMZmVkC67ql1Zomq8jsENMuFz7SuTSNVa/ssnEfjPMiuWbhR6MqpcCNnAlgKlg&#10;NZ2k+oQNgDUmWc4Cr7HCz3RCqIK1olIwnRaN/TULMQjAUruKXvD/0r63gfFUXj8VWqBBw4iUaCcI&#10;+ygrOkrJderXn0Uni/uEqJlIQ8AVjI3ROVNY2RyTsyboUuWapL8JrGdy5mJMREXAlbK1wEtAS/0q&#10;Y1/OYKCSsTQLFussoau6ayaXUf1WQiNhqzwIa350PnMmBE0Q+/sbAEsBO6rvVyFoqmDB+i/j7n2l&#10;kAlfhZ3lPPN507Nq5gFgG2JLoGkMsPp7TZ8vASjIGueapQ3bGg0H0iiMcSyt6zRDljPGabiRsqLZ&#10;Po1T1jMBrCkrtfCC1LCWO7TnvuCqYUgKLVtZzhrn62DWBB7jMJ6lMql5jMBVn6+my7XaLA2nZJtB&#10;B8AsFsPP4uxNoUBzleL1J3Dp7HtpBiwCWMrXi+Zt+n/9+ExK/RLAE0P4rIUhYuIEMw7YzIQ1f7YB&#10;8NxVq7B0/QYs3rwRB5OTsfXASarpCH5WHzoeHvglP9fGvDhc/PFLDD97jotffkv7HhdffosrX3+H&#10;Wz/8iEe/+yPOfvoV6u98gus//hE9D59RdN1H5YUrKB4cQAnZkjfQhVKJOjKi/MJFFA8No2iwj7zq&#10;QmEXwdnWjqKODtP9mVBViUPFhcg724kc2WAX8smtYgrHkrODKBmk8ToxTMnGeVTb+WRcHkVkAUVk&#10;0aVhlFHsmaSse3fRQuXeLQB/+hkG6DQYAMdm70V81h4kZx9AUs4hJBecxsa9m7F2005kFBdj3pL5&#10;2L13H7KL8kn7E5i6YDqi2ZCsWn8IlX0XsCPxKAG8BKvXLMfuPdtRXJmH/Los5NSfQX5DOgobUlHc&#10;kIISWmlzBsrbclHems3jKbRYFDYeR0lrHCrbU1HVmoaKljRUtmSipi0H1a1ZqG7L5naesarOAlR2&#10;FqK6swh1PaWo7Cki3CtR1lWNiq4KVPSUoLyLx3iuuqccNbS63jLU9ZVSmVegntfW9VejdqAK1f2V&#10;pqyj1QxU0jmoQU1/A7eb+OPWwn9+FN4a+x7e1zAkKmE17JoeT7PPqFIKqPIAlXzlbOZ9Hs+HzcF4&#10;hFK4Zpo2PiRSwlrGy5nepAsfNiligVtTVTp60asUiE3fr6CsdH7en0DUQ6e+ISVQmWkpR4/JrGQq&#10;qVnBWiUBS2AKqlKyTr70YPlg6L4Ka5v+Zh7XesHq79V12lbIWvcz447ZIFjT4/EeAjKPGeXMBkSJ&#10;XSYMJ4hqHmhBlI2SZ1AglYOSVejpE8D/f6r+stuuK1nTRf/EafcU7J1OZ9rixczMS8zMzMxo2bKY&#10;FzMvsWWQLVlMZmZbxjQk7b2rTlXd2+45rcV53uhzKrM+RBs81lxzjtGf/kaPHpGUrVR+ZTRgArFM&#10;7mcaNBSupnwoN3RKIQ1bYb4l0eglFdDg0QCGwg00gpoS4upDcJY7UW7lEQ5ZJeaQstGYsKejLFGE&#10;bBS8cl2q8g7bHAvFG1QrOFRLcpMadjd0mDucB5ALVLyhWiBBzfk541wNy1Uq17GieBU1nS1FLGUL&#10;fAVij6YGvO6KxgRfmR/TuCdK0YOaAKxAWyRA695YieDH/VRtSDD1Iv86R6YAMEwQl2l6T4FUqtSq&#10;xowd2Khlv05KWuqUdY0vA1ZPPxkBqicN4TqBNShbfR6ArXN1H/+MKNeIyha4HaICMFYIdJXlSgFa&#10;SrghRatxYK8njKItchczxysVJR3UshJ1KGBL9/DxYLmkyyfyO43ntxmHoh0NVAGuguQqFQENlFG/&#10;GkIo0LIUdewBWopyVhQ0VkqnimsUsZ5WPBygckyKV88Aqjbb4wMUWBVUsAKyApQDdKNw9oA+LN2h&#10;S0dP6hcVrM6gsrmFYRI9v8BXQVZ0LjWlTrnPlQHLc6DznIe4Co37aryXd49tT8ihOAsN9Wg7ooTl&#10;dvapSepAc64ArBiOGDq5Xj+Y900dZQVdxfDu+/Qj2gbZkFQUMEvNDR4ilRsBs9YHAc+BCQG0Ur5D&#10;fGpSCgANeaK1XwFbfgwbpohouaVRxwKuZ7wC3BoTVhS1F+dHCYdjEhuxXINCTlIhfto2tXfJtF1A&#10;3OcC01FQ26UgrCTaCtUDzuB/USU9QTijIJvvWNHPOfw2ufz+ufyu2Tw7BTwbJXTwKqx8dLUDeMSk&#10;8TYOAE+eM9umLphv6w88b7uO19i0BastNbuMtjKH/yXN/iudhrWdJ+zd//k3u/+nn+3un36zOz//&#10;avdUXei3P9u7f/m7ffbv/8tufvmbnX33C3v33/67Pfzlb/bGz3+zhz//Zre++9Ze+uwT63//fev/&#10;8H17Qck0Pvnczr33ofW/9671vvWGdd+7Z50371jDy9c8LfPRK2et9sFV637vLetFUfe9846dwc69&#10;jWh7601fnnn7HetByPUh7GS9rPe//S6f4UPE3Md2/v1P7MJHH9vFjz6xSx9/ai988pm9iL300ecB&#10;wAeOL7KDJxbaoZOL7fDpJXa0bq2t3jLPFi9fZfVdHTZl7nRbs3aZnazZaftPbLRx04bbiDHjbf7i&#10;rdb56l1bfWCPzVo8yxYumQ+AV1hrx3PW2rvVmvu2WlPfJms6s85azm205rNbrLF/u9X3brPm3i3W&#10;0r+e/Wut9Tx2bo11nN9gnec3WZfs3CbrPsvywkbrvLDBui9ssh6sm+2uS/zdSzut4/IeeivP2GkA&#10;Xn92t7Vp38Ut1o31XNyGbQXgm1lutj6u6XthOxDfad1Y72WWl7db5+UdgH8ny710Dp639vN0Ai6f&#10;QIGfspIZ2fafn/oXe3LQ0z7++9TQeFTEBBs9eQa9u3wAysOXpbnAQDdLCTiGohyHBZc0L1LIgkXP&#10;UaB28GoMJcZCHWEeXrmkM3k5BGO5fQVgQZP7epINQBiScwiE/1DAMeqJckxuas0tdlc11yuJh1zS&#10;npwjR+O5vHRpyjWN4ua+ArAX65fCpRGIglaWxEsTxpYVDMa5wFiAVmL1dBoQzRv2PNCucqUIBOM8&#10;d0VrXY2TEnAkoB4SgW6CK10FXaEqaOikgFVhRpm0NOc3pQj4At0kj0QtpmFFAQNnFUtPU9RqoaYq&#10;BXWTTQOaVfyPxlYpBUOijjCfUwE7mleqaS2CsaJgM8sqaNRHAFMpJ1VQGuWuaY0be7StjwmPcJMr&#10;ukhu6MpxAAWIygWNAlaDr2Arh6zvV6AWS0VWq6oSMM0STDiuucWaV+x1gaV+NR4KJFUDWGDVGLGm&#10;7ziMNe1J9wNgGj91dckxr/urMWKgL8hJsbo7GVDKTSzFqylJrpL9vpwjhcpS12k6lKYtVQi6mOYr&#10;u3Gt8j+XjACwqNWgtIOqVaGFolGKhJ7mql2uZin3Io4J0AKw6g4rHaWO5wDafIG4dKwVoW5Va7iw&#10;SrDWPOApdIKAbYWiogGvgrG8+IKmII0HqGN9HrCgq+CrbDo8mVLF/HYaTshl6fODXQXrtxzFMUVC&#10;K/J5hMM3o3hkBMLh9/fxYH8WAC3qVlHOCrjSsEUIugrqWGO/6TxTyn6l6HqpXKlgBVtJ7YYkMWG4&#10;RB3JVMznvvNsezKN3CxPQalKRwKqhnbkNZI6Ve5nATqUItR7JLAKziH4SuUJfT4w2wKx3M4xvGdD&#10;6fzKJe11t3nnBFc/RlvhtcIzpHI1tqvMWAAV8A1GgQ5OQfUC0kEAWNOL3CKw1b7BnKvCDWFfOFfH&#10;lDdarmdBNiTdALJSwiwHxA22AQB4aOIwB+8QJQdKYl1JOljGA2xFTmtqU3BPSwmzpC1KztK4bxLt&#10;RIplCb65mZahJBxFeXR4svn+MeCbXZ5juVLBVUU8j6qENNwqx460kRPH25hpk2383Jm2Zu9u23Hy&#10;lM1bs8UmzVoKgIstNjmT7yHD/oXvZeuFJvv0//8/7L2//M3edvu7vfmXv9obf/6LvfXnv9kHf/u/&#10;7MKbn3qNXu17+7e/2Xt//nd7CxA//Pmv9uBPf7bbP6gqkYolfGOvfvkVivQre+nLL+2lr7WuHNJf&#10;A9aP7dhLL1vXO/fs8tef2mX2v/Q553/+Lcr1kV1Hvd744hvU9iN7/ZtHdvXRI3vt0Xfc8zu7+jX3&#10;/lppJ/k7WCi8gH2rGsE/+pzg19j36peRIKyDp5cC3qV2tHa5Ha5dYccaNtj6XYtt3pKl1tDZCYCn&#10;2Kp1c622aQPH1tjE2dWmSdRzF21Ged629Uefs9nL5tiCpQB401Jratth7f1brfWMILsBsAHds9vs&#10;dNcOO92xyxp7tltb30Zr7ROY11vbeSB7jntxbieg7sJ6AHDP2Y3WfX4zingTwGUJRLte2AV4n7VW&#10;rPHSDmu+tI3tHdb5wlagugXIbrH+S5uwzdZ/eZtvC779nNt/eTfnPGM9Lwbr0vpL+6z3xQMAeL91&#10;vLjP+l7ZZ2dfe84u3D1iFXOy7D/98V/sdwOest89/bT9/ulBNnBorJXSsE+Zs8Aqxo5AhSbyIqJu&#10;fSpSDC9mrCVnJ1oKvdkUHphEQCt3dLRoQ7xUr14uz3LDQ4ypvKCAqxfP3TqAWxHRCqTSi6mllKkC&#10;sAJ8AaXGg3lxU9QAsD/OPwcvBy+wIpjjeSHieIFjuL/u625nKV8pXM/aA4RZD5m0MN8nNzSWzX1p&#10;cLxgPw2JAJyarYQDcj+HCGivC6w5kDRYCagCuaA9OQeNWhImAKuEm1SwQOzl3TAltnfVAXQTBOUS&#10;5YbGAK9KGoagmBIaxTIaRSDsczilhKMNKvAVhGlQ5ar0aFcaX41JhnzCip6lsUUBe9k6uasxjQkr&#10;S1YOpgxNUlwO4eGqnDQmAmCpYAEWuGrcUlNsAGcmxwXax9HSgjIQzgLAOUA6BGShblVpSQFWKFPB&#10;1VM1YkHZCpABxir9p6UrSQEMsAnUHsAFiKO1gTUWrO1o5iufHwxsw7QogVxA51q2PdCL+5aibD1R&#10;iKDNUmPMgrHcyT6PmfNlPr8ZMCsfdJEHYkkNA1b2C7oKDvPxaaDu476aB6xOBaBWRqyc4rFWzP+m&#10;e5UA5GKUryK5NSVJijYLyOYCYsFXRf1ViEFzgDPKpHplGufl9wLAGYBZv100O1ZmcZhupEINCrzz&#10;koVAOFPR0hxLLVQsgLJbBXXrnTAtta2gPTpgaXTSNEYcAFzprucMAVjqV/mfUcACcKLczDyXoY61&#10;vDU8two0BJjqYCrvuaYbxfGMx/BeDQOm8ZHOqlJOJuYEC/EWUrpSvFHVq7FfwA14VaQ/KOIs3sd0&#10;FC/vNu+k0isOSw3KOCTfCC5pVT1zANOBH5IiAANRAKiawD7ey/ZAuZtRvIPipXaVqlLKWO5oIB1Z&#10;F4CjKnhokobQBFwFkiIEuJeUcMigFeNu6MGs+/5E2igpYQAcC5TjkzX2i4AA7qqAlBp51DYAAP/0&#10;SURBVIBoCPEj8sSpBGGyZSoPNO2HK2C+w+yCCIBLs+hM5VpeRQHPUSHPWymdwCoAPMKqJ432gvzj&#10;5kyztc/tsh1HDkfmAK+1ybMX0abSqU/jO+S7/FfayZ0vttmn//f/svf++m/27l//Doj/bu/LtM3y&#10;vb/8uz386Vcg+LU9QBm/+eufsb+6i/o+ivn+T7/Yg59+tod/+tXe+EXbP9ut7wHjt9/ZdQB657sf&#10;7c73P9lNmdJKPgK63OvqV4D2S+ALcOU+vv71I7vxDdtffQNQWT7Cvv3WIRuKLfziWa9U/ejm9zJl&#10;wQqZsG5896svr3/7cwDw4VMr7MjpVW7H6tbboZpNtn7nCpu7eJmdbu60mQtn2Io1M+wUYD7asN4m&#10;z6PXMm6CzVkAFF++Z5uPH7T5KxfYwqULbP36xdbYssOaOrdYQ+8Oq+/ZYzVde+0k8K3t3W61wLeu&#10;ZzPqeKO1AdzWs9gZYAysW1HIHee2WfvZzdYBfLvY7jy3wzou7LGOS9gLe6314gFrPn/Qms4/a20X&#10;d6FmBdltKFuWADcK3f7LKN4Xw/5elHHvpWes+9KzqOdnudfzXIvavXQIuB9CIR/kvP3W99KzdubV&#10;ndb/GrC+udcq5mbafxn0O/v9oIH2xB8HeEH+QTE8uLwIeQBk7qKFfDcLAEE+L0uAr+YEC8qpPIih&#10;OlIiCjjBkgGxknQoEEvwHZrKfdLpVSqRR7YUp9QucOUlVEJzwTBG48M83IKwj+vS4w69bs5l6ZHK&#10;mi7kcAa4nBPSUUrZSvEKyFzHiy43t0dF03MPPXTBl+v4mz71CZNqTlKD4g1LaGSULSs1W1GfAb4h&#10;6CRMxQhKWHMis4CsCjTQYGlaUl50zDcEXWkcTeO/gq62PWALEAvAgq8yEQUFLPezXNJSxYpcBbil&#10;qGH2B0UTIl01/hdAXM13L/gGd7MgLHelEnIouYOUkeoJ6xypYZ2jKjuaxqT5pmrgpY4VoCXFmyfI&#10;Ag6BVvVrPaEEKi1rOCCIREzLVSxXstSbTKrVlbAUHEtPbal9XKsxy+DKljIG8Dom+Ap+rmTlTpaK&#10;1RLlrClKnKexaC/GzzlKDKKxaMFaqlSQc8XrwNZycjjO9eH+ym+tsWKNOXNvICpXtMObvxumPml+&#10;c6jwpCQgqvcrqGraVMjpLMUL3DW9ifO0nSelLhBzjtzLOSX8P6jdYs4v0b3pmLiyl8ue78nzOvP9&#10;atpSVqWgHLWxlqbczihg1WoWgFNLWOf70++XC4CV5lLTnHKBrhdkEIwFZ431Kx2lzwem8wVwPU84&#10;z4GStDiMga1n0SpXog2ln5QiBtDypgDjNCCsDp4CrRSE5fV+9RwWhaEQdRYVyyDFK1UbAgjpZAJq&#10;r4LEMS8/qGl5/2R6t7wQg45lhXFhjQHHKdWkph8B5tj0AGKp5GG8vwKwknHIlAPaAcz76O+rwzgo&#10;4GF0yDUfWJHQiogWoIPKTWF/CnBVxxyYp2hecMiQpeWgRCXq0LURECcCYEA82AvxxwFalLbGgX3a&#10;EmpXiljqWCqYpfLde2WkhCG0eTEOYK8Ah/JNohMQzYKlobg02qtM2g5NQ1IEdJbXAY64n7Ec2kjl&#10;gM6vLOZ5qbSKEcOtfNQIKx8/3KYsnWWbj+y19fufsRlLlthchN+ilatt0sx5tG1893RiNK7+e9rD&#10;PVfa7ZP/538AX5StgPvnv9u7KN8oiH35b/9hH/wdIP8tKOMHf/mLPWT5EOAKug9//tUeYNp++Muf&#10;7f4vcmP/anf/9IsnyLj5SEFeSpShsWYULGpZNXxvfcMShXsd4MqkoF8D0FeBryB8FSXsIOZcKd3X&#10;H/0MZP/kEA4g/iXUB47Y7R//HAB88PgK2390iR08ttQOnVxhR2s22MY9K23mosV2vKHTZi2ebUtW&#10;C8Db7ETDZpsxf4yNGjve5s3daL0v3bXdp4/ZwlWLbfGyRbZy9SI71fiMnQDC++u32aGmnXasBfB2&#10;brW6rs1W07HVatq3WH3nZmvo3mANPeuC9W6y5jNSzVutRTDu34JK3sb2Lms+twd7zlrO77OG/t3W&#10;em63tV/cDny3AE6U8gsoZi2BrtzTXUC3h2XPJfZreXGndV94xjovAN/zz2NHre3cMZT5UWB8AFW8&#10;186+vNfOvATQX9psPS9vsvN3nrXhC7Pt/3jqP9nvBwLfp4fYHwcOtUFx6gXGYbGWkpVkoyaPtcVr&#10;VtqshfNMk8xVdlAuZyW7SKFXGKYoxVsa4NVUpfi0WItJ4QUAwHHANzaT3qbGUlCsyk6lwKygjvUi&#10;KsoxKNgoeKOmOb0yucAEYAcojUCSErsDYbmjNe4r93Ic2z4HWC5mTK4x76nr7wHjaCCWCmiHQv6a&#10;B0zDgnk2LXr2XpTBe/hZXIMKVkCWj/vKLZ1tScoFDYCTALUXaYg0bFLBgnECx+Rqlvp1CAvMgFVj&#10;wzqusTYBOKSxRCWXlKKMUCtlJSiaMhpZlA0NqoDqLmgp3whgM0vLACYNsBSx3JaRCOgwdSUCX40r&#10;0rj7dCXUcTTrUp5MMJUrmWNSx1K/qmOrKUmeuhJ1q+QdAq4CtPLlntYxuaKBq6tgAZhlodzHKOHc&#10;kToWrtd1updALIAXAi2f96sALeDpqpZ9Gl8OruqIu1qwE3AduiFAy9Ur27rGCyH4ODCmMWZMEdn6&#10;O8pzrZrAHjHt8I0EcMkcvFLVcn1zbFRI6iH1q4xWOSw1rqzgq2y2s/hs2fw9uafdULyZJSEiXEFm&#10;+QDWx80FX6D6GMAa5/V1vgNBGDWcigJOL+e3YL+K80dNqlhR5tE6wXn6Pr1TpSlnGutH/ZZoXd4M&#10;bfMb8jsqwCoNyKYD4HRPzFHpyTeUhEPeEEHZAazxYQG4qMIBrGlGyW56TgNgBV/fr84i+3zsl3XF&#10;KWgptSw1rBgIvSs+TMO7ouEbQXgY75DqAIca3LxfGv9F8aqimCqLCcCxgjEKeWia1K/eaeVmV3GF&#10;EP2sDFdKUanI5qGA16OdHcy0BQB3KKZhKE1XEmQFYS/MAHzdIiCW+9nd1IlBCSt3tKevBMqDE4C5&#10;TFOPMA+6EpQFYQEX1ausV4K0YKwShV60Hyj7DA2BGHXsWbD4HzTtKDVbVZDkfk63rEgSjqyCnFAF&#10;qbQAQ/lWlvLsVljp8GqsEuU71pZvWW+7jh60RevX2sR5c20Gomb+iuW2aNUamzxrPh3/fDoxfG98&#10;L3/MSrTnr3fZR//Pf7O3gOs7KGDB1+0vMm0HCL/z21/t7T8HAL8hF/VvLAGuIqff+Pm3/w3AGh/W&#10;9v1fUcTsu4dSvvv9n+32t78C2uBCFpTvfPsj+74PJiCzlCv7+g8/2HVU9OuoaNkNB/ZPERUshY39&#10;IPj+iv35MYBlEQCvtEMnlgPeZXakZrmr4K3PrbSpcxfayaYum7N8vi1aMdNO1++0k81bbfaSyTZ6&#10;zHibPWsNavO2PVNzii9tqS1ducxWrltmx2qfsbr2XcAW4Lavx9YC33XW2LXRWrq3WzNKuLlPKngT&#10;sN0AeLGzYb31zCbguA3bhfJ9BljucQi3nWP9wl4Au8fHcXuBbe+LKN2XZJutn/W+yzvYvwvly3FX&#10;xlvZL1W8nWMoYFRu67kD1n7hiLW/cMQ6Lh+0rpf2Wu/LO+zMyztRwDus5yXOf3mbvXzvgI1fXGD/&#10;JwB+Qtmwnh5kTw4YYgOGqXeIelWh/Sy5nmMttzDPZsyca6s2rLd5yxd5Ly8G4MZnyE0j9zNKN20I&#10;MB5qcak8yAA4Jm0YqpSHPAMgA+AYwC03dBzLGJ0PgAVF5Yj2PNGCcAS4yl7lIBZ4BWDB2MeRNcZL&#10;o+AuMOCp/eyLFnTwrDtc62NYnBOd7+sglrs5O9Ndzck0HnItpWrqEdD1oBOl4dNYV0QNS/3KPafo&#10;T09SQAPlxfmlbmXeaAFe1tWAuQta427uBpSFABjtj8I3qoA1T9gjpNlW/eDMcgVeRWq4ShVHTI2w&#10;EnQo0YIH3NA4pysjUgVgVtINQCzA5mMFCrzyqUuoJzXcCtRxQAfl7MrXFZuUmVzOgAN4ZgKKzOFj&#10;/uGGZluR09EI6mwpaXdby9Uqtyv7qgHPCECviGtUsQdyccwjrYFsIeCS+9jVL5ALYJW6FXSlkAXg&#10;ia5QlUEqAFjjysHlXPwYwFwTud6DqkYDcQEYFazSi54URPDl/FBsX4o6QFfrHqXtqlauZpbRcWBM&#10;AWA6V1DO4n+TMg7jwzPcskrpoJQruUYY69V34AUY6AyoApXmYReoA0LHI8tV8ETLQAGn8/1o/Ndz&#10;dKNqfck+KeIMdZrK+e6kgNnnv48SrvBbKeWoxvc98QYmwKbyDMjVrDH/kGYS4AJqTVVLLlKdaXlM&#10;5IKWOgbQqOD0wioAzHU8g8l0AjVUEq+OI8+gnlmv9MW6xoMTI/sFXQexjONhLrwioAOA1WmVx2gY&#10;71dMpjquesfUyWXpEdDZQFMR0Chl3judp7FedYh9SiHnqZPsAFWlI8xLEPLOq13wKGkHLktA7VOU&#10;UlGnqUkWq/NSlcISJawx3giIY6SEE5TIQyBG9T52R6OKIwD2PM8sB8dpOlJQwlK7qnQ0GNgOSVAQ&#10;Vhz3kktaoA7bPiWJjoFiVRQwKgCnyf0MgOV+1vSjLNqLXDoxBbzD+bzDeQC4kA51cQUAHjnCpi9f&#10;YlsP7bf1u3fbhLkLbNT06TZx7iwvRTh35Uqbu2KlTZg+n45MHt9N6KQMyEmyYzfO2If/v/8ArIAT&#10;qErZCq5v/vJPBkDf/NOv9qYgy/JBxO1878c/2d0ffrbbqFylg7z9bVjeYXmXfXe+Z/0HuZ9/tFso&#10;1tvuNv7JXv3qkb3y2Zf2+pffeAGF28DY7dsf7CawlataSUFucd0N2Xfsl5J21cvf+/FXu/PTn7Gg&#10;em//+BfWgzmAD59aa4dPrbFDp1ba4ZoVAHSdbXtumU2bv9BOtXbZvDVLbNHyWXbklKYlbbM5y6bb&#10;uHGTbO6c9dZ36Y49U19j89essKXrVtrKDQD89A5rbN9qDR2rULrLsZUAeC0ARvV2brFGANzUj3mg&#10;FmrXgbvZ2s9tZAmAL2y3VuDbDHRbManX3kt7AajcyFrfjbKVe1kKGBAD237Zpe0YIFWw1YtAN+qC&#10;9uuA7/mD1say46VnrRPw9ry8D/g+i4rnmss7gfAz2G7Wt9sLN/fbtBVV9p+f/q/25KCn7KkhQ+z3&#10;AwbZwNgQwq9AqjjUa2I2yjUrjMUWlRTajLkzbfmGNTZv5RIrH1vl7uSY5KFAdwg9uWEoZK6VWyl1&#10;KC8hBmw11iNgS/XGsq5x4VjOSwDe8fT6PCMOD7zqfypbjqAaVcQaDxaA9TIEdSzw8qLruNzR0XMV&#10;TU0jEAJIBNV/AFigD1mvAC3wTeV4VAknC7j04AVZwVclCjUXUvlv1Rhp6oWCs6QaBE+NDfv4sMaJ&#10;acSi8FXFGY0TeyYsTSGhgZTLL1mZiDT+xouqfNCq1+oAFnxZBmM/KjcrWsBf7kO5oD3ghkZV6tgD&#10;b6otlYY4tZwG2cd95WbWWOJwy6MBz68Etqwrf7DSHboB5BxUsxSXICygChAZDgUg4BZcphk6T5DF&#10;tPSMUJgrYAAkV7TmF2cB4MzhKHGBWFDSGHFEPYfpR3LXAlhBE3Ply7bUcLHAiWn8WMeUh1rFDAR4&#10;jfMKtkrC4e5pB2gAs0dsc53GbL22seDJtXIvqxiEjyeP5D5yaQN3TWvy7FWcK4h7vmfBl2Wo7zsZ&#10;Naz5zpgUMBAPFY/CeHBOefiMSlKixByudOUN4H7qcAi+8iz4dyP1yznpEaWr6OeQeIPvCfN0k+zT&#10;uLBgLADr99CUsgxltarQ7xWym3mWLICsVJMeIa11QZbfXcD2sWGegwBleU2C6zk6V1gdLrmjUxWI&#10;JRc0z1e8OoqCL8+iOpEyV7tYFLruesY8IAtgKggrEeAkovgSPJkG0AS+KsT/uPav3jnBlXU31t31&#10;rHeS907R0FK2Pj8YwEi9xqRpylG6q1pVTRoq0EZc0CFBhwBLm8C6V2XTtENBGDBLRUsVC8CqAazc&#10;ztHxYKneUICBdiQC3VCYIZiUsDJkDYlDAWuaEvdWdLSAqzHhBB8X1n7W6RTEpkhUxJuCRl0B+9hv&#10;Ggo4w7ILsi2bzksu32l+STHvHu9tcT6/a4GNnzML6D5n2589anOXrLKqcRNs+MSJNoH9UxfORgHP&#10;B74rbP7KVTZ28myERRbfT/j+BgHgmlsX7MP/9e/AF8X6y68O34e/omoB7xtStyhY2VsylO2bMoD8&#10;hkD8p1/sPnbvR5Y/Csg/A2Sg7MuffTxY5zyQImb58Get/xJc038KY8XXUbhSvnJV39c1uhawC+53&#10;fgTC2E1BHPhK+QrAtwR9h7DsN+zP3PMvdu/nCICPnF5jR7FjtStQwEt8ufP5xTaZHkltV7ctWrfc&#10;lqycB6R32JGGnbZwzTwbP2GyzZ69HhDes+ea6mzR+pW2GAiv3LTKDh3fYacbtlhD+war71gLiDdY&#10;Y8dWa+zcYU1d26yxW7bDmjt3W2vXDms/A3DPbrbGMxut6SxgPrvLGs7stKbzAFjjv6jgTtY7zu+2&#10;7osC8i7rvQBYLwDgC1ut+/wW6wHisi7ZBQVl7bZOQN3B+a3nn7e284e47hBw3utKt+8VIP6ioI6i&#10;RjGfeekZlDIwfmGXnUURv3jngE11AP+rPTHoaZ+K9CQ2MI4HUb3ANMCJxQPMaC3MJBVhYD2bHuCU&#10;6dNszaYNrorHTJ0EbLK9Jyt3kiA7DBgreCtebmgpYF40qV+txwJewVgqOBYY6wXUC+51RxXlrBdY&#10;qpYX1OcCKyCLHrKmFknZhoCtiEKWunW3mIAblK/U8WP46jjAlur1sV4aiRTgqyAs9dB9nq/Gf7OA&#10;L8s0pZ3M1VivwKvpF9xTiiA3O5KsQGPAoeGKjp1pfC25ANXs0z0UZKWAq+B+lkntKigmq1j5ejXG&#10;G9SxYKsx4AwUcDrwTacnncW2ckVHXdCuemlY5W70+Z80vnIvK3pWJewEV0/uAGwDfEe4SpLSzWZb&#10;800FYWVfCvsArtzUAEWRz+5SBcChWg+qGjjoHEFY7tK8CgDLusaLFZjlbuuRKOfhgEUAlgs64oqW&#10;u1qKUOO0ArHXKQZW2uduY+2XK5l9GteV6i2oAoYVgE4qW+AGcBrH1bqSg3iCEM71MouAVeDUOK3g&#10;7AFeniBD47dSxwB4lCDMNWw7LAF5Pko55JRWGcIZ7JvGfVCynJfN/bPoAORwD0FYkJbyzi3j8wrA&#10;mArt6//OQrlnRD6nMo1JiasKUhbfkYKytFRHxL0TdGyCCg4dniz2+XesIQT2acjAs1wpmM5/52oH&#10;sOCqDlQAbAS+EQDrGUjVGHAE0ArGUkR0ms8ZLvdtHy9mnzqBmiuczDOXRGcwkWcysTDELiTkoYp5&#10;bvX8uldHUAbSoQC/phhpDBgooIAT5YpG9cVmAlA64sN4n3y8V9HPDmB1htnHuyngaqzYAys9JgNw&#10;0h7IHS3wKsJ6GO+trhuWLO+XYCzXNG0AHfBYwKuiCTLlh3almyrvF9cLynJbo4KlfuPlqhaMUc1e&#10;BUnZrwRWnwMs17IScMT4vTSv1+cDO4hpm+K0HAakFZClBByJlsjfkstZ1ZAEXnnxtPR8+DL+nzS5&#10;oREcaXRIMmgPMjRdMS+T96XAxs2eYmu2b7Ud+w/Z/OUbbeSYqVY5aoxVTRhjI6dNtEmzZ9q0eXNt&#10;+oIFNmf5cgfwmIkzEBYAmA6JxskH5aZ6mdiP/td/C65l7E2p34i9xbbsbRlQfvtXtoGy7M2fgTMQ&#10;fghM35AyxhyuQPfOz8A4su3gBZJvyDxoi2PY3Z+A7J+ANesqoiAI30IB30bt3gW4MkVX3wToGusN&#10;wVa/OIBvsO8WgL7F8nYEwgHIERf04ZrVHoB1tGalHTq9DBW8ynYfWmFT5s6wow0NruiWLp8PgPfY&#10;/trdqN359E6m2vRZ64HdA9vX1GyLN6y0JWuW26rNqOjTu6ymeYfVtmy02lZBeLPV+bgvEEYF13dt&#10;AOwcA8a1HbutpmOPnejcY8e7dtqpPuB8BlCfBdDnd1oLMJW1XtiJOgasbtut5zx2Zpt1A+xOgN3R&#10;D6j79gLz56z1zD5rObffWlC8rUC3/dJhgHwYuO6zMy8C3Ms7UMQ76Txo/RmUMjAW2FHKvaxLDb9w&#10;44hNXTrK/s8//M7+5ekB9vuBAcBPx8bwUNMrFHyBp3JBJ2EpHkglAGNyO9NDTc/MstETJtiqTett&#10;455dNn3FMssbM9JieEgHo4ilgjVVyE0BUv7yabxHajgoWKWkC1HQUrcAk5fT5/C6sU7P2SOiBWDB&#10;mXMU4ayXWy+7oB0tsiCLju8+Hr/iuKopydUcLVGo/RrTcre0p94LbujUnJCST0FYPh6s3j7KWRBW&#10;PeDUiKkSUlAShd6YJQNeTfNQQ6ZxNg/MihpAThd4Aa4A7JmLlIjDI1hRuvSg04GuG0CWCg5pBlW6&#10;sCoE37DUOKAa5DD2CFAFXQAcirkDXuAs9eTzhN1GAoQA4Ew18pWoKwctjX81EOa41JoScng0Lo2/&#10;LFpAQMpX+Y1lAn3I6IRykwoEuBlVABioZFVzT2CcK3Ooy4JyVsYtwTZPsOI6hzDbMt8P+HIrUZ6a&#10;T4vCjU5R8iAx7pPFPQQ/lfnLAny5DmCpWCnVMFar4CmN70rheoQzsFXmLFU/UnpJwVYAl2JW1q08&#10;FLPSSob0k4K7lLDgq5q/QVX7/OByPqt3IDRfGRWM6fwslrm+XyAG4KhfQVjjwB5oxferzGThNwid&#10;GX3ngrK+X3VyVHzBA+Q0bUwQBqiZ+g31+9HhylYnSrBVQJ5UrXfAFHwl+LKf3zMV9RstzqBiDKk8&#10;MynyuhRVWIqKLbCeIvgWljh8Fbkvb0wSz6o6jVGXs55jjQWH6GglnmGdTqae/Ti9V7wj3jGWmgU8&#10;Q3mvfJyXd0olQRVroaQdngZW0Jb7mXdX0/0UYKlxXnm2dF6MVDTvcKxgnKyx4OC9ipGrmfdbU36k&#10;TL0kIOsCcByQHpYUQBuOcS7g9QIMCeyLKF5Xux7ZzBLwCr5KuhHyRsdGFLHczNwjHsCy7opXwVdJ&#10;7ENFC8DK6BdS7cq0HkxjwBmeB1pDZEm0JymWX1Zsk+fNss3P7bJtz++xBUuXWvXI0VZcWWaVo8tR&#10;v1VWOWGkjZo2ycbPnOHzgKcvXGhzl6+wucuWw5hZDuBhKal8T2k2oDDDy8R+/D/+u0c2qxBDsAhs&#10;o/YYulLAAq/UMNtSwgDwoVzSKFeZFPFdBWH9igFgbQvEUr8OaaAt6ErhyqR4H0OZbSUEufEoqGIB&#10;+SZq9+YPvwHevwDg3+zG978CYECsc6WOWd7m799Chd8Bwg7gk+frTHbiXI2duFBjNZeb7OCZ0zZ+&#10;yQIUb6Mt37zGFq1ebPXnO+z4iz02c/taGzl9FgDeYi19b9hz7ajkLets2YYVtmLTaqvrbLCOF9qt&#10;9VKTtV5ssPYXG639pUZrw9pfZvlKvTW9VIu1WNMLnVi3NVzqscaXuqztSru1v9LCeU3WfoXzX5Mp&#10;sUardb+CvRyWXVdarJNzfN8r7exvsy7We17ptJ6XO63l4ilrOLvP2i4+B3wVRb3TuqIG2HtQ0X2o&#10;XQ/QcmW9E/gC5stbrf38Zrv4+jEU8Dj7P576V/vd4KftXwY8hRIGwPQO5eqJ5aHTNJ9EpaDMUk8w&#10;EXgl8/DJJZPIUjDUeI3m/MZZUWW5zeKhWrvnWVu0cZONnjWdBkCBGfQogbUn0tBLy8sot5KUrk83&#10;Yim1qxcxjPeiatknACdHAKzxWiXf8FSVeplpDBzYcn/RGITawFLGGjsWfDWWGwEtjUcovCADxjlq&#10;LLgvvfpkqWCuURHwRK8JTMMk93MuDRG92zhdD3wdwu5ezkcBc5x1JTPQNA+pBs+Q5fANwS0e6cwx&#10;jQOnFRTTGBZbSEOpAg1yNVfSsKrBRG0Xo5aj7mjOCZWUAHBRuc8NjtZ9VQCOXJA5Am8kFWWelJRA&#10;KwVFg62I2gIHqqa00LCzdFhXhrFG7fei8A7jAFSN4brCFTwE3si6xigVLORjlfydDI4pIYcybEkJ&#10;R93Xrgw19xgQe9YtKUQZQPKALi1Rh1KDgpamQSkbl9YVCJYLwDz/skdTj3OVLBeyFK9Ar/FWAS9P&#10;Klg5mrHcapStlLNcyli0MEQusM1GIWdxfR7AFVjzfExXY8AaE+Y8zecdOQOYAm+B2sHNusaHpYx9&#10;PHo6EOTv6rOilGWCbRafQ4rZ3fF8dn2W8LnUYRiDauV7l2eC3yE69hs6I1LC+t7VueH709hwRAGH&#10;qkZB7fo5WFDC8nwoBoDfjqWrXY3tc66CsFLorKXwDGkam1zNaYqm5xkK0C3GghdGnT9F3PtwCZ3E&#10;RHlqvED/P8xTTMo7xPMfpuDleUIO1QT25z8C4pjcdACM2tX7lZPDe5RNG8G74ePA4d2LF4xRyZqx&#10;oHm/Ph1JHWUBXJ1v3u9hKtiAsvW0sphczQrKGsb7rTFeX5c5cOWCTjWfZiSlK+Am0T4lAm4Z8JQp&#10;P7S7sVk+BjCAHYS5K5vr4jCl2ZXFxcdZHBBW1j9NO5ISVvCppiYp0FSRzw5glK/c0MlAV3kNUvPT&#10;rGLCCFu8ZrXt3H3INm7abzPnrgS6I6yQ77+0otTKRpZa6ZhSKx8DhCeOsjEzpgLgaQ7raQvn24xF&#10;S2zO0uU2BgDHJGfx/6bZ03RGni7NtOa3r9hH//0/7O2fAa+AGnUzC7AO2Sh4g9vZVa+r2eh6gK9A&#10;+gBF6iAFuvdkEQBrPbihgTLn6xzBV9c9BLBa3kPx+pgyyljjxndV3/eb7+y1rx/Z69/9BHh/QRGj&#10;rr/XWDImFRwZK74NfG8D5TuoYwfwiZfO2cmXztupl8/biZcu2KkrL9ihy302YdUKO9TQZqu2b7X5&#10;q1YC5347fuclm3Fwu1VOm2ZTZ663hr57tq+911Zs34j6XW3rt28Bcpfs/K3rXlyh98ZV6735qvXf&#10;esXO3H7F+m5fsd47r1nPbY7duWa9d69Z/71QQL/Pcz5fZXmdc29w7uvWe+sq1161MzexG6/ZWRVi&#10;wHpvK1+07nXF+u7qGu6h8oQ3rljXi13WeekIn0OqFqhqrPhFlPIlFPPFrT5Fqf/FzdZzeZN1Xdzk&#10;Y779lznn4mZP/NHN8tL1wzZrzQT7/wz6V/v9sAH2u0HYYE1W18MMfOmRaoxW6jcVJZzMUuo3nZ5f&#10;ukDMMgEox2by0KbTi+ThFDA1LjJ68kRbtmWTrdq312auW2cjZs+xlLIyd1/5GAsvWihynWIpAqZ6&#10;xUDfE2YAWClgh7DUqwDqcA7Advc0vWuPdnYA0zDofDUSAFONhdSrAOsApmcegB3c1Z6kQ+pX41uc&#10;oyARNR5KpydXtMZ+PQVlbjbHuQ/LBExF+tPyaLA0DYnzpJQ9bZ8HbNFwKdOQFLIK9RcDZ7mevQGk&#10;UWRd2w5hGk6pW437yh3ox1C9GaUq4KDjISI6G9WTC3A1DuwR0h6QpTSUchOjlNQwlwJiGvyQG3oE&#10;8FMCDsFTjbvGfrV/OJDDqlVHWI27VDDnCNRAQi7nqNtZ95bbOeSWFlABMufLbZrGvcKYLxBB7Wpd&#10;U5fkelZUtqtnuboFZe4t+BY7cIEw9y4YjskVzd9UsFYI9lLmrKB4HcDAzUslAmHdVwFXgl80gYe7&#10;peX2lQrV2DGwVBS1xpYV/Zwr6GpsWLDFcqWSpZABrMaBCwCwcjo7hEcB49ECsMZ/pYI1RUlAV6Ys&#10;VHK5FLpc0KED4Oo34q7OqJDi1X7BVyqYTgsA9upUdFTkRdD3qbFfB672qXPj8JX7mW0FxwFg91Lw&#10;3cp74bWC6WxpPDiaclKdLo8DALTKkuY5oHlekstLgtGBC2UHNd4bIOy5nukA+vOnecFFoWShFHCy&#10;srTl54VsWDy3Wtdzm5gXhlkUbKh4CD3vXo5QY8LAWWo4FgUcx3sTH3kv/D2j8ytFK5AqpWucj/HK&#10;5YxCpQ0Zxvs2VK5o2pIhtBFDeI9jeN+GaUzYXcxhemFQwVLHnAsQ5ZIOhRo07pvkc4IHA96BKF2P&#10;clYO6EQUs+CraGa5ouW2FoQ1DzgJSxGQNfWINiox3sGrUoRxCfEO3wS2k1DiSQBQxRlUEUnzfzUV&#10;Sck3EhAawzSrIyOO36TQJsydZWt37rRd+47Z2nU7bcL46Vasjm5+keXy7hahfIurAPDoSo+PqRw7&#10;3KrGj7LRU8fbxFnTbNr8OSjgBTYbpTwPFTxi/DQbmpTF/5duA+mQDKrMsdb3X7N3/4qqBWKPQYtS&#10;jSrd/x2+v/jyAUrTx2uBYFgKoFoPpnUH6j8dD9cAZLfotcHVLOC6ff+jX6d99wDwve9/slsoYkVC&#10;X/vmkd1EGd9FFd8HyDp2V/YtUP7u18fmAD71IvDFTgDh4y9dtOOvXLKjr1ywcQD4+dPttmHPAVuw&#10;bL3Vnb9sTcBz2ZFnrHLSFJswZaW1nLlvx3rPAeANtnH3Nne1djiAb1jHtZes6/qr1vP6Fc/7rDzP&#10;vUC0+yYABqg9Wt5Scf3XrI/17psqPXjFeiLnybTfl4C8//oVQPya9fv1APjmKyy5hut1r45XzlvL&#10;udPWee55FO4e6720yxQx3Xl+C7YdtbsH2O7xAC4H7aUN1geIey9vtm4l/jinjFlbOG+rnX1pn81e&#10;NcH+66DfuwJ+YiA2aKA9FaMeo+CLqccHdNMAcArrmvOblp1kGbmaEiT48iCjjjXWm4haVs5oZchK&#10;SomxTABdWlllk+cutDXPPGdr9u2z+Zs32kh6gpllJVyjXq3GZ5JCsg1ePAFWY7Y+1iuTKxkAx/vL&#10;zXHtQw3L9exurgyBE+XLdR6gBWh93qLUcGTdg0kArdY9OYf2sa2IZyUHSFJCDnr7qgusfNDJalQw&#10;n36kcWBFR2Ny0WlsOM2XAdRerF+KWOPILFMLc2kM82gwA3BDw1gUIKsgLGXJoqGMjgGHxBwCL2q3&#10;rBzVGlzQ2TSyArHm/4bxQbbLNcYnFaupRqGhVllCJeJQFLS7MgVe1GhQx4BZcNZxARrzKUkAUm5k&#10;h55g61mapNAw1gVouUE1z1huUwFdrus0QJEGyFN9ORIDzEAnTMkBKmzrWt1fU53yAbSydHn6S7YL&#10;gXaBVDL7Nc1JEJb5WLG7pOWGBraAzm2Uph1Fx4wjnzdyrtSop6kEmB5hjYX5wiHYyotEsC1F64k1&#10;ZA5hZd2aAVR1nqYjaRxYrmiNAQNgrs9BWRdwPK9CgWPj/bMoYlpTlTKBbxbnZTl05XoOAI4GWsl1&#10;L9d+TgTA2i+T+94D5gCvZ8Mq4btCAeu3leJ93GFSh0tKV2O5/L5yMTuIUb2ZeiZ4DtRxS6Wzloyl&#10;lIU55Hq25EVx1Qt8pXpDwQUNf4RnTc+iz2Wng5gWUcCCa5iOJAUslUunlWfb5/hGVLFUsMOX9zAW&#10;kCbk8A4B3zjNBc7JpUPLcb2j/k7KkwWkfUxTHWSNGfOe05bE0FlXLujBtA9DeNeHajoRHfHoGLBm&#10;QoQIaIxOulJADkvRPOEEL9Tv05EwRTgPBqYxSVwLkJXveVC8lK4Sd2jsGPADXK8frKhmzhd84wT7&#10;ROAraHNeHNcmAF8VcYhLoh1IorPP/RMEf1Szyh+ml+bZuNlTbdXWLbbrucO2ZcfzNnP2UlTuKNrA&#10;PEvPzfRpSPmKgC4rRgWXWkl1uWfBqhw30qrHjbLhE0bbqMnjbCL3mb5grs0AwLOWLnEIV9IBHJKo&#10;xCWZNoiOy+CRRdb5+R1779//Fty/P/zgwVH3Ua5SwgJwVOnK1azIZw+8iije+yjOe6jRANQARYFV&#10;StjhqGPYw++0T+dIJQNi1Kyu87Fe/q67o7UOWO8CYYH47ncA2JN4/OhjxIqMFoCvf/VtqH701fd2&#10;+xvOA8C3vvvZbmJ3vvslAPg44JXyPf7yBTv58iU7oSLDL/bbhNWr7ODpVtu6d7/NX7LOWs4DyTt3&#10;bdXBZ61q0gwbNW45YHvDas5dsLXPbrcNz+6xNXues4ONHdZy6UXrvgZMrwFQrE/2Osr1xuuA83WA&#10;idp1u2rdESh3Ad4uIOtLrDtiPddf5rpXrJdl3+sv+3YX8O26+RLXv2LdVy9am1zdZw4AUsB7HvBe&#10;UvINVO+FTdaByu25vMPHdrsAcefZrX5MiTs6L260trPrAPZG4CsFvMla+jdZ9+X9NnPNRPvPAPiJ&#10;wQPs94OewgbYH4epMMMwHlilmAS49FxTFYiVHgegWAe6GUBYitjHiLOUBjIO+KJseZGUIStVIOZ4&#10;Ag+xgidSeVmLabhnL1hOJ2afbTl0zFY+s88mLl1GoziSFz6Tl0VTBGJ9LMZTwAHdOF5Uuaw9Iw1L&#10;jSFLCUdh69Gacof5ErBKBbtl0oAoGEvrcjcDYxoOJf9IikR1Shn7koZH84A9DSUNjvfqfVtTkzQ2&#10;hgoQoKVWpX5pdKLqNx21kColoHPVuBWFnLvpKA2NCYekG1EAKyF+KMogN7QS5atEoUCbSy86T+O0&#10;Dlkl51AATYk3xlllin5GFZejhCuqgkriu5R6EmR9Linm6lOArQpKN1cuZxr0PICQLyDrmopqB6Xg&#10;IPWrua0CYI4rM8FX6ldQlcIdYRmYahJno56zWWYC5FT+RpoaIMAaAIwJ6lK93EMKWoFh6ijkA+ZC&#10;/p6KReRXCf6hI6CKTVH4ypThStmxlKxD0HMF7CoYlYnJLa3ALI0dK4ra5xGjRpVsQ/OJC6oEcAVn&#10;RQA8Yvpj+Hq5xMi4sVzVRaoPLBiPArSjBF9Ayt8XhD1KGsgWAFZ1RqRsQyCYXOQqwK+IacDNuqY5&#10;qSCDJ+Lg+5NpmpFHOvP/qwC/gOxQdq8F30npaDpFfPd8TyrYnw6A5dmQNyMKYOX4zi4PAXjR5Cy+&#10;TidNlZEUbCV3swCcJPULaNWJ8yxsij/gWfPOnecaV8Y1TTeS2uW51DMshasxYHczayiFJYpWY7zx&#10;dEofF+N3CAMH4DokPR2A0mHlnJiMZFfAOi4IKypaHigFY6lgv2YiaEhHUc/yLil4KyYTKNIexNCZ&#10;H0KbMgDIDXV3M7CVSgayg5WbmeWQZA2BSQTEcI5ACGBpEwZpjm+CphxxD2Abm5TCuqYfAWlsCFCV&#10;Qva0lQBYUyk98Eqw9vNpV6RwPYCL9oVtRVLHaVpULEo7lnO4X1p+to2ZOd2WbttmWw8dhQ2HbMGS&#10;9VZVPcEyMwtoB9PpdKfznWfxPSsdZa4VlBSihIusRPOAq0qsZFS5lY2tBsLVNnLyaBs/cxIAnmLT&#10;5s222YuXAOBlNmvJEqugkzksJYfvLMuGyi0/usj6vnlo7/33f/cALCXPuA1klSxD8AwKOLiZFWx1&#10;PwLKMH4LbLUEtEGNRtSroBkBpyB8H3voIOY8V8YB2g5umfZF74G61fV+DwVkPdJ84e+8zKCU8J3v&#10;FaQVkngog9aVz76yq19849tyS9+NuqCPyvUMfE+8fNGOvXDejlw+a4df7LXJa1DAx07b9uf22eKV&#10;G6zpzEu29chxGzVlio2aON1Gjl1kLd3X7Ghbqy3ZvNqWouBUxH/b/hO2v7bZeq6gUF8ThAHp60BW&#10;hpJVgf3uW1LAAb6CroMWCEehK+XcjWruBeK9V4EualrW+xrLqy86jHtff9HaX+gGmHXW0X/Quvp3&#10;WO+5ndaP0u26sM3az6F8L6BoX9iBqt3l0daCb58CsM7utI7e7exD/b4AeAGxwNvQt9Pq+56z1kvH&#10;bM7GGfafBj1pTwwZaH8YNsieHDLI/hijsl1KTg50AaoAnA5403JQwjkpPIDxrojT2OdFGjJUuD8W&#10;SIbyXVLJKSyT0zWWEgsspaZRr/R4E+ltZmTmoYxH24x5y20TPcptB477d75g22arnDnF0lDHXtCb&#10;F0R5WRNTuE7jwLzgcgupnKGmEEnJKuAjjPtqDFfHNR4lt7SAK3c050sR61w+e0K2IjP5PIK1q+Kg&#10;klNRuK52pWzdAogFYBUolzvOk2+wFHhVvi1Nc35p2ELNYKlfjf1iNGgOYY3t0hgqCUJysXJEFwJc&#10;uQTlilZQFlClocwCxjnFlZanxhYYZwBgj4gu+8e61xam0XUVxHlKyiHXsitbFK7XjQWySu6voCsd&#10;9+hnb8wFXsG5yt3QGhPOAaa5QLFQY64avwSggofAHMaBgQ8QzopAV/N9FWyldbmds4BuVjXKd0Qk&#10;Mprzvdg/8Izml9Z4bhHHirhPAX9fn9Pd5FLA7JcyLhrO8cicYIE0gFgAjthImQo5CLpSvACa/UXa&#10;L3ijTDXfWIX+pXAFUKngotEqwDAtmMCrZB3KiMUxr4LEcZUtVDF+1SBW1HQ0MYePKSsgqzyANToG&#10;7Qqd/dkVk135uvtZrmjBV0qX7yaD7zaD/1HjvoqIVrYxgVwAjipgZbqS+pXbWV4Gqd1QDSmiguXJ&#10;EJQVfKXfWurXhyGUnEUJOYIKVorT5FK5mhVYFUxuZ21rKpxSUoaUp3oGFf3Mc6lnUc8yEI6C1jue&#10;PPsJuUAYi3MIs89VboYN411xAPNeCaYyjQdryt1Q3rsQYBW8Tp7RCTWnqF5/D1HBSqgx1Md+ASAA&#10;H4pKHizoyu2MSeFqKtKgJOUOQJ2yHRNJZTuM/SrMEAovoKQTUzAA7GO+Yb9SV/pUI50D1LUd46AV&#10;dDHW1ZaoVnAcCjcOAMfoOgA9KHEonzfRCsvLPCnTRtr2Z4+etB37jtjiZRts+JjJKF2+O/4Peel8&#10;DjDQzSjJ5vvN4LfK4zctAMDFVoiVD6/g+Sq14lFl7oKumjDcRk4aZWOmjrfxMybZ1HlzbMaCxTZr&#10;8TKbvWSplfEcD03JohOSYQNp5xLGl9m5b9+19//jP+xtJdrAPOEG9hD4PvgxjO9qGtIDJdRAGfu4&#10;LqCWSvbjAirqMwpNByew9Ghm9knFCsBRl7KDVpBl+77PGQ7XuAHSf97WHOGbX3/rGbO83q+OY3cj&#10;84YF59e//sZe++Iru/Ll1541KwAYBXz40hk7crHHjl3sQw2ftdOvnrWp6zQvuNGeP3XKVm3aarue&#10;P2TVY8dYOT/IyFFjbPK0hbZj70nbvG+frdm+xXYcOGj7Tpy052tqrOZMj3VefckL76vIfgeglXVF&#10;rPsWS1e9KN4IgLXslAK+jqoFsN2CroD76mXrfk3lDNl3lWNAufOVM15xqbF7v9V3PGsNXYqC3mU9&#10;Z3Zbs9JgdqJ8gWw3ari5e7vVNG+zlp5n2H7W2vt2W03TdmvqVHKPZ6zl7Daradtq9Z377HTHYTvR&#10;ftg6LtcBvTn2X4b8IShg7Mkhg+2pWEULxlgS8E11BaxamKhaqd4sheIHFZycFQcUNc0IyKKABWJN&#10;WUpwJRxn8anDgLhSVyZiXIul8LImpwRLSEixlBQeYlTg+BmzbcXG7bb3aK3tO91s246ftFlbNlnl&#10;7OmWXlHkwRv+oiXFWgIvpEoPurLlpXcAZ3FPuZVpCNQYKBd0LPviUb7KY6vpFIrMjgXACdnAnHPj&#10;ouqXxkRuZFe7NExSCJ5y0huhHF86eAGwev2pLAVfuekUsJLmqoLz1bipkZPyZV9QwBrj5Xx6yFLF&#10;mUBZ48ACryCsiGiVJswqpIEtCsk3PPECCkgAlltR0dFZKOMstjV+HLJcBQDnlFa5W9nHeTGPmBZ0&#10;KzkGDHy6khp6jSPS0OewPw+QCr6hgMMYH6P1TFmAJDo/NTcSoCUTJOR+TpcidiALNkH9CsJe+Ydr&#10;onOGZVKxxUCtCAiXAGkp4AL9TdSwu9C5fwHXK0d1vo4LgFyjOsKFcjuzrnu4q9yBy71QolLJOtdd&#10;1MO1PdlKAW8JyrZ45AwHpCKYi4Ct8kBHo6MLR8909VvKtuYMC9ZyWeteJUC4FDWsxB+Cbw4KVy7o&#10;7BL+F8CrLGGaf+xwr0ZRV03j82t8eRLfLf+/XMz6PuhYpFeO9I6MpiR5qs9yAVjn0HmRe5nfR2P2&#10;OZjyP2vM2H8b5YAG0iEjlhRxmNMbwBuWUr+KeA7TjgAw702Cj+nKwyJ3M8ZzqXzPCuILKSnlipb7&#10;WSAOz7WecwFWAHbzyGd5cbIsPg948k4IvFLDyg09lPcplnXFW/iwDhZLB3dIJgqUzrBKDwq2Kdwn&#10;mlJRuaHDXH0Uc7qmIiXbENoTD8Li/KEZvIsc9/FeoDtY+aAVAKVxYI37+jrgTNU4MX9LcFX6Sc90&#10;BbBRxbJBSXJHc60CsFgO0pJrlVNa4JXilakA/1CVMFRmLO6lceuycWNs3tpltuvAc3bw6Anbs/eo&#10;LVy03irpSGYhElKS6VwoGhsxkaqpR7lplpaH+s0HxMVYYSrvX47lA2C5oIvKUb7VqoJUbGWjy6xi&#10;XJUNnzgCITfCRk+BJbOn2gwFYC1YZLMVhLV4Ec/uKD4vf4d2bGBasqVPHWEv/PCRffjv/83e/e1v&#10;9u6vf7H3WX7413+zj/72H/a+8kD/6S/mc3t/whTF/Ouf7eGvyniFKQL6e5aPfrP73/7k0FQyDbd/&#10;guk9YOkmCDt8w/ZdoHrbE3GE5R22fZ+2I/vufs3+r763W18Jxpwb2dZ5t3TOt7If7MbXj+zql18F&#10;AO8/22UHzvehfs/aicsX7BRq+Mi5Lpu9Zo0dqmmyA/UNtmD1Gps6bapNnjLObfbcWbZxG7A7c8lO&#10;nem1I+1Ndqqv0+peOONF+NtRrx3XXvHi+p3XgS+KVqZ1V8EOYm1HXM46pmL9114G3C8GeGNd3Kvz&#10;ygvWdfVyOHblRWs812pNvQdRr5qStNXaAWjnec0B3owSRs2e0Zzg3dZ5Zqe1s91+doN1nFdRh53W&#10;xrnNPco5vR3Vu81aUcTNALmp5zmra9/rMG/se8Y6X3zeFm6fav958BM+9vv7p5+yJwcOsKeGDfbe&#10;YQIvRSImCGegHlMVeg+A03NRwtlxlo6lqjBDVlDA8ahhRU37tCUfL5Y7WhPYUwEvD31aKFWYgppN&#10;5sVKQhGnAuREgBpcQoJ7nhUDjumLV9i6Zw7YM7WNdqClxbafOG4Ld2yzEXNn09iVA0YaB16OEK2t&#10;HriUrub00jP3MV964wKyopzVeADhWGAczzKMDWd6D1+uN5+CpDqoqFo1SNFqSF6WUK7lCIA9OlSA&#10;dgADVywaCZ0MaJVVSCZXtQfAeHBMPoDNowENBfmzUbI5QFRF+TXVyKOdPeEG0FSUs6adsE9K2Kck&#10;Ad1suaR1rlzSLKVqc6o0VQXYFlfQmFe7a9fHhIFlthQuoJUKlqqSq9OzX9HQh3FjAAhoBUGNPaqe&#10;sMZtfbxS042AaQ4wyQAm6dw3g/uklNHoV1UDYWABSJW2UubA9eQcmBouQVz7AbOXJgTWRUBWZRKV&#10;WUug9/2A2f++1LPOletZ47osdb/omK+rz4gL2tWvoMzfUpnDkGkr1BhWvmflknYAC66oXi876Pmf&#10;FfU8E3WL8sVUrjAk+AjzjaWsS4BvCdfIzZwDXAuqp/NdRSKu+ftBBcvlzHWV/K1KjRVP4rfgf454&#10;D5TERJ0RRYt72UiA6gk4MMHVpxh5RDO/kapaAV2f8qXvne0MN1VEqgCo/N50rvR7eXINh7EyYQnI&#10;YV8qHbMkngkFV3kcgZ4b1jWkoaCrlHwgjTmIgbNPj9Pzqg6mOo1YPJ1IuaLV6fSoZ94V5VFXoo14&#10;3rE4vWesy80cvErh/VGyDc0JjuGdEoBD+UKe/8wc2gCUssZ/I6ZzVWZQtX6HApnBvPeuqJX9CdWn&#10;d1huZgFVw04KuIxNiQd+KGDgKbWrMWGVFlTQVjBUdbJgKld1AK4grPFjFXEYED/EnorRlMqhroYV&#10;31E+dpxNXbLcVu96zrYfPG67nz9hqzfssCnT5loZ331Cco4Ni0+2eO4jz5/armTFjCgZR1a8pSBA&#10;0vNos3JT+A5TeJfTLbso0/JK86ywQuO/JbRdhUC1mA5dKX+vwirGltuoScNt7NSxNnHWZM87MXX+&#10;Apu5cLHNRgmX8J4JwEP5DgfROckCwFd++tQ+/Ld/s3d8zu+f7T0A/IEg/Nvf7b1f/83exgRauY9v&#10;S72iZr3wws+oYrmmvwPKj1DFyn71TVCmrmQxAdIzXQHH2189AqKPgqL9CvuS7S+1/MbtZsRUEekG&#10;y+s6F7vxOeufom4//cpe55iyZ2l5g+tvcJ+bmNZ1X+WVdgAfPddjJy+dtSNn+uxAT6dtPLbfJi6c&#10;YxOnzrbNe/bb+meft3nr1tuCNUtt0bqltn7PFnuu9jjA7bWmly5bG8q0HZWqwvutWge6bgBV5hAG&#10;yJ0RCHcB4a7rV9mnJabjrwHfV1G4UruvAtzXXnDV28V212sq6P+itWi6Uv9Ba+7fBXAVLCX38hbr&#10;vqSyhUD27Br2rbN+7T8HlPu3Wi9gVmBV94X11n5+A6Yc0coVjUI+pyIQysj1jNWhoFv6gDL3bT2z&#10;2s5e3Wmrn5tq/2nQv9jvUb5/HDzY/iAADxlog+KH0nNUgep4S5ULOhPwZqVYBgoyNZuHMSvG0gBv&#10;cnoMDysg5hwFZSlrltzQKs6QyjUK5U/hpUpTGD/7PW80MPZyhIo0pPcrEPv8Xo0VyQUFkBUsEZ/E&#10;3+Olrh41zuYvXWXb9h2w/a2t9nxXjz3b2Mpn1xjyUiuhJ5tWwMvDi6syZsqgoylLAnJyLj1zuZfl&#10;WpNKZqkEHOrxS8kqC1YKFi2+ILXr2bA8uCqXHq9gHFzMSr7h5d1c8WqaktzTQBlwKw+06v96DWFg&#10;7HOE3Q2dh+XQMObT6AJUwVfjvjSUAcBqMFXrtZoXOigfnzMsd6Pgi/LN1tivxv8cwgKy3MqCawCu&#10;UhcGBQxoPQAobCv4SukpfU6p4MvxkD9a6lfwlHtVAVshMEsqzZNGSAELqEDSFa8r3xGWjqX5uDDA&#10;4HyBU/OJlYRDSvnxtBv2RyOspXLl5o6qY0FVU5AKOe6pLrle8BZwpWpDiskAXc+uFQF0SHwhSAcr&#10;lBIWhAGk0lAq93SBAKxxWVeyArEU8AzuKwhPCwX8RykCWq5nQCw1PFrKWdm4ggKW67lIEdJAOLNM&#10;U4ukfIP72dUx+1Ub2JOHAOBMOjIZfOfKJJbD/yYlrHrAqoik7zKjjOOYxoSVHEUlCFXxyCOhSwVe&#10;TTf6h6UDZ68FzPPgoC3mt+T+rowFZEVFu9EhkodEQxV02qIFPGSqCZxaoHU9S5U8j8URlSzXNM8u&#10;z62eU7mQFdsQL/ezBxrmsR5VxxrblSdJgVlhGl68D+UAVQAsGHvxFNYFa3mD4rNCAg+fB6zxX4+M&#10;5tyMcI0K9MewPhjoDgKiCsKKppX0MqS89yo/6nXE6Vz7dCKHrmAch1JOCFWTOKZC/oPlslYnPCHO&#10;BgwbagNjh9hAVPBQ2pEUlGnpxNE2k3ZjA8DddfCE7QS663fus9mL11opz1ZaVp7FKZI6TvOAw8yM&#10;RDe1RxIMtGOIjlQXH2r/ki2LDkdGgWoBp1lWUbrllkgB5wPeYivBiqvyrWxkER3CIgBcZlXjq6xa&#10;bujJo2zczIk2cc40mzJvrs0EvnMXLuOasfwvfCcZqfY0bV+GAPz9J/beL6haTSdSlDNgVcartzXV&#10;6Mc/h6Ap4Cr1egeTer0jgH7xLer0J7v/iGNSrl8DW4cqQP3qa4CIsRR0b7N+66svAezXdl0lB79g&#10;+flXdhO43vjiS+xzjn1p1z/70q599pVd+0KwBbqfy1RoH+P8xwAG6NECDjdRxg5jlPH1KIAPNtfZ&#10;87Unbc/Rw7Zp7w6bPn+ajZs4yuYtWGjb9x+0dfv22ubDz9kzLcfsudbjdvJ8h9W/fN5aXwGM1161&#10;NhRsM6BsfQXl++pLqNcr1n6V/ddYvn4looQxFGw368GNLMWL+uXc7ldZAl+BNgBX7mapXhQw1nbl&#10;ktWeq7e6vj3WCjQ7z22w7vMbrefCZmwr25t8u+8ihtLtPbMFFQyEL2xn3w7guwUVvM4h3OvjvYJ1&#10;cFE39Ozwqk1dF3ZxzkZUdYD4pWs7be3eKfavQ5501/MTKkc4YID9ETU8mIc5nt6lQKppRxk5qV6K&#10;K5OHMS2HBzMbAEsBpwNjgCrYCryJPKSatB7ULgAHzIKvAC1LSFWwlkAsA9Y88BpfUXaqOH9pUcYy&#10;XtKU1DRLQ90mJQFUBzI9UKBYBpDnLFxtW3Yfsf2nOuxUx3k72NZlm0+etlnbt1nF/NmWObbKYoqy&#10;bFAGvWv+zlBefvXeNQ84lV5+unr9mj7kQJYaphFhf9T17O7n7Cx6u3I5cy6wVuCKVIOmbagwQ3we&#10;4JZSZp8XV1AkagEKGdWbXMx5QDetRNfkoFAKXMEqyjmbhjMKX8FWildzeAVWz/uM4vWoZ50nCLMu&#10;CGejQnWNxgRzpWSxUJRfxRgALmpVrk2pXgE9HwAr8EpjwJ7Aw0EsA9KoW7mnfWpSxCWtSOeQLxro&#10;ScU5VDh3BGBmmakxYJ9+FBn/pRFTSkp3Q8toTAShAE25tQGXApgE8wiApSS9ehJ/Q1OSVMwhpLfk&#10;fEAXbBLnBhDnjdBxIM85grIrbUxADKULtRQ4ATLLMM8XQGIqTyh3tKYeCZ4a3/UgLDeVKZzmVZRU&#10;6agU9RvqB6uWMOCunMxvxedDJXuwFnDPZZ8ArGVuJPpZyTdc/SrQis+oudEqxpAKdNOlgmVSuEA0&#10;mhxFHZ3oVCRXxqynO3wBL7+NXNPRCkghKEvKOQLkkrCUWzpDXgk6ZqlAV5mwPBuWq2ABWFOPBOUS&#10;L77gFblKCt2D40k4cvMBag7vRDYKFzUKaPU8q+C+gg4FYVfBvJcOVdYV6ZykIR06soqrkBJWlLPX&#10;AQa+clGH6UfqTHNteibKNdUhHBSxgrKUiIP3EcB5EX5ls+J4Au+6Ai89ExbHFU2tjrRS1CqPvNY1&#10;3vt0fBwWY39A3T4ZR1uVMshi85KtcEy5jZs33eZt3GQbDhyxPcdr7JkjNbZu236bPX+lVev5zOD/&#10;1rzh2HiLBdoaH5YQULBpQjrbKG7PV6AOPOsO4EwNvQFgLD071XLyMi2rMNOyizNYplueAzgPFZxP&#10;p7KYDmEhqhb4ji61ijFlVj2uwoYDYLmgJ8ya9BjAM+YttNnzFlkxz83Q1EwAnGa/p1ORPmuUvfrj&#10;J/b2L8D3p1BS0M2nIYUoaKnc+9//aA++/8Hu//gD2z8AZoH3R6AJ9ATdbx4BZuzRI7v36Bu7/c1X&#10;qN+v2f4GVaz9WrItJYzqvf0V53wt5StV/I3d4dgdznOFLEADWalfrw0M6BX5fCOiiG9yD80PVrIO&#10;Kd5bgPeG6gk7hCNjwDv37rIdO3fY9t07bcdzO2zn89ttz6E9drSp1ppfOGf15zut/mKnNb/YZ22a&#10;6vPiBWu/DCBfFEhft/br11z5tqJc268A0CuA88or1uEgBrwau3X4vmS9ALVXsGXZcfWydaKau6V8&#10;X3spKF6sg/v4+VdRvZdQvb2nrKX3Wes4AygBbPc5VOxZuZrXs9yAyt0MaFG57Ovu2WK9KN9+4NvD&#10;eZ197AO2/S8A5wtrrat/DffZYm29u6y5Y5e19e1GTe+wtv51gBxAX+Sas1LMe23Nrnn2u6F/tCcG&#10;D7QnBw7ycoSDh9GzjB1mSSjgNH8Ak4EUD2B+umXmpaMKVVQ/BujGoYxVjlBAjkdFKjmHYJoGRAVb&#10;1K7Aq3vwQqXz8qWw1OR2lSRMZlsRhapulBixhFReaHrEqfSi07DUrAyu1z0VYEVjwEs8JJlecLLG&#10;hBQQVmjFqJCJM+fb0i27bOuJRtvXed6e7z1n+/v7bF3tCZu9Z4dVLV5omfSI48pzbSCdhIG86Oqh&#10;K+tWCo2J1wVGBYQpRhhLKWAFWKUVFLoiThKc5YJ2lasxXy0DfEONX2W+0vzfEPAixZFZqikhKA/O&#10;+WcAq0ycTw1BEWv8TuN6npxD43wc1/ivB19FAJxVXokFCGvcNxtl44X7dbxSQVmoIo0dAlup3SiE&#10;5Z5WUI8acbmaFQikqjtKWZldCZQjY8V5gNWLCyi5BEAI2baAK0tlvBJ8pYazR7BPOaDZJ9gIjA5c&#10;qWW2vZgDoBSYciqBqCDMdphmxDbw1VzYXAEIYCvQKgpVj3oeqalIKE1d52qYY0BagM9iXed4nueq&#10;8e6ClnLNrwxjwpqypMAojfuWjBRYIzAFtAJr4ciZXhWpeDhKGJVbVDWVcwA1SraM8x3AgjOqWSo4&#10;o5QOhiKiVVVJx+R6rgLmVShsgJzN382ukGta05EmWDqKP61ytKXx/6UA4OTSUa6GfYyY/ZoHLMBG&#10;1bBAKwDLRS0Aa463XNAZ3kkCwPyWoRoSz4WmIvGbBwgrElodNwVjlfMM8hwJulK+kUIgGk5JU0nC&#10;AtRvPs+jvDI8s4pVkMqNkWKV0hV0sWEAWOZR0NnZDlQNxSjRhs8BxqSI4+hMq6qZvEsekEXH1rNk&#10;+fgw9+D9jRFseZcViOX1gTVNiaW2BV1BWGlnPQJa4E3NsMQU3m3lhubd1/xhJfAYlDzMnk4cZE9h&#10;f0wYak+lAu78LEsbUWLDge3Mdattw8HnbOfJ4/bM8dO2Y98hW7F+q02bu8RKq/j+M/NpI1CXygEN&#10;tJVwQwUW1C6phnks7ZvGmgXgeCCv/PXKhKWUk1GR4AGlWbQzmAdg0WHPys2w3AIgnJ9iOYWpll+a&#10;bQUVBbw/gm8x6roEK7VqRMBIqd8JI23slLE2boYioWfYlDnz6BQstjlyQdNBG5aqSPMs+wMdj+yF&#10;4+3GL1/YO7/9Zm+iflVwwacf/fpnewvTXGC5nxXtfP+HH1l+z/I7e+OHn+yN7zUN6U/uYr76xRf2&#10;2uef2OtffeHwvf3Nl5igGgHt1+xDBd8BtneB5F323WFbrunHqpmlXNDujgbCDlsHMCpYqhcTZKNw&#10;Fojlpn4d+Mpt7dezdAA/u/8ZO3DkgB2qOWbHWuvsdG+bNZzrs8YL50ywbXvpgrVignHzZS0vWftF&#10;4HkJ9frK6wDzqrUC3daXgefLAPWVl6znZYD6MhB95RXreeVl6+V4t8ZyX8E4Lywvcs4F637xovW+&#10;dMl6tXyZ5avc/4Ueq28/bafrn7Wmlj3W1rHb2lGqrb3brKlzk7VjXX3braN/GzDdZK2dG62jc4v1&#10;9wLe3s3W1rne2jsAas9W6+3bai0ca2rfZi1At7Z1t9W07gXA3Ld9O9duduh2nuW48lS3AfgL+23L&#10;/qX2RMwfPQXlkwMG2e+fGmgDhgy1YQIwD6YSbij4KjVXENYSQwGnuPsZQANYT8sGlJM5T0Xxk+nN&#10;ee5oXlTVC05ORUXzwqXJ0lG2QFjwTVXghkxh/cA2kZc3wDjFpx2pbGESL7mCq1RS0KcYaWoRpghl&#10;jVVJqfqcX87XlCVl2sqix18xbpzNWrzc1u7cb3tPt9mhrjN2+PwF23f+nG1qa7OFh/bbpA3rrWTu&#10;bEsbU21xhSGiU0niEzNQthmoXxqfZMynHtEYBeWr6FE1ZPkoDU3/0JSPkPDAp4Pwt9MAblqJ9hWi&#10;dItoMHVuEZCl0dS4rsCqqUgsg1tZilfTTcI0E5+GJEiXa7y3HCACXh/PDUFXYcpSaIh9vmhFBVBD&#10;FWEKwFLyfnc5C7RSXnJZR9zVYfxXY7Ey1qVwq1HNCpCi0dI0Ip8HzHFFRitVZTrXpANiqWCHbwTA&#10;XvUnCk+5i7HgNsYqga7gBZiU+UrThFTfV8FMAm+Ishasdb5ct4B4+ETWpSw11UeZsDhXMOecbECd&#10;pfuyFPQF4AKBFxDq70gd+72luF3Jakx3BsoW2Mo0Bgx48zG5pH18GPiWsi4IK5DLizkA22gxhvQS&#10;uaCncN8wnlxUPYPvUIFYSlc5Bajyt2T8b/oONCauqVnp/G8Csb4fAThd7mN9V3JXS/EKxHynAq3c&#10;12klgu4oSwPAafy+ITOWvCFyRwfFqxKFGg+Wp0TVj0JSjpBcQ+PFqXI3A2mvgJTHs4cCViY1L8jg&#10;tYFRwYIwHUp5bRJ4hlWAX9nd4vNzLBaohGl7Ur1ZLPVeAWnAK1e1B2gBXU0jUnpJDee4W5n3U1HN&#10;PkbMtTECbbo6ysoul8K9eFczuQ/vk1zTUQArKY4rYwEbVTosJsmGxMTbwJihNhBYDqMdSSrKttJx&#10;1TZh8Wybu32jrTt20HY11dkzTQ2262SNrd6112YuWmHDx061rLwK1C1/G3U7aNgQz4Q1VG5qTHOM&#10;5dKOc+AOA7wq1K/pjoJvPKpX05SGAl8ADfi9/i9tlnv2AK8AnML/mUEHJRPLBsI5+ZlAOMXyS9Ks&#10;sDzHioBvQVWRFaJ+S+kglI9E/Y6psuHjBOARDuDx0yahgqfb5Dlzbdb8RTZ3/lIr4fkYlsL3xvf0&#10;RzoYBYsn261fHtk7gPfNHwDwjyFd5MNfWf6ieb+YEmdoHu93P9nD774HvILvn+zhtz/ZA49kVkCU&#10;xnW/ttc+/dRe/QQQf/ElkJQb+htUqZZfugv6zpdf2d2vgt2Wffm13QKgrnoB7etyQ3/5hV9//Yuv&#10;7MbnXMsxATbqutaYcFTxyiUtSF/nPB0XhB3AB+uO2pGmE3a09bQdbqu3o12tdrKny0719ljtmV6r&#10;7e+xGtZP9/XYid5uO9HDdjeA7gHIfZes6cwFq+vrw7qsrrfL6rEmrmlGZTX29bKNiuVYY1+nNbFs&#10;5nhLT4e1dbdZW0+btXS1YG2o1X5r70JtN5+wQ0e32vGjG+3gvhV26tQGq63fAIzX2JFTK+zoqVVW&#10;17DBauo2WU3jFjt6YqWdrltt9fVrrbmR/afX2clTa6y+cZ01NG6y2tqdduTYM3bsxPN2/NQ+O9G4&#10;GwjvstMN67hmvbW2b7VmIFzTuN5O1m6yhrbN1nF2l216bp79Mf4P9gcU8NODh9jvn37anhoyyIbE&#10;DgWICrICrkA4TYEHmECckDmMffE8lICVhzONF1EVQpSuLZGHV+pWRfnjPRJac4mVyENh/LxUPOCa&#10;J5xCrzmBFzCJlzOZF97HgFOkaDPclI4yWe4tKeaIyyuaUEMml3EyPXeNZ/l4bkE2Cp0lDUEK52m+&#10;sEdAopJTMnMtu0hp4Sbb5PnrbOm2w7b9ZIsd6r1ox1+8asdfec0On7tsu5u7bOWhIzZ982ar5iXJ&#10;HTvO4gFmLGpiCA3IkNR0GobQo1cignRUbRaqNwOFnOYRziqAHiKdc8o01iv4FgBVwVcqRUkTlHRD&#10;qjaoWQ+w8ShXLYMbWqo2owzlXML9aWQFV4cv0PWpPCyljBy4FVLGgnRkO7rkPiHiGNUa2Z8p1cu2&#10;IKwpQEqKkQtM81C1uaxrapDSRyp6V0XlM6TcAIdneVLAlKYiyQU9XCDW2K9gCDi5xsvvSaVGlsoe&#10;Jfez0lAWAeOCCtQpMJabNowZo5qBVrSOrpfzQ00Kvppjm1k1EZhxvgM4wFdpIJWNyisSCdYy7uHj&#10;s6jfvNEo41GoU7mMR07xKOgS1Kxc0SUjBOCQhCO4qDWnWJWUpnAsuKVDHeHghla0c1a5OgMAFzi7&#10;ivYALxSw5gFXhmhpAV9pKOVaV3WpdOCayvcmFSxXdCbfneYFPx5fxzIdzJoDDGAFXQCcJtiyLQAn&#10;oWhTeCZSgG5q8XA6ctU8M0Cac10JF/EbA+U0niP3mCggywEcOnGafhTGgXne8lHEAFiFQNRZ9Lns&#10;KGJ5a+SKjuc5TuC9SUBZCrJhHjzKWPDN1JiuoqO1HcaB3V3NuxzGfuVSBqgslSNabuwYzonjXE+O&#10;kwZopYKT5V5WBDNwRMkOShxsg+KHoU5VjCWT96LMSsZNsknzFtmidZtsw7OHAWyD7Wtos8N1rfbM&#10;kdO2ZuczNmPZcquePJX3qsI7CZ54IzbANlpowQvqA1uN4Wrc2Gv+Crasx0n1pqgIf4yrYMFWild1&#10;zxMAsYbEBF8tw/RLxEem3M8qW5puGVLAOXTw87IstzDb8grTAXCGFZTlWH55vuVVFNKpK+Z5E4DL&#10;UcDVdA6qbczk0Q7gCdMm26RZM2zagnk2a9FiALzMSumUDUrgu+N7+GNSgpUvn2F3fv0OAP9ibwFf&#10;mSfd+CUk4HgIfDWFSLB949GP9uDRDw7dqN1XZDOK9g6wveNABbyffWZXgfBrH39i11gXiMOxr4Bt&#10;1ACr4PoZAAaoDmCHKBAGvtc+/4J17iXAsv+W4IoJyOH8AGAFaym4S8pZylhq2QF8rLPZjnc32snu&#10;JgDbascA4/GuDjsFLE+f6bZT/Z0cY39ngx1qq7WDqOTD2LHWRjvd0eF2vLXJjjXX2PGG43ai4aid&#10;ajxupxtPAs0T2HGr9e2jVtN01Opkjcd8Xw3n1Dafsjrgf/TkAdu3f6MdOrzCjhxcaCeOLrXakyus&#10;4dQyqz2+2E4fY/v0SqttWAGAV9kp1hvql1pr63Jra11l9XXLraF2JRBew/ZqliutrmaVNTYA15o9&#10;dvzks0B3F39rg9W1rLLm9lUAf5M1s13TsBpbZS3tG1HAm62+dadt2r3UBiYMsT8MHGhPDRKAB9of&#10;hw6hJzrEXTMpmnKUi+Ukuos5ISse4AHVbKngZEvPSQfAPJyYeotSvMF1w0uAOtb0o+CWRsliScqk&#10;ozFiRT+jfOOAmlSrT25Py0ApAzYBjt6zFK0KJ2jOrnrN7ibGNG9XpnXPQkUjkkyPVNONNJ6bSoOi&#10;6GZFRKvQgkoQKlmG1KzUrSqwqFeekVdK73W0jZ4y1+av2G1bdtfa/rp2O9J/zk68dM2OvHzLDl5+&#10;3fb2X7BN9S22cN9BG79hnZXMn2F5k9TIllm8FAQ9Yo2TeZUllsqWJRe2lHFmSaTYQpGyXmEAPTqe&#10;qwQbWYA6GmyVA0x9nFfnl9Foyn3t5wvMQQX5XF/WNRfUXdJ+r6Cgld9Z8FWAlpJdhIINArHGhaXC&#10;gGP5iMfBWYKz0kcKrPkjwnisoncFlFAvWG5iwCu1qmvdDQxA3A0d1J5HQguIHIuaVHCIhEapKhBL&#10;AK4EkqhFAVjXBnexlGMIbvI5tYBX2wpuUtYpZZzS+ZncT5YF5LIVCe0pJjUPVwkygC7bSqaRP5p7&#10;jUJ1e+pKVCsALlYh/seA1dzgmXQ4FISF6RypW7aj48bKmKV1uZkVhKWALq+ipHMAbkg9qTHgqXzf&#10;fEY+j4pFaKqRB1zxPWXwPz92QTuUteQ7Q+Uq+lmBWNmlI+mkaZggjAmn89umANgU1fQVePkNHcAc&#10;TysBvMBZx5JRvyraIO+GoCtLk/JlvxfrAMDpmt4m1zTwTcqPKuDgoVEktANYEf8CsAIUC0JMg2Ic&#10;VIhBwJXyDVWReGdk2UAV8MQCoRjePYcwilZBjEp2M4x3P4b3fCjvtYotDAR6TwHbpxNizZN0FPCu&#10;KkHF5HE2Yel8W7hjq206csKea+y2Yx0X7HTXBTta32O79zfamk0HbNqsFZ74Ije/HGCm2oC4OM9P&#10;MFB56uM1BzjOlKlK84XjUKtyJSt7lcoKJgHhFCDq+5JUDYnzgO4w1G9MKtsa66Vti3d3dEgWlBhZ&#10;1361X6m0Y6nywGFqv9L4v5X1SnWAM7AsOiw5hcqClWn5pTnBBV1RZEXVpVY8ohwAV1jlKBTwmGob&#10;OX6kjZ083iZMn2pTZ8+0mQvn2Zyli23m3MWWXzQCxZ/Bd5ltg1JTrWr1bAD8yN766Wd7C9i+8cPP&#10;HoylykVv/oAq/v7niNr90R4CWwH3n+3eN5om9I0D9g7wvfXFFwBS9rmvv/4pEAbG1z5lGwAHxRug&#10;euMzACsI/7N5QNYXYcl9bn6OCv7sHxY9z9WwXNFYcGELxnJJR1zQJ8902cn+doDbigFfwRY73ttu&#10;J/ra7XhPqx3paLCDqOQD9UftQO1RO1hz1A7Voprrauxw7Uk7dPKYHT520A4fed4OHdlnR48/b8ew&#10;o0efs+PHnrcTJ7X9LPt32/ETe+zUyefs9Mn9durEATt6aLc9/+x6e37vUjtyYJ6dPDzbTh+abTWH&#10;F1rtsXlWd2KO1Z1cYA01K6yxfhWqdhmwXcL6MmtvXm4dLcutuWExoF1sray3tyy1Fs5prOP8hvWu&#10;lE/X7LCm5t2AdSO22lo61lhr51pADnjrgHfTKmtq2WDNLZsA+1q2NR6+xkP2f/eUCvIPtieeAsBD&#10;htogVUTigU5UDmgBNycWtRkP7IBrtraljFG/vIxSt5ornIZSjo6dyP2sqOhQwhClSy9Z5vV/Oe5u&#10;5nSNFfMSo3hTMzK4R6ZloDRT2BeXTO9YqpiX1zNW8Te8rCBATuJlUDRmsoKngKyrYUwBVanei6dX&#10;TcPiwFaQFY2KLJpGUmO9IdAqNB4CsmpyJqXlWEq6YF3sQT0jJy7iRdlia3cfsWdrO3luXrYWoNx+&#10;/Z61XL9tJ65ctV1nztmaliabe3C/Tdy4zqoXLbD8SZMAhhrPEksoyPfEBrE0VDHAWS4/TU+SUlbp&#10;QaXkzATCroiBqcNY48QVrFfSoALmDMAsgIaMV8M5hwaYBjob6OZK6QJdJeQIeZhDNHS0oH5ulaYZ&#10;KS2l3NFyPysrFqqXpRcNAJRBjQZgepF+7QO6IWoZMHOvbEAiIGdUj8RGeSR0qIQk1avrBGOucZcy&#10;9/K5swCM+3m6SxSwACzFq2CtXI3ZAjcHLt+18jorctnhJ7cyYMxivytsuZ+BtlRwJo2y6vd6AX0U&#10;sBdG0LUq1I8VYIWCsKKkfZqRoKukG5EUlKhgRUYLtJorLMXrAEbxyjWt8WOHNZ8jS+UII1DW9f7Z&#10;OFeqOE8K2TsKqPQKudzpTPB/ekeF/zkdZZNaPtbStASWaZiinAXgXParupRHQwNjBbzJFZ2KCk6V&#10;yuX3TeO3TUUNJwPdNPalongTSyosCbWo9JR6BtKLOYYazgDAcksrjkDgVaCexoWTC8otGTWc4gBm&#10;PR8FrOQxilMAwJ4DWtHQdFDDfGBNRQqR0XG8GwrIUsdS8+o1p17jvINSUm0QynZAcrKnfRwkS0u2&#10;QajEuJJ8OmcjrGTaVJuwernN3rnF1hw5aHsbm21/d48dOnfRjvVdtoMt/bbjUL2t3LLfps3fYCPG&#10;zbfCkrGozgJUbDrtTorFomgVmayyg5r/O1gpJumUK7o6ns+g1LSCsBfSd9AOtZjEYT6FKDYeuHJM&#10;iYRipXqBtKAbkzQMRYxiThzqUJYb2pWwltwjXkqYc+W983ZLQ2i0XfKopUpg0O6k0snPAL5ZBQJw&#10;tuUWZVtBaZ4VVRRbXlkRHU0AXC0AVwHgaqseXW1VQHjURLmgJ9u0ubMB8HybvWSRzZiz0HLyq/hM&#10;cttn2oCUJBu+drbd/u2RB1VpTPehxnUVjCUlLPh+9ycHsNzMsgdSwd8A369RwgBY47ka13V3sqKa&#10;geqNz7HPPrebQPe21oHxFUD88ocf29WP2c85gvF1zrkuhfwZwMZusn3r88+C6RzBVkuBNwJgwfs6&#10;SyldmVzTrpIxrV8D8A7gE+e67PhZYHu2GeCiZLub7Sgq+EhnC0q41U50AuSWejsAdA+cOmz7jx+y&#10;A9ih40fsyInjdujYITt4aL8dOrDPDu5/zg4efNaOHH3Wjh19xo4d3mvHDz9nRw49g+1k3zb27bST&#10;R/fayWN77eDzm+3ZnQvt0N55duKgbDrwnWX1hwAuVn98njXWLgCwgqrULLAFrh0o3s721dYGgNvY&#10;19G8mu311tm2zlobl1tL0xprbNpop+Wmrt8KWHdaQzPqtmOttXSvt8aWNVYHzGtRzIJvY9tqVDkw&#10;Br4Nteusv2e37T20ghdpgP1+4ABU8FCWg+1pepqDE+J97p3X/1VwVS4AzkUR59C7BMBJ7POJ6Rkp&#10;qNY0S+cF1ViwB2Rp3JcHWKULFRWdmqsHV65hnYOqddeyxmuBL+D1ggtyHfOQJ7Hf3dFYNB+0F1GI&#10;QlhLgRz4J+YAdU8rKfc06peeqSKXQ1INGhdAG1zUmkakwCr1/AXgf0wtUhagFB1TcJUapTwFXKEU&#10;cgrplarxycbkdpayLrL8kpFWhaqaNHOlLVq1y9Y/e9p2N56xo2euWt2Ve9b4+lvWeP0dq2f91IvX&#10;UM/nbH1Tky2iIZqyfaONWbnEqubMtrzx4y15eJXFlxVbfGF+UBlZGmcO8zOlVjSNxMeFaVRd/Wrs&#10;FwvRzYJulRUCXGWZKhB0ZUBSrmdN+xEIBFOfU8u6GnoVRcgHCnkChQNZcA0A1vxaD55yt+44AKwp&#10;QoL4aEAkNTua+40Cgii4EUo8gXFfjYEK1iFzVlDKmt+bBzAfF17g72rcNleRwzJXrwIwChagSmEW&#10;AUgVQXicyxk4hvzMXIdilspVsQUVTsiU25r90RSSDt8xQHiM1jH2e7IOv5fmAHPv0QG+JaNnA99Z&#10;VuBQFoRZCtSjZ7lqVvBWEZZVputncC/gLABzL7mfcwVfluogpAHTDAHVk27ou6CjwP8q930a32Vy&#10;qQKyADBwdQUMeJUL+nHNZZah2pTc1KPplI1093Qav28KnawAZLmmUcdl2ga0gNmDrlC8qUUoX+Aa&#10;LbagFKYa7tDUozRFQXMsJZ9tIJySS6cPy9SzxXMerXmtfOqKWlZFI2Wg01xdTQ9SAYSnAdoA3sUh&#10;QCi+kE7s8ArLnTrZypcusklb1tuSA8/ZhvpaOqI9tv+Fi3b80hU7dfF1O3bmFdvX1G1bDpywxRt2&#10;2IR5y6xsvApcjOFdL0HFAvK4eBsUr6lGyvGsACxFUKs6khJwKL+8IqGT2Y+ylqEQdW5CqjrNKZ6Y&#10;R2VThwHWmBQMsMYI3Hxu5X7WGG8AtKKb5WbmmFzQWBzbcahiRTsLvskKDOVvSjzIc6ciDGr7BGGp&#10;3zT+//Q8Ovl5aQA4wzLzMx3A+SV5ADgfA77lCr6qstKqSisbXmmVo6uAb5VVjxtuoyaMcRf09Plz&#10;bObihZ4PeurseajpMjoSYfz8KT7PmHVz7M5v3wDcn1ztPgC20SpFb/yA8v1e475hrPce4H3wNSDG&#10;Any/B77f2l1FMctdDERvCKQA1+H6yRfBgOx11OzrwPT1jz63a+9/bNc/+sRufPopkP7Ubn/6md0W&#10;sDnvhs5lW+rYx3+x259in0kxBwgLwJrC9LrUMcdl2ufrKGIH8GlU7skeQbce6DbaobZGemINdgg7&#10;3oa11KF2T9rBU8fs4PHDdgDgHjh60A4ePYLqRQmzfeTYAaC7HxDvjcB3rx09sgfIPgds2T68x04c&#10;34kS3m4nj++xo/u324G96+zgs8vs+MFFVnN0rtUenW11h4HvkTnWcHS+NQLfFuDb0rjYAdxcv9Sa&#10;6pdYe9sK62hfaa3NywDwUutsXWFdALQdqLYC0fbm9dZQt8FOntoAVLdbU+sOh3FT+0Zr6cRa17mS&#10;lkKW67qpbbnVNi0H1iutqWGDdQLq3rZttnffcnqcQ+zJASjfgcMA8BB7YsgQ+2NMCGJIkALmYRR4&#10;g+tZbmmWWXE8mMmWCfjkfk4DqilyN2NKvCHIpmipAAYsUa5njf2qRyngPo5wzuBcRSMnW7KPHyt4&#10;S9cDValfjknJSul6qkleBHdDcx8fG+bl0HQIzVGU2g2JMxS5rIxUNBj5mqsLXAU2h68CqgKYpYC9&#10;ipFDr9CSWHo6P9SDMgppSlEqSlVRz4ogdVedgrFyOC8r3/O3ypKyCywbpaII4orRM23CrFW2cPUz&#10;tm7XKdtzspcO3hVrvnzXOq69ad13PrSOB59Z3Z1P7ASgPvbiDdvbc8HWycV98KRN3LbHhq9cbSMW&#10;LLSSKZMtYzQNOKozEUWUJBe2xpv5nCoCkcFnzKZxzUP9SAkHt3Yl6hYIA1WNNwrAAqGSXgjORWwX&#10;uLrVHFwFYgVIK7ApTCsCDsOlZAEE6jkAdQxwVHYrjmFyO4dzZWH8NhTTB94oVcFXICoAkIKvIOyB&#10;WJzrxRQETNSp4Cv1K9gKeMXVCnQSJAPwVJtXAPYczQBYxfb9OsAqd3RwO6Nex0wL56gQ/yigOQZj&#10;WTR6ihWNEVhnWiHLwrFAVH9L84Edwvw9mSvkWahygXiqR0MX8nkyyxRxHdSvztPnUkBWLvtUO9ir&#10;Ikn9e8cCZV6uTo86MXJHB/ezQ5j1VKCqrFdZnoaS71Q5oYGRIs492ApI6zsUlDVlKYPOlK5JBcxp&#10;WAa/XTKdr2R+5ww6YIKwUpJ6VLTUr2DMc+uR9Qq44tlIUmKM7ByLzcjmXc60YWmZNgSQqRTgsHRF&#10;LvP80vAnappcFZ28cWOtaNZ0q1y2wMYD1/kH9trKulO2qbPL9p25bHWXr1rTldet7sXbdvjcdXu+&#10;+7Ltruu2NfuO29zN2238giU2csIM97Ik81zGpmUBR+CtKkaJymSn6GY61Bl8Fk03AnSKhg6JOzSF&#10;KXS2vTY4ppwAcmcPTU3jc6twA4BG/cZxDwE4JjkxjP1qPrCCqwBxbCKwTQSiAnp8AtsqwgCMUcch&#10;2jmB6wVmuaJjHMSCbgjAUgEI2rlswBuBr2f+y5ELWh42lj4HGAArCroox/JQ/UXlRVZUVgKES62k&#10;UvCttvIRlVbl6rfKRo4bYeMmjbPJM6bazPnzUMALAPBCmzJ3vqXnA+CUDH6PNHsyYZhN2rTI7v/6&#10;yB7+8ANqN+Rsfgh45Yp+U+5o9snVLOAGl7MCrr7DwvLOV4/sHqrzHgC+G3E930DByn0siF5HBd8A&#10;qFpe/xQ4f4pSxm58/Jm9jiK+9sGHDuMAb851COtcXSslHdSvzJWv9keAG4WuLyPrMgfwqe5WO9nV&#10;aIfb6+xoe5Mdbmm0I80NdrSp3k601tvxplN2tPGkHa4ThI/aYZlczjUn7UjtaTvC/qO1x+zI6UMc&#10;e95OnN5vNTWHrKbuoJ2u1foB1p+3mkasYZ8dPrjNDu5dYycOrLS6o8tQuQut7tRcazy1yJpPLrXG&#10;E4us4eR8awW4bU0rgC/WCHBbACawbAPAbXI1t6607o7V1t0p+K62luY11gx86+rX2alTa1DB26yp&#10;GfXbutnau7ZYR+dmzllrrQ2rgLSuXWNtqOha4F4L2Jta13PvTRxfb82nN9ve59Z5IvMn/vC0PfnU&#10;EAfw7wYHAA/hYY5Li+UhTADACfSeE8Lc3+xYFG0cPcIkn5yeDlw11zcdRaoJ66nZaR60EB331UMc&#10;D8TVq/SIQgEbpSr4pkn5cr4CtzQGoykArpDpCSuyWck5UuVS1lguy3SWcjOH+bvALxd1yt+SeSUX&#10;AKxxKbmglZwjtUBJB8KYl9SvTzECyDKVXHuc1xlVEC2e7zl084osQw2alITvC5HOqnKkpc5R8Ijq&#10;rSoBvgKsNO9S2YeSAHQyCjo1W0qac3PLLLtQSnW8lQCCUdNX2bTFz9qiLads8/Odtq/mkp3ouW0N&#10;V963tpufWe/9r+3sG19b1xtfWcNbX9nxNz6zfdfv27MvXrFn+/ptW32drT561Obs3WdjafgqVq+3&#10;/AWLLIcedu44VNZIGnUae40pJhRUWCIqKV7uyAIabQX08NnTUUSKuHb3ZcRFmqagIA/UUmpLBWVJ&#10;1WIOcKliBUMBFxR2zgggO1LBUEARNZjH/ybVrVrAuQBZ049CWcGJVggolUZSiTM8mQYg1biqygR6&#10;ekfNtVWAU6Vcv4Kg1C+gw7RUycBC1G3UtSzI5owE3kpJ6ccA62iuGcX5qN8CVHARy+KxUzg+zVVz&#10;nv6exnKBsQMZtavEHAWo4qJRMzh/DufJNc1xKXFUsaYZFXFc48hKc+kJPkbxHQPgzEpVRJISB8IV&#10;wNeDzPhMHhXNd8T35+CkA5MGTFPKw3crsGoOcB5QzlcHSd85QE3TMbmVOU8BWKmo3ZSS4ZYs43dM&#10;KqrityyzGJ7hoZrDW1RkcXTCYnnWhmXnWwzKNhZT4X3liE6v4rcdPdqypvAdzJptI5Ys96j/Gbu2&#10;2hJExJr607a9o8cO9L9gJy6+bKdfAazXblv9tVtW8+p1O3rxij3Tec521HXaumdrbPG6523mkk02&#10;ctIcK+E313OUnF3Ee4qCBnYqmO9F8lGsPt+XDrSgIre1V1HKYJ1Ot2CrKUqubOmQa3w4Ll1zhjVl&#10;SZDV/OAk4B1MmbRiFfzIvZVCckgK1wBqRVArn7NSTA7DVFQ/FhDHo3gTkhIsKTkFEANUzfWVK9uP&#10;C8ZK8BGLkkZgAGEFZinxh+b/xqdq2AsDvAKwgk8VgKU4l4w82hvUryytkHYIAGfRwc8rKXD1Wwh8&#10;y6qqgXGllVRVWdmICqsYVWEjxo+0Udh4ADxt1kybpSxY85SKcqlNnbuAtqHYBvP9DeF/+j0Anrpt&#10;uT38M4r2u+8ctnI3v4lpKXPlK7ULcO99/Z3d9yWmJYpYaSI1rusBVkD0NnYLiGr9BsAVeG89NpQu&#10;AL31Med+LMX8pV375FN77cMPsDBWfPMLATzAV7C99gnrEcAqYOsG8I6OA/u+yPKfzQF8Quq3swH1&#10;W2fHUMAn2prsdFuznWJ5qqPRTrc32AlUsIKsjjSctOPYsfpTdqKxzk631Nupllo70XwapXzKrabl&#10;tNUpsIr1upaT1thaA9xq7BRAfm7/Rnt+3yo7vH+FnT6+2upPoTprVloN4D1+dJHVHl9hLTWrUL4r&#10;rP4EyvT4cmuqWwVwV1lzE8CuxU6z3bTGugCogFpXs8YaGzZaPXa6bh2qFwXcgMpFzba0brT27o3W&#10;2rHBarlPXS0Ab17l8G1leer0MjoJy60RIGsqU239WjtxYoU11K5H3W/iYYzz4KsnBw61JwDwv2o+&#10;8DCNAccDRKCbo1SULDPjLCM7wTLd/ZzAQ6nUkcnsS+WYxoDDhPUUYKywfYE0kZcsSWPDOVLBArCC&#10;GgRlBWYJvKpsFHqb7vqh5xsiEdULBsBAWBHRgrDA60ssWUupWEDrRfMBsaI4ldFKQVdyR6fkK6kA&#10;hmoVaOVqlpvZ1S3mKfloxDQeJghLBQvCClrJKCynp1sagbAArFSSxTQ8Gr8VqFEYbCuoKk2ZrTT2&#10;JtcgUFO1mvTCMncfZ/FiZpUqTaAKM/B3FIkqFzdQTswtsfjcIkvKUypBVGzpKCsBZpVjF9iY6euA&#10;9F5bsPmUrTnQaXvqL9jRrtes4eJD63jtU+u5/Z2de/s3O//R3+zsx3+xs5/8yvI7O/vWF9b94FNr&#10;vvuRHbv6pu2+eN229F22Na09tvhUnS3Yt8/mbNtsk9asttHLV1vlwlWWP2upZU6da2mTplrq+EmW&#10;PAJ4oH5VcjBZ44yotvQiQFGMRVyhyeXVwAIQlwHh0vGosNF8B3KhSsHJjR2Ck9ydDZALKwGvwCyQ&#10;s9T/qXm4Ko5QKCADN6nfEs3VBbpKfhHq9wqinIMVA78ioFs4mnuNBo5jpHBRtJjcy0Uo3KIx3FPb&#10;3KOEZfE4oOvL2VY8ZhZABbyoXc0HlrJVR6B4bIBxkcAMjEtGzPK5wops9uMAXp9D49L5HJf69fSW&#10;/A8KHMvWWLDPBw6R3ArGkltfLmUBV2O6yXTOEnmeEgorvFOUnFvKs1rM719sw/KLbFhBMUDlmaJz&#10;FJdfYAk8L8mV1ZZYDZDH8v1O4vuYMcsq6GiNWbXSZmzfYnOf2WmLDx20pTU1tra9z3b2v2KHLl2z&#10;Uy9ds8Ybd63x9vtWd/cTq7vzqTXc+MxqXn7LTr9ww06cecn2t/TbliNNtmr3aZu/Zr9NnrPRhk+c&#10;z/9NB6KEv0nnMSY1013Dyr88BCU7EMgqg5WK64fOsRJz0OFVPEWOLBfFnW1xdLA1PSlMU0LZavoR&#10;5yqv9DBNPQK20VrBXpubc5SAx3M/0xFXkg5lvAruaAE4KN6hyShiFLBKEroCFoABbBxqOhqEFUdb&#10;lgSs45W8h/O99i+ADpWPBF/lEADAGhOW+5nPoKmTane8/nmk7UlGVEgYSEik56J6aUfS8pTaNpV2&#10;RdmwsiynKM9yi/ItHwgXl5daKfAtLa+wsvJyK6vGRoVIaAVhjZ8y3qbx+82aJwAvtLmLl9qUmShg&#10;noPBKOAhfFe/ix9sM3etsDcF4G+/xb5/DOEofB9HOgPcB27fRQCsZcjTfPerb+3OF4/s9hcCYnBF&#10;35QCRg37uC7wvf3J53bnEwCN3f0EFcxS+10pSyF/9Kldee8Du4IivgqUb3wecTUDYYFXCljK+c6n&#10;X3OdYB/AG1XK1wVqGesO4JO9TXayp8mO99ab1ms6W62us83qujDUcW13i53oRAm319pJQFrTVmu1&#10;bQ1W295o9QC7QdbVZLVAvLargeuarJFjzVzX2t1mTW3A9/SzqNKtdvr0OquvWwMIVwFETQNaa02a&#10;LqTgqjqUbj1grEXRNqyxhtPL2Y64mlsXA+ClgBVAtyrKeaW1dQDUprUo2M2Ac4vVNm7m726xlrYN&#10;HF8HZDdZZycQRuXWNy23BoDb3r7BOtrXhvFkgNzUsNpaWzdYa9tGh/YJOgB1Nauto3WTHTm6mgc4&#10;xp4AwE8MGGy/GzDInhw0xJ4aqh6joIuyzZbSjXfLzBFwk3gwA5jlhlaeaE/YIXcNClfu6HQeKCUw&#10;90IMADhBLh2uU+CW3NKCsx78qGmKktSwXM8qyK8x4VDdSGPDwdJ42TMAZgrq2V3NkXHcaNF8vfxe&#10;KD8aaOW9VpSwXMwOX+1HnWoeL+s+Tix3NIB2hQx8pXQ9j7O7ezUOq+lDrANOH5fFvLxgMRBVdiGp&#10;Yo29FQm4KBfgK2Xsc3Q1flsaslk9DrQC0Dm8qHIfKuOVB1lhHslcous0fqeEHpoyUkgDrXy96jAI&#10;6sC9UFOWRgGyKVYxZpGNnrTaJszYZHMXPYNKOW7r93Ta9iMX7dm6KzzvD6zxhQ+t8/o3dvbBz3bu&#10;nV/t5Q/+Ztc+/Z929cv/r7363f+wK9//T3vhm/9uZ774i134+he7+Nl31vv+J9b5xpvWeveu1bx+&#10;046+cs2eQxFt7D5ny1o7bH5Ds808dNxmP3fAZu961qZt22Vj162zUWuW28iVS23kogU2as48q54x&#10;08qmoiAnTrN8QJgxdrKljp1kiaPGWzIgTUFJpaJqE0eOs/jh4ywRSKdWy8ZYKsoxFYillo3zrFKy&#10;NICWokClchRlJUs6COmcmz0yMh4sxQ4EwxSqEJHs49TsTxcYyyew5P7l/P0S7lvO/elEJHPfxLKx&#10;AG+iJep4KecVs13Ab4Laz67iHgqUorORVoIVs10KYOlwpNAxSUGdKhgqpbjKkssq+WyjLQmln4j6&#10;Tp44x9KnA/+5i6xi4VIbsXSVTdyw2aZs22Zz6QzNP3rMFtfU2Zr2bttGR+n5s9fs+MXXrebKdWu8&#10;ecea771tTQ8/tKY3P7OWt7+y9jceWdedr63r2qfW+cq71vzifTvcf8P2tF21HTWXbT2dtRW7Ttu8&#10;9fts6qLtNmrqCiuhQ5c7gg4W/1dCTgnvSREARTWjXmMy6MCm5qAklbVKKjULVYpS5X2LpZOrqUdS&#10;sz73nncl5IROpzPNe0rHV0NDypYVqpJpPRPoRuYL09HWuXGaE4ySVUpLL8DA+60pTIKt1HIC+xI4&#10;HqPEHJjnhQbGg5VsR+PCwFbBV24pqOEkFWiQC1qqG0VMO6X0tYKrSg0mquIRHYaoJaamAWTOUxF+&#10;TU0U6AG83M3KepUEcBPkgaMNUrsk8ZDC/6DhstScNAewIqBTcxEN+YiMglQAjALOz7HsAiBcnOsQ&#10;LqkAulWVVl5ZbuXVZVYpBTxuuI2dMNomT51sM2fOtlmz59qc+QttHgCeOmMeAqeQ/zPd80D/a/xA&#10;m/3MKnvrz3IxA+BHAcD/DF7fB2zvf81x7N43SqQh6Aq+QQnfB8D3v/gG+9ruAE4FWCm95E0BGQDf&#10;AbJ3ALPGcu84ROWu/pJ9gFljvw5quaC/smsff4Ya/the/eAjex1I3wG09z5/5EvZXY0HA3CtC8Tu&#10;npYKRm1r/FnmAK7pa7aaXhRvX4ud7Gu100CzrqfdGno63Op7O6y2Fyh3NwNmQRfAAudGncO+pt4W&#10;rDWy3mrNPYC3p9XaWNa3HLGTNVuA7BrTGG0LINQYbmf7KmttWcn2Cg+k6mxbbl3tLFuXW0cjy6Zl&#10;1tPOeW1LgeEirl0AOJdYT89q6+oG0J2rrKN7nTW1b0Jtb7Kmlq2AFvgqIUfPeuvu3WA9XZscru5a&#10;7lpnXb3rrbMLOMtd3biMe6+03m72ta8H9GutsVaKer1fI1A/d2ApD3GMPTlAU5GG2RNPKSHHEBuA&#10;ApbLRsEJYb6vagCjfoFolrJi5WpsRAEKKUA5LQBYsObF8oQbPMxKXxmCseiRAmC5oROBsRKcq4eZ&#10;ygOeQQ/Tx5B5CdPllualVuH9WAVjZaF0eYEVhZgGJAVfpaJMjwRRPQawgMzSa/pm0VPVOK4iPIFv&#10;NI2kl2yT21nm4NV+gTeMBXuhhQKORQOgUL4KZAll3jiG4o2Or4UKR1K0Ab4hr7OCpTQOV+pjcZ6t&#10;CCiH6kUBxD5GWxoJqvLxO9Y5poQKKjOoqGbNCfZKOJrfWYFSAt6pFRr3qwYAQN6nJoUkHlLayaj1&#10;1CI6AJrziSUD6RSfkjKcjscIyywYY/mlKMnKOVY4YpFVjV1p4yYDgFk7bfaSZ2zR+sO2bGudrd/X&#10;aVuP9ttzNS/bkZY7dqL7Dau78IG1vvKV9d78wc6/+audf/9vdunT/7BXPv93u/bVf7Obj/6H3fvu&#10;f9qbP/wve/jD/2X3fvh3u/PT31n+3e58+3e7/u3f7Oqjv9iL3/zZznz1i/V++ZN1ffqttX34pTW9&#10;/5nVA/rTb79vxx6+YcfuPrCTt+/byeu37Ohr1+zQlVft4AsouvOv2P5zl+y5s+fsmb5+29HTbdv7&#10;um1Hb6ftoAO9rbOFfe22raPFtrYH29zSaFtbmljW2cbmOtvQVG/rmhptTWOzrW1ptTUtLSxbbF1r&#10;q61v62K721a19djqjj5b1dHP8rxt6blsk3cdtkIU54hVdCzWr7URWzbbuJ17bdqzB23m88dt3pE6&#10;W3Kq3dY399szPS/Ygf4X7cSlV632tbvWcPcDq733mdU+/MZa3+P//uhX6/3oNzv33m92Qd/lGz/a&#10;+Yc/WP8tjl/91Ope+chOnXvXjrY/tOdrr9vOYxdt3b52W7qjwWavPWZTFz9n4+dus+opq6x09GIr&#10;qpprBWVTLJsOgDwpQ7NQ0Vmo6YwCAJgPEAFrZi7Ay2UfUM3KsRg6p6p8pI6nksl4YpmIdyidDqpP&#10;QWK/Sm8qTWUswFQEv1dG0nvJ+6V1LaV+Q63tCHx5h30bGKvCWCxtggrxx6Be5WJWhizB1wENbHV+&#10;DNBRNaRo7uihAqqUsIK+BFTAqEAwH/sVfLlO7mtNXZRbOj6Nv+PlBbkP4Fb1I6lewVaR0rGJMjr4&#10;nJeQQudC+wXs5JCYQx43zfn1ucPpgNmruCU6hDWzQ9OQfKaHIKx2CgCnF6bTltC2FWVYVlGOZRVm&#10;W05xNr9FfijGUFGG+q2wiuHlVjWq0kajfieifqdOm2JT6YzOpmM6d8FCm794iU2ePgeBUsj/qEIM&#10;yfZEWozNObwJAAPcrx/Zw6++tze+CfB1i8z7vY8yvv8N8P36a0D8jd37knXOdZc08H3w5SN7AIAf&#10;Yg+AsMaD730JqNm+y/ZdtuWivvM51372yO59qqWiplHBfiwo3BvumpYB0g8+sddRxK/yvr7+3sd2&#10;46PPUclf2PUPgfUHHH//c7v2wad29SOAHTFf/+DzAODa/harBb61fZ12ug/Ynumyuv4ua8SUUKOh&#10;v9uaeLEbezqtsVeJNNjuZtnXZS1n2q35bJu1nO2wJqz5XIe1Ys09dXa66VnU6SaHWW8X4OwArFh3&#10;50rr6lxjHQCwvXUZ2yusp2Ml8FV081JAzD5g2816Z2RaUXc71sExru3oWGsdKNv2jo3WjFJtbdtq&#10;bW1bAPRG6wK+vWeAas9aa21HTQPXrt7N1t23yTqAcDPwbW1ZZd3dWA+dgnYgjupurl3H39rK/bdZ&#10;I52FuvoV9uyhpTx4sfaHQUPtjwOH2pNPC8QAWNOQBGAewjTgmZYRdT+nWlaeHkZ6gTIezMxsRUHz&#10;oGZrvJbeIwBOBaA+kZ1jymaVAJzdFc0DLZez3NE6puwy6by4aby4yoolOKfkhPFcj2aWCuYcuZUF&#10;4TDPNtfdx3ItS/UKvJrvq+As1fWNju8KvgKrl1vzRkdTLAAvQA3BVJyjewFozdn1/YJtfiHwViCL&#10;lGi00AIKGQhrCkeq0lDm0yEAwFmCr+ZdYso+pHFgwdMzW6Fos8oFV4FY+Z4jCThKKi2vrNpyBFuf&#10;OgKsuUYlCJUFSwD2vNBSyPSqZV6IX6kjOUeWW8G57EthmaZpStXDLdvn+4704KkcJdlARWosV+UK&#10;fcpSOeeUcg8F8JRU0XhwryLuUxygnVCAFQ63pMIxfA+oxKKJ2AT+j8mWVz4dgM+10lHzgfgiGzll&#10;rY2ZusWmzNxj0+Y9bzOWHLGZq07YvI31tmRLk63e1WEb9p+xLYdfsJ0nrtie2tfsYMNNq2l9w+o7&#10;3qGj+67Vn3vPWl/8CCX3uXW/9pX1XX1k569/Zxdvfm8Xb/1ol+79bJfu/2YvPvirvfLG3+zKm9hb&#10;f7dX3paxD7uCvco+mY699g6dg3f+zV7jHNmrb/+bvcL+l9/5u11+iw7Ew7/apQd/swv3/moX7v5m&#10;5+/8yc7e/sH6bqH8b35r3Tce8Vm+tI7XPreDZ9+ys+//ai9+/Be7xPL8e7/YhXd/sXNv/WR9D3+0&#10;zls/WPNr31rDi59bDfA83vnADjXdsl0nXrIt+8/Zhj19tmxjk81dfsImL33eRs3dYVVTNlnluLV8&#10;j0uscPgcy6+YzvMwnoZ9FM8PHSY6Ten5wy0+t8KGZJfakKwSwFoKQEt5J0p5lpVvvIxnVd4ZJd0o&#10;43crtkSexSR/hot5bhX1rI6ituX1URCi8kDz7GPKbBXDO6NUlIKtl9XknATeJc3/jdfUI5axvHNy&#10;G2uIR5WSvN4v1wUAZ/KOhTnC2udpKgVhAZjz4nh/h9IGxKGmFV0dm6EsWQKwZhbIpIrV0Q5gldL1&#10;ogxSyhwL0JXrW8FbqnCUhCqWGo7ANyMbGPPZAHs8+5VHOj6Vjr5ALLdzEh1/zktAXSamosxZxqOe&#10;Y7iXAsC8zCCwTUhF+QJhzSeOzxCYgTD7UukcKGGQijEobkXCwmNc8mmfCmn3SjN5h7J5l3J4l/Ot&#10;sLzAisoLraQSAAPf8hFlVj06EoA1cYxNnT7VZs6aY3PnL7J5CxbbvIWLbPy0GfyvBTYIRT+Iz/Sv&#10;CYNs0ZHN9u7PKFgU5H0U5V3B8YtvHZa3UZa3pDBlcgV/AvwA4U0AefPjLx2KNz78NJiimoHm9Q8+&#10;tuvvfYihYN//0K6x/hp25f0PsI/stXc/tmvY1Xc/tJfffd9e/uBDewm1e5lzXnznfbv85rvYO3b5&#10;jbft5TffxN6wFx4+sHN379sF9r3EeVf5e1eBsu515d1P7BU61q9++ImPI7/6/scBwA0AtB6rA6B1&#10;57p4+Xus8XyPNbFsOdsLVPuAa681nWEfQG490+vWxv7m84D4UicGjF/ostYL3KPjpNU07LLmtg3W&#10;2b0WxbrGeoFddyeqsxOIAtsOFHAX4O1mW2BVJHN7ywqOreYcVHDnYuAMsNtXA8p1gHKFtTavAL6b&#10;ra19MyoVtYt1dm4N1rXF+vq3WX//Zuvh77UpSrqTa/s2oIY3O6w19agB1S2Ad6GeFQ1d37DampqA&#10;P0pabueWhvVWd5JrGzfa0drNvDjx9uRgwPv0YJ8L/OQQlfIa6hGGSTykAnBGVqIrX0E23d0ywJNl&#10;hruclSeVfRFTFLQyyGg6kpJzeHpKIJwsRayxYFR0su7l5wJzXuR0XuhkuZ41Lsw+RTd7Eg1efk+i&#10;4dOF1FsXMMM8Ri+thkJVqcAQeJX3eFxXwVba78kFBGSpWx3zsV8aJ435ctznRHIPH+f1dWDs60EF&#10;Kwo6qYh7AN2Q71kAzmddGa80VowK5lw3Hy9GmRYLvFKxYUpIGqY0lA5k4JoDgHMBYI4gCPyiKSU1&#10;fqzsRppK4nmhBWDWleXK53gCbSXa8PSTmjOs/M9VbGvJ/txKzf9V4gyllWS9egzrIzAl46jmGFDW&#10;VCLN2dUUGKyQ8wsU9TwyZJtSjV+PcMbSWVcKSgVdKZuTKil5QX0l/CgZwWcfReeDY1gKllwyxpKL&#10;x9FZGWWpxSP43kZYCvvSSuSu5b5FqPGiSVZQPN1yi6ZzPQqufJrlls3i+5htOUUAqWyOFVfJZltx&#10;9TyU3kIrrV5mpVXL2LfMSkauRAGiAsfIwnrl6HVWOWqNVY1BpY5da8NHr7ayEausYuw6q2Bfxbg1&#10;QG8N66utfCTro9ZzHBu+xsq5d9XIZSiWhTSai610xCL2z7fSiplWMXKezV6+16Ys3G0TZu+0MdO2&#10;2Oipm6x6wmqrHMvn4dy8inmWUzad/w+IFo+1xMIR3pFJLay29LwRdDKH86xX0YmrtHgsLr/c4un4&#10;JMnySnm+FMin4YvwHChxijpiKv/oc4DLhvt0I68DLM+GoMvzo7nAPuRRXE7nCSDzLPqwiDw0Pu9X&#10;xjOpOAXeE0VEK4+5d0QBcGwuUMrjveJZ9n2RTqoK9MvNrCL8QQEDW0AcVDEAjmyHfREoY8qCNSwD&#10;hcq1yic9LEvZncI4cUJGiPKVKaJZEc8eRAVg4zwGRPs4DkgFYS9RmMR6MnAGokNYCtBDOD4E4Gpc&#10;WjWCtS+4qTUGnIgCTvBhs1AHmHsD4XgUchJ/KxGLZ5+qrOlcVVFyaCsBhwCcFkunQPkJUMXcL5F7&#10;pUpIIBIUt5KG2EgHvqlyQQPgtKI03v8sfrMs3oEsK6wQfItRwIWeB1ru5+EAeMTY4TZ63GibOHkC&#10;AJ5lc+YudAjPX7TIJgDgRAA8IC4RACfZE0mDbOWJbfbOT4D344/t9sef2h3geueT4Cq+/Znm4AJc&#10;jdXKxasoZkHYx29Rrp/IWP/kM/Z96nZDS+5zU5HNH32Imv2YbR1XJHQ47tOOuOfN6D0VLa2/o7Fj&#10;znudY69r/rCgz7nad+NjACuIv/eeXfvwQ79eY8n6rLfVGeBz3NDn5FwHcOO5Nms4D4QvAk8A2niu&#10;28Hacr4byALc88D3gmCLAeGWM+xnX8sF9l/ELvdb8+Vea+xrtNqmA1bXuAMgqjAC0O0GghGT+m1v&#10;A7idq6yni2Nsd7VJ6S6xLtRvD2DsQaUKzp0AVIFSfXIbc21rB4Du2GBtHVtQvRtRvJu5HwDuWMe9&#10;11hP33oMta1zWoE7CrenH9D2rkMFr7Xm5rWudrtRxt0d662tcb011q21NqDciTpvRaU3NayzulMA&#10;uXYL8N9vx5sPWwKKVtCV8n1y8GD7/ZBBAHiYDYnXxPRQVjCDhzCLhzAzT+MhgmaaZSk6EEXrrmdg&#10;6kFYANeLVwuu2sYSOS43dHKexn7ocQrA7E9Tj5IXVEk4ogBWYQQBWFOLPMOVXnh65EnZchXTgwes&#10;6RqrzQWgArHWI3Ma0+ndp2naEQ1DFNAqGagavUqIIRUruIY5kBFQC7o+vqvzUbWoXBXLV8MloAqg&#10;6WVyRXOu3NC6nqUCsVRQQcX13XSurkMRqzarFK8X2xd45ToGpspeJXWcQ+Oa69mtQiUjqVONG6uR&#10;zZSbGvOUgmp0te1TTlBHpcqApCQcwx3Eno6Se+RWDgeuI32akACsFJMF2saUBcvhWz3SlPc5f4Sm&#10;Eo31IKEw/1dZsMabihz8I+VjiHwWhDO4pzJehaxVioZWCkvV+WUff0vpKzXdSAFIOZyjtJKeoWp4&#10;5H6YoqeL2C7ESkaGuruevxlTDd+CqskekFVcPZXGSwX2JwLKKQBwKlDUvpCruViBT6wrOUaBB1HN&#10;QpXPsJJRsz1wqpztspEzPfezShGWjObYyGlcq1SUoWZwyagZVjaa80bMZD/GfYo0z5e/rfm/Ktiv&#10;ILBiRW9XjeV74Xvie9D/pM+aV6myh5HsWWznKisWS58aRedGZQlzR44zZRXzEoyaaqTvuZLv08eR&#10;o9HmCmhTMhWVHsTUKVNyFUVDO4SBb7FSitLJ4bfXNLcsLL24ygEsj4nP/S0C4jxjAnCyhl7UeVSE&#10;Ph1Bh7CUsIZXgK/GcAXOUBEpVPNK4JmX2zlAlXeNjqzqAMfQAfa0kgDZPUe8f171SC7pXM7L4166&#10;nms0lUnjvoKv5rPG896qgL9PcUL5xgJdRTtL7XoQFvu8SAOA01xfQVjjvIKvQxjzecFSu8D6MYCB&#10;lKYxDQOqmt6kcWCNFUfNg7IE3lS5lTXmixpOEIwBbRqdAall7iHwygUdm6wIaI5rfjAK2KcdIRo0&#10;fKZhtHS1TfLkSWQoziUvmTYnge8PYaFx4KKMoIDL87wkoeYDl1QU8cyWWNXochsxpspGjUUBTxhr&#10;k6dOsmkzZ9jMuXTqFiy0BUuW2qRps2iziiP/X7L9PmGgbWp6zt7/6/f28Ouv7K1vvrM3v5J9a298&#10;9Qj7xt748mt788tv7CHr97/8yu0B++5jD77QOvu++BJDQX/+hd3D7gNPLe8B1HsOSra17ttf2AMg&#10;/oCl3NB3OHbXx3fD2HAI1FLQFnD/WG5pIPzx54AccCtK+qOP7CrK+ipq+tqHqG0Hb4iY1pix4O0A&#10;bjrXaY0XUL4XOrEuYAtkBV+sA9C2A9628/0s+9nu9/UWgNxyETi/2O/n17fVWmPDPuto3gngNlo3&#10;UBMUO4FjB+udQLcTiMoVLfhqDLgLddvZhgpGAfdhPW2oUylUlPBZwHoG62lbbR2co/HiVmWqaga+&#10;7RvZt4HzNAVplfX1CbirAfNady/3dC23/l6WnUC3Gbg2rbLeznXW3w2kAbwiqJvrpMD5LHQSOtqB&#10;ccMGnzvc1rTDWpr3W++ZTms4026JRZn2hyED7Y+DAPDAoIBlgxME4ERTTV8p3SypXl5OrwpCj1fm&#10;47dyQQNlAVWh+1K5Ml8Htkns19ivIqEVjOXHAbJcOz4POIMH3ZfKmEVPlZdZyTWUTlLjStFMPa5m&#10;BU1UbJhWBITpuYfUj4A3X/N7FXSFQpUy5ly5ihPZ5+O77PckFwI3ls52Oso2XYqW43JdC7AZNGZa&#10;6u9oDNcB7JVk8l3xZqJ2M3WeQzioDFfDWkbGdQXfbKCazbYXYXA3dAjC0j5BOIz3cq6rGy2DCpJK&#10;FnTTpXI4FioaqW7vKMuhsc6l0RbA1WBHyxAKwErAoWQZIRFH2NbcX1e+mNcClnoVPIGKiidofq0y&#10;TeWNAYioYMEms2o8BoSVgUqwZl3FFaSYPaFG5J4OeQDt84yBlSCjYgrZKtVXqYpF3JvrlU3LawAD&#10;6FBAfzpwA6LAq7BqCvsD0FTXt1gABrwqkFDGeZVAs3y0bLqVjdGUICA6drYVjUMlj5HNsqKxc6yU&#10;7bKxs6xkDGAeM9tK2VfGesU4YMs5JexTBHQJVj6a44IvsK7gHkoAomL9Anap/w0+D5anqU5jAS33&#10;KOSa4pEsNVVJ51erMpIScyiKW9Ha40NHhO9B/28234sXtJCnoZzvspTvVukqBVN+SxXLCL8vvzW/&#10;o/J8hzzgSjNaDVSrgCvnFHNuyUgADKQ1rl/EsSJ12FDFAFbATX2sfPXMauhE9X9RxFrnOVdqSc1l&#10;FywVrCgAO5B5LxzC7HPICrZ0dlWWU/tjAa3DVnAGzF5iUGpXKpdrBGAfz+X9ldvYr80GzDqXe2mp&#10;yGglsRkG0IaiNL2EoU85wgByXKrGfQEn0JUqjgJYY8YO4si6AxiQ+hgx24rMHiq3NEp1KDAVgP2Y&#10;K+gEd0c7cAVkKWJB1/+W6g9zfmIMalh5oYGw5gcrCxbL5PREHzpTMX4FhqqKmzx8oSCNEhIl0G7Q&#10;HhbSFhal0ynK4X3MtcJy4FtZZKVY2fAinttSGwmARwPg8RPH2dTpU2yqADwvAHgWNhkA5xWVe2dj&#10;MP/L04lDbE/LAfvg128dpg+/+M7e+OJbexgd0xVogel9wKnlg8+BrbbddOwrIPp5BK6AFPhp/S7m&#10;gVc6xj5B1gOvsHsyAHsXE2y17y4w9mtQr3cEWjetA2PsFuu3UNQyHROMpbCvfvChvfrex/bKux/Z&#10;6x+hkrmnIqoDgM92W5NUL9ZyPgrfLmAbACzoOnzPnbFOAfhCv7VePGNtL5yx2u5mO3jikB06+Iw1&#10;1+yxrhZUadsah2tryzqgqLm1UrWo1G4UZ8dqFOpazkGdCrDd6zgXtdu6wjoBb2frSuvl2l6BtJFz&#10;OLcDa2nYCDRRvw2braVpM/fYYH09G6y/D8hyn0bA3NyC6u5aa70A2ef4omjb69dzv83W37OJv7ne&#10;mmtXcR+5wzdyHjCWW7pG+zcB393c+yDKucXOXT5jrWfa6Eln2dNDh3gKyt8NGGBPAGFNQxqSEOfu&#10;mRQewGzUb47Gfj0YIdMTk2s6UQYqOLikgSiQVe5oh65AK4uAN2oOZsCrakhpvMxKyqEUlcncNxmY&#10;a3qRJ9TgBdfYrqtfeu6JwNXLpwHbNHcjA1MaBgWPKCFFGseSVBCC6zTu5YFYDmu5mRXxDKAjwVjh&#10;eo6jDMLxPIdpJso1i8ZMy4yIctD0IZUUVIUjB6zOoXHLEog5ppSSURe2F9p32KJ6sejYr6tguaUF&#10;XKnbiCtasHUwo46D8pXSDRHSqvXr25wTGmeBd4TlAuA8lgK4lK2nqKwQnKMADiYlnAdsNf4rWCqd&#10;pLJdSaW5WhVgPYsV4BweVK7ArFSUgm+6zgWsqkakc6XilGikgP25wEUVk6SCpYCVeENubS+qgKpV&#10;rmSVCMwH5F4hyeGkqkgTHLDFwFVqM8AX0GrqEfAtBW5lKNnS4SjX4YCwKqjXMmBY4RDGxnLumBkA&#10;GJgKvFiRgCwTaMfOdRiXjpvtSrdizFyumevQLnYAA1/2lY6a46q5AqhKORdLLQPwYu6tcohS28p6&#10;VcDfK+R+hYC6RNOX1HngM6tgg4o7FHF9ETDOq6Azw3en4hO5+l7lReD7cS9DeYBvjhJwKBtWKR0h&#10;KVoBVx4ReTL4jVVAQyUHlds5VWq3ZATPlFz9qOLCSp419hVW8yxV8oyXAd1SS+I51dhvIs+fZ7/C&#10;EgFvIhD2GIZcxTuo4xlxNQu0WCLvTzzLaKSzvEuCppSpK13ewVgpWN4njQG7a1mdYbaVUlXlCXWO&#10;FLHng9ZcXl3rY8I5nK9lMC9FCHQ1F9hd1plc7xAGxoBO0dByO8utPCwShCVFKPdy2BasuT+mRBw+&#10;DUnnaj1FU5YSQlYs1rWtSGov7g9wfYpSUpyDVgUhlMJSsS0esCUgc21cSjwig/NZJspSQ+xLiIaO&#10;BIzSbqXnpdHxpr0rTHb4ZhRn0HZm0CkO1ZDkfi6vLraKagA8stRGjKu20RNGOYAnTZmMAp5ms+bO&#10;sjkLFwLhxTZlxlzLyiuxwYn6f1NtAH97b9MRe+8HFC9QfQMl+vAzVO/n3wBbGVAWdKVaH8M1upRy&#10;FYADeB2ivsQiEH58buS4g1iKl22HrZSuQPvJp5HtzyLwDdt3tf1R2I4CWHbzI7m1ZZ/YDY39vvOh&#10;XXnrfR9X1rYDuL631eq7m6yxt8Uae1qsuafdWnqxvg5r6u3wYKsmtpt6O1mXdVt9V5udbDxpB448&#10;YydO7LaTJ7faieMbrbEOmDWutibgWXNqnZ06CYSbN6AqUbCtq6ymdrmdPrUC2K0HrOutBRXboAxU&#10;dYpMBpqAt7VppdWfXG5NNeusvmaznebedTXbUanbuXaj1dcDy/at7jaWKq4DoLWnN1p7y3buiUrm&#10;7588tsrqTqFomzdbOwBWjufTp1dyr+Xcf711s6+9aaPVnFiNrbf6Uzv4W4dQ0q3W09tmZ852Wmt3&#10;PS94lj01bJA9CYR/N3CQPTF4qD0VG2dDE5J4KBWAkGY5ADiLhzAL2KoepoCbKRBrvBc1m8rxpOwE&#10;AJsAaIE224JvMkup30RVURKctR8Aq9xgSoYgDnTZ51mteMGTefmVy9mjmqNuMZlXbAk9aqnXMO8w&#10;G5CGsVzN+1XmK6ngZE++oX0K1voHgNMBpRSsrhEwHdKCsLuhpWQBr0AquGICrub/ppWolm/U9az9&#10;RSiSEl48wAqAtT+MBwe3tAooqM6vV6thqRrAHi0dGd/1MWGgq+L7CqiSCtYyZDZiCXTlqvbKRjTK&#10;7pp06AJS1FOeAzcoX6WUVOYhBzBQzFeWK4exXM/BNa1x4Dyg6VAQPAGmSgZqO9TcRekC7Fy5TSOq&#10;15VvBKxKkyioKJtVYTTTVUQNu5uVbY0RSyVL+QaXslzLQRHKBCYpRBXjLxjOOahhVSOSS7lEiS6A&#10;mKoWCXyqYCRXcQmqtAzlWzV+hlWOAb5Sw2NRoKM111eKeLZVAM1SYFw6HjUMZEvdBNqZ7n4uA5ql&#10;nCe4Fo0C0g5bLTHgWSp3NEq5bJzmAdMpGBUSgQi0KtRQLEXtansunwWwy+XNZy7W/GSsEOXu/4fU&#10;v+eElieA702dmbKQ/9kzksnlzzIL+ArE2Shh5fV2+KpTxjJdQKaj5clR6GhlAN4sACzlGxKoVPPM&#10;VvFMVkQAXGFeOakExUvHMZHnOETtBwWs3M+adicAB9XLu8LxKHxVI1hKVgDWGLDA6ca7FedgVtRz&#10;JuAWUMPYbjzvosaH5Z4OBfx1LZ1lr56kDrPUdI4p+YYCrZTm0uEZUcmeV1pjwbQrMQrCykiyYcAv&#10;RD8rGxbHWXf3stSs1lGymsqkCGipX1moLaxx5hQvOSglHICqICstBV8Bl7/BMSX2kQL2sWIBOjUE&#10;bYWUt7RPMrY9B0HE6+dJgyQgEBLpiA8BOD0f+EbUb3oR28UIk/IsL8pfWFZgpVVFDuDyEcVWDYBH&#10;jhsJgMfapKmTbboAPG+WzZ4/z2b5VKTltKMlNiAeJU+HYgBi53B3nd3/EvX4/nv2EDA+QJE+xB4A&#10;1gco1PtA8AGAlN379NMITAVZICqoRrfdgCZL7bstgEb2R+EqtSvghv1B8TpwgWxU3T429t15vD8C&#10;XuB644OPgOzHdv3Dj9xufCQL268pqOuNdwKAm/vbrKkP+KL8Glk2sd3a325tWKvWz7ZbM2qw5RxQ&#10;UqBW22k7dnK3nToh1bgVFbvJunpRt6ou1IrCRVW2oXA19tquiGXUaHubjq0EklLHqN7WNdap4CdN&#10;QWpehkpdaV2Kim5ebR1NKGSA2dywzWpPbrPW+j3s3xbm7Last67ODZy7jus4l306vwt12wXQ2+tX&#10;WOOJJdZ4mv0tW/m7KGauqdec30YUNp+nu1P35zMqwUc9HYT6zdbYdMD6znRZ/7lu6+X/PXu+03ou&#10;NNNAZtvvBw9A9Q61J4YMBsRD7elYepQJADQ13TSvNysb+PIw5gJeuaKzBGBgrKhon/8LRD1IIY8H&#10;GNAq0EqWJODy4AYAay6wQJ0GhBWAhQLmxU7gQVfGKwVcJWmbF1W9Zn+51ctmfwJKOxHgR4Ox5J72&#10;aUZqWNSzV088D1MlpALgjanYuOArYDpwMQE3wDeYokMTBXTW5XoWlAX4AGC5+AotJZJEQ/V9s13V&#10;lrCUAdQIkB+7owFtuoO2HKgrIIttKeOIi1lAlstQ84p9PDgCYEVDu6vZ3c0h2EoAVm1YFeP3XNBK&#10;V1guF6bGgXWeCjRI8UaA/BjAoWHP077I2K8ioz1Xs1zQKGQHsVykgMKBzHWCtGDs+yIqTupXhRYc&#10;ophqCOu6PPblAxWBRxmz3NUswArSQLjQk25wP+5VqGMClN9PUA7jxA5s5YKunuyw9LKAwE1pIMN4&#10;7RSgB3RRpaVsl6FSi4FvyViOAeAAaOCNyb3sxfZ1LqrVj8uVzH2V1UrZrOR+VtpJrRdprFgwZr0U&#10;yJYo2Qfny53shRr4u8pRLbUt9StgF1dznpKFoJCLRqjwP//nSBWTUIrNkAXMVT//t8Z7Hbj8PnL9&#10;K72k6gFrTDeHjos6U/778TvL9exR8PJ6lEbGeYsBbpFgjAJ2JTyc53Y4z2c1z3AFxyt5hgBxcRnw&#10;jahgB3CYMhdArGh+tmUOXzqbep4Br2IaVAlJ75jyof9zFSSp5GABxo/Hh1kqKEvjuz7GK0MNC9q6&#10;XgBWpitBWNON5LIOSjcAWIo3Jg1FqjFfIOzjwgA4RtHHrAvUioKOEUgduukOU1VFk2tZbmod03Y8&#10;8I2eO1TzgAGqoCrACrzufsYSVGhF7meBmeOaY6xsW0NTUMUsBeAwZpxoKdwvjQ5CCrDWPGCvSU47&#10;lZKjHATpIbYlL8kyCrCiFFfAsuyybB8HLsBKqgqsYgQKeHQJAK70coRjx4+yydMm2tSZk23mvBk2&#10;Y94cm7t4sS1Yvor/L9Oejou3AUnJ9lR6vJ0+12Qf/fit3fngA7v+9rt28/2PfHz2DRmAfANgvgEI&#10;3wCKbwDh+2zfR7nKjXyP42H5eQC1AC01qyArwdXh+88AlrLV8ZCQ4/bHUsBBBQuwjw3Q3olY2CcQ&#10;fwaAP31sHnENdF/XfGE+83WWMqlgB7AA2+bWZW3nMCDbdqbDOtjuBEjtF7qs5VK3NfQ32cnmA3bi&#10;NMBqAHhAtrdTwVRy6QJUINuFou2SC7qTZWTc1+f3ti3BlnJslXUD6R7UcHfTcuttXmznO5bZGc0N&#10;VhR061rradliLbX8jZqtQHq7daNiO1DHXRzv6eCeOrd+qXXXLrHeRqx1KdfwN+qWWPupBdZdv8T6&#10;+BuCfHsT0K4Lc4t7+Zw9+lxNy6yrZqH11a+29saddByOW/+FNqzL+vj/+8912PkLHdZ3sYnGI8ee&#10;GDQA8A6232O/84IMGhcBivRKM3hJpX6zUbY5QDdXicjzM9wlnS23jHqHgDU1J9EyCwRSgTa4ngVf&#10;mYOYa/Uwp/DiZtDzTueFVnYrBV1pUn8o+8XLrheXFzuWfSHXM71UHn65pn1+L9ekCLZ5weXsxRZo&#10;KJR2UjWCE/JoFArkipYLWgo36j6W+kWx5ge4prOdCmjlxvMMWIDZx35psNJRER7AQoPlY2w0cj7/&#10;Vu5k3UuuagerDJgDZ7mr0xW05fsUhAV0i2lYWddYn4/5aR0o+1xjzRMWfFFA6TpXsMVyUKwZ3igr&#10;2AZF7Aq42t3Smr6kBtunItGA5wBmB627mqVMgR0NvqCsGsICeaj5OwboRsaAuX9utVzRowGg3KSK&#10;nNa4boCu1K5cqoKJ3NTurpbaFUilpIGwV1sSSICMq1yuk/taaShVhD+f63O5rwr9+3QorpXCzhvB&#10;fo2VAq0Q2CUgK0XlRIeaArRKAaDGgUtHTfaxXw+KGgV4gaIAXDZW62G7hPUCpahUVqyxwBGFLFOl&#10;I40Za1y3WIFX46SCA6xLUcDKuCUXdakAznHVDlbGK91f6SeVSSuL/7tA7m6Ub/FIFHM190YZ6/Mp&#10;K5fgmy8lr86Ef/eKKgfCgu9j6PIbVYy0TMyjz0s5hgJWTugMQKuock0PC2P/yusMgKV2HbojeS54&#10;Fkr4HTEBWRAWgIOruhzwlloyz2Myz1wiz2piUb4lFef78xrmvKuDKgiHKOhgADMCX00fclgKmnIZ&#10;c55c1B5v4W7pXM7R2DHvFu+Sgq+GZUsB670MkJX6FcRd8WJ6HxMyI6r4ccQzQAVqwzKAH0rPXcuA&#10;eGhqHAo4ARCjVHUukHXVigLWvd11zT7VDhdQ44GrsucpXkTTjwRQ7VMgl1zRGg8WWGUxyQIv53Ce&#10;ICv4a6xYANa4czzXqNpaGB9WFixtB/jK7azgUR8e4zuSUFAp1fQ8wFtAOweA0xSIVZxJRzwH+BZY&#10;fnmOFVflW/lIVPCoEqsYXQ6Aq2ys3NCTx9pkADx9znSbNnuWrd+8FRAvRugk2qDEJAfwH9ITrf5S&#10;l3383bf2FoB8CGRvvPOBvf72+3YX+L0FQN9i35tA8A1UqIMYgD4EmA8B5wMtBV7OecDxhxy/z1Jg&#10;vuOBU1LCUrqR8d1PPnFA39W2xnc/0vEA6ADZoHilfG/z92+jdG+hbrXvJvvkXr7xwccO36hdf/+f&#10;7WOHsQO4HeC2n+3EulC4PQC4GwB3OpB9HBjlW9Ny3I6d2m61NSjdZlRti+btrgDAgFQBVVK4ALWz&#10;YbnDtYd9CqCSqu1sWcz2EkCNabsRtYv67eN4f/sK6wOePboWeEv5ttSst9aGzawDXkDf2bAOwAJP&#10;FHQn57XVLbPO2sXAd7H1C76qjnRqsXWeWGi9DYsA8nLrbpG6XWktpxZZD2A+y+frB8rdTSuso2aJ&#10;9aCcuxp28vlr7Bzg7T/fAXjbHb79fB/n2XfmcgeNVakr4CeHDrQ/xg6zJ1DAGgNWHc7EtHTL4OHL&#10;AoDZOcmYxoJTLbdAIEYJo3oz2E735ByJPKCa+8sLwnYS+wXeVNUCVSURYKpEG+m8+Br/VT5on+Or&#10;jFWCK/tT2B+Kf0vByiXGi5alQC5eCqleTLBO5MVQcJeUcDQQS9HPimROAsKJLFX1SA2PQxQTXBVB&#10;7QoYxZAmsLL0QBbBNnoMYPt5WDQHtBRrNDgrqngfB15xH7mks0uKAKOgKmWsOb8h0lnwTaWxTAOm&#10;Pv7Legi+QiFzrqrYePYsoOpzgRXljNpVIJbUr6thFFKuxn1RtppLLOUspezglctZaSGBYSaNu8rd&#10;SX3myP0sBTwC8AJhjfXmA8AcV8WjrGD4aHcpC7wFALJAxRm0BDxeQEFBWhG4OmCArlzIArGOq3qS&#10;xpNVzEHTmgQsjxZG4ebxGRQx7ZBHcTu0R3Cd6gAD4LzhCtCSCxx4AlsBWGkQy0ZMtmKpS8F45GQg&#10;rICoScBRy8mYXNZTfDxYANa2lKvDU8CNAFg5t8tkHrwlRSzXs9TuLAA+h3vPoIFkXeoZWHtKSwFe&#10;S7aLAbBUvQo9FABsj7iWwpYpYAx1rM+ssW19J6GKVEi1qf9dHgQBWCpX4/QqxOAdHVSw4OvTuDAF&#10;18kVHYLw+K0BcJamp5UEBaxzBeVgw+lUVtFZBLxyMfP8JPPsRKcgJdIJjKMTqoBBBR1KvQqingGO&#10;paDqwVd0WmXRaUXKJOdzdyMuZylfzR7Qu6OxXkVCx2Pa71OMeCelgP1af18FcAVgacm2En7o/dV8&#10;XylfoByioJPd3RyTgWoFnEpFGcO29v1z4JWScwTTNekoXqlZQMtxwdLTRbpJ3QY3slLW+hiwAzYB&#10;GMeyLmUc3M66TuO/Q1HAGh+W+1ku6UTurVS3grFUdALwTWQ7kc+kWsCpdDY0TObtlobc8hEbckMX&#10;YEWpvKNZvJd5ll+KAq7ItZLqAisbXgiAS61qTGUYB544ysZOGmvTZk616bNn2LyFi23b9mdtDB3C&#10;ATGJXtZxYFKS/TEjyZpe6rGPvn3kkH0LOArE91GY1956x66/+Y49BIJvomgfcswBzHkPOf7ww6CM&#10;H2r7sX1q9zj/HkC+GzUAK+D6EmDf1TmA+f7HX/q2AqpuAW25naVsoyC+yX1uAttbH37A+oe+LRC7&#10;C9rB+zH2ISblC3jfk6GG3/sgALjtDOpXBnhaAW+7VO+5HpRvnzV0o3pr99vpU1utWUFNmouLEpVJ&#10;kboLuW05+5e7+u1G/UrhdmtdgVQAt7ddWa2AMCq4q0nqdBVAXGtndF4zUG7muFzWTUqKAXCBcKcy&#10;UtUD9qa11t+CKgacXfUC71LrrFkKaJdYf/Mi1O5C6wSyXaeBMecI5t3AvaMBANfSQWgEvOzvbViM&#10;Ytb53MOnIO2wnq5GO3++3/rOon7PtQbjO+hH/QcAd9GQlTuAfz/kaYdwaiFA4yUenKAyXYCVBzIT&#10;4OXkplk2lgN0c/JTMPZrPi/glWUqOrAgxceDlbRc8BUkU3IF2QzUZxYKN8syULkZvMwhveQ/8jtH&#10;iyz4RH9efJ9nyAuQgLpOlKGQZUnskxtbywDdMP1IY8IaO1bks8zVMRDXNCRVOlJSDalhueLUEEXB&#10;rPHfaPpJhzSmaUWKdhaMNbabTgMnaCvxhifj4H5RAMuy2Z/r7mkUsgOWRjQ6nisAA9g0jgf3dFQV&#10;s10WpieFvNFKsqHgHLmQFawj1zPgVRIOFd4vD9HTmrakYvs5qv3rgVajUF7ADgDLvSkFKwUmV3FO&#10;NUqKczPddQxcgaCAnqVrgXDUlRzGcwEwJnVbiNL14C3u465nQC3XqsCr4+76lgIGujJBWi7uKKiz&#10;UdQOHZ2r+wHzHGCcDfTd/S0VLBiPDHV9VSWpCDUpCBeNmODu3SIUZrGKLbB0CGsdMJehUssBcslo&#10;YA18S4ClArVKx0wFoHJRo1KBseBdBkDLxskdjaJGDVeMmc21CtAC0sC5FEjLXS14O4AFY1R4kT4T&#10;n1F5pPOBtEoV5vv4sHJSy9QZUOcBAHNeUPJa8v0KsjK+A3U+PDmKzH8flHEZqhagakhBAVYO2+IQ&#10;+a4kKRlFkedHkc9AWmrXDTBr3DdZtX15flQbOEkeHHUiMXUmE1C36rhqrq8CFgVfPcOKc1AB/uhM&#10;gBCQJfeyXMvq8GopF7TcyoKowAx8eR81Hzhenin26TzldZYK1niwB0oKvJi8VZq1IEXtRReArxdT&#10;ECh9XdAFkIBNc4SHAEhVRIqT+tVUJTr8AuYQ5WwGrO5ulsp12ArAyYBSluTgTHB1zDXAVdHNmnMs&#10;cDt4pao5TwFZSlMpCHv94LQ4QKzAq4RwPylqAVyfLRU4c42Gx5IiwadhOmVIS+lF+WnXUnOTLLuI&#10;trAYYVKS5QpYkdAFKOBSAFwxvMiqRpfZ8PHKA61KSGNt0pRJNnMW6nfWDNTvNlu5arONGD7VBsem&#10;oILjbEACSjgvydqv9dmHj74CpoBWBgzf+kTQ/dTuvPe+XXv4lqtiqeOoGnZF7BD+xB4Axgdc5wDm&#10;2gcffwxcBWGUMPvvA9P7wPoeavfeR8DdIf1J2C9Ac96tjz7CgtrVeO9tX2ef5vsC3FsA1mHMulzk&#10;Dl2H7/uRZbDX35NFACwFLAC3YspopQhojf3WNp+006efsbq6jZ6isa1+rbUDxfZm4IaK1XitqhV1&#10;AOXu9rWAF2NfT9MaV7k97WusF5XbjSLtaV1ivcC2v3WZnetA/cqd3Mh1jQLwSo9YbgGM7oLm2u4G&#10;INu2ws50rLZeVG8P4OxB+fY1rLD+xqV2ph6lWzsf+M6x/tqFdq55KUBGFQuwp5ZaV91yO4PqPduu&#10;z8NnrFuM4kUlN6y1uto91tnTZP0XeqwXdd93pgXwNmOtrLdbX3+HnTvfaf0vtNMQldmTQwZhA+2J&#10;gQNtYFwSCoMGCFCoqkgmL08WD2F2DkssG/BmO4CTLTMvkQcy4bGl8XCmFaRjgi4Pbq4gmQEYga3G&#10;ZHlpVYbQawNzT0/awcubDix1TMsU9bbpUXtAFg+9LJm/K+hK+cqSfV+mQ9az/Wjsl22Ht9zQNETu&#10;gsa8MaLBUcPjgKWh0lJR0lLJUfXrbmkBV+vAV1B1wEbgq8Qc6fkco9HT9A6dLwhnAV3P48y60lN6&#10;Ig7g6WO5NJruXpS6VU5ojeuqkQXSckU7hAGw3NMhFWU5wNV4r+b8CrxAXNCtkOqtAH4KsFKjLkgr&#10;EEsQxYCfQw+T0sp2VzOG+lINX0UuR1WuZ9SqonF3FzXnaq6qjyUL0twfK0QlC8KugGVSq5iul8m9&#10;7EoZ6Mi1KrUo2EY/g0PZwaxrwz00xSlbCjwy3UnTnzRXWKUEvXPA/QXhUsBWOgpFzLIIyLoBPJ+C&#10;BATLgWUZ+0oAczlQLsMCENkn9/TYaVaKCdQCslRtKbAN1wW3tEdTS0VzrJilgq8cvppSVM29ULgK&#10;FlOlJUVXa6qTCjEoQEsALkSd59NJEHwL+J8Ea/3Pmfr++R40bu5R5XRyVOVI37Xc0Bks0/k9NbYv&#10;6Gp+r6Kbox22LFSwvCdaT/fpRlV03sqDBwVL4VhSAepXChjzwvt0Bh8nm6HjrBkDWldlr5ANK4z/&#10;SsUq+Mo7oMp8xfbjKUZ653wsV+8RCpn3KApguZuVktI7tVwnV7Ug7IFWwDrM/1WHO7yrGutVsFUc&#10;SwVKKVrZM2RpH6DTeK/KEMZmAljgK/WZmM51KcA6AlM/h7YngWu9MAvgVg7nGOAZA2A949VjtZzs&#10;FuYSs809BeAhKXGuhvU3VOhBBRhiMzQGzDItVEZKwBRwpVSU8YrI5jylp/T5v4pLUYApIkKF+DXr&#10;Q+vy9mUX0g5qHnBJDr8VAAa+RXI/VxdZ9YhiG06bOmL8cBuB+h2jIKwpk23ytOm2ZM1qW791u82Z&#10;u8hG8PwPjkmwQfEJADjehhQmWs/ts/bBoy/sTWAnAL+FvQ1M35Ya/uxTB+ztt96z1x+8YXfeepdz&#10;PgLSAi7G8gHb0eWDjz7EPvDlQ+3XPsD5QKAWoN20HYAtcN/j2jsffwR0P2LJOkuB++6HH7ndQene&#10;4R63ge5NAHuLpVRwAO4H/xt4oyB2AAcFDHjdDd1hje21VlO/B/BuQuluBrSo0zqgKncwKrVNwERl&#10;tgM2pYrsbllpXYIw2z2NwFLjsuzv1X62OwTL5gV2rnMp4AXCkfN6BVqA3laz2u8tF3Fvw3zrb5hj&#10;F9oX2TmUc1/TUusBtN018+0MKvscarsP9dt3eon1nF5oZ5oW2oXWxXYB+J6pR+WeWmx9dUvsfBuQ&#10;xvoaAHINKr1xjTXVrbX6uj3W3Qdsz4dgq17g23eGbVk/IJadabNzGge+1GEV40vticGoXyD8X5/6&#10;o/2XJwfxsBfYhJkLrWL0GEvlAc4BmLmo2Nw8TUFSQo5UywDAqTnx9ApRvnlSwporl+y9RCUrT+Pc&#10;NC+IIDcxUOblFGRVW1Nh/V4ZiYc8jRdaOZ7TaARSaQRSc2g8WJc7WnB2aHNtKvfz4v40Csm5Ch5J&#10;pyFRzzvy8ks9c66mRyQV5DpoVQdYajdJY8c0IFLLnr0Ki05TEqClkDXvV3ODNa1Jx1V4QZCV61n3&#10;0XZUIcv8PhzzKGdFNrOehknhZgFhpZpUrValnowG2ijbVYYrW6kdjfkCYxrkTGW20niwrmW/xnfl&#10;XnZwA19BOEdAFlA1tugqebhPBZJJaXkkMqpUaisThZsBgAXfLLmi5X4GnBovVlS0ACxlpihmjUkK&#10;wFLASuKRj2LOB9IFUqoCq9zLQFpKVvB11zRK2Kfb6G9zjsZ/A3gEX+3nHIAql3Yeqleu6GwsB1hl&#10;clxwUu1grSvph18DtAqkhCMK2EsZAlkf7wWkpYCvXG5kJcuQEga45Q5mwCvlK+DqXA/WEmj/AVef&#10;4+v7dBwgo3x1jo/5Al7NA1bxfh8LVpTzcCXc0N/XObOB70zL41gu6ljBWXl0FPL4fBrXVo1kudUF&#10;YP3/KgChqHLBWIk5NIavcXdBWAk25H3QUIMymrkK1nivIp/lgnYLY7zKgKVi/IJvssZ6ga0inOVN&#10;SfFtDaEojkFTkBRcJdgKvDzTEVe0Ip3l+QnFR+R+znV3tFSxIBybpUhmKd9I4JSimNn2NK+8gz5O&#10;zPsahbDSU/oUJFe8Ur8KkAwAVoEFvYtxvNOacqRASgVgCeYOZPYr2FLJN1RNSWpW6wKmXNVSy0Ex&#10;q1JSMI3RSqHGSS0D32EpqFStJwNWKVhMrmMf/2UpF7RPS+I8uaF1vtStR0ADZSngocnDALqK76sQ&#10;gyKegS7HVJBBeeiT+DtJ/I0U9quym2ZzpCIkFIilGSC5+emWU4AIKcywHAdwNu9DrhVW5Lr7uWpk&#10;qQ0fFcZ/R04cbWMnTrAxE8bbzIXzbMOenTZvyTKbPXuBVY0YYwNi4u3pOBRwfIzFFSXa+XsX7cOv&#10;vwTAgBVQCsBvAcc3P0HlYm8KxKjSh0Duxv037PU3HqBgP2C/XNBSwsBUKhiA3/8A+H7Aku37QFL7&#10;HrDU+j3uH1XLD1h3EGu/ICzosv4YuuyT0pVSvgeA77IuAN8CrrcF4fcEY7mb/6F8A3w/cBA7gFuB&#10;b7fGenubrb7xoNWe3m6tDZuA60Zrb1yL8l0DZNcB2TWoXY31rkCxojIBYo/cxwqIwqRo5QIWZHsA&#10;Z1cjxwBtXytqtn0hinaZddUD7dMrUarrACOArkElo0p7dS1gPdcCUDn3Auf2NayyMyjZ/joUbiv7&#10;ujTmu9B6FEBVC6CB7vkOlK/Ggfn7/y9X//1l13Xt+aH/xnNfXSWKARmonCNyjgTBBBAMAMGcRYlB&#10;pChmkUQOhSrkUKiMnDODRKV7+3bfjrdtt+32sJ/fa/ez2+62x5jv85nrFKX2D3PsvM+uU/usz/rO&#10;Oddch7cC3V3Px9C+53mGjelyPrr1Sc5/KXq3/Dx27/gQ2KJyB1G5Kl3X+1HCAz1xYmAv25jbjgPm&#10;nOGTh2PBmvnxvbt+FD+ecHf89Z0/ie/deVfcMWkqL117rH9qY75E9U0zgK8QbsoM6BYA2+S0XG30&#10;CIHpd7WhhW+7L6vJWcJWtWv8pJJJyA81ZxZprk2rb/HcEvu1znMjnykEHeNbzY/ShIi6dDmbhFUf&#10;9SjdOnr4dZ26qPnR0xmYzudW0TlQBdeqiNuLW1rL8b82SiZoAeCcgMFqWnxGA/utjVuDSs5CHTQ6&#10;jTRYjTROuprTJc16jhvOBq7iskYRJ3iFreDFVMi6n02oyiFEuhRpRI3p6a51qJAqx0bXSRTGFXKq&#10;XlSxCVjuT3h/B2jWuV+zdZ8tbcl5JvWoWtMdbMM/dxmw1F0sKIv6bcV0OTcm9JazXgDczrYKWmvR&#10;Bc2yuZKVa7ayJSy7gGUHsOgE0O3AOBOouH9mSHPPTizLV3q+nylosAY+07HEQsf9wrfTIU4shbT7&#10;hKywbuJ+DcDfOYUb2Wf5y+KuNVGM84HZ+KT9XdhsQZrxYMAIJF1mfBgVPFv1W3E9C9VugGkWs2pW&#10;mHaZWQ1oBanHVLzCuhvwdnGfMtVhBcCqX8BrUZA5KxwPLIA5tvhhnvtB4Os8xQ+kYm/DLNTRrpL3&#10;7110L3/jqvzf+Pc00Blq4G+ylGeT3oYsGVqKbDjEqN7/N/9nK5y1OFwpXdD+3xcmjM1yHh8PXAeU&#10;M4Qxq1RLE76phB0HLHT1uvD+Nc4q3ppUuN3Alne+CgjXarz7jp03ritky+xfnVkbXQAXJayLedwF&#10;bfinOVXuZH6DJkRqCWJ+pyZamXthYmQV7UEJFfE7ZX0av2vrQpshba3oqhzVwD2Am6p3im7nVL9Y&#10;E+cKbMFbD5wxC2VMBoZCfVol+aoKEAvSSTVTAe60dBVPMZmr1pgvAAa8ZjgXELOPY2Y6q3adZtB5&#10;ivO+mf1cxv7qiq5uVP0CdGDtnORl7K8u7+lRi1qub5pOO4WwaCntlTUPTD7N8JtJqAC4BfXbOq81&#10;OrFZizpj3pJZORGD5nzAC1YsjfsffSRe+8XPY8OmJ2LturXx6OMbYgG/yZ9MmhZ3TJ4Sd0yZGNVz&#10;62L0tyfjd/8CwApVQPhb1KjLb1h+83f/mCUmnAGkrudbv/9DXLj9ZVxCEQtQk7ME8Dced5tzv8QE&#10;akIY9frlnwAp9tXf6I5GVauK81ixLz1H4FbWBa9u5+vAN8ELYK/9/k9A948s/xDXf18gfIV9lzWO&#10;Zwz498aBKwr4QP/h2N33RWze4rCfn0XPlp9F37bXMxnKuXkP7nkx9m1/PnoB5/6dz8c+TFf0/l3P&#10;xr6tm4Dos3Fg+1OZgHUI4O7dtpFz2LfHpCmUMUDcu/OZ2PU55295JQ5w754vXou+rT+Nw7tejr1f&#10;PBUHdj6HUn4+jgD8o3tf4vizsXcz27uA6l7AC9h7Ube7P9vI9SZRoaJR4fsB+l7H9m59IQ5uf4ln&#10;eR57IfZ8ynN8xDN+8lrs+eSNOLDr1zHc3xuDKN4TAPZE/77oPw5sj++Ogf7dceJ4D+AVvnvz+OBQ&#10;X4yeORSLH1gQP7jnx3HHPXfHD+++M354j9nQE+POKZOimR/q4089HSseWAU466KlAt/mjsZoAXot&#10;gLWZH2UzELUoh1WxGjnHWtFaPeeV5CtAygvsy+1L7Dn19JhzQn7MWY/q+MGbBa3azeQsfrhZG5of&#10;RYEvarjTGG8LDYmNgAUB+OGzXlVR2unm1v2sagbECWDVNWBNKAtn9glfYduA2Th5zPixRTk8Nj7t&#10;YCZhCd5uzusS5BwTvKpdGj1h7LAkGz7jxCZWlSSrEudtnilISwnJZpZWQNIErENQHC6ksrUCkpnP&#10;NrQ5JCXh6/hglO98GmZUsCAWwAnZBB2AZD0BLCRTARsbFrDGX10uBmgmQBnftXJVgazjhAVw1ndO&#10;OJokVM5vVwFj7V6XiVooU9e5b6eQ5ppuPj8VMtvNgF0AOzWgijaBBEgdUyxUHW7UoUtXxch+xxc3&#10;WxKT++bQJLZLopfrqxJsnQBWIDpPsJnQs5cY6xW+ZiIDUTOjVbQrisp1uJFDlxLOGQ9mG7WcQ44w&#10;E6gcL6zb2XHEwlfwdgBjJ+Xv5NoO7pkA9rOW388zocT5vO6lKOAla4Hu+MT+BcK60P0bTUYzBmwi&#10;Vk5bKHgrAK5Lt/MC1hdGvUv+z0K4zrwAla7x4NlmO/O/tYPG+9KYkLYUpVMcFhALXhP2DFfUAF5j&#10;wR4ryph3tNtOIu8472oNncac0pJ1hxtV83vwvXbIXnqEKrFhK7sZC87sZ9UsMJ1G53gK8DQhazq/&#10;rfESk8Z+3Z6S7uUmfp/ct1m3tclYjfn7c5mVrugsf3eu7mngmmN3hWwFwDn2V/Wr+xg17LAk4Zsz&#10;G9V4zExpoWnilSq4QNjSkU4lmAAG4MJ3csaMi/LNiliCnv26qicBYN3QCd9qgAxoLT05uQoVDMhV&#10;vqrhaZyXMyHxTFbDqgbAdTkBDRBumUGbVcrwKi6yDn4nbVqnxTia+b+18Ttsj+4FnTF7UXfMWzwr&#10;FgLfRcsX8u7Oi1WPPBgvv/V2PLFpUzz00AOx7pGHYv1jj8Ucfv93IXQc8nnH1ElRNbc2xr49Fd/+&#10;c0H7Nyha3dB/gwIu6+PbLr92CVgzVgxwr3/z2zh/81Zc+S0gRun+FsD+BmB+LUQTwCriClCBaEI2&#10;14VvUci3Ua1fsf3lHwA7S89z323gehOQ6m6+xvIm20L3CgC+/Ic/sPxDgvja71j/9ndxmeXlb83e&#10;RhX/rgLgrbs+iC+2vBg7BGzPa7F3+8vRu8t6ya+m6/mAY2V3vhh7zSpGqfbtfAoQbwKWAHXn0zl3&#10;7wHU6oE9KNxe9u3amMlZR0zSQikf2vNkxmD3b3sx9nz2PIAHsMCyz0Ibnz8dvahUY8EHdzwJXJ+J&#10;A1uejZ7PnoxD3PsIUBfueze/EFs/Yf9mVLNzBAP4XmDbs4Xrt9AJ2PVCHKaTcOgL/oZPn459H3PO&#10;Zz+N7R++Qadga4wO7ovhwb0xiNItJow11oHuUAXOAyxPsH9oaG+cPnMglj+4EADfEXeggH949x1Z&#10;DeuHE++OO6dNzCm82vkhP/LUo/HgxrXRPrM9QZu9P4DYwg/WkpStLnUt84NtSBCjhlMFo35Z5j6A&#10;64vcKEzpUQrhZn789fSUhW8d8M2J9gW298r0/zIbkjHfWpWz8S2znNlOtzOKXPDWqYyFL6aLuh4l&#10;nPMBq5YTsEAXJdDAtjWjrfncgAIoCVVFKXtOParBhiozo2nUcupB48jsr8Vs5DLRCgBnZrUx4lQg&#10;LNlvBrRDjASxCtaEmoSy6gYAN9PgNtG4ul2suJZLjWePlcY2Xc4ANxOvgG87EG6fX3FB07hbM9jh&#10;SiZEWW7S4hwqV+FpgpYwzQpZKN32hWbiLkyAdi+qZDsL4DxfkAt0QQwQAbHJXQnghdxTYGOdrnN9&#10;h65q1Lwg7gacuq29JidsAKi6Xx3aZFKV8WDjv6pDXbZmC7u/zZjpUuOmdB4ArwBrVy1zXucSx9eu&#10;YdsEJxUu0BW2gjHH3xrbLWa5SF3Iql0LYphk9V2c12IeAFj4dlt0w6FHKwSxCtihRYCX6xPE4/DF&#10;jAHPykzsNTyb2diq57V0HtZyzkNA94Fo4VhbPqNu8pKE1akqBsJN84r6ree7T6+A3wvffRP/N2PA&#10;Kl+z4YWn6tba0ALYEpXWfHbIkTkCJlxZctIJOBpUwN2zAKudQOO6QLdTJez+Ofmu+v5lXoOuZcHb&#10;7rtJJ1EQ+37r7QG6mYSYHVGBbKIWEKWDavZzKa5RIFzVZcWs4lo2Y1o1bIZzUbX+VumwOnRJOPNb&#10;nUIHe4rA5vc6lY62SVZOxq8LOwtwNDqHsEq4BoCXrOVqOt2ZyZyJVkXpzgC0ZilPVcGm27jAtIpz&#10;LNxTbVY0gBaoU4ClKjiBzTUOX9LVPMnjTsoAjB16NAHgOgn/lEoGdJamxKyQNQ2YC2FnZzPzuYb7&#10;CWDdz/WNTsNa8lpss5r4PhoxAdzUAXy7WO9qRgV38HuYmbMhWYpy/sLZqNtZMXfR7Fi57r746btv&#10;x+Mbn4771zwUj1gJC3v00UdjFp2pOycXADv8s3FhU5z79nx8+0/+LhWs8Cwu6KKCf5NqWPD+CQD/&#10;iSUg5hyV7m+B8Nd/+lNc/OpmnL1xPa7/9lv2o4YFakIWmALiWwD11h//BHABK0sBq9r9UtCyvIVq&#10;vYV6NdYrnAuY/8S+PwJelijcW8D3JmC9rgJOFfzHuA50b/zu93HdsctmbP/298D4j1jFBb3HSfAB&#10;5j4UpRnCh7FDe1/AAJrFLnocL/tsHN7/TBzsfTIOo0iP7H4COG6Iow752fccsGWpO7pvY/QffCJO&#10;HNwQx3s3xvGep6J/d7EDW5+OPoB5xNjvXiC+Y2McBuYDrPfvfiyO7noCiG6MI9ueYN+mGOCzjqOo&#10;jwDafSjiw0D3RO9TcWz3xji64+k4uMVzH4vBvSUJ69iOp+Lg5sfiINcf3vNS7N3yWhw/vDmGhwDq&#10;4J4YGuiJ4QFBjAHgIWx4sK/YQF8MAWBNpTw82BNjZ3pj2cOL4h/d+cP40T13xl//5EfxV3feET+a&#10;OCHumjY54y6+oE5BuPaxdfH8qy/HnOX0zNPlLIgbo62zOVrTNd2coFXput94iZM2aDlZA/C1YEd9&#10;DlsSzl7TAsBbuVdRrePDjBK4XFfKwJnAwbpQBqCpfmkkXGqCtxjgFbisN6B0XS+K1pgX9wfSVstq&#10;AKRlnwCmQaJhUv0mgHXXsV+laya4pgvPYU0W9lA1jMfcBHAq32wAZ9Eg6g5kveKWzixmY3uZ4WwS&#10;lclVwFDFq8LleCZqeV6qYl3SZsWWhBwTsAqAuR417BSEglFAptGo6zYWwp05nAhAYsI01azHga+z&#10;Iam2OzwXKJrdnJ+LqXJTxQprAcy60Pa4yWAlJgxwNY51cr3u55L8pbtbpQ1cON7IuS0oW2PO40lZ&#10;JnFpDsvJalgAy4SwjiVsc64u3ExgAsSWrLQ2dedSK2StTsB1ooYzxmusdzHAtfbyAkH8QCpVx+uW&#10;OK/bKmTVse7m4o7OQhrLHIKk+mV9KfsENgq3c/katr1XAbHXuz7HODDr7QtWA3GTs4A4EG4HxsaA&#10;m3muFl3Q2UlwLPCqHP9r50IV38h3ku5nOieqfbO/TYgz+znjwXyvAln1a8GNOpRuA/BVGWeCnktV&#10;L5BuTFWM+jX73nctvS6lClZCHAVcxpSXIjKpgOk41nBeAbNx4ZIHke8uClgYe67vfxkXXGx6KyBu&#10;bc0KV77rM/iNTjPEw++uDDMC1pwzPgVoNUDOxEd+n06+b71n5/m1lnsmYJml3OhYXpMnORcAZ4lI&#10;lK3hJYtlZDYz4Ex41hc3dLqWgesk4KnKVdEK6uoGlHa91wH42hL3zfgx0M0JF9iXY4hRys60lJDO&#10;whulUtb4cKRp1cDa8wF7KVE5LZyEwVhwql8UusWFGhAJDS01tFs12daVNqwxmjqbihLWDT2zJVpn&#10;d0XHvJnRNa875iyYHfMWzIm582bFfQ+tiVffeiMe3bAp7lt1f9x/34PxyLqH49FHHma5Nmbym/7B&#10;xEnxk2ko4ClTeB+74srvr8Tv/g5wClYTsYCmClfAJoQTun9MCKcruuJu/hqgfvM3fwTSgBIVev7G&#10;rbh46zaw/CPH/klRu8I0zbiw8P0j6lbwAmXgfZNjZjbf4NhNzrmVyhcTusDXc73fjYTtH9hfltd/&#10;576/wQDxt+zD3He1Ygngg8BrX8/TsX9PSYo6BNwOA0wLWxzEDqNsj3L8MMr2wHbgZkbxrg0J4aN7&#10;noh+E6uw43s3xsB+M503xDGHCJnhzLVHdqFKtwDtXQ4LeibH6h7Z81ic2Pd0DJmpzPbxnY8D30fj&#10;8A6Byn32PgZQ18fhzY/E4a2PxXE+Z6B3A+dy722Px4FPHon+LY/HaM+GGMEGec5DX6C8tzwRB7ej&#10;0re+EYOHt8UI8B0EvAJ4WLhiI0IYFayNDvbGCCp4jH0j/X0xyvFRFPEIAD5z4UCs2bg8/l93fA/l&#10;++P4qzt+GP/oJz9GAd9Dz2wiL/J0fmxVZewvYFy1cnU89+pP4356cC38kO0VtgI+XdCtrJslnQB2&#10;HYCaOd3Cy6rLOlP4W3mpeXEFcaklDSz5MTcBQDOgMwuaXrPFOhx7l6pX0LIvwcy6FbFy4gV78lgW&#10;4aAXny5n1S/HmgBmI9agy01lzXW1QLihGyBjKt3x8byCtyhghzNVhm2gdOu7+ftm64rWlddZElq6&#10;O1HD7TEDy+pY2ShiANeCHdWcWz/TeJxuad3RuqJLA2psWNdyTr6vaxnAWi6yZDsLveKqLssCX8cV&#10;C2DXm7H2eQsAg0lUxoJLY14grJrE0r0sVIVgUcNFyaqGOU9QA10/t20+kGXpdQ5nygkbOL9N874V&#10;AJcpCJdFNyDtMvEKWBsPNi4s5HVb5/Ai4cu921g3MSkB7DjZVMAAylizrnKUsudo7YsBlMlYPEOL&#10;CU1mSAviiiJ2nLFLk7G6AJ8QFr4q3gQpsNR93AlABXGJ/aqOSwGOrhxGhAley0p6ruB2GNMKhzIV&#10;6OaECuy3vGRmQqO47RhkfJlrVNNtqmI6Am3L7otWzCFUKl8Vu+OBx0tQNuqOB8ImYFnIJBOz7KDw&#10;fy0u6AWAeBHnLUr3ch0Qbpit8p2f5jETsOr0nhgbzqQsQDvL2G8lCSvLUJYYcBlCV97TTDjkXbUj&#10;mFnRvNdljusKbO1sYsZwnaIwq2Dxu1ElGwfOhES2HV0wHeBMAzyZ1KhSrgA4JznhXENAAtjYbxW/&#10;86lNupIdDkSHGfBOqeVaE7EEMmBU3Qpbx90K1CrLVLqfbbOjM6PZJdD1PkI4QYyS/S57GrCa0Wzi&#10;lXWfje0mgIXv+Dr3cehRupwxXdGlMEcBsPAVwjPsDHBM8GYiFmKjBvhWN9PmNbNEFeupK7O8AeKW&#10;kg1dT3uWEO5EYHQjPuZ0FgCjfmcu6IpZC7tj/Yb18fO33oqH1j4aK1euidWr1sSaNQ/EurVrY/0j&#10;a+Phh3lv58yOH04GwDOmxR3Tpkb3vfPi2p9uZ8bzVwDxN38raP9Q4rmCFuB+nSZshTNKGdXq8YQw&#10;SvUrrGz/Y0D4+7hw+6u4ihp2iJKWbmiA+w32FUD9ErjeTnULOLHrQPk697gBgFW3N38PsH/HNSjZ&#10;W7/9U1z/jZD9Pff8bVz9zW/iyjffxNVvfhuXv/5tXPz6jyz/GJe+/D32u7jw1bdx/qvfFAAfQKU6&#10;jvegGcO6lnehLrc/iaFydzweR7Y/HscyoQnFu80kKDOTBenTqFzjsxtjcP9TMbSvqFmrUx3lnsZo&#10;921/LnpRvkfYzuSsXu4nfPusfvUc0PZewvbR6AeuQ5wjgE8A98Nb1sWBLx6MEz3Atnc9Khngb+X6&#10;LY/GwO71Mdz7KPB9HPgC78084/ZnUMmO/30zBo/uBLR9Mdi/G9AC31S/ewArcGW/ENYtPQZwx1C8&#10;Iyd6Y2xwPyAWwj0xCpwvnD8ETJfH9+76Yfxwwp0o4R+ggAHwhLvinhlT+EFMB4Y10dZRFx28dG30&#10;ABfQcD/7/Cux6eVXY86K5cAPsPFDbKlAt5lzdE03oF4zZqy7WkWMNbFdL4iFMOepfJtoBMZBnEt+&#10;2MaFdUPrSq7PBgHFS0OQUxSmUqWxMY6FlckVKjFeXcX03s2cbkyIq5pVrl5XlgK3zHxU3McFwCUz&#10;NO/T5hAjFQTnzOzCVLczK+4/G7g2AFyyTK2AlWOEPcY1DcBXaJfkrD+P+fUeJYnGoUio2vkOOwKs&#10;JllxjhAuy1L1Sjjn+N9584CjsV+OpQIWpMAXcGplHmCHI3HNAqApaDlH17HQzcxmDcBaN9qkqbZF&#10;iwGYw5lQwJjuZUGdajlhrQouEM84s+AGnt3zVtLIoGLZzmQsIFtAzLmqPJbNi1Degp/1HBesstVQ&#10;iGZcJ4A518pc4+OCjQe3LMHchzJuWwrMUMZl0ogCYcfbqp4FscONVL4ZzwWs7UsErK5k4bmmsh9j&#10;v3Hedl3Hi1w+XM4Dvl2qX+7neF+h3qVxrIPrdUc7xKhz6eqYvUIAc18sk64cu8zz5XrGtK3qZazb&#10;zO8KgAVuwnc5QEX5WiAFIAtg4/wmYTXNRf0KYjpcWfsZNZuVsDzOO5HTDWJm02sOWdMNXcf7U2Wt&#10;526WvL9Wwcpx7Gml42gH0XrP2VHkd+AQvBltJd6bxTiwnCub353Zzjl2XvN3IKyBsNnNQtWYrmN8&#10;q4WviVnNKGPUcCpi781vfgaqN2dQqrigS/ZzMyDUc9UMAB1qhIK1TKUQZt24cHUT90LVOua3lKos&#10;6tk4cZmsvwJfgDoO6Cyswb6JNYJVqKJwq6enIjYOLHiFcM4NnOq2jPl1UobxrOlxAE8HyM4H/F0W&#10;NGJjhhMxNFWj2AE1y2o6Fc5tngA2lGY7RBtXTzvW2NVMxwcAWwVr/szonNcZcxbPiceeejRefPWF&#10;uP+BNbGc9vHe1ffFqntXs/1APOyMSGsfzLrQnbNnx0+mTom7Z0yPH02dFLPvWwSAv8wY7+0//D6+&#10;xL764x8A5R8xQQkE0238J45hCU+hqxuZa1CnX/6OfahOTbV6E4V6/taXcfbarbj85W+A8u+A6O/j&#10;2pffxlUAeeVr7bfYNzm06dJXX8cl1i+yvPA19hVgvQ1gb34dF7HzN77K+51DXZ+7dSvO3dRux9kb&#10;X8Zpjp3hnNPXbsfpq25/HSc5VgAMBPftRe2ieg8C1wM7jNk+AYwfjSMo0+Oo3aOA+OiuxxKCx3cI&#10;yOeiv+dJgPpEnDjwZAL4BDA+bnWqvQC399no2fZM9G17nn2cC6QP9zyKMn4c5fskS7OkVdkbUL7r&#10;Y7AH1Qu4B3Y/GQNWuVL1ooD7e/jM3sdQ2o/FkW3r4+gXa2MYNTyy/9EY7FvL86xDET/MuY4Jdvzv&#10;myjYPQD0QInvDuyK4cFdwHY3cO1B5fYAXZTvQG+cHAS+AHeMdYF7EgirfrUxti+dPxKPbLgv/vru&#10;H8ePJ9wTP7jrR/E9APyjSffEXdMm8QOpThdMc/uMaOmqj/aZTdHe3hSd9K7XrFsbz7/5i1izYSPQ&#10;AX4tNQlhFbHuZV02TW0C2aXJW7qoLUdJr7IDpQyArYjVJDCBr+XlMiOa6wWuE/E30kBkyUrOqenQ&#10;5SxAAS+QrGmxFy88dSG7LHFcFXMjjUODitkfkPcSwOy3DF8qXRqadMdxbbqQhTj3tA6044AFaw7j&#10;sDHTBZ0uaRo4r2NZCnMU0JbkK2s+FxA7LCnHGtNwGtPVnZwuQhrPbFgBb4kRmwWr6qm4o2l8M/sZ&#10;S3VsgpYgnr8AeAnZoo5VSA0ca2RfglhXNbBu0jKr2gznAt4OGv6cwOG7whnCEkW7kPstEN5AOFUv&#10;sAW+uqTTxex1qlogbPGNbiDTBVC6NY4b/80hUAlhwS58AY3gXVzA6j6HIZWsaO6ButVVnvMIA9xW&#10;TOXrNa1LON9OwVLuu1TgAnuhq3oGwoJV+LYDTLOjVagq004A2yowlxnDNTt5dYK0mPuA6uKHsIf5&#10;+zjPfQLYIhoqa+O9ANrZjYSwcedM0vKeHM8s62V8nvfmeVroILQav05XuZnadhCKys0a0IC30Ux1&#10;vnOT5YRvQngO3w/7Hf9rDFgXs9nOejxyCBIALkORnHzfd8J1x5aXMebNjgXu9B1D+fJ+zuAdzBmQ&#10;sqNYXM85FInfhu9oKUMpUEsndRy8aQlcf0cl9yGTD7PjaWeW61XB/B4LYB2WpAngMmFDzooElLPw&#10;BjAS0mZLm7w1hd9bFt0AtpafzCIcql1UcareBHBtVpuqBtRVxnRT2TpTUkniyiQqLFUwkDXRKocn&#10;AeCc6Yjr3S9sx+O/wjXdyxUl/Ocl8DUeXMUS8OayWhXsGGM+s7YunIfcBCxNIJcZkIxR03bQqajn&#10;mSy1q6DINo22rREx0ESb0tTVljFgE7EW3b80nvvZy/HU8y/HsuWrY8nSpbF0xbJYvnJ5rL7vvrj/&#10;/vuB78Oo4IfjoYfXRjNtzl1Tp+XUindMmRCLHlyAqrwUN7/5Oq5+/WVcA4A3UJA3vsYA4fVvvo1r&#10;qE0TrrRrgPP6b38XNzDHBN9IY/s3QJZzVaZXuPYySvXyN78BkjfjLMC8/Buu5Vzjtte/NX77x7j2&#10;LSBGKV9B2V7LJca+y5X13Md1V775Hc+IAv4N92fbz7dC12X2lyXXAPXLX/8OkH+blgDeDzj7gGGv&#10;SVC7gPAelgDvMOryWMZ7HceLAt77KJB9AlBuAMAbUKxs7xeorO/VdEM/m5Mc7PjiKeD7HNe/mEBO&#10;V/V+wL3fcxzf+xzKdxPKGpD2PBFDqF4LahzfDMQ3o6gB80gfYAfMR4H+QRTyEWwUhTzK/hM837Gd&#10;AHnrejoIj2fJycO9vwCcu1C3ezPemzHfIVTv0G6U7+6E7KhKF+AK4VymAWXU8ShqeezEnjgJpIXx&#10;hbOHY/2mB+P7E+6IOyZNjB/e9eP4wZ13pAI2C9o4iZNRt7RXZQWsts7G6Opujc7uloTt3PlzY9Mr&#10;z8RL774ZSx+8HwAB0JbqaHbZ5vg5xwXXZsykiWvrAbIzi7h0CFKLkOVH3MALbba0sd/xuYCbaDhU&#10;sKpZXctFBdN40HMvMyLZmOiGFqTFHZ1xXffZqABrr9MKfIv6dYYkz82kFRoc71dDw5LDk0yyolHL&#10;+YG7abxm0phZX5f7qg4y8xkbH/vrUmueA1zZzgZRECeUbTgtuGDVKxpPrwG+OUF/xUVdn0UWXBZ3&#10;dXH9Li4qWHjTGFvII2s/C9y5C7MBd0iLY31zTGneUwPE7uOYrmGHKY1XydKFbPKWLmvHAHcsMjlr&#10;AUArqlfw6n7OY4BTy+QsLMfnAuFOljOBqXHgEv/lunEAA9EmwN4E2Ju5p+vNqunFBbgJdmDbtVhl&#10;C5j8W9j3HbRRzqrnVMCAur1iJjiZjWwGtUAs6yZIqYZZAshW1GgHilYgtmkCWpCilB2z26FLWVc1&#10;+8YLewjVVNLcV5e2k/y3LzSmq7IuAM8ymYJaNQyAVcQdy1Z/B2Bd4+liZ7/jgZ14oRHwqnabga9D&#10;vKx+pTU53peOUTMdnpz5yI6Y/1cA3NCtl8T/M/9X/9/GhhPCvlNF+TqxR10H210l8crqV7qfS8KV&#10;ipfOIu9ujmdnX6n33Mw6vwlBzX6LaGRtdMM1AtgOK/vSpWxmNO+/vw8VsKrZBC0TqbJgB78Py1pO&#10;ozNsTLhUqTMpqwFwumwCvsZ9ha4QtghHAXCWquQ+040Jm/VcL1CN+QI+YF32oZJVz0CvlKg0Bmym&#10;s/FgACoczZYGqipqlyreBK0KugLdTL6qgFjgCl/VruDVpqA23a6q47MTvsaWnQXJ+1gly3HDKmLa&#10;LsGbIqEuanmOBpbCV2vpbIlmTJd0y7yuuHfDunj+jZ/Fw09siDm82/OwRcuWxcLli2PZqmWx8t5V&#10;CeEHHnowhyE9+NBa2kQAPB01D4AVPEvWLYlrf7gKTH8D2H6Ty1vA8xbw+xLoffXtH9gHbFGxCd3f&#10;/T4Vrnbr27/BUMicM65+dUFf59yrgPQaS8+7DJBPX7sR525/GTdU0L//W+73J44JYpQx55lElclU&#10;lYSqPxsQBrBC2O2rPJ9QvoRd5txLQP2Sx78CxBodBGGcAO5DZfbtBXKA+CDQPbwX+PY+God6Honj&#10;+1C8+6yv/AQG7PowlOyAcdpeoNsniIEnyvVY1l5+MXZ/4UxDL8bRPiC776l0Owvqfu5xVNXMeYe3&#10;AloU7ljv+hjmMx0DfIh9h78AvHueAsgl3tu/EyW+DdjufiwLboz0Ph39u4Cyky5s5147n4n9216K&#10;owc+jdHhg5UEq70sTbzaC3yN9eqCNq5bcT0b7zUOLIxVwyeAM/AdtzEU9CmOnz99NB57Zm381d0/&#10;ih9PnhA/vucn8UMA/IO7fhJ3TZ7MS1vFC2jVKwyQdnQ3R2dXAXBbV0PWhDa+e98D6+PVNz+M5958&#10;K7pXzqdBmMEPdwoNh7OG1KAqUbxWxsIaWG9oN5vQJCxeZl7i1vbihlYJOya4kYahSUXKD79ZGNoT&#10;54cvgO21O1bXsYwZrxXAngNMBXNmeNq4pEtNxYv6VQUbA0bRmgVd7zn2+Pkc41lZ0pIGRoCbHZ1D&#10;lLoFLvfHBGtWwxKsKlwhy36nKUxj20pVnYuBjwp3nklTNLA5HtgGtijlxtmz6C2XbOkEcyriEhtW&#10;BTsUJSffd+wwsCzJWMA4XcwLswFvSPiaRIWCSuAaU+Raz6808hnL1e2sghWQDl9i3fNbUNTtCxYA&#10;Rj5roecCB5Rbid3q4jY+bLIX4FwgMIGiAGZdM8ZcYsbcl6Xu5kY+r8C3mOpcCDv+2ONtwDWfB2Cb&#10;gCVwm3RX635GMTcB4yY+2yFNrajKFmPAunkFnKBDgScABWGqYZUux7HmxUDadc8XwBxv47ysVCWE&#10;2dfOUvey8HWIUQGw9abvSzd0Ub+oXuHOsh2FbV3rAmD2VWDs57UvLdA1s7vFpCu+nzJto3Fev0vW&#10;ga/Zzdbnbk31y9/H/8vOkf9vO13jng87W+NJeTkUadZCOn4mWVnruUwtWGsMGFA3dGHsr+MdquOd&#10;yiFIrKfbOZMFead9V/ld5Bh3wcvvqBbVXIPistiMijhDLhxLOOd22adqnsFvYRqQtmrW5CbgCoAt&#10;vmGWtLMhpQLmN+NMZVUtgNXSk03NMVmYYjlxPwrY6QSddKEoYveXbOiiZusAMmDOJC1jvkX1GkcW&#10;wLme+10HrBnHdWiRWc7VaVMFbEK4Al/UcA5LYp9AniGYK6rXifm1ooCtgFUTVbUocWA+g2uruc65&#10;gGfUW5CjALiGjkE9HYlGQYz6bUIYNPE3N9OxzxyTro6YtXRhPPHCM/H0a6/GkpWroov/xZyFc2O+&#10;44CXLIjFKxZlLWirYa156IFYu35dPLzuoXjg4YcQKm3xI7Ogp02PH0y8K1ZsWBHX/+YKCvbLuP7l&#10;l3ETBXwbYN5Gyd4GbLdUuMDUDGddyX8GMOD9nQDGfiuEATD7BfB4wpTwVOWaqew9zgNg3cdXgeRt&#10;zr/9WyDO/VXS11XQQljTXc12AliYo3yFsOq3qGYAjF1k+yLnXeL4JdTvFUz4XkK5J4AP9D0SB/Y/&#10;FgcAq/FZFefRnvUoVoHLNgA9bmJV3zq2H4mBfajYPc+gbJ9JhXxo96Y4sPuF2Lv9xejb+Woc2fUy&#10;kHaawKfiMPA+fuixOH4QtQrkj5gstQ347twITIHv3gdjYBfwB74HtjwRg1wzuv/J4ure+RiQfSRO&#10;0EEYPfBEDKPCB1DpRzPea1LXC7F/x5vRf2gHcD0MdPcnWI3xDgHbNMDrMKOS/XwA6O7HXGcJrEdV&#10;wsZ8Ub7Cd+Q4Crp/F4q4Ly6cPhZPPv94/CMA/KMJ98SP7r4zfnDHj+PHd90Z90ydlr3EBnq2Tsjf&#10;joLtSPXbGl2z2qJzVgvLFvbTG+QH2kUDsW7j8/Hiu+/Fk6+/RAM3hx8+PUjhC6xzZiSUb3WbE/Or&#10;hI0LO364kV4lL3RrsSZA2CQcW4FqCw2FYKQxEbw2Eo7rLXHb0nBkLFiFynkFvpUMaF3bgDuHHxnP&#10;xYR0E41TY4JaAFdgXbFaVLXFNzJG7OxGCVqLG/yXbufxeG99JmJ1RcssAMyPrwv4tAI2x+22sK3r&#10;0EpYNnQmygjvTKgCwCpbk27qXebY4XEAAz8acscIC2ErYrXQcAtaXZiOKVX9GmstxTnMWF6KIlXl&#10;CgAhzHGuydl20jheAbDjie0sFAgDYGCbM/fonk63cTk3ZzMCvDmsSOUrfOcBUM4xK7qMDy6AbeRZ&#10;tCbUbyMgThizXeLAPBfXqJJ1TZdtYAW0G91vfepUwipjFLdx1hxjK+RQwgtXAmE+W/UMVFONqoiB&#10;tGNxhW8r+4RuK/vbKi7phC+gTfiiat0vjLuWWV1L1zPw9X45jAioVoCd9wLErQC4O8cJcy1ANuvZ&#10;5LB8Np5RFe645Xo6Ko2qXBWw/4P5QNkZj9huAcItTryAArYSVpagBMD1vANCWJezYYWG7rm8I2yz&#10;LAq3TLbvbF3OlOW+eo45g1bGe3kXVcfmJeidycpXmmAVwKhgTTUsgB2W5NSbAthJ+ssUhSpjwMxv&#10;bXqzhW1Qvvz+siZ0QhcFjDk7UgI4Y73N2WHVXWwyZKmA1QiAGwGlw4zY3wiYje8C5an1jUBRNcx5&#10;mZClVc7j3i6tYDXNLGqVMeBVHauAS9y3qOMS4/U456mCBTsQnQJMS6nK6phoPLh2BiDGqoznAlkA&#10;W1UBcYn5cg/WVcC6nqvYrmVZj9VxjxqAX9UIfAFvHc9ZR2fBYZaNLahflk20J1b1a57dEfc9/nBs&#10;euXFuH/tupjLb2rW7K6YO392zF+8APjOj0VAeLnzAd+3PFatWRn3PbgmHn7k4ViL3Xf//VHT3I7o&#10;MQN6avyju34cq5+6L27/7dW48fX1uPHlrbj51VcJ4FtATBd0up+FL8BLEAO7m4JT4KpiMROmbgtk&#10;1XJFBZuVfMNxur8HnL/7DYr4t3Hl98CSe5y+dSvO3LiZcWBd0td+p/rVuD9WXM0FwFdyvdgVnsXk&#10;Lt3Zl9m+wPUXAPNFlhcB78WvBDFwHgfwwb5HY98elK/jeHOWIRSmMVuAeazvqVLtSqW7Hyj2Ab4d&#10;z8axnS/EEZSs5Sd7dz4Xu7e/EL09L0ff7pfiMDA+vKNUwTLeexw1rQv6yE7uZY3mfc/EwEFAute4&#10;8tOx/7Nn4+iW52N03/Oo3Gey0MaBLVa2ejIGUMwjnKuL++DWp+PA55viGMeP7DDB6+cxdLQnxoaO&#10;AtvDMTIChIdZDh2OoeFDMTi0P2146ECMAt+xgQPAeT/rBwG2ahlg/wW0hfHogLFi3dW9cfHs8Xjm&#10;lSfj+/fcAXzvRvneFd//MTAGwBOmOU6ulhdU9dsY7V2oX+DbPbs9OmcCYkxF3IEiFsIt9gwB2Gwa&#10;+U0vvhI//eCjWPvSczSuc/hR6442AUuXsBnRGOC1N9lsb5LrhG4zUCwQRoViDTYW/JjTpUwvv7jL&#10;AKXu5Ixvle2/jGe5ncOMsqfaHo3CNFU0wKVRaxaiCWsh7rnl+HeT9+dSYALdbMhctyoWjV5lyEe6&#10;BVEgGQMGwo0ma6GarUZkhnMpqo/SzUZTdzMwTpUzN+GXNaBpfOtnW3BBtyNQZN3rjPsK3zIRgwA2&#10;/lsSr7KYAwBuBLSNKNFmlqrbErdFqSaAhbVgNc4rSIsl2FW2wNGYsS5tE69UvcJBSI4PYfK+glfl&#10;O16m0qpbmvP7moTVoZvb8znmEKRG77OY5wLC9cC9HqVtYpbA1ZUtfBt5ngaBz/W6ngVv86IVBcKc&#10;V+on83cAXMHo0oSsDt3RSwCwIM79GCBMAAtPgCqAjQHnUuUKaDtStQLgpQ9w3/v4HKDKvlnAdCbK&#10;uptt3dACODOvvc7zAbDA9fo2th1+1KFS9n5+ruOXVcAs63lmhx1lshVmzLdB4Nqp0Uy64n9by/+/&#10;xo4X373JWJYltVNlElZTZUKGkmxVsukdRmQp1Pou3iMgXN/pRCCl81dKUKKO6RiaECiAHeObCjc9&#10;QgLW2G8xa5dnZ5XfgOvVbgvfVq5HiQlY4SuYx13O05xOkN/SeM1ok7aMBwtW1azj8dMl3WKpyQLX&#10;TNASvkBYE8C6p3NWI2CbRTccC5ywbkiQOmQoZ0gyrguMsx50RRGPQ9iMZ6ca9LycxEFAC1Mtr0P9&#10;JnxNykLleo8KcFXDmQVdOzVDaipn9xelyxLw2sapcOuagK8xYMBbz9/YxN/TpEeODkJdoxPONMeK&#10;h9bEky+9EI88uSnm6tmhzZg1pxv4zop5C+bGIgC8cNG8WASEly5fFCvvXRar7l0eax64L+G7DhW8&#10;+v4HEBcdccfkGXH39Kr46wl3xv1PPxBf/+1N1O/VuH6b5Ve3ge5XqNRvUKG/Sbv6G9Z/y/q3v/ku&#10;3ptLTdAKXlTurd85NMgYbxmbm/HeP/w+wXuF45c5/zJq13Uzpc9cBcS3vmSfINa9bJZzAawK96oA&#10;NqaM2REQ2MXFbHwZ+ApeACxwVb4XWbp+CRAngHfteCq2f2EMGKhlgYtN0bvrqejZzr6tFsIola4O&#10;7jRR65no+fTp6Nv8fOxzknvgu8cCHntcfz62//q56N0CUDnvWI8lKjfG3s/XRu9nJkk9x/7nc4jT&#10;gZ5Nsf3zJ2PXJy9F32cvR/+uV1C9z8RB4Lrz4ye5/zNxlHv3o7SdwWg/8N37yYY4vIX1X/OMm38G&#10;fHfF0PEDceLY/jh+dF8cPdIbx470RH/FjgNn7cThvTFwiH2Hdsbxw3vi2GH2H9kbR1k/engX63ui&#10;/+ieOHFkVwwe2cG522OI46cA+tMA+If3oHrvvgtDBQNhYXzPZBRwTV00ooAbW2oBcFN0oHw7Erwt&#10;ae0o2/bOpoRxa3dTtALpMkauKebz0j37xpvx5q+3xGMvv0IDuiiHLVj9qgXgtvCDbuUH3saPvrW1&#10;E5XdlRBu1O3Mvkb2NdNzb2LZoBoGmumC1l0MOJ0ByXWLx7tMiALenLjf+BfHi7u5Eve18eE+DX4G&#10;jVEdn++14xP769ZuErq65mjIhG+jLmi2zZY2ISYnYMi4XBl6NO6Wrp9ZlLAuZrOcVTalKtY8Gkbj&#10;wcXFWOYFttBGSbQxGUezEpbzwraZgAV4hW+ZdhBQAlJVrBMr6HrWtdvIPlWk4BSy383Pm+DU/WyR&#10;DvfrhlZRcw9gUCZccGgS5wM6M5KLC5rjQpbjZug6RMbazWXShWUZQ26dszQBPO6GbkmXKnDhuAU4&#10;VMBCt96yi6mEeV6sOT9PCFspS+AWYKcaXuIQpHEQO4xpBcd0Sxfwjk/a0GqGNMfLfMJ0CgB2uc6Y&#10;cXFXG6tNZZrLcVjqMhbOxdyeybFuAN6Feu3SxQ1IM5sZALfo7l4EdIG18xQLYatetbBtYQ7Vt2N7&#10;G0244ntocp3nteRkTslo7DfdzXRI+B4z2crOGP9vgdtA56uOTpimC1oPhlbG/QLZ7NypcFlm2MKE&#10;PsMVnN/BvnbBOytd07WcK6in8f4aA9YTVEpMcgy4VrE9nd9MxoUBciYe0rEUzmWaQpRzSyeAFLJ2&#10;RruAcDvgbcr4r9WwdEdbqEMIW4JSMJsJLVQnY1NcF8xZFcvfUztwBbxOrgCoha5u55JgZWKWruW6&#10;AmKTqoRrPfAEgllCEtAKYccC50QNnJcQxibWTgfAVTGx3upWBaypgoUt2w5xcqiR1+YMSNXTAe2M&#10;VMK6qqfUFAC77tjfafW0b5Xs51o+S3dzDcscfcHfLoAbePY69tc31aJqF8bGZ1+OJ599PZaueADw&#10;0tnuQIjMQnTM7YpZAHjOvJmxAMEhfBcA4cVLy4T8q1YvR/XeGw+vewAAq4DX8Jmt8RMU8N3TquJ7&#10;99wTj7y0Ib7601dx/eb1uHbjRlwFwle/vp0JWdoVDSBf+c3XaaphVXAujd0CznQ1A8vxGO5V9l2p&#10;2OU0C2R4nm7pPxZ1yz2uff27zGQeu3o1s5xT4Qpg4HsJ4F/KIUcYwDW5K+0rtjEBbOb0JWGMJXi/&#10;ZJ3lRZYJ4L0o031A7uBelCdK+ODux1G+bKOGnWf3KMv9WzfEIYcp9QDabc9Hz44XYzfAPmhJyAQt&#10;itXKVSpcrrUIx+HdT2Ab4+CuR1k+lhnSR9m2RnO6nIH7iZ4XErLH+fxjPMdh5+/dvQkl/FwMoa5P&#10;7Houju14Pg5tfTYGelnueYlnfbeiWg/G0AkUbD/rJ/bFoAU0ULFWtRo4jvVb2aqPbY4dd0gSIMb6&#10;jwHb4z25fkKIH9P1vCeGWQ4B4VGAPHpsX5w+eSSe/9nT8aNJd8Sdk03Cuie+f8dPgPA9cdfEqTGj&#10;GgC3NNHzM/GgKdoArJBtNxY8syVNEOuSbpvJeQC5wQox3Y2Ay9mQmmPRqvvi5Xfej7c3b40nX/9Z&#10;zFq6nAYA8CWIm6ONH25HO8qUxkAFrQrWDS10E8KAWTVskkgqVN1AAleoqmJZF7LWd04oo46dmKHE&#10;uQqUc85g4ZtQn4nqRgXrluMcE0pK7JfPEcIqXY6V+YC5RsgK3FQkJfabQz509WGZjEWDqApunI1a&#10;mTefxtP4rtnOAtcYr/ClIWZpFnSZgGER2wtpZAEZKikhqatZgHNOKzDL+G+6mIEocLWYfz33bwRy&#10;KteErcZxE6NUumZRZ1UszLKTjuV1PSfpZ6kyNkGrzPdboKvqVSHrqrZohEleuqNVvlbPKqUulyd8&#10;3ZdQ53NVtw67yaE3PE8Dz6XpXlb96iY36chzdTc3JqwBlAlYS1gXvMDV+slCrQnANgPHss0xACeE&#10;Pa8NBZy1lzknr8MEuNs5dSBwLfFireImBrYmblk4ozWBbBKXZTItBKKy9hyM/U6R2IyiLcBdA2AF&#10;u27rB7juAb7HB/je1nDevfl8PpfP18x3qXK3CpYJWJnsRmfHxCs7LS1ZZGMewJxTYru8A5rJdJkR&#10;DZz/XOvZ5L7SwdPNLGStfNWY7mlDOu6bEzXsr0UBVwHXGfwOpquCedeN8zpDksdm8Duawe/Cwhwl&#10;I5rfQVcFwvwOapqx1pmAsVIPuoXOK7+T8XmCZwCinNxEEFcAPC2VbnNYZGMSHXOnKdR17T5NlS2g&#10;HYqULmkg9l0SFjAz9lvm/EWVGuMFiDlFYQXA3+1zXfWqUjVB6y+UsOd6POcIdgYls5qFLOa1Tkc4&#10;uWYaSndKxnR1TztcydmOrAstlC1DObUBADdVJYQtxKH6tYZBDWrXEriZ/dzaGPOWL4wnX3g2nn/p&#10;p7F69bpo7eT/RKelbVZHmYZwNgB2CNJ8VPDCmTFv8exSihL4Llm2OJavFMDLgO6qWLv+gYTwqvvu&#10;jeqG5vjRhMnx40lT4x/d+ZN44rWn4+s/fRNXbwLfG9dZ3owrt1DBt2/FtS9vAbxbAPA2kAPCmSmN&#10;EgaA1wCj8dhxU62a5ezyqnFboQt8L7J+CSiXrGYTrP4IfDmP/ZcBsTB2+NHp69fj1LVrrH8Vl7i3&#10;JliFr6BVFSegv0KNV/ZfYd1hTBe//BoA8zcIZtexBPCxPmO8j2WM94Qx3p7HUaSPl/G4e57IBCin&#10;+juMaj2wC/W57YXYC4CtkHXEmYl6OGcP5+x9LAb7HgOq6+MY0D26YyPLDXE8s6fXct4j0c+5x3Vz&#10;b98UAwB90IpXe4DuzifiCPA9gfIe6nsyhvvYv/vZOG4yFwr8BODNyfkP/ipGx/pidPhQjBjTHQbA&#10;Q/tjdOgAywOZiDUypIv5UAw5o5Hn5PbBGPO451Xc0aNAe3wYksOOTro8jvIF0GMndsf5s4fj9V++&#10;Et+f+OO4c+KE+BE9sX/04zsA8YRUwNMFsK4Ykw+seAV8UwVnDLgtumd3lHhwd1u0AulmIN2AUq7D&#10;6oFzQzfq0qSrztZYtGJNPPfaL+OdL3bG0++8FQsfeoBzgKSA58ffRK+9iQYlVS+98wahChxdF5ZO&#10;BViSrIqL2SSIooR1MwNvfvwJ4HaHLPH5HDeZKodWVNzZLTRgjQA9AYyVZBWVMcBXKXCOUxE20cBl&#10;FSHubZzXRKvMmkZxGPv9rvyfcWBdzzRymnWb2xctyQZVc5iRc/y2zAFIM1GE3aUQRw5FQhk5q5Hj&#10;PzPruTL+t3ku182Zk67sNuCVY4SFGOB0Vp2M8ap+scx2ZpmuapOcAGlbAlvlrOIVwCvSVK26phOc&#10;HNNtbYZ0qlnhzH7jzY7VzaE07M9SlwIccHYaB/Y+fmbC35iyENZtLExVsHyGCVbj6nchMFa1c+8G&#10;AFyPORGD8ebmxQWiQk/l6TKV5XwAOxfA8XnGWHMsMffOCSWApApUFWwRj85lHgfOgtnzHG88DmGg&#10;ana043YLWO/N+G8niloTvJbFdNnJOSZ5tXGtburWRffzzCpi5ysG3GxbrKMFVVymULSjYMfBySX4&#10;G9KLYAdpEc+up4Il33X9LDtYi/L/r8ejDjPsUJtL4FvpoI3Xeq5PxVu8K3bmUhHbIewEyiyr7fhx&#10;rMb1tm7UrcORgDAdU2E8nU7qDH4j465nK7pZwrIU2ADAqYR5d1XSrYAZEM/g9zBN5avrOAHssoVr&#10;jAWjcAGsWdECeGoFwJl4pao1E9pzPU/Qcn0CmONTOe7wpCzMIYCBdqph1o3xplIFkJNQtiXjucR+&#10;zZI203lGXX3MqDH+C2yBb873C2SzAEeDrmcAXFfHeVgN96su5SknAtcJVRMB+BTubyUsPwNwu6yb&#10;DoS5F8vpKGnrHFgesxqF6/y/1c3ct2kG321tLLx3RTz54ovx1Guvxr0Pr49OOkJ1KHInlWnsbKHT&#10;3RIts5qje2478O1KAM9eMDPmLJwd85bMjYXLFiSAly1fFitXrwS6q+KhtfejgB8CyKuiuq4xfoLI&#10;uXPSlPjru38Uz771THz9t4ALBXylAuBLt7DbN4AZyy9vALebwPAWsLsdV75ELaMwU4kCRgtjFAVc&#10;idO6FLS/EbR/ALR/ZF8BcA4ZAsYOMzKWK6zNZk7g/uabOA/wT125HGeuXS/w/QY1XInrXhS2wrgC&#10;XRO5xuGreSzHFFe2E8D9ewHv3rUx0Lee5aOZfTzUCwB7NuYwIO1Yz2MJW6tMHdzupAnPx7FeFC9w&#10;PrxnXfTv4zrhvdekqfWoWoC+8/EC8D0W0QDCu1DB7Ovf8xSgRvn2PAvozWrmPsC3fxfg3fdsDPaq&#10;iJ9ETaO4dz8XJ/a/Ekf3vhmDh7fH2HAFtEMAmGVmPWMJ4YSv+wqAha4x3tG0SvwXG6ssHSvsfgty&#10;jAz2AuS+OHl8X5w81pMAvnDmcLz53uuAFwU84Z6cjOGvfnInAJ6IAuYFnmH6fUu0Abb2Lky1O6cj&#10;Ouj1tQNdIax1zOTYzNZo6QKYmfQEGFHJDlSvQxHXdbCk11jb0hFzUC3PvvJGfLhlb7z0wRexetPT&#10;NOZzc1IFh0g0afzgBbDJWQK4iUYik7IEaTYixmkFLuex1Bo1hw6hgGe0NdBguR9YqpxpqIR3U8Id&#10;1doxK+ppwOpSBRd17blCNjOrXU/Vqyu6KF3NBiwVLypFF3PGiSuAbp49MwHcssBkKRNsSglKx/u2&#10;qnBphIWsGcuq5JIFq6sZ6OpuNjlqnstSAUuz/KR1ob3GQhuqyYzXAscEMEvhWFzCJd6oYs5KVyZe&#10;pdtZSJdhQKmYgafVscZdyypbXae6ooW8ALbEpEOYvEcOT1I5cw8n8c/pCllm0Q9B7H2FL0o2C3Es&#10;/jOAy/AioVwAnbHScWDncSEsgJ0b2IkaCkRzPuEEnSZMVa1A1H2cZxzWmLA1pR03rDLO+DD7dSt3&#10;OV7YuPEylC3LjCtXQDuT82e6zrmpnFHJmtfmZBHsSzUOXK3KZUZ2Jnf5jNwnnxPTnZ7qn6WZ6Tk0&#10;zCX/I13OWTAFFVybQ4dMvALIALohoYz6nTk3XctWuzLOm3kG4wBG/TaZMc87lorV99WJF9hfxTtZ&#10;28m5XKOrebw0qkOSzIoWxI4D1u0sfDNmzDIrYnFOJmdV3vkqflPV3GMGvysTtXJ2JNTuVCBsfNck&#10;rOmYLuucstD9wNXCHE4xqFknOscMe2wcvglol7qfS3x4ap0Z0GwDYecMdirCKcBXNWtyVY79BY7T&#10;WTpEaSqd/2nVKF9AO545bWb1+DAkTajPqOFe02dwPvcC6JOB7iTgq+UUhBr7NdW2nzUdxZvjfnmG&#10;GSje6ShfC2/UdNTH3NWLYuMrz8eml16JFQ+sixb+RzV0Phr4O7KmPW1LE8KhyfbORNS5bTFzbmfM&#10;mgeEge+cRXNi3qK5ORvSouWLYvHypbEMmK9ac2889DAAfuTBWL1mdVQB4B9PmBI/mTwlvnf3D+Ll&#10;X74QX/7NV3H5xrW4fF27GRdv3EoAX8Qu3L4O0K6XJdtXVMW3voqrt79mXUX8dVw3RowVIP+W9eJe&#10;vvb17+P6N4BYE77YJaGbMAauKNqLwPcC17m8AswF6FmeYeySIBb+ANfzgL7r4yZs/9IucJ3XXuK5&#10;Lt7+qgB4xIpS+4DvHgFqJvIm1jdgloR8GihbmnJj7LdO807n430WqG7CLEf5KAq3ooBZ7+cex3Y9&#10;xBKoq6QdK7wbNb1rU/Rv4967nkDdPhUDvU4/+Ez073gK8AJ7PnN439O5HBTK21HO3H9g/4txZN/P&#10;Y7B/e5wc64+xkWNA+GicHDmaEC7KF6iOHGDfwYRw2X+Y8w6l6i3GfpUvdnLACliC+M9KOF3aKuJ+&#10;AIypis+dORK/eP+NuGPyXfHDCXfH94Hv93/C+p33xE/umRBTpldFMz+2doDX0d2e7hbVb3sCF5vF&#10;MXqBwrcTMOuWSfg6Rg7wNvGCut7Ivibg2Mg9sqIV9+yevyIefOLVePODHfHejj2x6Z03Yu6aVTFD&#10;F3KTrm96mfzwG2koStayypeljYtqVcCqPtNoWDzGc9bxGVasstERnpnV7PWCmGUDVg+EdTXXp7Iu&#10;kB2/Z0msMvlFAKOUXadRTPedjReWlbGwGvc5XGmmEEZZz5mNEppHA2yWs8U25kYbjXGZE7gkWzkX&#10;bDOgVvHYwJoVneOJ58zKda15rtnSRQWXYU1mVtOg04AL2pyQAeg2oKBVr1lGkqUF/4VlVsOqqFtd&#10;0MLXGY3+stpVcU0DUO7VrAl0oej9vE71C1x0Wef8whz32pyykGtTMatiOdf5b1sAbCuf0SKU/azF&#10;3J9lKT1ZKl0ZV/YzmoF0GS/M+QBS6OnKzXKUqtUEoSrT6QpZJpQ5j/VxAJaqVIC3kpw17kruBsDO&#10;F2ylq6wvbRw4Ib4qugHwLK7RZgLnHMqUKlu4+jnFtVwAzPfH8ewcAON2XfF+Ns+Z4OXZdasb/zWx&#10;zOS4hkqClSA2rt9kmUnj/Pzf6028ch8KWK9HjgOmczY+Cb8JWCU5D6Wl+znfM+DJeg3HamYa83X8&#10;r+PNy/spnL+bgIH3vQrT9Zzb/E50QfveCuLphltYul6d8EXZsjRL2uSrKiErgHUpYwI4gWpClcB1&#10;GziXMcFO4CB8nRTF+G8pVzmewGVWtRCeots5s5+Bt8pZt7RwTfDVs2+8DCXbfwHmEtN1nHBlyJL3&#10;AcITUbp/hrAFOYBzXV1mO0+z3nMFwFMbXU5D8U7NbffnRBDAt8qOg5/n57B/ulWuaLtWPr42nraQ&#10;xk8F74PR7HfDc1Trmm6rL7ktrSw7GmlvmvnfNtOxbomOOaVdnDWvG/DOibnYnIWaruiFsWT5EgC8&#10;PFauWZkK+NHHHo57UcMqfKci/PHkSfFf3fX9+NmHr8aXf/oqLl27GpeuXo3LqM9LVwExavgSqvji&#10;LZaAV1V8Bbs6vrz9ZVwDxNeA3bUvv4yrKONrAPAaMNRNXFzFv2U/Sver3wFqlKwZy7qcvylmElUq&#10;14zlAlKXKOuLtwHqrS/j5JWrMXjhQpy6cTNLTF760gSronovJGgLbMftEtdc4pkuskwAD/XqPn4k&#10;3ccDKFaHBQ3sFqpmQj8V+3Y9FXu3PoUafRZA6g5+Oo6iVo8CyOO9TwDh9cVNjR3b+TDQRU2jpFXB&#10;2nHuNbBzYwyjaodR0wN7nDwfyO4A7js3xdDeJ+kAAFuBvXMD+wF175MxcOCVOLL3l0WZAt/R0WJj&#10;w8eB7bE4OQqER4At4D05eoh92PBh7EicwsZYLxBmial4TyaA98dJADwKaEcTxAXGI+NmXHmgL86f&#10;PR7vfASAp90TP5o0Ib5/513x/TvMhhbAE2NGVU0mS3UATxWvSrdjVnu0dQNek7EAcBsvYvvMFqw9&#10;WoFfC+f5gjYC5kbd0J30FGeiPIXUTACHOTRIWFajipva5/BCPhavvv1x/Grv/nh52+a4/8XnaOjm&#10;84P2R9uU8Vvd0I00HmWcrsAs6tfEqXQ1sy9njMEc/6gCaHSYkHFcGiRB20SDleMfVcIClsZLdSzU&#10;zYgW8oJ4vHGrp7FzvK4Zp5llyj2t9ZwNY0LYBpLP5PtRATvGtxFwNiZUBTCKNhtZQEojmmqWxvi7&#10;qQZRuC2q5XHFw7rHXDqUyYzpVEo02Lo2S4YySlpL4AIxGnsLaOjmNTkr3dQeFyAJUd3Gxnp1Gy8s&#10;KlclDCxyOkQAUubpBSI+D8cFsDYeM9aNXKfCYzurZgl4YFqSuACv7mKW44U+Mj6NCeMc85tQLiDO&#10;MpWCOtVyUcY5lzAQV90K3/HYr9nRJlwVMGMs3Z+lKlHE7cC3DG3i3hx33HKOVwa4KmQ/U4UuPEuc&#10;uKjfLj7Xalwq6xLH9T5CuMSB08Y/i/v59wl5FXIj36OdEbO+VfIlI7189/V8R1mljO+rEdga/7XY&#10;RiZYmQNgh2kO/zPd0EBXCBuKsMKV70ad8OUdMgGrnvehwHdmVLucpQt6VpahzNiw+3wfBTXvv8lW&#10;aezLUpQA10lE0g3NOTNyWyj72/OdV/VWXNUuOU/wOkn/FBSfbmsrZ5mYla5ljqVxfEaqYSdhsFRl&#10;c0xjPacw9LwEcHPGgLOQh+cCX0E+raHEgh33awKWqteEqilYwlG1rBpmO0tQqlYt7IHSLRM8AGDP&#10;N+EqAexYY7Z1S+uCdghStRPxC17nA57GMROunNChIZxNyWkNjS9Xt9XRCZ0ZDz/5RDz58qux4aWX&#10;Y+l9a1C4fBc8u+V1LcaRxYOcRKbVetBlopmmribaNNq9ObR7c9pQwR0xm3vNTgXsWOBZsWBJScJa&#10;tnJZLAfAqx+6Nx5+5P5Yu+6BWLFiBR0GC3BMjB9Ovjv+6p4fxtufvhFf/R5wXbtSIJwgvgKIVcPX&#10;i2v61q24giq+AgivGSM2Xsy+qyZO3QC+NwuMr2DGYFXGlwGyS+O0Jk251NUsdC+hjC8B4EsmUnlM&#10;FzRK+iJmUtUFAYyd//KbOHXzVgyhhkevoMZvcV8B/NXXOaY4jWe4yOdeugl4eZaLPIvbCWBrLQ/s&#10;XQcY1wNfK1JtAppPAd9nYw/rTkF4pE+Xs0lTzlz0ZPT3cA6QPKb6BZxH9zwOhAFv78Mo5nWso4x3&#10;FxV7HAg7hncUdevk+l5vOcsBVPQQanikb1OMqLb5bGPAg3stXflaHO79GNV6LE6PDcaphO/xtLGR&#10;42y7fiSHHmmj2MkRoVsxoTsoeIH08DFMxcz2AEDuB8AVFWwi18iJCngHgfnAkRjO7f0o4P745adv&#10;xt1VU+IOAPzXd/0kvveTu+OvsbsmTI6qaocgdUQrwBSwZkDb2+ucjdpNCLveyVIwsw+4NgPc5u5m&#10;oGOMpI0XlX1Aq1kIA+gmAK0Lx5mHyny89Jr5oVY3tUX3vBWx9slX4+3P9sT7ew/E0598HEuf3RQN&#10;9CqdZ9Tyd5lcJXhpRDQVrfFXY7Hpcqu4j7Oec7qqO/nBsE8AG2dm3ThvxsLc73nGerlnJnnRWAlc&#10;ixdY/s9EKtWs0B8fqmRtZ92FwrKBhrEOCKt+WzK2K2iN/xZFk8A1IYvzVcSq3izmQWOrGevTVL2p&#10;oIUvAC/TEAJIIWtskcbduKFZs47xHXcL65L2WB6nEc+CHEAhE4JQam1Y62wAiHJWwZbxwWZde2+u&#10;NWYpROYar+XeApTPzLHHxm+9t3DmGRrZb1azkBfQRSHzOVxfCnewzvWZ+ZzAVSUuigb3qa79fF3Z&#10;lWMtqOR0Tadb2n1/CWAzjHW1cw/vL0zTDQ14haGA5JiALfcskHXcsJ+diV7CGctqXOy3spYZ0Lrg&#10;dacLbqGukk7lPZ/Png+QjYPz95jlrDK2k1Fivcsqate/h7+Fv93OjvHfBr7Lek2lS8fLalY5BCnB&#10;qwrmGNtOvJDb5gIYB2bbWZHc59hgE6yydjgmZDPmK2x5T2fwTqqAPaeKd94saMulWogmhxsBVdfN&#10;Xha0ql47pLqh3Z5KZ9rz0uPDfoHqkCQ7rAlrzIQtlW9xOat2gbng5doqFa7HBGoTcGxVBaN0W+pj&#10;MhD2/LwOAJdKWJxj/NekLGcyagDsHJuGCk0IW2gDqArdnElJOOtaZts2IV3PwjfBbVGPmrQsR1mr&#10;y7qoZ1W02dAmYuVwpDpVr4lW0znmNISsm3yFmm2mvVr60EOxEeg++/rP49GNz8V8Olm1DfyNdbRD&#10;zY3A1nryLVFrMhZ/o8Mm6ytV/QRyC+1gq6NADMEB3+753TFrwcyYuWBWzF6sCp4NfAXwgliyYkms&#10;WLM81jx8byrgBx9aEytX3BuTp9fEDyZMjB9PmRB/dfcP41dfvBPffHs7Ll+9DHSvxEVBfF0QX8MA&#10;8HWAC3iv3rwNeG8CZO0WCtntAt80QchSBapdRpEWA5pY7hfCCVBjusZsgS6QLvu+Ari34xxq+gLw&#10;1s6zfvb27TjL0iStkUuX4tQVno9t60dnbejbt4A11/D554GwS60AeM9DgBV49qBmdzwZR/a8GPsx&#10;hxftc4YkIHnc4hio1OPANpOzOPfoHiDL9rFdTiW4FtUqgNem27kflXsEoFqoY/CgrmTd0ZjZ0Lus&#10;/VyKa4zsF8QbYgiVrI3sex64vxLH932CikXpjg3FmKoX4I6gekcEMJYu6DG22TcKkItrWvjqni7A&#10;Pen12Cjbw6OcO3QEoANhACt8VcQjJwA4JnSHT5hVzTYQHmT97Onj8fHWX8bEuqlxx8S740d33xN/&#10;fcdd8QMAPHHq9KiqcTYQenvGe024msPLNrcroSts09I1zb45XQXAgNkEBd3PrVzTPAsAAqgWls2A&#10;t4V9QlhXdRMKVfjldIKA2DjSlPqmaGqbE0vuXRtPvf5e/Kr3cLx/8FA8/eH7sWjjhqhfvCimdDTl&#10;D9+4bzMQbqYhyiFEArkC1awERMOh+i3QrcCX7TwHy3ivDZDKV0XuMwhhGrwSjwOOZjSzrkq1w6DS&#10;LkOMymQKLal0gW7FMn4HlFW0VimqM7kG0OrGbqJR9XyB62eodhpQzPWAV8XTgIr2HsUVzb2FLY29&#10;qlUgGl8UvFloAxUmfApsCxRzWBDrDiNqYKnLMyfxx3KqQYEFSEtmtfHesl+AJcw5Np6oJeh1l6fC&#10;VvXp/uZc3dEON3JZpkWsTGsInBL+PpvbKl2g65Ak3c3CViCqWFO1mv0MxASwsVaTmlS7xn11/wrh&#10;Rv8+zk3FiZm8lUoU0/U9DuAC0nFXtOOEdSUDbj5fcDvsSoVsxSo9AjnLk9fyzJnchSLO4U0cz6FE&#10;3Nt47XcQ9tkq31FOLVj5jk1W83vxf+DSa+wQZRwYuJYqVwv5P89HxQJbINyQMC6JeA5Jc95f48Kq&#10;YhVxLe+c6rgk8s1C9TouWLfzbMCrAd9OjPfQkpQzugAu73omWVU8OWWGI8EpgC1NyTomgIVuFuio&#10;qOGEcMK1DMmz/nPGegVlBcQmXJXMaLdVuiZZ1bIOZI3dWsFKIHPMalhOsD9eB7oYcBWiDU0A1MpZ&#10;9ZzLPq5xqtGqLGmJYq5jv+cCaBWv0HZIk/HjksBVXNQJ47xvcWenqahZWp0rwQ+UJ6GAJzVOj+ko&#10;1tlrVsRDzz8VL7z5Tjzz4lux4v7HaTfmRDWfUcu9HXqUxTd4llqerQYry3raEQBsSd2OOjr9TVzX&#10;HC1dxevX7UxIc2cC4DmsA2DU7zwgvBBbhApesmxRLFu1OO59YFU88NB98TAQXgGAJ02vzekIBfD3&#10;J/wwPt72q/jtt18C4Iso3/MAmOX1P6vhK4Dv6jXUbkXpXhG+CWNMCGO5H+jpAtb9W1zB3BMApxpO&#10;97CuYYBcgbBKd9ydrBv6YkL3NuakC6wD7fMA9ixq+8yt63nMKlongfDo+fNxNuPDAPwrr8EA+Dnu&#10;cc5n4PMSwMfNQt7zVBzY82xmGu/d+VL07Hw+DvY+B3hRvPuaCNvhAAC3HklEQVSAb98TMbDvsRjC&#10;BlG9AniwFyDveiRO7FnHesX2ltrO/bsf55xHY/gA8AXcJ7huoGd9nNj5cBhzPnloQ8J3qPepGEJV&#10;DwPssQMvxLG+16P/0OcAFZiOnQCyKt0KbDVAmm7oVMQnAHB/jAyfALz9BbzCGMWrqXxHALFFOSzQ&#10;MTwogI+mOs4sadTwMFDWhgDuCMeHB45y3rEY5PjZMydiy66PY2Lt5PjxPXfFTyZMAr73xPfuuDNL&#10;UVq+zUnxTa5qn62rpTNmVl64DoELVIWu6rcVFSyMW1HIzbNRwQlhFKOKl/3Ct4lzmlDHbezP7W5V&#10;p67kVsCm+7csdRs7vKimuS1aOxfGqgeejFfe/iw+3n0kPj/aHy99sTmWvPBcNK1YTiNC49LcFJar&#10;dIyvUE3AAlLnAW5UaXcalxayfoYqtrieE8C6oO0I8Jk1HK81ppsK+s/wFaqNwDGnIASQTcDR8pG6&#10;mFuAcStQzXMArYBtBqYmZtXnNV5blK0VsAS5641eA8AbuZcqx/HD3teELAFvtrQwFITNqGiHGuVM&#10;Ok7eDkDNQjbOmwDFBIOAyuSgCrBUayo0FWpRqYAHZZzFOYCFMeASP+YcgeRxwak7m88Vvs0L+PyK&#10;Ei7nAZF5QASzkER2ENiXIBaSPrPX+ZkAtt5M6IXcCyCOT75Q4qe6pnlu4KirNzOiAZ3gFcBprvs8&#10;FVOpO/GBsVrhmfWuWf8Oyv79nJeqF6j6+cLXGtTGh1Wyjn82ju3wLTsJrZ5H50CXdo7lNf4LuFW5&#10;jvGt5ztJ+Pu328Hw/yB02c7YOOY8v+4r2ePluzMRSxe/hVZqTbQCxoYSLLhRhqcVyApWa4E3dJmU&#10;xbuQ4C1u5gLc2cAWBQwsqgSxx7vnsV1iwjMA6XQ7j7qhhS+/g+zU8m6X6lfdCeKELUp3umqZ/Tnm&#10;V7WqKmbpGH3Hxadi5ffkECITqcYTr1StZj3rbp5qFaxWoVzMiliTAbGlJAXyeOlJJ1mYUlfUrACd&#10;zHoW3zDWa4KW51XOtYRlSdRy3Qpanss1AFkVbNa0GdPWhZ7RVIt571K0QzVuApfVsCa55J6TeMbO&#10;VUtj/UvPx4vv/DJefPO9eODRZ6Jr9vKoqe2IaTU8t+UonfWotZbvwLg063QqalrraH8agHl9blvz&#10;2alUnUbVIZlCuDVFiWKkKzpmd0fn/FkxS/gunRtzFs2MhUtmxuLl83Ic8L33rYzVAPihtQ/EI488&#10;HCtX3geAa+J7CJ7vT/gJIP5+bN77UXzzW1Tu1UsA+ALwvRwXrxYAX7l+DfhejWvXUMDObIQavgoE&#10;VcK5tJpVuqRvxyVA7FzAaW4L4AqEx2F8iWOuX7kNgL9U9X5TXMhA+DzQdd3lhVu/YflNnOOeJmSd&#10;u3E9zl2/ERecb1i7eiNOXbgco5cvx5mb1+Pi16prFfNXwJprsATw/q2vxYHdr0ffnp8B3teid/er&#10;cbDvlTi893nAvAlFujGG92+I0f26ktfHcJ9Z0lapWs/yoRjqexDluy4O73w89n8ObHdujLG+x+Mk&#10;0B0G1sO9z3CuQ5rWx8mD6+PU0cdj5NAm7vlc9Otu7nkG5ftKHOl5K/qP7QS8QBXACtth4Dsyho0C&#10;UCwBPHICZTsApAdyfQQbA8QnK0o448O5DnDTRX0IEGtAPQEM0IWt8GWf4NVGh47FEPAdYt3KWmdP&#10;D8Wvt34cE6qnAeC74457HAdsMhYwnjQhJlVPj4aORuDaCnA7ohMAd83tjnaA2wWIuwFNJ8pT8HYA&#10;p06sJWO+LfQSAbCJVwC6JGG1sG4Fq+bcFoqNNByu13e0YI7HBZZsm6zV6HF65I3OekSv2R9qC6Ba&#10;sfbReOmdzfFh72h8eORkvLZjT6x+5cVouW95TOOzbSCc7cV7t2gA2Bi0QBbApYFiHeXbkK5ojqmY&#10;ObeUljT2q4pG8f6FO9B4bz2fr+VYXhrdnNGGxrQF8DZrqleOuZ4FOvhhNv5FcpUx3XGl7JAjFbSg&#10;Fdzj438zS7piqtdUpTTeZlE7MYJjTG3cBV0ClAZfN7PwaWDbTOMCYGCgkk1VWlSbcVnjt5kZjWUS&#10;FgAphTg8VqBVbwwTqDY5FaIGRJuwhnwuFdx8FKAARu36fOxr41gH91E9pwoWRDyjhTmarJGt2gWA&#10;mViV2dEq4ZWAHLXJ+cZUVbxOZG9mserTY2U+XSEIAPMeKlSgy71ymFSWy1yRYE0VL6hZqrJNBMu/&#10;i3vogi41rTGOOdtTdlo430xtn60RAFtO0u/XWK5Dp1IF52fyN6hq+W787vVAZOzdzobfl+dj2VHh&#10;3Sh1ntnGxl3SJmTlJPu8M06mn7DVm+J5HDNpq76rAmHh2yl0Z/Nez4xarhHGAtvylC6/G+/L+1zN&#10;e5yzIPF+lwIzdCjZVgGrjrOqVbqhgSxANkac2dEsE8DA1Yxlx9AXNzQKmP2TTJxiPWdGwoStijfH&#10;CQM5laz7nERFV3AW0BDWqVxVvShm1gXvZF3Gup+N56aLuoDZ6QqtCy18BbbqWXib6HV3ncU3xuPF&#10;VahrhwrxGbqdcygTx+sAM4q8jjZm9qrlse6FV+Lpd96Ll979IDY8/2osXfVANLXOArp8djXPiNUA&#10;e2tCmw1dI3ybpnPfGTx7VcK4Dtg6LKkG8Na0FPgaC262JgJtWxtionj+uqMbQTJz/mxUMLZwZrqg&#10;Fy6eHYuWzomlK6yGtTwh/MCD94VzAq9YsTomTK2K71t9cNJP4odTfxDbDn0YX/4G2F65AoR1O19N&#10;AF/Grl5nv4lZAO8SEC4uadZRxbntOnC8jEodh6sgzqUGiBPGt91m/fZNAH3ru+NWw1LpnmNZXM+o&#10;X13OHDvPdeeA7Tkgf/bGjTjLM5wHxhfYfx74XwD8p3nWwQvnY+zyFeCs+hboX8VpjieAd29+O3q2&#10;vRN9u9+Ovbvfii2bX4ld21+Nns0vxeEdz+YcvQ5LOrp1Y056f3Tr0zGwexNARuHuWxfH9z4Sx/uc&#10;9/elOLjlJcD7Qpw++HwW0Tiy7UXU8MsxAGjHjmDHnoljqOpeFPY+YH9sz09R2W8B/1/FsaP7YuzU&#10;cAyPDQJawFpRuKmCTwLJMSCZyVgFvprwFcJCe1Q38yiQHdH97NIYMdcI8YQx+4GspkIeBsQjFbWs&#10;jah8VcBDxxPEZ0+NxCdbPoq7qifnDEjWgv5+uqDvijsTwNOAoIq1DQXcnpnOvnCdKLtuwDITAM8C&#10;Jt1sdwGbDl3QCV4g67hhAQQASya0w5LMjq6oXWCpeTzPcQwvqreAuGKuA2Gvr+looHHgh0rvuLqx&#10;Mzo66Vne+3i8+LNP46Pdg/HR8ZF4bX9fPPLeOzHr0YejfgnKwV5sazM/no4czmShDWO4ORk/UM0y&#10;kUK2sj+NDkUdEM44r8d1P3sOkDRJRneyw4yM4Tl85M+uaMDLdyG4s9az67O6aIALcAVwSbIqx4wL&#10;/9nm5D1aVZQqJ8Bm5nPJegacxm9TwWLCxeNzgJaKuKKGzWI2K7ce0KreVLFCTxjXc48cAiQ02JdQ&#10;4h5lyJKqthKz5Xqhbcy21GrWgIsAtsY121ltq6K6jftmDNjn4n5W7RJAKsN0y6oWAVzClc+0g5CA&#10;ZDvVLjDMZ+Z8XeZmFDcCaJWnxxqEIZ9Rso2L+k4Vznl2FoRv29ziVs5KXotVz6pV4cjz6YL2b851&#10;/z5LaaKC8/ux48F3xHGfyc8wzpszGgHE9ABwfX6HPjd/X/EEcIy/0c5I/n/YrxfAjkmBL8/H/8Yh&#10;Z4LY84zNJ4SBsu7oWqDr2F8tAcw+k7FqUcFp46Dtdmww4O0EyjkRQ3FR65rOcpR08ky6KolXLI3l&#10;AkndxTXtqNyWEhtOd3NCF7VsopSg5veQ5SkzcUq3MkbnVah6vUORpgDrSaphXdeszwDOJl4leFG+&#10;Kl4BnCpY9QsUy2xIRbVm2UqTr3QlA9SpupUBsIA1I7rEkwuEnQKxqObiTlbdes8J9TPiHmdE8v6N&#10;QLzBxKuqmFA7g84BCpX2aN7aB2PDa6/Fmx99Gm/+6rPY+OJbsWjl2mi01GaNwOVe1dy31ipYMyo1&#10;oulEoICtjiWEq1HC0xpnAP0q/ibAa8161qsAsoBuzPK5DSjg5hQZ7TNpg/h9C2EB3A18u+bTDlqU&#10;Y5FJWHNiPip40fL5sfxei3Gsigcfvj8efvjhWLZ0VUyYVBU/uHsiCvjOuKPqR7Hl4Adx8xtU75VL&#10;ceHKtTh35XJcGI8FV5KxLunuzexowYvirAD4Cqr4ChC+DCAvA0td0+MgFrwXgenF2yjWcbslQG/F&#10;ec51eYFzhfB5zsuJGpzrFzvLeWcBbNmurDubkgaQtfPuA/7Ceezi5Rg5ezFOXbqWANaFXQC85U0A&#10;/NPYt/u16Nnxcmz+9LnY+tkzAHITYAW4PU/Gvs1Px/ZfvRB7Pngt9n/6fAzueiaO73gs47w9256J&#10;PVx/YMerwPYllO4LLF+NvZ++HDs/fjH2s//QnpdRuC/Fsd7XYi9w//yjl2LX5reid9t7sWfnJ9F/&#10;4jAQHQGwQLUC3wQtNpquaF3QgJj1EfePDWNDuV7OB6hANhXzd9nRbOe+CrzZbwKXceKsG53n8LnA&#10;Wnf1cEUBD6KMdUGfOd0fX+z5NO6pmxI/vNuZkO6MH/5EFXxnKuLJVdPCifPNbrbH1w5gu1S9s2YW&#10;A1QzAUznLF5GXsRmzjPBqgVYN6Oa0/0LWFPlAuQ6IKxLWvCmSxjAqoRTDZutrApln8dzJqM8R3ea&#10;2ZyNXN+U6zn2l156UxPKuR7oty+KpSsfjSdffTfe2XkoPhs4GZ/2D8UrW7aijl+NrgcejCo6CVNs&#10;KKxH3WXhjJkJVwvam0ma9ZwxVbAq1+FIQtqiHK00lIK2ZKcKUBvNAt4mAazaQaHosk5wc62QtTZ0&#10;wrYC3lS6JlrNnQ0AUY026jTMCV8bdNbH47MmQmUFLOE7d1kujROmS9pGHnWY9YaBg4pMNSqkrBdt&#10;ycp0IxuDZVmgV0A27mpWuXp/xwjnxPqpJoUbMEERqlCzZrP3QQU7c5KqURVuLNWhOcZLi1vY7Gie&#10;NT+XZ+ce3jvd234eUHUIUnmWYll2kvuUDGiMdRWv44Q1k5+y0AWA9LqM/1ag7+car21DsbbPRf0C&#10;YYuOlLgz53wHXc34sJnOBdoOyUoAYz53KlnjxQl3v1/2C07/tzxnZmxznarezo7Hc0YqOyl2bMxq&#10;5li65b3WOtAzWc5iXzcw5Z2o53/bQAdMCNdW1KuzGjkWPItwuM9xvewrKndWKmDH/poIWI8Sru3g&#10;Pl0a212zAG4Z9yt0pwFRFbAT9E/POC6/H4+3d6N2BXBxRedkDJjnqn6N+yb4dC0DV2c4KhPrN+ZM&#10;SMaMJ5lQheU2501F+U5v93x+S8IXq2ZdOArWMmF/C9tmNGOo2hxKpMtZl3YCV48WQAfOJbZb3M6e&#10;J8B1J5slLWwnNlYD2mpUcG3cg01orY+aRd2x5MlHYuM7v4iXP/4iXvvV57Hp2Tdi8eKHorllbkyr&#10;a03gO853KvCexvUW4Jiu+9pkrJqazEJ2IgeHGc1ocCYk4Iy6no7idVzwDFRvjZWxAHNdq3MDY80o&#10;4PaWBHAz7VAJv5WRId3zuhO+Mxd0xaxFXTFv8axYiAJesgIAo8rvW3M/AC6T8i9ZsjImTqqOOyZN&#10;jTumTIo7q+6MrYe+iKu3AdmlS3EWJXn28qU4d/linAfIF4GxyVgXUxkX+Kp+BfDFVMSoWaAogC9h&#10;F4Hi+ZsqYmFrMhSwRfVe+NJEqYr61VV9vUD4/E2UrrFeIQywBe851PS5G3QEuM8ZPucM99XOAvoE&#10;cLqkMZZnPX6dZ0apn6HDMHLhQgyfv4Ayvl4AvH/ny3Fo19M5CcNxpw7sfSxO9K2LgX2letWJvU/E&#10;4W3Y1qdieO+z6VYerBTWOLbLaQifiX4Ld+zbmPMEH9/xVBzf/gLnPxcnep6NE/uejqN7zZp+lvNQ&#10;yTuei0O7X4lDPW9G395fAzwgeHIQlYsBYG0MFXwy7UScdP84lNk3CnhHRyqW20K4PwE9cpLzEtTG&#10;kIW2qri4soW4CVmCeBg1PISly1oFbILWMNejfgfTBX0EAJ+IbX1fZKKCRTh++BNnQ7obKwC2nqoZ&#10;gMY7jPO2A0kBrOtZBex6B71we4LtqN0Wx8ICsLa53SgAE6McMoSqTKg6MxEvLrAej8taqlKlmzFg&#10;QQ1srWRVAMwx1HQdP/ba9ga2sQ4A3C6kuV7VDIQb3LYn39LOjwkg0/PvBkprN74SP/+wNz7dfyY+&#10;H7kUbw8Oxvrtn8fCV5+JhgdXxTRAOI3GycbFxsgs6hwHTKdCcI7Dt7kCYOfnzVgdisVxm8Zqnae3&#10;xIlRsLNQMVgdUFclC9zvXM/zgLPKGDCrkoVwG1Ark+zrXnZIUFFMTr6QanIcwDToLbOAxxzUZhb5&#10;FxTsA3wqrky4QjWPK7PiGlapCQYA4TYgSfe0gBNUmMByMgUnVrCYh+Umu7hnh+fN515C0s/heLPD&#10;lwCwwCrDgUoSVI4f5hpVaRnaZOdhAVBfxN9RYsJCM13n3Kuoa55NCPOZunubULHOINTC0udTBY/P&#10;jCSYVbWp2tmXapP7lkpgfg/cGwi3zqZjQGfE50ioJoiBJs+e6tV78Zx2PMzc9m/0+8skKr5TZzNy&#10;cgszmBuM1WKCsXQW+L70DnhPoe33zvXGfn3WOu7h8KPaeShb/g9Z/Qr4Oq+v8/um0gW0mXTl0hjw&#10;TDtsQNnhSZguZ89zFiSHGdUA3VpNKHeidM3I1wsjuIGvkzLUdMwCpJajdIgRMMUE63jlKhVulqpE&#10;+ebwpFS8wDe3TdBybK/wFboAEXDrVp7B722q6pZjTkE4VUAD6qnAc3JzQ1o53pAq2GlCHQ+cSVQA&#10;2LitWdKTUJearuUsR8l1AthEywQwYJ6hCgbAVVwrqKcBTfdZuGMiKvUnqNM7Ad/0+Z0x++EH4+FX&#10;fhovf/JpvL11R7z+4Wfx6KZXYu6i+6KmoSOmVgFbJ2KoL6Uqy+xK7NO1jLKd0Wi8FyjXAuJUvtxX&#10;JQx0qxqckN8Ma9Q7Cn86oDUxrJ6/zUzoWrYbnYy/rSFaaA+bUcFNtE0tgNeiRFqXyalzWS5ojzmL&#10;HRM8O5OwFi+dHytWLo9V994Xax5Yk3MCL+Z9UgH/aMKk+NGkuxFAE6J3aG9cvnUV6F6OM0L4EvAF&#10;wheA70XWL7L/vHbtairjC9eMEV9nCVgB6QWgeAE4CtcLwvM6wGbbeG26jt2HCWLB6TUXAfdFAHqR&#10;7YvCWhCnsr3OknON+aa6vZ7Zz2cq8NUFreW6MK4sc51Owjme8fTVyzF88WIBsGUgTZ4a2GsG84Mx&#10;0vdwDPc+CDwfjCGHJ+1aG0O7Ho7R3kdirO+RGOW84T0PA2GO9Twag/ueiNEDj8cQxxzS5Hy9xwD2&#10;cM8TMXaAY/s3cL8N6bY+5gxHu58H7K/HsQOfA0fdy38BXtbTEsJuVxKxUgV7DlA+OVQA7TLN6weB&#10;LcdPsX5KaJ+IU1i53ngycE0X9WHOA8BCWChn1rSK2aXZ1f3AWHf00Th7ZjB2HdjCj6sqfjzR+YAn&#10;xvfvuif++id3xB0T7s7qMo6FMwmrC3DOREXOAh66nrUu1tsBTfucmQBiJqACwqhYlXDLHLOFS4nG&#10;72K7QNNKWX92OwNeXdaoa5Wy0weqjLOeMy+6JSXrWJokUcPLX5PZ0mZ6CupKQhXbmUyl+5h7qpyN&#10;g1kcoKpZ5b40lq1+PDa+8k78YueR2Dx8Ob4YuxbvHBmLjZ9tjaWvvBQtDozneTMjlN67rnDvZyy3&#10;jUazHYXbDoCdYD/dzDSCWemKRtVxvJ6nAja5xpq+FtlItYtKLrFeFbNJXcLd8b6CuSjfUmrSRlsI&#10;mxhVoKwrugBNBQwAALAqOKEoaABHwgAYCdl0gXKdrlPVrWNOTQxSDTcAPpVmFpjAVLBZXpJ7qXo7&#10;jImiFK2OpUu6CQDn0CGOawK5aYHxYBWuahDwVo4JMtW3sV+fSze5Y46FZbpxeabx8cQ+Y46RVdHy&#10;DK3zVNHAGRAb6xXAupz9jBz6g2WCVgKZ5/KeghOwCr0cAlSZ/MBnKdngKmCUM9t6BOr8brkunxdY&#10;pivfzomA5PtsmMP1fLd+djXfeQ3/64as38xzClzAm+5z7lFc63QSsqMghJehbpek279WVzNWx/+x&#10;Tggb6+X/q5IWwHW8Lxk7B+7OfiSErYTlfjttJfGKdef95VhdVwXMuqG7ZmJFwRoWcUKG2nZMJcy7&#10;79SFBcCCuAw/EsxVDlvSLa3L2U6m51UA7dAjoTs9la+/N64xxgtMp/DbEb56jKYIV87RLa3L132T&#10;W1gCRmO0WSsaqOZMSXRmS6lKYJpuaF3NJWyk0k23tLMvoXyr+J3pojbua3EOx/feVVsVEwBhFZ33&#10;7ofvi/tNoPrkg3hr2/Z464vd8fybH8W96zbSzixIlTulqj4mVZucVepIW8ZyYu1U1Hd1jhnWcjww&#10;CtdYcRb9sMZ0HZ9hpjRLXdLCd4bq3edsEr5Al7+/jg5DLZ0Bq2A18/c3AWTd0K2ICfNiWmZZC6EM&#10;y8zlvPaYuagjZqGC5y2ck27ohUvmxtJlS2LFqpVx732r4/4HH4iFixbnMM/vI3q+d/eP467qu+LA&#10;aG9cunkhzl1COV48n3YO8GrnE8AFxmevsO/qpaKMUcXnAaMQVgkLWzOUzwHPhKgAFpbuT6UqhEss&#10;NyGsC5p1XdImVXm+0HWfx7xO6Arfs6hhS1Oev4Jd5fq/gHDel31n6RCogs8C4DPYKSwB3A9E+3c/&#10;ACQfiBFseM+aGNrzEABdF0O7H8IeBL6Aucf1h2Jkz3qAvC4GgfLIPsC737KVG1DEjwNXFDTqeBQY&#10;nzzANb1ruW4j13B8O9ftfSaO9/0s+o9sTTiOAM8R4KqrOaF6qgA1jfWTp4DqSQB5EjiyL48DWZd5&#10;LCFdQJxq2PXTw3n8FOed4hw/J0HMPTKWzP1UxoJ9DCjnECdNEGc8GGAPHotzZ4Zjz8Ed/Ihq44fA&#10;94f3TIq/vuvu+N6ddwBkFHANCpgfWDvq0GSrmajcWSjfooBnRwfr7U4+z7rq15hvGyBrm90FQGws&#10;dEmjigGPc+aWGs66p03MAsq6k1HXxoSLSxoAsy6Ac0YjeuNFATcCVuNa4wBG8dKQWFSj2SIZND6l&#10;bKTjINtpuFh22+hwDp+fjUsTcG6dzY9lFT+EF2LTy7+Od3cMxOahy7H17LX4cOxUvNzbEw//4hcx&#10;e/0j0cyPxuzT6jbgnkVAULTdQFLw0jDqas7YLn97k3+frmn2m1TlfstVClETqzL7WZe2EGZ/VrfS&#10;Lem5gMQqVybnOOwos4lp6MfVZJnJCPWVSVgqWGDG+bpgVYBCRgjrctZNqnrOBCv2ZbIQ60JEN3Rm&#10;HDveVRWImQ3cvdiEpAIwk5p0G/sZaXy2atNEqnpUfDPPoxIt8V0BWyDl7D5+diZfCUrBC3g8P/fn&#10;31hcvCWOyt9k/NZxt3YuVNWYnQOV6PgQKxVygi4ByHUVeGdMmO8vn4PvZvyc8j2YGe7fyfUo5zo7&#10;Iywzrm1nx/iurny+z2aUr+b0gcaga/h/1eZxPoMOjIrdv7GOz1Lh5lzMfG+C15h6PZ8tgOu4V40x&#10;XOBdCm4IdjoxfC8CtsR/KyDWUMGqYYd51Qpg3oucYAEgZ6IWEK7rZD8QNg7ckG5nq2OhfIVvbs/h&#10;HF3RnemKdvhcFb+PrMvcKlgFcUfWiTbmm0OShDTr0+m8lqFJwtjkKjqeghuIlsznUo5yKuAVwM58&#10;VKyZfS3hRAxmPeu69lqvczYkLacjBK52gM1sdkakknAl4IradfzuPYDzruqquBMFOmNOW7TfvyxW&#10;vfRCPP/xZ/HWrt741e4D8bMPv4iNz78eC1Y8FPXt82JydV1MqJrKtRbZAO4A3Ps6ZEkXd86yZJKW&#10;iWCVeHSBsCUoa9OMLwveYk5POJ1lFSqXDr+ucI9zXjV/d50eOr5Lpy+1HWwAwg1tTWxb977Ux29z&#10;hEgmZAHhOSrgzkzEsirW/KXFFi5ZEMtWWA/6vli1ZnXM4l26a8qM+Ou7J8Zf3f2TuAsFvH9kfw47&#10;OoNqPCOELwHhC2fj7EWhXAFxuqavZHxYNSyIVbqpQK9W3MHGZDWgOa5Uz98oiVTjbmThKzTHzetU&#10;xEX9ekxIj697DmAF9rkOZIXtd0o4ge/1nAugT18FvqjgXP8zgB3D+2AM730AwApfDPU7AHhH9gpf&#10;4Ywa5ryhPSjlnY9x3mMxivId6gOsjgvejbLd6Xjex2JsP2A++EAM9lkRq0C5H/gO9z4Xx/p+Hv3H&#10;t8XI6RMxjFIdNnkKiJ4cBarYd/D9zjj2HUT/H4D+7rj7he6f7dRpAeyxAl/vkeunAOwpwMt1eb+K&#10;+QzjbuwyvOkECngk+g7vSdj94O4J8YN7JsT3UMDfu+uurIzl5Nb1/PA6AFs3AO0Gst1AtgsAd6J2&#10;TcZqSwU8N81J6duAcjPnCV7rJDv2NcfFAikVa6lMhXIVvsC2CRgLaqFb2wFkO5toHFwv7ud6DZWs&#10;Is59Klx+FFX0pE2uaqZBKkOKgDCdBN3JWUzDRCs+VwCnOvYYf0c2Oq3tNAYogtZ50TF3VSxf+3Q8&#10;/cZH8Yttx+KLwWux9dyt+OT0pXjj8GA88eutseTVl6LjkXVRs3hpTAOk0/m8LHxP4yeIBazTCGpZ&#10;yWquSVW6qYWELmaVMw0p+zK2qBLEVEQqQydRELQFXPPz/IzNApa2impTVSaAhaJgZlu45phUYGF8&#10;08n0VbCZ5QyMdAtngpbQBLJOYFAA5Xnl3C72Z+UqPk+XtMr4uwzfLMwB8AWRAMQyccklZraw+4Vs&#10;diTy84razaFSPGtW7fL5K3+DiUsZwwZaLajPnPRfNQyALXShcvVZxl29dgRSyfs5dlDsIAjb/Fw7&#10;Dl5TOh9/3lYxo1xNoOI7MSnNWaSEtqo0M9h1Wc8uLmwLljiGV/iqmOt1IfOMJmCVuDpKmk5Dw0Ig&#10;zmfrSagH3ALYySXqAK5WhhqpnjFd0wA5s5cBsf/rcSWcMK4sazlWwztlboHn1qF+6wFwScbyPNc5&#10;bkwY8Nbofs7JGWbze7AaVlcZXlSBaFavagOEQEPwTuV9F8LWjc4pCAUt504BjjnZgr8lgQ1Ec4yv&#10;4GTbMcCpggHRRNqAe4wLc98pQCjd0MZ0PV8Vq/oVwvm7FMLsbyzwddzvpPr6uIu2xISqaR0NUbdo&#10;Vsx+5KF4+PXX48XPvogP+g7Gu7sPxs9+vT82PPthLF/9NL/rJShjngnAWn6yTMSvii1lJQXvZJO6&#10;UNZ+VjXtQVbgYv8UwGp1rKyylcpY97KxXToCqOQsysEx5w12PmChW21CF8CuAdw59lf3OkvDZA2O&#10;xhiHbwfwTWukU96AEm6JNpUw8HXZxtKiHHMXz4l5y2YD4NlZF3rxihWx/N7VsWzViuiePw+lXh93&#10;TK+K7026M+5quif2DvcCsStA92KcAsKnAO4Z4CuMNUF89qKu6avA+AqqGBBfBdjXNPYBRl3AqlRN&#10;KDpk6BzKWPgKVOF7CmCfunE14eh16Z7Oc4V1UcrFBKvDj25zHudg5Z7lvKKQvXexM0Dfyf1P85mq&#10;ZmF9hs9OAA/tKwAe1OWMDfY8ADiBcV/FHS14ex6Jwd2PoHLXsv1onNwHbPc+lmrX+tHGfocB8dh+&#10;3dHrwtKW/X1PxvE9T4QzKw3tezGO7X83TvT3oECHYgQgDplQpfplW3fyqYpb+S8hW5Suy3HQluNp&#10;ee74vgp4czl+Dgr4tMa1ZwYKlNnOa1iOsZ3GuWms68YexoZQwWfY3nt4JwADwID3BxMnAt+746/u&#10;vCvumDyZ3mFtTsbQDcQSvKjbmfNmxcy5Jl7NjE4VsG5owJsmeICz8M0ZhICuPXezjlWnWbsZEFo6&#10;cjw+PB4jrublHgdsKmC3ga6QNn5cwwtfQ4+zVlc1DY6xXktUpgFDC2nUci9dbY6BdCyvyVTV7HP6&#10;QGOwOdwItWARjExacZ1jqoipzTRYrRbgWB6zl22Mdc/8Ml59f2982Hs2to9+HdsufRu/5OV/aag/&#10;HtvyRSz56U+j7fH1MW35wpjI3znFRhBlYZ1cxyFb+cpxoIJIV7MAblL10BCXfWY8q3AB5jxApHuZ&#10;dasjZQGOzKQFoqjAMnZXsAEawYNlsX/uI6iEjnFdoZ1FO7CcplAocV0pTAFYAXEpUVlg7axGFqXI&#10;ccICm3uqwMu8w6o9nj/HAQs3oVdczVaSylhsfr5q3DivS5+vAl/u5zPYiej0OJ+RiVJCMhWw6zyX&#10;cWDukfWkeTaXjdxH+ApUK3p5XNXvTEzGeoVjcStzXeWcdDHrGuY7E8BCMytTcU66j3leOz2l4+P3&#10;y3cFgF225PCjpUC2KGFnLUrFXQFuDlHic3Tll8Q0AVyUrxBO+PrZQFz1q0u8bjZAR2nX8r/XQ6Da&#10;HYew/2PBWjerooCx7/ZlQlYxlbJJWRbcUCHn2F86f1m/uQ3VyzuX5Vc5XuYE1pPkGPqKogUc0/ht&#10;TeeY5/ru65K2RrRDi6zZXMALQBPGJc5r1nOpFy3Iixp27t+SlFXiwFM4N5OygHMNsK/hnGmAdyKw&#10;nVBTkwp3km5eOtitq5fHkqcej6d+9Yt4t6cnPj7UHx8dGIy3PuuLTS99EPc98Fx0dK+MqvrumDi9&#10;Pu6ZoSu5KpxacGqzrmTn/GUdm6JlzWehbFa0RTv4W+pLXDmrZ6GwrYg1CehnRrUAbuJZmoEz93LS&#10;BlWuY4kF7wyecxpArgLG1exXDVdjxq1r+DsNjTUAYmtC17XRJrJsoj0an3rVokNts1ujlaWFiqyI&#10;1b1oJp1b2s0FXVkfetHSJbFo2bJYsnJFLFi+JBauXBULV98XHSvmx5x1C2JL/7YYuHAuhk+fj7Ez&#10;5+PU2Ytx+hx2ASUsiHVJX75YkrSAryA+c/laAelV1bAZ06jSK9fjFApUFXomAa0qRf2mQtadDIAr&#10;bmJNpez+s5xz9jIQxU7lEoBe5tpLnH+B5cWbMXrhaoxduBYn2R67eDVGL15m+zL7L2W8d4hOw8jl&#10;SzF07lwMnTkXI2cqMeATQPbE3odioAdD8Q713A8w749hbKTXWO96VCxKl+Vw3yMxss+CG+sKfC0r&#10;ifId7n08Th7YgG3i2Ias99y/az2KeB3XPBv9B34VwxbAAH5DqM8RbDRVrWAVpkBRCAO9PwN03FSr&#10;/w8AC84zwHbcTo0A35E4jWodtzNnR+PMGewsx84Ox2m2T2FeN6IlfLn29Mh3sWOfa3gUAKOCT3O8&#10;7xgKmBfqr++8M/7qnrviH7EUwndPt3ybmX+t0c4PV9UrfLvnOARpNi/anARwx1yTlLqjDagJY+O+&#10;TbMALPsKeB3yU9zDJaO5nf1FBRc3tDFce+hmRheXdSnKIWzLuERdz1VtZYiE6reM4eU8ljWoWWPC&#10;ltHT/azCLaX52IcStnFyTO531a8qKjnH9rqd+1DnLM0+rVZVtNHYtbmcHY3tS/l718bK+1+Lx1/+&#10;NH72+eH49Mjl2H3629h1+dv4kBf054NjsWHrrlj97lsxe+MT0XDvqpgGwKbTeM6go+D0cfXdKB4U&#10;jfMCt9DAZ1yUxt5YbgtqShA10qBnkQcAkxPosy+VKudlXFgXLmAQgjl+l/0ZLwVkqmPH4SYIK8fN&#10;bhbQmbSlm9mKT0C4qGvjzYCcc9Plm1AGirqqE7h8lnFfAFwPtIRgSdYCrDxjZnDzvMJQ9e3wG587&#10;47TApoW/P5O3uJdQTwCbMMVzlrHIfCagTJXrZwK1nI2IfcLU5C/XhXIWuODznb0paynzXTSiaHWD&#10;J2wBXpMgFn6Y36PuYoc3CWLPKaBelBAUwk4F6ffbPNuOD8+hK5rtdCfPWohq9fqifHWNG7NWDRcg&#10;Fze05wrfWhRvWdcNrcsaOLOvFkVcl9At6lv3c84FXQFxDkvyvQDAej9KBSxULkq3umsOS9Qx+6pz&#10;Wze1YOa9tbgG75VDivT25Fh1OpildrPwLHHeqe0oQjqt0/mdzegs44D13HjMspXWbc6J97kmJ1vg&#10;t6ar2VmQsv6zxzk2lfWpKMwJTY1YfUxsrIt7sDtRpXfrTgZgkwFwDW1Ex32rYtlzT8YT7/4ifr5t&#10;e7x34Eh8sH8w3t91JH76y09j/VMvxYIVD/L7nQ8kecaazpgyA7jXGg/mswUqnzNFd3JTFTa9kgnt&#10;5P1lYgXhKqCnAHvnJnY8sdc63CkBXIdqRjw4WYOlLc2ANkYsiMuyGuWuS7xU4dLdPA11Pb1hemZF&#10;m3hlJSxnSqpmmcmiQLjeilgW42hvSPezNaFrO+r57guEm2c1o4A7omNeN++q1hWdC7oB8HyU8JKY&#10;v2RpLF7mzEhr4tENfEdPPxdrn9oYz/7i1fig94vYOtAfvcMn4+Dw6Tg+hp08FSdYDpw8G0OnsTPY&#10;2bMxCuBGz2LnLmTG8dD5szF8HuC5ffY8+y7FyHmgeP58DLJ/gOWQx89zvGJj54EloHc5dv4y65x/&#10;mnudOx/Hz5yJ42f53LOn2HcyRtkeAagDp85F/6mzcYJOwgCfP8CzjMN2gHMGzp3h87ju3MkY5Nqh&#10;c2crAAa8g3tQvT1rUL0PxPD+B7GHgCoA3vNwDOx0jmBnTHosRvYXCA/sQRFbXMPJ83s3xsmDj8Vo&#10;H8DtQe1aCUvV27ueazYB33djdPRwQm7k5DGsH/AJ3+OAs2Q5l4QqVOlfQvYvbFwNjy8FrOD9Dqyn&#10;xwDmSYA7BnD/SzvLH3z6LMdYP6WdG4sxrhnhHmOnR7nPGB2DIToEgwnf4REAjAn5nhM9MaOrIb4/&#10;4e743iQrs0yIH02YSC90Oj3Z6qxG1caPXgB3AVwTr9JQwR2zUcG6oWd38eKh+IBzlp7ETMIy6zfB&#10;BwDN/M0J7YGkcV9VrqB1wgSTp1S+mu5ot0viVnsWFTCulQqXHr0ANgachTWy11+BLeCtYdtyfJbU&#10;8/w6rreCVbqidVHTWOWQI58LOI7PJiOUG/n7zF7OwhgmvwDNVPA2bsbi2lEkLQXKDR1LonvWQ7F8&#10;9fOx4YWP440Pj8cX+25E35m/jb5rfx87r/8pPj53Pd44MRhPbPs8Vrz9Wszd9Gg03rs8pi1aFJNn&#10;z6ZhpDEE/CqdLL5A41pik7pudSEDRIClahRWzTTgTfPmASTAl0oM0AlBwCK8E6rzFuRMRULW69rY&#10;rxoTrp5vIpPKVPd0J9vtKLxWLMsych8Bm0N9BH5CuChgwWUBkCxoAUizjKVAZ30cqHkPrCR+AUwz&#10;iFn6LM64JDw7MubrNUUd5xjiynX+DS08q89cxvliXKM6VeF7Xg6BApSCvri9dY3zmVyT7meex4Qu&#10;gd1ktrXfFddmdSuO+XdkB4EOgTFpY+uq4CYg3DiLa1DD9SjXmpkLMADMcZVuUdgCelFxUbsE4B4T&#10;2uMArjULXgB7P5+LfWZFOwdwna5k3yvVrhnQdMLcp8vZamiGJ0zgK9WvjAfPyZiwVbSqeTcsyFHV&#10;4fAk9nfOAqZAuNV3nc4r77DuZcf0OlVg/h5436sFbxcQNWzT1ZEAdtKFWmBsDoUKOOO/Alvg5rou&#10;bD1CbUCwFQC2AMDGuANw/aiuKn4CDCfP5LeLcmtftyaWvvpCPPbZJ/HavoPx3rGB+OLESHx+5ET8&#10;YvPeePb1T2LFumf5v63mOeckKO+pnkK7Mi0mojgn0sGf2gD4hScgLdMbAkNVOBC01KVJURNRrXcB&#10;3okNQBIQT+HanIQB+Jt1PaW+uLqNC0/ObZZCuFYAo3TrVbi1qGTuiWo2+9n9WbHLz8p4sSoZMPNZ&#10;NXxmjeOdAXCZrhClbAJWuqMb6ZTrinZGJHNYUMczm+nItdKxtgiR1QA7aQ9tEwEwIJ6zcF7MWbQw&#10;5i1BBS+3LvTDseHZ5+LJl16JZ159JV7/xdvxzuZfx3u9O+Pzo0di2+Bg7B4ejJ5RBNLoaOwbPRUH&#10;x07FkVOn4vipkzHMchT4CVyH+1gEYwgFOnwBqKpKUcdjqOOxKyyvXIqT1wDyNc69wrFr7MdO3kAN&#10;V2LCp3UjO/yIpclWp7GTqOSx65dR2ChuY9PXLqfSdnn2hq5rFHYOPSrDj85WXOEnWZ7iHLOgT2EJ&#10;4MGehzPuOyJw97O+b21mNA/vXRsntt8Xoxw/CZRH9z1YUcmPRD/K9kTPYzF2cBP2eCZjDe4Bunuc&#10;19cSlE/Hcd3OBz9N0KouzUY+OabyFcAlsWoMdWvi1DhcE7DjS/YV1Tv4nao9dXoYkI5Wtl2qcAHt&#10;mVNxFjtDz+JsBbapgFkXvqfSTiVsT3LNSY6d5JyT7B8BwsMo4SGeY4R/qmOLVcAmiPUM90bVgrb4&#10;q0kT40fTpsaPJk6OOyZNTgU8qbqKF9Gap7qcZ0W7wNX9DIhT/drjRem2A+CO+bNpnEsMWBC3zsVo&#10;VAp0gTCNisUqmoBxKuBK3LeeBkIX839hDlvS1WxjYQMDVJ1gX+CqduvYlzMXYdZ8zrgvpgIoReZb&#10;ULIqYUCOojYGnNdxn+IeNrEFtUHHohS8V/120mCWDGVLAjrUKMfyAuBGGsBmIOmsRjaSVjKydGAt&#10;jUpd62x6zDSorcuje+66WLrm5XjkmU/ixXdokHZciB3Dv4ney38T+6/+Xey9/of46MqNeJUf1xO7&#10;N8ea99+KRa+8FE2PrI3qVUtjOj/UKXRcpgFmp5+zjGEOaaEBbwMmOWew7t8KTHPIDbDJaQdRikJO&#10;d7Vz+s5ashrQOsFAgZdFKcbVc95LAAPRjkW6pEvylRDvcqlKduiNkNUdXVHlOVUh0Msxv4C+xGiF&#10;qApa83ygmMY1dAgcHpXqfMEKnst4r8q23CszqgU0IPOZVfK6kcdjxq0JY1V5AajHBHUrYPTathyL&#10;7DEhLIwFrMB0HRVe+Y6K29t1zwOa/j0AtEX1i4LVMu7LPidHqAXAWiNAFqQq3szQ5u8TvsaKq4Wo&#10;9+J5qoG1w5G8r3FgM6GFb6rxmTwL91Tt1gBfXc6ZHZ0lSAVscU/X894J59xXWVqkQxDP0JNiKcoO&#10;Qye8G7zD1V1lCJLZzIZdysxIdBhd19PEup3LKn4D0/idZCa0HVa2q1HGDh8yZiqAdR1PNmEJUAmu&#10;CajHCSjhKXPnxPSV/I8efzjm//TZWPvr9+L5fTvj3cH+2Iwq2z54HuU2GD/9fH889tNPY8lDL0T3&#10;wgejvmVuTKlpQYU2A1orX3FvE6WA6xQU5kRsEmDLrOrGZpRtQwWWgBL167NMUrlyXVbXwu6pQQnX&#10;OdGCVh1ZgzrVrM9smUugW2v8FwWMCs7Zk1S8JltxjhP3VwncdDkbO+Z5hC/3KYU/OA/QOnNSNfCv&#10;5liq41Y7BbqiTcqqJIS2NdCWAGNg29CNaBDAKuCMB3fQBlqMBwDPtUTlzKwXPWfhAhTwkli8cmWs&#10;27QxNv30NdqIX8Tr778fv/jo03hv69b4cF9PfHrsYGwZ7Y+diKPdtOG7ab97z5yOA6dPxxGU7rEL&#10;qMwLqNlLl7IE5OjlK0D2SoxevRojAPfkVZOfbhTIXmcdO3MdqLI8mcsbcermzTh562acuV0mUfiu&#10;2IZxXCxBnDHcq3HazGsTq/iMYlfjXBYK4b6sn9Z0dV+9lOea+ZzGvpM8XwHwnvuA75pMthroeTCO&#10;70ER73VmJIC8dzXwvRf4rmZ9DVB+CPACZiA8emBDDj8a3vcoqvfRGAS8/dvXsb0xju17IY4d3pxq&#10;dyghW1RvgvhUP4oTALNM16/qtxK7/UvwCtuyLIr3OzurFfjmMkFb4HsGtaudBq6a4B3lvDFhe+5U&#10;Lse4PrfPAGWgPYJyHj6lCua8k8MJXt3kwzzH3qG+qF7cFd+fPjXuRPX+eNKU+OGkSXFP1YyYUlsD&#10;gM3464xWoGDWs8pX+HYB1665c1HAQFgYC18AbbZzM0DTTLwSwELXZKyMw2bDYMy2xHoLgB2OZKxX&#10;17O9cBOumtkucE2Aq1RZH5+9qBTtEOKC1vupAgp0ZxhTZpkqGLDa6OQ8vp7D5+dECzRouvKcUcaY&#10;sG5oVbBFNhK+NIylvCTKcw6NLdsOMyqFM2i8NV2xLDXHd9Z3o4A6USyo5RktLJtp9LtWxawFj8bK&#10;+34Wj278LF76hQknZ2Pr0G9j35V/God/+69i37f/PPZ8/bfx6eXr8bOR/thIT/i+j38JnJ+L7kcf&#10;jqb77o0Zy5bElHlzYrJw7tSbMJ8ffOkotALoDhr7EmsVwMJuFTBdlUUq0r0MjIz3CqMEkhAFKLp4&#10;c7q/RYCN83JaQaDoGFoBZjZ1Vr8CPMZ+S+KW8ANcKvMEvJAsoCxgduiPbmLjrnxPPFNbpTOQSVp+&#10;Ns/QsZjn1PK5+QyWqt+Mi7vOfc3CLm5xgO19UMDjiVMCW9UqJI3PZqZzBcS6oP2cDpPMuJ/AVSHn&#10;0COfSUCqeoG5qlnwut/CGg4jUgmnO3xhGZ+cGdl+Dn+/bmld1Omq5h61gFzVmzFfFLKZ1yZipfp1&#10;piOWqXi9JuGu+7koYiErfMukHbxjwL0MVwLYgpffTAI4QWxpypl8JuqX99YZksqMSHQw2W/mdL0J&#10;Wh5LTxCqF0U7rdV5fjtjEmp2Mipzki5koDYBwExGJVfNnxMd96+IJZvWx/0/fTk2fvpBvNG3Nz4Z&#10;GovPT16KzaeuxqfA9t3e/njp453x4Eu/iPlrNvG+3Q+M5gHG1rh7Rl1MQNFOBHTGgacIUoDnxAwC&#10;VVVrNavJTbU8B/BscX89YK3lmvqYWO34XeBsBwAYT3DeX5WrsASKk1DfmmUnBbBFOtwWsuMdh6wd&#10;zbVZ0IP9nuf1MwD09FqexWQu7iXYxwGekHeb83VJO/2hcxVX6YIWxHQaXK8BxCri6lbUcXs933VJ&#10;DrW0boOV/7pRxTkLnIWI9LJ10lbohqattE70orkxd9niWLJmTWx4+eV44e1347UPPoi3Pv8sPtq1&#10;Oz7ctTN+uXN7fHJ4f3w+cCy2jA3GTsTUbtrvvWfOxr7TZ+MAy0NA+DAAPnbhQpwAwoNAbhAIDwLC&#10;AQA5DCxHr10HyNeBMCC+Dmyv38JMwDJByzjwzYTwqVu340xWuarYzVslmUr43uBc1bAwFazaZWCL&#10;nTX2zPIUnyVoT6GyT129yLmqXhWwHQE7BpcKgEf7VsVYL4DtMdvZyRXWxsCe+4EuUD5QYsFDqN/h&#10;PsBsslafWc6PoHwfK27pPY/GyM6HY3TXwzEGjI/3vhj9x7cmXIdPngDAAvc4oOuP4dPGfwWvqhgo&#10;s+15AtgkqOJWNmaLjavbc0AWOyV8z40AUtbdJ2DPAdrzAPf8adaLnT5/hvNYZ3mS/Sdd0jPy2BgQ&#10;HgXQI2yP8s8ao/c0epp99KBG9eejhkdOj8Xg6ZEY4dy+kSPRuHR+/AjgOvjdH8SPAbFDBCbzQzKr&#10;0VmEjPF20LNLAKMMO2kwuufPT8XbPreYw5BaUXDGcQt8u3ghjU+VyQ7+cqnlmF164/W6nVHFma1M&#10;w6GrOYcmpQFIs5wxY7+62lTFJmIljG1sALPgTeP+qtmcYIH7JXx5jpySzXureOkMpPrFxhNZcjIF&#10;VScNmZMsqJJzQgbWS+aqrkMh7LAigIwqbkIFlUSqklBl8pFDXcpwl4WcZ1IOjS/n1dA41nbQQLfT&#10;MHcAxFn30yt+Ipbe/3w8uOFX8fzP+uLdzWPx2ZGr0XP6b+LYjX+I49/8qzj6+38d+7/++9hy4+t4&#10;59TJePnQvnhyx7a49713Yu6rKI5Nj0X7A/dGCz/u+gVAH8VZBQBmJBxU0KhQrM24M3DRpSu40g0s&#10;UB0ClApYc4jSChSfSUfFrSxwSwKVrmuVbHFhF3gLQZbAN2cMcoYj1Tn3Nd5sBrJDoIRzJn4BtFKc&#10;QxVdVHYmgwFNPydj3YKezxLATrbQBuyLsuXZgWcHz+8QJgt3aHYASq1owMp1uo3LnL26n72f0Abe&#10;FQjnUtgLXuDZPFtA0+mgA6MrukwNyDrHVdZF+fp9LAeUKns/pxLf5XuuVTELWzoCArmK7zqLcwhh&#10;VHV9N98/4DU7un4m2+7jf1EyoTXfLTqE8wxBAF6Vt0veIWPG1cC5GsVcBah1QztWOCtlWaCjHYUr&#10;YPmNTm3pAHAdwATIAqKJDQ1xT3NL3MPvY8oCOpF04rofXxtzX34qVr//Vjy5c2v87OiR+GDsTGw5&#10;ezN2nv8qto5ei18fPh+/3D4Sr77VE48/9X6seuAlfufrUH9LUZNdMbW2LSbWNGKAHLDlsCSU4SQg&#10;NaXZjOn6XM9kLeA1GYiViRoAnqbyzXVVsSDkHOA5qUY4FviaNW1y1SSAXsDKUjUrwFXDgPUetifU&#10;V9Nm0U4ljIt5bs4VbIwYy3mFuacuaK1MVziDc40jm9Cl+7kA2bjwuCKu4W9xdiTHC8/gOY0FV2d2&#10;tKq4rgDYpFFzVwBxQ5qJWF20H9ZAKGG4NtrFzvmzo3vx7Ji9amGs3rA+XnjnnfjZB5/Gz1C+72ze&#10;HL8CwB/v2xef7D8Y7+3eGx8dOhyfDQzEtpOjsYf2u+f0udh7+nz0nj0f+y4U23/+Qhy+eDmOAsJj&#10;KNJ+FOkA0B28ei0hPHL1Roxcu8U6BoBHULWjqYIBL+tjZkQD3TSga91mYSyAT98EwFiqZ13UKOd0&#10;LXNfFe8ZPucMn2myV1G7AvoSivcS0GVdN7edgSuVJKzRvtU5BMls58HdDjV6KE713h8nAbAxYef4&#10;HbQylolaQHj40DoAjO1fD7Qfj4Gt62MY9Tt6YFMc3/9yDA7sBGSAtQLbAlxduq6zz6FHDgUCyALY&#10;DGRjsCMq3oq6NVlKwJ4BsNppzH3FVLPAEriOnT8Vp4CpA7NP8cWfAqqnzp/LrLiy71ycvHQhxi6y&#10;xEYunI2RS7ooWHLdGNva6DiQz51DHZ+LIaA9evFCHKADUbdwTnx/2rR0BU3mBzyhvpGXXDdNEy+Y&#10;Y1yN787iZQLAC+bSo5sXM+cviG5+2GY+J3zzxeuisZ4FzCoVpTCTsoSucPxL+NZ1Cc2ietNVDCQd&#10;tqTbeTxZq1yna1mXM3Bt1e3scY3rhS+dA8dAlntyPiaYBbfgVQmUQh0oBWHrfq4Zn2zfJC3NuHC9&#10;DZsKmaXHq/nbjcdlQQRsvHSgqiUzmtnn0opY40pZd6JT0BlftMHPbOCFKj4VFYoLmJSKTro8UUOp&#10;xGfzw56VaqKhm3Nnr4l5i5+JZfe9Ees3fR4v/Xw/cD4dmw99zQ/xn8fBm/9jHP3T/xz9f//vYvCf&#10;/Xdx9G/+Zez99m/jo5tfxav8WJ86fizW79kW93/wi1j6yovR9fRTUb9+bUxfc19MX74iahYsjGr+&#10;Xmtb6wKtRpE5jlU41AEgZ1zSWlGbVplqBy5W4VKBmqilcrU6lNBtBro5sULOKgQMdXWzHJ/QXkgL&#10;0vEKVMLb4UjGkru4dhzIqnOHQZXzdKcvp+ESstyzolyNEae73LHM2ZHgOPcerzddakobfwVy6f4W&#10;uIAU8I17LYxff5dhrpq2itYcOg9mRAvkWXQeBDL3z3iy8MV0NbsvxyDz/CUDupL9zLGaBLHqtRLz&#10;tZPG55RqW3bCBLDuaJ6P400JW84xv4D/gaUpC1zn0lmbg6qdE9N4/6by3k5CwU40FtvcBuw6YhLv&#10;9DSUcbWqeRGdu5Xcd92DMfPpp2P1G2/Ekx/+Kl4FsG8eoUEfPRm/Pns1dl74Onaf+ya2nfkyPhm4&#10;Er/YczJe+/hobPjpllj9xFsxf+XT0TJTRbsUEM2PKTUzY3J1K2AUjoDPms6ZNd1Mp9wSlm2cZyZ1&#10;M/AHogB3WmZFl9KVE4HZuE0BXsZ0Vb8qXwGccwEDNl3GDjPKpKlazmc5CRU9BTBP4li6ltmeBDx1&#10;Y6umJwDau4GwSj5nP3I9lzUIiKKKhWhO0o+QUBEL5amAeIbqXEUNvAV31qjmnunOVhEDeStm1QLf&#10;hqamqEVBW5RDF7QA1pyNyaXTqDqCYzyfxcln2hAftoMC2LmHW3VDL5wLgOfHvAeWxaOvvxCvfvB+&#10;vPXxF/H2r7+IX27bFu/v2RMfHuiLT44cjl8fPR7v9vbG+4f2x5bRwdhxagQVXCDce0YIn4u+8+ex&#10;i4D4Uhy4dDkOAcPDl67F8UsA+PJ1wHcthhLGN1jeShsBvAJ41CVQHcGMAwvgk9hYKmKXAJn9Zzjv&#10;DNermBOo6VoGuOl2vgaAza4GzIBW13Oa6hdIp0tc9zgKPQF8ZPsjcXTb43F0++MxCFBHge3Yvofj&#10;RM+6OLSbY3sfi6N71sXwfiCL8h3e/0gc2+MQpE1xdLNZ0M/GCVTvkQO/iKGR3gSrGc45thbgjmoZ&#10;+2Xb2KoAPnMC9VngexLwjmICeAzlqfIVvsVOZpxW4J7CdCOfTHV7FlULLIFqQhY7dfkC0t809Etx&#10;huVpx4rxh6Zd4o/nn3HSngg9D+3U5Yuco+ug2OlMX+cL4zp7K36Bh8+eipali1HAZhy2xwyHN7TP&#10;5kfUwYtmmcjuHOPbNm9O9ubaVMA0bl3zF0bH3Hk0XsZ9dTl3pPo19ut4XKfdyyIVs1WcAk4XGTDs&#10;UpGiTHlRa1C+Nby4Wqn93IrqBKDA2XtkCT3VbWU7473GfoG2oHYMZKkExHrCvSjidFvTQJUlQBW6&#10;3MukqxpALbhzXG5mnJqEVTKhS5Uhn5P7oH51Vwt4M1HHywraUDrRvkOFymT9ZraqNDkGjDOJCmC1&#10;YULZMb1mDY+7QYVuTmdo4k3G/lh6n3kluadGKGNWZKruQsV2LspldSfr7cv4Wx7g+98UC1e+Fisf&#10;egdAb4nnf34k3vr0dHzadzt2jfxdHLj6X8exb/5djALpkX/y7+Pov/j30fsv/l30/bN/iJ4//m1s&#10;v30rPuZ9emNwJJ45dDQe2rUzVv76o1j07lsx76cv0JA/HjPXr4uu+x7k3VgTNUtWxeTFS2LCwkUx&#10;heecwXNW6SIFOLX8zXZISoav0JlfMn/nAhlgqOLOspeAsANgZbKWqlQ1LMRVy7xL7YsKiIVwN6q8&#10;CyU+XnfauG3GdoFmJnEBvFag2TbPGY5U0bqJVad2cFCoun7zWfz/LOR7Lx2grDTG8WY7GHoDeKYs&#10;8zlLEAtqntnORsJdLwEQ5nmEehP70l1NByGHJPE31PI/Laob437OhjSubEuxDTsAgJf/pQlaNV0s&#10;M0QxE+VqFnMnKrE97qGzOaGjLabwrk2nUzRjAfBdzvkPrIjGxx6OrmefjKU/fzUe/NW7sXHzF/Hy&#10;vt5488RwfHz6Zmy78m303Px97L39t7Hn6t9F77l/ErsGfxtb91+J9z4fiJfe3hOPPvtJrHrozZi/&#10;9Bn+1ofoyC4GSO2ADfVai2Kus4xkE+BpA64dPFd7lKFOJkGaDd2SYR2zpa0dXUNnoJrOwIxGzOFJ&#10;dNSnAisVsEOaprJPIFuww3HECeYmOveA654GFGuzCti4a3EXT9Y1jALObWPGGcsFku5PBSx4uV9C&#10;WTUMhFHCkypuZAttTKxH1bJMtzT7Vb5VmAlXZT5iOgEo6ukCP93elUQuoC1wpzaWGHCJCxfVWwN8&#10;64Rwm5W7dElzrzyvhu8EldzeSDtU6tkL4+aZQJf2y9Edjd1ttIls0yZ2Lpob81YsjeWPPhDPvvtG&#10;vPkJ8P1kc7z7xZZ4b9uO+GBPT3x6cF/8+tih+Lz/aHwxeBwA98WHh/fFFliy48xI7KKd3nv2bPSd&#10;wc6djd4LF7DLse/S1diPHbp8I45g/VduxAkgeQIQDgHRwas3UcY3YvjaTRTxTZZAGMCO3rgNgDHO&#10;OQl83ZcAFsgoZN3Up7nOeLJKOM0hTRUFbEGOU4DYRC8n50+X9OUrcKcA2OUo7EkA7/j4qdj96dNx&#10;cNumOFaB7aE9j8aeHRti6+dPxN4dT8SRnkfjxL61Ob73MPDds3lj7P7i2ejd/lIc2PN6HOz9IAYG&#10;98Xg6LEYcFKD4ROY2cQsR/vThkdQwMMuy75BgDxkwtPIYAzmucUG8/hg2uDYUAyNjVRsLIZPnsrl&#10;wOgo15+MQeO3mHHcIZe6lM+gXtO17BKly3LMcVf0khxHNkRPafh02T/KvpFTZ7nv2Rg6dYZ7nImB&#10;M6ein3/oMP/E/fSw2lYtjZ/U8iOkYZiC6UKztJ5u2zYasa4FC2hE59I4AlzA0Yn67eB4+9y5qYBb&#10;gGzzHIFbkq+MfTSzr0lXjO41TMUrRFW5Almw1bPMqlUW4+BldbiSyVZCVkVrHNfsTRWyajrB7j24&#10;V43lIoGnEFbdqmB93uJiBr5+Btvu87yS8dxdgJ7rKluHdwBsz9H9DLRrhDTqN4sfdPHsKBJju7py&#10;VcKpeoGtLmfhq/u5CcvSg5jJSro3s4YzUFAVm/yk5fAXl+zL4Sisj089mFnHAKKUduQ6GvZMSkKl&#10;ZVUqvnM/R/WUiVmoqXqgXN05nw4Tz9bOvnY+t+s+/jePRveiZ4D063Hf+l/Fhhd2xgtvHI03PjwZ&#10;H++8HduP/dPoOfXfxv6b/3Mc/8P/Gqf+6f8W5/7l/xEX/uv/FBf/7f8e5/7b/zVG/9X/O078y/8x&#10;9v39fxNf/P6fxkff/CbevnYxfk7n8bUTR+KFA7vjqR2/jg0fvRfr3ns77v3Z67Hw5Zej49mnouGp&#10;x2PaI/fH1DUrovb++6Jm9cqoWwm0lqISUWyWkRTQNXSCauygpRJ3zKvDcEqCXAOwqulcEFVd82I6&#10;+6fRMZreOTNmaB0O70Ildszjf0kngO9gRsfcmIZqnKHRgfTc6XbOHFbWUWon17G/qYPvHqtunQ1s&#10;sFbu3TY7pqba7Iyp/N8ncQ9dy22oVd3HdoycmrCeDlSDGdKoVr0GU3mHJvK+TOCzpvHc03jvpvA+&#10;T6QBnsy7PIPfRu1yfkurl0fVQ/dF8/r1Mffxp2L5iy/Gyp+/FA9+8E6s2/zreGL/3nj26LH42di5&#10;eP/c9dh85cvYfeub2PvNH2PPl/yvbv3r6Lvxb2LX6X8cu0e+jS8OXY93t56MV355LDa+tCMefxrA&#10;PvzzmLP8meic82g0t62JxiY6CPU8U10HkOsEKHRWG9sBiePd2wB/KbIhHHPoEopW0E5r1p2tlfKT&#10;pcSkQ5FoHwCUNZ+rVL5AeLoddkHMcTOqHVtsgQ8VcNaRrowrniLgMv4LOBur+UyAmKATapwHFHPu&#10;YIApeK0JLZjHZ1XSrSx4x13Txo5Vwd9BVDWtqmZdV3IuUcBTagtgx0thpgvaWDOANxasW9sErxq+&#10;B+O9JlvldIkc+w7CHCvwNSvabGjuRQdCCCeA6Zg0aJ3O+FbK7WottGd6A9v0Fi5dGgv4Lax/9Zl4&#10;nY7uL77YGm9rWzbHL3ftiI/37o1fH9gfnx09GJ8dPxKbT/THlqGB+PTo4fgAMG+BHztOjZZ48Lkz&#10;ABg1fP5c7D1/KXovXon9F67EoQvX4siF63H48jUUMUAGkEcA5hGWx4Bo//XbgBg1zPrwdZQxgB27&#10;9RWw/fI7VTx2Q4V8Pd3TaVx/Suj+BYBT+XL/08aB0w1tvLfA19mQnJJwdFwBX6wo4AM9gLfviejv&#10;Wx9OLXh4x2NxfNdTcXD7pjiy59mcZGFgHwDufST6e1HKvRviSO9TcfjgC9Hb99PYf+gzYHkU+J6I&#10;gbETLAWucAWg7BsEuglgjuUYWwGLDXgMZTw4AmQ1YDvANScSvAMxIKDTNT2SCVImSg2dBsKngbB2&#10;FmCihofPno4x1kdZN247hLmuS3kYG7lwPkb4hzgWbJh/zjA9pBHPPe/5XJf3ORWDKOwB9p04fyqO&#10;nj+JnY6eC2Ox8rVnYg497dUvPxdr3/5ZPP3J+/HQz1+JtmWLUSaL+GGvjFnLTJYBvDRGXQtM+HEO&#10;WAEEkFDG49aCQhbGrbx8jbOB5exZAGN2Kkwhqpu4RoBm7BUwooxrVLepRHUPczyzNtui2kzpBLDq&#10;VjgXF3WTwNQN7TYgz1KRqV6LGi4FOLh/3g8oJ1SFrhAvCtcqQkK2DP8Q3iURy9liLHxvfLjMPlNc&#10;glmVSFVj1qouQ1UxyxYUr2N7S8aysb5FbANW1zmWhSkw4VuAuwDILuR7GgexZRyLGzvH1wJwY4Bm&#10;5OryFeqqaqtAWd5xPCPZspFmPRtbTXCjygS/FZ5UjDksBqWXLuWZwLmL/d0ouK57o7nzAexhOldP&#10;0Dt/OmYveyGWrHkrVq/9dTyysSeefOFovPSL0/H651finZ5bseXw30Tv4D+LY+f+gR/v/xBnvvpf&#10;4tzv/39x9p/8xzj9r/9TnPpv/q84+W//7zj73//fcfK//z9i5H/4D7Hvn/xDHPjHfx+j//rfxIm/&#10;//s4+rf/OI788Y+x79vfRO+XX8ZOfsxfXLoYH/J+/pKG5Y3hsXhtYCRePt4fL9LwPHPwYDzety8e&#10;6euJh/ZsjzW7tsS9u7fEsh2fxZKtv44lmz+NJZ99FEs//SiWYAs/+TDmffCrmP/he7EAsM1//+2Y&#10;+e6bMQ/VuOT992LZr96P5e99EPe+/0k89Mln8dCnn8faT7fEo59viSd2bI0NOzfHa/v3xM8P98br&#10;qI+ODY/HPfPmxpTly2Lyfatj2gMPRN3ah6L98cdj1pMbY/5zT8fCV5+Lpb/4adz/6QexbtuWeKxn&#10;bzx15Fi8NDIWb547Hx/ROO688VX0fvWH6PntP4sDv/s3cfR3/zbt0Df/Jg7f+Nex/+K/iF1j/yS2&#10;HP19vNd3K1774ly89M5APP/6/njsmc8A6y9i0eqfx+ylL0bn3PXR0rkyGlCwdc0LgQrAR4U6Hnia&#10;AEVVV7XT2Wino4m6rmvjfWe9HvM3UsfxWpStQ42sA63rWDiW8pNA1aFJHCtFNwS04AROeW8LdQAi&#10;C2+Y1NVo4Q2hzW8VCAtkAVyKdpRllq8EapMdzsO101gKcV3JgtV60FVeVw/UKkORJgHNUtvZc4oJ&#10;YlWybuhJArnBuLHJXijZBLAqWLCirj1nHMwJWBO5+GyvE8A1uqP5HNcxQV9KZtq50PgerODF51o2&#10;M/clfH1eK2M5uQT3RMFbnS8r+plE2tkEeFXBHZhleTtpL7uie8m8mLV0Yarflz98O96kw/X25s3A&#10;d0u8vW1zvLdnV3zKe/7rA8D36JH4AgW8uR8ADwzE9sGR2Hp8IH61/0B8emIgdqKAtT28W73nLkTP&#10;uYuA+FIcOA+Az12Jg+evxb6L16P38s3ou3IzDlwWwDfjKEr2CPA9igI+AYCHWA6icoeA7zDvpzHi&#10;URUykNVSIbvUzKbW9YwVBczS2C+K9wwmjAVwKl8Ur6p33P18EiAngIcPPBbO63tirxMwrI0Tu4Dt&#10;jidjcM/TMbL/yRjdvz4rYw040QLK+HjP4zF06Pk4euiNOHZ8RyZRZeYw0BxmOayrOd3NVpViGxtx&#10;ybFS+9nlUGYZD58WsKPcQ7BW7IxK9iRg1OV8pth547Xn0k5ePB8nL1+kN6GrWFeyrucL9D4ux6lL&#10;9DTSrVx87wa/y5grs8+uxRhfxij7R69eihFsjP32SIY5b4T9g1zbf/EC/7DT9KROxbazo/HpyJHY&#10;OkbPa6yf9cH4aLA/3j26P1a8/Gy0rFgSs1feG/PvfSBmLrFgPw0/YOgCKo47tYfXNI8f+lxgC3gb&#10;UTVZ93gOwOQlrJsFeNnn7ECOq83JGYBjxmd5Uat1CScoBZ+wbUuwOmyiuJV1Het+9jrOEbxANpU0&#10;x11vNlkKNaK7vBGlJGTTfZzXeR6QV3FXjgnaAmZjxN5XF7THjFmreo1jc08UbtbcrYA4M52FNp/X&#10;xHpOoo5CUpUK4HrUkUrY2GMuMbOSi+t5XkLUWsQJ34SsQC0Abs0Oje5rXaZcy7pg1S1bEqGMX5ZE&#10;JGOzHfNWYCszcapFl6wwZl8O3XF4jkUtTLBaxDmLVuR43JzEnn0ZRzX+6QQPs1fwnS2jF78s6lsB&#10;d+uiqGsB3q0raJSxtpU0NKujvu3+aOlaG+2zHqXztSk6lrwQ3at+FvPv/2UsX/9RPPzUF/HYc9tj&#10;06t9qO1j8eq7A/H2r0/Hh1uux2e7/hDbe/4+9hz8l9Ez8G+ib+zfxsGz/y6OXP6f4vjN/28c//J/&#10;jaFv/2OM/hGg/+P/Pc7+3X+Mc3//n+LMP/+/4sy/YImd1v7lf45T/4oldhbFfuYf/s84/2/+c5z/&#10;1/85LvzD/xXn/jXbdAgu/sN/RtH/nzH6T7F/9p/j5D//TzGm/bP/M4a59+Df/McY+NN/jP7f/29x&#10;/Lf/IY5+9e/j2K1/HyM3/0Ocuv0f4sIf/vfYevrb2HyNjsLv/hS7//QvoudP/xD7/+Z/oFPxv8Th&#10;f/z/iSN/+p/i2B/+xzjyzX8Xh2/+13HwEuec+vvYNvR38fHRP8bbPbfjjS3n47UPBuLZNw/EYy/1&#10;xANPfh73rvslQH09upe/EK0LHo/mWQ/z3t4PMFcAvSUxhe9/ilPqtc2MqcByeiu/ERU9qn86ncYZ&#10;ALaui3cnO316DoCtvyU7n7zHDlPSo5MdSYDbYEdzPHmR+9UCZZe6l7NutPBtA5ioXStdmTGtC9ox&#10;wbqUp7FfxSygnYLQqQoz9otKnt7CPQCw7mgBOt2KVN6DaycB7olAbRLQmqriBfaWjiyT8aNAUb3T&#10;vKZeBaw6VaUCfaBZajeXmGwmSaUSLglYd2eSFkCuAHgS6tfM6Em104ErABbU7uc+gtjrnJFpqtcI&#10;3xo+n8+bnGOQfZ5KIlgqbmDLes7MlADmuVXpf6mA+TtMyMoyle3NUQoKCeFmllprQrhz3myEypzo&#10;XjQn5q1cGhteeTbe/OKjBPAvUL7vbN2K+t2Z8d+P9/bGFwdof48cj8+PA+ATx2Pr4GBsHRiOHYPD&#10;sXVoON4/dCQ+PHostp8+A4QvxJ4zF1HDl6JPN/T5iwnhfSjgvos3Y+/FW9Fz6QYgvh4HUMCq4cMA&#10;9jDwPQ5U+3VL37gVgze/wr4GwrczRix8h69fA9DXYqRio9cAayWzWRVs4tVJXc1Yupyxv4z5Ojxq&#10;2OXFi1nwIwE8uA/l27sWWwdcsZ3rYrh3E/DdBJidKWldDPY9Dpy1jTG0/+U4tv+dGBrYm7HeAlWT&#10;q1wCVc3xtEK2At8cavQXNh7zHc6lAAa42hlUKT3+UVVtBb4uVbMjGet1NgzAizoYA5RjrJ+6chHI&#10;alfodRTpby/EFHHtpF8SX5w9Fr/AQZZD16+yDnhZDtJzOaEr4sr1OEhPxSD+XlTxHj53B8+xZXgw&#10;tvAP/2JoJD7ln/7JwFD8GhC/fmh3LHlxY3TfuyIWrFqdpdMEcReNeicgaFfNoYAbga+wrbfghQCb&#10;g3oUvipg1h3aUyYocAyw8WHBC2BZT/jSiORSA6g1aYJT4x4eZ7tkO2u6pAucM9MaeJqp3dDRXWBc&#10;ieUK/oQtjVJmjVYU8Hcq2P2sZ2GOmY5XLko6E7QqCjcN9euwpPFhSLqgE5QV+BYrLuosNTjuYk4X&#10;dcnobVXRck3WR064Cmjg61SFdE6a5zn7UckEzhrSnoNS1sanJ7RkpeA0ecjhRW1zgPB8h/c4HIfP&#10;EbgCOBOIzEgWxNZYphMAoHMGIvZ5vkN5ckKEeau4x2qecVWCPd3n3oP7W9axEYVtNSmH9+RUiPwd&#10;TttXY4iCvzvHy6L2/btaTETqmEfnaT6gWAAMlqLIVtLQ34cCe5AGC+t6kO/pIa55NBqwptmP8wzP&#10;oMQB+uLnaLCejq7Fz8bMpS9F5+IXWb6CQv9pzFvxs5i74qe8hz+LZWvejKWr34gV970dK++jA7Dq&#10;HYz1e9+JFdjK1e/HilUfxtLlH8aSlR/EopXvxqJVb2Cvx8IVr8a8pa/GnEWvYK9Fx9wX+L6f5Bme&#10;j7aZz/F/3hhN3etj4wvb4td7btOJuBSvvTcSz715NDa8vC/WP707Hnzii1jxyPt0Pt6Obp6vY/5T&#10;0T7nkWjtfgiF+hDv4ZqobVlJJ2YpIFsAUGfH5LZ5LOfT4M/J7Umts2Jq5+yYpjudDl4V71s175il&#10;K2v14PDezuD9rjGkoot+Fsd5n5zwweId5g1YP7qG35RhlJKMWHIi7Hz6btcaTuK9t/KVk/GrVrNg&#10;h3XMUZ9Zv9kx81iOBwa0qt/pzaXWujHfKU26iwEroM5kKpRxTk2IalQtl7rqKllADehUkGXqQpOt&#10;AJ4KG1NJq151I2ccV/UJ6HJOYEA8FRXs9hQTouqq2F+ykqcY6+VcQWyC1T2AUgjrghbIkxpmxD21&#10;U7O4xxSVr8pWd3aq5AJwxxdnbFno1wLz2qLA87PyuTi3orTLEKZ6PnscvPxNrvt38HnVLdadFsKN&#10;vNMAuEP4mpPSQjvRkiDW/dw5f07MXDQvZi6eG2seXRdvfPQrwPt5Kt93tmyN97bvjPd27Y4P9u6J&#10;T/YD4IOHYuvR4/GFAB4AwCjgrYNDsQ3bQVu86+RIfHTwcLy371BsOXkmdp+5QBuuCmYJ6PouXIre&#10;C1dYp32/eC16L14t7mlYcQA7eOVGHALIh+UAincAIA+ggE8A30Gzpa/rmr6GwQ54MQysRzh3rJJo&#10;pbBT4BW1W8Cb8MVUvQXCrsMclO/wRUB8oZIFfawHAAPao32PxuHd67IIh5MsDPU+ifLdEMOsH9+p&#10;C/qZGDzwahzb98sYHdoXJ1W5zrcrhIHs2KniKh7iyxhifTi3/xK8w2W4Eab6HT0zEmMWxjh9Kk4B&#10;3pPY+LCgceiOXjhfMWDLl6id5MEFbxqq9SRKNo3103wJ9kR0CwhdB1uP+eXp26dXM0xPRj//4I0b&#10;fMHXMXo97D967Tb/iJuxhy+1h/vsAfY92C4AvH1kOLYMDcUXg6Px+fBIfJ7rQJhOxusHd8fCJ9fH&#10;nFUrYwEAnrf6AXrv99FI0nAvMCkGKM0HTvT4dDdnNamE8uyK+jURq1iZuo9GweQrFawgnAn8OJZl&#10;IxO2xZVsQY2iVIF7ZWlM13PS9cw9rDed2dPClwbH0pRC2DHHXtPAZwnv4nKuKOC8f+koqBi+y4D2&#10;cxLAs+nBmskMWGgQLSFZ28nfY3KNhURoAL8DMyrE2HCpbMRxwJyJWjSiqmeTsLxPZuDORr2a+MP6&#10;dxAGtJmQNWdutDjpfUUBG19OxYvyTQjnfu7hdfMqQOd+Jnp1ANFSxMKYcYkbZ+wYwDaydEhRGdNr&#10;wpNK2OQmFLT7K2p5fEhPa2UYUg7t4ZhjX836LaUigbGQFcY8V+Mi/vfsH5/kvmMBz7OQz2fZ6OxJ&#10;8x2mQ8eE42YJZ7KSngH38TfVcZ969rnMz+CePr8ZzJmANm4mL/EdZ4lHlpZjdBiRrvYGOkZ1AL8O&#10;4Ne189138L/oWsw2nYSOxbwTS6KmnU5CJx2DTGQDYGYZO16b7YZOPtvzZnKOCW9d3n8e6pH3kXOn&#10;taNGUaVT2xfH5FbAiRKt6vB9mMs7hfG59Z0o0S7WDVFw3zLV4ALec/5n/I8c3mRYopbPqJ+9DKDy&#10;TI4d5v9ZzbshVKt4l6p5tyzUYd3oWn5HNXY6eS8FsEVZak0YxLKilu8k76kT8I9n8WeVK1Rvte5n&#10;y58CX835hKfToZ3ahmIFsDWo33Qbs279ZwGcsd5KsY5Uuwlg47u6mVGEqN8c1wuQdFsbH54ArKYA&#10;cJWwMVbVoqrRCRimo5J1O5sMZaaxS2OruqinGSNOBStUdf+yT+ULEDOZi+V0VanKl+OOI7ZIh/sn&#10;1lZHDkHSTa3LWfVbOw1DAbNf2KqMS2a1KrvEkdMtzT2M+5aJ+v0czuH+k4HvVDoBKntVsM9kkQ7h&#10;7tzAVsCaYWY0f4/uZ6cqNQ5ezTEBbPKVJXOdra1hZiv//3Z+l44WQf0umR2L7l8aL7/9Wvzy88/j&#10;lwneXfHe1h3x/s498X5PX3zYtz9+fehAfH7kSHxx9Gh8ceIoYuh4bBs4kRWxttMWbxvqB8BDsefU&#10;WHx6/Hi8u78vto0Oo4DPIaLOsTwPgC8WCJ+/nDHhAyZnsdwPiPdduhb7VcOYED4CjE3WGsBOXEUJ&#10;w4bCDTOnYQZCzeFLY+w/yfrJy3pVS8JVMZOsKsoX4I5m5S2Trsp6GvC3KlcCeGDvxji65/E42vMY&#10;gHV+3/Ux0LsxBgHw6L6n4oRFOSyucei1OHj4wxgc3o+yPZqWc+uO9VdUrjWVR4GuWc2VZQW+WWSj&#10;Al/3WwbSc04D3FNnULrYGLBT+aYB4JHx+G0q3aJ2lfEGr4ucF772Okp6d0kHLzYKfEdQuGM3WALZ&#10;wUpgfegmX+iNm3GCpXYM+B6kx3OAnk7v9duxi2M7AfOuq5ej5/KljCdsGxuJzaOo4BHAOzIQn48O&#10;ZOD/i+Hh+JS/6+W9W2Lm2vujc9nymLXqvph174Mxcznbi1fmEJuWBTQ4QFg151y4AtW4agNWkrCE&#10;7CxAIrRUmypjYAhACyQrADR5yqWAReXmUpAK6kpDk8OIgLf3UAFnpjMgFZ5C2JiXy1S97Pe6zGR2&#10;m/v4XKXRKm5qnzHVL/vSda7rmcZe17LjfIWsisPC+arbMlaThjLHZPq3OnynkgGNqs0xwIIqFaEw&#10;LWBNqM7luzIzVpgmaFXKc4Da/DQVs9d4vvFgXc85sYJgBd7evwDZhh0zKzezrXVLC1+TtQpsBXAZ&#10;w8oxh/g4FAiwWpUqyzwCsYwbA88s48ixvE6lzL0Eh9nKJRYt8FgKyAXALc11O2C6x3lOwGmc2+N1&#10;PKMFKeq5zhrP3tNhRDkDkUvOd3/WaObZGoxj+0wOaeJ5BH5OLehwJscWL1rBvhWZfWx8O0tB5v35&#10;PNazHjXPVspkovJR8n43LYC/TNAAaPncRr6rrE6V6yZY8TfO4e9mvWEmUJwpqAUp/2fuX8f9BX+N&#10;w7P4/9XTWcqkOv6HjqluzSX3AbZmPpvp7NAjv7MSmjAkIXiLmdhV1e2yxOerAbUArnaMbwIWsM6c&#10;k+B1ikI7ibWY4LUoh+OAM7va99FEsE5zHXiXdUMbsgHAtW0o4lbgay3zdo4D4zIlYXvCUrAW97Hw&#10;LPAdnwEpa0K7z9isgDa5CkBOFZLsF8CTK27pSYJN1TsOYEwF7PlTOG88S9lhQwnfyjHVskthqgIt&#10;cV4Uc55XmUGJa63XbALVVEEtVIG2508045n9ZjxPrrcoR5nr19ixwFX1CtnJDmsCxII9k7hqa2JC&#10;dTnP+1kwxEIhmb2tC9oOAM+pi3waf2MOlcqOg89VMp8tEFTVitEJsTiH0xVmQaEuIKz6ndXGu2At&#10;aEeKzI559y6JjT99Lt79/OP45ebN8d6WbfE+AP5gO8p3517U78H4YN/h+OSQw4+OxWfHjhX1O3Q8&#10;tg8PJHx30AbvpF3eSfus7aKt3jY0GJ8cOBSb+wejDwXcJ4AB8f7zl2LfhcuAGACjgvddUA2rhFm/&#10;DISB6YHLN+IgdhTQOna4H1E2AGiNCw9dhSMJ4GsxyLERAH0KMWe280lspALZ8Ziv6zKqgLcs/wzi&#10;y+mOTgAf2f14HEPlDh58Igb2P5aJVif2on57N8WJPqB88LE4tv+ZOHL44xgYOQRwj8fwySMxNHYI&#10;8B5HAVtMw1rKQFWVK3THWPJlnKJXMpb7Oe45CWfH+1oK8hQAtiKVFaqELueeO/lnEJ8XwucSwCMX&#10;UcFCOMGLXUbGY/nHCtzK0nJiuppHgGia6+PQTbsNeHUtfInqFb43Yz/7+27dir23UMDY7pssb96I&#10;nmtXYxfKe+vJU7GNf/JW4LsZ+H6RIBbAg/E5f9PHfAf3//Sl6L7/3mhdSmO+bFV0rbwvZq66P7qW&#10;s2+hjTMNEwAuQ2xQusC2VXU8l8ZkFsCcXVy9Rb2ifmdijhEGfjlZghDEiutZJawirkBYtxpmL99Z&#10;Xywv2cC137mlO5xZSTc0wBfGbGcJS++lW1sQq3qBbonvAloaNp8nzxHc7Nf9nEtjvTTCqldBZ+EE&#10;AZxxXYAsTHPSfZRrlqb0bwbAORaY83RNO+FCezbQJk0JZitoAVqO2Xgn3NMF7femEraoh1D2WkGM&#10;2hbQCXOBKSic1KA08CZoqWAdNpNDZxLGJnwBBIEKhFSw9awLOsfUqpbTXS0IhRXHOpesjA4g1wHs&#10;BLX7HTakGzpBDCxzHC4dAYFXNx+jw1Xr3yRIvZfPw3cyXuTC/cJfyFrkw/h0dhawHNqTS93lqPFK&#10;haycItDiGVbkWrqyFPOwc5dji/kbsFJsA4WbcCyWoBa+LIubns/DCvS5DktoJxT5WxxuxPfleFy/&#10;o6wtLYD5XwlJvRl2hOzsZGUtOgZW2srKYX6O363/X/9m3wcgKoCd+1c3sQo1gWvBDfe7BLp1nKcK&#10;tsa0CXIW7VDdV3FdNR24hCzvv/BN8ALcrG4lgHknq3VR62Hh/Hw/zU0A1gXAKF7DNsZ5M+aLmXAF&#10;kK2E5W/G353j6XU1j6vcnIqQbWtHu1TZCh8BnMdVwIBT1ZoZzoBKYGnGdy32kbMqeRyQ5qT7wkx1&#10;DCwdU2sFLJWnE+/PaATs3FfIClGVqddkhrKxYe8ByB1CZMKUkDamW+o818WEmhncqzomOCNSo/Fd&#10;hx1Ny6X7i6u6omK5l4rWYh45rAmz2MdECwypiBPCAFbg+nfxfBmfFsLAtRQLwRp5Tj/LOtGoYN3S&#10;DkvKWZIsxJEAbuV/bD3odt4/Y7/zY9biRfHI05virV9/hPLdHu9u2RkfbtsVH+/YFR/t2hUf7uqJ&#10;j/oOxUcHj8Qnhw/HZwD4i+MnYssJDAW8ffhE7BLAQ8OsD6YbukB4JHbrgh45G5sPA2khfPZc7APC&#10;+8+fz3hw7znHCAPfC9cTvn1A0VjwgQRwyZQ+AlCPXb2ZdhwIC+ITALcU9LialbW0EcObKGNd0al+&#10;LxcxmElXupxh1BC8GkLMyauhBO+f48EJ4OOo3f79T0Z/3xNxbC8wZvtYz5MoYvYffCoO970Y/Uc/&#10;j5HRo0C3HzsGeI9gLEcd81tivKl2x1VvlnUEsiyFbk52gDnm12kDHe87dhbYAuDRtJMAmGuAcMlg&#10;PhPDqGCzlp3RIlUvkj3N+O8V/eqO6y3+dwPiw9jIuJ8+TdWru1m1ezvVrv79/ptfsX47DtKrOSCA&#10;AbS2D/AK4l6AnMa99ly5GNvpKGznH7t9dDi2jgriodiMfc7253Qufrpra/zqwN54bdcX0bnugWhZ&#10;RoO+YmV037sGCN8HjFdGJ2BupWFuyaQs4JbZ0LNp7Oi1z1ZxFleyoM2hQTY2LDW3PZYKeHwfEK5B&#10;BRsTzkQq42FdZbrBck5xSedQIxoh4ekUgJardNywBTgSrhzL0pMZ09WKe9qkMOFcioCUe+QEDAlg&#10;E64Ao402lvO8AkKzmhM0glnFC4DN8G6i4dUE8PgwpTZdxLMErdeZVCW0aTgT4DT+3EtXtfAtCliX&#10;tCpZmBk79vP9PlVq7iuQS7e0+1gmGIBNup0FNKARgMKnzCyEcmS/bmUB3DaX8wCOUEp1CDzbANt/&#10;USeae1vS0gkZysQKwIvPyiIX8wGLAAbEOR0gn5WdASwLXPjs7LNIR3YC8pm4F2D2fqpfP3e8hvP4&#10;XMB5Tv5ddFhQwF7faodgMc+ZRT2WZalJAWwZyAQw98zYtJ/JM/q/EsCt2Rkp8FXlZiEMzs8sdJf8&#10;X3LOXv83gpjzcmIFocn/1cx0v3e9HXVegzpP9e5ncSxLafp/wQS1EMxKaSpgoOk9dHGXetIoVSyz&#10;53k3aliv7l6ACuYc3er8n2u4vobjjqW2vKSx3zIBCL+TjuK5cXYkC6Y4b7DANa5br/plWY36rQLA&#10;KtyM+3JNuqGN8wLWaWYvt7dwbinZ6u/CBKvp6ZJuzYzonJw/Y8C6iI1vqnxVqiZW6V4uqjXBzH6T&#10;qKYCIqtdTWluKiqYpdAzVmzSVBlChMpMdToD5dsUVY3GiQF5uqAFbnERC1vXpwDaLF0pfFPlup9t&#10;jk0AxqUClnFgVHDDuBvawhsmX/k5ql5NJVyfindCtcOReB5jzDnGWHe2cKYD4WcAeD/f5xP+GesG&#10;tBOBrxnbDmua2DCNjkQV6pcOQ4ulKJ2prYX/QSnCUdPRzO++lXeik3evi87gzHhww0Px1sfvxa+2&#10;o3xRvO9tB7g7e+Jjq17t2R0f7d0TH+3vi48PH4hPjhyNL/oBb/8A1h9bB/tjGwDeOTySAN4xXBTw&#10;btrkPQngU7HnFIr3zIXYfrw/Pj9yOPpOn479425oE7NSCV+N/cB2H7DdJ4SB68EE8FUAfB0VfDPd&#10;0WZKuywg1i19DQijguGNCVlDrGvWmtYUgyb26ppW8QreQbaHAPIw8HXbRKzvxgGf6N0Qx3s2xFHn&#10;7t2/KQ7tBcT7APLBl+PAvrfiWP+uonqxoZOHAfBRVK/uZ+BbSbAah692ymIaKF/N/ZntjBWXNHbK&#10;mYysyWym8ymMdQGcEHZ4UHE/57Ch885ocbEAmC/PaaSy9wB8VcEuh67yx2WQ3HFcN3M5rN8elTsI&#10;aPtZHrl+Ow6heLXDHE9DCR+8dTsOYAL4ANsHbn4d+65/FfuxfQB779VLsYvn2cHfYumzrSj7rbqj&#10;AfGW02Px9r798SY9tm1jA6jh/vjpnq0xb/0j0b5seXSvWBVzAfCc1atj1r2o4hU08ktUP3OACyAS&#10;ULrS0p2G+hV0GqB1O/exPq6Ai0sYWM7iuA2N53l+BaoOLdKdVsV2cUWXczKz2axPzEL0qQZ0ybEU&#10;2JkYRkNno+b9BLOqQag77jjd3+y3ElY2fjSo2VDrWqThrELtOlm6+43bpkuZhlZFK3hV0glhGkmt&#10;hXNbUD3N3TTW3kcl67nGhlkK31S6NPBtwCwn7GeZyVdc68T+bQIRuOhaTnexnQChL6gBlXFUAdQM&#10;xARwmbEHdee5qkz3myHNusCzYIXVubL4hMATzADKmHJOwC/8gItlITUnXEjQc9yYr2N36+gUWOmq&#10;VPPiWj8XeOkl8BnzObGEVYLRz9I9vRDlWFzq+fcASJO9skOQz1Ayva1XbblL48rtVtfyGVChLXYQ&#10;WG+yE8B3pttZd68JSVaeEsDCP6c45H7p5tbLkFWn+K48D+WYyXFuz+Q+/H+sBZ0KlXN93lK8A+N/&#10;YGfJv9fxys4fnOO8/fv9fM6xoEoWZ0nIluPj6jfhq7ql4zfD95r3r47fg5WrZtAR1NLlzDvjeyWo&#10;0/Xsu6lVfgeGTDKrWQCjeHOWJN913mPVcRXHTNSqoiOZvwld0FhDZup7vD2mA94ZgKIKCDtZSSZW&#10;AdLMeHYMr1nMqmQBjPotsVpg1GL8t0D1O/cxalcrcV7dxsWFq3lc8OryTRWLmixx3EpVKqAoBKsc&#10;vlRxC6s4heBEIChkdWtP4Jrv4OvxBgGoWuUcoDhB1Qt8J9SxVPU6S1IlAatMxIACZ5kVtRKuRf1m&#10;ljbmtvWiBbCfKbD/POaYvzX/fpYt/A2OZeZvLTFslDjwndZcA4hRwZUylFpNexO/gQ7e/07ej9ZY&#10;+ODSeO1Xb8T7276I97dvifd27Ij3dwFcM55pSz/uQQXvA8SHrX51MD7N2G8/6vd4bB44li7obUO6&#10;oBFF2vBw7AK+PSz3jAwD4JOxCwj3YAfOnoldtNebuUfP2BlU8NWMA/ci5PouXslErL5LJRnLRKyD&#10;l67FISzBi7l+2CIeQDhV8CVUMNA2aTeLeKiIK3YC2A4A4Kw/DXDTJS2Aub/7ivotSVhDKSSvFABb&#10;ZOPInseB70bULuv7N0T/4VfjUN+v4sTAvhgGooPWdD55DAirfI37HgOkDjcq2c5aAbBz+joxPuoX&#10;dZhlJh1qdMa4r3FhFDHgStiyLYDHtDOnylAjXc7GfscTsIz7YiP0XkYz+coH5w/wjwTEgwA4XQKp&#10;dgEwoB269hUA/jqGbnyVA6yPYgf//12dZ3ed15Fm/8yMTSoxZxBgJhUoSiQlSrIl2W53bk/bnu7p&#10;dmrZaiXmDCJn4CYEAgQBggRJMCpYbs9a84Nq9q5zL62ZD7XeHHHx7vPUqaqjuzldzoIXGAPm8UdP&#10;Y+zxVwndYVTx8KOvAPHXMfxA+wZ1DIR5oX23bkXX/I24QsPiMs94eXYqrjI9WavGv13pis7rsyji&#10;epy7zo9kYSp+M3wxXvnZ+9F2FLX0xrHY+9Zbsf/E23EAEO9hvv2IJQv5CPIRyz5WVLBAtr9TiDpM&#10;2kZTjnQzCz6hlwAu/bk5ghLzxXWsC1mwWpij9Gc9i4YGsql6+RjpfnP/zDFmH+EspNebR4xK8BpW&#10;5xL05drNfuQEN/MqDgHMh2+LCjjdivbX8XHkg2tpQQdLV/ns4OO6MwFclLBVtXbwgW/jg9ouEFS5&#10;qJwd+4Al5zBwqwzcABwAspDQ/ZsuadUu5xHGmX7EvjtSAQtf1RbqTlc20LGsZQ7KD4iEkQrYcWmN&#10;bk6XqxAGXrp9t7Ou7dW3mAfEAo9l+4BbbmqtDPTvvbgsVAsohb+QVSHbZ1qg6jVpBLBdsKZ72u3e&#10;o8DmvjQhrttaUDoSkgVGVMcdmNME8MGSMpXDLaqIOb/P24HtEb4+A8o8R3vimr4bU7eympXG/eXw&#10;jMLQ62i8M/8eGZ3ueqYJRv6O9uP7Xh3Kz2pX2/jbbN3DNEFsA8LnsatBlQnoBJgAFsZcZysNSX/L&#10;dglkJTPM/l3rRgtxy1cK4hxcQcWrumX/Dfw2N9CYtNjIBiwHVuB3uJ7fmQBer/o1kMwUt7023oCu&#10;v2XAamSzUE03tH2/ezgfqtfUOuFqwzKjnvnNJ6RRvjZAjXI25zcHYuhA6QLhdRrzqXxNM2Lbmp3W&#10;jmZZ9WoAFmaAlYr5BYOuVLL292pASdWrGtayYAfHvWAwk3m8uqd14QpWpqYTGTn8klDMvlmABwTX&#10;bAXeHqOLGCjrYi4pQ8Ws77xq60YgvL64hlP9FlMBZ6UrxwMGwOkaZl9rOttfbF9xqlwhq0JXUQt5&#10;g7FMOUoQl6l9xK1Rl0oDo8BXV7hFPdK9ne5zGyS+A7ahfnVDr2vbkgDeDICNfs7hV/dZBXAP1hGv&#10;vfNG/Px3v4r/vHgB1XslPu28Eie7r8UXlpvsBbrA91S/kc99cXp0KE6Pjcf5ajXO1StxrjERl6ZR&#10;v3xrO6cNwJqOawD42swMkJ1KBdyFQOpCKHXdmIueufnoY9pvPQcE1IWKucNzMbi4HH1wpA+O9DIV&#10;whkJDVh1P4+pgpsAHru9khW00hV9G/hi9TvCFggDXctZGqyVhgquo3JrcKkmdN0OwKc0Acy2Sa6X&#10;EEZMTmEJ4Ald0CjesT5U8PDfx/joz1G+f4jG5DAKt6QUWTRjykIaqYSBr3WdHWyhqW6LwkUJA9vZ&#10;eVQx23Q5lxrPAngG2ArdpstZ93PTbiwuhOUlLTNZgq9uAl0DsJoqeAkVDHxnMviKB2A6CZTrPFSd&#10;lkbj/v1oAGBztxoAVujWgafKV1dzS/0OY0PAdwTwDmMjgHfk/lcx9uCPrPs2hh//kfXfMv/HGNIe&#10;oIZpwfQsLEbXzfm4TCPiCs9zDQV/lcbFv3VdiTO2xObnUhlfRAVfpFFy+fZkfDzZE8f/1z/EjqOH&#10;Yx/Kdz/gfeWd9+Lge9iJd+PA0bfyo9v2Mh+XQ6jPJoBz3F3Vpzm8gpgPTSt3sShSQNxuIFYJikoA&#10;sy3ByQfHlKXcL9dhfIxs8WexDc+RgOUDxHHPXNXsp3LIvmX7joHvFiO0uY9tzXOrYLPvzXPyYVTd&#10;ZL8cH91tQKvU+AWSfNwTmE0TvLqL2zWWs+wkUy3VrGrZZcCTipNzFfeuUCjgzv05zo96Kd7hsucH&#10;EuyfahNAJJiEHxAq/aFlvFr7W005KtAtbt0MfnIwA43tRkrvsoayfZoANwOomLe2s8ox+2+991e5&#10;X8zRjDLYy4ZCBmqpfLmfNO6JYwVtDpaf23gej/HeuHenurWF8i6sneUchtBGAsCz/vKuQ8dokHB+&#10;lGo2UIC378bGQDYAmvO+h2yQ+O64nvnSu1DGnlMg6xnIIDgaO44M5TH+vYxQt95yvlcAvJO/abvK&#10;WDDvZh3qV1e0IxfZkBDkme4DqHUZJ8Q5r4q3zYbRfhpZnp/7SOXL+bRtgNhrlSA9oV9iBsp4vvze&#10;D/G7OqDiPZTQXSeAuU6qYCOadwHuDj05glbXcvntqmx1Oa83lQgIbwTA/oYzH17wNhulWemL37+p&#10;RtoGIFzcz6hawet6GqtrmXeAfdONXgLEL23XDe08AE3F15Zu6aznjPrL/GDhK6R0IWd0NMdkQJaQ&#10;tuykfcWoapUi8BWAxXXNcQD4BQdLUM1uKelMKlT7g4WgfbaeX9iqnlcDxNVA9fub17DNFCIh2gSw&#10;KUg5JKFBWC33M0oYKDsogy5sQVvc0ChujhG4z6/n2kDX85UALc7JdT33M/UriNmWqUaZOgWAdzTv&#10;DRP0FhGxVKXVsjZkNDSql29YG98QS/Bu278rDp84Gr/4za/i0wsX47NLl+Oza53xaXcn8FX19hYA&#10;A99TA71xerA/zowOl77fWj3ON2pxDuV7QfU7wzfXfl+V77TwBbizgPg6QL7OFABfA7y9N1DBiL0+&#10;xJ2VsXoRdEZJn8V64UnfHdQwcNQl3Yp+Hgeszo8Cz3HgapGOCYt0CGBV8PKjVMECuIbwqwriFpBh&#10;RbG7cImpypj1jdv3APfttAbMqt1hHmssNwFcGfjHVMD14V/E2PCvYmT4ZDSmRlP5TgPeYszPWqGK&#10;+TkLbjQKkC28YSEOIOu0ALiAOMFrni/wnRa62b+r6nV4QNQw8zNCGOiWfN95VK7QBcIC+PYioF2K&#10;OgCuo0KFrtZwGQjXgG+VVkf1fiknVrnPSwK2FVWv4MVG0938GMg+iRFsWMX7+OsY0R59zfpv2O/b&#10;GH2IPf4TBoCfCOCvY4Dj++7djR7u4eqtubgogFHBXTzLb3s74/P6WFxbnMsyaP7BrzJ1mCxBfIVn&#10;Oztfib/65F9izzsomTfejAPHTsShE+/Fq+++n/nCB1ne84Yw8KOMekhYqRgPoBIPxLbmh8QoZd1u&#10;9t/al7stgYoqFcAJUbYxX9KU3B8Fq+sYECdUOcZ9U/Han4UKVj3kB4r9VN2e45lybgWAmUTP+Uqj&#10;AEB7Dd3fTPOjzofXfjrd0H6MhUwGU/Es9nsaSJUVrFhvTrQKTpAIAqfCRDOCOPtKAUcW4xBiTHei&#10;7gSwwV4lklh4ABGnfugBhHWL2+zXZJpKEcuUIBRiqwax0+0OSgCgtzb7eHe+BogBru7nkqpkwBP2&#10;+rHYyvFbAKj9m+nutc8YS0Dq8j2s2mXKtdL9zLotL/MOuOdiBXD2reYU4Lm+qF6WaVCkm5ZlU6hK&#10;JS+ehXNtTdBxbdSnCviZO1pgq3a9vvMcn+/JY5t94C2lnOlbegnYnoNa5D2xL+/MboOMYmd/U4Ec&#10;ttHGlGlhQlSYG2BnMQsVsP3rejf8GwtQ/96WmVQ954D6bM/gO9ZnUFzz3Lql00XNOmHdgnGW0mQ5&#10;S2sCzWxcAmGjmEs0/cv8PgEwtm43KhjY62LessuGpPtoKFzhy2/W4z1PgppzP+tCQe0as2AAocBd&#10;oxuZ9SXiGWWrohXAql7MkcDMB25FP6tgXwSWZbhC3dIo1yZcSzQ0EN1p8BXT5jHCNwEMeM0D1qz7&#10;7HjCrQAtQV3c1AZX2c8LvIBauqU5l9t1V+vWNrWoVZwjIQtsM3paZQtYdWNn3WfU72r7f58BGKhn&#10;36zrUcxYSUECsptKv67HJZA3AFunwDYVt25ptj1noQ7McpRl2MKN3C/wZaq6zpKWLOv+9v4sJLJu&#10;J9a+jfe9g3ffETv5G2X950P74sDbR+OffvPv8ftz5+PTK1fjs6tXc4jBz1S/3QBY93N/f5wc7IuT&#10;Q/2o38E4Mz4S5yuoXgOvGhjK96IKeLqeUdDXZoyABr7XZ7G5ps1G9+xs9Ahg4NvLt7ofgde3YHWs&#10;OzGEArWuw6nqBNuWYxhFazqSrmeVrxAeQQ2PwpUxhJ3R0JUHD2MCxlQzMtra0bqegTD7qXQnOGeN&#10;46uAtoqargHgKuvdVmVbBaVbhVsOkZhTeFK7swSAm3nAo/1/HZPDP4uJnl/HxMjVmJypRsNykcBk&#10;2gIb1wEsAHa5jJNbgJsFOFhWCat2dTenGxroXgdUmgBW8VrhSvDOLALjW2y7dT2mFqdjGihbDnJW&#10;l7PqVwAv3cQWYur2LUDLjQphACx4tZqGzK/SypjgRU0AX1soRjVnxzkmeEdVuwnhAuAxVS8AVuGO&#10;Mh3XmB9vql7BPPoEe/xNDD/8JgY5R9/9O9F9dzGuLs3FFZ6ja+FmfDwxHB+PDUYf99lF66p7/kZ0&#10;oYK75+cB8XXU8XRcRiF38oxXl+rxs65PYveP3472N16LPceO82MEwm9/gH0YBzNl6Z0M9sl+TiOG&#10;+ci0of6EcKYY8YHKyGQgvJ2Pyg4/RHxgsnwk6x1+zZxH+8R006mEdWOrojPPVwg3AeyHZq0A1pjX&#10;JZ2wBay67YSyH7jNKOBMZ1JNq5BZp6txyyH7Cu0DBrx8XP0gC+JUvHxwdTdnvq7Kjw9zG89k1PIO&#10;o6YFMh/4EnRUYKmyMsgnP9goIuFkwFFOBQjHeoxjCqcb2oAsrpdKj+PThJRVq3RHs18OOIAy3apL&#10;+fDRrFO8mW1G1xolLFh1PQtcla8R1Bbd6DDiWDULrBPY9gObF9y0EvEMYFDA23Q3AxvPt+1VYJTB&#10;dYKIZ6FhkLm0bN/MvftsHqcaFZ7pEs5ncep215V3YUCT7m8bJrrEs/hHPqPvg8aMyhaopleAaUI5&#10;Idwy7wEQ+ndJAPJ3Ylr6abkW23UBGxSlSz8DqlCepZCKf1f7eFWp3FMGyfFs/q3Z5kD4GznfemBn&#10;w2YrynwLDR/Pp8K2UbHZ5wbOglR1nA0OrpkKmL+/o2bpScntzKcXht/eJtaprE01yqjm7NM9xNTf&#10;s94Y4co9sLyJ37gBWev47WagFevc3/U2QrPxydRIfv8nHJjfwfrXd+xNoBpgJVRVwWvN9dUFvWsn&#10;v/32jI0waCoLaLS1hjIs5SPzGGFtnrDANSjrOylKVs/yWGHsMQ6OYIqSEE74cg7Bvc5jEraqR1Ws&#10;tZWLy9fIY4txFFjvAHD2A29C4VpcQwgLR0CpK1gYC07Aqou6DD2o8mU9kDRQ6ntAdVXuI4BZv5Hj&#10;NnvNrQW+OZoT21kvgEvENdua6vwl3ddA2MEa3PZSpkAB4WwIcC82HniHut0Twrt28Ldo52/riEd8&#10;rw7uiZffPRp/+5tfxMedZ+MPVy7Fx1cvx+eAV0v4dnXF2d6+ON0/kKMefTGC+h1H/Tr4QnU8LqBY&#10;LzUw4HsZMZgu6Ix61uU8E90oYAOvuufmgW+xvhu6nQuELarkUIUW5tAGgN+1m3NxZmwseqZvANCH&#10;MYaKHcVSBcsUDb6Mo3LH78MZrIpZrKkOqNNQ0Krdyh0gC3wrKOkaCthlwaslhFnWW1vUrzCWX7c5&#10;vuWCHvv7GOn715gYuwJorc9cajiXylbAlYfUFZ0u53nrMxcIPwu8ahbYMMK59AMLYeELcL+jgKdb&#10;qncJ6AK0adTjNKpXu04rZZoXlWlHS7cAMIbKbah4bS0kjBe5+VvZilD9VlCn5UXprzdSTQgzBcQZ&#10;ZPUIANvf++hJ9veOPkYFPwbCj75JE7Sjj//IOgzVO/Lkmxj7km3MC+AhoN13fzm6lwEtqjxdGPVa&#10;/K6/j3nLnS1G98Iif8yF/INqquNrN1HEALmT5792azq67l+P/6hejTd/+ePYefTVVL0vA92X33o/&#10;Xj7xIYr4wzhw7J3YfQQYHDY6FdUH6ISpkaT5wdINzPKWjn2pgLfx0THSc1Mz2tN+OYGcEFUB0/J0&#10;EAchnNGdrFcB+OFK153GB0y3tIC1vzcVMNfxoyiATXPayEdJt/Pmg3zc9qNe/KjnPZUPrBGuJYWI&#10;D78fXO49XcpAoawDmHyA24WvQEahqXRL8JGwAZSoqIQZ250mnIGSrtRMQ0pVp3uVc6SHQNB7jQLg&#10;nAIqc4HTBc063c3bgOnW1zg373SLoOc8Ris7Pq6u6AQw10/ACVkgbMpPmwFOLJv32/46UD58HNBx&#10;HdbvOMy5D9O4sKgGylQVKAS9z53ZgFLBCicbFUy5b9VpRjH77KlI3cb+rwjgAkdd1al+ub7H28Ao&#10;hUm4bi43z8NUUGZKF+/Kv4MjTWVkOhBK9z/Q081sH202kLiGBSxUsdlXz99CBeqxBZrCjb8tf99U&#10;55y3NCQ8N++av6X3qYt4I/Mb7M9N5cs19gJbVTTnsY+4VDrjHFi6nPN8/C44l7C3cZmeG4HbbEDm&#10;oPn+dlHBWoEz1wO4upftPsnccpbX8vvfYIMTaFtAY12C2OP1zABrf9+CVM9O/i+ogPn/MOfXIhum&#10;GDVVryo4FS7zazoEseuNWG6LDQDYuAnBmvWehQy2RgOga80P5pg17YK5BG2lckYpC2ahJIRb6lj4&#10;ZjCW4N1RXLfpvsaeB2ZCWeVp8QvBrWJ2aiqTfccGdLWm9gWrUFWnpg5lSckdFs5gPfMGZumqLu5q&#10;1gHKPK/Rz0wzojr7fDlmvf3PBcglMKtsM9fYPuo1nNOKW+mKxrLvWBWMpeu5bWu+F59xg9HkewHw&#10;Pho4u9ti44H2ePWHb8bP/uOX8dvzfwC+p+LTqxfis04UMND9HPie7O3GrPfci/XHKYcdHBsCwCNx&#10;oTIWl6qVYs383yuIw6szNZTvJGq31edr5LNeSASSQggQ997ge800lfACy6mCF1HBKGHE3AAQ7OWb&#10;fmZ8LK7WpmICoI6haHVBm4KU9aHTDd2E78qDqKGE6/BlEt40DMhiaj+vecFaDWBXVb/NaUUvbRPA&#10;glfgNjS7Tl1mewK4t//XUal1A1Xgi6LNARLmmgMlqHqBb0Y6o3Cn51vu5mLZ7/ssAAvY6rbWVMiA&#10;18HtZ5rgzTSjW7qhHQShmKlG9vk6qIJj8E4vLabyNVfK/KlJ4Fu/s8gDAF+ny7Qelu/QEimDLRsy&#10;Ppq2UtwIvKixB1oprjGoCn78ZSreUeA7+uTL4n4GuqNPvo2xxxjT0afaH2PsKVAGxPYRGxndv3Iv&#10;erifLu7r4uxs/L53MLpvLPLHuxXdqPYuoHyNP27XbYz77+Z5um/RGsO6FlTMtM5oaPTdX4zzdxrx&#10;4Wf/MzrePZJK+ODxH8QhIHzoxA/i4FvvpTLeZd7wYcDAx94+4uzDS+gVdZLVpfxY8qHautsAK5WC&#10;KkAXcgFw9vECTUFc+oMNvOKj5BTQWl/a9Az3Edol9YhtADkLcOTxqAj2tZJWAbIqhY/cAVWFQTg0&#10;EFBluhNVYNnHyEc4Ve93FVkCyJGhVK2qMz/mGADOYCf7W9knlStw0VUqPAx00uxvdZ19itm/zLrs&#10;79QOAk8BBag6UI5ZoEPQeU7ObWqO7mGrTJmqYx6tlaYMkhK+rfQeB723DnSWqBTgeiMwB9DfeQT4&#10;vg6QXwe8eT7ODdBzuwqVc6hqVfo+X3l+n8cGhoC2QcE+NgpcL1iZF0wqZuFtJHEa78Txc3OoQizL&#10;bfq+eI/2QbcA7HWcZg72flQ2v4l0M/M3SDD7exG0rLOPXk9FNpZYb8BcGtsMoGu5ljN/lvUq1VTl&#10;rG8p1/zdCWD2yQpVKlnuKxsNeQ9FRWdjwOuwn5ZR1RxnUFYZMQvj95MV4Q4WxSqAM84hG4X8HnU5&#10;J3xtJLzCbxhwZiAg++1uqWKA6u+bY9Y1G5WZI8xv1walv/viarZvl/Pu4rwdgBn4mtObcASIRjar&#10;eNey7iXXtaN0hSswUQE7mH9Rt+yrAZiX2rezr/3BKFnWaSUQqUDIIhu53v7hpns6+4yBb+kHLqDM&#10;nFoVJdezeEcCWeUJ5J6z/xfQpss5+3hVpdsBJesB5HPuo6JVCQNJ+39Vvbqps3qVrmEUcUZNsz6B&#10;vGljrMJcvxq1u3r9+qJ8UcGq6JIjzLWAr0pYwLZGTioVtdYVELPOIQ2dGoi1FgCrfG2ob91PQ38v&#10;z9KxKdbua4sDPzga//zxv8XvL34RH185E59dOR9foH51PX/R2xNf9HdjJeJZ1/PpwYE4NzocZ8ew&#10;CgCujsXlai3Tjy5b+UrXc6rfegZc9WrXZ6IXgdhz4zrwdUSk69EDhHvnUcHzC9F7EwjzTRbAOVaw&#10;+cBLpUZ0P5Acwq40JoFwLYFZuS+Am0oYS4FnXy9cqa48BMKWpnwSk/YFY41l3dH3S4EOoG2/r7nC&#10;1QSygVqo5HRHFzd0ikfmNV3SCeDq5HCOOtQQuk0AN+bKiERT9vE283xVwwldVO3UMwhbcrKUlhS6&#10;U6mSmb/JOkz4lvzekuM7A5gEbvbzNs15Ry2aAnKTmGp3GtA27izwkMJ3Cfhy81iF+XEAPEYrYoyX&#10;N8L8ELA2n8s8rlFelCaAjXQewoxwHnuouxkQA2DdzMOpeAGu8BXGANj5AmRUMGp5kBZPPy+xlz9Y&#10;58JC/K5vMC40pqOfl9e1hOq9fRNjKoTvYMx3o9ITzGzrxrpuzUcny1fZvwcIX3k4F/84cjZ2/exH&#10;qOGjcfDYu4D4RBw6zvStH8be4+/H/uMfxIFjP4z9b56IXcBYt2imgfABU72kMkEB69bVdZhuNj9E&#10;u4pln7EfJKb23RrdbP9xBncdEL607lXIgpVjS5qToHU7Hzo+blm8wGW22c9swFerlGYpj4la8kPP&#10;/WQurx9q5jNYCOBZkEHgaCXQym18tFnewj7FFQyUUJIWdGgpta0o3O26WhNonFsFrLvX43W3YgXO&#10;AMlKTVjp+wS8fOh3sC37YFW6KlXgabEIr6Hr2OAnx9nNHNt0Rb+O+j0Su1G8HUA516mAOabjCOve&#10;OJ6D2e/wXIB3O9vsX3Z8XUFarARRpesdMOWoTazPSG5dyjYIfAestwEilIuxzHsobmymAp5zGeC1&#10;jec3D7pArIDb81sL26AwlXtR2yXv1/7ldEk7zzGbgWeWqWSqG7xEq7+cJkiFseP4bkml7rVsHLWg&#10;exjYqYw5lwFU9vcC+hbUC7jLMaYTOV8CrMpzCXuBXrwl/l6bx7uvwXz8jtbzu7KEpL+l/I0BZt3Q&#10;9uMmZPltWwXLPOAc+pJplrPk9+45hLfKuQBY6O4t3h0akcL3JV3Jz4Kw2EegfkfVasJYM8o5+3mB&#10;oYBdpwoW1KzPmAnd1oDU9Ws6ULpaqj7VrH3DQHt7GZpQMNs3vJ51uplVyqUPWXeyahcFKXyt48yx&#10;L+h6Zr/VQFNwqk4Tvk0Afw+Fu7rpMl69XuC6XQAbaFX6e4WwUHxuoxHPnr+poHUzc47vew7mvw+8&#10;/zuwtr/Y1KaEuRC2bxhI57VZv3rj2gRvQhbLgiGa6Uc573CDm3mHW7BtsYHGhgPuO/jC+vZN/F53&#10;xtGfvBv/8p8fxcfnT8enl8+jeq8U5Yt90dMdnwPfzwe64gvhO9wbp3Q7Dw/GuXHdzqNxDgCfB8Cm&#10;Hln3uVV2Mvt+M+d3sgng6ehpArjnJupX4M7fBL6LfwEwCrgHgdcHhK2MVSpi3eU7fjdzgK0NoVo+&#10;P16NIbbXYEcGX9nv++Ae29kHMBtnVIUn9RUM8JbiHPYJq4B1SRukVUyvbJVz6JJugTeDhp+5ocu6&#10;BLCjGE3O1aIxW00AC90pgCuUywhGQFdVa0Q066YA7pQQFsYAOOdvsr4F3QQv67XvgHgGJeiwfzmE&#10;IGBqDQc4Y7ENFKUFN4x2nuLGGoC3vrzAA6h6uWHgOwF8J7j5UZbTUMHD97C7hpGvMP8gRuwDvq8r&#10;2n5fDAU8gZqtPPoqJoSwfcCPBWxTAT8tgVejT/7UBPA3TQA/RUE/zD/QAHC10MbZegUg3wasTcDe&#10;AbBCVghrKPQuGg9CuMt5oNtN46IrlfJ8XBPGNCo6HyzG7xfH4t3PfxUdb78Zu147HPv52O858nbs&#10;A8CH3v5JvHLiJ/HyiR/FHktavvlO0w3Kh58P6DbUhrm0RhFbRMPBEUzPsC9YdarLruQ6YkzLAArC&#10;WMjqnu7gI1oAm33AgjZhC3x1A3KM6R0tgGcfMlDOcYvZxyAsC90X1aPbFQgZKctHVuUkZISN6k1l&#10;qyos/Y0C4w0+4nzgVWyAbRtgtJ9SN3aJFH4lI40LgIWK8GaqshUwTa9ArgMegj5LUSaMsBbAUvly&#10;Pwk3wAk0XZfVpFiX6lcXMw0cR0AyEMuBG9pQtSXPVvczqtjyj7qeOaduZ9Wv5zTlKVWolrAtfbPP&#10;Cm74TlTl6VJ2nwJQA6QEiKowvQMcm4AWwJzDCOyt7G9VLQO7vFefWcWc50+lXxodWd6S+9rCe1LZ&#10;G4zl/ahCHRBik+Bl/SbOVRSvChawNQGsgi3BVB7D343jdqhm9+jJ4J4M0lJ9M++yQ04K3xKUZYPJ&#10;QCuBX+BqtLSK2BxjC7Wkq91zCOB0V6OOaTgazKcHJn9L+ZvlN8bvOIOomnBd7+9Q+Nrva9/wngLg&#10;HIuaY/yNCt41RjDvdgzkvYBxDwZgUb0v6lYWws2o56J+WU5ly/+ADVWPZb2A1hVtf63A3GBZygzS&#10;Erbsr6taiLLd+s4vJnzZzyIeRkcDUPtAN7LPRl3bqF2Lc5R0JJQv9gIqWWWbqhgzhUlVbMCWrubV&#10;9vWmim26i9m/pYA97jkBnH3AupdVqwWWlowUyhmwpfplvyzk4XKu29QcpEGX9OY8XzYCPN7KV3kO&#10;gLx5XUI8g65UvU1rKeGW4hXCzmfJSWxjFtww3oT3u7eN/5v98ZP/8dP46ORH8cWFs3HywsU4c7Uz&#10;vrh2LT7pvhaf9fXEZ/2oX8D7xWBXnBruidNjqF/s3JgAHsq+34sOvF8dj0uTKOBJ6z4DXgBcyk42&#10;C2/Ao545834xONSdCthYHKOfga+GcFL9dsMcvZO6nwcdJQkbvA2AMwXpLqx4yH6348x4Lbqu32i6&#10;nA3wRb0C3/oKypZ1FaBcQwnXYU0VyNaAcoN1GZQFeKvLZf24AV137A/WFW2XKeC92wLv/w9gc3zT&#10;3dyaFkv1myq3wHiKB53mIafnUb1aE7aNxcmoL6CeF4s6Lv2+RSVrrT7gqYXZmAbAz5QvL+R69vku&#10;xjTQmkJJNnhBBlzVWK4AtSrwU/Wm8sXGlm+njbbUL/PD9+4B3pVUwSOAeIwWyagwpiWjjdJiGUcF&#10;Twjhx18DYYCbgVhFAY8DYUE8gVVy+g37PInRhw9j5NGDOFsb44fTFcM0BnoAax+Q7eP+0rj3XqY9&#10;KPYuGglCuHv5FvNN4xl6hLUBWwlpYCycHy7Flcfz8T+HTsbBv38vthx+NTpeOxr7Ae4+FfBbH8Qr&#10;7/wo9r/9Aar4h7Hn2A+iA0VsUYgCK1WGeZV8tFIdGLwCjFERCV7d1Kx3PlOXTN1ALWSf8F4+SOmG&#10;tp+sPeGa/cfst95+Zc61hXM5aMN2YZsfSD+YqGkDsA7aX4jCUfUIEsHnR5yPbqogrPRbFrepyiqV&#10;HOvzIy00dC3bPwsQjRBue4XzJID54KtUUcK64M27zajnphkFnKqVD38bH32BJohSbaq6AZNRxwlf&#10;zqP7Oas1ATLXeT2jmdN93BxcoeO14yUYy/nXzQ0WwI6UVNRzVpt6jeMxAawZaS34SwUo7gkItYZF&#10;TPeyjY/mvKrUwR1KABr3zHPqTm8pZQFeajdz394/gE2oer9Mswwn8wZmZUrSAa4P5HKbhT+8N85l&#10;2pBRy6meE+BCGBXMu0wTwEB9IyaQvWaphGWdZ/t/iwt7iznaB2kIAE4BatlIC68YVFaqUpXuBqHr&#10;s6vQU/myryUk82+8j0YE+ye0BS/nUtkKUoEqRM09fxZkmL9l3dOOFgVI/S0C642Z32tdZ+6f47O4&#10;Br/j75pdMAJY8GYOL+sSvkwzN14lLJiz37e4pUuUNA1QFbCgTUW8q7ikhXdaE8DMb/BY04l0J6t8&#10;gXD2BTdVcKYoCWHg7njA9iML4ARtm65m99NtzTnbLPKxI8GZ0dHMC8fnVMAo4xxYHzi3ALwqVa/q&#10;WcUsjHUDsw8mrHPkI9Y/j63aBKATsuyvO3lzUbirNgFh+4PZpus7la6VsAzSskoWavpFc4gBscFX&#10;OewhYLaClsA18to+33xeFL7fDd3Ojk2eAWwH2+PgD4/EP/76l/Hx2VNx8tKZOHn5bJy+ejkBfKrb&#10;6lbdcWqgr2ndcXq4G9Xbg/Lsj/MTg3G+MoS1lK/Rzw68UMvhBrPuM6q3E/BeA7zXZq37DISbAO6B&#10;MT03r0fXAgCGMb0LqOCbN2Mgg69uZSppD8zpgzcCuH/hduYDDwPIYcA4eg8IA1OLcVyoTXHdyZhY&#10;WS4D9sCUzPdF2KmOq0zrCL363UcJ4kyDFcxGSSeYdUEDZ4t23FmBY8tNhhX4VlDgOUVsJoDT5Qx8&#10;G9dRwExb8G1NE6QJYhStLmcgPAWAW4BtLExiQJupwwumQkYRTy4AbFSwUdAOlF+CrgAwyjCjnWmd&#10;6HqevD0fDawOzGpAOA2oVYFVJUF8KyZuo34TvkD4znKM8uISwijgEV6ewwhq47yMfJG0UhLAmYYE&#10;TFeeZhS0Nv4Ildvs+x1vKt+JL/8ral/+OWpP/ysqqOBxlPPY4wdxBdX6q75OWkoLMXD3VvQCz35e&#10;Zp/GffViPbzY7mWDte4kfJ/Z3aWc9gLi7mdA1l29iBIGwvzhe58ux/nlRvzD2V/zAz4ee/jw70UJ&#10;7z32Tuy3X/jEh0D4/diX7ukfxC7UcBvqLJWY7ls+2vbxqUg28CGzsMFWI5X5kG7yA+ZHho+Wbrys&#10;6QxEtYw+RfWqinVRp4LOD54uQZVIM6KU450vyyri/XykAbTKm2tm3zSQMYAqI12FMHDIPlA+zsJH&#10;hWtAUCpB4NICpH2qWTRDpWedbMH0qsABBCphwGOgkvMJhxaEU20W4GXqUhOCmWrDunRBcy7rMqsq&#10;BZs5vbp7vaYufYOwtqN625qpSMUdDSTdhlpWAefgCt6flaYEr0D23QNfXdRZUQrICPRyP8zzLrKf&#10;GivPxf0Bu0y54r6yHzwhzD6cXwXs3ypdwlwrA8UAoi5u4a571z5ZGxnZoElPg4qa+/E5PcYhG/M9&#10;CW/d2K3nLucVvC2gb3KZ97uBv52jKiXsgXYqWv5Gjum8EeBlwQyuLTg37+NvCFA3sezxwloAZwwA&#10;4PWaFiTZzH0ZnLWFv70wdn/VcunTte/WYQV1L9tHzL3xGzJmocQY8Ls7ULwvphWtZ9+1WA7I4D0B&#10;cbcV6AJZPvw5JKHLKliA+hLwexFgCmBd3Bmg5Xbg6zi+mQfMfqpif9fmuG/s2JmDKFhgQ+Dab6zy&#10;zfOoglW7qmfM+ulZEUuw2mfMdL3HNOeFsoAWxKU+tK5gVW9RyQZhObKQJSWzJnQztej57aWvdhWK&#10;MwfRF7huZ/8cWlB3ccJaVbs5RztSCTvfOu77wDLn04C5BnxVv8+ipFXD2PeAqvurhBPgnC8jqHVp&#10;b0IJs70M9LAxXmQ+A7JSAaN821H+6Wq2f3srf6uO2PnmK3Hkb9+Jf/74l/GfF0/GZxevxCnTjK5d&#10;itO9nXEa5Wt5ScF7cqgP6PbF2aH+OMf8+ZHeuIjyvTQ+HBdRvhfq4zni0UUtq17Z96vreSquAN8r&#10;QPfq3FR0waNu2JPwhUm6oLvnjbkBwAsFwP0357MOdP/NJZaXcmSk/qXigh66BXxNP+K7PXqndGmO&#10;ww9dz5WHj1DUNzL9aQyVaoGnxt3HQPYJAH6Sqa41mJIjJQlgBF8d7lSxhDD8qbGtvsx+WbjjflQ4&#10;/0RC905MYAllpgnghu7ndEFXEsCtft9n8J13iqrlIQXwFC0NI5pVwJM3ADWwbSwAaFohU7yEBtvr&#10;wLeRaUbm/c6lu3n6FhDGJplvLM2jeE05Mt3oZkzeuQmEFzPtSGspYAFs5LMQtgUxwQsZT/iicg2+&#10;uss8IFMN65Ie5wXofh7nRdkHrPoduw94BfDDJ0D1y2dR0CpfwTv29NuoAOHG0z9H9cmfUcl/ZPmr&#10;GHxwL3470BtXrSPKfFG+/DFpBPQC4z4g2sM9FrgCU+6hpwndhC/mcg+w7mF7N/ffI6RZLnDmPMz3&#10;P7gd/Y+X4g+NvnjjV/8Qbe+ixt44Amzfjj2Ad/fxd7H3Yv8JlPHbH8ae4+9HO4p4+xtvAwtBoWva&#10;D+1BPq5A9CCGgs0RYgxAQdVaSUhVm9WsdgNhVTIfqUzXQEFsVwGZAsJHzqhqVYnRz1l4A/hm9CqQ&#10;zprSQtcPKNOs9ZvAdp3uTINyCmhVfBkc5IeaD3dxuzbBkpAQmIATeGxLiAABR4QyAhzgGtgkfAXy&#10;s2pPwpRntUKWsCvBW0BXqLO/CtdGSSprDZXt0H8t9+6OVLnAF+C2xgO2JrQR0EY1ZwQycHV0JItw&#10;ZIlHAQyULV1pBLUAdpqFMHhG78vCFx08R+mftoHANgCpZ0B1noVGWM7ynLwL1XEGYwHwDHri3rOa&#10;VoKX86PQS99xeT6voft5x36eFQhnVS/2sT/d2tOmGrnfVq6XQx1yH8UFrdIFgqjWTBdi/xKIhTLF&#10;BKj1rO3PzX5bXclAz4ZUejVcbjas/HtbfKVEKtv9YKAVfwOez8EbrB2t+jU1SRirljNifq9qmXvh&#10;HOuEqL9NYxf289sBvMYrZACWU353/m6933X8ZtcA43Vccz2/0VKQxqlQBahNwKaqZb8XO/ZiwJb9&#10;1rLf2lTLe/N/oKQi2V9cAGzEv3XUNyQ8gQlgzf5e1rmPLuzn2fY8KvdFFOu6do7NcYItxAG0gazq&#10;WFVdhi7ckecpA/c7GpLABL7AVWiXHGL2w3IgB/Y1Alr4P29/MDDL0ZRUuOlqZgqEMwUpAakCVSFv&#10;zfmMggaMphs5tKHwtR/ZtKCcF8Ts8/0EsH2+phWpZAWxfcJAmQaACny11wDA2TfMubPcJArayGcD&#10;rxz8f33bZp7TlCNzfjfT2NjMb2t3HP6rH8bf/e5f49enP46PLp6KP1y5GJ9c6YyT17pS9Z5G9Z7O&#10;whoDKN6BODMKeEcH4sIowAW850f6Er6Xx0fi8oRBVyrfSlycrMb5yXpcnga616dRvtOpfDsBrqa7&#10;uRdrwbdVcMOIZ/t6Dbga1OZbAL4djg3cf2sJ5QuEAfIwELQrcxwTwAZb2c+r0p0ybXXxNo2CCc6P&#10;OHzwZYL3Wb2Jh0+j5qA+LGc+MBBOE8QrZUzhLOCBEq7ApBLcdTcmdEvfBvTAX9d0AfANwDuHCr4O&#10;hLGW8jXCuahf3cq6notbudFUt8UKfMv8DDC+zrLGvDm/AHiaFomBVlOAdxIF3GBaW2IKhKcB2hRg&#10;a+h+pnVizm+N5RpquACYeaU7oKqggKs+BMq3hIo7gL7q14Cs0oIZ54XYByyAxwUxJpArLE/wwiYA&#10;sP28up8nvvxTVL78NqpYDQg3UL91IfwUAH/5VXw6OhrnDVFHNQ/ycgf4Q/UDXcHrtB+F7lRV3KsK&#10;Rpn3cB89NAgcxEHLsYVdxz33YgJYxdzDs/QA6v6mMr56DzA/WY6rT+biF8Nn4uDPfxSbjvDxBhaC&#10;eNexE7H3zROx//gP4+CJn6CKMdTxPkC8740TsROFtuUVFQ8fRuDox0/l4wfT/NrMv1Tl8jEyKlQ1&#10;bL+w7mfdzKY46VYWvNmPzAfMj6PKN+HLel3RZR5YqnSYGg2t+7vMo1KFBXDIPkrhlEqwmCpVF6of&#10;fVWYIMjiFNy3LujtqN9tjhrFulJMQte0rk0DvlSRqECAZW1o82JLWlNx4eZoROly5joCEmDad7vt&#10;MFBivSq4QE2Vi4oVOrqsUb3bHbDhEPuq3FGzWRiFqao4VXACl/0AdjkOALpfmmqUewdmmT7Gs6lU&#10;MwiL92BAk+9Db4ANBuGcAxZ4ft8R+2Zfqe8h31MTwNyPebZbeT4junUtO76xrnLB6DNnyhLTVMK8&#10;k/REcB77g3NIQpUo5xTO2Qji3gzIcpvvfjP3rGWxDLZnDjB/wzy/70Kgq4QxVbqejKxUZTcFv6nW&#10;Oc1hFsA+aymmwfV0Q9tFwN/ZaltbgLoRzulhsXvE8wHZ0tADuHpkEsQus5+wZ58N/P5KzejS75v9&#10;v3t1URcTsOsA7/pdgJ3ta/lNvwBoX7I/WLWbrulmDnCCGpCyPVPuWM4oZWEqSFW9Ow20sv+4pCe9&#10;AICfR71m36+Rztt1H+uKFsLAWcXLMeuxMiYwEEYlviC43GYesH296XbGtuuaBsCWtEQZP4d9z/5f&#10;jtUVbaCWZr5vphsBXaetcpRlMH1TkgCvwEWZlrSjAtwM5NIVDUgdnF+1nCoYFV3SmIA7275nv/BG&#10;A7nKeTOVyQEWODZHb0KpW1ZzE/e5Tvi2b+LdrItV257n+dbFnjf3xwe/+Nv4l1OfxEfNIKsvOgFv&#10;V298hn3RDXT7ULqDxc4ND8W5kSGAOxgXAO9FFe/EcFwYH0rwXgW8l6vjcRnle3WqBnixmUaqX0ei&#10;65ydAcAz0TVrmckZFKrRzhbcuB59N2ajf34u+lL5CmDzfhdjAPDqgtb6zQHOZQHsyEhLMcL3ugy8&#10;cDf5UYEfGVi1XNzLU/dRsay7NFGPzsYcEDUA62FCuApgaw9VwqUwR1a9ur+SSjhHTQK+Fc4xwfms&#10;qGURj0rmFMMtxGPlNhxDiSeA67NA9zrQBbzPXNAZzSxwsTmUra5nlS5qWACnNcH7XSA3miZ8J29x&#10;LACeoWXi8IIGXllkYxKrYw3AZdSzOb+TgHZSCAPdOoq4lXJUt+MaWGUH9r3l7BQ3Lyuj0niodBvY&#10;ugCQYzzoKPNjvJRRIcyLsThHZeVBTDzAAHAGYz36Ot3M1S8BLbAVuLWmCeTK13+K01PT8dnIRDSe&#10;AOsHj2KQ6w7euw2Ei/LtFb7LQFgXM/fZbXBWqtsWdFHETHu5v14jqdOAMNYCstM+Qcx+3QnoOzF8&#10;fzlGnt6N8/fq8TdXPoq9f/1ObH8d9XTkaOw5eiz2AeEDQFglfOidH2eg1kH7id96L3YfeytHybHv&#10;0mH2NvLxTVcjH7OsNpTu6D0oiD1hkNUWVINK2L5e1W1Ztt+4qGGDu0xREs4q36znDGQEsB/UknZS&#10;3N2Zw8uHXMWaOb4JIt2zgEdQcS+pFvm4p+J7jf3tU02FqVoFQK+piAEv+yZsPZ6PfuYWA9YczUeX&#10;L+vMuS3qWgDosvWcgEgFzPWymhWwTPXr+V9rQvRlwKb7ViWr54DlVMJA2IpZ6cLmvjJfOAFb9m3t&#10;l+UthXwT7OlKV3nT8ElXs/eMqX6zzxvl57zPs4t9dVP7LnwHls40ollwCskSeMW5vDb3knWm2Z4N&#10;DN5xKmiflXedfc8eq3ktrm3DSyCWIC7fgylNTHNbMQGcQxVyfcHrOyzRzxzL3zPjC1jn37S49tlP&#10;ULJ+A38Hi2WsbTeA70C5B87vfVo+U1e17uUcCILfR0ZJA1NhXaKX/a3wm8nfTYG68C0gtg66aUTu&#10;76hIlqIsNaEdD1gVbCEQf8cW4LCYTNaOzgAs4XwoGwYvAV0B/DxwfTFHPALOrF9nGlL2CwNhpo4P&#10;nJWrgGxCVJXaNIOsrJL1PCB6QVXb4TLwtE9YeCaADZ5SxbIdOGfRDabpngamKtyMnGY/y0sKYdVm&#10;GbSB/QC1AP4+wPtvQhYwtqpnCWCHLMyUIdVqU7W2SlY6WEIWxBDAHKtyzuEPPUaYC2Tg+wL3V/qQ&#10;gS7n9B7tR9at/d82AGXPx3GqdM+t2s0iIe0d+W42cC+bd26nobKN98c97FkTz726Pl79u7fiF5//&#10;e3x8+XR82nkpPum+0qxo1ROnevvii77+OGlO71B/nBlB8Y4LXRUvKhele2UCq44CXIOtRuNSDdVb&#10;q8bFOpbwrcclAHz1eh3oqn4BsCUmga/gVf32qICF7825hO8A1g9n+hbmMr83045yHOAWcPl2o2iH&#10;rIbVHJR/FDU6DoAnALF5u+bx1pZRtPceR2PlaZY1nnn0MGYePgxLXp6v1hKe9gMLYfOCTU1ymNss&#10;hYw5JoGDAU0C3wZW0wT68grXkFnlepnyhAJPANd40Kz1bAqSbmfdzE34Ttqf67L2HfA6NcpZxZvK&#10;9xl0WQa6U05vAW2mqYAzz7cAuLG0kKlGqXpZX2e5DnhVxPYF15ZZd9d83wLeOuowo8juGZGGdAdS&#10;E0ytUFJ5CHxX7seI4H3AdOVejNrSEM4A2f7gcfOCH67E2KNHqF9U8KMnUUcJT375TdSwqvbVN8D3&#10;66h++19xjRfzH32DQPtp1AD1iEMVJoD5Y3JPfQC35y4QXi4QFsB/AS5QdTB/Lefvpwni1vx31/Xy&#10;TL0q5juoa84xxHRUN/vKUox/sxzn79fjJxd+Fzt//E5sPcIH+bBj0zrW8AcA+Edx6MQHcfCdD2L/&#10;O+8z/RB1/EF0HD0RbYB6+5G3YzPwMBI2U08MdGFqEEy6jQUtH9KtKmHdy3zk7AtONzW2jQ/fDiwL&#10;gmCOwWulq618THVLtgpvOG5vKf6gCitK2I+6QBLK2YfJx7jUeRZkDpvHvhyTNZdRqjmM36uoJwGE&#10;FWAzz0e3VL4qitfBHEp5ykMAQFhrumGBiucAcMJzC2BP9QeQtwB2gezADNrWQwLVd3kM6B9nm8rW&#10;ylfFvZz7ctx2g61Qy4I7jwXSOVYt95Nj/nKfmv2rQrgoftWpgBVsql+eD5Dn++HdGMDmPQvd9lTK&#10;ZX+ha4qPoyrZgNAtXAZz4Jy5zLlsrAhWAStYWa8J26KCOY/b2dfns8KY61t9uU6zH1cwavyd/HsJ&#10;9YxS1t3MOTKNSVg65T3bN+tUEJYCGnZRuJ3rcWyOuXyAd8q7cWjGDYB1IwDOcpMCmelfuiuEsYqY&#10;3wnXzkZDuqcd//fVdCVn5DP7CWPH+NVSBaOSS5qR7udd8RIqdk2HLmjgKmR3H4i1Gr/dNcD5RUD8&#10;ogFRen0AtX3ALZCqdtcD2o26j1kutZt1HwNM1KwAdvpCO1DECpRVrk1QNxWtwHTYwVS+wpdzZGoR&#10;piI2PzgDrgCgsMxSk839BPwqjl21A0DmObgH1mXpSiGcylRXsX3CwBaoZoBWmvAsub8v6JbOkZA2&#10;x/dZb/+uwVZGTWcwFmB2/SqmqwC4IE7Icy3vQwDbYCh5zbrbS+Nkg0FmFvjYto73vy0OfPBmfPi7&#10;f45/v3o6/tB7NT7p6YrPe3viU6ZGN58aGshUojNDg3EO4J5D4Z7FztVG4mJlDNWLwp1A4aJ2rwLd&#10;y42JuDipWWqyEZemJuPijFaPywjBzrRGdNnPa3nJudl0NZc8XxRvQtdAK9Tu3EIM31iIoZuCdyH6&#10;bmmsXxLAgHfpdgzfRvWybL/uON94LeGLlQF9VjDHE0DZPnwa9bQnMQUrZp5+lfA+N1rjerdj8rFj&#10;DQBX4Ys53nwD1tgfPMV0GjXsdFIVDYfMDTZlSQgX2BdLADea4G3MGnhVXM4Z9dwEb+b6GnTVVLqN&#10;m+yX6hfI3pxNAE8B36kE7ixT+3nnotGcF7yCVvdz9v8aeHULxcuLcrkueFGUQrimoSrrKErVrwAu&#10;VgZesAB2BbhNrBg6TmsCUw0nkFeWAS5TWxm8CCE8wksY5eWMAt+RJxbleASAecmPH0f9KS8R6NaA&#10;b/VrFPA3f4oxlj8aGo3+pfts/zZzh4cfPo4h/jhDwDIBnO5lwHsPNXyXVhYAHkD5DnDdfq7fx330&#10;OWX/fu6tn3voFbrMt+Cb6zlnL9O0XH83hnjOEfPTUMe9XKv/4Z0Y/PZOnLozHj8++9vY/dc/iO1v&#10;AmH7h4+diN1vvhX7jr0bBwQxSvggYN771vux5+33Y++JD6Pj2HvRduStTKdJ16Qfaj62uhZVuqpc&#10;+38zXUkAN6Od/dC2AJylJFUu7JcQyX5BVRPwzYhooGIfJGBxPgtIJBRUhihipmUAhqLghIRBWcXd&#10;C2QyRUjwcV+CLxUgAEv4FPWYlbHsL+XDnH3QqKZMbWKf7L9MeKG6BC4g1h2dLmnP6b1wfkdCsjyl&#10;kdHm3GZFrNff4vr2CZtvfZx7A8z2/Qpf3lmWpBTOQHhLgtvjBY3X49zMZz4z4DT9qJUulaUqha4g&#10;dZ/mu9jOcbq4BXb2Z/uM6QFQxXNegcl6i3EI4KwKlv3V3LPnbVoBr0rWPl6e03VNIOZYwDltwVf3&#10;Mfvyzuxb3agJV+4n1bR9ys2+W/tqVaQZYEfjahO/g8zX5W+daWc0wEz7MSVIF3W6wgFwji1MA0bP&#10;yyaua8R03g9/t8wDFvZCG7jm70cvSp5Pb4qwBbT8vsqg/TYSC4jXc50copBGYtZ+3muur+VUS0nV&#10;DMRC9a5p1w19KNbuAsA0ENZwj88DX/uEVcEbWW4NwpDqN9Xs9pwa4SyETRGygMYLbcATGNnHm25m&#10;13XsjNX229ovDMAsL2lakulC2YcreAUacBWiRW0KuQK7AjwrXxU4C1vdzqvbtgJfVGoqV/YBkhkt&#10;LYQNxtpU+nFL4BTGcpaWTBf0poR7C8CrtrHvlg3cj/3K3IMmcFG9qwCy5/d+bSy04JuNBGxDR3HB&#10;m5Jl0ZKM+t7Jc+7aGjtPvBLv/a+/id9e+DzOdHfGmSyi0RtfDPTGKQtooHZPA9+zY0Oo3WHULuo2&#10;YTselyqWknREI+arlbiM0tUuObzgJDY9GRempuLC9FRchD3nAe5FOHQFJl1Lm0yl2w98B1DAAzdm&#10;AS9KF+tfEL4AVzfzjSUADGTTzWzBjQLhgaVFwIuwWdJu8201hqhEI2dBDL6zdYRcQxPAD1C/upYf&#10;PY3qo6+i9uSrFGsNODDz1beo5gdxaqQSPTOIySeIODgyBYin0x5Gaxx656dRx1MrT4C6hqK++xgw&#10;A3Qg7/4OZ9gEMAp4DlU7C0TngGjTZuaux3Ue3lzfDLhqup+fuZtvzkTDvuEssGGakfNzz9TupNBN&#10;4N4AwAW+k7yU+uJiphvlvMAFwPVbuqUXM/iqVLtaojVhy8TkZV9UgXC6obGEMEq4iuLVKgDZ5XRP&#10;J3ztC3b834dAGADTkhGk46jfGi+zxkut8nKrT1G9X/0RAP9X1L/9c3xeb8SFuUXU8P/OSOlR9nVc&#10;4AFaNAJYQArcPgDcB4AH79+OQYA8gPWj1K0d3QeI+9i/wHeFZSynzeUmfF3Xy7YeQYxCVzkL8UH+&#10;MH20lHRR9971WrTiHt+J4a9ux8mlifjhhY9i79/9IHY43CHq0ajpXSjeg2+/F4cc5AH4Hnz3r+LA&#10;ez+Nfe/8JPYA5T3Hf5ApNrpgdwCTrNLER3KzaSHAV/ezwN2yX3WjqZCbylfA8VEsqqiols1+QPlA&#10;q46c6k60r9bB83XDZsqMAMr50tepZV6wEAEcOTIQQBI+FqAQGNnf6nq2J3yBqODKnGJg4T2quo2a&#10;zpQogCD806WpGsWKkgQsTRe3YNPdnIMxYBbSELAq4LbDx6Od92c09I401/F+MNVvuqvta2VfISyA&#10;i5I+kqD0vM/GGgaYWwUPz20E8lbvUZCyXxbrMJiLZ0ogC2yfM++zANXzlD7msqx6LYU+AL8w5Rjh&#10;m0FnzUZEUcxHIgtucC3vx4aC8yUGQMjxtwG4WQjDPlrVr++K9+ZyDrpg3WcUrEpY5W6DoUD4ANfm&#10;HP6NOYfv2brKqlPd0wnhVOqAl+WEL/eU+cLcQypqfisFvvytOGdpQLGcvyfd0DQI0hyIn0aCIOa3&#10;Z41nI6HXsqy7uVTKKiBeI4DTpQxUM8BKhXug2K79qYRfaN8DQE0rMvDKPmABvCvzfzcCXGEreO2/&#10;3QBg12deL4qQ9el+BlD2Cadbmm0GZBkYldu2O+BC2e5A/cJb969g09WcYAR4q4CoRTCErpWu7BtO&#10;VzH7rQZ8q9q2pDoVjkYoG2ilZSEPrwNsha6qNgfbB8KmDZkSlEFZHKd72+jn1RmAZb+w5+c+854A&#10;OvdoLnPeE42I51TbOwW096Mq3xYbHfcYRW8xkUyVat/GN2V/vPeLn8a/At5PrFgFdM/096BwAe9w&#10;H8bySH+cN6BqfDQuVEoBDUtIXq5U4mqlilXiCuA1r/fSVAXgFjfzpWkU7wywTcU7FZevTzUjnCej&#10;ExYZ6XwN0+XskII5rCDQHUj4zgLdGyjbeaZay9WsFfjqdh5cvBmDcGVwyepXDrxwLyOeM5iXaRWz&#10;tkSV7/bkg7uA+C4QNqIZJYv6bTz5GhOyXwFgDF4I4amHX8elsXpcqUymu3kWwE7fWcHuRwPhVl1E&#10;KC4gAm8gEmcRVDOo7qmlGJ1ciqEGoq0BOyYXorc63wQwDy58JwHuFC0Mp9NzcwAYmApiXoIKuJEp&#10;R8JXlzPLADhVMADO4KuEsRHPlpQsQVdT9vk6va3rGcjeArC8nBxOMCOcF2OC9dUl1W+r3OQiarf0&#10;/+qGngS+dd3RvKgqkNUN7Usr7mjmVcEAeJz5cSCZwVjZH6w9jGGAloMz0LqxGEf9IcB98E1UHn8N&#10;aO33/VNM//H/ROeNW3EKAI8C5MFHVshykAYA/BAAA/kBrjmEDXJf6Y7GXHZ9P/fVt8JU9ZugfZCw&#10;HQCwg5rzWAHwX6yf1lKfAH7gvOtUyqpnrvdgOfofCHXhrsLm+k8419f348KtWvzTpd/Hwb9/P7a9&#10;qbp7Pfa+eTxePvpeHHjz3dgHcAXvvrdNY/oRCvnHKOb3sHej3cIer1vy8nim0/ghtYZyfnT5KKaa&#10;VbE4L3D5AGbUK+v8OG7wo86+W4GMJQWfQTjdmbpWOR/zuont49zBx1mF5Qc+05AErUoQ0GRwlsoP&#10;0GwGLqYLZb8u68ugDPZFqqQEiNegYYDZ56pLPatFcV+pmpimsuM8Qlj4ttn3m7AEYi0AJ0AxYU8D&#10;Jg3VW+BcVG/b67ybw6rjspzHcswWnqEF4dJnzDz3bt9xRiRz70WR+lxCmHs8dJDneoV7EcauL8+X&#10;fcdMn1XA8j1xn6mANRscqn4gl+lm7Jsqn/kENPdf1PLrPLvXdp51abrgOV6XPO/IOIAsGan7l7+3&#10;/dhGQWdRDcCnojXQqwRcCU77gW1s8c5516WxY6MHeKtObayxbH9uAbD3UPqJzTXO/GPO7eANWUPc&#10;9TTmClxt6LENwPp3s6FQ+nk5nvX25WY0PtdZxz4vGWi1t4yQ5EANKvJ1+0rpSgFs1LJxDWt3auzX&#10;zjHtKOC2vTldaw1o4Os+65kK4A2CV+ii+gRO5vqadgSAUgEDqmeKVqUIzFoqNwtyPIOv/cEl5UhX&#10;cVGWxe2c1aiELlP7Wh3kwChno5WF7/eAsa5n+2dbAM7Ri4xY3gIY3b/pRs6B+FG3Bkm1cn9L363X&#10;5FjOuYrzpfuce04Ae6/ch2lUPp+FRl4EvKuB/uo29t+xiYZFuae1OW4xtrs969W/97Ofxm/OfhRf&#10;9F5A3VqlagjgDsbJ4f44Ne5A+YNxxrzdWhkwIQdNyBSisbjUKMFUV+rV6ETpapcbBlUB3uuo39la&#10;XLhej4uYgVbCtzNrOgNcWNRzwyhnU4xmUL9GN2sA2AArA60Qc84PAmNdzkM3b8XwgpHNghgAI+wG&#10;LbiBEu7PZQGM+sXGl5bC0YgqtxBvi7DklpWqEG+sz+IYd5ZjHICO30LE3V4B0ObxPoiJxZUYB6oj&#10;HFNhXR01e3G8FmcHB+LyyHD01etxrVqjscHzYecnJuLCBA2PllX0CFSia4JnrvAe4Iy5zQXAvIAG&#10;8l4IFxADWV5GmZY+4EmsMd8Msmoq33r2B7OPAAbEz3J9M8UIAGPTKFyHFix9vzd4aF3OpdxkDSiX&#10;SGcLbhTXsyaEq6jMOmoz+4CbIHa5DmDrqMzaym2gW/qCU/0yrwtaFTzOfrqhxwCcELZIR3FFWx3r&#10;aVQeGIT1VVSefhnjT1HB3/w5hu9/FZ+NVFG9T2P0y69jCDg7OtLw4ycx8PABMASIgPAvAOaPChSd&#10;F74DXHvQKS0prZ+WVD8gFr5DNAbSgO3AA4DLfQ2tPERZP8AAKtMBt2GCuuWizms+aM6zXvN8o9g4&#10;innk67txeWU2fjlwLl77+U9j27Ej4UDtObYtANkNjPccM3+4mADehzre8/YHsUtFDIj3Hn03dgPj&#10;XYc1oANMSs6qfZh8jNP4iPoR50PpRzYjaNluutMm4LIRALfGNLafNgcE4KOtWZDC1BQrTKkSDSoq&#10;5RcBCwDOZQGmeze3oew8nm3twjjdowXARemWvl9BvBWIZ0BXggKYJPwAkTAETLpt033rOYU8U0G3&#10;nftwpKNcl25vAYqxr+Dd+fpb0fHGiVTHO/QaMHUfIS1wi+u6qOGtBm9xnA0IwdeKMs6cWwEHBBNC&#10;zttIEaK6p7muz6irWZfx5mfHe5++H70Auqi5X9Z7XZ8t1fGrvDv+ztnP2zo2tx9JEGfjAJCXYCtA&#10;B9xafzvLRGYucPPvmS5tFG+CF/gJRF3WGcnMOxfAAlcV69/Wrgkh+P8EUTllf9WuIC1AxZiup5Hk&#10;uk2ZbtRMMdprf7DHcG73y2N0Nb+M4j2ULudWn7PAFrzeQ/YJm0u8u6QYmbYkjItbWiVsNSxd0fti&#10;TQe2i3Ophnd2JBTXGly0CxAbHW05yXQ7AyjU5oYsN1n6fZ8HpoIq83rN2+VY1fBqgGg0tEFYmc8L&#10;4EphDWDMMSXvl30Arn2zuQzMX9JFDSgdZ1dgZoQysP6ewGV/3c/pJmZ9phgJ4Q2mBAHXLKaBqjUf&#10;2MhllLBVs9JlLYw59/MqX93YXi+BWyDcMu8x3do+L8tCX/iuauNaO+07Zsp9bHv95Tj2s7+Jn5/+&#10;OD4ZuJYqN13LlogEMufGxuPs+BhwGY+LArc2FhcmtQrgRd3qVga6lxoOnoDyBbpXWaclgJvRzZcw&#10;hxW8PGOFK2A81YgLzcCrzhzrt8Cpc3I2rmGdkzPROT0TV1HLl1MxT7IvinkaULP+2vQs+89y7Zm4&#10;zL5XHKYQjnXNzkXn7I24et10pdkYQEUP35jPvuLh2Zsxcv1mjDI/euNmjM3Pxyg2vsDyzcUYQ02P&#10;IhSHgfkI8+OLd4Dynew/nkBBG1Q1hbgbW7gZndXRGNODC4dqMgguTNyFY/CierdUcByFa2Osq7Cc&#10;xaUUopwnIuL/AkKk1d/HhhbPAAAAAElFTkSuQmCCUEsDBAoAAAAAAAAAIQAItmkJmoEGAJqBBgAU&#10;AAAAZHJzL21lZGlhL2ltYWdlMi5wbmeJUE5HDQoaCgAAAA1JSERSAAAB4AAAAWgIBgAAAI83KCAA&#10;AAABc1JHQgCuzhzpAAAABGdBTUEAALGPC/xhBQAAAAlwSFlzAAAOwwAADsMBx2+oZAAA/6VJREFU&#10;eF7s/WeTJUmWponlj8UsBDILiAyAmd7Z2Z3tIV3T3dVdVcmCOffL+XUanCXnGclZcM6pB4/Is89z&#10;1Mwjq6dbMB8gwJfyzBNmV025qp1X36PEXou//P3l7y9/f/n7y99f/v7y9//zv78A8F/+/vL3l7+/&#10;/P3l7y9//3/4e225242lbicW+71Y7nvfjlZ/EO3uMDrdUTS7/WgMeDaqpR+tIc8Gw+gOB0g/uuMi&#10;vckgBtNhDFaQySj6k3EMVyb8XuF+lfvVGKyuRG+VZ+s8W1uJ4SrulfTX1mK8vhqjtSlhJjFamXKP&#10;nw3cNtd5th4rq+uxir8p/scrG/jZxO8aYVfwQ/h8thar+Ftb3YwJ1/GG7quxsrEeE9PY2Igh6bQt&#10;T6cRy91WNHq96IyGMSHNqXkwftKb4HdEmBFh+8Q72tzM+8neze3nK3v3Fj/IZH0tVsjrZG09pmv4&#10;QUaEm1CGycY0Zcxz4+mtU7ZN0iI962mVsBPyOVzV30ZMN0zD9Iif9AbEOVnfm+4+H1Neyz2s3Fc2&#10;9vFsX/of83tE2D7P+uRvQPjh5gb1XsqfcZhH08DdZ6YxJl8ryNRn65SNe8s5pMzDzAt+ubc9JsQ7&#10;3txPfPtKfvA3zbjNL2K8+lVIdxV/q+v4JR77wVK/HctDZNCJpQF9yLYivunGgZK29Ux8pS72xmST&#10;ctCWkypPXs33GPfJXvLhb/OZbqWOMj/cm2/LN9mnv33kmTCkkXVAfvyddUw+Sz+kbLTd1Pqu6tbf&#10;5n1MOPuobZp9K+Paj+CHPmd8K2uv6s40FO8Htm/WCXnCn3U6scyUYYSfEWllPVOGPvEP9Ef85ll3&#10;xTwah/U+Js2VDcrEdYQf68m6s8ymNyYfE8MTZkTarcEg5tvtmOt0Y7bTi8aI94y6GxF+gN8e7VLn&#10;b0hZxmuWzTYjDstpW6/hl2d9/Gfe0s8B0jhA3qzHfeTdZ9YTea363ErmjefGi6xwv7r3QMY9pQyT&#10;NcqRz2g/47VcuA1WSpgJ6dh/prhlevgZ4Tef4T7kfmh58ae75enTp4bUR9ZFJRnG8k4py8pB3r39&#10;+LNvEQd1aLn6prnGsyl1w/PhKrJGmqQ9zGf2Yf2pS3yXec9IR7cBz4bGv7ovutP1mEPHzlnvw3Es&#10;DleiQ3yD1QPkAyH8YIWw6LE+cfepiy7pD0jP8L2paRgXdbudD/Nr2WgvwvZ43iNvXdy7lL1HPzI/&#10;xtOh/D3y00EH9bgfUM7ulLRWjO9AlsWy9nDrTblHyj1Cnur7ATLi2Qi/3nfJV8/4Sd++MMStP8bf&#10;hPpDzFNnQlr+Ng3y2p3yblVx1ml2JxvRHKKLJ+RTd373uR9Qbz2kPUb43cG9h5i2frq618/y3rzs&#10;jeZoNXY32jFD/57r9WMB/GoNxuRtLdrDabS4Nkdr0R2Rzoj0+6tgGOmPp9Ecr4CBXIlDaeC/OVrh&#10;qqwhq7HYG6OvJrivo79WwE2kO45Gf8L9lDSHscjz+d4oFvrjWMD/QmcYS51RLLbHMdccxlx7FLNK&#10;axivLXVaCboLgPAC10avmwDc6g2iiTQA5iYguzz0ZeUeMG7zu0OHEoB7gFaCMM+64y6VM0gZjEcx&#10;HBcQHQLAAuxAkOVl7K4IvoKrYKuyKy/G0JcV8FESeAkrIPu7vDgoEUB8hfs1lS4dK19mOu1Af4RJ&#10;AOZFWEWBrPBijAlj2GklRRGqHGjkjRU6xYgydqPBS5Jlpyw98i5gjPVLeEEqQQSlKPAOzbcKLRW9&#10;L6AKqxLyUQAfocMX5aLiMh/kL8WyqmSIw8EF8Y2pmxXiFIBVlvoRQFQqKoRUipYtFZmKcQXFjT9k&#10;wm8V2yqKXKUmUKRwP1Kx76N+AMwBcRiPwFWDQoKZZcLdq6CUaeC+QtjVfQJ6CVdL+iPOAgglb+lO&#10;OPOSgw7K7MDAekoAzHapBglcTbvLIK0xaNP5+7xI43wJzLPPBbFVFLl5SBC2PqjrbAN+Wz+mZ14c&#10;dGRZ+S04ZbvgLgjXskI5pgwKEkBU9qZhu9gOttVvwubAgjLYRipa+5n1KtBZPssiANtHR7areUTh&#10;FoDWH/VmnjJu6pOylPYpbiMGjCMUV6ZB+wp25te0c7DFb9+TIW02ND3CGq95SdC2vim/AJNtkO7U&#10;t3VOnzN/E/z4vpTBgvnVTcU1QQF0Yg8grJJqUOeCzjDDl3a0n1iX2YdQ6FMA1/Jtgx1uWd/5nLTT&#10;DaBCVMoOGgb2i2x767WUIwcHhkUJG2e2s6BHGSxXDuSqOC1TKRvPBT4GOCOUvoAlSOfzzA/tZR4T&#10;rHUzP6RZ1Y2K37KNrHfqJgck/B4YL2A2Qhw4CJh9/Ztmpmv/tcxFCuh5bzrm0zgFFspKugKh76n1&#10;VQYzBYBV2HOAwOIIRTyaUt8ofEGMZw7arAvLNNI/Yn4dxPQELUFKQMr7El/my7wSri8YAah9wvWQ&#10;roMI4jQ/JU9FzHffvCKCbBdg7DPw6DO4EDBzAMJgZMiAY4D0kZ5tSdl6xKlkHkwPSUA2TsVBgXmb&#10;4GZ8gHqfOuoRX9eBgeEpX3dCfxasBW7KJGimAKAtnnXMF2FyAIC7INwFKPUrSNegLfj2APoe6XWR&#10;1tB49LMXXbISMw2Atz1ggNkDAIcALvHgvzu07+/l995ok06HcncFYMK3CdemXTrkQ0Bvk0aCsGCN&#10;ewIwgCtw178F3+WB92uANs+Jw99LgykAjF5jYLuMLAjICb6AMKC71AGcBV/c9rQG8dpiu4lji0h6&#10;sQQAyYibfUYNSP4GeJupIGW+sMQEW0SgAnz7gFV3iOBnsIpM+zGcDGNIhxvS4YbTScoAMO0jjrBl&#10;P8l4J4KsCqMojVSqvLSpPACigcCboCojRYlUYCpQq4xzZE9HK6zEl6uwNgFEha3yT8WNu6CV7Jf7&#10;fHlUdqngyAfsswUDs7zzvTbXDg08RokSF2Gm5kdlghKX7a6QhgODAUp4vJdOpbLUTxVnApH5yLyg&#10;bGSDxFMPLFSKKp4CpsVf5s3ymT/cSl14r2I0XssOi6YuJoLvunUjC8MP5ZdtT3kxVfyGKfFTL6kA&#10;S/7GgOZ4L3Fn/kpd5aDHOARVgGo1Qcq6rfLAdbt8hhUoBDekKG0UhExtk3ztB2BMm3yU9BHiVExv&#10;RYZGGNvCtB102Ic6DOTaQ14WGIKWEkFXvwmSAmjWA3miLObD+qxBPQdKlF9wFLDzGe0keI32UW8V&#10;sKU7+VnV32ZhXSrkZE0OlOr4q7QEiywfSrUMGEyjDAjsozkIs62zPimP4WshPw6GBKlsC+pjTD8X&#10;xLP8VXwJQOmnlEugGsNGBasCwMZdgR35LH3dfAm++je/BTAGiOAt8Aiepqtf81KsObrvRVmtJPud&#10;6fZiDzKPshhmmirvAsDZ1vZH82idAVCWIQGXOBOU+W38+slyWkbqtU/eMy+038jyKPuI33ozTyjk&#10;FUBiKvgIloQvebYvCV6lzrNcmScBBYAULCvwNc26vObP97kwYNwIP8LNtqtZooAmM63zrD8B1QGD&#10;9zI4ASsZrPkg7mTP6ibjRMYbMEZAzjCZb92Mi7rpVelohRgLgrJWQQs/890hQIAChoUtoQ87lCEH&#10;BIa1HLA86zMtClU8huslaL4CcsEnGTd9tQBsASuZcp90BbohfXtAXEPSGCRAkw6AKNOeUIe6yUxl&#10;2g4CCqhRFu6HhBcMO+S9S9wCuukL6p3MD2kRznLppwP4dQC24ZQ2n+AOEAu6g1XAm6sia+3IZMmz&#10;dWm+hqSXLBYxzi6/29y3jS8HBuZTQKcM+hOMM59l8NDHX3/EFSA1fUXG3ehNY2YZEgmoLQh4SFNr&#10;g3HDdvXXJZ9t0mgKxIQxvZpFtwDXDoAr2MumWwphG4Iu4NuqRKBNAbiVGoQTiAdrADMADPtdRpct&#10;DWC7DATmYMDKfLew4jkGZTOw5t2A8mtLAPByGxbc6STwLveKKboJ2C4Pu7E4BJCQ5qgD0FasV5Pz&#10;aAALLiA8mACs/B6uAsiw3xEMdzSdpvsAIBvAMvtIMUdrXi4ArAIsShAFjlsCDC+/L21hw4IcLANl&#10;NxSAcfstGKTZVHBVwaN0VILJWrmm+Yt4EoAJm9dKgau8HBEXU6YK39+rCQKLDECsA9lwfzwE2FZ5&#10;cStg1z9h0zyrAl6F4cuEEozJn/GbJxVnFabkh/j5rZtlSFDmJRdwCxgV5Z4KGQWQYasyGbZP/Flm&#10;6yfrCADW/AmblmGUshdlWJSM4Ef85sP8ENbwhRUap/6Jn7ylVHmr0yyDm6q8XK1zWZF5UWQ21l8C&#10;g8oqwYJ87SN92SD5KMpfxkccxL09UEgQs7xFtBJ0GMC1GK02UVLLvUH2hVIe6kMgzvyWPGf+KYdt&#10;l262S6WEBZksh/5Ib7BJP2OAZF8pUwclP8myVLQqeq6attf270/Qtw2KgjUu824eeEZYBzdaVcyP&#10;9dEnLcGygF1VRp4ZzvLXgLUNtOaReFdso6qOss2IQ0uCoKKpOZW5dZ+DHITf+s22JQ6Vt4o4+xnp&#10;mX4BA/xyX4NTXV7Lkkoftw6D3jnZb7cTMz2YGYpCAB5QByp282w7ZVsRxoGNIsM0PkF/hCToWR7T&#10;Ic9pKhfIBV78TVKqPoSb9ZQDGupWE/KKJmTjwC3zXrVFyb/5Lf5H1L2AIfBp+i5lQXnjv5jnVfpc&#10;qZs6fLpRDutRd5mqv2WuU9KdAKajjYPbz4aA/AgpbFK/JY0cGGRfsF6s83L1t2CYeSCOTD/jJy5A&#10;JsGZ+wZ1O08dLw1hPSjexsjpN+JOP4RNseymW8C153QaaSerzfxYLkCJushn+LF9Bdo0U/O8X5XV&#10;OjddyynQjXk+gc2OYKZjAFEmb3yauTVTOz3VQwclsAOQ3nd1oy9rvtav4KvU7LrOkyx3BNgK8LLe&#10;YjIXhPErUwXwC0Mmbw4IDM+zZMtcHVSk6ZwwfdokGTC/kzWnv+JfU7OgqAUgmbsCgHrvIKANsDb6&#10;q4BvYb5LgFtruJph0jQtu6ZsNbNt5SAD4BV8BVvBFz8tBv6y9DaAm4BNfTWJuzkUwAV7QBvAbQ7w&#10;j1sT9tyAVQvCAvRSArPPNE3DfgfIUDZM29P+s+i2GQZiswx4Z+kLuzuD2MMg4bU0vQq+gE6zP0jw&#10;qc3NDUB3adTOa2PYQVH2KpNzMT33nOdNUzNXf4/LHHBfAWz7KFL9DFbwsyoAj3n5UNY1AHOfShMw&#10;m8CKZXaO1pPZ0BFU7LKrngCsP5WEYIDiGaqcvKL0EmhVRHRMlYPu+tPEO0Wcl9VUK0vrA1rOI/rC&#10;JFsUgARFwgmsPV6adhfGrxUAEG73ezEaT2NKx1dR6m9N02gCyoS8y0SrspifKk8y5dp/sg8UUcmj&#10;oGualJn0CoAAACo6OqkMoTZzJmDjN+vB+zQ3F7E8Y8qTpuhK6QtECTAqoSovCVY+9x6AtK5Uiimk&#10;LZtXBDNZnWkJSKnwicf4nJeV6ZqWeRdAC6AUhWichQ1aJ9QlL28NLmkmtF2qPGY+6/SJX8Xep+M3&#10;6KDKkkAMIL8aEADUKHABUMkBBWWyXvSzmvkvwJRzuqTj1Xn2IQMVBwa1+V2FbTlsHxnm9oAJd8Ov&#10;oOQFB9cVWJfmz3LUUoAev9ynEiTcOOcwcc+0zZeCf8DI/mq/TUDTr/Vg3qwv+lNdRyncF3NzqbM0&#10;X+PXuJIF4yfTpy4S3DLOUt5k3+aJMM6/yjaH+nEuXbAhf5otBabuVAbciplOE3FwzfuJu/41xdqm&#10;WR7T497BSA5YzKtATd0N99k3zbdupEV79JEB9wMBmPCZV/JVBnwlbcFU1jcF/FbIl2VacXCDjFTQ&#10;xCcw2EZZXzwvDJWwtg99JZku9dFHeuRBsErWh7tu9QBA1iWw1aAoCJTyFYaVc77WScWuTSOZl1fS&#10;zQFOlpE2wa8MMefZMz/2I/JAnQh8WlDSkue97ch1MF1LU//CAFAYyYYm0SYPPs+Bi2nQzwbkSQYr&#10;ADvw8D0vVgTBrjBQWbnsXAB2YJB1aT0IcoKdebXPZF6Ig/xp0k4TN2UbU65xBWo9GSp9vEtekrln&#10;HnQXkB3YFEmTdQKp9Ux9cjVPMlbrzgGRgF6z8+14aL/CyMmf5ulkrcWELGg6j12Yt+EKc06TNVfj&#10;FuDTbI5O6MOeZbAdfidAGx7GXdi1ed4P24T5NmG9skuZ52DKM9Pjuf5k65TVQUELQBV4u+TN+HzW&#10;TnAGY6jbDtc2YNoGXAXdVgIvg4ORsi/dOyNY9BDGzf0ygLuEeG3yuznYSJEVL8O+lwFzRRBeQOYA&#10;4JkebJh81vPEry3TSQTgFkDTAnxTqnne1kAmzHUyTDbc5LcLlf4MhBXu+yMAVnOzwDsdU1mAMgxR&#10;s7NzuYLreNUrAotTCSnDyhydDKICnbJgBMnOSEOkAqVzpdSAVNiwc6g5Z2pYXxY6aDLbfIkVFR0s&#10;VpaLMh4CXM6LpmkQ/y7YWtMf+XBuWbPzcMLLkvPCLaRBWfvk3TzSyQUXJIHdBVWUx7hTqdL5arNk&#10;MlPc0vSt0iKfacYWPEnT+FScyQTJxwovwxod1zkyAUVQlLkL4tvMPcvsYIT4eG59FLZdKWfCFaVd&#10;wCWVpeUxLsqb/jTTUv4CgPhVadMJs97xn8CW9VMrYfKj0rfsVT1qks988TyVifGbDwcIltv6R9IK&#10;wXWocG+ctlGJz3oh/vSrKWjCIG9Ix0ao7w59SdNuMu3MRwXAuNm223kl7VJHlMlBD0BQ1/l0v8oL&#10;paWZeJ/p0xe419xe+klR5ipcFZt1lGmgBGRKgnFJVwZo3dpnKj/4lfnlIjTqXQBc2SRMAq/uxG0d&#10;WF85GMO/dShgWYa6TJsHCVvYXVnMVpXTPNEnTENQ8ZmDlWI+L8+TpRKX7Wg92D80vZtG9nH8yuwE&#10;11TaiAsJZ9tLjL4XY3e7EfMAhECk3ylSWJn1W1hvDrSIW6uHJuo+dWi5EpCJr7BOFHECv/EQRsGt&#10;HmBs1415x72wtOJerpZPNofipSy5gItntoFMeYACTesA4RKAVe60jekKXAJ7vYCqZvJpjkbSmkH4&#10;TJO6EHCTqQlspJFhiVO2puLfnoe131n35qlKX4AcAFTmRwAsoC346Ea9KPjXbzE/akEEFABg5w4F&#10;OPOW4AXgDKbOuRYAdtAk8NblNy9dQQeg0hycgw3CJghbJvKepmpNvLhZj2WOXJBy0EH9VPnzKliO&#10;Sau3WovlNO+WgzDEVRirAFhEYBysC9j4oX0SWM0D6ThYyTnjXBzGc+o3rQG0Q5f6M/8CvwCcTFbg&#10;AxANY5oOHgwrAHvtEm+bcrhorTaNe19M2Ja7zpeALVPegO2OYs9SJ+Zd3NTRwgBbJu4ufpzj7Tkf&#10;jXgvI7fcmrqtV83thVkD0IC98aW5mny2ANPWGMCdGA8yZnCA9JAEWRiyANx2PhlpyoLHAK/st5K5&#10;PgPd3koswM6XAGQXaC1BMJwTnuv0E4DnGDS8ttwDgF18hTS7ADG/c54XUNXE7Pxca4QAqG1Atov0&#10;UY4uVEoQRmmmmTnZsKvNZLwTGrwsptJ0PGTULcCNBeKcuyzzuglaPE9zMA3gC+nLrsk3F1PRIVXi&#10;gk+yS64JQrJH3MvCJuJJEBYUKtaSz4oksOB/JUGR9FSCvFjpl/QEvnXCCLyyNxc2ad6VybeH1sty&#10;NHvNaPRaNNY0lX49t7xCngQj7xMEzLtmWNOCfWkiNo8rmkFlYzlna/w+R1CUaY4lnKBRFuuYL9i5&#10;cQHouQgpFTmdnrRybhC/tclOVpLxVHE5mElTvoBIvhwUqHyKIiWPVb28UtpcazfCG25EGWTO1mVh&#10;KAKDfihrgixtI6iZP+ubazJ7wW+fSs06xj+/c7GWv60X6rwoYxU0eSI9AdO47SfNgfM2gxz0LTEI&#10;1CQmkzSMc7cqccNaz/WgJNMiDue3p85Bm651R9wJdvzO1c9cp+TRPpBzzNRzWhsEPuon500pk2Uo&#10;/ZB0eNHLYiH9EJ99FLEudVuR/VZlSgZNHr0v5l/rgfYgXsHeMIJWAipgpb+Mu2KpMkLBpaRdRCBL&#10;1kl+Cwgbf5XfzIv54EqerYuhgw3EOnHQlWmRv+wvvkuEHVCn8wDwbHsBBtxAEQzK4CPzYhqkxe8y&#10;sChlylX+GT+SdVr8FFBH0VNX+k/mW+fdZyjOOr+/LVsNug40cvEU9yWv5LMqqyCTfmhz61IWKHjp&#10;dwUG7WrkZNbEZz5yIMV9Llis4n+VNoKfHDDwLMNQ3gRO3wHcc86TNE2rmHlxJ66Mj/bKNqDMAq15&#10;tn+4CKiYS3EHKNJyYVxcZ9rdVLjOBSqu8De8TD3nn1c03x7Ke03ZxZxt/xD0BEZ+0/+SYZI38yiw&#10;JwBXYG8+NSNLTizTGL8y/HG1svuVidr4LDNsXwDEvQw4qDMk65LfyWj5ncCt1H6Ng3wXhkqdCNaG&#10;TQA1Tq74z1XcSoYnTsuJ5Mpt/Coy4Hq+WHEhmICcrFugBRjL4jKAD6Av6ZB/QVzht3lxgDPT7ORc&#10;71LX1c2EoV8IsgnAgGyat8mfg41k0sTn4MBydAFMmXkydETg7uDXRVpNwLehyRm23RHQBWzZcIKu&#10;c8OarTVxI4Bxa7hW5ovJe2O8DtsFeAHdBZix0sBPrph2RXTfaYlRsmHN0a8t9tqx3AdoBoDMEMbX&#10;b0UT9ueCq1zdXIFwF3DtKaMJibroCtAFaAXivouuuJc5pknae8B3IACvAAgqUkB4TSWtyVSQAJBH&#10;K4psULBBefvi8Ls2zeaqXl6IAsYCgB3czoYSpcMmaCbAoeBQdrmtgc4moK4pdNg0s6I0CsAYV1EA&#10;+WIiKmK3NmRa+tunAhM4ydv6hHLC/HuAMPXSoK46UxQWz1Xkq8SnmF+vgrBxrMG8VvYKtM5fj3lZ&#10;Zbv8FhhRYgk8iMCQg4sEc8pu+cmzjN58CyRp3sWfIOM1WT/1pV8VpKwk64VBhtuntDC40EsLQnG3&#10;7kreCuO1vlTuVR4qANMt86CftBIQXtCyXJYRd5m/Vgrb1vJn/JaNgcZKNXCR+edghGfG7+Ah54z9&#10;TX6Lcja+UqYEacqs+2CymivvW70+fdFB35gy2yYqW8MIeig/3OqBWYJwVTfbJnfEQUkpC0JaltuB&#10;XVlZjeLnpZ7yIq6hSGW1ZQ7XutE/bWIZKK9lcaBSS7L2dCt5XrPf0H9WUFJTXnQXF8kmE8DIb82G&#10;63tBRtN1WmAIN8FN5flnYJF1xDMkGVgqWcOpoAto1f60yGQdWE4k+1PWgemRB+M1v4jpafpeBHjn&#10;O7Dg1hIj8k7WTzLa7H/Em/ETDoXo4EBWKzDm1jLi3TZz+37lIERFax3XeSrx5NVyb5eruOd8qYMf&#10;JfNHnMQ3sK9kmfVTxYUUYFbBk4Z+fU7b5XuQ8RKHQj6T/VInNchbtwX4jJtwpg+4+TxNxV7xVxY9&#10;6Zd84E/TdgFGnpO2DM8Bk3m2PLI+zZxaC0rZqzgRV8Au5lTKJKdU3H4zoZ7MQ7JrJMEJoNC0/aru&#10;rHf8CYrUfZrfKWeatc0TbZflQvLdJ01N0131BO9F+iPsdP0wzw/l4CCBLctvG8k6KacghpR0qG+u&#10;MmfTLvO0PMN92yRvWXFLYCUe56S9dwFaWhMEVMHY+JEEVoHPMMadZSJ9t3QlQApq1reDDQG7+Mvt&#10;ZvgTpJP5C6DGn/E5AMAPcTmnurvFAKc/AadWGLhXq6iJz3DmI39X+dbaUcAX4ASHZLxaCVy53QNo&#10;e7DcnmCLtGS8pN8mbJuwbm0q26m4AvK5+Iz+k3PKzjEjziE3pqvRArtyK9MIsE3WK/g6V+y8sKuk&#10;3bY0BYSnMQsIzzIwe215UC+0ahC4DetzOw4sGNbbSwDuVYutRkgBYME32bBMGPB1zlcWLAALrENN&#10;0QqKOk3Jmm/JnHt3XZyVc6aaprlPM6vPGNGt0jFX/I3CKdt/BEfAgYrL1cJIYbQoS0eidLwCVCpP&#10;WSP+6cjrvDAJ0IbVjy9evijlhS2KQcBxNO2osSgn4xjtJW9Izq8CLKM1BhWTPsDgfuHlWOwuUakd&#10;OpogpKIkjUrMd4JUpcwnxCEIr8qIcUvTrWFQNMlOKU8yevw6sChM07xZXuLTn2UWFAQXpJhJAQ3K&#10;YVoy3GTTxkGeVmTdDnQEv6oezc8qvwXNssoc/z6nbow/01dp1+4JpiWc+VkRtNzGU6VZgNd0iRN/&#10;K1U5HXg5767/8qzyq/Im3zUDznJRJheXOVebAwTcHWz1xpNoC8D0ucV+P9oO4shbMkrbDhGEEmAS&#10;nP2tAsKP9cPVsiTgWxbrU+VJ2sl8M2/7C6NGoQrAq5aL8rgYL60k1jVxpHXC+LIeiK+6z/zrRv2t&#10;oviyH9l/iC8HeIIE4qDBdBOASVc2b94FGwcSMlzvrR/DpEXDsPRbyys4Kypu/SUbM07csi0yXkDW&#10;OClnDgrwZ/6yL/k+oPizLXAzLzJmF17OdpZjptuM3UiP8goydf2WgamDXwYS1JOKPRmqkvkqaZpX&#10;35sEJq6F8VqXiOXhat6T4fr++X4TNp+jLMte3qp81I+gLmMTjOpBRl32eiW16eeipwRR3CtAEsTq&#10;9JL9p5t+C0hl3F7znaEu8JvgjvwWlHLOEz8ypWIyLs9kzGV9AOmi0HPe2N/4y33L5Mm89CAcs233&#10;t4+iha5sDV10qk6gvnieQppaDgQV82h8bm9KMzHXNBnjzwFCCvcJ3Dno4JnhTJ9786f5th406Jb7&#10;lwGhwq59Znjjs818RhqEE+CtQwFXhukc+fY+Z6QsFjPfpleAeESfKKBZgRvhZIhl0ZVpamIuoCnr&#10;LHO61DFuNTPXvwuwzHu9qMu0yx5g3IlH8HW+uguQpylcYCe/c51B7AJ8F3NwMwUUYczELzC6F9p8&#10;1CCsZPqIrNfFWB2wRvO225iShTtQmMKcJ6ZF3kg7tykZJ2X0WvY0y6D3AsqUlzpLFs0zV3DLiJcn&#10;DAQA92VYrQu6BHDBd2ngQi3nhV+tlF7srzHwXU1T9WtNgNZFVx6I0EBazvX2AWAUoPO6tam5O3TL&#10;kYzXOd4pyD8mQ0W6o9oMXURwrRnutrkYMHAP74BMOu+bLA93/UyQFYB6VaUmeyO8gJsrRulArjwt&#10;JlqVoC+d/so171WydOpUSvnyCUZFUSY4ET5fOMK8MsMargBdzrfy0iVgqIT3FkXsvflc1cS9wkh2&#10;0KZuGjR8k4rsUjaYsOCKYk6wyjhUmqbBb9xkoLLjwp5UQKUsWb4KOBL8DGP+jcNyKpY5n1OefcVP&#10;Kjz8uYDM5xkHksxTcKVuTbeAD3XuYMd8Vgy1rJ4mvqx/4+QFx595KAAvEGl9qNKg/msGbd0qCe5c&#10;c4GObYP/nAawvohHU3BtOq/BNxW3cVTlFoDzEBLCpQWDZ2soWRl2p9+LBn1wse+LxiDQMvBcpSSQ&#10;1aCTcRNXDZi1KT5Xa6ebedBET7z4V7KuyYuKMwHJgQXx1H0sgdZ6Nj7KU6YuinvmvarbWkzH+qvj&#10;t6xpvrR+iDOVc5Zfvz7XnyZ4FC7tKDBkvnAvzw1vPVJG7kvalN248C9ou58493vrl2fGYbgsj/GQ&#10;Zr4PpJFCHtOawTOnfNz370KsPQDxTK8dXfI/JF7Zp4zWPraK0pusozAFT9KuTc0qYONMsPfdRLkl&#10;+9ct48edMLlfld+GL4MKftO305KR5dW/5uUKgPWTaRT/hS1TZtKwbLm4h/rPshLXbwEtp2Osc+4T&#10;bOjbBYhJk6tMMd0V40GMw3iTOQukAICAmoufVLAo1m1WRl2MqQtBuJ7ntS5kxaZf7222zl1AOO9O&#10;Cq6ugnaONvUOYp/zmsw26wjAErRQ+AXo7P+mJbMUmEre8wCNDM+zBDLCyuAEywpQ02xNHeTiMoBL&#10;IE5wJGwCMyLwWAbrWv85H21eBCnLavkEWsK58CzrnufmvzYlJ+grAihh0vxOuGSz5gvJgQz5k3Xm&#10;gird6xXTFZtNP7+RXIUuYHNfTMaGFwAFfMFxb8y0OjDfVjJfFzq5WrmAveBLnNYbUsCb+KhfBwGG&#10;rRm1LNn4BXTdNR2bTrJ4/MjojVP/hUF7X4BZZtwhnQ514+I4gboJM3a19LLblQRhGLB7vWXPbnda&#10;GvCsDwt27hjAdZ5aAFYE5teWUHbLgG3O83LfhvHKersoP+d3+7Je5zC4z61HI4B5OmJEMCQDEzLv&#10;wivZbDl0Q+B1jncAMOc8MPdlgRRMWJMzyrSwsAJQKtwCvvpx+wkgIYgkE/Yl56XVjy+L8ehPBVsp&#10;w4wjxT2szhH6svucsKmMVawoI54nQKtIBdgEWU3DAACsTSZX5nPXAAIVCuF52VXOq7iv+Rw2rEl6&#10;edDkJVuicps0xJAO7Qtv3koayTZ5GXJu1xcUd5lqKnfj5X6NfOZgwbyj7C2PQFfyqgIt5XJfroCX&#10;4KgSrdPgBfaFL4t6LBPulpXngl8BCMtYsVkYqmbx8tu4q7wogpqKnjhWSWMd5e+CsDXin64QNy+x&#10;ZfJQjgQd2mSiouXFdGCRc+KWQVAlrQJyKlvSkPnVCpjfr8D+FeMs+SNO/fPcvuQ0iCvx57kuMQAU&#10;lFSYSlHgXG1f44IFm36a0Z0LtixIYcTkeR+KnjoZmnfccj7TPuI9eTaerHdkFb/GkfmhXDmwsT6t&#10;W9uMq30wzfiIacjQs8zUj8w7t+kQpmZ7OXAgrEpPQNBkm/PFiKZDnwnQ5rGsorbeVMSEMx+WA/cy&#10;EDJe8+szy0QYyphWAepZkE5w1K/x2lbbZVDJMxr3lKB2J2barTylScUt4DvXaVwJ3oItolnX3wKj&#10;ytk5xhVkFfBMyxEKybIkG8WfwCgYJ0vGTwFU7nk363lV850AWEmWI8MX030Co/nOvl7KVICVuqVM&#10;2Q8EByXryHJ6X0CoR3/KxUyCreCFH+dwezwTjBKoiF+AS3YnuAgKKFVXNssOBSWBTVAcw+oKQBew&#10;ygM6qJsckAhQgIzl71Urn5dzMeEYBQuBAbBr60A9OEl2SxwuChuj2Merh5CDWbcCcAEiQd5ykSfD&#10;WofWP4o9zeA+QwpoFgDOOWL81nOweU9atehXf87jdslXlsd8E5+gJCAJQsbngEAGnAvg8F/6bqkj&#10;QTznjMmjZcp8EDZZNPm3jjIt4zZ81g3hHWwgCbowSkHaA0CS4VI+Bz7JVjM/BfgG64fJ+z76aif2&#10;tNroA7caudLZ+KuDQ8w7kvO128BpvKYFaKbfQ8R/CH8HwawCzj3atEsbtKvwDiJyKgI/hi3m9X0J&#10;tIZLEDYdpM19m8FBc7If2ZdALhMWnJvcNyhfA3BeGjolwXMXdTFgcA7ZAz6WhzDg/ooAjKIbDFB4&#10;mlnLtpu+Ck+g9ToYA8LTZL55AMcEYJ72yRjsF8DNgzVcdIXSTPCtZOBe4DXngIu77CzZLiDqXGjt&#10;nouzpgAhL4sLl3I+UcBdBRgFLRl0zjOiRBKUZFoqeQGP+4xbd+MtIKyCVtGpVFKhreAXQPd0LBV8&#10;hiOd6SZpb4xRdqSpqVjFR7gVXuhkC77YpoviluUJFIN12P/U+QcAuLcYi73lHIykAlZ58WKbzqoK&#10;kHtP7KqZlcDnoEHlkiyDfBbTNL/zeVGwhYn7m3jo+Gu8KOYrzfLkp8w9V8pdpaoSJu6ci+T3KwB2&#10;kGJZC/PN+c20SJR6qhmSQFoYh3E4L0r8pGk51hBXh5cFZ0U5p4LOdPjt1qZkipQzAcm2sUzWo/ku&#10;dVryWgA4Qdg6TT+UUz8CmgBZgVlnMqJuO7HQ80SbHh17GpP9KKFMt5h9E2QtE/7r+d9kw5RfsUx1&#10;W+Y8MgCZYUh/QH14UIfhdMu81KBa5SHbwnqnLlSaWW7TxW0bfJUq/Sxf3bbUq2mX+iqglOBS1YVx&#10;JotDBNE0s7v4jbyllYGwyXQd9JBWPUBJBl7dJ9jjR0AqLJ/wVR2WvFHXtEW6mR5ivG0XgMAkdjSX&#10;Y3ezibKxTVCGpJ1bYBB/l75lGbiiBAUHt2qtobhK+eyDuFs2+lD2JX8jdd+yfPlcACbObD/Lhmxb&#10;pYi7mF0dKFFH1EcN1Ntgbf4EAsqQAxbqUT/FJG7+LF8JV7byMCim3tJsjpLt4c/9zgnA+E1Qxn9h&#10;oYAp5UrAw1/GQZ0IumW7jWkL5oIRYVDKslHZ3xCWlyBEOBdbzeY2ThcTah10Wx9tYR1Yd1U9Gc66&#10;Wd17iPhJj7IbZzJx60I3wsnsBCsHJjkoSL+kRX2UeXLcBCuvpJ9biao6yoVXxpdhS/lqs7F+Spvz&#10;m7x1iTPNyoKSYJhXw5sP4wewHcyYp8oCkIOOBGD8WA/E63GUaaomP7lFi35cLA7UEW4F1CmnbQ34&#10;yuaHgJjzwclUjSvD13kFPGGRc+1egq8LBhfpu82RAw1AEvBNpksZve+u1Cbrg7TpIeL2CuACft1q&#10;jreLu2Ca4Es6PQaJPUC+CziXeV8HAoA18Qi+1m0BXYAa4C7m6f3R4HmDPDdl6qST+6WpmwLEMusC&#10;zC7oWs6FXe4pXs0FWwKxTHgZec0tRx432RgAvgBsGzYsCCtl3hfgHU7T/OwCqzyEQ9H0DKD27WQT&#10;2W8FrpU4z1tMzRUA8FLkSVY2IOA6cH445ysFUYHaxUoTFJzxcF2d8LKXOc1kqKmUiqKUNeWRjqRR&#10;3MrLnAuWUEoqfxVZMiGVloCe4QU/FwoZvoCSzFBxAVPO0cJ+igKnk8gI+K0STKZIfAVgVml490wv&#10;xWJnMU8SawMYstFUWEgNKGmiTpZn/JajLot5LmXymgqWDq4SKSAgkJSyOJftgrIN4/1tGNxciauy&#10;Vcxjzg8Td+bXsmc5KSP5FiiTqfMCFTAlPvOB0pMh2UYqd+NPkLcMmS+ZoGUo+Sys0Dj47RVJQCdM&#10;KbP5kqmVfOagg2tunzIPhFOxFoVdwhtvAfAKOKivPAiGfjlPX5wDjD0gIOcDjTfLR54IU4CHPNFW&#10;ZeuVSs/0qwEG5UyzZrJb2jTToD4SgO0rpM3V9LPOeC6I1QONZJXEaT4F/mJ6t75MGz8ZJwqIshQW&#10;WPxl3VaSwJQDwtK/BGKBOt39bd+s65W6SuDPNn5V16UeGeyQl7y3DuxvVT6zzpGsf4Gb+jBew9vm&#10;OaWDv3Z/GDMttyI1uLZgI76jKn4UKcrSukrwI27LlGBsubIspkX9um7DdLO8iH2KvpvlQWmVvgXg&#10;CDYyPfwk27VMvI8O7Cy/+U52qB9N0rSZ6dmGCXoqb/w5ABCINIHXz8vq8N/Ue4KSZRY4Ktbmb8GS&#10;+F00VFijAFWYWZpvUfxlsF2HJT/WF88z/zzPqQTT0Y38etWkLEvMFcnUx6z7fj1/GHEusLDtApg5&#10;ELGMpFcfkOFiqQTVTNMyofzNN+2VgyDC1IOAZOjkSfcaEC17CVsGFjXYKw5oHFwkc897/BCHrK5s&#10;OSqLktJ0nG6FARYTrmmUvLu3ui6H6RYGbH5IC3+yY0HZa4Iw4CTrzJXT+C8DJfJo/DwvJn3bvIh1&#10;n2ZzgM1FWrk4it+y4eZkPXYvd+ijgC91utgbMDA3z4Cs0yMbh8hvAeGyEAxGLJjKfL0XbGGoAxek&#10;ca8IwD1ZM3FY1uGGDNt2OJJXwdSrQCwz7tPf+tRvj7Q6AHOHuPKq32TBgrLmbMDafBOnYN3id564&#10;BQDLuMuWJQ/wkAEXhqyf15zvbY9gwIBvazxIEPZYxs7QPb6M4vKjC24xEoDLdqMu/roTmPGKTBal&#10;WM3tup/U+5QEWed7y6pcFUauzLWToExcgDMQgAElT5SSMdeKPoGQ5ysJsACIpmnC+uKnoKhyLpPn&#10;yRIEHRq8sKICEipUQSTnWgkvk04ATkAChGTM/M45X9Mj/syn+0VVXIJBxUpUkCqlZNMqM82Wzl+u&#10;jaPlXGW7GfMdTwsb0uEFBhWLSlrTufGTNgpfk+tala8CpCjX9Gd8Jd+p4DINOj159nCMNEXTmWsA&#10;zsVVmf8SPgcehLdeizLUn/VifcmorGfByrIIDioC0y3KNE25hE8QIv+6pSI3H8Rd11d970BCU7Xx&#10;y7bXBDbaQFZel8ew5i/bgrjyXrd0Jz1eMBW04F/7Mw+y4wRI6qy7OgaAqV9AeNbzyhks2ia2TzHZ&#10;2xdoc9Os0sn5eOLPQRB5y3ir/DgNsAITXjmAAqEt6uMeNR1bdv3qz4VVGW/mkauWjf3G6aIrwQC/&#10;1F0B2VJPxXRcQLD0K/NTDwBwUzHiN1mb/akKW5e9DIBMz7qxbP7mGXnOclZ5qwc/pVz4NW7zSfx1&#10;XE4VmA9N6Xm1LDw334JGe+hZucsxKwA3mjGcaB3S/GlcpWwOEhJ8uWrOTeWe+bcf+O7Zt8kLeawX&#10;PzotkUBpnfkO+E7WghJLkLYt6NNafhwMKKZXM7tiaajyi6jkM04U5qReQKR/65tyCVay9hwgVOHy&#10;eQKC/Rc3wyf4vYozFzfpj3KVstk+tVB2ng+oFz/4sooitiwFdAuA1Htxy2DWc4ipU4GCwc0CQNFG&#10;B455L7YXRynkXfCaoMxdDazZuV7YlEyVPCbjpI4sn/e6p2me9NNk/Ju8mv80L3sljOHSLYHQMtTA&#10;a1sSt/cAXA46qIfCkoufApAlzZRsd/NiH3jlN8GaPBu3IJ7z09YXYRKYBTbKJovWfO0qb+M1D2Wf&#10;NX4SMI1PHbcOgEFoBN5kr7BV3Bcn03iLvrmj2S4ntkEGPTRjQF0NNvGXA7ECvoLwmDrN+fB9gCzv&#10;XM4HmwfTS7/U+eYRwh7mnus6wnNPRBtvAuTc9wFWpct9l/DdTcB48yjgeyylY5h9R6O/73D09h6J&#10;NuGa+GtQxjbXDnF1ICId8tciD03K2GJgoVk754sB4uXJ3liGJS+544PyvNZw0RUA7OEHXtuAqyug&#10;O3QoF18l63XFcwLykNGy+4DdeuS5vZMEadnvUCaco2JNMrJfAda5UToiClswEuCUvqZpAEwAzuMV&#10;fZ6CAlG5+JLSoMV0WYXlha3nfospt8TrbxVWHhNIR0hQqCRfdv3jNwGcONKtUmBKUWoCieBPXtJk&#10;Jxjw8iLl2EVBh/ipWJVzKleVMUrceW8/4DAPCM8hDV4+97SWRUybsW5eVJqAdi5M4rcLxPJEKeLe&#10;NsFWecpyZZ1YRgGvAIhHNqYi5t760E8OHAxH/AKW86pZJl6WVMgq8iwz+UlFbF5KHHUdyZCKGZd4&#10;LVfmF5CirAU4Sv1kHVG/ZX5bBWp9FjeVvEBQmDRugGAuXtKde68ysgQn8pRAk/njar3qTjjzkuBK&#10;GNm6c+t+LGOJQc4ydTzbadKhh/gxTiTrg3gIa94tu/lzfj23B5lXy0Rcq+Ypy0Z65MU0Euy5CrBZ&#10;P+YDP8U8rzK3XFoXaLP0Z/hXdZJtY55Nm7A10Jf51iL6zXo0Phkwz1SuaSLXr3GSfg5GVMSp5E1H&#10;E6Vu1XP8O8DK/c7m33ioS4Fc5SzIFJOwaeEH92IVsd2LeymTpjDqsrUYu5qLsafRiN54Gmt7D/Gs&#10;LjNpETaF/Jmm1iCndHyn7XtlLQf1SvxlvQB5Je8CUmHNtCH3MkfByy1aaTnArbzfth151U8lgt4E&#10;yRXlSC5KIlyZa9QvIIqi2wYg0ktQMi3K632Zm7UMxiHoknfSSquD9e4z88FzGX/OC1OPgmnmW+D1&#10;d/rlmnmzXKSJCFbJKnETWPXXhUDsaSzRTwcJvstD9CLxCUzm03zlViZ+52rzrEfByHzbJwr4amae&#10;7j2YZXE+XgB0/28uyOO3zF8rjlua0i3D4s+y8bvELZg7Z12la7mMo6qvZJuk5V7aPm4p1HExcZey&#10;Ww+5YI14PZJS5ptm5fRXAD0XSxFfrha3rNwLzm4/Kodu8Bs/AnX9MQUBuJjANXsL7oJtYeL1kZdt&#10;xBXOry8sxutLy7Gj1Y1dbQF4JVo+p0wtwjjXWkzPCkBMei766hDnMuksk6aHY+Te4XyGkK9iWq4Z&#10;MWH97dajIfGOANKJjFXALPO7De4XiWcJ1ro0LHEqizDbeWR2tBYzw2nMu7hqRN7dBzxeiQXyu5Cr&#10;ntdjubfK+7YaM52NmO1txJ7OSuzqTeLt7jBeKyugB7BfP7MkAwZox+V0K7chDQHkIaA7XKmZ7xC2&#10;W7YZueJZZjxK8HXh1ZQRIy+opmZHyignlZynNw3opOP1KUrHwyyQTcEXZlaDSYIHgJ0gzcsty/Pl&#10;VdEhaVpEISQ4CrwApiCeJ//wLEGNhimHaqC0aiFsLvZJIJJ9quxURgJBATC3Ccm0x2kC161KFz8F&#10;TLwvzMg4Dauid2402SCA4MBlrg2jAIQXnEunPmvTZjJoXxJfOjqbCtvFUMkiiaOs5PZltx4EVsuv&#10;6R1/5DWVBh3PPBT2X+pM9l6Uv2BVQLss0Cnzhyq4YgWw3N5bTpVmSTfjR7kKHirbBA+focjdglJA&#10;oVLqCi9ZMjLazGvxR11aPxlHyV+y7myjAhgJrIig4ElO5i2ZpHVTAZ9xCHK1pGmXvFhOT2Rz1fkS&#10;g8X5fosXj7oh3tIeKiLjMW3KSX6cwxYQ1lBGdZ2Z5hppJ+Mi3sKy7ZsVSFXha6BKdiao4pZAZF2Z&#10;XtandWW9E4f9kLqv+0lh4MZD+QQa47YObUfyUKwoJd5kyimUOcuhCU1Fax8tZUvwNCyS873Um8o7&#10;zbDEk2zNdjE9wqmUixAP/tIiQ5my/3ilTFq79izPx+7WUuxuLMOIx5SnhNG/cW7XD+J7l6u6ea4Z&#10;Nk98wz2neawv0s890Chp06kHGYKwbW5ZVgEWr6UvUyeWi/tsD8Jsm7KzrJZRAeisD54X03jpjwmu&#10;XHPAgF+nEdIcbTiBIMtg/7furBP9WA7byva2fe0bgJbARrrWVWHNlI24nEf2c6FddFkePmEe8CNY&#10;yzY76Lce70EPojHTWq72VHdjsecCrJUEmzLXKngZDiAQbKi7DmGKTGFP42isTKKF/mzmwq0hCn4Y&#10;y+iPxQFX3SBBi+jpBd4BrUAuTJztwAzbLaSdn9+bbeOG+DWg2QYDLL8KBHjNu2Wn049lQGwJhb80&#10;8BjEUcwTt6d05WEhA/KR4tw1gptbqJqw0CaDswYA48cK2s5fDmFuSIbxSlkb+ek+3AdrkBHPQ+aK&#10;m2cy19fmAAD1q0J9ymk44lzK/bITxAMqykcr3Ga0p9GhLJShPUCGlEOLjYMb91cTRiCcaPY9hJ6F&#10;bQ6RAYA5PEhc+wG/gzHf2095YZxIs4ff4RHkWLT7R/DvvDBMd3wYzHonBuP3o919NxaaB2KxtT9a&#10;fZjv5B2A+QPSPRxzXeIeHIWUvgfufUrfOUHf+op6/Th2LR2NmeZhQPbdaPY/ij2LR2PPwsFodEir&#10;R9zDD2Nl5eNYXyfM6tcxv/xOLLWOQ2I/oU9/Ea/tWp4l034Szk83DdMcLQB389xnP0jgJwZ7RXCv&#10;T7vK/bzJdF1wNaXDTRlpaIamg9OJXUg1da8syikXYwEoAwBuuJf7dcCJzl3mRFGOgkENwir3BLby&#10;ojryVxHmV3pUaEjOJ6ucUQyGEej8ncoXyfle/KdiV1GaDs9dEOU5zmUFL2kliMiYVNAIQOaeVtlb&#10;shvSWdu/L9YP+CKrKNfykI31/b785lnTXTEz+6znSLi7HLvbS3QAQHg65uWjnjKvjla5qqBdbCPT&#10;RjLeShGlUB4HA8ky9U9YFWFhpfgTEEhrJOi6EA2lkgMQ60XFhlKSkWx/9YcXX8nV0UgOQgASLQYu&#10;8DLOrL9k+aV+dS/zeQWUkg2k8hVEC5ibH5Vhghb59JrtZDoOMiwz9SgAlwFSmbNPd+JTydem71X8&#10;/Nncu3GaN/JgWloZFnutBODFXjMlj/as67POA/GWw1uoR+ogWTzpZB55tm3BsG85AOBe1pBslHgE&#10;xVzwVMWXK6iJK83RlEvFnf2xKq9x/jYPCVq0R64T4D5XuONuXWniFRDKVEnJY7Fw2HaAA8rZOhF8&#10;VvcdTD854BFkMm2eE2ey533E45Yty4B7foKQsMnU7fuGRQRp85ZWDsNZVsqnpWt3AwbMYHEHDHhp&#10;xPtMuQQyF2LVZcrjXok/5ySNm/oS2BJESccy5uAy+50DnoPZpjngpn3KGdyCt8DnYKe8ty5sLPO7&#10;/ObevpdnwyM9BvN+sal8O1a2AThNJrCXFdw9f2ACCSh+OqMpgMBzwYJBRO679R5p4J7niwMoy4DW&#10;EuDlor45gGu22YkFQGqhxUCkCYAttZB27JpvoDwbMddoxS7qZSeDk53Ljdi9jJ/FduzB365Gs3JD&#10;FpZiz9xSvLVnFkW8HLt0w88c4Lco8LUBS0DRRUQCyLwCsCy0ANMExx7xNDOunXOL8dbMPHHNxZte&#10;5xfjDePlumeJNOZmY8fiUrxNmm+Tz53z5GWOvMyQ5/keir+LkM+FdswtAVzLpgMbR1qdcTSR5R6A&#10;S33k+dQJvoBgb7oNwM2+QEvdApBtwLI9dqsMwAmr88Sn+jOAruTNrxfBKpswzVx0VH2wIA+sUHDT&#10;n0c8uuLa7VgyZ78PLMPMPbQTAJ32btDGDjTmqCsXWfmFriXac2XvoZhrkqceoDkCtMbH48ChT+Pz&#10;L8/Fux9cAIO+RUd8HUePfBfH3/k5PvzobHz5xYU48s5Z3oGf4tChX+K9D87EV99ejZM/3Yj3P7xE&#10;uPPx4/eX45efrsf503fi8qW7cfP6Vnzz1Y14573zceLLa3H+1I24cfVOnD97Pz79/Eb8cvJO3Lh+&#10;P+7cehQP7j2Pp49fxLMnL+PChYfx/bc348qlrbh//3lcvfksvv72Tpw+Wfzeu/MwHj7Q76/x8vmv&#10;hIu4fJFnd57Gk8fl92tv7XqDRtwB+i8yMuhSQbLcSsZ+47eT4Ot9fvGIUZEKUfarUk2Tsh9fYDTn&#10;MXdDGPCAl8V5HhdRCSS58AnQEHQF4QGjvlz4xEtZzIiOpJ0n9SqoqbSK8itsAncUVLJPlVbGJ9uB&#10;8aIE9O9BH8mCVaC4e00FpzIhzgQIFFIq51QiRaGp+Kf78L8fIAYYNwANF4io+AtDLltw0uRKfgXq&#10;NZRTmgbxs75PNqciYuCwfz26G+OYH/q1GYCir3Whn4pMJZ+K/DfXZIjktQCwStmrClQFLzCpYFXs&#10;Je8F+GQWKLNU9KV8ljcBhnLJJAQuTbPe55wa7muKoMRVpZ4AyvME3Qxf6iwHJD5X+TtI8bl1lO1h&#10;GtaFYVTsltu8FvCyLIVpoqjTAuJz/Gf+iT/b0PYQsPCXXyDiHr8JMij4UjcOlsxHxdbpO34Oc96D&#10;UADiWdiGSjW3YBEuLRqGz/vSbzQjryWQ2YdM075GufBjPaaZGEkwNqx5zfYu+U2h3LrnYjTzaVlp&#10;E+PJeU7NfZbVe+rSNnChmYCX5nf854li2c+tW/NShSVf9r/SD3S3bYusAq7m0QFjyWeVP+KvBwEe&#10;eTo5SJ0fpC/kwTEl79lemZYDDdOQ+aH87DM8k7UtMbjeCQPe2UCxLy7ApjooRRQv73aKU06CHu95&#10;cwIjW4UVrQBmEw8ZAOAYgPv95hb+lmFSMqc2TKYBw1rs+jk4wc7FSABQl2sXwHHvMYzNvd3zbRhO&#10;Lqxx0RKsDv8pKOAFwHEJYGp2YH+aHlsdWEw/msSbH4zhvsF9q0vaCgp7qQeg4LbEM0U3ZcEzd3Px&#10;DuL3YcnHHGWd9x5gWiS/uXAKfwuA4yLpmabxz+NXBipj9MzhRocyevIS5VyG5S4Tpu0XjmBpDfOg&#10;P9kkINaB3XUANAcL7gVuMlBoygRHHvSPuB+0BxPsyw5lhJOsP8WwfpVH6eDuh+SHgFd+oB4gK2cl&#10;a+49wKAFWdF8fRgp1oKcp3XukwFfmpkBulzJvV6sK5rBPTmrQ1/q0T/qOdmcL+bqQR15QEo1r+oc&#10;6WTf4XTPbWWE0VxufENN3fipvyE83jiM+6Fy1Z0wOS/LO1J2AJT51iHAOmSwNmRAbJ40m8u0dzVb&#10;yYT9kIHzwH4W8ejXJ+O768/il2sv4i5g9hwg8+/ly4gbd17GvUcv8z6Kc/7dfB5x7UnEU91/82fQ&#10;33j7sz+8/w//vSCW+/HbyI31X4q5/P2TrPBXwry21F6MHbvfijd3vckIajeddYmXrMMIZciIRuCF&#10;AU/9zq/zv0M6A+AJ6Hr1M4MjwHTAC1rOfi6HbORipmS/0wTL/JCBSrYCYc+Dzv2+KAUVYy7O4j4/&#10;SM9Lv8rvwnRfSTGjolwEM+JXcQu+fkhhnXtBMw/OkFXKSFRYxJ2sWYUk81VBI7Vp0vlGF+QkwBBu&#10;nXCbdJQNxHnE9TxS8hXoOuebZtyUEqcgqQl64pYmFOGkOkWrNUIZAMAqGM83dkFaMhNBj06XK0VV&#10;luQ9FSr5EQgtV7J28l32QqqgNbuhYK0HnqvYC6hbzjIQWEPhp9ImTwmS3CcYkG8Vvax2Y9OVl8Qn&#10;IzYvArX1UOXDa1H8AGPFmjNNgRl34824kWQtxKuCl+kma7K+k7UVYEv2R/rZdvx2JbeS51wjOaAg&#10;zdxKln4LiOnfds0Fa5aHq2sFlnptlKcMuJOmU9lSzjtnnVb1Sjo5WEBkvOXEKeujiGXKOso2py5M&#10;n743yukR+h2DMc35adL3N+WzPZTcH1wLcZTTrYjLNIyLeijTIvSBvdYPQjz1/HwpH8qU/qs4dVA+&#10;cqC4JsLV9X6yrnyys+caC8SDb1xv0ZcZotj7KP6ezI4+tsjguMG1ORAQBikNwGEJ1iWQLQIwi4DO&#10;LMptttmMmWYDtjYXOxdnqMMlWBXvP8xqZolnsj+ui7DChRZMrtUAoBBYo58wVAQvQSuBrKvZUzAl&#10;DUBLAMsrsqAAjIqAtQSged5AQ7MqgOXVRYvumU3migLOrTuAld8J74+pC0CoB9v1/GW/LuRqbXdd&#10;5HUCEDmnB5ty/2nuWcWPQFWOU2SwQbg0/cK2c7WyJmbaX+btiUiaqre3F+HPdLTgOWjNVdL0qfSj&#10;dWKV9w7JeWfcjKdNnuebbuP0a0cMTgBL50Gdr7Yvpikd/2VxFe+w244EMQGMAVIePJKDJPttGdit&#10;VHO8UwDMM6/XNg/n1We+W2v7DvFOHKZv4r7vKP1Kq4MgieyvrqRjWsoEwJvi37llv9c85tonvR79&#10;1m1Zr8CVNPC3knEThvRXN49mGrq7oGyUW/nI2wHj1f8RynmEvPOc+zF5mjAYmBJusnkE/0dIAzDO&#10;tEv80/383k8daE0hryPy2KQ9HajN9VZjkQGK9T3TG8f+L3+OU08jfgZJTz99AejVwPUi7wS1Zy+A&#10;wwr7tp6/jPNbz+MXmOU5WOdW/cBrdfsq/Mt4gfsNmOxF2Oi1J8/jMUj+a8Ir1wxSfpcfBULv8/P0&#10;o4gftl7GtWdVTnyGH73ln16re+O8/OxFnHn2a9zCnVRxLekrr7VHbUZ1jDyaS/Hm7jfjT3tej51L&#10;uxiJLDHKhRFPCxvOfb2rHrpR5oMF3nLPFTDOOWHnhgFYpYDyJIE3j0OkUlVigvNgbZLXBMhK+Qs+&#10;HsZRS64eVqlvPxeUy7xpmf8sjDSVaSpI4lJ57hOASxiZi0o+P9ReK2CVO+6eJFRAtBLiFsTXeSk2&#10;6DAeRiGzrtMVKNZQmM7dCtZlIZDKnivP0x3Fm4uAKrB20Zqfe/Rs4xaKUQUhM1MEwGT55injKfWT&#10;rJHwAlE9h5iDBZ+bn3Sr/PG7sF7AQeF3WgOoV+MsDMt8CjwFhEuaAIYvu8LzHKwYN/elvqrn5o04&#10;Mn912saDn8wfQJTbpbK+9VMUSTI6X7BMnzojfgHYunV+VhP1Om4ujMvV6RXIlXxYDgdjXotSEuRs&#10;U/ebe4qTK84FYBmNSk62t2aeUYqlTb3aDrTl/kNcBeKqrawf8056aZ7l6tGj/c1hDDYZTG46TQIA&#10;bAB+qww46cP2VU2kSo+Bpauz27wT7hro5LQNAAOrXBrA3pCFXhNl4mEtvFfk1wHDYpdngNYy18U2&#10;TB4Wv9RZRpYAuyXAbTk/juBnAmdhijmfCCtcBkgXAD6B1PtGC6CFvTUEVz/2DWtM1sezJvXhWdoy&#10;uCLkDbDrAg4dQNt7v73sx1b8ytcS+ZsnT3OwzjYg0oN9CfKK+/5luJ0cCACEI90ZUExcULORpsOc&#10;HwXM8pQqQU6AE6QQD2BIYKPdy8KeIjmXDZCUxU36pf51S3/EQdvk1iL6UJq8ZUj0mZyawI/AVwQA&#10;gXW56tYVzoKTIOm0SL34qgAuVwe7sjqueWYz4XOhFf2h5Iu8VH3NPOWiK+LJlcGAqWmVuV/zBqiS&#10;vz79xrlYv3i0VDFgF0xNAEi/cFUsEC6IQriOcZ8CPJbDrYOuJ8jDVhABdAUwElyL+wGA9wjvTCXc&#10;+yWptJJRtlXjB+xWAc96uiL1SvpRv+COCKYrgKnTH+VjJgWcR4BofgMat2nGA5BXAJxgK3gDwFPS&#10;nsJoPRFNwBW8FReNFf+Ars+Jowwu9FsB98ZR3iuEZ1PinxCvwF4YL2UWiCmvW41m6afz9L/W+DDs&#10;/FjspO/v//LHOHE74sTNp3Hi2tP44tav8dO9Z/EMsCvA+Gs8Bny3nj0NcDAuA4gnYMqf3ngRX9yN&#10;+PoWoHf/WcVsC0D+Fhm3ANyTd57EV/j75vav8cO9iF8e1KCtf3298v/45fM4/fhZfHnvZXxx49f4&#10;+EbEp/dexBXy4J++tpPg79mvL+Lio+fx5a3n8dndl0jE94wgblcMvv57rTMAZHkh/dBCo9+OPc2Z&#10;eH32DYD4T+H8sGY/V6L6BSS3IMmERyimMSCae3dz7gaQ5YUcr6CgUJJdn8F+hyiqcvCDwFtWE6vM&#10;/DJQvWgolbNKkw4u8K7phj/B1fnNZFb6NR7S0pztHK2sUzB2zjFZqewaRZrgWCl0QUGFLDNTKddh&#10;nPNVOSeLAURUxPk8Aah0ZhW3oCFbyzli0syTpAT4/QBF5kGA50peXWUrWOeKVZT9CmmZzwFsRqWo&#10;CU0Q9hvJhUEJEoIhL7wDCsOS7zRb8qyAl2UgXuJxcJGLXlBQCaYCD2X3lKoywKGMApj1QdnMR84L&#10;4z/neymL4FmDnP4EuNw6RD6SteImWFn+YkIlPdL2XiCvBz0JjtRrDkAU40Zp1XGl4kT8DKBz1QXY&#10;iwl8XSH9Tesu64243PqFP023hTFbThk+7vjL+cQNF7UBCoCZK073NBvx9sJisq+OzCnZn6ZKv23d&#10;jjb+OgBTB+XYou4LO+xHFzbW7o2yTdouOnTRC4rUhV7uiW/2/RynB9PA3PrlS2G6NRlE1aZJ5xHn&#10;AErZ+LxmM+cUBUQF9rgEKM5rYhUwZX/EpZm0adoCIsCWn/SEuea+eq4ubuzkCXMAP30kFwMJIM6d&#10;CW4CB+Ag068XyJW5a+o7+7jtXPUp2k+FnnPeKLk1lF1eUZ4bsBctCy0AeL4J6C8tx+xyC+ZHnWfc&#10;DrxKf8gFWabBb6dA6m1GubIXd1fHyor0o98Slj5AG9eLwhJY6S+CnEAqyOVirRXigqmWFckCodYC&#10;2CttnguqMl2UPIyyXtyVVhX7qQDpoq8E1QK41kcN7GXeXH/EK6PFbzkmkfT4XU7YI1+8N1ofzGNa&#10;TchbDcB+s9i40zRLXM6nu/jKe+vX9S5aB5Zg9ZraHZDIQMeAbA2mqzBAQUfQ85ksVBDMZ7RNWfgm&#10;oAli+gcwZZe2nwwUEFtdRwA6ma3tuW54/K7hlhYegVX/3Nu+qxkPwFmB6ZTfgrf1o99V9Fp5N6kj&#10;nguWgvAQP4LokPg1D4/3w2BltjLaSrxXRgCzjFdwTeAVsA1Dna0QZgVWvAKQTsn7mHtBugB7MWF7&#10;4MqY356jPN8dx1x/GouawdcOx0x7EtPPf4j3Lz9CnsSH5x/E+xe24t0Lz+Kdiw/jAsBZ/gDhF7/G&#10;nScv4qvrD+P4+Ydx7MJj5Gl8cOkpYR/H+1cfxqUnwrMAKfA9j5cA+Pm7j+Nz4vrk4rP4hHQ+ucb9&#10;9afx6bUnce7Bs8JqC6Tm3TVY9WdXnsbxq8/i3WvP493LL+PoxRex/+qv8eHt5wGGF585OIi4Sh4/&#10;Z+Bw+MrzOHT91zh2LeLdqy/j3Rsv4/N7z+Pm87oMAHAPpdTLLUceszhGAAqU0Z7FmXhj9454Y89O&#10;XtIFlFyvAtTCfEcAbc4FTxXnfFGWKgrAJM/4BQz1L3C7AKvejiSjElg0seYpTzRIggkvnMo9zdI+&#10;RzHnS4kU9lcAxjgEWU3DhSnBpni+keAqIwYwvRdQVeZIskAUeYIifvWne7rt58XjmqtwUWAuXnHu&#10;0M6sKTbngzPOEq/pyraNKxm2Qt7NWxEUAi+zwO7e0ZyrowwyDw/sWAIYlhzwUCclHfxTpmICpewq&#10;GfOLyOJyftz6IB7zmHs8qTf3XuZ8OPWadUo+/dKNyi9fzHzpVCrkbTt/1pmKknwRR273UHGhAFVY&#10;eWyk9UB53Q9dz2Uq5XjGUvdebZ9ivgW0UcKpoMmvoJ0f9ies4rGAec+gasAAza9jpaUEoPEAF7ez&#10;aa5vAUjNwRCAdX6vzCPOtpu8kMuxszGL7GZAuDt2zu6Mt+f2xI6luXhrYS7emJ+PHQsLsRuZX16O&#10;+SUYJex4GWCWJTY7gHKnxNkh7h5paL51W91gwiARcc2CZs80c47JH4wvzZnJfHUXEOnTMjT6bS4k&#10;kr1nndtvrGOUHwrIldZFuaIQZd+453dw6UsObGzzDQDROlujTjfoI1pWvK6jvB3UbRwoFphN/K7D&#10;VvRbh11HNFNO8bOiUndBIH3Yk74K8JKW0yK4rzuIxP+20KfXVf6087Lb5nivZ5aXkEaW174j2OVX&#10;ihJs6RdVuyY75XcB1HK17IKeoFSDXg7GDON95SZgl1ORBLvS19xaVG+dKun4vlPP9BVNsjlPzkDD&#10;7wHL+jQN5xes9Gu6/C6nS1EH+CtHX6LcM17yhJ9kufo3Pe4dzAjK2T4J3vrT1AxQmy/STUYu4Pvc&#10;OU7AohwbSdzEk+yY6zIDsrlWM03ofhrPAUa2B+2SjBbgk4EKPMk6cXP/b7LTNO8WEF3de4x2hTHi&#10;p24n790WVp5rzi1zqu6Dlv0qgvBGDqpKv0h308M9QV/htwC/ArCvCe72RfwXczAgDZCuIMYv8Kap&#10;mDjTdE3YEX6cz02zskyXe83L4wxTwk00M5PWmHymX2S0Jugf4/4odXeAAaQDc+Ok3jWTU/8u7lrq&#10;TXIFdYv+2KLfLnamsfHht7H5883Y/PF6HDl5Kw7+cjM2fr4R+366G+s/3oj9p6/Ew5z0jbi1BdDi&#10;Z/OHu3Hgl7tx8OQd5F4c5v4w14OnAe4zt+Pu0wKpT56+jG/P3Y9DP96J4788jg9+BlRP3YsjZ2/H&#10;sbN3472z9+OdX27H2buP8P0yngPwP157HId+vhMHTj6M/eeexN5zj+PAqYexeXIr9p58EhsnnzI4&#10;2IqHMN7nL57FTzcfxxGe7z35MlZPv4yN808I9ziOA/jvAODvXHoWXwD4ae6GMr82QPEp7ufVVNUf&#10;ubfXgzdUhp2YWZiPN3a8HW/v2cHIfglFBBNB0Qu8+clBgLiY6YqJrsxlaYLGzflgRCXm1hE/zOC5&#10;wblYik685oiMju0L6AtQ5tCK4i4s0BdWJiQIFVBKZphAKDhpkoZFcRWENwEKRROzZuB1PwrgPO4B&#10;XlTnev2NgisgLItTADNBjU7giDTZ7wE6rABs58ZdJquy9H5DhUj8xp2KkfA1a9wWXyLERUYCtGdL&#10;awJtDV1Oj+KDQc3D1HrjlVQwuWXIciaYeq+SUMFopl+hY1Nv/E6hblRWZWGQ9YLixL3UD264l3lZ&#10;laRXRcAUMEhDN5UNSrKcdgSIohwNq3/bru8ga4N2s700uzoHWc1NytLaKZqMPBYO5oYSaju3xyDN&#10;85uTTY48Nq6XKy4b9Cc/L+jCqQYDvgaM02NPG/n9afzLWjs8a/ej3YEZdgFjpW+8+vdDIa0ivRbx&#10;o/w02dIf54hrkfQ7AKQK3r3oCRQyRi0z9I1k4NYp/S4HcvSJ1aovrNIvVgG+ZA8qTtrPs6NXDqgs&#10;yrN17nOunzDZh7Lt6QsHbWPCIV5ll2nytv11tw9kP9KP7kUSTIl3g7Ttp2v7HDhuElZ3gVn3fQDw&#10;/uxvum+YBuHWzSNppyKr8qpp03xNzad93QWFltHy0Z82AfxN+rTgrbjIa1kWv7QYc82l2A0Tzvl0&#10;gSZBjrgEY97Rsm+b+hTEALjcUsP7L+AmWAti9KNccV2BXbG8+G5Vz3Erq6kBcfsbbZHgnSBfg7dh&#10;fUb/9FrFZT/NbUj4zUGBwIu7A6E0qQLOyVB5Zp5l1Q4gMr/UYeaNdnc9hRaFIsYt8JewecqT+SNf&#10;uXcW9zQdV+KcrQBc59Vv8s4xwMvFX/ZRBm+5wlyhPZxXFQAdHCQbFXwcKOgmIDpQEywFNMDN+23d&#10;4eCAAUWao9GPArkMNQHTeEnfQYsDuzQ5SxIyrP4FeUAUd9moeRf0My+kYdpZHgByZeM44d9BjuNX&#10;AD4UfeLKgQL3mqBluVOANYE63Qif8RX3GoQF5FHO+zpfXEA7pwf0XwG6A54ciJL3tp/q89N8QzCD&#10;Z/pb6vIOvPNt7DtxOQ6duBIf/3gzjn9/Lza+uhf7vrkR7317Pd798krs/fhUXLl7L67dfx7HvrkV&#10;+7++CQjfjs/P3I8PAdXjP2/FR6cf8nsrvrrwJD49cy9uPHgaD5/8Gl+cBGR/vBtfw5Z/vvoUPw/j&#10;IwD5u6uP4heY8BlY7ulLT+LKncfxAvA9f3UrTpzl2Y1ncf72s/jq/LP4DCZ+9ubzOHfraVy68ySu&#10;3n0WN+49wf+LuHuPOG48jpsPXsT1ey/iy4vP47ubL+Law2dx/9mv8fDpr7H1+GU8ef4ytgDgs7cf&#10;xWue9zxEkSYTQbH5ZaM8ZGNaFlx5GEfDObc5GPHON2MX7MN5TReGaE4u4FtWNrvlJldDA8q58tkX&#10;kc6fH93nxXLOxZG07glsvBx2HjtUzg8JHr40+BNAEjh+M6ebLynPXYmaClHA0bysUhWEebYuEyAu&#10;n7ldSIU0RRnlx9pRSMl2TZeXpZbcZiSgJagJ3Ci6WuHxQmVaGXdRsJso2qLMVNy441/FrenVLSKy&#10;kI36eZUHlbdmVlfzLvWaMLxGzLZgagCXI28ZdTJLypLMHWDV5DrexyBmL/W8l4GNe6f9XjGA/NuP&#10;+6uwkp3JPBkg9f1y0wTRpDkewCy7OVfpAMAjR90H6laU/ACHz3D3eEJNsg0B0cNZAL1XpljyDHgu&#10;AJRLmmLJc1lMY3yaVsvJaR7w4Lyoh7U4h9hBus4VIg42+jLOFa6uGaCf2H9yioL+kZ9yRLE7jZFn&#10;cqv4UbaeSV1M6yrmUj+utPeTmXsa83mk4mynFV3AV/NfWSiC2JaatlH4AtEm4LRBO67JHBGvgqvg&#10;uf6b+wJs9hlBuPYLcB7kedWXNIsXiwrxCZiIfcBrslfDCL72gQqQndvzQw/JQgHE4m7/kQULtMSB&#10;2NcyPu43CCMTLgCsUta/AEw+EPNZsyb7aw4kCO/iwXXylwNFwuw9+Ap8i7Lel4Of2cUF6nAxdgLE&#10;AnABwgI0AmAxydIWAJODtZwrpa/KfmWBWlC8ClzOkeb7mf3RgWEVTkDDvwCc4EueBEHTSDO6oI+4&#10;cCndTMO2zD4tK0ZncJ9slntFN0/nMm3XHOTWKAcOq7xHaZLmN2DifG2GrxZX/dbErB/Zu/nOgybI&#10;Y36IAff6yMpc8Yu7JlsBPeNFXEQ23+7ltTWcZB7q+dz0W4GYoLUOICUQy3orEMw90QlGXAErn6fV&#10;Sl2IjpEB12Zl/cpe1zRnVzqm+LVPGU8tAB1Xj7P0PZgKfK46Ng3S9VrEwYB5Opbgu6KZGCAdkYYn&#10;TAmYk/2amAsA16w2GbVp4DbJhVkyXpg7TFcZC8CWhfD1gq+0HJAnw61mOQ+jI9YB21X0Cv3l4Hux&#10;RJv1iOfrX+7HZ7DFkzeexP2Hz+MlAHX3/ss4DVBe33oOgL6IFwos9j4g9gOg+M2153Hz0ct49gxG&#10;zP9bPL/zECZaT90WC3Kufr724DnxvIinyZ4Lg36C/8fp2T89V0wZuUWcDwHh4lL+XIH9/LcRV1eN&#10;3LniensVVvn79aW/fxt/kTtPXsYHVx7HQeQ1D9zoy4BRnF33/yK9nOstLNjtRi6wcu/vcrsVO2d3&#10;xRu7X49d87tR7B06qoCgGQfwdYuRpmnYksCbHw9QsfICCW4qDE1FBXgdQctIBBs6DS+Lo3lPetk+&#10;BnJzlQaX8flC+3LyguFXAM4FQoZFEnAJU8zYjP6Jy/gToPV3gI6QgM69Cuo3ysir7KSkLVsmbmTq&#10;FUWYihnlnQyHTrpOx1SBqvQ2DgLIsCBFhj3G/0RFjXuahYizmAspM/FNDqBEAFPPkV7qwuB687Gj&#10;iRJsN6PJgKcDqDoH6CDIr051YJONUTfmuh7wsRh7WjAWjxCEsczDXBaazdxv6IrXXO3qNg/isp0a&#10;bUC065yoC3RgpF2AFaD0jO8OYOrco/P/vXG9v3tCOwuOZQDlIKyeXvDIUb/93AU0ZT+yBJVwYSia&#10;tksb5CDLtlIBo/jKHDztRXvUjEa/ycRh+16dY84FZSjnMkijr+wv7Mn5wVermzUBGrb81nztQqY5&#10;AGSegYzfD3Ygk0opFRltQVurGLfBEOWQAMjVdt/kuknb1wMl2zjnTm0zlRi/VajJZrMP2PfI0wHy&#10;gMiEZdEO9ATMvFZ9RQYjyJpWAWAVaslLDcDleRnkCcLGYRqCsIC7ifsm1zpu+5mm5bVMoyhnlbH9&#10;uGba/haM13GTIdWDzBw0kp7z9AK5Xz4TgHcvL8aOBGAGNwIMoFSYKXWdIFneobJa2/bhuaDE85zi&#10;IG4XYSUDpn2SvW4PlggH+GndysE3z9LykvHbF3jnZEYAg4w007NPAYimm1YMwxqPfY74TUfQzP3Q&#10;uCkCee4qWKE9EJm5jLhe3ZyAmyBfBgllaob3lfJaFkErt/Hgx205ivtXE8BTyAv5sl5clT3TaJfV&#10;3j0Hmi68pI9Q3zl4Q+r5VFmnALwOwLmoqgAtQjtphhUkBU/n5wWu/OJRBVgOIHyu35zDt23tl4jP&#10;BGPnhWXFaeYmnOy7lhG/i7vAKQALjIDgAUFSU7Jx0jf1I9DuB1DNA+nkIiueTfYfq8BWpmse8YeM&#10;CFNMzrLjMtdbm8rrFdlTxDDOb7s62oVkHU+F8jN87iemTL9vdmIH7f7N3Sfx0+OIrx6+jFvb06MV&#10;cAmY1Qpkge7So2fx/Z0X8fW9iJ8B1MfpD2D7J+Dnny63YL4ntwgDqENeK0DV/Js31V+J3/XPVx69&#10;iG+I+7N7v8YlwDm94dn/0pd5SWAFdJHzDAB+IB+nCfc4fVsAY/KPf381RUO+iIeA+hdnH0T/q6vR&#10;/u5adL+/Fq/JfvyovnO8edTkuGxxEHATgFHGhdnKcrkCzn6U/o2Zt+P1PW/HbliIh+Z7HFs/F2Z5&#10;GlY1J8wLVy/YUVH7Qpb5SK6Ve5oBAUu3cgiOKlE7fDkUoUgukKoUii+8CkqlZTyO+NPEazxeAeLy&#10;vFKK+CtASDiVnIoNyfk5OqOsZxXlpKwfZqSJrByk8x9EGRziiqweKn6Kfzu8LxsvwQFebgB1tAlQ&#10;rXtqDuCK4ukiHe7dL+kpNrnFYjSJBRjjXK8b87DMPY1Wbp7fMe9G/GoFrOcdu11DpgmrE1BdAeuq&#10;31m3hLjyl9/LnQ7ASp0TX8/Vq27dcJVqNa86gM04p6fyc17YxW+CaW73QjmWFd+a7ssK5DI3XMyV&#10;hcEUZp0rxW0r3TRHa9pWQaK4bAvrN+sbP+uEFUg9fEIwzvlrwDSnCmhPlZ6rMbV2lHZ1YFUxWvzl&#10;pwoJl3uLtXjgPw8QUVkKwiod7p0PTEHp91x13HQx0RJKcSlBREWVi85IM83/9KsEWIFPMyzt5/xa&#10;gjDtuEHfkxkna6RflPnZ3yi7CoBzAOYVv9P95B9ZAYTXDhJWdp3PqnToW05jpJsACiPOQaODQuqs&#10;NjemX8NkHkrftI9ap9ZtMuAMT/yAr1efJUOWaaugqYt1lFzeq6SRBGTizjlC0yPtAuy+Cyp8zYD9&#10;nAPeAwDv0gS9wkAagKlFYCtX31vbRgAuC6XcfuX+5zTL5vtarjkgs60ET60ZFUDmauPsGwXUC5OE&#10;Keb8KvEATPVq55KmQOxggHrWvVqQJnCXhVa4IR5sYn+q8+xCQL9PPF0R5BH7Ds/TDC6gEs92nhKM&#10;S54tx4S+6YIrj7Kszzt2C1Gya8uIf9NY5P30/GxNz0t9rX72s1LfWf+AW5qgHewk0NnWAp39zTnd&#10;arBP26ZwP8VvmpcFK+piKtDRD8eGRwRywxl/skvyVANwiqDN71zARZvn/K0AzL2SYJ/pCtKIceRz&#10;49cEbDjYrCCMe5rgzQtuaYbmXvDV/5g+nXPF6Q77FYDXyDtsO58Tn4uyBOkJoDwEeP1wQgvwbXQ9&#10;tncjOgeOx/+yMB//mTp898Kt+ODq4zh26UEcvvwkPr22FU9eCFgvk20+flrMu/eevYgveHbk4sM4&#10;cvlxHLnwNN67BGO+X1ZB5yIrUbUCR9nrjzefxocutLr6KD6GWX92/XluO9J3SUH/BZLvQGG/uPE0&#10;Dl58Ggcu/RoHr/8aHxIerOfP2J8RNT/4/ynBLgLon1x7EsevvIgPbryID28/jZMMIIzT2I0/88P/&#10;z8jTd3eexPjbOzF3/Fq8ffBkvH74u1j67Od4zUVXsi1NzQWAVeJFmfvBBb965EpWT3nyE4SaDZ0P&#10;1H2+vQwQvwUQvx57lmbDTxr6PI+X1IyUUh+4UQBZEM4RqCNRQTOVlMpLBcHLowKiw3hAwWTTRVso&#10;HDqNpt80CwueKKJUTLqj6AyvctpUScFKNrgvjAblBBst7EVFqRtKEADIgyNQTLnKk7S95sk/gEEX&#10;MG2vjKLtdhPK7P7ENiCnucl5nwVY5aLzP4yA271pbgPxO6DzDdxaKwDnSsw0JwxOAN0uvztr1I2D&#10;gPeoxyPEZ4c8HIcPfxXffXeOl2NfLA1aAHMbgO4lCOWcOgMZ59tVIHn8X1WnuYgKJbKCUnDf8jr1&#10;WR+yoQWgLKbCD+XLOV6ArihOFCC/E4Qpv8o8LQaCDGHLSJ76yDbimW2UYCogFrDMRTmklUwK5SVT&#10;rcG7XrCVVo2Mp6S1PfhCGQrcspDcM4y7oJ0L7biapu2dAzLu8/CQ7Cul72S85tN4zJuDHAYkM815&#10;BjDlKEBNpTK+ejvYOvnIeXr6y0oKiiKvVf8gLQ+80J9gWMBThUkc+qtM0Gk1Ie97BUz6qfPIZWqD&#10;wSFXmbQMtAbf7QFg1RcTWAVv84KS2gZhQRZ/MuAcSJJv+/Ym6cqCc80CUuabjQN/Gaf9X6VexIGH&#10;bN+562TJPM8BAfdaarL8tJmDR4HY93tG8IX97lpeyn2xZZ7zFZAKUp5rbtuVxXn0Id8bQYs4cn86&#10;7SFI1WBYWLSM1T6sX36T/2TOAl/2ZQARJZ/fnRWI8aOJWYYsYBbTNGng33lf2zzvccvTxGTNSLLe&#10;2nRtHmj7ciymvx0gVM8EbAG6isdy1WKYkhbPCJcDgFx8Rf5wrxeeOXhwkDLbch+6B40MkiWvHoDd&#10;0ualPW0DQa6wUOta4C0DI/uQTFGAtB1KW6TJmfAJspqZATsBfES8gwTWAsxaCTRDGz4tG4QRyK3X&#10;Er860/4hw4WNmg/SSDbrO8dv7zU154cJiM9DMRRXM7uYqjBd528ZjDAgEUQTiPGb+SJ8sQgQL/GV&#10;vMGCc2GW6R0iz8RH+s4JD/ceg5AcDo+fbPgN3+lmDI69C/guxV93h3H4pwtx7Mfrse+nO7H5A9ef&#10;78b6z1fi9P0HwleC6b2nz+InGPKBU7dj3y/34uiprbLI6qdbeX3n3N24Azgn0uW/sNj7W/HB2etx&#10;8OStOH7qQRw/+TjePfM0PjjzIL66dDceJv01zMsE029vP4yDZ+7F5qknMcLv8OcHMTn3KCbnn8Qn&#10;Nx/DbEvMhrn59EW8f+VRrJ56FOunXsTeky/i0LnncfTS81wlfRqGnpidf7/GVX5/dO5BDE5cj5l3&#10;rsabG2fiD6Ov4687R+P3e4/Ha/3pAHDplK0Q01Ey2TasrQf49qYFdHsrMOFV2bD7Iuv5O0bMgISf&#10;JlxozMWumR2xc2Z3zLd4mYnTrwVpZtSsqNLPhVG8iKswy9VDKPX9MLBD3B9GWcA6Nw4fzXm2CQok&#10;DzbgmvNsNHgqbxRArgYGlHObkWCC4vbLS7kozM35DB5y4JBH1jkPSjlg5Hl6DCOvLh2h7ItcjQ4d&#10;ojeEqfZwAyQ7PcrNCG08Phz79n8AuNB5epuxd+O9ePfIVynHj3wR7xw/EceOfxn7Dn4aH330U5w7&#10;fT1+/PFCvPvhd/HpJyfj/Jmbce7cjTh15nr8dOpmnDp/C7kZl67cj6dPXsTDrWdx/cbjuHz1QTxh&#10;NHaTzrY0GDCAWYzGsJcfSG8xACpmdhQESsn9s2WLj/Ugq0SokzwdjOd+KckDLtINJVMUqPWF8uB5&#10;mosFNeIsW7ZQpPj1e6kOeGSXKrliLjYNX2rjWiN9FbP1Xik4ACBX3GYYlE4qTJ9VgkIwjj/LR8Yn&#10;EAqsimF4Znuq3DPvlEM2jpug7IAtxbgQAVpwyr3Z+E/rCmn5YZCZ5lzMtBZivtOgvSdlcGYfsm4o&#10;t6CYDMXyCWIHqAf64QZXAXWvACjgqhBRMoLyJuXPhXf4N3wO9vRLvJv4M43txX37NgDLYjZ2oLg3&#10;AbuElwXXyrmO33vzU0zHAqnhyKdpUk91PAKoJm/XDwjkyYBzAOFglfemCi+rTTM570/mp/JneoJ0&#10;Sb+I+XGw4KpuF1/tpN/NLDVyIZGnKAk8glyyQurZgV+CFPVf2oW2FKwStGgHAXBKW8Aec4WybU4b&#10;C8xl3pbn2X4obuPLK3HLwARRARr33I+b6dT9Bqnil+UXtmofK+BczxkLsqkjuBYmLLDW6RSgz08A&#10;Vvkt4n0B4xxkcu/ccTGNW4ZSvhwskKfcAkYaLirc1VjOY2b95q/xl3atAJC+kVuRaBuBqqxmhiBs&#10;aHXxUAuZLEIfcBCmOdrn67inPwAwFzvJQgVP2lU2XFZOm459ggFexivgUkekVVZAA4jUjVMoNfP1&#10;5Cq3+wikwwRP2p20ZMDm1XRq4HQh1MSVywCnZ3DnWhzSkEm7cCtB2DQJL3g7NWNZnTNOkzRllBUP&#10;AfAB95N9x6nHI7HsiV/o2sEK/t/9OP5qeSH+V+px+sXp2Pz8XKx+fiamX16M8YnLMf3qYgw/OxV7&#10;vzodW7DeZ7DYL87fjf4XF6P9+ZWYfHUtNr+7GWvf3oyNr6/EvhPXYkS4d09fznlep3O/uXA/Vk5c&#10;isnXV2Pf97fiPcDvg7OP48i39+PgV7dijTS/unQ9gfoeLPYdQLp9gri/vhmrX9+NJn72nLgRzW/v&#10;xco3D2L02bX46dYWY4Ff4xKMeN/396L97a3of78Vw+8fx+Sbrdj7w/1cJX0Q8D4MyN989py8R/x4&#10;fSuO/3wv3uXZBz9uxcET92Pw7s3YOTgVf2ifiDdWvoABTzyzGFnpIf1oTZFJLw8h6CNd3Pur/UoG&#10;dMYxDQTwugUp2a0ACEgP2rEAE9k1tzN2ze+KxdZizjF2BXC3neRWjpW876yOMqyLs1IBo2jGKgU6&#10;eo9njamfSCQfHkfX7eWir9xO0nZLSZtrK7oA5mjIS97dF50WirhHZxgdjun0CFcU15QOvkpHnByK&#10;owdPxDdfXo6vvjwT7xz9PL754nyc+/lWnPvpZpz+8Vqc/eVGnDt1LX7+4WJcvnAnnj1+GY8ePI+b&#10;V+7Fo/vPHCi9kjLQirSS/H/4e4LfuzTEw+r3duDqT9PE5buPYrDv3fi7PzF4WVqIth8c6PTCA9EF&#10;qlSwKhkUioAjKMmIHJwUhsnvCoDd65ssQSWm0kOh57d3eZkSgAXCBDAAWBOh/mFwae4nzDZoAvAO&#10;dLRe5JekcEtTntd8KYvlQOXkswKqCgqAZw6Ocr6d9BLQSbNISUMFlFMO+Ml5YuIpc/plwGG5ZK1Z&#10;PvOGOODLuHTHT84zMkBw7UFz1I09jYVc1LbUlwUTHsWUJmxAV7CrFWUyQerOPeGuFN4EsDYBtNy6&#10;pnWE51pj6hXKtTXFsgioHj0qa5WtuihrDVkFgFcZUK5Rl7oXAK1YrfVe5aGWekCQcfNcyQWD5Mc8&#10;6F7M5rS9bqZpXMTrwMdpGPPoNqUNlbl9xHcIf8rE/KIcM12e/dO0BXdP2hJ8Zb97Gk3eU9dyyEqt&#10;d9ux1J+SoGU/cjBNe+feXQFQwFqhfbj6OUJPTyt9RSC3zeyfgh1h63gAtwRHn28DHuCrxcd2pWxK&#10;2T5EWQDHuk/rV4AVHDUpey1gWeLyBCy/J5t7d5PBOp9LXBWA12FLuoYF5LIc1DFgVbPpFO/Ju/PX&#10;Dhx66Ko96B3N9U4heVa1YJfgS11lfSEy3zQDA3YFgGHIAJQMVjNufehGCUdf1B+MNEEa8CpzxMZB&#10;mx6QYQKo5E2/MlkZtu9P5tc6sb68r4A7ARM/ufeY+NzLOyD+gSAsKCvGye9ktQInv9PNhVTO7cqS&#10;dSOOXAXt/C7+kiEnu3YeWDYNqPMueOxl2RMMayeM88R+IrAF8DpP3vb5sY/if9mxGH/bp04/OBmr&#10;H56LQ4Dn8e+vx97Pr8Xkiyux//PLcfCji7F2/Oc4ee1B/HDpQWx8CpB+DZP97nZ8eupefHjqfrz7&#10;4/34CLb8BfLZj7jDmh/BTM9f2Yp3AM6Pf34Y351/HN+cexJfX3gYp28+il8ubsVPZ57Ft6e34uzV&#10;e0l+fjp3Lz6HIf988VmcuvYsvoIlnzhLGML+ePFxXLj+LC5cfhR37z2OpwwIzl99FBdvPIur95/G&#10;6RtP45frT+PS3edx/e4ziNTzuL/1Mh4+fhH3Hj+Pr648jJ9vP40t0sGp4AXq/+lzBgmXX5Cv5zD1&#10;iNeWRs1YRJbGXIcNOtciIz0V2XIsdBZjvr0Yc4Cp19kmSq7h1oWF2L00E3uWZ2KW69zSHsBjT+ye&#10;3xlv7PxTvL37zdgNI56Z2xXzjdlYaixFqwWza/VjudGPxeURV1hqcy32rn8e7713Oj747HR88tkv&#10;8cH7X9PhjsXmytH44v1v4tMPv41PP/g+Pnnvx/j4/R/js49/iPff+zo+/ejHuHrxXty6/jAunL3F&#10;9VE8vP8CwHzO9XkC6OOHL+K+B18/emUU+CcY+D/0l/ML2+irlb++R3KBQJl4Lz/5jbjh+9bjp/Hz&#10;HRr/zpOcgC9zAi/jGZdHsOFbj57HVcD+7INnsfrOR/HHt3bF7rnZaMKElxklusJYE657m9PsnGCH&#10;4gAMtj/YL0ChuATg9W1FUMDXOVslD/5I8EJRehXweHmThbrfl7jSfFmDLGDk3HYegILSVYmn6c/n&#10;iC+9I2gVaTIr0/Weq4xT4NSsnKthUWCaeHPO3/zjJ4He8pj3BOACamU7FnknvIBXX/VXL8RLhU68&#10;bmkbbKzEYHOV/Lu4owcTRjk6QJuMKBd5Mm8oiWSwyQgFQt0ARedwa3aZIviRFwFQcy/AKigKdLnY&#10;ChGwE3AByALUslJNvLJO6hBZg1XngimeCe65uMr52sxDEYEw2ahTJsRv/Wg21lRrOgm45DXN3tUA&#10;QLe6LLJYw7lIy2NT0x/u9Zyic4H6zYVZ+Eu27G/85ZQN9x5TKvjucCEWrM5tXDJQWV2Z5xeIBEGu&#10;tE8yVK1etEnO1SK5wMk+xHOtJNl29TPcHagl6wUscyEd7oUJlzhzhTVtm8AuwOM380A89Zywi6nS&#10;lJygLIBWeTLtSmow9sANP3Yvi5f1FtO2AOqzAtIJ2IgrdJ2D9rQr/SfL1m0bnM0fYWXUhHevrx+u&#10;mIEMeG8cuVeXOrVP254Cq3Os0/0FtDxAI9kr/sr8bZlzdc637AunHwB2Cc4AVpkjFqBpK9vJe8BL&#10;hmtfLuZkmWoBZP2WARm/CZsnVwGECdIJwEfwj5CXIaAoACfZIc7MS4p5JX+aoAXsdRltkZX9x3GH&#10;ycKMRx45id9cfIVfgV7wVWTZgq8gbDp+q3euN46Z/ih6lK916N34dzuWYvDJz/HV1V/jm0vP48aW&#10;+2ZdsfxrXLvza1xFXz8EuF6gJ59BZS/BTn++9zzObf0aYNz2oimB7KW/ua+WSOWf23pugW4ujPqz&#10;P1V/elNPlz/njK89BzC33fTwKq5/+ieRUmf/8/5MQP1f3K+kyflFbJ5+FD88LMbr+tkDMn8anX+O&#10;ZG/w+8uzl+K1P+55M/6w60/x+p434o3db8TrO1+PN3e+EX96+0/x5o43Y8fbb8eOHW/F7t07YnZm&#10;d8zNzsbc4kwC61wD8AWEl9rzsNKlaHSQ7nI0e81o9VuxrFu7Adi2Ac3P4zojj4tn78YvP1yDkV6M&#10;b09cils3HieG1RVsnTwGMO8AXI4c/sW/f1oP/P0zTtt/paqtesCZf+88fxEPqZDtJAycmTAzVYaQ&#10;l3QQ94S9eA4Mc01/uP1aDWnqs0Kdn39Koz55Rid4yqgH/3fw8wujpxPX7sd1GsY/07v55Flc23oS&#10;FxhJnbqzBUjfjx9v34tDH38db+5eiLf37I7loQd2tBgItXhhXCylUhHAysvnwhZBNld/o7AE4fzQ&#10;AC9EsmQBGvaaIlCr3FX0PC8jaK8CYJkicIFQKshUirjtddFVZe6vFGuaoFPhGpdgXDPfwvJkKlo0&#10;yl5OwqmUyVMOHBT81coz4yJ95xjLZyeNDz+CCPkv4KzyLSy/xEs+FM3UewEDgNdV025t6cLoZlut&#10;PMZxrteOHuV2zjdNzoJXgqcmZYGMdDRDC44JiIITgOZ6gQQ6lGsCn4qK/PDcudV1wjj3K8tMJYmk&#10;uTtBmTgFcNokGbTP8Jcgjh+Bz7247sktCrsw0jQJJ0CrdFWktlExQ+c8dIIz8Zgf/KuUHaiUeWPc&#10;eC5YlzUSrwBeUE4FnnktZdp+TpquCZhtLgHCC7Gr1UgGnGCZLLG0d+6/pU0EMNtLFlz26cM0dSd/&#10;ztu6KjnnfLm3j+rfc5T9nm2GFyBhyrmWwXiruHMfumnm2gbTBBhxM34XeWmqLuBPuBz4CTa0p32l&#10;ymsR+ptxJ8D6rO7LBUgTzHlWFiUWQM788VypP+eY7xXM9xWgC8ZF/HiEHwuY7UAkxiv0iwKMCaKC&#10;FWEFsmSHmmCrvbOKAJvzuz6nXSa0t/OzCbaGBxjLFiXDF/Zr/M7tbwCguZWJ+4xfpgvAJcMG3MpW&#10;JoHa9I7R5gC/z3RLMHY+FnDdD4gK3saDewIuaeaCMfJUtg/JiguYKgL42r53SOMY+uN4cSM+wX47&#10;H8ZnXK6YZuDhBxTmh+OY80wJfi+sHYr/5z/uTvD1iMiPb76Iz249iatl305qxC305C2YomuHnyCn&#10;778sx0PCEH+CVV55Vq0qTrJTwqinvXuELr4KUPyMUj+J3Hr2rPjNv0o/V9r/MXrak66+Mg/E/csj&#10;54D1rb8q3hfoadIRUm+AET9tPY9vHryMczBsV1xnLitsKF+BKHF72MenF7ai+9XNmPvydiz/dCPG&#10;31+KK+h54754/0m8e+lZfEgdfHLxbixO98Xv3twZr80tzccirHZheT4avJAtXsZWGwDtNAFS2ATS&#10;HflFpG4MkOGkH5PJOCZTT8Nyz7D7Pocx4vfEs6H9aMN0QCceR2fUjeUujBmwnqxN4+PPPorPT3wW&#10;W1vlWG3/qINqb1ZdbVZYxGVGQcfI6Hc3HsSd6jix9INfWaYstEgJpzn3ApV1/uGzuEfFlWrRb6mw&#10;9Fc14GVGVy5l//Hes7hQ+TfVX0HRjDMbhQajY9z0OZV77wkjJkZoD+kMjwHaFy/KqEefen/Eszsw&#10;3ltPHsXNR0+RZ3H98eO4yv2pe4/iwr2H6e8ubidv3o4zt+7HLzdux8nrd+KHK3fixMUb8dW5a/H+&#10;5z/Gzvl2/J5Bz+KwDRD3AGHqWHM9SmJ7sUsFwC44KkBX5urySD1/o2BzhbMAWvnNRViEVYEJiqnc&#10;kZp15qph/CrOt+cWsNxLW8XhnLDP8G9adTwyWtOdIHksImkn68U9T4biRZVhCAjpN4GY/JDn/BYy&#10;caiMZdTGUdi6A4nCQurnAq3HUuanCFNkTijXDLs3/JaqrG53ZzkWqDdPIrPMlsPjLtf2ayombgXA&#10;lMU6R2oek0UmaAJqgjag5yKX3E6R7EYAREmTh1yfoBt5FLTXc/Gfz2WaBRzrhVWCvUBdr4rWSlHm&#10;Y1WQhOE+wZPfBTT9LcgKrAWAi/lZt9q/fh08lPSSLRPej224tWrd+E3H/Co52DDv+LWcB1Wye2Ou&#10;2YgdAPCO1nK0py74o67r+kbyQwSCqm3Cb60afizCb+Vun4aVAGp/IH6Uby6ASlOuYeyL9FV+F5O1&#10;/isAFhSr8LZxAVK3KiGUObcGyWKzfSumSphk54BjWoIIZ1jns3P7UxVPTssQj6bxsnK6uLszwGsC&#10;OpInYFG2+pjPkucDCcAJ5gnMe6MNmPi5wd0Nv+Y0JG8OlARP21HTsVuMAD3Z4SaAp7lWEAScBF79&#10;5P5b2icXaNFXJki9oyIHeBW4JkjTvm5P0iS9SXwbSB5NSTwFJAVL2S3xIoKoTHeyF8ZKHgRlRUB3&#10;e5BuK+bRvOwzLvyul3hyQEB6DgjMX4I6cXp+s+E8qjIP3LBspq+5nOfJ7B1UWC79HjxOv9gfC4Nx&#10;fk5wePRovDVei//73/wpRh9+F+9deBjHTj2Id2GG75x9FF9e2dr+AtHtrWdx7v7zOP3wRXx+7VF8&#10;cPlpfARYfXIZNnn1aZy48Sjuo9/VtwXwfs353vNbT+PrW4/iBID65Y2X8eXNl/EVev2OE8L5V/S+&#10;q6mvwzy/vv40Prj6PA5fehrHrryM967/GqceFntm4g76/xl63cHAd3eexTvXX8Sxm7/GO8T7GSz9&#10;MlS4xGyIRIx4BCk7d/dFHKdcnU/vxMw7F+ONA7/En975KRZPnIkf7jyEcDHwuPAiDpx8HMuHP4u/&#10;3TETf//2zrQ8vTYaU1nuAx6Nyzd+J6MYT8e5Nzj3BLsfeMWv+QACzgeveRVox3mc4ChXRht2UAEw&#10;4Ivf0Sr3+dtvCXdgwguA/J6Ymd8RS825OPL+O3Hq9p04D479yAjjJOB5XzMtBfOosQPnb0fvh8vR&#10;ZeQ0/fiXOHHhRtxmdCMUPwUYXRJudeTYiP8v3H8cn11/Eh9ffhyfXNrKg7aJMp7jN6utAtU7T5/F&#10;l9cfxkdX8HvlUXx89VF8RqP/dPsxQFyawj+PCpOZfnvrQZx/8CQu09iaSa4xgroGq73jarfsFMT5&#10;8HGcvXE3Lt7diksA7SUAV7ly/1Fc5npedxrCTd+nLl+Nb85ejF8u3Y6frtyOn6/cilMA8NnrD+Kn&#10;i7fiB8r92fcXYjcv+r/7/X+LXR0GRB6C0etQr+WQChdROfeuSbkGqQKKmphRgCoflVD61V1FgkLB&#10;fyo8whiubDt6BaoevbmJ4nMBk4pHMKyZdgIwijfPnE6lRR7wk/EIVFyTBZB+UYB1GoAEkttDlEqJ&#10;5oEM5sW8m1bGRbqEKczIe1kPvx04MCDIozqdm4bd59YWwqtIVeT6k41ZT66InvMMc/pf7tslfM7Z&#10;En5tv2DsdiUAWXfCCZ45b0s5BLaaBZeFNSpIBgOAXa7w1pwP480vwqC48rAOwRH3spVJgBWAC6AW&#10;Zooy1b2Kw/pL5iSgpqLFH4p3g7QEWAE624LwmwKzktujVOjkMdk5dUpcuT3KdPCzSRyK/jMeQVgQ&#10;dzCBaC3IFdKUxz7gZwF3uhIaReBnBnNaoGoL69bDM5zrTxZKOwlU5ahG2oP+4or8nI+3DTXjrpIm&#10;ILZagW5uCyIP2d7EYVvlAMs+wLOUqv00FScb5ZknUw3w1yeNZMGA4mBa0rbfJeCTRq6wRpLVElbm&#10;7AfyPewn82h8gmmWqaRp2bx6OEdh1qZd/BiPR1kmW19hsOLxiyt7YwHmuxOisqvZYKCiZcU2LfO1&#10;7m9dA9D8aIIHTQiQBXQrRsm1nptdOXA8f9unHNi5b1hAzsVOgHqGFfT2yTg1CQN2AG0yYEGXtPSj&#10;u2m4MKp86KBImpP3A4rE61eHMh/4zW1q9DUZ+9rm8RSPwMz9v/SVcvhMyVOuyjZ+QRYG675hGbv5&#10;ztO01nCHaefiMJ4n+CPN1XV0Vi9mh/0YHD0SfxiN4n/6b38f3fe+iCPfX43931yPQ9/fin3f34j9&#10;39+Mfd9djZ/v3Uv9efX+i/jw4oM4eOpWHDp1N46cvhfHfrkX77iC+dQW1/vo561kpf5Jhr65ej/e&#10;Pc8zwPz9c4/jg3Nczz+EZT6Mr25spXVTYHgMufrq6lbs/eV27D99Pw6efxTrZx7F2qnHsXLuaayc&#10;2YozAgWxP0Wfn773lDiextoZ5Ozz2DzzDHkS+y89B7Cf5QcWCli/RLc/i/fOeSTlo9j745PovHc3&#10;3tw8H//Y/SH+c+fT2P3ZT3H6yZO48TDi4Gc34o/zk/ivf3g93lpSP42jMViL13LrkYfDj8uH9oeA&#10;7ggQ9t7TjHoTv08pCCOAaxcGrGLLoyZXpvj1aEoEIB5yr5/x2gTht6umkema7BgQH3ei02vEcmsh&#10;54v3wLpX3303PgSEPrz1LD4FEC9RGWcePonhT+dj+cPPo7F6JPr7voz+0R9i/5dn4nv83ncm27+C&#10;f/EAhvzemTtx8MytOOL1lMvV78Qnp+/EacC23lf2gMZ4/8y1OHjydhz65U4c+fl2HPzhThw+9TAO&#10;nbwXH52/RWcoK97O334Yx3+6EV9efJKT+BfvPYmLjLZu3H8S9x49iZv3tuLGvQeMxBhxbT2Ka3ce&#10;xN0HgPjWk3gAON9mQPCIAYXHjun/3oOH8RTwf/jkadx7bBzOgzyDNWu2tkGT3MdD8viAkdYNWPpO&#10;AOJf/d2/jz813g4PfZ8BXDwKcqj5VXaLokrTcQWyeaZ2rURRnoKmSjqVYCozFBPPcxsEfpP5opTT&#10;j8IzWcz2ymbC1UdgFlZKnJXSTfZJ+sUkjKRik3kXs3gycfKm+Vug9XlhJyg58qYJNBeImV+kALHK&#10;2bwTLsFXKXHk1jbYV7J6QRDJBTIARH3mr2l2ViYJwLPdpfDbwS72K+ZXAII016m7PNebus35cPKa&#10;z7m6+vkV+HJNpYQAeBNYpGcu5wEtMmBZDEAmk/E+P/Qh262AMefUk7Gi9PCn+3qepoXSJl4BchNl&#10;KfDm9iZBFgWYaSKCv8C6F4W4iYLLhWvUR5q3ST9P79IvdSWrLc/5TR0KvGlqNh7qJ4+nzBXSlo3f&#10;lM2B2XwbBrw4lyDcnvrOUh+E18KSi/SyrW1n6h//mqDLwKf89ljZBMRse+pnjTrhKsDlQEsWabvT&#10;vn4CMNmt7V+BoQOymnHb5gUQGUgRdx4NSVo5h5txCuCCtJYP/OHXTw26D9dv3rqCW5O3J2Q5EMs8&#10;GRd5MA4XMmmqLfuPC+DnYjDjpKx5aIeDC8NVZZF1+l3fPUuNXF/gNjfBqlg/rH/AECaZIFyBZFlk&#10;pYm3MMyy11bmqLtM0n5TpP68nwua0g/xrQO+gmMugBLkcHf7UZ50JeDipz7XOeOXAevOVYDMVc3E&#10;KbAm48UtpzuyH+KfMqUJORmti6mc7y0suN6PnECfC7J87jPc8ad5W/DOk7PMH3GvHDjKO7cZu7uD&#10;mIH9jo+8F3+z3I//6a//MWbXPorpB2di7cMzsfnphdj8/HJMPr0YK0jr2M+x8vFP8QDdd+LMvdg4&#10;cS32f3szDv9wLw5/Dwh/dzeOfQcQf/cgDn/j/cW0VG49fpGLr979EX0NSH5y8kl8Dph+cvphfHj6&#10;QXyA7v/g5xu5UOopTPiHCw/iKH6Pn3oS7/3yKN479TSOn3waR356EMfOPI69P92Nby6r8yFxt57E&#10;V/j/9tbLeP/s4/j4HCTtPHLhSZy4+iy+uuyCrofhTOQ1gPpr/P5y7UmcvfU0Lt5+GWeuvYzPfwE3&#10;Pr0RR09cjx9h7qj42HvoRPzujVb8cc9czDa6MedhJJN9DBYPxWvtYS+PLezJdkeCpCA8zqtfbfGI&#10;SVcmd2G1PUDUQzvcmpQnXgHAgu4oTdBcPYQDJZkfaiCMX02qRUCergHY+OuMPAN4OTqtxZidmYn5&#10;5Xbsffej+PDC7fj6RsRJmObqT6fizd7e2LO4EsvDd6O9/k2Mjp6K6fun49CJS3H22lbOyTqJ//5P&#10;F2LfZ+fj2NfX4pDy7a04+s2teP+7O3GCUdS5S/cBvxeA5+P46Kdr8dXJ+/E9I5/vGEFZ4SfO3c8z&#10;PW8DrldvP0im+gSQ3wIoXV2XQEpaj+gsLhDwT17ttyhrFvzf/dXOFfP2txvKbTyNF1vEe4mBxrn7&#10;DxkY1GO7X2H/gK8A/uhlXHwasfD+0fi//MNfxd/N/WMsUW/zPQZAzkHB5AZ7/bISylCGiCJRGWv2&#10;FehyUQzKN8GT554sVsyxBdT0q58ECwFUMEzFhRLmmVtKZNG650EZAh+s0TO33Z5Uby9LUzVKOsE8&#10;WbH3PMs0S9g8hjCVJu48y73J5hkwcCCRA4VkzpZD5aeypxyEkc3k4AA/eXIaSl9QKKdmoVyJuwZ4&#10;GZzAbj3NwoAXPE6Tfl3mQAXavQCerLeY2xN8AcY0vQOgzg8Xcy9AiVLUdFyfqDXi+eSgCrOAv+KW&#10;rHqFuQAvk07wRnIRGOEzLn7/Wdw8S3M3SkzmugYouJpZAM45cCXD4w93D9RI8zRhytyw4fWLIk//&#10;KvDCZOo50rQ8ELd5SNZbpZsAjj8HG34ecWdlWu1MXDRXgDEHQNRp+bY39U2duq7AOh/Q9jkPTN/I&#10;DzTgT1Atgybqib4liGV7IPbFbEfaqnxmsPTBnANGbDPbTz85/+s9cZR5ZsIgudoasC57hc1DiSsB&#10;FLDM1c6ufKYeM188z9OyiEtgLSZnWChgKUAZf7LsKt1yYpb5tM8Vc7dxeRTlbLMduwDgOViwR6AW&#10;5iuQUdeCHfF6reeDre+cw6U9LGe2C+5l1bLtKvDSP3JQV/zqb4XBWGHABWyTWQqOhjM9nine54Iu&#10;+kUB5GKazvOlE8Rdhazp/jfhcHdg4KpqB7W5H5hnHrThvmA/DZjMOQcIAO+GpnQGAbJrJUEeMMfd&#10;q4x3QlzG256sx54uzBeC0Dl+PP7GxVeDw/H1j7fip9NbcQ5me/XG45SzVx7H6UuP0ccP4vTFu3H2&#10;6t14DHm6eRdCc/dp3EHv33/4Mu6j++5BxO5tvYC4vITgeMTk0yQ7T589g+C8DM9VllhJXp5w/0h5&#10;5vVlPMbtOWzmxcvnef8EhcsldfczVG0t4HlodPW7wE4/uu1J/ewUpHpdQqR6TxXuP175c5b5QVpr&#10;K4d/4e/+rXuxOj4af3qzGTMNv5M9ivZwH4Pdw9Fb94CSozBgwFNW21PGfdhwORt6IAhPNUH3GOF0&#10;o7fWp5P207zsMZUDgNRjKgVb54OHxFN+A8r5DH+y3pU+boJw8euxloKzz/1CkEcjNgHixfk3GW22&#10;4oMT38QDKuaDk9eitfFldIefwRR+jJ9+uhMXrzyMC45CLj6Mn87eims37+ck/LW7j3Ix1+3bT+KW&#10;DXn/eVy+9TCu424lelaoTFTQ/PNKK78F8d/+aX6+xUjr8bazLeHkvND56s9gW8TtvPDTF88zfqH0&#10;CS3rXEIJrrn815w/vvv4GeyXziT7pUOdvfswvrlyO03V/ulfhn3y1lZ8T9l+Rn6CWY+/+Dz+9e7/&#10;Ev9+5m9jfuzHHJZiedBFQTDg2V9MsrmACYUh+03FlgpQhahCQ7ngx2u95agAVgHYnIsV1AQ3nyMC&#10;XrIfrjJVFa/zrvmtZpkPvwVSFx0555uHdOjfOHjmwEDw7eNeb+XIPaXGa5qIH6wvZ32rCEseCps3&#10;TsLgX7YsOOcqan6P85OUpG34jNt8EyfAMYTJeFqTn8NcHLSRTn4EXjdBMVkoabkXWlNyLkzD3UFE&#10;YbAIQClQJQPmWc4FwyAF3jxQoho45NepDM9zgTKZpmnIjmGa9ccRBG/L5zMlWW7eC/Aq7cKG15Fi&#10;Mia8oE78eVgIftIfaWQ4nuXWJX6nObdS9snUUeSGN54EYu6TcVXxZjr4zeM3cVvqDGIXg9+dywyI&#10;Rw5oDiSrLEc9Fsm+k9sFBbI1nq2iONYKYCWwIYRJAKVtk4EKennqFO2c/gqYboMq/pXCPAug5lnM&#10;ArBxGafgSjgtJGVgRvz2IfsjYr9w8V7ZCsWzSbnKbkv+AVniKkzXfAqsZV5ZoK/PeU6GTdx5DCWg&#10;2wPoZdQu0vIjIm/7pa1GIxbb3RzYuPI5z29O1gtQJRBT94BrPa9fwLcAq/f1OgOZs19LGtI3xvSN&#10;PLO5Mv/KMgVCQTP37wLoCcBcPSYz3VOK/1yQJthWAFzmoQuA5yEc5ksAFpQ925l753vLQRrGDYsF&#10;cD2CcrL/OH7KsZPu553CwKd73+G3bgwINIlT1pU0W3vAhoOIA9EcT2N3qxMznq9w+P343zy578N3&#10;Upe9+lOrCVb/0t+2kv1n/uqwtZ/f+tW9lvrvt8+9/5d+1/dF6v/+3L3+874gh9Oft0Foj7Q8xUDh&#10;wuOX1apridXzJFb+bT2GYb/3SeyZ6cbbM+ih1jia/VUw9ij97B2w9BByBFILAHuQRg8w7E09Fxhl&#10;RacTgP0iUoLqlOcrsGTnfwFj53pH+M8P8guqCayamgkLYNdnRw/STA2Yr3uAB3Eh+h2vTpCyv9RP&#10;8Mmwu2PPKW7mQrCZuR1x8OB63Lx5Jwt0/XHEhTuMdv6ZNnRl8adX7sb1h38OjHWlvWqccu/xYT/e&#10;h106HKqq9PmzJzlaypnirMRfYeAP83i0z649BySf5nyCq+UeP3uaYOqf/14mfeeOzz94BqAC/gDs&#10;XYZWd58+g+E+2079EW4X723F+ftbcQnQvXznUZy7zejwDiyc/J+9WeZC7j56HL9cuxnfX74RJy7e&#10;jK+UM1fim3M3Y++338b/409/E//zf/ur2NnfE3vas7E0bPACAUiAXZpyAVznfwsAC7KAA8pa0Mu5&#10;U5UWyilNzOlPwCyAqMhyVPBpNhZYuSqCnF+ocvHTFACcemqSzyrgTBAkbK6C5T7nal2hLAOuFLR5&#10;Mk1XWas0vc+vLZGvHByYnvlLECY/9ZV0Mm/Ek2Fr93xWKeKMtww8zEOffDbppwnAw0F+tUkQTMZr&#10;fOYN4LfeZPX5eUmeO3BIli+oVv7TQiCYIm7/UrLcewV1BweetgVTVrmqGKk/gTOBnTAyZ9NZ1fyL&#10;QhYEC/ibRgHhwpyLArecNZgX5q6yrAHfPJbBUe6hroGesAJuOeqTMCh7WbngXxg6zwQP3MtVZr03&#10;Fnu9eGtxOd5absTyiIG0gO6gzbZBPIwhj53k3v5l3Q4AzJwLtl0RmalhHDQJzPnNXPpHWQioP8Ha&#10;/lExWNposGIfKGFzpbHx0CcTHIlL8Cjf4i39JgeIti1tnP3M/lZNhfhNX+d582tImo4JP0i2DADj&#10;lmblHAwYVuvP/orxFuB1ICDYDqm7NGPLfIlDk/nupudkzzFIWYSkTKljTc+yzcIGvQq0OQAiz7ny&#10;OAGsAtXqmaZfrRH6tU5H9I/8Hi/PnGN1PcGANhoBwH6Lt55vlb0KsJ445b1g7B5j43QeOr96JLDy&#10;LBdakac152dh+jVjLuEFdcIKvACyJ2Hloi0AN4E3gdUPKhjGlc9+YMGyFbY7PeAV//jN8OR1eTiO&#10;PU3AhX7TOnAs/mq2Ea0PP4+76jHU60PZpqQkSUvRmc/Qs1oUZbK5egcF6XbN37LLP7vPmyK5kBbG&#10;U5ZMFT8+kfDUenbbXz7Jn/xV/mu3vJon3Yuo918ihWD91n+5dwvS1Se/xs/3X8SXt5/HZ3dexud3&#10;nscH1x7FJdi41lFDPsLf59/9EjOtlfjDjkbMLg5jqbsR3Sl9bnqIPnQ8OqsHtsG3s3JYE3Qn2rCp&#10;/sTFUgggPJTRVnPBstn8uo2MFvcEX9jyyK8lwXCLcC8wI66K1p+roD05SwY8wF0/tVk6T9Pi+XTN&#10;D/oXZpwmb0C4q+lwYWc06fzvvHssTl+9wUgj4lta9SfA8H6CJxVPYY+cvRJL312I/mfn4sh3F+Ms&#10;gKY5IU0Pz59lW5ZKfRH3nv4a75+/E4fO3IljZ+/EDzce5fmfW5qbnSNOv7/G3SdP49D5m7F++l4c&#10;Onk/jp66G59evBtn7j4BuAXq8ncXlvvZ1dvxyeU78c31+3EW1noROXfrflwAZJ3bNUr3up27dit+&#10;vnonTl4lHuTctXtx9vq9+AW3H6/eS/cHT5/H92cuxhcnL8TXpy7FtyevxNcnr8e3pwHk09fih1O3&#10;4r0Tp+M/vj4f//o//B/x1sKbMdudiYVhK3p+OnCvX7NZj7V1XjSVo4pLpYWySbCVlQIuKi1BtrBM&#10;lRlKXfAhrPOCLuLSFF3m9gBH2aYKMIEOwCHuPI3K8KmIiUMgRPK8X4FZBVltf8rTegiTAEk8aaom&#10;P3mtzJv6LyZoFbVhVbAALfnPvMvALIugwLMaoJMJ57WUVSXrPLcDAr+3vNDv5OlFHh3YYmCY5uNc&#10;xEXe9uNP8HcxWwW2MmFF4JPV5sldKBvDCXQeYeqCLsuaC7uQde7Lh/ANj6hYiStN5vp3a1KCLUJ8&#10;gp8sOwFSBS0oci3st7RLOYFL8BWoUeQCLEo7v8REnObV8Am8Mm78pXlZBU0dyNTqgVd9CpmsubRv&#10;YdAutFvsAMAwvDeXFqkr3nvqM488tf8IStS37fvq9Cl+A2b2oZyuoM7LQM961b/uMCwBj35nO+cB&#10;Gx7yYVjA2+McBUXby69d2a4OGtw+VOZzbWNAGDDMeWLzQhx1XxWABd0cjJHXBGDiyLlj3HKVM+J2&#10;IoE+mTb5UYzTg0YEa/PQMz/G4eCAOuuQVht3zdOuqH97aT7eXpzLT4dmfQt4Dg4EKkAszdC4FbP/&#10;QepWZiyLtU3KoEzTtAdxaLbOD9LTTmMXNeVccgFU2e+IQdgQtzTvKoCmAOo8riDr8ZLO3aa5WcC3&#10;XxCfrDlB2HRdCLZZQNiFXLlICv/G5YKsPI0rAVdAhe0KqikyXEH3KINBRUA3feLzWe2XZ2MGDILu&#10;LsB3gessbfRv394Z/U8+i8uo2isPnseNx65jAYAB20pd8/drPEXX3oU1bqE7H6MXNQ27o+QR957d&#10;vL14OTVn0fH3wMVbhLkLALpWyoW6WzyQjeZftbNFv/ArpFghdXWpENn57/cG13/b6VV/ErF/4nab&#10;hE4++DV+ufeCsr2Mr648i/3nnsWBK1vxpR9hIHIPzjx34y7gejD+YafvE3UzWGVQuxk99LHnYTvf&#10;2109HF1+d7yuCMBH4jW3EA0AWJluZ9iGjQrGMmFeSEA42ezUz8gpmo4F3wLCQ5hrCnGM8TvVHO3i&#10;LEDVzxm6IKushi5AnQuzBGAAOrcu4S/ZMe7jtWmuvnabk6dq5UKtmbdjZnE2JkeOxzunb8T7lx/H&#10;sZM3kpWehqXOf3Iidh58P2amR6Kx7+OYvPdNvP/DmTh5+35ASqsKLqOTz69ej7Xvz8Tery7H3m+u&#10;x97vrsW7P1+L7y/e2gb1JzTmu6cvRu+rMzH6+nKsfnM51n7xrNIbceibm/HZ2dtxD4A22m/PX48j&#10;X52Pj36+Gl+cvh4/X7oX56/ej4s378cZwPUiDfIc5vvo0ZM4deFanL9+Ny7fuB/XAOjrsN+7D5/G&#10;7a2ncePuI9wexAPY8+27W3EH8HYx190HT+Iefh4zSHhGp3JO+gmdCVznxfo0/tVf/S7+ZsdbMdNZ&#10;iNneYp5ZXb40tR9lVubslPwm7grgXLHS3ONbAZhg1QeYeyg43cqKacOh+JB0UwGnqChViMVfxqsS&#10;VBEDeIJeMmfjRvHXbFXzr6CcLFy/KDzdjdsVyCpRvzlsOoK9LCoP8VBBowxXUNhpeua583v5IXyu&#10;LkDLhUKGS4Wr4pbNlDgUFxYJwEuIpmjdRoKvi9gA3vzOtFuUyF9tdk7WC2Cq4MpHHVSmBQydO7Z+&#10;cuEa5XU+3I9alFXppYwJmlwFufwN0G3PySLO4Rq/zFI2lsoayee4JQibHwZLgnBRtM7zkrfKvJ1H&#10;teLfOVeBucwtC+Ay6Co9/K/RXjk4ELTJi+Cue9lH7BeRRrFzaSkPmPDjAk4raGJOZigLpH5lvcmo&#10;BceJQGo5BUXbzTYW/DTZ0gYCcQKy7Yo7AFj26BYw1q18Tasw0GS02yzY9Ghf4srFd38WD/2FOukz&#10;qMsPQuAvB3QVkCZ7rgDcOAu7LumlSRo/ppuHb6xSl7Br406Wb1lJU9DN7wIr9G1Nz6/Pz+SXovyw&#10;Sll8JYsswJgi46Vu6mkC47Qtba/aIpVbdjQNC9oOuPQngAK6WjcmmptlqLRHsTjIlF0YpbtxCa6m&#10;XUA8AT/deW7fII5yOIeslvwAlC6iyk8IAuTJgAF5BwausNaULJh6JGX5CL/mZPNTg3sZKDi14Qdo&#10;jE92vXbgHcp0KJrDSbzZasafRt14YzyI/23XbnTj93ELFXrD+Vd0Y01SVMF3ANYrW1sJgreQc+iv&#10;y8g1/N/E4w2u1/yN59Po1puessGfk3LnnjyLX1B4vwDoZ59EnCeSs/jz/sf7DwhbzL63iOfs02dx&#10;jrQucn8VNnsdln2B/Hy/9Si+uXMrbkLEPHjjIdrbvNxBLvBbkbXrdo9nv9x7EJeePomLj7fi85s3&#10;4+iV68jN+OrmrTh5/Uq8f/J89L45F83vfo5j167H13dvx/7PPo/X5xrxxsxy7GkNYrY/jSX64BL9&#10;bHllXzSme/OqLMGGGysHY3l6ADlY5oD9/KAst0jFYgXgNEELzrX4mxdVQAWwkwkjzgFPBGFkIvPV&#10;T7Jc3NendPrKVK2bLBig1gxd5oN14xn+hm6DWi3+e5ql+81otRdix56342/f2hFvDVF831yKdy4+&#10;jfeubUXn828YpQ7i7flBzPeOMnr9Mnp7v472oS/j2FenALByEsmpazej9e6JGH3wS0w/OBXj90/G&#10;+kfnY/+n1+LoZ9fjxA83AEoA8OEj3H6Ow19cjHe+vxEf/XIjPjt1I749J2N9Fqeu3I8rNwFWGvfG&#10;HcD05qO4dfdZLh54QCfJb1YyhHJO+RmjPBddpUmkGlUVRl7uy9+rH7/mSO7P/4pbHchFX88A4DLC&#10;2/fZj/Gv/sPv4n/9x7+N3Z25mGkCwmNAWECR7coaNPVznaK4ZH55Mpb3Phc0ed5bX0nzcgIlV8X5&#10;5ARXlGxZWFUBTwINbsSR1/ytkquYKHHk+dz8zpXNKM1UmPhL5opCLKxWBWq8Kmz88VxQl92lqdv0&#10;UJqC75rABkDLgtL8qMIljjL/x2+VLNf8+hPhNA+bpidlyZr8BvJStw0L7sBqBigW/GuCpj4sh/PZ&#10;Amg9R5uDE9MEZFwAlSbjBC/3Npe61YytbHjNvCMAt+GLXxd6CcQyQ8HQeARY/KBkcwEXgKmidkGQ&#10;i2pMRxGIc/ADENgO+UlFgLhetJZhCZODpGqw4CIyLRcJwIBRzl/7LMFXBmy5Sl3XC7d093vPOwGY&#10;HcvL1A+DZeuX/Kd5GXDPudoEUNIWsDQdC3BVnXsvmApk9YIm3WpwtK0dJNkf3EKnVUX/CcKk0QcM&#10;+1PjKuEyXuLIQz1sW+OgPMWaYzi/P14GAcMpcchsjZO4yicFzQ95N6+/iVPp6TdBGX/OGfM8hWf1&#10;Smm3XNn/PM70jbk98ebCTMx7tOlB6vug7JS6c8GSbFBWitheOeBxLpfnCdTeZ7+hPW1bwG4NgJMl&#10;JwgDvpqQvZfVJqu2XWDGuUeYa73NbXoQv4hxJ9gyUHT1dB4Did8B7e+5zIZ361GCcQW8HjtpHJ7O&#10;lR9fSDfAlzR7mtqzPAJwibNeANdPsU6tD1frbsLYNmMOcNnVasWbnVb8Q7MZ//Yf/jHmIGaHvv48&#10;1j59Lw599WmsfXAsBu8egOR8GJtffhiDD96LPfTD3vvHo/Pxe7H04bvRfO+daL//bnR41vngg2i+&#10;+24sHz8eb1Pu2YO8Jx9+GEuHDsf84cOxdORgNI4didaxY9E+ciyWDx+NGfy9DtHbzTvcoF120Dd2&#10;8i7OHdgbMwxcZ9Bpc2srMUPfeHsyjX/stOOtEX0dgreb932R9pql3+2gP7+N3lim3zToVzvpo7/v&#10;jeIf2/34/VIz/ma+Gb9baMTvZ5fi73bOxd+8vSP+dnY2fjezFP9tAZmbi//y1pvxO9zfWFyKmfYw&#10;9jQ8i6DPwE3rUiv+tGsx/vTWYvxxx1L8Afm7N+fjDzub8fquZuyY6/oxhlHu9+2Qwd64MFPngnM+&#10;GCB9dS8wC74evlHM1WPcxgDwVPaF34m/BWkBHPCVBbtCekwaI9mzwJxX54Lr1dICM25prua35w9v&#10;rKDMYd6rg+gOO9HtNmN5mcL+3d/Gv/+7P0R73/v5qam9n/8Y88t7Y+ciHWn1q/gelvrLT/fi659u&#10;x8dfn48T31+KGw+extWb9+LUL7fj4tmtOAuIXkAuXt6KCzcfpzlj6+GTeArDfAZCPmcU5bBq2xRR&#10;Y2D15602/+15hv/uzwDVpD3/OL+cB3vU3vNa/JiQP5+Qh1ytpzmcQE+J/7GLux6/mnP2oJHr/L7w&#10;8HlceMA9o8B3fjwf/9e//rv4N//5r2Nn820af0csd1soh8J48nvMAp+A5EBI86vAIwBT/zkIorOO&#10;+J2gheRH03kRiwIt4Os1Tb4A1lj/xOXpXEqCbwKwpsYJfnHjpRTEEniJz/ldWa2sWEkwF6S5V7Em&#10;YJNOmo9VgihYP8S/htsqbiMHavQLn+f2F/JjmEybMqpgNXuWQyI8qINnpCdouk+90WvFIiA8j7SM&#10;yzlzmPDKJoJfDx4pQCW4AaBKgjDABXg5cClfAjJOwwjGG7mgK9mvZcs4AFOBEMmDSAivQnPhW26d&#10;4uogowZTmXWyJRU4SrKYoI2jKPVkuqaB3+285XP8+Vt34si8mwbuCbbpT5bO1fQEa0ApGSXh87xo&#10;3FtDlcQsg9jFBOAyneCgSbYo8ApSBQzzPhmt9W9b6Ze24tqlDZz7zROxNPvqPwcQAp4DI5m1H3tY&#10;LeBrm5PXwjpLPLmmAH851ywYEo/5dQBTm5c1N5f+4sDAPkU+ab/aitO3TwgiPK+33ZU+WA0QULT1&#10;vmGB333Hfoy/h/8e+fBTossQjx2Lszn3u8PtWRCCIfVsnZWFYoC788WAuFuabCfnsNNcT5ncvyyL&#10;diCgmM8Ef9LoAvgCmel1cPMLVB3K2aW+2iur0VpZgR1No8m1NeH3xOs069fnTe5bU02bK7E0hmXh&#10;d2FC/8ZfYzRNWer72dNxHogx1xtCTAax2IegdGBmbaQzTKDYtdRh0O4Z6u3Y3VQ6lLkRO5cBBuQt&#10;AOjNxVa8gdsf5ufi73bv5Pd8vN0GzJba8fs35uL3gMnf75qJv/6HP8Rf/80/xH/5mz/Gf/3bN+I/&#10;/cMb8R9ffzP+8+tvxO/e2hl/+/Zc/P1bs/G3b+6K3++ciX/YgQBov989H383uxC/m52P3+3RbSH+&#10;uHsxfr+HZ7vm4497luIfZhbiH+eW40+z5GP3cvzjnuV4Hab5Bs9eB9ze3N2I13czKJjtxRuzHfy1&#10;4q0ZyjLTi11z/di92I/Z5ihmGqPYszyK3Utjysd9m3pqTGK5NY3FzjhmWv2Y8dr263bUcZs65pnX&#10;VnM12s2NWOqso19Xo9tfiwX8//0fd8Qf35qLReJaGlD/441ojj0QaCMa/fVoKj3EcB36Vn8jZbHL&#10;fXcdvbQhAy6LsDoAqkDbHZbFWPmR9gRgTdKegtVL8My5XdhvvwJhmXDOGROP5ugEZX67L9jrFLCV&#10;FXtSlmA7zm8GowQrk3aZF+blRzzwY7RezNfmyd/DNfJBvL1+O/r9Tuye3RX/5Xe/i/F4LS5evQX7&#10;hOFe/zXOXYdxJlS9+rvx5Nc4dO5W/Hjj4T+7iKugYQnlnZ+OuiiT/TP09a8G3F/jAYB45tGLOAcI&#10;XnsMSCYY56PKu//gDzC9Aljeds4DcH/41DmPV3PIddwPAdyb+LvOIODGQxdzIVtP8wQuD/sAmxPA&#10;b95/FGdvP48fbz1m8PEgvr96P76/8RSmfjX+7d/tjP/bf/jf448LO+Ot5T2xp9NMpZRzsVoUNmW5&#10;1PtmuRdEpyisNcEtLQ4VCCNpQkYplQVTslbF37jzXMDuu3iOQZJh+ioogRh3v5JVWLdg6TeSAUNG&#10;pGUBF0pRZetzwk4Mo7tKl7y4xajMGaq0ASsUk26ues6BGUpIU3Uq6UpyxTVu5cSjYj7NQUTmxQEG&#10;/ulvLvLzS0lzjNxnu53o2Ac3xoDTBAUqmy8DFVcW/xaEc5U2+Z9WInC6l1Yrg6CbQtiMQ3M2dSeY&#10;56cQvcpyBV4XYlXhc2EUbrn9ykVVKGwBJj9PR5jyGU6lmJ3LUaCKAOtcruZGFDvu9dYyGbL51vxt&#10;erky29/4yzTMt8wYRqaZc2Be9q3nB08Em7cW52K21SEfAIdtbPs46BDsrFuBizapGaXt1lur2hd/&#10;9rU+VwHMBVc5BeBzhT7hp0z93UEXdAQUQMSjLzu0T4c2y+t0JTqeO6D7eCW6I/zyu6UQpsl1+7Og&#10;owlKzoMMRrgNUX5OM/RRaINo9cbR7A5ReP1Y6vXz62KznQ5tjwAei16bLcCnA/hwbaNT+L1jaTnP&#10;xX4d/fI2zPeteUAYVjPf7ccy8Sqa6ZcHKFtArjVEKY/I94R6nKxFE1BsDAVAlDbPmkPcBqso4kkO&#10;bhYIO98dce9nXAfkhz4pOFIGny2QV2Wu0yXPAuWI5wApjGwBINWfp3Bl+oMVmPkk5gbDmKP8C0On&#10;WgATQEAgWOB+lnDzhFswDcL57eIF0p/HfcmPJHQEmhXcxjxzqyeggyyaf8GEsi3CDmeGo/gDwPsP&#10;s3uom9ncStOd7KUN9kZzup92YyA10QLFgGbC/fRALjrqrO6P7hoDldUiw7XD9CWYODKYHML/YfqG&#10;W3Fk44foR3444ijv+iEGULD1tUO8/85rF/O6K83Hnt3tdrK9riaGya/DtteOE+Zd3vfjxIFbrvj2&#10;S0zla0xrefUs6+P003eih3Q3jkWXOLr4H+wjjv1HCXeMdMqZ10Py0eXaJQ8j3MZ73yFdwq6/i9sR&#10;BjaT2NFgANOiD/YZVI0p0/rhaK0fiKZzvJSnSxlyq9HGEX4fjiZxNXBr8qy1cSjalK3lIiznfAXh&#10;zhSgBUxr5utq5jI/rCnaeV4B1+e44S9XR+PW8wpQ5nxvMl5AE3+F+Rb2WxZaVabpiglvn6AlyLpV&#10;aZX4V7oJuLLhnCN2kdY6YA5IO0fchaW3Bh1etFbsmZ9h9DIfRz5+J78feQZG+O1tGOI994sVcPv8&#10;2q3ofHMueh/8HOufnI5vL9yIx87M85cr6gC2wlUj7jx5HieuP4yPrzyPj689jJMA3jYQC4IAtX5P&#10;P3gen9x6Ep8Dhl/deh4/3Xgcl+49iUeZZvH/hHhP3X4Y31x/FGfueILW07hy/2mufr5BvDLd9Pf8&#10;RVy6cS8u3HqYB394vXL3UVzxJK3bD+LGvYfh3rQHDwHd89fi9PUyv3z2+t04c2MrDxk5i/x4YSvm&#10;B0fi3/ynP8R/fvuNeLOxK3a0ZvMLV2MXaG2oLBn8AL7eTxKAVxKAV5AEOQBL8EoTNECYi4oEXRRq&#10;7u1NsBZo9atyBYBRnoKwCnvIb026yoC27SfImZ7MWjMhSh+AEoDN0wjQ6pMPmeoKYfykogu8iulR&#10;EQAEZFkN91X6fqFJ5m16RRxAFD+eB50gzOAu0/E5fc9PaS70Gox6lxicNGAHLYCGQSN9K4U4HAQ4&#10;wBAEcwWywJbgB0MGzDQh5yIrQW6/QEl5CCMj9nQtBxRTAHuVMOWwEOoOf2PFrVaumAaQc05XkzK/&#10;E9iJryymAtz2U5daKSqwzu8N1xYL0yNvMru88rx86UpzsYMjByzUm3VFG/q1I79Apine06G6sKQO&#10;rKk9Bcx4t1tjlHxjId6eB3AA4B0LSzHXagFOy4zulQYj/nbMAVINwExAU1y4tdDFPQc0TUDNbXFt&#10;gMxzkrkaB/fzgN1CPifediO/VLXHT/kBeHOA30IbAGoBNu0uYQRHgBL3edyXBE+AcgkwSmACXP0A&#10;ggBo+osAlIxugav3fqO7Adi0AZ4GwNWCyXhtAGCLNYD1CNfv5loAF1gJ3su4e23AFg27TB7eAmje&#10;XJhF5gGkEXUGyAJIHcC1AyttA0otALfjJ07pp12YcG91H1fE61SWuw+/MOAV9ye7tUnG66Ivze6a&#10;8hkEwYSL6Zs2q1k/8aVZHXfBS+lkvKRhOgyAemuERdFrQu4Spqt1AIDKvcukNSBMj2vHFd0+U3iv&#10;XBXeJV5XeRfTP0AGCAxXD/HOuC2GOACKvgC5wkANfy36zZvNBgN7V4O3qSf7FkC5prmaNBjQ+c3i&#10;8m1hFxsRB0Ca8RDfGKAbc++qaz9RONwEOLm6MMmP9PsZQ+MZOGWwF7BaAwxXjxIGEAWcxwmypMcz&#10;v7jUt2yUvVghjMP09FNAs+dip4zT/crvkK8SfsC1R9odhXvBdQAo94l/QB77ArKfnyVNgb1PHvoC&#10;+yp5Tj+HE1Cbo30w6WHsadJHYb0dfnenACxA6mCkzUCjS/254KqP9HDvMqBwcVaLOm1TJy3u24hh&#10;OpMj8Vp73EmGUDPhXO2MAi3zwoBhZX523te5Yb8bXIO0vzOcx03iR3AuLNkTszrEU4A6531RhDX4&#10;6paHcwisCdJ9GLMLtlyoJdhqli5STtjSr2CsYi0MWRBudBZiZu5tXuRGrL33UXx47ma8c/5BnLgI&#10;W3zwLFZOno75Qx8wimNksvlp9I98G/s+/im+vXgzV+L5J38VMD+9eCeOnr4XR87cjc2Td2Lz9P04&#10;du5+/HwbcK1Y7vn7D2PfL9fi8PmHcfzig3j/wsP47Pzj+PT8Vnx9+U4uqjJGQfTjk9fJx4P4BYC8&#10;dOdJXAOAr3uM5d2HeTKW2L71hN8A7c37T+IOLPj+o+f5laSn7lt+5rXMKbuB/NHjZ7mf+QWU2I9D&#10;kOX/7u+Hny7EX/3NW/Hv//j7eLO9A4W3m5EqbQI41PO+gmYyPgFHkAIA00QtqOJPUJTR5GrmBF8U&#10;O88LswVIBEYAr2bHmp4Nb3yaY5NNcy84ajZOwAREB4K3YIqkeZowgmXODfPMTypOnS/UHwCd5m78&#10;aVZUcjUtcee3qMljsiqu5nkASMmye/rLvJq/Ao72GQG/S3+b6wrACwCxi9bo0wxIRgwUHCz0krGT&#10;rgMQwYzyr8p0uRbTMQAp0FkfXGuzezJ/4u+5wJDBjXHJ9rpIm77cAeD9/KbfKba8namsDpBAmgwo&#10;m6NegmFz0o0G72Jj2IY9dcMDctoARtN+3geMuF/CTRPpMmDSEjwAHyXBMT/V6W8BSgBsAnIF0GYB&#10;w1nZP+C40OJ5oxuLrXbshum9vvt1GN9uZB5wIw/IMuGWeL7kd28BvyZpKS7aagCCjQQx8twfkEeY&#10;KgysBSNtjREYandIfcAIe36bGz3i6W0d7wGvbn63m7aEOQ5GtJdXgYxnmmRlwDlvC1gkINEvXKns&#10;XG/ODQNQrm4WpHLfMO2Ri6l4lqv/CZNbowCrnEOu3IaE12+asiv/acYW/PCjxWV+uRWvz8/FH2G/&#10;e2DOeRoX8RTALCZlTdZd4ip5KqZmQbUHKPUAiL7MR9CEFZbPIrr/WFCsTO4uBAN8EjCNmzg0y9cH&#10;hijG2zEdy0i8AmZPhkkYwVfA6mY+zA/PVkhTJuqnGEl/CDCZXoK2oE+agreDha5xZZzEAygMAQPd&#10;O6TVJkyyVqRDe7zVWIq/n5uNN5aa9EkHxbJYwUVgJw6ka36dpxeAE4gFQwFOhgtAAjr9BEvSA8gS&#10;DJUcSAikxMOzLnnuC7YyZUGPa1/Br+5dBx3WJXH1CJNAn+DrSm/Z7RHAzbRgswCqgGweBGDZdR/p&#10;5j0gL3NerQTQF2w9HKOfjNwPSjBIoKwCsCy9Qz3NdaexqznkHeK97dt/KRvPjLNFnQushukjPUDX&#10;axc/7QmAy2Cnm2B8ONPpEC6vgPdrXYCzxUvdRQkoHRSCIOz+YOeHXXxVTNI9XphuYbj4G/JiyZJd&#10;QS0gCqYy4BqsBWVBOLcdAbyaAmtQdRX1GJY7FOyJXxN2gi0Ky1XSyYxRsLmXmHv3Cvf1zzUVKsrN&#10;QUJ71I5ObzkazdnYPfs2I+tmjN/5PN4/dS++vfk89p6+Gn9sbsYbOyconuM04NfR3/9jtPZ/H/s/&#10;OpOrkl3odPrKvVj54kIc/e5WHPvhRnzww5346Ket+OT0YwD2Xp7j7FzsxVsP4utzd2Cfz+McLPjS&#10;XUD1/vO49chPCz6LBwCwe8qeeFoL4PrIOV3AMk9VIfwrzPROFlyY8H//V/us/f0zaFv9FR+1v4gL&#10;N27H/+sPO+Pf/Nf/FLvn9sTby3MxP6QdALo8lSqBAzbGC+zqaOdzNQkPbR+uzhXnHKogI9ii8ARa&#10;WWbOtwpuuCtppgbwEtwFSKcVAFBFYNIU7b7vctXsXMAtn6tQ+Z1ziSjdNCUTxrYvrL3kRVCULZtP&#10;4+zjL5k6LLM2YWtyLmZOlLsseGq/pC9qoXFwmf0a1sRAbefyLC/SHKPYeZhRk4FcJ5oDP7AO+ABw&#10;DQEnQacP4PAswa9IAxBsdDvRQpYBtOUeLE+w494zqP0U4gKyyPNkgT4DQOdhgj5TZIsLPieM21vK&#10;Vinz0CtpwubaAF2baw925pnsHcCuOyrHwnZGlo0yaqYF+LoAXo/7HsA2gJX1pzBegZ76zi02tHMq&#10;eNrdOfLctsNvB0qLsNg/7Xk93pjdEbsbizx3gCQ4AUz4SXaWYIXyp40yLuOsBk8y8FdzxForCrgl&#10;IApuKHEXTZV52gJaPpf55VwxzwVfQcd50NwOVKXveczG4e88WEMxT5TR9PqCMHHlymXS6FJu85Jn&#10;PHN19XPOWZsOz/VTFmIZV8lDhzB+hlFgbsOC35yZiz/Nz+eitBbuOS+sf/y6PapHXLl1ibjqk7bK&#10;CmrzL9jBfAFBga87xi+gKXALWGWPcZn/de5ZVtolLgcddTmUnGfmKsDqV4bYB9Cdc67BNAEV8JIF&#10;dwRazbyAQGG/Pi8sWGAzP7LoDmGVLkDtMwcJDg4cDJj3NtKkrE3aqMFg6c3lxfjHRcC3SV1QT36k&#10;YgQQ5WBA0AcEzYNhc5BAXMl0ZaUCJn57+tcky/MCoACx4AtwCsoOJvy8of7TXAvwCdoCcC8BzYEK&#10;oCmYEneGAeg7gKlmXcG2sFbjACgF4GTDstk6LwjhhjJj0h5kGIEZoEbyN+5dBgdpDnfAQD6Gxrly&#10;lPefgVlrwiBWMz99aEo5JtZDSatVsVqBuEe4DmVsU+6Og6IsB/ED8rnvF2lMND0fTfNzm7y/Jmvt&#10;+pJXH19QUXUSkGXE7v91kZbzvMW8XLYfcZXtJgAXEE6zM8pOk3IfxZfzxIBwmecFUFXOKMYEY+Jy&#10;Xji3HcEIBiiWXJQl+OpXMEAGMgcUstLNRVrEVQF5sul1lC5xtfuNaHcXY2lxD6CzK5XZtz+ejpPX&#10;nsSxD07HocPfx4cfnIxLMNUbN57msWhnLsOUz9yKy4+fx+PHT+PBwycw0hd5ROQzmOdzwHPbAi14&#10;/pNTsP787xWQ5oKrf+nPR7XkP8b5W//cGz7j+M0VKfBdrrVrfZOb010xXZne7249if/yxlL8z3/1&#10;v8ebi3Px+uJCsqCci00Qpq4BqrFmSutdJidIcpUJu1gr5zx5GTUFO/+Y5mMUggxWAJUZ5yIfARhl&#10;nIw1wVBlX5i088ATwRNmOKSt9OOWn4FtnuZR/JuGijEHYVpfPJkNhkhfawGiHiUpi2+6lQhG5p7e&#10;3Fbk9qI0UwJg3WbMtBaR5dizvBSzS9wvMShb3h0zgK3zv/OtZvrVFLqTZzvoK7uW5ogTMJXpAcL2&#10;G1cGtwf2KU9qAxBxbyVLFZg7uJWpGN+JNvnLeU36dhtQ1Myr6dcz1Pv0ac3nzpGnObgCQMHRcgti&#10;NZC5ZzlXkVMPgkuuHs56KVaHHAgBArkwCQBSxt7jz8VnKYIOIDEUoFDeCYaI4Jsri1XwAEeZDiht&#10;uNBtxBtzO+LN+V0MSJZoM57RprLQBBjjNA3DVnG5IMgydDPfpGtaVb71n8wQ/4bJ+WLcBP+udSGg&#10;kYbzv7k3VyAjTgHRBUwCWZ7EJWgiCeK41SbaHBRYPp55NZygan6L2H/NB+xKYMCfA5McfGS/tAy4&#10;Gaa6Ctjmc77hQp55BiMLDKLQYb/x21VILwHYvJOPGszTH5LPiUe/mpxl6D3aI4EzQdg24Eq9yKJl&#10;7z3rOuvEawHddOeaC7QcTFVxZJkE42SO5ZpACIgJgJq/BVhBUWArIAyzXMEPoCnzTQF4BfIuZSkH&#10;lei2H0DYH23iXaDvOgj549xc7Gi1o02Z/G6y4FubjwXUzoYDAMFeoBdsCmCmOTuvAB6gJPB1AcCO&#10;ALzJswqAnfdNE3INvMlYC3N2vth4ZMEDgCqBEndP7uoRV8vyJgMWTB14GA/pAIoF+Ep4RTO3pnHz&#10;pwk8QVbwlK3CVAXcrgOHfTyrTeXksTOmLlqrMbc8Rm+sRHvstILgS/xT0iFci/pNkzLlaJu24Etd&#10;NK1L7p0v7q4ep36PAcoAMEy7CettAcRt3FqTY84Bq1AAOkbZngUtIPohBg/GyBXRCkowzdEy3ARg&#10;2TDh8J8fcxCAYbUTlKfsVjDOlc+EyW1NhM8zphlZCcKm45nQE5TTeAVlPNbMjOJPIBeEPRi+YsCA&#10;sOzMq79zyxLpyLhTqW+g4InHrza1hq1odhdibnFnLM3ujg8//hAwfZKg9Od/BbncpP3dg1/jxrNy&#10;vkr58855YnnlNtRt/9Uuij5/+9u/+lqeFh+/fV7//dPf/9Lf/6i/f/rnnrs/MWL71//u/x1vzOyK&#10;txbnY3dzgZeUetxgEEPdTWGZzjFq1nXu1sVZmoz71HHWdcVonR/u4afLNZUZbWZ9azGx/V0930Y0&#10;q3ry1DJu8wDXvN+EHrYBzFYswTaXYITLXX43G7EIIC7mPGEbMAUAcXcF95JsEsY4016GPQqwPfxq&#10;FgV0NZECvDLU5S5ummJlh4I01zaDwY592X5HH+l4jCqg3qGsgpzA16V/zzSWYufCDLInB5wOSJwH&#10;dnX+ENAbocgT+BIAZVbUh0KZc7CBf5m/daLZW9BJ1obi1EIwko0JEEi6pajscEPyw/Io3Ho1dzHP&#10;W/8VmCK5gligJC/+TsCZEg7FKVAXUC7xCnKmp9m13uplmB4MMwGOtDS3bq9qJn0tB0u00duugnYR&#10;Fm2SC6h4JshoEq7BKfONu5Jsk36QgMrvjN90SL8AkmANoOBebycyfDLQrCv3Z9OfSKPURxUHeTR8&#10;HpXo1XIKWrJFfueWM9wKA6YsMmQHHLhZtqyD6r43EbQAB+8pk4OFjmkLwvgT/GWfyTAJ0x2O4625&#10;2fjT7Gy8Nb+E8iVvloNn+i/3pqU527os7gJqeVbKkWXJOrIOLTNASjpd2k0mnKBNnIJqr2LACbz6&#10;UaxjAdh8G2eVhx7hNS8neCawem8dF7/JqGGkstjCiHGH6Q4AgTR/OxdNOOenk6Hr37jNb5bRucv9&#10;vLer8ebCcvyBQcjO5XaGGwpIgIumYRclJWDpP03HmrtlsgKfrE+QFlALINbsU9DsyVwBYUGqRV46&#10;Mk4Fv6YhQL4KC4sFvIYwRIHSedkEZ8Hb57LhBHDTEDALwKbJOv0VMM/495ZngrJzwz2BGknQRwTb&#10;ZMumXcW72F2J2cYYcX2A9UyZp4AroKx5WXGhVQr5aQL6TUC5xdXf5ZnpALIC7tgzs48gHr5xLJrc&#10;dwDf3uR4vJZzvCjSASN79/4mCKJIR4DlAMVWVkajaCsQdvQ/nHQBVVdH445bzhsLziptWTJ+h4TJ&#10;q+4otsKUiZNrHxHoNT3LhCco9PEUAMZtgowVGTJKb0ycea9ss19ZssxiFJ6mNdWPoK0Zknwta5Ze&#10;no/Z2bejy/3nJ76Ih8/K0ZCPIZ3u0xVef7n3MI8T++rW8/j62oO4dO9pns5S/mrYLOKiraTEskzZ&#10;5m+Z7vZt8fv/jT+HAE/J5WPutl4+jUew5a1fn8e950/i9tOtuPn4XlzeuhUnb1+On29cih+vno93&#10;vvs89n7zcez/5dvY+P7zGH/9SfyH//a38R//8/8Rby/tjrdcJc3gZLYzH3M9WbFf54ApLu6GNc4w&#10;2ptN0W2PvxuLMd9cjrlWA7+I84iA42xnmd+LAOUyAx7NsZX5VXY66CdDXYRN+i1j5zM15XYZsLUH&#10;Msg+Azf6UX6Ba0JHpP+synoFfcALRZSA72p42ttBQJ6YhZQtVQKIplLZNgKrrw+F0Jw9ZCDhgM1p&#10;ijxhjT5Rz8/K8o2/PRzFrvk9sXNuF+VbIl3SAUzL4i3AENBbwd8U5aSZXuDV8uKcuay0pI/y5JnA&#10;kgCBwvSIzkkCOPny83mEz2/Q8iyBE6WXJlHchn78gHCuMDdNWbJm/gw3xR9inA6AejDrAlg8w38C&#10;NArceIxbSeD2WSWCaWGqhBMoBBDiHFagpSm6QTu87daSBd4VGGCCtqZsw5OW7ZHxIpZDwHQ1uyxa&#10;gBU4Fc2/XeoiWSDglwyPtijmZvKDJAsWuG1bwdi8EzYXHVkfxsU1GTT3ddnSjfgLwJoXgdi6AQyz&#10;nnAXlHGrByl985CARVtTf136RJe+klulqvxqeu4m+G0y+GjFH+b2xN8jcwzu0tKDe841Gy+A5cIj&#10;9xAnAOtuWa0XxDZNqdvHuktgLPPFzqcm2OFWz+WWRVWvwLfU2SaDE+uWNHhm3SWQVwDcmcpWBWBZ&#10;ruZu0qdtDZsLtDRJA9KCs/4H+O8bZqI1gOeZpmBLfKaXdW59bzJAHqYF4PWZudjV4D0ljtrULON2&#10;BbKHmMg2k1lXzHck+G2bXAsglnnwA7yLgqlmY4AZAJatC56CcIIUwJzmYRdYkUYCK/En6MISZagJ&#10;yMTbBeDquVUZcc7Xpvm5gGmX9BNg/S3L1U0m7vxv/lZkwIBzMmHcTcfV2LDsPuL2ofk2A/Rlzw5Y&#10;oX61Ksh0NReTX8vIvQOQDoOTjIN0Oojm5CZxJRDjx9Ou+gBwdwXgHR8AfAVxgLcCZOeDXQT2msow&#10;P7yQV4AUAO2gNJMVA8TJhL0mgCqCbNmG5FxvWRGtOVrQBhhRqDlHbFw+049zwgCnps4+4NoHbFV2&#10;Of8LeJaP+aNoVYAZB791g02XVdWwaNNAUZYPOuCnYsmC9PYWJ17uXIW7BiMbwIY7iwDxnti1+41Y&#10;HrTj4x+/j+tPnueHoD2l5csbt+Lg2Vvx3qk7cfH287hy/0WcffQibrx48eqoM/4EQ4/0cImV4rP6&#10;vqypjnj464u4/eJx3Hr5JK4/fxzXnj6K648exuUHD+Lq1oO4/Xgrbjzy81WX49vL5+PLC2fi49M/&#10;xocnv4t3f/o6jn/3RRz8/KM49uWncfTzT2J4mAY7dCAae9diATCaX4NVrvZjdtSM3b3F2AHTf6sx&#10;z2h1J8pjR/wJ+f3OP8Xf73w9/n7PW5W8HTsXF2LGBTauAG7OxpvzOwjzBmHeiD1t3FtLscSzBuKC&#10;H+dDW7DWzrhD+zv3WJmBqf80uQqY3NeLitzf2a2nCpynFRBRdgMXOJH3PIMa5etpVlPaxxXXExRw&#10;WSglkAGSG/QxrmVOVwUEW61M2E5d5OEsXOvFYJrNXd2r3wRD4kogQpHkQpscjBX2mv2M8M4p59YY&#10;wgzJy2K7FbtkfzDhJoPFYt40rzJL2Kh9VCZLPH6KM9kvSnuM2xillcxOBUyYZGwA14TfU8QFPQmK&#10;+qsUs2AjuxZQnafWXF2Yk4rcvBWGnsc2EmacAIyYL8GXdEzP5wPAOxcZVYrfdASnZGv6oQxp3vZ9&#10;o7zJSolvgEIZCVxVmHYCsKc9zdA3lrfLkwMR6s48lzoVKHCHnRlXgrOKG/GagJPhiBcAkF0l2818&#10;l7pKEE9A141nxCfYWv5SP7ZbKYPz2Fke6tRFWx1N+7jrP4HKcgswAg3+XKmcZTctQZky+lv26d5a&#10;wTbncmWdgi+S4EM8bcK+sbAQfz87E39cWoiGbSSoEZdiPIb1WrPxkk/zbrmsS4V6QBxUCZ41qFpn&#10;CfaUN9vBwVBlQk6gFOgI76An58KpmyyfIrBSX1k2QLeP0ndgkSZp8iKzTsFvrrLWNOscL4A7FHwn&#10;pEF95NyxoA5oC3YycBeJlcHFJoPxbrwxPxd/2sPAu9XlPda8rOnaaYFi8nZBmV9+Kou8BCLNz1V8&#10;FRineRqQLuboAp65CMp5Vt0AW+eCXeglk00RlHMFtXPIgCj+BFPB1WuuKoZ99lwkBXgVAZQr0JQl&#10;y5aTmQvQgm2CZUlDkBNoE8Drq+6AvflyK1N7dCjm2muxB8brHuC2R0iSrnFoYm5wdeWygJsM2PiJ&#10;o5ieYcbkoTM9mgy3LLIqZTAtgbbjIizrg7wJ1jJm/Siv5Xd/YSP9AQDHC9mDBctSBN80L1dXzcap&#10;kGXKALArnP1Ig+Aqu+kTLj/mj2ieHgnQALCLsVJyDlf2y3OUtya9+nvBgn4BbcG3iGCcTFizoAya&#10;ewcARbGiUFGKuSCrUs65oncqiygmQs2pbn/q9pdjsbsLJfNGvD77JpUxih9OnY1HMNgvb9+I3rdf&#10;xcrXX8WPVy7EyesXYt+PJ2L5iw9j+umn8c35s/Heue9j9ZtPYJQnuMIqv/goxp+9F6NP3o3he8ej&#10;f2h/TADKFmkuUK45gHIn5d056sSufit29prxBiz8TYBzx6gVf2zQ0ZdcWTgXb9Hp30qz1xxAuQgr&#10;W4jdgOUuZM9iA2YK61xuxbxbO5B5QGOp3cwFQEu9dppgmzDONvVt21iPuRDOeXjKLuA475rMzTqE&#10;ac53l2HBu1E6MOEu7E+muCGYqXgEPhSkbm5bErgAonR3tbEKnTK6/SbFRTgJcoAx6eVKatrCQZaf&#10;sMzTzYxLcMG93v9ds0wBeMxvF9rV24pkv33cclFVDrJwJ74UwwsMALWLsQTfNBUjhXWaR+7Jp/0k&#10;gZf0rQcHB31BmGcyZwcQe2D4b8zujl3LS6mUZVppDs78Oa1RTO8OHnP1NUpU87KLoBJMVJAozGS0&#10;Ap/CvSZgAVgAl/UmWyXOFMHW+lIp8zzFuM0Xz4x/LDtWmasgt+OulDL3Je7aXeAzLL9V/ij+ZM20&#10;W5lfFmwsL0pcoKji8drinX7LbUgMQvwusEy7jzilY3k1f/s7mRxxOHf7agGVwGn+XpU72aEKn98O&#10;otzz62DB/GoBGBmGq0Cfq54pq3VuXMXN/lXiq0G7BjqBIvMgCOs+Qbi6NagAal22kid/a9JtW3YH&#10;EPg1/wlo3OegAf8zzXb8cW4m97nOwn61GJT5V8pKuDQnUy6vuYqbOjGOUhekx7Mst2n7Gz/Gn369&#10;Nx3ZKXXvPLCg20nQLABqXq2jV2Um/w4geGaYLKv1nAAsuAqcgrDPiYPfgqzxpllacK7AVxNyzhVX&#10;AFzYNFdAOsEct7luL16fc2C+GPMd9D3gmJJgCDhWg4UBICv4JnvXxG1ZvArUslzNyNznPLMgClgJ&#10;QoKjAFgAt5i6BbcCsoJZYcFpqq6APKUyUacpG38uihrBigvwFlasabo2CQtumsjLPHBh5DUYJxj6&#10;mzA5MDBOwRQmu9hDDzR7DDz63GtpkrkDlFwbE+fFjde5XMtDXILqRPDkCpNukv9kvQIwgwNXPCdT&#10;zvKRV5k80slVz4Kzi7GcBwaIieM1ATcBVhZQsV1Nzt2hoAvjgRGlcoeNln3A3XDvsAypk3uIddc0&#10;LUstfgYCbj4re4u3BVDOgzdQuP7OLUqARa6UTrbrQq+yQEvztGx7qhKuTMx5mhb+y5Yo565d9OU2&#10;piJDzek5gOhGsw+LG3aSzS305wGynbGA7Jp9O97Y+VYsDToxByC+DSvcBUt+a+4tlPHr8frMG/FH&#10;XsY/7J4FsGdglm/HP+5+O/44syf+ND8Tf9gD25zZVfYKLgKWjJpnlxdjFgYhQM7DKOdgk0uwyVan&#10;HW2PQAQsmwxcOtRRR+sBeZZF5uIclT0vfYKJ5tUNFQZKXlBBAeRH8rnm90RR5AkCAF9uFQJs8gMG&#10;AMzYwYiM0frNleTUG8CZK8odvGglwJ8g1xj0yPd8vEk5nA913jRNt7ImFHYXgPCbzwV0FMBPIPN5&#10;BaJlcMTAB+U3TeCoAZYyZbkAcAE4wUuALYMuB2H53MESIqsUXAswOxctAJi+ICXQFb+GKXPRAgJh&#10;kDyjvBp0GZd5yINByKvx5aAs/QryhDMsz8shEiu58GonbegHCTygI8HKeL0SlyZm9xa7pahn/nUn&#10;XkG6yzX9CnipjLk3r4htlH4S0Mwnv32WfqwT4rA8uuPXfJm/PHDEsmZ5CxAV8FTpUw7SUcEbv6y5&#10;rgvZc1oe6EOCpoObHoNZtwFZT8mwBTrDEzbNvYjtvHOR/k9f2Ek/7lJmwbyU0QEI7UBecvFY5r3k&#10;SbBJkKNspXzFLcGPa+Y5w1gWAGZM3gCKHFBUwJmm1yp8SgIW1wRc/FXsrzBAQZfnxJtsVmADtLzW&#10;fgSXwuCr+BGBtF1JzgVnWOuB9wYg6cJ+fcf/Yc/OeIvyt6mnBHnTybQIl8AFiyU9gT5N++lOORkU&#10;5GDE+hBEE5AFSAcg5IXnheG+Yq8JgMTngKiwXUGRfJGeYXIvsSD3W7ab4CvrBRABqbLIzLiJJ+e7&#10;iz+tHM5Tayp3tXKb+7I6WzFd/fIMcT54pt2PP7jwbG4BfcW7afwJjrJHBHZaVjjDdAXFBG0ZvCCs&#10;eZarzFYhXP5GT7lIy8VIAlYetpFApAiCxgPg+jsXNAn0gjf+CVeLcSQ7xr95yi1NAm2yWsEc/4Kg&#10;gAo4a2IupmaAkriLOVwANs0CusmKBXZ+txmgzHcA32Wny9wbb/+oyoPfxsSzmvFn3MlwBV/inhDP&#10;uKQt+5Uh1yAssOpPAPZ5a0Q5xgI2oDuWaR+lz3kPUK8cqQBYoAQIe7kYSzZaGLGMt97zW/b9FukB&#10;vK5u7sN+DZfgCbB43552KRjPZcd+3hAZKKTRN5xpIV3uu6M24pwgIDVoAfTN6CJt2GKr18hzoJt5&#10;j8DU/GbwchvpLMR8YxbQ2x0LzRkY4RzX2VjAbYnrIlfv9aMstZZjqdGORrMRnQ7xuheUsG/s/mPs&#10;mH0r4+uaPoBdmHwvxlkXruSGiY9R5jDvsu1Kxq4JvmLpqegBf0BuDGMcedoUV/eX5oEXgmAKgIWS&#10;FFwmnkTlflFBMgFSAIb1AG5pWoVp5kcDAFm3C3m4gjJhNLxC5885Q5RAzn+iFItJ1vgY1CRQosQr&#10;0MtFbA5kZL8JqCr2AhBtRvtzyws5FzqDAm4BypkXnmc+EiQEOOIkDsE12bFxWHaU9RiAmaJE8vOE&#10;KHtBWTA0fK5WJ33FOuszMOjLdM1j5gN/CTakQTqWo55W8Go69cAkmaNC+rmK2PrBvUxlCAwlHgca&#10;yaQTxB0klMGH6xkm5hFFJyBbNuuqSx158IQLcDx2sMng07gF155CHkxP+T+5+q8vR64rXxfl0x33&#10;6YyxtyR62bZSy5OiSJEiRYrqluuWRO9ET1axvPeVPhNAwmQi4YGESyBNVbHY6labffa55/5r637f&#10;DCS7z32YIwIRy0dgfuu31oqIfcK72jng5DHOHUJYgAoq1WIAEEeaPfriOcsv+DymyvE38SiX5XZr&#10;HNPMOj7Cj7jh5HXkDqH+M/8rry/XBVUZ+VHPKKdb6qGF4vf6RhmyNnP0IbaY11MoR7vRcTO+8G3S&#10;mXQEZuojThxX9Vsvn93dJ6zPLjvi8DksgY2dB/eF2aGyzuAreITYn7L2oR6q1TuC4rMsjqow5pBJ&#10;x993NH9bX8KHOnY7a4OYX472VDkKLPMnTdPx98zM/3BY+lYA2nxUnBlUs/n6rLPgAi8/tl/utNJG&#10;t01nDB9mfqSbDXU7d8sWqGWAU2FSXstIOs6jmnY27D6rO/lmdci2xvkcjjp34Us7xFujBDNxzMd5&#10;aheJ7RFnXxUJeGLlsuGxbEV3BmCBGkPXhwCele/ATg55ZPP8s3pjh4o7gzBlAKK+lKM73UdM9FO5&#10;7+N4/i9RfsLLN1kBqgyE5kcc82ffxVqRhnC0fIJctcdxzztvHI86uQ+UVJsxRytshWaEUxligtdn&#10;aVW0nI8hWdLzc30BYNpgL9qAvChPQPtz8B6av4WtCjWDcXbMoW/VMWGMy28Vr3Fc7T08+FPqjFC9&#10;E1/u4vC950zDOfT/M02J42NC01CrQJNzzuFq+zGXm5U3VkD/+/+HcL5k4//OVK3nrQ/xb7nymd+7&#10;QNhFVwJ4PwD8f6c9jpnePaODfprc3UGhAbq7PhcJpFCHu6jHyS0hiJIDhhPANbkFAAk/3h+wHaXR&#10;7jC+WjQGdKPpIPUnwpDzMxuO2wCxk8YozPEkW+TT2+kRb5CFQSk6BzmY8Jt0dveF7YS0Kc/tSZrc&#10;ZguA9ynTwW0Uym2UN2XbA9pxDtv9dJr2AXm80YvtLc5ln0tUKdOhUPnhtD4LUDg/h7P6NHuJx2DU&#10;o4wDYHQQjtqXSQgwIXr7z8B2NjSqmhJmKtfseWTh+i8AUQALXx2/DhCHr4USFVLOG3JcgOs8dZCk&#10;bxoOB0cYoWMa7MfK71BrOAocabzsAdNpxyIf/qx/4vefgMThaxoFmvneogyZUhPmlNkycfwO5+PZ&#10;WPM3LdJxYVEsWKPT1KMD4yM5LR/JoR0CtEJrlo6PB8WiOdLQMZtfwBLgxOMwOCLnKVWymQoWlDpU&#10;2oE2iwV2hPfZ3Nu2Bb/dz1SgZaPsWKjkADZtQnsfAiRTigJRJZqpquzDDzg4lUM4aaFA+p9law0O&#10;rJvtzDUx/duowagzTtn5508FyqwMPlbU7vfojHEv7O5y3GtkmuQlQGiHDHKC0DJznrjZCyYcajec&#10;4MWxc4/FUCztkqnXDNyCKIaIPa4CM3+ndijzoRJW4WaAp86mM3Pst2nnAC35ZEDzOlJfzN+agN6l&#10;PAfWlf1oO8J9vtYijHKSr1u/bev94D3pY1s1OiANAOzrHQ8hqNpz7vWArW/PCpVGPAEenRPKperz&#10;GeQAEHVzTjhUZpT1sG1ICwAHbAhvejE/6vWgneM5YdoqG7K1zf6d/P41nj09XKAk+NwGcISNw7CR&#10;5n/FU93dQdWpAAW7bR0LsgDSPnDKVhvbzkCUeL4Ba6PdScVWg07IiGOcs/wA0jlVyxvvixZoWChO&#10;yxLlsjyE8zx5Wfcoi2kEvP+d6+H19LfpZWo85lxNjzJGOa0Lx3dtX+LFHPGfM9iFyiSdWBBHuDu+&#10;5jGAl5VPRX4I31gwhZlmtDF5C+A9wtlWh+B3fniffV+/Wabule1+2v70U/5Xtitpk8c+AN4XoHQE&#10;9j1OOQ6Ht1XDQjRUJeYzsYIxFH6kYR7/CVxIx2dlPz+PCVY6CHYgYqGYw+SAKoaR2cawtAZgsyFk&#10;y+H8anb8UMVGONN0OBg7VJtanI9wGXBdhX04zO1297P/5H7/FPHmm9O8L6kP4Y1rfnuUyfyco52g&#10;zrPVy0D1M46HshWals+FVtlq7ikWjyMRV3BPowODuv2M8sdqZ6FMfJWzw9R3AbXKmHRcnHVPZauQ&#10;yjVtPdW6tdTYboa1B53U0bY7qdfvpi5Kqdtvpd6olfrjThqMu2k4Qm1ifihhZyqMB7HwaR+I3rrt&#10;EOw4FK3P6e4DPV+cMf3nXS5IBsvsNZg4TZW3Dtq56LsATmi6sAeVrZr+fKGXYQJmOknCAtnszV2o&#10;LBxvvIMac9hax69Dz1ZS45S4yV0E9M+k4XC1Sv/g1u003Zmm8ZAOxWSYbn86AxAgO1QVOnDzc07z&#10;tnnq1Ek/VB4Wc9mCmnCqLs/p/ENxmhfHBKXANE7MRxL+wHdcC3XKEo9pGR5wO/epCotXMOqgcLSa&#10;Q6eqLxc4xdumcKR/whE4j+pxFUc8akNecd6yWRfP6fB1wjiPmEP8PIzO9LO0zfWq0xmpc02dF7ZM&#10;zhnH60MpYwz1Hjp15+nJ1+d4HQ61YxOP3eCcVV4CJnPu5E0bhzIOqFgeQWDbWRfb1qF4roNtQNve&#10;oU0cSYkPc5BGwM9thLcOmXnOOgmGA8rlgh+HYW9RVp8X3/O+8NpxHbI2IQ1gotKKRU0BIuvmUP1n&#10;dDD3UrPXTu1hD8d8EPllQ+BZm9umwtSy2Bau5vc+dJ71EIA69gDpXerONlQdFguuqLvnnSvMFOQs&#10;PluvSRyzfcznLvEO3xTlEDZlDXBG/bw/SM/60Daq4nj0ivMZLGdhvU6k5fB5DClb98jHbVY2y2C4&#10;3nSSar73eGeEw7GugMSXfGBZmjh00gj1Z3mwGP62HSizvwVozCsDT9/p7Ir2A6+rZSVepuSFicAQ&#10;HJaLjhTHo2NC/FDA5BWKmbLGcDLhYw6WfedEXd2sks5WOpMmcBFot2wrjrn46s4Mzm4NG8cw4Rbz&#10;wKRtffwMY6hf/NvObe4/4h8uTMrSE7yAcgb1ULizuD7OtEdZ9wS7YYmjShWyseCK/3o29J1B+P/R&#10;kbD9o8wOQauys45OjAhE+wAyIWY6xgHA+4S95YIq53Vd0RzwJw/uk73PTJP0hB/wjVdnst2jPruR&#10;h+BUxVr/f0/tyV6qdLpps49AugN8/420OS/0VYDO/R4AX4evHe6OF2/Yfijf7E1agAPYBLwC2llZ&#10;Ym5epRzhM0CGciV8DDEDKR+B+vxtXP4mnK9ojEd2QslmKjU6AZ4jjAudQsVq0TERqBl844UXAhSL&#10;ldWhjjMQq+TjMaj/sLz/kQa7d9M2incw/Sze6hVl16wX5XFl8x6dhsjbeVwAeRDKlXLQ7nuzssYr&#10;JbEJ4XYA88QVzoTfu+uQvOD+XwFsX7zhgqxd4k9oL+eTdw37WQZeH2naJc49O3uD1O7WU2mjlErV&#10;MkogezTDR0acP1UJ7985fBRJc1gZMDpMezebN/a7wbfvZlA9/ESh6ufzx5RwsAccu/Wvt2lY0gon&#10;yzlArHoNZYnDd3gtnJsLvgxPuIN/PpjZLY5l6cVzxxHHfeeDnaPGmXJO1SmEs08pau47DClUsjBa&#10;DFlyk8f8KODdQZ0Phh2U/DA6Cj4aoyPWyThE6hCvENZxx3wlcaPTYPpCWPDOfsfKXuHvvCwOPr76&#10;dAjRAHC2DUASx/RjP8CvYsqcYwxNhhPVYZu34fgdsPORLRdY8cedwSGDrOc0AUue/D5sWyHp+UNl&#10;ZBhXIxtvdAcIAeCtAR0s2iAWxglC62eexHHBlGrWl7Nk873AlOMOJZt+AMnrRxghazkCzDpU88Qy&#10;dUYZSMPrZ/qWL8D5r7e4PzKLZ43Na1a36HTNoOm5ePmF4DFPzkcHJNoug/Atr4VwMi/K74sxfAVi&#10;PD7EcTs/h503tw7DN+xkTgb8EbnvZvmEIsZxxlA3+UQb25bUSXDuUd89y6NjxcFnMBJytL+gI89D&#10;mMUirzCvqe3odWXraxs/m11zHPqnPocaw7XUif+W7R0Kn7IYx/tDtav5IhDLEIvByDcU6qxN9knv&#10;gPw+xUF+PtQ7s9uz/LZ3p2lLBTykE41DDghSXsObZgB4Vn7TibR0uLRHdm95Lb2mzn8KAiHgqEZ2&#10;/YRIDBkDBeNlaWb3ymGHIPIC/lrU0Y7AYXjaMx63EYhAJstfiJMmDl2LcLTzoflxgAPbUPgIViFF&#10;etnQ8L8n3y9dardSodNMnd090gV4dwHdZ5TfdicNr8Htu9QXwISy5Pct0hDie9g00hSY2fysKnPv&#10;LuCjLoLOx4kMu+v1d99yczxUq9AiL8Eaq7wNQ1hVZsw3A3a/hBTwtVPjcSFh+Ygf9eCc2z3K6GNG&#10;dh58ftlOgWVSYcZwstDmtx+MaIwmqdDspo3+KI3IM4a7Sdd51nhrFjASvNmzxNlcsQuvfJZYi3yA&#10;T6ZW2QYQgTHX2Bd2ZPEIZ74RBhADxxg2pgyWQ4vHlDjnu5OdP/VtUr4nWWV5gGq8hYJUFfvoT7zQ&#10;IoBueTJYZsPQgtC8LXeWn2CcCsjIP+sA+GWo5njK/9oX+Xgt7FxQTzoLe3Z0aB/V74HwdYhZ5YpC&#10;PWArgP3Qgs8Au+hqR7gSVsju3KXcKGSHlFW1xjWtUNGkFYu1AsD/m7b+z4Dwbihh88kgvHsXBSzo&#10;BNje7X2cUD9VW7W01anFs6HTu7vc/LcJjENyyExHCYSFqVvVkOpN2LkA6jawdnv42FBAl/14lSVh&#10;nFf2tXou7hKOzrO6mOs2YDac6X2KUw1AhmWLv5yfDgWMs8yUcAZaw2SLv7Jttgo4A7DbyEOzk2B4&#10;4scbvTyHg1AJZSDBsZPHPkp9PO2l7rAVQ+ku5nLOUGhE3Qn338HiXHk8mhXHZ8ou8jWvTwGw8M3K&#10;YCdE9bwnIA4hi4OKOTpVmmAW4lgGR51Alo9tEvO4hNdphvMkX1W9EDW8C43M33D/9ajWzEnGb+rJ&#10;vnU2j0zhZe0tAK2fjyD5aM4WHbLeZJsbk+tG50Jl5bClAPS93lFH6mWbHoJBCwUmoASVaQpqjmdz&#10;vdTVOrE9LL/tpOmo4xEnOmWuI9gHxI4sZCoZRwRU7JjZ7rZlvH3KMlHfgJH5YndsO+vG+VDKxM8W&#10;ElEm22nWUcjmnbPzcR8Tfo/70rlQIdxzOsROpmmRb0AhwGZepC00AxqUTVhZJ+oWypD0o03iv8E+&#10;jk7wxnBxtNX/X6fFdEkj3p6FxepnHOkdjmVtxf0Sw9VZG2ft7L3If4jyx/U8hOMMwFFew1mef81g&#10;dVhe4RvD4LOyDgUwSrA1QP3TBjF3OQuruR+vvSQP940fw6bUTXhY/yxcls8eZbZTFKMHxNmnc5HN&#10;9c4ARpgD28P6e02w7HWa5kMY28v9ABaOnbBCLYaETSdgloHwgM5KDMUaTmhzPMsnix/li7wcbsy2&#10;jpr4of0cfq7YbcdXhkKNfqbSFIxZ/EiLcmSjEaRHunYEnE/dM19AKLCFcKxMDgBynHQ8r0J26D3r&#10;CABLRzYsP8duAfsAsPEB6C2VNOnFMDHpCPIYtqdDk83fchwIh+rmPotFZVH/WdgoB+Ak/t7M4hnW&#10;UMs4fdJvDCZpvd5B8Y/S4FPaXGWJ4oxHZBxCFvACbmYBUsxtDOGqFklPqMUcMbZLuP1/+18A9D9Q&#10;q4INSApcwgvj7HEjwjqnS/0srx+McB455pb/zeFe4wtSQQsAXegUAP7/xnBwKGTMdD9XrISPjoL5&#10;A1HN540FtYrZYeHxnX9NnbGLLHfT9tQnRbhGwjpACEhpIz8dKDCnn/EbNXqoTDN1qsqnPHcBK7DN&#10;VjBnalYQ7xLG4eUYYv40g7dD3JZFEJveFMA6FD2mfQW3Q9GTTzkfeQjg/9NV0ICBP57PAAuoPRRp&#10;H/jUe/VUa2+lJs54vDviZkS14giyN2TxRyVeLE4inq+g9O1YqmCf2w11DLgdQg6FK0xxGnd0MncA&#10;gw5Y1Sz8XTGtswO0OhvTzl57SZy75Mk2lArHhJpfYBKWd0N96zwPz+HscdruB4hVrJaF46G2sHi8&#10;IpwW4cnf8js8/Zlb6iO4Bf7kYAKImqnW3UAh9PizUA7iHipgoRUvFeHPHPUiXgyPW34cr44+FDJh&#10;YlETzsjh0XjhBHWIuTqVYMyB4cCMS/quRhYGqvJQtzgw2yoWEll2wh7OixouVHE4e8tteWxn6uU7&#10;tckvnHOUL0tTi04CsN6jbfapazb3ShjSMQ+/ONUe9VKxtZFqw3YafrrHjZcN94ZyZBujFPE7A7uj&#10;IIf3RjxT7nUmz1BunA/IGBeHL3TiMZ4AitdtBniuQ/bSfsol+B0hsYNl+XXUOljS9ZjhHHrNlCDt&#10;+nn9s3yis4JFG4WRl/cceX46yzuGT2fhD4djxwf7aavXSdXtVhrcnpIP9xv12aejdcA25n0xgeMH&#10;CAJoOMUsLdtUNUpY71nup1ufet8BD+tvHbnntOwVrtn947n4DB9pBDx957NpuyVPyxZ5a3ctQ9YJ&#10;8H6KukVa1smy/Bc4wzh2EACjvP4OGHpfet7r8890NKep3Nii3q14gUrAehb/YNZm2TunicsxAWyH&#10;Yo/jqt0YkuV3AIprdAhgARvwJp7gsZ0Eawxrq5IFCWXY/5RymJejAEAqIIvqyxQh6dMhiEVUMzC7&#10;ddg2VipzzSI/64eZX8Bc2M3SCFBplon7pbc/TrlGJS03yqlGR2ufDrZlNU3Tss2ijG4pV9SB/ThO&#10;mSNv66JFnYWq8/WoQ0An7PaIZ/tknRbvNe9529Jr6jVXqdoWpkFHQ5Uu2AOmQpxyAwiHolXJgj8b&#10;jsYc/qZdVNiGM0+HnwNqoQgdCgUmfybuv/17Gn36KdDtpUKrRcdjSLmoz2wVczak7fCuw8Yoc1Sw&#10;cHORVfZ2K6EmbAUoMAd4qtdDAKs8p6SjOVycfYZPxUtcFKarmGMxl0PalDdb/W2ngG2cJ92ANzDk&#10;+O4sHWEer7u0U8DvTE2bX3Y8Vnd7njLZWdizcyKMKdMY0Dand1Ktv4Mf833t/reoT6hr0rDcmJDc&#10;xfZiaFigCnMBnG0dQnfedxe47mGx8MrhZCA7JV72UhSMbShfgGt6dgoE+w42Fuy0oYu0/C3oI69P&#10;KbsQvvuf6R4V6T5/vHi15GcHNLJvgtHx+cWVadoedlOzs5VaqGLneW9/ajiBDegEUyhoX9rgyuZs&#10;pbPfD1bdOnR8qF4DFvzhPuVPrbLL3oSUwTNTrxloYyXy4TEBHHmRB3aoiu96jHMei86AEHb73400&#10;BOehygvFhal8Ih4W85z8KQ6fPw7HyHkVsou5hrvbabNbSdV2NfVVRfFYlZAjPerhC0OcYxbaAT/y&#10;8pggCmVqPcNpYcKCcL4eMR5BIg2BGE458uWPwZ87U0a2E2kR/65pES4cLSB3XljloiqKjoVbLEYV&#10;/E0bHbjyPB7V8lhWb/MTvtmwJSDBgccct+UHsNYplD1bX8/YmQxTmU6YL/nYdj5fUJqP11CHQv1i&#10;VICwMW9vHpzXLHuov5nTi2Fh25S0M4Wo0/aPYd1vR34BH83j5hWjJ94TxPMaGY97xrB75BtD0AE0&#10;7w/qDZyE7C0XEgkOy0bcTOFaLzovQO0udicAhyPU8ZO27S9kzac9GqYKitBHzibc69ZX+O2Th2Dd&#10;s6xxzPJ6zUwny9PXcVq26EwYTggLb7eUNatLdt08n82VZvGmhHGbgTbbqiINs2u9ST+gEDDAefup&#10;POJknQvhpWPP2ta3bMUws7+FSoCFDh5paHu0lWk6WjG6tZfWm9VU4j8+ONgjzwyUoXqjLS2v91sG&#10;4LsBjRlISVdln01/cIy2PeAeDjADKMviOoHDIfwYzdAEqmkIPeJknZlMIQrqAJzgDdCYH4Cb1Smu&#10;GfkKyz3ydgHT52D0nqOshrF8fkd4l3B+yN5OgV+dKrWqaa1WQf020jbXYMfjhJ0QZkr8XT87CFTt&#10;tExsJ46bV3yTmPsj4ArgD8I4NwO+v/cxvxM8vZMd13wW2neZR6cJ252l6Vx51B1TvU/Yxkf1UadT&#10;0tgFxtM7lOE2+br1O8Bcj9Htu8nv+g4P+H3rT2nnNp2oW7cxvyHM/3bvdmrv32K7n+qjcSo2G6nQ&#10;qPFf7tKp/JS0nAP9l+yj/nf+TH7/DlT+DXD9KfW5DgPqMI7ffyavf01D8o9vBBNnHN9CZnuL4/v/&#10;kgZYnzJsY/3bf8ZP/Dn17/xbGmq3yIP4hh8AwX58GhI7sA7ed5/Fc8fZsbupHx/D/yy1dm6n7q7+&#10;Zy+1d3ZTe3qQOru3OHeHztOnbDMz/Ig2GPltZNqrT306B5+m+mA3NbZ3U2vox08+BcCzD+wf/BvC&#10;kvLuUta9f0ZYfRbb4R5l4bx1GlNeH00aRLp/Zsvvgz8T/99IhzpFnf9E29MGUbdZPOPv/Zm0/pW0&#10;2EY87BZpYH32e7v/ghL/UxpYhh1sQhkmdwEwN6WfPnP4+BYWH7/H9lGzAUHnYT/bJUIvtXqNVG/X&#10;Um/UTbs4ZVfyOq978C8+F7zHH2X2iBH72v7d3UhL2Pm8cfZnnjmkcEw4RxxTvCQiHBROybBs49En&#10;4sSQtrAUvh7zfJQxCycQYx5RR4up/OJ8OHDyDDjPoIkzi7dmGY+w+6SROULi4zTjPPt3PyU/H0dC&#10;rdoOru6utjfj022+plFwxLOxpB0vvohOCGWL31kZ7Thk6sTerw5QxSFoDGc7ZHXOFDQOiHDhPAPE&#10;Oj7rK+SzjoFtlqlBw1JH02A/jhHf57YFmNCy42NH6vPHymh3w4RDJ7yAO4wbv6OcglWo2AnyuvpR&#10;70kAeL27Ra+yjzOhM0WbZM+De19kUxHmGWnpaDDLG0AUbuSzR1n3yTPUocAIZ0lZA8zeF16jDOzC&#10;xzlEOyaf1zfKn907OjGHnwN2xIv7ZRY/G/bN8s7WLMzuNY/ZvuR5W8WFE7KDcKjyQtmShpDduXMr&#10;nvMucp+3fDkFxxwezqA4Sy+UreWyvS0r8XFee/yOBVFeD+NFe1hGr4n3t2FpB/Ky86BidvVyLKTS&#10;uc+20RnBQccwsmmx1UkLFZVV9sF6oUh88gnoEyYDrQDOFkVl0PO+so6EoS3jkSbLaD6A02/6Fpqb&#10;aRVF2JqOM3gGDLWs7fejnJbdNiNfyuEjS3YaJrT/lHtmSv2yTyzahoDNzxbeoo53fEe7H84nDG07&#10;uaW5/xlhCEs4P6foZxX9xKIvlxnsH+DAbsVLIvrxbWDS2zuIcKO9WzjC2zjQfZzzJHWnDjHu8b/c&#10;wy9N0vZ4mnrDSeoMd1JrME6N/jBtbfdR+P1UabbTcqmc1qpVwNROld4QVTjG2e+nFvFbO8Rlvzve&#10;49iU9GfGcWHQJM0O57ZHlHGHMrJvnubXG03xEwfEdSrvFmEAx8D0SIsy+a3jvuVk27WsbLd39gCC&#10;v333uR94Zx/g9PxOMhDdZr8/ob5THxm8nXo7+5F/e6Sxv3MrtUi7tTOmfDupOdpJNaBbZ7/c6qXc&#10;Zi3q3ByMCOs8KGUaU0bSa7HfRin6iT33O7Rpm7ZtuA/sutg2IPQlFR1fVMG5LuXrUG9f1difAMHp&#10;XeqB7d0FkneJfzd1AVgPSPn1IM8PgOr2/t0wwWma2wIZEAvI/u7tNODY0C8O7WTvX4541LtnXpzf&#10;pix9wg6I0zcd8uoD0AyWf0pbtEdhm2tJO/bJYw8oTgC/nYwdOlQ7dAx2Dv6d+wiQ3v537h+gqwHS&#10;HQCpjekw2FnYAehjbDTrSOzc/Q9+u2peCJsuW+A8jjgcJz3hPtlHxe+j4g/+k3v5P7Jjd9jeJr5h&#10;7qCKb7FPGca7/5amt1DI+/+efYzBuc5bQFjgCUpVaHz1RQijaHXo8WpCfk9Qgp1+I9VaG6k7bMcj&#10;Q9kHHYQdafwrji+GlIEgithFWzEnbNozpy2IVIyH6lc7VMqH8L2lErZMno9wxiU91J0K7/Nhaxyz&#10;zjd7dplwOj4cnEPV8Swvli0ME2gOW/M7nL71NE3TMX2UG+l8hlNTdX6K44whbuL5qJArpHvDbtrA&#10;UW10NunZDHFmxp3la7lD8ftyEYHhMUzg4DQz54sj1iirw5aRHxaL2MjToapwmIKHuNFZ0LHSO1ZB&#10;ZW1GmalTdD5UsDpfyqzTDuUYw/QZfDNVLFRtE35bJtMgz+gMRbndV9Fn6tfyZ3Wh80G88Z3dtDVs&#10;pnyziLOqoxJ2aX9HN+i8EE7A/NdCIepg25Hmndn1CLUoAAIiKs2s/oedsegAxdQF9fVYhFchAAn2&#10;rZ9lNk+HzONxJOIFoG1fyzq7p7JFghwjDxcOZl8uytpcZR2KXIDbXqZtm0XZKAdtdzgy0JkOUqm9&#10;gZPmOk93YiRC9SzYb2H7ProRHTfLJUjvhoKJLyIFlDUBad7ZV5MME0PU1DHajbL6PeBJnLM8tA8Q&#10;97u6U0ygOzyrMlet+iH5HTqGY2x423duAzKODe8AAq7RUDs4iA/dj1AMQx0+Tr0voCZ+EjH7HKKr&#10;nv0wfnc8xqaAqZfW65uoYJw1Kqm5A7wEAzbAoW1PCEd4F2v1MF9Z6WM7beK3d0b8xrlP+E2YzmQS&#10;x9ojjo0dAvTLU2MgRAcegG0DK7+5GyCKsmH8HvLb8g4Akx/eGALbgSaI/RgH2zG/h6g7nfVIx81x&#10;P+LfB1I7AHpMnXdw1Ds46ClOeIKNfbsR6QntEYCpD4Z0rDqpCpSzD/p/+rl6HNMZGN8mPh2G6e3P&#10;2EedcZ1dKTyms7CLqs2uDUp19g3kA477GcMpQJngwCc4elfY7uGg91Fle8Q5VMfu2xkx3i73Spj3&#10;y5/+DSWM4nb4mX2PqcS1GKqnI7SL+twDACpz5949l40OAATvG9U0+7EC/V9VXLdSvtaiY9UBsHtZ&#10;Wp5H2cZis3/+d9JBqVsuOmsT0p3cJf1/BiCU3ZXVmdKnPoSbhDmS4DEVfnYu5qCd845572zuecq+&#10;86s7n/1H2v0TRvrmtWvZyWPPodg/uSiJOM5ts7V+MXfu3LjDysS99el/4Av+k+Oky3FfD+nKa4eM&#10;He49cJ6Wtm4O9lN+yymzAR0H3z9PWrMh/ZivJw9XQe87tGy8Pznc7jytUxTZfK1ztzF/Gwuk/jdl&#10;ns0LazF/S56Uy3pm8+z/Hu1l3IjzGXb3f/Mf/r+41uzfIfynzjU7B0wYzXKzjfnfu9l5t/eofP3O&#10;7/4dFKywBZqHL8gQuALYedyYyxWmHPtUQB/wZ0IJ9/rt1B/5QoxRxPHRIpVgLKA6hK5OOpyxwNRZ&#10;Zk4+DAfm8eyNW6punDvph4J1SxrhZMlXC4VNGOHnCm3jHvjqTNOnlx3Kh/1DRaxzF7aHQ9SHeWQw&#10;NoyKVNV2qNwOQWfcGegiXlaOffJs0/GoNDZSrdOk3tMAWqzOtWMwC2d888/gJCB1slln4S7O/zMc&#10;tI/oqHDjAxiChv1MNTvk6vHMApSUKUvXNv2vzodphrLDAmyRDo6fdhAYMdca5807yydTk9bLsmUw&#10;C1BbVsqfXTOvg7BHrXHt/YjDWquUSr1qGtzeof0Bh52BaGvhRr6RN2lz7FPyvq1SxOwcBXCFD9cq&#10;ysZ+DLcSx3xiDQLHVMEqy1CTwjHaj2uBot/z3ojfjkxY/qxOGWQB7szinrAOxqOdLKfzuXYoVON7&#10;5BkqmrZV2bmoy3RN0yFm3xte7dVSbms9lRtVHLnPjQM8/uDD3T2gg+Lhuvf91u9tYOW3gHF6A6Di&#10;s8TagDDD3R22I6DBf2V/N+DnN6vj1aKArgewWgEzrI8DwdoDtgBsm3NaB4B1gKBhOr44ZeKXagjD&#10;fsd4AK/FsW3Ua9d4Y9UYkA21Rho4YF+3GCoRGA8w6+BH+Xd2P0WloZaajVRptVJjSFlRoMLHl/OP&#10;VatAfsrvXZUsW4Gzjx3w+8DHWBwKxzy+B6D80IXfLnZO1yHYqR0TAcB+TD0IDzuk//pv7Dvc7ZRL&#10;NuTtfixa+2fBMxtuBzTRmYl0HBXQueL8HEXBYkWww+LOheIY47wqXpvNEztdMbp9K5Xb7VTudGOo&#10;Vue8SzyhEkPUlCGGky2jwAOUjjYIxF3y3fec6zUEn9DjvolRhTgHXD4VSAIDi4VVf+b/YLmssxAW&#10;ynbKLDdpmB9pGTdAIwCpQwZZyiUcCefw+pQ8prSnQ8eGd0WzsHY7JR2fOY4y0hbb3KP5rUbKN5qp&#10;TgdqTB2ic0i+h5DbE47kN420hD4ANt9PSZN67N6mPchrSp13iOvQuO0UEPY4AHaoPQBNnF3S1aak&#10;6aNPUwHlMQDnG6YOh9UF62He2UI1ynCYnvFntmsnAeBm4TlGHlOOaQFgIOgw/GanHwvLGihgh8oF&#10;vueiPJRhTJ6mF8dILyAeQM/K7Byy4I05XIF+CGIg7Tzu4SKtXSC8y7UVwlEn8rGTEediMdX/RR3+&#10;F/XkOHnssjWd6V2NfdKfsFVV73DOcGOUtOfuuYOzuQNUAp7/Db77Porjc7ECMOCXgdpHdpyDVdFm&#10;c7N+pHwnhqh7o3YaTbfT3q0Jjpd0A346aP6U9CbjtZeqN+IIEWGmsvXjDi6sEq6HAA7Y4DADrDhF&#10;56iz9DIo7hl/BtMABo7COcL/ArAOHwchRARpwFCnzdY4szwi7szCcRNXx72PmhU8cc5jlp39ULbs&#10;797aS61eJ1W2XKjWSTsHgPhfs/OGPUzbIexIO2Ch2vUjE85FZnO7AX2hIlQtH1ByoVCoLusw67zE&#10;nCjpHA7/RicB8ET70rZ3+XPoDDO4Cd4M+Cq2UNBC0Pa0HUgjK5PDruwL4rhGxrWNDvOx3RxFMMyt&#10;1N7r06uucNNXAEA/rkEsdhL+5iUM+R35Rl46Y9IWeqY1u1bRMeF4DLuqOknfb1AfXjc7A3GOerg6&#10;2XPGn3BPTrgmO9w3fsR+gsL1/K6KcH+aRremqJlJfGh+tM89uadyGwLLARAahloTVAErvxss4HYE&#10;1QBg9YFi9i3hzmA71bebqRR1Lccipc1mM22hKOqd7dTo9+OxHV9e0iGtJnGEsipxuKeiA7goxSHg&#10;Hfnubj/BiPqMbxfv7odaCztQzbL1e8RAcR8ltuuz6be5v2iL7KtSKl+Oc50n/Pcm3Lc7mEPYfpzf&#10;oeCYz6WtbjkNEZ0tlTiGYxZCMRcqADkWQ+/eEzHE/efIw3nR9Xo1FHO8ZGIW12uwG9eBOAIv4gNM&#10;4t0mvU9x6s7NHkLGeWhXbwuwTPkBBdMJ9ZXBTfh+DlfC+dyzC7UOAS2ohJSwVSVGOI34QtAFWdki&#10;J9MinhAWLsYLAKqUqDPpqrwOw7XoqKzT0fCdx6rGCXnGnCv7QtZhfQG5jyN3sVooW0cgPEcakadh&#10;AFX2/O1sXhhQT+/QRuQfr5o0fwHD78M09zgvkA8CLDj/AIBGWgBvH2e8J/yII9ic/w3FSL7Z3DBG&#10;OYWwkI75Yeon2HZ8jWKE/XMM1xabXToa26nN/TTGB4zxMTvU0w6CgFXlmteU3wFG0omhWtvjNm2l&#10;gr9t50mFzPXnPtnhnoq2IkyA+w55004BTusZIMsgHCAlzI7pU1YhH50JyhgdDM5FG0TepEvbeNxw&#10;4yiLatv6H7ZTBlXTdDuh7K2dXf6bbe7bdgzX70ZnagbeWf4C2Pyd4xZ0U5U9x1XtWZkyAGbAVB2r&#10;UDP47gvkmQnPAPNsf8c0/8X8/jODaax25pxGOJVx1J1yfm7kEfPi7GcQpnPgFkMBA0OVpKDAuWWv&#10;hQTG2O07+wA4U4oZfAEkdkCcMByjjjkbEvXYbtrbH6fRuJvG2K6rDENZz5wu21DWAWCVNXmQrh9u&#10;OAj1LIR1/IIApxJAFXj8Jt8AME73FioqAxxpEC+GpwNUhya0gZbQD7jhrHBk+3cEbFaOiEN+fshA&#10;AAR0SXdPozwT57DtEMzKFGrKsrHNFodl5ZzuH6R2dztV67XU6rei/QLSUQfKQLh98ggoU6dQhxw/&#10;HN4+HMrci/a080M7c2Pe5Ya/hcIIKAk224+w8RiXdWJflR2ApMwBa4E3axuBbT0yRUh4IWvnYHbu&#10;cAHUnlMFPloUHQQsykm6hnFIHVWfrVQ3vdsouZ1Uamym/GYxXl4xRf3tck18gcUOanCCKhwDwPFt&#10;gbibRgcOf6L84vOFQ6A0jLefDX13tsOaMcQJIIHZNiDsA7MBIOwMt1F0QHPQp2Pn+7ZRgaN+qg97&#10;qUHYBmGbY+AKQHsotw7K0UeoQiVyvodK9HOKfdShH+d32zff3VEak/cIJer3hUdA0e8UW2Y/rbgL&#10;DCfA0nd3t8e9VGxspI1ug/p4r2XqT8W3y70VnQPaXDU09Vrj7A47Ml7XbHjd6+Z15riq3qFLrq0r&#10;iwOghHeONTpMpJutjcDoyOxhY+LH3Lnpkodp+hGFmLtWpZFWLNAKCJMWaQqqDEzCA+drR8b0YzrD&#10;a41jpfzO2Y75/5Q7G3SsynQg6DgLO+890xBOqlq2hyZIPy9/mOFwsBwTWhF3BtZQwQEuIShYLJeq&#10;S+dOWjjfA4dpCX9YZh/bMbxDrVqAjnxM1/zMx3RcLBXhVYnCIoZFAVwAMFM9Mcyowrv9z6glOsvt&#10;DvfhLdLN4L5Lu0010gu4zoaNs3rZRnRuMN8QFmpQlYUTNf0MlCq7DCICX4Bmw7c6eAEvnGk/IUMd&#10;D3C8mpBT1e0AModRA4jsH8az47BDnuM7d/FDANQyWH/S37WeOHjrewhhh4k7031Ur2sXerEvNMfc&#10;CyPuKQEcwAFCu+ZjexHPuBPacYc6BMSFC2ECsLPznnPxV6hg4h2Ccc+2ojxZGMN6TQUO8bXZ/mFH&#10;YxLtBMSj3KTFb6/5nvcI6diRGNFODnfvqoxtA8JGeqTlvKwLsYrNXlpvtJLz8i6ScxQgAM11D1AG&#10;VB0iFpIOI6NCad9QvV4zDUjH4rO4DnZIgO0dwt3hWqBaTSPSwhw+nnB8jMUqZsCrqheypq2aFaTO&#10;Eau2o86Rl4DP2kDYai5q05yT9k1c2j3ZUKOWgTgAe3sX5w9IcKp3VJY4HxXo4fmAso76jseI57lw&#10;3J+mz3D0d4WkThjH5xuzBpM+KmCCQzCfTGWHCc8ZWAX1fpzHueAcsqGtz2IbQ7CRt4pcAM6gHCCn&#10;8yD8gUamdAWQ8XGAlF1lfLiv88mApnr0nKofSB2W37wx1ZbvtA4AUzbDTNnuehxzblFQ+spOVfen&#10;lHOXHmer00zlrSIgbvKnp244OMEnhAV+xLMcAUXyBIahDgmzaz7UI5u3RlVyc6lmskdgyAPL5lVt&#10;Ex069Y9h8qwT4zWwTNbFck8+naTJP+/x59ulnGzpHI2A4pDrEErRLQqxt4vyA0qjXRQbwBoLLSDW&#10;BWDdHYA27ab2pEuvky1ga3FNN3r1lK+VU65aTOtb5bTRrqUtFGOdDkitW0+NXiO1Bq14qUu7vx1g&#10;FYLdcQfVOeB3n3sCIJKXL30ZBhjHAJnO2x7l3t8FjhNsN01RlHZypqjFKepwgu34QX6uqZ/TE1oH&#10;tx0CBYp0sBxCdkGVMHJkIFt74H0hCD0+u8cCisKF+8xrQLvFKAq/PTelI+MK4XJ7K+rqqvBY8azj&#10;x3EY1/ls55OzRWE669k95zbuEc3f2f3sqmJXvQpw9x3CdCFTrGa2PMQ7nEaJThk24R6ZUofDofs9&#10;0t+77f8BUM5g4apmAezwr6tsVW6q4mzBV1Y+OwrZ/Htm/reE8Ohgmja7KuBKzAvHwjLScTW5dd2j&#10;bYWtMA8oY6FGnc+McxyzLJyP+W8BzTEV8L7lw8GqGkPlhPPTcfk7U85ZXJ25IBGEmIBmqwkIYXuY&#10;t6oyzpO20Atg6/xnQBLeMWTLdqJ6/Zc/x1B8qcn9OBxTBtqL9LwGUzq4vpJyAiRj9TPgcT43Oh3C&#10;k22cZ/8QhFNgvk9eoWwDIratjj3raMSKasqpelXhCWA7ImGUc1+VGSCk3Dh6Ow2xKln4kF7kwzV0&#10;a+dAyAgsFaf1dIRAiExRqW4FUHsyTblaIxVa7dR1vtxyWma2kVbsUy7KbT2jA4MdQj5A7zGukZ0C&#10;VajDt4JlTH2ztGwPwSwQLb/p/SnOj9lmwHZlcAbNANFhx4L0LINz6eZjmXZs81nbWLfDdMaUL9S4&#10;NsvPVcmbvWEq1Nupuk1H/hb/Lzpf0ZGgPQVnQJD8Ap5ANADLvsftEHj/CXrLo6r2XChgALx7Gwjf&#10;YgtMA8BsPWeY6CBxLFtIlSlw2zGr4yHEMa6nIwjR+SDPXcvDsZEr1aNsQJy2GVOX6S3uz33a++BP&#10;hwAWJgDwtpC7FbC7xe8MekJDOOPwAe4dYYyjU3X5AQMBHIuljBfhcHiex9EJhr07OHqcvAu2Bjs9&#10;MvbjBzucU3Vn4MvUqsNuQDlgJWj4c/snJ63sS03ZIp27hHXfoV2B45yz0IpnjwHiAWVyPtE0924b&#10;V3DpsCwz+VgHfke+xg+IWg6dM8cEpWljtkss0tJpc3yX8674jOE/t0A6XqfJ+XjRB+Xz/dib7Q1U&#10;Yik1+nWAsUPdBH1me4BQQPq2rYnvpKbNHZ502LRP24wJ75Clw5eDCYBEIfZUi8IKJTgc7aRuP1OF&#10;PUDWGXbjpSldtj3UYW8ANAccG9ATdh/V2HZfdehn5/qcG3IMMLa2t4mjoT6Hg1CemQLNILyNwhwC&#10;yDFKdTQF4HtONxwO9+6krUEjrWzlU7FV4U/hu8TpeVMflfDunSnXx45Wdo29vn7K0nb2WnhNVebC&#10;UFUvTPe4PnuEtZMTHaq4jt5H3BOECQABJYGkBfCIEyAMqHm/ZOk47H6HP7T3qh2rXfJ3dGM30p/l&#10;KcziuGkTj7ABca5jPBaEdWiTQm0jVVD9dgRuh6OeQUwTcKjM7HEawYWR7j73mdD0/jV8qGaA5Vyq&#10;5QuVa1icrKC0oxXlMO1If9ah4Jhld/XwnnUDvrd8ttGFQCor4ke7GRaHpqoQvr5Uw2HsWGVt+p6b&#10;5T25jQqkfN7PznfXes1UoY7b3FMx/25ZsHj0KsBtp490A3qCICuvdQoVI9RC5WX7KlbVq2rZDkKo&#10;wENwEkYLxWsczxme3xmAhagK1bQEXQbr+K15DshpezjCGLLGEZunwIzV2dR3TPl23NIOG512qnTb&#10;8d3bGFY1T30LcYRxlJ+ti6s03wgWRluNbS/TjmuXlTWb7z6sl9eP8rBv+4SaC3DgZA0zS9v2UbnG&#10;Noz6BvBtV8EkLIEh5stBXL1rJ8O8QwHbNg6tk8buDOIqYlc3+5hRqdWJIegJaU6AmWWJTomdGOoc&#10;w+QBcWBK+lPN9jJt8jePIVtVqBBUcbrCNwA3S2+Hthlz7/lsrW1vB8BRgZHHo6zCJ7MdF6UFbGw7&#10;H13K6itso6NBmoediukMwLabHYCAOOpRZe2q60prQAfKdQ93KF8Gc0Ee6puwAi/Ll3ic9/Engbcj&#10;LNnPRhiytotRh1DInIvh6kzFCnHDBmCNO0tTleoKatvCVc8jzBXQO7EaWgCztX6UPzoo1p1z8TjS&#10;vsezx5RMx4/8u3J7vEd9AfBg9zMBLGj8wIFAE2C7mfHH9CtGAipeS4ljdaX0pziXWygQHegewA04&#10;CzXiGj5zPDpXwe5CLiEtzIHPwU58mGF72MTB9yjQTuSbwQ9HFcATyDpNoImzOQjHkqmTeLxHhy70&#10;haB5YTFPSvnuku8dynaHbfZe6Uw9O8ccb+oStsTNhlkpswqXct2ZlXPPDzt85us3ASMdhz3U45Rj&#10;o9uoM6yPbfsRh+kAtdhPox0/OuHH7kdAUsXoZw8dBu2mMlBaKi+nUq0YLzRpbLfoifdSa9RGIWsd&#10;jrVTvdtIW63a53BsAU/PCc32NhaLcoCtgBwJYWC8sxOrU7OFPtlinzFqdoftLopx9wBzaBhYOqTq&#10;MLGwCWBoOJVwnjiZO0KA9vJZ8FBZtGXWYaHtOS5o7uAcVETxXCg3v9fCBXBj2qk6bqfVepE/yAZ/&#10;JNqSjogjA7abnYw97iPvHztvxtsjHztHKsUomzAgH8EQTp3r7b3mo3EBTOJmnSVBRnzKZwfIOVEV&#10;XICLOAE0HIgAsY7ZOUBFHR22dd50hzQnnBNODjFHZ4Hr7/C5nb1dOmwBYeNjfmvZR2pqvW4qVstx&#10;PcwjQEa6lltIhpKyXNYDUFov2zsgR5qZkZ6P2riQibLtcp/umx9mHaYcm8yOHdjD97hl51hcO+tD&#10;vvs4u9u32N4yDdMShioJAahl8HTVtKt6A0gc0+lmANEEMenThnaWfPvdBiq/z32mshfgQixrA785&#10;7f8QUAipACF5AmbrblvG0LSgwXnvUj7zE3QxPE5+wjFUJr8FUqYwvZ+yMge8CH8Ig4C1+ZCeQ7eC&#10;+BBmh8OXqp+oT1gW13wjHWzMvgB2YZmLzLbojI4o745tQdvZjsbdvcVW50mbmrdwGB9wLWgv229I&#10;G5iWajLOe605F0Y4H6XyuDB2dfaYdOOZXdKLc1jkI2CEEOftqNhO4wPzt47GUYlmeTnsG0O1UW+d&#10;uICzbLQ/aRwAhwNA0t/ZT+tbwreZenSOBdYO0JuQpvBzuNm0RtTDRXU7MxvHqm+P0R6U02eLR9xL&#10;Q7YDf1N+YSg8dlBpAVvBuQ+oMTsAu9FxEIA+zsNx4RUQtDOUbae0bawQJ0zURSgTT4CrBN0KTbcq&#10;xUwtUl/CbtOW5e4g5ZvZIqs+4YekP5zdg44YxPx3qNpMaUfngGN+41fg+yhSqE7ztS0Mw2/zsbOg&#10;0hfoMR97S3Bzzvrcdm2E0LTM7O9TF2FLuDHnRgFgIA1oXfk+3uea0QaTA643gJ367LDPBAPgEe1n&#10;fgLXTsnQeu59lrqD3bTZ3E73xNDvbZzlnV1uRNRZqLVsIZaO068hCUlNlZwNQ+sMsiExVU2mmlW/&#10;Os4M5r5H2jT9xGDAHAcYkPb4bT80D4wGzRiqdN8vLjmvHIoHx3sHh3abP4wLS1RPpmuZPgWadyhf&#10;gBjHGfnaOcBuA5pbzuOh0PYOgCkgmu7v0CjO+2WwHAPN4QRo+gUmbDjspIHqHJD0geO2apIy1Tu1&#10;AOdWa4se2GYAptLeTBuAtca21amnVruZ2qiHDvGbg3byDVI9FOc2cO5Oe6k78Ss7zXDey6X1VO02&#10;6QGNaVOc/r5fm6KstNEusI8OC3++UE10ROxgxNAlf0zhp3rX4jlWnR8dCucCD5VTvFDFzojXItrF&#10;zsnhNfK8ztr0M8eTOXOBIQQyher1zhbfZRCw47NLWoI1OmiCABOiARfAOKFz48rc4lYlVeqb0ama&#10;xtD3hD/KlBvXzoCdOu6L29wXgn6WzpQOgkPKAcQATQYcO3rmPTU822zYNTtmWXX8oTypewYm46EM&#10;cVQxakJ6vnQhhnc5L0jHtKmq+RD08UwqdRtzb06ot+lOD0yfugsc2srnV3WgfTo65Rr1QyUOptNw&#10;nj63GkO+lEXYC3eh/l8dB4zjsYqYMKG4bHcdMNvIh/MZwAEZZQ2YsW/bH8zKsavy9Tphdk72aK99&#10;zG3UBQerso40DW9bcVzQWnbBIJxCEVJer33MHVOeyJs2rnMvV+vlmCoIqJK/dYyOgtfGfPmtCgwQ&#10;RfqcizJTHueZSTcUvudJW1BNLfMsz10c5qHa3LWcXqNZOT0/FYoBHuNnQLMMAXSPAdVsGNQwmZlO&#10;tJ3XyTiz8zFkivkIU6nR4j+LOqRjav19zEgYWcfoSM0AbFvFkK1tJRh04txTA/LwUSSHhMe07YjO&#10;lQvXJpyzvqZlx8L8h6TpnGsM6XLedtjhOvl8s/UY4agnAC46DOQrgN2ajuHNWxAeqrvsxRfmm0Hl&#10;UNk6bN/t76TSZi2V601gtU++xsV8SYePZQmFWR0EcECY8oxok5HldJ+w1nVI+XxJh+9NDqNcY0CU&#10;7QNsOwqot13AM9kDSuxPAMpYINtWgMtjU2Bju+2QrqC3U2Nnxue2Bf04jnueuObBvm3ifih3oD8k&#10;XLU/SrmtZip18KM+A25bcO9YnnFcW2FKGTwe1470rAd52Zmw4zPm/2ne1kOoxgtFaLsAPPtuBXKA&#10;3/oAUjsRAcvZNtQ10NzFdvYstyBX3Waq1t8xggF0d2mLSTwGp9Hu2JBjPpfs5x793nJvwn9tMEkb&#10;9W6q1vzQ0TjdcwvnejADZQZdgBuGU5qZ85nZkK+/XaSVOZr46D3nYx7YrTAX3jE0qzPPwgt0VbDK&#10;+jYOXtVpntMDV512U7NXB3SbqYdK3JmOqAzqE5s4JzhFee4MsW2UcwcTlh1g2kOB9tJw1E07AE+w&#10;jlCYI8L5TWCHu4ek7ZebYnX2TLEOnJd2fzJKUxzr7i6QQDlO9saR55Q89/Y4xrm9PcqpU2Y73aXe&#10;KknqPI2OCu1BJ8BPI8bIQbSD6h2ngmOfcHz3M5UQSpE/vyqqAKTKzSpOfEQ4HKwQ5Xw23I0jCyeL&#10;A6W9BOI+f3adcxiRGQAA//RJREFUrXARQI422OERijvE86URflw/nC7nPReKM0YwMvUbsCOvAILh&#10;cBABDYCTjSDoJP1N3aiH6v/wuM55QnpTj3M+0iMft4I0nDDhBPYOSrxc30h5FH9jyjX5bDfaIO4f&#10;2m1qHCEvnALG5qEzUv1lzjgrF8ejjt5fWd0CzsSzw5KBU1VmXQlP+zgsrvK0reI34cbkOxHgM6hG&#10;3qR3qC4FWyhwO0FuZwuwYhVyDPfq2HGK/JEd/m32W6iNrBM1JFy0Y4DKdtVJ+PhOlqfxPSYcdNpC&#10;+LCjsKczxgSxyjheTEH9DefctulFeT+3Wf3ZP7TI0615zBxddAjiPHljwk9gqrh22B9bFvLJwCN0&#10;MsdvWq1eO20C4A7/Jds1Oy4csjp4fezYOPwdat90OK7KtuMg8AJ8gpJwAV/ryn7UmXgqzX2cZShP&#10;8+a45bI88RKOyNMOg/cD6czKYDz3HRIWJpni1MkKuKwc2W+Pm7/1FSx3Um17O5VqjdTaHkX8AGyc&#10;Ewq0u/Vj32ucgUoI6TApA/kadkAZt32+mvtihFlnISxYI27UVweb7WfxbRvLa7rej+Rtviok66Ny&#10;RuEJyh33CT+yDKZDGj6T7GM2viUqhmYFMWWKOpJWB0AJ380GgmGyF/FCvZLGwJX1pkV40zyE78Dy&#10;WzZgmD3/bPqkC/yGpDkQXuYnFAGkEB5QLuMZfkcFtwucdu08oOwEPGWLrWoWVecz2KECDR9xvL6c&#10;n9XJEYLhLm1L+oYVSjvRzl7jzxAwU3wk/7NGJ7V8Dt22UqFSlhEgG5FmxCHf7G1gWRupqkfWJ9o8&#10;q7dliHJwfki+KvsYWrfMHMvyphyWBZCO2UZ7AF3Bq1r1mB0Hh8gFrW0QL/DYc586A9gpZdsj3HSX&#10;8k19ft0XxfiMOW1Hvtu+xGRnN1VbPfxHI5XbjnCOEHu7MGo/3XMbB3sbGDoM65DxFCWqExYMOnHn&#10;ep2Dcy40+6Qg4CS8c5VToO33g/cOABlKcw+booBGe0Ogw02/C+Q0gDN1gY+fLxx00g7b0bCX+sBU&#10;xdnuNwPCrW4tNTF/t7YbgLMDKIeA028OD9POjgp2O01Je885R/LbBZgHKF3VsCYg7TBoe6p31Kb7&#10;oZZxLtlqb1QidTqcF1Zpx5CrELSjgSN1WN2h9jvcPIa5pfMO55RBJVOEwtcOBvtCQ8fNze5jMQLS&#10;1cHh9ElfgPhojK+1LGwWUq2zRS/JYW4duA6V9iVf59UFuMO1wjOcqQ5daJmmoxWAbcr+DtfBxVVe&#10;qzDAe9iByn7rZIAK5XZ1chj7KrWY87eTYH7UZSpo2TeMUNIRj2k7FeIhgA+HVwOMmk6INjK8ZbU+&#10;jhasbObS1sCPnJOOQCKsnYV4dAiLb0xHWjpnQWYb6EgdNnUoDfAHyIQXToo84pEc4g2p/5jyuEBq&#10;vE86gHPK9Q91HYoa+GJD2mKETTifdRTIQ8jOwuwYzzIIaLaTA9udLfmYl+UNwwlZtvHBNJVbG/TM&#10;S6kBqKLjQ/kOgWgZR6Q93jd9r5tO13I7J+414FgA3ntUmFlvIUIYTKgPLSt52eEybiw245yQzu6B&#10;WXvPLBQv6ejo3IY69jjlz+IAQtOyfl5T29a6UWYBGdAjTMM50loptemwRmcIp6NKE4w7pkOZYkQk&#10;rkcGoKyNcHCHio/wOkbBp8O33WIBF+ZirVCBOKw9HNlUxaADBAbZCzRIN5y28WwTnbtONDse6tB2&#10;sl6Ub0w54qUZ1iMUq47ZeDrnLK6PmJVq1Xh8bDjVX2Vl0jkLIVdDj/w9S8vh3ww4QowyEca8h5RB&#10;JS2wjR950yaZwrKugiFLUxOApjGkzXymWhiPKJtqM8pmHanvGAtAYpE+bR5QNL1ZnGGYeQoS62in&#10;opcKGxsIljYwO8jCCSPibpOOFkqX+8BOQ5/7MTPLR1hU2oDr4KssBzP1Ga+C9PguZVPJxdBppsbt&#10;UGRxSVMVyHmVpcDL2sr7IWv/aAfaNYaerS/5hfIFrpnaFaR2bgAh5wwvnPso+GqzndY3ttJmezv1&#10;KUefPBx29g1avi1rKIDZHxDft2lZZ7dCzs7G4T3g9Rrxf4ihb+tHPMPYwVCJmkbUZXbOzsAEAKtW&#10;7XQMuTet58gtlqXN9Yi2I/9d6sLxbDiedKZcS1/4grodTvYRV75Mhuvpm9U6g1SpNsNqzV6A1zeq&#10;9ca7CM9JPO9/z2Q6BJJADmU4RDUOUI++arJDj7/jvGWvlXp95XIrNTv11N5upi7OtTfoAk+V5gCl&#10;mX3Kb4gCNY1sfnSQJpNxwNL0dwHxHirT7S0c5y0cnkrXD+778X0/rO+CLT/8bxna5j9sUbFBgCnm&#10;eYHY4cKpUKA4lFs4g09xsJ/evQtIM+cT82/c/Bn8dEqEJ5znBasdiwyw7M/scBXxBHhNST8b7nR4&#10;OxsSzeKYt44QRxpQnwETU52GcuSc8QI05o3D8HcGbUHpm4C20yagKqAWt/oNbkLPmT9b4h2qM+GR&#10;zZEKKOuLOo3pggzAqlPLOwFGQlB4mo8KfRLw8WXkQhQICF86SuNbdJoorxA8NM/9F3xxVsQb81vo&#10;eNwhc4fGozyctwNg/VW2OzpjnTvmaIjD//VOI62W82mjRSeDDppvfApFQPs452gaxp0IK5ydQ9EB&#10;Meo9II8BbSCIR9wjAjEALNw8Rv1H3CdjOn9j6uNKaTseLnaL36Qv8Eakbx0Erc/ZGtdrYptkyl7n&#10;h7PysRT+sHuxFcSWKQOp+QvQ4awNm9zvawC42NzgGjqV4H1G3QivIhIYO+GAhJvgID3qHJ0F62Q7&#10;kbfgjLhChK3nfQ/z0PqSlkPhGbyzzoD3kUO2Hgv4YYLUNolV4YafmaDWMniZh3kR97CtydN6C5SA&#10;Er8b3U4qV100SOeYvHw+WVBMcVq2Q5RjjzrgKC3vmPihcABKAMNryzZzgsTleAAKxx1toRF+ihOb&#10;4rR8AYjbTKHYBpkzVsEJjVC6kb/lzuphR8KwQ8tOmAinktHRRzpZGlEGru0WnYpidSM1trvRVoaP&#10;t2/N3sDlW7UO4SewhrRDgFOzzh4n7xF5+1Yu75NoD2Eg+DiuygkLQGlca7am2Tce18F8Bx4zL+Oo&#10;jvxtGQxvvoblfJ9zviTEuDH/zNY3foWi5XizN0g54Fttd8LRx5vBAKevZwxQ0jbaNuXvk2+f+8P6&#10;CHTDBjgxwesrIoWO0LV8gnnEdQklC2RGcdy8Z2WPclP/gJR5ZnllnRbCWF72+7Yr6cXwL/AyPzsS&#10;5mGnJ4bHyUulPGK71elTpzqdJRijKjQc5oKyePczZpv4O4ZzKbvg7QE5oZq1W9b+fa6L+XtPxPC4&#10;IKU+feoVr7Ekv6gD58YzxW6HwjoL1RjGFrKH0I56Ujctrp2vQPWFO/xG7Q4tE+DtA94wrml3sJMa&#10;qN1qtZEqm40Ar8cGKHrB20Hl+/KbznCUmoN+uqdR20zNejU1m8AVx9nqOmTTjDdc+QF+FeoAsI5D&#10;ffbjVZS7u6jdXedYARIOxfm9GH4GpA5l+whTzMvicHw2+LbvhAawt9jf9xzOzDnKmBckXvbdYZQk&#10;Fs8ICyrUovO2PUHcozyUYwc4h/NXAeJcBYbQDEDyJ/sciGwDFGyF5r4AwWnt4YwdRt7nnPB1tWqs&#10;WKUOU5W86QoH4gk1YShwo37Wk2MB8ICqji4Dj20QCtz6AC3hpKN1mC2UCPumpfO3zJ4XkK2dTsrV&#10;Cmm9VuFi9LJws/JmC6k00nIf5+wQvqMMngult28bZArTId4djxFOYIayJT2hmR0XPMJ1jI2iHD7v&#10;6gtEVK7xWyPcjuGwHWGNZXPWhjUMkCP+zv4Y47zAiDLYFrQz+e3hqH1JyVollyptYEWZdfQZSHXk&#10;2SNQ7rvie2fPspgO4NBpCc04Z/o+r2s9BQY3P2kNyH90Z4xjAcSEs4w7ANiV2EPCq0QFr+X1/JDy&#10;CGAVfbwUg3PhGPlT2Xt37mYPc5XzBAcdsHJRi/OGpDHYm5CG7bGfanRI89X1VO81qId5mAa93iiv&#10;HadD2Nj2WECTMnA9hrSRSlcgWJ8dnJjDoNYrIM956xpAJ16E5f4M1UoY4RvGb7e2kx2gSCvqa72F&#10;B1ucRUDD+glJ6hvApbyaQ2UqPZVSo6vDqKV2b5u2IV3by7KRhmUU+IcKXfhmoMWZcU23ydshWiEc&#10;qou8hVOAC1PdCPyYezQty8X28P3PmSq1rsShnAPbi3Q95jBz1JNrIoBiWI/w5me4mB8NJQI4dOzW&#10;jzidnUm2OAnb9s1j5N+3nKTj6y2z13WSPoAQGpEmZQrYsa9itDwBM+IINDsl2astCaMZnnvEOm7H&#10;ViDZRpwL0FD/mcUrM4XDLP04Rxivj6/J9JzvhtbZZ8qPMpCOZTV/F1httHupuFlD+XZJz7CWzWsI&#10;kLAM+MSnnj3jxfmsfIL0sLMRdaL821PKAWz6bAWK7TvmtxaqjmPWMe4T42FZhwMoBvwsa2aWbzvy&#10;nylp0hL6UUbKcqjCDztBPVRgc3tEfRqo3iYQ9l0AvuPZd0/7mlLrbZtQF8w0t2l7bUiY2I+6Z+WI&#10;34SLerGfqXlgPeX6Trmn/Bg/UA2AY4f1tCPge7ZVwgLZtrAjYhg7NtZ9G8AOCOPrXHuo1u5oB/U6&#10;jde4Wo8uUO0C1eb2MJVrjbScL6TVwjod2mqqtTqp4Yt7uHa11jbXjv9Zs5tq/K63nQdupHsOXDk7&#10;GaVdnEw4fhxvDE86lwsQ9wCqqs1HaQ7ncfdxRgc4HOGVKcgMGtnqaRddaYJW0GV2oHITcqStgs2g&#10;nYFLhRpzqKaBxSIiHNZh3N39QeqPa1SyDKhqNCgdAWDvELjlDKABD/PPOgJCUHBQN44Ja1WrsIyh&#10;WeqRqVYVCelrOPFdh9KNS7kFjeeMmw03A1SccZaXYXR8GXxUrDH/yM21KzSogzDNwKgKwdmQt87f&#10;rcO5OvYhMBxRj9p2K+VQIMVmNVZKOzcebYVFuwGdPfMGXLuuHLdc5OHzsm4DfpjQHAZMLQdtSt57&#10;/Ammu+QXMBG2O5xXKfqyDJ8JzpSjUIxnbw1Dmj4rbNnGt3cizMipBcEJeAW4wLPNDT/05SumI5DJ&#10;Z0qeAqM56qXVzVwqbK1zEw8JqyPF9nxjFFCLfIAk9RjvCmLhl5V1HM8DUxbuT9vKuL7Osb835k8n&#10;hN1OuBd8zE1AYpSlbxmp/1Bwct5tQGmXrflwDVTZ2yg6/7yCacTvHfIVsr44JGDrteO4HY/ofFCm&#10;PUEz3UklrlUZCHeHdEw5t02b9q0T+76zeIwznbK1Ph7r20bclwFhy0a97QSMOK9i1GlHO8T18XEv&#10;ykY8yyn43PeY5czq5qsvs3OmZ8fAe+7wjVuGPVTA2XPTOHs6jobvE8b41lsHIxRbAHhzo5paKCs7&#10;AKF2KZtqXgj7nmYfQbNjE3kSR3U3QGn2ZjCM0QSOC5QB99sQExRZPXSqu7M21xn7EQLuL1+JCXx8&#10;B7SKUOtzbGA4tirNLgDtYPGxAo5rXa5lT5vF873VOkXfKe37qzdqWzj3DRx7J8J0OO7rOLvxsQXj&#10;cR8JPT8uQDqaaXY5LgD83Y48jes5tsbF4Q5RPtvheCkXDrnNvdeaTiJOy7eqEdZ52W0ds+HYtwzu&#10;G98PMPSGnB9SBhSfi6na/THKCOfO+RZpNsY7qe6LZ+hINIaDtFbdpDO7AawAsM58e5CqqOGt3iht&#10;be+kTfZr/WGqD0bxvuvmaJwafpRhjMoirQbQ8KMNbcrU8vdgnFpDflMGrYt14itClIXjURbrZryh&#10;YXdSk3I2tyekT7rkEx9+YLtFvu4bt0Z5qm3K1hmkDZRfsdFK63XfKNeOxXB+GMKOUW5zM62UKijf&#10;LY4BJcJX2+O02erHEPQW0Kp3+6mOOq51hqQ7ps4Y7WSdm0PKRn1a5Nt0WNeyDSYc5xh1afY574cw&#10;rB/las1+/9d21uZ+iIO0WtS92ReihO1p1LE9BJ60Z2sQtuW3lGuttLHVSpvYRq3JtpnKXJNCsZJW&#10;Ae96qZiKlXJa36ykPNv8eimtr2+kYnEj5QplwFxOa+scp+6F9SLniumemEfVqeOUd3GiO64YvqWD&#10;HeHcBZggE5xAabZQaR/bwzlmyhLFw58y5uFwIPuEVQnv47hdbHUI0dtCVpjNwCdQsoVbAIwyBHhJ&#10;x5d+qJwdovb3LRzTrTs7xPGxpSY9nRYN2ODGbcYiLMsueKMemOmGwhW0bA+VXUA4gAuwAHfMdWMB&#10;crZC2/db7x+CmHp43LnRLA3jCDxfLYj68zdlF7SHw4aqHhVrqDbKoVMMFYQJJwEgtDMQ4Whp62kM&#10;p9KropNR6VZTbquIarTnPszyJS3bX/OVn378YgzwHE72nG+VEqpDFOWQbaYQceS0XwaPmaIzP2AW&#10;yhO4uVpZJdk/GLJv+kAHiIw0ISS8uP5DrqPPJ9tZ2N4lPOUybrxRSojucYzzPp4V+fuWKZ2nQKMc&#10;7XEnFarcnJsFbvpe5uB1vuTjl3i2BSZlHXF8hBMbTSjfxGePqStlnXie+074Z2/UEnZj4loe8hPA&#10;pDUwLcrT45jQVXX3CNPnWHQ+/puZj+9rFlSWx7S3A+ym7z55kYZpqn7j2llGwrugzq+ClSpr9GDL&#10;yZeX2AHZpq4D2tAOgKumzcOwI+JG54Dr5znTtOPjNbTT48hEdBbIJ65N3Bf+Nn9hRDp2Wmw30yIf&#10;YR9QpkwD9qMzYydkZj6eFm3pe58n/MaZe8z3QG/7EQbfHBYfTNAJDeMtbmWcRw1w9XzGHKff2e5n&#10;76bG2fv6zWZ3gINiy/FGr4/DwuET1jnJJuFa3e3UwZr2+lFprej509tvtXGurYDhVpv9Fs6rUWcf&#10;5ePvRmemCAALDrrOMS3b72WqwS1p1zqEIZ1a17Sa2T55qAq3zIsOxEZtI+WLq9FJqnYIQ/k2Ol0c&#10;eubUt0jDtOrxlSScPeermOASYprQq/V9HekAsACYHmGJV7eeQKflcevP1oVejQFtI5QwwzvXZ7ia&#10;YLT9iO9CMIeQTasFRNpYqzuMrRBuAYQG8aIMpsM1UkEt5/Npeb2A46/TnpSJtqhSX5VUtbEdwNvk&#10;emxQp6rXJeCaAXiLcgnzJjBtAtWmSg2YWvZDqLYAUpcOgdu65TZsQNc3z2Uf1DDNNoDrCm3TMU2P&#10;Yw3CCUTjN2bpCTJBJ+gtk+naFqWtRloCOvmtarSlHZgW6dUHgh9YCkb2t+mYtGmv6JwA3i6/Bawf&#10;1xewdh6MayeoS95dy+YXojjX82tUbO0A9f1yFWH7Hqc8Hu/HefYpu1+w8qtZDgtbXtPpUPYuENZ6&#10;hzCmE9Dg/vcaWq4WddoCwJXyVsqvrbPd4L9TS51OK7W73Gvch16nJp2LdpP7o94mfD1t8v/adF0C&#10;9d+oVtIGoL5ngiMQvm518JNbzm0JX419ju0BGxdaTQUw2wN+C9oMfgJVpQdcPQ609m6b5hAbEd4w&#10;KGLPEdc4zvkKFEE3JV/Bv8sxAR4qGkfm6myHM/dxMhEfSO3eHhLX8umk+2kbCHd6dRq4lXYmPeJb&#10;PiEMsC2zAHVL2aY4LxdluRWuAV/qp5oTgpbdfCMejtEOhgAPRUh6oz3yxqlb5glbHahgOHSih69d&#10;VEVmcMwUpSpuirPMlJ0O3zAqHc8ZxrRw4oBweBunSL1KKGHfMrXZ3gIwAzoJDuEKFmDH76Hh7SgZ&#10;N5w2ZQhQ4HjJd9shWtoowBWOXSj4gn/fOIXDDgDOjpmvdRHOOGk/0K5TF3K+R9m3ZNkZcM5zKKRc&#10;le7COPLN3mBl/AHQ6lM+f/tecFeuE5a4I8E92U6VGr2+ci41cYo75C+Eh+YDsH0F4oD2ETaWa0y6&#10;tl20r4v5KF+0N9fNTkGf69EnXSF72PZ2Ovq07TZtK9QDdoTP1LUdFdtcKLLFQjULcNpgMOtA2MGw&#10;jn772XbucS20eI0ldRL425TNZ7036FQUi2sAp8Gf3bd8ASCsR107Po42e7mJb/3qjnw2fBsH0uOc&#10;bwbTDNPFgbD1XdJjnPHA575Ji3i+m3p7NODeph1xpqbV9TxxWvGyFcrHecP7YpUWnZuWz5FrAMXh&#10;5C6OVqB2gUnAFMfRxol3URZtYUqYGrBbL1GXEh2Kajl1t7OXuDTZOjfcRB03AJdOpwNMeoBiG6fY&#10;ASSuxm0PKTcmtC1fh3JsA5C+8144tAHbPuXvArgezq5HfQzbHxPeV4nizFWvLkrpoyD7dMDsJGzj&#10;mLdxoP34/J2f7lN9qnZJkzDxmtF4cQz3q+oZlTlEwW5uoRTLq2mzsYmitJPhl58wgJap5H2uhx/C&#10;wOF6njbsUP6uH8fgXIc04gMXXJOex3DOh583dBhym2Nd7oU2eavMVdV98u7j8OMjGNaV8vkCly55&#10;hEoGRM4BWkbTy4YvNdIXIpaH+nU08ohv4Y52UgnHni8UAa1TgeRD2D7xurT7NmXyc4h+DUq17qsZ&#10;jR/q23RIs23epq+yPzTCmbafSMxU+QHl8du7gNN2cqSANDpCDuD5eUbnLqN+wo52sLxtt8RvcawJ&#10;vASpaVof6xgQ5Zz5q1JVu2vlzbRJR8ZjtovhjSf0LWu2OIk6Enebe6cXJihtH6+bRtk4H3lTj4Aw&#10;+QlRgevK4j7htgFtB+AKVctumqZn+SM9y8t9qm2TR5d7ekB5vW+7dIq2Vch0kOp0cBpdO0gofKBa&#10;qlZRsfm0VsilSmUjNWuIQTp47Q6dxkYt1eoNYEzHD7Vcr7dS1YVlxNnYLKfyZpGOVCkV8YOlMqJk&#10;PZfuieFaHJpO7lBphSLm965wwtELXcEUCtFzgg547bKN+A6D4dwiPud929V0bzCLCwyJl0FtB0Ur&#10;GAkHUFxwNTEPnKrmb2E8wRG6mGcXp7wHgENt42gFtOllypyyqB73dZC+2KKKU9mkoevE2wbavod6&#10;BORGAfFsCDeDsEpZFTsKUKnoUJs4+hji1XDOYYTPIGk5aR/iRbl0+sIFJy2YTcd3HQstlWgGYOFI&#10;vEjTPOkE6Pxx4h4LyPCH2FGpBLR0/pSL9nF4tz1AKdSLaX1jlZ77JpAYzBQrFmrT1zjOQIj5ikeB&#10;6BCxMBQqviAk3r3MVrj4MQIVnh8MUKVt87tH3YVP35eLEF9F6TuTfbFIABj4+N7mIU7Ft2KNiDPk&#10;WChT05uSF9d6e7pNmQhrG3ic8th5GNA+At50tpobqVBcSVv1ClDpR1tsU+8e6fq2Lz9r1+V4D0i5&#10;7c7g5fPVrSHXeJA9b+1iIa3WbQKKFsdaKA1u9q5b/gjbHf7oDTowNfJ0IYSfz0RxActqs5Y2m35c&#10;oRpftCo3+WM0K7F6e6PBH6WOk2hqGzjxDToOZeJUMePU0kabdFukUeOPBICL/Bm3UF2+hrTZa3IP&#10;Ukby7nTbAbMWv1uDTlZ+4Um54/3WQKgHRAVTFyiFYwcGwtcPQri4cQSgxjiZMc5pENDyOg1x5LQn&#10;jn5IHN9cto2aDRjZjsDDUQhhNuC86nfE9Y4vNOFkd3CoO8BgjDJWHfcJv7FVwdEvpA06fV4T088U&#10;s50s78+s8zjmfp1MDtJkfEAaB6RHunsONeP87Jh53bnPvLfiE4M48jH5OQITw8PkO2LrKIf3UnRq&#10;KKOrR+OzhJTTD1psk6ffyRUuvclsfo94ffL3a1J+VcrOkB+96AONAfGHlMsORr5IZ6JcRE3RxsJG&#10;h6rD1eHrfHHYmQOmrWg73wjXtQNBOg4zO0TbDsA6zErngvYP2EQc4+OYidfkWmXf4eW6kbaOfds0&#10;uBZNrpUq2k8xxnAuzjzUFWEyRQngSbvJ/e1nHTscEyahPklD1bhaqaSVwjrK3sVJAk/AurWj5j2T&#10;lUuANbjWDjurXNtYQFJYCnshCDwCmnQEVNnGswwRn/OmUSNNP+Af6ps2azskjQKMYWnKr/IL9a56&#10;piPm8G0ofcAVw7rmQ3pRR4678EjFX6zW03KRzjcKfsuRA8tAnLpqkrAxSkB9G5bHfFXRXcBIvh33&#10;Z6MHLc51aMNQyeTlHLJg95vP5h0Lm1TLWp86YQ5Ft1S01t/z1iPKbBuaB/WgE+rITc8OJVutTQe1&#10;RUe1RcczRmYaXTqp1bS0kkvLq6upQIfVdwKoeutYwxGd+lYqbZZC1VY3MK7f5gb+pYIPL+WxHLbK&#10;vbmacoXFVCyspPW15XRPc7vBzd7PwAtMY34ReExwpmMc+QQHPcWJHghfHKkA3uX4HgDYFdIBKIdX&#10;ASzxBfUuTliAhxnecDh+IXwARE3DIerJAZBGJQvhgLFgFeL8oTNgAV3SPuBYgJt0XVVtB2H/jjA2&#10;/6wjsOvbqqYOTVdozA2UQw24dakLSpw8nZtVbWZgVD1ixFF5xpwmx3wGWPscwNgEJ+SzyTsBH+Nm&#10;yla4+iKPsQBWlWrs97FQfjgI1ennQ77G9bigc5V4bEmTP/FwR6eK4yRvwXqY3mBXlVJL5WqeGznH&#10;jbqJ8+kGjB0CHoYzxjEDSt/p3AOCfWAoEH1b1wA49n3xiM6OtIVwNozMVlVnvD3icB2E9rYg5Zjl&#10;dyV6X9tB0QDAEYpliG37+Bi/Bz6XrdKb+navFn+CFn9yQLPd5Oan98d91eg3+WM148tCdUC01alF&#10;h6JQvJlKlRVgVwZm1VRGrfiBh3Vu6jJWQcVsVGvc5PVUrPve6WoqoKDXAUWpSlh6lGVu/M0AZpZG&#10;Fdj6e6vJn8EvF9EbbXKsBjjrQLMJnFtam3L2OvzJspeo+MhbI8qMo0PBCUeh2A/FpDryNZ60AUBU&#10;kcaHIWaA3KiWUi63lKqUSyXvyMG2bynDkY1wpDvAIvvoBH922tK2tcMRowOoI4eEfbFHdIq41wZC&#10;EQhkX1MynBCmo0aaQ/KNV4Vyz9gZEoZjoDUAyr4ytE96PcMZV7BRxoCy9xfhJ7sZQFVRGRhVbZYV&#10;x0vHIpefSxXuM+/FkeAm30xpqk4FumXjPibPHZTGEKfdx4GOVHaGJ29hbjt1KI8q0LhD1IfQHTvX&#10;G+UlHfIcEsb0BpRHJTegbD461It4QtkOg2VEzaBezF9lbBtZHvM0f+GpOhwN91Nls5pW19e4f+iM&#10;C0CN6ykUW1yTGJoN8AgIIeLTFlxv0lAFG6fpaIFwdJ/7QDBmYKBO/D78ZKRD2w5fu28HSgevwu84&#10;vIyjF04CT4cf4AIYjhg0HZKmTPXhNluUU6QLrBy6pmy+L2C1UkiLhdVUoeNoWs2ZEgvgRRqjGNZ2&#10;XlRY1qmPw7z17T6dUl8xS/lnQ+eOXsRcKpBzOHxL2BG/0aF+XYBIOI9tuhDP86RRJY26YDQeAGr4&#10;G/O4w9dCfMt0iS+Y2wFMOgJsTdsh9mq9nVby+bSyvk49mjENYMei2u5mC5Mcjqdu1sPyOcTb7NAG&#10;Kk6s1jRP2op8LKcgbhJfcMYwsHlTh7bHbQfayFGZHvsq2k7M45rmLAz1a/bwVeYrXB0Fcpi4gU9o&#10;tVKHjk7T94Vj/m7S9ptVOqb51bS4cDOtLS+njfJG2qJD4YLFKn5oo7KZKuUS+yXuPed/i6lQEbZr&#10;YYXialrHCuvL/L8W01puPq2tzaXV1ZtpZYXt8ly6p97ZRBnQ20cF+OYnh8d07DHnOVOuoWBxIlMf&#10;CQLMeziSKWFiRW7ACFABSeEWw7sBRtXviGOEVdUCyhhu9hyw29NQnzHULYxnYSaASwCrWN067H2o&#10;uo0X8Q/3KYflEsxC2iHq3QM6E0Ch329wMatciDpqqxsrqgOWYQPgbMdC2AFDYOczyxloKbMQDmji&#10;/ADoROi6j3NwftJXPhouXkMpLEl7aDq0jUpQVWgbCuns6z9CDcABVK2vGQYQx6NfmrCj3AKtSxpa&#10;z3CUtTdx3seJ/eVU3FrjT1jjT9+kN97GWbRxHNxAPk8dr7ls0gv00THOYW3A0nZYsodyRJnVW/VQ&#10;az5e5mNlPo/c6PrWryp/BHpzHItwHPec2zrqsM053/5VA3Z1wm95HMhm8QxHb5Bto7UV6TrU3FKh&#10;qgzND1WqGuwC5HbXebqltLS2ADw36b1TNqzum9Gsy7CDM6MNdJ44dRWHnw90eDKcO52KLu1lh0PL&#10;YCWIUOMz5Thka+cjVDT37bYdFNpRqBmub1g6IbFvJ0bFb6dEBRlAUR2qjMjDTghpOWzqsG+Pren4&#10;lEB5Y50/2Rp/8i7XM4NDX8WKCTfL4LXu0WHxHdsx9E59ejjzyEMIcjzgBSRC0QGzUKEcM6w2pv5j&#10;4RRhuef4LZztGA1Gps29BhRVtiPCxLPztIPbEfGFuCMuAt58hwFM2om2a3cbOIk5nEsujWn3HfOb&#10;xR2Sh+8fH1EflfgONgF4O6Qx1tgfk6ZmZ9KyOdphnazHiDIFaGd1DeUOEC1j1gHQsnaLTgMwMb8h&#10;UHP4ekj6A/b7ANLjfRywYQbGAQTb7qu6cNiruVUc/jL3cx24Zvd92/8A955KV+UYcEL1tAFNG4fc&#10;VQGxr3NvAhgddd15vJjvBnKqoZirFVjACJC4ajzmlInbIA3jRrqhmEgPAAmCAE3Ay/Pml4VvAP4t&#10;ytYAwKbVFAaA3Y7jagGVladzSidCdaYaawIKlVjDfSAlVLaazo+zbQ/Thitsycu58FoLxaZqi/0u&#10;4bJVtxvNdtpku9UWqgBPI47nqh3OA6BN6rYZ8/azuKbjb9pDcArdDeJsGD7iZGGcm261SI9yuEAp&#10;l0e9r67TyYYtfpeYtKutNmnyH/fVkpTRdQW1MKBsGalPk/ia6Vhu57qtT312/FCZtomnUm2RVtu5&#10;ecLVCRcK1nMca3qs0cG62T5gNf9YkexnReuUvUZH3bl1OvmNukoWn0fnv1IupNzqQlpeuA5451IJ&#10;tVrlWH2zjLItp3J5HQWLCl4vp0pxHTAjkPAB+aJD06spX1jm/7RIO9wMO4RuLid4r2PX0vLy9bS8&#10;eN1FWL6ikRt1oMOtoCzW44s+1eYmjrzDH04YAUCBB7x2cWSH0NsPAAuoDJ47ng9ACkptEDZFZTkk&#10;rVpVFR8IYgAVxwLQQ+ICTtJUgQYADUNaU9TeFMjtYlOANKW8E9LbIW7EJ88YLsdG1gUAO+w84bjz&#10;xH3B1MXJd0o4dTsYTQCcpWO9R6jkwR7bfWCHg87emAWQqVMoTJxnfD4PpzIW0G5RMYbxzVojzhtP&#10;861evZ0uTt+3b/mBBEGS7bdHQIk2bo3p1QqhQQsnICyFIWoxIMYN297kOqDmANsGtoVVVXgoxM16&#10;JRVK9Kgq9K5KKylXXkrlZoE/RyVtNCqfD5s2VH6z12hutVGEgLDGtoHVMQHZwkm5mKiOwvZ1mVrL&#10;12pyzf2KUdPXawJD1a3PY7voredrQ31GXOem2t1xaJXz1Neh4Tbnes5tsu0DBSG6jePs9p3v1Dzm&#10;Y22kQX4leo0rhSXqWaFdiE96Xdtv1maCWPXpfKjzmaF4cMAOUfv60i4K3CFbValzj36EwnwG5DMg&#10;ju/OdnhWdeM8qfOtXeL5xqf49CGACcVrWQFtlh6/nV8lTt9h8CiLz7xnowDb1onr3lP9c9xOiX++&#10;ygb3F4poABAEqeZrSa2Hb15TWTqCMBI+YQJGsBie++xzVQhg2A94E87jmdmx8N50bph7NUAGlIkz&#10;5pxD1b4nPNKwc0H5tDF57hB/jA1pK2GsarYsfa6VjxjauSoV59PWxloaAYchoBqZn1AHuOajah1T&#10;tjFl0nZMw2kEyr8DIHfI23oNyNvOj1vL3Kd9HT6P+lk32jfKwW/nyZ2f3iY/h+P9kIjHLWPf30Bw&#10;GzBtk4b3TgdodTkmMEO5oth6GgAs4wiXURUlfFeDa+Y976hL0/vZkY8OnVNA0hKCQhQoNABeo81/&#10;T+ByzPnwgCthXSBWjwVl/MaJC47NRoP/IXFw8AFXtrGQzEVjpCcIBJdAFQjub6KmqqZHB7jWFYKN&#10;VKGDe2ibHc/TkattpqXcSppfWUhllFeNvOrErTma02rijzUhRp7AadNVuZSrDGSKNeJvoTLrTdJv&#10;pzLxyq7YxSqeq7sauZGKbMuAp0KcTepW5tgmCrBM3Sr89k1NG40sj00U7AbhK6TrQjmtwrESViDc&#10;es30sKoLixqArAl4ymluYSUtrxX5bzeiTOWqW9I1PcpSxTaBnquIy+RdZGu+m5hzp5uEtx5l6l9i&#10;u0G+G6SzSXp16lyrUb4q14CyZcZvoO/xLX77aM+W7VDD15F+3XQd/q5tpeoW/nAL34ptaNVqzM9W&#10;qxtAtQgsUbtLc2kB8ObXsmFi/9sl1GyllMusUghlW6CjtF7IpwKdpXx+Ia2hcJ1ey60vcG4ura1e&#10;A7pXM9gu3eDevEG6V9P8/OWwhZsX0zJ2z2S3DYxwLnst4NVGtbX5g+ugkds1V2qVYs6uhwN21fFU&#10;1al6DSA7bItaDkByLIalPS5stW2OdVGkbc73AHc/7aukURtZPMALVDWh6tzx4bxzto/ivjUgDeJh&#10;u4TZpawT0hwfsFXtks8EeI9RQsNJN+0QTsBmQFfZAtedBg4A+HWK1CXHn8nFJlv84as40zrOt8a2&#10;gUPu4NhwtgCmiwkAQdOcDVOq8Noo6mZLNdigZyrUqvzJ6T31hGWFMGxRdVooyCaK0I8xtDcAKT0o&#10;lGwDh9fWQQhD0wCULY41tdnbwFSlTcFsfm4Jr5rt4lRULBs4mrX1+VDETeri16Z8eYllDTUsJAFO&#10;C2fd1thvUx/P+/7tLhBsGyfMLyQRRqWsciZ8i3ZQmQrFgK0ARlk7x+lQrUO2puP7vOsDbnIArNXt&#10;WBDPMkQYwNjA8fgxipgPFfSYHzYQmsVNh9vmqEeBejRIm7iE9WUvvgzG69CNetPBwdlu94AT+3YO&#10;ezjvHmBub/s6U/KNIT2dNNcQR7uNk+yhXLqok04M9aFiKIPwDJCSfyxQMm2cv8DtUbceaThH3Rfo&#10;lKNHGbwnBpwb0I52Qrq02TY2IExtq5zyuUUcxEZAqWe6pgfUvZ/sjNghGGIDAcdW0AinfsCJ38LV&#10;8KTZNw/CHJ7rU1ahOkRFD2lXzw/oIIyEn/A1beom3OIc9bPj6WtXLc+Qcu8If9IZkL6jI6blK1t9&#10;eU6H+7PMNdisrBDWOhGOOIJySB7DiOdvVD730IC26NMufbYj6jrGRsKSdu/Rvttctx7XuMc12e5x&#10;7bpeP68XxtZjhu0Cvp7W02hnQNQnftdrCTSdR28T106hozp2HB2dcTTH6+0LX5qAs44zzS/dTIW1&#10;eeCxhTrDcQO6snP2jRrw0BnzP0IFNVxdjYPWEdfr/Ffp2G6wrdQBCWEM62KaLY5Va5zHcatGw2lX&#10;MRy7VnEYEmdv+hWUU5lwFcJoZRx+mTAlHH5FkBDfl4KUSW8dhZVDSeW36Exzv5Qa1ZTbWE9XF66l&#10;61g2hM7xTc5XUFobRdLz9wb/lWoqbWylYoV0Klup4CMw/M75WEvZ8CV+k7bpl1yMthWWL22mNWyV&#10;Y7lSlfPkSdjV0jrpZMcKZYz9ddMpb4Stk27RdIqbKb/uqBVhi5XIL1cqs09+63SiV3Npbm4BsCym&#10;lbUc4Spprej5clpZL2Flflc4bjqUbb2A7ypQ1yJlKMWzs3n2i4Rfx/Kku0aHKk8ZipS7RPlK6xXg&#10;x3VCVZfLDv9yTahHDTA3NukklGl7wlY2aCvaoLyBINnED9PuG/x2qLhCfTcqRcJgcK3k3GxhDZW7&#10;lBbmbqabN6+nJQCcyy1QlhXOrQDTZfZXY9//uGslVlGyq9xra6jk3BrwzaFw+b2aB96rl9PiyiVg&#10;eyHNL1xK83OXAC3Hrl9MizcupJtXTqe5K2fS3NXT6cbl4+meEQCaArTJPvCdukK1GdsJ4HJl8UBH&#10;CgyqLkiplgAGsOIP5kf3Pa8q3QN2e8Du1q1ROlD58ntn2glY7po2UN+75T6gRTHuaIQfO3wLNIXv&#10;ZA+1vdvhGOkC6zHxJ/yeYjs7LYyyYcNRDedSw7k4tFynHBzz60qAoN/neH+LfeC6XeWPvMGfuMKf&#10;uJxa7XX+hMCqgaOvl1K9VuIC5VK5sppq9SLOABADgEyROnyavZCkDgC3SLfW508MZIWdw9pd1SJO&#10;wPBtzrUHmXUAkCawhEnmvB16JSxt2XSYVbAIFSETjsoOAg4NNdmjLi3SaQK1JvvCzXlUlaaq2WFP&#10;X+HZJc9GhxsU1ZJfRwlvUj8Abrhmn7g6LBxdy4VAOKy6wKfcDh+rsGsCnvqqerPhYh0dYMXp6dwa&#10;mOcFdpO4zp+2dXyxMjYDnh0D56hr3a3kIigXPznPa6ehZcch4qk8COt3gnGg2Ucu3AeW5kf9K7X1&#10;tLB2kz/lStxf4YBxxg5h2z7ZNfEYW455Pq6PZT806wtYGs7v4tA71qdtPNqA3w3K3qJ8OvM+wAhY&#10;cE4nb9htVNU2EBEEdnK8Ztuk54tgVP52PvpcM4HrOWHifLhQGlCWIgpynd5vm06XYIp3lkdnTgOI&#10;QEyg+8Y4z2cwtwPhecN7XekEYj2ueYCfc8bJzmdhelz3ba6voBt6nrbpc40EV5+y9ynnNtajTczH&#10;tvJ+9tg2+/53HXFxBKQT9ztt6fz7ynUgfDP12pupyzXqch2GxBty7ba5Xtsc26Zz2e/Sae04JVFN&#10;rRb/MYCXnafzhNnhbAH0Zmsjzrdb3AdYw46oHU3StQPbFIrAyqG/FqBsA7HW1mZqAaVWHccJoOpA&#10;sV4nHOBqIgbqmKJgs2pHWqCVgWEVB7qYlm9cSuur8/yfUSiaw4goljxOtlDM42xxwjjvEkCpuF/E&#10;Ca/nUnHdNQn+h1A0QMFFdQWccqGgykHRYGuOOpFGgfO5gMc623VUTz6tEne1mAMmGIpIsCyjjlYB&#10;iOFcxZzPs80ZnriEWc2vpWXU7gp5zy/PpYuXz6Yr1y6gknDiqyvYKmFRkjj4JY4tU7+VFY6vrKbV&#10;5dW0tEjcpRxqbS0tLZPX6hrnl9LK8gJqa55j8+wvEZayL5HO4hLHteW0uIAtL6cFws3PE5bfy6S3&#10;vEAei3OkPZcWsfmFG6EGFxcXgMkivxfSHOHdLmgcv3njZrp84WK6dO4CMLmalubIl7CLgNg4C6Qz&#10;N38j3Vy4iTKez46RxgKgW5i/yfmsDIaP/LFVyrq6QFkXF1NuGTgu0PbUs0g9iytcI9tgdRnoCce1&#10;tJ5bTUXqX6ETsMG2hIqNBU75JWyZdics7VhYW0qFVQBKe67Y0UGNLt24kuYvX0gLFy+m1evXOXYj&#10;rS1ybvFyyi9fwa7H7xzbPEo2v4KiXbpEG54njUvYlbQMYOeunUnnzx5LR999Kx3946vp1AdvpjMf&#10;vBF2Gjv30Vvp9HuvpnPvv5pOv/NSbM++/3o6xf49E5TvDipYm0yB4ZTeMkrXzwZOUJVCdgwkR/z2&#10;q0EdnE0P6/In66H+hqi/EcDr9zfTZNxIkxHwxlGMcVojbABEBjiUIY5lgOPQ+jgBHyHqc36bcwMd&#10;j+Akje1+FefCn5rfPU2VyvHBUMfGlryGgLdPvG1A1ceG5oPDEsQ7Y/J2ARZhJg43jyxTi3OAe0h5&#10;gfcO5TSNLnnVmyh8AFAHyh0cSy9AClSp67bDoZTXrx11HDalbr0h4I964Rhx0FldgLeOkeMxtIw5&#10;D9WknVzoE7AQRu7j8GLIVyeIA1RRt3Da2SNV5DVzjqGESbNGWzQoU6hv4rWFJue62xnkHLquNsox&#10;0b+6NkfPLpe2UPgq6JjPxdmpsAXuJmGFXw0nWI8hanqQOkQXKeEkdZ51wgakgarbmO8lDeeOm0Cx&#10;2Qa0pOHwdnxmUWdLGjXOa1s6WwHbpG09Thky4NKRIKzpO71hmlX3KYNpOby+mseBrMylKorSMtUI&#10;ozlK0KTsMZJA2NjyO8pvnSwvgFARNYB0rUXccPg4bkcoKIvqycVYLrBoc75Lmp0ZDFr87nUAr1vK&#10;n53j2njdiOc9L1y6wp998xcmDt3G/4FrVt3SQV5OZUDcpe3aAi7Oce/Qbm07A4Rv+yUtztuJE0Zt&#10;8mqzbZFeq11mv5SFoewtINam/HGebfxucW3r60Cqkro1YNmssL8OwMrs8xuYtmw/INVrbtDZrAS8&#10;msCq6fREPduq1pu+BQ91Vavk08r8RRzw5VTdyKVaNZ8aWEvbyKd2lfzcbhZTY6OA4lijvmt0YFfT&#10;Fvt14jToCNY5Z/zq5gqqYzHOV8o4RtLfLGPAqgrMtspraQPnuQHUKiiNKgCrsr+BwyxjFeBXAkAV&#10;w7gYCee5mVuKbQXHW2S7jhop4FyX566nG+fPpMXL51Ju6SrAuZoKdCbWlnCmAEQ4C5ZlF9IAjTVA&#10;kMfx5+fZByArxF9dZLvIdp54czfSyk3SmccRz1/h3DUgdY32Ib0F0uH8knDCFuaupcW5K2nx5jWg&#10;ci3dvHY1zd24hl1JC9iSiuo68a9dS/OXLqd59ueuXE5zly6mGxfPpctnj6cLJz9OF7ErZ46nuYtn&#10;0/wVVNNVwl5DRV03zkXioKYAxTzbxWvkd5V8SE9bukoZCbdyDYV15VxavnY+LV8n3NVznHN7gfw5&#10;B+S1edpp4cpZ8kKFXTibli6jzoDowvmz2Km0ePF0mr9wJt3E5iL8efbP0sbn0rVzZ9ieTdfOnkyX&#10;T32Srp46nq4eP55unjiV5k6i6E6dTDdOHw+bO8Ox0yfTvFvs+ukT6erJY4Q5kRbOnMTcnkhzZ8mP&#10;NG+eJU/2LcfiuXNp8TwdkvOA8SKguwT0Lp1Pq1f5LTAp/wL1s55rtM/alfOpSHtpOToyqxxfuU47&#10;XD2bVrDFS6fS0iXukYunqBt5nvskzZ87lpbOsX/qaJrHls4dT8sXjpH30bR88UhaufhxWr3wSVq9&#10;dII8jxP/KPE/It57lPE96vU+9Xs/3Tz9Xrp05NV0/K1fpWOvPp9Os734wQvYS+nyey+mS+/+IV14&#10;73cYx95/OV18Lzt+meOX3vldumc43gSuQAWwjADnCJCN7dnTexaQAlQ12UP9ubCph+Po41j6OL1t&#10;HMI2TqPTFGBrqVFbTZ3GehqgzHYAxYT4QwA1AGhDFJ7bATAcjdkn3Ynqdwely7EpcNudsMWE5ghA&#10;jncawB+oToEqZdRUwR4bCle246nDaRhpjlDKkwmdCdSxEJ6qmoHtlLzHgHlIHTXTVz0PBTHpCPom&#10;9diqFdIGTmcLZ6aT7IXSwCGrwAQrnY2enQSHfMMh0wnA+R62SwenG0PUwkJQYHWdv44ep90WFO2N&#10;tIU1VI3CgbAej7g6e9JtNjiuAzYdAYNDdti85Vy2Q9l0Gmq0fZ34GWB9i9EWTq9AT/gmIJijpw+I&#10;cbKOXGw2nCMuAGauE065pgPGUVu2Kuc8Vo9tJVXpiFTdOoSOeX7TR3Fw6tWa0xIY4Q2z2aDzQlvV&#10;ZmGcqtjCqW+hSmqoGN8vXNoqpUrkX0kV9jdJx5EUnwt2rssXJwjfjS0XbdC7p7c5N3+ZDsUq+W2i&#10;dlwRnaW/iSraqLqljDXfRoWKIT3zKW9iGz4GgCoijCuUI5/N9VTZWOd4NuwU53wej7ZSSVUtn0NS&#10;hNkifE11xfmteKTAcBx3GoYwHq+6JZ/6BvWucA61tSWUuG8Ky1dxkGdSOTef6oblXI1tjfA14tUd&#10;pQBQW9SzWloJENUBU219LdXcxrkljq+megUQlldSrcjvksY+v6uFeUB1M1XXyAMo1fL8zl3n941U&#10;W1tMVXr4G8AnbOVGKi9dTxvLN1Np8WoqLl5JJdq3uERvfh6HhQoozl3GseH4dDpXTqTc1VOpOH8u&#10;lebPp8rNc2kTMG8uXEwb8xdSmd5+mV5/ZfkSaZ9LlUXqunAmVebPpuriYbhzaWPhFPmdTOsLJ1Jp&#10;6Rz5nEtl0infPJ9KN05nRtrlOfK5QX7XSQeHWbp+lt/auVRgW7h2OuWvHEsF7eInKY+DXMOBrl48&#10;gVM+gWM9nubPfpyWsbVLn6S1qzjMK0dT7srxtHaZulw+g3PGCbNd5vfaFX5fOsm546RxMuUuncvO&#10;XzkV5/PUPc/+2pXThDEcafB7lTA54uY5vnT+GOmdxBkfj/xX2K5cwHlTpoXzJ3DwwIXtMrZyAaAB&#10;mXngs3DqWFo++UlaPHYkLX7ycZr/BAd+7N20dPYoIAIIp46wLwCOpYWzn5CPdTxJuqR/CVicPxpl&#10;WsWiXpdoGyx3mTJrQCZHGXKEz1Gu1Yu0FW20wr51WCONlfOC5RPKRl6AZvU87UR5VwDRKvVao31X&#10;zx3BjnKM/IifI90VwLx2/nQq0F558o72J/2ls0fS2lna7RzloszL/F4681FaPs31OHM05Tm3CowX&#10;T5AedVzmWOSD5WL7SVZmy05d81jO60K7rZsXHZJ1OhUFYJu7chLAnkmFuE6E9VphZe6Z8tUzqcQ9&#10;XOZ8nvMFzq9z7xS4DwrcF+uXuX9oh3XOFQ+P8TtPm+Zpi/z5jynPh9T5fe4x9i++n9bO/TEtn/pj&#10;Wjn1TmzDTr+ZFo6/lhZPvsb1eyXdOPJyuonNH3kxzX/0j+n6R79ON479jg7JS+na0RfT9Y//wLHf&#10;sf1duvLB79PlD15M1z5+mX2Of/BP6eo7v0r3jHdQhBNgCbymQGw66qXdnW2sD+wc/nUhFgAEVGPO&#10;T8adtBthuhk0OTcFaDsAbyic6MH36oXUrxfTGHDsoOx2AGQMaTsfCzDHuwLVPI3fTvvYHvlE/uYx&#10;6cTQcgw7A9+dqfPPGYCNNwKco1Cylgmwsh1oQH0E5HcA+o77KMgx6nE0UKUDWzsCDvWFClc9q4qF&#10;ahXI0plweFkw0uOv6gCrBdRTKRSNKsdOSLeLSumgNgCjw2+9gCaKlG0TBdICWlqoL6zOsapgAloB&#10;K0C6ieLeAl5+Am5LAyZbDosDxhqgabjFtoSa8NMaQIJ23YhtMRUpm4ARUkJFOGqxKhd4LdKjX8AJ&#10;51DGJYfaq6iJLbabeawQQ9YVAUZdi6ibEgrGcCUUTck3VwGPEuZD42VAUaY9XB24wbEKsHBhQhEo&#10;+NKDfGk5xduHOL4OTNYLpFMsJBcq5Pmdc1Wg8yguzadsls/FCwXUzOE8yxpAyecWOLaAoriUrtJj&#10;Xbh5OeUdOjIscdbY97crFAuo5Xx+kfgOM2XHHWZSGeVXb3J8MeUizfmYG8yvzqX1tTmOoWRWXWTh&#10;sNJ1VBO2TDut3ohhpnWsgIpaV0kBqnXOF+cBlbAKiF3j9/VUmuO8w55AKX/zQloHaHlAYi9aR1kC&#10;OEWgVVoAXCjL0gLqeOES8TKwCZnidSB0g/NYhbTcFm/idIBSGaiVb55Jm3MA6SbAcosVrp3AuZwM&#10;p7MJtMrXdULHUhkns0m+mzjbKo6oIkhxOBVsA+BULn+SKoCsgnMqk0YJWJWvHksb145jbo+kyqWP&#10;SAO78nHa4vwWcWpXsKtHsKNpi3ibxN+4fpztB2nryvupeont5Y9TnWMNjd/1y+8T9n3ye4ew75O2&#10;aX6Sqtjm5Q/ZfszvI5SLMJfeJQ/SxilWLx2J9DYufkC4jzn/QSpzfvMS+ZzXOHf+o1TGSW7iSCvE&#10;K1/8MG1cII9L71HHd1OJsGWUShnFYpuUdLZ0LkqELV3m2KWPOfYh9jHxccoXjuKMj9BW/iYcbVDg&#10;XIE01rEicQsXjkRaZdojjnnecOxXSHOD4yWsiIXTv0he5FvCyZeAmM5+HTCWAE4ZWJeAoGXKU448&#10;+wUhBPgEgennz32AATG2a9Q5Tx3zbHPahQ9TgTYoUu4S+RinQNoBGfY9XrZOnqMNCpQpZx2iHqSN&#10;sito1Nm4eUCbo345wWO+gMj0DbNufO7nPOqwiDIuCkbuMdNcI/wa8VbpQOSpl1BbI71VO0OAOIcV&#10;gHIeWz0DqFGdOeq+CvQWT1sn4lGmHGUt0EYZFL0W5GUeqNUCHYx17mVhWrwOVLl/1mnvEvd/ifu+&#10;SIexzH1eAc5l9ovc3yXuae/tomFJr0Q9SrSpW++JEnkWyXudsufPfZjWadMw7qHc2fejjQoX32X7&#10;Jsf/mHJAd+3k6yl/6s20CnxXjr+alo69AoBfSgtHX0qL2PLHL6T5936V5j/+x7Rw4mU6HK+lm5+8&#10;nG58/Hvg/Ls099E/pbkjvwfWLwDtFwLMNwXzu78GwKjFHaCm+txFPR5MgO8YuDrHC8jGMZSLihSW&#10;gHQ3ACwwCc9xbR8I+nsPRTod19Kkv5F2gdq4U0k9ANYByp1uCUBuhbJVoU6A/pjfUwB4QD77qmDS&#10;noxInw7AJBacoGpVqcB2PNqiPAATyDu0PAWwuw51B2QBsYbaHjon1gW0sU/cvvB1qHwrzvV6qs0q&#10;sHUeC/Xeq8QQd69bSX2VfodOBAq+hyJuAKzNjeW0WV5OVSDUApztRj416zm2RdQ+MEYJ1gBoHcgK&#10;T4eznVPe3PL1cSggzrtgKpQYtoFtulWVAcAyqqcC/Cq+vUcDdCW2JaHHuTJwFHI5lNA6yqnA8QIg&#10;E3j5dVfpcYztocUSeMC4hlJaQPHcxMnPXT0bqjhfWE0rq4tpGRgt5W6mJedd+b0K0JaB1jJgWnLV&#10;HmByKHgZ5RTDb4Ao5xzIArByaT7HBFceW1l2ST1h3HJ8eY59bPnmFbZX0yq2fONiWgIuK0BqZe5i&#10;WmF/FXiscXzlxvm05JARAFpx+Mhw186lef7U1059kObtaQOVLNw59s9wHrtO7x9ArbJdAkaLHF8l&#10;zBrKaY0/Z+4aRq94jT/oOr3kIha94usoIUCRAyarOK08YfL8ge1VF4BRnj9vLhwUf1KcqQ60hIMs&#10;2mOmLHkdHQ4o/tz82f2jFy7zpwZSJSGGbd7A+V4DEliV45vXAA+2df0o8Pnwc2BVrwIyyrGFQ2lQ&#10;5ibbOjCtXv8g1W4YBvhRXm2TvKrE2SLtLcI0cEhNrHGD/bkjqX3jaGqRd+fmJ2FNwjXIL45d/yi1&#10;rn7I/kepQ7g2x5uY52tXP0oNjjcAquBsXfuQcx9yjDJQ1gbnW+y3sQbwrOG4a1c+oqyEu/JBanGs&#10;BbRb1K917WjqAM0W8epXAebltwHlH9m+kzaBas16c64qoIm3BTCrl94BvuzjFOuArQFAt4DuFulU&#10;KbNg3bz4XtrCQdaw6gWO095VHPEmYKp6PM6/k6psq+RTweEKYZ1thbAVgK95bIOylsm3iK2TbwYa&#10;jgV8P8Q544TpBBTD3sdw0uyXBThOe538PV6i/EXief7QwQfkKJcqSkceYGe/aB5Y0fgqrnMfAS9g&#10;Sh3XSGONsGuAdfX8u8R9BwC+m3JnOHfmPX5nAM4ZHkAKx/wZyo3SjH3yXMMCtsAswHxBqAM/VG+e&#10;+9f7VlgGIInjvtBVAeYoj/BdA7yrmGEyOB6a6hG1CXwLF+gokPYaeeQiTfKw8+BxFSzQXAPWq2dU&#10;t6hr4Cyg3V/1OKp+DQirklfOqDoFLh0U/t8F/1f831SwplW47P8SxXuN/y7/6SL/86IdR/4j7pc5&#10;Vo6RE9Qv/2sV8AbbilAG5m43BDPp2vG0I2UHqej/mv+y4LdjYvsV4hrZYaBN6UAUaOvC+be5Vu9y&#10;Dd5Oq6jf1RNvAt830jJwFbALx15P88dUwq+mhY9RwB/+Y1o6+kJaPP46595Mc0ffSAtHXuHcHzAg&#10;/PE/EfYPHP99uvYh8P0QEL//QrrnUN0KxF0AuqsSBnw7qlGBC3inAg+Vm6ldYBkgVr3W+V1Le8NG&#10;2oswgHW0SZxNflcBc4194DkUcOuADWvm06C1ngZAeQcICuDJECgPAKz7pD9xyHiQDVmPODZAnQ56&#10;GxFGlT0S7tgEBet2SDqD3mYaA9kRwO2HYq0ST9tI/V45bQNYF4/0uoAXFdvhmNs2HYMuIHYovd+y&#10;w+AcWS412nnUq4u2cqm+uZqqxeVUAVjl3LW0sX4jhgpr1RVgimIsA0IgXfQ5XbfCcn0RIC6yv8w+&#10;Cg1FVnCpOgpPlbbOfm4N+KHO1lBleRRYYfk6djPlsTVU2RrHlh3WBKRL2Mpsjsu5qTUUmcvY11BV&#10;q4INFaatcmwJEC0CnGW3wOnq2WPp0rEP0+XjH6eFy2fDblw+la7x51m8BOxQmzf5PccNO8eNe5Mb&#10;eIE/wgJ/jDl61/P8XsSxOBeyzM3rUOXyf7NFbMktf/oV4i0TbhGHtQo01uwtc9OvcoOvYIe/c0IM&#10;AOXsOatEYsiInvAMcPlwYDoYnVTmqFZxdDmcWgFnun6VP4oOEhis42TzlK8APPM40gJOVgdawUmW&#10;cPqlcMLAD6W3qVMHOBvAp4yqU9VshDoDlh4HRDr+KnDZAhZN1R/56vQ3VJqArQJYhWkd4DSBogqu&#10;DpBqghPbug4IbryXaqhAAVYHgkKrIQRx/G0A0xFo5Ffl3BagbQIw82reOJLqN99LdeILySZOp0E7&#10;Nekc1DlvGgKyabqkWSe/xo33UxvgNa+8R5oAia0AbFAHj3euvZc6V99LbY53gF+XeC3q06TOdZUs&#10;ZaoByTZpNzhfJ2wD5bpFvIb1Mr0r72bnaNs66dYum94HpPtR6nItOrRFi62gN99aQBbwXnoTUL6R&#10;QZVrWResQHcTlVEl3y3S3QR6VQDk+erFtyM/obvBNVR9V4Fchd+bqtzz76TKhfdSGdVSvmAaHjcf&#10;43DNcZ4bAKsiOM+/BxiBJedKqmSuYwXAlS//EUX8NvfMOwDqvRlghWQG3jL3UihlwgvYAnUpct+V&#10;dN6EKcVv4pF2nvCFgLHKUaBnTl0gqnILwHYd6GmCuKDqEriUbcVhznPvplXKvEq6q5Rx5dzbgBYQ&#10;n8FQ/YYTvgIyd4b86JSunxbCgFKQUlYBbp7r8b/JIC9gVJsCT1j6e01VTdgVyrAMxOM35VI5584C&#10;YH47TCu4VwVUAByQHsKW/6phBGeo9vOcB66hbFHKAWIU79ppQE/6OdWwoD1HfAEcxnnSUCmbjuma&#10;/irtlQ8AC2M6zULZzi9gVXWXVcHsx2/MoecSHXGHnYVxCVBv0UHfuCp4j4ci3uDcBiAXxI5QqJ6L&#10;WHSsgfg6Yexk2DESvkXKE50X2joPfAuOOKCKc2e5Bqe5Lqrg06+nldOA+NRbaenkWwD3jbSE2l1E&#10;4c4D10UU8srpd9PyyXfT4jEh/CIqGUAD3xtH/gkVDIQ/eglF/AYq+HUVcDY/GopUNaxCdUgZ5TkG&#10;rhNMsGYAbgLfDiq5G8pXAO9h+wB4PxSywN0K22dfmwDf6agaUN4FzpNBJY16pdTvFFK3lcfWU7dd&#10;BIIFoFsmPyFaBcYOHdfTNgp1NDAex1DW44BxOfW2C5wrAthyGgDRIcdG2FBFy+8O6XVaOaBLPmGZ&#10;EneRS518W5xrt9fZomqbhdRS1W6tpU5tLdVrzj+uoGZRvpsLqVZZSXVU6mYRoK5dRf2dR9mdS2tz&#10;F9IaYFwFksvLl1GSV4DlhbQ0z3mguOaw5ByAvHkeZXg2LaHYFjRunnnAOE8Pz62gW+Smc4GAiyAW&#10;LjjHdJIt8OOPMMcNssBNusBNPuciAW6SFY6t+mfiZnF/+VxmS9xIS/yZFulBL5x+P82dfC/N8ae9&#10;/vGb6doHzl98wJ8PEHNsgTD+EZcJv4yjWKInuGiaOJMVnNgyN6A98zUczQrOzq3DZjlMKOYBVB7H&#10;lXdILnqN74eDKuCcdG6FqzgRtus4yXUcaEnHqXMEimUceQwFCkugWQRiWon0yjj1DZx4CceqVUiv&#10;Eo5UeApUfl95nzRQMpfoqeLcS5SliCMs4+CLOOmNGLp8ly2OlzwqnHfYdAO4lHHyFdMg7AZg3yLP&#10;LfLYwvFv4Zi3cNA11FuVtIWT56rAJaAdkBbIKFzaq4ZT2sKxCoCa4MFMpwpY3BeqdcJ7LMB29W1A&#10;9zbH351BGyUHhOvXVbyke4M05oAoYK3TMWih5FXGTXrxNdpWpdokjGmpQmumKSivvEOaGTwts+Bv&#10;zmDYoK1axqOMXeDRpd5tzjcAcY1zjciLNGg/jwnlumkC4RppbpkuvwWqbSGIGwKe9m2xb7ot60rH&#10;wE7HFscEcI0y1a++SblfQ92+nQ1NUzbbNVQx17Z84S3AyPXi3nCoeePiH+O4UFbhbtnxsSPFuTLH&#10;tBLwLgpS4lW4luXzb2HvAmfhK4RNlzCcX/f+8Hp772FFAFckj3WswPF1ypHBNANjmLCMLceAcAwB&#10;YwXSDoVKPOPkKcc6dRLAdhYL3J8q1lDCmM4+T1p5lRXQUW07pBxKVsV77p0ZiN/lf+z2PcCEs+f3&#10;2pk/AirOUw/BvEqc3ClgwP82f5rO7Ckg7lwtaatcV2f/1Ri9wRxado7VhUQ5tnmByv26QjrL+IUY&#10;8ham+ADhk8MPCNfVgLdq2U4C+RjGaRXgFPB1eNkhZSCbO0Oa7JtWnCMN1blpLp+mPviZGI62nHQa&#10;TEcF7RyztmZ7UKYAPZ12rQBsi1eALdAs4hedanFIugx0Pe7vmMJR7aJ+N1xXoBIWwIB4g//KxnWM&#10;/02F8BXihhKeDU8X6aQX+E8W9DV0bEvk6dRAhXI5pF+kLI5+5bmejpDECMQ5/BrXJs81yZ15k7q/&#10;hRrGTr6JIn6d36+hkF9MC8dfTHPHX0mLp97Gz/4RhfwKUBa+L6cFDRjPfeyw9av441fTjY9fS/eM&#10;gO/IlcsTP2jQjgVKDhMPhyhSFOx4iNoUfqjNaR/golCF714oY2GNAp7U0+5uI00n7E8BMUra4eg9&#10;jo2nG2m4UwHmFUAMSIcqWUCLjbcBMSDs1JZSszKXGsVrqVm8kQZbK2lQX0sD1Of21mrqbi6lATDc&#10;Jly3vgJU8yhc4N3mfKuQhoB00MinbSCqwm43VrDl1KotYPOpWVtMja0llOxSamyiWstzqVq5mZrV&#10;5dRAyTZLnC9eJ+9raatwNW3kr6TSmnYpFZbOpfUF1NnCGUB6Oi2hSJboTS1xQ9888WG6fuJ9VCE3&#10;GI5rGac+x59yCSBFD5KbNh835/uEfw+40SvCgSzzp144CwDpXS3xh1g68x5AJN7pD2J+ZIGbd8kb&#10;mD/jij2vs9o73Mj+QYEgf7iCw1Nn3gpb51iJXmyJP4370XMmXv7M26nEn7lkb440ijogzCGuApAq&#10;XMABXfhjODOPl+zNA8pVfudwrjqbItt1HRlWxtkYLo9jWDctnJDzJW5LhN2gfqVID4VxSQf3Jn+4&#10;18PZlcmvSvljHo/6l3EWRRUKea6TRoF8CrSfZnpFnHAe5yxgSyiFCvUo44hUM0UdIHGMm3cfpx4q&#10;hzQytaNTfhsHLoRVXM5tqogBMoCqqLr8TXqblEXlZFhVWk3oUnatDkAyFUcc4QDEK7RBVQUMGATw&#10;JteiShoq3Bp/WIdKVXkBIBzzFvCvAcJN8q6jVLUG8G0CWxVuDbDHUDAwraOK47xDwACyTh51wQuI&#10;3Xe4V2VbB4wCsUWYNmVq0GYqyaYgvQr0gKl514Wr6dPBUS03BG8YYS1PdBiy9BqUpwZ4/W1nQfDa&#10;cdACwqSvRZq0Rd08bSParMm+kA/4X6MNjWs6Avvym7QJ5rXANji2Qd5V2nSLe6qKCdwK1yza2WOk&#10;X+HeKHO/eI1UwkJYVVvCIQpg7y/vtfLsWhe5v4Ww92CF38Yrcq7EvVfy3hXIWIHjBdJ233tlnTDe&#10;S8JWBSR8S8BWc25QUKpk12KBDvc+93GO+9F7Ns9/JYaqVZ+YzjpHeIc01zGnJnKAPOZmQ4VmYMth&#10;Dh/n8AHmuyaAz2YmgP29Rn3ylDHH/2oFx5+nLQpCmM7yGupxJQxIag5Xk+8a96EdcoeRc865xsIq&#10;FR2+CEAKu1XU76qqFIg73GoZBLDD0Q4trxJX2Ec4FazHAZQqtoCC1fJnUayn8GunKMMp8jtDJ+A0&#10;4ensr57Sb+HTyG/ZcMRbBr6L+LdMfQt5jjk3TJs5DLxq+giOwiVBCXABryp3Hdjmr5xNReDqXHAs&#10;0HP4GQFTuXEu2wLgDYRQRfUbiliVjPq9eooONxB2HyAHbK8dT8Xr1OE6ded/UeaYgC5fZAt4Y26Y&#10;DvXhfPQa94oLshyB8F6IUYlTdIqwlRMOTWe+ee0Mqvjky2keAC+dZR+fvHjiDdTwawDY+WKEzydv&#10;pXlV7xHAe/SldOXjF9LVj15I9wyBqC+qGO2ghCedNATIPurjvKgQHrLvimJV6YT9ke9Z7lSwTWC3&#10;kbrNUup1ULDtNVQkgKsuArqFVK/OY3OptnkF9Xg5NUqXU7t4JXWLV2PbXr+SOsXLqVe8lLqFC6mH&#10;tRbp7S+cSoP8pdTPXUjba+fDOstnUn3hZNpcOJEKN1B/NGB+jsYkfGmRXtAiPR+sPH86bS6fS5ur&#10;51I1dz5trnGRlrkIS/SClji3dCas4ipNbHPlQtpcPJe2Fs6S/qnUWDqRtuZRJHOfpI35YxgX5ia/&#10;b+IQrvOHxUE5VBXDU0KQP2UR5+1CkeK513EYr3Gh3qC3xJ/6DPDSTvNnxVHkLr5F7+k1wr0ZvfD8&#10;WQDFdp0LWNKE2mkM0K77B8fK54HZ2Tc5/yYAejOtnyFtemDr9MDKxon9N1PhFOG4GUpsS+bnn/fU&#10;G+QPwIijFSifCwvy597gpiEd9otR1tcpD1uOlVASxfNZmDzbdQBYVkFwPCAokCm3UC8DeYf6og5A&#10;0Lhl6rl+jg6BEFZdsC24j0O0jlXqWGFbwZmUabsKTqNC+wVQccyqEdVyKAucW04Ic65gO+D4Avrm&#10;RZnsDIQiYasSVg0ViWNHQdWsylVVbfDncViyYnlxuGXyEOrGqQAgFXAoLdLawvELBIdjQ/2qZAm3&#10;SZkEg6ra+csqEBMSm6TvXKVzpc5F1kmjxh9WpaeKFKo1FPMW+6rITQBWZWv4LRy30M4gh0pFOTYd&#10;lgbWdWDT5lyTcHWHqQUl+TnkK/hUvYLS803yV+k6bFsDvltX3iJt6kA5BKWqVvjWyC9UaqQjIE1D&#10;tU59Ip4KlI4HnQ7rnKl54lk32iOgHPEogx0N2mLr8tvRVnXMIeka8eoA2E5A9bLloL62Ee1ue21w&#10;fTZoVzsjm8CyAWBq3FNVILjh9cKy+WLNIWXanetu561CWOHqflmoXngjtkXujYL3nBD2/uR+rPAf&#10;coja+877uUS6zu260MaRGtWuILYDGIqYdAWvStXOq1CODirn83Roncd1YdS6cOW+9XiO8qtOC9Qv&#10;BxRVuM7tCtsY0gU2ql0VdDb8fAg4lWumEh2OtqMcapcy/z8gfNp5YO5/fuf4bxfZFjwOBJwbFuR2&#10;xgVoznTwRy6wCqUr0ACnMI0hZsp1GE4TyAWVK+AU3qGAOW7ZVNCWPRtCtuMBIAWxhurNnyZ94LsG&#10;wAWw29zZo0AW6CIaFhUPZxAZjqhxbhmlnp17Ny2cfJstap7yLTs/bPnsuFx0KPhU2PolVC8gLQLS&#10;APC1c9gZoHkmFicWbwBTh5YBbxkIC+CthUsA2d/n2QpnfPvNU4D3BJCe2Y0TwPsQwAAWjhQF8sVP&#10;8HHHALGLv1y8dSy52MvRuHX+W05R5Ll37RTlafd1yr9GZ0KFv8R1sXO0ip9dOPZSWjjxAsdfoTPy&#10;RlpyaHpmiyc4j2JecItivnb0Bez36drH8RhSI5TvABXs87jbKN2eK4L9qAEqtbNdTO3eemp3CqkN&#10;ZMuVa2meyi3TE3FF58acjyCcTnUgVxVagFFQ1lZOpsbq8dReOZJ6uWOpnz+ZtrF+HsAWz6Zh6Wwa&#10;FU+n0fqJNF4/libFE2myfjJNOaaNcsczy2fb7aUjqTP/UWrd/BCVgOPAmgtHU3vpeOpg3RW2i8dS&#10;b+VE6q2eSB22bba9wunUzZ1OPfL1mNZdPhlh+2unAfwZAE98y7qE41t4J7UW3k8t9ltL5LdIPvPO&#10;yc0UzHUdkUoJp4Mz0VHrMCo4gjJ/dkFcii3OgT93AUjmgGcOJyEUS/zh1gHlOqAs86crnsSRnHot&#10;ldgWT+AsPMfvosdOA8eTr6UykC16HEVrGgWOrwPzkiAlnzwXfB0rECd/4hVulNc5Rmcgtq8ShuNn&#10;X+OPwm9grAlcnZOALLjl3Drg9bidiPw543GM43YAimeFMIAGwDrBElYEpOvcgEUdoAAH2EJXeOc5&#10;JpwL3LiqmYrwpR1KlKNsp4J20akGHFUcwhULJwnInJfLC2OsgGMN1Y5DzpOG5VXtOkTk0F8MR1qm&#10;cKRCn7LinMs6Y8FLHg4/qoSKQKOEBbRJW3Xlwp0AME66CvzDAjBAACBtAh/huyEsZmDYZH8TRx2w&#10;4E8aQ6jEF9ZaFUiq7ARTpgSz4exMGXIPq0xR0nXhCZQbDj0TxzlX1a9Dx4Z1SNe0VL7OH3cEtMdJ&#10;wzlclXY2T6tKBYjX3iY+4alXg3Kav/O33q8OAzc0lb1wpNwxZAw07SBsCd3oXAhM73PKT5oCNaBP&#10;R0GYN1HUzuO6yErou7WtYu43hvDf5PxbkVYNB2vHJiBMu8bQPvfXJtfLTovHBK8dvWxkQqVsm3J+&#10;1uYq2sOtnTw7jqWLb6KKjUfHjPjeDypZR2yKAVpA4/3CvZCPe9xOnYo2A7D3l3PEjqqU4x5CFQGE&#10;PPdr/E/oUIbiFbzAqQiAYpGOkBKupJOjXjFEyfF1QBXzvapcQUf+MRxtWUxD2MSwsFvh5kgU8YFs&#10;jv91AJ3/k6NeS3TEM3VLeYQjQFvT8Z9UfakysyHkNZTlCqrT1bwx1G1Hgfx9XEu17ZqJZdJcA95C&#10;Y8106Cw4VJxzSNj0SSevqgbEOcqWrYbGnGN2iDlG8I4AGqB8ijAoXuefs/gOhX8IZJ1T/gB1+2E2&#10;kkc+juYtnQTElG8RxSiAlz8HF+Ui7hJxhH7+go8eZY8fFVDC2UprHztS8V5IxauoYBRx5YbgPQtc&#10;EVdz2WNtWijgmxcQYBfYRwnPnSYcwgvolm8436uQYv8m8OZYkWPrwLd0jWOo4C2AvcHWKYPDYep1&#10;7vMy/zVHOVbxK3n+27EmwPLSmXEof5Frt4Q/X8GXr+C7l46/Tn1dOc115Fotx7FXaYfXUcevpbkT&#10;r8Yq6Ruf/GOaO/Z7lDAArpQXUnVzKeY9261C6rQLqdcroWjzqdHyizXzqVJdSBVUbblyPZVKV1Ju&#10;lR4GNiqfTzvrp9KkJDxPpWnhXNotXWL/PBA9k3aKx7FP0qTMtnIijTYBsNvySeKcjPOjwpE0LnxM&#10;nCOkdTRNSUsgDwufpGH+KPZJGmOj1aNpsPBR6s29n3o3301D9geLR9JohXCr2NoRtoRZPpIZ4O+v&#10;HE19zvUBeG/1SOoC1O2VjwGvcY6mbeL3l4+l7uIn2JHUmn83tef+yPYdoPtOaszhrLD63Lv8xqHh&#10;JAWuQ5ONy6gFVO0Gf27VkUOU0QtXVfLnLQDGnApU8AphVKtDwgV6sLmTwpgwgFVFWxSggpbzZRyA&#10;qleYrgPaHD2mPD2nPHEKQGyFODkV7SmOA2PTLTgMHfm8yr4ABranXuEPyz4AXsPyKmXVMZblbRx+&#10;29sHngWArTovCG0dEPDNc1yYq7xL5FECaCrhUOIAuQCMVe12JEoqdMCoahbAOUDosJk3rEOJocbP&#10;vjozRwtMj3bDmcWjAdTbofIYJlR52LHAseZp2xhRIGw2fMh58nJ40Q6Ai2uMV3KfNDKFpKpRkTsU&#10;KRydOyRtQFgBpjF3TBiHQjXVnYAIqJLWBuZwaYUyVkhHOFWBj0PVLggSDFUAX43rbyfMx2ZQhYBz&#10;CxhuXScMwBIuDZUocAqlGOo3A2tA1C1hM6MDcO29mN9t2cGkXA5JG6YWQ87ZsLEQVvE6txygZt95&#10;YSGcKelsblgV3UC9uqrZVcx12rFFPRvCmLIIy5irddHWdYAcc7we0wA67VG/8kfSfgN7i3TtkFAm&#10;wU/exhW6VRUzdd2iHJEe7Vo3nAAnbB2ntgXwshXOlM/OCG0XcAbkzvsK/piTp66OUgjbuDaUdQPA&#10;bghpjwWA6UQJ4fjPcX0x/28xTRKKNLtPHOYNhcq1KrB16LqIeo2hRBUsjrUQqlglClgAXShY49MR&#10;tcPsEKSPAuUc6QIurjz20R2HeleJu0LYVSEKtNaFL2kLVqHnnO5a3Kv/DcCnVbyqVoEKTPkPxhAm&#10;/59lnPkyCmsFeK2qIAHY2kylrghdjuVO4jtw7jFfCwCzeVgslLBTT3QsAsCqS9dxkA7/B4ezVc2m&#10;vQw8VoUt0M0HgFXMpkO7hFI2z0/4bx/nt0PIQPY8StYOgGUH/nnCLp94Jy1SHhXtEseWSXse0GoB&#10;Yc6tcHzhxNsBYM3fKxH+Q+DrOhTjOdTtM8Kf0F4nuCanAHG2MtqFVRvXL6bNG9qFsNr8pbQ1fzFV&#10;Fy6myiIQXhS85+IZ9OriZdTwxbQBqDfnzwBcIXsMYANv4KsK3nAf4AZ8gbBWQSEbLuB77ROAfRTV&#10;fCRVuKcP15YcjqA44pnj2i7jj5ZmoxarXsvjQBiVu0x9bZsltyffRP2+kq2axo+7QGv+6B/SIuBd&#10;nK2IvqcmWIvX0ury2bS6dDatrVxM+bVLKbd8Ps3PnUxXKaCv3pqnZzFPwW9SyLlL/HEWgW75bNor&#10;n2Z7Ou26X7oAeM8D03MoWoAMaHeB77R0jP0TaUdQVwCv2zBBfBxDAWsAWRuvY4VM/Y5Rzzu5E2m4&#10;BEgXUNOAtzP3XhoufpxGMwBvL32cBgIYUPcB7RDwCtjRGirX88B4exX45oAvwO/m2Cd8nEP99hZQ&#10;zvNHU3f+49RZwMEs4LDmcXpAuD4/g/B1tjipcJ44DYcC7bmXVL5sKzgFoVIOxQigAF6eno+gXDv+&#10;Mn+eV7lQr3Ejv8YNB1ixFfZzoVIBoFDVgK8qT2h6zufQCqjMDIxv8EciTcFNT6vARV7nZhfOefLJ&#10;nSQfwJsnLwF+CPFQx4YhjrbmPmm6oCBTtqSnUtYsG3HMJ4aqVQIqazoIRfItC1I7DLMh7hJ/vCJO&#10;oUA6h+BWga7hLFcBYgHHUMIpmc+6+eDcQn3jFEo4gbLzLjjomIMGZgFNnaZOFefq8GGAn45L0WF/&#10;HGaoXMpSpPcZc4U4vhKmki7j5IWzkDZcDDFSFlXSOopJheTcXwWnvsm1rOjgL6DYAgqC2HlhgMs2&#10;hka5rgJiix7xBqomgzBxqaMrdqs49y0c8hYqylXTho0hXMI0LjvveiSDTYD5o1gIFiMoLsJy7vXm&#10;R6mm3UBZYq3rApZ7DajFoz7Aucn5ACtxXNUsWJuqZ2HOb+9FF0Y1TZt94RkLwK6ZnnPNbIF1K+LM&#10;wMxvz5tnnTydU45hc5yO6jzmjCln4/JbpCuIgTawFvjOdQti8wilD+BjXtwOAe3WJn7LeWfCOfRd&#10;A8K1Sy4iI55tSVmdg9+kHHaMNvkdALbNaTMXzjlakSnibETBOWIXaznfWyFNF9v5+/P/HeeNE/PD&#10;XL+iCph7KoaS7dzZsXVNBPdLjLKQZ8zvcd+scY8WgIzP+8Ycr/8B7hsX4uRczwFE17jH11WGgH2V&#10;tBcIt8D9tSxoVcQOD9Mhdd3EWqgm4GynUeCrUAHNOuApAJ2ieTr0DIDXyGcVJ+5LIGLu1DlU4YWC&#10;WsGRC90Y8jylyqJDjLNfVVEeJ57qlzRVtgEBz/E/CRXNdomOgKBYCcB7jPSp6+cQns3drjh/G2nQ&#10;HoDxcH7Xc8t0TFzUKbxVfjlBTj4rpO9io2XzU9VS3mwI2jKQftTj7RimXRLAgvg49ThhWGDNdoEw&#10;SyppV0efzVZKq4B97Gn9io8XnUOFomqB8NbcFeCrXUrNxUupvnQpVWHV1hpwXgLMS5dTY/lKqqKC&#10;qwtAegElPH8SNXyK32cy84Uxc2xvnklbM9uEaRUU8cbciVSBd8VrGXw3bnycyviHIvdZif9CjMpF&#10;p43rwb2mKl7hHlilbXO2/bHsEaUFILusIub6Lp58I2yFa7fkgq3jAPnjl9PKkRfT6jEXZr2Q7mm5&#10;Wri7npqttdRsrqbN6nJaXr2cbl47lS5yMc5xES6d/yRdvXg83bzkIyrH03Uu3MYNgXkWuJ5Ku6jd&#10;XcC7W9LOzux0OqicTftCGKjulwlH2L2KsD4EL8p4Bt9pebYtnkBJn0i72KRwDAijkHMo1iWguoAB&#10;3W3U6PbiB2kH2I6XPwa4QHcN4OaErvAVwijqVeIvA2UUcX/149Rb+zB11j5IbbZdfveBdF94L6ma&#10;j6Ye4Tr8bmGNRZzcIk5tIQNw7cabGKrH4TtsEzg49OgQWPGSw7koWBUTcCoLPYAY8AWqATPMuYFl&#10;fi+iVFfOvoZx7JRQElQAMf74wFL1KMA5VwSSDjnngGBA2aFkwL3Gn7HATa/luMAOORdOoS7paZW4&#10;2AWA6bByQJ0/ep7eWYQVwjiiNQC14hAzZRbQAV+UcwZsFfsfKS9OCAehQlZdO1dcQZk6HO6c8zp/&#10;vvXTmHMjOBGV6noMV3MeJ+dwnvUS1B536DgP7HIXaC9u4jLKIK+DwhnmCb+OmnBo21WtDoOXLtk5&#10;oD6UsURY5+JypouysA6q5lDXOJlsCJJrwZ8mD0zNx/lBF4e5YKd4hXYGbLEqWwDHymigHSrLhVco&#10;Of5cwjLUHekJ5U2VrgqZYw6NGsa5X+c2HY7eYmuHLJvb5Jjx2A8o8setAp3GNdTqDR+DAhoqzStZ&#10;Z64JgJs3udew+g3CXP84YNkEai7UiqHfACNhqZeP+AhJQV8HeD7D6xyueWWrkVXc7nPvCumZIo74&#10;OBWf1bUs7eufkFb22znm5g3SA/Q1tlW2Pr9cI7yAbXO+A1AjPRdqkZ9QbbpyG2e15WNUpFO7StpX&#10;jwNstle0o5TLuWfSZVsHyLFPOvGML2WNNmPr/8i2izl2OzS2LfdBtDedJsPZUYp5eGEsgB0i9P/H&#10;fVThfnGkwo5wifo7t+u9FPeTjtP7Q/XMeTuHTgk5shLPeqI8Y+Ei5lCtAI1ha86vUoZ4DIh7NB4x&#10;cp4V+OZIU2WpCvYxOY+5PkHVHAsKSTcnjEkzU5rEBcKhooWYsJ2pZIeqY+6XY6sx53o0U4pAd5X/&#10;1gr/s1XKuMr9rtlZiEVXgDd3EkV+gv/EyY9x/q48xlSn5ONwcAz7mraq3CFhVSeKdg7oLaKufTPV&#10;AmksnPwQcH4EFD9Ic8ffS3MCEhjfQNXdPPEuqpbjJz9IN4DmTWB6k/LcIO3rdAJuHHsrzQHXG8B1&#10;jvhXPno7XTvyXmwvH3kzXTzyerrw8Wvsv5WuHn0nXfv4nXT96Pvp2jHsOGme+iTNxespj1Mu9gHx&#10;PEp47vyptHDpXFrwdZrXzsdHDC4HhxCAV0+lOdTxHACdQ9kuoHhvxGsnTwJa38h2DdieZ+v6oNOI&#10;RWzhdNpaPIsyZguI63PnEVeAewHAc66yeIqwqObrKGb+Hz5tEU9v0Oksco9njzDRWeD+yHGNBXDc&#10;HwgJ19zkTiCw8L/L+PmlMPw8PtROytKpt9K8zwc7JA2oV7RPXkvzH72Y7umNGqk7qKf29kY8G9ts&#10;FVKttpo2Nn2z0M34ksNVGuTcJx+msx+/ly588kG6eFRpfhz1ezHtVs7MhqEzJTwBtPubqOEKwP0c&#10;uirlc0D4HNszwBb4Vj5JuxvHQyHvoY4F8O4GW6AcwA6wH0MJHwHEx9MQQPbnUa5zH6KEMQA8XEEF&#10;A9qALpYNOR9NA5TteI08VlHRKOdhDFMTBkBv51DReWDLtr8GhFeA+cr7xPswtZfp6S+9Dnz/mJrO&#10;BzssPQeQb6Iorr+Jo/ljNlQYQ5Y6iHez4WdUQvH8q6F8VYhl1Z4AFpxaQJjeLn/KVYAq/AStAF4B&#10;TCuEX2a7CAAF9ArgXYthYpUeDoO0Vji3Boxy54E2MIxhaNNCzfp8Wu60yvflmEuuAOB1396iwgbc&#10;OY7lsZzQjrlk4Up65J8n/QJ5rYepKv3tPMa7M0ehI7KnTn2AogteXG0a8786JoekhbLHcA4l/uil&#10;6OVn6sPFU7HojDA507n4Jull6ei04hEPHOkaTq9wkXbU2C9eeB2H+Trx6RQEtHE8KM14BEoFYzzK&#10;p9LJXprAHwHQ+khSPHoCvAvAM1R0PPdJB4DrVAAgzv9lL2bQ6eOcyc8VtcLfRWEbOFbBULmCY78C&#10;hIFYlXjCLuZaVWPURYW8iVMPWKN644USpH24kMqXVjSuHAOAgg8VGHBT/QLYGDImDLbFn90Xdqgi&#10;fRwp5lpVzM7LEjZWKwN5VW/NsIBwi/swXthBmg0BGuHeQfHOhp0517r+HrB9P3XozceLOnAurZvH&#10;Umfel3UcAahH6QDM7vF5znPcbXN+Fg7bnvsk9ShTj05CN174wZbj3bnjnD8OvE+k5txp4pxJbRxb&#10;B4XRRlW0UBUtOuktXwiCNYnTJHyNdogXjFBfYRyrrIGpELa+1jNUM22wye/iNe4fOiIOTzt6UMGK&#10;OkbarUD8dY6HKuEec8j3cKXtAveh8MgewwMY/F+u8x+6yT0/z//0BmrlOp3V66iSG5y/CkQu4Rgv&#10;oWAuce7s0ZfT6SMvpzNHXkmnP3olnfnwxXQO9XIex3n+2OvpLHbq6CvpHAA698nb6Rwd3OMf/SGd&#10;PPJCOvnxS+n0x6+mUx+9nk58+Ho6/sHr6dj7r6SjH72cPvrgxfThhy+n9z98KX145NX0Lvvvsv/u&#10;+y+mDwj7zoevpbfefwF7Kf2ROH9896X01rsvpNff+X16g/033n0lvfTGC+nl119Ir735YnqV7Suv&#10;vZheYvvSGy+mF998Ib3wxh/SH976x/TbN/4h/ea159NvXnk+/faVX7L9bfql9vJv069e/g3bX6e/&#10;f/GX6ecv/Co9/8Kv0/N/+If01K+eTk/+6qn05K9/mh77B+2Z9Pivnks//uVz6Ufs//iXP01P/dPP&#10;05P/9Hx67Jc/4/fT6dG/fzL96JfPpEd+gT3/THr0+WfT93/20/TIP/wsffcXT2FPpu8T9pFf/yI9&#10;8sufp8d+TXq/fT49+uvn049+/ffpx7/5VXr8H3/FsX9Ij/7mF+nR3/59+iH73yffR/7xOfafS9/5&#10;1TPpb0nnm5TpW//wbPrmL55P3/6HX7B9On3z+afSN55+LL3wx39KtZVLqTaHAp7zVannADKQXUQV&#10;c1/WFlDA3KehhB22vsl5QC14SwsnU4Xzm9zLm9ddRX0sbcQQtiu1P6ID/0kq0RG1A7+Cv1jGX6zh&#10;O3xUzMVyChZHDNcQF/OnXga+QFgljDhZYLugImYbShjfvHTsVRTwq+keP6Dtd0v97mp8pq7vl342&#10;45WJdT+dVy/F25mKa/PxRqNr546nc0eU5kcB67m0u4maraBWN06m6Saw3Twdw837bPc3UcbAd7d8&#10;HsheSPuV86hiVDJg3quc5BiwBuC3Ns+lA2xSURF/kilhbK8kkEkbVRzzvKjgPgDevvlBGgDgESpW&#10;tTvAXKjVRyn3geyA7WgNCBNn4hY4D1DKA4C9DXR7qOpeLtvvLgNg4NvPAdyVP3KxXk1NQNxcfBdn&#10;xDGck4u/asB3C2fQQKk4PBkLdASwPXCc/fo5AAxYS8DNoWfhF3OqXBSHSx0mXjkO9FCm9pZyJ14G&#10;gq9Gb1swrcRwFj0knMTCiVc+B6wK1nlYFfQa51YA7RoAXnOOl/hrXnTyyp9+mTRfSLnjL6cCTqSA&#10;EymcMm6WhkPgDh1H2TAVaY7fwj0WcREux3FNCAtpHzfynairoVwJ52IuOg4u3FLZ5+1oALkcdbBT&#10;YScjlIdKgv0VyyzkDUv9PO+jFSpYlUc2pOwQFI4TKOcBbs5ORqRNeenUFMkz5sRV2Jfo8eOcfWNQ&#10;rICO4T0UjuqZcoTidZiIbQEYF4Cvc4DrqFx/593H8fsssy/wiEU7XD8XbFWczwWmzjfGELOqC2C7&#10;CCvmgB2WVpkJWxTsJrbhSIjnBCrAi6Fe7o8YNgaU3ZsngJ8v2eD4TY7NoURjfQGQ9vfh8PM8UF3g&#10;vloEwFhtTrgCpHgkCVWLGo4h6VConLsBgMlHlVq/iYr1niTPEuErpFeZA2gLH6cSaRTpPBQB8jrl&#10;KWDLdBQWaYsbXK+bdDiWUM7ztMFN1NUNOjTX6NBc5bpcxnFcOvlOukTH7CL31nmcylnu2TMnX0mn&#10;jr2cToS9gr2WPvnk9fQRoPoI6Bz5+K308UdvpHfeeSG9i/0RELz+xq/T62/+Nr3O/mtv/Da9+tpv&#10;0kuv/Dq99Oqv0u9f/kX6nYB48dn0qz88wxZQ/OGX6be/Bx5/+EX6xe+eS8//7tn08398Jv38n55J&#10;z7F99p+eTk/99sn01D8+mX6K/eRXj6fH//6x9ONf/Dg98cun2D6ZHnnu8fTDZ3+cfvjcY+kHzz4a&#10;20f4/ajHf/bj9N2nHknf+dlj6Zs//VH61tOPp2/97Cfpmxz/66d/mP7qpz9If4F9/anvp6/85Dvp&#10;q098J33t8b9LX3/i79I3nvxO+vKPvxXHv/bk9/n9I8L9OH35yR+mBzj/4E++zf730pd/8r301Z8+&#10;wpbjP/5ueujx76WHH/tOevjHnHvikfTg4z9MD/2ELecffILzP/477Lvpfva/ZDpPPpIeJu2HHn80&#10;PfyTx9IDjz+S7iPug+Rz/xM/SPeRnmHvf/zb6d4ffTt96bHvpS/86Dvpi4S5jzS/8KNvpS+R5pc4&#10;fx/p3vujH6QvPUKcR7+dHnrsu+mBx8gjzn0zfeGxv033PfHtdP+Pvx1lvZ+0vkRa97K9n3zvfewH&#10;6d4f/4Cy/og4bh+J8txLHe5j/4umT5nut7xPPZEeevIJ2uIx6v4Y5f9Revipx9OD2pM/SQ8//RRx&#10;SOen2f7DP30yfe3ZZ9j/SfryMz9JDz1DfK7F/T99nN+Pp68/8+P0lZ/+OH2Vc1955sn00NPYM0+T&#10;3s9I91ny+kl6gPS+8Nj30x/eezFtrV4Etqhfh5cXLqFuL6OAL7I9hwI+z/8MMAPZKnDe9L3lwLiC&#10;Ko73ms+f5NipVEVVb9Cx3Jw7iSI+TgdwtjKazmIB8bWGb8gM/4hPWEOM+FIOpxdXEEgr/LdWz2fK&#10;16mDRc4tsj/vPLD2yctpLt6a9XK6Z7y3n8a7e2l7Mk2NyXZq+fm/g2Ea7g3j4+itfiP5zVvfWVxv&#10;lNNmNZ/K6/OpmbuQphun0qiEQkXJTgUvvw9q59KtLaBaBcBA1qHofeB7ULmYbm1cArpnA7oHG9n8&#10;cVgRK3GsKrD/a3ja4ei9DY+dRqkeSdsLHwFgwIkjGi5+BICPpDFqdpw/BoBPpJGgXgfUHButOaz8&#10;EeqXcIBWtezvbYeiAXAHUHcAcw/rcq6D4hXGbcG7jEOdfzsWY7XncX46wRvvpJorVXF2DoO5ArOK&#10;Y3TYrORwJ6CIuVSgVASoLsbKCVgVMFArnABQOKyVoy+mVSz3yUscB8YANAfgnBdW5a4A11W2MZ8q&#10;YJ3TDXWbLaoSuiscW9UCwKQvgE+SJlZwiPoUxwGuYPU9pqGCOeaq6HXCOswcyhpzHloznWyoXJhn&#10;i7ecR9Usi4u71oQ8AF4FuCtsHcpzEZdwFZwqc4ffHB52ZafDeTHcZwfEnqLhhCQdmDIK2SHknEN3&#10;ADB/mTBXSBOFLDjzwG/tAmW9RKcmFCwQxXIo0jzgWwMixnOuWRW0zjGHntcBTI5rs0SHwQ7NGspq&#10;iQ7DIuVYAtwuTFmiXPOUdw7Iz1PPeep9k/rc5NrdoJNwjTa7AmAucI0ufvJKOqv6Qbn41ZNzKJwz&#10;n7yAAnoJBfRiOnXE7UvpOMeOEf4T/lhHjvwTIPp9OoZiOvLBS+nox6+kD9//fXr33d+kd979VXrz&#10;nV+hagDSH3+LkvkVquWX6Q9v/n164a1/SH947edA6dn0+5eeS7/DfvPiM+mXv/9p+s0Lz6Rfvfh0&#10;+tnvnkhPA5+f/eOz6Re/fz49jxr52W9+mn7226fSU78BSG5//VR6+jdA6pdPpseefzw98vMnANAT&#10;6fsA6FtP/SD97U+/m/7y6e+mvwAUf/nU99LfYH+JU/7rn3w//SXHvvHkd9PXAcnXhYzgwUl/DYf+&#10;jce/k77yGIB57Fvpqzjrr/4YOP3o++nLj2Bsv6LD/sE308M6+Ue/lR74wd+kBx/Buf/wr9IXf/CX&#10;6d5H/xYAfItj30r3ff9v05e++1fpS9/7y/SlH7D94d+kL3z/r9IXiHPfD7+V7v/eN9N93/nr9NAj&#10;f5ce+CGA+e7fEec76b7vsf/9v0tf4PyXSONe8ruPMF/6/rfS//guaf7gW+lezj8AbB589LvpQeB0&#10;7yN/k+4n7Qe+/zfpIc7fj933w2+m+4l3/w++wznM7Q+B0o+Ii9336DcpL/ajbwas7o+yU7ZH/jrd&#10;S1nvfSTL917si48Avke/AwS/xZYycO5B2umhJ4Ah2y/SdveSxn2mDSjuA4YC8T4gdv8TjwI72k1w&#10;CjqhBsweALBf/smjhAfgQPi+HxOPMA8A7/t+TBjC3f/E9wPA95m28YHk/Zy/3zTI9wHOCfcHCfcQ&#10;+Qj9B0n3wce/G+fvp2Px4FPsP0l7YA9w7R+mQ3L/E9qjwJROwFOPAU6A+STx6RR8hfN2HISi5x5i&#10;+2U6Lg/9lPBPA8qfPZm+Aky/Aki/CkgfNhz7Dzz9RHr42afTV4DtV3/G9pln0teeeTazn7H/7FMR&#10;1+3Xnvsp4Ujj2SfYJz3iZ4D2+DMA2jA/S1/7+dPpYfN+5jE6AI+kVz54JdXWLsVHPnxFZXX+Mqr2&#10;SiovXEwlFe/SBdTueUCbPbpamTtFhxUYA2GHq6s+qroAgAHv5hwq2Eddr/m4ko8wnUhFOrzrVz5A&#10;CdOhpePqyuiYOqPT6nTdAj7XUUzh6/D06ln80Ik3gPMbiCr8TMz7ssWfzM/ejnXP6PanabR/O+3c&#10;upWqe93087folb79u3Tm6umU3yym3tiP2k/TcAyQtzvJj8k3OqW0XZtL48qpTPkC0SlKdwpYVb0H&#10;QPPWxmnsZNovnkwHwHW/pPpVBZ/7HMDOBTtHrNJ1uw9op5HmKZR1NpwtfF2sNUTVbtOr79PDH94E&#10;qMA4hqCB7Q7gHeUNcxwYZzZC/QpoFbJbf++snUz91ROpu3acDsTR1M5/kloAucP5DkDvLALhGHp+&#10;L7WX3kstYNxefD+15rJtE5VSnzsaKqR89S1MmLjwQwWFAlPtAt51Xz6Bels79VJAM0DLxVk5wW/g&#10;JphVwWuoz1VVInEcll0GCMsojZi35ZyKtUB8Hy1aV/GezFSzoF4FIKphwVoEqEXguH6WuAB4lXRy&#10;qkZUbNn5L0FJnCJ5FWPrOeepnMfIbpZYUMB+TnVrLw5bY99HOdZUynYkgOcSYW6iiufYzrNdoLNx&#10;k7JfI89rQOzq2T+ma6feTRePvZ3O0+m4RI/vyrHXgdlr6ezxN9Lp4w7fvZHOffx6OvH+y0AK5fTR&#10;79KHH/4+vff+79J77/0eSP0uvYFievHF59Mrr/19euX1X6QX3ng+/e7159NvgNOvXng6/RIgPffr&#10;J9LPf/1kehbw/OzXj6fnfvNEeubXP0k//c3jqKJH0xP/8Fj6Earo+8/9MP3guUfSo88/kX709z9O&#10;P3j+B+k7z30b+7v0nWe/nf7uZ99J33z2uyig76e/efp76a+e+jaw+RsA89cA6G/Sw498I331sb9K&#10;X3sC+8lfo4j+Kn3lcX//LeeBE/bQj/42nPf9PwQaP9ZR/wWg+av04A/+Oj2owwY097H/pe/9BUD5&#10;K8L9DVDxdwae//GDv0j/U/vO1yLMQwDivu/9bfrCd0kLyAiNL33/r3H2f5P+B3n8D/c5/wDQuJ/9&#10;e4l7LyAz3fu+99cR96Ef4GSB0X1sBZLbL5keadyHivsicPwiad3P9iGg+GXA+YB5/ZB0qc8DjwEu&#10;oePvR4EHkFFBfZHfX/IY4Hn40R8S7wdsgbCQoNwPAKCHaIuHgJf2ZdTVg48DIdK8l/QeBMIPkd6D&#10;AEuwPSDciPMwSupBoPcw+18HnF8VhJTvXsr3YEAd9fnItzlPJ+BH3yVf8mf7MAB7kLxVgg+Shgrv&#10;YToDXwZK95Pe/So8OhFC/mHifIXwpvXQLPz97D+A4stUKGVmK3QDssDz/ghH27B/H2WxE/EwnQ8h&#10;/SXq9CUBy/kvPUZ4rxvX6kHL9/j3SSfL40E6L/cL8gAp8MW+xPmHngJuqOX76OjcDxjvB5APoJRt&#10;74cB7YM/BqiEvZc0HlBNA8b7n/gx4QUiRtyHaN+HUcYPCk3U4MPYVwj7ZUCuMvfcQ4Z94hDAgBYo&#10;P/wTrpvxUPIP0Pl60PA/Rbk+/XimOFGhX0V1ag+i8h8gjYdRpV/h3Nc49jBKV9h6XvX65Wee4hxw&#10;fTozoamifRCwPghYHwS8DwZEn01ff/4X6es//0X6ynM/Tw89+zO2z6Yvs/3qc8/F/teffxZg/zR9&#10;le2XAbfK96uc/xr25Z+Txs/J87nH0sPPUaaf/yT9z2d+lF7D39RWr6SNm5fisaTKzYsAWAV8GQV8&#10;PtWWLqGCVcPA1+HoGJJ2YVa23VpyNXW2gtq54jIQLjkMfcOvKx1HAHwc01fly0dS2Sc3LrjyHRgj&#10;JvLAdgW/Govv+O0iNV+e5LTjCj5yEREzj6/2a0qxGMs54E9eTPdM7vwpjW99mia376Td//iX9MSL&#10;P0//7//j/5W+cP8X0l/99TfSL57/efrwgw/TzcX5+IbrYKcfH9MftlfSyCHkqrA8k3YCwOex0wFN&#10;YXqAmr0NWA8Mp9ItuQXOLs5i/xaQveWwdeUTwH0MtXuCuKhelbPD1IIddTxeP5kGALMPJPtzH6Th&#10;PPBd/hDQAtZ11K/K13lilPA4D4xzJzMTxgVADLydE97JnQbSp1G9J1MXWHfXjqVuARVc+JjfKOOV&#10;Y4D349Rcfie11gDvqsPQ76GO3081ALzp0OLNT1IbCG+hiMtXX4t5Qt/u4yKQDQCkEi6cd6gWCAsw&#10;LoAK1AVROQELKJdRkysq33OoPC6OQ7wrF95ApXGBAOQ8PaZ5VNg84J0H2gsnX0o32L+OXQHCV4D0&#10;ZezCiT+ki8dfSJdQX+dRXGc//kM6CchOHP1DOgbUjr77T2Ef/fHX6cM//ip98Pav07tvosBe/Yf0&#10;1hu/Sa+/+qsYDnzx5V+mF176ZfqnF55Pv/79zwJuz//uqfTsbx8HboLtJzOwPZl+8kuH+x5PP/r5&#10;Y+mHz/wg/QBo/eDnP0zfA3LfYf87z3w//R096b+hZ/2XP/kmIPtb7FvpL+htfwPH9nWc1ddxLt/A&#10;eX8dpfNV1QJO9kGUxf0A5AHgoHJ6QFX03a8Brq8CmofT/8S++MOvc+wbHPtGeuC7f4kBnO/8Zfri&#10;t7Pj9wOh+1BaX/o++9//i3Q/5+9VZRmONN2/l3Bf+P7X0xdI6wvf/Qpq6RuEF14oNPIOyH0nS0eo&#10;fZG8zO8hQfVDwj1KuoD1IeCksnsAhyu4HnoUxwkYBMb9j/4l9flLoJbV5z4c9hd++Jc4cuCMQ35Y&#10;VcXxTFUJbrd/hXMH0oD7XuILwIdpJ0EhfO77QQaqhwRKtBdxOHaf7cexhzgnHITfw8KUtv0K4LBM&#10;Dz3yXfZx9oDnAdUWsBEcX6Q8DwAcOw4BPxWaMDZvj1PHh7h29weQUEhCgv37KH+ACVCoMC1/QFRV&#10;heoynOARggE5wHQved0X9QROHH8QtXcf94DQvJ98H6RMlvVh25Pyf4U6f8VhUMJ/kfrZCbifNnMY&#10;N4OvgCctwgm7e8nvXsssRKNMpAUk7/V62BGwXJEHoLVNVdmmK1SB533Uz/Ld+yjAJ/z91OFez5F/&#10;BmgASF4Po2AfBqK2ofVXSRo3Ohe2A/k+YL2B5pc1wluWALFAJu6DKN8HOOdw7sMOQQPnB39CuZ5U&#10;mVI/lOpXCPMQ2wdUs+ZnWk89DlAfD9A+AJwfRpE6xP0V0lUte/zLgPJhtyjCh0n/IaH6FGAOBSuw&#10;ATOQ/eqTKFvS/jLq9svsGydUMh2CL6NWv6riJK2v/FTICuGfAligx75DwQFmlOjDbL/+3DPpGz/7&#10;afra09hPn05ff/qZ9PWfAVVgLDQDnED1q6pejn8VAH8DrqhmA7xA96vP/j3p/ALA/jwg/NW//0X6&#10;8i9+AVwB8rPPEe/Z9FfPP5f+4uek/QvSfY78n6NsoZSfSvehvt8++XbaWLkEcDPVW553CFrzhUuu&#10;jr4QL+3YZFtBEW9xrLHsiunzMRe8tXQxbXG8Bow1nyf20aXyTUHsCunsow6VS76842jyHfPly754&#10;BegiUlZOvYE/B7oAePWcj469g893pfibaRmxsnTmrbRAmEVs6RME17E30z27d/+Udu/+c9q58/9j&#10;6j+jq0rWNE/8rjVr/ae77s1MkHR0/JHBI7x3QgjvvfcehAxCyEsgIe+9t4C8QXjvISEzSdL7vK6q&#10;e7q6qqu7p6a7XM98eP7PEwfuzIdY28eOvc8+8XufN96IGMTgg3vYFrMfwy0fwd/qCwuXvsM/gt3f&#10;CpfHjcmsZDZsWouYGEKoKI2wpJqVWpWbuCqeII7jvncqmEkQ9h6PQSe3O0xgFoFs4BzDc3ScCrrs&#10;FEFOBVyh9t6T6JLrWcFbxV5gX+Y1TTlHqUT3oyF9P5ozD6M97xjaqF7VnaitKBJthVFMhDHXlUx7&#10;MBWugq7aCqiY1TacdxItVLvNajsmqNU/uCmPCpiwNW3CvL4u/xB/xL04n7iNam4j8lOo+JIPIipq&#10;p4HWqcM7CMBDSD69D2dPbcHp41sQfWQzYpQOeaF3eN9aHNq7Dgf2rMP+Xeuwa/tybN26CNu2h2PD&#10;5lCs3TifKRTL183H8vWhWLZuIRatnI+wFQswf9kcTF1IqIVNJuAmYwbT9LCJmEJlNoVwm7hwIsaH&#10;TsDYBeMwat5YQm48RrKSDGIFKLi5ufTMlKuNlT9Vl5Oqy8alneBxSn0RWE4qJBeVl9ZtE4PgHxIA&#10;64RAnjcCvlRgPpOCMHyCm+tu+IQQfNyWKvOdGMBtD4EXAH9eZ+F1fiGBsFLJ+TM/P+ZnmUBocb/v&#10;BA+shJuSRRAj2KxTCJhJAiPLNJFKiEunwMLkz2MGViy3dbLchYSD9vF6f95X+Ug5Kg8HjzmnsPwE&#10;qoPPIlg7CXCjNplcVDpOnuPiOarMTaXOilTnOQhbhwEc3wOhaGWys9JV8iMwpQ5dhJBHyo373KxU&#10;ZSC4uc9N9ebiPgev8VBVObhu1CMrY7lVBUGnOT6K54+javYCTcCxsZJ2Uik7dA7zE4Qdqui5rX3K&#10;S3l78/UaIW4qKQ/Bo+cxxonKIhjyuJPltEvtynBRfjzPyWtc3K+le3oIlTkrcQJAIHASPIKPVKpd&#10;rlPe059K3S7AEmaCjQDioDK2zybMBWeC06hX3ZN56ln1HA4+l/YJHIKx/yzBlWURwAkawVpK2UXo&#10;B0iFEuQWJi+YvYBx8phNrmWWRQrSauA2GR7eTwaAW0aFfmOWU/eU+nTrepZVefvyffjwuB/fkf/U&#10;iTSUmAfX5UbWM9tnEJj8Xaw6X2UykJeRMZXrNEQIVcHVYgDPa1kuO4EtY8BPqp/vxp/PZON9dZ1+&#10;Y93bo7ILqkpqD5UbWC5gvgeB2EZDxqp8mFxSnO/bW+dxaVzSUsOE5gIqTQGR78cpNbqA+VHN2glM&#10;A0P+ZlKn9vk0VHQP5iV16yBY5QJ2clvXu7jt5rbai+V6FoSVvwE983JKNVPd2ri06TrC2B0qsM4x&#10;+blZDg+VrHveHJZhNvwJdcc7FewifJW80KW6pSINIjRHyv1rVC8NAsLPTRAHvUueBXPNsUCuvwev&#10;h+e7FxG22l5C8C4iUAnZIK6PXL4co5avxIhlK7m91AtsnU/wBi5bzvOWIzh8GUaFL8VownmEyUN5&#10;hTKxXExyRQdQFR9Tt8Ycr+otJVTL1DeYqrfiggKt4owKFnyrspJQKSATujU8p47Arr7A8wjfmqx4&#10;CjAFbXkH8zDDVzIZEKdHoixFMy0dh5kFK+kYExVwgkBLIUUI53KpAVpyzqqPtJoW9xlXdLYUcpz6&#10;RBO+AnWUNxL6N80dXWju6ERTRwda+7uxjQesAX4ICHTCahsOm90PLocVDqcdVrsFDhuTvy8it63B&#10;UHkKQRpropzlflYAVm/FGeOCFmR7yql6ua+76oxxK3cStt1cdlPlCrxSvCYYizBW0JaiobtKvPDt&#10;pJrtKtJ2NDSQR0POQVSf24ma9N2oyyCEc6iGBd+8CKpjKmCNsEUIt1AVtxUfJ5SZCNTW/FOEKxVz&#10;ARU0Ydum6GcmgbmFUG4mnOsJXSnearmdC44i4exmjJs/hhXYKIwMlYpTZcrESnUE/+RjWGmM5h8u&#10;kJVUAP+sHiY3K2UXlZVrUgCcgtm4AK6PMslKheZHsFkJQavU10QPhhNsPiEOwsxFaBFoIUE8byR8&#10;xrjhN94D3xAutZ95Wca7CSEPlZyH1zjx0Ti7gaMg5y8A8hz/8YKiFKPyZxIICUTfiaOo9AhGQtQ+&#10;lRCmshOM7bzGzvMERAHNTug5VMmqUpvCyo3qz8Lky/ysqpCktqQ6eY6BpdSmjnGfTe5O027H6wVP&#10;A9Eg5icDQMepSA1UCU+pRubv4LYg6eA1xt2qMrCCN8Ay5SGg5WJl+WUw6HztVxlVMQuqgrfyleEg&#10;8Gq/cwqvn8RruRTEXTxHyZRJZSF4/afz+ak4HYKMwGHAS6UsFcrfUbAV9OQ6FsyUj9SWXKMugkGw&#10;FASlPH1ZNguXxmXLZ5Pb2c1vw0lI6FlsMgoIPgcrfCfhJpUrqAfMJUy4tBCYSoKefSavJXBMeScR&#10;QoSKznXxXga2hKwUoS+BK7e1H+/tx2eWarfwPTl4vovX6xnkRlbbrHWC8uL7nUxIqE2UoHHwWQRE&#10;/zl8PgLYznysVP1qj5UKtLIsNu4XUFxUh3q3bv1O/D1c/PaN+iSAjeIVKFm+kXMmYyTh5iZUvSqf&#10;0JoxBYHTJ2MMYTSOEPDoHXC/XMgjWZaJM6djpJQwy6TAHxvhZPLlbxpA42zCLB6n0S/FKoC6qXBV&#10;zuCpIZhK0EybNwvT5s/B5LneNC10AUbOJpR4nWMmlSOvtRH0DsJMRoaN97SxTP5yxwvQBpQCLg0h&#10;rlulVPm8Nv1OMhr4WxqDQ25qPauUtdQty+yaO5NgJYClhFk2KWkL72EnlKXG9UxSn1K9Dj67XW2x&#10;BKwA7VWovJ7vSyD1qP1UsJ1H44DbUr2Cu7ZtCwjOUO7jUnDWPhfXdb7gqYAo1wKBVe223vZfrxta&#10;7mgpYilflsMseU9BmEsFdrkNYAliKWAmuZYdhKpd7bcCHKEZQNi5Fod623DVRhu2CMFUssHhC73t&#10;tksXUgXL/Uw1ukhtv/MI6QXmmJsK2CQqZA/Vq2fZEoJ1KYKWrkDwshUYsZyJy5EEcIDgS1UcuJSA&#10;XRpO+C6hSl6B0UvXYMSi5RgZzvOMSl7KvJYxLy4J6oDFUsMLMWLFIkQmRaCE8NRc3KXqB3xeUdAK&#10;tIpFZTZVbg6VL8FbQaVbmcVtJqngmiwBOIlw9rqlqy8oxaHifCzK0wTi02Y0raJU75SjJSnHTNxJ&#10;cbJ6XxwyXc/UyyNbvVUI4IKkI2aQlpwEgXcPgUsFTBBfIJA1IpbGiFZAruYW/k33IBXwwBC6BgfQ&#10;d/sqTpyLgF+AD1wuQtftD7vDArfbxmSH22NHgItLmz+OrArH1eJU9JYQuARwbyXVsFSvoKv2XILW&#10;uJcJ2V4FZFV4QesFtuDLxPMEWCUDYYJbUc9dxYRuYaTpC3y5MML0Fa4ngCtSt6Eydbvpk6tgKo1q&#10;1Z4XyRTNFEOwRqFJA24Qou2FTOpuRMUr0Jrgq3fQbqUSbiSMG6h6a6mkawngmrxDfPn70ZR9ANER&#10;K6nunPAnnAQ5AVPJxm0nQekKCYaDqswy2W2Sn0lOnkMjhWC0CW4TvG5SQdHCbetEKVBBgmrRwJGJ&#10;IBTM/HjM/x2cLVSefkZ9UmlODuQxqj/CzMZ1/0lUpBOpSCcTtjzXJvhNEKBYOTNPgc1mFKJgpcSK&#10;m/dUAIraIJVUmRqg8JiNlbbgZZQl4SzgWnQuK3uzPlXKN8C4du26jhWwv9Su7qNrWC47FaXgZtQl&#10;99mme6/TcQHYRvA7ua7jpmw6h/vlcpY71eTL+5m2S4JIUBO0ZAi4qWaUBGIDV0LFTvg4ea5UqvOd&#10;+9XB/cpLcHbREHBM5joB7GalqLyVBDEpTOu0IPjw/dqlmKk2napgZWCojCyfbTwNhxBvG6zaKe18&#10;v7ZxUt+CLCtbqSWjXHmMYLNNIMikwnhfq+4l7wOT8pdRo3K7pxBkk6TAeS7hKHi7qOaMW5Zl8Ddt&#10;lGONkeai0STABE0hyEL4W+g30jsgnKxTaAAQcONYWYbMmUXozMWEOXMxad5cTCSAAqdOhWUc8+d7&#10;tPJ3GcEyrt24Dus3b0TQNIJnGiFD0HghM46Kn0ZUSAA27dyKM/GxWLptHYHOMvGYPyGkdll9q/P5&#10;Xz986gSWrl9rniNAba4qDyFmmTAa08Ln4VzmeSQmpGDMnJl8pxNpsErhTkQgnyPmxFHEnz6NWQsX&#10;8Xug4hwbhGWrluJCXAL27N7Ddys1ykRwyYXuF+zGipWrkBSfjJ37DvL9TeJ3x3dBI3PJuuU4Gx2N&#10;osQUqo8UFKSkICspEefOnsX5tDTMWb6U37LagacTkCyDcbkrSZkTaISeZbrgK9ARlFS6csf7G/XK&#10;xKUimKVa7VL+fF8maEmAlqEgFW0ALDeymh287nu1p5pAKIHzHUD/kqh87VTAboLUtLkKknPeu5EF&#10;X+ZFSNqYh9zEchfbqXqt2hdGWC5S++t05k34E76uhd7zTeQxgWojwG2EsGPhLB4nlAn4ALXfKjpb&#10;EGZ+HgGWylegFoDlXnbzHLvOV7AV8xBABUtXOFUrQavoZIfacBfPhXPxfK5LCYcRsOEIXiJ1SwgT&#10;mAquEqSdUqNLw6hIQ03glQKlRiwXLKl6uZSi9SxZRmAuI4CpeglgqV4BOJBKOHgVgbx6KQJXLEHQ&#10;SsJ2xUqMXLGaea5gnjx3+Sq4ue5ashwBvMazVBCWwg7DmJWLcEZdhbLiCN9ElJxTEJZczhorOs60&#10;73ohTPjKTa313HiUZ3O/thWgJVBnxvJcAphwFoArNLQl89JAHaXpJ1FE+BanUgGnHjODuaiXhWZn&#10;U8xNbixVrXq0UBFnq58wwZwTt9cLYMXLRO828M2N5j4us6KpgC919aCrtx89A1dw9c4NnK/KgG20&#10;DS7C1uGxwd/mCydh7AqwISDYCQ9B7LT54dCyhbhaRACrf6+Crgjg3kqCWEqW0O2p9KbeasKYS0U3&#10;e4Oz4gxsu94BV/vkqlabr/oPC+IarENdlLpMJLSGsYwmgA+hImU7KpN3QH1ym7OOmkE0Lqqvby4V&#10;MCHcnBthXNLqVtRO1duWx3O4rlGymtXdKMfb5UjuZrX51hHItTlH+bIP0BLahyoq6+qMHYiOXkrL&#10;1kPIsjIWBKcGwJdJ0HMQlC4BR6puiqBIEFOZ2gkdh8CjfVSuRt0RVBYBmDDVcalBBysSozhYOVsI&#10;YX9WuIKaRe7bSQK1lDBhSNXsTziqIhXI/GUIUBVbpDqVjwEsIShVSijJTay2zeEEttflLMgSELyX&#10;gOnPfKwss1VAZPmNgiQYBBq1n+paH5bRRy5f5mfRPaepfZTGBAGse0kBKT8LQSVoq43TGAeEt9yy&#10;Nl7rx3z8eI0UpSBk2mJ5X9PGKlhLVVAFOqQ89R4JIwHbn/mZABcmu8CsNF3Q0jMQaAK4zhHAmIeL&#10;laY38Inw4jWCt1GpBKRHaknA5H4FGfmqLLxuDCvUxSsWYj4rlCBW9FaqRd1HitM2fgTmsILZuWMb&#10;Fi1fDFvISO4PwbI1q7Bp6xaEyD1H+Kk90LR7TgnB8vUbsOfAQUwPC6UxQ+CqHFTRfvwdXfxtg0LG&#10;mrwOHT+A5WtXYwRBYiXQ/Qg1RQk7CV69Ixk7agaYTfWxe+cORBw9iojjx7B//x7MX8KyjJcBxedn&#10;nuNZ2cfEnEJiVAySIk8jKSoWyafPIOl0LCIjIrBm3Xq4qHqHj/FgHJVmVmoySnPzsHLzZgwPEfgJ&#10;D4LERdD481sYS5AWFhbiYksL9kcc53fI30wuVbmi9Y2MH4mjJ48h60I2ImPiMGoGFeY0qVvlMQV+&#10;NFZm8n1WVJagIDsPY+fM4fXe4Cg/Xh/E3y79zGlkEJgzFoTxe5gI37EBWLdhJcpTzuHQrr38xqmY&#10;qValrj8c7cQkljGZQM3i8X2HDhPAE+FHIyh8+SJkJicgNy0d6UnxOBsbhdOxp5BwNhrZhHBWairm&#10;sDK283eTm9sEN+lZDEylSAldo7gV1MRjavvlc5oIZRkUcjNz6W2X9SpkBSypa45brlkpUF7nBav2&#10;M0+e75TKFVQJPkUpS90G0EByz9a6QM98TSCaAp+8ylQQNG5lAlUK1Z+Q9hfEdT7vLyA6CVQ/AtZO&#10;aLpCBVdeI1UsRUsI26hq7Qtnw0ZA+y/kdaFeJazoZLXhys1sopV5Pw+/3wDjVvZGNOv+imC2KU/m&#10;o4hlzyKqXkJTyjdY7bfMw7VoLqHMRCMrgKB1E8qBVKpSxgqOMgFSPN8uWBPKLqrXAEJYCjqI324w&#10;4RtIUAYRvkFLCc7wZQQv4buC28uXYCRB602C8DIErSagV/L8VdzmPkE2gOcGENBuAttJ+AbKXb10&#10;FUHOPJYJ7IsxftViJKedQjlBq65HGpCjJiMRNVyvypTKVRuwAq3Oojo70at+NWlPDoHLZQ3VcTVT&#10;JdWvAGwCshQ5TYCXUgErIloANvBNO0lFrCErT6A4RSNkEbbqaRL3rodI/H4zTKUGQdEwo3JBS/1m&#10;Ru1EdhTPifSOipUVtZcKuL8Xnb1duNTVhY6eHuQ25MFN2LiodO1uK/z8h8NJBezkujvATgBz3WYh&#10;gMMxVJxEgBK87wCsYKxuqeBKLqti0CnwVkeZZXcl1S/3SyELvmoP7iaw1T7cpX7DZr+6HOmcMwSv&#10;lLFc0N5BPhqpditSdhPAu1CvduCMQ2jJPPSuq9EpAldtuhFG3bZoGEpNAEG4thPCbYTuxfwjPOcQ&#10;VfAhNBLGGgmrntc2EMJ1F6iAz+2jst6PuvP7kRy/yUTASrEZ5WnUp1eJOrVP7ZiEiksKggrRQjiq&#10;rdKoQbnxqFr8JxA4Aiz3WaYGEh5eMEsVy8UmuNoEU1aCqggFaoFOilmgFOwtUwj9aQE0AAjfSVTY&#10;kz0GVoKQV5USRgIxlZVVkH0HbJXXymTcvYKPlNa78wVELdU2LKBKPavMamP0gpr7WSFZeK2vjA8B&#10;luVxS11KNUtJC8ACKa+RulVbqoEx7+Ejg4RLXa92VSlPf6PudZzvVFA2LlypUW/5nDN5X66be7Js&#10;DiowneM1AnQNQas2SwGb1+v5TTupFDNVp9ygipTVuU4u1R5sIo25bmHy5TkWGjaTWXFlJ51BOivt&#10;cTMmGFe7XeqZ0BlJOMWdiuAfOAcRx47DMZ55cP/x40eQl5mF8FWr+duEMG+qEIF47Egc3KfpJ9Ow&#10;fBUt8/H8Hnif4eMCCLVp2L5zD4EYgzOx0QTFKbOMIij3nziBebT0nYSk2qXlvrXzu1iyMhzJBFV6&#10;XBxSCNOEmCh+h7FUjrHYSHi6WBY1NYQQGvGno5AaG0tleQKRTCePHUPMyZPITk1BUUYmtmzfAZ9g&#10;njtjCjIJpbKiAiRfyMCIWYTCtKkIkoLjc1vHubFtLyuO4lIUFpVgx+FD/E1DjFo0gV38rWexAk5N&#10;T0V62nmcO5eNMCpT26SxCKJC8xBMaiaZvXQ2SktzkXH+HIJnzTBtqlKF+pZG8LtJiI3BuaR0TA0L&#10;574JxthYt2UVitLP49CegzRmvIFV8uK4+F+IOxeP4uJC5F64gL3HjvB+IVT3kxB96jjOx8dj286d&#10;GD1nOiE31bR1T5w1GWdPRyI57gzLS2OIxpXcwk4pWRpdaq+WUeGFquA5w0QV2xSZzKUUq+neQ3Xs&#10;mEWwSSkzT3/mYaKG1W7O63Se2lTVZqs+s675NDQUPSxlqjZX5W0il6fBM0/BUFK6ijgWtJUIU95H&#10;7mA7lbCN1zoXMG+1DwvEC6VkBVLmw2QlbO1GtTIvgZRglRK2yV0tAOv8hTNhoUq2MkkBW5X//Nkm&#10;cMol4BLQTrXpKh9BnNc41JXIrHsBLMh63cgL4HznTg6i4g1asoBAlqpVGyvVLhWv0yjdBYRyqIGx&#10;a0k4VelSquBFBO9S03arFEDwBq0gTAlrNxVzQDhhvHgpgrkcRdCOWEbI8jwp5GCeZ0C6grBdyfO1&#10;XEHFu5LKV3kIwEwuKV7CO2jFGpZJbmvBmGCmETBlzRJkphGmFxIITo0LTQCrbTczmcIqCXXZKUxJ&#10;FHIaxlKuZ6niM6jJiyOQCWAq4rrcBK4T0ARxXW4iNICHFLRGytLMeAKucUOnn0Jhykkzr3BR8lEU&#10;SvHGbCNsqW7j91H5agjQw9DEE7kauvPMPuOClntabcSZmjOYClhjRf9m4OoV9F3rx5Xrg7hy9Srq&#10;ehswaelkuN1O43K2OSxwUAELvgFMLqc/HFYBeBEGiqlmCVwFXBm4Gjc0VXAVYax2X0K3u5r7uC4o&#10;C7I9BK+UslStUrfZLxd0JJcCMfPSuNJFVMFMHYUEcPFpNOVEoCxlH8oSd6IubT9azh9BKwF8SQFV&#10;hG57IcFbcBxtBZrlKJLQjYLGgtbwlAJwOwHclnfIjHzVmq0BOI6i/sJhNBDG9Vma8eggqtL30Wra&#10;h/OJ2/kHDzEuYgdBaJMyJWjVhiqoeV3KgYQYoWtUpXe/VcqTlY6SFK7U6HBC1KhnQZzXCN4mEElw&#10;4XF/5U2oWgguA0wDeOYp+E0kdKe4DIClMqUwZQQoSRXbp1FJETZSse/bX01wlFQwyy3VZxMcBSjC&#10;Rm183oAjqVcpdAVFScGyPFK9PG5lhWnWpYSZ1KZpgrmofFVpmzZG3lvqVW5juYPdysvcS8aGFDTv&#10;Q+ibYBomXSN3uCJ3BXd1bZH717S98nw3z5Uilhr2F9h1rYJ2WE51IVEgjNyaDrU/qiJlfm5VrKxo&#10;1a/TuLJ5HwE5QC5ErttMGsf7TGA+VDkTgjGZFVp2PNVS7ElMFiCortVWaxnnwY5dW1Cek4mizHOI&#10;On4cTipgqdWDRw8iK+M8lq9bR7UnY0BBPlQ0hMWO7dtwPjkVqzdvhIPGlm18IKZRdZzLyEB+SSmi&#10;zsbhWMRRxCeexonIEzhy6iSyivJR2VCPAycj4JzIck8aRYBMREJcNFKo6nYQiDOYx2RW9qs2r0YS&#10;leCF5PMIpxrwGe3COEIkMeYMzkafpUExFwEEl6KFBaJ1OzejpCAPBUVFGEHQjpocgvKKUly63Iq+&#10;633YdfwELGPHIVDtrTTWRvP3KCzMR0llNfJLS7HtyEH46J0QFgois/B++47uQzHzOB5F46Sigir4&#10;NMs9FoF8fy4CSk00s5fNQX1jFXIL8jGCALCoDVxtpvxmxvCctJQUFOeVYA4VjI35W8a6sO3AVtRV&#10;VuDkySgadlSS08fDd5QLUQmsFwa7UdVYj4bmJpw4E8vnHoHJfCdFBYXIzsrDpHnz+J3zG+JvJ2N3&#10;LJfJ6fFIPSfIL+C3QPWuwS0IOLfAR6UqtaqmA68SJrz43kykNlWtGahCkBWI3ytk/iY6X4FmRsUS&#10;qjYDV7XbErjzJxF0zHcen1NRzHIzm4Aq5q18TFsrQUq4yj3tIXQFQe23zp8C/zm8jqpY0dauBQIu&#10;r1tAQAuOhKTArPZdqVhFP5uAKQNS9b2dRWgStszfyusshLA1bJZpv3UsnEtA83wuHQSsXVAW8E2+&#10;hHD4HLPPqbZe5uMQ2AVguZ+NCqbqJYC1z7OE64Sta5H623rbWgOWUiUTzFLECsAy7urF3shltc8G&#10;SbEKyISrhyANXLnMtP8KuGMI02BFTFMlB3F75AqqWKpitekKtsGrqXpX8Xxe51lOmBPiAVTJXhCv&#10;gIeQFpjdy1Zxnddx20RKL1qA8F0bUHQh1cBW0c4KuKrKSiZYUwhRLnms5oJATDUsyMr1rGlu886i&#10;luCt5X5FRNfk8Jz8FNTnCtiEdyYBTVBXZqrP8CnCV8pXkzZ4g7OKUqiIjQt6FxXwLjNWQW6ihhnl&#10;8sxhEw0t+CoC+sKZ3chJIIBjd5jRstQtiQAeQN+VPgwQwgPXBnH5xmXM2TgXdpc/ggJdsNstXhe0&#10;xwZPkMOA2Gf4BzhIq2ig9KyJbjZDT1LJCrDq36tRrbrV7lvD/WZYSkGaECZc1bXIqF21/5bGoL/q&#10;rNcFrSEoi46jh8uBsjPoL+F1BVTRmqKQx1sLIlF1TmPu7kVNykE0nT+GlgsEa+4JE+HcruCrfK2f&#10;InCj0ZItAMcQuKe87cB5x9CaSwgTuGZULAK4hQq5kUCuuXAAVeflgt6L6nN7kJG0HWPnj6OaU9sf&#10;ASTgCHyEhVFWBJJtItflLmbScUUJ+6s9kzBSwJMgJXesD+HpM8VNAAfAJWgSvgKfVKVlEvdP8fBc&#10;r8p2EGoGilLBBvoENuFsn+Z1e78HpuneIkVL4Bk1+y4ASgMNKA+vOiYQpL6NmvaqSD+pbgJYLmC5&#10;shWwpWeyMh8ToMRrBVSVTfcRVL1GAYEoBcw8FIgk8OlZpWh13ERc83q1sZquQCyvfTbLwG0pUhNJ&#10;LJgS7GrjkytZkDVdbqbTAODSOZvnyCX7rnxqIzZuasJVAx7YplMhUZ3pevUjfb9UdxIPl24BnWXQ&#10;dS71xyTM5X62MKn7it5dCCvV9NMnkBMfgymKCp0yzriD56xaiMudLei4VI/aqmIC8wzck/iOxgXh&#10;GFVXc3MDthzYw9+L+TNvo9D5bezYuwOFhM7WA7vhO94NV0gQCkvycO3WEE5fSISb723FplUEbhUO&#10;EMC+owOwYuda9Fzpwd1H97Fyy0b4BjqxeetGVFeUIZqKN5hgUPu3mhYsYz04eHg/2uqaEJ+UBOsY&#10;D0IIlewLWcjLL8aEhfPgy99d3YfUhDGSirChvQk9NKrnrl6OUXxvF7vbcOP2Fd7vJlq6OzCKCtUx&#10;ld/COCe2H9yOq1f5n+/uRHvXZRw4E4WPeG+1U6oMI6mEq5qqUdlci1lL5qKqoRKXmMcsVbBTxlOB&#10;ToQv1ezCDeHoHupGbXMjxlBRWfmOBGAr8xhHtdjQ1IDenj4sWLua38Y4+I5x4mRCBG7dvoH4tDTC&#10;dCyGBbuxZutmvrtbqG1pQjZV+9WbNxCbkoThI5yYumgmLrKMPf1XsGX/fjjHj0DAhNHwH+nBjEVz&#10;0MTfr6q5BdNYuWsADRuBqMEtFAhlIoYJIbV7q91dQDaR2LNovCgwis/hz326xkQ1Sx2r/XeOgK1E&#10;UArg/H6chKkXwFTJNIZ8edyP51rM9dxnXMgzjCvZyuMa7MLOpa7TKFZOBVQpKIv3Nf1vBWm14ard&#10;d/4s06YryHrmKc1GAOEr97HbuJYFUilgwl1wfec+thLAxhWt9lwC27HgXXAVFbBVbceEr53vyEmo&#10;OrkUgHW+oGtj3naeK4gFyL0sNzRVsAbFUGSxIOsMC+W6oCnY8jwmD/MK5PWBclWHLYK6Cql7kSKY&#10;PUuYllMJ83y15wYsD0cwle0Irgdzv9SxgqjU7uthClBbMGEcSJXrIXA9PM+zgtfzOgHYLbe2gKyu&#10;Swq+klqWGn7XtuykYbDm6A6U5qeZPr+VWQqoSiQ0pWKTCNtUQjSF4CVcqWxr8wjb/HgD4Cqmutx4&#10;NOQloZHX1+WlEsjJqMtJQa0JzpIKVkBWDJV1FCF80riiy9QlKfkkiqmCNVmDGYxIgy8l7UOeBgrS&#10;mApx+82EHOoXfIHKV4MBXSCks0x30x04JwB3dF1Ed08HOnovo6ufyyuXsPrwSvg5h1HxOmC3+hLC&#10;fvBw3cPKwh3ogJ/vh9jPH2eoIhGdVLBdavvl0sC3TC5ptQdLERPI2i8YU+Wa0bGochWcJdXcL8Us&#10;l7P6BevaEu7jsl9Lpj7NqGRGxYpCS34EKtOpUvlwmpqtherVO4az2nqpdAuicElRz4StANyaE8X9&#10;CsyKQXN+JJrftQO3ZhG8F46ghcumLM37e4gAPoiKc3v5kveghsvctJ2YFD4Ow9S/lBW34CKYmUAl&#10;QksQUoCNaQsWFAVTLjWij9ywpm8p9w1XP9PpXJ8WSFgSaFKlzNMhJSrICc6THLzWq3AFT7txTStq&#10;mBBjXnLvOgQ0VvhOuUxZDtMVhpCSwjVub1Z0/18AG1UsSPO4lKoJbBI0CSP1bbWwHFoqIlcqU9sq&#10;twGjXNOCmPIQMHlP9aH1BjIRklxXBW7aJHlcLlSjpgVi3tO4pGfyPcygCmf+UskmIGkGDQ+eq+hc&#10;3UeBSuovKwhLLTvUJYZLk1gmPaMUrb8UOUGibiW26azkCPT3/WFdrOTVTqyoZXUBknFhlLTyJgSk&#10;gL1tyTzO5xpLoBTmpqO1qYpqLAy2ECrmkFGsuKvw6VefoLa1CtevX0F9axMCCfXho2xISI/Dm7ef&#10;IC49BR/QIFWkugKXPvL44WTUcTx6fB9JmWkYzv/HktUr8OzVc1y7fxPTl83HR0H+2HVkD559/AI5&#10;leWEdBCGj7Eio+A8vvvlO2SXFmOY24GzCWfx+NEjJGakE2j8XVjhq9+q34RAbNizGQ/uPUDr5csI&#10;oMGgkaw6ezswdPsapixZiH8f7MHwcaPxYZAHyzeuw537d3Hr0QMCeBlGEXa9V/tw+8EdXLs5hMcf&#10;P8e+UxHGEAiicVDXUo+7D+6jq7cHdx7cQ2xmOj6kopQCHjbag3V7tuLes4c4X5ILn5E2pLBSevbq&#10;BU6dTYBfCL9LgmvYODeWbV2FOw9vo72zE6Oo4hRB7SGk/CePxVgaOj2DfbhJsIZuWGPc/sNG2RFP&#10;A+Xpy2eIzzjP7QAaR9NxqZOGycOnWLdjK+JSE/Ho2TOcTk4isD385kYiqyoLNx5eRWdfDwrLSpGX&#10;W4zMrAIq9AoM3bzOOmwA0wgKRaULqt5IZAJPilTttnMVaEWDjArZM5eKcs4ULqlQBcH5BDFhqXev&#10;9lq1DdsE4HfJwX0uql6jTAVg5qvhGm3z3iUBn/mpfVcQ9edz+ys/Rbvz+Pt7CLxq93ULijICpYh1&#10;zbs2WRONLHfxXKrUOVwSwgqs0iAYArUzjOeF8TypXYJa10ndeoOpeK3gGUZ4UgErH9MvmEsdk7tZ&#10;KtnG6wRgJ89zhlHFmiEhCdWFhCmVbiDhq25I7nD1tSV8FWylaGgNqEGjT+3FgQRwMJcjdD4hHGjc&#10;zOoexHw0UMaKcLiWEsTLwqhawwjTUG4vRLBUMeEpl/OoVWrHXWoCsjxLpISpngVoXhtgAKzrlbgt&#10;Nay2Z3Ot2pYXIYhQFoRdNAg2R+xBRWEqynKSUS7lSngqVTPV5qQSrAQq4VuXn4Sa3LNmJMcGgriO&#10;ClgArstJIKCphAniOqZabldnebslVV9QIJcG7IgmJ06hPO04ylO98wWXpB4lhA8TuHvMJAw58Rqp&#10;78hf+gHnmeVBZMfuM/2BNf6DBl/KJHzPRRPAg0N9uCIFPNiDwWs9uHZ7AEfS9sPP/RHVrg0Ohx/8&#10;LcPg8dgRyApIbml1Q9rHH+NqWQKMe5mpt/oMAashJ+PRQ2XcZ1RxNHqrTqPPJKrdairg8kgTpKVg&#10;rf5KjY4lYMfz2gTuZ15yYfOYXNXeoSwjDLQV0VyVtg+VSXtRn3qACpYAzj1I1asuRpFoI4DbCjQW&#10;tFKkaRM2iftbCGj1/9WUhN5grGNUvmr/PYpabitVZVAFZ6gdeC+KqYTnrZ5kIpVNOyPBJhB53b+E&#10;KQHrInwEKYFSwFWQkdpL5Y5WUJMArPZOwUdBSbYZAqwXwuqL+t7N7D9FbaYBPE+q1Qt6La1qzxWE&#10;qU4d6jYjePM+ci0LdHJdS8EaNzkrWgXM2DQ0nxS2AbOu5VJlJARNFxZCyChUwl7w81N7soDMfKTa&#10;veeNMW24Uqhy9SpgTNG7Dr0HXm+69UxjpcJ3YtzQhKxAbgKidA6vd0rtvlO2GrTCJWX7Lj+5LeWK&#10;9nbn4TWEpNp0/VheDfyg89+DXe3HgrYilU27HqGovqneSGOBVbBlZcrKVrA1/VjNcQKXqsR0h2El&#10;rCSvxcgZIegd6MCX377F+oN78aHTjUPHjuL733+PTn73Gw5sxWeffYoHz54iJGwWwWDBudwU/Pmv&#10;f2+Gal25aRM2796Jbft2Y8vu7ahpqMYvf/oF1QSZj8eJg8eP4Yff/4Lm3i44CHcLQbf/xCH8+PMP&#10;aKBytE2lWhrrxs4ju/Htrz+hY2gI1tEjkXg+Fd/98D2Ka6tM8Jzpe0oA+Ez0YP3eLfj0zVv037qN&#10;UQTJOFba1+5fx/PPXyI+PQ37Dh/FiYgonI1PQP+VARoSb1Db0W66Ysn92zs0gBt37+J8zgU8eP4Y&#10;jR0X4RgzAmu3rMHTFy9Q096KzPxsfPzqYwI2i/fku6cKt4wJQk55MZ6//hi7Io7g37l8sHL7Ojx8&#10;/gitHZcRaIKWxhsjYdX2tXj45CEu9/ZhJNWY/+yxBmx+hPkEVv59V6/i9u37CF2/mt/rSAwfbUdK&#10;3jm8eP0asakp8AlyIpeK99nHnyAhKwe+wS5kFeXh1evPEZOSxv+U14gbFzoBpXWFuHf/Nh6/fI77&#10;z1/g9qOnNDoe4S6NlO7+q5gYGmrabg3opGilZglfO+Hor2+DEJYitc2aAo0U5aKxYSKcWV4N/2jg&#10;KtASlnIfK5mANF7nEIwNnKWIvS5r0x2IqtR0EVIwllHAArD63k4k+Ki2F75v69UoWFLD3n67GtVK&#10;bbYGwIIskwEw4acuQ2aoR6V3AFXwlAnGktqVYiZ41e6rwTMUfGWgScWs/rxyd2tELA2yob65dkWn&#10;Ky8C+H2yC86sx50L1L2I6pfJE6pt3u+dQpY7WoNdqF1YbmePgEwwq404kJDXABwjFlMdE77BNAjN&#10;wBhSzoSn2nQFUNfSBQbAgrHc0UEmIlr9fAlTKuDApWor9gI4UN2VlobBqWEmlzG/FYuopMNMwFYQ&#10;ATyS4A7m8WCWY4SU8WIFhS3A0cQTqKRyLclKRDkhXE21W8VlLdWvVK0AXE+w1udRAefEoymXijc3&#10;gQyQ69kbpFXH6xsKqH55jlJ9niB81jtS1nlNX0gVnBaBCsK3LO0Q0xHjclbKS1A7LxVw8mGmYwSv&#10;ppw8bEbEMrNdmSkhNRmPZrTyTuJ/IWoPfnP1aj+uEMIGwFe6cPP2FSQUnoZjpMW4nW1OP1j8h8Hl&#10;tCLAQxXsssNlteAAX8DViiTTx1cBVnI5ayCO3vJEJo37fNYo3H61Af+lnViAVaCWBt1QNyUpYJ5D&#10;Jd2ngTyqo9BTy7xqotFZEYXOMk3GEMH8oqhwNaXbftSk7EVDyj60ZlLNUgG3FRLAxafQVqx5fk+g&#10;lSq4Oe84IazZjyK8E/MTvqb7EY83EroKwGrksbo8pZN8+UdRk3kI1Rn7DeTLCeLlW2fBj4rFtOey&#10;IjFdiiapzdZt2n5dVHEK7BEoBR4T4SsFyfOsqkRZ2ao91QQfETC+Ai2vdwqoVMvGVWwgSSBqVCZ1&#10;c5JLWXDlcRPoxPzkzvWb4vYCjedZmY9D5wmkAjLBqq4Q6qdrI4TVDm1cx4Ko4MpymdGZBGkBkvkb&#10;1zUNAn/m9z6YSspXalGVv/rDylVnJ9TkQjb9d3mentM7UhEhyqWUtZXK1gy7KOjxWrcAy3KrT6uN&#10;hoOLikPwNQNGmPuPgWcW4Sj4vlOnelYpV29wlgDOyo7nS1lr4HuX1AiPe0dT8ipcAV8QFsAFWw3l&#10;Z4bzI6xdyp9lUTeiAILCwaXayT00ULr7OvHrn36PPREnETx+Iq7fvIHv/vQDtkXtx5TFs/D555/i&#10;5WevMG35AnxE1ZeQnogff/oBX3z9Nb7/5Ud8y/Xvfv0FP/3xV3zz07f4iqm59xI+DHZi/8kjzPuP&#10;aOrp4jcwDpYJo6iA9+FHXtcy0MNnZcVNBb1mx0a8/f5bXL3/AEGTJyA6KRbf/vIDqglD9eU17dZy&#10;bdLIWr19PT797HNC9yHV72yMmTEJV6hmn79+iTdffImvvvkaX339Fl9+/wVefPkpmvkfnr1pFT4a&#10;G2gA3Hd1gAbFM2zcuQUVzeV49slzbNq+BRlZ6Xj99g3hehgxCTHmudPzcljusfzex2AmK8DrD+7i&#10;6q2bmEl1Yx87CiEzp6KrrwtPP36Ktfu2s3z8PWjwrd2zEQ+579LgIEYQEBYCWINmKMp/SvhcXLt1&#10;Bw8ePUfY+nX8ZsdS0bqQWZyDzz7/AidjT2P3kQN4SdC3dHdjzIJ5GDbCgdLach7/GpEp5/ifG2v6&#10;x89bvRj9hPmDZ8+RXpqP5Qe2IHTzKkQmxvF9fILOodsYPW8B390UozhlnGnQENP1ai4BSMjKbSwA&#10;/kUVz1Z7L5UpAWqZoZG3JnjdxUyCrHd4SP4eVPWabMGsC9KCqFzNvI9JPF8DZpi+u4SyAOwKnUqY&#10;TSYUvarZ9PPlfXWdgrHUb1d9cNUOKwjbCV0zSIYBsIKpvNHK6i7kVL9dtQUb2Eoxq82YEKfBowEx&#10;DJilhLnfqGWdx30GyPOlonmtAE3l6qKC1nEpYwNWvvMgdS+ikvVIORO8BrYErenfyyQjIMi0/0oR&#10;y10tFcwl1XOQxnImyIPUDckMEbkANrmuTYCWBtUggJXIDJdGvpJyfediVjvve7eyZwmhzGsCBW0B&#10;mPdzL2PiutzfCtoK4vUjuT6SEB5JiLvDQxG8fD7i0mMI3BSUUv2WE6QCsIalrM1NpeIlVAnchrxk&#10;1vvJaOZ2S04Smqh4m7jU/noCujo7hQBOZxKwFbClOYapjAlnTWFYde404avpCjVfMBVw2jFo8v4i&#10;AjkvgRDW+PRmnPrDKIw/iqL44wSw2oMPI9dMYXmIKlkg1jCVhHP0AfzmytVeKPUN9RLA3bh+fRAl&#10;dfkIIhCcTn9YHb6waEAOKmEPARxAS99OBbyXlsdAeSo6qs6im8q2qzIaHWoD5nZvBRUwATxAqPZX&#10;yTUdYwKreqWMeXygRi5qqmKmfrmvpXzLYs0kDoqe7qiKRnftGXRyu1MqmCBuL9I0aZpHdR8aUvej&#10;NeOwd4xnKuO2Iqre4kjCN9oEYRlVnHfMTOavMaBb1f9XicBVVyUp33rBN+cUGrNPoUlzAFMBV57b&#10;TUuHkOf69v2LTQXqZAVpBoWQK1b9bwlguX1NOzDVoVHH6lpE1WqgSCB7XcFSpISKriO8vEFNhLO2&#10;CTvTJ5ew8fa1pZo1bb5yeRO0GqlJwCNIjVolyKxM/lTKzplqmw0iCKk6eU/XOzB6+84qCcBSxTIM&#10;eC+eZ44ZAAp0vG6WXLxcSnUTtl43MvMgqK2Ep78AzGsFbp1rmy4FT5jLZWzaaL1uYHX9ERj1fAqK&#10;8qrSd/eS4mVS+69gawawJ1gFeDOiE9WuuuGovVbvQUuvgfA+OljqWOfQiFF5VA5W7Bqf2ATTELSm&#10;Gw/L45RbketmaMTZmnUmxHRTMgqe8JWr2gzLGDIaje0t+P3f/BknoqIQFR2NX6humwapGPmeJ1NN&#10;PCFIXn/1GeZtXInfjbLjaOwpfPfzz3j0imqxuxmll+pQ3FaLvNpitPdexFc/f4tLNGD9xo7A6p0b&#10;8fVP3+HGw8dUqzNhCQnCpj3b8M0PP6Dz+jU+1wT4jnZh234q4N//jMtXB2EfE4wTZyLwzc/fU512&#10;0VDwqiSNPWwNCcZSwvT1609x9/EzTGaFN4LfVP/1Abz+/HNUEdgpJdmE0QXEFqZja9xxjF0y14wQ&#10;ZeFvPoZ5DFy/go8//QzLN6zA+n2r8fiTx+jtvYIbN++i+9YNjJg2HkmpCfjqq69wvrAI/hNGG0BG&#10;JZ7Bq08/xa0HD1DfegkNbRfRfLEdt+7dwavPXiOvspygnoBh40YSwFuoyF/h4rWrGBM23/wGTsJO&#10;3qDpS+bgzqMHhOZLLFq7Hs5JhGHIKBRVluHN51+hqrEJQ3du49azJ1hMI2G4+lzzutr2Bnz+9Q84&#10;mZgC33H8X40PQHVbPfd9g9LGZr5LQo5g/t8D/bDx4E7u/w6XB28jaA7vT+XnFFz1HcyVG9rbHiww&#10;vw+yMgAkDE1k8rv0l0kOBDGpUgVdUdHK1a5JDazytLyDuJIUs5V5++v4/Cmw0OjwXzCJaQIBzO+c&#10;ClhjMXukXJm/lmZiBIJYELWojNqndlrjvvZCXUsTpU2jwMFtKVsB0EQuK1CLCl0K32VgLFcyFS7z&#10;c4R524gV5WzagHWM+cvd7SKo1a3J9PcNUzAXz+U1cmW7CF0NP6l23YDF8/4ShBVAiAYuXMhEeDI/&#10;DyH7XhErOlpdjQRgDwEeKNe38uDSvnAeLAvnw77knZJlchLciqBWu7BT7bpUx+7li2GngnbJdU0A&#10;u6l+1Z9YkHcZJS13tsCt9mjvONIK+gpcRBCrfXnJIl6/EBM2LkG2hp5Uuy+BW0HlW5ElBcykyGap&#10;2UJCleBVO28T4dyslJtC0ZZOFqSivuAcapjqmOoL0niuNwhLbcDVhLDpF6xxojVCVlokylNPoiT5&#10;xLuArBME8H7kJx6AmazBtAlTAccdZTpG2B5F7hnC9zSVL9VwNiGcE3cQWVz/zeW+S+glePuv9GFo&#10;qAc3+Oe+1F+PyWGsWB3DYXdZDICtGpDDYzcQdtgt2MU/2mBZCnqqEqlmvUFX3TWEr0lUs2r7rT5j&#10;VLDc0X3lhHF5MpcJ75Sw2oGpgnldr6KjS7ldRiDLnS1FzWOaCUkjafUQ8JfLI1GbeQA1aXvRdP4I&#10;0yG0ZAm0BG4BwUvV3l502rig26iA25k0TaHGgFaQlhRwU+5JNGuwDkK7Pu8oLZ9jaMg+hvrMw9Ds&#10;R9UZewnhfagihI+eWEvAEm4ayF4AZoXmhZaARnBJ7XKfACxVozZdu3HlEtKErYJo/CcKhIQvAfu+&#10;3dWMOyzI6XqjTHmeICs1y+NSpf7qsiQQ814CpHfIQ7l6ma/c1UymXZhL23QP9wvaUqK8n8pI+Lp5&#10;vpvXmvZi3YP7NLyggftMKVY+BwHsNJAk6Fgeo7hZBu+4xF6XsdS5g+drggE/5cEymy4qBKDc7lL3&#10;ZkQpnq92We/wiroPYc5n9RCEbsLVuONnUn2oEiQU5VLWUmrXQFrA1LlUux7BXEYB83UJulTTgr9z&#10;Ls9Vm5qCoHh/jVZkIqZ5jly274dClCEgALvnTmCaxMqP+2Vc0KAqqq3AT3/+PaHSjFsP7+PjH77E&#10;sn0bMXyMExOoMgSLr3/+ASv37sC/D7abyOAf//Rn9N69RZDTgJCxwPt8NMqJTQd34Zs//IJ+QimA&#10;cB3DSnno/i0q5D+YdtLfWv2wePVyA+D+O3dgo4p0jwlCQ0Mj/vgf/iPOlxbjgwAn9lE5f/3jN+i5&#10;dgXuqXLtTmCZ1V/Wg2WbVxO2b3D/+UtMVQTpxNHopar96vufsPHAfnw41s3f2fvbDJcRyLKpy40v&#10;3/0oAnjw2oBRmusIN0eIB03drfjkszeE62c4fS4VwwKsSM85RwX9LTJLSuFHg8AzbRyNi068ev2a&#10;AL6HoUd3MfjoNgYf3CIsb+Dp8+e4TSNj5rIV+DBI7dTb8erLz2mIXINr0jQMHz0OPuPG4HeBNtYj&#10;03DvxRPcI4BnhC2Bz0h+eyFjUN5Uh48/e4snL1/jyeef4VBSHP87MpgILv6XWrvb8dV3P+HQ6TP4&#10;K/4O89ctovJ+hpe8Zt3effAfP9oMc/lXo2zYH3scX/34M6+5isCZ6odMyKp9lu9B8JQaVpvt+4As&#10;LaWIFRRlXMf8Jk3f3HnewCkFRmlEKjOsozmf3yz3qz+xiXg2rmkteY958rzwW1b7Mtf95xG+Wper&#10;W9MKUjEL3oqEDiAMlY/agp0Etu7vVboqh1Q4/x/G9S24anAMgvIdNF1yc3O/jAD1G9ZMSAKwVKy6&#10;DhmQqo2Y+b3vZ+zhPvdCXquuR4SzVV2cmO/7tmS32pJ5vZ1LK5M/QW1bxPdHBewkANUGrJmKpIyD&#10;CF91bVK3KDvzFfTlvnaFEr4EsVHSTAKzZzFhGc4kaFINO5iX3NCe5VK1C2EjVAVn94olXBKi4VTJ&#10;hK+T15g+xFS+LrU/0wAIErR1Pe/l1hCVUtAsk7d8oSzzXMzfuRaFUr+abIEwrSY8a9XmaxLVL+Fb&#10;W0A1rECrQgI4n+Dl/gae2yDYMtUqFZ03y7pCwpdKuZ7nGVe2Rs4ycwsTwFTalWnRTJEmEKskRYFY&#10;x1FA9as5zdUuXKgZ3jRBQ5ymTD1moKvxoTUUpZnXnDDWkJQXYnfhN020KuuaalDbWIX65iq0XGpA&#10;Y1c1Zq2ZDR/rR/CzDoOP/0ewWH28/YE1QpbVF3to5VwpSaZyjfcqW0J4oCaJKjYRXVS0ms1IXY8U&#10;hKU24IFqgpmqWAFaZlAOA14tY3hMKpjAJYAF5X5tU/3q+i6e11MbRwBHo9b019UUgYdpwRw2Ucya&#10;pOFSYQxTLCEcYxSwpie8XKjJ/E8ZQCsyWgN0KBirMS+KP8IpvvwjaMg9xB/iKOo0BCXzq8ncj7K0&#10;3XzJ+5EYtwPBcgOywjP9bNUmKxVLWJqgJYJH7a+CtEY7chHGioo2g2lMJcCojq1UxmYoQ1WMghqh&#10;6atBKgzgCGEC27T5Mi+5aU3eAvBf2k+lgJUE+/cg1vnBNAQEbA8rXk1SEMDEMgmqBJVpn1ZbLJdS&#10;5RrTWEC0qL8tz9HAInYqSgN33lvwF7AEKW9wllSvFCQND+ZnIDxL9/bC1wCY57sIbtMViiBUO6/2&#10;a0IDjTMshaz8BHWB1DvoBMEpV7iUsABMNSyovQewGRaSZdLYwcpT0PfMlYtZbmfem3nItSkQe4Nj&#10;mA+v90apsvKTK1rtdQIyr3ezMvT2A5VhQGU3zoO0vEzjEv7s7ecGnufryoyxIbf6yOlTMHTzBn79&#10;6z9jy4mj+N+DHVizZxe+/fWPuPX8KUapsuRzqQwatWrt3s34+pcfcOfFM4wlaPyY/57Io3hLFfzV&#10;99/hfHYOYs8m4suvv8e9Jy9x4NgpVNc34Afe997r55i5dqnpNxzK5Ys3L/H6y7fYefwEfhvswTCC&#10;2p8wzMjLwjc//YguqtWAmazEp4xH52A/vvvxV2w/fhy/4z1dqvD5jG5W4oKSosNlKI2ePdH0bvjs&#10;qy+x+dAB/JZA3HXiAJ68foau21cwdXkYfGhIJGWl4usfvkNGaQl+57Fh5bb1ePX2Mww9vIvwXZsw&#10;dU04Jq8Nx6RVoZi6dK5R/l989w3OpJ7DBzYnFf0env8G1+7cx5n4VEScTkJEbBKi4uKRmZuFx6+e&#10;4/HLj5FbXIH1u/bANnoEai+34cXbt3j99kvk1lTR4JrE34Bwmq4JOsagi6Lgi2++x26+j3/vsSA2&#10;7Sy+/e4HdF67gxELFsA1XaNtTcBHo+2IPhePb2j01LZ103ggXAw01Z6r6GYZavIoUE1SZWqgDdMf&#10;mGDUMTNEpAGsF3xq/zUTTqhdmCpU7brevr8CNYHL69R1SCOXOahyvYFa3u9OcPQOFak2XrmXCVi1&#10;BZv7MW8qXgFc0xb669uVOpc6Jiyles1wlCZQS4FhArMXzt7BOlguAl4QVhuzFLqOmxmSTFux2oy9&#10;o1655800RoUZojKUx9WnmEvTb1jua+Ynt7kUsdqaFZRlI1QFYCVNbKDhKNWlyR1GUIZSCRPyQQSe&#10;K4xA1QAdFGDebksELoHqInid4byG+Qi4Nu53EqQOKur3yU0IBxDCTi6dy8JgXxoOK+HrVJclQtub&#10;qJSpvqV6A5nvSAI7kDBWP2WvocFr1Ta9lPu4X0FoeyKPoLwgw7ieKwhdKV+1+UrF1lANewGbgvpi&#10;Kt1CqmCuGwgTxlK7Br5cbyg+x0RFXJSKGgVrMVUT1MqvQpMzaOrCdKZUzRkcgwomzRdcknqcyveA&#10;mSa1KJXKV+7ohENMWtewlIdM3+Ccs972Xw3Oka2JGU4TwN3dbejobEHb5Xo0XqxCY3stai9VYOme&#10;1WZGJLvDzwzG4WP5yIyG5dKAHDYq4HmzcbU4mao2EX2a67dMbudEDFaloL+C23JDU/321lDF1kSh&#10;t5YKl0rWO1E/wctln4mEpkquIryZ5IKWMn7fhamTariD6rmT51witOtzjlCpHkRjJtUvAdpKeLYX&#10;ROCiGbIyBheLogldBV5FcBnJ/YqKfpcKIpli+OJj+ANEmjmBm6iAm5iPkiKhK8/vQzkVdmnqPuQk&#10;78Pk8CkGsoKZIKqAEwUr+WqwCaldqV5WFurz6x33mFCbIujxT6lRpqay8p9MsBDCJuqX8PSXy/md&#10;O9rASVBjMqpZqtYMSkG4EnxSrXKxGhAqEEoBUtxnVCzP0dCVUqu+yo8A08hORlkbFzHBxeSNgh5L&#10;6I6AnxQ1Kw6jht8lBXS974Or5IWuyusdVUoBVQ6WybjECTXT3/YdXPXMpm1YcDTXqwxyEbNyMnny&#10;Xby73tvGy7IxKeBKsPW6oaUotU6DhcaBlK6GZjT3Yb46X25nM0mA1DXftwE1z9dwgepKoi4imgrO&#10;j9dpjGNFu5phJqV8CWcHlYiU9LAxLsQmx+PHn382wLlHEM1YHU4DZBQ8ipgNGW262fz13/5HHE6M&#10;w/8W6I+wjevw+bc/4Olnn2G62rBoaHmYl99EN8I3L8WXP32FT77isZWsGGhcKEhtb/QRXH9yB9//&#10;8Vd8/+uvePPlV3jz1Xf48Y9/jW/+/Ad0Pb6OZQe2mGA3BbBpxLXCyiL89PMvePHyU5zLzcPRyFOo&#10;qKnF54Tnl3/4CScvpOCjCfoWx6GF6vTnP/wJB05H47chgazUZXRoooApJjhKAPbj9xXA70Dtxd8S&#10;4NuPH8HwCaMQwMp47pblmLo2jL/JeBoAbiTlp+Pnv/k9CmvKMdzth+q6Cvz+D78iq7oUH/LblufC&#10;f0YIfGiE/lWwH44kHMfXf/gBV+7dR0DIBGzctwOf/fA1IfwFvv72G3xDUH79/Y/49sef8MW331Id&#10;f4qXn36K73/4PfJKK2Ad4cGlwR58+/NP6LgygBBWqGYeYMJJwYKBfJ7+BzdoyPyEDfv3wjIuEJeu&#10;9+Etzz+dkwefKVSKBKIC+T4c4Y+EvHP4+s9/QnFzG39L7zEr34eGmJTLWCNXmSEkZ1JZql13JoHJ&#10;b8fK+xglSxBqrGddI9Wq4UENUNUMQAgrKcLZjKksAM5VO7Cgq6kI+V8nwDWylncsZoJxjiZNkAqd&#10;ZWCpY1LUTrm0BWTdj8ahYhZMMNYcXmfc3zpGY4DGg3kXXJeL2ztSFr9xls8mFcx9/gT6+65PmlfY&#10;tA0L5gSzXN1e9ziPK/hLg3ZQ9fqzLBaWwzt0pcDNchK+an9WO7R3YA4ekxJW16bQOTQIqFbnawhK&#10;KeB5vIZwNF2WCMoFs73txEwCrOlfrO5OSwTguVS2c7lOYKtNmPsDloUaqBpgU+naqWgdJnKaieo6&#10;YJHal0O9BgWv92i2o7BZCKAxEEioB/M6tXc7TCQ41T33By+Zi5T0BFQRwJX8jiukfuVWzidcTfBV&#10;OhVtOveloIFgbaS6baIibiKEG7mUIm4oInipfusLz6GRAG4s0TWEN1VzVV4iFTWVtUbGUiBWhoKy&#10;4inUYgle9Q0mhNNPIp8KuCDlIArPHUNB+lFkJx1CFqGbn3zczEGuYSnz4tU9aR9y48gXquEcwvg3&#10;V4Y6cG2oGzeudeP6rS5cvd6F6/c6ceAsLVW3BcFBblgJYh+/D6mA/U3XpEC7Dfv5wq5TAQ9UJpkg&#10;KvX97SFEe6l0NSCHmZiBAO2qoeKtizGpu0buZG9UtMaK1gha/ZXxvF5txXFM3mOm65L6B1cnEMYJ&#10;VMHxuExYC5hqq20igDWxgtzK6n7UXhBN+MaivVBTECpR/WpWJClgHc+PolKORAvh25QXTfWrCRq8&#10;/YMbcg6b2ZBqsgjgjP1Mh/hiDxDCh7BowzwCWIFTrISkaieyspTSVcVJtSpoShVqhCYB1cBUrupp&#10;hJfG72VlbKax4/kK0lJfWBMhrPbfKTymiGLBUpWPlKhczISiGbZRgGTl7I0KlqolwOQi5rbAZNcx&#10;wVWuWAM+JqlPnusnlSuFzPPUZmsUN5dyUxqFy3MERiVvnt7rNTOPlJMCo1xyg1KNuHQvQlHl8AZT&#10;aclzVW5zLsvAvD2sTJxyNROAZv5VlY/XOebwfcz1wleGhV3gFHAFWO6TOtbMRNYZQfBjklv5/dRw&#10;mj1I7dFmggBWmGZoQC3fAVsA0VywGkxDz64ALQcrRbmIXTzmZAVqBmCQQcF8hxPAByKOU+H+Cd//&#10;9e9xIj0OvuMDoZl3TPDY+GDUNlXjv/zjf0FScQ7+3QgbZtBS/+Srr/Hl7/+AeRtW8fdkuZifIpSn&#10;LZ9DSHyJ7//8M0K3rjYBRoKC/2QPxi2eho3Hd+Fc6QVe+w2++OU7JJfkYNXJ3Ri9mAqDv71HxoHe&#10;Jd/jeCqUsuZavPpCyvwnfPvHH/Edly++eYtzdaVwhU4meGh8hQShgUbzTwT5URoJf0Uj0EKQaEYh&#10;uTfdTPIKDNc3y3eSWVuK5qFeLN29ie9oHN/PBIKU71rfG39vXxqU208fQE1PEw6cOU5VOQY5jcWo&#10;67lII3wLfxMpPSo48+4n0JAbhYmrFiC5KgeJJXkIYUU8nQo5Lv8czuRkICYrHdEXqH4z43Es9TSO&#10;pp02+RZVlRHOP1LRF8J/dAC2ndyPk+cTMWvLSv6X5EER8KTk+ZvOD8GG6IPYG38aE6iA1Oyw6uQu&#10;bIg9jLErFtII5bPyO9C3oAFtFmxdga2nT2Lezi38BgRLDawxHr78P0pxuhStPIsgMxAmUGlMeKcR&#10;ZB5UtIrmFoBNlLS8JryfZkQy27xe/YItTD4CMoHu7a6k961rpHzlduY5vI/VzN8rAEqdqm2XsNTv&#10;LHAT/mY4S65b+L0Jkhri0kzGz/x1nqKlbXzfAq2GnPSOjEWIq42Z12qwDovc3MbdzWeh4rbO4jm8&#10;l4mSJryMe33BVJ7HstPgsmuULAJWc/oqetoqV7vJh+UjhI1b2aheri/i8TAel2JW8FYoQUkIO0Kp&#10;btWuHErVy7pfgVsmwGshk4Eil4SmAOwgeO2EpxfAVMH8RuxyIQu+71zVGlfaaQb3WER1TfCGKqqa&#10;gDWBZhpoRHBXW/U0XqPZmwhiJdOW7TVu9LxTNy4xXQurcs9RsZ6nWk1DDQ0y05bLb1JLpaaSDLRQ&#10;4TYXpKO1SG7oJDQbEKdzfybXL1CYnUdz8Xkz019DSRrquKwuSCKEzzJfjZylEbQSUZ6hmZMSUZIW&#10;hxKq4tJzkQSsuh8dRvH5k8hLPYocTchg1O/hd8sDBK+mnt2N7Dim2F3Q2NG/uXatE9euEcJXLuPK&#10;lXYMDl3E9Ts9iM85DVuQBR6XA1Z/X/j5UQETwEFBLngcduydMw9XixINdHsUiKX+vQSsXMdqvzVK&#10;Vy7kakGYAK6JRldVDM+RqzqeoFW3JfX7JXjVPkwISwXLHS0QC8h9VQnMQ32N43GJwG4kgGs0JWHm&#10;EVzMiyBwmYpj+EJPo634DNo1aEdxLDoKY6mIo3G5iMpYk/kXe/sRe2dLOsUUgcYcKuCc40zqjnQc&#10;ddyuvHAU5cy/PP0Qqs4dx5a94UbpmGEYpfikWk2QE4Fh3NAKriIgWJmafrFyJ5u2YLXDEkbcVmWs&#10;dluvO1nbCuAidEy/XSlgXcd836lJLc0+A+137cDcVjuf8tN0d25CRkFWAoFUp7oPKZluOQa0rGCn&#10;C2jBhDGVrwEylafKrfwEXgGS5Tf9ck3FzEqJFZZc3pogwUx3x/wNcJmnCaySOuW2BjpQpWUqdCkA&#10;gk9uYY0+pcEv5IL2TmcnuMpIYF48RwpcgLUT0FLMZpYfPqfOsaqccr3PZn6sGHUfte0q8tnC88w9&#10;mWQcGFc481PglocVoGajUvOAcQ/zWkVum6EW+btI7ZjIaCmi8UFYsWMDbr56gIruJgTOp6rQ7zmd&#10;wJ7OypUKc2/sUdQNtWPbGSrGcR6MYcWXXV+C8u5mTFm7yHgYvLMhjULggomIKTmH+NpcjKYC1iT5&#10;MmRUbg3CMizEhYB5YxFTmITI3FTCcTI+JLjllZCHwQCESe22fpPUXSsEa4/tQlReMs6WZyAiOwkr&#10;qC6l/A0Q9Px8vwt3rMI6wn3CmlBCYQx85/BZaaxoEoX3Ck7KTMMlSiHJTSm3q5lCUO54lk/Giukn&#10;TfAIysZtrd+E8HMweV38NJKkEnmOymhGkaJK0/SG1qnjaITwW1VwGw0gvync5jc9nO9+GL+hYXx+&#10;gV5TW/7/nB9i38lD+On3f8K5nEL4jA7mMZ4zkd+k+fYId/1OLI8C7AS+4TzuE6JAQj4HyzKMBu8w&#10;/rdkEAh+itRXIJ5b8ON799V46uorTrUrkBk4mu9Q75jwm6WgLBprZp3l5bcqb4kZnIPJ6xaWC9kL&#10;b0Vyy6NiVPEstf9OhK/Kxnwtylv/Fy6VdK2FUPYXWPl+1K6sQCuvilW+fC6qZgFVbcwWfd+8Rnk7&#10;eT+5y+XqFpBVbgcBK5ezyiIQ+/M6C4HpTwBJwVoFYu63ErI6ZiZkkOoluKxmnfcJJbCZ/AhwX6Os&#10;1edY4J0GPy4tVLr+Uru6zrideR0BLOVro+o0KljQpuoViB0Eo2kDpgK2vYvc1jCXiphWl6X3/Ysd&#10;GmlLapiqWJMzqI+uXNLv242lmBWNrVG4vIOBzKXCVRS2NwXoPJbBFaZ2ahoVC6fCvZAGFJ/J66ZX&#10;UJoMA02dOBVrj25FdXEGqqh4awvPE7aZVLKZhGgG6qlqpX6beFxgbdZ6QSpailK47gVwM9Vvc3EW&#10;Wsty0FqagSap4YI0KmGCmEkAriSAK7LOmNmSqrM0pnQ8IaztWFRq//nTKEig6o0/hMI0quGUE1TD&#10;x82sSLln9xs45yd5l5r3PevMdlyI3Y7sMzupgK9cwtDQZaYODL5bv3mrGxVNmRgxwQ6n0wY3k7oi&#10;OZzeQCy304p9oQswVEyFSkXbU6O2XipaAlXg7ZMSNl2QzhqQCsp91Rr1imClkh0wkdDxGNRxnjdA&#10;0A5WJZmoabmt+00+hDO3e40CVhuw3MfH0ZB1BE0XjuMSFe0lTcZPwF4q5fGyOG7H4DIV8OWC07ik&#10;yfiLqYRLCN7iCEL3JNQ1ycwRzNScfRwtWeqiFIGm7JOoY57VF44ZN3TluQOoTD+K41HrCLoguPgH&#10;d7Pik4tZblcThCUlaZQvIUKLXJW+d+o9DQNJCEsps7L21zjQBItUpNftK+gJGDzOPLxBUl7wmm4+&#10;rBjUZqu2VW97M5Us7615XjV8oHHX8nwz6AXPMyNYyTVNkOg84+oVJKmA/RTMpeAsAs6P5ykJqEpy&#10;SUstm+5HvKegaIKseMyUh8mM6cxya0xmwVrlkZK26H4EnCpeGQDe8xQoJTiz0hIk35XDuKGZvypW&#10;TUrv7d7Ea5mfnl3tv1LZclMbdzPhKo+AmSFJ0DcgJwykUnhPeRsUCOUddIOJ1zhZRr1f49JmZWra&#10;nHlvAU3l8WNZ7FIsfIdyTY8InwrXPFa6MkYEQia1QWs0Ld1f8PdT/gSeBh/Rb2I8B1z3qnsFsfE8&#10;GjYf0rj6rdrimb8qVY1JLSNB99JsTGo2UDOGYglcBIQUsgwnPYMMCwMUKjIzIT2PmQk1JgUwaV5m&#10;vi9CyrwHvgNvFDnhNMmDjyY64cPf2LTry1ARTFgmlU/PrMEoNNetLw1BfxoXmkDifZS6GXGMUJCL&#10;VkrQTLU3nUAwsOJvSiC+D3IzUxMSFLqvhfkKbmZO3OlT+BzqZ81nmsWKkqpPswEJXgKalKwxMPib&#10;/W6MHTuoaJ988Smi0tMJVhlcfGa+D31DxphjUluqrpVr2IzlzPLLwPMaDsyL78lMki/FrxgGPoPp&#10;hsZ9bipIzdHrN82rbuWSNwabjBBBT0FZPMcMI8rz1cyh+ZC95dV91V4s16+i0AldqUyWxTuJAtUo&#10;358Us8437mMaOgbSfId+KhMB7MN35kfoajpCb1svf081rcg4ZT5yIXvjFPgsxv0t2NIoIBzlorZq&#10;9ia5smVAMH8ZHhaWwU9wFziplqVapXbNqFtUh2b/PMJWcJ3nVbcK8LLSuPRf4IW0hcaAPw0TM/40&#10;8zB9j99Fgb+fickhxcvz3vcnlntaeQvYTsLQQSga8FG52t51aZLyVTuygrgEXdtiXrd0Hqxc95Mr&#10;erHU73z487hUsUP7TN4E9aJZ8Cf0FQymifUF3gABWe5xlsWhY2rD5n3NVIpct6ttm/D3TiQh5T4J&#10;JxOPooHGag3BWlsotZtBeF6g4r1g2nQbCd0WgrSlJJP7qYqpbBuLU9HKZQuN52YqY+/52QSxVHIm&#10;UxavyyS8z6M2n/nSIK7JSTTwNd2RNChHRgxTJNdPozItBgVxR5FPCJecj0JxWiThe8zrbj6zC3nx&#10;e7x9hRMPIOfsHlw4rWEotyErbg9+09/fjv6+VvT2tqKbqae7Bf0Drai/mI2pC1gZq83XZSeAh8Nu&#10;9zdjRNutftgbFoqhsmTTBUnttSaoquKMAWt/tVzK3jRYnYAr2icIE6L96m70/rxaKlwFZ+n86kTj&#10;jhaEB7gtiKvLkndYyzhCWAqX8Mw+hqZMdSuS+1ltvVS5RVS9JVTaRv0KwlHoKCWYy6iQS46buYHb&#10;i07ADFdZKAUcidY8jRl9ykRGN6l7EoFeRyCrP3BNxkGUp+1DetpuTAyTMgr0jkTFyl+g9AJWSpEV&#10;OwEsV7J3CEnB18VKV9D0QktQUXSyJmTwAphAoyWvCl2QMArQgJzHBEhuyxWtaGidb+DHCl2ubQ2y&#10;IdgK1Go3fq+aveAV9KQC/r/ua7nIeQ4rerUHq7zG5SwQqvxc1/UCsdqWDRxlrb/b5y/4Kj8BQBW3&#10;gRLP0TorPjO5wjswq532Ly5vlscoVR4TgHW91JtF+eh6QYfq3+TDpPdgulupHHq3up4Vt3Fz87hR&#10;5XoHTKbrE5/HjDdt7qU2ceYrSOoYK1bzzMzTBHYJdHoe7lOysEL0pdr2pWHib6DP47ovn1PtyjJC&#10;vCqelabKae4nSCpvVvy8l86VgSEV6cv1YWrXN7+zyqPn0rPLiPC+cxlbculryFAF5ampQqOSmXl9&#10;9QyCgODGe0nVSfEaRShXq/aZe6qsBJvKwXs653ApgMgQYEUvmOuYjAlFl2vIR4u8MAKUYMj36Z3P&#10;mIai4CP4GvgQFgSC2tiNYfUOxF7jgM+i9nS1efIabZt2Vd7DNlXufz4TYWPVdH9SxYSYyun1dMgT&#10;wOsIWF/eO3DRNExdH45RqoyNK1jXEopS3iyj3q0/7+nD38qX95BhYoL1eMxMF8h15SUjx4ffmgBs&#10;o0LX86sZRrA3SlqwfAdZXauye/vuUtnyPBlRetdSvjIuZLhIoRo4GqXL83idhtPU8wrUCroS+JWv&#10;AOrH926ZzfeuJY8LtFLGPjxnONd9mL+grDx99a71bs0z6Xfk98ByqEzm3RPUahfWbEgWte1KObOs&#10;8maYAK95/C35DL48V92WBFKNW60ALJtc06FTqXIFWS9UHVzqHRiPiNS3DIiFVLs8ZqF6VLIRZA7C&#10;Wv2gzeAg8o4QwqafsgGyVxWrTdc77CWhZxIBvCiU4CRsBV+qV4emStQxRSovkfKdbUBsM25oqt0l&#10;C2HlMQuvFaSNKpZq5nErIexaSpAv9ipeEzRGIFsFfKpwGRoeXmfUuLZ5TwWGmSE7aYBMXhuKnMJk&#10;KmCqXyngArXlUsUSvo2lSpnG9SzINmu9jKmcIC4leEvP85hc0xe4TvgytZZlo600C+1cNhHKDYSx&#10;3Nj1OcxbQ1pmnPUCWG3BGhXr/Clux5j+wSUJJ1CUdAKauL845RTXj6Eofj9K1DZMEOfHH0BB4mEz&#10;JrRGzMqKoxIWgLs6G9HT2YBupq6eJvT0XUTfYAea+2sxbxWtIKcfXE4H/P194W/1RUBAABw2K7bO&#10;m4vBUnVDUj9gglJKl2DVSFZ9BOhgbTL6a5iqk8x2X7UUMaFaeZZQJmRrEtAnAHPZoyX391d4+w7r&#10;mNSzVHS3uigxb0G4ozQGzVle5SoF3EGYdpecxmV1QTLKNxqdRafRyfMul1ABl0fR0iF0i46ZpL7E&#10;rVTNbcWn0UJQNxacoqUTiQYu6/Ij0EA1XEeFXXVO0dB7UXzhAFZtnQ+/EJdx/5qgI8JSI2CZUaoI&#10;EU0Ur7l+30+2b58ud7MXtgKQd0YfAU/tu0qCsNeV7HVly9UsiKrSFmwEIgVf6VqBW9cTSFLMPEcj&#10;Vel8AzBeL2NAgFVwkkDna+7z7h4CKq9X+3GA3KyTWfkLDKzkjEJXnlp/B09fBYnJHSwYqRJVBcQk&#10;sKgM2qd7CcJGxfH5ZDDoXu8DpgxgBUtTgeoar5JWP2A/JgMWgkBDTBow6zjva7pIEWimnZrrmhlJ&#10;0Jfr2ms0KC8vEI3BwDzNSF68px/P8+O7ETykQHXP9yrYGEqCoio+5cdyvfcSGEOD5w3nO/Th7yqY&#10;+ioQTKqS+6XYzYT5vFZLY0Tod9ExvguBRnCXklYy+ekbYRmk1M3UjryngOXPd6Fym25n+r1VTlXU&#10;zNfH5MXjxkhhxa9nMYn3VRn03Zjyqtx8N/pG9K5ZDqPW+XyClwCsSHO53r0A9v6mArVpKuAxEzPA&#10;5zfPI/ARBM53gDXfKfPXb+HHe5r7CnZ6d7oXDRQBSfnqOfVb67gvn0WT2gsaup8vf0MZW0bZEloW&#10;gnM4n3kYjVT9RnYNKcrn0zPJcBLsvM8uWBFwhKkX9FzneX4qOwEkoMtosL1Th955lGnUmEArgZfP&#10;QZWrdmC74M7r37fTSnF6Xc7/L/C9czHrmfjd8Z2Y2AOpdvOOeIzPbNG7UvmYtz+NBuNu5vsczueU&#10;MWcAbo5LEUvl0kDgtT68h5/ASXjLO+LLd+gth9QzIS9g85n9dC0h66fzuM9CICtwzEUV6Fb7rdqb&#10;eUxKWQpd4FTbp41L45qePxm+vI9cz1KICv4yg4yY4C21XfM3l8KlavTjNcMJVKOkqYb9BH0BfwEN&#10;AKOapaIJdcJaQ2maPsVUwBrpy/Q/ljolPP3DvC5mtfEKjJrgwbVkLtxUv3bFN1DROpeFEsI6Z4GJ&#10;hrbyOhtBLABrjmE717VtJ6wdiwnfRTMIeClfPhfVr13tv1LWLIeNBoaUvALENMqXhueUp2L9oW2o&#10;qcpBFdVtA1WrAS+h2SjglmejsYwQrSRgqwnYyiwD4YvlOWgppeotSffCmaBu4bnNZVloqcjkUmqZ&#10;ibBuJKAbCqiCswhgDWuZkYC6zHims6g4F4XyjFOoyNSSAE6NoMo9bgBclByBYq4XUfGWJO03y3zN&#10;D3z2CBWwtzuSlHB23E78plfQ7WpEd3cjunrrqYIJ5N4WdFxpwZqdK2F1U/W6XLD4+VAF+8DjccFl&#10;t2HT3NkYKE0ysFTglQAr0JqBOAxcCd+6FEI4jdtJBC0BWyewEs4GsPEGvr21id7zeZ2GphzitreN&#10;WG5rKWtCnXl3E8KXywhaBVMRwJfzItFJcHap3bckDhcJVbX3dhRz2wBYCjiGAI7ExdJTVMIn0V7s&#10;HbCjuVjwjUIT1XMjgdxQGGFA3MT8anKO0qo5ior0Q6g8txdHTyhIxGMgI9eshpB8Py6zFPF7VSzl&#10;5qvglskeVk7qx8vKazIrNM2Sw3NMwJbUrsnH286rgTcEXeOSlppkpWVgIWgIvpqMQdusLKVgBF8D&#10;Iu4zIGQ+GvFK58uVrDwUDKZuUt7xnVUGwm2SDAUCUe3Osv6ZlI9Xpb2v1FmhsGyCrBS0kip508dX&#10;lQfLIBe21KXgZrovKZln4jWCgspqnkVg9ubjp+fgOTIQ/AgGPyonTa5gZUUsNekn6LGi9wLKC0PB&#10;TYaAmTBeFf97yLIc2qcoakHIrBs1+w5ggop5X++gxeuk9s07ZmUnt6RRkazoTRus3oUAwHwF0I80&#10;c9Uslofq2EBZ75H5SpUJCNo3nND34b0FGS31bAKJUYe6H9el4PWb69lVLgufV4A0gKbRY+IFBBuW&#10;1STeW2WQ8eDD44oI1nVyMav93jKD3xzfgwk007dh1nk/fVO8Xr+ZjBgbgSDQWibzXfHbk4FglL4x&#10;hFjRT9HzCi783QUvPr8pl+6t39Z8W17Pgtz5prw8ZhSpnoP75HaVspShN5zfuTFaWG6peT2/gGTe&#10;A6+Ry9pCEPpyqbIoL0VT6/5q87cx+es3NgBWuQgsLofrd+Q+QVfBZX4ElxS7meFKwFVfWeZrXOYC&#10;L5WclapQbmY/7vebIQXpDWxSe6sA7mOMK5aLQFK5ZPionVzuYMHT5/227qfvUt+T3g+3DXypjP34&#10;Owqaw1kOX74HuZeNG5tl1X189B547TC+tw/4uwzj/t/xmf+K7/av+J18xOMf8XcYxjyH8Tl+y3fy&#10;O53La37L+uRD/neG8T/iMy2E74BpGtfNNvPl/8WX1/qorZ0GzIc85wNu/5Z5q819OP9Xw6dOYBmn&#10;8Tudwusnmzx8mKfa2f35TvxmTOF9p+BDvpff8d1+xKXPzMks63iWK4Tlnsi8J/F65jNDgWKEO/O0&#10;TNO+SRg2bSqGz5jBa2byO5jDZ59tknW2IrClSmUYUKmGyk29wCTrfII2VF2XFN1M+M5nmstj8xYS&#10;+mE8h/vnz4HmUFZThnM2ATyLIJ5N+HPbwnUzQIqaK2ZNhZv3cs2Qyp+Es8kUWJU5aKBqbSzJpdIV&#10;ZAXhcwa+jYJwBSFcnoEWAligvViRhzYea6EKFmSb36viMipnwrfpHXzbKgT0d+3IVNY1OSmovpCI&#10;WqrgWs0TfC4aZeciUEYIF6edQn7SITMLUtn5SBSlnTQwLk4+Qvju8wI44RAKko8hP1ltxQeQfXY3&#10;QbwLv6mrKUTnpTr09baht6cB/d0N6GXqG2zE7uObYXH5w+Gww89qgY/vR3B6bLDb/LB25jT0lsYT&#10;sHEEJFWv2ncJ2QFCtqc2Ht2EaE8dAV2Xxv2ErFzKavMlbOViNqNkqd9wdaJX/fK411X9frQspTOE&#10;9llvfrzmItWuopzbcyKogCPQURSJywTw5VICuCzOzJqk+YUvl0UxxRDAsWgriUE7ty+WEbxFJ9Ba&#10;Gs0XexpNvK65iCAmhJu41AAd9TknUJt3EpVZJ1Fx/ihqzx0wMyONWMAKjhWOlKmApqnt3ISdexLh&#10;M55wVnsdFfFHBKraB426UkXJytRpop2lxryw1NjRmmDBjCPNpaBq+scyyfUp2EkdG7DxGgMyVrRS&#10;395hLVVZeu9h3NZSU1Ky/KOaSSIEe5VT1wqiAjArY1WyJhBLS1neBgC8r0bs4rVGlekeukYVKSss&#10;o2ZZ2Rj4qnJmxWn28TyNZ23awQUTDbupcimgSZUkzzUTN/AZVX6BTgaEvyoU3seP70MTVxj1q4rR&#10;PA+Pc78Bh56ZkLFMFwAJQoFWlTrL7jUWVJnzN2GFaoCpilwuQVWwTAKUcTlzn5/Zx7KxQjQVOCtt&#10;VbJSlyqPt71aefMeKg+vFXCHmUjhIDMnsqKPfXlPr3vaC97hXA4TkJmGqc2WsPY14PGWz5fvRbNP&#10;+RKGlim8n0an4u8kOKq9Xr+dhh/VOOEG1MxPeUglfsRjHzHfD2kQqI35g0kufl8BJj91hVPk8kf8&#10;5j7ifRXopPZibQ/juxuuc3i99g3Tfl73wUS395yJ2heED3md0gf8jj8ICcRvx3nwO37HH3D54RgP&#10;ho3mPcbyecbz+caP5PFA/NUYN89x47dMOu8D7vtgfIDpGvXhBL6viTSeJmg+aEGVz8jf3Khebg/n&#10;O5SxpN/6r8Y78e/H2/FRiAPDQ2wYNsHJcgWYgCy9J+X1AY3WYczXSoPRZ4IizvXe+L1M4Pc5icYB&#10;z3NPnchvispu+nS4ps2Em8mldcLBPnU6PDNmIWjmbATOpGrSHM4EiGvGVATN5n5CI3jmHATNmIMR&#10;sxdwOxSBs+ZzfR5GzZ2LkfN5fM50BBMCQVwGEQqBc2YigApSE1UowCqASi140TQELZiMYCqz0Yvm&#10;Ytwy9VudhVFL52Dc8lCMXxGGKWuXYfqGlZi1eR0Wbt+Fhdt2Y+nOA1i/7wQ274/AxoOnsO7QKaw+&#10;eBLrmLYdjsG2g9HYdiSW9W88DkQkMsVj7/GzOHBS22exj9v7ohKwJ/ostp86jd0xZ7HndDy2R8Vj&#10;w4mzWHksCqsiIrDq+BEs278LS/ZuQ/jubVi8bwdC923C/EObMfvgBsw9sBmLD+1A2MHtWHp8J9ac&#10;2ofNp49jZ1w0DiUn4eT5TJzOykVyfgkulNYhv6YdpXVdqGoZQMPl62jpuInWrtu41HMLPX130Nl7&#10;G50D99B77Ql6hp5g6Opz3LjxEjdvfYxbd17j1u2XJt25/Rq3736Gm/c+w/W7r5leYujuC/TdeoK2&#10;K3dQ1TOE3LZupDQ0oLCxBpV1tagsr0FBdhGSklJxLOIYjkUdRmXRBVysKiBECd+KfLRV5qO1IofL&#10;HEKVkOV6K5Vta7ngK6VLQBO+rQRuK4HbStC2SPES0AbEPCYl3EyV3MRlI8FeT0WtfsLVuUmozkqg&#10;OIszbuhKql7NjlSZKRBrfuAjKGAqTj+BIqW0YyhIOojCJLmeD5h+wQWEckHyCcJaQ1cegCZm+E1z&#10;YxnaWyvRcbkWnZdr0NVRh64eKuGBWkRn7IMj2A+jRnlgD3DCx28YrE4LrATwqmlT0F1MWBLAfbWC&#10;pYKmYrhOaNYTqoSm1K1U7wCP91cT0AK1IPsOtGbISoGYYB6ojeP+WKN+B3idVLJc1YMEcB/z6CbE&#10;O8ricangNJVvDLo0YT+B21mhPsLe1EnodlQQtkxt5ZFoJ4wv8biWBsKl3E8At5TE0gKK4ZIwZj4C&#10;cBMB3MLUSIVdS3Vde+EEqtMPoubCIazaOpcVn8BJmBIumsTewYrFxYrTwYrMKFkCRbBzyDVNsJqI&#10;ZlaEgq5gpYn81U7sHRzDC0+1Bco97KLiUZ9bKRJvFx9W5Ea5MU8pEi2lbll5G2DyGgNYA0CCgRWW&#10;orF9mb9GQBKETBsp8xEUFYmqCt7AQZUjy6Akd6Tahk3bIJMps4K2TBu0DACVh/fjeSYQRupRbZpM&#10;chH78P6mTZTPI/euH+8j17bKbaDC92LKzrL5T+LzSP1NZLlZZkWDC1Q+BIN38BLBiuqS4BF8FIwk&#10;Ff8h4fE7qs6P9Gx854rkVoTtMIGFlfcHUwgPguV3EwiPEA+hxusEgnFB+N24APy78YGs1HnNOIKS&#10;v+FvCY1/P87J8wmSsR4MJ1h+O8ru3c9tweZDwkiz/PiOYXlGEcCjuSSQPiKcPpoQRGgFmfN+x30f&#10;8Njv+P/4HbeHUZ3oXXghS8Witn7TVKFArsmEwlQE03ofSQCMZIU+imphTCgrbiqEiYvCMCl8EaYs&#10;XYIJ4eFcX4JpS5dj6rKlmLZ8GWYsX47ZK1Zh9nKmFWswjetTVi7H5OU8b+VSTF65BCHLWOkvm4NJ&#10;K+ZgxppQTF8VillrFmHB+mUI37wKy7avx8pdm1n578a2/Uex50gUK/VYHI6Mw8kzKThxJhnHT7OC&#10;i07Didg0nIw/h2Nx6Tgcm4qDcanYG5eI3fFJ2HU2CTtiY7E1ivA4eQwLj+zDjL1bMefADszYvxke&#10;3te1TEMJUtmEzjDu4eH8Zobzva2L2I0TWfE4mXIWx5PP4EhyNI6kxOB4WiyOJEWwzolDOivDC5W5&#10;KKwtQnFzOSouNqC1pxvdQ9fQf/0Wrty6h2v3HuPGo6e49eQ50wvcePwUN56w0n/0AP1MA48eYeDx&#10;I/Q8uYOup7dw6flNtL0gMF7cwsVX99D1+jF6Pn2O3jcfY+CzT9D/2cfo/OQxGl/eQunTfuTcbEXG&#10;YB0SOkpxujEfx2pSsLcmEjvKjmJr0RFsKjiAbSX7sK3sMLePYy/rvv2NMdjbdhoHOxJxsv88Tl/P&#10;QeqTCmS/bUXhDz2o+MN1NPyHh+j8209x/e++wa2//w7X/8t36P37L3HxP3+Krr97g6v/5Wvc/G/f&#10;4e5//wGP/vFXPPzHX3Dvf/yMa//nN7jy375G33/9Eh3/8Dk6/+vnaP+HT9DwD69R/g/PUPi3d5D9&#10;N3eQ/MtNRH/biSNva3H44xLsvZeJbddTsOlKAtb1xWJ9bwxWdZ1AeNtBLG47grXd0djccwabeWzH&#10;jUTsf5yLIx+XI/qrBiT+2IK0P3Ug/z8Pofr/vI+G//kM7f/yMdr/7RXa/9drXPpfn+Liv36Ctn99&#10;jRami//2GXr+7S2u/d/f4u7/8wNu/D/fYOj//gqD/+stev/1LXr+9XP0/68vMPC/vuT6G3T9yxt0&#10;/MtnqPmHR8j726u48J/6kfr7S4h5W4MDzwqx71YGbr/pwS/fPcRPnz/Fk/5u9DaUo6ehFB01xYRn&#10;HhVwIRPBW0llW/U+ZaO1iqCl+hV42yq4/Q6+zYRv8zvgCsBtVMKtUsgGvtkG2k3vkhR0XVE6agtT&#10;UJWfgPIczSGsCfw1ecNZMzJWpSbrPx+FopRjJpWkniSEIwjgoyhIJYBTDlMZe+cIzks8SvASvvFU&#10;wolHkB9/CL/p6WlCNxVvB9VvJ8HbyWVXbyP6rjYit/Y0RkzwReiC6ZgxaxKG+3xI+Fpgs9kI4Kno&#10;LowjLKl0K2NNF6R+wrePylWu6P6qRCpdKmDCWCpZcPUC1nuN1HAfIdtvIM3tWvX9PW0AfLUuxQRv&#10;DUoZq6sS93VzvYsA7iw6g478aHRTwar9V6NnKXUSrJ0EbAfBe6kympYRU3UsLvL6ixWxuFxB9SwA&#10;q1sSlXE7lxc1zWFRhHeflHIx1bDagvNOoTHnJOozNVn/IZyJXk1YBhCgBKYmQyAQ5IY2sxsRHhon&#10;2k4L3cnKVl2KBBxFzlp5XPP9mnGbud+cR+hIFUpJKphKwDL9VmdPMLAzKpXwksJTW6zUmdedSmUh&#10;4Eo9TuI+QkaQHC6FNNFlFJtRQUwCsSbX9yOMpJYEgmGE1PAJVEw6h4pjOAE2TNuEiua9VRo+ltCh&#10;whoWQjgRQlJGH4xnvlRClglUhoSYz1jmz+2PBCoCbRiB6jeRz6ExsydRlUyYZJJtPBXtOD7b5BA+&#10;+3jYQvgOJo6De1IIAiaPR9C08QgktAP5ntRvWkM5jqbCGDV3JkYvmIuQhWGYtmQ5Zi1fjfmrN2Hp&#10;+j1Yu/Uw1u86hk17I7B9XwR2H4zE3mMxOHjyLI5FJiDydApiz6Qh/uw5JMSfR3xSJuKSsxCfkoOU&#10;tAIkpuYi8VwuUrLykZJdiNTsEiRfyMfZjGxE0do/kp6EPcmnsT8pFofiWZHGR2Ff3DHsiTuAjRFb&#10;sTFqJ7bHHsDeM0dwNCECx1Ojcex8LGJKz2NN7DHYqK7MHKlUPyO3sOzRe7Auk2qlJBvHaksR1VSF&#10;5PYmZF7uRFZfLwpvXUf5vXuof/AYTY+fofGJ0lOz3fjwCVoJmI6nL9H9/BW6mC4/fon2+89Rf/MB&#10;Sq5cRVbHJZxvrkNydTHOlOXgZF4KjmQQqOkEa/JJbI3cRyVzCnGFqUgoTUd6XR5y2spRQCO7uKcd&#10;lUO9qL19FXV3h1B//zoqbl1B8c0ryL05iIzrPTh3rRtJA5dxtrcdMb2tOM56YX9XLXZfrsbWplJs&#10;YmW3ujANoVQDc1MimE5iSuJhjDyxFaOosIK3r0TAGs0TSwN2ulykwViVsR97Lydh36UE7GiJwvbG&#10;49jVfILLo9hYtwfbLh7C3v4oHByKw+GbCTj2OBHHX6Uj8k0OEr4vR9IvtUj8fQOS/9yM+L9uwum/&#10;acCpv6nF0T+X49ify3Dg94XY9Wsetv2ai82/XMDmn89jww8pWPd9Ilb/kIjl3ydg5U+pWPNLBtb9&#10;lI2Nv+Rhw89ZWPN9OpZ+k4y5b05jyoujmHpvPyZf2YkxnZswom0DRjasxciq5QgqWYSgokUIzF8A&#10;VzZVdw5/77xwBBUsRUDxYrjLw+GsWAxPzTIEta1GcN9GBN7YgsBHuxD8+jBGfXES476OwZTv4zH1&#10;hwRM+iEOIT/EYNz3UZj4fQwm/xiHiT/x2M/JmPlzKmb/nIJpPyUg5MdYTPgpFuN47pjvojGe545j&#10;Gv39aQR9cwrOt0dg++QI/J8fxYd3tuPDqxvh27cBvpdXw6d1JXwaV2F41TL4V4TDWr4I1rIw+JYu&#10;hC/XbZXLYa1YDv/atbC2bIPl4lbY+rbBcXMnrA/3wf7yGDxvohH81VmM+jYWo386g1E/xWEcyzX2&#10;h7MYwzTuJy5/PIvxPydi0i/JmPZrGkJ+TcCYn89iLJ9nxPdnEfzdWZaX13zLfL4+gxFfnkbg2yjY&#10;Xx+H/7MD8Lm1Db4DG2DpWge/tlUIql2B0r5UPLhSiTs9tbjWWoUr9WUUZCXooPK9TPBq2VFdgEv8&#10;Fi8yadla4W3PbaliqiRoK7PQXsP9VTncziZctS+bIu0Cxdl5k1pLuY/ANSqZ+5t5vJkAb+T/prow&#10;EZUF8VyqS1KCGZhDQ1SW879fmaluSDEm6Kqc338F64Ri/hcKNCRl6hEmKmGuGwBLBSdxXX2Dzx4m&#10;gI/hNxcvVeHipWpcpAK+3EEAd6o9uBl9A82obE1HyAw3pkwah+XqAG/zgdVqgcPhwLqZM9Bb5HUd&#10;q+1W6lagvSLlWkWwllP5lhOu1VSzUrS13CZIB6VwqWYHapPRK9c0z1cw1iBV7iDBrHOuCMrMc6BS&#10;UdRqD1bwFpeVSYQuQVwUix4CuIfQNGNIU+H2EK4DBK3Glu6ppELm8lJ5tOk/fLkiDp2VcQSu3NWE&#10;cVmccVtfphJuLThl+hIrMKuVarilJBKNhRGoyzuGuhwNU3kQpRd2YNbqCQSPB9aJVE1UYHKL+XDb&#10;NjYAdsJlOEElBfYh1ZWGJBxONfVXY1zGtfch1dRwKiwzHywVkx/B5B8yDr68zl8zJ00eS5ATRJOp&#10;QvmubQSae/oEBM6eTGU8Ee6ZEzFizjQET5+CoKmTzZCJI2dMJsB4zvSJVFRTMHruNKYpGDF3EkaG&#10;zcbYhXMwYcFsTF+8ALNXhmPummUIXb8Gy7dvw/q9B7D9yEnsO3kGRyOTERGTjriEbKSkFOHcuTJk&#10;ZJYiO78K2YW1KK1qR3VNJxrqe1HX2Ie2tiF0dlxDT/dN9A/ew5Xrj3Ht9jPcuPccd598gntPP8Wd&#10;J69x+/lnGHr8HN337uDS7StoHGhHKf9EOZdKcK4lF3F1aTjK3+h4w1lENCfidFsKEjsyca63APm3&#10;alH5uAPtb67jyo9PcO+Pn+Hlf/oRX/33/4Af/vE/44f/+ff48Z/+Dj/989/jh3/5O3zzz3+Lt//8&#10;H/Hqn/6EF//yRzz/tz/h4b/+gjv/+h1u/zNVxv/8DkP/9B0G/6+vMPQ/v8TAP79B57+8QtP/eIqy&#10;f7iJ/P/Yh9Qfm3Dq60LsfZWK7Q/isPV6DDb1nsD6zv1Y3bwNS6s2YEnZFqws24W1JTuwmcvNVXux&#10;unoPVjYexIzkrbAvnY/AVYswcuMyjNuzESGRezD5zCFMp9U7k1bxjPMnMC8rEnNyYzCdRuQ0fnOz&#10;aVTOL47HXP6XZtK4nJF/GjOZZhfEYk4+U24s5uWdwfzsWMxNP4U5yScw6fRejDqxGaMOr8PoXcsw&#10;dms4gtdRca6aD8/yOQhaPhuusKmwL5gE56IZcC+Zzf1zEcDjQesXYcSmJQjYsgRB21dhxJ51GHFw&#10;PcYe24rxp3ZhDNOISCYaG6Oj9mDUqT0IjNiGoMidGHGa6zG74eGx4BM7MProdgPakfvXIWjnSozY&#10;TuhsXozADVTAK9THcyY0kbx91mQanONhmU1jbfcEDIubio/OToBfQggs8SGwJU7jchp8k6ZgeCrV&#10;8rnpsOUthLUwFJbKBfBpW4CPOkMxrC8cvtdXwu/eelifbIXfs+0Y/oKwebkFw15tw/Dnm/HRk434&#10;8Mk6fPh0LYY9WQPL4zWwPVwLx4MNsD/aCNvTzbA/3w7Hi12wP90Fx7OdsD/bAjuvcz7cBP9bvG5o&#10;BSw9S+DfGgafGt6/OhQ+JQtgKVwA/9x5sGfPgTVzJvwz+GwX5sN5IRz2zIVwFoTDRjhbmRxli+Gq&#10;Xw7nxZWE2SrYbqyH4/4OOJ/vg/PVAXg+PYLANwTb26PwfHkUrreHEPzlcQR8GQHXN1EIJOiCCeox&#10;3xCyX51C0JcnePwkUwTXmd6eQvAXUXB9dhLOT07A9vIgn42wfLAbluubYLmyAf6962C9yOdvXgN7&#10;zVo4K7ksXQ43U1DFKjhKlsBSSoOhdhXTGrjrN8HTvB2ei/y9e7cj8PoeOO8dgOPxYQS8iEDwJwTm&#10;mxi4Cc6AbynOvo3ByO8iMfrbaJbzDEZ+E4sR33nTqO/jEPxDPAJpaHh4LIDQ1dLzZQyCvogm0CPh&#10;/vQU7C8I3yeHYbu/Hw7ez9HPd9S9DfZWGnDVq5HfnYpHg7W41V+Dqz3VGGqvxGBzFfqaKo0S7hSM&#10;66mIa0twqboIl6uYuGyvyieAc9BWS/jW5aK1Jhct1QRwtZZUxAKwwFyRQQBnUKQRvkYBvz8mV7ba&#10;is+jTmNC5yah1oyslYYqTfqfmYgqGtcaHUsBWUVJRwjeoyjPUBT0CRQlH0YJU2nqcRQSusU8Xmra&#10;hA+j4OxB5CdQAVMR/6aFFnFrewWaW8rR3FzGCrYarbQ0Wrm/siUd08PGITggECtXLoB7hAMWCyHs&#10;70cAT8VACZWu1K9mPiIwB6vO4iqBO0TlO0gFfKU62ahgtQEbt7JAK8AKxFzvqyeoqZAH1FastmEd&#10;q+P19d5tKemBWuYlRVybYvJSvt2lVLxFkeih8tVoWn1MA4TsYCWNAJbHG41NSJfLLa3xpAng8jh0&#10;yE1dHk/4nsUlJQL4EqF7kSBvJdDbmG9bWbSZ0rCp8CQalLKPoDHvKI4cW4bRVJOT50zFzCXzMW/p&#10;Yiwk2BatDcMiVmjLdq7F+v3bsCvmOI6diUVkfDLOpGcjPasIuQUVKK1oRHlVC6pqLqKhsRutLQO4&#10;dGkIPf230Dt0GwPX7mDo+gNcv/0Ytx48we3HL3Dr2SvcffUGdz99i9uffIrrr19h8NUTXHp1A3Wv&#10;ulH6pAH5dyuQc6ME56/mU61cQGRnMo60nsXxpjicuUiodWcgeTAHGfdLkP28EkWfNaH6e97/T7dw&#10;+f94gt7/9gq9//gavf/0Gbr+7Q3a/u1TtP/rJ7j4Lx+jg5Dq/rdPCKvXuPzPr7n9OS7/X6/R9n8+&#10;Q/N/f4rqf3iEgr+/i8y/u4a0/6MX5/9zHzL+vg+J/+ESIv/QgiPfV2LXmyysfxyHVbdOYOnQAcy7&#10;tB2zW7ZgCq3tsRV8p7TAx1eGYUL1IkysX4zxzYRX+yqE9KzHhOtbMOnBTkx7cQDT3h7HzO+jMZtK&#10;YBat7zm/EFi/xGHSjzGYSAt8Eq3vSTw25eczmPrLGUz85TSt8WijLEZ9H4mA70/B8/UJeL46ycqN&#10;y6+Pwv7Zfvh9vB3+jzfB9+pKfNC9EL9rm4UPq6dSHUyBNW8yLBlU76njYT1DRR8VAt/IEPhEjYU1&#10;kqr/1BhYI5gieQ7B4g6bgYDFGqNWw+4tJIjCMYKgG7ljNYIIuqCDGzHyyBYEH9+M4KhtCGQacXoH&#10;RjKNjt2FkdFcj9yBsTF7MCZ6N0ZFc1/cPgTH7MIo7h91bDNByWsProN79yp4ti7DyHWLMXpFKEYs&#10;n48ApuBlCzBisUYpmgHPwlkI0IhCC6cjeMkcKvM5CF5DdU4Ij9q0FGO2rsGo7Uy7+Vsc2IwxR7Zi&#10;7HGW5cg2jDm6lcutCN5P0B/aTEgzHdiE0Qe3GGgL3sHbliNwSzjcm0LhXEforuR9l8yAM5yGY9gk&#10;b7Ty7Alw0ni0TZloBt/w3zkdfrGz4H9mBuyJs2BPnglH2jzY0gm1c9OYpsORNReOnPmEMFMlgda8&#10;FNb2ZbB0UKX1r4bl6nrYbm+G312C995GDL9PpXefiu/OJvjc3gKfu/w9b6+H5cZa2K5tgPPaFjhv&#10;bIb/dULp9iZY72xmIsB5vuUuj/Nc9w3CanA1/Jj8u9fAcXEFrA2L4FcTCn8aAb7F8+FbEAZrzkKW&#10;bz78M+fw26AKvrAIrswlXBJkWYQw1bC7ZAXcFasRULcOzobVsLevhq2LILyynoDnve9SXT7YBfej&#10;/XA/J+Be7qbK3AnH811wvtgH18dHEPTqBNwvD8P58UE4CGzbS+5/udck+/PdcD/bC+fTvbA93kN4&#10;cf3OLrj4f3Fd2Qhrzxr4Xyb021fA1rQctrqVcFWugquEqWgtXAWraSyshKOYz1i0BM6yFXCWM1Xy&#10;WD3zaCUAL/M99bCsQzRWbu2G684BuO6xPA9P0Gg5BduLE3C9Os7yHOLyKNyfRMD5KQ2BT47B+Rm3&#10;aVzY30TAxmSlwrW/5nVMtlfcz+ezPjsE6+ND8L/H/+DtPfC9th3OwR2wd2yBXxPfW/16jCxbhQuX&#10;k3F7oBbX+6twtZepqw7XLtZjsLUafa0V6G2pQFczU2M5uqiOe+sq0FklGBejvTofFwlfpeYqQrWW&#10;IK7NQWt1lnFLXyRkOwjjdq5fqiqkgi6kCs7lMV4jAJdloEUDdeSfN6Nk1eedQ40m+NcsSVmJhK/U&#10;bzTK0k+iNI2QPUfIZkZw/QTK3k3YX5R4jPA9jqL4QyhNOkQoHzWDdihISwN1/Kazs86o3/b2KrRf&#10;rOR6Ddq4fvFSBRo7srBgzRQ4XXasJWhGTQzCMJ8PYLP5YfXUiein1T5AuPWXncWVCiauX61OMElK&#10;eIhgNeqXUFWf38E6gZegrCUw6whKuZ1rznBb4NUxKWYuef6VBgK3PtlESpuIanVnMoo4gYAVZDWw&#10;h4K/WAYp7goFd6ktOd70K+7lef1VSWYgD3Vh6q2QqzyBQI5Hp5nHWCNsnaEajiaYmeSm1nY54U6w&#10;XyoliDXPsIaszDuBmpz9yE7aj4L0SKrkVNzpqMKnzzpQfTMD29r2YmdfFI7fSEPSx6XI/6YFpX/q&#10;Rcl/uYbKf7yFuv95H43//Bj1/3QfNf90G5X/4zrK/+dVVP7zEMr+ZRD5/9qHrH/tQcY/d+PcP3cg&#10;8R9bEPvfqcj+ayOO/n0DDv5dHfb8pxLs+Jt8bPjlPJZ/E4d5/MCn04qfcIvqhRb2qPYlCG4IR1Dt&#10;QgSVz4ErbwoCCqbBWUg1UUpLvWo+HA2sQFrC4Ojjn40VjvvBNgR8vAfBb/bRej2A4O8OwfPdEbh/&#10;4B/o+8MI5Hbg99z3A/943O/8JoIW7DFasDz+2UE43xymBX4Mrk9YYXDpec3zXx2ktUxr9uE2WG+x&#10;whugmrjI+zYvgK1+LqxlVEbFrKjz58GZPRvO3LlUFHPhzqOCK5zLymABHFWLWXGEwa+TFeCVJaws&#10;V8L38Wr4fsz8PtsO65vdcHzGyujzA7B/vg/WLw7A+iXv+dV+OL9m+uYg3N/Qav/iEALeHICT51l0&#10;3ud7Yf1sFyuFnfB/zXyebYP/A1bMfIe+gyvg27kEfo0LYK0kAErmsGwExPmpcFCV2c8SKLH8L5ye&#10;DHfMBLgixyGA4PVEjIPz2FjYt3I7VDPQaBaXeQgkiN0rFiJ49VIErmYFvXYxPBuXInjrCoKLynPX&#10;GozcS/gdWIvgA6sQsJ9AI1hH7GfFc2ADAveuR8C+9Qg+tIXLDQjatw4Bu5cjmGnEztXwbFkB1zqq&#10;2NWLMWJlqIGrhu4LJHADBN6/pJkICpuJ4MWzELSUaQVBzDRy7UID7xHrFyNoI7+brUsxiip29M5V&#10;GL1dZWRZd6xE4PaVCNq2EgEst2fLcqZlcPN85xrCZiWflaraRcUtle0KU9cRTX83xUyEoRmzNMKW&#10;6eM7RZG8BPCOqfCLJGgjJsERS9jGU0kmzIJv4nRYU2n4nGO6MB3+WTMJ4LnwLw+Hfw3VaP0S+Dby&#10;97lIEHcth1/3cvj0LqfSWwH/K8vgM7AUw/itfdS/CsP7V8Cnh9Du5XfTtYrnroO9i/Dr4DfUtZL7&#10;Cds+QryPcOwlhLjP1kX4XuL5bcthbSQw6wj76nD4VYbSGJsLn/zZVL/8hql4bednwqJEANsz+b/K&#10;4Lu4EAZXNpc5NEby+FsXr4SnlMqykverZRmbWY6OtfDtWQufPv0vtsIxSOAOUYnf3AHL7a2w3tgK&#10;+3UC78Yubu+A793t8HuwA/53d8DBbduNLfxPbYFN6SbXZVRwabm6EfaBTXB2rof90lr4t2Kk4bQA&#10;AP/0SURBVNMgaVxjnsNKdWutWk1FvhbuQn5Dufyu8tbBk78GrkKq4IJl/NZlMKyEmwrZVUWDpG4z&#10;bG2bMfwyjZquLcx7N5xX97NsNAZuUGUTxv73DrJcVN1MjvuHqbypYh8dguMJt5/o/081y6Xt0T44&#10;aGg4HtDY4Dl2Kmr/u/v4n+N/8fpu2Ib28LcgeDu3wN26Ga6GzbBUroOtbB1GFgvAibhBBXy9rw63&#10;ehpwp6cNtzsacLWtAlcoEgfby9HTVIKeFsK3qZyirsKk7rpSXK4pwMWaHKZc44K+VM/tei4J4kvV&#10;Xnf15SpCuZznVBYaBX2phupZ7cnl6g98gQwQhDPM6Fg1uVTCOYmoydYk/omoNjMkKQhLbb8HUZSq&#10;KOhTVL0RKE7V+NCCbAQVsCKij1EVH0FB4hHkEb55ySeQE08At9B6aG9vRF1NBeoo49taK9F+qQqX&#10;O+pwua8aq/cshJ/LBxOnjkHgWCd8LcOogodj2eQQDObHY6iGkKXCHaQClQq+wnUlRTp7wct9CsQy&#10;Uc0CZBz66s4Y+KrrkjcimucQ0DrvL65qwljTGqr9d0Bq2Shkpqp4o3h7S2PMUkNYXqlJ4fVp5por&#10;hL7c3n3cp9Rv+iN74d1PUJt2ae5XgFh3vQLFvPfXcbnETb/mqjh0VcUS1F4Yd5TFcElISyXnRZgJ&#10;/gX/+13JiKOS80lzwydvIvyK+aesZgV+aTEs11di+OO1sHzKP8rntCC/JBS+OohggiFQoPhqJzzf&#10;7iDgdiP4pwPw/EgL98c9cP5AuHxH6/g7XvMtP9CvdsHvy12EzHbYmJffi3Xwe7yKf9CltKh5n0uh&#10;hAYrhRret3Qe7CXz4MifAesFQiOL8MhlJVcwi2CbAzvBYifYLCyfXz8rmJvrYHm0GfYXtHpfbUXA&#10;Jzvg+WyPSW6CyvU505d74XjLP91b/nEIMwvBZ32zlwBjmV6xjASui9a4++ke2B+zomCFEXhnJwKu&#10;boOHFY3z0lJa1IR+fSgcFQsQUEplmB8KdxaNBCZnNtVPJivvnLlw5bOcBJ+9bBGfZyHszUyXWda+&#10;pRh+dTmG316OYQ9WwfchFc7DrfAhPP0eb4XtKVXsky3wfboBfs/Xw+8ZK6an22B7wgrtKd/ZY6qi&#10;J5vh82gN/B5S4dzn8g6Be30p7INUAqyk/Vu4XrsIjsr5sBZSleWwbJkEcRrVWzxhEjsJntMEMKHr&#10;PEWwHB8P14lxcBweC+cepg3jYQ+dDM98ql+N+EMVrFlfXMtZMS8PJagWwbNqIQLWhCNgLcG5kepx&#10;8xIEbl1MyPG33LIIbkJwBGEXvJXgI6QDt65G8PZ13F4HB6Hn2hKGoM1L4V7LtIbgJHwDl4QiiMD3&#10;yNUcNt0AUEP4qd+mBvp3zaUqD51FFTwT7nCmxVLpTIRxMOE5YuUCBC6bS0NhgVHHIzaEUbkvZP4s&#10;82oq5fXLEEzQB3Lds5q/I8+zr6LxROCb/puLNRwhDY8F/NbmToQmLdCwipoTWF2FvIOHqO/wWAyf&#10;FsznnATrCUL3ON9lxFQaM7NhPz0D/jRurAmT4Z9CANPocWbyW8iaB3/jiub3QIVmrSTICDNfwtiv&#10;mVBuo6HWvpjqOBy+/MZ8aYT6XFqGYdzn2xpOo28Z/BuXmaWV59taFmN48yJ+V3x/rYR4yyL4t1Jh&#10;tzKvpqXwb1gGv+qlsJQvg28Fzy8Kh71gEZVvKKy5/Bazw2A7N4sAnkUAE8jn5sKSzm+FAHZl8tvJ&#10;DCWgmbL4W+YuoQFMw6uM31UVQUxFZ6unKm2m0UBFbGnfCNslgu7SBli6N2BY71r49XJfLwHUw+2+&#10;dfhwkCAdpErv38j/KxMha7nCb7tvI/x5js4b3rWWid/zZYK3jYZF0wbYGjbRaGFe1RtgL18LZ+la&#10;GrcbEJC/mYbvRibuK2DKW0Mgr6KxQGVcRgCXr2HaAmc1jef6TXxfm2C/yDJSldp7tsHZz//3AOE/&#10;yONXWDdd2cf/OY1uJve1/XDd3E+jgAbuDaryG1Tlt1g33DgA93Uav1eo8Id2wzPI+mRoH40fgreD&#10;RjCTrY1GRyPzr90EV/lGOIup4mksuPNX4Xz7GdzoLcW17jpc763H7a5G3OqoJ4ArcZWsutpahX4p&#10;4IZiKuAi9DVQCdeUsm4vw+XaQnQ2FOJyHdUtYXxZburaIi65XpOPNsK3nSBur+SyghCuYpJq5rkK&#10;5lJEtKKomwupgPPPoSE/DXU5Se8CsM6gMisWVdnRKM88gZL0IyhKO4yKC9Fcj0Sh5ghOOoaC5JMm&#10;+lmKt5AQLqQCzk86TAAfQa4UcFHhOZSV56G+jpK9tRytrSVUwmW42E4Q91RgRzQr/CA/OALs8LUP&#10;h4/fcBOMtXTSeFwpoMol4AaoNqWETeAUIWn6+Zp0Fv11UryC77vgK6Z+uZ4JWwPXd2A1SpnnSSGr&#10;PdlM2s9k1LHAWptkkoA/UHYG/SUEeGmscUkPViezHGkEMY8TwEPqf8x9Us4DdeqPzHvofoKtAC/D&#10;oIHKuJ730P0IWzP2NMuj8nXzvt21Z8woX52VhHAVAVwRjcvFGv4yApeLThLIUYR1JE7mLoctdSRs&#10;2VNoUVLBVfEPSJVpHeCf+Bb/bA/XwP85IfyKH+CnBNVntAip4vw/58f9divcX+xm2gfnF7QSv6BF&#10;SZXmIPicb7ZTXW6B4xOe9yk/yI/XwvqE1uz9VbDfXkPrmX+aDv7BWfG46ml5ly+Au3gB/1Sz4WBZ&#10;HJmT4cyYioAsVpDZVEfcH1BCpVlFK76BsKYq9e9ehOGDVBg318B5exM8d/nnu8d7PeSf/dFGAmsd&#10;fB6vh+X5VvgRZgKf34MtBBitdyY7Fa79Jq3v67S+rxHktMQdV9bD1UOoEbwOVnh2gtdePY/GwXxW&#10;ZlSFrFDdWaywzvNdZbAiz2SZMwirDG5nU3HSeLAVz4E/jQlHJdVwLY2LZhoZ7Yvg0xFu2ub8evlu&#10;+5ca1WO5utK4Df2G1sDnOiu2G3zfXLfIlThEBXCN+67z2BUaRAMyPKiqe6hs+OyWDlaqrLxdDUsI&#10;/TC+vzA4qcxtfGeO8yxrCtVdMstzdgLsUeOpeMfBfXIMnEfGwn2EID44Bq4DhO+OsbCuGgNb6CSq&#10;Tc3qIgDToFhCdaQZXZbNZ+KzchmwKgwBKwliwthDFelZGwb7aqqmtay014RhBOE8gtAL2rAMnvWs&#10;xDdyfR2BQVAGrJ6P4JUE5ArCcCnhuZjQXDjfTBXnDNUwhOr3Oh4aVET9Wj+aNsb0W1UfXZ/po+Gr&#10;Pq/zaCQsnE5o83sNn0rVTHUcPtvMKhO4hApaanYlDaIVXC6fS8VMwJtZbORepnFE6NrCp8G5ZCac&#10;Wl84DfYF/N4WTIJLEwlokIlZE6ARpdRP1/TVnc73o7IoeHHTJPgdnAr/I7zmBEEbSWOBALadngRb&#10;3ES+7+n8P3GfEr8RK4Hmyg7nN03VXbiM3zkNxwr+jtX8HWvnwa9mDqwNFAn14fCpXQyfOi4bQmGp&#10;IzRrCdA6QrqWEK9j4tKXRpatejGVKY2eynCuy9jjOVXcrqBqLqXSJvCH8zv1J3Clcodl8rkJV0ca&#10;jbPEWbAm8TtNpXGWMhe2lNmwJdMY4dKaStXO78Z+nsbLeX5PvMZKY9OvhN9tOSFfwTJU8H5UpP71&#10;hGgjlXDTGhoLK+HTxu+YKtnWRrC2E8btNDQJVL/29fBpJ4wvrsMHF1fhw/YV+JAQH9ZMtc/0YSOX&#10;BPuw2pUYVrEcPmWrMLyYSr+YMC6h6i+gmidkbReodjNW0qhZCr/sxRiWzecliAML1zMRxlLDRawH&#10;SjfzHbMeqNoMRzWNhhqWi4aJT/NKqnjWB1TYH11aw7QBPpdpDBCgzk7WbZe38f9Eo7hrG3ypaH16&#10;d/A/RsB2KbHu6KCxfIn5XmS9cXEbn3czfBs2wtLAOq5uB1wV2/kf5D1LWIcUsC6hsRCYsxYZzXG4&#10;1lGM6111uNnbgFtdDbhJAN+8TFXcXosrLdXobaxALyHc3VhKFVyJHm53N5Shg0C+XFdglh3kW1dt&#10;KXrqytGhrrcEdhvhq0E6WqmS26iSL9dSEfP81ipFVXOp6GqNkpV/Hk1MDfnpaMhNRn1OAuqogisz&#10;olGdFYMqDciRfhTFaYdQTDVcfI7QTVUQltIJL4SpgvOTjnJd8N2P/OSD3HcIv2lqKkBDUyFamovQ&#10;2lyI5uZ8Jt68hWq4qwIn0vfBd4QFvv4+sBDAfpaPjAJeMnE8+vOoXKk2B9TeS2XqBeU7N7IBnQbb&#10;UHR0HPd7FbGionsF5Aa5pqlsqSSljK82JJv2XyWdZ9qLGwjdRqpXwVP7apJxtTYVA+UEe/FpXOHy&#10;isaQrhSEk3CVsJUa17zEA4SwF75e2CoNUPH20SDoE3gbqHhZPkHZtEvLAOB9enXMnKP+x7FUw7G0&#10;qM6gk0aBhsMUiLvLI9GrLldMxzP5USeNZoUdAnfOdEJuHlw186moaL138088wD/5DYL4zkpY7lFx&#10;3qOl+ph/uKeEwNMlsD6lZf+Uf8gn6+H7mNAj/IY/4PpDApeKzZ+Kz+8urXUqXn8qNv9+WvydstgX&#10;wcmKx1XDyreUaiF3Gq1ZKp4LU2E9R2V2LgSu9Ilwn5sGz3la6ednwJNDpVRE4JWzIiHY5Ba2U0Hb&#10;LjOfzqUI7F6JgB7+YfuoCAdW0sIl7K8S+kz+BJj/wHJY+1kmWuvWXsKtexkcncsJ29VwspJwtKyB&#10;p2UV3A3hcNdTEdAYsZdQ4RTO4J+KlXquQEtDgBVrwDkaBulUwemssFIJqjSey8rLmsUKTu6+vHmw&#10;sKx+FVQZBLitjkYNK1M7KwNrIyvflgVU8mGsEBaxUmIld5mKp43QZ1n8O9aycqBS4jG/y2EYzqUv&#10;jRV/Lq1tAjorQr47S90C+MsgKVvIP77gy3tcoLFAZeNIJvASuf8M4RBDVRcxGe4TkxBwfALch/lb&#10;HwyBfR+hu3sUVR3TyjFwLNTsNrPgotrU0H2uMD4j4Ra4eA6ClqpbDhPB6YUxAb2Sz72Cz0/IeaSM&#10;qZYDlxPKK1h5E7RO7ndScQbI1ctrNNKQazET4e4kRDX8oiZF0BSEkxfOwJJ14di7bytiTx5CelwU&#10;MhNjkRUfi6SIEzh6cA9Wbl6DqYsJ0xlUmgSzn4aDnP//thXLfS03tmMxVd5ifjMCLre9k7fz26LK&#10;diyi0uVzat5alUHwtZu5aieYNl+Nn6zBKzRQgkamMmNST1O/Z29fa/cGgnn/ZNj2895HJpn3ao3m&#10;vthJcEoBn1Ub+2hYT4+H5ewk+MbPgCV5PnwIPL/z/B4uLIBvNpe5C+CTNxe+TJYiAriAieD0L2Iq&#10;pIFZyO8nbz4sBKB/EYFcvJCKdgnPJYBKqUpLlsPJdVvxYp7Pbyef/9NcpiwaSJlhGH1+BUIy12Fk&#10;Eg2i5HCMTVqMsWfDMeo0DZLo+RgdF4axceEYwRQcG4YxcQsw7mwoxicuxfiEFZiSvArT0ldjcuZq&#10;TC3YgKn5GzCjeDPmle/HnLLD8JRspQGwjgYA/1c1BH8N/0e1NKyrlFZgVPUaLGg4jNCGE1jUyNRw&#10;HPMaTmJhUyS3IxHeEI3w+iimSITVRWBRzQksrDyGsIrjCGVaWMrtomNYWHgE4fmHsSj3MJbmHMay&#10;zAMIzz6MFRQTE3P3wJG3Dq68tVTrG+Eq2MT/KZUy193ZqzChZAs2tiVg56Xz2N6ZgR3dF7Czl6k/&#10;C3sG8rCvvwAH+gpxsL8Q+7m+b5DLoRKmUhy4WmaW+weKeKwQ+7jc28fUXYBdvfnY0ZvDPC9gavUJ&#10;OMp3wFO+He4yArqQQiBvK+G7BaMz1uMC6+kbnWW43kEAd9fjBgF87VItbnZSBbfX4UpbHQZaatHX&#10;XIM+wrifirinucwAtrOhCF2NXBLA3fUl6K5jkjqmEu7itlftel3T7bU5XOYT1mo7LkR7lTe1luai&#10;tTjbjIhVpykONeZ0biLqmLzdkKJReT4C5WlHUUIFXMr1orRTKFAgVqoXvIWJJ1GcpERFrEE5kvZx&#10;PyGcuA+/aW0uNbBtbiF4W2kRtGajsSWLKRsXLxUjOf8kPCEO2O0WMxuS1f4RITwMi8aPQX9u3F9c&#10;0AKxIDgo+HFbClhqsk/9eAVcgtB0SeKyl/t6684QeFS4XF4h7NQGPFQvCEvpakmAcikXsVKf9ten&#10;UelyP8E7SPU7VMFrqqjCCeahOoJZ9zBJABa4dS+Woz6J99W+RFOW/kbuI9w1CIigLlAPcCkI91L5&#10;9lABC/p9LJO6VXXz/t3c7qyOoxqmIq6IJJhPoac6Cif4B3PGjYI9aQzc6VQXVHGuQlZgFTNhrWcF&#10;1irIEcidrBB6qLiowhxSnUMEwFWq0CGC6hqhQiXnO0DYEnq+Qyuo2KjyqKLVhurfuwJ+HQTvxUVw&#10;XeT1zQRF5XyCl4q2mEDLZwVJxRt4fgoC0qlCksfBmRwCTyrLk0oAp01n2QhAozhZgedTWZYSPhWE&#10;DZWCheW0NRKOTbTym5fB3kajoG0JbO1U2B2E7kWWlwrU3qpEI6CZyrNxMa1X7q+fD986PhuBa6+h&#10;UVDB5y3j8xbx2fIIVVaQtiyqpAsExnlW2CnT4UqaDk/SVLgTpsKVwIqeqsKRJBXB95Y2lSqC6oeq&#10;2JcGxe+KJuOjwslUEXyfpQRnCe9fQUVRxfdXG4Zh1QvwUe1cDKubjw/5ToZVh+JDKqMPaWAMq+Gx&#10;mrn4LdOHWq+chw/KZ+Kj0jkYVjwXH/B3+iB3Bj7MmoHhGTPhlzYHw1km3zNUaNHTYYnk+gkqyoOj&#10;4b+PqvcQwXt4vHe5bzzse7h/WzBsm/j7Lx8NN+Gk4Cf7Aj6XXL4EsItgdKsdltAMWETohvL3IoSd&#10;S/ltLKOhsZQqj2B2LltAMFM5yWWtYfyonN1U0E7C2xWusXk1FCBhSKXrP20SHCFjMJ/5Rh3bjeai&#10;NDy4WIFPelvxpu8SXne24GVnM553N+Hjrnq8vFyD5521eMgK7DorqJaCLMRFnMKClUvg1gQABLiT&#10;+auscl3bCFZ/rls1Kw6fwWruzTJov1G7GiKR8DSJaleTJ8zRiFKC71jCndsa8UqRz1TiZoxqgliz&#10;XjnX8djeCXDsHw/XkYmwnSSkI8fjo+MjYTkxBpOj5mF75n7sunAMO/NOYHdeFA6UJOBgaQJOVqci&#10;sjYdpxsycLYpC/FNOUhsLUAy66mki0VIvliA1EtFSL1YiLRLBUi7XIK0jnKkcJnaUYhzFBSnewox&#10;Nnc97DlL4MzhfyqPKjmXywwCPGE2fCKm4CTrr6arvajq6UFFRzvKLrWg4mIzyplKWppQ3MplcxPK&#10;mUpbm1DZ1oaqthbUXmpFXUcHaju60NDdjba+PrQPDKLz6jV0DV1F380b6Lx9G/V3BjGz+CCNA6r5&#10;4qVwli2DS0FQJStZjjCWYybCC/eh/+VjXH30MYYePMXAw2fof/QCgw+fY+jhC1x98BJX7zM9fIUB&#10;Loce8Lz7Si8xcO8lBu++xBUur97jvtu85tZT3OD2NXOM+dx6ggP12TRqKCByV1M8rCeIN8JD+HpS&#10;qLD3hmBt1n48fvsNXr78FU9e/oQnr3/As09/xvPPfsHLz37F68/+gNef/gEvPvkVT9/8jGfc90Lp&#10;01/xkun5p783x8z6m9/juc77+Bfm8zOefPwdbj34BPuqsuDJFXg3MKl9eiNGZG3FiPObMOH8ZmTX&#10;p+JaZxUBTPjyG77Z3UhFXIerTEOX6zFIAA+21qG/hQBurUR/WyWX5YQwIdvoBXC3IEwYGygTvF11&#10;pRRVXK/hvlqq41q5qQtwuUHXlHmjqXn8IkGsyOjm0izvYBz5KajSBP25SajIPovKC5odKRZVmadQ&#10;ln4EpWlHUHE+CoUpkVS6BLHGhE6MQAkBXJJ4HCUJh1FMABenHEBBwh6CeS9+01KdiZYaSuzqNDRS&#10;TTYSOA1UfI1Ure0NKcgvO4HxM9wIcjngdtjN3MAC8OIJYwlgrwI2bcByBdekEmJqi031tr1KDWtQ&#10;jmqqSQVLCYJUun2KfKYCHiB4NdCGt+1X7mdBmKAVbAVQQdy4spmksquTcY2QH6oQgKPRVxLNfV43&#10;uKKke5lnXyOhLQjzPoJvP/MbbEhnWdQeTBCzTDo2oPsYl3YKrjSksWwEO+8jV7UX4gr8YvkV9CUD&#10;oDGRPxxVcG0UgXwKHVXH0VFxEsfOrYM9Ziyt9wlwJU6DK20GXKzQHQXTCQymSlZgtbMIrFnwbeY6&#10;lbGjLYxQXgy/zlAqs/mEKyHYFU7VthjDL0rVLcSwi6FM3i4YPk205BtoyRMs/lVzCCCqOMLIWbDA&#10;tKO6MljJE1zuJAI4mZVk9AQTsWvj0hlLtXGaCiOeFW0iK86kabClEy6Z02ChYrfkzoalgJAsUtvn&#10;XPiX8l4VvFcFjQVCzp9Q86ucAx8+h4XrtmoqiUqCtYywprJwl1BtlFAxEuhq2x2RQxV3gYr6HGGS&#10;HoYRqQsQnDgbwfFMCVRysfMQFDMbI6NnYHTULIyOnIMx0QswimnM6fkYe2YeQuLDMSF5OcakL6YV&#10;HIqJVCWjshfDRmViyxHUWYZCwpgK2VLI91FM2BWGYl7tbqykWlhNpbC2KQIbmyOxvvUkVrdwu+UU&#10;NrdGYT33b26KwY6ms0yx2E4VsZO/6Z7KaOwtO40dhaewPecE9mRHYl/WSey9cAS7sw5hftQKOHaF&#10;wEEQO3aPhmvnGDh3jIRjaxBc64NhXzqKineyGcNXXYDchJUgrK44AQSZ5jPVdGvBi+YjaLGmaeM7&#10;p9K0E8CCrVORy+Fy8/IYYax5VTUrTcBCgpsw1Ew+/lMnwjNpDNauCUP1+Ti86GjAq4F23GmvwhV1&#10;ucg7x/2JKEmJo4Udy0rgNApTT5nBAWouaPS3FHRW5uAGK5mPWaE9v9SEhpwMbNm+AZoT2cyfO4/P&#10;uGAigTzFqF7NP2umrZsnFzfhzOScR4U/l0pYEc4EsKY41PCU3pml5HLWeM/eQUk0CpZGONNIbxrg&#10;RQC27uP5+8fCdozwPhkCyzEq3v0E8AYX1p/ehDsP72Ng6B6Gbt7H7duPcfPGI7x5/RU+e/UWzx69&#10;xLOHL/Hy8Wv8pz//J/zXv/1veP3sDbc/xcuHn+DjR5/g1ROmp5/g689/wovHb/Ho3id48eQL3Lnx&#10;MZoGBzE7ewf8FTiVvYjGYagJoHIk0xg9NQ2+e8YhvbkYrz79AU9f/oKHj77CE6YXT78liL7D82ff&#10;4+mT7/Hk3pd4xfT2odI3+PT+N7zv13h4/w0ePv6C5/6AFzr32Xd4+fxHvGJ688nv8eDBl2gbGMLc&#10;vANw5BJ+hSv4PdPYzV8CRz4N30QanofHYN353bj75BWu3n2Lhy++x+PH3+Hh02/w6Nk3ePzsW96D&#10;92KZ7j/5Fg9UHub/7CUhyDI/+/gPePLiFzx/RRh+TAhyW8tnhN/zV7/nsd/j9rVPcZxqz5KxigY5&#10;y5G9Fo7sdQjOX4+g2EXwWTsC29IP4fnb73GP935EaD57/Xs8ff0nJkH3j4Qpt5n301d/wDM+2/v1&#10;Jx8TuJ/9kTD+E8/7A159/icCmCB+Q2B//me8eqNjf8CNO5/jYGUugmkQeXLXULys4f98E0ZlbGPd&#10;sRVj0rYgq448uVyOa5epgGlI3qBBea1TAKYC7mzgkuliPYbaajDQWkEAl5nU01yEniYBuBBdzYXo&#10;aCpAB3/Xy00lBK3c0+XoaihHJ2HcWV/KfUz1VM51ZRRbXFYXo4MAVjCWxoSuL0olgKl8CWEzLGV2&#10;EqovnEVt5mnUZlABKwBLwxdnRqH0XDTVr/53hDCVb5Fc0InHTFelgkS5n5kS9qLg7B78piH3KBqy&#10;D5tZhlpzjqEll+s5h9GUfQTNucdQlX8Qc0NHwe2yINCuSRn8YPEbhoW0wHtzCMIKArWCoGIaqCQI&#10;aaX2V8v9K9UpxUkIqisR4TyoYSmpck1A1TuXryKjvUFXXK9PIAwVjKVtwZ0qmfD+iyomEK9VJOB6&#10;Ge9bHIOB0tNe17dcz7SU+gVfwl1qeZBQ1T6vGk55t+51SwvAUsRS2QbANBiusFyD3DdUz3Ophk3/&#10;ZRkWMiLkklbgWF0sumuiCOFIWk2ncLHyFI6dXw931EQ4zkyBK44pgQohlZWToEg17M6eSauSkCym&#10;8iwPhYsAc1G5eageA5rDuVyIkc2LMaJhCUY1rsDo5jUY3bQWYxrXYmzDakxsXoeJDWswqXoNptSs&#10;wbSytXDmEz45VNoZs2E/x8ox2QtfT8I0TI6bhzVpm7AqeTNWp2zB+rRtTNuxKXsnNuZsxfa83djN&#10;33Rf0XEcKY/BCRpGETVJiKk/hzNNGTjTfB5n2tOQ0JmBxK5sxHdSaVzOQFpPLo51ZMCdS2OhwBuk&#10;FJA1H+4MRYHKZTsDO8uPoaSvEZn8A2S2lyCnpRQFSq1cpxWa1VCI7IYC5NUXoKC+CLm0OrNr8lDA&#10;j72wqhj5dUUoaC5DcXMNilprUNxWhYpLNajqqEFGdyWCU5fDyQrTQRXvyCS4MqjQMmjknJ+KCanh&#10;aLp2CTfv3Ke1fxtXrt/EwNWrGLh2DYM3bqL/6nVcu3YDV6hGhrh+ZegGhq7dxNVrtzB05SauDHD/&#10;IPczDXD9Sj+v6x1Af28/+ocGcSg9EpZ1o+HYOwb23SPh2TUGrm0j4NwSCNfaYFgXc184fwNBV4FQ&#10;iwhg9YM13YBmISB0jnfOU6pguXTt3O9cToW7jN+FBrKXWzmU14bzm9Hg9ppzlbBzaeq4GRPx4Xg3&#10;FobN5R8+AW+uNOFZRxUulWWgJPMsMhMjEX9qH44dXId9W5dg18Yw7Ni0CNvXLcTuDeHYsWEh9u9c&#10;gqP7VuLs8W388x9FbdYpdJal4unFanw+cMkEmyxbuwi+EwPgq7GnqWg1sbt9nubI1SQA0+HW/LCE&#10;r6ax01jLmqjfTGgwk++FEPbO5EQIa4AZM9GBhj0dZRSwxgfXMKIOAthnTzAs+0fBcoTq+ASNxUOj&#10;+U6D4b/ahbURGwiJz9F/7QmuU6k9efYFnjz5HF998Qu+/epnfPX2O3zx5mt8/eX3+Kf/8U/4b//w&#10;3/H2s6/wxWff4O0n3+Lt62/wDaHx689/je+//SNeU2l98uoHfELV9ojQauobwtTzW6n8+L4zFsBx&#10;jkYlkyOR39QJKv2dBHBjHm48/hx3X36DF68JLaq/Zy9/JMSUfsJzwu7JIyrDx9/iNdOnT78jfHnu&#10;069x/dYLo+zus9z3CP17XD588Q0VJK9lPk8J0XZ+b7OzD9B4JvxyqHxzl8GZRyVMI9NxdhZ89gZh&#10;XdJWKtuP0TL4CDeffonbBP0dAv/O/S9w9+HXuPPga9x/9B1u39M6Qfz4R9x7+B3uct+9x9/j7oNv&#10;8IDL+0pPvRC9w7LeffoDy0f1eesNTtWU8NlXwpW7ggp4Jeuq1QjMWouAKIqAFcHYde4I7n/6LS5e&#10;pYJmuW88+wG3H//AvH7Aw2c/48Gzn/Dg+U/Mn0um+0+171c+NxXuS0L39R+ZfiW4qXz1HqWECeon&#10;VMaPXv2Ca7e+wN7iPHh4T0/WSgSfX43R5zciiPWX+9w2jErdigv156l0KzF0qRI3WQ9cp+oduFSN&#10;IUJ4kEAeulyLqzRAB9sq0Nci8JYYBdzbpPbgcnSz/ulmXdTVRsXbSrXL/RcJ4HYC95Lahpk61T5M&#10;EHcw9TRUmNG2uqmMO2kcXNJoWiVpaCqmQC1KR32eArFSUZeVgPoL8ajJOI3qcwLwYZSfO4aKjEgT&#10;hFWSFmlcziXqbkT45lP9arzofA1Nmax+wAeogA/hN+25+3Ep9wAu5x3DxZwjaCN8L3L9Ut4JXMyP&#10;4M0jsGTFVPj6DzOTMPjbhmP4sL/C3HHB6M4+jatUpv2VBCpBqLZgzYJkgrKoGtUGrDGgBbQrNQRi&#10;XTqBTDgSdgqGEnRN2yuBLDWqrkr9gi/TFQJ4iEp8iIp8iKCWMlaAle53tSwOV+WCLjuDgXK1LytP&#10;KlyjrKWyCVduS9ma/cYIoIJ+D2XdXwpY24KyytzIJZPA3GegqyT1e4bwjeU671Ufb9qEL1dFGfi2&#10;lZ/A8XOrEUAr3hM7FZ4YKU5WRHGTMOrMHBzneefaM5BxMQuZHbnI6SlEbn8xCq6UomioFKVDFagY&#10;qkLVUDXqbzSi4UYzaq42o/pqG+quXkTdYCvqr7SgYbAZDf1NaBxsQvuNS1hTehgWqllXCtV2IivC&#10;s5PgPkMFHj0RYbHL0NHbhr6BXvQN9uPq9SFcvTpEJXELjx8+wJP79/D07n28evCUlccLWuYv8erZ&#10;S3zy/BU+//gNnt5/gmtDQ7h+4yoBdYPX38KDe49w/84DlrMLI1MXwX6eYEmbg8A0Ajh1DpxJM+Af&#10;MQ6n+Vs8Yb73bj/A9at3cesaFcz1u7hDIN4jGO/dfoR7dx9SBTxjpfoGz56/xa17TwjB2zz3Hq5e&#10;uYFB3nNw8CYGr9zBQP8tPKOa+fWnP/Fd9FNFL4cjbS7V9Sw4qeIdqYRTwmRYzk5ACNVz92AP+nuG&#10;0DNwhc97H9dvMk+ma7dYHqqpmzfu4eZ1pmt3cOP6HW5r30M+L88Zust0m+W+g1vmvLu4OiRo38Q1&#10;wvxQSiR8VwdT/Y6C3SjfUXBuGwnnZu6jWrAuHg0PoSvIeic4nwaHuuQIvgSnR65nKVoqW4dml5F7&#10;WtOzhRG2PEeQNsBeyO9orgaj5+87k4CbNt5MYXj6yE686m3EEyqA1oJ05LM8Z07uxc7NK7BpbRg2&#10;rJ6PDStnY+vKOdjC5ZZ1c7F5zRzsWh+KLVxuXDULa5dOxYYl07CD5xzdsQxJsXtQfCEa7cWpzLcO&#10;nw914kLMKQRPCsGwyaPMdHaaDMFMrjArhGqX4J2lWXk0LR/LNodLQtfGYy5NBajEbc2UpXmZNdOQ&#10;RnYzCljjbmvs8dVjYdnHfft57AChfHQibAepirePwEdLbFh9YiM+/uRrdA89Mu7SF598h2eE2PPn&#10;VJUvvsCrl2/xyesvCML/P1N/HR7Vtu754vv/X/c+ey0g7oRABKIkaJAQHGK4u7sTRYITICEhxD2p&#10;SnlV3J2EBHdda2051t2n+7acPn1P9/3+vu8o9rmX5xnPnDVrlqSomp/xGeMd7zuCkbEXGH1G+3z6&#10;HMPDNNHRN3hJSL998xVjzz+inzDuH3qNwSdvMTj0hvCjfWpNmHYxAQ78/rqnzlEBVCqI6jQ7s/tD&#10;MGGdDy6V3IC1dQQNnSPsDHxAZ+87PsdnDAiAB9/zGG1z4C16B94Rzh/RSfh29bxEZ/cLmBsH0EAL&#10;bqE1t/B4C4+3EF4CQekA9NJgy/g9i7xCA760GO5XYgniGHYsF8D9cjScjgfj3611wZKzidB3jKBE&#10;2wZz8zD0ticw2oZh4Nbaws5B5yuCl62FrZVwbSWEOwjejtdoopE30cgbeaxZgElDltYkYGaT443N&#10;ozjIjq9jGjsAlxfD8+pSeLND4Hs1Dt5HY/BT7ESsT92F1sE3qDIOoZnAbez6wM/kPZq63qOt/wta&#10;+wjbXnZsaMTdw1/RSUPu4n4PwdvN+8W2u2nDYsRdhHAXDbyP93cOfEQ7P1Nrw3NsuZkJt9SVcL+0&#10;DBPTVmFSKgGcnADPlDWYRIm4lJdBu82BgQC2Vj6EtSpPGbA0Izvn0qwVAuGHyoDriu6roWhNUQ4B&#10;zFb8ANWFBCwtuLZYhqJpvARwNUFczdtVFIKa/DuoU8k8bqPi4Q1ueYxiUC2JOrLSUXovHQW3COFb&#10;NOHrycjPPI9HVwngzLPIvSK5oY8gO20/sjMO0YqPE75HcOv8Idy5cAhZMhR9fr+Kfr6Tspdtj5oH&#10;vn5mG82YAC7O3ISyG1tRfnMXSq/vQtnNPSi5vof7e1F6k1AmZNaunwsH5/FwdbED+Oef/x0i/DxQ&#10;wRc0E64y/KwALPPBAtR/g+tfwUwoihXTNsVAJbhKhnrV0iNapjkvBUbe/9esWTIkbcgjZGmeJm4F&#10;wBKcZS5IgVms9f5pAvg4jA9OKgNWkc+Paa4FhGoBH8+tAFaaPZCLHQAJ8nosFiwmTjgT1mq4W8xX&#10;1hwTvvpCvocfAVtSBEL3+DShLuCVohCnFJAlEKuGVl7+4CghfAAH0lfAba+fWprifsgf7kcD4UgQ&#10;+++bhcdleeggeEwmA0xWHWGmg8ViIGwIRLOBEDDwQs99wq6rrQVd7S0EVBOamrhla27gvtXK+81o&#10;arShyWLl+RasydyLPxycROOlcR2fykYASzKIvVMQfTiGRlePDoK0pakdHW1dGOofZhvD08EXeDHy&#10;Em+ev8G71+/x8d1nfHz7BW9efcTrlx/x4f03jI3xB9zcwR9oJxqau9jD7uXFZQTtHf24r6mE38lo&#10;uJ8Lg/c5AuUcoXEmlJ2OqWpJztEbR/H22Rv8p3/4z/jw9TdeCPp5kehlb7uVf1sfL5yv0T34EkM0&#10;k+7n39Ey9AHDb79DS0jWaWzQ1JpRV2egoTbD1thFEDfyPX3FP/+Pf8EjQw28T87/MV/MTseFaWou&#10;2flUGBz4mQfsi0QNAVxeoUFpbR0vdr28OHUSvq002AbU02zr9WbouNXrrajXmaClDWk1ZtTWmVBd&#10;a0BVTT339QSvTQFaDFlvoinTmLefO4jxi73htp6f+wb+X68JgNsaQiWO8KUtuCzk/z2h6zlXAqR4&#10;URegsnkRtAJlr+hZajhZhpU9CF1pbrRiDx7zkMAtQluGrWU5j/sMtvBgjPOfCP+IIOSxp/1cW87O&#10;7GXcYe/61L5NBG8slsZEYcXimVhHy123ah7WxNF6V0dzfzbWrpqFdSt4H7eJK2cjYcVsJC6bibWE&#10;8dqlkTw+BxuTFmDHxsW4eGQT7qdLbvWreM5OlvHhQ8ycMwc/BdKEQ+31hF0JW6lWJDVxJbhKqhCJ&#10;BcvQuNN0WnIYm5QZDJ9iL8QhhTOkqEgYOyw0YlkP7EgIu6zwx4RNvnDcwvt3BbLxObYEwZmf5/hY&#10;bwI4Cf00WQ0B3NA+iJ7BVwrAfb0vMMj9wQFCjDBubR9Ca9cQ2lV7graOQQJ2mJB8yXNeE452+Pax&#10;9fJxQ0Nv2Zl7hgqtBdNT16pIZpcLM+F8fiZczkTB9Xg4fz+08/XuSCu+isaGQbTQZHuGxexes7P4&#10;DgODH/lcHwkVGe6V2x/YESBMet7QeF+jo4+QlaHqvvfol+FgAqfnySd0CsT7BNRvaM4vacCNmH55&#10;KxzTY+CRQQhz63ZpAbwuzYfr0XD8fo0HFp1JgJZ/U5FGADwGU8MIwTsGI2FsbHrCY7zd+BQNTc/Q&#10;2PQcVttTbrnfTFtueQEbj1ka2Zpf8HHPYWOz8riF5zQQ2o1tY9iXexsOtE4Z+vW6QvvNWA6fy6tp&#10;wIvw0xI/GvBetA29Q51tBE203ZbOj7B1fFCtgZZr6+SW1tvYK+0Dmvg3thG23QRvj7SBrzTgX9D9&#10;5Cv6nv6CgdHfMDjyC/pHZAj7K6x8b+tuXIFrWgK8ryYRwPEEcAJbEnySkxCUvBZXH12BoSQPOgLW&#10;QvO11dCCCWGZE7ZVF9KKC2EuI4xLcnmePQirnsDWlUpQFlvhQ8JYhptvq1ZXQMstuIvqAkK28JZq&#10;tQJjZcG8TSMWIFcTwtW518i/y/bqSXcz7BC+LUFYZ/Hw6mnkSLtyUhVlkMpI99MOIOfS0R8lCQ+x&#10;HVbbWxcP0Hx346akpry4kzAW+92GW2e24nflN3ag7Po21cqv70T5tT3c7qP9CoB5X9Z27N+3AK4e&#10;E+AlpQhdHfGHn3+PYC93lKQIgFPVsLM0Ew1XEmaI4cqwsVHNsYrhCoBpuLKv7FPmWAlVAlCK9uty&#10;CMFcwlEeSwAbeb/kjTbkSTvGY6fU/KwEWpnFYAlemQM2Eob6hzRgNWfL51bzyrRnQlj27ck87BC2&#10;WzeBS/iaaMVmHjfyMfI+5T5TYYoCt14CwvgcpvyzBL685kmYCtgJeHyGZnwGdQ8lsvsMyu4fRcmD&#10;gziQsQoue3zhsG8y3GjCrjKnRRD7bgtHUcljQrSVALLRIhvR2tJAwNIoCdv2tna00kRbCei2Zppp&#10;Rxd7x73sRXehvbMTnZ3ctrezEcxdrejgtrWliT+qBqy5uhcOOyeypxoMj6MhcDkUBJd9NI6dfphz&#10;YAHMJh16uvtpwCZo9AZeSDr44+/jBaqfrzFAEI5iZIQwfvFODeU9I3Sfjr7GKPeHR1/wYtZNCLeh&#10;WcyXRtvZ1Y8u2nJWTRl8aZpup4PhTuNXQ+4np8GZnQ+n7b7Yf+kgXo69wf/65/8b8u/DL3/kj74L&#10;Nhst09yG9r5RWHqeQN8+gLL6Vnz4/Lf41/8DDL16j7ziOpSWaNkIAHMzrE2dMNBCn/E9/uN//Cfk&#10;6CrheTwazipoKxjO5/i6Z2hkJ8LgxL8/YFckqupqUFapRWFVFa21EQYjgUuL1RgI2XqD+jzqpfG2&#10;VqcnhA3Q6YzQ6MyoJIwr6upRU29EtVaPWraKGg1quLVZm7DnwlE4LPYhfCfDYx2NLykQLkk0ujg/&#10;OC+lDccQyHNpr4SqO43Xff5MZb4+82cRsFHwIpi9BMACXVm3y+Y6R4anxY5lvpdGPDMCHjRf1+mE&#10;W9AkhBJy2vvX0VdToJIApJ7Zha2bYrFySZRq8avnISkhhjBejKSVC5G4KhbxqxZi9cpoJBLGiQkL&#10;EE84L18RjSVLZ2Hp8hlYuWI6j0ViTfxcbFg5F7vWxGL3+qXYs3kVkk/tVun2erQFaOXFbeH8+XCY&#10;InnNpxGgBPCP5hLB2zNCaLi0YMLXVb1nfhd4W8ohqqIl4f4ELz8bAtiFBi31raVKlctKPzhs8YXL&#10;dv5WdgfDdRe/v5vZkqZh/JKJWH4wCYPDL2G29qBZAEyQ9vY+Z3tBsAmACVUZGiZUBwa53/eC32ma&#10;MW8/4e0h3jfU/1bN1/YNSLOf30+T7u55jjKNCeHJa+BwNorfI3aCzs+C29lZcD8+nZ2BAPyU6IKU&#10;x1fQYBugUY6gmwBq6qTN0mjbe94S+m/QRrtstTxFh2mY2yfsINNKaabNLc/Q0cH3Rlj3EcLdMg88&#10;/JHgkQCkLzR7miLNtYwdy8iMbRh/YR7cU5bAK30Z3NIWwj15HjwOz4TDusmIPR2vgq6KCWAL4dnY&#10;+owAfIWGDsK0gxAlQFsI8zYabwtfs6WdBqzaG74HGmoHzZdNhoebZfhZzqH9NrWLJb9TAN6TfRMO&#10;aSto3qtooMvhfWkFfK6shsvhhfj9kknYkLEbrSNvUW0bgo0di0b+7S2dn/hYwrjrC5+X++0fYG17&#10;DwvhbCGYzW00bL5+Z99XDAz/xr+f7emv6B/9Fb0yJ/z0O7d2SzawQ5Fw6wqc2CHyvrIe3oSvT3I8&#10;fFMSMZH/R1PZrj2+TLu1A9hW9QgNNY/UWmBb5WPYKh7Tfh/zfpkDfqQArCN89eW56vy6wmzUF8nc&#10;8EPCmGZcdI9AzuIxQphWXFd4V8FX1hDXFdxDHc24VoafCx4QwvdUIg9ZHywAllzRhbftAM69fkbN&#10;B2cTwLlSoEEl49jPtpdgPqIioW9JFDTBe5P2e+OilCHcjWsqAlqqIxG+53eqtJS/K7u5n9a7n8ZL&#10;6712AMWZh1CSeZhWTMDcPoQKGvDps8vhPtERLoSvu4ujSkcZ4OqMAj65+VE6gcVGABvEYgnbv+Z2&#10;FrsVAMscrZoTJvQkAlqtx+X9dhOWuWL7cLFR7Fis+BHvzzuu4Gt4bB/6lfPs8BTjPkn7PQZjzgkF&#10;YBOfx0jD1Qt4CU0F0h/H7GbM+wSyBK88XrUCdhq4rVf306oLCXYBNcFtognbl0UJiGWJlABY3vcp&#10;lWNasndVEsClWYexP2UVPPcFwnk/L0R7g+C+jza4bwr8eFEpLHoMAy/4FoMJbY2EbWMLmmi1zbJP&#10;O20mTMVs21raCFjCrr2NPySCr60VLa3cb+V5Lc2qtRDWjU2NBIsFG67uh9PmifDaRwAfDLG/9h4C&#10;eJsvZu6aA6NRi8Ghp9CZG6Hn6zW2dsBiI9Romh3tvRjsH8HQwChGacNjT18Rxq/xhPtdfexZ87wa&#10;DU29sRkG2l9LaycvXAN8XA/u1ZbC6+gMOJ4kgI+HwfXYNLgeDoLbQV6Ut03B/vRDaGnpwZc//gV/&#10;/M//GV2v38HU1kOI9xCCDQSkkUCjbdI6+4de4H8LffnvX9m6R56jut5KMJpprTRgAthkbUd37yj+&#10;9m//E3I0dfA+thCuvHA6nwoleAnhUxG0X8LqUCD8t0egsrYGJVX1yK+ogJXQNEvlHNqsiTarNzdA&#10;x79HTzBrCWWtQFhvJKDNNGRCWsDMbb2RdizNwPcitsxto60V+y+ewPhFPnBdS4gkEUo0NpekyXBN&#10;FAD7wnlhgBqClmFmN8JUDTkTwN4LZqv5Xy82Tx6XbFmeYsBiwgJgdVz2ac2RIYQX7TLIF8G0Tn3B&#10;HfTUPsb9q+dwUgo7EKArlsxCgsA1cQFWJCzEvKVzEEXYR/B5gudMR+CcMATODMZUwjBkZgj8CcgA&#10;7k8hGANnBCKIzxsyexpmLozCkiVzFbA3rluGnRtWYvfaJThzeDPuXT+J7tpc9GlrEB0zH7+f4kWY&#10;soMhthvO7zrfozNB7MzndokkRNlU8JVEOvM81zCeG8HzaMCqJnW4N8HNTur0SXBSAGaHZTs7UISw&#10;yw52ZraxM7eexr/MA0sPrmRn8CU7iW8I3TF0d72gAb9EJ+HZ3U0LJlj7CdTefp4zLHOy3Od9AuZB&#10;7g9xK/O+/X20Vmn9AmDeJpw7O8dQxu9g+IU1cDrLTs/Zmfw+zYDL2dlwke/1Nnae4zxx+fEtdhxp&#10;l50jNDUaMMHXKgFWva/RRgh3dLxBJwE8YB7BYNMoehvH0G4bZYf6OToIqe5+Gab+RPh8oe3JlsbM&#10;2xIFLMPQZfUEcNpWOF0kdAlg97TFcE4ljC9Gw+PQDPwc74PFp1bBwI5wiUY6o89ga37K36SU7xul&#10;AQ/D0DCkgphsvG1p4vEmuX9UWXAbIdvWJcZKEHe951YCuOTYe15b3vIa847bMezPuQOn5JUEbzy8&#10;M1bCN2MFJl1ZBY9jMfibxb7YkrEPLfzcSg29BDDhSwvuGviFpv+dn8MXbr+ho/cr97+itf87Wgjd&#10;5t7PaOmm9XNf5oAFtD3D3xR8u4a+oHPosxqq7uz/inr+TXG3LsM1dSM8LhHAaYnwvLgaHsm08ORE&#10;BLBlFpItFQ+gq8ohbAlfGq+tqgDW8kdsAt6HMBC4BkLaWJ6nhqolCEvmg7VF2dAUPoBKWakiowW8&#10;d1FfnE0o56o1wwLcOjZtgQxby1piQvjHVoajJWNWWfZVBeDHN5Px6OYF5N08hzwCOP86twrAh3A/&#10;dQ9t+CByMo/ibrpURJL0lAdVAKQUY7gh638J4JsXJB0lTfgcAXyRAH58/yQKsk+g+P4xFN0/hZLs&#10;iyi5z/bgPIofXEAFoXUlcxd8Al3h6DYerq5SDWk8AeyER2f20CRToc0huAhelQFLkmsIYNlkPfBf&#10;bwvYBI71+bRZQljBl0BWhirzr7RRAaM9kYZEQ8tc8ElCUJJ4nGUjzGnAFgLTJAk67h+BPvsoAXwS&#10;ZoEmH2uQ11AQlaFleR6Bttz+MQTNY2LLcq7AVsvn0oglF6ewZ0RIcyuwNgiAi2n03DcT5mK/Or4X&#10;mQeuzTmGGjZJXynVlA6nxsGd5um6lxeT3ez9s3nsmowp66civzCPF3MzDAYjGhta2JoJ3GZe0Lll&#10;azBb0GCxqdsWsw0Wq43gaKDBWmnNjYRuG9p+GHID4S3zuBaLCeuv7sH4HT4E/VQCn/axZxpfUy5k&#10;kzFvdzRMBi172r0w8XkbW2nRXT0EWjthw9fitrdvAMPDIxh+MsIL3XM8efIcQ0/Ywyacq2p0KC2v&#10;RUWlBnUaA02Adt45yPfQg/vVxWoN5M9HZL45DG6HePHdH8D3QAPf4o996Yf5N7SivEaPGmMzKg0t&#10;vDD08u9rUwCsNTai1tBIGNvw6euvCr6AHcKf//wX1JhsqCP0NDoCUg0ZC5Ab8ObtFzzSaeB1OBoO&#10;x2i9x0LgJOZ/LBwOB4PgyDZpexhKaypRXK1BQWUVOzU9/Lw6+Jl3sVPQB6OllRZsQR0/gyqdSZmu&#10;pt7E57fQdtkx0PA91+mh42tarPz/YJO5abM0vq/d545i3CIvuK+bosDrFD8ZjvET4SwR0D+GoD0W&#10;EMCEoWSmEqh6EcBehK0Pj/nMn4FJC2fBO1qioWnEPO5FIKvGfedZ/H+MYGdimh8m0Ror2fPuYI//&#10;TvpJHN63BiuXhiN+xXzExS9TwVLTF0Zg8owgeBKIXuHB8I0Mx2S2KZGhmDs7DJf2bUVR8lns2xSP&#10;oJlBBHMotyGYOD0IHiFT+ZgQ+IRPQwAte25sFNYlxWDHhiXYtm4eTu9NxP2U42jnxa6hrBhTwqaq&#10;Or9OkVI72T6c7ErgytZFDDhSQDxFlcCU9b4uoeyYEPiOAmAxYJrv+DAf/MzmEj8V4zYFwmETbXlb&#10;AJzZcXPdwsevDcJPsc5Ysn8ZXr15j1cvv9BoX6Gz/QWBIkPOhFzHKDo7BMpjBN1TdhhpxoTu4NB7&#10;9MucLA15gACWJoAW+PYO8ji3A9x2tj1FeZ0B0wlg13Oz4HV+DpxPR8HpJC346FxaOb9bq31x6REB&#10;TDgYGnv5ms9p40PsmA7SKCWw6gXfyws081iXdRgjDU8xaBzC0yZ2EhqfwUQYNvKc9j7apwxNd9M8&#10;2whQntdAYDYRohX6ZoSnboHDhRi4phC+yfPhkjoXninz4HVoJsbxO7XsxGqY+Rsu07bCzPdiliFo&#10;Nksj9xuHYWqQJsPSzxSUpVmbxtDY/JKdZvuccFMbt2yNba8I3NdolnnhFpos728gxPdl34KrADgj&#10;HhMz4uCbthyTL62Ez+F5+HmRN7ZlHETb0AdUW6TACqFNs23ukCCrL2jrJXz7v/Hv/MLGYxJZ3fsJ&#10;zRI53i/Lj37Bk9Hf8GTsVww9+021wWc04ae/2K148Bfo2WFYmZkKt+R1cEtPgkdaAjzT4+Geuhru&#10;yXHwuxCHyxLDU3abkL0HS1kubOU0X9qvhQA2EbiyJMlYnQ99RR70tN76UsJUIqHL7qv5X4GptlQA&#10;TPgSwBoF5hzUl8ja4RwF6XpCWldAEMuSpcd31XKlWhmyzruJKsmKJcX5ab8Ft5JReCeZIL5A+J5X&#10;AM4ngB9mEMAXdyP38jG1LOkeDTgr9SDuSGH+i/towDtwK3mXKld458I+3KMZ3zq3gza8Db8rzD6N&#10;x9mE74MjBPBxgvgkCqVWbpYUruexB8eRffMwwqL4Q3IdrwzY0fFn+Dk6IPfkbhpwCiQXs0rCIUPM&#10;hK7kgZYUk/Y6v7RIMVM1NCzWS5N8dEoNE9sjlH+AWAKvaMUmASSPmSSwijashrFleDsvDZZHbDJ8&#10;LM9JCJpyj/N+AfB5dgTEbmnhhLTdppPt88VqaFogfI7wl46AwNk+DC77EpxlLEqFoShFNdk3civz&#10;yXKOgracp+aAJTvWMVSzwyK5okvvHsIxidijebrt4cVply8be/c7JiNww1QUFuRCR9MymUyEkAT3&#10;ELq0sUZbI1sDrBYr7yOgedE3GRu4b+MF30KDNRHEtM8WmQum/XLbREsWKJt4/4Yr+zFOXnO3DD3z&#10;wr2LF8Ed/nwfUzB7+yzotfXoaCOA+VoGWmBDY7sCYzOtsq21D228r6d3iD35brTScNvbutg6eXFo&#10;4Tkt6OroZeuzDz93DGBk+BX6e0bwoLqUP865GHeIlnaQF+EDgSozlPueADhunISdyXvUfK9WZyX0&#10;n8LWOsiLRZcyymqdATX8Oyu1FlQQerauPnz+23/Ef/3X/60A/O3v/h6VhK6Wpqz/Ael6PW2V++8/&#10;/4I8XS28+douJ8JoKzTvo6F8D6FwODAV43cHwntLKIpqy1BcU0cA16CpqYfG36mazdbFz7UVen7G&#10;On4eGrNVdUbMUgDD0MT314A6vp68b52e1sz3YOAxvZovlv8PM/aeP47xSyfCax3/Zhl+TmBnK34S&#10;3FdNhPsyWQMcQPiGw4ugldSPstxIDFiW8niyeUT/SAlJM/aY9yPxhQJxFNxnhcF5xjQCjEAL8MEd&#10;2nZ/fSluXz6Do3s3qnneFavmYeGKeQjl+ZOiwuBOw/Qg5CZGBdNuQxHF4wt43uKF01F0YQ/+YryH&#10;P5vu4ZPuAY7sXI7oRZGYv4iWHBMG31kh8KLBehLcnqHB8AsPQticEKyIj8bOjUuxK2kRju2IY6/+&#10;GJ7UlfF7fk1V/Ro3zZedBHZAwifDTaKdCWBnMV3ZJ4Blna9jGEEd7kvoToGjDEfzPjdCW4afx033&#10;wfhVgRi3OYQWHAK3XaHw3M3tlmC4rZ2KCUs8sHz/arz7+JWdwhd4/uwt3r3/Dc+e8YJO++zrlfnd&#10;dxgkTAeGuP+ExwjbLkKul8DrVcPOb9XQs8z7Cnz7ByX6WOyYZtr+FJUaE6KS18KZ5ut8agbczs6B&#10;2+lodiZn0cpDMWG1FzLyb7DT1cffbju/R6P8zT2BxTasAGqTeVc2i3kQDaYBdJqG0KsfwJBpGJ3m&#10;YehMUlx+hMB6iUZ2HFranvM39gI261N2ukfRYhtBaX0DwgjgCSmxtL+lhE0MjW8evC8ugvehaExY&#10;NRmrjyfCwt9gha4DlpYRBVuLlcDl+5D3YiHQDXwuM6Er87om3rY2P1MBWK0d79DW+UFZsLRWgrNJ&#10;zJdNIqZlGNpGgO+8f4PwWwHPyyvhTvv1Sl8On3RuD83HhMUTse3KAbQ9IYDZ0WjtliHtD2ho4XN1&#10;ErQS8dz7Ea1sbYRvc88nBeBGiY7mbVmS1DtI+5VlSRKMxa0sW+rgfZ1sXTxfb3uKFQSwS3I8PNIl&#10;8pnwTYuDF6XG7cJKBCYn4Kosay27A0sRAVyaR/g+goXNWpUPs0RBV9F8eVstR2KTdcC6MkK1PBt1&#10;3K8pJmzLBLiSK/oOm92Ma2m/MjcsQ9KG4vsUsrsUsjs0YZ7H/dpHUuowExUPaMBSJeluOorupKDo&#10;djLyb5xH3rUztN/TeHT1FPIuEby03bz0Y3hECEshhlsXdiArbZ/KjHUzWYrx71ZD0hKYJUk5bifv&#10;JoB3EMDXdqPg2jYU3NiKguvbkH91Mx5f3YSCzI14fHkdCq9tRN7VrZg/jz8i5wlwd3OFs9ME+I4f&#10;j+zjOwhGwkxyOctQswRRCYBlCPrHul4pJShbGSY25PM4W72s/1XDxDJHm0wICuAEzgJhnksAC3jt&#10;RRZkGDuNtzNgLbhMqBKWYtYPaL85BDAN2SSQZDMXpNOc0/h8yXwuiXAWwMrr8bVosxIlLU1eV4af&#10;pckQtakwFWaC11SURvvl8xcKiPm+5HHqPUpSEXsgVi1fs+qe1BY+zv+MIzhxcQ3tixdlmq/Lbn5G&#10;O3mBoon6JfkjPy8besJGr6snfCWwh40AtVrMNDPab2Mjmppb+SNvI/jYCMrmZsK2ifYr0CV8m39A&#10;sbGJACewLXz8xssHMG7LJF68CKLdtIddtMDtskRmEmZsjoLZqEdv9wCBQ8hYm9DZ2c+LVD+6ewfR&#10;3zeCof5B9LQ3oqtVi672GrS3G3nx6qNFjNIenhO4LzHy9CXaO/vYa+7Cy5fv8WL0DR7WVMHn4Fz8&#10;fDCQ8POHM5vbPsJnF21ngw+2nNtKqNkwNPYC//gv/4qmwTFaBM2bRq+hdWoMVtSK4VpaaLst/GF3&#10;wNzzFO1jr2HuHkIdj+toydUyD0tY1+pl+VAzPv3yJxQY9Oq1XWm/rgSwy2HJThUGpwOEMDsg3huC&#10;UcQOQhEBnF1UgnrCtFZL061jqzGo4C4Njb66VodqbuvqzdDwvto6IyppvtVaCcLSo6pKh/JyDSqr&#10;dSirqENlpZZAtuBA8mn8vMQbLol+avjZNZHmv9oPHiv49y/2g9fCIBXBLGt+PecTtNy6ELwSDS35&#10;kt0XzoSbLEGS4Wbue0qiDQm8kuU9UbT50CD8u8nu2LBuNcZ0Nfw9puDokR2E6hzMWTQLoQS4D+3V&#10;U8pQ0nJ9CGy/WUEIptkuWDwXy5dEIz52FhIXhKEtNxW/Ge7ife0V/GbNwb0LW7A8JgRxy+cQ4nMx&#10;i88pmbOm8LUn0po9w6bBIzQAfrTh+bxvW9IK7EhchAv71+HxlaN4YavEib078Dde7vahaKnhTLDK&#10;el8XvidHGq9bFAEcyU56FH8DEnwVORkTZNkRISxzwGLCE6S+dRw7GltD4LQtDK47I+C2g5/ZjnC4&#10;EsCO/HxX7Y/H27efMDoq624H8OXrL/j1l7/D29e/4unwO/QTwt1dz9HJDl537zNeyJ8rQ+4k8Lq6&#10;X9CMX6Kjm62Hx3i7s/O5eszrl9/wiiCX75MYsINEPZ+epYaf3c/ye3VoOpw3T8H4lS64VHCTsBqF&#10;zsxOKc3SRvA2No6xczkGK61NLLSRWwVnYx+shG4jYdxkecLOHiEp97XRkgnfppYx+3MQoM3cHxx4&#10;j3JjE8LTNsMpdRFcLsTCI3kxPC8Swue5f2AuHAjgVccSYGYHuEzbBkvrU5o1O7Q0bBufu4Hvxfbj&#10;vcjwtJn7Fh6zEMZixNbm5+z8vrK3lpcq2MnG1kLwNtKIBaSt7S+xM+cO3FJWw/PqKrhfXkYQL4eX&#10;zAcfXYC/ifXCjsyDaGbHpczQS+vl49Sw9ke1bSTkm7o+sn3mvoCYW0LZ0i5z5jTlThozOwFN0nie&#10;zAs3sTXwPTRIJ4CGbmgYxaorKXC/GE/4sxG8nnw/Pinx8Kb9Bp4jgHPTCeAHMNFmzbReW3WByopl&#10;qZY1wXlqayrPoSHTgMvz1dxvPY1Xmp7HJRhLX8ItzVfPVk+QyxB0XaEMSQuUswjduzTguxQwwvmx&#10;ZMq6RQjfQs3D66jhZ1Rx7waK71xSAJYh6Me3LuLRDQL4OuX1xmnkEbp56UeRf4nt8mF2XPfSgPcQ&#10;wLtVhaTbKvpZ5oMFwDRjNS9MANOKf1eWuRUlhGzJ9XUoucp2eT3Kr25B6eVNKLm0CcVXNqMwcwtW&#10;Lqf1uBLA3h4EsIMC8IPj2xT8ZK2uNMmK9deUjjLMbJCh21z7ELLKciXmyfskO1Y9gayjtar1u4St&#10;KrwglqminsWAL6o5ZT2bkdCVIC0T4SqR0Ea+hvb+Md5nD8BS9i3zvbzP8JjnPiaAJapZzQnTtHmf&#10;HcB8TRmKJmB1hTxHhpwJWjkm1muQoXCZLy7k31Fk39rhbQ/ukixaUqihNvs0yu+dRMmdEzhzYT0B&#10;HAS3nYQRQeS2gxcoAnjyWn88zL4LI0EiADYaBQAagqGe2xpo62ug0WpgoB3rDUZlWYZ6Eww0RQPP&#10;NRqNNGMjgW2jpZmh1WhRX1sHk8GEDQTweL6GO8ErzW0XjWznZLhunYTILQSwSY9XL2Txfh9B3oGu&#10;zgF0dQ2gvXuQ5jCGp0NDGOgwo7utilZQje5OMwaH+jEy+lIt6Rgbe4NXrz+jm7A20doHB0fwpG8Y&#10;ebXlmHREABwABwn6YqfDaY8UJAiE46bJ2HR+G4w8v5YG2TrwDLWWdmgJWoGqlhcdM020u2eUr/EO&#10;T0bfY/TVNwy9/o7ut9/R/OQlLbSJn4mFQCQECclKrazhbcfA0xfIlTlgAnjc8WCMP0rrPTgNzvvD&#10;4bInlH/7NHivI4CrypBfVoWb2dnQEr6VNVoCV48agW61FnXcr6qsRwXhWvkDttW1BLAcr63neXpU&#10;VGgVgMsqNSipqEYZn6+psQmH0wXABFASDY8QdomfAnc2zxWT4bGYQJpPI50fBi8pRcim1vIumAnH&#10;ubImmMdi5tCSJfhqtroty49U4JVEPE8PhsvUAEyePg2W4sdqHeKZEwcQNjscvuGBmDh9Krx4n3dU&#10;KHxnT8eUOZEIWRCJWUujsHRVNFYumYU42u0qgn71zADksCP03ZqLr/VZeFF7C2e2xmLV/FAkLZ+H&#10;VcvYVi7EIu5H8fyg2aG06CDaNP8eGrhXSAACIqfSqMOxiEZ97sRu1NCAO2srMS1ymqprLfB1kAxX&#10;BLCCsJiwBFxJkNWMKbRegbFkxJpMALOzQmtW+aAJZbeEUIzfQthuZeeR8HXePo2/GbZ17MQt9sQK&#10;GvDoc9pq3xgtrh8Dw6/R1vEE72nCb159wdtX3/F89DOGBl+r6OguArazg8AlUDrb7TBukaHq7jH0&#10;9bEj+eQdPr77DV8//hmvCWCJP4i4sBYOtF/Xc3PhfGY2nE+wg3QkQq3xdohzQ0bBDb7+G9RbCeBW&#10;wrf5KTok4IlQtTbxN9E4hEZaaUMDgWt9QhjTiK1DsHJfbNlsIaAJweZWac8UeCVAS4azB/peo8LY&#10;gNCU9XC6uADuKYvhRvN1vRADr2RCkPY5jh27FScSYOHvt0LPTmrrCDuywzDRoAXC9qhngbp0Dghe&#10;K6FMy7awQ2Bp5m2asK3tFaytLxWEmzoEvC/5uUgAlswDE4Qtz7E15zYNOA7elxMI39XwurQKPpmr&#10;4XEiGr+PdcW2q/vQMvSGHQZ2xLvfsNGoabitPTRhArihi8bb+Zmg/Uwb/oKWni+wtX9AM4+3dtOS&#10;eW6DvCYf1yRAlqAwWnJb3ydeiz7AyPe++moqPC4QvsmrMFEtQYqDD+HreyEBUwngKzkZhOhDQvSB&#10;fclRDQFck0/bfQhTZQ4tOIdGLHPABK1EQ1fmKyM28piOBixlCyU4y1iSzS2hTNsVCGukyb4MTxcR&#10;wmLCMhwtc8H5hHP+XdTlZRHAd1F5/yYBnIGC2wTwbcJXAHzrHAF8Eo+unaCgHsXD9IPITT+M7LRD&#10;eJB2GPdSZRiaBiwpKtMO4m4qzfeiJOc4bA/OohHLfb8ro/GWZW5CKeFbemUDqmm7lVe3o+zyDt7e&#10;gWJuK25tx46ts+Dq7kgAu8HNzQmTHCfg9qGNCoB6mZNlEzCqyOYfkNUX0GgfCxx/rMlVNvljaFcA&#10;KeP7YrryHMqO7WuA7UPPAl9Ck1tdfgrhJ8aaDEuBDEfz/OyTBDQfI5mwxJgF6ISnAmgx4UqwGgSk&#10;hfZjyn7VHDEBzOfQEbhaWXbE+6XpuK+CsAhbM+Grhs15vmTsUp0FPodk8KohgKVkYamUK7x1GGcu&#10;roX3Vl5wCECP3byA7ZrMHv0kTF4/GQ9z70CvN0FXr0Ut4VlZWUUT06CaJlldXcF9QlhTi3rer6/X&#10;QafV0coICp6jlQQQGh2PG1Srq66FprIaZsJ6Y+YB/LydBryX5rJnKl/PHx58fcfNExG2JZKPraOx&#10;vsJA/xO0trSht6sf/QTwwOBTFWH6dJAXgvZetNO22zs6CeB+AnYMo8Ov8HT0BZ49e40XLz9i9MUH&#10;BeFuAry9oZ0ALoPvkVmEHy+W+3ih3U/73hvIvz0QEzb4Yt3pLQRwG0pqTBjlRW/g+Wf2vnsJ8BcY&#10;GnmHsRdf8enz3+Hrr3+Pz3/+R7z85c8YeCdLkj6ic4QW3NjFi1crn6OF4G5EPaFtsHXwwjGAPH4m&#10;k4/F4g9HQvDTkWkYTwN22Esb3k0b3hEI76SpKKooQ3FlHe5m50FTayBQZVkRP1ParSTXMMnz6Rug&#10;qZc55gbUa2283ayGvHU0Zi3hX0cjVsuS2AGoqtXw/02rpgGOZpzGT0tc4LKWAE6aQhMmeOL4fx5H&#10;CMX6wWEuATY/Al6ErOtcgpW268Z9NxURTcuaN4vA5b5Al811Lg15Ng0wKhxuocFw8PdF6smj6Kmp&#10;wOWLJxGxcA5cgv1pvcHwIXgnzYzAVD5vBKEevTiaAJ2DZStnIm7lLMQvnoGkxVFYOS8Q5zbMR+/9&#10;M/hSfwff6m/jQ80dWG6ewf6V87CanYI4gjduRTQfF40VbLNjIhA6Lxj+c6aq+WHvCMIwLBDuofxO&#10;BU9GKN/juROH0VBeiMspJ/F7HwdMCJGIZhleDiRcg+CirJifR5R93leGn50FumxuhLOH2DLhPl4g&#10;TQMevyWQFszzCV7XXcE04UA48XMdH+OG5fviMDL2DjpLD0wNvfxOPEFdfRuGnrzG61efMEbwfnj5&#10;He/ffFdAfkGoDg28xZOBd3j65APGRj+y8/gN377+hdBl+/AnfH7/C968/ITnI+9RUWtC5MX1mHAy&#10;Ci5n5hDAs+B0MhJuRwlgdqTHrfRA6qNrKkjJ0NDD7QiGhj/g44e/U3AX8NqahtFCMMt8biPNtoXQ&#10;ayVomwhaMw3YRgA2/jVphkQrt/J+2nBH2zO08u+RKZjpqRvgdIHmnbyA23lwvDif+0vhdng+/rDa&#10;F0uOr4ahsxvFmhYYWoYIYZn7fQajTeaDCVrriBqKlrlhMzsAVrVUaZjGazdga7MMgb8hmF8RfG9U&#10;9HZ793uVsKOVxmrme9yYTQCnJBC8CXDLIICvEMa0YdejM/DzcnfsuH4QTQRwhWWAcH1H2NoNVrbW&#10;9vdqOVJr91c2mRemAbcTuIR7owxV04RbFHh5fvtr3v9eDVk38j2IPYsha/g3rMxMg+eFRMI3ji0B&#10;3rRh74t8H4RwcHIiDfgStKV5MNJsBapmCcCqFQg/JoDl9iM2yYqVDwPBayh/zCYpKgngH/A1FOcQ&#10;wLRkAlgn0GWTaOm6IsJXbJjbusJ7ZALtudA+NyxzwTV5hG/2DbZrKLt3SSXjeEwI5xPA+TclK9Yp&#10;tpPIuXoI2Zf2437GATy4dBwPMk6opUhZCrx7cYugvU0Dzko9qhJ0iAnflupI52nApZcJYNpuGU23&#10;guZbcYUtcxttmI12XMxt1e1tOH1oEXy8XeFK+Dq7TIDXhJ9w49B6WqdktiJsCWAdjVSlnsw7Q40/&#10;zZ6EzPeK2YpB0jrZNATuX4OiVIQyYSrLjiToSiXbUI33E7z1uXzuvGS2FJqnQDYN1oJ0WCQr1gPa&#10;r6wBlscTwAJ+HcFaL3ZbRAuWLV9DOgMSFS0wNrLp5bVov4Z/awJkuU8ioS/CRDCb2DmQIXOVz5rv&#10;XdJb1vF2HR9bzb+1jPAtu3sElXeO4mzKWrhvZ2+f4HXb6QePbV40YE8CwRMPH91FPS22rq4WNVV1&#10;qtVWa6CpYSOQa6urUEsYa2qraWdsNbWoKK9ADe/X64ywGO1BWjazlSZthKa6GgaDDpv5w/ibrV40&#10;T39VGMCbAPbc6guHzT4I3hrJ56rF86cvab396OnuofEO4/nwM16sXuIlW7+xBX3lBnSXGdBVZkJ/&#10;hQXN+XV4auvBu+fv8OLFG4w9e4eXr7/iOeE41E9rJYgLtDWYdHguAUwASVWgvQTQXvuQu9N6b6w7&#10;sYG98jZU1FnQ2vcCHbxYNncN49O3v+DN5z/j+YdfMDgqP8ZBWFq6+QMe5A97lD3kYVhaebEl5NVc&#10;ramZ8LXRnGUOuxVmWnAe/6bJhxfB6XAEHA7Tog6GwOlgGJz3BMGJr+9JIOYWFtCeTch9XIp6vgeB&#10;aU2NDtp6s4KrVmMldK3Kems0FgVgDc/T8lidxqSMuLKKhlypRUVNPS24lp0mjcqQdST9LAHsAcck&#10;Xxow7X81bYmm4sg2YRnBspDQWiDzvbTcaMKW0HWbP4cWPIe2y31JMylQjo5UEFaNJusWGQaHIH+E&#10;hk9Da0URyh7cxIat6wnAIPjNCkPQvChMpS1Pj5mLmOULsSouFnGruF0+C6uXRSJ++Qysjo3EyrlT&#10;sWdJOAaLruA3Wy4+6W7hq+YaftXewN/bHqE56wI2sIOwcu50rFkyE4nLCO1Vc5CQsBCxK+ZjZsws&#10;BEdPhz9fM2BGOC2YZhweBIcpHohbtxTXU0+gTVOF6bMiMG4av3uEqRsh7E5oO4f5E7hixX4YHyLz&#10;xGK9BCyt113gzCZFI8bLeuC4YIzbIsvWCHAC2H1XKH837MhJRSlZhrQnCcNP30Nv7iF4WwizYVrn&#10;ILp6n+OX73+Poe6nGOl7hpGBMbyiKf/Hf/wv/E5/wKsXn/D+7Te8f/cdnz/9indvPvI38AYv2PF7&#10;xs7da3YmX419RDkBHHGeBnx6BgFM+yWAXc7MgNuxSGXlP62ciIz8W7ASlPWWLrS2P1VR10ODNDmx&#10;4RZpY2hqIlxpcA3q9lMFZwGwBEI10HxbOl8SdjLsS/iKlcsSpeYX6KRNVxlsiKABO16YQ/DOhkPy&#10;LDikEMLJsXDh7+sP8b6IObES9Z2dKNG1wNQ6rNb/ynpgG01X5nmb21/QamnYHS8Iuxfc8vW6+Nvq&#10;JGwJSVmG1C7zvwRge897dPR+UACWLFYyR2zme9308C480pPgeWU13CQb1eVV8M6MgxsN+A/LPLH7&#10;1hE0DrxCpXmIv2OxXgKVsLVyK0uOGtRw9Cca9v+7LMnWKkPNH9UcsQxFNxHUrTxPsmTJkLSNt62t&#10;Mgz9FtV83iWXk+GenET4Jv6AbwImJifA4/wq+F9Yhcz8S6gvf6SAaZZi/ASwubqIEC4mhAtowvZj&#10;kppSArEEvkaBsOSIJrh1Crw0aIJWU3BX2W69zP0KdGm8mpJc1BHQAmJ7UFaumhuWVJa1BbdQ/eg6&#10;Sh9k8HeZgZIseyCWzAE/unFWDUHn3zyF7CsHcO/SHmRd2of7V48hK52gpfHeT9tP6O7CreSdbPtU&#10;kYZbF2WJ0gFVL/iWlCOsFAOm+VbQgsu5XyIwlmHp61tRlLkRRZIliwC+ci4OvkE+mDB+AsZN+Bmu&#10;E/6AW0e3wFxyEbVirYSv9uFxlfdZQYtNQ5NVy4fEYmU4mSCV+Vmd2O0PaErglQDYvvyIZvzjfLUu&#10;OJfn555XzyPgrqcxWwTAai3wCRgIfZOCt5grLZbgrS9MJXhTlXGbZBhZgr9+mLXYrFHN72YQutwS&#10;2NJk/tdclAZTcTpNmMcEzHw+vTwvIS52LFHSNXytSv6dpfcle9BRlN86hjMpG+C5i736XXJRmQiX&#10;LV5w3ewFLwL4bvZN2q8GdVqaVLUW1QRwnQCY+1pe4OsI2tpqATHhXF1DK67mOTWoqayBoV6PZpsV&#10;zVYLmixm2KyNtGlasl6LbTcOYdx2T7jvFugTPmLDm33htnESwjfTgGluTwYlarQHA31D+PD6PT69&#10;/IC3L97i3cs3GKFVDtdaMKZvwoi+Fc+MnRisa8ZL9vbfErjPCd8Xz19j7Oko4f0Ez8Ze4NXL98iv&#10;r4b/4QWYIPZ7gODdw9eUoLPtvnBc64E1x9aghQCWSOfOoVcwNfbzojBKg+VFtKUXBmsze+ad/PEN&#10;wNY2SAAPoYEwtnUOQtfYAY1ESROUNYShrM0VaEpUcltrP/I1hP/BBXA9Mh2uByMI33C2EEzYwYs8&#10;O0A+awORW1KkLrB3HuYRqGKyZgJVj6pq2my1EVU1BlTXGP/NdOUcCbyq0ch5Oh6j+VbrUVJWq9YT&#10;y22N1gSjqQGH0s/jbxbR7tbQENcEwyWeEI4jjFdPguNSH7UOWMr5ieV6CIQJYFfarwvB60TwutA+&#10;Pdh8ZMvjbgui4EHQuYbxuzPZC0f2bkFbXSky0s5hRmwMoTsbEYuiMHfZXCxeGYNVqxYhKW4R4lfN&#10;x8plswlPtqVRWDE/EivmhWNtdCBsN0/jj9YifDbk4LP+Pr7WXcd3zVV801zHX8w5qE49gMS5EYiP&#10;mY64xdOxenE44pZF8TkXYDkNOXY5Qcz3OoN/QyRbGDsIQTNCMIPPf+LwdliKH+HC0YP4wyRnuIrN&#10;hvMzCA/Ez2H2+V5HCc4ieD1pxe487kowO4byM5M80ASw43SJHp+Kn7dMhiP/35zV9AkBvDUU7mun&#10;woEAXrJ7NZ7JyIvM8XaPoKtPskjJGtxn+PDxz2p50ugwofr0Hb+Tn/Df//lfCN5fMTb8Fi/H3qvh&#10;6WeErsD3JYH78inNlwYrBvzl3R9Rw+9m6Pk1mHCW/ydnZ6vcy85npsP92HQ4bQ7GhBUBuPzoDkE6&#10;BIO5D63No2htGiF8nxK0w4Qet+0yxytJLwS+IzTdp4QewStzxQJmQrJFoCvpI2m/Au1WArKHEOrk&#10;8RJ26IKTN2ICzdf5fDQcLszGeNqwc8oSuB2fj3EEcOzxpTB2d6Pa2KWGvS20Wwm4kjlfSb6hAsL4&#10;3A18vgaCWIaYpUkKSol2lixZkpqyjSbaKsuOuC8R0c3c76DN2vgcW7KzCH0a72XJwxwHz0sr1Ryw&#10;J9/D7xe7Y8/No2gZfI8qI41f5nu7CdmOTwq8su5XknC09nxm43He19IrWxmWJvh7ZVia9/GcNj62&#10;jaBulrnizi9qPtjG91Nr60fs1XNwT0mEV2o8fC6yA3BhJTzPL+P+SgJ4JTLIi/ofc7wGqYBUXQgz&#10;fyfGmiLuP1aBWBbeZyKkjRXSZDmSfWmSDF1LUg4ZulbLk8okQjoLdSVZqJHkHLLc6K/lCwtkXjiH&#10;dvxQwVlbeIdcu46qh1dpvwTw/QwU30lF0U0C+No5PJa80Nfsc8A5VwjbS3tx7zIN+Opx3M04TAgT&#10;xul7cZ8AzpJawRdpwgSv5Ii+cWGvqpQk9YF/V35lI8oJ2rKrst2qWhmhW3KNBnyZt6/tUQC+e2kD&#10;pgRPwk8/OWCCw3i4O4zD9UPbFNDEcg0PpabuCcLVDl1J9/jXdI4qx/IjWXebDI0k5cglYHMuEqBi&#10;utJS7HDmfZKlSmWqemS/T4asJb9zncwfE5qmwjRYZI43R5Jw2BNxCIBl+FgAbaAlGyUYixAWo1VD&#10;27kS3CXD3GK7cvwSLZcQ/nGuXraFGQRwBs1ZrFhsWP4GgTb/Hj63lvCWikgVfN2Se8dQmnUcJbcP&#10;44SkTdvJ3j8vKB7cem31h8emyZiYNAl3aDP1mlpoCGFZZmQ0SUS0mZYnKQ7ZJD8xLddstKq5XcmY&#10;JXO/Rr1BRUl3trWhq60d3e2dvBC08j499DTgbTeOEDy+asjbdYcfPLdNgs8WbjdOQdSmmbDpDHjz&#10;4j16e4cwOjKKt2/e4+nwGJ4MPMHI4BO8HOCFjaBpzi5F1+Na9FYa8HpgFO/efmL7jI+vZa7tBS92&#10;jehtr8ez4X5e9MaQr61GwKGFcNwfCJf9fO099ghomf92pAHHHU4ggDtQTmiZW3vYY++hIfSx9cAm&#10;Waka29BI023qeAJr2xCs7UMwt/XBQCjXmZtQTVOtkaHfOlqrwcyOi5k2bMPbd99QpNNgCuHvfCgY&#10;zvuD+R6mYcKeQDjJZ75jKryT/PGwJB8lNN4Hj4tozS1qKZNqhv93Xa+sM9bpLDDytopyNjbwvgaC&#10;vgkmSUdpbuZx3qeipGlgtja1HOlwxnn8vITWvyYELomhBHAgnOPYEVk9BU6xPzJhLQyH50KCl3br&#10;IobLfXeZ8yWEZT5YIqJ9pLoR75MoaPeZ4YRTELwCfVCdmwXNo3s4enA7omPmIJbQXZFA4LIlxS/C&#10;mtULkbhyLq2XwFwxA3FLCdCYcMQTwCsjJuPRqY34o43Q1d/EN0MWtw/wVXsH37TX8KX+Or7o7+JX&#10;00PcO7IGq+eHIG7JdMTzOeIXR2ItbXrV0kia9Vw1NL1sySwsjp2F2CWzsZJwjp4TikM716IwM52/&#10;w1y4BvjAKUTAKok5pmFc2BSMD5M5YEI3ciqtnkYrFkxDVpmwZDiapjxB5ogTQuCwnY/bNoXwlSmU&#10;MHjuiIDHOsJviQ+W7k/A81cf0d0zhoEBiSIe4e+C3yOLwJAmJst82JoIwvbuZ/j2x3/A6LMv6O1+&#10;hbGRDwQzATz6BS/GvtKQv/F38Bmv2KF8+/YXWvB3fscaMOPiJjiejobzKdrn6elwPmnv1LlvCYXj&#10;cj+k5N6EhdapbxhQ879NTcOEmlgv92nBzYSe3Ja5XblfICxLlNrEejvYYeC2g++ng0ba3vkKnd1v&#10;0NP3QQG4i1Zcwk5fMN+Dw8WF8LiwCM4XFsAleRFck5fB5egCjIubZB+C7upDaV2HWt9rttmXGclS&#10;JGuDBGTxNo3YHnQl+7IeeBQNzRL49ZLvU5YiSeTzO77Ht7A1y/IjmifBJ7Ysa4g3PbgDp5Q4uF9Z&#10;BTcB7+XVmCTD0AfnYnyMB/bdPILmQYLSOmKPeO77is7eX9DW9x3NvV/V0qP2/h/LkXq/q/XBndzv&#10;6vuGTrYuiXwe/Mzj71UEdNcAH9/Px9KiBdIafr6xmWfgJkFXqSvhk7ycBrwU3ilLMTFlGaYmx+Eq&#10;DVhHoKrKRxLpTPs1Vxer2yapCVyVC1PZAzU8bc8PTdslcLVlD6FREdGEtxyrpN2WP0A9QVxXRtuV&#10;RB1ivmpJEvcJZLFlCdiqL7yHetpyrSxDypZsWFf+LRtW8S2pDZxC8F4ggM+igCDOvXIMDwhbqYr0&#10;8PIJ3M84RsASyGn7ePyAypAlxns75bAyYAGwJOq4RSj/rvL6ZpRLu7YVFde3s+1Uw8+lmdtpxtsI&#10;5J2ovLGN5N+OfdsWY2VMGOLYg141OwRZJ3bZwSkBWD8CsSQgyl5VyF7NSOAsGaTUel82yYalwKoy&#10;Zsm8awqhbB9mVsPUBLWkq1QVifKkCMIZ2KscybyuAJN2Sxs2yGtJEJa8LqEv87tGAl6ycUkktLEg&#10;jbAVIAvIz8NMaEuhBYOcQwCbCWAFaT6fDFcbSwhi2rMEY/11LlgNWRectSf6kL+Hr1V1/zgq7p9g&#10;j+gEe0SHcCotAR40UOnRe2wLgPcmf4LQHxMTp+DWvVs03hrUE8BWgleWB+l1tFi2uro6aDUa6Gm6&#10;WgJHkv5rCes6TRWqqirUnLAEYDXy4t9sa1G3NXU1BIUO22+cwARan/tumX8lFLb5wWsLX39TAELX&#10;RsLE13n36gOejozhOQH87Anh2z+MZwTvc0L4BY+11enRlPUYrfcK0PmoAs/aevH06TOMPXmGl8Mv&#10;eQF7hRejL/Ca7cXIM3S0dOBRTTkCj8TQgPm6ewPhvjcIHnunqkAwh/UTsepQolrzW0GAWfl81qZu&#10;Xpx6eCGQdcgd6raYsLVlgPcP8kdIo+gahonnyPKkOj6uRitBUQZU1gmIJVkGOyJdI7xo6eF/aBGc&#10;9ofAlc35QAgcd/FivysYnlumwithCgGcS/jr8aCwBLaGTnZYZNlWEzs6ktdZwNrIDgxhW29ls0Gn&#10;5VZnX+5kMLbAYLDPERsMNt62qsdLoQYTDfhI+jmMX+pHAPvDbW0A4UuwrCJ0eMF2W8z/g4UEyrwQ&#10;Ana2PfkGTVKyXHnK8LOsB46R4zMUeD3YvOfaKwqNC/bFggWRau73wZUUbNkUh2Ur5iFudYwy0ySC&#10;dw3318QtRDwBHE/zlaFnyescvzAMqyOn4OrWFfhqyFXA/aK9je/6bHzXPeT+XXysu4Ff9Nfxtf4G&#10;vtffxIeaTJzZuBDLo4OQsHw24pfMQNKSSJUrOoFgT5BsWbHhWL4oDMtjI7BxTQw2rJ6LYzsTcC/1&#10;OFrryjBvUTR+8vcmYEMJ3DDCVZJw2CHrGBlEGE/BBALZnorSl2BmB5VAHieFGVbTdLfKsjkZfg7m&#10;/1+IioR2XTcVE5b5YtnBRIy+/MDOWg8s1k7Cth82aw/hNYbhJ2/R2vKU/6eDMFoGeLyf3+tX/N5+&#10;gsU2hIbGfnR0DBBAEr1PK22jefJ71tHWj6H+p3jS+xLlNU2IOrcV407PUPB1Oh0Jt1Oz4HFwBjy2&#10;sGO3wgdp+bdhaRuGxtqtQN/C52qWeV62NhnuFfASxrKV2w3ct7I1iO3KkDDtWIagW9oJ5B+tpZV2&#10;2kwwNvK7zE5A8IUtmHBuAQG8GK7nCd+Li+F+cQVNfBEBPBlLT8ZD39GHMk0HwfmMBiwWzM4H30MD&#10;X1egbJV0kzTZJsk7TdC3dL5mB+CNahLkJAUSOiRoqus9tzRSmqjkgu7oesv3P4rt2XfgSvgp671i&#10;nwOeyOZ7eD6cFvvgUNYpNQRdbXui5oAlD3RLhz3gSoaYrRLRTKOWKGdJwtGoop0/8Bwx3U9q/rel&#10;i8bdJ+UH7UuQ2mnLbQJvQriO/3+Lr56Ch8z/pq3GxGSB8Ap4S7u4HEHnVuPqQwKYsFTDyzL8XFmI&#10;hqoiWCrFfmUdsARjZcNcQxDXEtI8Vk/71UpUtMwJE75SvEFLi9ao5UkCZu7TjlX9YDHeH2UMdUUy&#10;D2xfhqR5fA81eXdUfmipG1z8IBNF966i4LZkxErHo+vnkZd5Ttnww0vHkJ26H7k030eXTuFh+sl/&#10;C8TKJozvp9nTU95lkwL916Uw/8V9uMPH/K7i2hYa7xaUXpc5X24J3pKr2wnk7agieCt5XOaEq27s&#10;RM2dvbTh3QTyAVRcPQDNbbFewlFZLW1XoCimKcFYBJY99STvzzut5onVEDPPFZhJNLQEN9URnJIM&#10;Q0sw1ksTU1YWLDYsUdESzHWBTcw0FRYasARh6QhCEwFs5nlqrbDM2xKwAmGDwJfnqeHkIgGvBFXZ&#10;YWwfdiZwabkyzGwqToGhxN6M0lQyDgK+iE3mhtlpkNcwSceBHYq6BydQ/eA4e0THUHLnCM5fWgev&#10;7ZPhIia2KxCemycRhgQwL9R3HmRBV0ewEra6mjrUVVahurwCdVXVqOS2qoL7PK6VBBAEh16nVdHR&#10;EqQlwVgSQW2hoTUQInqtgedpCAYTdt8+i/EErqz/ddrlD1dZ+iTZhTZPQfC6CBi1Wvb2pXRaHwa7&#10;e/ByaIxgHSNYn+H1k1F8fvcBbwdHMEIIDRN8QxoL3vaP4M2rNxgde47nhO7Y0xcE+HMF4ieDw2iw&#10;NqBQU4Fpx2IJ4CC47uMFdO802m8gL6A0GgXgBJVwpFijh629jz9GXgx5AWzrfMIfJC+QtN3mLvkx&#10;8+LYy4sVAdxEuDbQiE0SgNXYoZre3AqdSYooSDrCIXR0jqKQn4//oSUEcBgBHAa3g+Fw3s0L+PZg&#10;uG8OgicBnM3ebLXOhKy8AsKWnxkvdBJkZdRJB6YZOk0TO0MC2VZCma9laofR3E7L5v0SrU0Qyxyx&#10;yhdNQzboCWlZRsbbh9POYDwvSs5JXnBe4wHH1R5wWjWRACZ8F/Pzn+9HuIbBm7CdOH82/GKi4UX4&#10;es+fo9YDS7KNiQtn2YveC4CjIwmvEIwL8MKhHWvQVVGAyxdO0HiXKfiujRPo2rfxkmaSWwmeSlwV&#10;rYaPExdHIG52II6tnIW3dQ/xq/kRPmqv43llOp4Wp9F87+MzgfyRbYi/oXc1V/FZcwO/1t/CWMll&#10;HE6YjRULwrBq2SyacJTKF72SVpzI5xM7XrU4HCv5OhvXLMDmhLnYs24xrl3Yh2Ze1E4c2IXf+7qp&#10;/M+uNGBZ6ytNii04EMbjCF+ZDxYAS05ol0iaMG3YMZIdGFmGtFkAHAJ32q8bm8u2aXBeR3Av9say&#10;AwkYGHnJzlgrDOY2wvUDXr/5rqD88s1nlWBD5ls7up4TMM/w7PkXfP3y9+jreYPrKXdoFWdxJ+Mc&#10;Th88jAM79/C9HkLW1esozbmBRnaCtYR5+Jlt+On0HLicmw3XMwTvmdnwOsIO01Z26pb7IOPRLdpv&#10;L6oNrYTqMDtzQ2p5URMNVJYTqQ6AdUgFPamEHdw38n6taRB6qwwVj8LQ8ERFJKsczALLRhmKfs5O&#10;wgiKdU0IT90Fp4uLFICdzy2ECyHsdmE5PI7z9xXvTwDHQdfehTJtu5pnbibUm2RumfbaQKBbW2Xe&#10;l4CT6OIuWm2nLBOS24SvzPcSmCp1ZjehTAPv6v9EAMtwtD2TV2PjMHZk34BnagImXo6Hz1VaqNjv&#10;lXh4HF6APyzyxuH752Dte6kA3EaICmilypEMLct8rgw/txO8rQRra/9XNMlwdO83vh97so7GTj6G&#10;QJZz2yVKmsfbur/yfsK5/QNq2YmKvXwKnsmr4cv34XsxAT5sXmouOB7TziXievYl6Muk6tEj6Gi9&#10;Vv5OGglgyQNtUUCW9cCSAUssWaKf+dsvz1fBWHoZtiaM5fGGCsKYEFdwphXXCXTV8qRcbmnEBLBE&#10;REvKSklLWVuQpQKxpEB/6cPrKMrJxOOsDBRmpePxrRTk04AlGcfjG1KW8BhyMg4g78pRPLpyGtlp&#10;x3GPtisBV/dSj9F+D+NOyiHcSbMn55Dh5zsEsVjy70ozNxO+W1FK2JbesA89S37oKu5XEsJlVzYR&#10;wltRTTuuub4DFTcI4Gu7UHtjFzT3D9lBSqO1VxGS9bKy9EjmhM8q2NqXJfGYHJf1wtlnoZf241yp&#10;tStD1fZqRjRisWCZJ34owOPzyPIkWVvM+yTrlo3GapHnpYEastlyJPqagPyr7UrwFUFdT9DqfkRD&#10;S6CYSk+pgq0IYcJXLNcg90m0tGx5rkBYX0z4F8t9BDqfQ9Y5qxKF/PtkzrqGr1mZfQzlAuFbR3Ax&#10;fTMmsSfvKEa6yxceOzxpxBPhkeSDW/fvEKBWwlQDk96gmlpmpNerYWZ7s6BBKvCo6jwWmK1GmC1m&#10;mpeF4LDCZpZqQvbUla3NLbBaGrHn1nmM3ywZt8QgCMOdhPAWXzY/hK4Ph40G/P39Z7x99RqfP3zA&#10;3//57/GPf/sf8P3jV7x/+Rb/5T/8Z/yf//Wv+C9/+Qf8ly9/xrfXH/HL5+/4xvs/v/uIL7zQff3w&#10;DZ8+fsYXtjGasdh4oaYUQUcWYvwPAEsiELcdbNsCVWH6FQdWo6GhGY+ra2GVfNKdA2rIubld5oIH&#10;CNp+tA+MoqVXsgUNsxf9VM0FW2jAkjZTJ8P0tiZo+JnVi31aOgjmDv5YB1Gg08H/KAF8MBTuhwTA&#10;wXDeEwiX7QFwY4fHlUZ677EA2ILcotIfQ8e0WpqvwdjK/U6CtJUdHAKZ8DWxGXmBN9laaeSdvJja&#10;902WFvU4vdgz/19MJrFgC45lsNOzyIMG7K1qADvGecGJr+m0kia8ZBIc5hE2NGCvBbPgEzNH1fz1&#10;XjAXPgu4TyBLwg2fBTNVk4IMKgArjN8bPw/cSzuJpqI7uHB8B5Ytn6+Au3b1PCQQikmr5yMp3g7f&#10;pOVzkRQ7A4mxUYiPCcemmBC0P0zH37XX4BdbGb6Y8pG1bzn0l/fSeO/jPaH7q+kO8k6uQ9bheHw3&#10;3MHX2uv4kzELrXePY01sCFYsna6GsxOXz0T8iplIWjkTCTI0zbaKkF9L+G5bG4tN7BSkS+Y7Xpjy&#10;Mq/gJz83NQztRuh6RgbAPdxfpZ90pQE7SxT0dFmCNAVuPK4gzH3HiIlwJ4CdtgYrALvspvnulfXA&#10;wXBZF4ifFrrzO5SgYKtX9jmIsWdS3egXvCGE33/4FaPPpKLOW3QPvUEnt8NjX/Dh019U8YNLp67i&#10;7in+Pq9fQ/r+49izZj0unTwLa3k9bpw7jZKCx6hpbEHY2fVwOBUNd0nAQQC7n4qE19FIuPN9OSz3&#10;RYYk5Of3o0TH72RDH8HajXpTPztpA/zOELLmAegsQ9ByX2Pq5f1yewT15hFun0Jn5ZZwrrc+UUA2&#10;8LZJlirJWt6mYRSzcxiavAMO52PUGmDn5AVqGNr1PC34aAwcEvyx5IQAuBvl2k4CWFJRjv3bkLPk&#10;hjbLMUK4of0191/CIvO+AuDud2jrkWAryVstkciErjRacGuXWDFBTHBbG4ew9WEmnFNXwyMz7scc&#10;8GoCOBFuRxfi/7eIHcP7F2Hpe4NKdi4ku5VEPMvQ8l9LDnYQvjL8LCBuoRGr5Uc9X+2Q7RADFgDz&#10;vfB17QD+wE64RFNLScR3qDH2Ioa26E0L90tLwpTUtQRwErwuJMH7QgJCzq/B9QcZaomRWlZEeFol&#10;ExYBbJVArKpi1SxVhbTgfJh4n6mc+6oRwKX2FJWmComMZiOE9WLAZQ9QV3pfAdhQIkUbCORiGZ4m&#10;oPlatYWSE/ou2x1VlKEi5ypKZA44Kw2lWSkovp2sckLnyzzwdZkDPoIHl/fjwZVDyL56kr9nga4s&#10;QyKEk+3mK6kpZT2wREPflkAsNQy9G79TRRhusl3bzK2AeCvKbm4naHcoAFfQiisFxj+AXHFdyhXu&#10;IJBpxPcOEbCnaLenUEMQ1xG0MuerACxVktQcrx3CKie0NAVWApdNyhZKKUIFWYExbVjqBSuY81jd&#10;w5N2oIs587i5MB22IsmGxeclCCUQSyeZsAhzgbJKeUkAawnUepqspJiUCkcCYBPBa5ZG8EqzFKXy&#10;WDLMP6xXhqtl+NlQQuCWy7FkWMW4CX0Zpq4n3CW6u4rvqSLnGMoEwHeP4kL6WvjuFANm736bLzx3&#10;eMF9mwcB7IUb927DSoPVautgJVxNBr1aRmSixeoNAmM9m8z58nY9LVhXT0jQmOs1qOdWx3NrCG9N&#10;vZbgtaClpVFlw9p96wx+lhR+BKA7zVtZKG970IqnrQmFtbYO//0//l/4n//jX/A///mf8X/+n/8H&#10;//v//B/8j//23/Gf//Gf8L//l71Ywr/+y/+N//4P/4T/9Lf/Cf/0T/8Vf/7Tn/HHz7/gv/3dP+E/&#10;/sN/wv/13/4H/vm//0/849//B7S1teFRbTGCji2AgxqCDuLfLJGsAfDYRgNOmoile1eioamVAK6B&#10;jhc6KcRgbuqCsamDRkDbbOrkhaKHF4xuGBo7aciDBF8XL1itKj1khaYetfwsqjQGtRRII9HJtFAb&#10;zy9gx2XK4UWYsJ8X8APT4LhX7F+WskwmgCfDcYUX7ubzh2WwEcBlBGgTP0cbNBp2gDQ2mm8jarkv&#10;0c86Qwufv4HNRsuibZub+Lpm1GjNqNPZVFCWVEeqlupItfw/qrfg1KUUjI/1gdMaPzgm0nzjpBG+&#10;KyfDfUUQnGLYIYnhhTxmLg2Xxjt/FjwJYM+Fc+C1aA6kOL/kgJ4oQJ4nKSmj4BIWCK8pXtA8yGQn&#10;8xqO71lvT6ixcgHWrJxHKM7hfrQqrhC3PBrrVszH2iWzkbhkFpbPC8apdTH4ai7EL9Zi/LFFg4rU&#10;s1gV6g3jtUP4ormHt9WX8EfLXeSf3YnY6d6oztyHP1ke4jfjTbytycCuVdOxIjYMccsi7AUels7A&#10;alpvvMwPE77LCPiEVbOxbf0SrFk1DynHtqM6KxO1eTlw9vOCY6gsN2IHTJYgyZCzpJ0kbN0JW4Gy&#10;W/hkOE/1hUuoL5ykLGHEJLglsNOxTQIWab2Er9uecHZYw+G+dhomLPbE8j2r8ObddxhpoC2dw3jz&#10;9je8ff1dpab89OnPeE7j7aaVdQ28Qmf/Gww8eYvPX/4WT4a+4vSxTBwleLNuPsTpwynYEr8JJ/Yc&#10;x/3bpTh2KBWZV7NQwd/bzHMb4XRqLlxP0IBPz4LrSf7fHIuA63ba+yovXJJi7uwAlJva+V0d5Pd4&#10;iNB7yvck5QCHFXwFrhorAWzpR71lkPClFdskecdT7hO86ry/Atj+GB2NT09Lfqy1ISR5O5xk+PnC&#10;fEJwAdySF8KdFuxxdB5+XuGD2GMrYWjvRWV9u1paJOt9bS0vCGHCVhqBK+t8G2iz1tbXfI8v/82C&#10;W6X0YAfhSwB2dNM6Oz7SnD9w/yM6ewlJgtnS/ARbcq7ANWM1XK6uhFPGSnhmEH5sMg/9+2XeOPKQ&#10;0jP4BhUNo2gbJIAl53OPbL/Yc0HLVp6fraXzMzvKUpzh0w8DlmVJ9iVHLd3v+f8lc8GSI9reJFNX&#10;rbkPMZdPw4MAlijoiaoIg0RBS07oVQi+EIdbeTRg2qmpNIdQzYO1shC2mmIFVRmONlcUwlgm4GXj&#10;MaPYryxb+muTtcEqMlqWKOWp59JV0HzZ6gW6svxIckPz+XWEbz0fI0UcpEh/db5EQd9AVe41AjgN&#10;JXeTUXLnIkoUfC/g8c1z3EoUtID3ANsR7h9DdsZRPEg/iixa711lvkdwO/0QbqXuJYhlbbCkqNxD&#10;EBPAMudbSdhWXNuEsmsbUH5rK5tUR7IPTZfLlgZcLsPRBHPVTYI5cxtqru1E3b1jhOBp1OeeRo0U&#10;Knh4Chruy3CzLOGRoCoJtNILdNnUULEYMY/r82isbDIXLFWKVKGGAlpxvpgxH0voyr4k6JDi/abH&#10;Eq18CVYC2PqYsMw+BVOOmPRpmHiO+XGaWkJkK0/nh01ospnL2AhXawnNuSwdltJ0AjeNzyPBXARw&#10;cRqMvK0rTrVb82MBbwZ0fI2/LlGqL+B7574KxMo/g2oCuPyBBGEdQ9HtA0i9lAC/3bwY7/CG+3Zf&#10;wsCHzZsXGm9kZt2kQZmh0RFIhKosOaqqLEdtdTWtuBZ1NZWoqa5QTVNXxW05amrKUVFZhIrqUpTV&#10;lKKwvAAlFUWEswZWmxG2Biv2Z53FzwS+854Avq4/IUwQ86LmuWkKpiaFoqFeh3/5r/+CDzTaZ8+e&#10;4/Xrdxh6MoZGmnSLtQVDfUN49/Y9PtB25b43z9/h9Yt3GBx+yp5xB0Hfjb6+J3j19iO+//kv+C//&#10;9X/g44ePKNBUIODIfEwgfJ1kDfAeXnylyQV17UQs2bsCTS3tKOHr1xPADW2ELQFsau3mhWJABWWJ&#10;7dpa+mAmeM02qXjURotohFQjKlMAJgjrjajTCoClUIIUk+hGYb0BQceXYsKBqSoQy2nfVL52sP1v&#10;38zPIMEPd/PuQaO3IivnEeFL2NaaUFfL5yB4tWpZkhm1WoN6Xg3hKwAWIEvUtcw5F5VrUFTGVlqn&#10;smJJLuxagtigs+JkegoclhIgGwJUHWC3BP4/x7HTtZydkMX8PBZMg8cignfhXFqwtHmE8XwViOWx&#10;aBa3koIyStmwzA+7z44gwALhP80PzbwIlN1Ix6Hta7BisQBYDDiGACaECWOZC14Tv5BQnqvmaBMI&#10;y1WLIrCNhtyScxkfLWUwP7yCxPnTkTQnED2PUgjgbHypuYU/GW6h48E5LI+eivjYCFhvn8QH/U1U&#10;XzuM9ctmI0ENQYcpA04g5FcT7ok8Hrd4BpYupAUvm4P1SbFIXD0XFw5JUh6ZqsnDpGmBcAiRICwC&#10;NTxIDT87RhDIUewYEsACYXcZmhYDJogdCGcHuZ1A890VAqcdYXDYEwbHPaFw3xUJzw38PJZMwor9&#10;CXhKA641d9DohvHq3W94Tvi+ePmZ3+VPGBnmRb15iB09KUbwhFAZxTsCe6DnHQ7uS8fqtXtx6OId&#10;7Dl2GTu2HcXltLvYtP0sNu04g/s5pTDzuxR1ehMNeB5cpclQ9MlIeBwLh/P2yZiQ6ImM4pvQ0nxr&#10;zL20zKdo7ZDAJkmAMYqm5ucw0Wj1hKuG5qsheLXKiAlXQlZvFuA+ZcdylPDleWyGhqfQ8nyDgFtP&#10;ALNjGJG+k9YbC7fz7NASwpKMw51G7Hk0GuPjfAngVTC196GqXkaAXhNYkkRD5nnf8DYbwWtfY/tK&#10;gVeGnNu6ZRnSS8LRno2qrfsLOru+oItG2i7DvzzWquaBP6h0mZtzaMAZCXCXpUdXEuB5ZS28r64l&#10;gKPx75e64jhFqHH0HbSdfP1hiXL+pCKdJeBKgCvD0d2Dv6Bn6Fduf0MHj7f3flOBVhKM1dFPQ5a5&#10;X7YeVZjhu5oLlnKFnX2f+fn2Y37GSXil0njTEuF1cTUmXoyHz4/EHNPYbuenQ+V2LsxShRfUsLME&#10;Y1Xkw1LJ/YoCwleGnQnYaraaPOgqc5Qxy9CzFF1QAOb5MgRtb/bqSLIm+K9rg9VtCc6iFcu64JoC&#10;ATDhm38dVY+uU7guqWVIxXdov7cEwikounEehddPIe/yQeRk7Edu5lHkXD6K++kH1RywFGPISj2E&#10;2zThGwSv5IPOSpEMWftUVPTti/vwu8pr2whV2u0t2q2A9za3d3YoG66iGVcTvBUyBE3wVtOCawjr&#10;OrYaHtfcOw7tPcIpNxmah/ZSfRJ4pWGTovay1T0SyNrha5JqRzxHhqcFypJoQ597kecSdASwThU9&#10;4GMIYDFeGfZV2bJ4vyFflhVdIYAvq5KEkojDqFJg2pcZXU3djn1747B3z2rs3LMCu3avwN7dy7F9&#10;ayy2bVuGbTtWYM2GRUjaEIs1G9nWxyKBBhG3diFWrVmA5fHzsIxtxeqFNIG5uH1uL2wSGa2ya8k6&#10;ZnYq8tnJyDmu1gBLK71zABmXk+C3kwCW9b9qGdIkNRTsljQJV+5m0rBodNoKXsgrUFZRygt7JUFQ&#10;jdqqClSUl6CiouQHeMsI3mJCoxyV1SUoZc+ujLeLua0m+AxGLcwWHS8CNgL4NH7ia0r9XzFvdxqw&#10;5IH22jwFQUnBaKRd//r9z/yRdqGrtx+vX73HizFZetCJijotWjt7IeUHR6QS0vBLjA49x9DAUzS3&#10;dkL7wzjbOwfQIxm02Asf6B3CH7//Bl2LlRZKABOCTocIQpqwh2Sk2jEFDuu9sWj3Uhp6CypkuL21&#10;gxevbjUXbGnrVdarAmsaCGUbjzf3sTPRS1OlgbJTUGMwo5wArjOYoDXYqxIZzJKMowFW3l+i1WPq&#10;0cVw4Ou6HAmE436CjwD24IXcayvhF++HLAK4ngb84FGBinaWJUSy3KieWy0hK+uBdZISU2P8Ycay&#10;/pdNYM1taaUOxeVaVNYY2enRoqy8FlXVksXMitNXUjBhiTdc1/nBY50vQeJJA/aGh0RCS3T0wiB4&#10;EVoeNF7PhdHczlPNc9FcwneWPR3lAjax4wWz4DU3ilY4DSFRwWhlr/zx5XM4uC2R3715tM4YFXi1&#10;dtUirE9Ygri4GKxOiMHyFbOxeHkU5i0OxfzYSMyZG4JlsVHYvmkZVvK1Z4T64cqOeHyqz8Vb7QN8&#10;1tzFl/pb+LX+Ji7wd7CY529fEokj62OQtGQuzXcR4lfw9VZEIXHVLMRJlPVyAlna0llYuWgG4mjc&#10;m9Yswpq4OTh/aBMvNudU/VV/vvefpxKskogjKoTwnYoJEQEq0llM15FG7KqqI0lCDppwFP/PZvD/&#10;Lj4YE7YR2NtCMWGnJFMJhsvecHZswjEhdrK9HvDoG16cO9DW/wwv3/0RL2nAL6S9/EYD/qbmgJto&#10;pC3to+jufYnPn/+M0SdfsHPbWcxZkIR5y3YgOnYzEhN2Ye+OE1i1age2bD/J71MHtLY2zDi7BY6n&#10;CL3TMXA5PQ8ukhP6aDjfkx9+jnPBpbIbaCDYay19UMk0CN8W2md7y3O0ctvc9AJNEgDVQLjaRlSh&#10;fD0t2MBmtBG0BLBOIPyjHq+FpmqV9Istr2CxPEUBARySvIUAjlFDzw7JMXBLXQyX8wvhelzWAbMz&#10;ezwB5vYBVGo6+Vt5BVsjn0cyXPH9yLyyJOWw8n1Ioo2GNtk+53n2+wTQje38vbcQxK0f+Hl9VBHQ&#10;rRIgRVsVkzW1jGLD/asEMMGXmQh3AtjtCg34xjq4Hp2Pv1nqjpN5yWh48hYaSas5KIFWYraS5co+&#10;n2uH7De15Egg29Ijw86SnIO2TcuVPNHS2vs/E8yfVBBWNyHcOUQw931FlYkATj8F79Q1ag7YO1kC&#10;seIxKWUNJBlHWGo87hRloK48C5LLWZYXCXhtlY/RQBDLVuaCZR5YJeGoyYe+OldB2FgtxRkEwjwm&#10;w9E8V8fH6gXEclzmfH9AWF8m9vvXMoZ5fC17VLSqG/zoFkpzrqBYivLfvmjPBy1NknFknkLR9dN4&#10;dOkQ8mQOOPOIKkcoAL6vMmLRiDOOIYtGfPeSzP8SwBd34J6AOFWioAXAd3eiKms3qu/sQdXdvai4&#10;uweVsn+LWxmGJoSlYH/pj+FpmS8uubFJ7VffPkQAJkMKGtTShLWyvEhKEj5MVvsSUCWlBsWEVbYq&#10;GY4mlI0ErIqY5r4MUavoaNquRD1LLmixZKlYJOCVeWEJzpJlQsaSTFrsNRVEpZVc0A+PE/4nUff4&#10;GOI3RGGCnzNc/D3hOMUNroEe8AjyhHugJ5z83eHA4+N+tPEBXnCc6gOHqd6YwDae+xPYxk3zxrhA&#10;b7hM8sS5g5vRXHJFDVNLNLQUktARwNr8k6jOFggfRfmdw7hyZRP8dwXAcctEuLIHLdVdnAhCl4RJ&#10;yLhziTanIVjKUKOtJEiraF3VhG0FqqvKUFVFG66thIatircraMc1vL+6lqZczWNspWWlhHINAazn&#10;j1fPH34DDt47i592TITjXprYHgHwFIJoMjwJf/+kIBi09Xjx4i173TQ/gxHtbd3Q0egqbueg8up9&#10;NNZYCdwx9BOsPb3DhPQg+vqfwCRrZq89RP3NAvY469BGg22X1tylliEZOxpooQsw/gAvtAcn8/V5&#10;kSUIJQ2m0yZfxBDA1oYmlEgWL9q2Rey3ia/d0KGGn21t/QrCRlsXJENWQxMh3MTbau2wmb19PWp1&#10;RnYCZCjYBJ2BcJQMVjTkch4PObYETkcI/sN8zUNB8NgfBs+d01UQliut4Wb2bRpIE+49zKdp2Avw&#10;S/5nDe1Wiu/XyxKkeh6XYWhdI+9rhE7fqrY1tOGKagFvPapozqXclpTVEMb17CSYceoqDXgZO1hr&#10;/NjY4UridyjBnf/PnrRgtlh/eBKK3rG030UEsKSelOFobqX2r5sEX8kSpHmRmDhvJnyk/GBYMMJo&#10;wk3l2XiYcQr7Nschbvl8rEmIRdIqGm/8YixbGY0ZNNHQeREInhuBwDnhCJg5FUEzgzGF0PMKnAhP&#10;fqd9pk5CSKgvTHfP473mgUpBKdmwPtddx590N2C7ewJraehJsbOQtGIOli+NRmzsfMydN53QCiHU&#10;o7CIFrxkxQwCiwBeNQcrlkhU9CzsYKd145r5OHd4E3Ivn4e5vBBTZ4bgD0H87Si4BsBlRpDanxD+&#10;Y9lR2GS4yBB1CO8XEEfyWBT/3xKC8NNmPzhtlzngYBVL4LprmloH7LLUDyv3J2L0xScYGvsxOPYR&#10;r9/+iQD+BW8//AnvP/1F3R4c+oj+gffoG5KRnY/4+u3v8eL5r8jJ0eDarTJcvlmFazcrce1aCW5c&#10;K8TtmyWoqmxAe+uIWic+89wmgnch3E4JgBfA6dQsOB0OU8lBfo5zRQavMV0jb/m9HVDFFKRwQRPh&#10;1kLISf3d5raXhKk91WSTrL1tl/W39ttSHlDW6wogLSonswwZCzwJ8E4CkdsCnQVB59fBJWURnJL5&#10;e0qJgRP3pTKS4/E5+L2UIxQAdz5BreSabn7NTiuhS+BapBHGJt62Nb5GQ/NbWAl2NTRN4Mt5TW0S&#10;gEXQEoay/lYioLsIv75BKRH4Hf1Dv/B9DmPLvUtwS49TmbC8aL4el2nAmevgfnwR/rDUBycfXkLD&#10;0Ado296glY+1EeSSbEOKMSgId9OI+bwdtNtO3t85QLgOiAHLPi13QAz4K7p4vyxBEuh2DfIcnitl&#10;DCsN/ViYcQY+aWswMSWO8BUAx8GPAJ5ICw5PicftglRoq+4RsNmEbx6sBK+CLy1YTNhaQwBX5avj&#10;aliaW5WOkkYsdmyukvXCRTBUFRLAP0CszDibEKb9lgiAH3JLcy6V4C3aNKGtKXqoagJX591GWc5V&#10;FAmAVSYsQjgrjftSmP8M8q8RwJknkHtF4HuI7TDuZ9CA0w8rAEu7ly7D0PtwJ3kn7l/ciXsXd+EO&#10;mxjx79YsD8GaFaFYvTSMP/5I/ugisHhBKJZL1pxF09mzDkdszDQsXBCEhfOlBSJmjj9io6bi6r4t&#10;tM90vskzNGAJxrIPLUtxfq2AmPDVEqSyJljV+s0hyMR6lQETaNmneYxGLEDmcxhpvwrMcp+cI8/1&#10;mAYqxitzscUEMCFsEqjTQPU5RwlsGnfhcazeOJvgpYUG0U6CCMNpvnAkaF0IVieBbADBGsILQLB9&#10;XsqRFw9nKbEWzAuqlE/jxcIljI8LpcEG+uLskS2wlWVAWySBXXzPUkrx8SnU5Z1Adc4JVD04iUpC&#10;OPPqFvjvDlJDwRIJ7bpb5iVpBYkE8G1+NnW0KF0VLasS2roq6GqrVbOa6mEy1MFQXw1zfQ0sOi2M&#10;MnQrS5XEIGmCkoJSU6uFqilstsJmNaGlsQnHHiSrVJROe3mx203blnng7QFw3jgJU9aHory8Ch0d&#10;/bRHC8FtVIUYaosqkX34AoqPXYb2US0vBK1sRv6I9YSmUc3x1hZWIe/iFRReyERldjEvKl1ooEU3&#10;tnSija3GbEDwyaUYt5+vRQt1I4hdaOGSA3sCDXjBriV8vmYUSYIR2qsEYBkbu6BnExNu6PiRfKNz&#10;CI3cSmvmRaZR5oUb22gRDbSIRoK5ne+plc/VrtJSWmktYsDBJ5bQgPmaR/n5ynpgsaed0+Cy1R9O&#10;8b64nkMA21qQRQMWczaYGiBlBW18DpsEW/E+m6UVDbZ2NErnwNrOC5lUTKKdS5CWLFUiwKV0oVEV&#10;hmiAztzAi1oDTmemqihotzU03iR+7on8/rC5JPD7ttwXLosC4L6IkJXo50Xz4cmtG+ErGbC8ZB5Y&#10;liAtkCIN01U5Qm8C2Dk0FOEzI9DCC0EuAXxoexISZP43QaKe59HgFmHuolkImhOKKbPD2CIxmY+b&#10;Mjsck6PC4EcLnSTlCwlfl8k+2Bi/AE+rb2Gk/CaeVtxEY9YZfKq+jo81mXinuYNzG2jK8yP5O5+L&#10;JcuiMWvuDEydEQH/mXz+GcGYPGsaAmjJIfNCEbUgAjPnT8f8mJlYKmuBYyKxf8d6XjhOw1iUjwCa&#10;77hgdlyn2+d2JejKkQB2EPiyOUqAlgRlhfN7ItmyxISn87OL5+O2+cNxRyjcab4ee0PhsT0Unuun&#10;wXGJB1bsXaVSUdran6Jv5D06e95g7PlXvPvwR7Y/4d37P+PJ8CcMEAx9w++4/YQPH/+CV69/w9Dw&#10;dwyOfkff0y8YGP3GrTQpDC9TLX9ip/MdO8NmzDi/AS5nF8Dt5EI4nYiG48k5/E7NgMNWdg5WeeJS&#10;yW2YW0bU0HJbh8DWnmRDEmvI0qImaQSuWmIkGag6Xqgma37luEqK0fpCNclaJbdlKwUaGprHCGAT&#10;piavh2MyXz9lHhxSaeOpi+ApmbCOzsHPNODFJxNg7ByExjqg5nstNG4T4Wtukue2lxpsIWClSXCV&#10;ZLtqlyjnzrdqCVInzbOLFtrdzzbwGYNPf+Hn+iuejP4RQyO/qWVa2whg93TJAb1SRT/7XlkDPwEx&#10;AfzvY71x+tEV2Abfo77tLSErw85fIMUXJOmGWHQ7YdtI622W/M4/5oZl/lcFZfG4mi+WoC/e39kv&#10;NYDtlZCkc9DB56gWAF86pZJw+BLA0ibRhKfQiCdeWI0IWrAMQetqsglQSaghRfkJXbFeAlVlw6qV&#10;OWHuVwqUi7hfpMBsVsuUCGNCVwCswPvDgsVyJfBKwCvzwgJffQnvI4ClTKGuVO4ngB/bawJLOcKS&#10;Bxkoup+OfIJXckHn35I5YDbJikUIP7x6HNmXDyDn6kHck7SUlwji9CPIUsFY+3FXijOk7MaD5N0E&#10;sFRLkuxYO/G7BexRL2LPOmZBFKKjIxGzcC4WRs/GIm6DCSx3dwf4+rjBh83Lm83LFX6TfDDZzRsX&#10;Nm6gqWZAIxAkODW5UrKP8JRhaKlYRPDKUiOpSKTW4OYSxtkShGWfGzbSko20XG32KfUYlSda5ogV&#10;kGU9Mc+lOQusjQSwtSiTtnADVpq16c4xmH9kwqovPIXEbfMxIcAH7sFT4BkSAH9erIKiZyJgVgSm&#10;cRu6cB5CoucjZO4chM+fg8DZoQjk3x0wNxIRy+bBl7edg2mUoX5w9p+IMwe3ooEGbF/+xA5AAf+O&#10;x2dQQ+uuzGHLPoGyO4cIYDFg9vAlIIjNeRd7/hKZm+iHS7fSoKmnSdUU4+yJPTixaS3ObdmM5O3b&#10;cXHHdqRu24zMfXtw++RBXNm/G4XXb6PF1gyrVE4yW9gIXULJYrKqggwSiNVsa8TJB+lwkPy5ewl9&#10;vqbrdhrg9mk07wBMXBOC0vIa9PU9hYXnGs02Xhy6oDPpUcxeX4kEGugk//QjVJSfRmn+HlSXnaVl&#10;lvBcI4+Vo6S8ghZqQEtLKw2gkxcQgpgAK+PfEnxquRqCduBrq3rEe6UgRCAc1/li3o5FyoCLpHBE&#10;Uwt/rANolYjn7mFY2/vRKODtfgIrQWxu7YeFxyRhh8qORcDrCW0ZAhf4GmXpFc3XYCaArW2oYIck&#10;4vRqmnegfQ74QAicJA/0Tv7tBLAzAXw15xbNuwU5ZeUw06qlpKCUFpT1vBaJbjY1wSzR1TxulOc2&#10;EbiS7lKWIBma2EmysBMgxfslAltgzPfDz97S2IKLt67CeWkAPCUTVhI7HUmELjtZzqv4/72Un8Xi&#10;EHgvngufhTGE7UJa7wJ4LJoHr9h5yoBl2NnnxzIk74U04Lkz4RQagiBacGv+XRRfOY+T+7dgffwi&#10;bEiKIYTnIY4gnqUAPB2B82fDn+Y8md9rPwnm4vd1Upg/JrHzKDmcJ031Q1H6cTyvuI3XdfdgzU7F&#10;irmBaM9NwYfqa/iuvQnrzYNYzU7AkqUxmLVgJoKmhxLkfL7ZUZg4IxQ+tPGJM8IwMUoKNEwlmGnZ&#10;UeGYFE5YBk7G+rWJuHb2NOoePYQ3O66OUmBB5n1/NLUWWC05Yoc2kr8HWR8cJvPAU+HK9+gUGQj3&#10;pHA47gyFw44IfofD+P2JhPdudk42BGO8lCPctxJPxt7C0jGmUjDqLIO8WD/Hi1ff8PzFL3j+6jde&#10;7Am87mdsz3kxf40Xb37DK5px/5PP6JNGQ+7sfcsLvhSQl6Uz7/B07But+R1KNRZEJW+E05n5cKX9&#10;Op+KhsuZeXA7Hk0Ah2Dciom4WvJALfOpNw2ildCUYWgxXrUGmJYr63KlJnBn1xt2EGRd7Wt0cdtF&#10;CHb2CAz52r0SBCWF/N/Q9iQVJAHZI4B8g3y9GVPT1mEC7deV9ivw9UqJpQUuhrfMAfO7vPRUPIxd&#10;g6i2DMDI1zaxE2AliCWvsszxdvTZoSvRze2EnQRXdfd+IHAJ3/73atlR35PvGBj5Ff3Dv7B9Y0dE&#10;5mF/Qe/Ar+pv2padCXfar/e11Wyr4Hs1DpOvJ8Hj2Hz8zRJvnMm/jkZ2dnTthDoNtrXzG+2XgJVE&#10;HBKAReNtJlBbJfFG/y/8//jK9/eR8JXC/F/RRhNuEROXzoAk5aAJd9OAuwd+QWf3Z1TquzEv/Ri8&#10;Cd3JaYmYkp4Iv7R4tS82PD01EXceX0J9pSTayKHh5qKhmgZcW0LzLWYrUgZsIXBlXbCV95mrpTSh&#10;DCUT2uW5MMnQ9F+HnnmOkYYsRRskS5aBz6eGnlXAFu2Y10Y5JlWUtDRjbUGWAnBZ9nUU35Nh6AyU&#10;stNSdDsNRbdSUXjjIgqunUfelVPIJYAfZh5BTibBe9m+5Oh+BgGsckDvR/alAyoz1r2UPWwyB0wL&#10;JpB/V6Phm9A8glaTh+TkI7icfJJv/BFqKrJwKnkvwiKnYMokV0yZ7AXfSZ6Y4ueFaQF+CPIWAK+H&#10;NY9GlX0WNQ9OofahGCJBLOt+pamALIlwtkPZnmaS7RGhydv2MoSyjtgOb8m5rCXoJPmGTmBOMEuE&#10;tGr5KTAXXEVD8VVYHxOK947CxMcZZW628AySdkXjbwLdaLu+cA6ahBB2IGKT4rBUWmI84tdvwvpt&#10;O5G0eSsSN2/EinUJWL1hPbeJWLx2mer5O8nwczAtmHZ8dv82NJZeJXhlyZIMpfNvUB2Nk4TwMVTc&#10;P4rye0dw8/pWTNsdiPHbeEHaPgUTNk+EsyTFSPBHxrV0aHQ6lFeVIOXAFmycNgW7ggJwOjwCpyMi&#10;cTIyHNdWL8fj4zuQtWMtClMvopXwaSA4LVYrTGYzYSlVkcy0YnuGLIvJgFMPr2LCLgJXbFvWAEsl&#10;JgLZZUsAfAmIEhrw4NBzNHW08yIiJtoGjVEq/DxGVXWJWubU1CTZuCoIqBI0WKrQ0iDJKPQoYo+w&#10;sCyfINSwl91OQNJG+fhmgrVUp0HwuWUYf8A+B+uylxfW3VPVcijXDQGYvW0ebbFJJc2oozUa22iW&#10;hKyhuRc6WrCpuQtGNpOC7wC3vTA0daohaB3fpwREVVSbaMFSOYkAJQRlGLuBj600GBB5OpEGPI0A&#10;DoHz/lC47Q2B527aEzsg7uzwZDy4Bh0BfK+o2G6vBgu09RLMZSSACVSdhZ8locwmiThMBK/B1Io6&#10;nRW1ki/aaFOVkSQRSJVUSaqpRxltXuaiL9zMhMuSYHixg6MScRDAzokT4bKKIF7iB9dFU+EVMwu+&#10;MbEE7SK4E8BeixeqQCyxYZkLlgAt7wX2dcGecyIJrWnwCg6EKfsGam6k4+yBnVi3aiE2JS7AuqT5&#10;iEuKxfSY2YRuFKZEz4J/NEEpJQTnEoq01okEm7dUJZo6UUUpD/A3O8b22ZSPszvXwM3DERl7k/BB&#10;dxOf6m7ho/YG9q1fCf8IGjRBO2VmCAEbjIBIWvCMGfCdaa+0NImQ96YR+82gYdO0JxPA3sFTsY2d&#10;x8yUC8i9fweOQT5wFMBG0m7ZHCTrFQ3YVeCrShMKkHlMCjtM52fGc8YLqBMi4LQrkvCNguOeGXDc&#10;GwW33ZH8/oTip8W+WLIvHkNjtLq+dwTPMGp0ksxlFKPPvuL5s89qa24egYWtsW2MF/wxAvszXrz+&#10;I4Zpu/1PCB5Co49m3Msm8O1gGxr5TEi9IoCtmK4yYc2D65mFcDs7Dy6n58DtxBw4bw/H+GUTcYMX&#10;+57hL6i39CnothDCYrtir5J72aZeV9bk2q22TYKjaLktbbwtxsv7JE1kEx+rzFc1wpvb5taXeFxv&#10;JYDXwCGZnTMpRXjBXhHJMzUWXsfnYlz8JCw9vhr6jn6UGvgboVUbCUwV/azmgfkeCGXJjKWWGkmh&#10;A7Fgtg4xT4EyAShDwrJOV6KVO3s/o4tNEmF0dH1XyTw2EsAuGfFwzVwNVwJYMmJNvJYIz2ML8DeL&#10;vZBccAcNAx+gaXmNDtpuWxchzNb+IxNWq2S1UqC1B1/J8qPWLinQT1tWjft8Dx3yPniezBvLtpud&#10;gPbOj+xUdyD68lEVgOUnTSohXVyBSenc0oqnp6/H/ZJrhKIMP2cTso8IYFkDzCbGS6jKMQGwWK9F&#10;YFz7mKAlVHm+vpwQJmDNPMdMaxYbFviqueFySdCRjfqK+4T7Q0L4Ie1X5oJ5nPCW4gwqEUfuHUL4&#10;NkruX0fZ/csoU9mw0lBwI5kAvoCC65IJ6zjyMo8j99oxQvg4si4dwV3CVwrz30sT8AqMBcS04NTd&#10;tOHduJO8C3dlCHr9jlhs2BqLdRuXI2bJbMStWoRDuzZi984EbNm5GnPmBWMagTQ10BeB/r6Yxp5w&#10;AA3R39sTJ9bEw5x3CdqHUoDhPKoJ1RpCsU7AS+gqyErQFbda2QqAabkqcxUNV2XKosHaqw4RcAVn&#10;aNMnoc23J+CQ5UzSBNiStcpSdE1ZsFRE0t0/Qos+yec8QWifQtKOufh5qhecp/FiyOYdEYSg2eEI&#10;5cVuysxITJk1HSExczBlrtjEDBoyDWDOHEybOxtTo6fzghQEv6ggeMrSiUAvnN4rBizzzZIxK4Pv&#10;UYLN5O85Bc2D46i5dwzldwnga1sRujeYvXpeXHYQiDIUvEmicv2RcjkFOsKzvLwEmacO4O7Bnbi1&#10;Ng7XFszG/VVLULhnKx4c3UXDvk/Lv42a+zfRYiW4aHv1UhlJU4/KylpUVdXRXstQK3PBei1O5l6B&#10;wx6+5p4pcJU54N2T4LLNF64bJ8N/bRiKSkvZG5Yi2j2oNzfwItFBo7OgrKoUJdXFNDszGpo6YGno&#10;oH12oKm5HVKs32CyoLSymBZcyn0jbO3tvMh18yLUje7OTpQTysHnFuPnA5PgdJgX/n282IoB77Yn&#10;w5i1fR5MhGcFwadvarcPNXeJAY+gqfcpbJ19aOjqR1MPb7PZOgbsVizD0i29at2vVt+ihqOb2vtg&#10;I6xbOgd5YetFpVGHGWcT4HhwGlwPh8LlYMiP+cNAuG3lZx43CRn3M6G3NeNGdo6Koq4jfLWEbm2d&#10;nsYvVanMqCNY9TqphCTzwDao/M88VquVLFxWlFbp2UxsRhSX1RHM9g7BhdvX4LQsGC5r2Pmg+TrE&#10;e8I1wRueqyfBfQkhvID/5zFRtF6ab2wMAcyLK8HrKtZLC/aMERO2Q9iL30PPeVKKkDY4ZSIe036N&#10;928g7cherCVI1yXNxaY1kvkqBiFRfM7wMHhHyVBxGHxm0LRpq94hQTweCI8IP7UkKHX/BnzX5+G7&#10;5gHaaS6RhKxP0GSsWBSBnpLL+KPuAf5kzMF5dix9AgMRSLD6zw7DpIgQTCV8/WdGYTKb14wIQjcI&#10;wbND4BcRjMmRUrA/GP6E6L7d23HvxmVcTD2Dnye728HLcyewOUuAFSHsooaiJ9lzQ0cEwiGc3w92&#10;NDx4rqPMBccTcjvCMEEAvHcWv0Oz4LxrBlw2RuD3sZMQuz8JT0ZlyPIteoclmvcZze0zXn34C95+&#10;/zuMvvsz2miXnQR03+B72txbWvEf8fbD32Ps5W8KwP0yRE0TFiPuJkA6+95j6OkXAugVyuobaMCb&#10;aMAE8NmFbALg2XA6xk7BtkBMWO2N69X30TPyETprL7/7UoZQwEmYyvByOwFIANvUVoabn6NZAP3/&#10;AbBAWVmzGq6W+dlnPO8VQU0b5u0CrQ3TktfBNZkdNJqvB83XSYaf0xbB4/hM/LTaA8tOrlKZsEr1&#10;PeyoPmMnWFJOvmAHdhQmmWPmc1oJ4ZbuN2jrk+Qb79TQczvNsoMgbCMIZc1vN+HXO0jrVeYppsrP&#10;oe8XApwAzsmEYzrhm5kI1+tr4H6V8L2aoIKwfl7qiZSCa2jk56sjgLv4WXYOEuI/oN5MsxUD7hj6&#10;TQFYAG2PiP5Fma4Yr5r7HeRxOcb7ZA2xmiOW5yCMywxdmHPpKLzSkuBH252UkggfKY+YlqAio8PT&#10;NuJe4Q07RGmmUvlI4GtViThkyDmf1ptP45Uc0JKaUoab86GrIoDZdJWEcNkDlbLSKK1CliURtjIH&#10;zH0t76sv57VXnUfIqwQeshY4x74WuOAeqvPvovzhTZSys1KUlYKSexIJLUUZJBHHWQL4DPKuSirK&#10;gwrCeZknlfnek3zQhK4MR2ddPqzmgKUy0r20/bhLA76bvAe3L+zE7wIme9JoJyJ46hQEBE5C0NTJ&#10;mOLvjUkBHpgc6Al/wigoyBdBPDY1wBvTpvrAP8AH0yZPwpn1STDnXiIsL0CTf5HwlJJ9kpCDQBW7&#10;lbW+hJZkolKpKQW8tFs5X+Z09Wpul03gJkUPJMgp7wShLFWUJBJabJkXJwXtCwRwJhpKb8BSnI76&#10;nGM8RkMmsHUFp5G4fQ5+nuKFiEULsTA+DgsTVmFR4kosWLkU81cux7y45Vi4dgXmJCxGdMIyxCSu&#10;5nk8h+cuSUzAotUr+RwbEBo7kxdFD5zYtRmNJTcJ30t8DwQw36+qW0wr1z44iVopyn/nMG5f24Yw&#10;mpjkgnaRNbE7psJtC60wMQDJV/g3GmwoqijGjjWLcHnbGmiuXkTuvs3I27YOttuZyLuViVupF9BM&#10;4OrratBgtijTNRlovTqZB+aW+1JVyWSmBRvqacBX4EQASwUmp50T4bbLB+47JsKdAA5YG0pwlKC7&#10;Z5hm2UgDtrHX3g1ZHqRvsKHWZoNZ1uQarCgqK0JhaT7KBLgEtJlQ1lk6+Zg2/sA7eH4L6qw8t7ET&#10;nW1dqCUEQ0/HYsJBwv7IJLju94MLOwHOu9g2+2HG9tk0zQa11tLC87uGnrE9V1HQhtYuWLu4lefl&#10;8xmbutHa8xSWln7U8zXqzU000EZUSbSy0cr3wnNsHWgmgJuaOwlgLaLOEMD7CUHC13F/EFz28aIv&#10;+bAJYEmKkXbvCv/mFtzPL1DDzTKkLPmktbLsiM8rWa2k7KCe4JU0lGLCAuJ6Htew1fCzrqgzoor3&#10;V9OQayVYy0gbt7biwp3rGL80AI5J7KCtZYdnjQ+ceaH0XM3Pfok33GKmwGPxDDgvnMPbC+EeO18V&#10;YnBdJMuQZEnSAgVhiZD2jiGE2Ql0J4B/nuSJ84d3oKPgIa6fPIwta2KRGDcL6+LmY0tcLK6fPYL9&#10;O7YiOIpWGiZGGo5wdiKj58+Gd8AUQtYPkwMCsG5ZNHqLr2Gs5h6ObUuCd1AQJvH8kBlTkLI3Ec8q&#10;s9D6+ApWLp8H39BAQjWIZjsN8/m4yHkEPI950nLnxczAvXPbUHD5OKaLCbMj6xHiz3Nm4ci+XSi8&#10;fxubtq7j+3ZTQ9Djpgfg50i7CUt5Qhl+ljrAYseO06fyODtJ7Ci4R/L/iOc6x4Xh5x2hcNgdxf+/&#10;GXA7MAsuu6bDeUMwfl5GAB9IwvCzj/w+duPqrQe4mHETxRUaaOR72DyM3PxyPHzEiyz/n0eefVFz&#10;wSNj3/Hu4z/gxbu/YOT5dwwR2E9GvmGQFjsgjfB4Rjh39b5GOf/fIy9uhMOZuSrq2OVMNAHM93B8&#10;Opx2BGL8SndcrbiDzifv+T3tVxHQzQRfK81VbLizW/I7c7/rNVpleQ4B2M7W2c1OQbd9Hraz+y06&#10;ZT2uJMPolOIHH9mRfEfwEWJdb/CI37nAlI1qDthD1v/SfB1TF7OxQ3AkggB2wbLTcWoIutLQp+Db&#10;RMuWMoMqAQfB3sjXblRLkd6gQUxcLVN6y9f/yNf/qCKem9vfq+Crzh9RyDL3Kukp2/l+rC2jWHv/&#10;KhwzCOAba1Rzv0bwXY+Hy5HZ+Hm5J9JKbtGA36O+9S26RgnQpwLTXwnVX1T0c+fgrwrA7TzW+eRX&#10;tBO2EuHcNfgFfcPf0f+U4B/+xib7v6L3CTsBcr9EQvd8Q4m+C7MuHYPPlQ203iT4EsI+NGE3gtg9&#10;ZQ0BvBn3Ht+knebAWJ6jQCvzvTIEbauV5BuSijJPDTnbs2Dlw0goy3Iko1qOlM3bch+hKzZcwech&#10;XA18Pol8NtGCjZJHmvA1l/M8iZgu5eMkTWVJNmqLHqDq8Q8AP7iKkgdpBPBFFN65iMe3z+PxzbMo&#10;vHkGj64eR86lgyoYKy/zNI33GLLSpSADYZu+l/ClfBG+91P34X7yfty7sB8PUnlMMmGFhQUgPDQI&#10;00MDEBLsh+CQyZgaRgiH+CBgKoEc7M8f+ERarw+CA30IYy8EEMAhBPDptQkwZqdBQ9AKfOslh7PM&#10;4RKm9kIM5+3gFXMkvMSC1f2PaIa5KWoJkkHSTkqUsyS7EDhLsX4Zghb4Cqj5OAGw6XEKAXwVtjIC&#10;mD36+pxTfC6ZKz4NQ8k5rN01j71yAnjhQixZswYzly7BPIJ37pJYzFq8kKY7kwYcjaD5MzF96XxE&#10;sk1fEo1w2sn0JUsQtZTn0Tj854fDbZovTtFOmytuw1jEizohrKeBa/i3SLWnWgK45t5JVN07gaxb&#10;uxFKGEpRAPedBO9WXmxogx4JAUi5mqrmIQurirE1bh42TvPHmfjluLRtLe7u2IjqzFScOLQLq2hF&#10;lhotbDaZ56V5WmTutxFmoxTjZ+PWYrXxfinaoMfZvGuEXigNkADaKYX5aaLb/eC2kRdjgr+gKB99&#10;vaMqqElgJsuOsmvrsTHzAdal5yKrRIuW5iY+r1bllrYQOC3tnbhXVY81KTcRd+4qzmWX4fDtEiy9&#10;eA+H7xahydaJWoMR4WeXweEg4XuQ5r0/AG77guC02x8OW30RtX0mzAR5Zb2BF4p29nhHeKGS9ZJN&#10;KK83QmtrRa2phSBvRhVNpM7UCg2tt5JQLK+rR0llHR4VVaCY1l9P6EmyDomcbiCsq8wGzJIycjL3&#10;SwsWADvskXl3ft4y/E4rvXD3El+3A1kEsN7QTKg20moFsDZVAale5YCmnfP16mm+AuF6jT3KWoaZ&#10;LY3tMPB19XxfYuJ6yQ9tbuFn34rkO9fguIKGt04APBGuBLBLnAfcVnrBKdYDrjF+8FocCXcBMAHr&#10;vngu3NhcabteNGJvdgw9+P/ssYD3R0u1pJlwnxmJcez0rlixAD3sfd87dwIHt65B/LLZSFw2B2sX&#10;z0HFtRS0Fz1E2Y00lZbSaaIr9mxegpd193Bl3zYsnDcbU/i9iqSpJqyORvyqufAPlQjp6QhgmxQR&#10;iqmhUzGfnYHoOTMVtH3Z2ZYlRpnHd6Im7woWLyeAJvtg3dp4VF8/gc+6LDxOP4qAEII6KpS/h8lY&#10;mbQaJw/sRXFOFkKjI/BzkKdKN+kgc72zgiGFGBzDpvC2P5xow05RU+EcNY3HacdivgJmGrJzYjgm&#10;7GbbFQHHPRFwPRAJt70R7LROw/gVPli8fzXGXn1BeXUDktZuxeJFK3Hl8nXcyS7CzWu5OLNzO/Ku&#10;J/P+GgyOfEZf/ztC9hPevP9bjL76jo9f/xEDNOMeWm/fwCc2iZj+gOcvCACaYin/3yMursO4c7Ph&#10;eGEBHAlgVxqw+7EoOLPjPIHgySy/p4xPhsDFbiVyWYaOZZi5Q4orsLWLGQsI22XZjwxDv+Z9kupR&#10;8jG/VsPTAt3Gtrc04je8LYXwZSnQC+Ty+zeZAJ6QFgv3DLb0JXAgiB2T+f1gR+AP8e5YfDoRBv52&#10;qkySwvWHef9YZqQSbijgyvCzpHok4Ale2W8jfNt+DEnLmlsBYA/NtVdMlKYqFtxLM23seEkA38CE&#10;jDg4XyN0ryfA40YCfNjcj87DuKU+BPBdNPNzMLS9R+uAGO832u83dLDJkLMEYrXIlkbbTLOW+eAO&#10;QrZr+BcMjv0ZQ8/+yPYbBsZ+xdDzP2JQ7f+m7uvt/w1ltPsZaTTgS+vhm5EI79R4lRrTXUoTpq9D&#10;1KWtBPB1wlfmctl+1P5tqJPsVzLvm8vrJiEsZQprHsNMKzbXFtOCCwhbGWp+qOaEDYSwzCMr0yWE&#10;5bkMhK7YsEnAWyrwfcT9AgVhWaYk64Frix+guuAuKnIFwJkovp+Kx3dovneSkX9bICyBWGfw8PJR&#10;FQUttYGlTGHOlVO04OO04KO4rWoCS0GG/YQvDfjCbmQTwvdTCOfkffhdcOhkhLAnG84fTzjBG8Lb&#10;QdMm0XInYspkMWEfePt5ct9HDUH7TvKAn587pvp64wQt05STTsBK3V62HIJTIEt71cqcqQRgEcSy&#10;zEigrHJEix1L1ipCWyKjTZI+UoaYCwhkWrQAWq0BJnhlnbCcI48xE4C2Yhpw+S2Yiy+r6GkD75NC&#10;/PWFp7FOAExb9wybCvdpBAMvSgFzpqvC5uHz5yI8ZiGCFywgeBcTuAsQxB59GCEcsnQeJkXLkhD2&#10;2oO94BzuC+dpPji+dwuaKm/BWHwF5qLLMBSlqWpIdflnUZVzEpVZNOC7R3Hv1i6E7wuD805Cd3cw&#10;PLcFwmMzbSLJnwZ8kRd3Ari6HBvXL8OqkADsi12IM0krkL5jA06uT8LyGWFYNXcuqrPyYNPU07YI&#10;WgLYam5QaSoNepoaIWpSUdCSG9qIi/m3CR5evPZOg/seGrdEX//IhOW3ZjIeF+USwGMEcCPhZ2Uv&#10;eAj5Whu2XcvHhoxc3C3Ro5VW2tTWzQtLL9qaJV9zL3IrtTh69SFbLjJyK5CaV45jNwpx+1EtGiyt&#10;tFCjmgP+af8kOB34MQe8R5aT8OK5yQ9hm2cQfCYCmObe2EYzGEZ7xwg6up+iVVJPsrXRett4W6Kf&#10;pSCD1AS2ErJGwk9naobW0AKd5GdutM8XN9PkJbl+NV971rn1cDwUBpfDhIIMQ0shCImE3jYZE+Jo&#10;krfTCOBO3C8qVWkmazU2aMRkJQlHrQkGg+R6NrPx/dF4tbwY63m/kbCuN7BDwsfoDK2ol5SV2hZo&#10;tOzA0JKtBHB61nW4rJwMt/Xs7Kzzg1OCF9ySJsJdoqBXEsYxk+C7JAp+ixfAZ1E0PJcQwuzguUkQ&#10;1iKx3wWEMy+wqsmcMO+bPRMO/L76sMNnzr2F4swUXDi4B2uXLqDRzsX8WSGYPScSJTcu4mNdFkYK&#10;M3BmRxwWzgxE1bX9GK28jvaci3h4ehP2xS/EyvkRWMAOZPjsCEyLmIbJ04NpsCGYHBIElwB2miZP&#10;QfSsKKTu3oC27AsYK7mEjP1bMGv6TJzauxO6exl4VXkTxjunEcnX9g6ZCv/ICPjw8Vt3bEPa+VO4&#10;fj0Dvw9wx0+hEwlYSb7B70FUENxkGJoQHsfb4yNokmp9MO2XIHbg9UWWJ42fLnPAdgCP3zMd4/ex&#10;7Q1X64BdtgThD8s8sPRgHJ69+QVVmi4CeDdOHORvrriOv4Eu1Bl6cOrwOX5Gx/GY383Orldoox32&#10;0GzHXnzHs9ff1FKlgcEPBN1LWhats/ct+nn72fNf+Zt4SQAbMT11PX46OwsOF+fD6Sz/n9g8j85S&#10;1ZCclvkSwDnK4nQNQyr3skQ+N7RK/V37PLAEZokFC0ybCWOpzdshyTBopM0tctwOyDYxX4JRlgNJ&#10;ScAuASPPzWVHcFLKZoyTpUdpi+GWtkQtR3JJngO3o9Px+zgfxJ5aB13HMKqMTwhfO+glJaWKpJbl&#10;Tnw/UmJQIK/gLhHRkpFKopBVkgwxz280z680zy8qEKuHoJSEGAJgG58n6d5NjEuPg1NmHFxov2LA&#10;PjfWwkPqbi8LwNWKbLQNSRnCT+gmwNskuKrrK9p6v/M3/BWyFKmRr2fj39jY9wkW2rWFHYAmKdYg&#10;EdC07pYe/s28T9YCN/PzkM+1W5Yh8XkqDL0E8BF4ZKzFxHRCNy2e4E1U2bi8UuIxPW0DHhTeUKar&#10;bFeK8FdJQf4iVZDfUp2nmqlaCjHwNo8bq4t4Lu24jECukHNk6dFD+7A0z6sXC5b1wjIcLcYsAVrs&#10;/Op5rqSrNKnI6Uf2Yeji+wrAVY9u037FgCUXtEA4FQVsqkD/rXME7jE8kGQc144g+9oJZBPAWWnH&#10;CV5C+JKA+DDuiQ2n7MY91fbQhgnmiwfwu1AacKiAN9gHoQRPBEE8xc8b3h7uiFk4D4sIqUWE1BJu&#10;Y2OjsXDBDMTGzMJS2mTG7i0wqXW/hC8hXJ9D0809Yw+okjncfHtqSpnzleVCkhNaK8PGKrGFzAfT&#10;fmnAYreyr2oHs1nyUyBrhgXmesJZArekypGt9DoaKm7CWnwVhuyTfO2TfC77MqQNexbgD4GecA6e&#10;pADqwjZzVTQWJC5DTEICVm7ejNi1a7BwTQJiCb5FSfFYuWU94ndtRuiSOXCQ+WNeJJwiJqn1wQd2&#10;bUJz+U0FewMhLJWYtAXnVMYvKcpfSQMvyzqM2ze3YPq+cAJY8tsShlsJwk28UNPIzl8+jwZjE8pq&#10;K7F24yosipiKxMgwbJwdifVzorByehi2xSzCPr6n64cOofJuNswmSZ9Yj+rqWpSVVaKivBo1VRrU&#10;0k7rtXoF4PP5tzCeBjyOAHLYG0gLpVnsnASXrX7wWTMFRWUF6O8ZgZEGrCPQ2zr7+cPtQlNHPyxS&#10;IrC1mxcT3m7v5YXB3lp4WxJxtHf0qdttcpyAbm3vUccarM0o19cj/MwqGjA7OCofs3QCZCnJdLhs&#10;CkLophkw8DWr2GHQN7ehqWsQja2EbFM/WlolL3QfrC3dfN1+9uR71XuxyVKlhg5eXJtQWSdZw5oI&#10;wGY1FFwnZqrmpmnNJjOiz2+G84EouB+cAfcDofDYR0jsI4y3+RPA7rjIH4SNtnzvEXvA7Pho2XnR&#10;EaAajUU1rZgwgSvzvjIyYebfJMPLRhqvQeaeTW3KfqUYhIFQFjhLUQerpQ2X7t+ByzJ/uLGDI80l&#10;id8Vwtcl3g8eqyfDfak/fJbMgE/MPAJ4PrwXC3h5YV8yj2Y8T5Ul9Fo4n01gPF+d5xU9m3YYgvF+&#10;Pkg5sh/Wx3dw6fhe7Fq9GGtopTPn8DMO8MX8eeEw3zqBP9ffwIuyyyi+dAQpu+NgvnscH6tS8Ke6&#10;dIyxY1h0aiv2S8WkmAjMmRmBSaFB7JAGwNPfGyERATi8aSOq01JgzcrEUGEmhh+dxtU9ichLOwHb&#10;w0y08GL3OP0IZs8iPEP84BcZzs7BNETHxmLv3l3I5QV7CzuOf+PP34pYrszrErouhKw7m5QidI7k&#10;3xMeoLJeORHKjlIhafpUHiOsZ9KWkyJpv9MxYU8YJuyXms6RcN4XCactwfhpqSeW7Y/H2JtvMDY9&#10;xfmLN3HvZh66pCqSuYMdog6cOZ6JgzsOIS+3BD09b9DaOkawPVfpKZ+/+gXPX/5Rlf5TAO5+TeuV&#10;3Miv0P/kK7oI6zJ+D8JS1ioDdqJxOp+dAbezs+F9jBa8ORSOBPAVArij/zUMDfK7GSVsZK73mQrA&#10;alHtJdrltXskIpng/REF3db5Wg1BtwtoBcBdb/hYnvdjmLqH70UqET2utWBK6jaMS16s1gK7pi6B&#10;c9oiuGWwU3Y0Ej/F+WHxifVo6HuBasMAqvQd0DUOw0YIy1xvZ79EdtPsh2WJ1VcMDv+KwdE/Era/&#10;oX+ElvmE5sljI89+xZPnv2D4+W94Msr9p78qG+158ht/c2NYRQN2vLoOHpm03yur4XklAd6Za+F5&#10;cBGcF0/m53AfXU+/wCCpLtvfq2L8LYSuVDOS3M7SWnlMVTcicBu53yjD3zRhKdggc9JtvRJQx62q&#10;iPQNfUO/8P3z8Z1f2cnqxoz0w/Cm/fqmJ8D30hr4ylrkNLsNR6avRw6/k2LA5nIpPViAhppS2OpK&#10;CN1CAllagYKv7EtktB2gAlKJjmajDQtQxYjV8QreFuCq+V5uJVWlHKsohL70MXSEsCxVqiuh/T6+&#10;har8GyjPpf1mZ9CA01F8NxVFt1JQeJMgZsc4//o55GWegJQifHTtGB5dF/s9hqzUY6oQQ3bGCdxT&#10;FrwXd9J3427GPkL5IIF8mOccJoDDAxEcSnsJnYTQEF9uJ2MyzdfT3R2xixcilr3xufNnqB5xOH9g&#10;EezdRvLHFR7sj7ObEthzv4C6bEJX4KsqI8lws1ivzPNKEg0BrViuwJVWnCeZq/5aPME+Byw1eiVj&#10;lliyzBernNFsKnMWHyPrfk35aTCVZPI/4jpBnAl9rhRiOEozJdhLTmDTvoX4KdDbvq43jBdHdii8&#10;IqfAJzIAHrwI+c+JwMSoYLiFTIY3LwgSiBWwYDp85kyDWyTtN4w9+gheWPl5jJvijX07NqK54jos&#10;5ZIA5LIq1q8vvIBadi5qCd/K7FMozTqCO7e2IYoXEhfCVy0HkpSQ7M27JE7G+SvJaOIFvbSqHIlr&#10;V2LRjAisnjMTcXNmIW7ubGycH4O9S1fh8Pr1OL9xC/LTMtHWICAQS9OhqrIW5aVVqC6rRW1FHTS1&#10;GpgMBiSX3Mf4A9PxN3uDMIEQdtkfSBDyArfNj+Y9BY+L8zHQ+xQmWyO0BHATAdrc3kUASkSpFEfo&#10;Ya++m9DltkNu04TlGM+TJrBukeAruY9m3NTVi4bGVtQa9Jh5Jh7O+/mZHgqH6/5QuNNiXGk0rlum&#10;IXhDFAHcCBMfr7E1wUCDtRK8DTRdKy3W2sYmwVUEsJQgNEuR/oYuaI0tas61WuZlCTsd4Sfzr2Kl&#10;UiVJzLTabMa85K1wPTiL4I+C24FwuMka0h9R0C6J3jh/8wIvfE/wqKIKJVW1KCivVLWFpbh/ndai&#10;iv0LhDUayZJlpK1bVaYsSVuprbdAyhTW6S2oqjfy9Q0q8lxntEBqBqdl3Ybz8mlwX8cOzw8IOyXQ&#10;KhMD4LyM37dY/r8vnamyXnnKsPPiaHixw+qxkBf3mLnwXjgHPuzQeguAufVaEK0qJXnMms5OYyBm&#10;zZuN9uJHuHfxEM7s2YzEZZIkI4r2OQ0uU/0RGjURZZd2qfW8fZU30EQb7sg/h3fVqfjM9q0mA3+p&#10;u4Ln/H7e2bsMy6PD4M/OqDc7ookr5+MhTUOffQWmLHZesy6r5Umfy9PwuTIdQ5KSNT8DJ49thx9t&#10;1Z2/Ed/IYPiGB8F76iTs2LkRZ44cJPQewH9GCBwkuQbhK9mtZGmRg1iwDEVLDWD+xqQ8oUDZmW1C&#10;mCxLmgrHyGkYHzVFAdhhp0CX8JX/Q/m/3D8DLptD4LjClwYcjycvPqFG342KSll+146xoddoMXfC&#10;ZuzFo6wqrE/aglsP8vFk7At6B2m4T96i78k7vP/yD/j46e8Jn/foG3yjhqLFhrsH3hNAX9Hf/RIl&#10;dRZEEMBOF2fC+cJMuJ7h/5kY8PFoOMkypNW+uFr2AJ0Dr9jhlOmSDpUUREoMSsYpsd1GiXBuowl3&#10;vlCQVWUHO16pJkPPYsoyP9xCQ29la+6S2+wQ9L0lxF4jr1qPoPMb4Zi+FONTF8AxNQbO6QRxOm38&#10;aBR+Wu2HpSc2oqGHADYOoVDTgBL+JgytT1UQllkMWALDCPOOfllvK1CWqO+v/Fs/o4PmqRrNs2tI&#10;IpE/onPwE3ponu19sizoK/S2ESTcuwrXS7TOzHh4XF6NiZlruL8GrgcWwGmJPzJoga1Pv6G6+SUq&#10;G8dQ0zKCdpq0Skc5wOcSkErSjcHvfA+SpvIjOvh6Xezs9NC6u2i9PcPf0cn9TukAKfuWgKxfCfKv&#10;KKprxcyMQ2r+d9KlJPheoQlfEhteC9+MdQTwBuQW3+Q1+CFsBLCNAG0mgBtkJUelrPktIYyLYZGm&#10;rNgOXBmKNklkNLeWaoGyzBcXErwELc3YUJqvQCzLkyTyWZU6pA3LUqV6QllHWMscsGTBqswjgB9e&#10;Q2k2O74EsGTBEggXSGH+6xcI4gt4fO0UHtGCC26cRv7NM7h/6SjuSjlCtpxLtGPC+T4N+c4lmRM+&#10;oOaH7/LvviXlCGWtbzB7u2LBwSEShOWLSX6eGD/+J4yf8BOc3CbAwXU8xjv/AU6uP8PFbTycXX6G&#10;04SfsW9lLH/U5wlggvchW/ZZAlj2Za70PE2YZkyDlQArgbJ9Xa99WFnmdcV6DbRfqQlsX28rhRO4&#10;FVjzXAvvN/LxZm4thZf4H0Eg0oBt3OrzTsKYe5yPOw1j6Qls378QP9Nc5eLgGOoL5zBfOAR7w5FN&#10;ksE7s3MhyzVceb/LtMmYwH2HkIk8dyKcCF+ncNqMZPEJngyHwInYu00AzN5XaTrBnw5jobxH+XvO&#10;qjngquzTqOD27q2dmCEA3u5PGBDmOwLhvpUXJ4LwVMY5NDe0EwZlePAwC6UFj1BbXoaKsmJUlpUQ&#10;rOXQVlSitrKSPa9KmAndhsYGNDTYuJVqPDSwerMajrZJ8JTFAovJhBQC2HH/dDjSAp328gK9m7ax&#10;ww8Om33hTQPOK8rD0CB/pC3tqLNYVa5lc1MrzbOHFw7aLoHbRsB2iN0Swh0EbWf7ALo6BmkTQ7yv&#10;Hx2EpRxTNtxJMDd1EJRmzDybACcC2OUgX3s/X3tvGJx28eK5ORBB66bTHhtg6ehBjdnK3rsNFlpv&#10;CzsDTT1P0MjnbpEh5a5hNLRzv3sE1uY+1BsJd4lMNjfDaKORWmXZVDPfd7MCtcnWgSqzBQvSt9OA&#10;+Xq0b2cZit4bDPdd0+Ap5RDjvHDuJr8rzd00jDrklpQjr6wS2Y/5WdcZoKEJ18lwtM6KmnoTQUso&#10;s0neaVmCVKtlI/RLqmXdthbl1VoeN7BjYFQF+9Ozs+C0IoQAngrPdQQN7VcA7EwAOy33h0PsNDgv&#10;mg6PWHvuZ9eYWXCnAUsmLG8Zhl4oGbLm8/Y8uC2QuWB7c58bpQrbT/CbiJvnjqMh5wrSj+7Azg3x&#10;WL18PqZF8e8LCYIbv8eREW64ui8OlZnHYc5Lx2D5Vbyvu4GPFZfxrjgVH8pT8Sf9JXw3ZOD2oWUI&#10;nOSALfHzoctOh+7+JRjvp6EpLw1t/D0OlqTiWeU1tPF3dPfCDqxYEwtvAWhYECZGhmJSFP9WdsYX&#10;r1yAowc2I/dmJnYe2IN/N8WLv5UA+/pfyYA1k50fgtiVIJYgLFn768rbkpBD7NiZnXapBexIGx7H&#10;DrHb2ig47Y6C8+4weOyPgDcB7LmXn5sAeKkPlh5OwMjrTzBYB2C09BCwr9HX/5Lf+3YYtC0of6zH&#10;ti17kZmVo6YnbPyO2lr70d3/Ap+//yOt8B3tuR+GFlnmxudgs3YP4+mbr+gjVAs1NkxX64Bnw+X8&#10;TNov/69ORxN80fwNh6k8zNcrcvk9fYFidgwLtA3Ir2EHzTaEKnYAqg09MNgG+Zr8ThPCAt9mmrUM&#10;R4sdi3mr4eKuF2jofAbbX1vHGEH1ilb4HHk1GkxL3kTgLodTxmLabyycZD1wygJ4HYnGz6umYPHJ&#10;tWgYfIZiTRfyKiwo1TahSNek8kjLtrC+GWXsHJSbu1FiYmfF3ItaKQzRNIz6lqeoozHXNY5AS2DX&#10;s8Og43vVtoyihselgIOpaRCJ91LheGkZPDPj4H6ZIL5MEIoRH1gIx8U+uFxOAI/8CVXNL1DVOoJa&#10;diL0Pe+hp90bafRGmr+pm/vyfHKMHQJz73u2d7D1v4et9y2sPa+5/5btHRoHPqjbzdy2sVPwuM6K&#10;qLT9NOAktgTCNwk+6esI4PWYmLYeUZe3Iq/8Nk1WslrlwkpINteWookAFgg31pXaM2HRgi0aAriW&#10;WxmaVvPB+arJXLHYsmTCEsCqnNAyz1sq5muvjqQK9lexVeaqIC5JSSnLkuokH/SjO6h8KMuQrhDA&#10;GZAMWEW3k1Fw66JKxFFw4wLyLp3A46snCORTahnS/ctH7MPSlw4j+/JhPLh6BFlXDuFOxkHCl/tp&#10;NGTCWdUDDucPToahw/gjCaPdTiOAJvq646ef/z1cXB3h6eMGdx9XOHs4wN3Lmbdd4ebuDDdnFxxK&#10;WAlTbhq0OcmoeXAWdbRgSUGpeXiRoBL7/f8AWIBL0xXjlWFl1cR2VQS0nG8/TyxYjNkkBRcE1Hln&#10;VfEFS+H/n6n/Cm8i29p24T7e37tWd4OjJEuO2GBytMkm52TAYHI2OGEMGDDOkWCwccA55yTZlnMO&#10;GIzJsXPuXr3C++3v+o/+s2c/Y4p+9z4YV5WqSlUlqTTv8cw55hjRaBX4lt9BR9ktbqdCzhQ1zUa3&#10;MAzHqYBlbMqKXr8dFb3tHAKVjoU9nQp7Sa7Bdc1ceuB0OOwIYLtZHtDOmw6d5KwlrHWEr26BC2FN&#10;YBPOp48cQHuxZQy4UfJB0zlolIIMVPDVGQQwVXDRPX6Rt0/DW2B0nO89wXOeYKPkTydg7zSExISh&#10;iWo2T/I6VxSzga9GY4sRDaYmNNEajc1q7m1zs8zxNRG2VGv1NahvlMa/DmWV1aig6q2qqyUs6vi+&#10;ZjZEJtwsuMdGbM7/RAEbTrPhPOZGFeEKxz1uyCzIsgC4sxs1VI6VPLck1mhp64RJMkJ1dGF4eATP&#10;Jl/i0ZNJDAwTuv2j6KT6NXb2qfFYKc0n02/qW9upUjvRyvc2UFF7X9sHKwJYGzxfTQmylW7wk1Ti&#10;h9wxff881BvpJPQNopzXK6ttRI3Mx23tosfdgxoz76e9D1WtNHMfKrmthM5BJpX+/dIyZFVXI6em&#10;FllUr5kSkFVZywZI4El1rAB8FNYBkojDMhdYG0BInJ0LPSFsu9sRlxIvwUxgyxjwvdwi3Kdl5BYj&#10;r7gKxeX1qtDCw6IKPCSYc0srkFtWiYd0gHKKK5BXWI384lpk5JWq92YXlCE7rwLZ+ZXIK6rC9Tsp&#10;sN9Gh2OfJ/RUwfp9BNAePle7CeCt02G9jr/7+sXQU/nqpft5w2po162CA5f6DT7QrLGMB2tpOgEz&#10;9+mojHU+hIA31eBMDyxYPh/d/G0zrgbgeuApHNqxhup1BZavXQSf1YuwneffsWYu9q1bgHN7liLu&#10;9AaURR3BYMYlvC+NxsdyQrgiBn/WJeMl/xc7CEcpot+UE42mexEYzovFWEky6u9cRsLlYzhwcCuW&#10;+MyGE51vLf8brlS17gtnYfo8OhlzPFR2rKCAE4gJP4+s9Dtw5Pa/zZbpRfysVLw6L4l0nqHUsJYq&#10;VyPJNqh4bSSeQrqguV2ioKVIvw0Bbe3F9+z1gv1Jb9idIIDPLoRjwEIYqIZ1h+iEbHLE+nO7CODv&#10;Mfn6NxW5PEz1KkrT2DaCUTbkX737N0ZGBGRPqXrfWtQvVfCHj//E77////Fiku8Z/IrPtARh0ag6&#10;n0x+jXcf/qGCtkqM3Vh4bS9sLy2E3VUq7wj+BldWwvHiStgfnYMp25xwuyKPAH6FvJo2FDd2ooLw&#10;L2vsR3EDgdfYh1rTCEztUlxhlA6u9PYMoaFrVFl9J619jA7AE9pjNLaP04l8yv/VU/6/3uLp4x+R&#10;R8fa7cYBaCI3QUcVrIlcD3upDXxzExyD1+LL7dOxLngfRl9/VOpVkm4Myziq6vZ+jT4u+4clCch7&#10;9BGAvfyM0h3eN/SODss3GKPaHB6n+nz07ScTRfo9Bmmyf4RKtaVjHH7pCVThMv93N7QEsEPMLgVg&#10;3YU1+HKtAbeoOCfe/v9gHqO6ffIRgy/+RN/TX9Hz5Hv0T/B8EhVNhSupKLskFzSv1U0V3sVrd4x/&#10;hW6q7l5er4fWy30DvL5kzxoc42808i1K6Eh43zwNx7g9cKaJ+nWO2gf3mINUxQewJP4o0gvZBhOK&#10;Mo3IkvWqUBXkbyeI26qogql8WwneVgK4WcaIxT5NTWoSoMr4cBVhK13RlbnqPBLl3FCcpYrwS9IN&#10;IwEsgVkCY+nulmpKUqi/Kvc+FXAaSh7coiUhLy0KhfdoVMD5BLFAuODWDWQnXEJWXAhyqYCzUsJw&#10;Pz4I9wS8cVS+MQEqD/RtmRMcQ+UbHYI70TI+LOkqz+Oz+fM8MY8g+ms5e840AlivAGyvtVbZr3QG&#10;AtdgpwAsS53eHvZ2Nji+aS1VaCTqCdzqB1S8DwjSrBuElKSgjLCAl2CtlkQbsk51qyKlZe5vHoHL&#10;fVIGUI0HE24CZMmeJe8TMIsSNnJfyycAm8tvoYMA7iq5DVPWTbTwelKYwZQfhpME8N+m6/DFDCdM&#10;EaOnbuXhCuvpVLqS61ny1s50xhRPJ3w5wxE2Mwnq2W5Uwjxulo6moWKmo0EAT5mmwzG/PQRwMuHO&#10;xkupXwKYCljGtP8CsBTlv3/nLJYFiQp0hK2Mw8pUpCOEkq87gqIu0Uvux8PSfBSWFqGkshxF1ZUo&#10;qalQ+Z7LaWWVJaisrERNNWFF4NZWVaCmqhJlBENRSQlKyqmYeUxNreSDbkYbARdbnA57gkcjqSBP&#10;03E4TQfiFB2Nwy5w9HVDel4mAfwcvX39VHiEeUMT2qmoO6mCTa0daOX6wEA/Jicm8eLlG4yOTWB4&#10;dAJjBHL/xAsqB0mOIUq0k0qkg6q0A22EsYB46XU/WJ/zhI6f2f4ClefZGbA+5QHrI26YcWAuapua&#10;qEzYMFEtN5ra0E6gS0rJ9s4BmLuH0dYjqfWoSnofo22QjVjXAMobjPwzNqKKar2sketUqGV1LVSf&#10;LaiiYpUu4pqWNvjEHcfUC2zUZQ5wwALaImjOLWKDPgfWe5wQxj/C+Phrwr6b99GmnIeWjl60SWrL&#10;9i4ue2Bup1HNt5p70NLZi5YuOhvcLlOzjHQI6vmZa/m++pZ2NBglK5aMSbciLv0uNNuoRP1mQbef&#10;wPGdptJfanZ7UAG7w37jdOg3ecFxExvS9esIXiqa9T7Qb1zD5RpCeB10BLGOcNauWw7DRh84CJDX&#10;LlMqWEfV+b/cHBF4wh+DJVlICA1A+IWj2L11GQ7u9IH/7jXw274SB6Q+8Jbl8F0/H7t9psN3zUyc&#10;2uaN5FO7MJwdiVdFkfiljCq4KhbRxzeiMIkOblokxh5GYoD/q7NHtmL+ksUwyLSjeTMwTZJ5eM2H&#10;85I5cCNw3QhM5wUz4UpH9dTxwwg7ewqlVP9bfbfhc/6nbOik20vQlSheLh34Hi3fI0lFZCkZrzRU&#10;vRIFbUv1ruG5ZWlNNWxFBazZQwV83AvaM1T+VMD2AfOguSD/n5n4cqcjlgdsRnl7Byr4G5WbzCiq&#10;leeBqq++ESV8tmo7+lHW2oqixgaqwDqaLJuo8PpRS4dTksDk1tUjs64OWbRsOrDZtXXIa2hGJp27&#10;pIoSzLqxG9YShHV1FSFM5XtNCvN7w/rMXEzxn4F9t0NxozAX4Q/vISLvPq6zwY4oeIAr+fdxrSAD&#10;NwoyEZn7ADcfPsD1h9yfl46IfLEM7s/C9fxMZTdokflZiMrP4fHZuMlldMFDBObfguONXdDd2Axt&#10;1CbY3VhDFbwW9jcJ4rBVmHJoDuYHbkZ8RTbiy/MRW5aHGN7PzeI83Ch+iCiqtyhCIrIwi9fIwlXe&#10;W3jhA1ykXSI4rvIeLvOeZPsVtgWXeJ9hDzMRxnsOy72HsPwHCC7KwLLk84TuVrgk+EJHs43dCS2X&#10;dte2wIpO0va74QgufYgLVIqhvI9gKseLpfxeSsRycJVqMqI0j5aP8OJcXOH6Zd5rGI+7ROUZXp6L&#10;S3z/ZdoVvieitADXygpxs6QANylKAnNvYXb0Qbgo+PrCJWYvpkXtx3TC1y1yH5bEHEZWURqMpTmQ&#10;IgyS57m1kgBWmbA+gZcm8BT1qwBLNWwiqFtkbFggLEFa3NfE9zZLmkoJyip7gPqS+2gqS0eTTE8q&#10;foAWfsYWKmwT793Ee60vzEZVXgaKs2/TUlCUlYj8+9EqCEtyQRdwmUf45t+ORHYSwZsYguzUMGTf&#10;Dkd64kXciw0mfAng2AtII4DTuC7q9w7tdmwIbkdJlSQq4Ln0aGd5OmM2VeEcesFirtMMmGr1OWxs&#10;psCg16iMOnone2i41OrtYHC0g62dFQ6sXYmmjEjUKtVL8EphBipfKSEo2aykwIIaByZ069kAiNVl&#10;UwFTTTYVCHCpYgk1Ub11AmXJucx1KZgvY8HNAmIqXRUJnRsFc2kquivuo7PkjuqCM+UQvhKwRVjH&#10;Rx7Cnr3raBux/8AmHPDfjEP+O3Dk4E4c99+O40c24+TJLTh+fCtOHNuN08f34twpX5w9vR3nzm7D&#10;uTPbcT5gDwIv7MP5MztVouy24mi0FF2HsYjXl0L9BddQzc9VmX4RlYRwOQGcfvsUlgWykTnpSiUo&#10;Seapgv1lWswsnL4RhJ7uHircJkKkDlIDuKFJ6vzWcZsk+a/lei2MxkaYqIZNRkumq6ZmUcJ1qGto&#10;UNOEGql+m02SO7oeTXydyAdHskB9eZYNIs3+DNW9JAI5PA16Ku+otFjUtRpRXleDEgG9FHhorKEa&#10;rkdpLR0AKYNYV432boJ4lDDqaoOxvZUKtwVlDXUo4v78smJaIRViPvIqi6gS8/GAD/+ia7sxJWA6&#10;tEFsiAOpas5Phy0Vsd0Jd7gfnoWI+9eQzD9WQm4q4nNvI/5hKhLY4MTnpSAl7w5u5abjdl42buU9&#10;QCobtGQ2CHFZtxGTdQux2UmIyU5ATGYSoul1RqYn4wYt4l48ruamYOmN/bA5T/DL2PO5BXAghDUB&#10;81VSf+l12Bi+E1f4/ov8o4Tdv4mL924glMov6G4ELtyOQOCtqwi+fQ3nUyJwPomvkyNwOj4Mp5Mv&#10;4kRSEI4nBuNoXBCOxgbiRHwwTkYF4/iN8zhG2xbqD+1OyYJF+O+n2vMlTHZNg8NOfhebp0G7cQYM&#10;6wngtWvgtG49nAhcw/q1agqSget6AlkrOaIJaAGvUsEyRixJOXyWQ7d0EWzmzoZupgsyky6hLSMR&#10;0aHnEHT6MPZu9MbBbSvhv30tIbwaB7evwcGtq3GA2w5uXYX965Zi7/JFSDm5F99XJeEftTH4qT4K&#10;pZEn0JiWgP7MWLysuovQU3ugmTGN4F1A4C6Eq9c8ePK6HksXw91rEdwIShdC1YUK9oD/Hlw8fRzZ&#10;KckICT4PWw+DCqSy955LxTsbDovnQLeI90vYCng1SgFblnYy9UjGgulU2C6eCxvC12bhNNgskSC2&#10;pXQY6XCc4ec9vxDWF+bBRnpTQubxWaJzE7gQM8M3wvPSFswM2YLZIZsxN2wrZl7cDM+LGzDj4ka1&#10;Pit4G+aGbMOc4M2Yx2Pm0KZf2ADPkE3qODGP4NWYEbwGM0LWwxDkA5fQTXC9tA3aq1IGcA00V1bD&#10;9soK2EYspS3mawnIWg6ri0tgH7oC2tDl0AZ7wyZEjJCmStZfXE3nk6o5aCW0gcuhD+E2mqSy1ASv&#10;gIbvc+AxDqF0vHh9QxgdLb7WXPTh+fkMcN0Qzvu5sRWOkRuhjeRxMWuhiVmtckLbSnrK6wTy1dWE&#10;Mc8VzmtJruqLa6ANX0eTJc93mfdH50F/lc/TlU1wuLoJ2isbeA1C/DKPuUoHUDJsXSPkIzZCH7GB&#10;TgbfL0X/I7ZAH7md190G+wSq8MSdsEvYBdvEPbCj6RL3Qk/TxHD7za3QUhnronZDH7MDhrjdVO18&#10;Hb0TDjQ99xkIUId4We6Cc8IeKtpdcJRl7F4YognX+L3KDNG74RjD1zyXa5SvSrjhxOu5UIG7xu2H&#10;a4wfpsUSvjGihPdgaYw/cgoJYIEi1XhbRT6Vb6GKgpapRiaCVcxIR6WJ1kilLAk2mgh/STsp0JX1&#10;ZsmCRQdCCjNIDmmlgkvT0VBCAJfJHGHpcpZALypnOhhqPnAJAVx4H2X5d1GUk4pCtkl592Kogm8i&#10;N43qN+068u9SAd+9gRxJxsH/bG5qBP+74QRuMFUvARwXjIxYqY4kRvUbRSVM8N4RAFMNp0adxWfz&#10;BLpUggLeWVzOpQp2d3fGl1/+TQFYbxAAi/qlOWmgoQLWixLWauC/1gcNvIlqKuDaB1SutLpM6YaW&#10;ZBuXFUwljaMksWig1RK+sqxT22UM2DIe3CCAluxWBLB09UoFIiOVrVGNAXMbQdv4MAptJQRwZQa6&#10;ytIUeFt4rIwPG3OpUgtjYSyORQutrSxOmVovjkN7Ka0yBuaqmzBXxqK9LB4dpUnoLEsg0GPRVR5N&#10;i6OloLPiLq+RymNiVbF+Y/Gn7mfeUz1NlLzUPS69H6IAnHGHAD6/QAHIlkpQ0kPqTrBROjIXXgEb&#10;4X/9BPZfPQrfSwexJ+wg9l05AN/wfTQ/bA/bi+3hB7iU9X3YwfVtl/bR9mBruC+2X97H7bux/eJO&#10;bA3djs1scDZf9sWyyzuofGfD6qwLrE+7qHm4WsmJLHORj03H7PPLsCh4HbyCNmHR+XVYErgWiwJ9&#10;MD9gBRYG+GDxOR94neW206ux4OwKzD27HLPPLsOccysw+8xyeNL7nXl6KTzZUHqcWgi3k/PhcWIR&#10;Xy+F9twc2AbSyQgkeANnqspIEhVtE+AO7QUP6M+6w5H34sjj9ccXw+H4PPV9GE7Mhv7YfOiPLoYj&#10;FZDh+CJl+mML4XhyIfQn5sNAkOqOs5E+ys9xlOrqKFXasZk8jsrq1GzYneG5zntBf57vI3wFwFoC&#10;WXuBYAwkAAKojk/PpTNExXWSIBAwn57J74iOgnxfPLftqZl0lGbDhue05fmtjniowhY2JwiIox6w&#10;OcTf8NAM2B6cDusDBMd+2h532O31gM6f5/Tj+/fNhK2ko9ztDs12N+i20AFa7wnHjUvhvG4NbS2c&#10;qXz162XMdyVV8Roa1S/B66C6p1cSwjI/mPBdRwW8eqnFlszDFDrDc6gqm7LTUHcrGvFhAQg+7a8S&#10;bfjvXAv/HT4E8CoqYi5p+7atIIjXwH/rGpze4o3GuHPouReM5tQAXDvui8SIy8iIuYTkawFYusoL&#10;TosWwonXmUb4TvNagOkEsKSldF8yF65Ut85z3bDLfxvOnz+K+/HRSIqKpFMwDdaS4lUFVvE7JWi1&#10;i+YQwnRGCGDpelbgXcj93CelCTVeBDWvY7NQQMzvbIErbBfxO9xLyJ2l+pVawOfoTAUthnXQQtgS&#10;epory2AbvgRTQ+djSvAiQplgDPWCTdgiQnERpnJpe3kh7MIIyBAL/Aw8Rh/K5yzMi9uXwo5gsg1b&#10;BpuLXlxSYV9eBPtwb4JPILZCFeK3vbSc2/ksR3BJ4GquchnhTRh7K/DpIqhGI3wUnO2u8pwRqwhF&#10;ARohKuPFl/lb0vTXCL+rBOwVSWm5Fvrr6+FwbS1sr62EzfVVsL+xmoAlqG/wPTcJwOsbeS0ez/fp&#10;pfs5ikCMIXAJX/ubywk7AjyacI3kuaM38v3roSGMtQLlG+s+lS9cz3MStlFcRvGcXDfc3EKYbYMj&#10;lw43CfVogpjv1xGY+thdtG0E5WYut9K4LXo7l5bUk5r4rYTudthLAo5EgpXgdKAKlqpIzkl+cEre&#10;D6ckCc7aA+fU/4+l7IZLyh643eK+1H0wpBCaKfu5bT/cUg7ANcUPLqkH4MTXrjzGlce7JfvCPYkK&#10;N/EAPBIOENKEcpIvHOOlC5rXi/MjvPfRqIZj92BlnD+yCm5BKhvJWK9ZjFCVMV5znQRfEaiieKWL&#10;mmrXEg0tili6mvNUNHMTQS1LNf6rknXkqKCrRipe6Ya2pKaUiGiZhiRLy9hwXckDVBTeQRlFQ2nO&#10;LRTeT0TenWgUivq9F6ngW0gQF8p84IQreBh/GbmJV5GTdIWqNxT34sgGQjgjJgiZMYSxioQ+RwCf&#10;wx1C+FZUwCcAz5uh4Dt3zgzMnSvJOKZjxnQ3fPn5f8HWZiphq4XBSQsnVwdlehcdHKmQHfV6HF61&#10;Es1UFjUEb70U1s+4CpmKpIKtsqlyBbZKAROguaKApRuXsKbabZDiBtIFTUCrwCtac8FNqt+bVMVR&#10;MBGqMvXIlMvXtKbcWJhLbqGn6gGhec/SLZ13Fa08X4scXxijgGsqIoiL4rkU4zkKqJKLbqK1hPtK&#10;4niNGFWIv6WAcC6IRjtVblshwcz3txcloLWAxmUL3yvF+5sLJAFIDO8xmvccpQBcIUX5M0JRkR6K&#10;zLtnsJxA0J6cDoczs+BwUuYDEzhs8CU4SHeEjf5hN9j60w6ykfd35rojbA+5cDsbdkLAjsCx5jFW&#10;R6YpIEwlCAQW1lTTtseprqhuNUedYH3UgKnHnbnPjaAjoKgYNDSHs3P4mg2jKpTviSln3DHlJGFC&#10;+NhKpDQdA1tusz39/zoJ9iepYI8RGqfmQc/7tud+DdWsvcrzPIvKWiKseew5Me4jaO0l4IuwtQ1y&#10;h03odCoXKt+gWQQxG9mg2bAPZiMsy6AFsJfvhLDUKEjOJTR5HQm4CfBW6lUXMA+GCzKlaLGa06u9&#10;wPu/wGt8ugd7rtsR9PYBbLSlq10CvwLmwsBzGi4s4vvmq6lQDmy81fVkbjCVlIwN20mlJJqA2SGI&#10;9xZIKAQSCBeo2GSfKC2B9jne6zmqNW7Xcr+GzoXD2XlwPLsA+pN874mF/A15nUOSXIXXP8zvkWC2&#10;O8DveZ87AUz47pDuZ1fYrZsBPZWqE8HruMEHho1UQQLaT6ZbT8W7UdYtU5MEwCpgi0vNGjb8KxZD&#10;u5zfg4ybzpyF5auWooPef82tm0i9dA7RwSdwaBuhu2sdDvpthJ+vFO1fgYN7VsPfdx18d6zG3m1L&#10;sX/jAgJ5Mfx2esN7OQG7YC5mErBui+aq7mW3pZLO0gJgyarlQiC7Lea2+dPhwbbg4KF9OHP+CFJj&#10;r+NOfAw8vOfhC08XBVgpum9DU1OPeC4doS0m6/ZUxPZcF0D/ZVIr2I7btVTW9pKzWoKyfC0JOGwl&#10;cp6/v30IARu8mMBcoqBpF85nhpDUhq2kCl0OHdd14VSfNPvLy2BHlWo5ZhmcLvnAkSrRQPg6cJv2&#10;ylKlDHWiAC+LSqSCvUoVSaBqCUzby6sIaP4WVJCShlIl4YjgteS84YtgLd3QEbzudarRa8thfcML&#10;VpG8r+sSsLWKJnCmU3VtDQxU0GJO11bBIEqU67JdS1Wt4TZbmWNMmGuu8Vo3eH1RntcI4EhCm68N&#10;BKpA1e7mGirflbCLXAF7mkDYjtBW8OZ+DRWyXSQBTRBrCG6BuMPNTdDflAQe6wnTzTAQwo6RXFKt&#10;OlDVOhC0WgLXQAXrQtXpEkPYRm+CU8xWKs/tCtg6glrD4xwSpNt5G1UvwZxEWNMMBKUywtE5iUCU&#10;DFkp3J5Ku01Ap+7mfsmaRZXLY/SJciwBmnyQoD0E18RDcEk4RHD78/2EMfe5Ju7DtAQ/uCUehFOC&#10;wJbnjqMyJuhd4glvWed2B4LXQJsW64vVcYeQU3JHKVwjISvpJ1upaCXfc1tNnsqGJQUYWistAVim&#10;6odq3q9UQpKpRk1UzU2fArCMVTJHWCBM6FIB1xG0UsS/meBtLP6UhINwrpcsWVTEtUUPUFV8DxVU&#10;wCWZKSgigAvTYlF099MY8G1C+DYBLMFYCeHIjaMCTpDyhFcI3otIj5EpSJKgIwQP1LSkC5CyhGnR&#10;55FGGN+JPIvUG6fx2azZHvCc6YZZ9HLnzPGAAHmGhwumEMB2dlaErw5OLnrCVw8XgtdZ4DtND1dn&#10;JxzzWQXTHarejAhIOUIpyC/RzvWEY2NulOpylhSVDVz+BV+LEbyFMkZ8lcdFEHJUulSZUrpQArWa&#10;CLqGHJkaQZhyXQoxND+MRgcVcG91OgF8l/AknLPD0UogthVGo4VQbS2JsUBW4FucQIvmOsHO7UYq&#10;4ZbSRDWlyFRsmVrURFNTjIp5fEkSwRyPlpJ4NeVIzmcmhNvyRGnzWjQJxpJkHBVZF1GeeRFlVMBZ&#10;aQFYFcgGlLDUSV5iKixp2HWihE+5EzpUczJmKtmajnOd27VUW/ozntCzwdcSnPaEnQBSoot15z9t&#10;O024Eoxaqjctj7U9w4afx0j6R12AG2EocCKwCEjNWR7Dc9nzfTZc2ogSPMv3ClAILcmYpeM2rUxX&#10;Ok+IBnD7BSrIs3Phcm4RXAK5TgUpKlIluOBrNS5HENsRhgIxA1WJhpCS92sFaKouLxtWwkuOtydg&#10;JUezLohLASIVjI6Nq52CIGHLY/QXFlquy+McCGpDKNeDeazAUs5NRa0NlPHleWqbnQRb8R4ceS8G&#10;AfmnbmcBukagGTIbDiFyrMCVyyCeI5T3EGJJ1qHnefTBPHfIQmh4L/a8vk69l5+fsHbg++RcWt6b&#10;jCtb83uylchqAbBE6Z7h/Z7i8UfpFByephwpLSGsO8Dv39dJRUIbtvP33EgnhQDWbaSDQbg6bSYY&#10;Nn1SuwSyCsTidhn7lcxYEgktEdFO6wlrqmRJyqEyY60hSJbx+5srUfqOKi1ke1YqutNjkHYjAAmX&#10;gnDmwE7s2LYS+/ZswKG963F03xoc3bsaB3augN/WlYTvKhz0XQu/PSuxYs1iTKNqdSZ0Hal0HalM&#10;3Qli1wXz4LyE0F3EzzlnNhxnzoD3muU4e/oYwgJO42FyIu4kxRLWc/HlLDqKMod3vodSuzK3V+V+&#10;JlS1VOoaL4Evt1MR21LtqvSThK/M/7XjdgnAkuN0Mh5Ms/NdQOeOSvYswRvgRfVLBcznwPriPCrY&#10;+XTsFnAfnRHutz1LtRtAB+scgc3fZOqZ+bA6N88S/c9tdtwmBf1txZHi7y2FOqbyeZ9KsH/J5/oL&#10;Pi9T+Jt/wWOn0Gn7MoiQDaYClzzQVKK2BKdSuVTemquLCViq5StLMOXifHzO53xK8Dx8yefpSz5/&#10;1oELea+8Nz43dlza8TnW8Jx253kfsgzyhk0ggX2BzgSXtkHLMTVwGaaELMMXdCSmSB3ti6sxNZwg&#10;DacKFkUctUkFX9nfJGjFZC4woWpL2NrQObAJWsL7XYipXNoG+9CRXMNnnMfLetBSOijSVb6U90aV&#10;HkJoX/ShE+ODqWF0NC7SQQilMg7ZAufQjdCHUsFzmy6My0vr4HyF0I4hSON94RC30zIPmFDVJO2A&#10;QzLXE6maozbD6epOuEYQltd30dnYBefI3apYvuuNXXC9thPTbuyBx3Uq26u7MOP6PnhE7MOMq36Y&#10;efUg5kUcwtwrBzD3mh9mR+zHrAjZ7k87hNncviDyGDyjD1uirwngafH7VZe1c8xeuN/0xZr4I8im&#10;6JJ0kgJNmWJklqCrGgGvpfqRzA2WcWEZ2xVlLABuofqVOcDS5dwo0c88xkj1bOQ+NS5Mk6lGTTyn&#10;vJY6w5L9qkmWtPpSAXQmaoruo/ThbRQ+SELxg2RCOA75VMC5d24g9+41LiOQd/sKshNDkJMYrKYh&#10;5SVfIXxDkR5NAEcHc3kBD+LCqH5lalIQ7hDEqkv6JkF8/Qw+mz13OmbOdlXBV7OlC5p//mmE7Jdf&#10;/Bc0BLCbqyNc3ZyhN2jh7GaAq7tAWAtXF0ccoJfeeIfQlelHhK8oW1WaUHI+U/HWPpQu50jV7Vwv&#10;Y78y5zeH4FVBWBFqLFjKFcoUH8mEpYKvqEYbJFqaCrgxV5QnVTFVcouMARcmoLfqHnoq78KcTwWb&#10;c43baQLMAlG1hDBBK8kzTASrbDdR5TYRyGLNVLkKrlTDxrJYej4ENOHcVBwFYwmBL2O+ZYRxaQza&#10;ymKohKmMqYLFTAR+EyFcryB8VSXiKL8XjJx75+HDP5sUYTBQIWoJYJWn+JQnbKRrk2pVe5ywlEIN&#10;UieYytbu2DQCm2qUDbuV1LI9IWOobrA77qreY3eSCpPH2J3gPkLdmgr4i+PusCLkbY67wOqEHlYn&#10;p6kuV00AVck5NpAEpd1ZNnCEsCjgL0+48vhpsKaqllrFtly3OsZtPLeVqGPeny3Pr6EzICUUbblt&#10;6lEqdN6nHe/TmvdlfZT3wWtbnaCi5vW/4FIgpWEDKLDXEHo6ql8JyHIIWUTozeZ+HkPHYyrPbcV7&#10;t+L7pEqU/TE2zFTctjSb4/xM3D6F9zOF388XRy1Lq6MumHqYCv8I33NoJmwO87jDvMcjhP0RglKq&#10;5gQsVrC0pbNgTVgLpEU92wXM5v3xHFT5dvIbnCCUT0qENr8fNtJWVLZT1WtPfjf8TKf4nfAebY8R&#10;Jrw36X6eetRNmdVhfgZ/2iF+hoNusN5P2HKppwoWc/CjI7TPVZUk1O+cBoetVMEbpsNhIyG3xdLF&#10;LCaBVo4qCIsqjMpXs34ptBuWwbDeUpxBKiU5r5fMWYS2AvNyOKzyVorRbvEMWPN/uXDZLNSkXMVY&#10;XioyxYuODEJs0Emc3r8VfttX4MCuFThE2B6mEt6/YxnVsA+O+G+C/77VWLXBC27eC+AqFZQIUynk&#10;INWNRA3r50ruZw/MXbYAfgf2Iuz8OURdDELhvdu4ce0KXAnRL2Ra3yJ+Ni86Gd6E6RIqWCm6QOiK&#10;CrblPco8YIGyjcCWgBcA/5V4QyKfbb0ssLZbOJuKmO/dv4C/BUF7hgAmaG0DCWM6YbZ04GxPzYb7&#10;ueXYyAZ6U9ghrL+yHxvZUG+7cgTbI45iy9Xj2BJxDFsjDmPntePYff0Et3PfNb6+cZR2BLsjT2DX&#10;tdPYQ4dFlruvn8Kea2exi42dH5XH9oQAOIevh33EMthGEJqXlxLCBHD4EvUcS33p5Vd24mBCIA7G&#10;hmIfFYxfXCj8YoPgGxfA1wE4kHgeB+MDcTg2BEdjwnAo6iKOxIbjSNxlHEu6iiNURP60Q/zdDrJR&#10;PkDzT7mG/ckR8L8dA7/7N+AQuR1TCVsDIaynOtUSyA7XqWgJaasj8+AVtgPn0q7jXMoNnLl1kxaL&#10;c7QLd5MQcCsBZ29F4TzV2IW0GJy/F4PA+wkISk9GUGYyLmQlcj0FF9PvIzwzE5cz0xGefhfXuIx4&#10;mIFrDzMRWfwQK26HwI5qUwKwJAmHQ+JO6JKohqnmvzzkgVXXfJFQU464kirEV1QiuaIaKRW1uF3Z&#10;QKvHvZpGWoOy+zX1SK9pQlplIzKqTcioakF2jRm59e3Ia2xHLu1hYyfXe1DQ0IWCxg48aGrHnjux&#10;cCZsXRKogAlftxiq46h9cIn0xYoYf2RRdDUSkvVUpzLuqwKwaizjwJIXWhnXJUJagrBk7m9rVSG3&#10;FXO9gOAlnGktXG+T91IRG8upjlV3NIFbnqlUsahsKdYgtYKly7quKFPVDC7PoQKWKGh+t4V3Y5F/&#10;5yaV8E0UEMAFaRFcRiAryVIJKe/WZZWKMotKOF1UMJ+f9LggZXf5/Nzi/1cAfC+KEI4MUHWBP5s1&#10;xx1z5rsTwK7w5B9u1hwXzPBkI2/1d9jaTIGbmyPcpjmraGhnNypfdz3cPBzg7KzBrhWLUEcA16aH&#10;q7FfqX4kdYBrqYLrCMc6AXCuwPQmjPkEocp6Jd3RN5Q6bhTQKrUrXcw8poD7aE2EplHUaUGsArOR&#10;4FNdxgRwd/kd9FWmoasoEWZCvi3fAt3WIul+FqXL90hXdKmoYCra4kTuT+IyHm1Ux60EcCsVsKmU&#10;EJZuaa63ELyt0hXN123cbioVMFP5lhLqhLB0UZsKZCzY4hxUZl5FVdZVFYiVfTcAayX4QsZf2fAb&#10;qHSle1fGY92PzoP7gbmYdWg+PA/Ow0z/+fDwmwXPQ3Mwk/tmHlnMpTdmn1iKuae9MefkYiw4vRSL&#10;Ti3DwhPLsfjUaiw5tQZeZ9dh8Rmun11L2G+GV8hanp/KlNAR1WxLCFudJbDPWO7BK2gtNlzcjfXB&#10;O7AxeDs2B+3A5pAd2EBveG3QJqwP3YqNF7djXchWHrOF27dzuZP7eHzoHmwK9cU6rm/gtk1yntBd&#10;PGY3dlw+jBn0pqdQAdhQHdgHU90ECwTlHqhGT86GDxuO7eEHsYO29aIftl3yU+t7wo9id9gR+F4+&#10;gd2XjnN5DHsu8/XVI9hHr9jv6mHsv3QQfjz2ILcfvXwKJ66dh/+VM/CPOINT8eFYEX6A16GqFtVE&#10;hSJdzXbn56j6xK7nvbH00nYsp9e/OnAb1gT5widwDz/THqwJ2QOf0N1Yze9jdchO+PAzreLn8wnc&#10;iVUBO7H6PF9zfcWFbdy+Hasu0M5vh8/Z7Vh5ejOWndkAA39H7aF50BycRQDz991P0Pu6wH63MzTb&#10;nWC7TqoiLSR0V8Cg4EvIblxNAFPhcl23fhl0m5dRLS+FnkpYMmUZZLluBSG8Eo5raD5SrMFHzQ/W&#10;EZoOBJZA2HWBK5KCj+BJ8S2YboUj9+pp3L10EjcvHMCZQ1uwf+sq7OO59233gp8vVbDvKhzyJYB9&#10;FsNZqiIt4bnm05GZ7wndvJlKBa/gNQ/4+yLw/DFcDT6DB9FRbExuY+/hvfh8tgumyFS9eXSECF87&#10;L8J0iRifbVGyvC/7RfzNJbWkTEWSeb+igr2l65lqlOpXAC2R0DYEsPVCri8Sp4LX96MKPUPFGLCE&#10;RhVJANufmw/bI7Pxv7Y6YXPwQbQNPUajeQiNnQNo6hxUyVykaIexYxQNrQNo5r72rjFuH4W5b1zN&#10;A+7oeYSubsm8JtvH0dn/DD39zzE0+gaDQ68xNvIO/T3PkVXfBE+qMSsZ170hY8DLaFTCgXQG6PRJ&#10;OcLo7BSMP5XCBlIE4Tmk5GFn3zN0DUj1oRdqvbf/JXr7LAk2ugdeoWfwjVp2D75Ux3Vyfx+vOTD6&#10;FiOPP6pKTU9f/IzB4Q/IaTDBnarROooqNWo9dJHr4Ei16XJtAx30BfjbWi0O3zyDJ+++wsTkT5jg&#10;+56+/hGTr77H05c/YPLlr3g8KUktJLnGtxga/86SYvLxDxia+AEjkz9i+OkPNC6lHvDEj2pq0hO+&#10;fvSM9zD6HerbH2FXRhzsYgjgpL3Qxe+BXgKikvfQoV2Kv623x/7YU3j0gcc/+Q1PXv0Tz17/C5Mv&#10;/uTn+AeXf/D1n3j+5k+8oD1/9Q88ecb7ok08+533TXv5J+/5H3j55p80HvfyX7z/f2Pi1X947D9Q&#10;b36OI2lpcI06CNeE/XCN3Qc3NQ/4AL8PPyyPO4q8sjQF3mZRvgSpzP011xYrmKqALFG3BKok4VDj&#10;wQStCrgSVSzwle5pLlurihSEW6iKJQmHZMwyqrFiGfMVdW3pum7ivoZSAbAEZmWjJvc+yh6koDwj&#10;CUV3olF0mwC+fQMFd66h6O4NFN+NRHZCGDLjg5GbeokADseDhEsqHaVkxEqPCyR8z9HO4l6cREP/&#10;lZLyjEUBzyOAZfrRzJlOmDHTgJkEsft0er62U1Sks4tSvYSwhwHunk5wma7HtJkO3GaL7asWoZYy&#10;XOb/VmVEoO6BFFygCs6KIISvo4aQrSNYZU6wGuOlScINCWhSwVmSgEMUMvdLIJaMATcRqC1q/FZU&#10;rGW81kjl2lwQB3NJCnor72GAKrirOAFmwtucF4vWfIJWFK/Al+8RAEu3cktJEsGayO18bymPL5Hj&#10;LIFaAl9jCRUyYSvQbSOI27mthWpYsl8ZaaKUTby+ALiFADbKdCTed2VmOCqzLvNHCUNu2nlsDKI3&#10;TfWopaKSrmgxWyqm4xEnkJOfgbSHd5CRk44H2fctlncPDwrvI50/7j16pPdys3A/LxuZ9EofFOUg&#10;ozAHOSUFKCwvRVFZKUrLy1BSUcaHsQglJcVILM1SQSwylmlH9Wt3lo3jaV6Tyk57cBou0/M2m/vQ&#10;2GxCk6mZ1qgK8je1NqG5RUy2GbmN+5tb0CwVmPi6pa0NzVKHuK2Vx5pg4nprqxmmFslFzf3tXdib&#10;ehF/k7Hg0MW8PhtV3oPtOQ+qdHelDO/m30dv7zDazF3o4PHmDlpnNzo6etDZ1cfGS7JuDaCrqx8d&#10;nX1sMKUYv5RE7GejOmSZGmTuRjf397DB7TSP8frdvOcOHE69iqmSgISNpR1VuM3JGVToVPsHnbEj&#10;zA/1be0ob2pEVW0DKhoaUd7QDEmkUVXXhMo6bue2yibuq69HuRzDxrisrh6l9Y0o5jGltY2oqG2i&#10;ybJenaesqgbp/CO6H/CCrd8My3jwwelUwALgabDe5QzbbY6w3UAlvGERnKl6XTdJ9DOV8CYflQ9a&#10;jQGvWwbHzbJNAE31u3EtVTJhSxCqHNE+q+GwmvvXCJh5/IrFhPB8FZilmTMd1jP0WLd1MQpTQjBc&#10;kIjm2+HIvxmA+9cuIPHiKUSePYjQYztx5vAWnNi/lgp5A3ZsXIZ5i+dj7vIlWLxmKTbu2AK//X44&#10;c/IYLhK6Ny9JN9l1FN5PwtXrwZi7ejE+n+GIKTLPd5F0GwtQRfGK8uVzJmrWa56la1kScVAB2y6e&#10;rpJsSLe0jUpPKQDm86GAS9Urxvdplszge/mM8Hu0v7ActhcWweq8JFWxDC3YEX7/tdmBjuJ+GHvH&#10;YSbohsa/waDU9H3yLQbGv1JpHaWKjyS6GBp7j06CdfAJt4+8wcDYOwLwJbqHXqD/8VuMv/gej5//&#10;gDdf/ZMQ+Bmv3vyq4JdX2wxPmct+bRVV8HI1rmsn0dAX6BD405HY4oSEh6kExPfoJbzHCa1RAm5s&#10;4js8kgpLBNsjQk6K24/y9dinbY+f/0TovlGlAlu7X6G15wWXz9E58AYjPObxy9/w4p1k6foRmTWt&#10;BPA+ApjPB+FriNwIx8gtcIrYpHK8f7lRi+NRZ/H4/Xf8HL9hnPf/7OM/1Wd58f4PPH/7D4w9/V6l&#10;pOx79B26Hn2D7ic/oPfpT2rZ9fhHdPKeex5/jz7agNz/s5/w+PUvPNevvO+fUWcexY77NxV4DUn7&#10;oEv0haMEXiX7QasK8jviYNxZ9E5+jY6xb/H8/X/w7C0B+vqfmCB4J979C0/e/hNPaZO0Z4Tsk1e/&#10;Y+zFLxh9/jOe8PNOvP6D9jv3EdZvfud9/6mOkX1PXvwKY9cz+KclE8D74R5H+Mbth2P0XjjHHYQu&#10;6gBWJJ5EYUU61WkeWlTSDUvyDTGZDyxJOcxcynqLpKbkcQq83C5TjlSGrJoiFQXdQlgLjOUcpopC&#10;FXRlIqiNKj2ljAWLAiboK/JRz211VMFSDanq4W2UP0hA6f0YZSoV5Z1IVZqwOC0KJTIfWJUhvIDc&#10;2yF4kBKKewTyPUL4Xpzkgg5CWjT/pzEByJR80YRxeswZ3LtJJ/rGKXy2YK475s+dpiKhZ8xwUgFZ&#10;09ydYDX1C0LYSs35lQhog5uG4DXAYzZh7KmBq4cNtq1chJpb1wneSAJYpiNJVzOhm3Ud1ZKikgq4&#10;miZd0TJ+KhmvGnIlkEkKKEgXtID4OhoFvtyvAqSodI0S9KQCsriNQG0igJsI4PayW+iuvIv+qjS0&#10;c1sr32Pm8VIlyVREIzCbi6QrWeAq47oJXMahsSjSonQVfEUZy3YxgXQcASwWQ0hHE9I8L49pLUmm&#10;Iia8VTc2AcylRQHzs2YTvg8uqWpIBXfPY2vwcmglepeqV7p6NYfYGO8hCGMuY6BjgACtJhB7YG7t&#10;QjdB0ytpHmmdXb0qwUVbWw9aCRlzG1/zGGNrBwHWoyCkjuV7ugim1nYe22JGEh8Q+1OSyJ4NoSTh&#10;kLq4NPvjbCj3TcONu3EYf/wO7T0jbLTG0Ts8jr6hcZVwY4Cv+wfG2Rg942uxSQyOPKVNYEiWwxMY&#10;GX1Ge47RkReqqMPwyDPufwIzYbk3MQRTT8t47xICeC7VC5WvjBUfI5R2uyGDDsSTJ69hJoQHhh+r&#10;a/Z9uu7IKM/9aBKjj3lOXmOQ1+h9xAZznA3p+Bs2Jq9V7WBRNjJXuK1nAp0qF69kzOqHf8olWEnk&#10;bOBCXp8KnNeWMpBWe52w7+IhdPWOocHUQ/A/QqtZ0mcOo7NzTC3bZJ3n7STk28wD/J4Jfh7T0jbA&#10;77sfJvOgygNtbO2l49EDY4v8Jv38bQaQW1IEj32LoeF3q/enk+PnBu1emiTjkPnA26mEZR7wRm/C&#10;dx2cN6yH4zo2rBIJLUp402o4cem8XsZ9RQ2LrSWY10K39pPqXetDSBPGAmTpsvahYl65BAb+x5yW&#10;zId28Vz8fY4z7Bc4w3fveuQnhaO/IBmdmbGoTb2O4phLyIw4i/Tr53A7/LiyqJCjCD93CuFnTiEi&#10;QF6fRtzlANylZ158SxqQBFy/FohlW5fDhkrbeq6L6nIW0Bq85kPvzd/ZS4KtpBtZQMvf2WsBlfBc&#10;gpfKdxG3CYSpgK3VUgAs48JzFXwtSThmqfm/dkt43qXu0BxcgqkXvAlfOlJBXrDjc6Q5u5D/mdn4&#10;YrMB28L2o5XPSxNVrCjInmEpBv+e6++V2uzoe4kOqsyJl1RzAjaV2/gbQuYjhp5+gxcffufz9TWh&#10;+VEVYXhJ8D5+9h0B+TWfo1fIq2vGrOtUwFIHWAKrrlkAbC/3ItHv2wngwtt8Ft+jqeuRAt0jwvbR&#10;xLeEJ0FGJSk5mEdoAuAnqvTht+pezD2vUd86SdX+Es1dzwmYSSp0KuIhOgsEcd+IJBV5h/RKE2ZE&#10;HSaAN0F3YwNtvUrGob++AbbH5xDA9jjBBvvRazoBw9+jpm0c3Y/fE378LM9/wYgkvuD5ugffoXPw&#10;Pdqovs3D79E++jVahz7y9VcwD32DdpWf+Wte+yt0D3/k92hJUSk1gxs7HmPX/VgV9OSYsA96Qlgf&#10;T/gl7Yc2eBU+X++II4RK55MPaOV5n334b0wIZF9T6XL5mIp2ZOJXfg8ELhXy4OgvGHj0KwYe/4ae&#10;Rz/xP/0Lf5cfCFoBMdXw698wSSA/o03SCXj87BdIaUX/e4lwvLkd0xJ3wylWxqT30vbDnkp4aeJx&#10;5FMBN0s2K1G7Al6aiepVoNtOwMqYsFgb94vCVSknCVJRvxJ4ZeIxUiFJQKyyYcl+Ae+n4yxK2KKG&#10;VX5oNW6cp8aBqwvvoTr3DiqzU1GWHofie9HKLJHQUQrAhRQFuQnByEo4h4d3QpB5OxRpSSFII4Tv&#10;S23geEs09AMVDR2EB9ECYSnQf0Yp4c/mUwHPn+2OmdMt1Y5mzpRc0C6YOuULTJnyd9jrbGhWcHCx&#10;g5OHFm6EsKhgZwJ5y9KFqEq6ino1BziaECZsMwXAkajJInxzCCvCt46qtp5W+5AAy49FHSFWR0XZ&#10;QNDK9qY8SfVI+KrgqXiqV0sEspHKs5FWXyARyHHoKOcfoyYd/TX3YCaYTQ8jVBd0S2ECwRuvxnNN&#10;NAmsEvi2lCUpAJvKeD7ZJ+PDEmxVnMR1yfOcQtAmopUAlgCuNipimfsruaZlypMsTQUEOq8hjoF0&#10;jdfTKah+eAXlmQTw/VDk3z2HbSEroJXI4uNsYI66wfGIh6qSE3AjGMb2bqTl51GNUmXS2qkKe3sG&#10;0N3TrwAsqtDcLuDtRktLF9We1J+l6qSaM0v6yC6LcjTzfS3mDrS3tuMuvTz9KcmnSwASvLqzc6A9&#10;TQgfpVrZ445rqVEYH3+LBkKkpWuYqmACXQRg95AAeYR/wFH0Eqh9BG73oFQneoKefoJ64DHV6zjV&#10;KN9DAHZ3j/B+B1QxBMmg1dbRi71xQbA6SXV0QaKXF0CjgsZkbJvX3jUdd6jkhx69RFVzG9okCQcd&#10;Bymw30LnorNzCD29j9Dd+xhdPU/YmE7CyGXrwBO007oJ+ta+MVUFqamtn2pcclI/VmkGO+k0HEgJ&#10;w1QJLguaD5sANvYBVFonZ8LOzwX7wv3Z4PUiq6RUFZuQ0oLm9kG0dxC4vG4rl2Z+rvauEQVkcxvX&#10;Jcdvxwg/FwHN/c0tvWg0ddE6lbUQxu3tQ8guKsK0PUug3T8TOn+C1n8adASvZs902O/xoAJ2gd0G&#10;D8LWi/AlgNdvgNOGDXChynWh2nWm0nUhjJ2pjA2EsFaNB8tcYAtwDZKoQ8aBpbua8FV5pKmKDauW&#10;wslnqUrUoV/uRSgugG6hJ6xmO0PL/60Pz3PpwjEUJt9AS1YsOnJuc3kbjRkJqGXjWnE/nqCNR/nt&#10;eFQRthVpSchNjUF8ZDAOHPeF58q5mDLbgKnzHAlIfg6qXGuZq7tsHgze81VCDVHAKssVoSz5nAXA&#10;tp+Sa9h7y2vuWzpLdVFrlvL3ILTlOHs1DYnPBl9rvPjfWERHZQmdFr/FsA7whvW5RbC5QOgFL4Uk&#10;U9H4z4HVZkfsDDuAniev0Db0impykr/jU5g6JvibTtIBnWCj/RT15jEMT3yNR8+/J3D/5LNNuI2+&#10;oxP3lirzNwyNfqDDKFmyPrDR/5lKWirySDfyJBVwI2ZTAUugk1YilK/7wJ4Alvm+9oenY+oWHRKL&#10;06gcP6CZz+kole8oFaYU9x9VVYW+J3h+IGCoDAdfE4CveP2XaP+UbrJv7COGqdgF0GOT32N8khB6&#10;Js7Cd6pu8RBhnFVlxKwof+hketCNTdDHUPlKSkreizX/R19s0uBY3AU8evkDOnq+UekomwaeUg3/&#10;CCkr2DNAZ4Kg7Rp4x//QO5gH6PAOcTn4kdD9mstv+J/6Cm08rmPwO/63pCqRFFIQGH/N//zXqO+c&#10;wLa0OGjjZBoQoZe4lwpYAEw1HLQKX6w34HDCWXQ/I9D5WZ999R9MvCeA3xHAVPIT76h83/yLMKW9&#10;/heev+JrLidEIRPQooyfctvTV39SOf9DqfZnhLcA+NmrPzD+9Dc0t7+E390kOMfswrT4HXBNIIBl&#10;/nDCfhhi9mN5wlHkl98jSAlIUbPS9VxXorqfZSzYLGAlLCUaWhSwmXBW3cw0yRMtildNS5LuaR7b&#10;SMgqKLP9/J/80BIpTZNpSgJoqabURKsvkUxZVMC5VMDZKShJpwpOj6cJiGMsiThSryFf5gDHXiCA&#10;A/CQCjj7VigeJNESLiI9LliN/0puaEtUdKiaD5wu1ZFiLJHQn82e6YbZM6Tgvgtmerpj1qzpcJtG&#10;T9j6S0yd+ndotNaw0xDAVMGuHgZMnz0NM+bOoEp2xhZvL1TEXUF12hXUEL5V966hlss6Qrg+R4Ab&#10;RRVMaBFeAtE6iWjOo0qV9I5iVK31VLYN3N9cKGO3CWiSLmSCUHUDE9LNRVTC0hVNldtRehd91RkK&#10;wO2iaPMIYAJaxn+ly1neZ6L6beF5JaK5SdS0qNwygXoctxOon+DbWnKLr7ksSqLyTeJrGSOWqU7S&#10;Vc1jCqiCpVtbTUcS431RddflUd1LMo4sAjg9FMXpgdh+cQWVrxvsTrBRPukOx5MzqJZccIKKpLG9&#10;A/fy89HVPWSpLiRViCQjE4HW3GRGE80kZfhqW1Be3oiqSsmIVY/6mmY01beqMoB9VG2tbVTFhHAn&#10;AX2vogiOp6QgARs3gdBpKpQTntAdnQmtrweuJF2jty7eeCdh1s/GZ4LAnaQ3PUHoEryyHJ0k8J5S&#10;ZRJAPVKVaIANXS8bvD60dPTDSAVeL8UKGoyorJMEInQeOvrgx4drqgA/2AJf2/O8tkRXH5tF1T8T&#10;t3OzeZ1nqDXzXqWYA8/b0TXIz2+Bel//BCEs+aafoH/0LdqpcJq7n6Jj4LlSwC2SKUvG+wjs5pZO&#10;dPc9YqPDho5LPwGwTPUS9Rss041k3JmA2DsD+0OO8f4HkFVUhi5er52fu4XfczMdIGMn1SydgVaC&#10;vYUOhamNn5HKVqBrNPfRQRAjfFu7VN5sSZ1Z39yOOn5+UcO5pWXw3M9G2m8+HA4TwgeohPfx+/Yl&#10;oHa6w3azM2zWuUO/wdsCYMLXeSMBzPVpVLlOG9bAYd1qql4a4arftBLadSuofpdbpiNJFzXXDdxm&#10;IJAd11rGhV0IaMOapXBcTVu5FIYVi+GwfB4V6SzoFxOIcz0xdQ6dnwXTMWvFPGza6YPDR30ReOEI&#10;roadQUTIWYQHnsS5M/uw/9B2rNi6Fm4rvFS5wL/NdcWX8zxgvUi6j+lIePN3FKB6z1Xjz9LVLOpV&#10;Aq5UpLPaPxfapYsI1YUKsHayz3sOl1TABKx2GY8hhK2pjsVEEUsEtOSI1i6awfXpcNi/hM/LMtid&#10;XcLfz5sA9uZzROfm8FzY8Hvcd+kw2viMmAZeobX7JZ2nZ3w26ZgRvOYuQpSwre8Yx8CTj3j06ge8&#10;/PpffN4+oH/4HSH3Hh+/+5Mg+AXP3xB6kx/x6uPvGHsm3dHfoH8zQh1GAAD/9ElEQVToNfJqGjDn&#10;2l7YXVtJBUzn5jp/EwJYz/vQHfWEzVY9Uoruqfe09E9ibILnefz9/8BXxlmH+Vq6x/vHPqCD55Su&#10;8K7hV+gde4PBxwQwYS2pIMefEr6TP2Jcuqn53scCZSrR7OpmFTGsIXgdomS+7npoxa75wIYK+PPN&#10;DjiScAETb3+ms/w9ihuG0NAtTjT/H50v+By/QXsPVW+PdHXTUeF31Ng+yf/RK6rvV3RS5D/1Bk3d&#10;r9HQ+VrBuFNKBH4qH9g9+g3qeiaxherTLma3mo8r832dU/fBJXUv9CGr8eV6BxxLOoe+lwQ6HYon&#10;7/6N0ed/YOg5Ve/LPzD64neMPqOz8+RXOkK/Y+Tpjxia+AmPXvxJ5+hX9NNR6B+Vz/0LJp78hMfj&#10;P/A75PfH72FMqjYJgHmfe24lwilqL6ZJEJYkAInfraYjucbsxZqEYyiqeKDGcGU6kQRUmetL0V5b&#10;RviWoFMtLQUZJBBLTVMicMXMtTy21lK4X9SxUs5cSne0UUArXc9UvtLlLFD+6/xqndulelJd0X1U&#10;UgGXZd+i4LqF0vuJKLkfhyICOF+mI0lXdMpV5MQGITshiM7tRUI53FIdicpXsmDdiT6LO1xmEMgZ&#10;cTQZFyaA70dzW2wIPpPpR7M9pxG80+A5gzCeI3ClArb63AJgwlcgrNXZws3dCe6EtbunG9w9XLHF&#10;aylKoq+i+u51VN2NQM09quGM66h/cAP12VGoy4lBbU40QRyNmly+zpWEHFS8+XEKwA1S15eQa5Du&#10;XUKukSBtogJtKrKAV8ZfRQ1LMYRWwrOzjJ5pDRv4KgKYQGwlgFvzr3GfBdgSvSzdzEae3yTjZDI2&#10;TLiqIg5K1cqYsARkSfdyKo+V9SRIcYc2UcyEeBuPl3UBrgRnyZiwmt5ERd5UQDWefx01OVdQSQVc&#10;nhaMknsXsOcSG+cTVL2n2cAcdYLjMVdo9rrg2JUANhzDeFBQjm5CtIOAaycQTCYpss/G3WiGFFxo&#10;be1APUFXXlGLWnrodXWNaGgwwdRsRhuVmJixsQ1GwrqdYLhfVQbHcythc4YN47lZVMBsCE8RCCfY&#10;GO+dhqsp1/nHf48GczdqCeG2viEFMCkH2NU7yqWlKEPnwCM0mnvRIOqWEO7oH2VjN0Rv/hHXx9He&#10;O6JKFpq5r1PqBxNqfnzIvpDo61DCP4jqM5AN7Vl3aI94wnH3LNzJySLgn6GGAJXKRH1UvD09jzDA&#10;RnV46DkGhiYxJN3eg5N0BqgeHtGLZ8PVPSbrz+nBP2YDPIYGwlTSVEpB/u5+OgqdgzhyO5zKaS4B&#10;PJ/XJfwl8EvKQO6fBV8CuMncj7u5/LNSsTfSqaltalem6gw3cNnYhYZm2deFunqqXCk9yHUp1FDb&#10;0IYaLivqTKispVWbUFbB36GxHXkE8Ix9K2G/j9/1IULJbzoMfnOg950N3U7+5tvdodk4Ew4C4I3r&#10;VRe088Z1VLLrVBYsBwLYcfNaKmQ29gJVmSMseaJl7FfmB1MlqxzRUsB/HaG8bhnft4JLCdhaAkcf&#10;L+glOnrlYjhSDTsuWwwnpYqpiJcTht5UpVSdVoum48s506hop2HKfFfaNFjPJxDnz+I2qtsFBKTM&#10;3SU0pVqRhu+zX8rv0nuW6kIW9eqwjGqUgLVdSidHCu1T+QpgxTTcpvNaCAcqYHtRup8gbEuAi4KW&#10;aGkF48W8ljrfbEg9YPuFvK7MCV4yA7r9AtyVsD3N68i4qwxlnFsM/ZH5sN7kDN/QA2ilg9ZO52yQ&#10;IOshdNr7JKjpFZ/Fl6pLt6WPzhpV7duv/403X/1vQvJnjLBxf/TsW277He+//oeqC/zN9//Cdz/9&#10;33j38V9UXb/wmXuL4tpmzL+xjwBeDm2ENxwIYoer/D2C+H3SibTf5oxbhelqbLfKNEToved/5g06&#10;peIRl7Le3fuaz/Ynk3vrlUpJL9DGY1q5T6nSLt5vD++d21Tt3v73fIZfwdz+HA+ogD0i98OGqtdO&#10;yhESvo5xG2C4toZO/AJ8zns4nBSIJ29/QPfAR9RRrbbRUe2m89HRL8uv6HRQ1fLeOqiCuwbeo13W&#10;Rz6ig4Dv4Hu6x75WxRBMQx/QQlXcRtVrpvrtpCLuIYDre55h0+1YKuA9cBLVmUwlnOqrkmzoQ1dh&#10;6gYDTiUHovfZV6glyLtGfuDn+5pg/wizlB8c/p7q+lu09PJ6I9+hdeRrNPV9gKn/Wxh5nJHHNdNR&#10;6OM1R3g/g33vMTz2rSrIP/acv9fkz2jsfI69d5PhFOMHF0n6Id3fkghEKjRF7YRP/FEUl2eqaUZG&#10;WltNCcx1pVS6ZWivLiNwiwlgi+ptqylAu5ob/JAAzuE2LqulfKF0V0s3dRFfFynASuUkCdySesAy&#10;NtwsU5Skq1qM+yWJhwRg1aqC/Gkoe3gHFTkEcXoyyjISCeA4FNyNtswJvnUdeYlhyEkMRW7KZeTd&#10;ikCmdD9LPujEINyJD8C9OMI2PhhSGUm6obOlSINUSCKEP5szywOzZ1H5eroqAM+a6YFp05xgZf13&#10;fDnl/1KVj/QOdjAY7AhgPabN0MNjFo+bNQtbl61AQRTV4L0bKCd8K9NlPvCnbmhaQzbV70OqRgJY&#10;1G9dnmSTuo4mAle6n6VruonAbFaBVlTHBKmAuKmQAOY+ExWsjO3KGLCAVaDZU5uF3tpMdBDI7Txn&#10;W34kWuX9BLYk22iVSGeCVLqlRfEq1Svze/l+iXw2iSL+BGMTl61lKdyeTNBLl3UijKVUy3KeMumW&#10;5lIgTAAbCeLmYjoQBQSwFGRQY8DBKEoLxK7w1Woer+YkIXzMBU5UwDo20ofCz8LcMYz7ucVoJmyb&#10;pbh+YwvXWxWAjVRY0i3dbGolgJs+1f2tQ01VA0Es6SubYWxuQ6OU06tppEKuRmNdPTL48Dme94E1&#10;FajMa9WdZQN32gOa4x5s4NwRHh+BpxMfUEdlV8xzVDYZUc3rVBPyVbx+VaMJtXxdJ9uobCtp1YS7&#10;1N+tIoTqea8Npnb1upLgryC82ghvM9WsX8pFfClzjalArS9Mh02ghyX6+uhsuO6Zh+TMNHq/z1HO&#10;94ribCc4zZ2EOr+Hrr7H6CWI+/uoyHsn2FBQ1Qw/Ryth3DbI9cEJmAltU8cIalt6COBBNBLkHXQK&#10;uvqHceTWFVhL8XaZg8nPruY4n6ByohrdE3oMzR2DuFtQjEa+19TWr8Z9pXu5Q40D04no5GfgucXa&#10;O0bVOHE797V1jvL4QTRTGTfzOxNgN5monk19MLZ0qYINsw6ugv1BAt9/PjT7CZb9dEJ2e8CwmwDe&#10;Kqko6YBsWUbIyrjvGjhtkRSUa5UidpLEHBvYyBOyhs1Uwxstr6VUoXQ5C4AVfDcsh04K+VMhC4Qd&#10;1y+F00Ypb7iMsKZSXr0MLmJUxQ6rF0O3ihCjydQlh+VUkSv4euUC2FENWxOcDivnq0AuKXnoQKg6&#10;LpsPx+VU8QSpwFZH2NpT7YrqteLx2lUEMN//V/eyAFh1Mf819Yiq28Bz6KmO1TgvzZrH2hCsWipk&#10;ga2W55JpSZIvWpUkXDgdWsJYu5jPDLfZ7fOG9Wlv2FMB21/wohPHzxJIR+PYQlhvccHui4fQ2jfO&#10;Rv0lRp58Q+i+omM0AqN5HCbzYzS2PkJDyxifh9cYf/4TXrz/k0rra4JKIo4/YPLF9/j2h3/jq2//&#10;RQD/Nz4S0l998x88e/ELBgbeorDGhLnX98PuBn+P65KVit/91eXQhPC7OEEFvN0Bt4szqJY/oKyx&#10;T13f2PaE155ASwefUymqQEXezvV2Kk+piGTunOS+ZzBRhbZ0PSeQBdJvCWiCWxwHsSECkhAeHPqI&#10;zKomuEX6wi7WkrHKgUs9zXBjA2xPLcL/tUWPI2y4x159h85RqTD0EgOTXyuHZOjx11SR39HJpZrt&#10;JVwJdQFxGz9bywCV8chX/B99QNvQO3Tz2M7xb9FF1d716Ed+pz/Q2f0ePePfo6brGTZSOGmk65fw&#10;dU75BOBbe9UY8JRNjjhzKwQDz75BF7/fSareCarb8Rf/xvhL6Wr+F56++ReecDn+6k88fvsnHr39&#10;J8bf/Mn7/gPjr/+kSub6S+57I+PGf+Dpa+mKlmP/IIR/QT2dkR13kugE7LWMQ8ftJoB3QkPTxe3C&#10;ysRjKK7MonItQovAt7qUgC1GZ105umgCX6kNrKYXEaSthLBSvASqZZ5wNjoExBUCZBphLKZKGFLx&#10;SlpKybAlST4kkYcAW+AsaSwbSqiA8zNQIUFYOSkolkCs9HiUpyei9F4CARyFfMkFnXoNOUlUvYSu&#10;dEnn3b6BzHhRwMHISAxR3dFZCbS4YGQSuDmSnCPaMiacHh2Iz2bOoPqd7Y7pnk7wmGHATMLVk6pY&#10;ArAsFZEsCtjgZA8XDwd4zHHGjHnu8Jw1E5uWeiPv5iWUUf2WEcDl92VqzjUFYMmOJbmhBcgy1Ujm&#10;z9ZLqkkCTKYaqbHdPBkTvslthBuh3Ki6ouOokAnhPKrh3FjulyAsmWokcE1FNxVwT202zIWJMOdE&#10;qkhoE4+RKGiBr0Q4q6xXhHZzAeEp48FcN8lc39JoNRaspiqp9yQoABsJYhUxTRCbqIAtQBZQSzAW&#10;7ZMStuSDptLPDrfkgk4PReH9QOy+sgZTT7vC/tQ06I67EcIzYE8luj/kKP+sg1SFuaitN6LF1IEm&#10;KVavAExFK8b1+qYmNAokq+oJ4Tq1rKysQ1V1PZWwUQG4Wura1jQR2iZk1VXBcH4FrM5TlUjSjzOz&#10;YDhLGLMBkfmpl+Iu4enjN6ilsq3g9Vq6CZaOHtS3dBCwbagibGW9lvtqTC08zoxqqvIqqvHaFjPB&#10;3Kqs2UwIEYCNLb308EfZuAiAwwhgNrIXqZJC2KieJ/TPzoLDkdlw3DkTqQTw0PgLVLS1UXlTwXb1&#10;qqXcg/QGdAuEe5+gj6p28NFL9D1+TTUjHvYz9Iy9QM/IczZ6T9DC65l6CU7a4OhT9AyM4RgbDJuA&#10;xWwgFkFLBSyJSlSjeZAAvnQMjYRnekm5gq6xpR8thGpH1yP+BuOE7ihBTFOvH6mxZVlv43Yzt7e2&#10;j6hALFN7P1oJ8mZxAAjh1vZeVdbQ8wBVm78nHA4T/IcIpn38rWkOu7nc5ga79VKUn0qO6lainx23&#10;0Kh8XamI3TZRDUv38zrZRyUsEF6/8pP6lTnDEpRFCBC4AmAF4Q2E+QbCl9ukxrCeAHb0WU74ytSl&#10;ZdCtWQLdWgJsjRe0a6gqV3vBngC2X0VVu5rGpZZwFig7rPRSSlm3nA7LSn5ny3n/XNdRQWuXEcAy&#10;Xksoa1fyd5Vi/ASvdC3LfF6ZuyvdzTqCW7tMxnUJY9U1LdstoJbALY3U+hXQKlgTwFyXakkOhLOd&#10;BHbxfdaEtMZ/KazPEcDned+hS2EfQmVPAGuPLoDVFlc1Va2FCrh14BmGH3+LXsLELF3RXZOErhTC&#10;f8f1Z+gf+cDG/Hc8o41N/ohBGXulSd3fD9/+N959/R+8ePP7/wRqPX7+IwH9DjnVTZh5fS9sovh7&#10;3ODvcJW/QcQyaEIXUn3OgPV2LVKK7/P8H/nfGVCq29jK55FwbaVi6+ii4u1+jvZuUb6WoDBRua3c&#10;bup4rtSuufsVOnve0uGkEcKiWkUdd/W/wxABKfNlXWP2qTzMhritBM9G6GLXqTnB0jX/t+1OOE71&#10;NP7qR34Pr6gsJwmz7zDOzzGu1CNhShVs6n6Ppo7XPPc7tFB1N/e8QTPXjVScpj6qdali9IhODAHa&#10;OUyQCrSpVCUyur7nJTbw/2SfuIuq1xcOqbugo+lv+8L+4kp8vsUJp+6Eoef5d2jhPQ8TmIPP/8DA&#10;U9rErxh8+gtGX/6GkRe/qq7n4cfSrfwrhrl9YOJnDE7+gv7HP6lrDcnUp8kfMPT0J4xw3+jz3/H4&#10;xR9oan+JnXcTCOCdcEzaB+fkfUqJG5L30jHZhdVJx1Fala26hiUKuq3qr0joEnTUUAkTwAJeGfuV&#10;ucEyD1hlzCJU2wljc3UuFbAk58jhdplHLPOECWbJoCUmapgQbpJaw9JtLV3VhLmAWbqnawvSUZGb&#10;ivLcZAI4DkX3Y1QwVsm9WBURLWUJC25ftwA48RLVL2Gs5gFfpIVQ9dKojjNlTJiKOCPmPLJig5Cp&#10;xoQvqDrBn82eOx8zZnrSpsPD00WB2H26ATY2X1qCsKT7WW8LnbM99NO08FgwDdMXENizZmCD92Lk&#10;Rl5E2Z0IlNy5SkVIEKdJvVwp0i9qWCBMIGd9KjWokm9IBqxPpmB8kxZNdSkZqeIUgJvzCV8CuFGW&#10;hKcAW6oStZXcQnd1NvrrH8JcREDmRBDAkqmKYKWilulLCrhF0mUcTVUtAJbtMQQpwVtqGV9uUt3b&#10;MvUoCW0EcEuJjAlLN3QKzNIdrbqtJapaIqlFUct5bvJ813l//Dw5l1CZGcYf4yIKM4IJYB8C2IlK&#10;0I0QpCIiFOwJQt+gA/SQ+3A3NxcVVLCiegW+UuRdlHAToWs0tvC11Jw1oqauERVVVMBcVnKpoFtP&#10;JUwI19QSxnVGvo8AbqiCc/BS2AWx4TsjdYhnwvHMbDhxqd1rQBB/3Iknr9DY2cs/aC/VgRQUH4aJ&#10;irS5Y4Cqsk+Nl7ZRYbb0EDadfQTdCBuPYTY0BFAn1aNMDeqlau0nsHofcZ2QohI9cOcyvqDytLu4&#10;CHYhXF6g0gqYA/0JgmnXdMTfTyFYn6NKAsk6pcpQN6/Rz+v2oqFVxmKHVMCXRCxL6UCTqOP+J1QI&#10;VMBUvxL93EQQVjd1oa6V99UzroLEuvpGcfxeJKwCCJnghVROhESAJNxwV/mbt4UeVJ83vahcKVtT&#10;C6HfNqTW2wjXFvMQYSvqVwKv6Exwe6soYcJYFHAL1bICMM3YNkD49kLqErd19FMBVxPAqwhgD2iP&#10;ECgHCRQ/FzpZzlTBtG1cl2lImxYRsFS5hLDL1rUqLaUUZZCxYCnKIJWSpEKSZMbSEcCSnEMn2bEE&#10;xBsJYoJXS7iK6TbKdm9CnDCmAtbL+DDhKzA1+BDMYrKdZruKTonPEkKaKpgK1mHVQoKXQCF0NSsJ&#10;6pXeBCjV8fLZsFs2HTbLPWErsCWINUsJ12U8nqYhYG0JTS0BrJPu5iUEtkRgc58F0nNVt7IAVuMt&#10;Y7wS+SzJONwJXjpi0lW9iIqX2xy4XysBXWJct19MR8lrOuwP8Lmh8pUoek3wYtjRtALjw/PVHNw9&#10;F4/ASIepdeCFCmSSSF+jBGK1P+EzKc7ZS6pNCRx8i5dqSs5vKjp4dOJbTFARj09KV/RPtB8IhO/Y&#10;4H+rlhLA1D/yFrmEn+e13bC+uRK6mz5wjvSB0w1+x2F0Vk55wmqbFkkEcPfwe5Q3y3/gBZ+DCZho&#10;At8OQlg5A1Jsf+gtn11CWCKSqWw7Bz6gs+89/0sEMKHbw3uXqUL9qqSglEj8hs/+O9ytbYJT7D7Y&#10;xov63QI9QayNl7SSm2B7Zgn+FxXwyeQQPH33KwH2FRXre7z4+CteffgnJt8RXq9/Ri+dk87Rb9Et&#10;RfbH+T3RukTdPvmJ9iO6Pm0Ttdv/RL4LgpugHHn+Kx5ToTb2vcaGtBuwT94DfTKVZyqV562dcLiz&#10;B9pLPvj7ZkecFgBTAdf100km+Dse/0hV/Qt6n/6Obl5niPAdIFQVjAnmwXFCmjY2+Q8MqChoOkYE&#10;8CCdILFerveOfct1cSR+4//8BbbfirfkniZ8nZK4lNSW8bQYX6xLPkUFnKkCo4wEY3utjP+WoqO+&#10;DB11pehqqODSMh4sSviv3NAyJ1hUrpkmy9Za2Sfju5btbTUyT9iSX1rmBUtUtVgr11vKBcpUwZ/G&#10;gKsL01CWewtlWakEsEUFC4BLJBr6rgBYFPAlBd2821fxUOYCJ4ep5ByZiRcJ3zCkJQYiPSkQ2clS&#10;JzgQWVTH96LP4V5sAD6b5jkXnrMXYP58b8ycPRszPF0xzd0BdrZ/V93QEgUt9YAFvnp3HTzmu2Pa&#10;HDe4e7pj07IlBHAIyu8SvvevoZLgLbt7GRWfICx1gRWECUqpdlRPU4UNRAFL5SNRxFTC0g1tJPCa&#10;CEcVcEU4SjYrAbJSxxKMJeUICeC+uhz01j8gFAlGwryN5zBJN7Tqok7k9gQupftZuq8leIvw5PkE&#10;zhKQJd3cMi2prVSCrkT1WhSwdEfL+9vLEmAui0N7OWFeRpBLRizCu6VI8k2LmpfyihdRRQCXp4eh&#10;ICMQey6vhNUxPWxPuUBLIGiP0dhA7zq/h5Dpxq2HD1FGNdtI9dpoNCnYWtSvBcINYiaC2WRGbROB&#10;TEjXNQqQm1BL9Vsn9XwbmghfqlLuz26shlvoMthccIX2nDv0pz0IQCmC4AGHA844E3UWE5NvUNfW&#10;iRKCv4nKu7G1W3WvmtoJ3E/Tblq4biKY1DrVonTNtrTKNu6n8pPi+CYz1TNB2Eowd/SMwO92OD4n&#10;cK1D5sGWEFTpKKULnOpBAsCi05MwQADXmrpgFpi3yrxenk+gJlHF3SNsiJ6if2iCYJfuXxlnfswG&#10;75mKgu7k9nZJrtA1iraeR+ilIh4Yfa6AfZQP/NTzi9UcZMk5bafyU3vC+qAbdl48gGY6DfeLyhRc&#10;Ta0WABtb+HlNlohqBVhZ8rPKurlr7H8A3EprY8PfzPc2cX8TFXQTlb987odllZh5gAr1sAXANgdd&#10;YXfABXZ7nVQiDu0OV+g2ecBx82IYCGBRwc5b18Fps2UM2HnTRqpdQphqWMaD9aoU4V/JOiRlpcCX&#10;r7l0FBgTyiqhB00vkN4gMCaUCWaBsdPaFXCiGjas8lYgdiB8tT4L4UDlq185H44rF9KoxglfBexV&#10;EsC1hDafr6lsCWJbHmfPpXbZbDiIul1KCC+lIhYlTBBrqYAdvLgu85C951mSbCydTZBz+zKqX29+&#10;90tlOZMA9ySU+d2IwiWgdd6zCGBuJ5B1XlTCS0QJy1gxnZQDVOKB3nAggA0X+XkuUvWfp5OggrAE&#10;wIf5O46htf85gfEdn6WP6B1+h4GR91S5X9Oo5Ag3CXJ6/eEfePrqZ7z88CeevPwZTwjgR1SHo4Tw&#10;GJWwgHds8luMcSnzUAd5jvxqmYbkC9vIldBEriKE6Qhdl0pHC1UCnS+3aJFcmon+R9+iofuxOkff&#10;0Fd871cqEGtk/Fs+jx9VQFQPgd47KhHWH9Q0ny5CuHuI61Tp/bxvCcYakznDVH+jT3+kOv+VAH6P&#10;O1ThMu5pRwDr47cSvhtgF7cW2uiNsDvnhb9vM+BEUgCefSAsZf7yi+8x8e4XPCN8n7+jw/H2ZzU3&#10;upvfRQ/vs+exqFrCdoz3Svj28B57JghLATG3DRK+E6/kO/oDY7THL36HkQp5U1okNCl74Ji6Bw63&#10;qH7vUH3e8oU2lADeYEBgWjhGXn6PZjoaPXRougjQPgK4b+I3GhUuz9vLa/RT+Q5O/o6hyT8wPPE7&#10;HR0q3+Ef+N0QtnzPOEEt9vg1r/+CjsBLAvjFL0oBb01NhEOSH203DJJzWuYjx++FY9xerE09haKK&#10;DDU221pXopRud2M5OhvKCOISdBLEAmQzFbGo4lYFYSpYUcyqW7rYss73ttQVq31Gwly6oU1VFHGi&#10;nmUMmUpYHVdJqxCzAFjKFtYUSST0fZRn3SV8U1F2Pxll9+JRfDcKRXdu0K4jO+kioXsRBXfCCeFw&#10;5Ny6hAeEcDpBqwr0E8APkgjfhPME8AWlhu/HCYDP4rOpVnawtdZAp3WEs7Mb3Fxd4OpigLWVjAH/&#10;DbYaa2gc7eHgpoGjhwEz5k3HrEUzlWJeT+8470Ygyu9cQvFtAul+BCqpgsvvEsAEcu2DG1S/kZas&#10;WFS/0gWt5v1+CmaSNJTqtXQXE4iNVJuSn9lYIHCUwClCWQFY5gQTwKW30FuTie7adEKRCpXvN/G8&#10;Ru6XRBvtMq1IopwLpNuZ6lVSUtJaC2UcWPJA0whhS7Q04SzTnqh2Jfq6tYyql+dsky5niYZWY8By&#10;DJUvjxVFLfmqmwTA2QRwhqUkYWH6eRy4sgrak07QniZ4T0rOYCfoDjhh5/ldaBcFXFCISnq9Mvbb&#10;pIrwm1QAlokANooqJlQl4raivhnlon5rG1BVyyW99Zr6FtQQvNW1PKbejPqGFuQ2NWB66AaqQaqQ&#10;C2z8zlB98NoyBmxzwBWnY87jCQFc39GD6mYzjIRvo0xxMktd3iFClhCiQhT4NhLGMg+2rZ3bZdqO&#10;qN0+mYM7SC9+FD0D4wTvKHq57KRKPpx2lQp4FuzCFhCCVFCqGAQbXapvna87ou7GY2DsOerbeqgY&#10;qDrbLBBrMfN6BHArnQCZCiQZizqlq5HQV6qT1zby3po6BqmUZRy2V40FC4z7RyYI4BEcY4NhHUi1&#10;pKrhUJFdsMBfS2W6O2g/jFTZ94sJ4E4qeX42cSpMhLCoW6Nco0OcDYmEtgBYlK5MTxLYNvI7aaDz&#10;Ud86hHpCu5HrRq6beT/5FZWYfcAb9n50ePwJlMP8zv3FyXKjAnaBbjsBvIEO0KbFcN6yhhAmZGmG&#10;zesJ0Q0Ep5Qj3EDQckkoS3pKUclOmyyZslRWLALZicrYhYCW+cKuMk5MGGvXW8aFZXxYjRHTZJ6w&#10;pK3UrSZY18j4MB0SHwJ1DdXs6nkwKAgLgL2gW+WlpjE5LKVzQFVs8JFx48WwXkaFu2Iut8+EI6Fq&#10;WLGIqncR4WpRwtplBK0kAlkmUJ6jXmt4rL03Fe1SKlqqWjuZdqSOnaUUsb3khhaAS7S0RD+rMeFZ&#10;KujLQcaGRSUf4PmCJO0jFXAo7+/SMkjhDvvDs2G11QW7Q/3R2jOOln46ZMNs+Effom/sA8FLBTn6&#10;Ne0bNu7v0U3VKRmiBJCThOvI0+8J669UZig5ZpgQGnr0DRXoR9WdPP6M6mzsIx4KgG/sg83NVbCT&#10;KkQxUnzBm6qP93CK97DdGSml2Rh68j1V4gQV2wf+H3gfgx/UeXsHP/I/8UFNAeqiCu8ngGUecp8o&#10;XV5PzbXluhTAH6YCHH0iSlDmKv9IRf8T/0cfcLeyGc5RftAlbaX6JYATNlANr4UudhP/T0vxxQ5H&#10;nLkdhIn3VJOEVpc4FZJ849nPqiv9yQuqXN5HW9c7mHtk+tE7tPZSefd8hLnvK7T0vkUr97cMSiDW&#10;t+gaJTgf/aAik3vHf+D3JIFSr7GFClibvIvQ3Q2dFFm4uw+Od/fDLtgHX2x2RWj6DYw+/wFt8j2+&#10;/I1q9zcF2IHH4gD8TGVNI3yHnv3Bbb9g+PkfCsxdvJYspTt6mIB+NCmKl9/BBIFMZ6SfanqMQJaI&#10;7W13EqBN2QtDKsErBR6k6lKKzEneA5/U4yisyiA8CdZ6qlxCt72+FG1cFwUsEFaKuIZquL5cvZZI&#10;ZwG2qv1bVawCtlT3NWHdyv0qoUe1BcIqMIvgleONvIaR2wXi0gUtVZHqih+glgCuzr2HCgK4XAB8&#10;L4EWh9K0GJTciULBrQg8TBEAByOfDBQIZ1MFZ90Kp/oNoeoVJRxMSBPG8eeR8SkgKyPuPNIVgKdO&#10;hfUUKwLXGra2tnDQ6eDkrKf6/QJTrD6HHRWwnd4WdgZbOLrpMXPuDMxZNAues9zhs2AuHlw5g4q7&#10;YShJJZDuSTf0FS6vUw3fQE2mlB6MRk1O5Kfx3iiazOkVBXyd+wg0qlTJ09xICBrLUwjHZDRLAJWK&#10;VpYALBkX5jGS+1kyYdU+QE9dphq7bX4YCZOUKSRcpTtZ4CvTlYyFfK+aYpRMdUwly9fGoiSCPpEq&#10;mFYs6pjbud7EdWMZoUzlayq1jAVL0QYpytBKp0AioeV4CQ6TIKxmquB6yXct2bAehKHoQTD8pUzY&#10;cScYzsyEgV607tg0KiRnbA0ggLsGkFZcjLpWs8oOZSR8Rfm2GNvQ3kqV+KnwvQRDVRO0dQRmVYOR&#10;QLZAubGZ6tXYjYbmHi6ltnAHCqmYZ17cjqkXJCcylYVUC5LI5NNcPzAdJ28G4OnTN2jkucvqjAq8&#10;TS09PHcHgdRL4HdQGcpUHCo9wq7JRJXLcytIdhBQhI5Mz5HXEkQm46lthJZ0A8s47JQAwo8A1gSz&#10;ERcAn2FDe5IN8z4XRN+LpUp4herWdph7LfNxW7sG1biqTOkxd/RTAT9RKlgCsnrYyHVSaUhXs6Qc&#10;7BiYoPoeRQPvr2PgiUrKIZHZnb3DOHHvpkqubydl5kLn8jPPgePZudD7T8eeoL2E+jByymu4HEV7&#10;B50Iqlml7KmmzTx3iwRhEf4dfC3jwTIW3NIximYCuklATFg3mbgu1srrdli6youqqzHrAJXaAQ8Y&#10;DvHz0rSSDcvPHQ5U/fod/OwbphOgi+G2japXArCogA1Uvs5bthK2GwnnDSoS2omAdt24lqpYQC1p&#10;KglgUcrcJl3W+vWSS1oyZEnQFuFARa3ZvAr2Al+BMZWwg6hhmlRTMqhIaW/YrSKA184n7AlRqmE9&#10;Ievg48XtC2FDhatbuUhBWbd6CexWe0Ej3dOEqmHFbOi51PO1BGvpZLxXKV1RxlS/0u0s64S1jO8a&#10;CGstQSyR0xJFbUeFLOO7ErClIaw1yxbx9XwqYj4booa9qLKlK3uxKGk6S36S95lOQIgXrEKWwDZs&#10;KeyDlsLu2Hx8sVWP3eEH0EhHrKx5APXmR2hsH6cz9wjNHU/oQD3l7/IUzeZJ1Bkf8Zl8iu7e54Ti&#10;KwJRun2lS/gdnxvCkUq0a+AtOvu4vfcVoUMwDr1HNh1ZTwnCuukDTexaWEdJBSJ+f5cXwvbULNjs&#10;cMGdsmylbCtbhnmONwSwRGK/o0m38gd1nR6ev5eglcjk7mFRvbyeJNwYlKQbcm2CepAqtZ9qdOhb&#10;dA59jW46Aj08x93qBrjG7IcmeRvsEjbCPmkdleh62PKeRAFP2eaKC6lhVLpUls9/QS/hN/bxP3j+&#10;1f/B8w//UckwRiZ/QTuv0TX8DcxU6DL/V6YaddDMYlSfZqrfXjoAvY+oSMd/pv2IzscEMAHa0PMC&#10;PveuwUagl3YQujt0CG4LgA9AE7Yef9/ohgsUUYMvfkQjP1ffs9+ppH+lE/EzBh/JlCM6FgTykGwT&#10;9fuUYObrTl6jS7rBRSHzOsNcqu7vJz/QSfqB4P0doy9/pyPxO3/fl9h8Jw76ZD84EbouSXvhLHOR&#10;k/dBG7cDa2+fQlnNQ4KT0KSC7WyqQHtDOTrU0tIN/Ve3dFd9hQK0AjCPly7rFr4215apcV1RxArk&#10;tLZaKeYvgVoy5ivnJpgbStBck4cmGScmgKVSUp0UZCjOQEVuGspzbqMiMwUladEovnOTSwL4brRK&#10;SZmTQtBS4ebfvoT8O1fwMFVyQocRyiHISgzCw6RQ5FAlZ0swVuJFKmOq4thApEUTwF9MmYIpU60J&#10;W1vY2NrD1p5q16DDl1M/p/0demcddE4a1Q0tU5BmzpaxYklX6YxVC+bhfvhZlN0KQ9nty6i4bwnE&#10;Kid8yzNu8IYJ4exI1BLAagqSwJeKtl6KLuQTwgXRBCAhW5xIAEsEsgXARkJQkmlI5inpnhZV3EQl&#10;ay6/hR4CuK8+G21lqVTAMWjLJSjzCF0CWiKZG/JlHJnvLyB8CyzK10T4NosR0GICX+nmVmkrpdtb&#10;cj9T8TYTvCoAi9dXUdGEsCjiFsLZqHJHS9S2zHG+irrsK/x8BHBmKA5eWwfbE45wOC25oMWokI7M&#10;wPpT21U3bFpxEapNMo+2B20tnWgjcNvbOtEp05Jo0kUskbcNpk7UNkv0sRl1JhohLdNmGppluowF&#10;oi1tXShtbsbcKztUJLKWENRSiUoBCDte144APhZ5Fo+fvISpux/ljSYVTCXRxDIG29TWjXper1Xm&#10;FhNY5p5HClCSHKN34Cm6+ql4+7iNqleilkWlSndwzwDXCeATdyNVAn1d+CLoQ9loBxKAZ6lwZBrU&#10;fmdc58M59uQt6tv5WbsJcireFgJYkmHImGprR59Ss32DT9BBKMp4bGv7GJpFqfK1jAdLLt9mgrKV&#10;qru5a5gqZJIN3DhOZUQTwPPZaM8jgOdARwA7nSYQDnlgR/AemHidrLIaBfs2QlwinFup7FU3t6gq&#10;uZYaB6ZRIXfIeHDXOO9xlDZCZ+ERHRQ29qZRNDUPo5FKWKBeVFWDmUcIQSnEcIjAOsRr+9Ph2c/X&#10;vjPhtJvw2eBJRbsYrlsJVkLWafsGuG7fTABvJnQ3Ug0TyhKcJakqJUGHBGLJ+C4h7LBRYL0eTlt5&#10;zBbCl8fqCGOZMyzR0vI+NVfYx1t1UUsOaQnMUtHR3Kb3oXPApf1q/i7rCeS13nAgZCU4y5bb7Fcv&#10;hINES0sglqhhOX7lElX+UCdGyDoS0A7eVLxUqoYVBKmo2+VzYUOI2nK/lmpY5zWfAKYDRODaEsZa&#10;wtZ2sYwR0wh5DZcyrcmWAJbALQfpipagrMU8djG/s2UE8kEv2AcvhS0VsM1FwvcSnYqQldAcXYAp&#10;2/XYeWUfGvlsVvA3aOkn+AZeq7SO5v4X6OBrc88bPlcSXfwevSPv0DfyhkrzK0iqSOnqHaZaHGBD&#10;L2OO0uA/pvoSe/rqVwxTnWbVEcDX9qtC+JqoNbCJXA77KN4PAWwv0/p2ueJ2SaZS3ZUtkmNa5t0+&#10;Q1vPa+UAdH4a+5XI4x4CtXuI90LQ945QpVOBSxd5L2E4QPgNjFHtjfyAIcKvlyp0kKq6n87Bnao6&#10;VXDengrYJnEj7JLW0tZTka/l/5gA3kr43bqMp+9/RyeV/+Dr31Vk8aOXf+Lpu//Gi2/+j3rdQQeg&#10;k+rUTOdCsmD1StczP6N0S7dJoo5H36GbIO4doQIe/YH3+x3aaX2jP6O+5zlWpkdi6q19BK8A2B8G&#10;wtdACAuAp2zzQED6NfQ++w6msY8YefUvqt4fMfbcEnQl4BUbVqqYIKYK7iFwuwX4k7+ijw5CL2E8&#10;wvVHMnf4qXQ7y7G/qHzUT579hjoCeNOdGBgSLPWDpyVzmUAYJ+6DQ8IerL11GuXVuRZVSjNT+ZoJ&#10;4C5jNToay9WUJFG90gWtxoK5FIVrlLzPonZpAmXJmqWyYRHiAnKppiSVlUT9tvBYAbCxlqq5No/H&#10;5UNSVP6/AM5EVUEGygjgssxkFKXHqkxYUpChWFJTUmxmJl0gYANRePcKpEhDTgoBrLqlBcy0RAI4&#10;MQxZCWFUvmF4wKUk6RAIf/aFtS2m2mnw+VQubTSw0+qgdXSAlY2A+XOVilJDBSzF+N08XDB7ridm&#10;S9Q0be3y5bgXEYxCXrD4tkRCX0OZjANnXKdkJ4RVAJZ0M4sCjiRwP0VDSzEGKmJRt02SkIMm0Gsq&#10;oiKlSaYqCcqS41UaSumiJjRby26ht47eKQHcXkoAS73g7JtokapJhLuCtSTkEKDznM0CYyriJirq&#10;RloDtzWplJWihAl1qluxZlnntmbCV/aLSbe0HCdTlixd4eI83ERj0U3UPLyKKomEzgpHafYlHLu5&#10;GXYnnaA7M0NFIuuPE4aHZ2L1ia2q+zWtqARltY0wEbDt0g1MdWkmjDqpjiVnc6uJsGobIIT6UU9F&#10;Wk/QyvxcUaHGtj41rUYikZtbumE0taHS2ITFETthfYHXC6LCOO+pav1KNi67A644HnlGAbilb5AP&#10;eRdMnVS5PE+LBGDRAWiRzFr9BGJXP6E3yv3DbNweUzmIEcADj9Qc4U55ze2y7OL27v5RnOFDJ+XX&#10;HMKppqSkX+A8GALYOPNz6/ZPI4Bj2eB9pYK9zISnqX1AgV6ii1sIX0l6IYAUsAvgzV2EHpVqc6t0&#10;PQ+gjsq3gXCsldcSmUwo9xDAnYNjOP0gSlXO0V5iY08Aa89TuVH12x/xwJbgXWjuHkBWZS0baAmq&#10;ImRlXPfT+K50Z7d00rGg6pXtrQS+mcd0dkuKzcdo651AW/8zfmeTaOt7yoZ+Au2Ssat3FAWV1fA8&#10;uhq20v18lLA9TMV3QCLdpxPAhMx2wngTQbzFC67bBKKr4bJ9HRwJYgGsKF/plnbiUiKjLVCl0pXc&#10;0Ju5rvaLrYJ20wpoqIodqKJlapLklHbjuqOMGa+1FG9wWmMZA3aSiGiuO66mEuZrLcFqR+jq1DQl&#10;Go+3peLVrKSjJF3MhKx2BcG8fLGarqSVwCyqWOlmduRrPWHsSDDrlxPSBLVmBWFKCMv8Yx3fo+Wx&#10;kqRDyg3aSxf2Komuln2WCGlL9DSfRzlGoCsA/qvrWgo5LPWE1l9K9QmAvaENW6EK5euD6IgcW0zw&#10;OGLX5b38Dah8O2Ve7XuYqRjbqUC7FPTeKfD2jXyrxmVHn33LRp1qbPw7BeeeUe4foeolDBUgaaNU&#10;XsOSPnLyewyNfkR2jRGzb/hBHy3l/3xgSwBrIr2huUIAy7O02w23y3KoFj+iigrcTFDJ9KJ2ql5J&#10;AiLwFescsKhdcRA6ht4pxSzjvtJV3jssqR9FHXN9hECmSpVlv4zZ8vPcqWmAS/ReaJO2QUMI2ydt&#10;IoA3Qxe/CfaB3vhimzMC065iggq4ffg9hqiCx6kchx79zHP8xO3/wiSVcP+EjPESwDIuLmqX4O0b&#10;+doyLUscAX4vfRKMJV3n498rGHdTDfeO/YK6rmdY+yAGVp/gq7ntB0PaASpgqs9La+kMuSGQbWvf&#10;sx9g4vcmY7yDomgnqWYFqJJ848U/1FQjsZHnVOl0CsbecBuXw1S5snykxn0JXar4cSr3sRcyBv0b&#10;nj7/B2pMk9h4+yackv3hmkr4JvoRwAfhSAg7xO3DulQCuCpLdRm3Urm2C3AlAKuxwgLg+lIFZ9UN&#10;XVdONSvjwbKtWCll6XaWLusOgbCMEdeX8zzcztdyjKhiFWFNxWwigI21kjGrwKKWKwvQQEesujAd&#10;5XlpKM1JRXFWIgVXHIqyYpGfEYW8ezeRf/86Ht66qJJw5N8JR+5tUcBXVCBWDpVvNsErY8QPk8O5&#10;vKQqJD2Il2UI7scE47Op9jpYafX40sYOVhp72DlooTFoPwH471TDkgvaHjpHyf/sjBkyb3jeDHjO&#10;n4XN6zfj1lVe+FYEZblUhiCEM64RTDdR9kCWEVS/kriCIH54HfVUtDKtqIFAbSB8JfFGI5eSKUsB&#10;U1SwdEEL9KR7mMepyGilgKXLOBVdagw4Cx2EsTHrOgEcSRBLushonoPnpaqtL+CS51RwL4hXqrhe&#10;RVTzPHwt25XKlusJ9KmYm4pEfafSxAmwALtZ1HMxFXEB36fumxAuikJNXgSqHlLxfwLw8agtsD3l&#10;ZMkIRRWsOya5kWdjxanNauz1fnE5KhtbYTR2U/32q1zELYRuCwFr4tJEhWsyUaEae9T4Z21zJ+po&#10;TdzXwPfIumyrb6IilnHipgZ4Xd8NuyA2/BfYsJ2dBs2ZadCd8oDukBtOXDuFJ49eKrVbXmeEkeBu&#10;5nmMxi6Cp5tw6iJceA8EsAQ6NRKSDeZ+NFOlGrsJZirmtk9ZoyRoSoKo2qkuRbmeS4+DnRTRv8RG&#10;PETUN9WTpKU8ScW01x0RBPDw47eoopIX0LZIFzbfayJ8JZmGdGurtJBU1b2Dk1TWkmRDupll3JnW&#10;SwVKxdrYxvd1PFLQbOU9dPQM4VxmNBtuQuAS4XFRagrPh54qWHN0GraG7ISpZwA5BHCHdFubRVlb&#10;FK+JKlgpXKrdNoGwzAvmNS0KmWrXROenVSKyx2AU4/EydixOQQfvtaiSCvjwathT9TqcmA27ozLW&#10;7ga7vW4w7JsJ/W7+BlvoeG1aAhcC2InmvF2WooZXE8w+cFbwlUL9awhdLgW8W1fBcausW4KyZHxX&#10;s4mKTAKzqJAlj7T9WkJ1FWEoalcUsQBYwXcF9KuWwplLF4GwAJjQtRcl7LOEcKQJhCWL1mqqZAHw&#10;qsWwWTpPRUdrqYz1PMZBwErValhJoK6YB73Adinfu4xGYNsSoPbcLtOWZPqSdFtLd7Q9gWtNxWy/&#10;jOBS3c9UtzSZ/yvpJyWIyxItLYFa06mIZcyYTtphqWO7UgFYVLADIewQSAgTwFO3OmPPlYMqGt7Y&#10;9YIA+4ge6f4kAHpH36to4n6BCeHb2vECfYOvMUjY9lPtSTas3scEBRXbEJWvZFwSNarGhLkcpiIe&#10;4LECYCnGoIlaCw0hrI1eDe0NOi1X+DzLEM4uN9ytekgV+Z4KeITPJxV313MF4A7p5hbgSj7q/nd8&#10;Vt/ARPAb6SCYJEGIJOSQOcC8PwFwByHdO8J1iY7mutyHADilul4VHdAlb1e1d7UJW1VEtCZuowLw&#10;lJ2uCGZb+vz9H+ge/xqVEgEuCTb6v6ZD8IFOCc9F+PbSsehQCTm+o4P8LZdUwFS4HQT+wNOf0TPx&#10;A9XoT+gWUEtw1hOuU7H2PvkVDd3PsJHOtP2tQ3BMOwTNnf2wu+ULx3v7YX9pFT7f4ogLCsA/oUXG&#10;0Z/+QuX7q4LsCAGqAExFPkplPEyYyrxfSU8pc3wfiWIngMde/Y7H77jvDaFLMIs9kvnEBPHT5/9E&#10;bcsk1qdeg7MU8U+WYv0HqIIPwYmK2BDvh813zqGy6gFhmUdIFqCTKlcinzsJYOmClrHgNgK2u6kS&#10;XfWVBC23S5czAWuWMV/uF2DL+9prCd66CqrmSoK8XEG3jUAXSFvmGYvKFhjLuDDXqYIbiqUw/31U&#10;Fd5BWV4ySh4moDAnBkUPCeAHcXgokdD3o5F36wryCN18KuCHd64gS6YlJV+0WOJFZEm9YAI5m/Yg&#10;gQCWqUlUwhnRofjMXu9K8Drgc2sbLjWw1WqhddDBxs4OU62+hMFJCwdne6piWzh7OMHV0wUes6dh&#10;1oJ5WOu9BgnnA1DIL1GsmPK7VOYDp19HNX+86uzrVIpSjEEKMBBcqhADYStQJCAFxDIG26TUKEFL&#10;IJpKJTEGYShKlMAU+Mr84EZCsKUkBT1Uv91UwZJgo4kK20Sl3UzgN1EFNxKStVTWNVTYNbkyzzgW&#10;ddxeS6t/SKUr184hRPkF1ufxvPmEcS4tL4nrKbyfZDUW3cD7a6Rybi6gkuZxzZ+gLVm76gnhmnw6&#10;FwRwaWYYSrLDcCJ6K2xOOcPqzHRozs6A4dQc2LGhXnR8NWqNbbhXXIaSOhMamjrR0NiBRsnG1NSt&#10;lk0mLmkNpi7VBd1MYEsWJ7F6Qle6nyUat16OMXagjkAtazYSwPthE2jJCqU7NxuG8wSSpGU86IHD&#10;l09gbOQ5r92BwvJ6GCUDVH07GhraqKB53oZW1DWZVfd2cwtVN0Ff38prUCU3tPWiTtIxypxlrhup&#10;XCUtpIzdSkpJC4CXwO7SIlhLIBQhrAtYAMMZNt5+MxGefBOD469RLgFmVPhGKSdHcAvURYF3sXG1&#10;TC16hr7hF2w4nqJVusGpiDv6xpUaN8mYLdWndEW3qvFhCdgawvmcWFgHLYRGAmZCCd9QgkQqQh2b&#10;hm0Xd1E5DSGjtALNdGaMxkE0NdOpMPWrgK6mliE0tFBVy3bCtkkUNj97nbEP1c3i+EgijlHUN/bz&#10;t+F7mnpR3cjfgw5RIRvMmUfXUAFPp9IXAE+H7UF32Pt5QLuPcNlFB0gAvNmbsF0Hpx0boadqdZLu&#10;aKpaCcxy3bpBVUBS6SgJXz3Bq91E5bpllSUYi3DVb1zGcwiAJfJ5lUpPufKQH/YFXYCX/15MESCu&#10;9lJJOQTKOipevQRiEcT6lVRx3CZdznarqUClW3ilF+FH1SuJOqiE3bl/0zE/TOc17ZbLMTLvV6oV&#10;zYCVlzthOxe2EgntTcVMFaynQpboZzsqYztC12Y5v+tl0vU8R3Vf2/FYG+lyXk5wLZOoaAKX5xNF&#10;rZNpTEtnQSMJORSM56jr6A4v4zOzQuWAtglZDPuwJdASOoZTS2C90w2+V47QEXtMm8Tgo3eE7lva&#10;BwyMC4gJW4GwjKVSfUpxA1GcQ9L1K/aY6o82pgKVflbzf8ep2EZpj17+qgCcWW3EdALYlvCVRBi6&#10;uHXQRdEJuMLviv9b6+0uSKvKUcFf1a0yVPIanVTBktWqo++VmgbVxWUXgdwmVY96X6NVANzzDG19&#10;L9RYsSTc6Bh4q3I0dw6+VYq4f/Q7OqY/8H3vkMDnyRBL0CVuhUPiNlX8XhO3GQ7xWxSArajCg+9H&#10;UOX+gfax9yikI9BE9d3S9wEtPe953o8w9fL6BLvK/dxDOPd9WhLCHcPfofPR9zDzmu1Uxh3jEsFM&#10;+I7+gM7xX9DOZX3nU2y4G0nwHoLzPX/oqHw1d3yhT9trAfBWR4TkxaCP313n0+/x5Kv/4Mn7/xuT&#10;H/83QfsfTLyhvftvTHz4P2r70/f/WxVseP7h35h8R4X+/r/xlCp98uO/8fzjv/BCspG9/yeP+Tee&#10;vfs3nj77typHuOF2BJxSqICpet2kKzrxIFwS/Qnh/diWFoDq6gcEai5aqU676yvQ01iF7sZKC4Sb&#10;CVQqYVG7XQ2VarxXuqClu1rGelsbigncEpW0Q1RyC/e3SjIPBWkeS1DLWLGoYBUxTdUrJl3ZUsy/&#10;rjCLbf19VBdQAT9MQXFOIoofxtMI4ox4FNyPRSG/w9zUMIrQcAI4HHl0nLJTL1MVh1EJWwKwMpOC&#10;kJMqAVkhfB1CQF9EZnwYsuLC8Zm1vQGfW9nhv6ZYYaq9FtZ2DnDQO0NDVWxNFazRW8HOMBX2TlbQ&#10;OtvC4G6Ay0w3zFs0HwtdZiE1IABlKREoTLmCkjvXUEFJXnn/Bqof0KQqksoHLTmU42jxBKTAjGCT&#10;HNCq0EIk4UulW0JVKl29BJ0AWLqhBdSNoloFfoSlsTiFP0IOPZps9bo6/SrqJfsWrZ7Ar6d3Uk0Y&#10;SxGI6oeylACwaFRn3kTtA+5/EIm6jJuoy4ylU0DLjkJDVhTqHtCyCWWes0agTcVcy6WAuIH3K9eS&#10;faLU6wujUJ17DeXZ4SjLvIgyAvhM3A7YB3jATgKiznqomrxS1H7BiVWoNbUiq6IKxbWNqKlvRWWN&#10;CVV1baiqNaOaVlXbipqmdkLQMgYs+Y8bjGaC2ZI2Ueaj1ksQFlWsSqlYa0Q5z7k0+jCvtxCGIDbA&#10;BKLDOSqcUwugOTQH+8MJ4EevUNfag4clkt6yjWZGBRufSiqAWgK4ifuka1uWbV2WLmgJeGrtGaEN&#10;KWvhuql7mJ7+GBseqoG+MVzISIINr2cftghWoTIWy8Y2kMbGy4FACk++gaEnL1He0sL3iaqUeq4y&#10;v1i6nwnxgXF66lIE4hmVzEuCVrp+2eD2Ue3y+mYq4PY+evwCY6WKn1ARjXPbMM5lxcGKDZQ2nLAJ&#10;W6i6wDVq7Nsdm0K2U40MI6O8WkVYmztF7Y6rMV7p5jZ3Ccgn2WhOWKDe+0Qp3lae/2FDH65mlSPi&#10;bh5uVbTjTl0v7jT2ILOxF7XtgwRwI2YdXgubwzOgOe4J7QlekzDWHOTSl+DZMx02W6YTut5w2Spj&#10;uZvgvG0LXLZvIpBl/u8aQphg3rqOx6yBjqpYT/XrQNg6ELpShMGZENZLhLMk4CC0pWKSdDen5GQj&#10;4vYtbD59HBvPWmwmYb7m5BHM3LEJs7ZtwMxN6zF7ywa4rlmGaeuXYcGu9fDasxkzCOq1+3bBg+p6&#10;CiF48NQRXIm8goVU3NN57iW7ecyGpZi3fRUW7+K9LV2IeTzPLCkSsUQAukB1RduvWAhbKmQrKlwb&#10;6VImvFXiDplrvIzPAJWxTGkSVSzTmCQAS9JkOlAZiylF7MX3yP5Dy2ATRCcjlBa2FLYX6UiE0EE4&#10;yedphwv2Rpzgczdu6QHh72fs4HPZJbmgJ+kMTqCZatDc/ZzO0gQb8Al0j1H1PvmacPuaEP6GEP4W&#10;owTw4xeELwEs48JjT3/E+PNfMEClnMX/n4cAOGYDjYqTIHaIWg2Hy3yuTtOp2OOO+zU56CX4q9qG&#10;0EGl2CkKuJtw7aXx2t2fQCxZsroJ2Z6hd2osWHVDj33LJZXumHQDUzlSwUpUtOSPHqMaFQDHVtVB&#10;H/MJwAnboE/aDk3CFjUnWGrxfrnDlf+z63j84TfU9bxAQfMwzHQe2voFsF+rgK7OoW+4zuuMfo/u&#10;kW/5H/mgknN0cptsV8UYeKypV/JVE8o0cz9V+fD3hPZ3qOl4inXpkbC+vR8O9/ygIXj196k87x2A&#10;7vI6fLnNGeFFSeh/8Su6JIHGqz8xSNUqkc5jL6lmX/9TdSdLN/T463/h0St5/bsKEBun+n3EY1RX&#10;uRRlEMVLVSxTj8aklvHrP/Ds5X9Q2zaJNbcuw4Hq1zVJAOwHp3gpiXgA+jhfbL93jmIhm0o1l0q2&#10;iPCtRDdB20PF20nwdjZZ4NtRz3XCWeWIpqpV47z1tAYqYNmvFHApVbF0P3+Cb00ZmqsIXVG/n7qk&#10;/yriL+PC0gXdXJqD2vwMVOWlozxX5gPfpeAiiDPjUZIRg+I0qQ1M9XsrBHl3QglkKmCq4CzCN5vb&#10;clIt8M2UCGgus5LFLABOjwvBA0L4sym2Gnw+xZYK2BbWVMK2GgPs7PWw12hhb28NVzcHTJthsKSg&#10;nOlMc8P0BZ5wcXfBcvd5uBsYgJJE0j8lnDdzlQr4BirSb6CSKrjqgUUJVxF0tTkEML2HeirOxnwJ&#10;lqLyLZIxXhkLluk+lrSQMidXuqFNKho6ScFXxnGNktuZD0RXXSa/nAxCUlKCXUXlvSuoSLuEqvQr&#10;NLnmDZRlSFf4VVQ8ICgzrnFbpJqjLHOVq9IJZgK4klCuonqWqk0yVaqG4K7JjlHArskltKnWqyR6&#10;W6nnOG4jmFX1JoH7VX4enivrMsqyQnE2Zhdsz81Q+YklN7P9CTbOJz0x+/hKlQKyoLoWJdV1qJdI&#10;53ojaiTvMBWpALmKyriu0axMIp7rabXS1cxlg+Q0JiRrqGRruE0CtIx8b2WrGctiD8H+wlwCeDF0&#10;F6gEL7DxOE2VcWgW9l0+ibHRV2hqH0AZAV9H5V1b14mqGgvwq+pNqGmmA9DMczUaqf66FCQl2Kq1&#10;c0QpVUmYIcFL0l3bSTXa2f8E3QRhYOYtTL1AVUUA24fJnFyu89qa01RH+wwITbiMkSevUNnSqoKv&#10;WnlOdV6CTLqkpTtZVK6Mr/YNS5UjGXd9THiOo7mXAFbj0JIJS+ArxdZlTHqCqmMMQdnJsA9eCe2l&#10;pdBcXAiHIDbyZ/l9H3PDpuBtPM8IHhCW0rXdKdVpep+is0+yaHHZP8nzsNHk9TroAKi5x9w28Pg9&#10;Uqo64bz3BKZv3IuzhUb4F7bgQHYDTj1sQg5/g7LaZsw7ulEVnNCfoaN13A32R2ZAe3AWdH68/u7p&#10;sNpCx2urFwG8Di6bN3HJxnXzBjgQvo6b16l5wQ4Er5bqU7qZDdsI3M0rYZBxYKpdVYJQAqxUVLR0&#10;SfvAZd0aRKXdhdtGH3hs8EF+WRnS8/Lhd+IkEu7cwakr4dhy8AB2+B/C8YBAHDh7mvuO4sjpYzh8&#10;4hCCgs4iIT4Su7g+hfA7HnASB4/4wfewPwKDgnHoxAnsPX4IB84cxcGzJ7Gd5/E9chh7jxyC+4ql&#10;Kr2lpKuUbFr2K6iYJc0lla+8lsQeWhkH5nnFJBBLoqDtlswlgCWSei6VMI+VJU1HoNsT3nYHpOt5&#10;pVLBtmFU8peWqYxYSgFvd4dvxHE6RWN01qRC1gcC5Sv+Tl/xN6VJYNHAOypKgk3GOaksZbrQ0MR3&#10;hPC3GOZyaEIST3zL3/UbNY94XGD8/Cc8ff6zSgOZVdOEGTf2wy7KkgZSzD7Sx/JM0YG13zsD6VRc&#10;XVTA5TIE0Uvl2SbjwE8twViSjIPwbe2WZBwvMUoFPjj6UXWTd0t3M61jSJQp750mEdJSIWmAIJby&#10;hb0D76mAG2GI3g9N8lboErbChsrXOl6qIm2GLsAbU3d5ICwzBs+++gdMA9+guOUxWobe8/l+p+Db&#10;ISDuo6kiC3zNc7b0viN0JQXlV1x+DSPVslnGyql8ZeqRTBnqmfhJdSX3jvyESqpPH7aXNrf3wT79&#10;IGwJXy2VsFP6YWgur8fn251xuSgZ/a9+gplqevCpBFn9jr4n0g1NAL/9UwF37MU/VQEGqYD0SMaA&#10;JWJbup4J4QkeN0EQP+VyUnU//6oyaj1+87saA640PcHK5HA4SADW7UNwSd6vahPrk/fBIX4Pdt4L&#10;oFjIRkt9LqGZT+iWoUu6m2XZWKrmBIsa7qYalijoztoKdBC0aoz309xfNWWJ+wXQMk4sCtgk48SE&#10;cuunLmh1rIKwgJnqlzBWJRDLstFQlInK3PtUwGkokUCsnFSUZyWiJC0SpVS/ZWnXkUcFnHP7MvIz&#10;ovGQ4jP79iWq34s0bk+5pICblRyqpiRlJRG8KktWkLLPRPX+faoNBMS2OgOsqICtZVzYXgM3t2lY&#10;u3oV1q9bBZ813li1eglW+yzB4qWzYU3VPNswHVH8AxclX0YOv0jpCy/mDZXyJiqoKiuoNqsyCTSC&#10;rZbqtI5KWLqFG6kwlVEFS/eyygddTOVbYkkD+ZcZJRiKalkgLFHU0i1tKk9DfdFdlD2II/CvoSD5&#10;EooIf0mHWUzvQ6Bcej+CX9BVmiwjUHSP+wjfUqrzUgK4ND0KJXz4yukclNM5KKM6riKUq3jO6oeJ&#10;qCJwqwheqeRUw/31edFUxFTJBdGoo8NQm0sAZ0cQwDxH5hWci/GF7ZkZsDlHFUAA257ygNXJaXA7&#10;ulgBLp8eb1FFLYymdkJWit5Lzd9uVYLwLzOpUoQ9SgHLtCQjjxHV2GzupRropscvMO6Akeq4xmzG&#10;yvgjsLlAIIRIYoP5sJeqRGemw/aQB/ZdOo5xAbC5H2V1LYQ3AV5H4Dd20qi2pZu7TVJTdipr4roE&#10;RfUSTH1Dk1wSjgThIF8PEl5SSGFoRHLcPsL5nGRYXVoEhysE/8XF0AYugiGECpj3Yn/YESExl1Qt&#10;4rpOSUEpY6rDaKYJ2KUcoIwry5xfmd+rSiEO8bzDzwheSzYsqQcsOaIFup1Uwl39VMuSpIOQDnl4&#10;C3YXl1MBe0F7cT70VMBO59ngH5uGjSE7YKJKvl1aCckJ3Wwe4fcoCTmo5qlkjC0ytYjb2ofVeLdM&#10;c5L5wUOP3yKquAHTw+Ix40A4Nl5Lw56MSvg+qML2lALE5JShqrEZs0+ugeaEJ5WaB4HvrpJyaPwI&#10;4b3TofWlw7Xdk1BdCrftGwjQjXClAnbcupmQXU8AryeAN8BAFWygQnZQKtiHr2WMmEtRvBuoOj8l&#10;5RC1LFmzXDasRfitFEynKl191B83U1NxNvwKwiJvIuHubZy5egk7jvhjm/9BnAgMwr7TJ7Hv+BH4&#10;nzqKA4TucarlwCshWLVvpxqv3Xx4H3xPHsYef3+cOX8e+04dx47Dfjz+GPadpLo+eBB7jh2DLyHu&#10;vmoZNN5/BWnxt15BZ4vgdZCKTFTKkk9aT8DqleKdrYKwJBhL5g5Lzmn7xXweJVKawJbgLomu1rLd&#10;0B6U/M8rlAK2IvRsw6VL2huOpwlmfod+EachkfkNLXTauqWYwVu0S1rHftqA2Ds1BahDBUURdP1v&#10;aFSkg69UEJaYjBf3jNCG30FKA0oxf0lrOUBgP6hpgGckoRO1jvBdD/vYjbCLWQf7q6ugPcPP6TsT&#10;D2qL+Ry+Q4WRTmn3G/73nikzmV/yuSKMVdF9OnR08iRVptyTGmd+8gOfp2+VUyCJPCToanCcTsG4&#10;VE+ymMwDjq+SMWBCJpnqN3E77JK2wi6R8I3doIpTWPlOQwTbo5cf/4GO0R9QSrXaTHVtHpEav5a0&#10;krJUxs9kHnwPM50LmY7UMUIgc38HFbJMRWrjPZh5L+1U5jIObOa+rqHvUdv5AuuosnVpBG/aQWjv&#10;H4ID4WsQAEdswN92OCK8OBm9r77ntd9j+CXV7qt/oe/pr7Rf0K8ioX/G6LM/VEWkYQJeIqIHJyzz&#10;f8ef/859v3If1TOPk+j0YTpDA5M/UTH/holnv6PC9BirU67AIYGqN+UA3FIPwpEQdkzZD138bqWA&#10;axsforUxH+bGAnQ0FVsgTPD2NFdRDRO8fxnVbQeVrSTnkG5nUcHmRipgHi8lDP9K2iHjvgJcCeBS&#10;6wSvGi8mlI3lMg+Yypm/f2P5QzSWZqlArLLcOwRwKkpzUlCRk8Q2P478uImyezEoT4tGXvJV5KZE&#10;UgHHI/9+DAF8BdkpYeThZeTSZBxYEnWISRIOBeSkUAL4Aj773MbOAmAuBbxT7bSQwKwpdhoYnJyx&#10;cuVyrFmzDN7L52CRlyeWLJ+F2fM84Oo6B8u9VuHKsQP0AAhgGYS+c1XBriiNavNBNFVmLKqzYgkx&#10;Ub9UkASajAfX0Rqkq5fbpDtaIpclwElFIBfLlB+qXxn7lXnDeRbgScRxeRbBSS+kOCcNxVl3UJCR&#10;iof3kpCTnoS8rFt4KEaFlpt5G3mZ3J95l3ZH7cvNTFXLvOzbyM++RUtFQS6Py0/Dw+w79F5uo/BB&#10;GooeZqAoPx2FefdQWpiBSv4A5VTtVTnXCeFI1PKeRAHXUP1Wyhg3VXJIoh/B6w6bAKrggFmwPuOO&#10;qWcJ4OOLUdbQRADXorC8WlU4qq9rRm19s0ovWdvQTDC0o0nATLhKwFajjL0a+ZqgNRK6TdzWJJDk&#10;9nqTmSqa52g3Y0PyCVgHEz6EnyhBGQvVnfWEHcGw/9JRPCVYWmQ6hxRXMHWhWgDc3IUKqu5qqRJk&#10;pCqmuhMYN0umKknE0SHpGWVqksyBpfdPtSqJOzq7RtA/LOn/nuD8wxT8nfBziFgMxzAvGAK5pAK2&#10;P+eBKYcdcC42DI+oKmvNPWw4x3hOCX5iYyrn7WKDxvO1igImgNsJVVG4Jsl8JAlAhifZ8E3C3Deh&#10;xgE7eyd4zedsTNnQ9U0i6OFtTA1bCrsrMgY9H7pQfm5+37bHp2FN4BYYB0Zwu7wCDXRcjJ2jCsKt&#10;nTK1iCBu43208xo9T3k/kmyE5x54QVXyFa5llsNw4hpmX86A58lIeF++i6Wht+G27TyiUvP5nbdi&#10;5kkf2B71hO64J+yPWgCsOyDwdYdujwe0hIduyxI4b19vmXa0iSDeboGwM82Jqth5yyY4cp+Oylgr&#10;yTiojCUvtIBYoqUlOEsnKniTBGutVWPGXvt9YVjng3l+u+FFm7VzKxb4bsOqI76YtXsjPLetgwff&#10;P4PQdqNKdqezPJtqe96uzXDxWYrFOzdh+loCj/B03bACc3ZshPvq5Zi2Zilm7tqI6fxv7z5yEEvl&#10;Ppd5Yc7mtZi5no4AoauhybQiHYGqk6lJBKlKXUnTE6gCWoOM9XrN4XEC4dkE8hxukylIAty5arsd&#10;tzusIJSX87s7sBAawteOqtc2nEsBsDxDJ+jM7ZiJI5EBn8b/JxTUBqgwB0Yt03sU5B5/r5Yyxipj&#10;rRLcpMaGH31Ukc6SgvLRp+XoU6ndSwASwpIvuo+gyqipx/TrvlRY/B3i18ImZhWsolfCLmIF/z90&#10;LOhMZbExbu97j6oWeX7pyBK+LVS+xvbnaOl8SQBzvWOSDu6EWhdIS0WifqpfuV/pBv8rIYfca59E&#10;QI98R9X+LR3JtwRwLZzj9kObsg3apO2wT+KSMNbwnmyCFmOKrysuP6AC/vCbqmRUan4CExWwKNq2&#10;T9DtJlQ7CdVWCc56RCDzWu2ihnmtDh7To+YEf422UW57LIkxfiY0qYLHqYIf/YL6bgI4/aqa+2u4&#10;cxAOd/1VNLTjvUOwv7zWooCLb6Hn1Y9oGvmA0Tf/xgBVa//T39FLCA9M/oKhSYJ34ld+338QwL8Q&#10;uH8StH/w8//C710ipX/DqJqCRABT+Uru6MHnXH/5C55QFZdS2a9MvUrgHoZTsh8VsB+cBcBJ8vvs&#10;xM775wngfCrgQsK3HJ3NFegxShe0Bb490h1NBSyv1ZxggrVLdUsLZAvR1iDR0NLlLAk5inkM1TBf&#10;q0ArbpPAK4GwWcaIJThLxomriyBTlpqogKUof4NMRSpKQ0VuCsVaIipzElCRFUcIx6PsfixKqYQL&#10;KDzzUyNQmB5DAN9EHoVg7i0qYImOvhWOhxSJipFJYciMly5oLhODqYQD8ZnA97++sMIXVLRWhK+1&#10;Rgc7rV6Z1mCA9wqq3nXe8NngjTWbl2PlpmWYv3Apzpy7Bp+NmxF80A+ZJHo2PRmZA1UsapNWck+6&#10;f6MITss4bGVWJKF8A9VUlDImLIFRdflUnTkEcr6sS/euBGZR7VIVV2Vfo13mOS7ygwahMC0UOXdj&#10;kPswE3lF+cgpzMXDojxkcT2zOA8ZtPv5ucgsLEJWfhGyC4qRU8BlYSGyCvORXVTAJY3veViSh/yS&#10;fOSVFOJhabHankxFkXYvHVmZeSgurUABTaoINbR3o4AgLpECE7ynmtxI3vM13n8Eyris4OcSADsE&#10;slEOIoAvTIfdOarh0zPgengJFWgj8mvq8JBgaGxsQUO9CQ2NJq5L17ORYDXTu+6E1KKVceB6IwEs&#10;Y8GikkX5EpBSkcckY8OmNsKzGfWt7diSeg5WofNVV7CDTM0hgLVnPKE5OgN7wg7h8ePXBNsQsktq&#10;UMf3Szd0TXMH6gjj+pZu1Bl7qIw7US2BXq19bEjE2x9TGaKaZEqUJOWQqGWeo0nGb2WcuO8RLuTe&#10;xd8keOYy1cIlLyrwJQrA2nOemHrMCcdiAtlIvlEqUwDcKvN5pTtZAdiSAUvBmEtRwBKQZZRI5e5R&#10;mKh8jISxqfOxMjMbYek6lmLqA4MvEFqQjqmXVsD2MtVSOBty6QYPmgO70wRw8GY0Dwwjva6ejR+B&#10;PfoC3SMv0Dvyig0gbfgleqWqzPAbNoZir7n+Vs0fvXYnD3aLNsB92yl4nYiAV2Ac5viGY96Ko4iN&#10;z1a/y7xT62Bz2BP6UwTLsZnQHpkJ3cEZ0Pt5QksAa7bRtiyE4471cN29nSAmdLduImQ3ckkYbtuq&#10;ICyZsZxkbjC3OWxcD70Y1a5USZLEHGr8d+MnNUwQKyATrPbrCKv13rDZsAy2Pl6wX01ArqNKXUVF&#10;6eMN7Wop0LBCVUzSreQ2mkRAW6YUEW5rlqjoaPuVAtZFhKpERPM7JGBd1vB4yXi1arEl2lmUrWTR&#10;Ws7fedkcnnOBqqLk6DUXBuluXspnjetO3C9m4Hv1BKxslyQeep7DsILPBI+VqkzWcrwEbS2fAc2h&#10;RbCVGsBhK2BH04QvhUMoz3NmEaylDN+NMzDS8atvH4WZKq2rl8qWarSjR5aELYEj+aElC1Vr1ysF&#10;NQGt2KNnP6oxX9XtLGPAXP61LkFZAmBRwDNEAcdsgE30CtjE83kihHXXVkJzei5sd7kgk42ydG9X&#10;NEvZTss83x5CXjJiyTQogb4k+5BI6E6aRGVLpLNEbcs+6XZWc4Qlk9eIpcu8h4q0R9QpP0cC2wN9&#10;3F7Y3NoK22Sq34TN0MZvIYC3wDrEC1/uIYDZyE9+/E2p2PI2OiRyPUK8+7FAlE4FleTA5M+q0pFE&#10;O3dTdUte6J7xH9H9Kf+zTFOSbueex1SehG+v6o7+GQOPfkZ11yTW3L8M7e290N/ZD/1dmY50gCD2&#10;4++yCl9sdcK1svvoe/0r2iSJxut/YoCqVeb79lPpihIepspVkdHcNkwwD0mhhie/KwiPiQImfEef&#10;/cL131R39RDXpZ7w4MufVXd1SetjLEu+AufUY3BNPQQ3qmDnpH2EMZ3OpF3Yk3Ge7aTM/y1FJ2Hb&#10;RdD2GmvQzaWCb30F+hq5TjUs05LaZcy3iSBuInSpfmUcWMaAO8Wocrs+LUUhyzkFwCpoSwViCZRL&#10;lFpWEdHVBap4Q31xBmry76I6L5Vtfyo5RgBTAZc/IIAzqITv36DoDEfh3UsovH8deWnXVddzdkow&#10;cm9fUgo4NzUcucnhBLB0R4chQ9RvQpCC8Gd//9IGf//CBl9OsYONnQ629g6wsdVBo3WE1sGAGbM9&#10;sXzVEqxlo+CzcTW8fFbCe8l2hIQmYu4SL1w6dBTZcZLhQ6K+LlP9XkFpOgF8P0Il4yjPFCOoMq8r&#10;CFdRxdbmJfIDxdGiaVGokujoPEKYUK7OuUkvIxKlDz4FOd0LRcntEBVllkeFml9agivxUdjmuwe+&#10;B/3h538UBw4exskTp3HuzDmcPn4KZ06cwrmTZ3D21CkEnD6D82cCcPb0We6nnea+UycQePo0Ao6f&#10;wIVTfJ/YyZM4c+wkLgZeQlFRBcqqG6ni+lBHtVZYVYWCLKrgzCsqsKwqO5L3fUMBuCw7GqHJh6Ej&#10;gO2DpsPm/DSqwRlwODsX0/y9UVJdi6LGRuTyHA3NbSqfc2NDC5qpqppozU1taJTqRFSq1fVtVMdt&#10;aODrusY2QrMNLa09MBNmrWaJhjaj1tSCxrYObL8ViKkhVCIEkaMo0sBZ0J+bBc3xGdgc5Iuxxy/R&#10;3DOM/MpGAtsyltzQSqDL1CfCVdIwSirKhrZ+AlZAO4bOQapCqtDeYQmQmkR3v8wDplocfExl+kQp&#10;4+DcDEwNXQXNFSqXywSBgFiSgZydBaujzjgec56q8hXqZH5z7wgbqnF0jk4QiDwngWuxSfQNPcPQ&#10;2CteS2q9PkUXr9dJa+sR9TuJlu5JpYLa+3g8YTowRADnp8M2zIeNNiEk8L0kjflcWJ10xarA9Wjq&#10;G1QNrOSO7h8lcKmcJdJabIAQHhp9zWu+ppp6zf1svLlt4NF7lDT2IiblAWKTM5CSXoKEzGLcza1D&#10;WkY1ymvaUNZkwrwTa6E9TPCeIEyOU+1xXXOQ8CWANXv4229zpwpeDAcC2LBzC5zFtm+Ci4CYqleg&#10;66zGhj8l5+C606bNcNy0Cbp1awlcwlbyPq+XVJOWtJMSDe0gOaLXrVTFGGS7Zu1SqGINBLJESTsS&#10;ujofrq+hEcauXMpcXqfVXjDInF4BqVRNWr2Q60uoThfBeaU3nJZ5w3kpj5EgK4LSQeBLlStFGjSS&#10;ynIFAe7F58prtkolOZ3vWb93L2bxWnpRuMsXwUC4i+m8JXJauqDnUClLpix+RxIpTQiraUxqLHge&#10;1fAMaP0XWgB8kao8fJVSwNowPkNn5uLLXQYcijqNRj631ZLFzMxnUZRu72tIHd2O7lefxmBf0bkT&#10;JSq/s8yz/UgnS0zm4L7HY6qsJ1RZCrxs7Meff6/SVg6IAq6ux4wbhEzMRlhHr4ZN7GroYtdDF76S&#10;Dux8aPZ7ILuxjCB9h7LGfsu1+l5RldN6CP1uqT70mo4in9W+53z9nPfCfV2SJER6nd7QWX1Jp5P3&#10;OUhlTAhL5HYPgd458JEO6Esk0Em0i92FKXe2EMJbYJu4Cfrk7Wo6kp10zdOhu8aG/sXXfygAF7eN&#10;U+l+gFm6lYeppgncwWc/0X5RgO17KslHflTdwgNPf1FJMHoI6F4eI+sDz35Vyz4qVlXJaPwXVPP/&#10;tTo9HNp7hG+6H7TpVOQShJV+kP+r1SoIK7I8Hf1vf0XL+NcYeWWZ1zs4+RvP9wd6J35T48nDz/ha&#10;VTiSgKw/1VjxIAEtxfpl7vIYrz3G6z55/aeCrioG8cZSDUkU8OrkCLgkHaXyPWgBsMqEtQcOiTvg&#10;+yAAzY156CRMpQBDZ1Mlupur0WuqQV9TNfoI4V6ZliTdy41UsjzOTAVsFgDTJEq6Q40ZV6ixYkt3&#10;tQRtWbqlpTawStDxKRJaoqfbqJ5lipIUbpDKSo0lVMAUHdU5qbRksiyBbBIAx6CMVpoRicJ7FJ9p&#10;FJ4Z0VxGIidFpiGFIe+2RERfJYgJX6pgqRecnXIJ6SkheJAcrLJkffb3KVTAf5+KKVPsYWWtg7Wd&#10;Hla2DmppTwjrnVzh4uGGGTM9MGvObLhMm4Fl3puxbv0ezJy5GNfOnMTD2EBK6yA14Jx/9yrVqnRF&#10;X6WHIAFR0h1NNUwoV1FFVmfHEGAxVI5Ux4RtRfYNGvdJdy4BXcljKgi5soxwvicU5fdDUEgpX3Iv&#10;gWAsQGZJEXacOISl6zdgw87d8PU7iNMnTuJ6yEUkRlxFfEQYrocG4GrQeVy7GITLgWdx5fxZvj6D&#10;qyGnERF8GlFhgUi8EoYUWiqPT7p2EbFXQhFzMQzpiamq7m5pvVE1BDXt/SghMPMK7qIg/RIBLE4E&#10;7zHnKsqzr6Ds4Q2Epx6H7rwn7AKnQxs4Ew4XPNmgzITzoXkoqKpEebOMA1cTtO1okghkQrhJCuw3&#10;txPAMi2og/u6CGQzjcfQZMpQI9VwmyS06BxiYyNRxBK13AEjlztuX8SXgWzwLi2AJmQWHIJmwRAw&#10;G5oT07EpeDdGHz9Hc/8ISmpNSsHVSIYtnl+Kztc2dhLu3ahu4HZavcw/NvUpBWymypW5we294+jp&#10;f0JYTlBt0IakDuoThBVkYkroStgLgK96q65gbSgbZElPedQdh6POEMBvUdfaq1Ru18CEGsPtEyAS&#10;ut0DTzEo8CMMBYCiRKWbuZuQ7BiUAKlnvIenVMNUwALm4edUHwQp3xuWfx+2Fwkmgt/2knRDL4BN&#10;yBxYn5mOlUEbCfwhZFXUq+u2SwBXJx2KLsv0JgnEGnr0FoOP3hDEhLGAeJyN4wi3Ud2MPv2G9hEj&#10;j9/TeXmL8SdUx7RBXr+oqglzj26A5ihhpCLcCVypiuRPAB+kEt5Lx2ubK+y3L4LjLgJ4+wY4ylgw&#10;zWWbdD1vsXRBc12Ur27TeoJVgrM2QL92LTbRSVy4dxfWnT2GdYcP4diFi5hFFb36+GH4XwzG+iMH&#10;se6QP3bSidx26iQ2HPHH2qP+WL5/D9Yc8sN0lT96FRbs2Aq/s6exbMdG7D/mj+0H9mKV304soVOw&#10;cs8meG9bh9U7t2HV9u1Y57tLrc/bvBZ+J49h+e7NmC5ZuKiMF27bjAXr1mHJ+rXYvH8H1vjyvVvX&#10;YRMBvM7X1wJcKmk7b+meljHihVxKaks+iwJbScyxnOsrFsJ+udgiFZiluqkJYLuwJbC+6AVrSUMZ&#10;RqeCqs/+zDx8scMZ/tHnUCMKuJvOnwCMarebqlMUZpcEIfVShXLZLWOvalxYCtJ/UCq0h4AbGiUs&#10;VB7o7/hbczn+DX/Tb1QQ1hDPlSUAvrYXttGboIndBC1BrI3i73FlNZ3mxcqhetBAldT7ho7XAB1B&#10;QpaAVVONCM/Wrud8viQI6wWV+jO0SHUmrksXdSvVsrHzNZrpKMg0IZUqcoTK+BFt9Csq8G/Q3fMO&#10;8TWVsI/bDatUAjiZAE7aDM1f3dGhK2Dl646r2SkE8L/RNvYt8k38L4jSpZLtn/iewP2BMCVcCWAZ&#10;11XdugTwII8ZUUpTIPk7+kWZvvqTqvM3qk5RnjI/9x8YI4Rr259gZdYVWKfvIXz3woEQ1hDC+ox9&#10;/H8RwLs9EFeRgf7XP6P92Q+W6Udv/40nb/5D+2/C9E+omr+v/mk57xuZ7/svjL75p9r2mDbx9k9M&#10;8j3PaK8+/AevPv4Lzz/+Ey+++hce896Kmx5heVI4DCn+0Kfsh4sEY90iiGl6gnh3+nm2kwJgwpdg&#10;lO5liYDulS5o6Xo2VnEbAUzlK4FZ3YSrwFa6nVUAFqHcTuh2N1ZTMVeju75SqWGZO6yCrghhNQ4s&#10;6ShVwf9imAXAfG+LALksD83FWWjIS0ONjP9mx7PdpwLmsjQzFqVZcVxGIT/tsgJwYUYMCu5FUfUS&#10;vFS7IkizqYBz7hDAVMVSKSkrNQQZKYF4kBqEB4kX8NnfvrDCf/3tS3zxxVRYWVlUsI2GELbXwV7v&#10;CI1eDwcnw//D1F9G15Vlabpwjnu7KisyMsJhW8zGcJghwszMtmRmZmaZJVuSxZLFaDEzWWSh2Q5M&#10;jsyqruri6qpqurf/fWO83zP3cVTfH3OsDWvD2Xuf9cx3wVwKGjVCfv5BCgwco/nzFmvKtBmaPHm6&#10;Lh7ardQwThoGgJHXNuA4N86qo6+hgkMBp6tDlI0NLn58x+U54DUUpZhZtCwLWXnTsbJ01K91jALa&#10;RcnALcGmOjzndO7Kz0lXXnmFbsfHavnWTVq1ebM279ylvYcO6eyZM7p6/jxwPadbQPca0L188oSu&#10;nT6ly2dO6PyZo7p67hjbD+rm2UO6e/6Y7l04pjBAHXHlLMvHdZXC78qJY8pMTVNxWZUqreoX9VeG&#10;ksuvrldGapTy4y+rMOk6HtB1FTy+jDfEb0u5qSvhBxV0ErVgQSLOUgCdQgEfnaDRe6cps6QIb75N&#10;WeXlTnVyFTC3jliNqNIWR9la0P9eYDEAaHvUbpPYA/2Wtmd4/P1q67DeyNZuajGau53OWTZdYAgv&#10;fcipKfK4NF0eFynczlG4nZgs9wPjtPJssAZfUjD0v1FJ7VOUbzfgfapqIF9d3wmIO1RW/VTlQLge&#10;FWzWbENyLCpV50sKElf7rKnh/lffAyqA9eoHtXe81pW8FHnyB/W9Pg/1QiF8aZp8ALDv8Sny4dq7&#10;bh/UIACuQVX3AN4BYDfwCui9BHgvORfWb+tAbvDt7zj3b4CzRTFCDZOnY/A7Cl5Ucb9VI6NQX/9K&#10;z9784Kjaq09S5Mu1A0LnygcIe12aKq9zkzTs6DgtuLBGNg44vbwOcL+hUEZx9/xKvT0WPOE7tTT1&#10;6WlDt5pQ/hYEpbkJB6H5mdpxPDoaetSKE9La0Knmxm61NPfxHgbU3vJMnU8HVVTdrGlHVsvj4Bfy&#10;5r16HrSq/kny3jNJfruxrTaP7Dh5rZ8JgFf9h/oNWr8CWwVoDbyka11DlAIBrxMvei3pkqW6cDdC&#10;92MSdT82QRdDb+vmrTCtPLBfW4+f0v6TZ3Tw3GldvX9X127f04UbNxUZm6gDZ85r1e7dWr1/nxbt&#10;3KGvQkIUfOKEVm/bphXbN2s/8D64l//H8f3atHOzdu3drr0H9ujw8ePatH27Nu/erh1AfMmWddq4&#10;e6vW7AzWil3btDQ4ROt3Au9tO518m3bt1JodITpwdK8unDqi/YcPynvml3Kb+6U8ALBB138BgLWO&#10;VzaG2Al3aesWoMOAPEPec/hGUMheqGOvvTNwnDj2gsWBBr6XFyng8gIFnOCcm0ajgE+osmuQ/x5O&#10;20tU7YvfA9ff8S3+FqfNln+LgwjwbFL8Z9/irH2LIv2OFKUKkPuBr40JttjP/a9tOkLXrEhvgFQf&#10;KjKzulbjb4bI+y7OTzhO1X3AG75MQbeXyf8UDsG2iUq2NkQgWlBr02Hy7XT+Sk02164DWoOwbfue&#10;ewC0H2DcCqANxA1dFpQDhWwpiriF+zJrQkHbeVqffqvw8mJ5ooDdYzbIK3qDPKPWAGIgDIC9Li/U&#10;sO1jdCc/Tu9/98+O6n3S+E51PShvVHQDz8I6Y7WghDtf/LWabeiRtQcP/KjW3j/o6fO/Uvdrm6UI&#10;1Qtonbl535ky/mv1W7stKtnm5K3seKd5KVfl8XirvB+HyCdpC+lW+SVvkQfvZGjIBEWUpOn5DxyD&#10;Yv3uD/9bb3/zv/XuN/9TL7/7r3r3h3/X+x//m1799r/q5W//Ta9+8+96jb1k/Q2gffObf9TXgPb7&#10;P/43fffjvzv2Hvjatve//2cU8D/xu15rDmrRL3qH/KNDFIjyHfVoq8YC45EPt2pH6nkESq4TA9rg&#10;215fqE7SzoYKdTQCVJSw7eusLwbKNka4RN31LihbFXOrgbveFLBr+JLZT+rX9lmgDuvx3GKdsyoK&#10;nEhbrQZvtlsemy+4riBd1TmJqN9HKgK+xVkRDoStPbgoLcIBcWYcAE68hQIOcybqt3mBLfKVCdIs&#10;OJgdc12ZFp4SNlrv6PToc3r88LRSHpoCBrwf/3KIPv3kMwDsKS9vf6c39FBv64zlKy+/AAWNHCO/&#10;gFEa5uavadMWadfBE5qzeLnGjJuoU7t3KO3+daXcv6iMB+eVYfMicjGr9zYVXIA9ib+qJwnXnLZh&#10;66RlYC50QlYCYAPxY1f1tJkpZgdy8VdUGHdZBVHn9SQpXHkVJcqurNTJ0Cs6fu6ELl6+pGso3ls3&#10;Q3X3VqjC79zWg/s39DD8qqIjQxUXeVsJUXcVH3mX5ftKirzHD76Fc3BPuTG3lRt9U3mxd1DX95T/&#10;6J5ysPSEGBWUljlT+NUAvZrO5yoCXunFxUp4wO/ggeYCvsz4i8pLuqI8nIS8pGu6/uCQRthE8Tar&#10;iw3JOWERkwAwhXNKQS4QbwcMFYCwS5UWAMPafQGpBdiwqQFrAUIDhb31Rrb23qamTgD9of2XY2yf&#10;q0OWTcxgnbO6tINnNwzge1hhhnlemC7PUwD46HgtRwEPDH6jlv73KkLhOtG1UL2VtdYWjPJl2eBb&#10;baEvObcF4ajHEbAoVBaFqK3vnQO+nhffUQB+S8H3LSrxO7z3N7pekCZ3Ckxf1K/P1VnydtpiKWhP&#10;TpM3gNp9+5AG3v5KtaiYvhcA1Kp/napmlCxA7339vaOIrWNVP6Du5hrdqNFulGnncwxF3Nb7LYob&#10;1QuQu3Aket8ZwL/RlSfJAHiJAkPnua4NgH3O85tNAZ9fTSHXp6yqJgpfCuIXv6LA/QFFBMABedSd&#10;m7p/YrcenTuimNMHFcVyzJk9SjyzT+mn9yrjxHZlnNqhlBO7lHxqj+JP71bYsR3KiotRFc996uH1&#10;ct8PTI5w3cPAZr/BxAVgny3Ad9NE+W6arxGb16J+1zmgHbF+pQNjU70j1qGIsQCDL0o4wIYlWScs&#10;lOb6E6e0/dwF7bh8UZtPHtHes6e0Zt8enbh8Q/vPXtShKxe08+wRrd69TVtOHtNa4Lxi/14t2rZF&#10;K1HG41Yul9fiuZqE8l1/iO3B62RDjVaFbNY64HnkxBEdO3lca8k/k/uaB6DX7d2h9dtCtAAAT12z&#10;RHOD12rRlmAtDglG7a7RzJUr9NWqFU6181Kc3bU7grUeNbwsZKP8Z88CpmZ876ZuP4wLtg5bvtbe&#10;bNG1nGFKANk6cTn7Jstt/mR57DOHcZq8LsyUN9+R/7WlCrgKgE99KffNI7XfAIzzU9ZsY9O/Byrf&#10;ywJgdPSROsPIzNje8w0AthmTAG8/cLPtg79RS48NbbNQkb8BiihogG3jcztRojYpQwplyBehm+V7&#10;Z7n87i+V9/1FKOHF8g7lmz6NQ7ljvFLqKIDJ+6Sm21X93QF8279THSq3vt0m3kftdgBfUotNbZMz&#10;WKjMzufWG/nXau7lGOf6KHWg79wPit2slXOEVRTL+yGgiw0GwBvlDnzdolbLPQJFzDMZsn2UQvMi&#10;9O53/+gE0Kh5hvPx/q/Ug/LtMiX8xub8/S+Oyu0Grt3vUcZss+kBnYkQLOgG9sw6P337j3phY3N/&#10;9c8o13/WO6sK/uYfVPz0tWYnX5FX8k55Pd4iv8c7sN1OFbTflZX6dOMEhZemomb/xoFqc89/Vmzu&#10;c2XXvFdW9UsVd3yjhjd/Uuc3f6cBlO/Xf/yfQPZ/6t1vAa0F4PjNv+gdqtjGAZu9JY8pZoui9dKq&#10;oFHIufUvNQeF6Be/U748i5HxWzQqBosI1igclD1pALg+X0/rUbkNQLgJs05YjZWoXwAMWJ8B3GcG&#10;XoP0hzZex1hvq7W40aUOjG2fDVuy2NE/KV1XdTMwthoPjrHOWKaIrQra5hBurrBpCTNVnWftwHEq&#10;yYlWUTbgNQCnRQLgKBWlPgS+N5WbdEcFyeHKjb2trMjrMPCaw8DMGKt+vq70KNRw1GWlP7IhSeec&#10;3tCP7wPgocPc9NEvfqlPfjlUn1pV9HBvefgGyc0nSMN9AuXtO0Jjx07R5OkL9cWkhQreflJXouK0&#10;iD9lwJjPdWbXFmXdO6+Ue+eUHnZJ6eFI7wgbknRZ2bEXlRN/Aa8AYMVfAr6AOOmDWVsxoC1KvuHE&#10;j7Z2Yxs+ZAAuSLSgHldUwDny8CSKch4rv75acbnpOkTheeXqOd0Mva67t0MVdidUD8OAL3bn7lXd&#10;C7uhiIg7ioy4paiHdxT38L4SUA/JD+4r9eFd5UXfU1n8fVUl31dlSrgqeGhVieEqS4xUSV62Cqpq&#10;VFTfqloUYPnTAZUCp6T0RCUD9ifR1wFuqHKAbm4ivy8ZICdeQgHvVeAJAIgK9jlDoXMKFXxkskbt&#10;naik3EyVtrQrpaRMtZyrur5N1UDUIl9VoUQtClaVs816JQPF+nbV2TqgtipoC75heVw9o217ixpa&#10;u7U75a7czn2FCv1K7heny+0shdupCRp6dKwWnlqrwecoBEBXjOK12NIVNXauLhd8AXFlvUW/eoYH&#10;368GU9cdAxQWABKl22MK9c1vsV8766ZYrQ21s/O1rhWlyu3qfHlfp5C9ZipmhgN/3zOA+PAk7Qg9&#10;oAEUa0U7irP3nTqfvVcnatTaeduAe+egxXV+S+H02tXrud/mAAbuBt4+CtXebyiwDMDfqcPah1G+&#10;3W+tuvq9rhWmAN4l8kcB+16fLd8rM+R3ESfk2HgtOL1CzSjgrMpG7vUHHBALUcj9D/4W9fwrPbx4&#10;TPe3L1H03k2K27Nej3YsVcyexUrcu0jpexYpa9dc5e6dq4ydc5XGtqS9CxW1da7ywm+rrrld0w6v&#10;k9cBF4A9DwKUfZPluQclvGuCUwXtuW6c/DfN+w8AB60HvKhgA7C1A4+11BmKtEp+rAeaOjYIA0S/&#10;DSvlCwQDNwCFtQtRyos1ETDO3rFNk9at13TA57t8thOq0msVtnyOvJfzDFbOk9+yuRgOyYp58lyK&#10;6lzKe7HJGJwoWQsUCJg/XzpfX5lTsAjFuZDntniORiyco1EsWxuxDzD1tchXC1ztxk4V8gJTs185&#10;Y4FH2nzC87j+HIw8Bl1f8nkDW0+WnYn/rf0YlWuRtCzKlu9CgzPLBt85k1ztwQuny2v/TABs34wB&#10;eL7jUHlfmiff43zDG0fo4H0A/LRf1W2vnDCOpiwbrcdx22vVPX2jepSbLTd2vldj+1s1d7He8QaH&#10;mW3d71GqOJ5AsQlAWpWwBcXofvlHvuO/VAfnSsYRHhcaDHx55haKMsyGIi0FyAvkY7OL7RitNJRW&#10;B7AsbRwEsD84sK17+jXK1qV4bWIGU8KuiSF+cGBvCt3pqNX3A2ads37v2DNUq/2Otj4bJ/xHp734&#10;Xlmh/CK3yTMW5RkXLM8YnLvoNXKPXC23i3P16faRuvHkEVD7Fw0ArQaOf/nbf9Cr7/7OmQxh8Pt/&#10;Yvs/afDX/4g6/Xv1f/+3rpjLWP/3/+AaMvTdP6nfzAJosP7yN6hS4Pj171CtbDcAzwLAHkDXOxXo&#10;Pt4nv8R9Gpm8V76XV2jI5vEKq0zj/H+r57//d9V2/UmXHzXoUlS5LoTn69bjCuV1fqN6FHXTiz/p&#10;LWr913/4H/r2N/8NyP+b3n7/r04185tv/lHvbS7ib031/osG31lIyn/Rq2/+Wdl1g/oy4rx8AXBA&#10;XIiCzGJCNMKU8MPN2p95UXV1eWox9dtUpq6WcoBaru6GKsBbAXhL1VMDfCuLnLZgq562McFOhytL&#10;Aa6NAbYq6fZa68hlkzYUONXZFkPaVK6NA3YmdQC+Nk7YiSFt6td6SVtHrLIcVeWnAuAEleTGqBgz&#10;EBeifotTgTEcyTcAx6OAE+87AM55FKrsqGuoXgDsiFFrC76m9NirSgHAKfzm9IhLiNZzAHi4m37x&#10;CQD+1GY/ctMnQ4drqLs3KtggDIB9RigocLymz12hLxds1NmrkVpz8JCmLluuCTPm6MTOrUq9c0bJ&#10;nCwNSFl4rfQHFmrrNMQ/o7SYM8qKOe/MlZgHVHNJLXLIk0QAixUB4+LHV1HFKF6bSemxQRgYozTz&#10;udlsYFlUVaa8hjpdibitUxeO6cTZ4zp/+YKuXr+ke/du6H54qDaErNbS5Qu1euVKrVq+QquXLdYG&#10;ljeuWKt1S1do3fKVWr9kqXYsXqTMa1dVlfBAxUl3VZp8FyDfVTHqt6KoRMU19Sp7+kwVz16ptG1Q&#10;pUAxAWg/xqnIjedBJ/BweZDWwy2P+3+ScFmhDw8o8NgUFKhFhaJgOYkqBcD+e8YpOv2xqjjf48Ji&#10;J5qVE2ay8SnqtssJM2lxmq3TVb31Tq7vZn+XM+SozukNTT5TxTZMyMYHo8Ssc5aFhtyTek/uNvwI&#10;BeqBCvQ8N0keJ8dp2NFRwGiVXrwAboPvlIMirGnpdIJ4WC9oG4pUDvgrUMClNaT8vkqrlq7tVNPT&#10;F+pAWVjnp6eAsOXZG6D2yolMZMN2OrsAcEmahl6dK5+brg5YnpdRgxYa8jQF8aGJ2n5jH8r2e5Va&#10;VXq/za70NYWZAdjVjmydrVzjfC21jlcAF9g2oa4bOl6rqfMdBd57NVOY1ne+UR3X7EA1W3X2tYIU&#10;+d1Y6gDY+wqgwfnwpSB3PzZJc0+vpADuU3Y1ChjF3YcaefahfXeAwjHmwgk9DFmqC8tn6eb6OYrZ&#10;tRD4ztHjHdOUu3OmCnfNVtnuWSrdOUsFO2arYM9cZe5YqFIcOGtDn3Fyg7xwMLwsWtIhU7825Gu8&#10;fHZ/oYDtX8hvE7b+K43cvAborncgHGidsADvGGzsxtUas36VRlt7MDZynYWrBABA2W/9MvmtWwyM&#10;F8t39UJ5rrFgHayvdg1H8lnumqDBe8VieaxaIE+g622T89s0hUt5F8DWE/NYOkcezqxIc+S3ZB4A&#10;nOXMluTHuu/82SwDYAtluWgmqhXgWc/kBV86vZ19HQjPdGZN8lk0BYBOlb/NkASobeYky+MMS/oQ&#10;mMNgbeEvvWxGJGv/Ja/Tg9qGGxm8F9t5vpKHc40pOAKsmzreN1/uF2Y55nWZ46/xu64ulN8pzhMy&#10;WgfDTqiqo593/7X6Xv21A9PK2tc4kW9V22pBW36t2vZvHHXZhkq16QJtvK+p3IE3FvP5T6Q2F+9f&#10;6vnb/6zBt65ZiJ4Dim7AmFheqc9vhsg3fLX8wy3+soWkXCKfW6aAcbB2jFFGYylQ/b2KAXA7Crqx&#10;y+I8f+tYs1Un2zoQtljQBudmq4ZmmzMm2aqi29n29Ndqbbf2awuj+ZeuHso2G1EnAC4tkM+DLfIC&#10;Nh6PNsn9kXXGWi3PR0AYAA/dPkZ3nyTo+z/+qzpe/UnFFv3rBb+R5fbBH9X+0ibb/y84pqZ2UaE2&#10;NItlG2rU9tJU8t+q16qgSZ1e02+s9/E/qc8mTfgBqL/7W8q215pJuTvs8S65p++WZ8o++QBhU8Ce&#10;FxfoE97Fg+pUDfzmHwDwf8Px+aPO3HqiM9GFOh+Zo5N3EhVT1qqKFzwnnBGD/A8//r/67nf/w5mx&#10;6d3vsN/+q77B3v36n/QW5+DV9xjgff8DcAbEufXP9VXkeXnHbFdg3Db5o34DYrYCYezhJu3NOK/G&#10;+jwUMHDknXQ0letZU426m2tRwBWo3nL1WKcsq2IGtM/Y9pN1s92Cczy1amcHwoUsW2eufOBs43/z&#10;HGXsRMkqL1RnFe8cADuT+1fadvKU5ammMF0VuUmqyI5XcXaMCrGSnFgVpj9UKSq4LCXMiTVRmHgb&#10;VfwAwXlLWY+uKzcaoeZURdsQJdQwzEhDUKZaPOgHFxCqMBLh+rNfDPlUP//4F/rFL3+hz4YO1RAH&#10;wB7y9PXHAuTlHSg/vzH6fOIszZi/WnNXhGjCfOA7d6lGfzFTR7ZsVeLdC4q9cxYIX0RWu8wZ7xSF&#10;MrZ4mKQ2aXFOzCXlYjkxKGLAlYMyzkUhFz6+hCdxmR8BhJNRmqjlQtsXTb6cJD1pqldyaanOXr+o&#10;K9jRcyd06vIpAHxR98JvAeVTmj5zmubNmaNlC5do6XxAvHSJ1i5bqpWLF2PLtHzRUs39cpZ2kpaG&#10;h6k0PoxrheEA3FZRnHWqSnHG6JYDqqqeF6rofKkigJRXWsFvu6S0R3g0ccA3PtQ14wUPNB8lXJB0&#10;WTcB8MhjFDTHp8nnJAXJCQqe4xRGe75QZFqCoy6TCkocABtonTjPpDbZQp1FuwKMVtXcaO2T1i78&#10;tEs2j67FT7ZpA5va+p3OWM1PezimA0XQo0OZDzX8zDSnE5bfpS+daQn9zuAEHB+n+ajBQZvEHuCl&#10;l9eo0oYwNaF67VpWHQ2Ea5tsdiRXkIx6S1sHnHG3nX2oz2dAEzi2mEq1gBio1yaehwXGuFmULver&#10;cyiwZsnn+ix5WCcwg+HZmXI7OEEhAPjZi+9U1sb5nJ7IZqhnQNuFou0etCD7XzvWPfAdhSUK9TXq&#10;4SWFF/vbyNuOgu20WW36Lf0VBQYwffGNbhSlye/mUvndAS6XUWOXAcw5oHBsquadXaOqZ73KqGnW&#10;MxT7AAVWnx37EiXMueJOHNcjALdtxufaPXucYjfOVtLWL5W6abIKQyapfOsk1e6coqY9U9SwZ5qq&#10;d01TzuZpKrl5hefXptknN8oHp8rnxFQn6pffwYnYZGc4kv/OcfILHqfATahFawMO3sDyeo3YuE4j&#10;169xlLBVR5sSHrVhvTMkaZRtN0VsSnjNMo20NuH1OBekAauWa9RqtgPfnybwn7Rxjebt2qIxaxdo&#10;9IbFGrt+ub7guK+C12vSmhWauT1Ekzet09iVizUzZL3G44zO4RrTVi9n/zJNI8+klSv0Oap4zNLZ&#10;mrBmgSavXapxSxa6ekSjjscsQ307ChhgLpqhoEUsA10/AzmA/ikIR6BtI3VmQmKbjwNwC0uJgnSG&#10;MVloSp4TIPZjuz/n8gf4AaQBexfJiwLe48pseVybLa/rOBfXFjgO3GfBo7Q//Iyq2gdV3/21+t/9&#10;Nd8wAPxQ1dti0O2zSFMWchGF2WcBN350ol89f/ef9dzCUFq7L8A18A6++0sNvP+T+r/+k168BVrd&#10;v1ZCaaVG2kQmD9agQlfK++EyAGzf1BL+PzgaOyYovbFMrb2/U0nzS75HIAt4W6zam+/RqphbULxW&#10;tdwB+Nt6AW0f3+rgb/lWsX4LzGH2o7ox6xhm44BN/XZx3xZG825ZEdcMkXvUJvlEooJjuJ+49QAZ&#10;AF+a7bQBPyhM0vd/+V/V+vwPyre5j63tm3M19P5WzQM/Yij713/jTBHY+woAk/a8/1t1v7Oq6b/V&#10;i3d/xzP5ew18/Q+s2/jbf3Q6S/UDQhufW9LxVjMeXwHAW+WZigpO2YMS3i8fAOxxdYF+uW2Ewmsz&#10;1IfCfvvj/1Jdx1/p8MVEnQl/rMsPMnUmNF6ROeXKqn+mrJp+dX39d/ruT/+vvvn9/9D7P9iUia52&#10;3+9Z/v7Hf3XsB9Z/YP/3v/tfevfuX5VX2a8ZEWcUELtLI+J2KyB6qwJjt2qEjU2OCtbh7Etqasxz&#10;ejM7bb5NFepqQv22VAPhSpYBLfYM62msdKliswaWUcntNkQJSNtkDa3OkCRXYA5XNTVq10JYWsct&#10;wNuBijZrB7zWTmxwbgbGNj9wdcFjVebGqxTwluTEqZxlq4YuS49SuQ1HSrilgnjrQPwQNXxX2dEA&#10;OOaG8mJvwrrrTlW01QhbJCybmjA1HDbeP6uMMBTwR7/8VP/p5z93qqE/HQKAh7lpmIe33G1IEgD2&#10;8RshL5+R8g34QuOmzNGkWYs1fuZ8jZ4yTW6evtpLAZF494we3Tmt+PALSkL9Pg638U5XlBJ5wTGb&#10;FcKpkn6ECo5BSdpwpXjrKX3NqZYuALpFWOFPVdSxF4Ai6pIfU8bDKW5v1b2URF24cl5Xr13U6cvn&#10;dPHqeV2/dkW379zSgcOHtGTxEq1ctlrrVq7XhtUbtGnNBq1fvVob1q5W8Jq12ryKfUA57PhR1SZH&#10;ORFMSpMfqPxxmEoS7quyKB8wtagS0FUNvMZD7AfA/UpOS1bsbYvreRPo8kB52FlAODPuhrKtHfjx&#10;RYVGuABs7aCep6bJ/RTq4uQUuaOSbic9cjpRpRaVqqrZqoEtGlark9pEDDZdYTOwbUUxtgDW5rZn&#10;LmPZoka1cB+twNEmxrf1xqZuPOw+HcuKlPu56fK7iqFCAy9RyJ0zAH+h+WdWqLfvpXpffqe8uiZl&#10;l9WpBOVc0wp8bQww52jgfHWtFu+ZP/eHiQ86rDdy/7dOdConKlX/W7z6N8AStdpn4Rzf6U5RFgUm&#10;qus2AL6GAkaBe16YIS/Ug/uRSdp0fS/X/ZVqOl+ry6qy31o0ot+iQCxs4B9QKL93Ol8NvPm9+i1C&#10;0Zsf9ZxCsu/9j3j7v1HHy1+r59Xv9MwiGr34Lerl93r+zY8UhO8VWpIp79DF8rk7V/43UIAU4gHn&#10;AMPR6Tgda1XdPaiMimaO/61eOAH6OR7r5VyxB48pDFgETx6rdVPGKGL5DCWunqysVV+oeM3nqtk6&#10;Xq2Hx6nz1Bg9PTZazfsB8/oJKr56loL4qaYfQwHbnMfHJ8sPAPsfAsIGX96x/47P5b35c5Tslxqx&#10;CahuRv1iTjW0GSAegQq26uigjWtRvqud8b8jrZ0YJexEzlq1EriudKqlR1jsaBsbDIhHrl0lzxWL&#10;NDF4rc7eC9WR8yd1+PwpHTh3RusP7nd6RC/dvlV7z5/VliOHtefUcV25e1PbD+3VHvbv2LdXq0I2&#10;auPenU5b7vqQbVq9bbOWBK/RvuPHtWbrdi0O3qKl27ZrbvBmJ2ZzAGp2BCo5EIVrqtcHKJsSDjTV&#10;C4x/GubkvxDwWjU1+W3Mr0HXZk7yW2RV2FOBr0GXPOSzdmIftvnvArZnUfmAxu3qTBQwjhQQ9j07&#10;R0O3jdO+B2eB72sVNuJs2tSQvaZ2cdpQujaG1ukNDXhtkoOnwLAVVdvaz77nP+gpjls726z3tE0T&#10;aO3HBtAW9llErB7Uc2JZhTMXr2fEKnlHLpP7w8XyCl8mX5ug//RMBeyaotSGcqdTU17tAPfRr7r2&#10;d2pEbTf2fK8WrtfR/3tZJC6LyOW0/w5wP4NW/QyYreczqre1y5ZtfPAfcGh/hxL+PQ4oAO7+RtdL&#10;CuUejvKN2SDfR5vl/Wi9PGPXAOCV/J9my53v6WFRkt7bMKRXP6qohesD/XaAbuEnHQeE+3v2AvCi&#10;eLtR1x2mst/Y8CTU7td/recWB/u7vwPK1kvaFLBruef93+CU/K2K2t/qy8eXUb7b5Ju6Qz4p2+Vh&#10;7b+P9wLgRRqybZQi6rL08sd/Ud8P/6TaZ3+lzCqeR3OfkvNalZjVoIyyZsqWp6p6+l4vf/MvwPZ/&#10;6lsA++0f/rt+9eP/0K/++N/1AyD+/o//Rvpv7EcRY+9//O+UB/+inJpBTXl0Vn7xexUUu1sj4ncC&#10;YtRwNACO3KKj2VfU0gQ07X1gXaaAAa8B91lLlbqaK9QJmK03dG9jhfqAcA8ANvVrCrmzHkjXlTnt&#10;xFbt3FmPGq4pUWulwbdULRaOEthaW7FBt8MBM+vWJozZ/obyHFU9SVJVXrwq8+MBcIzKsmNVmhkD&#10;cB+p5HG48uOs5vaWSlHFVg1tHbByEGk5MVfh3lVlxaCAYZ/NDWwTNzgT84efVeYDAGwdsP7Tn/1c&#10;f/7zj/XpZ+4OVN08/ZyQlG7e/vLyHyEP7wC5ewfJb9Q4jZ8+S2MnTpKbr7s+/vjPtGP5HCXfO6dH&#10;984q+v4ZxYehhAFxMgo4JcLiXZ5UGl5O9qMLyuPi+Y8u6wmSPN96Njs9pa875lQ/O522AG+cqd9r&#10;KslKUUVDIx5gHV7XTV0KvaDzl87qwtUrTges6zdDgfJlBW/dok2bN2lL8DZt27pLu7bv1baQHdq+&#10;dZt27NimfTt2av+2HTq7a6eKou6rAvBWPn7gSpMfqjw1XjXV1SqxaFO9L1TW9wLV3aknDU16EB6q&#10;hHvWe+0WAL4FgG+T3lAGDkQ2TkNO8iXdjDqkkceny+PEJOA7QW4oUbdTGIX41fhICozXyq4odzpz&#10;2XCksup6PDuUbIuFQ7TZhmyKwG41tmJtfWr4MGWfMw0gkGyzUIrNvWzvUyMKtok8J7KjNBzg+lxF&#10;bVyeggqeigqewj2M07xTK9T97KWjYjOrGpyewZmlVapAyZUA/8LqFpVZFXRtp6q5lvVYbux64UDX&#10;2mWfDrzD836nhv7XTjWydZpqs2rjZ291rzSPQnO+vG9TcIaiYq5YOzQq9OxXAHiiNl7Z5QC4ruet&#10;GnpeO2EmX7z/HdB1Qfg5wH1B+hIYP3/9ozNEpP/9XwJgCsi3fwSeBk5gbfB9afD+nV5/ZwHuv9Ud&#10;ru0ZukRe9wDCTQBwfY6CrP0Q52feyTUUUq9V0tSLqrcJGN6oB4X9Evi/RAHf33lQ56ZO1YYJ4zVr&#10;VJAOTPlCt2dOUvTML5Q6b4yK1gWp/vgoDT6cqbZr41S5b4pSFk7QkzNnZHMozzixUe5HAa7NfXwU&#10;yBxAAe+fgKIbL79to+W7ZbwzDjhw4wr5bVzpmFVFj+a7NOgGbgS6qOARtowyDQLCFiHLImUFrV6F&#10;4kUd23jhdcB33RJHFQegWP3Z58Nx41DLp65c1fFzF3T8Gun1a9p+7ITW7t6jVTt3acXOnVoDbA9c&#10;OKdTly5o865tOnDkkHbs36N5a5Zq4eY1mo8yt7jRS0I2aP6Wtdp+4ogT/3nb4SPafuCQZq5bJ5+5&#10;Nm/wT4p3NkC1McSuwB4Bi4AwqVnAYtTxQmv7nQ6AUbo2fngB3+PC6Y4ZiH0BsaliD9SvtRs7cwvv&#10;nifPc/Pldv5Lvh2OB8C+fE8G4GHbPtc+CqaO59+rmG++tGVQ5aR17RaLHJh2fKN2IGxDj1p7fsB5&#10;tGYM65z1A+rYoqhZ34FfqfeFDSf7kyz8pM2Q1Mt39ZxvrAdAJpWXK+g27xLo+kQtl2fkUnk/WCbv&#10;WzgGp74EwFOV1VTpnD+jqktZtd3Kr+e/1/8b1QLhhp7vVNf1jeqtd3TPb1DH36uZe2sG/A0sWxV5&#10;Q4dVU/9KjSw3opBb7F6dntK/cpyJGyUF8njIPcTjBMSulWfMannErpRXFAC+OFue28cpsiRF7373&#10;D2p+/jsVtb1R6dNX/Fff818EwjgANul+jynfV3+jPtSuqWHrdNX7HtCihrvf/2c9++a/qMOCdLz7&#10;G3W9Zdu7v3YCaPSjjIva/j8Aztgq7zSckmQU6OM9OEcLNWzLGEVV5+j1n/5dHajm1veo6N/8s777&#10;6/+p7//0v4Hs/9K37PvuL4HuH/8ffQ1wv2Pbdz/+P6z/T333R5Tun0j/9D/0w1/+d5bN/pu++fHf&#10;9A3HDb7/Z2XWDGhq9BkAvAsAm+1EAe9SwKNdKOCdOpx5VS2NwBGYdgBYA253c5V6Wq0auspRwZ3W&#10;GcsAzDt7xvIzlk3xGpi7TRU7aphl6x0NfJ1JG2qAr7X11tmYYdZR2G31qGGnzdhljgKutPHBWaor&#10;SFGlo3xjVZYf60ptXHDaI5WlAeAExOPjG0A5QrmJd5SO4s1JQPnGX3FqSm04UhZmEbGcifojDcYW&#10;OwMAf4Lq/flHH+nP/uwjZziSu4evvFG9Hj6BGubl68SIdvcJcNqEvWwY0phx8g8aoc+GfaLPPv1I&#10;2xfPUfwt4HvnrGLunFT8nVMA+bxSkdfWDpzy4BjEP66sqNPKjjqrbKCcH30RlXsZz+GycoGttQc/&#10;SbikQqwg+TIQRi3H3VZZGaqxvUuJ+Tm6eOuiLt8EwFcv6ErodV29dUPX7t9S8J7tmvLVNM2eP1tL&#10;lixBCS/V4kVLsMVasWyplixdpPnzFmr2lC91enOwquIeqjIuXJWJD1SWEIYSjlBFfp7T07UU1Vn/&#10;8r2Kuwb4QLuVXpij+6Gn+B1XlfEI1WsA5gGbAs5KvKEsAJyddBEAH9aoUzM0/Ph4eZ78Qh4WjvLE&#10;ZLntmahLMeGozT5lVlQqoeCJUktKlZ5figpuV3lVq0oqmpzwkGUo1NLaVpWyvbCmRcWYbbPJGarq&#10;nqoYaJawXMr2qqYuneZDGHYWENxAXVg7sKnf05MB8ETNObXKiTrVh5osJW8hSrusvVslT9v5XZy/&#10;pYMCrktlwL8MoJe39KrawkWieBuAWFPfKzWioOt6XqiZ9WZgbiA1CN4tA8AoFi8UsDfXHn4Z9YuS&#10;8aZAdT82Uesvbnd6OFc9e6EaMwtnaUC3QB4W75nln8wCb7QPfqfWF6gUrBUF02Rt0NbDFdXdRH7r&#10;yT3w3oajfK/bxbnyuklhed8A/KEH9gVUOI7PvLOrVcH7q0HRV7VboT2o6qYe9bz+DvD/Xif3H9WG&#10;mTO1dtZcLZy3QMvnzdWmufO1adZMbUUZ71s8RefWfKXbIUt0ef1MHUTpBU+apvunL6i5tUNzT1BQ&#10;Wrv+KZT/MRTe4YnyPfgFEMZ2jJFPMOp4A+oQ8AYA2yCA5yjfjesVsGGNAjatkv+GFYCY/dY5a8M6&#10;jcIC1q92OmYZlH3XWTU08HXmEbZxwisUgEL2XbtcE9m/av9eTUBFj9u2TuND1mkC5/9qa4imco1x&#10;qGWD9OfA+qutmzUb2G4/dEhTVi3TqBXzNX7FYow8yznvigWasGGZpnAvn3OdCRtXaczKhRph7cbA&#10;1wu4epmq5b9t0x+6s2wRtEztOsE8ALBB2mZJsjZfn4UG22nkQQEDXQOtjwNlG4bEtrkWoANHDQXs&#10;tQdH7fIcuTmOG9e4bkPK5snn7CwN2T5G+3HcW/q+UWnbC5W3veL7HQB2X/MdWs9na2v9BrB9x/f5&#10;g2rI19j/gwPAlmdfo4qtIx9qeMB61KOUHfst6vg3QOevnEhYCeWVCroTLLcHy+X9cCnqd5ECWPa/&#10;hROAcxW4GwBT0A+8/xEHvEsFzf2q7HqtSgBf1v1W5TihFWa23PVWVaSVPe/Y9kbl3W9I36mae6ns&#10;phzpfK1yHNcq8ld2vNKzlz+iiH/QreJC+UZu1rDYpXKPXi2vuA2ka+UVwfL5+fLYNl7RFekoxX9S&#10;E85jTl2f8ht7VdTEM3n6VmUdXPfZN/z+H1SLAq/u+E7VOCb1g79V3YvfqRrntXbgd2oY/FFNL/9K&#10;Nc9/dKz+1Z/Uglrueft3ym99oymUXcNSQuSRFizv1GD5pu1QQMpeeV5epuHcQ0xtoZ7//t/U+OZv&#10;1fT2b/TUAnt8/3fq+u7v1fXt3+sZ1vnt3zk9oZ2JHoB/u8WbfvNXThAQ294K9NtR5J3mDGDmDHSj&#10;0nu+/iel1D3TpNgT8k/crhGA1z96p4Ji9iggaq8TH/pY1g09bSpVO6q2E8D2tFarp6VWva116m2p&#10;UU9ztaN0TRX3AGQDsanhLuDbYcOPbMwwxzoq2BQxaTsQtqpnU72mqttqLViHDWViX0MpcLZ2Y8tT&#10;qKaKXNWXpQPgx6rNS1JFbjzwBcRZ0SrLjFRlZpTK0sP0JOmG8pOsGTNST1LuKdvYAJSz4i8DYlPA&#10;V1z9hh5dcaqjTQlnoIhtmNLPPNxQvUOH6Od//mco2o9d44E9fDQcEA8HvhYb2gBsZvMGu/sG6NOh&#10;Q/XLIeT99JfagoccG3paUTdPK/bOaSXeO6Oku+eUEnZBSfdP6nH4CUh/kouexgM457TrmuXEXAC+&#10;l5SXcBEP4qIKgW5BEutJqEoL5JERp8pmwNTRpVuR4bpy47wuXjuvS9cvo36v6Pqdm7p876Z2Ht6v&#10;TcGbFRIcrK0hW7UjZJt2bdupPTt3a/f2HdqP+t3N+v6QnUq7eUMViWEqi7uv8vgHKokPU15ilKoq&#10;qlGHXarqfKFalF8xSrO4pVvR8eGKvXVKmZHXeVg3nCro7IRbQDdUaQk8yMRLjgK+G3NMI/nzDj8B&#10;fE+Ml89pPH6rht7zhc5H3nJ68D6pqlMOEC6orpXNRFRZ06oqoGrz8pbXNau4tlHF9c0qbUSlNgDj&#10;hmaVk1bYOvlL69tUznKZHVPfqct8GDYMyQf42fy4Phe55hkD8BeacWqxWrsH9PrdHzTw6nu85O/U&#10;a0ElbNwtMOs3Q5H2oQ77Xv9GvdgLCpxX39jsMX+lN1//Ua+/Ral+96NefoNa/dqqgf+gZwD4YVWh&#10;vEIXyOMO0A39Sh5XAfAVCt1zKB1++7rLWzXItdptHHLPG3W9+E4dALmDZ9D2/GtA+17NL946aeuL&#10;r4EuKuYF6gDAtw5QoDrK+Z3qUc81Pa9UhwPQw73aWOEHFYXyvokCvjMLx2OOvK9RiF/+Um6nJmjm&#10;iWUo30FVtParEEeluAEnA8ejvLNXFe0vlYeTk1NWo6ziSmWV1SqNgji9pFJpRTVKLSxXGpaSV6Gk&#10;7BLFZecrLqdY0Zn5Si0u15PKGs09vV6ehyfL7wQwOjpF3gfHyffQ5/LdO1b+u3jnwROB61yNCV6n&#10;kZs3oHw3aIT1hgaOVh3t5yhjgIqN3GShKVdrFAANAH4GbX9nfuCFCrBwlGuXOZM1OPGhVy/FlijA&#10;OlxZdCyW/djus3KB3K3380oAsmqp/JYudDpkeQNbT8AZCHC/WIG6W8hzYrs/6jVo0XyNXDjf6Rzl&#10;aZ2lAKTXUpwoB5o4FRZIYxHvlW0+S4DrYpwbzN06bZnitfbc+TM1wpl/eB4KGPUKmL0XcZ7F0+Sx&#10;eKrcUb4+HGPDkQKwQKfDllVro6btOntmyO3iVxp+6YPjZtMAXkcVn/1Sv9gaqINRF9T77vc4jX2q&#10;bMMZ7P5atSjAxs53KMy3qNDXqgWItZ1v+D7eqxYQOR2kUMMN3RZ85nu2fUe+71SD1QPtKuuJb00S&#10;g39QQkWFgu5ulpu1/T5YIu9wni0K2PfmXHmdmoJCn6RMCvRf//Gf9fJXf63Bb/+L3vzw93pp6fd/&#10;z//i7/g/2GQD/8UV+hLQ2DR7r779G/b9td4CKGfqPYvExXFvWH73q3/Q+1//k7753X+VTQhxp6hY&#10;fpFbNBwF7Om0/W6Ud/RGZ4J+rzNzAfA4xdZk69f/+b87w3ZauG/7XW0AvGnwN2ocRF3jVDS9YB0V&#10;3DD4O8D6B3V/9zdq//6v1fI9KffXBRC7vv57dbz7W+D3D9jfqdciVr3/R8TGN5qWfEXDUrfKE/D6&#10;pG2Xd/ou+abs0WeXluoXIaOV2Fqq3/7T/0893/6bXvz2v+odqvaN9aL+w7/qJWB+85t/1/Nf/6te&#10;OMtm/02DpAO/+1e9/vHf9ca2O8b6b/+VY9n2m/+u1+Tr477S6zs0Mfqo0wY80iZiIB0RvVdBADgo&#10;cptO5YWqs6XMUbtdBtm2GvU9bQDEBuA69TWTNrqg/FO7sFMljQPlABiztmELX9kNwLts3DCgbbNe&#10;1Y0oYjNTxphB1zpsddYA6mpUNOvNFTmqLU1V9ZMkVeckqSo3WRXZiaqywBw5MSpNj0ABh6F+b+rJ&#10;4zsqSnuo/Md34YM1TwJcBKXDs/hLykUNZ8UAZAOxjQU2JWwAHuPvq7F+3vr0oz/TX/wcCP/iYw0B&#10;wkOGuWuom6cTmMMnYKQ8fFHE3r4a6uGtT4Z+po8/s6FLv9Bm/pDxt08r8tYJVPBpxWEJADjZABx2&#10;Rsnhp1DBZ5T60AJ1XHANRo6yXtEXXEOTElDCwKwg6RowtJ7F150ZJUpKnqBmepVeU61zNy7qOuA9&#10;dwkVfOOaQgHprXv3deTsGS1asULLl67QmmWrFLIOCG/cqs2kq5as1prFK7VpyUodAcLXj55Q4aMH&#10;Kk68qxKsNCFcRQkPVZCBd2NVzzZVHhCo6X3rVH/lVNQr/NYFJaLs06NsdotreDS3lJvMA04MVbo9&#10;UJR7Doo9PPa4Preez8cnyuPYJKcd2MOCZBycoM039ik6L0UPM+J1Ly1K4RmPFJkZr8g0LD1BUZmJ&#10;isxJ1P2sWN3JitOd9FjyJCqc7eGZCbpP3ttp0RwbpwdpiYpITdLD9Mfaw0v2PjdLnjak4/xU+VOg&#10;BVloxtMT9MXJmbqWEqaw1Fg9SInR/cePdC/dzhOvu6RhnPshH1J4WqwepsZxb4mKzctQHBafm664&#10;rHQl5OYoIS9fifkFii8oUExBnmIK83U2P1r+oQvldcsFYF/M5+o0eV3k954epwUX1ymzulK51TXK&#10;q6pVbnmNcnFwcnE+siurlFlVo4yqaifNAWxZZdXKKKtSNg5KemW1HpMvqbLSGS6SUlGl9Aryl1Yp&#10;o6hSlzJjAS/wuQ1orgGFUABxzQA8STOPLVdL16DTjl3TZh3LBtVu1eaDwL73G1SROQLfo86/V3ff&#10;t86QK6teN+jbUCgnChdp28BrJ3Rmu6n0/jeoqxcqwfGZcyYEBYzSOzFNgcd43ofGy+/QOPnvt0kZ&#10;UMAh4xW4aY5GAtQRm9YB4I0f2n7Xa2TIBvmjgAM3u8b/BqB0g1DDvqhPX9Su78bFmrB9rdafOqxV&#10;hw8ocA0qfw2/06YqBMQjbYiShaVk3SZq8F+9SL5AdRrnXkr+cWtXoGpRsKZily9Q0BLUHGrWB+j6&#10;LJ0nj+VzFLDMwMv9LV+kZft3auORA5qGWrYeyz6Lv1LQUqte/kr+iwHvBxXrafP8LrbwlJbnS/mw&#10;zWv2VCeOtN8cnv98VDBw9lr0JYoZY9ny+i1y9Zr2nzvTCXsZYG3AC+Y4+bz38t3YhBqXrA8B92cK&#10;OJR7uzxbQ/aP1YobO5RYWaIovrXookLFlZYpEUsqK1Z8RZFiKwuVWFWs1KpSpfKNZJbXKruiVlk4&#10;tunV9XwzDcqoaVFWbauy69qVW9+uHN5fZgNW3aTQ4jT53l2tzx4ukGckz/kh7+EBDsw91vkvuR+Y&#10;rJu5ic5IiILmLj1p7FZBvaUdymvifI1d2DPlNnQqF6c9q7lbmU2dym5sV35LF9bN9TrJ26NCypEn&#10;zT160tKD4uxRTkuHk+9kfipqN0RuBt/YDfJ4tE7eMXwjUaxfmodzN1Vn0sNVSPmX3fJM2e39ymrv&#10;UWZbtzLaOkmx1k6lc91Mzptp12Rfdgv30UoeLK3tmVJbu5RmcQy4h4xWytLWZxxLfu47qrZe0xLP&#10;yuPxdnml7ZQP8PXJsI5YezTsPs/n5Fc6XhCp7L4BztOv9PYupT7tVGpbl5Januox10jhWaRwf8lc&#10;N5kyNBGLbmxVVFOrYpvaFFffoITGBsVjMXV1iq5rUGRdvcLqanQX0J0qTNWYR4cVEHNQQdG7NTIW&#10;Ix2B+T0M1sncawC42Gnv7QO+Pa1VKN0a4FvrSlHALqt1AGuBORxYNwFg1Ky1FfeZcm6qcjprdaCO&#10;LTCHwbe9CfVroSodA9ZWlV1nbcbV6gDA1knLekrXlKapuvCxqvOSUb3xwBcQZyWqEiCXZaKEM6wK&#10;+pryk2+oOOMBIL4LE0LhhA1ZhWuPEZNJFj/isjNyxvpCZcW4AlZZyMqfjfP11kR/L3l++rE+/ujn&#10;+uUnnzidsT4Z8pk+GzZcw4d5aJibl7ysCtoPCDuzJ7npk8+G6Bcf/bnWzZ4BgE8p+u4xAHxcsXdP&#10;KuHeKSB82omOlXT/uFLDTis97JwyH0L9iIvKfASA41DBDoRN+bqmC8xPsjCWgDg1WlUoQKsCvQ80&#10;zt88r8tXL+ocEL58+4Zu3L6tmwD4wqUrOnz4iE4dO6Zz2MVTR52oVxfOHdd5CrNLxw/pGhZ785LS&#10;wq2ruPV6vidnSsKEe1wrQhXFparlD1Jr0Z9QipXdb1TYOqDEjAw9vHxSiWEXlRZzTRkxoTzQe65o&#10;J4l3sFDU8BXlpl7TQwD8xVEUxdFp8j5BgXV6qrwvmCKloD42TUGHKLQPop4OjFfA4UmsT5b/vony&#10;3cO6bce8D1iIw0nyOjBJvgc4z/6p8uWPaFPgeVPQB7J95P5pGnmAwnAf+S3y1CUKtKsUjNdNCduQ&#10;JAq9K7MUYD2TUaO+h77g/KQHxsnn8Hh5YT5HuO7hifLHAjn3iMOue/Q7NkP+R6Yq4MgkbLxGHJms&#10;0Ye+xDjf4RnOb/M9gYo5S6Frqvc6auHGdPnc+Ep+N+c4bbLegHjk5QUafWyBRu77SmMPogj3zdHn&#10;e2fr8z0op73WC/ZLjTgwS6MPYnvJs3euxu6ZRx5S8o05NEcjuKbfIc57kGPIN5LzjDqyQCNOWuCG&#10;xfK6sVAeVvV+E3XG9YfzHMadXay1ODsbrh1S8PUjCr56SJuvH9LGG/sx1kNPaUvoMW0n3X7jtHaS&#10;7sBpDL55WBtvke/OEW2+dURbbh/WtjtHtZVvedtdjG1bWZ9wEPDxPPx47n44WTYpv/eBL+QDNHx3&#10;jZD31s/lv5n73bgc0ALb4NXyxwI3r0URrwXAViW9RksO7Ne6Eyc0Y0uI1uFArjl7EuW7QIv279Ch&#10;U6d1+OIFreOb3X7pvObt3K41B/dr2b5dCj5zQoeuXdXG40c0dzsO5t7dOnbxinZzjukbV2vz2aMc&#10;t1+LdoRoyY4tWmfhJS3c5PYQzdm1WVtOHdOXweudYUpfhWzUBu5j3JLF+ip4k75EqS/guIWcd9aG&#10;tVq0NUSz1q3W+v27NG/Tai3gvhdv2ah5m1dq2Y51mrN+mdaSf9ba5Rq/bK7Gr5qnQOtsBZj9UcnW&#10;M/qnNmQzG2PsC4A9Abv33jnyuIADBWgsprcHjpQHAPa3wBg3F8v74nyNOLNQX5xbqjFncCZOL9Co&#10;s0sUdGqhRp5bpKAz7D81V6NJx55aoPFnFmnsmXkaxfqY04s16vhCjTq9SCOxUaeXaeSpZeRfrMAT&#10;8/X5+aUae2uNPMNW6jOg6x6xyqn29Xlo44EXy/8+IMbBG3V5iT6/skrjLq3R5xfXaOyVtRp3bZ3G&#10;XF7F971Ko6/jYF3foJFsG3VzvUZcW62Rl8h/ZZ3GXV7LsZZ3Pcdt4lxrNeoq7/7qWhzkDRp9I0Qj&#10;IrZpePQ6uceuBb7cT4xrGJJX1CqUsSs8ps9VHLWrfEcc63cVxw0L5Dr+pP7cm20fcRUH79p61tey&#10;f638uFbAtc38R4IVxHVGhm5R0PUQjgtRUOg2BYRuJd2ikbe3amzsPgUk75MXwPVI3SYPVLBHOgDG&#10;/FDD/o9D5BezWYERWzU6Yq/GRR3QyIe7FRSxRyMiD2jEw4NsP6IxkWaHNCpqv4IecWzEbvlH7lcg&#10;Nipyn0ZH7sZQtmwPJA2M3ME5OD/PwOYBDozbJ7/4/dgeBcXtRAWzL3qLvCM36nTedQBc5CjaZ4C2&#10;D5Xb21qtgdZa9bNsULZ1A2yXDUcy2JoSBrZWHd1tnbaAsoG4y9QuULZqZttnZkB+2mBBPkhNCTda&#10;NXal2muBsyngqgLVlWSrtjhDNUC4KjdO1dlmCYDYJmh4pNKMMD2xGluL9ph2V4Upd2DZLewmfLnq&#10;dDJ+gri0amoL02wzBVrnLCdIR+w1AOzlpS9HBMhv6BB98vFH+uWnn+qXvwSun1ivaCA81KWGrTra&#10;w8dfQ909ge9Q/eLjX+jP/9P/rfWzZyrp9jnFUmC5AHxM8fePKQFLDj+hZAPw/VPKtF5fADk7AhUc&#10;edYZG+yC73U9sQhZFszabhIrQW01dgyqpK1NFwDnlTvXdPEa8LVq57u3dPXObcfuPHigRzHRio2J&#10;UFJCpNISI5SVGqW8zBiUbTQPJ0aV6djjCFRvOPZARYkPVZT80IFxbkqsahqbVdUxoIb+b9X4/AcV&#10;dbxQPp7c/ci7enQbBR95RRko3+wEi/l5x4FwXuJtRwXn4N3kpF3Xw4STmnD6K3mcAIooJE+bFxgA&#10;e1xACeNVe138igIHWF4wMAPVSyiMi+S7iKK4DMQAmve16fK6SgF1HSUBVL2ucgzqzus66vIG5yX1&#10;Yd0TuLpdmS63G5wb87wxlXSqhl+bwjJqNJSCzqqGb6AMr1kernkLeN4EsqF2fuB+fTrLQBqAenI9&#10;b4PndZSMgZVzuodyrlCO43i7N1OZw68DuhuzuC4qJ5R7sv0c7xs6T363Fsvj1gJ53MV7vzWf7fPk&#10;TsHqxrFWRe30lEadW49Xj+tzNPwq4LTqY8zTCWdJIW1z/KKKAnAg/NjmwTNwY78b17W8npzPjve6&#10;DnxDl8jj5gL53kFJocQ978xWwN2FnGuuhp3nvDY5BM/f7TzP5cIUDT9vy9z/GZ6XORDnuI/T3NMp&#10;nv/JiXLDWRl2cpLcHJugocc/15Bj4/TJyXHOtJIeh8YCXpwTG+dtwRqOTZAXCtgT9eu1Z4z893wu&#10;n604U5tmaUzIGmcyBn+g6LeZwhPzB2B+G1ZpLFDbe/Gq9py6rL3nr2v/pVDtC72jccEbtWTvLh25&#10;cF6rdu3QkSuX+bYjdeTsBe04eVJfblyvfZevavfps9px+qQOXTyvvadPa/exEzp4HMfi6FFtOXJQ&#10;Ww/v0z5Ae/baJR07d1qngblFwNpxeL9OXrqgRbu3aNiiGRoLQJcC8HGLl2vF7kNauXOfZq1fq3lb&#10;grUweIu2HcLx2IMTsPeAtu8/qL2HT2j2shVaAHBD9uI4hKzWuTPHdHDfTu3ds0O7Du3U2MU81/lf&#10;Oj2irb3XD9XrB4QDLIjH4rms88wX8u3t5luziRgsDOXV+Xyfc+V2k/Q2ij9sqbzuk95bIr+7i+V5&#10;ew7KdB5AWuRMmuARvkTuYSybWr23UL6Y313Ocw+g3ye1Y+8s4du0GppF8gbqXreW880u0PA7/C9u&#10;z3VmPnKLYFvESnli7pErUMIr5fHQhiQBP6Ds/oDjH3IegOwTvoLtK2VTBdqMRV6k1oPa3SJXPSKN&#10;Xi7PqOUAw463vFyTPN4PNwB31G3kGn3Gvs/IO9xCTkauddp9h8etkHvMMnnFuDpiWer2aDn7Vsot&#10;drWGRq/VcJwDixPtxIpm2ZvjnbHCj1Y7kzgMtzyx6x0lPSxmDecE6vEbOX6jvBOBGOaVECzvpBB5&#10;JgWzfyPrm+WbvIX1rfJI2YHy3Q10d8gdG5a6Q8NTtqGCt8svc6u8ssifRn62BabtlX/KftdQpXQs&#10;DdimH1RA+hEFpR9VYCbLWYA044D80w7JP/WAgjIPAXOAjAWkA3zbl0r62OYe3iX/pF3yS9wjnwTU&#10;twXjsM5YCTvkHxsMnDfo7JNr6mpzVRfbEKS+Fpf6HUD9DraiiFHGvaTPrEMW8OxpYrmxGuBWO9Gy&#10;bOIG22fV09aG3GbqF6XbZWr5A4StvdilmC01eNc4gT6e2vzCVUVqKc935gWuznf1hK7Oc8G3EsaU&#10;Z0bKZvsrQjxaL+jyTARe6m2E5E2U7209Sb4J06xjsc0QCJDhSD4MyY29pcyY68qIu6qffe7lqfmj&#10;gjTOHdX75/+3A9aPPv5EH//yYyc4xxBUsA1Lcibs9w2Qh03gD5g/Qi3//M/+XGtnzFLijTOKQV1Y&#10;e2nsnZOKu49yBL4GYYPx4/DTSkEFp4WfUcbDM0p/dNYZA5yHd+BSvYDMiad5GaDdU3VDgxp6Xyn2&#10;SQbq95IuhV7X5dCbgPiuzpNeuHlTl24CYpTw3bC7iowKU2xsuJJiHyg9KUoZyRHKTnrIA4jgxz9Q&#10;ftxd5ceieuPvqiiOBxaLpxJzTyU5mWpo71bNs+dqevmDKvu+VVHXc6VXlOrOnfOKDT+v1NhQZRp8&#10;EwFv8n0VpGDcYyYPPfMxlnJD4bEA+NwsuZ9CwZ4EvqcB5nkDLAaA3ICmx2VA8WEGH+s1bOBxZ7u7&#10;hZEEtr6hswGiS9X5OMsoBbYbVD1vcvwN4HhzFsZ2oOQNYH2ApcHZwwzAet7iXJaf/R6h3A/ANDOY&#10;2Zhdazf1YbsXgPa+DdzvAjmu53UbsHFt31CWb3G/t6fLndSu681+T87h5Rw7h+tayv1xH+7XbB3o&#10;UoiaijEoegFgj5us356v4VzL49Yced0ByncoQIG1562Fcr9tsOZ33GY/4PfheB+LbkVqc/3a9bxv&#10;o44ogN0oON24P89bmP1+zuUWSgF8h0Lyrq3zm/kdXpzPBwh73bGCd4lzvBXKXo5xXzbnq+236msH&#10;3HPlf2ueRuM4BHFtP+7Zz0JcmoOBg2IdzHxsjtgrwOTyVPniKHnhPLmdsmaGCfI8/IWjgH0PjJff&#10;ni/kFWwARqlvQKlYEI7NqJPgtRoBgK3qORAFPMZU5YmTWrHvkDacOKN9129p+5XrzgxJc3bv1KJ9&#10;KJBlC7R4/z6dvnlPi3fv1sZTx7V03z6tPHoM9bxP83dt1eFz57Vw51atAKw7UNM2McM8CyvJtrWH&#10;92rZzi1avWe7lrNtBWp2+a5tCjl6WJNwAjwA5ai1SzV9xyaNWbFcS3ft18ItWzVpxSJNW7dCy3ds&#10;VzDg3bRtl3YfOablKOT1bFvLvXy5cokWb1ip9Sjl4yePaNvubVoTskEb9m7XuKWo2EVz5OtUQWOL&#10;rRMX73Eh6teqpBfzjZkC3sU3c4H3cIl3eI1vBYfMg/fpdXsJ788gDMDCuU/g58G784tYKP+oRXJ/&#10;SL5InK/IJfK0DlQ2n2/ECgVYNXI47zxiKdCzZYtstUJeYSyHGTTXye8hTtBD8qN8fR6sBIxAlHUv&#10;YOlpHbFQnk4UKrZ7AEuvqGXyiVyOSlvF+VGckaZMV8gviuNZ97ZJFDB3IOgWzbmsAxWK1vORK/UD&#10;Hv6RNsZ3A3BdByDXaGgcwI7jmrFAOHaFPOKBLRD2iAeq7Pd4hCMQs4LzLZObA+P18ohaz7ktShbn&#10;juFc8ZvkCWA9E4Fs/HqAyn4A6wlU3djunhws98RgeSUD0SQscbt8Hm+Xt02w8HirfFLNAHJ6iNzS&#10;yJsWIt90tmWifrOw7B3yxLysV3TWdgDMcibnyNgu3wxgmQl4M/exb7c8OcY7a498sw6y/TDpAfnl&#10;AuCcgwrMOqwRWUec/L7k9cvk2Ix98jVok/oBYV/gG5CEKk4EznG75RPHegL743awjlqP2qwL+aFA&#10;sdCBZB8KeLC5Vn1NLvU70Eb6lHXMVO8zVHC/0y5sQTpQxA22DUjbuGHrDW3QReVaO7ApZZtR6adl&#10;S7sAuAG4C4AbuG2C//ZKAFwKgJ+kqyYfBZyX6FhFTqwq82JVlhOlsixEnYVTTr2j4qx7epJ+G2F2&#10;U/ko4dzkW8qFEwbhQmBcaPGibf7gWAvodNtp0vzZCM/hWj5upFaMC1DQ8I/10c//k37+kQXm+FSf&#10;DTfl6+2apN/Lz+mA5e7r7yjgv/jFX+gvfv6RFo+frtjLJxV946hiAHDM7dOKuXNKcXcBMYo4Luy4&#10;EsOsJ/FZpx04FfWbEY0Sjrvgapy29t/HN1T42MI7XlHRk8dq7O5VRfeALkfc16mr53T84lmdvHoJ&#10;u6wjF1m/fEmnLlzWaRTC9euhiox4qNhHEUoGwqnx91DCADLxrjIBbmbMXaVF3QH6qNboO8qJxAuJ&#10;DFXuo3DVVtaqqfuFmgfeqOnVdyp99k4lnf2Kz0jWw1uoeotYksgxKeHKTw134FuYdlcF6ZyfB5qR&#10;dAvY39TDuHOafHa23FFPXkDY54wBGIhZeEgg7EEB7nEVNXZ5MtCaKvcrKC9Ttyhej8tAFEB6A00v&#10;VLCvQQ+V6vlBDfugVN2vTwGUM1CggNiqm9nmzTYfU6jXbJm8pmgN1Ncno1YnAUHUbSjXcEACqFCQ&#10;Bnlvlj2BtwHb4xZ5ALEnsLVj/U3R3kTZ3mG7AZ3jPTneC0gaiN1Q0sM47zDUrwew9+JcfgZPFLQt&#10;2xSFPqZ+cQLcb3EdA52pDoO1wdicA8DnDpTdzFm4bQ4H4LXIVtybF5AdznWGG5g5xovjPe+Sn3ye&#10;ts3uFeh64AgYnD3u4mjcxmG4wzbyeaOGPLkXN/IO5xivuwtQRTZsyRQThb0BmHymrAzkfsA3APXl&#10;z/n8MHMAfG6gxAG9rfsDZH8cKN+Lk1HVOFb2Xs9ipyfL5+h4+Ry0KuiJTscdn62TAe08jdlsw4ys&#10;2nkdath6Qa8CwqsUBIBHs+2LkI0au2W9goLZvx0IbkGtAD7r7TxqzRqnx/RIjp+4foPTScvalMcC&#10;Tuuo5Y0CtWAeKw9QyK1aJr/VSzXCOmBZm/DqhfJZiSpcwT2vnK/Alfw2m8YQoNtUhqOWk4dlf8wP&#10;WHos5p0umaPAJfOciftHWTvx0pkKWgKgF81Gda/WrG2ABKCOXPKlxq5aqFFLyQtIRy2ep8mcz0Jc&#10;BpB3pE2LyDaLdGXtx97WI9oxHD3rLW2dsjjOqqB9dvPsL/A+LuOgXeG9OU7cIvndAXD3AF+YC7Bu&#10;pF7hOGwP+V9hbg9Q0ADY3TpPha8GpOuc4UN+ERzzgLwPF6NcAfiDpQ6UfR/we9nvKNhwQEsej4eo&#10;Z/J4hi92Bd9AsfoBbq8I9tmY4EcoYUDrEbVY3o9Qv0DYl3XvSJajuQaOgAd5PR3lC7ABpTvmZfP6&#10;omx9rA0XleoNiH0Ap6UenHMYynYoCnVoDMsxgJjUA/XrGQtoAfIwAy7w9YwFylzXi/zeUSvki3lw&#10;D24oXnfO54mC9YhfJ6+kDShdYA90vdnmHYfaTsSSgTCpR8JG+aB6fVC5ngDZ4OubskW+1uEqCVWc&#10;uk3umds0PHOL3NKD5QGEPQCtG+vu2VgmihkA/wRaD9SwZzZ5stjOulf2Hg1N3w6wcRhzDgDlg0Ab&#10;dZyJSs4+BICPakTmEflnonhz9gJhQM2yd+peeaXvlVvKLnk85jw4CL6JO+SXsBMA73SGI/nE75Cv&#10;VUVH79ClgnsAstTp4dwHSJ8D18HWeg08rQO+wLaN9IP1Ac/+RhSyKWBTw+Ttba4DwKjaD2ODLUhH&#10;D/tcQ5Mq2W9VzjZmuFIddeTheAOx005sEbSqStRckq/6wkwgnKaavMdYoiqtJ3RutEryooAuqjft&#10;tgrTgWsG6hfLS7ujbOCbgwrORRk/Qag9Sb6BAra4F6QJ8AclnIOw+5n38E+0cKSPNn3hq7mjvOQ+&#10;5GP9xUcf6+Mhpnx9HPsMG+rtJze/QHk5gTkCNczdTX/xFx9r/tgpir54XDE3DwPgY4q+fcJpB7Ye&#10;0QkG4tuo4FvHleYMSzrrdMHOjMGAsBOiMu4iN2Vxok0Rh6qutloNfS9V0t2vzKo6ZZdXK620QmkV&#10;1UotrVRSYamSi8v0uKRUKYUlymA5r6JS+VWVKqioUmFlpYqqK0htLtcKFZWVY6UqqihTCdtKystV&#10;Vl6mcvbVd/Spvuednj636ufvVNL1RoUt7XoQeZ/fc1FJkdeVlXxP+Tb9VCYGfIsz7+PloIhTTQXf&#10;UUrsDUU8AsAnAc6JCfJFIfmigD3PAWCn6tOqcYHdlQkadnWChl6bpGGA2OsK0EPhWi9ei+rkcQlg&#10;XAWUV6xKeir2pfxMtRr8rBoWQLmz7E/qb9XGVybLl+0uaMykIAPkQNkPQHoBZE/O43uNApA8ViVt&#10;1cZWrWzqzqBsoDJzv8W5DWyAzBcg+3O8LwrY+yaQ5vqepkpN+bLu7UDbVDPn4BhfzuN/w1QM5wPW&#10;vkDTE/AOBdTDye/G+nCOd+N4T6sqvu0Cs5tB0pS1QRb4mvq1axh0PT4A2t1RywtIXfB2NwADWju/&#10;L+rWC4h6sm6pLzD1ANbDOM4D0LobZO+hgFG93vcoMFn2uGf7ALCt31oE7IEACtgBvZ3TOpWxbObL&#10;vVlNgXUO8gPINu2hVWd72bjrs5PkjaPle8Ta2IHw/kny3Mk73zYFlTtP4wDqyM3rNco6YoVYD2jr&#10;lOUKSTnKVDGAHgHc/FHGPihjP9b9AK3PetQW5g9g/S1M5erl8nNiRVuc6MWA2XpGL9eIFZxvJYp6&#10;1Sr5WJjKVah9AOyxegH5+L0rcCBWzQHGANEBMgAmtdCUvjbf8PL5gBf1vxTnxOYWXjZLAUA3YBnf&#10;FcdaD2gDZoD1nLZqZJtHeOlXzhClkUtwVoCsgdaql32cccJ8o0DWelZ7We9qIGs9oj0X4qQswoEE&#10;0HY+j4WufT67edcoYAtF6WE1Qdd539dYvwWQ7qNccZg8ALE3Ktj7/mJAPB/44lg9QP1GGGQBlClg&#10;wOqJgrX2Wx9UrAcAHha+kG08g0i+jwi+AZtsP3ypA3Tfhyvlzvk8UMueYWaLHXj7GVAB+/BIrgP8&#10;3K0a+BHborgOULbqZTdbN0ACbC9TzlY1DBSHPVqm4dGWHxVs6teZWtD2cS3g6Uo5J+dwtfWuA7ym&#10;ZlejoNnmAHgtSnatPotbqaEA2ANVPBwHwD0aVY8a9o6xfFZtjSJ2IIwiBr7uiayjhD2sWtmGMQFe&#10;t+QNGp6COgbEnskh8koBtKRuwNfT4GsqGPhZT2evtN3yyNiNwt0tb9StR8YOB8pumLup4cydzj6P&#10;zD3yRNm6Z5MnGzWcs5N0l4bZvhzbvscJZeltyjgHy0YlW1Vz+gEFZKOKs1G3gNwbQFvVtXfGHg3n&#10;XrzsfnAOfBJD5JeIc5DIvcVvQeWzDwUcGLNTV4oj1NZYpjYbSoRS7TMQt9U48O1FAVuP6L5W4IsC&#10;HmxhO5DusWFJKFpTxb2ttXpmivgnZQtkO2rZj0I2KNvQJAOyE7ADxWzwtZmWrKd0s1U/V5aotbxQ&#10;TcU5qivIAMKpqgXANbnxTi/o8rxHKs0Kd+BaknVLpdlWO4pAgw25STeVY02rADg3yaqlbwFe1mGc&#10;LefEhSor7qZ+5vXZp/oqwFOrge+KEZ4a54G6BcAffTJMbh6+TjCOoajfz7wDNNxvFAAeo60bt+ur&#10;WXP0f/2nP9ecseMBMOC9cUSxN08CruOKv3NCCXdPkZ5UMuo3+f5ppYYbgC0U1yXU6AVlAK3MmIvc&#10;BEo44RI3dBnIxavB2mP73qiy74VqXrxVA9b4/B32Xg0D79TU/07NLNc/f6O6gdeqHzR7pTqstv+l&#10;aoB3Ldtr+7HeV6rvfaNGjqvvf+NYXR/52Vff+1INjr1V66vfqHLgGxX0vAL2pbp/56Liw2zMFrB9&#10;HKGi1AcqyngAfMOdaoZ8FLDN+5gef0tJj67pfvgpTTuBp3+CgvjkRApoCuUzU+V2FqV4ATBeAlyX&#10;UL+Xp2jYhSnO5AnW49LrClCz6uerQOAyBdEllwr2QiVbjGXPyxSGV4CAdTy6AhwosPyvAQtrH7Yx&#10;sFdRFqwbrL2AvPcNIHFjCsvYFdbJY23JVpXtber4pilpFPhNrgOsfG4COYMe5mnqGOj4Yl4oZIO2&#10;l4ES1eqGIvQA1N6OorZ8Vg3N8nVT8hSuN6x9DdhyXjfAbFXYw7jWcPJYu7GZO8sed74Ekih6AyXn&#10;sHOZM2Bt0J4GYKBrQHa2O6mrTXl4KKoY+DuOgoWhxKxq287jbXA1NWxV1vcWoYYpzAGttRN63WUb&#10;YLbqblPS1gboddtVTW5K2A3oegBfu74pcesQZPfheZ3faI6HBRy5Yh2GeCbncVCcSSemyNccrcOf&#10;u8YA750ov90T5LdlIop1rsYGr1UQyvenaFjWBhwYskFBQNmiYTmhJ208MFD2Y92PPP7B6+WLQvZn&#10;m+/6lcDYhiytljeprTvjh4Fx4BpsNeuYH/D1RQH7rgYibPdasUj+q2xCf56PTcBP6gWEfQ2+K4AS&#10;KthUsrczof8HEC/j+1lhEJ7rADjAJnEAvH4oY/+l2BLOY+p1KYBezPr8Wa723EW2j+/SVK8NW1rA&#10;e8EMtD6LcSxtXPBCnDkbuuQoYN49+zwX8D/YgdN3AQCe431Yj9/rADd0qTM9oNcdYHkXpwHzx1Hy&#10;NTV8F2eJ92rNCJ4A1v0+kDUFa2ANQ0mGATqUrjtgHW7AjeB3P+A/8ZD3F8ZyGOezXs7k9QPwvihf&#10;T87htPFyjFcY3wPL7kDcHTVsCtcH2PuzzdfAjpIeFsG52e7l9JheKe8IrgtY3aKWAEsgDGyHoZRt&#10;ViN3G8uLGvZ6aG23gJb97qhYT+DstP8CbrfolRwDWK36GkVrbb5uDsi5HsrYHfB6AH0vcwJwCJx2&#10;X5uwweALrN0At1cCMI+39Q2cY7PcEoI1LHmzhqcFaygAdgO27gB42ONgDcc8UgzA24DydtKdAHmX&#10;PDN2Ak/UsVUvO23BQDZ9p9wAsydAdVRr5n6W95IXdZq1CyhzrEEZuHpk7UcJA2Q7HpXrBXzdsvYC&#10;bUBsVc0s23FerHsCYI+0PZx/Fw7BNhyEbfI1SwC4scGo3s0s24QM2+WPCg6I3KKr+eFqqCtTE+B8&#10;2lwOLMscsPZYJ6z2emBsY4IBbzsQbrUqZ1eHK6tytqplp/23uYZlQNwIiOvYbkoY1Wtq+BngNeVs&#10;1dOW33pDdza5Ans4syNVFKipLF+NpbmqK8xQzRPrDR2vSuBbkRcNgGNVkh0FZG+qKP2OyrLhRHqY&#10;q6b08T09QaDlJwJf7EkyYE62dZu44Rq8u6Js0p95DPlMU30B8Gg/rR/rp6new/WxVUHb9ISe3vL0&#10;D9CnHl4aYuOB/UfKzXekVq/dpMVr1ur/+vnH+mo0AD5/SjE3Tis69LQehR5XLKrX2n8T7h9VYthx&#10;Jd0/ocfhZ4DwWSB8XmmR55y4mJkxl7iJi8q1+M/I9brqUrUBwpbBr4EqsBx8C2gNsG/UYDZgMDV7&#10;7Sz/ZAbUBrbV9QNcSw3MlvbZOFK2GXQxi+zUaHnZ3sB6I/mbn3+jpte/VXH3GxV19ishJUmRN88q&#10;JfyyCuJ5oKlRrrkfMyLxcCJVnHFf+RnhykoJV0z0DT0Iu6jrd09o6kEKqwMT5XFotDwOj9XwI+P0&#10;GTacwtqGybifmux08vGw6kvA7MW6q7p6svzOzZD3WYBmqvks+c9PkMdFA/UMDb8IwC7MxgziBmbU&#10;9SXsMusXWAcKXgYG1n2uTJLbhc/lcXki+4E/4He/iFkb9HVU6fVJ+uwqBuCHXUPVmQPgVDEb+E0t&#10;mwpHpaKe3a8CSvIMuwpMb0znmCmod45BsbhdQYlatTn5rP3aA2C5A0k3q9oOtfZqfh9q2jqC2fZh&#10;wNepur4F/IGoqVZTml6mgk1RA2wPFLOte3Atj1CrCp+BGucatzg3EB0KKO08poCtLdjdqqrJ4w7U&#10;3e8Y+DkWGH/G/s/ucM27KK4wjrnDb7k3kzw4EahoN85nUDZF7YZT4cu6L06Gl7WxOzUFnIfnYVX1&#10;Pjg9fjhANmG8z2kU/mme9Wkcq2Pj5X5wrHz2fqHA3ZPkv80mY5igwA2zNTIEdRsCTLcAVkDstxXb&#10;st4FWgMwYLWxwEHA1n/DKqfDVsBG8tt2YB1gPaZZ9nfUMCp33TKWUbo2LMkmZLBxwGtcY4T91ix1&#10;VK4fKtjMH8AGOmOHAYjBFrjapA2+K4HK8sXAdj7wnSf/ZQtRvzyHxdMdWPsuB6ooYZ+lXwLmWS4l&#10;vAQHD+XrA3y9DaRANwDgGny9UcC2HrgMRbyUvKZ0HRXMc7Le0ChhP2dIE+rY2cbzBPKeS/heds/U&#10;UIsbfnoGEMaJujzPmdxjGM6gh0EWR8pUsef1BThagNlqLJwaDpys+3M1/D6OHuYOXD2Bq7tT48F+&#10;O5Z1M2vv98YB87Zt7Hf6ANxHUaJ8vVHUnuHzUNJcLxxnKwznz7aRZ3gY3/ZDtrPu/YDrhgNYID30&#10;AeoaEBuwfQz22LCI5ajmFahj4AtkP4tcCoSXAWVAGrVSw4D1UNT5cFSyO3lsqJG15X6GKv4MAA+L&#10;XSk3q46OXUMey4djYPCNAewGYODudAYD7t6o5uHA2w216wZwPWJRvwZjJ90AjC2q1mZ5JG8Cths0&#10;9DHrqF73lM3yTN8s9zTrTBUsT9a9UjfJ05bN0llOx/lL3yY/QOlrihigegFmLwe4QBT1a9XOPlls&#10;S98OWLcDVNQyitnDtplSzgDuKGcHzEDbw6qjgbE3+72d/QAd4Puk70GBY4lcK2knqheHgPv25P59&#10;44Plh/odFbtDQdHbNDIiWFdybquh9okaqwrVCnyduM9tdeoBvD0oXgOs9YLuawfET61HtEXIcoHX&#10;6RGNInY6bqGC+5sb1F1XpS6byB/rtSpoAGxV0U57cLOpbPajgjuAtMWRbq0oVAPwbSjLVU1Bmms8&#10;cP4H9ZsNhHMSVZoZDSPCVJb+QOVZJtbCVGj9hACuAdjV8YplBJt1wMpPNPV7Fe5hCdf1s2GffILq&#10;HaaVo/21brSvvvQepqG/+EgfffSRPhnyqYa62Xhgd6cHtE3UPwxVPGnqV9qyc7eGDPfQpBGjFHXp&#10;mGJunVQE8I2+fVwxd44q7s4Rxd87psTw405v6JTwkwD4lDIizisLBWyxMTMtjb3AjVxW7uO7qqgq&#10;U03Xc9V1D6qqs09VXb2q6u5ROWlFV78qu/tZ/7AdWNaS7yer7uhXBcdYvirL12X5XHlrevoB8aBq&#10;2F5NntquAVWTr/bZcz199xvVv/q1Cp++0JOGZkWGXVfcrTNKe2CzNln1wX3uLUx5ADcr5Z5yUu4o&#10;If669pzYpqVbVmnhhiWas5aCaDngXAl4V46Sx5rPNXzV53JbPUHDV4/X8HXj5bEZqG76guXR8lw/&#10;Wj4bx8pz4+fy3DyOfRTowZM0DBse8oXct5hxbMgEDQuZyPaJcts6jm3AldRjK8dhQ7eM0ZBtn8t9&#10;J2Df4aoK9djxhXx2TpDnNq63dYLct9m+yRq+nWvsHi+3XWzbPVHDd0x0jvPaB6z34yDs5dqoObf9&#10;KNc9U+RxYLrcDkzRkD1faMi+LzTsIPkPAtH9X2nYPiB7EGBhngeB6362s8/tkOsYz0M4BocBv60f&#10;AtosDz8KuMwOs+8ooD4MaI9Od7Z/dgznhO3e5PM5TiF9nDxHcE7Y53kUJ+A41zwBiI8BbJuL9xig&#10;PMY5TqGwT+BonEDtnwGyJ4H5KfKyfdjJaSyj+E/aNI2c9wyq+gRwtaYCzP04eTmHF+fysRmOjpKP&#10;63kcA9hHbJ3fdgRH4gjr+3l+e/j9PL/hu8ZrGMB128z7Wz9OvmvGAb+x8lgyCiDO1KgtwNRULwD2&#10;C14jPwfIqGFUcMCmdSjaVU5AjhEhwJh8/htWOu3DAaaAWfcFuk5wDlSvmZ9N0IAFbAC2awHIWtes&#10;SQEA2SDsD5Rt1iQL2OG/ahEp+1YBYBs3vArgon59V6CWlwHppfMViPodsQJ1BTg9DbDL52BzMZ4P&#10;gPRaijO4nOdrsGTZy/IsA+IoYEf5mhJGJVubrq+jkK2z1UynA5ZB2LY7MzAZeK2qmjSAPNYe7GPV&#10;0xt55ztxxHbwvvfOkds+HKmDAPkIjhzvecqtTVoRe0LLYk5ryp1dCjyPureJ8k+Tl3fmyXscfgaH&#10;6wyOF+/a4zTv8tQseZ3FoTsLoNk23ABvnSKx4edxtKy6m33u1k+DbW7n+A4uAtuLnOs8DqeNp8fJ&#10;Gka+zy7P0dAr5mTOw+Zr2OW5+uwS0Cf1xNxwhoew/gn7h4Uu0WdXFmsINgwVP+TaAn16FScQB+Kz&#10;0Pn69MZ8DbmBg3HTmlIA8621+uzGCrYv0yfXl5JnhYbfArq3F5PiAOCEDCPvsFDyX1+MM4oivr4C&#10;xxQFfGMt+7HbKOk7qObbq3A8VuF0rsbRWIuTguK+D9AfrAb8QP3BGnmQWpu0uyn2SPI/ZP9Da6/e&#10;xPom+TzaJN+ojfLGPCKszdq2AcQItpG6s+4RbbZRnqRemG8M0I7egJOAPdooH471I/WN2oRq3aqA&#10;iJ3yI/WLDkG5o84xr0jyRaJwIzbLL2yT/O9wntsbSNfL5+ZqnGD+L2wLuLVRI25uVOCNdRpxfY32&#10;RJxSXFKEUpJjVZifqTarWm5DAbdZQA5TwShfZxlzOmXVOdXOVj3d21KFYq4AvNXqBaq91j7cAKCt&#10;rRe49tSVs+7a7gxdMmijlm0Ykk3gbzMpmQJuBL61xZmqLkhxAfiJKwhHTW6Camyi/vQoFSbdVWVm&#10;pCoyEWspYSpOva+ilLuoYBdwXSNn7gHlMNY/QDghVJlw5GdDh3ys0R5DtHSkjzaM8dN8X3f5fvpL&#10;fWqzIwHgT375S9LP5OXpK2/vAHl6+mmE/1jt3XVAX0ycpM/9vRV+cY8e3TmoqNuHFX3nsGso0p2T&#10;KOAzjgK2aFiPAXHag9NKs4AcUeddM0OghK092MJ1ZeAd5BbmKb+uQUX1DSppbFFhQ6MKmhr1pKmZ&#10;tE0Fja0qbGpRQUOTiptaVWRW36Kypnasg/ytKm5+qrLWTpW1dKisGWvtUGnrUyegfinbKp52O1bW&#10;0qWqp71qe/lr1T3/lYo7Xyq56InuXj+uuJunnCAiKTZ1VNwNpSbcUkb8HSXHhyo1/oZu3z8l/7mf&#10;67MZwPBLADZ9vLxmAb9ZrM8xGy/P2RPkPWeKvC0UnxOonuUFU+SL+WHe7PeZixpeAATnY1aNZwHr&#10;l6A4rFpvIYrLzOZWnTcNRTGVQg5luGA6x0+XzVbjtWAi+TkfCsTCBPrNcwXG917guqYv57T2PeuR&#10;6m3VgotnyG8JYJk3mTxAi3N6LZwor0VAmnQ45rYYZW75TNmgkDwXASa2e9q1LJQg13abTwG6CFDz&#10;O9y5p8/4bcPIO8zZRv5F7F8MdNnvxjU8uJYn1/ckjxv7rHD3sMhJ3Is7qssNteW+kILfjGvbPrfF&#10;XGsZCngZBeRSCu5lPBuA4Ms2X7Z5krovJ+8K1NcqbCXnWsY5WfdaRQG8nOut5ByreBYr+e2reQYr&#10;sVWcB/NcBVhX8wzXsL6S8y/H6eAYO6e3nXP5dK43hefLs18KSKxtlN/gtYj3vHAszwEFPP8L3iPO&#10;0MyR+myar/xWfKXPt1rgjfUasZl0yyYFoXxtdqSRTmAOC0u5Vr6bgawNVwLOAZsA8ObVTtuwVTsH&#10;oIwDgbJVOY9Yj20CwutQtxawA/D6rFvEOmZBOVDAQTapv8F3NdsArw8q12/FArazf+UCnhW2nOMB&#10;cMBS1DIq1h81bBGzvICutQNbdbT/inks8+0tw8nhfXgu4RnzLixSlqlk7yUoW74lg65B1pvUlYfn&#10;zffnZ9+Z7TcwG4gxg6/1fg4gj01zGLiI8/OteC7kWfMd+QBq5/o2rzGqO4D7Gctvm7ZlraZu2aix&#10;Np563QJ+F/lWzpWXtW+vwVlYA2zXYuvYthaw8m7dV/PONgDiddz7Gr6btfy2tfymdajiNQvkxjnc&#10;OcZtHel6YLpxgTxY9+YcvqS+5Pdi3/A1QHkN51vLc1gPmNfj2GGeG7jPjSjjtYB9HWDnWm4bZstj&#10;A0p8E6p501yMZ7JppryCuafghRq+eaGGss9tM9ffgAoPAarBgHYj+zfz/EMW4nxzf1sWyY1jPLZw&#10;nhDui/zem1HcGxfLN3i5vDehjjeiiDehyrcA8pBlTuq9fYV8t6+Ud/Aq+WwFrFtX4YSvlPt2wMyy&#10;z8618tkFhHeskM+e1XLbwXF7Vslr72p5kfrtW8d+8rHuvXeVY377+D73rJHPPgC+n+0H+C4P4kxi&#10;/gf5fg8CyEPB8tm/Qb77WN7PN34AsB4ArPs2sb5ZgeQJOIKyPsixB3A+D25gO+kezr1rtXx245ju&#10;XS//3TilOzjHNs6xk2O2r1XArvXy24EjunONvmDflzu3aP7OrVq6d5sOhZ5UTUO+etpr1N9Z7wDY&#10;ekKbOVXRT21bvbqBr6na3sZKZ8iSVTP3Ytbe2+v0ikbtOpM0oJIBcLe1EaOYrfrZelzbxP0dtUVq&#10;q0J9VwDgkkwgnO6MBa60Kui8WFXnxqnW2oIzIlSaeg8AP1Q5y4Uo4ALAW5B8GwDfYvmmniDa8q0v&#10;kRmwtgl9chJvKssU8PBhQxXkNkQLgjy0aayPlgd5ayTbhnz8kT42+6WFpxyq4ahdL28/+QWNlp//&#10;KC1ZvFwTJ0/VGD9f3T+7X9G3DgHgQ8D3qBLuWbXzaccSUMEuAKOCH5xSGgo4NcJmSLrgKGCbGzgn&#10;/prS47ixgicqamxWCQAuBqaFLBcD4GIAbMAtsckEWC5kW1Fzk0paWwBri8pb2lXZ3K7S5jag2+ZM&#10;OlABlCsAcLlZS6cqWgFvW5fKgW/50y6Wu1XT2qf2wV+paeDXzvjf6Nw03b1ySNHXjyn29lE9jjir&#10;tNhrSsWyokP1OOa60qKvKSzsvIIWo1i/pPCdjfKcBVhnUcjPAl5zgekc1NtcgGlBCeZR0MybAujI&#10;B5xMBfg4cP1KXoDVm23eFEg+NqvMfIsahLc/n8LOqu8o4HwWod6AluUxOHk5asI6xxhoOW4hQCa/&#10;hfoLdIDNtWzWGQpMP2u/4x7MrEOMDQPxsPubb9c0A9IfhoxY6EEP9g/nWAs76LOQgsRxHsxh4LeR&#10;2rm95wOr+YCOc3iwzUIaDicdxu8wc8c8cSgMVrbfiZBkv5V7GG7HWbB+CmRTTRbk32uBFdYU6PwG&#10;m1fW054XxzjRlOw+uDcDgjegdqIxAWm7P0/M6ckLHLzsOaHUvD9UmfriPPyHsc/XATe2gvyWB1CY&#10;AvSi8PdfNkdBNtm97QM+3kDInzxBHBOEoxDENYJ4J2YWXMKP3+8zdwIO2AQF2ETzXwHhGWPkPiWQ&#10;887U6K2AdtN6jQqhINoMeEOCWd+oUcFsB8L+ANjaegMpNAM3o4QBcACgtXmEA2288EbgayEr1y7V&#10;yPXLFGTtweuWOdXWAaaGbd5gJ3XB1+JFG4idntAA12clMDUFbEp35UIFAuMRK5doxHKOAcY+1gt6&#10;5TKcjfk4MYAHVexSxvMdJextk/2z3WcpgDNH0AEtzxxV7IPj4/Ohk5Yn2z14hu72Xdm3aCA2J4/n&#10;7YDYAGzvle/IvkWnDRmzeYg95/AN4SzahA7+XM/PemBz70Hc80juJQg1HbQEKC/j3ux+P9ybpQEr&#10;+E2rcCb4TRaS0yKFWSATX9R+wBocjNUYv9sfC1i5yOWgrFqmwLXL5E9evzVWdc8xVmXPOYJWL1Eg&#10;x/ut4D6sxoB78F+2yKmm9+d4q1Xw4Xn68lwDnN7ldv4lODqcbznntjzckzk9geQdgQWt4hqrgd3q&#10;5cB/KQ6DdZYDmGsx1n2xgHXAkzzeq1eQD0BazG/M32bKWrNG/mtWco+8f7YFkjeQb8Q65fmsW4lZ&#10;zQnw2rhRQRvW89us2QIVitPn1Lbw/QVu2MS3FYLzF4yDB+SCgSf7fC3dCiixkVs3a9SWYLYbBElZ&#10;D9q+RUHbQhS4Y4sCd23VCAA4dvc2jWV5DDZqzzaNZNto9o/eHsK2bRq1a7uCdmzTiN1bFbSb43Zs&#10;1chdu7EdmOu4cXYOQGr5R5PPzjGSfGO2b+c/s5372KYxWznH1hDWt5By/s2cn//P5yEW1nWFvgLi&#10;+dWp6myt0DOrcnY6ZNW6VDDWy/Izawv+MCypD7jasKQ+gzBK2Np6zSwAhzP2FxX805AlU74WScuG&#10;KvU02OQNpQC4wJkNqaYU+JZYRKxkVeUnoIJtKBIAzk9yVG9Z+n2VZ0Y4TZWF6Q+ceNC5STdUlHoT&#10;IIcqL/mGClJuOyDOtQ5YFkOCNDvhpn42bJiHPFC6s3yGa+s4P60b7aEp7p9pyEc/11989Bf65NPP&#10;5O7uIzdrA/YLlEfASHkHjpBPQKA+HeqOAh6h8FOHlXjXhiAdU9y9E0oMP6bksBOYgfiYY49tOeyY&#10;0qPPA7ELSoskBXA2N3CuzRgRc0v5TwpUUA9oGwBuw1MVOYbKtdjIKNhiFHAJIC4GsqaES1oAbguK&#10;t7kV2D5VJctVqNxK1HA5x5Y3dKiqGaXb0q3K1i6XMm5DBbd3qvJph2qf9qjzxQ9qGfy1ylDASfk5&#10;unvxkGJCjys54pzSbAopoJsTd1M5sTYRPw8z4bYeRV7RNFSX/5yJCpw7Rf6zp2jEXArrOVMplKco&#10;iOWRc2dqzILZpNMUSL4gABoAnAIBqsXGtRi5fihC3yVAEJVlqtUP8AQAIb9Z0yngZ5CP/fMmAj4K&#10;eiegvcGJwovUn0LOAQLn8TcFbMpyPqobRe2EEOS6fpzDjzTAgGzn4rpepn6Bpy8q1tscAK7nZQUi&#10;926q2J38Hqhud67nDmC8UOm+gNOHvJ78Ng+cDXd+rycOhvtsoMvyUJyQofMm6FPU4DDuYThw8piF&#10;wjdYG1RxLty4l2FzULY8G8/5qFfW3dnnwT4PUjdbplC2ZU/2+bJsqt7Wh3Hfw1BQw4GvAd/iEw8H&#10;DsOBugcFvIfjXAB5a39ciroB3l4U9t6LrKoUkJhSsypVlLW7OTEAwQeA+C8GqoDf394Fz9PbcURM&#10;6QF6q6mwWgecByeSkzlGQMWLZ+PF7/WbxzuZNVE+0yfId/o4eUwZ7UBrNIXYyM0UZCGbFEBhN2LL&#10;ZsBLYWeFoKOATR2bKl4LnNc6AHZiQ2M2gb+pYP+NFLqmfjcAXsyfZX+LF+0so3Q3AAAA7L8WKBtA&#10;gIpZkFVLGyCAgaUGhCAgFQQwAlC9DsDY5gcgvJYBOGBjQPOx5wDwAqxt2HpIo44D2W9Vzd7mqJjT&#10;Yu3CBl9TwFbFzG81Vexh4CX9CcDm5NkzNOXrjwL2NeO52bSGflzH3q3bbJw2e44WBtOOtXbmpajV&#10;5dw792Tv0CaE8FluHcrMAPFKftsKFOHSxRwDPFcsR8EvwIlASQJMP4AYABC9+A2egNTDDLB6WGxs&#10;zuuL+jew+rHfjzRgOTDmmVjnNQ+u7Wm/h3MFGNw5rw3RcufevKxTG8/SCyfBw54DEPbhGJ/lyzge&#10;oDr3tkTe9hwBtZ89X6BsgPcCuh4rl3IPSwHvKlT6CpQ1Zp3mAKvX6pUAGkWLeaxbjSJfSV6gvBLQ&#10;AmLvVajS1Rgw9uF4A7knjpknTpk7IPYExL7rrW/BehQzCpjvyTMY9brJetVbc8cGvhWM/Wa+OIQ+&#10;wNbyelvHP+scuAM1i9PovWWDvLeianegZoGjH9D0BaYBuwDi3q1AEyjuYp3UdzuKdQdwZz2IfEHA&#10;1c4TtDtY/qR+27YB4T3s2+EAe/QeQIuN3b+DZdZ3Am2DNBAfuX2rAnECRtr5tpKyPBb4juJ/MxoY&#10;2/KY4BB+4zrNP7pdZXXZ6mxBpbZUuJQwirfXqp5N+bZVq9t6Pls1dHMd6pftFljjwzCkbmvjxVxR&#10;r0ztooRRyc4Y4Hoz65jFeW0OYZvMv7pQjZW5qivPAsDpqi5KVuWTBFU9QfnmxgLjeJVmRKoE6Fpa&#10;jJnKfYL6tZDKRam3VJh2W/mPQ7Ebyk+BHyhiGx9sAM6Mv6GfDQXAQ1C40/29dXrmWF2YE6QdX3jL&#10;/9OP9ec//wsNHeomT68ADff21XBfm5AhUN5Bo+Tp56+hqOJRbA8/vleP730YdnTvpOIBcNIDIIbi&#10;NRBbJ6yU8FNKeXhaKZEWXQolHGUxls+igrEoYAfU8vNynSplp/q5vk0FDW0qBaZFjW3AFxiTlpjS&#10;ZVtpfYfKAGx5M1A14KJyy9rY10oeB8woYLZVYZWAt+IDgB31i1UC4fLWDrUMvHfmC63seqE0FHjY&#10;1eOKtzCaUZd5QPagXNUH2daV3Hqy4d1kpdzV3TvHden8bl0+t1dXzu3X1fMHsP26jF2/fIT0gK5d&#10;OqQrF/bo4rntunhxu85f2KbzF3fo9PmdOn1ht05e2KETbD9+IUTHz4XoFPtPkvfU+T06eXYftlfH&#10;z+zSsVO7dfzkXh07sVNHT23T4ZNbdPT0Dmf5yIlN2n9srfYdX6u9Rzdq//Gt2n1ko/YeCda+QyHa&#10;dzhYuw6t067DG7T9wCZtOxCibftDtONgsLYf3Kgt+zdq677N2BZt2hOsTXs3a/3ejdgGbdq3kfWN&#10;2rBrg9bv3KQNO9dr/a41Wr1jlVaa7WR5+zqt3b5Wq7eu1PLgJVoRslTLtyzXoi0rtHTbGi0MXqlF&#10;qL1FTrpSCzet0AJsUfBqLQxhPXiFlrB/KevLsRWowuWbl7J/heZvXqnFW9ZpAYWK2bzNqzR/03LN&#10;Zf/ckGXYcs3fwjmw+ZzbQiWazeb8czm3HT+P/HMs/5bF5Fmo2ZuXaB75F2xZrXlcdw555mxexnHL&#10;ND+EewtZpbkcPxuVOc/a91FVc9Yt0VdrF+nLtQtwvOZo8soZ2DRNXk6KEzVh7iSNmzFeY4HFGMA7&#10;essWlMh6lAQKhfXA4A2A0zUWeKRBmcLE0tE2HnjTKgBssyOtcZSyU1iuX+vMkDTC1DD7bTYkX1RQ&#10;kI0pNvW7EQVnqaOQTSmjcFF1QVYVDQwCUV5WLW0zKvkDAX8KdH8K9kBSRzkCmECgYKo40NqGlwCk&#10;xYs1Arj5WhxpfkcQsPYDtn4r5qJ8Dbw4KShjp4c0ytZVC2FNAUDKOnDhwJgTYx2urPZmBCA3Jevk&#10;tdqMBahg0onAaRb3NpP7nuO8S96zPfMQ3sfW9ZqzzWytZm9drdm8p7mk83awvn2NZrH8FXm/5Nv4&#10;knc1g+WvOGYmz/Ervo+5W9dqlr1TvrsvOXY638cM3u9M9k3nWtM3L9dUnt3UjYtZXoot0xTuYyrK&#10;eBaO0FfrlmmmGY7O9A2L2LdQk7EZfA/TUGBTNyzXNN7JFJ77DPJP38g6393Uzas1hd8xnf/AVL67&#10;adzDZGA4ftNaTQ5ep4mkU7aEaBpqbjrQmbYzWDOA1YztGzVj2ybNZP1LlqfxOybxHxjP9SbyrU/e&#10;wPE4bhP5hsbzXYznG5mEih2P8/YFEB0fvEkTANUEoPmFGWAcxzkmAtTJnHcSQDOz600HjFNRt5MA&#10;2vQd2zV95w5NRbVOBZKTAOmUfVs1mTJg4r4QTSAdv9dsm6Yd3KkZ+8m/b5u+PLhb0/fv1ox9u/Tl&#10;vh2aeXAXqnS3vrRte3dp6h7OuXe7pu3fqan7dnM+s50ct0fT9+4k/z7y7tW0PbtY3+3kn7Jniybv&#10;2qzpgH0Kinr6To7nvibhyE51tm3ivoM1hfvfeGqvKuvy9KytCgVcDYBRtShfs76OelKDb526TPG2&#10;1KnHiYrFfgOvAdhAiyLuZLszNAkVbJM32NAjy2MTN5hZB62umlJ11BQ7k/g3VLhUcGVRksrz44Bw&#10;HBA2AMeoJPOhU+1ckhmpsuxHevL4norhQ9Hj2ypMuaWC1Nso3uvKSwG8qTeUC4RzgXDeYwTn4zsA&#10;eLi7PhvupokBvro6e5Qiln6ua/NGaG7AMH38i48cOFvHK5uEwd3HT96OAh7pANhiRY/x9VbYkR1K&#10;vIX6vX1CcXdPKOEBKQCOCzupxPsG4VN6DIBTH55RKsryceRplPA5WUSsjEdnlPXIekZfUU5OBmrX&#10;1G+jCuqsrReYAt5ylG2pTRfYZPBtd6DrVCkbVAFsqU2tB1TL24HyUxeEy1pJTR2b2TKwLWvrVnnb&#10;M+D7jLzP2N6txr53agLAVc9eKa34icJvnMRhOK901G5+chgP96GKMh6qIOuBinMjVJrzkId93+lK&#10;nhV5QTmRl5UbeVU5EVeV/4gHbIo5FmfCJpmIv4hdUkHCFT2JvaT8WPKyLyfuurLiQpURd1kZ7M9y&#10;7IITnMRmh8qLteNuKC/OjJcVd1d58XeVy3Ju3DXOb9M4XmEbZnMnW0c2C27C88y2ONuPbO5l9tk8&#10;lI8u86wvOWo+g22Wpj66yDIOBpb66JwyYm8onXMnx1xTQsxlJXNcctRVpfK70qOu4zxdVdrD6847&#10;spqBxMizio84r9gHlxT/8JISzMgTd/cydkHx9y/qERZz75Ie3T6vGAtVevusYu+y7dYFxd65xLLt&#10;O6fIOxcUdfeqorGYe1cVyzFxYRcVG3aB9Yuc7woO0XWcu+uKuXlZMXeucPx5HL2z7Od4u84Dtodz&#10;HGksqXNs2DnF3OU+w1wRzWIfnFfigwtKDOf+2Jb48DK/4Yri+J3xOFtx7I8J5z5591G3zujh9RPY&#10;cT24ekjh1w7q/vX9unN1r+5c3qUbOEw3zm/GturqqRCdxcE5vGc9TsIqJ9hGEMANpOC1YBtBW4Aw&#10;6sIPeNqEDNbeO9Kq/ICwdcKyaQqDUL02RMmGL/lTuFqv6BFst0kb/FBMfqglP9RR4PrVTpW0v3XI&#10;AhxWNR2IcxC4FngCW1c19KIPnbJQxWzzdapDSVGQAZipY+sJHcTyCJRcIMrNJm6wamirdvVDLfpb&#10;G7KpZRuKhPLzWj7TAa2302Zs1daYKVwg6w1UTSkHGmwXzFaAKekP6yNQvs6k/YutKQRlPG+yth3b&#10;pcjwGzzrq3w3l5Vk31nMTT2OxmLvKCXhjlITbiot6YZSEvne+A+ls5wWf1Op1h+D/04q/73U+Ovk&#10;Zz32pvPtpjy6xnfON0qaGnODfa79KexPjLyuOCw28ppjMXzHjkVd0aMIvlW+Cftm4u7x3fD9xvBt&#10;xdp3w7afLO4+9/rgBt8N3yL/9YRHLouPvqHk2LvYbSXFhCqJ35EQc0cxcff1CIuOuau42PsKvXFF&#10;p06e1rGTJ3ToxBEdOnZYR44c0dHDJ7Vn/36c4R06e/WCHjy8pST+63GP7vJd31bMQ84R9VDR0Q+w&#10;e4ple1zUXX4Hy1FhnD9Mj+LvKyYxUhEx4XqExcWGKTbuIfcQrfi4R4qPfaikuAgsUolxD5RM3iQs&#10;ISFScfERikuIUXxirOKTzB4pITlacYkclxStxORHTp5Eticmx3Jv0UolX0piNO8mQskJUUpmPSkx&#10;EYtXQmKM61gsgWNiYzl/zEPnXuMfPWQ5QlHRDxXBeuSje4p4dEsPH4Xq0aM7iuC3h4fdVBh2L+yG&#10;wlmPjg3Xg0e3FR8P6HKS9bSuWJ02L3BbJcC1XtFAE+XrVEd3NKCIG11tusDWgSow/qnHdCdw7WSf&#10;mQvArt7SrtjRALrZNRzJgnfYtIUWirK16okayrNVW4YCLn6sqoJER/m6APwI6MKH9HCVZgHgnCg9&#10;Ab4F1vabfNOBrw1RyqIstxn0ctNuKc8MGOcB5zyU8s9+OWyYPgWkM0YE6f7S6UrZtkix22bp+LJx&#10;CvIaqo8//lSfDPXUUDcf+fiNAsCjnYhYjgJ2c9doHy+FHd2hpDtHlXDXJi9ACYcD4PDjFGao4fum&#10;hH9qAz7pUr5AIh0IOIb6TY+4wL7LADgdBdykorp6FC+q12CLui1j2dp2TdU6Ha5ICxoanBl2ckvL&#10;VVRerWKssKxWBZUNquAYA3RZW5dK2jpUYp2w2jpVDKwdALf1qKK9V5VPe9XY/7UTA7qq97XSywoV&#10;SaGezp80F9VblBYFbKNVnvlIFbkxKi+IUUVRrCrzI1WUelfFj8PxdB6o5HGEipMfqizV2gMeqjTt&#10;riqy7qos45bKMu+qPIPl1Jsq5WWU8oLKeGHF6WHOmLGSjDAniHdx2m0V4R2Vpt9SiYU14/yFVoWB&#10;lZCvNA1Lvcc5OD7lPsY50mzg9x08LWvwv60niaFOuLOixJuOFSTddKpDrE0iD/Wez7WzKMyyk60q&#10;xJT9Ha55j3uN4z4eKD/tup6k39OTNJa5Rl4SH1PSfRWZI2K/Nfk+jkWochJu4NXdxoG4gwNxE7ut&#10;9Jj7QD1c2RQAmRQ4j2NuYaFKpVBMpZBNN7N1tmdQYKXF3KZwvKWUuFs4O5yHgiqdAiabwiOb43PY&#10;l03BnBHFBxzD9rgwzh/G8gMnollevM3LfIeC+Z4yE8Kw+8pK4PdRgGdbmDcK5WycHGsysJBvmaQ2&#10;x3Q+9/yEY56QP59zPokLx9kJU27CPZwazkueTApmm0gkkcI4+S6wvnfGVbNz75Tibx9T7I39irmx&#10;DzukyCsHFHZxty6d2aJle6xaGZia+gWqozcDVdSXs47iHYmSCdpoY4J/ArBNRwhUN1pVNPC1IUio&#10;ZFO6owBwIEpr1IcOWf7O2OBl8tkIaFHmfkDXaRNeuxDQAk2A64va9V2JqrV2T1SwtSF6A2BfB8yu&#10;Nk0DsJeB1doslxl05wPWubIIWr5A1xuAWvtx4FIgDWADlqGADbgfUus45c8+U8f+ANna2QNYN+AG&#10;Lpr7YR95ALMzu5LTPOLqgGXNHvvOHEAFRPE9PsQi+b6jVJoZq+KMWJVkJVCIxak85xH2UJV5D1SR&#10;F66qvChVZkWpikKuOjtCVdkP+E+Gsy1SVZlRquE/Wp3O/zIFS4tmG//XjCgs0umlWppK4ZhqnWUo&#10;xPmGi1LMsQ6jgAx3/ud51jOVb6mAbyIPkJqzW5D0AMPxdixcJSkRzv+81CZhz4inwE1QuU1Pl/NY&#10;lTmpqs5NVRWAqCWtyH7MPtJ8Cu0nGSrPStXaxYs1ccpkfTF1okZPnKBxk6ZrwviZmvDFVxo3fpoC&#10;xk3V5zOWad6y7Tp3kf9wrkVf4njOWZnLNZ64rLYgXXWcuzEvQ/VPMtVYlK3m4nw1FaPUigvVVFas&#10;xvIC1ZfkqsmCSJTkq7U0Vy1FmWpjW0tZvprLnrCvSA1lWHmxmitK2WZWwv4StbHtaQUAqixXO/ta&#10;SopYL2e9Qu3k6ygv4ZxP2J7P9kK1cr42rN2WSws4R6GaS9hfnKPWkhw1FmSqJj+V+08BYDach2eV&#10;y3JuGr8tlXeegrBJUnFmAuUqZVFqvCoyUZsZSQAuCfFDGZyTqLaKIgecBlJr7+13hh9VkVobsCsw&#10;R29bvTNdoU3eYL2b+1pt5iQDMeq30WI+o26ttzOA7rYe0q1mLkDbfMPPgLXB+2lNGQC2Z5Ov+rIs&#10;4Ms926xIhbxzm5QBJVz9JMYF4LRw0mi+30gnTLErGAcQpkz/qco5j/I5h3I625Qw5XwWZXAm5fXP&#10;hri7O/P7Tg70191Vc5W+e7Git8/QrfVfaN44L336ySf65VA3DXP3lY/vSHkEjJJnwAh5+Pk544TH&#10;+vvqzpHtwPcIytHU7hklAN2k8NMojvN4jWf12KqiUcSPI1DCqLQ0FFp6lEuVpUSgih+gisMvKzsz&#10;Q8V11gmrUSUNrY76LWtod+bDLWlsBcjW7tuKyn2q6IwMvMbD2nXgkHZbwPgDh7V97xHtPXZeT4Bw&#10;9dMeQGvVzZ0o3Q5X56t2tgFdg7P1gK5u71fLwLdqfvlrVfa8UWZFMWrpIgV8qAoAXFH6I5Xk2EOO&#10;4WMxrydR1WV4QcUJqi2KV11xEh/6Yz74NDVVpqu5Mk0tFY/Vij2tTsF7esw21qvTeJEpailP5SPO&#10;Ik+6Wqoy1FydqZbqbF52jtqqM/S0NkPtdWnqqE137GnNY7XXPlZHXTr70zhnmjprMtSBtXKt5pok&#10;tdQmkC+VjzOdP0AWf4gstVdxbBXXq0jkulyfdbtmUznG/rbafLU38EesTldtaYpCLx5VxM0r/IFz&#10;OC6T82WpgXxN5VlqLOWPXprGR5hKapbGHzddNcUpjkdYy++3LvpVT9LwCG2weraTluWnYEmqeJJA&#10;QRrnfKDOZNZsq2Rfed5jJ0+ps45X+SSZP5kFO7e5N3nWuRTGOAZlWTYJdiJ/0Din0KuyPyt/zpLs&#10;RN4N2y1ftoWGYz9OUmk2hS/vq5SC2VKz8hwr3KNVmvHIKZyrciiw82JdY/m4RqUFV7d3zD1WZUfi&#10;BFEo47FmWWcJHAwbz5djQwfwZG1KsYwY671vjuQFnAtUdcQJRUce1+rDm+W7fjlK1hXtysJGjkDx&#10;Wk9nP1O0gDVgwyp5AVNPG9u7abm8gahVJ/tYJxsUsXXC8rcOQ2uA7LqlGmGBONYsk6+z7gJvEMsj&#10;Vy1xVGzgKut09aHz0AqgjIINRMlaCEofa9M1JYvKdYWltHbQ+fJCvVo7uXWKsrZa68nstOUuni4v&#10;65m+0HrIz0DhWoc/lKu1ry/8kuWvZIE5nGpma1e3nuyLLb91jLM2dWvvnem0k/s4nQ+nOh32vBZ+&#10;6H8wa6KOXz6pqqJ04MR3gVmnFgtyX0fhVleUoroSvrXiZNUXxQGPBL4/lvnmGssy1FCUqiYz5ztM&#10;4dtL4ptNBj78B/ke6wrZVsB5UCm1TzgnSqUmJwFgJQFG+3Z413xbpVl8D0C/KCMaRxhnOoVCFEe6&#10;mLSQ1OZ1dcb/p5EnnTzAv8ScAr7jygK+1wKDCf+BoizuwWbLyaEsyFZDSaYTtrChOIv7y1Z9eR7/&#10;NwpwALlq0SKNHBOkcVPGatKXkzRn/lwtnLdEs2fP05w5c7R501odOLRPi9fslO+4ddpz8r4qyisp&#10;Wwr57+WrsSJP9RWAtapUTVXAsKaaMgCgVAOW2irKBGBZBzRs0vmGKrXVkaeukm0Ap75M3bXF5LM8&#10;1Wy3dtAadTQ2AKR61qtJLYZyvbrq6tRdxzLn7LQ20Ub21VZwDsBXW815ABfn7qgtoVwq4Zgy9pU6&#10;vYq7yNdRXamOKq5r8C4rA/oAvbQUSBfzfPKcIT21vEMLbFEHmK2sqHySxbOlvLAp/pyp/pJdgM5L&#10;o/zAmaEMKaeMaQDAz1rqgW2j+tsa/mPo0QCqt8/pAW0p25+61g2oNg7YOmD9NC9wO/fuANrAzH6r&#10;hjYAW1hLC/DxzOYWtmpqC/5RWaRm3mFDWQ7vOgPnAQhzP1X5yTgUSZiVT1YjGoGjaA5ZnFNbWpQR&#10;rsKM+xggTsepRxHnpZAimPIAtIWqNCCbCPrZcE9PFPBQ+bsN08k5k/R48xTFBH+hB+s+V8jMQLkN&#10;G6KPfvmphg53k5tfgNyDRspn5Bj5BY2Sh4+fRvh66e7xPQD4OErhQ9CNsBNKfWiRry4p+aFB9pyS&#10;gW9S5Gklo35Toy9ScFlV9Bn22bSFZzjugnIy0lUGbMusGrq+xekJXd6Ecm1sV1Ej6wC4tKVFRc3N&#10;ym1sVG59g3JqapVjc8/W1ysP5ZxXW0+eViD7VJVYdVs7y9beazAGwEDYqq6rWK4BwK0AuHHwB5V1&#10;vVIW3l78w8tOj+d8FF8h3m4xAC6xPx6QsHkha0r4MAoT+JMlUUA8pjBI4SUZIAFXbSYfYKY6q3NI&#10;c7E8YJgNRFmuz+MDzecDzueDzeeDx5oK1N1SiKdmAcfzefEFfAyFWDEfWClpER9GCR9GKevl6m8p&#10;0Yu2Mj1/WsI6+9oLNdBRrAHyDrJ/oLVM/a3say/TQCf5O0vVQ77+p679b3r5KDvK9CQ/VrdvndH+&#10;vSFaTeE+bvw4rVqOijsbr8sXQ1WUnaY3fNjPWys0+LRaLzor+MjLNdhVqf6OKj7uKjzNCrxLOz/3&#10;ybl7rSrIPEi8y26r8mnjj8rx3S2lfOxl6my231GGkdfG6FmouA+9Fnu4lg2ut7F4PTaQvski3lSQ&#10;lz+NDZBv5A/eyJ+vsVjdjfzprcqI7Z1NpewvVk8T25vMO7bnWKCeBsvLc21+wj7XM+60lP3OOs+6&#10;q7lQHS1F6uA3dNk5WH/Gsd28my7eVQuOSFMNTg5OSivLrZU4PThajYChvjBKjSUxFKyxOB9AuzBC&#10;dZXxOn3rhL7asV7z9odowb4QLdwdrCUHtmrZIdTxwWAt379Jaw/bhAnbteHwDm08skNbT+zRzlP7&#10;tevMQe06d1D7LhzSQdLDFw/r0OUjOnL9qI7fOK5jV47o1FWb6eiELl41O65zV47qQuhRnbl2WGev&#10;n9C5qyd1ATt35YTOkueU5bl2XGcuHNGFS8d19sJRnWb55KXDOnp+v46fPaBjZ/fpyNk9OnByu/Yd&#10;36o9x7dp9/Ht2nNkq3Zz39Y/YMvBrdq0d5M2WH+AfZu0btc6rduzXiu2r9aSbda2v1xLg1dpIQp9&#10;waZlTjv9vA3LNGf9Es1Yt1BT1i/QlLVzNWHZV7r94BrffjHPFHXEf6O1MlPtNdkU9vw/Ggp5VxT6&#10;LWXq5XvpJ7XlPr6tPtL+Zr5jW+eb6nXy8F2Sv7/J8tq8sUXq5v/Sxf5O53sp0TPg0G1T0Nn/rq4A&#10;453XYnXF/Gef4KDmONZUkY0TjZrkvtq4r7Zy/sOVBfyHC8mXx3/7Cfdo34l9v1zT5qjlW7VJAQYo&#10;vAdRXs/5jl+01zs20A4YOhv5fzbpeedTHM8nQDwdiKI+OWd7Hf+desAJ4NoaavS6q13fP+/U94M9&#10;unkpQuPmHVViXpPeD77S+2fdetffrTcD3Xr/olevBrv0vLdTr3u69KavR6/6ep197/q79Jb1N6y/&#10;In3Za/t69Lb/Gf/9Tr0bYF9vN+u2jWPsuN5evR0w62N/v96x7T321vL12Tl72MZxPVyf+3jf0+PY&#10;O/a/6ety3cOH+3jN9lddXXrR0a6XnR160d3J739KWdXMMzJo2rChBv7bDfwHAX1DHf9XcwQM9oC+&#10;poLvAQcCyLfVWGQqYN5oc/iiyCkDOgHpIHAdfNrMuXi2LA+wPPC0hW+kifKinjITQDtWx/dBGQN4&#10;bfKGfsokU8EdOBWmog26BlxnzLCjki24Rz3lid0XzoYpYN5/cznOT3mu6kpxtnAe6opQ86bkAW4t&#10;jl5lLo59dpRTc2OOXWFahAoyHjjzBRh881HCTwzCQNcUcG7qHSc+tA1VsqhYP/Pw9NIQAOz+2RDt&#10;mPyF4tdOVdzGCXq0aaIOzfWTr8cw/cUvh2jo0CH6zNNfnn4j5D3icwA8VjYzUpCPh24f3q3Eu2cU&#10;f/eYksKOfwi8cVbJ91HAYcAX0CZGnVByNACOOg94zzu9oTOsLfjhGdQvx947p9yMNOALdD8A2AXd&#10;pypsxmwYUkubSpuBMCAuam7Dnjrjfm18b0lLu0pRxqXtT1XU0qTSNs7T1oYKbldZc7sD8eLmTpUC&#10;X2c8cFuvqgCwVUE3Pf+VKrtfKx+vMj7iOurmpvJSI/B841WEx1xiIceAVlURnk8R3nRhPIVvEoWw&#10;qd0M/rAGXwqTOv68tTkOcDvr8nmJT9RVg9oEyM622jw+MlIKm44m/tAAt6OZfC3WsQD4NgNVIGsF&#10;TL8DUyAKcHuA6gCgcIz9/ycFwAB2gHwDbebtWUoh1VkIhAsBNHBuL9WrZ9VqRGnH3L2k7aiscVMm&#10;yMffV25ebhoyfIh8cKymz1igjcEH9dXcjVo0bwvvJVZvOihIOmv4E1HQYf1mnQbfKu6rhoKIj/sp&#10;Zr0RKXx6zdsEqk6bDJDucdpngCiwNusF3r3t1ZyTP0hHrfo669TXRdrFcR3Wo5HCjMKrj3O5Btnz&#10;5+Cc9gdxDbg3yANmnIJnrdwD6XOOM+dgoKOc34vjQWrOyiDX62d7L9aDA2LW+5T9WL89X/L0mRNh&#10;DgV5nvPbBp/a87PnTl6gbHB/Bpj7AXhfQ556eIc95mRVplCQk9ZlAQ/Smix18Y5bKzJVjRLLS41U&#10;Vvw9pcffVpqN+Uu2sX94vBYRJykMdW1jBa061KYzMxXOHzkLZYWqr0Ht1/HnrkG91eLo1RWzzh+9&#10;AY+7Ee/brMnUAEqvge+xnu+x7kmiGlF/tr2xkEIeayzBUIYNBahIFGaLHW9KMzdGtXlWExClcpSd&#10;zWlaYUEELJIPhUbx43sqSQlzOpEUoPpt3uwncRQWcbeUHXtD2fyezEfXlBF9DSf6CnaJ//JlnOqr&#10;Sou9rrSY6yzfVmpsmFLiw/Q48Z4SeBbxWA7XrsSJaQdmHcDvqYHNHFX+N50N/C8MmjhdvbzXfr6x&#10;53xXL/hOBtqrnG/c3s9zbJDvwL4Fcw4H+dZemDlVkbxvHEx75+Yg9vOt9HHcM/4/z9p4nwDagN7D&#10;d2uQfmbvF0ets6EA1ch/keUuwN8BzDv5L/aQ9z8mAzDgck8DHTim3Y162d2kN93Net3ZoLfdLXr3&#10;rB1AtQGhVqwZoLXpHUB9M4gBxm9f9On7l/36BoC+G3gG4LqAWCcg7NLXz/txGptx+jOV/ThDCREx&#10;mjFvg7adDFVCYqpSolMU/yhVDx+isHK5505A+HZA374Fmpz3Dce/49x2nq8HB/X1i0G2s+3FgGPv&#10;Xz3XO+ybNy/17csX+ub5gL4j/f7VS+7Hte1Xr1/pV29e/8d2x1j+9sWHfM8HMe6f9NsXzz/s45zP&#10;sZeYnZ9tX3Pud/19em8wJ30DwN/04Sz0AmV7RoD7dc8zPe/qwKF/irVgTRrsaOH/3Mx7a6b8YjsQ&#10;7wWs/V1tlDlNvFscm65m/qfk7yAPeQfbW/g2sM420lbeE/laMUDaj5IdBPgDwNemLjQl/FMbr5lV&#10;TfeZigbijpoG2s+aKXtarOe0AbgU8VSkxrI8NeKg1eMo1pVmqr4kSzX896wd2MYEV+TFqDQn0qlN&#10;sxq7Qv77BWkPVJgepicfYJufeQ/whrIeqoJUq1GDLwnWPBZqw5DcNHTYcLm7uWnR6CCFL5sMgCfr&#10;EXZp0SiN8RmiP/v0l/rsM4sNHSR3rwC5eQfIDwj7AuEgb0+FHtiC4r3g6oDltPme0mOb/SjiogPX&#10;x6jclCiULsA1+KZE2BCkM0pnu1ly2EnF3j6l7NQURwFbFXRxg8G3FXAaZIEngLXhR6XWwxnoljR2&#10;qLQRoJKWoZJLAWypQRjVW9yKim4DxuQvtzZg294GeNu6HavoeKaqjn7VdAwA4PeuNuBnr5VXXa2k&#10;R3eUHWcRrx6qIJsPPh/PBvialT+Jdxrh64qT1YASbilD+Zo6qs5CKWWrhYKkBQA/RUW11/OHxrrq&#10;8aBrAK6zDHQpxNvJY4q3o5HlxjynYOihgDAV1sef3yBsqs4KjwGDhAHBVLFB5EM6AGwGUcKD7Bs0&#10;8OKVD5BaAfW6p0qv+yjEuvD2AHJlWZo2bFqhwJG+Gub1mbx8vBXo76lpX47Urj0bFBV2XTH3USa1&#10;JcpOjtW6VVu0cdVhlabnUrjwgVLo9Leb+sUAsoV+cwBpbS9YL+t9/EFcAdLZZuDlfnopTG3dYOmC&#10;Ml6nOQoA1qzHxvIB0D7nnAZgUgrVHgq6Pq7pGudnVUxmgLuD38T+PuccrkLaQGv7HGXO/Q102T6D&#10;qQGaZ4f1t1ueCgp0DMC+4Bm9ZPmFFewcN4hT8byzEqVvxjqF+3PH7BieaSdmKc9ygIK5v+GJ+lDL&#10;z3lPL3n+zynI+3hfgxTWL5vK1V2dL4uaU5MPSPlj1pu3bNOYZfP95OHE5SSqCujWWpthfprqCl1V&#10;l3VP0khR2cUG0FQ12/eFMntaCaQqcdSqCtRZjUqvQ62j8vtw0nqbzaHg9/KMBwDGAM9+kOcxSPqC&#10;e7bv44Vt41k5eQFMH0qzn+/yWR3fI99mJ8qvoxxHsgyIA/R6G+uYA6SB80/V8hUZrqq2IkBdnPpA&#10;pWZp4SpJu69Si5Ge8wCFF6GydBzXlAiVZ8SzjNOKA1vJb20oyFBXbSHOCrDjN7STdgBi+390mNPK&#10;f6ed5Z4PjpHzbnnHBmFLnf8Bv2/QeSf8VmebgZl3x/dgv89RyrzXXquV+eDAWu3RM/5T3a2oY/5n&#10;XbynLhSzOYbPgHA3z9G2Gfy7UdjPsA6rUQHa3bzfZ1g3z82gbU7gc4D7Avi+etbiMuDxGoi87elw&#10;oPoWqL7pb9dr7N1zVCJq1dSpQfgt6vZFL8oQIL3EXplxnMEs9Ow1TR4/m//kEs2Ys0TT5i/RlFkL&#10;NX32Ik2ctggHeanGT5qrSbPWa/66Yzp3M0JtgOe7t8+BroHX4IcB5K+fY8DxPbB8PzjAOvDkGt8B&#10;0u+A5bcA+rtXL/QD0P3hNdA12L5h+e1rx75j+bvXL/XDTyB2jnOB2yD/reNI9Dvnsn3fvnzJ9QAy&#10;5zQof42a/noQ5wCV/Q71/Ral/Ibf/dYxA3A3DgzPoLuD59mKNaOYm/leATE20I6qNdCyr8+2dTaS&#10;B+twqV/b3v8U0KJ6e01Zd7AMlHttvdWqpimLALDTBuy0A5sT74p41eO0Dbtq4CyfKfJeU8s2laEd&#10;6wC4hnK6nLLd2oALnFCUBl+n+tza4ItSVG3/bf7j1jeoNCtCFXznFTkJKrbQlBkRynt890M184cZ&#10;kVJCVZRGmuyavN8mZniSdFs/GwJYh2JDPvlMk/38dXXBVMVsnqFHW2bo9popWjDWW5+jdNdMnqND&#10;q4J1OHibVixYqrFjv5Bf4GgFeXrr1qGtTkeqx/etLdc17WCKE/HqojIeAdyHp4DxaQzoss1mREq3&#10;IBcRJ8l/TAkoZ5vEIQcAl9a1qKShyRmOVGrjfhtsCJJr+JGpXQvGYT2iTdWaVQBXC8JRSVpiPaVN&#10;DTuRr1w9oQ3A1lO6ovWZ0/5b1d6nqqcst/c4y80G4MHvVNn1Uk+qa5UcE4Z6CVM2AM7PjNGTnGgV&#10;50ar7EmcKlEk1YUojiKUBQVkIwVkIwVXU1WWmmqy1YgSaqYwaQGyrRRuTymo2/GqnwLeDgq9/wBw&#10;TY5T6HQD3y6UsBUQPfzReykg+lC1/cDYqqJ7nrLuVDez3k7B2QEAgEEfqtZsELU32MZ+oGwK7m2f&#10;jYkrVxGF/d1bF7Rv33atWr3KmThj8vT5WrXpsDYduaJlqzcp6d4ddVLQ9HdX6k1Pjd4/a6IQwYMf&#10;aNLBQ3sVMGK6ls5covbCHAfCL1DDz7saHO9/kNRUrIHZIGpDAHp/WjYwAi+rpjPFYEHSHVXsVPnY&#10;foO5VRUZjFG4HDfA+RyY27HAwwpHg/wghV2/qXDyuNSH7bd8BuZaV+HM9ueopP5O9gHQ/i6OteeC&#10;w/AcCL8A8C87a0mrSSnU2feSPLb8EvA/R4G/eIZ33U3aTZ7uGgrVWpRNHUb6zBQP20gHzQHh+Zp6&#10;Njgb2F4AhpdOarUC/Gaua1XuzUDN2iWbCpPViDKtL+R7KeJbKcpUCzBqxqxzTGv5E7VgTysL8bgN&#10;UACinm+hmeuY6uM3vuA5vML7f4O6etNr1qR3faisvha972vT+96nevvMtjeiNhpRH+zradDXttwL&#10;HMjzqr+VAr8V1YVa627Q+x7OwXled9cDkFq9xV4ZuM2Rs2rWBpQWoO8y5xEns6MyC4WfrQYKooYi&#10;nIR81Hh+sqPWnaq4gjhVYFXWQSU7VtWogaqMWNVkxuFgWP8F/gM4EB01Vv1apKc1/BfqrMrf/hc4&#10;o1YF3cj/gN9sTpO964H/gC/v3hytD/ac+3zubHepYfsGLI85fAZeqzGyGgyrybD31W0ANgfXac6x&#10;JgyeMVDtBsTdLBuIn+GYWJW1PXunaQNHrZv/lXMs+7rtmfDNDnYAYKD7E4BfO++jHSXbDZxc6taA&#10;+3bQ4Msy0H1r29hv1cO2/BIQvTYoWbVynwF4UDfOXpKPh7/GfjFJY8eN10jK15FjpmnGtHkaP3Gc&#10;Jk+boMXLlmrLzh1aHbxf3uPXav2+G2pqfwY8n+sHlOjXQPIdwP8G+H3z4hVmcDbgGjxNrZqKRTkD&#10;4G9RrD8A2e9fvdL3gPi71wDaoPvujb5990rfAuHvbd0gDWQt/R7AfveS4wHwd68GnONt+3cvsVev&#10;XTDm3I5SRunb83gPgL9BBb8HvO8cBwUAP+vim0YNA+LnHW0OdF+hcl8C2ZfdgBiH5rmpXdL+dtfz&#10;fs7+50DWFLDBeQAIDwBt2++UKcC5FyVrnbCsLdiql502YHP0eW/27syc9mDrkGVq2Kqoye8A29qF&#10;nfmDyYd11VeqpbJYTRWFaizNU70D3wznW7ZAHDVYnfUHgA/WgbUsyxRwvIozHqkQBVyAc1qAc/ok&#10;1SJg3Qa8N53AHPkJV2XTEhY4syPd0s8+GTJUQz77DAAP0WhPP52cP13RIXMVEfyVbq+doQMzv9CF&#10;NeuUfOyCUk4D1Bs3lXrrjrZuXCv/gEAFDkcB79vqzHaUEoayRQmnoH5TbMgRqjf9EdCNPKOMyHMA&#10;+UPnK5ZTTQ0/sCrrI4q/fUgx1w8rKznp/wAYBVwGgMtRttYZq6QJAANYA7EB1YYXWXAOR+WyXA50&#10;nbHArZ0oXvLZusHXOmCxvaq1R9UfzJYrn5I+BcB9NrvS96rqfKHCmlolPrqv7IRw5aVFqZBCpAAF&#10;UJwb61RDlwNhVxU0BQ8Qrit+DHwz1Qx8m1DBjc4yBRVwbaNQaQO4rXWWuqwDc1VN5+oZy9Ye2dVI&#10;QWTVm9YG2YQCNoVlbb9PDcAFgDmfj+MJHxiFSUeZA15LrUq4z1HCqODucjVUZ+ph+EXt3r1J07+c&#10;qtFjRisgMFDevv4a7umlUWOnaPHiEO3YF6qlq0/qyLazFKD5TnXZy2fNaqPwi4q6qVVrVilgpHWy&#10;83UKhNhr1/VDD96ofeQfoOtUQQPBQVPBgNBg2QPoeik0rX3Yqv6setpUg1X7OEr2p6plbIBjTNXa&#10;tv9jbAe2Tng54DfQBfABhW1zFDfHDHJ9A/9gF04ABeFz7CX5B7n2IMrXADxg7dUGYApxA+xL8r8E&#10;YM+B6csegynwBbQvugAb0HnOdV4Bo1cA62VvHQaM+qx6sVHvnjU4UHMA7UCaa3GcqexBfqupbFOc&#10;ppZfAovn7Ot/Zs+B323tnACrxenMls1ynrprUFso2W5TsYDIZnexOUmtjWqQAsPaDl9T8LwGpu96&#10;2/Q10Hw7AFz7n6IkKLAA6Zv+NgrZp0AW8PaRAl8HwMDZgPymn+MBr5nB1tlnNoAiw95z3veA4w3v&#10;9NWzRvbxWy3lGbzlW3jDb37F73zOc3W1aVr1brVe2XvDYXJURGOFnlXzvZoir8hXO7/N2nQby/n+&#10;yzIc9V7Pf6Q+P0kNgNqeg6N2OaanFuDx+7tQwF0AvhsYd/M/6bY+EFY9DICtxsKpceG59vN8DbID&#10;vE+rYh4AqFbr8RzYWq2GAbbXUf4uOFtfgW5ryjEI49D2AlBTxObkWpVzr9UusWwQ7kHtWltzJ86x&#10;OciudmOAa+2NpJ1WRQ2InTZpq2Ewp4/n8JLC/jWgeA4YrGr1bX8nz95VnWypS+0CnBc9vCsM6BqI&#10;3gEca8v9Kd87jnvT1w4wn6G0ihUXeV/lRbl6cOeG5syapQkLVupSXLKa+B818pz6cKDevOR6r/oU&#10;fj1aYydv1/FYvptX7/Wrl1YdbbDtw1CqqNJvDaofVKlTbWwgRhEbSL9/g6o1sBo4yWuwNRVs6veb&#10;t8AWEP/w5o0D5V+hil3V0y4F/f0rU9BWjf0csypqgG3ndwDtUtjfmkImz9eDvfqmDxj39lLWmBLG&#10;6eA5mAp+hQp27Fk7/8Vmx6F52d3KsqniUZUi7AAA//RJREFUFv5vbVgr/3ueNeuufcD5A3ytfX2A&#10;d2HzAw8AYoNxb5uVSa6yxno0O86+UzNnTjypOf68S6dWzpq3bLww8DXrdgBsndEqKavL9LS2BAgX&#10;8v3mq6k0W80lONU40eZw1jxJUF0+ELZxwf9/sv7yO69r2/oFU3Xfc/beQZOYZcmSzMwMiePEieOw&#10;kziJYzuJmVFmSxYzMzMzM5uy6X3PvbfurWqt/pBevY8l7X1aqw+jrfWsByQ9WnP+Zh80FQPOIojT&#10;o1Ga9gyFyQ8J28coIYgLeF6QrF31wgnhW3zuFnJjryHXtia8jTfeXbgAb817B+/MfxceC9zw2apg&#10;3N27HOH7luHWvqW4tnMZwo98iPSr1/DkxElE/HgSeddv4u65E1i+bAl857vi2rdfIuXpJct4Tnqi&#10;mO85JET8jqTIXwnh3whdAjjywqwivsJrVMWEc+KTk4h/8BNi7/6I6Os/ISsxwQBc0tQyC+B2VMq1&#10;bAAWfLuocLsJ4i4UE8SlrT12bQ7MFXysdpPWkKNdCphqmSAua6cCFnDbCWCqYIOvKeEBNM8CuKZn&#10;jAq4BvEqhSGAc1IiUJAWhcKMaJRYHFgr/Diu9JW5GWcgrimhGq5IccBLFdyuOCBBrHhvuzKb6/Jo&#10;VDkEcls9r/G8g6/povXW5ltSlhJ+ehqlhglaTgb9jVS6PA5wxd5H8Pa3FmCQNiQl3FHOiZ8TDSed&#10;USo4xS6Hewi73kp89e1BeAW4wc3XA+4ervD2dkdYWAB271qLS+d/xJXLXOQ8voLailycPPU7B/gn&#10;OHvqHiqKCnDj2llsU5arjwdcPDzh7uMLVx8/LHT3w/Ej3+B5p2IxhCNhNtrDiVlxV0J4TCpVsVnd&#10;1ISRbFguZVMiTvxX7mTFfRXjdXYskUKWgpWSlSv73xCei/8KsHMKe5TnGlgjs4NtiDAd4eQ3zBXx&#10;CK+PcrCN8H2jhPYIgTum348wnCBwJ6iKx/kZchOOCOj9hC0BOcaJe4qvE2SnOPCnCaPJfq6+CeCJ&#10;oQZOoIIRIUV1OMXrkwIbFeckQaW/XaCVop7g+ViXFDgBTIU8QRU9yeemBbG+Zq6kK9Bv7mL9X8vs&#10;fzvEyd1CBfoducCweCEnnhlBt59w5OT8fLiH8O2kEa6E7AwB+pJK6dVwl12fEZAJ0xdDXXhJALzg&#10;8wK2lO6UftdhQnWIn8n3vuRrBGE9/5yQfs6/64Xgrmv82TNSwoKvuVX5HfTzO+uv5mSn70q/H78D&#10;PjfDyW9cSoS/s3kVCMgRLrSGGsv5N/HvpHrsrqPCldKlau5Q8mE1F5r8+wea+B3Qegk1AbJb4Rgl&#10;RAnCdVTAs4mJAqJi/KZ++b1aeEAgpqoVRBXjt/ALoWjJWLymJEC5iQVWJSD2ciHrqFbC3ha1XMQa&#10;kPk7EroDzcU88jmaVHJfI38Heab4+ykO3N2oBK1iU+ndVMhSw+oPrMXkkDwqXJhMSKnxuzAVTDUr&#10;9+oM/z/T/F9M9fN7JVhnCODnNKnAF4TwC6pAmVyyL8akiLv4Xn6nffyf8X//SglYz4fxt5fT/Fu6&#10;8PWhL7Bk9XYcu/AAA/1DhOkQoTiMf85M4u9/vMD/5/U/8dM3V7DnVBRaB/4nATyO56MEqmK2k6MW&#10;951TtYKkgVHxWyphU7ME7d+mp/G3yWlC2FG59jopX/6MP6an+PyMA2D9TD7W8wLt3FHA/Rd47bpz&#10;/jd9Bo/PZ2PGLwYHeQ9SDQ8P8R4doPWbTVAJC8hyw4/3dzrW18Ex3MHvt5NjngDmcazXiR8LyIKx&#10;uamVjKUEN84JmgNGZ+cPzSMKhxlw//9MSVdO/ohMylfJYVa6JDjzswRvxYg7uFBUE45WwrelnAKr&#10;hAvLggw0UgE3WO4FRZhUcF40KqiAtUFDZWYMygVg5XiofDOZQi7xPgpSHlkpaH6KNvdxyjgF4Fxt&#10;xvDuokV4a/48vL3gPSyYvwDvh/kh8tBqxHy2lseVePbxejz4eDdijn+Pe19+g3uff4ecizcQc+0C&#10;du/YAu95rrj8zddW55kUcQEJT6l+oy4gmco3LZqqV40eVOsbob2ACeCIy8iOusxzZT6fRML9k4i7&#10;c4IK+Bekx1DC1xK+6gWtkqOmVlPAFQSsMqLlilZzDbmXtbmCtZZUYhVv2OLZOK9Ur1kHn+/g6zuo&#10;mLX5QlsPqqwRhwCtjGhtytCHhqFpNI7/gcq+UeTX1SIx5pHjgk6OQL5ltD1DCZVwWU48KvOTCOBk&#10;K0WoVQlOmSwFzZXKkqXypXUIxDKq4vZ6Kp86XqvJRndNLjprqBYIZmXVKku6t5GqgOq3t4XnVLqa&#10;NDQpKAasDOj+ViVm5RNyRTbxCMqjVHhOljOVl5RYD8E3UItDn+2Ht58HPjq4Gz9++zGePbpqi4b+&#10;thKuuDlh9ldy4qgiWKrR21OMr74+hsOfnsembfvh5uUGF7cF8PLxh7dvADy8feDJo7tvIDau2ojO&#10;inLCi2qUEBsh6MYIN3MDEiLDXEXKpSOFYAlSVCFy1zlAJoDNdM4bnzf/XCxYbmQNBqlbi/cKyjzK&#10;5HoeIWAFXA04Z6VL63QAPKQBOPtY8aMxQloxIrnGpZJHaZOE6zgHotTvBBW+3OcjhMcEVfAYv7dJ&#10;qrwXcs8S5jOCLSE0JghLQVJ5ytU7KThJdUhdKrmGv9MEf6dJ2pTUj4BFZTwxwJ9HxSn3rxTlNN8r&#10;1TrB32OEk/4oYTHO72CCYJnizxWgn/NnveRrBNSXnLBfUhm9JHgFTNkLwXakmxN4N6HchdfDvXhN&#10;pfRymI/53MuRHj7mewjsV1RTzzl5mSImhAVuffZrvvYFFfQUQfucYNbf6wBYqll/l9zaWmxIBTfO&#10;/u76G6SInYWBsxDh63p5TlBMatHQy/89F30jvBcVjxWQh7kIGZDqNMBRPRKwcumOEqDjXAjpOMx7&#10;QSGSfqlWAnGAz8sFrTisEqGkXKV69VlaZCq5znEpE7wCsWLatCFCV7DVz1PuhLKfFcLp51HwdWK7&#10;BG9TIceSVK8T4rEseSU/csz1NRP6jfJIcQEsBa4kLC4WZK1cELRx8azfyZQxx6QlbfH/qBwEW/AJ&#10;wArZ2H3ChY3+J6NUuCPOUar2uWyU4B0lgIYG8GpImcYDfM0gFbIgTAAR3JP8f+g4xf+XXNQvh0dw&#10;/zxV8NptWLFiPbZt346jRw/j95M/4OHt64h9/AjZCYn4+edfEbbvS+TUC6DTVLiE6xhBSfi+mhoh&#10;iAVIqtVZOMoV/VcBd3KKz0nVUuUSxlK3c1C2WLBd42t4Xc/963nB3UDtqNzXtL8L5HqfFLTUsBkX&#10;AlLg/LkvlRQ2NPQvmyGIlU092Uf139/NcUP48u8f49Fi44TxCEE7yvt5tJfXuhUr7iZsBWa+Vslb&#10;nVTFtLHOdo4xvrZTSVmcF9oE4CaDrWU3/8s438g4x2gu0jw0p4o1x/QLwFLNXFwJ3mrQ0dXgdMJq&#10;UxlScSYa5H4uSLO4ryVHFifwGEsxpg5Yj1CZF4nSrGcE7RPaYxRSAVsvBfVfoBWl3ue1e9YLWq7n&#10;fOtLQAU8b8Ei62j17nvz8N5787E10AsPP1iDuE/WIVog/mQTIj/Ziceffoh7R4/i2c+nkH3lDsJ/&#10;O4VNG9fDa6EHzn99FJmR15EacQUpEZeQHKn6yAtII3gFYNt2kNDNjJy1iPNIe6IuWeohfRIxt6iA&#10;CeCU6BgU1xDA9Y0oamqiCm5GGcErV7TqgNUHWpnR1uFKna2ohkuphkstu5nKmNdKTf0KulS+tJJ2&#10;gdjpmOWUIjm7IVXpSCDXDUyhdvglyntHrZQpMfYJb+7HBHAkAfyEAI5AcXY0SnPjUZGnXqDJVL8p&#10;qCtRHWIqGsrT0FiWhubydLRUZhhcBWAlWgnCOgrKcjt3cWB38HFLdbqBWBNATwsh3MJJgKDtaxWA&#10;i23VPsBzK6PhdcvCbacyVryXNkwYyw092kuV0MtJabAGKUmP8PjuRd6QhG1fNQd3PW9mKoluua05&#10;sXU5MTHFzjr4ebvVRCEgGL6BSqbzhruXu4HXw8cH7p6e8PXzh9/iYCz2CUReTDSB0kL46fOoWnkD&#10;j/BmHjY128gJ0nEtS+068VsnC7qPQFZZialg/txeQZrAVdx3QKtRmnPTO6tTwVOuZrmTpHCd5AoH&#10;tqOEriVhdBGk/JlK2BjjYBvR6leuaLkEzQRFR4FOULkpW3Vc54TPBCE0OSRFq+cbzUUryEjhTfB9&#10;es0UgTWpmKmAS6Uot69gqkl2ghCa4qQrmybspnR9hI9pArVg9VxQlavX3MOEnNQjr8/w/TKB8RXV&#10;6Usq6pf8bMeFTIAOUhmpzGSwk89L7VIFy0adoyZ0Pf9S0OW1lwIzf45gba+39zhqV27mVwT7K6nk&#10;YcWA9bc28rXNBLDULhcLUvZcQMj9PiUw87uROe5oxY7lGeDfZBCehbGd87uSB4ALP7nyFV8f56Js&#10;XO58JbN1EsztTpxcLmK9zoz3zohUrUA8C2N5UZRwJcgqQ31A9zWfG6DClepVjNcSqvScAM/Pswxn&#10;LkD7lIyoMaG8idlFa/+sylbSlJLU+pTUpccNXBCYi7kQHQ15VLe5priVCNlRz/FJUwy6k4viDql3&#10;PtfO13TQVC/fwzEpAOveVrmdvDeWFEQIK3yj+2SaAHnB/82rScU+BV8pYB37aVJ/NMLnhbKDqQwF&#10;YZX4KHZs8KWZa5oKWWBLj4rFR3s+wO4t27F21TKEhQQiJMgbQYEcm14uCPT2QOjSpfDdsAPXU+sw&#10;Nf2CYJTr11G7L3U+C0rFfWeU+SzXMsH7hwFY8CVclXg1p4ifC7oCsON+/jeMnezoV4SpuaulevnZ&#10;igEbfKWABeDZ1+uxJXAJxvp9qLr13udUwi+Hhw3AKl0yCOtv570rT8J4HxcjhLLOR6WE+VjQHe2W&#10;i1plTZ0ct4Iyn9O1zg6Of2VCc5Gu+K8SqKRqLZSlOmCVQwq2nKtMFTvzTT+P6h89B2rV/hq4OY9o&#10;v+GeFs6RdWVor6IC1n7ARdloKMoiiKmANe/LBU0I1xLAlblPUZ7zBJUFUWSEPKbKgn6KAgK4IPUR&#10;tDm/Ol4VpNzl8bYpYNuiMI4mAC9c6ALZokUuBuEwTxdc3bMOyZ9sRtxhB8TPDm1ExCf7Ef/zT4j/&#10;7QJSL9/Cma+/tDjjwnmLcPqzD5GtTkdUuGlUuilUwep2lfGMxygnDmznkWeRHX2RilgJWL8j/sHP&#10;iL9/AjG3j+PZjR+RFMU/oJLgrWtAUaNUcDPhS+AKxC0EcEsLSlqojK30SPHeXh6petv6CNhelCr+&#10;20EIU/UaiNWasrOHIOZrTR2rB/RsLTDhK0Vc3z+FhpE/UNY9ipzaeiTGPUFG/CNkJkUgN52rmawI&#10;FAnAeXEoV7F1vvaE1D8gCTUqKC9LJYBTCd9UwjfN6oENvBq8hG6n1K8e0zr4WM03VFtqA9/KkTjw&#10;GwljHhUTVi2q6oIFY1kvAazELCniYcGXq/4RTkhSwoPdnLBoo4TxZF8tJwIlC0lBaKXuTICDfK3i&#10;xn2KJ3OiUmyvmSv7VRuC4eLtQsgGwicgAK6eXuZ69vD3pSL2gJe3F/wCA+Hn6YO7v/9uk7MSnEYV&#10;H5RC5c1qhfAE4UBHEydExVZm3cw0J/tZLmiqXtX60nr4fK8GhgYD36+B4BTQS7k28fflUSq3jc9x&#10;IKn8YJCPpXTtOf5cJWRpgOnnKzFJ8B2TcTJ0VDABTHjIVTpOcAiqo1Kq/P2ViDROlToxSAjx3OLf&#10;fJ9AMyUTVAlAi81xBT4t42RgMdRZBSjF+nzOBDyqVNkLvu85wfxSMT1TtQSx1CjfL5VqSpUgNVDy&#10;d3k1LBjz9QbKPprckwKtlK1eK0Xcy0mdioj2ikpKx5dyZxqEHRC/oGp6pZ9vn6P38bHORxRb5OcT&#10;wALvCxn/7hcCLb+TlzzO0Kb4XVlilxYJUsBU9M/1On4/+p9PcqEidTzFRYzi0w6IBWGBt45Hgpzf&#10;4ZQpY4Kgj9fk5iecVTc+xsWgjiPdjs3FaqWatdiyUATBrMS5QdWuE8ByFyvjWSaVq3vYlDAh6NSc&#10;y1XteIm0WFXuhO7t/uZSS6ay7GW5njWWCN5eqvHuxgIbbx0NHJOCaw3Hn0JFfNxWn41WNcKpnV04&#10;8/m2Oo5ZKuUuQrqnhe/n56vtoXIclPQ3zr/bScKSCtZ9w/uA/6Pnivvqf8OjQPxC12iKA88QQCrN&#10;sbpblecMEND8HyuGPMn7ZFJJSlyIvRwbRnNVFb76+Aj2bNyC7evXYP2a5Vi9KgRLly5GQJAP/AI8&#10;CeAQ+C5fg29upaNv4rVlIT8fHbC4r0yfY+AkjJ/TXkzxOiH8t5kZAnYGfxC+gqaSsAyeivVOT+Hv&#10;0zO0afzd4sAOVA2oUsC0vwvKNIH+b4IwX/vHFJW1lDJNatjc3/o9+PMFYKnf5/zblSEtb8A0/3Yl&#10;ZM3o71dCmuDbQ8ASslP8HsZ6Ozh2eziOHTDLTa1ryoAe7aL6lfLlUfAd6aEi5rnNG9p8X3MH5xiD&#10;K+E7p4Q11wwo65nzxwD/h3aNNiz1zDmsV+5nnnc313IOF4CLLEmypSwf9QRwXVGaZUCrCqaGEK5R&#10;4mF+JMpyI1FRSPGYQ/hmPUVO8kPrI5GfpNivsqH/3ZZSuyTJ9ZwXz3PthiT4zps3H/MXzCeEFyKQ&#10;Sujk5rWIO7gB0R8tR/yRdYg4uA6PPtyD+B9PIP7XS4g/cw4nDn8Af07WHq7u+PWzg8iJvITUJ2cI&#10;WoI3iqqXlhV9DhnRvyMr9ndkxszaM5lKlM4g4eEpxN07gahbP+DZ9R+QGPEERRUNKK2jAq4nhNWS&#10;sl4lSYQyFbG2JVQZUom2JVQM2Pb71d6+tObZDRcIWcV8BV3HBGDCt4vg7Rqk+h2wVpTVneqENYDG&#10;gWk0DL2iUh5GTk0dEuIeIi0uHNmpEchJe4zcjKf8UiMtEas8P4FfOL/4fKeLj5py1JenoqkiBc0V&#10;SWitSqb6JYg5mC0WzEHebQDOmh3ceRzcORzcmZwIVHZBI3xlXYoDm2us0Fbmah6hVb6VJ6mZhuAr&#10;BdxaQgATulS2UrfKfp7o1KTAyauX4O3nCp1qYUSlGlQYShRSVmkfJzFNYINKKuHk+P5He+Di4wXv&#10;gEC4UeUu8PDBAncPnvsSxFTEHq7w8vOFN8H85fvvE9xcWfYq2cmJtczFa7ULySDB188bVytHNdbo&#10;NavmpFVl5z0tUsO16OHrewnLPt7oWmkq5jJAsGr16bib5Vam6u1wwNsvJczrw3yPBpRczIP8+YM6&#10;CsacBC0piwPK4Kv3yx1NQIzJCNiRWfj+2whlxXOpWGUOfKj0BFkCeJoAVSnJDCfUF1ydP1eMlSB+&#10;0afkJQGV54ItX6+47Eu+VpDVax1XsmArIOp5gpDXX/PxK77vrzz+Ta5Kgvm1XJVSw3IT6/UGWylb&#10;AnicKoiTt8D8mhP5qzEBuI+KgpMrJ/PXnGRfcRL/Y3SQnyMwU23Zz+T7TS0rwYe/KwH8ekzKWEB2&#10;FLktDrRI4PkL/v0z/3K36zugQiZ8BV4pXWVIz5g7mpClap4UbHU0k5ufiyB5DwRgueKpjM3koiZ0&#10;lRAnN7XAO0oVrMRB1fIqQU6lUoKvNXTRQpGqtr+D9zjPh7hwG1LM1TLBdc8KrrPhGQJWpVQ2Trg4&#10;7WkTHGVqtlI8e8ynZXMcZUBd5HoauPjlWFNIqLXWqdnvUMMNLohVu99Wn4U2dZerVtOVDL4mC611&#10;WYSzIKz6ZH1ekalgLQCGOabGeQ/a90YAT/QLwPwfEC4qNZJ7+eUEAcz/20sBmI+VfKWGFirNkcoV&#10;bCdVssT7QwCX+tXjSYJmhq8foxK88tsZ7NmwCTs2rsPmDauxdu0yLFu+BCFhQVw4+yAoJBgBIcux&#10;76dwNPS84n0ziRcqESIs5fp9SfU7V0KkhKyXswC2OK+U8Bx0BdpZ+P6NIP3HzAuD6pz7WfFfAVdu&#10;ZSdeLChL/fKxPsOgOwtzM/7MWZMKd5K/BGD+/fwOBGAlYlmzD34Pgu4kbcZUMWHbx8f23XRb3He0&#10;p93iw4LveA/BzOeVDT3WrYQsKmDVEvM51QWrQYfqep1YMOenWfgquVMJWvLWmcdNfQgkAPQc5yXt&#10;JSz1rM0cBGC1ohSAZc3ledY+s744DXXFyRRfiVTBFGICcG4EirMeo4JquLTgGfIzHhmA88wN/ZBq&#10;OBwFabephrX5wm3bmCE7/jqhfAc5VMRvLHRxgzZkWOjqBjdXD3i6eeGzpasQc3ArYj5Zj9hPtuLZ&#10;4d2IOPoxEn8+icRfzyD6p+9x8uAuLAn0gxcn7TMEcO7Ti1S1SrS6gEyq3CxZ1AVkxfBxDJVv3Fnk&#10;xOmxswlDGtWwABwTfgKxd35C9I0fkBxJyV5Wg4q6ZhTV1KOQViQYUw0XE8JWF0z4qgGHVLCSr6SE&#10;leVcNWv/yoQWhAljA7Jt1NCHig4pX4K4rZ/v42MeG/omUdf/HCVtw8itqUFCwj2kqX9w6hMCmF9m&#10;hlRwJFc3UeaKLleZBRWwVkDVxfHWlrKxPIkATkRzZQIHcCJVcJq5ohX77eSxk4O6g0BW44HO+jzC&#10;ORPdcntxkHc1apBn8Z9OWNOsNKmp4F+NOvo6tPJ23MdSvgLxCBXtcBcnq54S3pCqa6Wq6OTjXrmm&#10;KwguqgcpYE5uir0JuuoQpHiwlMTgQCO+Pv4Z3vOYB6/FQfAMXAJXPz8s8nGDq5cX3Hy94ebJ+4Eg&#10;9vTywYalS6nwiyyGqht7DopyKyumMtApV0+dAbOXN3M3J9YuAriTk2gXFwE67+G1Hr1Gq0wNBFul&#10;NhloB7sEXLmdda6kK8ftrOeljhX3HSRoB5Qdzd9hkAAYJAyGOPFL8Uo9O/BtIXgJWcJXEB4lRBS3&#10;lhIWbJVRPEkwmTuaZklLnESlgJUAJbAq9irVOyPlS0AKykpmkmv4OScEJdo4oFb8VhAVUAlqHpVA&#10;9UJuRU4e9j7BVkDk5Kt47R98/IrXlThlSpUQ/mPWnSxoyl6N91LJ0AhhQffVmM75/kkCmJP6H5zQ&#10;/0oo/1Ug5kT9B01qWdct7sifoQStl2YEPMH7clhKWOpdrnIuJOx30IJCCpegFWxpBmAqYsddLne0&#10;o36leA22/C7/bSrRkgub37kStnrr+RolofE9PB+zRWCFHefOFde1TGZBlvelY6rb1b1JRasFprKg&#10;ed8MtxLYqiVXSEbjoJ0AtKQqglgx35YCKHeih9bdNAtJKt4ulf4Rmu0NaWhv5IK4kQvi+lQCNcWO&#10;LbU8V1tXQlahog7zTGmsZpj3ynI5eE0AVkVDhwCsOHGjgK+sasWfOa54P0oBj/XyXqIyU2mNKdzh&#10;IUxx4aQGHNNcUE3z/y/39AzvnRlCWsBRB6kpXlfMV2EMuz9NRcsVzXuQ94rcycnPnuHAjh3YvG4V&#10;NtJWrw3DypUhCA0NQnBoAJYsXYLFS5Yi7NOfkFEnN/ELKm6CjvB9NTzM+2rE4KsYsMVsZxOzVIL0&#10;mhB9LahKzRKwcjmb8qUydmLEfCxFq+cFXHM9K4Ys2DqQNff17HNyRRuMeU3gFYjV+OOF3OBK/iKA&#10;zeUu5UuVb521eD7Zy++HNtFHsHIho6Q0lR/Z4z5lPctLxTHL73i0y0nOspgxv3eFAPTa4a4WzntS&#10;w22c9zR3cG7Q/KRQF+ccxexlqrywDnzyyFljFcWGHQCbEia4VQesbn5qw6nNGNSKsr4sAzVUvrUl&#10;qRRdqn5RWSFVsHpDEMCl6k1eGI2ygigUZj5BNgGcm/KIFo68VDV1um3wzVc/aLmgeW67IyXdxBvv&#10;LVyEBQTvfFdPLHTxhtciXxwKXo4n+3cg8dPdiP5kH+K/OoKE779B1Ddf4Om3n+PBV4dx+etDWL9+&#10;KXwJ4N8OE8BR1wjfK1S/F5ERSyNoMwThuMsE72Vkx1xETizPY7QTzwWkRJyzph1x935B1O0fEXnj&#10;OBIi7iO/qApF1Q0oriF4qx0IF9bWW1zYdkoSgAlilR/pWKpaXwJXG+/PbcBf3iroUhV39qJSux6Z&#10;qQmH3NBqRTmA8hYCmBCu6xlDw8AMgTyA3OpqxBPAthtLcjgBzJUMAVxE+KoheEl2DL/sZ5bxVlMQ&#10;g1q1JSxPQGNZAprsGI/WykRaEgdyKldPHOhVKRzcatihAZ/Dc04OHOgdter3nMbVeQa669I5yNUL&#10;Oo3HTE4yBejhCr/bJhm1p6QCkCtOrjdOAoNyRxuEy7gKlAqmquBRpgYdQ+bKUwyN0CZ8zY3H1w4S&#10;2lrBjw024dyV43jL9U24B/jBZ0koQbwYi7zc4eLpCTcqX7mhPXx94OUfiEAvP+QlxnBVThjK/cvJ&#10;x2LBXUqqcjIKe3ns5Yqyh9bNG7tTtXYWg6lD5+wuJOqxKrNWlVLPuvEJ134OFtUSS1H3E866Ppdk&#10;ZStYrVgVH6apHtBq/gzMSq7S6tcBsLKjxwlUuaCVUDVKoIwIELRxnpu7kApDWatKoJniY7M+uVZb&#10;DKaWdUx4PSccZ0YJ2lG+RypRapED35SiPe+UkTznpDmXNKVSIXMNE8QG7Vlla2qW118Rtsp2FXyV&#10;TPVar+VEbG5ku97JyXIOxnyt4CubVcV/yPQ5fP1feU3wlvvZwE219YKvNfc0P9N+hi0QFJMWeAlW&#10;QnhmVC52TvL8u2cIkBl+X3M2bYsSnStmzdfrsWKcfJ3i25aARfjK3WyqmNAeF4QJaEvkMkjLnIxw&#10;lWeNEbKKC6vpiZSvdSJTIhUf6160bmRKyBLY5KGRyqT1q/mFKV0nk7mvVSYYK+GKR3mJuHBVRzIt&#10;ZlVN0EVQaoGrPIt2qtpWgbeBAG7k+OMYa1N/9lpaDcem+qXLSyUQ09pkVMZyP8tL1UoIN3OcOo11&#10;BHWNRYWCpMi5iKCCkkdmjN/POFXaRK/il4SqgYVAIUwmqdp0r433SLnxNcrupVKb6KURNILNBP8P&#10;qs+eIHgnCWm5SBvLC/CP6TGU5+Tgg327sXXjWqxZvQIr1y0jhJdi2dJghBDAIUtDEBi6DD7bDuJm&#10;Gn/e6Cv+j5VH4HSiUiOOFwSxzIHwqKlilRP9MU6IWu2u4zYWgP8x89wgLMj+VVCeha8DXtoYr4/p&#10;fTyfBe4/ZqSYpZYnHKWs2DE/02LRVMkvJkbMLa4YuCViaZHSz4Wi2mASxIqBC8hywes7EFz1vajk&#10;yBY4XGDPQVgJWBOEtdSuypGsMxZNCtgArI5YgrHmBgFXC3cu+K1lZZsAK/e0k5DVZ804VKak0iUK&#10;A16zVpmEcF8z57DGSt4jRQRwNhq0IX8RAazS01KqYJ43UoDVa3OevMcoy3mA8oKnKM2hGhYv0p+g&#10;MP2R9X/OIWgLCOCStPsoTn2AIkvEukkIO4r4jbfcXDHPwx2LXFytr/OepYtxdtcG3P9gKyIObcfD&#10;w7tw/7MPcPXTw4g4fx73rp5B5IMbiE98gkPfH4anuwtOf7TbNtZPj7yIFMV6Y88hg2rXQBx3ier3&#10;MjIJ3TwCWNv0ZUSfQyoVcPz9k4i5cxzRigHf+hmxj24ip7AC2ZW1yKuqQ34NrbaWVue4pBuaaCpR&#10;cpKybGP+VqdVpTKhtU1hVVuvxYRL23pQqtgv1W9lu2LFBLQSryz+O4Bqa0XZT/U7itr+MYK9B1kV&#10;5YiLe4Dk2FtITbptAC7IfIp8fakEb3l+LCryogjgSFTnR/IfEYOGEm3KEEf4JjpWlYDm2U0YWqs1&#10;0DngeezgitpRxY7y7axL5eBPRhcnhG6uymUG5MYMrrSphlu4om/l6psr/D5lRBOiMsv45KRkSpgT&#10;gVx6ahE50uNkRw8RzIMCsZK0+FgNIzThqWa4n2pa7mhl7UbGXMd8rwVw9fGCz+JAePoFwM3bHy5U&#10;wK6+fnD3ovr19oF3QDC83X0Qfv6cTbhaPVonKiVaEbrqNKPWbc6WX+oDTQjzvIM3eFdLDX//GgNw&#10;J2/orjYeqR60mXYvzzUI5A7qtUxoDpRZV7NAbG4iJWxRXatT1hAVl9UD83lnA+5G/s0qR1JnHLmi&#10;HZf0KMExSjiMUIXJ5TwmIGuCI5Qn5SqkUnFcXJz4CBVLvJI6JlgFLalcAXhaiVUjhNUolTBVpNXi&#10;EtoC9DSVpClNqRWaJT/NQlsgNhcvwfwHwWvwJRhN5RKuL8b4Wn6uk+GsGKGTsKNEq9eCKq9L2b4a&#10;ket5FsBjeq53Fr5U0QLurHq2+C+Pz/n5+n0N5vwsvfY1n3up343Aldqf0d8kFUxzan5VK+yA1hp2&#10;8HyaoH6uMiwuWARfxbX1dyuZzBQx/w9WwtXXQDBTBfK7tnIqGT9vlNdGramJkuqcpCzLhFazlBZ5&#10;Zcp5/8iVS3VrCldGAKsLlZUrFdrzCr9I8Sr+asmKVKJ9TQUGY/Xr7iVoe6lc++qz7bG1d501py87&#10;ASy3Mhe4bQ2ELR+3c9HbWkNVTBAbgAVqQVfeKYsFE7z8vA5zVQvIChcR6I1FVNL8HTjuHKXOcceF&#10;yEgvlZbuO95/Y7PuUdmYMvN1T0p5qVyGpold8Uk1glBf4lGCVjC2LH6CRuBRZyzFM+9cOYOKghzU&#10;FBXj4MED2LZ5PbZsXEf4rsSKVSFYvoIKOMQPwVTAwUrEWr4V393id9L/ApP8/49TaY9SXY5LcSrZ&#10;S+VABK91qlJ8VvFcgZWgtAYacjUTnn+foQJ+PoN/vHyOf7wmWF84QJ2LKb8eHyKMRyzu+3epXypc&#10;xYr/+eKFubEVM3YypuWydgD+epKLgHF15xrgfTbABSEXBtZr2omBT3PBoGxwc7/TxrVwGSCIuahR&#10;sqNq4p3vUwsXJWB1GYC18B7XcwS1FuIDvDZoIG4y6Fp4zIzfO+cktaIcVp7KbF8CJwFLLmnOMRQN&#10;lruifBXOZ9rOsLO+nPeGtiPMR2MpFXBBMhqK1bUuleeJ0GYfdUXR5MFDFOfco/rVhgzPUEYFXEL4&#10;Fqc/QH6qekDfNTe0dkwqSeX1VMWH76Jg1t7w8/bC2pBAfLxhGU4dWIc7n27B3cM7cOfzw3hw8kc8&#10;vXYR18+fwIF9+5GVVYXYtDg8i3+EmNQo/Hj1JHwDvHH60D7kRF1CWtQ5Avh3pMcQwFLAVL0CcE7C&#10;FarfS8iNu2iWxefTI84g5fFpJNz7ETG3f0D0LR4fXkF2UQmyKquQWVGFjOpaZNXUIJuWQxDnEsT5&#10;dY0orFepkjKiCWDCt4BKuKhVDTl6qGydxCxL0GpX5rOjjKtny5BUCyz4OlsS8rxvlDaGgqZOZFaW&#10;O/tlRmk/0rvI4ZeVl/4YhYSwMtwqzOVAAGt7tLwI1HAFVFcSi7oyWnkcGiq5KqqKRyMHuTXyp2kn&#10;JA36VsK2QzsZcZDL3aXYlHY6MhAbjB013MXVem9LtuOS1rGFq/xWrb656uekZMlZnIiUJS01oYxS&#10;uZvNtWfNOah4CeB+KWSpDa7Yrb+x3NCWqCIXYA0KuJgIWOILFw8X+Pj7wo8K2IPgdSV43X394erh&#10;zee8eI1gdnHHFx8cwkgTb9xmxeicm1UA1TZezrngW0PoKvZbS/XrKN1envcpO5GTUD8hK7eQtbFU&#10;TJiDoYfv7dXAUDyGg8LiywKxXmsuZw4SuSm7qZ44qatJh3pISw3L5SwIW20gB58ejxIaKpkaH1AS&#10;VjNhoHiwk4w1aQNaCthxIwu8ArOaW+jxc67CX3ASUAxXaldKUaA1d7NAxvdZYwslV0ntCsB8rONz&#10;TnwGVZnUpyA5rmQc1YLy8TiVLuE7M0p4U4W+IFQVH1THoFcTQ1S5civ3UnH0U60M0jRpCt5Swo6b&#10;WtnVgqpAbWUvBO5rLhB0fEF7TsX+go9f0RRjlvtZoH5FNW2/v9zP/B4sEUuKWJAlQGfUeGSgideU&#10;sd3I1+hcz1P5SyXz+3OSrBT3latZNdQ8V121yrr6lHnvNDoZG5AyJHgtCUsNW5w8BbXGHKKqtbIg&#10;Lh6leodaZZVWQ9zXLHWrkiEpXoKW8O2VJ0jgbc5FTxOVrkI1DVK7uegndAeUM0Hg9lGddlO5amx1&#10;KnlKPbq1yCVIlVvRznHXLhDXp3FcJlHtcmFMeLdwQdwq+FLtdskVbZDWe+WOpmqWOq7j56ociQsD&#10;qy1ulSdKIR/eh7YQpLLS/crJXMk82lVHCktJh5ro1W1JANCkrs3fexor+PtK8SsGTljwOSUezt3D&#10;Y4RKGyf/K2fO4Nala/juu+/x6UcfYsfmTdi0YQ1WrwrFMgI4KNQP/kG+CAwKRMDStTh0+jEaO15g&#10;UIlKApg1u+ACb4T31rhcz+OE5DT+/uIl/tfL1/ifL17jnzMv8c/nrwndF4QwlStV8cuhYcz0EIy9&#10;VKx8/M/Xyq6e5n1GxTvp1PkqrizVbMBVWZPc1895NCjPxY2n7bVypb/k/SxTjFzwVRz8ORcGtpmD&#10;hWt6CGSeqx7Y6n21kJFnin+HYrz8fgTaMY7fMXkNuFAZUxxYdcGzNsTvboCLHrme9X8xt7JM/w/O&#10;RXIxK+arDV+sHJLnShrVY/3f1HPeKZHUBhHOpg0dtaVorixAbUkWqgu1+5ViwKnWC7qmIJ5H7cAm&#10;cfYIZYXPUJr9FEVSutqIQbHfdDJEWxKmU8ipoiaNz6c+Qb5qgpUZLQAf3bYNJ/ftxLFd6/HpxlAc&#10;XBWAA/wnf7htKz7eewBHDh7G/p3bsH7lekREpOG7347hk8/34vjJr3D8/DEsXbUEP76/lwC+ilQl&#10;XRGu2qotK/qCKd+chKvIidMG8gQxFbE2nc8kqNO0DeGT35FwXzHgH/Hs+veIuc/n8wuRU12DrKoq&#10;pBPE6Txm8XEmIZxZQzVc34y82iYU1rVSDbeikBAubuukOYlZcj+r5rfClLASszpRw2ONSpBoSr5S&#10;W8rKtn6+rh9VvePWhjK/sRMZUsDRD5AUeQdpcXfNly/1a6VIWdH8ggngnBhUEcRVVMLVBbTCKNSV&#10;OhBurIxHPa1RbmiLM3ElrsQOrrhb5P7iNTXv17aCUrud9Sl8TYrBt4uD3hJGGrmq56TSWy8Xm2JP&#10;PKcykBpQYpayogdaqRKoihXbtazRWQAbfKl0exU37lBdpFOeMWSuPXX04URnLfhKUF2RijXrlsLN&#10;dSF8fL3hFxAADx9fJwlLu14pKcvVwzbc8OT5yuDlKE9JMpVikwsVjVzHlmWoOLBc0QRyZ3M5Fx4l&#10;XJAUo7IwBwUZychIjEFCVAQe3L6DO5xUIm/fRU1eLhcGTQZp7YYiCCthS4PCKRVQEoWjMJQwoZ7R&#10;grEagigRy3GFa+KadT9zArPmHEoKGqKyJXyd+l8ar1m5CAfvZB/BKojKrSrAyL2sWlldownCLzkh&#10;yLX8rxjxXNxUkJaSpBrWuWUbz6pduX4FXkfZzgJT5wZgQnRCLmJHpQrOTix3gKCk8fiHQMzXvVa8&#10;l0rj1fgwJy0Cmp/zSm5p+zzBlY9pStZSprMDWQKY0DX48rW69powVpa1sq6VVW3xbfsb2vCSiw6V&#10;QakW2Um6IoBN9Tb+NwDPZknze5wmbKf5ndvR4sJSwPX8fus4gap7GAHMo4DslCZVY6Knxon/8r4c&#10;5T05YuEQLQZV66t7txTDcjerbpgKU65m3ePdTXkGT7mY+1Wr20CF20zwNnKMcHEqCPcQtL0Ebg/h&#10;qPNugZbHLl4TgLuVPFUn17Su61z1+Equ0u5WqWatcknz58jtrHiwxqlUseOdUkIWIa1kSi2YOR47&#10;CXzFl22DDo0nKibr3saFoEBrY4L3bh8XlX2tVVyEVqCzsZzv4ZGTuUwA7qwvtRrTbj7X3aTOXVyA&#10;cAxYApBcofzcCd6H5dk52LpqA06eOo0vv/gcx777BocJ4jUrlmLlqqUIDg2Et48nAgP94R8agk2f&#10;n0Jh9RR/n16OBarC9k6O+S5+d+38GxtRx7m0orCUIMhHZkwaEh/FIer2Uzy5+gD3zt7ExeO/48RX&#10;P+LYZ8dw+OBn+GDfYXx59Etk5STj7y8J1vEx/G2cqlaKmTBXjFeJWlayJFf1cyeZy3FDSwU7sWGV&#10;VL0e071M+CoRaxa8tiHFkBYJqjgghPsVK5fr3sl4FogV71WrylFlPM8CeLifi5R+Xlc5Ul8354FZ&#10;1zPHvzXl6FRzHi4EeRxuU3tJLYScxX0fFz092nBf/yeadXUTeFs4r9hOSlLLjfzf1PEequN9UEMA&#10;F6O+LHd228kM1JekUwWnWDOmaqrgSnJArueyghgy4ilKMqiIM2Z3QiKA83ier97QBHCeaoPTHiMv&#10;+QHyCGHFiN9YHroYgV6L4EUl5OblAnfPRfDh0dtrAXw858PXh9c8FmDpsqU49sOP+PH34zh95Vfc&#10;jQrHs6wnOPjlPny5dyOyYwhgS7giRKl+s6Mv8XiZipfqN0Z77PJ6tJ7TdUI66gySn1ABP/yRAP4B&#10;z659h5g7fH92HrKlgMvliq6mGqZRCWfWEsraerC+iSq4BQV1bQbhQkK4iBCWO7q4uYUQVgesbpQp&#10;JqzELJ5XtTvnle0Er0x1wFTAZa2EdNcwyjuHkdfQTgVciphn95D67A4yE+4jJ4kATueKhQAuyHjm&#10;1APTKtR+jBBWEF4g1sbMdcUEcFk8/2HxaK129uC1pI7Z5A4lZGmv3fYqDnKL/2oVztV4dZLBt5PX&#10;FBfubshETy1X+PVUAQ0c8FS7AqYUsNxxioWpVaX6Q1ujgnaa4lKEr7oCqX+tkres761MTQhaeKTp&#10;/WosoGzQBoJ/34HNWOQiAPshYPESq/t18/ahCvY0BTzfxQ0LXV2xYKEHArxDEXXrrrnkCnPTkJQU&#10;yQXZAzy9fw/hVy/i0qlf8Nvx73Hs6Gc48tEh7Nu3B9u2bsKG9WuwcuVyBC0JIeSDsTh4KZYEhWH3&#10;xq14dPkauqqrOSgcCPdogEhV22QmN5JiwLMrWU52c8lY1rBDk5+u0UY48CxpywDMAap64J4mwoDK&#10;1xI7nHIRuZ6trIiDWfFPuZ2d+JsyoqmC5WYmqCwBSwkxHPAOhAlgwlYJTKZ+5WoWzEz9Sll283mC&#10;25SqFKuUr9zLKrMQdKWGlRHL56Vo5ZoeJoCVyTyiTGeVnvQ7r6FSfj0xSPUwTIiq5MiB7dx7zZVt&#10;AOfr+NkyuZn1vKlwnkspm/Ll72YLBP7uArDFqvl7qyHHS6rfV1K5BK4U8DQBPKV6YR4VL3YUsJKt&#10;1NlLzUMcCM/oSPBOUe2O9xMWg7WcEOv4PStWp5pslSZRDXepa1QFrXwWvuX2eLClAAO8D9VYRjW8&#10;A7wfB60FZCG6lXhoDTK46DRlS/XbSAA3ScGmoqORi9QmApbXu6R0pVg5vqR4u3SNgBSEbeFLs+d5&#10;lGoWaAVclQBqcaxEyZbqNF7j65R/IVWs67PvddQvAc7fR+5pxYYNwFwwaLypW5cWnhZP5KTe0yiY&#10;VvB5HlsI3MYyvqcEHQRuR30Zzdmrt13NHWqKOEcU8vdQn3g+L1DrMwgF3f9aiGoLw5Pf/YjDn3yC&#10;o599wrG0EUeOHMb6dauwfu0KhAQHwtfXCwEEsG+QPxbv/Qynrhfj0rnbOP3zSfz87c/4+gjF0qGj&#10;2L//I2zdvg8bt+3G8nVbELpsHefz9Vi6VLYWS0OXw9/fH16+tMAguPsHY4GnHzbu+RBfnzyLsclB&#10;/Ndrx+X812klWjnJVk4MmedUxH+bUQxY4FWmtJOw9XqM52MTvI8VixZ8lYjVx/GkZDMqXo4bS0gj&#10;gMepeicIVvXInhzq4b2lsiOZ3NIy1QZTAfM1lgXN70dbHQ6rYxbVshI25fa3ag2q22HOGRYW0xaD&#10;ajepEIDczQZeLvb5fc958BTzHWzjXNPaxHnS2Sqxu67atkZsKCtAE1VwTZH2MdZGDGmopwLWRit1&#10;ZnGoyI6yLollgnF2BIrS7xGwt7jY0XaE2gOY0KWQy8t4jNy0B8hVf2hdT7mHN1zdXeHm7gJPTze4&#10;E7w+fh4IWxqEVWuXYceebTj61ef4/cxZPHr0BLmFecgryUdecTZyuCIo4E36293T+OzQVkL1GrII&#10;20wq34yIc4Qu4Rt7BXmxV5EbfQX5MTSe50Rfpjo+y9f9jpSnJ5H4+Dii736LqBvfIT78MjJzuEIr&#10;L0dmaRkyyyqQVVFtIM6sIYjr6gjheuTUNPBnN6O4nuAlOLVzUhGVseqGS9tarWFHmVpT0qrkhu6Q&#10;EbYdig33WoKWaoIVG67uHkRl5yBy+f700kLExzwggG8hI+4esg3AjxwXQuYTFOdEojTvGcqpfMtz&#10;IwngWNSqP3ShYsGxaCh11K/UbgtX0C0c0M20VmVbVnNiUOlDlTKipY6pfOs16KWACV9bcRPMhKPc&#10;aT1zCpgTgHZysQzQNgFY7ucCDnzHJS3gKjZlGzq0lRK+KpeQqXmA0xe3S232CPOORie5pKkyFY38&#10;uce+/xjvLVjA/78HfAOC4ENACsBuBLCbtxcWurvDzc0dS8OWYdf2T5HwNBGP+D9aR6iGLQ/F4iWL&#10;aWHwDwyGn89iM08vf77fDy6eamvpzs9wxXx+hk9QKAKDl2CRK+8zKuwA/ryw4FCcOPYdJyJOThwQ&#10;7VIFnLy0l7DKAVQgr+QIufk0WKxmWBmOOprLr44qS32eqYItE5IQNje04kO0WQA7DToEYSVxcKB3&#10;K7mIalguaQJJ8JUb2notE7Yzw1yND3FyGBBYVV6iHr66pvitU/IjmBngdM7nLeGJAFRylsqCXo0P&#10;0gYMxK/GpWR5jWZKl2rglZSvbHTuNYIvP2eSitnivgQ03yeYC8JWisTz14SwFK0A/Dc+/uO/P2/A&#10;pto1lczXKBlLCwcuNKx0iudS/S+GWvGKABaEpXbNBT3XyUvnhOmLoRa+h48J3xkqW4FaCniyuw7T&#10;avGpWl8CeEytK9XCs89pejLSo05jWhxV8X9Swf+RchXKob19tV+1tYekyQ1t7mZCrb/BqdntbdYC&#10;kfe7Fp2KuRKsPVyQdtRxPJlRuRKW7fWzgKXSbZ99bCV9UqpyGXP8tBO2iuV28DNkpnQFUh4FWY01&#10;U7lUwh0KAdVzTBLGKlMyZcz3KhlLn6lx08Gx2KXfi2NJSY3WW1rJY7w/bYs7Kl0B2CBMBaw9qx2r&#10;MMh2NiimKACXGoCbq/LRUJGDxqocNNfmo62RIObru5qreeTn8B5PiIvBNz/8gC8/O4IdG9bhp5++&#10;w86dm7Fu9TIsDwsmNL0RHBLExfNiBO07il1fx8DPfz0Wc4EbGrqa6ng5n1vGsbcULoSqi38QXP0D&#10;4ebHce6zBB6+y+Hpuwpu/qvhungN3uP5gqAttF1YGLIXwdu/xYq9v+K7M5Eoq2rEHy+e4+8vpvAH&#10;AWwlTZPONoZK3vqHYshKxJpQnTCBrOxrKuCX2gxiZIxjgyp4ZJhjSXsQq/TKKTVydkvqJWiVlMbF&#10;Mhe1cjGP8/kJxYT7qOjVjpJq13aQ4ngTgKWQh6V+exyTF8w8EXIjU/EqcVP7jPe1NXM+4XMEtBI8&#10;FfpSPFghAO2M1Mvve4CqVwC2bQw579h2hHVl6KwpQYN2QirPQX0pAVyUSvimoL4gEfV5cWhQS2JV&#10;xqRHUIjFoUTJuuREIVVvQZogTADL3UzYCrq5afeRnXqHQA635hz5CXfxhruPF/wX+2PVqpXYs2cX&#10;vjn2Nc5cOofbj8MRnRKH9LwMZOZnIaeIMpxSvai0ALn5KcjhSqCwLB2ROQ/w08lD1l7SFC6VruLB&#10;gm5e3DXkErx5hG4hj7m8nv3sEgF8iQr4IlKf/IbEhz8h5t5xRN76AVH3LyI9JxfpZSWEbymPhDBh&#10;nFVRgcyqKmTQMqmYcmtrUUg1XFzbhNJ6NepoR6laVba00tqcvYKbna0LK9QVS9nPnY6VKlnLypGc&#10;Tli1PUOo7OpHdl0TAVyKuNh7SNZ+p3EPkMkVin1Z/OKKsp+gJFux4Aiz8vxnqCZ4lQldWxyN+jkA&#10;lyWitSqJ0KUarpEpGYtqWOBVhyxTww6ApXgt1jQHZK3G1byD1lPvNOZQE47+9jn3sxJSqI5nSzC0&#10;j3CnaiHtuWIrw7BuPwK31K6gy89p5yTSpiSThixbENRaD+tUXLx0DIs8FsGLsAxaTIVKBezuow0c&#10;fOHm64MFHq7w5/n3X3MFveljXL+eiHWbNuJPb70JVxfdN6GEKxWyyyIqaarlhW5Uy654Z8FCvDX/&#10;Xbz57lt4+7138Je334YvPzuAoP7Tn/6MBQvmw8PDjYs9X2xYvQ6lmZzguEptbSKANfkQwlICPWrk&#10;oWxZqg1TxlIbHERy18mstIAQVm9YFeIrFjTQ02xlSsOq/zUIqxGH476aJIScfr1yX2mgKx4sczKD&#10;pXidRKtZl5hiwcoqJSjNZcbrM1yhq9xIcWEr9eH7FDN2QCw3sV4v9UuwUukqBmzgJGCtltdivQOE&#10;6+zzPFcilqNwZwE84ajd1wTw6wlHGdtn8DXKflYc2DKmea74sFzPz+WCFvz1eDbZ66ViwiP8PfUc&#10;FxgC78wwoUt7IfgKtKZ2qXr1mMfnPMoVPUlzWlIq8crJfNbmFLJpAnaSqnfMXM+OG1rxYSnfsd5a&#10;qmDH/TzeLRe0svFprcpyduK/upcF30EuHpXVr9aVvbp3eZ8KwCopclzKmbzfqXqtpIigbSRMm+QS&#10;puIlmKWGVcKnceO4mnlOUdDFe13QlLpt52s7VAesc8K6meOspU55GQQv1bPyMmQCtjKnW+R+5uud&#10;vb35+1hLSqcsUADW+JoL5fQpgazDmfQtn0EglqLi5G6VAS2K+WqzhzJzO0v9tteVoqmqALWc0KtL&#10;0mjJqC5O4cI9F611xfx9FcIpRnNdEQoLs3Dp+i0c/+pbvL9jB344dgx7d+/E8uVLERoWgrAwLmqX&#10;BMIvOABLdh/G5s8jsGjRGsxz9cM77sF425XmEoR5nksx32sl3vMmYAM3wDVkJ9zC9sF/zWGEbv4S&#10;q/cfx5ZPT2Pftxfwxe/38MuNKAqrGIRHJuLy7Qhs3vMjNu//BRm51dYt629qsjFJsE6pEYeSuBxX&#10;tM7/Ya5npx2ldeRSCZLqgMeogglglSKpvtcBr5OIpVi13M1zNcCWBc0xqwYc431Uw9qwQa5pjrER&#10;LiDHCGl5ukY4vm1TBpkqIwhefffWEIjzRJ/cytq8nwtzNf4xLxqhbKDW/6mpmvdeHe89hQ4IZiXI&#10;0RSj760XgIspVvK5SBKEpYAJ4KJENGkzHsK3TmFIuZ1TH6MilwDOijK1K5WbT9FWlCW3M8GbdMdM&#10;m/NnJ98gjG8gP/kW8rUf8NGvP8evF3/FfQI3LikGGVmpyBJ08zKRkZeKzIJUZBemI7coC1VcwZVQ&#10;kheWZKOkPA+VtBLeqPcfnaWaPe+UGwm+Ur2x16h+BeBLVL6EsABMUylSVuwlqwNOffobkh6eQFz4&#10;z4i6+SMi715ASmY2MisI3fIyZFAFZwjCfJxeWYE0WkZVJRVwDfJpKk8qqm1EcZ1aVmoDf4FXWdGd&#10;lh1d0tpmAK6UC1o7I/FaBQFc1a7tCLU9YR9qe4dR2UMA1zchtbQYMTF3kRx1Hekx4chMml3B8Mss&#10;5pdZkiP4cjWobDcCuDw/ClWKARfFOC5o1QSXxaG1Mo4KOJar3BiudhM5KRCwlSlopwm+rTVJnAgS&#10;CUOq5OoMy5iWO7pDq3GbeHJNJWhS0rGPEDbAKgNU9Y5c7Wty6mhQxrReq5U5QcwJQm4yAddxm826&#10;3jSZ0DS5NPFn15XFo6okCmlpN7F0VSBh6gJ/30AsDg6yzfldXb2xUElYKklyccX5s98TwHvxxbFw&#10;eIatoDpehPnz3BC6bAP+NI+gffsveJNQ/suf/4y33n4Lb70j8Or4F/zpz/+BP7/5F7z17rtYsMjV&#10;2p7+5c0/Yx7ft4jg3rRmA2oLqeLbm9Au1x0nrW6CV4PEKQ/gqpUDaIQqTjFnNfPo02Ci6tUqV1nS&#10;SryQC1rXhqw+mGAmKKwhB4EsBWzlDYTruMppCE9rf6esaHM3O0lZig0/5zVLxiJwVWYkCL9QlyqC&#10;9wUnjhc8WrN9AtB2LOJ7lT2tmmBz/87GZw2Gs+acy/Us6CrmSyhP8No4FTOBOSNYjjuuayVnOXXA&#10;hPEclHWUWUKVY4KwZTqbstbzUuv8nfQ7GIAVF1ZSlhYKHXy9+knzGiEsd/MM1e2/wetkgSsLWp2x&#10;xgnd8YEGTn4EK0Fsva5tU4Z6y4DWVo0qM5IKVrvTCYFY5+qxzaPiv9aSUu5n7dalRCyq3yHew+pn&#10;rk5v/QStXNH9asNKqHbpnhbodA835xOs2TzPIvAIV8K3Q/XyzVS3zVKiynZWK9ccTqLKk+BilI/n&#10;Yr+dHEftGnMcI1aORMDK7dwi+NYmm7XWplrzjXbV6gvYtFa+t1mvlYLmGGqRO9oWBcV8DU21wMrU&#10;5kKihxDuoaoXfJXUo8Yzul9V1mI5DO3qAqfyuxL+DXJFF3MslnBOKEJdaS7njQyU5STZRi8lnLyr&#10;ilJQV5GFhirHmqqyCeYsHP3oE3z3yREc3r8PHx36AAcO7MHKZUuxNDQEwUuWwJ8KeKGPC0L2f4KP&#10;z2XBO/gQfEN3I3TjQazZcxjbPvwSH335C46fuIILFx/g3v0YRD5LQWpqDoryS1FXVcfvtQtD3cOY&#10;Gp3EC5UgPZ/BP189x//xt5f4P//2ChPdIzjy/k/Y+cnvaOoZwH/NTBG0kwSwNmtQTfCo1Q3/q8Xl&#10;1BTvZ9UaSwWP8b52SqCUEGYLWWU+qx7a4Ku+0L28f6h4+x1la7sgUdWq9eSoXNAyg7M28SeY+Tol&#10;aqlBh23kT4XrbK7fYAsguZr7zDh3zF5XqEreNKsD1lHufgJYMWLF4rubuZhqU4UH30dV3FNfYQpY&#10;SViCsBZMtaUEcGkyGrhoaihMQEOB9rtW3PcxtF1tcfYzFPBcvCjIkEn5kiFUu3kEsNpRqhWlOmPl&#10;JhLECTfwRnpmKhJzEpCWQ9jmplHdEra0/MJMqt0sFJVnoKiMNwtXaNVcwVXXlqGuoRJNyhJrrEUb&#10;f+Gi4iSkELwCq1zPOTFXqX5vmAKeKz1SElZePAEdewGZ0WeRYYlY2oz/JOJtO8KfEHnnIpLSs5BG&#10;JZpRWoKMklIqYEcFZxK+mbPwleXV1qCgrg6FdfXWLatU5Un1BHAT4dvUgUKqYKlh9Y2uaKMKlhHG&#10;qhtW32hzQWtf4O4BVHT1mms7uSgPUbG3kWrudCVh3Ueeenmm6st8wi9YbSkjzNdfXhCNSoK3giCu&#10;5dFKkIpppQloKadVKBYsNZxM5ctVvBRwFeFLCKsZQHMdjZNEM9VxE1/XXMP3cGLQql2Ti+Jhc9C1&#10;2G9zMW8YHZ3MUNULdytrmqv6Lk4yUgDqoKUN/rWCb+dnqJOPxb1sAiJ8q7nSpjKvK48mgJ+ipiYS&#10;73+yCe8tWkAV7GMdsVy8/OHB80Ueno4b2dUNO3ZshJ93IA4dPI8bN5/gwb3zWOA5H2/8j/8H/uOt&#10;/8Cf3vwPQvVPeJNgfXfe25i/4F24UVl7eLnA1X0R5s1/zyA8b76u8bNdFuAdQvq9d9+Dl5sXPv7g&#10;Izy8ew8JcbGIjIhAOM8vXL2KMxcv47tvj+OzDw8j/OIFtFWWWYJJn7IWCV0BWPFgxYWVYa1SJtus&#10;QUbFJhUs97SyVJ0MSilhQpmQUeMDucEE4Wmp3yHBeLYZh8V1eY1QVixYqllxYSdDWgCWK1ouZ17j&#10;65w6YMFPmcizz1msVglSbXzcxse6RsBS7TruZqpYgXZyEM8t8Yrq2FSuo5jnzOA9C2CLPeszRzud&#10;GDChPmcG4dkFgAD8cpy/x5gArHaX7Xg1KNPvSoU/rNIruZtbDLpKSFP/aNUBTwrAVL4C8Jiymi2z&#10;mVBVnFclSITvpCCsOC9Ba1s79lXTnLaTE7bP8mxPaKnfzhIMU+mOEljD6mSluK/yGLiwHBKAm7O4&#10;eEyneuQ9rXuc1w2wArAUr8FXIORjg7QArIWmXNSEcJ2ThNWj5+Ru1phoyuDYUJUB7b9BWIlYclc7&#10;JsWrBepcNyzt460GHBo3CtfIc+S8RvDsVnP+Bm1bqPp8jkmFd9rUErOSk7ZUFydv5SrwXtPGIwKv&#10;IK3PaqWKbqvP4+JXSkoZtWkoz05EcVo0CrR7DpVTmdyZ5amo4fxQU5GC+kpl3Wbgy4OHsHfLZqsF&#10;/ppi6f0Du7F2xVIspwL2DfBDsNTw6hU4cOIXxNb1ICI+GwnxsYRrJmpqS9FChd7NRajiqC9Gh/F8&#10;mkBUO8rpaYvZ/pPn/3jxHP98/Rr/89Vr/NfL1/hfz3lUhvTMDIH6Av94+U8UPM2F55LdeJBdjv/1&#10;17/hf389g3/89a/4P/76T/yfr17hf7f3/oH/evEH/s8//sD/IsCtE5Y6cBHG9rPlSRrhYnZkbiMK&#10;pxnHRH+PuZtlymwWWLXn76i5npWYxecIY7WftDIvwtfO1RO6q90AbBvxa14gbFWiqCoMJXIqVCWo&#10;znkqeuVZkzdNGdE6l9eildZebY8Fb4G5o8ZpRdlSkY+Gshz7v9WWpXHu5P+nRJ2wElAnBuQ8pjh7&#10;hPJCfudkQ2HmYx4fkxf3CF+CN+0+ClMe2haFzraEhHL8PeSTLwXxd/FGQX420vMSkF+UgfyCDBTy&#10;n15WnoOKyjxU1Raguq4ANbQ63nyNTWVoba1Fe3sDurSi4JfUyy+rpaUU2Sm3kE3AKukqn8q3IJ4y&#10;mwAuiKMajqMKTrxMAF+kAj5npsYc6ZHnkPToNOLunkDMrRN4dvsCkjMcAKcVFSOzpBzZZVTDVMJZ&#10;FZXIriSALTGryrKk5YrONwg3UAnLHU0ANwjCbdakQ4q4hGq4RBv008o7qILlhpZLuqOfEO5DDQFc&#10;2tqJzOoa/txCxCaEUwFfQiZBnKVC6tkgukqRSnKofLX9VF4MKmlVXAGpHVldcRwaSlUHnIKmsmQ0&#10;85/UXM6VdiUhaz2iMwmPdBoBXKVuPIQu4dtQlYTGSr6+MoGrrDhTxFqpS90qG9SSUqR4CVzL/OQq&#10;XZ2yZFrtyw3XQeuWS44TipJRnMmGP6eeP4+fYxOPsjmr0i0+3VAVx2M8b6JnaGlMxO+Xv8B7bu/C&#10;l/Dddegn+C3fBldPd7h6uWGR8gM8vfCeuYy9sX7FYTy+FofL53/Fux4LCGw3LHRfQFgvhLuPB3wD&#10;/REctgQhy0Lgx3M3bzeau7W09PTxI4BdqJDfgbuHO9zd3fDO2+/inXfnUw0vxIrQ5di7Zx/2Hnif&#10;9iE+OHQIR45+hm+//QZfffkZloX5Yt+O9fxelfndZoNMk53V+hG8/ep6o+QsZaUKxr2OK9pc0MqQ&#10;VALHLICljNWIw+K8hO844TROMEkZW9kRYWQtKgllxXS1xZxKIqR+lWwld7W2n5Or2tkEgWAzOPIa&#10;QTvXqEN79r4aa+XkIwBTKUvdErRzcVolab1Qb2e5pseUmCWYErw0AddaUpoy5rlcy/xsKWNBVW0m&#10;naxoB75WqmS/hz6X5wTwiwnCd1xtLwltucy56FASljaM0N7Barqh2m6p3mkpYyriCSreMZUXDQrA&#10;dQbgiUECl0clYgm8pn67qXx13ie3syBMAPdWYbKXSpgAtgzobnXCUueoYowocZDgUu6CttjsJ0QH&#10;5d2h+u1rzqYp9kuoKSOaC00pZFO3VLzOAlTJWaoFdjbvl0pWOVI3galxIQBbz3Xe8x31GkPKpyBw&#10;FebhGLF4Ls1J0spyul3JCG+ZekJ38Gc64HUg73iRdF1lSI4C7tSYJHy7+Dt16vdsLoe23+zhsbe1&#10;gqqris9x8uZr22Z3VnIAnMsFN9VtZQYqCxJRls0JW+1uk56gIF25JbFcFCdRkWagtioTddXaXzwf&#10;3336KTZvWINtW9dj0/o12LhhNVauCEFIaCDHG8dVoA+Wb12HCw8f4B//9/8XL8b/icbyKn4Htfx9&#10;WrgQJbiG+rg4VFmbNmkY5vkw/y8D/P770FXbicaSWlTkFCMrPhXxD6Pw6Ood3Dh1FuePn8Sxr3/C&#10;Zx9/ix3r9sF32UacuvYIrQ2daKmu5hxSjqrsUgIlHWmxCUiIjEN8ZAJSYhNRWVxENT1i9nLC+bnW&#10;E5vwneb9PiUVrFAPISzAjnOBK2WrTRgsAatPpUYCMs/JGNUFa0N+2yvYkq7UcKOF0FXrWp5bwqbT&#10;4rZPIapOLciVpKlwlTwTWhzVE7RqFiSPRQ3/pwoZOC5rx9SAg9fr+T+sLadg4v+vIo9zewaqiuQ5&#10;5AKpNAnVxQmoL9F+AFH83h6hNOsxF1BRKCIjlN2cn07hphiwkrF0nnzPNmawbQmTaQmPUJhASMc9&#10;xBtlJXkoLk1HFX9QNWlfRbldV1eEhqZSNPKmamqpRGt7JaFbhW5ObN3dzejh5NbDVXBXTwv6+WU1&#10;cWWblijQKvGKijf2CgqogosI4HzVAVP15iUQwvEXkBt9hqqYKlhbFj75HYkC8L1fCOCfECUFnJZJ&#10;EBK4pQRvSSUyiwl3nmeXEb4V1cgtryaEVaZUbfXBBmGq15LaZpTVU/E2ahvDNpRoEwfCt6yZypfH&#10;8tYuJzFL5UgEr5p1qC1lrZKwqIhza2qRWpSPKK5MktVUhAo+K+0ucuRKyIwkgFWKFMkvnACmVeVG&#10;WxZ0tTpiFcWhjv8YbU3YWJGMpnL1hU41xdks4BKqzWrMYfFgPlebwkFJOPO8ha9pqaJSrk4w+HZw&#10;le7EiJVYorIKlVOo4UAmJy0BWK42xxTnaqdSsEQTucs42bQZfPlz6/h71PBo5RWEMxcB+llN/B0E&#10;/Xp17apPRVTMBXgFLEDYkpX46oenWLPjS2tH6RsQAP/FQfDmUTXCy9csR9jyddi25UOs27oFIctX&#10;IGztSoSsXo4V61Zh1cb1WLNxI1asXYtV69dj2arVCAoLg2/QYixw88ACV0/4+i6m0ibQqXwXLSS0&#10;3T2omBfgP/7zTzj5w3EU5WUik8qgqDQTDXUlaGqocBZ8XMkWl+ZgEyefi6dOE7Kd6OlsosklTcUh&#10;d7RUsGr7OmlUwH28Nwd6nY29NXjH+tswIiVAtacyD+tUpHgwgTtG+I4SlhMEmNMOUKpYyVgdpmqd&#10;EiWCV7Ervl4A1mMB2BQwXye1a7FWgZDK9TkhKyWspht2XYDmpKP+zlZaRCArhuv0dlZ8mBDle6yl&#10;JF9jcJaK5uteqp8zwTvnmn5OAD8fI9TlupbaVekRzWp/DexU6XI9E8CvJqTCtTUhFxD8e/+t7Nv4&#10;d3CRIehSDdsuUXI3E7SThK+gq/juOCE8TiBb/a922hJYe5ydkBwAN3BC1OYLUr6K+zoK2In/VmCc&#10;Kni0s8wBsOK+KkOiKrZMaMWEmwsdMxgTtA3FGGzkaxoLMEAQatcihWKUkNir/AeCV60pzUOkFpS8&#10;93sJVinhPsVsLQasXAoqYSleuaOpoLUwVZ2vxXyVd8HHlhNBULfoOYOvYKlQDV/P8TW3l3c7f3an&#10;eZf4Gv58mc6lhvsaSqH9nns5XwrSPeaeLuFnFdNK+DmK6wrG+eZWruNkXpmXiNKMaAJYE/YT5KdF&#10;EMAKC6WgoToXTXWF/L2K+L5ynPjya2xRIw5tyLB8GVavDEXo0gAsWRYA38XePAYjbOMqHD9/DjN/&#10;/A0j/X9Dalw6kuPiEfM0Ek/DH+LhjXDcvnSTY+c8fv76Zxw78gOOfPA13t/9KXbtOGThpQ3rdmDN&#10;ms1YvXojVq9aj1VrN2DNhk1mG7buwoad+7B+315s2nMAO3d+hB27+L4te7B54zYsX7mOtgHLV23F&#10;0pVbELZyE3bvP4icrBT87dUEnk8Q+mPaAUpNN7QFIaHLxaxAK/gqE9pxQQu8XDBQEY/I3Uz4KsNZ&#10;8V2nlFB10nxMCA9xXA8SyLIBQtg2WdBcoH4DNJV0KWfkX5u+8LFc0OrUp8Y/ek696wVtU85tDVYW&#10;2d9ESDfUGoC1G1IzlW+jul+VJHPBkWTqt5bwrSJ8q9R8I5cAzqQCzotCsRiR8RT5qfcp3MKRn/kQ&#10;eZkEctod2wtY2xFKAeclUB3Ha6/gp3ijgTdQDZVuM9Vtc1MF1WwVJ7w6dHDl0MFfvocKQsDt629F&#10;P5WBY63o4wAeGOvAyMQAOnsrkZFygx963WK9Ur0FBHERrTBe6vcS8pKogAnhXME4VqVIl5ASeRax&#10;D08iKvxHy4KOunUGKQSwJV8JuqUEcEkpcsorkEMA5xHAOWUEL4+WkKXMaK7ECiwhSxs3NDruaNvC&#10;sANlVMClje2EMJVvC1WvzHZP0rHPmnLUyQVNRaxM65TCXMTxy0mJuYG0uDvIMQWsL5BfKlepxRlR&#10;KMuKRmW2APwM1XnPnJaU/IfUU/k2lBJ4tjEDQVeRikaDMEFYTdjVJHA1TvASxG0G4kT+g+OpTOOp&#10;lGNpcXwukWo5mbBMsaxoTRRdnAzmWu71NWXzpsmCmnN081zNBTqaNJFkcOJIp+moGBYhrIxRTT58&#10;n1N6keEob0K5gT/HsrX5M8qLo7BiDQezXxAH4UGEhq1HYHAoAkPCsHgpjRAVSKVsFy8hjIO48iZU&#10;A0JCEMjnA9WNh88tCeV7FgfD29fPdlEKXhpKSC/DsjVrELRsGd5dtBBvvvMu1a8nfHz9sUCbgMyf&#10;j4VubvjPP7+FPes2o4Gr5oZa3o9V+WhUsko970euSJtoo1w5X7pyHhsJ+LYaLgbbG9HZWo9ugri3&#10;s5mDjAONQO7mSrdb3bMUC7ayJClep9uQmnbIFa2aQsFXSVXWDF8QJkQnaJNUtHKPabca1SU6Slex&#10;U6leAmwWwDraOcFmrmfBWpCVyiUA/5BreNYd7EDZ6dNscWEDq86lnrutFMlaVc5mMr+y5hw0S75y&#10;1O1cbbHBXFCmwjUASyHL+FnqNa1OWtYdS+Af18JA2czaBUlJWM7vLZe7umFN2d7Hjfz7CdhhAniw&#10;kd9HI//uBi46eI1gljt6rI9glsn1LMVLtWvuZ2VDq+uVmnAMKhua0O2v5qJH7SfV/aoGk12EcUcF&#10;RtvKMKZkrHY1slDGvhKx1HjD6eymjfEHaFYTbEfH1PGqjwCUF6hXMV8lHyoOLAXcKpe02rcSurVc&#10;lBKYAm5nUwaNi04uVmWKH1smM4Etr5CTmMUFK8Hcyve387Xq+aykq866AkcVE+ROKVIOx5cyoeWW&#10;zud7c2cVszZWKSDsS7gYLuFiudCudfL36uXf1UX4dtK6OK8qC7qttphjjiKnMB0VucmcR2KQr6b9&#10;nJALOK+UF6SgpjKT93wBf8cyzh1FnPQL8e2nn2Dj6hVc+K7HiuUhWLLEFyFLfTm+vBAQ5I4jnx/C&#10;3ceRiEjLweiLfxC89fByD4G3ly/HYgCClizFytUbsH7TDmzYtBvrN+wi0Pdgx7b3sXXHAWzctQ9b&#10;dh1wALttNzbxNZsI1rVbdmHlhu1cXG/F8g0bsITjOGT1Oo7lpQhcsozzwzIs5hywhPNEUNgyBAWv&#10;5OM18AtbDv/gNdix/0tcvP0QMzMTeDnZz7E1m3RFNT6hpKt+Qnig345OmZGTAa3sZ9sLWOqXEHaa&#10;bbTySPj2yC0tIDs1/+qA1c+xP0ggDxLIAzrvbONc0Mw5UpB1ShmVpKWMaIFY4HVczfXmtlbpkW3g&#10;IACrKQrnFSVlyQXdqp2QyrkgKs1CQ0k6tO1sA+f22tJ4VBdFWw+IytxIlGc/oSiLQEn6UxSmPCbr&#10;HiBHoE17iFwqYSVf2WYMqXepgu8hO+EOsuPDaffwRns7J7i2SrTxF2vnyqCzpwE9fU3o7uVkxkHX&#10;3c9fqJ8AHuBKgyvmIa6mhznYRzgpDE3wC5ocQO9QLdXiTUu+UqmRXM/5hHARrVAwjqclXkdh0g2e&#10;E9J8jWqE06MvIuHxr6aAo2+pHSUBnJ6JjPIypJZQVZeUIZ0AzuAxu1zu5yrCtxJZFTwqFqzuWFSu&#10;hTV1KKyuQ0ldEwHcgtKGNlq7QbicEJ5TwmrMYTXC2ku4vRdVBHFtVz/UMUvlTmkl+YiLu4fUmNvO&#10;jkhJ6uUpX/4jFPLLLSV8rRFHXgzK+YVX5UWa+m2g4q0vS3Jc0ARvU2UaB5viu3IzJ6CxmnAlcFuo&#10;PFsUA+ZRPaPbqgTdWFocrxHGBG+bErIEYcLSmnMoptWgBgSp6GlO44BO5aSSwmsqW3LKKNTbtlVG&#10;oLZRCbfwmsWXda0uzVG9/FyLPddKGcv1TfXN6y2Nydj/0Ua4+Xph6bI18LAdkvwct7G/Nzz9vODJ&#10;57y8PeHh6QJXT1e4uLvBjSp5gZsrFrlRyWrnJLWwdHXFQpeFeHf+u3xuPnwC/bBs5SqsXMuBS4i7&#10;E85vz1+EN99bCDcff/5Mf7y5YB4Wuc6H61tv4quPPkRuehJv8EJUFedxcZCPgpxspCQlIzkxGT/8&#10;9BOWE/rlvNbNAdPJQdbJgdTFQdajwcSB2WtArucqmYORC0i1pxxRQ47Z1bNKHOTmmmt9p11ppIYF&#10;3ymCVIla6uFrW8MRxM4GC3JLt/Gx3LeEFycK6/UsAFuilo5Su6rFlSuYUKVJGSsZSm5ppyOWA1Fz&#10;YdMU31Xilqng2TIjlR9ZVrTBt9divU7rSQfo6nL1iurW2WRB8WC9XxDnc1LYcmEbzAVt/uwRZT4r&#10;8aod2ozC/gb+nYr9qvxoUrW+A/WmhGX/ynzu47UBPd8Cp9WkVDBBK/BSFdvGC7w2TlPms8qRRvoJ&#10;WsJZHbAEZmVDqxWq7WOtZhwdBLCaxRDA2mDEdvpSRjQVralgAldlSb00c0PTFHrpkxuasO1t0WYl&#10;ND62euFmeYS4OJUSbnDCNZ1K2molXLlI7WrN5WOFarRgJYybHdPmDQrZaHHaRggLytYHuoawrcnj&#10;uOFjhW2q5cJWSZLc0o46thhxvUAut7ISHqVwizjmlLTluLI7uaBo40Kio6WUi8RytCh8V1OAmtIc&#10;VBLAZdnxVERPOQFzgk5Qa8JIFKQnIi3hGZ7cv4UrZ37Hj18exUd7d2NlaDBWUfVu3LzS+kCvWh2K&#10;VWuWcFwFIHSZH4G6Ct//cAq/XrmDmw+S8P6+n/G//Y+38Pa8+YQv1fLqtdi0+wAOffQZdu49iLWb&#10;d2P5WqrUFRsJzBUICOZCekkI/ENC4RUQhICAUAQELufYD4avfxD8+diLi3NXHx94BPjDi9fUntZ3&#10;8XL4BC2Hb+gq+IRsgF/IFngv2Q63sB3wXroPIVu+xbYj4fjtTi1KalX/O0L4clxZ7JcQlurV+BuS&#10;Gu4y+KoX9BgFntzRo1TCw72dHLuOW1pjdy7xSp2xnMxmMklKmJDW2B8kgPsE0642HqWIHXWrBE0l&#10;cwrAvUqaa1N9sDKfqYpb6jGobGmeDzSpta46YdVwTi6hkMongPPQVJKN+uIMWirqOM8LwDXaD7gw&#10;DhVZz8wqc6IMwEWpjw3CRWlPCNyHBO8Du6bN+dV4IzeZ8E28icz4GwTxLbwxwJVxVz8nrr42grfF&#10;4NvbL2ukyuXKgQN3kKvpIQ5yQXeUq+0RTgqjE31Uv90YmxpE73AtctJvIi+e6lewTbhusWCBtpDA&#10;NUWccA3FyTftqNepU1b6s/NIevQrYu+eQNxtquDbZ5Gcmm7Zz1ll5QRvOaGocqRyZBK8sgyVJSkW&#10;XFWNvOoaFNTUI7+qDkU1igM3o5Am+DoQlhImiLV9oUyJWW0dNLmke5zmHKoNJoxz+DlpxQWIjrmP&#10;pKhbSIu/b0lYueoHnfEIRaoDzopEGb/ospxIa0dZUxDFf0Qsakri+Y+hqiynCpbyrVS8VQqY4Kt2&#10;ANxsABZ8CUWuorRtYbtdm4NzIv/hBKI2cSA4rWE8VWx7XQpX0gIvVXFDMieTZE42hDCVbDcBre5a&#10;7WooIPhWUWHL3a3rXOE3G3CpyAld9ai2PtXKwCbgm+UeJ4DbmtNx+fbPHKhBcPP05QBbikUevlhE&#10;yLoQrALsItdFcHV34Yray7pmeRLGbnxuoct8zF/4LhYtmg9PD3dC2IPPeWCey3t4Z8HbmO82j4PV&#10;1wa4J4G7iIB2cXEx9asJYoGbOzz8/PDewnlYQBD/+T//A8GL/bF36xZsXb8Wq1aoaUeQua3VDnPh&#10;IlesIMiz4+PRwwHW2lCFNg6adg6avg4NQN6v5ppSXMhZ+dqewoSxU8TPgaxMSw5wK+inqdZXDfFV&#10;B2z1wJwEBORxrrZVDuGoRbmg5ZKWGibAeG6xVD02tSzXNIFHJauezgKnEqPUItKUrlzEymoWhHld&#10;r5nrmmWbNyjmK8DKzWwQnoW1PodHaz/J18+VICmm+3Kkje/vILipiPm7Wx2yfj7hbWY/R2pZypxm&#10;cV8lWjn7/Kq+9wXVruqABV3biL9vtjRJpUgGYeeaSo+mepXhXE3o1hqQtenCeLcAzKOp4BqLAU8Q&#10;vlaCRFCPmRJ22qMOao9q9SlvUxKWOmEJwiqvK+A1uaAVF5a72XExqxZYGywotqve6D1tasuqGnkl&#10;bc3lQQi8AmwuVG6n+K08Qh0tmQQfr/N9KlUSgLuaeU3bE/L5Lr5HsWNrC6sYL99v7maq6Gbla8gF&#10;rcRFjlU161A2tBSxAKtYrkyZ0orvthD8Lfw9m/l+Pa+4stzNAnITf6dmntdWZaGCCqq0IBXFOXHI&#10;5gSdGnMPSZHhiHt4AzfO/IJjRz/F+3v3Y8vGrVi7ah1Ced8HBy2Gj583AoN8sWxZIJavWEz4hjgA&#10;5nnossVYsTIMvr4e8Aldgl0ffstxuhR//vObePPNdzje5lmrYF+OP++AJfDxJkC9/eDuE4BFvoux&#10;kGPSkzD18uPzQSvhEbQa7kFr4bF4HTxCNsMzdBP8wzbDZ+leeK/Yh4C1BxGw6jAWbz6KkK3HELbp&#10;OMJ2/4qtn57HsTP3cfpKNE5fjsWVu7G4+SgZv5yJwNrtF/DBb0XIb/4HJkfGeA+qExYBPCB3tEA8&#10;G/+l8h3n2LPSIqpd2+O3l8wxNzQhLBgTwE7NLxWw1K4grDiwwdeJCQ9Y1rPjkp7b5nSuPEl9BRQj&#10;7udjZUv3NFfzXiOIm2sJ4lr0NFbxfqqm2Kk2AKsBR1NFHmqLVYKUgdqSNNQUJ3DOjyN8tS1tDCqz&#10;I1GR+RQVPBZSqOWnPERe4gNLvLK9gBOV/cxz7axn3a/uIYfXBOBcbcYwxAHdw1V/Hyejfq5CTOGO&#10;ErrDlP6cEEbGB8zGJocxPjWCsYlhTE6OYGJqGBMzA5h+MUYl3IrcTErsBKpfAjiPkM2X2iWIC5Ou&#10;oTDhMooSr9CUiHUBOQnnkBV7BmnPVIZ0yrKgE279iLg7F5CanG4x39zSCmQXV5gCdsBbwaNj2UrA&#10;qqoheAlgKt8C7Zok+GobQ3XGqnNUcElDi8WEKwhflSCVthLCVL+WBU34lkkht/WitHMA2fyM1OJC&#10;KuDHSIgUgB8gM+keBwsVsDLZVAec8wyluc9Qlkv1m++4n2uK4wzAsvpyuXZTeUymJUC9oeV+Voaz&#10;Ep8MwAR0K00lSdo1qYVQlOu5ka+vJ8SbCVJlRbfUJnEgE9T1VMRqQkCItmu3JE4mvZp0OClIIVvc&#10;l+9pJXztSKvX51VT5RK0SvRyFDBVenk8FwjOz6jn4qCmjL9zdTp++OUzvLfoTbi7+2HHrm+5Kl4P&#10;D2/C2NsHXj7e8PDyJHx9uCKmURlrs35PHw94++voDhdXF4J1EdzcXQ3AHn4eVl+80J1K19ONECd4&#10;Xd3g6uHGwe+JwFCtzFcjZNUabNi+F1t3fYDNO/ZaXHkhYf/2W38mjP+EP/3pT/jPP/0PvPX2n/H2&#10;O7z25p+x4N138ezuHbRz0LTUV9KqzE0tNdwjl7Rg3MoV7VxWJAeh3FMjWkX/N/hqsCsurHpD25TB&#10;zFHG2upM3bQm+Lw6aFkWtKlcR7mq/MiUME0AluoVhB1YO8rWga0DWSnOuRiv47aW+1qqtt+x2dcq&#10;6Wou41mvt3N7jqqXz/+V51LE1vt5jAsAxXnH59zZUscCNz+DKlpqXNeeE87am1idv57z73nJsf7c&#10;wFpnEFZrSe35q3Ik1fuq0YY13aDpukqOxjuVXOUAWG5nZ3P+JoPwBD9rgq9V7HiKcJ6edTtPyAXd&#10;UUGrpBKu4oJI6rcEI7MZ0SPKiO4o5mRIpdumjH/ClxDuUUkdoSyFK6Vr2dEEb08roauad7miCV8l&#10;ZanPc5e5mBWjderfpXA7mqluBV4+J+WrpEaVMnVR7arHeo/gTTh2EZodtQ58rVGNIEr1q5CN5WbI&#10;5EXiGFMyYxMVcXNNFhe0WWiS1dHqs9HIYyPf10QTwJuVQFWVidqyFKreZFQWpaAoO44iJQIZSdrs&#10;5S6e3ruMM798i48/2Imtm1dhjTbcX7sea9Zvslr7dVs2Ys3mjQheGsbx544lwf4ICfHD0uWBWLkq&#10;xJolLV8RgpWrVyAoJAReQSHYsv8LuPiE4T/+8ibm+wTBZ+9nCNz0OfyCtsJj2SZ4L9tO2wnvsD20&#10;ffBb/RF8V38J/1XfImj99wjZ/iNWH/gFG/f8gPVbvsT7B37Cvk/OIPjwfQR/nYiVP2Zg67fRWPFl&#10;HPbd68AH93qw9fdCXH3A+a+y0HpQ/zExhb+9mMQ/Xk3jH8+nCKh8rNzxFT5/1obGkf8LU/39XLCp&#10;C1Y/Iey4osf42JKtqHZHep347kiPGuhwLPZQDdMEYV3Xotr6v891vzM1zIW3VKzUr8a7xn27So/0&#10;XAOfI2AFYMFWiVqWcCUgq+OenhOAZ+uBm+t4L1Tx/13K/30RGspzCF7+L0scAM/tB1xLEKsXdGXO&#10;U5RrP+DsCJQQxAZh24j/gTXayE+8zce3qITJEfEkgRAmoHP4XFYcFXA/5f/gYA+h24/RsT4CltDl&#10;il3nI+P9GJkawujkkMF3YmqMNo7p6SlMTfP4fATPX05ibLobeTnhyIy9iDy1npQSptotTCSEEwXg&#10;KwbhgsRLyE++xF/iPDJiVYp0BqlUwMnhhPDNnxBLAKelZiKrmNAtKkNOaTXVMNWv4GutKZ1MaFku&#10;FXB+ZQ3yKmuRX92I3Bq1qKxHQV0DCuulgp2ELDOBmPAtl+u5harX4sFdVhNc3t6HIirgdH5WWlkR&#10;YuOeICHiJlLj7hHAd5HNLy6PCrgg6ymKtDE/IVyRF0EFLBd0tGVCVxfHoLY0zoGuIMxjUwXBq/gu&#10;rUkuZgK1mcBVdnRrOeHK1znxYiVtCdyJBsc5aLfW8TUWN1Z9MBVuvVruZaOTK+wurt7VcEC1jALz&#10;vxQtwapax4aqWMKXP5fXmwjmRsJe8egGHhu0QOACoIILhoqyGBTzd1/KFfX/eIsA9vTHkqXr4eod&#10;gHmLXDB/EdWvywIsoNJd4LoALm6L+BoPQtUTngSyX1AAfAID4O3HlbSXD593ozJ2h49c2P5+VNCL&#10;eG0Bge1mk4iLhydWbdyEbXv2Ye3m7Vi3eS/WbNyNteu3Y/nqDQgJW84Vvx98A/24kncncN/EX959&#10;C2/Nextvvv0W/syJ5d2//AVXT59GRSmVRUUh/95KtHLF2kYYayPtLlo3B1I/QWyr4a5W9GujbpUu&#10;GHy1ilZzDg7y3mYOaGe/YAfA6rLTY+4uZ49WZQmrFzShqQQsQZgwVBKTTBDVNdUQ2+b+NGUYC5iO&#10;y5kwpLp1WkaqDleKmZAeIQQVx9VzivkKnISlA2sla0k5O+fmijb1LGUtBTzrkpYrevaaxZz5GVLH&#10;ln0t0PP9+j0EYP1OUu1qMqKuWNOE5uSA005STTemDLhqMelAdIpwVhtKuZmn5GqmulWdrzKhtQOS&#10;ypBUD6w9gJWgJdPuSHZtNlHrv5s249c+1QNKvqLaFYSHVZZk/coLOSFSCavLm+19rS5u+YSusp8d&#10;17Ptk60krWa+RsqYoFUClu0apjgwX6cYrdzEarOqrlhStZ2zsWO5m9VTWspXpXl6TspXiVZOi8rZ&#10;ciRzL+dw4lX4yAnVaHypcYdMlQtNhLNA28hjI8HcyOuNhHS9jbE0G1u1ZamoK09FVWkiSvKjOXdE&#10;Uf08deAbfR83L53B54c/xK7tm7BGbuV1Idi6YwMOfvghDn1yCB9//j4+PfoBvv7mKD44sBe+Pl4I&#10;DPTFktAALF0WZPBduizYATAV8JKQJfCiopUreL7faixavAbLPrmCkOPxCNx+juNpHzyC5Rreiw0f&#10;fIl1BOKSdZ/CZc1XmLftClyPJMHvWAY2XCjCobslOHYtA0e+vYzTJ87gixO34P9dNoIvdWHJzR5s&#10;ezQG/5P18Lnajx25/298GDuB4z9dx6+nzuDS+Yt4cD0cj+7HIiYymYBJRVtlI3775TKC9/yCxJo/&#10;MDZMjqiudzbRSnFenQvKgu04QWzlR3Pw7eb57HFEAO6SsnWymocJVyfLWaVGzjaCA21Os41BO2oB&#10;rnlAgBWAnZ3aekz9qk5b7URr+VoHwH0talvZwPuCAK4r5fxazPkym//LdM7tWagrSUddIRdVhcmo&#10;LqKAKUxEOZVvKcFbmRuDUvJBarcw9bGTbEXgasOFQoPwHXLxLi0cBUn3CeZw5MRRAY9wEhgbHcQw&#10;V+LDI32zEO7HGOE7NjFo4J2cIXgnRzFJ6E5OT2B6ZhLPucqZeTGB568mMfG8DwV5j2zzhTyq4Lzk&#10;ayT+Df7Qa/a4gOq3JPkqCmn5SZeRHX+Rr72EjMhzSH7wKxLvnEbMtZ8QdfM3pCSnWAa0gbeMylft&#10;KGmKAaskKVsJWZVVyKmoInhrTQHnV6s1pQBchzx1yWpoRHFDs7WoVEKWkrFKZNrA/197Bs/2iqb6&#10;LaNlVtYjubAQ0fEEcPQtAjgcaQm3CeBw5KUTwPySZaU5kSjPUeeTJ9aIW24ItaLUloS1pTGEaAyB&#10;GkvQKq5LyNKaqH6ba3ikCm3mQG0uo+qtSCB8qU4JY+0n3ChlSlXaxNe38LUGXg7+TkK2S5mbyuCs&#10;0+4tcw0GOEnUp9I48Klw5W4WcOVibqqmmubvIQg3COz8mU1cmTdwBV/LBUANFwuVBG8lf8fHERfg&#10;6eeO+W4eWLp6FTbt3oW9hw5i/0cf4uMvPsHHRz/Goc8+xgdHDmHvwX3YsGszQjashFdIILwC/RHA&#10;wR+6chVCl65C4OJQA7Gbh1pbLsbioCC4EbwL3BfAz58qOsCTCncB3npLjTretqYcb7+zgJCnYl7k&#10;ToXsCVeC34MQD1oegrcXvoc/vf0m/iz48j3/+WcC+T//jFPffo+S3ByUF+ehtrqY30E5FVA1J3Ku&#10;drUC7mym6iJguTIe6ehCf0cHBnrbDcJyYSmhQ/DVPsE6mgoWdAVpU8rtFovSUTFhJWIpE1qtKxUn&#10;nqQ5iVc8Uklr4wZn0wYCWHFfgU8uZgFY8VgCUnFkKWC5mgVJAVqtJ51SJALaErBmE7UIT5nTfpJq&#10;lp9lNb76mQS4s9k+jecWI9Znz9rczkgv+HvoPTP6nUa4YJCLXaVVUvQGZS4wCN5xuZcJ4RkzQlRq&#10;ltcU253Uc3w8OaQ4sfNaXZtUgw6Bl0dtxj9O+E7wXDsijSobuldtKMsw1lVpANa2hNqjeqCzlCB2&#10;YsG2SUi7tiVUS1WCleDtFojlltY5VXBHYxbhS3gSsNYLvbmIEJWbOo8TpuCqhKp0U7sdvKY2lD0E&#10;qzKmtVjtIGC7qZKtakBJWDZuqI4JYafb1VzLSSexSteUxKhkxWYDLccYoevkVHBxKwgTto1c7NpR&#10;xudrucit4UK6gQCuLU9BNVVvDcdZBeeE/NwIZHH+yEp9irhn93Hm9M84+P4+7Ni+DRs3rseunVvw&#10;2WeH8O13X+L3307g7t2LiI66iacPriIp6j6unD2FpSFBhGwgliwJQAhN+wGvWBGKZcuWGICDgwOs&#10;vt5v6XYE7foJW47ex7I9N/CmxwaOmXn485/+gv/nf/6HtZn97pfjOHPmLD786DOE7TkGz6NRcD1R&#10;CffTDXDn0e9kMdaercK2sxXY8XMMdn4bAddd97H4eBVcfmmFx8VhuF3sxl9+qoXrrx3Y9vgPHLnT&#10;ge0/xGLPD0+x97Nr2H7wDDYe+JmLiiPYtmk3Vq9cC791H+D36EYyZor3j1Pzq7Ija7ChPIz/BmA1&#10;4JCNz9qoan8Nyu1Uv1LBcj+r5r+B4K11esITunNmGc9Uu9oC0nacUlmS3M+ErO1MRThb+RFBLJgb&#10;oKmGe7l47yHEuxQDri3hfF3AOTmPAobwLUtHQ1mmxYG1G1J1QTI5EIviNCVfRaBUewUoBpzxFMWq&#10;muG5dkDKI2yLUh6hiMpYQM5LvEu7jVyq31wBeJiDdmi41xTwMAe7oDti6pcwHh/AxARXLHI58zg1&#10;M0GbJIAnMPN83CD8ggCeejmI4oJIB8BUvDkEbV7qdRSmCMJXUZJ6DUVUvvkJF0l+uajVM/o8MiPP&#10;I/nhr0gKP42EWycQef0XpCTFE8AVlgmdrgYcBG4uYZtbLqPyrXDUr+LAqgXO5nlubT3BW4/8eirg&#10;Bh3rUNzYRBOA26mC21Ha1GFmCVktalHZbTCu6uhHeYdc0E1IKyxBZPwjxEZfQxpXKxmJXLXYno4C&#10;sDZkUCnSM37xkVTBz1BZoFKkWNQVxPMfIwUcawBurohDqyBLuJq6pSLWRg1K1mqk6tXjZtX9EsJS&#10;yo3lVKtSzFYPrP2E+V6asqY7OMhtpxYlhdCUVKVkKpUyaVs1lTops1nuZsWb5b5WrW9dZQzqqITr&#10;Cf0GqwFO402U7KzQCf4a/i6J/Bt//u07fHP8GE6dO4Nr927j9qPHCH/6BOGRjxAe9RAPop/gQVQE&#10;wp9F8toz3H76CFfu3MIvZ37HR998hTV7diJwlTIgl2PFyvVUsmsREBoGT58ABAaEYEkYYR24mBOE&#10;B4JCFsN3caB12Hp70TuE/gLb7EEdsTx9vOES4AO1Rn130QIErVpGCIfhf/xFrue/4J3587BQ9ck+&#10;vvjo0Ce4fO4i7ly/jqqyIrQ2a7eXauRlZiMq8ilu37iGS7+fwS/HvkXcg3uEAgHMgStX9FC3Yktt&#10;HNgtjinzUpOADXS5pKWOlbSlmmElLalW0emUpRjxhOKohKNlP/Oabd5AAMtNPcH3CNRStmq195xw&#10;tX16CcK5uK7t/Ts6wOt8nupVzzvuYkcNS+lq03zbeIHXlFhlWyDy97KGGVSwgquBXjCmqd+zNt63&#10;9pSE7Ysh9XtWXFiLAy0g+DvLeE01ytb1i2CelPKnGlYd8BTPtQfwZJ/T03my39kneWqQzw3zuWGV&#10;cwnCVLmCr3ZB4nEO0nJBa1eksX5lQlfyu6zgIqiSEK4mjB0bJoyHOyqpgHlsr+TEV2aJWH1yQ3cW&#10;E7yFnBzVjMNpQGPZzqZ0eZ2mlqtqguG4oqloCVC1pVSZUQchrCzoXpoacwi2igd38v1On2guYpX5&#10;TMgqM1rQFoCtPMmqCNIIZgFXIRvBdtadzMVvM4Fs8OVYa7BxJrXLsVSZzPuO0KXVVKYTwlrgpqOq&#10;mJNzUTzVbxTysiOQkxmFyCe3cfyHY/jgww+wY9d27N2/G59/8SlOnTjGe/kk7t66hKePbiI16QmV&#10;8lPEPrmFyPArOH/qONasWorly0IQGhJgtpQKWPANowoOIYz9AnytdNAtiIvgfT9i+Uf3sNDvIN74&#10;3/6E//iP/6QJwG/gXbeF8AgLRMDKECxfFYbNu/dj7cc/I/ir+1hxpgIBVLYLPs/CooNxCDicjIBP&#10;47D2m0QEf3ATnjuvYNH225i3/Rbc9lyBy9afsJAK2nPDMQRs+wFuyz+Ex7J98A/bDv+g1fAIWgbP&#10;wOVw8wzgIvsduK7YhqP3+b8bnuE9J0+TQj0Cq4DrtJt0zjUO26l4aRyP1iPaQMzFs4WS5KZ2XNVS&#10;t//eQ5wg7q7nYq/RXMpyN2sjfgfAjbPGBbpALHe1QlR8zVyTjl7bmUrx3xreO1WcWxUDzuXcnEOj&#10;Ci5T/JeLq6Ik1KokqTCeqjd6dv/fx4TvY5RkP0NRVgS0gY94kc9ruXJFJ1MRUxXnqbFTUjhytdd8&#10;/G1kRd/EG70cmIOcIIY4QchGBOHJIcfGqYAnBmiDhPAw4TtGG3fczzzOPCeIqYInXwyiKP8pP/Qy&#10;5fV1/oBr/ME3SP7bVL3XUJxC9UvlW2ClSFfMsqLPIS3id9uSMJUQTrj9EyJunEBycpxTZkToplMB&#10;K+NZTThyaHmmfKmIlYhVo77Q2qqQEK51MqLzDMANBuDC+kYUzWZFl6kxhzbxpwIu4Xm59Yh2MqK1&#10;QUNRWy9SK1QHXIzohMeIi7qG1Ng7jgtamWtpj5HPVU1RVrSZSpHK+eWr/Zi2paolgOtKEvhPImTL&#10;4myT/pbSREKYg7mUQCWEm/h8ozXr4DWq3UZCupHQFXibdF5O5VwRzRXXbLKUwTSBN0IK4csJgKbk&#10;EKv51VHx3xoli2SZy0yxqubZZKuGKv4efK82XKij+tVqvI4/p4Gr9OqSDGSkxeBJxB1cv30RN8Jv&#10;4N7jJ7j78CkuXb+NXwm270+ewZcnTuPzH3/Blz+exNcnfsWx0+dw8twVXLxxF7ceCNDRuBsZgyuP&#10;nuDnixdx8AhX1KtWwys4mPBcQ1W8Fv4BYfDy5uo9bBV8AoPhSxAHLlsKFz8PvPPum1gw710sXKi2&#10;lnJxu+A9dxcrS3J1cYenL1f6q9byuhvmu7jYDk2e/n7wUHa2nx8WEtrLloUhKioSP/70I3bvPICQ&#10;kBXw4vu8fAP5vAdVwip89dlHnNQ5IDudeuH+bmVOatMAAdgpR1IZxOSAyiGUgCUIy/2sga/OUE7m&#10;sB4bgHlULaOStQxks5nFAu+cKSFL/aCVRW3bFJpb2HFLy4X9XEeBlyYoS/m+HNGGDX1WtmQb6+s5&#10;JXQNUv3yZ0nd2n6+/JmOwpYK15FG0DrJVS0EbyuVtrMNodPVi6/n7ywXtN6r+LUBVxnQNJUZTcjd&#10;TrOtB/m3TxG+Bmza1GArFx0EL2Fr4O1xWk3OlR9ZfbDVAwu+1RgdoOLtI4D7pHoJWoJ3tLPWbKSD&#10;z3VUYEQb2hPE2snLduyaiwXTtN91f0uJqV25oTsbCWCr+c0njPMJZcWJCWAqXosBN+eiQ3FfAlkb&#10;92tzfnWFU9mRWlc6HeFyrZzPtifUdX6mXZcipoJurUvhgjaRY41jlqYFrvbyFojNsyQPE8+bqhS+&#10;EYC5mOWxqiwRVaWckLWoLecEXapJWgBOIXxjUED45nFSjnx8B8e+/gofHPoQu/bsxWdHj+Lcud9w&#10;9sxPuHbhZzy6fd4Ub8SjG4iPfoDkuMeIfHQd9679hgunj2PT+pVYQQCvXBGMZcuDEEqIqhHH0uXB&#10;CKOpl7+SHN2UULXxEII+CMdb81firbf/E2+/+x7+Mm8R/rzgLSz0XQSXED+8y9d7LF0C72Af+AR5&#10;w0ctLVfvhO+mT+G2+iAWBm+Fu/8muPmuhavfSn7uUngEhFJBB2ORlz9cvL1ttzRXd3m7vODi5gFX&#10;Tz++luMzkGpcISl/gp6f6+Xnbd6uhcs346M7+Wjrf8n7q8/c0NrRyAHvLHz/mynua0qYIJbZFou2&#10;gO6weLBixLYRf1cTx3aDdbbSVo7OPr+q+3Wyn61hD59X4tWAsqDb1ITDyROR29l2RpJLmvDtpfJV&#10;BnR7fTnn00LOx9moL+OiShvyl6ajmgur6pJEa8RRXRSHKi6wVANckvkQZbmRKM4hdDMfI8d6QT+i&#10;PURu6kMK0SdkouK+Kj26QxCTKwm3kKVe0EMT/VS7PRga77WSolECd0LxXqreSbmfp4bMpqZHCd9R&#10;TNhRACaMCWIDMBVwSfEzZCVcInBvoCDlJgpT76CYVkIVXEgVXCS3tDbmV2MOWnbcBUL4PNKe/o6k&#10;+6cQe+sHPLt9EikpicgqqyZ8q5BaUmEu6H/HfwlgnudR9coNLSWcV1ODAsJXJvfzXGOOIrmgacUN&#10;LShobKa1ori1EwVNrSjR3sGtXWZlBHAJVXB6dR1SC4sI4CeIfXYVaTH8kpLu8wvkF6eN+bUvcBYh&#10;zAFVnquN+WNQnhdLJRyHmqIE/pOoKglbtaRs4D+ohaBt5j+rsSgWTbQW1QoXE9RUytq0QaCuJxTr&#10;Cd8GKmcDcCVfS2XcWEVgc6Wt5A8rM5LVO66xdk4kmmC0gbi6+TQqMYSThTX6oLVQ3bZW8rWWiZ3C&#10;z+fvQ1VcX5OEbP7uj56E4/LtazhPO3vrGk5RKX57/AS+OPYLjp28gF+v3sOVp1G4m5SEp5lZeJyS&#10;hrsxiTgT/ghHTv6GbZ8exfYPP8aRL47h9G8XcOPmA8I7EnefReF8+F18+NXXCFq5Gj6hoQhesRr+&#10;wWFw56ANCF0KvyXBCAgJtvpBT7W7dPWEi5e2P9Q+xBzMVLieKoPy9TFX9pKwpbab0gKu3Bd6LLIs&#10;arm3XTxdqahdsWvnZty4fQkLveZTIS9wMrZ53ZXvXbZmGTbt3IkP3v+ck2M1oev0ke7uaLbaQa2g&#10;tQKfUAam1SEq9ssV+b8SsAgeKk4pYu2SJPAKxqpXVBcflR4JvCrtsfjvgKBFoCvDWFCW0iSonX2C&#10;HWA+J1xN9ZrxORnhrIxlB75Uv3otr80lcb0mxBXftQYbgjiBLdNrDOyzn6263hdDzoYK2h9YULZS&#10;Kf7u2rtYsd8Z/k3P5YbuVwy4nguJ2YYbarZBZTtFNWuv4XukgE0FE9aqB7YGHRb/VVxY7ma5oZ3y&#10;JOuK1VuD0V4Ct6+K8K3h90sjrAXgkU6aQbeM544Nd6ocqYITZRmGbGckArhVG5CoRzSBTKXb30JF&#10;q7IhQtM6YBGwc93h1P9cILX+0AS1ekR383mnSxafk0ua5rSZ5Ot4NCXMa5YtLTe16no5lmxvYILW&#10;dkSysZRiuRNN1Y67WQmN1sZVoZzZOG9NGQHMBXVVqVpIJnLs81wTc0kK1W8civIiUJjzjHPJXRz7&#10;5gscOvQx9nzwAX748UfcvHENd2/Ig/Mrbl08gYfXzyLi3hVEEbpRT64jLvIOHoXz+Uu/4PKvP2LD&#10;6uUIJXBDQ/wRTGiGLPG3pKzQEEI4LAiLCdRFbu54W2GcFbuw9PBDLPTewjHjhgWebnjXwx3zvT3w&#10;Hhey73BB+567Jxb5+GKBlwfmczy9w8XsPDdXLn4XcQy62C5mytfQTmgeblTWNBd3L36WN8ejdjrz&#10;5rhVq1ovuPr6ccx52SYubv6+VN5eWMSfpbyQwCB5vAj8efPwDtX5gWt5aOr5G++zfi7kOOYI3wn1&#10;gaYC1nFMUO7VeCSLqJANwl0dGO1SQx3t+yv4dhHGXTzvxGBXO8HbbM14epTp3K4kK8WHna5YyoRW&#10;0pVqgG1zF5o14FCbSpUttsgVrRaUNbxvqgzIvc0CcCn/11K/cj1n0tSXO90grHaUVcX8X1N0qSFT&#10;McVZMRVvaW6U5QkVWq4QLVNNVh5Q+T4yABckE8iJSs56iHzLhL7tlCGNErKjU30Yn6LKnR7GOJXu&#10;JG2acJ3ic1PTgu8sjHmcej6GacV+aS9eTuH56ylM/zGCkpJoKkYlX0n53qLqvYOytHCUpd5CKa2E&#10;UM5PuE71e802bRCE1Q0r9fHviA//BXHalP8mAZyciNyKemSU1iBTSlgdsKpqkC0TgOVq5DGPR7mm&#10;lQldXFdnpoYcgm9BHdWv4NvYYlZI9VtE9VvQ1IFCqWCVIzV3WlxYJUglnf1U1PUEcCGi4p9wFXoD&#10;6TH3kcMvTZvy56igWk227QuOcFpSyv2ghhwFcaguVF0YQWxwFWiphgsJUgK3qVgAjuYxBnU8attC&#10;xYvVM7q+jK+r4LFcbmjFhOWC5mC3CYCrcKpegzDhq/aSArFiwZ1KwrKaxWy01GUbgPW83NStBG9r&#10;FVUxJ4omglwr+Gr+nGcxt3D51kWcu34Nv1y4iCPHf8DnP53AhdvhSMrNR3VHLzrHX6F1dBodQxNo&#10;7xtFe9cQBvsmMTP5N/zx9/8XXvzX/42+V38gtb4eP969g3UffYx1O/fj6Dc/4/yNe7j1NBrhUTE4&#10;f+sWDlAR+69eDe+wZQgMXQ73gAAEU/2GhIYRwMvgGxyKJf7+2L44EEfWbMAPW3fgYOASrPSlwlXN&#10;MSEasDiIA52TCge0wOzpzUHOAb/Q2ws7tu1E7OMoXLlyA75LVmHX3qOIi4/BN8c+x7vvzsPde1dx&#10;99E9/qwtiItNR19XC7rV57VdRfktGOLgVVnDKIFqGdJybcnlRWU8qrIlHqf6BCKpX6dG0dnMgUeq&#10;Uu2sZDFVqUTBWcA2WBFacvUanB33s0qA5DKWCtbewNOCJoGqBhrWwpLnBl4CeHqUr9FzBLBlQiuW&#10;LNCaKQ4s6BKu9lmCtWK++vxWArgFL4eUCEa1K+AP86jHXByoEcd0n86ViMVFAiEs17EabtjG+lSw&#10;SsSSitbrp+WeVv2vWlVKGQu2hK8U7ziP470qXVIf6WZMdKtPNCFM8I4SvFLGY3yNwDsqAKsrVk+l&#10;taYc7VLct4SqpNyBbxtNCVmtvEb4ql3lgDY8IBz7mnIJZiVdOWA1+NKUAd0v4BLEyppW0pb2A1bp&#10;UrcUMI/WtUqQ5bk1yOBj6/1M69A5P7NFGdD1eQSwEhoJ4RqV8zn1v2of26rM5mouZAliwVhj0mr7&#10;K1I4KSvWSzVUFk/oxkM7jFVxHijPj6VxbsiLRhqV7E/ffYuPOE4OHPwQJ349hZu3r+DG1d9w/9YZ&#10;PLjxG+5ePo3bF0/jqWK/j67hcfgFPL1/BY/4+M6FX3Dr/GkDsJe2ivV1g5e3K4/uhK4vIcwxRQtb&#10;ForAFRxPq9dg44ef44PjN7Dn0x+x75PP8P7Rz7D78MfYtP8AVmzehsUrVsCLY1GepvfmudBcMU9b&#10;hvLz5xPICwhnlSqpH7wrzz3cPOHuSoVLIM93F9C5CPbz4ILZG4ukgKm8XThmZW5Uuwv5u7n4y4Pl&#10;AT+Ob7/gICxY4IZ5Qcuw92Iaatte8z7pJyS1nSDHHmE6Rvg6TTl6HHWrcUkQD+l5mhTwMMftcIdc&#10;0928Rgh38XV8r3Y7Um94lRf1Us1aL2hlOrcqtiv48jFVcK/GPkFrJUgEcr9eozIkXlNSVjcB3Nso&#10;BVwN7d/cXF1AMZXDOToHdeU5BDBBXKpOZpmmhGsKk1CZFU22PUFZZiQBHGMCzTompsuUEa2aYAKY&#10;HClMIIDjCGDLgqa4S1Q98B0CeFxZzgMEL5WuADs1immZFLCSsMb7Cd9hU8BSu9NyO78UgJUFPY4X&#10;f0xh5q+jKKGKy6TKLZT6TSKEkwleQrg05TYhTCXMxwWJvJ50iyC+hqyYi/9WwA9PzQL4F6SnJCO3&#10;vAGZZbXIqiCEqV6yq2oNwNqcP5dKNY+P83SsoeKtriF0qYDrCWA+Vj1wiUqR6luQX6+M6CY+JnRp&#10;xY2CrmPqjqV4cHFrNxVwL7L4malFBHCikiUI4Nj7yObKJY9fZi6/zOw0fok5UaaAte9j2awKVk/o&#10;yvwoQlg7InEgzhkB3MBrjYJvURTPtWuSY00Ebj1VcB1Xzw2zmdOCdhNV87+adXDgq/7QSiI0MXCC&#10;kOu5jZBtr8niSp2TSXUWjSt2rs7bGhSnUvIIJw2t4i17MwX5XCwosePC1fP49dIlfHn8Rxz//TdE&#10;p2egobMPLV39KKmqstjv0a+OYdOWzdi0bRt27/8AQUFhWB62Ch8fOoKdO/bhi0+/wYM7T1BV1YTB&#10;mb+i6+Vf8SS3ALu//h4rt+zH51+eIOTv4faTCNyJiMI3Z88hdNtueIesgD/B60OghoYtRyBV8fLg&#10;ZTi1djOi1m1C0t6DSN35IR6v34OPl6yApwtVLFfcQXyPV4Af3KmI1dVHrSy9/RbD3ZtqYMk6bNn8&#10;EQ5/dQ6rNn6Db769z0VgNX47fQIL31uIyxd+QwtXuKs3bcGX3xznJMwBysGo7lldrXJZUQVzRT1E&#10;6A50NXP1rR6zrbym67IWgobKl3BWvfCEuaoF3y6MUlFOEKrmjlZilgFY5UwCMhUyTQpZvaRnCFRl&#10;PFtjDAFZZUtUxY6SldIlYG1XJD4nENMEaAHYXiN1zHMlf1kGNhcDpnoJXqcLF5XvKEE7QuU6JAg7&#10;9cEy22yBNmN9n534rpS6XMyTivNS6ashh6CrbGcpW4F5htcUD7YELD2WS15JWXI3D2j/ZUGYAOb7&#10;J7upjrvqCeB/u6YnlA0tSEsZa2OGHsV/Kx33M48DnRXoV02wGnQIwAZhpy3laItKlAjpRj5uKsYg&#10;1bDaVGqvYCtTIjyVAe10xxKAeZ2QVsmSekergYe24ZTS1aYOTo9np4uVQZjvayOsWwjiuV2PtAuS&#10;GtmoM1z7LHzbVFJUReN4UzJWAxfFMifbWZ4ltZ5NoCIihAnfSsK3uoiqiMpIoamCjGic/eUEPjn0&#10;KQ58+BFOnT+Pew/D8fDhdcL3Nzy8cQpPbp7F41vncfvySTy6dRaR96/i8Z3LuHfrAl9zDuFXTuPG&#10;uZNYu3IpoesBHz93ePt7wIsqczGV77b9O/HRl0fxzemTOH3zCi7fvovrD5/g+oNHuP40ArcjY7gg&#10;jsedZ/G4xeP1iGjc4CL5/N37+P7MecL5ayzfuA0ufgF4c9ECzPNwxQKqX4V7Frm7U1V7UkUTtlzw&#10;uqn6gc8pkWuRJ5Wxt8oTCV0PH2uws4iPbS9xPx9+HhUxgewTsNhg/+68hVjIxfW+c7GoaHvJcTLA&#10;8dXN+0CqVrHeHipeGgGsx1oQqxHHXA2wxYX1Ormsu/k6wnewvc0x1f8r21mJVc3aQU0AJmBnAazS&#10;JDXlkBLu4TWpX/WDNuXbUoU+lSOpOYeypPl+7Q8sALdWF6GhLBd1JZkUVhk8EsTF2bZBRm0RRU1e&#10;HCozyQICtlSJV+RCjhpuEMhqMVqU4lhB0mOyj9cSqJTjBWK1oryLHOuGJQCPDWBsbBgjivdK/Srp&#10;anwYExOE7tQQJiYHTQFPE7hSv3NxYD0WkGdeSQGPoqw6EWmJV5BH+ArA6nxVnHiTP/wmivm4hPAt&#10;J4RLEm7w+nVrSZkW8RtSnpxGwoMTiLnzPSJv/WwKOKu8DjkVhGxlAyFch0yCV60iFRvOr6xHYVWD&#10;1f7m11DxUvnm1lEdz7qeVftbSvgq/lvU4CRiaYMGy4am+i2m2XaFLbMJWe2OCzqTgE8tKkB0YiRi&#10;Iq8hNf42MpKogvkFZ6dSASurLTOaA8spRSq2fYHVGzoSlQWRKCdgywjjCg7EKivUptLlSrg2LxJ1&#10;BQRvgQCt68+okqMIYEK59BlXWVHQzkmNJU6JkrKn25QtXaXSolkVTBjLtPp2ahJpgnGdFG+CQbiF&#10;KrmxNp7qV92w+Nr6LKSmReDKjYs4c+UKTpw9g1MXryA5Lw8dw30o53dz5cZtXDz3G8LDr2Hjzu1w&#10;cXfhavUdKk13bN66zWKv8wnDDVu2c3C5YZHLPIQsCURY0GJsXbsJl09fQn19F3qmX+NRXjG2fPYt&#10;Vu/Yj59+PYcb9yNwM+IZzt26i90fH8GSNesRSDXsq83DQ5di9eIVOL91P+J3HqAdwpONH+Dcmp1Y&#10;K5fXQq7MFy6Cf1AQPHw9uSp3gSdX094BgfD188fiQO0tHILgsHXYvPMIQlYexKef30b4oygcOfIR&#10;PFy8cfzYcYxyVX2disODK/prZ85yRd2Ebg6+jo5a9BCyKncY7mynGlO8qJEDXlnRgrBT6K89hpX8&#10;MaHkLEvQUhIWJwdCbowgkyKeIpTVF9qJGSuW6pQuCZLmih4lMAlYS8AilF8pPiyAGkSd16hTlvYA&#10;fq6mGjrnc4Kz3iMTpKcJ2imadnJySqAEdr6f8J0ZbSOcHXtBJTwzQoASyOYWV3b2MH+nWXezxX6p&#10;bq30is8r/jtBuArA01S8luyla4r5DmpDhtmMaIJXNk4Ij/XwOQGc3+FUjxSwYsMEb28tIV3L56l4&#10;+wjeXkf5zgF4mOAd4WNlRPd3lnICLqUSme2IRchqb+BhHgea1fNZjTlK0EtADrTkc4LluRRwg7ph&#10;5fF6IZVxEQEsyyOYc/j6HFPOPY3a2F+KOddixHJJax/fTqrjTsJYrSXbpZD5OR2EuSVjEbTaT7i9&#10;ykl4tCxojqPGWmU6JxG88QSwwjmqoVfZUTIBzAU0TQq4qiQBlRz35Vx4FxXE4eb1s/jsyGc4cOhD&#10;/HjmFG48uIuIiPuIenILEXfP4+HVU3h07XdC+AIe3TxPJfwrHt48h0d3LiD8BtXxbYL5yu/46tND&#10;WBaqRCsqykAPrNu0Doc+O4ofz53B7zev4/y9cFx69BAX7z7EpZv3aXx86z4uhj/BxQfPcOG+QkNP&#10;cfbWA5zlc7/fuIPz9+/hWsQThMfG43ZsIk7cuIsDX3wJ/7AQjruFmOeyCIvMDe1BEHvCVTuleRGw&#10;6nbHucHF042LYC0EfM317K7WsoT0Il8+7+9AWApZ6tgnMBDv8vMWeAdgxy8PkdP+guOon/dFNwZ7&#10;5FLmWOM4HOzlY4J2kOAd7hN4aQTwsB5zcWz9n1XZ0K2FsjZjaEV/m9OAQ1UPA6r9b3Ziun1qNcmj&#10;XMoC9EBbM+HbQPCqY14D74tq3jOVfOxsI6ljTythzPd1N1XxPqnkgqwEjZX5qCeA6wq5ACN4G0uy&#10;OH+n8HEyqnPjUJEdZXW/xdopjxzI5zE/jedK1qVwU0csNeUoSNIGDA8I34coiL+PvNi7yIy+g0we&#10;33ASrAjdWZU7NT1GJTyKSYv3ErxUuVK8cjub+n0xiSk7H/tXJvTzV6Oo5M2ZlnDRkrCKVANM6BYT&#10;uEVUxMW0srRbKONRAC5So464K8imAk4mgOPu/4yYez/wZvwJqUmJyC6rQS7Vb05lHZVvA+ErIFPx&#10;Er4FVY1mUsC51bXIqa5GzmwSVr4lYPE1szHg/24lTc2EL6Hc3ELVq45YnSglhK0RByGsOuAUKuDo&#10;lFjE88vKSHtINR6OrNS7VL9ctfBLzeWXqkxoZbuVqAA7JwKV/OKliIsLkjjw0lBWmonSonSUlaRb&#10;95uKkjRUlqWhvDSVxyzUVeaihoO1piiCAI6kGqYiLotxErVklpwVC6sH5kpbEDb3MxWtaoObahJN&#10;2VpyiNUgJtPSUUsVXFMVw/ck8bWEL9X7hRtn8dv1y/jx/AU8y6ByHplAGZXgbxfOYP3Grfjo0GE8&#10;uXsN8dH3sev9PfAO5MDxduGgcsO2nbsQEBzMgeaNjVt3wG+JP/xD/LBy3XJ4+nEAerogJDQEG1Zv&#10;wA9f/YCq6ma0Tr3C6chohOzYiU8++wZXbj0ihJ/i2v27+PCLbxGyfB2Cl4Txc5ciOGQ1Vocsx+6w&#10;MOwODsH2JSFYExKAAK6e3dw8MG+hq8HahavtN+e9w4HvRQXNFbWfHzZt2oyfjv+As7+dxu3rt7Br&#10;3ydU7L/g7KU7+OyLj+Hm6o19uw8iKS4JcXHR2LZjKw4cOIj06FhbRXfJ/cRBO9ihFbQzsJ2uOc1m&#10;Oh/ROV+jnZTGulvNlLQ1TqDJtJuSTAC2Tf1N+aoUaTZ+SrgJsOYqNle0SpGoeJUcJfVqClYQdlzL&#10;zwVog65eTwU7C2CL9fL4ioDWewThab3XFDNfS2hPjeiaQNuClwTw9DDhSFMGszZcmOTRAEzTXsBy&#10;Kyu2rVi3Es6U9Sw3s2xSSVh8rB2PtAXheD/VLMErIKttpSCsuLCyp8fUG5rQVg2wKeBeKWAHvMOz&#10;oDXgdpVT2VTYcYgQtppglSJ1llN9aFs/wpfW1yo1W8hJMJsTqpptOPFeKdmeNr6utdTc0WrGod2U&#10;lKglZSvI9qpRh+LFVLy9vNbbLMWbjS71jpZCNve0ErcIXtUIUzFrIxNlQ7fWq9MVla9taJJpALZO&#10;WFzkOqVIckErOVL5GU4lQWNlBuGbigaqXzXqry1OQmV+DNVvHBJiHuDLLz/FBx9/hG9/OoVbDx/j&#10;9r1beBh+FU/DL+Mp1W3EzTN4eP13wvccnt27xvMzuH/1V8L5Ip7cvojbZ8/ioz0HsCQ4ECHLeM/v&#10;WIsjX3+B3y5fxeU792jhOE+YniF0Lz+Owd3ETEQXVCClogmp5R1IL++mqOhFRpXmtl6klnYipbQV&#10;UflVuJWYhQsPo/DrjXD8evMubkTE4WlyOm5FRODTr49ZiEh7dysx0pXKV3kYblTF7t6+VMiEs9ci&#10;zhFSyh48EsJUwG6+VL4+hDUh7BmgREldD4AvAfzeokVU1z7Y+N0tZLY85/gZcBa+ArAaalAJDyqm&#10;y8cy7eCkZCvFfAVn64KlGDDHqbWi5Ji0PtAdreijKaSkGl6r5TUAO1tDyg2tsiKZ9gaWaQOG3hb1&#10;g5ZLmgtxvrZbSViEr1RxV2M12usqKYBK0FCeyzlapUdpBt6aAv6fC5NQW5BIAMejPIsAVolROhVu&#10;ZiRy0x4hL/0xCvSYIBaAFfu1uC9BnKXEXu2yF38X6XF3kC4FPJfhPDkp+DrQnSRcJ2jjfKyaX4F3&#10;kmCW8tVxmkBW+dGLF1N48XIaL19PoKoqARkJ5wjea6Z+C5NuWiy4KPU2StNvoySN8E2lEiacixQL&#10;jr2M7JjzSHn6K2If/IzI8O8QcUdlSIkErbpbOW7nbB7V9UoKWK5n1f3mVdUTvDXmgnYSr1T/W08l&#10;TFDX85riwfWqBdYewa0EMBWxkrEaGlFIEBe1tJsCLm1ps40YyjsHeKPWIrGwELFZWUjOSLVtGdMI&#10;4YzkO8iyGPATAthJxFI3LAXaS9R+LOMpstNjUF1fgxp+dlVTC2qa21HfoVaXbajt6EBLby9a+gfR&#10;2juCjr5hlFUWoEJu6dJoQjcGjSpfKuXqmtasmuHKOCd+Wy03slMC0UoAt9XzMVfjLfWqS8zgCp0T&#10;DNVcV287mgkLWTtXlMnZ0Th79QwHK9Xv9RsorG+g6h1ETGIqvv3ueywNWwJ3F3f8dvIkagrT+Tc+&#10;wf6PD2DxsmB4+HOg+Xli45atWLV+Hbw4mLbv3Y+QFWFYvnYF1mxaSxAHIGxlGDYTbMGLA+C6aCFC&#10;Fofg1qVwDEy8RioXOms+OIC9+z/Gxev3cCcyhivycGzdv4/vW4UlHOBBoSvgF7SEKjcAgYTqYv4c&#10;v2AvKuUwuAXwM9VM3j8QnhzcG7Zuwa79exAYEoxAAnz3nvfxPoG6Y9t2bN+6E+s2bMHSNeuwfvtO&#10;bNm5BQvdFmL16jW4d+cuEhOjERv/GJ988Tl2rF2PqrxcDmQOWCVicEWsnVO0glZShlxZig3JheUU&#10;+KvOsAEjfH5MLmklZRGudiSo1Bze2lkOUgEPEbyzAFbMV+fmIrZWlb08V7vJXqpgZUnrOQekBlmL&#10;8zpqV5CVKhaABV+5nx1IO6AWnGUGbTP9DJU+8dxiwM38HZoIZkcRa49flRBNCcgjBOygA1PFcGVW&#10;xytXs7peqQyJf586XSkerEYdthn/LIBlU/Y6vo9wHqayVaKVMqOn+mj9PKfynYOvjgLvcHeZHQVe&#10;Abi/vZzft8xxQwu+lgGtY2sZFa/iweoPnc9JlVBuKyCoC23ThkGa2lbKJa1SJdv8gM/1tFHxErba&#10;vlAJWzqqhEmgVSxYmdOdlhmdh04q5ramLLRqv2HCu7Uhi+NKwCWQ1YyDANaWhc1Uw81ySctFrfI/&#10;wbhauRVUyNVqzpBCCBPIpSkWQlJWbEluNM79+jM+pnI9/M1R3HkUgaNUl9eu/o7oRzfwkOr26a0z&#10;eEYVHHGX6pdKN5JQjrl/xVzSUeEXKUau4sjufQimgly9IQyffHsAv146R2UbzkX1HSrfu7gSEYWH&#10;mYWIKWxCYkEHHiRX4Nc7MTh1NRI/nHiIj4/8hgMffY/Pj53Fx1+cIrx/w4+/3cXFh2l4nFKNtNJe&#10;AnoAT7OrcelhHE5eC8fFJ1F4kp6LcAL5o0+/4mJ3Cea7ulMNE8BqpuNLRUz4LvRaCBcvF15TfoYX&#10;z70JYqeE0NXb0+YMT39fHhdb5YN6xr/Lz1n9xRWk1E9jtH/AlKnlYhCUwx3yRnUbbPu72jDQ7cBZ&#10;ELY4sDXhIHgJYI3dQWU+c9zqtX1UwsrrUAMNuZ3V81kJWeZmVvUDrznx4HreZzoXgPWc4sJUxYRy&#10;N6FsMG5WCVIF/98VFELaDCPHXNB1qv1V4w2Ct6aA4okmF3RZ5jODbFHaU0KXHEh5SHuAHFo+lbFd&#10;V/2vyo+SHyA7MdygmxJ/A+mJKnMNxxszgu7EkLmdx8eH/l2CpJiwOl9NONnOE1NqxCF1LFc0bYYg&#10;5vn0tFTxGCoIjPRZBaxELHXCKk27i2ICuERJWLMALku/RWV8DXlxF6mAzyHlySnEPziBqLvfI+r2&#10;KScGXE2Y1mjLwdl9f6urTOlq44VcHQ2+dVae5NQBC8INVMG0OqlgKuTaRusNXVLfhtL6DsJY+wO3&#10;0losCauYkCxp1paFXaaAM6sbEF9YhKjMXMRn5CK3KA9pVLvZhG8Wv1gBWJnQasZh6eYEsLLelKCV&#10;lBSF/JIK5NDyisuQX1CKhtYuVLUT8jXVKCotR2FpFQpLqtHU0YfyigJUFUSiviSWK2eBmAAuUSIW&#10;FbDgSwWsDlrqnKXYlHo2qytPW73KIxy3dAsnhsbKHPR09aBneBrtQ1PoGH3J76kOZ29dwi9XL+J3&#10;Qq+ytQWNzQ3IyIzFydM/4+jnnyMgwA9rlq/Eg5vX+PPykJXxDAeOfICVm9fAe7EPlbAflhNom3Zs&#10;x+LQJdhPpRy2egXWb1lvEF4cEkRVuR2r1q5B0BIOsiAfwjEQK0NX4vC+w2iu70bL1B/Y9uURrN28&#10;FWeu3cHtiBicC7+NZZvWw4OrZh+at6cX1ObSw8cbXh4ePHeDX2gggtas5u+xhKvoQAI31LY2XL2W&#10;4A4Lgu9if4I5wNxh7hzsnoo1+fvDa7EXPjxKyO49aIN/46YNiI98goyUGGRnxeK3Myfg6boARw99&#10;YOUGgx1cAbfXopMDssu64jiJGzLFkrRa1gDt4WAViBUftjix3NTdVJByNSs5y5K01GRe0KUiNiWs&#10;GLDjJlYWtDYhf06bIWStFneQCnmIoBtVRjUBOtjpAFRGVWvZ0qaInTiwk4QlNewA18l6JqT5c1QD&#10;/Eo/h+eKAauX8wxBbC5oPpbadVzQKiciYAlZZwMFwtXKiATNOv7OBKuUMtW9YsOK+aq5htpMKuPZ&#10;6nx1bRbEejxG4I4SvJYhTSBLAcsNraQrNeQY6VEXLJlUMCHcpb7QhHAHH6sOWM04WktohK3Kj6xP&#10;dAmVL5VuSymVa5EBtotA7m4po7IVgAttH+Fu7R3cxuvWtpLKV32fbackKmDCVnFhKWdBuktxYV5r&#10;b1Kbyly083XNjYSo6n8F33rCmPBtqVbOheLBfFxDZVxNCHOcKR9DpUfWhpKPmwhmNbepLaca4phV&#10;HLi2mGO5KB7xUXdw9OjHOEgAn7pyHk8iniL81mVEPLxMAFMBE7xPb59BxO1ziCZ0nz28ikdUxM/u&#10;EsIE7+Mb56D+0Gd/+Q4H39+PH079TOBewKlrl3Ca6vfigye4n1OIyJIqXI9KxdnLT7F//9cE9QcI&#10;XLEVa3YcxPodn2D15gMce3uwftserNu6CyvWb8OytduwYuMurN3+IfZ+/AOO/Xobd+LzOXf2IL2i&#10;FReeJuLby/dw7n4UIlNycOH6Iyxbsw3zXDwJWy7MfVwJWIGYjzlWtTGLGu3IS+bl588jAUzF7OXv&#10;B3d/H9vAQWWBSvh6h2p6xedcXFROEMAj5jq2DnUEqTZWGLZGOe2z8HUynOWGFoClhNXRztmCkK+X&#10;+uV7Bd9+vr6PzynOK2WrdrRdHMNdhK8ALKgKvnIvq/uVjkrWckqRZsc7X9dFCHc1S/2Wo62mlHNx&#10;ARdXeVxcZaGGAFbnq7qiJFTna6EVb6WnFRQ6eUkPUUAIy/WckXwPmcnOHvKqoLG+0ATv3DGX1zIT&#10;7iIt/jZZeReZAvD01AhmpGonCVqdv6DqpfpV1vO02k7SnksBE8ZO/JfPyZSwRQCrM9YkgVxdm470&#10;pCuk/m1TvQXKhJb6tVIkZUFfNwgXE8JFKVdQkHABOdFnkR7xKxIf/oKY298j7sYpZKamIouKVjHd&#10;3Fop4OrZhhu1yKqsIYTrHBBrNyS5ny0Ji9AlcPNqmnhd8FVXLMWBCVv1haYKLiV8i9Scg+qstIXP&#10;qRyp2akNVilSBgEcW1CAB0lJiE7NRnZhPlLTI5DFLy5LNVxayWQ8Jogf2R7BudonOOMe8tLuID05&#10;Es+io3Ht1i3cuX8fUc9iUU7lXtZYh+iEaNy8cRX37t1GbEIsimvqUVpZSgAnGHTrSqJQV/oMNbTa&#10;sig0VqmRR6wT2zV3stMHWh2udLStDKt4TfWIFZno6OhCc88wGrr6Ucq/9fydG/iFyvfC/Qcoa+tA&#10;UU0FstWHtjASnx47hN2H3seqDevw8fsfID0mAnVVeUhJf4aPv/scm/ZutwSPwCXBCF66ArsO7Ic/&#10;z3e+f4jqOIzvW0koemDpyqVUyJvgyQGnXZLcvF2xbHUYB5s33nzrHawMWYUyrsw7/vo/sf2HY9iw&#10;cw8uXw/H/agYHD93DvP4vr+8+zbUQ9o251f50AK1uVStrzfND/M9vBAQupzQXYZ5C+bBnz/38CcH&#10;rV90cNgqhC1fg7X8O/y52vZfHIilq7bBP3QD9n/4NXbuPcJJ6SDCr1xAatwzrjijkJcei6Nff2o9&#10;q6/8fpowaEYXB2Y7B50A3E0YW2yIA7aHALaWlhrMPPbyKKWsga9G8UPKlFbnLLmiCd0JHgVSZT0L&#10;yk7tsBKulKGsOK/qfvuoQGdjtlLAhO/0qN7D1xCgqs9VnFdx4OfjhO2YNlVQbbCyobW5glNDLHXs&#10;JHZRNQu8arahnyNVPNCCGapXuZ31WQ7sHWUum9BRcV9lLlP9mvvYTG0o5VYmeNVMhH+jVLD1eaaN&#10;m7IVgP+thLUtoa6PDdRzQq3jZFmNsZ4afqZixASzypCU/aw6YCpfuaL1WM04BtsIYSrgYSVfKeZL&#10;xaqdj3qbCNxGqt+BbgyMjKJ3dAw9g8O0MfQNjVj/7x6+bkDxYQJZjTnkfu4hULsIYZUj9aivdNus&#10;K1sqWXFimrKknXiw43q2XZCoglvkfiaAWwy6NEJXmyqon3NzlUyJWASw1G+d+kFTFRPS9RUZqKvM&#10;QE1lMqrLnE3a1ajhwtlTeJ9j7PA3X+FuxDNEPnmAuMc3EXHvEp7eI2gfXETUg0uIULbznQuIeXTN&#10;ef7OZUTevUI4X8G9Gxy/F8/ht7Nn8Duh+9MFLqhvXse9lDREZpTi9KXH2LbvCNZs3o1Nu/Zj9RYu&#10;htVxast+LN+wB6Fr1Fd9M8KWrcbSZcsRyPEREBiExUGhWMJxHRiyFKHL1yJ01SaEEsh7PzmOC/fi&#10;kVTaisTSdpx7lIifrtzBvagUPIhKx96DX2GRuz/cPDyd8iSNU28umKmA3S0ezEW0t48tpjUneNAc&#10;AFMFcxGtePJfFs2H34e/4EnpKEb6R2F7+FLB2qb6HFd9qtHnmDQAU/EOtLditFux4G4+7uBz2vWI&#10;6rhH7WOVt9GGXrme+Rm9/CxzL3Psapz2csGsZCvr+TwHWQK2u7mSC7VKA67czt1NPG+pMvdzF4+d&#10;TVXoaBCAiwngPDQSwA0l2agqTKVxsaXs54IkVObGUQGrCUek9XVWjW9emthABZx2H7npUsL3kUPg&#10;zmVC58bfQ3ZcODJiyYs4AlgWcwtvSP0q81mxX8V0Z5RopRiwZUPzfFJHgXYc4zOjGJtWQw7HXa1r&#10;E1LEL8fQ0JSNrFSq3zQ1nr5px0KVIPFYnHIDpYSw4sCqCy5KpFJOvGAqOCPiDFIeEsLhJxB78yQy&#10;kxIJUSpgAqxQiVaWXFVnpUhKupJrWsc8QlevyyM48wldQVgbMhQLvDU88ryoXkboap/gZp43CcBU&#10;xVS+Bl9CuLyFcO7oRBpBHksF/DglFXFp2QRWPpJT1L81nL+TvlR+wZmEbxa/3AyubjLvUQ3fJZTv&#10;Iy3pCR5HPMQTQjgiMRGZ+QWoaGjgAqAaTxOj+NwjXLl8CRlZOfwdG1HZUIuKQq6oVBdcFo0agre6&#10;JJrnz6C9gVvL49GmjRrUqlIquNZxf7XUqDl8Cm+QFLRaA49UdPLmLG5sR2ZpGR4+i8Qv5y/g/O1w&#10;lPH7KK8qR05OIuprM5GUfg8HP/8QYes58AjQs6dOojgjAbUVWVTH0fjyl+/x+TfHsHc3B/PqzQhY&#10;sharN22ER6CnqdjFIaEIDQvhanghNm7bBm8qz3ffew/z3nvbILw4ZAnmzX8H78x7C0FhodixeRe/&#10;ozL0/a//C9s+/wb73v8I1+/dw93oGHz47ZdYti4Umzctw64d/DlLA/D2n/9CVayGAoS6nycWuLhZ&#10;O0s191i6aRt2Hvmcqj4cez/8GZ988QCbtn+JwwcOWIJKQNBi7Nj5JYJXfozt2z/hxPQ+PFzdcPvC&#10;Gd7wz5AeG8XFUgKyshKokLchgJNFwqMnHNitaOUgbGus4MRcwYFIEBPGakXX00xF3K7dVhRj4qDW&#10;AFfHnC4qY7XAI8CGCazhfsKYynKCsJMrWs03JtWakjDW9mtSwXJFC7R6rE3JHZczVa25k+WypsmV&#10;bNsH0ghhwVYb9atV5VwcWDFjZVxbow91yFJsWZ9pbm2agCuQUw3Pwd/2/TUIK7FKLmbVARPEBuF6&#10;aOOF5/w7ZtR0hCp/kkfVP6szlmU58+8cpaodVakR3yMIy22txhvqDy3QKlasTfotDszXqfRojNel&#10;grURgzbmVwa0dkWyZKyOMlO8A21UtGrCoXMq3/5WTn5UID1Dwxic+gM9Yy/RMfwSQ9P/hd6JP9Da&#10;3ILeBsJXarlVallwVVtKKl5lSJu7utjixYKvYsS9zdqvV7HiXCcmTPh2NmbxXK0ptb0goTsLYdXV&#10;t1fOVhdYBQLhKxDrqAoDc0PzenUOQZxjEK4upzqSEqYKzkl9hq++OIpDHx/Gb+cvIYr3euzjO4gm&#10;fB/fuYiIu5fwTO7mB9cQ//g2oh9cJ3T5+NF1xD4hhMOv4L5q80//hp9/O4dTZ87h+zNncP7hI8Rk&#10;FeLCTardD49hzdo9CFvKcbN5G1Zt3Yp123fynt8DNx8unNdsxo7Dp+GzZDd8Avz52rVwdXeFCxe5&#10;foGLEbp6Fea5qt7XlWAO4Hjz4TgL4Tjbim0HvsKJC48RmduA++ll+PHSbVy6H4Ho5GJ88u0ZLHQP&#10;hKurVK22JfSzRCupYXdfL4sRL+KCepGLC1/Ho64HBHCeUE94V/xl3kJ4v/8tbhT2EbKDVLCEaQeh&#10;ajkYHejVTkYcawKrypOU4TzcSfXL86GedipdQpaQHujlmOxW5UKbfUav3M8qQ5oD76yiVTzX1C6P&#10;2nhhQGVIBHRXI4HLa50EbVdTBe+DChvzig13ch7obChDOwHcUpFPBZxNAGdRLPF/TAjXFaU48d+c&#10;WFSpB7QabiTeIYDv2m5HarqRRV5kkRdZSfeQRYUry6Uq1h7AGbGEbvQtA29GjM5vUwHPupKVeOU0&#10;15CyHcG4gVm1wBN2lAJ24sB8rBgxFfLEjPpATxuA67mizEi6ioIkKd+7KFbcN/0Oj7dmVTFhnKF4&#10;8A0+fxmFSReRF38Jmc/OI+PJOSTdO43oW6coz+MtxptXpR7PUrW1ZnI7F9QJyA6MBeACQja3SgCm&#10;4jUV3OS4nbUrEqFcWNdoseCCRgKaVkT4Fjc1G3jVHauyqR3V6orV2YUM/oy4whI8S8tCTGIa8gvy&#10;kEplm8nVTTZVsCCcxdVNfs4j5Gc/RF4W1W/WXWQRbEl8zbPYp0hIT0NMahoKyipQRfjnlVUiMSOd&#10;lobzVy8jOS0TNfy5dQRweW4i/6FxhG4MB3Is6lSaJAVsWdEJBLH6RivTMp6D/t81wdaUg4+1g5Lq&#10;ETu5Qmwff4mE/CycOP8Lzl6/jcziclTWVCGXwKlXPXBdCp5GnsPXxz/HyvXr4EOVefHMaZTnJ6Io&#10;j993TgJV7m58+dX3+OrwYWzf/AFCl+2G7+IlWLJiMTZv30LFu5mPA2xz7hWbNtsOR0FLuML1XYRl&#10;q5bB198fi/19cWDPdpz65QQ+/ehDHP/iCOHWhZqpV1iyfSuOHjtmZRL3Hz/BN8e/xadHP8FX3x7H&#10;J5//jC27PoJ/yDKunn2xYsV6+HFScPcijBevxKc/PsUvd6vxzYVM7DlwGQc+icT6vcfh5aEtEt1s&#10;Ytm49QiWbfwSS0I28vO+w/592/Hw/jWq38dIjVcZWRz/X4mIi32C0KUhWB4WhuLMVFuJt6r1XEM1&#10;j5VUR4RvG9V7Yz1VyX2c+vp71OTlEzBtVMkEdGcVJ4s6rsQbCeBmrua5Iu8jlOTeVQxYrmhCb5Jg&#10;nSJMTRlbnS5BOaCWkf1Uq2rOIaDOQpdqdprQVQ2wMqZnaNOEp8qWrEGH3NGEsLpvWUIXIT7N9881&#10;A7HkL6legVYuZAJW5xb/5XNWq6zfSY/5nDZlcOp7pX6V/dwwW2rkqOAx/m2C7JhlN8v9TrVLBayk&#10;K5nqg1XnO0rFq833pWxHOisJ3xqMd1MVC7pSwIStFLBsULFd1f1aHLgEQwTvQEcJrzluZ2VAD7aU&#10;or26BD39Q+gdmEJmjhrjpKC+pQt9Ey/R3krF00gF3KZNHKiUFTMmeAdbCzjZEsJ83EswK+O5q1El&#10;S4ob87MF4dm4cE8jlXKD2k9mo6POgXAbH7c2ZKJdGzMQuB0cY8q5sO5ygq9gXK+GNxm8LnWcjUaq&#10;4yYeG9SKUnXB5Wl4TAV75JOP8OnnX+L2g8d49PgBoh5eJ2gJ3odXEf34BhXwdUSFX0XMPd6bT+4i&#10;LfIeou/fQMzDW3hy9yp+PfEzTv16Dsd/PYMfz/6Ou0nxnJdKcfSL01gSvA7BYauxYu0mLFuzngp2&#10;te0qdvjLL7Fjz34s5Jh0Dw7C/mMX4bfsMPyXhGL1mg1Y6OLO51wQtnI1gletxLuuC+C/2A9hy0Mx&#10;b9ECuGi7UQ8P+AaGYXHoemw5eBSnw5/haVYlfrv5BBdvRiIxrRJfHb+AhV7KzxBw/eDq6Q3V6LsS&#10;xPO54NUGLvMWLcJ8/h6LpI79FBv2IpC98Dbh7LH3CC7m9FDNDs8mT8l1zP+pFrkCKlVvX5uSIAll&#10;PqdM52HBdjZeLOvtbDZY670DSqLUe+V+VpazYrqt9QRqDRdeTia0gdiM49q2GiRs+ZwA3NnoWBfB&#10;qwYcdp0LwPbaUoqbfDRW5HA+5iIrX4lXyagvTEEDAVybHYOanGiUZ5AFCTeRp9LaVPKBoJVJ/QrE&#10;2cn3kJF4l+xQwtUtpBHAadE3LRErPeom0mhvSM2aS1kgVmnRc4KYKlduadX6Kr5riVmCs1zRBuDn&#10;vD5NIA9hcLABnV15qKx4gpyUy1wR3KTKvUdT7e9NwpeqNzMchQRyUTqfyyCA07Qpw6VZAF9E6qOz&#10;SH5whgD+FRkJSSisIjwJ09xquZQd+ObMuZx5VNKVXM75NVTBSsqSEpZq5uN8NeGg6s3n48K6JhQ2&#10;tiC3iSCnCcDKhi6x3ZJaqFJntyrs7CGA6xBfVIqHsXG4fuMaop7eR0rcQ2TESwHri71PtatdkR6h&#10;MJvH7AcoyHmAPJ4nJ95HxNO7iHz2hKB7iKdUvLFxsUhKSUIs1dez2Me4xVXvwwd3kZqYYCAoy4uz&#10;zfzrSmLM9Vw3V5pERdykhhxVzqb5atKh2K9UsGVqWsZmGm8MddJKRjNXe2VUa+c5+E9d/A3PktKs&#10;xCg1hZ9fqsYByWioScStWwTdJ/uxe88e7Ny5C9cu8fvPiEJq3CMkJjzC+0cOYufHR7F+xw4EBC9B&#10;YPAy7Ni1B3v27cTGzWuxdr3jft6xbz+CQ1ZgRehy/Hzsaxz+5BDWbxGgd+Dbb3/AiR9/weGDH+Pj&#10;gwfxMSejHz47ztXra9zMKsCS9Ztw8fJ1PHwSg7PXHmHn4VN4/8Pz+PDIVWzb9x0CQtdgkYcbvLkq&#10;DwhcipCQldi0YQe2b/kI2zZ/SLX8MTatp+04hR0HT/DxdmtMr9evWr8fWz/4iav+FdiydRce3LuJ&#10;6Gj+T57eREwkF0oEcG5mIhdQSbh++xJX7W54f+8ulGVkorO+BvU15WgiiNtbmpCUEI8PPzhozQjm&#10;vz0fe9ZvRn1+Hia65OqSm6uOq28lITVilBAeI8wmBv9/TP13cGPLtuYHnlBIPaP3rjmuTvlT3nuW&#10;NyxWFW0Vi957770FCUNPggBBEARBA4Ik6L0nq1jeHXvvffe5ft3qbnXPdMv0KCTFtCIUMaE/ZuKb&#10;byXqqvVHxga2w8beO9dvfZkrV25xSYARcqq5l0vVZEwlqj4TghIF/af3on5l0gXp12X58RV+VUWi&#10;muU7y0+Eq2x7T/BKOksBNr//Zd7hXwW+VMae/UVtSxOzjPmVccsEKa9DqWGuk20SOa2anlWAlQfA&#10;MkRJMlv9SrDK7Ee/vpWmZWluXsNPkpyD338knD+9kD5daU6WGY3mCVwClv9dxgL/QMWr4Cv9vC/n&#10;8IOM85VCxavgvEP47nD5ORmHBGBJEo63224aWFG8hK+M893wlA/8vLHgwsv377D94ie4JxbR7xzB&#10;1OwS3v/8d9jeFAXsCdR6T7X8lipXMmi9Uf3AIzS+EklNgK+P09DKpP7cV4K2+DuvCW5JU/laIqAJ&#10;VJklaUfGAUvfL+uVBDZKOksBs8wotimpKSUAUoC76Okn3hS1LIlvFmmY552sm5Jf3YbF6T7MTQyg&#10;ICsVQUF+iE9LR2OHEXodFW5jJToMpQRvBQGsgaWtHtZWLWxUwPbmevRxOdDZDGNDHYqz0pCdnoH0&#10;zDxkV1BBj43DOb8Fnb4LFy7dxcmzVwjf6zh3+ZqavlMCGSVi+ca9u/x8Cr/5/V/ja6rRh0nFOHk9&#10;HkdPnsP5c+epWj1NxRcI66OnTuOrXd/g3PkzKof0LsLy62++xJkzJ3HqJJ3evQdU8NSpqzcQlVkG&#10;ffcY8us6UMH6anGIEs6igj6CXXuocPftofPL+nfkJHbtO4ovd39P8B6hKj5KZX2IduQMzlz2oVN9&#10;Fl9JV5V3GMqHXtN5/UUpX08z8hZeUb2+/fxdWp3eiRrmuvc7niDJD9z2bpswpiJ+syV9v4Q1j3uv&#10;CoG8vsTnKf29BPCG9O2u8JlLUNaKArDA+I1AWVq21hb4fogypjO9OUcHbIoO2QzfFa6XaU2X51hm&#10;sTYzymfrpA11YG6sm7bapoYfrYzweTstWCCEpyTquVsDl7UWzp46glengnZlAp/hPipgKmMpMqmP&#10;vUvjaXYmgAdMtbC3V7FUEsB/8jQpSz+uZ2wvQfzHT4TwD4TwzwTyH7j+V/zp7/+AP/0dPxPQn37k&#10;TXg7jp0dG3a2O2hgW/gS1lBmF1MBVysFLACWBBzTDqpg6QNWkdBUwVTAk44az8xI3RUEcKkCsK2h&#10;AF3afI8CFqhKVDPVrYLrgkQ7cx0V8LAo4s/ZrqSZWsb+egr3lSUVr0DYTQhJk/SI7LfGbVTAY1xO&#10;fQbwJFXwFNXo5OZzTDx/CQfh3T0+iXabGXptCcyt1egzawko3rhu3lTpRLc3qRyf0sY/OtCI8cFm&#10;TAy3qQHY0oTU1aaH1aQluBsI2hZYLQZYO+vQy5tvbClnRazig2rFCM8zO+qZ0H95XOYU7mBl7uBD&#10;lyQdVnpevZBZj9bnJOOOlRVectXKlIT0xCUik964NE1LmrypKQsajFVUv7mEfDNm6awMOgcwPEAA&#10;TxDgNBArC32orsrA0+AAnDpxGg99AtBiaMHIYDd6uprQ2a5Dak4KHkUm4wEh/N2BAzjOiv3kcTiK&#10;CsuojBNw884jXLvnixv3g3H9VjC874TC7344goPjqT79cN83FCk5FfC66Ytbd31w8eolnPe6phJ5&#10;VGWU44d/+T/ifmEJHvk+hZ6/LYkCrvvzegjyo6dO4RCv6/jZC6r/VwKszp2/gmtX7yMlPgOFNErZ&#10;iQkoyspCTFgsDdBTXL0VDR86CDduXsY33+7GzfuhiEipxf3AcOzlOSIjQ2BuqUOboZLPkpVksAtT&#10;k0MYGe3FsNOKjJw0FbF578ZNjPRa8XxrEQvzk8jOysDhI0fxm9/+XgWYHJPJI778Ej7cb3GCBl0q&#10;/Lb0Ca/i/QuqYDWeWMbVyqQOklyeoHtNAL95RsVL5auGKhF2VKYCVQGnmohBop5ZpFn5D1S4sl6B&#10;ViDN9X/+4S3+jmr5T+94jIK2wNcDYDle9TcTsjK1oahfUcEq+prwVcOD1CQLEojF7R9lvTQ7c783&#10;Al6uV0qZKliGEEmQFaH7I6Er8P1LpLSM9xXQCoA/Sv8tIfuBSvfTcwJV8jv/XwAsCljgK2N9ZT/p&#10;E5bmZ8n5rMArzc5Uux+ej0PNC7wzRYhOEJAe5SvZsD6xyNy62/yPb3/5eyxvv8fM2nO8ePsr3n36&#10;Bz6jHRpK7itN2s9meBwVNIvKJ02wv5bPoo63J2mEpWl7gspHUloSzPyd14TySwL0xdKQUsIyY9J/&#10;nh3J0xQtY4Il65XkgpZxwjLp/vaKm9tGCGEZsuSiEnap5udFGX40ZcM8HV0X61JsVCgePw5Ablk5&#10;mjva0NGkgbWtThUTHXBpcjZREXezvtlNjRi0tBC+jQSyHkW5mchIS0ZWbh7yq2mwZ2izZjdQWdmI&#10;O7cf4cT5yzjldQM+jwMRkxhFxzcEN2/eJgT349jZszhy7jS++L/9MwL4EG7HZuHSg1xC+SIuErQS&#10;Y7GfDufte7fx/aGjOPj9QZwmcPftp3r97jvC8ntcv35TBUaKiv3ugIxIOEUFfZZOciKqzE6UUBGX&#10;agwwO6bh45+C3+/ajdM8d9CTaNx9GEbF/RDfn39AJ9uP13KTKvkY9hw5gIdhEXj08CnhvA8H74Wi&#10;yP4SOy9/pjMn/bgC02d0ZqloRQlvrxO+Al3JYCV1bI3FM0zpE/eTBByqSVpFR8sQQsJaRjLINILr&#10;VL5rAt81Fs8IBukXVkOMCF+VZIMAloxXMvG+KN+XW4Tt+rSnL3h9Hi/ogO8szWJncRobs26V+Wph&#10;0q5ST8oMV9IPvDDG5+3qxuxgJxVwu5rZyEkVLFmtBgnhfpZB+UzoDtDuD1MBOyxkgqkOA1wOdnEf&#10;YzV628o9AP6DAFj6fSWy+U+SavITFa/M//tBDUH6m7/5G5Y/4defX+LHd3ypt7vw+lkr3r9uxluW&#10;rY029FhK0VqfgVFLjcp0NS5qt09DAEsQlkBXi6lBnVLD4/ZqFsmI5Zmo32ksgaOlED2GXFh0uejr&#10;7aIanYNzeUGp2NFlAasoXYGs9PVSzUqUNCGtmqKpiN0yB/CCwFoyYsnMSNI8vebpD1aT9BPI0gSt&#10;ZkiSwvUsMjHD5OYLTDx7iUECuHdiGp19FrS3lqOHHkov4Wm38MZZdXB9jnYbc7Sp2S7GB2TAteT9&#10;bFeR0f1WPdVyI5VyC6aobkeHOtVY4tGhJoLagGGHgYCuxvSwkZ5UJxZcbViZ8ExjKOp3aaqFqtaI&#10;jekerE/ZsUHven1OAj7ECxf4sqwSwDIPsPLGJSikD4uEc3lNDvIqymAbGsbc4iwm+ZLIFFors/Te&#10;JqSftw+lpQTw08c4evgIrpy/Cl2NKHsTLEYDjM30vsvy8DSlAGdvPoQkUD91+hyVZwjCQ7KRnlEJ&#10;v8ep8AlKpGfsi4s3AnHu0gN4XQ8kjAnRs17wDgiBf0QiwuPTEBISBv+gAISGh+LRowc4evQkJsfp&#10;AP34tzh+N4BQ16Cu3YzCmnIahWu4fOWi8s6PSa7ok8dwkNd47NgJXKKnHx0ZhwKq6pzEZBRm5SIx&#10;Ng1evK6ouGIkp2XAx/cRDcEFRKXkosrQj66BSRTVG3CJxqm6LJ/3XId2qpChvg7MTQ0RwoNwux0o&#10;LMrFbkm3RwMWEOAHW1cXngQ9xtcqp7RM/rAbu/fswikaqoO8H7/77V/hsd9DKjQZRuOBsBSZW/ij&#10;JAagQZAxir9I+koCTmZHUhmyJFBL4Cfq9P1z/EqQ/vqDp+lY+mpVQg2JcP7xLeFKsL6XACuZxvA9&#10;/vbDOypn6cf1nEv198r+AmIeq/pxZVJ8OgG/KOhLogKZgm2ZcCVoP4Nffl+cAjmHqOCfeJxnuxwj&#10;w5HW8OMbUb7rBDELwStBWD++2qDho1Ej7N7JMKI3hLBMNUgV/JHK9iOh+14yWrEIaGWmo3f8/IEA&#10;fq/G+k5xn0kCk+B9MYGPz6S5eBQfZE7g5xNU154pCT9uE9JUtALUTUmx+noHLz/+imdvf8DGm48E&#10;8M948/4PeLa5QaBSLRO2H0Qxs8j8wDKd4Tue772aT1iGJEkgljRHiyLmcl0CssZpiLlcGfbMDbws&#10;GeWkSVlmSSJYqYpVcNWcQyXbEOdWlO86FfnmEiG87MK6NEVzubYwDJnzd2GSBpkQnp12wGJuRERY&#10;sJpooUKng7ZZi66OOvQYtXTC9eg26tBD6MoYYatMuGBqgsPYDIeple8p3+WUNKTw/S7U0I4sbtOm&#10;vUV+djWue93BqctXcM8vCCEJ+Xgan4xWvtPx0ZEI9HuCgwcOQXKnX3t4D7/fvQdf7T0In7h03AvX&#10;4vjle6xXl1Qayd2HD+KOry/2fX8CZy9dxfesX9/uOUDg7sFJwv0YYfvbr77FX/McB85exDHaiD1U&#10;s/sOHMatgAgUtNmRVqlHRWMHGq0juHw/Cie96ADTId975AZ2H72N3Yeu4ruD5/DNnu/x9bdfY/ex&#10;g6g3m9Bn6sOeXSexh/sHVw1jYeOdimr21CMCmOD1ZKsS4HrSSr554RlO9G5nA++53/ttmfWIapjO&#10;rozbfy8BW/yugrkI7/fSF0z1K03QMsZXckLLGF8Z5fBckmuszPK5C2QJ3ZUZPN+Yxs7mLF5uUwlv&#10;efqFX1Mdv1iawQsCeJsAXp+iPR3tweK4OFq0pVTBs6NWTDu7KCiNahrCEenrtWpp9z2KV/p6h7rr&#10;4aJoc3XVY5giztltwACX0u8rAHZ0VKCXjLF3VBHAf/MBP//xA35h+QOV8J/+9lf88c+/4E9Uwp9+&#10;fo5Xb3mx206sLXZidVHHF1CHqdFKWI3ZqK5IpnFORiCVUm5cLGasDSoCWgHYofGo3c/fxwbqMKb6&#10;g7UqUceYtRpjFgJY5gRuzoOtMYcKOBt9tk4MryzCuSITLEjTssB0C6ML6xiTCGfCV4YgSdP02IrA&#10;2dNE7ZmYwROwJX3F0v8r8J2QrFgrPPZzX7AEYkkfsJqqUM0RvIPp56/holq2j8/C3NeDjuYqWFsq&#10;WXnorcgMFiqBtkSzEbySEYvwlcn53fSAJPfnCAFsJ6T7rU0YtHdgZMAMBz8Py7Cl/gZCWwe3sxWW&#10;9hq4+pqxqDJkEbruLirgLoLYxEIVzOU6PeotwndzlvCdlwkYPKpXTbvGsi3ZeghgmZ3l2YYTDgI+&#10;uygDtY0NGJWx0qODNA69KlpzfYFeukwOPjdASOchKCxETd5968ZV1FVXoatdi84WDdpa6qHR1yCl&#10;pgEX/UOw9+ARgucCrly+hRhCtbiyEsl5uYhISsSTqGg1NOj3v9+FK9eu4/tTZ+Ab9BRhkbEoLK1E&#10;dY0GRTm5KM0pRDWPS01Nw7ETZxD+KAR//4//PVIazHj0NJEGqgu1rc04eu4UvqKCPXLsJB74+uDO&#10;fVbm/ftw6tw5PAgIUOds7+hCeVUVyurKCW1eS2YpYuIy6ZHX4eHjEJw944VA/2iEh5byWluQmpuL&#10;rw8cxMNHPjR8DWhvqqZX2orZ8T7MzAwjuyCNkP2SyvlL7P5+Lw4cOYRTx89gn6TVE2O19zt8+903&#10;+G7Pt7yW3Tgo0yRKAoIvf4v4sFC8Wv+c2m5Tcs/SaNBwyDylMn2aJO+QzFkCYhkz/En6VAXIEqBF&#10;Jfvr+1dUrhJkRYj+BcJUvX/4JOkmWT5QFRPAqp9XBXVJIJfsK9Dlce88RfqHf3knSTRknPIKftgh&#10;iCUr1SsC9aXkeSZgpU/3M2glZaZAV+b0VZPoc6lyPRO4P0j/LpWwJOTwnEPOxf0I4rdbs4TY5yFE&#10;rwhhlWiDv/dSsgzNE7bzvAcS1TzP71QShOq714TvK0Kb8P2kxgBTqT4nfLcJ360xlnGCWJQwVbAa&#10;CzxHFTNDUE5he9GNpblxLMxNs0xhdn4cs3NuzM2OYX1ZxgoTtFS8HwlrOYdMyvDm8zjh18+kH3iU&#10;n8dp1EX9Er4yZEmGIklSDxY1REn6gVmndgjhHVG+rFNrUl9UsNWggu+apIQloDcXJWhrjPVumPWQ&#10;9W7JyesYpi0cxDId29mJXkyNWWHQluFJcACi4xNQ29yGZmMbXP1mDPa2w9rVDEunARZTA0sjHN20&#10;ETYL7Uk32g16pCanIpXwTc2vQFvvBFwzLwnfWpw/cwOnz17B4/Bo1Bva8Ti+EKnljaiq1iA/KQ2J&#10;UUm4d98fwf4+yMpIwwU6nedv3sDt0Fg8SGjG5XtR8GG9O3DkCo5euAbvwHCcvHAT56/ex6FjZ3GQ&#10;de7IeS9cveePi9du48GTQDyNi0FKTjZyJPirohylRXk4R0BfDYhGdkMv0orrYOjqQ0nzIILTSqDr&#10;sCCF9TEsMR3BUck4fspLDTu6eOMyjl65jaRCLUwtAzhx8j6+OX8fN/M6ML3+ks9wBe82n/EZvVBN&#10;zx/pwH58+1oNR3pJB1KKGhoocBZFS2dX+nGlvgmUZQy/bFMQ35JMV+tUuzyOSleNBd6SkQyLKjDr&#10;Jevpc8J3RwC7Lp/nuJTiCb6UICwVJS2AXibvFiYI4BGsTgxi0dWrMmEtjNLhGrNjzmXFjOSAdhgx&#10;YW/DMJnntEnraAvBq+d3ijUyY5jwHbXoPADmcsBUD0d7LZ0uls5q2I01sEsf8B9k2BHLH/8sUdA/&#10;4JdfXvFGzNH76KM8b6MHoYO1Ox+J9NAKyjXI4QOJS4zD05BI3L8fwIdzCfv3fYPY+3exYG1WTdBj&#10;kge6z6DgO9Wnp6dAAFEFjw/oMOHQw20jlCVRR08NRs1lcLTmo6chG2YCuN9qUhAdlmQaooClaVng&#10;y+KWaOfPfcKyz6hqkl5UUxKOLHuA7AGw9BHLkscQwu7VDZWEw7W64omEJoxlXPCkzBO8uYMpBeAt&#10;AngOZkcvOlSUYjWdDHor9F4Gu5sw1NOsICxZTsYGZEiSLDswQRDLGGGbRZqrGzDIB2PraoDDYuA2&#10;Apr/f9YpE/h3UlHXY6SvFfMyh/C4zCHco2ZOWlVpKzuxNm6hArZhc4aVn+p1S+YjFaNAQyDZrSSZ&#10;vEoUsCJeOVXw2ih0LSXILcmHyWLDFO/LlJq1w8oiszPx5SHIV2lEtE3liM1IwulzZ3Hh4klUV+XT&#10;0SilOixBa0sN2joaUdncieSSOhw6chzHjp6C9817MDY1wTrQg3ZbC+p05dDqK+F19TSOHjmKO97e&#10;8A8JxuMnYXjsH4xGfRNqKqtQXlyE6tIyVJSV485db+z69lsc27sXc2NL2Pz5H+DlH4ayWgMM5i74&#10;RUWqmVikyfvm7etU1Jdx/PRpnD13AX6PApCTmoOqghLkJCUgPZqKPNAPVy/54uqFQISFxMDPzx9B&#10;wRE4feoWvO9nI62oDfUtJoQlZ2Df/gPIS01ED42fPMPZcStG3FZcun4SF64cQxWdkvDIIAXiPZJ4&#10;fp/kt5WhFHuwW4JG9u/iOTxKeN8BLvftxq5du6hYSmgINmkYVlQ/kzSBiXcuAFaTh6s5TOWzrJNk&#10;F5tUn1SvHyR4SpqPpf9WhhVJv64oXMJVgEsl/DMhKxHUMg5YArT+EoAlw5BUf/AHwlkgTnD/9E7G&#10;Ty4poKrxvlS4vwpspflbVDdhqrJcSfM3Fbhnnl8BsCfD1a8ErwwlkmFEAmDJDy0pJmVCfunDlShn&#10;lThjcwo/Uu2qwKo3MuRIgM///HyRaoRKmPu+ezZP9UIIv1xgkTR/onynVb/wB9X8TAgLeLcnCd4Z&#10;lf9ZrdsmsJ8J5HmMikKfpmPD789oEAn15/ztbarebardHenflYAtHvdph+dQTc9SpgleUb+ErsBX&#10;ArykKZrHqOZoiYwmqKWfWBJyqAQdKwTr6rBSvzJBgzQvb0gTM7/LbEibCw7l7G6xnkm2LckhLfVO&#10;JnFY53FLrJMrhPYs67BMvq4pz+V7GIjYlBTUNbWjrr4eA91t6Le0wt7FQvDazM3o7WpHv9lIVdTF&#10;d9KMooI8pKWkIj4lEXlVtaiqa4effxzOnb2Jk+cuISA8DNklpdAQwNcePIF/QhZ07R0oSE9FdlIc&#10;SssqkZOehSePonE/MAbFrFfeoWmIyO9BcHQxIhKS8SQ6BSkZebhxIwCXrj6kDbhNJXwYv9v7NZ6k&#10;JBO62XRq81QMy4C9F2ODwxh3OuEeHsDU+CjamppxlqC+HxaPtJpmxBfXorFnCPbRWcwv7cA9sQLH&#10;2AhGZiah11twhU5BYU8nOibmkF1tgl9gPg4c8wD4Vm4LJtdfUclu4MMbeYelX3cDCyMzMBs66Sj3&#10;8j2jqlVDh9b5TghoRSkTyFL4XQKu3gl4N6S5WeC7hhebK+TVAp+xRD8LiBf5rEUJr3G7NEUvc59l&#10;7sOlDDHkfp7oZ9l/UR3zYm2O9nWKdteNLQJ4bYKO2YQTy2P9WBob4DX2YZ4AnqcCnnGYMGFrw5DM&#10;GWBrhov20UmbL0ONJP2ki0sFX4LXyeUQbf9QOwVdu4bKtwY2YzVsBPEXf/5bwvfXV3jPSvhsmy/d&#10;RiNfyGpsL1RiZ7GSF12Fxo543A64j/M37uDsBRrIz/M8fr13F37/7e/w2//6nyGS3tdiVxumJAqa&#10;CneCy2nCZ8bRiGlHA9xUgWP9ekwMNGLSTihLmkqZGclYjIG2fKrgXHQ3FKCvu1P17crcvgJRz5jf&#10;FcJ4HeMsYwJk9Z3wnZfALG7nfjJuWJqfJeuTgrMqEkW9piZkkCZomStYmqCn1zZUFPQkIaymJdx5&#10;TeATwJMLMPc70EoAd7XUKsPdpwKxWjBiNxKeVLsE6Ei/J+WYe5AAdgqAW9Bt1hDW9G6pfLvp2UwM&#10;G/mfG6mYCeBRAnjUiJ6OOoz0tmKRwF0c78S8TOjPIk3SK2NGrI+bsTFFCM/0EMB2bIsClnGHkgSA&#10;MH62OMyXg8ZicQTbq2OYmhtEbkUeqqp0GOELPD83o4ArfVgqOpNKeG5KpiIchL6hFPGpyfB9HEqv&#10;+pzybI10Mtqby2Bqq0GftRX9Y05YRoZwP+ghzp+7g4zYbDoWdCgG7Whp1aOxtgz62mJ6+t5Uq48Q&#10;HB6D5LR0RISFo6yoGM2NzWhqbEJdbS0qyktQVV4On/v3CeCvcMPrInSltfhX//Y/IqKkErHpeXyv&#10;zEgpLcGBk8dx+MRJHDspM7t4gqrOnbuIJwGBiAsNRuLTQKSG+CPl8QOEP7iFi5d8CP4SRITEIpJG&#10;746PD85cuIHgsDIk59MYGiwwD46r3NE3+L428JolKnFqzIyZqW5YJQuNZDSbdiAqJghf7/pSwXrX&#10;7j1Uvt/iwPd7sG/fd/iG6yV4RYZxSOpNaYr+evcuOh/fY8hiprrbxktp7mIFV1mzCGFpGpN80h+p&#10;et+LipRgJ2kulj5iaZZWylWUMMErAVWiftWSaleATAh7lpJikuqYnz0JOGT5Gdw8Rs09LBHOknRD&#10;Ml3xs2fOYq6XxCD8PQm4UqkmPweH/SRBVlSvKrEGlzK7kQRa/Sg5nlVTtCdBh5rN6M2iSrQhfbkf&#10;ns3gJ+nP5eeP3P7x5apq9v5BshjtENLc9p5K+D0//0j1Lesk4cZHHveBAJWl+izjfkXxctubz/22&#10;qm+YMH23I8lQqIRlG5X0q2cLKtp8h2B+tUMDSTX+mud9J7/F/T+9lLSWLIS9HCNFlPgbAe5zKmUF&#10;d4m2lqQeMiRJhip54CvzCsuMSdsS9bwqdUkmaPBM0qASckj8haSApTqW4KsNATGhu71KEK+6scHl&#10;CvdbmLaznpuUAiovSKMjGojEjCxomtpQq6nhO9eGPpOB9V5Ho2sghFvpmJuolCy0A3bouU9SShyS&#10;U5OQUVqMTscAyss0KtjqxIULiEmMR1ZuFmo0WmTnluPMpXs4d9MfdW1m1NbUITMxATmZFEdZVbhw&#10;JwqxyYW4dS8Ap676I6bQihqtFe0tDWhqMqDLaIa/XzTr/g1cv3YX30p8w9XLMFj6EZJYjOikPDrP&#10;WtSV1qOmWIeqEi0qy3UoLGtCpbYXobHF2H3kGu5HpyIsqxxl+g40W0cRV9yCNIMV+S1m2tUtLL/8&#10;E+ods5j66c/48//w/8Hf/4f/L7psz/D1vlv49pw/7mS0UUi9xQ7t86C9H5pqLeLCk3HxzHUc+G4/&#10;vv9+P2pYXz/SoVRDi0TZErSerFXSrPwZptKnS+i+URmtRPGuEMjcLkFWLNLfKwl1ZD8ZVvh8VdSv&#10;TDXoGWYoAJbx/y82+X6J40cQSzS0AHhjbpQ2eBSr40NYcbNwuTjmwNwI7SkBPD1oxqSjE+7eFgyK&#10;yu1rxKhkS5TIZ2l+7vFAeFiAbDbAZeZ6IwHMMkAFbDdWwWaqgsVYhi+ebdLbW2mn91eLjaVqqq0q&#10;rM4XYW0hly9hLg15PuamC9HTn4KIlHP4/uRf4+gJGtS7x3H55vc4duprnDz0NdIC7mLWQuUrCTd6&#10;a6huCaFemY6wkXK9AZMDDYQvVWE/l/0GNUZ42FqF/s5i9HcUwdaSjy5DvkqcoKYclL5cKlnXypJS&#10;um4Z07tEJSv9uxJkpcb/SjDWOgG88jlxh2fIkpsPd3xZ9uP+LJ6grDXVFzy1uo6ZtU3MEMBSlAJ+&#10;8RrOlW3YpxbR1d+P5oZKNTWYpV1PL6WRAG6lAm7jDW7HqMyOJGO+JOenmgWjQ03WYCF0B7qb0Sc3&#10;nIp4SrJlUelPDDZgcZrekqsNRkMJ70M7lick8MqIFcJW+oCl6VlmTVrlurUpM9anu7Exa2Ox82WQ&#10;CGhpCpMJGQjhJUkeL9l8RmHnb6QX5vB6uzA7/wwzE25szsswCUkYQA+dxy5KIBePtdka6AWn0ytO&#10;wo07D1W0cr2mDJ1tvG5R9/287/TshqeGUGiowZV74UhPLkev3cxnb0Fbc72apaW+thLZ9Npv3Q9C&#10;YkoByisroNXWor6uChUVJSgvL0M5oVpZUoiakhLcuHQJ3+/9DmGP6RWnZeCXT39C+9Qs7gdHocHQ&#10;hvzKapy6eBHnWZ4GB+Hh/bv43W9+gyuXriM44Aniw0KQFPoYScH+SI0IQWJkOK54eeNRML321Fwk&#10;JqTiCNXzHe8AXLwWjsTcNuhbe/iebCIoJBSH9x8kqP3oWRvUFHFzMo5vehBTU31wT/aggZ7o0fOH&#10;8NWurwliAe1u1dy8b780Q3+t4CtJB77b8w0dg/1q3OOXv/srBN65he3FaZUKdGebXrR452rqMykE&#10;MuH7gZ68mndYZlN6KxP+v8TPKjUlgStK9y9FwddTPM3Pon49EJbAK4HvX6YxlIxbcvwf3/E8cuxb&#10;6RuWySAkK9c2QculzOCkVLikz9zED5JykhD+JM3VLwhXFVy1iJ9fyMQJVLMKvIQw4fqzZLgilGXs&#10;7yeWH0TxUgWrgCoqYAHwj9LM/XyNqljOs0wgUwlLlPMLmXRhmZ+pgl94cj2/J2B/oHr+SYK1BJj8&#10;/pZFACz9xaKWJWhL+owFpn+BsQIw760Eyqhk+dIk+YLXz2v3BIQRwtIk/pLg5W+9kXNSHXuUMJXy&#10;JpWwAvwUDbVERRO8LNIMLQB+TuhuLUtqynE8W3cTvqMKsgJgCcTakAlNJPEG69768iA2V2XmJEJ7&#10;xc3vBPDCEGbdParpsZd1vyQnCSFPgpCQnoH6tk7U1GvQz3pl7zao/l+70QBbOxWwsQNDViu6W9uR&#10;kZGGpIwkZNVUwTpLmzXFd/ZRJI6cv4rwuBiYqJRLioqQk1UA77tBOOflgwtUsUkZxbB299PxrkVg&#10;SDIeJ9fhdlQWSgn0mz4PceiyNyJy9aiuNUNb04SSEg10hg6k5Nbjsk8sblItXwuIQkh2HcLSmuAX&#10;VQqvhwk4dyMcpy74qviOazcDcP5aEI5cDsbJOwm48igNh888wqETVxHJeh+fW4IGswMlOjPqbEMY&#10;3/6EmaWXtMEv8Pzv/h949uN/g1c//Gtsv/xX0Dcu4tj5EOz1CsP5EP5mpg2PQ6tx7XYujl2Mw7Eb&#10;MTh6MRD7Dp/FV99+h99/9xVSc+Lx7BnfA6rbHQmwImxVs/LmolKyAlxpmhblKkFWL0X9fobvS8JW&#10;gq4k2vnV5wjpF2sy5+8CdlYIWlkuz+ElYSzHqhzQakzwDG3tBG2oTMZPAMvsR1S+S1TAC24HRVQP&#10;ZoctmHESwNIFaW/ks9R4ckKQbS41HImq1ybBVxKcpaOjrsegWcci/b/15EMtes1Uv+YaWEUBv1jX&#10;8g/p+GJqeOG1NPCVeLbGslGGTZaVpUJCuADT42k0xiHo6AiBpSsWTmcmHEOpaDOFwdgZgQFzCoFb&#10;RLBWYKynmgDW0kMgbO0GApjGb5AKhGXSwfWfE3W4COt+i0SDFcHaUkAA58JupsqksnVRyaqMWMsC&#10;Vk/Us5vwHZ2XRBwrBKw0R3v6gz0R0p6lKGA3102o7evcvo5Rwtu9sknFu45ZemkzK1tcEsIsU5IX&#10;+vkrDK8/Q9/0EixUwM2GcphaKumhsOIQwP0Eq/TvDtlaCN82ArcVw/2ihFtUX7CDcOsyamEzcl8T&#10;HY7RLj6gVozbdJgZJqSpdjvaSmBtr+A9aKICblcKeGXSjFUFYGmSlu+SlpJlhiqY4JREG5L2Tpqh&#10;1yUYi0uZA1g8951tFzqt9cgtLoLF1E/v8xmcAzaeu0+p4GVRwASwGge8OIBRVwdScxMQlZaMe6yk&#10;0VEJSMtMRVdnPT24VjoNnXD2tmFqchzGwSE8SZGJ+svR3W2FxWZCU7NWQVaj0SC7pAxPYrKRmlaJ&#10;mppaVFUUobaiELWVxSjNy0NJZjbqyopRVViE+7dv4c6Nq0iPi0Z6dBTfg0k8//nvcDs0Rin37KIS&#10;XL97DxcuXUDI0ye4df0adn3zNYF8mUrXC9euXIXvvXu4Q5D78bpTsvPg7fcE9x6F4a5PEG7e9uO+&#10;t+DlRaNxOw5xmSY0G4cwubijnIHz56iuj+xHQ3UJFkboqEgS9dE+NXnGqMsEF9clZkRjl6TZ27ub&#10;KvegUrv7DnhUrwzT8ChgWcqcrAdwQJqlv/k9qvOz8bNKEuAJHHktA/4J308E7w9SqIJ/JCB/eiOK&#10;VFSuNDNLXy9hK/26VL6SxlJNW/hJknXIeoEzYasin19DsmFJ87TKKS19yNxf+oz/SKj/kSrXE+xF&#10;ha3AK0FVEnD1jJCUPLsEFhXpj9IP/Z7fCc9PkihDIptlCkFet2TEknU/qSkGBb4yvEggvcZ9ZAyw&#10;HCNDkAhJLhWAec6fuO1n2V9FQnM7ISuT74sa/viay9dzKmjr05sFnoeFqvaTND0/m1aJMhSgCV2V&#10;N/rzZA0fBcLc7z0V73tezwcq7bc0wu93FnhfPcO+PoljI0FgAnS5JomwlmZynvu1ArCkqGTZGlfw&#10;fbNNAEvTNSEs0xF61K+nCITVpPyibKmIn7NsSXO0qOAlD4Sl33eToBaV/JwAfk4Abyy6sDDZh/H+&#10;DgyadOhprURZdiKdTIFjKupbO1FRWUU7YUQ/VZKjpxWDdOJV03OPlbavH3rCMzEhARkl+dDYBzD/&#10;8s8ozjXg5AkvePs/htHSiV5HL4xdJlRpdLh2yxc3HwYgp6QaJRXVaGrrUGPqr/km4JJPPPLrGlFr&#10;aMLtgDB8e/o2HudpEZ5jwvUnpbgYXICwHB18Ikrg5Z+Hc49SEJrXgKA0HS75ZeOkdyJOeyfhgncc&#10;7vhFqDzQsfGpiIlJRgqd3IKyalRrtWhra0fggyBcuuWDmIJyFGmbYXIMonNgkOLmJabWdrD0/D2W&#10;Nz5icnwVG6vP4bAO49bNcBw98wBX/Mqw62Qs9hO6B68m47hXIk56RePw1Uic9SvE3ZwhHLoRhd/+&#10;9V/jv/7df4HG9kq+Q5uQKUR3qG5VBisZq0sAK0Us6nZtTilXT/FEMguAJdJZhhdJ0NULQndnWbbJ&#10;egHyogfEXEpTtSTj2NmY4XswTds6jfW5MSxPOimGnFh299Nm2DwR0OM2TA+b1DS0M04jeSdz+xK6&#10;BPAoBeYw7b3LLuOAqXR7auGw1NLx1ysISwCWw1RDANfQYasmV7jsqMEXb7dqsbNag22C9+WqBs+p&#10;greXKijVCeHVKqzNlRAIJVheKMMslfDkaDlGR0ox5S7F9GQZJtwFBE4OwVKAkd5SpWwlBeUEL0IC&#10;riYcOkz1S6nD9EA9pj9HSE846jFiq+HFVVABl6BXAKzLRp+pRU22P0TVO0ioDikAi9r1lDFRvp/H&#10;/o5JhLQEY0l/MfeXPmAFYBmOxO3SfzymJmHY5AsicwRvqLSU06vPMCvJOAjjcZaJ51TAa9uwTc6j&#10;Z2gArU2Eb5sEmtXTITCo/tyBHknI0YJherzyeZjwlXHBkp7SYtaiuakWHU0SLW3E+LCZapheT2cd&#10;Brr0aG+rgI2e0vRIOxWwgSBoxZKbKliGIbmpfmWCfqre9dlurKrSQ/B6kgBIIMg6Ybo2TwjPD2GL&#10;ClcCs7bXhtBMJ6GgqBx9vSMYWV1Fb2+7ytKzwn0XZx1Y5X5LBLnM3jIzbUNBeQ5S8rLxMOAxQsOT&#10;YeoZRI/VhB5LAw1FOwak33pkEC2mbvjFJiG1oBp5eaVobG1lZeiAjoZAV1+H2oY63A2IwM1bEcjL&#10;LkRFEdV0eT6NSjEMFeUoy8hCRWEB8jIz1XCHU6ePKwX82McbuuIa/N0//w+4n5SO7NIK1PHcQZER&#10;+N03X2L/wX04cerk/wm9b3Z9g117dkOmPfO6fQORifEIo9GKSUlHsa4BBR1tSCopxp27d3H96k14&#10;+0QiJKYGBRXNsDnnqPBrkJYSgb0H9+Dxw0eYtBsx5+5Sz2ds0IgReysrgR6tzRrc9buDr6hyv90t&#10;KTGl/3c3gSwJCnaxeNTw3v178J1c2749+O3Xv4PX6TPop5LZmJXIXxm7SGgQbDKhv/T7CoR/kpmD&#10;CGEZlqSioSVBx+esWDKuV5qNPRHR/K7G/b5R/bx/ek/oErh/IpClyfkPMhxJArBk+sP3BDaP80yu&#10;T+BKE7PKdCVjgPkb/D0FYIGWDJWiYv1AWCoAU+1+VEOLqHq57UdCWKliGbMriphgVeul71r1IQug&#10;qXCpSgXAH2R8L/eXyfbVHL8EoaSglIjoT88JX64X5Sz9wqKeJcDrB/7Wp+fcR/I/SwrJdapUGctL&#10;cAp0PwqAqYYlQ5bnvBL9KkraE+il9hWA87v0D36Q3yf4f+R36Yd+sz1HB2ieSlmatqmwPw9F8sCY&#10;8N2eppH1TNK/oyZmcFMxEb4rVMUyX7BqgnapZmiZJ3iDTq60IG1K4htphpZ4iyU6vks8ZtVNILuw&#10;OGWnfWtDv1FDZVuD2sJUhPg/QFxKLHRtJuRTIY70meEihId76ejRiXX1WjBq7yWMLcjLyEBKcjKK&#10;DTo41l5hwLGFW5d9ceHaFejqaBd7eqiezbD1dsNqs6O21sA68Ag+QdGo1DYiNjUHPk+TEJOpQyIV&#10;cp2hDm3mPviGpuOb49fhl16O2GwTbtxPg/eTdOSUGhAdk4PDx6/g+M17SCmtw+PIHNzwT8ChO7G4&#10;+CgZWXlVrOO10NVUw1CnRatBCxNtWi9t8hCvY3l8gra6C2dOn0NQTBoyKrRosPVgYHwSlu4hOGfn&#10;MLn9Eh9++Rd8Vh+wJRkJh6bx6N5T1u2ThO1TXHtUiDtBZTh67B52fSvjhU/j4MET+N13h3DEJw6R&#10;jUv4/kIo/sv/6r9EcLgfXvEZC4Bfbq+xfq3jverTXVIwlsQZr6Q5WSC8OqtU8I4k01mcIcsIZEm2&#10;sUy4sgiYFYg/g/fZ6jyfN78T4s825yk4ZRIGAfAsr5sQnhnD0vigJ/BqVIYgUf2OWTDl6iR8OzHn&#10;NGG6j4KsW6uyYMnIGKeticBtICcMKvGGjPuVoUdOmXqQ70l/RzWXtehrq1Kfe1vL8MXOShVfrFJ6&#10;diV4tlxCA16MLcL22XIp1VYpwVDEC8jCtCsbE8MFmHVXYHGiHMtTxfycQ/qnECrpBGs+XDIOWJqf&#10;CVt3n2S8InAHqAKHdJjsr1FJOGS9TNo/ZqvlxdNLNJWhr7UAjpZ8WAlgeyel/Owile8GBgnQQUJW&#10;TbCwtAGXyoy1wc+bBOwGJA2lKOO/jAOWfl+3RDtznSoS/by2xuOlKZvb16Q5epOAZlmW+YK3Mb7+&#10;HJNbr+EilG1Ti7A6h9DSXAVzSwW62jXo6aIK7uINJaSGqIIHug18GRsxJOOBJTXlQBMaGytQr63m&#10;C1uH7lY9rG3y4lZTEetZ+Vr40Iz0qCyYdlIN82EtDBO8VMlL49L/aySAzZ8hbKUC/jx2d1YiMUUF&#10;S85nrp/mUvUJewzD1ooTOm0F8vJLMDQ0xf+5BYfDqLzz9cVhrHI/KUszfZiXZOJzg9A2Vqom66i0&#10;dDwOi0OtrpNOxxR6x3rhoqc3MkZPdnoCpn4n8uhN52gNCItNQVFZDRpMXag3NEDH/1itLcPFGw9w&#10;+kIIosLTkRWfjKrcfJRSnabGihJ4inu3qWrPX1SZcfYeOkCFe07lkE6KScDf/sO/g39+EaJzqZSN&#10;7QhLSVbNvwLeb/cRuAe/x7Fjx3HV6xwe3ffCw3teeBx4HzERT+D/8BZyqTz/9Od/g3//v/4faLRY&#10;kRQficyUJESHReHylbswdNFZ+fmfo6vHBj3Vub//IzXxQzEdg/Ghbqp9mTpMuhWa0CkJUurLUFyS&#10;gaMXjuPLXV/jW17zN3u/wVd7v8J3+wXA3/L6fofdooj37sHvvv6a23cR1Ptw+sQpZNOQqoQBL2QK&#10;Q5mwXvpBJZDJoz5VAgzpn1WwlEhk6a+VfmAq43cSoSxDiqh+Cd0/vPM0L/9K1SzRzhJUJcFVKqpa&#10;1K2cQ44RaPO7JNWQc/74ThKCUJlyuxqXTPUtavUDYSvJQn54LXMeCxg9EP6kICzOgnyWrFbcRpip&#10;iGq5fjoSn0QJv+V36ScWpSv7CGwl6OoFQcciYJSJFSTNpKfMqXMpla0cAFHRAnGCn5D8uDWDd+vS&#10;F0ygy/fns3QAJMqa6pgwlvHE0qT97sUiz7+AtwSy9O++F2XNaxKHQpwcgfNHKmEJAnvP635LCL8V&#10;AMvY4A2q3g0PgKWp+zWvT5qaZWJ+mY7wzYYbMmWhNEv/JfmGJxvWMNYlEEsinecl7aQksvk8+YnE&#10;XyxTIRO+Uq9m6MhJC5idykaGGumrChAa/IjOYYKaZzc9p5zgaqUqMmLQ2knlSxgTwGN9dhhbDIhP&#10;ikJmXi4Mvf2YfPu3SI7V4Pihc4iIDYeNqrfX1EmnuAdWSxe6zN0YdDgRlZCHLw/fxMOQTCrVaJy8&#10;7I2y6gb02F2qbvYMTyM1V4fvjt/EvegsGFqGoaFi1hLorXQUc1Ky1Jhf/6QEhKTk4O6DGFz2jsFZ&#10;gi88pQg11XUoy89HRV4+6krKYaitQou+Btb2ZgyZLXDbHFgankByaDzOnruF2LxaVDSZ0O0Ygblv&#10;EGuvXuP5i3f46cOP5Mkz2K1jyCtoxvmzd/D94TM4djcUlwNKcOxyKA4cv4zvDhzGt3u/Zz3yDAf8&#10;8sBuXIwrRmzpHH7/m1M4cuogpig+Xm6LApagqlU+Xwm8WqZTRag+I2Alj/M6nS/C97U0NQtYl6bx&#10;kiB+zc/PlwhnSa6xMstrIoypjAW+zwnfZyyy3OZ3+bxD5by9JACexebMOFbcTsyN2DHj6qXjbsPU&#10;SBc/m8gzI6aH2jFOBTxKwE7Ym/lcWzFgFaEmw5G47KpX0w8OSQCWiZ9VoSCj+u3vqEJfZxX5UEEA&#10;U/luzecSupn88RxecDGeLVRifbqUCi0PC+5sLI5nEQQFvLBSvpglBEUeFVwKwZyAyeEEgjaZQM3A&#10;cDdVsK1KAXhiUIPJQQEw1XBfDaFbidFe2SYJOeox2lODEQVgKuDWYtibC2DR51KeE8BzSxheWmdZ&#10;owJeI4iphFU/L2HKIkOGVJYsBWRRvdI3LGCmEiZoZSYk6feV8cAjCrzrVIjrGF2Vpmiq3uWtzwAm&#10;yPl9hPAd29hB78wiukeG0NRSjQ4C2NShUerWbm2Go6eF3k0zBunlDPAGD/Y1wjXUBntvM2rrylBd&#10;WYyWugoM0FsctrbS423EzLCR90+amzsIW2m2aFcAnqcCWxq1YGHChCXCV/qBJRhLgrOWxrswP96J&#10;Jcl0NWfF3ISRAJUkHVYF5RXpG6ZRWObn6qoiVFTXY2qKTsriGpxDZqpnSRw/RBXcj8UZem/jPTyf&#10;ANiBQXpveWX5KKishs+jx4iISkXX4CT63KMYnhzEsJtK2k0Au1zI1umRRLgnZRUiNj0f0ek5qK6r&#10;h7mrA80mAytfPityMe4HJCKIxuDB3SCcPs1Ktf+gmgv06OmzuHz7Dm498qUqjUZiajJi4uORkZiO&#10;Tz/+ExJqGxGZnIG6FiPSCkoRFPQEJ08dY4XcRSXrg6ePH9NgxCI/JRJ5ieFIi3qMuJAHiA3xRkxI&#10;EIpyulBc7EQ8HYnEkGAkx9N7jojCzZt3sfb2T/jp3/5vMDS1ozwrBS10Gq5evUo430R2RjpGBrrU&#10;8DHJ3Wrms9ZWZsOgK0JKRhIOfn8UX31F5S2wPUAQ7/7Go3ypjr/8+vdc7sHX3+7C7j17cfasDNW6&#10;hCZdteqTEg/9IyEsUxhKajuZhUVN9E+gqVmUBIRvPc3TMrm/zK4k23+WSf/fEsgfX6so6J8EzNIv&#10;/FEg/Z/HEouSFrBKn+4vH/idn39+7RnXK2N4JZDqk4KdOAOrVKwElFKN0scr6SSlD1Wg5SkCMIlo&#10;/iRRz7yuH1WzNP/D88/bZV/C9pM0O7Mo8FIJSzPzO8Ly/Svp62V5vsD/Lv24nqQbKt8zwfjumTRJ&#10;C8gJX55PJmEQOL7fpOLlMR8IVwmk8kxZ6DleQZznfksQKwgLgAlqUb0fqdYVgHdExfOaJQKbcBXV&#10;LMepXNDS97sxQyMtAVlTeCNBWDTUL2Tc5+oEjbEbr1bHVUatV1TFL9aGqZA8qSmfUQ1LE/QGFa8E&#10;Ma7O0wEmfNX0g6xT4gCvc7k47cA4FZDYAptJB7NMsm+oQUToYzqs8dCbrcgpqkKDrgYTNN7uoV5M&#10;Ovsw4eRxI07VVROTEIFMTQXMtGGO2dfwuhiE85euo4rr7FYL+hxWdHcTboRxZwvtjLkHJQUa3Hmc&#10;gQu+mTh2MwDZZcWoqaxAh5H72sbQP7SAUkM/9t+MRHhuPYztg3SMi6CpqEJdlQ5Xr7A++vtRNZfg&#10;yLmHOH8jCmduxcE3LBOZRZUoKChUTmpFBp3p9ALkJ+UgKzEXqQl0liPyERGei7i4Ijx9koIDR7zg&#10;T8jn1zbTHjjQzGvYlgn037/ju0IQLz+He2wOhlYjms0meN0KwtEnRTh2J4Nq9yCOXLmPS/78H96J&#10;XJdAOCfjYkAezvgXIVb/CtfuluH//tVfwWCsxHu+5y/XlwhPT9+vjPWV1qZ3fPde8Rk/l2Aqbnu5&#10;KgAmVAlfge1zqtnnhPHzJe4j6nZRIpy5XPLkHJfhSNsr0vRM6Mr4YB4rcwFvzU+TcWNU/ENKBc+O&#10;2glfq8rvMOUU+HZQTLbBTSE22q0n+5owTGdeZU3skexXMjZYBweB65BcEsYaTwYsOmsCYifX95lq&#10;+O5U44tXq+X0Fkp4wQV8ybL5kuUTGrlYmigghAnjpXL+qXJefCHW5zKxMpWKhckMzI6kU00kYXQo&#10;DmNDsQRvCkasRZ45gO30Cvqk2VmvEnHIBAwyKcOMNEVzvUzSP0pQD1sqeEFl6G8rQW9zEUzafFja&#10;DXAShC6JYCZAVfMzVe2INDfLOr6wkvNZ1ruWV9QcwBKkNc59ZDmqAOwpo4TsCIuAd0TUr+oLlqbo&#10;LUyub6rpCcfWtjGx/QpjWy9hn11Cz5gLDVSvbU2V6GTF6pJmaFG+NvFwmnhjqYR5g519DRggTNvp&#10;/dZoSmBqlcHXzfyfzbwXhOJQC6HaBZk1Y2GknQ+zA/MjrVzfxKWRsDVjgQp4kcBdoBqeI6wX6V0t&#10;jnZymyjmLixOsUybCVtCeqZbDS9aJoDXaBgkurmyspDwp6JefM77wf/Jl2R1Vsb92rE424MlluUZ&#10;Kue5firhXozzt7LykxGfkQGvuw9w9Mx55NJTd/RNwO7oUtMvDg9Y0Wzvxv3QUPj6BsEvKISgzEZo&#10;TAp/qxZ6GohGbRWS0zJxwyccF276wfdJGGJTUpFWmI+kggxWyiKUNWoRn5+L6z73ERcbh1J6+5lp&#10;ySjOzsXrN39Apr4NkXHJar7U4qpaRESE4cDBPWoI0sMHAVTWkchJT6YBiEJWXAQyYkMRF0aFEeKD&#10;e9eu4ty1x7gXnAXvOzcRHx2FiiqNao5PT8vF+z/8P7Hy4b9FbmEpqvKzqHArcd/nHh5Hx+OBbyAa&#10;66oxSS/W5TCwEtShSVOAxvo8GDvqEU/DKMD97ddfYdd+mW5tL3bLjE17v8NX38jY4V04f+ECdu/e&#10;jWNHj6O2qoyeuASGLKp+YJkuTcYhvt2WoUmbBMaGB8ASBEWV+kmapN/JmOFNFoHqc6pc6QuWPuKX&#10;KohKxg3/SHX7gyTXUNCVaGbClkr4B6pdD8B5Hq77iedR+ZsJX5XDmUXU7geBnjQ5E7ASlSyZqyS3&#10;szQHS7OtJM14T8X4QeBJNfrh2TI+Ebw/Cuhkf1HPBO5bge5nUH+kIhYwvmdRalOilgnHdzyHLCVh&#10;x/sdz7Ag1Y9LBSzFs53wpfqVmYlUKkn+/rvP55LJ+eVYiX5WCTwI5dfSlCyR0TyPHP+O1/buGR0C&#10;3lsBsEy4/qNEYW/xv2wTwLwWlYaSSvfN5jQLf0tSUD6bpIKSSOhJ2jFJxDFGAIsCHufnERptJ3Zk&#10;qBHB+mx5hMZ5VEF2lQ6sgFegu7YgQO73QJnLhQk7xgbM6DM3oLujFl3tdeihU5qUEInHYZGobmpD&#10;RV0jUtNSMTMxiPFhB413P+uWDXa7FXlZqUhKjEFJWzMGnv9AFWvFsYOXEMJ33mY1YajPBhvhazF3&#10;oKfbDFNbG/qsvUiISMfRsw/gHZKPuEwq1vpqNNQYUFmhQVe3E22tFmi7R3ApXo8nuc0wdvajJLsQ&#10;NaU1iAmOxZXrd5BYWIETXv44fiMcp+/FwJdgDYtKQ3JSKvLT0lCQkIZQv1Ccu3wHB8/cwNHz3jh3&#10;NRhet2Nw+yHrT1g6FTgBfOwKrtylE1CuR6WuHal5eZhdXsJPP8p0g6/5zr+h0/QGnwjk1+vbCHgY&#10;i29O++FBYgOCkvU4dSsW5+5n4Yx3AU7cycKx25k4eiUVh85H4nJSMwKLZ/Bf/PVxxKVF0F6s4YU0&#10;QW/z3X+2RUdulcp0nCKnz6N+twjnFQmyWlIKVkAq436fEa7bSxOqbM65sTE7jg0q2825cYJ4nOun&#10;lCJ+vkboEsYSIS3w3pqfpOAcpW0exLx7AHNjDsyM9mJ6pFvZjWlCeJIOvEy67yIPxiQaurtBBXoq&#10;Nsi0hARxn+R8turhsNQTuB4ASw7ofr4zkhO6p7MGXzxbKsXWbBkVVwGNehYNdy5fvkJ6CCV4sVKB&#10;rbkSLE/n07DnEQrpVHEx9AASMdefjYneDLj7UjBmT6HaK8XEkAYSWDVG6Lp7JQhLp8qYRAPb9Rjv&#10;MxDSdbxxtSzVqv930FSOPgK4p7EYZm0RLG38I9OS85kQlX5eglT6dFVKSvlOpSd9uaJsJVmHTMA/&#10;vLSo9hmjAlbN0RIBLapY1O3yJgvhu7ZFEHv6gmX40SS/T64/g1uaoJ+/xsjmDuzzK7CNjVE5adDa&#10;VIOOZgK4Xaf6SO0S4fw5GEuaGqQZ2trdCENDNZWyDgMWKuLuJji7ZP7HZswQvJIlSyZjHhOHZMDA&#10;h9eEGVcrKzBV7bioYzMfMJXwOJXuKIEssB5loRJeGO/+PMWZlZ+7MMsyRaALeGX2lcmJbpRVFFKV&#10;NmFl7bVyJKanHDQaEoAlc5V2E9YENvddmeb3cRsWeKzRrEFofBS94CwcJOzueweiqsqErh4aCLcd&#10;I6N90JnacOH2TZw/ex5eV67DN+ApUjILUaWtQ3NTPVqbDQR5gZoSLYkquFFHR6StBR0drWhvb0Fb&#10;iwGt7c14EhmGG3duoSAnC/p68cKLUV9Wgp2Xn5Clb8bTyGhomlpQVF2FK14XINMT3rjtg4c+/kiN&#10;pfJNiUJ2XAgyo4ORHh6AhOB7iHjkhYy4SJUyNL20CHmFJSjWNCAuIw9X6OFXVLTg9c//Hvbpl9AY&#10;dPTYIz35ovd9i/tBj3Dj/gNUlxSraEbJ1+ro1sFmrIOlo5qOVj16evSIinuKr/d8i99/9yWV8B7V&#10;D/39kQM4cvwI/IOC4O/vi9/85r+C16WzNIwmrMy6sU0v+jXBIENn3hIUAmEPfDe49DRF/yCglP5a&#10;qlkJtPr5rSd6WZqdf333WvUJywQNMm5Xgql+fSfN0q8IW1HLm6rZWU1/KGqY2395I03X0r8syTZk&#10;FiNpeiaAZRjRW6peqlo1vEgNMeLvilrmUvp3ZdYilb1KTQtIBbq1gE90JATIngQbhN5fiihNglA1&#10;VfP80kf7nvu+JxRl6JCAVBSvQPbtjgwrEsVKZ0TgS5hLgJSnb5bQFvjKUCIW1bQsvycRz1synEia&#10;nAlyGU7EaxPYS/OxFIH9a1G2G1xuch+JPF/nb/O63/D72y0xxJ5ALPkN+awAvE3QblHtSlFNzwSw&#10;pKSU/uAVF2E8QlUs+aGphJcI4MURSPIN6fNdXxgkgAexviTdOvwsEJ5xsH7a4B4w0sDqaURrYWUZ&#10;6mtFVXkO/B8HIbukAkbbIAKfRsLhMGF0sA+jVMCjrgHYbVakJMQiPSMdTfYhTL74W/j5p+LEifOo&#10;oprt7+mGzWxEV2srnUMj38t2tDU3obPDSOeyGF8fuoRrj0KhbWiCrrERep0RuvomNDa3oM/upOPb&#10;hic1vbiTY0TrgBsV+kYUVtTioV8wYnNy8CA8FUclk51fPPwSCmgLshD0OAJJETFIowPge+cBDh+7&#10;iIt3fPEkPhlJWXnIK6hAHUHfqG1AVVkdUuKyceXcdZw9dwUJWUUqe1e7zUIF/Brv3/6ID29fErwv&#10;8VGW795hZ2ED/ndD8d3pm7j8JBtej/Kw/7AXjh49i0OHL2LfgVM4evwivt97At9+dQC/O3wSYXVT&#10;OHalAKcvnMHKxhjevNric93EksuN5vo2JKZXIojXX9HYjJXVKTrA81Sx83xuom6pfAlVUbebCsCS&#10;4IXKd2GK8J2gsyX5n6fpcEmriOw3i00WWcq+W/NurE4PY3FS1C+dJ1cvSw8mnCY+9zaKqA5MEMCj&#10;FFsCXJmM32WnQKMClqyJA7Qj/eSc3aJBn4Vqt4ufaXdlJiQ74dsvsUGEcS9tzhdzYwU0/PlUt6U0&#10;1Hn09grpFVQSvIVYospdcudQ8RZghqp4zJGAqcFEqt9MjPckE8CJcDtS6QUUEOB2rC6P80XrpKcn&#10;c+jq4OqVBBYyCTG9AlsDL8pzYY6uWgyw9Jur4ZC8mK0VsBjKYKovQVcL959agHNhBYOzC6pvVwKt&#10;nJLtSqlgTxleWSeAV1SktChjNRUhVeAk95FEG9IsPbJE+K5s8xyErzQ7E7yigNX4X1G+LGNrz6mA&#10;CeCtF+ghgM0EcD3B29RcT6A00QttRldXM7q7O9BLo++wd2GgzwRHrxF1tRUw6HiTzS2wtXBpbIKV&#10;Xq3D0qoy4Lj6jRihlzTW34xxZzu9YBPBa6Ga7eHDJXinezAvuWSne7Ewa+eS0OXnJVb6hdkBLofo&#10;EA1SyfLzHD2xmX6WPsxO2zA9Y0dlbSnKNQYsr7/B2MZzjE+Khy4ZeghhUcJ8JsuSCWvCQQXO4yds&#10;cA63ISM7GSkZOfALfMoKcAShYXEE5xDs/SPoHehFbbsBlx7cwqHjh3D61EmEh0ejuc2MNhqDpoZa&#10;NDc0IJ/q8pF/DPIytOgwmNGsr+e9qEKTtpqKslo1jV29dRNeXtdQkpOLqlI6C8W50JaXYPP5OyTX&#10;0kuPiEVdazsSs3IUfC9evoo73g8Q8iQAuUnRyIoJQTZLTlQIkh4/RIz/TQTdPIfMpDCMzw9TsVvx&#10;0x//Hq61Fzh48hyOHyYQnauY//BPiCupQmJ2Aj340/j++FEkx4ciIysaF65fRSghOmSWvN58TqxA&#10;A3w3hyXF6CBVMcFso9F8Eh6I3+76Lb7Z8x3OXDyHOz63ER4TgZt37+DrXb9HMJW4w96BWfcwpl1D&#10;WKFX/WKbXrgaPiP9lkuEksDqcySygI8A9PTPirJ9we+eyGUJrlIZsiQQ6yMVMYsoYTW9oQw34nY1&#10;xpdFgrdUQBeP/eX1juo7Vk3YPI+o4o/SNyp5mAnhj9IHK+r1tfTJEsgE7w+fFbIk3vjxDRXvawm+&#10;msdPL0T9ilombAld1Rwsw33UsYSvArM0R0uTOv8XFbP0GUsfrBoHTGBKBLNHBYtiXie4Vwhgabae&#10;4f0gmAlWgfVfiuqT5r5yne+fi1KWpm86MbyHqumZ+ygQvxAnQGDN4wlxmbbwhUzQLwr+1ZJnH1VE&#10;lU8RulIIYwnEejbG8xC+mzInsMyQJE3PkpjDo5ZlkoYXVMIKwISvjLOXMfcyD7CoX6lPElOxwvq3&#10;wrq3NMn6Omah8SXwZFgJS6/099mb0G3Swz/QHzFJaejsHUJiRjEKi7IwNzmGsWHpNx5Bd1s7YiIj&#10;kV5cDNPoAnon3uHE+Ye47nMX7c0NsHQa0dLSCGNrC53/dnQ0NaKF9a2VoCnIrsSFG0EIT8hAdVkN&#10;qql8DQ2N6Ozshtncix7+Zo2hG/cya+BfYUZliwl1ze0orW2C/5MYPE3NwuWHYQiIL8DDpxm4eDWA&#10;7/VThEbEITk6HnERUbjn/wR3HoYiJ60MtaW1rK9V0JVXokXD/ykJQHLyERuTgiD/EBw/cQohsdGo&#10;amiGa3IKz1+/wKsXL/hMnuP9qxd4RyB/evcjni/v4M61xzjhk6JU729/cxBfffUt9h48iD2HD+HL&#10;3Xvx7f4D2CO5qXftwVdff4sr4dkILpzHX+06B5OxHfOjs2iqM6IoT4folHLE5dcjMkeL8LRqlGoa&#10;MTtPwG7IjGaEKSH6bIXfCdlNgfAyy+IMwSqzbRG6BPDOMq9XmqmpeLcJbinPBMaLk5BxwALgpakh&#10;PjMPgCeHrRSYIqo8yZckFfFIv7SM6jAqn/skOLdBOfSObi0FG1Uui5oFid9lqFofwSvFztLbLvmg&#10;q/DFzkYNPctKegRl9BzyeOH5fCGLsTmTge3pDC5z+eLlEhzpfPFSsTyVicWpVF5QPMESC7czD329&#10;GiqcMnQZCSpTM18eLcxtOpiatWr6LWMzS1M1Ohqq0MmlJCbvbKiE0VCOVm0JH24RGiry0FhcAGOd&#10;Hs6JOQwvr2FobsGTiGNpCYOLCxjkUsDrWl7ncg3Dq9JHTBhLn6/0AVMhq/G/VMGikgW2bireCRY3&#10;AayCrqQJelXyQ0uRnNDPMfXsLdxbb9A7twbz+DhySvNRUpCDitJiVFCxaWqqUV+nRUODAToBjUFg&#10;U4+s1FTUV5SpyF9tKf9HXQ3aG/VUzgaY2+l89Fkx3M8y0AXXEBXXYBfcI3yQY/SmRq0YH7PCzTIq&#10;FdrN9WpsqoPLIUzPjmF+cRyLi24sLk1iiS/M0soU141hYXkMi6tjqNCWobJah6XV9xjfeY/eoX4s&#10;EATzMyOYnRok3AnsaVb8CcJXzjnRDxc9uXY+p/TMXOSVViEkgZUvI4veN+HaOoiO7n6YhhzI1JTi&#10;QeBjRMeloFavh9FkRd/wGD1dE1raG5Gem4s9Jy7igV8CdLUGVo4q6LW1vDfVaG6U5uACXLtxm2r2&#10;kVKc5fk5KM3JRE0e362dDwgtLMdTVmRdmxHhiYn4/ugJ3L/viwfeD1We24TwMGUQ4mkYUmLTkBSf&#10;icSkHMQmFqKwrBpzG5PoH7Th/cdf+T7s4OSFy0hOKcPSi79H3/IrHLvmBa9bVxCXloHisjI47WbM&#10;jtmQlpVIw3MNeempmJLEKrZmOCWt3GgPJsd6MTZCJ2WwB2ZTK3x8fQjfS7h97y4e+T5AaGQIfAN8&#10;VROiNCnOjg9igqpmZmQY8xPSbDmqoilfUp2pPspXMg54Ex+oQN9LszBB7FHEa6p/WDL7SAat989l&#10;Xw+Ypen5R4GtJO+Q4UVcSjpKmVxfTSuo+oQFzp4iTdQylOnnt4SxmoVJgrEkAQhBSTjJ+F41heCr&#10;Zapfql5plhaIvl4lpKUfeA4ynOcTQSrDj+QYNbZX4MjySY6RfmJRvywfBNACWJYfWCRyWgAtKlcA&#10;KAFUEuglyTo8/bbymzxOqV5pYpaEG9I/K83PAnsZQ+zpD5Y+Y5ltStStp0l7lgCVccMewKrjCWWB&#10;vqhyNe74tQBewD9NEEsztoCZKlggTDX8UvqF5fvmFF7K5PxqakIp03ixTiXEzy/WJik6ZHiRREAP&#10;U+kOqqbmtXlpdpYx+CNYp8O3QgdYWqsmhzsw0ttIEaGls91AFWxAv60NI85uJCZE4UlYMCobDahp&#10;t+PqbR8MOKw05FS7hHAb1WpMWDTyqmtgW36Bhs4V7Dt8CaFRoVS7bWgzNKGlqUG1JrURws1UuU2G&#10;BkJYj6KcUjqQjxEaUwBtpQ7aagJY14iONhN6rYPo6XGyfo4itKweVePraBwah1ZvwZOQdATHZlDR&#10;liAgvACRXPpSAe87eB7XHwYgtbgUpRUVVLM5uJ+Yj9CUPBSkZ6AiN48ALoO5ic5FSxuM2kZkEuJZ&#10;uSV4GhaFU2eOw9vfH0WaBtiHRvBi5xneyFy+r1/hHQH84aWkXf0JS+MrOHvaG6f9U3A1WI8vf/e9&#10;irPYs/cgvvzuOxw4dozwPYSvd8sY/P3YzfW/OXEa4doJXA9pQEhkFgoI3sz8RqSxRGfWIiq9BjHp&#10;tYjP0iEshRCub8Xa8jJeLi9R2c5jnepW+nafrSyosi2gpTKWCOlnBPAzqmHpE5b+4OfcX5qwpfla&#10;FPCGKOAZFwFMG0rbOeGyKQU847IQvkaMU/266bwPOwjgPhmCxGffK6koZciqnqpXS6GppRLWUHzK&#10;pAx8TwTAkn6SqtcmSxb5/sWLrUq+rOU0BqV8iYvwaqsArzeL8Xo9D2/WCePVfMr5XL682Xxpc7C1&#10;lIUVN0E8U4P1NRvefljA7OoINPVFMNSXoklHb0lfyxepBq36KrSxtOor+b0KzfXlhFQ5mjVlaK4r&#10;Q0NNEXSVfJlKc6ApzEBNdgaaKzX0pghgqlk1u5E0K1Ppynhg58oyXKuEL+Hs5LbhlVUVoCUwlmZm&#10;z5hgSdwhwViSfMOThnJCJl+Q4UifE3OIOlZFALz+HNPP3mB84zV6Z1Zhco8jvSAXmcmJyM/KRmEu&#10;YZyfj9KiElRVVKKstAiVNOhZaZn0BgnpYm7PzWJlqEKDXsPKI8NaCGrCuKWxHqaORpgILHNnKzoJ&#10;vi5zK0ydTfzeSG+XLzYVtqWrEV0WOi/WdpZW9NiMVNsWOPosGCIMhgZ7MURlOthvU5W5v78bAwR6&#10;RW0xqqvqMTv7AvPvf4GhowPOATv3k2Lj8Wb09pp4PhNsti5Ye8zo6GSlbjWgsqYKefTCy/RNCE5I&#10;xfUbEuBEh6LBiiazA5W6FiTk1yGzSA+9sYPf66Ft6kCzxY7q5hZUNrXg9pM43PJPRGFxOWrKi3iP&#10;ilHM+1RNrzkxMQ0+Dx4jIjoRZbxvJYVFyE7PRnlBNdZe/Yx7CWmISOZ9a21DVFIczl+9hMchEUjL&#10;qERqWgMik/RIKrQiu8KJ9Lw+pOQMIL1oGDEZ3Sgqt2KRjtZgfy/evf8BfQubOHjqPDS6Xiy9/Sc0&#10;9Y3g0rUrOHzkMNJyCvh/22E1tWN61AFbrxE+AYF45OOLLl01Rm3tcPI+jxOkk2NOFheNnQFRYWF4&#10;+OgBfB49wkPCNyiI5YkPsrKSMekcxFQ/HaX+Pkzz88LoCBYnRrA048bS7AQhTEBRpX5keftqC68J&#10;4rdUpx8IV8l1++H1NsszqgTPUiYc/0GSZ1AF//DuJQH6ypO04430Cb+k6n2lFLH0F/8izdZUxr98&#10;eo6fPhK4MtPRR/WLxm8AAP/0SURBVE+Cj58/UA1/hrKobTUUikpUEm/IrEdSVHSyWidFgqsI0c/Q&#10;9QRrefqRZXywGgsshTAVAHtySEvE9KLnGAJQphz8RKjKWF5JpPGJUP/E3/nA497vSJ/456ZoQlWa&#10;twXcH6l2VfP1cxk6RHDuTHkAqgKnBNALXC/bCGH+huoL5mcZDyyg9oBbIL9E+HpUr4D2xZb7c7Oz&#10;R92+oJMqivf1powL5j7r3C5JOfh9h+CVlJfP12iMV/nMCOGtFen/Hf6/wNdB5SvdOjL9oAw96sOc&#10;u1tNvjJMAKtREdYW9Bhl6tIWOnH9tIE1hJsPkmkbjIPTBF46IqPCMD46gNG+fjqjhEdENArqqYRo&#10;c7JL+rDv+4tIzUhDewvhS2e3uaEezXTym3R1aKzToElTi4bqSpRmFeMiAfw4Mg/1VH16nQ6tLR10&#10;9jvQ2dFJ29GH9u4+mEbGsfDHf8TG3/07DM5/IKg0SCxpREhWPfzicxCXV4aq1i7El1Sj2tYLY/8I&#10;bYkBgVFJCM0oQ1kdnYeSPNTSaa4tLKDNroNJTwWeSFXqG4wnTyJw48YtXLp0Hl53vJFdXo8+nuP1&#10;sxd8X97ih9cf6IS9wqe3r/l+fsT08BzOnLiLk/fCcTeiAV/tOoF/9ld/hUOHZBjSATogh3Hg+HHW&#10;4RMqD/zX33yHv/p2Ly5H5CK17SUi81p4n/RIL2tCVEY1EnLqkZCtRVRqFT/XIaWogbaqFsNucbhW&#10;sCN9wcsEL2Er0N2RTFjrAuFZbBG8G6yjsnwmgVhUyBKspWZCIqi3CGUB8PKMKGAnnzlV8JjdE4g1&#10;3E0FbMJov4yi6CBkG9En+Z/7+D70tKpuSJmQR4YiScuIw1KHfpmGUJqcTQQxIexQ4K1VRYK0vnjz&#10;rAofn5WxUhTy5S5kBWDZKiWQK+iRlrEClfIlL6KnmE9JX43tLRM+vJ/HL394gR9/eYUPPz4jgF2o&#10;0xeiURRtI6FL2IraNTYSvFS67bKOqrfVUEEYl6OJoG7WlaKR0G7SFFL95qK+OBO1OWloLK/G0PiM&#10;iuqVYUaSfGPsc7CVQFjGB7sIYAnSGl5YxpDMisR9RBWPyrAjgleCs2TokWTTkqhoyYClhiStyJjg&#10;LVXcG8+4/yZBvI0Zqt9JUcBTKzC7pwjgPGQkJyE3M5uQzUVRfi6Ki4tQSIiUE77F+cXITc9FTVk5&#10;SvKyoa2pRHOTjgqSlaeFlaK9AYaGOnqv9ejg9w4Cr6O95XOR/tJGGKV5m0CWYiakzcYmdHVKczeX&#10;AmNJAdnTSc+2A30EZ6/FxEpOkLJYu42w2jpQU1uGopIKDDsX8fLP/xKajnZYqNyMck4uzV38zGUb&#10;SysdgLbONrTytxp4XRpNpZp6Lz2HHm9mHg6du4wTh04hNioTFdWtKKltR1K1FX5RZdDq2glmPWqq&#10;tXzGNuRXGBCfloPotBLE5+lRXN1MCGuoQEsQE5eLx09jcft+IG7dCYSPTwgePQrGo4eP8fBBEIpL&#10;NJjefouL/sFI4O9qGloQILmcqTR9qLhjkwpx1yeJqjMR12/G4eaNCNz0CsC18964cvomLp69ozzw&#10;6cVJWHrb8eLje9gW17H76Bl025Yw++ofEZZWgLNnzuLQwcMqT3QdnQwtjVW3hfeRsM3mszx38SpC&#10;+HsWyU5kNWOwrxc9ZgvKCkvxhOt97t+Dr+99BD0OUFPMBT/xw9MQP0THRaCpuYHPqw1dpjZYLZ1w&#10;9Frh6utjRXRQTfdjZpIVfGMNW5ur2Fhfxto6DcL2Op5tb6j1ohQ8ZZtw3mF5gTdvXuD9u1csb/H+&#10;zVvC+i2V8Af8+OEDfvjwjqqC27nfj+/e4dO71/hAxfuRylf62j69f40fPr7Fp4/v8MN7GkBu/0SI&#10;e5bPWTYVDD+98OSr/pEQF+BLkNcnCe768Jzr6ARQeX+SJY/5gef/gef/UaKyCfaPb7foLEgwGVW9&#10;9AMT6j9I1LUoe1G8VNZvpR+YYBbFL8lJ3onjQbX/XiKypRDKMib540tpKt+kWl3GawL1lQCWQH0t&#10;2a52ZCq6VbyUtIM7a3jJ8orX/YbXL+WtKtyH6yUSVo3/3Z5VY32VEua5pAlbpRfc4HfpGyZopcn6&#10;uahdKuFXVN+SgvA5t0sErbRabBHEG6turBC2q/NOrMlk+/NDWJ4VNexS6+enHWriBemuGOxpoQGm&#10;0eU72Nvdhl7WVdewAyPDTtahSISERqJCa0RrjxvX7t1HUXEB5gmIypIqRERFo9BgQO/ya4TFa3Ho&#10;5BVU6wwY6B9Ed1c3neYeWK0WtLW10oZQ/VJNt3D/2opaOqoPcOdxlBp21NSoo/PezSJR0H0sDhjo&#10;bGo7O2CbncHi+z9ins7u6vu/RcvgGhLrO1HpGECLa1JlsAqOKoDX7UgEPk7BzbshuOD1CEH+oYjw&#10;C0BcoB/SosNQnpOF+lLa7Go6pf4RuHvNm3XrohpVcP2aF85dvYF0grzX4cLO1ku+E5/4Lv3I5/yR&#10;DuhH/PrDH+GyT+HowZv4/owvzt5OJ2i9sPvYcew5cBSHqX73fn8QX+3ZjV1cfrtvD/bs2YPvvtuH&#10;PaeuwL/MhadF/dB3DiCzvAnxBG4iAZyYQ6eCJT67BmlFOsRw2dDVg81nVLKsc88o1J4TxFuri9hc&#10;W1JzfW/x++biAjaXFrBB1bsh62QY0toinS8B9CI2Fuf43KexND+pJgCZmnRhatyJKfeQcrDGXHYK&#10;Iiv6HLTDBK6ty6C6GgdsfB8IYRkt02drhr2nEXYr1bBSxBKIpUe/RYc+cz1sHRoVd2JtowL+9KoW&#10;H6h4P26X4cOzSnx8Uc3KUcUKW0Wv0ZMVa2ergZWqH7/8vImf//QzPv35R7z/+TXe0sN+xYrjXhyA&#10;xpBP+Jaho6kK7foKllK0N5Sgo5GfWVoEzgRwk7aUn0vo3RWy5KFBkw19ZQa0JanQ5KWhgQ/bOT5N&#10;uBKq8wJggpUwdskMSAqsAluJkJbiGQcs+Z5FAXvSTq7DRdiKOpaIaElBqfJDcz8B78hn+I6scSmT&#10;May/wDQ90cnNV7ARwKbRaaQW5CM9JRlZmZnIy81FYVEBK1Ap8gqo4nKyCa5sVBTSU8zKRW1psfJW&#10;m6l8G5vptbZq0UIANxK8TYSyqb1JTe7fRji3tRk8hUDuJIBNXG+mOhYlbDZ6Zkvp6mpAJwEsarWn&#10;t5PqtR09rNw9NPQ9AuCeLgK6A11Uy4bGOuSVlqHTNIQf/v7foWFwEM08v7mrBRYaBUt3O8yWVrSb&#10;mtFCL72V52/u0KOuvhJVVeWoo2cdn5aAsNgkxCRl49LV27h71xexMcn04AmihGpEZDUjLrEI+WU1&#10;hGMOkpJrUVhjRkh0Fh75JiIspgQRceXILWxHVHwFQuPzcOXBfew/cxzfy8Teh4/j0P79OHHiOC6c&#10;PQdNvR72yRlcvOWD4vI6VNfqce+BP27e8UFIWDSePg3H48BghD0JRnjgU4QF0eP390HAozu4f/sq&#10;IsMj6HjUo66qlg5cPda2XqF1aBxe9wMwMvEOlrEdnLjyACeOn8WxI6fg4xtEZdyAispqpYRbTVTx&#10;XZ245u0D/6BQ3hsLnZN2VNdUIEKmT/TxRlCALz8/RUhwIAJoiGTCh8dB8jkQvryeMhn60d7GZ9mM&#10;tg4JPmvjs6QCMXahz2qnQzSMESrpUZYx9yjcExOqOLne7R7H+Di/cyllYnIKk1MsNJiTczOYmJ3F&#10;xMwspmbnMb+whHm+9wuLS1iiQ7m8ImUFy6wHy0v8zHVLi4ssS1jme764tsqlbF/CCssqPy/RsCwt&#10;z2GBXv/a0hzWZdsS92dZXZF9aJzESVhbxvraCp2FFazy8wrXr/J8K/y9+fl5nm+R+y9wnwWum+dv&#10;zNK5oHGj2t+gg7G1tcJtc1iTfjeqjQ0xbJs856ocO81zzWB1fQ4bm4v8Po/VJSlzvI5p/j4N4cYy&#10;j+E5qFzWuG2Nv7fBa1njutVV+d80mFQ3G9xvRfbhta+zbIra4XVsSMSrBN5s8LO6pmWecwVbsqSB&#10;3Vjlby1MYmVhAqtUOetLvH6ec5X/Y3lxmvdkkvdxHPNzI1iYc/N+jWF2SqA7QhU0wqULM9NODA8S&#10;kN2t6GzRorNVx7rXiA46vG0ddJplrK97jLagBf6P/FhvcgjgIeRW6vH9yZNo1NWr2Ijo6EiUG+i8&#10;Tb7Bw6BcnLp8DRV1rJ9t3VS/fI+6HTD1OtDUaYa2pQUNVLjtlm40mqzIr2tDtakPfe5pDA2PwTU2&#10;i6HRefSOzcE2MYdevlNNklxnZgpjsy/peJrQzHdy+5d/j/IGCcrqRnJWLbwfRMDbJwzfH76K85f9&#10;cebqE1y7G4qYyHhEBQcj8ukTJFC552dkUGQUobK4Gr73AnD9yi0q1yO47HUJt27fxPHLV5BcVolO&#10;u5Pv+BLf1U2+G1t8Njt8ns+w8+wtFma2WacSsffIVTX86dwNb4Rn0Em+4osvd+3BrgMyAco+HOU9&#10;On3+PE6dPYPde/bhm70H4RVZhKA8JxLzGyiM9EjL0yE5tw7J+fVILaxHUl4tAcwlvxfWNMI9M4kZ&#10;1qPxyWmWKQJ0ChMTk6xrE5gkV6Z438YpssYneH9YD8fG3aoOTnB/9xjr5OcyOOREv1PKEOyOPvTa&#10;7bTDdIxYzN0WGLtoSzro1FubMTjQCVtvK50w2mprG20u7beNz7dbQNyKnq5m2Pi5m7DuNktebjpO&#10;nXqKLy2+eLFpwPIcIbteQ0/SgM2VGizOFrISVOH5Zgc+fJjGr394jz/+8Vf88NMHvP34Eq/fbWGH&#10;Xu8OvdEXL5cwsWRDbX0amrUFMFLhduqoeqlwW3QFBHEJVS8/q1JO5VtGw1mABi3hW58DfQ3hW074&#10;FiWhJisR2oICOHmDRlY3CVaBr4zxpXJVwBXQisJdp7qV7dJETQeAkJZ93LKvNEWvEMSidKW5mftL&#10;f6+oX1nv4ueRdZ5PTUX4AlNrAuBXmKIht8+uweSeRW51FbKzM5BNdZtPGBfkFxLG+cjIyEF6airy&#10;s7OQm5aJqqIS/odaeqiEbouoX4JYVDDBqm+oJyDrVTJ0Yyuh2i4q2ED128B1/Mx1HbJk6RRFLH3m&#10;fDAmPhiziQDt6qAXTEXLB6yapXs6qOA61HpzlzzkFiptA3KLi2GgN/vjT/8avWsbVJQ6mDtbeB5p&#10;6m5RSttIwMvL0mKsR2NrDXQN1QRSCQqK8tW8uElx0Qgn2DLoVPiFRuGerz+u3fLGtZvBfMENuP4w&#10;hKDNwP3gOFZWX6rDGCRlVtF4JOKBfzQeh6Qh6Gkcbt/xhffDJ2raw+CIMASGhCIyLg6JqSlIzcxQ&#10;QB0bmUCZoQk3bj9AZY0ehfzNwMAgGqVYpKWmIykhEXHRUYiLDEFM8BOE+D6C38Pb8L1/E943vZCc&#10;lIDMnELcu/4QleUV6jk7lnZQ0tqJRusk8qvbcegYK/HJs9i3/wj8g0NRZ9Cjks+0zWiG0WJDZ7cZ&#10;tdp6DI5MY+fTH1HT0ownEU/gG3AfT588QGiwP0KfBOHJ4yAEBD3BQ/9A3LvvjUf+frhz/wGKec1W&#10;nsvcYWShM2TkkvC1UokM9A1gZGSUhtGF4TGC2D2CUbcbo6PjsPf1c9sYjQErPYE8RqPgFkPA4qYR&#10;GJ+ewqis5+exiXFMTtNgTM+q5fikwHocUzMzXMcyxfU0GnKece47PjmJkfFJGpRJrpdzj/AznYDx&#10;UYyMDhP6LoxzOTbKdaO8Pn4ekc+8zpFRJ1wjg7w2+T7CaxrjsSM8rxsu1yjfw14e95+ve5zLMeVg&#10;8Hzczz0+xt8cV+vGJ3icHEvHY8wt+zj5/4d4LwYxPD5EQPEYQmpkhPeFvzsyOsTtNN7cf9TFax7h&#10;/rJ+hOt5rJv/wzUiDs0w9xvmdct6cWRG1f+W65HP8ttuXvvYKK+Hx0xw2yCNp6jJEZ7TOdyPYZYR&#10;1wAdJC6Hh9RvuVy8ruEBOkcOOF1UsKMDBJsDjv4e2Hst6O/jM7Vb0e+wUaHaYbd185m30X5poNNU&#10;QVvP+sR3qZ7fa2qroDM0sl4aER+bgCA6bJmFxehwTCA4IQ3nvC4jOi4K8axvxbWN6Bp7SYcuhyC6&#10;hZScCuQWaJDHZWF+JXKySpCensc6WoaC4jLkcZnGdUFBPO/TFFRWNsFQ244ajUx9aEMLFWJHlwuW&#10;Pjd0nbzuBQJl+Q30HYPIq63B3OYnOuvdVI1VrJ8ZiEzIR0xqMR49TYd3RBYiCbDAmEw6DRmIiohB&#10;MJ3g0KBgxIbFICMpCwXZRXh03w/36DifP3ee6vcybt6QYUqXkEIAt9HR6La70TcwjuHRGTj6uHTO&#10;YGZqHYvzr+h4d+Hg8Ws4cPQi9h8/g4eRWbh9Pw2//+Z7HDp9ivC/gVPnz+Hg4aP48uuv8dXX3+Db&#10;7/bju7OX8bSwDzE5ViRm8v6UNCElV4OEnFqkUvmmEL6phXVIL9UjtYT21jpEh8TNuj2CAdc4Bpyj&#10;GBge5fcxOEfcfBfG4RwaVc7LIItsGxrmtQ7TQXa5ueQ+/G6hnbD2OGC199PW9lAY9cBoNKmEJo0N&#10;zSgtLkdeXi6feTnq66sowrQUmgY6WRpotdVokBZQgwZteg1adXUqF4GewkerqUC9BO/WVULP5RfP&#10;1+voUdbQK6zC/FQ9ZiZa6Cna8VoiHz+9wMcf3+L1h5d4+WYLL16v4cUrFqre5y/nWZZYFjGxaEFJ&#10;eTSa6vPRoilEW30RAUxlqM2n4uU6bRHaRPnWS98voVVLAGvyoavJgbYqG5qyTNTkp6KKakyTk8sb&#10;wxuxskXQbqimaNdfcjpLBiwJthLIqsQb6x74cpsAeHxZ+nkFtNyPS0nWMSbp0CQAa+UZIcxzEsCj&#10;G4QzVbAMQZpY3cHU5htMbL5G38wauiZnkUjFm0gFnJqRiYSkFCTGpxJSqchITENhBl9GeoWVJSWq&#10;4ul0tdCzyA1vpCJtatZRCeuhlRvO0tyoRwuhKENzWqiIW7itvZkgbqIS5gNrkyXXSTO12chK2dmo&#10;AtkshHA3IdslqphedpeljS8BwcttJhNVdScBzn0LS4tQUa7FytwHrPzpH1Gs18JEb7yLykzA30wv&#10;XUpTC6+tRUPnQMPrqkZpeT5foEwUZmciMy0GCanRfMHTEZeagWj+7xOXruDsmVtISK7CLb9IPPR5&#10;jPjULNz3DcG9e4RsSBJ8uD44JI5GohL5RcWIiIoiSBMQl5BEYyEJP3TIkDGIGdm45eOLp4ERmKfD&#10;ExAZi5Cn0QSwDtmZuYim8k2MT1Sp+RLiYxEbFY5oeuAhBF7Qowfwf+gNX5+7uH/jCr3yUOSUFKnx&#10;ye2mbvyL/+4/4Z/+X/8Hn+kn9ExsIigmHidPn8CJYydw4NAxpGbloZ5GsbKqBu2EZhfVgMncjR5W&#10;sK4uO97+/I8wDozBmyr78dMHCH7MEiglgAaU8PULwAM6JPl0dPoIrYjEROTkFdPJ6aJzY6T67aCD&#10;00lnp4tOUi8GBggZVn6nGH3u7xIo0KMeHZ1An4OQYyX3wEzgQYBO0lsngMfppU9OecrUjAe401Qx&#10;U1NUxlPcb2pCAXiSSylTsh+BPU71LOB2E8BuwlfU9aQAmSAcJfAEWm6CcErAKPAb4zpelwBRwDcx&#10;SYVO0I2PE9Lczy0QJbTHBaoEsJuw7LHZCasxjI8RwOO8bpbxiVHPsQJ5BVvPMaNjAnz5z1x+Brps&#10;l+WY2s7f4Dll++iEC65xQpCAVmClYyBAl+9ybWO8JgG0S0DJa3eO8v6p6x+C2+WBtjgFf/nN4WH+&#10;L9cQP3uci95eG8xmE9fTKBOwg0N2DLDIZ/V9sF+VIQJ5QGIsBu3o6+tBr8PK/2yGzWai82GkMW7n&#10;O0NnmI5bV5fkdW+hcTVAW1uLuuoKLqtpVKtRVS5TcJahTltHI6xFcHAA36lgZJXz3Rty40lcCs5f&#10;uYD4xEgUVVEJDT+Db3AWznjd5j5aVBk6UFxWi/LyWuTllijntLCkEnlcpmdTAKTl4PL5G9h/6DRS&#10;MqhKqaxr66iQ9Z2ormlHSVkb0rI1CImlfaJTOfPsDXoIwOntD2iwLiAkvo51rxAX7sbgwrVQnLrw&#10;UKlfr1tPqMh76Czo6AQXIioqEY+8A+B97S5Vry+SYpNRwevwufMA50+cwbdff4lLF87h3h1vHL1w&#10;EYklxQSwE63mMdS3OFDZ2Mv/Y0ZKoQXxOWYExxlwN7BYqd/f7z6APUfO4oJvCrzDa3D2kje+O/A9&#10;dp88hL/e/Q1+u/cbHDh1mEr4HL7bvR9f7t+L69FlSKlZRGxWIzLLWUoNSC+hbSkxqJJMxyWF8E0s&#10;0aK8yYwB1q1BOnODrkkPhKWlgA7wEGHrIoSdAmRCWIA7MjbJd4bO6+gU95mgE8h1Q2O0xd0Kwj22&#10;Pr5DFlhoM8y0H50tnRRdDSjKKUJ+bj6KSwqRnZUOTXkVuVYHHZ0dnThitQJYAreyFLqqcmiry1Fb&#10;UYQaCp/qilLUlpeghnbsi9WZSsxOVGNxqhnbawN4/WIBH95v4+27Z4TtOnYI252Xy3j+YhHPdgjc&#10;F6tcrmD72Ry2tuawubNAhWlFXnEYKvLjoClOZknkyRN5UWmoL89CfXE26qkm63KyoC3Mha40F3Ul&#10;WdwvC9WFVJK5mSjPTEN+Yiwqs3Mw5KI3srKNYQHw0iqconolKIswVWkkCV9pnhbojn5OzDHC4hJY&#10;c+nkdie3yTCkscUtAnibcGZZ3VZ5oZW6pgoeWdumgiKECd8JQtg+uwoTDWJoRioCg58iPCIWj4PD&#10;EPo0koY/Hun0avNT01DFF07yDNfXi7dTC4O+TpUmwrZB1DDBpyWUNfRwWhsJX0JWlLBAWPUHUy0b&#10;RRm3NKqI6XZpqqYyNrVJP3ArAdzKB94Ka3c7bFS9tm4jVXCbUsJmSyNMXay8XQ1Ux02o0ZUhmyrd&#10;3OHCj//yP6KEHn8TVbj0LXcQ3i3tnmbxRlHnHdI8zms18MWQIUyFOSjMSaPXnYz8wgwUVxQgNjkR&#10;selpuHTnNo4fu4zwmBJ6xlk4fOoM/J+G4WFAOM5fuIOTJ68gKb0QSWm5iGEFzc0rRUFJFQ1FEWLp&#10;tPj43sfZi5dw8Mgx7N63D0eOHkdDE50I9wzO3riDjIx8lFfpkZKQgtiIaKreBEI4GYmx8YhUytcP&#10;jx89IoR98fjhfYTIVG/psSiuy4eBjko6naDBoWn8+/83+L//Z7Tb5lFR14krt2/j5JmTKr3d7QeP&#10;UFWvR0VNnWq2NplM6Lb18L45CGBWLFMXIbWIlXd/hk9wMPx87yHA7wEC/e8r9fLQLwhXb97Erdt3&#10;eWwvGlkpHzwORVmlhuA1Kfh2GAlgUycdJCsNvhh5gcAohglhlwBlbAwTbipTVnSpzMNDhBIBrNTv&#10;OJUut41KU5hSsVSXLBOEq/qsVDKP5b6ucYKGABshiASUk/wu5xZ1PcYi4JWmtnHCzQPFz2AjxNwC&#10;YUJW4OUieEcIMgVnfldQJtCkuLmvqFalLnl+pUoJsh57r1KsE6KAeQ1uUdUKkPwdquVR7ivAG6FS&#10;VdfE/y1FjpHiIojHRFkTkiMEp1LhVLFyfU5ez6AkqaDidblcVE/DGOT19bsIxpEBrhN1PszPTipa&#10;B+/tABXKAMac/A8CYf6Om4pHYC/wFfU6KIqWn/v6+ghNC9XtIFUPFS5B20/IynkcA1S0gx4IC4yH&#10;Bcj9vVRuNvRK8KJdmhXbqYLoCPdIi1MbOs1tKr6ijXW1mU51A0FbX1MJDQ1sfVUFjWo5qkpL1FSc&#10;dVTG+QW5ePCIjl1kBDL5zugtg4iMT8LT8EAUVdaje3gDAaFZOHXxBvLorJbXNtGYU/km51NBpxLg&#10;UXgSHIuggGg8CQznuxmCc1fu4cy9IATG5dEZLEZwaAbu3Y+C142neBAQT6AnwDcyE37xWSjUtKPT&#10;PgVN0wBSqvvxNMuImwGZCIgrQmB0Hh76RuGu5Gk+fA6PkwpRVm9BdHgy4iPjEREUjrCgUH6PRkF+&#10;MZV+I/x9g3H8+Al8vftrXLtxHTdusK5dvYRMKrvSFhtCs0y4HqrFuaBynPQtwknvQpy8l42z9xNw&#10;+noEdh30wm+/3Y19x8/idFA20jtnoTc5cZz//+Q1L/hFhCGtjPW7u5Wq3oTTp66otK+7rt1GhHYa&#10;0fm9iMuj2i1vQEaZjgq4DhnFDUjOIYAL6pFV0Yjsatq+wSGCdwQO1xj6KeYGnWN8vm4MEboDQ6KM&#10;JWvYKBz83M9tAyxOgtrJfZ1OOnKDo+ho74K5uwc9vb20ExblYHe2d8LY3IFGAri0sAgFeTl0lopQ&#10;VJBDB6xKOWFaga+G8K3zqFwtGVBfU04gl0FbQxhTMcvw1brqMmgI5y8253qxvjyEFzKw/dUGdnbW&#10;CFgpy9jaXmRZwvbzZWxuLWKT36UPZ219FmtrU1hbncLy2iSmV/vRO6ijIignXMqo6IoIowLo9AXQ&#10;1uVBU5GNmuIMgjYFFbnJKM9JQklGPIpZCtNikZsQhYwYUT3+SIuL4U2jx7K6pfp7JZhqaHHJk5hj&#10;aQ0yKb9bmqIlKYf09y5wvYCan4e4fpCwlvSV8l2CrMZk/K8o4hVphpayjvE1+c5zsEgTpnvjBRXU&#10;C9hmVtBJAEflZyMgWJofAxEYEKCCcqLDIpEWH498qsTKsiJUV5Whht5vLW9uDW9mnTRHaSTvajX0&#10;2hpUlheiuCCTFbMYuupS5QHpefMNdays1VTP4iFpxHsu5cMqR6OuGga+yI3SZEFot7A0E+aijlub&#10;tFxHgLK0tBCmTbVU29VoaqITQJimE6LiDb96/Xewv3uPTF6PqO2mtjqep5YKuA6thJaBCljfyOvQ&#10;skJVF6E8Lwv5WVSdseFITU1EFa+xuKwQWQXZuHH3Fk6euoz7/kmIyqiAl/dDnPK6jmt3faksT2Lv&#10;/kO4cu0WHodH0pO+gDNnz+L69Ru4R6V7+cYtXLt9FUdOHMb3R/bjwsVziAiLwsTcImIKC3GVYCwq&#10;qSb0K5EQk4hUgjchOgmxkQmIDo1BmPQB+wchxM8XoYEPkZOVhAZpGRgfQN/8KMzDvcjIzcHC8kv8&#10;2/8ZmHr5twij0Tp/4Rqv4xIOHD6Gs1euIa+iGuV1OjoWfC46VkyzGT1WK6wEZTdVnY0wNhotWH/5&#10;KwyOMdzxeYAgPz/4Efp3vR+ozEFnL12m0TmDe7f98ORJDB3NarRJv3FrO9rb2whmcY4ssPVRPfUP&#10;0HlkBSaAncMCH8KBlX18ZJzgGSUMrJ7+YQETQTXMfUcI4xHCV+AqSm6UAJXipsoUsKr+Y8J4hKCT&#10;5mxpOh5zEcLSXMvfUM22BJooVzfPKUtRiKIcRwhdJyEr4BXoOkcFaiyElGtEmlv7qWwJ4pFBBeBh&#10;Qm+Y+7mkSVo1S8u6IRohKz9L07AHsrIc5rmHBcAyxpXX7lG8nv+mFLaL5xHlynMPE6TSBOz63AQ8&#10;yvNKE7Naz+sZHO6jAeyn8ZPm3wEaxj70iVp19hGQDqrTPvRTofY5eri0wUWQurjeRWXrctKxGOb1&#10;OHk+OV5Ayu2DQwN8vlaqFyMGCNb+/h5u4zNydMPeZ4G9txsOB4ErRZqZud3B80sKyB47Va90/RC+&#10;Xd1NyuE10pntYB2S+tfSXK/STOpYfzWs/wJgPY1vXWUFygoKUZSXh8KiQlQQyqnpSXjw0AcBT0Op&#10;1mpQUtlAVfwU2dxuHJpHSEoVjl24xXcvHLfuhBBsgTh/8QFOnbuPY2fu4NjZu6xfPrh6wx83vX1x&#10;7eFj+MZmwy8qD7d8YnH9TijOc9uDxwm4cz+EMA6F35NE+EZlIzSNTnajFWmleiSX6xFf3Ir8+j5E&#10;EtCxcQlIyshjvc+mUx2Ge6FJqGnuRfjTGDy+/wi+t+7Q8fVDamIKbV0dGqjOE+II00vXsP/UEXj7&#10;3cOFKxdx4fYNFBv0yK1ogj+VakxeC5JLG/mb9Siqa6ezzHrW7+R9s+Hs2QfYvfsY9h06hhM+SYir&#10;5Xu38B6all4004FVdp8O5wgdU/fkIsLDM/D73+/Cbw7ughf/SzwhHJ5Uh5RiKuByAxLza1R/cGJ2&#10;LWIzynkNjSiqbUVLF58z60bPwADsgy70Dbjg6B/mu+MigEdhl+8EbR+LbHcQuLLeyd93Ol3o73Oy&#10;bnehy2ZDl7UHJipgo1HGZzejtbmJ9rqOCjgXuRlpKCvOU2mIDYZaCjIZrkoAE74CYD1BXF8jNp4g&#10;5nuip33VVpZBx3UaKuHaimJ8MWiy492zbbzaobJ9Pq+iyDa2VwnaZaxvLGB1bU4t19bmsbI6q76v&#10;rBC8y+NYXprE4tI45laGsbw1huUNN5bXx7G4OoL5lVFML9MozLLCjHfRMBlpoKRzWo8ukwamjirC&#10;uhwtDQQUIV1TQRWcm4by/Fx6JTRMompXqH6XFjG4sKhgrKYlJHjdqu/XE4AlQVcCWxfh6iRcB7if&#10;REo7eaykoZRMWLJ9RPp+JR80j5lYk75iT2S0mzCe2HqBsc2XsE4vwTQ1i2xtNV/OZGTlZCCfkCrm&#10;NZUSHJWlxSgvLkBpST5qCVMNvZo6ejX1rIg63nx9XQ0BW61yvVbRk6suy4O2qog3noq5spA3vojg&#10;pXfMY+rk2LpSaGSOXR09JD0fFpdaLSGtq+QDpUdVT1jXldGzKuHDFM9K1tHj5rE1NSV88PlcFiC/&#10;JBvZuUWwWibw4Z/+R2S2NqOY11lfWUTHgJ5XYxXqtBJ4VUhnIQ8VFRkoLctCUXEWK+MTBPo9REZy&#10;MpVnMFJiIpGbk4r4hEjcuvsQ9/2SERhWiGx6nN40HD6BT/GQ5djZ89hPEN9+GIw79Iz3fX8Mh4+d&#10;wt0Hfrjh/Qj3/AjRmARExMbgUWAAGlo6MTQxB6+HvohKykBJcSXSUlKREBWFpCgq4NBIRD8JR7j/&#10;Yzx9+AhPHtxD6BNflNQWwDpmo7HqgqGrE8U1BjyNikVweCw+/PFf4+d//Z/QN/cKtQTpFZ97OHr+&#10;Mrz9n6CkvIbOEStkURUqqD50hmZYLPRolVcrfTtUwYSw1ULFY3Fh/dM/IDQnD7fveePOrXu4dJEw&#10;P30RJ06ewZFjJ3H46GkkpubANjgMcw8rpqUb1u4uAt1Cw21nhaa6IhCcVGJOAlLBlUVAOSF9T1wq&#10;NTZEEIoiYxlW+0m/pvRxiiokYKXwHKppVRQj149RcY5KX+sEl9yuIMjzifoTGHr6TKkMpflV+nIJ&#10;MQU+wm6AQBK4DRO6AwTQgMCOn2Vom5OQc1IROgm3YSrEIQJPAdElEJP9+llnZdx4C9fzmgnVoWEP&#10;WKVPVtT4MJWwR70S9gSgc4i/xXvhJESHhnpVGR7mb7C4eF5RmiM8r3OwT3128nqGnNyPRa6xn9fV&#10;N9Cjfl+uxwNg3l+C0UF4DvQTloTwENcNq9/i/1QKl46FUrRUuAJvbrdazWrUwYACK6Hb1wW73YTe&#10;XrMCsN0uxYJem6y3qGZnK4vF2oHOrmYq3mbV9dPRSQCztLXTqZUkPU0EEuuohvWrorRANSuqpmiq&#10;4aqSItWtk52ViTzajTI6tKnJcfC5d4/OfBDiZEL7pxFIoSPfRHWaWmnC4fM34XXrMfYcvYL9p69R&#10;Ed7F5av3CeVAvuesQzwmPj4dSWmZyCks4znraZOqkZKSg8DwCMSkZ+IhncO9B48jMjqWgI/D1cBY&#10;ZNa1olzfieCYTIQkpiGF6jGnQI+alj5ExGciIjIKhRn5iHiagAvX/VFQ04aUtAI89fM4vxGBgfwv&#10;2dDX8/+3dyMmKh3f7tqDE+ePIyjMH8dOn6RD4IfyZiPaLKxPBNcQnaEhOpvmHgdMfXx2w5N8LoTb&#10;wARKSupw+cp1HDh6FicfhOFptg6NRr5jQxPoHSIoHQSklAHWCdcUf9eM/QdO4Pe//Q32Xr6MMO0w&#10;HRYTolNqkJBVjYS8GsTnaaiKNYjILKd6NiCnohm1TXy+VLcOAthGp9hORdzrGITd4VQgtvP8Pf1D&#10;3McD4n7nKJ1A6QvmctCJXns/n3M7jBYLLD29qnWr3diO1pYmNDc30n5Xozg7B4VZtGP5GdBQzEiC&#10;Ij25UU/VqxGlqxHVK+8E1e7npTRF10vrCEstBZqmsgBfXD51FbU0UlvzS3hJpbu+NYfVDYmAXMDS&#10;yjTLDFYEumuz6vvK6gxWV6cJ3yksLU8QwG7MLY1hYYXgXeH3xQksEcoCZtl3mcfML7oxOz+C6Vkn&#10;xif6aUhs9MZpkF0d9D5aqB4aaJx0MHfUoaNNz4dGo7NIOBKY7lWClDBVapjQHVmQlJOSbtITFe2i&#10;ipVxwQJZNVmDgHf1LzmiPU3TooxdqwQxzydBXBKU5Rb4quCsdYytb2NkfQc9k0swj89A12NCNUFa&#10;UlqEqooSpXgrWclqeBNrVSEUCTa9toyKtQJNMua5oR5N+jqqW95k3vAmekStVJ8tBKkMweporlGT&#10;37e3srTr0dHRyErtKR2dDfSym2C2NvE+cCmR0PS6O7k087vFIv3BTaqYzHpupxNjoaLrqoPJUo+2&#10;Di0BnIv8Ag22Nv6I0bc/UAWXwtTaQCPUiQ6TeO4atLVwX6rh5mYNGrjUclnFl6WoiA5GUQGS42OQ&#10;k5mK1LR4xMWFE74B8Hucgrt3opFZUIOHISE0DDfxJCwCD54E4ea9h7h7/ynikqVPNo7qNwQPHoUg&#10;IioFfoERuHnzIW5ev4vk5Ay+I9tIyi2Bt0yyUFiBjIxcBPo/hC+h6U+FIN52AIHvc+MGvG9ewd1b&#10;F+ggZMJKA95EY5ldWqKili9cvIXv9x9HraYD//Dv/3fM/fAv6BHr0WyyobRei5T8IpRUaZGTU4zk&#10;xExkpMt9oUNUXYvGhhZ6sPRi21rRKs3H7SaqGhPVsYHQmcXMi7fw5v86c/wsTlH1njp5DoeOHsPR&#10;UydVX3B1fT2M1i41R2sb1W+nUQLjqH5l2AhVYrdNjLyNlVwUl/Qn2jBIOPcrtW1Dc0sLoc19errQ&#10;Z6fiomoe6PeoO+mbHBQwEnCDgwMKPNJsKlBSAUKElqhR1zCBx6VTIMvPAl3Pds9+CnCyJOCGqBwH&#10;CSaXrJPvUgSMapw4Aczi4j6iJj1NtASY9JESii4BMWEmoJKYhiEq4wGuk37YYcJYBW2JahYVK+pV&#10;XZ9AkOcl6AW8AwME5oCV5+7hOkKVS9ku1zPMc8s1ev6fgJrbWAYGLNzPqvYdGLQq0LoI4mHZ3i/J&#10;bHr4H+W/EOryv+hkuHgvBPpqP3Ey5Dj+Tk+3iUazwXN/VaGC5jnkmsSx6O3rprE1q3H1Ms5elLCN&#10;ILZxXTch3SX9vz0yvtYTEGliPWpnvW1u0qKBxlZTXozSghyUFGajvJQigo63hqW8KAf5dN4z01Op&#10;hrmtpBBJiVSlPvcR5O+LUNaB2NgoVLXaoTFN4+QFbzx8FEun9gYuXveG17W7uOFFVUxHMIROaUJ0&#10;CnKSspEcm46QxxG4d/0OHt31gdd11kUC99HTcNz280NSTgpqG3W4/SgKXn6xCEwpxZPYNCTnlCGY&#10;Dm5hiQ65ebXI5PeaxkGkUzmmxGcgJ70MN288QUxGFWoNFjwNDENKXCL/WyG0dbRrzdLS00vHvALf&#10;frsbF7wuICQyFEdPnoZfeBT/Ax2c4Rm+BzO8727e7zG0dHShzcw60eviPR5Cv2OM98mABw9CEEjH&#10;PLu9BTqC0DYyCmO3g/sRkH1Upyw2gnyQ5+kxDcLrsjd27dqPPSdP4UZyFcLLhvE4sgJhCSWIyixD&#10;fKGMcdYhpaxBKeOU/HrklWthsQ/weQ4op7iXIO4liHsH+Jnr7f2DhD5BO+Dk0kVA8/cI335xArif&#10;dBU1NkqXXw+LjY6Yhfa6XcG3kWq/grYoi4IlJzUJFXz2AtMmiQPSSqtIpRJYOhE+tRRa1SK4yA6q&#10;3Tqq3/pK6f8tQnV5HqrKc/HFnj27ceLQWRQklWGMf36d4JKhCUvL0yrj0gIhu7A8hXkponhXRPUK&#10;fD1wXVrmd25bXJvBPIG7SJW8uMrvq5NY+vx9QSBM1bxAQC9QOc8tUh3POTE1M4jJ6QG4x1mhRlkh&#10;hox8GC0YHBvD9MompgjHCRnDS1CqBBzrspQoaKpcSU/J5SBhLE3OQwtrcMrQJX6XyfkFwK5FKmiu&#10;HyLMh0UhL/N4AS7BLOAdYZEsWtJnPLK2A/v0Kizjs2igIa031KNMPBV6LdLEXEOVK0Uj0WtUkwal&#10;VEsJ4HJ6w5/b+AleGUTfToPV1lwPs1HGixKUJgk/JzQJThM/d5plrG87urtkLGkLtzdTiYlCYwU3&#10;1rPic3sPvW9pArO28YUwopv3RZrEJOxd+qV6ba1cRyDzmJ7uNtRrK6jQEtDQ1IE3f/p30FMtldFL&#10;l/HJjXwxBObtJj0NiEEZkVaCv47OQa2mWk0xaGjWQt+ig57QrtNr1H+NTk5SUc7eN5/QM85Vk+Ff&#10;v3YLd2/fRmBokEp2ceXyRTUfb0y8jCWk+r3hDe979xESEQZvnwc0LAH0MkdhYiW8KkMzstKRml2A&#10;uIRUhIeHqCEZ0THRiGeljA2PQUxYOEKCA5CSEUXHQcY0dyMzqwy37wTg/l1fHD90BBcueGH91R/w&#10;D//x/weDYxFnLt1DdmYRPU89cvIKVZ90XJwn8jq/uBDl0vSjr1eVp0364vn/22X4UHs7Wtqa6YXL&#10;fTdihu9LVEoy9h0+ihPHj+PQkSO4eucackqy0dbZgvbOVhqWJh5PiLfyHrY005lq5/MkyE30mM18&#10;nhYa7W4jzPwsgTtmc4dKpdfe0aaCcwy8DomCN7Y1wSiBclSXnVK6WtHRxe+d0s/IYzvl2DY6WZ+X&#10;6rydBDhVmtVEJ4zruY+Fv2vm75jMrbyOVr5f8j618b2TZQfM/CwZ6mS4W6c4fSwSpGdS29th7epA&#10;Dx0KK0sPz99D2EiiGBU9z3tjFENp0PI9NKGbCtJGJWkjnPqoGh29VI6iJvv4XZp1CS6brYMK06iU&#10;pnyX7Y6/rOe6PgLOQeXZL4UAlO8CwD6eQ6lTvut2e6c6Ry8BaOfv9vK6HPI7/G7rbkef/C6Pl+bk&#10;fipjcSwk8cwgzzfokFSxvB6et5P/XWIy7FTAdsLVIQFWvSZefych20XFxsLPoqwFwBLx3KegLOvN&#10;6KEjLvDtZv2SgEhJS9ve3qCS7TRqNdCUlVAJZSI3PQkFOamo5HuiqSiggc1HcR4VcEYa8tJSkcd9&#10;8vILkJiURMfUBwEPpXXHH3lVOrQPP8PFO+Hw8YtDQFgi69Qd7P1uP/7qt3+Nw8eP4Oaduzh39jL2&#10;7jqAI/uP4svffYnffvs7eNN5TS0oQkZBKZLTshGfnItcOraVmkY8epyOK36JuBNegAdBEajVtSKT&#10;Dm9hYQkhqEFZfiPiU+iUtvSgqNJIZZuHRw8jERCegdziJgT7xyAjOQsNDax/nTY6nH189i40ddhw&#10;+NQF+IaEwifoMY6cOo+YzGw0WPgcnG46aFSy/WN0QCdYz6xqWJXJMki754DV7ERDvR2JUWWITsyC&#10;fWERO3/zj/jTv/if6AxP8N3t5zvOfbuHYLYN8vlQwXYNw+dqEL75/jCi6bzfCs9BzdBzxKZ3qIQc&#10;cRQFyUX1SKMDnlvejtR0LZ48SUNoTBK0LW2IT89GFZ1mSy9VLEEqxdJt4zPthYVwtfbaueyF9fMY&#10;6h4qdrtDrqMHpSWV0Nbz+bB+t7bSvvI8RRQpxYUFyMnIQFTIE6THR6OiIBvVJflo5vvQKMF4FRJ0&#10;RRYQvNoaOmRVVLpUyDWVhC6FXF0VAVxRxML1fFe+2LdvLw4c2IfjR07izqWHKM0owhQV6NzsuFKs&#10;UyzuaRcm+H18ZgyTc+OYmZ/E7ByLDFaeo+pdmMTCogB7hpCdxbzAeG0aM0sTBLesm6MK9mxbFiAT&#10;6nMLo5hdGGFxYXJ2GCOTvAFOI0ysEH2uEdjHpmCjGu2ZmkI3S8/sPHpnFzA0R/DOLsIxvUi4rmNw&#10;fo1FgCzw9TQry/hgUcZOql8VTS19wGtUuWvPqHafY2JjBxNcShYstwRhbbzE+OZr2GZW0TIwggY+&#10;nEZjK2qk6UDa7+trCLgqVbSEWiPB1UJV29JYReBWEMYl9JgqqaZ06KTx6uxooNEzEK4GBdwus4HG&#10;zaNuTSaqfQLXRgB7BvC3wmZtoYGi0TQTDm1agradBoDgZem10eDYeE9owGwyHIlAFm9cioz37RIw&#10;q6FKbcgvzFGzFDmss/j4t/8dCqi0QmPD0NloUEa8naDpoIHu4O/X1JejjC+CnoDW02EwtOrRQAA3&#10;NzehqYGeHr29dFbw2w9Y2R4Eo4AqsrqhWTWdJUVFIYvL+NQ4hIcGIiwkkMBMV0k9pAkshlCNj49C&#10;EgHexZdaEqk8iU1ERHwy0rJyEZ+YQkWQhJTEOKSlJKqhXWlJacigIclITUNacgJqtaXQ814WV9Ti&#10;6ZMoREXFI5aQPkooBgWF4ed/+h/w03/7vyOtrFUN6H/k449aVhJNm4FGiQawuBSVrAgaKhWtQUMv&#10;XpoQ+d8V7NoU3DtooNsJ1tbPSzuNuMFqxVlvb1z0ukSjFsVtelj7ea9tLTD1dNAp6lTwk7HYaqw2&#10;nbVuwqibRttGQy6JPuw04qKmpIjht3N9T6+F7wiNAZ9XL9/xnh4Chka+V6BG4NgHCEAHl/2izmSg&#10;v/RVEl5UhH39VMxc2qkorVzXK98dXAroCBRpWu3p47JfIEZ48X0R+PUIbOx8b/ge2eiwWfmeSN+m&#10;BO/9ZXibvGtWQkbga+X72MPrs9BB7FStM018Z5rUuPE2Om4Wcfr4rsr4RnEYez6/j38pAikzj5V3&#10;U4bNWSytLHQACC6zZHyT7wIzuX98H81m3tMubuN7LEPruugMmOkUdHMpQYhd/H0Tf9/CZ9bVwe+s&#10;kzJ+3sj6ZZLzEcZyfouMi6cT0sVnaqLTa5FzdtNZ4ueaunK0tus//xcZOUAnlPVUlp2sbzKOV35f&#10;WqFU3eVvmfhbxhb+dgudFTqkbU0a1vNqVRoN1WjQ16ggmtK8HCqhJCTxfU+MDEFaXBhykiORy3qR&#10;m5yIjLgYpERHIZFqVxRvLL+Hhz/FUz9vBBPEsTl07EbXEBpXjfOXH6JE24lyXRuy80oRSYUVkZ6O&#10;B0+e4vLV67h8zQs3799FeHws8ssrUFAuOQC0yC2pQU5xJZf1yM7XwD8wnvsG4lFUIbwJu9DQBJRU&#10;VCM9Mw/xoeHITM1EcnwBUtPyCX1fFFe1oLC0ncc8xFmqTV/COya2EAmxqQRNPioLdagq1qqRFrW6&#10;DkQk5yA6KRPnvG7ikrcvcqt1qGsyoqpaD00t35XqJu5PFZpWgnwq1JLiGhQXlKGasIx5motzJ/1V&#10;wp0GPr/ZNx8wuf0fUGGYQqPJgWazA5qGDlTwXHW1fFYGM8IexuLLr/dg74HDuHzzLko0HQiPqkRC&#10;ZiVi8wTCtYhLL8ejJ4m4fT+E4iAYT5NT0To9gvWffkRdQw+qNU10xGjTGmnbmprQ2NSAxgYZfdKE&#10;Vsm13dwMvcGAllY62aJ0W1pQXl6OooJC/h957gaKsGqUlharqOfCQoqR+AjERwYjTc1FHovifMKe&#10;2yry81hyUS4tH4VZKCvKRGFeuooHkn3KCnJRxm3FOekoyk7DFwf27MOhg/tx9sxp3L5+GzcueSHM&#10;/yl6qAjm58fgnh2Be06W4xibdhPCE4TxBJduLt2Ymp9QQJ5boOqVAf8E7ryoZ1G9XC4uz1Ilz1P1&#10;/gXQ05iTnMarss8kVccYPScbrANm9LsHsPRsA6OLC2gbGkA9jVc5K1cpFUFleyeqGjtR32jhTTWh&#10;kt5ZZQPXN7bTkzOipq0DNfRUaprboGnmfm1dqGszo47Habit3miG3tyD5p5BNFkH0GYdRIfNCSM9&#10;u65hemwEb0WbCeWNLTyuGfVNWhgaWPEkuUYzDXiLhhVZy8qrpxGXJmQ9Wlpqub2a0KzltlpCixW0&#10;qZoKRq9gKpHKJi4l1WR3d6MCsGS6EgNhp4Gy9whgxTjSANIQ2vtoPKkC5LsAuYdGXwDcS0PTy/1t&#10;VAdiLMWIdXFdF5dmabqmCrZQFbcRsIlpycjOyMP86CY2fv7XyGwy8JrqeU3izbYSQo2oqixVM6+0&#10;trUTus0sTVTABHFjHV9UHZ2OWujrtYhnRbtxR2b/CUVZSSkqKlmZSoqQnpCA5IR45OZkII0QTYyJ&#10;QnxsLIoKS5GRkU31SQhHxRB0Viw8e47EvAIER8Qim4COj0tEYkKiGs+blpqIrLQk5FAlZKWkIys9&#10;C+npVA35WdC31UNHxfOUyjoyOhmZ6az4VMh79h9AQ2s3/vxv/hNmnv0Z1+8/xelzl3HN6y5KK+tg&#10;HHSgqLYGlZXVqK2qgoYKX6urg75Bx+dp4LNkhePzbW5lZaQSbJCkKVSirTKTE1XqxNoaOoadKKqv&#10;IHipDAnFbruRRSKoqT4JTSuVkWeYinwWCBOABHCv6mcUcFIRSNCP9EcO9qqludNIiMh0j1Rqgz0s&#10;EoXLbcN2DLl6MTjMdU4rnCN2lj4Ms064xmwYHuM+/DzkkiL7SVN1D5wso9x31NUH6T+VPlbZPuyS&#10;pllpBvasGxy2wcljnVwODnVjwEkF6qRKdPIaB6W5l787JNfE6+H2ftZDRz9V4SDVKoud3+XdF/jK&#10;d8eQiWqHZdCszuEYoqPBMuCUJmNpcpb/JefiusEutZ9jwKjO2dfPJR0NB885wN/u6zOq35N9xAHp&#10;G6BjQTXsoKNhV/vTkXCwnvD+i6rtp9NhV06KxJNwu0yhqdSzR7XKsKFeOhy9dtapPjoB9nY6DvV8&#10;zzV0NAh/aT2yeRyQ7l5pUWJd7PE4JV10KrroUFhYJ7uldYrOgaSJlaXFxDrGetzRqWMdY71XfcH1&#10;VIga6PTV0BDylRX5VE00tgUpyKcazpdRHRnJyEmPJ8gSkJ2VgPQ0vvMp8UiJCUewnw+eRIVB09MP&#10;Tcsojpy5gfCUcuSUEYgVTSit7SSQTXyXm5FXqUEB3+lyrZb1ogPVumYUV1L1FdUhOb0U4TFpiEnI&#10;gV9AOG7feohHvsEIiMjFg/AyOq10arMKkF9QjmBfOsqJCYgIIYhFNcelwPvhfeQX1yGHoD3j5Q8v&#10;73gEBmcjnGo8OioOUaGxvN4UZCdns44WoKCwBqGR8Th69hJ8IxJQrm9Hea2B0JTurHrUaXSo19AR&#10;rqpGPp3trMwclca3rqwKoY+jcObcLdzwvQ+DUYsP//wfsPbLf0J5xzLqrTNo7F+EZWobFvcK9O1W&#10;grCd9iEX337zPb786vf45rvf46tdu3DuynVEJBXgcWwO7jyOxe2ASNz2fwzv4DA84r1IqTfgH/77&#10;/wn/5t/+J9rHRdrlDj47Om5qxAJtIMWROJbSIiTZB8Wpa6OjZaQ9kCyFHbSRshSHWaKbG3Ra1f/b&#10;0sp15ILOUAOtvhy1mkIUFxGkhGxJSR4qy4tRQQhXlhSgojiPNpMQLs/m/89CKZWydFdUFolTk4di&#10;BeV0fPHNN19h93e7sH/vQRw/fgpnT5/H2aPXkBOfq4YuuKYHMTozzOLC+KxHAUtxE76TCxOYXJRC&#10;VUwVLJBdpMpdkqwzkgFHysoClwtYXedyk2V7HssbC2q/qRkJLBnCOBX2JGE/OD6ETioFK+Frd49S&#10;AbvQ43bC5nKiZ3AI3f2DMDn60e6wo5Vwbu3rQVt/L+EpxUr12o0WhxUdDgfaqbxaHQQuK6ielVdP&#10;w9nYy316e9FopdLpsdLAd0PXTaCbjYRvE2rbm9FET7yJKrW1ix6yRfpgPcN+pAjoJBqyoblWjatV&#10;fbdmWWegmqJ6JITbjPUwqeMIYB7bJZVe1IbFo4CVspUsKazsvb3tsLHCW1l6egnhz4Dtpvdukwwq&#10;BLCoDFEmopwsXCd9wmau66ACaeO1dBLAnQR8O6/BzH3q6aXHxUWhOLsak1Ov8PzXf0KFxYISvUal&#10;oCwtpBcmzSMEUkVJFcpLq1URwFZVlKO6qoaeXiVSM3Lh8ygEV6/50htOpzdXhoJsaYIpoXpNVoBN&#10;o5LNJXAToqORSE8/levzCNvo2Dheix3rz1+hoKYOQYRvFo1ACit8clwyUpJSkCrjrFOSqH6TCN5U&#10;5GZnIzdLSgZKqOQ7OttRSWNz3e8pVfgT3Pb2wzmCVoI41p7/jD/+q/+NTpUTj4LDEZuUjLNnryAj&#10;twStdhvKdBoahCrU0pGo1dSqjF91tRrU00BoWfT1emiplnV6OllNOuhaqP5Z6UQdm6xUswSmkU5Q&#10;lyg+gtci2ce6THz+EpzTpiqxJDrp4DujCt8bE1V0N1WkrZdwE7A6CT+CrZ9QGyIUW7mfw04oD/Rg&#10;eFgA6QmGkr5W16gDw6P9hK70o/KzJIQY64dMDTk0KhAWKPcSyH0s/Rh1s/AY99gA3JJjmMeOjPA4&#10;Ald9lvMRzCrYiuvlGIl6dhLQLrcDgwJ0nm9I4MxjZJsKgpJjCGQnQeqkM9A/ZOF61ic6nt2E1qDT&#10;TAh3cr2Z1+M5x4ByCgT2PPeonefgZwJ/QDkTn3/Dxf89bOV+BLR85vphOg9Dzs/OgTgX/D7A9U75&#10;HyxyvOQ7HxqWa7DwvOJAWAjrLnWuAZ6rn9far+6xAN+mwC3HeEAv81vTllCNN9OBcEjrAIHf5zDS&#10;UWJdI6AF+nY6WbY+gpswl1aEXmlZIPCtn+ufLCV/uJWOsEC8S4YkcWmimpfYCqOA2USFzWU7VXVL&#10;m5b1TIYn8v2rodNaVoDS4nzk52ap+Iqs1GQ6sPEIDQxU0dGpZRWwTD7HXf8E3LofgSeRxbh5MwAP&#10;6Vg+CYxBWCid1dR8lTUuLikX4ZGZSEktxuMn0fDxCcbdu1S7AU8REh6Hx4EhCAuOQHRkArwfx+N+&#10;WAEiCOCYlEwU0SFNSExFTHQ8MjMyVNa38tJ6xManIcAvkOvyERqTiesPE+Afmgv/oDiqZ0kakoD4&#10;6FjER8QgMyGDAKnF1et3cYL1MD6XNkNHAUS1qm2kimxuRWNrK9/1ZgoU2qeWBirHGpQVSxddHRIT&#10;E/EkNAJ+YaEUSrVY/PAKK5/+F8QkmhGZUIaodA1ytLTv4+9hm/sFDZ1jVNb1OH7kAnZJxqy93+H3&#10;3/4Vjpw8hos3g3DlViDu+IXhYVgyYnMrkFiqQ2KZHmlU0JKzvsvYy3raTRvdqcRHuzjZFHMynMxE&#10;x0paebrEuSKMTUbWYV6zmUsjnXKjJExqM1Ah03GXpCs6iiyu65DuK+WAVaOhqZJArqKCJg9ktIlB&#10;g0bu10xbK6NaJEZIW18MfV0xdBoJpC31lNpS2qFCCp0ifHH85BFIuXD+DLy8LsPb+456iFVFVaoJ&#10;zWNAWEloBEbH+zE+SWBOughOApngHJ91YXR6CO7pYQJ1DNOSxm2J6pYwlnR1UuYJ6WUq3pXNWcwu&#10;E+AE7wSPX1icVBHW6xtLWCGgl9bnMEeVPLcoKprH8fMUy8TSDNxU3m6qbhd/y+HuQz8Nj4OlhwbE&#10;yops4XWaWaysiHY1jMEBG42glRXbyv37JgbQL2MOJWhlZJjncHKbA900jt2syD1UJT2swDZWdtsQ&#10;FY+DwLQTnPSibaJMWTklxVgzlVl7p0GlixSPWZoPbaywveKZD1A5iIJgsdPrl4ounrqDldzB7eqz&#10;qvRGVfppzByyDw2DGAjpC5PmRAeNgGcdz82KL+e3Etzd9OytLBZprqYREBDLNajPNAwmawsNRCtq&#10;6yoRE5tEGJZhYnQDm7/8C9Q4B1hhMlBFT03fWA3fkAAcPn6CldgPt67fw02v2/B/GITU5DwEBafg&#10;0o0gXL7hi6iYROTlZNGrl4Qd2VTX+chQU5LFIYlAzc8tRl5uDtLSE6mY45GVX4iR6Vmsv3yjkrqH&#10;EriphG9qciYNTzqBncvKnoXU1HSWNGQSutm52cjJzaNKyFUTYFTRg2xubkNacRUrawJCqIBPe93A&#10;7gOHEEZDM7HyDus//CtUNHUjr6ICkUmJOH3mEnLpJDRazahq1KJKo0F1XR0qqypRWVaOKhqByqIy&#10;1NAT17JS6+uo9Ovr0NigpxJuQqORFY4VUAyHiYC1ELSSaayJRqSxsRENBr0a663TSrSjVDAeyyIZ&#10;kRq4vkVmwOqUplgTQfE58pfv3iAVbBefXwsruQy3EZU7IuqWoJJhQDI8SLIvufk+/p+Zoej4eop8&#10;/v+T9V+xmmVnmiaWGGAwGF1IaggCukeD7unuKlZXlyGLniwymUwyk8xMpveZkTYyvDtx4njvvff/&#10;+c/vvffm+HMiIi2TZFV1YaSRIIzuBOle0OWn511/ZHcDuviw/dp7r73W977vWt9am2Mh1oMALeCp&#10;pV/rlOVAYNv8WBDiqvUA+/wyTWTBtZrIwh9StLK2Oa6xv9Rh1WWPH5AHqAXcDrwB3z2A36cALOqQ&#10;lzqhOW93VbdwUmp29jhARjVjDjQfAbiu3dU7o4I9XsAS0rDNcREKF5XtQJVzuN8OZEBjfz28lyKu&#10;vRrr64YjiRhI+fMcbLshUUpXpIF8FEmQuhdo76D+dwFrAf8W2zKtq2XAqXLUtZSxWiG2IefjY/2m&#10;QMZtiMW2gFlgDDhv8C2k3hV1vcF5q/g7Nf2ryX9lfcpWHFBrCTBD4pchZUuakU7N6xBlNXPPQazn&#10;qXfT+IMpFPPMLOvYBN9bc8JrToDxsQnKyKj1q4sERXUXovuRIpd/+Ut78dW3bHgtaG1D2/Y//Ycf&#10;23OvXLHvUx//9jt/Zd/79nfsqSefsmd/95J9/0c/tx/+6HFA9mX7xc9/ZT/+8fcB6u/aL3/1pP32&#10;d8/by6+8YS9y3usvvW7P/+51e/ypV+3Z127aCy9+bK+99aFdpM5evXrXXqX+XPqQ+vbBe/bBux9b&#10;Z/s0y4v2JsB84f0b9twbt+yJF2/Y0y/ID7xrv3v1gr369sf2ymvv27WrbfbK82/bv/3zv7HHn33J&#10;bnePWDvgOzCoH7xQxqdmbWxmFjEwjWCZccC3OL8CEM/Y5cvX7NU337K3Lnxkv37uDbvSece2ijHL&#10;n/6/7OffvWY//MmT9tTzr7oWrWffumm3x7bx20cIsij+4mP71l/+mf0f/tW/sv/+f/u/sX/xP/5L&#10;+9HvXrXv//Ile+7t6/bWzQF75/qQXbg+bJduDyBC+BZuXn0Adn7UDT9cmJ+zeUDXzbWv+AkIs+Ir&#10;nAHIi7N80xlI9xS+FaCehUTMQJr1Ix3NWqhhncMKtAVkNWvh1HiPTYx2opy7WO+2ydFum4B4TQzp&#10;J0SdNtaP6c9wg+34CA01veV+VjTQewtVfR0gvgEQ37THrl7/2K4hodvarrlmSQ1xGRnugTlQ8HBm&#10;CnjYRl3uAE5eWPIe6mCPSrpHZXBOBFauZrI9KnYAcA6jlCNRn8UB4oQD45AlM34LxaiIIc4NbqCg&#10;91DJjyKqS6hkADhTSFuhlLNiuWClWsWq+02rHe5b5WjfigcNKx1iB3Ur7Vet2CxZActW85YsZywO&#10;iIdJKwRoC6wjqPFwMmx7yaB5Uele1Ppu2GdebBtH59EMPOFd84Q9ts0zt4z1IACNutjAiaxsTdmq&#10;msYA5pX1RddHqI8qprxGBV+gYi6vAZ7qo3OVlgoNO1eEpWPfXLu5I7Yup9VSFB4vKoC0t3bnbRM1&#10;4fHOcWwGZ63JAnB2cmbkrZrvtsX01VQo1s/2GuRihXRXuL/6CNWvuIajWILRL0AQlrXOclFMHeZ+&#10;F4alwKZLn7QB6BGrP/yTraWz9kn/XbvVd8u+84Nv22P/3X9Dpf939r/7F/97+2//2//O/of/8d/a&#10;z375vP3Hv/25/Rhm/cHHl60HNdnWfsva7qo/57Zd+uiK+3XZx1TgSx9fshs3ALbOdrvSdtkGYI/Z&#10;etPilYZd7e6xVy58YO9/ch1wvmLXr9xG2d7CCVy1y9euOLt+4wYKgee5fdtuApDXrt6moqop74YN&#10;jY5RoW7Zc6++bVeu37ZnXnvF/sW/+pfWPzpHpf2TzQcr9tYlBVcN2ZO/fcG+/Xc/tXud/TY0N2t3&#10;e/oozyj7tja7c5vn1l+art9E4XdYb3cfADpgAwPYIJVK/UECWSrZ8NiIjYy3mpoGh/qtF4DuREk7&#10;Bd3ZAXAD3l0abgboAu7Dfb02PNDrAqtGsCmuX5ibREGpiVVNsqgzSOAYrHlhZY5vDwDrW/P9d1Fw&#10;ewCLwEbjdn0AsR/TUmApcxNm7AGufk0lqYkvtgBTAJMyKoXsC2w58A1TljVpfFikWJNuALyOJD8i&#10;ypqYIwgQ+znf7+op9+I6gXcAEPRjPkiAFLcPFesP8FyAqAelqfqtQCS1zqi+S3nr3l7O3QNEvY5E&#10;aGwvaYh0UNbVfO4Uu4BTihhgdqqca7ZJ3yMQ5ll2sF2u1exc7rgUPvfWtXo3mVeADFn4RsHvUId2&#10;9wT0Egbaps4I2HUf3ZfjakpvRVa3TEFUw0Md5oEY65eg29SVTcB4Q83xfI9NgbjrElDXAKJDgEyd&#10;W4EsL4kEq/+d+uaauVfnAOAZiC4kfUX1bcqm1SK1PMkS4FmYAognbRKnPjWP4pLfkPKanHJ9i0Nj&#10;fdaLo9bPTd698I49+cQvIY6dNh+q249fhPj+5Cl78f2L9uqFC/bOW+/a22++ac8+/1v7+S9+wvmo&#10;0TfftVdeesVeeflZe01zJ7zxtr3z3kd2AdOvO9+Xyn3jffvp0y/b3/zkZfvxE2/Yux/fsnffv2xt&#10;XTMo3hso0Rt2+VKPvYQ6fvPDTrt6b85efueu/eaFa/bEC7fsxYsz9sSrPfbj316yp966Yy9/iPpG&#10;nb773i2I7g/tr7//uL39yQ271zNq7e2a/U+Tk0zYyMSkjU5P2zg2NTNtM/Pz5P0q5HTaXn5Nvz29&#10;Yi+/+aH9zfd/ZW999KEtRLfs7J//v/bUr+4B/G/ZwvKcPf/MM/Znf/139qt3Lti1mVWbi1QgQds2&#10;ChC+/Mbz9uunfm4/efpHtlHH51e+sMd/c8Ne+6TXLt+AUA8oBmHKNpcRPGqN0hz6i9PgGOuL4Bnf&#10;ZgVioHn1VU81xGxxEX/Jfv38Zplj+smK/pymmQT1S9k5SJQmSZphfXpi2MYH+2wE0j0x0gNA96GS&#10;e2x6qhegZn2si/36/W6PTY70st6Lgu62Mb63RsqMDHS5Iab6da/AWPZYd7d+Kt/pJn3QtInjmhaR&#10;m00h2fW3F0UgKhpxY2XWNil8W7DEHQBgF0D2yNT3I5DxLlMZV6jY6ziFLYviFGIRj4VYV4UUWxZA&#10;x5IBiwPKiWzY4umgU8uZXMLSuZhlCzGUcNINgyrVyljVSvWaFepVKzQeGfsLjbJlm0XL1HOW+8+W&#10;t3Q1a+lK1jKlrKUKGYvlkijouEVIO5iOmB9gblnIfHGf+ZJ+8/I8OzGfeVDvuxAHb8SLY9i0ddj0&#10;KpVwbnWGygRzoqIpyEXAKhW7zlIVfd01bc0CvOr/UkSnQBWmDXBuA8Ae8sYrpyFF4RSC2DvrHN8F&#10;hL1ezpEzwSG7JkIclNJ1x3GAMqmmDZzDBs5EbH1NYyK3cO7sc01nOAcNmZhVhZ9SPyfsi4Jw5+ZV&#10;e/6FF+zddz626fE1SMunFjl7aGOhPXv9ygf25LO/spfeeMGeevGX9sTvHrcX3n7FPrh+2W6137Yh&#10;GN8QCrB3qMe6eztdtPTde7ft448/sOvX9L9klO/FS3bzxnXrHxkmfzN2+OBL29iLksZdewvVe+HS&#10;NXsHpn/z1i3r6eqy23cA2KuK1rxsN+/cQp12AGyk34lavdfD8Xt2BQWtOVZ7R/vt8kC/fe/Xz9lb&#10;KO9XXn3DvvejJ6xQ/cKOfv//sIsdM/aDXzwHMehi/y/syWdettHZJesfn7I7HZCGOx0OcLu6unn+&#10;HohEH+80YqNTilqesSlFJk+icsdxikODAHJ/C5BHW4q3p7cP67I+KltPj4C7w/q7OwHfTpRMpw1J&#10;/WKDUsJDVEpFv1NZF5YAYDl4vpP6fzXMbAQFpqkfdwBgpxr5/gI2B14a0uMmqADAnCIEtBwIbgBM&#10;2gYgBciApZqe9wAoKWEBces8rpMi5vg36lkzZTk1LRUM4RTAKQ0pYIGuFHIIVR1iPQSI+gA3qfFd&#10;n4BPs14tcz3rPKMfUrpI2VoGbKRkvU6VopT1LACqCKOU856H92FdTdk6R8ApU9+z3ln71SS/o+Zq&#10;KV1AU03qu7yDwNw1rwdIC/Ny7z1IvZredwFfj8CZfNHz6NladYh0HKBjpKflBnVFIKxjarLWfVWX&#10;VH9GRu+5riAPdVTN7GriVhO767+mXqnbwPXNU3cFxhvYGipaUd/r1DXVuVXq2SL+YGUDNbwO4VXw&#10;HX5RYDwH8Z1bBXRw+DM4+zkc+6wUMqYIdUXEzwAO4yjjYQjZAKSvi3L59NNP22+ee84653dsdDNr&#10;f/a3PwX83rLrXaOQ1naI7kX78MJ79uGH79s7CvgCnN9676K99+El+xBS++pH1+y9K232zCtSlm85&#10;xfo0QP7Dp9+27/zmiv3whbv29Lvt9svXb9ir1xftiVe67QdPfmK/fPG2vXFl1L7z+AX70W+v2i+f&#10;v2N//u0X7N9/5wX7jz95y3722yv23Z+8ar/4zQV75sUP7Uc/edq+93c/sX/97/8D/uINu9M9Ztdv&#10;dVt7W5eNDom0TqCCW6ahfc5QnvMo4EsXb9rzb71hn9zpsSeeesOef/Uju36Tug8xOv2f/9/27ieb&#10;9so7H1E/tiA7i/bcs8/ZX/7wp/br61etZydg89tB/Ow634vv79m26clxW6E8H5z8X1HHkzYwrIBA&#10;BImi7gW+iEYFIirYcQ0QFvhquYagXF3gnMVZ1iGVrrsPIiUA5vssalTB9DhqmG8JBs6LOE+hoAF/&#10;/bFOU/u60Qvj+NiBeyjbezY+1A34/hdFPDnWCREHiCF8U/iwyZEBTBMq9eFXumwEQB4CjIcHOri+&#10;3R7TjC6jJOLQGuRWhKGmW5uBualdfAHVt4xjX5ofg03gXFY1lGDGNtdmXci//jkr9SdVuAWQ7Pqp&#10;vDgHVZJtQErmoyKFolLHHosCfLGEzOtMY4Tdj+cBZUVHZwuKlEYVA6CFYgEwLqKQ8ywBWYBVy0wx&#10;bUmAOoXyTbFMY5lCaz3FsTTXpnIpgD5pMRRxFAAWEIczWJr1TMSCqaAF0mEsYiH2hVMo6EQYC7q+&#10;7jXAckpDD3jXDd5lS81bgOk27yhlIMciwFRlV5PYDhVZtolK3YJFe3A2HradIgBcZS7IRtdw/h5p&#10;+HESPjF31kVg/msWL0fjmip1H0zBNDL1e8kxbOHQFLCi4R9LFC41m05ODNgoH1eTfmvyjls3PrSr&#10;1z6yt999y9587V27ea2P63JWffAny372hS1l0tZLYeyaHrD+GQrV9BhqDTbLtx9GBQ6hDtVP2tXR&#10;bp33UJLXLtmFt17D3ibtNgCq3zyRsBVOz82fq1nn0Lx9dOmefYTjULPzeyjkS9evoaBRv7ev2vXr&#10;V+yTSx/bpcsfAuKA9/XrdhPAvXXtuvvhxZUrV+3SpUt2EZC/fe+mdaFmf/rym+7Xh7/6+a/s1Zc+&#10;sNr+nyBUh3a9e8j+9qdP2Pd+9mv79g8ft+v3em10ftm6Bket7Z4AuNM67qovbgBmPgbwjkGkpnCO&#10;8zjGOZubh6XDdic4NoZyHUf5qg94kjI/inMcgOlq2JBMU472onoHFQTD+qDG/Al4Ub1jgK/++6xm&#10;KkXlqrVCSk7q0AeADo10oZimzQ8h1TSQbgpIADMQ9qBOW2pVYBhm24EiS3XzRKIQ2NiexRR3ATkM&#10;sR6J71GPti0S4xjrYepUJIbyjXo57rNQxG8RLBYJWJRlNKqfJ+xaOIJC1jmkHY7oOp2rfTKPO6Z9&#10;fvb5I9RTd0z34r7xgC26COuFlmrWswPKItmhUAvIpbwF5t+Au5tXGsUeRoFLiYscCPydikfVOkUL&#10;YLaIBCRD24/WlWcta20LqJWXIiwiGyIlUstelLMIjIelyI1m+doWKAt8VSepW65JWgSWeqTumll8&#10;mMYoq35q/wbgrMlJNt1kHwA4wkL9xjK1LqlPWGDrotg1NAlbBGRXNmYA31nIluIDpII1XhjVxHIe&#10;tSUV7AIkAV8NOVTdnJtXABDljfo1NjlqQ6MiyqN29foN+9mTP0Nlvm9T/pxd7pm3f/etH9jLAOZH&#10;13rs+d+9ai+/iOp987I98dt3Ic6j9nrbmr12Z82euTphv7k2Yo+/1W5/9cuP7a9+/g7Ai4r++zfs&#10;F89+Yt998iP7G/b/+Bmtv29///x1e/K1m+7PR997/AUI9xX76ROv2Q9/8YI9+8p79szzb9rTz73q&#10;+pNfeeWCffThDQh2m7344sv2F3/xH+1b3/ob+/7jT9rHt+7ZrbsDdvHiLWu73Qk5VUzFEERWdQdS&#10;OzFFvZrEj8xQ/ift1Zcv2JuXPrEP7gD+f/8MCvoJ+9lTL9oVyGzx0z+YL/9/sZff7kXwaWjQig32&#10;jNu3/vy79qPnXrSrU/M2443Yyto6uAMIY6tLS9YzOmIP/vB/tlj00NZW1sAhAHhlEZGIj1zVjzTU&#10;lcf2hoaeLdiqhq3JWJeI3FzjG0OgVjCNy19bglDhCxXHoSF/aqaen+cb8u2Eifp/+wzfTsMGJ/Vj&#10;Hf31brgHUn7X+hVpP9bNef2cMwggDwLSCFn8yAx+VH/NmhrvdQG6I/gDgfCowHiwwx4bV9s1FwvB&#10;Z6f6bBZHPDc3bPMUnLlZGMDsEOtqSx/hwWSjLjJ3hQK3LoYB61DBVSCEojXVtKqhD+rv3N2j0oZW&#10;qMjrbryvhjVF416cxo4lkl5LpPwOgFOZoAPhBOvpXKQVyIV6zeXTADGAynorwloBXslW/3Ae47wo&#10;ABpLR7F4C2xR1DGANsk1iWzS4lyXQGHHWZcqTpJmku1YIWlRQDuSTXF+yhKAUZzrAhGfraFeNBB/&#10;B2btw8l4Q1T24AZOs9WEJ7XgmglZugAa2Ln6xFx0quv7Ur9Yq/lNACoF3GoyU/Nca98eAO9T8xnr&#10;2rctkPcBxD61JKjJbhlnoyZK0pHyQBVIoUgxtIJflNcasoJTWNJA+WHAADI10G59gO/d2xdtoP+O&#10;zS+IfU/Yzds37ZUX3rB3XrtonW2jEICc7Z//sx386X+xxPkD265kbYJ7DayM2cDimHVPDFvHYK/1&#10;DvfZ3d67dlMBJT0owtFhW/PuWaLSsMzhsZtRrHtiDtXbYZ9cvmdXP7lnFz+4bldv3LLu/l7rIY2e&#10;QYCQwtoLWLW2u1Cksh4UKsr69g03VvLD96n0H7xnFz963y5/+IH1Tc3YlfFJ+80rb9l3AduPLt6h&#10;bHqsb2TKbvf02A8e/5X97Q9+YZ/cvGdjVN6uwTHrwBG0oaaljDu7NAc2ThDWq+CqGSrYHMtZKtms&#10;HCKsV+tzimTeWLFVlM4iFVO/GhueGLQuwLe9q9O6Ad8eluoz7sFp9PSxLhAmb8aoaBozu0oaW5t8&#10;6z01EwtoPU7xjUOKWn8E0oxWAG54jzImwAMssTDrMUipgDBG3RDghgBJxVPEIIPxRIg6E7Qo6xGO&#10;icDG1YqUCLjrtNS+iEYkcLy1n2u5Xte2AJx6B9mNCrQBallE93KT47TuGY21rhfQRzkeVZAlJjKq&#10;EQpr24sWjIgcoJojkAAH3pwLcMcA+rhLg3S5r95L6cV47ghLgXuU4zo/zHUi42oGV3ohwD9IHgQh&#10;KG7JuwfJo6BrOmefSIqAXt1bgLkIhY4Fw/ob0n/dxN7K31ZLAHVUrQcQBQ9EwXUr7W6YxnGLBHkh&#10;AduBNVQzdZHzPOqDRn25iHTqsEj2xg5+DcK9BRHeoI6uo45bAV9qjcJhPxoPrRYoBW6tuOFk2reI&#10;IlZ5m3LD1ua0pDxJ/eq/3KOUlTHqlovCd8Rv1C6886b94smf2gcdXTaTPLDfvd1m/9Nf/sxe/fCO&#10;vfzmRfvOT35m/+Yvvmt//t3H7Tu/fs1+9vIN+wVg+r1fvG6/eeOS/eyF9+xHKN7Hn3nLXnzjQ3vm&#10;2Tft3feu2UtvvI8ifsfefPeKXXj/mr2Der7V3mNvvvmBvXvhA1T0x+6nKZph690L79snn1yCIF9y&#10;sRkfcPzalWvW1d5pTz35G/vWf/hbiO7P7PVL1+16Z599/Il+RnDHblL3ujoHIKWjNjyEAh5T5Pk0&#10;RJa6Rb3r7h62Z595zQWbvXbtrl1p67SPL9+2fwmg/+Sp39i8d9f+6f/5/7H+iYr95skb9rvnLtlT&#10;kIh//60f2t/85O/tvS7IrT9hWyhhz+au7Wzxfbe95OG8bSfS9vlX/zfzbCRtx6OZ2DymqUk92xA3&#10;NyubggtZ39tG/ECyttc5R8f45hzboL7uaLKbHUgc12xurrp9a5vqdgSgAXAFVS5BoJdEsPAXivPQ&#10;j3IUQS2BOoMNyZ/13XWBuQru0tC4WYSrhtlp+J0CveSfZ2YGMAncQRfINTnRZ49NT3DRNMCLLS7A&#10;4hcEtmLzIy7ycXllFFaAEtZMTCyXVxQVOGHLyywBYjeAnodVP6gmiFhZHbMdCqjft0LFWKKirVJZ&#10;AODIJpXvv7B3VVjXT5wMWTIVxloKuNVn3AJh/QM0nQd4AV2pXi1bpn0CWZack0TtpgSsHItznTNA&#10;Oi3wBnQzhSwm5Zx122mAN+FUtJqqc2znAPUMYOsD0ABHn5rKcXw4vShqPZTAceDAgqiDEE5DKiKE&#10;k2g5AzX1ia0DkoC0L7SGg1UTnZrM9Bu3R31qrPsCALrYPaDtQwGon03N82pqU0Xf8qOS9xY5V8+A&#10;CawBRQf4utY10elereY6D6ZmN/VVL/JdpiBQnfeuoCrfcxF4U2685AQMcNWWUMtdY132/scfugnW&#10;33r1gt281Gkzk1uWpNKfffrP9vk//9/t4f/8v9rZP/8vdvj1P1jjs99b9f7nVjx/CFP91AqffW65&#10;szOLFesAVsDudY25yON3Pr5sFy5esQ8+umyXr9y07r5B94/dCQrruBQlNibno+beYf2ootvaUcX6&#10;1eOlyxp69C5s+127hjq+feOK6ScWl69dtk+u3LCJjR27hKr92atv2+/e+tB+/fLr9oMnfmPf/dmv&#10;7InfvWRXurttaGbeAW97V791dPdbOw7iDipYf0Ganlef/YataGpCB7Kss1zZWOIdMMjjytaqrXt2&#10;yEsPeblpazubNq+IeRRL/2h/qzkeG9fwhLlxG6OCzaCAlqmo6ygo/TTArzma3bSRj0ABsNAE/mq+&#10;jSciABUWDztVGXbAGMZCHAsCtAJbH3VAXTIRi1MfVP6SqRj1I+KG+MXTYYuyT+vJVJT9j+oMluD8&#10;1jXUpxTAR1qqXwLABMfjSeoaZDeGRQXeSQG76p/Og0zpOsA27gBd4C1CIPUtoKZObEGwt1dQ14A4&#10;YOgM4HTKGcKq++g9VJ+l1lv1RvfV+1GPYi0CoQBNgb/qlN45gkW1FHkAqHVe5BuTegdkBeZS7s4c&#10;UCt/Vf+ol+RziDrbAmCB9iNz5wDc1NM9gH2XOqo5q+eldngPL9vqg/ZKcVNnXfO3U+FqEof8BgXM&#10;ItTUR4juhvqI1b+tLgRIs4i2VPLmFopqizTJHzVRr6Cw1I85DehOA75uuTjlxpmPAf5qetawtyHI&#10;3fAES9TRyPig9Q8P20svvmC/eebXdnNo1iYD+/bE65fsr77/I/vtG5/Y48+/Zq+89Zq99tYbbpjf&#10;+29fsHdff4M6ct2uAWyaBU8TfVy+okAr6tRHl+zG9TbT5Bvva3jfR9ft0sfXAPr37Pbde66Ovq9x&#10;9xy7cvkGSvYK9Y96+PEndqujE+V9wz65etO6uofs+effsX/3Zz+wv/vJk/b6xY/tcme3vcc1H350&#10;1a5cumlXrrTZ3bs91tczZP19wzY4CLEYHbNhFOrk1BQKucuefuo51G6/PfP+DbsBcd4NBqyzY9j+&#10;zb/6d/a7N541X71u0ZP/1d64uGyvXLhutyHO6lb682//tb3TjlrcCdvqutc2VrZQsQDn+qbpJwk9&#10;qOxgIguIxvlOPkSKfrqg2eEgYpqX3OvhmIIZfXw7zUvu4fgOoueb2dsgXYDvNj5hR0bd1wx0mjlN&#10;QKx5x0Wq1xGZmiBmfQWCNUe9n0chA8Yaty7/Oq9uh/lxG9Qc/QjaOdZXVlDSixr61hr7voRI0sgX&#10;N+Ph/BjXoaYB48dmpnoB1yEHtvMCYC0Xh2F1k7z0OMCKA19T0/Mk4DtBQeNBOLbxaEzfEvt1I91g&#10;fX0KpjLLi2uMIgagSMUFKeRBlGMI1ivmHQaEWwxcFREwZqmKL2eS1RhiVK0bP/wIbNOoVYHmNwCs&#10;9XRBIKwlAOuAFIAupixZZonFixwHZHPlguVKRSuUy5Yraj1n2XLGctWCZUsFK1YqgG/adtVvFvGj&#10;hBV93Zo4REQggTKPYjEtneMQaWhNROJYPo4ljBPT+wTjsPQEIB3bdgw/oOY6KrneOxDadk17Ujyu&#10;CQ9VLUXtY7+chBen5gvjEELq51Ozm5SvAJh1KW3Xp6Z+QQWm4CzccBWcAQ7C45zFAiDRAePUpCCd&#10;NuBmubrtJg8ZRqmNU9FnYGSTFIZ7Q/pr0Qf22suv2asvAMZU8k8A4/Z7EzY54rG1xYgFAwWeuWx7&#10;oSLKPGuzq34bnFiytq4Bu3S1jQp40y68B7N+72Jrjtpr16yjs8MmJgW8s7DBURvRGOSBPuvr7rKO&#10;u+2mieqvfPyBXXz/bfvkg3fsEs9w6/Y16+69x/NqisxBGxsb5DluW2fPXWu/ec3u3rhjwysb1ru6&#10;ZZcGhu2ttnZ7o63DrumvJMtrNjg1azfvdtqtO/cA9S7r6uV+VP7ROSoATnEdtqu/6+wEPLYJsdr2&#10;eW0HoPTitPWjAkXTe1BOO/495xg8gQDn+Gyb7TXvtq1TSbewDUB5a2/HtlC2W3y/Xb6jD2UXEFDo&#10;F4HxCN89TDn4Bmh9LopaKi6dSgJwlONMazx8HFP5SlPWMq68sS3SmX00kY1aeNifyiQ4/k3rj8oj&#10;x7X/0bVp0pElqS8C4UQaMHYtShiALaCWaUSCwDoBwMc5nuRY2oE424CyJsVRa5TbFnBiAkWBdYLn&#10;WpdDwhlF1HxNWQ1DRDWEUMrWqVvqQes6qXTWRQa4R2vCHu4LiUjx7Jq4J0a9kcV5Hg091D10jc5x&#10;hCTG+RzXtkC4pcalrAFcwD3I/ZS37r5qKaDOCozDj5YhCIFTyBxTa4OiwGVSzJrqU/21rf0ANef4&#10;qXd7CvjimypGxa96SR3047NcUJoLNGtNvemavNWvrT5niK8LkITYatz36vqyU74C3Il5RUSPQUJb&#10;zc1jEwKkYRfsNzjU61pO9K9wDYHrG+63QepKe08n6u9Je/bZp+1q75wNrhXtl8++bd/69s8hnret&#10;vXfGulCDXZT9jhu37X3A+NKlT+zevR67eeOuXb8Job2pf3zfdqB6/cZNp2g/BGQ/uviJA1dNdnMF&#10;sL0Gaf7gnQ+x9+3ipSt2+fpN+4jj73900T5RsCIktu1urz39zOv2b//iO/bXP/q5vfL+h3YDsnuR&#10;9C8A7B98cM39s/ja1TsAcJdrgu7thkw4IBbJHrShoWG7w7Ppv9rXewbcjycuoH7nVxat5+aA/Zt/&#10;+Zf2f/zX/4M9+dKbNunN2nb2zA0tnV6Yd3Nh/83PH7cP+kZtcGnXpudWUI8LNj0xY5PjiA2N6VUM&#10;B8sF/MPqJvXTq79hqWXSa/pBh36AsreLCZx39dMSlgC0/qKl76k/cul8gbDmZt9BNW9LOVPPW4pZ&#10;QwlbXRPq6hNAb61v2PrqsmvSlq2sL7lYAM0LsIxanuf7j+FrJ/jumqTHKehVcNINMZ10UfTqqlpc&#10;mnGT+Tz2zdSGAleBrMB2DSBd15Ca7SmY77QDVQUUbW63lhscW13XuDjUMddqmI0G+beGJyxSUJco&#10;0Cg/1GCIgh3HWUVgnQJbWUgAnKTyqFksiSV2cRABnIlm1BLbx1Rh5YwAYDkkKV1ZIttSuy1gFgCj&#10;cp2yzVqilLaEALiStowCssqyPIBbskKlbIVq2Yp1ls2ii6TOVvKAZgTwgwBwj1wVlcz1GdJJC9y5&#10;hxxQyk0o0poXuzXECmfoAFqGI5Pje+TgEpmWEonhXFwTIc4l6ZQAx/7zUrOJSZVoIhM18+Fg2CeF&#10;E+G4+vPCKBD177Wa7TA5P+cAITBSAGrSBFTkNHZR2CMTXTDOPgqRAsPU1Dpqw5M91jty1zr6bti9&#10;zutUFECy/TpgeNXa7lyF9V6wl59/xp779dP29M+p/E/9xp5/7nl7+YU37M3X1Ex1xd7CXnv7kr36&#10;xkf2pgb8v/quvfTSW/bKK+/YC2LmAPjbb7wLy/7Erl++bjewa1euwIzZvnrZNHXb7Zs3uN8da+vg&#10;ORSGDwEYQI0P8XyDPPPQ1KCNYlPTI6Y/inR1QhpQnu33btp7r79qH114383mc1eTpEzO28DMknUM&#10;jdlVBW3dasNh9Fn/yDgVdwmFSyURyApgccS7mJc88+J0d1FB3kgA4CTPAQbN7ubHkfvJb000EwBA&#10;/frzUFhR837bDOzZDksB827AD1C3oulFmAJcJ/ANc004Blik4pRbCKDAFuWqfsmZ+UnL5lKWSact&#10;m8kCphxXq43IJaDaCj7U8tGYeUcwKfMij9qmbGscvYjoN90yAmSlo3RzbGcF4qofWnJOWtPFZsNu&#10;PZXlOgH4o3OygLimmM1QdrOAe1bnUL41xazKcFJKG+CLJyEJAHTMKe+oAy6NsxXZVNO0VGvLREAF&#10;sAJ7zn10XAAcl1J3wN+yRDpuUZZx7u1m0HPn6Hyp/xZIy5KPTHXMqWfSU31SndDkP2o90Ix82ta1&#10;Ou6aubHIoybvFhD7qTciR/pXsfraIcbUo3mUifqNQ5QDN5TSqepvlLNM1wqwNW/9Luut/Tp3D0Lt&#10;IrXVvA04a+zzptQvALy0rN/XTdvE7KibEEeEV5M2DA4qSl7LARsY0uQ+ADD7BcIDDowFyuyHrHUO&#10;tNnvXnzSfvH0L+3dT+7a1buD9pNf/ML+3V9913785Nt24SKkumfY+gYgqV2ddun6bbvTrm6cPuvo&#10;6oK0dlt7B0S37ZZ1dN9zwY83b9wCnG8CzLeokzftsurn9Tv20fuaWOMj+/ACwHqr3T6+fM2uXLtl&#10;+hfxR+/dsJ/9/bP2b/7i2/bdXzxhb37ykd3s7KIOdtmN23dJq82uXbtn169DegHqvv4R3mkc0o3S&#10;H58AeEcg/RCPsXHr7hi03/7mabt475590DZl71y4yfEJ+97f/db+9V9/355+62X7D3/9U/vxL35j&#10;t4YHbGJx2V5/7RP7P/3Zd+xnr75md6YXbGB6xQZIf3Bo1MZZjpH2yPA4YoF7jGq44CwA3epK0k84&#10;9qR0BbI+/RCFOu+hrvqCFvRTx9nn089EfIpH4JtCtPW/ap3vfqmp32SyT2C+JTCGhLd+DILgAaw9&#10;Amw1YbOt5msBtID6m791yTbWV21B88VPqOV42pWPTUB8FTBWt4WbBhXQ1tSyj61tzHIR4KphNCwV&#10;yesGuntYR1V59pYosJiiDzENXF9YGsNGWZ/mXEXvLv/nPk/X7BpUszPKT31FOL8EzipGIXZBJYBu&#10;KKo+KbFaVDBLNZupD1hNcAn16QJqEZmAWIoY4JOzygK8rgmZZQZVrD7gb5qZk/msxVkmpJZRvvla&#10;3nL1gqWldCsly2HZSsHyAHC+WbZoHiep/iccgc4tAL5FLFvNANg4TEA4g6KWI8xybg4wzsshAsya&#10;aESq5D87RndcjlGqREqH58WRKrJbjlaO0jlJHJIDcJyeA3McZSKL6nCGA8RBunHQUkJKQ8AvAiBi&#10;4mYWazlL51zdPVIoAr/Nw7A2UcKtFgWBNw4EkuOL79o232HNv2wLO9M2uTJsY3ODNjjeCyi32+3O&#10;WzBe2PHF96gYb9srr79kv33xN/Y09tTvfmPPvvQ8DuFFe1HDHl57zV5842V75Z037O2P3rcPLn1k&#10;l25cspt3blpb+127h0PoHei3fhj9uCIGUQCzSxoitWCL28turPWSF7boW7ZllP0yz7sImVvYhjkq&#10;2nRz3iZnYNGDna5fdhp22NvfadevXcRpfGhXrl8GbG/a3R79RGLMRmfmbHJpyRa3qAQCR4DTG4ua&#10;Px4HTKO8PypeS9SonzwKqhkUYIwm2IeDV+BdFFCIsB2iDAQhQJFEDMdOGtGg7eHY9wAUHw5/D1Xm&#10;I32BcyCiKVlx+Ki1sJqWMYFLGmKYyQhoVUbStrK1TCXeAkTz7KdM5TJ8N5E6lSdM5UJlBhKZL2as&#10;8GiymowLLKRsUf40GqBAmc5TnrMqd1yfp5znIJt5Zxxz+1rlUuXT/USFsiewVr0QWXUK2pUnQFhl&#10;lHyQCYTT5IOOSWFLgavsptmfglA4kolpqJAAR+T4G0Xt1DplWdtqrdI+AaZAV2Qg4c7jHJd+S9Er&#10;nwTMquMthQ7waunqxCNSq3u440pboCywxg9QDyKsR/l2UbZlIupKS4Dv+si/IQiPmrHV3O/2C5wV&#10;xAZpWPOs2QIOUCpa4BuiroTxTWpKj/DdQxAu7Q+IZKkpGxNwuwA11amwAsJQyICz+vY3d1Zd8/Pi&#10;0qwp0lmjR9SsPDzWb0OjAO2jLgyNJx8ZH4JoDjuTOh7n3HF1zQDaYxo7PD9B/em1373wG/vlEz+1&#10;C2+9Y7cB3Gfev2L//m8ft2//4Fl7+bVrdusWynlwxHqGhuwyoNmOCu7tG6b+jVhX36B19w9YD4Df&#10;3d9HHWK9t9+6e/oA6D5r6wKke3rdzFVXLqN837tk168A1Dfv2SdX2uy3z75ufwEw/vu/+6H9/EXI&#10;LyT3+r1uQBeVfQV1feWGXeWe167dAYDb7C4EoLdfvzods7EZ1B+KdEzKdIJ8GFUr2Cz+41V78eML&#10;1j6/Zc/y/E/89jX72e9etK6JQdsCDNs7BgDcP7NXP37Xbt/usr/5y8ftz7j/W9T3vuklyPUkIK+x&#10;+GM2CNiP8O6jgPDoiAIoycPxSUC4NYf66rICr6RcpWT1pzHIUwDgBXz9Pv3mU//iVmAgYOsAt/UL&#10;UC39ALEf0u0L+swDCO9w7S7n+PyInT2WDtjVGrmFit4B3Ft/HNOPSHb0hy/9jEST3zzqa9YPP6R0&#10;NcZ4E2UvwG6B9UoLrDdX7LFN1KxUrcacKlhoD2e9619CQahpcxmno/5GmB7Hlzc0vdsEieh8Aa/U&#10;7jIPpKjd1rAFNTeHQoqQBHwjAC0gpz6lhJgugOsCsQBhBxYOMMSAW81iapZSX5dYdwLwaU1p2QKd&#10;NAAk4BPwOlBkmcVhfaOCU0XUq5qXXbR0zvKAbbFeQdWWAd9iS/3WSpyTNR8V0s/zZCtZKzZQw/Wi&#10;VbByrWCFcs6ZG5usCUJQ0fkyjhBQLnK/0qN1DZdSxHa+lLCiZviS85SaQZ3IMebkWOUQHznHHM8r&#10;4HTvgGV1Pdemi+xjmdV4aNKQs83L+WrJNYVCwgqcm+N4FsespnfNJJbjOTQtqJpYgzB9NdNLWcmR&#10;pVE+CkJTAFqce4lsxLBEAVUB8IdR2j7UghcH5YHhe3A+mzC/zYAmOdmyeYjWom/VVvbWbY1CtUHh&#10;0g/SVwIbtsZ33UQdePiWe3xHbxyWyTf0Q578ECmZpi8NsU+zpfmwXRSLbBsnuE152IGAeXB8uvee&#10;FIeew79lU+rG8FFIQx5AlcKt/jsc3w7laJdn3BUwJgDUZMwCyQQELQWIJnHMCQAUS6UB1oxFshhA&#10;GElpYheWKLoY1yTZTup8wCWq5mC+VZztMOUtjCN3AE06UY4rIt6nKVdx+JoEJojSDUTCAHTENTfH&#10;lR5kSybwTZOWU6bcT1OvzsN0BRICXge+7FdkvwBXZbfAsqAuEr65yofWtT/Ntus6oTxrFIAbCQDY&#10;Foot4HX7ykXKR57yWLCSzhMQU9Z0TlHlVcBNOS+oTgDuUt1ZlUXWFVchcJaC1rqukwpXi5IrmyKW&#10;Igq8kzuH47sap0u5EAnNAM5OrQvgAcws50mlC7RbSpv9CnhkXSZA/waEHbC7dcqoANap7xaIyvRc&#10;rRYlth2AkwbfQgD8zT6Z1LmbrMcBN+nIX/CdEiJDMo5HAesgZVwBmq7Zn+8Z4XtqGt35lTkHrOqv&#10;lnJW87UzyqH6jRUkF5QKpty5aHXMj+2x7aX8K4jLTXBCvux49QvFNVtdX0GUzNvM7LSNTAzZgP7b&#10;DcAo6GpidsINTxIhnVuesQXKxvTKrE2hmichm1Mcm0IpTc5rCNOcjQIk7773lj3zqyfsnQ8+sY+7&#10;J+z99lH70a9esT//q8ftez953l548xIE+I7dutNuF1G2dzt6rHtgCOAFiIdHrB9g6pcaBZyGWB9m&#10;KZAcGNNQPJT6zIJ1943Y1ct37e3XP7ZfP/miffcHT9i3/ub7TvW+8NHH7uf2V9t67NrVdrv2yU37&#10;5AM1PX/k+qEvX7qGur5j99oVpNhvgyjT0akp3oH3mp+zGWxyagaCMW9Xbt6xnz3ztN2eXbAPuhft&#10;+79+3e4MDrp/9m5t+S0UjNrLL71j3/3JL+xnjz9nf/m3v7Tnee97k1PWNzZvPX2jkAjIed+QDQ4A&#10;6kOAOzYMIOsPZ+pzHuUdJ1Dgs9MIxLlFW15eQVRu8X3UB4xPClCHg5SJEBYGkENqAcFnBUXU8Clu&#10;HV8UxodFIN/4JW8Q/+WHkHFtgDT0320/pEszRLb+wb0HZraG/qmbQn8GU8BX689gataWasZ/bqhs&#10;zNoiCl3Bfoox2paC5thjO94FTl50fbaBgEL912EA6xaIKkBhnRPVv6Em51kXfCCQlcp1UbqBFdYV&#10;bKWAIzU5A7zRHUBWUZ67LAWwiqrcNc0rnVB/L047rgjoZKs5WkEeEVSbmrPEZNUc5ZaARArgTSpC&#10;2v3eEFaMApQaVtOwA2CcmMBYTiaP0tVwJTeRB2rXNTnXKuwvAbBsV4vOEQeoZGrWFugWUMiyEscr&#10;NUCYc8qAdamMIv7GiQHGRRRysSrnhqN0BhhXcZIsCxUBcsaKgLmWBcCzrHVAMy8DOAWoztFiIg0C&#10;TwG8W1Y4ViFNrilVuI/uybFSJeesgiqXlXmmMu9W4X0qtTL5HLRtGFmC989zrRR7DlOeZHG8OTW9&#10;ky+OoHAfrUs9ZfOoIsAgnkpZzDWbAs44xgiAoihwOeM4DjWWywHeeawAeGO5PJbh3AzAzpLr4ynA&#10;DOcWgigF+VYa1hWWUpEiEegBeALHUAJwTMRRk2EH1r6UQJvCjIMMoTr3UCMzqPg1DS+BrHnZ9skR&#10;QpIcsFMWNEwsTHp+nHIQ4A0m04Ai4JlM4mRFNjIW5ZkjuSzPmbUo76jo9ng67YA2paZYB5YamoZT&#10;hqxIGarP30XOsx0nH+LKEzl9zpVCDvMeKjfOeNYY+xOklRSYKE3yKuNAiG/JPZXHASry6tZS6xsD&#10;mgIxTTSTZVvBhHlAUv/blqnMlCljMgGni0/guwtki2VIozPIpLZLlFcsz7riGQTGJbdUedNENqSt&#10;meW+KZNYgbR033xVZbjEce5D+ZBp4hstHTFwoN8CaW2756as6Dn2UIWK6i5wrMB+p7Z571yu9b65&#10;PEDPuoA7oz+pufQwB/YtUJeCV347Jc9SQKzjDpjZdn3ibOu7tL6NjnE93zXlmvUFto9UOWXBKWqA&#10;uTXXvNIDrClrGcpCSsSL8qxrXF+5rtN3TUqJJ1E2OMDddQfcUsvqk446gG6paDVxu2ZuyqHUr0yK&#10;2A9o7wYBYPUbkx++ICQSMN7egzTiTBVFv7AKqKJmh8YGbAAFPDI57KKfBbyrmuADBb6B811FDa3s&#10;btnyNutbG7a8uWpLKGkFS6pFSCThyvWr9uQvf2VP/eYFe+9mn10bX7bffXTd/vbvn7I///bP7Ts/&#10;fsqeeu51e/b5N+yNtz6066hUKdIugFUjAnqHJmxgBBAbVIDQFAp5zHpQkLfb++yjS2324qsfOMD7&#10;2+8+bn/xnR/bd3/2pD3/xgW7qB88tPW6CUKuAdDXPrrhwPfCux/Y22+/AwB/5Jq3Ozs1EkDBVqj/&#10;hWXecdkFLy6uQ943FOy4Y3Or6zY5s2xvvvYOpOFdG90q2Mddu/a7d9rszYtt9v4nEIgPOuy3v76A&#10;6v6pfe83z9jzF6/aTZ53YHrZxufWIREzNgCBkA1PTPEuvNewWhpas2+NuzHH8zzDAiBHHm9L/SIQ&#10;qIdBtVoBuuFIzEJYJEp9j1Ovo3z7eKvFKxiJOFMMx38h2vg1GdcEIQihEEQ8EIAs7FkQRRySkpaC&#10;dv/u5j7cS//19gLG7nedGpPvA5h3d8BX7fPYxta6LWmoFN9c3SIC7sf8vgXb252zIIonAoAGA5sW&#10;DoPkKN61tXHbWJ9Gaq9aKODhpjvueCi0zjlrrK9YOLRhMY1HRNW45hwUjqIrU2pW1jAjwNNFeCYD&#10;7GP70R+QUhn1gQK8AuJHSw2vUER0ylUcmLKaYAW4UsIwYDV7tYCXiiYlKKeBE8tS4QvOSeVxIDgE&#10;nFKu3Gp2LgCuMc5VP6AUSRGVW26WrNSoYFXXJyzLPwJvOamyJgHBYVUBaS3zNZxZHUAECGWVet4p&#10;5tIjK3BOWcc5r1zTEucKYBfUnF0FXNkWiAso3f0bkAItHfhLqbeWJUhEGZVearTIQakB4LJe5dwq&#10;z9Ro1AHgCmpEzSR7jnTo3nrGonPapA+Ii4CISFQ4ngfQ81L0bGdw3gkcbpw8irsme8AJkhCHFERx&#10;jBGcnpRhCmeqqHCBVzwrQGOJY43iYKUok2zHcKxRHJuGd0UBoyjq3oGYnCGAlwaok1gCRSqwdmCM&#10;8wwB0FG+Z1RLnKJsQeH+uxA4VEuIbyTV2Woy1hAzEQOekTQFqCIBcZGDLOSAZxPw6pi6IFKFPOox&#10;zzr31TvkW8/qmmHl7HlmF1PAO6slxfWhsk/HknL4akbWdXLipBkHbEVONMRN6tgB9CNTLIIsDdhL&#10;jbaahAWqRTfcQWrKgRnmyBFgmBcY8i2yfJOKvr++nSN+kKqKtvmenKOyUaJMFvhmRb53Ud8Tclih&#10;bKgVp8A1KqelSsUq5QrgjSJ231nPAjkkDVdWWbp/e3NPpVWgThSdsV4SwLeUdIGyL1P5L5OuawXi&#10;eRTAWOD+as5XH2hZBNGdL3DXvb4B89a1Ws8KuNUKJRLL+QJz1U/lQ6s1SUq+BfC5Auc7ANc630/f&#10;imUSSwvIydss4K5zMu4bKr/1HTG1gvHNpMid6uabOdVO+VQ3QErbMpEkfS8IlGutUFmifGmYiZS4&#10;C/6SSTUDyGrmDiECIuyL4osUye1GRADOiuz2qTlaMQOuCRunixKW7Tlw3rEtFPHqzrL7q9v4/LgN&#10;TQ2j4jTfeL9rdp5bmLGl5UVbwxmvqZkSEN70bNsW65sAs6LqBcATAvHJCbvV0WGvvP2m/fqZZ+2l&#10;dz62K52j9nHvqD0NCP7dE0/ZX3/nF/aXf/NL++73n7LHH/+dPfXUq24e59++8LY9++Lb9ruXLthv&#10;n3sLoH7Tnvztq/bzX79of/fTp+0//uCX9hff/bn91Y8etx/99jl77v2L9s71LhTvkHUMjFvv6IQD&#10;7r7eYeto73Y/WnGBXB9+ZBcvXnTdTr3q2x4bdT+un0dxLqw9stUVW1xdsykUr6bg7FEf9Q0A9/nX&#10;7M2Pb1rPdtZuzCfttTuz9syFu/bzFy7bEy9esRcuAfZDk9Yxu2z3xhYgETPk34KteiC0Pp+t+X22&#10;7tXP9LdsdnnV2comZGovZLsBxW9EzRdSa5W6nmSAajxh4ThCIZHGqNNJ6i2kPQmJT4jYsR6P41c4&#10;FkEoRNiOANBRzgvF2OZYJJaiPrMOeEcA6jBqWRZEIQt8/SjhkBS1a95Wn7JaRyBoAHIwoH0oapS0&#10;mrk9PP/6+rqtrKlbdwsA9vRaYHfIvB6NbWq32al75tudMM9Gv+3t9FsiNmOx0IxFQ7MWDkxbyD9N&#10;onOg/yzLeWQ46tmHaQKO4Co3W3XbIQ1BCrA/sIzsVzDWqsVimxaLq2lag/23YZ8At7bjGvazC3D7&#10;YbGoXthoCof3TbOVmrhU2dScq37gb5xNDqavii3gLeEASlR8Lcu1KiDXwNkVUU04c5y9pq2sHQFg&#10;hzUrY5WDplWxUpNz9+tW29+3SrNhpX0cWrOM4fCwMiBYbJL2Pg7vEWhWcY5lTE5SVm6w5LxSAyUD&#10;uEpRO5AFnPOAdUFpcG2lqSk29Wxl1qtW5z5VyEAZkBUAa19lv8a9SI/7lVnqmM5pHFads95V4FUs&#10;wHPzbKRXgUg0IBL1esVqPEu9Wef5GjjLstUAbanlEk41R16oLzyDKTAtTR6myTsXqMYzpnjWrJrs&#10;cdB5rhV5yRZRWmxncLCylEAOAJSCFrDF+RZRACySw3FlI6hxwA3nqPHXGhqmcwRSCnD7Zny2G5eN&#10;g5RlUNXbMEQ5HYG5mxCFZZjr3VhunKzulRKQA7QJ7p10luVeMu4BiXD75KQhXlmARA5fil+qTt0T&#10;bmY0OWzUYRrw0DtLpbkWAZ4xh7MXCEjxCYDTzkQgVFFx8O6dUdGYe2+eL857JwQIgH6W+34DZAIh&#10;BWZIIbrmXu7rJopRXIEDYc4H3EoCVL5Xi/Dx3R1pagGyyl/FlUPNBAdJBHRrlBlXtlRe+O6aKa5c&#10;pRzX9L05j/RUFgXWImDuuwvAXZ2AIFa1zTU1AB1VXQZY3bYAnm/sAPnRdUXScq1GSotnk2IIQPiU&#10;TtGBtUCWPBPQalt1DytyPwFvnmWeNPJcr2N57YMQtAiIVL8AWyQAklHEtOSZ8iV1ERXIK8qim4Cn&#10;pfTz7BNpEXnJQWLVNaTv+g3pcd/PgTznaFsAznaLSPIdOO5iNvgmiiyXCpcC9lGXBOCuiRowbhEt&#10;tdxIhUMs8R1SxmqRE1ALuAXKoaRabhQHILWsGINW4N5eBGcL8VJsyVaYch3YthXU8cz6vI0vTtrY&#10;5Iib4tTNKz40YEOjAzY+NWozmvpwYRZgXraV1Q0U3K4t4aSlglekqjdX7O5Ap73yzpv27Euv2ssX&#10;Prb3b/faB3f67PWPb9mTz79lP/rVs/btnz5uf/XDn9qffedH9q2/+3vWf2nf+s7P7M++/ff259/7&#10;hf3VT55CPT9t3weEf/Hyu4Dfx/amIqA7+uyTnhG7NTRlI/MbqNYdm1pet+GZeRucmHbN2p3qP77X&#10;YR0sewaGUJ5TNruyzLNBGHa2bXlr01ZRnlourm3YEu+hvw/du9lmH73/rn347tt28Z0L9tILv0V5&#10;v27XumatcylhbYsxuz0bslvzfrs5tWOdQ1vW1rtgbQPcd3TahiZmbXp5zbaCiseIk78Aq8zFakjB&#10;Cjgh4sk8gAr5TrNMsp0Q+WeZzvFdc3w3rUPuEAMpwFcCIY0PSmcoKxl8G9elIPUJtgXW0aSEwzfG&#10;viQADpBHAeV4DD8mkJaKjobBMzVv+x0ghyJq3lYgH2UjjAHMYSlsKXEBNqbz1Aqzsr1sj22v3bbN&#10;xTabm7ppI4OXbGL4Ktsd5t/otshOp8W93ZbY7ba0v8vSwQ7LhPosHR2xVGTY0pExyySmLJOatXxm&#10;3tLxSUtGJ1iOWwqLhoZR1aMWj05aJDhuywsdNj5yz1YWhy24N2nR4JhFAiMAOxYc5fxJgLpl/r0J&#10;VPkMgD/DtXOkM8+DzwHq8xYNr1gsgvqOLvPyS5aMr0IUsLjGtCrgggwJ+2wH5a5AL/WRqT9M4C3V&#10;LGeYe8TyncPGSRRQEyWckdSvVKQCsgS4As0W0OHsUKD1g7o1D2pYw/aP9gHGRsvYrv9Xpn37x/vW&#10;PDrAmlYD9OuP9jW4/vC4aftsN1mKGNSPtX5gDc6vs6xyTu2ItLDmSdM5NoXHy1FUDgBurHYA8OpZ&#10;AO0D7tnc13OQBlYTqRCgA9CVZs3yPH8OYC7V9rEaTr3SaqLnfRWUpnm2RVpqHKtg5UYTkgEZANwL&#10;UkU6T+fjtAU4ArsUlsQJK/o8qaZuHGAaIEvnKcyo1GQ2x1LNki11KSWb5FvEAdBktgBhi7gxt05J&#10;ozjV5KtJU1rqUsqVSoICSqJ0lZ7SzQB4aRxyivxojeOWM2bfo2P6nk7xQbic0+b5nDkFxrevArIi&#10;bzoPc2PEuUe+qObZCumQNtsiGiIRalJVE2tW6hrCkC5wXM4dUBWBEci4GAPyRXmt/mxN9lCkvDmw&#10;EihIAVdFGAEMnsspWAd25DMgWnZ5DjmTQYKqfM8y36yoqVj1/fgGVb6lI28ih5yja0pV9lEma5xX&#10;5RsJpPXNpWJdOljFGftF+gTuAmaV8wplQ9fxjSs8Q7UGGdWUr059A/JcI4CuUSakFAIhvyO6reZw&#10;Aa6Ok47ScibgV4uRVLrKlsoNz6h3cPuULvnE0il60lYayrecq3u8c6VOfj4ql1yjfBWJVv1Us7wD&#10;8RrfgvUcZUDN8S3gl1qnfPA9BPBS2mnyX2VU31aALDKm76AuGnUNxBKUvY1liBakEYKooYdq+tYy&#10;7QimyJZaXlpBka2hYQLr+KNWGYAa4A4riI+0gphiBnxass+LU/ajwPwK4Isoin7XBfSsbq3ZHMA6&#10;jsIdmQCINUlNX6d1dLdbZ3enmzq1p7vX+nv7baAPsB4YNP3Ltn902Np7uuzdDz60p59+3p544hmU&#10;7Wv2xrsX7d2LN+0DgO7D9nv23p12e+vqHXvzWpu9gep86epte+naHXv9VqddaOu3T+4N2uWuMfuk&#10;fdQ+uj1g713ttE9udtudblTvmAKelq2vf8F6e6atk/Pae4btHgDcNQx50BDDJZTnOsTC47ftcMS2&#10;oxHbAoS8gJIPgNpDKe6GYubFPIDP+u62TS/Ouak37/Z22PW2W/Y+6v2Ndz+0967ctau903ZjeMVu&#10;jq5a2/iK9c1t2Pjqts3teGwT0PWjRD2RuC1teW03HLMgCjUKEMcBSnU5xQBNAWwyQ73MFCFURb5f&#10;ie9V4pwC4FrE9xQB3zxESl0lCItvLM+5Oa7Ltc5Jc36GZQJAVvoZ+TG1AKolUF1vaXwCgJzCEgmE&#10;BhZHYUtFRyEDataOxGItkOZYBJKgERJh8ijCsXBYTeFhCwLO6taRPTbcf9nmJq/Z3voti+11Wyo0&#10;aMlgp6XDbZaL3rVivNsqqT4rJNotF79j2fhdS/pvWsJ3w2K71wHoW6y3WSpwz+J7bRbz3rVEAOAm&#10;jeDeHZT1TdvdvmdbywDv7F1bnumy3a0eC/s5P9Ru8UCbJUP3APR7AHq7xQJ3LOJvs6jSI51EmLSi&#10;nQBwOwDNvnA3IN9j6Vg/1/dyLc8a6TSfp81WN9ptek7/6L1tq9zPu9lnoZ0J210bsJ3lHvOu95gU&#10;/56nywK+PtT7gPm8/aQ7DqBPsJwgvVnuO0sezPEOLCNzFgtjoSXuvQzYL1sYRa/OdZ93m3Q2IBDr&#10;PJMHYrKHglfAmZeP5KMwBC2tP0HlNIQpgpIPWy4btFIhZlWcQRVHUUHFV+s5Zw2UchU1WkX9Vg9Q&#10;tMeA/dm+A7c1z6prgj8U6HK8gdVZbwLQ+4d1OzhsYgL7QwfmLWui+GWHVmZ/6eAIInAGyJ9YlX2V&#10;42OrnRy6aw4Pj7ETwJv9+/ucB4gf7rufYlSwEo5YyzIKu+TAHLUscAbo86w7cEZl5XHGeZx7ocxx&#10;lI3UkCJ6NVY7iYOMsZ7CCYdQGcvbm6hnGOkjVSvAldNrAa9UDOCFExW4arIUgbGmJs3inNNKF+fs&#10;iIDOBxRbsQA4aMBOTlp9pS31LuetfTho9ZfjrBWkJ2XmmloFxqj9PGosW0CFAbIaI670sgJQnkXN&#10;pTIH2Ox3zalcUyqjQFGhBTUf1/K2vkMZycUAnEddAeRBhXxRE/I3zcjqvhAgCjSlfB04ckytGHVA&#10;UMApkC1hAvWaWjhcKwek7P/PKCMihuR/7dG5UrHfgHBNLSJ8L7efe1UB7Zq6MgT+XPONWhYYC3j1&#10;DlLaDvR5r1q9iapIQyzC7jzXF419A766rsJzSMW3FLOemTLCc5UxAbyIhUiAQF1EwpENznEEDyvo&#10;fd0z1ck3TPt5ZgHxN8cURKnupKJrWeI5eT+RCFlR5e0RMXTfFZIj8BZZFNmQwtd+xYG0um34FqS7&#10;sbOBkgpAqEQeUUMlCJcIurPWd/5mlIUAXU3j6t5w2+yXwlbLTJylumdCqOYgJDOEsgpjEYA8mIxb&#10;mLKugMAw6ivIegDC6eIhuLd+DrPiQe2icqdXFm10dsaGxsdsYHjAuvu6rb2r3W6037TLd67aJzcu&#10;2QefoFovXLDnXnrJfvXss/bzXz1pT/zqafvFk8/Ycy+8ba+/fdnevnDD3vkIoLsKIN/otvdu9ts7&#10;V3vsnctd9sbFu/bqB2322vt37cLFbvv4ap/duN5nd+6M2M22Ebtxd8TudEwAvJOo0UnrnZqzkWWe&#10;bWvLVnxB2wjHbTuSsp1Y2nZRibu8Z4D6GclrZEmVfKhaLFfDqhYuVC1UKFsEC+ZL5gPsdjM520Sd&#10;rpHOaihqa9G4rQHe64D3DkC6BxgGixDZQsWiEOJEqQrZbli8ULOdYBQQjlK/1M0ESFJPk9TZJPdO&#10;ZSvUXYRGsU45qGFVvhH78qwX2FdqUHdb63nWC6Spc7LcI1vmXO6Zyan+V/nuupY0uY9UceobkNYS&#10;4ZDGUjxrindJoIyTKOSUU9ct5Z0E6KXCo2rWBpxdMzjvGGUpcFZTtutbhqQ8tr18F7V7y+JbVyzh&#10;uW4ZADEVuGXJwA0U723LBO9ZLtxlWcAxFWYbUI4HOZ9zIrs3HACnfBxDHQsME5xbyIxbNjsK4nfb&#10;7NRVG+u/YhsL3VwzYslwn2XiA5wzaOVMPyDfZblYl+VjAHzstmVjbZaNar3TCgBvLt4BsLEP4M/F&#10;263AdjF6D+uwPOcVIAVJyMLqyl1bnO+w1cV7tr3WZiFvh0W99yy022ZB722WNy3ig2SE7gC2tywN&#10;oUhHIBNBSAXvluVe7r68Yy58l/fGQm3YHd6ZPOG9w4Grtrd3w1ZXe21yvMu2V/stvNfLe91xhCUV&#10;Ij2eKx6GWITvAd5d5EcP7zsMiPc5UhInP5PBXksEB7lmgGODqPd+jvdyjwHeu9/yCfIlM+2a8lc0&#10;vnBu1Na3xyyB2s/Hlq2QWrB8as5y6TnAfNnKuWWr5Fatkl+zSmHDCrlNKxW3cf7bON0dtywWdwAL&#10;v1UrONJykP0BnGMERxhFqalZTtHWKc7NcQzwQCmWKikcNuQA51XB6VZlOD7XFCmHhrnmShye+q+1&#10;T33YcrQy11+ppu0aIAbo5nGcecAmAziubCyaIlXzHJe6d0CJYpXCkUJ0TZhKG0eZw7FnOUeqSI5W&#10;YF9AIernHFlUlK53Ckn97JCYLCQmI6Wkfni2C2wXWepYnrTdcDTSdkrUgY6ctRyz1nk+AFnnaCnH&#10;2wJjjAqf1nMKfMkX58g5X10iJc6XStrxbUFSyCOAQsfUd98CRkDHdTnIBIxSrwKi1r6a9guIZQIp&#10;1G5FXRBSvJzn0gKYBLhSpbUmBGsfUiTAJh8EsDVAS2kKKOvkT13pCHwhVHVArAXWXPcI/CqAc0sd&#10;t0C/omeA+OkZau76A2s0j3A4OJN4zHVvSBU71axmb11D+lK5UusOREm/2txnHeKmbc5ppdVqKq/V&#10;G6TJcZ6lwvMLaNXKUnLXYs0m36rhiJ6Oa1nl+ctqveF4UffV+QJ+rtU1BUiFQFtpan+Z4/qOOrfi&#10;SADXYgWdo3cg7yqQy2gGIPHvUoYoM5R5lUuZAFxlV33grjmcd04D4mnKoSwnsGc7C7mSZVhPQsZi&#10;lI84y3ixBHAo9qSAodAAi6T2YfECCotjSdKNA+hRyF2UMhbhvDAkNJKHnOLMvagmL2ppK7hna75t&#10;W9oFpLfXbHxt2YaXFqx/fs56Zift3uSg3RxGWaKir3Z02rXOblTuXXv940v25qVr9uGdTvvwbq99&#10;0N6H8h22672jdmd4xtpH5q13YsWGptdseH7Fxlc2bHIDtYrynPOi1INh24kkzQPI7qEI99IF86aL&#10;5sdCmRJWtgD7wo8ANgLAxkp13qsBYELaig1LlvYtUZA1ec8G55dtD/Dyki8+iG6gVANsG24e+VCh&#10;QVpNC+WbFi4ekuYR6SE+SCtdOWxZ+cB8UYA/FHHKN04aKdJIk0au2KQeqqUQq+zzfQBcjuUA22J1&#10;n+95QDnZx39QvioH2KHbzlUA4hrnutYX0hEw8x5aCogzAHOad0sD8gLsFMr5m22BchLFrNY8tx/V&#10;nUpjqO4EeZNgf4y8i7LUegqFnQCc44BzMgmhS+XtsXzitpXjt1G6AsE+nP+wVfOT1ihNWb04ZvuV&#10;aWuWZ9mexMEP4/h7LZ9FEWcHLMt6LtHnQCMD+KQCKGLfXdtcarOlmTu2ARB6fV0Wi46jYkctAiDH&#10;ANwUqjqb7OZagd49QLfdMjFAMXod0/IRCAOMLWC+w3PdBXDvALyocsCuEL1mpexNS8U6bGNZqveu&#10;7a73QxogC5yT5x7FVAfn8H7pdqtlO62W6bBKugPgx/LdvFOfNfO9Vs+ynuvjnC7W71kj32H1XIdV&#10;c51W5bpCoptnRlGj6FdXO21zq4N3gQCkekj7nlXTt62GNbmmmW+3ZuEu92Jfts3ta+S6rZoirWS7&#10;VRP3rJ7mnql+9vEcXF/ieYp6rmQn1mFZ3jWe6LWZhVs2t3jX9nw9FvB2QQr6+FZ9vEM36bfuW03d&#10;slrqDmm3Wc3ZXdLmXXi2arqT76o8u8myjTzptLRaG0LtkKV2i/ohJoG7trzSY1Oz/bzXCARhjGPD&#10;EINRnmnCSulJK6VmsAVsmW+2aLnUIgRm3pKxWcoAZCC7ZKnErMXjs5bOrFC4lji+ArFY5nsDtHGW&#10;8XU3kYHm5F3fmLWgb87ymR3LZPZQWH6uC1gm62O5a/mc37K5AKRA/5EOm35dmc4rCC/qAm7cUB71&#10;p6Jk1d+rKHP9SzpTilFx4m7djecGgPOVNE4ZU2QwzrUVsa6/bQGagLSLXldT8aM+0CLOtQgjLlUA&#10;BrYVvCQlLYDJo+oFBPo7l5prpd6qOHMB5P7BvgUjfipeBGAUqAGC6hIAPBr7h9bE6gBPg/PUjVHD&#10;6odNax7tW/MQUDwAnA7Zx3b1AIA9kgGej+IWFKtQ5ZrGUQvY6vtNjG2d67o8SIu0mwdN7sd+7i0A&#10;Fvg12Lev5wDY3FIAxP4a++sydz5pcn4d4P/P1zf2Of+Yb4DCiUcd0Ks5WYr3m/iHygEguN8yPbeU&#10;rYBb79uKqxCo8r56Xt6/iqKukW4FgK4CtgLcsp5H5+4fsH3AttZb+785Vj9Qt4z2s80zK15DKr3C&#10;s5YemdKq6B6c27peecV1WKVxCHDvk484Y46VDtmHbe3tWSIn0MXBArpqzSkKvDE1o+d41xzvlK2p&#10;1QcD7HOUjXxZCr3B+ThrVHuaMpNCraWrNUuiyJOck66yn6Wce7aKc5ezZz3DviznOeUlAyiSWrrz&#10;6071xVF2CfbJ4pDMBCCvfVGcfxilFgIAwvkiKrFsfgDdB6gFAPgw5TcIYdzNpmx0Yw1liWoE5D18&#10;w13Mi6rbA+T3uFaK1I8FUYohniGCxbAEKjIJoCUBtASApnnfNf1sXMCqfajIJGAZBzhTnJcAmBK8&#10;c4Zvm6vvW4Z31Tsky/uWAuySWIzrArmKBbKAdbZOeoAyxyOAZ5j0QgB0pLjvQDfKPt0rBUhmaiek&#10;eUr+n0K6zyDUpxZKFWw7ELYI4JYRYALyadIQ+GakdAHqTBnAJq1ctQnQ/hfLOwOAq8fU5TO+8zFE&#10;7QjSdwg5P+C7HPA9j/iuRyxZF0hrP6CcB9h1P90jC5AnUctJVL9bYuk83w/FnUZpp9hO8L4p5SXb&#10;Sa1j6Rz7yYOkA2kBcLYfMOxA3QJO+RErZYcAV0A1JSWLcTyPWs0BGlkAMwMgpgASWRy1mgQo0xE5&#10;9TaL+2/aztoVmxz+yJbmb1ow2I0aG7caYF4rjgBYXTj1QUANkEf9lgSSAH8JcCokb1shfQsHf4f1&#10;e4CtQFaG6o6gzGMYAJ0JXkGhXkMt3rGdbcADgNpZb0flAlqBdgujylOo+BJAlQFkCglAONPNPXi/&#10;1D3AtxO12I1qBBSx/Vyv7Wd7AcoegLfHaoUujrdBQtqs7tZ7SKPXAns9Nr/UbfOL3QAP4Fng/GIv&#10;4NoJoAK6APd+vtMahXb2322ZgDjPEkA/yPfZQa4fgAR8efdqbgDrJT+6yGuICOBbAjjVtL6+3mvT&#10;8z22vHXHIhCSPMBa4h6VzF2e6x7fSQB/i+e+zf3vWCPbTtqAfwrwFQiLaHBuKQNxAaArGfbxPkWW&#10;+RSEBpDWMg2p8O9BYFZQ7aFRvi9ECrKRi/HOEKUy37scIw9ivVZGnRdiwxwbshyKPhOlTLBeiPdi&#10;kDe+ZY58SkVR+pE+C4f6LBoZsWBoCOLSb3t7+qXjgHUP3bKV1W7uM8K7DgLgk5ChGauXFuygMg9p&#10;GeV9Jsg/9pXn2L9o1eKyNSprLNesWd21eg2re1FzPjuoB6zZRNlXt7Etq7FsNjSxwgrfa9i2t8et&#10;zjW1MsfKO6TpsWppx4r5TWf57Cb5v8lzbEIaVi0RXbZoaJHlGmV7HeK4YdHYNoRIs5Ltso4ldmCx&#10;GtOuCH8F57SmV9TA+9Z0pRoJALFQVH8yCBEJkDYkIhlzs1BptiqNCdeEHAowLORa44IVSKShRVmc&#10;abYAKBQ19E0Rza3+UylTp5hrCrwDJAGEOiDh1C1qsA7gSO3VAScpTgGqYhWaAM4+4NZ0ihaARv3V&#10;jxRvcMT6kR0cndiBlocQBUBOZGKfde3fP8Lx4dQVra4YBhGHKmAnsBX4VSENIgkyF/cA+B1y3eHh&#10;qe0fn1nj+NR1dzSOj9k+hwycks4J53JP1vc5ryHjWI171Q5OeDaOq3uE56sfHTsAbgCWdXWLHD1K&#10;60TpAPI8d5VzalxTJ73G4Rn7TrlGx3SfM96f5zhgP2SiSvpldbMc866nZxZFifjCMQf6RcBUoC2y&#10;4AIysTyWJX9L7GsRAJ33yKED6O441wlocwByzoEQQKAlwJ+vo7xw7nLYAlcBVJ79AqlsDUUmJw9A&#10;ZXD8abbTnJ/heEJATnoJQFngllBzLAQwhtqMAQAxpzAbpMk1XJsk3TikJsH1aQAk3TwCWMu2wbtF&#10;1YzL8USN4wBKDEvUD9k+dCAYrx5aDPCKk55UawoFmiwcomQBofqJSz/F82aUNtdmeN6swNEBnfY1&#10;ySO9FyDmgAt1yTLbOHbXptlOsowAXmHASOArQNb9EgB+HAIg0I1x3AE+xwTeGcAxC/gKgPONM/Ia&#10;Y1lonrt394TUJ6x4DgFkS/1mBJJV7l0FtCsngOoRdQeQZV+R9QLrer4c71wE1IucV6qeuON59mcF&#10;vo0TlpzHuVnyKUdeCpjzXJN16eu7Hrl8SLt7kj/cP0XeZTknQ3647ysl7kCbfOKd05CMNEo/gWX0&#10;joD1Y/XSNIoHJxqbsDMc1acHPjutrtpBcdFOmmv24Mxjn53v2tnhijVLc3ZUXbfj5pYdH21T+Vet&#10;XlkGkAZtYfayzUxdtmhwwParSxxfxBGOWbM4BGig/nICEFQlSq+a6QWEB3G2wzjvHpQqIAzA5BM3&#10;setO6WYCADLKLRu9gcNvQxXfsizLVBig9aNCVztscabTdjZ6LRK4x/HbOM3rOM2blg7fsVyo0+K7&#10;9ywXhUCkcPixuwAGQObAvgNQvWcFiEMZBV1CMVfZVwEMS1Kk2RZwZQHLgHfANgGO9eU+8/uGUL49&#10;gIzABoCPAZqAmMD3IHcXEG+z/SLbJbYrXShs3rUIMJZ67ajUDwgD+NkelgNOcZcB3Ar7SgB9inyI&#10;AVp73kFbRJGuQipiEYA5fpd8uGMlVHEZAlECOAtJVG38Bqr7For5BsdYJtqsQv5IAVdSbShrrtFx&#10;d85NK8V4n/BVS0auAgbKU0hUaMw2Vnss4kMpJyFLIkgZvgffJx0hryBCdchLA/JVTfbx7QZJbxBg&#10;H+QcCBTERSSmWYRQsF12ZG7A4uFegGsQ9Ttm/mC/eQNDtgAYDo702dIaKjs5hmLuhVgMkMaolXJj&#10;vNeYC/ATcWpQNuoiKJlhq+dHuQf5xHaDstoszwPOGOv1yqTVKjNWLo5bEdAuZAXmWHqecjFiswuK&#10;M+A50xBL0q9yvA4hrOTHSG8IosK7pIYA31HLp7HEIMofEgSpyPJ8Ocp1MjJEuRrnu49YKKx4gUHW&#10;By3EO4V94yj5SVtZn7bB4REbHe023960BQJTLpAwIvOPWywwQh5znX+IbzxsUX8f+yAo5E0kQJrB&#10;IdIbsYBvlDI2bgH/JOlofRgiMwSRGbREZBybcMGIW9uLtrg0Z3u785YJz1hasQrReQjxIgRhCVu2&#10;RHzNYuEVnn3VkqynYuvcm30aNhjehBhpqJRGI0AmYjt8K0iGZqaLQB5iqMK4zzQLVTQWMY93D3Kx&#10;YcmEHzIOeYB8pDIevuMOBGPP0ikIRsZvmWzActmIm2daY3E1FEgTkCjSXBHnedRXPle0AiquCDhU&#10;UHdVrAK4KDJb/by5agUHWcMhoqghE+qDLgNEVTUluyZn7Rf5AIwBlQrnqNlbLRNVtsvsL0vx4jRr&#10;zWNICCAMEKgpvc52FcdZa0A8DjgGGBc5X02aleahA9+ywB7wdupcKlpq2RkKG+VdA7yr+0fch/MB&#10;9BKEI8+5eZ6hCIiXuLbAMWcAkpRVifuW9gEDnkHqu8y9qs0H7IPc4OQLDmSOnePPc16O89MCEbYz&#10;pJMBONVMmiIvEgJZiFSKd8gAjrkaoASQ5HnHJCCYEHhzTACbYV8kW7XdSBagEEACLKi+DECWBsQy&#10;WLp+TlqnADigzfkpFGcaUEpVlD4gxLnZ5innci0EJ0faAh89d5H0Clwj4C2QnyWITxHCU+C84uE5&#10;78KzkUd53ldAluSaOCAnAhBFVcd5pzikJAVgpQC1JOCX5L3TeoYy715BoZJPAtzSwX3y7typYDVH&#10;lw/YT3q+WMZC6aIjAY7wOFPec83+Z5z3kO90n2/5gHx/QHpnLt9LkLMCz1UiPyo1jpMHJfc+GM/t&#10;jPfWsvhoXdcWyPO8wJzzcv8VSAuwM+75vyFRADf7CqSfgzRo3ZEW8lXn6j4iAY95Vq5ZECWpZuRy&#10;agKQHAfkAKfEAKppGuWKo8PBNYoDOFicdLLHclI4OBP1uS6h1FbXem1tq882NnstEebc/BzObRRA&#10;G0JFjnJNP4CFs8PJlVI9AESH1QDFKk6/GONeAGBJfbyRa5aP3AQ8b1tq75brj07471gCMI0EupwK&#10;XV7otPmpTttd77SYD/DwtlnUC2CHugArKUnUMyBUTEstcp8iCk7Nz1kA0RnKFaugGmu5ewChgBfw&#10;ghyUBECAah4wzOCEw+EB3qnPtjYGuP+o68vNkE9SflktUYglgLxJ+k2U8CGq+LjcbceA71GlG7LS&#10;7YD4uN5rh2VUcLHdjnme03I/55LfPOtBQeq4xxI46NnpXpud6bMQDjoNQOZRlgWp0dgd94xqHq/z&#10;zE1U8BEgL7Vd5/oa79kodAL+pOW2OQ8iUMnfAbzu8J6oZCl6iEWdfQXe1bPTixLtRwHzPXmPHABf&#10;BGjLAHCFfKpARNTMXcdqAH9dzd6pXvah4gHaEt+vmFDTOc8GwSqTp2UUfi41gLolr2JjFg0MAhL9&#10;tuMZs+m5YQBx2Da2h8znGwAEhgC9cQe+5cIUpGbEwru8b3LQDqoAbXXSGuVpO2rO2/HhlB3tT9sf&#10;fx+1h6d+Oz1Yt/snHjs79tnhvsdO9nchOZt22Ni18/OQhSJzNjLeZhvrfXZ2sGZnzUV7cLRhDw7X&#10;7H5zyY5qM7ZfHrX9fD95NoIqngSQRyiXA+RDN4DcTRlSbALlgO+ciQ+5Vo9IsB0QVAsIZSPQyfuh&#10;7D0DNjauSfV7bXm5H/AEMEOQDN4vDhlNQgByMb5nuAvrgdiQbqjD8mG+b7SNMg9ZdDEI6oZptzT1&#10;IR3v4J4dPEurdSST5FhUwYZdALVaSKZtZLjffFvUScVJUEcyYUgq6aTZVhyCzk0FWIZ4Xu4bY12W&#10;YDsRYjsMAQgN8B69LHstFqQMasl2xN9NGew2L99jARIzMNxlff13ITUDPOck9WyA58T4ZunwKERu&#10;hGshFcEuFxgpUhHw9Vs4CNl4ZOEAy4BGPYxx3hR5M8W9KCMQjnh4zoLYXnDOdnY1mcK0TU6M2M7q&#10;nIW9KxbcWzXP9pL5vKuU11UL+dZ4xjXSXICQLLZGRISWIEbLmAjIKrZhkcgW29u83zbnQDxim+xb&#10;59imxRI7lkh4XbfHln43uLHOM3hNM3Ol3YQ/YUsVopYuxVAtMcuwni1EIBIsOZ7LxU0z1WU55s7N&#10;ara+MPujlstzXpGlswTKJ2GaNjabi1iWYyImwWAcEhQ2N7GIxrdrnHxSQ6E0sUya7ZwbCuPGo8Y1&#10;Rlnjz5Nu2J/G7MfymmhGkbk5N0QmrKhbReMmSSehmdxQh5pchDR3fF6bW1mxLZ/+xKXRCBqSk+H6&#10;LOnl3YQ7SRdkpmDHCs+KFRR3oRiLGnmgpvIairiCylPwY8kFLal5NfWo6VdNvZlSHZCROpZJNUpp&#10;AuRqDpYCLNed2g1nSxaBiEVzBQtlcmznLZopYxXAtGyRTNXiWe6XrfMtapbJVV1wVQHVW0A5Fkhf&#10;VnLLQwsnC7YTiFqI/MrwrDnuU3BqF7CsQAAEeDyHmpzLEAD19RYgMUWsALkpQgSK1bqVeMeytlGv&#10;znQeBCGvLgOly/u5e/IuWdRrKl23RKrEs1V4To3EqLSao/NVS8h4p2SWfOK9UinIJe+TTVewMmVB&#10;Udc5e2x95br5qGhx2Hg+OUPlmrCYX84HRZCasVxyCYe8DQBvo2y3UBqL3HjOPADG4PAlm5vBYaTm&#10;eNglCuQCzmMcZzBsOcCrgILIJYdd02YKx1DKDDlHV8+hbOTEAa8Kik7qTiCjgKocqjSL+pJDCe+2&#10;UwF7qIhd2JDtbuDQPT3m8yhC+h7ODTXsu25p/20rRXpIByUvUATY1OfrQBYgcs3AKHDXH5vpxABi&#10;9tUBpf2i1DkEAMBWn3Fsrw1C0mue9V5bWrxr61s95vX02u5mh/m3eJ4dHF1Q6ffYfqHbDos9dgTw&#10;HhX6ANVB2weElH5NzyDj/eoZDAA9kFLOdlgdh1pHbZcBtZyCszzD5t0Y4l5SUOoL7rJmQeSgu5VP&#10;AGZNzywDGPdJ70hAzDs1eP79UhfWaQco7n2uawLCTdb13lVUeY33K2dRtJjA17/bZwvLvbYJgZHz&#10;bUW9A8T6XhCPGkRLeXUgUAfc1bR+CGk4KPZhWgKSeQwVWQfEarx3ozRmtRLqEjDNp1VupnjuGUBl&#10;xVaXJwFglF581Gq1aWvUZu2osexaVe6frNjZCYB6usNy005OVu3wYMlOjpbt9GjNztl3erwMCLNv&#10;n+NNjOMHXF8vrfE+y1YoLKHORgAeqe9RW13st7UV3gvgE1FoFIcA9UmAd9oOqxPYJEoalc332y8P&#10;QJJGyDO+XWGAMqPuFwAYsqG+/5ya1iFkeZUtyGMBklLKoJAha8kEpHOr14bGumx4/J5TrYnICGV9&#10;mLI0ApkB0CkDasEpxCGGEES1vKjcl2J3rZJox1hCtlxLDMtSsg1iQ33g/Gy40xLBDoCr3YFi2N+D&#10;0x63hXX9aKOLujBuyQD3iKgFQ9feY8n9WC+oXmmf3iXW7cA5x/3zAnVIdDGtFosR970LyV6uG+C5&#10;up2pWyHDe0coF9sQ65HxARsdo26g/guQj1ICshXn+tiwVbACgJ6HJBcA/lzkLs/Ns6uViHNlKlvZ&#10;aCtWJA15T4XxB4B/QgRtQ6MVqF8Qs7XVPpuc7baRmX7rH+0GiIdse3ME8B2BBA+aZ3PYfDsQNe+w&#10;BXZ4Pi/kwQewC8QDkwA6RCA46MhcMkreQBZi4TFLRiYgC6NsQ6QSQwDviMXwU4nIJOeOQQhnbHi0&#10;193PDXuEDESj86j7FZzkBo7TY7nMFmVtA1+2SvlYJw/X8XUa/riBrVsqwXmpTb77lpXzW6h7rslu&#10;AtY7FuVYKMS54VWLRVeoBzs2MzsFyZiCpPgg+rtu6l79MW4PchEMQRQ0l34QkhEWYdjiebcsHoNI&#10;RLFka/6EQHij9cObCObSXm89D2RDpENTAQeC66Y/Oy2uL1n3QI9LPxnz8C01mdKG7UFI9iJLFowt&#10;WCi6TDrck2NBCE7AxzP4d9jWzE+aflEtJ9vmC+iPbNuktWseN9PTDts75vGwn3XNEBUKBm1uft1m&#10;FlZMv4LcC+66SSo037KXdf2sZHdPP7XQX4lIg3RcWvqNoN9LXngpf49+4sN7JCFL6ZTf0kkfgKa4&#10;EY00gTA9+pOXZl5c31ywpeUZ29petZX1OUhMEAIS5l7cB9MfjTw74FTGR53asjDvE/DN2uaGgmD5&#10;romARXxbEL4N21ydtdWlKYu6b7PDu67bNiRwcX6CMrnMtwiZZ2vLpsbGbHVhHHyYsh3qZS65TZni&#10;m+sXtVvztrKA4IBUFtN+cHUd0bhi3vUJW5odxFft2mOVGgBbW7BKZcZKxVmc2TQMjsKKOonhTKKB&#10;Pip/D6yz27bWOm1m4o4tzLfb0kqbbW3dJXEBopQAy105d9Qpinp3u828O3fYd8/tC3ilGDT8qNeC&#10;3j62SdPPPkA06L8Jm71lkb17FoQMBPdwLt4OW13tsPmlAZuYRBlO95F5qItgr8Uj6rNsx6TUpdow&#10;p9h6rI7jbLpm3h4AEQUKODXLKFRApKagJzk5lEYB5ZFHeecU5MW+AqCn6OyNNQV19aOwBy3kRfVA&#10;RsJYZK/b4jxTGuCXYpE6bGbv2mG+C0PhArwH2QGAVQAP0KfbUfioQwVJZVCgAH8T0N3nOespFDcO&#10;PBUfJA9HbHZOv4LsJi9w8DjMTBRSE7wNEbmO87hO3t/AYd1wQHjC+5wAuico6eMyShtlLXWt4C/d&#10;s4larSXarKp7SNmnIBdqls5xv1QfhXTAVtdQKzjGfKYPp9IHQAOggGoDUGqU1bdN/pUgEhCLZpH8&#10;LPUBdgAzVs23+s6bKPiD0jBLgTDqMTsEOVO8wIClcLQpwDweGaaQTtjURC8KA7W1pz7kUatybrMw&#10;zPXjdlyfttP6Iip1zU4bKxjA3Fy3T0927fPzoH31IObss5OwffkgYV99nrYvP8/Yg/tBO0MNn5+l&#10;AegMSnjPTg73bHdr3CZGpN5mOBbgGAr5dMsa+yuA+Lo9BPDP9xfs/GAOdT0GKI8CyCN2WBqwpiNm&#10;igMgT0QsyBt1lwiUKoBWKQmYQfDySbW0dOBwbtng6E3rG6I+LAMsMRx6ZNB16WQpoypXeUAwHwNU&#10;XXeFguwosy7W4QZlF+LI96qQlroyCmqFYF8xARGlXGZIQ8PwQgCwz9ttO54OW9rotMkF6sM84LjW&#10;5UihRiIUAT51pRRR1QJjBS6q6yJPWcgB6ikFNwL6acpWBqDMUIalqjMAf8rFcfBeMcBZShu1roh9&#10;Bf5trPfY2FS/DQyhgCGhCX+7Jf2kQ73NR7usGO9DzQPaoS7L6515jhz3yLGe1QgHgDhDelqm3T4R&#10;GinoPkuyTESoY/iWOH4miJ8I7UFE18ZtaKgX5zUKuE5S/4YtGBhlOYrvGEBB6/pBxILqirqE2KYu&#10;ZSBECiLNxiaoN4BseNDSao1JDEJ+Bng/dUcNWCapc1Hv8RHenyUiY3Zx2CbIUx/KPY6iz8QhkgiS&#10;QmKeMrAO6VqifC9AYpesnFvBobKdXrZMahlwmLcMx3McK+h4cR0/CjnE8oUVyxYXLAdJzGU3UJbL&#10;lq8DkOlt98vO1bUlC6PUwwJmniMcmwEIp6ifC44EhMLTbl84Nsv2nEWiAsp584dnAbVpwJXzQ/MA&#10;CeuQB39gDjCcgwyy7p8G4ACMvSn3r/H59VmbW5yibixbUP899upnO4ukM0t6kAHuEY4suAmW9ryz&#10;trOzQJlbsg2AbQvwWd+cx5bcCAb9tF7rm9sLtrw2Y6sc29Af8XaXsGXAdNVW11dtWD9lmJ3g3nPs&#10;13/OAfy9ddea4dNva/UsrHtYrm3PkcYCgAloBzTccxkAXsKPLIFF5Ed4/lFgJ4QbYh/jeBRiE8Gi&#10;EAfZ1sa0zc8M2PLyGGRhg3fSH6wWyKdF3mcK/zBBuVkDCBchcnP41lH2dVHuxvCx3NMLAQOU/Tvj&#10;4N0AdUABo0vUQfLFT55ACDfXhs2v1hgIR8i7ZcszfTY/QR31QPAis9QdnjNIueD+EX/r+TOQtTj5&#10;mgoD3qEFvtcM77Jmj+2rX600YfXiFMtFq5cXUSmLFBxemg+epYBVUBrZ/LQtrd/E4VzkoUYB7Hmr&#10;V+fsEADfx4EeNmesWRvDxq2OoijiyHKovRLOrJyDGVABsjDrfHqIwo9SoeJIoaRg00mcTwInFceB&#10;qN8z4Ou1tY0e7tdnK7DeLc8oBanfAoEOQFuKQMN4YL8AdtR3F7bRxvIOjFgOAvYepGIG213zdh71&#10;0VIhOB5FanNuwncbQNXQpDYyst0CgGvIN+QY9uYajHtzkA/QBWNRUx4MHseUVdN0BAccUbQ4DpZ9&#10;ajLM45zVZF1EEZSkCnDQtVQnIIsClwoBALOpO6SBYg90uuFaKRxWDIeyBmNapcCsbU7AAlGfsHMF&#10;qUl9FEi7mr4DAN5FxUvNo3CL3XYkpYvCVXP6IXl7IJBEqUrh1zNtgHwbYA8AZ3DkqZukiXNG3Rf4&#10;FqFgPwRDfYpDACXOE7AvcKwOiXDN2AB60wEwgEva9XwfgNRHuRgElKSYAKdcL8fU96vzIByQjoZT&#10;UqjNzJCV0mM48CFHstYgMVNzAOIkLNAzwXsLfMcAvFG7fzBlh5Vx7jeMw+Je9XE7OpoHMFfsgdQw&#10;qvf+mVTwkh0BnqdHm3a8v0xZUzmbtyZA3aDsKQahkodhZmG+3G96bAAmSmVCbZdyExCMcUuh7qJ8&#10;u0xswMqpQYgRz1yANFSGIBUjrEMGeL8G36wGSRK5OEQ1H/J+hzxbU3kNQWmi+hXQV4Bkqdl+13vX&#10;Juc6bXSijfIjtU2+Uq6LLKV+S2kUJcSrBGALwKuozzJgWIa4uW9C2ShCyEqKaM8pOJBlphWxX1Zw&#10;HuCYjXfhZDQ7XS/KAoK43W/jk322PNdBORyinHBd/LbV4wAwwF3m+rzShgQWeU5ZiW9dxkqslyER&#10;FayM+lbUvZ5P5xbSqFhIaIFnzvOsae6bjPVApHsdoZkYvYvj4L2jt909cxzXs7lREeqWcgofEqE0&#10;RFIA8gJ1JE+d11BDqfCsgJ93SgPCSUBZlopqLH8PDhFSjUUg9KtLvdY/0G5zU4MW9sxB3CYg3q2+&#10;9BD5ENgFsKV0UdYa9tiaF0DDGwHYOP4FQE5FB8m3XtfUrsDAvOpnUi0TYxCUMeqt+v4B5eQ4+YJz&#10;xtH2jXbaDt8xyXmZ5Kg7VkhMkXcAb2aO77NgVQBUw/7y8XmIEmoqtYp4mMaHLVohv4m/Q/2WvPi/&#10;XdY9+EgvZXTT+dByzWO1+q4dHYetVo3Y+uqiTU6i5lG6CdRzDABOpHDYWDa/Y+nsFmpvnXWUNJbg&#10;OdPcO51bxdYtA9BnSxuIJVQtFk+iglHbUsupxCbEAFACqPyAgTewZp7gto2j4CbmhriXFDXnSi0D&#10;XHGALZVasUwalY/aT6H+E3FUJEQgImUcWmS5itpWUz2KHtN/APYAMn9wBeBGeXPPlN4DRR4EeNQy&#10;sIuS7p8YteHZMfNHyCvSCis2AfBJAUppni/FvgTEwoEsYBWPLFoiNMv3XKAsa0TFLIRXIy5k8+wj&#10;/9Or5D0EB8vyzJmklmxnUem+OVtaHHE/xV9enjQfz5fO7kEsAP1tiMLSqC0v9rvYCD1jkHcQ0K6x&#10;b2uVOpXmPWKL4N8MInLElhFHmikyxT2C/nkHyCtLEzY7RXn0b5HGtq2vIDQmO/im/bazMWze7XEr&#10;5308t8e1jqi1amMVzAojdkshrtnkPQHgwxKOpjyEEsFhoWYKOJmM1CAFOgz7nl+65IbeeCj4PvWB&#10;4RiyKJ2UmuMeKQQppRrgUMSJlwoweswFXeFoylqqj5BlOat9asLrwzH0sq4mP71wj2VxHiUcXQ4n&#10;vrXVb9Ozfba4OsgLq6+p14o4vioOqgy4qJnNNTXjvAQwGraTBQiTAGEa51pI4ggBBDFwMf10+B7A&#10;B9sHPLMRsXNN/NFtEYDc5xt2QLGyMkAmwWBCqrw4BRyIzklH1O8Fqw73W05NbVTmAow6GemBeXXC&#10;xrlvqJ90qdBUfDngHI4hH2k1uaV4hkjwLur9rq2utPORO2xzedCWlyZtZm7C5gCodQrE3rY+Wi/g&#10;j6rZgdWHcBo8R1n9kiinZBCiwr2y0X7IRoftbt627dV220EF7W50wNy6IR8AOyQk7O20MI4suCen&#10;zRIFsbszZqvL3GNnyOK8i4t2hiAUUEgK7Crj9Oso3VpBff1SvwCOa04H4FHPTUB6v9hv+wJmtt3Q&#10;KvUV48QLkAsFpKmrIY9zKyRh04EJ2P0kymLSlldGABCxw0HKzKhrqt6vQNYA9qbAV/cpjrI95hTx&#10;CQB72hy3s/1J1PA8QD1vB7UFgBulDAifHa7a6b4Xi7EetfOTmJWqIZteGLbpab6rf9wa1SVrVldc&#10;BHW1uESZnHPfslEEbAH9Q5TvydGUnR5Occ8JO4EMnFdG7Qw1fFIFeEVECt0QEL27FD/bZcq7YiEU&#10;xU6+eMnn4akum0KRJiBqCvDT/kp2mLKpfFTcgxw/ZR2gqlLOFUhXFPkB6FqgqO6POy4vndqmXhWT&#10;gDnXqXWngKpLAyIRCI3fM2ALc70AcK9tQxCT1E8p7XJS6veOVRLUjxTA7JqiAV8AX83o0b07AJy6&#10;eDR0rcM1fVcTHRARvh/PXBRZzEKUeXYFRGrkQAb1nuH6CMRwdrzPJofvWZzypX5rKXqVScWK5Egj&#10;r5YlgbjUPmnnUcEFPRf1Uc3VGumgbpWigh/1/hA/db/oeSvsL+scqVdHbDsgxFLc92xgEJW/Dljw&#10;DK5eonyz0SH3HdUvX0TdllKK3qeuQexV9koZCJ2CA/MscwgBvkVRZIh9IgpFCFiRc0v4njJlXMer&#10;iItCYQefM4GaQ5UDvlXKWrkybdXKHOehggsIE6ycm4fYaQkQo3aLqOFSYRW/uWSlIut5QCCD+s0B&#10;ukXAuLhhzfq2NZqs19etUt3i2AbX7UCKd12Tpn7UHkOpZTO7lkYZJwDHJMCbAGTiSYARYMkCxuks&#10;xwCbaEL/ZkZZS1FzXjy17rZjcYEoYJpAGbIe1/A/1GIoAMAElgDhZdsJbNjC0rRtbkhhr0G0NvGv&#10;W5AVAFYTDgkMY5o2GAAS+AIYPt+8efS3vD0B+SoGsErJ+vW3HynaDdQmQIaFQmsWhlAEfSsW3F0E&#10;uBYQT2qKnsKfo6y5NiQVCPhqBsMUAJyFKCR4TqnbMAo+HgaAUbtpniHNMyQRgsnoLL50ju8+Dz4t&#10;AMoaCgk4651JQ88sQI2750dh763Z/Py4bW5O8UzkZcprkcgmRI68gRwEd6chcZCZyA5ijvwmL0Io&#10;5cDuHHVZ6SiOAAUOMdjbG7c97zjgCZnxrgCcO/j0VXwqAL077whIkLQjoW1bm5+0JbAr5p+h7G9A&#10;KpfIW8hSUv/FJ18hMInoLtdvQEA89pgc7gHO8BA1W62hLvZRxJVhnPG4+UODNjR6zRZmVUmX7MH+&#10;pn1+uG7n6p87WEKVrKBOFt36pydrdn6wYCdcf1QlPRzqYWEMB4bSkINVn5uiZVFQimqtoazqRQE3&#10;lRSnLpYfAix8MNBdbz/gPwYrYz9OJk2lLAIS1SwORIbz13AiAYcbH4zDSeM04jghNQ3KiZRxKrnI&#10;Ldj3LecQ5Kg08YYmzMiEOmDGAxQeWBJqaWV1mEIKyCYHHZCnuTaBg0moic05Qhwnzkj9dnLER7Uh&#10;HDzkwTXHaijSgB2VR1zfqKJ3S0muIa2KInjVr4hiLGIJwHRppcsWFodxoDO245myna0R2BcGwdnz&#10;3KPgqrm/H2AfohAOuyk/1TynaN6YVD/LMM7Ixz6vr5cCAInY7eJ6OUtIgboMFFHr6bWdTdTEhvrW&#10;xrjPNPcD6FH6QXUF+BRNrlnN2nHQt92Y4AzvqcjvDACQB0AKAGopxbtIjclx4sAqgE9RM6OxX9Hg&#10;UdII7UmhQdIgDkHeZW9nnPecsPnFUfNTkUqVdRj/GsrWbw/PPXZ2uspy1T473bAvjjexLfv8eMc+&#10;Pda+RcrSgn1+TpnivM/PN+2z+6tcM29nZ/OohwmU8hjKYgznNm61MioFJ7yKsp+c55nS03Z4MIPS&#10;AIRrGss+CbCxXpi0/eoUQA7Q863qKOB9rj2k7DcgnQ3eq4mTVt/2IUT0gDKp4VxumJkMIFbTfI1l&#10;DSWZgWQtc8+BiV5bWVOXioZgQdJQWlkBRGzQEcecCJtaSARUkEZFmmuInyLJS2mIKOW3JNCijOt4&#10;BtWYgtwlFBTFd8qovzTQz7fiHnvDNjvPe6KafF7uAcmrkoai9xVYqIh1N9IAIlx5VFfU759AtcbC&#10;3If3U72riCRInaueaOnIMN+aZRECoD7uNM+iVqpIZNQWl4ZtYoJ1nimfvAPpvQvw8szUuzwgmo3r&#10;2Sk7UsYiYxojD3ktOgKhoYatVgApcA0HFBCLfIiMaNy7hiPmUds5l1+oYN57dLTd+ga7zLMtRdvq&#10;h2/1I4uQKp/VDz3C9ROkh6IVEMcBVMplBYJfIX8rkPlyDoKvMss7q/VC4KyI+rJGZ1B+KgWUispI&#10;ece2tmdtcpp6GpsAdOcAVI5p/oPiLOfhUHOTAP0oADqN2JijTs9YPo8iA3zzgHMBslfIb1gut8a1&#10;ayjfLfzEth0dBuwE1Xt+FLWDhp/77Vij4qMsBh1YjUFwQoEtq1VilF+UEapaSjYhp42aLeQ93GPV&#10;ippcp+zlmXYA+i2+85bVy3vc28+z7GEejPNL65bm/Gx+nefcoi6vA04AHGAu5RwOr9rYxJCtbgFy&#10;moM/yD2jKFdAKApAJOMAhwARcJOK1n71FwfD2+6Pd0EAKBbXUDsPPnqH870O4FKpPVToHmkCalLh&#10;AndANp+W2vbZ3OKSA+JkaptnwyAQBawEWSmj8MvkXVHkBSWu5v2cWgJ45myGNLLrbD9SvOzT+6RR&#10;/NmU7iMVyn6ISB6iUshtWx6CIyKzubFoGysrtr4+b5vbUwi8NcrvDnXMg5BZRQyNmw9yUSr4AHJI&#10;EKAY2Fm05XmN4iD/SkHejfRR93tbs7bB+QneK5/Vf+5R9IDvKv51bhGsIt/CYR94Mm/zkPLtjVFs&#10;GGKC6s2HSN/Lc++Yf2/e1lY0ombFHqsClGKKNTHC1JBFve22u37TjbHd8HRaQIUe1SBnV82No4ZG&#10;nSqqqS8zS0VSH5YYLSy0BsAoSrYOm9Y+NbtVxOapzJoUwg1BogJWqcCakEL9YeqbLFFJNlFyUzNd&#10;qF8qIpVJDLaKsyjnuIf6b1EjavqU7QPm+6h2BdDIKWpfs4w6Y/uoIjDstn0FXmkijGIHiot759tw&#10;wmrmU5TuIEpw2LbWIRleNVNO8F4osuwY70gFdopearAP1acI5h5UUR8qqcdOq/12rHuwPKr0sT3E&#10;ftkAym3AkYxKTk2VMHTUnoa3aAx1jf2678Jqr80uo7Z3hy0m0I+Nw+xhTABiKooyx1kJCPNck3ct&#10;Ay1FU1Z+sq+kJj+cTw6Ql7N0E4kAEFJqtRzXKWgI5a0goVhs2DbWUZ8AbxEQ0pjvvJywVCfkQYFd&#10;amZWc6cco5qV5aTy3LOg5lKBcHIAZ6xuAlQR3yzD86Vj3RQmAAeCpMlVQkFFOw9CngZtA9BfWRWx&#10;mbb17Qnbg0hFooOWSgxTscYApQGUsAB+mGdFpcQpfzFIGqqjkhyiXI3wHSb4dnN8kyU7KC1bo7QA&#10;gVvC2aA48hM4n2kKtConDiQxA6ucBgxHqdwazjPN917FgXJNZRGAXbCzxpLd3wfED1YhiKukh5pR&#10;X116nrybBagmyV9UK3laZSmraJ0yXqOMKyitQZmWOq3yHaqQv0gEIFwcsKn5Tt5Hc6JPkDeAgMZK&#10;81655AgVXRHQfBOBkICN75kDiLJSpiI2EJki+4rum3a7bo0cBEgkKB3XMLc+HEI/SpfyARn2+dWi&#10;MGFra+Ql4FOIDDrFXVVwIeW2qvrGd6/yvIpkl6pWk7Rap8pqrWC/GwKYFlC1Au70jPqOSeq5VHyc&#10;siiyp2berfVeVMQAoD9jU9OjtrWhbhmRWM2Kp9gJASPP6Zp8RRaHIB/9lgZA04B1CvKs8iJVq+b0&#10;olqtsDL5IdCVyW+URVhJR9HimphH0dUL3Ler546tLvHuEJA0ZT4v9cq3KSYpN/iqCmWznFDZmaTc&#10;TPBu+APAt0ndc8SE9bJrYUPxkv8CfRfhr26UEtdBtMrU1YrGnqN0s6jZ0ckeiDnErjJDOUGQlGat&#10;WVWZYp2ypJaYg/qK7ddW7LCxaAf7CxC+dTs43LKDo007Pffa8bnPjs79dvZZ1E7uR+z0NGxffJqy&#10;+yxPjv1sh+zw0I94AYQPQ7a5NUc+D+LkNXTTZ5XarpVYFqqAbX0P5ezBNrA1FPQqJmAAlAD5fHHT&#10;cqj3QmEb4FmjfqxSPwS085YtrABEArUNS8YUVDYDiKMgy9O2h4qcXVUf7oprgs4AMkmARQCREUBB&#10;AFLJdYwl4CNAFQhHUG+BIAqQpQPZBNdxfjq9SxoewHLHgaIslwJguXcBUMxnAyhKv83MTjhFnODc&#10;THbTioBlEdJR4Nx8EuKSUSAbz/xoWyCbAVjTPEcuvU153aT+oCixJKpXwJvkWFr3ZJnluXPuXdQk&#10;voP69dvy0qLNzo2j2ltD9OKAbzruJw1FyC+jfFHRkIloZIv9Xsqr18J+lC4Am1DAW2yb+/spm35I&#10;MXmAck5AWJLcOwPIx2IbFgijnrE93xZ5E7ZAyGNz86O2sIRw4rsWUrvUkU0I1oZl8uRvSnm6Zo9V&#10;irC9/BSZNGF+f79Nz920mfk7yGtVSio6CrCSxzFyzn6ZwlgaZZ3CT0Fu9TveocBrmEprIor9vPok&#10;cfA4LCnDfSkNqd3MXWfV9F0YsQKMYOX+DsCh33xIfK93lMwaoxBJnagJVMOgNFkF12obEqAxxeqf&#10;VFBQA0BrArha39c4WwDwtDpsZ6jTkxoAXLyLIuX5AN5KQU3fah5U87cCOYZtd3MStQlzzuDIcEhq&#10;/lI/dY6KncM5qjlVTLsKk26i5PdhykflMdKkcqsJVkFePN9+VhHBI041HfFMh6VuwBiQhiA0IREF&#10;CIgizEM4z53dCUBqxDk6Nd3JKavZrwaBkJNsVHCQil5W82cVJwHgtyYGIX9xslJkTe7r8hOw3Oe6&#10;Y97/iPP3WZYAWDXF5QC3EMrFD/PSDyzE2GvkX71IfgK8DQ19Im8OXAAXBAOSccyzH5O3x6UBQA+S&#10;U4JsVAZ5J/Uzd2F8W0UNc+8jSNtBEeXoiNsYwDKJE1df64ytbY3bwvIUaniKSrGCsli14waKd3/Z&#10;zg8X7eyI7cMNO8FhCQzPj9dxSBt2dML6gx17eN+HOkYxcPz4cBNHtWb7RytW24cV15asgGVwLgXA&#10;uVyiEMcWcCKTtggAh2DFWfZnUlM4gBmc/zSFXkA4zPoQYD0CEx/E4cBuQ6PmxuXybdQkHwmq6boD&#10;Rd9j4T0FBCnquMPCvi6s16KQJS91YmdDUfH9OOkZm54fhmj0uib+SHAUoBgFvEYtER5ydUeglCD9&#10;VHiASs0+jY8OkVZwwEKkKVBNhDVkCTIW0tAsnoXzIlwfpi4EKJ+7O0OQmwHuOWi7nmmY9Rgqrcc2&#10;FIC1qTTV2sJ3550S/gGLA1axRyAaDvBOPL9iI2J+iEJIXRuAJffVMgNYqjslTxnNAlgZB/4CZEXH&#10;8+4BtbCM2tzsrI0Mj9rutpqAATXyssBScQ9V6k+Z8laSAZA1SFtVKpSyrVEFZchhiTJeJv0y6dcB&#10;yYrGv+NXqo6wS6mK6EFCIHoZgDbGc61s9Fn/6D3b2CY/ITZJ1G2K+4rYFBIaN456TY9ZhW9b0ZBJ&#10;3Zt0atTHppqVBb5S9NxHoK3+eXUJFNmvWfxK2RHqvpSxnod0NB69tGJzC6M2PQuRwdfVUb6Nwizg&#10;C7gXpyCBGh4nYIa4Yc2qYhHm7XB/rWXNBTven6W8L9pRcx2w9QLOe6zv2WfncTs9CnKej30BOzoK&#10;U74jbOvvPEEIzjD+YY7ynrRGLWHHRwk7O0na+UnGzvYzdt4sUH9SdtwM2slBmPv6rQFI1+oo6oqf&#10;592FdG7i66QkUYJ5lCTgXEAJ5gGwCgqzmF9Emc+hwOecct/1LdvAxKB5AouWAigTqFX1WWaTewDn&#10;Ln6RtLKo7QwgCbDmU4Br2uNAWqCbAnyyAKlUdBYFnM94yVtIQw7SkPOR9xCJDKocAM5l1MS+AwDu&#10;2MzckAuuzUIcSiVUvZ6N58xxnwL3K3BeKbfbUrMo31JuC+M8zinnPfgwL+/DvTg/i7rO8JxZrXOP&#10;nN43xztguSLPVeKZc/qx/g73nEEgTNrW5qhFo+qLBRTjgDuAHdT4+q1RfMQW7yxwlrLfpJ5P2PrW&#10;EIDJu6TDlH9ds0EaI7a5DhnkPbMp/W7X6wB8fWUWta2WkTD5ErZlfOHUJPV3Y8k8mxAf/7xVaxne&#10;K4yf9tpjgZ1e21jssKXZTio6FbE0ZeUahaoMs6tQAGGCtcKMVWWuyYbCrKAq2LYYZV19h4CDQEL9&#10;QE1NMgHrdBVR4E3Fc01jqF71H4k573numsfTZUvLnTiUAdv0SCWNw/g1TEkRuSjJPEoaVq8hSxUA&#10;UqDfYN+BFDCqzwFRCcADhE9QoQLfY1iti1SNq59Jz3PPAXUDMKyVhp1zDOxOmv7QVKACNisjdlBR&#10;NC4kQaBT7aGyDNtRY4h3HyXtccB8zE7UR1ibstP6pJ02xjgGUGGaXOOQdAXMx2Xdf8DOSEt2Wh7l&#10;nEnXBBoNTNn66hzOdI7nmwS0NdlES2GrGXsf8nCAenb3rZNuA2XdABDrej+pXBQOCrcQIw8jbThA&#10;tTqgWKXQ0lI1EAbIQwxFFEVN7uG8V7enzbMH642PUwlxPiILPOOB1HsNNc89NFTpmHeWqr8PcTmv&#10;Djolf1CDVLDthugAzkeQikNIzKFIDSRLUd8HfIsmSuJA/cN8kxhK2OMZtm3PnG1ujNneZgd5fcsS&#10;oTaU2JAdFybstDBlZzix09oMNmtnOLCHqInPUA6fn+7Yl6iGr84j9seHYfv6YcB+/2nEPrsftc8f&#10;JuzBWcJOj6N2/yRin57EULM4oJp+hL0Gy5wACCEgKNuzI40L3ma5ZQ9ON+3B8ZqdaQjTwaIL8Do7&#10;A+ixkyOUTGPaTbV6UJXKmYT0SBXhnClrpeIgqkLKvZc8RB3i/KXkI1GIDSp7ZXnSZmYGWOf7JgBe&#10;lG8iOgHwTsKMWY8AhliCb5LS8BfUYRzQS5CGwDmumcIAuFhAJED98povfAjHwDfkmhYIQxJCI6yz&#10;zTf1eedscQGCs6rI1kFIq1od+i0YGIA4aNyx0uV81iOsa7y1ArcCHNfSA4DuasibWisgE0Hqe8jT&#10;47o4IoB1UKMd/Ozf6+K4ojoBYABwCcc1PjGMYwHQvV2W2OO59wYsAjGIeiENPIP6ZxMKjgTwk+7P&#10;ad0uqCoR7HRjhEUOotwz7tU1XOvl/fd6LIJFISPuGdxoiXs8Y7etbw/b8HS3TS30oCbI49gY32EM&#10;pzYGQIxDkCcgyCzJt2xE0fUAKt+hmJkAOMbxT2P4gHHXPO2WaUQGVsrP4jRxkJxXys8AxPP4HDUR&#10;Tlu9LHW0ZGPjvRBINT+jbJtqLt6gbKxS3lCo9Ra4HqBGGyjiBj5yH1LYoCwfNADf/RmUMQYYnx9v&#10;Qii9dn5OmTyBUJ5s2vHptp3eD9nJeRKwTaOgY9Y8CNqufxVCN27B6JIdnnD8LGInp3FAHCA+prwf&#10;BwFtv+0D3geHMp81D72o7l07OPBarbaGLVu9umTVyqKVyxtWKgPI5XWAeQn/x/7SAu+8AIBBaCGx&#10;5eKGbfjXbGR+zHYCcygzVHVmCeBbxFDSAGAFlVpBlZYFwoBdFmWaS2smOS+AqeZtAAuwrKDq1JRc&#10;yq0DjChxAL2IYi3qOqlw1HipiHIvokpR3HOLw7YXWLGcC1ZTs/EmwEl6AG3OAa+HfRrSxfNzfUVN&#10;1dk1wBEyoWdyoCzg1vPouVvBY2qul2UF+oVdbI9jAUh5FNDctKmpfurNJKC97IK2HABDOtT3nkKR&#10;ZqLrlCvAHPB1zdtJlHB8zg1JU9N1HiAWwKfV1x5VP/Q29Rk1n4Bw5KOQ2Ah+WOPOUcZh3TuID9i2&#10;qdEeW6Asp3LkK4QgFpCSB4AnxrttdrbfllbVhwpDLExaFrWbz02hxBZQTssABQUNFrgv1ZOf5IMM&#10;wy5RgoCY5ocuA0I5HHJODDQ3DiiPYWKhms0IFZdq9VGpX8a/1wkYddgerCImxZsZJ/2Wqq7j9NS8&#10;fFBGURZH7KSE40ZxCyAPpcYEtijQI5zkMaBxUFYzMOcApMdccwxoajiNJoQoqhkcoGhU+1BhgBNO&#10;b1vjCFHaCcAqo+ZA9WWqnyrabppUoso1ZZSl+sVqYvYK6kiNAjTDAJD6tMdRiZOAyYhTu27u6Hxr&#10;as0mz3tcHQXMRu1BHdCuTEE2piwACPpw2OkMDp5zDisAWr3XzgD6033sAOBuANzNQZguRMKtA4ZN&#10;3h8QPNLQIIBO0ce1HMSEPN3nnk2REQ0RYqnmOzVThnHmwfCE7YbmbMc/RcGZcHnrAp7ImwORlAbp&#10;NoYBKd6pPsgzQBi413ljnHuPA7yQEgGx7v0oz8/UzE5+u2fkWpGQE86VndbJH0hMAIe/ujFpu3tq&#10;VYA0Abrq+1dXwj7q4X591j49mrP7hwv2xYNt+/zBpn16toIt26fna/bpgw07P123+/fX7eGDWRzX&#10;jH32YN0+/8xnZxw/OJrBgSkqesOOD3AgOL9ACEWogJJNVAlK+wiCdFAd430hVDzzQU33HuDbQCQo&#10;J/u8v6L093nHJu+jADARqEPK2CHHDykrB1URMUgbBKsJGalC9OoAsfqMKyKDxWEU9LjNzQ+5SP2Y&#10;iygfoYL3A7yaNUvDrxRFrGFJqEoUplPfgLCbyAXFpslKFD2cVVcCxzR0JhPt5xw1tWIJdSFomIya&#10;sqlXnB+PjNj2zqRNzVGONyCQCV2nlhSNNdY6hCEpU6TvOOmP41gUzduqY+ojzQFQauFJUR+TqMME&#10;ijMRZcl9EzEFH1FPuF+cZ4ig1P17mlhEM32N29g0ChxFrjKmYUFxSEKG9FtDzjRZCYoGJZpWU7qU&#10;NO+mIEYFK2p61TTppdUaANAqiCqmZm5/a8KOSEi+oEVEYv5e05BHn2/U5peHbHK2y7x7oxYOcm+O&#10;q/Ui4lotNLEHZMU3ApBPWJhyp6DDKN8jEhmHvLAvMM45I5CS4UekZAynON06pglCwpCVoAyiExiD&#10;LEyjcFDBcyOAIfsT8+QJJDaxynst8F6zgLh+hLLEUn2bywA/pDqzQhlQ/++KFUoAQX4Dhw5YAAQ1&#10;AED9tDXUVg1FVispKtqH+kIlcqxU8FoaQAnEAKWlBVtYXEC5Bq1SjWMhQDUE8KOWD5IAcMoOj1ge&#10;ZyCQWSyNpQB39klNA+T7+wEMpX0QtTrqeL/phTSoLxrCoOlYi+on3uZ5NwGVdd4xbDObGza3CTmp&#10;7vB825yHsi4HuLeXe3u4FnAtoESlrgsoUI7XKxzT1K/UuybLZnkbgbaObQD0gG5e2zsQAC/EWE3k&#10;6hffdu+bQV3H4j6nSFfWJrmPn2f0kE9SwwAtoFvjGpdf3K+GUm6wXSe9mvrPyzvcD6vwbFxTL22y&#10;zntWIOXkdZ28rZHHZfK6WgnyjHuOMKSSAF/Ea+vL87azNUs50HArSDOAm0n7HSDmYrvm25wz/476&#10;+T0QEQgBeZXhe3t3Rl00c5HnygHC6mdOJzfNszVjuwge/f0ulYpDHDJgacjWlmfN6wFHSxHqdMwW&#10;lmdsbOKu7XFuaHeRcr9qj6VSi278Wq2xzAtoogIxOliSU7+LOCAUMMCrpmD1EQrcyjhYzVusoIoc&#10;KizprBMGoWAtzsO5VBThqSCQ9F1UmvqMUQlUAM2+tL4OA6bCFXHSDRygHKTGm9YUaaqgsOIoqguQ&#10;A3yOcaSHAIKUm5pZj3GU6nc9RqXt40BPcKZq7j0tDdo5++7XhwETgQpgUtF4wAFY/SgVHGWPij+s&#10;K+JbChBQAXyOAcJjgV1jyg5rqFM5ZwE76RwBLkeNCUALNcv+cxz8GUpJIHuGcz8GnI5QTfsO3ADn&#10;5gTXjHGe8mfcNtanbA21kgyPOid+iPJslDshGT08t4ANINQ7lvVeKFEpUx0jH44L/XYKkJyTXgOl&#10;XM1BLLKjkALyi+VBoTWcR8CiaOIqwJBOTdnW9hgOawIGOMk+gShgTr6cAi4CT+XNqUDUvTeAejBo&#10;Dw8H7QFE4HwflXqM2j+ASDQEtr3kZ6894Pz75OeDJu+NMj+DJJySj7Jj3r+Mut31qXl9CkfeCxip&#10;L1NkBpKibysiBTDebwDAlLPPDle557ydH0yjUOdRtYt2rkk3UMKfnm874BUof3kWsD99lrYvUBEP&#10;Tjfs6y9Qxl/E7f65z0WGbmzP29zKBACssgGQH665JsCDA77RyTxgrWhq3ofvcZ/lKd/4pNFqxTgi&#10;/0XijivkM+XruNbPd+zg29+jLGrcOERJwVgCb5EY8l8/7VA9COLMp2cAilAHzldlXP3lLSuo2VXd&#10;Ha7/VQFOraAmZ1xfSOsaBRFq7HovCo39AOE3/aDqF847G0BBKLJXzahDANqIbW5Nur5RBYCpidc1&#10;67pWplazrppwFTVdyVBOUoA34CpgLrPtAr74LmXX56w4g3aA5R5OCTULSMajGhLYDRgrsr8X9dtp&#10;mxtd5sHhrG/N2Rhq3+MZst3dXtc9FfQrDgACof7spMYOq2+4w/T7Uo3HdzPPOfINgXHN0q2YA7Xa&#10;aNY4BbLJL2hKVvcjFPkX8kT91GX8RiU/br69ORsf68FJqgUAcoPSzTpS0Q+AoHYVD0BdqEGMFfBY&#10;gKQWSadCeSzmUMgo4Szn5fMj+DiN8GA9A0HMTjiBkdMwNc4tQaoVYFVAWTdQw9HQgo3NofYj1OfG&#10;lhtj3qxt4Ru2bb++jXNvRTY3G4DAPqDAsXodENjnnMNdq3N+DWscArIo6BoKdf8kYM1TQO0IQD0O&#10;Wf0IwDgGTI4AmCOAin2JXMwmJjR/+aQVK9ynCbgo/QZgVt91Vua+ZQCxWtH85uxH4ZZkqPUi4Jcv&#10;KvhqnvqPX4cU5BXA5MjBEu8LedASf59FTSZTip7etEg2aPOrC+b3oXzTqMcUpCAJGGUBpcwO4KM+&#10;4mXyfdnikBEFikmplgBZN+mIVG8ahag+24T6fn2cy7VqrkYxx1GLupcCmZIcTyfVXAxYJcO2CCjt&#10;+lYtk/Oyj3ujqF1zdUpN0T7SVVMzihvAK3C8oGZubWMVrilyXpn9Za4po5Kras5Oo5pR5AX2Sakq&#10;vVzKQ3ndpdz7IVx7KPBxW4TI+sIb5g97LMixZHzPWSS8ZcEAeaO+Yt5FE37EExsWjpJHiKlodBXy&#10;skc+cD7p6p00HjnGdbEo+xIhjocoP6QbWrdAQE3c+k99xLZ2Vm10ogfiMWWR6LY9FopMwgRmqXwa&#10;6zYPUAC+xSU+LMq3DDAX53FMMzh6DdeYw2EvoZoE1GrOlFpAheGsDwExgdk5yuo+DlsKTwpL/bSK&#10;5ox41B827ljzPsBxJKWBszvUVI1qflWzJ85wv4RjRLGdATynOE4NCTl5BLaqvCfVHoCg3/Wzqr/3&#10;FGA+Z/mQcx9wvwc4+gc1RWJPwUInbWOTTPaqTX4GZjhhB/s4X5TbOeB6VgeopebqLfWn5RmO+sHh&#10;OAAx6uw+YHTGO53zPg+bY/YpIPQQ8P7sYMg+Bbwe7A+i7Mbs4YHm0lazs/oeZ23PN2c+/zgKB8DE&#10;gaqJ+qQGoDX77P5+P6DWRxojpDdon7Hv82aPfVrvsM/Z/wCwvE+enJOvp2yfHah5GnWv6RMhJi7o&#10;SySEfK5zXj43hGrRd0Rte1G+0SkKMk4bB6tZlzQBiSYCOcqTt4DhEcAsYFFf/Ql5dqb8rKvJGyVI&#10;HhzwHmp6d3kkoiEAB4BPG9M8E+/Js5ySzxq6s5+fM8/OvK3CGtWsdb8GyDVnSJNzDyft/tGknR8D&#10;eiw/PV62z483ANYN++JsyT47m7cvH6zZV5/v2BefelDF2yhfNRHP2fnJAtcv2P3jRXt4umgPzufs&#10;wRnpHpMHTd4xNgvBGTcvSqlO3tfVIoJq3X+kXGuUuyrERmRKgXqar7qhyTZ4f3VvKHbA9XUXeu1Q&#10;kc/koWtpgAhqWE0yfM8S/taEFK6JFFUW2u2A6XbZ0sowaqXXdlgPeQAHD4qSY9kAYBQFBKOAbEyz&#10;WbUD2ACkIm8FLJl2ZwIoDfspAopVwKkOoNQEwJCXWBBQFImJoyKjGg8OgKYAihhEY2PSluZRsVLd&#10;3CcV0jAkQN4FOgqAFcwFKKOeq2l13SiwcgSQ13AdjdEG4DX9K2BdkArnuIt2z3BvnsnN9JUUiD/q&#10;C46jPCGuAuDFtXF8hAL5BiHOkIMM10Eg9F4CVg0zcl1OqGgNuSqqm4R7aQ7xOvvqHKsrOjmhMfJ8&#10;D4GvWsYgLXWWGn/dUIBgjm+X7wZE1R8+ZZPjnRAdyCXqXtNfFnludbm41jUXLyLjXSnbFb5ppaC5&#10;ySGkjrAOtVroIL9l0qv+V/trxQmUCeqLZaNM+QGI1ZddA4irKLCl5WE31/dpU3Pfb9iBVCTgd9j0&#10;UEe28U071IcdCN8OdZNlcxMCuWH3Tz2QxwBlWYFXCchkkvUkZTxjX3yZw8r21Zc1+/3vy/b112X7&#10;w++r9uVnRbt/P4uyTdrm9gSg1GknpPPF5zn78su0ff37vH35Rc6l8fsvkvb1V9gX7P80ZV/ej3N9&#10;jnukuVfCPr0fdM3eD+97IK079vBklzq0g9hYczPOnRwt2cmhRrGsuqb044MtN6VrAbBdnJ+1aHzV&#10;GiIPvI+atuvVDdSu5vyX0l1nm2Wd/BD5qG5T5zzYJmJNzfDrKGbUcI1jKOf92q5TzxoDLaLQrEI2&#10;WFYqy1atQlgaKP1alPI1bzNL4xZOrFixrOZq9Rt7rYwKL5b9KFkITRUSQ3pNVHxL8e7aQW0PX+VF&#10;2OxR76WE19iPocr3ee4DEaPyGsa7VHc5hzRQxnXUcw5FH4qt2/bWlm1teKjT8zwHfrMI6GYBa813&#10;ntg27y7+zQs+AugJCIWmONWQJ79Xc7EvQFJ8Lgo9AwnIpDYhjVMQKIiiCEAxDHgHLArAr7nI6AnT&#10;rF25Qgzfscy+SXsslg9ZLKN5TPdgSDCP/IYlczCW4ool8suWyC5bCsaUSi/ChFa4yQrANm8JHH4i&#10;Nk4lGeehFICjuZI1O82IpaNkpk9BTnrIaVtZ0bjFPq6HlVJxNLRFUaaqkA1UdQU2rP7d/TzAkEN5&#10;wlQPqFwHVJ5GCWcJ4DTUDI0KPah2AxQKEELFldXXCtijws7ZfgBwHFIZk+FBMmjEgnvqK5qhcExR&#10;2CZRPzMA4AKgOWEPAeJzwPdcY00FnoekcUgaRyNODT4AYB8AkALgcwD5HOB94EAY4N3nGCr6QXMA&#10;kB7jeXCQODrNg635add3ZmxlS2NveyyxN2ApX5+bVrCM+lHftaZ0PAYYFK2qfyCXk3dwQG3WzGhm&#10;rQ6UMICIKtvnHPXFnhyoWXXYiigc9S2fAZ5HeQVH4dhQZ/oGW5vjqIRlHJWCriZxRAA2YKNJJeTw&#10;D1HJx8ozFPD54RDA2IcC7eH9B3hHyMwhSpD3OjuYAjx5bzWDC2jJIzVJ70MKjly/9KPWCJ6jCMFJ&#10;ximgu2swu1nKxIjLh7K6FVAatSzrWZSYHD3LEt+0UeRbaFxveRYyockNFOSicZaQvoL+Z9zqR8rn&#10;lqigqyjZTbt/5mXpwXl47eiACknF39iewVFN2a53nMo9g0NEXWPHVdYb83zreRzlnGvROYAUHUIM&#10;jlHc54eUAZZn+5AttWwoDqAImXTdHwA0xO4AclPHoQs89UcwDRvSOPVU/K7t+fttflE/mdBkNAAQ&#10;SlkziWlCEoGHhqVJAWsyDf3KUuBbzWpkAMcBoSrAo+FBZYAin5MiBnxQxDU3HEcTVaBOUaVugheA&#10;XAFWBYFnlncNTJLPmlpREfTdgLX+Nw0Ix3swATD5HMcSqL2UmqNbgFzUPkUYA2CaBjIZVJMwSpJ0&#10;NGlKBkDPRDSlJUuOp8Mql5oTus98u8Pcc4Z3Vt+yppZF0QPQraF2GqYm8GcbwlCK9VNGVU5bZKIQ&#10;5Xh8yMrsK8T7KeeDnIvhJ8oQi5LICgSiAnkQgSjjFzSBiQIfy1mR9XmbnuyyrTXeMzBkyYBUvWJB&#10;9JMX6l2JsgR4avx4s6wJgCBjlHM3M1tmmHweo36oLqCQiyhlDY2sTlCXWl0yR7VJyiLlAjtQF5vG&#10;p2sselNjPRfdpAqFDGXlELDFjpprABmg1ViGsC4CzpoSdYHzl9m3yHmaWhVwPgHsztfs9GzLzu/v&#10;2PnDdTt7oPiDdba9dnZ/z07UL3zfZ6eyUx/AHYBgeq0KcC0vK+pdXSbcY1+Ch2sBzGOWh/sLENAZ&#10;yvKiHdW5P+c0WDbqAGNjnecROG5Q9hdd+Vc9O6rM2iF15KA6DyDO8+6IqjLHKovs49mrS7zbhlNq&#10;AsNabROlvwO5B8AqgCog1iguk+fcBzsEjA/VL15YYR+gnF+zWmEDA4hLKPeilhzHmgChujGLkHON&#10;ya+h1KuFVZYrDswPGqj68p4trMzYxs601etq4ta/zQFq0pGCV3+yAPdQzeE8y0GNdyTdfYE4z3FQ&#10;28Y3bQPQHBNBQDg2S1iZ51NrhUAbZdwsQAw0UUp+1Qrqky578UshN1RpdX3WNndnLa3hXQL9XAAi&#10;BghL9fopd5xfyLeaqRWpnYrMWsg3DZ6RRiGAgt8jTanoRQtwflbDpnJh1HCYMhREFO0iylYsFNkC&#10;lIPu5yURwPyxo/MjO314bEef3rej+yd29PDIDj47tv3PDuzw8wM7+FR2aAcPDu3w/IBzDu3owb4d&#10;nNdZb7Cs2v55hfWKHZzkbf9YVrRiI2vBpN9ivGCuFmM7bNnSruWL25aHCWXJ0AKMpFBU5NqmG+OW&#10;y2k2GQ01UbM47ILtdGaGB56xbGoOVj4NAQDoAfscBCATGYOtT+EIJlnCzhMjjrEvrU3Y6pbmetUQ&#10;E82SJOevKGAqa55KVwSMUW+HgIjGgUr5nQI4pwCqgPesrohqwFXNroD1+aPmV4Hvw8YAqlUAPIBq&#10;wsEmulyfloYVbW5N2BofcntzwgKeAYvv4ZRwKtV0twtcOkcB6/oHAOxDwEzRy4flLsC22x07B9Tv&#10;11DCzV5AfgD1yTag/wCycIb6lvoU0ThBuarZvaGmtfgYBWHcgqjtvPruUSj6k08mpmFbKLvKoGvC&#10;PsLxKBiqATCrv1oR5YeAz5GLoh50Y5uPpKqVL4C2fixxBDDtQ4KkNgRIAhh3fRkHVltoRa97AH0K&#10;VVUzBeHUag7QIFIlnUf+8swHapo/mraj/SlUAmoWVfvgZBYDDKV0T5dg5/M4rjk7PZ4DZBXIMgt7&#10;X4IkoHoP5twEHIc4mhJlw0/BX14R2cGhUNn2y9OQkQnyeArgQ8EU1G0yhxOfdlbKaB9KpyLny3m8&#10;oyYa0dzPDak58qvgnD5khXfchygc5TgPIqMI+BplR5PEqG97a3fE5pcHbQ2V4tm8ZZqwReNi3WQW&#10;kEj9SUrNzZpkpqY4BABWgYgVDaERQEYBOhcRrb5Uyoj6In39rUjr0ADld9DCYchcfML1tYb2RpxF&#10;Aouo0Fk31Eo/BtFMUIkggBoZJC0NAxrhu8PgIZyK/m7Nhawo/AkX+FcFwCtqss1BnPQ+MtdXD5Hg&#10;WCFFHVKwEvVL0cxq3q5wbqWgSRxWbGUV8pzUfN+8G4TBxXjouFtCWMg3FzSpcoIpf+sQauWdW0ql&#10;yihT7renGdRpWkOAWvnu8o00FBEtteya7wHPjbUx293i/PSsZaJTkCHexSnXMb43ZYvvo2+k/5dX&#10;WJYpr2qWrmRRtBBB97ctAFsEppRB6epf51xbp3xq/vIDxXQokIplA+IvYnm8P+dU08xcv5veUTNZ&#10;HTrFuwXobXBcUfzrgOEKpHDDzo89dna0aw/PAvblwyQqNGpffp5CrZbsq89QvJ9XUK01+/rL1vIf&#10;/3SA+q3ZV79v2Nes/+lPJ/bHrw6xGtcWLbC3aSMTELHiLKAdsgfnWfv0QQFFjYp+GLXPPo2gelP2&#10;1cOMfXoWhaCGOB61B/dDKGm/nZ8D8ieA/zHAfwgRgFCc1CENPPcRSvgI4nDcBMBFUhvUt4ZmmxOA&#10;byNc1mxzRc33ABaqsdXPugVYA3gCNAC3IYMsNwDSQwD6ECB0gEueqXXgoLZOPmn/FqC5yf1QoA2U&#10;KcSgQf7t6zjrJ/saCaEJdcKUqxCqUD/jGEeBTuNfVrjnGt8FRc69pLSlfBso5IPKCuCLPyDNA0BX&#10;6QmMpXgPdL/6FoRoh/1bKHLOqfNcrLvn4Tw900EDkoEdNQFUwNO7qxnD1iwe36QuLlCnAHAwSv3b&#10;ddS9ZtqLB6YgrsuUGYiSQDyzYlnAOBhcsEhEU4/6KbM+0vPgK3bIy1XbIz/zmV1UfQj/HESEesGK&#10;JbACXGM/AHxiJw9O7fAEID49gqGd2tnDczt9cAJrax07//wh++7D5M4xjn92bve/+JT92Bef2dmX&#10;n9qnX31mX379lX3x+9/b0an+x1kDnA/s4df37dPfP7TPvvrcnfPp7z+1B1+f24OvHrD9uX3O9ue/&#10;/8wekM7Drx5y/D7LM9LnPl+c29lX53by2ZGdfCprgf/hA4D/QQv4D7DmeclqZzkrncQsv58A8NNW&#10;aKascpS0Ih+3WA9YoaaljyUKqwILonBpmS8to6iwMkBdwGnDnEr5eZzULM5inm3tm7dKSds4MABI&#10;ai6H80kkRi0UHLcdDyp/c84WXFMKTnp1zLbXBMiKVO2zsLeLj9fjlEUeVVCIawzsoJusIBW458ZL&#10;5tXkF+2zNKpA8+Zq8g9N96c+No2j1PhI/Xe3oaY8zm0AEOqjWlzRYG9N0TYFwLSaYRVIpOb8k2a/&#10;3T/uxQB8FL4UvAD9fkN95X2AvJrC1aSvvmHUMeB/hqo7R+Ge1URC1CrR6YjCMfvVfL3P+yswKJ4Y&#10;M49P88Gum8cziWME4DXxCM5Us3fV1DSIKtGwjXp5ikKsYATWyVv9LesUMJWKeHC4CRCriWyVSimQ&#10;xUHgCPSHo9P9AJWASsX+/eYqtgHDXEYhzNnc4ijvT7owU0WjHtZg83wrMXsNlzuusw8Hs19vRfJX&#10;C9M4ZQA5IwIiR6vgKxGOUQiQpsREnaOe3KxwaubHSR/hzDXkqomCUj9jiAqoMbHBAEBU7AE47gI2&#10;6sfkezjg6SMPFNwF6WHZkDJWsCKAVlFQn6bsBISzLuhKfxGSmlXA0KCFUHaKsI5J3bKMRicsFJ6k&#10;fI2aH6Lj0UTzlLEdH/dnXygEMAPCutbvwwDlECQs6IP8iZAFJwHyCUvHp7gXalIRw2qlSsLOU62+&#10;1CyENaOhUiHuG5zAYQygcgH/AM+pqGIAN5uYxGFQtuenLOQdNf0JKouq1Thk/Wglp3G5ELtyDhWr&#10;pmhUvZaVrJQ++QHAamhQvaDmYFSvQBYgVjNwXcPYAG9NAqIm5DrfZJ+8O3B9wqQF0dPkGIuo72BA&#10;c/LOofhnrZiegUhjqNMKpKGcnmLfLN+WOpqjTOSnUbIzDlRVDpsi2bVpp3Rlp5QJtYbp5xxHNdZR&#10;iie1GZbaBtQhkSeUzy3PlHl2VXYpSxDAExz+SQMlCpgdA1oHNcoa5VuTGB1USB/SeKrzsNODFVSz&#10;YhJQpQDESXMXEukBDCnrTQEQSrIBMFKmz9TPrP5lfNOhVGxzC38yAhhB2hAhal49dKCCAqbOaFjf&#10;oUAMO0S9HlR4DlRtQ9MDAxZN/SaWdGqAWNNN14pKrgqItjiPa/F3+/gzPfN+VdHf+A4I6wHqsprf&#10;tbl5SI+IB+DjIpDV18uyrAlGcuuQmXXye43vtgn5AqBQvi1VixpWU7Mm3imgljOAbnaNOiW1umFV&#10;9pd5jgr3rwtEdS4q9wgleoIYq5R8trg+aQuQrjJKugr4uihoFHblkal7oI6SblRk1H2eWSC5X2tF&#10;q9d5Bgea7v/gO5Qh9ld93AtfUvJTx/3UdQWQeawJHjQVEFcImv5UFY55bWtr3TZWp2x7C7KMaq5U&#10;99y51eyiZahr8cAw99zlGQLghIZWLTkM8HmpS5ltBCT7s4AwyjgeWqJuTiIieYdKGFEZBDv8CMMN&#10;V6c0/vqxQ1Tv8cMW0J4BrqcPAD3s/qdndv7gjHUB70O2P7WHAO7Dz2QAJtvnnz6w888e2MMvAdiv&#10;P3fAnS8BhJWi3QekPwNcP/1K9tC+YPkF218Atp9r/asvWQewv/7SvvzDV4Dw7+3LP/7evmBd9uWf&#10;2P7TH+yrP/2Dff0P/2hf//Ef7A+yf/gn+/of/8m++if2/yf2/9OfsH9g+x/tq/+k/X+yP/6nP2B/&#10;tD/88x/t63/+2n7/n762L//pa/vin0j7H76wz7nPl3/8o33xx6/t4R8+t8/+iH0NAeD5HkIWHvz+&#10;gbP7vz9leWz3vzyEDOzb6ecNO8GOPqvboda/3Lf6SckShagVDwuWO8xDANJWaqSs0EhYthm3ZDmE&#10;2sdqe5aBfWUphGnYYoICnZTlNyyWWbWo5pSN6a8kmpB90UKxeTc5egiQCQG0criKAk2g+mM47SDO&#10;eXV3zBZ3pm0bxraxjQrXdJQ4VA3F0PAL/QJS47gLqJmy+jdRtfoDkJtKEmBtFlnPd7HsY7sX5ddj&#10;BzjDExykmvgVAKdIc/XFfxN0dYaTSYSmbGtzynb3NFXbksVRWBo3qUAY/bpyH4d0hIo43J9EIUyh&#10;FiZh4ji3+iSVH8VRxxHWWC9P4iSncAQ4U1Ssms3LpFHW/4Hz41aQaoMElYrTFHRNKTftZteaX2xN&#10;UJ/nOfPpMfe+JRSPllneO68WkfQENg6Th7UCQukYYASoaMy3QEHR5E3WGwDkIfdUtL0UcZ18UleI&#10;xpVqYpCqmk8TfQ54trY1sB7ABCQbiktQP7NAluubqK06YKBgwzrpq5+yBsBVY6NWiPGcAJmeSz8R&#10;0I8CcjGAMTgGAUMNS826iF6N4x20mNZRxkm+vZq6Iv4J21ybsqm5UfMBrgLA1rftg4VLOQoEx9jG&#10;ceX0b2RUH4q/gNpT9HMZ8FcEt5uUAuUpta85x/PJQQCUZ1GENEv9pEBBSkX9lpRnLaGes+SdF2K5&#10;sToNIQTkeD83yxRpVVGcGk/r/nAmoM0IdDXpTY8jI/U0eUk+NJ1CJk85xylcvltN3UuAo7opqjyv&#10;8lCtK/slFDP7Sulpvu0cCnTRlvnm0dCcxcIzlL0JSCxqlmfJhVH6gQmIjEYcSPnPo+IXee4FKycW&#10;sQXILGouAUjrP9DkkZSxukEalNMmhPqw1prmVE25x5A4Db8sc99qVl1tu7awMm7R+DTKTTExkEDI&#10;YZN6fISiOkEVu+ZPwOUM4nguMD302PGRZr5CqT5I2OefxVCscfviixyKuIxyLdjnD9MYSvlB3D4/&#10;Z/00Yw9PU/bwfhoFG7cjrs9kvbayMYUqAxgbkNEjj52f7Nr5qdd1yZydamjTNutb9tnZOiRWpqby&#10;bWdHRyhRVPoBJODoUMq3pTpPUX2nIhIAs5qwDyEC+yyP6hBgp0y33ZAcjdOV36mgQms1BZ0Bapyz&#10;j7KVytxHVQrQpSzVByyCcKi+YRTnEekfQgJO1FpQFUlQf3OraVzDpRpqIj/gGQ+2eC6ul0Ll+oPm&#10;nhVKAdccvINK1FCihvqayeNGiXuXUMWAeaOkWcZQxqSlJm6R9CZgKxDeV18v1tCyCdg2AwA/y0oQ&#10;vxPjHaOQqBh5kIAMpdiX4N019jrOvRL4sj3b8c5bMDJvEcpTNLJE3VAUtvqfVynralFbQCitWjqx&#10;bIXiGsJthXqwQNlbos6u4SsU7S31DHiXPBxTk/UaZRcCA0DXqwl8XYC6uWWPnQG0Z59hn6J6AdCz&#10;hw9YB3w+vW/3WX8A4MrufwowfQ7wYg+dPQR4P3XAJYBtHjZ4mLwdnRzY5+z//IsHLAW8KOPff+Hs&#10;CxSvAPhLQO+LP7L9B0D4j9gfAMQ/AJKsfyXg/SMAjH31J8DzT3/C/tH+iAmAvwaQv/ojwPwPAmYA&#10;9h/+wPE/AtZ/bO0DnP8ACP9BAPyPMtax3//j/6+v/2yz5LjSbEH84Pkyt3u6uqq7WCw2NUGQIASR&#10;QAKZEKllaK11xDmhMiIVQFXzQ2zWerdbRIJzZz7sx9zNTbm5u629TTnhkPGL03Zy8aKdAetjwh8D&#10;7uML0ibOCUA/fXEJvC8Jp3vRzi4v4n9CmJOL83Zy+QLB7/XLtonSMbs8R/4H7fyS+AD/9NL0T9v5&#10;yzPikj4yfonSgDu6HEchGKMQWJbDsxFKhOUaUfaDdnSKInK617bOUASQzZPNtnWKHG+0jaPVtnm4&#10;3Nb35ts6CoHDA9M70232YLrN7U23ma2JNrf1tM1vPmpLG0/a4trjNrtyr82s3GkTi7fazCov4vIX&#10;bXqRF4KP7JmzKee/aJN8TGqlk3wk7mU7laUEn2TN3jO02nsPfsNL+av28PFv0PCAxsP3259v/K79&#10;6dOP228++EV+JPHZjV9j6bu1psc/B8y/bF/e/lX7Aqvs1jdYL1hs7g3tmPyXn3P+ldaayz9+0b7F&#10;qvzuK+Q2AnDuunkGed6/54/20aynPqcR+Lw9n/ii3fji/UDo938ELM/5OOexMlb+jBX957az/Enb&#10;XcGaxvLYmP8dyoJ7Sv+KRtYuR0Cf7uefcex4709RNP53W3YOwn0nqOE+AgooK/4BaU5YAC2X2TmE&#10;4Lism/r/4cP/yb3hB0Dmpv5fNAb/A1j/K+k5edD16w5zACSsuecPsfSAld3+Uyg22f8cqD91iRHw&#10;fIiidB+N+t7X7nT17wDEtcM/ATT+7P/f2rf4Z9vRW//Svvzq39rvP/5p+zUwuOmv976p5U7+o9hl&#10;RI8CT+QbN+RwPBVA3/kJaQp2oV7bOLpj1f3v/le7+627Xtl1rTJgOrqmVeuWH9/7WXuodY6CoCXw&#10;/oe/aL95/5ft4z/9n3brxs94VqbhX8lc1/y/qJt/ae55bo+NW20+B7pPHc+1JwSoz2D1T3PfUWrs&#10;3r7vOLWT3f4nSsNPmruHOXfkCfk+BfiPgaabmriW+Svejfd/85P2ORbhHRWWb1AWsOif3gWsD36B&#10;soHi9uR31DnAffw7lI33UX5+T91jEeLvGLDWd62Bd5Oe/8zKAP/25VDMgtbjrGt4Hct1zgDvyixW&#10;MEqioLiBJfjFrV9jnTleWQBx7HJu8g9YVFpx+DsuyfH88983/5+enp6J3+f6Mt/Wit2uril2vNIx&#10;yee4WGbL018Ahk+AxUcAHsvNWc98m9NYb7Nzt1HK/9w++jMg+Nr1sQLmc2BxA8gBVCzcdMFiDdtD&#10;NDcNnPimZ1EOZiYBkvmQ98yEigPX8F+wuxgwLiOLWJACJfCaQpHAylu0t4nyLAKu29982H72axR6&#10;rN35Ra1IYJfJVtQBUJ6lzAuC2W5i/JackAUM7aJfxYLXjbWNaxf0EnVnt+8i1r5pLBNmZQEIIwLd&#10;cmR8mLI8xbr8mPbloz+hmBN2ZeETLGvHoXGffcTzro05nmGZ+8OL6Wc3MS5ci+xvc12u9CmAwxoG&#10;wtNYv5PPkEdfoix/jXL4DWG/4/kB3Yl7PKe75Fsy/fw+7eCDdufJ7fb+J79qH9LOffzZL/jm7EG4&#10;T7ybbf7pByjvv4iy/M1XP2suyZowf/KcfvIB721tLTwJsBcxwFzONU25HqBAfn3jp7zzdu0/oTzf&#10;8o7eFMBAN/Bdj2zsAt5dYQt4Ae0m7mZgy/H+9fHu0V66k5e3ltrEAo3/0jSW8UY77KBFDrFuj4Dr&#10;0QiocmwcoXsoaGP5IoB23+tYox28R6eCV7hi3QpVAQx8Tzge43+M/zGW8DGWscfjM6AMiLWCj4Dr&#10;ETAt2ALFc4BMuLFxtY4Jo9/xma5QfUE4AXzaTs9fIBeEeRH4niDHnBvunHCnnJ9eKC/b0uYGQJuP&#10;AvACMJ9SjjPSPSN8RHjrXlwSnusDmM3vBPif43d2ifsSZQBYe/2Y8p4C+lOvc+0M2J+/Io2Xl+3k&#10;FelwfA7M9Tt9PQhxTwxLOi9eEd60CHPK+cnLizbG7+il8OfeVQbOUVSomwPcfeTg7Kjtnx0E/Adn&#10;+23vhGd0ttd2T3bazjEK2DHvw/F62z7ZageEmZh71L59/E1b2F5uM+uzbXZtqs2tImuTbWbtWZte&#10;fdImlh+1pwv327PFe+3p3Hft6fS37enEt+1Jfm7+NVb/TeSLdu/JF+0uVsadezfavYdftG/uf9q+&#10;5QX9xr+43PsI9+P21Z0/tZt3/tA+QxP9+OYH7cNPf9s+v/0BDSPuzV+3WwD8NrC/fUvBSgbkgt3u&#10;WLtiXU9q9+zNr/6jfQH4P0c+u/Hv7YvP/1e7+fm/ts8+/W/tixuA9bN/azc+/R/tz5/8t3bzBtC7&#10;8a/tqy/+vd347L+3G3/+n+2zP/+y/eb3P20fflJdxHf8C8/X/yPrWx8AuDs3f9LufvlTAPFTgALQ&#10;bv8PjgUfoPn2v7VJt5kkzr1b/xfQ/X8Ay/8LK+5fgNG/ZNKRe2y7L/u0XbHO1sWCdBzUP1B9B6A+&#10;cM9yAPgYq9Qd2tzS0zW/+QMVcPc3llNamFjkupNavE+whLEu3VLUoYFpx14f44+16cQk96PWIp0h&#10;jWkt5Ydaw66hdwwWKxlr+OFDFKqv3m+//vVv8iu3CZSKSaxnd3h7igX+BIg+ffwvyH/n/L+jeDix&#10;TLDWLG9/RPEUBSZbbSKuE74PrN3cxLXEd77+D55VrdG9fZNnRR3euvUz6v0/afz+d/sI4P/yg/+D&#10;/BRl7/9QB//Z/vjRf7YbN3/O8/wlShlK32c/J/yvURZ+2T5COfvoD79qf6bxvvU5Fszt37R73/yS&#10;+voFgK9x7EfA+4HWM/IcUE+4EYd7HWTyDhbwY4D75Nc0/Dd4p37ffv7zn6A0/pHG+lMac9egAxMs&#10;NpcorQhYXLuPHYu0e3l1EQtz5fO2s3O/bWHlugXl5srXbWf1OyzeO1i732DNftW21m+3rc1bGbvd&#10;3bnXRocTbX93Akv4WdvYeNzmFu9wnx+3Dz9EoZi+1RaXv2xLy1+R9s22jjW8s/ElchMllHIsfoJ8&#10;1vwl5+rSl5SBYyzMVZTTTMzCyrQbfHX+Rsq9BvhW5rFUsWq1Yldnv2irQliLEmt+ftF/+JL3xyje&#10;T/ADnkvOQsbqd5LWHOfzpCmEhewSiolwX/H+nV1Nno7FClq71d26c4F0LUvqDf81ZJXzNQDtmPEy&#10;11d0XX/8/Ot2E+XD+R5PgJ6zspcWUBTISyi7/nfyOQoHyvmCs6GHGdF2dc9lxjagB8AzAH3ONcIT&#10;XyJfo3TcwR/DZOYe5b/fFubuUyasYK3huaeEv9fm7MUkzJ8/+2O7eQuL9uEtvoNv+S6+aguAdhmF&#10;Zu75bwD/B7w7nzZ3DZt5/gWwdeOTP/B9+eMOjJinbtrxOYqA+34Tl7JOP73B9/k1792XKAwAeANL&#10;dwPgrmvx7tqljLtHwwtsY/3uOz4LdLFkNw/wt7sZK3Zzb6NNLU21yYXJtrq7UuO8XBO0+4L2UKsX&#10;Kxa4HsbC1drVqvUcyCIjz0fIGHgC4FjEgTIWIVauED4SwAIUS/gE0B5jzWq5npwAmTMgI4QBpHA9&#10;AqSHAOzI7mlEEAvTkzNA+kKoAl7CRgBwWb+DRQtYTwgj/LR2T4HaKQA0/ilpnZH2OUDTGp5ZmG8L&#10;K4sBquA8BW5a3FrSZy9fDpBGki7xL7WGAe2l116Rx0sAXOG0sN8V8w14ycvzc8ArgPU/x/8FeZyT&#10;7xmWvOGOFSB/Qtpnr17mPl5cXhKWY6x4/cecH1Pu0ygAZ21kj4D1xfGY+1UBsStfhWV0MS5QE3Z0&#10;gR9lHwHw4zcXbZ3nfu/Z/bZ/sk9dm4ZAN27VdUGdZ0ddjIh/ZBqkPVbZQcbpnejhebbn1SvhUMM+&#10;isz+Ge/A6RFKAIrAeDe9I9ujvbY54r0c844ebrfVw422fLjSlvbX2vLeOrLYlnam2+L2dJtfn0Am&#10;2+wqisDS8za5+Jx39Gl7vvCoPeOjejT7oD2cRwmYRRmY+a49nPimPZj8Fvmm3Xv+VbvHR/odH8gd&#10;rI3bDz5ut+581G7d/bDduP2H9ps//qb96QsUgvs32tcPP2237/2x3b7z+/YNyoHd8N9857DBb7H4&#10;afi/RlQKsCK/++bnaMu/at8Ciy9v/Uf781f/2m7ccger/6BRdzMJrEis3u+wam9jkd7CuvzaCVqe&#10;f4kSgPX72Zc/a3/4s7+t9O8rKBCf/O9sKvNn3C8+/7f2xc3/3r68+f8kDyz1r/w7lxuzCGnXD7sc&#10;TUD73+z/AIxo4Vid/g3IZUeTgPQ5MH9MmZ6gWLhu/h4WrX/fclvLB8Dq889/0372M6zhT/6TNAnn&#10;bGeUgOd3ax1zljVp8T9zQhZQ51joO8nKZVauPc6flnQzBvwTlIz/xJr4ebqgJxwnRzmYtQfByXGZ&#10;a1AzmJ8/Qun6I1bwB1jNKAn5uxHx3IFqeeoXzYlT2Q7zkd3o/4E1D8zdpANL+T7Afeo48TMay4lf&#10;tgnynJokP9ynj0kbyE7Ypfj0VzSaNqg2nB8AYIdTfkWDid/zP7Tff/Cz9vmN33Pdrk8soGn3JcfC&#10;nXqfsmph/g5L63dtBst4OuOhyMQNzr/Cn0Z3AqtRwQK163YeAE0DrGmAM+kfuziewaKcAR7TWJlT&#10;NOSu0332HMX0wa32uz/8tt3+7k/tCVadW0y67nhe6zOwEUafohyQPtbhghtUACY3xXD5j13Ik+Q7&#10;RbhpAfHEsVQt+IqvBTuL5T73HGhhmWslZ1ITZZyfvdU+/eSD9uvf/aQ9JfwMsKy0HF+2vIqzmUmD&#10;vDKz2Z6BjDMLYLuWHZPFL3X2PmEc/8WSVSizFu0M5Zl58mGbdR2vO1jddx/qD1HCP20f/On37Re/&#10;QRF8StkA+7xjvqRR1rsKBOXkeIljZz87Dj4z8RuA6BJa7vepY9bcs9tYPv6Cd3D4YcSjm+Th0qEb&#10;PP+veKf0u9EePHIryy/aFArA5JNv29c3b6CYf8L3+ln7mO/Pcdvl2TuU+SMs6A94P/nWUdTdZ2J6&#10;7sv2+NkX3OdX1Oef2sNvf95uforC+xzFZ+kxdfsdSsJtvpUP8x0/xH1vzclVWLprjukC3A2sWLul&#10;t/Y3C8IRrd6tQHbncKvNr8y1qfnJtrK5jN9e26ZhFtBOstLK3RsBXwC7C4R3HesVyjSm6WIOdA/a&#10;KAAGxgB6BGzHp1hmJ4IXS3g8Gqzfk6FbmYZeq3eAphavx44Hn5wKSVwhglUZKHBsd3EBV2he0vCf&#10;AwPi4V/XhZ2AAk4KQDwBjFq+hhEgiuA6A1QXWJta5pNzU21pYxUoCsjBuk13s3LeXgSW5AkYlSuw&#10;xhIGxuQbMAbAA2iRF8gFcp74r4gDpBFhappas1EUUmYs2wG6p4jQTz5Yvedawa/KIlaBOME9xu+E&#10;8mkpqxCojFhXI87HWvrWhf4qJOmi1xXY+BHm+M1l2was3z27x7uyRV2eoigB2WPSQRE6OD4Fouc8&#10;PxSg9EjwbFBcRihIR6fWmy75OYwQCHNOmAOe4wHP1/H8ffLeI+4e50eEybj+cHzgu2G6SZN8nBPg&#10;PfBMTdcwiUN6An0E2EcoAQdnFe8oMlj+F7xj50e8OyPEsIYjXxUI7nmfY3tT9nx/UQa3cVcl0/NV&#10;AACBfklEQVR55/94k0ZmbaHtnBy0reP9tsN7vMP7vDXaaTsoCVsoCNsnGygKDhdsl9JwtNw2Dlej&#10;uK7tr7SVg/m2vL/YVvaWorQub823xU2Uho0nbR6rZ27zeZtef9qmVp606ZVnbWL+cXs2/7Q9Rsl9&#10;ujDTns09b09m77Wn83fbw+lv26MZFAg063to+PfRsh9M0KigiT9CkXj0nIZm4ot27+mnKE1/bPeB&#10;y8NnH7b7NOBZXvjktzQ4H9AI/T5LJ+7dc6P6Gvf6CsvwtkrErV9w/Ov2yc3ftV99+Iv2249+2v74&#10;8X+2T278NGPRX+De/OIn7eaX/46V/O/tC5SJL5Wb/trzX7FA/1e7jXzjRhpfAMWb7lr10xx/exPL&#10;V2vXuJ//S/vq9r+hgLibmz/nd9014bGMv8Qq/o3/sP05VvOt+rGDO4w9Rgl4egfF4VtcFAi73TPj&#10;2THpQN0lcf/RJlwWp9X+xHkCusD/mWPONbHOn9HMT/0ccZjCpTrvY638Dve3LVvRzn3APf2h/faD&#10;X7a7937fFpax6LAqhegiQFjEultZ/Litr33W1tZvtuVVrNSFm7F6dza/bfvbX7ettS+RW23PNbrr&#10;WK246+tYtItYo8ufZ+byClatP2pYXnLryltt19nOGw/a/MJdlMBP2u8//A+elVuqksfC5+RB3EW7&#10;OW+0BY4X7Mqd1xq1m9lyfd7msFhnpmvDEJcVLWW9suAFVgBcZSDdyINCMfnELVm5/zknNjqZ609t&#10;Yuqr9vFnv203vvx1ey7ksHyNl65j0lpYANZL+GGBL2Y/bCeW1azrNc6dXLmGuHTLsWcnki26VzbX&#10;nE2uLDq2HP8PqXeOURZmJoAnkH7Ou+wP/j/5zO7euuZypJqoqVWPoJCsISvct/e3NG/X9x8B8gDq&#10;QJs0UUzciWySb2QCKPrXJGXacxTvh0D1EUrA5DN3KbuF3MZa/rbdu/tZ+9NHv2pff/snngFKAtcX&#10;KNcM35KTQGeQ6ed/bJMoQjMAdg6x/PpPolhMk+88fkuz31BnKGWU5eljlzX9qb23itW75hjv/gGi&#10;ZYuVu7fZdrBmdw4AK/ANWEdCer1NAt7Zldm2sb9BAyV47YreD4CdiLU7BrqIsFUyqQog73PtyO5l&#10;wYuUO8AX61bAppHEGq7uZ8GLNUujeoj/EQ1jQKxoRXGehp6GdwxklQ7XWIVaslq/GcsVsIQRJsBF&#10;OKc7GX+7k3O9HwMyrWJdQSdkz16/pJE9bE+nJzPz+5zzWM5ClDB2T1/gXpDHJfB8oT+AOOP83OtC&#10;8vI1cNXFOn0JYF++BtykjdUqQF8AyjPSiaUcKOsKdC1fu5UHq1yAC99AWVgjhk1ZdbsFbT7ek3Ct&#10;ru4qC3lyr3aNp2sbqXsB2L3M1o2WP/cxpmwHWOF3pyfa9NoqFuopcHK4oJSlo2OfleD1OfEMeT4+&#10;mxzznA5J06GBEeLzGANln6t+B0KW5yVUj7h2KFwBuVAtcAJUjzMPwHSBLHkVdO3p4H0BwkmLPLWi&#10;D3FzDHz3Y5UDcPOLP1a2E/uStmnaw1KQrjkF5Mf9+A7uH43a6s5eW97ebQtba+3Ww9tY5rzLWutO&#10;4CPsvu9m3k/yd26C+WvZRxkoZSR5q/xZJ77XJ7xf3ONoxH17r9xbTSasess7T1rHKC7jE4dTuL8X&#10;vusnKJu8v8SPYmM9W3/eq/lwbY/09qIMWZ6TtouCu46yuz7eQ/jGURzqeLttoDhs+d0eKHz3hztt&#10;7QDl+2ijrR0i++ttZWeZ+19qcytL7fb9+212fbHNry+0eRSRufV5ZAZ5jj8Kw/rD9nzlfptYetim&#10;l560mcUnGU+bnX/E8SMU9gdtavYBCixhZu+2Z1PftGeTt9sTrIWHKg6TN9t93Ds0broPaBDvPvu0&#10;fYt768mX7fPv/ohFhMLw6JN275H/xUWZePIRxx+2uw/+0B46aerpH4c9Cz7g+gft/kPOH/6hudvf&#10;3Xvvt7v332/f3f11u6N894v23be/oHF1zsGv2v37v8Ri/mV7cO/XHL+Pn7+7+w0WEvGwlv702cfI&#10;79uXdz9sX935EEXlE9L7mLCf0ChTnruftrv+xu+B5fGvN5+3Rw/9ecGfydtfDH6Gn3sLf0Ta9f/e&#10;b++8TzlQju582vxP7N3v3OThzzTON7H0AcQD6gIr7e6Tz9sf//zL9sdPnBDmrwqR+w7TkBdp3r3/&#10;WbvvjxKw3h7f/7Q99Xd/7jZ1j7Qo34R7MlMmxR8rPH34MdY/4lKax7+jjB8019s+e+R63fexAH/X&#10;nvhTk8cftW/ufIJidaN98OHv86OKRw+cSASknrsNJZY8lu6ziQ+xjLEw00XvrGWgo5Ud6AE/rHEB&#10;mDFmQOl4cjbK4HwZmC5NoxwAyeUp1yTX7OjMNHYC09M/c7832x/+5PyPn2CF/h/qD2t59kYpQXZ/&#10;o1yszKD48C7NT6KMOCFr2nFlgD1jd7QztLGIBTH5q4xMUS6XTWWNMOWbeW7vBeHIbzo7a32OIlf7&#10;XT95+iXwvZHfN9786oN255sP25c3ftUe3vlTW1+4j9LwFcoN6QD8h75P937X5mdvpwdhYc4xe5cl&#10;/Y5njXJIudZWH1KeW9yfY8D7aOpZToQWz4eotbuLu+c4L9av1qqTreZXFtrE3HRb2l6Ntr91TBxn&#10;C6v9awUD491jBHfPSVZCGAtidHIU2CpjJ1UJXhqG7j+iEXd8trqabaCOA2Ot3wJtNTTVRUojzvkp&#10;/se4AjiNsg0cALbB18q1a/UoXasCGGAFsDR8WoQBDUDi/Bz/8xevAhotVMGXMVXiC8Nz/F6+fEP9&#10;7LWpxQXuadReCEzSKRAKrILvi8BNCFb38otYr/iZTofuYNl20Zo9f/VqAKVpIgI047ykHUvWrnCt&#10;19Mcx5om7nEfB/Y6cFURKAhzHwmDpPtaPwHMOWXONe91KINd4pYrFjr18WLoHj+jvCcoCSev37TJ&#10;paU2wf3vApcdIXRas9UdJrAXQiUoClIgUgqS58LVMXmtVa3u03Pu+dwJbgWWgwsAgozPhIpySbwL&#10;oGWcglLS8f0QTO+Izzzg5VkemJ/PHv9DRGv6EKVj32PK47mulrTg7emajgqBln8Uurx7pdQJ+X1B&#10;z7vwePoZ1udk3q0DYSeABTGQV7FQaRB4KgqBrO+yvQHCnHAHY/L1PJC+lqMoE95PlWWkhc+5ImzH&#10;xqHchrVMJ0D5RACn5wFl5lS30lAJ2MfvAL8DwpZSQnmtE8NwnwGz9UF+u5bL8iC6e8TfI265hlE5&#10;IK/Ty7Z7dNruP36etPap70MVAJUDn1Puv56RolK1Rx3sce8Hx/ijEKiwWD/7nOu/73Xagn3agD2F&#10;92kX2Tkdte0z3LMR5+MS6niX8x3D4G7z/m3RvmzbO4FCv4WSv0EbtEG7s0n7s4GioYKxjsGwgeK/&#10;Sdu0dcg5BsPawWZbxV3ZW29re7jba7RnayhYS21xW2VjOXsdzG+iXGzO4o+ysYnfzmZ7Nj+LYvCk&#10;zW4soYjOttnV+fQELqzPtUWVkpUZZArj5Bky2WY8Xp5u0wtTbWZ5qk0vT/IdPacdmUAJedqm5p6h&#10;lDxvkwv4LT/PEMnThQdxJ1Bens0+RB61p3NP2iPCPyTe3dnH7QH+j+YetCeEUx6g1Nwj3P0Z/Qk7&#10;U/Jw+lF7iN+DiTvt0eTd9hC5+/wOCs2d9vWjb9o3j79ud55/3e75v9unX7VHT2+1x7hPnn3ZHj9H&#10;AQIOd1GG7j75rn338B7h77ePbn/Wvvr2cxSd77Jsx00sHqIcPVBpevoFcqvde3wLheXLdgeAPXji&#10;Ptek9eAL0v+Kc/wI+xD4PMW6fK48dX3s11xHnqCMIfcffUUapHPfXxh+2T679WX7+NbX7TeffdJ+&#10;/iGW6L2Ps6fEs8nPsn/EFNDNZCfuxz2f3TnLJU1atSoL/qP5md33yITy/JOc509MKA1ONn3y5A/c&#10;08fZ0eoeSo9bTN659zlK0k3kq/btvW/b7XvftT/9+aP2/ge/ajdv/QGF6yYgRcmcuIt8CdTdqOp9&#10;lLHfZnLYzNR3lMOyOGHsA8L/DCXs/Yw/z0zea1NPvwTAu3ZBow07sxkIa/EK3ppIhdW7vtxmF6bb&#10;4tpiQBxxDa/d0cIXcTbwzgmaNC/9HsC2C9pxXi3cIyzHI/yEbcZ/r0T44s+xS45sqI4QJzUd27Dx&#10;sSnOEO5jhSP8Ba8AjtAY2P1cVjAN6WABKyOuVdcq8PUaIoAyjgqEXnCsxBLUigwAhV1B7gIoasmu&#10;rW+2xcWVdkoelwKNdF8Q9gXx0kWMa3qJL+SEmhAkbdO4BNh2IWv9dhF85VKeXDOtIc/hvGAqgAFx&#10;IKsVrIVrHoMkP+Fblm7B9zrdXBfAgLwA7D2axqBwqBAI28QBjvgV3F+2kZO+3r7GwlnFSpng+Tg+&#10;O6bRxPJ1khzHUZR4HgEaMqb+hK2AdWw53cTkN6ZsNQZvOV9lTHpEGY8o+5FjzNSt8DlCKTpAkRLA&#10;WnYFJoHpc7WxF/SCqpQuYevSMyFcS9AAzCCH5Jtj/SlXxRvAizLn+2H5aqKd7xH3wf1opVtWu+bH&#10;KAtamncfP0Ax3SV+lTXKouEjpA/YMk/B95DwsWoHvxzjVm8O5SK85YpigKTcvK/pDeCaikTqj3Io&#10;/b60ekcAUmUlCkuO+7tvPNLlWIvfrvyqB+IC8sMxeR/jIioWdvsbZj8KA/lSrl3Ph3LlmkAF9Mru&#10;0QkN61MU7DEgFKDEGwNb5PDYe9QVtuQbqAPx0QBa4miV71OGA/I/wN0fUW/4HQ2AVjmpHgSVHq5r&#10;xZNulZcyqAipWOAnxKNQEKYUGhWAyjNKCLJHPeyiFO1TT0coEKbjfVl279N3opQzFA7qeMf7J84e&#10;4aOE5Jjr1iXvwB6K4xYKx/3JmbZxiDJA3ioqu94n4Q5II70PnO9Sb9v4bVHmXdLasf5UYlAud1Fo&#10;9pCDk8vI/vEFdVTve1d84pLODve0g7uNbFGeLfKIcLxNmJ0I/pRli7y3yWsbBW1nkC3uZdPrlidC&#10;Wpyv88w2eAZb1Mkmdbk5HnM8pg3nvkZj2nDOURi3h2u629S74TeQu5Oz7fmyQyv7cMOekwPSGbU1&#10;2vp10ljjua+RxurhYVs7OkIJOiad07Z6NGpLhF3lmmUwvS3eqy3KsjE6Sfw1GLFytE+Yw7Z8xPHB&#10;QVvb32/LxFs8PGrzB0dtdme3zZHvAgbiAixahFGLB3ttZZ+0CbeC/yr+65RvzT0q9jZxUbwONjJ/&#10;ZGl3dZC1UsZwVb6W3GxqZ6XNb622+e31Nre11qZg3yTt38Taanu6tNqeray350tr7fPbd9qv//i7&#10;9s1dfxzxTZt8cg+5C8i/AvLu7PUpysXH7fmDW+3RXX+N+El7jkXvn6CePf0U6H9FvG/bJErJe3Yh&#10;O84rfHcO9jOGq7iOV/DOzE+2DQq1zU04DqyF7NrePaC7S2XtANvtMS7ieeCLhevM55FjuVSmFu8x&#10;DfYoDTcNeAfwCQA+xQWy1aiPACwAppE/DoBJ55ywZ4ahwafx1AKO0FhE+JicPJVGdACwrqDR3wZW&#10;i8yZz7FG35FYsrFmFWE8gFlA8VEsLa+2VQAcYAZuQk6Qadletouhu9l4wlGr1K5ru3YFnmDuUO1+&#10;FZ/89Se8Xc+O/Qrqy4QVhpVXwVnXeIL4ugzXop/QL4v6dAB7xHIRz/Ff3WuwdwBb9sHF4jWucmIa&#10;r1+3TV7se88e5dkeOq4qvGjABE/VO/VtnZP2CNHatav/XRHqARrH9lKMaNBGlPNIKBJeQNs7Eehw&#10;fES4dNmadkRLa4AS0iFsmoEfz9aua+E9Ii+7vG0QPbcXRIAJpwwrDMqZcczb9ArAw/uDqwUsLHON&#10;cq5ub6FtP4ni58z7rENPGGHjO0lZHP5AfN8KisQ3Lfy6cphyk++VgkC5ro4pi+d9XDthzYd4BWjq&#10;RJhE8I+QxwBlJQDWQg/MEcKkYacB36eBFqSOx2vV73EvgTNpCFPPA99eHiSKhlYugBDA9x895dse&#10;AQjuWzhr9Qs2YHrEcYCIGMdrSmCImKfzBLSEhXSs9rHKFeG5ni78wQ2EgE8UgJSx0tPa3gcEgtqw&#10;UQJSFqxr3sdY5/p7jFSPB2KeKhRc3yNOys6zs2fBnoB96myP8HscW1cHlt+4uW5apGl98008mZvD&#10;ml2uuORrHIc7vI/0Ighmwu7wDLZiuReQA3TeBYEpVHd9BqkfeyV4JoB4j3zjp6hoEK7qYahDy69L&#10;HMPu8zwPxtYN78bpS9JBdE9fUb5X5PcaxQLl4ewldYI/fsq+52evIwdnb4awpPeCMC/eIG/bwcVf&#10;uO8f+EZ+4Bm8Rl5y/AZl+Qdg+6rdnwXAQPToxZDGxfft8PItLnEu/8L3/Zc2fvmXdvTy7/j/Hfe/&#10;2gHu4SuOX/0tMnqJa9hXf+Ucef3XdkCcffwOuH6oH2HGHI9f/UC479vx67+1k1f/b9L+L/L4O2mY&#10;9j+S/tEr5PU/2vgt58QdEe/41T9oy/6rHRPG4+M3xEk+pP3mHxwTnzQPyXeEa3oj0ybsmGsjynuM&#10;3/iC9C7+xj38jfL9jef3l/bds6X22w9/h5X8Ufvu2w+z9//zye/a/NKzNj39RVtewDp/8Kf22cf/&#10;gVX/cVvffNYW5u+2pYVv2uLc7fbt18T99lftvVi/aBHKNgDdAsizy/NtYm6iLbuTFVrCFiJ8FcHr&#10;mHCfsbwLcPdwy+qtpUWxdgcRvnY962YMGPgece4kmONTJ8MgwFULtwB83E6A9YnnhtUaPtfyLfie&#10;Ijb8NqZKlhnpd1HgjXC9AAwkAiAAqx8fU1yuXQOsgFogewUIX5PvaZtZWGwbaFsvOO/g0urM+DHn&#10;AZhdtsTJjGOujYHpuxOvAlCP38mv551rw4SpC0AcUOMvgC/IU3kBFNN9jVwIRdNIl7QWrQAvvygH&#10;HF8B1O7poRzVLc59U+7ER67gK4iNa3dz7kGAW7aXNJTHNLoPy/KjbjNWax0Tv4PLe7Fbf0xZHCse&#10;CV2uCbIONnshAk7SHqGsHAXCBWfFaz4vYVsT4Aa/4XoHktL9A2QasUDOtG0gBUbyIY4ukgacZ95h&#10;HYuVfIRvgGf5uabE+ldZIM34kY8T357PTrWVzRXesWPeY6z8QIZ0bHhp2AXsMWAsy3SArXlYNgE8&#10;lDtQVQiX4ZKEKbHe+r3V/SjUl+EsK2kd8a4dci4QVHgMJ4DLGiYc16KMXEmVoXoTiEeYQxrvXRt1&#10;rukfGAspw1MeG3nj9pUHpntIY7+LFfPg4eO2hxUjGO2G3zcdYZUw5CWA8asxe9LBFSaBmtYs167H&#10;3guENUZfsAvwuLanhd2ByLn+KgpCN+AVaOYf/8rfbvdYs0BJC7buGTcWs+W0PCoTCsc+Q9LyXkth&#10;sQ4sv++V75dWaikYKi12w48B0cb+uD2emSd9602Acp2wUZZI32GUQ8LuE8fypHyI9RQ/r6GAxjIH&#10;aqPAEPgSZo/rAaHPDOmW9y6uFu3BeQFUa1q47iL7+BnPXqND3w++r/QgIQJ1Dz8lcCWtQ9MwDOA8&#10;BKjKwQuAreJ68SqQzbVzYPrie84R8jkGzMecj5BjwLY+OscSXOccKAPgA8KMXgBJoK0cA6wx7hgg&#10;j4S46Qjbi7d8n3U8vgSCgH7UBbh7fijsAucB5v045eHaC0D5Apf4Y67pHiGHyAHhj16S5yCHxDsg&#10;jteSDuAV8gdX5+ZHOMpu2kdAtoT4lFNFQvCOI38nrb+37bO/UKekSfzZtXH74OPP2uf+S/n5H9rT&#10;iS/a/NyzNjd5u2WDkplP2rNHv2tPn/yxrSzdbcvzd9rKwtdtee7LNjP1aWaov7fuEiRMdsdKFjYw&#10;tWem2tT8NPBZa9uHmwAZ+B5uoQXvANxaxxvLF1AL3YDYmc24Y6zaI9yAGL+s6QW8HcKK1u04E6/K&#10;0g2cAa/rU10Hq6V8wseX9b02mHwkNmInvPQuORKimQUd2NoQ2cACZmcsD/Dt1lktMxIa71q6P4Zv&#10;AUnXsdg3bfdw1KbnF3CPgOPrQCldzoTTktWtSVVlRTq2WxDjXCAS5irdAYLd+uwW8JW8PCWPs0D1&#10;HGgmDGlqVWtdX5BHuVraQtg0KMtr5J300p3tMfk7qUpFICDlmnEuyL93bZfUmK9wPBbYSC1lsqwF&#10;vkcTz9vi6kqUh1PrHziOSFdoWScBMHXsvZvGmDI6e7t6HSp8lzGNgAAZ0RCc8KEf45p/AY80TCfP&#10;xnPypwGyC7is4IKNcA7YkIDaMMStayU59p6QHjdwtYykL+QFWixv7nM83GvqwXDWQcpb/s5tuPv0&#10;Pg0873SURSdCkSb55t3Ku8i90oie0MCljFyzNyDQHMp3Jd4b9eBs+8xLIMwV8JN/5Z2eAhrldLuS&#10;R6WF8kIcQZluau+fMNVNXgAOVKIcUAaglW53j4HJKJAwXa1KoITbu6yFWVnAAsO45GE6xBFiO0fj&#10;dvf+g3wTju9qye5iydoFK/yEWwdsrFLCVFc08QNgoVxALOu1JBYq4bSOA21FMAPoWLO5H+uYexOG&#10;seJJB7+MPyuW0bwsM3WgsqGVGKVkuBalg+PMxldZMF3uuVvN/bqwDHypE7uWU6cqQoByfP6G9+X7&#10;9mB2vi3s79EYE448982TZ1cKnvGtQ56Vkvq+5D4FMm6giAhh5ADRugwYu3VK2EPClrJlHK4RxutH&#10;sXCFNmHx2+d9CGxN4wJrNGEBqukF0Ajf2wFg9TjXCJdjrVfuKSAOhDkn7OElUAWUBWiVau4b+CnH&#10;gGkM1I7f/K2t7J22ubU9wg7xAm/jEl4ABl6EF3ocK0LxCGv2QDi+/J54Qg4YClavDyA9JM4h4QSo&#10;8B1poeKat7A2TWGtdTzymLgFTqxVLePAdABw8va80o51L+hfGEeXNIH6IbKHn5AVroE/1q5xlcMh&#10;3r7wRZIf1vH64at28+v77da3H7d54Pr88e327P6N5mYgK/Nf1mSz2U+b/zOeePSn5h7jyws3sYS/&#10;bMvLdkHv77e1re02OTODCT3ZVtfXMga8tY/Fe7jdtkc7WWYkbNM9feiMZreOHGY4j49ybrezjVSt&#10;463zPuEq3c8DiCODxat/ICyAXwBlIFzi+t0BtLg2eCe8aLE2bNS8JngD4YKtXcqCtCyZgoANuxar&#10;aQS8wkco0SBrNQYCukLo9au2hsU7u7CUxqfDVygFvsg56df6XeLjOonL7uoO2Ux6Mtw7sKtxWAEr&#10;xM+TTqDodcdmBXBcreEqo3AveDpWbFmrzAEyfrU0abiW8AVb3a4k6F7arY0kL8tsukNXc6CU+yvR&#10;ij15xbXXb9vE3EKbWlgoGKfuhK3wEKhVvg5QJ2oJ3yzj0j9pAxSfAfFrTJwwXD/mQ/U4E79oiOz+&#10;Fnh5hsQx/BW0yTOw72H043rGjvHP+K3lGyzzmuFewIu1jATUvhPDPapkdEDXuHm9J+k6Np5i+kn7&#10;kjqYahPI6BJYOBPZcDSyph/g8z46ZuxwRc/LbvTcS969qofEQ9INThmdbR6FQz/ipbycd+XAMUrv&#10;XX8Bp2WlEiNwYvEKHr6HspQpL8dRcAQuQPHeO0SFjWUu67uuO0nMLtQDvjOXgMXK5DlX93bBVCvY&#10;7vhMohqN2v0nj9I7Zrf73njcdlCitVhrDFbAIkIsfgXUAFcr1GPSDGg5zzXOC9rlWjYlaQhJJFYl&#10;4HaymbPCj4jbAZyu2nT/qmQUkFVUOkhrUh8w00oX/vhr1Va6VQ8COsvkjhHDES9KiWGTHvGHulVO&#10;gNPSxk57wvdxwPuhEqP1KowdJjBMlE2VIt7vPDfhSJljoRJGYNsdrQTefBeRAcYdwKahMiHMe9fy&#10;AdZvnesCZEQ47wHQfSUwLLgK1MPB0vVawpgP36rWruGu4whhwwNQu6G1aC+xVjkev8DFItb61aIV&#10;ggLw5PV/tfnNoza3AwNekQf1MaItOMKIEa52QacbmvB28Qrdg1dvATCWLOGPaF9HL9/SBv3At6iF&#10;iUWrCFP8BLXpHMUSBfqkcUK+UQJeaeniL9ANC8iNp1UdoCOej+waB7AHyN7Z95HAN9cQLd9z8hC8&#10;HO9zfAB8dw0vcPHfx5JX7JI/8LrpcXwEhBOeMu+d/6V993S+fXH783b//h+yf/vjRx+19bUnbWH2&#10;26y/dgMXl9x98/X/bgvzLjm732ZnAfDC0mJ7+nyizS8uAl5/jnCQLuZsM5nxYMArfANgXZcaAeRj&#10;wgJb5dBlKYHxAN90Mxdsj/hQs1wlE6ycZeoEK6VmnZ5wfgx07WbOOO8AYOHrpBgnx2Q9r40bH1hZ&#10;vEo1uF0CWF4CAREQDw1gAKib6wOYkNqhCrEhBhqLGxt8XBvxewGIAkKhRGMq3DJujKuVEkDyMl8g&#10;WqaZPW0eXP9nAAeQWrd2NWu9cl0gCsZabkSZAHeN9Q7h+zFh7GZWLnm5YwnjnuMK0n+eyNXDRvR7&#10;51rvZk8crqssRGHg+Mz7fU26379tc+vr7cn0JPdiHTv71i7/AYypT+ok9Wb5sXiJ76Sq0wHsHe6x&#10;wrkWgFJPte7ZGdcCmLjxs34Vn6EKFeDSL3kN1yh3oEm+5jOmzELScVMtTcEby5w6C6AD4VLQYvH6&#10;HgEf01G64qBCESXN9wdXQGo1pwvbtAHSg8f3sf52aRhorPMeCkzS5Dhd5jT82VGNhthdz0pRGCDr&#10;vXBcvQukSRlKKRngbHxBOYjxVAD6hLIr61/gk34pnwKYY8IXsLw3/EyfsIFRv4ab8U5Eiznj4fpz&#10;nlnafFtZZ481W9au1wRgxQnIyUvXcdtHE8/apgAmTl+Gla5u4TlAMxZvuncFG4AknqCNRcu33peT&#10;pUwpvyAuYHsct5cjVvEQjvOypD0GZoig9f7qfs3P+xdYBd6apKaL3xDe7vBSXAraKhuxUoFvDyeA&#10;ex5C2O5gh05GtCvHwM6ejodOxjqizct1LVUtXNISvog9PSPedeGraEULVOc/COYfgRcxvv5C+IAy&#10;xzL2nLTsoo7kGnFPlAHAgHLPLmkk1i0KgtaolvERx0JVV9jmGt/eId/pId/uoceAV4tV2Ape0wtw&#10;A2Liem0QIadFW93IBWG7cSexgpcOeIdemw7hBLcAFnBaoXY/x/IFmgDYsVx7EoRvwgHDY6EJ0I4B&#10;cY6FaqTCjUnzmGNhfWx48jWcx2OUg2NAGMvcsV/cjEErsbBJh7Kkmzrw1RIW7NzzcP9a/OZVVq7w&#10;BbrEFbBX4Ba8gfQPbffsLX5vAO/3bRvZJd4u6U4s7bTPv7zRnj79c5uf/wrAftMW5u60+dkv2uzc&#10;J/lBxtTU79vMJNdnvm6Lc1+39yZmZ9rq5sbVLGgnYike7x4cIIPla7ez479YxHvHu2jAuljDmcnM&#10;y6gVbBc01qwQHg3dy/WBlxRU/cj4+PkA0qUniHELtIPwYRs2FrAN1dCoOoZXALaBKyBkc4lYTwXA&#10;DkLjxAKjYdYK7gAOsOIKI7tML9rC6kpb2d4AeABpCBOhYbdr2E0yOswSX9DQiDv+m7FaITZcf1eu&#10;/XSdaFXg7RZwrFjgp9vTKPADac4rLi7WeY1FF3hf8LLX8qWKZ7gC7zWYK/8fl6dL4lCW3C/HQvPF&#10;mzdti+f98PmzPL/TS5Qjlz4FGNRpgFj1LEgyDk48Z0wL4Q5eRaCPqbdap+x9VX3Vci/BW2ETn3vu&#10;z6rHTxo9Dm4ARp2k25g0zVOpsWcaPsoTcJpWhzlu7fQFIEnfd0qYuLynLG+lYClgva9s5BJF4Lyt&#10;bm2gmD6hDJwTN+/h8E6aXiCqP6Il+4JG9JxGsvYSr+v17vr+2RBTVkEbIb9c995LhG3uk3uxa1Tw&#10;9C5q49Wad/L32+E76N9CFAeuZzkQaf6zCPKMoRI2484cd0tZsOU7FDoBKWmQR7eEM7krUD1rT6en&#10;2qa9XoPVmeVYwDPpBKoCtMLG0uU793oHay1DckLUkA9x+vV3pYNfRaHCDgCnPIEuENWCTtl1Seeq&#10;J4Dy2uXrxKQOYLvpMzuaenQS01XXNXWmf43xeq8DqIdrATt1ljrk3RvzzhyT9gsa6rnVzTa1ssI7&#10;o5XLcxW4SAfwEc+7oH3dDS2Ij3kHHIIRxh3cB7wDBeABvrixUAUwaQjTfd6JPd45w2kBVxdzSU2q&#10;KjHOPuk57msaAjFQFKKA7FAQ46/b4dMhHeCS3hh3nGtaxoLauAArfgINIALUbgkfAc2pNZd/8dwI&#10;ly7sALhgKQCdoCV4Y/ES98T4holUOsJXCzgQtsuZ+IJ6LKjNEzkh/ImWtWOyhKvx4941LkS934Ju&#10;/PEzv3RdD/7CN5Y16SqHKBxdubAcB8B4n3tVMiFNyzdd01q7nOO3D/SdfHaAuy+MgfCOcEYxWNo8&#10;bbdv38mOWs8mP8Xi/W178vD3bWn5VptdAMgLXzb/bnX/W//s9av23sr+Tlvd2/4xgA9LtIZdViSA&#10;M97rxhpC94RwYyzksVZw7Xo1GixcLd3IMM5by4u0bqvxUuvukzwKwDRoNB5axL2B6wC2kapuOhuy&#10;kvxMQRD4QSCxRPC/GuMNJLwmfGnobaRpRDuAu3uBxef6zOn5Oaz9Pc7tHq34ARUNvJapM5W7dXpt&#10;4SqC5Rp2HWzX4KzzhI9fdR9fGoZr6RYegNrDJp7Af03eQ7rvglewCd4zyhqrlfu8jqsI6ipTB3mH&#10;7VX6g1zVBWEFug3a4+cTUbi01v2b1NXELepSN/BN/V4DuLquhWoBNMAkbI27m0evM64JviHcj4Rr&#10;HUSeO6Z8BeAhjxES4HI9W2vib7zs9OV5yodwT3k/kLHvS94N0hZiyDGNe23AYv04+cy4wo9rxgmw&#10;X2RIZnWdRlbY+a4ChyiJSCxb3zvha34cn9M4llVd92H5001NXoEvjfC7477m3+9Z6V3b6T628U+e&#10;5lHhC5DChu9nAHDv3j4GGglDvID3HVcAZy1wzvnOTNtzxK7nQHkIewXBQGoAmmACwo8nBPAhDQ7g&#10;HODoOt/A15nNpkmZtXgte08rEH3HDdy4HnAPYd4Vw/0oLJINWoQP5Ql8LbfhzRs4RxGgvBFhdlV2&#10;66X8nGgU0HlvAxRrzFblhnzwDxiN6zGwjx/P8zDPiHcSeJ3ZnYuScX9yMnUYK5e0nNdQXc9anxwH&#10;wMOzz/MnXfLv55mghRsIc9y7vA8op13FmblMfM/3eMZ7PiPTFrKJdw1hgRyLmXhCM2PDQ1zHd7Vu&#10;C2Jag4J0AG8/Jk4pDUDb+xjS2rfOBLZQJX4s5aQj3Aar8/XfyOv7NoMlrHU+imXtsFRBWPAVSHW7&#10;JQtoX2mxAtTXf6H9+CvfsfAtq1ZL98S0DesMaFyVgMQRzoTLhCzCainHig6oh67zAbrHQPMk+Sn6&#10;Ww4APljvmYhFOknrHPGYtARtQA1snYwWENs1T50VlDk+pU6A7yGuYfaxkrcdUyfv3fHrdufhs+wj&#10;/eD+H/IDm7nZ221x/jlW771sFPLkwftA+BcAeM+dsLaB7wHwPQS8B9mQwy0mlQAWi8ju5YzrZtKU&#10;P0+o7udadqQVbFdzWbrpOlb4UK7WidJw6DqGFA2e62M+nPxcoYfDL/4cx+pAemN3opWSrSGFMA0P&#10;jaozb+2aDIBpjNLg2/jiZ8Ntt2i6AGmkO3AUYeT9Ts8vAuFR4FvrbQnDNeHybvftP0sBRaAJx2uw&#10;CdWXxI91i/vP0OvwtQu8A1jAdkgWfFEAXlfepQB4/TXA5TpgPntN/hzHHY7jnzDAl3up8+trL95o&#10;Nf+4PAEroiKiIjE5u5BfTmql+8OHrInmAwzkqTPXT3ewpVt/cANC8i1lRwheh6k8rPs6DyATDiFd&#10;IZWuaI4TH7dbubkmxPDz3HwM04FV23ASz/Sv8rJcFc9yp/sav2vQmQ7iNaRb/2V901hzz7puMPLw&#10;yePhffd9rEY676UKoO/jIAGw8a7yKImyQSN4QmNk4+zEKxtwAV0/9fC9JSzHdiEL4A7vQNXzwa/D&#10;OfAkzz5WnHB+H1xXsehhlHwjSEDLdxQAIz2vshZJSxgmTgEweQAfr5fQCB8D4OnZKwDb/dyB2S1W&#10;RRBfwfFKSDviMd+4ZRj8tLbfLW/yHs4V6yLXgJNwrfFvwphv/C0nEDZtoGQXcWBtHRkH0Aq7WJfU&#10;4xUQTQs33dFpZ6gr65hnJIBVOIRqwEqaCUdch1Ayge7VmzaxvNQWtzZ5vm+Sls84YS2jQOMd1DLW&#10;6k05BiAeIXZFp1xIwEvZomAQRmtXKzYTr1JurVnBKkwFHNDNsdAFCJlQVcDsM6Ej5J9wwvlMAcKA&#10;YiR4B/hmvBi4Hjp2S7qmHfgqHPfx4nRPB9TGE6wFtXG6o4Hcq7+37cPLtgiEM3EsZXFmNNcJqzWt&#10;JW4cwWr3dFm+pKMAPQGsdat1LCxPkbNXFU7LtcaTCSusDY+frtbvCdanZRlzH2WdE89ryCl5JWwU&#10;ANOqLuzMwuY4II71rUUtkJ0ZXWB/1zp2fLzXuf52Rx9hAUdiGf8QS3ifa3Zh7734R3v8dL59/eVH&#10;bW7mi7a8+FWbm/q2zU593ebmvmoLc18A489chrTbNnddB+wuWO4as982O4BHWrluiu/Eq4P8aCE/&#10;T+BcAFd3c43vavG6raQ7WXWIdklXnccdrn60fOSKDUf+TqTlcX6ChmmXXlkWsW6RNHJe51jJZBYa&#10;0Fg9HHewCgkbYWHm+KYNax9PzX7Jg7i8aHFlJbN7LwUW1wt4AsrzbkmW/7vX+9iqxzbg50CwZjAX&#10;lL1eVrDAewXg3rTLN28CeSXpDGl5rSxcz03n2r3Kb7BoY0UjlSd+b4inmziEcwx3yC/QRa7GkHMu&#10;hF/nfl13bLf6C8p+8eZlm19Zaiub6+3yreXmPqhbx5uzIxYfsvlHueFaQIoEZEgsU+5fkFU46/q6&#10;vvULGH2GNKjvAlgI1bMTpAXFeq7XAM5mIRHjkP4A+5520h3yc0JcJscZrped8FWWSkcFqyxpFTMV&#10;NN8V70eYnaeOFqiPqbnplEsrKpYrDeWJ7yphVCiy9IuGspddt8o4wJ1jJV3uxud69drQGCvUSTYk&#10;ofzVde67XAAOfIhTjTQwIoxxOpxzTHj9nTDWt2Lt4AqcBgD7DQkZ/cqqxm+A2ZUMlmIg5PUce+8K&#10;YEAeTc0EwFkX6wQue7v4lnsXdizwwartFmwXAfnuJK/Kl7TJx/sMjLkecCLeX8pLvJSd64ljmYjv&#10;JKkO0z75KsMQPA/Xl7vxSo2lC7VhspP5RAqUEc5tS1yupXWaNeqI0BSo1bVcAA84eZbKmPdm62jc&#10;nkzODPUm4AxHGuaBJRagGRZJTx33lHRIs1whWm5Z43XtqryAL5Ys8WNRG5ZjoRhQapleCdfJQyUj&#10;8FURsAwca9UeAQ7HdUdYaMeOmTqhCpgJxnQ/mx5iXqY/jiWpX+Vd48CABrg4blyWZEG4xmV/oF36&#10;O8x40RY3D/iWBmuUPJOPXcPEOw0QBaT5A0as51i8+BWEEY7PTI/jM2CaLmfyciZ0jesKXruihTnp&#10;Ae5TLWeVAvOlnClP4gvfAdIeC/ms7e1jyE7WKku6LOO/U2bgi9i9XWPHQ7c65deC9z4OXUNNPWol&#10;79kNrZUc+H7fdngXtnWF+eV/YeQ5LvxRe/rkg/b43m/bt7d/2p5NuAf4o7Y4+117b3N3Nz/W3zrY&#10;Qfay+cK2E7FiAbtGeKsg7ASrWMGO9WL1nghi4Ws3lJOrgCvSLeBrCOuW2EVd3Xh+UH70vuy+wH5k&#10;hDkf01idAOLByuDjCHC5rluzR3EFQBo6zmmIegOv1ZMuTxtkwKTrzOVukdrALayutbWtrStrNLOb&#10;c13oVeNdULSBr3gBrmn1c9yex9Xs5cC/0gj0kkaXilNd0bqVTs/HvDucdetaSc+zIIpgzQrYcy3X&#10;lNc8LZ/xADruFXiNrxDe/aw9VjlQvPby7eu26o4vC8Amm3VQt9yHIHOCmZO9OsTSm8BHXpOteG4C&#10;i3KPsdZ1C4oVPmKcwK/8fC59wltk8Ktn5/n1NRUnz1WELviQX9CAOIs7cYY0aykY4SjHKXVmvL58&#10;K/ld5UE8JPeRslQ+JxwfU/+ZRAaAlXR94/944lnWP6e3xfcV5c/3tnoFSiGsP06RL2kHuMmvjrsV&#10;nmvcY4eyAO0KRmZcc64ccR+exxoeoJlGWyAYbhCvCaaMHaexF8CCSrAJWs6FluXmWiw7z/Mt1rUO&#10;Vy2yDlu/QwGXNE0/5abhxU8rWKvwwcRkW0NBzx7bSP6mxfcd2J74nVuuKl+B89pNFzhudRPXfQlg&#10;x0cLooQ1nPdiWzDEvRbPAa3WOq732btte7dvTZwjj8CX/HBrYxbBZRitSuub523+Cn7Ct8A6ABN/&#10;x2kVAdxhKYi0RhOW42Pey2dTc21rb59nS6MM9LIO3bxMi/fIsELwhPekIGw+xheKpIU75t0+HiT5&#10;pVxVHtMRjJk0RXgtU8vgqgOvB7xar+RVEKX8lGsM+I4FJdZazl9yrAtwT2LBYi16PVBBnLmcfEqO&#10;X5U1mXvQJZ5xhFwmRTmeC3xi/abruAB39vrvbW33pK1sH5KG0CrL1zI6lnsaIP7AN1zAE3xl+QJR&#10;/E7dPAPonQHFc2AoQE9j0ZonYb0uUJNfgb/H178gariykoV9wg9l1PI+Ie0T0u4TvryesWGA7jrh&#10;dGsTL93cnKc7mrKnC97jc+obRcZ7F8A71PUe9WI39B7+O1zf5XyX890z03TJ1kW7+eXDdvc7/4d8&#10;s009v9VmZ+622em7ANh9oHe22yaWsADWAu4Adox3+2grlvABwHUMOLOej48C34Ox3c7DOJDwBbDd&#10;Au4Wb/1sXnGZ0oiPRAjToKVxw+VDsXs6k6suAK+TXjiO5UyYAJiPK92DAnkQG9F0GXuMBIo2ejaA&#10;NobIBQ/epTsvsfS0wueWFtv69lZ7CcQ6gDuMAkbiCMVu/XYYXvAiVpdxgVeA6saStbsYAF8IR+J1&#10;q1axe1e/kp5Hh++Q7wDj7l9x3rk++J+ZT/LSxQ/L9Qro1EMve7feL8zTa5aVsHZXl2XsvWEJv/lL&#10;29k/bE8mHvPcjqi36nUoKGrh6Zq2QBd6WNbEC1hJN2OviP8pLmvUdAuOvf4zTo24pMvy6RdAec2w&#10;Sb/yCCw5LhGsKlKEo+HK8ikaBsPHj/MAj7yPDWceSc9wQx7UTS9HB6Ld3UI68PY+qItsu0meise+&#10;/4+nJngfhRPvcSZl8S4rL4HwUNf9fgusNooC3PLU/Z3QuHf4BrzDccpG+O6nmFcA0sHZr3GciWKk&#10;5diwaVa5uEaDX1avwKqhmViQpBNAAxaX7mm199260vUsVD02T4GF5NhwyR/gmabHwgkAawE/npqK&#10;cu4e3RlrBrzGC2QBY7eAOzx/nLYgF77my7FA1VqOxXwdLl3JSCadvVO+q3T+6bh2O+PZDXWY++bY&#10;spfCQj0HbAXbbuFmVzHOY2nzPmh1ClWBqAV7bQEDU+rK60c80ysrGP9TvoXVrb32dGqWRhxwmQbP&#10;XjgKXd0cE1aYO/vfZXgeG76u64dgNdUkLa1y3x3f4Sp3wZ9yEbbciqfEIkYEXO9GPgZ4pwGsFqvd&#10;xoTn+xOm5RZwTec4x/ph0Q3pFMgLvDWpSVDX2O2J8NXKFIqAToB1ANtdHBhi1c5v7beV/VE7fiOk&#10;SJdv7Zh28fg1aRDOsVx3t7K7WFgKXoFaInT/xj3ommYB23AF32u/KtMAbq8jgbDHKZ9A1p/jxKnl&#10;SQGw/oYVzFwfIZmpTbh+f5m9PYiwDYyFrXXrObLHsW4maKHQHADqfcORrrOod7GQ917+o22Of2i3&#10;7z1uN7/6KOPBz5/daHfv/EkLeCcTr+x+zt+QBgg7FuySI+HrUoza47mv/dX6Fb6nbe+oNpt3E3pF&#10;C1irOOO6+p0Sblj36wSqUf7sUg1GfexAWouXBqyPw2WdbwcwH0mJLzIvvg3Y0KAGFkiHcBplpEPA&#10;BvIlD/5ofNQWlpco6yHwdZcpGmI+lg65bn2WGO+foMjLGLhx3MdVBVvCDxawaQi9mhVdwDWPDvGe&#10;vlabon+6g9+5ftVVbNxB+vVT8jh9dU7+5jdAmGvGS95X3dl1fBlr2PKRJ+kK4LKe37QLPgxnt959&#10;8KBt7ay3szyT49R36nKwhKuslrnq9F2LvkMy9xq/AlJgTTk6fJ0wVhuUDM+m+yf8UIccl+JUFq11&#10;fEJ5Y7VzLWBNGgK43pNTrglQLVjTSziF40A3dVbHBXtc3h//VuXz7O9IdUHTCHpMvlOLc21pY508&#10;bAyFoO+dFg8NtkrHANHelZ6uYyTdyOSZcNRhwIsEzLyjAa3+w3ss3ARs/IUK17SEfxSe6w7PZIhG&#10;oFKepDuUK+kTr09MTHzuJ8AGMv74wt3aYgkLU/yrC5Tykna6e3E71FR0XVUg1D0PkAPui+wHvr67&#10;iV9BskNW1/R7Hpang7Knm3xjbV9fu+4a/7+HdmRIN2lz7r33a9aP25ZejYVz3Hs7As8OUdyM5Vqf&#10;3EeUAeoky9hSD9SHIBN0iIBOeP0JH+uZd+HKas274PsKvM5etvtPJ9vWCMOC99LJWk72MkxBEvAY&#10;nrQCXt34CdEBpFipx1hNmSugpTlYwoZPnCHsNRSHeIhWZq29LalZxt9TNq1Vyme3s6A2Du+4lrLh&#10;x8QTvMdK0ibu4FdwNoyw1RIsy0+LWbibvl3IZVFqYWpt/sD3JzCBKQAWrjObO20NNoxsf/lOevm7&#10;BT0Gxk7C6mCsLuIBwoCwrGLTG4Ar3JOXYStcdYGXZMxXwBI3QLV8ipAlrN3YNXZsGn8nD6EtbC1L&#10;wffQeK8rjcykJq5gVq4AjBvJOLAKjv4lHgtvAR0L2TBO2LKLGot7/+Kv7dHkVvv0ixvt1td/bDdu&#10;/EYAY/3mx/turr3T1p0RfWj3M7AVuk7EEryjI479sf6oxoNxa9KVawmd7Wx3tBO0nA0tcLmWY7un&#10;HCvC9WPTFcAcXwkfghr6CR+Fy0fyn9pYvKX19x8GOJZWDSmNK266NYmT3ZqUodGzIbRxPn/7hvs4&#10;bEurK3xYp+2C82qQbdhNU2vmGraee9z9r65hlQquWjMryAoIuf7GsdTqor7kBQ/YBSnXhVNBqeJF&#10;+FA7xC/xV6IQCBvTAa69PJVGieAVTh38zqj+EbzJ69ryBrJ8UJan0qYMEe4B+Dpp6sHTx21i5nkb&#10;nxw0twQ9zvCA4+827jZ21udQv9aL+Q33EyhTjrJWzX+4T8Ru8HM+Mi3mDrkugSPlUQR1bYZSkBe+&#10;yRPXujmmLgRiWc+mPdQdYHbP7b7MqSzhkpxflbHyuxL9kKynznXuLc/ZctTaZHtnHk89itJY3cek&#10;6Xvnu0YZY72mrJQPSdfxS+BIuc0714XAEFaYGiaWse+q/tRvIMp5Fy2x/MGL9z5A0U+oCJvhW1E5&#10;ij8S69S8yTeT1nAzk9u8uB6lgYZcSyowFmCRywAmM4Utm3kZ3zhJ27wr35PEI+xgtT6dFsAbxK21&#10;vVnCM4C4QEkaSfsaoLmGaxkdO861lMOwuLYF3ItW8FUZh7g5xj9KSq7ZE2ZZKl3rMF3zA7SrLj0X&#10;rACVPLKJRqTq2+cp3N4FcAA9gDfd4xHzqXCBL+9IWZ4lHY6nNN6zK9vt2fwc1h75WSbei8wxiCtY&#10;C7yC1DkHPY1Y2x4Ltt5lTJgfWbqUt1vLliH+SUcQDuHJI/Dlu3OTi5rtzLeH+A7Y7Syse3dywN2F&#10;+NkkR+GafuMeJyDW2jU9BJgosYIFsZBHOhzPLrBiXwg4QPzGCU5v2vTaZn4WEeWFe6nxZqxH0rbM&#10;49fED2ALsldQFZb4abkWOL/nfv7Kd/q3uLGIzRe3rOAOYQT/3j2eJUiKYRDHls8FcHaywl8rnPZw&#10;hOvGH7rmF/EcJeEaxmUFKwFzxoqJ5xKlM2EreDnn/vWv645/G0er+HXbM/zlP9r8+lH77Ouv22e3&#10;Pq+dsLZ2sX73tIKVHaxgN+GoHa8OhC4anv9HVQ4Asd3PArl+nG+XM9YtFq4baSh2N9exa3/5CBUn&#10;TvDR+lHlX7M2KsIXqfFg/PgYbfCrMSkrzIYgY4Q2iHxwgQIves0krUY0DTjHfcLOKcA8wdJd2tlu&#10;C+trCROI0phnDBEJlAKCAqWNcq3HtQG/BqCQy3ir/gGxbsXPLGWA4ESmWLumEZB2eJrHEFbr0/yG&#10;+OYRAHOc7uL4F6h7uYSnbrq9kX7N8M6kvoJ3rltmjk0P0DoWrBWctFNO7/8tSshf2wQNxsOJRzSk&#10;ezyjQ56DY++nqW/rMpPXBBzP4ITnUQoJEOZaWcSVn+UKWMmrAzjd1IhddBHy71ZqgCzMLCvnuSef&#10;p8+OMubZCln8hW+6twNg0uS5mme6nRGhk3RMM/49D+uDsB6bB/HdZOSM9yHPnTrQYjdM3hfeLX9J&#10;eUmY9d11LOCp1JdLlWzkOyz7fVs3ArVmZisqAr6vgJp31DAFb8Jx7GQvw8bSNgzpFiwGIb3AVCDY&#10;+5NjIVsgcr6E773PoaxWLd0XfOw1zpk/ShFeiSKrK3AEi9Ye357KZ3UvC5ySSqfyLeAJqgFmhHPD&#10;iT7xSaA/mZpAQRfAfO+OwwaaXYQlfsLvHX8VhfoBBcDGcs4sbMtImlrn6eEi75oIRTktn2VJeWwP&#10;CEO6WVtN+aJMcK2gq+JeYQN23D6hqnaQ4pjw6Wr2GSas9ep9ckw9RQBuB2+NT6uIEc56AlBCUHgI&#10;dUEYiKY94t2mYfXvRneePaZxxejgXRDY1ROi4laAOwU4phWoEj9A4nosUmEX+OLyvZaV+JpGmzzN&#10;P4CsOOlGDnj102JFiBM/oYZfrNXAkTYQiVVtGrGOa3ax1ruzt08SjvBew++M41jiybPSyixl4CPw&#10;kq7nfEMZJ05crxWA3dEq3dAA6gyw+nep2fUtAOW3YXqI6Qpxym0aJ4AuY7kDJDtc7dKOZYxFeobb&#10;J1VpaRd0q0wFb8NogXtueS3nkLbXST/xdWMB2/2spcs9UU4hW13Yhvc+BfH1tXG3rEmjuqiFssuW&#10;AOo54D0TxEA9Qhj8alevv2L9/jXgdROUWMLn1u9f2+boZfv020ftPfd33d47iOweHmbzjZ2DWveb&#10;7SaPxsB2zLHQxerNrlfHmf2870QsYXta1q+zorPN5IlrgIGvgpZbk0AAbZY3aAXX/3azVeTwEQrU&#10;/KFo8HcmtGNvaZTTsAnjArSNtt2JNujVdYjYGPOSvuShav3Mb260lZ2dNLppeAUQL3Yafo6dTNSt&#10;KxvkjBdz3gHcARqL8g1W3TDrODBVcr2DVhDUsSDpfvHnvLqLh/TIR9ESKzBWHpbNzTDOXTKk4G+a&#10;kcStPEwvkOX8cpCAeghbsDSugKE8nHfF4uWbt20JheTekweZWDe64Hm9GPGynPBSalWUNVf/JKa+&#10;A7lrKFZ6CnmZj8/G4yGvDr1Scuq5dPhYd46DKRW+ypryeU+UsYCuWI+VllLPSIsa0c/4+gtW8/W6&#10;oO1lM7/USYVNV7ThE8c0CEt9B8CGoUFVUXEPdHeAC+i1IAUp6QXwgwhduxsFZ/l5fzTWpGOj263c&#10;WG7Ez4SmoR7qnHoxTM7LGk66glMREriZ1YuomJpeLWkqaOjv9QjPyIk/jkumvAmrVNyaW3ENYSEl&#10;3IT5AQA3rQpf4Old7i65CfQEILB8Oj3T1ve3CeOyQdJQBKHftXCjPoR6un251uEodDMDmnyiMBhG&#10;qAt3xDJavsxeJmzSGsRwZzTeZ1EGzG+4htuXNFlnKvUdwvnph2WwLihTrg/hUm/Ul3VoXQaypi10&#10;BTBuupmJp0JSPQg8rytL0famXOEmrPxf9vOFxTa7tt6OeR8Fq9d8z63D1CPhfT+6NR34DmJaitZt&#10;FwF8wDOIBS3sAljAbHjeXY/tNlaqK7ks4oCWMgXCnhuP/AvYAnOAnCJccYVhrEXO9esATnqCMtag&#10;EAI8AW5ZiOk+FlgAUpili3iYXRwocu307Q9t9/hFW1jb41kW+AvuQ/oC3bwRZzxbrnPy8ljXMWDH&#10;dwNi03strE2jQF2wNpzg7+A2LmWkHt1WN93ZAPWc8p07tpyJXAJfkCuU365py59u6T6e/HeerX9F&#10;+huWcQc00OXY7uq4pBOr98JtKzk+L/jGMibd7Lw1rDPO0qaIW1m6PegPbePk+/beKlaiy3K2d/ba&#10;7gDiHXfAOtT194KAdjzG8nWsV6vXsd/jdDvnD0ZnNOBx3VIO4PqhD91m2UQDt5/ng0X8OGPpDtcK&#10;wDQEnOsXKHs9E2BqM4iAF8maVI8DBhqKNPRlZb14y0OlQZhfXm5bKBMZ70TTsrGNVcQLbOOaBtpj&#10;PtY6tyHGNY003ELUhl9IYk0KwwGKWrwFTht51xQDokCWeIMF+y6AE3fwqy5jlyT1iVo9P10BjCSP&#10;IS7lEK7vAranVRY3x4rnQxjryfvJPeX+DOOM57c807327cNv2treCh/qiLo9pp55NgKYuu5ArEld&#10;Q35I6l//1J+NSvdTGRJ6+CNXY8GCkfrz+Qge3filTEKqwBWwW3de95pxuA+7fA3b0/FalBTEtCqc&#10;9Vr55ZeQxukypNPB63msYMMmTcNUGWo44nUUzWdYef4QxDHXsmJtxAuUedeQd5dRJZ/BP2PD3hOu&#10;cSu+DWxZy2nU0/ALW9LkPCB+RwJgxHBCXmjFT0gNcgUnQY0bC1ZQmq7+gCoWM9fLYhQ+fGe4ZTkO&#10;1inx9oGzsK/yAooBNkpZtYRFYT7n/PHUdFve3eJ+gCX5ae3G0iWdlIP7yWQooBkr13vgml29+cWk&#10;x5RBSzhWOPDVCo41bH0gQjPpkl7do988Zcu9V9uQOiBf7y1C2sI0+RHevKr71jSpB6/1NHkO1qnK&#10;QoW3fqg3wBvFgfvMRKs8K86H+uj1cjV5ivdFyAoUIbAzOm0PJ6YTX8DEHzcQRkyng1YpS5a8eG8C&#10;VcRxY/PWv1vCfUlQWbAVp+cfICumR74VboAu/rEC9eNawpGmXb/GTbgh3Yz3ClSgdiKEuXaScBU+&#10;1ipgK8tQsHUA44cI5m6FCrCSAqbdy2dv/t62j4Dw+h5xVQI64M3fMtqFXdKt2CgIuAI11nfyEL5V&#10;zu7n+HAsXPNEEejhAmYgfPLGcmotA3iuaT2fEV8gX0E3CsM/SWDrWPbfkQ5kzol/BWBg7t+Yugjc&#10;vld0/QiijjuE49pdjV/CuWwJWL83v7rS5leX29LqeltcWSsXbW5pbaMtruNqSW5ttrXtzWzPlxnT&#10;u64d3o614P+Btw9q8tbm4X5mUu9qOQttJ2dlshbHrhUOpN2Qw4aAD9njdFPXxKxu4Z4AXa2vrr3b&#10;UHfoXOJm/JPj6npVsAix7rZREKaX5mlMhS+NIx9SJlDxwLNGtMch7YtcuwZYH99NGBpWpUD59gqi&#10;ZX1Slj7u+0a/awB3y1XQXnctC1XHZXGHdDswr6XK0O/H4+6+REwr13UHOAfK3ENZehWvr0+9ykM/&#10;0yGOuxbde/KkLW8tU68j6thlNSpCta5VoCbOID3NlGNwU0fUtekH1Mm/AOnyHyc4pWs3IgALgrF+&#10;r+IV+Fx760QrJ1MZXxFkKk3Vfe3xNYAjxkfS4zEc97zzW0iOkzf+5js2f/KuoYcCpc+4b2BiN7vj&#10;6j6fxbW1Nru8wHtnD81JGv/Ab5AAl/jCoqf1/0+8T+MEvry/Y4V0hFMgR3nfBbyu8XQTD79u4QkR&#10;gSooUx7L9g6o9kfHbe8Iy3QI13uVAjGBM6RzbUEKTrtLC5KmW+O9pC8sAqaKa2+UY+STc4tYwFgy&#10;1Fn+/kOcjEWbLhJFAFeYWX4h1seZAxfSrGPFeyCcIvwGicXpNaQmiHXolqIeRR6lwHu0DupeKKfn&#10;loH8MrbrfVHvQjQKD1btFeSiPBi/rtcx9+z9e26YpOFxQdfehX79eiKWcNU6fYty/kNmQ69u7eT9&#10;izJE3HQ/BzYFzlMg2C3ogJNrBVbC4/b8o0B0CFPPffa18Sr/Abhcd1MQ04ylq9vFsnfgDmllopUi&#10;WEnLSVzdEhWsgXBgLHQJk7ADgIFWli8N8I2Lf7diA0j8C8pajADO7mMAfP7mH21le9QWNvcTL+lc&#10;aMmabykL5nvV/Uy8gqjpVH7CXD+ln5v+FRyHuAEwoMwuWFjMQvjUeS/kEQub+8j64IQlnDA2jkrD&#10;YBUL4UBVuLpu+Eo4J0//Nxw4c13/LFkaxB89OFkrs6c5zh+YAK/d0Mou4BXG2eLyDAA78UrZ3PPH&#10;/PvAdL+OsYI3cNfdpAOw5r/BwNXjzJAmnBZVX7okfNcOttNNlfXEbuqBmxnWuMY3bsInn4OMN/vX&#10;pR1//kB4LW8nfzkb23Dbo0O0JyeE7QGQGnPOTGt3v3HnLcefsbi1kteI82xxuu0dHwQoma0J4E+x&#10;iK80aD7qWIiEv+Slr78LCYahWxS/bo1lJjFQjwVMY96hdAlkL98ARdxunXrdzTauwIdc6kfcpPP6&#10;baSs3gLiBfGrS5vwwPwCmAfqptmB6zHhL3EDQv2GCWDVbQsUaGy65EcPQzxF+J4TXgXG3wvOrizH&#10;ryxj7pePsKzvSj+QNR3jC8bBv6zFASzcV+8pMK9AGYClzvjI7XEoa5X0SEPQXXVhI/kBBAAUvifc&#10;szOdE36AbdYbc/9265q2/qZdz8dGzMaKdDIkYD5eG8J4jJ9d+Y75OlZcilWJ5xlbJm/HkM1DZcBu&#10;d3/Ducv7lu5aLcMBWkrgSCMY5YE6iwz14bVevg7UmrRV96y1nP/3OqfBOISx8Q9waFQrPOkjPb93&#10;RauuAzjgybs8gGcIk58hHPN+k2dgNISJtcv1qzFm7klXaz3rh/GPNUhY4eeEq3SZD2XqEPY9mZlf&#10;aes7WjGOsapADwBEHPc1X7vJs1sUaWgZm3bcAKzKmvApB8dALWBTrJOhDixjwfrd+6n0Y5VHgR+U&#10;Css4lKPfa92vEC+gCdorcApbu5uH81jAw713SzX5U5ZMXDIMfilrrtW5ANYK9vyUb3x12yVJMzxH&#10;0qLMtVaYughgSoRxKV/GBW52DZu/5UJMq6ef2eqkkTW+1Gd1q5umeb7mOu4LyzMI6ffu60zK4lj4&#10;9jXC+gtVrdvAP+eI6cUiLgDXjGehKhzL30lI7vZU8MW1ixfAXIEX9wqOHOcakLK717XBgRrgmt3c&#10;bYs7B0nfHz94jyoA1c1e8OxurFnTfKN1a/wSgWw+Qvrsde9S5pr5Afs+o9p0jo2DchQxPfzs3r4u&#10;97XyoFXcAWz57X6+2q7SNcMvq0v6hPsJeD3PcibP/14WrhLo1mStdE+/AMoCmGs7nLtd5c65s6P/&#10;0vZPv2/vFeyuIVnLkAp+O1iUe85+Hh9m/e++EAR8mXwlCLVsFUB4cO4C/VHbOz0iUy2IAl6WG9Go&#10;9bW+dlGf8IKnEcH6zaSOF3ZdawXXh+VMadN0wf/ByYh8D3GPcEe4/onlpG1Rlj3iboz229PFmTa9&#10;sdI23DDE9cqUdTczuB3TFuwI8N/r9wPkD51Qdsh9xErHMj8hz4xtO6u71jZf7fLDPWiV657xobu5&#10;R375xweiuBWggK2GGGACgZdAJUAaAOxyqNoRq6zhCwDhrGxBfIFF7S5USq0nFn407IiQE+Y1jltQ&#10;1LKuXoACZIBpvvEzXgcn195ivSzOtefu7JTfIlJGPkDLappah6UYqHQU+ANYAYxkRzHSSvcq/gVJ&#10;y1Lly+Qm5SqdSsv4wlVLt/csuB5ZCyrwRU45d5mS+Zlul2xtGb/Bn/IW1MmHugugzZPjdEOnlwLt&#10;lvOM9RuHMMI1dYEI3mPBy/Ex1+N6/zwXhysm52cDzaw3HxrxgJEwHb41bi2AaUypP6Gpf9YVI9n1&#10;Cr9MYkOMlzFhYY/kHOkWUjXGxEn96mfYSkOY1C5YNObCJpCkXL6PAgn/KwEmwsl4nhuuKwNX3cOI&#10;UOtgS/r46Rq+gzPxU+ZBOFfBmZ5dautAxrDCUCu58q5vOWkISUE2lC8KgNcpW82S9psH/HxXUQAs&#10;G9eEo8d2UcdiJ27Kin/fa7nGarkf0qmJZUNbYR7mZz7E68/NLuikS13Xelnipt6p30CroGyaeQ4C&#10;TuH52muRLmKehaJ1mvqhHjpMBVkganhcG/OHz6YxSo5zLfDmmmHNpyzmdwSIZrxVCCGWoS85EkpK&#10;QKlYbtyTzEsAmjTiAiy7W3GevMjnytIlrmPFfby4X8tEq0y+qvSjRBhWK1fLdQBSgalDuMaIr8Z/&#10;SSeS6wVtAVZdxtd+V2AUbAEaMAKEM2tbbX3P3lDqxfXPlKHut8Dd8xGeASiQTfdyzit/J3gVhAUu&#10;1+02Nlzgi+heWckClXjkH8XhnTJ7DykbEgs/8BXyZQH7wwc34zjU8uXcXbT0y08j8Hf8OJaykB26&#10;mZ1o5czniEDW0rW7mePtF2/b1tmbto0I4d2T1+29bRqfHSdiZQ/o2gUrVi4A3gVW/u9XcOnW0iMF&#10;65PjrPl1yZEiSGM9lEUqsLKeV1cY6yfIbEx0YxGUe0K8TPrB3xmxVw0aL911w2dDYENejXLGewk7&#10;t7raNlAgzt/aaAsJwkbsHi2pfZ5pAJMfFrETjshTq7iXx0bJ8al9lIdDlAH3qe27/OwdH6NYjHFL&#10;Cdjn3veB9f74hLob89GheIyOOR61XcAeoU6d1LaDbDmeTtwd4u2lDgE8sk+au8Oa6uwghmQXMMpl&#10;11/KR8MS68hGmg/xjA/ukg/oJeI/ggNePjQndZXFDYRiXXP+/fdteXOjPQO+J9x7rFbq7yWi5X8J&#10;uC6EV+IN1r6KBPUrtNIFj6QLWZgGquSZ9HEjAEgrG788FwGoBerzELD6I173/KQDGYBm0hllr3w9&#10;rvH6M44z+3k4z3uAmzF5yl1QFa4eV1hnvneAp7y6xjEtpKBLw4rrut96twT7921haTUrAdLFTJ1m&#10;eY/v4wDGjOvmHfRdJAx+NebLtVw3XqUnYAMB/BNWMAVwA4zxt1HNzNqErfCZPDQ0wjbO6eIlbCwx&#10;FVbez0igyTlu0iNcQbHCFDRLMouYaylD/AQUUCJuyp+wXOdaLe2zga/7URlI70DSfN1mF1cB8G7e&#10;xw7CpDfkmzKRnxC2LJZNiNol7LWUw2uBotsmlmKQMLzntX2l6QlY/XAH+OY3g8LbfDmOcB6QDzCO&#10;BTxA2HuzPmMBc0+xKoGXdau/Xb4F4JKA0Gv4Ba6e93i8a74H6X2hHrK8hzAFYgFFuoKNRnt2xW9t&#10;gfdciAjyDhddw2lxUse4pmU+fby4Zkl73bxt2wYIupuV92HZCF/QJuxg/aarmLTrPvu5XaADeAVa&#10;rFoAg2QSFkCqfAvCNc7bIVsQ1xVUNUmrpCxgvyUBXGV9F8TvSoENEMaq5Bggnr5xktLrNr+8C198&#10;hqSbNdCA0HjA7xTIGU8IGqd3axeAyz11Qw/Kcp2HYQvUZb0CXlwhLYwD9uEeyzpXPDbPsvBrvXCB&#10;1m7lgFXAGp90M/ZLmHQpc081GxqlQpf41UuAvxYwfm7GoWSryoz3Ou77Q35tuHP2tm0D350A+Aj4&#10;HgAJJ14Fuoo7XgkVx261Qt1QA9EFFo7FOLNZaGRcBui6GcD1jlbX0O3HShoyXqQae/QjtWGwgSqr&#10;MuO/HHdLwQatGj0tCs/LsnBW8gF5za2sALujNJwBcz4S3Wr8bICd2XzdLWujDTQiAqYsNcdWz4TB&#10;97yUggMR6DXmykc3wEPQ2AWcblOuaa1mK8Rhja7ispT6rd05jQ9WNfWyewaQzw55GPYQYHkrWPaB&#10;csBM/dv1bpc+yo9/Z7JnYm1/p60d7LTV/a22jCztbLaNfRWlg7axu3O1cYrPb9N13IjjdBv4q1At&#10;b2y0B0+fNJeTuZVizUY/4VhRCbGuq26rvq0zoVRQvOBFVV69+SsW/Pepd7vlX+K+pF5eWgfUjZPH&#10;tO5fvvmesD/g/sA54QN3hOMXxMtMcoW4wrdmfXOOla5Yz052ywYc1rHHPKd0YyN26bqH9SXgvwTk&#10;ds/7HANbpI//mr7KwonAfzu4xPEZZo24cbxX7tlf2k3OzFIvKH/4CZVALhAuWGWXLERQBpaUIdYj&#10;6dQM/GrUja9lWGO+5DekJ4ADK+MitUTFd6euB5g25DSgWmKngULl56zddLkTNpakUOV5mWdgI3QE&#10;XtIY/JImQr6WR4vcc/375hWWI+UZoFXhvQcbxCpHWfuUi+9oGgCv7exSdi1T06V8xC2xHOZd5Tat&#10;q2vmk7RLnHyVv/5wrMUbANM2uA2lW0tmS02OM85MGGGbvZoJl8lbdgXjZg4J8BXc7wK432fKJJCE&#10;aODFsXG5FvAruVZWpVDr3b7ZPWu478xs933hWCvYiVUCuHffGiYgorE9OL1od58+b/6ov/t3AMfS&#10;JE3zFO69nssCJj+BOqRnnIKms5J13eqywljWWLCETdczaY34XqsMxOW7Fb6967lb56blzxE8LwWg&#10;0qhu6oJ2oKSfgBW0gZbXSNN8cky6SCxr81dBsIwDpJVrEAv9wUIWhrjnWKpHp2/a1OJG2z322ZIG&#10;ipZroctarq7r6krWMiW+wBTAuH051dU1oBhgAz7jlFVb3dTpitZ65fgK5DkumAfAsZC7kOfrf3C9&#10;AFwTrQYIE2eE67hwScG3xnoL7C5Pqu5nN+yojTr2UTDcN1orWGvYGdG7JwD4+BVt/6sC8O4IQCBu&#10;WmF3cyxfrD5/8+UL7v848+/OQNcu2sFi4zyNOmEyxopo9aYbKS+4H7dWJx8GYqN3DdehEeRhZgP9&#10;+BVgBXHBVyn/3tV6SYO9vrPVns1PUa4x6ZIeH39tMaj1fFFdq6Sd5UW8aLVBhlDhnMbZLuIOXxv6&#10;q3FDG27SfxcAhtOas/tUq6/7OwZcFqB+CkAItOt6LPI33M/33KfiGC8wEOCXXFNe/fAWKxXQAR+7&#10;pBMPgAi6Ugq4t7c0JK+pw1cltf0jfoE9YgOdhqq642zU9l+etZWj3fb1kwfAe4cXnWfMs3U8ftvx&#10;dq5tjwD1oUMOu21jkG0Urw2UAGUTgG9ixW8djAD8qG3te3xIfN4PLPzMjnd5Gs9gF/F9yS/mTijD&#10;uLrva5IODamNotDw+Q6AfBfCWt3es3Vw+XYYLwfYFxw7ue4F7vkg1pXvQCz9t8T9/i31VGnFqk66&#10;wl7/4ZnmWSs0XoRxWzwbxHOUiqWNzTazuoyWe8kHhvCeaXUKVyEqsNMlqR/lT/ctbgeLkFWJKYuU&#10;Y969Ec/HXbMCPu9b0JKGDX+W2lAn+vV0MvaJZGzUHhnSM14sX2Ce6+ZBA1zdlYbn3HAR8hgAmBnW&#10;hu1CmQr4BWjz60rF1T3mPjkP3AsMUQIQoeMY59TSapb11f+XBaDAq7JGKRAm5P+utS4QS3EQvn73&#10;hKGxzXaYhHXjij47Oj1QgtW0h3vrUFVJSBit4lPO37F+37WCO4gTl7CZ3MU9BMC6ANj6MX2VpPQy&#10;CJFB+t7L3Wouq1Po6VYaAjhwHaSAidDOuExmYnGZ92mVY66TTupyAF7g1uNzzbR9poEhxx36sbyH&#10;sNm7GXC6B7HWsAAW1JbR6zk2vaEM2Yfaa0JZUCYt0638Y8Hqcq4Y39nWTrg65rvTz28j4Xu6PP8O&#10;5Sv4KpYFyIzJN+t7zR8pq9i0sC7t8h5g2Wc7C8rt8XmbWdtEWVGh8xmRFjAu63xYloR0eGfCl/Cl&#10;jLGGA1QAyrWagFWAv5YCc7dga7JWpZPrHpuG4AX86VJOGMFPnAC50u4WrjOi88OGAcBlFQ/XCKtF&#10;7FaUbknpblj+SSl/VPL5IXunrxGh7D7RZQW/twWAdwLhcRrRfeC65wxmd7tBhO8ekFXSTYS4FMkN&#10;ONIVjRSInaXIB8DH0CdypHGJFVyWVgdvh3AsYiSbISBXlvEQ/grIQMZuR8cWV7Hqns8I3wPyUCu2&#10;2xq48RL5lx8tI7tlu5Ub6GqF8cK8a91lnBIYZumPjT+NezXe+gsJrtFoC+Bam+s1xDCkewUB0wlU&#10;KoxWYSxD8xbQQDhjuYS1q9ix4YwH41YawLgLcbTYa9LWcC1hhvwor3tCW26vJU387XquMWaBzstF&#10;+MmFWSzhbfwoB3WYdbaUQ0XhzDJlAhTPCTnmWEtxjOvx6DUfxSsaNuo3DSRygNWcX9EhuzxvZWs8&#10;auvjAwRgA2+teIcDVrHO1/Y22yrixLyV/c22crCFnxP+hj3HCefxxu5e29mvbnvfQ3+JuX9od/64&#10;5Ijj8QkfLDI6bruO0wP4g/EZCsApCsAZLzP+Z7y/lK1+Zu97yLvnBgCxGrqgXNGwnPNxnNNwXPKx&#10;z84tZWjFuqnJUzaW9a5c96SoCHqNc44zFu0zx81x/I3jOY0dzzHd07zb+Q4COBpwXc7TDWqjSFjH&#10;u+NHHRsu8MEN9IfvxDQEQKw5IGI5hUz5D9e1+GjIIvhlFjFppZsbEFX3csVJmYyT/Ia8kJrsU3kF&#10;6ubDdbtUJwHL0vYm4QYAD3Asq7znC1xNwzzjbxoF84yh4uY54JpP/s9rWkM5HCvVNc8CaQew1nEB&#10;2C5pfxeYuRq0Od0C7pJxcxUD68MubPKK1Tnk3V3rVis7+VtuwyH5m1Du4V0AE0/hXgLVSFmigSDX&#10;BJ+Acuen+xOT3Ec9T+MIPN89QVXrdK/BmK5g/HraPd+CO1AzPO+q+zqPBwu4W72lKBivYH1VFv1N&#10;j3e1p6kboBqONCx/j3OlUFD+AJgy5boQznVcr9EujWhLf9y9rdWsf/llkw7vKZZqj18WeLeCBfPZ&#10;27+1Db7tufXtsoIpn89J+Nd3inUbC1d4C03SoI0rJWHw6xatYYd0y3IGoBeGKYhmrbIgDlRNy2uU&#10;m7Ibpku6sZ1YdUn4WL9OtvIHDVqudlW7pre6mTuA85cmJXk58YpnRdj6oYNhgTLwzf+Eh67oPcRx&#10;4LXxy/be5sFBZiTvHAheAVzirMp95fQ8jVz+KYpo2TguWn9BuraEr/9w5EcpeIcGQgvNY/yEqpZp&#10;dc15rcLYyNjIed1x4A7ewBeoCkPH+RbW1trcyhJx3Cii1guXhVyNZJYcEa6PKQrGGgu0sRwaTKHp&#10;NQEmWLWiYoVV+MxIJj8BVwA3XoE6cUnbsdEC4DtiuEC7w7GkAzSTq66umZ+WNulp1WnlcfxySNsy&#10;ac3luOdHuIyjAspaWqMFZ5lM03ACmnDfA5XlpbaysUaZ/GvPebtIvVOXWNAlKgXESz3VfUUB0WIk&#10;3+SPpZm6wf88dUS5KWfCYXVq4WecNxY+Csb3KiA8V8pzCsQz9o6cAPMT6tSt+twxKl31vBPpFeH5&#10;OeSQLvtL4H7JO/gCpe6FXYsAH+Uu4+TI9gkW+OmobSDro6O2gQW+CrCXRvtt8WCzLe5tAHphv9OW&#10;t4E91trqJrK925Y4XtjZbvO7+Nttv+cM/IO2tL7Rvnt0r82tLmaDkgWX39EgrBBveWM74uzWla3d&#10;tkI6KygL67soHPrt7KFcHLb1w6O2qfKAsnBwhKKqwuCyoCgKJ4ACBQHXn7jHejuh0T/mfo9poDlX&#10;TgGFk5eczGdvTqxP/Pz5uxuCxOqyAUVikXLe5UdQSfes0KTB5fmmq5xvUv/Eo4Hr34q7MyW+YsOZ&#10;xpOGkDgBBwpJrGLO7aGYWlqhXgvAgtUu3liU5H0FN+HBsYqC2z8GBoZVadB/CG85PBYMATbvZhQQ&#10;jgOKxFGhIA/8s15Xf+7NpVKH1GH+2StAB+s3bQ3vuQBWEYuFTh62X/sc1w/vgb5xqXvhbJ6O9Wcz&#10;E+KXVV6WuV2t3oflFpA1RlvivWYsWH/qL6Ck/vps48ezs9mF74RvxnsT7PnzkN3AxM1P/+M3AN7j&#10;KB/ll3rJMfEH0XINGAUweWSNMK5jwZWuwORZAsCU3bKYdmCqdUqdcz3j1cAs4M+z57rxkIz7ko/A&#10;1BI1rX5/gSlyJGgRIRyLEsB4b7GMLSfhrZtzoJyJZpybxjVIHcMFdogQXt0bteWtA8osuCgj5b4a&#10;6+a+qisb4bpLrqIIJJ2SWMcJY1i7nzlPF3IB118g1lrfWkZUG4cUsLuVXF3YQxhnPGdHr2HClekE&#10;tC4zslsaf9N3XJj4V9YxxwK4/n8MeF8Q7/LvOc7PGXS1fLGAt5BNrF/lvW0nCx3RyGEBp3uRhm0P&#10;qO4C4V20zF0tYOSAlzove6yLQdxaEhgf24j4MqXbx4bVl7+00Op+tgGoD8+fkgtgP5ZYFLkmbIVw&#10;NRD9OFAFLk6SWlhdbus7mwFJxv6c0Uva1TUNRAzLw7vgQbnut8OlJvfwwZBeHeMX4OoSL8AxnHn5&#10;8pBeLFeBI5ApD65gysYeQs64pPkuaLsU2IXhu/49/SE9RZACJbulexe0FmwgGAAjxDNP/bTCMwmK&#10;cOla5T4ybk3cPtHp4ocf2tLWDtbv3FDvKirAljpycw2BqNWrtd4VkauyWQ8p3/U9WD/pDjcf7vfd&#10;646LqQhkOdBQf1GUSD+T4MyXMJkQRdkyFvuWvHuvA+U3bes/FjgQP/0BEejWCWmV0lJxTo0bRYD7&#10;NS+OrSfH64+5fmx9IvnzE/er2PNQy4wu+Vho9KiTCO+nk2Imlxfb44WJtjHGMh9hxR/txwrf5hvY&#10;Gvs98F3wHbjZ/jrfxrrj9KPDtgrEVw5223IXob+zFfAvbm/S+G601d3ttri13uY319rs+mpb2Nxo&#10;80B+fnW1za+s8z67zn6Lc6G/la5wry+sr+O/0ZaRlazFJ82NHYT0UA6WOV5GIViKkrDTVtZx8V/F&#10;bw3FYB13Y0t3r23s7LeNbcq8c9i2dg/b9h7f+oE73x3iZ28D97hvL8NJ2xmjKIywKFEOhFWUbuAl&#10;DC+xNOaW1shjm+8D8J8jZzwDGskzfyaQngYaza4w2O2Y7tKC1SnHxjnB0jHOea7zXPgm0w2ftoBw&#10;tiH68cz8XaQzzatL3edJHNJ6F/pa4Q5zaRz4TLPtpb10tEMZiqHN2qONEsL+xs//7O5yX5uHoyhG&#10;ZeWXsZB1wkh+Yu/7gsSPNqysestqGP0pA99DLEfLxD3XLloqFK+aitrDiamEEfDGEw71X16VFeqM&#10;44zB6nrOcVnbtHeclyJi/pWvykBZ4cM1w1MndkunGzhxyk9IlUV7LZk4JWiBqtapkp3lImWtXlmS&#10;AM0uYDevyE8dTDfWbwcwYH4loAUjab3W8sQvefKcCJ/3hHMVvQA/aSOGfQsk3wC/N39t5z/8I/8Q&#10;XuZddehHxaMUhbKsY4VbNtKvWdCmM0BTF8Bmg43A9q+I8HQiVYEzlm2sWa1glw05m3k4TzjP/TmD&#10;1/5B+GF50QDfWLivyxqurmeEOLVEScgP8oK8gKy/PHQ7ytp0wzXBWMADlPdO7YZ2+9Lqft7FCn5v&#10;G419b6S1UZav3c97Wh5CGLHr2e5GX+xYxlddzecZ81NrV4vP+Awv/dguZxq5TLxK97OiZasFzMfp&#10;g6GSA19eqixPIXyN+9Jo8tEpASYNtN2Nc0v+yWgfuL5olzSktYlGwbfWsVac2vt4aNyFLQ8yli8A&#10;iPVr2l7vUBE+gYxQMZ1rSRz8It/zEgUwhBN0uL37uItx/u+Oa72wfhwPfqZt1+/Za5QIu5RVKIiT&#10;ZUpYsIJFS7MAXPeQMiGxog3nPeR+S14Sz27cqfnF1HmW/whd6qpL7hHJkiHvP3VwfV+x4C0v0s/N&#10;/yp8riuUifMoA1rDliWiPw0n93ZqV3fCV7g+IUor3vB5PqatAPBMfsu1of6GOvT4ai1vnh/hkBOu&#10;GT7j4VpquOab98ZwvF9XyhliT4jXShnzHcRSmZoEvLt89G4OM+ZdPgUOKpDVKHcYpEtZIc++R3XA&#10;ryvwrVPLQ9rZVIFyWC5/KlJ7NgMIFEYn5vnnL39ooDhpsf8RKErv8K3tnvLdOTkP2G+OsfyPRygH&#10;WP1Y3GtOtkMRWALwy1j2K7soAIJ/A0Dirm5uAuTaTGd5a6stbKy3OcA+C/hn11bazMpym1ycb8/n&#10;JtuzuYn2aOZJezT7rD2cfd4eTD5vT6Zn2lMsuEdTU+3+82ftwQRhJqfarbt38ptGFYjZpdW2uLoW&#10;WQPKK5soHxsl9hSs7ey1VRrU1V3loK1wvIK7Bvg3UALW8d/keHfvuO3s0t4cnLbd/ZKdg5O2fcD9&#10;HwLPw/O2t3+O0kCd0EZFUUBUFPaxYu1ZUHbGtluEx3+X9sw2Y4+2yo15drIhEMqFf24DxDu0XzsO&#10;rdFmZda1gAsYEd4JAZqf3AtT/MZYcx4LQgEYi5RwNSFJOCEqIUMaGYMFhvefzgD6Y94TxywFHIAA&#10;QG7e4c9KtBAFVYAqYJCycDkWPB4Tzvzyj17eWa3U9FyQ/inhTCt7Otu9S/hIAIsrVAPKgqvQPxeA&#10;xBGIils2WpYal3USU0ksSwGMdEvT8mS9sGUijewTHcuUtEhHKUhWfukh4N78zoS85crcC66fvyFt&#10;5BTAn72xm/cv7ek8yun2fjvgXvdRlvID/NTFUDeUvY8rB/wBtOWynIPCoBUbv4J2lh0ZNuBGmci9&#10;CVvhqaUslJW/8R1rIdc1/+iUTT6w0jMLHKkJYlq5+JGOM53thtairl8cCnSPyyL2Wn5XSJnzv2DC&#10;uPOV21U6GWsbEG+dYgH7YW9jAddez+NaXsPLeyCMT/B3Pa7jvTQMXfqm7UrvBvKH23Yd1p+MCr4n&#10;NGY1liN8aawArt0tap5ZvoFbcLBbUi1YzbcaOhvtndERH/tKO0JrTWMMULLZhI1rYF3AtpFVtJ5z&#10;bONOY1hWmaK/8BvAHKhwHRB4bDiBej1LmvRtWHXNN+GGdJJWSTXwPwZvP69j/QWl544DD/5psO1a&#10;Jz7HKRflTtmAr/df4PWjIQ2BMuR1LVomlJsXTQtFy2Bybra5Xtpypus+9TPcj/Dh2DIU+MotcNb9&#10;WQ+9jL3b/aqOhKv3LiAHv0g/HtKobmlAhcXaYauVm+7ziGErbp+QFUATN9uJIl1RyfPjPvMcrAvr&#10;0fBIwiN9aVM2+8iz4zofcYd1Cfnjmo7vnZO0NgDCc0ATSLq/scvSUCD7mKuWlX8n0nLu47nuCOW2&#10;jKYRP1388x7TwJlvxk3JpyZX+a5r/VzSYJWlF2X00nkSJVlfHuFbMQz52c2bJX3kf/RSeANtXP+8&#10;lC7T+HmNsnvs9pD+r5jvz7SMf4jfgeU3L+N63Xz8HmM5OvP4pO2heBxc4L5AAUDs6q/ldsAS5WRp&#10;H4hvb7ab979tD2eeoxActFUn7WH1+w/xHRRjV07Ye+YSRnsRtjh3iGCDNmXt8KgtHaIwHO61JcKv&#10;7u+hRABojtdQHlZVIHbIx6ECLMfFHRWLkqVtLH8Av7ip7LQlrPsFhwZoqEvwQ+FYVAHY8ninegKQ&#10;rnwscc0ehvQqkNaC5153GAFFYNF45L+6V4qCCsNylIUjjg8jK9sHGXrwnVnTb2+U/90qaygLa/tj&#10;lKMxwB1nnsL++Lw9n1pu959MoXCgNJHP2i5KFArGBmG3iLN5wPkBShXW+CZxHA9dp/3dPD6hjlES&#10;xi8im1jq67R/WygMKg0OC+6MUNhQQA5OLjGMXmIsYbWf1iS2/OvYpVvnrzl+gws4z1AYzlAiCHt0&#10;pmWNH9edwRyFIhY0bYhQHcCacV2OBaGuYdxd6hS46GrpZfx3iFOQdpx0UB5UEnD9wUO3fr3mmK2w&#10;jNU6wO7F9//V9rE4Hy7wvFBa8uMC4scCpvzZweoqjrOkgXcmYglIwYrgOv6bSVauORbAKgN861rd&#10;1fUNYN0YhHxrfXEda93G2hWkADWCdT7GUh+RxglpZHeuhEPIxzXNR+RTvy/UUla6pVzn7phVG3Bg&#10;/aIcHHKP+2ffN/+e5H+C/Zn/e1tAblvwItmIYnDdStJZxrXblOA9jsauBi9obaA6hGMtKI7p8ZG7&#10;jvUM13/1VoNjNxLH6Z4WtNV4VXez1vFg/dKw2q15jKzxkc+v+xvBcxpdGvGAloaZRi4zngfwXgNY&#10;0OGSRhp14RZrjbADNMuq6sApuATE8b+Gj1A0jg19wunPeb9+Bal3ANfP+/UKY7kKrO/GS1ig0eFb&#10;M7QHkCW/Xq7yd4JZtoMcIF5Wv+WssI6NTC4t8zHvonFXt3Ms3uQ1gD0QrzS9t1iagM86iAz32cse&#10;Cxu/Pjb8bp3144jH8fO4gBjr0O5glIlcG+o8XeeE0+KNkuW9DOmkO3u45zxj7jH1azj8DROoIp4L&#10;a0GXGeu6hE04RBCe8wEmT8+HNBLPNKivqfklGsKDSkcFkPh90pTpZmJQrGvSJl4ATGNl2gGsQhnT&#10;Xcqx77MzlsdXYOS7IE7Gb7WyaBx9l03fODXb2m7xEsc/M+bpeYc/kl20+K4EdOZWGCYWeikJmezD&#10;92OXrn8Oyl+JOHeCUZb6JIzWt/7EoYF256n6CTzl0Ap0PDRdqPWdnqBQn/pt8w27PMju1/vPsY5n&#10;Zghj9zTtQeaAOBcE5QDLsraUtGwo3yrihHMylv/ZPaQeI0mLslJP3o/lUqnIbxhVLAzD+egV114j&#10;XhsUEe8z9UK6LoNyXXB+7mBdq0wM95j75B689/3cv8dcc+4K9+RkLsdg90+c26I17BwDe/o0NLSM&#10;nWSotYzrEJy9fgAwG/VwzzUsd9q2sai38d8mnd2TC8JbL+fEt+v7nOtn7fbjJ+3h3Eyb3l5vC/v7&#10;gP6wLQP2JWC/tIcCcYACgNKxvI//PgoAQF7Ef4njjI0afh+/+HuMHByiqKgkkA6iq6wBctO9CrM3&#10;xn+McnCMojEqpYH0VARWjMtx0kmvCvBHOdjaB/4cb0SpMP+jtmKPBUrDOufrpLG5R9jdE45PSIuw&#10;xiWv9UERMZ5KhorKBmG29s9QXE45PyXMi7Z1dImidhl3a3SJwoY7fpnx0NntcXs4v9pWjk7aKsrM&#10;Gu4Gso3CsTPyeb2M7B+/RLkAYidvspbWcdU9jvePXZ76lvrnHAVjHwUjggJSyoibYjihqrqI8/OE&#10;F3+LHJ79lXBcJ910IQtNFIw9rN9dvuG9F9+TFn59S0nOd3H3Aat/PDo4B7ak8a7snv+t7eBunfyF&#10;94G0Tgl/ShrHf+He3+D3dgCwa34HC1jLt3dHOwnGna/6lo9Kus3ygdVLfQVgPj7hGsDykWQTdRs0&#10;GyhdJeGwMvBLo8aHLSjcj1iL1q4Ku/0W7Urb809G1QDH8gmMaJxj8QEFgRVwDQ0zDfQVaGgQa2nQ&#10;Cxph3QFYSCBIWK0gwVC7U9lgC0/hY5odTsLBvDtQr9MxfPfr4A0wvDfuqZe3FAPz4Bipe9HKG0DN&#10;cW2HaZlNW6vW8tRxXPMxTMJZlup2zkSsH75vU2tLbW5rtZ07firYUxYtYN13y9GPh65xx265R2Hr&#10;zOtSFCr9q3PrBwhnAhZ+VXflb9xsgAFoe5d1fpQfCBecL9AS3akqz4d0yhquOC5vOeOae+SecD2T&#10;y6yjAcB1v4SlTLUW0/rAbwjrhC/vt+rqOtyVdazLNf191qfUxRna8D4WxrNpd74yTf2vwzq+ZxqZ&#10;/as/cfv7m/W4pk84J9ekexqpdcC8257rL3wAhmkETHZh8u5nopHfjaAIaAEg30DGvIB7xjYpU+3/&#10;SzqEKwVWYFW6gW++NcciSRNwGS7fHf6Zh0FawjSbWRBPUPXZ7JEhnYDdb1k4AY4RAHE+R34b6rnL&#10;yoCJadkV/XxujjjAbph8mYmYhOkQrw00BgXdOiCv6zXDJZnAhb/5X3cBUz/4a43ZHZyJZLj2HqQH&#10;wboTwFcQrvvqwO3jyLWWmnQ4F/zZoILnlWeBfyayWde49sRlBrdxrUfFtHiGP1aMVGZ57sZH7OGI&#10;UNaaYOR7w/uo1YfrzGP9X2Bxza9tt6nlFaywVygWlsPx09dYTgCB90oZ8d71pT2On3Y3a3m5dyd2&#10;HZBfJogpxD8kHbvJtU4PsRSz7GUId0Ba6cYl/uGQTl+qZPd4jRnbzU5Ywu+bdq6hFMdyJY7pI/ol&#10;f+rJd9I63T+9BCTEA2oHCsd7WN/7KHP7PE9ntru0yIlv+u9hne+fUp6TVxwDMl3i7A6yh2W+S5q7&#10;hNvleBmAP19eaxuj07aBErMZRQf4Jq0LFCB7ASg70N0lrZ3xa/hFmseA+Ii0gPn2+AKoI4TfRnaI&#10;I8S3gbjLnzaQTa4bb5vwWwcv2w6yeXCBMkGeR7iHL9oiCsny4QnuGAXoFAXpvK0enKG4HCOnKFNn&#10;yDlKyjnKzllbQOZ3ztrc9mmb38bdKndma9xmd0a4B21686jN4j+9fhJ5b9P1occAGNhG+Kj6ut9D&#10;u5YRx4Md+81aYKHrRxsgF4R9STNTkYdUjQQNwtBoaRnUmC/nvOCZCW1XIS+eL3Ymy+Da7ah2v7S+&#10;nk0lOvhsdDPhiJdEq0a52uCBFyzjvLzQmVFMuCtoJQ/SHoB0JTTaSVvwEL4D2GvpCg5ohE4BJl2u&#10;xLmaFES46q4ugHb4XgEaN2OolK2DUskSIaFPfrXMCH/SCQhNh7gBMMcvzcs0h/S6/zVATbuWHLnk&#10;Z2plHqi5VAulgPqwDroIrNzXIFfbYXo99+t5lS/3bvkAZS+v9dBnRAfICmECSiRWrWGsE8spiFV6&#10;OA/4hK/PSngbbwh/iuvylrM33yN2TQ0wp7yBrM+d9yZdz/hXF3J/HwqMsaap//SkGC9pCNPrLu28&#10;fwlPfjQqKl7zq2ttAbFMAthGvo/1xqI1zeRPPFyhG6uVd8nGui/PqW5o8iF+GmQa9UwkoqHqfk5K&#10;Eqqx3AChVmWsWY/5fvx2TCuA0CKlAaulQIOFSthMNiJsfWOl5NqNnCEfu6sVvzmuCbfAiXIKWzex&#10;cOKk317+LZy8hY3Qw/W6Qp6WJ995lnM578O2ANgC6oeTk+3p7DT3T3vg38/Oa9OdrF02H8tIGgXG&#10;gplKh/7WR/3eUUAWbA/JO2XEFQbCV4UkCoPXkoawrnYlE6tSN9al9UIdkWb9RtC2ppSYa2jzzDzn&#10;Gfoc+6zg1C3iO5MhMZ+xcQPkktwH162jLMnyuRKu0n8nfNI3P+4Pv+TBuROmHL8UPg9R9PaoIyd2&#10;eX8BGe/SEe+k9518eIe6ZCITaV3NiMbNphqUqbbHrPswTJY+ZUxWaBq/QBvYGpbvIbOGeccdE62x&#10;YMvPsXmYl8I37dhsjR+/5Tvo46celxjOnra+o1TW5abr2WP8SCPjv0NYx3vrnioPw/Su7YyJm27i&#10;mPcwroufE7RWgfAiFrqTvUbUk/75mUK6sn/g+x/Gq1//gzbkv4j7N679le9f127qv+A3yBu7qCv9&#10;zOr2Hsj/yLRJL8uSLknL7SWzUxgu51l2RLkOqbMj8naDjX2s61rTix/Wb37CrxXsRhv478cq/r7t&#10;KPjtEd6dsLaxxjd4Tzd4XzfOX7X1U8/fxH1vG0vXjRR2T44w50eYxWOArNVrd4yzn9WO7YKxG7q0&#10;W9eEOnHEbehq5xo/YD40XrIAmI8m1gVS47xaYn4Ivsg2lkIXECM2bjb8buaxtL6KFX4IRGjIeaHK&#10;mu0NsI1xNcxOtopFx3G3yAzzIxD+/5IAooAhjAI2xHg183dIy2uIQMpEKaQg3IFW48Z1XmkIyrIq&#10;K61AjHIG9LEiTVPouavUD5X+ED4zsXVNI3ER0/aeLfNbXf2N+327/OEHtL9RezY7xXM45d60vrk/&#10;XvZrq1chHvfdrcSCbfnr15WDKhtiOZF+/1U2xfJVl+679ZOehCt/75uw6f4nDHk50cN9mg3T49Wk&#10;rGupceG6nolS/dn7zlh2/DNkQR4/kn8K6/vRlT6vd1cQZ32pjQFgeDj1HK17hL8NJ+HSkNqY2RjS&#10;mBM+cUkz1vAgOSadE+7TcwFc4EVwz2kkhaDjxrGM32nUCwpap4PkO+G74RtQ+o5W+X4Aypg4inE9&#10;dwax6QUwlsFvjXhRDHBtoE1XGATYQhGxq1ZIpSwALBMohZ7wtQHH6tDiTJeu1rmgR9wHwO5YJ4f5&#10;jT+enMgPKzJ27LdPHvnuCVuWtPcg3Hr5VFQoI2WvJVDk1e9HsFhPsWgBjPdLGSyXfhHTHsrd67F3&#10;mVvf+aEC5wV9gSm0Kbt1Ql6GV5K34c2fZ5zyRQRqr7N6hj1O6kVgASmvJY5hrgSgDFLHXA9kKg/B&#10;I3Cd/DOxtAZMdnO+T15KZlkTpkOzXM99/8wbOJJmKQ1CmmuGG8K+Gy8znIXx4NetaAEfyxrg1Zit&#10;sKlrATJxPDd87QXtda8N101Lf+I7/js68745VxwPDkxddjOkMeRrvNoTGj9luBaYO35seVQAyCPw&#10;fo2f8srJS6RnnpzPbR1iWfKN0r74PDLZLGl6vwVNx6FrRrQTpCrtmozlpCygijh5KsqCeTlXJtCt&#10;+3JCl5JxbNzaprMAnMlW5NknYVmPR4TLkiMFsLqV5hHiJhtXP18A5AfIXmZBO+nKLvG3AbJ7QQfM&#10;WO/ZjpLj92qTg4Kus553ED+67IV8DGhPAPAxx4718LHlA9UKPuXD48NMo4GfDY8vcxoQJI3M8BHG&#10;CrGxGo7Larko9/tXbev4sC2sOdnqOLDoXT4Zz1No8DJeyHEsSl6sbtEJkkyuQTJxCOkWqhI4DscR&#10;07GxR7o1J3QutfCMB0Cq67vHIbzHA3wLaAXXK/j2tGMpmn4PL0RJ23yQDrayroVedc0mfcE1SKBs&#10;ukr8uFfLZ3xhhuVrg/Nw8nlz326727NZCfXZQdulyqifbrdsvVb3EytdGQDYAXn2fdVLoNrL08MM&#10;4d+NE0uZMFrhdT/ln72lvf8hrM9T94SwjvXXzmPln2s8275pSn9v+rX/L8m7VHGi5HG/+gtGhzLS&#10;fYyrRWs6WuJL29vtCZacS5bSpey7RlzB1YEWeOIviAO4DlT9hndY8VhodPC4mYzvvc8mUDVNG3Ub&#10;aI4N73Xh0tPJd6IM3019OwUl4aTFFhhzbh4qt4GMZaOuczxcT1yk4KbFyHcqZLguiLJGXyAL2sCP&#10;+OTh+thM4BHMWpmcj04BsmOaxyraF+3p9HR7hOLieGzGhfnmozSk/ORt/pbROqDMdb8el4wFJfCM&#10;9SpEoiCQDuWq8lcZLbdls16v0kz8SiM9AxxbxoK2EC5lo+BNvNRJPZcOzaSR8nFsPl6jfL073N6H&#10;lJ37EXx9TaqWtfGTp8BDjB8rEmhb/it/AeTxADoBtXV0Sr3NUbduPFLj8rUN5yVlMA+t3W65ahXj&#10;j1sgNl3SMf8BihVukMTtZbiGc4n5E0e4AEwnMwWmxDPNrP8Fun02t0uMerqxYjmPFa2gZLgTV/8B&#10;xAFK275zCAIn0u1xB1ewBtTv+iMdfIJOUPadrvpezaMoASVHWJHTK9tt/QAGcX/2gKQeBL4g9J4A&#10;WvLxHomjUhAYc15QLj/B3tNVMotbAF/lV/APqBPe8hSESwSrS4kqXtY9UxcHKCXC1x8w1I8Y3HTj&#10;B5R7rd9h/2fiZfMNwuwD9m4ZOwlrExAHwE7RF8B9xyuXHGntjoDusR/gMAkh2q4fHhZxwDsA+EfC&#10;x9AbGq0Fwfhug9UbngLnZVva3WzT68tU4nngkW5pPoxYy54Pja3wrYa2d/maBi6SbmDOa1ZxXX9X&#10;fgRK3JoIJGgKMgUaQSgcTIc4A6Qypquf+fNidyvyekxVYFS6Bep38up5k36XQGkQgRErMXlXvknj&#10;HRj3sBcAw3O7g93o4tniVFveWiMNexteXOVneUsx8Vi/qjfh22Ebyz1pW766j4K79WC3MDIsLwpo&#10;c09131fhBzfj2kMZc0+EtX49znPjXOnXK4z3W/H6RLf+nKsruY6jVA3X8g69e85xJkb5TiD9/co4&#10;LNcEfAS/eudM9217ghXnDNtsSUlY0xDkics7W1tG0rjzbipJy7wUww9hk6bgvjrmudhoC5ZAxIbc&#10;rtYBCmnoC1hey7eBFMAERl3T3/CWIQL8Ax4aa4ERcJk+/gH9O4Ata3TIj7KWRWvXtAAyHOkjsTyd&#10;tERYrVHhUpbk4J75LZO3wATEhntMvT2afk66WsqWlfoxvvkJbcdzB1imrIMbMS3Szs5XpO/EqCo7&#10;aZsXYa5gm3Sv04lYrqFs71qG6QL23PRIK/Ae3KzVJe4VfBPOdOo+A0DDRohH3o4te15j8AJXIR2e&#10;uWtU3aSjb+9YYC5g+WP9DuxuPQaiWsdA8NnMQnMmdPJPnZKPdRIFwnAF2qTlM1Z4xwvs+HsdieLi&#10;vZv+EEd/1x/3+AGxYYFE/okrjBC7bzuALaPWYlmNgMU45m2ZcQNOvu3cV+rAdPEbwOXYs+O9liXW&#10;rXEsiwJIy5oFjLQlGYMmTFzEZVCnlEvJMqfBorSbtwM463uRA0D2bHatbR0eEwYFxjkG1Fetp7au&#10;ycsyCcbEK4h6XlDGxa9gK+g7gMtPsHbIZukQfpbjiDBuJenOV2MkQB7EMO52dfjCeubeX7nbVcE3&#10;wHWiV46xfgnvv4F3AG3/A5LH2ZDDY9z3BO/OMZbvYAErATDQdVKGf+2JxcvHHQgD3xOuuf43Wjsv&#10;bP+4HZvKMg7ExqRbFjZwVzBNQ0iDTIPmD/4XNteoKCc6EIZ0ujWThi4NXzWu+peFV9KB06GjewF8&#10;L7L147B1pQ0/QOsADhiFrw3/FQzKL64ATDqEJd+rfDgv69pyCzfi4lqmOjeM91fhAzjTME3Oa+ON&#10;Ak7v6r0CmRJLmDwQ00g6iV8gK2vTcuL3w5s2t77YpldnqJszyuAMciciXddNlVsQV5k7OK/yDCC5&#10;Znrei2VSQXjzA4B3w3S7jd9RFiyL8O/lIWxAeHX/CGnrJ/Ri1ZJvdR8XNK9+yMBxneMaxuc9vBv9&#10;WiRlLIgHuNaNcbjWw8f1HePj7O/LP+/hfNULQ2OxdzRuDyae8OG4NMeGtSycrAsmfhfjua7Yhlwg&#10;2MhbzljW5FuTeYzPeRpo86GMhPO9P4h1WfHL0isodFgn3aRd4j04nCPMevj6mQfx+DYqPGGIG+uQ&#10;84yL+p2Rb6y34RsMTBAhmTHgdwBnXgGMFiyull8HpeHSFcyxMDVN4xzQBgiiicU5APyM45pJbB7d&#10;yqxJU37rgsI6ID/zVDgOoEmrAFrKgfdiXXRL9yq++Zr/cK7bJWUjrR6uQz/iNSQKBPWiNa+/XcuW&#10;LwBXUgbC5rzK0v06mDNOS9n6pLU8A561AC4gkSYSl3dfCXCHax73cM49cIOUydnF3EPge2aZfSZV&#10;5ljCwLpbzoLQSVVXY+OGwQ2Ak4/vYCkA6Za1Poa4gafnwhcwlPWLf4CkFcc5AMraX1yt0Q7gWLNK&#10;YEoefNMBLHJAGZzwJcTHWv/mQ5iM/RLHseNucQZy5hWYEc40TIs8VEhcv+zaXZc0dQtYWFc3eG2e&#10;4ZKis9f/aNuHKH8Tc23/mO+BZ7Mn+APfIT2t+AGOtaTIpUkdxgXgLlEMPAaa3cLNXtBXYrmrzFl+&#10;hdWa5VmUJ/ClTq//9evEt+p6LitXMF9bwVrF+1jHu9S98FXc/9lZ233m9s4JFvDueFRdzwDY2dCK&#10;u2IdZcu2U16YsoYjA4CPe7f0uet/eUHzIeA6FsRLHU2bcxuWLgXQEpcqLa0tt539PRrUwZ+XTfcq&#10;Dg2dW7nZEGspCsRLGtVu8Rq2gDiAijDZ53iY+RxrUQAl/QLjNYAJn27VAoRd4QG1/oTp8OzxYol6&#10;3eOkI2Arz0juizK9k99VXNNX3nJvgXABt7qwgVbuo+6xAyvxIlwz7eSjBf2Xtra336YW5nh5XUN6&#10;Eje7TtFgZBz4lb8dHPKOa3mMX/eU8vfubGFKGeq8xqXPyeMF7iUQvlIW7F62Djj+MSQ5H8oeC5H0&#10;T9OzUNett+rON67wFajeI9eUlGuQf057kICW+HZXX43N4hfgcs8qfOlGxu9qTHSQQJJrHXITM/Nt&#10;cnGa9wr4EN+GKpsX0JB0+AaQKDUubxFumSVtg/ZOI3hMedM9OOQRS5lGKxN1ONc6zTIjAUiZBKhl&#10;sxwdwFfngaCNMkoufh3WiUcaCdvTChBOiatVS+NDmYRRxEZcoQzCJN3KApprARjnATBxk6bKM9+t&#10;gCqAC2qua0ULY751Z0DvO8uZ9KaWF9r9icfEdQy4AOyaUyHXf3qgslLwo9zWFfEErRatY7ZRyL0n&#10;hfhpKyhL4lr2ng7S4SvABUxdJ52U9Tp8+eEOY9nCynsPhLw3AYxf4Er+VxDGz96Dgu8AuYRD6aBM&#10;eyhpUWB4lulxSN3V2G4HrBJrV5d3Qv+CtMc2/mWhCbpn0wv5oUkmjfWyAuO6B+KdWQZAOKQb+OZZ&#10;lmSXLc4L7Nw/x6kj4jsWnXCUJcAUoMAg2ysKpkCzg6pAbJmykQeQyAYbAaQA9TpgNy3e/YA292bZ&#10;yC9hBit6ELuzs3czIEo+HB8GZCXOqO7luvrRg2noH5hTxgDYvAvA2cEKUL548/e2uXvSns2sYHXz&#10;bHxHhaN1ghRYsVSzPvfv5IdFGr8fj/1631rYJcBUCCNj1/AC2crznd4A79V6sX64r8AXJcZxXne3&#10;2sN/D+VmD79yAazHdj0D2pqUJXhfZaw31u8A4MDXvyGNXrX/Dz9cuY4wPq+XAAAAAElFTkSuQmCC&#10;UEsBAi0AFAAGAAgAAAAhALGCZ7YKAQAAEwIAABMAAAAAAAAAAAAAAAAAAAAAAFtDb250ZW50X1R5&#10;cGVzXS54bWxQSwECLQAUAAYACAAAACEAOP0h/9YAAACUAQAACwAAAAAAAAAAAAAAAAA7AQAAX3Jl&#10;bHMvLnJlbHNQSwECLQAUAAYACAAAACEAGbOwbmcDAAAGCgAADgAAAAAAAAAAAAAAAAA6AgAAZHJz&#10;L2Uyb0RvYy54bWxQSwECLQAUAAYACAAAACEALmzwAMUAAAClAQAAGQAAAAAAAAAAAAAAAADNBQAA&#10;ZHJzL19yZWxzL2Uyb0RvYy54bWwucmVsc1BLAQItABQABgAIAAAAIQCkfEyC4QAAAAoBAAAPAAAA&#10;AAAAAAAAAAAAAMkGAABkcnMvZG93bnJldi54bWxQSwECLQAKAAAAAAAAACEAxZqeCDq3BgA6twYA&#10;FAAAAAAAAAAAAAAAAADXBwAAZHJzL21lZGlhL2ltYWdlMS5wbmdQSwECLQAKAAAAAAAAACEACLZp&#10;CZqBBgCagQYAFAAAAAAAAAAAAAAAAABDvwYAZHJzL21lZGlhL2ltYWdlMi5wbmdQSwUGAAAAAAcA&#10;BwC+AQAAD0ENAAAA&#10;">
            <v:shape id="_x0000_s1185" type="#_x0000_t75" style="position:absolute;width:31737;height:20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BqdzEAAAA2gAAAA8AAABkcnMvZG93bnJldi54bWxEj1FrwkAQhN8L/odjC76UeqmgbaOnFMFS&#10;LCKxLfi45LZJMLsXcmeM/94rCH0cZuYbZr7suVYdtb5yYuBplIAiyZ2tpDDw/bV+fAHlA4rF2gkZ&#10;uJCH5WJwN8fUurNk1O1DoSJEfIoGyhCaVGufl8ToR64hid6vaxlDlG2hbYvnCOdaj5NkqhkriQsl&#10;NrQqKT/uT2xgs3s/XT5/wm7yzPyQcfdaZIetMcP7/m0GKlAf/sO39oc1MIG/K/EG6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BqdzEAAAA2gAAAA8AAAAAAAAAAAAAAAAA&#10;nwIAAGRycy9kb3ducmV2LnhtbFBLBQYAAAAABAAEAPcAAACQAwAAAAA=&#10;">
              <v:imagedata r:id="rId149" o:title="" croptop="8036f"/>
              <v:path arrowok="t"/>
            </v:shape>
            <v:shape id="_x0000_s1184" type="#_x0000_t75" style="position:absolute;left:33480;width:27838;height:20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OsBnFAAAA2gAAAA8AAABkcnMvZG93bnJldi54bWxEj0FrwkAUhO8F/8PyCt7qpio1pq4ioiDY&#10;Qo0K7e2RfU2C2bdhd9X477uFQo/DzHzDzBadacSVnK8tK3geJCCIC6trLhUcD5unFIQPyBoby6Tg&#10;Th4W897DDDNtb7ynax5KESHsM1RQhdBmUvqiIoN+YFvi6H1bZzBE6UqpHd4i3DRymCQv0mDNcaHC&#10;llYVFef8YhRcvuzpY5S/T9f2rUldO9pNPrc7pfqP3fIVRKAu/If/2lutYAy/V+IN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DrAZxQAAANoAAAAPAAAAAAAAAAAAAAAA&#10;AJ8CAABkcnMvZG93bnJldi54bWxQSwUGAAAAAAQABAD3AAAAkQMAAAAA&#10;">
              <v:imagedata r:id="rId150" o:title=""/>
              <v:path arrowok="t"/>
            </v:shape>
            <w10:wrap type="through"/>
          </v:group>
        </w:pict>
      </w:r>
      <w:r w:rsidR="004640A6">
        <w:rPr>
          <w:rFonts w:ascii="Times New Roman" w:hAnsi="Times New Roman"/>
          <w:noProof/>
          <w:sz w:val="28"/>
          <w:szCs w:val="28"/>
          <w:lang w:eastAsia="ru-RU"/>
        </w:rPr>
        <w:drawing>
          <wp:anchor distT="0" distB="0" distL="114300" distR="114300" simplePos="0" relativeHeight="251635200" behindDoc="1" locked="0" layoutInCell="1" allowOverlap="1">
            <wp:simplePos x="0" y="0"/>
            <wp:positionH relativeFrom="column">
              <wp:posOffset>3340100</wp:posOffset>
            </wp:positionH>
            <wp:positionV relativeFrom="paragraph">
              <wp:posOffset>666750</wp:posOffset>
            </wp:positionV>
            <wp:extent cx="2743200" cy="2091055"/>
            <wp:effectExtent l="19050" t="0" r="0" b="0"/>
            <wp:wrapThrough wrapText="bothSides">
              <wp:wrapPolygon edited="0">
                <wp:start x="-150" y="0"/>
                <wp:lineTo x="-150" y="21449"/>
                <wp:lineTo x="21600" y="21449"/>
                <wp:lineTo x="21600" y="0"/>
                <wp:lineTo x="-150" y="0"/>
              </wp:wrapPolygon>
            </wp:wrapThrough>
            <wp:docPr id="2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1" cstate="print"/>
                    <a:srcRect l="8057" t="7358" r="8057" b="7358"/>
                    <a:stretch>
                      <a:fillRect/>
                    </a:stretch>
                  </pic:blipFill>
                  <pic:spPr bwMode="auto">
                    <a:xfrm>
                      <a:off x="0" y="0"/>
                      <a:ext cx="2743200" cy="2091055"/>
                    </a:xfrm>
                    <a:prstGeom prst="rect">
                      <a:avLst/>
                    </a:prstGeom>
                    <a:noFill/>
                  </pic:spPr>
                </pic:pic>
              </a:graphicData>
            </a:graphic>
          </wp:anchor>
        </w:drawing>
      </w:r>
      <w:r w:rsidR="000B067C" w:rsidRPr="0076634A">
        <w:rPr>
          <w:rFonts w:ascii="Times New Roman" w:hAnsi="Times New Roman"/>
          <w:sz w:val="28"/>
          <w:szCs w:val="28"/>
        </w:rPr>
        <w:t xml:space="preserve">Визуальная, текстовая и </w:t>
      </w:r>
      <w:proofErr w:type="spellStart"/>
      <w:r w:rsidR="000B067C" w:rsidRPr="0076634A">
        <w:rPr>
          <w:rFonts w:ascii="Times New Roman" w:hAnsi="Times New Roman"/>
          <w:sz w:val="28"/>
          <w:szCs w:val="28"/>
        </w:rPr>
        <w:t>мультимедийная</w:t>
      </w:r>
      <w:proofErr w:type="spellEnd"/>
      <w:r w:rsidR="000B067C" w:rsidRPr="0076634A">
        <w:rPr>
          <w:rFonts w:ascii="Times New Roman" w:hAnsi="Times New Roman"/>
          <w:sz w:val="28"/>
          <w:szCs w:val="28"/>
        </w:rPr>
        <w:t xml:space="preserve"> информация о порядке предоставления государственной услуги</w:t>
      </w:r>
      <w:r w:rsidR="000B067C">
        <w:rPr>
          <w:rFonts w:ascii="Times New Roman" w:hAnsi="Times New Roman"/>
          <w:sz w:val="28"/>
          <w:szCs w:val="28"/>
        </w:rPr>
        <w:t xml:space="preserve"> в бюро МСЭ</w:t>
      </w:r>
      <w:r w:rsidR="000B067C" w:rsidRPr="0076634A">
        <w:rPr>
          <w:rFonts w:ascii="Times New Roman" w:hAnsi="Times New Roman"/>
          <w:sz w:val="28"/>
          <w:szCs w:val="28"/>
        </w:rPr>
        <w:t xml:space="preserve"> размещается на информационных стендах или информационных терминалах (устанавливаются в удобном для граждан месте). Оформление визуальной, текстовой и </w:t>
      </w:r>
      <w:proofErr w:type="spellStart"/>
      <w:r w:rsidR="000B067C" w:rsidRPr="0076634A">
        <w:rPr>
          <w:rFonts w:ascii="Times New Roman" w:hAnsi="Times New Roman"/>
          <w:sz w:val="28"/>
          <w:szCs w:val="28"/>
        </w:rPr>
        <w:t>мультимедийной</w:t>
      </w:r>
      <w:proofErr w:type="spellEnd"/>
      <w:r w:rsidR="000B067C" w:rsidRPr="0076634A">
        <w:rPr>
          <w:rFonts w:ascii="Times New Roman" w:hAnsi="Times New Roman"/>
          <w:sz w:val="28"/>
          <w:szCs w:val="28"/>
        </w:rPr>
        <w:t xml:space="preserve"> информации должно соответствовать оптимальному зрительному и слуховому восприятию этой информации гражданами.</w:t>
      </w:r>
    </w:p>
    <w:p w:rsidR="00AE7381" w:rsidRDefault="00AE7381" w:rsidP="000B067C">
      <w:pPr>
        <w:spacing w:line="360" w:lineRule="auto"/>
        <w:ind w:firstLine="709"/>
        <w:contextualSpacing/>
        <w:jc w:val="both"/>
        <w:rPr>
          <w:rFonts w:ascii="Times New Roman" w:hAnsi="Times New Roman"/>
          <w:sz w:val="28"/>
          <w:szCs w:val="28"/>
        </w:rPr>
      </w:pP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Помещения</w:t>
      </w:r>
      <w:r>
        <w:rPr>
          <w:rFonts w:ascii="Times New Roman" w:hAnsi="Times New Roman"/>
          <w:sz w:val="28"/>
          <w:szCs w:val="28"/>
        </w:rPr>
        <w:t xml:space="preserve"> </w:t>
      </w:r>
      <w:r w:rsidRPr="0076634A">
        <w:rPr>
          <w:rFonts w:ascii="Times New Roman" w:hAnsi="Times New Roman"/>
          <w:sz w:val="28"/>
          <w:szCs w:val="28"/>
        </w:rPr>
        <w:t>должны быть оборудованы устройствами для озвучивания визуальной, текстовой информации, оснащены знаками, выполненными рельефно-точечным шрифтом Брайля в соответствии с действующими стандартами выполнения и размещения таких знаков, а также визуальными индикаторами, преобразующими звуковые сигналы в световые, речевые сигналы в текстовую бегущую строку.</w:t>
      </w:r>
    </w:p>
    <w:p w:rsidR="000B067C"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Кабинеты для пр</w:t>
      </w:r>
      <w:r>
        <w:rPr>
          <w:rFonts w:ascii="Times New Roman" w:hAnsi="Times New Roman"/>
          <w:sz w:val="28"/>
          <w:szCs w:val="28"/>
        </w:rPr>
        <w:t>иема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xml:space="preserve"> должны быть оснащены информационными табличками (вывесками) с указанием номера кабинета.</w:t>
      </w:r>
      <w:r>
        <w:rPr>
          <w:rFonts w:ascii="Times New Roman" w:hAnsi="Times New Roman"/>
          <w:sz w:val="28"/>
          <w:szCs w:val="28"/>
        </w:rPr>
        <w:t xml:space="preserve"> </w:t>
      </w:r>
      <w:r w:rsidRPr="0076634A">
        <w:rPr>
          <w:rFonts w:ascii="Times New Roman" w:hAnsi="Times New Roman"/>
          <w:sz w:val="28"/>
          <w:szCs w:val="28"/>
        </w:rPr>
        <w:t>Специалисты, осуществляющие п</w:t>
      </w:r>
      <w:r>
        <w:rPr>
          <w:rFonts w:ascii="Times New Roman" w:hAnsi="Times New Roman"/>
          <w:sz w:val="28"/>
          <w:szCs w:val="28"/>
        </w:rPr>
        <w:t>рием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xml:space="preserve">, обеспечиваются личными </w:t>
      </w:r>
      <w:r w:rsidRPr="0076634A">
        <w:rPr>
          <w:rFonts w:ascii="Times New Roman" w:hAnsi="Times New Roman"/>
          <w:sz w:val="28"/>
          <w:szCs w:val="28"/>
        </w:rPr>
        <w:lastRenderedPageBreak/>
        <w:t>нагрудными идентификационными карточками (</w:t>
      </w:r>
      <w:proofErr w:type="spellStart"/>
      <w:r w:rsidRPr="0076634A">
        <w:rPr>
          <w:rFonts w:ascii="Times New Roman" w:hAnsi="Times New Roman"/>
          <w:sz w:val="28"/>
          <w:szCs w:val="28"/>
        </w:rPr>
        <w:t>бейджами</w:t>
      </w:r>
      <w:proofErr w:type="spellEnd"/>
      <w:r w:rsidRPr="0076634A">
        <w:rPr>
          <w:rFonts w:ascii="Times New Roman" w:hAnsi="Times New Roman"/>
          <w:sz w:val="28"/>
          <w:szCs w:val="28"/>
        </w:rPr>
        <w:t>) и (или) настольными табличками.</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Прием заявлений о предоставлении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и их регистрация осуществляется в специально выделенных для этих целей помещениях или залах обслуживания.</w:t>
      </w:r>
    </w:p>
    <w:p w:rsidR="000B067C" w:rsidRDefault="000B067C" w:rsidP="000B067C">
      <w:pPr>
        <w:spacing w:line="360" w:lineRule="auto"/>
        <w:ind w:firstLine="709"/>
        <w:contextualSpacing/>
        <w:jc w:val="both"/>
        <w:rPr>
          <w:rFonts w:ascii="Times New Roman" w:hAnsi="Times New Roman"/>
          <w:sz w:val="28"/>
          <w:szCs w:val="28"/>
        </w:rPr>
      </w:pPr>
      <w:proofErr w:type="gramStart"/>
      <w:r w:rsidRPr="0076634A">
        <w:rPr>
          <w:rFonts w:ascii="Times New Roman" w:hAnsi="Times New Roman"/>
          <w:sz w:val="28"/>
          <w:szCs w:val="28"/>
        </w:rPr>
        <w:t xml:space="preserve">Информация о порядке и условиях проведения медико-социальной экспертизы, а также о целях, задачах, прогнозируемых результатах и социально-правовых последствиях реабилитационных мероприятий доводится до </w:t>
      </w:r>
      <w:r>
        <w:rPr>
          <w:rFonts w:ascii="Times New Roman" w:hAnsi="Times New Roman"/>
          <w:sz w:val="28"/>
          <w:szCs w:val="28"/>
        </w:rPr>
        <w:t xml:space="preserve">инвалида - </w:t>
      </w:r>
      <w:r w:rsidRPr="0076634A">
        <w:rPr>
          <w:rFonts w:ascii="Times New Roman" w:hAnsi="Times New Roman"/>
          <w:sz w:val="28"/>
          <w:szCs w:val="28"/>
        </w:rPr>
        <w:t>получателя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w:t>
      </w:r>
      <w:r>
        <w:rPr>
          <w:rFonts w:ascii="Times New Roman" w:hAnsi="Times New Roman"/>
          <w:sz w:val="28"/>
          <w:szCs w:val="28"/>
        </w:rPr>
        <w:t xml:space="preserve"> или </w:t>
      </w:r>
      <w:r w:rsidRPr="0076634A">
        <w:rPr>
          <w:rFonts w:ascii="Times New Roman" w:hAnsi="Times New Roman"/>
          <w:sz w:val="28"/>
          <w:szCs w:val="28"/>
        </w:rPr>
        <w:t xml:space="preserve">его законного представителя в любой доступной для него форме (устно, с помощью переводчика русского жестового языка, </w:t>
      </w:r>
      <w:proofErr w:type="spellStart"/>
      <w:r w:rsidRPr="0076634A">
        <w:rPr>
          <w:rFonts w:ascii="Times New Roman" w:hAnsi="Times New Roman"/>
          <w:sz w:val="28"/>
          <w:szCs w:val="28"/>
        </w:rPr>
        <w:t>тифлосурдопереводчика</w:t>
      </w:r>
      <w:proofErr w:type="spellEnd"/>
      <w:r w:rsidRPr="0076634A">
        <w:rPr>
          <w:rFonts w:ascii="Times New Roman" w:hAnsi="Times New Roman"/>
          <w:sz w:val="28"/>
          <w:szCs w:val="28"/>
        </w:rPr>
        <w:t>, письменно, с использованием информационных материалов, а также посредством официальных сайтов главных бюро, Федеральн</w:t>
      </w:r>
      <w:r>
        <w:rPr>
          <w:rFonts w:ascii="Times New Roman" w:hAnsi="Times New Roman"/>
          <w:sz w:val="28"/>
          <w:szCs w:val="28"/>
        </w:rPr>
        <w:t>ого</w:t>
      </w:r>
      <w:proofErr w:type="gramEnd"/>
      <w:r>
        <w:rPr>
          <w:rFonts w:ascii="Times New Roman" w:hAnsi="Times New Roman"/>
          <w:sz w:val="28"/>
          <w:szCs w:val="28"/>
        </w:rPr>
        <w:t xml:space="preserve"> бюро</w:t>
      </w:r>
      <w:r w:rsidRPr="0076634A">
        <w:rPr>
          <w:rFonts w:ascii="Times New Roman" w:hAnsi="Times New Roman"/>
          <w:sz w:val="28"/>
          <w:szCs w:val="28"/>
        </w:rPr>
        <w:t>.</w:t>
      </w:r>
    </w:p>
    <w:p w:rsidR="000B067C" w:rsidRPr="00D920B4" w:rsidRDefault="000B067C" w:rsidP="000B067C">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 xml:space="preserve">Срок предоставления государственной услуги в бюро </w:t>
      </w:r>
      <w:r>
        <w:rPr>
          <w:rFonts w:ascii="Times New Roman" w:hAnsi="Times New Roman"/>
          <w:sz w:val="28"/>
          <w:szCs w:val="28"/>
        </w:rPr>
        <w:t>МСЭ</w:t>
      </w:r>
      <w:r w:rsidRPr="00D920B4">
        <w:rPr>
          <w:rFonts w:ascii="Times New Roman" w:hAnsi="Times New Roman"/>
          <w:sz w:val="28"/>
          <w:szCs w:val="28"/>
        </w:rPr>
        <w:t xml:space="preserve"> не может превышать одного месяца </w:t>
      </w:r>
      <w:proofErr w:type="gramStart"/>
      <w:r w:rsidRPr="00D920B4">
        <w:rPr>
          <w:rFonts w:ascii="Times New Roman" w:hAnsi="Times New Roman"/>
          <w:sz w:val="28"/>
          <w:szCs w:val="28"/>
        </w:rPr>
        <w:t>с даты подачи</w:t>
      </w:r>
      <w:proofErr w:type="gramEnd"/>
      <w:r w:rsidRPr="00D920B4">
        <w:rPr>
          <w:rFonts w:ascii="Times New Roman" w:hAnsi="Times New Roman"/>
          <w:sz w:val="28"/>
          <w:szCs w:val="28"/>
        </w:rPr>
        <w:t xml:space="preserve"> получателем государственной услуги заявления о предоставлении государственной услуги со всеми необходимыми документами.</w:t>
      </w:r>
    </w:p>
    <w:p w:rsidR="000B067C" w:rsidRDefault="000B067C" w:rsidP="000B067C">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Максимальное время ожидания в очереди получателем государственной услуги при обращении в бюро</w:t>
      </w:r>
      <w:r>
        <w:rPr>
          <w:rFonts w:ascii="Times New Roman" w:hAnsi="Times New Roman"/>
          <w:sz w:val="28"/>
          <w:szCs w:val="28"/>
        </w:rPr>
        <w:t xml:space="preserve"> МСЭ</w:t>
      </w:r>
      <w:r w:rsidRPr="00D920B4">
        <w:rPr>
          <w:rFonts w:ascii="Times New Roman" w:hAnsi="Times New Roman"/>
          <w:sz w:val="28"/>
          <w:szCs w:val="28"/>
        </w:rPr>
        <w:t xml:space="preserve"> не должно превышать 15 минут.</w:t>
      </w:r>
      <w:r>
        <w:rPr>
          <w:rFonts w:ascii="Times New Roman" w:hAnsi="Times New Roman"/>
          <w:sz w:val="28"/>
          <w:szCs w:val="28"/>
        </w:rPr>
        <w:t xml:space="preserve"> </w:t>
      </w: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ED09D2" w:rsidRDefault="00ED09D2" w:rsidP="00ED09D2">
      <w:pPr>
        <w:spacing w:after="0" w:line="240" w:lineRule="auto"/>
        <w:jc w:val="center"/>
        <w:rPr>
          <w:rFonts w:ascii="Times New Roman" w:hAnsi="Times New Roman"/>
          <w:b/>
          <w:sz w:val="28"/>
          <w:szCs w:val="28"/>
        </w:rPr>
      </w:pPr>
      <w:r>
        <w:rPr>
          <w:rFonts w:ascii="Times New Roman" w:hAnsi="Times New Roman"/>
          <w:b/>
          <w:sz w:val="28"/>
          <w:szCs w:val="28"/>
        </w:rPr>
        <w:lastRenderedPageBreak/>
        <w:t>Глава 8</w:t>
      </w:r>
    </w:p>
    <w:p w:rsidR="00ED09D2" w:rsidRDefault="00E556AE" w:rsidP="00ED09D2">
      <w:pPr>
        <w:spacing w:after="0" w:line="240" w:lineRule="auto"/>
        <w:jc w:val="center"/>
        <w:rPr>
          <w:rFonts w:ascii="Times New Roman" w:hAnsi="Times New Roman"/>
          <w:b/>
          <w:sz w:val="28"/>
          <w:szCs w:val="28"/>
        </w:rPr>
      </w:pPr>
      <w:r>
        <w:rPr>
          <w:rFonts w:ascii="Times New Roman" w:hAnsi="Times New Roman"/>
          <w:b/>
          <w:sz w:val="28"/>
          <w:szCs w:val="28"/>
        </w:rPr>
        <w:t>О</w:t>
      </w:r>
      <w:r w:rsidR="00ED09D2" w:rsidRPr="005A44FF">
        <w:rPr>
          <w:rFonts w:ascii="Times New Roman" w:hAnsi="Times New Roman"/>
          <w:b/>
          <w:sz w:val="28"/>
          <w:szCs w:val="28"/>
        </w:rPr>
        <w:t>беспечение доступности для инвалидов участия</w:t>
      </w:r>
    </w:p>
    <w:p w:rsidR="00ED09D2" w:rsidRDefault="00ED09D2" w:rsidP="00ED09D2">
      <w:pPr>
        <w:spacing w:after="0" w:line="240" w:lineRule="auto"/>
        <w:jc w:val="center"/>
        <w:rPr>
          <w:rFonts w:ascii="Times New Roman" w:hAnsi="Times New Roman"/>
          <w:b/>
          <w:sz w:val="28"/>
          <w:szCs w:val="28"/>
        </w:rPr>
      </w:pPr>
      <w:r w:rsidRPr="005A44FF">
        <w:rPr>
          <w:rFonts w:ascii="Times New Roman" w:hAnsi="Times New Roman"/>
          <w:b/>
          <w:sz w:val="28"/>
          <w:szCs w:val="28"/>
        </w:rPr>
        <w:t xml:space="preserve"> в выборах и референдуме</w:t>
      </w:r>
    </w:p>
    <w:p w:rsidR="00ED09D2" w:rsidRDefault="00ED09D2" w:rsidP="00ED09D2">
      <w:pPr>
        <w:spacing w:after="0" w:line="240" w:lineRule="auto"/>
        <w:jc w:val="center"/>
        <w:rPr>
          <w:rFonts w:ascii="Times New Roman" w:hAnsi="Times New Roman"/>
          <w:b/>
          <w:sz w:val="28"/>
          <w:szCs w:val="28"/>
        </w:rPr>
      </w:pPr>
    </w:p>
    <w:p w:rsidR="00ED09D2" w:rsidRDefault="00ED09D2" w:rsidP="00ED09D2">
      <w:pPr>
        <w:spacing w:after="0" w:line="240" w:lineRule="auto"/>
        <w:jc w:val="center"/>
        <w:rPr>
          <w:rFonts w:ascii="Times New Roman" w:hAnsi="Times New Roman"/>
          <w:b/>
          <w:sz w:val="28"/>
          <w:szCs w:val="28"/>
        </w:rPr>
      </w:pP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hAnsi="Times New Roman"/>
          <w:sz w:val="28"/>
          <w:szCs w:val="28"/>
        </w:rPr>
        <w:t xml:space="preserve">В соответствии с частью 2 статьи 32 Конституции РФ </w:t>
      </w:r>
      <w:r>
        <w:rPr>
          <w:rFonts w:ascii="Times New Roman" w:eastAsia="Times New Roman" w:hAnsi="Times New Roman"/>
          <w:color w:val="000000"/>
          <w:sz w:val="28"/>
          <w:szCs w:val="28"/>
          <w:lang w:eastAsia="ru-RU"/>
        </w:rPr>
        <w:t>граждане РФ</w:t>
      </w:r>
      <w:r w:rsidRPr="005A44FF">
        <w:rPr>
          <w:rFonts w:ascii="Times New Roman" w:eastAsia="Times New Roman" w:hAnsi="Times New Roman"/>
          <w:color w:val="000000"/>
          <w:sz w:val="28"/>
          <w:szCs w:val="28"/>
          <w:lang w:eastAsia="ru-RU"/>
        </w:rPr>
        <w:t xml:space="preserve"> имеют право избирать и быть избранными в органы государственной власти и органы местного самоуправления, а также участвовать в референдуме.</w:t>
      </w:r>
    </w:p>
    <w:p w:rsidR="00ED09D2" w:rsidRDefault="004640A6" w:rsidP="00ED09D2">
      <w:r>
        <w:rPr>
          <w:noProof/>
          <w:lang w:eastAsia="ru-RU"/>
        </w:rPr>
        <w:drawing>
          <wp:inline distT="0" distB="0" distL="0" distR="0">
            <wp:extent cx="5937250" cy="4762500"/>
            <wp:effectExtent l="1905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cstate="print"/>
                    <a:srcRect/>
                    <a:stretch>
                      <a:fillRect/>
                    </a:stretch>
                  </pic:blipFill>
                  <pic:spPr bwMode="auto">
                    <a:xfrm>
                      <a:off x="0" y="0"/>
                      <a:ext cx="5937250" cy="4762500"/>
                    </a:xfrm>
                    <a:prstGeom prst="rect">
                      <a:avLst/>
                    </a:prstGeom>
                    <a:noFill/>
                    <a:ln w="9525">
                      <a:noFill/>
                      <a:miter lim="800000"/>
                      <a:headEnd/>
                      <a:tailEnd/>
                    </a:ln>
                  </pic:spPr>
                </pic:pic>
              </a:graphicData>
            </a:graphic>
          </wp:inline>
        </w:drawing>
      </w:r>
    </w:p>
    <w:p w:rsidR="00ED09D2" w:rsidRPr="00225CCC" w:rsidRDefault="00ED09D2" w:rsidP="00AE7381">
      <w:pPr>
        <w:pStyle w:val="aff8"/>
      </w:pPr>
      <w:r w:rsidRPr="00225CCC">
        <w:t xml:space="preserve">Опыт работы с инвалидами представлен на сайте Избирательной комиссии Ханты-Мансийского автономного округа – ЮГРЫ в рубрике «Работа с инвалидами» </w:t>
      </w:r>
      <w:hyperlink r:id="rId153" w:history="1">
        <w:r w:rsidR="00AE7381" w:rsidRPr="00812FFE">
          <w:rPr>
            <w:rStyle w:val="a8"/>
          </w:rPr>
          <w:t>http://www.ikhmao.ru</w:t>
        </w:r>
      </w:hyperlink>
      <w:r w:rsidR="00AE7381">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roofErr w:type="gramStart"/>
      <w:r>
        <w:rPr>
          <w:rFonts w:ascii="Times New Roman" w:eastAsia="Times New Roman" w:hAnsi="Times New Roman"/>
          <w:sz w:val="28"/>
          <w:szCs w:val="28"/>
          <w:lang w:eastAsia="ru-RU"/>
        </w:rPr>
        <w:t>Гарантии права инвалидов быть избранным в органы государственной власти и органы местного самоуправления (пассивного избирательного права) заключаются</w:t>
      </w:r>
      <w:r w:rsidRPr="000E2FEE">
        <w:rPr>
          <w:rFonts w:ascii="Times New Roman" w:eastAsia="Times New Roman" w:hAnsi="Times New Roman"/>
          <w:sz w:val="28"/>
          <w:szCs w:val="28"/>
          <w:lang w:eastAsia="ru-RU"/>
        </w:rPr>
        <w:t xml:space="preserve"> в регламентации содействия лицу,</w:t>
      </w:r>
      <w:r w:rsidRPr="000E2FEE">
        <w:rPr>
          <w:rFonts w:ascii="Times New Roman" w:eastAsia="Times New Roman" w:hAnsi="Times New Roman"/>
          <w:color w:val="000000"/>
          <w:sz w:val="28"/>
          <w:szCs w:val="28"/>
          <w:lang w:eastAsia="ru-RU"/>
        </w:rPr>
        <w:t xml:space="preserve"> являющемуся</w:t>
      </w:r>
      <w:r w:rsidRPr="00696CA7">
        <w:rPr>
          <w:rFonts w:ascii="Times New Roman" w:eastAsia="Times New Roman" w:hAnsi="Times New Roman"/>
          <w:color w:val="000000"/>
          <w:sz w:val="28"/>
          <w:szCs w:val="28"/>
          <w:lang w:eastAsia="ru-RU"/>
        </w:rPr>
        <w:t xml:space="preserve"> инвали</w:t>
      </w:r>
      <w:r w:rsidRPr="000E2FEE">
        <w:rPr>
          <w:rFonts w:ascii="Times New Roman" w:eastAsia="Times New Roman" w:hAnsi="Times New Roman"/>
          <w:color w:val="000000"/>
          <w:sz w:val="28"/>
          <w:szCs w:val="28"/>
          <w:lang w:eastAsia="ru-RU"/>
        </w:rPr>
        <w:t xml:space="preserve">дом и в </w:t>
      </w:r>
      <w:r w:rsidRPr="000E2FEE">
        <w:rPr>
          <w:rFonts w:ascii="Times New Roman" w:eastAsia="Times New Roman" w:hAnsi="Times New Roman"/>
          <w:color w:val="000000"/>
          <w:sz w:val="28"/>
          <w:szCs w:val="28"/>
          <w:lang w:eastAsia="ru-RU"/>
        </w:rPr>
        <w:lastRenderedPageBreak/>
        <w:t>связи с этим не имеющему</w:t>
      </w:r>
      <w:r w:rsidRPr="00696CA7">
        <w:rPr>
          <w:rFonts w:ascii="Times New Roman" w:eastAsia="Times New Roman" w:hAnsi="Times New Roman"/>
          <w:color w:val="000000"/>
          <w:sz w:val="28"/>
          <w:szCs w:val="28"/>
          <w:lang w:eastAsia="ru-RU"/>
        </w:rPr>
        <w:t xml:space="preserve"> возможности самостоятельно написать заявление о согласии баллотироваться по соответствующему избирательному округу, заверить подписной лист, заполнить или заверить иные документы, предусмотренные законом</w:t>
      </w:r>
      <w:r w:rsidRPr="000E2FEE">
        <w:rPr>
          <w:rFonts w:ascii="Times New Roman" w:eastAsia="Times New Roman" w:hAnsi="Times New Roman"/>
          <w:color w:val="000000"/>
          <w:sz w:val="28"/>
          <w:szCs w:val="28"/>
          <w:lang w:eastAsia="ru-RU"/>
        </w:rPr>
        <w:t>, в случае</w:t>
      </w:r>
      <w:r w:rsidRPr="000E2FEE">
        <w:rPr>
          <w:rFonts w:ascii="Times New Roman" w:eastAsia="Times New Roman" w:hAnsi="Times New Roman"/>
          <w:sz w:val="28"/>
          <w:szCs w:val="28"/>
          <w:lang w:eastAsia="ru-RU"/>
        </w:rPr>
        <w:t xml:space="preserve"> </w:t>
      </w:r>
      <w:r w:rsidRPr="00696CA7">
        <w:rPr>
          <w:rFonts w:ascii="Times New Roman" w:eastAsia="Times New Roman" w:hAnsi="Times New Roman"/>
          <w:color w:val="000000"/>
          <w:sz w:val="28"/>
          <w:szCs w:val="28"/>
          <w:lang w:eastAsia="ru-RU"/>
        </w:rPr>
        <w:t>выдвижения</w:t>
      </w:r>
      <w:r w:rsidRPr="000E2FEE">
        <w:rPr>
          <w:rFonts w:ascii="Times New Roman" w:eastAsia="Times New Roman" w:hAnsi="Times New Roman"/>
          <w:color w:val="000000"/>
          <w:sz w:val="28"/>
          <w:szCs w:val="28"/>
          <w:lang w:eastAsia="ru-RU"/>
        </w:rPr>
        <w:t xml:space="preserve"> данного лица в качестве кандидата</w:t>
      </w:r>
      <w:r w:rsidRPr="00696CA7">
        <w:rPr>
          <w:rFonts w:ascii="Times New Roman" w:eastAsia="Times New Roman" w:hAnsi="Times New Roman"/>
          <w:color w:val="000000"/>
          <w:sz w:val="28"/>
          <w:szCs w:val="28"/>
          <w:lang w:eastAsia="ru-RU"/>
        </w:rPr>
        <w:t>, в</w:t>
      </w:r>
      <w:proofErr w:type="gramEnd"/>
      <w:r w:rsidRPr="00696CA7">
        <w:rPr>
          <w:rFonts w:ascii="Times New Roman" w:eastAsia="Times New Roman" w:hAnsi="Times New Roman"/>
          <w:color w:val="000000"/>
          <w:sz w:val="28"/>
          <w:szCs w:val="28"/>
          <w:lang w:eastAsia="ru-RU"/>
        </w:rPr>
        <w:t xml:space="preserve"> том числе в составе списка кандидатов</w:t>
      </w:r>
      <w:r w:rsidRPr="000E2FEE">
        <w:rPr>
          <w:rFonts w:ascii="Times New Roman" w:eastAsia="Times New Roman" w:hAnsi="Times New Roman"/>
          <w:color w:val="000000"/>
          <w:sz w:val="28"/>
          <w:szCs w:val="28"/>
          <w:lang w:eastAsia="ru-RU"/>
        </w:rPr>
        <w:t>. В этом случа</w:t>
      </w:r>
      <w:r>
        <w:rPr>
          <w:rFonts w:ascii="Times New Roman" w:eastAsia="Times New Roman" w:hAnsi="Times New Roman"/>
          <w:color w:val="000000"/>
          <w:sz w:val="28"/>
          <w:szCs w:val="28"/>
          <w:lang w:eastAsia="ru-RU"/>
        </w:rPr>
        <w:t xml:space="preserve">е </w:t>
      </w:r>
      <w:r w:rsidRPr="00696CA7">
        <w:rPr>
          <w:rFonts w:ascii="Times New Roman" w:eastAsia="Times New Roman" w:hAnsi="Times New Roman"/>
          <w:color w:val="000000"/>
          <w:sz w:val="28"/>
          <w:szCs w:val="28"/>
          <w:lang w:eastAsia="ru-RU"/>
        </w:rPr>
        <w:t>данное лицо вправе воспользоваться для этого помощью другого лица</w:t>
      </w:r>
      <w:r w:rsidRPr="000E2FEE">
        <w:rPr>
          <w:rFonts w:ascii="Times New Roman" w:eastAsia="Times New Roman" w:hAnsi="Times New Roman"/>
          <w:color w:val="000000"/>
          <w:sz w:val="28"/>
          <w:szCs w:val="28"/>
          <w:lang w:eastAsia="ru-RU"/>
        </w:rPr>
        <w:t>, однако полномочия лица,</w:t>
      </w:r>
      <w:r w:rsidRPr="00696CA7">
        <w:rPr>
          <w:rFonts w:ascii="Times New Roman" w:eastAsia="Times New Roman" w:hAnsi="Times New Roman"/>
          <w:color w:val="000000"/>
          <w:sz w:val="28"/>
          <w:szCs w:val="28"/>
          <w:lang w:eastAsia="ru-RU"/>
        </w:rPr>
        <w:t xml:space="preserve"> оказывающего помощь в заполнении или </w:t>
      </w:r>
      <w:proofErr w:type="gramStart"/>
      <w:r w:rsidRPr="00696CA7">
        <w:rPr>
          <w:rFonts w:ascii="Times New Roman" w:eastAsia="Times New Roman" w:hAnsi="Times New Roman"/>
          <w:color w:val="000000"/>
          <w:sz w:val="28"/>
          <w:szCs w:val="28"/>
          <w:lang w:eastAsia="ru-RU"/>
        </w:rPr>
        <w:t>заверении документов</w:t>
      </w:r>
      <w:proofErr w:type="gramEnd"/>
      <w:r w:rsidRPr="00696CA7">
        <w:rPr>
          <w:rFonts w:ascii="Times New Roman" w:eastAsia="Times New Roman" w:hAnsi="Times New Roman"/>
          <w:color w:val="000000"/>
          <w:sz w:val="28"/>
          <w:szCs w:val="28"/>
          <w:lang w:eastAsia="ru-RU"/>
        </w:rPr>
        <w:t>, должны быть нотариально удостоверены.</w:t>
      </w:r>
      <w:r>
        <w:rPr>
          <w:rStyle w:val="a7"/>
          <w:rFonts w:ascii="Times New Roman" w:eastAsia="Times New Roman" w:hAnsi="Times New Roman"/>
          <w:color w:val="000000"/>
          <w:sz w:val="28"/>
          <w:szCs w:val="28"/>
          <w:lang w:eastAsia="ru-RU"/>
        </w:rPr>
        <w:footnoteReference w:id="80"/>
      </w:r>
      <w:r>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Предусмотренные нормативными актами меры,</w:t>
      </w:r>
      <w:r w:rsidRPr="00C4132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направленные на обеспечение реализации права инвалидов избирать (активного избирательного права) можно разделить на следующие группы:</w:t>
      </w:r>
    </w:p>
    <w:p w:rsidR="00ED09D2" w:rsidRPr="00E556AE" w:rsidRDefault="00E556AE"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ED09D2" w:rsidRPr="00E556AE">
        <w:rPr>
          <w:rFonts w:ascii="Times New Roman" w:eastAsia="Times New Roman" w:hAnsi="Times New Roman"/>
          <w:sz w:val="28"/>
          <w:szCs w:val="28"/>
          <w:lang w:eastAsia="ru-RU"/>
        </w:rPr>
        <w:t xml:space="preserve"> Порядок сбора информации об инвалидах, проживающих на соответствующей территории.</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roofErr w:type="gramStart"/>
      <w:r>
        <w:rPr>
          <w:rFonts w:ascii="Times New Roman" w:eastAsia="Times New Roman" w:hAnsi="Times New Roman"/>
          <w:sz w:val="28"/>
          <w:szCs w:val="28"/>
          <w:lang w:eastAsia="ru-RU"/>
        </w:rPr>
        <w:t>В соответствии с законодательством</w:t>
      </w:r>
      <w:r w:rsidRPr="00B9681C">
        <w:rPr>
          <w:rFonts w:ascii="Times New Roman" w:eastAsia="Times New Roman" w:hAnsi="Times New Roman"/>
          <w:sz w:val="28"/>
          <w:szCs w:val="28"/>
          <w:lang w:eastAsia="ru-RU"/>
        </w:rPr>
        <w:t xml:space="preserve"> </w:t>
      </w:r>
      <w:r>
        <w:rPr>
          <w:rFonts w:ascii="Times New Roman" w:eastAsia="Times New Roman" w:hAnsi="Times New Roman"/>
          <w:color w:val="000000"/>
          <w:sz w:val="28"/>
          <w:szCs w:val="28"/>
          <w:lang w:eastAsia="ru-RU"/>
        </w:rPr>
        <w:t>с</w:t>
      </w:r>
      <w:r w:rsidRPr="00B9681C">
        <w:rPr>
          <w:rFonts w:ascii="Times New Roman" w:eastAsia="Times New Roman" w:hAnsi="Times New Roman"/>
          <w:color w:val="000000"/>
          <w:sz w:val="28"/>
          <w:szCs w:val="28"/>
          <w:lang w:eastAsia="ru-RU"/>
        </w:rPr>
        <w:t>ведения о численности на соответствующей территории избирателей, участников референдума, являющихся инвалидами, с указанием групп инвалидности представляются</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 xml:space="preserve">по состоянию на 1 января и 1 июля каждого года Пенсионным фондом </w:t>
      </w:r>
      <w:r>
        <w:rPr>
          <w:rFonts w:ascii="Times New Roman" w:eastAsia="Times New Roman" w:hAnsi="Times New Roman"/>
          <w:color w:val="000000"/>
          <w:sz w:val="28"/>
          <w:szCs w:val="28"/>
          <w:lang w:eastAsia="ru-RU"/>
        </w:rPr>
        <w:t xml:space="preserve">РФ </w:t>
      </w:r>
      <w:r w:rsidRPr="00B9681C">
        <w:rPr>
          <w:rFonts w:ascii="Times New Roman" w:eastAsia="Times New Roman" w:hAnsi="Times New Roman"/>
          <w:color w:val="000000"/>
          <w:sz w:val="28"/>
          <w:szCs w:val="28"/>
          <w:lang w:eastAsia="ru-RU"/>
        </w:rPr>
        <w:t>п</w:t>
      </w:r>
      <w:r>
        <w:rPr>
          <w:rFonts w:ascii="Times New Roman" w:eastAsia="Times New Roman" w:hAnsi="Times New Roman"/>
          <w:color w:val="000000"/>
          <w:sz w:val="28"/>
          <w:szCs w:val="28"/>
          <w:lang w:eastAsia="ru-RU"/>
        </w:rPr>
        <w:t>о субъектам РФ</w:t>
      </w:r>
      <w:r w:rsidRPr="00B9681C">
        <w:rPr>
          <w:rFonts w:ascii="Times New Roman" w:eastAsia="Times New Roman" w:hAnsi="Times New Roman"/>
          <w:color w:val="000000"/>
          <w:sz w:val="28"/>
          <w:szCs w:val="28"/>
          <w:lang w:eastAsia="ru-RU"/>
        </w:rPr>
        <w:t xml:space="preserve"> - в Центральную из</w:t>
      </w:r>
      <w:r>
        <w:rPr>
          <w:rFonts w:ascii="Times New Roman" w:eastAsia="Times New Roman" w:hAnsi="Times New Roman"/>
          <w:color w:val="000000"/>
          <w:sz w:val="28"/>
          <w:szCs w:val="28"/>
          <w:lang w:eastAsia="ru-RU"/>
        </w:rPr>
        <w:t>бирательную комиссию РФ (далее – ЦИК)</w:t>
      </w:r>
      <w:r w:rsidRPr="00B9681C">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по муниципальным образованиям - в избирательные комисси</w:t>
      </w:r>
      <w:r>
        <w:rPr>
          <w:rFonts w:ascii="Times New Roman" w:eastAsia="Times New Roman" w:hAnsi="Times New Roman"/>
          <w:color w:val="000000"/>
          <w:sz w:val="28"/>
          <w:szCs w:val="28"/>
          <w:lang w:eastAsia="ru-RU"/>
        </w:rPr>
        <w:t>и субъектов РФ</w:t>
      </w:r>
      <w:r w:rsidRPr="00B9681C">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1"/>
      </w:r>
      <w:proofErr w:type="gramEnd"/>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Кроме того, </w:t>
      </w:r>
      <w:r w:rsidRPr="00B9681C">
        <w:rPr>
          <w:rFonts w:ascii="Times New Roman" w:eastAsia="Times New Roman" w:hAnsi="Times New Roman"/>
          <w:color w:val="000000"/>
          <w:sz w:val="28"/>
          <w:szCs w:val="28"/>
          <w:lang w:eastAsia="ru-RU"/>
        </w:rPr>
        <w:t>избирательная комисс</w:t>
      </w:r>
      <w:r>
        <w:rPr>
          <w:rFonts w:ascii="Times New Roman" w:eastAsia="Times New Roman" w:hAnsi="Times New Roman"/>
          <w:color w:val="000000"/>
          <w:sz w:val="28"/>
          <w:szCs w:val="28"/>
          <w:lang w:eastAsia="ru-RU"/>
        </w:rPr>
        <w:t>ия субъекта РФ</w:t>
      </w:r>
      <w:r w:rsidRPr="00B9681C">
        <w:rPr>
          <w:rFonts w:ascii="Times New Roman" w:eastAsia="Times New Roman" w:hAnsi="Times New Roman"/>
          <w:color w:val="000000"/>
          <w:sz w:val="28"/>
          <w:szCs w:val="28"/>
          <w:lang w:eastAsia="ru-RU"/>
        </w:rPr>
        <w:t xml:space="preserve"> представляет по запросу избирательной комиссии муниципального образования сведения о численности на соответствующей территории избирателей, участников референдума, являющихся инвалидами, с указанием групп инвалидности.</w:t>
      </w:r>
      <w:r>
        <w:rPr>
          <w:rStyle w:val="a7"/>
          <w:rFonts w:ascii="Times New Roman" w:eastAsia="Times New Roman" w:hAnsi="Times New Roman"/>
          <w:color w:val="000000"/>
          <w:sz w:val="28"/>
          <w:szCs w:val="28"/>
          <w:lang w:eastAsia="ru-RU"/>
        </w:rPr>
        <w:footnoteReference w:id="82"/>
      </w:r>
    </w:p>
    <w:p w:rsidR="00ED09D2" w:rsidRPr="00E556AE" w:rsidRDefault="00E556AE"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r w:rsidR="00ED09D2" w:rsidRPr="00E556AE">
        <w:rPr>
          <w:rFonts w:ascii="Times New Roman" w:eastAsia="Times New Roman" w:hAnsi="Times New Roman"/>
          <w:color w:val="000000"/>
          <w:sz w:val="28"/>
          <w:szCs w:val="28"/>
          <w:lang w:eastAsia="ru-RU"/>
        </w:rPr>
        <w:t xml:space="preserve"> Порядок информирования избирателей, участников референдума, являющихся инвалидами.</w:t>
      </w:r>
    </w:p>
    <w:p w:rsidR="00ED09D2" w:rsidRDefault="00E22E37" w:rsidP="00ED09D2">
      <w:pPr>
        <w:spacing w:after="0" w:line="360" w:lineRule="auto"/>
        <w:ind w:firstLine="709"/>
        <w:jc w:val="both"/>
        <w:rPr>
          <w:rFonts w:ascii="Times New Roman" w:eastAsia="Times New Roman" w:hAnsi="Times New Roman"/>
          <w:color w:val="000000"/>
          <w:sz w:val="28"/>
          <w:szCs w:val="28"/>
          <w:lang w:eastAsia="ru-RU"/>
        </w:rPr>
      </w:pPr>
      <w:r w:rsidRPr="00E22E37">
        <w:rPr>
          <w:noProof/>
          <w:lang w:val="en-US"/>
        </w:rPr>
        <w:lastRenderedPageBreak/>
        <w:pict>
          <v:group id="Группа 46" o:spid="_x0000_s1180" style="position:absolute;left:0;text-align:left;margin-left:10.2pt;margin-top:203.5pt;width:464.8pt;height:218.7pt;z-index:251623936;mso-width-relative:margin;mso-height-relative:margin" coordsize="61880,29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XpQ3pAwAADAwAAA4AAABkcnMvZTJvRG9jLnhtbNRWX2/bNhB/H7Dv&#10;QOhhb47+WLJlLU7h2G4woH+CtcMeA5qiJC6SyJG0nWAo0GGPe+z3GIptBQYU7b6C8o12pGQ3iQMs&#10;yNIAg2HpeCRPd7+7+5H7j86qEq2oVIzXY8ff8xxEa8JTVudj57uXj3uxg5TGdYpLXtOxc06V8+jg&#10;yy/21yKhAS94mVKJwEitkrUYO4XWInFdRQpaYbXHBa1hMuOywhqGMndTiddgvSrdwPMG7prLVEhO&#10;qFKgnbWTzoG1n2WU6OdZpqhG5dgB37R9SvtcmKd7sI+TXGJRMNK5ge/gRYVZDR/dmpphjdFSsh1T&#10;FSOSK57pPcIrl2cZI9TGANH43rVojiRfChtLnqxzsYUJoL2G053NkmerY4lYOnbCgYNqXEGOmjcX&#10;ry9+af6G31sEasBoLfIElh5J8UIcy06RtyMT9lkmK/OGgNCZRfd8iy4904iAMhp5wWgASSAwFwyH&#10;w3DU4U8KSNLOPlLMu50DP469aNTtHPmDKIqMV+7mw67xb+uOYCSBfwcXSDtw/XtZwS69lNTpjFS3&#10;slFheboUPciswJotWMn0ua1SyKFxql4dM3Is28El5OPRMNyA/0N+Igqu+cmC5Q5KqSJQrc2b5mPz&#10;vvl48TO8f2/eNh+av5p3CB4f7PA9SH+aKdT81vwB2fv1xPdsPRYlq0+nJSOnXSRg7Vrt3ABGW5cz&#10;TpYVrXXbaJKWEBSvVcGEcpBMTNHIb1IfuorzUjPo3q9+XHL99Z28bbcim1aDlYXnE1Itbtjk9Qkn&#10;pwrVfFrgOqcTJaDJgXqu7GyXuzugL0omHrOyNLVq5HsHhVYL2uISWPyh+J8obT5n2sAywk9BPPG8&#10;UXDYm0betBd6w3lvMgqHvaE3H4ZeGPtTf/rK7PbDZKkoxIvLmWCdr6DdSeGN7d8RZUsslqDQClsa&#10;bFsHHLIttHERuslAYnxVknwLqMI6kLWkmhRGzAC5Tg+LtxMW5k/IGtAVsARarJ/yFPgELzW3YNyG&#10;JfpeHARADC1L3NDrUANS6SPKK2QEqEHw1JrHK4C6jW2zxHhdc5NxG0tZX1FAEEZj/TcedyIE0BYe&#10;CB3oIO2AfkPfXDubYNeDkkh03yQSW1w/P4f074ND4oelECS5/p7p4kWBBRS5b6H6zJwS2o9sGvZ/&#10;ySnmIuZ7kTnw4CjyfX8QGube0onpX+gbS0UtU5vRrfik74cx/B20e/foe304Y6E/7N3jQVjFZmeH&#10;+6P+IATuH/Qmk9mwF4azuHd4CNJ0Oh+FfQAjmm+5XxU45evnC0XgJpL+d/pvqXGH9jf4XmY/e6GC&#10;KyfortxpL49BvnyJP/gHAAD//wMAUEsDBBQABgAIAAAAIQA9kVF0PAEAALcDAAAZAAAAZHJzL19y&#10;ZWxzL2Uyb0RvYy54bWwucmVsc7RTTU8CMRC9m/gfNj14c7t8xKBSuKgJBy8Gz2ayHbqFttO0hYV/&#10;b1kD0QTiBW6dzvS9N++l4+nWmmKDIWpygvXKihXoapLaKcE+52/3I1bEBE6CIYeC7TCy6eT2ZvyB&#10;BlJ+FBvtY5FRXBSsSck/cR7rBi3Ekjy63FlQsJByGRT3UK9AIe9X1QMPvzHY5A9mMZOChZkcsGK+&#10;85n5f2xaLHSNL1SvLbp0goI3GSkY7VYZFILCdIRt27bUq8YClWHNtZO4LX3jpxuNrdA2S74D659/&#10;VhEB2q5Me2UUtOoqLcVg1J3I760RNdmvJZFVYAyGXdeaJbR5cPjYP2h4J5nXe90mDA4M46d92I9f&#10;zIduoQO/YBalBt5d9sqlR3VORO+SIq4exrC6VhjDS/pwPoz+MQz+57tNvgEAAP//AwBQSwMEFAAG&#10;AAgAAAAhADIAkw3hAAAACgEAAA8AAABkcnMvZG93bnJldi54bWxMj8FOwzAMhu9IvENkJG4s6chg&#10;lLrTNAGnCYkNCXHLWq+t1iRVk7Xd22NOcLPlT7+/P1tNthUD9aHxDiGZKRDkCl82rkL43L/eLUGE&#10;aFxpWu8I4UIBVvn1VWbS0o/ug4ZdrASHuJAahDrGLpUyFDVZE2a+I8e3o++tibz2lSx7M3K4beVc&#10;qQdpTeP4Q2062tRUnHZni/A2mnF9n7wM29Nxc/neL96/tgkh3t5M62cQkab4B8OvPqtDzk4Hf3Zl&#10;EC3CXGkmEbR65E4MPC0UDweEpdYaZJ7J/xXyHwAAAP//AwBQSwMECgAAAAAAAAAhAKIr0tFx+QEA&#10;cfkBABUAAABkcnMvbWVkaWEvaW1hZ2UxLmpwZWf/2P/gABBKRklGAAEBAAABAAEAAP/+ADxDUkVB&#10;VE9SOiBnZC1qcGVnIHYxLjAgKHVzaW5nIElKRyBKUEVHIHY4MCksIHF1YWxpdHkgPSAxMDAK/9sA&#10;QwABAQEBAQEBAQEBAQEBAQEBAQEBAQEBAQEBAQEBAQEBAQEBAQEBAQEBAQEBAQEBAQEBAQEBAQEB&#10;AQEBAQEBAQEB/9sAQwEBAQEBAQEBAQEBAQEBAQEBAQEBAQEBAQEBAQEBAQEBAQEBAQEBAQEBAQEB&#10;AQEBAQEBAQEBAQEBAQEBAQEBAQEB/8AAEQgBegG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x8hDjIx27f1H5AfmaBBHzgE9fQYIyOcAZz&#10;+n0NTfXB6fXPHPp3/ljOcAwe5/HGCeT+n/6waAIvJQ84P4nB9fSnNEhIyPbr19vXtn0/Wne4bjHf&#10;H19se/se3GFP16YPI4HH0Gffn9OCAMxt3Acfgfc8HnoMg8duopT0PXgY59hn6nOeh98gdCN39lH6&#10;nnp64A/lS9j6Beg46g+o/wA4+ooAY0asRkEnHUntkdQc9+eQB2x1poiAwR2BOABycAY4wOe3FSYO&#10;Rk547cd19M/X+oHRrsFGWb+E557kZ5xxj3AzjnkZoAfkc8jr3Pp+JwR9Bkjp3pkjgKScEDr16dz1&#10;xj2zx/LifE3jXw94cMMN/fCTUrsSfYdGsY5L3WL+RAGKWWn2qS3cv3hmUReVHuzI6KCR53c3Pj/x&#10;XbzahfTN8OPCRhmlngRLa/8AGU8CLw8szpd6ZooO3zWitl1C/XzQAYHQNQlO+sbKTXI735lor7aa&#10;tIDsfE/xF8N+GJlsZpZdT1m5QtaeGtFtm1HXbkZIEiWELCWOI4+ee4WG3iA3SzIgLDzXxFd+LtUt&#10;rjUvF+vx/DDwem2Qafotws/jG+jA86S2vNXt/NtbE3EcMoa00WG8vfLjBi1SMMdmbHd6ZoPhvV7v&#10;4dadaS6pZX95pWqalrUct54hu79YhPb/AGu7uWe+un1R54lt7y+mlCC4gmS1MBqDwJaeJdY1K91R&#10;tPl1zRNalsNR0/WfFMEKTWOi6p5V1q2iTQywJePqOmTCW3s4ha/YkinKiUbJw2jpyjrLRrVLuA3T&#10;/FGk6DqOgeG/DeiyeF9E8V2U+sr4pu44p77WIVM9vfXT6jd6lJM+qCCTT9UgudQOqTXEN88jWioJ&#10;1g5Xw/8ADvx14v8A7Tl1bUtRjj1G3Ph6+1fVBOlw6+G9Siv/AAR468Mp9nZodXntLi4OolhYWrzp&#10;C9um1Qx+i9A8BeHNNh0zTZAmrSaJPfXmkxakIbn+xINRcKltYW4RDb2lpGgsLPfveK2jaASsoIr0&#10;1IljUf7OOgAHAAwAOB0GB7AfU9pJJpaJqzXe4HG+EPB9l4T019NsWneCS8vL9jMYtour+5lu7ryo&#10;YESC3heWVjHDCojiU4wx3M3ZeUhPQ9B3I6YH1zjnpzWde6zp+nxmW9uobaPIAeVgiks/lgDdw7Fj&#10;tCrkkn7pbApuia3p/iHTrXV9JuorzTr6JZrW5hYmOeIsyhlDAMvIOVZVYFSpAOazA0TAhB4Pv745&#10;46dyfqc9OtSgYGMcDgce/wBe3XPTnOBilxwevTHX2HOcfy+vWkxyck9jyTjkngfl/npQBEY0AJxk&#10;kZ9iD349M+vXnoa/KD/gtMir/wAE3v2mVcFoZtB8Lb/mi2ps8f8AhI7cSgKFkAdmJY8jAVtwA/WT&#10;PBPHIJ578AfkePTtxzX5Sf8ABafbJ/wTW/adL/d/sHwoSOvTx/4UPAOM8qPl/i+6OtfT8FRUuMeF&#10;Iu1pcRZMndXTTzHC6NaXXfVXPC4mnOnw/nUou1ssxsrf4MNWb17O+r6WP5Xv+CXmz/hHv2gI7LMY&#10;kuvh2doiSJHnSHxQRIBFGiEKAQZMk7ioAJyR+oE0k32hHUIWJZpnlxJMSGRBJ5hKlMIPvIV4Lg47&#10;/l5/wSgt21TSvj/aRyRQ77r4fnzG2yFVA8XEfKCMBtoDKDkZ25Bya/W1vCLtJJJNeKjqzIgEckW5&#10;Qhj3xnIzHhwWSQuRIfkLV/cnGM8Nh+JM8co0lOWIpySVOzXuxSad99H037n888OQxGP4fyerGF70&#10;q1Lf/n3UlTT2W/Lf52u7Xf3h8BROfhd4eKXSEqutqw+0DZldb1F1k2wurMzAgK24YQ7TuPX18XNw&#10;Y2CSsJG8pCQ0jZG1F3QyEggIpwfmIOckMxLVc/Zl+DVx4g+EHh++GsR2qNf+ILUI0NzM7xQa5eKS&#10;JBdqdrOgLq6kEcrgAV5b+3x8RIv2GP2e9X+PeqaVc/ECy0zxV4N8MN4Z028i8P3Tf8JfrcGjC+h1&#10;S9XU4oEsDci4kia0k89IzEoLNhv5mq5jgMw4leVYWftcyxeYywWDo8rj7bFzmo0aUq05U8PRU6k1&#10;Fzq1qcYWblJaX+wxOSZlgsunmOIoqOEw9GVarU51eNKHK5Ss7J25krNrdK92j0ATSb94uHcq3lqw&#10;ZihlK8mQrKHALrgKQyoCzgjzSqoZ7gGI+bukLp5jGacIg4eSL92eFwCq7wwUdSTwfy80b9un9o3x&#10;Hpema9oH/BNr9pPWND1qwtdW0nV9M1Ce6sNT0zUbeG7tL+xuIvAzRTWl3azxTwTQyGOWKRWhQBgK&#10;9D/Z0/be1z44fHTxT+z34u/Z68cfArxv4P8ABDeONVsfG2sRS6otk19oMFta3GiyaBpN3AL2HXba&#10;9trySR45YQ22NScV9JLIc1pwxMpU8HN4CjXrZjTw+aZTia2Dp4aqqFadSjQzatVnGFb3P3dKcm7N&#10;Q1PmZ5nh4OipwxkFXlGNKpVy/GYWjOU/hUK+KpUqNa//AE4lUutVdar9AmmkJZWmjyIpEjAmfe7R&#10;h3KI42BU4k3cqHU7eNxFSiSVjKEkmZGjZ1klcptkj3sQil1VUPyxIxwQUbI/hryn4vfE7wv8Fvhx&#10;4v8Aiv4wuHh8OeAdBv8AxBqg4L3Aso2aLT448Az3mq3ksWm2WVZftNxbgqyqSvyv+xB+3f4b/bQ0&#10;bx1eaX4Ouvh/rngPUNBivvDd5rlnrV1c6V4hgnbTdXtrm0stLaOE3+m3dldwm3ZopEhJmZZ0zhSy&#10;vH4jL8Vm1DDzqZdgqtKhisTa0aVaum6ULbvmtq9o6X3Kr5ngsPjKOAqVrYmtGUowtouVxTV766yj&#10;9/yP0AgvJ0ZIzMdzCRXcTiYkhvLbH7xxtRjtJQR5IBLHk0RNcLKXe92H5SXaQIfLIw+NxIJGcAF8&#10;ufUkCvlL9sb9qCw/ZK+CZ+L994Ln8bW0XiTwr4aOgafq8OjXSy+I7+azFyuoXVlqSxpaHy2MXksZ&#10;UUqCDwb/AOyr+0z4X/ao+Dmm/FbwxpkugmfVNV0XXPDN7ew6jdaBq2nTI8ljPc2kVtBNFcWNxZX9&#10;vIsECyQXKqkYMb7VTyzMZZZHN54OrHASx9PLvrMUp0o16koqKlK6afLLmaasnZX1LeY4KOLeAder&#10;HFxi5ypRfLFRW7Ts7va/f5H07LcyH92b0/Mu9wMrNuJJEjySl8bHDSJtBCmaXAw/DxNK/lyB/MYO&#10;DHKr5CNG0Mu8BX2CQgsEk2Z2gsCpwK+fv2hvjh4f/Z6+Dnj74x+KLT+0dP8AA+gyamdItp4bG71z&#10;US8VjpPhzTZ5kmjgvNb1eW20+KRkmW3WY3LhooXUeD/so/tyeGP2l/gr8QvjTqnhWP4Q+F/hx4j1&#10;TQtfm8Q+KYNcs7Sy07w/o2vahrN3qkWn6VFZWdnbanCtwjRnaxZo5HJCm/7HzOrldTNsPg8RVwNL&#10;GUsvqYinS5oxxlepyUKKSd5SqJJvT3bu91FsmeZ4OliqeFdWTrSo1cRyyfM1Topubcu6SbSdui63&#10;Pv1J5WaVfPkAwpUmWSNpN4Z4zvZg7SHAO5ZGAUNyDnCJeTEotxJMCg3lNzFHZI08yOFioyPmDBef&#10;NQFpCxHP49aL/wAFTdW+Jt3rNx8BP2PPjn8afCWk6lJpsfjPSJJLDTb6SJ3I8i3ttD1p7aKaBI5o&#10;Le9uYLwRTobm1tpD5Z7P4Vf8FFPF/wAVp/j74bg/ZR+IWmfEr4D+E7TxHcfCpvFFve+LvEmo32pa&#10;fY23h6Kz/wCEftbmwvhb3v28h7a7ZrYIBFlt69WK4Sz7C4apXxODjCNKMJYiLzDJva0IVJ04QlVg&#10;s1c4KTqQspUOZcyU1FptYR4hyutKMISxcPaJulOrga6p1eVSlLkqU1OMrKEtm9rNJs/U+OeeeQCG&#10;6l+UYAWdwoVJJJQ3JCsUMkGFLIMxyYPBqfffNGiPcXGMszuZ8xsQRvAUlI3SSI9WbGcBScNn8Z7z&#10;/gqP8T9M8c6F8LL79hP4q2HxH8TaTc6z4c8HXPiRYvEGt6RYW+ovdXum6bP4IjuLq2t30u/NxKom&#10;ZVsZ2IDAKfXfGf8AwUH8UfC/4P8Awz+JXxM/Zo8aeBtX+JXx7tvgrH4D8R+IE03U9HtbvSnvoPGD&#10;3M3hyFrqyuXS4jhs2sbdHmiYrfDawCnwZnlCeEf1SjOrmXsXhKcMwyyrVqQr0sTLDzVLD5jWqtVZ&#10;YPEwfLh3yKnzSaV2po8R5ZUVe0sS44aMnOpHB4hU+b7MfaVIQim5NRd9U9k9L/p1FNviYi5lKr84&#10;CvIqiVJXLElZFUoJEAICrmFY0bKu60wR3jlv38qgxhRJht6bUcgYLMBHI/ONy4WRG56V4j+0B8df&#10;A/7Onwr8W/Ffx3exQeHvDsEv2fToZI4b/XdVk87+zfDmiLMD9o1bWr5IrK1jjR1iLm7uttnBcMOK&#10;/ZW+PniL9o34WWnxY8Q/CTWPhTp/iC4MnhDRtb8RLrOo+INBNs0ieI2jXR9GfTtOuLlli0rzopW1&#10;G3X7fAUsnhd/IlgcWsvnmioVFgo1fq8a1RKCqYlJzlRpq7cuWClJyV7NcrUbpnpTx2G+tLAxqKpi&#10;JQVTlguaMKbSknUenI2mtH1srn1KWu0EZSViVMSKXZnPyR70QAZj3BlnL5DBAN3bBcLuW3geH7Rc&#10;5KkuIWMS58mURgLGSjrIcgnyevzYGMV+X3xB/wCCmnwy+Hn7Xdl+y3qng+8+z2+r+GvDfiH4oR+I&#10;bWHRtA8SeKNLhuLPT00ldPmnuja3Go6ZaahK1/A0U99K/l+XBK1fpp5bussbRtJ5vyHcREFC8b8s&#10;Qo5BB8tmk7ZArXHZTjctp4KtjsHVwrzDDRxWFdWNva0Jac8bX06a2drPS6McLjsNjZV44ap7T6tN&#10;06rtblkm4tbvaSav13JRdXZWJjcBJHeJ3SCXyWCBX3LOJFMbNI0cKAbQCWJJG3Bma4vEkBF0ZLeB&#10;N673mZWRiMMv75AQWZsFRtyDtwKoeU0oSGTfhShP72IqRsRlLMmwqqFgoJZicjJqeMeXGknlIwZ8&#10;hGYlvLQHhQdyMDgEOTgYG4Y6cKpQkuZq7e/5fodKj73NzSX+F8r+/X56FzzbgFl81t2CzBS24u7o&#10;yrI7Ox8oBQFC7dzHBOBiqrXVw7TSGaaRoJiATMCMEEFdyKQEUsQNrOAQUKgg01WZyySAkgBY1QsX&#10;+U71+fnrkfKoCKflBwOHyxrC5WBVSaTYwZlDou+QguUBztKTsyngFs55NHsKXafo5+58o208td7s&#10;r5t+cnd/N2V/uHS3LBRmRSkZUPsUkqYgHVipDqFyQxyvXd84zxcg1C8YRruA2L03yBtgcOpVQ23I&#10;IJxsIJONvrntCksUY2h4pMLI6R+YGaMiRjvUleA8YBC7lBxnI4s+QweCRcGSNXARFKn53QguVf5i&#10;ykAK6Ag5PIIFDpQh70VZ7feaQle0bbLcbI0xDzb9kkrdesziTDDgrE3ylsFpNvAzsI5L1u5ooFkm&#10;cAqVLGNhuGAMLIoXd91mAw6lsnAGCTIVlAjidfLkaSJWU/OHGfm+Vht4RSwONwYEZPFOc+Wkg8pu&#10;UGxg5jZyqEbQzkAysWxHhcBsDHNQ1F6SV12vbY0u1rF2fcgeQs4aV2cMyiFiI32ujDJy8ZIikUEM&#10;VBK87n4FOidwSplYLhRKwQsFMavGMoFCgO52JjcSoUEDghs0bIV3LGEEMSOHO9B8ruc7WKrJuQIw&#10;xjzCxJ5wWB3meZo18uaBEGPJ8tI5Sm57hw5AZpCzAsgYZIBPFHLFqzjeK2V+22pnOTd09XfV92fp&#10;5z/Lr3//AF+445PIFGPc+vPTnP5/TI6D8Tk+mB0AyOmO/pkEdOlHBx/n/wDV/P8AI1+EH9CAckcc&#10;nqMZH6+/1/lmjnPQfrnv14/mcA+tHTr3OSf5fyA7D+VMaRV79fTB78+vP8880AK2Rn6ck/VuP6D/&#10;ADhCwAbLDp1z164zgYGPX6fSuc8Q+K9B8NWbXusajbWNufkXzGzNNKPuwW1vGWuLm4ckLHb20U0z&#10;twEA5rzC91/xt4xST/hH7WbwL4ekRNnirxBaQNr90sjrgaT4Zu38myE0B3QXXiAo5cASaOWMYoin&#10;KKeiv3f4Aeh+J/HXhvwhFby65qUFm15cJa2VqPMnvr65fJW3sbC3WW8vJyAAIreGR8N8wUDNeWze&#10;I/GnjPVDpVlKvw80xGafzrz7DqHi7W7FPlkFrpm6e20Bd81uqvfpdagGYD7HCSccppOrfDrwreav&#10;qVlc3t7rM+g3mpX3xC8Q22qa4l5bafqB026EBixLHZadeLI95p+lwaXptjGEeONIGLnmNCtPFHjL&#10;VE1yx8+6u7R7bUY9VvrGCx0/S/GfhyeXTr6wW5RIhqnhnXtNvnks5LKK/MSQRPLOs8Ksuq5I35pa&#10;20sk76Pztq7IDp21XRfB93ruj+DLG3n8VpNNFJq/iu6aTVdX194Y72HS3kvGj1CRNUtDPLpz/wCj&#10;6U0kSx2Ec6F9k/hG58S+NhaeIrJdU06W/wBV1KcapcXSy+H9T8M3MF8unWtxorXhYXenXD2tpLbL&#10;aWVwt7ZXcouHt51avT9Q8MeGLHW38aaxNDb6lLDosM7NcyRWEsulXE8WnTC2Gxbi6iutSeC1eaKZ&#10;1klt4wWKgDntW8falf2Vg/grTI9Siur6+0vVkuI7y11XSJI7Zp7ZxavFMI/MUAx3N4otYXntXnYR&#10;eaI826k7OFKorWSlJRSTvpJtPaO7a2SfowzdQ0nwT8P76y1zXBLNq1/9nS6ktzd/2XatY2LQz6k9&#10;kZ/s9vDb2kqoXuZJ7kwpDFH5ksMZXOuPibqPiS7g0TwnpbWMWpxGK11G6lEErSzw+dFcRxQQzW9u&#10;E0+WLUoopJBczRRXyLEJ7Jg1abwTcWcdx4s+JviWO4j062dJzaWCWRubWximt43u5rCOO4nMiT36&#10;/Z1juS9vq93ZS3V1ELN7fRPxC8C29tpdp4Y062uZ7q4ki064udPOnafpmqR6QLyyvNSk1JbBoVls&#10;5dyT20kt5d2iXBsvtDRNEdrKSbmsRVqaqdWU+bDc1umt5S6p2002A6nwZ4R1HwlLf6/4j15GuLtp&#10;jeeXcO9jIJJk8u6vJtSQTx3ILkH+zv7PsGkkmleyaSUscTxj8cdD0ycabo1xHeXPm2sdxexstxDa&#10;29y1pGb2C1iY3Ooy2gv7K9+xRLE13Ym7nspbhtNu4k4fS/DfxE+JK6qviy7A8Najp93plqLWP+zL&#10;WUTzvquleJNJt4ftrT3mlvLHa2l1c/Y0S70mDV7O81CLUFib1v4efDHSvC2nabcXmm6YfFLWMEGq&#10;6nAJZ/OuYpru5leze5Cta27XN/eSxQ26wrHHcNEu2NQKxas97/8ADgeMWHgr4h/Eu5hu/GN9caBb&#10;WjfeESx3M6XEatdRaZawSQtZC01jTdN1bQNWuA12NMu7nTr1bs76+pfC3hbTPCmnDTdJEkdmbq7v&#10;RC0hdEmvp2uJ1iUhUggErMYbeJEihDMsagGt9beNVCkZHsOOo6glicnkkk+54FTAAYAHAAx+H8uv&#10;8waG7u+wCg557Ad++QDk9v8AJpOMnr2/Vj/XPuO2DS+56YOevt2/Pt/M0nHU45P06Ekf4+574NIB&#10;rcrtHQnGRjHQHjp3Pcnvk1+UH/Bapdn/AATN/ahDAsq+HfDJAUAuxHj/AMK4Cqc8k9ODjrmv1Sv9&#10;StdNtprq8mht7eFC8s080cEUUaj5nkkkKIigZ5dlXoCyjkfjD/wWQ+Jlr4w/4J0/tQWHhPSL/XNF&#10;i8OeH11TxcmLLw/aSQeOfC+yPS7i8SOTxHM0wCuNKjktoo/3pu2AIH0/BKvxlwou/EeSrz1zHCng&#10;cVSS4bz1NXUsozGLV7aPCVU/wZ/N7/wSLKtpfx/i2pEnnfDkzvKjLmJIvGAWONcrHG+UzIVALEZ6&#10;jNfsbAVcKsdwxEiZMoJk2PJAGRVD7gE3qAAWIXd04Ar8bv8AgknHKun/AB3ZnjUmf4fKhVoWdmVP&#10;GJMn+sEkaI3DKHBcZJUqSB+xEdxEsyh1TgqpxH+6UswPmhg0jKrZLAICoIAIC1/bfHsLcWZuld3r&#10;72/6dw/yPxPgin7PhrLaTndRVZRbSVouvUkklfW3N3P21/Y+O/4HeGVDhgmoeJBgJt2P/b2oh9wz&#10;8zFh97jg9PT83v8Ag4RY/wDDtzxmMHLfFP4MbAp2kuvjrTVVQSrfeznkHABPbNfo1+x3JD/wpLw+&#10;Y1VV/tDxDI7Ir7Wkk1+/LYZsfdCktgAAnGBivzl/4OEJV/4dxeMMbsj4rfBsgpE8xX/isLUFysY3&#10;KoBOXPyL/EcV/IfDlO/i7kqbty8X4WV7dHi6fnZaXd2+mvW361nzT4NzKXfJpR3T1niKKt6+5dLd&#10;32sj9K/2QEV/2U/2cTsUAfA34VDacHBHgfRCQW2rkggjoO/GK/CactF/wXO/awjCCRT+zj4HZFVg&#10;WR20b4VSbQuVKAAFsHjczsoJ6fux+x8yn9k/9m8FssfgX8KnY5zz/wAIJoYxn3I4z6461+EGoPbw&#10;/wDBdP8AatllfyVX9m3wM8ksgJgeL+xfhcruZWYJCIQoYssjhTgSRpnFe14bcr4u8Q1KLkv9XOI/&#10;cVm5cvEGWSXKna7vFSsrv3X2PkuPqlP/AFW4QrVHywo5nlHtLe9aCypqU/lZ9ldWvfQ8r/4Km+NN&#10;f+IVx8D/ANifwHPZf8JV+0L410vUPF8kl0oGjeBvDGrR3Nlc3xlCRw2l5rEVzqkkjTReZb+GriI5&#10;V1R/IfGmieFf2Av+Ch3wL8deE7u30n4D/tDeDrD4PeKNK025gew8Pat4YstA8H2ep3oikCoVuJPB&#10;nixrmWFZM2/iWZGmeeUHhvgz8CPBX/BT79pz9qL9oT4nL4rtfhN4bvtG+G/wsi0LWJNGl1BND+1W&#10;0dxFfpbl5LZNMtZ9YubX7OyfavEaLJLuiw3p37Tf/BIr4LeHfgd8S/FPwLPje2+Jvg/w7f8Aizwz&#10;Hr3i2XxHY6yPDySaprOinTZNPjc6jq+iWuraTpVxFMhttUmsZIwFEhb9+o1MlylZfw1j82xlLmwe&#10;Jw2cYSOClVwlbM+IaVOVGpicbGsoKWXyxGXKguRqlzVKblFTk4/iMqGY5lDF5lh6OHq4eti3jMLi&#10;Ks39Zo0cHVkuWhFxvCOIVFurFfG5Rf2Vze8/8FpQ0X7EOpqd0bL8XvhY8e9l3mU+IbssJQQiRYlk&#10;eNgr4UIFUktgfPf/AAT+1nVf2X/2sfFn7L/iS4g03wB+0N8OPB/xx+DyzyK8LarfeGrW6l0W0Mih&#10;kmnRfEmlywyvFJO2iWOxZG2MfO/2sf2g7f8AaW/4I++C/iVdanHqXi6L4i/Czwn47l2Or2/jPw5r&#10;5sb65eGVFQHXbD+zfEqSQKE2a3EjMsvmpXqH/BQT4f6/oPwI/ZD/AGyfA1lPdeOv2bbX4UXl/NGc&#10;wt4M1LR9Bubg3cQkkxbadr8Gnw3Ez2phistWvzI+xiRlgqM8Nw9Q4XzGp7NZtm/FOV1YVHy01nGW&#10;U8kq5NiYy972aqV43Te/tWouVjrx9Wq80r5thFKrUwWDwGYqEYKTnTk6dPFUVqrtKcpdZPld4qx1&#10;/wDwUm1R/wBof4/fsu/sHaFd3lv/AMJT4z0/4n/FO5tiht9G8D6aNSs7JrtRKhD2ek2finXXWYvE&#10;biHR5owZpIYx8dfAHwt4j8Uf8Euv+Ci3hLwDpl3eazB8ate+waDpsMk13L4f8Oaz8PNY1zRraEOH&#10;ndfCGi6xblY2RriKJIQBIZYovrT/AIJjad4p/aC+Of7R/wC3n48t3gg8aanP8M/h3p0z+cdC0Sye&#10;wv8AWNPtbloLRUh0nRrfw3oUc7W/+kTNqywyKDefaN3/AII+XNppvwa/advru4torSz/AGoPHt7e&#10;3Fzd2sVvBYQ6JpDz3EzSb7eO1hiVpZWf/j3QNOHCxMDWIxNfIstxmRU268uGcbwxWx9GNaKwuNzy&#10;rmc8VjZttSjUxNOk6WCpPVQcIJa1EksDFZji1mOIw1WjRzSWbOClBRVKisPBQm1e/wBltKSipPS+&#10;rt9C/wDBOf45fAbxb+zB8LfCnw61zwdoeoeD/B2haLr3hObXdMs9fg8VpamTxNquoaddS29yV1vx&#10;E+pX1pqDwyxX0F3CYpSluI4/Ev2QbhZv+CoH/BRdA0Yh+xeCtrpJHMZY2t/CYWRZArb8xoX3gYkJ&#10;9BXxH8J/2ffhb+3/APtveNviJ8PPhXpHgP8AZT+GetrF4i1DRLG50Fvi/wCJoJ7ie3ma3859Psk8&#10;R6pbG+uY9Ghtm0vwjaWTai73/iB2X7I/ZDjtIf8Agp9/wUItbdTbwR6f4OgijWJIYwltbeD1SFIN&#10;uY4kRtkIijKhOAqrgVwZlluDwUuLXQq4r65jeHaOZZnhca6VWtl2NxmeYCusGqlKrOMpU4unUfwz&#10;gm6c6ceVtVRr4utUyelXpwVDC450MPUgnFVKUKNZRqumlaLlFe9Zyi3d8x0HxjcR/wDBY/8AY1Ds&#10;wD/s9ePpHDLtAJtfjJKxJilXaAPkUhR99xjnFZn/AAWLvLOy+Hn7L2oXl3Z2VhbftW+Cb3ULiaTy&#10;7aDT7PQPEE11dTSO48uO2t1eaaRhtiVXkdlzzufG1iv/AAWL/Y08mNXB/Z7+IbbWWYzW2+2+NQ2r&#10;ENyEIjK2RGPM24H3SK5H/gtZodv4j+DP7Onh+S5+zf8ACR/tO+FtHN8kYaW1i1Xwd4s0x7pIrgrG&#10;XhjumlVd0amRU3bhjbjkksM+JeAfrCmoyyOhDESp2VSMXW42jUnBu3JUcGpRba5ZSg10cjFynTyj&#10;PZU7Rm83g05XSlP90qbuk2uWXK00pXaR5JZa4n/BVv8AbN1OxvdRii/ZL/Zqu49e0/wfcXUKX3xQ&#10;1WDVbnTl8Qz2NpKmpWum+LZYbiCLUboNa6b4eg+xW7LrviMqP2e+M/xR8J/AH4MeNPiTrUNpp3hT&#10;4Y+Dpr2DTbKGC02QabZx6foej6bbQZVEu7xNM0u1tY428qO4hhjUb3cfjF+0t+yprX/BPbxH8Mf2&#10;vf2VbfULzwf8NtK0TwD8fvBJuDv8T+E7WRYNV8barJvvGkj8RSvaw+Jjaaey6FqcGk+K9Paz+wX8&#10;K3v27vjtpf7aOhfsi/s1fs/+LLe/P7UPiWw8VeLYI40efR/DPhm5McOkeJI0gENjeaZrY1jVNUtH&#10;mG1/ATyb3sbtS94vKsNnGOyOrgpVv9T6NKjSqxnCPNlzyyjPFZ/HMoqdnj8bCnRxNGs1H2tCpRpp&#10;uXNCNVMb/ZeEzXDVqL/tmu4P2sJOdXGxx6caTVSSTqQw/NByevJTg19lN/Nnw9/Y81z4yf8ABP74&#10;0/tC6/NDqH7RPxR8aXPx98INe3sUer2en+D9a1WW5tLYSTRzOfE9leeJZ7G3K7jFDoUcZjW2gx+7&#10;v7E3x6tv2lv2afhf8U3mtX1+/wBIXw/40gg2OLLxd4dk/sjVDcAqsUX9ofZ4NXhQshaLUEKrktXy&#10;En/BGv8AY3TYHtviq8rJEjSf8LDvEjdVtxF53kLZEkTy53IRi2EkiBPLjVV8n/YKWL9kj9s/9oT9&#10;iLU7rVZfC/it7D4mfBbUdSijmk1GzstCe6ubcyxW0Uct3c+HpX0+6mQ+ZJd+E3P2WOVhIxn+Lyji&#10;TKM3r5dmeOx2NyvFLO8Bh6mAlRnRyCdKjgsVhKVX2s6dWhQjHBV4wajLmpzqKHNdRrKcNj8px1FY&#10;ylhKeEr0/qNWVCrKU62IjJ11XqNwjzSvNQcb8sOXScrI/cZAskYilaOUgfLF8gBLRq424aNw8bhW&#10;UZYOUBFOeTEKwp5QjWVvmMQ3RwL80pfdmV2PC5Q4BGcEZIqrHCJEh2SHzHMqymIboywO0ugBYt6E&#10;DDKcgcHNuDAtyoJXc5jdBHGpwUDEFQqui5JBSTDkA9Oo/NIKKiuVNQvLlumrx5nZu63ad2tbNtX0&#10;PtZWTaVkk9Nb6dPv3EjnzNl2Rgs4QMjKCFcboywKrtAweeTkAHGabJFEV+SURrtjwyv85kcuCXkJ&#10;3HjGMKNvBxmpiskaR+bKhjZvMRWXbvwSEUhtojK8kF5CSDu2HPI8LuQSCXcYCpvwpB2lA0Z2MoDF&#10;t207gQBkcUlGHPdTm59YXfItNbLbbVeYhsEbqA8BkVxIwKiGV48skihlSUbmi2sCoEYX7rFhg4kh&#10;kERjOXG4nARiG86MvsYgq7BF3qCGBGFIzjgRrG5MrGTjdKHjIUKVYgbQok82RlwGBMYSMsGbcDtp&#10;7uBHESJEbAhnIALM6lS7IfuwGQbYpFTCSMrKoVtzGpK6tsBPE4keIuY1i3b8sG3uzIWXKso2qqrP&#10;uYqVHUL2qSe4d1jeLynVRkRrGokeAbSED+WrvhyzNyFZV2jkVUiRplLSBHCTBCrAIkK4PBGD85zk&#10;EnGSVIwTm27Rw27TpjcBIqrtFyApYgkmV3JIPR9rSAnaGwABzOn+8U7v3U42tve2ppGWytst/QZM&#10;UyGj3K8rLuXEarGr/Od+CpwHO5SFJByD1GHG4HlOp/dwlmlaWULGsx3qqrkkFY4yJCSSFbzSAcAZ&#10;HYKsXmEsAqlWMTMVxHlIzv5UM5wMjyyTnaCKICGRJWdVRxI8haP90ksQcujJEdwDb0C+XGw3xY57&#10;Vs0+zuRL4n6/5H6W4PtwM47gkgnGD7EDkenTmmPIE4I+9nnt78A56c5zk9elZmp65p2j2txfane2&#10;1hY20TS3F5eTx28ECIm5nlmmeOONQoLEswJPChiQK8iuPHniPxb58PgDR0SzRih8X+KY57Pw9JHg&#10;Dz9KtIyt/rSAkSJIUsrF1G77Wyja34Of0Oep674h0jQrWS91bULTTbOIEyT3U0cKj0CK5BldjgCO&#10;MM7dAOOfJX8ceKvGsAbwhp//AAj2gyKUl8W+LbK4spyN8IW40LQLn7LPeEFmjiu7+e0skuNhRbyL&#10;cTzklr4H8PpfeNNe1m6+JGv+HpLFrucy2+rzaCNQnESzaRodtsgsLZELzAwRTXcttbssc8kgILr2&#10;FvG+qrBcag/izwh4p0bU4tKudDHmaR4f1azkuVSe/MReMSFJ7NrO8vne4g1WxnRIIlKAUle+trf1&#10;3QFfULKz8E6fB4ysNOvviR4lit74Hxdrd5byXFnaWrhtRhsEhh8nT2S2+1SWum6LZWMd19ma3+1x&#10;yN5kmdc6n4p+If8Aavh1bGwv2stUuL7QPE1t9ogtbRxpDax4Q8QWV1Chto/Kv/s+nXmnNd3Vxuae&#10;Z90EqxDtdF8J6jpmiaJcfEXxBZyQaLYH7TZw3ksOg3E4l+0y3uoy6gBPdy71MlvGxhtrZHliWOSM&#10;sxH+JOjC0utD8Daen2mwsguk2xtDZWV7tMcVlHoybYYL1b2GK4FjNFL5G6F3llSJWZU0k1Zp97dN&#10;fJgUtG+GGjaDay3XjDULe7hvL6bVTprTONL0/VtWsLa31yGxJkW+1C21S7iuLmSzvJZrZzMDHaRy&#10;Jmmav8UlkuH0nwZZPeOlotzaXEMH2n7bDCIJZls7OJ4XZvsE7Ppsk+21u7y2lt5CDHIDl6X8PPFX&#10;i6DVJfGmuahDYaheLe6ZAn2a31LSo4pGk0/yI3tJoNKkSG5u470o0l0+63KskkLSSdLqfijwh4As&#10;odI0e3m1LVWkm0S1gtGM88mqW9neX0Fhd6pJ50UFxdzQ3C28VxI++8llhjRJnjQz+7lKStzcrSUn&#10;pa/yfq7MCtZ+AL3xDYR3Hj+ZJpoG1NzaLMzM+k6paKJdM1Bj+6aO21G0h1CyMSiW0kSKJXBiLNme&#10;JviJ4G8H6VcaV4fPk3OoLepBe6NaR+WJgttM1+bh4JbfUvJfUIbm6aNdSmZY9Rdx5kMqvxHhO3+J&#10;/jSWwnF1LJoK3UtzeR6zcTxafeNOFns7gzpaWd/f2s+l3MFq1pZrE2nazpky3sXlTyF/ePCfwl8N&#10;eGoZYDb/AG+2a+kv7SyvSs+maUzXU13Hb6TYOiWtrDavcSpbSrEboQFIZJ3WOPZU701ze1hVs/di&#10;k3GCTT5Wn8Sb3VtVddWB5T4O0Lxt460i40vxw2r2+lm603VdK1JLm3g1PTtY0m9aLU9Lu454GXU7&#10;Jr+Ca7s7t7a6gu9OuolLQFNi+z+CvhzpPg3SF0i3ubnUoVlSaOfU2jubiIxZW3giZY4kjgtY2eK3&#10;j2ny0dlBCYSvQGSKKP8AdhV2+gAOMenHuc4wSSetcjrfjrw/4d81NS1KCK4ht5LySyQtNei0hZEk&#10;ufssAacQI8kaPK0YjVnVSy7gazlWqSaajON2rqi+SmrvW8FovRXVrgdhBbR26qkYCoqhVRVAUKqh&#10;QqgAAABQAOygYx2nwODgdjxjB/QkcDPHr171R03ULfU7W3vrSVZrW6gjuLeVOUlilRZI5EOBlXRt&#10;wPBwfmAOQL/AGSccDn06euePXqO+e9WAmABnGPpg5z275z25/GgkZ54OCO3IPr/+sfXriKWURKGy&#10;uAAMEjGSQMFj0UcZPpzz0rx3U/ipYXuoSaL4Ls5fGesxtJDP/ZMqf2LpMqoSBrfiDdJYWD4wVtUk&#10;nvZ+UghL4FAHrFzew20c0k8qQxRIzyzPIsccaqu4s7OQqgKOSxxzyfTxnV/iw2oT3Oj/AA900eKd&#10;Rtld7rWp5XsfB2mKsb7mvNeMMlvdXCFfN/s+wM08sUcuZIym4eYeLNQ2WttqfxN1STxYtwt1Na+D&#10;PB/mJ4RSC1vrK0uJNRkndbzXmsLjULMO12RaEySH7EwjJFuCfXvH8s2k+FbMaJ4L05NDksrW+06O&#10;00u5gngle6sJRbme01GxSL7E19ZQuktuLm4s2jgmiVqpLS99U9u9vx/ACrrz2928F54wvz8RtUOt&#10;2mn2GgrONF+HOl65FYXGr/Y0cfbYNQ1C2tLSRkm8QrqAluJdNhggsTdEp+en/BYS88Uar+wF+03d&#10;Jp8kPgu+8AfD7VdPmuxLY22mwz+K/Dkv2WO3S5itp7y3vYIjdw/ZJJTbX0O64RYY4ZP1Q8PaJpPh&#10;yzvtDmt18SajqepjUrzRbKGOfR9Ku7hi4jhWbMOk2dtB5MEX2mUSmK0gmiRSvl1+cn/BZWHVm/4J&#10;xftLtquo2OnT/wDCLaC+meH9NZGgktoPHPhQMtzLPEZr17dSN8dpDDawEI6+YMA/W8Byvxpws0ou&#10;3EGTacqlLTMcNs91v20PnOLf+Saz7+9lGYx9L4WpqvM/mK/4JUXdzBofx7lscQzfavh8VbymRFC/&#10;8JTuRpHcERkBiy4GTIwyQRX6px+IdUiuHT7cjphdymNVCmTAlCO55OGZljxwACOCBX5Nf8EsJnGg&#10;fHohs4m+HZlQlWGwSeKCGSMoJQSflygIYA57iv1LXMk4DOzFckI29FkRmUYZjGrRyIp+XaHIHXCk&#10;1/d/E0YVeKs5coxbhWjvqnzRSs09NP1P56yGrVjkWUqnWhT/AHVe0JNrmaqSV7pNK9reqP1U/Z1+&#10;JHjfT/hZ4eg0/V3s7NLvV2VIYbTezvrV7JIreckjeXh2YlHVVkAUht2an/aB0zwp8fPhzqXw/wDj&#10;5DYeLvhwbrStf1nSdev/AOydLF7pFz/amm3lzqWm3ekXFrFp1zHBcuz6hHArIBNvTg+b/Aa53/DP&#10;Rl3JxPrSoHaLf8mr3aqsbAFTOmVyQMNuHJ3AD5v/AG27Tw34m1z9lb4d/EW+urP4O/ET45/2T8Rb&#10;KSUwaP4vvNP8H65q3w/8C+KZWc248PeLPFlpbWl1aXIjgvns47Zg0cpFfzdjMpwb4jr1qWHhQrU8&#10;yr1o4nDwUMRSq04uUZwateV3eMZNJu9r3PocbnmZU8BOgsQq9F+yjOnKEpUVJtqLmuVtxg7PVJS7&#10;6H3b8K/j94Ym8PaR4I+EvxM8HarofgrR9L0LTdJ8HeI/DviQ6PoOkW1ppmmWb/Y7nUbuO3tLeBLV&#10;Jrp5WYQgSTF8k+beIvgd8Mte+J3jz43a/wCD9Pu/iV8Q/BMnw+8b+NBf6tZaxrfgo2Vrpw0eR7S9&#10;trOzgj0+2so47uwt7S7SO0EouS6bx8Q/tWfDz4c/B/Uv2b/Hnwm8K6D8OPjCf2hPg/8AD3wZH4D0&#10;Sx8O3njvwnr+vwad418Ba5pujxWsmseEX8KfbtU1JbyCa302XSra4LwmMOP0l1DabTVI2neSP7Hf&#10;Qk8S7444phbqTG6hcbVwwQq47NuBrGOVYXAYmhmGXQq4WpmkK1KpUhaniatGWIo/XY1Gne1aveve&#10;VlzcyV4q682Oa4vHYSphMxlHF08vqU3Tp2i8K5unVcE3Jq0ad7cquveV2j5k+EXib9jT4NeD7XwD&#10;8IPiF8EvBvhW31S/1Cy8O6X8StAuQ2qaxcJDdS7r3xFqd7LeT3CW8Lhrl5JCkEUUMedle8+M/iX8&#10;OfACQD4geN/B/g0ag/lWj+LPEek6Bb3o2rFcLaNqU9qt2sIxLKib+WdiGAfH4n3Hhvwsv/BHDwZ4&#10;jg8NeH7fXY9H8BTnXo9F0w640rftAaXaSTtqYtPtvmtbqbcOZg/kt5ZYoBj7H+C/gH4Y/FL9pz9s&#10;jxJ8TtG8PePPi34L+Kll4E0XR/GNhp/iCPwP8Iv+EJ0K98CnwvpeqQXFvYaT4y+36xquo6lZQf8A&#10;E31K2nie4lkiK179bAUf9oxlSvi66p18a69OVOFSvUq4Wvg6VKUXzbNVnOLs+R004tvVeZRxNW1C&#10;hTp4alUqYOjKMn7lGip+1lKMoxTVpKFnKVm243W1+0l/Zm/YQ8O/BDW/C174P+F2j/Anxf4p0Txr&#10;q0k/ja+sPA2reKLW4W08Paj/AG8/iqC2huXuCqQW9hqEcV05jhS2uHeGNfbp9Y/Z78f/AAm8QeFG&#10;8R/D7xT8IrXwx/whniuxg8XaJqXhqz8Mrp0NoNI1vWotWlTSojYJFGss+oQXKqnmRTxyqsi/j3+0&#10;foHhH4fXX7Q3w7+D2nQa18J9D+Pn7Bniq/8Ah5o8mnv4Y8F/GXxF8Xrm08XfD3wyjpFoegR+IvDm&#10;ieDdf1jRbh47XTdQ1gXt49vHeMsnWftH/s2fEbxB4n8Q/tMX/wAGfh58J/hT4AX4c678Qvgjd+M/&#10;CyL8YvD/AMNvGGpeMvE2seNLjw7DH4Jtrqx0z7JYeGrPUrmT+0RA0GoTxwOsDbfUXiJKVbM8ZGNf&#10;E4idCricTSUqOIw9DD1aNOnQ53iVja9SpGksSocjnGE5Tjy2FDMK0I1+TD0oSg1CvUVOMqUqcrqU&#10;1zcvMrXVtrtJ6n6rfAq5/Z78PeFrP4efs6av8Nn8O+FrZrm08MeAvFWneJl0z+1LiWVLu9ks9X1r&#10;UPLvNQMjy3t5cSC6llkiWdiVVfMfAHgD9iibwn8RPgh8Or/4S3Xhj4rX2u6t498EeFviUuoXXii5&#10;a3RfE91c2dj4nudetTBaWUrawtg9jbRQQyJeJHam5ik/OmH9o3SvCXjn9qD9o7wF4A1D4W2cP/BO&#10;zwB4y8C+ENZ0jQdE1CTVbj4jfEDSPBN5JpfhxptNjOvand6I+mx7lu5bN7UzQw7Yo69uj+FOnfBb&#10;4gf8E2vA9loWjWWs6N8Cv2k9E8ValZ2VraXmveJ7L9n/AMJtrtzf6hDDb3Wp3E+t/wBqalJLfNLN&#10;FcXl1Ku155AV/ZlahiKkKmIxSrYrkxF54yFStPG0MBUx2InjXJ3lUw844eNKtGpKTqT9p8dFReKz&#10;dzoRcVR5aUKtNQVKME6MsTKjGyTbTdNczST+K+1m/wBAPhfp37PfwQ+HfhTw18NLzwF4J+HOt3e/&#10;wSln4gtU0TX9W8QyT3zS6Jquqatdvr1/rC5w1vqN/KIotsWyG3KDlfhpH+ybH8X/ABh47+FWv/Cb&#10;Ufi98WBFB4r1Pw58QtO1vxJ4qj0e1iZUm0pNe1BU+yQ6ZHLMdP060CLY7p8KpNfk1/wT01Vvin4r&#10;+CsXxu0/WvCl/wDCj9m/Qpv2Q/BniS0gsdH8W6cNFuNB+J/xX0iaXd/b3i23extYNOjgWGbQPBup&#10;2OoBJJbt5T9V/wDBNCLx4nwB+BMsnwY+G8Pg2Lwx4paP4or4hs7nx3OW8QeLEsLhtD/4RBZbd7i+&#10;kbTp2bxPJcW2n/vWkdCYROaZTVy+ObwnmuLxNWlioUMU/bwnTxrxEMbiE5VownUruCwlJVJuo4qr&#10;O3NeMIz6sJmkpTwkXRoeztXjD9yuelGmoQSTtduSqytorJe7fW36Gav8Gvhp4k+K3hL446r4Q06/&#10;+K3gHRb7wv4V8aeZqA1TRNF1NtWW7sLK2S7XTJbeaHWNWSRprKSaNrxpYHimEbpF8Vfgh8Kvjda+&#10;HNL+KHhCz8Z6f4U8T6f4x8K2upXV7bjR/FFhHNb2usQ/2bqFk4ktftc6RLdvPbAOFaB8GvWrRzIi&#10;SRLhWRQzRBJZi7glTk7Qzs2EllIADYw3TM85dNm4uijycSIWG0CQEiQ+WSzCRASfuhs9DXzNGvV9&#10;rSrQxFeFanShSpNTbVKlBVrwT68yrSTejT6XbPXnhMNGE4wipU6k4VpxqWlzVNLN823LtFW0srbG&#10;LrOh6V4i03VdE1q3g1vRtZsL6y1vTL+1ivNPvtPvLd7O9029glQ288F1bzywXNvLFJFLGxUruAZf&#10;m/4VfsUfssfBHxja+Ovhj8GvDXhjxrp1hc6fp2tWd/r1xcWNlqNvLBdRwRX+sXlpbtc2pe3lMVus&#10;0aTzxxOizFR9WKVxJJGihmQhgwBG8tvVSpGWPyv+9wBgHIUjmEncj/IF8xMl2jAmSSMCRSAR8qkd&#10;8nK4ORwa1hi8ZhY16VDF4qnQxD5sTQp1pwhiJSioP2iXxLl0tZrYyq4XDVpqpUownOPKqVSfvzpQ&#10;SScKc3rFOSbdujcdtSmjvEEYxqMYVdzli5aR8x7cj5gh3uccFiAR38r8R/Ab4T+M/id4F+LPiTwZ&#10;Yax8RPh9CYPB3i2W41O01XRbczz3X2eMaXe2FveRvNcXW0ahDdZF3cRyb4pClewwxzEASqjSsyvJ&#10;5fLyNIxypYgBX2gsB8vGcdRUkczbmlCYVkkjKSBnYYUgbShXaygBx1OOM5xULE1Kd50ObDynTnQc&#10;qM5Qk6VSDpOM5JXmkrt3+K/K9NTT2VNuLqQjU9mvcU1dRltz26vltG3lcrhyjt802QhPAADtGXYo&#10;ARu27jHGDwCW2jnFSebsiXKKftGJUaIO7rlmBRQqnawIKkSMGGc9M4bJ5/mvIsZkmYOIjKwjjyYm&#10;JIIyQFKRna2CWCkEManeN2iRwsigsjooKkhQxVlCkBtoOW3MxJznk4zNWb5INyfLCMY8qV7uyV9N&#10;btpyem7Zo25O9lr0irLRW0S20RFHI8iqjMzKFUsHBCqBtaTknhcZXJHJBxntK7M4VklGHJWNMABc&#10;D5HaRk+VdyBePlAyTgHk27vJWMCRo3DDG3y8KBw4YM8TZB+YAgkY246kpfPl7luOceWhMkQLOiMh&#10;GFMr75NpBKhVAbOKmm1Jpq6TT30f4msfhX9dRuQ8KDncq7g2xgqEkhwXO0nLbQePlKtnAAq2NyRK&#10;U+fcjF1ilaORGY7lMgVHACkB8nYCrABw2SKI3CM+aSI98h2zFEWPLHIK5AOSdrEE8YKkEg1On74r&#10;5c+2Mr5hRXVAkakoilnxlMkkbm/gAyADVSle60tfclfxH8/yRYF4dx3sHG5QUZZHYySqz4bDbpCz&#10;7iu3lc4GABiVpSqBgCWI8xiYpSX3Fh85aQp5e6NPlKYBJyCTVY2riUM/nShHV08hgbh4ojK8jbdm&#10;VddijfGzqAVwfmIEMUkryxmQSbdgSMhHRuQ7oXVwd0sYVUYkbWcMcZPGMp0YatWnezdtXff16bIu&#10;TsrpXLOFcyCY7WVt6viMlyOVCbANp49sdc06CSSJdu9EhaPJUhg3Mm45d0U4J+YqoPBzk9iKJVLG&#10;KQRlFVXcn94SXWRwpwFyqnAZQX35jK45CFGRgFOx8ybLgEvvXG5HYcblWRg23LHfkbedtQpq/Mlo&#10;9r6b/wDDAndJ7XPetZuvCuj3Dar401uf4keJbBLS7vdKEqnwz4e8uSysr7U7TQU860trTTJbq3lu&#10;5ZF1rxHaW97CGEgKbavifxF4x8TalDp+gK1zaJFFcW2l2dhqVraWfiLw+v8AaF34f1v7TDYNc+H/&#10;ABJot3bDTbu+gitknMG7DPbxt3vh/wCEtxNBo9r4k+xyQaDp+p6HHJpwlju9Y0S8ivNPgi1yYeRE&#10;/m6YbAXtrDbThr61W5+1HCKvs2ieGdI0SxhstNsorKGCOJESEbWfyreK2R5mOWml8m3iRpZi7sEG&#10;4kAY/COfyX49j+iTx/wr4BtPDGn+IG102NnY319bX9oDK/2rSdK0+4Go2+kXeqXEscU1npd3LdCz&#10;SGGKKC1lEJeZcCnw/EHw1aJceH/h/aaXcXhsr3U9MSxtRBpV1ckS38kESWK+bPdX6JqJgdIgt3eW&#10;d5A07S288a7HxA8F61r+qafNpt/cWsSW1yk7Xk0t3oQ83fbyRXWgLNbx6hJd2t5cqjTS+XbTwW9x&#10;sYxEPn3N58Ofhcb2SSdIdWuwmoz2ME8l1eTZuRaPNZ2skjR2kJvNaNxNb26wI1xqFxdSIzyTM0xq&#10;UldcspTavHmTUFbe7S/DrqBV/wCER8U+JLx59a1C2k8O30djcnTr60ma4VEKzm0TTpQltpl0YrrV&#10;NKvJFnuUlhks2MDTQszGoT6d4I8Mavb+CEtNb1bw7ZpPqsdxfC+1i0tQbi4murhVfzbm78s313FZ&#10;rPYw3Ev2tUkhllKtzura3468ba7qfhnS9K1PQ9Ogt7qL7fbytbRwajPaWup+HNSvbnfDcT6Vco89&#10;lqmn2xWWHUUeJhNAsckvoWhfCuyttam8R6nPcz6he2E9lcafbyyLoccGox2z6haC3lDPe2xvYp7y&#10;0F68ptJb28MO0TsKcpv2cZ1HTcnoo0YNb2vzXV77W02vqB5xbXPxO8cJpEdrNpsPhrXdGguJvEOl&#10;/YprJY5zqf75IZZZ7pL+IRaLKlkst1YSW91f2Fxco0Z3em+Hfhpp1qBda1FbX95PJaahd6fbxzR+&#10;Go9Ys40jTVtO0i6ef7PelYkDTvLI7Mpdtz7pH9Rs7C1062S0tYYba3hXbDBDGkUUaDOESJFVERVG&#10;FVQAAOlZOteIdN0Kwlvr2YRwRo7uEjlmnMaEB/Kgto5riVsNkCKJ8gfNtByJA10MNuiJtRVC5VQE&#10;UKAeFUcYA44HqB04PFat45061uYdP0tl1fV72K9OnWFtKvkXE9gqPPbS6kBJZ2twscgmEMz+e0EU&#10;8iQusZI8917X28cQ614ZtLTxBbXVraW2saXJoutDR73V9sa3NpbjUIJP+JashuLG5CXUsUV7bybi&#10;StvdWqL4T+EYtj9s1aSe0uFubG9sbfTru8ju7Q2c2qTWtveaqLoyai9rFq93pz3MVvZrc2DC0nSe&#10;KJZXLSXxJJ9LO/8AmBcl13xP4straPR5LbTTcw6rpetDTZhq02h66kMstjO9+RBGdKbyds5isItR&#10;SWe14SMylF0v4VG7eK68T3sl9cQyO0Uccxk3WsskzNp2oXk8JutTthHMLcx3AjiaGG2Lxm4tYbge&#10;u2en2GkQpb2kFvaQjA8qGGOJNxzudhEqAmQliztlmJZicnNcN4m+J2g6BfJolmlxr/iidPMtfDOi&#10;Qtd6tMmWQSyRhhBZ2qsCJru9mghiUMQZGAQgHe2dtaaXDBZWscVvBbQLFDbwokcMEMShVSKGMKsa&#10;KoACqqqD2yTXm+u/FjSLG/uNB0G2ufGPieBxHNoHh5o7iSxDEhLjWb92Ww0e23YEkl5Ms2dxit5S&#10;pFef69LrHiC5t4PH3iceE9L1CawEPhDwfd3EOsBb2+sbOJ/EPiWNYr1LVrvUdOtrpNPt7C1Lcm4d&#10;WHmc/bPqeqNrfhzwr4ak8P6Fp95/YKwaIXsry9uoNV+weIZNS1JbNhHGtpLbXtteEpNOk15Kbj7Q&#10;sLS0op35rxXpZ26tXs/S1wIPGOvGWWVPid4oj8wmWa1+HngnULyztxaG2ubyNfFGuII9WvY49Pjl&#10;u2MMenWD/Z5pFtbuMorWdLuvE+rXl/4T0Xwa/hzQrCXQ77RjYRQaNY2E0X2TU2tdXuLS4U6ppurL&#10;FeQyLZaaDbZtYbxJZbv9x0Fn4D0HTbmC58Y3UWreIbywi0qz0m2/0o3FtaKlwYIoo7S1mKRmTU9h&#10;eOGzgsL57S4mMcYcenNFqt5APt88PhrTGtyskFtLBJq4T5VUSX6AwWSCPcxW0N26FQ0d6vllTX7q&#10;CfI6knulJ31tok3327eYHEWXhfw/oSLpuoJHr97bXOo3em6HZ2fnTJZX13OsFre+fPKhggtZYLV5&#10;bmWysIhawSwxB4tw6Oe3nhjT/hItRs/DegyTW1tp+jaY6Wk8kxb9zDd6jDLErm5dxANP0yONWRGS&#10;S8uY3MUdCXWv7PurvQPCHhq8vbuGSWyvL/bbxxxTG2ZorqW6vJjJfN5kiuZrlHJRZdykGMtNo3w9&#10;ub65GqeM9TuNbvF+S0jV3tra0h8xZTC8cLRQXMgkTDS/Z0VoXkgwbd9tZSqNPmknBJaXcXLm3Wie&#10;kb9fUDAn13X5NVk8L+AtAitbSG4u7HUdTvrJUtrG+ke7LaijW9yBIyRW/nLHeRRzXRlt2Tcu5X/O&#10;H/gr74DurH/gmx+0/rWt6zd6xrtv4V0po7oPIkUcM3jnwvHsMcilpyLWOIzbyyyTxecIwz4H6465&#10;4h0LwpGsmo3tpZtcR3BtIXlRLi9kt7aSeSO3i3xtK6w2+QOI1AJ3gmvyB/4K8+Oda8T/APBOn9qm&#10;CPRFtNCPgjTLtNVeS4Ej2qePvCaWknl3VvbjN7bTJNEYftMDLvkjugqEV9dwK5T4v4UnShGl/wAZ&#10;JkqlOLbcn/aOFb3sm3daK77XPnuLP+Sbzv8A7FWYP5fVKuvkvM/mS/4JYSRRaL8ekhyJI5vh5HFu&#10;JBmiX/hJiTIBIqMqltigqGDEdArCv1G89i43qN8TBSgiDMJRIjbRmMhhGrYZgxwcc4IWvy2/4JWv&#10;t0H4/FhuUP8AD5lZWYou6TxUCUcyKxyqM7LkjOCuVGT+p0SPNMGEJAEEjqxjLyGQh2TeztjJbAXG&#10;W2qg3ZGa/vXiiKp8T5w0tZVaV/Nu13prfQ/m/h+08gyiV0uWGJSs1ZpVqjvd+ba0vt3vb9GPgKgt&#10;/hdoW5Akhl12RuYyySLrM7xKqOhKlnjU7chySwB6Y6n4kfD3wP8AFTwtdeDfiL4c0Xxd4W1SWCK+&#10;0jXrSJ83dvmS1v7WUyRTWOo2BJudN1OwltdRsLpftNpPFMoZeY+BRlPww0JoQZil5rEePNdGYNqt&#10;4Udn3OGG/LAqNoCnJwOPnH9tjQNI8VeM/wBjHwp4q0211zwzr/7T2n6fruiattn03VbV/hx47k+x&#10;XltP/wAfkTXMEDxxtE8PmpG5UkCvwHFU3VzvHqNSpQnPHYupKrRipVYRo4Z1vci92nS5V5yS+JpP&#10;2cwqOGDTUoKMnTp1FU/hVI1JRS9paUXandu0Wr31aWp6v8Ov2Tfgt8K/E48aaBo+ua94l0/Fvoni&#10;r4keMfGXxF1XwlaTBB9g8J33i/XdZTwzbSlxGx0lbSdoWkt5ZSGcv9Ku/noySqxiurcRTRywsi+S&#10;0agIGJVURonPkMCGUhHUltufym+F3wP+FPxb/aH/AGgPC3jTw9ptn8Ov2eNX8M+Dvhp+z5YvLp/g&#10;GG58XeGrXxhrnxb17wxZPY2Wt6v4lvrybRNJu7+C+g0220S4W2Mdww8ryj4p+PNS/ZA8Uftb/Cj4&#10;V69rF34GuP2XNF+KXgPwfc6pqGvw/Cn4t+OvHk/wp0rTPDd1fyXd9p+geMp9X03VbDw+k32Wwu9M&#10;vpNLjtLWUkxHCTxVaEHjcRUxtKFGdSpiaNV04YfE1aNlTqKUaLcaFVVZbuNRThJe7K3lU8asHhuZ&#10;4fBPD1pYinKnh7y9pVhKpFSlGc6kot8sHraLUnbSzf6Z/wDDNHwa/wCFIaX+zemkTyfCy0gsLew8&#10;Ppr+qtdRR6b4ot/Gdo/9tJdLqNylvrUcNyD5rL5LLbO5twsZd8Vf2Xvg98XPEMHivxXoGoaZ47S1&#10;jsD4z8EeKvEnw+8Z32kJlf7M1PxB4O1fQ9T1fRo2Eix6fqE13DYiKeO1SPz5mP5YfHPwxpf7EPi/&#10;4K+JPg94V0ix8b+DP2Jv2m9Z1y4htXWfxh408H+GfhnHb654oNuPP1u4ttTvNU1MyXvnM0d1cRFo&#10;kd8fWvhb9iT4Fa58DNFvtY1fW/EXxE17wlp3jO7/AGll8X6uvxPbxFqelxaynivSvHC6m2oW2j6Z&#10;dyCWx0SK4bQ4NPslsJ7WSxuLqIt4b6qsHjHmGJp0sVKSg4Uq8nKtisTXpVJzndWjzYWjKEXHkftN&#10;HL3WyhiKlSOJXsMPCeFh+9U+Rc9GnCnVhGDTtJvn5LQcmrPTm0X0qf2W/gXa/DfTvhtpngOw0jwZ&#10;aeNPCnxEm07RLm903UNT8Y+DdbsPEWleJfEWupO+q6/dwappWnvqGoa5qV3cX1tClvcTSWhjjh7n&#10;4ufCjwD8bvCn/CGfESzvNc8KNq+k67qWj2+r3un2etT6RefbILPXorCSKLWvDr3Ecf8AaGi6i15p&#10;F8I0S9tplyh/I/4K+LNc/bY1/wDZO8G/HjxLqWp+Fbz9k/W/jt4g8J6Rfah4Z0f43eO9K+LWofC2&#10;x1zXbbRZbE33h608O6NZeKpvDTF9KurjxOs1xaz2pjSP6I/aB+GWi/sg/Cj4/wDxi/Z68V658O7u&#10;f4U38MXw1s9WS/8Ah1pus3Gr6VpsXxU0Xwvf/ahoms+E7W7uJ77+wRDpF9bLE19ZCZVmGf1eEsVg&#10;sNVxtRZpio1MZQfsazpKlWxbozqSxTklBuFKpOV1ywnCMJSSfu9P1upUpV8VRoYFYZSVL2E5p1rq&#10;FOVqeHdNzqQUpNcybWjbkmmj6H+K/wCxr8BfjRquqax4x8P619t1jw94K8Jat/wj/ivX/CkJ8MfD&#10;3XdT8ReE9OXTtB1CxtUtNP1PVLi9Fts8qcxWhdStjbmPL0b9jH4LeHfiD4P8dnVPinrnirwSdcl8&#10;MXHi341fEjxYml2/i3Rb3w9rcEOna94rurY2+rWMZhuoFVI7h4Ink3vAsY8b8S/sWfAnR/gLJ4g0&#10;jXte8F/EfR/Asnjm0/ach8X+IW8cp4qt9Bl1s+ONe8Rx6nHc61oRuIv7UvfD900mjS2AeC3s4omO&#10;fhPX7/xV8dPiU/ifVv2adU/aG8dePf8Agm9+zJ44bRtE8S6B4Qv/AAP4y8Xa78R7688W6BqOrX2m&#10;6lpb6hqE8JtF8IxtrcFtaW1psMSojd9CnXxMJ0KOY15wjLHUpwqujTdOK+rYariISqyjRlQg53mp&#10;YiNRyXLGEtFLlxGJjSjBzwWDdSpCnJciXu82rTjBStyxTvflfex+xEn7MfwcTwz8GvCkWjTw2fwB&#10;eyk+Fd5Y6/qdl4j8L22k2T6L9gTxJHeJr1zpWo6fI1l4h029vms9XgiKXtu6oTWR8Jv2Q/hJ8Dr/&#10;AELU/h5ffFTRrPw02oponhbUfi78RNa8FwLqv9qCaH/hCtV1y58OS4k1C8uYLcWAEN2UuLaONo1a&#10;vzS+MXxt8GfFL9m39i/4E6v8R/FGs6N8Z/AOka78YviH4b0fxnq/i608OfBrRdO03X4brTfD+k6p&#10;4kN94i+Lun2mgXd1NZSQGTS9Zuruf9/5s28/x78Y/EL9kH9kbxPcWOr+Mvit8Pf2tfhb8OfHXh22&#10;lTQNc1/xL4Hk8UWMUd4fETaFBph8XaFDomsQjWWtY4o7/N7BGyNG+EMrzGUFUWKdWrXxXsp4dqyh&#10;TqU8w+r13CbinTr1MsqRjzKPKpxblzyhGZPMaEXOSw0IKnSpVKNRRilWqKVNSpxt7ys243SvK3up&#10;3P25i3JCyqWWRYzJKAqQyRwqA7yvEy7lhjVoy8oQIGYFmwCKnDRjcCXed0RFV5xwWOzKFSF3htzb&#10;kBYyKTEpXIH4Y/tFfED4k+L/AIvfGmfxj8KvFfweu9N/4JlftLrpWk6x4r8J+JJ9Xj/4Snw40Oua&#10;dceCtb1fTtOa1lJs/Luza3n2iNpbffFJvbzfxx4z8T/HW1/Zu8c6H4guofgl+zP8U/2RvhUttBcX&#10;MEnj348+IPEnw803x3qzrGIo7vQPh74eum8MmISMk/iTU9UaFRHZyyxuGQ1ZRpVq1elh8PVV5Vo0&#10;5VaMJzwuMxNKEZUJSpznWeGhGKjVvaq6jTjG72lnVqlSMKDqV1UqctJXfNSjJQdT30lo22+iUXZt&#10;6H9BhmRIVSa4hjjMjBBOwSSYvAoJXcBJLuXdKGJHJIBba4XUkk8mIuDF+7XaqysAG3Ax4OQp24Vk&#10;Yg9RjIOa/nI8Wx+DdD8B/tGeDPjD4G8T3H7Z+hfFS5+JV/478XaTqetyH4c6z+0l4Vt/Bfijwd4y&#10;e41DTdE8EXnhi9svD+iaHaSWLW0l7eWxsvKaWZf6OvmkkdguISDtLmTdjcyqdpQRBQAM4CAkjqTX&#10;m47AzwapqfO1VlJQk1CKajRwdZPlVWpJc31mSSbvywjKyvJR6cJj3jJ1FKFOEowpStCV3ecq0WnG&#10;+nKqUb6by1suW9C3nlKLtljZd5DyHasYZIxGAGjkYs+PmC84IPy4zUituZy0iAFgWjiLYcA4+Rdp&#10;ZXYHDFiUweBkip4wkJRhBJIitHHMAQir5yqFAG0DJdmPzEthepwSVEaRuVOUYoFLDH7vAB2uQxLv&#10;KcFCxyTnb3rz5K0Lf1ud0YNzvzO38tlbbv8AiQswBCtlVcvOsTHe6goUBCOqbZAw+XDEkZAycUqz&#10;tKCjNLJHEqxq4YK+Syk5VGbdsZAHDGMAHk8ipHtZmuIo9krERxFUjEnmAKkrB1CoSCWCgusmcEjv&#10;SPI8XyyRylArMszbknedCwibMiqxw4dX4IZl/vA1MPjte1qan01bk42/C/c6FZJK+wjB0kA8xW2u&#10;GWSIoGfA4jcOyJnqTh8n3NTo8gUyBt0waUHCxwuoZldCVZTnlRjaXVlOSAp3VWt5XyokIkBIYIV2&#10;SljldocghnJYYbHyheRyKGf7M2xRjEX7sneoZwVQuM5TLrlmVsl8ZAGSaN5yXdPX5IY+RysDxsDu&#10;3ZIky2UDFSAzAxoGxvLEquSCMDmnq0rkMnlLGy5JIWRSWCptjXCn51G1sAfdLdDk1JMToFXzGLYM&#10;SFjiVIxubYARvYlsKGzG25VyATizkLGSTvbc0kioyByQgLFTGpRMB+FyctgKw4FZPlguVNuSfVad&#10;W9V6kuN5RlfWKat3urFmNmhlUrJ5hEavHvLDBBIaNA7scM6s2V+8HGMintPI+5yzBvMOyOS4KBBI&#10;zy7ooygVg6YjHzF8txuGRUZ3g5jt5slpgwWWJyjMRsVXkAXyQCz8HcEUhSzNkOlmWZI3KSFzgruR&#10;BJ8kATKLtzGH25Ayzr2wSCcKi55RbdnHZd/v1+5FEVvNhmDc5Ls2/bIpG8nBPyHG3gqMMpy2cAir&#10;ZleNVYuI0JGwEqWQeYu5NnmqRgqP3YUuqnew24IrtEI4jHGgaQxEPKs6M0YZSCU3EhQDIQS2SSNo&#10;bIprRNcoEUbgMlcn94C7Dey72CKq+WSwyiupCqrN81Nrmcf8SenzHFXdm7f15n6Wz3CWyl3IAAJb&#10;JAICg7jk8ADBJOQAOp9ONv8A4jeFrCMvLrWnsXna1hjinWZ5LiOVrd4gkW8g/agLTzCBF9reO33+&#10;ayoY/iH4fuvEPhPV9Otbi6t9Qe1efTZLWZ4f+JhbjzbJJ1MkcNxayXKxpc2t1vtp4S6yqVArxuz+&#10;Eeq6hc6Fq94dN0uX+0YNS1nQEtpJ4BDfW0E3iTSku7WSBZ7G81y0tdasofKSOwvokmhVl3wv+ExU&#10;NeZyXblSf33P6HNDV/HPi3xjpVnP4Dh8k6pbvcafG/lpexTWNzFcRR6zefaHt9N0vXIIJ7BXUQ6p&#10;aXFzblo48ORuaL8KZJV0+bxNdJqS6c8kmmQrEJLtEnlvC1prGozBl1iJbO5GmSRyWyQS20aO0ZmR&#10;JU9k0/TLKxhaO1tLa0RnaRoraJII3kclpJGjjCo0rnJaQruJzzzmtIgLnaMAdhxj7vT8/bqfTmQK&#10;FlpdnYQRQW1tFbQxIqxwwIsUKhcsMRIFjBXnHyj8Kh1jVoNF0+91G5DG3sbea6lWNQ8rJFGzBYoy&#10;V8yWTb5cabl3Oyjdya2fYDHXoPpjt7/hg+lY+s6NY65Zz6dqVtHd2N3H5VzaTp5kM6ZzslXI3LjI&#10;K56M2DnBAB5Nr/j7Wb1NMTwlpU1/Hrem2+qaZqEPkzrK0Uglv9NubZ5IxYN5Bt7VNQlNzBBeXkQe&#10;Bo8vWJpPgLxLP4g0vX9aupLl3vJWu4X1Bo5rSwjsZksFeOKz8q5mM8s63FvA1qqpdxpJcXDWEDn3&#10;DT9H07RraC0sbWC1tomldYbeIRRxmaZ55SqLlUWSV3Z1XavzbQoCqFx/FPjXw/4Ut0fUrzE0x2W2&#10;nWUE1/qly5BIS206zjnu5cgH5hFsHGWHFAGjp2j6XotrDbWEEdrbW8SRRRxK2RFFv8tGkcvIyxtL&#10;IELMdu9gDyQec8T/ABF8NeF5IbK7upbvWLpljsdC0i3m1TW7xywXbFYWaSyqi7g7yzCKGNMyM+0E&#10;1wmqaz4o1Z4Hu9RHw68PXN5BBbvMlvqHijVo52TKhw0tj4djlJCrMU1G6iRt8v2GVVU+f6fqllHH&#10;LbfDXTpLfV9WtZ77Wpb6GPU/EWp3L3FjaefquoTXl3dgQ2+tw6tal3kLra3tpCbb7LNbxtpK1ncD&#10;otb8R+ItXurSLxdr8Hw80i/86G38MaYwv/E+pRTmWGF9S1yGOSDQ1fy5dw01JGTa+/UIjF5i8v4c&#10;1NpdNuNG+HOiW/h2O41a60u5dLdrnVjFPpd1Adf1G4nke8uJoLuayu5JLoqyeUbW6vWmZkTsm8Hx&#10;yq174wvX0+yd7TZosN69/dgaeYZbaBNQ8pbq4Hmy6tEltBFPcNBqEapOiRrGfQbe31F1mTR9PtvD&#10;enzO88+ozLC+oTySSedPJFYsixoZjJNIbm6eSSN5C32ZnBWmpNJ26geSaL4At9MtrS5+IuqQ32pa&#10;gtlGdJSSaae6uraC+hsFS4gkF7dTR2c1pbzJbiSC4udItLqUyXEKuPWsazIst0yxeF9EtmlubmQr&#10;FPqV/GYy8k7+WPsunO7OWeVxd3pYR7lgPFY1v4k8MWusQ2WlxHVtYvp49NuNQTz72VFSFrhnlu1U&#10;qtlaudl1FAyWyPcqhjEu6M6Wj6D4g1USXfi29dY50ureTQrchNPe1eFLcNN5ZLtNI8IvonWdjA8z&#10;xL5WPLSZz6yldpO13rbyX/AA5W08baGty1l4I0S71rUrto5LrUJVZGheeKaSC4v5LtWvwJI4pzE7&#10;wCNWCYCpcRMOosvB9/rKQ3niq+uCzyR3B0qzuNtpFJHB5QDyL+8A2NJvhtTBE5kct3FdLb2Ph/wd&#10;pjpbra2FgjSTSyTSkr5szl3klmkZ3dizYDMGZQu1SBurnta8R61d3smk+GrGMXMcIMt/qAkWwS3u&#10;LdJILq38olZk82QKySyws5AMSTIrAzTcq0uWCUbXbnU92LsruK2bnbXqldX6gdff3ujaFZm5v5be&#10;2gG2ESSMV3EIRHEibi8szBMKiBpXwQFJzXFSeK9T8SWWpQ+FI3skGnxS2Gt3sYS0F4JGM1oyToBH&#10;Ots0UgeRJEDSASIGieM8zFYwJNPeazrcXi/xFY2MF5daeiTjS7WAXTrLPaWUC3jb4RcXWYI1ea4K&#10;LGUXYIxetvDnirxA0kOq6idC0WN7OW1s9FIVZkjdd8LbWjlWN1hjWQ3MtzAUYotn5Trt1lCEYy9p&#10;yvRttSTtG3/DsDE1/VPDsuoaXdy248T+MobVPD9tbRtdjS1vCs11I8kcYFrcBrmMwzDc7RJGsSbG&#10;KpX50/8ABXbR/F0//BNb9qLV/EmoLaQxeCtJ+yaFYxpbw22/x54aMDztHsjnMVqEtxHI5f5Fk8tH&#10;yK/X7TtH0fRIGaCKFMhpLqd1jiaZ8ASzykqgBkYPI6rshRnkIjCgKv5b/wDBY3X9E17/AIJn/tdx&#10;abew3f8AZ3hbRrS+SF2HkzJ408Mu8eWRN+FyrPEZIg2QXyrCvq+A6rXGXCPsYRUP9ZcijOUm3ZPN&#10;MGpNL4E1GTfMtVbV2R89xUr8O58ns8mzFX9cJW79T+U//gldl9M+P5WRRGw+HR/1JmeVlk8UmVdg&#10;2niMN5RUEFyEYkcV+o6XcyzMyxhSrfK0o8oDo5IjRiG/cq29d2Qew6V+V3/BK/MWlftAIy7I93w9&#10;KPIV3qsb+J2BQ7hggkbiHO7oydQf1PJVJMTCRGcDMsJZ2BCr8yoXYBWB3OFYKV5YZHH99cUrm4mz&#10;ab0bq0JW6Xaqcy7+7yxb6rm1tdH80cPLl4bybv7DF773+tVtP1P0o/Z/maT4V6RtKhXu9XVQp3CJ&#10;21C9kUuGG0xp5iiUqwZC6qowSxn+JPwn8NfErXPhD4g1241WG8+FXxAs/iZ4c+wXItbe41eDR9W8&#10;PC01OGa3laez+x6/cSNDC0TNPEsmV8tw+d+z08knwt0JAYlJuNcuRKjhTj+2bpZUI3Mi+dvYoBIr&#10;Dan7tgDn50/bV8et8OfEP7IviC/8SXnh3wnbftI203je/gubm2spvCek/Db4havqEepxW0qpqGmx&#10;rYfb3hmSZTNaRAxM6qjfz/iMLXr5/iaOHlNVamMzDk5EpVG4YSVd04x6qr7NQaScuV3im7Hu4mtT&#10;pYF1cRSVSi6tCFt2m5RTdn7t3e65rJ2e9tPWPiN+zR4T8dfEO0+LGjeIvHfwm+LEHh218Mz+P/hz&#10;rVlaXur+GrW6nurHw9r+h61pmt+GfENnp9/LJPYSalph1SxlxFbagLZWtjyVh+xb8JLa38i6vfGu&#10;u6zq/wATvAPxS+IHjDxP4hOv+LfiXrfw61JNV8K6P4r1O808wxeEdOvYIbmy8LaBZ6LpNnJGDBEj&#10;STPL8DfCXxJ+0D8bv2pPHnirVPiLrnwss/j9+yP8UfEPwHjtoRc23wu+HNp8RPBfhn4beOZfDMt9&#10;ZabceN9Ti1O/8YXC3sVpqFmmq2VvJdQokkaeQfEDXfEnw18N/txfDjwxd/HXwP4f8NfsY+F/E1no&#10;/wAXvFmuXPivxH8SV8bf2T4g+LHga8m8R+Jv7JsLvTtsWux6Z4oht7e+v7GGbStOaJ2S1g8feGGW&#10;aU1Cnh8JiFChg21T+t+5VpyxE50q1R0XUmuRRlSjNfEtWvDnjqMYrELA0YxqVa8dasLx9jVUIN0O&#10;SVnOKjLmUouXN7raSv8AuF4m+D3gzxj8UfBPxf1u3u7nXvAXgz4g+BNP0WVoH0DUdE+KKaL/AMJJ&#10;Hq1pPbTS3LzReH7WG1iF0lusdzdQyQSEoqeBw/sQfDOy8NyfDvS/iJ8c9E+B99Lco/wO0L4hC28E&#10;Radqsk8+oeH7W9k0WbxzYeFr17iZbrRLHxdDYsl3dQK9tA6xp8M/GLxb8Lvg58Avj14H0P4cfHX4&#10;DfG3xz+zF481zwnqPjvxprvijTfGFj4S8Px6rrU3hLXrX4n/ABA0fSta0aSRdTntwuhauttcgLui&#10;Q28GJ+0b8V/ih8U/EPwivvAuva/oHwY/Z1+L37JvgXxPrGn39zZ23xe+MXxK8XfD/Sdb0YahbLFL&#10;f6B8M/CWr6pFre28vrPU/E3iaS0vA8uni3LwuU4iMaThmE6WF562HjicXTdT2MsDQnWpVKcY1J07&#10;1qsmqSjVTuuaKShUtpi8xws4ypQwqr4qMVXeHpJ03HncGnJ2XNFKLk09Uk72uj9SfiR+y18I/iNa&#10;fD2AWet/D3W/hBA1j8KPGXwy1OXwh4i8A6dBYadaS6Jod5BHc2Nx4euraytor3QtVsdU07UEtIHu&#10;4Z5Y/NNfwf8Asr/DHQ9Z8W+JPGbeK/jF4y8f+E7rwJ4m8V/FLWbfxJqd34MvnZ77wXpumafp2heH&#10;/Dfh67YtNqNjo+iWU1/I3m3V7KFQD8hYdZ07U5fjxbfDOP8AaK1f9r21/bD+MmnfDnWPCL/F2bwZ&#10;a6VZfFtLPTNL8UaleTN8GV8G2egxahb+I7G8kee3sC0fkNOVA634jftiQ2P7Yc/xlg+IX9m+E/hj&#10;8XdA/Zj1T4aLNdnQvEXw0vU1K2+Kvxb+y+U2nmfw547vdGt7CfzWmXSfDt4YSYjLmJZVjnF4KhjM&#10;X7CNGpUp06sIRqrEwSrpU6n73Exw+JnUq1fYOrGEpJNQte/RHHYapKhPEZZQc3GnSVT2clD2U1dz&#10;bU4KTpJNSlFOL3lJW0/RGb9hv4c3Xhq0+HGq/Ef42a78E7REhs/gXq/jyObwSdNimjksvDF5qNto&#10;sPjjU/B8CAW0Phm88WzWRtf9EmeWJttdP40/ZQ0TxR8TtS+J2hfE74nfCbXNa+F3hj4QanafDi68&#10;I6ZYXHgvwdrniHW9FsIv7b8K63e6S1hceI7u2jm0K7sZFghtWiYrGteH/Fz4HfDnxD+2R+z9FeJ4&#10;pl034o+Fvjn4p8XwaX8T/iTpej6vqfhHTvhzceGNSgtNL8X2mnabb2A1G9kt49ISwspftEjTQzNt&#10;x4J+w2Ph34o1qDXvEXgX9oPxN8WE/aL+PtrafEeO9+LWo/CnT7PRfjH4503w/BfXY8YR+CZNP0nR&#10;bez0S7tbrw7e2tpLbpBcQyvGkrJQqU8B/aE8RKcsPhsKpQWHhSSr4uri6ThP95ChU56mEi4ynCU5&#10;V3FVE5QvFQVKeJlh1gMM6ftsStG/YSoUKUKspSXtObnmpNcqqJP3ZR0vf73+BX7JHwj/AGefFet+&#10;IvhnZ63BNqfgXwr8NbG01G/TV9P8MeF/Cc2q6obHRDParqDXXinxFq134g8TXmo3FxLqOrSoYXFn&#10;HFAjNT/Y6+GOufETxJ8Q5tQ8UWmp+K/ij8KvjJqmmWt9BF4cl+IHwg0zU9I0TVbe2bTZ5ov7c0a+&#10;Sy11Uuys8thZ3ML27B8/ld8aFb4m/AL9rv8AbO/4SDxhZ62vx50zwV8F203xx4x0XS/Dvgj4U/Ef&#10;wB8Ibu+sNG0bXdN0C+t/F+q2Him+uft2mXIkllaSF8BCnufgyX4Ya7+0v+0+nxE8AftD+N/Emlft&#10;M2WmeFdT8BXnxYl8B+FrB/B/gK6sbHUh4V8Z6Z4c0+3h1W7m1O/gu9ImtUtJbiSdWhd4JYWX4ujR&#10;x+Mq5hiZVqGGdDGOnQlWnHH0cRh/ZYaly4mjSlHCvHydWpTd4ynUspRVmo46gp4ehTy6jCjKtzUO&#10;SDcFGM3UV+ZzlZcjaaduq0ufQ37TEn7KEHxdXTfjV8Rde8HfEb4kfs6eMPgLoejWNrq0o8ReBPih&#10;400iw1O70KO08N6utz4tt/EdvbwRKl1dnT7K5W/1HSxaKbyP3KH9kr4Y6f8ABr4ZfAfSrPVNC8Ef&#10;CjxP8O/FuhDR7i1TWL3Wvh14isfFFhe61fTWSpqL65q1i03iKX7LFLdtcFLf7KiQCH81tW+L/wAQ&#10;fEB/aP8A2evhv4juofjV8Vf2uvjxbadrd08upXHwo+BXhLSPCM3xH8aaNdXcki6Q1jp2fD3g20sp&#10;bdpvFPiBJdLEU9k8sP6FfsGazqmv/sY/s163qOp6hqV9f/C/RzPe6vdXFzqdwoudRjgnu7ydpZbu&#10;6EUTqZZZGQhWUyoI81zY+lWwWAw0KeMqUqcMXSpywFSvKXPKOWyjRxdKk6SjGjGlUlCznKcp804y&#10;dNNvbA4iFfG4jmoUJxcarjUil7t6/K6MZRurX1a5lJNW5bF6+/Y1+HGpeHvjfpWt6h4n1jVvj945&#10;0fxn4/8AGl/eWD+KnTw54g0bxD4V8MaVfRaeLXS/CfhhdDtNM0nQ47CSKO2muri5kudQuDcL9cxy&#10;MyB1O0DagDqUWIlANkTvHEkmFyh3ElQMnLNvrLiSNjMpUiJnVyEkIclgq5YsHwDtfJwApQ8HBq4W&#10;C5j2qtugdlczPErrg7QytCdp+Qb/AJyWGHXaGAPkylipuEsTW51F1JRi2rJ1IUoKS1bbVOlCK6Wb&#10;7I9ONKjTnKVGlTpc0eSShFNu0uZvnfvX5r3V/IkEu15HjUwxNtVX2r5jPt2MgEaALnYQG+fAYngk&#10;Ev8ANLSkTxBI9yvseMbcBH2hFkbDKdgGQgxnrnFQB0EYREjWTDkbmUZGVyDJIN74K5DCMZBHGTSC&#10;RndsPtwrywGQqisEGFLMMsFLOUj2hmYKG2jIpTa5XqunU3U2klZaepcaRV/eqZVdVEJgCIyrC/Ks&#10;gycOu7k9COig81GZJljMrGWdXfADrgq20CUlVBMQG0NlcbWcvg54o+W/mRu82HVT9xmicszgBjJt&#10;PmAbvLIO0SZHnjGKQPePEcCKBwwlXbhhIquVbMoBCq6/fVdvPpxmeRSam3a0eW2lrKTd9euoub3r&#10;6X7f1qXmjDJPJAm4xnbtzISZjwUJYh+42sVBboARRPJJ5RZBEo2GXYxCeUuEU/vJHwxUk5XBJfA7&#10;kGrHJO74Ynl2wqlmwQzoByBncuG3Z6EELUkkolNwk8ce4MfJXDIkhkdQqNLEu75UByC24ttPHGaj&#10;FJ3Tv9w/aPsvxJBMYwQ4VZFeI8mRvLjl3KY1cqd21sOFZWYEhYwCFJVcxI8kccv+sCnamweWGjWR&#10;0LbVzHtXdvADbudoUiq8Urh5IcNI6AHfK5aJUDlRuKqfNcIoBG8YIyzDkCSKOQGNAyS7CxUlo1V2&#10;GQMpygQsQpVlL5ACoIx8qnG13fdlRk27WRbg4kR9/noXKP8AI5Uy4DR5KkZYRtMCQioA2SSATSnY&#10;S7hxDHvMDhByxQpvDNndlhkMxJYMFG4KCphf7PCmHtlUiViPKkCMGUK8Sg7VZVRHwgzh+VHINX5i&#10;ywiVsYDL5kbyRCPEihWmdMBw4IDB0Yhwyh+gzyTTcoy5JKzqR5rx5bJRs9+Zc13a6toU9E31SbXn&#10;5EaIFVWkgCRuy43MGYurO6l9pzjy0U7tpBcshBOMEMyDKLgsGYJ5odItuCSCozk+hyM91qISFXhZ&#10;po38orl5yDIvyEpIj4A2nepYyFl2rgY5NJIzCSNRGo81pY5gquyKqNOHkVlU/MZlyB5gOSVwMgVd&#10;NKzlfZ2SutV338umgotuMW1Zu11rpdtddfvP0zIB64AxjjnJA59Rnvjvx3zhojVeQMdBknOOOQvO&#10;PTpjP4VL/wDX7EY9f1zwWHb2wuOCQeuSO2Oc9/XjPQd+M1+Bn9FDTgDoM8A+mRu5x36HGfahgMn0&#10;Hp2I2j8fpSFgvBbGM556dQOc9Bx6YOPfGHrviXRfDtq17rGpWdhbEqgkuZli8yRyFjihUnfcTyN8&#10;sMEKvNMxKRRucigDeLDnnOATjueOmMe/HfpXMa74u0Tw/bC41S/htkkLJbxFi1zeTBQ32eyto0kn&#10;vJ2Vhtht4pJM5yAQSPNLzxj4n11fP0W0/wCES8PGSSO98Q+LLKa3vbiKRYFDaBoMjxTM8jEpFc6y&#10;baH97E0Nndl1jrkUNh4fvI9Q0mG58Y6hLFan/hLdSvItU1W6/tz7T9iGhII00+3sXntTDdWts9nb&#10;pLJEvlTI4cAHWah4r8Sa9BJLEp8D+HZFeODUdWg83xVfzMf3K6doZ3parcRrL5T3YmvdySIlhvHH&#10;AWusWum6gB4e0TUbvUtXl+wSeMtUQ6pr+opF5slzdRrPj/Q4YreOW3tQ0dqzX9psiQcD0DT/AAzc&#10;6l/ams+Jp2RHu82L3FulvcwW0FxG0U1xCwkSK68u1iEHlTmGI3FxLFtlncnX0rw/Y27xy6Fp8Ylg&#10;2RQ6hqkTtHa2wtYbSWHSonKTy27RxoTGzwW0jEyAsQRQBUttIubvwqNO8VudPjuI7R7qZ7iH7ZJc&#10;GQvchXSW4a1uJJ0jmimguHmWeUKioyLGNjTbD7NCYfDenWej2c00zS319bMlxKZru6u5DDa7RLcN&#10;Jdz3UyzXkixqZpJIonDslWdTeDTrW4vY4pfEGqWv2YrbRskjwvdSm3BgiVQlrEpVyzQo05CknzGV&#10;WfJXSfEfiK5ea9lOmWQMC21pDNOu9GRHvzPGVRJvLu1iNo9yrTLErtGVD4oJi291b7/1GXepaRp1&#10;yDaRz+JdbRUZrhYzczxwTzpFNsudht7OCMZdorXy4w8TRsS2+pNU8La5ruoma51S4tNOgv7WeC0t&#10;mfy7m1i2y7502RCGbLsjvi4cmNdrxJuz3unaTpukxOIYViZy/mys7yzMHbeQZppJJCGlcvsVkjDu&#10;SqKSc5V14ot4NTh0mCC6llbBnlWJhBbRSDELtJIAk3myYQwxuZBkMVAIpP2t/ckox+0mou/fWWq0&#10;009dyhbLT/D3heCCOBrayiRDFE09wXkcIZbgrJcXEjzSucyygSSOxyxQYUY5e88e3F7dHTvC+lTa&#10;pcgy7r2RfL0tEEKSW7JNvDXCXMkscCtEw2MdzYBFVNV0pLq9ju9f1CW5ZHYx6PYvPPbuYL63jSVo&#10;xtSMi3uBBKkltJLtlmInVYwa1dKsjrGkyQWpvNDWO7s5bY26T2E8lpHFZSJDOZD5soWKOWB2Zt0g&#10;T5uCKpShHenKUt1JOPLG3dPV2ert0A4TU4rZJxN4l1C61/V1jmnTQLMW89vEks9r8nlrFujURskb&#10;PHIhmgEqyibLGt2HSfFniC8Uzu3h/wAOpZWsEOlp5YuiygeYAYYzJGIlijht5HuIovIkYtbSMiyp&#10;3GieFNL0iK2LRwXF5aRBEvpo4zch3XbNIp6QiXhdsaqCByMnJh1TxloukmSDzlubtGVRY2e24uuS&#10;wOYYiXXGxsBlBbDHOBzM602nZRk+W0WlZRet7crt7y0d+gF3RfDeh6BBFDp9uiSRQvEkjYefy2mM&#10;8iNOw8wr5rF8k5DYYnOWpbzXUisryfTIf7YktZPKkt7KaF5BKMEptYqpZAVLKHDdRjd8tcb4nstQ&#10;vLuO5u9bOm6BLDbsLWGe4tr0XsQnkVHhjheRVkZgJZBcAYgSN4GQsag0uzv5fBpk8OTWum6hd3BS&#10;/vr1ZQzrb3LQX0z3Gz7RJPHaxubWaQBg+HdIlUhRJTpvmum01JPRXa15b6tfqBlakl9fK+peLdTm&#10;0rSWdDF4esSqXVzBNeywwrfxxmWWZZlkgikDPsPlSIRDlq/Mb/gri09t/wAE3f2rLTTfDtppmhr4&#10;N09768ZmjvdS2+NPD8dqzStEhluZChnuYytydkgcTtJmv0ohgsNKaaHT0n8beL554svqLX89nbGa&#10;71GONz5wvEjsoLiOWUxLIscsbCeIxpIhT87/APgsH4e1yb/gnF+1NrniW9iZrPwHo62WlacssNjb&#10;GTxb4caSaaJy6G4hPmQwyKFAhbYGdUFfX8BOMeMOFKekYriLJde7eY4VddOx83xbd8OZ3FK6eVY9&#10;XV764WqtD+XT/glc0p0T9oFWXcCvgHABBeMtL4nwsZXywDhGIUxvhBkkGv1KO6CWJV3FvNZg0g8z&#10;iV2LEk9PkYx5ztHyAjivy1/4JW5XTvj8YWVtkfw8ZYztDY87xMjOTkNujJbOF7EZzX6qytO7xgxI&#10;Y1kkXK7x5sW4Bd7sCSgZSzKuCQrDI61/fHFT/wCMjzm6s4VopLq+ZRvdPXZK1kfzjkMF/YWTwV3+&#10;6xF9rpuvVtftqnY/Q39nMK3wz0dHjUoL/XGjd3YbQdVuAN7J8wJLIg2DapV1KsckcT+1N+yp4R/a&#10;q034aaD411O+07Qfh58S9I8fXmjaeto9t4xg07S9T0q88J6qZGK2um67bam0F/LFGZHtmlhKMtwD&#10;Xd/ABZl+GOi7Ssbi51gMBERJI/8Aa9y4BKRyuYmUAxkDBBGSep+dv23fHereFpfgZoOs/EnxH8EP&#10;hL45+IOr6f8AFb4veErs6PqXhi0sfDFxf+FNFuPFV1YXtt4L03xV4iRNNv8AxLLbQm2WxihS8hkn&#10;MifgWJeLlxDVng6zw2J+vYqtTxEYqp7JQws6VZRpKSqVZOlz8lOL551JRUbrQ9XGOCwbdWlKpSVS&#10;mpRcowpuSfuTm5RlKMINNznyuME020dV8Xf2PfBHxf8AFWsa9rmsatoula1+zt4i/Z3/AOEb8LQ2&#10;2kJpuia54p8P+KLTWNH1SUXD6bf6FcaDZW+mWhsJbYQxxvMXRTE3mniD9ggeOPDvxJsPiZ8d/Hnj&#10;/wAQ+OfgwfgLovijWtA8KacfA3giXUNN1e+u9P0PSLeC11bxFrF3pVpNrmtatdqNWEaBLWyhYKfg&#10;rxt8RfGPh7QvHvhLw9+0L8ffFHw4X9s79ljwpoHjPwt8TPE3jX4kal8MvH/gmTWfEdh4J8Q+H4r/&#10;AFPWf7aW4kudPg0iC7bUZbOyW3SZHRq9HsP2lPiJ4W+BH7degeEPGvxY1e68Bah8P/B3wAg+OYvL&#10;D9o7S/E/xft9P8MwT65p+r2+meJI/D03i3VBqPw8vdV0+DUbmODUUJlaCNU7Vlmb4eFNUcdBQn9U&#10;nVqYjCKlUpYN4zC051VUrVqrbUsSvbUHRpqioyUpK7R85PH4CrUjF4OnJS9q37KvKpSnUjF8qp1I&#10;qFOUZSUNbN3TXM9Evq3xp+wTL8U7TWH+NHx58cfEHVT8MfG/wu8E3I8MeEvD2i/D7TfH+hx+HPEn&#10;iLTdF0q3U63r11pNpb2T3Wq30kS26hRGWkMiepQfsaeBLL9nX4X/ALN/hvX9Y0fw18NfHXwx+IFv&#10;r6Q2l7rniXXPAHxBs/iLcXGt+aYIjc+L9d06UanfQOZbe0ujJaxu9nbxn4F+NTfHb9mDWfiXofwx&#10;+J3xt+JGur+yHoPjOZfG/inxD8WrvQfEM3xj8HeEPHPjvwr4fvQ8X2/QfC9/ruqWVqkUzWYhaVxs&#10;tZEejfeN9M8KePdIl+A37WXxa+N3g3xJ+yP+2H4k1XUtc+Mt34/s7Xxp8O/CHg2+8ManBAi2dh4Z&#10;1/Qpdee6a0t7NbvSr6SMiKJ4GJweCzLH4bDKnmkalCc6mZ4eNOg4UIOWBt7KsoxShUjVxM4U/acs&#10;aiS5VKSK+tUcLOcZYNRXJGjWq1JJzl7alGtPllfncIcrp3i3ytpNpuSP1O+GfwJHwt8HfFXwpoHi&#10;vUxefE/4k/Fv4oS67NY2f27w7rfxR1abVlh0+1ZI7e+t/D9wzTWLXZ8y5dEkmcf6s4vhL9mH4e6H&#10;+zGP2Wbma81rwfc/D7WfAOr69ew2f9u63P4jtbxNd8V3xQT2667qGr31zrM02yVE1BoyJF8jaPgj&#10;9k+++Kf7b/g278SeMfjh8Zfhv4L+E9t4F+Feg+Hvh14nu/Ani/xp4z0z4W+CPEfjf4kfEfXrrT7z&#10;WrqXU9e8TQt4a0uD7Jp1zpcEuo6nHdTSRb7XxR+Knxl+DnhL9oH4Ca38UPEXijxB8PbL4CfEP4d/&#10;Fcymx8en4d/EP4m2HhbVPCvjzWdMisYNU8T2d7puoQDVLOwtI9W0O/iF2rzpleZ4LF1sZiMDDGqW&#10;Z0cVQniKUY4umoQUqNH2sKklGPs6dV0KVWKlzv27dPRM9GOJpxo08RLAyoYCphOWm51FOVSNSSp8&#10;sE21Td53i3ZtLW9z9A/DX7Ptromq/s8a3eeN9S8Qaz+z/wDDXxT8PLfU9S02zil8Z23izQPCuhXG&#10;ta3cJMv2a9tY/CttdBbNZbaSe8kkmRF2k+ZfB/8AZk+InwVL6D4Y/aF1ObwFd/EL4leO5/COofDb&#10;wm0y3PxI8a69401qxHif7bJq8drp3iDxC7W1woWYWtvbI6KDMV5bXvHPi+P9rT9pzwtb+KdaTw14&#10;b/Yr+H/jTQdDh1C9TStC8Wanr/xbt9S8Rafa+csFprOoW+kafFcXsY+1zw2lqsjEQhh8j+Af2s/F&#10;PwnurTxl498ReL/H2mJ/wTS/Y08caB4FXUbnUdS8e/HH4i+JfFWjTnRLCeV1v/HfxEv47HTNUv0W&#10;S7u7a1a6mcx2BY50cHmSp1aWHxMMRSq0Y1alCVNVEoQlKVKd5p8jwtaviKqm3GyV5yWsh1MVgacv&#10;bYjBVYwnUxKUoVJJOP1bD06d+R6e0lGMNPicmlfY+2Lr9izwav7Htj+yFa+LNX07w9a6boFldeNo&#10;LCyu9d1PUtP8cab8QNX1q8sZNlt9r1vxBaXcmookkwtjqTJGzugNbWi/syfErwb8RPil428D/H66&#10;8J6N8VPiNB8Q/FHg9/ht4U8QQDUo9J0bRLix0/xBql39tisXsPD8IiuLeMzwtNJNEXaJQfzi8GeK&#10;P2qfBvwp/aa+JPi/40a34g+Lf7LXx10Dx7rnh7xJ4vv7T4b654f8U/Dnwr4o+IPwgubXULqOyXRN&#10;Ki8T6lYeBFe7gXTtc0nT5bVzNeiKXuvCXxk+N3xluvhxrfh/4teJfAz/ALdvj3xXB4GjhkttXtP2&#10;ffgd8DdA1m61Wx0DSZp59FHxp8cyWkdzqOoTWV3Bo7zSStAsllEF1q4DNqdDF1YZhTnhJY+tDFw5&#10;FUhVxVWGFxtZrRtezo4SNROGjV7uzipYSx2FqfVYvCQ9rCLlQw0q6oyprnVGMZVISi05Sknyzaly&#10;tq12fd3wl/ZH8C/C/wCIv7RPxXtNRu/EfjP9oLxHqWs6hrOqwWIuPB+hagTIPB3hqRBIZtKfVpk1&#10;m7uLh4rvUbpNPe4QQ2EeaPwx/Zu8dfCRP2Zfh54b+Kd4nwW+A/w/1rRdd0y1VtM8SfE3xTKI7bw4&#10;nie3szPpQ8JaNbXOo6nJp8Nw11NrMdrKqvbmV15O6+A/xz+B1lrXjT4M/Hj4k/FFNJ8H+L59c+F/&#10;x41u5+JK+JdSsvC+rX3hy9+H2s2enafqmi+LYvEtnpKPpM81x4e1nS5by0ENjM0Elv8ACHw9+Jdz&#10;e3P7EfjrRP2tvi38QfjF49/aI+FvhT9or4Y658Tb+DSfC0ni7wv4o1Dxd4P1f4QQ2emxeErXSfEW&#10;ljSLLTNRtDJbW2nNG1zcyGSR+Gl7bHVcTWo4+ni4+yceapha83RdDBVHTap8jjSpewoSoRqtRi6j&#10;92XNobVZU8NOlh6uAhRr8yrOKxEowUp1k1Gm6c0605ykmovmk4ttrqfvKImjdZURQsjgXBRmCSMk&#10;jNyNrOwLEIAu3d5mODV+VomnQPA58xGberOykZaKREL5QDyo0KqfmLJsIJBJqlnLkRuymYDzC250&#10;2vIrIM9FdwxeRuNhVcDC5qZVuBMJA/l+WmyHLyOjlGdd/wC8RBkg7j1Hzbs8jPl6VY02m0lFfN2t&#10;LTouZPlXRWR7i1V+Xlbu3HX3W3qtddH3176jiqvFBCreXjcEDKANnDOrkbfn2glQFG4sFPXl+WSP&#10;aRH5YKeR8xZgOrh0YNtdFbciquCCBwwFRPJLGse1VVsvJJGY3lZXRNjbA4UtgkOAJUDL2OBhUllV&#10;nQR5VNjnYskTlTJ5m8lkcAMSVcDDYCgdKmUVFXv+QyJvNaRYgqPG25yzZOzIKIpk2OMu7bnDKSAq&#10;uCBmmCByoZVUAEq8ahkQxcKcMofO/GWJXkgEEdKuBg8kkhLSFQ/7srIqmNCA3yliDIWlTAA+VUY5&#10;yeE813hVkIDCFSEkafcw3nCKckLgcg4b0I9SLuuXp369zNfxH8/yRCJHR4pE8xUYD9yrcI4SQbm3&#10;RAgl1THoD1piFZdw3GQgiQEBhIHYkdjg5K4yAD3AHFTwuytEd0buJFkZJTKHXawygXYgdtzAnA6A&#10;nAzipczZM7KqoJFBYJIVA2s7qwOZMEZXGAOexo5ZQ966a2XfXTVGhWHkSxSSGLzCWHmiI+Tk7hyg&#10;kZVDnOCMqJD8vJJFTNEXViNjQ/uyI1XDiGVUll82JUZiYRklg3ByeQABHFI6qrLBGY8lthDblETl&#10;ULDcAxEkyupyOig4IJqZY5ZHjwwXDMxjUEMrSBspuV2wrEIuCcY68HJTk2rOwczi00r6pPfZ7vTs&#10;RlJonkjMUcojmjzMpX51TYkDBHQF3jBdx6lDg5Bq5HsljPnQRFkVoQWLF2UEZmxIBkgEbkUHGCo5&#10;qQyZSTy7dQFxuGx5BukTKhpAGBKtIc7WAX2xThK0u9gqsiht4RVDBlHKxq4aQkEjKjJKlmHCE1nP&#10;4E/5pTi/JJKz+d35aaHQQpHCz4aIFY2jBKeb85ZiiKoX5huVQVVAFXO0kcmnz26okksCpiXeHiLl&#10;GVfmYNtKyMrlgWXa3zHcSwNSiRyxDEKGjUrEkfls5EgdN8m8LlR8vCblG7IORhFiljjjOzBQkTQK&#10;kinG2QRHzn8oM+WLEoxO0gEZBrBLlSXTZN6X3A/Sstt4JA/LAPBPHrnPHbIxgVk6vrem6LZTahqV&#10;9a2NlAjyT3N1MkMESKPmZ5HIVQARjk9lAY15dqHj/UdYmktfBGmfb41MkVz4n1LfaeG9OZV3GRDL&#10;5V1rDRKQ3k2CC3fa5kvo1RkbiNWtNO0640jWdeuX+IPiC5jL6ZPfSQW3h+xnmYfZ10nRIhJZxSsl&#10;yrLcXha4eyilk+1koTX4Skne7t936n9EHa3PjrWfEUdx/wAIjpx07R/KjY+OfEkLW+jsjNhpdG0k&#10;yRanqpAIEL3C6dZTtnyribha4G8vNE0XVYZ2nuvHHjeW7/s221fXg0lvo2s3Qslh/s/SoLRrXR7R&#10;xqFjJL9kjgu309y8txOVLjopvD/iXxdLJLLql1YadbwaVLp009jHb+Rq9obpL2ZLFZEmWFrK9ES5&#10;jjRruAzLLInlmuw0PTNJs576bS7aPV7+eeGTUdReGOOxjntoo7WBoY0RoIZIbe2ghEVkN2YvMnd5&#10;WYl87tbTsBieGbLW9c0SX/hJZb+xuYtQttVhupoobaVZrZ4XhkMK3V9bRQyxxxPJbRWtiqGaeIRJ&#10;co0463QYLG2s0sdDtftUFpH5VvqNyFW3KPNJcskU6RF7hRLLLIgtFe3VjtDjYVD7n7NDJDc6lML3&#10;zrhfKhQqltbiYiOIPZxhxO0kp2efKrHcS7GIcUxzrOqx/Zlji0u1MiwyMZHkneKT7ZBdIgWNRgB4&#10;jBMsgVccAgKBJMm01ZX+/T7i1J5NiLi8na51e5WWONLSJYXWJ5U3okVsNkUYZUBSWSWZ+d5KkhAj&#10;R6h4hGHSfTLHdIskWyJZ7y3dSsYE6kzQkBAJFeGNgrBVJK7zv2WlW1koJRRL5UUckx2q0rRgAOwT&#10;A3sBgMRnnAOOBJJqdrDIkKM8sjlE2xqz4BbZyw+U7SCGXJdSDuAzQUQaTo1losE0cCcyPJNJNJsM&#10;krSyySlHkCICqlzsTooxj0rIu/EtuZ7zT9NQ391bkfaI4QY4bd2KqIJ5gjETODvjQL+8XH7zB413&#10;hlka6hvbgGG8DRwxMhXy1MJDhAM5dnYyZzlVAAwapy6fPAJV01IbSSVELXpiE0khjXavnKzq0gQB&#10;UjTf8imTAzigDjdRXfMk+v609hBzKumwzyWtxsjka1hMhguZMx5KStsLK7hQV+VgNuNr3XraZ7OL&#10;7DEfsy2125ffL5FzJDdxCX91OqBYiYXVQjxyrMJPMyV6k2ULLDPdlJZoomVpNmxWLuHJERJQEsFx&#10;1IIHzcU691K20+FXduHZI0CoWZpJARGuI1Yjdt27iAox8xAFAHPaV4Y07R3a5k3XF6UUz6hdEyXA&#10;IjijkaHeX8hZfJTzRHI28gO7uzcWNc8TaZoiRC8ZlllBMEIKRs8aNEJHDyPFBHGsbFiZpUciMhEc&#10;kKat1e6tdxpOkKW1g8O6RCCL+WJo1ZGiDAxo3mNEjRM+GikkckMigGoJNHY2q6bZx3t0ltIlndzR&#10;JKsDRxwx+aZHeM7pUzvHnruEbKDubaTmitGpNvay0+ej/wCGA5yGfxRqMEsuq3Vvolj5SKywW8jX&#10;c/BM0kBkdwUkjcRoskZBkhd0V4yFbL097SQEeG9OeT7V5qS+KZ305mRhHLNG0QMZh8t2uBEkfkwt&#10;CNwlhbaobdTSraKW1a+mm1O5sgZILFWDp5qxlZpZxMHjd5pLkn53YLG8exQYsro3GhC+FuJn/s+y&#10;jgtWSzgKR2QXDNeQy2yxxxuqHasLzmWNB+8ijjlLMR26JRXW356gcXIttFNNcXNx/wAJjqsE7Q2t&#10;jCI/I083axRyJKZHmVtpQM2RCUjcC3sdxG7rY9Iv9UlsdSvr2bTLWCG1uDpESCGBblftJvJLuQJG&#10;01vIsihLeXagEYeaHzSy1m/2rpOjXFxp/hHQv7d1qNkiulsXto7a0UJHGrX2qz/urchFjk+zRtLc&#10;Mqhkhz0sR+C9T18i58aalLewedHc2/h3TpHs9GtwpBWK/MbLcayR/GLuUWr9DZlQppXXdfeBSXxX&#10;b7pNG8C6PP4pktrm4iuNQSa3tPDWmXJuGeaC+1aRS0xheeUfY9Lsb6WFflIjYhh+ZX/BYHwrqw/4&#10;Jv8A7U3iLxb4iudU1O28Ead9jsNMefTPDVgZ/GHhpVKaSJWbUbtULRNeau8qkFWgs7aThf2DtbG0&#10;063S2tbeC1t4UCRQwRJDFEoUfKiIAqINo4AC4xxxx+Xv/BZi4t2/4Jp/tW24ePzpfAmntFGz4aVl&#10;8WeHnXYoIZgNnzbM4UEnjmvqOCrrjHhV2enEeS9Nv+FLCnz/ABX/AMkznrvZrKcwtqt/qtW3ne+3&#10;d7bH8mn/AASqVo9E/aBaPPmbfh1NLIrLsVWn8TKQDI24RuCSqKN+4ZJDHNfqrBNBvYvJK8wJlUKo&#10;kjEZBWTy1TdtJZGDqMhSXOCDk/lT/wAEq4SunftBq0IEhg+HIZS3m7w03iVkXcAzx+Xt2kBZGI+Z&#10;tueP1XDK920wYKuZMIod0RSqxsEEm0BSockxIrCQ525yT/fvF7txRnb7VqL/APJIbn828MqSyTKX&#10;LmaqUq8uaW3u16zST2tfQ/RT9n99nwv0p18sEX+tRuHjIKIdRuYlTc+fM2jjapXHBBGM1xX7THwN&#10;1b9orwVoXww/4TCbwp4CuvFuiX/xbsbSynOr+OfAOj3L3lz4E0rWLHVbN/DsHiW4SGy1nURBqLya&#10;THdQQ24uZEvK7z4BQxp8MNL2xfKNR1lnZCFABvJpCpJO8kF2LHv1BPArzT9p34qeJ/hd4v8A2UdL&#10;0LWIdN0n4k/tEaJ4I8aieGwu4r/whL4M8Y6td2Aur+2nksduoaTZ3X2izaGW3MRHnRxySZ/nnEyx&#10;FTOcXDCxlLESxuLlTlFN8io4OpWlytJ2nKVlrfRbX1XsY+rQp4So8Ur0ZOMGtlJVG1JSb2Vkkmn1&#10;Pnv4gfsKeIry48X6l8MfH3g/wXcyfHz4CfG/wBpmseDbvVvCvhUfAbwrF4X0nwneaRZ+KdGutUsL&#10;v7PaS2slpf6U1vaxbHt3mzcM6x/Yg+JOu/F3Rfjl8XPjLpPinxhd/Ef4Z+LPiBpXhf4eT+FvB2re&#10;Dfgpp/iS6+HXgzSdHvvFXibUraa28Z6//wAJPrWv6vq+sz30VjZaVBZ2lvFlvnPxd+3D8eNf8V/t&#10;P+J/A+oWnhr4P+Gv2Uf2gfHXwBe40DRL+88TeIvgzrWiaCvxeW7vtLlubvSdb1vUtStdC0mZ5dNu&#10;tK0pruW0na5Sevfrz9unwf4s1z9jjwb8Jvi94e1/xT8Qfix8LdB+LWkWWjrdXt54f1bwbqt74tti&#10;uoaRDaaayeJYbX/SdLeGaKSEW1rtiWQDsxNLiSGHhR/c15VsLiKUZ0qcK81N5Z/adajWxMed0vcw&#10;0Kkoc0ZQqpJtc1j52nVyKFJ1I4OvR+rVYtKUKlrXuvZwavNNtONk7pt7I+ivix8CPiB4n+Jnif4s&#10;fDH4iaF4I8U6p+z/AHvwY8Py6t4Vl8Rw+HNV1nxpaeJ5PFjxx+ItIXUZLKwt7q20/S8wLBqE1vey&#10;T3FrFLZL44v7AHhnw5Z/DLQPAPik+H9E8A/s9/tIfBm+TVrA63q/ibxB8erDQ4dU+IWtaour2zXV&#10;/BrWm3msara3EMsuo/b4dKhu7I2ENxJ8nfBD9tH4n698S/hJp+qftI2njrxT4z/aV8e/Czxd+ztd&#10;/DzwxpMWj/DvS/G3izQ7HxTpXjnTtI0e50i+0DQNGsdaSPUb/U311s2SLJcymMe8ftB/tj+PPh7+&#10;0nMfDN3Zj4F/s6618KvDH7S9i9rpjX2tal+0Nqtvo/h3UtK1N4ZdSsU+FmkzaX4s16GwljS9TWYb&#10;bVkW3g2maOAzzBV4ZdTnJOnha9eGk4wnQpShh8NFSceSbrTfLRkv3davyRp63T6p4vLq6eIlg17S&#10;dajTgqk0oqlJNTq+yupK0b3b0SfvbI7rQ/2Ofit8F4tP1T9m3476D4E1fVfBXgHw98WfDnjL4c/8&#10;J34D8d+K/h74S0jwTYfEbS9MtvF/hfxF4N8TXenaTHDrEVj4hvrTWbZbJ9RhllsXS7t65+xP4i13&#10;4N/GTw7qvxdTxN8d/jdrfhDxL4r+LXjHwzbHR7W98Da5pGs+HvD/AId8EaHrVgPDfw+0o2FzFpvh&#10;eDxJNeLeajf39xezz3W5ez+PfxE+J+o/tCfA/wDZp+Fnje8+G19438P/ABN+KvxF8b6LoPhnxPqG&#10;meBvA1jpek6Zptlp/ivTdY06FPEvjDxLbKl4sELiHR5beLy1mkQ/OXwf/aV+Lv8AbHwj0j4h/Ea3&#10;1fSh+0p+118MfHniTV9C8LaMNb8G/BfSdVm8N3Wqrpek2llpclh/Z41C+udMFsHCyCUsmSeeh/aW&#10;IbxVL2c8bOMMdFuMfr1Tlp4qVGdWonzTpqphqijTjFxcqfvqUoLl3VXLaan/ALHOpQjN04ShWlKl&#10;KMWuRU4znKF2/wCRf4VodZcfsrftiS/Enx/8Vz8e/gH/AMJL8TPhVovwd8Q2sXwJ8bRaXH4T8PXX&#10;ia8t59HtJPjV9ptdYM/inUlN3dXV9bSCGJksotjI9z4Wf8E977wt8ZPgN8YPiT8RNN8b3fwB/Zy+&#10;Hvwf8J+GNH8M3HhnSrnxp8OJ/GVl4T+I1/Ff+I/EaXFxovhLxNdx6dpU8RktPEfmeJLe/gQWmlx8&#10;V8Df22PiL4x+Onxu8U/EySPwp+zfov7Omq/Hj4WeH20vS11CX4deHPGt7oK/ELU9Sgs11aafxvpm&#10;jazq2n6adQ8i306607barKCWufCr4jftNW3xC/YKvPiN8Y9R8UWP7VXhH4seLvGnw8m8GeAdK0rw&#10;yun/AAetviZ4V0fRb/Q9BsfEMz6JHrmn2Ny97qZuL1dLaCRDLdAVpUed4edWm6uCpRngqilOjClO&#10;pKjXy765VoRxEY1X7SnQpzi4qMvZVKtqq5HIVLE5bKH7nAy1x1OWIhVnO9KlzxvZ1HyKDlyz0Ss0&#10;k7I9D8W/sTav418cfEE654+sLj4N/F348eHPjR8SPh3beGbiK/8AFGl+CvA3hbQPDfgGXXbXV54o&#10;9Cm8W+HF1/xC66aE1fSY7XRwIWjvJZpPEP7Bsl74k8eah4P+LOo/DnTLzx9onxo+Cz+GPDVoNS+B&#10;HxbWwudN8byaHBPfDR9R+HvxHtpy/i/wBFa6TDd3E92gvoxNGF898NftefFTVv2xVDapos/7IHif&#10;4h+IP2YfCd0lnpMF1b/GfwV4cj1a/wDEzaq0A1mXR9X8Wwal8PrJZZTYNNZQ+SVlaOSTQ8JftV/F&#10;Gy/4KL/FD4AeLtSttU+B93F4W8J+Ayul6XbP4X+Jc/wtsviRHpU+s29hHqF/B4tsrXxNDa2+p3tw&#10;i3dpFBaRD/VgeGzp05xc6bq0cvnj61K8qtJKX1aliKDjKFOFXE0pOjTk/Z8/7ycFeDURRxGV10ql&#10;XBTXtsVKlVvG1ag5ym4OLsr0vdhUi0m07Nysj27w58Cv2ltU8Y6N4u+NP7Q9j4mHgqDUL3wL4J+G&#10;HgTVfhZ4H1HxZLpUtlaeJPihp9r481jUfG9jpfntPb+EG1TS9CWfzLh4797e3Fef+GP2Ev7HsfhL&#10;q2qfEWHxF8VNA/ap0f8Aaj+Mnj++8PfZ5fiT4jsNE8QaVc+GNB02PWwPCnhjT4NZtbXwrplxqWsr&#10;pFpYy7o5JLtrtfnPxd+2t8dr39on9rjQ/Cer2ui/CT4Xfsw/tBat8Kol0XQrtNQ+JvwNt/BNj4l8&#10;b/2hc2N1eX1rpni7xLqnh6DT5ZpdHlbRpw9tJHuK9R8UP2yvi/Je/s0+G/hfqVh5kA/Zh8UftMeO&#10;Tpej6pazH4z+IvCvhyz+Ftpaz6ZcWWmeJPEltruoeKdRezhtLrR9HtrVI5LVrolyeXZ8pUYQq4Gn&#10;SxGCo1qjwnsMPRo4aWBqYylTrqDX76rKpWouDnzSqJR5HNS5eeOLyeF6tHB1qsoVuSNWrKtVr81L&#10;Fxw8qkYuUoqMbOd1FRUI817Js/YMSwtMkTL5gaQ5UBNywtGIi7qrpt+UyBUJO4jAwozU7WzjEao7&#10;xuX5CAwvHEjqAGj+6P3cKEZxllIPU0pCbrpJoo2hLzQqkcQjdEjkdIS8is5MsSriRSQJGYsu0EqH&#10;hAFdI0VTGkZiJUCMK6mQrIAhMu7cU5YgEZNfMUJ02qbs1U5Pe1fKp+8ppLblTTSv5Xuz6hpOPOnf&#10;mSkmndNSs0/Vp6+dysMmdGaYKZlG6NUXMYIIZX/fynd1+6pyoVu4pXnj3BlPmsGSPcYYlDqjNkFC&#10;oARuGJL5J6A1KIGQmaRDLIz5IIjGS/AIAdQoXjjA4UAdKiljjfcQrqiqpfYVypVypwrDGNo5APOQ&#10;e9a1JXa1Vo7Pvf8ArSxFnvbQrqxjkOfldTIiK8gikfLJIzAtlGUkIFwMbQec4qVGiZZHZlTy4VU7&#10;GWQLMFjeRjh0G35yD5YJBI5wMCYFncq/zGJotrh9mVO5gQuTkhEIIHGRj0pxljT5fJWSMQmMxBg+&#10;8KqMDuKZEkykfKcbdp3HPJpKy5uttnsTyq/N1Kq+ZCdyeZNJOxBBBDFmILM5A/dqQF+cH5sY4OKB&#10;JM5kadnwqSFgqMu3kJlgfkkcnOG6tgjIzVqQRmOHAWIPL5YVCTjG5V3EnkoV+bO1S3Y4zTJLeaLa&#10;UG8I0YwSwYFySzg5JMakAAHnnIFRzTklem0n9q66N/Z31/rQuKu7DGnVIpEVmBLyrCQiATBHDsMi&#10;TfGxO1d+4YIG3LDi5C5O4gAsTwSxjKGQlVZnaRzIiqhPCnO7K5NQNE7qTENyrIquJI2YhT1yWwEB&#10;lOVYcZUljg1JFFI64m2hjIwVYx8yoOIkBUMGTYJjgAkfIAeSBTjaKet9NDTkj3f4DsksyBGWTcOE&#10;dfvAKqqo2jD9DggEls9TmrCOY1KzW8sKTc79ituO8AMiuCzZUhX3DJAOM5IMzW/muwkZTF50bByw&#10;Vi0ASRULcOVLKxJYYKIA5ycVIkRnjjni8tAwfy/MwGMbtglFJ4LOS6EgbVwOORXHN041FpJOXxSb&#10;lyJvorvlTell62KSskuxSnmwEcKuS5eMAK0nl7M/6qVHYqSoIwyglsKFNN85pwdjbTGd6wLuhjWI&#10;ttUq7kljjbyOQxI6CphGSixgPFKERuGWRWKybDuYiSQFyufLTKYBYDIqNVktYiWVPMRQvzAZAUiK&#10;NkEYbgYDyZAcuSSuSRWtSK5Uk7qMk09NbX/z6DPrptL8Ua/BPa3thbwRpqcc9hctLDBFowtriKR7&#10;JLeOKRtSihjiK2twyxRv5k8LCOONjJf0fw54f0a/c2Vmdb1UySJ50cMaWmlW/mXLrZs8McdnC1ut&#10;5cRJgS3rBzHKFXYy99c2xeYm6u5Ug8rY2nwsixOZGwZZpivnOSmYxApFsIwN0bMTjA1ePVnhntND&#10;jtNKtltUWPUvOED20jyjzNi/ZLqNUijBAby23yOB+6Qbx+CwSckpOy11ul08z+iCS9MVlcQXGuan&#10;GSxZbbTYFENuzq25nEW4veSRoyl2md4IwVby1BDB0x1G7s7d9MkTQ7VkWd2uoUeWMF5GmhZS5gTc&#10;incq8R4OGG4E0I7VbSAPb3lzrN7LGsEc1yILuOO4h8sT7YJJLZ5Gl2K0qmVUCjMYYgLVy4gARBq+&#10;pHJRXktoYwI3eO+84I+Y5FAMdxFaOp8t5cZeVMMwkmMnK97aWIbHTrO2RU06FruZEi8u6fc1pALm&#10;AyQXFthmiKq0asWQPtcnLFi9JDmxvDeS6hc39zbw3scdi3yhmRkRP3jKY1lSNUjLlDveZyu5U3Dd&#10;jN1PHGzW8dhFHNAVD3Akd4hDhwBFmNCC/kKN8mIllYOr+UTrxQxM7PEpYbUIbJCle2zd8rAEnJHU&#10;9ScDAUZKnUZw11ezCG0MRH2KNf3onU7gWkzhyoHlmNMpJ97bgnFxFkkixYJHEzyFyrRmPh3zLISp&#10;2/vAf4VJZs5ODWlDZlXZpXaRWYsqyKpEYJyFTAxlc4VzlyPvMSKvJGkf3VA+g7DjjAwMDoAPYUk0&#10;9mn6AUF0+ESxTEOZIdwTfI5Ul+GO3dsbsFLKdvBGDzV5tq4B44wMLntjAwOuecnHTA6mnOwQFiQA&#10;Bkk44x1/DHU5H+Pzt+038QPE3w5+CfxH8a+DRo8viTw74cubvSTrepz6ZYQ3cssNrFN5lrpGtyz3&#10;sSzyS6Vp7ae8Oqaollps8ttb3c15bZV68MPTlVqNqnBOU5JN8sY2cpuyfuxi7vbpqroqMXOUIR1l&#10;OUYRXeUmkkl13Wh7pcxzz5SOQxq3ys+eV2kMp246Ejb+JPbNUTYx2zCURebcyAx4ZmKfMzOeGyrD&#10;cSQWBIBA9q+Zf2MPiL4/+In7PXw58TfFJrg+NrvSZrHXLnUILay1y9vtJv7nSri88S6TZafp+n6D&#10;4lnuLSX+3ND0tbrS9O1BZrfT9RvrYR3D/W0ZR+Rg4yBgHgnHTIB/kMjBPBqqNaliaVOvQl7SjVip&#10;UqiVlUi72lHfTRrfdPsOpCVKpKlNWnCTi1qtVq7XObk0sPG7X7m7dZDJbxZWFY4yVEcaeVyNm0Lu&#10;PBIBIODURsb2WZjLILaxCmLyFbaZYVRWSVXUb4ZI5HKsVIVkiJ2gOFrrWiQAttBJ455759PX8sk1&#10;lz2Mt2UJuJY41kYtHGQDJ8uFDSrh1RSdxVWw3AJABB0IOVe9stL3abpdrJqGpnzH+zwOHYOPmH2u&#10;8mAhtg25SxlcykHKRtwKZJ4d1HxAEk1y7mgsHWPfoWnzmK3cgsW+2X0YjuboowC7I2ggZfldHBNd&#10;paabb2aKlvHFEiksQihdzNyWcgZZz1LtlieSatNKka4JXIxgfLu5I6KfqM+nXOMUPVW7gUdN0610&#10;6BLa2tobaJQFVIY1QdTnOOSTyWYkknJOSSade6jb2Cb5pBGoViAQ7MwVSSERAWdsAttRSe/oapXl&#10;zcXduX0qWIzIWU+buVcfcbDL/qmXDFXdHj4BKsDg4D2sOmRi+1W/lv7xFEfnTKxaKJhEsoSCFCux&#10;5IWnkLRRxLulCSLGnEcive7AmvtUudWsA+hOMyXRt555VCm3EIJmcCZgu4cRr8rYldNwDAqPyp/4&#10;LA+HbPTv+CcP7WVxe373usz/AA8sJJJmkYiKT/hLvDyySQrkSoHkn8rb5gVItkQQIqtX6ms765Fd&#10;WltAba2hltpbC/hMkaSzDy5LgNHsjSWJwQEkhNxbyoxKyNNCdn5if8FkFt7D/gnZ+1TaWzJPNd+B&#10;YzLPPcZlgdPEvh50t4IlVvMaQB3YTSeYYYZHYlokA+r4IcnxlwtBW/5KHJWu/M8ywtvldI+e4rnG&#10;HD2cOXLaWAxKal1Sw9ZtLvofyrf8EpXX7B+0DFBlka0+HuXUfvVZZ/E0jq6liVUSL+7dZG3DcWIJ&#10;xX6rjymmEZaNY8KqsVO9ERC8rMC4wCm9Qw5LHdgmvyt/4JTLItn+0MQySKth8OgHT5kVpLnxOpXa&#10;PPfO0szHA2MvOCQp/VgCGQmSLcrptVSkcjoY5FKbPMEAYrJg+aroAsoVSFfG7+/uL4TXFOcKa+Kr&#10;BuydrRp02t/x/Q/m3hmpGpw1lkottQ+swV+nNiqya9ErW/E/RD9n6KS5+GekT28yxQi61tirPGyk&#10;m7kWIMsgLsWIlUvncAPky2wnwz9uL9lvxL+1F4b+EHhLQfFVv4VsvDvxe0vxN4xvxcXEOqN4Ln8N&#10;eIfDviO18NvHDLs124g12eKzeWa3SDelxHKrRCI+/wD7PW//AIVVp0G/ckupaqwA4G5L64yscsjq&#10;SkbABtqgByVUbc59sihzNGszA5UFH2hpHkQ+YFLAFWVO53bM/JyeK/nTG43E5Zn9bG4KUYV6OLxb&#10;p80VOCnUoPDtuL3bp1Z2T+1Z2drH0OJo08Vh40K1NTpe5OW/vcrvyt/yvS9rPzPzV+PH7EmveLpN&#10;f0b4ZSeFfCvgv/hhL4q/sp+D9Kvbi926TrXie/0CbwvNcC2s7jGjWljovk6jdZa6aR1m8ku89e0+&#10;P/2evEGv2v7JMWnXPh+0n+A/xI+FvjbxdLI1wBq2k+CPAmpeGtUh0iWCzMl1PeX1zbzwRT+WixAh&#10;5A8Yjr7AWOcGRBEcAMruvmiWGTzCwXYgAk3ht+AfLA4DgoFDxE65YshZVRgGVtpPnnduJR3kYOx3&#10;KokK5JdcEE8axmNUaEJVv3dBynCN2+WVSjLD1G7y99ypSlTftHL3ZW+zDl545dg7VUqah7blU0mm&#10;rQVkkpqVvXfTc/ITwz+xd+0De/D20+BniuX4Q6F8ONP+PmtfGKf4gaXqPiPV/iRdWsnxe1L4rado&#10;WjaeNC0rT/Dl5cNJa6Pfaz/aN/5VlNdLDDOsrW7ev+Bf+Cenw98QfCjxND+0T4R8FeO/jX8U9Y8f&#10;eIviX8QLKG4vZ4NX8Y6vrLafHol9MlncyWfgvRZdD0rRpWtIZlfSleKKFJtq/pFBHLId87L87KuE&#10;SRcrvZmIlCrvTGApaJBghQrDooRhKBtDyFlTO4NKuWZDJJuWIqqqm5RGmBjKnJ51qZzmDn+7xH1e&#10;nBwnGNCMYRvF05crbcpOPtaUKvLz8qqXaik7EwyvLqanzUpVpyTUXUldRT0XLyctrJu1z8//ANlb&#10;9mz4s+BPF6fEf48eJPDHi/x14f8AgT8Nv2f/AA3rXhm91S6a90Pwfr3inXfEPibVH1O0s57fVfF9&#10;xP4bmvIYhOFl0OdZbhy4z8++L/8AgnZ4+8f2HhbwvrPjfSNL8Kx/tUftCfFn4gppMuoLqetfCv40&#10;6nPdy+D9PkltIza6tq2nTPoevXAMcNtaXNzJazO+K/Xpd0cx37kjEZ8plbdGEkAQowZhv3bhsTZI&#10;ADgFck1I0bLHNLLLPGiRKIZHXyJCcK3mlJWZijBsDIaNyCFAySKpZzmNDFVsbQqKjWq0oUYuFKDh&#10;QpRp4qm40VJS5VOONxMp8zl79Ryi4tK1rAYWVGnhvYL2EJxnyJytJx1tKV72bSbs07pW0vf8qv2r&#10;v2Kfix8T9f8AiOPg9f8Agbwz4Z8efsp+F/2ZU0rW9Q1fTJdG0XT/AImSeJ9eGnHTdL1JUs7jwk0W&#10;gaedzb2vJriSNhbKkuj4++DX7YPi/wAc/A7xrpGh/ALwnffAbw78XbLwhDYeOPGmqWs2r/EX4Yx+&#10;AdIkvIdQ8CwLHa+FprWzvY4LfP2uGIxMyKibf1LWecRs4ljYeSpOV38SbSIxIocfJ5aYRHKK2R3a&#10;oBcKFKq5wGUqu1Y9rhl2sPNMPmAZIJjVyOec5p0c5xtKnh6bjgqqw1KpSozxGH56qjUwqwknKcJ0&#10;5zfsVKKcr6zm3dOxNXKsHUqzrWqUnJJSVGSUbKPKrKUZXa0d3fVJu5+Yes/8EzfhGP2bbP4ceFdI&#10;8OaH8bNO8JaFd6H8a5ILx/ECfFLRLqw8S3fjG5vPOadoda8WJdyXRhj82PSL6a2SFJVLPmePP2I/&#10;i38SNM/af1678V+D/C3xT+K/iH9m/wCJvww13R5tVuLfwb8Uvgn4Pt9N1SS8mfTbe4GkazqsV9Yw&#10;GzimeXRdVnW5t4yDA/6p3Ecok83fCyOXEaecCzSOkG44wcfMMgZ46DikuljK7ZPklEYEcioEVny4&#10;cKGZPOC8iTB4OB1xWNDN8yw75/rkqlT2/t/aThF6/WaWKVPlkmnS9rQpXjJPmjGzum73Vy/AVIL/&#10;AGecpKnTp3bklJw5YqrLk5f3iSu2rK61Vro/KSX9gPxhpOgeHPDvhzxNoctrof7Cnx1/Zu1C/wBT&#10;bUkvNc+J/wAYNf0DxLqXjG7l+xTr/Y91rVtrWoalNLJ9tj+1Lbi2ZgrN1Hg39hi78D/sx+BPhFpG&#10;sabefEYfGL4KfGP4q+M9TnvfsvinxT4L8Y+GNf8AE01i4gkm+wWeg+H4fDvhKykiW3S2trdH+zb5&#10;WX9OIyyxCEhnkh2xlzKqxwoFkUBVVwWyVIQAMvGBxiol8yRIg05IRk2xzYiUqC3G8bN285bLklRg&#10;AqOKqWc5jWoyw9SupUfrlLHOPs6ceevTo4mguaUYqTpuOKqydJNU1NRlGMbaqOV4KMnNUrTlSjTu&#10;npC1m5RW3NJr3m73bb3YyMv5886PuEs8s0sbxqCWlmMgLK2QhEbYOMLwOSwID545pVLtITvTIiDh&#10;VZVkYKDs2FSVJ5U4IAwelCLIqzrteR2SRsb1d5MO5UI2SzIHIikUksI9jgbwzVIh2qqmZXVhtZdw&#10;R08vKuzFdm1YyhVVyCSWODkV5yjFQTUUrbWXm/zuzulZQUVZcsYxSXaKSWnmldkC5MYZnkjUsdqF&#10;VyojzuWNCxkkXkfNnIIIPI4sRCDEqrvAm8uRiRlUVVLeU5K/KzMBuJwAWwDjNNMMlwRI8heKNXlj&#10;jMZEbqFII82SReQSC4j3KSQep5aWlZBEibVMpTYGJRmOTu/dhgYwRjaxQnI3MSMVDi5LTTVO720d&#10;2vV7LzI5nbl0sJJjzUZXAlkjiEcCthd7hxEQ3l4CbWJc7srxjHZFXEbADy4/MCFlZN7FFCkttcFs&#10;YA3BdzAZ5PJrvabdxYgkMpGdrpCyxsEVFdAWVyix53r5ZkDs4VSRLOZwvl+erSqUMZH7t87T8kjs&#10;24pxjaCEYcghCGrZNTiunk9Hppt8r+hDaSu2ku70RKkakjdKmQzny1yGZmLOGPRoyWYncdoPTJ4F&#10;V1YO4LTTJKzYxtO1kUbgzs5bLduQvygCnIikeQj53SSAsp+UDYxEgjWWQgCQgHcBjJIGRkK6mHIl&#10;ZcGOQhi4eQgAfxKWTbukVY8kDCMD0ANK0Va+i7jjNK0tZL+7re/pckw8UW6UpIqlVty6sA2MAuAN&#10;vzSMqEklT8u0EZObSrITuZNylxtDFUVN27aihiPNZSy4lHzHaUJ6lqashiwfMIV9iK371FXcqs0z&#10;KxWF1ctsVihOBwcGriK7iOMSuVVGEbvcRRxhlDMwkjaRUJ2AOp38htmMqc89XnjLmUk4PW172fTZ&#10;6bPfuCm3NtKyd7XT7L0HKyIdm9SRujRSC3mNglnV1JYEDngYHIbjIEqPtiEhHlMluCnmRnMj70+6&#10;zBVVQBgN825sgYbGY52e23Z3vOrMFYSK0pJiIBCRbVQOW5k34Cxj5gSSZU3JFIZnkjOyN03rE8rq&#10;rJlDEZdyICMkkqg+9tY5NZKKnL3lfXmt0utjdO6T7j9sb7Z4jnbGMsN2IZWBch48bpFAdlyGKKcH&#10;qAQBlx+4nEjmMLIssXkqY9xJKSrIi43/AMTZ/u4z8wgDRqQEupYphuYMh3Eb1AZWQB1zksVQoDsI&#10;Kk5qbdO5Vnd7eNoysjGMbiYxkEknzBHKOTHmKIMQyfNk0VJPmUUly2u7dGrWW9hn6IXLROx3fvmC&#10;nbHyApKPnkY6gr0ORjHHFZN1aC9gMN4xkR0aKZYBtiAJAljdizP86ZjIYMdpYDAznG8A+MfDPxB8&#10;KaJ4v8I39vqPh/xDplvqmk6hARie1uYlaMnIV0lRy8M0LgPBNG8UiiRWUb6xx2xChTLuZ2k2kEKx&#10;YFy4zkuS5ccEAAg8EV+DzhKnOdOpGUKlOTjOE4uM4STs4zjJKUZJqzTSa6pH9DxalGEotOM4Rkmm&#10;mne92mtLdhIIlCpBBF5MDLiWTcULMFVFBKsWVnj2hiV4TbsKjFWIdLtbVGjiG8zFnczk3DSy9VeZ&#10;pN258hRuJ4VIwORV8Qxq6HdksCQMdTwOR06ccjoAAcVn67qMOkaXqGo3BKxabZ3V/M6AFlhs4HuZ&#10;2C/Kp2xRt94gdO5qdtewRjZ2WrbSXq2kvxaLBsVZF+0iOYoEYgoNvmxsWjfOSd0ZJKNnKscqc1X1&#10;HU7bS7ae8vLiC1t7eJ5Z7i4lSGGKCJS7ySyyFUjSNFLSSEhUAJYqBXy/+yJ+1J4c/au+EVp8TNAh&#10;OmzTXuo2Gp6BMZRd6TJb39wukzTC4gt7gwa1oosdas7kwi2uLa8Vrd5I0Z6/MP8AbT+J3xp8XftA&#10;r8C/F+ueIPht8FhePeiXwhOlrqvi/wAL6fb+EtWvNR1C48u5n1O3n0YfFGeHRI9tvLe+ATYXtpcf&#10;b/3/AM5nXE+WZJlzzLEVJVcO6kaFOeHSqRliKk/Z04TqJuFGHNfmqybipQcGuZo9fLspxOPxtXB8&#10;k6c6FKVaonBqcoQ1kqUbNylZNpWfTvc/S3wv+3L8AvFXxD/4Vtp3ie5TWJpZYLLUbzT7m20DUHRt&#10;kMtrqc2CllfuHTSdSu4LXS9XaKT+zry5ARn+n/Evjbw34N0sax4q17SPDulGW3tv7S1rULXTrE3N&#10;3IIbWD7VdyxQiW4lYJFGZNztuC8K2P51/iT+zf8AD+1/ad+FvwI+B9/e2OkfEfwn8OvGmpeLbnxV&#10;fz3UuiWmteJNZ8QeJbC5FwkVzqfiPS4dH0azltbEpc2q3JmR7e3VIuV/bj/b48cXXx18efsiap4I&#10;0nS/h94Ht9Ol0fU/EOm3t14s1jxH4P03/hJ7bXGubi7Gnz6DrVjYXT2Zjs5Zp7WC4vDfxzYZPEwX&#10;FONoQzeedUqcKWX4mnRo4jCQlWp4mNehTxNF04xlLVQqwpzfM06sajVlFo9TFcOxq1MupZPVli62&#10;NwLxU6Vdxoyozp1atOpCTaXK1yJ8rV1rfy/pd1HUH/sm5v7PbclLCS5tkjkG25cRGWBY5Vyu2bco&#10;Eqkrht4OAcfwxeMP2/8A9pr4s/GrxwfG/wASPHQ8G+NW8T+ENQ+FFjeatZ+GNBtrmKDTY9JuvDF0&#10;lvbWReOPW9Ou4zbHV1mcw3V1NPYR3cX9HX/BMT9u3x3+194R+KjfEbwnonho/DfVdNttN1vw/aXt&#10;n4dvfD+ow6hPZ2lxLqF/exrq2m6fp8M98Ipo4Xgnim2Rs+G/Fr9pL9mv4O/F/wDbh+MXiP4M23xA&#10;8aeGL/WfB/i20X4Mf2LdeFbbxcieHovGMhvBoviLU7+K31nd4m1A6Hos+laVJZXlwNbj1LW9L0tM&#10;uM8fPEcNTr4PFYilPMqFTB4WjhvawxHtsXQlGLqQjJ8yjJws5RUYpy5nyt2rh/DUsNmroZhSgp4V&#10;+1qSm06FOUFonUaUWm1p7yex4B41/bO+O/wG+Pdh4J+D3xJ8deFfAHwm8X654d0z4daTrt/L4KuN&#10;Pj8ZaiLDw5L4allna703+x40t9OWaG4uI21C1uLU3MzBZv7W/hf4o1LxZ8O/B3i7W9Ln0HU9f8La&#10;LrOpaNdxmCfSb2/063u7uwmilJeJrSaWSExvh4QojbJQlv5Drb9nD4V+HP2vPhr47+O1v8VPC3h/&#10;xJ8Yrjxz4o13x/pVvoXhHVpY9XOtwzur+FvCGvabpGqa4+lpEsmi3+mLaRXmgare6MYoY5v3j/4K&#10;Oftt+Kv2UfgL4L+I/wAHfD+ieMW8b+KtK0Gy8R34XWPBVhpl7p15qCSNLpmpWwurnWIrVYNF23TW&#10;U7vK7zEKiy8nAGYTpcP8mMq41V8rwtLB4jDY6nGnXjLDKUpVqdOMpOcKq55e0VlK6SXU04noKvmm&#10;Hp4OjQlHGT56dWhG8XdKMoucZSjdN38opvWx+knhr4g+EvGkGpXPhPxHo/iK30bVrzw/qkujahba&#10;lHYa3pzot/pl29tJKIL208xFnt5NskW9CwwylvmX4jftzfAz4ZeM5fAms6xq2oa5auVv20DSLnWL&#10;C0mWeSC4so7i13vqmq2DwytqukaHDqup6VFG8moWdtGrMv4a/szf8FDviD4J/aS+E3wX8OeCPDOs&#10;+B/2ivFmj+PvFUWm6JLp3ijTdW+MsFjPaXWlT2eoNa3FloNrA2qX0+pWc93dadFPJLdl4BLXtg+B&#10;fg+0/bi8S/s+/Fqxfxj4b8cap4y+I/hTxDb6zqiazp+l69o2qeIVh1ydbxRDceDL7QpIdHneFbOP&#10;/hKLm8RmuUaV/TzDibG4rA5NieHsLSxFTMc2+pYiti5+wpYPDw9reclJr2ntalL2SSkuRSlNuy0w&#10;w2QUMPjMXDN8RUo06GBeJpUqKU51ry5G4y5WuaM5RTik2k4vqf0IaB4j0rxDplhrGkX9rqOm6nbQ&#10;XlleWcyT211b3MSzRSwSxtIkkbRsp3Kxxyp2ngalxbRyYYsSQcEDgbehB/iwRwRznJHSvwG/Zc8d&#10;eKfhj+0dN8Hvg54/8YeOPhvrOtW1/b+E/Gn2W/ttK8I6hr1zaRa9o84gtrjRrA6RpvjPxGL7fHHq&#10;y6Noc0kN1N4hfH60ftR/HiH9nf4J+M/ijNZSaxeeHtLM2j6FHb3Fxc6vqpSSZLZYLFZLt7e2s4Lz&#10;Ur94FZrbTrC8u3xHbvj18k4ny7O8JicZh6sYUMDicRhcXXnKKwqq4eXs5OjiOb2dSm5KUlUTaaVl&#10;dpnkZjllfL8TSw8oupPEcs8PSgnKvKFWzpqdJLmjNxlGTVtve0TPoRrXBVYka3RA2WQBUKiJlUYU&#10;5wpww6HIGOeBj3FtZRCOW6Mlw8EixruLzHdvLCadmbHyZYksxVGJcLnhsv4d+MbP4kfD7wf440eZ&#10;hp/jHw3pXiKwLhS4tdXsYbyGOQKzqCiToG2kjKkBjmus+yxqs7CJZ5GQlo2+USOFHA3ZUK+wZ3A8&#10;5PQ19GpKSUotNNJpp3TUkmmmtGmmmmt00zzmnFtNNNNppqzTTaaaezTTTXRow54tTupmTIs7KMhQ&#10;yNJG5VVDYJVxlN67Y2OxP3si4Xy1V/zB/wCCxmoabH/wTj/awhtIt8h+H9vLdXcMWMyxeLNChmVZ&#10;wBE8yzBEljAVxHIWXfwa/UO+s/OjF1qF2bS2tQZniSYQW+2MS7ZZ5DguFhZhIshMSsiSKisA9fmP&#10;/wAFfWsh/wAE1P2tbTT4TNGvw7RZ3B2MrjxL4eZpizjMxlKsfMGQQqtkpjP0/BT5eMeFZLf/AFiy&#10;Rf8AmTwmvrqfO8V2XD2cy0usqzJptX5HHB1XGS7O73d1ofym/wDBKF1Sw/aGjUgNFZfDieJo3AkI&#10;+1+JfM8xXZDLncm1WHPzg9K/VMvDvaMJPGGOW2zlcZmidiWwAeFZyoIAyTnJBP5Xf8En4Y0h/aFC&#10;xKwOnfDlUQSLtlC3fijdhiQPMCg8MQN4BAzzX6psmLiYbhHEJIyqmRWYxmRULKx+Qts+ZgWJK4xn&#10;iv8AQLiyTfFmcRm/d9ompPe/soaX26Lp1P5w4clzcN5XazXJWUWklzJYmq5PRJN3bu7dF2P0f/Z3&#10;YD4XaYnzHZd6tcSIQSAFvJE2osbkgsXklHGXkwWLADHtiyedGzRZgXD4DKDJ5a8FAJMpGzkl5C+1&#10;ixAXsK8V/ZzCf8Kv0qR0aaFrnVpGYOfLle2vSEYlXVfMl3hXXawxHjg5B9sZfnM8hihjeKN4YizR&#10;sdxDODkFJRvBwAd7Y4BzX805z/yN8Wns8bXfyhycv331/Q+l/wCXcf8AB/X6EAVBHKoZiWId3EOx&#10;mXBYfMu1SN207SjAcDIAxTIyZXXe+I2/1Ss8YlEkTkmYsFOE8pQ6knAZmGRkKZkcbc5Vt1wyM/mF&#10;GjiYfN5bSKAoDgLnOPvAdDhV2u6CMKiqDEQ8ioHcEIcMMJgo6yAjG7OBwK5WrpruZbkzhE2eQCdr&#10;RiUAlmkYLueTO8qw8vfJwi8bX4FNCkyO6zOVUpGm8oZSBK5JYkqG4XgDJC5XGCaTzF3RzLH8qu/m&#10;DzC4O8EiMNGV2oyqEbI3pHlBnOQ5pIG3ReUiRzIFi2yssoKLvA3k5Yh28svgZCnJ5IOU4Rs1d3t3&#10;XdeRSi7q6duorIG2BQQUkG47gItxZVfIQ4DFduDH8oAZc7mIZuAqyKCwKo7GMuqqI2QsTAnmgnAA&#10;CtIp2k9VJYEMqMZCkRBjMcUwV8h1XbJkLnKFi20y5GWGSuM4lKNIiFmKhAk26MyLIAAP3ZzCcpnD&#10;bWwGBJGccY1PaWTpu8tuXeOnVpWe13vqapWVkMVLQ7HePerLEPMd2z8yswC/vmYHfzuCknoeDTI7&#10;YA8uUbh4o3YRP86g/u1XY7MqyeaBICSycjnBn8oOkXmZ+aTJRGPB5BwMA9gRj7pyBio7iFcwMp8u&#10;SFHCh5WVvkW2VSwYFScScOG+6MN7XaSSUrXsm7bag1dNdxojiDI4V9sU4YF1fa+Y48qzMVLOuzko&#10;8YPHBzmrjPHMA0sokCuxERmZzCZFYqAjOUAJyXDEYxgkkZpnzSoGyhErKCFdhuVGZD521BtdwpdS&#10;eNpBA5BMsqbfLKxKsW9I9xKn92+5XGfKUs2XDo2TtjBBOSMJq6sCVlYiEVvvjzvSOFGjiG6NN4BC&#10;bShG0pufhhtZASy7ssQoQBUBlEZyNh3M4YbygDMj+XzwASSQOpGeUKIFEgKkLiRisrFZCAFRxkYD&#10;44IPJwOD1p0QXLMybWjkDlZDKwcqwZ3I2kAbnVWbGMp3waFZaX+8YIsRllZ3y0cxTaoTYirt3nYS&#10;+0mRw43MVYoexwUuUiKhd6tIAZTHjCMZCXYMv+rVJDvBC9MgrtwKiihVWklkQxmSF5I8OSGDzR4B&#10;3KQ21QAMgkDPQ5qadY5JYyyxNGRlyjMSHVFcqQ8QKrtdMhcfOrAYzihWcknN/wCG6tt6fqYz+J/L&#10;8ipFNapIpYTOxDZO92jKMVy0a7ivJbYTtI+U45BqxEqlZQAVWTcWG4fKFJYkOjMU2qASoAI3YPTF&#10;QlHQugt9qBF/e7lwTtVwi7I1CtvxHtGVDZ5JYkqsJmBLxCIMY8s07RRyMFdlClhgmQKQ/IBHUYPN&#10;NQT0m2/5bq33W+e5O5GyiKZHjMpVVyyLLuLKxQZVSxJBZlGWB4yV6GpJAQHCPEZJgzbSynG5t2RG&#10;DtDjGM7Qw6EgZqErL56RqsQhlZ4TKs5cxkBCh34xsBUHAPUDnGadGuJZHWECMeSh3NtWRWG4OARt&#10;3H5W3HkgY9qpWSUk/e7A0no18mS+W4OS4baw3CMEMvmEYLkgqME9MHB5AzimScSMHxKVAHlyM4Vg&#10;jEELCyhBnON+eWXcBzg2pEwFdUgIdwu9PlAURruLyEMjKW3AHy8qxyD0pzQJHIHZUkbbNIHWWVDt&#10;VkcxkMCGJEvyvtXLZAG0UnJtWdgUWkrLTpZaFKFhCsm7bIZHBXdNtVwuDIrIrKGf5y6KilTl2OWA&#10;IvIsYjj2dJHzPErK7AkEKyfvAVbAO7IwPl3DkCo3Xy1xEkKPEyeQzK7Ex87VJDEPJGNxDsNw/Kno&#10;TKPlU5xJHE7tumVFkTzHYD7wwT5AJHP3sioaurM0UE0r3uDKqbCUjLurkyssCtJMy7Y0GzaxLLhT&#10;5iPjg5xxVmZkZRsBXllaVgdwAIPkSx7QoBPzZVixHDMBhaqG3+ytIdkigyF45SXkZgqxIFUZIGGY&#10;MUPYHHU1LmWUJNKQzxFy4i3QbzsjZTjDNISpOAwKg9MVz1IRmnF3te+jaenmrdy0rJLsAVFHnNbx&#10;4YEFo90jkyLgbv3qIuwEKpYllIAztwArxxsPLMkuJIwwVIk3SOilSrhGZFCrGzKCMuwJbcpFWDJG&#10;8UcjwNskCptdyqMqsGAARN3mHHD8KcYPWokKwuoh/dIpZ1BZ+MW8yyuzrtKyGR/KXPygglTmkqcX&#10;FQ5pRSSs1LXTpd3vv6jPzQ/YE/a3vfhLq4+H/jm4vbX4c63eNMYb2eZm8G61eiCOW+tH3zIdInJl&#10;ubuGy8yEmWXU41SVZQ/9FOhXVjqGnW1xp7tcWFzbQzWl5JMtx9qt5IozDcRylmaSOaLZMkjYLq65&#10;5yo/kj8IaXPfw2kiMkdza3DPbXAikBjkDiZIZSFdJlImaNzIjuVCqNqqBX7GfscftKXvh2zsfh38&#10;QbgyWE9wsOgajKzZsJZCf+JfJL5TlrKecuIZJGSOxdtjOIMGl4ocF1I1sRnOX0aMsRKfPjKNC0I4&#10;icrOeK5UmlVdv3rVoP3eWEXv+t5DnFGrT9jKdSLlJOFCcXGOGTveKk7uUZaWX2eXd3P1sjwWXncQ&#10;MDjgfTj/AOucV8t/tHftK/Cj4GX/AMPfCfxV1O40W0+Muqa94U0rVmt2n0fTpLDQ5Lu8l1yZci0s&#10;5/NitRdODBaLM+oXj2+nWd5dQfUFrcJNCZ1HylEdDu3qVkjDgh1JDgFsb0JVwMrxX5bft8al8Nvi&#10;fBb/AAx0H4k+FPCf7S3wl1Lw/wDFn4f6R4tkudKsdYhvLe90698OT6nqMNvocmj+PNA/tbwrcXMl&#10;1dW1nd3UDTwmaB0X+d84xlXAZZjcZh6dCvXw1Gc6WFr4inho4qqvd+re2qzpxpOak/3jbUXaLT5r&#10;r7vLcPDF47CYepKpCnXrQpyqUqc6sqd9VUcYQm+SLScm1ZI+Gv2ePiHqn7FnxK0r4V6mtxd6ToOq&#10;eI/h54usLK2K6frPh/T9d1bxh4V8TaXcT+Sv9raB4E8Rt4xsLS2aW58WeD7fxFpltu1nw1aaY3s/&#10;7QP7MXif/hJND/aA0L4heNPi7r3xP+KljBomq6XYS33hTwF8NfE1xcT+DNKgsNJs/EeoR+E4ZX0j&#10;TvE3iXRxaR3+kTX73UtlYalNMPh3x9qI8QeE9D8M63oeu6PE1vFp/hfQ7jUfK8T+FNc0O7vNauPB&#10;2j6msBXRdb8HausPij4fw6hdyXUVzt/4QqPXvCevap4UX1D9gr9tTxt4K+J154L+IniTRvFXwZ1b&#10;wBoGvaT4t0K5voo/tlp4m1DRPEvjofDmbTYrr4V3dlrt7aWfxS+Gr3t9/wAI3cy6b4i0iFNKknSP&#10;+bOG+JMnzSjmnC+f80sgxuPxFXDxx05QzHI8fWxLnicuxEF7kqOGxabwmKhJ0quGnTkprlbl+m5x&#10;lea4bFUM2y2lGGYYWjSw1RYZp08ww1KnKP1pe7ZzrK8qlNK8X7rbbPv/APaQ+F3wZ8A+E/gFYeLT&#10;4+v/AIo/C200+L4eeLvhrqmkeGvGdrFolnZ2Wq3+r3WsTx+H7rws17cRytoGuLfWkVzeQrpdvJNb&#10;S3Cfg18eNY8U/H/9oO88SeJdC8e6z4ubw7f+EtN1bTPhp4T1iTStI8JtJYXen+N9ZsNCu9Lu/F6z&#10;+ILvTdSj03QdKsYdE1fw5cWms6tomr2cw/fD9p7wN4p/aA1G3tv+FA2Xxg8FWEcp8OeKPB3xf8N+&#10;HtI8R6ZJNpGtW2jeJvOSy1yy/sfxNpNtqwfQNbg3NYQ+TqcUN3f2Fx+Xlh+yB+1l+0R4h8SfED4d&#10;xeGfhu/gDxR4p+HV5ompeLb7XNauL/Rb68spRba3r0F3rljLZ2N6pGnavqeo2N1Y3SWtnqMFgyOf&#10;q+NsDxjVrSynh2eWUcmnh8NSw6oLGPGfWKGFhBYitV9lUw0ouEYVYeyqVItaymm7Lg4YxeSYZ08T&#10;mVStHMKE6/tnVqLllCtVnVdKnC0XTlFzkpLVWeztr8zaLrviv4SeA/D3wP8AEPjLx/8AC34S+KPE&#10;3iLXPEHhNvCvgXQTrD350uxt9V8VeOvhvrvia+j0WbUZ7DSdN8I2egajrbTXdjZX2j22nvbtH/Sf&#10;+w78BvBvwc+CnhhdD0W0ttV8RQz6rqOqP4dOgazdQXV5PPpVlfwXmr+INShXTbB7e1jt7rWZnJja&#10;6lgt7iaaKP8Am8/aK/Zj+Nn7LY+HyfG3xNrGqeHPDWizXaeKLWGLxmPGlmY9P0vxLprXF/q+h6zp&#10;+r6D4X17VbG5tr2+Sw8S2NppkNy1wtnZLp/2R/wS9+NZ8MfHeH4U+OPFmseJZtUbxd4C8G+LtT8R&#10;+OLDStd1XwjPayQJb+Arm0tPB2laz4j8NWD6trZ1ZU1e11rTbifw0r6Xrl09nz+HudY3KswhkXGT&#10;nVziqnQwuKxEOelTcFej7OnJckHiIpT51duLvHl2HxbhKOOwFTM8nqUqWDdVTxFOi+aeIWsbSlFO&#10;TcYtppOKtdvXU/b79qb4I+D/AIy/CbxR4e8S6Tp19Nb6Xdalo97Po0WsX+l39lC9yJrC3F1Y3TtK&#10;sIgaC0v7N5vMOJ42VXr+WjVdU8Q+KvDXjT9nrwN488eeNPhebmxvn+GLeFfCmrWB1bRtX057m+8F&#10;+Ifinq/hg+DbrQpLnSo73w0bWKa4+3wxaDc6q11ch/0Z/wCCs/x/+yeO/Dnwy8Bale/8JLomh2y+&#10;OL/S/Fvj7T7fwmfF+o2cHhOPxH4U0NP+ER1yKaKWbxGkGoSDxZLFYC30iBtJl1e6tfzu/Z+/Zz+M&#10;Hxy8fa74S+E3ibxHqGmNZ6p4Zi8Y+ILdfDt54a8P6IYdDsfFupazZXmp3aaodSuvEF7B4d8PnSrj&#10;+15ZtWe3srpb6yj18R83xtfHPI+FZSwudXhCOJw8b0sTJ8v1rB4h04t04wpTnVlNx5uW8E7tMrg7&#10;BUcPhIZvm8v+E2lLmp4epG9SlKK92UZTd4KfKuVa8113OF+Hmo+MfgN+0D4D8R+GvD/jPSvHmh+D&#10;3l0rUvFXw+8JWsH/AAj9zd2/hRvDPhi6uvDEFjZ+OGuJ7XQPB9zY2fjOxuNQujp7mx0a7u9ST+g7&#10;9lfwl8H/ABl4o+KuuTaZ8Rl+N3xE8NS2fi3xd8R/Euk69rd14cZBbXlr4I1HwvNH4Z8N22mXer29&#10;tqGm6Hp+m3UcjaLLcw6jajTprf8ALfWf2IP2t/2cdIj+MHjy98J/EjTPDNn4Z8FW3hWLxBeprd1I&#10;ZtJ8NaHqo1/T7CPW5pr25u30TTdO0EWWsg6pKtzeBde1Y2n6W/s7fDXx38A/FFzrtr+z7pHwy8O6&#10;69zd+NvFniH4y6Vf+CPDj+INZTW/iB4t02w1Aav4vu9b8Z3lrpn2221rxG0AubKwQXVksN7b3j4P&#10;wPGWX4vBZXnVbKHldLmrYzC14ZlOvL2tGreph6kKMaVOSdecv3lSCdleUUnIjirH5Lj4V8RhI4ie&#10;LqJQwjoVKEIwhGVOo6daEpe0ld0ov3Fazejeh4x8N/2NPHPirx78QtavvGvi/wCE/iH4K674b074&#10;ffFnS9JurHStesdKkK+JLWHQ9btdHvNX8Mz6BpWn70jvrjw5p+teJtem0lrzS2eGfgv2pPjX4h/a&#10;d8b678OfhrDe+ItEj8PDwV4EsrGR7d5NQ+IflaRf+Ktb0+7NvGZvEPhgeJ7rwtcTmyTSPAvh3xF4&#10;seSSw8VaUTyP/BR/9s3xl4g+IHw28G/CvXNE8PfCfQ5PiFrHxE8ZeIdd1iw8H6xpmgeHo9OuPEWu&#10;aXpFsdT8V+EfD/iXWtNsvDfh62uIpviH40itLKwe60+GK5n8W+G8tnpmj6no9sPEuty3NpJf+N9d&#10;vJ5LLxxqE3iazhuZbLUdQ05rDU9J8R/EjU4dGDeE7PZrWleHIdO8HRL4b8I6bfQax81xdneR5Lhc&#10;HwlkU5YbK1mVPE5rUwXNUq5n9XxarU8qw3vJ1cVi8TUpU200oUvayqOUU0u/JctzCvWp5xjqMZY6&#10;phFSwNLFOMI4WlKn7J4ypzRlzzpK9SjBJO8I6NOx+8n7MPx9+D/inV9e/Z7+Fuo3GuP8AvDHg/QN&#10;V1qC0lTQLxzaNp5tdIvpI0i1A2JsIluLqzMtjLJcFLaaRrefZ9muuwFlB+bg84xnofzx9a/IL9gz&#10;V/hr8LPEOpaF4w8aaU37Rf7QmrnWp/h34eS51/T/AAToHg7QzHo/ga38QeH7W58JTL4T8PwW7axe&#10;2lzZQDWNTeBbWFXt0b9fkLvCXIAZgTtbBweMKdueV4BI4JHqcV/RHD2Lq47J8DiK9Gnhqs6FKLwt&#10;OvRxH1eMIRjSp1KlCrWj7X2ShKpGUlOE5OMoqx+bZxhYYLMsXh6deriYwqyf1itSdCVWU25zkqT+&#10;GCnKUYPacUpr4jFn05X82S7uS0WG+Vcxr5OdzxkMxV3Krt3lQyocAnbk/mH/AMFh4xD/AME1/wBr&#10;k2NqAX+GqiacuSxa38Q+HvLWQknczhiDITlk+bdk5r9RmsnmjbzixEiMjRg/uiATggdQ2QMsCBjI&#10;PBr8z/8AgsfGIv8Agmd+1sUUbf8AhXCKw6FwPEmhqVPGRgHGfTGCRX3/AAZ/yWHCv/ZR5J/6s8Gf&#10;G8VpS4az5Pf+x8y5V3l9TrWXn6H8ln/BJwP9n/aESKUODp3w4YKodFDLqHiHyyVAkbfK7MM7ir9O&#10;BkD9WbiKeKVBLb7Gk4mLRBtrRxq6jariSPAV1Zh6dBkV+U3/AASWnc2v7QqW9xiUaZ8O8uCRt2aj&#10;4lVFfCA5VWyFQkswzjnNfq68N6Aspll+VtyIjllcmA7tx3yyZZSwIMXDNk425P8AfnF87cXZxBtJ&#10;KUZf+U4a3vtofzhwrTvwxkzd7Rp4tS8r4ita/a5+jv7PUm74X6RGA7LFea2pR0aJmBvWZAgVWByZ&#10;H+dm5RBuPY+vXE5zCuwtsjZjNG6eX0wqBgpXckm0tuYMcEAEV47+zpczv8L9LeYIpfUNSbDEgxol&#10;4URAHZZDMylmbMKK4zsPQH2iXL3O6KV1CpKA+1sMd4ADIIgsYG5U3M20SEMTjiv5szarCWb4u86f&#10;u4rEPSUFq1Df3r9HpbpofSclVQTdOShbSXK7WSu3fbbW5DG7GJgzQAsFfcqgl0+RHG5XUBCzsWAI&#10;YOpyMg4Vh5wNucw7xkuWQZVWjkLRoZAWKZYMzM2doAZuKsyGS3QXDTqWKxLJsEhCoUdy4UqY1k/e&#10;kNMBgt8wBIqJ5ZgFkt5kJeQEhnfA2j53UjY4Bd2T5wOSBxwK5fawd1GVKWl7+2gmlZNtwclok07t&#10;pWe6IdqbSnGqpe60vZy5WpJOPv2S95Si1q913JQmPLbY20lEXy0LFVVAdu8jBDIA4EQLfMQpODkG&#10;xwXEDLMZFKzqGGFCsiRyGULJJGXLfLGpwdpOQBhXnmGJIjMN7eZlugkdRHg4PmMMqRlwFYAMSeMv&#10;eZzIxO/JIDBCR5O/96p2EpGNztueUqY03BI3xjdF+d7paqLejSdnLo39lN6N3Wq6X0jNTXMk0vee&#10;t9FDm5m3a1o8kr3atyvtqpL7p2WNAVPIYMCpc7lVQWyGUkkEqGAGMLnFAV3JUhg0ixpt37iyAtuz&#10;GhJywUABhkHn2qm13PKAsZ8ocGVmUMQUl/eFnZGCjGQrEgkDKnawLWo2m3P++IAG4MwKlvLJVgrF&#10;0D43jBjLcnpjpUlGkoNyjKU2+VRa00vdq92rPon0vZ6EurSWrqQS0teSV7pNWu1e6ael9Gi2CBt3&#10;RsnkKXhiZiGkPnEYGGPPyOCjAHHQZxVSRm81RJCUV1LsyTEuTGIipAXbsBPl7g2cgYOeaV2fzYfO&#10;JjjCiXziZCWXJZDu+ZAVeV0ZixYjaMg5qKSWcRtvkyI9+4P5TSshEMZjVi4WMHbne3QDnk8RduVR&#10;ylBKFk4/aT0unq9rpt2sl8UlrbRa7a3ta2u+219y2vyowVg8mVYqzlpSqLsVipOSrR/MDyMDPuVa&#10;OVgpVzMoy+6MfKQwZQi7iAp9eM8dlGarXBCsgWSTeqKWAYuuJGbBWVUlV0KjDFTsQFRnnFJHLLHu&#10;MDBQhCyQM5+Vvmjj+Ty3bneQGYCR9uSNgBCSclzRqU+VuyfNBq9r25lPlbsm7c346EucFLlc4c1r&#10;8vPDmtdR+FTct2ltv94jO7SC3WIpuhTdFnAVcxEANwu5Sc5zzk4+6RQ0cwJ8lEKQwrvYGOSQqNrR&#10;AqH6yghgXZQwUthucLNLdQt885ZehQLIpSQnfGrkPHlSgO0MTuOQnOaZHdM8gLvIMyrgxY3GTBSM&#10;CRIXkRDkpsYbRkDI61Tdock/Y7KV6jjBOLbcX786badnblve3VWbidWnC6c4KScY8rkk7ybSXLfm&#10;bbjK1k/hfYtPPOrOPL5YCVWaaEsEWQZwhachDg5AVQCADnPEQkeZlGGieUFFXYJHRE2qJWAVFGGy&#10;xMhCsBgsMrlszTMfPQyFDIqSIZINg83kfIs8ck3lsSkiAMSwLKo3EVbSS4UCUNFL8myRQ6n5BJI7&#10;bQociNgVRlZgQyqGBPSYuLTUVTfLu4K6V9dJXlv/AImyJSW8mldpa6a200euq8reZSSWbaSN0UY3&#10;eVtbEU5Q5IRELgF8kBWY7WIYPwKlZbgOUSFllJQhg21Y0UcNGGkCkhC3JViwPGKaSzCN4ml4DEho&#10;5t7JgTHCbpCkhb5BuwewHWlW8YsQXIQDcWDxoRHLMYlBWRg7+XuXJjDYHOMVqopx0jeWl7K7XM5c&#10;t+11GVr72eg07NO68tVr/wCTAhdsgy7S021gRtDfKSTvQMQWUHtgdyKRYZY1IMCiPzAAjSFyBtxE&#10;f3mEweADleTjI60qzPCHzjbhfOdiiDhnO+NFlR9n3YyQ2N7rkYeoQZZRKEfzHLoHdEbCSF1AzG4x&#10;sBIBQAgdRu6Vk+ZT5WmrtRWmrk7WXr5ffbcbTb21dtLq+rstL31eiuv8ywrz3OyCNDncu5QIxGi5&#10;CkSr0AJYAAM3PINTxrskOIkKnajqXU/MWRUKEklBvKMecbR0wDitE9wjnezsGckkMmYx8hDsihSA&#10;HG5VPzrsZSARUk7zlFUowAPlxOQDOGRVKD7zbRIN2MxhxjhwcEDajfmduWSi730k4uSW27jGTVr3&#10;SevQalJJrS0U29tEnq2+bS3mOEs7qfI2vH5qRbo1dghQNuyy4Qcsd+ZQWUphAB80yAosRmXMm4qj&#10;IQhZ1C/LGGCDaQVzmSRgUJCknDZsSykiVtqCMqGRZIiAkK8sz5KRylWB2u6sCGyMg1KZrjGI5jDx&#10;J5a7mXCByUdHKfvkdVYZcoEJDKQGBp3Vm9kkm29Ek4qS3S+y1LyTV0ti4yUrK6b6pO/n0v017eZo&#10;yvL5YhBlZS0mZAFdfkLkfN/AAQUY8/MvOeBUaTuyvEAqoEjO9QQzbog0biYI+ASQc5UHoSOajjlm&#10;YeYsymKNGSYOXPRss7rkunlv8zqyhjv4ByTTTMYmOHVFYsoKMMPGUjG/BKMuCTlGYgAYCDBrP9zL&#10;X2ru21ZQb1VrpNuPNurWTv0vrZqUXFSUo8rfKpc0UnLXS7klfR6abFxmuW+V4yseEwoDOVkKlmcf&#10;JtAEaElgQCGBDbsCnhJI9reUFhclGbY5YIvzrsymSoJLldhDFiTziqpVi2yVlaNShjnWUHK74ypl&#10;SS4hZRtkfYAfLJ3AEsABDHNcOUeMbi5aN8l2cFF4aNSdrEspYYLA5xuZcVm+ZNqMYySvZurGMmlL&#10;lb5NZJc3uvRpNWbuEWpK8ZRklpeMoyV/WMpLo+p+I/w+mtpmtEcptUCVRC4mEZcswYhncIxG0kYV&#10;gMZ45r7R+H9kJltvtCLPDE5lhL/Mhli3HcrIQY5TE/yMHTLDau4mviP4dXkap5xt/LiER8/JIWGM&#10;ovlSB9xbLp0VgRhcEHt9y/DDBS2Dw+WqLA/nAtEqIVJhKSbDHuZXG5WKuoxwDX6txLHnhiHUjeHs&#10;Z7r3Xdxvfvtp/wAE+tpXjWhUTcVC/NGn7rldq229rP7/ADP1i+BHjfUn0i38M65O1w8Nso0q8LMS&#10;IFUFLK4JiZUeBBsieSQl9pXO4gV+fX7WXxB+C/xO+J174ftbXxx4G/aD+D63el6df6r4W02LTfGH&#10;hDW0F3eaLd2F3rFpdeLfA99cWEOpQ6vo1teXPhrVDHcgRPdXdhf/AGj8HYrW7UtPHPcq0QE3zzL+&#10;6WWJf3EU28tJCwKq0IPIO1v4q+O/23tQ8Qa54wtvD/xQ+AXhu/8Ahhp8QvPhz8cLOHxT4j1LTNUm&#10;KR3qahq3he78O3/w2ulhtLedJ7y+vdF1VgRJctHFKr/wn4z4TDYfhziKjzUHRnhqlScMRl+KxdGP&#10;vRbmoZfGeOpzj9ieHi+RtSlrGNv3DgSuq+a4C/1h1Zz5KXssfSwK9pLbmlVvzxtdOKi73tzJyV/y&#10;x+I/iRpYNa06308+DLe3sZv+Ex8OeJdFaz0jxDoy2omv9OsND1250TSPiN4cvLVtRlh1fwB4o8P+&#10;NvDd7bRJpWlX94ljZSfJv7P2k6L4n1p/iNB4t8SaT8SbK08R6+kFzrOp6/4P+Ovwu1awTSgtvqeo&#10;6Dofi238bWmnWlhp1zrslmvjfT7rTdPvtf0bW9Ohs4ofpP4r3MlnoGvabpVv8U/Hun6o01lea18O&#10;dFsfEFtrlu0MUITxHaeHvEPxIstanaCCaGS/1n4SpdEpdpdKG/eN4z8CvHutQfAXUfCGs6/qum2n&#10;hyysrGz+DfjvSY7n44+BNHhgufsC6gmu6X4O0/V7G9tIvtNvZWnw8u4LO3mhFvPOJpFj/wA+8LVr&#10;U8hzCrhpTpVKuZUMJDE/WcROpWwdXEqmsM545SzB80bThLFqnW926qWuf07LDU1jY88qjqQwcn7K&#10;UVUpwlGycdFBNa6r8z7p/wCCfn7X9/8AByP4i6BqninUvE3hPwl47vLrxX4d8aXOi6Jqmm+G/EEt&#10;vexfEPw9Pp9hbaRLBHqUupeHNSuo7iDwZrY0lr21vNC1QXFhX9IHw28b+DfiJ4cs/Fvge8ttU0fV&#10;lFz9stYlidrhQIZ472NtssV9A8IguIrhRNbyRCF0UIuP5HP2bvBugS/Cs6n4q8K+AX0a+tvihNN4&#10;x06GXUPGfjj4favp7XHjDRvH15p0ehL4W8YNNewTa7o2saj4it9QhhhKafY3kTT2/wC+vhJ3/YS/&#10;ZZ8HaxZ+E7/xbpM2teEp/GVjYawkB8E+HvEFhp+ki9i1K9R4LzTPCdjaaLp0t7qV1YreMLjVdS1i&#10;3Ekzv/SPhJxlnWNxue5LjZVa+R5BQpOrjsW1L+z0sLRvGFRU5yxEqklzU6Td1TUnzO1n+TcfcP4H&#10;D/2bmFBU4Y/OJShRwlBckMROE+X2iTlGMWmpQtzLmk291r3H/BSjRIta/ZK+J5totLl1vSbCx1bw&#10;9b6nb29xaX+q2urWMc2lXMNwNslnrmk3GpaLqIX5107UL1gCCwP8vvgbxZr/AMFfiRY674R8T694&#10;YvtL8feGpJ9W1kzS+GfEHgb4Xtoei6NeLqcsMovtd0hn19NauP7RHl6Vr+vRXVhclr8N9Fftqftp&#10;+F7j4gXfwqtvHPxM8XWN7/bHjI+EvifrGmTeFPDOkavoPiXXobM+N/C19qo1bwzePaLpVpo1g194&#10;xvrK6k8Nabq1kkjPP+YGnfF3w1bWFtouqWvibX/C8VtpN94f8N6lZTzPb6QPEfiPS/FHgbxLJJaP&#10;Zazql34T1LE3jOCygt7LS9OXRrfSNQ1PV01K3y42zatmud4TNMowkJ0stjSq4bG0p+9mPs8TSm5Q&#10;ioQnHkVGVJxcNIuWunK/quB+AeKK+TVsPHIs4xkM1o1JRhQy3F1KdOk1NKrSn7CcaijrGVWm5Ri9&#10;Jcq95ffH7VHxJ/4Wx8YfHPjR9Yutbttc+KGm+JfhbN4a+13egzeDoNQi8IXfijXr2Jvs0cMHh63s&#10;vDtrcG/trSzmtRc21vPNNePd/up/wSI8LaT4a/ZdgaEKtzc+LNVtUsd8ch0jQdIjs9M8M6SZVkcT&#10;Qw6ZALwynIvNQv8AUL5gZJZXP8qOrfF7wNrAa08Ladrnw80u6t9VU+G7TTtWj8P+GfCum6Vfanae&#10;EtI2QxXepXmseILoR+HfEOpW9nc6FKmox6ppmqtdRTV90fse/tY+HPC/irwb8JB41+Lfw50jxPof&#10;hdtK03wHruk3mo31hajWjqmjaxr+s+TB4N1IjRkh1rTtcE2p2dxfX+p+GtWsrfUrSFefhXOa+W8S&#10;TznN8Mmsyr4itjcVP4cvjWd3JuSm4JQXLdU3s42V7rq4w4C4joZIsA8gzjArDQpYiDq5XjKMK9Kh&#10;TSqKU506MVaK9pJ1HTTXvpyjv/YB4117w14V8M6r4m8UXFpY6Dods2p6pe3S74LWKxBlWYRRpJJJ&#10;cLKqJaJBFJcPdNEltG8zorfzo/8ABRD9tWz+K3wum8IeH/EV74a8C+O/GKfDvwnaeGXsNS13xdLD&#10;fWVx4j8Ra/Zau1rosWj+GtJ03X4JvDl3qMeiWV7Oo8V6xavYtptv+rPg34gN+2V8Ifizo2m+HtU8&#10;E6ZoPjG18OeC/E+papFrMeu6t4Rh8PeKLfW45bCWeyvdN0/X0TSbwafquqW921nfRQ6jDdqyx/z5&#10;/tG/DXRNE+EWv+HfDPhH4aFdN+G1r4A+2eLodWtbf4deEfCGp/2dr9roHjO/t/Eljr2syeItPFv4&#10;W0SSXw9qFzq1rBrl1qGsz3EF1Y+34v8AGWb5bR4Vw2VzdPKeJpRjVxeHnCFTMF7GdWGEniOVzwtO&#10;Fo13UUVzwbpNq7a+D8P8gweLrZpiMZThVx+WeyVPCVYuUIxnOrCrUnFTknOFoKN5e7JqWqengPx4&#10;8MaNY2Ft48tdR8Ua98StX0WxXwBodlretWPhL4NaLo9xf3/iP4j+LdR03SNS1PU9f15r3UdSguZd&#10;Alt5tWe1T4baDDaWNte19PfBrxPZppuiLbWp8W+Hbmy0k+CPDvhPTjc2ml6dcW8LSyDQLPU72Pw3&#10;b61eFta8S+MvjB4tvPGWuSzSmPw5pqSiwXxnxX4z1jSf2d9O0LRfGOu2d/rNhBp2k/D7TdIs4vjX&#10;8T2vLE+boukXvhXVtdg8NXd/Z3JurvUZPh1PcXG65bUHuPOnuF7j4VXzf8IN4Z0a/wDD/wAQ/h/o&#10;2h2uiRx3PxRHhnRLPwwlvHCjQ6bYeNvF3gOwm1WydZLefV4fhTNLJOq3NtI05WZ/5exOMx1fJYU8&#10;VUhVr0czxUaGKp1aiqvCurKU1UnRbxEa1FucYqgp1pxhCrTmpzjFfrcqFKWY0Y01Hljg3GdOElCN&#10;KolJw5m1aFNNx5vi0ufql+zz8RfhV8LfiXY6n4k8L+MPHfx68ZWq+EfC+g+E9H8PXkPgjwxciyvd&#10;R0fw9o8WuW+oaXoFzqFtBfeI/GHiO00831w1pbYsrK2tbGH9w9MnkubO3meCW2aa3hkNrOYmmtvM&#10;jVjBKbeSSHzYuI38qWRN6na7jDH8VP2RNQ8Y6F41TR/gj8FfDGt+GtXvjc/Er4zeINM8R+H5b+0B&#10;tCsll491LUfEkvxC1i7e4lP2HSLQaPaFD5t9abiK/a+03eSjOMEomeuchRk4Ofy9OOK/t3wrqUJ8&#10;F5MsK4ugqHuSjlmNy/2jv79Sp/aEpYmvUdTmTrzclVSTUl8Ef564whycQY+LVpKolJKvGur2+zKM&#10;YqKaaahq1u3rYu8dPcdOep47kHGPukHnJHFfl7/wWRUt/wAE0/2uCHCg/DbeNzKqrs8R6ExJL4Vc&#10;AZBOBnA9cfp+xCjn6ZxxwT3x7D6DI4r8w/8AgsQgn/4Jq/tarIWMX/CtpBJtGTxr2iNgAkZBIxye&#10;Qa/beCknxjwmns+JciT9HmuBT/CR+d8UJvh3PLK7WV46y8vqtfmb1WyS9Nz+Tj/gkLGFuvj6rSh4&#10;zpXw8l2iKIqD/aPirJeSPIAACYLYfhducjP7PyfYzIka2VqzcESeQA6y+XFgliQpXBbDbD1ySDk1&#10;+MX/AASHEX2n9oIFUZBpvgDPnYQgi/8AEUmxGC5wWfIyT1OOgFftKqJHM43hyygBSVkj25CgxiMF&#10;wA3BaRVGBnPav7i8QJzfFeaqLtzLBN2uk5VqMlVUndO0ZU7JdNVd3PwngelRqcKZU3aUXTqTbvf3&#10;3WqOotto1Lq1tLWu93+vv7HOh6Tf/BnTnutMsZnj1rXEWZ7WGUyKt9J1doyCEyqKu7AVcAAjJ+dP&#10;+Cvvjrxb8C/2Dfiz8RfhBq83gXx1od/4Lh0nxLoVvYQanp8WpeLtFsb82sk1rPGjz2kssTHynODw&#10;vOR9TfsZNL/wpmyWQodmua+E2MWU4vGz64PGVAAyRkgV8Zf8F0Akn/BNr45AoGA1D4eswKK+QPHW&#10;gZOGZSPXKkN1C8mv4+ymLxPixl+X4pqtg63F+XYetQqTn7KrQrYyhCpSqe87xnGcovzlHfZ/rWcU&#10;KNPg7MK1KhTjiqeUValKaglONVtU00+9mra7u9z6u/ZO8WWOtfsX/AX4sfE7UdMvdS1P4G+CvF/j&#10;Xxd4gj06AzXNx4SsNW1nWtWu3jtreJWfz7q8uH8qJf3jlVXOP5hNW/4KOftC/tC/8FBvhVq/gDxV&#10;4o8BfsoeO/jvovwj8C+E7C30mHw5450nwnqmlxeJ9XvTJpRvJ7rxBFrtlqdyiTPa2Wnalo9rFKtx&#10;Fchvdf2lv2h/G3xC/ZA/YL/4Jp/s7alJc/Fv9o/4LfB63+Ic0SSrb6F8L9S8NxWjWerT2oeSwstf&#10;Nrdz66/l+db+E9J1HaR/aNoz3/20f2cvBP7Jfxz/AOCLXwR8DwKuneEfiB4mTULvyyZ/EfiS71/4&#10;Y3PiHxFeMdx+06vqs9zeGJgyQxyRW8W2K2hQfqHBeSZZk+c5o87wtLGZpxlLjenkWVYqEqtPJ8hw&#10;GA4nrxzZU5zSp1pZhl1DCZepRaWFp1sRGLUY3/LuKsdiM2yDBzy6r7HAcP4bIqeaYqmowqY7MsXL&#10;L6dTDKai21RnWpQqavmlUiuZWPYf2WPjJ8VPG/7ev7enwy8X+PNb134e/C2TwSPAPha+lgOkeFhf&#10;3EQul0uOO3hkhedWdZfMnn83cArAhQfYv+CiXxG8bfCj9jn42+P/AIceJdU8FeMNB0XQrrSPE2lS&#10;CDU9OmuvGnhzTLr7PLcwTR28k1jcz2plSJnWK5kAwWYj8wvAGo/tSaX/AMFFv+Cgf/DK3hb4T+KN&#10;bn1XwvB4zj+KWrano9rZ6StnpcuiT6K+n3No811JqEk6zrOSPJjIQszMw0/25/EP/BRq9/ZT+L0P&#10;x2+Hv7M+j/Cg6NoQ8X6h4J8ReI9Q8UWVmfFXh6Kyn0O3utSltZbiTWV09JkuNxjtpJmjDlQD9tDI&#10;sO+JMhqYivklHDYqlwY6mBlXp0ajVXCZb7aFTB06PLF4iMm3LnbrSqOUleVj4CnnGJWR5lh5YfMv&#10;aSqZnGOJpQpSoU17eaS5nP2q5PZzjLl2c9NEz3rxf+3/AK18A/2Ef2XfGGrif4p/tB/Hn4d+GLHw&#10;jpd/PJLf+IfEl5axx6t4v1pdOglN/aadeXWmW09nCls2r6jqFpp8NxGZnKfEX7Vvwg/bh8Hfsva/&#10;+1L+0F+0746s/GtnqHh6WD4SeEdQuNB0Lw3beJtZtbP7Nc3fh2+0nT7S7sLe4dXsNN0q7+zzI0Fz&#10;qU8rExw/Ci20TW/2qv8AgkhpnxASA+GdO/ZF8Lat4TS6Zls5PGttqXxBvNM8pZ2YLdDXNL8MrLGm&#10;He4GnLIrYSv0u/4K+rGf2DPiaULxiTXfAMkMQDM0hPi/TMGWElPJA+7gLjvgtmvUwU8PkGfcN4XL&#10;8Dg1V4gzKrjswxOIwOGx9dYN8TY/BRy3B0MVRxUKOG+r0aMq86dOFTmjD3nFtLCpCGa5TmeMxUq/&#10;Nl+GpYehhlOpH2Ulh6FV4qTpShNSm4ay5tE3H7R8U2vw8/bz/Ze+Bfw3/ae+Dnx51/47eBb/AMBe&#10;GPiV8Rvgt8QIb3VryDQdZ0HTdc1pNI+2ajq99rUVjBczBn0GbRPEEVvFcXcUd1JGIZP0f0T/AIKB&#10;/CDVP2MZP2xJUez8PaPo1xb6x4TjunfVoPiGs9hpT+AbOWVTDc311rl7ZtpV9GGgn0K8t9dktxZf&#10;aBH9Afsy+TP+zR+ztHNHHiT4J/C5CskXmRsj+A9GjdZRNkMkiswlhLBdgdW4Iz/HZ40uNRtvgr8Y&#10;PCOjy3UfwQt/2/8ARf7FW2d30eOzi8M/HzTrB7YAPaYk8M6doE5VmLqlpbTFGRInHm4PDUOMK+YR&#10;zCnRo4vJM/wtKpjMJhaWClmWU4vG5/GplNWlh6dOlKqoZZFKUacKs4yg3zo0xFXFZFTwzyyrVnTz&#10;DJm406uJnXVGrUjS58So1XKpGCnUcdZvVpRSWp+1fwl+GX7dP/BQTS5viz8U/j34k/Zp+DfiwyX/&#10;AMPPhl4Atrmx1O50f7RJElzdCC/0O/ktLhbW3uLXW/EmoX9xrMbyX2n6daWEkKvN8V/h1+3J/wAE&#10;9tHPxd+Fvx28R/tK/Bvw1It/8Rfhv8QLWa71Sx0OKbZNfWTy3esXV1b2yXEk8+oaBdafLpQQaje6&#10;bd6ZBeKv7maFZaVa6XpdhoSwDSbHTbCHSki2/Z20mKzQabb22zAFulhFAkJjIiMap5QMeDTfEdrY&#10;y6XrEOpJBNptxZXUWppdx4t102W1kjvbadsrut2tmdJmPymEvGQS+D4L4sxkKzpPLMqlka5qVPIn&#10;lGXRjHBuq6EKca0MIq8MdZxmqrruv9ZUZOMm3F+1/YWEp4D2vtascZGNKr/aqnOU4OVCNaUlefI4&#10;X56b934W3a6R+Nf7bX7aHibxT/wTw+Hv7R37O/jjX/h3qfjf4meA9Fv7vRdSgg1vRJ5Y/E1p4r8K&#10;X80cP2V5IdT0opM6wWyXlrDZ3NssNtcq0nZr+yB+3Dc+CbbxL4L/AOCjXxQvPFV14ctNc0rQfFPh&#10;PSZfDN5eX+mpf2ek6jfLq18scDzMLMXcml3iohaeS2dhtP4eabNbRf8ABMn446ZpZurnwVp37eXg&#10;GDwhKzyukmkyeENYWFoJPMNuxm06LQpZfIaRpJJdyhldxX7G2n7fP7Xtx4J8P+Gfh5/wT2+L0muy&#10;aLpGkeH/ABJ4j/tePw7iHSba303Wb+KHw7FD9lkMn2oWraraQT2y7Gv4kfLfaYjJMwyLAUsPkcco&#10;aw3FmfUcVLNqeS4iM8JHCZFi8NRq181o4jErD4RY2rSqKi4OnKM+SEUml4dCthMwrVq2bRxtWo8s&#10;wdOnLCqsm69OOLpqrF0pr2M6k4Qak278zTvc+Qvin/wUI/aL1v8AYc8VtfeMdR+HX7RnwT/ac8Mf&#10;B34j654KuYdFu9b0ya18XpNfGO1gezthd6v4ev8ATdUit41tLifTre+tYYI7gwRfpZ/wSp/ae8T/&#10;ALQfwD17w38UfEV/4h+MXwb8Y6v4W8b3Oush1/U9J1TUb3UfDWqajIsNt513bi31rw/dmOEKr6FF&#10;JLtllKv+Qn7VX7KnxB+AX7Afjfxt8ari0m+NHx3/AGqfCXxD8c2+nTR3FtosV9p/jfUbbSpLiNDb&#10;yagNU1jW7y/htnntbKWeLT7W4ufs8sq/W2mTp+xP/wAFD/hL4uZtO0P4L/tvfCvwppPiO4upRZ6b&#10;pnxFsPD/AIehvr2Yy7reG5ufE8/hjXZ7qWQs1n4v8ROfLkVS+ma5dkOY8N42jlWFwyx1TN+IM0wO&#10;OwUIVI4ytkWEymtjcqw0acY+1wk41c0rYaVNWqKNGKpxdPXiwVTMcvziNSvja8sNGlgMFVoVqkpx&#10;oU8bVqunWre0cnGcIexjUqSm/tpWT0/Tz9un9oyb9mX9mb4jfEjS57X/AIShrGDwz4EgmmaG7m8W&#10;+I7lNJ0y6t/MBM39iC5uNenG0qqaWfMKoST8Rf8ABHj43fHH4t6V+0Lp/wAd/H/i3x5qvgPX/AOm&#10;adb+MLyK7n0aS/0/xQ+qW8KJHFJA1xNaWjzR4b95bR42YK1xf7Z8UP7X37ff7PX7H9qtzJ4M+D5u&#10;Pif8ZJrJZms45rnSIdZstLvZFVoopm0K2tbIJdLFLDceKlgTI2KNL/glPewWHxQ/4KJ39y8ENhY/&#10;G+K6vJHnWOCxsLXVviYWlLt8yLaQpLICT8qomfkUkeJQy3AYPgfMqMcDSrZ5j6eV8R/WqqtXweCx&#10;edf2bgcJQbXNNYnCuVZxtFTUlLaKv308ZUr8S06ymv7M9pi8Bh6car5KlbDUXOriFG9pJSu4yulG&#10;6eux1X/BUn9p340+HPF/wY/Zs/Zk1nxDpHxb8f3V/wDEPWdS8F3wstdh8D+HNO12ys9HaQ27JaW2&#10;t3sWrapc3JZZI7PwpIdrRyq6/V//AATv/aZm/ah/ZW8C+LdavL698feGY08BfEm+v3EWp33i3QEt&#10;2OsXqtBErT67ptxp+tXRCKGvLm8gXctqCPxR+An7bvwBg/br+Pn7Xvxt8Za/Z6ZqdjqPw++BNhp/&#10;hfXPEHk+FDc/2LHrn/EttriDSVm8KaNJIkLzx+deeMNTZYreByJfVf8Agnf+0Z8OfDf7eXxz8A/D&#10;vxRc3HwQ/aS13XfG3w/t9T06+8PrY+Pp54vEUOjDT71LaeC6Y3/ibw7bEK/2iKLRkj/eq2PVzfhW&#10;dPIcTliyiVDGcP5fl2f/ANsqio1sdXxlSnLOcvlKNWo50sDllelye5FUcRh8RL3tUc+AzSKzijia&#10;uMqYj+0quJoVaL54QwuFw9VQweIhUaUJTxDUqbSV+WKkl0f2n4l+N3xYsP8Agr14B+DNv478Sw/C&#10;nVfgdLrl/wCAE1MDw7Prb6N48uH1Ga2hgBN7HPp9lJvZ2OYI8NhRX6d/EvV73TPh/wCPLywupdP1&#10;Gy8G+K9StL+Bit5b3cOiX1zbzxsQUD2kkQnicglTGp5r8c/FNwq/8FxvhlGWJI/Z4kSJmV4xIzaB&#10;8RnZnZnIiKkSBiwZSRtzuYsP17+LDmT4YfEzc4NwvgTxcsZ4BDx+HdUVEUbwS7h8HhgYju6kGvjs&#10;6wdGGO4TnTo0oRxHDuRY6pCEFGFatVxOJ53Ujqp1U48lVt3lBuN2nde3ga9T+xs4nVqSnOWNzikp&#10;VHJuEKGHU6caeicXFxWquruVlrp/PDqf7VX7Rtv/AMErvgn8WLb40ePF+JWuftMal4Y1fxumsyRe&#10;ItU8NQ/23LFo896hzJp0LWi4t3ONkZGR5gx/RT8RPih4a+Evw28Q/EjxxqUOl+HfCPhq61/XL+7M&#10;cSLbQaas7Q2wAdp7y/uNlvZQBJJ7q9mWGKGWRlVv5WtVncf8EavgNH8xaP8Aaz1WSEkmQbPK8Q+a&#10;gMakj+PGSpQsWditfoR+2p4u8R/ts/tKfDj9gb4WXIHgXwnd6P4w/aQ8S21uzW1kdJstP1KHR5by&#10;23wP/YdhcRvHC8kcV34w1TSdOmkdtPuUh+pzzhzBYvHUKap4fB5dhuI+N8RmmLhDkdHKsDm+Cpwp&#10;yqK8W2lDBYSm0pOeIUYwSvI5cDj8RSjiKVCpOpi8dhsooZfSUX7lTEUovF1lzN88aacpWvC1rcz5&#10;dfnj9lL9tT9ov4gftoeG/HXxX8YeNNC+D/j/AMJ/Fz4taT8M5NcdvCmm+A/DHgvxuthDY6QEghuY&#10;9JvfCV5/p0ozquq2dzNGzqCw+hf2e9T/AGxP+CkCeOfjXaftJ+Lv2bfgRH4j1Lw18N/CHw906xGs&#10;6mmm+RdzT3969xpt9OYLO7sxqGoXVxdW8upzXFpY2tvb2zl7HxY+E/hVf+Cof7O3wY8PadD4e8C3&#10;P7GvjX4cWWnWEMcMWleG77wz8dfDxtrQblRpxaTzOksrFri4MkkiO7sH8V+A37RfxP8A+CVtv4h/&#10;Zv8A2ivg742174UW3jHWb/4X/Fnw1aRmz11dWSKCGOyn1W4svDt79ustJGsS6Z/a1jrmi38t5Z3N&#10;i1okcy9mYRp4yNDEcLZTl+Fz3H5Jk2LyvAzo4KpXp5bRrZ9hsbWwtDHQqYeeMlLL8PUqVXCpUt9Y&#10;jGOnMuPCeywk+TNsVicRl1HG5pQlVdSf7zEwqU4wT5E5WcakuSKircrfNrY9NsE+P37O/wDwUd/Z&#10;Y+BGs/tUfGb4w+EviDpuoeKfENl421ue2sWgFt4s0tNPm02z1C6s7y0SbR0uFeQ+b5rR5QKma/oA&#10;DSPFMskaOu7fHIS4jLt8ijCAuQqjcqjPGS3OMfz3fET4jwfFb/gqP/wT1+I1p4e8S+ENN8X/AArm&#10;1vS9D8Z2VtY+JIdN1C++I8llJeWVjf6lDbNd2Yjvo4mu5pRazRSNDGX2V/QvEks4WOHZ5Zd381ui&#10;7V2vKoicBo3KmMOzIR16/KPhuM5Tn/qxicTQw9PEYvhynUxLoYbCYepPEQzPNaVSUvqtKnT5n9Xh&#10;7VwSi5LTsvpeGo0aGCx0KOlGOa1VSbc/4c6EK0Y2m5SSTk+VO1ldW1PwN+Ht+vmwCa52Z2GQbwu4&#10;5VUXZM4G5UaOLYD+82jk9vvj4ZzlhbmSbKF0c7lLQsxIcREcuoIKqctlWCggDBr80fAV+ENt5d0r&#10;MEV1QyMyBAQ7JtbJKFwoiO5guxSmCpr9BvhfqXy2x7FCgQTxBWeVQMvlM+QEACbcs23O85JH13Eu&#10;EqclaF1yyjKO2utm1e976b9D9TUOWztpLZ3una1/zP1W+EGoWtpBfX98l3cLDpV7evb6crPfSmyR&#10;Lp4bSFdt1MxjjYIvmEyO4Khskj4K/ax8Z+IvHPiK28YaL8Qba2+HF3YnRrHwfearqEts2paXpMt/&#10;JdaLp+k6Rf8A2DUZ4pZovE48U+GtVuPLjt4NJ1KwQTqfsT4KeI/sN1p8plgeXyntWYgSxs5jCuiB&#10;ni2ZQpuZWU4JAyK5/wCMX7K/h3xNbeIdV8BWUjTXL3Gt3OlW2v3djdWE8VlcC70Twza2UaG3TXFl&#10;aW7RbhxqMKXOnyhHnt7y0/z4+kFlnGWIwtajw7Q9tgq8K1LHUYVamHxk2qV6To1qM41vZyqaOMXF&#10;N8sZaPmX7P4aZllOHzCnPMKnsKkZf7LOWHp14KSatze0i+ST0akmrpSbs4o/Cf4k/BfSrWw1bxDo&#10;kOr6LpnnQXN7d+CdN+Gfg2PSbma2lubm2vCPhHrd/DICk7XOrX3irTbU3CzWhmSe1uJD4D8HvFlt&#10;4FvPit4Gk+K2madoR8yG38D+KtAfxJ8QfEnjLV9E0u7W60jxrpzeLrq48LLpE2mve/adM1vVHvb+&#10;WXRrTTrSKC4l+19H0ix+M2h+OPEcfww8RQ+GdA8Var4Mi8X33iPTbe20zxTHDpkI8K+BLZC/jBbq&#10;KKxZr6SPS9HuNMij1G8TX7XTkGtL82fEv4DaEJfElwiah4Mm8LRJrWnP4Yjs5tZ8QeJdAv7C90Vd&#10;EY3NzdWdv4l1q60fQvD/AIV1HUr+/wDE+vXH/Cd+MJdUl0zwxaWv8LZblGZ4Gnjsp4jp18uqY+Ht&#10;cJTr4bmrqNCt7RYtRqNVqkI1IKlz81WT53GF+v8ATlfMaNatHH4CdPG0KTksRUoylKNlCXtqa9yK&#10;bhzc70cVyq0pHPfCXWj8Dop9E+LHg7R/BmpeL/EvjTV9X1mfxD4c8M+APHEuqeGJLyx+G2o22q+G&#10;BPp9zp9gtvHMdNFrBN4lu75tR1bVb2y1jTbT9U/Cn7cHjVPh74a8Caf4u02/0TxB4Tsz4Qu9Q8HX&#10;GveMNc8Mi0ZL2LRNRvtQttJ13/hHLSCX+1dQ1HwulxZ2lmHurW6ug6J+Vtja+L/DuueFPBvjbQoP&#10;ix4pNr4L+Pnxg8X3Mj/EDxFH4Wmj0vS9d8PeHfDt6fs2malbarDreswy6dGunWPgybxTa6Zp66tq&#10;Nzmt4J8AfDjx3a281n4B+If9tePPiFqlho/h2yfX77XL74H2174W1HxH8QJb2GA2ejapaW2i674k&#10;8Q2mmTtrMer+IrjTrmwuLi/SyH1WEp8Q5NicdVy7EZxlWOx2GWHxEcmo1MwhjqPsYcvLhZ0ZUqdd&#10;4dqpUU6cpUbtKrB3UfMr1cqx2FwqxuDy/HYbAqFfCSx050qlGEqlZKTqe5JSqVY1VGmmnUlBJJe7&#10;KXxX+0f4y8G+J/j5408YeBrK7Ph248BeDJrWFrD7HqMt1bHxTFfSi1BeMzXd1HPfQ3ESotzb3KXl&#10;tCVmht4voz9in4ceCvjZ4t8I+JEsPhx8Qdc+HPw4kHxU+BfiSz8TaFL4nt9R8d6zZ6d458M+NYr1&#10;dH8QXvhKw1/R5r2LUNC1TTX021trOT7A9vbTV5lcfDbwj8VP21tD+DfgjxvZyeFfFlr8EvAD+KdI&#10;sLW4t9Lu7myj0rWriz0+ZrKCS5Ezzand2UoEMeq6rqbSeXGk9uv6efs4/sYRfDE2v7WXwC8Y61rl&#10;hoP7QHxL+D//AArvWr/w7pGoXvwi8O/8JV8Nvib9v1jw9ZpZa/41vb7w43i7wZFp1vpcVroEUGnz&#10;R6p4hjm1KX+pPCGnw5PhLFvM8jzDM869jgaeT5ni61ONShT5608dUx+ErU4pzlXXNSjGUeWF1q9V&#10;+q+MPFHGeV8F+DFHhrxLwvBWVZdwnmONzrIsLlWZv/WGvm1dYXLKWF4koYmksuw1ahQxCxEcX7Wn&#10;h3Tl7G+IxUZR8u+BX/BLvXPiz8AfHPxp1/xSfhN4p8Raj4wn+CvwotYRrzaLLpF9qoXwx4quLi2f&#10;WdQS6h0yW2sDo8dvMuhSW2szXFy7iJfzA+CvijT/AA18Xfhfr/jW3nttK03xFqn/AAkei3dtcXep&#10;xx2XhnxRFqGk29kBHLLdtcRy2sVqWtvLmVY3kgVPMT99vGnhLR/hb+wPY6RoXxd8Dp4j+Cut6P4I&#10;8B+MrjVpvD2u33inS9Y1Bvg54l1GfU/EllpyeIbzQpLPSNVutc03TE1Oyk1yeOS606Ro5vwY8IWl&#10;joP7QHgKz+JXi3SHtLvxrpeseM/FOnahZeJ9Cvv+Eu0O/wBenludShimsLyy1Z9Wig13ZbxI9pdX&#10;FoWit5Tnw/ErKMFl2X154anUpzqUa8sRisHGEsTTlVp1KsYU6CcotxlZKSU+VpQ5ZLf9J8JfE/iv&#10;j7w+8b63F3ENHOqNLJfZ5DlePwmJVTB0MLQweHjVwdeWCfNgauGhBzrSx0pRdSpKV3KSX9EGi/t7&#10;+LfD/wAO4vB2l+KZ9N0bT/A9x4la/wD+EAR/iBo3w2XR9dv4fH2n3dtq9voL6Iq6Ffro/iW/0HVU&#10;n1AWguYbtrtby4/M/wCLfjCy+Pul3/w/+GHh3TPiNrV74Y8J3eiX+s+J9L1/4e/CLX59Z8STab4k&#10;1uzl8MR6s2r6uunrY+P4ddOp2cVnrOhf2vpmkXEes6jXL+PPhV8IvAXh3VrrxX4T8Y69e+EvDXhz&#10;xd4M0W7tPElrpXxg+D0v/CtJfib47kljik0qLRNYj8C/EbTnstUvLWztk1SAWVrFBf2V1c9inh1/&#10;HviXQvCXhLwrf+FdD+KF8upfD/x1qUt34E+K2l3vwys9OtvE1xfy2lzAdXk8XeLvEXiOPwpc3ssL&#10;293D8Ql1WzudLkjZP5xxUc/zb+zqOZV8/wA0+pQoYbLaWa4XC4GhgaKpuUaqo+68Q5UXJvEXpSkl&#10;7J8rtf8Al6h/ZWXRxVbBUsDhKeKu8XUy+oqs6uI15sOqmsrOXu8vK7Nv1OQ+KXiq61/wV4C+GNx4&#10;/vIXvfENtoXxB+EGm+CrrTfFVvq0+tQWem6pba++heFtWsNBi8QRy2N/aQXA1Az3Ma6D4q1B7UC7&#10;9n+EnwOuNZtTeW1rrfi+x0zULeK8/tnxv4A1OzkZLmXelvc6n8MvGdrqE9skcqOsvjb7YN/ltepO&#10;5C878O/glFqNnomt+KLvUvGHiLXNUu3+I+m+N5kuNdTxdHDZ2esPpOmNenRng1G8l0nxNp+l6jan&#10;RfiJ4A1XSYrqO38R6b4WvbP7H0D4E+LJLKa9+F3wNX4peIdE1C8tptR0bxbpkOoaNfXtvef2NZ+K&#10;7fxFrdnq2peBtUSaWezjOta/BYwJKthBpl3bQW1h4ryjEY+tgMg4edTGVYVamJxqhh4RpujPEU6O&#10;JnSqfxYrDyrx9o4VIVIJqSior2sdYZmsKquYZhGlg8KqClQm6tq1RypuVByUqVSFqjUUudcrd+ZJ&#10;XR9w/safCjxD4x+IS/E3TPi5p3hPw/8AD+9vNI1r4OfDu61az1Q6lfW0VxBpXxastQgsdGk8m3MV&#10;9pMOl6EqTRTm80zXZbZlYfstbgiGMHOcAfNgngAcnv05PANeE/Ar4OeBfhn4Ytp/DHw38O/DzXvE&#10;Vjpl74xt9DEN1dXesJb5lh1DW/L+06ybCWSe2gu7iWTdGCVCK22vfMAAAdABgY9gfofTnnpjPSv7&#10;m4TyRcPZHgcr97mw9Ckp81etiFzypwnJRlWnOUEpSacIy5U02tW2/wCfM9zGpmua4zG1Hd1asuV8&#10;tCPuRbULKhCEHeKTu05Nu7fRK6hhtIyPc98n1A7jrjHGe5r8xf8AgsKpH/BNX9rpY2Kn/hWcxyAO&#10;WXXNHbnnoSMZPb15r9O27HHOeuOPpnJHGB3PvjnP5j/8FhFz/wAE2f2uRu2j/hV90Sc45/tzSQMe&#10;p5AAPXpX6VwW7cY8Jv8A6qXIf/Vvlx8XxQ7cNZ+1o1k2ZO//AHKVT+Tf/gkPbu938fDsiaVNL+Hc&#10;zmRZAMyaj4hVCpQtG4Kt8ysuwAAtnHH7VW8azCDbKVcxNgZKIy7gMgbAu4ksMZ4YMAQQQfw//wCC&#10;TcSRJ+0Kk0sm5tH+H5EyOUKbNT8QYK5RnBwUj2oQvOT1r9bZrqaYti9ZSBsZXO0gozhkjdh8uDIC&#10;MBV3AkkHk/3VxzgpYjiXOLOUJKWDak0muXlrWtG+r1b3R/PHB2MqYbhvL4eyc4zWI5Ekkk/b1G3e&#10;+kVu9N3ex+7/AOxeyRfBXTkaXcya74jDb1ZG3f2jKAv7w/MAAMEBVxwAa+PP+C4On3ur/wDBOP43&#10;2WmWd3qN1NfeA2it7C2nvpmEXjXQpHLWtpHNPLEiqZJo0QZjV23KFJFP9nC7u4vhpp8a6jdIE1XV&#10;m2G/kG7ZfR7gyiQRlXQszgkEySqSDuZh1nxb+LPhH4SeDtT8bfFLxXaeGvCGjxQNqN/q13PLEzSO&#10;I9Os7KxtzPc6rqd/dtDaWOnWVvd3t9dzRQWkc8hIX+UocP4jLOP/AO2sPiYV62XZ9hc0p0q1KTpV&#10;pYbEUK0KU3B8yi500puOqjfZI/Rcy4qw9Th/F5djadTDUsXgpYJ16K9rVg58vLOK3XvbNJvfRWR8&#10;H/8ABCv9ijxH4U0G/wD2yPjjp+on4jeOtA0/wR8LNO8UxhLvwv8AC7QtO0zTLDULO0vrWC70Y6vF&#10;p0en6XbAR+R4ctYhHFGup3Tz9N/wV3sb+9/bi/4JT3Fhp+o3lrp3xZ8WNe3dha3M1vZofEHwzdXu&#10;7q3Vo7OJ1hkIkuHjRhG+CQCR6v4C/bU+F/jXxZ4b8ATzfFH4b+JfF8KTfD3TPix4D8TfDmD4gLEo&#10;xF4FutbjitdbnNvPBcw6WssGpPp8n2hbHZG4X6Yvbk3DxNeXct0bbbJG0k6S7S7K0nkAhyj+aokR&#10;iVLFEiYjC4+krTzv/iIFfjXNZ4erjq9HOMNhcmpRmsFhMFj8ozHJ6GGwtXmkvYwhmtWvL4H9ZnOr&#10;KPO3E+YqY3JZcFy4fw9KrRpU6uFnisUk3iKs8NXweIWJrKSi/wDmEpNy95yjGSSR+TX7HOlazbf8&#10;FKv+Cj+o32k6ja2l7/wruXTtRutOv7WxvwZdLlb7FdSxxW186xpJ5jQTXB3ZP7sbhXu//BUDT7/U&#10;v2Ef2ioNO0zUNYubnwr4eWOysbaa7v3aLxz4WmP2e2hRrg/ZU/fOUSWURQyuclcnMk/4KM/CBPAE&#10;3xZk+Ff7SUXwviuJRL8RYPhFIvhGK2tNabw1JeT62mvG3lto9aRrOO4chYrkuiIgQE+2/FX9qT4Z&#10;fDXxdH8NJLHx/wDE34kz6ZDrs/ww+FHhDVfiD4z0zwzcBkh1/XNM07Za6Roryrsik1S9tXvWglNn&#10;Bc+Q5X35YnGwz7LszrZYo1cI8ko0sOqyrUp1uHaeX0ZQqVPaclL2zp0X78oJOrCLcedqPy9CjlkM&#10;qxOXUcbNRnTxLlKtGbq1J46rVr3hH2PNJckm4tXTUotNcrR+Y3iL9jDxn8fv2Dv2K/iB8K7qTwb+&#10;0h8A/hb4b1z4fXV69xpN3ewKv2zUfCepZiS5sb6bVNIsbzRbuR4IrK+SWC6Is76SRflP9sT9vDxt&#10;8SP2SfFH7Of7QfwN+JHwp/aCv7rwq817qWhDT/B+vN4e12yvLzVbb7XPZT6f9sSynIi0Zde0ea53&#10;Gx1LynaKL9u739tj4F2nwe1/4y2t/wCKNa0Xwd4q8M+APFHg3Q/C9zF8SPDXjbxPrOnaHpPhTXvB&#10;GsnSr7SNdm1LV9PxZ3Bjikt5Yriznuo1BOHd/tsfs+W8PikfE/SvG/wy8T+CrPSdTl+Hvxe+Gl/o&#10;fxB1fTdb1aHRNDn8F+HZ4L+TxDJrevSxaDZxaXNM51JlguIolKPXuZfnmJw9ejUzXJf7XWAzjFZj&#10;guTEzwWPy3Eyx9TGPC0KlJc1XARnmFL28asqlCnooSSlzR86tgMFOk4YPNquE9pl8MNi2oKdDEqU&#10;YQjGcJqmo1eSFlNOU7/ZTai/zE0r9tz47/Hn4CfDT9l79i74MfEEeNLf4beCPhr46+MOt6e+l+H/&#10;AAba2+gWfh7W9X0LVdPu7my0qSOSGb7F4i16+DW8S3M1loM+opEi/cGgf8EzPA9n+wjqP7Imsarb&#10;y+JNeupfiDqHxGgsftN3pvxi822mtdc0dJliuP7E8Px2cHhayjupor7UPCqXdrczQ3Wo3Ey/S3wf&#10;/ag8G/E/4j6x8IdJ+GXxW+FvjLSPBVl4/m0D4l/DyHwJ/aXhS/1uTw9p+p6Xa/b7m5mebVIpYilz&#10;BA4WGRiQdiNyPw4/bl+E/wATvGfw68I6P4Q+Muk2fxhuPH9r8NPGXiXwTBo3gzxpH8NNF1nxFr11&#10;oWsvr0z3ti2naLfPZyrprG5mktlkW3ScTLwYvNMY5OlkeWQyLDYXMKOf1IQx8sdicbi/a4qthcTi&#10;MU0lVpxjLHKlSinTpw9qpRfxS68NhMsouU8XjHiK1TCvCxq14KEaNGPIv3VPVxa5I3TjFp9D88Ph&#10;N+2/8df2G/Dtr8E/22/gr8R/EWkeBY/+Ed8HfGzwHp8niLStb8O2Jkg0eGbUL660/SNYW0s0trWy&#10;eLVdN1qxtFis9W0/zwklS/F/9uH47/tx6Jc/A39if4P/ABG8OaR47hm8P+M/jd4301tBstE0CcNF&#10;qtvY3Wmz6vpWhfbrNbqyuru51K91WaFpLfT9M+1TJdQfpZ/w2F8F9W8C/A/xLZ6d4m8TN+0deSW/&#10;wt8DafoNlqPjjWoLR7yXWdYvtBuNXitbHRfCtjZ/bvEOoz6kLXTrIwNDJcmRI6b8Dv2rvB/xrn8P&#10;t8Pfgx8etP8AA/im812PS/iDf/Daz0r4av8A8I9datYX94+t23iG9WK2bUNKurC3nFkxN4YonjUy&#10;ErpHNsrc5ZtPhClDOI1XU9tVzDFQy14tuu1mDyu0KVfExnQxFSEKcnCVWi4ypxjeTzWB54xwsM4r&#10;VsEnGrTpOgk6kG1zRlUUm5Qi3yxTUdEk0kfmB+3L+yhH+zx/wTH+HfwR8BaXL4q1bRfjH8Ptd8V6&#10;1oOh3d7e+JfEd/b+JZdf16ews4rm8XT7Z3t9MsElDvY6LaaXaXsouF3TfuZ8PbeePwB4MjKXEc8P&#10;hPwyrwFWSe2mTQ9OVkeNgZIAjOV8h2LKFw2MbRpeJdc0Lwn4e1zxP4i1YaR4Z8L6HqfiPxDqc7NH&#10;b6bomi2L3+pX0hj2s0Vrp9rcXNx5SySNHC4jidwEPzv8E/2v/hl8e/Eg8H+D9N+IXhfXZvBdr8Qv&#10;DulfEfwlP4RvvG/w4vb1NJtPH3hCSaS6XVvC13eyWdsl3JLb6hFLd2Uk9lFBOkw+fx+c47Mct9hi&#10;FGqsFmGaZziMyqc7qV55ksLHGzxFGUpuKg6WHjCPLUVJfw1JWUfUhRy7L8RUUatWm8ZQw9KnSjRX&#10;s4zw8rq/xayvOW6V2rvQ+Kf+C1nhrXvEH7IFpaaDoWtazff8Lo8AXclroWm6lrE6W1tpviczzz2G&#10;nRXlwkCI6u9zslADKG2NtU7X/BRX9mu/+N37EOg6r4b0fUr34pfArw34L+Jngux0+0upNYmfSfDl&#10;lZ+JdDtbOCFr+Se58NzXVxBZQxpNLrOmWG4ZtGjb7W+Gf7T3wh+LfxX+Mvwc8Iay+o+NPgnqNvpn&#10;jWynghtbXzpZJbW6vdCuHmuRqlro2oiXSNWuB9nNtqcn2TbJuVj5Fc/tw+F7i6+I6+Gvgf8AtL+N&#10;NC+FfjXxp4I8T+LPCHw50jVfC9rr3gGfyfFhh1GTxpZzzW9iGhmaee2iMtvLDJsXJWvVweb5tllP&#10;JcLQw3sMTwvjsZm1FqpGCqSzyOChSpNyjTiqeIjQqUKicJcscTL3ZdfHxlDL6yzWVSvUqSzjDrBK&#10;cYKbw88tXNOrG1uWfNWioTTbi6M7J9fkP/gkn8KviFfad8X/ANrT4yJeS/EL4/8AiSLS7WfX9PvN&#10;M12Lw94Vdob64uLfU4or2zttS1U28NqEd4J7HRbVAAiRkfndpfjH4pfB34Tf8FJtC8L+E/Hdr45+&#10;NP7QmkfD3wc2neFPEzzzaFrmv/E7/hKtXsp7awYSRHwxcT2dnqMO+2F7qNgCs2/ZL++viT9sL4R+&#10;HPDvwv1rT7Pxt438SfGbwlpfjj4ffCzwB4UuvFPxI1vwzf2Fnqr6m/hrT7trfSrC0tL5ft95f6la&#10;acl2TAl7LMhSu8+E37Q3wu+LkfizT9Gi8ReFPFfw/wDsMnjz4f8AxE8P3fhHx54Jt76O7v8ATrrW&#10;9DvoJUNnqNpazzWOpWF3d2FxtZVuftAaJfYnxJjYY/N85xeU4epDNMVlcKOEpy9nhcDSyjFU62X4&#10;GjTi6k4YCNSMKDkqLhKH27u5jSyfKKmHy7C0syrUvqVGrGNeNGTU516UXialSq4pKfKmk05O/e9j&#10;zr9kD9l7wj8Ef2a/hD8ONd8FeGrjxPo3hG1vvGEuoaJpt9cS+MNY87xFr6zTXNszH+ytS1T+xLEM&#10;qobTSbcBFChpPjn/AIKofAjUdL+Hnwr/AGkPgX4Mih+Kn7PnxP0PXok8I6AU1G88JXV+i3zT2OgW&#10;gnvbbSNfstA1O6yksy2Mmpsz+UXcfVXgX9vn4YfES88IxWvw4+OHhzw58QvD3j/xL4B8ZeJ/BOna&#10;X4S8baR8N/CeteNfEVz4b1NfFN3NdhtB0G9ubBZtOgN5K0XMMTvMnpl5+1B8NrL4I/Cz49y23iNv&#10;BPxgv/hLb+FYhp1qNdWT4zapo2neF11XTF1AQW8dvc67b/2stvdXb2cAma3jvP3SzeNgsxznA55H&#10;OaixWJxVbMsTOrgqtWpVwONWYLGxxGVVW8TOm8HUoVK9GMXSgqcMNTlFqVNKXpYyjlNXB08CnGlS&#10;w1OjGnXUYwrqNHkUasrLmfNOHtNX7zk5OPv6fip4++PJ0L/gox8FP2tta+Fvxf1fwVqf7MHhm61i&#10;w8H/AA613XNXs/EPiDRvHel6j4e+xzLaW6TaVq93LBcxXd/FdW0cHnSZ86NZPszxp/wVA+G+veD/&#10;ABToVl+z1+1ql/rfhzXtDs/tHwRu1tUn1awu7S2lu54vEbMkKPcRNLL5TPHGp2owVQfqzRv2u/D2&#10;t/EPxf4G8JfBH9obxUfA/wAR7v4VeJvHHhvwTol/4EsPEulyWp1KS41ObxdZ3z2Omx6lBeXs6aT9&#10;q+wSyvFC7B0Hp2h/tE/D7X/h38XPidYx68vh/wCC/iH4o+FfFsF3Y21vqE+p/CSOWbxPLpVs2pGO&#10;6sbuKPdpNxd3Wmm5DKZltxk16OIzvBTWWLG8OV6lfL8Jg8Jhp087qU17KWIr1MDhnRhh6rXLGtCC&#10;m1DnpqE5KDmzhqYN0qVSlDO5qhVWJxMYywtO9VVqfLWldTad4ya11Vk9bWP5i7k+M9W/4JkeGPgn&#10;p/wp+LNn45+F/wC0hofiTWEv/APiKOyvdP8AGdp42nspdFWGzlv9RXTDY7dYmj0+3tbCeezha5vD&#10;PEF/dj/gm5+ynqvwD+El78Q/iMt9c/Gz46XVt408e3usyLPrGkxTfaJdI8NTX00cl0Z/Jv5ta11J&#10;JpmOr35t8i3sbdq+g/hp+0z8M/irrPiTQtGXxFpc/gz4ZfCj4waxqXiSxtrDTLbwh8X9B1PxB4Yf&#10;7dbatf4v7HS9IvzrdvNHbRWkhj8i4ut4KeO+FP8AgpD8BPHnw3HxB8H2PxK11dU+KOs/CXwV4I0n&#10;wpDqHj34keLNC03S9cvf+EG8PWOqXn2/SV0LVINVbU9Qu9KjtrON7m++yx+SZLznPs8z3L8XlNDK&#10;qmV4PEcQYjNcwlQqPESq4jN3HG0sPPGVPZKnQnVwNXEOkpckIwaqONo82+UUstyzERxNTGSxc62D&#10;p0sI6kOaeHWG9yUl7qUXeSi+u1u54T8VdD17/h77+z141Hh3XpPCWh/s6+KY9Y8S2Xh/VbjQrG6W&#10;y+M8iwX2swWk1jaXUZntxJbteQ3B8+3MIPnRk+IeH/AHxC/4KRftgXPjn4l+EPF/hf8AZG/Z+v5Y&#10;Ph/4P8YaLrHh7TfiPrNtOxs9RuNF1qGOO+bxMFW91uWK3iWz8MQaPo4kinvbyNv1l+An7RXh3496&#10;l8SdEsfA/wAR/APiv4Waj4a0Lxt4W+JWi6ToOtWr+K9Gn8Q6XJFZ6Rr3iCKW3lsII5J5ZbiBEM8A&#10;8py7FfpGFNiIu8KsQkSNFMab3dWIYtuiUMgJBQHJXJ+7uI8aXE+Nw06cYZfhqOb5bkFDh7BZj7eT&#10;xGCoPEZljKtelBe4q1eGZ1VQqqU3TptqK2Z34LJsHH2OJ9rLF0nmOKzGFKSuuaq1CfNdWko1Ekot&#10;WT6s/FT9oXwD4muf+Csn7D/ijQvB/iG48IeH/Ac+nahruk+HdRn8MaNLHcePUW0v9WtbabStIVIr&#10;m3aCCeW2QCWFU2wFY1/a42SDzSxTcqMcKcA5lDh2KMVzL5rMSWUIbY9FkJqkAAyfPDu8zYWmnhRF&#10;wrBiU88+ZgEpGNw2qcgE8UkjxO0bq0wDMTG0cwiUbUMLDaJWLJJHuCiJWKDIJAOK8XMszr5nRyih&#10;VpOMcny5ZdRnfmlWp+3xOJlVqyvd1J1sXWbbS0cVbTX0cJgKeGWJ/eVZyxWKni5qXwxnOKhZOysl&#10;CMUoqNrptM/mg8EX0qSW5JIZCko3MNxWRgof5jLsO87PLK7QUWRCRLk/d3w41aWP+z0mzOAFlIfc&#10;rIpJaNGV1X94UC+aHlAXOAoBIP5p+DdRhVYHWYq8axJOsRAyF2ONwUjzAWy3ysN7HIYkE19k/DbW&#10;YYmtSspG8qSJiRFNtcxiLO1CgaIKQcZXI+Y5yP3TibBJQcknJycm7Pa1vTe59jgcUq0YJpyi9nf9&#10;e2x+uvwp8TOvkRq6+U2xIpQu0tKwVCduxmZ0AwDjzCAGwQAa+/NJv4tQttN1aOSNA4SO4dYoZY1n&#10;tLhl89trREMFl2BW+cIjKEyArfkp8M9eumFkiZMBcyecsQkVJtuREYg2+NlMaqGLOGQq4zur9C/h&#10;X4hS+ij04zFor63b7IZTFiCRGLqSJCQfLfeoikVGdcP99mB/mfjLLJOdSpye5FtOdlZJ2undN2a8&#10;nsfW5ZX9lycs1F8ylHvzJWW3S0tV17ny78a/2f8AwDrHx38LaDq+v+Mfh34R+OfiGTx9Z6t4B12z&#10;8PwRfGXQPDt74U8RaDdq+nXdnJF8QvBWqJJBPd2ceoJq+mzyWNwLjUGiTzjXP2MPitbfEnV/A/hn&#10;wjpmm/AnTNQ0G80jx1q/iq18ReItX8IaVp8F1qXgq20e9a48ST+Ptb1w+IbZvGmrah5umJrqahFc&#10;Pc2tnBb/AHz8evhxe/FX4UeIvC2jTzW/jbw/d2fjnwVqiCGOex8b+EnN/oLWh2mJYbqKF9OuIsIW&#10;hvrhI3DSlqu/Af41WHx2+Feh+PtCNtBriB9L8ZaDbN5t34d8WQRxyapY30JcC1Yo8V7a/abeG4ez&#10;ntrtUUXGa/mnOuCMhzzM5ZdnWBoVJyrYbF4TEuclOpRwmJli8JhoV3ONaFOFWSUqUKkI1KPuVYyU&#10;Uz9Xy3ibN8sy2WIwmK/cyo1sDXwrkrQlXjyzq8rdrzirKabcL+Z+N3wc0i4+Is/xj+I/gPwFrt7L&#10;4K8B6fD421qHR7mAP4psPFEl1rPwy8P6Tcxx6jf634U0jUvG0+qWtk11DG95pWmKZZRbI36AfsE+&#10;HrnwP8B/F/jzWPB17oWlXl3e6j8PNI8QRw2PiDV/B+laTbJaeIrqLVFsn0a68b3sdxqEljcG2KxN&#10;ZG7CoiOPsLxh42u/h58NfHHjGa3tXvfCXhDXPE8+ntBDaQ39zbWkl9HPdC3iDoJbhHS9mVpnmDBt&#10;pkbJ/l2+LP7Unxf+Mur6jqNzrPjBviJpNzqNlo2lWngjw5deFLHwfLqU1zZaTd6r4hUaNqeveIV0&#10;u41qC30nw1c2vhnRbS8WW6vYkbVJfy3N8nyHwsr4LGwxGbZxnEcNm86FNYjkw2Iq47GYjE1KteVW&#10;VRyp4SFSnhMIoJp0KU0/ecU/qcBjsx45o18PGjSwOXQxWCeIrpOLhLAYelTUIuL0hVrKpVcbNOXO&#10;2mm+b8wfj38QX+F/7RPxg+IvhuDxZ4dufDcWjeJYreKCGzvNH1K9jvzrk3hW1higsLLTLR7i7vbF&#10;7K8v/PvIr+7j1J9Xla0tPRNQ/bn8SfA25g+AmkePtOtfg/8ADf4MWsdvd6Hq/hnS5/7T+PPhvw3f&#10;+MfiRpV14i+0SfETxzPqnjTVWsbCS4gaPw/Z6lBBd2Gp6jDcjpvi/wDCjXfiH4zuvir4U8bXfiTU&#10;tf046J4ztvFaWviG9htvDOm28fhq50rT/h/p0cWm20VzcXEN7aG+1V5dJvxrjWentYWen6380+JP&#10;2T9as7/WtG0zwL8NPGF1pmnajr2sN8NbpbTxbp2kR2NhrR1Pw8j2sI1K7Ph+9t9Ss5dD8QwzX2kn&#10;VP7Pe4vbO50+LHhvjTC4bB/Wq9bEYT620qkIup7JW56joJ1aVGi+XmnGc/aK10r6I/s6hnHDXFnB&#10;PAvCGDzvhbA51kWULJqmB4r4cxOOX1mGInVpYh5jSqVYtxpWrYec6cKdGLblBrnT5pv2u/h7r3ir&#10;WfhbqfiV/iD4X8b/AA38NeB38SjSLzwZ4ag8Y+G5YdX8EeJda0K8tLHVLi70e90PRFvZNfhW/wBN&#10;t/EWt6Wb2eO3jeXR+FXjSw+LXj3wT4rI1S7h1r4lxz69a6P9kgud8NjPK9r9h0a3vbCDSIbO1tIL&#10;jRLq0t9NGixmxvp9Pj/0u2j8M/ssW13beDvElv4T8EaVo3xQtLG+8Gat40udU1SfxHZQ63Jplhqd&#10;r4eWK5Njp0up3It9OvNTvLO5vtLtjqt3Db6XbR3S/UXwp+CuoeA/FuieMdc8Tw6FpHgUvqvhpPBV&#10;ufCLy+JdPv5dM+3abqmvWeqaDregadYTObKK3vNG0/xHd6mY49Ut0020OpvijjDI8dl86uXTxHtM&#10;KpVVVqNzpTc4yg6TnBVea1VpR0cY/wA1lc9LCcXZZwdw/wAecP59xTwtmeacR8OYjJFgOEslqxpU&#10;6kp0aNKdDHVKmHoJzpQUq1KOHUnKM+WTTSf9UPx98F6p8Z/2IPBWpeG/Atp4i8RaH4V8Oajq3gTT&#10;Xs49R8R+Hbbw3feHPGHhDTJ4nu1Mr2GqXup6dprzsrX9np9tIn21EUfAPij4b2OgfBr4PfHjxF4C&#10;8WxfD+013xDAviCSG/HiLwjoM+i6lpvhTxP4l8PwR3Oq/wBk6/L4o8a2twgt1vLC81PQr28jgVIh&#10;B8g+A/j98afh34hbxzp3ib4hX3i6W91JfAl+fDHgOTwp4i8LavcaXK2ja1d+ExZz6FrHjH+yhqGk&#10;+Nbrwlr2mxXGn6tpx/tr7NdwD+nz9mH4jS/G/wCBng7x1r1rbpd67YXlvqMBW2liurjS9TvNInuZ&#10;oY4xaJJftZG7nt4U+zwyTtHADCkZrDAYfh3xQxLeKWZ5bm9DIHgvZUpyVHkozwNRYqm6U4eznKpS&#10;SU+ST9nKom0pyifxLjP7U4QowUMPh8Vl1TMK+JpV6kZSrfvVK0KkZvlUoppxSbcZJNJ2PzR0j9kj&#10;4y6t4o+Hl/L4T8K+I/hf8SJvCPi7xVcaxqi6V4i+GUWseHoZ/iDoereH5YoZvEllqpu9b0rw/Lp2&#10;ox6l4fttefTpvLXSLSR/0Z/Z4/ZI8Bfs5at4t1jwVr3xA1qTxda6Dp81t458WXXilNI0rw6dTfTt&#10;M0aS9hF5DDFLq128st/d6heTlgJLtwodvl79vn9sOb4HS+AvDfw4+InhHSPF934q02PxNpUtjc69&#10;qen6OzRz2Vzq1tYW17FY6DM6ONYt5fsWt3+muf7Bma6MHmfod8K/iJ4Z+JHgzRPE/hjXtL8RWOpW&#10;FtO2paRITZm4khXz1SGULdWgWbeq29zGk0ShVcZ5P6hw1wzwrkmPxUMtp4WWapyrV+adD28J4inT&#10;p4t0oxqTlGnVhTi50opxSST5WtPlM3zXP8dgqE8bOpSwU4qhRdJTcKtGNWbp+0fL7tSPO6d2knGK&#10;lft6ZbqUjVQAMHBwMDJJJPQDPXqDknJ5NS575PpgdeB6+nXn1yQOeGxkMowc9umc9eR+Xce55AAd&#10;0JI5HPQ9xzk464zkc55AznNfdpJbX+bv5fcloj5xKyS10VtXd/N9RGbAzg5HPr64xk8/XgetfmL/&#10;AMFgSy/8E2P2vpVDlm+Fl2VTJOCus6Oegz9SB16H1H6dntn1HTpjnOM9ccZJzjp0HP5kf8Fgg3/D&#10;tn9rwqQCvwtvHG4EjCa1pBPHfhcAdDwDnpX03Bn/ACWHCn/ZS5B/6uMuPD4oV+G8/T2eTZl/6iVT&#10;+RX/AIJNpcH/AIaEjgR1SbSvh4zAx7wyHVtakZnLORuYkFlXy2wAclQCf1suCrSq21VYMqtJI+4q&#10;rNEzLJEdqb/mJ/usw6mvyf8A+CS77F/aDBkLLDo3w6QCRgeBqOvK5j8tkG5gcLGysCVG395X6wyr&#10;KfLykijzjtljjjKCEndmQqwZjsAciQSFWUgEY4/vzjGjUnxTm6g+SUFg5O9mpKFOtKStfe3XzW5/&#10;NvDc5Lh3LEre6sQo3XT21Tm9bL+mfoZ+zpG0XwxsERknEuoayMoFQsRdQI6PKGbax2q4KnLAAkfK&#10;K+dP27za6PH+zR8VfEWhX/iP4Z/B79oTw/48+KtvZWt3qqeH/DcPh7xNo9h43vdJtBPe6rpXgnXb&#10;vTdb1NIrW5eCELc+QI7Pcn0f+ze4/wCFYW43BJP7X1pwSDhZS8QClY0OwFcEs2VD889a67xn8RfB&#10;Pgi58C6f4v1ePTrnx/4y0v4f+E4ZLK7uBrHjDXLS9vNP0cCC3njgN3aWF/K1xqf2exEcTLLLiUI3&#10;864ivOnnWNrxo+15MRiOaiuWM50qsHCVqkrpSpqM5xk02nayZ72KVOrh4RrzUI3hyzb5VGpzfu7u&#10;zTV+jsnezaPzd/ay+NPwn/aM8N/C/wCDnwN8V+H/AIs/GLxV8VfhZ438By+ANWh10/DGx8M+MNO1&#10;XVfi3r+r6UTb+H9J0Tw/DqNrO2qT2lzqEl/FYLb3Ek/yfqVKJJDKpimkd1uAXIC+YJAh/eAtF5aK&#10;S8igB2dSxBY5z4dB8V/2ePBnxJ1z4Tafqvgzwj8RNO+H918XfF2j2Og2+hDTPA+nzOupeJvEOs2G&#10;m2WkwR274meyv9SN+1uBex2r25jkbi/Cv7bf7NHjPwz8RfGnh34mwXfh/wCFnhVfHHjSd/D3imzv&#10;bLwVJ58EPiew0rUPDtpqetaBdTWs0OnahoNpqdrdyJsimJIBzcazw9KNDDYqjSwT9vR+spTxOK+u&#10;VKdWNWs4RSjSqqm40lFNJRTTbk0vHpzw79u8VjqbVT2tPkjBcs1CFWik3BS5WnKV20vein2v+aF3&#10;JIf+CJWukqwMXh3WsssamVSv7SFyJAjKzhXAdfLVlLltxDAgMfqjwH8T/hx+zr+1D+1dpfxz1Sz+&#10;F3iD4y+N/CHxC+G3jvxhejStA+Ivw40j4beHvD0ejaF4hvjHpkVz8PtdsNXs7/RJtQilD6tHeW8M&#10;r+bs938K/tVfsyeMPDPi2PT11IeCPBPg3UfHfieLxH8FvH3hfwrD4V0+Y6nf6gkHiPwFYaNqj+Z5&#10;V/8AYbSO5vboqt9DbvxPXonxZ+NHwG8GeFfAGufFbWfDY0L4p+I/C+h/D2LW9Al18+JPEHiqKC+0&#10;P+ztC/sbVLyBnivbOS4vri1tLfTY7mAX9zbdF75YyvVpYjDzy3EuhjcdmE69DBVIxxjlUpYLFezp&#10;VakKsITpywUJ1FJWcFJPllZrGNDDqOGrwx6p1qGGoUVUqNShPl/c07cyTcrThBNRbV30cnH8ef2o&#10;fFGl/GcftEfHD4JFbb4WanqX7GHwws/HEmn3KeFvih8XfC/7Qtjqs/jPTLYyaZP4o0rwRo+uaP4U&#10;vtdhlih1ieJtPstX8m2huF9z/ar/AGZvEWlaL4u/az/aK/aN8Pw/E34PWnhq8+EGseD/AIWzaR4M&#10;8O6j4Z8aWPi7TdHufBN14t8Q61491Hxr4og03SYdPOtR3UXmQx2A82Sa4H2Hq37aP7KVh4p1T4X6&#10;94pitZfCnj5fhpqR1L4aeMR4D0zx3pWrw6VDoU3im48JnwNaXWn6u8ENrKNUjt7a5+zyiWP93MPb&#10;Na+MHwZj+K/hr4BeJNe0mf4o+J9Dv/Hfhvwfq+kvePdWGhXDpNq1vd3Wn3OmWeoRXEN3/Z6NcQX0&#10;5s72WxjZbd3Aszx9FYOEMLVofV4YpP8A2bEV8RWwEaeErYqnVxag6b/2dYeeIbhGMlLlpuTkoxil&#10;gsHVVenLFYetWrYulThzylGlSxDk3e3LGKcZwcklJpTjHXo/xS8b/H34y/DDxF8aPjR8cT4Q8G/G&#10;rXf+CaukT+GNG8O29xpVtpfi/wAafF3XNO+Hmh3C6xq2qmfxPb3Op299q0a3i2dvNFLbwRQR2dxM&#10;3vFh4k+DOmfFv/glR8Jvh58S/A3jGb4WaR8ZvBOrQeG/FOka0bDUdN/Zen8PxS362N3MVutc8QRX&#10;giZg0tze3EtrA0rPGJftH4tftU/sw+BviI/w9+I9hrU/jWSJrQwH4FeP/GA1a0sIV1yS10rV9O8C&#10;6zY6/baXBKuqTjSrvUIbCaUNIIJXdhX8EftOfsneKvH0Hg3wLoF3e+LU8b6t4CtNY0X9n3xpBotl&#10;4z0jW7jwvrFtN45tvAEOgaabDVba902+v5Nbgt7SSHdPMkLsWuWKrSwdHGf2PmVGnTwftadamqdL&#10;Cqj9TxmAipqS5lTjGvJ0kptxrSc1FSbicyyykq+Jw+IxtKvzVa+HnVnGbr+0jKE6zXuKMrtw5ZXS&#10;cHdX1PzC/wCCdtnrvwg1D4A/Eb472Gna1oPx++Edv8M/2fPiEkt62jfBu50LWdelX4Wait07Wej6&#10;r8W7XyPENrrSSwjVNZtrnQHuZYEtIU9+/wCCZ3iaX/hXvwf0Jf2ufCU8B1P4mQx/szv4Z8Bp4jil&#10;j8cePXW3XWzqx8ZvLDOP+EkJjsGk+zO1oqCxaR0+xviX+1/+yv8ACHxD4h+F3j27nttQ+HI8JXHi&#10;bS7P4U+LPEvhDwfJ4jjh1Pw1PqWqaH4V1Pwrot3dRXMF3aRyXVrPA7s0IRgzD3bwFr/we8T+JfHW&#10;k+DNI8LSeJ/hZ4ns/C/jGfT/AAhZaRe6D4h1fw5p3ieCzivn0uxlu5J9E1e0upL2zubqMLPNbzuJ&#10;kkiOOPzLF145jicRhFSWYYjD1FUpqm8Mp0FUpOKp1IOVGEYY5KUaEqSlVq05uU7tPsweHw1KrThS&#10;xlKpSoP6vKmouNT+eTu4rSKTu03ezep0XxW8Tab4M+HPxA8W694bu/GmkeG/CuvaxrXhPStOtda1&#10;HxPpFhpN3f6potrpd4y2WqvfaXHcQtp1wDDdRNJbtDIWCN+HGn/tD+EvCf7Qnjf9oL4bfFB/2idO&#10;tP2KPEFx4Wgl0HQdEuPg7rOsfEHwx/wrH4Mw2nhLStG0AX3jrxPqemaJBompaa3ijSv7FVJJ5bIM&#10;5/cLwt8T/AXjfxL8R/B/h3WkuvEnwj1nQ9G8d2rWV9Zx6Tq3iTw/aeK9Ls4ru4t44b97vQb2C6Em&#10;ntPEjMbSV1mXZXkusftF/sz+GfhFpPxo1HXfDuk/D/xtqZj8PzjwzdvqHi7xJaaneWcVtpXhy30p&#10;9c17xCt/pU6W62ej3OoqbSO5t5BC0UrcGCr/AFZ1sPHAzr1q0I4ZUuaKpShi508TKMqSpTmp1KeH&#10;cqU3ONkne0HY1zCnSxThJ4unRo05ytOMoqo4p8vuybum3dN2Ts9N7n5i+Efgf8ZP2NtY/Zx+PfjV&#10;Ph/Bp51OX4b/ALSWr+HbzxRdeJtR0j9pDxUut6/4q8djW7NNGI8IfFnU9M1BpdGd57G3vTaQTzaP&#10;GCv09+y1CkfwK/bjLSxSmf8Aa2/bTMUwcsieVYWaRrCnEkhmFxGIChliCSB+uMfUfw1/aX+Avxpj&#10;8V6N4c8Rrf6p4X0Ntb8WeCfF3hLXvDXiS00BV84a1deDfG+kafqd9o8pUA39vZ3NjJdCOBiLpDEv&#10;LeBf2yP2bPHlpd6voWra/o3hSbw/e+Ob3xf4p+FXjbwN4Dl0K2tke61+68V+IvC+l+FLh7u2liCz&#10;NqhvNVjBijM7xiM9mMxuZ472/wBYy2pKu8RQ+sVnQqRU6UcVVxuGp2hFxvS5pYalKLlZUk/hipHP&#10;Tw2ChJwpYml7OcMR7NVG37KdajGFac5RjJXnKHPG7V5O2spWPz9/Ze8Z+F/2avFngr4g/HrUrXwR&#10;4G+Nv7I/7LGhfCf4o+IVmHhfT73wJ4HMPi34f6jq4Sax8KX+oX2paf4jsRq1zpkOtAkW8k01uUTn&#10;P2mvjhpfjrx148+On7PrjxN4U8Ifs9+LP2dNY+IGlRT2/h3x18V/2g/FXhfwz8NvDvh+8+zxJ4pu&#10;fBt5d6j4lnv7MX9np32kWcN5BLMTX6MeCP2xP2XvibrOg+AdF8TqW8VbrTwjZeK/h94v8IeGPF0F&#10;jBK8dp4Tu/GnhTSPD+qqiW/+gW+nXUhnhVFs45YnTd9bto2kGwtLRtH05rKAWlzBYppllNZW0ljc&#10;GazntrYw/Z0ktZUWa3kjhWSCcb4yjIGqquYVcNi44nFYJrFVYKhOnKdOnSlgYRhFRVHlU06cvYuU&#10;1L2ntb1GrTdsYZfUr0aWEwuM5sNQqOpKPvxr+1lHlqRnCVOC+ruLc6U1Ny55JcvLZn5i/Fj4Z2nw&#10;bvf2IfhHpTEab8PPhD+0v4Ghu1UMZ18M/seeLdKlviHLOr3Bhku5ZJFCv9oBbLzgN8sSeAPFek/8&#10;E/f2G/GV58XfHviHRbzXv2FbhPhxe6V4ATwlp1ve+OPh/wDY7WyvdM8GWfi3ytLL20VjJceIrqab&#10;y4vtkt20kzD97pNMtZriCWW0tQ8ccuyWWKKWWM3McsF2I3mjklUXNvcSw3DQuhmimlhkLxs6GoNG&#10;0g6fDYT6Zp62OnC1NlZtYw/YYBZXBWyW3gaJbW3ktXgR7ZraBFtykTQRq4JqcPnmIo0MNF0MO50s&#10;RHFzkuVOc/ZZgpQavKXO6+OjJNWUY0uW/LZvtnk1Odec6kVPmVOKSbVoQjFOMtdW3G999T8cvgX4&#10;wsdE+Pf7SmmH9rjw78JZ7z9tLx+yfB7UtG+HV/qHi8y/8IjbvJBeeImXxVb/APCR5XRbcaWiJHNA&#10;7Wkhn3hczwh8NvFetfs9ft1+JdM+MPxI8KaFF8cf2xWu/BGj6V8Ob3w3qa6aZprqO7uNf8Fap4hx&#10;rCmSC6+x6/akKkf2JrWVUY/ssvhbw3d3st5N4Z0G6uzILl7ybSdMN7LPbsGjuBdC0a4e5j+Vo53k&#10;eZGUYckDGrJYWFlDPbpaWUUd49xLcWvlW5WaSaPbLLcReUBPLPHPIs/mhml3lZmlGAtTz+rOdOdP&#10;CtSnHLOeMlhVCk8DCinyuNL2z5vZRvzSb53O7lFpIp5AvZwg6zTp4fE0YNybinWlNwbWt1BSUWut&#10;j+cbwH4a+IvxS+MM37OHguPVNA8O/Gn9kf8AYcl+MfjnTM7vCvwi8GfDzXbzxT4csZ1mhuI9e+Ik&#10;+q6f4Q0qaOWKSC2u9TuG88JJGnT+LNLg+FY+M3xD+FWqQeFfjR8I/wDgof8AEXwb+zj4HtfD0fiP&#10;SvHF346+FHwt8D3Xw6k8Mfb9KY6Rd6K6yzeKIb+0i8IWlnJqDyO13Ckn9CFjpOmWwd4LKwsZriOC&#10;zM1vZxW6vb2b4sbWSaGNX+z2zuRDbu3kwtIHgjT5wsTaNpz3Uc0Ok6essV1Jfm+ksbGS6TUJFiEt&#10;4t3JCl3HcymFIXukl890j8uSR4kRBdXiOVSvF/UqVLD+yw0MTh1WqzWLrYSWNqVcTXhKTpw+twxF&#10;HDyUIt+zoxiuS8pNrIo0qOHiqzlUp+0VRy0hyVHGTUGteZSgpJWtJPlbSVz89f2JrbxvbfHj9tuL&#10;4kT6He+PV8Sfs3P4wuvDlrLp/h2XxE3wVEt8uiWuo3d5dDTLS4RrWN57yd5zatMWzJsT9KvKUp5y&#10;ogUmRcqE+ZicxSMI2VRhTJgFyxIjKoxyVpRWNrHcOfsltBLcLbzXT28HlS3ksB2Il6YYQZPsqyEW&#10;xnmmEQdxHjJU6bogMvyrDGwUIwMrB2WQhQBn5MIMr12gnBA4HgYrFPG42pi3CnRjUpUI+ypq0Yyp&#10;UYUVZ9YqEeVK2jT7Jv2sNSWHo0qMG5Qh7WN5JJtSmqqbXS872tfRJMpTCEuQoZX3BgSQ3ys+0hRu&#10;kUfKeNyNk9NnWgFIkKsxCKVMrKZAvyyI4Ysu5kIG5PnYYBKghSRVwWyKX/eMgli2p5hUr5inO9MJ&#10;vJKAbi+Y15bO7pWeLaZCsuZWUFImiIUMHi5GwgkruB3KUDhjuY98Z1oRlCKi3zJXd933XZG8lJr3&#10;Wovu1dW+Z/H94c1+FGgdZVC5llmRpnHCM8TBU24GMNKQSpH3U4Xj668A+KbNPKUySTxykNvKGRQE&#10;CIDiNxKx3ZKq0xI5OB2/Ovw7qGNwjYEGKOZvN3IcssTTxIHE5Zd8pSKQbSQZcKT936P8DeIGtTAk&#10;lzHEIzHKVjlZWjD8su9jhTJGA77iCHORx1/r/PMrVSlO8b8vbTe3lrsefkmPdWlTtUjpZO0ovf0b&#10;tsfrh8PvFbwC1jW9kiJ3swSZg6RqqtvdWRhGcEBNzZOSBg9PvX4Y+MNjWzpdMjxygxSzMI4pJEcE&#10;KCRz5nkuu/GUHzDqTX43/DfxTK7xZn80FlUujyTswXcyE8xgADO7PGTwSBX3Z4A8UNHPDHIySqJd&#10;sSqS+CqiUtkSKuFEp3E7lYEqcEGv584syV1HXwzpu00pJ9o9Nr7+fzP0DAYpQ9m4vnb1et7W9fv+&#10;Wp+ymi63DqNjba0kizyRvFBMIGMqpk28qNlUkm804dtxbE0ZKlo1XNflZrHxmj/Yp/bX8c6Bf+Et&#10;V039n34yunxI8b+N7m21a50HwzFqdrZ2cOu6NHY2t0kdtZ+Pr3U4/FMiTxKo8W2jppq+VFcWn2F8&#10;MPHX2U7FjgdZ4BDLk+XBGjKBvB3bYiI/kZjvPATb0x+a/wDwVY8FfEm58a+A/jDps2tr4B034Xw+&#10;H/BniPRdN03W9E8MePLXxLaeMYbbxvY6xG2kRWl9rnhvw1qU/iO61F7bT9F03VIW8N6g7LNH/IXi&#10;zhsVkeAhmOEw1Sri8nx2Hr4eKjKSrQc3CtTxDjeaw6pNu8VKanyKEJbr9W4Hnhczxzy7FSp+xxdC&#10;rBe0nGHLWl70ZxlUaSkraaNJ2vpdP9WPG2oy/tLfBDUT+zzrnhHUn8UvP4c1a88VR65o97p3h5tx&#10;1DSWtIbKfUdD11wlq0Y1nSgZNPleYQOZrWav5tPi18BPGumeNvGvg9Z/HF34bvbbxJp/hvw2Y7zQ&#10;9O1C91HWdfTU/D+qaBPZf2hH4E1rVLTQb0az4jkg0y5sdOhimuri2ubcw/VH7BHw2+KvxNsvEHh/&#10;4deLdV0jRdE13Szr/wAQ08T674Yt9E8Oaloum6tF4c1Zfhz4i0W4+IvjKDVr3WLiHTLqx0K20+xv&#10;obu/8Vh9Ts9Pb6s+IPwj+DXwd+Ovgj4f+IdQ+KuuQeKLWw8V/FjxefGer+AtE8PaRrFp4kttC1i3&#10;s/BWm2+s+IJJvE2hLpmtXPiTxLenRxrGn+dfXEtwGX+feJHjuOsihnM8r/sLE0MPVy6nmGc476hl&#10;FCnKooucFUjKS5uZv21VUmp8sE3JpP8AVcmp0OFsb/ZEMdWzDD1b4ipg8DhPb4v44ytVq06lOjVn&#10;GKspQgkle8WjS/4Jt3us+CtP1Xw9cfC63t9G1m1spvG3iG/1bSYJfA9vp1vq13ZX2uLJmUReLLS9&#10;Ot/2OsVnJY6vdatCk9zZ2L3MH5uftq+JPgX8Ff2tR4z/AGfJhH4Vafwnq3xEfQ4jfeA/BGseLNR1&#10;Dw7c6raWtislzB4Q8a32uaJJqFvaNFoSiw8YeJNDhheC6W9+0fFPxc+D2q+L/iP8BP2d/g9rWtze&#10;P9E0rwL8SPGWo6rr194l12zt31S+8LeE9W8Q+LdTcaHALLUNb1220OQazfaT4Qn1DxP4l0Xw9pd3&#10;Z/avjXWtK8F6SfiSvhux03UtO8JSW3ivxx4g0TT7y1tfEfiu20GyLxyX08Ivo7NM6Ve+ELG7uZtW&#10;1jSbPU/EGtfYre38K+GNG8XGVsrhwauEXVo5xTwVHFQzPNKPs5UXjJwqSdLLMfy+2qOMpRc6tdKj&#10;CFmpySUZdmXwxb4mlntFVMG61ZVMLgKlSUcRPD8sqcK2KpuXsoznKLhGMJSfs+ZOKvZ+cfDnxB8I&#10;fiT+2rYaJ8YLC6uPgpo3ipPDdrq+gvJJ4K8QyeFPCrXEPhe0udMtLBf+EcstT12wl1ddLuRH4gud&#10;K8U29oLnSYLq3m/a39vzWJtc+EWl6B4J+Hui6/8AC2Sx0/U/D/jLQde0j+x9WvhZ6lo+meA7KK3k&#10;s47GPVJr62tJrmKe7kvNOkubWws5btXWL8lGh8IXvhywT4reDtP8L2/iXxmlh4o8NQabp+saL4S8&#10;f+H/ABVPpsH9g+IfslkZdP0jXbeA6C8thor+KdOt720Wfw7rmm+H9QsvrTRPjF4O+FWieDvgX8bv&#10;h5LrXwwuPFOneJtF8d+HNX1XStNHivxCs0+ja/4P8XWt9pd06+MrefVrfwZBqOl6LHrmqjWfCFzq&#10;Ft4mSG31Pm4bx+W4DhGXD3sI4bDZjhsPg6OaSjTqU8NmdeNWHscwxvLXjDB1YcrliqUaapTc0o80&#10;UwzWnXxGf4fManPia+Cqzr4nCRi4TrUIuNWosDGEYQniKN7qFdxjL3XGUm+V/np8OPgJ8U9Xu7Wx&#10;0my8b6JYyaZrd74y03TkWTxJc+EtWhvtf1Q6X4HnsJby81bxBdP8PfEOs6foF9NcWni3S/ENlcQ2&#10;Opubmf8Ao5+Hmi/E/wDZi/Zq+KGoNpWjeJ9N8IaB4l8afDbwl4dtdUg1+W3ntb/xFeafq8V6bd0e&#10;a9ummg0m1tbjUbC2N1ZNeatdxWEifIlh4G+Dfjr9ojwf4E+Ht/8AEHTfB2p6Bp974T8Ux63q2uy6&#10;b8Q7C28Tazqljf6J4+0K913R7PTPDmmWVte69p2u6Zqel63qkPh+5jgF0k6fTPxH/Zn/AGmNE0aZ&#10;fBPx/wDGPxB0SW2kt9X8Eazq58Nandaelm6vBoHiRH1Ai8vJcRta313ocTo+Bq8Ug8xvpOBMrnkO&#10;EzHO4YV51i8LhcVhVi+GMzw+Y4bFQd1ChTjKMIyqxnTpxlGnLn3T5ZysvO4jzKOa4jCYP65PLsHV&#10;rUcXGjnFGpGai1FOTdFtw92MklKDSau/d3/mv8d+K/iP8YYNB1LWPCGrXVxY6hf63JrFlpeoPJrm&#10;pa1dDXNZv9TlnuHuby/1e/itGW8kkU6dYtctDZzFbSK0/U7/AIJlftA+Ob39oLSPhrd+FhYadr/g&#10;JNJ8RNZ213bTOngTSDF4Y1zW1u5YY5L3TLWCXw/JPaafaG4GpxGdVgtbKKuA8KfsZftkfEbU5vD+&#10;jTa14G8O+Fb3UbvwX4z+JVt4m0DXPAL6lq6XNlptoXvvM8Zy6Z4ehv8AwlaW+peG/EOj6No2pJaJ&#10;r3iSf7Dc2X7Z/smfssWv7PPhXydX1i68X+OLk3dvf+I9V1bVvEM1lpLare6hYeH9E1TxDnWE0q2a&#10;8aeVLwm4muNis3kWlklv5fh5w1xbV4gwme5hgJZXh443MMTUnVrYmWMq0sRWm44atHEuMpQUXaS5&#10;HGnNzjTbjGLPQ4ozvJKWSTynDOnXxc6dCEVQUJUaUYxjerGcE3eb96zadmrpdPsu3YmKMjI6Ajpn&#10;k8nvk/y65qXJHr36HuQPT65980INqqCPbHQYPsOOMe+e45Bp3pyR9c47c9fU9QepyPUf00fkQx2K&#10;jI5IOMDrkkDJBPb29OD0r8zf+CwDL/w7V/a9Z0OU+FN8xAAJ+XV9KcdOx2856E56dP014IGTnn8Q&#10;OcZP165/D1r80P8AgsHGG/4Jqftg+/wk1Nsgcjbf6cxPbnjOc+56V9FwfLl4t4Xl/LxHkcn6RzbL&#10;5P8ABN/I8Piaz4dz2N7c2UZhFPzlhK1vyZ/Ih/wSeSEyftA+Xv8ANXQPh8wYq5Tf/aviBjtXA3EA&#10;lt6kiMjk54H6xCWfzzkifYJQuGd1I2FjkOGXhNw4QEAYB6V+S3/BJ4xuP2g2CpOYvDXgHdI7M5C/&#10;2rrIEanGApYl2Xk7gCMc1+s0cUIKE7lVJJ5NnIVykbMqlQxzHkYfJHGRjk1/oNxpT5OLc6kp8zi8&#10;JT5VfVyoNzl2/wCXkVbybW5/NHDU4z4ZyepH7ccVJr+WPtp2v6xSlpr71tHofof+z2scvwyhjDRq&#10;JdV1ZADKQVK3EUTD5lyP3mD83AByenHx1/wUr+IEHwm8N/su/EjUdP1DWIvBX7WXgXXBpGlQNfap&#10;rVzp3g7x5HZ6RYWlupuLq81S7+z6daxxjfJJPGEOQoH17+zrCD8NbdFhXy4tY1gK20SRnN1A5Lrl&#10;SSMjcFyGI3Z9bnx1134C+HdF8Ia/8eb34eaVoejeNNH1HwVrHxEvdKtrHT/iDZxXs2h3/hyTVS0c&#10;HiW3hh1KTS5bZGvIVhkaKMMCx/nb6xHBcS4irUwn1ynDGSjLDSclGqp068VBuN5Wk6l7xu4uK20P&#10;XzGlHE4J0JVFShUlQj7TRcrUlK/S+sFvo72e5+Snh7wF4Y+EPxeb4lftR2V54n1H4vfsi/tNfF/9&#10;pjR30u5165ttL1zW/hZb3fw1sdOto5NR1Lw/4G8LMnhqw0+BfOuHivJGKNcAJ5t+0JqE8d/+0Pdj&#10;x14E+K3hzxT/AME1fFa/C+++GGl2/h2y+GHgHS9d0jVtO0Xxj4dt9a8Tzed4g0+fTLbw/ql9rVq9&#10;zLo2pwRaXFIXUfsrZfEj9mHx3N4d+Ith44+FPiu5vNYm+CGheMotX0LULy41zxtLZXUvwy0zVvNu&#10;zdXfieSxsJp/D7TLJqRtYWlhEVuzV5Tdy/8ABPj4TXvjX4U3N7+y58PLjx5a/wBmePfAyzeAvD9x&#10;rsGqSui6T4ssFWxkVLuK4KppGpyxRtLLJJBEDOGG+FzeXtniMRhcZVxP1WFJ0I04zo0aOHnTjQTn&#10;Jc1F0akIOlGK5a1OcqdVqLPEr5bTjG0cVQ9g6tWfM37Gp7Ss1anNQTlKHNztNx5feu5JJHxD8ePi&#10;38S/Avw6l+CuvfFnwF8d/Dvxm/ZX+Nt/eRaToOmeHPGfwsbwL8GRr2nalqo8M6pqFnqPhfWmuF0B&#10;rzVbHTZk1JvkuJ5i0TeK/EPQ9Z+OHwN8B/tba/JcP4O8L+Nv2P8A4N/sy6HcQ3Ft/ZXhiP4z/BvQ&#10;vir8SbuykZjFffELxNolxoekyO5eDwrpMRPlHVMH9err4Vfsafs8eCvEHiS6+H/wF+E3gLxtZ2fh&#10;PxR4gi0Hwz4e0XxTp3ihJbaz8O3t4LaKLVrLVonn2WTzT2tzBKZY41DKYt/RfF/7Kvj/AODWoXOj&#10;at8KfEnwK+Fb282qSWsujX/gDwPP8L3sPGGlvNCoNhosvg6K0sNbsUzBPp7wW91GIm8oCZZzVpYO&#10;EsJgsTVksdWnicZKlKnFQxNLHUsTCnRoJ01J16+HoqV4yUcLOFkppSzlltCg+WvjMO60acZUMPKr&#10;CcYuDThU5uZybu+a27cUkrN2/Nnwr8N/jd8ZNC/be+E2har8JfCvwQ8V/tmftFWfj7xrr48Rar8R&#10;NKsotc8Kz+Jf+Ec0SKBfDEKCwtYRpurahqgk0+eSW++z5hXHiXijSP2gPiBaeNP21vAXww0PxJ4a&#10;8G/FDwx8Ufg147vvHjWvjVvgT+zrbax4fi8O6X4Qi8J3lxrmm/ErSf8AhJ9ZvJxrlu+pXGowSrGR&#10;bRB/158O/HL9jj/hGvihL4d+I3wWj8N7NU8efF37FqGl22mXbeNNQi0TWPFni+K1ht0nl8UXsaaX&#10;eavdgHUbxAkjyraGIS6X+01+x94V8Arp/h/4v/BrRPhz4KsdN8KW+nadqWlWPhjQNOa0u/7J0BLS&#10;DyLPT7JrewvRDDHBc20VtZskke1kidxzPFUpSlDKXVp1ZYeKi41Y2w8qNCjjKS9nUbxFXEODqq7b&#10;jTUaUYy5EjWpl2XOlRbzCMHT5PdhOEXUxMnOrOrPmkuWEZOXK/JXtoeY+N/Guh/EX4//APBPH4h+&#10;G5jP4f8AGnhb4/8AivR5g2VnsNf+FPhPUreLKhlLQpc+XMqn91NDLGAXQmvI/wBgXUfGsGhePrK0&#10;+Kvwk0XwWP2xP2t7fUvA2r+Hb6T4lXok+PHjVNXTS9aX4haVBZyag0CHS7mXwXqKW0UMgSC8jjDS&#10;/R9n8cf2GdH0L4d+IbH4gfAvS/D/AITbxFovwsvoL7R4tN0Uz6bpp8V6b4La3twLaGXStU0x9QWw&#10;aOO4sbvTt2VkwW+Dvht+wx4s8a+H/HXgXwD8BtT+IHi+Txj8TfC3i7w74P8AC0nivXJ/DniSxsPG&#10;3i7Tr9dLTUbp9M8V65p8epaxBIxj1HUY2lkEL+VN586vLhKuDr4GvRj7ONRVJ4VSqwo4DG4zGSpx&#10;lWjzQUoYqNLmhUcpQp2cVblOiNOnNwjSx+DqVqrkoSrTvJurGNKTj7GNTmfJFWUrNW5t1p+c3ie6&#10;PjT/AIJvfto/tE30Uw1n9oz4seJPHlrdPCRO3w/8IfFTw78OPhnbB1zH9ki8KeFkvLUkgtFqRMe1&#10;Bg9RceK/HPw7+If/AAUO+Jng/wCPvg34Vv4H+K2ga/H4A8deHvDeoaJ8Q9Q034FeA7y106XUNQ1O&#10;w8T21zrBQ6Hp66HLI322WCWG0upwYj+kfiXxL+yp4U+HvjH4aeKtQ+EWgfDH4YxeGvCHjXwd4ik8&#10;OWHhDwguuwWfiXwn4Y1TTL26h0qxm1K0msdR0bS0gMsyeVJDEbraa57wX4V/Yf8A2iPGXiP4heC/&#10;B/7P3xY8feH9T0W98WeLtN8JeFtf8VaZq9zYq/h+51XUJ9Mkv4tRNhpEC6Y13vYw2KPDLmCKZeqO&#10;bRlQxqr4Ot7Kriq06HPTjUpxoKtlH1dOlUioKnU9h7Kc9JQU5Th78Ypw8uoxrxpUsVRnWvKCp3rK&#10;9WEZQrVpVYT5eXWdoSp3va6+0vij9lK4+Nvxa+J37ZXj7wz4y0v4JXnirVf2cfFfirwbrvw5k8ZX&#10;dlrOu/s0eB9XlsEu73xP4au9Kl0xrqaw+zzWdxI1wjTNski8uvJ/2Y9T0LwD4p/YV+IXxtmhj+GJ&#10;+BXxq8C+BfGGvB4fBnhf9oDUPjTqty19qd3cSSaV4a1fxH4Ntr3TfD+q386Bnjn0+2vGlcMf3Us/&#10;B3hvSr/xL4i0nQNK0rW/F97p9x4v1KxsLaG78TXOm6amk2F3r9yg+0azd6fpEKafZT3xnktrUNDG&#10;6RxRRrjt8M/h+ngz/hW58BeE2+HrW01g/gqfw7pLeGDYXM899dWsuhyW0+nNb3F/NcXs0f2XL3U8&#10;kwkDt8vM87+sPEUp0IqFV0faujThRnShTwksNCFKrDlq1eVTuqk5Objq7NWNo5H7GpRqU68p16al&#10;O8rukqjm2k+ZSulBtJODTsr6n5r/ALUPifwj8UP2k/2a9N+DdzpPir4keALr4meJ/in4j8I3FtrV&#10;l4e+Amo/DHxrouq6H4u13S3ubS0h8U+KdR8OPoGh6jdiW8u7U6hZ20cTo03lniPT5Jv+CbX7EWs6&#10;ppGoa98K/B8v7NHir4/+HdLtZ9Qutc+EOkMTfCXS4IZbjVtP0rxBL4d1nW7OGEk6bpt5JMjRLNj9&#10;cfBXwh+FPwy0m90L4d/D7wN4E0HUpJ7q90rwl4X0vQtL1OaaN7eX+0LbTrO3F7cSQNJC6XHmKYpH&#10;jjEIZy/T6L4Z8PeG9B0vw14e0Gx0bw7otlBpmi6Jplgljpuj6fCHWDT9Ps7WBbS0sVtmEPlJCFXd&#10;KRuWTCqOZQpUcPh4U51Pq1SnVVSdSfPUpOljKLjJ+0blKn7eLi3rzKMk73a0llM3KrWnOHPVhFVI&#10;x+CVSFdVozslFJWjGGkVZK1mlr+aX7d/xP8Agv8AEL9l/WfBHgjxR4P+I/xA8f3HhG0+BPhzwDre&#10;l+J/E9343XxDp1x4a1/w5Z6HcXd1p9v4bMbarqOqCCK20qxtLmK6kzvgr9M9MN7a6ZpMd9cGbUYt&#10;LsxqFwhD+bfxWyLeOshwH8+5SRVYIo2BXAO7NeceEfgB8FPAfiK/8V+A/hN8NfB/ifW1uDq3iDwt&#10;4L8N6DrF6Z5Gmm+06pptjBdzfamUm6V5FFzJuaZZCV2euRrAVVZMnlFZEBkCIrlVA25UHjkBjjoe&#10;4rirzoThhqVN1pUsPUxFb2uKk3iPa4myqUYpOa+rLljKDcnLnurJNW9HD0qvNUr1pUoVpctKNKir&#10;xlRglZybStK6vzfE17r0SHzuY5VjIQq6NGVLbTEXXaVR2WQlS672wRktwBUeRHbBAiEJKiMxYMmN&#10;zSksrZOWkUAMeVGQASSDJJ+6EMpVmUvEhlZiokY27PKzRuFj3bFUBNyjI3dSaR4IXjjVYX8t5Q7o&#10;saiQl2VPnzcKoXLZGAwxnHpXO1SveNnLvrfz6djoTtK8vO/3EsLhC8TIEjJkaIApvDNjds+WPczD&#10;bswD067qqyQh0Ygyu7MQsr4BKsQrnaQRhCEDkHJ+YcnrJDGzkLGXVRJhFO7cuN2dw3vxgEjHUgZA&#10;FRl3WGRVQP5almUHASORz5WOc73XmRCDtKnOcU02ndGyd9UTxww+XJG0rPEJIDIqqU2yjdhUVxiQ&#10;FgrZ6Enk4FOHlzl/Nhk8xJSquXMfySkKDtTIIbJDehyQBSQ24ErxHZH5uWzJ5pUbBGD5ZCuofLgh&#10;cDgnPAJqSO2KhBl1Vmd/Pjk/dsIQGZd+D80oBQfLxgbeaymleUuZNtNctnu1bf5fiJpNWZZ2qXtW&#10;csGLsHUNvjBSWMRcPgsm8FjkrtYluc4pvmRxi43+a8cZ8zhohGCwVVT53RjldpBzgbj83WmJHEyy&#10;QqHeVJuGYMw8sNE37tnxgkl9m4AM4bJUUPmN2iKgmQL8qrkl2YnJCsyDaqEqCVBxjjrWUYyUI+45&#10;eStfd+Y0rKyGSkSERKH8yRgR99izyKD5YUeZG3yhRwdoTfjJNPDnzlWNlXessZ+0eWTH5cjLEmNr&#10;EoFWIsN6kGRMqDwGiOGeUhDhotoRpkjWRsZ3sFDkI2DtDZyQOg7j8FfNiwgR1Ugl1jV3jGPLBLJu&#10;EWSxY84UdKGlJxck047J9PJ23A/hQ0LV2VbdXXySi8GQNtKuAgG8MwbavlYBlkGAOFySffPC2uRt&#10;JbODGzbUhyyZilAB+cqVCbsLgkxjGcADFfHOm6ysLRs0oR4gsIcSxMZQGTa+xRvyoCRPuLYiO7gq&#10;c+yeGNYjVB5kxaNpIpY13YKBiWjdFIy4YBgDuAGCcdq/0AzLCwqRny07xfqr2XnZn5LkmbQjaHMo&#10;XtyxinFve97LXdWvbyP0J8B+K1WS3kZoQ2FBWOXYu1U3RKxVmCSkK0bIMAAoTgEmvt34f+MWeSIl&#10;xtkYsoJG4kQruVCrh7eBFjYsqsN5jLZLNx+TXhrxAN0bKVjWSWVZVBmAIhjUIcmPbvLLuYpuJzjb&#10;gHP1r4F8avI8ELXKqqqcMqlQJJdvlCN9ikLkgFXXklugOB+TcQZFGrKpWpx5XZR5WnLlUVp8Xz13&#10;89j9YyrMFJLnld7K0vXez9Nz9hvhz45dXEkbtK6NEPtCPKC2UVHklUXJ8q2Lh3B3O6ggvxgV9p+E&#10;vHFneWdxpGuWtlr3hm7tXtNU8P65b2mp6Ld2kmGaOOx1Bbm3mGIiu5kbG4lgyjB/HfwN4/jVkMc8&#10;bOWQfPtDruDqYyY0y7qzZQkqWI2gAjdX1v4Q+IC3BgLzN5gRmALuqooAnkMuQ+8eWdh+UsM7iyr1&#10;/BeKOE8LjXiaWKoQrU6yaqRlBO6s/h093fo1r8z7bL8bOjUoVYS/eU3zwlF8rTVmk7NXTta2p9Q/&#10;sl/sg+G/2Z/ij8bPGXw08ZJqHwu+LmiaJqFt4U1USz+K/Cniqy1nXrjULFtQkjFpqHhi207WrW10&#10;ZbmaXWbUJNbSXV3ZQWkafJf7XWqfFHUf2wUNxkfDzwB4Bt1jstOEE2oRaV4kPh+GHxHqa38SR2Xg&#10;m11u51D/AISrUdMnutZ1LUtM8LaXpllHHY6ql39a+CvifLYNG/26WOKGPcjRypK0kqkMUSMbiwQP&#10;t3BHUAAhuMD34eK/Bnj7TL7QPFWiaRq0GvaLd+HtVlvLSBpp9DvfOS5064ulWO5FqW2ySLHM4W5K&#10;TpCtwqSxfyr4g+EuKzjhzMeGcA6eGweLqyqXlR9tDlU/a06Vek3KEoRqRpylZ35Yyau0fqHDPG08&#10;FmtPMsVGKxFOChGcHeVpr2c/dleEpKnOfIpe7z8rbTSP5g/A2iePtF+E2heDfHNv4q+HemS6l4qv&#10;Pib8X9M/4SK28YeD9d12G7sPiXrfiS/8M6k9zfQ+N7rWPEaaT4y1D7FoGl+B73w5cai89tZNa2l3&#10;wlpd1H+yB4EutV1LULrxp8UvDnxp8Y+NYbuW/uLy++IGiy+EvGeuWVxbqpNo2mxeLvitqMUdxPCE&#10;03WILMPcRWsESfvT4x/YY+BPjjwlqvhCXxd4xlkurER6Leat4jW7s9IcxNbLBc6RaxaNb+I7O7s5&#10;5NPvYtcku7ye3bNrqFleYvV+Q/j5+wn8RPCvg6P4jeBPFfg3xF4i+G2vW3iOLwd4f8Ja1o+j+IfD&#10;b22u+FvGVx4jsz4g1J9TVvCHijW0aOzsLu/SKSe8gn1BrKy00/ybjfDHj/J8rzvCYvKsP9XzLAZx&#10;zf2LiKrp4CpSo4enhPZ06tOpOdbHU8FOs4x/d0p1/ZrlTZ+z4bi3hjG43K8VQxNanVw+IwlF08fQ&#10;jJV6Uvae0/e0akeVQlUi3KSbv70bpOJ8ieL4tL8ZeEvjb4T/ALZjtbB/DPxy8XSW6hUmR9O+LVzo&#10;XhLVLGbawEl/c6l430yz8i5aRbjVd8UYQrKPnTw3q3xi8X/Bi/0zW9M1nx9pni74aW//AAnPiDxD&#10;pfiy9k0nX9RtoL/xh8J/AllqWpadaX+uQ+Kta1688L6l4V+2aZ4e8QNbaY+kR3dpe3qfoZ+x5+xl&#10;4o+M/hG8+Nek6z4c8EeCvFGm+F9G+GPhXW4NT8d+HLjwD4Zt9UNjqcV5BqujtqV7LqeuavdvrV/a&#10;6gNU1Ke8vrSaWKKx1S4/Rz4df8E6vhn4T0O5trzxT4il8S6je3d/qmteGL5tF0lG1Cae8uNP0rw5&#10;e/25Y29t9turq/hu7573Wobt/Nh1GKIRwR8OW+HHG2Y8MZTl+AynD4OGEpf2pOvn+McYYudTHKrR&#10;y2rhqEKdaVXBSTxKrTqKDUo0uWqo8r7sbxXw7RzfHYurWq+0qTVGNLB0YVY0YuhGnUrQqSqU0pS5&#10;FyJxm4ySnbdH5Z/sp6r8etA+NH7KMl9qRn1o+CPC/wAOviTb6rYjU9S8Q+NbK08Ey/E++0LxFbQ3&#10;Caho+ladda//AMJ3barc20tr4g0Twb4i0RprY6gl3/ThbKZoFRwN5VckjIHTG0EZHIyfT3IrzX4a&#10;/CTwV8NvDegeFvDujwR2fh6K5WxvbsLe6vJcXxEmqale6rOv2q61PV7gvcaneyHzLqV/3g2oir63&#10;HCkeCPQcHjgDIGc9v6dK/ojw84TfB2RRytYhV1KcsTUpUlGnRoYvEz9ri4UVFK9JVpznTcvesovS&#10;R+U8R5tHPMxhjPZ2VOH1eHNaV6FFShQk3o3OVNp1W/8Al5KVvdsV0skHzDBOAASPmwOmT1wASAM4&#10;GTjg4qyIwoGAAFBPT24x6AcZBHt6YkH3R05GMnB46Y/H0PQn2xRjgnv7HPr0PPUk9eeTz0r7yMIx&#10;1jFJ99eu+7e+721PDslsrPut35N6tryAcn8eMH3PXoDwAMcnApmT6kdRhiD+GD/P39uV5yMHv68Y&#10;JIzwfXPfPOD2y3vzzjPQ4xge+DnPt2PXmqGKSP5H+vHAI4AGemOevFfmn/wV+bP/AATV/a/IDZ/4&#10;VFq3AGSdt9p3GOMg5IPPTtg1+lnQc57jOMg8nPBOBnj64Nfmp/wV9Un/AIJrftgkZJHwj1jgDOcX&#10;2nE8Ag8DJP8A+uve4Wu+J+HEnZvPsnin5yzPApfi0eFxLrkOcr/qV49v0WExFv1P5Bv+CTUcsC/t&#10;DqsRUt4f8BYAMmMPq+spwACgYM+7O7GRgnI4/WuMbk3tEXEYbgOsaz7gYy0jkMCVY4cICOmT6fkz&#10;/wAEm3j839olNj+X/wAI14EJmLMBHJHrOqeYVUEgZG0AEcks38PP6yQGMOpCGQK0uHKs7A+WsZfc&#10;VOBiYEqCAWAJz2/0G4uT/wBas8XNzP2uFnf+7LD0rP74S3s9Nel/5i4a9zhvJ4R0j9Xq6bvWTvq9&#10;T9Cv2d53Hw1SIQhEfW9ZUsWLJF++hYFySqqg2kIyKATgd6+XP+ChcHii4s/2RrbwPdeHYPEt1+2L&#10;8LDoFz4m02/1bwzFqT+HfHCWZ1zStLvdI1HUdLV2C3Fta6nbTPJhVkHJr6j/AGc1UfDPZExbdrOq&#10;lGZWQIxePfHNL5YZRhj5YG8MxA7jHR/Fv4KfDb44+HNE0D4m6DJr2neH9esPFWhxR6pr+hT2HiDT&#10;YrqxtdUt9Q8PX2l6nFdQWd9eQxEXiDEvmhNwOf5+xOJo4TPq1etS9tCONxXNBRU3f2TjGTg2lU5Z&#10;VIy5W9oNdT2MfhJYvA1KUJyp1GqUoOLabcWm0rOydla76PTqfi7+058aPj/q+teHfgD4h0L4St8d&#10;fhP+1P8AsweN/BHin4eWHiG0+HXiBPHw8cxeE7fXtE1e9v8AxFoXia11zRLpNX0pL+7juLCWwnt5&#10;d8+H+2/2MPB/7PGs/sY+GZb7R/B/ijTvEOgalfftC33xC0Xw/qmq6n8UJZ5ZvivH8SLjWITNNfab&#10;4ki1S1kj1t2jsNKsdKhs8qsMg+jfD37KfwC8M6Vo2jaF8PdGs4NE+I3h/wCKdlcPd6vd6xP4/wDD&#10;k8z6H4o1TXb6/n1vV77ThcSpaJq+o39pGh8uO0RNwK+LP2Pv2bPHPirUPGfiX4S+Er3XL68hvNcl&#10;itryxsPEl9BLA0Vx4l0PT7ix0XxNcq6q5l1vT76af94Z2lLZEYrMsHicPQwVGnUwMMPUjiqlbC01&#10;Tq4qqq+H54VuZuXsakKdWrGipeyg6jstEo8FLLcRCpXxTdKc6kY01TrpuNODioycYxTjKcXqnJX7&#10;Pc/LL9lvWNT+Ivif9iT4W6Rda9rPww8B/Ez9qf49aFNr0kmpXMvwf8BeIdd8Efs8NqdzcCaafS21&#10;XxHdL4TLMqf2bpFktoVMSGLa+MBudW0L9qn4HaA00Ws/tEf8FH/h58IFtbaNI5z4Q1/wd8JfEPxI&#10;ugsWFa0t/Afh/Wn1OUQ3EEdneyie2itpzCP2J0L4R+AND8ZXPxB8PeGdK03xVqXhDRfh7c6vYxyQ&#10;NF4P8OXV3f6R4dtLGN/7O0+wtLq7uJQmn2NnuZ1Eu8xQ7MSD4AfCKz8ff8LNj8GaZH41TxlrPju3&#10;8QTTajLc2/i7xN4T0zwHreuLFLdNZteah4W0210WQ/Z1jjs4/wDRo4ZnnklxWeYaGJeIhhKkaMcJ&#10;ThCm1FVIY6lmuLx0qs4p+zlGoq2HSXLK8YOMlabS3/sKSw6pfW0+apGU5Spxd1GpCel4OSg1Fxsp&#10;J2d2k1r+VP7fEaj4jftOxWFlYW12f2JPga2m6fLGVsILwftS+LPsaNFbJLPDHG7QxSPBE8yW4ZoU&#10;Lqq19qfEVP2jW/Z1/aWPx5svgpZW5+Dfj8eHU+Euo+N78FovBfiEXza3/wAJjoulW8YiVrN7B9ON&#10;yz7pBL5QVM/Q3jz4A/CL4n3niPUvHfg3TvEl34x8F6P8PPE081zf28up+ENH1678V6Vo07Wd5AyR&#10;WWv31zqSXEAhujdSBvOVQUar4Q/Zt+DfgjSPGeieHPCyWmleO9Dn8OeLdP1HXfE+uRavpFxb3Vrc&#10;abKNb1q+ESzwXs8LfY2hnkSU7pshVWKuY054LA0nBxqYKWXzftKPtKtVYTErEy5cVHEp0/bLmpy/&#10;dyklLlk7bJZXXjiMQ41aSo1Y4j2cKblywlJJwfLOnbmk1rraN7aLQ/NHRo/inDD/AMEtJvg3D8PL&#10;jx1cfsp+NtifEl/E9r4cfTD8Nfgy95M0/hOx1DVZdSi3RvZt5Jidt8cpRcV6p8Q4f2l5v2mP2bI9&#10;M1H4E6X8bB+zj+0y/il9RtPiJrfw3XSh8Rv2d2NrosUN74Y8WyXJs5NGeGe/dYJLhNWAieKW2dvt&#10;Lxl+y58DfG+gfDvwx4n8DWtxo3wp0O58O+AIItT17SW8OaDc2WkaZPpWn3Ok6tp939lksdC0y2K3&#10;FxcArbKxDbmB2/C3wK+FfgW98ITeE/CltYaj4O0Pxh4e8M38t/qmo3+maF8Qtc0LxF4u0+G71G9u&#10;bm4h1LWdF0m+nS4e7aB7GIWxghLRmKuaUp+ynGlGVSjSzCnyToOp7X608VUpuVeeI1UHXjFRlT91&#10;042bsmEsrqRqKEcRNRhXoVqerjFRpUopwcoQUlzyc7u61t0Pws8ZWfxC8IfFD9qH9oP4uXHwn8Ue&#10;Kf2av2k/gD8QvGfgm0i17w98NPiHBrX7OmneF9H0/wAN2niA+JtTtfHWlRa5o174Ui1WLUobnxRD&#10;KYkijdHi/Qn9i7xH4j8X/tO/tq+KvFPgnUPhzrXiPSv2V9b1LwRqWoxalqXhxr74WeJJIdJ1O8tL&#10;O0tZb2G1S2a8tkgUW08j2odzGTX2Jqf7O3wY8Q+ItS8Wa78OdA1nxBrfinwt4+1e+vo57m21Hxh4&#10;K0OHw54T1vULC4mGnXt7oGj21vbab9pt5Ird4/tKRi5WORO80f4deDfDfinxn440fw/ZWHin4gDw&#10;0/jDXYTL9t19/Cun3OnaCL8vMYm/suyu57a2aKONhFJ85diWpV83jisPOj7C1R0FhY1U2oKjCWCr&#10;8ipp8l3iaE5Ko4uoor2fN7OybwmVV6GNnjHUhKDrTrKkoptucZQsqkveXxXlqk2jqVaCNI3i3uHU&#10;BmAXo4y0eByGO7G0nJB9yKbcXETSIAEDHENwIdxbazO0bEgACT5tm0lQCecg1YRIJINoLlYlhKDe&#10;zHzNgJBJ4AQOQWzjBX5mIwBo44ZJVdy6udpDsdjquzIVTEoVlZWQvuznBQ7cM3ipNS00fl1069Hp&#10;3Pooyk4pOKjvpZX376v8SG3eWXfy8m2RYy6hTsXzMMjK2FcvjJbqMZ9adPcmHy4lLs0i7o/M+ULF&#10;9wAEBgZBuB2kDHpnFKqR5kWMLwvneVuYqi5+bdJGNrAcFcbnGWwCTmh44RbvlJGLMW+RiX2h0Cou&#10;Tz+8UuQB8wbAIxk6KC5vaO/Py8r1drXvtt8xO1tdiFnG0iYtEuYiqPg/MQwGHCldihwPmIYknK5O&#10;KkUIrvDGZEG2MRCNCpZ9wOVyscRGDziPOcnIPVzJbqQmIpWS4GxpC68NlQF2OpB3EjJJHynI5GGh&#10;I0mGCwwB80Rf9220ruXechgcEklwSMjHSpnKWq5Hy/zLXt0V3vpt+Bi3Z3j8v6ZFtJuEEhJG548v&#10;NkhGikQRsuMEs/lk56qpXjORLJudHhiVAVYN5KhShIwNr5wQuf4c5xzyMUqQoJXVGeWQuu4MrbkL&#10;8KyAOhAIy24huScAdKbsVHkfInU/NtDkfMzRlslVJd4/LKoCcsSw4xmqjZJS5W321T/GxUU27tXT&#10;uRxSRwyM6lYwrE43KykK7IzMXjbI3qwRVXcFwqtnrKTLtAe2QSqzyShcyRyZclLh3x5ixlSV8vZt&#10;7Ag5JnkCO0exSkUgVmZyyoF3hRg4BjUkks5VlXIGeciSeLeSql0VWlWTDebJIznfBHIc7VCOWDZI&#10;2Kysc54J1PhUYOLt7zbvr8310NUraIzzINgk2vO6Aszk+WSWdVVo4iQqBQSAchiI8hSx5ex/dRqx&#10;kViBsY+WCcscch1O4OQuB6jBBzVmN4ZIyY4pFjlkdPMKlwxhbLK0P3/kbcwOMnPBIANK0ZKRgxgq&#10;8TvyhjCyLKiq8BKhInCtz5r5yFIU45xk5O7W9/IBRPPbkPDHDJMGEkjxOwyQApXHJ6FTku0YYN8n&#10;WoXnleXz4mVHDRtIsjHMiFVdS21VkKiZzGzCXYIywCg5NX0t52kkmGwxhZHiUsFAjJRtikK0fDgs&#10;w4BydqkscVpUMzhEGcxquYUKkTRfvFyTI25RtJb5fLIGNmeqjUqX5XGyS+K61+V76/oBQkImAliC&#10;GRpCu51373eXeIyBIWYLJgbW4EO1ieas5KERspjBWNykbyMxEg5FwxhLZiUFI8PtLAYGck2kxHGg&#10;eVcPlY41WPckioTIWKozOGfKg/KvHfmoFnYvHhSjfvxKrlXLKGEkZyQB8gBCjAAz0AGDTd9QP873&#10;T9TlLRIjDaqyOVfKC3Uq6FhExU3C+UqkhQ7h3LkncAO/0LVBC8NusuVcQlHVioWWNt8w3OqhGWIM&#10;VjSUqmDkHcM+JaXfrPbo0TxBlIKlp1tpGk8pWRt0rEjcoLBo5MuroQhxx2On6q0c6wyMFCLEEIM8&#10;l0ScAtEjyRrLMWeRT5iKo+8VboP9EMszDD51gqVWlCPtJ0Y1HFXtrfmd/hWttE766Kx+C5jga+TZ&#10;tUpTvKmpz5JaRioxty6Kz1vrpfTXofWeha7drFG0k6NC0sqIVmDsFDDCbWKkOGkRXYPtOQccYr37&#10;w14nkhuEV524lQSlWKqrJHFsTIwGYEBSQQAWG1j1r4j0HXpUlQOrSNIzqQZo5PLO03BuC8SCISSK&#10;yfI3lYycnOAfatE11mlgd5sSB/PK7mCIioWznzFUKyREYi3YKjjnI8DNculJSTp8qvqtHe3ze366&#10;n1mQZupxjapeUrN3e9u19NOv9X/RzwR43mguo2WUN5EkSThpiELR8+ZjBRRHAYgjJ8vmKxABJz9Z&#10;+GfHczp9ojkSQqYd0QmMoJkjMhQg7VwBhXfGMEFgc1+TNj450bwf4UvfGXiHXLbRvDmm654c8OzX&#10;tzZ65e3UureIodem0mO2tdD0nU5UtzB4Z1WW4mvJoIkYW6IZvOyPTPhh+1H8J/GOvaX4O8M/ELSL&#10;nxDrN1aWOmaZqmjeM/D8WtanegpZaZYapr/huw8PxahqDyR21vDqOq6YtxcTRQI73JW0f8rzjK6d&#10;b29enRrVKNF1VWmqMmqSpK9SU+SD5IRW85Wi20k2z9Hw+d4OjWw9Ctj6MK9X2cYUnOPtH7d2p3it&#10;Y8zTV5WUX8VtD9pvDHjpv3U0k/lCG0XBEhjjCujLLErx58xkZlRFQkMQdpbBFe4eFPiVPGUiN0DG&#10;zSLBJdSoRFh3m2o6lkY7ygeOUEqC5JGwivx10D9qL4Z6f8T9G+B934ovR8RtVu/DumQaM/hvxBFp&#10;g1fxbpmnaxommXfiJraOwtwbPU7UXF3FDcWEFx5kPnuIpZI/pmb4x6B4J8MeIPF3iDUZ7TQPDGg6&#10;x4n1uaO2u9Tu7TTdGsrvVtQa10+xZ5dQuUtoJUhgRovN3JmVMha/N8wyGM3KUMNiLV4UqtLmpzTq&#10;U6050qU4JJc3NUi42abuldJS19lZpQk61SjiouOCnKGKnzNQpSgozlGcmrfA+a8b3jdpuzP1N0zx&#10;3JPFEb258nbAoSHzFz5gkVpEEse5HDNteNyfk6EYAx0CfFW60aSWSxupluEKwNKkwmQwFhv3Kyur&#10;RSAtCpOAyytkdq/Gbwt/wUK+AGt/Dfxl8XLPxb4vbwD4B13wd4Y8TzN4D1NdXttY8fnVF8MCz0GW&#10;7jn1Gyu10a8F9dQ36JYFY98UizJI9zwh/wAFJP2XPiH420D4d+EPFfjz/hJPGWs6X4b0aKf4eX9l&#10;p51fWXtrPT7e8vD4juhYQXFzMIftDWjx20M0jMWMTKfhMfwLmtanja2GyjMp0sLOVPG1HgKssNhZ&#10;xhzSWKdKKdKUab57SX8PWzuk/Zy7jDKFicFTnmmCqVKtKGIoQo1pVpyhOfJGdoxlKKck1Z8qTtez&#10;sfuPZ/FO/e2SG2vI4oo4RHFHbxwW1vbQxoYmijhijighXfv8qBI4th5KMW3tq2fxR1pJFuIdQl3Q&#10;fZljAullUrGzb0mgJKSM4b5kZVCpyG61+J3xg/bk+FX7Nsuiab8TvEGqx6lrdleavo3hfQNLPiLx&#10;Le2Fpdmzl1V7efUtE0WytZrhbuK0fWte0+4upYJF020vvLuHj7H4T/t5/Az4xeAPiD8QfCXifxAN&#10;G+FOh6j4w8faJq/h0WHjTSfDunaLeavPqVvotvqt9aa1bSpZT28cui67d2P9pBbKe9sp5LSG58On&#10;wPmMsFTxlTJsRWwEqip08RDBVZ0alWclQg6cXBVXCU5xhTk4ckptOEm9T1MbxTlNTG18LHNoU8ZR&#10;c3WpQnGXKqUYVKkqkpJxThCcXL3rqLk7e7K370+Efj1pEoWHxSq6dNkn7bbhprSQF4oVklRFd7cZ&#10;lALLiIEEsQOB9EafqlnqFtHeWU0V1bTRrJFPDKskcqMeGV4y6kHHTOexGRiv5O9M/wCCvn7G1xd2&#10;qJ40+I1iLx43+3a58MNVisIre4cCSW+uNE13XdSMMe2WOOSDQ52AQhLSVhivovXv+CqHwb/Zw8d+&#10;F/AmpeNfG0uq+LvDPhHxxpMGheER4l8H614X8c3dzZeGNT+2vr2mRJFqy2kt2zWlkLi1spbWUySX&#10;E8kUXkZ14UZ/Sl/sGT5lQxlWnOusHiMtxlFVKdOnOtUqU3KEeZUqMXOtyyao07TqKEWm3l/H+UTi&#10;vaZlga2GpzoUnXw9XmqJ4iUoUueLilJylCTtCMmlHW10f0lb1OD8pyOu4+gznjJ4Pqf1zRvU91BI&#10;HIJJz9MDPPQ564J6V8feGP2qfBd7pOsT+JkuPD2saHp+q3l1p+Hu7fUItDivJ73+x7147aOS4eKy&#10;ne2s7wWcsqmNIXnkbJ8J/Yv/AOCon7Of7c/i/wAReDPgxp3xFstZ8MeHrXxRqI8b+GrLQrSXSLm7&#10;isVksLmy17WPPuFuZY1e3lgt2RWDM2CK/N5cO8RRw2Pxn9iY+eCylUJZnjoYeo8Jg44mThQnVq6R&#10;hCrJOML3blo7PQ+yWeZQ8VhsEsfB4rGKrLDUbx5qyo8nteX3V8HtIaaN3927Tt+nCnOOQeg9sZOQ&#10;Prxx6HBGBwgJAHPHPrgcDn8Cc+xGR1pkOTGpyRk5APBOSecEnHB6cjsM4p5PuegP/jo/Ec/n7YzX&#10;jpp7HrCnjjIxwD2Pcdye314xxxX5r/8ABXlsf8E2/wBsFQoOfg9rR5x/z82PYjGc8g9iM4NfpSc4&#10;zyOvPcn06A+g7dMc8V+bP/BXVS//AATa/bA5PPwe1xuACQEuLLoDweOc+1e7wtzf618MW+D/AFgy&#10;Xn2/6GuXW89+x4/EEVLIs6urv+ycx/8AUPEH8gH/AASd895/2gcIjyQeGfAbLhliHnSaxq0XmOhw&#10;sgC7iI2OSzcE4wf1miSZ57hwx8yJyfJC4VV2o5jPKkklgwVgVOMFNuK/Jr/gk+8b3f7QRUmZ5PC3&#10;gJS0jpG3lnV9RYZKsrKAMMEdGLkKUICsV/WdGkkuSFjkWcfM+0MUYbN2WYgI+1ZELoHztIxkgiv9&#10;CeMJRjxXnKUb8ywCcrvZ0JK1m0fyzww5f6tZM57ulWittbTlbbyW/wCp+hn7NzTT/DmAxwoG/trV&#10;d69A6GWxKsuBGdiAg/LvVHJAGTmveZd0kMRmaLDK0h/eSERsSPL24+YybCU37cBRyuenhH7NqRt8&#10;MEYvkprOrgrKkm5Q0kLYWLBCq7ASIcv8oJ2817wIljtllAZvllQASFgEkUkkiNWTO9txjjVmUcMB&#10;kkfzXnc7Ztio3s3i8Ta177U+q2f3H2FJfu4u12lp+HTYDEjOGMW1SioZEkb9454UYYHnACbuvOem&#10;RV5FmCDOQqMCTGUcA+XuUMuSwdwTuJGcr0GRUEMs8YQzMwYSfKsa52rtZnVxgsYgQoUkIT1ByuDa&#10;PmBysbwoC+9nkkbylYnPzMw+5J1B2g7QfSvMtUU1KE23ZK0rSva+l5X/AKQ3FyfvJW2drLT5CtGs&#10;XmBCqkspAcgNuOSx2hc8gncc8t9alMUUiQmNUZZHVWKnc8mJEKszHaEUAcA/d6FieadOjSOrZ2q/&#10;LiKJFIb5k3OJGdcKeQVCt0DFiSwmMUqDcJRMzbwSFCHKuAGk2J5ZO3IjQNvYlQSOWGcqkkpWa639&#10;2O+l+ho17rS7WRQlhaAEqnO5iVdtokZJmjIDJujeNdpK7t7EYxtUEGwN7xRxqVTDoQURZWXPLOqB&#10;FKjzAQ27HTcMiopldpoTI21WQoG8sBNolPmMJPNbY0yYCoxXYRjB6C6plhaQK5CCM7tpjeQphpEj&#10;Yw7iijYfvEMGckBhUxnKUdXe9/zJjG1m1qIN0ikFvPUhIkBYABsSszeXtypJhJPzfeYY6U24gCxm&#10;MsVmiEbu4+8I5BGqBByj+ZIirktwWztOOXoZMokcsW0yLvaWQxlQSAVJUiX5N3O5SDg85PCPFuZH&#10;QtLKI2lyrAgIqW+zBYqSsju8isCCAQDn71NO39fIppPdL7tfv3CS3nlLGNkaNIwRLJ+76xNtKKSi&#10;ruzuKplcjOD1odAZlLSMzmOR2AborAADqeCGBLgAKByD1on8lvMV3bdEjrtDMRvKMZVj5DoX4Lbz&#10;5a4zvxzUXkp9p8wCVlCbPmXzGeOMGPaWUSKylmDGVSVQLtkw3RcslFuD5dbqVk7NvXR99tgSSVkT&#10;k/KYi3lqgwEikDqcOoZTPtCliJflBPXI4GaaYZfK3SSrHC7rtVl/eMxdhtIUHOcZY5GflAwRTkVi&#10;6rGQoABZsRK7lgEww8uSIhTtZlGSGUqTkhqhRVhkAM+wLIiFdqooLSSn5flKZZgzBSVByQG4zRHn&#10;0vLmlrrZK/y0W2gwTCxyOjLHJhlSA5AcIxRAj4+TaVZDyMlQRnsfckQymORggZoC03yqUd2Idk2M&#10;yqxKqCC23qDjAzvAJmLo0iM27y4RKGQsX81lRSDhmYuSVxkAZpzySyjchZYkcMqlHMcrAKzMqltw&#10;ByAdoYLkFuSKtyknZv8AImSbTSK8Ub7DKYxHgIEdpC5xnzFYggs+5WCuQBnLLxjJ0FUCRdkuGDMT&#10;zFskDxsilgZF3Eu+GAP7tUBJboK9uHVwZVUuzLvdpHjQBV3gYG5tqMQHQOBKM/dxUzyKJ1Kbf36j&#10;e4kIVVGQzcvGo2xl9ruoYF+FOMGeZyfLd38tHprurfmSopK8l66+fkQb3ZpFZ9wkAXeFGeioGSQ5&#10;DgbGyVwEU4OetOCGRpQjrtjVomWUmIrJkBhwAHAHUrnO7Gc0nlsWleOOMszSqJJZgnlq0aLLwZHB&#10;QMsEm9VyQpA5NWJXnFukLFQy/MzqyYKLMI9rMg8sY5l2kGX7uTuOazrTqQ9nGDabaTvaTavrrK/Q&#10;tWsrbdCssTMAwyquoHloruxjww2mR+EIIwVxxwSc1IDbmQqZXy+8BRuYN90orOBjaxG6TbgngFiF&#10;IKxs6z+YjxvbliwjLuC7IQzOx2l9x27V25ycfKTxQdshUSQlkUuAZBJhGdgyna3zAoeS0kbIR0VC&#10;CaqTbnFX6PnXnZW1+fQY0RSR4TgKrKYZGYxsxIxLuXcMAlmIA528Zz0dCouYnR3EZhIDtKoAdixI&#10;fa2VUnIxsAy4LMTu2iKNGRZUkmVHgklkWXESR/vDtb94VClFJVsGNyCzHa4ABeFuGki+0SGVRCys&#10;oIYqRsXZGyoqogOWdnLHDEkhcBVKSgnJpyS3Sv8Afp2AsojLGGQSoNx3ZPmW6t5jCNlZcOoxnKKD&#10;1DD5jinKlwNqSmGERCICfIHlByWLlVzIxUH+JQSBgntTRG5jjYhJAAxzG4Ub3SERjG9WMYKAlmBi&#10;Zi/zYDCnSBZI43dAk+Mzo04VlZIiVRDAzvhRgkFSAjKBuwc5urGUFKMuTmas+VvdvSzXW27HaVr8&#10;sku7i1F+j2ZWljTyyokUyBmEe1ZAGAlVtykhCgbeX45GfvHrStEzeU27yiZZN0yh5GjyoXLgAkRu&#10;uVB3ElzjjrT40e4b/j5USNECqHGyMsQNsRYQO6cgSOzrvXKYBw1NQyCMs5SWPKrIVkyY8h3ZVSSS&#10;V3X5MrwSAdu59uTUVOLvOpzLa3Klr0eiuTK9vd3+X6n+aFoeqO8+Gn2GViwRGdAFRNqy5VmywjaM&#10;sFZU9QD19GsbgkxqSJ3jaE/fPzIzswUIybSzlt4IDDJwDwa8HtJWtLrBEgU7yZGdSVdIwu13jB+T&#10;aFDbXO4gseuK9H8OawJDJGYlJjQb2BCiJQQwUvISABnDn5mztClckV/WnhJxNOc6mU4ydKNShCVO&#10;mue0lHW0W5O7d1pdtvU+f8TuHY+z+uYalXa5FUq1VByThpzNcl12Vkr9up7do18Q6edgFSSWbfGZ&#10;Ysxsq7ZGf9+MIgREQsTkyJ0r0zR9QvVaGNyUZZ8Bo23+W6nzB5SMcKSzMz+cfKYuy7Syhq8C03UX&#10;W6QKFljBhwHYABZNkLymXDANtjAw7EdSPukj0O31UbkG9lMhjeIwPG7K8YRQWaVm3ggQb9hG1HB5&#10;IOf3TF4aWKgpU+VvV6cuvbfRbfM/BcHmEMPJNTqUo03KKUGndrdPmUm7O1n5ns/xQu21D9nfxeoX&#10;y47P4tfB5sxlS8cv9kfGDds5DATOx3kZQKFGBXnka+G/H/iL9lDwz8H7C3s/iFovhaDTPiVdW+mw&#10;6C9z42X4qa/rulatdamscB1q60fwfLpjtromublIXt9MWR5rC3hh1vFeoG5/Z/8AiLloy8fxQ+DD&#10;SpvZ5Cf+Ef8AiyrEohKkP5agqFBBbjJwDxvxdvvBdp4S/ZPu/Ab6HZeMdL+FWrTeOrrw4liuqw+L&#10;7T4qeJLnQLnxO2nAyJ4ktNMWOe2kutmpjRrSxK+VbmBV+Er4WMK06UlUw8njc5pSldfVXzZHz06e&#10;Jg7xqxdeUpRjJSgn8W0Evs4Vo4vF0ce4wnKNDK5S+BSj/tKvad4yTVtUnfo97HvPxo+Ivh/wd/wU&#10;Hk+LN9ZarrHh7QfG3wz8Z3FnpESf2xqWnQ+E9Cu1+yw39zDC97JZSAWwuLhMzq1vPIJUNfWOoftA&#10;fD344/Ar9oqx+Hcnihbrw98FfiBquuaV4x0fTNKvF0q88N6pZHULC40fVNXstRtYNSuLC3vVcWU8&#10;EtzbThDAzOnzd4g1/Q9E/wCCkngfXvFV/p9j4b0fx98D9a8Q3uqSWVrplpZReFvCkmrPe3F/JHaW&#10;9qk5uHnN3LbxQsGXhEVa4D9nC+tpZf26L3TBHLo+p/s1fH9bCRIwITp+oeJdJuNNMBVCRA0Bj+yo&#10;iRoysIxtXao+ex2V0MVQw2JhRxSxOWcPZFOGIp1nQwmIqSzj2c6ahKlOPPGMpTXLyO0bb+8vchmV&#10;ahi8bh6c6VShj8bmUcThU06sYRy+lKnU0TsoOT3anfZ2shPha5j/AOCfv7V8DtGrP8Y/2W5YwrFs&#10;hNQ8bMuCvyyGJmQAvjbglcH5j9Ffstfta/sufB/4cfDrwx8R/g3d/wDCxfDuta7eP8WbP4a/D3xN&#10;cNNqHi3UdY0bVbbXNYmh8ZQy+GbK+srKWbS555dNnsEezj3JDHJ8u/DGXyv2Df2prZ18uZ/i3+zL&#10;dFN2GRY9R8SIYpAGGQyyxlFIyGfvkVlfGTxL4R1r9mz9jjRtI1LTdQ8VeF4f2mJPG9haz21xqehW&#10;mvfEnQ7nwnFrSRE3cC6lp/8AadzpMU0jLNbo8tvGiYFb5xlWAzOeKwOOw+OlRx/GmazeIweLqYaN&#10;H2WQ4XEKpi1BWrYbnwrTpVpeyTb5YqpJN+ZgsbicprYLG4StGnWhkmApclSjHEOs5Y6pCrSh7SSn&#10;CbUo2cIuN2nfdP6U/aLSHXP+CmfgzR9W+w61pV34p/Zg042jPBqei6npGt6T4Pv7mK2WZDaXOh6o&#10;mrTXZR4kW9S7driN5Hlzzv7Ncdvo/wAWv26tLsI7ax09/wBnL9tDR0tLJGiitrLSzczafBHawGER&#10;Wtu9pAsUcTCGExQkEhDUXxLuo/DH7dfwL8R+IWGk6KuhfsaatdalqLi0soLLQ/BvgXTNbvnuZ8RR&#10;2ujajoepWmoSySFbOa0uEmZTE4Wp+z/q1jf/ABR/bb1+weObS9U+A37X9zZXyPDLaXsHiO4vbfQ5&#10;IZFws0eox3fnWu5mLrho2BYAeTyW4Zw9Kgq7prhLKKVOLk/ZyrUOKaaoKFmo/WXShOTWmIcJR9o3&#10;Fxt6UZVa2d16lWj7KtWzLMp1acVTjWdKWVe0k58kudQcqcdZPlTXL1cX816HrPw2P7LnjPw5c2+m&#10;t8Yrv43/AAj1jwvqbaPJ/bVr8PdO8IfEG38YxxeIGg/0TTJdXvfDpu9LF7FHeXhtblbeZkDj2z9q&#10;K+u9E8dfsmX17bPdSWH7F/7L2oy26pKkxtrS58RXFpAA+H/eaf8AZYbeN0CHzIlBKJvb6P8A+Ccf&#10;wt+D/i74afEvxL8R/hz4R8f6xoXj3wNoui3Xie1kvksLS/8ACvijULpYLU3kdnO9xc6XbnZPbXIJ&#10;iWNg0Y2nzT/goTq1rD+1p4Fvd8draaX8IfhfDBEvk21rYafpHxD8f21raQCCGO0sLSxsraOGGCOO&#10;Ozs7SFI4oo4Ywg3qZphMTxljMvhRzCtLBR4sxOKniZc8608wyHAUKWCwPs71MJCUcPNQcVFRrSfM&#10;rVJKZUy2vh+G8vzSVWjh1mFfK/qjUY81GGGxuIVStNtSbfPKLv0V7bO37LfAb/gof8If2k/HOsfD&#10;Xw94f8b+DvF+paD451bT9N8VRaVJp+o/2XpWpX+qadZ32j6jffZr/TNOtL3Uns9SsbJpks54Y7jz&#10;lVH+Sf8Ag3w+IMHw2+Nfxc8SahaS39rb/CPwvYXFtAY1uIbe98U6XE80BcKsjRENKYpJB5gGxCCT&#10;s+S/2atY0nW/+CnfjLXfCs1jeeG9b+I37Ues6HqFhsGlXfh+98G/E25sNQsnhxGumXUMvmRTwYtr&#10;m3mgKEqytXo//BFu5Om+LfjUHbO74XeDGG9lGxovGWlqyrnyyAuHUEscMYwAcnHxOfcK4DL+FONc&#10;ooRxcMLmuR8H18XQxFZ1K1DEYvGYuc4SqSVP3IVFSnDmUmqkXGEkm4H0eQ5/jMdxXwlisbU9rWo4&#10;zP8ACwryV06EIxUZLmgoJTnTi4Ssry+F3bP71fBHxC8NeO9HttY8N6lHfWzwK0kR2x3VrIWZfJu7&#10;YsZbeUOCuHVckZUkEGu4inEh2jAIB3c9OcYPH5knA6elfhj8PvHviLwXrCap4Z1FrO4t2UzWuPMh&#10;vrdv3htri3kKJcqqiQ/Ph9su6JwxU1+nvwd+P/h/4iW8OnXwTR/FccMYn0+U7Le8ZTteTS5JX3uo&#10;AJaCTZMGEjKrRqJD/FXEXB2OyKrKpSf1vAO/72EJOrSknKT9pFJ3jy2i2lZWcr9T+m8vzaliqajW&#10;cade+sJSitHLkg4vmcZ81rtJtq+p9OD19uMngnJ4zgDOefXOTkivzh/4K3Db/wAE3P2wnOCB8HNf&#10;YgjggS2hI4IPbr+OPX9EEuC54UYVgCScH7u4EEZHJPQHoc9Rivzt/wCCuKv/AMO2/wBsVk2kj4Me&#10;ISMgsMbrXJwvOV68dCM9jXDwqv8AjKOGlp/yUGR6dv8AhWy7Rro/J90PO3GWSZx1X9l5gn2a+p4j&#10;bvp2P49v+CTpRLv9oMRxlo18KeA93lxnzGK63fAOqKWaXZvIIbL5ICg54/W0lPPlXOyXajxzeVID&#10;mSOH93LGU3YKZBJAIx0PFfkl/wAEmpY4r/8AaGIclm8KeBjEpAJjlGv3rlyxOSSUxHnJBLLyCMfr&#10;ojx/M+PN81zvIOAuP+Wh8xw7kcOyklBggAACv9A+MVJcVZw7X5VgJbrb2Mr/AKn8scNqS4ZyRS7V&#10;7enNLt8z9AP2bQx+HCZABfxBqq7nyBJE8tpA4AI+XaihjG4UvkOvy819DRkvb7ZQNqmSOERhCiJt&#10;CqAMb4iBjL9Djg814D+zcit8OXEduBCviDW1Eh2SbhuszC6gA4V8BcqCfLwT0xXvguFhUJKRCCE/&#10;dFdpbLKGO4HOM8EBB9B2/m/Okqub5hNQsoYuqqeuycYXervq+59hR/hx9P0XcWFWkx5pSQoCAHMz&#10;kYB+ZQTiRFBKkfMocfMBwasM6M6MoQKVG0iOSZo2LbQjbT8gwCMso5I2jGcQo3ksfM/dLIoECBA5&#10;XzMxhfl5kLGQZUHcOMngkW1VYpEJHl4+UqeWYqwLbmBCbSRhc5bHsDXluaV7OzW2nU1+5+juSNb4&#10;lj2OAUZmZHUoV3BgN8Z+ZwQeDlOTk46GQ2+zylkMQEodFzJuVMcqFQNuDELy8jNk5LKWIIYRGx85&#10;5hBGSEJUuTjDHDFTgcyAbeORng8VOoKIWEQkj81mEjhnBG4qCCxPLKx2HGdxU+uMXre/XcCkgaRp&#10;YQro+QhcncFiVQQ4QgKFc4IIG4jnIGRV6B1ihKjc+T+/kRXOQucPgFQSmBkZIIzyCMFjSRgDm23S&#10;FzFJGSjRqZGEalgBhAisnGei8YNMimZWy2VjVJBtVlUNg7WYMdwCZzs53HByOORJLRASiPzm80JG&#10;Sjo24/u05LEtzGWZ26EDJJJOe9DsDcNtznY0Dbt6Kypscg/MCSYyhUJ5Y5wQSuS9rlYUUI6lCIfK&#10;MciZZXB3DDBQTyTg7R6HtTgkJLPKycRMYtoEkiLIcIzvHvVixzwcYx17BO9nbfoBEBgtJFbJ8u5k&#10;3sRIFLAMNpZjtRyOe4OR2FPlM+0xLIqtJjaseGTf5iiZMqFIUPkMSSGAGVOMUwQhFcKG2SQq5Y+V&#10;uMh4VW3kN2yPnyB2GeJQViMZaNWmhDRo6glWdsvIJmydwVwpUbR355zSc3CDctUt0ut35AV7chnM&#10;sjfI/wA5ARSiyHljhItrBWwM5ycZIXOKknwrxqkPlRM6liqudsu+ZXlAwVJ2tlcj5GwwJI5ImAVY&#10;lAXdHFuL+Wq5CqjrtLMY4lOcEo3zbCAMGpmn2YiiId1ZcIvJ59TlR0xjP/63CfMlNJxvfTrpddQK&#10;0sc22UJLskBmG3diRohlJFMfJKnKkhkPQCqqJLAHAuMwhJlYCFgqFMKwUqoyH8tTlX2+hOKtZiaY&#10;lQoeQs0sSBpGJBZMb8M0cgZWx84BGcHsHMZSEt3gwYldSGEYkVz5ytglgW3KVHAPCjP3gKte9LXW&#10;/wDkAKzhUQKScA7TtQR7yXJMiZ2q5JIICuyldpHIpFfErs7qVaIfIYz5iYJBCiZFR+cZ8zdxkgZA&#10;JRiyqzzNGg2jcJgVCkgMsalCNxCkcEEDJweooiSNmUx7JeVRhKgYMr7g21Q4Yrk/K2059Bmk0ozb&#10;Wj/4HmJpPRj1KwTlgS25kkCbcR7QoyrsvIiUgM7ghxwdxUACWSITHDxwqu+JlaNtojQpsLMX3I2c&#10;chVCqWAB5JMMZG6KRQsotNu0Y2YKpM0qsqtuUSBFjTJ5PUesnnSJE0JWKNVIdB5SgKyKgZXZTuKj&#10;CEc5LN1XANRJqckpXbi9NGkuu60Eml7q3QyQCP5dxUrE6k4CIqgjY0bAfIT0O4fNnqTwEbbtIZC4&#10;mJWZgpaSOLzYgzoQnyZVjgmQBj1C8kIzI5BZizzSNlhIgjXbghSZPmCsflwAQBgZ4qQSsVZIwBIy&#10;OwJG9ASVZYwQMMFcBlAI9eM5p3Tl/e/4C+W1ihCiIPJYpNG0uVYoo/dgs6g7hKFIDK7nBJI298iQ&#10;qsSxmWVz5gZncBtvmNkIZdu4q5YAAKu3bt5zUMciureY0agyMzqyeT90NtLbS3MgjYFegXHOTxKY&#10;3YxhNoUksFLNtkZcFc5yQm0SAYwVkaNgeOIjJqVRSel7R0T92yvsu999QFd9k0bwl0MahMYJJUGJ&#10;ZGUumDscfJ8rDJJ9qm3p5T4Alkk8xHLRneyZDImAoZlcKZDwWDgKD5YEYjibB5gXYsjSKHdXLRkR&#10;odpc5cA7n6YKK2ASMFqyOZFLPDII5YwAWKhFYMFDYPABBO0sARkA5yaXs02rr3E7pXsrrVaJ97mr&#10;lJ00m3ZWsr6aN9PmSmNUjVCqBmkjdUC7fLwwlERUhgpY5UqT82ckDgFEgmYER26rJtSNiFCowh81&#10;wwcIBIUKgqpB27jxTWlBEkTMV23DMPLWMyMA2TMzbiPKHITALcBTwM05ZfKkZBdHbHG4EiyNhiVL&#10;oPm4VyXyz55AChQBmor1fYxc5puPMopJNu7vZ2jr0Zmkne7tZNrS930Xlfuf5imt6eFEbwRhrZUD&#10;ISXjj2GJizo5VfNUEgM4AycAgdKXw1qbxlk25AJjOVCozdAgaZBlFC+uCTkngZ+jPjJ4Gi06a88Q&#10;6NiGAFpdb0qJGCQiaPeb+wjA8qGFAkIvLZRlJHkuFwoZa+VWhk066ZoQGt5IXkT5s7S0e4MRuwxU&#10;ECQgEknjpX3WQ8aZZnawHGvDVaksPiJQljMG3ONfA4pKXPRxkUqahNfyuNlZ3R+2eJXhHxV4ZZ/m&#10;nh1xtha7xOFlGOAzGnOcsJnWXShCccdl0qlGm/YzjVhy0XOdenNShVakrH6A6X+zj4tEVmdR8X/D&#10;DRNQutN0m/n03UPGcS6lpyatpttrdpb30Fppd5bxXI02/tZriFJ5/JaQRF/NDRr1lt+zr4uuIZDo&#10;nir4W6/9mME+oro3i7zJNP0z7ZFbz6xdNeaPp6pp+lv9n/tV7VrmeGGQFLeU4U+1eG9C0rxN8adD&#10;0LxHHezaVqmn+Bv7RtLCdLa4e3Hwg8NXcaW1w1veGxBlVHeYwMrRboyPnVlqfBWRbq+8emVpJceA&#10;/FcKt5oWPNprmnWsUciJIwZpIolLL8qHcpRVLHPxEPpb+J9PiGpl9HCcPyytZ3jMqpSlgXKvVWFj&#10;J8/tI4nkk5WV1GztfyP7Nxn7NfwFjwDTztZ/x4uJqXBnB/FeJoLH5asti+J8fk2G5HTeX+2Upuri&#10;1y86UVK7UVyOPJab8Lbi28Ia74bu/EXwP8X6F4h1LwxrU2m3njjXtPubrVPDcevJolxY6tFD4Qis&#10;dw16+guBq+q2tlPHNGWdXgXNjwv8GvDOialBqGpeFvhR4A1nS9Ymewi8ceMPHeprdX2jaXofiE6h&#10;p9va67418J+KNLii17RdQttRMOraPqMF7EbD+0LN5XeTwvoEN98Evib4qktU/tTwy3wsh0PUVklg&#10;Ngmt63daZqMH2QXCWOpLqNqzR7bizuJ7f7O1xZvDJE8q9Z8Y53ufA/7Ms0oka8Xwl8XdNkdcRyXV&#10;lp3irQxZPIC0ilEt55LSDzBuihtY7NX8q0VR87T+lv4g1cHmssRlfDNTFYijUxmBlSw2OisNVhjn&#10;hMVUxkXia8JRqYOMaUFFQknFSinLmk/uKn7MzwOw3FWQ5TgeK+N45Z/rBmPD/EVLMaeVTxdWpQ4U&#10;w/EeAxeS1/qDpRw9HFV06qcqvtKVNYeLWI3m8YfDHw5471A+L9asfhl8TPEt2mkaJ4g1LQPG3xL0&#10;+7VLDw1qN9BrniRrnVPBfhjTLL+x/DOpXeoasBaWC3NneXF1DbQyPJXc+D/hz8KfCvhjX9O8K+MP&#10;gZA3i3TJNM8TeH7XW/jVb3Ov6Rq+m3WnPpEnjzxZpFpoVnp4TVjOH0vx5pGnS38NtdnU5ltrN3xb&#10;WC38MeD/AB3pzyeEtH8O/EbwR4e8N6R4sj8Y23ii8n8Q3GiabqyWWt6PoMviPX/Bi38d942s7k3+&#10;g2LKtnHpxWPazTwfETwjZ+CfhL4D0uTVvCOqeLtc8d6P4oibw1fw6hrsXgvUfBl5NbrrkDWllr2l&#10;2F3Bf6DeWml6zZW8Ms95bTWsb3fmFPoOJPHTxXybhrIc1jgeHqmXYrA0cRjsww9WvjMlxk5VauIw&#10;uU4LEU5JRzXC06lsbh7/ALmpeM0pxVvz7gH6I30Y+MuMeL+F6PEPHOHz3CcWU8hyvI8ywuEy3iHL&#10;Mro5d7PMuLs1wzwqlPIsVjcBW+rYl04KrTSVFONWB6VpHwe8B+GPhzr/AML/ABFp3w7+GPhr4jeK&#10;9MOreHfG3in4zrrWsa78MJ9GvbK9hn0WTxLqGm2ujR+KrGdmF/pthrEerwiIapHHHcRYGg/sy/s+&#10;2viDSdMv9L+FuheMrm8SXSPBviPxl8aby/vrqXxJqGiaSlzbW9zr/hgR6xrGlXlppFrrurx2l9Db&#10;wXWoeVpV+ssq/Gc6rZ+Cv2dbe/WYa/og+I+l36Tqsd5HeWOm/BK2FnO0nks9xpli2m2l8ZBGy3Fr&#10;KFYYBFfWPEGmeK/2rL3xZoduLLR9Q+OHhzSfD1uZI2dfD3hfXdL8K6Sz3O3fJHqUeky6uwUwNJda&#10;hNJIGVt0nj4/6TXFlDN3lVLC4Gi80zLhmrh6dSjiKtaNHO6FGObyv9YhZSTtSlyzcKcFCT5nKMur&#10;h36AXh5nPDtLiavnOcYzC5Zwb4kZnjsbl6ofUp5rwrnudZXw3h6bng5KdLEf2XWxGaQi4ylT5HRd&#10;O0pHqnxA8MfCb4u6V4f1H49eJ/A1jeXmo+IpPCl/4g1Dx1ZeLnVZNOn8TR6S/gHw3q/kaAl3q2nS&#10;Ppeqo+nW91dvJptq0jTySdD4F8Ffs++H9DvPhv8ADrxt8JfJ8dy3WjazpSD4ySa944Ouadd6CdGv&#10;fE2t+DbG7je4F/LFo9rFrmhaRp17L9uaCCVmu0+Z/itHI2j/AAGeSN915pfxLvYWWXD+Vc+IfC2k&#10;FgOChjm0K4wASzsu5iSa9A8R+DNG+H/7Vfhfwb4ZbUm0jQ/F3wouITqM/m3f2nU00q9vJLi4CRsF&#10;e/MzCKSPMav5RkcEEacd+OHG+RcYZvw1gaOUrJMBxBlWCVliJToSx9HCtRhGM7uUKtV1IRT5Y1Ix&#10;koo9Lwd+hp4M8UeEPDXiBneJ4ghxlxPwLxXxdHDqllEcJKGQVcZSjGSlhHWhDFQ+opyikuSUoWc4&#10;z5vdfhtYfBD4GaNqngnQfG3w1+HM+q3/AIX8WeINDvr340eJdZgv7jw7cPoEOoarP4a8X6TbImh+&#10;JZJ5LTTtVfM1xuuZfNR4Rq/Fj4N/sn/EZ/CfxM+Lvi7wNfprWlXvgjwl4qi1745aVHrK+EdV1XUd&#10;T0saT4S8Mwyw3WgXfiC4a9vtQ0TTobganZQ2dxqMkF0bX5c8QWHh3VP2k7PS/G921l4S1K4+DEHi&#10;G6bURpTWuk3Xw88FWt9e3GomGRNMEVvNKz3infAmZsgruHa/tH6fpeifC79nzStBk0+Lw5p3jT4y&#10;jSZdH8SxeLbCU6rb+FrjU5G1+1vruG4+za0t/YtbpIs9ibQ2srSmMSN8nR8cuPoVeM80oVsnjUyG&#10;MpVJVqk4Zlia06+Ew7n7OVSNVUoKpefLF6OUvhPoqX0LvBHGz8GOF8RHjnDT8QMmwOe4jEYajgp5&#10;Lgqc8hq5picHSxc8uVKnWniaU5U4yqSl+9TjTcUoH1Z8O/h/+x/+zB4os9V0bxZ8MvCnirxb4Lsd&#10;f0vVNQk+NvjO8u/h34s+02ljqFlfP4c1+20O08T29nqENyC2i67NYQNBd/YYlJfd+Dvhv9iT9lXx&#10;J4z0DwX4/wDC3hHxbJFb+FPGNvc3fx+8YNaRabdWuuLp0c114T8QaFHLbXgtLia6028uhdRFVN7L&#10;Gdi/nP8AGLxJoHi3xl8NrvRdQt9Zt/Dv7Nfwd8B6kIPtsCaf4m8M3HiWDWtGuvPhVna1S/hZyheJ&#10;nJkDvuRh71+2r4C8K+HfEGkeOPDdjd2etfEb4k+OLbxQJ9TvLmxuH0fR9MubOfT4L3H9mLvDtPBA&#10;dk0hwQqBYxz1vHXxCzvCcR43BrLMVhsow+UTzCdaWIqQqJxXsU7TSqU8PKrNwhLm5JN1LbNb0voU&#10;eA2VcSeGfC+fYzjnBZx4gYTimOChQhl0lgM1y7HZjNU6ka2AoOOHnlmDhNVFanUqzc1LkmlH9XvA&#10;vxw+C3i2PxFd+E/jB4S1weEvDuoeKvFskehePNKk0Pwxp1o8+pa1KNc8F6O15a28ECr5WkQarqRe&#10;SCG3s5JJwB0vgT9qf4AeLNf0TQfCXxv8O6r4m1+6tLTwvYWnhf4oaPf3msTn/RLK2vNY+H+k2lld&#10;zT7gJLm9sYh92WRWfn8y4PDHg74UfsWeO/ijoVreQeLviF8D4PCfiC9n1uaW3m/4Tbxdpnh3Zp9i&#10;8T2lnHA2oLKUSJ7iRYZUjnUHj41+Gdyngf4nfs9+JJrqR7NvGmk+JEklULbpb+C/HuiWV3ImJHa6&#10;RopJ43JWJP3EkW3eimuXMfEri3B/2BSzXB5Q3nGHwmYYhQp1XBZbjalOKq+/KUW3Tq3skmn7r1iz&#10;m4U+iJ4M8Y4PxHxuRZ/xvSp8J53m/C3DaxEMpw0sTn3DnDeZZjm9PGQp0m8RS+v4WNOM6L0jBWUU&#10;7P8Ati+C/wC0t9qez8M+O90Lv9ngsPFE4SGGVTFH5aarExQRSEKdt3wRnZNCrgueI/4K03UVx/wT&#10;S/bDmSRJEf4J+IpY5I2Ro5EJtWRldW2bXBG1gcPkFc54+QVe4gv7ywfYF0+9vLXG1kLrbXH2IvGo&#10;kRI/kjVlG2Vgc7iru2OH/ba+L+tSf8E8P2u/h/4iuG1GwvPgh4ri0eWUMLrT5IUhlSKScK3n2txG&#10;gEYkbfBKjhDtCqf09cGN53w1nmUU3GH9s5Fi8bQikqUacsfltZ1KCbcpaKbcVdR5dtbH+a2Y8QU6&#10;eVZ7gMVKVKpSy3H0Ic6vNVoUMdQqU5cqSk4zppc9rSvdaH89n/BJuXzr34/yrEyt/wAIh4GyvSOZ&#10;TrWpgx7YThmA6E7sMRjnAr9fhGpkVQoQMu7zFDBUOxlkR1WFRE2xwArojSDEuSBub8gv+CS7hNR/&#10;aAVRGpXwf4HOzOZePEF8T8oOFIB5JOFB3DjFfrs7ku4feiZdVLvJJFtZZYyGCxgsFQBTgkkJjOMV&#10;/WvF/PLirOGtnSwKfR3jRkpaWvo2l53PwfhjmfDOR87Tf+0x3T+GpOLWltmmfoN+zWpHw1WOSTeg&#10;1/WmASONQqounqgRvPbJ+fBPB45PJx9DRNAcK8cokCOAkcKqpOdyEsVkIBUHcFOGPzZBzn56/ZtQ&#10;j4bMyFZmOuaqfM3OoYObQ7EQ8RlV24+TcVjB5ya+gAfLMWJVKRkqUErmQSOpJyzEo22MFgpHB4xi&#10;v5tzZuOaY+L54tYmrNSi4OMuVRvFppysu+l+nU+xUU6aitFKO66X/r+mXY38+OZxtBbb9lYltsbJ&#10;tU5IiQ7t46biOPcUqx8AA+e0mUMaDcS+VBBw+BwGfMik/Lg1FDbt5chQqUcoY2R48HB3A7d25eSo&#10;bcoyw9MZcyuwbcHRA/zxxAgZHXM4O4gkZAVlCYwVIPHlRUXKbtpy3+fVhCHs48vM5at3fn6ku8xv&#10;5aSDzGCDY6l12xRlgqsgZVUxL5jRkBACh6irEsu3EW5ZQzxttjDGNm/eDgkqGCEDPyg5IwMcVFEo&#10;kkDF3kUyZijCglisaCWOQ4VtgjUqH4yyptzuxT9gljdZY3iAcvbsuWZmZd5DFcH5nQc4GF3AcVEr&#10;X02LHsiKZSAfvZRFc7VZnClRwSwQEkIPlUK3OTTxtmYI5EjE8DYxVQXBYqpRcAEbSzHOcjHOaY6T&#10;7I3QvtWNk8xYTukJJOCuQGVQx+ZvmwBtPq5HLllI2JJCQRCSh3bjtIJJcEk5fPBbIxg0rX0va/Xs&#10;A0xxhlViI1j8sFirblYhtsqryyouCGcnAz8ozUsjTII2MayqFZFXzEw42xkIvACPGHIIkB5+YEnN&#10;OCiMsVdUY7oCzncmSuN5X7u5mJG7HUZyecUz5m8Iy7zE0pdleMYUInlusYZjuDmUMSQXCqepAoSt&#10;pfm82rASbJUZ4VcRZ/eEKFOAwEjDeq7WZAu3YTlQ2e4FTRSGRSrozbELStbgg7HVTG4EpkR3ywBy&#10;pAwewqOOS4VNpBaBn8vLog8xwR5nHDLgkKRkE980wKztJKsXlAvtVGx5ZlX7hiRWBAUHGCWBHJXi&#10;qjG9m1ddRO9nbceT5gYytDn9w6usUDM0QDqyNtABfznB45x270+4DyOACUVygAKKu3czyAYHJZio&#10;VFxgBlGQoyYbbc+3zlUhk8tiigBy+WDNHyjKdgByCQCCmDkmeQS/aQGh4XaoJVbcMoLESM5iTbFG&#10;ikBfmdj0IpTtFvolb8bfqwV7a7lfKpGq4KYkYSKSnnKgd3VHBHlKAZWDvuVSAu7PGIYwzxlyWXyn&#10;kJMZgZZFwCm2USfIWAO0k5IzyB1eYpUmwgO5j5kLM0YVhv2gthFJVkYSbXwSqttGSMzMZ0jRQ0ce&#10;Q6RGLCHIhVyC+0swLSEZBG0DHTFaxikk7a/1+gysrKQNzCU+Xku0qs4UKMtsVZo+qrjDHaMipAT5&#10;sQKMsYVT57RZUMmWCF8xxt5hJWPJXY3zKDmnNtjVFZkWVQq+fz5ES7cMqbgxzuG5j90ZxgjkPeSR&#10;mVQhZWDMzEOQvltEAoAdIh8rGT5jyBhATkVnL4n/AF0FzK9uv9MrtHMs7TIwQKpJk8smNnJytuFV&#10;gpdzksxdsAc46VYgll/e+ZvCM21mRFM7iV43LKRv2HKbcksAMfIecgRioaKNXYgylQmzfMuVBcM+&#10;2MMeN+McBe+Q1EvZY5QsWwqUAYSxucgkIyKF2iQEsNwZ1J4YfLVacmvy0662IatJye3/AALbFx3g&#10;VgYoDM6ZKuMOrMQP3OFiQeYCRvZ1Qk+xqIhgJZ4oiBCu+LI2OjSMyJuzGdzeaD8ol4GAEOeWxxMi&#10;CVnYtulEqjaTFuZQu6N5F3OX5BG7sRtHyh0g2DzVkKpkKgdcFnG1t0kW58gybQpb5Qcsy4HOMVZx&#10;UmueSfVapN/La3QtO6uhNkrGSXEojZtr+RCp8wod8ihpov4lmKjAzuU8jtNtf92kY83dHdSRzTtG&#10;hEeGLHykCHcsscSxychjvU4FQxG4kkUbWig83c+x1iDSSZIKtHt2gttycAEEAHOKkMKnaSscQ4Ex&#10;O2LYC5AR2yTKGba4YEfMQCealxtJuVret+3YZZhilHmljDGohdN0bKY2jVWjAMTRswCg/KwYb2yq&#10;kEZqPyjuO19sSLt3IDskkjdhnZGokHyucxsxfAPzEEYZmRXkjATYAdwMhYbd5i6AHoCGCKcEsGAy&#10;Ke/nMiOqtHDGoiEilQGCMHjDKDuLuNu6XGTkg8VXNFaX/Bmj+BfL82Ryp5m6RvLkVQIlV3HzncCW&#10;VGkRgh6hSc4zzniiBHhnTbAUhBJkEqoYjnaysCsjKxdwBGN4dYyQT82KbuCglRKGMrlRKry7cNln&#10;jVpPKYEYIAVXHXdzQfNkZRMIkTnLQZXCld373yX+Z3Q7Qpfahz0NTNxkrb6rdf5iaXIn10/U/gl8&#10;XWcCLdedErLJBFFMQD5k6xiUqs6yBoijMX3gxNuwFBAQivgbxxoLaNqUt3b2wXTbpj9ndZRJ9nZ2&#10;Mr2jhiAqh5DLFIww6MYgBsAr9A/EMEt1ZSTRlVYxsJprh3SYptC+RK00qAF5GYOoKuHAUc8V8weP&#10;dOW7ju7GWHEU0ZUKoG9sBTDNEgRV+V1RvkO4rkdCRX8n+GnGWP4ZzGnHEVHicsx8vZY/C1Ks5x5p&#10;KXJiYQjKKdSPNLmas53XM3yq3/Q/9MHway3xK4dWKpRjTz/KMN9cyTHQmqVVVqF8RWwFWSi6lTA4&#10;nWVRKS5JQpxpypxfKfov8N5l/wCF7eGbhInOdH8AEebKpLrH8FfDO0BypwwOQQQSy4GK534HLbi4&#10;8eM25jN4Q8XRyjgo2zxdpSw/KVbq4ijOCCSWaQBdteEaX+1D8OvDXivTfFaWHjqbXNH0Tw9b/wBj&#10;S6RoVpY3d/ongTTPCD+Vr0PiGc/Z5p9MluvtH9iySIsq28lpCyGY6Hg74+/DDw1/a9xpUXjbV312&#10;xutMuIrzQtD0kWVlqvijT9VubgFPFOqz3j2ltYlbe3EFul07BJLi0Rhcp+ncOeFXHvEGc4PH5Rw7&#10;XxuX1eJsZmtOpDEYaDqYbE0a8aFanevK1Oom5O2r5dk0j8c4p+k14J8OcMZvkeb8ZUsvzbBeGPhl&#10;w3jsJPAZriKtLN8jz/B1czoSlh8BXSeDoUXzTl7rj70YSs2dQraLpXw4vPGGp2WpXRs9e8BaBZab&#10;p95YadbsfEOj+L9TuL27ubrR9YbFj/wjFpGsNtHakpfXYackqA2/8d3/AIv0rwLqUscEFppOpfFb&#10;RfDOiW0rSxaPoNtpvwu1ODTBdzLHPqDTapqeqX13qF24uZbvUppCFiMccfnHir4jeD7z4cN4G8OT&#10;a/c3F14h8Ka7c3Oq6TaaXFp6eEtI8WactvBHaeI9ba5k1F/Eryus32VIIrQZM29VqHwX4w8GwaFp&#10;en+Ip9dtbzRNX8V6laS6XY6bqkd1F4p03wVpzxTC68QaLJbzWMvhacsFE8MqXduYypjcn90w30bM&#10;8wf0fsww1PgetLxPx+aVaEnLGzqVJ5Q8ynWpSUfaNwoVcLLn5oxjJtcrlzb/AM2v6dXCGN+m5lmd&#10;Zh4rYpfR1yPJMRVymrHLs2pZVh+IMdwjhcLVv7HKo43EVoY2MIVK9elThh/d932cvc+tNK8JWNjp&#10;Xju48WfCfxle+DvDHhDw949sddk1fVdF0vxNrNn4b01rKBNVs9CltLOyS58d6vIYYrmeS6OkQ2qP&#10;tnudt/4rap4Y8W/DbwZ480Xwhb+E9Zj8X6H8M7sjXtU1n+2NE0rwZfw6O9y1+sWbuxs9D0yyje2t&#10;7eaa2ilkvJJ3ndx4BJ8W/COkadrem+GW8R6vB4qh0zRvEtjqmnad4ftL3wws0n9qWLXmn6z4gvDd&#10;XEhspbNktvJsLy1hv3VljW3uN2Lx34MPhGDw5d+JvHN5Y2erp4isvDU3h/T4rZPEK2D6b9sXWH8S&#10;XdrHfx6Xutm1JtCRJUeZI9NhWUKPiOIfB7xpzDhrhjh/D+HjyvKcPgXhKnDmCzCFWnhc9pxdGPEW&#10;LlXnFR/tHnWK9jTlz2g+bltyy/S/Df6Rv0WeH+PeO+MMX4x08942fFuDzt8eY3Kq2ErZ5wbXwOdK&#10;twLh4YXDujiKWTYnFYOhQxOJp+3xMlGeIlFqon7f8VdQvNW+GX7N97e3Eup6je6b8UJLvVL6U3Fx&#10;NcWqfDHRLaW6aVI5ZpbTTtL02DzJHaWVYIpZpHkYMcjw5pEnhz4mfA1bi1nW48Snwd4ukTLODFq/&#10;xS8QeHdPWIKshMtxpGgWuoeWiyPt1JJHVDIjtg6p8SPDXjjQPCekaxb6r4cufCOoeLrjR49A0uy1&#10;7TpNJ1/QfAWk6faLLqGt6XOt1pn/AAhMlzfTyLdrqV5qs900FiQYa7i3+IfhHVfiL4H8fajbazpb&#10;+BptEtNN8PRadp93a3GjaD4/1nxX4es4dSOtad5Hk6Nd2GjXLjT72IXdpcXsdzNbxRwH5bNfo7+K&#10;lDPP7dr5JLFf2JR4Xq0+SrRcKssurUo45xUavPyYX2M6Vf4lFPWMm43+q4c+m54CS4Nyjg+lxdHK&#10;cFxDR8X/AK/Rngqs6+VLNswz+tw9gcQoQlGNPMZ5vSrUZaP2uJVN30ccjxRHd6p46+FXgTUtPurL&#10;UfAvhbwj4b1K0n8+2ni1rxr4n1Dxpe2d+t2yizvLLT/EWnWN7GWfy5IAs5SaKZE9F+IuoXF7+174&#10;avLyBRdXXiD4Qz3EEku+azunXT7iS2uHyiJdWkbKJRIMA7mbavJ5zxB4Ftp/F/x08ReKL/XNDgsf&#10;jb4o0uzt4PD8d++qSa74j8bXi3Nu2oazosfkwLorqXQTNci9hYqhYeZzGvfD7TF8FxeNvC+pa9rb&#10;Wnjjw/4Uv9Im8Jw2Ugi17RfEGow6vHLpes61HLDBJoDW0ttNaKPPurdmnwRC/wAdnPDviJnFDifj&#10;ivwriamVYri3C4+rmbXJTpVsoxNLCQpSpuUayhXqRUXJUUrUouK967/XOFeLvBjhnMOCvCSh4l0M&#10;PxNlHgzW4KweS1crqzw9WfF+U0c8lmVXMKVCthMLKFKnXipVaitW9jTcIyqxt1XiDwzD4i/aZsvB&#10;3ib7TpdtqF98FPDmtsZI7HUNOt7rwH4KstRR3v4/LhuYiGTdcQMkMinejbeep/aD8Mv4a+GPwI8M&#10;v4f1DQbfTvGHxSh0y11GeK/nuYL/AE7w7q1zKb2KC2t5Ht77VntyBERFGtq8x2zAvP8AFfQ/BPjP&#10;4o+OvEN54h8S6Pfajq2nWd/pkHhTStVtoJfD+i6b4Zmnj1GfxfpE7fbRp8VzibT7drfztjyPJmQ3&#10;ZvDHgDxN4D+H3gKLxR4psl8EeMPHHiyHWv8AhFdIuZNSPjbQ/B+kSWZ0iLxnGLCbS4vB8D/bBqd4&#10;t82oyBre0NozSdsvDTj7E0+KovgylUr8QxVfDZjWn7DFUqMo4etKjRhLSUa0YxalKEpXalFxep8n&#10;S+kJ4PYLG+C+Nn4r4qOD8OcvoZHnvCkMizipgJY/CZTi8or5zUxH9lurVrZfiMPBQp4ap9Xqwk5c&#10;/L7q8j+JfhDS/AXiv4caVpAmntPFvwS+HHxM1Ca6lhlkGreLbjXxf2kASOBRZ239nW8UatvkbzMk&#10;kDI+k/26rszwfDtDGpjT4qfExljc/Ku7QbSQZKvhfLGAuTwny+hNvxv8N/BPxF1rwRr48WeJdIn8&#10;IfC3wb8MgE8I6fqiXtt4PutVuI9ZEv8AwmFq1pc3n9qPC+mKl4bYWyPHdzGceX23xG8AaL8bhpNt&#10;rfiPWPDC6P4x8SeLbKe18P2mtRXp13TZLGWwvku9T8OtaizjigminS5uldv9HWGCNY3P0mSeD3HG&#10;W8Nce4FcMYvDVc1wWQxyykq0ZSxTpNvGKj7SqnNwbhOad0oq6aScT4jiH6UHhRmPil9HnivFcZV8&#10;fQ4LxHHr4tx+KybOI/2csxoZp/ZdSUFgP3lKrQxNCNHkj9rl5W1rzPxd1J4/2DPAlh5kUseq3Hwj&#10;0cQxqF82J9e1nxfJb72ByFfwsjMh+Z1ZiCQMD5D8deNLDxH4T+DejWHh+fSNQ+GPh/4j6VLrJvVC&#10;eJbjxb4sXxLa3dvFHArac2jShrcq7zeb9obc0QibP6S+J/g74c8e/B/wP8JX8Yaxo+n+Bde8N6nF&#10;rkHhaDUbjXj4e0PX9JRbnRv+EhsV05mk8RXM9u8Oo6gpeFUcs0oZNvxp+zP4W8e/Df4SeAJfGF9o&#10;p+Eb+IzH4hj8JadfXXidfEdxf3Nyl1pD+KdNk0VbKWeBY1/tHUkmjiDuivkV5vEvhV4jZjisHGjl&#10;GKhDLeEcowMqc/ZSlVxGElhViKEJuvaDhL4XG12+bZ2Ojwr+k54D8L5bLDZznc1ic18XPFbirG4i&#10;jgs7w1PLMBn7znD4PMMXTeVKjiYZjgq6jQpSqU4w5nf2aSmvvXwb4mu/E3hrwt4mc28U/ifwx4T8&#10;WSlpQ7f8VFoOm6/G7TKGVmkbUAZJf+Wxcq8atkr4v+3JeK/7HX7Sqq0ZM3wk8UmRRMZGIMMKzKxK&#10;7f8AWIxAwPLUgDkkntPAenw+HvC/gzwpbai2pReC/CHhnwm2rXNqtmL+Hw5pNjpMOoy2cd7eixe4&#10;tbSFRZi+ujGYFYzuVFeV/tqzyXX7Hn7RUYmhYH4SeKggEhGWaESmQpuJZmSNTsJOAxYjGMf1pwpg&#10;q2Hhw5h8fGVPF4anlVKtSlKMuWpTq4WLjN05yg5Jxs73asf5EeJFfK6uZccVclxEMVk9XM88r5Vi&#10;o0p01Vy/FYzM6+FklUip6Yavh6fkoWbc4zlL8i/+CS+w6h+0CgAWU+DPBbEMWJMSa7eFuVIxvynJ&#10;JGBhSQTX68LJhpRcIVRhGQ7I2VaSDKnZJvGAX3F13grhgM5UfkF/wSVRBq3x/SbzEEXgzwThEUEp&#10;I2vXDK8knO5ZMKNgAXY2ANwJr9fJQsU0ZWVXkLGPacSsSpRTviUk/u0bdGANwjCsVwN1fsfGaS4t&#10;zpR0tOhf/DyR0W/3aH4/wnFPhjJJRXuqGLl/299Yq3eru9LeR+gP7NjiT4ePEoDrFreoEOAArOEs&#10;13rtCklQ5HHToR2P0CFYwDyVkUCUeb5q7yzIwDOobBwY8qpXOAfcV8//ALNMZb4ayzsInlOvagwK&#10;bxMGaO237lAACsFV2brk56HFfQSRTK0SzOwjXDIRuOGI+fdu2lgcjB4Hp7fzLnDUs1zBq7tiqse2&#10;6jzL0eh9nH4Yf4UCxxSJM8Mcixu7EN8wfBZVKsAflUY4yPlJGMGrrjzJAm9VKoxdw7AbAdo3JtRS&#10;4AHzAnPJbrSJhvLXzZCrO6boljyoXbIQVWQPgvsGcHhhwWINTgbzvVFklaUxx7dxLwyeVjKnjOA+&#10;QTkAluQymvKknHVaKXu6df1GSIm0xyZSVVMR5EiOo3Fsg4QZGQu8Fs46HJNQvcNI3mxK7ISufmIG&#10;C6q7ZOPmycqwADDPGCakaGWORdjNuV4h8pOwqQTGpVg2Qx2j5WViSuOM5kaJXDqpw4VRIhBlA3Al&#10;nDIGGRlcMc7XBRsnApRcbarXXuAye5LRhExH5vLjLBZAjhGMmcBVwytlGCncABkHDQ8kawxwhDsQ&#10;IWzJhNrHdglQxK56DcDjhjyS4IDKUwgtw8oXMfmOjtEpSPAWLbGzkrklghdieCSABY0YBcb2Ep2s&#10;ESMDIbJ+YKI1UEITlxkgsOal2vpsBNsZWW4i7qEkUsQZVJlkCgMThyx2sVAyvAwTwgfKESYhmjOF&#10;OVfcXcoF2h+VChQpYY2sCMkilljYR+ZKI2cMSpikQMF4HmSMcDbgk5UKcElWpYwBhSkc5idZ3807&#10;IUhdoY5C7ygGQKFVlCksMEgEfNUTkoJSlom7Kyv5ARGVpGZR5W7O0BmDvFiVG8wNjBMuzjOWC5BP&#10;ApF2wAMvls8cglDsSz8nb8u0+hbOFIx3p0ESxl0DRAho8uU3gBRyQBLEEDggoHbLg5HFSym3QpKU&#10;kVfMVjIyOwYrkDADHIOeiSAA7S2RmrjJ6WfS6/MCvHPK6qoCSebGAH2kSBdyRqzYwWZMt84AIVVJ&#10;NKPOeLJhZVQxhYzI7ZRjJks7YLE7htUE/ry9Nkvl4tiFwZR9oUgovlkuxjTzthV2QPhlDFCSAAKQ&#10;o0ixmXy4SNpQmQLHu5dDg53LgRoSdpGegyCZbU1d6q+t/wC6/wDgAQPJGZV3HJEMZxI2+RzueNc4&#10;zlUwgYkrtUjBz0c07FcF4ZUjI3HLhS6CFUbbgcLIHQjJMmOcginSKUikD7D+5dQYz91BIrb2K71c&#10;kggo3zLggDJNV1UyA7yXLoVt4mUPG+GkMju6EFNy52jH3hkDIrZ1Kd+VSV7L3db7Lp+O5EpWuk9S&#10;7KYW8tpXXehLk7XRhIxCeUAjYfcxC8gjAPc1GtyoRoNrGfd8xXcVwjbxtYJjO3GBk85p8MQaIKvy&#10;kSBYmjKBnWNWkBfzGXDRtncSQQCpIyeYGSByhiO3cJC7O5Z1cHchLJwQUxkt3JxWcndtoIpNKXXv&#10;+A95CZMqWOyQPhmKq6GMzAhNpLOMJv5xvYjaMgVajMjszAxv88YVI2VSSJJJXT5Dkp8+PXjnriqJ&#10;haOWJ5gCqhh/rNnDIqLgNGQc4DMSw4OcY5qcRxb4mjdI5JZAAUIUBXYhVfagTIC8suT2z0FU2uVL&#10;rp+bBpt66x7XEnmtVWZPs5DszeX88g2SOVLrGFcKMAfx7h8x5FWVlttyry1wrKrBsosaAIEY5JGQ&#10;fMYtxvwq5XO6oBAxmaRXRDHJtZTIrxynJU7t5TADYAw4fJAwQQC5rWRnZkVYwy7ZHlIIjQtjI2kl&#10;gcsVJzgdcgEHGVKE3zO6l0km7ryte2voWlbRD4zJvd5d4i3o5/1jKyIMQhSpkVXdn+ZWbAxuKgKD&#10;SSKpjgUZNyomDLsLNub5NmWAXM33VJVsbA2cZxRvbGO+a2thKsBguYJZYUaMpKIRmOPzZVYBHkAa&#10;TywWcJtBWPIN9VcswUBiSBkyphgN5JClVKKAWHyqNgjMh4JNNx91RTva1m/mLmV7dSQvGW+0uVRp&#10;JXIVYw6eSgSOUsdjEbXBfCsrYBZMdTLcv5jxyefE/nQRpCVZQkaiN5HLjbuI2gsoLBsjjuaIY4gd&#10;yskmC7IVRMZVCCoADB4y7KrDcpbLdMgl8tvE7/MryTP1jRo4yh2NFuwA3PzbSP4kGAAQxqYwd9Ur&#10;eptZuCS8v1K6SzgAlo1aNHxIQAZGCjjbgkg7RjPX3waI/wB0dkhiZ2DNIBllmckphQCFXbjeCcAq&#10;RtPOaklULFuTyvNhkYeYJQnCeXhQjKyYVnwQWAJyDjrSR7ldcQbg22QSOdsxlDHk+UPKjUZZy2Qo&#10;TaACcU5JJaK2qJaklrtp1P4PdVVrm2uUX5t0JMbMyo8ZaYE78DKuJJUYkgHaoJ6Zr6S+FP8AwTJ+&#10;K37Q3wj8BfFzwr8TPhRoH/C2fE/jnwf8PfBni7UfElp4n8TeJfh3Y6/f69o9le6X4e1LR7eWXS/D&#10;Wp6lbS3jwK8Vq0UsscrLXgN29kiSmRLdI3ZmERDCR/lm+dwrDcTuZd5ZN20feZcr+oll+17qH7MP&#10;/BM39m2T4Sr8ML34uf8ADQnxntrePxbpNv4g8TfD3RvENt49hfxl4Z07+1LO90TULm3vFsINauI5&#10;LOSz1KSF0lS5UH+HeDoYLEYiv9fa9nRwlSvTlKfLJVYNKKhFtc8nzPrpZaan/S79KKvxdg+FOEKf&#10;AsKNXNs54qo5DOnWy+GNUsPisozCtUUpVI1Pq9BTw8XUq+6uZQvJNJP89PiX/wAEivjV4T/Z+8Uf&#10;GvWvH3wx/wCEu8DfBGL9pDXfg1bDxHP4ps/hHd3dzBJqS64bGPw3e6qI7a8uV0aKe3lE0MqJd+bt&#10;8zpfEH/BHP49eAPhD4g+Ij/E74Xaz4+8E/A/wj+0F4v+D1lH4oj1vR/hp46vdds9Eez8WT6evh7V&#10;dZQeGdeuL/SjFaRJFpzqt4olt7yb9ofj18Y/hRqn7HXxj+L6fE/wRqmg+Lf+CWmg/A3S4rbxN4ef&#10;xPrHxjWTXVuvB1v4Z+2jXW137VdxwyQNZCNLiV185EjmkTh/2wfEP7PvxM+F837Uz/tO6/4X8H+H&#10;/wBhf4M+BfCPhv4MfGbR9Ib4tfFHT9Y+IdzqHwo+IXw/0+W71jxdp+mrrGjR3+hTW9kttZX+vr58&#10;TveMn9TeGfHmdcJf2dhMqzeOGoUqkq1JVaEccqkH8GGqqpUg6dOrHmTUGlBpW5dn/ij4scH4vjar&#10;mmb5vkaxOY18di8Nj1QwWMw0W6CquuqcKODjKdZxo1OZSabai4zv70fzO+Jn/BH74vfC/wAOeJb3&#10;/hbfw38UeLPhvefBi1+LPgzStJ8UQz+D7P47atDo/hbULDXb+2jsfFEWiLcy6lrNnDHpl0lpARAx&#10;lmhhMOrf8EmfjN4dOpvqnj3wLb2tl+154O/ZC03UhpWvC31zxT4wm8PQJ4202PzLZ38LaZfa4un3&#10;UDN/aE95p93HG6rkRfqL+2L4h/Z18VeP/iP+1K/7UcMOi/EDVP2L9M+Dngn4Y/HLw0PB/wATJtC8&#10;R6bbePJ/iP8ADrTrqa+1S08CRSJe3NxqzWMGn2CSyzBXibyfpv8Aaq/bu/Zx+J3ifwv4O8K/EX4U&#10;2mgfCP8A4KBfshaj/ath4q8MwReILYara+MfH/j2K4i1MRX/AIb0STV7C11PXIgLS3vLPUvtc5ki&#10;dYv6Aw/iz4qVKWVwwuMxmY4bH0a6xWIhw1UoLAOcJqvhqWIeHqPE04Yh06VOpTklGDk4PSz/AI0x&#10;HA/BFGvmTxWEwmEq4apL6vSnml60nKEafs61P21KdOrSeHj7SnU5ptQXNKV3f8afH3/BMr4qeJZv&#10;gzceGNC+HHw1j+KP7UHxC/Zu06yGq+NNR/trX/C1z4tj1b4kPNrK/wDEq+HEJ+HPiBvCHhO1gvNe&#10;t4ZJYLnXdQM9usOnB/wSQ8c6348+Fnh7wF8dvh74k8OfFbx38UfhZa+Ln8KeJ9El8PfED4MR64/j&#10;DStR0m8aS8vNOubnw7rVlpOrWN4Y7gWqSSwpDMktfrt8X/8Agof+zj42+JvwAv4/iF8NtC8H/Bj/&#10;AIKOar4RsZ7HxB4fWO78CwfA7xZb6l8VbtIr4CPwpqXj/wAXaraHxOYYrB0QXdxcss7THw/4Tal+&#10;zd8Bf2r/AIIeMfF37Vejah4p8W/H79rH4g+IvCr/AB00LxL8GfA/gLxO/j/UvBHiS10y3vl0HwX4&#10;j8Urrmkq6vqA1C9lur23Fvgu7cGB8QfE6hgFRnXzDB4lYXMMThsJLI8ZjpY6pUeKr4aNWvWoe0pK&#10;jh5YZK9Rxpv3OV8jcvoanDvC0qrjSnga9D21FY+rHM6eGVFKjJP2eHhKKm5u8pRSblbmk29/z1+F&#10;P/BMD4q+PNb+AltF8RfBNlZ/Gyx+NuuJqI0/XJH8G+Hfgjro0DX77VYuRrUuq3lzpc2i2Fq1o0Sz&#10;Si5vCLd4z6Cn/BO3xl4B1XW/Gkus+BvjB8NbT9nhf2gvBltd6f4r8NXfxG8G6/Zy6AmnPaWEzar4&#10;P8baLquu6Zqmi3MsmsWi332OZ4Llo720H6L/AAf/AGuP2f8AxJ8a/wBkX4ia18VPhl4c1HxV8Lv2&#10;tPhb4g8MaD4s0fTPhx4B1W28aaXL4KmTw0uqS6b4Gv8Ax9p2jXF1NqkkUEfia5CTSSeYtuX9Y+HX&#10;7U37Nnwt8TeD/C3jH4sfCjV7/wCBH7AejeFPGNtB4t8N634c1bxzY6jouo2/gTRNQ+3vZ+I9di/4&#10;RqS5ay08XFxHHLp1w0Ia6tt/JivEnxQxMHQdPG1YYnJsXSq4Wnw/WoTviMZOTlGpDDKpGSgqFHnh&#10;JTtaabqR9pLshk/C0Iezoyo0qFTHQbrSxNNynKVKU/aJc37yN6HLKMlKEeVJQSdj8WP2pf2b/i78&#10;PP2mLH4GQxjxZ4s8ZaV4U8V+GfAvgi78W6vp2lXPiVL60tdE09/E+oarqGpXOmnTLh9R1a4lhRnl&#10;u7jy4LcMifRF9/wTO/a3+H3wm0X4l6bG+o+IdbuLyLWvhn4T1W2Txr4ei0qLUp5ri+mttelstfuU&#10;ntWj/s3R1ub/AE83TrNaRzwSqm/8ef21/A/hn/goh8CP2oWvtK+IGlaP8HPhlP42svAWp6TqUltq&#10;2p6R4mtvEdhZPHetp6axotzrRmbS5L63dygieSGRkNff7/t5fse+APhV8E/irp3jfxj4wv8ATvib&#10;8YvGGgfDrTk8NSfECHVPiO/ji4fR/HuhJ4pnl8PaLZtrk9tp+ome4W7EWmuPKaUqfo834h8RMvyL&#10;w/pZXw9TrYTMMsw1bMX/AGLDGrMcxnWzGFfA46nOlJUq8YUqTrfWcPCtCSVdVLx5pceR1OH45jne&#10;Nr5nV+uUcXXjSzCWYVY4tZfUoRhCFGpGrHE1moxdCNNV+WjSfs6ahB8p+UfxE/Y/uPhn+zp4L/aH&#10;8Y/GzwVY3nxG8PQ+KvC3wtv9I1q38c+IWutRsU1yxtLrUbtrW51HRo9RS71GYQRjZbzM0bO5J+iv&#10;HX/BOLxR8Lvhb46+JTfGv4f65ffDr4e+HfiV4h8EaboesQ+I7LSPFFvcf2Ik80t49tBcXt1Z39vD&#10;OUCTHTr1wqskSyfV3xG1Pw7+1x+zT+y18OvCvxV/Zz0fWPE8/h218feD/EWuafffFnSJ/FXi/RL2&#10;PRvBAsxe3+mXlgst1/b1uv2ePULGGSOQPax7V+j/AI4Wfgfxt4d/btj8E/GP4P8Aia68S/s7eDvD&#10;2jeEdC8Z2er+JvD1j8FbfxLP4pn8Q6Np32k2EEV/4hW1jNu9w0cxtxctbu+2T82zTjvieMMAsTja&#10;uHzKjmWa4jFYWWVQlLC4SWKw1ChhVCWFi3GmnUVOMXJQp8rTd1FfpuWYfL6lOcI8teP1PDyVSdeL&#10;jOVSLq1ZRcpNNybjKqkleXM5JvmcvhG4/YA1fQvit8P/AIJj42+ANT8a+N7DUNYuNIsdG1uK+8N+&#10;H7Tw7qWv2eq6nZve+bLYajLpr6bFPayKPtszlzhCo6Xw5+xF4g1v4geCfCWi/EnwjqGgeOvBXjfx&#10;tpPjIaTq0Wn2tr4C1bSdA1611KxuriC8guE1TUkjglW5aARxSLMmUZj9peKPi78MLr9rL9n/AOJ0&#10;fxg/Z6vPh9pnhvVNEe70jxLoA8d6Rr1x8PfEUE8nizV1cRt4dkkW1sdHsbq/aSDV55HESSTR48G+&#10;BH7UegeNPEHx+8Z/Gbxf4a8OaV4G8DeJ/Anw10jwjD4f8Marc6J4n8T6pd6i3g7Sbu5S21fV9Rt9&#10;A067FwJHW6neCbaRchX0w3F/iDiMDiq9DGVJ0sLlilVlUyfnxDxdfFypUFh19Vi21FXm4uMYU/ek&#10;pJ2XnYjDZKpww06GHbxGJUJSdWMoxjHln79S8pKMruOt+W/uKLSOX0n9kfxHFqfxS0x/FukQP8K/&#10;H3g3wLevHp96E1iTxhfaGmm6naRtMvlW8dtrME8qTmWR3AVGA4Pp1r+y14kGreNfDcOv6Xf3Hgb4&#10;i+Dvh6wWx1CJdSuvFtrpF7b6tbsLw+VZWUGp5vI5YZnfyJijI4Lr9WR+O/gnquu/Fy40v4y/DLT7&#10;fx9r3wS8YWs+r+MNFh3t4OGjvrFrILe6ZxfxWvh+GJ4uSLq4j85kTdt7IfFvwL8IvGHx/wBd1rxb&#10;4Tnm8a+IPh74r8E2f2+0efUNP1TwvpWh22pQRz3KG6t7WSymv7i7szJbx2quyyZ+U+LiuNuNq9Sc&#10;bYiNaOGw8qeHllkacqspzwNDFThH2Eari6kalSTi52cm4pK0V3Qy3JqUKNKUcM4x53JQxbqpx5Z0&#10;6alKq+eXLGckoycoxUm1rqfN1h+yf4stNattHh8S6VeCX4gv4CmkttMvfs1l9j8JyeKZtcuAb2Tb&#10;B9mWOyaL77XV3CpmRJFFfnj+3Zp8mg/szftVeHpZluZtA8EeONHMsA2rKdMlu9OluFV3kdFmaNiu&#10;922b9i5ztP7jaN+0B8KvDt74yk/4TXwpeXWu/GrTbezmOtaXMkej6roXhG01PXhJLeDyNOhhttTj&#10;N0jkR3NqYcBiTX4Xf8FAtc0/Vfgh+1xf2VzaXVjqOh/FC8t7m1mhuYZ7e61TUpormCVJpIZ0uIlQ&#10;RsrMoZmcfMMD7TwzzXiLMuIqdDNqdRYei8G6ftcHPCy9q8zwic3z0aTlpOUbvmulvtb5LjfDYCjk&#10;WM/s+UVUlhsRGdNVedqnGlUfPdykoQWtlG1rN21PyV/4JLvN/a3x7jMgYSeCfBriN5tj5TxJKVkD&#10;EgBlyE+RFIXAbIOT+wMcgjld1hi80S48vdiQgBVdgVCjAiCtIWByWOTgha/IP/gkzJEda/aAW3kt&#10;3L+CPBAy+Q4U6/PuiWNpJMES/wAQXBZTgDHH6+PJEJl2IilFLSRpklgvDyhdqrl43AXeSMxMQQAR&#10;X9J8byjDi7O3qvdwS0V7zlh6Tk/nKTb6a9j8m4TfNwvk3s37kXjE1faKrTuuvW73vrufoH+zezp8&#10;PpmQ583xDqqkqsefIaKyEe0Im4NG/wApYDGzknnI+jGdBEpZWkwoEjFC3lllIGON7M5UZ3nYAQcM&#10;AcfOn7N0oX4dXO6GOUDX9SjKqGCqWSwZShGWEgjIMmRtDFShGefoNJRLlpVKtksj5blFACoCcK5A&#10;HORu+ma/mnOoKnmmP+FXxU7q+rk1FvT0a12Ps4/BD/CicedAkXlrG4LYPloc8hGy6RqAkqlCO28K&#10;NiuxAM4Ehc5g8v5gqGPJAH7l0lfc2AGjIGFKkbSDjBFQo6krK6SM0e141KqQWRiU3bvnKodh2hSo&#10;DHldwqyyJui2uUEh/dq7AAyDLlc4wNqHahbgKGVjnBrypWa95Npa2Ts/k+j+TGSpLLJwuwmNledC&#10;TFHtVwkb5RkJfYPMAdmAGSd3GFuCsaO6yGNCMpHAgQAncR5haQkpI7BmcgsAoHXJqupgExd5D5ZZ&#10;Q5VY/m+WTLFxuSQgjlMYXkvkrU91JBNINsEQbKxhnRdmSGUA+WduCDlfkA6FSO/POcFKKSklJ8sU&#10;2pO9m3dqyt20AcWcQsCZFjkDOskoEhDEqxQFFU+WNvRshTgDBxVWIoYXjlxLIYwI2VSqqsybmUg8&#10;EgFkUkHABGeKsReYpWKNIsIohKq0gIcHa0yg5CRrHgvxtYkyMDgYfiJEEYeFnO0RM3LhSMxqSGAk&#10;BZ+SFycAjAByqk1Si5yV0k3be9twG7g/mW6QjzeFVn5Qoy+WiburKFOdpJ3MAByadIcP5pUlZZCp&#10;ZdoRYQi4LW8cbEodyZG53KurKyggUExiW3fbIwASRiXAXcj8pkEj5cABcBgO9IqqfnVG2xvJG2MS&#10;DyhgB+QQQyqACoAwoIziknGtCMpRXLJKUV5PVPff5gRbpjtVYjveORTtfZ5iqw2kE9CmCoD5IHXp&#10;TstGGWfDBv8AUt5nmeZuxyzDeOiMpVfl6HPJFRDibzjh4nbcFVXeSEhSVjdhzGsiMpyVcbg+AMYE&#10;7PEm1YIIyFKYkVkaKJXV8gMoV3dWIP3WUDqucmtI2TV9v+BYCJZblhGoa3AQ4cn5N8Tu2EjcBQ3D&#10;JuLKR1GemLEcroEDx7oxIwO7IaR9pBwxcxFQHXYEUH5VJz0qO32GJomQHDbFlYEqTGAf3e2N9xdl&#10;UfLjJBA5+617oOxVkiVwMAJzhQoCsygLt6HaDk53ZyCBVpQbhGKS1fNfRa3e7b/TUBP35R2Yny2M&#10;vlq7mYF1+ZwNrjaVByc5G3lhwKsIrSRKkborom/zI4wMPINojzsViZTkh1DeY3U9KhmdYUmjadoi&#10;MSAfOojLRySOGzHwRHsDnIGCQAMZDROCoOXeJDtWRmOx2jAYOSCrEoGDDhRggkEHhvkTs0r90k/x&#10;X+ZE0rN2101GpKEGI2jV1kbIaBFJEilH6FRu7AEE54APIM3y5kkWETRkKRGLdApDEK74wpAyOSyj&#10;aQcY5qsrAIGkhBd5FKs0iyLIhkc74yQGwfTAPTOTzUkDNP5YdHCbWWRSsgK7pNsUoKIcZGAVIzjB&#10;255My5ZOKgra+90urv1vp6Dj8K/rqWF8iORABGBskiJLnOOfKZcB2di42BowoTaCcUzawaOeG3LE&#10;x5KyCNmYJJJ2Z2ZFRdrEgLt3FuAarxRR21xOu9pv3kgtz5cKvbQuoXyA0cQyIpQ8kNxLGWIceYSw&#10;zU6TKqorM7+WXVi6xl2ZACYpJEOTI6kcBRv24GDTnyapKz06Pyv1Y+ZXt1JJJEiZJ0xggEokbtuI&#10;kGRIQ4VXMisrElfmUjjFKPOd5HKfukk8xI9spdSHVMb2YLtDsoOGYEB2QDjEyPCUQttZDsMirIq7&#10;mX7yBM8KC3IYE7yct2DrmVE8wI0kRTGFaPdGDswQqR99xWUuCS2ABlRg4qTlKUeTSLs5a72TXruM&#10;jeUQwqzSEqdgNusCeWry7htAMhdh+8JbcV+XBCsSQSfy5YomjwjK0aEiZxGzbdu8yEssgdSVZSqL&#10;neuAFNRSvCROZi7xoy/uhtWZCZEUupICsYioUbSThySAVNWo5rbAjSQOoEcgV5FURqu4ruYMYy3L&#10;EoRuIx0DDNCsr3tr3HQbUCnYB5MvlPOvzjIK7WCxxgMA43Arw4C5yMkz7zIWhQsyqzNGUJWX5pD8&#10;sjSMEZAAx2qgfP8AHjioVW1BUIUjXzAAHYBXJIZ22sWKKAQCw+fcyBSA25FuPJRW8s/aAwY74yN6&#10;OBKDCQVPmAFXZVC7tpGWPaJVIw1cZTs7csXZ+t2mrLtbU1bagmtNvzZGjkSExhZFLCOeBtqygoZU&#10;O1W3A+ZKqqWORuwOCQDKrCN5JoQsjBV2N86bgSSV28q2wMUwpBKrk8EEVgtu0oYKAHkEytuZQ6mQ&#10;EodufKKPmQgg5HAAJBp0Tp5khYQvAfMhUKZW2Mkcp+6xQNnagDZADkjJLKBzyxUX7saFRSul70uZ&#10;fgl99yG2922fwn3NopikMtyiMWJeYqH8uObcvlB0Q7trODls4GcHO6uL8QWcE1lOyeVLcQxTKcN1&#10;QLtVGPmABNq5ZQCS53xoGJNdtK0SqZGuFLXMcy4dNo81EG1nd1ILb2A7YOAOvGHevayRlHuIyDHt&#10;kdbbYFcg7juUEMuCF3Y+8GGPT/PzD1fZVafs1azXNq1+715o76p6XV+m5/161cGsbgZ4etCNRShU&#10;5JShCbp1J05UnOnKUHKlN0pzh7SnKE1FtKSufKHifTbcq0zNuVVyqFSJG8xSjli6lWjDAkMY3dvm&#10;ZsDmuCsroR3yFWhWAPI7krDMyySJLGcqwYKfMMaFYw2cIpTIFe/eNtJgRrrDeW6QGa3cwFYSssWC&#10;UcAbmwT5gKqVJBGM8fPWowi2vXG8NuaKTypFxiOR4wd28tu2MBIMkEBwScV+h5VjHWpUUqjVSK/d&#10;uM5RasrK0lJWauuV2evofwp4ncKSyDPKlVYVSw0a8KkeainTlzxqJylBQSk3GrVU+bmcozmpSbaa&#10;7y58NxLZtq+l4ls1/eahaJHJH9injjtGN7brGsT/AGTzmLXUS/JbuokQBfMzlw3tuEdgA6OLfyiE&#10;3fKw3FiqsI2HlsqRuFcj975bKHcN1HgLW3tblQ12r5yCHG1InR0aEvtAWUlDL8gyHC/OCi4rs/FX&#10;w8sprM614Vbf5nlyX+g4kUFnaWWe703znkESiT5fsGEC7HFttB+X++Po8/SUwOD/ALN8O/EOeGwt&#10;KlS+pZRxHWpOnSpwhNPC4TH1o0pJSjJRSxNTmdSTTnJpuS/zC+ln9A7OuKcnx3jd4J4LEZpGVWWN&#10;4s4Dwd5Y5zqKcsbm/D6oyjLklOVSrLLo0pThBNQne0JeXwbvMzGkjTIhcLErOZUjX95A8TOybITE&#10;hVpUdfLKKCFGKvWczRkrMFWAy/u3aNBHuJUjGN371WXKEr8pDsm0sazYg0DK/wBjWeG1keC4huIp&#10;lK3QjZFt540uIrmNo2iZ1xImJQHfzYztMcV4QXEhYq0pZYQJAhUMp3Nt3j5Tgn5lJBOcknP94ypY&#10;fGRpYrDulWpunCphKkFQnGpSnScKdSjUp+0jKlKl7qan8D1hfU/yXwEsfl+YQwWOhisPicPKrh8Z&#10;h8VCvRr4avQrSozp4mhioUq9GvGUJ88a1GLTScW1qvT7KeJvLm8yNgZJI3mAaIA71EcMgROVlaIs&#10;ZFC8Oy4beMdbpd9aNcSo728zeZKqrGir5hRGHnRxyLuXeX3bgyOtwjsrLIWY+VaZMZvMij8nMx3s&#10;4LJHvjLMofbgl42cFfmHCnIYCun0+6iHkkZcxNPIrxO4d5bggkAMpBXMkbyANldzLkY3V8r7W1Wr&#10;GqoRnCcqN4qF/ZqWkFJQi0laySae2t9T9Vjh/a4WjOE5ztF1FrLSpFTUJWUrKSU5JWVveej3PY4J&#10;ZEzG4hjBZLgoqHa2GVyQVX5XZ1zCql9xD7iSd1dPpl5Ewj3ToDH5ZZvLLzShHZk3gjeCGLZIx1zw&#10;MiuA0e6jZZCz8gCBOZNgJkklVi7Ahju+XAYgKCMc5PSWVyGcxlxGwZ4ZJjtO6VZCgjYp1VwDtCkq&#10;QPXNdXJKr70bR5mpNq0Hzpu07QUUprmfvpKbu05NNp+dSfsJ8smo1H7yTtey0aem77anvvg/xFq3&#10;hnVdL8QeHtVvND1zSL6HVdL1nT7iW1v9MvosSQ3llf27iW3uIpMbHjYqGyoIIIHTaL4/8XaLquva&#10;voPizX9K1Hxbpms6P4o1KxvryG813StduI5tcsr68s7iKaW31WeJZb+J2kS5kyZVIyB43pN88UEU&#10;ZLOAZBGzqAiiIPKjBQSyqkisBwuWZQTyc7ouHaWFjdRoC8itvjAdlVmJb7zAEshXaFU9WPAIr864&#10;qy7B8ydXD0alTnUHUeGoTnySqwqSi6rpc7TnGMneXxJO5+qcL4qpUgueU3KFOTiueVrKk10kltpa&#10;1rdEe6+Hb2CKJT58cPmxxxquwyGVCGzvO90Zcs2Gc7lLMVUZNeoaRfEXHJZVYr5JCH92XRQQWBBI&#10;YRqS53bQoKY24PguiThORcxYBRNqxszJu5O/y2Chg3ygqoGD3wDXo+k3jNK6+ZtxjysuqjIjyoLH&#10;hVJEhLk5IcjG4iqwWDh7Gc7R5PZRUkoxXMl8CkowinZ23TtvdmmPqr2z0cV8TUW9WpN83xXvp0aP&#10;oHw/qUWJQwJGGdIhtXGW2tCVKO/l5O7cVJZWOcEMa93bxLfa9c2F5rWqXGtTWlpZWFm2oyvPdWel&#10;2EBSy0+Od0BFrZKrLFbo6mOLaIkAC18raZqCxorRqhIjzEzRljsfII8xg2987QASvX5c/KK9g8Pa&#10;nHHEjzSecN4dWx8yvhRGCvJyobAJ4+XBXrXz2YYWi6sas6FOU6UJwpVVSpynSVRpyUJ8nNFNxg9J&#10;NXimrPVmGrucZJVKmjbbblskr7yex9GaRdwTGFJHWN1jCSCP5ofLMZUFI0JjO8zkIs6thQGwWGR5&#10;D+1rcrL+yv8AH+QGIed8MfE5y0a4SVLeZypbG123NJK75wQyEKCTno9E1FTNEMrFGpDKw8xzFh12&#10;yOoPKnJQoOduWBJFcF+1Tdxz/st/HdpZSJJPhr4oRAIWAymnzgOFYFdpALkNhiRtzng+XgMK4Zpg&#10;q7bcp43CUmpJXdNYqjUSva/xpStdapO+6eWcVfrWV46lyRjGGCxMnNN8zaoVdXq76edvI/Pr/gku&#10;B/bHx/jWSPdL4M8FKi+ZtZX/AOEjuJmTZwnKliSAAPmIBINfsPHKwhKIICBsiWPejKEMIDKzugkA&#10;G13UONx3x568/jr/AMEk2V9a+Pu59hTwJ4QnLNGjGVotdmQDac7N7uGG0gknGa/YONoy+/dJszlR&#10;uZUfMSE7oySpUJvXJHysqjknFfSeIMubi7N/ZtpP6g30ulh6Ke9/5X+Hc+M4MgqfCuUxTb1xzu/+&#10;v80foT+zZDEPh5dTNcbVu/Ed9OITEYYol+z2KBf3gIZyyIQwdQwf7uCMfQ2BEoKhQ7KyyALhgQDt&#10;JUbkKjHIUg5/i4FfOn7NMaxfDi5JVCjeIdSZAR5eyPybAAqhOF2hFAQDLsTIMD5R9Dvco6IBOEBj&#10;wBHEuVlc4XdKY5AxZCDIMZVgVAzzX83Z2nVzbGtayliqsot6WjCML37Na2Vnc+1j8Mf8K/yCA25B&#10;ili+65mDszjEpEbFSUd1CeaqELIoAAIPWrhuIyvkEZtkZn3ISiJJPGdiFsqACdpLDciqx+X5TTGJ&#10;QCQqjlZUQQoiKvmKAS4yFLhlXLBkB3Anjipg6kEjbEZJWjeKQb2aTaygOcMVLOWMTcAqAAc8nx/a&#10;RblSblzpXbS2vtZ99OwN2V+w0CdZCiFiVbap2bCF2sV2lQiyDY0oXJXcqh8HKirKtDlGBRlAMzKr&#10;O0soRm2gBPutHED8k2SSMsARUDQcnDyOTtVAAVOd7Pu3tGFXIIXLOw4xk55uY2h9qqjqSwbaXZC0&#10;RVo9yBd28rmRpF3KSxXahK1LhHS7cnF3Tlun5W/4JfJKyemqvuQ7d6gBmTbLJiQoI9ir5YCtjawa&#10;T5mJ3AcFcYyKkLx5fy/mYRu5mcIUXaCqYDFVXDLliD90YUKKS4Ahji8t0VTkCVgzlguHztJJBDOw&#10;AG3hz2GKfAVlEjCdy212bELFSxAKEBc/OnbPGScg5pTipxcWk1ro9tdw5JeX3j2ZWVJRMrSywswi&#10;XGVEe3eBtPC9QVBzggEsOsBmPmF0LGWNVwkcKYZXwpU9VJ2NuAYqCBwasHYmH3ElVR48Q5y5DqVl&#10;KkNtJOSAATgd6rIWJBjRTIyshba6sWiRTsQBwWVJSQTjLDjjGaiKcXGG0UrJLZJJ2S9BNNOzBY4w&#10;pLv+7Vn8xT8oLL8ofEeMFSQFR/MUtxkDmoZUZgoBUbBhZCojfaRwJEikLb0HDALIkvUKvZ0kSCZl&#10;jlBcbjhAwKv96VjuyCr9F67Rkn1C7Y45UKKwRtjZzIwYPj5QMCVg/CjkAA7hkCtRDAibGRRGWVQy&#10;yKFOxN5II5YiQgsyhvnUAlcZ5EljEkRO1EO2MuYhI8uSzREJuO13QhmJIjDcFuDiRYgZy6RpIMPs&#10;ijG/o67RKWLFgowBKVJCkgbTSSMUZW8uOBSqpIm0sHwyqpVlAZcA4dd3LA7s9BN4ycoXacbXa81d&#10;Wf5gOVULOPLbaZnSRiwQOgbc7kcqZAVUYUKMKQV61FEvls6FfmVR87xrtj+UqgUhmKja2AoGMAcA&#10;AVHGLQC7yVwkrMx2S7iGL7WyzNHhJdrHDL0wRSyrvjDIxkDJmMBZAWVIirAEPtUKQXycEArndTSs&#10;rJt2ne73cXG1vlLW3zv0BpPcnUTuuySRA+ACZY1fyoozvV1b5VwAwyoBbBAweoUbkVmDoHKD5wrp&#10;DguVRnUna2GUvsCgKBk44NNURvbKArPtkjyq5YKCZVj8zruXfsc8A7UPNLHCJlRsLKGhfBAjjX5d&#10;wUZPzk7mYkEAsMAD1adtUCVtESLNDJLskKMQwYqhWTdg4EcjJhXMpDbEIx7EihooDbyorAxC5AUx&#10;v+8DyiQjzCWDF1YKFVAQAdoIOMRyCGIBreJWLTO0gTYpSPBXDYK5yqFt2OMkjGakRoi5VHQMTlgY&#10;pAUycZcgbmDE4PlnnGRitGlyX6vd/MmTjH3muqV1vd6dyJUyzb23LGDErRmPdu+UYYgAE85bKlvV&#10;iasbI3OZGRY49ru8fyiSM/JKqOzefG4AUEDBO5m2lBinRPgCFZlDK2CzREuSW4T7qgsRu+6SeBkg&#10;8AkJkmEYjLqobYN5ym9SG8wbgSRtBIIwM9O9Re1o3spq/Zad337Dbsrvy/EXLBW2XEZRXBbFshSJ&#10;A42RO5cGR3dzucAb9u7bnNPEHnBfKAUNtbMbJG87glMA5BUKIWChSGMhwD0FMgigjVpZC6wAsSu2&#10;VdkgJcJKEYbiSy7XOzbg81JDPHut8v8AIzLsVdzeYIDK7mZgAy43hmPIKhsgk1jKTUmk9L9NugJ3&#10;V+46RYhOqGNstOoeTYpaAqh8y3Nu0hw7qu8PjhsFt25cTify5owGbZCjf60ljG7g7jsYFmbDZAcM&#10;OTtOOiSpGQd7xlXfd8+0M245DNtZX4AZACw6jI55RkMTK8bsWlCh0bDAA7ssGwgUbduCS4PTHGap&#10;WSUnu9311/4Y3STik9dP8xjs0O5/3cmXA3FUETKeQ3ylGDNkbnYvwMY4GBXQQho3iwjZmXhlAIIP&#10;mRlGkAZ8gHGGGABnkpL86qqoSilGVAuUJ3DGVLENtbIbAP8ArEYrgc1yylMxeYj7JFdyvyrJ+93F&#10;lkOXJUKqkuApP0xNSDnFOnJU5cylz8qlprdW8yZpJaJLVH8K11ax73RQYt5dsZLyeUYDI2xXyXYy&#10;ysWVdpU7eTxXOTQrE+HfAVMox2qgZnAbcpXC9PvNkDnjHXpbkHeXSLy1eWWQs8p8xhGjqAYy0KMN&#10;7FgGDYXag25AbEuIEIdkeSUNG0b/ALseYuGJOUxKiyKS2UkAIHIB5r/PWPLFtta9HY/7A8PUcINx&#10;S5ZUYxSfSor3l5b7/gcz4g8PT39r5kHkG4SO5eKP90xklMMcfkmIDakbgKyFQAX3YHykD5r8VeHp&#10;o5bl5FZFTeNu1vtA/cIzsoWRFVQxZVWT5FCqRjpX1w3lEiICXfHCAkjRpDGreTIkTBljjV0BkLjZ&#10;Erb9p57eceK9Ag1G3mlgjkUmCPzGUuw6shfAEjsJlX96qRRfNgsQDke1lGNVGtTjNRio9fsrbrf/&#10;AIc/LvE7hD/WjKa1WnTqrF0qcZWpQTlJx3d95WtZadXfc+T9IvGtb2FEEnSQHGQCiqUEhLsU4BYM&#10;5IKk8EA8/W/gzWYdS0tYGcSXMaoxU/MxQIYZioUYLsCNqycHLN0Br5m1awt9JkvpjZm4URPa26yO&#10;yi2+1MuZ2VWBke0KttjLLEWZjMeFI7/wtYeMdKufCi3fhLxlav42SCXwdBP4b1mGbxfH5trEJPCK&#10;G0RvEUTG+tUgk0qS/E0l1FEpZ5Ylb63HYX69Q9rTlVundTpOUW9HrzRa96yai7O19z+bfDjjCXAf&#10;FNTJs/k6GCr1cRh4vExhThClF+0nOKrSjTUKMIupVk48tOK5pJxTPaPEvgTSvELR3SQrpusbYR9v&#10;jgExkHk7TBexb18yLYVkFxHEtyJSGVipbPz9reg6r4euWstUt5YGPmLHdoCtldohbmG8RvInUoyO&#10;9url4ydki5HP2TpfhfxZdx/brjwn4psEXWrPwvMb7wvrMU0PiuXyYh4YP2qyVo9fuGeAQaFM41Rk&#10;uIFS2LTID1N98LPF+strGjan8NfGeqto8a3et6dN4Q8RvdaGlyk09pc6tbpp5utGe5tozdwXV4LQ&#10;SW0KtHI8Sbl/ePBD6T/GPhjXwfDnEeFxnE/BEa1GhTo4iEoZjlNJ1HOpXw2Igp1caow92OGco83I&#10;lGUbqL/GPpbfQV8HPHfB4rjrgLPuHOC/Eupha2NjmGXZnlayLiatBScsLnuAWMhhsPWni8Rg6VXN&#10;cI6VeGIxtCVSDoSqp/BsDQwq58yTc8pcssZMYWPauCxHzszSJsVDlChLfeBG7ZXUvniOWN0UK2FK&#10;goPnZiUbepUSKI1KEM4aNOM4B9d139mz4uWdxpN3ovww+I/iTRtcngTRr2x+H3iu4e5uLpVaG0ii&#10;t9JvI78XS+S9hcWcjC/2STwDZGSOF0nwL4/1bxdqXgez8A+NdS8c6dcXQv8AwXp/hPxJfeLbA2SJ&#10;PqAv/DMWmHXbc2EUkEt+02mwfZlmtTIFE9uZv9Gcq414S4tyzD8SZDm2Ar5biKc8ZWUsRCnisDG9&#10;OM6OY4arOniMLUhWrQglWpRju/aOMWz/AA1z7gDjDw14gxfBvGGWVMFnGAr1MO3RrYbG5fjFGPNC&#10;tgcdgq2JwmJppXpzlTq3jWjKDhdXejotxCGaGMmQJC2AxJbzUCuJWRJo1I8sSLhRgswbOSa7HT28&#10;l7fMjK0rkwBsBY5mD+WpCTSSFAF3rIzfLjBXJOc/RvA3jwaHq3imDwP4wi8PeG7250rXtdj8I+JZ&#10;NG0nU7bMVzYa3q5037Dp17FcbLe4srswzwSuIZkWQFV77Rvhn8Tb9GubX4cfEeeG10C38UtPZeCP&#10;FdxFF4c1CS4+zeJHMelMieGrmS0uobbW2B06X7NdqtwzQyiP6jB5/kapwdbM8vhTu0pfXcFN+0Vm&#10;oXhjbRUk1L3tOV8zsj4PMsqzFZgksHiG1GVZuNCtKDpJN6zjTlFWabcZNO13qtS/pVwouGWRVuRH&#10;K5Lqf3YfOxTEOr7/AJSSeSWzit2S52XkLLCI2TyhIGc7tsiFVlfdgciQk7RkkjtTfDfgzx/4i8L3&#10;3jPQ/A/i7W/COlTXEWt+LtJ8K65f+E9IktYLa+uP7U8R2VhJo+nm0tpbaeY3l5EI0vIGbAeMnrbr&#10;4a/FG18T6D4Vk+GnxETxH4gtPtfh7QbrwR4mTXfENrDazXEs+i6M2jyajqsEEEIuJprK3uVt4Cs7&#10;qiMpPyPF2Z5Sp1aUczytVKVd06tJZhglOFWHJUnCUfrF+aFOcZS6RjJNtLU+14O+tSpRlOhXSqUp&#10;ShPkfLOM1NRV+6tytNJp6anU6PM80QdYyyu4CswwQJOfMXcNu5WJ4JIC9x39C02SN5JXkBdlVAiq&#10;AIwERY9mFZFLIymUkk/M5PoKy9H+Ffxd+3XegT/CX4mpruh6Tb67qujSfD3xc+tafol0btItV1HS&#10;zpUN/Y6bdSWc0VtqN1BBZzLG5jcsDUOn38ON0cTrEyB5g4QHJRNi27CJ3dXYbSUaYlgVbGMgynFY&#10;PFYd08PjMJiXGNB1VhsRRxHLTr+0dCpL2FSrywqezk6cpct9HtqvRzGFSlVvWjKF51KUeZW5pUpu&#10;M1Ha9nr6a+R6vpN/JDsZT9okQZcqIyApAWJSUc4ZfLBJ4xnPHb1rw/duzmMuqPI0UkaxkDcqH7rY&#10;LsXYMQzDhuuCRXhml3tt58aALGWVVLOWjSTBfcW2oFDhWCAyHqRlQTivTtE1OKCIFN7yNNAw8tfv&#10;GMDy/LkCqMwmI5AwvL5znBwzHCKCbV3f3kkrrrvp5bdjlw9WEJ6uydlbTVvTa/ofQulXTvJGZXLx&#10;yiNVMWxs3CAtJbsC6E7UCsDjIY5wRXCftR6hJJ+y/wDHdZ0RB/wrPxSvytGTE0WnynLBWZ8srrGR&#10;u6lv4c1Npt7GxhuIxKJfLzkwiQQ5kJEnlkbULKgHmMvAONx6VyX7Tlz5n7NPxttV3SPP8NPE7SKI&#10;7ZVZVsd+4nJYgOxO7Ypy7APyMeBh6cquZZeoRa5cbhVK6aWleDffyNc0lGGW49p/FgMU7x7OhUVn&#10;59z45/4JJRrc6t8fYgsbrH4B8HOQA6ZA8RzAsgVGLHKD5ckZHUcAfsbGWPzbXLbyzMuMxpFneu1l&#10;RgCN0mFRxjKlhzX48f8ABJFimv8Ax9jGCyeA/BQI8zZF5cviiUFJNsk7MpV3wnmoQwBAH3a/ZCM2&#10;xLCIMDPjLNjD4hbcCzZVVLDLgc5YnrzXo8YKP+tObSqpT93Bp3XM7qjFX6X6HyPCLlLhrKnaMYxe&#10;MilG+qVaTba7tvXXoffv7NLMvw/ncM583xHrLTOciRtkFgYsxl90J8tsbAgBUegBr6I8hmjhYtvG&#10;DOwJAZCh5yoGSpHRjnfzg8V87fszuE+H1xI0cYf/AISnVIj5Kny3zp+nSHYxkYbRlkdioyOeO30m&#10;fkSNgUCx5IMAMsvzAFY2Ch8oqtgMwKLgkkV/NOec0M0zDl0lDG1Yx10s1B2v2aep9rH4Yf4f1ZWI&#10;8xVJBBE0cm6P59pJ+QEqSrByBuBIYD0BqyrOgkjnUlQZJwGlPlycKCvyt8nlxiT5s8OWTqppYfJk&#10;dViaFiChctHGdrFsZlWOLLSiP5VUqeQD2FTJtTcXAJJdlE6SRBA6x8bYvLwoUYCyKAzMSRuZs+Ml&#10;duTjFSeja6pbaj3LKgs8UrKMgRskmTNhvuuCuSuEV2GSOuDnOMskCgqBJJiJ2kBiBVmZZGkZWGdu&#10;DGpUiQHcWznIApGJbMcTeWhy6mSDa6n5CWCtIwfzN5YqE3tweMEVKrMg3hyY0dYpAAmx92R5mQMb&#10;cK3nYbCEkEDpTNI8zs76LS1+i+QySLOWWEoE+fbKy5XcAFICZVgcBmXt0zTTG7k+SHRHZiyRxozE&#10;lkAGN64DLnJJIPbqKu+awViUQgAyOZAGVHbcoRdg3mM+Urgthm3HrjJhOJZfNUwgNE+YkDJuDdGH&#10;mNuDfxKEUtnnoDQaFaQ/uyoTY0eP3W1gCGDhSQzEIwkVRtB6FhnvTzGmHleGR8tt+XzSfMK7SSpk&#10;RQvHJzhsY2kYNTzzKEiHlyF2jVdpVjFvKTnc7eUzEFiFYgkDcAuOCEDkQ+VHBCw2sSZHOIz5bSRt&#10;iQlTKCAqcYKnaRmiyve2vcxn8XyRQV3+VtjFBmOKJUk8w8ACQkY+bphSAAORmnONs7gswMiBSr5V&#10;1cDJUOFWMjCj5kmCjGODmnxkNIzN8jbhhWjhJkYgsmFUCRDgsN+Ag54xinvHtMkqEbypZY9yYUAl&#10;GAEhIC8hSoA3E7lHchIiRvL5iJiNwm1SPLKuD5bEgMpzjrgHI9+Ke7ySREmJ2kLqg3qNu4SM3yjY&#10;h2MNp3ZI4/NcwxGPKh/PjHnBWy5jDozSJGpy3zgIWRhhM8cCkDxysvmAFBIkkJhdgpCzsnlfOzHA&#10;XG7ByM+pFJJJtpK7td9XbRXArmErvlbmN8q8TJhXZyyjALIQSxKyNk7UJIAI5WOQKwWQnAjIUlY1&#10;WPIJaMFZPMc4B+YHtz1qWN3kEjOIYYlYosB2jzQZFyQflLHLEL3Qk8dcMZI4bpXSRoUwU8pD5qlw&#10;jpuwCvzsXUMG74AAGcJSTlKKveNr9tVdWE3ZXIJBEvzQvIyFduSrFgdrMEwowxJckAjJIHuKkSVY&#10;2Dxh3ErLuZk8o7t0asAgwIyiA5xxnkc9bEaQiItGqMIioIYyRl2BBDqUWXa+/cOVIAG0ECnRhIVk&#10;hbEiIwZXZsuWYjcpQkbiuSFIwe+OBmgTuriOJT5a7HI4EB3bo02vv2CQ8zqRkkg8bmXPeow7ISAr&#10;oxjCuxG4yJ1752gs2egIGMHNSC42uUcsiNNEImIYSMp52sWGCcA4Zc8DBqZTHJsUsxDqzpiMMr7S&#10;iCF+RnJZQBwS/b0d3a19OwNJ6NXW+vkVfLO9ldFYpJ56NjDICSWCt5iHnjnBx8pBHIpzW4Kq7yDa&#10;khdHCSMGRiQcoJgFYAAbpiN3AQ9BT5JoMyYCQyIhG5diNGQVRT5ZAYNvIXY2dwY+gqfBKSxsjYWN&#10;Vd1wrSsr5PmEB12qdxCCMlivBB6ZVVflfSKafz2G9dxkiTSxys2wlHDbExteQIi+WxLN8qHY4UMG&#10;6lduQxsNKmA8aAFDMrY8wSPK6FWbOZUMO2RSflUfuypbLZDPPjUSJCDKiO7ShVBYyKw2PhD5g4AU&#10;OVQEqFZT3I3TarSJsZCUUBwqZJOJCCMjJySrBsKM4O6s6TV6nNqlNJdbKy2AZgjzZTkJLMGVcgyP&#10;Eu1WlWJGUqqD7oyHMnP3QandnMrBMSrJ56qJhIrMCSATnzCGDFniIJAJIZcYFTx3GN7yQw7pHSND&#10;uDBoAN52HyQqpkZLMyk8hSCKR3EasYyglLsdruhiQBi23fN+48tlYEHc7f7BwAa9rTcpU7O8Um9N&#10;LPa2t/wNVfkVt9P1KAE4/eSl4I1EhDbkZd6xpG67lEQIdFUZO07snG6k81hA0AjjlnKrKH2ONokC&#10;+WqncI9zItxuYykhljyg3mr7gBIkdlHy5ciRWjO47k81pC6lflKosaRoGdSX4GIi1uC7NEInQAKc&#10;JjKlz5kaFXYuVfyvmyqrllrVWsrbdAlflV99L/ifwg219a36kpdRSQbHw3lrGzHehdSqGQxvJuw0&#10;JkZ1CnIBwaq3EcQklMZjIIWRtu4YDYzjfgksFxv75kXJBzXK211DYTXEIjmaKKQBgCWKkyhxsRSF&#10;iSPzSqAKxUAjOa6G2nguVZk8x1McjLDGJAcbyPnaVTJ5mRhUU7SuCBkk1/nlOnVhJudOVNSXuKVt&#10;bb2Sk9rr7/u/63+HM0p5hh4U/audaNKLkp35rq/NvZtt2s+ttbCRCFpdkmJkd5W6O0itHGTEuGyD&#10;ja4KRgqAAec5qO4EEIWKR0VTbyhl8tiEbb9oRpoy3zh0YKg2LjB5HSrrxHzHTYGCq8+1ypMchtzk&#10;EMFZAV3A45zyOmTQeJIsJKjMVTa0ohZlCi3TIZvm6KzxjaS64DAAEE5S5vdftuTW7j7OKbs18S5v&#10;ktXuz6RxjUfLUclF6Nx1la6bS11TtqvI4ubwV4e1q90iHVbtLHRL7U9Ps9au4LfeNN0+/wBRS31K&#10;cxxW8srrbWouLlpCkpUqxZGyqH9zP2stT+CH/C6f+CN3ij4b/HHwb4y8F+Cf2mNa8PeG9N0ayuNC&#10;tPCvwlHxO8EnQlvo9TktP7IsPAel+GtK8L3UmrRWf9os51W0UW8Uhr8ZvIQI6mOQmYxRvgIFRJ2k&#10;LMsWMksr8ucDnPUV5X4y8LWbQzyENP8AeeaWRY5JYWVyzGP5SyGWSB5H8va3JwCSa+34d4i+q+0w&#10;uLpxqU53dNOekGmuVRTSVkt+ztumfyj48fR/fHOLwnE2U5vicDiMuwGcYfEZZh8LCrTxssyweIw3&#10;1htVISjUSqQhUaXvQu94pS/rC+I3xa/Z9+Id58M/DXhPxH4I0tvEX7cPwK/aJ+Il1N4m0R431uXU&#10;/iTpviO/b9+TZ6bb23wd0J3SZ5Gil1e2lkkX7Xbh2+Pv2kvCHwnsPjV+1Mvizw58U9W8Z/Dz9lXX&#10;Es/h54wOg6f4r8TaJ4n8a+HL9ZW1DT31l9BNtJpE+rabPpME15p6iNo4Y5lkb+L680270y+kmiIj&#10;ECLEjIQoKg7jJ5yspjDKRlslOXAwzOT7F4B8WLYvJZzOGUMsbh2BV42AaPfEDkRxoqCMoAAqDlRi&#10;vp8dxE40VVwmFp1KvJUVObkn7GUoTUZt8jtaTVmk23ZadP5E4M8D8NTz3Lsh4t4lxtPK6WO+r4jA&#10;1MBGM8Xg62PyXH42g8XOu54aVWrlFGmqsFflhSulZtf0/fs6fGjxFrPhb/gntdeJvjPcA6H4m/bY&#10;8feOLfxL4s1ObR7EaRpGvT/C2HxRppu5ru60jw1qGo2S+Era6t7iW1gswNHiM+Yx886x4Tm8Uf8A&#10;BUj4u+IvD3xH06D4V/Ef4a+A/i18Zdb8L3+kaZe+NvDmg/Df4f67/wAIp4F8Q6uljdaVqnxB+Kng&#10;xNNubV7/AE/VWtdWnNzLaEKkf5Q6VPbzxrNGIpIhHEiyxkqiLI+DFnJk37ySHyVU7WZXwavTJY3i&#10;SxPCkgZovKX5ZMzR7oj5hYrG4if7REdjZkYSBslyX8/JfFnN+GsXXWHoOX17CU8FmlCc5VIY7Ark&#10;eJw/s9FRnUqQ54VVGpNyUFukj9Y46+hDwrxpPOMZiM7pLD18Hndbht0MqpRjkOLzXNXmmExEcRRr&#10;xeN+qqrWwLjWSTouNZ6J0z9qfD/7UuieLPgh4t+I/jDxH4I+F/jGfwR/wUcl+JHgGDxr4ehvPCnx&#10;L+Jmt+Hbr4S+Hp9IttXupdc1vUbWx3aNqGnpqCSXNndXEE8ZeRK3tP8AjB4k1fUPhl8VLj4u6L4x&#10;0j4XfsQ/s/ePNS+HR+IPhKHxX8VP2ntN0rxrY+DdM8Q3Op6tZ39zZ6HLrOqaz4zhn1S0LMtst1BJ&#10;Pc4b+cfxn4Inhu7jUdPtvMukSRrrT3jaNbz97boJbTaTHaPEm7ciIIrg8t+8CmuGgnAS32tEXBR0&#10;MYLFiiuJFaOQlyo+ffvDNv2qF4AH99eEeQ8H+JuSRzTIc8cMbUV8flWJyinicTldWphsCpYSg61S&#10;U1GUKWKisXGzo06zmrVLtf4n/SB4D428EOIK2RcSZZWxOEkpUsnzulVq0cLmtN1MRGnWUsPRlTp4&#10;ijBQqTo1pU04QtGU1a/7VfAP4yaX4K/Yt+Gtvr3je08P3Gpf8FQPC2v/ABT8N6Hro02e/wDhk3gy&#10;3v8Axa2teHrK587VPAy39qvnWd3a3mgzLBaWzLIEUV+y2j3XhTx98dPhF4zHxZ8B6mfgn42/bs+N&#10;Euqt8RPD9/BpPw/+K3ii38JfB+O81z+07m10TTNVg8XWiadptzd2kenW9ssbWqRxxw1/HtoupoZr&#10;dFlhgV5GuC20q28W7oq7fLMJRQYiFCgoVTYyFBXqOl+JNV06PVbDTtR1Gx03xHpcVnrdjZ3EltY6&#10;5p0WoW+oW+m6lbW0sS3lnHdWtpfLb3aSostvFIYw8ea/VeOPBanjsRXzLCZq8vxdatmmIlBZdSdK&#10;UMy+qxjCco1W5OhQo1qUJtJwU1FK2q/HeC+NlS5cPUwkKsEsLbmnzctSgqyrpJpJQqznTk9uZptp&#10;W1/r00jxJ4d8CfF+4+IXjf4r/D7Th8Qvgz+yb8Nf+Ekm8Uxa63ij+xdW8b6f8UbaO9sri782GTWX&#10;tLC61yWaXTYbu4N3q97DI4Sv5nrywt9M1zxDokEsTJoHiDW9Cinj8mOO7s9J1m+s7S6t7iGOWO6t&#10;riG3iuIZFkw8Mysskn3j5H/wkeoXunaXY3d/fXNhoMV1YaLaXd1NPbaPZXF5PfzWthC8jQ2llNfS&#10;S3U8FmiJLLIZZ1klya6bS777RC0XztFiEK+0oVdt7l/N2EN5jHATdwowcDJrXw48PZcEVcdi3m8s&#10;d9ewmGy+VD6rGnCOFy/mWCmn7SVqqhUnGaUbRu7TlfT3uIc2WbTw/ssPGksPUqVYyVnzTrX9o6jW&#10;2uq3urbPQ9T02YxS7o2ZA3AaRQYizHEpidkyDGCrqzEqWDAjoR6ZpNzGWYq7tH57Om5RyGVXKEBS&#10;rbnDOrKcZOc9BXjtpdMQgcDCNHGeCWTCKQy8mMCQsxOOW8srjkCu/wBKvYmlUFnfYGVREV8xm4Eb&#10;Y+YEKSzMMJ8igKeTX6LiYu0nK0ou9o79Nrf8E+eSk5x5+W/Mvhva1/l1Pc9HvN8kbrMGjMUYYbYl&#10;ZCsUhKOF2uxG3Kru5PucVz/7RUpk/Zv+NSiExsfhp4nUOrYAjS0KyOScsvmqQ4iY7cheflwJNAmi&#10;jMbLIzRq0bsiDDSSRgEjY4I3Ybcy/M2GDDLbTWF+0JqTS/AD4wQ+TLCsnw98UJ5hicrJDDYSnBYK&#10;jrldgYMMe2QcfPUoSeYYLki4Xx2GV/hS/fU7ttX0tuduLjz5VmTcpXhgsW7bqyw82l9/Q+dv+CSO&#10;xNf+PaQRw72+HvhEyPLkITH4qDI2xUfkBgPmIBJ5OOa/Y4EuuR5apIQvyRsEClFwVOxvLYkvHu+Y&#10;bjkjivxv/wCCRYEviH49j5vLHgLwkq5Lu2U8UKdrHaDztj4J+6cc8iv2TtpZW8xp1OGKiJ1BDoqi&#10;HCEONw8zcUB4C7sngZC42lBcWZvFWso4KTta38GCfzur/cfK8HuS4XylX1csbHRvf28nfa+zSv5b&#10;H35+zTbQf8K2nWLlP+Ep1E+VtRiJDY6YqoCId37xHDsScliMfLX0t9niihjEQt0kdog0Sosblh5s&#10;bJLgJ5hYIvLDBHGetfOH7Momf4f3SIkiPH4p1WFZAM7jDYaWoYFQQWeOIAHO7OSOcmvpSKQ+WMqr&#10;fKFyQCQVO4AnBfKlzkHBznnBr+Ys7nGea5lFSTlHHVVK7WrSht30tbY+5pqXLBN3bStr/XW4yGNY&#10;YgJUd2E/IkEbRqUkUjyxn90y4ChuQVyAtWhG5WKOESkGTzgMpKuGfyT5gCAsAAH9cDJUYpm9SQZE&#10;iKxK+VBbLLuR1b5nyCBuAG1goDEqOtPMzyMBEfs0ATCkkK3mgMhKuGOVwQBxgltwHBryjR05d107&#10;91fp2T+8bhZUXfACyXBYMUI5wwYOzYlKoVVlKPncFJHJFWmCGGRl8oxoqJllR2QqshMgjdcDkM4a&#10;NQ+0ZOckGB47iK5hgDuu9o4UMjDyw+1JnRdjBizIwJJ4JU7ScnFwvLE7tIAzKdrKUwsUfltESzAk&#10;E/vW2lmyTjC+mdSpGmk5Ju7srK/6o3ly3fKrR6K1u3QzzFs+/B5gwrMhVpWDkqD5LEbGYbxu8zJB&#10;ZxngZWONA7FPLjC5O4R/MqgZYO+3YDjgqCnPQ1deR2aKORXD7mCF1VJSnmYkYhTkKzxADOGPz5wA&#10;KRmdoWChASrRKrxgszSHehVvlBAQeWu4FgwyGIOS5TjCMZy0Uvw23+8QFEdJEG7cPKYbYxJmPBK5&#10;DbkULzypyQQCc1nMyxgbpAQVaSRUDKyrFlVOfLIEpJGFXKooKsAStWsvCsfmAqyhnAZC3D+ZgPy2&#10;/hUwhKkc+pyxzLKrlRsjWWdVJjDYVp3VnVRx+8CrtAyNq5Byebumk0009boxn8XyQkcRxHtKktsO&#10;6SMuykx7y6sqGTYEbdmTG0HGAajeLyXL7kLuVKs6wnIj2oHfMQwpDEpxkDrkinnGwRmRyzZREEBQ&#10;qU2K0incuDsUfMAw647kybzuD5RsOygOMNIEcqFbkg4OGOMKQByc1m5Wl1tbb5MkTY0BWLEiBEbL&#10;lWTdGzbvm2xDciv8pZwFfOFXhjVadUSYzpOvmMcInkLGpjM2cYVWZpQVZgMlcMAoHINtkZZFfzi8&#10;5V94jDmMIW37f3eOAqZRW4UuRwQQGwyeZjfEVQzKFV0JlyZMbgmM4UlsDkDPpxVK7aafu9v68wK2&#10;UXzo5kkYA7YSDmVHfbKJD5gPlK7GRhwXyGDZ4pIUJch5YzG4BV5cyzKchvOGxVyXyuSAccZHrK7R&#10;t5gMjyEiXy0wBIVJcLIcgN5allBcj5QwBIqSJSrs4RmUxhGV03MrJmMbIyVLFyueDwMZp2SbaSu7&#10;XfV22v6Ckrpr+tyGG3gZXJWMbJmQqYYhkg7i2WQKVYnKbRkchznFTqiSKjmFVLECYuLXy0ZCSJQC&#10;S2NpAB4y4YdMUwMs2Qku9kwoXaBxJtJLFgAGDdMZIGdxC1J9odFH7ly/31LIzHHnLGwYgbSxAdgw&#10;A4JIzxWcm02k3/SCKskiCcweTI5kkEkYVSqrDtjld9inCQtsxH85+bPzhVPXDi0j5lRckjdGNsbR&#10;lVVAHdXVlG0jcCo3A84zk0plkUyBVMwaQARsm7Y2Q3mNyW3qcjrgrtx14VMzFFIVCoO2MlkAI2kq&#10;oG5vnUqW3EgMeMYwNI6pXCSbWm/3ErlpTLICu/j92EkEczIYyFA7sWGBjHC4qeJJ2LxRyoXcPJtd&#10;EBQjaE8zzI9yqRO5fkhSqkHg00XMoVkZEURzMpUgygKRuB4AAztKglupHpSyjejqAZGeNSVjwihM&#10;x71ZnIBcoowitxwSBk07XBXSV9xRCZFEbt5McbFFaUtJlpOY9xO5QxwMxgNtOH28ZpbeOaNlMbmV&#10;pCUIaMS+TDtJLALGqkN/EQowMDOQcQFGiiaeRFlXdGFC53qFI2BFLkbsLtaU55Zxv+cA6sMioZ2S&#10;QBESXjLMmSruYiDjIYfIGUlA2VIAHMSiknZJXabst35jIcrIzREmQGQxwbEhUJHHG5B5V2BycKoy&#10;GPYkmpA0AjUeWgdx5a74wqb2QK42k5DYHIYKwI7ZpscpYRgFI0Fy0qKishULt27W2gFlZ1jVd7MW&#10;bcIzgtSzxycSgyKd5kZyvls8hOCuHjy+QCX4HJzuyRXO4JSc4yTnK0ZJvaPVrzitV5s3j8K9P8ys&#10;0gmjlUndCItrO6qxjeGRRlEZpfJAGCCGI5zgdBXwhlYhjIjqkUk7yIqecisrxbgrZw7RgqFUMTgM&#10;2Dicu4jaNYmSMqZHyS0heRhvVg5XaCArKUIxggsOhdjaC7EbppDvjRDHslifl5Tli+RJJ8qYwY9w&#10;P3SdYp2cVJv3Wk29b93uTPb5o/gE1OG9gkvjGkQRQ5PlIv70NK0shQKNzFfJaBONxeOUrldjGnpV&#10;7eW7zM8cvkyxtMirIHY+UYiwSUsHRzjfGrDLKXDY4B7DXCdkgycEzZHY7IGC5HfaCQvoCcYzWDMA&#10;i6cUAQmKAnaNuSbSMknGOSeSepNfwNJKWHUpLmld2b1a16N3/qx/1kYf2GV5klh6L928NakldN2a&#10;dtGvJo04riR0XZvcOitI+5HI85MN+8GI9qo2F3t1U7ioJzN9reWcKkKgIzB4nZYkd32AYIGxn2so&#10;csGQYKHDKcP00mS2tmkJdjJIpZ/mYrvb5SWySvt0qGHm4IPI/enB5Gfsli+cHjO9mfP95i3Uk15U&#10;6cajTd79X1frqfaPHxpaSw8KnN3drW06J738hk0t0Y452jmClUU+Xgs4eGUKu1XRjulRlQsSqbfl&#10;AyuYZGna3EMqK4aNg3yIXCpMPMZpcSISVlLY80MAGQAbip0oVX9+dq52Wx6DqLmLB6dRubB7ZOOp&#10;qKV3cQbnZv3Ev3mLdHQDqT0AAHoAB2rVqFH3nGU5WfLJzcXGyd0mu7s2J5jTmm3hYaRa+N6xs5Na&#10;p72Xz1PHvGXhsnMskarFORMDHHGGVXDNHAXA2KNihlVyUKlwAWG2vJpbS5sZyVWSPAZJI2dY+IgW&#10;LKM/Op3FQ3A2xjHJyfqm/kke2hVndlMYYqzMQWSKUISCSCVHCk8r2xXz74hA/tC44HGoTAcDgEKS&#10;B6AkkkdCSa+kybF/WKCpez5VUScpOTnJ2Wiu9bbO191c/mHxdyvL6FennWDw6w2IlUhKUYyunKau&#10;5Xsmm1dNre9z1X4d+KpVtLbTJn4lnIDM6Jy2zauSYyWOCQd5IGSQAvHuMcpFkyqhby5VjWMtE4Dr&#10;HAqSpLuD7R5cjDbGH3I2Cyh6+TvC0sscmjMkkiMWuCWR2ViVYhSSCCSoJAOcgEgcGvqPTwP7Igmw&#10;PNM8bGXA8wti6G4v94tgkZznk814mcYWEa9Sa0mm/fXxaXlvvZ21PrPDDiXF4zJXhsVF1adCm3BO&#10;pLanaUVZ3WnKlH+VbbIuS2p1W28kIq3MT5QTAI8sj4YzMGeNnjRVIdXIDKTtycEeHeKfDUls8etQ&#10;JCwW4c6rbrCXVkEcoGqR/v1RYbVUEd6iQx4klinUMiSvX0K6qv2PaoXc7BtoA3BkO4NjGQ38Weve&#10;sbXYYVvPKWKMRsbZGjEahCkpYSoUA2lZBxIpGHHDAiv0Dwc4/wA88PeNsjzHJqslHFY2hhcZhXVq&#10;RpYmjV9oqqnFTcG5QbSc4SSkotp2sfj30qfCrgvxY8PuIsFnuW+yr4bJsfmOCx1KUJV8JisDg6mI&#10;oTpydNSVp01GSjOPNTlUpv3Zyv8APWmXLRRsiRqglbcpjdFWR1y6xxjl1YxvHIFGAVJ2kjfjubC6&#10;uZIXUGNv9YWt2l/emS4mZUHDAkNG4KGKNkVIirkAmvKLYmPS9JeMlHDLh0+Vxk3qHDLgjKgKeeVA&#10;XoAK7vRZZGtN7SOzrIVDl2LBTE5KhichSeSAcZ5xX+3GBzOGeZZRxro1Kf1mFOdSlVqxrRjKrh6E&#10;3Gny06ahTiptRhZ21fWx/wAt2KpvIOI8VleHlzwwuJqYdVWlCU/Z4mtT52lonJRTfmj1PT7u8VTG&#10;z+WInzhWCIYzISRlg+SiAoGKseTgYOK7XSrmRXYm3dlEibt0qMTG0SldufLBVQwcvFGq/IygbmzX&#10;nicWkQHALwggdweCD7EcEd67uzANw5IBKi1CkjlR56jC+gxxx24rxsW/qtSVOmly2cktrbqy7L0P&#10;0TB3lRpylKT9ryyd5N25rKyu9Eek2DC4CyLJI0gVQqoQqHytv70phZGDAYUszeUxPzAkk+naJIIm&#10;ADGIgsyQkt8yhzvZXAO4KcgqZMAAkDAFeRafzcyg8gvcEg8gnyickd+efrXrPh6KLzZP3cf/AB4z&#10;H7i9drc9OteTXxtSMZSaUlCDny3evKm9+jdrXPSjhoOUdZX5lvr1PSdKuXimQpIiO0+FGWJ2qIYy&#10;mAQiktsZScZG52BCrXM/tC3bH4EfGJcFWPw88SjaRER5j2EynDKVJ357EjJHJxVu2ZkdtjFdvkld&#10;pK4JlwSMYwSOCRyRxXK/tDO//CiPisd7ZbwFrwY7jlg1m4YMc8gjgg8EcHivHwOYrF5jh6UqLivr&#10;VB3jVknd1YdfkGYw9lluYRTdpYPFX1eqdComn5WPO/8AgkVHKfEHx8EiqFf4deFPKib92kUv/CTr&#10;1CgklWHJGN/Z+Qa/ZeK1aSQwouyQIFEW/GX8q2Bk3Mj8ISXUHIkxtycEj8d/+CQvPiH9oXPO34a+&#10;FQuf4R/wleML6DHHGOOK/ZO6VVgBVVUulnvIABf93cfeI+90HXPQV5/GmLtxRnLjTSUPqkWpPn5r&#10;Uo7t7p3Wj6o+X4QSfD2UK2nNi3bpf20tfu/I+9f2ZkaP4e3aTOYR/wAJJqjGFUZpSPs+mxMGLAZk&#10;2MyjymcjOCWABr6N3usPHygHy0HRlQFseZHI24O6eWGbBYZzu4JHzn+zGSPCEyAkIut6ptQHCrmH&#10;TScL0GTycDk819Jyu4t5MOw5HRiP+WMh7H15r+Y88r+zzjHSUItSxEqskvdbb3V1qtElfyPuGrcl&#10;tPdW2muoyBWkSTMgMiMTEmS6vxhlZwGCAHcmXYcA8kHJtIWG1mWN49yhVRVYKSu3cNxU7FlWRTnP&#10;IyAcK1VwzN5IZmYM+1gSTuU2W8g5PIL/ADEHgt83XmtKFVe8kR1DoUkJRgGQkdCVOQSMDHHGB6Cv&#10;NljJTpxcI8l6nK/ecn8Udnv1/q5cKbnHm55LW1k35f5lYLI0pjMwDuilHyzEuGZY5IwxBCSLHLGe&#10;VdXjYDaoFWyjlVeQtbLIjq7neekbkfume4aQlAQmwb8kFCCRnNuADbuSATG8nlkjJTKyZ2E8rnvt&#10;xmtgqqXlzsULi4nI2gLgixVgeMchuR789auvWlGu4NRlFNNKSvuuz0Ot4aOlpS+GPV9VciMrhwso&#10;RmTbK53SKuG2q0xCndEUVcsmTuAJwM4KYudrTBogoJEcDthAFwwcM23IGQFRiWLH5WABWta8VQd4&#10;ADG/fLAAN8rLt+br8uTjnjPFUYVV5mV1Dr9nB2sAwz+85wcjPA568CiWIbjaUIOKWzSa+56dEL6s&#10;v5pfeyL/AEgGLakavGz3G6VwdoBLqHR5PLZWWN41UlgN3TkE0ZfMBWLzXdzIG27fLRQUjwpEandG&#10;NjlcSbw2OFVjnQukQZYIobYvIUA8faMc4zWVIT5d4uTj7XJxk4/5Zdunc/mfWuOGLqqVk7JN2jd2&#10;sr6W7Eyw0bN80r23LhSZyJN++MqE3mNQ8ar8uDjLoHBBYYHqxxVcJKJGdiggQgRusiHKgt97DHO4&#10;gjcoIJ/izU8yqFACqAwJIAABKuNpIHBI7E9O1QXLMssaqSqlEBUEhSN83GBx+ldccTNxTcYt66te&#10;fmYSoKKcuaTt0f3fqPZmkYvu8uMOZPMIaV8umQqRKUcrg5zygzjIwRUfzBnR5GMQQhVKNCoAcMvz&#10;ghhL86n5TtA++eOKj/LLGV+UmO4BK8Ehdu0EjB+XJx6ZOOprYWNNtt8ifPahm+UfM32huW4+Y+5y&#10;ar61NfZic8tIv+upSWFmmi81YyoUk5kw3ljDLvw2/HysWI44wmckVIc7ckulwBMxdv3gwcqAqqx2&#10;ZRjMA6q5DKCM7RViaONrhCyIxEi4JVTjCS4xkcY7elJZctMDyAlqQOwLMCxA7FiSWI6kknNP61P+&#10;WJld9397KChsNAZXjkLRBFjiZ2I6yBkjwCXADEg5AYqRkEVYKSur+XtQuELlmVmKj7rRK5yvocFW&#10;Hdear2/JBPJ8y6OTycicAHJ5yBwD2HArRmAEcRAwd5GR1xxxn09q562JnKdOPw8z1cdG7a6+XQOZ&#10;9395lSxuJ9qF13SFjKzowMQL7zu8wMwCFfuqM9ACwarkQkiXaFaSPZ5icea6jCRuHXfhQcIFIG7I&#10;BBBJJhZVN1ICAQtyiqCAQq+STtUHoMknA4ySatzqoMZCqD58a5AH3fPhO3p93POOldLxEoPlSTSt&#10;vvsn+prF3iiuqSk+bIMvtYo0aMWWRh8wVS2OFAKg7nHIYgZq/JJLgrHLklzKzZgXfueNOCx2QkMp&#10;DqEcEDHBJrIiA3zDAwt7Dt4Hy7t+7Hpnvjr3rZsgGgmRhuQSthW5UfvlPCnIHPPApfWp/wAsSU3z&#10;ta210+RSmtrjerNIHI3BskgbGdmSFQkjsm0BcuylXOCQoANXIY3ZsBgqKZEmjaRmaJTgvlm+TcMb&#10;ljRSNpypy7YLQA3EgIBBkIIIyCM4wc9RjjB4xxVvUESPYsaKi74RhFCjBiQkYUAYJJJ9STmonip8&#10;u0d0dlKgp2k5PVN26EE4gVoo9m945I0kAYKoO4EbS7KS5yCFKSK6hiMFQauTm5+YIIiqhnbepMSi&#10;QAKi8ZyUO4spRQRzk4FUoGYAkEgiC4kBych02hXB671HCt1A4BFSqzMpLMzFo4iSSSSSOSc9Se+e&#10;tZwqtS9pZNtO6e2un6G/1ZfzS+9lTG5ViLL5gOSHVsyK2/ahmDMFUMCzfN0AGCCBVydJoggGJrkE&#10;sioApaQsWdm2qgKorYBxktjdlcGpLSKJ5Zt8Ub4gJG5FbBCTYIyD0rOtQHnKsAy7AMMMjDMdwwcj&#10;nAz64GelVHFTU3pG2ulvQz5UnOL15U7X11Vtdep//9lQSwMECgAAAAAAAAAhAOmMSvQBYgEAAWIB&#10;ABUAAABkcnMvbWVkaWEvaW1hZ2UyLmpwZWf/2P/gABBKRklGAAEBAAABAAEAAP/+ADxDUkVBVE9S&#10;OiBnZC1qcGVnIHYxLjAgKHVzaW5nIElKRyBKUEVHIHY4MCksIHF1YWxpdHkgPSAxMDAK/9sAQwAB&#10;AQEBAQEBAQEBAQEBAQEBAQEBAQEBAQEBAQEBAQEBAQEBAQEBAQEBAQEBAQEBAQEBAQEBAQEBAQEB&#10;AQEBAQEB/9sAQwEBAQEBAQEBAQEBAQEBAQEBAQEBAQEBAQEBAQEBAQEBAQEBAQEBAQEBAQEBAQEB&#10;AQEBAQEBAQEBAQEBAQEBAQEB/8AAEQgBLAG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PRYyJMXaKyKSqsqbdqZy0bljuKEoRx8hkUBWXK&#10;hezsrJAV2Ex+UBtBAZcMWUxgBo2DKFZWyBhyoZ8ZKxWNnBkK+xVRiqgAMSCxIJWRy5/ebe5Z5pGX&#10;IDqo6OGBY0SROUO4jjY29zIACy7WwGPVY8bgXwGk2H+hcJGfsoVZpwnKCcYva09WnFt3aja/S7fZ&#10;W+DVKk3RkkoKMouTb/eJJ3s1b3te+uttetmK0REKxrEGQDiMgKzA+WA4ZAM7tjISdxZAD8qnOlFa&#10;crMWO1WRlYLvOflySoUcgKCQfnBZsnIXZWgj3kSsqhgSFlOPNGGG0OEwzr8rqCnLEDqm1hqRbiUf&#10;cMJgvkgluWUY+6B8+xAT90J8rYADbSULqnywg+Vu6jFKbk3fVr087anRJqXNKXPyKzhG0ozjeVua&#10;SXRrVLdLVlmKJjtRADlPukR5faxHzKF+VWJDMjYwfmJySjKkLJKxO5kyoeLcQ45VQhjCiMYEaBSE&#10;LqFAUCpYgAqgllKHaMbkPynzDlCADuI44GQAfMxuLWlfJJZX+Q56FdqoSwYllQqSu0bwWXcP3eAc&#10;nCKp01NcquoJPRXUpLdOzaSunr0TKjBOMXKHNHmbg27uWzW7/DRrsgiwzkFQWKKwRj852lNmdy7A&#10;SFD4JU4CnHK40U2kR7mjBDYIz90glUG6MbfLZlAIHGT0HNZU2RHuUBtq5yS7ZBB+6EdmIDYUeYQv&#10;y42kZFFrc4nCM2wu6ggo4KnncwAJYEsvyL8wbAT5jnPDVqUoxc6koKUpqMb8i53OVo35nG99NHe+&#10;tk+vXTtKTXspvli5e7GTST2s0na2l7vz9OvgCghSpPODISW+UEkYbhVVtw2BmJwwAAIG3ZiQIyhQ&#10;dzfKSPMb+4xBd8IJAQFXcBxwGO4YrWW4QINjEsqFi3L4DBsFxtbPIZc5IG0cLWlFDL8kkYDcgumx&#10;XIL4AwJABsc8scgsQCqkgZyU7Ws6dtkoxi2ns+9r62Sskm+jFJR92Mm4pJ2dnfXWzut9fTsadspP&#10;yhQF28McscgIzMWBUrlt+7OWZQi9Fydu18wfOQgY4yS2ASNpVACSQ6oAVABByVLgkkc3Fe/P5coW&#10;OXKnaMhjtJYHYqgHAPzDOBjADANjZs7huQ+U+UMTuBVsgAZIySQVBYFUIDbf4RSi6SlJL2Sk6ibX&#10;LF2TtzJWWl7X16rXQzqUoOUHLWMtFF79EpbW00fez2Oot0U53KFVwpQ/eXJJCkNgA5YoxRgCSMZ6&#10;KOjjicpwy4QkbhjdgqSSQwwAC4wVVTz1JrAsGUlNzjc2cFAVUAqcjOTtGRjABGDnjbtrrLTcVClg&#10;wyMLtUk5LN8nIcnKrjlSAMHJLbvToU4ycko0nO11JQVlorPbotHv5IwqUbp80rRSavdXtf8AG3ki&#10;zHacb0VScY3rlRjk7SfmBKk53AoZFy/3kQCVrKQEtgYYqgeMNu4wVy28/dBJY4D4G07sHGpAu5cK&#10;XPzZwE2rkHeeGOCSA4P3udoIXGa0Gt8kHaxPGWBB42gDO485BYYyDhzn0r1Fh5K11GTktOaKcr26&#10;t6WtfReRxVHSlzRi2tU3JbStbRK2iur6JXepz7W+HV8FiQN7YbDFiSPkxgYVPvuMNnGNpbEMliUz&#10;tbJA+7nCg5K4JG7nap2uFyBhgBjaOpNk+4sQSVDbQQyZD5zwrFtpwSMADqTg7Aaz27AbgBgFgd4B&#10;BA3Y2/MXIXk5Xtk/MSAZ9gmlG1NOKs+aMUmtX5a697GN3ytqbUr/AA2suiTT1uml5O+uxz/kYJB4&#10;K42xgIS2Pl5JXcxAO4B+QqsFH3c02iZnPpkAApgsAoLbTnA+bYSABl1IZQxEh2pECAcq4KsSoLru&#10;KtwFHz8hRyAGBUbgSCGqlMvILKDtLHgMXO9cHHcHIGWOVC4aM5OByVKcXq4e7a14xSs1e2yt2v5H&#10;VTqRlG0m3JRvfvZ2fzW7/wCHMuS3IBAVTt35ADAMMDZuYEKAu7PqHPPc1W2EkswwRz5eSu0ncO4U&#10;NksAASDu6YXG6/JuJUHJQAcuSedoXYrID95uRt+U4ZuMKBC4fgAfOSqkMQSQF4K7mdDgEEAyD5mb&#10;DZBVuT2cJRlTlGEuZOUXG173Vr9fN37aFyaSp1VF81m0r6SWkXfqtX5b7FYR4yh4DMBypwWDkoAd&#10;rFQAvUheCPmK4zCy5C5CqxVv3Xytgrt5ADYYEH5+4xkkErV8qx3SFWO7CSKWDYfkKNqn5l7gsCx6&#10;BmPNV+WCAtGqnaW3naeMEK6kOpUAsQCEUEAHLcDONOEXy8sW4ttqUU77N208tmdEbVNZw5PdSVve&#10;abd076LRr1S33Ky5LLsCEhUJjCjknoS5MuQcMGyDkLgkMAodsKMMA4O35Y04CZAO1Or4O5iqn5dx&#10;YNgA1NINrqUYA5ZshmAAO7llBTB2oATgDJwFCdZCmdgVyxUKeOMEEAKCQ21SQTjcXyMgo3IwrKnO&#10;V3FWjB3sru17pW2aTduXs0KUVZpyTs/dadmmvtNJpNvttq0UGGeGRQfm+UsVbBA68MQSduW+ZlHK&#10;5NTJCSwCqCEC5KsjFlYkBFXJAxsBLPuOMEA8ZkeNWlVgoYDBLh1VgThWXJXDYwmQDuILYPQUBQp5&#10;KKQRuAPlMFbHBGWLAEgbyWCgEEs/3VKNKyaprnUdIxtdprrFbfdp3uJtuyqJ2VmmmpKaXR2Xu+mv&#10;kyNomCjB3ZYqykYbcu5htYgqxQ4CnawYBlG3NReUA2VUqdnVAF2rk4LE/MfmHQEn5j8tW0ZHz97c&#10;EZiGdiWwXcjvjIZQNzAFSSXHApm1woyVZ2A3MX+8uFVCduTkdSCN33dxBJZ84U6SvKUYxTk5cns4&#10;t82msnvZNWt13auaR5XdK6tqrfDFdUk7NvYriNSFGQpRWTPAB+Y7SEwCQVBYF+Rnawc7Q1G4QELx&#10;t3oWUrgbEJHyAgDaQCzKNwVsEsV5Ua5GCCiozE/MpyF67fmI24OM84YfOOAeKrzKW2DH7zAU7uSS&#10;ufm4CAgDPUguRwCQDXg4uMalepdRvJXTtayT0cbaJq9tV8jqhSfs3KTUbba389bLqtfLbUwJ8eWS&#10;VOdo44A+bIbAQscKuCOM53BSGGTyd5byElmKnHz43k8jHBUn52yRh9vygL9D2lwPlb5T+72lQV3A&#10;vtOQrh+RjoTvUhgdxAZDyl8CZDtHqxC5iYcKDy3luPmjYnAyVU7iNoNehltGMJT9zk2u7b323umn&#10;bWyf5GFWd17NO0rNbNO27lqrW1tbfXYwzEc47FQOY8kodxBUHGDj5SyjONuCRkkaBQ+TGRGofdvJ&#10;zuCozEA7t28EoQQnGSduWzdYeXyhZwHzkAjGU3DJCkqwflhtCjATzHwd0Zw68o7OMmN9zFTvDFh5&#10;fV1XeQWZzjI28qMeulG6clBJtqXJTTV27Rdt02lu+t9jkcHLlUnFzsuWLTu+V2v06db+hSSAbMLH&#10;lMkOeUQKRyAGG1SwUMFXgpjk4ADfIU42bgI12O6ovXhuWDjhnBwDtJALqwYEVqxrvZFQgld2cELt&#10;JCqD5ZYOylwQWLSA8gIMkGNwFbLsWw4DqxbDA4KllYFWCgjaRucnOX2BNuynRcoU+Rc0bSl/NZPZ&#10;7XStdLWzuzd017NKKjy3ine+js337pdNm/ll+VkMSUIJ5OcO4JQCNWVXZuMkNuDEsADt+6jEl/lI&#10;Kqqhc/NuTIPOFYggL13D5SCxzlzpbQSVcoSUZ4txO9wDtbc5UMSrKATwccBSAu2ERKiEAkMMhgjH&#10;czE47ruO75CTg7WznKq2CMafOuZOLblyJxvHq0m9NGrapsSpv3pwaUUrSUG7tq+qu730d3b0KQQt&#10;IwI3cNGgLkqoUYYkZB5z8uONwYgkhalSHLZwmxQoKbF3D5QNz7uWyWUjODgdSSdzwhLEli+0LkZB&#10;BVWwqDlTgk8Nk43E7S4LMsaMoBJYKGV1Ullbf9zBJOGj2gKDjBG4jpg9Psacm+dRi3GLSirJ3vd2&#10;12dvzHCVLlSV+Zt25neV39p318/yK+2ORA6oqsuTuQFlBySNqgYGACpcgsoC4yKRY0ZF3MAU3F8q&#10;IwpGNqFsAurEhTuUBU6jJAqwrKQ8aqST8gf5htIZQFPCMxOGcgyMQpY5UBSUXLAohGWB8xTuG8qM&#10;bSSiLGAchC5IwCDuxlYlCNpQhBKbd3NpP3enmrL0YKDWrkpxvJyj1ctWrbdnoRFQA4V1wwAJZWWP&#10;G45XYibdoBD72ByoYooXmq80KMAu9Adi7dsXzgxMWY7g27AK7dwbKk8sVBxcffh4xuTeCDj5k5BD&#10;fKXBJCKdygSx7QdmF3MzEhD4DsCzMu4jK/cZVwVAcrvIkH3iuRIfaiMOSHNyp3s7ySat3S1Wq+dg&#10;jKMZNNqTs2k9L31Vr2vbbS9upxmoae8inYv7znqAGXLY6grlVJJIMjhsMSCQK4q/sWVpUG5mDDGY&#10;3ySQoGCqAYjJwPlJAVjuyA1euXdvI0e8bTlAq7Sc5BLYOC5YrtBX5w2wk5YsFrjb+1KGRwgR3ZgZ&#10;QxJxlsbAhYOGZsAllb5c/OFy21GcWpNwg9XJLlsntdbWtfv6dTo5k5RV/Zpxs2nfdrXb/M8U1LTw&#10;uWWMuGBCBYy+c7fmOEMmRk7lLYK7VcsrKa8l1nQ3LER25UyEo5ASNpQo3Rxh8clSCwYx7RuVVOU3&#10;V9F6ha7gy7CrMcEOAzBmBBPzYwWBwV2BmyzDK/d841rT5HZkeMHa7YKwMDhFmxJuKvgE7nDMML8q&#10;YKljIq1OlWp4jkhTb9k+RuEbqTi04rpo7W73+5Sp8zV1OSbtur2S0aa1TetmtdkdXFA8QWVNpCnE&#10;gUlACrLGQQCwOSu0jKsTsKgZzWupJCbSA8oZnZ2RyWVkL+WCw+9l1kVNxyFVAhKmu6svh9cRIWu7&#10;/JAQH7LFvzj94rCRthk+Vsb2jJGCWREytdNY+DvDyDZLHLcSKMI0s8jAshc7XhhjjQuGLAM0bAMf&#10;m+6APxLH+O3AmBowjhMwxOZ1KftVTp4HC1aiq+zSX8fEKlBKL0soyf2uWzufcYHwr4rxtRVKmDw2&#10;Dp1I3qzxGLh7SMlJNKFGl7VtvRu9rqL8m/LYz5mF+UthcI+cFMDYAdi7ThfmZmAO9WJ3ZrTstLvb&#10;tyqWk0qgAMxi2BWdwQPMZBExkAJDrKQwQKrDIr1KLTLfTm+zi1t4S0ihJUhRGkRWA5BVnZjFiJi5&#10;/f7RIDvIBvbJULOPlQxuFljG9kjQ4YNg5lttyhmSRWeDlkOwEn8+zD6SVZ1p0cp4cip+64VMzxHt&#10;FJPdxo4aMXG2i96quurPvcD4LxSjUzPOJNNvmhg8PpZWXLKpWW++kIrq3ocFb+HL6YrHN5dtIp8w&#10;mWUux27OWCvKikjEinKbAAWZUOa2rbw8UYNPO7bXAxEsaAxuwUYldX2ldowjhAxBPGeesXdu+zy2&#10;+9lBkQjlowXDRy28uWSWAIWkEMg81FQquDuUI8c0DKy/PGzpsdnLIoO0hVX5gjA4HlspTuVA3St+&#10;aZt48cfZjVrwoYzD5ZRk3BrL8LCDTfuyg61f2tVqOii4cjuldyTs/rcD4V8KYON54avjJdXia8nT&#10;undNUoWje9r662M+30PSdgEcDzsAV23EzqyAYyzJwN5BDoWTYSQmQ2Ss02j25TYkKOjfO0TxIoJV&#10;twIKguuAm5Cg64KFGKstiNI3YsjOkkQIUYEWMbMAxnBAdSh+UncvzI5bC1fhmZXRZ0ZSuI/ODcq+&#10;CmGIdpAwwWJVdpUqgXoR+e4ziriXMKjqYrPMzxclUUl7XG4iKhVTu5x9nOlGHI9dE0tElofVYfh7&#10;JsFT9nhsswVGLh7NunhqV2uW3vc8Jyd77uT11b6mLFZyWe1bdhKAqtHbyuzFFyN4ikJIljGCgLqx&#10;X5QzscVo27IQFCmOcYXyJAyMo3gY4G59u8japKkYyQMEarW0cnMavKB82TnAd2jQYGOegwwCkAtk&#10;kcCJ7N2XEiCYJuIbc4lt968kMBuGGJAIVcZCjJLGv1Tg3xpzfJ/ZYXN4TzjAQnCEqjqJZhThFR5n&#10;HETSjXUF8MJq7S5VJt3PheJfDPLM1VTE5a3gcbJ83JZPC1JPZOFk6V9dY6akghgnUx3UaZBQJJmM&#10;MjswXcG2hjhUHSTgjkschoWsL2xzKh86AguJFKu+OVXcAHBZgzAttXAXBHOC0x3kasYmF9Cm07Yi&#10;i3cYYDg7+JfmGF3AEKCdzvgN6l4A+HXxC+Icgh8EeDPE3iTa6wzyabo+oXFtauoUAXN95P2S1CkO&#10;WaeeKMKRhm2rX9OcN8ZcP8U0freX42kowj7StQxDjhcVR1VlUpzs7av3oOae6ton+E55w9m2Q4p0&#10;MfhpwjzunRqwXtKFW2zp1I3T0WsWk09Dh9PvfmQvkgAKVkBUg5IYc4AKqDyCSM5bGStejaLKJkUJ&#10;IBwSwG3c8nDGQ4U43Y+8mQVBwMAivq/wn/wTx+MPikw3HiG88OeAIXbdKt7f/wBr6qFJyCun6ILq&#10;xeRuS0Vxq1p5bKylwSUWx4s/4J1/H7w+Z7vwP4k8F+NLeNm8q2a9vPDWsXCqpKL9m1KG40tXYAIq&#10;HXFTJGZcLvX6bCcQ5bSr8k8dh0nLSUXKaguZrlc7W5tL9VY8HE4OtUpKXsaicE2r2Sb6bO+z6q9z&#10;wi2ti2CiGRWYscABjkliwBBXauCuN+Ap3no2NWG1cKO2I1+UgZbkDHCkkdAQRtPPyDg1wviiz+K/&#10;wavEsfi38NvFHhWAOI49VvbCafQbmQqDiz1uyN3o94QznH2S/m2sQj4k3Y6DTPG3h7UbY3UF7AUV&#10;UkZmf/VxnhdwIDKOcA55APB25P3OExNDHQTo1YVpPl5eRqTkpPe6elt9V+aPncVz0ZPni6atdN9E&#10;t7SaV+r1emvQ6ZLRUA3ghtvzZ5YKSy7sKAQecLkgKNykYcVUmtAIy21zuYj5hlSOMByPm2gnaqk7&#10;UxjgVr289tdQiSFt4k2NGwZdp34ZmXAXC5BJUnLFs4OVY2RAHkY8bSq4Y4AYsyhWKEErjg4UN8pA&#10;JGK61S96pGTu7tNNaWT2s1e91vZabnM8Q5JRhByvqpO2nmn2t/ndo8/uLTY0jHCGQ5GAMHC/e2q3&#10;C4yVw2/gFQCiisG8YIzJGByQDtI5IzjJ3KPmC84YH7ob7vPe6xbGG3kuSVKRjJZlRQwOVypGFXec&#10;/wAQUkEBeK8ku9WiJ42sWJO0HP8Asrlslf4sDDYGFIIBAHi1vdq+zbiopvS7u200korXtq/0PQoO&#10;MfeUlGagrO3MrNJSdtb3116OxZuVZTkhowoxhQXZ1DRg4DHJQAEbWYgtksxOBVaU7ET+6VBY7MH5&#10;kJZ+EYgjJYYwi4OQQARSN7ucFlGSchkDMoV2BBYnBIJIO0FQT8x3YJEzTqWRW+4NpG4pguBhQu8h&#10;wxDFQNrNhcjkGsnRlJpRSi4wvfS7V7WVtb63W50xqLllb3mpRgtNfe95u2ujdrpa/ItgoQWbkhPm&#10;3KWBKooU5cYBI2hShyDlcYNV924gBFEJSQZUHcCGCjg7GOQx4VvlCldrAg0hKg7t4CsFwnIZUBYk&#10;Hq24ggKFwT1UHcaFLjhGZshSd4wSuPm+7vYsSNxBYlssGBwCOacHGbtFyf8A4E01u9Gv+AdEZyqS&#10;jFqMYqyTUlfZ3cktUnbRXTWtxGAYMV2tgAqSxLMO7gNkjCgl1I5IxlVwaRTxyq5YBzltoVtvP3do&#10;II+8SSc5KEc4VXEqk4UIA2cDDdQMkjdyCpAGcqPvAkk0iggMEUsdw3OrANghlyxVTkY2MfM2Dlm2&#10;nPGFRr2kY8jg5x1d76p2d77aq9ul0ZumnOUpNxglK0Vd3ve2ze2lvXS4EJkh0CLwVbltueudmxnB&#10;Yg/NuwP4SMVL/cD4IwTkqT824naV3qQd5JVsDgKMk/NTDgGNzu5IyOg2dHz5bbSRu4BKlsKASozT&#10;ghKsokyCNyM287TgnG4AZ5wQpJwoOTt4OVWLteHLfq78vw6aSV3ru1s+xtD2kY6qLvbl87bRbeza&#10;6rbsPZXIyxBwW2klP3YCqFGAxOccqcr/ABKI8jNRDBCgEcBAzbzkElgQFJyA2Mbl5BA3YOA0yhsF&#10;YwhKqCGzsCuocfeYAMBtP8XAxtyOA5cqFVQgCjaxOf767sZPX5QXYbg2ByQOI97kftHFyXSN27W2&#10;btu01+NwdTm0e63UfsyXS9tWu6uvncgbaFZwqMxD4QycFmJP3yFLENuUqVLDr1GBVlGUX5W3MMqu&#10;X+V0C4GVC4CsDuAVRg/MgI40jETGdqR7SJFI2qOW5IC5HUj5ht4684AqGWIMEKKMAkbcKGOwqWUM&#10;MZ4wmQVLKFBVipVvCxHJz3abd9Ut0uzvp2ex2wlUcWpx0tdRuteib6Xt0/AwJw235iVBUsVL4Bck&#10;qVVSBtw6EKwGTk5PSuVnSQuzcjDEjcAuzBY7mUAqZF5UlgrN82085XrrkMsWPlyrOGJZuCrFUB4w&#10;wYhRk5O3Pyr8wrlbzksuMEszM3zKCqnIO0EnIHDHCnLEKV4z6WC5paQUlBpWlK7S8k+jvsnfvttz&#10;VpwXvSesVKSW7bt9lrR32eny6mdgKQA0m4klwQQSRGSMAbVO3afmwOQJCH4qJojtzlWcZYfKDkNg&#10;FiTukJYIpAjIDDIxhRV+JQqAhQQB98/PtXecsBhhzuYA7gAGY4Uk1GVCHzGVd24nhVIYKMjeDj5V&#10;wMBS2cDo+RXq8sm7JuDSXNondxvy/g9ba6+RnGbmoylZNK8Wk0lzb25tU+6vbTYqhckkLjIyDuGW&#10;PIByu1iCMlXccM2AQA2XSbht8sp8igmMqWO3aRxwvmBsFg5cKQQW5KirjRMEUAE7zyFCvuBVs4zu&#10;XcSTt8sKwYOTgjJb5KPjADH5PnRyhTeoywwuOAACF+VcYAYoSzimk5uKvZJu2r+/Xrpr0GpW5YNy&#10;d1zJvZ6P3ttNO5S8lW24Ic43bUXcc7gScZfcpBUFyQMcEP1Fdgq8CNiu3JLAbQUbOVYZJVd2VGWL&#10;BGUlVBA0PKIBKlFKll3ksrckYIYEsQuXOXBMYGQSBzAI9j4AGSMqvG+R1YqzFtoAVdzAYHAACjqr&#10;W7Oz5m1ZWUrvll0W27bt2SJcrTSV03vKN+Xl80r62vd9ehF5e8EglhtO4szITtKnI3KpYEj5gOGA&#10;VidoGYiqq5CKwyu4MRu3rhiVzyQoOQCQoDMFZkVwRcOZD8xCllZcOCEc7vlAyNy7sBnAwchQwTio&#10;9qtsJBDJywY/KCpGACp3YI5U/MDHnBLZzUakZOMbyio3Un7r1W8VdbX2/UcpRi9ry0cbJJyXdNq6&#10;sujKbkrhlAKnhVVQyszMuFU5XJCjaA2VI7MRkiwsjDOW6nMZjUscEMAwkXoQdnyhiQG+U4FWjEWx&#10;hl2EJ82WUho9wADKWU7QFfOVHzRj7+SBYSrJ5YP3icMEAZWBXYpbcApAwCFDKEBDIDmtFeVSdptJ&#10;xaaXLZqzSTW6ut7edioyTSnKMrc1kua3vPRXS3+elr9ymw+YsGyScspLsoIc4UyLHvAU4A4Zf4jl&#10;uajCn5C+cgOEfqPugMwK/f2liFDguSy/KWGRfaPks0aOCoyFO0YGSWQqqYC4AQ4VULMD91WLDCCM&#10;4dVwcgn5WUtjLozBWC7iDlQMEqXIXBcZxjGMJK6jD4b/ABNp2S6q1+vYb5bpWvJNxV0mkm+l09Ni&#10;g8OUIUYwHAHyPuZmUjaCwV1YKzlMrlSQULBQcS8hJbKEiVDtBDE7imWPOS4yWCEY2kkEsVIrpTG8&#10;YbeGK7iyqwICqWKtIp3sF+baWKj7ozgAbRnXtqqMVcRh0BcKqnlX3+Xl9xV3JVgQAGVjGSFZIwNI&#10;VIqXs5KUrx5dE0ldK6vpb1V9im3NJJWl30vGN9Jdmna9t11sea39sGw7A7iQu0BFjXLMMKWZCjKS&#10;2zAVmUcNgEngtVtXIcokh3q0nlhsIpyehUEKW25DBWO51wSTx7DfWrS7gwdtpJypDiTuGGWKgrkr&#10;8wYcArg4xweq2YZ3GSBywUnOUZc7WGOSuAynkAMgBUhTQl7OM4Uo3fLKVtfdtFu6k90r3tu3sdNJ&#10;uUHJT1jp53+Wny1fke+JGpKtbSLJA4H7k52gyqANsoYC3zlSThtxGQHGWpklrHco0odY32qzjAMk&#10;YYjPnxEAmIO5KSRs8RYFiDIQTi2009nIUVmChMH5k/epkBgy5AZDtJZlJxwFZmDZ6CCVbpE37YZ4&#10;kUIUYRqA0m8rCX+XIC7WjY5GQp3KcD/J6nO/tpJe7GVTl5W48jtd+aTaS9LH9006UlSprljypcsZ&#10;aqbT6Na31Xd2vvoZ0TjKWmoRAFsRw3OSUYqi4Vy2ApcH5ExkOAjhsKy22ieBwxcKGXahZgRlWLI8&#10;gXMgkA+RJVAck5kIBNXmt8Q7LhV2ZwZo4lERRsv/AKRBjMMm3LKyBYd7gmOMkMz7TTdSupoLPTLW&#10;61G4ugI7e0t4Jb24lIDkLaxx+c0rthwFRNyoWIKj5D0YWVWrJRhCVR1JQhDkhOck5K2s1FvSWjSa&#10;SW+jIq1KdOK55xppXk1UlGndfC3zTcI6NO7u9PLUzJoAmx2j8yCQKdqeWrxykZ3ROXYwyt3wTBIU&#10;aPbyrUscwjYyF1ZTKd0jghHO0bYLmJmJjnG4Avhc5AwwVa+o/An7Hv7QHj3yZNM+H+p6LYSk4vPF&#10;rQeFo4Y3KN5iWeryW+oXMGGZmFlaXCtkmPG1lf7G8I/8EvdblFvdePfiNpumpgPcab4P01r92Ukm&#10;SBtU1n7HHjflgBpFzsIRUkKKCPo8JwfxDjZXw+Aqxp1FzN4hLDwbjUUJNTqJtt6z+Fe6tHrc+cx3&#10;F2QYBcuIzCjOpDmvChL20nZbJUnU16azSuruyPyaFkJmDoHEoRpDbsVZgrKqMbeSNNssYIGdhZ3B&#10;Q4kfC1uaF4V8UeI7xdN8OeHdZ8RXzHYlho+l32pzxHcCSIbKC5mR3K8EKySbjH+72/L++HhX9jD9&#10;m34YwLf6j4VXxD9gIll1Px3qranbQoFDuzaaq6fogiJ3s/mafJhAfMkcqGr6t8NXvw502BNH0G00&#10;TRII8pa6XY6VFokFz5UQkdtJtUtLKHUYEjGBcaWl1AWDIkhKtj7bA+FddtTx+YQhSklKVDDwlUlz&#10;NXbVRuKer6rW3XY+Kx/inhKTlDL8vqVk/hq4ifso3V9eWHNK3VbO3mfgp4F/YV/aI8Wpb3Nx4atf&#10;BljIyf6R4y1K302VVDqxB0uy+3ayjlc4W40+EMGQlQu7H2P4L/4Jv6Dam3uPiF4+1jUZwEaXT/CG&#10;mW+l26nC/u/7U1NtRlukIXa7f2bau2d25BwP0A1fx1FBqkZ0oMulW8Qa4F5pVzPvBSZmkuPsd1Jr&#10;HhyNHWKEXGraC8EpJcQyBw9YA1jTLq5/teDxJqHhLUNTEURnvdQn8ReDJ765DS+Xa3M15/Y8d3by&#10;F7cR7rKGEcGxZjbsv3OA8P8Ah/AunOeFWJfJF89eTk+aP9yPLFJrdcr82fD5l4gZ/jOb2daGFg3y&#10;tYeCUlGV0v3kk6j5V5rpZJaHNeBv2Xf2e/AJil0v4aaRqF7EFDar4mgm8R3bMuGEmNYnurO2mLKD&#10;mxtLQAjBXGAPo2D+zLaCKC2sFt4YVMccESCOCJAVHlRRr8kabVwFTC7cbQp4HGQa/rmmDZ4i0ZNR&#10;tJbi2is9a8JxTanaTpNGfOu76yzJcWFrbSlYzPG90jh2kKW8EO9tez8XeE72RIbfWNOM5fYbWeQW&#10;l0JAquQ1nfCG5BVZBwYQNp3KQen11DCYbBQ5cLQpYeLShajCMFKGnuycUpOO2km/zPkMVjcVjmp4&#10;rE4jENSbTrVJzSlteMZPli99Ur26nQs9vMGWaFY4mX94CpXKdxkODgcMMHJIycAGq8YVFUWGoQSB&#10;NhMU7G7I3l9kZmWUTpkYCs7ynC+WitncvmPibwLeeKLtZ7vxjMLWFmltLaCyjNsi+cJI0uYlvY7G&#10;7jCs0LNJZBpFEbby0YY8v4pi+C/wwt08QfEnxxoWgQRSJfre+MvE2laJBJdW8Rjjms1nezuJfs6O&#10;62tvHNdvD5jGMvM7O3ZH2NOPvVrOTTcLczi3rqtN90+idjm952Si5dFa63d9/wAD3q6gF7Zy2Oq6&#10;ZBqNlcQGG8tZjb3djdRPGnmJcW1+AssLYcCB45lZQCwYkqPlrxp+xf8AsweOBcS6p8I9P0S8mDGS&#10;58JT634LkLkgb2t/Cd/ZabNIHx80lpNk4yHCnPzj8Uf+CrX7NvgmO5sPAzeJPivq0CNBbReHdMm0&#10;Tw81xEu0xz+IPEUVlIbbPy/atK0jWl+X5FdNhH5jfFn/AIKfftUfEc3lh4JGhfB7Rp9y23/CMWEe&#10;t+JGhLyBorrxD4gju4fMwQouNG0fQriIozxSx/fHoYLF5jSbqYPE4qi4/aVWdKKtqtIztbZ2Svto&#10;Z1ctp14ulicPCdOSacasFK6e/nb0e5+l/wAQP2YP2Svgb4buPEXxA+LOv/C/w1Zqxt9Q8Q/ECxsI&#10;WDuENtZp4m0XULvUboB0S3tbKO8urmViscAJUn8lfi5+3J+yb4Lur7Tvg7rXxV+MlzG7RW+q6s+g&#10;eD/CoZOBLHeXPhQeJNUWNyHkhPh3SjMmPIv0d0J+NdeuviX4z1ifWvHur69461W/zFd6xrWs3es6&#10;lMJJFBNydYuZJBEuNkUSXEsIUFVjiVI0PlmrfswWfiq6kn0Cyv8ARtXmYsx0CBTYySMwLNc2UkbW&#10;4RiimRofswk6Fzyq/e5VnmIpzp1MwzbFVHb34KcFTba15pSaqNJ63W+1zzMVksVSjSwdChT5eWKT&#10;g1HkWllZ6WW0fmes6l+1T8R/iZqtpC1/beHdAW7iun0PQFeC2u4UcSGPUbmZ5dSvo9yoJYbi6Fm7&#10;fvVtUZVVfqfRrqLV7G3voZVKvDyFYkCTcpdSowQqnghdx3A4wVUV8CWv7NnxO+G4bUtU1jwvd2Yh&#10;kkt9Oe71G11+5SNSXFro9nY6mLmVVYIY7GZmUKdoQgAfRHwl8a/aoYLUOfIkiWQxuTvVs4mj2Pl4&#10;3V1JZDjOXJCbMD9AwONyzMqX+yYilWrKzq8sr1Iy0SU22327bnz1XCYnBVG61N25OSLS9xJu9lKy&#10;Ts1ppfW9j6Jje4T73lkEuQCrgEsclwxAJ+YnrkbiNuUwK2oTMyqOThsg4aMg/MVBATzOPl3bWy+N&#10;uEDAtXt1ScLJhQN5GGG5QQcDs3ynAww2jJG4jBrXjtXUJ5ZLggr91v3Y+8FZ1cABVGRyp2nJJCqF&#10;6HSqx50laadnJ6ON9dH2S1td9tzH2tndpK7TXK2m2tEmra7K9u+9gBCseMKAucsWJ+8JMMvRR/vF&#10;iAGyT8pGG9XXaFGcybQw2Z3HIwSA+DjJyfm4LZZlsxLgMFjYouGK5QnaTyF44AAG5txzwTjJBGhV&#10;lCqMB2DADbGPMYgAZBXggkc5GMNnJbHFOMv3WrtFz5preau2777u62/NG1KL9+o5cqbu47Xb0s09&#10;7dLFA5VlQKAAeVBUZ+5u+c5Redu3aFDfdG3BNKWfOHRQWOGJAUkdELuqq2QDjCqBkZLdGE2whlDK&#10;MHaGwNoGFUBTuKqrH72FwcqTtA5NZtwTCkHgAMy8EEE7g2GOAdp6k7tuASAaicYtqSWmrvJ7K6ur&#10;Ozbu0tNnubU60Pe/eKLTd1vdRvdbP4lorWt1Hh2DY8xXzgjaAfu8AspG1lLAtjbxkAM3GbSFVBHy&#10;5aM5wAqYC4DBWJxIMNj+9jAyTiqCByQSqgk7T5Y6L0G8n5sjauWIBGTyQwJtoWJBHykDDcMAxUNg&#10;lchznOGA6llYsWIzhKCs1FdVfWys73v3XdXNVUi4Sm1dL4Vq+b+u9tOpaI3rtOHIKuQqvskymFG5&#10;WjVQY/l2sxHMjk5G8NBLBCNjMu0oVAwAFAyoxjjJO8BQ5C9DgU0BRGNqptOG2jAbHBTOCgUDuf3n&#10;J4ckrhVUs0br1OOQQcHK7iN2SCxAAGAqnHGAriLRTkm7KV7W78qv00WmnTzJpzTcko8sraWeiUut&#10;9nZ6feWySxZCgkUlnDsUYEKdzBQDwcgYK4XjIbcDmjINpcKAquymUqAUZ1RASOBhiqqBwVO0DI+8&#10;LqxueRtMhUDzTuL5UuE3nI7cBS3UlgfmVqr3EaYVFKg7Q5wSGK7iVBAKrv8ARcsDlshl+avn6l1i&#10;KinB2va+2t2n07Ja9TvU7QXvPmSu0knzJP4ddNbp99PUx7rADEBNqqxb5XBJDuQ2Nx2feAJUbgct&#10;k4yeWnQMSGVQdxADgbyMnk4AT5mwBnghcKMDDdbc4YSeUNoX+8uDk8FP7x5wAy5OAjLjjdzUgJZy&#10;4UDLEuu0Mcl14Yh8Fs4A8sgDKncMCvUwEOaEnecYxlCy37+9ba+tummpzzdOTi1FK17RbSavo9Om&#10;i69fUztgIC7ldQCcJtAPzAj7gCqMfdz8w6bi2SWmMB5flVDvYbpBvIYjPIy+CuAM/ODlhtYAirQK&#10;MNhwp6YOfmOH2kMNuBg4wUBJG44+cGPaBwQZGOF2oGI+ZVG1gfkAZcAk8Fj8jAYUenZxau04X0ba&#10;5pL5PR3b+6wnKLjJKKUFpd21/pkSJhlAXeJMAANhfkUtuBU/Kdwc7mAxwACOiPFtUlAinYBgjEYZ&#10;m3uDtGCeckugBXCkActMoJR1ViCjopI3Kcr2UE4O9gy7QC6oAW6MadsK/KwXbsViymMklj8xJOWJ&#10;+U9j0J+UrzoktFKSSvfv3S1V1s1ciUvaLlhbmXLHmldRjZRvG/Z6xTWl2QbEUbSuVO9zsDIdxdzt&#10;JIYncdpwSQMcbhtVayAkqo2gMAWwcBWPQYYKNoGFXBAfPyAIMDQK7C7gIPmLEAgBdn3hksrnqCS2&#10;U53DlUYQAAFhs+UxtI6llckFtwUkk7xgEqVdTu3JuyRVqKjzvRrl92TabUn/AHdra6Npv0YnN3jF&#10;JRmtGkmk0trt7/hdPbUhMarg+WrZDFOGYbWMbFcFyAVAAZhuCZXaVA3FgiCrhFKsCAInTnYTvZjz&#10;gZDsFI4B2kZxiro6hs4LDkDHyhR8isGLjeHcc7vlRx6jII2KfKQWRmDEkMCABsLNJkKRkEbcqNu7&#10;7rGs4STlKMqV7xspK0VzJP3npZa6tvVlyipWbUU0t/P0/IoEchiFG0qcRKihum1XOWba2NgA6kgb&#10;QMimDCAGTDMAoGN4JA+bklDktkhdqBWO4btxUVckVlUBE4Vs9XJ+ckLnY43BiSfl4UFhuUEoTDsN&#10;hA3KQDKWKfPg7R8yEnsAGwASzYYkEaKPKk1bmlJqSb1kovV32stbd76dyPaKL5LScoq/Motxbtp/&#10;2956WKJRkZAyDJUiPaFYoAdoJyCc4JAUDO5SSxIwFKmRc4JZRy2GbaeAMl9uF+ZFwdzZwd2AwEyK&#10;yvmNhIFTJViG28D5GBO1sPuyVIyHIJYEgvAkLYR9rYw0a7UbJAHzDcSM8nKruZeijoZbg1z8yjaz&#10;u07vskt3dddUVBylrLVPRdH6t6/lsUtq8ED5o2wP9YR5Yzk5AbaRyqjAyDnKDk1Wg67R8xzhuCAG&#10;BG5SXJK7j828bDgoQBtY6e1RtjbDAby2ELALtAB2vskLbSpYlmGQFIzkKkqb2ySc52/KoD5UlSCW&#10;3qxU4P3uCy43ZJOsJQc1yyTfK2o8yvqknf11t2HKU1z+64vmilqk2vta7bf8A5W+syqKyrtLMgLO&#10;rPuRS4ZQSedoRsEDOXPy/dWuJ1LTxsd1kdlZtzBsybQACjAEAE7iPn2q+xDyRwPUri3wY8SbVXIU&#10;SM4ABdhufY2WDKRyuFwrAhcDPJajbOC0kiDcqjaTtIK4UKo4bliGDAHBLEgAcFuopQk03GyavZPW&#10;zstWt31Nac1GUVZpSeiX81t27NbX1dvvZ9LeCP2Wvjj8Q/s9z4b+G/iF7K52CHU9UszoelvE+4Lc&#10;Rarr0um2l3BtyGezlmOzO4TAstfX/gj/AIJlfEG+aGfx3488N+FrdiHey0O0u/Emo8OrlZg7aPpk&#10;E6nKiaC6vIwcbSyBkf2rRfiJ4+0M250LxZrEVpBHE0VhLdtqNmkI2gxxWOox3NukZxtJjgAy3HBz&#10;X0z4L/aVsLhbWz8Z6U1rcHEcmsaQjSWpbCkSTaW4e9UkEE/YZL6aSTcyWUMTZX/Pzh7h/hODlHEr&#10;E1K0pycvrcoxoVHN35YqntHdJSaWlkrWv/SeecUcWOlyYNYajRSSXsIe0rpRVlJupdXvq3G7enVH&#10;HeBv2B/gP4Xjgk1yz1/x5ewFZBP4i1eW1sjOgHK6ZoKaTHLDubIgv5dRj/hO4rur6i8NfD7wV4Jt&#10;/sfg3wj4c8MwY2yDRNJ0/TWmXZtHmzWkCSzEbVJM8ju20FjnArrdI1bS9csE1HRb+11SwmOFurS5&#10;SdS6/K8TBCfKmjJxLDMEmiY7HjQhhV2QPHG7CCSXCvIIkAMj7VxtUOyq7YCrgspyST2x+qYDK8rw&#10;cF9SwODoxsuV0qVNvy95xb+937s/LMfmua4ypJY/G4urJNpwqVZxUU91yKUYpb9LfiYf2e4Vw4JO&#10;1jxiQ5BwBjAGAeOOCcE8HIrpbOdwAJnyMY5yo6DGATgLkHqSc/LznFczYarezPCL7Q7uyS5mkjtp&#10;olluYcBv3Ruwbe1vrOVowPM8+y+xxuJBHeyxrHM/TxwMpOUyTjq3zDAxtIBbH3fxBOME8em7te9F&#10;dFZJbfJaW8jyrR1av5tyun6lma0hnG0kLuBVgyqVZWyHVj8wI5KlSCCoIwQSK881r4caHqNrNbWr&#10;vpKTGVmTT47OWyd5CkjNLo15bXmlMRLGs/mLZxzpc75lmWZ5Hk9CEWNrDaOpPHBGCCMEkAgljzhs&#10;5KjuI7m5trK3nuLm4htra1R7ie5uZVighiiVzJNLNIVjhjjUF3keRVULuZgNxNc7i0k7bdbWttp+&#10;gnHmtrt21PDr74f+IbaYSQG21OC2V/spiu7iO7iARreGKzh1K4N3aNHAWEv2bxZp9pOWkQWIjxA+&#10;ZfWOowJqD6ppmowXl0ptLe5W0vrfyoXWJljl1CwSNrmVzDHHcNqXiWcXMgkH9o5uElXxf4y/8FFf&#10;2bfhL9qsbTxZJ8TPEkPmRpoHw8SHXUS4T5RHeeJPtEHhu2UzYW4SLU7q+gUMz6ezbQfyu+L/APwV&#10;C/aM+Ion0z4a6Xo/wi0KV3SK8s4V8R+MnhIKDdq+sW40e2LhtwbT/Dlrd277hFqBBweim61bmjGH&#10;OlZuTaSXo31fZLU0jh6k/hXIl1ldJrd621a6Lqfsfqni7wt8PNEOueKPFeg+BNANxc/adT8Ra3pX&#10;hHTIZY7hWjW1/s9tPk1OVo1e6hsRq9xO8l7NF++lbyx8AfGv/grZ8FvhvFNofw6g8e/H/Xi7wWU+&#10;kaJY+F/BBeNnH2fUvEfizTtd1u5YMisJrPQpra4XMg1Hc64/GrXtO8c/EPV5/EXj7xN4j8Za1cuG&#10;k1bxPrF9rd825gPJS4vrieZYVDfu4kYRqyhUVEiUL2fhj4NaheLELbSZZVkbmV42S3CYBOZpAkTE&#10;tuQlX52gKqjNbTp2inKpG63g0klb+Z35ltuknbY6YYRLkUrvm5la1+l799XovVHV/ET/AIKB/thf&#10;GHjw1e+Evgbocu6YaX4B8J2lv4gaVGMSrf8AinVbeTXxM0aBXu9Au/DbKVJWGSExCH5Suvh74z8X&#10;6nN4o1vxbr934qvR52oapq2qapr63tw4dvNujrk9xcz/ADFgQtxH8jvj975bx/bkXwn8PeGoUm8X&#10;+I9D0KLbv8h54GuV5YFEWR45GcqwwsEUxwCNzHNVbj4ifBXwkqpYadqHiq6jHE8kIhtWZcArG14k&#10;O4Mw4ZLKUMQRvxweapjcLT5lFxlWaTSi3JJJW1TTtdp7vpfZq3bDDSatCk0o2UHblTb1eqW972uj&#10;xbwj8KdbuLeGG7totQ1AbSz6XaXKw4U7RgSTXBDFch2LLGysMIgzXuej/A3VChlvI7HTIQFLPdSC&#10;SQAEktJGiOEZVA4Z0HykEEA1x+s/tM681ubfwvoumeHbVxmGZrf7TdxJIcfIsyrCuVH3hahGc8c8&#10;V45rPxH1/XS7axrWo6gz+XmG4u5jbK+Rv8u3EywxRvglSESNQFJQEA1l/a8m404wacWrtpJPrqr7&#10;O3Y1p5bWck6jaa9WtXfys9bfifTN7F8JfBrPFeX48TatEQTBpxVrFHKnaHkRlg8sOp3pFNdTKVJN&#10;q7ZA878Q/Ga5RWsNAsLPQLBVPNoFkvi2yYbPtE0aNteNcp9mttPvI+SZwCC3zVfeK4FaREkVdqln&#10;WEA7lJJAMrA5fbu37mGOcgAFm7rwr8HPjP8AEnwtqHjDwT4Lu9V0GCaS0GoNNBGL25hMqyrYxzPb&#10;pP5HkvHPMGaIzAxK7TLIqZU8ZWxM5qVSVSTcnyU01GCWqjbRO+i0beux3TwFCjTUp8kFe8nUkm5N&#10;2eifvXSWz6HE+KfF17dLdu93KjSqz3E7znz7kCMsDI8peV3BbKS3bzOoG/5zkjxL4A+NUm0zT2e6&#10;DTWtxKrJLKshcLdMWjZowFBYM4lZsJh/mVQqqvt+k/s1ftL/ABGu77T/AA58LPFxFvK0F5qOs2sX&#10;h3TLSeLImVtV12bT9M3q2xtts9xcSDO0SYBf6i+AP/BID4t2PhuHUvH/AIv0rRtZk3yjSdEaWe1t&#10;CZ3KLeavPbSGb9yFMkdtZRLDIAiXciqzt9/wFnWGymvjK2Yz9jTqQjThGSTqSldNyj0cY6JptNNr&#10;lUk3y/G8TYT6wqVLD+9aUXzU9oprd2asr6O19d7Lbq/B9zFewRMJgweJJodu0rJA+4kfIf4AcAOQ&#10;eeFHSvU4bItGp2rkgErhsgYyGE2SrN83CuN2QxwVIx6fpv7L3iD4bl9FtdC0bX44Ip9QtbmDW9U1&#10;vUjaQpFAbRLez+x/Z4UnlMsk1zDPKYwNgSGGfPNX1lNokttbat5MV1cHcbOHzHa0QF08q6M0caxS&#10;IwYeUpdkK7mbG3P63hOIcvx8pQw9VSU37rdle60urt+7fTe3lsfDV8txWHgpSipSUnZ3bcLWeulm&#10;tN931bscrNZmNWkQD587huO4EAHLbmbJA5xwCGBDbvlWh9mypQYZtqlwGw6lduSThg2SCSFA3KTl&#10;Tu3Dv2tRJECm1g4chguS3OBwWPCk7eOij5to5HJ6lZyWRZwGBYv91Rzht/QH7u08bRzkADpjrqUp&#10;RimpRaTk1r7q69bf8OzFVeaUYTTmlZSS5tJPs47a9Ouxz1xAY15OPlUIAGIOcAHb90DO7ATksByA&#10;MCkEwu8FSrndhMKpwwHABU5zgOWyMJwOcU6bV7V5JELFZVG0RFlDAD5mzgnaXxgB15zhRliXgWRJ&#10;DuKKTuPb7wK7XIbg4B2g7sKQrMWOMngqLm96UndqTvGXNF2tZNxbV7qzTd77q6sdsU4VOXl5W4Jx&#10;hJbpq+rkk3fT3XrutRwXYcbvlAKsoJDEEcKxXqQrBB8oBLbR85AL03RBQARnJbLbmHyhgGypZcAh&#10;QpDZC5Cg5amsAcI24AESgICvRV24YBj0Un7qknhSy4JlB2uARu2hMhT0cn5WIYFdoG4kDG75cEYO&#10;edO0bWlKV3KyW71sn0tr17GrVWcJOEYuUWou7UlFvdW2VtbLSzt2HxhpCMk5Zf3m4blyMAfKTlGO&#10;1SckjgYBXBEqMBIGYfKu9UJbeF53B1CKhDEMFYNnDNnJwVppZdoywYYAEinAOd+RgoQ4Z2CpnIO1&#10;trLkZcjj5FaI5ZVwXGMglSxY5Uq2/azLwhUHOfn2ZpScVPXn2itt9JK19XpZa6MmCai4+6rRacmk&#10;9d7dNLp633sTCRAQS3K7iF2MpGMsI9zDAKq2dhPXIYZzTpVxjEgwu0qE+8MFsKBhud2OADyduT0W&#10;v5VwZUMB3gShpU2qoZGOckhQwZQBsIOwEyEqRsYWZV3IrEMo3fvAm4AhSp6kDAyAw3csgO3cTivH&#10;qyk6k5VI6t2kpW3891su50wvTjGMVzXUZ3au+aV7pXTasrWXTfqY9wUwyeXw6sZCEKs24LgDaQw5&#10;bJIDZ5IA2jdzUijc43ZZCQckjaFOVVcjOSvzELnIYKu4HC9XdRDD46cOUZEAxjdk/wARUtnkqoww&#10;XceM866MCcMGXeODGdh3HoxYr9xsHO1cFiS4GSfWwErwcptR5t435dlZJJK3nv3OerGpGqpRjFuU&#10;XeLSXuvrfZtWduv5lAAg5KqJAu3OAQCzblcgqRkryRxggjaMYVFXazArtQcOMplskBCyhcbsKPmI&#10;U7W2swyCLGdwMfGQFG4Zy3ClQSoCLtC4GMKdoDFV4aHy4jlsCUHDEdEOd653EEAbi+ducA5JYgmu&#10;2NNN6rnpt6W1a632dmRG7hKMuWMd02mvkkld9e2moxsAAMAQzq5ABQAgnOCFC/eDY3dCMEuBtZHX&#10;BGxWIiTC5UDzc7s/d3AkgDhQMgqCWBCi4RgKpzndG20FnUZJG35gC0YbaRgNjkltxXDCp5CqSS3z&#10;EDBJ+ZcDDNkYYIGGMqAOFAYdE6T5YSglrKXMmklZrr39CVNLnpwTkpcq5pWcHaztq90+1+mxBiNk&#10;SRjmMgFS2MnILHCEEkkH72FxuXBz0j2kKdqqmFDEsQSBk7V3FAxUkAnG9cLwXLZqyqMY2Xy2BVm2&#10;htq8LtBVcIGUAb8kD5gEO8DZtUIQo3sCQCQOjMQwY5UnDNnqwKliwDIRgDN0XTV51I+82+V6JW1U&#10;VHl3W2rtt5s3u3JX+JddLS0SfvNaJeRTIAVirjHyqTgFSuRtAJUYGCuWAG1jkEgbWaFGCokKldu4&#10;ghyCFVd2AQpGQVICgkckKNxq2VQsqkk5LFerKjYCliMMAgXkAF1IJ4LtigQ8SFAHYg7wGC5DHaNu&#10;8RhW4LBsZP8AeBGTq3G7TjKKlyy5fhilZXWl1rv0vcS95zd1FqDjrK6s3rJWXxW+HT5lEgsWEirk&#10;t0G7aUeRtu4OSE5QNg5JwwVhlcNYNhYigaPOVVXKEEbQFVCy5ddrMC4LfKRyWDVbkXKgfMhJZSSg&#10;UhWJBU5J3gbgWyV6gBjvwSONlRVMYkVgoEm3aDgkM27CksWwx2rjdyMk5ByqUeZxu2pckb2fKrpW&#10;enuvTVWt0uKMpRSjGV/hXtH7yae6adrv538rlViAWYAFlAICqXwNzbsKnzqc5BGSWUgLG2GBk2yY&#10;V2bKNwDgBiBkkL8u1h3YYIITGQzBqnYjLAlQSr/K4GXBYKBnOSCV3YzjHJ+YBgjwkhSxVgo3ZcBc&#10;7icrvBGAS4BIGQd2MYIqXClKNJyi0otRldNtKMVdq6urX3/GxXLU9pKUZKS3UduV6bq70TT0sUfJ&#10;VgWd32llbcwwPnBAbIVQQSAQp/eBQpBGRgKMCqsCcSMQEB2KoxkeccFflXGSWIOQM8tV0KEym3er&#10;KzFd0ZKjOSd0fQMSS2PmJ3ZPNQugGS4ccD5SCRgso3qWGTh0YruXATPIyQS7pzu4pU9bSUfes9uZ&#10;pXS2vccqjgoucJty5nzNe6mv5nLbey7aehRaHbjCscEgbiFIwH2lmIUcttyqr/dZQUY4xb2Bdu3z&#10;HAzgLj5SMgqZARg5dgV2rwwABICmuklDoqZVVIQNkkkk4OWO0bXYquBwDlAFYoMGhdR4jACbwWf5&#10;SAchN+BwxBbocMwJ3MQc4rCUnKNRKDV05xs04qy31snfte93c3SS1Xuqmk273clK7vfS9n66W7H6&#10;Y+B/EOk+JdNs5rG633kNjbPfWLGSO5tZvLSOYTRNy6GcO0VxA7xOuF81WPljt54IXVFc+VJgqrFX&#10;ypAO0bgBlWc42qp3DmRQM5/OvSdbmtmtp7W5ltLtOYrq2mltp4imxZGjli8t/MP3ijMpO4kZ3Bh9&#10;H+EPjeGeDT/GKRbcCJNbtogsiq2FR72xjVkkILBpZrQKYwFcWk8rFq/y7ybjSjVtgszVOg+aVN4t&#10;cypOrTnNJTT96nzJRak3ZP5n9mZnwjiKSp4jA3xFLl9o6PLHnhHlTXJZe9G99NW3ddj6O07Vdf8A&#10;DN8l/o+q6lpt6uxRe6bdtaTyJHnYk6KZ7XU4FJ3Gz1S2v7Ek7jb4DV9K+CP2m9RtlSy8aaV/wkFt&#10;Giq+s+Ho4rLXY8fekv8Aw3PKbDUsEBpZ9BvbedvmMGghQufl2yvra/svtmm3dnqVjMFK3FtKlxAT&#10;tBPKlpElXClop9s8W0JLsK4CpBbzsHSR45eQVBVTtGxwFZiPOXeQFVipKkBH4wP0zK8+xeE9nOhU&#10;eKw2rS9o505rZSjJSe999rLRI/PcyyPCYlz+sYf2dRSlHnUeSom76NOMW0m9O2up+leg/Gz4QeIo&#10;1XTfiH4ViujgyaZqurwaFq8X3QRNo2uPpmqQ4LFcvZIP4QW6Dzr4lftf/s5fChpYfFXxQ8PPqMAJ&#10;fRvDzzeK9VHcQy2fhyHUWs5pAQUS+e0UnDCTadx+Cdd8O6Hr0X2PxXoNnr9qR5bPPGsepW4GSFtr&#10;wATqFDHbHN5sQU4ihkfaK8M8WfszfCldMvfEOn+JrTw7YWjCW/XxBsgW0YFUKPOqGJ5CWQIjSJcs&#10;cHykBCr95lvEVHF2hOcKMvtRk1e8tLJu2q8tT4/E8NRoXlCdSpFv3Uoq1lvey3a287M9K+M3/BWb&#10;UFaTSfgF8K7y/aVhH/wmHxCuEtYbRHO0zWfhHSrvffRgnfHPe+JbF0zmTS7gZU/mt8S/i5+0N8fL&#10;vf8AFH4ia/r2nyzhovDltKuk+GYyHbYLfw3o8djpDywnakd1cWd1eMFBluZHJzveIte+CPhB5IdK&#10;u7/x3eRByV0y3On6ZII9x2meeL7Zgscb4Yduc5cfw+cX/wAbdfjRofDOhaD4VtgD5M0VtFeaqYyr&#10;DL3d5JdK8nKFZVSIo2BsIZSPoP7Qw1NctNe1mrJqTTd31T3t11OWGVVE0o0uW/vc0tVo9m2tLW+H&#10;8TR0P4NapMguX09bOFFDNdahILSHJ5Z3M+XKnJLbYSVUFS3UjopdO+FvhOMHxH40sLm4SPD6d4eV&#10;b+fdGEDRC4iV0VgyhP37RHdzv6hfnfxD4r1/XpGfWdc1LUTtkxFPeO0C7yzblG8oiHKDEUKNGoCj&#10;7uTxkcM+p3a2unwrcXkrNtS1w0jeWmZXdwoSOGOICWSSV1jhVGZm28VhPMMTLmjRjGD0UEuZuUpa&#10;Rvay3/4LO2OVwTXt6qdOznJRVoqVr2u9Yrlulrq9kfRGp/HrwvopeLwR4KikkAwupa8sl5NlAgEi&#10;2quscDKxBGLhkPGMfKo5bU/il8YNd0w3c2q3Wl6TMSqy2YtdFtWT518qKaI2zSQsgBZkllOFVWlL&#10;g4+SPFnxasvCl1c6Z4Y0R/EviFRsjvry1LwS38iuqRaTpdwkEMkdmI5J77VtWRoIkWPyrYtJEknC&#10;2Xhb4x/EeZdV1u813X9TzmK3tZ7mPwxo8ZZTEi+WoGp3USyeW0Wn20VugLKs86qterhcnxuIUJ4+&#10;pKgpqLla/uqXk5JO+rvrZbroeHjM4wmFnKng8PCo46e0lJSj7ulrK7u7f8OfR154g0qPzptY8W+H&#10;7efe/mXGp62LydpASJMpaxXOJdwUyYdnSSVVdzxjGg8YeA7q+W3HjmG+kDu2/TtIv5UjjUuzktcp&#10;ZoQNyuGVCpA2gFWBDPCn7G3j3UtLE+vtqN9qOqxSyLp8892lvA4mXynuWiu3it0eIFVt7NIriRGj&#10;3XltIC6bd5/wTr+KPiOwmtIfFVn4esJsZs9Ji1G1DxLkrHdSLdNc3gUNtc3U0xXZHwcSK3o1Mmyz&#10;DrnUp4ipBWcVKKi1a6ta7k73vfa9uh59TiHG1LKKpUYpLZat3flppa3zOL8U+Ovhvo4aa3+I+lW7&#10;fOr2OsWVxY3ew/d/d215fvIrYZVMlrEpzgMQAF3vhlpej/F7UJLDw/8AE3wBthtzPcve3+ryzWyt&#10;goBpltoZcSyEHa8sFvasY3Vr23iVtvQeC/8AgkpcWFyZfE3izV5tPwJZLLw9DPFe6kQSyx3N9cnd&#10;aRKTMoaCC4kKsUEibUavo+L9k/Rvht4Wm0XwTZ23hxLFjI9vDYb9SuJnjCPeXzTX/nX9yI4yGlnm&#10;jSMEKBHGI4Tn/ZWBrJyqL6rzNX9/mb0Wi5dbbejuVHiHFpcqlF7fvZx5m9OlmtF33ufSf7O//BO7&#10;4Y+PtStY/FvxRPi64WD7RLpfhu+i0iw8uSFZoIbgQ/2jqL27SybLp7SW2kVZFaJUkhUP+qHg34GW&#10;fwq0G7+Fvh6x0/w54etPK/sTRY9W1DU7a5u5pARNa67e6hLcam8twJrqOOe5ku7V7maFLC3aSQV/&#10;MjfT/F74Ra3YeJfDeoa/Dqmk3V4zfYWbTLLUrG8hihVJb37TODeQOEmWM3trEzkyRLFPaBZvr74G&#10;/wDBT74geF7rSNM+Ktv/AGlerFeCWbx5PdG6jgHzrMmslLaS4ZTbRxRQO9/c3ENwXDPLARJjXwcc&#10;M4vCuEotWTgpOTt1bVnd2E8XVxSftazc5O9vsvZX1atorWsfutovw7tU1W0uZ7i5aOG5jY263Fxb&#10;26yhSEupN7PJM4CgMSZnWYjdFEM16xb2mv3NiviS7iMWg2Ny0GnWcZktZvEEzXDwW1wEkSAubiSM&#10;BUwsKkmUw29ur3Mn57eCf26fAV9DFP4u8Ha14SvdTvHisZfCsT+ModVsZ/8ARra5muNOSCK0ubxp&#10;47u1tdTlBezjDefbmR44fm79qj/gsTp3hL4kz+Afhh4Th1e88GWYsLaG+a2ez07W7+Itcm9s7GQw&#10;S6jpK/Z7SSD7Ui2V095ZI4zevJhGFSvy2T3tJK6UXdxs9O/lt9xhP3VeXRdNdD9n9M0ODw5q1heX&#10;dlDPe6sb6eWOGVZ3tJminmayUSqhkCxyqbiJAzNJbkL5oDCvCv2kta/ZmsLFF+Jnifwdo2pWqyNN&#10;GdSs4NetVSVEWAW9l/p6tuY/ufKdYySWZFjZB/Lr8Qv+CnP7VHxf1O70NfEmo6HbyWmpjT7Lw3aR&#10;6JIl6YGmilS8spVv55jDFPaHzbwqonVQww7L85aH8HP2j/jrrd5N4f0bxh4qg1KWSe+16WG7kt5r&#10;lcw29pFqFzFbQi0WSQ3N3ciUSSBBvaR4nluPYwdLEUK0akq8qLhG6nTqWcUtWndqL7aK+5zTlCr9&#10;hyW1nHd/N63ezPsH9qP/AIKPfBj4G6/baZ8F4/GXxWF7a3U14fEWm2Phbwppd2rur2uh+IYdQ1jV&#10;/ENvBtBmW88L6BIiGERXF9FOZk/JP4t/8FPf2lviX9ssND1nT/h5pFwHT7F4I0r7NehX3ITLruov&#10;qWuRyIhI8yxvLBW4YRouEH6RL/wS88aX2grZfF3XNC07TrOKeWSwt7K713xHYajdWtv9gtWt4IrN&#10;wwuZPkEOqGH7P9qmQxwFLium+FX/AAR68DTS2kN34f8AHPie4do1bWfHs48KeE5MkkS2Wi+Ew2oz&#10;gCMuq3njwsIlVrmxiVtteji+I84q0qeHePqqnBShZSUW4q6V2tXda3v1Oenl2HpOdVUKcZSak2tW&#10;pN66O9n3dj8iv2QP2hvif4e+PHh9dZ17Xdd0jxpezWHiqDVdSvtTa8E8TyW+pn7W0zJeWcyI6T7l&#10;kliEkUkuGQR/0x6PZvd2sF3AR5ckEckeDmMK4DbQDlCVIyNrEkbRkbdter/Cb/gib8J9NmtNb1zS&#10;NU0+4hWE6frXgm7sdGNqZBbGIW0Eeia695CxLKbnxBFdf6ovNcyI6E/oNaf8E3NQ0rR4k8I/EiK8&#10;tIYCkdl470VbG5hiiA/f3Gt+H5ryCTzFjLhv+EfszGN2+GM5J+p4X4iyjB4CWFzLH1VXlUnNOrHm&#10;pwUt0qjlNtt63klZu8UeRmmAxdTEQxGHp89PkipKPN7TmjbaPw2atqtX2ufldLa7BuIXcNpJKqdq&#10;ZGBtwMKqgBmKgclyyKNwrtHkg7lD43BQQuduAN4yW6Ak8gISFPBw3TfEO98M6B408S+ENG8VaB4w&#10;n8L6idH1XVvClzdX2hC/+zRzyWtjqFxZWJvliEgje6toZrCWSORba4uFXcOPF0knIJGSCCODwQcs&#10;GO30IPGSFxjBr7KniaFWEauHn7SnUjzwmtVyWvvpvfTQ5UqkOePsXGpf31s5P7W7S92+vXd9Cyrk&#10;hSFUhcBgSFyR90Fd3ygAjbjCnPTPNWCu7Hy5AjO3CAYRCjFSFG3a2wAhiScD7xyBUWRWJRvLU5BU&#10;ZUE5xtAVl4GNwUHIBGCWGQLsTgSkBCQEXcuCAhO45ClWTjIA6nr6DFW5/NOLlFLvqla3fXTqZ2TU&#10;pNuLUknFXaSbtd91e7btpYfGjzSBPlUAFnjbcrMjgKrRuoycZYLF84XdnaO114sJGmSxBThgGwEA&#10;UM7M2RhuWGCckqWBIqzBGjIygKSGBJHJDBv9kMyn5VLg4GDtJXcz1I6YOTGrKFJLfMxwWzhflGTj&#10;axzjDkE4wxPiqjJTm7aXb5X0bd0ne/K7a63Z0RqRaspJqNlKb00/mSasrvz69jm7oAoTIBsYE7dp&#10;kLHcxPKopxlRyCCoOCFDc81LGzCXGzjHBLRghWGOEG3Ixt+8FYHB3Z47C8B2uGjCiMEkK2MAkhWK&#10;sp4y2QcBfvLleAOYliO8EqVYfKGURtlSpHBCli2AgYqCcFgMApj2MHSjOHOm0nF6PW1u3n+hzV5y&#10;UqbU+a6lrbovyerffUpSRkuVTIYIPKByFcEgtlVySAc7mzgA8knBqupIaQbY42yMrjg5Q7V5XHUK&#10;6n5sbRhckhrwXbn5WJH8fDcH5lG4nlgVzkYZiACp2sKgcMd28EEITwHBOCQQA+77p4JABQEY9/So&#10;KUXyfZ/mey3s/nsclVq105uzd4t+61dJKP2rtNt9ElbdjlV+SdrY2EMCWYAADJAJJz0DEHrk7icB&#10;SowAoyrsMgHJbkZK4wwRAx+VSpK7zhiABZCZV2CDa5GSCDLkAkqAq9gCMgFsnIQjDUhKEbkQjbhQ&#10;GA7M28jaq5G0OOSCOCzgqMatXkpOD93aSfuq91rr566fMqNKLS5pvls5cq0bk0/dir+807Lpfcji&#10;icb1CgIGyjLGo3gZ4k3I3CZUq4ySSfmPWoCodXDE/wATlHcBCwGVXDIDldrPvQ8EEbGCljeVCF+d&#10;t7ElC7NIynIGG4BIfd907yg56qwyFd2V3DagPPG7CllGWJyxYAKSQRggEEsaU/fdrRklLWSkmrO9&#10;7ee2mjNYtSilFSUoppRcm17r3b6JxstNL3ttrnkLklliK4C7mfBJyuSqgMWbhQqgKMsvzKQGpxDH&#10;KIS5DKVwAcbgCMgbu2OGJAGG2j5sWFQM8hRUAySdzq2MKACCRu42EnaSQxU7uAqrgkBlwGzKvAdS&#10;CFCjazJllKAE5cbgWUYGBWj5mrX1b3SV1srPsrKyCzSu5w5+ZNxV37iWvLs3Jd9u6sUTE33l2hSC&#10;mGJIVtmVz8qYz2bkgMy8sxdVK+ad2CSVRNjkqJAVySoDkY5w2R8oyCcr5gtHdIrq2dzPtBB34AbA&#10;VVU/MQeSMoybipAAyX7UC7ScOkYJVyAAQh2kDco6kYCoBg4bk5HPJOMkuSU5QVotXlbVu6s9dd+2&#10;xvBwbjFNuz5rvumnq1pd9ktdUjPEPyykiTd1K7jzsVvmUsck5DYyGQ53FgSQX+W+3JV1JRMbsM5A&#10;baMDoquFAGGXI4BBwxsbCXKglWwxVflMjAkM2V+6SMEjaH3nBDLgrTUwWZ8shwD8vEgZXkV2YBmV&#10;QzHKrlmbBw2BgXUu6cGrc1ovtrJLmT+S2ewope0nUjNWuuZX7Nu/9136dfkVNigPG65OWOC2AM/O&#10;VxhccADaeuAGOGqs0YwFZdp+c73d1DkOEJdduB8rHbglQcbMNtI1HVsKqKjlCS6s5Uhlb7qvjIwP&#10;4SFZxgbhtIMAG5tpQnAX5t4wuOo37AFBJKqWA6KASRkmrs5S0kpJQirtdE3bzWzW3yLqWnFw1kra&#10;OzcdWna99X5FJkcDsVdMglDIWLYJXLqSVy20jcSm7aq5yKqOu0EgliSwXf8AMnJJBAVnLMFAVmC4&#10;JwpGMhdTZg7iCASynqSXK5CZU7SpRScMAw52s2wYgkCvtRTIrFyUULgsmJPlbATIJJClSQuQV3DB&#10;M1FGMGvibUlo7aqLa6eQpUbRglKUXBqSd2tNmra8ys9L3S2tqibTtTywjkGxeSEfaxLowO7dv+U7&#10;ypWMAhTkFlYhj1EVyGMagebH8pI/d5Uq7LtLyHajbg3DK7PhWYg9eDdNjLtkaKW3c439WABIYK20&#10;sHRidyBgF2yKXLKV07O7PMcm5Wd9zqwKAq5LttZlXKHJyGywIKkZzj/Gmth+aOKqRcpyqValTkvz&#10;NPmdrpacl38SVtH5n+jeHrpQpJNK1OEbS326XWm9uh6v4d8Za14auBcaPeyWoXywyDDW80anIS8t&#10;GLQXOH+b9/C8kG9mheMkAfRfhf406Bqvlad4jjj8O6jKF23TSu+iXcg5VxcFhdaWz4ABumltQVZ2&#10;1BFCRD47iuAojdcrISm9mdmwCyNudWVpSVGDneSucxqQrBb8LRzxLhixPmhwxQuFJTmNmZtuGyDG&#10;rYcKAHBPzdeV8Q5zkTVOFeVWk4R9pSqt1KLi5XUaSesJcr5Xyzsn0vquLMcmy7NU/a0eWqrxjVpv&#10;llGVtG9LSte7TWup+klpfGSKKQt9ptZAkkTho2LxONwezmDYlRiQY1J8twweON+TXi37TFpbXnwR&#10;8ZSJCl08cekOpMs0FxCi63p0bs5gmjYxwhmIQtPEj5xFExIr5v8ADPxB8VeCFtv7Lv1utJEjzto+&#10;oF7vTZFYKXMUalJLSaVCN01jLbySeWnnxSxJ5Y9i8R/E3wj8Svh34t8OXEkuha1d+Hb/AOzadqck&#10;f2ae8tbY3VmljqeIrW7/ANKtoAlvOltcEuiRWrR/vm/TuHeL8qzKdKFWtPA4rnTnRqu0JSuleEk9&#10;E2vtSSVr9j85znhXHYGEp0qaxNBtpOi71I21TnBXeqVm11su5+UzQrDGUtYHB2hdkCERqikHc8xA&#10;TJA5dz82D5bEYFYzpfTyx2tvFJPcTyrHb21uzXVzI7uyrGiIArTSM27YFcsy5CgkGv1z/Y+/Zd/Z&#10;++JXgrQ/HvxYk8V62dTu9Ut7bTNN1hLHwzFBper3eklL9NPtIteuJTLZmQz2eqwxBJGT7MQgmP7W&#10;/DP4IfAv4dWUFz8Mvh34L8Ph4wsWr6PpFjJqc8OFX/SfEMy3OrXYBGH+0ahMwYFGKsTn92y36til&#10;Caqwk4xjFypS5m72cXJ8zT3Tum1Z32Py7Msy+o81CWGqSab5VUjyqN2+Zcys78zbaeq2sj+WrwL+&#10;xX+018TIBqml/C3XdJ0JIDcf234xVPC2nRwREt9rgt9ZFrqF/FsG6P8AsvSr9yArRJI21pOn/aG/&#10;Z61P9nr4L6XZWCwax498Za5pmna5qhtWeC1he2ur7+yNJgn8xn0tri2YXF1LaWsuoCBjJHHFNbwD&#10;+sa4so50ZY8hWRlAULtZcYI2Dhi2fukE4JHbj82P23fhRoupeAtStb7ThdWxCTwSqxhuFKvIVFlI&#10;oEkF358sVuBDLG5ileJSFmkDezhVHB16UnerFVFz89m+Tmu3vrpst+1z5vEZjVxlOdKLVHng0lTv&#10;HVLTmbbdtXrofz6/Bv4QaZOul295ZoLuzh2StAxjhkmaYSXDNZMJbS2nRigZrSKy82SAS3IlnR3P&#10;6SeDfAfh+3t4NN0bR7C4vA+JruWITC3JZHw0pARpVJfEMe6WRXbeU25H5x+HvGDeHvG1t4L0u5vd&#10;MvNShYaNb68kGk/bJpjqSpZW9zrNzZwTTQiweDE88N5NcyRW1pp99InnS/UejfF/xT4Tgt9A1Dwv&#10;c6RriCPzx4mufsMojlDSw3dtpYFjcS213G0csV1cGWGZFmZEZHRofr54qniknSqwlBOPJSU+WcXe&#10;2qk1ZJ2SXU+KxNKvhFNzw8lrrOKcua9/fTV7973Xxdj9BfDfgKwtpIn8r7ZcgKCzwqYwc7dm0YjE&#10;WDymGVYyTuHzMOwTwtbwMfNitLG0kd8pEyGNllLgozliwCD5V/enhflbYGI+Q/CP7SPim3t9Zt/E&#10;XhsXkl1pMdrpV9pN7bLHZXMN7bXMU4glb97byRW0lm0QmsJoWujPiVY5La46/TPjNql66SPBGZ/3&#10;sv2a8kEjBIwzPJJDZTXRSERh2Z5EWMIHfcQj4ToYiMrunaLa5WnB3TV3JPy2d9b6HlTx0YqKnCd5&#10;N/Zd24377aa2XTU+5bHwPoF9o0mpeG9QAuURQbC8sokeWZFiE0VvcLd+bIY2YyCU2w80Fgu6Usie&#10;beI/Auk6tDIs9t9rYlY5L62T7OsUmSzRhzNLLNGskTZDPHvVWITcDt8Ks/2lLOJJYbvVdLgtHwJL&#10;fSr+7t4JX2DBaOGJY28vcpIaMKx3AbC5Y1m/aY8MMPsqTRztOypGIBPHM7sv/LvIyPhwq+aRtcv9&#10;1x99DE8JXg+aWsNeR7uy+JTktG0/LYlY2k1fmslvFt8y8nG+l30sWfEnwa0mQXEtzaWM9szCXdHb&#10;w+a8afe+0xXREMgKqFDohuCXZ1O7PmfPfiv9lz4banE/2zStMuLOfyriHfbDUFhnVnKyxSFllhkT&#10;OCjF5M5aFui163H+0Z4SQXkmr6hbWFpYrLcX19qN9FaW9tbeZt+0Xc07C1hiVnQF3aDcRiNdzba+&#10;GPj9/wAFMPgH8N9X1LTfBWuzfEp7S4aGAeGU8jS51IZVa61WaNrdwZVZFl09tUByXVVDKDM+WCgn&#10;Nxny3j/KtWrt3VtO/fQ6sFjJ1qqhShUk07Ws0klrfmata34akPxS8Y3Pwaif+1bm1/t/U4pIPhZa&#10;zRpeM+sRWUln/bWsafHY2y2GleGortNWCtNczajqdvpdjPIqTJHXzR8E/wBhjwr4rSXxJ4q1fxV4&#10;w1LVL681G9FndHR4Lm4uppZJ5dRvJvtd3dSXJlnlmZZonkEp+csWB8k0f9ofVf2gviv/AMJD4g0X&#10;Ro4dWaxstP0Fpbi6g07TSylbe1lzEc3MgE2pKttELiQLKJBJiUfu78BPBmkalpkV7pckfh2+mRDD&#10;ZxxGexSRMQvHiaSRzGu0cyyvMeN0xIYtdKvCFOShKE5yacrK9nva7Wu6lzJ2bt1292XNzWkmmo6q&#10;7s3d6ef3GT8Df2QvhB4baBovh34XsLjykX7Xc6cdev4JI1wHS+vZbi4aZslpJUnjQvKzKuAGr7Y0&#10;n4WaVZF9Ns7mSJwqx2NlZqlutyDiJDOGt5kkaOMlXUmNViiZA2DlfVvAfhy+FrBayw6fcanA2241&#10;CKB4bS33RoApbfI0k2Mt5aASEhWbaDmvTdVn+HXw00Vta8Wa9oGgWg3NPrviDUbTTI3lCktHBNeS&#10;w+Y7AbUs7XzZZMBRC0hAPnYjF6yVSa0bXvOyu1bq9ttNTaknpCMG27uyTbWnlH/gnLeGvgX4as0t&#10;v7StkvblAkuHVJEhkRW2ASOpfMaySKrIyMC0iABTX0BovhLQ9NjEEFjbopG1lEaEtwBh+QXBC8iQ&#10;uSGxgDivzB+Kn/BS74ReDGm0/wCGujax8SNSjDKNVkZvDHhYS5Me6C6v7ebWL3a252C6RZQyps8u&#10;+O/KfnX8U/2//wBob4jw3FgfEMXgDQr1GQ6P4HE+jzTW8vyGC81b7Xd+IrlHRgt3brqjWM4Lr5AV&#10;1jTzp4vd3Tsvi5tPS7dr9N+x308txVSzklCMtU5P56xevq7W89z98/jT+178Cf2ebOaLxZ4lg1Tx&#10;PEjC28DeGGh1bxC84AKR6gI3FjoSElSTrN3ZytGWktbe8ZfKP4RftRf8FFPi58eIL7w9oNw3gD4f&#10;Pvgl8N6Dfyxzalb4bcviTxBshutWQoCHtLWK10uQbW/s0So0w+EL+9ub6ee8uZ5bmaUvIZrhmdDI&#10;5BJwzAyHGZGEzuVJBiXGQPNfFXjLw74fRxq2qRLPtkdLNHe5u5lI3HytNtI7jUJ925lV4LIR/JgT&#10;KnXCeKhCUZYirTpwcYtOVSMUpu3K5OUoq0W1u7fI9fD5Vo40qc61ZK/Moykkop3ailKy0bVrPQ6L&#10;4d+KWi8e63p87kwX9rZh9rGNftEAaRZcOXaVgskrFt5I2nJQNx9b2kjyRxvvIHlqCd3zmNCq/Opx&#10;lxg/MxYNy43DAr8o/B/xOste8cX99pcWoWttFdWa41Gyns7iVYB5c80ttcp9ohEig+T5wVpUzIV+&#10;cKf0u8Hawmq2cQ80EtErJ8wAMgUjJwSH3qwY7zkocDdktX75kdRLJMuq01GpGeGipOlJVI3srS5o&#10;OS2d2r7JdNT83zB2zLEwSleNWa96E4RT1X2oxaWu9rOzSuenwSsCpIJVgAHyZG3YkcsWWOMjcOgb&#10;j5l3MAp269u7gCQx5DL8zIMFsEtkqepJzyQAQQQDyxw7faMRj5lyTtznzEwSBhgVckLuBzjLFwQF&#10;GNu2eVioGW4GT8xRQjDczAqxYnBI6joWPzZPsUZzdRr3XFJcqUtVpunu9emyehwVIOEXUUXGUYtd&#10;XF9b20u0/hbvo9mdHB8yJIAQS5UOF+UEEuA2CW4bPyv13EZBwTYlGd2SuFUfKFfaV4AOG2sCDgkk&#10;EjD5yyk1JaxnywwAXJ7H5mZSzHCk4BJ2kE/ePfkE3ZYipyVIIChWYlSCPmZcYJKnewJ3YGMHOSa5&#10;J8yqVGtfevJPmTs9nezUm+m7a66MyUouKhNqMbXldvV/LZWez0020OYvYl2OpCgKfmJDkDB4CqBl&#10;VOFxyTgZdfm55txliV3MvL7VbClQOGz0UZdgCSxI6hidw7e+jbZI20q4BIRSCCVVgwXA/iGPlOST&#10;n5lDkDl5IFyu5WwSibduTnkYBAMZKgEgqWO4YyMc+7gYP2Wy1WseXo1e/Rrv+Jy+1ak4Wi4xTabW&#10;0eyfmzK2jI6DJOR8ueWyNpJ+YfKSWLE4wwAVSKreQuxyEYYyD5bMMkZYHIJPT5QNy9sEjBbTkhZA&#10;5wPLbG1QDt3kYIzuI3EKSURAUJBwdzARJGHKEDBGOiuMYGFJJXjcF4wmWKtg/dLdkKcErP2jWqbc&#10;m025XtayStstTnqYhSteKXK0tLxad7OXaSt1ste5GImXaRhslSHJUqDhgDuBK7jkgt1BG5m4Y1Es&#10;ZV3O3JYKGIcgAFmyDtj2HPK4JAI2g7QSa0fKzu2bQyFQ2wZDKDltzYC7l8xwASCASBgHDRSxH5Nq&#10;rjAJ2hiSwB3KSq4QDALKCdxPAccBxpp+0fN8EZRSaW2j+b6X/Ety5uVwXM42nZ6aXastVr1S7lQK&#10;ERSXRgWbJJMbAErwNoYYKt6rlmBIyoFLIoJ3FsIyHGEld1GEIdQFBXJ+YLuIwzDaeczGHAUAocgN&#10;jccnJIChApfadoxvdQ5VlbA4pRCWVlBV4yeANxzgKQWUEYYsGJHXC9SSKdGjGk+Z2fO+bpZpv5q6&#10;d7o0jOV5tRUJuLUop81rX1V/N6/cyowVg4CxhlDAYyNzI+xQzEZDcbWwehOckhqYYlwm9dy5ZVVg&#10;ctkSAEHaUAJDMQx3bRweavldgIKHcUUMOjbmIwvIIKgAZJx90Ej1RwSqlAVxuz8iHaGCZLbQFycf&#10;KAWJBI4BGbvGcnGKUU29fNf1p26WJqRklTnOSvLlUXFJWT3jK1tZPv25dUU/IPDNy8ZPAWPHzj5d&#10;w+UsCGAIByVXj7py0xhtxwQAxOcgsNpIwNwOAoJHIJG3KAgNm6yHhhtJY7vk3oxyVB4yWwq9QVIH&#10;BAyAFaVKFcDAP8JXlAFIGSx3k4yFVcqoAz6VmvicW7Nc1nfR6NpJ92leXY6IuUE37NThqnK/wy6S&#10;vdWtq3uVTHjPmZKkqNpBUgtgZBwjYzksGbBBx8yEhneXweVB+XBCEEjHMjIwB5ATjn5vmAyxzOEB&#10;UMoYEliGKrhhjOSSSCCygYw24k5xtOGhMBFGMbUVSwYhhjBJfaVHCFeQcKQNxGcD+GUJxty2bl05&#10;XqrPrJa6dtS4Rpwskm41Xeck780nrp0V9bJbdCk6KAFBMm0M4zuzsPJA4YklflXGDxtU9cQsFO9g&#10;ygIuQQG2ruxvGSpXBPAHRk2uCCc1eKLzuaQ8PiJwduGIBDtuD7ApxtQkkglssBmBkjztdZHVmC7T&#10;uYNtfIB3khgwTBBAYdemGqY0oRTbcot7PeW2nVadyazqKcXTlalHVR807Xb8ttis4xkIQxkwEJjV&#10;VckCQx5G4oAvOdgBLD7pAY1ZVPzALwAZAow2cDcFUAbScEEErnGQfvDGj8v3R8u3GYwGIKEAMpCY&#10;QkqrKCWZgMp8ucmu67gSqksoBQeY2wsxVizgsM7GAGSxMYypJGFrFfvIVGopOlCaTneEW7O0m7ar&#10;W3VDlVkrKU25PlVtLcjavZ73V77vRdCa6tjKpkhbB2vkJuCGSEkHG07hj5dyLuVTuGAVbOUsBD+W&#10;wZHB+bblVfegSNoyGAJDoSwDKAd8aqFV2O5ueMrFcRvGGwW3qFVycEI2MiJyfnVQ4jZADI8ZVWih&#10;nt4TuUSBw8iSOMfvQMAFFYeYvmZVcrGyo24uNjYd/wDHlU4qVWdOovZylNWfuTacmuWzako6rTle&#10;uvU/0OpO0IPWN6cHd63fKtNb9vJWM6FrmMCFBGGJDKVYbdu/czb2VPMjXbzgecvpuK7NW1m3sHYy&#10;A8/u0IEpAG3AUMA6sfvKpZVUGQICcCkkikrGcEKoWKdgcKXGBjcUkQtvwhwUzuVWVhsMhVhId5iW&#10;RY921giuAV5PG4nYruDsUphiCzZGZngHVpx5kpSUlKMeZX02bd+bRP4XdabHZCurpv3WtZW69P0X&#10;Y6GO43qQcSKWUOSAq4KjPAcRADGBtUDeAh2k7hi6rYKsUvJZXSRowHKEKUIbIEsj7GcgBwPkLAMh&#10;GMwxzg7Yw7K7P5m7azq7fKuSnysjqxVVABSXCKVExVZLqzSMjxTwZRk3SR/djnxgFtzHzDIjYX5Q&#10;cIVRpAQ0Z82vgvq85VFL3tr8qSabtKKceVuybs7p6nRGor3TXvbre663vfp0PqH9mP416X4b0a3+&#10;H/i63h02zt7m5l8P+IYpXFm0l/cy3FxYanuUNp0gnlkktL8u1hLEZI7p7LyYXu/0n8N+PNW8PGO+&#10;0u/V7GZIpZEL/aLG7jMYK/aYdxRNylTHcxsjFCDHPGpbP4f20CxIBGreQjMyOrlHRsFwYznaCm1s&#10;xbAcAbNu7L+0fDz41eKvh8q2kU51jS0II0a+keOPyJGO5NMuo1d9OkIHOLeazkk/eTWUkpUp+i8N&#10;8d1Msjh8Ljm/qcEvZ4ui5JwjBRVq0HzOaUo2i4xXuWjrJuT+B4k4Jw+Yzq4rBOm6tbmnVwk7OMpW&#10;1cG17sndt6/E1oz99fCvxP0LxGYbeadNK1MhQbeeZDbXDttUG0uSDHJvckrFMsUoLrFGLgqWFz4k&#10;+B9L+I3hHWfDGqJGgv7V1trx0LNZ3qgSQTqCBlUmC+YqjcyAhQDhh+bfgP4q+EPiBAraLftpuvAA&#10;3Oh3iR22pwFNpeRLRGKXkIw7NPprs6RCN7qG1Z/LP1F4W+Kmu+Ho4LHVGOqaawUJHcSMxROAqWWo&#10;YYw4wMW04aJBhUiUkyH9zyvinCZjTg41IVKMoxlDEUqieltOaKTlHd/Ert3T2PxDNOFsVga0+SnU&#10;p1IuS9hVi1dK6vSm7Jx2to+ysfif+0b+wnp/ij4hzeEdfsde1LUpRHfadDb63d6JcWstsXmhudEu&#10;EFvbapFm9vb6a8OqWrRzQ4NnqJnnWL42sfh98UPAr634U+Jc1x408P6Ve3Wi+FrXXdOmvfEdvpVv&#10;MI0jbXNNt7W1utixRXdwn2Gd4prz7dcX1jcWv9hXH9aNxb+BvirZrDJFZ3d6sU0KWmopFFqtqZU2&#10;zmzmRzKiGPO6XT5SyrhpgjfKvxt8Yf2FfA/jfSL/AE24TUEinZ2hfUBHrcdkSrKEgubh/tKwnKst&#10;rcyXEAO9mi85YZo/sMHXo1ZRqQnF80EnUjo24u8ZdFfRJ6Lq9z5ytGdO9KtT5Wk04TV733XvJ3XR&#10;W6bO1j+cHwjceN4ten0yzn8KeF9FsrzUod0Wr+ILy5tYLa8ZGghtIrjXPENysa4W21LUVt9IdfLS&#10;51SA72HlHj34v+MX/wCEnv8A4TW/iDxJbeE7G/1LxV43vLN7TR7a1sdR0vSb+HT4TNesPKutc0uK&#10;+uZtTvkkW5jNmkMT72/enS/2CdL8AxWdn4b0lbLSbK9hvrifT7CDXrh3haVVuJbjCa6tyVkY77XT&#10;biKFFjjSSFIY1j/PD49fsH/Gvwp8RfjJc/AXW4NU+EPxk0XU9H13RrOPWrLVNNsvEWr6T4k1jS30&#10;zWLJNNjhtNa0i3W2a3vbu7jsrdbO5a3nVZJfbjjJt+7XnF2i1G7fPy8qcU3dRur3layZ5mIwmGla&#10;M8PTd9bxjG650otptX6peXQ/ELWv2svjLeXn2XT9Vt7ZE3qG/suC48x1Lb5HEgfzI1Uu6vsMYADE&#10;DG2uS8TftRfHu8tNK0+DxfrUAtXmMV1Y22n6RdwRzttZUurSC0mkjnlZ50QLmEtMEnLzTh/uHU/+&#10;Cfn7RljdR6b4F+DOrXupFWt9S8QaxeRxW80buGjENvZXVlDbrED88bXF9FMoiLq7APJs6f8A8Eo/&#10;2hpFGs/EZbDQrFopJJYZfEmjeGbCJ/8Annd38puJ0BZ5PMMcJyHy0oZiA54uvKalKpKFkuWnz3g3&#10;HZy1tr9pPRvo0csMpw1JyiqUGpW5bU+ae+n2dHe/U/LvVPi38VvEOnXXhefXb6+/ti0jsL65dM63&#10;fWa3ceqTRXuuJuv7q3muLa1mnF9czrHBZRxReTAkiSeeadZXRuEgl853WZAwYB5mnZo0zIS6yszE&#10;AmNMqUJGSRuH7d6X/wAE9vA3h1IR4++NXw18JWVrFdh9J8Azan8RNfuGu45oJmmvoobe3FwltM9p&#10;H5s7xQrLK4OXbPrXhLwN+yX8FDZSfD/4W3Pj/wAQWLK0Xiv4ofY44Vu1/fR3dnoWlfNzKwaOSG+0&#10;25UnaQcccOJxcKkZqrOKle7pwfNd9G1otV0va2y0PWw+XV4tOhh2oNOKqOKp8qsruztda2u0+p5N&#10;+wP+zF461zULLxtrfh6/ttPihDaBZTWLQ3N5NcRGJL+dpMm1s4UlMkXmGF5nMMgQxIN37p23jr4X&#10;fADRoYPGfjCz/tS0iCt4W8NtHq+v3M5Jka2ljhmNvpYLMczaldWoO5isolcGvy/1r44/EjxNDNp8&#10;eu3WhaE48pdG8KxR+G9JMTKCI51sViutQiG4qDf3V5KcFdzMA1ePatqml6XGs+q6hGrSMwSJpDtk&#10;lwQWDGUzSsu4gxhSMgswUsK5JZrKhQ+KjQhyvmrVZQVlu2+eyva/Lqk7WT0sehRyOVSsnPnrSScv&#10;Z0YSei0stHd3f3H6W/EX/gpD8RdRt30P4S6VY/D3R0R44764jt9a8TTrI6jdvuLafT7F5stIwg0+&#10;4uYHJaHUWkxKfg/xN468c+PNUn1nxZ4n1zxLqUz7Jb/Wr+81GYjDbo99/NM6QoGxClvHEkaZVQD8&#10;p8U/4TxJ3UaFpN9qsqSFZWWAW8duscjK8spkY3RDo6sW+ztnOQ52mpoLHxn4i3s+pQ2MEjqPK00+&#10;ZMI3JY75Zt7JMAW3MqqqgOSMYEfx2a8bZBl02quNhjsVGlKTo4dqpzpXceWUXKmpapO7un1bSPuc&#10;u4KzbExi6ODWEoT5b1q6Sdna7TbUna7v0votjtL3UNOsAs1/f21mCcZWRFlbkkkEytIXBALCIHcS&#10;UEZBFcrdeLp7sMvh/Sru/BkSI3dwzQW+Bl0k8yQfaOoJMYhU5UgsMqzammfDu1gdbi9BuZpDI0l1&#10;cS/bpZHYEsWRySMMMLJbSlmC7G3DaE9D0zQbWNDshaXZ5ZZkBNuIlOGcPiNojE7BjHKDtCnEbOOP&#10;zbNfE/F4pToZXgvqcJRklWqtVKzl/LBNKCS0bum3smt19xgeAsJRcJY6vPEzilzKzhStH7NndyT1&#10;V1a9762PCLjS/GmvBRqeo3FrZyYBtPDxltWCJtcFtQWaS5niIxGwULG4B3wxLtI1dJ+F+lRQqzaf&#10;ZQTFovMvdiSS7nZcy3GFY+aSV+dF2k7n/dD5V+j7fw9LKmGH2eB3ztxsGwMoXcmVEgYArl03qjNt&#10;WNwpFkeDo4JPMifybhmUq6KTCCxcgTEBmjxudfmEqBMneTtB+FzDP84zCqo4nG1sRGpyqUJTlCno&#10;42XuuMGpfyrRWtZJn1+DyzLMHZYbCUKCUXbkpxu0l1k03qt9db6ngUnwm0m+YrfWKy3TxrFb6jaK&#10;lpLFt8tvlnVjIQz4kjhJeJ+skUuQW63w3pmveDXtkgL6rp8caROWXbfRxoTtleJd6TBYwFZoVDNl&#10;SYYw2a9jhgSCQQvHFG+yQOh8trWYk7FEbbgqMA2FAG1mcKoQEVs2PhfU/EN7HpugaRe6nq9wT5Ok&#10;2NpcahfT5YBhBb2ccszu2D5ZjSTALhG3kKP0vgfxK4t4UqU8LltfEY3BRmlWyvF062IwlRtaqkrT&#10;lQnKLcFOlLpFuMkrHynFPBXDGfwqVsZTpYDFqD5Mww/sqFWK1f7xc0IVqcX73JNJXbs1uWdG1m2v&#10;oIWhmBI3N5fypwOqqRlsoWI2g5Vhl87S1ejaXKJQuGEhGGDHO/IKbjtK7Tggt1AII2tgkD1n4ff8&#10;E/vj742mtr670Oy+HenzKkx1HxXffYNQVJFyQNDsYr3UpHUkssOpW1kDtw0sf31+9PBX7Bnwo8Cx&#10;6fZfE/x/r/ijWNXeTT9Oe28nwroqXrx7YRD5Z1WVdTyd2nx3erxx3kwZF0+62tGn9ccLeIWEzfBr&#10;FZjlmOyjEqKjLD14c1N8yjJSw9aKj7WCT1coU5QsotN3P5p4k4cjk+MWFweZ4TNKL55QxGGqLmhG&#10;LcUq8NYwqKSaahKUXa6drH522tiFiVjnCkquAHGV6DCnrk7s7fXAOcCcwEFWbnDDIVmO4gkKu5gA&#10;GVWYgKVG4DOCM19i+KP2Pfip4X8UW2i+EbaPx14O1GSV9N8Rvdabpeo6IsR3fY/FNrdXMCs6Rvst&#10;9R0hbmG+MZDWljMVta9V8NfsLTy4n8a+M47J22b9P8N2P2kpGGPmIdS1ARR/aDGvl+Z/ZrxBn3KZ&#10;VUxv9dPPMpo0vrKxsJe1ipLlTlUju0lGz1jdq76730PilgcZKrKk6DcL+9KUrQkpPdyvrfV76H5u&#10;3dupt/MI3oV4JGMspcjPGVIO1fmVgzYYAqTjlZrcBmZ03BCQcDaAecZJRHxk4GGAOdwDA4r9RfjD&#10;+xIItEXWPg1eXN7qdha7dQ8JeIb+BxrgiDM02kaxJDa29jqci7t1lqAi0udyuy40zy9s/wCaV5BN&#10;YXl9pWp2d9omt6bObTVtD1i0fT9T0y8TaHgvrK5SGe3cxsrplFDxlZUYxOhP0WR5pgszpONDEKdV&#10;aThJ8tWMY23je9r9VvfU58XhauHk3VptQjFe8mnG7k0rNPy2flocy0BwcKAvJKFvlO8EcnzMjaWc&#10;/wASYZcYMigVDGR5YbgKSAN3AG07s9MbxkFtuR8oByTXQGINnHyqHUMVBALAgcMTxnjaQd3ULtwR&#10;VPy97Ls5EScgqeSSu4hckAZGTg43EZY9vpvYygm4tW63V/zT6+hxRiqkbve7V7K7jdOKXktW/wBS&#10;gsZYxuCVRiA235CxKkDlfl2IWDcjIZSO4IJIyqkAqSOSM44JIXPAwVYjJBUsAcqQdwuMAFUsu4n7&#10;y43EEKAwI5VSw744PXODURzkhWUtKCu5cc7d2X3MGXDFiv7zGer92rl5ouST0tJKq9k0mm3pbTvo&#10;jWfKowUbyly8yktFyppXdraNvS6/QzyrYZpCMbm5wVIwAch3PQDdhFGBn16K8e5FBLDf3UrtcgHj&#10;K8c/Mu45IbcMAsWq4MfeAXKhjt3KQerOfvnBO1QwXJ4U5AXNQKA7ABU4Bx8rZZcKMghjhCvygMCg&#10;3DGQCocqbfMt03FxSbuocrUrduj09b3FGcVJtXu4pS03u1zb6Wb7P7iBgeYxkhcBiN2Dlkw20knd&#10;wgI25+Yht+DiLYMArkgO3yK4BAyu4bmjO1gGUFRgE4GCeau7QAuT8igkKCqlTjOGDKFOFD7mVw2C&#10;oAbODExxwoZQP3mCVBDFhluF2kEkkuQWG0EjgipUEmkpcrS0W91313dt+i6G0napJO8owitEm+Vu&#10;3vN7Ws+rvpor71W3odhzsVzGFB3NvDFgq8Ec4ypMnykqCgGMqEDDDZCtlWJLDgcuCqONoLEAchVB&#10;PHRamf51ZVXLueSwyC2AFIYN8wBYANliCD2yQbAQY26lgxCtlEbIYlY9qkbmAKjqwIJ3AkkcU1GD&#10;i1K8mpXeqaab3vdp7bLpYlTcasteZdIJ3jy2S3/merXrv2hEYxIhKgBSxYfKJCcgqQSqnBVdoBK8&#10;EAAsaNmwjJC/P97AI+ciPco3RgqoboBgcZ3E5Ertuyv3FARiVCOpUBRtwCJCu4M3ycbgpyvOFG4Y&#10;2EgAgKCMMNzHfkLtK9eQRtPOGO4kNQkldO6aTV7O7W3No7Jba79EzRWhzatJ6Qg9Zcsmtr9Y3std&#10;U+5V2BQdxXI+9Jyo5UAEqWwSSAByBn768VXZSHJ3qflI37GCBtmTtyfmwXJ2hflDAglQTWhIQNzM&#10;DuLHjcGLfMMoRukIwD1DbjHnkMcCuwQnYisxYlFy+PmC5LF2CjOATuzu+Ub24BqYRT1lfZvfRWet&#10;9O+m60sWnNySir2i1KM4tTUb6vpF33TS02vqZ3zSIDJtkIBGQGKgkgnLEMwRmHO7OSwUErgCJoyG&#10;KMpIIDqDlk+UAEkKTkKVPCk8MQPmBI1CFVcYAGSBkkc/JnPO5gdxZcjYSvBJC1TcE5LLhWYsQ3Iw&#10;FyckYxyodFD5GSSBtDF1U5N8sFGLg42ukrtWW7V11truU6cVytycuWWlkrLR+63o9352S3BZYXje&#10;OQKVLIWfe+QcAOrICWQjYfnZBg5Mm9Swqo1sYFaaJ1kRSu2VsFfLOBGuFBcgCTcjxABdxLqYiyDM&#10;ine1kWGRfMX5gxaNgjITkIpRgXRht27WJ4yDgEjdgnO1JYjuU5UxGUlVQ4ykahlKKFZU2O4IwQAC&#10;FK/43VlUdZzjTjUgqtSTnGm1GDbfLvLfvpa97dz/AEMXL7Old6OnTfq3FXWl9np0Mt9lxHJguswc&#10;scMyxybmYSbkMhIKABB5bMNpjkUEKrvCpJKo25kAwjyAmRWVY1KGUtEQQT+6bbJwSR93ZJvPFui3&#10;2hAJ3BoZISch2yRHyuGyWUKo243GPaWCGg0TwsJWAjVJP9JjDAGXkszFC7MAhVXyd2SqMAAzKHJq&#10;p7Nyk4VaT5ZTTcYPmd1t0+zqrX0TN3KEFJ3v1st9dNNCugDBoWd1K7QrZZIpOQXVmCyRknIB3fKw&#10;6xsDurVjjBUH+BepjDod5cyqzMFADuxGQ2EOcHcwLSPEVpLGikhEkLMHkXcCZCNgMrE7l2jClgMM&#10;AFYBShUrIpCOu3dkKF2tGUckCMhT852sCisDE5GUcMAAVoVK8ZQSpTUmpyi2rpR0TUpW3S5kr6vQ&#10;qNX3eaKd0rWsrK/u3fXr5l2ORQjxSspiRERyrEHeQCH3EqqyLtCuV2RNvIIKFmRGLBAAzFHcYARn&#10;KMm7fwJFRg6nEmR5u5dwyVWqM7lNsinLiNvN2q5aVG2hmVVIMuNpO1dzMEO1lcLmaORWjQMBIvmB&#10;yowSpbbjaDskTdsVSrsQFUDeW3Ac3sIe0cKrlRpSUre7pftF2tdN6JaN2sgbkuWd9Vvbq5Ws1fom&#10;W4Lm6Wa3uoZ5LO9iZDaXMcjo+9HDoouElRoyhVpInSVSoJOfMIz9Q/Dz9prWtHWDSfHdrNrVkEWC&#10;TVYxEdciICqhuomMdtryuobdLPLaaiX3SyX85wjfJhlZP3bqoEhd1LsGTfnOS5X5dyuC4RGAXBDM&#10;odGa1y0pUSPJHIsYZJomCkMSWVGYK24FVYhkkZeD95mrty/GZhktZzwOKqQpT5JPn1U7OyXI242t&#10;fmVlvdGeMwOCzSj7HGYaE24tRqJJVIN6txqfEruzau9kfsH4V8WaP4hsotY8Ka1bXdorKH+yySL9&#10;kuDtZLe7glMV7pN4rjKw3Uaq4XzYfOjMcte+6R8YvE9hA1nex2mpsqHy49VMscsg6Kkep24m3xuo&#10;ybia2v3DEgBFVlb8G/DvirxB4W1WPV/D+q3mlanbKqC5s5VUTwtJtdLiJi9te2spYrNa3UU0DhAJ&#10;Idu6MfbHw7/aj0nW4rfSviBaQ6Lcu6Rpr2nxSy6DKx2ATX9lE0t/oUxb5Wns/tliJSGS2063BK/q&#10;mQ8fwfJQxEvqleSvGT97D1GtJWd+WmpO91KyV90lZ/l+f8BVKaliMPRWPw6bTikvrFO2rb095JWa&#10;a1021PsL4n/tE+KPDOjyajo37P134r1RJIXK6V450mx0hbfzU+1TyajNpsWrfurXfJttdBnRZTGJ&#10;ZVX5j+enxA/4KI/EZri4h0TwJ8Nvh8yhknXW/E2rfE3U4ZAZBJ5KeH7TwxDbuFJOL+yeIMy+Y7hj&#10;j6W/aD1T7N8APiLq2l6rbT2Vz4SuRaX0VxFNG8d7c29qs1hf25mtrxJZJ/IWWFyfNwjlmAUfz26r&#10;rVpYndeX9vAAWbcZ0Ql9jbkAd98pYhiSkeCWJ2AMTX61gs2eIoQrzlSpR9y1R1aapWcbu8nKMbPS&#10;Wkm9bau5+ayyWnGuoxoVZTjJxcOSo5LV3iqai9Vsu6Vz7D8aftifGPX/AD0uPiJ4mKzuz7PDlvpX&#10;gCwVS6EIy+HILfXL5STtMk+uRykjAVtxNfNeseM/EGvXC3uoX1xdXVw28395cXlxqO52YEPqmoS3&#10;+q3ActvPn3bq3BGAUavHrnxcbkt/YGlXWqtuZBcBBa2iysFUebNMnnsrbx8whZMOWQsCyjNdfF2p&#10;yRrdahDpiSjD2OkxFr0rgqMXs287ATh3t/LlQkERsGJrzc340yPKqdTnx/1icLL2WFUaylKXTnjK&#10;Sir7t32fSx9NlnBuZY2UJ0sJHDUlz3qYhOMknblkk4327dex6Ne6tY2nlzarfwxGXcVEsyxNI+9i&#10;fvnzSxJAVYy25gGcKM45WXxrHdPMnh/Sr2+lDOi3L2kllaKy4Ulry7VCAv34yUcShVEczEkDV0Hw&#10;ZD5i3NxYPPKFLm91JnvL19vzsWeY75UQqTutwkke4HaWLOvpsHhGycRGW4DRyEhJoAMR7gFjRnkZ&#10;o51D7SIpkWYEgJvAXP5jmnirjKkZ0sBQoYZSlZVm41KqSW7jKKTck1blba12tc+4wXh/hqFnjqtX&#10;ETlZ8kJOFB/3bKXNZLpaN31d0eJwR+LdRuPL1S+j0qJim+00xdxnZixZI7uWUETIAq7GeHeFKxgg&#10;YHW6Z4K0mSQzNDPqF02Vlk1EiaRmjeNCHCrmORHbcRNvAUNsZ0wq+tab4RtopCsyi8geNdzKu6Mu&#10;ThY/MPzWz5+TYwWMhCFMGCw7e20IQSCWKOMxqGSWMgm6h2HeFDEsZAhJAjlDIcja7Ah6+Oq55nOZ&#10;06rxuYV6iqqcuVVHFRg5PRU1ZLurJ3V1ofV08pyrARisLhaNJxikmoRcpO13GUpK7f3erPLrDwXl&#10;42gtijR4aNXVljiJwuI5YgsoBK8bS8eScxkCMV19l4WeJozdShJUVQq2yxwXLfNhgsgzDMpOVbYI&#10;myrZVvmB9Dto0RYxMF8ncDGyNmJcb2KywOQ8Llzhsl0KBSuQQB6P4Q+GPjLx/drp3grwrr3ia8Kq&#10;jxaPpl7qNuikk/6Xdoi2tnHGNxlmu5YUTIxKNqFufL8HLEVvY0cNWxE5bulTqVJvrryxkknde7db&#10;92TiMfSwtPmr1aWHprZVKkKUV3fvyjpbXTRWv5njNlp1lali9qJmGAZFd47hVJJH2mGQsrlQo+aK&#10;OQ5VCrDnOnBaLse5tB8gzve3yj7cHcbi2JZwE2kOGWXczbSwUfL+jfgL/gnD8XvEphuvGV94b+H9&#10;kSHMFxcvr3iG3DqdzR2mlyjTF+UkmObXw6tgPA6jFfU3hz9iP4F/DOD7Tqqat8SPGNrGHhu/EwuL&#10;fw59pG18SaLoVxpazxlchodSv9aQsF84uwxX6Dl3hznOOlTlUwsMFSklJSxE3Com2mualbnejvZ2&#10;63ufG5j4iZBgI1IQxU8bVXNF08LFVItx6e1u6aT2um7H4x+HPCXivxZqKaZ4W8Pa5r2oll2W3h/S&#10;9Q1kiN3I33FpYxytbxsGYy3GERd+6XKgGvfYv2eX8K694U0H48fEv4Z/AG+8bLK/h3SvH3ibTJdb&#10;1i3sjHE1za6VZ3QgtUikkjt1bxHqWhiW7ZLOIm5ZYm/cj4TjU7c3VjB4d8D+FfD2noFh07wvoY0z&#10;7TcMQouQseogRIigl3GlytNIWja4SSMiTzv42fsWfsw/HPVNS8ZfGH4f2+u6zLa6YLvxXqHirxRp&#10;Vzpul6K5kt7Cyu7bXrSz0bQwDM91Z6fDZWNy15eXl3G95dTXMn6DlnhXlOHlSnmmIqYuS990KMfZ&#10;UG23pb35taq9pQXa1/d/Os08Us0xDdPLcJTwVN39+o41qyT0T2jBO2r5bu9tdD8pfE/jT/gmH+z9&#10;rWteEvib8fI/iT8RfDDwNqekWPhzxtr/AIb+1293H9v0VI/h7YXVr/bi2i3EcUGpeNWgtbua2Oox&#10;vCLm2b9aP2Wfi7+zN8aPAI8SfszXPha68KwXP2DULPQvDs3hfVNLvYY491preiXmmaZqdteCJkdJ&#10;L22P2qNkuLW5mglWaT4Ytf2Cv+CcPhDxxqPjXQvg1qPxb1O5uY7jS9Bk1bVNa+GGiyIIwDa3Ws32&#10;meHfEenLNg3kV7qnju9tV3xQ6YTDHa19UR+LvE+l6RaeGvCemeE/hH4Qs/Lg07wv8NdH0/7TZK58&#10;sWkN9daVZaXDaXK8oml+C9IvYpigTUmLcfo+CyLJ8thGOAwWHoPlV5+xhzScbW5pOMptrb4rM+Cx&#10;ucZvmcpPG47E4hSbajKtPlje94xpqSgo66Llduj6n2B4g8Q+HfC9j/aXiXW9L0Cw3eUtzq9/a2MT&#10;zsDstoTcPCJrqXYfLtog1xM2I4o3cha8J1D41fCqfXoLqfwz4l1Ww8gabd+OJfCk6aPp0azJMkF7&#10;YalJa+JLm0ivPJl+1W3h2/srIH7ZHcpZC/u7fxCw8L3Wtah/amj2OoeI9UuDcWVxrd9d3mu6q6Jg&#10;TWVz4jv7m8uI0jGxWtptSWKEKqRxQhVq/wCDvCXg3xP8RNU8K6Z8UYrTx74GtdPvPG/hHStS/tvW&#10;fDx1GGObTre/1CYG3jhubMx3Fxp00lzcwQXmnC/8+CSyln9OKi0+bZLVRtqra7fl202PKcGru7v1&#10;bs9N7O7fr1d9T7ktNTs9QsbTUdNu7HU9M1G1gu7PULGeC7s7u1uY1mt7i1u7aSWC8tpo2jmingZ4&#10;5omEiMylWqTzo2UZ68ELhmJ+YghQuGXIB+U55B4BGT5np/hhPA/2iPwdb2skeofbNW1Tw7Ld3EF1&#10;quqTXWnxSazp88moR6JoiLHLqFzrcVnoSf23f3FpLLd2tyGe59BW6to7kWSTQvfGFrr7MZYlmWEv&#10;5Rm8vPmunmfu/NwI9+E3GRgtTdcyUZNxukk9LL5djN69bttLTZ6fL9B0H2p0fzoYoSzOYtpldfJB&#10;IhVtyI3mlAC/SNWbA3KAx8m+JHwU+FvxYthH4+8J2GqagtuIbXxFYhtK8UWDIs8UC2ev6eLW8Nvb&#10;mZ3isbyS5sDIAZ7K4UstevO0sgILKgKk4DrGFGQoBBAYBTk9CQpKr94g1kMcsSyQvFcq43JIvl+U&#10;xVmUtEwkkL8ryQQH4+Rea6sNisRg63tcNWqUpxtadObi9HfW268nozOpThUjy1IKcXfSSun0Z+WX&#10;jn/gntrlkbKf4WeO4dVR2kTULLx1/oVzbIUd1u7fVdGsLi1uEK+XDLayaZasMG4S8cnyo8LTP+Cf&#10;nxHvPDX2zVfHnhPw94pleCS30NdM1LVdMSIOvmx3/iCGe1kguEiUuI7TRtQgLL5bXRjcyx/rS0j7&#10;WCuBvHVSQo4xsUYQZbkEJuViApJCkVC0GVHmuVCjCqm0bQAOTtbg52klSeVPAyQfrFx5xBGhCl9Z&#10;pTlBpqpOhB1Xb7MpbSXr67nnPKME9VBx1fuxk0rPsuivf7z8HfHv7Jf7QfgTRNR1288M6f4k07Tr&#10;l1ml8E6lJrd39lVDINQXSGtLPV2tV3GOTybGWWB4mmuUitilw3yRc69q3h7Wb3RfE2lajo2sWMvk&#10;3OnapaXWm3ts20SKtxY3iQ3Ns/l4YLNGhMbF8KrZH9OvifWm8N6HqOs20S3TWds0kUM7agLYykEh&#10;ruXTNP1a8htgctNdQ6dcvFEoZ1KAkfM3xD+HPwT/AGsPD/8AZHi/SfsHi+DT1l0rV7WfTIfGWgxS&#10;s5t7rTdWsZr7T9f0QzRyMbZ5tV0qRSZPKtp5oLhfocs4+lJwp5nhITjUjyyrYeCjyttJylDrZNyb&#10;W6XkzmxGTwa/2eTgkruDV+a2yTv06Lz9D8RLPVLe6jaWI7QclQzHPzAbXbg4Dct0VlDFe/GorBiz&#10;BfMUqx4DA4LgqdpDAAnndksG24JyMP8Ajl+zv8W/2XtXe58QRN4n+HV1dCHR/H+jW050jfM7CCx1&#10;62xNP4a1uf5VW0vZJrK7kO3SdU1B1ljh5jw/4gs9XizFIhdkztkJGCwQ56EA4YZKnIcIQASc/pWH&#10;rUcZh/rWCqxq0qqtDlae6+GSTlKFtU1JK1mrs+erUqmHm1UjKK0SVrta2T35de17r5nVBv3gZFx8&#10;u0KXBCnChlYMCRtU5wWQko3UjbQvm7Q7RqW4435wAecjAJH3yOG4IzhW5VNzMzFD+842BmZcBiMq&#10;43D5guQMLw3IBKipDGeDgh1UgHgMMqoYE8YJB54VcqWJPljN8kkrShtZQaSb0+J8yu7O+mnQFUl8&#10;HNJxlo248t72bW7fSxUZTtUKA20BsFfu4VwTnK5cgfNuHDc9cU4Bjh3IGQARgZGM4JCgnAK7lBBJ&#10;OFJCkE2cFuGfeoDgKXLElScp8xzjGRgKQHJccHNMMRkzsztzglmI3cAqOVAyp4ONybQrMwAqoxk4&#10;3VvdU27pdOjT19TZVo2bjFSk5tQs4tK1oq1rNWsrqXXa5UIY8MEJ2lTldp2jGcHABCgF/mjKBTkh&#10;nGKFBfaE3nAQZ3tGoXAO1drDaNqD7/BbG04LFZnDAFS2TtXOcsDzjDANjHpg4wAd2CRSDIzlgUPQ&#10;qNoALgDknhWCgOQpIIwG2M2cm2otqMUo2Xu6J93a99/lchpOUlOUrtwfuu0r7tL0sv8AglWVdxyd&#10;pBKru5yWyQDnqm3BVnIYgsx6MSY5NwACuvDegJxhchWkwx4PzBdwG7gjqtpsOCwBBwpVTnaFyCQD&#10;tJw2RuCjDNnDDBqNxIJEGQuNp2s2FYcuCpBXbkliS20q5zy3WZU5JQUWrayve9uvR6rmfW5q487l&#10;JVakOWyafM5O76SdrWivNXKzBVHOGRcMxUlUCnarBi67R94OVPG2PGw5wIXaMOOjOMJGFKMjbVYt&#10;nOFjYIp52dNvI7W1G9w7NgbgNrMdrLhlG5T0DbdoZF6ld5xnFfCqcoFjKtg/Mm0+X0AkDbg2wh1Q&#10;Ebi2GYADE1KcpRbnJtezn8NtJWfd9kDqS5PZqUudy0b1srpczaWuje/bYyniE6BigO8AxphPLD4G&#10;BHIN4glAzuRkMLvtwS/JzWt5IJy8UjcKGeFxsKPt+YSICG+Vhv8AOjACgjkEbjbgcbB5KA5AwoDZ&#10;8vCqBGoyjbQFOx0DqCCpbI2Wg4mAKFlwx2FVZpI8udhDFE3RyKcGORxHgsrEPkH/ABojWrxWsk6c&#10;25J/Zm1Jq9nZ6v00emp/oxTVOEINSu3ThfTT4V0d9fSxFZX0V4oDPhhh1LZVmKYJ+QqrNhhjLEsM&#10;jcjoxU6wKMqxvIY2IkBl2oA3AKgqWIZABhjHudCN21EdlbGa2UFRIoSdhkNG0v2eVzwSm1y8UrEK&#10;zIXjbncGcKASHUJUmCzDc3JcsSiqwk4kcugCcHYJF3NluQxc7tVCnNxqKpaclyzg1unukr8qS6N7&#10;dGmJxUmkldPq+615fRWujRliNq4UApE7RuUcl0IZivmsw7KroGjKqhKljHjbmd0WRyHwoLbmfzDg&#10;5WQoyyKoeMiRdm0DOSD92nR3McysjL58atlo2QFo9ykFVYYP+zujG0KxDKDuq5EVKmWBS0SjHkuS&#10;rNvUK+6TIMg6lipfdtXJ4Jq/Yp1YwjKStBtaOzV/dbktLrXrppYbSndqXK02nH+bl8rW6nPSwPHM&#10;7u0hdVXBO/JVhzhVMazFRkv5YIw4UBnTmWMxEiWIOcuCTKG3QswPyeUxJjDjzAMsoGOdh4GoqQsc&#10;uwDbdilmaBoy+7cAQSzME8sxg/KzEsPm+asO6E0Mi4ywZcSlVYJIobd5mYzh2RQQZoyVc4ZgFzjS&#10;nBNSlXTko6QjP3r72krtpXsmnvsJvn5Y2ei1aeiatr39Cw8SzARM5ULkZIJI24ZWGAolkOQcEmQO&#10;N4yflNGWMwIqNHLLFCNoIIHylh8x3N8wYbiVLO2csrEHmxCwVP3bKV2Bd4YuSpAUK+BEh35LKSQy&#10;/ONuD5aX1QSqUK5IUOdyuoC5G5vlKg787doKl35LZQqOj2VH4UlJJO7u/dbV7K73b9UDlKC5nK6U&#10;re91u7dEvkZ9peKIViuwwLAtG7O4K5yQYmAjBxuJ2hiykgNGrMc2BvjlYQyB0cbl2lQHDZDJKjou&#10;V3D5leNiyggAlhvpXMbxxvGirljHIFKsykRlgzJgoSTuTACp5eC7FRgtLp6zKw8uTOwH9xO5LQnJ&#10;G1HLBNjLIpZm2kjYSZJV3Dza1Cm6j9lJyUoP93rpyt2enVO75VpJ/Fc6IV5Rjpe0ndLv+mvn0/HU&#10;1XWtdk8I654QfVtRtvDmupCNV0S3vZ49NupLK5t7+KYxpNGLacT2sJ+02jQ3JVTDIHgLxy/Oo+Fn&#10;hO5uFkttOZLlSu+K8le4E42hi8T3e+YHf5eCSrhgV3H+H6Ik8l0KyqWJGFDt5Mgxn5VOxmZguFc5&#10;VQpU5J4bnJraFZVWJFCD5vLaLbL8wxv+WPbuEiKUMODhgA+covPUqZpTX1aeYYmOGl70aHtqsoTV&#10;kkre05YS+yuVWTdtLMyjRwScq31Wj7bmv7SNKnzX6+9a9+/+R5QPhpaQbmBYmISHapRGT+JfNCgP&#10;cKyIFWZcNtQGUdqafDUNuIo0tEgLvkTKjBHmUhiY2K7o5SwUh48ckho8M7j2zT0nu7m202OzvNQv&#10;rt0it4LS1e6u5XGTGkcNnHK1zOCSPLRZJgFwC3Gfpjwb+xT8efHa21xaeC5PDOmXG0tdeM54dCgx&#10;NkeZLpdwj6+o3ESC4t9IaRvk3JIUDD2sBw7nOcSjSwdLGYhQjD+EqkrqLT9nUqOMopJ3T5pp2vrZ&#10;3OXG51leWU+bH4yhhZRV+WvVp01a/SLlFyf+GMl0Pz+GmzCWRLhHcoCzuq4nUgHy2lZcJI20gRzw&#10;ETkHlnbIGpb288YWSIeYxwxfy1ZbhUcgh4QmbhV3APGqx3Kbt8gYDcf2j8K/8E1NK06x/tH4heN9&#10;S1yW223Evh3wTYQ2LFSwaVYdc1eG8vLtY0LBI00S1nmASJV86QMftr4Yfs5/AHwFaR3fgfwHoU1y&#10;XBfWdZifXdZF9buquDc62bufSruORMXENkliFcANboVUD9FyvwizbGJSzGdDLoSTvoqmIjdaOEIy&#10;VpLS7k9t1rp8Bm3ivkeFU44ONTMpqyShF0aTd7aVZxfu+aSvrZ9/we+GPwE+LvxESC58J/DrxHqF&#10;ndKpGozaaNN0GeInCSJrerfYNK8tWD7oZL1ZIc/uj2r7N+GX/BOvWfFkEereJ/id4U02xhuZLe80&#10;7wZJF4wvba6tC6XOmXGqLc2elWVxBIAlzCTrCwyoEZMb8/sleXsVhb+bKk7Rs6RKtlZ3d25kYMUV&#10;ltYpCiEqVE05jt42IjeVDIinyfX/AIZ3Kalaav4FnsNIt7p5LbxJ4Q1FLyPwR4q0vVLjTYNVF/oC&#10;G50+y1IaXFqCxXVnpMN1fX97GNXuLi1t0tV/Tco8LeHMHGksa8RmE4RgnOrJUqc6kXzc3sqd7JtX&#10;5FLl9dUfm2aeKWfY3nWBjh8vhJNJ04+1qxumvdqVNIuz35W189PMvht+xj+zr4PhtdStPC1t46vk&#10;Uhdc8U3i69FK0DNDI8enxRxeHVUSxshxpbSh1KvKzKSPqrTtN0zR7aKx0uwstKs4AFgtLC0t7K3h&#10;UcBYbe3jihiQLgbUQIVA4xXD+Avhzo3gB9Vj8PahrFvo2qSpND4Ynu7e60HQ7pEVLh9GSS0jvYVv&#10;Ni+dHNdSpMyee8ZnZmr0gqcB1LEhvmbCrkAjIPcAADbwuSNvHSvvsJlWWZfH2eBweFoRVl+6o04S&#10;slZXly87001k7nwOPzTMsxqe0xuOxGIk9H7WrUmn392/It+kUtux8S+CPg98a/D37X3j34oatr8W&#10;pfBrxL4N1O08P2H/AAlfiHULjTtV1LV/D95HY3ml+IXv1RIH0jU7qyg0WbStB0K21OGw0m3dZdSi&#10;k+wrzTdO1Bo3v7dJCpIGC0RIJBRH2lCV3Mgb1/hO3NXZp3kdIxnCFs4BjL46FznDDAIyAM88YpA6&#10;l41xluSqqu1/lABGCCSAMYyR07Eknvm+dp2jFpRXupK/Ls3ZbvS78jzpNqS8lp/X/Dnzx428aeMf&#10;D+uzeGdO0/RPAmmXcot/DviB7R9duvFiParPKNMupY9N0bw/r9gY7lW0TW7XxLd31tbTapZ2smnw&#10;XckPklxoc/ijWbZPEerX2vaiJGmt77xZeXF/p8N2pUfaNH0aCFtA0a+YZCvouk6SZSGiQB5Fjb7O&#10;1rQ9P8QWF5o2uaXZ6hpl9AFu7PUYRPayhJEmgZoHUiOeKaKO4imjeOSG5hiniKzxJKF0vQtJ0aFI&#10;LG1WGKOGKHzJpJJriURJsU3F3cyT3V5O+1TLPcTTzzMTJLKzkvWimtNHddbW1e9r3uXF3Vz56034&#10;Y61qas1zcRLZs/lpJJBfWl0VVUy32aWG3u0BVgF857SVmjYr+6dJZetPwssLOGGSPTrHxAZQyalH&#10;rMrrbx2+YpWe3sYLW986fNuqqQ5n2fumdo3kVvZRJsY4ZjwWUBTFEhcglcKMu2AzZ+8eefWKX52Y&#10;swCsx+UbVCkjJBQc45/jVmZskDAIKdSUt7JLa3/Ddeo/M53w/caXJaC20zTpNMt4VACjSZNOtnKc&#10;FrVJYwpjO3CGKLpkkhg1eZfEz9nz4ZfF678JS+MbLXJrDwXr194s0vQtB8Saz4S0e88UXqRxJr2t&#10;Dwvd6TearfWCG4NkJ9QNpHJf3k1zaXc0sUlt7XHGAFdtpKMwVioAjRjg4zk7jtG7aqcjBAwCZwpf&#10;aSzGPa/baq4JAI34fkFcgknb83BwtTGUoO8V5tvX879zJ6SvLVO+n5XMPTbG+sjcw3F5BPa+aiad&#10;bWtrJBLY2cUMcaxXV5cXl9Jfzs6PM15st8h1UQZV3ej4ul8WroF9F4Gh8PnxQyRx6TdeKm1FtBtZ&#10;pJ4lku9Qi0xUv9QjtbZpbmLTrS50+TUriOG0l1PS1uH1C1lfSPsJ1C70hpLjUZ2d0XUbzUruz3O5&#10;kKGBrloo/lDCPZtYqFRtxDEchrHju78Kkf8ACU6dNqMzx+dCfD+mxxWwiGCUZ9Q1tpZ2jIKs6xW4&#10;jO0OrhgzVBJzVm7t35X36pdCnrFcq36dba/r5nmPiL9pnwf4U+LOi/A7V9H8b6/41uvCdv4v1/Xv&#10;Cvg681DwN4P0ee9udPt9S8Ya0l1OfCljqEun6pdQSXxubSwsbOSS/wBRjEtpLc5Hi/8Aag/Zy8Kf&#10;Di6+OPi34x+BtP8Ahd4V1NFsvEXhTxsut2d/qlzYX9vFoVzpnhSS6XWdUu4JJpdO8LwRa1fXc8EV&#10;3Haw31rH5XpXirQNH+OPwp8TeGZ5tc8I6T8RtB1LQtSvdCn0UeIotI1SJ9NvDDeS2muabb3t5pzS&#10;2DNNaXVzYx3DxxiG9ihmi/Kbxv8A8ERf2cNZ07xLF4f8cfFHSnv9Lsk0Gzv77QNbsNF1bTxNv1Ca&#10;ObSdNu9Vhv45BF9kfVLFrKR5ZrK9hWUJDvF022pSlGcVpbVTd9W7q0Ulolrrq9w5o/DJNLZpbrey&#10;+bt957b4N/4K9/sOeJviAvw8X4zPNcatqEg0LxdqHw78YeEPBSi8lkFjod5q+vWq3FvqFqqrb3Gs&#10;6nYaRot5I0TwTRyS7D+ktr4j0PUI4fsOs6bdC4X/AEc2t9bzeduwY/KCSF3BU7shSuMsB6f51vxJ&#10;+EXib4b+Jdc0HU9I1SxutD1bWdE1Ox1K0kiu7O90jUZ9Lv4yq+bBPDbXNnLA1xbXU4JBaJ7mMmeT&#10;7i/Yj/4KM/EX9m3WtB8K/Ea5ufiH8FVuLTSr7R9SuZLzX/CWiSXlh9rj8KX9w5nTTYLe0jI8LSzx&#10;2DfZoVsXs42vodQ3dOEleO/Inrte7u3bVaLyMrNu3K1q106fPrc/t4ZSFILFc8l424zleQpVwNoY&#10;Mu7cpOAylSRXyT4m+G+ueFLuPVYJLa90m31abXH1yx04Weo295qDBLq81Cz0W0Fxoc8HkwSHxH4Z&#10;trnSrt1T/hLPCF7ZNfapD6r4E+N3hD4jeGNJ8a+DpLjXPA+uWp1DRfFujS2mq6Tfab581sup+VYX&#10;U+q2tt5scyzfa9PSSyaKeO/+ySwzxR9vpWty6lqWs6bcaRcw2lmun3Om6wJBdaRrumalbM6zWdwI&#10;YUju7aaGWC+0/EgiiayuY7ieK9XyinVlBNpXjZK3Wy317LyfRryG01umjyvw34vg8Q6ZrXhj4h2u&#10;hapokuhm6v7zW00aDTtU0LULq5s47TWtHvbq7stXsrkI9vaeJtCOseFvEsUTT281tK5tE/OH9ov/&#10;AIJ76n4Va7+I/wCzQ1xqGnDzb3VfhMbj7Rf2se0yTT+Bb66lZ9RtUV5XHhu/mOoBMrpF7fu9vpCf&#10;pd4n+HL2OoReKvClpPcXFjNLenQLe8FjdiWVYoriXwrqdzIkelXNzaRvaXGhXU0PhzVEkTzhp8tt&#10;Dc1zXg+48YeGtfu9K0nRlu/CVvqUtsfD+la1Yaunh9Gjhkjt9Ovry/hGhX+nxzIfEnhLVr2XSbUz&#10;W9x4T1KS3nm0uy9vJ88xeT4iGIwVaTg7urQqSk6E00uaPIpJKy5lGVrpu+rWvPicHh8RS5ayVtHG&#10;zs79LtatJpde5+CPhnxfHqLSWF2stpqlm0tpe2d2ptbqO4gkMVxDLBKiyQTRTCSOWF0WSOVTHKqu&#10;px38JjkICkyDbk/McbTGCeuS2Axy3YhtnyjI/V39qL9inwb8cxc+MvBUln4J+MttF5kHiQQfZ9C8&#10;XPCg8mw8Z2VrDI8xKqkMHiS2jk1qxRY47mPVrG3j0yvxjvW8afDbxVe+Avid4d1Hwr4o02QLPp+o&#10;xBUu4CzxwX+j3ce+21fSrlkBtdS0+e5tJjkLJ5kTwp+1ZDxBguIKMnTqLD4iKh7XDznyzjJafu3K&#10;3PFyv8Oyep8rjcBUwThN80qbd+ZapJ8yV7K63SjffU9FVAxO0My4IG1TyVYDlwi7xyGGRsAwXJBL&#10;BjhlyB8hYgAEEEHacEE4HLcMFQgHbnCElm2V7BcRxmLblgAUD524LcPnBBbYBuOSvOCqjNahiDIH&#10;YqxG37wLAHG4rtTlwcBCMfPjO7ByPf8AYuE5O0m1bquVrW7fe/RrR9Tz1JNpKHK18Tiktur7v/PU&#10;yCrKu7YSCwIG4MQxChSWYKx7DBIb+IEsSRGIyokBVwWXcEjLAJnCfL8mWO4YLlsoHCjA5rXeNQmA&#10;FBkkztUo20kc5LcAKCAobk5XsAprqmMhgC37veFwCeRhk2g5JIXdkkkABcNtAxlFvnXLGN2lLe9n&#10;21sdFnCanD3m02lJpKKdt3vzJaq3bcym3nhZWb7wYYJZySxxwCEO45O1gFGCq55ELIv3VJJIAY8K&#10;3RsYUsAE3AMcuzth8hR851Wi3HeAhKleMDO5iwfDjJY4ZlK4HzMACFDA0+A5IOSQpBVm5DlTgsAy&#10;s2eNp3dc/dww578t4pXcVtbWz1u+nbYqU5Jrmk3zqLukkopprfW70bbW5TC9EbcQxGV2qPNQsdr7&#10;sbXDAEKGyScEqSGxGzYZQBjbyHJxkAMR8uVK4CufmUoDggA8C0jB1cFTnBwASANmW3ZG3cR1JAyj&#10;sxJBLZrySL8gyyOp52BvKTeWUbigZixG3blSCwBJzlQShzqa1SUZa6a+5rt01Hh1GjN3nFtO+rsr&#10;u3utyW+t9DnXtRHJujYx7tx8sfKn3mLLsXiLaM4PzKGQJ8oEZoif94JEOAQGID/MyZ2gsoKpOrBz&#10;ucBplJYbGwNmyfs+F3bY2HyBsFU+YgkjumVAXJUrvQOBtBxTltgGLIm35mfgjlTsDfLtyFJPRB8y&#10;v8pb5RX+M8KSjOo6jg4xU1ScXdppu0lF8vJrvHbr1P8ARalCSo01zXfLBpt8vRJptrRMEIKujRhc&#10;7UMZMhDRZTcoLq27C8Lt2sVCuCx+7UurdJgUkHmKhcAyNtlUg5wjE/vk25VldlYDYyZU7qSUOPLV&#10;s7iFJkDKoG122nb5bLu+XaihgXQhcZIRrMc4eTbK6kcqZ1+WMom0/vQWUsRHja4CgHBVVIYVrGk4&#10;apRnaHv1LWvzxutOb7L3tdc33G8nZXSStbRXavtdd35/MxV820y6o00KMyK6xusYKkOIyzEmOTbg&#10;uVVT8rZXMb537G+imVULZbjKsY/MAdGLZaOT5wx6Md+5AGwpYYSSDDFdoYupLOFO2cYIy6fKjjag&#10;UMhYknJILhmqC1AfzIyqyb96xlt+UBQDyXYnIOHZ0LLKVVTuIAZtlKnBU/aPl5oW9om3GKbu1y33&#10;0tdrqZSU5pSi1GSlZtJpu1tXffc05oVlVQ5MThCqE4MUxUbcyE71yRgEHcoYjd5br5lQXG2RZd6+&#10;VuUxOMqERyFKmNnRQTkOCUR0ycLvG9lrLqHlvLFPIMyLIHdnVARD8i73TfLGQ+SuMMWLsQzMwGti&#10;K4UDzi25l2FQocDGDtZGy0ZyTzncMnYMbjjyuM23VUtb04xtZxvqpvm0bjZq26dt0U5SjpZLtvbT&#10;53OWWRbIyJsLW0zEyxRiQsARzJGquXIBkd95y20EsRlkGhbvCUW4WTMDnaZFLYySmVc4XaM53KwK&#10;tn5tqqBU9xAUQFdp80YVwcKRuwwY7dyuSUIjwVyOMjJFaC3G+MxSmJ35nCkyJNtPJZM7UkcAkFmR&#10;WAOZWUfN0wlGrPljHlpwvz6X502tNWul7NW7oiq04Wl71+V2junre6f9dy2YN5BaJuiOHYgYccKY&#10;2JyrAcoQcjjcNrcPjVgAzNgLjgIEBOGVVcMyRplgNxibazINqruGLBjCRSBV2tISpZ0B+UhSrHYj&#10;nKkhwHffnIjdSGqKS4UKGIHmYAfKgbgcABg+0gjOVQFXGS5G/GM5Rgp8y0SV1Cm1OSV2lNR35ktJ&#10;Jt7vZak0rSvzdLKN+n9aEE0jw5VXEyZDmMjK7SwyVEuAdu4qpQSKuAVIyNuNLI0jMSGA3ZHlgiQS&#10;KR95bggMGyH8w+XGAzMMsATpzLDw+5o3TcGKn5VJOFxvjMb7lKAGMY3blBZ1JOe4Lx7fLkk2khyj&#10;vG6SKsbZEcjeWXC52oFGFYgfMc1MourTWzmpPlk000k042v9pu6a8tO71TUXa+ktnvd7dPO59A/s&#10;oeNNb8D/AB08Halo1i+oTalcXOgtZxxahdSvDqcbRu1vYaakk8sx8tAFkiurKDeby6WCK2+0wf0P&#10;aRrMOuQnzIprLUYsLd2VxE0F1byEbik8UhDRS7SrbFJjk3fumZtyp/L3pEsVrdQ3VtdNaXkLwTRy&#10;QSPbzwSxgSQESZcGWNmjC+Q6suFbepr9CfhD+214t8JLYaT4/WXxto9qkdvbXjyCLxXp8Yw4ig1C&#10;YiK+iTGPs9zOIsndMk0m1h+veHnGOX5LQnlmZSnTVWsp0sRGMfZ3mqacar3+NNKWttm7H5V4gcG4&#10;/PKtPM8tUKk6VDkrUJTkq0owcmnTjflaTcko2TaXlr+yMk0EBi+1SxQiV1t0eb5EeVyyorFVwNxw&#10;FL/KCcFl4YVYNBsLfV7jV7Njb3F5H/p9vaSxrbaoEX91eXVqQ0T3UIUxpdxiK7ZQY5XlhKKfIvBX&#10;x9+GvxV0S4uPDXiTTLqeyEY1nTLyBrbWdOinkjWGfUdIn8y5tIo5sn7a0E2mTBQ8N758bQHoItTc&#10;xQTadLaale6e7vHifMF6x8yG4syrCK6tLmRQJVlS1dWZUmkW6DXJr90w+Y4XFwjUw1ejWhL4ZQnG&#10;S9G4yav8z8IxGXYnDylQxVGpQqU5uLhVjKDurr7UY/f5rur+oncgbgsCrYYgfKMjuQeVOxvlRQMg&#10;gkBaxLbWDNezaddwm1vIz5kdvKd8V5AVZhPbz+WkVwUUYuIInka2faJDsMbtDonirTddt3Eay2t9&#10;bskV5p11GEu7N2LL+9CMUe2BjBS9hMkEm5WkEbNsW7daXa6rFC9xHbSi0vkniJwZbe4hdSsiM2x4&#10;ZTjhlKieE/8ALS3lYSekqkZq8bOSWt2tPxvsedOm4OSlzL3nsnbp5O5pRyopO5dq4YEkdSxwFwMc&#10;8AEqVIAGMMxFOV5JTmIGQYUF2jCqA3yjPdwCAQwKspHOMYFW4trFwj3IMjQss6mSRol8yNGCvN5b&#10;J5mxSwVNkgV9kqhZYkkVwvbiWWQGKM2wHySxzusxcgtIGiaHaEUNhSLh2Y7t6xhVBpyg7JpX16PV&#10;2u/InkWmr02/qxUn0gNcahdxTywale2BsIpxNd3VtbGMTtbyxaXPcNYiRJpt8rIkEt2gWK5maNUC&#10;V7KS80mLSNMddY1+eUyx3Wu3CaDbSQLG/m/aNU+yPodqsQ82K1tYNI02e6aNVlngdY7q9rTDAu0U&#10;si5BGFTIHJGGC8gnGAWLE5xnnBNeLU9Pae5htrmOWazYJdIGAeBpAdm5S42k7WUHlvMjKk74yA42&#10;dnd6fh5ei6BrzXa02Xl6evUuytJ5hIxGvBLkLuZsnPls+4bFHzAqNzcYbqaqvJl/L80uHLYcguww&#10;GbKq2SzfKRgkAgY2FclgNK5dyCykZBL7UAHHC8CMKSB5j4HJDMWY55LXvh74R8Uax4X8Ra9pKXuu&#10;eDL5tR8O6ktxf2kmnXThk3K9jdWyXcDKcS2l4txaSldksLqxBfV8zahbdK8rtdm1ouv6hHeWiVn+&#10;r3OoCOxZSS0ZJXYoGScYG9gAdwAY424ZCWCgZp0cWMrjG04DZDMedygKcMgI6EdCCScnnlNa8Sa1&#10;4f1O+v8AWNH0+18A6ZpL3l34nt9T1C/11r8PCiWNt4Q03Qrq6us58qL7Le3VxfTSokNvHMiRXKTf&#10;EfwdaeCF+IX9qSXPhQ6dDqsWqWGm6vqM0llM7pHNFpmn2d3qMqtIsi/ubN1AjeUlY0LqKLVo8rs7&#10;tNaq19padf6fUUk+a9m1psdsYySuGxgAgMR8w+YZU7c53NgEnHUDoKxdd1GXRNG1nWoNH1PxHcaV&#10;pd7f2vh7Rn05NV1aazt3uV07Tm1i903Tmvr5oxBbG/1KztfMKCWeFT5lR6H4p0LxZo9prfhzV7LW&#10;dIvoI57S+067gu7WeGaKO4jZJbcvEweOeKVWVzvikSQMyyIzWZXSVJIp1VopIyrRuMpIsgwysHI3&#10;KQSrcBdpKk9qcYuLTV4pNr73r0vptfbzYTeiWuup86/s8/tF6F+0p4P8W6zounS+Hbzwt4q1Lwbq&#10;9tb6zZeJrJLuGxstTtLnTfEejouiaoz6fqloL5dNuLiPT9TW5torm9sF0/V9Tb4l8N6ppM7TySyT&#10;W0mStyxdt7OSXLlixDNvXcjdQCcyIQ4+MNd0vSf2Ff2l/DniXw1YyaN+zl+0Rd6b4J8QaFpdgieH&#10;/AHxEtJHl0TVjeXV3czWVjqP9oa5qCabZR2lk2n3PiOWO3caDpNs3258Rvjp8Ofh941+Gvwz8bS6&#10;pa6r8Xr+90fwrdLpVy+gG8s0h/cahrbvHaWc9xe3lhp1pBC9xdrealpzzxW1pO93F1yg+aPJF8jj&#10;zXbV9LuezXZtK130TYo6Xk9NNPN3/wCAzj/D3xmS6u18PeHdb8K+JdS0qSG1vNKg1Swn1C2Wa7Fn&#10;GtybCd7mz8ufdArXVuSzh42EhQbfpW5meO1mljhe5ljheRLOAwiS4lVGK21q9zJawB5WHlxtcTW8&#10;G4q00kUWZK/FrQ9Ssf2aP2qdS+A8ugeGPBvgDxXNpFx8Nr+wia2urltYvdQ1LQtS1vX9efWPEXiB&#10;7nxDPL4F83UPFZsoPEZtLDwl4VtdJttal0n9SfF17qmv+A76fQtMn1q/i+yXV7oOm6wNF1e8OnXU&#10;V9c6VY38oFsLi6aARpbX09na6vaSy2E+oWKXBvLe6lFRdOSTlCpFShN7tW97yun01t11LlzaWV7a&#10;/M8x/aF+C3gL9qj4Q+Mvh3rGgaSfEy6XfXPh0+JdNkj1nwT4ymsbuLQtbCW09reRKl9vR7rTNQm0&#10;vW7FbqGO51TT5pBJ/Ef8cPgP4u+FnizVPDPi3wprXgnxbYzs13oWt2UlhJdQZYxXNnJcKlu9rdhW&#10;a1vLWSbTtQTdJbT7XeR/7QNU+Lfwun0jTta0Dxz4l+HfiZbpbO00vx34d8TapeaHqM0LXFxa3Vne&#10;u2q/2W0lutrqFppGuap4SPl/Lpst5HZXVv3Pxx/Z0+DP7X3wvt9D8f6baata3llLdeFPGukQC38S&#10;+GNQmjHmar4c1C4haaCJpYVW70u+SXTdSjiS31OzuPKjaKoShH93J6T76q/mktV5JrvfoDaUWpRS&#10;cvtLeLs9T+Iv4CftZ/GX9njx3oHjb4f+I7jSbjRJ7aPWvDYtYbLw94ksbFZ7ddL1/TNPitlv42tb&#10;m7t7C4lie40szmXT2iysb/2F/sy/tPzftl/BrQfHPgGXXfAGtPqdnDrek+L9EvtOuDc6TqFjc62n&#10;hfxPa2FlofjXQJrEvAL/AEa0jmRri3tdZTQru4ktB+J+k6R+wh+xX+0rq3w8+Mfwh179obVPAw0m&#10;y1L4s6rLpN74c0XxLd6adWurPTPg+X/sS9tdFWeysri58R+KPE+pwajFqUtlp9gtvFA3EfFD/gt9&#10;+0fd+ILy0+Hfwz+EHw70bR9W2+CrjVvDl94k8TaH4bjgsrN9M+3Tavp+hCHVo7UvetpWiWiw28kO&#10;m2d0W0+O8n1cYuSiouUnpGadqa6ct7O2t2r+j3RnaooLnmpKMbx7td2ns93Zfef12rJniJAAoO5m&#10;yZCSVO8JgKoDbegZiM7TwAImQDcTuZsklyxc5GOvO45A6gEABRuwtfjH+xR/wV38C/HvTbPwd8Xb&#10;DRvAvxkgHkR2dk9/ZeG/HTCFm83we92uqfZdRkaOQT6Bq+qRTgtAum3Wpg3DW/7D6PrMOvW011b2&#10;s0LRTNbs0rRPFIQschktby3lntbuICTy2lgnkjWSOSFmWaGRUidN0ZWmld63i+aL+5t+t7EvVW81&#10;969ennt5nzt4qfxF4G8fy6jo9/pE0uvRzaxepJK1lE+nWiQwS3XjDQIbhYLi3tUt/Is/HWgW8Gp2&#10;CW9tb6xpV5ZRXt7c2PG/gX4T/tSeDLfw18R/DyxatHYvf6ZcW9xbxeKvClzKI0m1bwj4ktVkWe0a&#10;eOFmlh87StWt/sEmraZPa3VnFL77r3hTRfE1tHbatZmWSBnmsL6GR7W/sLlkdBPpuoQNHd2F1tdo&#10;3kt3XzYZJYpxLBJJHJ45H8G9ct9U8mwubbTrfTpXvNN16yht7G9L6ot9HdPpttEs0ei+JLGRhc6h&#10;dQ2T+GvEtrepHe6FJexzX2n9tHFfV5wq0J1KFak4uE4SlF8y115XZq9mk+4pRjOLhKKcZaO63Xb/&#10;AIK1XRn4zfGX9nf4n/sz6ibjWRJ4t+G1xcpDo3xG0u1dLZDPKBbad4v09LieXw9rBDJDFcSPNoeo&#10;ytGLK9W7lk06DktL8R6fPFGs0zLg7QzsYsMFUlSG5GOgBYKEbdjHA/pHudB0690e60bW7WLXtPvd&#10;PksNUsdRtbW8tNWtbiFobmC7sWjW0nS8j3LcQNCltIZGXyljbZXzxeH4Fapo198OPHHw28HaL4R0&#10;QSrBaTaNa2WjaHaNJIqXU8T6do2t+CpZLeBJv7YnsdP019oex8QXsX2aef8ASsr8RalLCU6OPwk8&#10;RVpNKdWM4rmpe6nLl3ctXpe/RHg18kg5ynh58nO3JqV3GL00Sbfye6sfjG/kyxq0ZWRA+WKkLtAx&#10;tIChsIPmz5hPUMCx+9Tlj/ebXJ2lVwpUEgDlQ7BQcP8Aebg5XnjBz9z/ABb/AGCNU0tLjxL+zv4k&#10;OpWQU3I+Hfim/WXzY87hD4V8Uu3lyBsqltZ+IHCZJebxA7mOA/Ac+r6ho2sXnhfxjo+peFvFGmTJ&#10;bahomv2sunXsZyBkQzIpaCcZe2uI/wBzcRbZ7ZpopEY/b5ZnWXZunUw1RKdk5Yeo1GpDmdkrXXN8&#10;l6X3PJrYTE4aUnK7Sik6nSUk29I2ulru3/kWHUAqQGGSww4wjnKrgAIV3HAIWMcghypUDFZwu5up&#10;VRtKoyrxuK4wuDkbuDhclQAcHdWlIVcb1kGRt2gDg8qS2SWYE/KdgLbV3EqGwpz2IG9QVxll+8Cy&#10;kYyQNzMGV2bOQchWbywDk+nKhJ1FJJ3cbJd3fRI5lObbjGpGWl0o7RSte9331KjKCSpDY24DbkO8&#10;EKBtwoboOAoXaByWLZavsEq8oyRxucoeZG2jYct85VSSWDNwcbTjIBtBQQNoUozhCiPglSSSTHkA&#10;lgASyAAHGwqeaAVJbJJXkHgs25MjDhEG7JBySXz8xLcYpV4OnHTmUlrr9h2bd018UtN047No0pPn&#10;k+dQ937V9ZS/JJL5mBHKGAW4AkjKBVfJ3cHcUKlwizbnQOp+QksFkwSlWUXcxDsJbVyRFMSnmI3A&#10;KBg4aFlJZjG6hfnUAKuFWhILlY2kjJmZnBmiwxFyu4bdm2MBLhcEbkAV9uSAchJ7e6hkdfszATMi&#10;s8Lu3KuS/UxDaPNVdjAnaQykI4Kj/FeMHWdaOseWrO0k7VPdk4yhK7s77pRu2tVdM/0ggvcpNJSi&#10;6ajKN1a7irNLdWLMqJtCp827BQKoZUO5XLsHYOCi4LY3IUk+b+NhjywOjHYJCcsT1ViobIZMEbkB&#10;KkhNwI3FlfftbdR1ljDx5EkaMHjkOFwWBGTtA3Z+99x93O0hdhiGyTfGsbB8jMBWQMxYKu8MGGBw&#10;GZW2FiGASQMZBvRfJTlFylKCTau3rFPWF3ZJr3tNdbddBxbi7KyaT0a0s00n5dNN9DIjujGTG58v&#10;Bzjh0CrtAKnCbcsACMMNpYMI8EPdkEbFSqHcwyyspQswUiR3G3KyBSB5iqdwOHVgApY8G1t+1+Mu&#10;xIaE7omCgyortIuSAwdQoYYzGxBNVklaHZESwRpMh42ZmIYNIA6uMleMEqDuB4KMp2xBc8Zv2kZQ&#10;TcYRatO17qLVrS5U733tq0tBtx5Va6nu3b3Xf5r5Kz1sSvDHPtd0dogjkSMw4Q4SMy7wFljIUYcn&#10;CrlpC3+rqHz3sipcCW3YqFl4KHDKiiNnVkV48DIxyAFxtUKLqLDIqvExATPytuAG/A3RsrCUMxHZ&#10;thl3AnaCCMNpOMLuUb0dGMUmFwMpmUIy52pIiooA3EjCodY1XGKg6atblnJxjzSS1Ti276J21s9E&#10;TfS80r3srJ20dk9V829idZYLlQsewqyF35MbSKCN25V3OrAqM+WF34ZnOMNUsECF4ygw+CAZCTs4&#10;YABmXMkbbSof53HCkMSMYc8DqN9sxDBXZozhiqowbdCSAHiYLxkMMNhgAAxdb6ijOI7gsCxJBAZd&#10;roFKlHfAidtzCRvlRyeNuxjVU3FcyUpRd43jP3eaEnayum9E9Hqt35i5UnzqEWusk3fz0u0/krnQ&#10;g5YoWADblClWYOVUhsSFkKkohVgBgZUOEKruypY18veqBOCshjYnaHXyyRtBYDAJYHO4SAEHaKvP&#10;IQNyOWDKXLKxwNzMQGXcCxBAKPGJAXXzCCqiRlW4RgY3wkhbqclZQDgOBtOA2BucM4X7rfO25nen&#10;Rr3bm0+b4FdJtJJLZttLVq997GKjZyd73d9raXbvrp123OWkd0A+crMQUOA/kELksoIKxcKNxA8s&#10;7mzKzYYCuty8ZIch8OqAqDuCsGYFlZNjqQWTfEpBG0bmOHrbuFRgzNukQrI26PD4BXjzASxV25Zt&#10;oUkxvkBAoPPNJ9nbcwDozq21X6LsEYBjdc7T95SmON+47tprqk51afJTp6VIyT59HHWykuWzW1+9&#10;nvuXyOVrNNr3o63Xz12TdmtGzpLY207LtBGVckK53y+WFVmAY55IChosYIAwVLLTyrW6q8ErsFGB&#10;HuMqoMcMVIDbipT51bHy7VO1ARjxSNMQ3mGQuX8vY7EgjD8M0ZOG+TaX3omAfLCOVFyW8mWIFwZH&#10;BPyElXATD5SYMGcLuUkpnPI8oM/OHsamlKzSgnyT5lJOVk9UtZLtbZrXYvmcZOSablZT5U0rLotX&#10;rfW/+evT6L4o1XR76DVNKvr7SNYsN50/VdNuZYLiEP8Au5IxNEyXMcMyB0ntwXgu43kguPNilaN/&#10;tv4R/tYy2wttI+IU0Wn3MciwR+J4FY6ZOwZQo1a2slkfSJA+3zb+xgm0dmZnudO021hMp+A4r4Nx&#10;IGkDEhpMss8YYEBN6MYklGDhZkimdcBsOGNXHSC8RWgfy59vmZQyx3BYHZmRS/kSkkAgqWDYUnD7&#10;cerlnEub8OYmNXB4mUqEGpVsPPmnQqTkrNct3KEm1e8Xo220tTy834cyvPqDpYyjD2ri1DEU1GNa&#10;Dd3q0lzJtL4tbaXP6A9E8XadriWF7e3H2G6mgS50jxPpskNzHJbyok0Ukk9o81rqthPG6s8kMssj&#10;xHfJGweOGPu5fHGseGmhS5s4ZbW5ZZv9FkEmnatGT+8vNEuZnaO3nkRWafTZykRdGlhVJJpIpPwh&#10;+F3xy8c/B+f7Np7x6z4cZ1lufDN+Jn0+4lYsZprVJUmOm3spZ3+0W0U0M0zxXF5Y3rwxqv6k/B39&#10;oX4dfFGzbSLG9hsL+eMzaj4H8RSmNlcYSa70qZ3meFYyu9dR06S/toA1sdXt9Mmlitk/euF+Ocs4&#10;gp04OusHj0k54arJR9o9Iy9jNPkqR5neMb8/k9G/wXiXgXM8jqSqKjLF5e3LkxFGLm4JaxVWKTcJ&#10;JNXfw3W6vp9Xnxcb22XWdEWDUbP5xe2zRyNdwLAwMjLaM0dw8gTZFc2m6G7tTgrDOzW/na2leMNP&#10;16UWtsv2K7KCWO0aRXW4jJ/1tm+I1mVfMUyBTvQlXMflyRNXismn6l4bvJNU8LGe8jVUkvNFlZU1&#10;P7MpCq6AMbfV4EBcWt3BJJON6pBLdKbiFty01G31mJvEfhOdNN1u0Lm5sgGjcXzhxIq27Mi295Kx&#10;dZ7WTFpqKNMxKXrT+T9+q8qco3bajH3oy0bdt9dEtrfn2+DnhoSVopKzs5KPvJ9pRTb367bntscN&#10;woIlUx8tncuJCo+YDB5ByFGSc5IJIOCK8en2TX7aolpAmpGA2bXjr+/ltXdX8l2DiORVkQFN6nY2&#10;/Yyea5Pkfhz4vWUdw+n+LYZYPKfywbdCGgcMFO5bh0LWoJJMcgFxbYCCOaLDr7XbXdpe20F5pc8V&#10;3aO5aOW3IOWUhGjkUgvHNGxKSwOiywyb1liRx8vfSrRmouMk27NxTWj6p2fTvomcNWhUotKcbJ6x&#10;l0a7r/hzEl1dtNjmm8QG1srV79re1vIPtAtVs5Cn2aS/kdFgtmDvHBJJKY0lm3vEn2dDKdwyrlWQ&#10;liyZXO1lxhWDo2cyBlwSvzYVTtUqCarXEkU6PCyq+4MJFdA6bHXY6MGBVlKsylTkOGKhQGNcG1nq&#10;Xhi4lu9IWfUdCfa9x4cJQz2LM4WS78O3DMihNrtLdaNcyCKZ1L6e9nLJMlx1OzvbbXT9Dn5ld2jd&#10;3+9/8E7HVdbtdMtvtN85jtWdYhHHHNdyTTPnbFbWVqk13czkAkQRQSyuFfahCnHiPijwE9xqUfxA&#10;+GOpaZputam1i2tA241TRfF+kXOq2N5q8l7bwX2nw6tqVzo9u+lWcuqXdxBDpkVvpWj3Ph5lTVLX&#10;1mG+0nxFphliNvqWlajDJDIksZljmUF4bq1vLWdEKSwSrJBd2s8STwTxyRXCJLC6jgjDq/gSSaez&#10;ln1vwXia6u7O/v5rjWvDioI5Jm0+W7SaXVtOaQXWo3EWo6nDdWQ82Cwa9V7Oxt7p1JQaemr+CXvK&#10;a2cX2uut1bRgpNy3e23n16fj9x4D4XvdL0vWfEdx8LoE8LfEO7sdN1DxJ8H9T1OJdLt7y0SbUvEG&#10;paHoGm3V/pmoeJZba7trPWvCNhr+hpaanNp2r3ut6SNabV/FH0F4A+J+k/EDTreeKx1Pw1r5sxd6&#10;l4Q8RWtxpmvadH572kt1DHdQWyazoy30M9nbeJdGF94d1GSFnsNRuUYNXLfEb4UeFvi7pcOs2F5J&#10;pHiNbIf2N4p0qW5sp5FjS4eysddht5LSe/srO4urh4IpHtdY0Ka51FtEv9HvL6/e58o+2pqPibUf&#10;C+s2L/DP4q2WtRS+C/GF8J5NH8cN/wAIzLpWk6/4gOg/8I/pHivXLXQJPEdnF4Znv54roeExezGy&#10;g0/SDYdDjCrtzQnK/NF7Rj/dd+aSta+l9raFSSad/v6/Jnp/7Rfwjt/jt8HvGfwznmNpPr+nibRr&#10;xp47aO28RaXKmo6A97cHS9YeHTTqltaR6qbfT5rt9Oe6ggAeXI/Pz4c2nib9pn9mzxV8FfFVkuj/&#10;ALTn7KXiy0/4Ry51eOG7hXxl4Pe5vPh9ePLcJDpV9pmrWdrceDNRF5cahYXVvCviS/jlW7sYz+iP&#10;gz4saZrviC98Aa093pvjXSXkgUaxpltoNr4wit4Ip7nVvCtsms64s9ukcsd5daVJe/2vptlc2OoX&#10;thb6bqOnXF3xvxI/Zc03xh48j+L3g3xt4o+FHxZj0uDR28VeHRbanaaro63FkxsPEHh/Uttrq9nD&#10;BZstjpz3UOijUmt9V1bR9ZuLdVZQqRpv2NS/xRlGTvKSs9Euykt11T2M0pNe9aKTsrNWa6bPf/gn&#10;5wWGjp+2h8MBYeJYPg1oP7WXhfxldaF4liv7XVfB/jHxX4S0e4fw8ms6pLokNp4ktfFVrJoEWtWE&#10;PgvxBrnh2K98Pw6bDqej2+ozWeg/oH8Jr74qa1qHhmObwL4g03QtP8Ox6d4t+JHjlLHwPrHijxbo&#10;TPpmqXlj8II0v9QstL1u/tbnVLG9utZ0+1W2vEm0xLqyNvPce6w/CH4dL4y034k6h4S8Pa18TtP0&#10;a10WPx/qWjac3iT7LbRugkt7hIIYdPmn86dZJNPtbMeTKbYbbdUjX4z+Kv7QfxJ+E37Y3wx8CeId&#10;eZvhJ8R0tdNtxeeFYdF8MaRNr6y6NpdgninGqav4n8dv4vtLGXZaTafommeG9YCajpEfmXGvaX0K&#10;rOu3TppcsU5Ri1y8jb1cO8mlblStbXcObRrW/qnb8D2nWfhv8NvCL3N1FFHqPi6O8k1C1vNc0yPW&#10;4bOV5jNEtlY3sU2l2UkBMbW115NxcRNF/wAfIbDL1nw58Q+MfEGt6kNf1dLnTLeyVbO1t7XR7NWu&#10;HlUNJPGsK6mxSIBIvJf7KNzLLvbyCPRfEfhXT9dVphGkN6OkpQqsxC/K5ILENjaAyDgA7hyWr408&#10;f+PLP4d+P/D3w2g8L+OvFvjXxXpl5q+maD4L0B9WnXR7LULPS7nUNRna8sLeysIrq+thLdyzxwxQ&#10;Ce4mkSOKU1hD3pXa5uW7ae6S0k9e1tVoWrONr3lbW6+F6/8AAR9Wa78Nvh/4ogktPEXgbwhr1rLq&#10;8HiB4NZ8NaNqMMmvWNz9rtNbKXlpMp1e1uVS5tr9s3kUuXSZT0/D/wD4KQf8ExvE3xe8faL8RP2e&#10;vhx4ckttV0LU18b6PoVzoPhK4XxJZ3zXkHiIJqWrafp2oXmv2981vcR2VnA6T6Is99LdTaijxfuz&#10;4O0bUtN0d5vEt/cQO07yxRapcxyPZWqwIiQi43OdhKtKVnmMikgMqbSKzNV8evpk8lvp/hyPWmWT&#10;yY5odVEnmsxVUkWO2sbldjl0+48kjKxVh5ihC4VbNtaxvblu1F93o/ut1sZatO6b0S72V9vmtD+G&#10;7wj+xX+1R4r1nXbfw38KNfsNE8HS6ifFPjLxZDD4C8H+EDobyNq03ibxb4tn0jR9IudJit2nu7Ya&#10;hJqUQRmtbOeRkjr+kD9lr9pDwr+y1+ylba9+1J+2T8IviRHoesGLR4vhXdHxx4tNpf6W99ZeB74n&#10;T7fXNZ1wXEV1cR6vd+HdO8pJfs+pa2LeFL5P1r8f/Djwr8YPAt34G+IWlyaj4a1+2s11/Q7LVdb0&#10;eHUIIJoLz+y7q40u70nVJdOaaKOO7tJpYkuolaC7geNpIm+HfF//AASy/Ys8Q6T4stLb4Uf2VeeJ&#10;LWOK3urLxV4ui/sK7tY829xoyXWr38Ngs9x5b6hbG2uLe5j3LLaMjBR0qtQl7soVY+S130T573s7&#10;2fRLZJlvlerbvayTulZbLbTs2vU+e7D/AILlfsaW/jJdCupPijeeH7+eF4fGaeAtPstE0O3mVI/s&#10;mq27+LrjxNqBtpopbubUbDQH3W97DAli7W80jfqR4E+Pvwe+J+iaV4l8AePdC8WaHrkTXGl6hotw&#10;9/BdRRwySzMklvHIBJbJDO13HM6S2rQ3AuFjeCTb/D9+0T/wTv8A2lP2f9Lv/FPjf4Ya3pPha31m&#10;80tPFVrd6XrXh66eC8nghu5ZtGvdRn0Sz1YWpn00+IItOjukltYFEVw5hrwT4IftA/Gb9mvxcNc+&#10;G/ifUdBuPMV9b8OXRu7jw14iijAIg1rRfPgt7uLYzJFdI9pfRKxksr6AH94/Yubk7csEuZNS5nZL&#10;du+lklzX8rLoS4uydopNpaS5lfbd6n+iZDcwX1vBeWU6T21zFFPa3MUyyx3MMoDRvFIpdJI2QqyE&#10;s6uGz04ryLx18PrnxBdyaxpWsXNvq7QNai3vrq7azjh8uJZYdIvrV11XwtdXXkqJ59Mln0u53NJq&#10;ugauo8pvhT9ln/gpf8MP2hPDfhFdS1vw38NfiHrtvb2Uvw88Zxarokt/q8Q06xvP+Ef8VMb3RLnT&#10;9T1W7eXw7YT7PEs2kqt7d6RHbxPeN+hzXvie41PSLuG1sbPQngvbfX7DUZgNVs54trafqGlXNibu&#10;wvbWZ1dJ7eZrRxDNDdLKs0c9k0pSS5ozvpaLTdpJPRJ7O7S769OhLsnZ9+z1PnXStZ8R+BLl0F2d&#10;MisIkj1nSdWtxDp8UST6PHJq1xpOj2bO1vFa6iss3i7wNbP4bQlk8RaXY3kU7W/T/FL4WfBj9pLT&#10;JvDni20tp9e0/TkvdB8S6W32Dxbo1leNKtrrOg6pLbibUNCurq3uCokhvdC1CaFpGt3dLac+z654&#10;d0fxPbQpeKRNC0s2matYXD22p6fLPC8BudL1KBhJA8tvJJFKis9teQPLa3cNxayyRP8APfjfRbvw&#10;tY6DJd6lo+kJp+pX0Wj6ppWlHRJRLfRWn2e8XXfLGleGtbe6M9ra6JqMmoeGvFCOltfwLfRrqll6&#10;GGxVfDVqVahVlRrws4uDas73V7WT72ldXJqQhVTjUUbSXK7xT08j8j/jN8FPif8AsyaqIfGET+K/&#10;hzfXQtdB+I2k2sosZJJXC22m+ILZpriXw/q7KzMsN5NLZXu2RtLv74xXMNtyFlqNtqcKzW0vmox5&#10;dfLbcxxjjB8s525ViCBk7flIH7WeHvih4c8a6dP4A+I9npmoDVrdtCvodVtYJtI16aa1VbjSfEOm&#10;Tw7fDfiK5Ik3eGtVjQzTJKmlT3yJBPcfl3+07+yR4q+A93f/ABI+ENtqXiv4SoZ77XvCyme/8Q+A&#10;YmyXuYcO91rXhSFQWa8kabVNGt18zV2vbOO41iP9U4a4wji5RweZXo4nlUKdd6U6807X52+WM9Vz&#10;NNLXufN5hlbpJ1MOmtHzJNK0W7t6baW+XqeNldispwq7iAjrliuwBj8+VwrKSowzDPDABgKeGEg+&#10;d5A6k5Ks0bblyWK7QF4BBIYbGOWB+UVgeHPGOma/BFLbXCZbDyIWAdSoJdiu5xjOE5yoOQpztU9O&#10;5RxkLkRhsYKhRuwOCGBPTKnKseBj5a+/rzXKnGKlzpx095OVrJ3W+trW1fToeL7PlhGUbatczk7v&#10;mUndWunZpWbtYw0Xd5sbLGk8bgTQgbVkLFB93cqqyyMT8pDBmLovIY1bqznjYS26DzlZB5SOHLRt&#10;v4VnAJJGQ8XKzpnb+8b5oYGZHyqeVKFXYx2EA5P7uQkMQkgBMLqpfftWYBQ1ace6VZEZmW42sXjJ&#10;UKFXLuVVSqE4XeJDH97DY2ly3+J7lFVJ1OWUnzTqpqTUZPmasujulZK3U/0lg5KFKVlFckFypXt7&#10;qvJtdLafiUrecSg4fbMy7pNrocxszbfkyOQdoCMxlR+QuUKjQVopdqOirIQDnCEhsPz+6VSMSDIk&#10;DMP4SAy5FK4sgyPPEo88bcwnKLNtIZnCAqWdASzhGBIwGKsGWoorhmEYdYlV1DCQoCqEfdE3zEbH&#10;wcyqzJtAVlRzvbWKhKDqSqODck4QSV4PW6lF6W110d3rozSV5T91JpR1kmmmvLazv8zVbzNr+axk&#10;cbG89OHCNuKFgobzIAw+UsM4ByW2gNny27hWYsCkjFi4CqASBukbAGCM4bDZyCr4PItRs6ErIy+X&#10;tbKsQpZJMujZfAVUXcJMbN+WZ0wpYW8BVZoQXAC5jfDSBiCM7csU4IZCrBHQbkJyWKoVJOSdSSkk&#10;qkYWUeWUnLflSvsrXuupDSStq76pX1VtbXfa3zOZPnwFBE+1Rt3eXiLoDgMJHJRWJRdvIwfmGVLV&#10;cjuo5vLimjMZCq3Dou1F2hkjb5VWQgqdyfKVO09ke08IeOQod5yz+Q7/ADRsTuCqOSEViNp3BGDj&#10;zAhAzlTwnEZwAC3TcrLCeSWYIf4ckZxxgmRdu2OtKkqcuW91Fq8rN2c76WUdVfTql3Ks+SUtW1e8&#10;L/Zulouyv8zQeByoePL7MKxQlDEWIK7VCq0agYAlTasg5LMFZKoyRo4HmwrktkzbUMqlYwD50QVm&#10;dWzgzoo2qQXOAuXW929uBHKA0ONiyF0LAK6ZKNv3hAq7ihDMVCBgoClrRi85kdGG4cgZAyDuyyqE&#10;MQ3ZP7xW3MSA+05L5upUjOlCEZyk1zSsrqEb6atO1tLLW+tloEV7rk0ktXut7W7fh3MuK6ubRysb&#10;AIrFW+dcGNiGjClmkySBlTwuxmIA5WtGK7Sc5bACDfuZvLcFlOWcsu0hjtbcwxiPYRuEYNWdXVT+&#10;7UjhWhwwiYLjdJ5ilvJVs5jkjJi5G8YAWqjRso/0Z/ugM9uSnnIQeHRlYIMbQytGhVscLGHVl6ZX&#10;lKKpqcqkGp6qKcW9L29X1+5ohe8k1ZRaakmtW9tVvb81qaksMm5SFKIuSACA3zNhshA4aNyo2kLt&#10;ySXCDgVDapIVdkEczMCFjGAuFJUJja/ylVBCHAK/MdxZadb3qMixkRoVGAOdvyndhgn3ApwcEDlS&#10;hXO5jOCJi5gCFyCXidSBKWJO5MF0DLgkhDtZnUqCykCoV+StD206kXrFRWnO3pqtE1a66XsmCi4p&#10;JJXu9lZWu/8AgFJ7SSEoX2MB8xcIm4MAu1gxwR8oZ1ZgFZwpOHBBkDRSR7RKxlZQoQFFkB2hcMpV&#10;S79ASxLHBBG0SGrJlbeEbcjQtl9zKQm6MMgMZG8GMfK0TpF8rrtywBXNmlhkfblYy2CgXesZcuQX&#10;ZnKkSchm3SBwpB4ZgWU8Q1UqRi2kpcsHdcy0V7X21/McUkrO0nJNvTbW1icyGNsuoKlXISUnHlk8&#10;IfmZEQ5cMoRohtG8BcusKvHhVWQKxERhOGaMjsAmUjLhm3M8JiK4Koh+8ufcfaoyzysZEjZjHNAc&#10;7eqozDYH5HMhkVlBUuCSSVZBch2/exITkOCNm4thWJAUKS4Xa+1X2j5Si4G45zhOcL2fLad335rJ&#10;uVn8S05X0u9zSFoySvpKN5NvZ3389rWR11pdEgo7LKoChVWTkspHmBJXEjBlIyqsqSoWI+RAGqSN&#10;Sk0F5YXtzYahbOstrNbzS2l5bzwsSk0M8Do8csTKJYLiBlmjYqUaJgprHti7RFISk0ZClo3TbJgh&#10;227xuwUjyqwyxsCpLBm2ZL7pYysn2d1MkeQFuVl3pkAKIdhB2ISp82N5gDghMKcefGrLCVFWw9Sp&#10;Tq0pc0YqdSHK7J80JRa1jy/Em0mrNXZ0pUqy9nVjCamruM4xlGUJLZqSlFqWzVr9L3tb6RT9sj4k&#10;eEPD+lpr3h/WviDrXhqa5k8P6jpvxBn8CzJG+lzRINZiHhfxRo/iNmuRYwOmpadFCbJr2eZrnUzF&#10;eP8ARH7L/wC254W+PlxBoPxE0mH4KfHiBZAlpFqKar4U8ZWcAcC50++aDT49TDQKr6jpF1bQ6rp7&#10;JPJZNe2MIuG/N4XFw6vHewxTxSRuCAQ7YkcktDcKjFxu2ti4YFCVXEeBv5nWPCFnqJgu7PfaXFvd&#10;W97am3L21zb3ds6zQXVvcQBbi0ureaOOZby3kSRCsciXAZRs++yjxS4hy2rh6eMdHMMvppKspUbY&#10;p05SsuXEud5TSfuqtTkrJ3cW0z4jOfDfJMyjXqYOm8vxdRSlGpTbdB1LNpODlaHM3ZqMUrOysf0O&#10;+KNHbVys2owQaVrzKjW95HK0+l6yoOI3tboD5hKABtmK3UbER+ZMyTCue8HeOtc8G6sbG6kltHQI&#10;kkN0DNaTou0RwXSoo863C7Ps9/EVurEOqpusibQfnT8Gf2xNW8O6Da+BvjBc6pe6dFd2+nxeJbe2&#10;sLmf7ByrS6xHcxmFJ7FvLEmp2VuRdwgm5jtp0ury8+6NP8Q+E/Hulyah4d1/R/GOiR3dxbW+teH7&#10;8avPo89tHAJLHVLq1hlh03UoZZhu0e8vJbxbdo5fMdJXhX9/yHifK88pU8RluJptyjBzoOcI1qcu&#10;VOcakOZOyd43SadtHqj8Kznh3M8krVcJmuFq+yUpRpV1TbpTV/dnTqcsotNNNLmVtezPtLSPEVp4&#10;iha8tY/Ku4xGbuxkdHmj81V8uSOVP3dzaSplre+jGyVMIVinWSCPntT8aXGg+I7Sz8QWlnY+GtWS&#10;Kx0jxCLh9v8Ab000Ea6TqqSxxJZzamLiX+yhCJrZl02dri++0XsdnZ/NWgeKL3wle2i3E8j2YI+w&#10;ajCqssXnEI6upC7oLg7UubYk2szrvhWC4VVX6q0nVdK8YaXIuy2lllgZL60JWSC4guUMMssBbLS2&#10;rq7JKgHmwlnt5i2Ull+3w+IjU5U2r63W19tU327dbpHxeJwUsM3KKlKm7aveN9r2VktdO/WxDrmn&#10;aitxbaxoc6jULJZFl025lkTS9VtpgWktpHVJv7NnaZvPS+tYX3zxoL2G6RYvItaFr9n4ht2ltY5r&#10;O9tmWHU9LuxHDqGm3OwHyLyFHIBZsmOVcxTIGMTk79nJ6JpXijwZqWm+G7e1v/EPgi+mNppl/LdQ&#10;HUfA8NtaTTx2GoSXAWbWNDP2ZbbTL95pdVtJJYrO/a7HlXbegXWjWrzpqUcVxLqNh5lzDFb31xp0&#10;F/PHBcQ20GoPbhRdQDzjj7RFPDCzkmJo8oeptJ35k1o42Wt+t/T7mcdle/U5G/0fVPD0o1TwhbWx&#10;09TcXOseFobaysINRnu5oXudWtb6Gza6OpxWsPkR2k0/2WaCO1t4FtVt/Ku2eKvh94Y+K/hiDTfG&#10;Gj3kEcxhvEtzPBb6npNyjhlaK6ga4iWeI7ZEKmQW9wlrf2xg1Kzs7q167TNbg1TzbOdJLHUYQxuN&#10;IulKXMEKzyxx3UKbUS7tZSmI7y28yBmJQyFjhtsdATg7ckBeFyQNoBxndxygJPTjmn7SbcZRdpRb&#10;tK2tmne99108iZptad15aHhOleMNA8B60PD3izwlD4B0mxis/CvgfxVquu2viXUPFWkabJDHG+o3&#10;CPqHiGxtre6voLifUPEF/d2Ym1OzuNY1ey13U7jTo7tt8bLG18cXPgbxx4f1HwJPdalFp/g/V9Ru&#10;7S+0LxS1xEXsoUvrNVg0rVb94pxY2VzJcadfYWwsNZuvEUGs6BoncTQ6b48sdf8ADOt+G799MJFp&#10;qFlrdiVstQtpHSZFFxBLPZSqWjEr2yXUk8SNF9rhhldrZeL0X4L21rZz+FtfvrbxZ4Cjmur7StI8&#10;TWX9qapYXt14hudcjtodakm3/wBmaZGbawjgvxqVzq8MS/2jdLGtxHfbwlScZSqcyqJO93dPZKUd&#10;7SWrak7NXWmgrxsot7dr/mev7HLFl/hAwMhm25AyCQT8y4POQM4Yg5x4r+0N8CtG+P3wm8S/DrWo&#10;YhLqFudR8N31290sGj+LNPSWTQNWlWzkjuJLaC7YJqMER3XOny3UCqGdCOk1Lxlc/DebVJNa8KfY&#10;PAGm20l3Z69ouoax4gukjV5ZtRmvdKXRltPD2k6daFp3gfU1EIRLHQ7XVGcwWeH4h+NV/wCF9Tk1&#10;TWvDcV58MJWaG18ceF9Qn8QHTriC6nt7ybxFp8Wn2r6VBZSxPFqsRZn0r7NLKs2qRjVP7Cin7RST&#10;hJpp83NftffyfbzEou7tutvX/hjt/hj4S8U+GPAfhfQfHviDT/FfinR9KhsNU1vS7C402zvzblob&#10;Vxa3dze3LzR2a29vc3kksJ1CaOa/NtZ/afs0fz9+2Z8aPiJ8A/hpb+O/h3odhqzrqJ0zVfO8K6l4&#10;mms2a3e6024u3tNe8OadofhzzLa7t9e8R6tezw6StxZvaabeSzySWf1hY6pY6naJe6bdxXlvKWUT&#10;20olhLjBZHMeCksWB5scjLLGSVkjDjaK2p2dlq2m3mj6ra297p+p2V1p2o2FyFmtryxvbeW2u7W5&#10;TcA9vPbSPDNG6jerFSCMgunNRq881zK8uZWcVLmTTsk1pq2t1fuCdpK+t3aS+X3P5HDeB/FWhfGX&#10;4Z+DfG9jPBPpXi/wzpHiKzfTbie5toJdRsYbie1SS4tbC5kaynkltJBd6fZXYkhkW5tLSZZIE8Z+&#10;MVzB8J/COv8AjrULDWdX0Tw/ai8mtvDemSatrc3mTwW0cFhpUTpLd3sk1xEkdqh3z9Ig8n7o/J/w&#10;C1x/2R/2mPFn7KOu6taP8JfiBJF42+BjwqIx4XvfEGo6j/xSWrXF5LJcNc388Z0OzaS+v5Lq80zR&#10;L2O0spPE9xFF7ho/xk8bt+0t8U/2dfjfH4VtfB3inwpFrXwf1ewYeGh4g0K/kfStQ0CK41TUjd67&#10;4nlTUBDdW2js9xp97ol/dwW8VhqFkLfedJc9lG9OVpxSenJzL3eZW1XXqtb7FpOLsrWa11uzrPg/&#10;8Q9f8fahp93PZ+NPBcB1O6s5dE8THSk1C6ttPto7mB7nTLXV9cXSor9TsittQXTNbjAZ7vT7RJbY&#10;y/SPijXrbRdODS6jHpl1fzR6fpU0uk6hrccmpSQzTxRDSdKeO9vlMNrcSzJbyW5SCOWZ7iGOJ3X8&#10;XP2ZovG37Ofxr1T4NeLdE8SaJ4U8TeIb4+EbzVdRttVuNF8SXt1Lq/hXWfEEWk33ibR/D1v8S7e6&#10;l0KCJNct7KTxXo1nptx/a3iPUrzV9U/VXxm994p8JXt9ouu3XhLxh4Xil1m0kNpBq+mPcaahujHf&#10;aFfMLTUbK6+ziOO5j+zavpczNLp99bSbhc3UpeynFx1jKzi9bKLumm9dU7LV6kyu2ubbVK34foN1&#10;658L/Ffwj4o+GfjOW1k07xlo2p+D9QuNI1GZbHUP7a06e0uNPhuUkttR0HXHtJJLhNF1MWeoKc/2&#10;dc6pHbXF1B/KR+2Z/wAE3/ij+zqs3iDV9ItvFHw4ErRWnxJ8NQSfYNJNxOqWtt4lsZnk1Dw/JPLN&#10;FEFu3u9GkuHSDTtYuLzMcX77+Pf2lrhLHTk8cfD/AMPau0Ye21XWtH1PXdCnECNayWa2V7BImraI&#10;gvhPJJAb3V7XzIrScukn3fa/DX7VHwT+IGnP4b8WvbaDBrFjPpmoad4yitNQ8Mapa3EP2e6s7vU5&#10;Em02S0uIpZILiPXYrCO4jMsU8YO5a0hKcWnySlSbcZ7q29nG2rs901Z+avZpOKV3ZJ30V/xs0r+h&#10;/CZqban4XvLdNkjpa3AuNMv4XnhSGWOaQo9q6kzWl5G4E2U2SRMwdASBOf3m/YU/4K1QXOm2fwS/&#10;ahvvszXcKaX4W+MP9rrpFhPHcL9lXR/iRssr+wh821ZobTxmmlTRvOqv4kaykN14nPif/BTb9jPR&#10;/wBnTx3pPibwLAlz8FPit/aF14ch8xrqHwzrsRS6vvCgvJGl8yyeC7i1LwtdG4e7lsDPZubibR5b&#10;67/G3xB4ZutBZ7y38670mT7sxCNNZ+coaJLrdGpRWbY0cvyJI2FX98QG2c7pxjD3IRi+ayVru7dl&#10;opJvW3XZaE1XFe+1J3eiVuuzfZLrZfcf6EvgDW9H0LwRpGky3pC6D4fWQl/PvWn0exjjEepQSrHK&#10;mqRG2MEsl5prXVrK9wn2Z3R4i/W2t/oHjDRHmtbnS/EOg6lA8DmNrfULG7gIHm288eZY3CkFZIXA&#10;eNgVkjDDdX8f37AH/BSO/wDgJc6L8Jvjg2p+NPgUySaVp2ppc3z+KfhTbanNAt2dEvbeWO+1Hwic&#10;I+peGlnEtlGr3OhODDLpF/8A1ieB73w/r3hTRvF/wq8R6Fr3g3xDp+n6poNxaTx3uh3+mSW8MUM2&#10;matZedcRxG0ijAE63/2WWIWvlWyReUkt7Wlq3pJa2/xW+625kpqV0lbo3fa/bz8zx/4h/CybRpb3&#10;V7F7K58MjTBay219ZzyLpFpZW8cdnY+IF06SC51/wxp/kx3um6w08HiPwdd2kWp2+oXltHexP2um&#10;/EyHSLptO8San4XFhb2ukh20KPX5BoIv7LS7e2tb+fUrSRtd0qe+uLoHxdEul2VmWsbLUrOK+nm8&#10;jvNT1zXdHa41jV7bTbbQbSCZLq3tL03d5JLJNCtpfR3Fzb6ZDHEQxgksXJcNJHIlwCvlnjdP8EeC&#10;fEulSar4b+26SJr28utMksXNj/Yd8JrtdRitLJYlgW0vb+5ubvUtNu01DS76V1EtrJaRxWw6o1LK&#10;PPL3oqXLKN1eTVk/dfu2srba6jsmnFx6W5m1JtbWd1vbrb8T4H/aq/YQE82ofFb9nfSobTXEabUP&#10;FHwvsWjtbDWdrNNcaj4IQPDb6brA+aWXw6Xi03VfnbS/sOo7rTVvzf8ADHjV7vzbO5WSC9s55bS8&#10;sr2KS2vbS7tJZILi3uracRzQXUM0bRS2zos0cqyJMqEEH+hnwrYeNvCd1YWj2FtdeHZprq0vrSwu&#10;bO2h0G4ttrWWtaJbXd4GHh7VbUSNqemxytf6bqfkNZ6XcQ3Go6lJ8lftg/scad8ZYLr4l/DCKz0D&#10;4yafAZbq2Ro7LSPiLb20WIrHWpMpBa6/FGhh0rxDIFLjytO1tpLJbS60r77h3i6pSdLAZrUdShbl&#10;o4nmV4WVlGtJu/LovfWsWk9rnkY7LVKnOpR5HOKcrOPKnfokl5ry3Z+Z5gCqXjzIjxjy9+H8snqj&#10;qjEonmDEoLkrIVZG4DUvnTLIqZaMqzJFLlXEihwRDNIekkRJ8hlAeSFthVzkVIZFgkKmN2iIV87j&#10;IzoQWyHaR2wW5j6LzsZ0JU0syqQGDu4U/u2ZQ2FJEgViyK6CM8MWI8r5OSdwP+Ukkkp81RxaqTjd&#10;Je9OEvekrt/E1dRs+W61Z/oBS0jCSTadOC3btor66/doaXmvMjThTvAAOEYN53+r8zbkYGDiQEhh&#10;guGcPiqd5Zqc3FrGuclmjTaSQFAA8tcklx8zIrFpA25SsmMuhJ/d5UG42jY8qMomiQoAkq4B3N5h&#10;b5QATsO4gVeQrIoaFTuRTHKiFXVVIZFboNqkqwXaSQGHyM+RVJyjJ8841ISUHTU1aS933tUoq3Na&#10;2/e5rP3Y3WltbLS+nl+JgQ3vkx+Vsklgmf5AoBa3KqgGCpJNu4AdMSJlB5ONxKtoLMQqTQKJEMaq&#10;ssYV9pfKksxRGyAwVgMZOPnI+dobyGSEefbE/MpJMijOFZjykHDsyuI5VcKij51eIkrJn28otSrI&#10;WKSMHaIghkBA5K73cKeVyYjkgBlVQjkhCMJykm4ymr8qacdHdO+lm7tt6bXZjOXNC6STV37u99NN&#10;Fv0NTzo5XUnEEgGVkjGFKnbksFbEfAQklBvTK87QQSpkhZ48NkKbgExxlBtBMq7XAYOEBbGxlAGV&#10;Yghu6GVRJbygAYPyByy+YVJJjVSyKFBGQsiscZIKgKwTyRMbe4VXUMqjO5f9YduQSNqbtwyhAiDA&#10;KpRsEFOo4OcV77bcnrzr3W3ZLs9tHqP4XZuzsot3s2tNO/47lO5gPmKVQncUMhJBhLKzKm3dv3YA&#10;dVK7sDIXH8NQSusm9UjWRAFxhUZU+6oAZh9whmDLuG7qGXKna84BCATIF2h4VVg8DSO3y7UUorR7&#10;gXYEsUCM4IKtVSa0WXbJA0p2Ft5XIcFWG9hneMLypbd2IBAAjrrjOmuat7WNJSa5ld+61oo3fNZX&#10;6fJJEpy+DTlu1K66N6O/VvrLoV47jc+yTJclnG07MNjqCwAQ4J3MSIwzLkxkk1VdAXkGGVQC6qIz&#10;uBDghvmzsYEKQy8AqA+Oi1JhsDeazx4YICrAxtuViDlSEXG1OSdx+QYUOcyRXiRAoys43BVCyeYE&#10;yFBJ25DoVxt27lI4K7vmUqTjzOcZxlNuOifvbXTd0tF/wyNIRSk5Ne5FW2vrf3V92zEkUTKjnJAX&#10;55oPLyu4hWMkJzuYhcNLDuIG1TkggRmcwuHkmDICNpBYAZVwXUxlgWCKNxRi2Mh2XhhYYo/zRkYU&#10;sxHyhQTt2k4XzELdUYFkI4D4wTD5hjPz4Hmbyy4xGhJUDeqYLtnJEiFHXALYC5pciqNOEeapF812&#10;/haStJb92vLXcmV1ZqLtq5XTTWrSsut10RpieC7WMToEkWNlEuA7KygY6kK4wWbKojR4yBHkMYZ7&#10;NQPmTPzIpkUgIytkMAyEuAnMjQy72UvIwkwfmoMhCn7O7RS4yCXR1yWBd4pD8khGCGUlSTyyuFbN&#10;pNRZl+zzruhCKpAQFVZEYgbdyqXGDnOCAgYBWRWpOCbnJKWqXNKbg7Sbs+W1uqb5lqxJRSSi+bvp&#10;a19e7112+ZA8Uq8rgsqZVY1Z8IyBGy21/kAUlWgLwhsBWjbIERMYIllBhOUUSRrsYnLEeYmFDvyB&#10;jZG7oNgTrWyyrchJIz54PO12Q3CFRKN8cuwM7MnyEJ5bAtvWRRJ8tGW3jw00icRuFaVFIk2kj5Gj&#10;LMsZGQQGyCcjEwYVMcR7Nuk6jjCpvKcZON3bpqlola72V+wpLmS6pO2+3z1+4SzuJbd9zFHQqPLa&#10;MDbsXgr9mcKYyUZRkuArBQImYgHdSW3u1KKsTbySkTiS2kB2hpYkChWbc7BgR8iEkLypSuawINsk&#10;I8wb9oiA3RkuJDhgCRCfmYojIpQZ/dArikW4IkkETPHNsIaFgFLqWUOqBnUtlx8pZiu0kkK5ZXwj&#10;7yjKMpci56bTikm5P4m5JvXfz1szaKT1XxXSTd78q1SUb2011t+RqPA8LrtLSIwAMUxMswRSAqxh&#10;irMwz+8jff8AJlgXyAajCbeojYh0VWkEzSiRiM4UblSWKcofk8sPGcFRGI97G0l3JJGEZssArGKG&#10;IecBkFXMDDaGySp3hFkyiqwlCCobxiFUFg2EYRkIivu2sBuVt4IcJsZCAFOQsasdwxxNGV5QhOfu&#10;2m7RspcttJNXWzVtOlu1uqNdxXJJqzd2tm9td7p+et/kQs0VyzR3sSShyN8q7nbCZIBVSBPEUY/M&#10;IpSm52JYli3KxL478BaxL4x+DfjfWPA+vNFcLeNpL20+k65BMhgnsfEvh6/jm0DxDZNCymO01Swu&#10;baPZHJA8NxFG43muiCN7B1DgKQrtgrtVi6fLGQ4BeJkCPnCxtGrEFYpuWeIpLGyEbGbO9R9wguyC&#10;QgkxKuRMzuVAmdsLlgsxxeXVViMHiKmFrwlanVpyknG2rvFKzi2rNOLTbeqHicPhcbSdHF0qeIoT&#10;jb2dWMWrNO+sk3ddGrNdLHF/ssftNfH74FfETXNB/aH8c698XfhP451T7Zdazr0Il134banPiIX+&#10;lWtlbIieEZkVYtT8PafEIdNVH1TR4BKNS03U/wB6fCmvalo6af4g8I6p/aeh3EVrqMCWElvcKLW6&#10;hWaK+0iZpZrWZZbRlkii8yWxvrbb5Mj22EH4b6hoekazbstxDEr48vY2UZJAFAiXLFYSwcMVyowy&#10;4+Ygt6T8Mvjh8S/gFpF9o2hW9r4w8J21lqMuneFNb1C5sTpV9dRSz2w0fVobe8u7LTjqqJcXti1v&#10;dWvlyXkmnJY307XNfsnBvitiJ4z6lxJKNOCjGNDMqaS5qkpKKjWpwi4wTSV6tr3b5ldn5ZxV4dYe&#10;tTli8gpKNT/l7gKkm6c4uLTdJyerlr7jdr2eh/SX4T8d6T4xs7Zo7qOO/ZTHtIaOO6kiYLMEhlJk&#10;t7pWZfOsZyLiBnXyjcROkr9mI2UMhjHzMuc4UK5YLg8gH5uRggsO+PmH5KfBP4/6N8VdAj8VeG0i&#10;0fxFFBbDxZ4OuLhlvdO1OJWWS3lljjjaaIT+b/Y3iS3trWK7j2wXNvBNNeaOftv4XfHjw78SNFSK&#10;HX7b7dbTizstbEsJe11CNzbtpmvxIuI0uJ0MFvqMQey1LZG6sly8llb/ANDZfmWGx2HhXpVaVSnJ&#10;LkqU6kakJp9pRb101XR3TStY/nzNMmxeBr1adShOhKE5RnTnGS5ZeTell0s2rbWPdtZ8KWutC3e4&#10;knsb6wkafTdTsZPs+qafMy7XktZmVkkikwpnsLqO4sLtRsubaVQu3deG4itNltNA9+0Khbm8gzHL&#10;MhX/AFsVuYUR5gHUPCAsLt5oikVPIflNI8eW1zfy6D4ihj0jXbTGfMcm1uYjlFvbaQkI9nK+3yr2&#10;ORrZnkSKU2d1NDaN2kuV6gsrZyoHyyKeQcgn5vmU5JUnBGSBivWXNJJ3stFfbe1vU8aUJQTjJXaW&#10;tnvfXfVfmc3Y+Iyt3b6VrKLpms3MY8lDIz6fqZjAEjaXduoWdlY5ezmijvoUYERPEqSnemDBWKlW&#10;YFcKWXa5UfKeM4bPBGH5DdSABnagmjaoo0nU1sJ5LuNpY9PuntzLMtqVZpraB3SQvbPIrefCAYWZ&#10;CWR2Rq56ae88JWdxNe3F7q+h2j2vkyiJ59Q0ux5jum1G6EstxqMUG5ZY7hbY3EMYuGvJfs8aSJbV&#10;3a+lrNdWvv09TLli1vZ9m/8AhjPTxZc2WrHQfGdrZWEWpyJZ6Bf7H/svV5po7iQ6WZJpbhFuzFbz&#10;iJJnja5aI+bBaS3mnwXnn/iv4d6/4btNR1b4Q22i2+o3H2ie68HaxCI/Dury32oyajrZleySK5e6&#10;1SJ101V1Q6vZ6Fp6bvD2mWzefY6j7NfRaZ4g0uS1uorXV9K1K3cNEzJcWt5aToRlZF+SSOWNjhlG&#10;GDHBxzXFCbU/BJuZr25t7vwTBC9yl24um1DQIoUij+yfZrS1vWvLU3LPMJohY6fpdiHiWCys9PhW&#10;7tXjorpWTtqk9dtGi4pK+t29f07nzd4W1/WfEHiLVvEfgSfVvB3jTRzJaeP/AITeNgLqz1nWpSbm&#10;O6tdfSO78Q3Wn6XZwTPpz6dbeJ9Lg0Hbpvg/RtG1B7+CH6Z8MeOrLxBINNu7e68P+Io4765l8N6z&#10;Bc2OoTWGnardaM+t6Xb6hbafe3+gXlxbrPZambO2le2vNPbUbSwuLtLUYXj3wBpvxDtNL1TTdWv9&#10;E1nS7yLWtK1bTL66tbS6v4Ldra2fVrC3cWuqPZb0n0y8ubeW90q7t4fIf7C+p6Vqfhk1x4616TVP&#10;D2oaZF8L/Hdpq0t1Z+OLhtEsdL+Id5p0O3w5pl3q8FpDrGq3b+G2McmqeFby7it4rRz4l8PQ2d3q&#10;fw4XpmoV4xcUoqEEpRv7yb0WvxT6t6XV7dh2i91r5Oz7X8x37ZH7PL/HL4cpqPhq6vdJ+K3w3ll8&#10;TfDLWbK91GC4ttVtntb2709YbPzS82pDT7ZtOnt7db221e00uS2u7eIXST/K/wARLfwV+2t8K/Bf&#10;hXxHqWjfD79qTwOyrBoXjqB/DUlxrUM9lpnjbTtJnA1K41XRNehtEvLKfwfrl1qmhaqNHa+utOvb&#10;a8tT9+fD74janq9xqfhTxhpzab4o8P3jaVNqEUN9FoPiCdE8w/2PeappuizXd4kQE0qw6Za2WqWk&#10;sWs6GJLKe5stJt/EH4M/CX4q3OkXvxC8AeF/Fmo6Bc295pWo6xpscup2T20xuIYE1CMRXj6f55aW&#10;TTpZpNNuWb/SbaTsRlOnGEal+RX5HF6u7tPWzvB7NO2t9E2TG8bJq1+t9P6+Z+bnjD4jaDP/AMIN&#10;qH7S/wAJ9T+AHxW8KWcHhb4e/GPxzoev/Ff4SJf6FqD6jod/rdpa+JrZdR1M3loup6FP4n1PU9V0&#10;zVJLrVf7RtGkS9vNPxrZftWfCdvG3xJ1XxPofxF8Falf2kzaOmp6pf6f/wAIzbxXdzq+paZqrWGl&#10;WHw+tvE2l6hJNdyavrqaB4QkstKsNItPHEskhv8A3L4p/Dn9o7wtqkfjTwN461b49aHqniBbTx98&#10;E/iFZeBNO8P3fgORbqQWnhZodF0+xtNQs2a2tJpZomudT4vrpL3yG0y43P2a/iX+zrBb3ngjwB4T&#10;tfgt41vbma/8U/DLX9Ik8N67FrttIun31p9qvI47PXxpkhS2so9Ou7hbfS2sGt7CysJbdR2upGNO&#10;LjH2tNpucYvmcU3zL3Ze8uVt6rTTdoc7JRaknZ3aVm+nZs/OW/0J/i3bm58EWGpx/wBoeHodaja5&#10;muNV+HXiC11Nwtrp/hD4lTWOl6Z4gvgsiMunapp2jXkscd3c6fLqen276jLymmfDfxn8R7K78Mvo&#10;fiv4afGLwV9mtFuNa0C+Pgj4m6V5EBsdQttZggudGm1dolk0zUrzTr6e5W/hN9qFjcRXUENfsz8S&#10;P2fvhp8TdS0bW/EPhzTbvWPD9xZy6bcXGmaVqMCw2Mtxcrpi2ur2F/b6fZXF1ci4vLnRotL1W4mt&#10;rSOXUZILZLdsRvAet295PPZwCNbQvL5rSmLa8JMoEDfecvjKNEMK6k+YoGRLxEGuWnFqXutc75XF&#10;+mqa11jddL9Be0jytWd21urbProfOH7Lnwg8fXeneIdC+MHhm7k+G76TNpI8C+PLOx1nQtS1p7iA&#10;HV9L0XU4rqO0gjsGvIbm6tBFZ3814GQXEsTSxc98ZP8Agmb+zjrPwW+I/hL4W/C7w34f8ea1aXup&#10;+EvEep6jrks2l+IwXn0+xOrXNzqN7ZeGpZWayuNGhSXTDazbmsXa3t2i+vNF+IWsaUlwmqR3muW+&#10;yV7eFYTJqMNyNqRWyyqUFxaXDKS8kvmXFvJtJeQbYk9E0q7uvGHhh21zSr/w82rRX9jPpseoXVtq&#10;VvaSNNbxyJf2Ztb2zlmh23EU8JhngYgxPG+GEqc4zd2uVtOy1T6u62d+vczcpLVWaT1T1062Xa3T&#10;qfxBeDvg14J+Ff7QOl+E/wBpf4V/FzUfD9zqtnpF74F8H3H/AAjXi2DUb7WodPsb2KHWtPe613w/&#10;dbb1bVdIv9Cur9UjNrrLwyM8n9WHwM+EHwu+C3wZl+JX7O998R9L+Fvi3wZa/FK2+Fy+I73xXY3N&#10;reaLb+Jlj8LQaxe6lf8AhjX9WtP9AvI9E1trPULi6O+CW7htLyPa8J/8E/8A9mTwT4g8R+K7Pwpq&#10;2seJ/EOnX2mQeIfGHinXfF+s+G7O+06TSlXwxd+IrzUG0qewsJPsthqKCbVLKJY44r5Yl2V9TeE/&#10;D+jeBvCmh+DtAtYrfRvDuj2eiWFvHb21nGtpY2yW8Za10+3trNJGijDSi0tbaJ5SzJFEG2C7U1fl&#10;lpdSty8qTabknrrq7q/Qlcu8dnr/AJ/LseOfB3xPpPxm8DReItB8fN448A67cQ6rpms2/wBplGsW&#10;t3aw3t1Yx6jctDcWI0rUZX0q502C3s7rTJdLmtLh4b9r6OH37MNpHsR2Kqqj5jI5YgBcl33ElghD&#10;tuLyNhyGclzzmkaRonhXR7LQPDWlaXoHh/R4vJ03StJsrbS9K0+HzPMWG2srWK3tLKISOzbI444y&#10;WYbck14T8Rf2m/hb4DurnRzrb+K/FkbeXH4Q8HpHr2u/aDsQQT2dnIwsppN4ZDqD2VvIquI7hG4O&#10;FbE4ehzutWjTTs43b5pX6RUbt6XtZNt6W1udWHwmIxT5aFGpVd0nyxfLFN2vKTsoq/dpaPU+iri7&#10;kKbQSCF3Yx0xnB3DDZJ+UgAMWyQckk+S/EH4x/D/AOGdqlx4t8QWVk9023T9PhcXWrapOhQfZ9O0&#10;+3We71C5GR5lrp9veXi9rZ2Kq3hVha/tV/HlwIbS3/Z5+HtwpD32qW66v8RdStHJO6z0x2SDRpJI&#10;yUeHUIVuLV8T2upyH5U+g/hf+zN8K/hVeHXtP0y58VeNZgWvfH3jO8l8SeLLiTJLPHe32+KxDFmB&#10;OnwW0mwiOWSXauOR46tWTWDoTjTSf77EXpxVk/ehBXqNS2fupau9+vpTy3C4JL69ioVKz1eFwkva&#10;yirJpVK6/dUr30inUmmnzKOz/COymfe9vOSE+UZciRrdnzgE53SQyFA4DxnfyyruWRVsBjAz8q0W&#10;4qwbKOGBUfIreXvLKS0ZRtroiqGJAArxyiaNgiKs8G0hsF2lVxltxA3qvzfP5rFQGaRAcKKlhlSY&#10;mFwRsZlOGd5FcMNysHbcEZVBzl+QSp4OP8/1SlGpUjzxlUU6t1TakoSlJ3qLm1tto01o11P7QjJe&#10;ypOK9muWCbfX3U9L+X4ExANujED94v7oBXUjbhmViC0mQZMoRgRvGV3jEbiSG5dnKB2SY4wzNtW5&#10;YFAI97IFWYAbeWKyZOQSflBtVlXhQ5BKs4UGXkB1D71CPhtgMbGQgkhG+aopVDY8x1EiOVDS8xMC&#10;W8tPkbaqKX+WYHYGOJACFVtpSUXFVZ+1lGMbtKy5mtbW2uunR6mjSlG72bdrPpbv17mkUBHmpkqZ&#10;jtVRIjIwiTciqUdSxYSbvvBQApQqMnJntwziW3BCs37yIooUnaRwjFdkw2ndHjDKf3eGYvJLBcnz&#10;GQuPtQLAOhAE0aFVYTBWA84lSyMyDzdx3OpIatBTHcJviRCMOkttuLb2AcyuoPzK2CRsQIEZi2ZT&#10;kGJRTlGpaLhZ/upSspaq3vbq2unXqZODSS0tHa2jd+9t/mc0hWEq0bHBJDwABFCkoSeHDvGJAqsG&#10;DBFypKbAw1YnSZo0IMcmHjRxkROuVJQMzKUJ2sqK2XGQoIXJqO+s4f8AWWycugYHdyBhCVAaMZcB&#10;jGyEHfj5iThxlI5ZCAjSBMBVILPGVLFDEu3e6qXO8FPMgyUAMaMDFSNJ++l7OEWpPlu3ppK1tVFN&#10;p3vtH1HGPNJTavvG3S+iu9dN7ovzRSwOPLlbYF5bG8ZYISrO53RgMMIrg8ZI2PGKmhngnRU3mCVX&#10;LZO3yy4xnEjLtV8YJcNtfJUYOUptveQOrwsYwvyHIKqVIJYsrDKMxVjlWwjAnBQ0txp0co322VZl&#10;IYGQZkG0/f5RcoAwCnewwVH35MTRjJwq3jGolP3ZWSUouzSd0rNOyvu9yHKMaii9E+uu6/S4z90/&#10;mQToMybf9IUsVZ9oC7wcBSwwDKgAPPyj75oT2XlklixjCZBXozKsZyszDGGbBABAUgAgggIkc7Rq&#10;tteEvGkgVSww5JAbMToSAJQNu3G2Q7iNpyDYG6JWMOJ4JCA0b7WG4FSFaRiXiIUMPkDMAuAGB3L0&#10;RlFL99Dla1lrGzjy6apttJ21VtE7DStdqTs21ZPmvdvo9vJ7o59D9nlYmTckm4xROu1hvO9FYyKz&#10;DCjJXZnCMr8Yw83AkKhW8to/MYnAxyASw2kr1xt3tImDtURqMDZmWKVFcj541aRoi2HHyqH2KVIl&#10;jDgFmLKAo8shQCpw5bVsb0IRGdwiogU+XyyKEOAr5UKEDqgy427sY66c6dOKSd3NOVOMUoyavyu8&#10;mndXbtZ7We4KcqklFxUUmotX1em/l6IfLDIqmPaZI3KEgospySpI8tXbeCPkBDbkXgbhtDtM0fG4&#10;ib7o2kbJRjaG2ygMJyDysbbCjABgSuQ1JwjvFLllIfOdqsjMUbC7gSrMwyAuMHhhIqg1MI0uQH80&#10;KwQK3CsZFRn8zO05ZnxxtVDkEMVBULEpxp8zWklbmjLVavSK6OSe9ul03qHK4zUUkkm7yavF6PRp&#10;Wt6oWJzGzGHDJh9iBnRXB3ZWQOQEcEsHBQpvZXjDY4v/AGuGVDtCCZVA2SFSrqSAdpG4BScKyoQh&#10;+9J5mSaoTpsSOUM6SlQizJ5ilgGYdHbG1gp+WTuQQQhAMIdGL+ZE0b+YVVlz5LsGzvcqGMLhSUOC&#10;ImcAkr0GUoubtBpX5Zzm/hjFppJRS0d+l9hQad72drq0U0m79F10+e5ouXfIwYpCs3mxjaSpO6RW&#10;kWOMoUIAKNEGjZVYNCpBLNKwyq0LIGkj8onlEfAY4wrICoVVDYywd1IBaRwlRpPLH8k5YnK4O7cy&#10;8vtkRlaRnRiULJtZAMBgF+9f2wyK6q6NGMlApUIUZslZEGWTcAAGUsCT86oWwsv3XCM3CNNXk725&#10;pNWaSSdmla6bejbsUtG/dkveaUtVZKN/69TNlaWPYzNG65YI+VikUFicAMyAqI9uVGJDj52OAhkF&#10;wjKWCNMomkXy+VKL8xUcwsX3ffBBBCESFTIQ5mlhePCBX2hI8o6uF6BMqFWUEFvk+QlDucmGJgzm&#10;jKiks0YVQrKrAFjt4YBnVQnBG1l2JJGCS33q1lKNSTUeSN1o7SaVotLRKzVrbuz69xRUrcztKN17&#10;zdmm3a1rapdNeg0xwyKrqFRd+1wIwAAmPvwq6LHIuzc7MUG1h8ykKKyVkWJ9p+XO2JN+4FlX76sR&#10;guuU4j3FxsyXJyBtrPiImcIQAm2ZSJSSCv32dV3xgsqkyRghSrZG5sVpII7iDOFADksykhYoioG7&#10;YzSvG4OW3KzDJBTgho/K+oyUv3lRxnKLlywva0pNJxTWvRtK2l0tjqVXlSi7O+id9Hb8m+y9CIss&#10;2AVVJSCVKMREyh8oGY75Ni/K21naBMKInh5YONwYSqXaovBQqVG1ASZFRxiRUMjjawIdWYBlZtoK&#10;wxO1sxYBxGpYBTgL5Y3od29WVEC5IycOjbWY8MtpI7aeAxxnhXILMBGYy53Ngu+MErjgpGVxvTsF&#10;PB1IKo41PatuzUYpRnBWadrczkmm97XdndM2jVTiuZLfa+unotDj9f0e4mttSfRNY1Xw3f6lp91p&#10;t3feH9Sv9Gu5rS8ikjnt5r/S7mC8+z3EJMcnlyoCG/eIqJkfA+qaR8evgh8TdF+LXw8+L3j/AEzx&#10;P4esbbR9N/tPxLqfiXQr/wANWEdpbQ+FdS0vWby+sL/w3LZ2Fpa3eialFNZslshAE8KTL+i81tLC&#10;VQKHWNlQIGklOfLUkKu1TbgAq6uI0t3cMWCEIsnMavocF9azQT28D27qiyRyJyrFBypUu8R2DG8K&#10;YzuLdCGT1cs4qzrJJSlgcViKdKg4t01OSpwi5KTXsvhesneybWiOHMMjynNqc1jcLh6zqRac3Sgq&#10;kbqytNJNPs235n6ufsaftweCP2tvB9r4R8WSf8IN8YfCdik+q6Ot3I2o+H7iJfs83iPwrdztLdeI&#10;PAV5Mx+2wSyXmpeGkufsWvC+014tZ1D9EfB/xH1Xw7qsPgvxzEsV1KQmj39uM6T4gjbAil0KZnZI&#10;LxgCz+HpHZJW3HQpQCdJtv5EtZ+GOp+F9a0nx18ONX1Hwz4q0G8h1PRNS0m5uNP1HTtRgLvFPa3c&#10;TblifcyvbhzDcws1vMGimlST9cv2V/2+fDfxi0yz+C/7QVrY6J8RG8qw06eMQaboni25Vikd74Sl&#10;dobbQ/FUpKPceD3kh0zVrslvCVxbSzW+gx/0fwL4jYLPqdPCYuvTp5hBRTjOrGCq812pRjNxbm3F&#10;3S27an4Fxp4cYnK3Vx2W054nL370qcIOVagnzct+VWlCNt4x6JPU/dLXvDVl4mi03VtL1KTT9UsJ&#10;ludI1/T5fMe1l8i6tnW4gOyDULVra9vYH0/UA8EEkzTRxQ3aI6ZmieLrl9Sfwz4rsotH8Rot3Np7&#10;xTefpPibTbeWRUv9Hu3htd18LbyZtT0l4orrTnllWOS909EvX+dvBvxM1n4dXtrp/jDUhq3hHVnj&#10;TQfG07EW0qBjDHZeK5pebW+t2X7IfEFwIpYrhGtfEowo1S0+mdb0nw94x0pY720g1CyW6tLxIpkC&#10;zWN/YTx3VvKPmPkzRSKpZA2yWGQriW2nJf8AXVUUkndX68tndbKz6rY/G6tBwk+aLWtuqs10kraS&#10;7rczpdMuPDlxdanoSSS6dOs8t74ajWMRG62FYp9Hkmmgi0yeSQb7uBFktJyxmW2jvJHmfb0vVrLX&#10;tNW+s3aW2mM0ZWWOWIxTRyGCa3mSSJGYxTJJHlQ8T7TIjyIUeuI0bW/FNlrtzoPii3GoxXjyXGg6&#10;/pOm3UdjJbLGxmsNTjiFyulzWrI+2W8ljjl+1WdvBdXsrzeX3QYFWAVFBLYQJtdWZmZi3QsGY8j+&#10;I5J3A4G13JNSWunK09LdbOyv0sZPlhstbeZ5hqtjqvgnUv7d8O2kt74bNnfza9oMc0iLYBZWvZb3&#10;SYTeeUJm82R0s7bTXEvlzQyXNtFdpJbV/iD4E8FfG/weNO1SKG+QRyXegavJbgX3h7W5LV/seqW8&#10;N5E72t7aeZHI0N3ak7gvm27lVK+oSDDNyCNv3SVUgZAbKnKFSTkbgf7y8kmvO9Q0nUvD1/LrHhWy&#10;N9DfXsLaxoEcwtlnScR2lzdaV9q1C10uwnj41K+cRs9zJDdFEkuNSmdqhJRtb3Zp+7K/+en5lJ3S&#10;baWltXbufMXiaC88SXNt8NPHFrrej/ETw3YWd34N+LdzNcmPUtTtfNkur+XxJ4Y0HSBpGgfbmJik&#10;v00O4m1FpYLXSL/RY9QST2j4c/FC/v8AVb7wJ420jX9F8R6E9nZx6t4gt4i2vwyxRQWWo3mq6ZoG&#10;i+DzqXiG5iubvTrHQWG61MEep6T4d1WaLRn9D8aeC/Dfj7Rm0PxNptve2vmpdWbXNrZ3Umn3qCQW&#10;1/Yi6hurdL21ZhPaz/Z3e2ukiu4Ginigni+R5hbfbtE+EPxkSJvFnhhLub4cfEtpLuxWWeGPfbxb&#10;tGl8NeKNI8P21jc6Np19f+H/ABJqrPYWY03x146sNc19dKv+vDqNalOnNty96SeicXdu8f5l1lBW&#10;SSve9iV70fe6N+R91L8xCsDyQVcDGwEkMQDuDAZBOMHBwDjGPJfix8EPhp8Z9Mh07x94Xs9Vn08X&#10;TaRq8INprejTX9q1pLNpuowj7QiTQkJc2Nz9p0y8WGFb6xuo4kQWfhjqPjifTtU0nxzYXH2zw/qC&#10;aXbeJJIILGDxYFijuLnUdM01Lq5uI9NtZ5fsEF1evHc3hjZ9l2sP9san6QXG0Fs8kNnkFCp5ZQCC&#10;V4+XGMAnIIrnSnCVuZ9LODb0vo7dlvqZvSWnR6fJ6HwANF/a1/ZwvraPwtdyftQ/ByGS1jPh/XLu&#10;3sfjf4esnbT7Mx6Vq0i6d4d8TWWnxxy3ESXhtLh4nkt3hs1g+2yfdekahdano2maje6TfaHd6hZ2&#10;txc6Jqc2mT6ho9xPCjS6dfTaVe6jpctzaSO0M76fqF3ZvIpa3uZkkDGX7RCOTgZBAwPlXOOSGPyq&#10;w+8rcBsDBwRVaS4OcDKowOMEbemCoIYKP4cL82d2CBjjpqVo1FHmilKOsqitFzdlq0l5fNg25O7t&#10;d+XX0SZVutM0p5mnW2MM+SjS25e1mZmcEszW8kLPnDKGKs5B2lnBwZmn2qrRAhRwRkbjhSAWJYkA&#10;DHIwSRgHBwPN/HnxR+Hnww0qTVviH4v0fw5aq2yGO8u1/tC+lA3rBp2nR772+uG+byYYIWdsYVRu&#10;yPjy7/a18f8AxT1C58Ofsx/DHU/ELBhBP4z8S2s0OlWiTBStwthK9tHEvBJXXL7SX+80AkCMledi&#10;s3y/BuEa2Ig6lSXLCjTl7Su5W6UqfPO2yu1ZNpOx62ByTMMfzSp0ZU6MY808TW/c4eC7zq1eSCSW&#10;rs3om/J/dus69pei2NxqmuarZaPp1nBJcXGoaldxWlrbxRrved5pnjQRoqlmJYgKOuFBr418S/to&#10;+E7zUpPDHwY8LeKPjL4pcyRQP4c0y4Tw9G6OsQkn1WaLNzZMTuN7pNtqkMWCLjyAS1Z2ifsY+MPi&#10;Rf2viT9p34nav4zuUmW4t/BehXb2Phu1ZWSWKGYqsFrMyMNvm2unjUIo1ATW5XRZ6+2vCngbwL8M&#10;9Hj0rwloOh+FNKV4kK2USQS3cwyiNcXEm681K5flVNxNc3MrfLGWY4PFDEZxj2/Y4aOWYZyVquJa&#10;q4qpFac9OlDlhRb3iqs5O1m4q7S75YfJMsv9YqzzbErRUsNehg6clr+8rS5qtZN6J0YRi0m1Jqzf&#10;xnY/BP8AaM+Nohvvjb4/l+GXhiSUyP4A+Hc0SandWhPNrqWuxlzbLLGxW4WO7vba6iLxXOmRKyhP&#10;qL4d/BL4VfCDTfK8E+EtG8PJDERcazIsEmpyxsQZJL3WboteLFI48xoEuIrMSMWS3XeRXqkcuoXh&#10;C2VsLWBshb3U45UbGOsGmgx3T5YkMbyaxKsokWOaPapvQaFbpOlxc+Zf3MeHSe7IcQyAAg2tsiLa&#10;WwAwheCFJ2X/AFjO2Gr1MNleFpS9tiFLE10r+3rNzld63jC/JDXWyTSbdtNDgxOb4rEweHpKnhML&#10;9nDYZOnBW255tOtVfnUqStdpKKdhmjfZ5oXliuFnxKVcDJMRwWAdGBYKy4lRjGFdHV4yUZZDqMgA&#10;JYln+b5mXCbSwxlgxDE7txHbIwBzgl02KcrOplt7hV2JcQ7VuFjHATO0h42J3tDMssLEh/LLqriO&#10;SaWyGLyENEVwL6BWMZGAv+kWykzW5BCgyRNJbfI7ym1Q4PZPWEmko6Oy0XuKOtvL5b6HltyW7d1p&#10;1ad9b3d9fv6n8v8AAJYG2kENCoErsQcJtO0puVlX92F2szqjBQD/AHj0DeXcwmdEVZEiQSnayCUM&#10;5Us4LOpdW+6yhxncjjY5c48Sk/6PcL5M8DYSUlsnO5gpdiMxyZ2kHy8NllOW5kt5ZLaSRHRsIhRw&#10;EJLDevzxsrlQHyN4AQMcMiliAv8AntTlyfvp00qk3OMnGPM03KcUrr3nBNXlJptc2x/dUXelBLVQ&#10;pwVmk7vlWvXv5mpbzpPAsYdiyjCljuYOoVxE7DaQVf72HQqcNgLwbGxZMLKrgq7r5hVGYMhB+UKU&#10;kO4Eg5BSRf4WBWqkkSzQm5hUFViQSRDGXUKCjASAxrK3zujodyuVUBVDKUhmWVPLOC4ygIHHyCIl&#10;GJCtGFDEK7DcjoVVj87AbnGUbqnJNa3Wmmt0mr3a0u+nQrlclFXUWrT5U7OyvpbTRg8QYCMujscM&#10;rru+ZMB/LYoEYneqkHCMjkqxKqcSwXbLNGDIqyBtis6MPNADLtZlDN5u1GjWRyEYlOcsTJHIgZSs&#10;qOQrooUCMbWYjDbnD/LsAYYZopASQ2TmopIUVVhkiUuR8rjO1o2T+J3Bban3QCSVKABtpBOc1Kce&#10;RSg5KXPFJ7Ru7RdtnZ26dLqw7cz5Xomnq/R7d2uu1jdVi7mWBUbCssyFgrMwCrIzIu1SU5Vt4Tep&#10;3KwYspx7u2MnlPChBPzRNEVGPL+ViA6FgDuKhGUJhRuYEDYu7YFJIjliXYjyM7iZgq/u2d1DtIq/&#10;6p8tjcQ6urEG0rtOpfaiOGZDAQQwMe48AhC8vz/MPu7eUZc7jdPnhJ880rqSlSbjKGqvFN2vpfzT&#10;7MlL2aesmrpLtva+/mYExMih41MF7GoWYhyn2hRJtbaqkKXRSCF2hwoKiQAc27G+JZY7jzGjIzGS&#10;7PtK4IBBUkRnJCodqo3GBuUiS8sGlQS2jv5qK6sEljCuFJHz8MNztlY5gruWcFlK5zleV55d0jJu&#10;I2QSQscSPyCAgGULjBJVVCyoC/mckC6PK5zi0mpWXvTtFTS2sr6JbO2raWxE4N2srpNybsrpXvb9&#10;FrqdFItu6BJVQwszeVKkZZQcsiKCFbayPhgGY5B2kbFrHls5bQ+YvmFAxPzOrORuUjehVmbMY2sh&#10;6ncu7niNLuRFwoUKT+8jkVlRnXHKv5ZWJkOCzSIWQbfmYEGtW3lDwhI2dlLKCjHewGc4V2Gxhg4j&#10;ZVZWDBWfOM5Vqc4zs7SpuPwy5Y3jfqr83uNWTV76q2ut3VotRSj1ez0tqla11+f3lGKeOaNgZfKl&#10;ZW+YjZFIwKnLqGURMIyoUSDzOAAxB3GKZ0jKpKku8Id0qkqF3sWwUf8AdyYDEgoWBXBHIJq3PYRs&#10;qyW8iJcDMbIWTYc7ANqHaGD4JCplA4PJBJFH7XJFKIphu2szyoyFGVkGx2WQlhlcMx+cBgPmUqmT&#10;q6kFG13J2ikrxUoR5ldQba5U2t9279DOUItylB3k2nu9LWTdl2WpFLZF8TQ5KvnbIgQAhdoVXJJR&#10;HYHAXZ8xbJYMqIMvM0LqCgA3EkMGwy5IMu4IMsAeVCK8bZY5dU27DREI89lOxjARpEIMhk4DlfKY&#10;k7WGWMm4MHIYEFsFhMMxSGaPyZhgJFnbHIMhlSOQgFCG3Fl3rgqAIzgu2da8pQ5JtRcoyk5Werlb&#10;3dk291pa93dXGpcqslLm2vJX5u+juvnv0Kn2sSIYJJI334C7lVHKhi4jLurABWLEMXBBO5lcF2pZ&#10;bZjCxtG8wbQgRnjwGbAKsrr5agFnXacgbm2xrgBo7qxlVt8SjCjaERQsinIAeMEmORQo/eYVwqvu&#10;YuxXfXilkiAchpHTk4Vkc7SN0Ij43KCoKkYb5AVQZ41nKFOUmpVEpKMUnrTaSd3Nbbrv1Wo+SN07&#10;WVruC6vvfRr5BCzRh0bzAqlswyDag+9vEMhC7CvzHglMtwOMretmIZlhbbMSDskJB2naQIpDsUtk&#10;hjgFyu0gBD80zCK6QrJGjryQ+0qQPvPvA2MpyTuwCjOWEWRvU1Li2ltSGi2T24RiC74dMHcC2xwf&#10;lETYUYZiDgkcHJxpzalOV5X2VrSuuXRXtZLS6SvZthCLlzuTtGLaim3zNW6+evm9C4l3JGjRKQu9&#10;13RkyLh/+WoUPhYnCqDuUcnarjlCJpYDOpljZftDMxfyv9YWiUYZf3mXIZsoQ3mAAoTKJArZ0VwW&#10;+aTdKGJQuUUPt9D5jAuMJtKvtfag2eWCytcRkdz5TM2MFWQElht3FXADKNoAC70KMShyhVQvRC8Z&#10;+yc0lKKUUrK0ZJbX1bW19FbqZpvlaim0pN9bW6/crv5FKeFDI3m7Ef5WaYg7ZhgHbMEVWEiuWJbY&#10;SBKpn2AkpnD7RZCPYcJku2QJAy4DLhYQVB8tPLd1cYYocMN5HQs0DmNLn5iwQGWMLuXaVWLztgTB&#10;QRqFfMez935RL5ApTWpETbV327iQ4GCGZmUbllwsqsBxIilJDuZvLmwz021Uk4Qu50E3zbpr+Xme&#10;zf8AKnt076RWnvW5ZPRO179Lbv7rCRXFtex/vFSJkYNGBiOOQlAnyEIu1ydp3KyyDJOAzyMas9rc&#10;2rl0V1BIyAFBG5A53MRtBf7r+Ym4APlWC5NeWKVG3QhZU2LvRtpkaJAwjO5Bhws2AGYNgKuxlYqF&#10;kg1KWFY43DyRuCxtssR5YzGyRGWOcYf5i0ThjwFUuhGLVKcGotTU5tcqS5YNO99dfPst9WiWm/ga&#10;le7tfdeXT5sfDf5QibDMoiZXJOQZWJAYAMQu5cs5yCFATaEUB09sJszwuUYpwqMoXDEZ2RKkhYEC&#10;RQY0mIY5eOZySk5t4bnfNayBCwJWImAPHtCNIjFhlDtJYJJGBgbSSu01RDPZHEqosYYqNiyNGTkF&#10;SGCKkchIyCNrnIKs3QZzoU6rlCdPk5IydWUnFKbUlaMeXrZJNyerfU2p1JWdk07xja/Nrtr0/Oxm&#10;XWmglVmj2shZgQhYMpcldypmVyG3Ostuyx5VyirtMQ808YfDTSfFFtMtxapb3oZvs15HCEuUccxM&#10;GhWMtscsUdSrq6BtpaMCvZpJkukRZGKEMUjEin5XI+TbtIJGxFUtHxlfMcuWYmu0XlCNmaJ1AQIw&#10;UF0VCzo+9VOVTc43BGjwWD+UoBrzKmFlhMZRx2CqywzjNPmpVLyhJaRk3tvtbu01qdarRnT9hVhG&#10;bmuWUZJOLhs1qnda7OyW56l+zd+2Z4v+Ezw/C79ov7R42+GeoAada+OriNrvVNJChbeH/hJH/eTX&#10;At7dES38S+U1/FFGtnrqahZpbX2j/sT8P/HQ8CW2m6lpeuf8Jd8G9aSD+w9ftpmvZfC8Eyq8On3p&#10;ha4mufD8MUyNblHkuNDRo5dLe80R47NfwG1i2trzdBd26yJIWV8xI8cu8MPmZN4ZWQyfOh3kkoiZ&#10;DAdh8IfjD8SP2dNQaTwddf8ACR/D7UJH/tz4bazO0mi3VvJLvuJNFndpG0W8IlklKojWjyys5gR3&#10;aZP2zg7xchhpRwHENWpKMZxpQxrp3SjaKi61toWjrNdu7PyLi/wxw+Op1cZkkYUa7lUqVMJKVoVp&#10;tuTdFpLlk72SejfN8v6hori1vbWHUbKWOW3uII5kdHjmSSKVN8UiyRloZYpVZJYp4jJFOjpLE7ow&#10;JXzcjcCPNCnkHAI5YbsemQMjoc84zXwZ+zb+0V4L8YaHLrngbUJ77wbG0MXijwbqCn/hLfhXqF5m&#10;QxXWnjfNdeG55vPaK7s0nsZGW4n0yQXQv9PuPuhXt5oIr2znjuLO5jSaCeGRZ7eWGQZV4ZY2KmJg&#10;VZWV2WTIdNycj+jsFjcPj8PTxOFrU61GrCM6c6clKLjJX0abW/Z+utz+csxy/FZfiamHxVKdGrTb&#10;jOFSMoODT2akl63Wg8zZXBIXYSMAHAJPKgYAw+TgkEDIJJyKY8vy7QwU4yRyMAgqflCE7Tgs3Bye&#10;eDjNSac7SUJyOVB3Dd1AXAPJ44JPXIyME1GZA6ZckEfOEJ24IzweBkHJzhsnpjtXUtXt1svw1PPs&#10;3dLW3np8i0JF2Ddt3q2W3dNzMTndjkckIAOAeoziuG+IPgLQviT4cuNE1y3h3Rul5pOobM3ujavb&#10;Rn7LqWmzo8V5Y3turERXmnXdnqEETyGyvrC78q7i6M3aqCIwASpw0pP+1lTuO/AIIK5AXC9s1DcX&#10;sFtb3N3e3MVra28LT3FzdSxW9tDAuWaWWaYiGKOPnMjsihAzcAk1oqnsm7S5XFXumr32lZX1ja97&#10;9L9Fc1hBySUVJyeyipN3vslFO/3dTH8F6Xf+FPC2keH9V8T6l4uv9OtzFLruqw21tPKqsRHGFtlM&#10;pt7ZQLe1l1K51PVZbdI31TV9Uv2nv591rh5SOgIblQQVzwNoGNxVt2COF3DLnjj4p+KP7cnwe8Dt&#10;ead4VmuPih4ghJh8nwu6nw5bXJU7Fv8AxUyS6asRcqZDpcWrPEMh4VcjPytaeLf2v/2uZ59O8KW9&#10;54M8GXExhuW8PSXXhzw3BCVJ2ap41uNup6+QofzrbRZrcyIyq+iY2sfnMfxdleFrPC0ZVcxx6i0s&#10;Hl1P29VO17ycJeypx197nrQ5ez1S+owHB+Z4yH1vE+zyvL0054zHy9jFJpP3KUrVamu3JCWnnZP7&#10;t+LP7VHwY+EU1zpWu+KU13xZDFIU8GeE0i1vxC80agrBexwzx2Ojs5YBW1i9sEG4MWOMj46P7QH7&#10;Vf7SV/Po3wN8EH4feGJJja3WuhoNR8Q2Mb5Jl1HxBqcMXhbRJihDPZ2CareiLctrNJL5TD6M+Dv/&#10;AATy+GHgSK3vviLcJ4+1rcl1LpgSWw8Mw3u+OaVnhEianrZWXkSareC3uU+WfTVYkN90RyaD4ctL&#10;TRtJsrWytrW3VNP0HRbGOPyYUwIlhsLNUitbZX2gzz+RYxs48yeFSGrnp0eJM3jzYrERyTCVUuSh&#10;hVCpj+V2squIcJ0qc5Qdm6cZODckp8y5l2Sr8MZHKUcFh5Z9jIu31nGJwwEJJWbpYdSjKrFT95c8&#10;kppRcopJxf56/C7/AIJ+aHZ6mfF3x18W6p8UPFNyTPd2Eupapc2BkMqyeRfazqEza1qltEy4is7V&#10;tI0+BWMcdrLCUx92WWm+E/B2k2Wg+H9N0rw5pdqvlWGj6Np0FnEIo8blstNsI/NuHUENKIYZHc/v&#10;JCXOToXcuqSxyXN066JZIrP5dsEvdYkjVDISziOa3ikwNn2Sztb+Ytj7NeGR1jbzW/8AGdxH4Yg8&#10;XfDXQ7bxlol5G5vdQhm1M6+scSlVvU0+80y91XXImSRmiWJXulie2lsrHULO5ea2+hwGTYLL4qdK&#10;ipV7STxVWUq2Im3peVeblUd18UbqN27JJs8HMM5zDMpR+sVrU42UMPRjGhh4KNrJUKShSTVleXI5&#10;Oyu7q53yvqV0pd1j0WyjDM93ftC95tfgGG1Vns7RiCrxT3N1MxYlZdO+8awNT1vQtMu7uxguftev&#10;W8Kw+fMyXF3cTXSPv0ywvt7Q6Zq+3M9vpi28bSuyNbadcb8r4rqPjO68Z6dbXkeow3VrZpJZzS2U&#10;VrY27pfg+SmsCY6hZaZeXeDafZNebUfAHiR7eMWGsWGoPCLaCS1js4kjkadJdOhijV5Ipo5rWK2h&#10;URWd8NYkljtLOWeJ5NKsvEcs+gJcC3fwp4006eO2ZPbVNtbqLaV+z0773fffzPKSSuujd9tj3jw7&#10;4wS5sobm5lk1TT2jy2px24i1HTNm1Jo/EWjwA+RLbyMsd3qWkLNYRTi4N9a6PDBivS7eeCaGC4tp&#10;Ybi3ljEsNxBIkscscg3JLFPEzLNDINrq4ZgytkEBjj5JTVZRdw6hHO9pcaYbGOaeCcWk9va21rsW&#10;LU7zULpJLOCQxziL/hMbuQTid08OfEErNDat3dl4tOkxG6uJ5NMu1kll1i8s9LupNHgmZlkjk8T+&#10;HnMb2E97GzXQ1bTpLKO4YBYNb16NF8wcbJe87N2v0t3312HY96LSMQcctkEgqPlYhgcDKkLnIIwT&#10;nPJrgviFpvjjU9ANv4F8S2fhjW0uYrpL290uDUre7jizKumy/aY7xLC3u5RGl9cppt7df2f9rt7B&#10;tPvZ4NUsGaZ8RfD97qqaBe3VlpuutHFLFbG482w1FZyPLbS794raO4kYgxGxmittTSdJl+xssbSv&#10;2NzMFGz5V/iO1SA3yBTnI4LAZAGFyp29zU1XKDcktqc+Vte7flfdcr9PmJarVfI/mgubQXMe5VYT&#10;FC+4oUkMSFvMBcrtH3vmQ7iNhIDD5hlsqXQEbiW2u4yNqsixGaPoIGHmF/MRRuRsksCE5+TG9DKX&#10;lJxErsVjBK7UncRkjaRuQOynY0cmPmRTlfmWoJ7Jpt73MhWVEJV1YujuxDMpAAw4IUo237zuGACh&#10;T/njKr7/ACQknapPnaXuwjrd81+jvsmvPt/clBWp03ZpqnBK70tZbqzv6t3Me0m2tkttkjYK6YkX&#10;J2AFQvytuO6TfGVZT5bMCCpWr7AFXubVFPlkLcW67kwGXajKVVSvDEqTjaCFYgjFVLi3NwrNx9pj&#10;jWTeTsM0Y2lHGTiSQgkh1BbMYWUD5s1YbuSFhl1LAlJF2Bg2CPlcwnAC/IrK8alBg/McGrhy25oy&#10;dV6pN6yas7JN9L+mhs7XU27P4L9Lbr5tu2xopPHdOztKrKgXyn+aMZG3fE6hSoIwWRgMqy7TwQGl&#10;eUuxhcNsdyAHLKzHABKuTvEihlyAoR0Ubsjaq0nhkDPPCQ8YEb3CDZJ5bcYPl7iw+VjggKG3lCck&#10;hpFkM4jVWBPlDyy7vEGVeUXGchxuUxny2MTEb8kK1TThFU3KKcXKcpVE4pSTvaWt2tLX7289lb3k&#10;2/d+z35uumz6dRjKgIDiR42Xy1mVQrhhkuF3ndtyMOu4lHUDgNg2Yp8SRxkfvVKokzGTYxJI8u5G&#10;Aw+cKkMigoQoYlsgiDfklSS6bcIGUIy7uQ8jRSBkdFI2sVZJQQpGcAI0rwjE2x4mJSNxh1T7rKCc&#10;7wT0ZJceWQrMoB5hU4tz5dE5Xut5XVrtu7vdNKz2s9ypNySUraO66O32W7W3NZgA+6EA3EcZUgMw&#10;8wgMzKd0QYsUXLEgsxwr/MC4zbi2jn2vbsEnVip86NnIRSC4VlCu67wFVM7kcHeQwy1MzyHKyybB&#10;90TuR5sZzlY3ZMl4zIC0U27en3WAAAGkWMhCplbhQGTHmRpM6E5BZQV+4FKSqpDucfODyczSnL4Z&#10;qUPe5Y8zaa0WmvMtNelybvs7aO/S61t621ta1jGljLuzSFop8Kj4baswiOIyWbafOKEbTtYtG2WZ&#10;SpNMW8CSiPy3WfCqRlUAIbawkUvu2qdzMmCgLHyid4dr1zD9sjLJmORSpliDbWJYYPQqQpZlDAhc&#10;YLbBuDjOYuyGCf8AdSRBRDMQpIUGMjcdg82HJBXA3xkjAIzWzqzxNb3qahy00va+69Vf3YLZu2ra&#10;1VndNkq07x+yrtrbXXW6176Xt5GysySgkHFwybgoVo3KsQpZJBzgbGLZXIZwxO3JBPaW9wuySPC5&#10;YRyFwiq7FlG9sMoBA4Qqo+XcGDn5cKOV4HUT+YhfIZWIKL8jYMbsGVwAA0bAAjLEOxZ4zqxSBcE4&#10;eIx/MzPl0XJbCPH/AHpSFBKlJAzIu1lCqVaacdKaqTdozdtUudWta2rT1va3Rk8j5rpuKVmmm9+3&#10;n6O68iiTc2TAF3niw2wxugVNxJZGTaN3RfVsAsdygKXSTWl0EbhcRrs2gp5jBVZIyGLFizIckEIX&#10;JG052Vsj5QBI3nRR7mMUiZZV2ErtfCjaVRnEbYG8ZG2QA1mXFi+4yWvPDK8YBUbehEhk+ViuGfYA&#10;D5W9cgoSYqyocnJJyoOHJyybbUlF/DJqLSXo76dt025SsrJpffrq/lu/Uhj/AHO23uVkdHBAV1IK&#10;x4H+rOWT5XC4RgpxuCNngtuII51SWGRnVjujYICQSVVkkJVl3KdyYOwsobduwxUgmJYwzZR1BiAl&#10;Uth8ncSCwAy5ITO3YWPLHBCsssMjyLKsByAJFX92wUFmEiYRyo5KsThQZF2gZZoU68IqnCnBQbvz&#10;VE5yqQlq6sNXZRvdJ7q910JnB/E5O+1l238tboyGcxbmO9pEk2LOmSZHD5VAG+UOqsEIKAbAWZip&#10;AGnBfYYpMwVgFBO3htwIRdoTaG3FlAQ7MkEbixKvQpIWiQxozAvIm0SwvnDE28hYbCW3HZhcbvLV&#10;h8pFG5s5VLBAVVeRC2CJEBjBPJDBi4ydw3DPRjurShGMm3P2cZfCp8ukrLm5kte/Tl9NDVSTbVmm&#10;9XfrfTozQuLOO4DOrKjkjcjZRCGUBGw3DbQqrlZckZDH5jjNlkks7iOMxyRsoKrhMttZQAofcI5l&#10;wF3KQXC9GOFFEN7JmMFnURZDKzkqhQIVVsOduHwPNVH5ZF2oASdEyW9xCY7ggA7ckZdcg53JsVVM&#10;hyAWySoVt2TmOlOpCLq1JTvOl7jqu8koJK/uJX5bvXtrrZaEklFQavGVmktHdva+j+d+vYrJcq67&#10;ZYwEYFXePGEPzFN8W393KXzsJAG4lSSuWqeOQwrmMt5WDM8mThkUFlaZd67wynA8oAgYKALtzSub&#10;J4jHLbtiFfndlYq8fOfMBxyvzANkkBcdec1bS5WNS2VUgqSMOsbFFI8lsOgU7to81AEJILJnBrpo&#10;czpql7SDU17SUklCPOlzQSa195NbvVb6mdRKycb3i7NdI62u/S76M1GtVnDm2wJtrMEZogcsF3ND&#10;LvVnlwqthwsxRlDNPkqM97ZZADKqBQoAZ08tkdWQMJgArBskAyJG/LCSRYSys1oCO6I27UmYq5Vg&#10;wadSFBKPG6BsDptDMASRv2hVnjl+0MyTLJFJtASb5WJZc5DbstOisAVj5YIpKtHlSVOvKMuapUmv&#10;c5bRbkrpubt12TXu6vZKzHZw5VFJ3Ti3dp7JJq2mt3uYYjubWVmQeWXBGUAQYZW2yq6r8sTFnBKs&#10;PvnYYz93SNzbXqN5xCTOoxJwfMkUgb43lmViSF5jkChlU7Xc7s2G08orBVV42JZXVJmtwwJbHl7R&#10;JDIJGMbKVdWVN5WRAxXGe3eNDCIUlVdhZlBIG5clgdrxq5OGLRB4tw/eKkikDfnTg1KLlOrDmjG7&#10;XLJ2ai4ddEpXbundNNDb54/GlKLtfa2vVJW8tR17pU6MVjfMbMXWV8urHB3xswVkTcgGF3buFzLk&#10;qwqxTyxMreWXG4IHDsoXBKl0UopjYsGJDuWYEsC4CkattevaqpJea3WOOKRXH3kJKKVfLPFtYJvZ&#10;ndPmwhzlRYWG1v1fyOHCfMjpFICXUAREPly6MpILqxdWwGLKwPLOKpSVSrFuNWDacb8r5YyfK4tc&#10;sfeV2003pra5CqSSaScm3pJ6K6vdp76PpsZpa1ufJH+pYmQupBCNu5LMrIpSU/Ltlgyx6XCshSnN&#10;psDHcoOckt82HePPl58td6OgOcloUSJmY7YzlDWezktdyZbzFaQ5w0agZ53KxGxlZFAfeQThduw8&#10;yWlwIVRnDvukVDEwaNlMYxvUAGWIjcQHEjI5+VG+/uypUsPWoyqRpqU61Ny5JJN2jF2sru+u9/yu&#10;aqrKLjJczaa1lttrbV6p7aLS5e8Lanrvw98Vab448D6tL4a8VafFKkU9uHm0/VbCSRDdaNr2nsHt&#10;9W0i78sJeWNyXgKqlxC1tdW8Vyv7LfstftQ+HPH9mPD10lv4f10CSfWPB/nvcW1lMWZ7rxB4IuXc&#10;y6n4amcvc6rpLtJqmgSPLORdQRyXt9+NyXIkiZUBkVhtjDS45Kr8rgSoBjO15LfCR5UtCFyRo6Xe&#10;T6dfWV/p8l3Y6tZTw3tje207xX9lNGVmhmgkjMb5hcRsksDb43GVkODn7fg7jLNuE6lGk1LE4Gdo&#10;1MFKU5expylzKpQvK1Nwi5N04x5Z6K6tr8dxXwnl3FNCUq0Vhcck/Y4qMYxnJ8rSjWsl7SLaSvKT&#10;a36a/wBK9wUQhlcMkgV1ZSJEcNhlZWAwS6nKHzGDKM85yOJ8V+NPDHgfSpta8YeI9J8MaTDu/wCJ&#10;hrd/bWETkLxDC0zRvcXDDBjtoElnlz+7VyVB/KSH9rj9o3xD4Y0fwJ4GsdP1TxS8hs/+EktPDk2u&#10;+IXtJCscL2GjxZ0lb+Nt7Pf3On31iUkUyWMJzI3YeBP2EPi98TdatfG/x68Z6la3ch8wjWtQbxP4&#10;yMDlme3gheV9B8LW8oyVtdOeSG3BCf2YhGwf0PT42WZUqSyHLcXmWIqwg5SnCphcHh20m1WxVWny&#10;aJ3/AHftJTkuWEd2vwapwRHKqtWWfZpg8BhqUny+yqQrYnEwTtelRjKUot2suZLV2aR6B8RP2/dB&#10;t1m074P+FrrxXfs3lW/ibxLDeaP4bEjMUMllpqeVr2tAybNsdzBoiOSxW5kHNeO2/wAC/wBrn9qW&#10;9g1b4ka3qfhvww7rPBYeIZJ/DvhWGAur7tO8B6YqT6o6YDWt1rsUksysQurOjlj+oHwz/Z2+E/wq&#10;SG48MeFrabW0CiTxHq5/tTW5HXB81bi6EkdiWJO+LTbeyhHAVGOc+wf2hG0jR2Mb6rID5Ze2aMWU&#10;ZDBT5t/IVtcq5KywxNdXKZ/49TiulZDnOcznLPc0nRw0veWVZXKWHpJrRe3xibxFa6+KMHCDbas0&#10;YvP8mye8OHsrp1q6dv7UzOKrV2kmv3OHlH2VL4m7yUmmlbdnxh8Kv2CvhD4H+yal4oW78fa3aoB/&#10;xNVSx8OLKh6waBZuVljY7lNvqV7qVvIpCtbIdwf7MXUdJ0WC30jR7GBItPhSCHStEtYYorSKIBY7&#10;YR25trHToVjCeUlzLZxsq4jVuQqrC91MbLVL0xztEZhpdk0sELQkEAm+xHeX4TdiVrd4LdVdBcWf&#10;PPnfxA1HxP4XsZIdF0220/w1Lp13b3HirTrEa9e+GL5mH2XUbzwcLJE1PQYYzcPqMlreTXabFT7E&#10;iNJdR/SZbk+W5VD2WDwlGir25oxUqjbsnzVpXqST/vSb3ve585mOc5lms1PHYutX5U1CE5t04Ju9&#10;oU1y04ra1o6JJLRHfSpqt9BNd6jctplnFE8r2ejRTXepTRIN7B7tIGn3yKvy2+lWQvhOoS1v5i6q&#10;3lx+Juh2NrYa94c02R/AksVzJrHi6WPUIzBqf2zTrOHT9d0SfSv+Estb67F4bkapd2xW3topZr6K&#10;48yBGZ4e+KI0q6j0vxDsj0txcNpHilNS02+8MaxZQyeRBPZ6/bG0sLDU5ZYp4pvD9/HAtnKNlte2&#10;1uYtPTrdY8C6brtzL4m8G6kvhbxROYGvtVtLcz6ZraW7LKll4x8PebaW2sxTQfuVuJ2tdYht5c2O&#10;pxQSMkntvlhbnu9Uovm0Vu6tr5Wat57HmCa74Z8E/FzSLBriSGS90ueTVfDmu6dNps+q6BftbT2g&#10;1jQ9QCajYy4gupE8+NLywl8xVkjeSNQniviPR/FvgXW4/EmrXU+myWttZLN8TfDlpKvhnxD5d1Pp&#10;9vZ/FPwjBPcTWEdrBfRXn9s6VDLo0Ep1DUp59FG2OFraHqfgvUILoND8MLrT7u3jbQ5dThX4SeNJ&#10;9SuhYadaeFdWlhl1Dwvrk0zo09nHYW2pzC5aOKO7tpJLlPadH+JMMN3Y6B4utbjRNZvEkFvBfJD5&#10;OqJatDHLcaPqFux0vXLWU3EE0CWcttq6wXVml5oUM821trcqvZSTi2km3q9br7Lfle6ejsU1ypN7&#10;NrRb6nklnPaeIBFea3HY/DbxprshtrTxX4bnXWvhr47kuxPaWF5JM/2XSNWk1ny5JLbTXvofE00M&#10;VrZ6jcS2lvHZvXvjdeDLWysfEGgxQTyTQx6J4u0e4vJfDyB7mKS3sdGm0yW1n8OHW2WCC8sLaxtt&#10;O1C9PkWHg/VrAXV23revfDSxvLYXngC+svDbp/aEsugNay3fw/12XU7mG51OPxH4RtbmxtJr7UJI&#10;jBcaosQ1S3iuLnes7kQr5n4OMXhbxiPDPiW+1LwVpOrW402P4f61FF4i+H/im+1Cxnv3k8IeL9St&#10;EkiCTf2sb3w7ctb39zFBBJcWy2q20IuFSMr2UpKKvJKybSWqV7+96J69A927b0ilfUwVs2m06O+0&#10;+1urtrN1MSaZa7ba0tLqW6jub6zv9AZksElu50t9Vk8JWV3DdJHM2veAQFkjXoJfDmotodjqunXE&#10;OpaYI2jVvCyGQW8l2JXvZby20FLXUbO9shHb2k2oeF1nt7/zJUvfAkNjCEg6vVfhRJolzPq/w+uL&#10;O1mby3PhXWzcXfh2aeB43huLHa8hsbm2ESx2RurTVLfT7dTa6LFoAnkul8th13X9J1qeCa11Pwz4&#10;vuJry7ewvWgguNSRCWE0epiKTQPEOjwW4CufEMtzFp8iLYwfES2uGg20lOrZU1G0NbSlaS1vtbVJ&#10;aPS/NpbWykzryw0nxEtjFqUSRiR5tOhOkWOnpEtqjO81ppt1ps1la6lriXEBiVNDXTdbhmSyvNU8&#10;DPLbxXEWXB8QvGHg6OI6ZfHx34fnuvKWwvp0gn0rMMQbRdL1STT7JpLvTLiNrSawv7aLUrbzI45d&#10;EtzFNdH2rWJNA1SWPVL6Cbwxq0Gl21+/i1YrXTY3uFuLeNjrPh+9uHuJ7aO/t4prSXVdP1HT/Iij&#10;uLLWopwJU8+8QXWueHbaeG8trLxX4X1Cx8++kuDAdJvoxEJrm5i1i+vr+4055UMjQw+JLjVNImEU&#10;MFtrmi2whtodG5VEozjKSjzJxcVy25XflbS6ba9WC3iu719D8Q9NufMiQRqzAxKm0IBKXVgpcMPn&#10;WRHUl0Yl0+YAlcA3MyyMLe5Mu1x5guleKIuwdAqvGwHC4bBDlsId+5c54yG4eLbmQmMhUALGNShk&#10;KsQUG1XGIgrdVcBVYku57GG5imRRvXzEVw27qzRum5yisGR5FJ2BWIbcWyjgOf8ANqvGqq84xSjG&#10;MmpRc1epC97ybSbsktVr7zvtp/cdKb5Ke7ShDlatZLlWnV7+THSxCRSrh/k8kKUIKg5DAoQ+0rIA&#10;pJC4ZsphSyqcm4tnc7gAk6mUyLx++Gcb423nDoUDMyFi3lh1IfGdcujI6S8xoqKrMGUwlcOFLELK&#10;ECklQ2WjyVUAnaWXELnbHKxkjcMYZ4yHCk7Sm/8AgXaQMgIrM7clSBmoVY+35rOMYxioQTTjr8ST&#10;Xnd62Zom5czSfKrXdtG3u/W9l9xjW94Q+zzSDID52doikiUxlgc5faxYBS5zE5DKyo2KWcNBGJIU&#10;3W/ymWMlJXjYjLlAVKZB2nzPmMihiRgjBeQN5iSINt1GQWijGTcAgMCjKVMcpUANGSBuYgD5wxZb&#10;3hjVY14m3shikzlty5IO4Y4ZGb58NgHEYRd566kVKFRQqtOcW72acFLeC6tO2rTu7+pUW7ppO+uj&#10;/rsSLK7Kom2KRHhH+QiVVwfLcl22hfkYcgoRn+HiNZS3mQy5ZC6RgsCPugrD1+XzQQ2HVirjaNrA&#10;EU6Qbo3ntwGiaPdLErAyIF5V8HG4KeVdVYMuNrDdiqnmI6mRJdqjLxkE5QFyssTqSzrkHeQDmJWA&#10;QBMqYpxS5eWUuSnF25m41JW1fNHsmtG9JJ6amk+XlTV3JWTStZN20f499iVm2ZaEEIBtMiojDJfB&#10;UDKlImYKzxtwy7ngyABVuGZY4t8jFVTayOoJEJPGYzEySyQsCOBHgABgCAyHPTCyOHVThl3bzIUw&#10;u11LEbMoeWWRiGV1OC3zE2N2x0nVnMW/awGd6ByoUtyeGz8p+WKQ8s281pFqo06i5eWbsnq5PRq2&#10;ujS11ve/QXJrbVpJO+nu6a29eu5o71lG13ZZ1RWRjiRZIznaGlCgOrISxBAZNmCy4CvDdwregQsf&#10;KnZpN7xsqFuw2SI2PLOVKuCeTwqF1WqqlihUtlJHSTylG0oqM5eWDAVYmILM8DN+8ZRlWzVyOQSs&#10;qv5hfA+yvFISEJI3ZUF237f3Zjzn72d4w4VSHNKLVSUYxlzxSltf44ztdXkna2mlzKaeycWnprfr&#10;t26GW0jQqIrlmxtxGZYopHYKMcOdu7eCVZTks26WN0dcGsySWzLKrZQh2RowwiKcuu3DDqu4ujkJ&#10;g5YgjceiMRnzFK8bSkyBWyuJCyL82QWBdUAYK6xvhyWUoyuM6VfKTy33vEW/eJhkIYZ2sW8xnj2k&#10;gCUMCduX8xMGtKyUrVHUnRndOmlNRUpfCk43ald7J6gqibcVHpa78rLv92n/AAZbTUljjj3szxkq&#10;GjYCdo+uwYIBdFj3NhssVIwW21qM4CRSwjekgztPzws6H5RIjmN0IHyI64C42lCBkc7Pb+UplRRL&#10;b7yYpQULLuAdVlZXCoyEYUAmGY7ZEEbjFPgu3ADIwKKQkkbSScqu4v5e4FU2AKQMHJALoflIxrRj&#10;GXNWlzuUYRhHk55qVm6k5Wve9km3tokO3+Wjs/v3L13p8d6GeAos6qZAxyHIyUKnPLIhJ3eW4Mcm&#10;3gEsayobmWJjbX6skjMqhwUJkbPysjSOxcTRsr54VwQpwPlrod0bokkDljGBsKsxlgw4EgkjJL7W&#10;4UqyZLHJyoQiC5htr6Mw3MaRTuuFkRtwdU6Ikq7RuUqvmAou0llG7b86pVFKPKnVs1KVOE04NcsX&#10;Zt35muZOyS0TXRE6RjbVq6je92tbu7e7SKCw7Q21fMRyvyZJDqpZx5QRndXGN0almIZQEUgsEiMp&#10;dGW7VtgO5LjAEsJUg/OVGXTaNpZQWU+ZkjIwRyS2TiO5UmPcESbCsq7WIO1iSqtHtLgFGLcjEfRL&#10;zwByZIPJw4ldZSoZZFV1LI0YLAuQpcOoO47wH3AqZ5/dvZRpxUVK+nNo3Jp32Ukoq9tuqs2RVr9m&#10;7rva3Xz38jHvNOQsJVG4lWKyx7XAYhCA06BhmQYjCqEclcuDyKoFpIPkcrLnYcghsshLhzk7nHCx&#10;qX45HzKpzW5bu8bAQokiF989qyxoiqNilo8x4ZgfvJtG6NcKQAqq24tElyYnJiDfOCgjkVtuwbgo&#10;+ZWVlIlRA6k4KkBRTVXDyglTdlOXvNrmi9LycneydlbVtNO2pUW0/es4p6b3Te17dNLPR2vfuQ2d&#10;1IwjUsJIQCj5yZlJBBUCL5NhCLyquAGYq42YEs+nR3YjaFFSYuqj5/l5UgEkDMQDAuGcFQV2jaOu&#10;IYni+aGTYI3TehBaVTkjcrKyMw8zcnmLgkY3lQwA0LTUQnysWIL/ACvKVVlyCc5xlsAHAwv3mJY4&#10;FXRi6k17OvOFN3ipRalTbT+FR8kna23cGvjcYpNrV6/59fmU3NxbsYZ4wj4+8yt5MhQDLAByrSBg&#10;2Nh2j7yMuDi/FcrIvkSpDIGGP3jIjgfKR5LFhkZOAJWUkgjceNugZI5kVZijo7KpZ0eQc53ncvID&#10;lducExsqly3K1my2s8AaRV89FXdwVkkRQMqVk2eXICrfKSqrlmzHkFa3lWpzspSbmpXc3Tu4JXWt&#10;m7Jq+ttLXdrXIpptq9klHbWzdt11vdXNOGS5STaN9xb7SGDq7yx5A2rNGWcso2kFjhCQGBwjBmPB&#10;bzs5hMLeY7KYyyblITA8hsqSm5i6IwyN3YcNlWd6Q5fPnBjJiZtqNFtaNZAhUtHgPlcOSjDeyZAb&#10;doRykEOhQjfllLBYpju3MAhLIhVizkDeC3QvjaKVRtXanFXkuZNJySTtqnopafk9RTjJyutV9pd1&#10;2XqZ8mnSQrKyIwiwD5ZQyBXU43KFCSRlRjKqzISAjx7QSK8TPEwkiZkIAbb86Oow+TyzKis5YowW&#10;aNshWEWCx6a3khd0FxC0Ls+ZNp5JCvtbci79ufvs6bN+ON20sy40+C8UpbsEklOyLyoZS07CRyyP&#10;GExHITgiQbWdyqtv3KKmFedVRpt3jK/JSkpOcnaz5LJ3eqSW7dtGyJyiot1OWEIK/NJqKjZ2Sbk0&#10;v+Gb2KMN4s6pb3SB3lyrOfnU7smMIQQoIXAVJWaJiTKr7huarLprxxD7M3nAsxYF2EiruKqZI0eM&#10;xgSALuZRl9vmHK5P0l8Nv2Q/jR8SJo7kaDH4X0JwjLrfiVTpsTrhWD22m+SdTu/NVyyutrDazeXi&#10;SZGO5f0e+Fn7EXwx8EraX3ip7j4g60oR8amDZaBBLyWEGiQzSmdGAQtHq13exsw3xxJkxj7bIfDj&#10;iXOoxqLDSwFKbiqdfGRdKEKLXNzwpv8AeT9o2nZqK0TSS3+LzrjvIMlUk8ZDGV7O+Ewj9rJyTs+e&#10;avTp9N5N76dvyK+HPwg+JPxPvDY+D/CmsasgkVZtSjiNppFrKp/e/atYuJLbT0kUswaB5RcGOMss&#10;T5ZV/Rn4Vf8ABPmCJ7a++KviZ7i4jfzJPDnhOWSGzbLb9t7rN1D577gSk0djaWmQcxXjELIP0rsd&#10;P0rQbGC1ghstF0+EJDa2drHFawqiA+Xb2trCqqzYGIraFCeAI4+BWlA91NGTY2QtY2OftupRuszA&#10;YG63sEaOZt5wSLyW0aLhjbzDmv2zIPCnJMtdDE5o3mmOhFRk5wdLC8+kpSjQVSSabirObbsldH5B&#10;nPijnWYe0pYCFPLcO7qM4WqYhrpecoxcZLo1fbzOP8HfDjwD8MtKNh4R8O6N4dso1Q3NzbQxRTzh&#10;VJEuoahPvuLt8c77u4lwzMAFyBXVx3kt2MaZZG4VFbN5dM1nYhdpwY3bM90QAHVre3NtNj5LtMjH&#10;I6vr+j2L61b2MN/418WaDbwXV1oVk9i2qWxvQ/2eW0tdQm0/RoZdsbsTb77gQr5kyTbgZd7wx4ws&#10;NctlzNaNLJM9oJYJYJ7eW7t5Ht7i1ZoZbhIL2GZXt5bRppYmlilS2nleKaKH9PoYShhaUaVChSoU&#10;l8MKUI04abe7HTRaf8OfnFfEYjFVJVsTWq16sm5SqVZynJuT11k9E3rZK12U9V1bRNPvtM0nXNSS&#10;/wBT1eaUWehxK8EM0cMW+7eK0CzQXJti1uZE1i9kjV5Y/Jdbqa0t7jU1yzv9Z0aSDwvr02g3imF7&#10;a/trTT7pE+zyqZNOvLbULK6+zR3G37LciKG21G13sYZYZkKnzzxD8MZNIstYk8IaXZX+kawLm41r&#10;wDIY9Otr65urh57u/wDDmpo1s+j6tNLcXM0tvcSjTdReT7PO1mhWZOC0XxPr3hqR5dLm1DxBoNlq&#10;Fza6/Hqz21r4t8IxEtKkXiHTtRk06NtC0tY5reC+uL67ae2WKbT9Vs7Jo7e46YxjJPRXv+Vn0+dr&#10;6XMGubTv2JZY9W0vWZYrC3sPC3jy/nl1PV9C1i4L+GPHE9vDYafJq/hvxADBd6fd2tpBLd2mmWZs&#10;Lm1uJro39lJb3lzJeemeEviNY6teXWgarBfadremJG95p+oWstrfQxTBAl3JHsWC606RtwS/sgFR&#10;gy31jp6KjzdNE3hXx/o0dlqVrb31jqSiaJJ47mJLgwSeZFd6XdSJa3kc1s8BuIJoRa6hAYhcxhIz&#10;FM/A+K/COo6NFpy3VrqPjLw9ZG8MmtMsN58QNAMk4lsbqzUxQWmuWehwBxbLeadrettOts6rI5mm&#10;bZttRi07aNvTm0tbXztotl06ha2nbT7jS8R/Ci0vBdan4Lm03T5dU+1XGreG9Wtm1DwD4olvlgE9&#10;5qelwupsdYMcRNt4g0SS3vFee4kvIdURzCfO9Hm1Twhqkvh/w5aahplxpdteppngfxVPYWVxqtjZ&#10;wNNC3gXxDZyalb6pZzXEFzPc2mrnXr9LUWXn6bp7yNcad0+i+JvFGnX1rLpMU3jvwzqeoR2dtqvh&#10;6JHl0u5RbdZ4PEum6hc2lxZMsr3Ju777TcXsEtvJJqRvrm5t7C09d1Sw0LxbZS+HvFGkwTpcxukl&#10;hqCgrJujZGn0+9RkJkjjcmK4tHhvrcOJXW0k+VU58soqSUoPeN1fXZOzvfvYDiNB+InhLx3HrPhn&#10;VrWCa+063W38S+H9TsU3WEUxMTprOl3ayiK0aTzIlullu9NlRfON2ouIvM5vxT8Mr6HR5LDw5Bp/&#10;i3wm9ux/4V54vnnntYwxhuLaXwb4nMx1Hw1NamFXsbSdrzS02QxWEmiRotzD0I0jxv4Bllm0yef4&#10;geFCyF9J1CdE8b6NZW1mihNK1mbEHiyJHiDrZa41pqpFxKY9cvHWK3PTaB4g0TxNDPc+Er9Iprdp&#10;F1HRLmKW0nsZw7q9vqui3Sw32lXXmxyoziK28yVXaQXSxsovWLk43UN4qOqi9Xbq/X03J5Ve93vf&#10;9TlPBWueGNRih8P6Lb33g7XfD9uljN4T1iE2utWVpZLFHEZbO4lnttf0hUeJLfWtMu9SsjE4jttS&#10;guDKqdRrFlpmt2Fzo3jHR9O1HS7gIsv2y3jvdHuSCoR2EwdrO4Vtsii5QeTKYvst3NKgYVtd8P8A&#10;h/xUbWy8R6V5OoW0jTaZeRzSW97Z3WVb7ToOt2jQXMM37tZAkMkFwwj/ANItPIGDsaXZX9hH9jvN&#10;VOq2cUNvbWgniC3ixRearPf3ss0rahdTo8K3E2y2WR4TMsCGaRKp+ycU+a03aSs2tU730XW2v+Y7&#10;a337eXe3r1PO7Xw1418AwwR+CbgeL/C1rA4HhHxPqk58QadDE1xMsHhnxZd/a2uo2VobS10jxS7Q&#10;xRICniKxto0t07S8j8O+NNPuNO1bR5Z4rSVVki1fS72wms74K4abTNRmt4C91aHesWraJdSxxy4l&#10;tb7cVetA20tl+802VI0U7W06fJtflODHCysXsDg7FMKvbgEs9oWPFOTWonkMMyyWl3s3fY5yFll2&#10;r8727qTDcxAAfPAzmNSouUhcADRVZJ3m7SvZyXxNP8Ld+pV9bnzT4y+Hnibw9brL4MuP+Ei0jTtz&#10;2fh6+uzp2saaEBaNNB1m1lsgIwIzCYJJLIzRT3txq/8AwlF1MLWTwDTvHN3pN7qFlos11ZSrd3DX&#10;/hvUtOe3VLi4hRzFeeGlMCz3EziaU3/hQaTqwDxXmreC52ZpZvuPVb8hZNsgyCw8tsryMgKcktuB&#10;LEE7gQ2TwCR86/Erwr4d8XRyjVoHiv44/JtdXs9sGq2qlt6Ik/lslzbCcRyiyvEvNPeVI5JbSUqp&#10;HYqidOaatBx5Xe+vMlG3V673XXd2LjJyaVl69vN+Xofg7pt/BexySMFW4jfeIHdFSbeY1jMfUj5V&#10;zlgwlbJABO1en065+zyICymF4sxu/URuR5lvKSGckO6OufmQsSmQAW8f0y+fCXDERyOisVcMWIRG&#10;3BWfA27tjFmCnccjy/uL6Dp9/HOQsvMhYskjFQlwAqqquiFGMhJYI4OzOBgEBm/zlq0asq1ZQpU5&#10;UqdeopxnN+0jTlflfO7uUYrS2m9+tz+36EVGnTcZaOlC66KSgruPa9ure56PEyNCYkYNu+UKxZh5&#10;cZD/ADF0ZSF+cAj96MbQSFG5zTbHicrJcQMFh8pkUmLyVy7pIjeWzODlXKZcgg/eUVzUN20YlQeY&#10;mXYNIwIjgfaCGjZ3YgEHccNINxk+7tZRuW00bCNix3SxzLFuQ7o5Ywcry+WjZhGdrkkEBgWDFG44&#10;Qo4eMI8sZqU5TU05Xi5TcV7zesYrZabP1NouUkmm+W+sFZJq3Xzv1vYnJtbhSYSxbZ/rNyeYrmT5&#10;Ukj4IUD5RknJzsbpWZe2DvJviVfPVlJlU7UukCZX/VBsXIO5sh9rZRTHnaBbSP8AeSOFZS0ShwYy&#10;yPGYwfOztDOq+UQH27w4CsoXl7ouYpAyNwQ6B1ZGVlJVl+VQ20SDZ5m0ltwfC/KVDXKreM5yqrkh&#10;FulOMeW7u0oyTTveztbS6u+gotqV7cyu723hps+mu2lznYpUwzOz+dkKFm3KkyqceWcBfvZYNwQA&#10;p25fcjPlgjkVpLMLubb5kDldu0Z3PGwZsD7rRydFZH43DAmvraKcy7HKzLlUnMaBJJFGVjc71RJN&#10;imNZEC7vLAJ+4DnpLLG22VXjkjwwdi5LBQABhjgxtIfvKx+WTcy4cE9FFxqyUp2lGUFK8F7yeqlG&#10;bi9I9k16dTXlvF7Jyd7Pe2627j2kRhtLjPzkD7s0JWQpIjZcFthRZMbADkmMqCNrtrCQKZMOwJRw&#10;glSQDnB2upkiBZndfvxsGIBBoG+WSRotsE6sGMX3UmGCWXaqNGJFXa2FkBO5doDFQW55VJUcDd80&#10;e/8AeRl2ble4yNrKSCJEO18AsANuXNGMOScZpvmd4rVJNS7yj0t5Di3bV66rXt26CgKCzOSqqR5s&#10;QbDRsqnYyMxIKMCcMWD5yrLxsp0b7WyuCdoaRHVds+1iMttb91LsZljmWRSQNhDoPLCGTY5DH5Xc&#10;GKVMqu4IAB32bQCGQYVwSwRcEJVeQb2UHeuCjRbVkjkPmABl24BBXKSIFA7qAVDgrtQlGKcVJ1XJ&#10;w5bwquMVfVa6+7Z3tzJPbeYxblrG8VeXldbddrM2ortJWXzVYx4Cup+UrJkoBMGTeBJjC3Csq7AQ&#10;VC7nWwyq7hHbDncUlV2AjO53VGYDGWQZVhmN1zgqw3VhxMyqJld1+VipKecCuMMCM7JovmZST8yj&#10;Aw2ARqLMksYCNGsgKloSAAqFRvkiLgpJC6tho8h0ONieZ8smHtZVIylUhTvBqaabbioy35Xs9LJp&#10;7epLpqL5lotb9ld3v8itItzaTECI4ACyKoypR2UYYpiNs5JMUu0EsFG1wqGn5IWQy26NCNuGgV1M&#10;iuCeVRiu4Ert4IZEZkOAK31Ksoil2yb2zuC7HVgEJfICrIFQpuUKrDdLuSMFVFGe0aNByQuVKMp3&#10;KWckg7hyoGSMrtkDKNoK4WiU4TjGq8S4uTb5XBNNx1UbLVJuybuuujvoQ1smovzs9fTUgjuBBtdF&#10;MbMAd4Ee48ruLDeVY8K26A4kZRtdCRjQzBdpIj4hnPlNgkbpMhpGkCjcGUkKQQ24OGG4H5zlvGXE&#10;jowFzIqq6KAYp1wwAZdwUuQSTtaPPzqVUs5FeJzGxjMIiPJLBHXaUA/1eCuxoxtYhl3Kdv31bNTG&#10;s6stm6kNOXlajNSTVoyV3G700fr1Y5xST0jZyurXvt11/I3NqGCe3uo0eLgiVm3FAcqA7Y4xglWK&#10;oVOSMFSjZZgOkuHlZ5rSULhiVDQSPgZXJBQhQxYLtWVijc9DdjuluImhciQN8iy7YsqQpKSMWfdk&#10;MRkqEHLKWVW2NYkJhLRyxtNbyEqQSXVQq8gn5FMeCwyhLY243AA0vap81KSik1rGS92Ss4xhCS97&#10;mW/vJab9wi9+a7SWi/K2367FMyRXUYlRnZUBJm8sRSwbwqlZlOI1Vim5n3+W5wJMBVVYJYpWnjYu&#10;bd1UGKSJw0E+0kncjHZKGUbShKrtLJv+UUSWstpIbmwd5LReGjddzIVZGkIJP7yMsflWVlIVw/zZ&#10;OJFliuEwqFnLozQFF8xWZ1IkSRZSIkOTnBO4EK0TNtNY/uaNPkjF1aU5q8Ye77O3N7rn0Tltoua1&#10;r91eyk9uVOTdumia1Xm/ufUaIY5m/eAxTMrusTkMjMVALKvzMUOQ52KCPmLKcYGFPp8kIaUobd1Y&#10;F3Yjy1JACmSMlSAzfJvUneoZgFyCOikQxblZZTCzFY5sHMZ2lC29IztZWHV168SAllFK0kgijWZo&#10;pGG7ypigCN8hZo5PmALAhgokaSGQ5C+WGwNqFadONGmqcbJycVTfNKN+ZJ6JLmV9U77eYk+W0npF&#10;2fNpZ9V+Jy8NxLG5V4XUqQXDIsaKN/KK+STCWO9EV2VxyT2boLe9EqAqzoXQh4w5Y7vlyWxuB4OO&#10;EwCNrlgfMNe408NGAwG92ZzHt2naqpzauA4J6qschD5ZQECK5OKnmW7g/PIrP5YbY0bJlSEM0chX&#10;DqvyFiXOdu524xtBUl+6bk607uVS9pJ2bXMk+Xlj1i2m22mtUjSS57SitNX8nqjo5NPgu4iyjypS&#10;3zvtXyZS4XcjKzGJgXLSAMzBipBAPyjIeE2eyO4Kxyb8CQI4RRhtocsXRFC7ASCikqzgCPaEvWl+&#10;xXbhZN6kvHtLI8WVDMu1pAZVLEqgGw7So2ho1rTmVbuIwyqzKJG8tkCeZC0isVd2ZflyVAVXI3Lh&#10;QFIp886VJKaulyKMF7rmuZczb1s3FNp39UYvnTlFuyavFdU7PXta9r9Wr2Psr4Jfsb658R9D0Xxh&#10;4j8Sado3hrVY/tll/ZLJqmt3Fou+MrIwcWGnz53JJ5z3rxSKyS2okU4/ST4c/s6fCz4Yx20mgeGb&#10;e91aFAT4g1wJq+tmQcb4bi4QJZFuNwsILVDgfJwK/K39ln9ozUfgv4hi8KeNdSI+GGv3BVdTeBrh&#10;/CerTuYodU8jmQ6fKQi6jbqzeXuS5RCYpRL+7Gm/YtRsbS9sby3vba5tIru1vrSSOa0vYZY45Ybm&#10;2mgaSCWCZHR4nRmRkeMx/L0/qPw4y/hHE5VQxWAwtKrjqVOH1uWK5a9ajXUYyk4KpF8i55Xi4JO+&#10;t9D+cvELG8V4PMK2GxuLr08ur1HPC/VlUoUKtO7cYSnCfvyjHSUZPW2itdGZJ9nsoBczs8UKGKP5&#10;RK7MZplghSONEZ2MkzrGMA/M2WIQMRftrfUb2UrHGNJjAQs1wYrrUSrMyh1tQZbW0ztZUmmkvFkT&#10;cGtkbcqdHDYW0qtFNCkkTrskjKiSKRSWDq6MPmDLkPuLblHPAGaN9pk9sI5IPPltoAzW08RMmpaW&#10;hJMiQs+8ajYsRultLhZJY8Yh+1MsMUX6vDkW0Y2asuVRiraaKyVlp0sflUnOTl7zd3qm921dvV9X&#10;v1uclr2r6N4LudOfVLe+kl1aR7JPFN4tpNpWm3L4W2h1fULi+t5LCC5uHiigtLGEoWk/dW8aRzSw&#10;8naeONT0TU4tI8bfYrHUtTn3Wxs0u4/DeotO9w1vb6Bqt9dXEhvksoUluob77Lp11cPizOnXBlgm&#10;9NSe31K1fTtWisrm3v45IFLIk+m6rFIGWWAJMJAk7fMs9hc75OGCNcCOTZ5b4h8H6n4btLgaNZXn&#10;i3wa8wmuPCRu5E8ReHoobJ7d5vAurtPbzop2RMdIublR5Ynhsby3WZoB0JXa230v0M7q6ulbsup2&#10;+teFtF8W/YtWs7u50rxDpUjDTNf04m31GwlDJJLYXsTqv2iwnCxi+0q/iMUseCVWXZKviOq6NqOn&#10;6uf7U+weCviFf21rZWPitLVJ/A3j++WW5a20y5E8ITRdQ1Eqq3Nsfsl3cSXQitJr+K3ijl1fDtxe&#10;eEZZH0PWrnxVoVvND9rR7ixl8TeEIbpZpYdI1zQpPsTQ22nwyQz376pqq3kOZF03T7K4mT7T7RpH&#10;iTR/F2mqu6KVbmS4tSjiaFZZI/MhnSHz4re7t7mFVcy2tzDbaha+WZPLeIx3Ul25bc0U07pNdWmv&#10;PzGmk3po+hy3hrxtqGnyLoXiu0ls9UtbfzZ1mZNskMMzWkt3pMslzcXF3piXAhiT+0TFPM06x2F1&#10;qMzJZx9PrfhXSPFaHVrC4TSNdaxubGw8UaZDZDWrK2nkjNzZLNc2s2yGV4BHc2xVJYyHEZt7geYv&#10;m2teCLrwxpdxpsOlXHjvwMSrJorT7fF3hZpWSGe+8P6qzpc6ukVo887QXNzFrstw1xMup6hLeyxV&#10;u/Dazkms9S1HSfH7eJtON89vpa3GlpbX2ki1klW40jXg86XN9LBO5hh+0Wul3NnaRW8VqIrdz5qb&#10;um4vlSSatu31X3b3urba6kp21R51rWkat4VaM3/2HwnrtzcahcJ4ns47gfDTxRePDGRc+LrVJA/h&#10;3WZsB4r69EoM9rGbbWJiWtK9y0C58URaNp82vQWNxdSQK1/Bo15NqS2zSMCosry7trCfVLUxGJw8&#10;0MF8mZMSXz7FO+8lveQzaVrtnEpvY5reS1u1iudP1CCVDHNDE7gJOJELB7S4jjnZDJmB4lMz8Evg&#10;7W/BzNL8PriK40WSVTc+CddvLoafbK/kqT4Z1M/aLjQdiCR2054LzTJiDFBa2LMJVqE+ZLm0fLv0&#10;/wCADe73f5kOreDLPVbs+JvB2qSeFvE4MpfVLCCKaz1O48pIynifQpjDBqgiCojPN9l1i2i8yG21&#10;C18yVWm07xPdy3Nt4c8faONJ1a4eG3sr+2jmu/C+u3oSR0fR9TZDLYXztBNLFpepm21KEQyfZpbt&#10;IkupOi0+9tNadDHBf6Fr32K3vLu0nhjN1axzPLBHbam9q13pV0+6KTbCt5PcpGDcW7QCRJauyzKY&#10;ZbHXLWJLe6je3luXTzNMvIpkeF4Zg5zbNPE7K8Ny5iZZDElxOSVCkryUVy2WqfW/r/wfkFmrX6pP&#10;7y0q3+nk7PM1O0HGyVlOowqOAEcusd7GAoOJ5IrrAZmnunYKKM2k6DrMhvUgBvEEEVxcWrXOn6gY&#10;7aZru3sr9raW3upLeOYyS/YLzfbkyyk27xyy+ZsWdhY6Za21jp1pb2NhaoI7e0soVhtYYV6Rwwwr&#10;HHGoJYbVQAg8bjuqG9toZ/3+XhuEXC3kO2OdCTlk6MrxBgW8mZJIJMYeEjkNS95PXS8W79XotF38&#10;0BHc28FxE0ctus8LAeZHKi/MMk5ZGzlgVBBIUltuccisFor6yy9q0t9ZHOLaSQ/bYuM7ba7lytwq&#10;7v8AU3UocZOLsKoiNxL24sjjUoxJBuwuoQKVjVeDm8t13SW7LnmWJntcBpJDaqyx1bluImjEqNHI&#10;pXcCr71dGA2EN8wIBC5ZflZuS2OTaSutFp08vv7gYw1O3mRxHIPNHE0Lr5U8Bc7gJYXQSRHGNrY8&#10;uXG6NmTaRy2szW80JjmjWVRtKq4AeJs4V4n5kjlTcWV4njdSMq4ODVrWore4BkbfFcJ5iRXEL7J4&#10;Nw+bY658xGJyY5vMhfA3xsAK8u1rVr2wWRr0C8gLFTeWsZEkW0hR9rsgA3UjdNaB4s4d7e1iDNXT&#10;CKqLtyvTbfez8u+tws3ps3ZJ9tbv8NDG1rU72wLMHl1KzXd8rELqEOBgbXzHFdKuFIMnk3O0Pvku&#10;JcA+XarrSXaSmGUzhGZJFy3nwZBdBcRuRNFIv9yRVcBiDjPzX/FGt3TaddXGkmyur1oJHsPtUriy&#10;ec5ZTNNbq0nkK678RBWcnYXjYrIvzXqnxA03VL+90rUY59D8QafMYo5ZY2sTqEe7EN3ps7tNBd2l&#10;xJL8toZ7llkV43jLYNdiTUbNc2nKop25U+t0tdNPnubJRinpJy9L+73stlfufjPZXazMjK6RphZH&#10;2x5VJImA35nkwCwAEjHcrZcMqMCa661u2KPtB3xSZ4XaZIjuEqIz7EZ0c9HC+a42/Krqz+R6Hc3C&#10;C1KzOPtXzTLkbWKyMOBjKhtxLBSASAOgwe9spWcOxADLeOdw3ZIWRlVTliNq5LDABB4BCEof4BrZ&#10;fGhiHODfLVlUp1XKTlJ2soWurJX+J7vy6/2hQrwUIKfOkqcXyxSavy77rXZddD1fTb2CfEc0iPlI&#10;W+0ABiQEYOtwx5TGWw7YYlgWBHTZtrjy5giBmDBcMx27eCzOH8ol8NvYGRAVX5SWCiuCt3YQxEMw&#10;DTplFYpGcAgEohVTgHGGBXGQVIJFdFYTSBBlixiZYYmYndFFI2x41YEFlI5/ebyCcAhflrzcTgVG&#10;NOShFfvHBtzupODeqil7qa6N/np0QxVNLmSk0k1ZpJ2l7r1u038jvrZz5IGSd6kDyxhxgcKrNgJJ&#10;ncoRmCspwQAwY13Ryjz7gsjS71YfKrDKr5Th5AY5gUkL/KqSEAoHwwqjbXEx+127OWjgihaIn7yl&#10;ZRHyRgHIjDNkElmZu/GjNcSATN8uPLjJUjKNgwsAwbPGWYjBGCflIwMeRK9SpJSsqaVoUrJxU03a&#10;fMuWVk4N8rutl3NlUhC/vT9/3vhWifT4vLUrfM5VXXY8krCRCCEdjl8OroV+YF1UEFiQ5ON2BBLa&#10;QSx7oXAMRCowO4wk7JCZTy0kD5AJJHRSpJGRM5Mscm5mUqpUFSQ3zBmLbjlg/UBlIIUkDouHRSOY&#10;Rc5xNlo2cAAyKikqZOPmb5FG7g4HGK1jQxDr8tNwpxSs5cy97ljKUnyRjo2lpd9bWD6xSiua0neX&#10;KlypWd0l9rRXavvoc+TJBJ5MsWx4idsgLrlWcspAB4GGZllBJfEikBgQZhI0sgZ3aC6jX93IiLtY&#10;Mg2JJGxXIIJLB1YkEZBXCi9qEayO8LDCeR56kffR3lcNtY5ODtB5yQc4OOBj28sjLcRliBGZXjfJ&#10;LxlFA2qzFjsfgurbskAjHOe6hRq1H7JyUm4ynCd+VqS01tH3ltZNtfkb1GuSFTo3a3XV2f5FtZTI&#10;MPGpZ4j51sQf3hwyGSMRxfKyu3yspEgJHDYZgjM+0Eupi8xwm/KyRkLtQyMQoJJyWKjbKuBsYgkI&#10;rtLEGcncu1kIJyhCpjackgfvnBXJQjaCpCjBDcO9t9rYKZGeUSLg+XIN+CHUHJDDqARycjB5rnVC&#10;pOvCM6im+VTSatHmTcJba2vt06tPYiNWMW4PmumrbNa3aXRrt17gjFMMhwrMx8wrsdiWVlTO9lST&#10;cwXYVVXV3KqCqhLDB50JiV43DebtVtjxPsYmS2H987cNFIVUswZkLZNNlRIyVCIUY7DGRlNoErgY&#10;yOcj72d2Cfmyc1RZ2jlVVYjaqurZO4Bw+UJz86ZGRv3MD0bGBWlWk6NR06kYSVWUoRSd1zU4Odpa&#10;L3Wk7NaqTbs76aOotlfm6prS3rf9DdimDMDNsG+Pb5q4McpG5j5jAxbZ1AwQNigAfStVS6Eoyb43&#10;UtLvIUDK7ot5AIJPG0gOoXB3bwoPPXPHB5WS6aCQHo6DCqTjBDKBgFSoILBgwPFqynfzkQ4IWEIu&#10;dxITLvsPzYK5z94E4PByqlfOlGkvazpQdN04RnWgm+WSqS5bQbulaSTXux66mLqQsm+ZcjbVkne6&#10;s92i/PbKEMoYNArISI1zgORtRnB8zaDtBLeYp+VQQDuqlLAkgImQxyRoESZixUvt2pFKJCr7ZEB8&#10;uVdrx7SMlAFbXmQW88MkRZS8bsy5yhISSQjYQVwzD5gRgj6AiFoIxLHGu5AY4pdysd25mUYBJI24&#10;JHIJIPzFiARrh41eeLjJQjNxd4t8143aurWT3T1dxutHlTlezd4uKV7W2abtffVMwMNBO+5XjJIY&#10;YG6MLnCOrrI6MuSD5oU7gQJAJAoq3HdPCm2TMqBQdrAj5EK+ZwIxJt27VwQWLEj5QV3aUMSXFvsk&#10;HCIzoV+VlfEj7gR3yigg5VgMMG4xgLK6iY/KxU28allGQk0jxyL8uMgqgCg8JltoAYilVhNUJVav&#10;K+RTlJR+0lN3vZK/Ns/LqUq9NJ+7J62Tdla9lZK70/zZssksL/aLArIHj3ywEjBCIUTKgsEYsFD7&#10;xjC4Ko6kritAGkF/ZMzkZSa2ZmgeFk3BuSgJbc5yyqA/ypgKEJtmaS38l4mK7pEjKZ+TaTggDqCR&#10;gZB6AAYAAqzqIEccU0QEUpRWMkYCtlt4bOBghtqllYFSQOMcUqlGdPCwrLk5JyjKMLX0d0lJJK9m&#10;1ZtuyWmupnPFwhUjTmpWlo7JNPZbNrT3vzIbe8icmNsNKWZBuR0j3HdkS7CCPlZomLAodowxJKCU&#10;wxgS+RgMwXzbRlBeRVGAI8oC8aqpDsDIVAYEb8I2RPjyor8IizswV9qLsceSrZcEFic8E7vmHDZw&#10;uLVo7TQEyHcwckN/EMQhlG7721SxAUkqRjIJGan6vXhQWJvSVOfMoQi5KUVFe8r+b1VtrvUTrU07&#10;OLcG3ypxXutb6Xtr6kglMW4DzLmBSrSQuQXiCjOQXCkfMQzDd+7JPysSEWCa2huYxLB8hyDI7fw+&#10;WhT95Gyr5gJUBWUBlBfehBOX3DlEt7lFVZZrg27kA7SMK/mhSSPO6KX5DIArKeSa7E28iPD+787y&#10;pJVBJR2IfOUbKjoCNoUr/CRW2GpTlVVOMKUeWTjN80m5tpO8m7trVPXW6bvqVKtTajFc6btb3VZL&#10;RP7W+qt2Mp7SS3c+WBEzfvJISWMcuzkNbSKPnAIIwqGTY2PuECpracrsIZmCj5TnzHjkU/ccH5mQ&#10;g5dXVXUD5ZByK27+KNmgiKjy3RXCj5fLdkBYxMuHTJGSNxU5OQcmuWkZhHPMh8uWN2BeMBTIF5Ak&#10;4wcdMqFbA655rurUXOTpTUJ2vFyfMmpQ091J6K70bb2u10J9rGLSk5NNNqSSvpumm/u16HSRyW90&#10;DHcFfLk+Ro2zKjsPmZA6vhlXPyrKyyqDlDIoU19l/ssftTa78C5rbwj4ka+8UfCqadhDYNKlzrPh&#10;EvJmS48OGaRJJ9PV2ee50ScouS09pLHM0vn/AAunzRRy8BppIlkwq4JMJfzACp2yBhuVlxgkgDGA&#10;NfS7iWeOQytvZVzv+6zEYZdxXHKknDAByMKWIAA7MmzbMeFswoY7L6rjJ1JQqQ9rU9nWpycEoVKb&#10;/du0nfm5XKKbs3183Octy/O8DUweYUFXozTdPmilOhON0qlKV24yUrSbi1zW5ZXjof1L+CfFfhbx&#10;7oNj4o8H6zY69oepRGS2v7NyUV2AZre4jIFxZ3du21Z7S7SKe3kPlyxB8CuqcJj5mB/hZGLEFsE8&#10;5yucHKkBioOSCRmv5xfg58XvHnwf8T2OqeCtaktEv77TbbWNHuw91oWtQ3E/lMNS0zzIonnjU7oL&#10;y2a2voG5juVBYH+iu1lN1YWd1IqiWeK0lfbuC5ljjdlALM2wHgBmY4xliQDX9b8H8V0uJsFKvGhL&#10;D4ig1TxNNq9NVeWLl7KfN70OZuzcYtp7I/l7jDhWfDOMhCOIjiMNiOadB2casY8048tSNuW65Grp&#10;62TtrZZGoaYZfOktUjDXI/0q1nUtZ36hVX/SY42ZknHyrHdxL5iAJ5iTxxCA5drdzW5aOfz5YrcZ&#10;eCUGXUtOVjtDS7Cx1LT2b5I76DdcKFxL5xaT7N1jN8rghSAucHJGQGAPXPAGBzjGR0NULqwguhG7&#10;eZFMgZ4riFyk0LBiMxudw2no8Tq8MijZJG6ZU/Zct04yd72/z/NHyDXK1btfX5nF6v4MF3ejxV4S&#10;1FdC8RGEF7qLbc6Lr8bIiC113T45ES6VkhgiXUbZ4dUhWKAJdmKFbdvOPDNl4aj8ZxRa9baj4H8Y&#10;XFkkN74btdQ8jwP4yuES5lGoaKwt4o9Wksy093Ba5s9SsHu57m5sfNX7QvqNvfTW9pa6jCEjludV&#10;NjdwqpW1uVe7a2a5kgDBY7tlXe01sYA8h+dGjVI11/EXh/SPEVq+l6zYw3tss0c8DSArc2l1b/vL&#10;e8s7lCs1rdwSKHhuIGSSI52EAkFp2nCDu4vTpp6A9VzdW7fgWVa+sMNIZdR0/n94FDX9pk4KzxhS&#10;15DH185P9MRVBdLt5Gkj5bWfBNjfXw8V+E71PD/iqSBE/tmxjjmtNYt0lSYWuvafv+z6janZJCJn&#10;231l5sj29wr5Sua+E/iPWdQvPGPhrU7x9St/COrJpmnajeBX1a5tgAB/adygjhu5QAMyi2iZyMyb&#10;zXoWsSNpa/2nYnyJnuo0uIlH+i3XmSJEXmg6CYKQRPCYZm2qjyPEPLrRxcZWT6XT7xtfVdG1dNak&#10;lLS9bvrwQ6B4u0X7JrUySk/YYrrUtDv4LURB7+31IWwgsIpZnZIbHVHtr8BFkWKSNo3PQEXunYaI&#10;y6lYqC32ad1bUIVBAIt55mQXi44Ed032gZJW7kASAagG4KCf4yOABwMsOAMDlRkAYI4I4GGSO25w&#10;DjbG5BGScxrlfvEjqTnjJ47Cobum0rXTt5LUForebf3kMF1a3kTSQE8Ha8bgxypIescsT7ZYpUJO&#10;6OSNHGCCAqnDJAHHluE/eBwVIDKVZSSjZXBBUdCMdRk8Zy7+2j2z6jGWgvbeIutxC2xpVSJ5PKuE&#10;IaK4hJBUJLG3lBi8BilCSLPp9y93p9jdypGJZrSCVggZUVpYwzbFLsQOgALNx1JJYmvh5bdEn/X3&#10;AVGsLqxBbTHDQYLSabMxEG0MQRYTlWNmzFiBDh7NtzBY4HZpqsRX0M6PGrFZkH722nQx3EDEkBmh&#10;AG9C4bZPC0sEvLROwq+zMwye2cYA6ggg+vVicZxknIwSDl6haQXSgurJLAN0FxC7RXELMFyY5kIZ&#10;Ac4ZR8ki/LKrr8tUpt2vbVtP77Gkff36bW/ryJZZEj3D5c/NuB53KdvVSNxABwSARtxkYIrhtSt5&#10;LcyS6dOLRnId4WLGwmBG9vMgVs28knJ8+3KMSwaaKUBVq1bX9zcW14ZnDva3lxaLJtVWkSIDa8qI&#10;Fi8wkknyo44wfuxqAAPIfinqd/pWkXmr2d3cRT6Rp2p3dvAs80dpPci2LQS3sUMkT3ItCjmCB5Ps&#10;pM0jTwTssDQ6qN9rKTkoptdWupKinJrtc2rzxCoc205a1vh5m2CQgrKRnD2dwP3dxEu4Zwq3CKA0&#10;scQ+WvAvGmt+LNGvn1Czjn8R6RcXjvfacj2dpe6Ppxs0hT+y4TZR/wBqsLxJbu4N1f8AnhZnigSV&#10;liSPv3ujrejWVzfwwSNdWFtdSIiMqJNLbiVnhG8vEQ6goyOHUkkNuOa8jv8AULwXV3pzzvLFbLbG&#10;GWYmS4CyvIhR5Sf3oVUG15VeZjkySScY7KcfZSnGVpJJOSto7pO6Rsee3XiXR9eSXUPDmqxrJFM8&#10;d3a8BTOkrxSpqOnSMJI5WkTYJVSKWRRGySSxKmfAfH97pWtQf2br9hDIyS+baySojoJoz+6lsrsq&#10;DHOpb5FLQShS2xGG6ui+K+k2zWF94jtHn0rXdLtXuYNU0uQWtxKEcyG1uxteG6tZNu145YmcKzmO&#10;WN2LV8723iPUfE/g3Q9V1f7PPd6potld3ZEIWJ5riFzIViLMiLkZUAfKehrto1FUUmm7RfLZxS16&#10;WktX8/0C/NKNOKSlPRyeu9/8kf/ZUEsBAi0AFAAGAAgAAAAhAIoVP5gMAQAAFQIAABMAAAAAAAAA&#10;AAAAAAAAAAAAAFtDb250ZW50X1R5cGVzXS54bWxQSwECLQAUAAYACAAAACEAOP0h/9YAAACUAQAA&#10;CwAAAAAAAAAAAAAAAAA9AQAAX3JlbHMvLnJlbHNQSwECLQAUAAYACAAAACEANxelDekDAAAMDAAA&#10;DgAAAAAAAAAAAAAAAAA8AgAAZHJzL2Uyb0RvYy54bWxQSwECLQAUAAYACAAAACEAPZFRdDwBAAC3&#10;AwAAGQAAAAAAAAAAAAAAAABRBgAAZHJzL19yZWxzL2Uyb0RvYy54bWwucmVsc1BLAQItABQABgAI&#10;AAAAIQAyAJMN4QAAAAoBAAAPAAAAAAAAAAAAAAAAAMQHAABkcnMvZG93bnJldi54bWxQSwECLQAK&#10;AAAAAAAAACEAoivS0XH5AQBx+QEAFQAAAAAAAAAAAAAAAADSCAAAZHJzL21lZGlhL2ltYWdlMS5q&#10;cGVnUEsBAi0ACgAAAAAAAAAhAOmMSvQBYgEAAWIBABUAAAAAAAAAAAAAAAAAdgICAGRycy9tZWRp&#10;YS9pbWFnZTIuanBlZ1BLBQYAAAAABwAHAMABAACqZAMAAAA=&#10;">
            <v:shape id="_x0000_s1182" type="#_x0000_t75" alt="Голосование инвалидов Югры_10" href="http://www.ikhmao.ru/index.php?view=image&amp;format=raw&amp;type=orig&amp;id=40&amp;option=com_joomgallery&amp;Itemid=492" title="&quot;Голосование инвалидов Югры_10&quot; " style="position:absolute;width:30822;height:291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3JW7FAAAA3gAAAA8AAABkcnMvZG93bnJldi54bWxEj0FrwkAUhO8F/8PyBG91Ywk1ia4iomCP&#10;jeL5mX0mwezbsLvV2F/fLRR6HGbmG2a5Hkwn7uR8a1nBbJqAIK6sbrlWcDruXzMQPiBr7CyTgid5&#10;WK9GL0sstH3wJ93LUIsIYV+ggiaEvpDSVw0Z9FPbE0fvap3BEKWrpXb4iHDTybckeZcGW44LDfa0&#10;bai6lV9GQZvv3P5Yfsu03H5kXV5f+rObKzUZD5sFiEBD+A//tQ9aQZrl8xR+78Qr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dyVuxQAAAN4AAAAPAAAAAAAAAAAAAAAA&#10;AJ8CAABkcnMvZG93bnJldi54bWxQSwUGAAAAAAQABAD3AAAAkQMAAAAA&#10;" o:button="t">
              <v:imagedata r:id="rId154" o:title="Голосование инвалидов Югры_10"/>
              <v:path arrowok="t"/>
            </v:shape>
            <v:shape id="_x0000_s1181" type="#_x0000_t75" alt="Голосование инвалидов Югры_8" href="http://www.ikhmao.ru/index.php?view=image&amp;format=raw&amp;type=orig&amp;id=38&amp;option=com_joomgallery&amp;Itemid=492" title="&quot;Голосование инвалидов Югры_8&quot; " style="position:absolute;left:31483;width:30397;height:291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IpPGAAAA3gAAAA8AAABkcnMvZG93bnJldi54bWxEj1FLwzAUhd8H/odwBd+2VJlrV5cNKRQn&#10;A9HpD7g017TY3JQkbu2/N8Jgj4dzznc4m91oe3EiHzrHCu4XGQjixumOjYKvz3pegAgRWWPvmBRM&#10;FGC3vZltsNTuzB90OkYjEoRDiQraGIdSytC0ZDEs3ECcvG/nLcYkvZHa4znBbS8fsmwlLXacFloc&#10;qGqp+Tn+WgX+xVemqKd9vpzqfl0d3l/5zSh1dzs+P4GINMZr+NLeawXLYp0/wv+ddAX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Aik8YAAADeAAAADwAAAAAAAAAAAAAA&#10;AACfAgAAZHJzL2Rvd25yZXYueG1sUEsFBgAAAAAEAAQA9wAAAJIDAAAAAA==&#10;" o:button="t">
              <v:imagedata r:id="rId155" o:title="Голосование инвалидов Югры_8" cropleft="6930f" cropright="7316f"/>
              <v:path arrowok="t"/>
            </v:shape>
            <w10:wrap type="square"/>
          </v:group>
        </w:pict>
      </w:r>
      <w:proofErr w:type="gramStart"/>
      <w:r w:rsidR="00ED09D2">
        <w:rPr>
          <w:rFonts w:ascii="Times New Roman" w:eastAsia="Times New Roman" w:hAnsi="Times New Roman"/>
          <w:color w:val="000000"/>
          <w:sz w:val="28"/>
          <w:szCs w:val="28"/>
          <w:lang w:eastAsia="ru-RU"/>
        </w:rPr>
        <w:t>И</w:t>
      </w:r>
      <w:r w:rsidR="00ED09D2" w:rsidRPr="00040F61">
        <w:rPr>
          <w:rFonts w:ascii="Times New Roman" w:eastAsia="Times New Roman" w:hAnsi="Times New Roman"/>
          <w:sz w:val="28"/>
          <w:szCs w:val="28"/>
          <w:lang w:eastAsia="ru-RU"/>
        </w:rPr>
        <w:t>збирательные комиссии осуществляют</w:t>
      </w:r>
      <w:r w:rsidR="00ED09D2" w:rsidRPr="00040F61">
        <w:rPr>
          <w:rFonts w:ascii="Times New Roman" w:eastAsia="Times New Roman" w:hAnsi="Times New Roman"/>
          <w:color w:val="000000"/>
          <w:sz w:val="28"/>
          <w:szCs w:val="28"/>
          <w:lang w:eastAsia="ru-RU"/>
        </w:rPr>
        <w:t xml:space="preserve"> информирование избирателей, участников референдума, в том числе через средства массовой информации, о ходе подготовки и проведения выборов, референдумов, о сроках и порядке совершения избирательных действий, действий по участию в референдуме, о законодательстве Российской Федерации о выборах и референдумах, о кандидатах, об избирательных объединениях, а также принимают необходимые меры по информированию избирателей, участников референдума, являющихся инвалидами.</w:t>
      </w:r>
      <w:r w:rsidR="00ED09D2">
        <w:rPr>
          <w:rStyle w:val="a7"/>
          <w:rFonts w:ascii="Times New Roman" w:eastAsia="Times New Roman" w:hAnsi="Times New Roman"/>
          <w:color w:val="000000"/>
          <w:sz w:val="28"/>
          <w:szCs w:val="28"/>
          <w:lang w:eastAsia="ru-RU"/>
        </w:rPr>
        <w:footnoteReference w:id="83"/>
      </w:r>
      <w:r w:rsidR="00ED09D2">
        <w:rPr>
          <w:rFonts w:ascii="Times New Roman" w:eastAsia="Times New Roman" w:hAnsi="Times New Roman"/>
          <w:color w:val="000000"/>
          <w:sz w:val="28"/>
          <w:szCs w:val="28"/>
          <w:lang w:eastAsia="ru-RU"/>
        </w:rPr>
        <w:t xml:space="preserve"> </w:t>
      </w:r>
      <w:proofErr w:type="gramEnd"/>
    </w:p>
    <w:p w:rsidR="00ED09D2" w:rsidRDefault="00ED09D2" w:rsidP="00ED09D2"/>
    <w:p w:rsidR="00ED09D2" w:rsidRPr="004419F1"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Также</w:t>
      </w:r>
      <w:r>
        <w:rPr>
          <w:rFonts w:ascii="Times New Roman" w:eastAsia="Times New Roman" w:hAnsi="Times New Roman"/>
          <w:color w:val="000000"/>
          <w:sz w:val="28"/>
          <w:szCs w:val="28"/>
          <w:lang w:eastAsia="ru-RU"/>
        </w:rPr>
        <w:t xml:space="preserve"> </w:t>
      </w:r>
      <w:r w:rsidRPr="004419F1">
        <w:rPr>
          <w:rFonts w:ascii="Times New Roman" w:eastAsia="Times New Roman" w:hAnsi="Times New Roman"/>
          <w:color w:val="000000"/>
          <w:sz w:val="28"/>
          <w:szCs w:val="28"/>
          <w:lang w:eastAsia="ru-RU"/>
        </w:rPr>
        <w:t>в целях информирования избирателей, участников референдума, являющихся инвалидами по зрению, на информационном стенде в помещении для голосования размещаются следующие материалы, выполненные крупным шрифтом и (или) с применением рельефно-точечного шрифта Брайля:</w:t>
      </w:r>
    </w:p>
    <w:p w:rsidR="00ED09D2" w:rsidRPr="004419F1"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 xml:space="preserve"> информация обо всех кандидатах, списках кандидатов, избирательных объединениях, внесенных в бюллетень:</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lastRenderedPageBreak/>
        <w:t>а) биографические данные кандидатов в объеме, установленном комиссией, организующей выборы, но не меньшем, чем объем биографических данных, внесенных в бюллетень;</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б) если кандидат, список кандидатов выдвинуты избир</w:t>
      </w:r>
      <w:r w:rsidRPr="004419F1">
        <w:rPr>
          <w:rFonts w:ascii="Times New Roman" w:eastAsia="Times New Roman" w:hAnsi="Times New Roman"/>
          <w:color w:val="000000"/>
          <w:sz w:val="28"/>
          <w:szCs w:val="28"/>
          <w:lang w:eastAsia="ru-RU"/>
        </w:rPr>
        <w:t>ательным объединением, - слова «</w:t>
      </w:r>
      <w:r w:rsidRPr="00E75F86">
        <w:rPr>
          <w:rFonts w:ascii="Times New Roman" w:eastAsia="Times New Roman" w:hAnsi="Times New Roman"/>
          <w:color w:val="000000"/>
          <w:sz w:val="28"/>
          <w:szCs w:val="28"/>
          <w:lang w:eastAsia="ru-RU"/>
        </w:rPr>
        <w:t>выдвинут избирательным о</w:t>
      </w:r>
      <w:r w:rsidRPr="004419F1">
        <w:rPr>
          <w:rFonts w:ascii="Times New Roman" w:eastAsia="Times New Roman" w:hAnsi="Times New Roman"/>
          <w:color w:val="000000"/>
          <w:sz w:val="28"/>
          <w:szCs w:val="28"/>
          <w:lang w:eastAsia="ru-RU"/>
        </w:rPr>
        <w:t>бъединением»</w:t>
      </w:r>
      <w:r w:rsidRPr="00E75F86">
        <w:rPr>
          <w:rFonts w:ascii="Times New Roman" w:eastAsia="Times New Roman" w:hAnsi="Times New Roman"/>
          <w:color w:val="000000"/>
          <w:sz w:val="28"/>
          <w:szCs w:val="28"/>
          <w:lang w:eastAsia="ru-RU"/>
        </w:rPr>
        <w:t xml:space="preserve"> с указанием наименования этого избирательного объединения;</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в) если кандидат сам выдв</w:t>
      </w:r>
      <w:r w:rsidRPr="004419F1">
        <w:rPr>
          <w:rFonts w:ascii="Times New Roman" w:eastAsia="Times New Roman" w:hAnsi="Times New Roman"/>
          <w:color w:val="000000"/>
          <w:sz w:val="28"/>
          <w:szCs w:val="28"/>
          <w:lang w:eastAsia="ru-RU"/>
        </w:rPr>
        <w:t>инул свою кандидатуру, - слово «самовыдвижение»</w:t>
      </w:r>
      <w:r w:rsidRPr="00E75F86">
        <w:rPr>
          <w:rFonts w:ascii="Times New Roman" w:eastAsia="Times New Roman" w:hAnsi="Times New Roman"/>
          <w:color w:val="000000"/>
          <w:sz w:val="28"/>
          <w:szCs w:val="28"/>
          <w:lang w:eastAsia="ru-RU"/>
        </w:rPr>
        <w:t>;</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г</w:t>
      </w:r>
      <w:r w:rsidRPr="00E75F86">
        <w:rPr>
          <w:rFonts w:ascii="Times New Roman" w:eastAsia="Times New Roman" w:hAnsi="Times New Roman"/>
          <w:color w:val="000000"/>
          <w:sz w:val="28"/>
          <w:szCs w:val="28"/>
          <w:lang w:eastAsia="ru-RU"/>
        </w:rPr>
        <w:t>) сведения о доходах и об имуществе кандидатов в объеме, установленном организующей выборы избирательной комиссией;</w:t>
      </w:r>
    </w:p>
    <w:p w:rsidR="00ED09D2" w:rsidRDefault="00ED09D2" w:rsidP="00AE7381">
      <w:pPr>
        <w:spacing w:after="0" w:line="360" w:lineRule="auto"/>
        <w:ind w:left="567"/>
        <w:jc w:val="both"/>
        <w:rPr>
          <w:rFonts w:ascii="Times New Roman" w:eastAsia="Times New Roman" w:hAnsi="Times New Roman"/>
          <w:color w:val="000000"/>
          <w:sz w:val="28"/>
          <w:szCs w:val="28"/>
          <w:lang w:eastAsia="ru-RU"/>
        </w:rPr>
      </w:pPr>
      <w:proofErr w:type="spellStart"/>
      <w:r w:rsidRPr="004419F1">
        <w:rPr>
          <w:rFonts w:ascii="Times New Roman" w:eastAsia="Times New Roman" w:hAnsi="Times New Roman"/>
          <w:color w:val="000000"/>
          <w:sz w:val="28"/>
          <w:szCs w:val="28"/>
          <w:lang w:eastAsia="ru-RU"/>
        </w:rPr>
        <w:t>д</w:t>
      </w:r>
      <w:proofErr w:type="spellEnd"/>
      <w:r w:rsidRPr="00E75F86">
        <w:rPr>
          <w:rFonts w:ascii="Times New Roman" w:eastAsia="Times New Roman" w:hAnsi="Times New Roman"/>
          <w:color w:val="000000"/>
          <w:sz w:val="28"/>
          <w:szCs w:val="28"/>
          <w:lang w:eastAsia="ru-RU"/>
        </w:rPr>
        <w:t xml:space="preserve">) информацию о фактах представления кандидатами недостоверных сведений, </w:t>
      </w:r>
      <w:r w:rsidRPr="004419F1">
        <w:rPr>
          <w:rFonts w:ascii="Times New Roman" w:eastAsia="Times New Roman" w:hAnsi="Times New Roman"/>
          <w:color w:val="000000"/>
          <w:sz w:val="28"/>
          <w:szCs w:val="28"/>
          <w:lang w:eastAsia="ru-RU"/>
        </w:rPr>
        <w:t>если такая информация имеется</w:t>
      </w:r>
      <w:r w:rsidRPr="00E75F86">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4"/>
      </w:r>
    </w:p>
    <w:p w:rsidR="00ED09D2" w:rsidRPr="00EA11F7"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При проведении выборов депутатов Государственной Думы Федерального Собрания РФ </w:t>
      </w:r>
      <w:r w:rsidRPr="00EA11F7">
        <w:rPr>
          <w:rFonts w:ascii="Times New Roman" w:eastAsia="Times New Roman" w:hAnsi="Times New Roman"/>
          <w:color w:val="000000"/>
          <w:sz w:val="28"/>
          <w:szCs w:val="28"/>
          <w:lang w:eastAsia="ru-RU"/>
        </w:rPr>
        <w:t>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ED09D2" w:rsidRPr="00EA11F7"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а)  наименование политической партии;</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б</w:t>
      </w:r>
      <w:r w:rsidRPr="00DC318E">
        <w:rPr>
          <w:rFonts w:ascii="Times New Roman" w:eastAsia="Times New Roman" w:hAnsi="Times New Roman"/>
          <w:color w:val="000000"/>
          <w:sz w:val="28"/>
          <w:szCs w:val="28"/>
          <w:lang w:eastAsia="ru-RU"/>
        </w:rPr>
        <w:t>) сведения из финансовых отчетов политических партий, а также о результатах проверки этих от</w:t>
      </w:r>
      <w:r>
        <w:rPr>
          <w:rFonts w:ascii="Times New Roman" w:eastAsia="Times New Roman" w:hAnsi="Times New Roman"/>
          <w:color w:val="000000"/>
          <w:sz w:val="28"/>
          <w:szCs w:val="28"/>
          <w:lang w:eastAsia="ru-RU"/>
        </w:rPr>
        <w:t>четов в объеме, установленном ЦИК</w:t>
      </w:r>
      <w:r w:rsidRPr="00DC318E">
        <w:rPr>
          <w:rFonts w:ascii="Times New Roman" w:eastAsia="Times New Roman" w:hAnsi="Times New Roman"/>
          <w:color w:val="000000"/>
          <w:sz w:val="28"/>
          <w:szCs w:val="28"/>
          <w:lang w:eastAsia="ru-RU"/>
        </w:rPr>
        <w:t>;</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в</w:t>
      </w:r>
      <w:r w:rsidRPr="00DC318E">
        <w:rPr>
          <w:rFonts w:ascii="Times New Roman" w:eastAsia="Times New Roman" w:hAnsi="Times New Roman"/>
          <w:color w:val="000000"/>
          <w:sz w:val="28"/>
          <w:szCs w:val="28"/>
          <w:lang w:eastAsia="ru-RU"/>
        </w:rPr>
        <w:t xml:space="preserve">) биографические данные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w:t>
      </w:r>
      <w:r>
        <w:rPr>
          <w:rFonts w:ascii="Times New Roman" w:eastAsia="Times New Roman" w:hAnsi="Times New Roman"/>
          <w:color w:val="000000"/>
          <w:sz w:val="28"/>
          <w:szCs w:val="28"/>
          <w:lang w:eastAsia="ru-RU"/>
        </w:rPr>
        <w:t>установленном ЦИК</w:t>
      </w:r>
      <w:r w:rsidRPr="00DC318E">
        <w:rPr>
          <w:rFonts w:ascii="Times New Roman" w:eastAsia="Times New Roman" w:hAnsi="Times New Roman"/>
          <w:color w:val="000000"/>
          <w:sz w:val="28"/>
          <w:szCs w:val="28"/>
          <w:lang w:eastAsia="ru-RU"/>
        </w:rPr>
        <w:t>, но не меньшем, чем в объеме, установленном для публикации зарегистрированных федеральных списков кандидатов;</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г</w:t>
      </w:r>
      <w:r w:rsidRPr="00DC318E">
        <w:rPr>
          <w:rFonts w:ascii="Times New Roman" w:eastAsia="Times New Roman" w:hAnsi="Times New Roman"/>
          <w:color w:val="000000"/>
          <w:sz w:val="28"/>
          <w:szCs w:val="28"/>
          <w:lang w:eastAsia="ru-RU"/>
        </w:rPr>
        <w:t xml:space="preserve">) сведения о доходах и об имуществе зарегистрированных кандидатов, включенных в общефедеральные части федеральных списков кандидатов и </w:t>
      </w:r>
      <w:r w:rsidRPr="00DC318E">
        <w:rPr>
          <w:rFonts w:ascii="Times New Roman" w:eastAsia="Times New Roman" w:hAnsi="Times New Roman"/>
          <w:color w:val="000000"/>
          <w:sz w:val="28"/>
          <w:szCs w:val="28"/>
          <w:lang w:eastAsia="ru-RU"/>
        </w:rPr>
        <w:lastRenderedPageBreak/>
        <w:t>в соответствующие региональные группы кандидатов, в объеме, устано</w:t>
      </w:r>
      <w:r>
        <w:rPr>
          <w:rFonts w:ascii="Times New Roman" w:eastAsia="Times New Roman" w:hAnsi="Times New Roman"/>
          <w:color w:val="000000"/>
          <w:sz w:val="28"/>
          <w:szCs w:val="28"/>
          <w:lang w:eastAsia="ru-RU"/>
        </w:rPr>
        <w:t>вленном ЦИК</w:t>
      </w:r>
      <w:r w:rsidRPr="00DC318E">
        <w:rPr>
          <w:rFonts w:ascii="Times New Roman" w:eastAsia="Times New Roman" w:hAnsi="Times New Roman"/>
          <w:color w:val="000000"/>
          <w:sz w:val="28"/>
          <w:szCs w:val="28"/>
          <w:lang w:eastAsia="ru-RU"/>
        </w:rPr>
        <w:t>;</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proofErr w:type="spellStart"/>
      <w:r w:rsidRPr="00EA11F7">
        <w:rPr>
          <w:rFonts w:ascii="Times New Roman" w:eastAsia="Times New Roman" w:hAnsi="Times New Roman"/>
          <w:color w:val="000000"/>
          <w:sz w:val="28"/>
          <w:szCs w:val="28"/>
          <w:lang w:eastAsia="ru-RU"/>
        </w:rPr>
        <w:t>д</w:t>
      </w:r>
      <w:proofErr w:type="spellEnd"/>
      <w:r w:rsidRPr="00DC318E">
        <w:rPr>
          <w:rFonts w:ascii="Times New Roman" w:eastAsia="Times New Roman" w:hAnsi="Times New Roman"/>
          <w:color w:val="000000"/>
          <w:sz w:val="28"/>
          <w:szCs w:val="28"/>
          <w:lang w:eastAsia="ru-RU"/>
        </w:rPr>
        <w:t xml:space="preserve">) информацию о фактах представления оказавшихся недостоверными сведений </w:t>
      </w:r>
      <w:r>
        <w:rPr>
          <w:rFonts w:ascii="Times New Roman" w:eastAsia="Times New Roman" w:hAnsi="Times New Roman"/>
          <w:color w:val="000000"/>
          <w:sz w:val="28"/>
          <w:szCs w:val="28"/>
          <w:lang w:eastAsia="ru-RU"/>
        </w:rPr>
        <w:t>о зарегистрированных кандидатах</w:t>
      </w:r>
      <w:r w:rsidRPr="00DC318E">
        <w:rPr>
          <w:rFonts w:ascii="Times New Roman" w:eastAsia="Times New Roman" w:hAnsi="Times New Roman"/>
          <w:color w:val="000000"/>
          <w:sz w:val="28"/>
          <w:szCs w:val="28"/>
          <w:lang w:eastAsia="ru-RU"/>
        </w:rPr>
        <w:t xml:space="preserve"> (если такая информация имеется).</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е) в</w:t>
      </w:r>
      <w:r w:rsidRPr="00DC318E">
        <w:rPr>
          <w:rFonts w:ascii="Times New Roman" w:eastAsia="Times New Roman" w:hAnsi="Times New Roman"/>
          <w:color w:val="000000"/>
          <w:sz w:val="28"/>
          <w:szCs w:val="28"/>
          <w:lang w:eastAsia="ru-RU"/>
        </w:rPr>
        <w:t xml:space="preserve"> случае наличия у кого-либо из зарегистрированных кандидатов неснятой и непогашенной судимости в материалах, размещаемых на информационном стенде, указываются сведения о судимости кандидата.</w:t>
      </w:r>
    </w:p>
    <w:p w:rsidR="00ED09D2"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ж)</w:t>
      </w:r>
      <w:r w:rsidRPr="00DC318E">
        <w:rPr>
          <w:rFonts w:ascii="Times New Roman" w:eastAsia="Times New Roman" w:hAnsi="Times New Roman"/>
          <w:color w:val="000000"/>
          <w:sz w:val="28"/>
          <w:szCs w:val="28"/>
          <w:lang w:eastAsia="ru-RU"/>
        </w:rPr>
        <w:t xml:space="preserve"> извлечения из уголовного законодательства Российской Федерации, законодательства Российской Федерации об административных правонарушениях, касающиеся ответственности за нарушение законодательства Российской Федерации о выборах.</w:t>
      </w:r>
      <w:r>
        <w:rPr>
          <w:rStyle w:val="a7"/>
          <w:rFonts w:ascii="Times New Roman" w:eastAsia="Times New Roman" w:hAnsi="Times New Roman"/>
          <w:color w:val="000000"/>
          <w:sz w:val="28"/>
          <w:szCs w:val="28"/>
          <w:lang w:eastAsia="ru-RU"/>
        </w:rPr>
        <w:footnoteReference w:id="85"/>
      </w:r>
    </w:p>
    <w:p w:rsidR="00ED09D2" w:rsidRPr="008F5C6A"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При проведении выборов Президента Российской Федерации 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а</w:t>
      </w:r>
      <w:r w:rsidRPr="00BC0B53">
        <w:rPr>
          <w:rFonts w:ascii="Times New Roman" w:eastAsia="Times New Roman" w:hAnsi="Times New Roman"/>
          <w:color w:val="000000"/>
          <w:sz w:val="28"/>
          <w:szCs w:val="28"/>
          <w:lang w:eastAsia="ru-RU"/>
        </w:rPr>
        <w:t>) биографические данные кандидатов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 но не меньшем, чем объем биографических данных, внесенных в избирательный бюллетень;</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б</w:t>
      </w:r>
      <w:r w:rsidRPr="00BC0B53">
        <w:rPr>
          <w:rFonts w:ascii="Times New Roman" w:eastAsia="Times New Roman" w:hAnsi="Times New Roman"/>
          <w:color w:val="000000"/>
          <w:sz w:val="28"/>
          <w:szCs w:val="28"/>
          <w:lang w:eastAsia="ru-RU"/>
        </w:rPr>
        <w:t>) если кандидат выдвинут политической партией</w:t>
      </w:r>
      <w:r w:rsidRPr="008F5C6A">
        <w:rPr>
          <w:rFonts w:ascii="Times New Roman" w:eastAsia="Times New Roman" w:hAnsi="Times New Roman"/>
          <w:color w:val="000000"/>
          <w:sz w:val="28"/>
          <w:szCs w:val="28"/>
          <w:lang w:eastAsia="ru-RU"/>
        </w:rPr>
        <w:t>, слова «выдвинут политической партией»</w:t>
      </w:r>
      <w:r w:rsidRPr="00BC0B53">
        <w:rPr>
          <w:rFonts w:ascii="Times New Roman" w:eastAsia="Times New Roman" w:hAnsi="Times New Roman"/>
          <w:color w:val="000000"/>
          <w:sz w:val="28"/>
          <w:szCs w:val="28"/>
          <w:lang w:eastAsia="ru-RU"/>
        </w:rPr>
        <w:t xml:space="preserve"> с указанием наименования соответствующей политической партии;</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в</w:t>
      </w:r>
      <w:r w:rsidRPr="00BC0B53">
        <w:rPr>
          <w:rFonts w:ascii="Times New Roman" w:eastAsia="Times New Roman" w:hAnsi="Times New Roman"/>
          <w:color w:val="000000"/>
          <w:sz w:val="28"/>
          <w:szCs w:val="28"/>
          <w:lang w:eastAsia="ru-RU"/>
        </w:rPr>
        <w:t>) если кандидат сам вы</w:t>
      </w:r>
      <w:r w:rsidRPr="008F5C6A">
        <w:rPr>
          <w:rFonts w:ascii="Times New Roman" w:eastAsia="Times New Roman" w:hAnsi="Times New Roman"/>
          <w:color w:val="000000"/>
          <w:sz w:val="28"/>
          <w:szCs w:val="28"/>
          <w:lang w:eastAsia="ru-RU"/>
        </w:rPr>
        <w:t>двинул свою кандидатуру, слово «самовыдвижение»</w:t>
      </w:r>
      <w:r w:rsidRPr="00BC0B53">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г</w:t>
      </w:r>
      <w:r w:rsidRPr="00BC0B53">
        <w:rPr>
          <w:rFonts w:ascii="Times New Roman" w:eastAsia="Times New Roman" w:hAnsi="Times New Roman"/>
          <w:color w:val="000000"/>
          <w:sz w:val="28"/>
          <w:szCs w:val="28"/>
          <w:lang w:eastAsia="ru-RU"/>
        </w:rPr>
        <w:t>) сведения о доходах и об имуществе кандидатов и их супругов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proofErr w:type="spellStart"/>
      <w:r w:rsidRPr="008F5C6A">
        <w:rPr>
          <w:rFonts w:ascii="Times New Roman" w:eastAsia="Times New Roman" w:hAnsi="Times New Roman"/>
          <w:color w:val="000000"/>
          <w:sz w:val="28"/>
          <w:szCs w:val="28"/>
          <w:lang w:eastAsia="ru-RU"/>
        </w:rPr>
        <w:lastRenderedPageBreak/>
        <w:t>д</w:t>
      </w:r>
      <w:proofErr w:type="spellEnd"/>
      <w:r w:rsidRPr="00BC0B53">
        <w:rPr>
          <w:rFonts w:ascii="Times New Roman" w:eastAsia="Times New Roman" w:hAnsi="Times New Roman"/>
          <w:color w:val="000000"/>
          <w:sz w:val="28"/>
          <w:szCs w:val="28"/>
          <w:lang w:eastAsia="ru-RU"/>
        </w:rPr>
        <w:t>) информацию о фактах недостоверности предс</w:t>
      </w:r>
      <w:r w:rsidRPr="008F5C6A">
        <w:rPr>
          <w:rFonts w:ascii="Times New Roman" w:eastAsia="Times New Roman" w:hAnsi="Times New Roman"/>
          <w:color w:val="000000"/>
          <w:sz w:val="28"/>
          <w:szCs w:val="28"/>
          <w:lang w:eastAsia="ru-RU"/>
        </w:rPr>
        <w:t>тавленных кандидатами сведений</w:t>
      </w:r>
      <w:r w:rsidRPr="00BC0B53">
        <w:rPr>
          <w:rFonts w:ascii="Times New Roman" w:eastAsia="Times New Roman" w:hAnsi="Times New Roman"/>
          <w:color w:val="000000"/>
          <w:sz w:val="28"/>
          <w:szCs w:val="28"/>
          <w:lang w:eastAsia="ru-RU"/>
        </w:rPr>
        <w:t xml:space="preserve"> (если такая информация имеется);</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 сведения из финансовых отчетов политических партий, выдвинувших зарегистрированных кандидатов, а также сведения о результатах проверки этих отчетов в объеме, установ</w:t>
      </w:r>
      <w:r>
        <w:rPr>
          <w:rFonts w:ascii="Times New Roman" w:eastAsia="Times New Roman" w:hAnsi="Times New Roman"/>
          <w:color w:val="000000"/>
          <w:sz w:val="28"/>
          <w:szCs w:val="28"/>
          <w:lang w:eastAsia="ru-RU"/>
        </w:rPr>
        <w:t>ленном ЦИК</w:t>
      </w:r>
      <w:r w:rsidRPr="008F5C6A">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ж)</w:t>
      </w:r>
      <w:r w:rsidRPr="00BC0B53">
        <w:rPr>
          <w:rFonts w:ascii="Times New Roman" w:eastAsia="Times New Roman" w:hAnsi="Times New Roman"/>
          <w:color w:val="000000"/>
          <w:sz w:val="28"/>
          <w:szCs w:val="28"/>
          <w:lang w:eastAsia="ru-RU"/>
        </w:rPr>
        <w:t xml:space="preserve"> </w:t>
      </w: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сли у зарегистрированного кандидата имелась или имеется судимость, в информационных материалах указываются сведения о судимости кандидата, а если судимость снята или погашена, - также сведения о дате</w:t>
      </w:r>
      <w:r w:rsidRPr="008F5C6A">
        <w:rPr>
          <w:rFonts w:ascii="Times New Roman" w:eastAsia="Times New Roman" w:hAnsi="Times New Roman"/>
          <w:color w:val="000000"/>
          <w:sz w:val="28"/>
          <w:szCs w:val="28"/>
          <w:lang w:eastAsia="ru-RU"/>
        </w:rPr>
        <w:t xml:space="preserve"> снятия или погашения судимости;</w:t>
      </w:r>
    </w:p>
    <w:p w:rsidR="00ED09D2" w:rsidRPr="008F5C6A" w:rsidRDefault="00ED09D2" w:rsidP="00AE7381">
      <w:pPr>
        <w:spacing w:after="0" w:line="360" w:lineRule="auto"/>
        <w:ind w:left="567"/>
        <w:jc w:val="both"/>
        <w:rPr>
          <w:rFonts w:ascii="Times New Roman" w:eastAsia="Times New Roman" w:hAnsi="Times New Roman"/>
          <w:color w:val="000000"/>
          <w:sz w:val="28"/>
          <w:szCs w:val="28"/>
          <w:lang w:eastAsia="ru-RU"/>
        </w:rPr>
      </w:pPr>
      <w:proofErr w:type="spellStart"/>
      <w:r w:rsidRPr="008F5C6A">
        <w:rPr>
          <w:rFonts w:ascii="Times New Roman" w:eastAsia="Times New Roman" w:hAnsi="Times New Roman"/>
          <w:color w:val="000000"/>
          <w:sz w:val="28"/>
          <w:szCs w:val="28"/>
          <w:lang w:eastAsia="ru-RU"/>
        </w:rPr>
        <w:t>з</w:t>
      </w:r>
      <w:proofErr w:type="spellEnd"/>
      <w:r w:rsidRPr="008F5C6A">
        <w:rPr>
          <w:rFonts w:ascii="Times New Roman" w:eastAsia="Times New Roman" w:hAnsi="Times New Roman"/>
          <w:color w:val="000000"/>
          <w:sz w:val="28"/>
          <w:szCs w:val="28"/>
          <w:lang w:eastAsia="ru-RU"/>
        </w:rPr>
        <w:t>) н</w:t>
      </w:r>
      <w:r w:rsidRPr="00BC0B53">
        <w:rPr>
          <w:rFonts w:ascii="Times New Roman" w:eastAsia="Times New Roman" w:hAnsi="Times New Roman"/>
          <w:color w:val="000000"/>
          <w:sz w:val="28"/>
          <w:szCs w:val="28"/>
          <w:lang w:eastAsia="ru-RU"/>
        </w:rPr>
        <w:t>а информационном стенде размещаются извлечения из уголовного и административного законодательства Российской Федерации, устанавливающего ответственность за нарушение избирательных прав граждан Российской Федерации.</w:t>
      </w:r>
      <w:r>
        <w:rPr>
          <w:rStyle w:val="a7"/>
          <w:rFonts w:ascii="Times New Roman" w:eastAsia="Times New Roman" w:hAnsi="Times New Roman"/>
          <w:color w:val="000000"/>
          <w:sz w:val="28"/>
          <w:szCs w:val="28"/>
          <w:lang w:eastAsia="ru-RU"/>
        </w:rPr>
        <w:footnoteReference w:id="86"/>
      </w:r>
      <w:r w:rsidRPr="00BC0B53">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E75F86">
        <w:rPr>
          <w:rFonts w:ascii="Verdana" w:eastAsia="Times New Roman" w:hAnsi="Verdana"/>
          <w:color w:val="000000"/>
          <w:sz w:val="21"/>
          <w:szCs w:val="21"/>
          <w:lang w:eastAsia="ru-RU"/>
        </w:rPr>
        <w:t xml:space="preserve"> </w:t>
      </w:r>
      <w:r>
        <w:rPr>
          <w:rFonts w:ascii="Times New Roman" w:eastAsia="Times New Roman" w:hAnsi="Times New Roman"/>
          <w:color w:val="000000"/>
          <w:sz w:val="28"/>
          <w:szCs w:val="28"/>
          <w:lang w:eastAsia="ru-RU"/>
        </w:rPr>
        <w:t>И</w:t>
      </w:r>
      <w:r w:rsidRPr="00D409F7">
        <w:rPr>
          <w:rFonts w:ascii="Times New Roman" w:eastAsia="Times New Roman" w:hAnsi="Times New Roman"/>
          <w:color w:val="000000"/>
          <w:sz w:val="28"/>
          <w:szCs w:val="28"/>
          <w:lang w:eastAsia="ru-RU"/>
        </w:rPr>
        <w:t>збирательные участки, участки референдума, на информационных стендах которых размещаются такие материалы,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Pr>
          <w:rFonts w:ascii="Times New Roman" w:eastAsia="Times New Roman" w:hAnsi="Times New Roman"/>
          <w:color w:val="000000"/>
          <w:sz w:val="28"/>
          <w:szCs w:val="28"/>
          <w:lang w:eastAsia="ru-RU"/>
        </w:rPr>
        <w:t>и субъекта РФ</w:t>
      </w:r>
      <w:r w:rsidRPr="00D409F7">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7"/>
      </w:r>
    </w:p>
    <w:p w:rsidR="00ED09D2" w:rsidRPr="00E556AE" w:rsidRDefault="00E556AE"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3.</w:t>
      </w:r>
      <w:r w:rsidR="00ED09D2" w:rsidRPr="00E556AE">
        <w:rPr>
          <w:rFonts w:ascii="Times New Roman" w:eastAsia="Times New Roman" w:hAnsi="Times New Roman"/>
          <w:color w:val="000000"/>
          <w:sz w:val="28"/>
          <w:szCs w:val="28"/>
          <w:lang w:eastAsia="ru-RU"/>
        </w:rPr>
        <w:t xml:space="preserve"> Обеспечение доступности помещений для голосования и беспрепятственного доступа </w:t>
      </w:r>
      <w:r w:rsidR="00ED09D2" w:rsidRPr="00E556AE">
        <w:rPr>
          <w:rFonts w:ascii="Times New Roman" w:eastAsia="Times New Roman" w:hAnsi="Times New Roman"/>
          <w:sz w:val="28"/>
          <w:szCs w:val="28"/>
          <w:lang w:eastAsia="ru-RU"/>
        </w:rPr>
        <w:t>к данному помещению избирателей, участников референдума, являющихся инвалидами, и голосования в нем.</w:t>
      </w:r>
    </w:p>
    <w:p w:rsidR="00ED09D2" w:rsidRDefault="004640A6" w:rsidP="00ED09D2">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24960" behindDoc="0" locked="0" layoutInCell="1" allowOverlap="1">
            <wp:simplePos x="0" y="0"/>
            <wp:positionH relativeFrom="column">
              <wp:posOffset>2824480</wp:posOffset>
            </wp:positionH>
            <wp:positionV relativeFrom="paragraph">
              <wp:posOffset>0</wp:posOffset>
            </wp:positionV>
            <wp:extent cx="3259455" cy="2858770"/>
            <wp:effectExtent l="19050" t="0" r="0" b="0"/>
            <wp:wrapSquare wrapText="bothSides"/>
            <wp:docPr id="208" name="jg_photo_big" descr="Голосование инвалидов Югры_10">
              <a:hlinkClick xmlns:a="http://schemas.openxmlformats.org/drawingml/2006/main" r:id="rId156" tooltip="&quot;Голосование инвалидов Югры_10&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10">
                      <a:hlinkClick r:id="rId156" tooltip="&quot;Голосование инвалидов Югры_10&quot; "/>
                    </pic:cNvPr>
                    <pic:cNvPicPr>
                      <a:picLocks noChangeAspect="1" noChangeArrowheads="1"/>
                    </pic:cNvPicPr>
                  </pic:nvPicPr>
                  <pic:blipFill>
                    <a:blip r:embed="rId157" cstate="print"/>
                    <a:srcRect r="14417"/>
                    <a:stretch>
                      <a:fillRect/>
                    </a:stretch>
                  </pic:blipFill>
                  <pic:spPr bwMode="auto">
                    <a:xfrm>
                      <a:off x="0" y="0"/>
                      <a:ext cx="3259455" cy="2858770"/>
                    </a:xfrm>
                    <a:prstGeom prst="rect">
                      <a:avLst/>
                    </a:prstGeom>
                    <a:noFill/>
                  </pic:spPr>
                </pic:pic>
              </a:graphicData>
            </a:graphic>
          </wp:anchor>
        </w:drawing>
      </w:r>
      <w:proofErr w:type="gramStart"/>
      <w:r w:rsidR="00ED09D2" w:rsidRPr="008E4625">
        <w:rPr>
          <w:rFonts w:ascii="Times New Roman" w:eastAsia="Times New Roman" w:hAnsi="Times New Roman"/>
          <w:sz w:val="28"/>
          <w:szCs w:val="28"/>
          <w:lang w:eastAsia="ru-RU"/>
        </w:rPr>
        <w:t xml:space="preserve">Согласно последним изменениям, внесенным в нормативно-правовые акты, с 1 января 2016 г. при оборудовании </w:t>
      </w:r>
      <w:r w:rsidR="00ED09D2" w:rsidRPr="008E4625">
        <w:rPr>
          <w:rFonts w:ascii="Times New Roman" w:eastAsia="Times New Roman" w:hAnsi="Times New Roman"/>
          <w:sz w:val="28"/>
          <w:szCs w:val="28"/>
          <w:lang w:eastAsia="ru-RU"/>
        </w:rPr>
        <w:lastRenderedPageBreak/>
        <w:t>помещения для голосования должны обеспечиваться предусмотренные законодательством РФ условия для беспрепятственного доступа к данному помещению избирателей, участников референдума, являющихся инвалидами, и голосования в нем.</w:t>
      </w:r>
      <w:r w:rsidR="00ED09D2" w:rsidRPr="008E4625">
        <w:rPr>
          <w:rStyle w:val="a7"/>
          <w:rFonts w:ascii="Times New Roman" w:eastAsia="Times New Roman" w:hAnsi="Times New Roman"/>
          <w:sz w:val="28"/>
          <w:szCs w:val="28"/>
          <w:lang w:eastAsia="ru-RU"/>
        </w:rPr>
        <w:footnoteReference w:id="88"/>
      </w:r>
      <w:r w:rsidR="00ED09D2" w:rsidRPr="008E4625">
        <w:rPr>
          <w:rFonts w:ascii="Times New Roman" w:eastAsia="Times New Roman" w:hAnsi="Times New Roman"/>
          <w:sz w:val="28"/>
          <w:szCs w:val="28"/>
          <w:lang w:eastAsia="ru-RU"/>
        </w:rPr>
        <w:t xml:space="preserve"> </w:t>
      </w:r>
      <w:r w:rsidR="00ED09D2" w:rsidRPr="008E4625">
        <w:rPr>
          <w:rFonts w:ascii="Times New Roman" w:eastAsia="Times New Roman" w:hAnsi="Times New Roman"/>
          <w:color w:val="000000"/>
          <w:sz w:val="28"/>
          <w:szCs w:val="28"/>
          <w:lang w:eastAsia="ru-RU"/>
        </w:rPr>
        <w:t>При этом следует руководствоваться общими требованиями к обеспечению беспрепятственного доступа инвалидов к объектам социальной, инженерной и транспортной инфраструктур.</w:t>
      </w:r>
      <w:r w:rsidR="00ED09D2" w:rsidRPr="008E4625">
        <w:rPr>
          <w:rStyle w:val="a7"/>
          <w:rFonts w:ascii="Times New Roman" w:eastAsia="Times New Roman" w:hAnsi="Times New Roman"/>
          <w:color w:val="000000"/>
          <w:sz w:val="28"/>
          <w:szCs w:val="28"/>
          <w:lang w:eastAsia="ru-RU"/>
        </w:rPr>
        <w:footnoteReference w:id="89"/>
      </w:r>
      <w:proofErr w:type="gramEnd"/>
    </w:p>
    <w:p w:rsidR="00ED09D2" w:rsidRDefault="004640A6" w:rsidP="00ED09D2">
      <w:r>
        <w:rPr>
          <w:noProof/>
          <w:color w:val="0000FF"/>
          <w:lang w:eastAsia="ru-RU"/>
        </w:rPr>
        <w:drawing>
          <wp:anchor distT="0" distB="0" distL="114300" distR="114300" simplePos="0" relativeHeight="251625984" behindDoc="0" locked="0" layoutInCell="1" allowOverlap="1">
            <wp:simplePos x="0" y="0"/>
            <wp:positionH relativeFrom="column">
              <wp:posOffset>2813685</wp:posOffset>
            </wp:positionH>
            <wp:positionV relativeFrom="paragraph">
              <wp:posOffset>257810</wp:posOffset>
            </wp:positionV>
            <wp:extent cx="3316605" cy="2395220"/>
            <wp:effectExtent l="19050" t="0" r="0" b="0"/>
            <wp:wrapSquare wrapText="bothSides"/>
            <wp:docPr id="207" name="Рисунок 207" descr="Голосование инвалидов Югры_1">
              <a:hlinkClick xmlns:a="http://schemas.openxmlformats.org/drawingml/2006/main" r:id="rId158" tooltip="&quot;Голосование инвалидов Югры_1&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Голосование инвалидов Югры_1">
                      <a:hlinkClick r:id="rId158" tooltip="&quot;Голосование инвалидов Югры_1&quot; "/>
                    </pic:cNvPr>
                    <pic:cNvPicPr>
                      <a:picLocks noChangeAspect="1" noChangeArrowheads="1"/>
                    </pic:cNvPicPr>
                  </pic:nvPicPr>
                  <pic:blipFill>
                    <a:blip r:embed="rId159" cstate="print"/>
                    <a:srcRect l="23785" b="17390"/>
                    <a:stretch>
                      <a:fillRect/>
                    </a:stretch>
                  </pic:blipFill>
                  <pic:spPr bwMode="auto">
                    <a:xfrm>
                      <a:off x="0" y="0"/>
                      <a:ext cx="3316605" cy="2395220"/>
                    </a:xfrm>
                    <a:prstGeom prst="rect">
                      <a:avLst/>
                    </a:prstGeom>
                    <a:noFill/>
                  </pic:spPr>
                </pic:pic>
              </a:graphicData>
            </a:graphic>
          </wp:anchor>
        </w:drawing>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Также с 1 января 2016 г.</w:t>
      </w:r>
      <w:r w:rsidRPr="00EF3EF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при проведении голосования должно</w:t>
      </w:r>
      <w:r w:rsidRPr="00EF3EF8">
        <w:rPr>
          <w:rFonts w:ascii="Times New Roman" w:eastAsia="Times New Roman" w:hAnsi="Times New Roman"/>
          <w:sz w:val="28"/>
          <w:szCs w:val="28"/>
          <w:lang w:eastAsia="ru-RU"/>
        </w:rPr>
        <w:t xml:space="preserve"> осуществляться оказание </w:t>
      </w:r>
      <w:r>
        <w:rPr>
          <w:rFonts w:ascii="Times New Roman" w:eastAsia="Times New Roman" w:hAnsi="Times New Roman"/>
          <w:sz w:val="28"/>
          <w:szCs w:val="28"/>
          <w:lang w:eastAsia="ru-RU"/>
        </w:rPr>
        <w:t>помощи инвалидам</w:t>
      </w:r>
      <w:r w:rsidRPr="00EF3EF8">
        <w:rPr>
          <w:rFonts w:ascii="Times New Roman" w:eastAsia="Times New Roman" w:hAnsi="Times New Roman"/>
          <w:sz w:val="28"/>
          <w:szCs w:val="28"/>
          <w:lang w:eastAsia="ru-RU"/>
        </w:rPr>
        <w:t xml:space="preserve"> в целях реализации ими активного избирательного права с соблюдение</w:t>
      </w:r>
      <w:r>
        <w:rPr>
          <w:rFonts w:ascii="Times New Roman" w:eastAsia="Times New Roman" w:hAnsi="Times New Roman"/>
          <w:sz w:val="28"/>
          <w:szCs w:val="28"/>
          <w:lang w:eastAsia="ru-RU"/>
        </w:rPr>
        <w:t>м требований, предусмотренных</w:t>
      </w:r>
      <w:r w:rsidRPr="00EF3EF8">
        <w:rPr>
          <w:rFonts w:ascii="Times New Roman" w:eastAsia="Times New Roman" w:hAnsi="Times New Roman"/>
          <w:sz w:val="28"/>
          <w:szCs w:val="28"/>
          <w:lang w:eastAsia="ru-RU"/>
        </w:rPr>
        <w:t xml:space="preserve"> федеральными законами.</w:t>
      </w:r>
      <w:r>
        <w:rPr>
          <w:rStyle w:val="a7"/>
          <w:rFonts w:ascii="Times New Roman" w:eastAsia="Times New Roman" w:hAnsi="Times New Roman"/>
          <w:sz w:val="28"/>
          <w:szCs w:val="28"/>
          <w:lang w:eastAsia="ru-RU"/>
        </w:rPr>
        <w:footnoteReference w:id="90"/>
      </w:r>
      <w:r>
        <w:rPr>
          <w:rFonts w:ascii="Times New Roman" w:eastAsia="Times New Roman" w:hAnsi="Times New Roman"/>
          <w:sz w:val="28"/>
          <w:szCs w:val="28"/>
          <w:lang w:eastAsia="ru-RU"/>
        </w:rPr>
        <w:t xml:space="preserve"> </w:t>
      </w:r>
    </w:p>
    <w:p w:rsidR="00ED09D2" w:rsidRPr="002C50C3" w:rsidRDefault="004640A6" w:rsidP="00ED09D2">
      <w:pPr>
        <w:spacing w:after="0" w:line="360" w:lineRule="auto"/>
        <w:ind w:firstLine="709"/>
        <w:jc w:val="both"/>
        <w:rPr>
          <w:rFonts w:ascii="Times New Roman" w:eastAsia="Times New Roman" w:hAnsi="Times New Roman"/>
          <w:sz w:val="28"/>
          <w:szCs w:val="28"/>
          <w:lang w:eastAsia="ru-RU"/>
        </w:rPr>
      </w:pPr>
      <w:r>
        <w:rPr>
          <w:noProof/>
          <w:color w:val="0000FF"/>
          <w:lang w:eastAsia="ru-RU"/>
        </w:rPr>
        <w:drawing>
          <wp:anchor distT="0" distB="0" distL="114300" distR="114300" simplePos="0" relativeHeight="251627008" behindDoc="0" locked="0" layoutInCell="1" allowOverlap="1">
            <wp:simplePos x="0" y="0"/>
            <wp:positionH relativeFrom="column">
              <wp:posOffset>2816225</wp:posOffset>
            </wp:positionH>
            <wp:positionV relativeFrom="paragraph">
              <wp:posOffset>0</wp:posOffset>
            </wp:positionV>
            <wp:extent cx="3200400" cy="2401570"/>
            <wp:effectExtent l="19050" t="0" r="0" b="0"/>
            <wp:wrapSquare wrapText="bothSides"/>
            <wp:docPr id="206" name="Рисунок 206" descr="Голосование инвалидов Югры_6">
              <a:hlinkClick xmlns:a="http://schemas.openxmlformats.org/drawingml/2006/main" r:id="rId160"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Голосование инвалидов Югры_6">
                      <a:hlinkClick r:id="rId160" tooltip="&quot;Голосование инвалидов Югры_6&quot; "/>
                    </pic:cNvPr>
                    <pic:cNvPicPr>
                      <a:picLocks noChangeAspect="1" noChangeArrowheads="1"/>
                    </pic:cNvPicPr>
                  </pic:nvPicPr>
                  <pic:blipFill>
                    <a:blip r:embed="rId161" cstate="print"/>
                    <a:srcRect/>
                    <a:stretch>
                      <a:fillRect/>
                    </a:stretch>
                  </pic:blipFill>
                  <pic:spPr bwMode="auto">
                    <a:xfrm>
                      <a:off x="0" y="0"/>
                      <a:ext cx="3200400" cy="2401570"/>
                    </a:xfrm>
                    <a:prstGeom prst="rect">
                      <a:avLst/>
                    </a:prstGeom>
                    <a:noFill/>
                  </pic:spPr>
                </pic:pic>
              </a:graphicData>
            </a:graphic>
          </wp:anchor>
        </w:drawing>
      </w:r>
      <w:r w:rsidR="002C50C3">
        <w:rPr>
          <w:rFonts w:ascii="Times New Roman" w:hAnsi="Times New Roman"/>
          <w:color w:val="000000"/>
          <w:sz w:val="28"/>
          <w:szCs w:val="28"/>
        </w:rPr>
        <w:t>4.</w:t>
      </w:r>
      <w:r w:rsidR="00ED09D2" w:rsidRPr="002C50C3">
        <w:rPr>
          <w:rFonts w:ascii="Times New Roman" w:hAnsi="Times New Roman"/>
          <w:color w:val="000000"/>
          <w:sz w:val="28"/>
          <w:szCs w:val="28"/>
        </w:rPr>
        <w:t xml:space="preserve"> </w:t>
      </w:r>
      <w:r w:rsidR="00ED09D2" w:rsidRPr="002C50C3">
        <w:rPr>
          <w:rFonts w:ascii="Times New Roman" w:eastAsia="Times New Roman" w:hAnsi="Times New Roman"/>
          <w:color w:val="000000"/>
          <w:sz w:val="28"/>
          <w:szCs w:val="28"/>
          <w:lang w:eastAsia="ru-RU"/>
        </w:rPr>
        <w:t xml:space="preserve">Обеспечение возможности голосования </w:t>
      </w:r>
      <w:r w:rsidR="00ED09D2" w:rsidRPr="002C50C3">
        <w:rPr>
          <w:rFonts w:ascii="Times New Roman" w:eastAsia="Times New Roman" w:hAnsi="Times New Roman"/>
          <w:sz w:val="28"/>
          <w:szCs w:val="28"/>
          <w:lang w:eastAsia="ru-RU"/>
        </w:rPr>
        <w:t>избирателей, участников референдума, являющихся инвалидами, в помещении для голосования.</w:t>
      </w:r>
    </w:p>
    <w:p w:rsidR="00ED09D2" w:rsidRPr="00225CCC" w:rsidRDefault="00ED09D2" w:rsidP="00ED09D2">
      <w:pPr>
        <w:spacing w:after="0" w:line="360" w:lineRule="auto"/>
        <w:ind w:firstLine="709"/>
        <w:jc w:val="both"/>
        <w:rPr>
          <w:rFonts w:ascii="Times New Roman" w:hAnsi="Times New Roman"/>
          <w:color w:val="000000"/>
          <w:sz w:val="28"/>
          <w:szCs w:val="28"/>
        </w:rPr>
      </w:pPr>
    </w:p>
    <w:p w:rsidR="00ED09D2" w:rsidRDefault="004640A6" w:rsidP="00ED09D2">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28032" behindDoc="0" locked="0" layoutInCell="1" allowOverlap="1">
            <wp:simplePos x="0" y="0"/>
            <wp:positionH relativeFrom="column">
              <wp:posOffset>2816225</wp:posOffset>
            </wp:positionH>
            <wp:positionV relativeFrom="paragraph">
              <wp:posOffset>796925</wp:posOffset>
            </wp:positionV>
            <wp:extent cx="3200400" cy="2132965"/>
            <wp:effectExtent l="19050" t="0" r="0" b="0"/>
            <wp:wrapSquare wrapText="bothSides"/>
            <wp:docPr id="205" name="Рисунок 205" descr="Голосование инвалидов Югры_6">
              <a:hlinkClick xmlns:a="http://schemas.openxmlformats.org/drawingml/2006/main" r:id="rId162"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Голосование инвалидов Югры_6">
                      <a:hlinkClick r:id="rId162" tooltip="&quot;Голосование инвалидов Югры_6&quot; "/>
                    </pic:cNvPr>
                    <pic:cNvPicPr>
                      <a:picLocks noChangeAspect="1" noChangeArrowheads="1"/>
                    </pic:cNvPicPr>
                  </pic:nvPicPr>
                  <pic:blipFill>
                    <a:blip r:embed="rId163" cstate="print"/>
                    <a:srcRect/>
                    <a:stretch>
                      <a:fillRect/>
                    </a:stretch>
                  </pic:blipFill>
                  <pic:spPr bwMode="auto">
                    <a:xfrm>
                      <a:off x="0" y="0"/>
                      <a:ext cx="3200400" cy="2132965"/>
                    </a:xfrm>
                    <a:prstGeom prst="rect">
                      <a:avLst/>
                    </a:prstGeom>
                    <a:noFill/>
                  </pic:spPr>
                </pic:pic>
              </a:graphicData>
            </a:graphic>
          </wp:anchor>
        </w:drawing>
      </w:r>
      <w:r w:rsidR="00ED09D2">
        <w:rPr>
          <w:rFonts w:ascii="Times New Roman" w:eastAsia="Times New Roman" w:hAnsi="Times New Roman"/>
          <w:color w:val="000000"/>
          <w:sz w:val="28"/>
          <w:szCs w:val="28"/>
          <w:lang w:eastAsia="ru-RU"/>
        </w:rPr>
        <w:t>В</w:t>
      </w:r>
      <w:r w:rsidR="00ED09D2" w:rsidRPr="00B26432">
        <w:rPr>
          <w:rFonts w:ascii="Times New Roman" w:eastAsia="Times New Roman" w:hAnsi="Times New Roman"/>
          <w:color w:val="000000"/>
          <w:sz w:val="28"/>
          <w:szCs w:val="28"/>
          <w:lang w:eastAsia="ru-RU"/>
        </w:rPr>
        <w:t xml:space="preserve"> помощь избирателям, участникам референдума, </w:t>
      </w:r>
      <w:r w:rsidR="00ED09D2" w:rsidRPr="00B26432">
        <w:rPr>
          <w:rFonts w:ascii="Times New Roman" w:eastAsia="Times New Roman" w:hAnsi="Times New Roman"/>
          <w:color w:val="000000"/>
          <w:sz w:val="28"/>
          <w:szCs w:val="28"/>
          <w:lang w:eastAsia="ru-RU"/>
        </w:rPr>
        <w:lastRenderedPageBreak/>
        <w:t>являющимся инвалидами по зрению, по решению соответствующей комиссии изготавливаются специальные трафареты для самостоятельного заполнения бюллетеня, в том числе с применением рельефно-точечного шрифта Брайля. При этом избирательные участки, участки референдума, для которых изготавливаются такие трафареты,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sidR="00ED09D2">
        <w:rPr>
          <w:rFonts w:ascii="Times New Roman" w:eastAsia="Times New Roman" w:hAnsi="Times New Roman"/>
          <w:color w:val="000000"/>
          <w:sz w:val="28"/>
          <w:szCs w:val="28"/>
          <w:lang w:eastAsia="ru-RU"/>
        </w:rPr>
        <w:t>и субъекта РФ.</w:t>
      </w:r>
      <w:r w:rsidR="00ED09D2">
        <w:rPr>
          <w:rStyle w:val="a7"/>
          <w:rFonts w:ascii="Times New Roman" w:eastAsia="Times New Roman" w:hAnsi="Times New Roman"/>
          <w:color w:val="000000"/>
          <w:sz w:val="28"/>
          <w:szCs w:val="28"/>
          <w:lang w:eastAsia="ru-RU"/>
        </w:rPr>
        <w:footnoteReference w:id="91"/>
      </w:r>
      <w:r w:rsidR="00ED09D2">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roofErr w:type="gramStart"/>
      <w:r w:rsidRPr="00B26432">
        <w:rPr>
          <w:rFonts w:ascii="Times New Roman" w:eastAsia="Times New Roman" w:hAnsi="Times New Roman"/>
          <w:color w:val="000000"/>
          <w:sz w:val="28"/>
          <w:szCs w:val="28"/>
          <w:lang w:eastAsia="ru-RU"/>
        </w:rPr>
        <w:t xml:space="preserve">Кроме того, избиратель, участник референдума, не имеющие возможности самостоятельно расписаться в получении бюллетеня или заполнить бюллетень, принять участие в электронном голосовании, вправе воспользоваться для этого помощью другого избирателя, участника референдума, не являющихся членом комиссии, зарегистрированным кандидатом, уполномоченным представителем избирательного объединения, членом или уполномоченным представителем </w:t>
      </w:r>
      <w:r w:rsidR="004640A6">
        <w:rPr>
          <w:noProof/>
          <w:color w:val="0000FF"/>
          <w:lang w:eastAsia="ru-RU"/>
        </w:rPr>
        <w:drawing>
          <wp:anchor distT="0" distB="0" distL="114300" distR="114300" simplePos="0" relativeHeight="251629056" behindDoc="0" locked="0" layoutInCell="1" allowOverlap="1">
            <wp:simplePos x="0" y="0"/>
            <wp:positionH relativeFrom="column">
              <wp:posOffset>3188335</wp:posOffset>
            </wp:positionH>
            <wp:positionV relativeFrom="paragraph">
              <wp:posOffset>29845</wp:posOffset>
            </wp:positionV>
            <wp:extent cx="2858770" cy="3808730"/>
            <wp:effectExtent l="19050" t="0" r="0" b="0"/>
            <wp:wrapSquare wrapText="bothSides"/>
            <wp:docPr id="204" name="Рисунок 204" descr="Голосование инвалидов Югры_2">
              <a:hlinkClick xmlns:a="http://schemas.openxmlformats.org/drawingml/2006/main" r:id="rId164" tooltip="&quot;Голосование инвалидов Югры_2&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Голосование инвалидов Югры_2">
                      <a:hlinkClick r:id="rId164" tooltip="&quot;Голосование инвалидов Югры_2&quot; "/>
                    </pic:cNvPr>
                    <pic:cNvPicPr>
                      <a:picLocks noChangeAspect="1" noChangeArrowheads="1"/>
                    </pic:cNvPicPr>
                  </pic:nvPicPr>
                  <pic:blipFill>
                    <a:blip r:embed="rId165" cstate="print"/>
                    <a:srcRect/>
                    <a:stretch>
                      <a:fillRect/>
                    </a:stretch>
                  </pic:blipFill>
                  <pic:spPr bwMode="auto">
                    <a:xfrm>
                      <a:off x="0" y="0"/>
                      <a:ext cx="2858770" cy="3808730"/>
                    </a:xfrm>
                    <a:prstGeom prst="rect">
                      <a:avLst/>
                    </a:prstGeom>
                    <a:noFill/>
                  </pic:spPr>
                </pic:pic>
              </a:graphicData>
            </a:graphic>
          </wp:anchor>
        </w:drawing>
      </w:r>
      <w:r w:rsidRPr="00B26432">
        <w:rPr>
          <w:rFonts w:ascii="Times New Roman" w:eastAsia="Times New Roman" w:hAnsi="Times New Roman"/>
          <w:color w:val="000000"/>
          <w:sz w:val="28"/>
          <w:szCs w:val="28"/>
          <w:lang w:eastAsia="ru-RU"/>
        </w:rPr>
        <w:t>инициативной группы по проведению референдума, доверенным лицом кандидата, избирательного объединения, наблюдателем.</w:t>
      </w:r>
      <w:proofErr w:type="gramEnd"/>
      <w:r w:rsidRPr="00B26432">
        <w:rPr>
          <w:rFonts w:ascii="Times New Roman" w:eastAsia="Times New Roman" w:hAnsi="Times New Roman"/>
          <w:color w:val="000000"/>
          <w:sz w:val="28"/>
          <w:szCs w:val="28"/>
          <w:lang w:eastAsia="ru-RU"/>
        </w:rPr>
        <w:t xml:space="preserve"> В таком случае избиратель, участник референдума устно извещает комиссию о своем намерении воспользоваться помощью для заполнения бюллетеня, участия в электронном голосовании. </w:t>
      </w:r>
      <w:proofErr w:type="gramStart"/>
      <w:r w:rsidRPr="00B26432">
        <w:rPr>
          <w:rFonts w:ascii="Times New Roman" w:eastAsia="Times New Roman" w:hAnsi="Times New Roman"/>
          <w:color w:val="000000"/>
          <w:sz w:val="28"/>
          <w:szCs w:val="28"/>
          <w:lang w:eastAsia="ru-RU"/>
        </w:rPr>
        <w:t xml:space="preserve">При этом в соответствующей (соответствующих) графе (графах) списка избирателей, </w:t>
      </w:r>
      <w:r w:rsidRPr="00B26432">
        <w:rPr>
          <w:rFonts w:ascii="Times New Roman" w:eastAsia="Times New Roman" w:hAnsi="Times New Roman"/>
          <w:color w:val="000000"/>
          <w:sz w:val="28"/>
          <w:szCs w:val="28"/>
          <w:lang w:eastAsia="ru-RU"/>
        </w:rPr>
        <w:lastRenderedPageBreak/>
        <w:t>участников референдума указываются фамилия, имя, отчество, серия и номер паспорта или документа, заменяющего паспорт, лица, оказывающего помощь избирателю, участнику референдума.</w:t>
      </w:r>
      <w:r>
        <w:rPr>
          <w:rStyle w:val="a7"/>
          <w:rFonts w:ascii="Times New Roman" w:eastAsia="Times New Roman" w:hAnsi="Times New Roman"/>
          <w:color w:val="000000"/>
          <w:sz w:val="28"/>
          <w:szCs w:val="28"/>
          <w:lang w:eastAsia="ru-RU"/>
        </w:rPr>
        <w:footnoteReference w:id="92"/>
      </w:r>
      <w:proofErr w:type="gramEnd"/>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
    <w:p w:rsidR="00ED09D2" w:rsidRPr="002C50C3" w:rsidRDefault="00ED09D2" w:rsidP="00ED09D2">
      <w:pPr>
        <w:spacing w:after="0" w:line="360" w:lineRule="auto"/>
        <w:ind w:firstLine="709"/>
        <w:jc w:val="both"/>
        <w:rPr>
          <w:rFonts w:ascii="Times New Roman" w:eastAsia="Times New Roman" w:hAnsi="Times New Roman"/>
          <w:sz w:val="28"/>
          <w:szCs w:val="28"/>
          <w:lang w:eastAsia="ru-RU"/>
        </w:rPr>
      </w:pPr>
      <w:r w:rsidRPr="002C50C3">
        <w:rPr>
          <w:rFonts w:ascii="Times New Roman" w:hAnsi="Times New Roman"/>
          <w:color w:val="000000"/>
          <w:sz w:val="28"/>
          <w:szCs w:val="28"/>
        </w:rPr>
        <w:t>5</w:t>
      </w:r>
      <w:r w:rsidR="002C50C3">
        <w:rPr>
          <w:rFonts w:ascii="Times New Roman" w:hAnsi="Times New Roman"/>
          <w:color w:val="000000"/>
          <w:sz w:val="28"/>
          <w:szCs w:val="28"/>
        </w:rPr>
        <w:t>.</w:t>
      </w:r>
      <w:r w:rsidRPr="002C50C3">
        <w:rPr>
          <w:rFonts w:ascii="Times New Roman" w:hAnsi="Times New Roman"/>
          <w:color w:val="000000"/>
          <w:sz w:val="28"/>
          <w:szCs w:val="28"/>
        </w:rPr>
        <w:t xml:space="preserve"> </w:t>
      </w:r>
      <w:r w:rsidRPr="002C50C3">
        <w:rPr>
          <w:rFonts w:ascii="Times New Roman" w:eastAsia="Times New Roman" w:hAnsi="Times New Roman"/>
          <w:color w:val="000000"/>
          <w:sz w:val="28"/>
          <w:szCs w:val="28"/>
          <w:lang w:eastAsia="ru-RU"/>
        </w:rPr>
        <w:t xml:space="preserve">Обеспечение возможности голосования </w:t>
      </w:r>
      <w:r w:rsidRPr="002C50C3">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sidRPr="007A347B">
        <w:rPr>
          <w:rFonts w:ascii="Times New Roman" w:eastAsia="Times New Roman" w:hAnsi="Times New Roman"/>
          <w:sz w:val="28"/>
          <w:szCs w:val="28"/>
          <w:lang w:eastAsia="ru-RU"/>
        </w:rPr>
        <w:t>Наряду с голосованием непосредственно в помещении для голосования, избирательное закон</w:t>
      </w:r>
      <w:r>
        <w:rPr>
          <w:rFonts w:ascii="Times New Roman" w:eastAsia="Times New Roman" w:hAnsi="Times New Roman"/>
          <w:sz w:val="28"/>
          <w:szCs w:val="28"/>
          <w:lang w:eastAsia="ru-RU"/>
        </w:rPr>
        <w:t>одательство РФ</w:t>
      </w:r>
      <w:r w:rsidRPr="007A347B">
        <w:rPr>
          <w:rFonts w:ascii="Times New Roman" w:eastAsia="Times New Roman" w:hAnsi="Times New Roman"/>
          <w:sz w:val="28"/>
          <w:szCs w:val="28"/>
          <w:lang w:eastAsia="ru-RU"/>
        </w:rPr>
        <w:t xml:space="preserve"> предусматривает возможность голосования вне такого помещения.</w:t>
      </w:r>
      <w:r>
        <w:rPr>
          <w:rStyle w:val="a7"/>
          <w:rFonts w:ascii="Times New Roman" w:eastAsia="Times New Roman" w:hAnsi="Times New Roman"/>
          <w:sz w:val="28"/>
          <w:szCs w:val="28"/>
          <w:lang w:eastAsia="ru-RU"/>
        </w:rPr>
        <w:footnoteReference w:id="93"/>
      </w:r>
      <w:r w:rsidRPr="007A347B">
        <w:rPr>
          <w:rFonts w:ascii="Times New Roman" w:eastAsia="Times New Roman" w:hAnsi="Times New Roman"/>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У</w:t>
      </w:r>
      <w:r w:rsidRPr="00242719">
        <w:rPr>
          <w:rFonts w:ascii="Times New Roman" w:eastAsia="Times New Roman" w:hAnsi="Times New Roman"/>
          <w:color w:val="000000"/>
          <w:sz w:val="28"/>
          <w:szCs w:val="28"/>
          <w:lang w:eastAsia="ru-RU"/>
        </w:rPr>
        <w:t xml:space="preserve">частковая комиссия обязана обеспечить возможность участия в голосовании избирателям, участникам референдума, которые внесены в список избирателей, участников референдума на данном избирательном участке, участке референдума и не могут самостоятельно по уважительным причинам (по </w:t>
      </w:r>
      <w:r w:rsidR="004640A6">
        <w:rPr>
          <w:noProof/>
          <w:color w:val="0000FF"/>
          <w:lang w:eastAsia="ru-RU"/>
        </w:rPr>
        <w:drawing>
          <wp:anchor distT="0" distB="0" distL="114300" distR="114300" simplePos="0" relativeHeight="251630080" behindDoc="0" locked="0" layoutInCell="1" allowOverlap="1">
            <wp:simplePos x="0" y="0"/>
            <wp:positionH relativeFrom="column">
              <wp:posOffset>2265680</wp:posOffset>
            </wp:positionH>
            <wp:positionV relativeFrom="paragraph">
              <wp:posOffset>0</wp:posOffset>
            </wp:positionV>
            <wp:extent cx="3808730" cy="2520950"/>
            <wp:effectExtent l="19050" t="0" r="1270" b="0"/>
            <wp:wrapSquare wrapText="bothSides"/>
            <wp:docPr id="203" name="Рисунок 203" descr="Голосование инвалидов Югры_4">
              <a:hlinkClick xmlns:a="http://schemas.openxmlformats.org/drawingml/2006/main" r:id="rId166" tooltip="&quot;Голосование инвалидов Югры_4&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Голосование инвалидов Югры_4">
                      <a:hlinkClick r:id="rId166" tooltip="&quot;Голосование инвалидов Югры_4&quot; "/>
                    </pic:cNvPr>
                    <pic:cNvPicPr>
                      <a:picLocks noChangeAspect="1" noChangeArrowheads="1"/>
                    </pic:cNvPicPr>
                  </pic:nvPicPr>
                  <pic:blipFill>
                    <a:blip r:embed="rId167" cstate="print"/>
                    <a:srcRect/>
                    <a:stretch>
                      <a:fillRect/>
                    </a:stretch>
                  </pic:blipFill>
                  <pic:spPr bwMode="auto">
                    <a:xfrm>
                      <a:off x="0" y="0"/>
                      <a:ext cx="3808730" cy="2520950"/>
                    </a:xfrm>
                    <a:prstGeom prst="rect">
                      <a:avLst/>
                    </a:prstGeom>
                    <a:noFill/>
                  </pic:spPr>
                </pic:pic>
              </a:graphicData>
            </a:graphic>
          </wp:anchor>
        </w:drawing>
      </w:r>
      <w:r w:rsidRPr="00242719">
        <w:rPr>
          <w:rFonts w:ascii="Times New Roman" w:eastAsia="Times New Roman" w:hAnsi="Times New Roman"/>
          <w:color w:val="000000"/>
          <w:sz w:val="28"/>
          <w:szCs w:val="28"/>
          <w:lang w:eastAsia="ru-RU"/>
        </w:rPr>
        <w:t>состоянию здоровья, инвалидности) прибыть в помещение для голосования.</w:t>
      </w:r>
      <w:r w:rsidRPr="007A347B">
        <w:rPr>
          <w:rFonts w:ascii="Times New Roman" w:eastAsia="Times New Roman" w:hAnsi="Times New Roman"/>
          <w:color w:val="000000"/>
          <w:sz w:val="28"/>
          <w:szCs w:val="28"/>
          <w:lang w:eastAsia="ru-RU"/>
        </w:rPr>
        <w:t xml:space="preserve"> При этом</w:t>
      </w:r>
      <w:r w:rsidRPr="00242719">
        <w:rPr>
          <w:rFonts w:ascii="Times New Roman" w:eastAsia="Times New Roman" w:hAnsi="Times New Roman"/>
          <w:color w:val="000000"/>
          <w:sz w:val="28"/>
          <w:szCs w:val="28"/>
          <w:lang w:eastAsia="ru-RU"/>
        </w:rPr>
        <w:t xml:space="preserve"> </w:t>
      </w:r>
      <w:r w:rsidRPr="007A347B">
        <w:rPr>
          <w:rFonts w:ascii="Times New Roman" w:eastAsia="Times New Roman" w:hAnsi="Times New Roman"/>
          <w:color w:val="000000"/>
          <w:sz w:val="28"/>
          <w:szCs w:val="28"/>
          <w:lang w:eastAsia="ru-RU"/>
        </w:rPr>
        <w:t>голосование вне помещения для голосования проводится только в день голосования и только на основании письменного заявления или устного обращения (в том числе переданного при содействии других лиц) избирателя, участника референдума о предоставлении ему возможности проголосова</w:t>
      </w:r>
      <w:r w:rsidR="00480B1E">
        <w:rPr>
          <w:rFonts w:ascii="Times New Roman" w:eastAsia="Times New Roman" w:hAnsi="Times New Roman"/>
          <w:color w:val="000000"/>
          <w:sz w:val="28"/>
          <w:szCs w:val="28"/>
          <w:lang w:eastAsia="ru-RU"/>
        </w:rPr>
        <w:t>ть вне помещения для голосования.</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
    <w:p w:rsidR="00ED09D2" w:rsidRPr="00216E9A"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216E9A">
        <w:rPr>
          <w:rFonts w:ascii="Times New Roman" w:eastAsia="Times New Roman" w:hAnsi="Times New Roman"/>
          <w:color w:val="000000"/>
          <w:sz w:val="28"/>
          <w:szCs w:val="28"/>
          <w:lang w:eastAsia="ru-RU"/>
        </w:rPr>
        <w:t>Участковая комиссия регистрирует все поданные заявления (устные обращения) в специальном реестре, в котором указываются время поступления данного обращения, фамилия, имя, отчество избирателя, участника референдума, заявившего о своем желании проголосовать вне помещения для голосования, адрес его места жительства, а также подпись члена комиссии, принявшего обращение. Если обращение передано при содействии другого лица, в реестре также указываются фамилия, имя, отчество и адрес места жительства этого лица. По прибытии членов комиссии к избирателю, участнику референдума данное обращение подтверждается письменным заявлением.</w:t>
      </w:r>
    </w:p>
    <w:p w:rsidR="00ED09D2" w:rsidRPr="00F00EBB"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F00EBB">
        <w:rPr>
          <w:rFonts w:ascii="Times New Roman" w:eastAsia="Times New Roman" w:hAnsi="Times New Roman"/>
          <w:color w:val="000000"/>
          <w:sz w:val="28"/>
          <w:szCs w:val="28"/>
          <w:lang w:eastAsia="ru-RU"/>
        </w:rPr>
        <w:t xml:space="preserve">Следует </w:t>
      </w:r>
      <w:r>
        <w:rPr>
          <w:rFonts w:ascii="Times New Roman" w:eastAsia="Times New Roman" w:hAnsi="Times New Roman"/>
          <w:color w:val="000000"/>
          <w:sz w:val="28"/>
          <w:szCs w:val="28"/>
          <w:lang w:eastAsia="ru-RU"/>
        </w:rPr>
        <w:t>иметь в виду, что в</w:t>
      </w:r>
      <w:r w:rsidRPr="00216E9A">
        <w:rPr>
          <w:rFonts w:ascii="Times New Roman" w:eastAsia="Times New Roman" w:hAnsi="Times New Roman"/>
          <w:color w:val="000000"/>
          <w:sz w:val="28"/>
          <w:szCs w:val="28"/>
          <w:lang w:eastAsia="ru-RU"/>
        </w:rPr>
        <w:t xml:space="preserve"> заявлении (устном обращении) о предоставлении возможности проголосовать вне помещения для голосования должна быть указана причина, по которой избиратель, участник референдума не может прибы</w:t>
      </w:r>
      <w:r w:rsidRPr="00F00EBB">
        <w:rPr>
          <w:rFonts w:ascii="Times New Roman" w:eastAsia="Times New Roman" w:hAnsi="Times New Roman"/>
          <w:color w:val="000000"/>
          <w:sz w:val="28"/>
          <w:szCs w:val="28"/>
          <w:lang w:eastAsia="ru-RU"/>
        </w:rPr>
        <w:t xml:space="preserve">ть в помещение для голосования, а также </w:t>
      </w:r>
      <w:r w:rsidRPr="00216E9A">
        <w:rPr>
          <w:rFonts w:ascii="Times New Roman" w:eastAsia="Times New Roman" w:hAnsi="Times New Roman"/>
          <w:color w:val="000000"/>
          <w:sz w:val="28"/>
          <w:szCs w:val="28"/>
          <w:lang w:eastAsia="ru-RU"/>
        </w:rPr>
        <w:t>должны содержаться фамилия, имя и отчество из</w:t>
      </w:r>
      <w:r w:rsidRPr="00F00EBB">
        <w:rPr>
          <w:rFonts w:ascii="Times New Roman" w:eastAsia="Times New Roman" w:hAnsi="Times New Roman"/>
          <w:color w:val="000000"/>
          <w:sz w:val="28"/>
          <w:szCs w:val="28"/>
          <w:lang w:eastAsia="ru-RU"/>
        </w:rPr>
        <w:t>бирателя, участника референдума и</w:t>
      </w:r>
      <w:r w:rsidRPr="00216E9A">
        <w:rPr>
          <w:rFonts w:ascii="Times New Roman" w:eastAsia="Times New Roman" w:hAnsi="Times New Roman"/>
          <w:color w:val="000000"/>
          <w:sz w:val="28"/>
          <w:szCs w:val="28"/>
          <w:lang w:eastAsia="ru-RU"/>
        </w:rPr>
        <w:t xml:space="preserve"> адрес его места жительства.</w:t>
      </w:r>
    </w:p>
    <w:p w:rsidR="00ED09D2" w:rsidRDefault="00ED09D2" w:rsidP="00ED09D2">
      <w:pPr>
        <w:spacing w:after="0" w:line="360" w:lineRule="auto"/>
        <w:ind w:firstLine="709"/>
        <w:jc w:val="both"/>
        <w:rPr>
          <w:rFonts w:ascii="Verdana" w:eastAsia="Times New Roman" w:hAnsi="Verdana"/>
          <w:color w:val="000000"/>
          <w:sz w:val="21"/>
          <w:szCs w:val="21"/>
          <w:lang w:eastAsia="ru-RU"/>
        </w:rPr>
      </w:pPr>
      <w:r>
        <w:rPr>
          <w:rFonts w:ascii="Times New Roman" w:eastAsia="Times New Roman" w:hAnsi="Times New Roman"/>
          <w:color w:val="000000"/>
          <w:sz w:val="28"/>
          <w:szCs w:val="28"/>
          <w:lang w:eastAsia="ru-RU"/>
        </w:rPr>
        <w:t>П</w:t>
      </w:r>
      <w:r w:rsidRPr="00F00EBB">
        <w:rPr>
          <w:rFonts w:ascii="Times New Roman" w:eastAsia="Times New Roman" w:hAnsi="Times New Roman"/>
          <w:color w:val="000000"/>
          <w:sz w:val="28"/>
          <w:szCs w:val="28"/>
          <w:lang w:eastAsia="ru-RU"/>
        </w:rPr>
        <w:t>одача вышеуказанных заявлений (устных обращений</w:t>
      </w:r>
      <w:r w:rsidRPr="00216E9A">
        <w:rPr>
          <w:rFonts w:ascii="Times New Roman" w:eastAsia="Times New Roman" w:hAnsi="Times New Roman"/>
          <w:color w:val="000000"/>
          <w:sz w:val="28"/>
          <w:szCs w:val="28"/>
          <w:lang w:eastAsia="ru-RU"/>
        </w:rPr>
        <w:t>)</w:t>
      </w:r>
      <w:r w:rsidRPr="00F00EBB">
        <w:rPr>
          <w:rFonts w:ascii="Times New Roman" w:eastAsia="Times New Roman" w:hAnsi="Times New Roman"/>
          <w:sz w:val="28"/>
          <w:szCs w:val="28"/>
          <w:lang w:eastAsia="ru-RU"/>
        </w:rPr>
        <w:t xml:space="preserve"> допускается не ранее чем за </w:t>
      </w:r>
      <w:r w:rsidRPr="00F00EBB">
        <w:rPr>
          <w:rFonts w:ascii="Times New Roman" w:eastAsia="Times New Roman" w:hAnsi="Times New Roman"/>
          <w:color w:val="000000"/>
          <w:sz w:val="28"/>
          <w:szCs w:val="28"/>
          <w:lang w:eastAsia="ru-RU"/>
        </w:rPr>
        <w:t>10 дней</w:t>
      </w:r>
      <w:r w:rsidRPr="00216E9A">
        <w:rPr>
          <w:rFonts w:ascii="Times New Roman" w:eastAsia="Times New Roman" w:hAnsi="Times New Roman"/>
          <w:color w:val="000000"/>
          <w:sz w:val="28"/>
          <w:szCs w:val="28"/>
          <w:lang w:eastAsia="ru-RU"/>
        </w:rPr>
        <w:t xml:space="preserve"> до дня голосования, но не </w:t>
      </w:r>
      <w:proofErr w:type="gramStart"/>
      <w:r w:rsidRPr="00216E9A">
        <w:rPr>
          <w:rFonts w:ascii="Times New Roman" w:eastAsia="Times New Roman" w:hAnsi="Times New Roman"/>
          <w:color w:val="000000"/>
          <w:sz w:val="28"/>
          <w:szCs w:val="28"/>
          <w:lang w:eastAsia="ru-RU"/>
        </w:rPr>
        <w:t>позднее</w:t>
      </w:r>
      <w:proofErr w:type="gramEnd"/>
      <w:r w:rsidRPr="00216E9A">
        <w:rPr>
          <w:rFonts w:ascii="Times New Roman" w:eastAsia="Times New Roman" w:hAnsi="Times New Roman"/>
          <w:color w:val="000000"/>
          <w:sz w:val="28"/>
          <w:szCs w:val="28"/>
          <w:lang w:eastAsia="ru-RU"/>
        </w:rPr>
        <w:t xml:space="preserve"> чем за шесть часов до окончания времени голосования.</w:t>
      </w:r>
      <w:r w:rsidRPr="00216E9A">
        <w:rPr>
          <w:rFonts w:ascii="Verdana" w:eastAsia="Times New Roman" w:hAnsi="Verdana"/>
          <w:color w:val="000000"/>
          <w:sz w:val="21"/>
          <w:szCs w:val="21"/>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391AAC">
        <w:rPr>
          <w:rFonts w:ascii="Times New Roman" w:eastAsia="Times New Roman" w:hAnsi="Times New Roman"/>
          <w:color w:val="000000"/>
          <w:sz w:val="28"/>
          <w:szCs w:val="28"/>
          <w:lang w:eastAsia="ru-RU"/>
        </w:rPr>
        <w:t xml:space="preserve">Также немаловажно отметить следующую особенность, связанную с обеспечением возможности голосования </w:t>
      </w:r>
      <w:r w:rsidRPr="00391AAC">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r w:rsidRPr="00391AA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В </w:t>
      </w:r>
      <w:r w:rsidRPr="00391AAC">
        <w:rPr>
          <w:rFonts w:ascii="Times New Roman" w:eastAsia="Times New Roman" w:hAnsi="Times New Roman"/>
          <w:sz w:val="28"/>
          <w:szCs w:val="28"/>
          <w:lang w:eastAsia="ru-RU"/>
        </w:rPr>
        <w:t>случае</w:t>
      </w:r>
      <w:proofErr w:type="gramStart"/>
      <w:r w:rsidRPr="00391AAC">
        <w:rPr>
          <w:rFonts w:ascii="Times New Roman" w:eastAsia="Times New Roman" w:hAnsi="Times New Roman"/>
          <w:sz w:val="28"/>
          <w:szCs w:val="28"/>
          <w:lang w:eastAsia="ru-RU"/>
        </w:rPr>
        <w:t>,</w:t>
      </w:r>
      <w:proofErr w:type="gramEnd"/>
      <w:r w:rsidRPr="00391AAC">
        <w:rPr>
          <w:rFonts w:ascii="Times New Roman" w:eastAsia="Times New Roman" w:hAnsi="Times New Roman"/>
          <w:sz w:val="28"/>
          <w:szCs w:val="28"/>
          <w:lang w:eastAsia="ru-RU"/>
        </w:rPr>
        <w:t xml:space="preserve"> если </w:t>
      </w:r>
      <w:r w:rsidRPr="00391AAC">
        <w:rPr>
          <w:rFonts w:ascii="Times New Roman" w:eastAsia="Times New Roman" w:hAnsi="Times New Roman"/>
          <w:color w:val="000000"/>
          <w:sz w:val="28"/>
          <w:szCs w:val="28"/>
          <w:lang w:eastAsia="ru-RU"/>
        </w:rPr>
        <w:t>на территории избирательного участка, участка референдума зарегистрировано более 50 избирателей, участников референдума старше 80 лет и (или) инвалидов</w:t>
      </w:r>
      <w:r>
        <w:rPr>
          <w:rFonts w:ascii="Times New Roman" w:eastAsia="Times New Roman" w:hAnsi="Times New Roman"/>
          <w:color w:val="000000"/>
          <w:sz w:val="28"/>
          <w:szCs w:val="28"/>
          <w:lang w:eastAsia="ru-RU"/>
        </w:rPr>
        <w:t>,</w:t>
      </w:r>
      <w:r w:rsidRPr="00391AAC">
        <w:rPr>
          <w:rFonts w:ascii="Times New Roman" w:eastAsia="Times New Roman" w:hAnsi="Times New Roman"/>
          <w:color w:val="000000"/>
          <w:sz w:val="28"/>
          <w:szCs w:val="28"/>
          <w:lang w:eastAsia="ru-RU"/>
        </w:rPr>
        <w:t xml:space="preserve"> решением соответствующей комиссии количество используемых переносных ящиков для голосования вне помещения для голосования, может быть увеличено, но не более чем на 1 переносной ящик.</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roofErr w:type="gramStart"/>
      <w:r w:rsidRPr="00621777">
        <w:rPr>
          <w:rFonts w:ascii="Times New Roman" w:eastAsia="Times New Roman" w:hAnsi="Times New Roman"/>
          <w:color w:val="000000"/>
          <w:sz w:val="28"/>
          <w:szCs w:val="28"/>
          <w:lang w:eastAsia="ru-RU"/>
        </w:rPr>
        <w:t xml:space="preserve">Кроме того, в случае, если избиратель, участник референдума вследствие инвалидности или по состоянию здоровья не имеет возможности </w:t>
      </w:r>
      <w:r w:rsidRPr="00621777">
        <w:rPr>
          <w:rFonts w:ascii="Times New Roman" w:eastAsia="Times New Roman" w:hAnsi="Times New Roman"/>
          <w:color w:val="000000"/>
          <w:sz w:val="28"/>
          <w:szCs w:val="28"/>
          <w:lang w:eastAsia="ru-RU"/>
        </w:rPr>
        <w:lastRenderedPageBreak/>
        <w:t>самостоятельно расписаться в получении бюллетеня или заполнить бюллетень вне помещения для голосования, он вправе воспользоваться для этого помощью другого избирателя, участника референдума в порядке, аналогичном оказанию такого рода содействия, предусмотренного для голосования в помещении для голосования</w:t>
      </w:r>
      <w:r>
        <w:rPr>
          <w:rFonts w:ascii="Times New Roman" w:eastAsia="Times New Roman" w:hAnsi="Times New Roman"/>
          <w:color w:val="000000"/>
          <w:sz w:val="28"/>
          <w:szCs w:val="28"/>
          <w:lang w:eastAsia="ru-RU"/>
        </w:rPr>
        <w:t xml:space="preserve">. </w:t>
      </w:r>
      <w:proofErr w:type="gramEnd"/>
    </w:p>
    <w:p w:rsidR="002C50C3" w:rsidRDefault="002C50C3" w:rsidP="00ED09D2">
      <w:pPr>
        <w:spacing w:after="0" w:line="360" w:lineRule="auto"/>
        <w:ind w:firstLine="708"/>
        <w:jc w:val="both"/>
        <w:rPr>
          <w:rFonts w:ascii="Times New Roman" w:eastAsia="Times New Roman" w:hAnsi="Times New Roman"/>
          <w:b/>
          <w:sz w:val="28"/>
          <w:szCs w:val="28"/>
          <w:lang w:eastAsia="ru-RU"/>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7439E8" w:rsidRDefault="007439E8" w:rsidP="007439E8">
      <w:pPr>
        <w:spacing w:after="0" w:line="360" w:lineRule="auto"/>
        <w:jc w:val="center"/>
        <w:rPr>
          <w:rFonts w:ascii="Times New Roman" w:hAnsi="Times New Roman"/>
          <w:b/>
          <w:sz w:val="28"/>
          <w:szCs w:val="28"/>
        </w:rPr>
      </w:pPr>
      <w:r>
        <w:rPr>
          <w:rFonts w:ascii="Times New Roman" w:hAnsi="Times New Roman"/>
          <w:b/>
          <w:sz w:val="28"/>
          <w:szCs w:val="28"/>
        </w:rPr>
        <w:lastRenderedPageBreak/>
        <w:t>Глава 9</w:t>
      </w:r>
    </w:p>
    <w:p w:rsidR="007439E8" w:rsidRDefault="007439E8" w:rsidP="007439E8">
      <w:pPr>
        <w:spacing w:after="0" w:line="360" w:lineRule="auto"/>
        <w:jc w:val="center"/>
        <w:rPr>
          <w:rFonts w:ascii="Times New Roman" w:hAnsi="Times New Roman"/>
          <w:b/>
          <w:sz w:val="28"/>
          <w:szCs w:val="28"/>
        </w:rPr>
      </w:pPr>
      <w:r w:rsidRPr="001031D7">
        <w:rPr>
          <w:rFonts w:ascii="Times New Roman" w:hAnsi="Times New Roman"/>
          <w:b/>
          <w:sz w:val="28"/>
          <w:szCs w:val="28"/>
        </w:rPr>
        <w:t xml:space="preserve">Обеспечение доступности </w:t>
      </w:r>
      <w:r>
        <w:rPr>
          <w:rFonts w:ascii="Times New Roman" w:hAnsi="Times New Roman"/>
          <w:b/>
          <w:sz w:val="28"/>
          <w:szCs w:val="28"/>
        </w:rPr>
        <w:t>ис</w:t>
      </w:r>
      <w:r w:rsidRPr="001031D7">
        <w:rPr>
          <w:rFonts w:ascii="Times New Roman" w:hAnsi="Times New Roman"/>
          <w:b/>
          <w:sz w:val="28"/>
          <w:szCs w:val="28"/>
        </w:rPr>
        <w:t>пользовани</w:t>
      </w:r>
      <w:r>
        <w:rPr>
          <w:rFonts w:ascii="Times New Roman" w:hAnsi="Times New Roman"/>
          <w:b/>
          <w:sz w:val="28"/>
          <w:szCs w:val="28"/>
        </w:rPr>
        <w:t>я</w:t>
      </w:r>
      <w:r w:rsidRPr="001031D7">
        <w:rPr>
          <w:rFonts w:ascii="Times New Roman" w:hAnsi="Times New Roman"/>
          <w:b/>
          <w:sz w:val="28"/>
          <w:szCs w:val="28"/>
        </w:rPr>
        <w:t xml:space="preserve"> </w:t>
      </w:r>
    </w:p>
    <w:p w:rsidR="007439E8" w:rsidRDefault="007439E8" w:rsidP="007439E8">
      <w:pPr>
        <w:spacing w:after="0" w:line="360" w:lineRule="auto"/>
        <w:jc w:val="center"/>
        <w:rPr>
          <w:rFonts w:ascii="Times New Roman" w:hAnsi="Times New Roman"/>
          <w:b/>
          <w:sz w:val="28"/>
          <w:szCs w:val="28"/>
        </w:rPr>
      </w:pPr>
      <w:r w:rsidRPr="001031D7">
        <w:rPr>
          <w:rFonts w:ascii="Times New Roman" w:hAnsi="Times New Roman"/>
          <w:b/>
          <w:sz w:val="28"/>
          <w:szCs w:val="28"/>
        </w:rPr>
        <w:t>общественн</w:t>
      </w:r>
      <w:r>
        <w:rPr>
          <w:rFonts w:ascii="Times New Roman" w:hAnsi="Times New Roman"/>
          <w:b/>
          <w:sz w:val="28"/>
          <w:szCs w:val="28"/>
        </w:rPr>
        <w:t>ого</w:t>
      </w:r>
      <w:r w:rsidRPr="001031D7">
        <w:rPr>
          <w:rFonts w:ascii="Times New Roman" w:hAnsi="Times New Roman"/>
          <w:b/>
          <w:sz w:val="28"/>
          <w:szCs w:val="28"/>
        </w:rPr>
        <w:t xml:space="preserve"> транспорт</w:t>
      </w:r>
      <w:r>
        <w:rPr>
          <w:rFonts w:ascii="Times New Roman" w:hAnsi="Times New Roman"/>
          <w:b/>
          <w:sz w:val="28"/>
          <w:szCs w:val="28"/>
        </w:rPr>
        <w:t>а инвалидами</w:t>
      </w:r>
    </w:p>
    <w:p w:rsidR="007439E8" w:rsidRDefault="007439E8" w:rsidP="007439E8">
      <w:pPr>
        <w:spacing w:after="0" w:line="360" w:lineRule="auto"/>
        <w:rPr>
          <w:rFonts w:ascii="Times New Roman" w:hAnsi="Times New Roman"/>
          <w:sz w:val="28"/>
          <w:szCs w:val="28"/>
        </w:rPr>
      </w:pPr>
    </w:p>
    <w:p w:rsidR="007439E8" w:rsidRPr="00EF3DB2"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 Обеспечение доступности </w:t>
      </w:r>
      <w:r w:rsidRPr="00553208">
        <w:rPr>
          <w:rFonts w:ascii="Times New Roman" w:hAnsi="Times New Roman"/>
          <w:b/>
          <w:sz w:val="28"/>
          <w:szCs w:val="28"/>
        </w:rPr>
        <w:t>использования</w:t>
      </w:r>
      <w:r w:rsidR="00117FAE">
        <w:rPr>
          <w:rFonts w:ascii="Times New Roman" w:hAnsi="Times New Roman"/>
          <w:b/>
          <w:sz w:val="28"/>
          <w:szCs w:val="28"/>
        </w:rPr>
        <w:t xml:space="preserve"> железнодорожного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пассажиров – инвалидов начинается с обеспечения доступности транспортной инфраструктуры в целом: как вокзалов, так и пассажирских вагонов, при этом меры обеспечения должны предусматривать различные виды ограничений жизнедеятельности.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Обязанность по обеспечению </w:t>
      </w:r>
      <w:r w:rsidRPr="00BE7E5B">
        <w:rPr>
          <w:rFonts w:ascii="Times New Roman" w:hAnsi="Times New Roman"/>
          <w:sz w:val="28"/>
          <w:szCs w:val="28"/>
        </w:rPr>
        <w:t>специальными приспособлениями вокзалов, поездов и других объектов</w:t>
      </w:r>
      <w:r>
        <w:rPr>
          <w:rFonts w:ascii="Times New Roman" w:hAnsi="Times New Roman"/>
          <w:sz w:val="28"/>
          <w:szCs w:val="28"/>
        </w:rPr>
        <w:t xml:space="preserve"> транспортной инфраструктуры, </w:t>
      </w:r>
      <w:r w:rsidRPr="00BE7E5B">
        <w:rPr>
          <w:rFonts w:ascii="Times New Roman" w:hAnsi="Times New Roman"/>
          <w:sz w:val="28"/>
          <w:szCs w:val="28"/>
        </w:rPr>
        <w:t>позволяющими инвалидам беспрепятственно пользоваться их услугами</w:t>
      </w:r>
      <w:r>
        <w:rPr>
          <w:rFonts w:ascii="Times New Roman" w:hAnsi="Times New Roman"/>
          <w:sz w:val="28"/>
          <w:szCs w:val="28"/>
        </w:rPr>
        <w:t xml:space="preserve">, возложена на </w:t>
      </w:r>
      <w:r w:rsidRPr="00BE7E5B">
        <w:rPr>
          <w:rFonts w:ascii="Times New Roman" w:hAnsi="Times New Roman"/>
          <w:sz w:val="28"/>
          <w:szCs w:val="28"/>
        </w:rPr>
        <w:t>перевозчик</w:t>
      </w:r>
      <w:r>
        <w:rPr>
          <w:rFonts w:ascii="Times New Roman" w:hAnsi="Times New Roman"/>
          <w:sz w:val="28"/>
          <w:szCs w:val="28"/>
        </w:rPr>
        <w:t>ов</w:t>
      </w:r>
      <w:r w:rsidRPr="00BE7E5B">
        <w:rPr>
          <w:rFonts w:ascii="Times New Roman" w:hAnsi="Times New Roman"/>
          <w:sz w:val="28"/>
          <w:szCs w:val="28"/>
        </w:rPr>
        <w:t>, владельц</w:t>
      </w:r>
      <w:r>
        <w:rPr>
          <w:rFonts w:ascii="Times New Roman" w:hAnsi="Times New Roman"/>
          <w:sz w:val="28"/>
          <w:szCs w:val="28"/>
        </w:rPr>
        <w:t>ев</w:t>
      </w:r>
      <w:r w:rsidRPr="00BE7E5B">
        <w:rPr>
          <w:rFonts w:ascii="Times New Roman" w:hAnsi="Times New Roman"/>
          <w:sz w:val="28"/>
          <w:szCs w:val="28"/>
        </w:rPr>
        <w:t xml:space="preserve"> инфраструктур и иные организации, осуществляющие транспортное обслуживание населения</w:t>
      </w:r>
      <w:r w:rsidRPr="003C4EF4">
        <w:rPr>
          <w:rStyle w:val="a7"/>
        </w:rPr>
        <w:footnoteReference w:id="94"/>
      </w:r>
      <w:r>
        <w:rPr>
          <w:rFonts w:ascii="Times New Roman" w:hAnsi="Times New Roman"/>
          <w:sz w:val="28"/>
          <w:szCs w:val="28"/>
        </w:rPr>
        <w:t>.</w:t>
      </w:r>
      <w:r w:rsidRPr="00BE7E5B">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proofErr w:type="gramStart"/>
      <w:r>
        <w:rPr>
          <w:rFonts w:ascii="Times New Roman" w:hAnsi="Times New Roman"/>
          <w:sz w:val="28"/>
          <w:szCs w:val="28"/>
        </w:rPr>
        <w:t>Д</w:t>
      </w:r>
      <w:r w:rsidRPr="00342684">
        <w:rPr>
          <w:rFonts w:ascii="Times New Roman" w:hAnsi="Times New Roman"/>
          <w:sz w:val="28"/>
          <w:szCs w:val="28"/>
        </w:rPr>
        <w:t>ля удобства пребывания и передвижения инвалидов вокзал</w:t>
      </w:r>
      <w:r>
        <w:rPr>
          <w:rFonts w:ascii="Times New Roman" w:hAnsi="Times New Roman"/>
          <w:sz w:val="28"/>
          <w:szCs w:val="28"/>
        </w:rPr>
        <w:t>ы</w:t>
      </w:r>
      <w:r w:rsidRPr="00342684">
        <w:rPr>
          <w:rFonts w:ascii="Times New Roman" w:hAnsi="Times New Roman"/>
          <w:sz w:val="28"/>
          <w:szCs w:val="28"/>
        </w:rPr>
        <w:t xml:space="preserve"> </w:t>
      </w:r>
      <w:r>
        <w:rPr>
          <w:rFonts w:ascii="Times New Roman" w:hAnsi="Times New Roman"/>
          <w:sz w:val="28"/>
          <w:szCs w:val="28"/>
        </w:rPr>
        <w:t>должны быть оборудованы</w:t>
      </w:r>
      <w:r w:rsidRPr="00342684">
        <w:rPr>
          <w:rFonts w:ascii="Times New Roman" w:hAnsi="Times New Roman"/>
          <w:sz w:val="28"/>
          <w:szCs w:val="28"/>
        </w:rPr>
        <w:t xml:space="preserve"> пандус</w:t>
      </w:r>
      <w:r>
        <w:rPr>
          <w:rFonts w:ascii="Times New Roman" w:hAnsi="Times New Roman"/>
          <w:sz w:val="28"/>
          <w:szCs w:val="28"/>
        </w:rPr>
        <w:t>ами</w:t>
      </w:r>
      <w:r w:rsidRPr="00342684">
        <w:rPr>
          <w:rFonts w:ascii="Times New Roman" w:hAnsi="Times New Roman"/>
          <w:sz w:val="28"/>
          <w:szCs w:val="28"/>
        </w:rPr>
        <w:t>, грузопассажирски</w:t>
      </w:r>
      <w:r>
        <w:rPr>
          <w:rFonts w:ascii="Times New Roman" w:hAnsi="Times New Roman"/>
          <w:sz w:val="28"/>
          <w:szCs w:val="28"/>
        </w:rPr>
        <w:t>ми</w:t>
      </w:r>
      <w:r w:rsidRPr="00342684">
        <w:rPr>
          <w:rFonts w:ascii="Times New Roman" w:hAnsi="Times New Roman"/>
          <w:sz w:val="28"/>
          <w:szCs w:val="28"/>
        </w:rPr>
        <w:t xml:space="preserve"> лифт</w:t>
      </w:r>
      <w:r>
        <w:rPr>
          <w:rFonts w:ascii="Times New Roman" w:hAnsi="Times New Roman"/>
          <w:sz w:val="28"/>
          <w:szCs w:val="28"/>
        </w:rPr>
        <w:t>ами</w:t>
      </w:r>
      <w:r w:rsidRPr="00342684">
        <w:rPr>
          <w:rFonts w:ascii="Times New Roman" w:hAnsi="Times New Roman"/>
          <w:sz w:val="28"/>
          <w:szCs w:val="28"/>
        </w:rPr>
        <w:t xml:space="preserve"> для инвалидов в коляске с сопровождающими лицами, места</w:t>
      </w:r>
      <w:r>
        <w:rPr>
          <w:rFonts w:ascii="Times New Roman" w:hAnsi="Times New Roman"/>
          <w:sz w:val="28"/>
          <w:szCs w:val="28"/>
        </w:rPr>
        <w:t>ми</w:t>
      </w:r>
      <w:r w:rsidRPr="00342684">
        <w:rPr>
          <w:rFonts w:ascii="Times New Roman" w:hAnsi="Times New Roman"/>
          <w:sz w:val="28"/>
          <w:szCs w:val="28"/>
        </w:rPr>
        <w:t xml:space="preserve"> для инвалидных колясок в зале ожидания, специальны</w:t>
      </w:r>
      <w:r>
        <w:rPr>
          <w:rFonts w:ascii="Times New Roman" w:hAnsi="Times New Roman"/>
          <w:sz w:val="28"/>
          <w:szCs w:val="28"/>
        </w:rPr>
        <w:t>ми</w:t>
      </w:r>
      <w:r w:rsidRPr="00342684">
        <w:rPr>
          <w:rFonts w:ascii="Times New Roman" w:hAnsi="Times New Roman"/>
          <w:sz w:val="28"/>
          <w:szCs w:val="28"/>
        </w:rPr>
        <w:t xml:space="preserve"> столик</w:t>
      </w:r>
      <w:r>
        <w:rPr>
          <w:rFonts w:ascii="Times New Roman" w:hAnsi="Times New Roman"/>
          <w:sz w:val="28"/>
          <w:szCs w:val="28"/>
        </w:rPr>
        <w:t>ами</w:t>
      </w:r>
      <w:r w:rsidRPr="00342684">
        <w:rPr>
          <w:rFonts w:ascii="Times New Roman" w:hAnsi="Times New Roman"/>
          <w:sz w:val="28"/>
          <w:szCs w:val="28"/>
        </w:rPr>
        <w:t xml:space="preserve"> в буфетах, кафе, ресторанах, с учетом размера колясок, специальны</w:t>
      </w:r>
      <w:r>
        <w:rPr>
          <w:rFonts w:ascii="Times New Roman" w:hAnsi="Times New Roman"/>
          <w:sz w:val="28"/>
          <w:szCs w:val="28"/>
        </w:rPr>
        <w:t>ми</w:t>
      </w:r>
      <w:r w:rsidRPr="00342684">
        <w:rPr>
          <w:rFonts w:ascii="Times New Roman" w:hAnsi="Times New Roman"/>
          <w:sz w:val="28"/>
          <w:szCs w:val="28"/>
        </w:rPr>
        <w:t xml:space="preserve"> кабин</w:t>
      </w:r>
      <w:r>
        <w:rPr>
          <w:rFonts w:ascii="Times New Roman" w:hAnsi="Times New Roman"/>
          <w:sz w:val="28"/>
          <w:szCs w:val="28"/>
        </w:rPr>
        <w:t>ами</w:t>
      </w:r>
      <w:r w:rsidRPr="00342684">
        <w:rPr>
          <w:rFonts w:ascii="Times New Roman" w:hAnsi="Times New Roman"/>
          <w:sz w:val="28"/>
          <w:szCs w:val="28"/>
        </w:rPr>
        <w:t xml:space="preserve"> в общественных туалетах, передвижны</w:t>
      </w:r>
      <w:r>
        <w:rPr>
          <w:rFonts w:ascii="Times New Roman" w:hAnsi="Times New Roman"/>
          <w:sz w:val="28"/>
          <w:szCs w:val="28"/>
        </w:rPr>
        <w:t>ми</w:t>
      </w:r>
      <w:r w:rsidRPr="00342684">
        <w:rPr>
          <w:rFonts w:ascii="Times New Roman" w:hAnsi="Times New Roman"/>
          <w:sz w:val="28"/>
          <w:szCs w:val="28"/>
        </w:rPr>
        <w:t xml:space="preserve"> подъемник</w:t>
      </w:r>
      <w:r>
        <w:rPr>
          <w:rFonts w:ascii="Times New Roman" w:hAnsi="Times New Roman"/>
          <w:sz w:val="28"/>
          <w:szCs w:val="28"/>
        </w:rPr>
        <w:t>ами</w:t>
      </w:r>
      <w:r w:rsidRPr="00342684">
        <w:rPr>
          <w:rFonts w:ascii="Times New Roman" w:hAnsi="Times New Roman"/>
          <w:sz w:val="28"/>
          <w:szCs w:val="28"/>
        </w:rPr>
        <w:t xml:space="preserve"> и </w:t>
      </w:r>
      <w:proofErr w:type="spellStart"/>
      <w:r w:rsidRPr="00914752">
        <w:rPr>
          <w:rFonts w:ascii="Times New Roman" w:hAnsi="Times New Roman"/>
          <w:sz w:val="28"/>
          <w:szCs w:val="28"/>
        </w:rPr>
        <w:t>пениками</w:t>
      </w:r>
      <w:proofErr w:type="spellEnd"/>
      <w:r w:rsidRPr="00342684">
        <w:rPr>
          <w:rFonts w:ascii="Times New Roman" w:hAnsi="Times New Roman"/>
          <w:sz w:val="28"/>
          <w:szCs w:val="28"/>
        </w:rPr>
        <w:t xml:space="preserve"> и переносны</w:t>
      </w:r>
      <w:r>
        <w:rPr>
          <w:rFonts w:ascii="Times New Roman" w:hAnsi="Times New Roman"/>
          <w:sz w:val="28"/>
          <w:szCs w:val="28"/>
        </w:rPr>
        <w:t>ми</w:t>
      </w:r>
      <w:r w:rsidRPr="00342684">
        <w:rPr>
          <w:rFonts w:ascii="Times New Roman" w:hAnsi="Times New Roman"/>
          <w:sz w:val="28"/>
          <w:szCs w:val="28"/>
        </w:rPr>
        <w:t xml:space="preserve"> рамп</w:t>
      </w:r>
      <w:r>
        <w:rPr>
          <w:rFonts w:ascii="Times New Roman" w:hAnsi="Times New Roman"/>
          <w:sz w:val="28"/>
          <w:szCs w:val="28"/>
        </w:rPr>
        <w:t>ами</w:t>
      </w:r>
      <w:r w:rsidRPr="00342684">
        <w:rPr>
          <w:rFonts w:ascii="Times New Roman" w:hAnsi="Times New Roman"/>
          <w:sz w:val="28"/>
          <w:szCs w:val="28"/>
        </w:rPr>
        <w:t xml:space="preserve"> для посадки инвалидов</w:t>
      </w:r>
      <w:r>
        <w:rPr>
          <w:rFonts w:ascii="Times New Roman" w:hAnsi="Times New Roman"/>
          <w:sz w:val="28"/>
          <w:szCs w:val="28"/>
        </w:rPr>
        <w:t xml:space="preserve"> с коляской с платформы в вагон. </w:t>
      </w:r>
      <w:proofErr w:type="gramEnd"/>
    </w:p>
    <w:p w:rsidR="007439E8" w:rsidRPr="00342684" w:rsidRDefault="007439E8" w:rsidP="007439E8">
      <w:pPr>
        <w:spacing w:after="0" w:line="360" w:lineRule="auto"/>
        <w:ind w:firstLine="709"/>
        <w:jc w:val="both"/>
        <w:rPr>
          <w:rFonts w:ascii="Times New Roman" w:hAnsi="Times New Roman"/>
          <w:sz w:val="28"/>
          <w:szCs w:val="28"/>
        </w:rPr>
      </w:pPr>
      <w:r w:rsidRPr="00342684">
        <w:rPr>
          <w:rFonts w:ascii="Times New Roman" w:hAnsi="Times New Roman"/>
          <w:sz w:val="28"/>
          <w:szCs w:val="28"/>
        </w:rPr>
        <w:t>На маршрутах передвижения инвалидов-колясочников ширина дверей</w:t>
      </w:r>
      <w:r>
        <w:rPr>
          <w:rFonts w:ascii="Times New Roman" w:hAnsi="Times New Roman"/>
          <w:sz w:val="28"/>
          <w:szCs w:val="28"/>
        </w:rPr>
        <w:t xml:space="preserve"> в вокзальных помещениях</w:t>
      </w:r>
      <w:r w:rsidR="00117FAE">
        <w:rPr>
          <w:rFonts w:ascii="Times New Roman" w:hAnsi="Times New Roman"/>
          <w:sz w:val="28"/>
          <w:szCs w:val="28"/>
        </w:rPr>
        <w:t xml:space="preserve"> </w:t>
      </w:r>
      <w:r w:rsidRPr="00342684">
        <w:rPr>
          <w:rFonts w:ascii="Times New Roman" w:hAnsi="Times New Roman"/>
          <w:sz w:val="28"/>
          <w:szCs w:val="28"/>
        </w:rPr>
        <w:t xml:space="preserve">должна составлять </w:t>
      </w:r>
      <w:smartTag w:uri="urn:schemas-microsoft-com:office:smarttags" w:element="metricconverter">
        <w:smartTagPr>
          <w:attr w:name="ProductID" w:val="110 см"/>
        </w:smartTagPr>
        <w:r w:rsidRPr="00342684">
          <w:rPr>
            <w:rFonts w:ascii="Times New Roman" w:hAnsi="Times New Roman"/>
            <w:sz w:val="28"/>
            <w:szCs w:val="28"/>
          </w:rPr>
          <w:t>110 см</w:t>
        </w:r>
      </w:smartTag>
      <w:r w:rsidRPr="00342684">
        <w:rPr>
          <w:rFonts w:ascii="Times New Roman" w:hAnsi="Times New Roman"/>
          <w:sz w:val="28"/>
          <w:szCs w:val="28"/>
        </w:rPr>
        <w:t xml:space="preserve">, а прочих дверей - </w:t>
      </w:r>
      <w:smartTag w:uri="urn:schemas-microsoft-com:office:smarttags" w:element="metricconverter">
        <w:smartTagPr>
          <w:attr w:name="ProductID" w:val="90 см"/>
        </w:smartTagPr>
        <w:r w:rsidRPr="00342684">
          <w:rPr>
            <w:rFonts w:ascii="Times New Roman" w:hAnsi="Times New Roman"/>
            <w:sz w:val="28"/>
            <w:szCs w:val="28"/>
          </w:rPr>
          <w:t>90 см</w:t>
        </w:r>
      </w:smartTag>
      <w:r w:rsidRPr="00342684">
        <w:rPr>
          <w:rFonts w:ascii="Times New Roman" w:hAnsi="Times New Roman"/>
          <w:sz w:val="28"/>
          <w:szCs w:val="28"/>
        </w:rPr>
        <w:t>.</w:t>
      </w:r>
      <w:r>
        <w:rPr>
          <w:rFonts w:ascii="Times New Roman" w:hAnsi="Times New Roman"/>
          <w:sz w:val="28"/>
          <w:szCs w:val="28"/>
        </w:rPr>
        <w:t xml:space="preserve"> </w:t>
      </w:r>
      <w:r w:rsidRPr="00342684">
        <w:rPr>
          <w:rFonts w:ascii="Times New Roman" w:hAnsi="Times New Roman"/>
          <w:sz w:val="28"/>
          <w:szCs w:val="28"/>
        </w:rPr>
        <w:t xml:space="preserve">В системе зрительной информации на вокзале </w:t>
      </w:r>
      <w:r>
        <w:rPr>
          <w:rFonts w:ascii="Times New Roman" w:hAnsi="Times New Roman"/>
          <w:sz w:val="28"/>
          <w:szCs w:val="28"/>
        </w:rPr>
        <w:t xml:space="preserve">должны быть </w:t>
      </w:r>
      <w:r w:rsidRPr="00342684">
        <w:rPr>
          <w:rFonts w:ascii="Times New Roman" w:hAnsi="Times New Roman"/>
          <w:sz w:val="28"/>
          <w:szCs w:val="28"/>
        </w:rPr>
        <w:t>предусмотр</w:t>
      </w:r>
      <w:r>
        <w:rPr>
          <w:rFonts w:ascii="Times New Roman" w:hAnsi="Times New Roman"/>
          <w:sz w:val="28"/>
          <w:szCs w:val="28"/>
        </w:rPr>
        <w:t>ены</w:t>
      </w:r>
      <w:r w:rsidRPr="00342684">
        <w:rPr>
          <w:rFonts w:ascii="Times New Roman" w:hAnsi="Times New Roman"/>
          <w:sz w:val="28"/>
          <w:szCs w:val="28"/>
        </w:rPr>
        <w:t xml:space="preserve"> </w:t>
      </w:r>
      <w:r w:rsidRPr="00342684">
        <w:rPr>
          <w:rFonts w:ascii="Times New Roman" w:hAnsi="Times New Roman"/>
          <w:sz w:val="28"/>
          <w:szCs w:val="28"/>
        </w:rPr>
        <w:lastRenderedPageBreak/>
        <w:t>пиктограммы с символами доступности помещений для инвалидов-колясочников.</w:t>
      </w:r>
      <w:r>
        <w:rPr>
          <w:rStyle w:val="a7"/>
          <w:sz w:val="28"/>
          <w:szCs w:val="28"/>
        </w:rPr>
        <w:footnoteReference w:id="95"/>
      </w:r>
    </w:p>
    <w:p w:rsidR="007439E8" w:rsidRDefault="007439E8" w:rsidP="007439E8">
      <w:pPr>
        <w:spacing w:after="0" w:line="360" w:lineRule="auto"/>
        <w:ind w:firstLine="709"/>
        <w:jc w:val="both"/>
        <w:rPr>
          <w:rFonts w:ascii="Times New Roman" w:hAnsi="Times New Roman"/>
          <w:sz w:val="28"/>
          <w:szCs w:val="28"/>
        </w:rPr>
      </w:pPr>
      <w:r w:rsidRPr="00342684">
        <w:rPr>
          <w:rFonts w:ascii="Times New Roman" w:hAnsi="Times New Roman"/>
          <w:sz w:val="28"/>
          <w:szCs w:val="28"/>
        </w:rPr>
        <w:t xml:space="preserve">В системе звуковой информации на вокзале </w:t>
      </w:r>
      <w:r>
        <w:rPr>
          <w:rFonts w:ascii="Times New Roman" w:hAnsi="Times New Roman"/>
          <w:sz w:val="28"/>
          <w:szCs w:val="28"/>
        </w:rPr>
        <w:t xml:space="preserve">должно быть </w:t>
      </w:r>
      <w:r w:rsidRPr="00342684">
        <w:rPr>
          <w:rFonts w:ascii="Times New Roman" w:hAnsi="Times New Roman"/>
          <w:sz w:val="28"/>
          <w:szCs w:val="28"/>
        </w:rPr>
        <w:t>предусмотр</w:t>
      </w:r>
      <w:r>
        <w:rPr>
          <w:rFonts w:ascii="Times New Roman" w:hAnsi="Times New Roman"/>
          <w:sz w:val="28"/>
          <w:szCs w:val="28"/>
        </w:rPr>
        <w:t>ено</w:t>
      </w:r>
      <w:r w:rsidRPr="00342684">
        <w:rPr>
          <w:rFonts w:ascii="Times New Roman" w:hAnsi="Times New Roman"/>
          <w:sz w:val="28"/>
          <w:szCs w:val="28"/>
        </w:rPr>
        <w:t xml:space="preserve"> для удобства инвалидов оснащение отдельных касс специальными устройствами для пассажиров с пониженным слухом, облегчающими общение пассажира с кассиром. Некоторое количество телефонов-автоматов на вокзале должно быть предусмотрено для людей с ослабленным слухом; для инвалидов-колясочников телефоны-автоматы следует располагать на более низком уровне</w:t>
      </w:r>
      <w:r w:rsidRPr="003C4EF4">
        <w:rPr>
          <w:rStyle w:val="a7"/>
        </w:rPr>
        <w:footnoteReference w:id="96"/>
      </w:r>
      <w:r w:rsidRPr="00342684">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При расчете ширины перронов следует учитывать возможность параллельного движения инвалидов на креслах-колясках и багажных тележек по объездам выходов из тоннелей, между опор н</w:t>
      </w:r>
      <w:r>
        <w:rPr>
          <w:rFonts w:ascii="Times New Roman" w:hAnsi="Times New Roman"/>
          <w:sz w:val="28"/>
          <w:szCs w:val="28"/>
        </w:rPr>
        <w:t xml:space="preserve">авесов и осветительных мачт. </w:t>
      </w:r>
      <w:r w:rsidRPr="00BB12AF">
        <w:rPr>
          <w:rFonts w:ascii="Times New Roman" w:hAnsi="Times New Roman"/>
          <w:sz w:val="28"/>
          <w:szCs w:val="28"/>
        </w:rPr>
        <w:t>На перронах следует применять предупредительные полосы вдоль краев платформы - информационные разного цвета, а также тактильные для пассажиров с дефектами зрения. На перронах необходимо предусматривать возможность дублирования визуальной и звуковой информации, в том числе о расположении вагонов.</w:t>
      </w:r>
      <w:r>
        <w:rPr>
          <w:rStyle w:val="a7"/>
          <w:sz w:val="28"/>
          <w:szCs w:val="28"/>
        </w:rPr>
        <w:footnoteReference w:id="97"/>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Целый комплекс требований разработан к оборудованию вагонов.</w:t>
      </w:r>
      <w:r>
        <w:rPr>
          <w:rStyle w:val="a7"/>
          <w:sz w:val="28"/>
          <w:szCs w:val="28"/>
        </w:rPr>
        <w:footnoteReference w:id="98"/>
      </w:r>
    </w:p>
    <w:p w:rsidR="007439E8" w:rsidRPr="00117FAE" w:rsidRDefault="004640A6" w:rsidP="00117FAE">
      <w:pPr>
        <w:pStyle w:val="aff8"/>
        <w:jc w:val="center"/>
      </w:pPr>
      <w:r>
        <w:rPr>
          <w:rFonts w:eastAsia="Times New Roman"/>
          <w:noProof/>
          <w:color w:val="0000FF"/>
          <w:sz w:val="24"/>
          <w:szCs w:val="24"/>
        </w:rPr>
        <w:lastRenderedPageBreak/>
        <w:drawing>
          <wp:anchor distT="0" distB="0" distL="114300" distR="114300" simplePos="0" relativeHeight="251631104" behindDoc="0" locked="0" layoutInCell="1" allowOverlap="1">
            <wp:simplePos x="0" y="0"/>
            <wp:positionH relativeFrom="column">
              <wp:posOffset>234315</wp:posOffset>
            </wp:positionH>
            <wp:positionV relativeFrom="paragraph">
              <wp:posOffset>635</wp:posOffset>
            </wp:positionV>
            <wp:extent cx="5939155" cy="3959225"/>
            <wp:effectExtent l="19050" t="0" r="4445" b="0"/>
            <wp:wrapSquare wrapText="bothSides"/>
            <wp:docPr id="202" name="Рисунок 447" descr="Оборудованное купе для инвалидов">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descr="Оборудованное купе для инвалидов">
                      <a:hlinkClick r:id="rId168"/>
                    </pic:cNvPr>
                    <pic:cNvPicPr>
                      <a:picLocks noChangeAspect="1" noChangeArrowheads="1"/>
                    </pic:cNvPicPr>
                  </pic:nvPicPr>
                  <pic:blipFill>
                    <a:blip r:embed="rId169" cstate="print"/>
                    <a:srcRect/>
                    <a:stretch>
                      <a:fillRect/>
                    </a:stretch>
                  </pic:blipFill>
                  <pic:spPr bwMode="auto">
                    <a:xfrm>
                      <a:off x="0" y="0"/>
                      <a:ext cx="5939155" cy="3959225"/>
                    </a:xfrm>
                    <a:prstGeom prst="rect">
                      <a:avLst/>
                    </a:prstGeom>
                    <a:noFill/>
                  </pic:spPr>
                </pic:pic>
              </a:graphicData>
            </a:graphic>
          </wp:anchor>
        </w:drawing>
      </w:r>
    </w:p>
    <w:p w:rsidR="007439E8" w:rsidRPr="00117FAE" w:rsidRDefault="007439E8" w:rsidP="00117FAE">
      <w:pPr>
        <w:pStyle w:val="aff8"/>
        <w:jc w:val="center"/>
        <w:rPr>
          <w:rFonts w:eastAsia="Times New Roman"/>
        </w:rPr>
      </w:pPr>
      <w:r w:rsidRPr="00117FAE">
        <w:rPr>
          <w:rFonts w:eastAsia="Times New Roman"/>
        </w:rPr>
        <w:t>Оборудованное купе для инвалидов</w:t>
      </w:r>
    </w:p>
    <w:p w:rsidR="007439E8" w:rsidRPr="00117FAE" w:rsidRDefault="00E22E37" w:rsidP="00117FAE">
      <w:pPr>
        <w:pStyle w:val="aff8"/>
        <w:jc w:val="center"/>
        <w:rPr>
          <w:rFonts w:eastAsia="Times New Roman"/>
        </w:rPr>
      </w:pPr>
      <w:hyperlink r:id="rId170" w:history="1">
        <w:r w:rsidR="00117FAE" w:rsidRPr="00812FFE">
          <w:rPr>
            <w:rStyle w:val="a8"/>
            <w:rFonts w:eastAsia="Times New Roman"/>
          </w:rPr>
          <w:t>http://vokzal.ru/blog/vagony-dlya-invalidov-v-poezdah-rzhd/</w:t>
        </w:r>
      </w:hyperlink>
      <w:r w:rsidR="00117FAE">
        <w:rPr>
          <w:rFonts w:eastAsia="Times New Roman"/>
        </w:rPr>
        <w:t xml:space="preserve"> </w:t>
      </w:r>
    </w:p>
    <w:p w:rsidR="007439E8" w:rsidRPr="00117FAE" w:rsidRDefault="007439E8" w:rsidP="007439E8">
      <w:pPr>
        <w:spacing w:after="0" w:line="360" w:lineRule="auto"/>
        <w:ind w:firstLine="709"/>
        <w:jc w:val="both"/>
        <w:rPr>
          <w:rFonts w:ascii="Times New Roman" w:hAnsi="Times New Roman"/>
          <w:sz w:val="28"/>
          <w:szCs w:val="28"/>
        </w:rPr>
      </w:pP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Во-первых,</w:t>
      </w:r>
      <w:r w:rsidR="00117FAE">
        <w:rPr>
          <w:rFonts w:ascii="Times New Roman" w:hAnsi="Times New Roman"/>
          <w:sz w:val="28"/>
          <w:szCs w:val="28"/>
        </w:rPr>
        <w:t xml:space="preserve"> </w:t>
      </w:r>
      <w:r>
        <w:rPr>
          <w:rFonts w:ascii="Times New Roman" w:hAnsi="Times New Roman"/>
          <w:sz w:val="28"/>
          <w:szCs w:val="28"/>
        </w:rPr>
        <w:t xml:space="preserve">требования к ширине проходов (самое узкое место не менее </w:t>
      </w:r>
      <w:smartTag w:uri="urn:schemas-microsoft-com:office:smarttags" w:element="metricconverter">
        <w:smartTagPr>
          <w:attr w:name="ProductID" w:val="80 см"/>
        </w:smartTagPr>
        <w:r>
          <w:rPr>
            <w:rFonts w:ascii="Times New Roman" w:hAnsi="Times New Roman"/>
            <w:sz w:val="28"/>
            <w:szCs w:val="28"/>
          </w:rPr>
          <w:t>80 см</w:t>
        </w:r>
      </w:smartTag>
      <w:r>
        <w:rPr>
          <w:rFonts w:ascii="Times New Roman" w:hAnsi="Times New Roman"/>
          <w:sz w:val="28"/>
          <w:szCs w:val="28"/>
        </w:rPr>
        <w:t xml:space="preserve">), дверей (не менее </w:t>
      </w:r>
      <w:smartTag w:uri="urn:schemas-microsoft-com:office:smarttags" w:element="metricconverter">
        <w:smartTagPr>
          <w:attr w:name="ProductID" w:val="90 см"/>
        </w:smartTagPr>
        <w:r>
          <w:rPr>
            <w:rFonts w:ascii="Times New Roman" w:hAnsi="Times New Roman"/>
            <w:sz w:val="28"/>
            <w:szCs w:val="28"/>
          </w:rPr>
          <w:t>90 см</w:t>
        </w:r>
      </w:smartTag>
      <w:r>
        <w:rPr>
          <w:rFonts w:ascii="Times New Roman" w:hAnsi="Times New Roman"/>
          <w:sz w:val="28"/>
          <w:szCs w:val="28"/>
        </w:rPr>
        <w:t>), дверных порогов (</w:t>
      </w:r>
      <w:r w:rsidRPr="00791B67">
        <w:rPr>
          <w:rFonts w:ascii="Times New Roman" w:hAnsi="Times New Roman"/>
          <w:sz w:val="28"/>
          <w:szCs w:val="28"/>
        </w:rPr>
        <w:t>высот</w:t>
      </w:r>
      <w:r>
        <w:rPr>
          <w:rFonts w:ascii="Times New Roman" w:hAnsi="Times New Roman"/>
          <w:sz w:val="28"/>
          <w:szCs w:val="28"/>
        </w:rPr>
        <w:t>а</w:t>
      </w:r>
      <w:r w:rsidRPr="00791B67">
        <w:rPr>
          <w:rFonts w:ascii="Times New Roman" w:hAnsi="Times New Roman"/>
          <w:sz w:val="28"/>
          <w:szCs w:val="28"/>
        </w:rPr>
        <w:t xml:space="preserve"> не более </w:t>
      </w:r>
      <w:smartTag w:uri="urn:schemas-microsoft-com:office:smarttags" w:element="metricconverter">
        <w:smartTagPr>
          <w:attr w:name="ProductID" w:val="2 см"/>
        </w:smartTagPr>
        <w:r w:rsidRPr="00791B67">
          <w:rPr>
            <w:rFonts w:ascii="Times New Roman" w:hAnsi="Times New Roman"/>
            <w:sz w:val="28"/>
            <w:szCs w:val="28"/>
          </w:rPr>
          <w:t xml:space="preserve">2 </w:t>
        </w:r>
        <w:r>
          <w:rPr>
            <w:rFonts w:ascii="Times New Roman" w:hAnsi="Times New Roman"/>
            <w:sz w:val="28"/>
            <w:szCs w:val="28"/>
          </w:rPr>
          <w:t>с</w:t>
        </w:r>
        <w:r w:rsidRPr="00791B67">
          <w:rPr>
            <w:rFonts w:ascii="Times New Roman" w:hAnsi="Times New Roman"/>
            <w:sz w:val="28"/>
            <w:szCs w:val="28"/>
          </w:rPr>
          <w:t>м</w:t>
        </w:r>
      </w:smartTag>
      <w:r>
        <w:rPr>
          <w:rFonts w:ascii="Times New Roman" w:hAnsi="Times New Roman"/>
          <w:sz w:val="28"/>
          <w:szCs w:val="28"/>
        </w:rPr>
        <w:t xml:space="preserve">), туалетов (размеры не менее  </w:t>
      </w:r>
      <w:r w:rsidRPr="00A00465">
        <w:rPr>
          <w:rFonts w:ascii="Times New Roman" w:hAnsi="Times New Roman"/>
          <w:sz w:val="28"/>
          <w:szCs w:val="28"/>
        </w:rPr>
        <w:t xml:space="preserve">90 </w:t>
      </w:r>
      <w:proofErr w:type="spellStart"/>
      <w:r w:rsidRPr="00A00465">
        <w:rPr>
          <w:rFonts w:ascii="Times New Roman" w:hAnsi="Times New Roman"/>
          <w:sz w:val="28"/>
          <w:szCs w:val="28"/>
        </w:rPr>
        <w:t>x</w:t>
      </w:r>
      <w:proofErr w:type="spellEnd"/>
      <w:r w:rsidRPr="00A00465">
        <w:rPr>
          <w:rFonts w:ascii="Times New Roman" w:hAnsi="Times New Roman"/>
          <w:sz w:val="28"/>
          <w:szCs w:val="28"/>
        </w:rPr>
        <w:t xml:space="preserve"> </w:t>
      </w:r>
      <w:smartTag w:uri="urn:schemas-microsoft-com:office:smarttags" w:element="metricconverter">
        <w:smartTagPr>
          <w:attr w:name="ProductID" w:val="150 см"/>
        </w:smartTagPr>
        <w:r w:rsidRPr="00A00465">
          <w:rPr>
            <w:rFonts w:ascii="Times New Roman" w:hAnsi="Times New Roman"/>
            <w:sz w:val="28"/>
            <w:szCs w:val="28"/>
          </w:rPr>
          <w:t>150</w:t>
        </w:r>
        <w:r>
          <w:rPr>
            <w:rFonts w:ascii="Times New Roman" w:hAnsi="Times New Roman"/>
            <w:sz w:val="28"/>
            <w:szCs w:val="28"/>
          </w:rPr>
          <w:t xml:space="preserve"> см</w:t>
        </w:r>
      </w:smartTag>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Во-вторых, должно быть установлено дополнительное оборудование, среди которого необходимо отметить: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а) </w:t>
      </w:r>
      <w:r w:rsidRPr="00550544">
        <w:rPr>
          <w:rFonts w:ascii="Times New Roman" w:hAnsi="Times New Roman"/>
          <w:sz w:val="28"/>
          <w:szCs w:val="28"/>
        </w:rPr>
        <w:t>места для установки кресел-колясок с находящимися в них</w:t>
      </w:r>
      <w:r>
        <w:rPr>
          <w:rFonts w:ascii="Times New Roman" w:hAnsi="Times New Roman"/>
          <w:sz w:val="28"/>
          <w:szCs w:val="28"/>
        </w:rPr>
        <w:t xml:space="preserve"> пассажирами или индивидуальные посадочные места</w:t>
      </w:r>
      <w:r w:rsidRPr="00550544">
        <w:rPr>
          <w:rFonts w:ascii="Times New Roman" w:hAnsi="Times New Roman"/>
          <w:sz w:val="28"/>
          <w:szCs w:val="28"/>
        </w:rPr>
        <w:t>, для проезда пассажиров-инвалидов на местах для сиденья</w:t>
      </w:r>
      <w:r w:rsidRPr="00550544">
        <w:t xml:space="preserve"> (</w:t>
      </w:r>
      <w:r w:rsidRPr="00550544">
        <w:rPr>
          <w:rFonts w:ascii="Times New Roman" w:hAnsi="Times New Roman"/>
          <w:sz w:val="28"/>
          <w:szCs w:val="28"/>
        </w:rPr>
        <w:t>посадочные места для инвалидов могут быть выполнены в виде поворотных кресел, посадочные места для сопровождающих - в виде откидных кресел);</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б) </w:t>
      </w:r>
      <w:r w:rsidRPr="00BD15B1">
        <w:rPr>
          <w:rFonts w:ascii="Times New Roman" w:hAnsi="Times New Roman"/>
          <w:sz w:val="28"/>
          <w:szCs w:val="28"/>
        </w:rPr>
        <w:t>опорны</w:t>
      </w:r>
      <w:r>
        <w:rPr>
          <w:rFonts w:ascii="Times New Roman" w:hAnsi="Times New Roman"/>
          <w:sz w:val="28"/>
          <w:szCs w:val="28"/>
        </w:rPr>
        <w:t>е</w:t>
      </w:r>
      <w:r w:rsidRPr="00BD15B1">
        <w:rPr>
          <w:rFonts w:ascii="Times New Roman" w:hAnsi="Times New Roman"/>
          <w:sz w:val="28"/>
          <w:szCs w:val="28"/>
        </w:rPr>
        <w:t xml:space="preserve"> устройства (поручни, стойки, ручки)</w:t>
      </w:r>
      <w:r>
        <w:rPr>
          <w:rFonts w:ascii="Times New Roman" w:hAnsi="Times New Roman"/>
          <w:sz w:val="28"/>
          <w:szCs w:val="28"/>
        </w:rPr>
        <w:t xml:space="preserve"> которые  </w:t>
      </w:r>
      <w:r w:rsidRPr="00E41E48">
        <w:rPr>
          <w:rFonts w:ascii="Times New Roman" w:hAnsi="Times New Roman"/>
          <w:sz w:val="28"/>
          <w:szCs w:val="28"/>
        </w:rPr>
        <w:t xml:space="preserve">не должны ограничивать пространство, предназначенное для разворота и </w:t>
      </w:r>
      <w:r w:rsidRPr="00E41E48">
        <w:rPr>
          <w:rFonts w:ascii="Times New Roman" w:hAnsi="Times New Roman"/>
          <w:sz w:val="28"/>
          <w:szCs w:val="28"/>
        </w:rPr>
        <w:lastRenderedPageBreak/>
        <w:t xml:space="preserve">маневрирования инвалидов в креслах-колясках, не должны препятствовать движению других пассажиров, должны исключать возможность </w:t>
      </w:r>
      <w:proofErr w:type="spellStart"/>
      <w:r w:rsidRPr="00E41E48">
        <w:rPr>
          <w:rFonts w:ascii="Times New Roman" w:hAnsi="Times New Roman"/>
          <w:sz w:val="28"/>
          <w:szCs w:val="28"/>
        </w:rPr>
        <w:t>травмирования</w:t>
      </w:r>
      <w:proofErr w:type="spellEnd"/>
      <w:r w:rsidRPr="00E41E48">
        <w:rPr>
          <w:rFonts w:ascii="Times New Roman" w:hAnsi="Times New Roman"/>
          <w:sz w:val="28"/>
          <w:szCs w:val="28"/>
        </w:rPr>
        <w:t xml:space="preserve"> пассажиров</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в) средства </w:t>
      </w:r>
      <w:r w:rsidRPr="00E41E48">
        <w:rPr>
          <w:rFonts w:ascii="Times New Roman" w:hAnsi="Times New Roman"/>
          <w:sz w:val="28"/>
          <w:szCs w:val="28"/>
        </w:rPr>
        <w:t>крепления сложенных кресел-</w:t>
      </w:r>
      <w:r w:rsidRPr="002B7435">
        <w:rPr>
          <w:rFonts w:ascii="Times New Roman" w:hAnsi="Times New Roman"/>
          <w:sz w:val="28"/>
          <w:szCs w:val="28"/>
        </w:rPr>
        <w:t>колясок и индивидуальных сре</w:t>
      </w:r>
      <w:proofErr w:type="gramStart"/>
      <w:r w:rsidRPr="002B7435">
        <w:rPr>
          <w:rFonts w:ascii="Times New Roman" w:hAnsi="Times New Roman"/>
          <w:sz w:val="28"/>
          <w:szCs w:val="28"/>
        </w:rPr>
        <w:t>дств всп</w:t>
      </w:r>
      <w:proofErr w:type="gramEnd"/>
      <w:r w:rsidRPr="002B7435">
        <w:rPr>
          <w:rFonts w:ascii="Times New Roman" w:hAnsi="Times New Roman"/>
          <w:sz w:val="28"/>
          <w:szCs w:val="28"/>
        </w:rPr>
        <w:t>оможения при передвижении;</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г) </w:t>
      </w:r>
      <w:r w:rsidRPr="00791B67">
        <w:rPr>
          <w:rFonts w:ascii="Times New Roman" w:hAnsi="Times New Roman"/>
          <w:sz w:val="28"/>
          <w:szCs w:val="28"/>
        </w:rPr>
        <w:t>кноп</w:t>
      </w:r>
      <w:r>
        <w:rPr>
          <w:rFonts w:ascii="Times New Roman" w:hAnsi="Times New Roman"/>
          <w:sz w:val="28"/>
          <w:szCs w:val="28"/>
        </w:rPr>
        <w:t>ки</w:t>
      </w:r>
      <w:r w:rsidRPr="00791B67">
        <w:rPr>
          <w:rFonts w:ascii="Times New Roman" w:hAnsi="Times New Roman"/>
          <w:sz w:val="28"/>
          <w:szCs w:val="28"/>
        </w:rPr>
        <w:t xml:space="preserve"> переговорного устройства для экстренного вызова проводника</w:t>
      </w:r>
      <w:r>
        <w:rPr>
          <w:rFonts w:ascii="Times New Roman" w:hAnsi="Times New Roman"/>
          <w:sz w:val="28"/>
          <w:szCs w:val="28"/>
        </w:rPr>
        <w:t xml:space="preserve"> (купе, туалет).</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 В-третьих, вагон должен быть </w:t>
      </w:r>
      <w:r w:rsidRPr="00E41E48">
        <w:rPr>
          <w:rFonts w:ascii="Times New Roman" w:hAnsi="Times New Roman"/>
          <w:sz w:val="28"/>
          <w:szCs w:val="28"/>
        </w:rPr>
        <w:t>оборудован</w:t>
      </w:r>
      <w:r>
        <w:rPr>
          <w:rFonts w:ascii="Times New Roman" w:hAnsi="Times New Roman"/>
          <w:sz w:val="28"/>
          <w:szCs w:val="28"/>
        </w:rPr>
        <w:t xml:space="preserve"> дополнительными</w:t>
      </w:r>
      <w:r w:rsidRPr="00E41E48">
        <w:rPr>
          <w:rFonts w:ascii="Times New Roman" w:hAnsi="Times New Roman"/>
          <w:sz w:val="28"/>
          <w:szCs w:val="28"/>
        </w:rPr>
        <w:t xml:space="preserve"> средствами информации и связи, устройства</w:t>
      </w:r>
      <w:r>
        <w:rPr>
          <w:rFonts w:ascii="Times New Roman" w:hAnsi="Times New Roman"/>
          <w:sz w:val="28"/>
          <w:szCs w:val="28"/>
        </w:rPr>
        <w:t>ми</w:t>
      </w:r>
      <w:r w:rsidRPr="00E41E48">
        <w:rPr>
          <w:rFonts w:ascii="Times New Roman" w:hAnsi="Times New Roman"/>
          <w:sz w:val="28"/>
          <w:szCs w:val="28"/>
        </w:rPr>
        <w:t xml:space="preserve"> ви</w:t>
      </w:r>
      <w:r>
        <w:rPr>
          <w:rFonts w:ascii="Times New Roman" w:hAnsi="Times New Roman"/>
          <w:sz w:val="28"/>
          <w:szCs w:val="28"/>
        </w:rPr>
        <w:t>зуальной информации, дублирующими</w:t>
      </w:r>
      <w:r w:rsidRPr="00E41E48">
        <w:rPr>
          <w:rFonts w:ascii="Times New Roman" w:hAnsi="Times New Roman"/>
          <w:sz w:val="28"/>
          <w:szCs w:val="28"/>
        </w:rPr>
        <w:t xml:space="preserve"> звуковую информацию, места</w:t>
      </w:r>
      <w:r>
        <w:rPr>
          <w:rFonts w:ascii="Times New Roman" w:hAnsi="Times New Roman"/>
          <w:sz w:val="28"/>
          <w:szCs w:val="28"/>
        </w:rPr>
        <w:t>ми</w:t>
      </w:r>
      <w:r w:rsidRPr="00E41E48">
        <w:rPr>
          <w:rFonts w:ascii="Times New Roman" w:hAnsi="Times New Roman"/>
          <w:sz w:val="28"/>
          <w:szCs w:val="28"/>
        </w:rPr>
        <w:t xml:space="preserve"> для размещения схем маршрутов и другой информации в рельефной технике для слепых.</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инвалидов налагает на работников транспортной инфраструктуры определенные обязанности. </w:t>
      </w:r>
      <w:r w:rsidRPr="00E41E48">
        <w:rPr>
          <w:rFonts w:ascii="Times New Roman" w:hAnsi="Times New Roman"/>
          <w:sz w:val="28"/>
          <w:szCs w:val="28"/>
        </w:rPr>
        <w:t>В целях</w:t>
      </w:r>
      <w:r w:rsidRPr="005A6C70">
        <w:rPr>
          <w:rFonts w:ascii="Times New Roman" w:hAnsi="Times New Roman"/>
          <w:sz w:val="28"/>
          <w:szCs w:val="28"/>
        </w:rPr>
        <w:t xml:space="preserve"> повышения качества обслуживания пассажиров-инвалидов 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разработало </w:t>
      </w:r>
      <w:r w:rsidRPr="001A50B7">
        <w:rPr>
          <w:rFonts w:ascii="Times New Roman" w:hAnsi="Times New Roman"/>
          <w:sz w:val="28"/>
          <w:szCs w:val="28"/>
        </w:rPr>
        <w:t>переч</w:t>
      </w:r>
      <w:r>
        <w:rPr>
          <w:rFonts w:ascii="Times New Roman" w:hAnsi="Times New Roman"/>
          <w:sz w:val="28"/>
          <w:szCs w:val="28"/>
        </w:rPr>
        <w:t>ень</w:t>
      </w:r>
      <w:r w:rsidRPr="001A50B7">
        <w:rPr>
          <w:rFonts w:ascii="Times New Roman" w:hAnsi="Times New Roman"/>
          <w:sz w:val="28"/>
          <w:szCs w:val="28"/>
        </w:rPr>
        <w:t xml:space="preserve"> должностей и профессий работников пассажирского комплекса железнодорожного транспорта, связанных с обслуживанием пассажиров-инвалидов</w:t>
      </w:r>
      <w:r>
        <w:rPr>
          <w:rFonts w:ascii="Times New Roman" w:hAnsi="Times New Roman"/>
          <w:sz w:val="28"/>
          <w:szCs w:val="28"/>
        </w:rPr>
        <w:t xml:space="preserve">, в который входят такие должности, как: </w:t>
      </w:r>
      <w:r w:rsidRPr="005A6C70">
        <w:rPr>
          <w:rFonts w:ascii="Times New Roman" w:hAnsi="Times New Roman"/>
          <w:sz w:val="28"/>
          <w:szCs w:val="28"/>
        </w:rPr>
        <w:t>дежурный по залу железнодорожного вокзала</w:t>
      </w:r>
      <w:r>
        <w:rPr>
          <w:rFonts w:ascii="Times New Roman" w:hAnsi="Times New Roman"/>
          <w:sz w:val="28"/>
          <w:szCs w:val="28"/>
        </w:rPr>
        <w:t xml:space="preserve">; </w:t>
      </w:r>
      <w:r w:rsidRPr="005A6C70">
        <w:rPr>
          <w:rFonts w:ascii="Times New Roman" w:hAnsi="Times New Roman"/>
          <w:sz w:val="28"/>
          <w:szCs w:val="28"/>
        </w:rPr>
        <w:t xml:space="preserve">инспектор по </w:t>
      </w:r>
      <w:proofErr w:type="gramStart"/>
      <w:r w:rsidRPr="005A6C70">
        <w:rPr>
          <w:rFonts w:ascii="Times New Roman" w:hAnsi="Times New Roman"/>
          <w:sz w:val="28"/>
          <w:szCs w:val="28"/>
        </w:rPr>
        <w:t>контролю за</w:t>
      </w:r>
      <w:proofErr w:type="gramEnd"/>
      <w:r w:rsidRPr="005A6C70">
        <w:rPr>
          <w:rFonts w:ascii="Times New Roman" w:hAnsi="Times New Roman"/>
          <w:sz w:val="28"/>
          <w:szCs w:val="28"/>
        </w:rPr>
        <w:t xml:space="preserve"> наличием проездных документов</w:t>
      </w:r>
      <w:r>
        <w:rPr>
          <w:rFonts w:ascii="Times New Roman" w:hAnsi="Times New Roman"/>
          <w:sz w:val="28"/>
          <w:szCs w:val="28"/>
        </w:rPr>
        <w:t xml:space="preserve">; </w:t>
      </w:r>
      <w:r w:rsidRPr="005A6C70">
        <w:rPr>
          <w:rFonts w:ascii="Times New Roman" w:hAnsi="Times New Roman"/>
          <w:sz w:val="28"/>
          <w:szCs w:val="28"/>
        </w:rPr>
        <w:t>кассир билетный на железнодорожном транспорте</w:t>
      </w:r>
      <w:r>
        <w:rPr>
          <w:rFonts w:ascii="Times New Roman" w:hAnsi="Times New Roman"/>
          <w:sz w:val="28"/>
          <w:szCs w:val="28"/>
        </w:rPr>
        <w:t xml:space="preserve">; </w:t>
      </w:r>
      <w:r w:rsidRPr="005A6C70">
        <w:rPr>
          <w:rFonts w:ascii="Times New Roman" w:hAnsi="Times New Roman"/>
          <w:sz w:val="28"/>
          <w:szCs w:val="28"/>
        </w:rPr>
        <w:t>контролер-ревизор пассажирских поездов</w:t>
      </w:r>
      <w:r>
        <w:rPr>
          <w:rFonts w:ascii="Times New Roman" w:hAnsi="Times New Roman"/>
          <w:sz w:val="28"/>
          <w:szCs w:val="28"/>
        </w:rPr>
        <w:t xml:space="preserve">; </w:t>
      </w:r>
      <w:r w:rsidRPr="005A6C70">
        <w:rPr>
          <w:rFonts w:ascii="Times New Roman" w:hAnsi="Times New Roman"/>
          <w:sz w:val="28"/>
          <w:szCs w:val="28"/>
        </w:rPr>
        <w:t>официант (в вагоне-ресторане, вагоне-бистро)</w:t>
      </w:r>
      <w:r>
        <w:rPr>
          <w:rFonts w:ascii="Times New Roman" w:hAnsi="Times New Roman"/>
          <w:sz w:val="28"/>
          <w:szCs w:val="28"/>
        </w:rPr>
        <w:t xml:space="preserve">; </w:t>
      </w:r>
      <w:r w:rsidRPr="005A6C70">
        <w:rPr>
          <w:rFonts w:ascii="Times New Roman" w:hAnsi="Times New Roman"/>
          <w:sz w:val="28"/>
          <w:szCs w:val="28"/>
        </w:rPr>
        <w:t>проводник пассажирского вагона</w:t>
      </w:r>
      <w:r w:rsidRPr="003C4EF4">
        <w:rPr>
          <w:rStyle w:val="a7"/>
        </w:rPr>
        <w:footnoteReference w:id="99"/>
      </w:r>
      <w:r>
        <w:rPr>
          <w:rFonts w:ascii="Times New Roman" w:hAnsi="Times New Roman"/>
          <w:sz w:val="28"/>
          <w:szCs w:val="28"/>
        </w:rPr>
        <w:t xml:space="preserve"> и др.</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железнодорожном транспорте помощь в осуществлении перевозок пассажиров – инвалидов начинает осуществляться на этапе </w:t>
      </w:r>
      <w:r w:rsidRPr="009C32AE">
        <w:rPr>
          <w:rFonts w:ascii="Times New Roman" w:hAnsi="Times New Roman"/>
          <w:sz w:val="28"/>
          <w:szCs w:val="28"/>
        </w:rPr>
        <w:t xml:space="preserve"> резервирования мест и организации продажи </w:t>
      </w:r>
      <w:r w:rsidRPr="00E92B53">
        <w:rPr>
          <w:rFonts w:ascii="Times New Roman" w:hAnsi="Times New Roman"/>
          <w:sz w:val="28"/>
          <w:szCs w:val="28"/>
        </w:rPr>
        <w:t xml:space="preserve">проездных документов </w:t>
      </w:r>
      <w:r w:rsidRPr="009C32AE">
        <w:rPr>
          <w:rFonts w:ascii="Times New Roman" w:hAnsi="Times New Roman"/>
          <w:sz w:val="28"/>
          <w:szCs w:val="28"/>
        </w:rPr>
        <w:t xml:space="preserve"> на места для инвалидов в поездах дальнего следования</w:t>
      </w:r>
      <w:r>
        <w:rPr>
          <w:rFonts w:ascii="Times New Roman" w:hAnsi="Times New Roman"/>
          <w:sz w:val="28"/>
          <w:szCs w:val="28"/>
        </w:rPr>
        <w:t xml:space="preserve">. </w:t>
      </w:r>
      <w:r w:rsidRPr="009C32AE">
        <w:rPr>
          <w:rFonts w:ascii="Times New Roman" w:hAnsi="Times New Roman"/>
          <w:sz w:val="28"/>
          <w:szCs w:val="28"/>
        </w:rPr>
        <w:t>Учитывая, что количество мест, оборудованных для проезда пассажиров-инвалидов в поездах дальнего следования</w:t>
      </w:r>
      <w:r>
        <w:rPr>
          <w:rFonts w:ascii="Times New Roman" w:hAnsi="Times New Roman"/>
          <w:sz w:val="28"/>
          <w:szCs w:val="28"/>
        </w:rPr>
        <w:t>,</w:t>
      </w:r>
      <w:r w:rsidRPr="009C32AE">
        <w:rPr>
          <w:rFonts w:ascii="Times New Roman" w:hAnsi="Times New Roman"/>
          <w:sz w:val="28"/>
          <w:szCs w:val="28"/>
        </w:rPr>
        <w:t xml:space="preserve"> ограничено, </w:t>
      </w:r>
      <w:r w:rsidRPr="005A6C70">
        <w:rPr>
          <w:rFonts w:ascii="Times New Roman" w:hAnsi="Times New Roman"/>
          <w:sz w:val="28"/>
          <w:szCs w:val="28"/>
        </w:rPr>
        <w:t xml:space="preserve">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утвердило порядок </w:t>
      </w:r>
      <w:r w:rsidRPr="00BE7E5B">
        <w:rPr>
          <w:rFonts w:ascii="Times New Roman" w:hAnsi="Times New Roman"/>
          <w:sz w:val="28"/>
          <w:szCs w:val="28"/>
        </w:rPr>
        <w:t xml:space="preserve">резервирования мест и </w:t>
      </w:r>
      <w:r w:rsidRPr="00BE7E5B">
        <w:rPr>
          <w:rFonts w:ascii="Times New Roman" w:hAnsi="Times New Roman"/>
          <w:sz w:val="28"/>
          <w:szCs w:val="28"/>
        </w:rPr>
        <w:lastRenderedPageBreak/>
        <w:t>организаци</w:t>
      </w:r>
      <w:r>
        <w:rPr>
          <w:rFonts w:ascii="Times New Roman" w:hAnsi="Times New Roman"/>
          <w:sz w:val="28"/>
          <w:szCs w:val="28"/>
        </w:rPr>
        <w:t>ю</w:t>
      </w:r>
      <w:r w:rsidRPr="00BE7E5B">
        <w:rPr>
          <w:rFonts w:ascii="Times New Roman" w:hAnsi="Times New Roman"/>
          <w:sz w:val="28"/>
          <w:szCs w:val="28"/>
        </w:rPr>
        <w:t xml:space="preserve"> продажи </w:t>
      </w:r>
      <w:r w:rsidRPr="00F53938">
        <w:rPr>
          <w:rFonts w:ascii="Times New Roman" w:hAnsi="Times New Roman"/>
          <w:sz w:val="28"/>
          <w:szCs w:val="28"/>
        </w:rPr>
        <w:t>проездных документов (билетов)</w:t>
      </w:r>
      <w:r w:rsidRPr="00BE7E5B">
        <w:rPr>
          <w:rFonts w:ascii="Times New Roman" w:hAnsi="Times New Roman"/>
          <w:sz w:val="28"/>
          <w:szCs w:val="28"/>
        </w:rPr>
        <w:t xml:space="preserve"> на места для инвалидов в поездах дальнего следования</w:t>
      </w:r>
      <w:r w:rsidRPr="003C4EF4">
        <w:rPr>
          <w:rStyle w:val="a7"/>
        </w:rPr>
        <w:footnoteReference w:id="100"/>
      </w:r>
      <w:r>
        <w:rPr>
          <w:rFonts w:ascii="Times New Roman" w:hAnsi="Times New Roman"/>
          <w:sz w:val="28"/>
          <w:szCs w:val="28"/>
        </w:rPr>
        <w:t>.</w:t>
      </w:r>
    </w:p>
    <w:p w:rsidR="007439E8" w:rsidRDefault="004640A6" w:rsidP="007439E8">
      <w:r>
        <w:rPr>
          <w:rFonts w:ascii="Verdana" w:eastAsia="Times New Roman" w:hAnsi="Verdana"/>
          <w:noProof/>
          <w:color w:val="000000"/>
          <w:sz w:val="18"/>
          <w:szCs w:val="18"/>
          <w:lang w:eastAsia="ru-RU"/>
        </w:rPr>
        <w:drawing>
          <wp:anchor distT="0" distB="0" distL="0" distR="0" simplePos="0" relativeHeight="251605504" behindDoc="0" locked="0" layoutInCell="1" allowOverlap="0">
            <wp:simplePos x="0" y="0"/>
            <wp:positionH relativeFrom="column">
              <wp:posOffset>3137535</wp:posOffset>
            </wp:positionH>
            <wp:positionV relativeFrom="line">
              <wp:posOffset>176530</wp:posOffset>
            </wp:positionV>
            <wp:extent cx="2573655" cy="1801495"/>
            <wp:effectExtent l="19050" t="0" r="0" b="0"/>
            <wp:wrapSquare wrapText="bothSides"/>
            <wp:docPr id="201" name="Рисунок 3" descr="Парковк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арковка для инвалидов"/>
                    <pic:cNvPicPr>
                      <a:picLocks noChangeAspect="1" noChangeArrowheads="1"/>
                    </pic:cNvPicPr>
                  </pic:nvPicPr>
                  <pic:blipFill>
                    <a:blip r:embed="rId171" cstate="print"/>
                    <a:srcRect/>
                    <a:stretch>
                      <a:fillRect/>
                    </a:stretch>
                  </pic:blipFill>
                  <pic:spPr bwMode="auto">
                    <a:xfrm>
                      <a:off x="0" y="0"/>
                      <a:ext cx="2573655" cy="1801495"/>
                    </a:xfrm>
                    <a:prstGeom prst="rect">
                      <a:avLst/>
                    </a:prstGeom>
                    <a:noFill/>
                  </pic:spPr>
                </pic:pic>
              </a:graphicData>
            </a:graphic>
          </wp:anchor>
        </w:drawing>
      </w:r>
      <w:r>
        <w:rPr>
          <w:rFonts w:ascii="Verdana" w:eastAsia="Times New Roman" w:hAnsi="Verdana"/>
          <w:noProof/>
          <w:color w:val="000000"/>
          <w:sz w:val="18"/>
          <w:szCs w:val="18"/>
          <w:lang w:eastAsia="ru-RU"/>
        </w:rPr>
        <w:drawing>
          <wp:anchor distT="0" distB="0" distL="0" distR="0" simplePos="0" relativeHeight="251604480" behindDoc="0" locked="0" layoutInCell="1" allowOverlap="0">
            <wp:simplePos x="0" y="0"/>
            <wp:positionH relativeFrom="column">
              <wp:posOffset>-28575</wp:posOffset>
            </wp:positionH>
            <wp:positionV relativeFrom="line">
              <wp:posOffset>133985</wp:posOffset>
            </wp:positionV>
            <wp:extent cx="2606040" cy="1824355"/>
            <wp:effectExtent l="19050" t="0" r="3810" b="0"/>
            <wp:wrapSquare wrapText="bothSides"/>
            <wp:docPr id="200" name="Рисунок 2" descr="Касс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сса для инвалидов"/>
                    <pic:cNvPicPr>
                      <a:picLocks noChangeAspect="1" noChangeArrowheads="1"/>
                    </pic:cNvPicPr>
                  </pic:nvPicPr>
                  <pic:blipFill>
                    <a:blip r:embed="rId172" cstate="print"/>
                    <a:srcRect/>
                    <a:stretch>
                      <a:fillRect/>
                    </a:stretch>
                  </pic:blipFill>
                  <pic:spPr bwMode="auto">
                    <a:xfrm>
                      <a:off x="0" y="0"/>
                      <a:ext cx="2606040" cy="1824355"/>
                    </a:xfrm>
                    <a:prstGeom prst="rect">
                      <a:avLst/>
                    </a:prstGeom>
                    <a:noFill/>
                  </pic:spPr>
                </pic:pic>
              </a:graphicData>
            </a:graphic>
          </wp:anchor>
        </w:drawing>
      </w:r>
      <w:r w:rsidR="007439E8">
        <w:rPr>
          <w:rFonts w:ascii="Times New Roman" w:hAnsi="Times New Roman"/>
          <w:sz w:val="28"/>
          <w:szCs w:val="28"/>
        </w:rPr>
        <w:t xml:space="preserve">                                                       </w:t>
      </w:r>
    </w:p>
    <w:p w:rsidR="007439E8" w:rsidRDefault="007439E8" w:rsidP="007439E8"/>
    <w:p w:rsidR="007439E8" w:rsidRDefault="007439E8" w:rsidP="007439E8"/>
    <w:p w:rsidR="007439E8" w:rsidRDefault="007439E8" w:rsidP="007439E8"/>
    <w:p w:rsidR="007439E8" w:rsidRPr="00E3393A" w:rsidRDefault="007439E8" w:rsidP="007439E8">
      <w:pPr>
        <w:spacing w:before="100" w:beforeAutospacing="1" w:after="135" w:line="240" w:lineRule="auto"/>
        <w:ind w:left="855"/>
        <w:rPr>
          <w:rFonts w:ascii="Verdana" w:eastAsia="Times New Roman" w:hAnsi="Verdana"/>
          <w:color w:val="000000"/>
          <w:sz w:val="18"/>
          <w:szCs w:val="18"/>
          <w:lang w:eastAsia="ru-RU"/>
        </w:rPr>
      </w:pPr>
    </w:p>
    <w:p w:rsidR="007439E8" w:rsidRDefault="007439E8" w:rsidP="007439E8">
      <w:pPr>
        <w:rPr>
          <w:rFonts w:ascii="Times New Roman" w:hAnsi="Times New Roman"/>
          <w:sz w:val="24"/>
          <w:szCs w:val="24"/>
        </w:rPr>
      </w:pPr>
    </w:p>
    <w:p w:rsidR="007439E8" w:rsidRDefault="007439E8" w:rsidP="007439E8">
      <w:pPr>
        <w:rPr>
          <w:rFonts w:ascii="Times New Roman" w:hAnsi="Times New Roman"/>
          <w:sz w:val="24"/>
          <w:szCs w:val="24"/>
        </w:rPr>
      </w:pPr>
    </w:p>
    <w:p w:rsidR="007439E8" w:rsidRDefault="007439E8" w:rsidP="00117FAE">
      <w:pPr>
        <w:pStyle w:val="aff8"/>
        <w:ind w:firstLine="0"/>
      </w:pPr>
      <w:r>
        <w:t>Билетная касса для инвалидов</w:t>
      </w:r>
      <w:r w:rsidR="00117FAE">
        <w:tab/>
      </w:r>
      <w:r w:rsidR="00117FAE">
        <w:tab/>
      </w:r>
      <w:r w:rsidR="00117FAE">
        <w:rPr>
          <w:rFonts w:eastAsia="Times New Roman"/>
          <w:bCs/>
        </w:rPr>
        <w:t>Парковка транспорта инвалидов</w:t>
      </w:r>
    </w:p>
    <w:p w:rsidR="007439E8" w:rsidRDefault="00117FAE" w:rsidP="00117FAE">
      <w:pPr>
        <w:pStyle w:val="aff8"/>
      </w:pPr>
      <w:r>
        <w:t xml:space="preserve"> </w:t>
      </w:r>
      <w:hyperlink r:id="rId173" w:history="1">
        <w:r w:rsidRPr="00812FFE">
          <w:rPr>
            <w:rStyle w:val="a8"/>
          </w:rPr>
          <w:t>http://pass.rzd.ru</w:t>
        </w:r>
      </w:hyperlink>
      <w:r w:rsidR="007439E8">
        <w:t xml:space="preserve">  </w:t>
      </w:r>
      <w:r>
        <w:tab/>
      </w:r>
      <w:r>
        <w:tab/>
      </w:r>
      <w:r>
        <w:tab/>
      </w:r>
      <w:r>
        <w:tab/>
      </w:r>
      <w:r>
        <w:tab/>
      </w:r>
      <w:hyperlink r:id="rId174" w:history="1">
        <w:r w:rsidRPr="00563320">
          <w:rPr>
            <w:rStyle w:val="a8"/>
          </w:rPr>
          <w:t>http://pass.rzd.ru</w:t>
        </w:r>
      </w:hyperlink>
    </w:p>
    <w:p w:rsidR="007439E8" w:rsidRDefault="007439E8" w:rsidP="00117FAE">
      <w:pPr>
        <w:pStyle w:val="aff8"/>
      </w:pPr>
      <w:r>
        <w:t xml:space="preserve">                                                                                     </w:t>
      </w:r>
      <w:r>
        <w:rPr>
          <w:rFonts w:eastAsia="Times New Roman"/>
          <w:b/>
          <w:bCs/>
          <w:sz w:val="36"/>
          <w:szCs w:val="36"/>
        </w:rPr>
        <w:t xml:space="preserve">             </w:t>
      </w:r>
    </w:p>
    <w:p w:rsidR="007439E8" w:rsidRDefault="007439E8" w:rsidP="00117FAE">
      <w:pPr>
        <w:ind w:firstLine="708"/>
        <w:rPr>
          <w:rFonts w:ascii="Times New Roman" w:hAnsi="Times New Roman"/>
          <w:sz w:val="28"/>
          <w:szCs w:val="28"/>
        </w:rPr>
      </w:pPr>
      <w:r w:rsidRPr="00E92B53">
        <w:rPr>
          <w:rFonts w:ascii="Times New Roman" w:hAnsi="Times New Roman"/>
          <w:sz w:val="28"/>
          <w:szCs w:val="28"/>
        </w:rPr>
        <w:t xml:space="preserve">Продажа </w:t>
      </w:r>
      <w:r>
        <w:rPr>
          <w:rFonts w:ascii="Times New Roman" w:hAnsi="Times New Roman"/>
          <w:sz w:val="28"/>
          <w:szCs w:val="28"/>
        </w:rPr>
        <w:t>б</w:t>
      </w:r>
      <w:r w:rsidRPr="00E92B53">
        <w:rPr>
          <w:rFonts w:ascii="Times New Roman" w:hAnsi="Times New Roman"/>
          <w:sz w:val="28"/>
          <w:szCs w:val="28"/>
        </w:rPr>
        <w:t>илетов на места для инвалидов в поездах дальнего следования производится</w:t>
      </w:r>
      <w:r>
        <w:rPr>
          <w:rFonts w:ascii="Times New Roman" w:hAnsi="Times New Roman"/>
          <w:sz w:val="28"/>
          <w:szCs w:val="28"/>
        </w:rPr>
        <w:t xml:space="preserve"> в </w:t>
      </w:r>
      <w:r w:rsidRPr="00E92B53">
        <w:rPr>
          <w:rFonts w:ascii="Times New Roman" w:hAnsi="Times New Roman"/>
          <w:sz w:val="28"/>
          <w:szCs w:val="28"/>
        </w:rPr>
        <w:t>специализированных билетных кассах или иных</w:t>
      </w:r>
      <w:r>
        <w:rPr>
          <w:rFonts w:ascii="Times New Roman" w:hAnsi="Times New Roman"/>
          <w:sz w:val="28"/>
          <w:szCs w:val="28"/>
        </w:rPr>
        <w:t xml:space="preserve"> кассах</w:t>
      </w:r>
      <w:r w:rsidRPr="00E92B53">
        <w:rPr>
          <w:rFonts w:ascii="Times New Roman" w:hAnsi="Times New Roman"/>
          <w:sz w:val="28"/>
          <w:szCs w:val="28"/>
        </w:rPr>
        <w:t xml:space="preserve"> в зависимости от местных условий с информационным оповещением об этом пассажиров и предоставлением права на внеочередное обслуживание в соответствии с законодательством Российской Федерации.</w:t>
      </w:r>
    </w:p>
    <w:p w:rsidR="007439E8" w:rsidRDefault="007439E8" w:rsidP="00117FAE">
      <w:pPr>
        <w:ind w:firstLine="539"/>
        <w:rPr>
          <w:rFonts w:ascii="Times New Roman" w:hAnsi="Times New Roman"/>
          <w:sz w:val="28"/>
          <w:szCs w:val="28"/>
        </w:rPr>
      </w:pPr>
      <w:proofErr w:type="gramStart"/>
      <w:r w:rsidRPr="00DE0D43">
        <w:rPr>
          <w:rFonts w:ascii="Times New Roman" w:hAnsi="Times New Roman"/>
          <w:sz w:val="28"/>
          <w:szCs w:val="28"/>
        </w:rPr>
        <w:t>Оформление билетов инвалидам, использующим кресла-коляски, на места для инвалидов в поездах дальнего следования осуществляется при предъявлении в билетную кассу документа, удостоверяющего личность, и ИПР</w:t>
      </w:r>
      <w:r w:rsidRPr="003C4EF4">
        <w:rPr>
          <w:rStyle w:val="a7"/>
        </w:rPr>
        <w:footnoteReference w:id="101"/>
      </w:r>
      <w:r w:rsidRPr="00DE0D43">
        <w:rPr>
          <w:rFonts w:ascii="Times New Roman" w:hAnsi="Times New Roman"/>
          <w:sz w:val="28"/>
          <w:szCs w:val="28"/>
        </w:rPr>
        <w:t xml:space="preserve"> или иного документа с отметкой о необходимости обеспечения техническими средствами реабилитации (инвалидной коляской), а пассажирам, не имеющим инвалидности, но следующим при неотложных поездках на носилках (колясках), а также пассажирам, следующим в (из) лечебные учреждения, которым по</w:t>
      </w:r>
      <w:proofErr w:type="gramEnd"/>
      <w:r w:rsidRPr="00DE0D43">
        <w:rPr>
          <w:rFonts w:ascii="Times New Roman" w:hAnsi="Times New Roman"/>
          <w:sz w:val="28"/>
          <w:szCs w:val="28"/>
        </w:rPr>
        <w:t xml:space="preserve"> медицинским показаниям требуется исключение контактов с возможными носителями инфекционных заболеваний, - по документам этих учреждений.</w:t>
      </w:r>
    </w:p>
    <w:p w:rsidR="007439E8" w:rsidRDefault="007439E8" w:rsidP="007439E8">
      <w:pPr>
        <w:autoSpaceDE w:val="0"/>
        <w:autoSpaceDN w:val="0"/>
        <w:adjustRightInd w:val="0"/>
        <w:spacing w:after="0" w:line="360" w:lineRule="auto"/>
        <w:ind w:firstLine="539"/>
        <w:jc w:val="both"/>
        <w:rPr>
          <w:rFonts w:ascii="Times New Roman" w:hAnsi="Times New Roman"/>
          <w:sz w:val="28"/>
          <w:szCs w:val="28"/>
        </w:rPr>
      </w:pPr>
      <w:r w:rsidRPr="00DE0D43">
        <w:rPr>
          <w:rFonts w:ascii="Times New Roman" w:hAnsi="Times New Roman"/>
          <w:sz w:val="28"/>
          <w:szCs w:val="28"/>
        </w:rPr>
        <w:lastRenderedPageBreak/>
        <w:t>Билетный кассир пункта продажи направляет запрос о выделении ме</w:t>
      </w:r>
      <w:proofErr w:type="gramStart"/>
      <w:r w:rsidRPr="00DE0D43">
        <w:rPr>
          <w:rFonts w:ascii="Times New Roman" w:hAnsi="Times New Roman"/>
          <w:sz w:val="28"/>
          <w:szCs w:val="28"/>
        </w:rPr>
        <w:t>ст в стр</w:t>
      </w:r>
      <w:proofErr w:type="gramEnd"/>
      <w:r w:rsidRPr="00DE0D43">
        <w:rPr>
          <w:rFonts w:ascii="Times New Roman" w:hAnsi="Times New Roman"/>
          <w:sz w:val="28"/>
          <w:szCs w:val="28"/>
        </w:rPr>
        <w:t>уктурное подразделение ОАО «Федеральная пассажирская компания» пункта отправления поезда в установленном порядке. В запросе обязательно указывается о следовании инвалидов, использующих кресло-коляску.</w:t>
      </w:r>
      <w:r w:rsidRPr="007756EC">
        <w:t xml:space="preserve"> </w:t>
      </w:r>
      <w:r w:rsidRPr="007756EC">
        <w:rPr>
          <w:rFonts w:ascii="Times New Roman" w:hAnsi="Times New Roman"/>
          <w:sz w:val="28"/>
          <w:szCs w:val="28"/>
        </w:rPr>
        <w:t>При оформлении билета билетный кассир от руки вносит на оборотной стороне третьего слоя слипа проездного документа "купон кассира" номер любо</w:t>
      </w:r>
      <w:r>
        <w:rPr>
          <w:rFonts w:ascii="Times New Roman" w:hAnsi="Times New Roman"/>
          <w:sz w:val="28"/>
          <w:szCs w:val="28"/>
        </w:rPr>
        <w:t>го из перечисленных документов, подтверждающих инвалидность</w:t>
      </w:r>
      <w:r w:rsidRPr="007756EC">
        <w:rPr>
          <w:rFonts w:ascii="Times New Roman" w:hAnsi="Times New Roman"/>
          <w:sz w:val="28"/>
          <w:szCs w:val="28"/>
        </w:rPr>
        <w:t xml:space="preserve"> или наименование лечебного учреждения.</w:t>
      </w:r>
    </w:p>
    <w:p w:rsidR="007439E8" w:rsidRPr="007756EC" w:rsidRDefault="007439E8" w:rsidP="007439E8">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Сведения о проданных билетах фиксируются в книге регистрации  </w:t>
      </w:r>
      <w:r w:rsidRPr="007756EC">
        <w:rPr>
          <w:rFonts w:ascii="Times New Roman" w:hAnsi="Times New Roman"/>
          <w:sz w:val="28"/>
          <w:szCs w:val="28"/>
        </w:rPr>
        <w:t xml:space="preserve">оформления мест для инвалидов в поездах дальнего следования с указанием </w:t>
      </w:r>
      <w:r>
        <w:rPr>
          <w:rFonts w:ascii="Times New Roman" w:hAnsi="Times New Roman"/>
          <w:sz w:val="28"/>
          <w:szCs w:val="28"/>
        </w:rPr>
        <w:t>таких</w:t>
      </w:r>
      <w:r w:rsidRPr="007756EC">
        <w:rPr>
          <w:rFonts w:ascii="Times New Roman" w:hAnsi="Times New Roman"/>
          <w:sz w:val="28"/>
          <w:szCs w:val="28"/>
        </w:rPr>
        <w:t xml:space="preserve"> данных</w:t>
      </w:r>
      <w:r>
        <w:rPr>
          <w:rFonts w:ascii="Times New Roman" w:hAnsi="Times New Roman"/>
          <w:sz w:val="28"/>
          <w:szCs w:val="28"/>
        </w:rPr>
        <w:t>, как</w:t>
      </w:r>
      <w:r w:rsidRPr="007756EC">
        <w:rPr>
          <w:rFonts w:ascii="Times New Roman" w:hAnsi="Times New Roman"/>
          <w:sz w:val="28"/>
          <w:szCs w:val="28"/>
        </w:rPr>
        <w:t xml:space="preserve">: фамилия, имя, отчество, маршрут следования, даты отправления и прибытия, </w:t>
      </w:r>
      <w:r>
        <w:rPr>
          <w:rFonts w:ascii="Times New Roman" w:hAnsi="Times New Roman"/>
          <w:sz w:val="28"/>
          <w:szCs w:val="28"/>
        </w:rPr>
        <w:t>номер</w:t>
      </w:r>
      <w:r w:rsidRPr="007756EC">
        <w:rPr>
          <w:rFonts w:ascii="Times New Roman" w:hAnsi="Times New Roman"/>
          <w:sz w:val="28"/>
          <w:szCs w:val="28"/>
        </w:rPr>
        <w:t xml:space="preserve"> поезда и вагона, наименование документа, подтверждающего право на прое</w:t>
      </w:r>
      <w:proofErr w:type="gramStart"/>
      <w:r w:rsidRPr="007756EC">
        <w:rPr>
          <w:rFonts w:ascii="Times New Roman" w:hAnsi="Times New Roman"/>
          <w:sz w:val="28"/>
          <w:szCs w:val="28"/>
        </w:rPr>
        <w:t>зд в сп</w:t>
      </w:r>
      <w:proofErr w:type="gramEnd"/>
      <w:r w:rsidRPr="007756EC">
        <w:rPr>
          <w:rFonts w:ascii="Times New Roman" w:hAnsi="Times New Roman"/>
          <w:sz w:val="28"/>
          <w:szCs w:val="28"/>
        </w:rPr>
        <w:t>ециализированных купе, номер оформленного проездного документа.</w:t>
      </w:r>
    </w:p>
    <w:p w:rsidR="007439E8" w:rsidRPr="00DE0D43" w:rsidRDefault="007439E8" w:rsidP="007439E8">
      <w:pPr>
        <w:autoSpaceDE w:val="0"/>
        <w:autoSpaceDN w:val="0"/>
        <w:adjustRightInd w:val="0"/>
        <w:spacing w:after="0" w:line="360" w:lineRule="auto"/>
        <w:ind w:firstLine="539"/>
        <w:jc w:val="both"/>
        <w:rPr>
          <w:rFonts w:ascii="Times New Roman" w:hAnsi="Times New Roman"/>
          <w:sz w:val="28"/>
          <w:szCs w:val="28"/>
        </w:rPr>
      </w:pPr>
      <w:r w:rsidRPr="007756EC">
        <w:rPr>
          <w:rFonts w:ascii="Times New Roman" w:hAnsi="Times New Roman"/>
          <w:sz w:val="28"/>
          <w:szCs w:val="28"/>
        </w:rPr>
        <w:t xml:space="preserve">Билетный кассир пункта продажи после оформления билета на места для инвалидов в поездах дальнего следования информирует ответственного работника пункта продажи </w:t>
      </w:r>
      <w:r>
        <w:rPr>
          <w:rFonts w:ascii="Times New Roman" w:hAnsi="Times New Roman"/>
          <w:sz w:val="28"/>
          <w:szCs w:val="28"/>
        </w:rPr>
        <w:t>структурного подразделения перевозчика</w:t>
      </w:r>
      <w:r w:rsidRPr="007756EC">
        <w:rPr>
          <w:rFonts w:ascii="Times New Roman" w:hAnsi="Times New Roman"/>
          <w:sz w:val="28"/>
          <w:szCs w:val="28"/>
        </w:rPr>
        <w:t>, который организует отправку предупреждения о посадке/высадке инвалида с обязательным указанием даты отправления, номера поезда, номера вагона, номера места, станции отправления, станции назначения</w:t>
      </w:r>
      <w:r>
        <w:rPr>
          <w:rFonts w:ascii="Times New Roman" w:hAnsi="Times New Roman"/>
          <w:sz w:val="28"/>
          <w:szCs w:val="28"/>
        </w:rPr>
        <w:t>.</w:t>
      </w:r>
      <w:r w:rsidRPr="007756EC">
        <w:rPr>
          <w:rFonts w:ascii="Times New Roman" w:hAnsi="Times New Roman"/>
          <w:sz w:val="28"/>
          <w:szCs w:val="28"/>
        </w:rPr>
        <w:t xml:space="preserve"> </w:t>
      </w:r>
    </w:p>
    <w:p w:rsidR="007439E8" w:rsidRPr="00E136F3" w:rsidRDefault="007439E8" w:rsidP="007439E8">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Ответственные работники на вокзалах (станциях) региональных дирекций железнодорожных вокзалов или региональных дирекций пассажирских обустройств совместно с работниками поездных бригад контролируют посадку инвалидов, использующих кресла-коляски.</w:t>
      </w:r>
    </w:p>
    <w:p w:rsidR="007439E8" w:rsidRDefault="007439E8" w:rsidP="007439E8">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 xml:space="preserve">Ответственные работники вокзала (станции) отправления пассажира </w:t>
      </w:r>
      <w:r>
        <w:rPr>
          <w:rFonts w:ascii="Times New Roman" w:hAnsi="Times New Roman"/>
          <w:sz w:val="28"/>
          <w:szCs w:val="28"/>
        </w:rPr>
        <w:t xml:space="preserve">также </w:t>
      </w:r>
      <w:r w:rsidRPr="00E136F3">
        <w:rPr>
          <w:rFonts w:ascii="Times New Roman" w:hAnsi="Times New Roman"/>
          <w:sz w:val="28"/>
          <w:szCs w:val="28"/>
        </w:rPr>
        <w:t xml:space="preserve">ведут специальные книги регистрации поездок инвалидов, использующих кресла-коляски, в которых указываются </w:t>
      </w:r>
      <w:r>
        <w:rPr>
          <w:rFonts w:ascii="Times New Roman" w:hAnsi="Times New Roman"/>
          <w:sz w:val="28"/>
          <w:szCs w:val="28"/>
        </w:rPr>
        <w:t xml:space="preserve">вышеперечисленные </w:t>
      </w:r>
      <w:r w:rsidRPr="00E136F3">
        <w:rPr>
          <w:rFonts w:ascii="Times New Roman" w:hAnsi="Times New Roman"/>
          <w:sz w:val="28"/>
          <w:szCs w:val="28"/>
        </w:rPr>
        <w:t xml:space="preserve"> данные</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Важную роль в обеспечении транспортной доступности для инвалидов играет проводник  </w:t>
      </w:r>
      <w:r w:rsidRPr="008C5638">
        <w:rPr>
          <w:rFonts w:ascii="Times New Roman" w:hAnsi="Times New Roman"/>
          <w:sz w:val="28"/>
          <w:szCs w:val="28"/>
        </w:rPr>
        <w:t>пассажирского вагона</w:t>
      </w:r>
      <w:r>
        <w:rPr>
          <w:rFonts w:ascii="Times New Roman" w:hAnsi="Times New Roman"/>
          <w:sz w:val="28"/>
          <w:szCs w:val="28"/>
        </w:rPr>
        <w:t xml:space="preserve">, который в силу своего служебного </w:t>
      </w:r>
      <w:r>
        <w:rPr>
          <w:rFonts w:ascii="Times New Roman" w:hAnsi="Times New Roman"/>
          <w:sz w:val="28"/>
          <w:szCs w:val="28"/>
        </w:rPr>
        <w:lastRenderedPageBreak/>
        <w:t>положения,</w:t>
      </w:r>
      <w:r w:rsidRPr="008C5638">
        <w:t xml:space="preserve"> </w:t>
      </w:r>
      <w:r w:rsidRPr="008C5638">
        <w:rPr>
          <w:rFonts w:ascii="Times New Roman" w:hAnsi="Times New Roman"/>
          <w:sz w:val="28"/>
          <w:szCs w:val="28"/>
        </w:rPr>
        <w:t>на протяжении всего пути следования</w:t>
      </w:r>
      <w:r>
        <w:rPr>
          <w:rFonts w:ascii="Times New Roman" w:hAnsi="Times New Roman"/>
          <w:sz w:val="28"/>
          <w:szCs w:val="28"/>
        </w:rPr>
        <w:t xml:space="preserve"> обязан уделять</w:t>
      </w:r>
      <w:r w:rsidRPr="008C5638">
        <w:rPr>
          <w:rFonts w:ascii="Times New Roman" w:hAnsi="Times New Roman"/>
          <w:sz w:val="28"/>
          <w:szCs w:val="28"/>
        </w:rPr>
        <w:t xml:space="preserve"> особое внимание </w:t>
      </w:r>
      <w:r>
        <w:rPr>
          <w:rFonts w:ascii="Times New Roman" w:hAnsi="Times New Roman"/>
          <w:sz w:val="28"/>
          <w:szCs w:val="28"/>
        </w:rPr>
        <w:t xml:space="preserve">пассажирам – </w:t>
      </w:r>
      <w:r w:rsidRPr="008C5638">
        <w:rPr>
          <w:rFonts w:ascii="Times New Roman" w:hAnsi="Times New Roman"/>
          <w:sz w:val="28"/>
          <w:szCs w:val="28"/>
        </w:rPr>
        <w:t>инвалидам</w:t>
      </w:r>
      <w:r w:rsidRPr="003C4EF4">
        <w:rPr>
          <w:rStyle w:val="a7"/>
        </w:rPr>
        <w:footnoteReference w:id="102"/>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регламентации деятельности проводника пассажирского вагона внимание акцентируется на посадке – высадке инвалидов-колясочников с использованием </w:t>
      </w:r>
      <w:r w:rsidRPr="008C5638">
        <w:rPr>
          <w:rFonts w:ascii="Times New Roman" w:hAnsi="Times New Roman"/>
          <w:sz w:val="28"/>
          <w:szCs w:val="28"/>
        </w:rPr>
        <w:t>подъемник</w:t>
      </w:r>
      <w:r>
        <w:rPr>
          <w:rFonts w:ascii="Times New Roman" w:hAnsi="Times New Roman"/>
          <w:sz w:val="28"/>
          <w:szCs w:val="28"/>
        </w:rPr>
        <w:t>а</w:t>
      </w:r>
      <w:r w:rsidRPr="008C5638">
        <w:rPr>
          <w:rFonts w:ascii="Times New Roman" w:hAnsi="Times New Roman"/>
          <w:sz w:val="28"/>
          <w:szCs w:val="28"/>
        </w:rPr>
        <w:t>, предназначенн</w:t>
      </w:r>
      <w:r>
        <w:rPr>
          <w:rFonts w:ascii="Times New Roman" w:hAnsi="Times New Roman"/>
          <w:sz w:val="28"/>
          <w:szCs w:val="28"/>
        </w:rPr>
        <w:t>ого</w:t>
      </w:r>
      <w:r w:rsidRPr="008C5638">
        <w:rPr>
          <w:rFonts w:ascii="Times New Roman" w:hAnsi="Times New Roman"/>
          <w:sz w:val="28"/>
          <w:szCs w:val="28"/>
        </w:rPr>
        <w:t xml:space="preserve"> для транспортировки (подъема, опускания) инвалида в кресле-коляске</w:t>
      </w:r>
      <w:r>
        <w:rPr>
          <w:rFonts w:ascii="Times New Roman" w:hAnsi="Times New Roman"/>
          <w:sz w:val="28"/>
          <w:szCs w:val="28"/>
        </w:rPr>
        <w:t xml:space="preserve"> как наиболее важном, трудоемком деле в обеспечении безопасности пассажиров – инвалидов в пути</w:t>
      </w:r>
      <w:r w:rsidRPr="003C4EF4">
        <w:rPr>
          <w:rStyle w:val="a7"/>
        </w:rPr>
        <w:footnoteReference w:id="103"/>
      </w:r>
      <w:r>
        <w:rPr>
          <w:rFonts w:ascii="Times New Roman" w:hAnsi="Times New Roman"/>
          <w:sz w:val="28"/>
          <w:szCs w:val="28"/>
        </w:rPr>
        <w:t xml:space="preserve">. </w:t>
      </w:r>
    </w:p>
    <w:p w:rsidR="007439E8" w:rsidRDefault="004640A6" w:rsidP="007439E8">
      <w:pPr>
        <w:pStyle w:val="a4"/>
        <w:ind w:firstLine="708"/>
        <w:jc w:val="both"/>
        <w:rPr>
          <w:rFonts w:ascii="Verdana" w:hAnsi="Verdana"/>
          <w:color w:val="000000"/>
          <w:sz w:val="18"/>
          <w:szCs w:val="18"/>
        </w:rPr>
      </w:pPr>
      <w:r>
        <w:rPr>
          <w:rFonts w:ascii="Verdana" w:hAnsi="Verdana"/>
          <w:noProof/>
          <w:color w:val="000000"/>
          <w:sz w:val="18"/>
          <w:szCs w:val="18"/>
        </w:rPr>
        <w:drawing>
          <wp:inline distT="0" distB="0" distL="0" distR="0">
            <wp:extent cx="4756150" cy="3562350"/>
            <wp:effectExtent l="19050" t="0" r="6350" b="0"/>
            <wp:docPr id="36" name="Рисунок 512" descr="Подъем пассажира на инвалидной коляске">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Подъем пассажира на инвалидной коляске"/>
                    <pic:cNvPicPr>
                      <a:picLocks noChangeAspect="1" noChangeArrowheads="1"/>
                    </pic:cNvPicPr>
                  </pic:nvPicPr>
                  <pic:blipFill>
                    <a:blip r:embed="rId176" cstate="print"/>
                    <a:srcRect/>
                    <a:stretch>
                      <a:fillRect/>
                    </a:stretch>
                  </pic:blipFill>
                  <pic:spPr bwMode="auto">
                    <a:xfrm>
                      <a:off x="0" y="0"/>
                      <a:ext cx="4756150" cy="3562350"/>
                    </a:xfrm>
                    <a:prstGeom prst="rect">
                      <a:avLst/>
                    </a:prstGeom>
                    <a:noFill/>
                    <a:ln w="9525">
                      <a:noFill/>
                      <a:miter lim="800000"/>
                      <a:headEnd/>
                      <a:tailEnd/>
                    </a:ln>
                  </pic:spPr>
                </pic:pic>
              </a:graphicData>
            </a:graphic>
          </wp:inline>
        </w:drawing>
      </w:r>
    </w:p>
    <w:p w:rsidR="007439E8" w:rsidRDefault="007439E8" w:rsidP="00117FAE">
      <w:pPr>
        <w:pStyle w:val="aff8"/>
        <w:ind w:left="708" w:firstLine="0"/>
      </w:pPr>
      <w:r w:rsidRPr="000160FC">
        <w:t>Подъем пассажира на инвалидной коляске</w:t>
      </w:r>
    </w:p>
    <w:p w:rsidR="007439E8" w:rsidRPr="000160FC" w:rsidRDefault="00E22E37" w:rsidP="00117FAE">
      <w:pPr>
        <w:pStyle w:val="aff8"/>
      </w:pPr>
      <w:hyperlink r:id="rId177" w:history="1">
        <w:r w:rsidR="00117FAE" w:rsidRPr="00812FFE">
          <w:rPr>
            <w:rStyle w:val="a8"/>
          </w:rPr>
          <w:t>http://vokzal.ru/blog/vagony-dlya-invalidov-v-poezdah-rzhd/</w:t>
        </w:r>
      </w:hyperlink>
      <w:r w:rsidR="00117FAE">
        <w:t xml:space="preserve"> </w:t>
      </w:r>
    </w:p>
    <w:p w:rsidR="00117FAE" w:rsidRDefault="00117FAE" w:rsidP="00117FAE">
      <w:pPr>
        <w:pStyle w:val="aff8"/>
      </w:pPr>
    </w:p>
    <w:p w:rsidR="007439E8" w:rsidRDefault="007439E8" w:rsidP="00117FAE">
      <w:pPr>
        <w:pStyle w:val="aff8"/>
      </w:pPr>
      <w:r w:rsidRPr="008C5638">
        <w:t>Пер</w:t>
      </w:r>
      <w:r>
        <w:t xml:space="preserve">ед рейсом проводнику необходимо </w:t>
      </w:r>
      <w:r w:rsidRPr="008C5638">
        <w:t>убедиться в целостности и работоспособнос</w:t>
      </w:r>
      <w:r>
        <w:t>ти защитных жалюзи подъемника, о</w:t>
      </w:r>
      <w:r w:rsidRPr="008C5638">
        <w:t>ни не должны иметь механических повреждений и свободно подниматься вверх и оп</w:t>
      </w:r>
      <w:r>
        <w:t xml:space="preserve">ускаться вниз </w:t>
      </w:r>
      <w:r>
        <w:lastRenderedPageBreak/>
        <w:t xml:space="preserve">до упора; </w:t>
      </w:r>
      <w:r w:rsidRPr="008C5638">
        <w:t>проверить надежность фиксации подъемников к тамбурной стене</w:t>
      </w:r>
      <w:r w:rsidR="00117FAE">
        <w:t xml:space="preserve">, а также </w:t>
      </w:r>
      <w:r w:rsidRPr="008C5638">
        <w:t>убедиться в нал</w:t>
      </w:r>
      <w:r>
        <w:t>ичии электропитания подъемников.</w:t>
      </w:r>
    </w:p>
    <w:p w:rsidR="007439E8" w:rsidRPr="008C563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Особую сосредоточенность проводники должны проявлять при транспортировке</w:t>
      </w:r>
      <w:r w:rsidRPr="008C5638">
        <w:rPr>
          <w:rFonts w:ascii="Times New Roman" w:hAnsi="Times New Roman"/>
          <w:sz w:val="28"/>
          <w:szCs w:val="28"/>
        </w:rPr>
        <w:t xml:space="preserve"> инвалида из вагона на низкую платформу</w:t>
      </w:r>
      <w:r>
        <w:rPr>
          <w:rFonts w:ascii="Times New Roman" w:hAnsi="Times New Roman"/>
          <w:sz w:val="28"/>
          <w:szCs w:val="28"/>
        </w:rPr>
        <w:t xml:space="preserve">. Так, перед началом транспортировки проводник должен убедиться в том, что </w:t>
      </w:r>
      <w:r w:rsidRPr="008C5638">
        <w:rPr>
          <w:rFonts w:ascii="Times New Roman" w:hAnsi="Times New Roman"/>
          <w:sz w:val="28"/>
          <w:szCs w:val="28"/>
        </w:rPr>
        <w:t>откидная площадка вагона закрыта и закреплена на фиксатор, а торцевая наружная дверь заперта;</w:t>
      </w:r>
      <w:r>
        <w:rPr>
          <w:rFonts w:ascii="Times New Roman" w:hAnsi="Times New Roman"/>
          <w:sz w:val="28"/>
          <w:szCs w:val="28"/>
        </w:rPr>
        <w:t xml:space="preserve"> обеспечена</w:t>
      </w:r>
      <w:r w:rsidRPr="00BF5447">
        <w:rPr>
          <w:rFonts w:ascii="Times New Roman" w:hAnsi="Times New Roman"/>
          <w:sz w:val="28"/>
          <w:szCs w:val="28"/>
        </w:rPr>
        <w:t xml:space="preserve"> </w:t>
      </w:r>
      <w:r w:rsidRPr="008C5638">
        <w:rPr>
          <w:rFonts w:ascii="Times New Roman" w:hAnsi="Times New Roman"/>
          <w:sz w:val="28"/>
          <w:szCs w:val="28"/>
        </w:rPr>
        <w:t>достаточн</w:t>
      </w:r>
      <w:r>
        <w:rPr>
          <w:rFonts w:ascii="Times New Roman" w:hAnsi="Times New Roman"/>
          <w:sz w:val="28"/>
          <w:szCs w:val="28"/>
        </w:rPr>
        <w:t>ая</w:t>
      </w:r>
      <w:r w:rsidRPr="008C5638">
        <w:rPr>
          <w:rFonts w:ascii="Times New Roman" w:hAnsi="Times New Roman"/>
          <w:sz w:val="28"/>
          <w:szCs w:val="28"/>
        </w:rPr>
        <w:t xml:space="preserve"> освещенност</w:t>
      </w:r>
      <w:r>
        <w:rPr>
          <w:rFonts w:ascii="Times New Roman" w:hAnsi="Times New Roman"/>
          <w:sz w:val="28"/>
          <w:szCs w:val="28"/>
        </w:rPr>
        <w:t>ь</w:t>
      </w:r>
      <w:r w:rsidRPr="008C5638">
        <w:rPr>
          <w:rFonts w:ascii="Times New Roman" w:hAnsi="Times New Roman"/>
          <w:sz w:val="28"/>
          <w:szCs w:val="28"/>
        </w:rPr>
        <w:t xml:space="preserve"> зоны работы подъемника</w:t>
      </w:r>
      <w:r>
        <w:rPr>
          <w:rFonts w:ascii="Times New Roman" w:hAnsi="Times New Roman"/>
          <w:sz w:val="28"/>
          <w:szCs w:val="28"/>
        </w:rPr>
        <w:t>; и</w:t>
      </w:r>
      <w:r w:rsidRPr="00BF5447">
        <w:rPr>
          <w:rFonts w:ascii="Times New Roman" w:hAnsi="Times New Roman"/>
          <w:sz w:val="28"/>
          <w:szCs w:val="28"/>
        </w:rPr>
        <w:t xml:space="preserve"> </w:t>
      </w:r>
      <w:r w:rsidRPr="008C5638">
        <w:rPr>
          <w:rFonts w:ascii="Times New Roman" w:hAnsi="Times New Roman"/>
          <w:sz w:val="28"/>
          <w:szCs w:val="28"/>
        </w:rPr>
        <w:t>перед ограждением подъемника и на платформе</w:t>
      </w:r>
      <w:r>
        <w:rPr>
          <w:rFonts w:ascii="Times New Roman" w:hAnsi="Times New Roman"/>
          <w:sz w:val="28"/>
          <w:szCs w:val="28"/>
        </w:rPr>
        <w:t xml:space="preserve"> отсутствуют люди (животные)</w:t>
      </w:r>
      <w:r w:rsidRPr="008C5638">
        <w:rPr>
          <w:rFonts w:ascii="Times New Roman" w:hAnsi="Times New Roman"/>
          <w:sz w:val="28"/>
          <w:szCs w:val="28"/>
        </w:rPr>
        <w:t xml:space="preserve"> или предмет</w:t>
      </w:r>
      <w:r>
        <w:rPr>
          <w:rFonts w:ascii="Times New Roman" w:hAnsi="Times New Roman"/>
          <w:sz w:val="28"/>
          <w:szCs w:val="28"/>
        </w:rPr>
        <w:t>ы</w:t>
      </w:r>
      <w:r w:rsidRPr="008C5638">
        <w:rPr>
          <w:rFonts w:ascii="Times New Roman" w:hAnsi="Times New Roman"/>
          <w:sz w:val="28"/>
          <w:szCs w:val="28"/>
        </w:rPr>
        <w:t xml:space="preserve"> в зоне двери</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8C5638">
        <w:rPr>
          <w:rFonts w:ascii="Times New Roman" w:hAnsi="Times New Roman"/>
          <w:sz w:val="28"/>
          <w:szCs w:val="28"/>
        </w:rPr>
        <w:t>При транспортировке (подъеме, опускании) инвалида в кресле-коляске без сопровождающего лица управление подъемником необходимо производить с откидной площадки подъемника, исполь</w:t>
      </w:r>
      <w:r>
        <w:rPr>
          <w:rFonts w:ascii="Times New Roman" w:hAnsi="Times New Roman"/>
          <w:sz w:val="28"/>
          <w:szCs w:val="28"/>
        </w:rPr>
        <w:t xml:space="preserve">зуя переносной пульт управления, а </w:t>
      </w:r>
      <w:r w:rsidRPr="008C5638">
        <w:rPr>
          <w:rFonts w:ascii="Times New Roman" w:hAnsi="Times New Roman"/>
          <w:sz w:val="28"/>
          <w:szCs w:val="28"/>
        </w:rPr>
        <w:t>с сопровождающим лицом</w:t>
      </w:r>
      <w:r>
        <w:rPr>
          <w:rFonts w:ascii="Times New Roman" w:hAnsi="Times New Roman"/>
          <w:sz w:val="28"/>
          <w:szCs w:val="28"/>
        </w:rPr>
        <w:t xml:space="preserve"> - </w:t>
      </w:r>
      <w:r w:rsidRPr="008C5638">
        <w:rPr>
          <w:rFonts w:ascii="Times New Roman" w:hAnsi="Times New Roman"/>
          <w:sz w:val="28"/>
          <w:szCs w:val="28"/>
        </w:rPr>
        <w:t>со стационарного пульта управления.</w:t>
      </w:r>
      <w:r>
        <w:rPr>
          <w:rFonts w:ascii="Times New Roman" w:hAnsi="Times New Roman"/>
          <w:sz w:val="28"/>
          <w:szCs w:val="28"/>
        </w:rPr>
        <w:t xml:space="preserve"> </w:t>
      </w:r>
      <w:r w:rsidRPr="008C5638">
        <w:rPr>
          <w:rFonts w:ascii="Times New Roman" w:hAnsi="Times New Roman"/>
          <w:sz w:val="28"/>
          <w:szCs w:val="28"/>
        </w:rPr>
        <w:t>В случае необходимости экстренной остановки подъемника следует нажать кнопку "Стоп" на стационарном пульте управления. Для продолжения работы подъемника необходимо повернуть кнопку "Стоп" против часовой стрелки</w:t>
      </w:r>
      <w:r w:rsidRPr="003C4EF4">
        <w:rPr>
          <w:rStyle w:val="a7"/>
        </w:rPr>
        <w:footnoteReference w:id="104"/>
      </w:r>
      <w:r w:rsidRPr="008C5638">
        <w:rPr>
          <w:rFonts w:ascii="Times New Roman" w:hAnsi="Times New Roman"/>
          <w:sz w:val="28"/>
          <w:szCs w:val="28"/>
        </w:rPr>
        <w:t>.</w:t>
      </w:r>
    </w:p>
    <w:p w:rsidR="007439E8" w:rsidRPr="0015167D" w:rsidRDefault="007439E8" w:rsidP="007439E8">
      <w:pPr>
        <w:pStyle w:val="a4"/>
        <w:spacing w:before="0" w:after="0" w:line="360" w:lineRule="auto"/>
        <w:ind w:firstLine="708"/>
        <w:jc w:val="both"/>
        <w:rPr>
          <w:color w:val="000000"/>
          <w:sz w:val="28"/>
          <w:szCs w:val="28"/>
        </w:rPr>
      </w:pPr>
      <w:proofErr w:type="gramStart"/>
      <w:r w:rsidRPr="0015167D">
        <w:rPr>
          <w:sz w:val="28"/>
          <w:szCs w:val="28"/>
        </w:rPr>
        <w:t xml:space="preserve">На сайте ОАО «Российские железные дороги» </w:t>
      </w:r>
      <w:hyperlink r:id="rId178" w:history="1">
        <w:r w:rsidRPr="0015167D">
          <w:rPr>
            <w:rStyle w:val="a8"/>
            <w:sz w:val="28"/>
            <w:szCs w:val="28"/>
          </w:rPr>
          <w:t>http://pass.rzd.ru</w:t>
        </w:r>
      </w:hyperlink>
      <w:r w:rsidRPr="0015167D">
        <w:rPr>
          <w:sz w:val="28"/>
          <w:szCs w:val="28"/>
        </w:rPr>
        <w:t xml:space="preserve"> размещена информация о </w:t>
      </w:r>
      <w:r w:rsidRPr="0015167D">
        <w:rPr>
          <w:color w:val="000000"/>
          <w:sz w:val="28"/>
          <w:szCs w:val="28"/>
        </w:rPr>
        <w:t>Центре содействия мобильности ОАО "РЖД", который обеспечивает предоставление информации об услугах, предоставляемых на железнодорожном транспорте пассажирам с ограниченными физическими возможностями, принимает заявки на оказание ситуационной помощи на вокзалах пассажирам с нарушениями функций опорно-двигательного аппарата, слуха и зрения, а также резервирование специализированных мест для инвалидов в поездах дальнего</w:t>
      </w:r>
      <w:proofErr w:type="gramEnd"/>
      <w:r w:rsidRPr="0015167D">
        <w:rPr>
          <w:color w:val="000000"/>
          <w:sz w:val="28"/>
          <w:szCs w:val="28"/>
        </w:rPr>
        <w:t xml:space="preserve"> следования. Обслуживание ведется по телефону </w:t>
      </w:r>
      <w:r w:rsidRPr="0015167D">
        <w:rPr>
          <w:rStyle w:val="af0"/>
          <w:color w:val="000000"/>
          <w:sz w:val="28"/>
          <w:szCs w:val="28"/>
        </w:rPr>
        <w:t>8-800-510-11-11</w:t>
      </w:r>
      <w:r w:rsidRPr="0015167D">
        <w:rPr>
          <w:color w:val="000000"/>
          <w:sz w:val="28"/>
          <w:szCs w:val="28"/>
        </w:rPr>
        <w:t xml:space="preserve"> в круглосуточном режиме без выходных дней.</w:t>
      </w:r>
    </w:p>
    <w:p w:rsidR="007439E8" w:rsidRPr="0015167D" w:rsidRDefault="007439E8" w:rsidP="007439E8">
      <w:pPr>
        <w:spacing w:after="0" w:line="360" w:lineRule="auto"/>
        <w:ind w:firstLine="709"/>
        <w:jc w:val="both"/>
        <w:rPr>
          <w:rFonts w:ascii="Times New Roman" w:hAnsi="Times New Roman"/>
          <w:sz w:val="28"/>
          <w:szCs w:val="28"/>
        </w:rPr>
      </w:pPr>
    </w:p>
    <w:p w:rsidR="007439E8" w:rsidRPr="004D3373" w:rsidRDefault="004640A6" w:rsidP="007439E8">
      <w:r>
        <w:rPr>
          <w:noProof/>
          <w:lang w:eastAsia="ru-RU"/>
        </w:rPr>
        <w:lastRenderedPageBreak/>
        <w:drawing>
          <wp:inline distT="0" distB="0" distL="0" distR="0">
            <wp:extent cx="5943600" cy="334645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9"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7439E8" w:rsidRDefault="007439E8" w:rsidP="007439E8">
      <w:pPr>
        <w:spacing w:after="0" w:line="360" w:lineRule="auto"/>
        <w:ind w:firstLine="709"/>
        <w:jc w:val="both"/>
        <w:rPr>
          <w:rFonts w:ascii="Times New Roman" w:hAnsi="Times New Roman"/>
          <w:b/>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2. Обеспечение доступности использования воздушного  транспорта 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Перед планированием путешествия с использованием воздушного транспорта пассажир, как правило, обязан самостоятельно определить возможность эксплуатации этого вида транспорта, исходя из состояния своего здоровья</w:t>
      </w:r>
      <w:r w:rsidRPr="003C4EF4">
        <w:rPr>
          <w:rStyle w:val="a7"/>
        </w:rPr>
        <w:footnoteReference w:id="105"/>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Если пассажир, несмотря на какую-либо ограниченность жизнедеятельности, принимает решение перемещаться на самолете, то перевозчик не вправе отказать </w:t>
      </w:r>
      <w:r w:rsidRPr="007A15DF">
        <w:rPr>
          <w:rFonts w:ascii="Times New Roman" w:hAnsi="Times New Roman"/>
          <w:sz w:val="28"/>
          <w:szCs w:val="28"/>
        </w:rPr>
        <w:t>в воздушной перевозке пассажир</w:t>
      </w:r>
      <w:r>
        <w:rPr>
          <w:rFonts w:ascii="Times New Roman" w:hAnsi="Times New Roman"/>
          <w:sz w:val="28"/>
          <w:szCs w:val="28"/>
        </w:rPr>
        <w:t>у</w:t>
      </w:r>
      <w:r w:rsidRPr="007A15DF">
        <w:rPr>
          <w:rFonts w:ascii="Times New Roman" w:hAnsi="Times New Roman"/>
          <w:sz w:val="28"/>
          <w:szCs w:val="28"/>
        </w:rPr>
        <w:t xml:space="preserve"> из числа</w:t>
      </w:r>
      <w:r>
        <w:rPr>
          <w:rFonts w:ascii="Times New Roman" w:hAnsi="Times New Roman"/>
          <w:sz w:val="28"/>
          <w:szCs w:val="28"/>
        </w:rPr>
        <w:t xml:space="preserve"> </w:t>
      </w:r>
      <w:r w:rsidRPr="007A15DF">
        <w:rPr>
          <w:rFonts w:ascii="Times New Roman" w:hAnsi="Times New Roman"/>
          <w:sz w:val="28"/>
          <w:szCs w:val="28"/>
        </w:rPr>
        <w:t>инвалидов и других лиц с ограничениями жизнедеятельности по причине отсутствия специальных технических средств и оборудования</w:t>
      </w:r>
      <w:r w:rsidRPr="003C4EF4">
        <w:rPr>
          <w:rStyle w:val="a7"/>
        </w:rPr>
        <w:footnoteReference w:id="106"/>
      </w:r>
      <w:r w:rsidRPr="007A15DF">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связи с этим аэропорты должны быть оборудованы пандусами, расширенными проходами, позволяющими обеспечить беспрепятственный </w:t>
      </w:r>
      <w:r>
        <w:rPr>
          <w:rFonts w:ascii="Times New Roman" w:hAnsi="Times New Roman"/>
          <w:sz w:val="28"/>
          <w:szCs w:val="28"/>
        </w:rPr>
        <w:lastRenderedPageBreak/>
        <w:t>доступ инвалидов, включая инвалидов, использующих кресла-коляски.</w:t>
      </w:r>
      <w:r w:rsidRPr="0067795E">
        <w:rPr>
          <w:rFonts w:ascii="Times New Roman" w:hAnsi="Times New Roman"/>
          <w:sz w:val="28"/>
          <w:szCs w:val="28"/>
        </w:rPr>
        <w:t xml:space="preserve"> </w:t>
      </w:r>
      <w:r w:rsidRPr="00C845D3">
        <w:rPr>
          <w:rFonts w:ascii="Times New Roman" w:hAnsi="Times New Roman"/>
          <w:sz w:val="28"/>
          <w:szCs w:val="28"/>
        </w:rPr>
        <w:t>В аэровокзалах</w:t>
      </w:r>
      <w:r w:rsidR="00117FAE">
        <w:rPr>
          <w:rFonts w:ascii="Times New Roman" w:hAnsi="Times New Roman"/>
          <w:sz w:val="28"/>
          <w:szCs w:val="28"/>
        </w:rPr>
        <w:t xml:space="preserve"> </w:t>
      </w:r>
      <w:r w:rsidRPr="00C845D3">
        <w:rPr>
          <w:rFonts w:ascii="Times New Roman" w:hAnsi="Times New Roman"/>
          <w:sz w:val="28"/>
          <w:szCs w:val="28"/>
        </w:rPr>
        <w:t xml:space="preserve">доступность перронов вылета/прибытия следует обеспечивать размещением специального выхода для </w:t>
      </w:r>
      <w:proofErr w:type="spellStart"/>
      <w:r w:rsidRPr="00C845D3">
        <w:rPr>
          <w:rFonts w:ascii="Times New Roman" w:hAnsi="Times New Roman"/>
          <w:sz w:val="28"/>
          <w:szCs w:val="28"/>
        </w:rPr>
        <w:t>маломобильных</w:t>
      </w:r>
      <w:proofErr w:type="spellEnd"/>
      <w:r w:rsidRPr="00C845D3">
        <w:rPr>
          <w:rFonts w:ascii="Times New Roman" w:hAnsi="Times New Roman"/>
          <w:sz w:val="28"/>
          <w:szCs w:val="28"/>
        </w:rPr>
        <w:t xml:space="preserve"> пассажиров в центральной части здания или с помощью </w:t>
      </w:r>
      <w:r>
        <w:rPr>
          <w:rFonts w:ascii="Times New Roman" w:hAnsi="Times New Roman"/>
          <w:sz w:val="28"/>
          <w:szCs w:val="28"/>
        </w:rPr>
        <w:t xml:space="preserve">движущихся тротуаров (других </w:t>
      </w:r>
      <w:r w:rsidRPr="00C845D3">
        <w:rPr>
          <w:rFonts w:ascii="Times New Roman" w:hAnsi="Times New Roman"/>
          <w:sz w:val="28"/>
          <w:szCs w:val="28"/>
        </w:rPr>
        <w:t>механизированных средств передвижения</w:t>
      </w:r>
      <w:r>
        <w:rPr>
          <w:rFonts w:ascii="Times New Roman" w:hAnsi="Times New Roman"/>
          <w:sz w:val="28"/>
          <w:szCs w:val="28"/>
        </w:rPr>
        <w:t>)</w:t>
      </w:r>
      <w:r w:rsidRPr="00C845D3">
        <w:rPr>
          <w:rFonts w:ascii="Times New Roman" w:hAnsi="Times New Roman"/>
          <w:sz w:val="28"/>
          <w:szCs w:val="28"/>
        </w:rPr>
        <w:t xml:space="preserve"> к удаленным выходам. </w:t>
      </w:r>
    </w:p>
    <w:p w:rsidR="007439E8" w:rsidRDefault="004640A6" w:rsidP="007439E8">
      <w:pPr>
        <w:jc w:val="both"/>
      </w:pPr>
      <w:r>
        <w:rPr>
          <w:noProof/>
          <w:lang w:eastAsia="ru-RU"/>
        </w:rPr>
        <w:drawing>
          <wp:inline distT="0" distB="0" distL="0" distR="0">
            <wp:extent cx="5930900" cy="3333750"/>
            <wp:effectExtent l="19050" t="0" r="0" b="0"/>
            <wp:docPr id="38" name="Рисунок 4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85"/>
                    <pic:cNvPicPr>
                      <a:picLocks noChangeAspect="1" noChangeArrowheads="1"/>
                    </pic:cNvPicPr>
                  </pic:nvPicPr>
                  <pic:blipFill>
                    <a:blip r:embed="rId180" cstate="print"/>
                    <a:srcRect/>
                    <a:stretch>
                      <a:fillRect/>
                    </a:stretch>
                  </pic:blipFill>
                  <pic:spPr bwMode="auto">
                    <a:xfrm>
                      <a:off x="0" y="0"/>
                      <a:ext cx="5930900" cy="3333750"/>
                    </a:xfrm>
                    <a:prstGeom prst="rect">
                      <a:avLst/>
                    </a:prstGeom>
                    <a:noFill/>
                    <a:ln w="9525">
                      <a:noFill/>
                      <a:miter lim="800000"/>
                      <a:headEnd/>
                      <a:tailEnd/>
                    </a:ln>
                  </pic:spPr>
                </pic:pic>
              </a:graphicData>
            </a:graphic>
          </wp:inline>
        </w:drawing>
      </w:r>
    </w:p>
    <w:p w:rsidR="007439E8" w:rsidRDefault="007439E8" w:rsidP="00117FAE">
      <w:pPr>
        <w:pStyle w:val="aff8"/>
      </w:pPr>
      <w:r w:rsidRPr="009B6C87">
        <w:t xml:space="preserve">Подробная и четкая информация о сервисе для людей с ограниченными возможностями размещена  на сайте </w:t>
      </w:r>
      <w:hyperlink r:id="rId181" w:history="1">
        <w:r w:rsidR="00117FAE" w:rsidRPr="00812FFE">
          <w:rPr>
            <w:rStyle w:val="a8"/>
          </w:rPr>
          <w:t>http://www.domodedovo.ru</w:t>
        </w:r>
      </w:hyperlink>
      <w:r w:rsidR="00117FAE">
        <w:t xml:space="preserve"> </w:t>
      </w:r>
      <w:r w:rsidRPr="009B6C87">
        <w:t xml:space="preserve"> аэропорта Домодедово </w:t>
      </w:r>
    </w:p>
    <w:p w:rsidR="00117FAE" w:rsidRPr="009B6C87" w:rsidRDefault="00117FAE" w:rsidP="00117FAE">
      <w:pPr>
        <w:pStyle w:val="aff8"/>
      </w:pPr>
    </w:p>
    <w:p w:rsidR="007439E8" w:rsidRDefault="007439E8" w:rsidP="007439E8">
      <w:pPr>
        <w:spacing w:after="0" w:line="360" w:lineRule="auto"/>
        <w:ind w:firstLine="709"/>
        <w:jc w:val="both"/>
        <w:rPr>
          <w:rFonts w:ascii="Times New Roman" w:hAnsi="Times New Roman"/>
          <w:sz w:val="28"/>
          <w:szCs w:val="28"/>
        </w:rPr>
      </w:pPr>
      <w:r w:rsidRPr="00C845D3">
        <w:t xml:space="preserve"> </w:t>
      </w:r>
      <w:r w:rsidRPr="00C845D3">
        <w:rPr>
          <w:rFonts w:ascii="Times New Roman" w:hAnsi="Times New Roman"/>
          <w:sz w:val="28"/>
          <w:szCs w:val="28"/>
        </w:rPr>
        <w:t xml:space="preserve">На аэровокзалах рекомендуется предусматривать помещение для специальной службы сопровождения и помощи инвалидам и другим </w:t>
      </w:r>
      <w:proofErr w:type="spellStart"/>
      <w:r w:rsidRPr="00C845D3">
        <w:rPr>
          <w:rFonts w:ascii="Times New Roman" w:hAnsi="Times New Roman"/>
          <w:sz w:val="28"/>
          <w:szCs w:val="28"/>
        </w:rPr>
        <w:t>маломобильным</w:t>
      </w:r>
      <w:proofErr w:type="spellEnd"/>
      <w:r w:rsidRPr="00C845D3">
        <w:rPr>
          <w:rFonts w:ascii="Times New Roman" w:hAnsi="Times New Roman"/>
          <w:sz w:val="28"/>
          <w:szCs w:val="28"/>
        </w:rPr>
        <w:t xml:space="preserve"> пассажирам, а также зону хранения малогабаритных</w:t>
      </w:r>
      <w:r>
        <w:rPr>
          <w:rFonts w:ascii="Times New Roman" w:hAnsi="Times New Roman"/>
          <w:sz w:val="28"/>
          <w:szCs w:val="28"/>
        </w:rPr>
        <w:t xml:space="preserve"> </w:t>
      </w:r>
      <w:r w:rsidRPr="00C845D3">
        <w:rPr>
          <w:rFonts w:ascii="Times New Roman" w:hAnsi="Times New Roman"/>
          <w:sz w:val="28"/>
          <w:szCs w:val="28"/>
        </w:rPr>
        <w:t>колясок, используемых для обслуживания инвалидов при прохождении регистрации, контроля, досмотра и в полете.</w:t>
      </w:r>
    </w:p>
    <w:p w:rsidR="007439E8" w:rsidRPr="00390003"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бронировании и приобретении билетов пассажир – инвалид вносит данные </w:t>
      </w:r>
      <w:r w:rsidRPr="00390003">
        <w:rPr>
          <w:rFonts w:ascii="Times New Roman" w:hAnsi="Times New Roman"/>
          <w:sz w:val="28"/>
          <w:szCs w:val="28"/>
        </w:rPr>
        <w:t>об ограничениях жизнедеятельности</w:t>
      </w:r>
      <w:r>
        <w:rPr>
          <w:rFonts w:ascii="Times New Roman" w:hAnsi="Times New Roman"/>
          <w:sz w:val="28"/>
          <w:szCs w:val="28"/>
        </w:rPr>
        <w:t xml:space="preserve"> и о потребностях в помощи в а</w:t>
      </w:r>
      <w:r w:rsidRPr="00390003">
        <w:rPr>
          <w:rFonts w:ascii="Times New Roman" w:hAnsi="Times New Roman"/>
          <w:sz w:val="28"/>
          <w:szCs w:val="28"/>
        </w:rPr>
        <w:t>втоматизированн</w:t>
      </w:r>
      <w:r>
        <w:rPr>
          <w:rFonts w:ascii="Times New Roman" w:hAnsi="Times New Roman"/>
          <w:sz w:val="28"/>
          <w:szCs w:val="28"/>
        </w:rPr>
        <w:t>ую</w:t>
      </w:r>
      <w:r w:rsidRPr="00390003">
        <w:rPr>
          <w:rFonts w:ascii="Times New Roman" w:hAnsi="Times New Roman"/>
          <w:sz w:val="28"/>
          <w:szCs w:val="28"/>
        </w:rPr>
        <w:t xml:space="preserve"> информационн</w:t>
      </w:r>
      <w:r>
        <w:rPr>
          <w:rFonts w:ascii="Times New Roman" w:hAnsi="Times New Roman"/>
          <w:sz w:val="28"/>
          <w:szCs w:val="28"/>
        </w:rPr>
        <w:t>ую</w:t>
      </w:r>
      <w:r w:rsidRPr="00390003">
        <w:rPr>
          <w:rFonts w:ascii="Times New Roman" w:hAnsi="Times New Roman"/>
          <w:sz w:val="28"/>
          <w:szCs w:val="28"/>
        </w:rPr>
        <w:t xml:space="preserve"> систем</w:t>
      </w:r>
      <w:r>
        <w:rPr>
          <w:rFonts w:ascii="Times New Roman" w:hAnsi="Times New Roman"/>
          <w:sz w:val="28"/>
          <w:szCs w:val="28"/>
        </w:rPr>
        <w:t>у</w:t>
      </w:r>
      <w:r w:rsidRPr="00390003">
        <w:rPr>
          <w:rFonts w:ascii="Times New Roman" w:hAnsi="Times New Roman"/>
          <w:sz w:val="28"/>
          <w:szCs w:val="28"/>
        </w:rPr>
        <w:t xml:space="preserve"> оформления воздушных </w:t>
      </w:r>
      <w:r w:rsidRPr="00390003">
        <w:rPr>
          <w:rFonts w:ascii="Times New Roman" w:hAnsi="Times New Roman"/>
          <w:sz w:val="28"/>
          <w:szCs w:val="28"/>
        </w:rPr>
        <w:lastRenderedPageBreak/>
        <w:t>перевозок</w:t>
      </w:r>
      <w:r>
        <w:rPr>
          <w:rFonts w:ascii="Times New Roman" w:hAnsi="Times New Roman"/>
          <w:sz w:val="28"/>
          <w:szCs w:val="28"/>
        </w:rPr>
        <w:t xml:space="preserve">, тогда эта информация будет </w:t>
      </w:r>
      <w:r w:rsidRPr="00390003">
        <w:rPr>
          <w:rFonts w:ascii="Times New Roman" w:hAnsi="Times New Roman"/>
          <w:sz w:val="28"/>
          <w:szCs w:val="28"/>
        </w:rPr>
        <w:t>указана в билете и передана перевозчику.</w:t>
      </w:r>
    </w:p>
    <w:p w:rsidR="007439E8" w:rsidRPr="00E421C6" w:rsidRDefault="007439E8" w:rsidP="007439E8">
      <w:pPr>
        <w:spacing w:after="0" w:line="360" w:lineRule="auto"/>
        <w:ind w:firstLine="709"/>
        <w:jc w:val="both"/>
        <w:rPr>
          <w:rFonts w:ascii="Times New Roman" w:hAnsi="Times New Roman"/>
          <w:sz w:val="28"/>
          <w:szCs w:val="28"/>
        </w:rPr>
      </w:pPr>
      <w:r w:rsidRPr="00E421C6">
        <w:rPr>
          <w:rFonts w:ascii="Times New Roman" w:hAnsi="Times New Roman"/>
          <w:sz w:val="28"/>
          <w:szCs w:val="28"/>
        </w:rPr>
        <w:t>В аэропорту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ам</w:t>
      </w:r>
      <w:r w:rsidRPr="00E421C6">
        <w:rPr>
          <w:rFonts w:ascii="Times New Roman" w:hAnsi="Times New Roman"/>
          <w:sz w:val="28"/>
          <w:szCs w:val="28"/>
        </w:rPr>
        <w:t xml:space="preserve"> и други</w:t>
      </w:r>
      <w:r>
        <w:rPr>
          <w:rFonts w:ascii="Times New Roman" w:hAnsi="Times New Roman"/>
          <w:sz w:val="28"/>
          <w:szCs w:val="28"/>
        </w:rPr>
        <w:t>м</w:t>
      </w:r>
      <w:r w:rsidRPr="00E421C6">
        <w:rPr>
          <w:rFonts w:ascii="Times New Roman" w:hAnsi="Times New Roman"/>
          <w:sz w:val="28"/>
          <w:szCs w:val="28"/>
        </w:rPr>
        <w:t xml:space="preserve"> лиц</w:t>
      </w:r>
      <w:r>
        <w:rPr>
          <w:rFonts w:ascii="Times New Roman" w:hAnsi="Times New Roman"/>
          <w:sz w:val="28"/>
          <w:szCs w:val="28"/>
        </w:rPr>
        <w:t>ам</w:t>
      </w:r>
      <w:r w:rsidRPr="00E421C6">
        <w:rPr>
          <w:rFonts w:ascii="Times New Roman" w:hAnsi="Times New Roman"/>
          <w:sz w:val="28"/>
          <w:szCs w:val="28"/>
        </w:rPr>
        <w:t xml:space="preserve"> с ограничениями жизнедеятельности оператором аэропорта предоставля</w:t>
      </w:r>
      <w:r>
        <w:rPr>
          <w:rFonts w:ascii="Times New Roman" w:hAnsi="Times New Roman"/>
          <w:sz w:val="28"/>
          <w:szCs w:val="28"/>
        </w:rPr>
        <w:t>е</w:t>
      </w:r>
      <w:r w:rsidRPr="00E421C6">
        <w:rPr>
          <w:rFonts w:ascii="Times New Roman" w:hAnsi="Times New Roman"/>
          <w:sz w:val="28"/>
          <w:szCs w:val="28"/>
        </w:rPr>
        <w:t xml:space="preserve">тся </w:t>
      </w:r>
      <w:r>
        <w:rPr>
          <w:rFonts w:ascii="Times New Roman" w:hAnsi="Times New Roman"/>
          <w:sz w:val="28"/>
          <w:szCs w:val="28"/>
        </w:rPr>
        <w:t>ряд бесплатных услуг, среди которых:</w:t>
      </w:r>
    </w:p>
    <w:p w:rsidR="007439E8" w:rsidRPr="00E421C6" w:rsidRDefault="007439E8" w:rsidP="00117FAE">
      <w:pPr>
        <w:spacing w:after="0" w:line="360" w:lineRule="auto"/>
        <w:ind w:left="567"/>
        <w:jc w:val="both"/>
        <w:rPr>
          <w:rFonts w:ascii="Times New Roman" w:hAnsi="Times New Roman"/>
          <w:sz w:val="28"/>
          <w:szCs w:val="28"/>
        </w:rPr>
      </w:pPr>
      <w:proofErr w:type="gramStart"/>
      <w:r>
        <w:rPr>
          <w:rFonts w:ascii="Times New Roman" w:hAnsi="Times New Roman"/>
          <w:sz w:val="28"/>
          <w:szCs w:val="28"/>
        </w:rPr>
        <w:t xml:space="preserve">- </w:t>
      </w:r>
      <w:r w:rsidRPr="00E421C6">
        <w:rPr>
          <w:rFonts w:ascii="Times New Roman" w:hAnsi="Times New Roman"/>
          <w:sz w:val="28"/>
          <w:szCs w:val="28"/>
        </w:rPr>
        <w:t>сопровождение и помощь при перемещении по территории аэропорта (в том числе в местах посадки в транспортное средство и высадки из него), регистрации на рейс и оформлении багажа для воздушной перевозки, прохождении предполетного и послеполетного досмотров, пограничного и таможенного контроля в аэропорту, посадке на воздушное судно и высадке из него, получении багажа по прибытии воздушного судна;</w:t>
      </w:r>
      <w:proofErr w:type="gramEnd"/>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 xml:space="preserve"> предоставление специальных сре</w:t>
      </w:r>
      <w:proofErr w:type="gramStart"/>
      <w:r w:rsidRPr="00E421C6">
        <w:rPr>
          <w:rFonts w:ascii="Times New Roman" w:hAnsi="Times New Roman"/>
          <w:sz w:val="28"/>
          <w:szCs w:val="28"/>
        </w:rPr>
        <w:t>дств дл</w:t>
      </w:r>
      <w:proofErr w:type="gramEnd"/>
      <w:r w:rsidRPr="00E421C6">
        <w:rPr>
          <w:rFonts w:ascii="Times New Roman" w:hAnsi="Times New Roman"/>
          <w:sz w:val="28"/>
          <w:szCs w:val="28"/>
        </w:rPr>
        <w:t>я передвижения (в том числе кресла-коляски), позволяющих осущес</w:t>
      </w:r>
      <w:r>
        <w:rPr>
          <w:rFonts w:ascii="Times New Roman" w:hAnsi="Times New Roman"/>
          <w:sz w:val="28"/>
          <w:szCs w:val="28"/>
        </w:rPr>
        <w:t xml:space="preserve">твлять перемещение пассажиров </w:t>
      </w:r>
      <w:r w:rsidRPr="00E421C6">
        <w:rPr>
          <w:rFonts w:ascii="Times New Roman" w:hAnsi="Times New Roman"/>
          <w:sz w:val="28"/>
          <w:szCs w:val="28"/>
        </w:rPr>
        <w:t>по территории аэропорта;</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дублирование предоставляемой в аэропорту и необходимой для ознак</w:t>
      </w:r>
      <w:r>
        <w:rPr>
          <w:rFonts w:ascii="Times New Roman" w:hAnsi="Times New Roman"/>
          <w:sz w:val="28"/>
          <w:szCs w:val="28"/>
        </w:rPr>
        <w:t xml:space="preserve">омления пассажиров </w:t>
      </w:r>
      <w:r w:rsidRPr="00E421C6">
        <w:rPr>
          <w:rFonts w:ascii="Times New Roman" w:hAnsi="Times New Roman"/>
          <w:sz w:val="28"/>
          <w:szCs w:val="28"/>
        </w:rPr>
        <w:t>зрительной информации;</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обеспечение посадки на воздушное судно и высадки из него, в том числе с использованием специального подъемного устройства (</w:t>
      </w:r>
      <w:proofErr w:type="spellStart"/>
      <w:r w:rsidRPr="00E421C6">
        <w:rPr>
          <w:rFonts w:ascii="Times New Roman" w:hAnsi="Times New Roman"/>
          <w:sz w:val="28"/>
          <w:szCs w:val="28"/>
        </w:rPr>
        <w:t>амбулифта</w:t>
      </w:r>
      <w:proofErr w:type="spellEnd"/>
      <w:r w:rsidRPr="00E421C6">
        <w:rPr>
          <w:rFonts w:ascii="Times New Roman" w:hAnsi="Times New Roman"/>
          <w:sz w:val="28"/>
          <w:szCs w:val="28"/>
        </w:rPr>
        <w:t>), не способного передвиг</w:t>
      </w:r>
      <w:r>
        <w:rPr>
          <w:rFonts w:ascii="Times New Roman" w:hAnsi="Times New Roman"/>
          <w:sz w:val="28"/>
          <w:szCs w:val="28"/>
        </w:rPr>
        <w:t>аться самостоятельно пассажира</w:t>
      </w:r>
      <w:r w:rsidRPr="00E421C6">
        <w:rPr>
          <w:rFonts w:ascii="Times New Roman" w:hAnsi="Times New Roman"/>
          <w:sz w:val="28"/>
          <w:szCs w:val="28"/>
        </w:rPr>
        <w:t>;</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предоставление во временное пользование кресла-коляски не способному передвигаться самостоятельно пасс</w:t>
      </w:r>
      <w:r>
        <w:rPr>
          <w:rFonts w:ascii="Times New Roman" w:hAnsi="Times New Roman"/>
          <w:sz w:val="28"/>
          <w:szCs w:val="28"/>
        </w:rPr>
        <w:t>ажиру</w:t>
      </w:r>
      <w:r w:rsidRPr="00E421C6">
        <w:rPr>
          <w:rFonts w:ascii="Times New Roman" w:hAnsi="Times New Roman"/>
          <w:sz w:val="28"/>
          <w:szCs w:val="28"/>
        </w:rPr>
        <w:t xml:space="preserve"> в случае задержки доставки в аэропорт назначения или аэропорт промежуточной посадки специального средства для передвижен</w:t>
      </w:r>
      <w:r>
        <w:rPr>
          <w:rFonts w:ascii="Times New Roman" w:hAnsi="Times New Roman"/>
          <w:sz w:val="28"/>
          <w:szCs w:val="28"/>
        </w:rPr>
        <w:t>ия, принадлежащего пассажиру</w:t>
      </w:r>
      <w:r w:rsidRPr="00E421C6">
        <w:rPr>
          <w:rFonts w:ascii="Times New Roman" w:hAnsi="Times New Roman"/>
          <w:sz w:val="28"/>
          <w:szCs w:val="28"/>
        </w:rPr>
        <w:t>, либо утраты или повреждения (порчи) этого средства при воз</w:t>
      </w:r>
      <w:r>
        <w:rPr>
          <w:rFonts w:ascii="Times New Roman" w:hAnsi="Times New Roman"/>
          <w:sz w:val="28"/>
          <w:szCs w:val="28"/>
        </w:rPr>
        <w:t>душной перевозке</w:t>
      </w:r>
      <w:r w:rsidRPr="00E421C6">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Воздушные суда </w:t>
      </w:r>
      <w:r w:rsidRPr="0067795E">
        <w:rPr>
          <w:rFonts w:ascii="Times New Roman" w:hAnsi="Times New Roman"/>
          <w:sz w:val="28"/>
          <w:szCs w:val="28"/>
        </w:rPr>
        <w:t>оснащ</w:t>
      </w:r>
      <w:r>
        <w:rPr>
          <w:rFonts w:ascii="Times New Roman" w:hAnsi="Times New Roman"/>
          <w:sz w:val="28"/>
          <w:szCs w:val="28"/>
        </w:rPr>
        <w:t>аются</w:t>
      </w:r>
      <w:r w:rsidRPr="0067795E">
        <w:rPr>
          <w:rFonts w:ascii="Times New Roman" w:hAnsi="Times New Roman"/>
          <w:sz w:val="28"/>
          <w:szCs w:val="28"/>
        </w:rPr>
        <w:t xml:space="preserve"> </w:t>
      </w:r>
      <w:r>
        <w:rPr>
          <w:rFonts w:ascii="Times New Roman" w:hAnsi="Times New Roman"/>
          <w:sz w:val="28"/>
          <w:szCs w:val="28"/>
        </w:rPr>
        <w:t>необходимыми</w:t>
      </w:r>
      <w:r w:rsidRPr="0067795E">
        <w:rPr>
          <w:rFonts w:ascii="Times New Roman" w:hAnsi="Times New Roman"/>
          <w:sz w:val="28"/>
          <w:szCs w:val="28"/>
        </w:rPr>
        <w:t xml:space="preserve"> техническими средствами и оборудованием, обеспечивающими </w:t>
      </w:r>
      <w:r>
        <w:rPr>
          <w:rFonts w:ascii="Times New Roman" w:hAnsi="Times New Roman"/>
          <w:sz w:val="28"/>
          <w:szCs w:val="28"/>
        </w:rPr>
        <w:t xml:space="preserve">их </w:t>
      </w:r>
      <w:r w:rsidRPr="0067795E">
        <w:rPr>
          <w:rFonts w:ascii="Times New Roman" w:hAnsi="Times New Roman"/>
          <w:sz w:val="28"/>
          <w:szCs w:val="28"/>
        </w:rPr>
        <w:t>доступность для пассажиров из числа инвалидов и других лиц с ограничениями жизнедеятельности</w:t>
      </w:r>
      <w:r w:rsidRPr="003C4EF4">
        <w:rPr>
          <w:rStyle w:val="a7"/>
        </w:rPr>
        <w:footnoteReference w:id="107"/>
      </w:r>
      <w:r>
        <w:rPr>
          <w:rFonts w:ascii="Times New Roman" w:hAnsi="Times New Roman"/>
          <w:sz w:val="28"/>
          <w:szCs w:val="28"/>
        </w:rPr>
        <w:t xml:space="preserve">. Например, </w:t>
      </w:r>
      <w:r w:rsidRPr="00C845D3">
        <w:rPr>
          <w:rFonts w:ascii="Times New Roman" w:hAnsi="Times New Roman"/>
          <w:sz w:val="28"/>
          <w:szCs w:val="28"/>
        </w:rPr>
        <w:t xml:space="preserve">при </w:t>
      </w:r>
      <w:r w:rsidRPr="00C845D3">
        <w:rPr>
          <w:rFonts w:ascii="Times New Roman" w:hAnsi="Times New Roman"/>
          <w:sz w:val="28"/>
          <w:szCs w:val="28"/>
        </w:rPr>
        <w:lastRenderedPageBreak/>
        <w:t xml:space="preserve">посадке в самолет с уровня земли для подъема или спуска при высадке </w:t>
      </w:r>
      <w:proofErr w:type="spellStart"/>
      <w:r w:rsidRPr="00C845D3">
        <w:rPr>
          <w:rFonts w:ascii="Times New Roman" w:hAnsi="Times New Roman"/>
          <w:sz w:val="28"/>
          <w:szCs w:val="28"/>
        </w:rPr>
        <w:t>маломобильных</w:t>
      </w:r>
      <w:proofErr w:type="spellEnd"/>
      <w:r w:rsidRPr="00C845D3">
        <w:rPr>
          <w:rFonts w:ascii="Times New Roman" w:hAnsi="Times New Roman"/>
          <w:sz w:val="28"/>
          <w:szCs w:val="28"/>
        </w:rPr>
        <w:t xml:space="preserve"> пассажиров предусматрива</w:t>
      </w:r>
      <w:r>
        <w:rPr>
          <w:rFonts w:ascii="Times New Roman" w:hAnsi="Times New Roman"/>
          <w:sz w:val="28"/>
          <w:szCs w:val="28"/>
        </w:rPr>
        <w:t>ются</w:t>
      </w:r>
      <w:r w:rsidRPr="00C845D3">
        <w:rPr>
          <w:rFonts w:ascii="Times New Roman" w:hAnsi="Times New Roman"/>
          <w:sz w:val="28"/>
          <w:szCs w:val="28"/>
        </w:rPr>
        <w:t xml:space="preserve"> специальн</w:t>
      </w:r>
      <w:r>
        <w:rPr>
          <w:rFonts w:ascii="Times New Roman" w:hAnsi="Times New Roman"/>
          <w:sz w:val="28"/>
          <w:szCs w:val="28"/>
        </w:rPr>
        <w:t>ые</w:t>
      </w:r>
      <w:r w:rsidRPr="00C845D3">
        <w:rPr>
          <w:rFonts w:ascii="Times New Roman" w:hAnsi="Times New Roman"/>
          <w:sz w:val="28"/>
          <w:szCs w:val="28"/>
        </w:rPr>
        <w:t xml:space="preserve"> устройств</w:t>
      </w:r>
      <w:r>
        <w:rPr>
          <w:rFonts w:ascii="Times New Roman" w:hAnsi="Times New Roman"/>
          <w:sz w:val="28"/>
          <w:szCs w:val="28"/>
        </w:rPr>
        <w:t>а</w:t>
      </w:r>
      <w:r w:rsidRPr="00C845D3">
        <w:rPr>
          <w:rFonts w:ascii="Times New Roman" w:hAnsi="Times New Roman"/>
          <w:sz w:val="28"/>
          <w:szCs w:val="28"/>
        </w:rPr>
        <w:t xml:space="preserve"> - приставной механизированный трап-эскалатор или </w:t>
      </w:r>
      <w:proofErr w:type="spellStart"/>
      <w:r w:rsidRPr="00C845D3">
        <w:rPr>
          <w:rFonts w:ascii="Times New Roman" w:hAnsi="Times New Roman"/>
          <w:sz w:val="28"/>
          <w:szCs w:val="28"/>
        </w:rPr>
        <w:t>автолифт</w:t>
      </w:r>
      <w:proofErr w:type="spellEnd"/>
      <w:r>
        <w:rPr>
          <w:rStyle w:val="a7"/>
          <w:sz w:val="28"/>
          <w:szCs w:val="28"/>
        </w:rPr>
        <w:footnoteReference w:id="108"/>
      </w:r>
      <w:r w:rsidRPr="00C845D3">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proofErr w:type="gramStart"/>
      <w:r w:rsidRPr="00E421C6">
        <w:rPr>
          <w:rFonts w:ascii="Times New Roman" w:hAnsi="Times New Roman"/>
          <w:sz w:val="28"/>
          <w:szCs w:val="28"/>
        </w:rPr>
        <w:t>На борту воздушного судна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 xml:space="preserve">ам </w:t>
      </w:r>
      <w:r w:rsidRPr="00E421C6">
        <w:rPr>
          <w:rFonts w:ascii="Times New Roman" w:hAnsi="Times New Roman"/>
          <w:sz w:val="28"/>
          <w:szCs w:val="28"/>
        </w:rPr>
        <w:t>предоставля</w:t>
      </w:r>
      <w:r>
        <w:rPr>
          <w:rFonts w:ascii="Times New Roman" w:hAnsi="Times New Roman"/>
          <w:sz w:val="28"/>
          <w:szCs w:val="28"/>
        </w:rPr>
        <w:t>ю</w:t>
      </w:r>
      <w:r w:rsidRPr="00E421C6">
        <w:rPr>
          <w:rFonts w:ascii="Times New Roman" w:hAnsi="Times New Roman"/>
          <w:sz w:val="28"/>
          <w:szCs w:val="28"/>
        </w:rPr>
        <w:t>тся</w:t>
      </w:r>
      <w:r>
        <w:rPr>
          <w:rFonts w:ascii="Times New Roman" w:hAnsi="Times New Roman"/>
          <w:sz w:val="28"/>
          <w:szCs w:val="28"/>
        </w:rPr>
        <w:t xml:space="preserve"> следующие бесплатные</w:t>
      </w:r>
      <w:r w:rsidRPr="00E421C6">
        <w:rPr>
          <w:rFonts w:ascii="Times New Roman" w:hAnsi="Times New Roman"/>
          <w:sz w:val="28"/>
          <w:szCs w:val="28"/>
        </w:rPr>
        <w:t xml:space="preserve"> услуги:</w:t>
      </w:r>
      <w:r>
        <w:rPr>
          <w:rFonts w:ascii="Times New Roman" w:hAnsi="Times New Roman"/>
          <w:sz w:val="28"/>
          <w:szCs w:val="28"/>
        </w:rPr>
        <w:t xml:space="preserve"> а)</w:t>
      </w:r>
      <w:r w:rsidRPr="00E421C6">
        <w:rPr>
          <w:rFonts w:ascii="Times New Roman" w:hAnsi="Times New Roman"/>
          <w:sz w:val="28"/>
          <w:szCs w:val="28"/>
        </w:rPr>
        <w:t xml:space="preserve"> ознакомление с правилами поведения на борту воздушного судна и иной актуальной информацией в доступной для пассажира </w:t>
      </w:r>
      <w:r>
        <w:rPr>
          <w:rFonts w:ascii="Times New Roman" w:hAnsi="Times New Roman"/>
          <w:sz w:val="28"/>
          <w:szCs w:val="28"/>
        </w:rPr>
        <w:t xml:space="preserve">– инвалида </w:t>
      </w:r>
      <w:r w:rsidRPr="00E421C6">
        <w:rPr>
          <w:rFonts w:ascii="Times New Roman" w:hAnsi="Times New Roman"/>
          <w:sz w:val="28"/>
          <w:szCs w:val="28"/>
        </w:rPr>
        <w:t>форме;</w:t>
      </w:r>
      <w:r>
        <w:rPr>
          <w:rFonts w:ascii="Times New Roman" w:hAnsi="Times New Roman"/>
          <w:sz w:val="28"/>
          <w:szCs w:val="28"/>
        </w:rPr>
        <w:t xml:space="preserve"> б</w:t>
      </w:r>
      <w:r w:rsidRPr="00E421C6">
        <w:rPr>
          <w:rFonts w:ascii="Times New Roman" w:hAnsi="Times New Roman"/>
          <w:sz w:val="28"/>
          <w:szCs w:val="28"/>
        </w:rPr>
        <w:t xml:space="preserve">) предоставление во временное пользование кресла-коляски для передвижения на борту воздушного судна не способному передвигаться самостоятельно пассажиру </w:t>
      </w:r>
      <w:r>
        <w:rPr>
          <w:rFonts w:ascii="Times New Roman" w:hAnsi="Times New Roman"/>
          <w:sz w:val="28"/>
          <w:szCs w:val="28"/>
        </w:rPr>
        <w:t xml:space="preserve">– </w:t>
      </w:r>
      <w:r w:rsidRPr="00E421C6">
        <w:rPr>
          <w:rFonts w:ascii="Times New Roman" w:hAnsi="Times New Roman"/>
          <w:sz w:val="28"/>
          <w:szCs w:val="28"/>
        </w:rPr>
        <w:t>инвалид</w:t>
      </w:r>
      <w:r>
        <w:rPr>
          <w:rFonts w:ascii="Times New Roman" w:hAnsi="Times New Roman"/>
          <w:sz w:val="28"/>
          <w:szCs w:val="28"/>
        </w:rPr>
        <w:t>у.</w:t>
      </w:r>
      <w:proofErr w:type="gramEnd"/>
    </w:p>
    <w:p w:rsidR="007439E8" w:rsidRDefault="004640A6" w:rsidP="007439E8">
      <w:r>
        <w:rPr>
          <w:noProof/>
          <w:lang w:eastAsia="ru-RU"/>
        </w:rPr>
        <w:drawing>
          <wp:inline distT="0" distB="0" distL="0" distR="0">
            <wp:extent cx="5943600" cy="3346450"/>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2"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7439E8" w:rsidRPr="00117FAE" w:rsidRDefault="007439E8" w:rsidP="007439E8">
      <w:pPr>
        <w:jc w:val="both"/>
        <w:rPr>
          <w:rFonts w:ascii="Times New Roman" w:eastAsia="Times New Roman" w:hAnsi="Times New Roman"/>
          <w:sz w:val="28"/>
          <w:szCs w:val="28"/>
          <w:lang w:eastAsia="ru-RU"/>
        </w:rPr>
      </w:pPr>
      <w:r w:rsidRPr="009B556E">
        <w:rPr>
          <w:rFonts w:ascii="Times New Roman" w:hAnsi="Times New Roman"/>
          <w:sz w:val="24"/>
          <w:szCs w:val="24"/>
        </w:rPr>
        <w:t xml:space="preserve"> </w:t>
      </w:r>
      <w:r w:rsidRPr="00117FAE">
        <w:rPr>
          <w:rFonts w:ascii="Times New Roman" w:hAnsi="Times New Roman"/>
          <w:sz w:val="28"/>
          <w:szCs w:val="28"/>
        </w:rPr>
        <w:tab/>
        <w:t>Программа помощи пассажирам-инвалидам авиакомпании «Аэрофлот» размещена на сайте авиакомпании</w:t>
      </w:r>
      <w:r w:rsidR="00117FAE">
        <w:rPr>
          <w:rFonts w:ascii="Times New Roman" w:hAnsi="Times New Roman"/>
          <w:sz w:val="28"/>
          <w:szCs w:val="28"/>
        </w:rPr>
        <w:t xml:space="preserve"> </w:t>
      </w:r>
      <w:hyperlink r:id="rId183" w:history="1">
        <w:r w:rsidRPr="00117FAE">
          <w:rPr>
            <w:rStyle w:val="a8"/>
            <w:rFonts w:ascii="Times New Roman" w:hAnsi="Times New Roman"/>
            <w:sz w:val="28"/>
            <w:szCs w:val="28"/>
          </w:rPr>
          <w:t>http://www.aeroflot.ru/cms/before_and_after_fly/disabled</w:t>
        </w:r>
      </w:hyperlink>
      <w:r w:rsidRPr="00117FAE">
        <w:rPr>
          <w:rFonts w:ascii="Times New Roman" w:hAnsi="Times New Roman"/>
          <w:sz w:val="28"/>
          <w:szCs w:val="28"/>
        </w:rPr>
        <w:t xml:space="preserve">. Девиз программы «По миру без преград!». Работники Аэрофлота оказывают помощь пассажирам-инвалидам </w:t>
      </w:r>
      <w:proofErr w:type="spellStart"/>
      <w:r w:rsidRPr="00117FAE">
        <w:rPr>
          <w:rFonts w:ascii="Times New Roman" w:eastAsia="Times New Roman" w:hAnsi="Times New Roman"/>
          <w:sz w:val="28"/>
          <w:szCs w:val="28"/>
          <w:lang w:eastAsia="ru-RU"/>
        </w:rPr>
        <w:t>c</w:t>
      </w:r>
      <w:proofErr w:type="spellEnd"/>
      <w:r w:rsidRPr="00117FAE">
        <w:rPr>
          <w:rFonts w:ascii="Times New Roman" w:eastAsia="Times New Roman" w:hAnsi="Times New Roman"/>
          <w:sz w:val="28"/>
          <w:szCs w:val="28"/>
          <w:lang w:eastAsia="ru-RU"/>
        </w:rPr>
        <w:t> формальностями на регистрации,</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во время посадки в самолет (приоритетная посадка),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размещением в самолете,</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течение всего полета,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аэропорту назначения,</w:t>
      </w:r>
      <w:r w:rsidR="00117FAE">
        <w:rPr>
          <w:rFonts w:ascii="Times New Roman" w:eastAsia="Times New Roman" w:hAnsi="Times New Roman"/>
          <w:sz w:val="28"/>
          <w:szCs w:val="28"/>
          <w:lang w:eastAsia="ru-RU"/>
        </w:rPr>
        <w:t xml:space="preserve"> </w:t>
      </w:r>
      <w:r w:rsidRPr="00117FAE">
        <w:rPr>
          <w:rFonts w:ascii="Times New Roman" w:eastAsia="Times New Roman" w:hAnsi="Times New Roman"/>
          <w:sz w:val="28"/>
          <w:szCs w:val="28"/>
          <w:lang w:eastAsia="ru-RU"/>
        </w:rPr>
        <w:t>с трансфертом,</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получением инвалидного кресла в аэропорту</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В соответствии со ст. 106.1 Воздушного кодекса </w:t>
      </w:r>
      <w:r w:rsidRPr="004A1E60">
        <w:rPr>
          <w:rFonts w:ascii="Times New Roman" w:hAnsi="Times New Roman"/>
          <w:sz w:val="28"/>
          <w:szCs w:val="28"/>
        </w:rPr>
        <w:t xml:space="preserve">воздушная перевозка пассажира </w:t>
      </w:r>
      <w:r>
        <w:rPr>
          <w:rFonts w:ascii="Times New Roman" w:hAnsi="Times New Roman"/>
          <w:sz w:val="28"/>
          <w:szCs w:val="28"/>
        </w:rPr>
        <w:t xml:space="preserve">– инвалида </w:t>
      </w:r>
      <w:r w:rsidRPr="004A1E60">
        <w:rPr>
          <w:rFonts w:ascii="Times New Roman" w:hAnsi="Times New Roman"/>
          <w:sz w:val="28"/>
          <w:szCs w:val="28"/>
        </w:rPr>
        <w:t>по слуху и зрению одновременно, ребенка-инвалида в возрасте до двенадцати лет осуществляется в сопровождении пассажира, оказывающего им помощь в полете</w:t>
      </w:r>
      <w:r w:rsidRPr="005D5EE6">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5D5EE6">
        <w:rPr>
          <w:rFonts w:ascii="Times New Roman" w:hAnsi="Times New Roman"/>
          <w:sz w:val="28"/>
          <w:szCs w:val="28"/>
        </w:rPr>
        <w:t>Также</w:t>
      </w:r>
      <w:r>
        <w:rPr>
          <w:rFonts w:ascii="Times New Roman" w:hAnsi="Times New Roman"/>
          <w:sz w:val="28"/>
          <w:szCs w:val="28"/>
        </w:rPr>
        <w:t>, согласно п. 110 Федеральных авиационных правил</w:t>
      </w:r>
      <w:r>
        <w:rPr>
          <w:rStyle w:val="a7"/>
          <w:sz w:val="28"/>
          <w:szCs w:val="28"/>
        </w:rPr>
        <w:footnoteReference w:id="109"/>
      </w:r>
      <w:r w:rsidRPr="005D5EE6">
        <w:rPr>
          <w:rFonts w:ascii="Times New Roman" w:hAnsi="Times New Roman"/>
          <w:sz w:val="28"/>
          <w:szCs w:val="28"/>
        </w:rPr>
        <w:t xml:space="preserve"> в сопровождении</w:t>
      </w:r>
      <w:r w:rsidR="00117FAE">
        <w:rPr>
          <w:rFonts w:ascii="Times New Roman" w:hAnsi="Times New Roman"/>
          <w:sz w:val="28"/>
          <w:szCs w:val="28"/>
        </w:rPr>
        <w:t xml:space="preserve"> </w:t>
      </w:r>
      <w:r w:rsidRPr="005D5EE6">
        <w:rPr>
          <w:rFonts w:ascii="Times New Roman" w:hAnsi="Times New Roman"/>
          <w:sz w:val="28"/>
          <w:szCs w:val="28"/>
        </w:rPr>
        <w:t>путешествуют пассажиры в кресле-коляске, неспособные передвигаться самостоятельно, или больные на носилках в связи с тем, что нуждаются в обеспечении</w:t>
      </w:r>
      <w:r w:rsidR="00117FAE">
        <w:rPr>
          <w:rFonts w:ascii="Times New Roman" w:hAnsi="Times New Roman"/>
          <w:sz w:val="28"/>
          <w:szCs w:val="28"/>
        </w:rPr>
        <w:t xml:space="preserve"> </w:t>
      </w:r>
      <w:r w:rsidRPr="005D5EE6">
        <w:rPr>
          <w:rFonts w:ascii="Times New Roman" w:hAnsi="Times New Roman"/>
          <w:sz w:val="28"/>
          <w:szCs w:val="28"/>
        </w:rPr>
        <w:t xml:space="preserve">постоянного ухода. </w:t>
      </w:r>
      <w:r>
        <w:rPr>
          <w:rFonts w:ascii="Times New Roman" w:hAnsi="Times New Roman"/>
          <w:sz w:val="28"/>
          <w:szCs w:val="28"/>
        </w:rPr>
        <w:t>Необходимо отметить, что, в соответствии с разъяснениями Верховного Суда РФ,</w:t>
      </w:r>
      <w:r w:rsidRPr="00847D43">
        <w:rPr>
          <w:rStyle w:val="a7"/>
          <w:sz w:val="28"/>
          <w:szCs w:val="28"/>
        </w:rPr>
        <w:footnoteReference w:id="110"/>
      </w:r>
      <w:r>
        <w:rPr>
          <w:rFonts w:ascii="Times New Roman" w:hAnsi="Times New Roman"/>
          <w:sz w:val="28"/>
          <w:szCs w:val="28"/>
        </w:rPr>
        <w:t xml:space="preserve"> указанные положения Федеральных авиационных правил не </w:t>
      </w:r>
      <w:r w:rsidRPr="00847D43">
        <w:rPr>
          <w:rFonts w:ascii="Times New Roman" w:hAnsi="Times New Roman"/>
          <w:sz w:val="28"/>
          <w:szCs w:val="28"/>
        </w:rPr>
        <w:t>являются дискриминационными по от</w:t>
      </w:r>
      <w:r>
        <w:rPr>
          <w:rFonts w:ascii="Times New Roman" w:hAnsi="Times New Roman"/>
          <w:sz w:val="28"/>
          <w:szCs w:val="28"/>
        </w:rPr>
        <w:t>ношению к</w:t>
      </w:r>
      <w:r w:rsidR="00117FAE">
        <w:rPr>
          <w:rFonts w:ascii="Times New Roman" w:hAnsi="Times New Roman"/>
          <w:sz w:val="28"/>
          <w:szCs w:val="28"/>
        </w:rPr>
        <w:t xml:space="preserve"> </w:t>
      </w:r>
      <w:r>
        <w:rPr>
          <w:rFonts w:ascii="Times New Roman" w:hAnsi="Times New Roman"/>
          <w:sz w:val="28"/>
          <w:szCs w:val="28"/>
        </w:rPr>
        <w:t>инвалидам</w:t>
      </w:r>
      <w:r w:rsidRPr="00847D43">
        <w:rPr>
          <w:rFonts w:ascii="Times New Roman" w:hAnsi="Times New Roman"/>
          <w:sz w:val="28"/>
          <w:szCs w:val="28"/>
        </w:rPr>
        <w:t>, которые не имеют возможности самостоятельно передвигаться без кресла-коляски или тран</w:t>
      </w:r>
      <w:r>
        <w:rPr>
          <w:rFonts w:ascii="Times New Roman" w:hAnsi="Times New Roman"/>
          <w:sz w:val="28"/>
          <w:szCs w:val="28"/>
        </w:rPr>
        <w:t>спортируются</w:t>
      </w:r>
      <w:r w:rsidRPr="00847D43">
        <w:rPr>
          <w:rFonts w:ascii="Times New Roman" w:hAnsi="Times New Roman"/>
          <w:sz w:val="28"/>
          <w:szCs w:val="28"/>
        </w:rPr>
        <w:t xml:space="preserve"> на носилках.</w:t>
      </w:r>
      <w:r>
        <w:rPr>
          <w:rFonts w:ascii="Times New Roman" w:hAnsi="Times New Roman"/>
          <w:sz w:val="28"/>
          <w:szCs w:val="28"/>
        </w:rPr>
        <w:t xml:space="preserve"> </w:t>
      </w:r>
      <w:proofErr w:type="gramStart"/>
      <w:r>
        <w:rPr>
          <w:rFonts w:ascii="Times New Roman" w:hAnsi="Times New Roman"/>
          <w:sz w:val="28"/>
          <w:szCs w:val="28"/>
        </w:rPr>
        <w:t xml:space="preserve">Федеральные </w:t>
      </w:r>
      <w:r w:rsidRPr="00847D43">
        <w:rPr>
          <w:rFonts w:ascii="Times New Roman" w:hAnsi="Times New Roman"/>
          <w:sz w:val="28"/>
          <w:szCs w:val="28"/>
        </w:rPr>
        <w:t>правил</w:t>
      </w:r>
      <w:r>
        <w:rPr>
          <w:rFonts w:ascii="Times New Roman" w:hAnsi="Times New Roman"/>
          <w:sz w:val="28"/>
          <w:szCs w:val="28"/>
        </w:rPr>
        <w:t>а</w:t>
      </w:r>
      <w:r w:rsidRPr="00847D43">
        <w:rPr>
          <w:rFonts w:ascii="Times New Roman" w:hAnsi="Times New Roman"/>
          <w:sz w:val="28"/>
          <w:szCs w:val="28"/>
        </w:rPr>
        <w:t xml:space="preserve"> допускают возможность отказа в перевозке пассажира в кресле-коляске, больного на носилках не по причине инвалидности, а вследствие отсутствия на отдельных воздушных судах условий, необходимых для перевозки таких пассажиров, когда их состояние здоровья требует особых условий, а воздушный перевозчик не может их предоставить из-за размера самолета или размера его дверей, когда физически невозможно посадить в самолет и перевезти пассажира</w:t>
      </w:r>
      <w:proofErr w:type="gramEnd"/>
      <w:r w:rsidRPr="00847D43">
        <w:rPr>
          <w:rFonts w:ascii="Times New Roman" w:hAnsi="Times New Roman"/>
          <w:sz w:val="28"/>
          <w:szCs w:val="28"/>
        </w:rPr>
        <w:t xml:space="preserve"> в кресле-коляске, больного на носилках.</w:t>
      </w:r>
      <w:r>
        <w:rPr>
          <w:rFonts w:ascii="Times New Roman" w:hAnsi="Times New Roman"/>
          <w:sz w:val="28"/>
          <w:szCs w:val="28"/>
        </w:rPr>
        <w:t xml:space="preserve"> Таким образом, п.</w:t>
      </w:r>
      <w:r w:rsidRPr="00847D43">
        <w:rPr>
          <w:rFonts w:ascii="Times New Roman" w:hAnsi="Times New Roman"/>
          <w:sz w:val="28"/>
          <w:szCs w:val="28"/>
        </w:rPr>
        <w:t xml:space="preserve"> 110 Федеральных авиационных правил не допускает произвольный отк</w:t>
      </w:r>
      <w:r>
        <w:rPr>
          <w:rFonts w:ascii="Times New Roman" w:hAnsi="Times New Roman"/>
          <w:sz w:val="28"/>
          <w:szCs w:val="28"/>
        </w:rPr>
        <w:t>аз в перевозке указанных пассажиров. Кроме того</w:t>
      </w:r>
      <w:r w:rsidRPr="00847D43">
        <w:rPr>
          <w:rFonts w:ascii="Times New Roman" w:hAnsi="Times New Roman"/>
          <w:sz w:val="28"/>
          <w:szCs w:val="28"/>
        </w:rPr>
        <w:t>,</w:t>
      </w:r>
      <w:r>
        <w:rPr>
          <w:rFonts w:ascii="Times New Roman" w:hAnsi="Times New Roman"/>
          <w:sz w:val="28"/>
          <w:szCs w:val="28"/>
        </w:rPr>
        <w:t xml:space="preserve"> данный пункт</w:t>
      </w:r>
      <w:r w:rsidRPr="00847D43">
        <w:rPr>
          <w:rFonts w:ascii="Times New Roman" w:hAnsi="Times New Roman"/>
          <w:sz w:val="28"/>
          <w:szCs w:val="28"/>
        </w:rPr>
        <w:t xml:space="preserve"> не освобождает перевозчика от об</w:t>
      </w:r>
      <w:r>
        <w:rPr>
          <w:rFonts w:ascii="Times New Roman" w:hAnsi="Times New Roman"/>
          <w:sz w:val="28"/>
          <w:szCs w:val="28"/>
        </w:rPr>
        <w:t>язанности предложить таким пассажирам</w:t>
      </w:r>
      <w:r w:rsidRPr="00847D43">
        <w:rPr>
          <w:rFonts w:ascii="Times New Roman" w:hAnsi="Times New Roman"/>
          <w:sz w:val="28"/>
          <w:szCs w:val="28"/>
        </w:rPr>
        <w:t xml:space="preserve"> приемлемую альтернативу.</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Правило о перевозке отдельных категорий инвалидов с сопровождающим не является для перевозчика обязательным. Поэтому в нормативных актах </w:t>
      </w:r>
      <w:r>
        <w:rPr>
          <w:rFonts w:ascii="Times New Roman" w:hAnsi="Times New Roman"/>
          <w:sz w:val="28"/>
          <w:szCs w:val="28"/>
        </w:rPr>
        <w:lastRenderedPageBreak/>
        <w:t xml:space="preserve">перевозчика может быть предусмотрена перевозка таких пассажиров без сопровождающего под наблюдением перевозчика. В таком случае без сопровождающего </w:t>
      </w:r>
      <w:r w:rsidRPr="0047392E">
        <w:rPr>
          <w:rFonts w:ascii="Times New Roman" w:hAnsi="Times New Roman"/>
          <w:sz w:val="28"/>
          <w:szCs w:val="28"/>
        </w:rPr>
        <w:t>по согласованию с перевозчиком</w:t>
      </w:r>
      <w:r>
        <w:rPr>
          <w:rFonts w:ascii="Times New Roman" w:hAnsi="Times New Roman"/>
          <w:sz w:val="28"/>
          <w:szCs w:val="28"/>
        </w:rPr>
        <w:t xml:space="preserve"> </w:t>
      </w:r>
      <w:r w:rsidRPr="0047392E">
        <w:rPr>
          <w:rFonts w:ascii="Times New Roman" w:hAnsi="Times New Roman"/>
          <w:sz w:val="28"/>
          <w:szCs w:val="28"/>
        </w:rPr>
        <w:t>может перевозитьс</w:t>
      </w:r>
      <w:r>
        <w:rPr>
          <w:rFonts w:ascii="Times New Roman" w:hAnsi="Times New Roman"/>
          <w:sz w:val="28"/>
          <w:szCs w:val="28"/>
        </w:rPr>
        <w:t>я</w:t>
      </w:r>
      <w:r w:rsidRPr="00CF2EC2">
        <w:rPr>
          <w:rFonts w:ascii="Times New Roman" w:hAnsi="Times New Roman"/>
          <w:sz w:val="28"/>
          <w:szCs w:val="28"/>
        </w:rPr>
        <w:t xml:space="preserve"> </w:t>
      </w:r>
      <w:r w:rsidRPr="0047392E">
        <w:rPr>
          <w:rFonts w:ascii="Times New Roman" w:hAnsi="Times New Roman"/>
          <w:sz w:val="28"/>
          <w:szCs w:val="28"/>
        </w:rPr>
        <w:t>пассажир, лишенный слуха</w:t>
      </w:r>
      <w:r>
        <w:rPr>
          <w:rFonts w:ascii="Times New Roman" w:hAnsi="Times New Roman"/>
          <w:sz w:val="28"/>
          <w:szCs w:val="28"/>
        </w:rPr>
        <w:t xml:space="preserve">, а также </w:t>
      </w:r>
      <w:r w:rsidRPr="0047392E">
        <w:rPr>
          <w:rFonts w:ascii="Times New Roman" w:hAnsi="Times New Roman"/>
          <w:sz w:val="28"/>
          <w:szCs w:val="28"/>
        </w:rPr>
        <w:t>пассажир, лишенный зрения, пассажир в кресле-коляске, неспособный передвигаться самостоятельно, или больной на носилках</w:t>
      </w:r>
      <w:r w:rsidRPr="00CF2EC2">
        <w:rPr>
          <w:rFonts w:ascii="Times New Roman" w:hAnsi="Times New Roman"/>
          <w:sz w:val="28"/>
          <w:szCs w:val="28"/>
        </w:rPr>
        <w:t xml:space="preserve"> </w:t>
      </w:r>
      <w:r w:rsidRPr="0047392E">
        <w:rPr>
          <w:rFonts w:ascii="Times New Roman" w:hAnsi="Times New Roman"/>
          <w:sz w:val="28"/>
          <w:szCs w:val="28"/>
        </w:rPr>
        <w:t>после оформления письменного заявления на перевозку под наблюдением перевозчика</w:t>
      </w:r>
      <w:r w:rsidRPr="003C4EF4">
        <w:rPr>
          <w:rStyle w:val="a7"/>
        </w:rPr>
        <w:footnoteReference w:id="111"/>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47392E">
        <w:rPr>
          <w:rFonts w:ascii="Times New Roman" w:hAnsi="Times New Roman"/>
          <w:sz w:val="28"/>
          <w:szCs w:val="28"/>
        </w:rPr>
        <w:t>Пассажир</w:t>
      </w:r>
      <w:r>
        <w:rPr>
          <w:rFonts w:ascii="Times New Roman" w:hAnsi="Times New Roman"/>
          <w:sz w:val="28"/>
          <w:szCs w:val="28"/>
        </w:rPr>
        <w:t>-инвалид по зрению</w:t>
      </w:r>
      <w:r w:rsidRPr="0047392E">
        <w:rPr>
          <w:rFonts w:ascii="Times New Roman" w:hAnsi="Times New Roman"/>
          <w:sz w:val="28"/>
          <w:szCs w:val="28"/>
        </w:rPr>
        <w:t>, по согласованию с перевозчиком может перевозиться в сопровождении собаки-поводыря.</w:t>
      </w:r>
      <w:r>
        <w:rPr>
          <w:rFonts w:ascii="Times New Roman" w:hAnsi="Times New Roman"/>
          <w:sz w:val="28"/>
          <w:szCs w:val="28"/>
        </w:rPr>
        <w:t xml:space="preserve"> </w:t>
      </w:r>
      <w:r w:rsidRPr="0047392E">
        <w:rPr>
          <w:rFonts w:ascii="Times New Roman" w:hAnsi="Times New Roman"/>
          <w:sz w:val="28"/>
          <w:szCs w:val="28"/>
        </w:rPr>
        <w:t xml:space="preserve">Перевозка в сопровождении собаки-поводыря </w:t>
      </w:r>
      <w:r>
        <w:rPr>
          <w:rFonts w:ascii="Times New Roman" w:hAnsi="Times New Roman"/>
          <w:sz w:val="28"/>
          <w:szCs w:val="28"/>
        </w:rPr>
        <w:t>осуществляется</w:t>
      </w:r>
      <w:r w:rsidRPr="0047392E">
        <w:rPr>
          <w:rFonts w:ascii="Times New Roman" w:hAnsi="Times New Roman"/>
          <w:sz w:val="28"/>
          <w:szCs w:val="28"/>
        </w:rPr>
        <w:t xml:space="preserve"> при предъявлении перевозчику документа, подтверждающего инвалидность этого пассажира, и документа, подтверждающего специальное обучение собаки-поводыря.</w:t>
      </w:r>
      <w:r>
        <w:rPr>
          <w:rFonts w:ascii="Times New Roman" w:hAnsi="Times New Roman"/>
          <w:sz w:val="28"/>
          <w:szCs w:val="28"/>
        </w:rPr>
        <w:t xml:space="preserve"> </w:t>
      </w:r>
      <w:r w:rsidRPr="0047392E">
        <w:rPr>
          <w:rFonts w:ascii="Times New Roman" w:hAnsi="Times New Roman"/>
          <w:sz w:val="28"/>
          <w:szCs w:val="28"/>
        </w:rPr>
        <w:t>Собака-поводырь</w:t>
      </w:r>
      <w:r>
        <w:rPr>
          <w:rFonts w:ascii="Times New Roman" w:hAnsi="Times New Roman"/>
          <w:sz w:val="28"/>
          <w:szCs w:val="28"/>
        </w:rPr>
        <w:t xml:space="preserve"> </w:t>
      </w:r>
      <w:r w:rsidRPr="0047392E">
        <w:rPr>
          <w:rFonts w:ascii="Times New Roman" w:hAnsi="Times New Roman"/>
          <w:sz w:val="28"/>
          <w:szCs w:val="28"/>
        </w:rPr>
        <w:t>перевозится бесплатно сверх установленной нормы бесплатного провоза багажа</w:t>
      </w:r>
      <w:r>
        <w:rPr>
          <w:rFonts w:ascii="Times New Roman" w:hAnsi="Times New Roman"/>
          <w:sz w:val="28"/>
          <w:szCs w:val="28"/>
        </w:rPr>
        <w:t>, но к с</w:t>
      </w:r>
      <w:r w:rsidRPr="0047392E">
        <w:rPr>
          <w:rFonts w:ascii="Times New Roman" w:hAnsi="Times New Roman"/>
          <w:sz w:val="28"/>
          <w:szCs w:val="28"/>
        </w:rPr>
        <w:t>обак</w:t>
      </w:r>
      <w:r>
        <w:rPr>
          <w:rFonts w:ascii="Times New Roman" w:hAnsi="Times New Roman"/>
          <w:sz w:val="28"/>
          <w:szCs w:val="28"/>
        </w:rPr>
        <w:t>е</w:t>
      </w:r>
      <w:r w:rsidRPr="0047392E">
        <w:rPr>
          <w:rFonts w:ascii="Times New Roman" w:hAnsi="Times New Roman"/>
          <w:sz w:val="28"/>
          <w:szCs w:val="28"/>
        </w:rPr>
        <w:t>-поводыр</w:t>
      </w:r>
      <w:r>
        <w:rPr>
          <w:rFonts w:ascii="Times New Roman" w:hAnsi="Times New Roman"/>
          <w:sz w:val="28"/>
          <w:szCs w:val="28"/>
        </w:rPr>
        <w:t>ю предъявляются дополнительные требования: собака</w:t>
      </w:r>
      <w:r w:rsidRPr="0047392E">
        <w:rPr>
          <w:rFonts w:ascii="Times New Roman" w:hAnsi="Times New Roman"/>
          <w:sz w:val="28"/>
          <w:szCs w:val="28"/>
        </w:rPr>
        <w:t xml:space="preserve"> должна иметь ошейник и намордник и быть привязана к креслу у ног пассажира, которого она сопровождает.</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 xml:space="preserve">Регистрация билетов и оформление багажа для </w:t>
      </w:r>
      <w:proofErr w:type="spellStart"/>
      <w:r w:rsidRPr="00BB12AF">
        <w:rPr>
          <w:rFonts w:ascii="Times New Roman" w:hAnsi="Times New Roman"/>
          <w:sz w:val="28"/>
          <w:szCs w:val="28"/>
        </w:rPr>
        <w:t>маломобильных</w:t>
      </w:r>
      <w:proofErr w:type="spellEnd"/>
      <w:r w:rsidRPr="00BB12AF">
        <w:rPr>
          <w:rFonts w:ascii="Times New Roman" w:hAnsi="Times New Roman"/>
          <w:sz w:val="28"/>
          <w:szCs w:val="28"/>
        </w:rPr>
        <w:t xml:space="preserve"> пассажиров без сопровождения должна осуществляться при необходимости за специальной стойкой высотой от уровня пола не более 0,7 - </w:t>
      </w:r>
      <w:smartTag w:uri="urn:schemas-microsoft-com:office:smarttags" w:element="metricconverter">
        <w:smartTagPr>
          <w:attr w:name="ProductID" w:val="0,8 м"/>
        </w:smartTagPr>
        <w:r w:rsidRPr="00BB12AF">
          <w:rPr>
            <w:rFonts w:ascii="Times New Roman" w:hAnsi="Times New Roman"/>
            <w:sz w:val="28"/>
            <w:szCs w:val="28"/>
          </w:rPr>
          <w:t>0,8 м</w:t>
        </w:r>
      </w:smartTag>
      <w:r w:rsidRPr="00BB12AF">
        <w:rPr>
          <w:rFonts w:ascii="Times New Roman" w:hAnsi="Times New Roman"/>
          <w:sz w:val="28"/>
          <w:szCs w:val="28"/>
        </w:rPr>
        <w:t>. Столы для заполнения деклараций в аэропортах международных авиалиний должны быть доступны для инвалидов на креслах-колясках.</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Программа защиты и бережного отношения к пассажирам – инвалидам распространяется на отношения защиты багажа, тем более, если в багаж сданы </w:t>
      </w:r>
      <w:r w:rsidRPr="009F665A">
        <w:rPr>
          <w:rFonts w:ascii="Times New Roman" w:hAnsi="Times New Roman"/>
          <w:sz w:val="28"/>
          <w:szCs w:val="28"/>
        </w:rPr>
        <w:t>специальны</w:t>
      </w:r>
      <w:r>
        <w:rPr>
          <w:rFonts w:ascii="Times New Roman" w:hAnsi="Times New Roman"/>
          <w:sz w:val="28"/>
          <w:szCs w:val="28"/>
        </w:rPr>
        <w:t>е</w:t>
      </w:r>
      <w:r w:rsidRPr="009F665A">
        <w:rPr>
          <w:rFonts w:ascii="Times New Roman" w:hAnsi="Times New Roman"/>
          <w:sz w:val="28"/>
          <w:szCs w:val="28"/>
        </w:rPr>
        <w:t xml:space="preserve"> средств</w:t>
      </w:r>
      <w:r>
        <w:rPr>
          <w:rFonts w:ascii="Times New Roman" w:hAnsi="Times New Roman"/>
          <w:sz w:val="28"/>
          <w:szCs w:val="28"/>
        </w:rPr>
        <w:t>а</w:t>
      </w:r>
      <w:r w:rsidRPr="009F665A">
        <w:rPr>
          <w:rFonts w:ascii="Times New Roman" w:hAnsi="Times New Roman"/>
          <w:sz w:val="28"/>
          <w:szCs w:val="28"/>
        </w:rPr>
        <w:t xml:space="preserve"> для</w:t>
      </w:r>
      <w:r>
        <w:rPr>
          <w:rFonts w:ascii="Times New Roman" w:hAnsi="Times New Roman"/>
          <w:sz w:val="28"/>
          <w:szCs w:val="28"/>
        </w:rPr>
        <w:t xml:space="preserve"> передвижения (в том числе крес</w:t>
      </w:r>
      <w:r w:rsidRPr="009F665A">
        <w:rPr>
          <w:rFonts w:ascii="Times New Roman" w:hAnsi="Times New Roman"/>
          <w:sz w:val="28"/>
          <w:szCs w:val="28"/>
        </w:rPr>
        <w:t>л</w:t>
      </w:r>
      <w:r>
        <w:rPr>
          <w:rFonts w:ascii="Times New Roman" w:hAnsi="Times New Roman"/>
          <w:sz w:val="28"/>
          <w:szCs w:val="28"/>
        </w:rPr>
        <w:t>а</w:t>
      </w:r>
      <w:r w:rsidRPr="009F665A">
        <w:rPr>
          <w:rFonts w:ascii="Times New Roman" w:hAnsi="Times New Roman"/>
          <w:sz w:val="28"/>
          <w:szCs w:val="28"/>
        </w:rPr>
        <w:t>-коляск</w:t>
      </w:r>
      <w:r>
        <w:rPr>
          <w:rFonts w:ascii="Times New Roman" w:hAnsi="Times New Roman"/>
          <w:sz w:val="28"/>
          <w:szCs w:val="28"/>
        </w:rPr>
        <w:t>и), принадлежащие</w:t>
      </w:r>
      <w:r w:rsidRPr="009F665A">
        <w:rPr>
          <w:rFonts w:ascii="Times New Roman" w:hAnsi="Times New Roman"/>
          <w:sz w:val="28"/>
          <w:szCs w:val="28"/>
        </w:rPr>
        <w:t xml:space="preserve"> пассажирам </w:t>
      </w:r>
      <w:r>
        <w:rPr>
          <w:rFonts w:ascii="Times New Roman" w:hAnsi="Times New Roman"/>
          <w:sz w:val="28"/>
          <w:szCs w:val="28"/>
        </w:rPr>
        <w:t xml:space="preserve">– инвалидам </w:t>
      </w:r>
      <w:r w:rsidRPr="009F665A">
        <w:rPr>
          <w:rFonts w:ascii="Times New Roman" w:hAnsi="Times New Roman"/>
          <w:sz w:val="28"/>
          <w:szCs w:val="28"/>
        </w:rPr>
        <w:t>и други</w:t>
      </w:r>
      <w:r>
        <w:rPr>
          <w:rFonts w:ascii="Times New Roman" w:hAnsi="Times New Roman"/>
          <w:sz w:val="28"/>
          <w:szCs w:val="28"/>
        </w:rPr>
        <w:t>м</w:t>
      </w:r>
      <w:r w:rsidRPr="009F665A">
        <w:rPr>
          <w:rFonts w:ascii="Times New Roman" w:hAnsi="Times New Roman"/>
          <w:sz w:val="28"/>
          <w:szCs w:val="28"/>
        </w:rPr>
        <w:t xml:space="preserve"> лиц</w:t>
      </w:r>
      <w:r>
        <w:rPr>
          <w:rFonts w:ascii="Times New Roman" w:hAnsi="Times New Roman"/>
          <w:sz w:val="28"/>
          <w:szCs w:val="28"/>
        </w:rPr>
        <w:t>ам</w:t>
      </w:r>
      <w:r w:rsidRPr="009F665A">
        <w:rPr>
          <w:rFonts w:ascii="Times New Roman" w:hAnsi="Times New Roman"/>
          <w:sz w:val="28"/>
          <w:szCs w:val="28"/>
        </w:rPr>
        <w:t xml:space="preserve"> с ограничениями жизнедеятельности</w:t>
      </w:r>
      <w:r>
        <w:rPr>
          <w:rFonts w:ascii="Times New Roman" w:hAnsi="Times New Roman"/>
          <w:sz w:val="28"/>
          <w:szCs w:val="28"/>
        </w:rPr>
        <w:t xml:space="preserve">. Поэтому, </w:t>
      </w:r>
      <w:r w:rsidRPr="009F665A">
        <w:rPr>
          <w:rFonts w:ascii="Times New Roman" w:hAnsi="Times New Roman"/>
          <w:sz w:val="28"/>
          <w:szCs w:val="28"/>
        </w:rPr>
        <w:t>за утрату или повреждение (порчу) специальных сре</w:t>
      </w:r>
      <w:proofErr w:type="gramStart"/>
      <w:r w:rsidRPr="009F665A">
        <w:rPr>
          <w:rFonts w:ascii="Times New Roman" w:hAnsi="Times New Roman"/>
          <w:sz w:val="28"/>
          <w:szCs w:val="28"/>
        </w:rPr>
        <w:t>дств дл</w:t>
      </w:r>
      <w:proofErr w:type="gramEnd"/>
      <w:r w:rsidRPr="009F665A">
        <w:rPr>
          <w:rFonts w:ascii="Times New Roman" w:hAnsi="Times New Roman"/>
          <w:sz w:val="28"/>
          <w:szCs w:val="28"/>
        </w:rPr>
        <w:t xml:space="preserve">я передвижения (в том числе кресел-колясок), принадлежащих </w:t>
      </w:r>
      <w:r>
        <w:rPr>
          <w:rFonts w:ascii="Times New Roman" w:hAnsi="Times New Roman"/>
          <w:sz w:val="28"/>
          <w:szCs w:val="28"/>
        </w:rPr>
        <w:lastRenderedPageBreak/>
        <w:t xml:space="preserve">данным </w:t>
      </w:r>
      <w:r w:rsidRPr="009F665A">
        <w:rPr>
          <w:rFonts w:ascii="Times New Roman" w:hAnsi="Times New Roman"/>
          <w:sz w:val="28"/>
          <w:szCs w:val="28"/>
        </w:rPr>
        <w:t>пассажирам, перевозчик несет ответственность в размере стоимости этих средств.</w:t>
      </w:r>
    </w:p>
    <w:p w:rsidR="007439E8" w:rsidRDefault="007439E8" w:rsidP="007439E8">
      <w:pPr>
        <w:spacing w:after="0" w:line="360" w:lineRule="auto"/>
        <w:ind w:firstLine="709"/>
        <w:jc w:val="both"/>
        <w:rPr>
          <w:rFonts w:ascii="Times New Roman" w:hAnsi="Times New Roman"/>
          <w:b/>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3. Обеспечение доступности использования речного и внутреннего морского</w:t>
      </w:r>
      <w:r w:rsidR="00117FAE">
        <w:rPr>
          <w:rFonts w:ascii="Times New Roman" w:hAnsi="Times New Roman"/>
          <w:b/>
          <w:sz w:val="28"/>
          <w:szCs w:val="28"/>
        </w:rPr>
        <w:t xml:space="preserve"> </w:t>
      </w:r>
      <w:r>
        <w:rPr>
          <w:rFonts w:ascii="Times New Roman" w:hAnsi="Times New Roman"/>
          <w:b/>
          <w:sz w:val="28"/>
          <w:szCs w:val="28"/>
        </w:rPr>
        <w:t>транспорта 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Адаптация</w:t>
      </w:r>
      <w:r w:rsidRPr="00A50862">
        <w:rPr>
          <w:rFonts w:ascii="Times New Roman" w:hAnsi="Times New Roman"/>
          <w:sz w:val="28"/>
          <w:szCs w:val="28"/>
        </w:rPr>
        <w:t xml:space="preserve"> объектов </w:t>
      </w:r>
      <w:r>
        <w:rPr>
          <w:rFonts w:ascii="Times New Roman" w:hAnsi="Times New Roman"/>
          <w:sz w:val="28"/>
          <w:szCs w:val="28"/>
        </w:rPr>
        <w:t xml:space="preserve">водной </w:t>
      </w:r>
      <w:r w:rsidRPr="00A50862">
        <w:rPr>
          <w:rFonts w:ascii="Times New Roman" w:hAnsi="Times New Roman"/>
          <w:sz w:val="28"/>
          <w:szCs w:val="28"/>
        </w:rPr>
        <w:t xml:space="preserve">транспортной инфраструктуры и определения возможности их использования для обслуживания </w:t>
      </w:r>
      <w:r>
        <w:rPr>
          <w:rFonts w:ascii="Times New Roman" w:hAnsi="Times New Roman"/>
          <w:sz w:val="28"/>
          <w:szCs w:val="28"/>
        </w:rPr>
        <w:t xml:space="preserve">пассажиров – </w:t>
      </w:r>
      <w:r w:rsidRPr="00A50862">
        <w:rPr>
          <w:rFonts w:ascii="Times New Roman" w:hAnsi="Times New Roman"/>
          <w:sz w:val="28"/>
          <w:szCs w:val="28"/>
        </w:rPr>
        <w:t>инвалидов</w:t>
      </w:r>
      <w:r>
        <w:rPr>
          <w:rFonts w:ascii="Times New Roman" w:hAnsi="Times New Roman"/>
          <w:sz w:val="28"/>
          <w:szCs w:val="28"/>
        </w:rPr>
        <w:t xml:space="preserve"> – одно из важнейших направлений в модернизации</w:t>
      </w:r>
      <w:r w:rsidR="00117FAE">
        <w:rPr>
          <w:rFonts w:ascii="Times New Roman" w:hAnsi="Times New Roman"/>
          <w:sz w:val="28"/>
          <w:szCs w:val="28"/>
        </w:rPr>
        <w:t xml:space="preserve"> </w:t>
      </w:r>
      <w:r>
        <w:rPr>
          <w:rFonts w:ascii="Times New Roman" w:hAnsi="Times New Roman"/>
          <w:sz w:val="28"/>
          <w:szCs w:val="28"/>
        </w:rPr>
        <w:t xml:space="preserve">внутреннего водного транспорта Российской Федерации. С 1 января 2016 года на законодательном уровне вступит в законную силу требование об обеспечении условий доступности </w:t>
      </w:r>
      <w:r w:rsidRPr="00EF0BE9">
        <w:rPr>
          <w:rFonts w:ascii="Times New Roman" w:hAnsi="Times New Roman"/>
          <w:sz w:val="28"/>
          <w:szCs w:val="28"/>
        </w:rPr>
        <w:t xml:space="preserve">для пассажиров </w:t>
      </w:r>
      <w:r>
        <w:rPr>
          <w:rFonts w:ascii="Times New Roman" w:hAnsi="Times New Roman"/>
          <w:sz w:val="28"/>
          <w:szCs w:val="28"/>
        </w:rPr>
        <w:t>–</w:t>
      </w:r>
      <w:r w:rsidRPr="00EF0BE9">
        <w:rPr>
          <w:rFonts w:ascii="Times New Roman" w:hAnsi="Times New Roman"/>
          <w:sz w:val="28"/>
          <w:szCs w:val="28"/>
        </w:rPr>
        <w:t xml:space="preserve"> инвалидов объектов инфраструктуры</w:t>
      </w:r>
      <w:r>
        <w:rPr>
          <w:rFonts w:ascii="Times New Roman" w:hAnsi="Times New Roman"/>
          <w:sz w:val="28"/>
          <w:szCs w:val="28"/>
        </w:rPr>
        <w:t xml:space="preserve"> внутреннего водного транспорта</w:t>
      </w:r>
      <w:r w:rsidRPr="00EF0BE9">
        <w:rPr>
          <w:rFonts w:ascii="Times New Roman" w:hAnsi="Times New Roman"/>
          <w:sz w:val="28"/>
          <w:szCs w:val="28"/>
        </w:rPr>
        <w:t xml:space="preserve"> и оказ</w:t>
      </w:r>
      <w:r>
        <w:rPr>
          <w:rFonts w:ascii="Times New Roman" w:hAnsi="Times New Roman"/>
          <w:sz w:val="28"/>
          <w:szCs w:val="28"/>
        </w:rPr>
        <w:t>ание им</w:t>
      </w:r>
      <w:r w:rsidRPr="00EF0BE9">
        <w:rPr>
          <w:rFonts w:ascii="Times New Roman" w:hAnsi="Times New Roman"/>
          <w:sz w:val="28"/>
          <w:szCs w:val="28"/>
        </w:rPr>
        <w:t xml:space="preserve"> услуг наравне с другими пассажирами</w:t>
      </w:r>
      <w:r w:rsidRPr="003C4EF4">
        <w:rPr>
          <w:rStyle w:val="a7"/>
        </w:rPr>
        <w:footnoteReference w:id="112"/>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Аналогичные требования с 1 января 2016 года предъявляются и к </w:t>
      </w:r>
      <w:r w:rsidRPr="00EF0BE9">
        <w:rPr>
          <w:rFonts w:ascii="Times New Roman" w:hAnsi="Times New Roman"/>
          <w:sz w:val="28"/>
          <w:szCs w:val="28"/>
        </w:rPr>
        <w:t>обеспеч</w:t>
      </w:r>
      <w:r>
        <w:rPr>
          <w:rFonts w:ascii="Times New Roman" w:hAnsi="Times New Roman"/>
          <w:sz w:val="28"/>
          <w:szCs w:val="28"/>
        </w:rPr>
        <w:t>ению</w:t>
      </w:r>
      <w:r w:rsidRPr="00EF0BE9">
        <w:rPr>
          <w:rFonts w:ascii="Times New Roman" w:hAnsi="Times New Roman"/>
          <w:sz w:val="28"/>
          <w:szCs w:val="28"/>
        </w:rPr>
        <w:t xml:space="preserve"> услови</w:t>
      </w:r>
      <w:r>
        <w:rPr>
          <w:rFonts w:ascii="Times New Roman" w:hAnsi="Times New Roman"/>
          <w:sz w:val="28"/>
          <w:szCs w:val="28"/>
        </w:rPr>
        <w:t>й</w:t>
      </w:r>
      <w:r w:rsidRPr="00EF0BE9">
        <w:rPr>
          <w:rFonts w:ascii="Times New Roman" w:hAnsi="Times New Roman"/>
          <w:sz w:val="28"/>
          <w:szCs w:val="28"/>
        </w:rPr>
        <w:t xml:space="preserve"> доступности для пассажиров </w:t>
      </w:r>
      <w:r>
        <w:rPr>
          <w:rFonts w:ascii="Times New Roman" w:hAnsi="Times New Roman"/>
          <w:sz w:val="28"/>
          <w:szCs w:val="28"/>
        </w:rPr>
        <w:t xml:space="preserve">– </w:t>
      </w:r>
      <w:r w:rsidRPr="00EF0BE9">
        <w:rPr>
          <w:rFonts w:ascii="Times New Roman" w:hAnsi="Times New Roman"/>
          <w:sz w:val="28"/>
          <w:szCs w:val="28"/>
        </w:rPr>
        <w:t>инвалидов</w:t>
      </w:r>
      <w:r w:rsidR="00117FAE">
        <w:rPr>
          <w:rFonts w:ascii="Times New Roman" w:hAnsi="Times New Roman"/>
          <w:sz w:val="28"/>
          <w:szCs w:val="28"/>
        </w:rPr>
        <w:t xml:space="preserve"> </w:t>
      </w:r>
      <w:r w:rsidRPr="00EF0BE9">
        <w:rPr>
          <w:rFonts w:ascii="Times New Roman" w:hAnsi="Times New Roman"/>
          <w:sz w:val="28"/>
          <w:szCs w:val="28"/>
        </w:rPr>
        <w:t>объектов инфраструктуры морск</w:t>
      </w:r>
      <w:r>
        <w:rPr>
          <w:rFonts w:ascii="Times New Roman" w:hAnsi="Times New Roman"/>
          <w:sz w:val="28"/>
          <w:szCs w:val="28"/>
        </w:rPr>
        <w:t>их</w:t>
      </w:r>
      <w:r w:rsidRPr="00EF0BE9">
        <w:rPr>
          <w:rFonts w:ascii="Times New Roman" w:hAnsi="Times New Roman"/>
          <w:sz w:val="28"/>
          <w:szCs w:val="28"/>
        </w:rPr>
        <w:t xml:space="preserve"> порт</w:t>
      </w:r>
      <w:r>
        <w:rPr>
          <w:rFonts w:ascii="Times New Roman" w:hAnsi="Times New Roman"/>
          <w:sz w:val="28"/>
          <w:szCs w:val="28"/>
        </w:rPr>
        <w:t>ов и судов</w:t>
      </w:r>
      <w:r w:rsidRPr="003C4EF4">
        <w:rPr>
          <w:rStyle w:val="a7"/>
        </w:rPr>
        <w:footnoteReference w:id="113"/>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B15040">
        <w:rPr>
          <w:rFonts w:ascii="Times New Roman" w:hAnsi="Times New Roman"/>
          <w:sz w:val="28"/>
          <w:szCs w:val="28"/>
        </w:rPr>
        <w:t>Обеспечение транспортной доступности для пассажиров – инвалидов начинается с обеспечения доступно</w:t>
      </w:r>
      <w:r>
        <w:rPr>
          <w:rFonts w:ascii="Times New Roman" w:hAnsi="Times New Roman"/>
          <w:sz w:val="28"/>
          <w:szCs w:val="28"/>
        </w:rPr>
        <w:t xml:space="preserve">сти транспортной инфраструктуры, а именно речных и морских </w:t>
      </w:r>
      <w:r w:rsidRPr="00B15040">
        <w:rPr>
          <w:rFonts w:ascii="Times New Roman" w:hAnsi="Times New Roman"/>
          <w:sz w:val="28"/>
          <w:szCs w:val="28"/>
        </w:rPr>
        <w:t xml:space="preserve">вокзалов, </w:t>
      </w:r>
      <w:r>
        <w:rPr>
          <w:rFonts w:ascii="Times New Roman" w:hAnsi="Times New Roman"/>
          <w:sz w:val="28"/>
          <w:szCs w:val="28"/>
        </w:rPr>
        <w:t xml:space="preserve">речных и морских судов, </w:t>
      </w:r>
      <w:r w:rsidRPr="00B15040">
        <w:rPr>
          <w:rFonts w:ascii="Times New Roman" w:hAnsi="Times New Roman"/>
          <w:sz w:val="28"/>
          <w:szCs w:val="28"/>
        </w:rPr>
        <w:t>при этом меры обеспечения должны предусматривать различные виды утраты здоровья.</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К морским и речным вокзалам предъявляются общие требования, предусмотренные «СП 138.13330.2012 </w:t>
      </w:r>
      <w:r w:rsidRPr="00E34817">
        <w:rPr>
          <w:rFonts w:ascii="Times New Roman" w:hAnsi="Times New Roman"/>
          <w:sz w:val="28"/>
          <w:szCs w:val="28"/>
        </w:rPr>
        <w:t xml:space="preserve">Общественные здания и сооружения, доступные </w:t>
      </w:r>
      <w:proofErr w:type="spellStart"/>
      <w:r w:rsidRPr="00E34817">
        <w:rPr>
          <w:rFonts w:ascii="Times New Roman" w:hAnsi="Times New Roman"/>
          <w:sz w:val="28"/>
          <w:szCs w:val="28"/>
        </w:rPr>
        <w:t>маломобильным</w:t>
      </w:r>
      <w:proofErr w:type="spellEnd"/>
      <w:r w:rsidRPr="00E34817">
        <w:rPr>
          <w:rFonts w:ascii="Times New Roman" w:hAnsi="Times New Roman"/>
          <w:sz w:val="28"/>
          <w:szCs w:val="28"/>
        </w:rPr>
        <w:t xml:space="preserve"> группам населения. Правила проектирования»</w:t>
      </w:r>
      <w:r>
        <w:rPr>
          <w:rFonts w:ascii="Times New Roman" w:hAnsi="Times New Roman"/>
          <w:sz w:val="28"/>
          <w:szCs w:val="28"/>
        </w:rPr>
        <w:t xml:space="preserve">. Иных узконаправленных нормативных правовых актов, регламентирующих обеспечение доступности на речных и морских судах, правовая система федерального уровня пока не содержит. </w:t>
      </w:r>
      <w:proofErr w:type="gramStart"/>
      <w:r>
        <w:rPr>
          <w:rFonts w:ascii="Times New Roman" w:hAnsi="Times New Roman"/>
          <w:sz w:val="28"/>
          <w:szCs w:val="28"/>
        </w:rPr>
        <w:t xml:space="preserve">Однако во исполнение </w:t>
      </w:r>
      <w:r w:rsidRPr="003E7E20">
        <w:rPr>
          <w:rFonts w:ascii="Times New Roman" w:hAnsi="Times New Roman"/>
          <w:sz w:val="28"/>
          <w:szCs w:val="28"/>
        </w:rPr>
        <w:t>Федеральн</w:t>
      </w:r>
      <w:r>
        <w:rPr>
          <w:rFonts w:ascii="Times New Roman" w:hAnsi="Times New Roman"/>
          <w:sz w:val="28"/>
          <w:szCs w:val="28"/>
        </w:rPr>
        <w:t>ого</w:t>
      </w:r>
      <w:r w:rsidRPr="003E7E20">
        <w:rPr>
          <w:rFonts w:ascii="Times New Roman" w:hAnsi="Times New Roman"/>
          <w:sz w:val="28"/>
          <w:szCs w:val="28"/>
        </w:rPr>
        <w:t xml:space="preserve"> </w:t>
      </w:r>
      <w:r w:rsidRPr="003E7E20">
        <w:rPr>
          <w:rFonts w:ascii="Times New Roman" w:hAnsi="Times New Roman"/>
          <w:sz w:val="28"/>
          <w:szCs w:val="28"/>
        </w:rPr>
        <w:lastRenderedPageBreak/>
        <w:t>закон</w:t>
      </w:r>
      <w:r>
        <w:rPr>
          <w:rFonts w:ascii="Times New Roman" w:hAnsi="Times New Roman"/>
          <w:sz w:val="28"/>
          <w:szCs w:val="28"/>
        </w:rPr>
        <w:t>а</w:t>
      </w:r>
      <w:r w:rsidRPr="003E7E20">
        <w:rPr>
          <w:rFonts w:ascii="Times New Roman" w:hAnsi="Times New Roman"/>
          <w:sz w:val="28"/>
          <w:szCs w:val="28"/>
        </w:rPr>
        <w:t xml:space="preserve"> от 01.12.2014 </w:t>
      </w:r>
      <w:r>
        <w:rPr>
          <w:rFonts w:ascii="Times New Roman" w:hAnsi="Times New Roman"/>
          <w:sz w:val="28"/>
          <w:szCs w:val="28"/>
        </w:rPr>
        <w:t>№</w:t>
      </w:r>
      <w:r w:rsidRPr="003E7E20">
        <w:rPr>
          <w:rFonts w:ascii="Times New Roman" w:hAnsi="Times New Roman"/>
          <w:sz w:val="28"/>
          <w:szCs w:val="28"/>
        </w:rPr>
        <w:t xml:space="preserve"> 419-ФЗ</w:t>
      </w:r>
      <w:r>
        <w:rPr>
          <w:rFonts w:ascii="Times New Roman" w:hAnsi="Times New Roman"/>
          <w:sz w:val="28"/>
          <w:szCs w:val="28"/>
        </w:rPr>
        <w:t xml:space="preserve"> «</w:t>
      </w:r>
      <w:r w:rsidRPr="003E7E20">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w:t>
      </w:r>
      <w:r w:rsidRPr="00996E56">
        <w:rPr>
          <w:rFonts w:ascii="Times New Roman" w:hAnsi="Times New Roman"/>
          <w:sz w:val="28"/>
          <w:szCs w:val="28"/>
        </w:rPr>
        <w:t>федеральным органом исполнительной власти в области транспорта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roofErr w:type="gramEnd"/>
      <w:r>
        <w:rPr>
          <w:rFonts w:ascii="Times New Roman" w:hAnsi="Times New Roman"/>
          <w:sz w:val="28"/>
          <w:szCs w:val="28"/>
        </w:rPr>
        <w:t xml:space="preserve"> будут разработаны нормативные акты подзаконного уровня, содержащие требования </w:t>
      </w:r>
      <w:r w:rsidRPr="00996E56">
        <w:rPr>
          <w:rFonts w:ascii="Times New Roman" w:hAnsi="Times New Roman"/>
          <w:sz w:val="28"/>
          <w:szCs w:val="28"/>
        </w:rPr>
        <w:t xml:space="preserve">доступности для инвалидов </w:t>
      </w:r>
      <w:r>
        <w:rPr>
          <w:rFonts w:ascii="Times New Roman" w:hAnsi="Times New Roman"/>
          <w:sz w:val="28"/>
          <w:szCs w:val="28"/>
        </w:rPr>
        <w:t xml:space="preserve">при </w:t>
      </w:r>
      <w:r w:rsidRPr="00996E56">
        <w:rPr>
          <w:rFonts w:ascii="Times New Roman" w:hAnsi="Times New Roman"/>
          <w:sz w:val="28"/>
          <w:szCs w:val="28"/>
        </w:rPr>
        <w:t>использовани</w:t>
      </w:r>
      <w:r>
        <w:rPr>
          <w:rFonts w:ascii="Times New Roman" w:hAnsi="Times New Roman"/>
          <w:sz w:val="28"/>
          <w:szCs w:val="28"/>
        </w:rPr>
        <w:t>и</w:t>
      </w:r>
      <w:r w:rsidRPr="00996E56">
        <w:rPr>
          <w:rFonts w:ascii="Times New Roman" w:hAnsi="Times New Roman"/>
          <w:sz w:val="28"/>
          <w:szCs w:val="28"/>
        </w:rPr>
        <w:t xml:space="preserve"> речного и внутреннего морского  транспорта</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Необходимо отметить, что субъекты Российской Федерации осуществляют собственное нормативно-правовое регулирование вопросов пользования внутренним водным транспортом, в которых вправе отразить дополнительные условия доступности для пассажиров-инвалидов</w:t>
      </w:r>
      <w:r w:rsidRPr="003C4EF4">
        <w:rPr>
          <w:rStyle w:val="a7"/>
        </w:rPr>
        <w:footnoteReference w:id="114"/>
      </w:r>
      <w:r>
        <w:rPr>
          <w:rFonts w:ascii="Times New Roman" w:hAnsi="Times New Roman"/>
          <w:sz w:val="28"/>
          <w:szCs w:val="28"/>
        </w:rPr>
        <w:t xml:space="preserve">. </w:t>
      </w:r>
    </w:p>
    <w:p w:rsidR="007439E8" w:rsidRPr="00EF0BE9" w:rsidRDefault="007439E8" w:rsidP="007439E8">
      <w:pPr>
        <w:widowControl w:val="0"/>
        <w:autoSpaceDE w:val="0"/>
        <w:autoSpaceDN w:val="0"/>
        <w:adjustRightInd w:val="0"/>
        <w:spacing w:after="0" w:line="240" w:lineRule="auto"/>
        <w:rPr>
          <w:rFonts w:ascii="Times New Roman" w:hAnsi="Times New Roman"/>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4. Обеспечение доступности использования</w:t>
      </w:r>
      <w:r w:rsidR="00117FAE">
        <w:rPr>
          <w:rFonts w:ascii="Times New Roman" w:hAnsi="Times New Roman"/>
          <w:b/>
          <w:sz w:val="28"/>
          <w:szCs w:val="28"/>
        </w:rPr>
        <w:t xml:space="preserve"> </w:t>
      </w:r>
      <w:r w:rsidRPr="002D1525">
        <w:rPr>
          <w:rFonts w:ascii="Times New Roman" w:hAnsi="Times New Roman"/>
          <w:b/>
          <w:sz w:val="28"/>
          <w:szCs w:val="28"/>
        </w:rPr>
        <w:t>автомобильн</w:t>
      </w:r>
      <w:r>
        <w:rPr>
          <w:rFonts w:ascii="Times New Roman" w:hAnsi="Times New Roman"/>
          <w:b/>
          <w:sz w:val="28"/>
          <w:szCs w:val="28"/>
        </w:rPr>
        <w:t>ого</w:t>
      </w:r>
      <w:r w:rsidRPr="002D1525">
        <w:rPr>
          <w:rFonts w:ascii="Times New Roman" w:hAnsi="Times New Roman"/>
          <w:b/>
          <w:sz w:val="28"/>
          <w:szCs w:val="28"/>
        </w:rPr>
        <w:t xml:space="preserve"> и городск</w:t>
      </w:r>
      <w:r>
        <w:rPr>
          <w:rFonts w:ascii="Times New Roman" w:hAnsi="Times New Roman"/>
          <w:b/>
          <w:sz w:val="28"/>
          <w:szCs w:val="28"/>
        </w:rPr>
        <w:t>ого</w:t>
      </w:r>
      <w:r w:rsidRPr="002D1525">
        <w:rPr>
          <w:rFonts w:ascii="Times New Roman" w:hAnsi="Times New Roman"/>
          <w:b/>
          <w:sz w:val="28"/>
          <w:szCs w:val="28"/>
        </w:rPr>
        <w:t xml:space="preserve"> наземн</w:t>
      </w:r>
      <w:r>
        <w:rPr>
          <w:rFonts w:ascii="Times New Roman" w:hAnsi="Times New Roman"/>
          <w:b/>
          <w:sz w:val="28"/>
          <w:szCs w:val="28"/>
        </w:rPr>
        <w:t>ого</w:t>
      </w:r>
      <w:r w:rsidRPr="002D1525">
        <w:rPr>
          <w:rFonts w:ascii="Times New Roman" w:hAnsi="Times New Roman"/>
          <w:b/>
          <w:sz w:val="28"/>
          <w:szCs w:val="28"/>
        </w:rPr>
        <w:t xml:space="preserve"> электрическ</w:t>
      </w:r>
      <w:r>
        <w:rPr>
          <w:rFonts w:ascii="Times New Roman" w:hAnsi="Times New Roman"/>
          <w:b/>
          <w:sz w:val="28"/>
          <w:szCs w:val="28"/>
        </w:rPr>
        <w:t>ого</w:t>
      </w:r>
      <w:r w:rsidRPr="002D1525">
        <w:rPr>
          <w:rFonts w:ascii="Times New Roman" w:hAnsi="Times New Roman"/>
          <w:b/>
          <w:sz w:val="28"/>
          <w:szCs w:val="28"/>
        </w:rPr>
        <w:t xml:space="preserve">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Обязанности по обеспечению доступности перевозок и обслуживания пассажиров – инвалидов на городском транспорте возложены на владельцев </w:t>
      </w:r>
      <w:r w:rsidRPr="00491D24">
        <w:rPr>
          <w:rFonts w:ascii="Times New Roman" w:hAnsi="Times New Roman"/>
          <w:sz w:val="28"/>
          <w:szCs w:val="28"/>
        </w:rPr>
        <w:t>объект</w:t>
      </w:r>
      <w:r>
        <w:rPr>
          <w:rFonts w:ascii="Times New Roman" w:hAnsi="Times New Roman"/>
          <w:sz w:val="28"/>
          <w:szCs w:val="28"/>
        </w:rPr>
        <w:t>ов</w:t>
      </w:r>
      <w:r w:rsidRPr="00491D24">
        <w:rPr>
          <w:rFonts w:ascii="Times New Roman" w:hAnsi="Times New Roman"/>
          <w:sz w:val="28"/>
          <w:szCs w:val="28"/>
        </w:rPr>
        <w:t xml:space="preserve"> </w:t>
      </w:r>
      <w:r>
        <w:rPr>
          <w:rFonts w:ascii="Times New Roman" w:hAnsi="Times New Roman"/>
          <w:sz w:val="28"/>
          <w:szCs w:val="28"/>
        </w:rPr>
        <w:t xml:space="preserve">городской </w:t>
      </w:r>
      <w:r w:rsidRPr="00491D24">
        <w:rPr>
          <w:rFonts w:ascii="Times New Roman" w:hAnsi="Times New Roman"/>
          <w:sz w:val="28"/>
          <w:szCs w:val="28"/>
        </w:rPr>
        <w:t>транспортной инфраструктуры</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 xml:space="preserve">В автовокзалах для обслуживания </w:t>
      </w:r>
      <w:proofErr w:type="spellStart"/>
      <w:r w:rsidRPr="00BB12AF">
        <w:rPr>
          <w:rFonts w:ascii="Times New Roman" w:hAnsi="Times New Roman"/>
          <w:sz w:val="28"/>
          <w:szCs w:val="28"/>
        </w:rPr>
        <w:t>маломобильных</w:t>
      </w:r>
      <w:proofErr w:type="spellEnd"/>
      <w:r w:rsidRPr="00BB12AF">
        <w:rPr>
          <w:rFonts w:ascii="Times New Roman" w:hAnsi="Times New Roman"/>
          <w:sz w:val="28"/>
          <w:szCs w:val="28"/>
        </w:rPr>
        <w:t xml:space="preserve"> пассажиров не рекомендуется использование островных перронов. Перроны с береговым, полуостровным или </w:t>
      </w:r>
      <w:proofErr w:type="spellStart"/>
      <w:r w:rsidRPr="00BB12AF">
        <w:rPr>
          <w:rFonts w:ascii="Times New Roman" w:hAnsi="Times New Roman"/>
          <w:sz w:val="28"/>
          <w:szCs w:val="28"/>
        </w:rPr>
        <w:t>пирсовым</w:t>
      </w:r>
      <w:proofErr w:type="spellEnd"/>
      <w:r w:rsidRPr="00BB12AF">
        <w:rPr>
          <w:rFonts w:ascii="Times New Roman" w:hAnsi="Times New Roman"/>
          <w:sz w:val="28"/>
          <w:szCs w:val="28"/>
        </w:rPr>
        <w:t xml:space="preserve"> расположением в автовокзалах междугородных перевозок должны оборудоваться стационарными или передвижными </w:t>
      </w:r>
      <w:r w:rsidRPr="00BB12AF">
        <w:rPr>
          <w:rFonts w:ascii="Times New Roman" w:hAnsi="Times New Roman"/>
          <w:sz w:val="28"/>
          <w:szCs w:val="28"/>
        </w:rPr>
        <w:lastRenderedPageBreak/>
        <w:t>подъемниками для посадки/высадки инвалидов из автобусов, не оборудованных подобными средствами.</w:t>
      </w:r>
      <w:r>
        <w:rPr>
          <w:rStyle w:val="a7"/>
          <w:sz w:val="28"/>
          <w:szCs w:val="28"/>
        </w:rPr>
        <w:footnoteReference w:id="115"/>
      </w:r>
    </w:p>
    <w:p w:rsidR="007439E8" w:rsidRDefault="007439E8" w:rsidP="007439E8">
      <w:pPr>
        <w:spacing w:after="0" w:line="360" w:lineRule="auto"/>
        <w:ind w:firstLine="709"/>
        <w:jc w:val="both"/>
        <w:rPr>
          <w:rFonts w:ascii="Times New Roman" w:hAnsi="Times New Roman"/>
          <w:sz w:val="28"/>
          <w:szCs w:val="28"/>
        </w:rPr>
      </w:pPr>
      <w:r w:rsidRPr="00413A4C">
        <w:rPr>
          <w:rFonts w:ascii="Times New Roman" w:hAnsi="Times New Roman"/>
          <w:sz w:val="28"/>
          <w:szCs w:val="28"/>
        </w:rPr>
        <w:t xml:space="preserve">В числе необходимых действий является оборудование объектов транспортной инфраструктуры, предназначенных для обслуживания пассажиров, </w:t>
      </w:r>
      <w:proofErr w:type="spellStart"/>
      <w:r w:rsidRPr="00413A4C">
        <w:rPr>
          <w:rFonts w:ascii="Times New Roman" w:hAnsi="Times New Roman"/>
          <w:sz w:val="28"/>
          <w:szCs w:val="28"/>
        </w:rPr>
        <w:t>низкорасположенными</w:t>
      </w:r>
      <w:proofErr w:type="spellEnd"/>
      <w:r w:rsidRPr="00413A4C">
        <w:rPr>
          <w:rFonts w:ascii="Times New Roman" w:hAnsi="Times New Roman"/>
          <w:sz w:val="28"/>
          <w:szCs w:val="28"/>
        </w:rPr>
        <w:t xml:space="preserve"> телефонами с функцией регулирования громкости, </w:t>
      </w:r>
      <w:proofErr w:type="spellStart"/>
      <w:r w:rsidRPr="00413A4C">
        <w:rPr>
          <w:rFonts w:ascii="Times New Roman" w:hAnsi="Times New Roman"/>
          <w:sz w:val="28"/>
          <w:szCs w:val="28"/>
        </w:rPr>
        <w:t>текстофонами</w:t>
      </w:r>
      <w:proofErr w:type="spellEnd"/>
      <w:r w:rsidRPr="00413A4C">
        <w:rPr>
          <w:rFonts w:ascii="Times New Roman" w:hAnsi="Times New Roman"/>
          <w:sz w:val="28"/>
          <w:szCs w:val="28"/>
        </w:rPr>
        <w:t xml:space="preserve"> для связи со службами информации, экстренной помощи; дублирование необходимой для пассажиров – инвалидов звуковой и зрительной информации, выполненной крупным шрифтом, в том числе с применением рельефно-точечного шрифта Брайля</w:t>
      </w:r>
      <w:r w:rsidRPr="00413A4C">
        <w:rPr>
          <w:rStyle w:val="a7"/>
        </w:rPr>
        <w:footnoteReference w:id="116"/>
      </w:r>
      <w:r w:rsidRPr="00413A4C">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Кроме того, пассажирам – инвалидам предоставляются бесплатные дополнительные услуги, такие как: </w:t>
      </w:r>
      <w:r w:rsidRPr="00491D24">
        <w:rPr>
          <w:rFonts w:ascii="Times New Roman" w:hAnsi="Times New Roman"/>
          <w:sz w:val="28"/>
          <w:szCs w:val="28"/>
        </w:rPr>
        <w:t>помощь при передвижении по территории объекта транспортной инфраструктуры, предназначенного для обслуживания пассажиров, в том числе при входе</w:t>
      </w:r>
      <w:r>
        <w:rPr>
          <w:rFonts w:ascii="Times New Roman" w:hAnsi="Times New Roman"/>
          <w:sz w:val="28"/>
          <w:szCs w:val="28"/>
        </w:rPr>
        <w:t xml:space="preserve">/выходе </w:t>
      </w:r>
      <w:r w:rsidRPr="00491D24">
        <w:rPr>
          <w:rFonts w:ascii="Times New Roman" w:hAnsi="Times New Roman"/>
          <w:sz w:val="28"/>
          <w:szCs w:val="28"/>
        </w:rPr>
        <w:t>в транспортное средство</w:t>
      </w:r>
      <w:r>
        <w:rPr>
          <w:rFonts w:ascii="Times New Roman" w:hAnsi="Times New Roman"/>
          <w:sz w:val="28"/>
          <w:szCs w:val="28"/>
        </w:rPr>
        <w:t>;</w:t>
      </w:r>
      <w:r w:rsidRPr="00491D24">
        <w:rPr>
          <w:rFonts w:ascii="Times New Roman" w:hAnsi="Times New Roman"/>
          <w:sz w:val="28"/>
          <w:szCs w:val="28"/>
        </w:rPr>
        <w:t xml:space="preserve"> </w:t>
      </w:r>
      <w:r>
        <w:rPr>
          <w:rFonts w:ascii="Times New Roman" w:hAnsi="Times New Roman"/>
          <w:sz w:val="28"/>
          <w:szCs w:val="28"/>
        </w:rPr>
        <w:t xml:space="preserve">помощь при оформлении багажа, и его </w:t>
      </w:r>
      <w:r w:rsidRPr="00491D24">
        <w:rPr>
          <w:rFonts w:ascii="Times New Roman" w:hAnsi="Times New Roman"/>
          <w:sz w:val="28"/>
          <w:szCs w:val="28"/>
        </w:rPr>
        <w:t>получении;</w:t>
      </w:r>
      <w:r>
        <w:rPr>
          <w:rFonts w:ascii="Times New Roman" w:hAnsi="Times New Roman"/>
          <w:sz w:val="28"/>
          <w:szCs w:val="28"/>
        </w:rPr>
        <w:t xml:space="preserve"> </w:t>
      </w:r>
      <w:r w:rsidRPr="00491D24">
        <w:rPr>
          <w:rFonts w:ascii="Times New Roman" w:hAnsi="Times New Roman"/>
          <w:sz w:val="28"/>
          <w:szCs w:val="28"/>
        </w:rPr>
        <w:t>допуск собаки-проводника при наличии документа, подтверждающего специальное ее обучение</w:t>
      </w:r>
      <w:r>
        <w:rPr>
          <w:rFonts w:ascii="Times New Roman" w:hAnsi="Times New Roman"/>
          <w:sz w:val="28"/>
          <w:szCs w:val="28"/>
        </w:rPr>
        <w:t>.</w:t>
      </w:r>
      <w:r w:rsidRPr="00491D24">
        <w:rPr>
          <w:rFonts w:ascii="Times New Roman" w:hAnsi="Times New Roman"/>
          <w:sz w:val="28"/>
          <w:szCs w:val="28"/>
        </w:rPr>
        <w:t xml:space="preserve"> </w:t>
      </w:r>
    </w:p>
    <w:p w:rsidR="007439E8" w:rsidRPr="00491D24"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пути следования непосредственно в </w:t>
      </w:r>
      <w:r w:rsidRPr="00491D24">
        <w:rPr>
          <w:rFonts w:ascii="Times New Roman" w:hAnsi="Times New Roman"/>
          <w:sz w:val="28"/>
          <w:szCs w:val="28"/>
        </w:rPr>
        <w:t xml:space="preserve">транспортном средстве пассажиру </w:t>
      </w:r>
      <w:r>
        <w:rPr>
          <w:rFonts w:ascii="Times New Roman" w:hAnsi="Times New Roman"/>
          <w:sz w:val="28"/>
          <w:szCs w:val="28"/>
        </w:rPr>
        <w:t>–</w:t>
      </w:r>
      <w:r w:rsidRPr="00491D24">
        <w:rPr>
          <w:rFonts w:ascii="Times New Roman" w:hAnsi="Times New Roman"/>
          <w:sz w:val="28"/>
          <w:szCs w:val="28"/>
        </w:rPr>
        <w:t xml:space="preserve"> инвалид</w:t>
      </w:r>
      <w:r>
        <w:rPr>
          <w:rFonts w:ascii="Times New Roman" w:hAnsi="Times New Roman"/>
          <w:sz w:val="28"/>
          <w:szCs w:val="28"/>
        </w:rPr>
        <w:t xml:space="preserve">у </w:t>
      </w:r>
      <w:r w:rsidRPr="00491D24">
        <w:rPr>
          <w:rFonts w:ascii="Times New Roman" w:hAnsi="Times New Roman"/>
          <w:sz w:val="28"/>
          <w:szCs w:val="28"/>
        </w:rPr>
        <w:t>перевозчиком, в том числе при перевозке транспортным средством по заказу, без взимания дополнительной платы предоставляются следующие услуги:</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1) обеспечение посадки в транспортное средство и высадки из него, в том числе с использованием специальных подъемных устрой</w:t>
      </w:r>
      <w:proofErr w:type="gramStart"/>
      <w:r w:rsidRPr="00491D24">
        <w:rPr>
          <w:rFonts w:ascii="Times New Roman" w:hAnsi="Times New Roman"/>
          <w:sz w:val="28"/>
          <w:szCs w:val="28"/>
        </w:rPr>
        <w:t>ств дл</w:t>
      </w:r>
      <w:proofErr w:type="gramEnd"/>
      <w:r w:rsidRPr="00491D24">
        <w:rPr>
          <w:rFonts w:ascii="Times New Roman" w:hAnsi="Times New Roman"/>
          <w:sz w:val="28"/>
          <w:szCs w:val="28"/>
        </w:rPr>
        <w:t>я пассажиров из числа инвалидов, не способных передвигаться самостоятельно;</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2) провоз собак-проводников при наличии специального документа;</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3) перевозка кресла-коляски пассажира из числа инвалидов.</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 xml:space="preserve">При перевозке пассажиров из числа инвалидов и их багажа легковым такси им предоставляются следующие </w:t>
      </w:r>
      <w:r>
        <w:rPr>
          <w:rFonts w:ascii="Times New Roman" w:hAnsi="Times New Roman"/>
          <w:sz w:val="28"/>
          <w:szCs w:val="28"/>
        </w:rPr>
        <w:t xml:space="preserve">бесплатные </w:t>
      </w:r>
      <w:r w:rsidRPr="00491D24">
        <w:rPr>
          <w:rFonts w:ascii="Times New Roman" w:hAnsi="Times New Roman"/>
          <w:sz w:val="28"/>
          <w:szCs w:val="28"/>
        </w:rPr>
        <w:t>услуги:</w:t>
      </w:r>
      <w:r>
        <w:rPr>
          <w:rFonts w:ascii="Times New Roman" w:hAnsi="Times New Roman"/>
          <w:sz w:val="28"/>
          <w:szCs w:val="28"/>
        </w:rPr>
        <w:t xml:space="preserve"> </w:t>
      </w:r>
      <w:r w:rsidRPr="00491D24">
        <w:rPr>
          <w:rFonts w:ascii="Times New Roman" w:hAnsi="Times New Roman"/>
          <w:sz w:val="28"/>
          <w:szCs w:val="28"/>
        </w:rPr>
        <w:t xml:space="preserve">оказание водителем </w:t>
      </w:r>
      <w:r w:rsidRPr="00491D24">
        <w:rPr>
          <w:rFonts w:ascii="Times New Roman" w:hAnsi="Times New Roman"/>
          <w:sz w:val="28"/>
          <w:szCs w:val="28"/>
        </w:rPr>
        <w:lastRenderedPageBreak/>
        <w:t>помощи пассажиру из числа инвалидов при посадке в транспортное средство и высадке из него;</w:t>
      </w:r>
      <w:r>
        <w:rPr>
          <w:rFonts w:ascii="Times New Roman" w:hAnsi="Times New Roman"/>
          <w:sz w:val="28"/>
          <w:szCs w:val="28"/>
        </w:rPr>
        <w:t xml:space="preserve"> </w:t>
      </w:r>
      <w:r w:rsidRPr="00491D24">
        <w:rPr>
          <w:rFonts w:ascii="Times New Roman" w:hAnsi="Times New Roman"/>
          <w:sz w:val="28"/>
          <w:szCs w:val="28"/>
        </w:rPr>
        <w:t>провоз собак-проводников при наличии специального документа;</w:t>
      </w:r>
      <w:r>
        <w:rPr>
          <w:rFonts w:ascii="Times New Roman" w:hAnsi="Times New Roman"/>
          <w:sz w:val="28"/>
          <w:szCs w:val="28"/>
        </w:rPr>
        <w:t xml:space="preserve"> </w:t>
      </w:r>
      <w:r w:rsidRPr="00491D24">
        <w:rPr>
          <w:rFonts w:ascii="Times New Roman" w:hAnsi="Times New Roman"/>
          <w:sz w:val="28"/>
          <w:szCs w:val="28"/>
        </w:rPr>
        <w:t>перевозка кресла-коляски пассажира из числа инвалидов.</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Необходимо отметить, что в субъектах Российской Федерации и муниципалитетах принимаются нормативные акты, в которых закрепляется особый статус пассажиров – инвалидов с одновременным наделением водителей транспортных средств определенными обязанностями. Например, водитель обязан </w:t>
      </w:r>
      <w:r w:rsidRPr="005419A0">
        <w:rPr>
          <w:rFonts w:ascii="Times New Roman" w:hAnsi="Times New Roman"/>
          <w:sz w:val="28"/>
          <w:szCs w:val="28"/>
        </w:rPr>
        <w:t>обеспечивать безопасную посадку и высадку, а также комфортные условия проезда инвалидов-колясочников, инвалидов с нарушениями опорно-двигательного аппарата и лиц с нарушениями зрения и слуха</w:t>
      </w:r>
      <w:r w:rsidRPr="003C4EF4">
        <w:rPr>
          <w:rStyle w:val="a7"/>
        </w:rPr>
        <w:footnoteReference w:id="117"/>
      </w:r>
      <w:r w:rsidRPr="005419A0">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5419A0">
        <w:rPr>
          <w:rFonts w:ascii="Times New Roman" w:hAnsi="Times New Roman"/>
          <w:sz w:val="28"/>
          <w:szCs w:val="28"/>
        </w:rPr>
        <w:t xml:space="preserve">Вход пассажиров с детской коляской, инвалидов с нарушением опорно-двигательного аппарата, инвалидов по зрению с собакой-поводырем или имеющих белую трость, в трамвай, троллейбус, автобус, </w:t>
      </w:r>
      <w:proofErr w:type="gramStart"/>
      <w:r w:rsidRPr="005419A0">
        <w:rPr>
          <w:rFonts w:ascii="Times New Roman" w:hAnsi="Times New Roman"/>
          <w:sz w:val="28"/>
          <w:szCs w:val="28"/>
        </w:rPr>
        <w:t>оборудованные</w:t>
      </w:r>
      <w:proofErr w:type="gramEnd"/>
      <w:r w:rsidRPr="005419A0">
        <w:rPr>
          <w:rFonts w:ascii="Times New Roman" w:hAnsi="Times New Roman"/>
          <w:sz w:val="28"/>
          <w:szCs w:val="28"/>
        </w:rPr>
        <w:t xml:space="preserve"> турникетами, разрешается через вторую дверь после выхода пассажиров.</w:t>
      </w:r>
    </w:p>
    <w:p w:rsidR="007439E8" w:rsidRDefault="007439E8" w:rsidP="007439E8">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в специально оборудованный для инвалидов трамвай, троллейбус, автобус разрешается инвалидам-колясочникам через вторую дверь после выхода пассажиров.</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Как правило,</w:t>
      </w:r>
      <w:r w:rsidRPr="005419A0">
        <w:rPr>
          <w:rFonts w:ascii="Times New Roman" w:hAnsi="Times New Roman"/>
          <w:sz w:val="28"/>
          <w:szCs w:val="28"/>
        </w:rPr>
        <w:t xml:space="preserve"> передние места в салоне, обозначенные специальными надписями или символами, предназначаются для инвалидов, лиц престарелого возраста, пассажиров с детьми и беременных женщин. Другие пассажиры, занимающие эти места, обязаны освободить их для указанных лиц.</w:t>
      </w:r>
    </w:p>
    <w:p w:rsidR="00117FAE" w:rsidRDefault="00117FAE">
      <w:pPr>
        <w:spacing w:after="0" w:line="240" w:lineRule="auto"/>
        <w:rPr>
          <w:rFonts w:ascii="Times New Roman" w:hAnsi="Times New Roman"/>
          <w:sz w:val="28"/>
          <w:szCs w:val="28"/>
        </w:rPr>
      </w:pPr>
      <w:r>
        <w:rPr>
          <w:rFonts w:ascii="Times New Roman" w:hAnsi="Times New Roman"/>
          <w:sz w:val="28"/>
          <w:szCs w:val="28"/>
        </w:rPr>
        <w:br w:type="page"/>
      </w:r>
    </w:p>
    <w:p w:rsidR="007439E8" w:rsidRDefault="007439E8" w:rsidP="00A959AB">
      <w:pPr>
        <w:numPr>
          <w:ilvl w:val="0"/>
          <w:numId w:val="8"/>
        </w:numPr>
        <w:spacing w:after="0" w:line="360" w:lineRule="auto"/>
        <w:jc w:val="both"/>
        <w:rPr>
          <w:rFonts w:ascii="Times New Roman" w:hAnsi="Times New Roman"/>
          <w:b/>
          <w:sz w:val="28"/>
          <w:szCs w:val="28"/>
        </w:rPr>
      </w:pPr>
      <w:r>
        <w:rPr>
          <w:rFonts w:ascii="Times New Roman" w:hAnsi="Times New Roman"/>
          <w:b/>
          <w:sz w:val="28"/>
          <w:szCs w:val="28"/>
        </w:rPr>
        <w:lastRenderedPageBreak/>
        <w:t>Обеспечение доступности для инвалидов метрополитена</w:t>
      </w:r>
    </w:p>
    <w:p w:rsidR="00D1788E" w:rsidRDefault="00D1788E" w:rsidP="00D1788E">
      <w:pPr>
        <w:spacing w:after="0" w:line="360" w:lineRule="auto"/>
        <w:ind w:left="927"/>
        <w:jc w:val="both"/>
        <w:rPr>
          <w:rFonts w:ascii="Times New Roman" w:hAnsi="Times New Roman"/>
          <w:b/>
          <w:sz w:val="28"/>
          <w:szCs w:val="28"/>
        </w:rPr>
      </w:pPr>
    </w:p>
    <w:p w:rsidR="007439E8" w:rsidRPr="0030550D"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Обеспечение доступности для инвалидов метрополитена регулируется нормативно-правовыми актами субъектов РФ, в которых функционирует метро. В качестве примера можно привести Правила пользования московским метрополитеном.</w:t>
      </w:r>
      <w:r>
        <w:rPr>
          <w:rStyle w:val="a7"/>
          <w:sz w:val="28"/>
          <w:szCs w:val="28"/>
        </w:rPr>
        <w:footnoteReference w:id="118"/>
      </w:r>
    </w:p>
    <w:p w:rsidR="007439E8" w:rsidRDefault="00E22E37" w:rsidP="007439E8">
      <w:pPr>
        <w:spacing w:after="0" w:line="360" w:lineRule="auto"/>
        <w:ind w:firstLine="709"/>
        <w:jc w:val="both"/>
        <w:rPr>
          <w:rFonts w:ascii="Times New Roman" w:hAnsi="Times New Roman"/>
          <w:sz w:val="28"/>
          <w:szCs w:val="28"/>
        </w:rPr>
      </w:pPr>
      <w:r w:rsidRPr="00E22E37">
        <w:rPr>
          <w:rFonts w:ascii="Times New Roman" w:hAnsi="Times New Roman"/>
          <w:noProof/>
          <w:sz w:val="28"/>
          <w:szCs w:val="28"/>
          <w:lang w:val="en-US"/>
        </w:rPr>
        <w:pict>
          <v:group id="Группа 47" o:spid="_x0000_s1176" style="position:absolute;left:0;text-align:left;margin-left:251.75pt;margin-top:8.65pt;width:232.85pt;height:471.3pt;z-index:251632128;mso-width-relative:margin;mso-height-relative:margin" coordsize="25088,54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gOk9cAwAAtAwAAA4AAABkcnMvZTJvRG9jLnhtbOxXW2obMRT9L3QP&#10;Yv6deXjG8yB2SO0kFNI29LEAWdZ4RGZGQpIfoRRauoRuoEvoZym03YKzo15pxo6dpDTkoxAIxmM9&#10;79x77jm68v7BsirRnErFeN13/D3PQbQmfMLqad959/a4kzhIaVxPcMlr2ncuqHIOBk+f7C9ERgNe&#10;8HJCJQIjtcoWou8UWovMdRUpaIXVHhe0hsmcywpr6MqpO5F4Adar0g08r+cuuJwIyQlVCkZHzaQz&#10;sPbznBL9Ks8V1ajsO+Cbtk9pn2PzdAf7OJtKLApGWjfwPbyoMKvhpRtTI6wxmkl2w1TFiOSK53qP&#10;8Mrlec4ItTFANL53LZoTyWfCxjLNFlOxgQmgvYbTvc2Sl/Mzidik74Sxg2pcQY5WXy4/Xn5e/YbP&#10;NwTDgNFCTDNYeiLFG3Em24Fp0zNhL3NZmV8ICC0tuhcbdOlSIwKDQRrFfho5iMBclCZR5Lf4kwKS&#10;dGMfKY7WOyMvSZL1zjBMIt83XrnrF7vGv407gpEMvi1c0LoB179pBbv0TFKnNVLdyUaF5flMdCCz&#10;Ams2ZiXTF5alkEPjVD0/Y+RMNp0t5JM0uQL/6+r75SeA/+fq1+oHsnGavWZ5sxmb4E45OVeo5sMC&#10;11N6qAQwHfRnUdld7pruzpvHJRPHrCxNwky7jRFUcY1Vt8DUMHbEyayitW4kKGkJ4fJaFUwoB8mM&#10;VmMKjJLPJ74VBTDgVGnzOsMFK4v3QXLoeWnwrDOMvGEn9OKjzmEaxp3YO4pDL0z8oT/8YHb7YTZT&#10;FOLF5Uiw1lcYveHtrRpoT4tGXValaI7tWdDwBxyyPFq7CJQykBhflSSvAVVYB20tqSaFaeaAXDsO&#10;izcTFuYrZA3oCqSCxosXfAKiwjPNLRh3kkrkdROvJbwfB4EfWKlsCA8ckEqfUF4h0wCswVNrHs8B&#10;6ia29RLjdc1Nxm0sZb0zADbNiPXfeNw2IYCGp9B4UEqCgtMeY7tKCow2TFoeppICm901TR+VBJy+&#10;VUl+4nVDry0s5rixpWe7gPhJnPaaFY96AlYZTezUh93KlP5FT03xfriC6j4K6k6lqRunXa/XM6dn&#10;c+q0goLLHFyozV3O70VRGEY7N7L/VKDsxQ+uxraGt9d4c/fe7kN7+8/G4A8AAAD//wMAUEsDBBQA&#10;BgAIAAAAIQC76gP/yQAAACkCAAAZAAAAZHJzL19yZWxzL2Uyb0RvYy54bWwucmVsc7yRywrCMBBF&#10;94L/EGZv01YQEdNuRHAr+gFDMm2DzYMkiv69AREURHcuZ4Z77oFZt1czsguFqJ0VUBUlMLLSKW17&#10;AcfDdrYEFhNahaOzJOBGEdpmOlnvacSUQ3HQPrJMsVHAkJJfcR7lQAZj4TzZfOlcMJjyGHruUZ6w&#10;J16X5YKHVwY0b0y2UwLCTs2BHW4+N/9mu67TkjZOng3Z9KGCa5O7MxBDT0mAIaXxsZwXZDrgnx3q&#10;/zjU3xyq/zhUTwf+9uDmDgAA//8DAFBLAwQUAAYACAAAACEA44MPFNPqBQCAcgkAFAAAAGRycy9t&#10;ZWRpYS9pbWFnZTMuZW1mtJ1ZjF1Xdp6rFZqQKIoUWfNcdWu6Nc/TrbmKVWSRVZzneZ5FiqIkUqQG&#10;UlJL7Z7UUo9x0EmQwYiNPARuNOIkyEMQB3DiIHkKEtiJH9xGDCMIkJcgjyv/t+5dV4dXxbKCdgQs&#10;7X323me4957a3/nXWvvwG0VFRbdl8d+vvlFUNCuL//7ufFHRtq6ioobF1aWiom8UPXnjpaK/oc7E&#10;kOzQ31CxoajoD9Rxo6DzV7/aWFTz0W8UHWCk9o//Cs8V7X+u/edk+9WQlj2Ufetedr+Gon9fFP30&#10;/Vlu7DeKGrT15TjfyP2vurXeatMpN+r1qqcHuqx7pM8t3dNujekmq26sscq6Krfy2gorKS+2zcWb&#10;bOPWDbbhlResCHu5yMsXaNv+om1U/+aK7balsti2V5daSW25ldRXPmsNtVayjpU21llYWaresPKm&#10;hrwVt6aspK3JSlpbrLSt1cra26y8PS1rt4r2Dqvu6rGqzm63yg6VHT1W3dlrtd39VtszYHUqMd+m&#10;3jtoDf3DlhoYs6bBcavrG7WGgYw1DU1Z8/C0NQ5NWsPghJeNw1NWr+3G0Rlrysxby8ROa84syZZV&#10;321tUyuWnt2XtblVa5/fa2071La4Ktvj1ra0Yg0zi7a1SdfekLLG9lar0mesaG/UtTbputtUtlud&#10;PktjWqbPhtV2tro1dnWZW3e3NcpSPT1uTT29hrUNDHjZ0Nmp3zh7HMakBwetc2TU2jLjlp7IWPd4&#10;Rm2j2nfA6nuHrW40Y6nJBUtNL8qWrW/poA0uH7f+Xcds7OBlGzl1y3oOXrShQ2fzNnLkvI0du2iZ&#10;k1ds8vRVmz573WbO3bDZczdt8fJdW77xpu289oZv075w8TWbu3jPZi+87uWOK2/a0vW33ajTvvPG&#10;A9t37wM7/OCbdvCtj2zPa4+9f9fNh7Zy511bvPHYdt5+33bffWp7Xv/Qlu88sV2vfeBltFFiq298&#10;bPvf+tQOvP0t2/fmJ7695/5Htv/ht9x2v/GR7Xr9qe19+xM78Ojbboff/Z4devxdo4+SbeqMWb73&#10;obH/gXd+0406+1PSv/Lmx36M1be+aVich35s34NP7eiTz+zIB9/PnvPht231/rfcjjz6zOavPNb3&#10;8rYt3/rAdt56bId1npW7j+3Cx5/bL//kv9tH/+j3bBef7Z6Op8+2qs+0V59vnz4fZdTZpi9ptGHs&#10;t3Jf16d+tvc/4LN8xw4++q4devQ9bz/8+Pt27P3PfZs+to+8+5lvx3d15D2N+eAHRsn3FN/VwUff&#10;8TrtR9/XZ8318/3yfbA/3w3bJ55+4cY+fDd8r4yhjlGPNr6/nXefZH/D3O/Ob889EPcB98XSrffy&#10;bdwXGPcBxnj6d1x/ZIv6fpfvql/f7/z1N23m6us2f+MNW7rzQL/je7rG99Wn++32O/n7i+PTtvrm&#10;Uy933nms75Df4gNbuPG27bj5QMd6K19fvPVQ53no7fTTt3Q1awtX37bZq+/Y1NXHNn3tsc1ee2QL&#10;1x9a5twt6z94yrpWDtvQkTM2c+mWzV27b9PX72usjn3zsdv8jUe63kc2d/0dt9lrD3UMne+19719&#10;+srbhtHGOPajXLqja80dgzrjGcNYjkUf5czVB25xfLanLr9lmUt3bfLyPZu59qbN6TNhs/pcbE9d&#10;ecMyF+9kTeMmLr3uY2mfvqrPIBu78JqNnr9t4yrjWBwvc+GOjZ65qc97z6YuaN9z6j9zyzKnb9qE&#10;yiltT5+/YzMXb6v9mtqv2oTmG+rDxy7Y0NELNnriko2fuuLb/QfPWO/+U9bPfKW+keMX3Rjbd+C0&#10;DWruor1n30kfN3T4nPXuPWG9q8fd+lc0961hfStHrX/1mFvP7iPWsXTA2hf3W+fOg8Z29/Jh69p1&#10;KNcuFuzYm7f2xX0am7Xy6jKrFWObxdq05vYWWXNHi5fp7rSlezqtWSyob0lZZX2NFVdV2raKcnu1&#10;osxtW8VW21z2khVtFYM35uylIoPFcPiF7S/bxtJt9qK4vaWyzLZVV9j2msq8JblcKkaX1le7FXMu&#10;WamY5NbUaKVuTSqbrKy52a003WxuMDjdljWxuCyddoPB8LeivUts7vSysr3barr6nL2NfUOGwd9g&#10;cJN41DI8YS0jk9YyOm3NI1PO4dSgmAt3MTE4NTJtTWJwqxicntghpolbo/Nqn7OmsXm1L1r3jn3W&#10;MSf2zuyxdrG4e/GA9S4dsq7Fw9axcNCG9+6zlvEJK2vVNTc2WU1LszW2tlqjPk8q3Wp1HW1utSpr&#10;9WyBNbR1qU/MlcHXJIthbDC4ubfP2cw27bC8WseGx639A9Yj9rZP6nOOj1rr2JilM3reGB7x76Fe&#10;zyJtYzPWMbnD2qd2WefCqvXsPKz77ZQNHDin+zlrnStnrXvfees7eEnzxWUbPHTFhg5ftbHjN2zi&#10;tP5WztyxKZUzZ27bjgv3bJfmm92aX3ZefdMW9Te2dFnsxTSnLIu5e2694yV85u9t6NgVy5y9LSZp&#10;jNjLPIgtvfbImPeYS2Hsili0VzyBr0ljrqSPuXnx5rvObPoPPBADNJ79Y1/mZo4VHKc99inkOPvH&#10;MThO7Mv5OCbnOCyeHBHPqHOsuC6uhW2eB048+Yl49gNbVtuOm+95eQAe61pmL79tK68/sYNi0KK+&#10;swPiFc8mj/72P7Zf/vFf2p3P/47vA4vhKTyGqcFQjgM3YWswOhhLX5LVjAle004/HMY4Hvv58XLH&#10;jHMEH2Enzyjx3MI2bA0msx1ttMPTYCp8pQ9On/zwh85i9kvyN8lguA2HeQ7aqe9n172nXi6Jy4s5&#10;lsATbOHWu7bj9ntep69wDM99y7rneN5buHzfjW2e9ygPvf2xHXn4iRvPgXtff9/76F+9Kz6LwdyL&#10;MNW5qvry6+95W7A4mJvcnhGLJi7ezTMPpsG/HbperpsS5vUeuWrt+85Z657T1q2/sfHzPB9kmQsr&#10;56+Kq+tY5qzYd+G+eKbj636KcuGa/o70DMuxYCrHooS7nJuS6wn+Rsm4Qgu2U/I5Ji7pGSH3eRg7&#10;eelNb8vo7x+jnzbv07VNXczatNqoc72Zcxqra6ccP3PXRk7etqHjN92o00YfcwQGnzOnbtj4yes2&#10;duKajR6/6tbPXHXwvA0cumCDh6UbjlyyEc0p0T96WNuHLtrwQfXvP2/9e89a38pp691zShw96XW2&#10;k220Y93LJ6xvzzG33t1HrWdZ3N11xLo0T3ZqjseoJ7c7Fg8a1i4OYK1iAlYlbVuX+pLDzl74m7O2&#10;7o48h6vQrdVZDm8pLxV/S6y0tkRt0rxlW6SBN2Q1cejibRutaNtL9kLxK7axbLttriz9Coez7IW/&#10;YWKv+Bsa+f8Hh5OauAH9m2NwcDg1MGLNQ5mvxeHmsdnncrglI4bNisHTu611SvpYJdudC2KzGNy5&#10;45ANre615rHMmhyGxbXSx7A4OFzXgS7OMhgOJxkcengtDtMGs2vapKXFYRjdMTLiejjJ4WZpZH8m&#10;0bNJy/Ck+MxzxqKue7eeHQ7qnjth/fvPOocHj+j5cb+eJzU/DIi/GBwePqLn05N6Zj2rZ+VTt/Mc&#10;nj93V+y9bzuvSANcue8WXIa/q5rb9krjUl8Up2Ex/F1EI8NgzZXMdXN61mZOQ1vAR7gGt+Acejdp&#10;tBcy07fFwGAnJfuwP8cK3QRPk0yGt6GnYagbPFadPq6FfTgeDD715AvnMP3sd+gdcUkW1+fbYvD+&#10;B9/VvP3Epi9Lc1zR57wlhmiOZE7aI40Gh3ffeV/n+cS/l09+9/edw5c//YmPDf5GGawNvRt6GUYH&#10;e+FyaOjQwcFh+uAyDEb3on+dxWIw7VieyTA1YfA0tHCSyWsxeC0OhyZmX9gbluR2+BrcfyEGw+Gv&#10;sBgeywoZDIeTLIa/8Bb/ChzGD8M2vhbKA/efuh8GHlOHvTA4OLz3Ld0v0sTcj35P6hmR50PuzVnp&#10;PRgdGpjSnyNVcg9PS/clmQX7/PlBzw3Bx1H9DQ3omRYeD+pvivFJDsPW9WzivLSn+MaYuSsP8mOd&#10;w3ouhZ3BSkrYz/FDA9O2lsFZDD4n90keK7gMczMXpY1zHKZOG/vDXO5zrjHJYa4bzo6dvuM2ekq6&#10;OWHRPqln9PU43LtPXGW+Eovh8PDRy85geI2txeH+VWlncRijnuRw8DlYjEaGxc/jcPCYspDB7Tv2&#10;5znc2FhrTU311tbaZF2daevr67aB/h4ve8Tgru5Oa++QfmprscZUo9XWyT9dVWFl5WVWKg5X1ZW7&#10;ldVK61Zse4bF7p/e+qK9sE3+a2niza6Jy/MsLq6t+pK/DarLysR6LHzRvy6H0cKhh9HEaOHgMJq4&#10;vkd+WJn7qPM+6RH3ScNi18LiEVo4r4dzWhg9HBxGC6OL0cFoYko4jK/a/dUTu+S7lt9apfN4/oC0&#10;8REbXFmVph7Pc7i2Vd9zTg8Hh2HxMxxul+bNGewN/hb6pGEvfTC3pa/fNXG9OO4+brXT1jIm7S9L&#10;j49Ze2bc2kbH3D/As0mqZ9SfR1pHZ6WJF61rYa/80kdsYO9J90WPyo8zeuRi3kYOX7BhPXfSNn3q&#10;ui3IdzR18qrNnL5mc2du2PxZ+aflZ1uSD2r58uu25+obro1Xbz2y/dIZB+R/3qd5buX2I58X0Sor&#10;aseWNffBYeYvDJ8f8x26Eu4Fg4O5wUnaDz4UU8Q/+oKj7ANjQ7/GceAwPA2+h3aFs3EOjkEdg7cc&#10;n3qM5dwn3v+Bnf/mT53D9DPu+HufuTl/dT1sH3j4PbHx287hjOak4VOad6QDQiMEh/fLx40x///s&#10;X/w7+yf/6c/t6Duf6juQnte1wc7gbXAS5tKP1g49TBv1pAWHk30cA/YefU++ZrE4yWHGhwVrkxoX&#10;5oafmnpYntcJLZzU0+jh4DD7O7tzY9fiMJoYFqOLMWICUVLHb42vlZLtsGinD/7yncJcnv2w3br/&#10;4G2UxEUwtDB8pp19qMNh9G+eteIwrIXJaF4YHSwOP070w+kxPZvCJNi3iG6XFWrR4BgMhnvBSTiH&#10;vl3PgsGhmWExFhyGhRw32AhHOQdlsHa9MhjMNXNdsS8l18e1x/GdxfBYRpuzOKGFg8WwOTiM9oW/&#10;cBcNjFGnjT44vB6LCzmMFkYvo53R0EkODx24YAP7pJ8T7KUeVshj53TOV70ei9fiLwzG2ohVymAw&#10;1tLc6BweHOi1keEBZzEc7u7pyrO4TX7SVFPK6uprrbpasWLxuFL8ra5XWS89W11qm0o2ZX3UOU1c&#10;9LI0slhcJP/0i6XbbVNFqb2q/cI/ndfBMLix2soVD65I1eXjwH8dHHb+5nic5LDHicVijw+LxejA&#10;evzUifhwkxiMrcXhJvmkW8bnnL8wODgMg7Hm8QWxd9FjxjA4pdhxanzRWiaXXQ/37VJcYfce+bHH&#10;rKxFfnX5pdfjMFq4Xpo21dGr2EGvYgd9zta1+BuaODiMHxrusg2LMfRxanjImkaGn+Fwqm/YavW9&#10;1KT7rUlxcuLi6clF96/3uCY+Jt/0afN48NFLNiaDwYP4gPad8TKj+332zE2bPHFFTL6m+nW3Ofgs&#10;Ju9U3Gjl2n1bvvbA4DAMxkIPMz8yN+5m3kObaN7bqW34yzy2+977HosLfsJBZ2/OXxw8hrfBUEq2&#10;2QfOwmB0J75njFghbfQF22Pf0LCUyePAWM7L+eNctB179/uuh2Eu20cff8+3T37wubMZfzV1OLzv&#10;7e9ovn4qP+WbNnDspvUf1RwhFjNfrkrr4Y9GC++6/a4dePND++0/+mP7+3/4n50HsDc0LrxlO7gK&#10;n2mjH42MvqUMTlMPjcw+jGMbCw7ntXBuP9rD3HediwU7M6WLKdHDEQ+O9iSDQ+NSwmEYyz5w+PiT&#10;z90ilpzcj3GMj5gy8ffwTweD4XKyLRgcrA5Ow+Akh2Grc/jaW87Y8D/THtyFvV/Z1n3I8yD3Zdyb&#10;Sc66Ntb9Cpe9X1qYEr8OnE5yGJaFDoVhwTj4FuylLWnBrueV6ODwQRMHh8dJDjsbEzo1+AgjCy3J&#10;49DIXBfXHRzm2rj2sOAwxy204DDXHs8S1MM3DYtD9z6vXI/D8LbQJx16mD4Mn3T4peFw+KbxTzt/&#10;KcNyTA4eU0bMeC0O448OBid90cFgyrR8o1hLQ70119d52a346kh/r40PD9pwnzRxZ7sN9kgfi8X9&#10;0sW9HWnrkq+0vaXJ2qSNWxsbrKy62CpqS62iptxKK0vcP72xeKPHhzfgl4bDr2hbmniD/NOwGJ/2&#10;lsqsLiY+HCxOcphcrAo9G/y6HIbBwWHP11KeVuhhyhqsM5u3FRwmT6uhf0Q8Vt7S0IRb44Bys7Bc&#10;bBgGhxaGxWGwN8xZLPaGHnYOaxsfNT7p/mXlAOxatoahESttbslzONXWJk2MLm5xv3To4eBwk/gL&#10;g1s7+13ronexYG+yTHIYFtMHf9HE+KcbtV/r0JB1SgeTq9WlMq3PXq/vpTLVbk3K2UrLF9A5Pm9d&#10;ihN3Kdbdr1yEkb3HbeLwGZs4dsEyR5WfdeiMDe2Tz3pFjFbeAtv0TSofYka5EnPSxLOnrrrNi8lL&#10;yq/Ycy0bHyZejE8a2y3+7pIOxl8Ii9HA8Dd4jL5AfxCX2/9A87A4A1dhY2jd0MKUwV3GxdjkeNrQ&#10;xTFHMWfB42Bxkr/Ug7fsF2M4RzA4fw255wEYnOQwOhk2o4/hMFp4RblZ6NZJaRs43HtYc4Se+Zkz&#10;YfDeNz50LTynOPqp977rWvizX/wrWxQzYGYwFOYGd2ElfcFl9Gxo2uB0ksOhhYPDjAlmcyy28/vJ&#10;P82xslzXc0iOv2jjMLj6dRgMi9k/9DO5XhgcxoLDwexgcOS+wVwY7ExVyTZ8dp+1toPPSQ6HHsYH&#10;HHr4eRymP2n+bJhjs++T42qes2Ju6N/gbjAX7qKBMXzSk8pbCh0aOtLZJI0Kx4jTwrtgcpJx1GHg&#10;8/gb7cFgf9YkHpzjMCX3PPFm9xfndGpo1rV4DIeDv1wvFvwtfE7gmulPsjw4nmyL6wwOU9IWmth1&#10;sZ5J+XtA/2LUeU6lj3wtbC1NjN8Z/RsGg8OIE3useA0Oo4ldF4u/UY/tPJ/zOllz3irz3lf908SK&#10;wy8dPI64cJLF1Btrq62xptpStTXW0drszIXFsLdHebnwt6+rI2viMmxOWnlNiWEwuLSi2H3TxIo3&#10;lWy2jdulg9HCYYoVbyhWzlZOF29W3lZxXYWb8zjnl0YP/3VxOJ+bRa60crbQwBgMdh7LT+0slv7D&#10;N40ehsP10oQYHG4kPzrB4fBHw1780ZQw2UtxGH80LMY/HX7p0MOUcLg955fuWdpp9YPDeQ7X6Tkn&#10;yeGadI7Fnq8lDav86OaufmvrGnBz37J0brC4kMdwGPYyDg7TT0wZDhMrrld/88CAdY2NO4e7VaYH&#10;RsXoLuW4pzSGGPSwxkxYqz4PseLO2T02sPuwjR845QzOHDn3JYf3KH9QNihOjx487RyePnnZ+QuL&#10;sR3nbjqHd12+Y4v6+ydPC/aSp+UMvqbYrxjjRpvmPXzTq9LLMDhYjCaGofAQLgYLYSVcxpIszmtm&#10;MQUOwkR0K9qZuC7a2HNnVYY2Zp+kcQ7OFbHjGBdx4eAw+zA2fNChj+N8tBM/hsG77n7scV5iw/ik&#10;B08oB1Qlc+URMYpcrX3iy6zmp9uf/dz+6X/9H/bwb/2OP6sEh/Ezo6kxmAo7Q9+GD5qxkc8VseEo&#10;g8NsY8HhaOcYcVz4DIPRynARRsLcJIOdn/iUdf1Jn3LwNHKwYr8kf2Fy6OnYn/GwF8YmDd7CVfy5&#10;sBgOMy7aCzkczGY8nAsOP88vTTvPhMRIIpYMf2lnX2IkcNZjw2Jy0veMrzoYDHPJy6KcytUz58UP&#10;mCODe8FAtuEYjAseBo9pf4bLf0V82O/nnK/H87J0T0WsGEY7h/U3WHgdbHNOyuAn27A1eX6usfD5&#10;ILYZH+wObkeZ79PxYW/EuIPDoYnhccSJh0/cMsw5rNgxfeRMr8fhiAOjfcnNgsPwl1gxuVtJPUyu&#10;VmhidHGhBZPz+hhOK0a3HofRxGHJGPEz+lj5WhUVFW611dXWnEpZl/yVvd3yRatMiwld7W3WKX80&#10;Rr1XMeT+ng4bUhx5RD7shqZqq1aMuFwcxsqqSt22lcsHLRZv2CodLAsWv7D1ZeVQb82yuFTcrimz&#10;7VrPBI+zurjGfdNlqez6pF9XD5drrU/oYdYwERMODuOjrhRvqmFxgsOwuK43a87g53AYP3RwOPQx&#10;DIZVwWHWMaXGd1jjWNaCwy1TK4Z1LS5Z3cCQlTQp/1t+6SSHG5Q7neQwPmnXt+JwunvADbaGzxnW&#10;JjmMv5rxlElO04ZfGj1cT+y/v896FaPuU75Y/+iEdQ+OWENLu20vr7biygaramizhjQ510PWPDhu&#10;XRNzNqz1VtN7j9nU0QtuaGK4ixaGwwMrx21I9+jE8ctukyeIE9+wuXOv2YLWIWDz+hsib8tNOTLk&#10;TMNhzBmsWB05WujhPeTHyPDzoTcoPS6nOSZivMFj9C6sxOAi2zARXQr/4C4l8dnwEzOOMYyN/YOt&#10;tIfRx3kitsxcFpqD8fA3NDDPAJwD9nIeuIt/mnaeA858+CMx6vvi3qeuY9GucHThRnY9Fuc4+b76&#10;latFbHjxxjv29B/+wv7ln/0vu/TJjz2GCVuDt2jq4DA+42ApJWwNvcx5greUwdjgNG0cM45BPcyP&#10;qWPDYjRx8NR1bXAX9obRljPGJDkMw2E3DCYujE8a/kaeF/XwRUeONHzF4K2bfuOIL1Dy+/AbUMYz&#10;Gr9XGL+Rj9d9A6OCrTB1rTwtmEtfIYejLTgc2hcOR6wYNgeHYTBrcYLFvi0O5/mLbzjHw+AdzKIf&#10;g2dshw6GhWzH/fe8MuIuPC9SxyeN3oR31JPn5Lxwl/NR5xxJBgd/k75oOEw742MfrpFrC5Ynrzt0&#10;M22M5zqSHIbHXF9wOPRwxIVhMPXQw3D467A4OIw2TrI4fNIwODgMi9ey4HKSx3B4PRZHDnXkUcPk&#10;0MhJLpeWiptlZVZTVWWphgZnb6fWxnSklTPd2mLpFq0nDmttsu72Vufw6KD81yNigNa51qcUK64u&#10;swoxuFL+aXKwiytKbHPJFntx+xbbuG1znsNFr2iN07ZXXBdvLNlmryqmHCzO+qhrsrlaf40cRhO7&#10;Fn4Oh6uUd+yx4pwedg6LOXWy4HBDf04Tyy+NHkb7wmHWK1Ffk8Mjc87ghpF5qxuas3qV+KbJ1Upl&#10;5I8e2yn/9KLV9f+/cbglONwz6OuDkywu5PBasWPnszRxlsVta3K4vjltW0or7BtbtT6tvNYqGtr0&#10;TKC1T/pO2kanbHDHsk2tHrXpY/I7H79kU1qrhy4e3q/7UixOcjhz7JLixPJJn7np/GW9EhyeVY4F&#10;udNweMelN2yRXFVpD3zTzHvE6yJfGhaji0NvoIXxTcc8w9zKvMs8y5xLicFi+miDvzAy4rvwkDht&#10;ks1sw0rGwWb2Z04PY5tjBYeZy0JfMNdxbBgLe7HTT3/o/KWEu6GHOQd5XCef/lQ8k/9VXGON7vEP&#10;vnC+cW1c7+knP3A9THwYXfzFL//A/vVf/G879o76lb8bzIShweHgL5r45NMfZXUrnyXHXPox2Eob&#10;+8JiymB0cBgWh186yWLa6IOTsDX8xaGP4bD7pddhMGPxPcPgWK8El9kvYszB7fA1h385z2L9Hnzv&#10;MJUyOBy/e9wPcU/wuwWTYBf3WWjetdYtRd70WhzmWTHpjw4G0xb5hNTxQxdy2H3S4jIcRJNi8C+Y&#10;BaOCv6FJ6YN7wT4Y6fe/+LpumdPDfEfBOVhHPclcjs8xOR9193vn+Mo2vA0G40vAp8B27Me+weq4&#10;/sL9uHb2YRx9hQzmmmgLDkduFtxFF7upHu3rcZhcrPz6pNw6pvBRRxn8LSyDw4VshsXBYS/X4TAM&#10;jjzqtXgMk8NfXVJdJV9yhdYgKX9K64JLqyutXL7q8hrlTalel6q1+qY6SzUrjtzaaG3pZ60xVW01&#10;ytWCw9U1ytdSiS6uVL1B+V+lysmCxXqPiRW9RKxYHJahizeVaC1Tld4HIttSVeI8Lq4lXqw1xORN&#10;i8UVLSkrJ06stcMlqQbFi1O+fpg1xF5PP3/9MO/yKPRLu+7tzr7DAz+05yMl/dSq804P9DAxYt7h&#10;gSX90hEjZg0x/M0zWDxGB4cmRhenxhasfnjOagdnXRPjk2YtMRyuHVKO9cysVXb3WoWee2ra2q1a&#10;GrhBseIm+R4iPlwvH0RDt9YrSdem5GNuzWlhfNPpIXFRfmW0MP7n4G7o32SseK16lWL9zb091js2&#10;an3jY9YnXdw1OKTfvMW2lJTpfS36LSpqbFtlje6Pav1GDfJpd1vv5KxlVvZ6TBjdGza475QNHzjj&#10;edPkbg3J94MNaG3T0GHlKh5X7paeZ2eVk7Qghs2dvWMLmoPgcOhhWIxOweZY0ykeEycmVwv+8p6E&#10;lftaHyQOM7+uZ8TFmHuZn91nLLbBuKTfGK3LvE07TKYvfNrsHzo5xrAN22Ou9+NqX+Z82jlXjKHO&#10;ceFu5EvjD4fL5z7+ibj7Yzvz8W85e1m7BAthMsfEjopJy6+953Fi1hD/4r/8hf3uf/xTzyXiOYV9&#10;YCpcjNzoWG8EN4O5EScm/5k2xtLP+dDQvlbqNn5/PXeoDYPRjOV6OCb6N5gMg2lbLw4cbEYzw+UY&#10;C1vDd0wJy8OnHeympI39OE7oYMYHm71dv+0efZYVfYZVrl0l27vE5J367WJ7t8ZF26J4tCgGu3Fv&#10;yeK9MczrM3pGZBvNC6MxdHH4o7kv/TlRHCZGghaGtWjfeE6kjv8ZHsPcsbO3/L0U4+e0zkbaOLhM&#10;ntaI1tgPn1ZOcC53Gj7BMXgIn1m7REkbBrudwayR1meEr8QwIuYLk3nGgGnU6Wc7xlCnjb7QrnG+&#10;Qg2b56WuibHBX3jKNv2wnGviGFwXnyM+C9t8HtjLvhj70e6fI7dmiWvlmRYGo4HJh2a9cJ69MBgW&#10;Jxjsuvi0xmBibqwfxhcdeVjB4eR2UhOPHdE6psNfriFGH9OWOX7NJk5cd42cZHFo4uCx+6Rz8eGI&#10;EUfOFgzO9+fG0AZ/iQmTJ83aYXRxeZ3eV6X4MAyGxdvKS6VlybmSiaHVdVVW01BjDeIxLG5pFY9b&#10;xOWmGq1jqraq6hKrqNzu7EUPh38adnf2dijWqfdc6VgvvKI48csbbQNaOGcvKla8sTxrm/TOLVi8&#10;Xfwu0TlZP8zapTLla2HZd3iQtyUOJ1mc4/Az7/AQw7IM/iqHXffC4WBxl+LCMtqxL/3T2Vyt4HDo&#10;4fy7tAre5REsjjzpYDHrhfFLV/dPW1X/lGti8qXDLx0cLldu1locbuhSLpUzuFM5U8rHEm/TekZo&#10;l6Wlh3kvViGH4e3X5XB1a4vYrTiE8qb7MuM2oHeKdA5oTXVzq5VUaC2ZGFxaWWvbq7Ic3lJVZ5XS&#10;yq1610nP7Lx16n0wvcpHgMNjB8/aqN7vMaJySOv13MTgYcViRo7GmmLNJ/xN4VuSjwkOs6544eI9&#10;18M7FRvGL808h+0gTkydOVEcjtgwPmmPFTO/rmNon+AwfA2+UcfQnMFZ6mjZ4DQl49HGMJc5D9Yy&#10;hxGbYu7AXFfpPJyLuQ6tgTGv+Dl0HPjOceKYlJyPXGn0MJyEhaFZebbgus5++IUdIv4qlvE+rX/2&#10;p//TfvrP/62zgtwUGJrVpd/Ja1nitsHbJIfRvB7T1WcK5nM+2AuXg+O0hcFq175iMedhm+M4n7Xt&#10;3BQrQxNH7NbZq+uFlfS5b1rj4GpwmLG0h/bFD83xnhmfO0aSw+ELd1+1rjs4nGTuMv4RfvucwWRs&#10;Ce0Ig4LDuTwEuMt6dTjMu1JgMxyGuUkeR1w47k+4C2vJu4LFoY/JycIPDXeHtUZg4LjW1ssnxDui&#10;aIfNzuccs4K1sAkWwjaMerTBvCSHnYn6TNx/3Gvce8FY6jAtyWDGFI4LzgZD4SP10LHRz3Yhh+nj&#10;Gijp87XPejZgG4PVHIt66OjQwpyHzxb85Xq5NrY9JizeRhw4NHCSwfR5f3B4HRYnfdJ5Haw4MXUY&#10;jMHeYHJwGSbDW7Qx9WhnGy3s+dSKvyVzppMMRgOzHQaDI3fL87Vy+dJo4tJGvRdS/uhXq2vExHLb&#10;UFqsd27Ip6x3bpTqvVel1WXyM0sXKw7cKP42tdWpFJcb1VZfrnXEW53DdXWV+TVQKeVZpeW/HtL6&#10;p17FHuulY7dI++KffnH7q3nbUlJsRaWKF5fpPR/isbNYuVusadqmtcXb66rzPHYtLE2c5DDv1OJd&#10;WmXtyjVOvEsr3muZfbfls/nSedbmWBzvtUzqZPzS5Gihh+v7x7OaOOeXfobDBSwmVys4HLq4c37V&#10;1y3VDMw4h+uGtZ5Jfum2mb16v5bWcUsPV8hfXsjhZuWms364Ue8zS8maFI9v6VeulbRvWtfWIYPF&#10;MDjiw0mf9NflcJ3y7uq7OqxloC/L4UnFh3VM1jBX18sfUVurtWl6HqrjHS5VelbivaRat8Yatt5u&#10;65hftP6d+yxz8KT80+ds6th5yxw6Lf/0CWdz5oSeLY9dtXH5hSb0zDqpZ3/eszWiZ13e+zF75rUv&#10;OZyLEaOLmQfdxODImcYvHfFhz0nVHIj+XM/gJgZH0abo3OBxMDH0K5zELx0+aRgMl2EojGVeC87G&#10;usaIXzF/BIcjr5O24DDH5DgY54iYMQzmfVrwDYOTMA4Osy/8JV+a91pe/97P3SfNezzwoaLP4O3p&#10;j35ipz78setVtGus+eV4rP1lO1iN35sxoY9hahgamHaMerRznNDBybasVs7Gf2EnXI28KPgb2jZ8&#10;14wJhtKPoXnhLzHiJIdjHKXz9n42Hsw52I826kkNjOaFvxh1zJkLd59n3Gc5FvOdwmKMew8G0wdz&#10;kzwOPtMW8V+YCothcvihYe7QyWvO4P6jet+cjG3a4TN5WuhGtG684yK0ZLTBsSTL4CH8gmMwDU3L&#10;PZnkWXCZZ8Ek37h/seRYGMkxOQfHLORwaN5CDgdPY1/K0LtxTMpCY1zswzm5Viyuk+sLn3T8ba3F&#10;33inR/4dHmtwGF0cGjmpgYkPO4M1JwVfx49eMQwWB3/Jx4K3cBcGJ/uTHE5yNumHDr908DcZG6Ye&#10;BpNLG8Q2rD7L4k3lZYa9WlVuFeJgmWK96OFUW72lu5qto0cx486UdHFWE1fXlOrdHuXWKp/1wECP&#10;jY4O2NBQr/UrhwsOD2gNVJvyrivl6y4u1zu4irdLG+u9Htu22KulJc7g4PCLehf1JsWVsQ3lWdum&#10;ayiWNl6Lw+Ut4i8MDg67Dubd0l++Xzq5bin5fungcXDYfdTyU8c7tdwnneOws7hf/mmxGA6HJd9x&#10;GT7qeIdHnsfkack33TCq/Onc2mHe49E8mfVNt07PfIXDjVpLDId5r2WSw2hhWIwedi0sPRz50pGj&#10;FfyNci1fdLKN49fCfGli/NKDU5PWI43dLJ8+LK6V76FeOWQ1zXrXtdapFYvH25VbX9KAr6LRqnn3&#10;mOLkvUt7bWz/cWcwHB6TZQ6f9zXG3MeD0sejuv9h8Ox5+bCkJyeli+Gwa2JpkIgREydGn7gl9DAx&#10;YvgbDEaLBGefV8LfpN8a5ibZCJeDw6GHYSWMjnGMYZ7gOZ05g3ks/zyuz8B8ge7gODwTMI65hDrH&#10;wGA6x+fY+KjJ2yJefPS9H4q9nzvn8POeePJD5zBMRw+Tm4U/eurCPXv37/2e/Zu//D/21s9+23O0&#10;zn/4ucd/z3/6W4adfPoj3//Mxz91NsPfs9/8mfdxXOLPbDMOHzOMhs/U4T8lbIW1WcbqPc/ahsFh&#10;bIfRBhPD5wxnyZ1Cu8LPiPUGh4OflPQzPjgMg5Pj6WccrMXyeVk6frRR7tV3DouDwejf4DA6uZC/&#10;6OGkoX25z2BqcDfixHEPBovhb6HBXbQvDI51SaGFR5SXCHPRw2hhNHHoYrZhMtyNdz1S4qMe0jvo&#10;KGExXIRboSfhItuU6E3uO3Rk8JX7FOMeDZ8MdfrDTxNjfb8CLgb3g5fBW3hKPVhLPXiavJ4YH0xn&#10;O6452pKs5/qT18vfTvz98DdU6IuOv7skh2Fxnsc5/3TwF591rF8iRzrebYm/mnZ8zsHi0Lu0hd+Z&#10;OkZfWLI/GEwJbws5HL7qZHw4dDJ9jMdHjb+xtE7/bkJ9ozSP/L+aY8uVO10hPcr7Onj3NIzt7mmz&#10;0aEeGx/rtbERcqU7bLC3Te/hkj5WPLdZPuT+3k6bnBy1mZmMZSbGbDwzItPcPjRgnZrnm/FRS08V&#10;vSwf9YYXbPOrehdm2VbXwjAYTbyhTFaiNsWUN27dZJuqtc4YXUxsuDnnkxYb0MIV4kSWw5Tx7zuk&#10;raIj+2888O88FHI43uMR65bwSRe+xyPWLWX18FhWEzuHM1ZPvDjB4mf0sb9nS7lZWt8TPCZHq5Ft&#10;8Thiw+mZLIPJ02qZmrYKrafi/dLhl4bDLdKpzuFuxYUx18XEf7UGSXlarB1mDXHwljLJ5KgnmbtW&#10;vaFf64T13dXofB0j8k1PaA3xkPjeJQ2uNp4HuJamLv59iVar1L1QqhhFsZ7NsM2KIRCrr+/r9fdx&#10;9S3M2ejyHpvYf9BmDx+32ROnbeboWdfKO05ds8ULt2znpde8XDh961m/tPTIIqZ5MeZC8rQiPhwc&#10;RhOHwdmvY8FixnrsN8dEWBfm3FV7+I9ph60YcwXzF3xk7kjOD7Tj+2Y8x4e/PBewDX85H+cP/3no&#10;cx+vXOnd9z5xnzD8g4f4hNE5HIvYMO/v4N8B+OL3/9D90mf1b0PwvidypmEhPEXnYjAW1p775G+6&#10;Rqa8+O2fex0Ow2i0M+eB05S0w2n2Zzviwfn3aEk/04bB6jC2YSEcjjW/1GEo7M1zNdeGhsWCw4xB&#10;Mxcax4DRjAt/dJLD0Ua5X7/NPn1PK/r+96CD9ftQsr2KL0R+2136LpO2U79fGL79eeUmwNfIjUYL&#10;o4mD0WwnNXFSD4f+RQNTx2AyWhcOJw3uwt9gMHxO+qODw8SKaXeNnIu7wtykkSPl76H+KzhcyOBC&#10;FhdyN/gb7cHRQg7DVsawVizeleLrx4hZ69q41tiHkrHhb6dk2/mde4Zw5hKvkj8aPzTPtkkOr6WJ&#10;YXKsG34ei78Oh+Gqa4WcDzq4m/RVJ9kbvmra1vNJw9vIpQ5OU7IPeTRD+09nOSw9vLlc74uuFIvd&#10;96h3Z9TXyQ8t0/sreYdlg+K8afl++wfE2PFBm58dtYU52cyIzU0N2aB43KJ8qhr5k1P1Ndbb22Hj&#10;Gjc1PWHzCzOyOZuZnbbJmSkbn8xYR698sMoBQxPD4uBwxIlfKH3V371VRDz5pQ32gnTxFvnHkxwu&#10;kS8dDlcqplomNmBZDZxjcI7DlR2d/k7LeLell8ox8vVKudLf4SEWZ3OzBsWT7PrhWLdU3w+HZX3y&#10;T4vFdTJYHDyOMnjcMDTj/84D/9aD81ixYfQw65bQw6xbwi/dpH+PCWuenLLyjq48h+PfeWjt7PBc&#10;rWR8mDwtjPXDzmC9U4u8LPgaHE7mTsPitdibbIPD1coDqxZvydfqHBm27iHpbfmc4XBaa9jSPd3y&#10;hXdbq54FGro1VvdDeQs5c7W2STGLTcov2Kz7pljvWuN5qLa331gTnRrOWM/isv6dpgPut57Xu7UW&#10;zt7w9cOUcydvZHO0pANcC+cYXMhhjxGjV6SH4S8x4jBYtp7BsmAwJUwNnQtvYSTbzkSNpQwtzPjo&#10;JzYMi2EsmjjmC0rmNrgJX+NcnJdjcWzq8JsxlIzjOjj20mt6j8hdcTeXI4Umhm/sh/+aNUuwmPXD&#10;/+CP/sR+5z/8N9v/xhO3ix//0MeyD/yEj+hb9Cp+ZWLHsBX2wlTaYW/ST02dMXA4NHOMoeS4cU0c&#10;n+1oYzvJ4Vh3FFyNvKxgM1xNchjWhlaOOmNpg+Ucm7mdHOngMOwN3zd1GLxXnxPmBouDw2zD5WDx&#10;kn63Rc37C3pumlee4NwFxWGlpWAunCX2S8kzIAwmX8tjIwkOh25mHDo5NDD8xUcNjyMvC87ii0YD&#10;Uw+Dze6XVpwY3RssRv+GERMmPoxehlno0OAw/IV/zmLdU6Enk7Ff6tyXcLiQxaGHaU9qU3iJhc6l&#10;j3MGiynjOhgX/VwH7bCZ9hjPdUdbIYfz583pdPdBF3AYXZxvpy/XH7nSlHA47BkWF/ip1/NLB2OD&#10;r+hjfNDkalGyHX5of4eW/NVwm/bCPKxCfRwcjjXGMZ52WBzx4u2lyoEtqbLiMsWClZODFq6WRua9&#10;lbWVlc7WztYmvV+rwxYyg7Z7LmP7F6ftwNKUykmbnxuzgf/L2pnFWJZlZ7m6Ol3Orq4hMyIy5nme&#10;53m8Mc+RGTnPkVmVc2VVZQ3d4PbQlmyDwS0kS23UZhS04AEJxEMjNZJl2QIBAiMbN0iIB4SQEQ8Y&#10;YcBGol4W/7fv/SNP3srMSOR+WNpnuifi3nvu/va/1tprD/RGi3zHjdLQ1Kvu6WkXi8difW051tZX&#10;Y3llKVbU7u2fjt3Tp2NKmqtO+pZY8RulWh/xlOYZF3Qxevi10rc1z0l51crrep261IoXw+Hytrwe&#10;NoerVYciMVg1Loo5nGfwsxy2Ns62ae6wanpkOZydt8S6hy/iMAw2l7McbhrLPWVxgcP4pbHEY2lj&#10;GEyuVsvMbJ7D0sDo4SyHk2866WDFiPmMpXmxrB7Ozg+Gwdl48atwuF4crpUfo7Inr4nbFE/olS7u&#10;VNug8Q3s7dDf7hjqS9ai56BJvpGa7hbNvW6Mpm75pluVU634RIly7U6opgu5du8onvFWTVW8o3pt&#10;Fe3ycYvtvXOLMbqxHQtnr8TmwZ3Yv6e8VDGYWh6wl7iwDZ8g/SGxYXK0iA07T8taGP+09eqLWnOR&#10;NstG50klfzHcEhdhJJw1161xYSIcpt9CC9PSJ9CfwWT6C/o8ruc+3IN7sc29OM7ruNb3t4+aOh7U&#10;tkQDkycFR2EmDCavmrgwvmnytX7wH/5b/LXf/t2UK83aPze+/ZcSQ9GzvCbpU/GXfC/WjKBeNayE&#10;r5wj7ksLR+1nNldpzWS4zP3grxnM9fxvxcyHrTAU9qJ/MfOXY+Yq19jXzGvYxtI1Be6y7+vgrvUV&#10;3IXJGEzmuPkMfzFYXMzjLINXNYaCvwvSWTPXNV+IukzKUYC1cNjPG9s+lp6/QuzYetj8hc+8xnFh&#10;+IuRI40WTnHhS3dUG005PWrZh8O0WMrX0nVoX/zQzpeGvdaKtHAZtlljwrjEX7Evbeu55LnKMti+&#10;Xp5PjpvD7Ns4xrlDHso/zd/BshyGr+YqbTGHU86zeM3/zXjC4wbuw/9ffD+0sI2/zf/Dbwfta590&#10;1i+dPfY8Js+pHsELOSwWF+dJw2MzOcWIM/7mrH/aWhhGw9xnOLx7I+3DbVgKU7/E20L+lrls3Uxr&#10;bYxPmhwt4sSl5cqDLa2Kt0pUa7JENTXKNQ9YGrlSOc7V2m6QFu2U3h3qa4/cxFBs5qbE4Pk4v5FL&#10;tre7EksLMzGq/ryzvTkaGvIsHpJ+Wl6aj9W1laSHV9RevXEtHjx6FJev6v+eGE+6+LV3tW5xiepf&#10;Kl8rsbhc8WM0cem7mmf89Xit7ETyTT+PwzWdigPD4AKHkz9aWrhKWvIoDleofgeW5g5LGztPOq01&#10;pDrTdX0jOqZ4sTicWCw9jCaGu2avOex9WNwwMq86lQtaFzHP4vrRXCTfNHpY/LU1TW0EBofLVXuT&#10;+tI14pU53NGr9SbRqCk/q195VPJHKzaMdZAnrblLzFuiNhaaGD1sDjt/+lU5XCfGwuEq1e7C/903&#10;IQ6PyEfQ0Rpt8onD4vbBPIvbhjUeEIsb+jVu6GmVv7o5cbiUeWeKLZxUjVPy3eHwG/KRfEVxiK/V&#10;NsTXlAv4dmNrlOo9koM+srEby8rpSgzWb9j8JV+abcfm0lylj/I1pqltiQ4+jA9/IF+i+t+XGdrT&#10;fmC4aH1r/sJDjHP0X/YHs2/tCr/p6+gH3I/Rd3Ce+9GHcI7XwHfuwfWcw2Av/Z55zTmuge3UtSRP&#10;C0ZST4s85pQLJS7DcPQwLH78q38rfvO//El894f/LGk21h1g/rBZ6RZWwnTuwzqKHHc8mONwGW7T&#10;YnA5y1jOYXCZe3EN58nVQk9zfXqdzqVjBZ6aoWhZ2GtNnPZ1DL6asVwLizG4ndXLHLMORovBnGIO&#10;Z32haF5zOKuNswxGB5vB09fkL774QPPo7qhG+vuH8Q/4S5+OpqJfx1cNc23P6OACg+E0zGUOEr5o&#10;jG30LuzNMphjcJjjg1oHBZ2c/NNiMOsoYXAMNsE7sw/fNJ8D75kWfWkWwjmeIXMXXexnmGeMZ45j&#10;xSw2gzn3jI9Y9+b+5jDnXsZhznvcwP+dYt0aU/MavjP+Z/5HG9dgvM7G/2Lzbyvb8tvKMprfmY2x&#10;MN/Zy1j8KvOWkva9dC/pX3JKiQNbI8Nf22EdLXGYXGm0Mb5lWPxcHu9eSYx1vpb5aw0Mg6ktzfnj&#10;FV9VjtZJxYbLVK/hRKq9UaZcaepxlNeWyj9dorzZ0qhvKoum1sro7mlJfued9Y24fO58bG7nIrc0&#10;EcOjWh+xvVY+bc1j0lwmcrtalEc1rvXklxY347RyePZOX4rtvQtx5eatuHD1Wkzl5uItmPu2WPz2&#10;a/GmdDHrGb9RxtoQmm988jXlbx+LUt2zQvnaZdLaZZqTjO+zqk9zkrq75c/NW0VHj3KOZQW+WvM6&#10;DpxqWGbmJsFdLOnhwpxh+6SJDye/tGpW2C+NTzpbX9prD9svnZ1TzHZisnhDjY+seT0It62Kn9fK&#10;H3xKudH42WuUH0Wdq1pp/aZOMVC51Fhbn+YN9+djwCk/usDk4vgw55jLxLzirrGxI/3SvB5N7XWM&#10;7eOG7RzD7PM267kv2zWKaTcrtt0kv3qNcrneqdR4TnPeyurya1dSQ/xUQ12wrscxre+R9LHyr0vE&#10;5IpO1ehS/dTF8+di68ZB7N97GPuPnmjtB9XYUu3pJep80A9IC67LL7uqGOmStlc/0DziJ1ob8RPF&#10;+D6UL1H9EH1utj+2LqJ/pm/GiCNi++LiOTHlgthyUSyBmzDZutV8hL2co039VUHz0kfAU/oC+gd4&#10;zDH6Elr2uR72c19eby3NOa5zX8nf2vjwp8RvxTSl/zY+k3/6Sd42P8/XjWYddGLm31Idy9/7X1/E&#10;p7/2/fRe98XvrY/ydbHMUbMShlofm5kcwz9N7Nictf7lmDUw13AcZjs3Opu3xX39ephMDQ5iw2hg&#10;eGremr/4oTlmLpvFnOcYuh8jL504Ab4HxlV8Zh6v2E/hMRX+BfscOGfjGD78vClO8KHmm8uPgv94&#10;UfORZsTBKeXvYzNaN561R7YffBRr70sX31A+v47B4PS9akyUu/cz4oyY+OjnY+mDb8fCnW/lfbHS&#10;kdT6nkm5zg91jHlIyn2+qZqL5AnJXzpx5QOtDyrte15raMuGL4i1Fx/H8JVHiblj18nFeqqHrYnx&#10;Uzt3C62JnoTJ1sAwDku1scU6PqdD0/NkJmefRz+fPH/WmrCZaxmrvcwYG+buKZ/5gcaWD/W3dT3t&#10;4n35hXSclnMvMq7hHhg+Gmqos54Jhr+G95g1uA6rYTfjAfwBjEU4bnazzTHO8TskNuT5xsw5du1L&#10;/NZD55Ufp3EXx7iGmDLzGUYuaayk46m9cD8GNXcDG7mo+L1sWDldg8otdT1q8kz7d67GwN4Vre16&#10;U3mnN7R/Kfq0339a6xHLBs5ozWK1HOvTuV7VFezZPB99amEwvHUNLVjMMbQw9kb5V9RPHpdfsSTK&#10;pGmogwWHqRVdWvm28rXeTSyuFYvrGks1Z7ha8eIWrf8wGNPjE/IxD8bE1EAMDimfp6NO/FU9D+VP&#10;w+G6hgbNb2rVOk5aN0I1qLrVNjR3Kh93NBbX1iK3vpzmRR1X/Uu4e0zrQxw/9ROqe5ln8BtlX5Uu&#10;fk1+ztLEYeKRp9qakg+6UnlD5WIWHH4Rg2HxURx+Xnw4+aWVk5xYXPBLw2HnS5u5sBje2idNznSy&#10;Aoc53lJYD8L1p81f6mFiL+IwLG5WHbDWHuW3yVp6VQdaPDYL0/wlsRbtW2ywOLF68Oj4MPeDuV7H&#10;2LFjsxkOm8203Jd1i2F9eo3+x0aNF+AwOQYlNYpxKF5cIj9Kqh+uWAUchsHkWBNTOKnn4mST8r3a&#10;29IYpHtmPqb29mP1xvtaC/FDrYWovBnib8oTXlR+0uoj+XRli9o3h7eeiMmPtEad+mHHA+2jpIXL&#10;HCceaEMXcT08hsNXpBWzutg8hp1wmf1iLUufxjic3zO/f2sN93H0cxwzh9HDbLt/pDVXuDcc3ta4&#10;You5SYp3Jg5/oryub+RzlslRwz/wF//eD+N3/vsXKTeLnKMzn2tOs+LK6OikUwv6FCbDSlia1bvW&#10;xWhjtq112SeXixb/9e1f/quJ13Ab3sJa7g+LPX+JY7ye43AV/pLv7LWS4LL909m5wYnVBR80r0nn&#10;Mgxm3MPnzufFZ2S/Ai378DfLYvbNYLf4DvKm8ZvivTAY3QqH525Q7+Fu4u3CrUfKFdSzlsZ9D1Xb&#10;7X7M3XwQqY4H46nEjp+JiQNti8e5hz8rn/OfTf3/ghgChxknzt/VeFHrlSzcK9SP1t+Bw2Pq5wfP&#10;qE8/J+7KzGF0bz4fmlysfG40+1/isPhkJsFitPAhg+UjwC9PfDyNG/X5JBY/h8OMKcxhjxM9HmSc&#10;8zIGcy7LWvgLb81g2Mq2LctirsWO4rC1t3VyYixsFmcPrcBqzh2eL1xjDpuvnk/IPhweFmNhLcc5&#10;5uvgNRx2C4Nh9ugljZ1kwxc0z0y1D7xucZbDw2IwHB6Et0dwGAYP7F5OuVnFHLZfGl18rLw82YlK&#10;xYbr2sRQ5T5VN0fpKekWxYxLKsq1L1+1NClzlGrQutTKaqyJFvWlrdI2PdJxPfINt6reRgNxYh2r&#10;rVPOV4VqPlS1KN9a9YvFpNauwThRVZnmB9f3NMq/KV+s8qxL5b98o5Qa1NLBJ8VgMRkWv3nqJ9W+&#10;rrWZSjW3SvW9dP+KjpZ8LFh+1PIu+aWtg5+jhYtzo7O1OqyHD+ct9T2t7QGHPX8465eGxc/o3wJv&#10;s1yGzVkWs23t7PWZ4C/1MLEsh4l310rjswYD1qI8M1uTtpNJu+Jv7hAHO6VLYWLW4CPnzVY4e5TB&#10;V7jrWLNfaz3MPsZ1ML9H46+0LtOoPidxuFa+ZrQxVt3cEqU1dWk9LfQwPIbDJ9R6TWm2yYM/IUa/&#10;pZY5c6w3MbC4HLkLV2Lr9sPYUr+2ekc+LuLGicn5mh4b0sO76OGP0DmfJ9ZmOWz+2i9JDHCC36F+&#10;c7TEBsnRQUejm9Ff+KXRZMwnSnU8tA+DHRem/7JPmX6N3zdja1rzlWvoE7gOPYymM+OttWFF0mzi&#10;DKzH4PDWx9Jun2gdRvpVMXjtU+V2fTM/Z5ccNeqLff+f/ih+6z//UfJFM644rbjyrvKsj+IwzIXH&#10;sBnWYsnnLJZyHG7TwlQMfnMtrOW1sDntm7u6HgZj+dfm48Kwl9qU137hu8lcL5rWmtk+6KSVxWH2&#10;+dw9T4wxS/4zeap3EyuIF+j7yo9bnrLYvOZzNYc8z8txXPKt8Dkvv6c468GHMS/WLhw8VF7gRxrr&#10;fRYbdz5Mufs5HaP2+aLiuyvSY9nxFd/nktbnXNR3uyBfDa9dlf5dFssXtT2vOQBz2naNRWLPI+r/&#10;0cND56S7zmstS+nh4UsfxoiYO3ZDMWH9rWQFBpvDztlCI2b9vviLYTGGNjaHk6bl84HFz+EwzyPP&#10;Ju+H92GdTJve10u0rJmb5SvMtbade18+ZendYlbDX/P9KA5nfdZ+v0kfFzhczN3E5iyX0cMaF6e8&#10;SY2L+U1mDQZntXCWwz5nTQyzxy5rjaYrD6WJFbeQJmb94jTXSUwe3Lue9DAcHpUmHpL+PYrDsHpI&#10;Gpn8LLjbu56vL00Ll73uUml9vepKSsNUN0Rdi/KB2lVTqrErqms1X7SuKXG4oka1PBrKg7odGDFg&#10;anW0K2e5olT+at2D9YubxOB65Uw3M+e0UXk8laoDUdmsfdVrGppMLG6XD7ZB830rWqWT6uTv1uuY&#10;p3xS+vtYiXKkMxxOelj7x8tPBLWnqW9ZrdcSBy4X90/Jt5n1ReOTRgNn86GP0sOsd9+gecOpvhYs&#10;1nbePz0ezcOTz40Pw2LzOKuF4W0xh33eLMZHfchhren7PA57fWB0cPJJJ99vgcOOB4u11sT4iWEj&#10;xjaaFW7ap/wqHDZrzWO0rjmcdK84aQ7D4IHpGc1xmolm+cvrpYe5Fv6j2au0XgW6GMMvDYupy2IO&#10;s00OfImelRJ9928qH/ArFRXxrl7XODKZ8qtZK5E61OTDpHmdYjFzmNYefiMxeEv8WlV+Kgw2h81g&#10;58cyNwXtmPJk1QfBL7Y5b581fT86DP5SWwMWwwUYai1Lf4WGsObld+48adgAA+BF6td0LVyAJ3Cc&#10;+8BhuIx+s6bjPPHkTY0n4PDGE+UeicMweONzxasZC4h58+LHmSc/F7/xH/8w/uHv/6cUtzSHE4sZ&#10;R8BFcRO9isFVsxWWWtvCYOYs4YM2bzmX5TIaGPZyDYbPmtdw3DqbbV7P6w7+/Pfi+i/+WmKt1ypE&#10;F8PjG7/0l5PP2nOarJHxR6OHae2P5nPi8yj+nPhsD7WuPms+76z5HNfBJHwoK2Km86hgIxxmTAeL&#10;F28pP1q2eveJxjd6nsRV5tItiqPUPF9RrtWqfKJwiu8bhjH2mtU94PDqfXw1ymeQL3pJ7J6WL3vs&#10;knJ5LmqOaWFOaoo/S1uhgwfPKmcaFssnPXJZ+ld5WePoYHF4TP+btXCWw7AGJlkjwio47LhxYrFy&#10;ponB8tx5rML793No3jI25D3wbHLO4wvOJzYfwWHrWjMZruJfhsH4mM1g+Mw1ZnCqk6p8waM4bL+z&#10;xx2856wdslmfCdf6eviczun98R6zZi7zO83qY+thxtCwGS1sf7Z91DB44qp82/oukyY+qxoIyu2a&#10;uCh9fOZmDIqp5jBrsB/FYa6B1+awY8P4p2GxOVxWP6gYcbdYp1yhugnFgmdVq3JSazYoV6luVJpY&#10;zKzQHKFa5eMo34b5xE2tjdHR3ZbmKFWWlUVDjWpticW0NWwrH6epWdxo6o2TJeJ5jfr0VrFiIBej&#10;86sxvKC5PSM9Ua7aIHC4Fp1bJ91UoTnErF18UvFi8ffYSelj6eJjxI21LhMcruluz3NYMeJy9f+O&#10;Bx/F4BfFh1/EYdYebhlRbpbGD8X50vUFXQyLs1q4pVBrupjFvobzcNjrQ3SKwy3TE1Hb35fiw+jh&#10;OvHM/IPBXYOK9yoGAN+axWXOJUaKkzATxsJd4sHoYjhsTQw3YePLLMtoWMw9/ff9t8xhrkUP83dg&#10;8Ii+xw7V8WjuZ52nIY0DppI1atxQqTnF5fJBlyvHD6ttVx1rcq/Jt+5WXRDVR63raIy6VsUymlSH&#10;vK4mjleqFrmeH9ahHFndjdVr92Jb/d3O/c9iE02svnT17mdpHYidx+KpdCK6175peMw27IXBMPcw&#10;LiwW7su877gxjIS3SbuKfSlvC20ovvkcfb37L/pmfvP0Y/DAflJaGGK+whQbxzjP9eYGPM5fL20v&#10;fW8Or3+mtZe+8RcSh9Gn41fux42f/U786//xx/Hr//hfpDwi+6XhMNfAXDiM75j5ShyDx1mtbB7D&#10;zyxH2ffraWErxzDrYa7H4DJMhufsc+3NP6f5yGIurMU3jaF/YfCtX/51/V9P87bgsFkMhzmXtLA+&#10;dz5vc5jPJftZ8vmxz2fGZ5i0r7iL/nP9yqc1K59yOLH4fT0z5N3jW8ly+M7HsS6mrtx6HMsHeTYn&#10;navna+2e5qEVrs8dPIpVnYfXm+8/jLXbd2Lt+u1Yv34zNpTXkNbfVl7P1IXbMXVetZjkzxw/Jwaj&#10;rS48jgExeFB6ePDyhzF8TX7Sm2oPPooh5XcNqqZWlsOHsWHpPVhkn621MBx2/jHH8FNb55rHL+Iw&#10;x+27OWSw2JzVus/btq41h62FzeLsa8xgXvOqHHYsHK7ynov18atyGN2P8dvMchj2wmMb+7AXPlsn&#10;06KJMRhsDqOJPbZKHD594/9bDycOi92OD8Nh+AuHHSvGL13VojXoG4akXYakicdUS3hctSpHo7xy&#10;SPwclk9a2rha/kbp4xpxmLivOTw4KL+pYn0wuLFW8WDpmjyHW7QexGD09ytPqV05XCOrMT6zE9Pz&#10;Z2Jx+2zMbGxE27hyk9pUJ0RMb2gT4xX7LatWLo+Ym1gs/pK79VqZmFx6PNW8PKX+HA4zRylftyOf&#10;l+WcLOvgrAbObj/PL40WTnpYLbnSeS08FnAYPUwtraf1tJ7NlX4VDicGy39t/3Q2TowuznKY/O96&#10;+FqwDmnN7qGRZB3iHHlaiZU6Xy//dZ3i44mVBR7DSHh8aCPP1tt6Ho9hq48n/7TubT3ue/P/8HcT&#10;73VPOM86xXC4Z3w6sbhd/2evcvIGZ+cTi+F5jeqsVDJ26mhNc56G56ZibGFStaw131lzn5pUn61V&#10;OdcDI0MxOKE6ohpjwOGvaG2JCsUwOmfXU32upesP8wyWPl6RrctXy5pMmDUvGteW5bDPw2g0sHO4&#10;zGz6fvp58xMmwwRaztHS99v/h66gH4MFnCt+LTw3U2Av7LDBYN+H13Pf059T70M8/yTvl0YLb31T&#10;Oc/yS8NVxuSffff78aM//iLlalGXAN1PfHjv0/w19hGTW+V1Gth2vWjnWcFmGA2zeQ37tM7J4pyv&#10;RYtzL84n02vgrpnMNscdHybWa980+hg+o5XNW5ib9G8Ri1PNFLS//hc+T8Y+GJ89bTaPDhY/j8Nm&#10;cVrHQfHhNeUSOL855RnIj5IYfCC/s7Tw0u2Cb1kshsFLN5WnJW2bPy7tLBZ7TTDYvP6e/NDSzPOX&#10;b2qd0k3VBVCMbVL1blRfffT0lZhTju3CddVPv3g3rWkCh0fJAUIPi8Fo4eGrH8fI9SeJwXB44OYH&#10;0X9D/X8hXgyPXUMLJsGjLHPRwLAXNpvR7GeZagbzjHrciJbnGnPax7kmcfnBi3OsYCw8haswFs2L&#10;vrWxb04Xt9bRR+lhOFvMX94/uhcfPduHeVzSxMV+6S/xN+OjTr5q9gvHYHGWw9bKL+Mw857Qw0Ni&#10;cPeG8q62LsSQNC5+6VeJD+OTJj5s/sJgcxj+2up6tP5t77rm76xpzYclrfcwq7lMM1FyajrKSifj&#10;VPmE4rxjmsc0LMaqb61THm+zand09kdv32AMDXRFR5t0bUNlshr5rOsbtX5i90hMT23F5MS52N16&#10;pHzpj2NrW32IcgeXdq9HizTlT9TKj93anOooo4tP1SifR2slsm4xLE65W+WKG5/8mmLYJ1OeT7Vq&#10;PVI3mhytyi7pLvmhbcUchrtHcZj4MBx2PcumIdWfkMaDw8kU105rHw6rldkn7dZ8tRZ2e6iJC7lb&#10;7Ns3DYvN4+dyWAyDY+jgTvE3aWJxrlMGM2EiaxHDYeLIcBNWwlFrY3QxupX9l5n1NNewDQsdn2bb&#10;3Ofe8NdaG9ajifun5sT9Sc1vHklrPwzM5mJoQesy61iV4sbUPCMPnPlQzEvumxzW+9F9+1o0D7ol&#10;evo6Vf90JGYWpmNibia6h4dSvLm8uT1KmrQm4+RCjOnZX1NfuYF/UZpmXVplQyzeVP4K80LRveZt&#10;1ifNMbMX/YseJl86a/Tt1rT0/TAUJsCAw35fusvchKX0aXmGPq3/wbXmtvnMNVxPC4vNYV6PluP4&#10;/p9hHSjpP+VpkS8Nh9HD5GmhZ9HD3/n7vxH/5n9/ETd/9leSHk7vCQYrPkytDjQwxnbxftZPzTac&#10;hbEwl/vja2Yb7YvetR6Gt2a2r4e71tVJQ2ufOUbMNYLHsBjfNHFiWIwmZhuNDI/N7BQX1jFaOJsM&#10;X0RhO8tk1zbzZ+qxjT9T6llijE3yRpxCNUGVK41tk2OvvnxBzJvTeA7uroqr63eeKE9ac4fFZp+j&#10;TblbOk7Nt833HsX6wd2YP3dR63yuRffEhPqTzlRnlxp/5Ku0qW786NaVWNb3NC09PKp5LhPnlesj&#10;DveeUQ6udPDQlY9iWAweuflpDN/6OAalifs0nuq7Jg0mDpvF5jBsgrdw9hnm6nmHz9lj+JyzLIav&#10;WQ47NmxGc625zDNdzM/i/SyHrYlprX2ZH7f6mJoisgyzfe1RHIazvF/el/V/lsPF3C3mcooZ3Bar&#10;xVpzltYMLtbI5jCa2LrYuVr4pvFLY6NiL2NgYsP9ezeifWU/Gue2o331TPJNk6eV+Lr38nxprulV&#10;/2Xe2h9N67Ue8E13Tmge8cyl6Jq4GA3t24nFlTWL0sXzicNlp8YV5x2XHh5VzHdI9bU0h6Zd/tLe&#10;EeVIj8a0+tXuzmadq0rrL9U3kyfdGN29Y5FbOBPDgzuxuvxerKy+H7nFg9iVr+aMnsHR5W2tCSzt&#10;1dqS6jeiicuqK+J4qWpZisNvlr2pePEx5XMrl1ocZk4xdaaZ41ou3QiHq8XZlzH4VThMXcukiZWb&#10;BYNbtI4QHHZ96eZRxUCxEWlacZh4b9ayHDZfYbE5bP66NacP24xfGj1MvhIMhn8wGN904rEY3K08&#10;c3OQa9DEWWZyzL5jx4xfxmCzlxYtbQ6Tq8194XDSyIX72udt3qOJ4XDX2JQ4O5Ssb3o+xpe1rvLk&#10;bOIw87DSehz4MvQd18gfXasabbXtdfK1t2hum/L1NBbrVP775NxsrO3txsLWTmL61+uU89XaE11z&#10;G7F4+U7i8Jr0cDJplnX9dlfQpoW4Lzo4a3CYvtna13qZ1r5s9+twlL7e84nhMOfcr9FnoX05BkNh&#10;qrnLcbiAcR9fxz7XwWBexz6vTRzW/Th+7qeIT+frRcFhGJxM85bQo9M3H8ff+K3fi9/9oy9iW/qf&#10;+a1weOeJ2Cuj34S9XEufiAaGtTAXzsJTrwMBQ9HCbq2DPWeZ42Yv29wTNjtvyxxmH4PZiaVirOf9&#10;0qJ77Zt+/zt/PTGZY55jzGvQzsSRYS78hbf4qM1d+yT4PsxlPlc+Xxv71JDG+EzyYy58Hpozppg6&#10;tvNI/tjbmvei2hnTqimJ9oXBG3flV1ELh+dvaC1OzWkypzeUR20Oj+2cjTr99r5SJT9N+ak4Xsda&#10;cJoXoNwG8gxfr9AcetUBmN6/GaO7yqHdunrI4c4d5dvCYPzRNz6J0YPPEocHbjxODO4Ru7McRv85&#10;NmwOowXNXXMKZsFoNDKcNWv9rGY5bL+1j5nbaOE0LtTzU8ze7D58ZR/uwlaMfY7z3PDs8cwlHhc4&#10;nGXwURx2Xhp8zbIYNpvHfCZsc8zHOYZmzuZsmKuwFg7jo85ymmPP4/BhnpY47DytxGEzePV81E1v&#10;RNWY1gjIbefnLonDrzJviXzprnUxV6zFijnM2odYfb/mz0xqHcSRPcXzFhQrHte8pVnNAV5RjtVS&#10;lJVrnaCqpaitWYq6mnnV2pqUf1oxwZbZ6OlVnytf5LC00cDoYPSN9EeH9A21EEdmcrG2eTXOXpAv&#10;YPKK5iztqc70pVhYuxlb5+/GitYBGF5VnpL6adb0oe40ay6+rpxpWFxSoXWfSlRrq1xrF39N2lg1&#10;PUrk/6ZfrxGbqhSDxI7icLEvOpuPRU5Ws9Ytakr50cxT+rJfOsvhltH8vCQz1aw99D3jfy74oOFs&#10;lsvs2555vfyxtYoP42tPPukB5S5L2zJ/uLFdaz0oH5mcaWLDnreEJiZHC+Na9DDXk6+cXlfgpzmb&#10;/NXSsuzDUBhvXnOvpHP1HXIelsNf7mnGc/2hz1v38f3yrBeLJ+eVvz0Zjaq32Sw/QvfUQqrVcVJ+&#10;k59UXsHbDW1R0qJ4fptqkCq3D191pfhbo5hEZV2t6pH0JB3cqpY8vrH5XEytrsfgwrLWZVbsXLmD&#10;fRq37Smet6d86RXN2ySnZk3xJOozWA+jjbP6mG3Hj93C5KfaKV//in7dnISVbHMMzmL2kyYGi58w&#10;mW37TeEpGsOxY37/9HvmM30f+1zP/dP4W/FDrscvnVP9hwXmZynvJqd5qouPxdNPVU9Kf4M1H3/7&#10;D/5n/O1/8vvJB8A8nPQ+H0hLf/NXUn/IdTAX9qJd7UemhZfEc1kHgjlJMDkbE0ZHw2NaGIzOxdjm&#10;ONdyD7icNLA47ms4hv5FB8NY5grTsg+H0cSw1rFjWJz1UydftfgLh+2HMI/NX7eMkTAzme+H7+Gs&#10;xhxY8nHo/93XZ7j3oWIQH3wraeHEYK0jO6F812nF+8zhNbF2UexdlI5a1fewIDZu3/s0du9p//qd&#10;2LypPMFL16JWsSHyNqgjxPompZonUiEGn6qv0vw8zfOo7Yye+b2YPae5pqp3mGo9nNHcU82DGb/+&#10;SeIvDB6SDcNh5W+jh7uVB9RFrSb5o5lTPHxZuVxq4RLcdS4W7PUcYs9beiZOrDFolrU8Z2Yux+Et&#10;4z77o62dOca5rI/ZuVZw1H5lNC7bnPM8JY7BX56PQwYX9LB5zfUY+VyeK0zLvucRM38YlsJW++DZ&#10;tgY2m/k8sEMGF/KlE5/1W8vGhGGtdTHMtR7mmGPCjgXTpvnF+i2yjX86nyt9L81ZGtg/iOrJ9aia&#10;WIuaybWkhzvXzuZjxPJNE/tlvnCvNG83vNVcYRtzh5lDnFitbXKj7ZtGGyctrLrS1sl1fUvRPrGr&#10;OTCnFcdbUc0M6Rj5p6vr1hKHT1XkDjlcX7MQdbXKFW6cloaZE1tVM3p6Lmbn52NpYzlWt9dibkV+&#10;xJmpGJ1djNncGbH4vZiZ0do7MzdV31J1/nfuxobWhJ/ZOhet4xNpPZ/yGs03rSiPd07l2YsePllR&#10;ov0TKUfrtXeptVWS1oViXk81/FXtiGrxGA4/zx9t/tJ6jlIxg39sHMb3bAarhbNZDsNjM/hL7dR4&#10;1Io9cDjlaIl5cBBN2qQ6l9TygMXMWYLFMBGWei1i2GlfNUxOJpZyDazFuAZ20rJvPWttbcZynvub&#10;wbQYxzhnXqdWPMY33T81EwPiLhxuUo2vFsXUe2dUu2RC61d0ycesml+wtLS1U+t0KNddfmrixawX&#10;US2N3Ds8GD2q59GusVtzt96vaqF1qzb1sFg8sbYdrSNTicNN+kxnzh/kc2quK7emwGE0r/mLFoa3&#10;Wd3r7RdxGIbCVIxtOJllMf09PIXHXMM5dATbHKM/47ePT8vzEfm90zfQz8EX7st9YAjHXDMgz23m&#10;NT5IHHYdj5WPfyHPZMXi9r/5i/GvNG/4ez/85ynGaQ5vPNa6w+KwNS38hY8w03lWzrXiGLoW8zEz&#10;FX5j3Id7wFZ0LudhMa9lP8thNDXn07XStnA3y1f24a85DKvRwInDihPjn7ahgeFwsS42f5nXxDYM&#10;ZhxjHvv7MIcPWay6l2ekh09/qJx4sTjvk9Yag/IzYtTuSLlZNx7GwlXFddU/m8Mb8kdvKR4Mh1eu&#10;3I6Z3X3lknaldUxOoH9rqrXmjObfKae0rE5z8mqkj2u1PsrcbsyclT9adQ6H5ZcePH07+vapmSXG&#10;yh89qNhwn/zTvZceR698nsmuPoj+y/ejS9f3qG5i37k7MXRJekz51GhguAR3YS7a93mWzhU4bH+z&#10;W7ib5XCWzWy/Koetgc1ma2H4C4vRxckKWtjMNt+zzM1yGB6nOh63VRNLjOX9YmzDX+tfNDL2DIf1&#10;GviNpdhvIf7L79AGd7HE6IIO5nfJGDjLYbY5BoOTad7S8IW7AYN75Y9uXNiLptzpaF2Snl07nxhM&#10;fJgcaOLDPWItHMbYxmAycWTMHGbOUpbF6GKMY1jT4Ex0Ta5E9+Sq/IribKc425FT/lROtaYXorw8&#10;J7/0qnTwhhi8FQ11G9FYr1yFJvWRrVtaX3hb6zfsx5pqjexcuB4rZ/ZjYmlZ81rmY2BiKYbGN2N8&#10;aj8W1w5iXQxeU7x77dyVmNpWreUh5TsrvwtDCx8v1RrEpapjKXtL26yTyNpLx0+pXqJix1Vtqvsg&#10;HsFdYsP4pc1gWseCzWDz120xh9G/f1o9/CVNXDRf2Jr4he30ZNQN9qe8M8YY+KXhMFoUHQyHkxVY&#10;zDmzFu0KQ4sZCzdtMDpxFm7K4Gn2GNsc8314HX+bcQAM9t+yfnbcGQbzGmLEg9MLytGaiY4xMXlh&#10;I2ZPa9x17iBGti9HuXL1vtY2FF+Vbni9ti2ON3dFWWeP6lt2xolm1f5o7Y53pZfLxWn8Ei1DGpco&#10;X5rvrF33HF3TM6e89Gaxfvq8nh3mmTCf6e4T5dXIvyj2UjN4Xr9FdDF6FzazDXs5bz+0WUxrXQwX&#10;YSuchK0w1n5n+InmMkd9Dftcyz59Hf4wxtX8phmD89unP+S1GP0eLdczPu/evZmMa3v1WY1cej9x&#10;eE0MgcHYsjQdfdX97/yV+NGf/N/4pb/zg+Q/TfNi0daKDZOr5byqrM8Y1jqfyjlZMLZYK7OP7xkO&#10;o4etn3m9NXCWw+leYrA5nFgunzSMhbXEgWEtHEYDw2Faa2bHiM1g2sThgu+52D8Nm5lLxtwm62Bz&#10;2O3+x4r7Z+zMR9+OPcWH8UcTG964oxwt+U9y0sTz4h7szclHTTunWMes4rMr+k4WNbZblX969eaD&#10;WL36XsyfkZ5RrkNpo+Zu1tXGO+p/mOvOnHjq02Bsn2zWOmPqq2e0xufEWa0HsK+6S2duR7fY2nX2&#10;fvTDYPmmYXDf+YfRI97C3H7FkgfU37ONFoa/aGH7aeEOnDWLYZSZxLbP8fzhb7F/lueLbfuqeb5h&#10;Ls9g1l6Vw/AUBpu/+J+TD7rAX45jWR1sBqOfMWti5jnB5ewxeMt7te43cznGNu/V/viklTVGgb/k&#10;WafPqsBb8/ewhc0FPsNjfqNmsMfMtEkDi8/WytTwGDr3fvRp3nCP8pi6Ffvv2Va+855+p5rDNHbh&#10;luqjHSQOE/tNzBV7s/OXEpPF4K6Nc6mWVqrlIQ7DYvPY/HXd6dZh+RTHpYlHF+VXnFMfPK317Zai&#10;vm1JawYvas7SovTwetTX7Yi9Ghc076l+x260NGu/eSM6u1a0xvBmzK+ei5WdczG/tRWjuVzql3tU&#10;Z7m1S+vZDm3E1PylmFu6FrO6bvn0hZjeUb3lEa0vIJ90reqBlKoe4rGTbyf+vnFSMeGvv5E4DINL&#10;FDeuZO6L2ACH877opxw2f2mz+vdL/O3Lzw+Gv7YfB4cPWZzJyYK7zFHK8ve59S1np1WveiBxGJ87&#10;vmn7hZk/bA5TswqzRk2xYTgpFsNO616YatZyzDU+mFvMtvnp63wtLVzlXvi2MWth/w2u4R7ci/vA&#10;8MHZ2cRh4sS907mY3DgbG/L37Sj+tiV9gf+P/m5Yz2DP4ma0zSzJN6B1PoZGkl+DOt6lzZ3KyZJW&#10;phaL6qO9U98c72ruG99l98xC1Azo/15YjZUb9+P0B99IcdI1+ahzyjslNkx9jlFxkPVzYDB1OnK3&#10;NP9E/Q/7cBjuwl/rY3OYfgxGwlWMbfdR3qY1i9HGXMe+tTG/dxjMb939IBzmPtQGGFAtY37v9I1c&#10;23v6VrRvXlMez+3oV1xx4pq4IL/0ovTPvOo2LTz6ubRNf/Xzf/cH8W//zxfxya/+zRS/ZE0g3hN1&#10;LYkPZzla7Je2ZoWvnMPY9j4a2Ay2TxrumsMp/vvTRVq48HqzGJbCX/Kx8EWzDYdhL8eyfMYPjd86&#10;a0fpYddWcdwYHjt2jD7els8U2xEL8tv6vtV3r99VvEIMXlWfvXxTc32vqc6GODyrMQ/GMzmv9b+m&#10;pUEXpZfg8LyO5668F0tap3N0dStqe/rjRH1DvKOY2ZuqZZSsUrEzrT3zRrnWNFF9mroB5SqunEsc&#10;nlT/TV89KH8ffDWHYTE2gB4+fzfp3075sDuIJ1/U/CYx2PrOc5dgEPU6rIfNI/MKfcw5nrO8X0Xz&#10;dQp6kHEgxzhnDvMsFhvnzEz7ka1/4arZeshhad5D/VvwQ/t6v577mb+07FsTw+PiY7DVzOW9mbne&#10;5n1jfB72WcNgPic+N8ayGKz1++c3xmeAmcH8/lI8qOC3MouTBtY5n0+1tDRG6tdcYVhMPa1hxTTG&#10;tF7HuOqCj19ULEEc9nwkmJtlsP3UrmsJgzHmLWXN/PWxAemMHumYVmKj4liD1rRt6VeuUrf40DId&#10;FdXqM+Wjbm7eV12sK9Hadln5WOejoemM8qJ3orZhVblEOzE8dyYmpbMnN9c091Prwqt2dO+sfNdj&#10;8zE8vRULK5difvliTC/uxNzGVowtz8gPq7oNrVrrvk01Oaqq4ti774rDmkN8kpjwsThZrrUDNO5k&#10;LcZ61V+ulyaskVbL+6LJhR481MDPY/Ch/oW/WCEv2gxmjtKflsP4mbMczvqkzWHzN1vT0vW02gsc&#10;xi+d1cOwuE3+96M4nDSrWAwj0arU2Oif0nqDBUuclGal7gbHOM91XG//tH3YcJjtfG2s9jQegMsv&#10;4/CIvuOh6dn8uEu5zUMrp5OPbkFjzFnpgJlrqoGvPFG4iGadVY7enLTIouZ5rBxoXse2cgc0NmvP&#10;aQ1IrYNRJ79+RfdwnGzrjrdbOuPdDullWYc4vCQObz54Ir7K53tffadqH+GThsMjisehi2EvPDaH&#10;2c9yGH0Mx2AyeT323cFUzOw1i9EQ9FfoZPQsHKZN1+peaGd+665jm/V98bvHBw1v+d0n5uv6vA6+&#10;FR1beS08q7FKTrUncuI9DJ69/9Mxq79Ln/W93/yd+Jd/mM+VXlLdB9YdZgzh+tLmsHlqfWzta11r&#10;biYNK5bCYHSNr+e4uZv1Q3ub15vhqS3oYpgKe11Hy9oXjYxvmnNsWwuTx4URS045XYoPm620+KDN&#10;XHhrjYwmxjjHcfzSfA/pexSDdwu2LTbB4U1xeF1aC77mrn2Q9DDzi+YuSusm3t6NZY0XJ8TFOcVo&#10;WYNzRnNRZuRznDujvFX586jBWtogDitu9mY1td9q4lhFheZRlqa6MyUNzdE7vx2DG5cUfz5QX636&#10;S/Jn9uueffI/94m7A3r+0cN9Fz+IPtX06JVm7tM4bHBX815k+KQHLsiXIl1OrJgWnQd7qJkFf7Ls&#10;hb9mcjqnsR25SLCH5xBjm2OM+/wc8wwXG+eO4nA2BxouJ11c4DHPT5a/vleWw5xnHwbDY67JHoPB&#10;WfN7NX/9XrkG7cx4hc8HBr8Kh/mtMT6Gs4yVzV+2i41zqba0/BTUtKS+NAzGRmWMsajh4bqWqbal&#10;nhfXlbZ/mpY61NT8wC+Nmbfmr1tixth4bi1xuFHag/V+6rqIP6qGRY/yglvVJ1ZPq0b0VnR1ae2I&#10;3gPNC76aOFzfsKe8aOU81y1p/sl2jMzvx/TG+Zjd25bWlS96fSWGFpdienUvlrauxZkLD2PrtOa7&#10;k2+mmGLzYGe8pTXyOmCNOFxWWSX+ao1DcfjEKa05oVhxWaUYrBzpevmjiRuaw3n9C4PzHC72Qz+P&#10;v1kGw1/bj4PDZjEMxqyF4W52O1tHixoeXXMawxQ4TI0wx4fhHhzO6uGmF/il7S9Gp8La4fn5GFtc&#10;jHF99hi+iZGFhXR8aG4u6VfynK1nrYHhL35r2mp93lXKp8r6wP13vuSX1jzKgYkpzUeS32N2KUbW&#10;9lPOyrye+zk0wJ7qDF18dOg7nlZcbFr9YKqXdetRLN5QjQT5mTdVp5e5SUv4BM+p/oxiw23qC9vk&#10;G2zXeomT+5eST3pFc0nmDx6qtq/6TnEYxnotO3K2YKzjxfAKvQx7yc2iz+a82QyHs30TTLVxPNuH&#10;ZTVxVjfDZ/o8+Mvvnd99GncXcj/guPtEuIE/lfvSL+R1sjSZ5tLMqo9Zkv6hvjQcnpJOoL/6B//u&#10;D+If/fv/qtwj+c/vfZ44zBzo5JPGNy3fMloWM3thpuO8+KfRt9a4HOc6uG0Os+/raROrC5x9Zl/8&#10;5trs30EPw1m0sPUvehgzg/FVWwvDX2znc80TVuscLcd+E4t5P2ItxzCOwWDHijnGd8BYKM1Hwy/9&#10;kT4TcQGfNCzekn8Bn/S8+DonnzQMntX8Xji8IC28qNxpc3hSHFxQ7vKUYn7j0i5j66eTv+ytWuWP&#10;yi99QnEzjDxRePx6eXmqkd6oeZvj6kPh8Ng+tQ7l35COgquD4n+/YsLo4C75o9v23ov2rYNAB8Ph&#10;YcZmMnSz48JoPAzWwCN80mhAeAuP0L9JA2vb+tD+aNib1YP2y/gZ9nPt1s+32WmeWt9aDxfHfotZ&#10;7Ne/qOV+nLM/mr+TPQZf7W+Gs36vHm+wn73GHLYePhx7FHwB/4+2M4vt60zvs8eYccfLuDZFijsl&#10;7otIivtOcd93SqIkSrZkW15kW/Iqj5eZcZJmErQJOhOkLYqmBVKkRQu06FVQoDcFmiBFChRFkosW&#10;7V17mQa5KJIiSC6+Ps/H/8s5ZrS4WS5enP38uZz/eb7fu33Fv4F/kyKHwy/tUvM7GFzOS7+zB/bR&#10;OqpZynM92EMLs5eWNcTyVVMPW0M8oI/a3GmYGxxWH+ceWjJaJmNyN1hcXEa+1tzKehrgHWquaiN9&#10;Ipt7qVslT6atj5zojjF6bBGza1tLvYPX6cfxGn20bqCD6f/RsJmtvG4uNZyDKROr+B0XU+/KVBpY&#10;Iza8PJm6Z8Zzrs0KvvUr1z9Iu3tvpb6BxVRHn8tq5qUtr2XOCPIRa880pufpyyWHny8/ha+6Np1p&#10;bsxzFDfQh6kZBjfx89WRM1Grb5rYofk/1Z1c6/ihZH/OD43+lb9hRR0sh51X6S/LYTlb5LDrRfYW&#10;tXBwWP52XaAeEbOvpX5p52o8i/Zs6jvq1SEDIz78qDyt4GLo4ByvxVcsczWZHCx26bZcVht7rRwO&#10;vSuH5a0Mth+WseHwTaufc34W/ui85FxZ3j00mHqHyZdnbDU4v54meOZ8582QK3rh5if0MYBL1/AP&#10;vczcKdjw4fu5B/4o/sAx4mKzr+GLYqxsb/xxckin6BNoz9+tt8iZef1d2PsmmuYV/Ixv844lJkxP&#10;o2nmxrkAj6fphSRjZa2+aDnsuhx2vxy2rqnIYRnscfkth32X+05Sq8pMeVvUxW7Hu0vmhj86rlGX&#10;eU7oZverQzT3yQyv8dr4LN+Rvi/0m+mTNj5srHCCa4wNT77xeZrg59aP/Ju//4fpV3/j95Ja2Lol&#10;/dL2BLOX1qXPTviMYWfoWrlbZLDbwWA1sPFgTT3t58R1wd2T27I9GHzMYX3UxIfDDx2xYLksezWP&#10;uZTXoYNlcFjwNnLhHKe4z6X7NLfVyZGvFQz2byp/g8Fq4nX0onn0S6/Q8wX/5dzhkT968vJt8gvw&#10;R5c4PItPWhaP468YJq/KZ1YOD6/tp158L84fkzmMJpbBL9Y1pAr07/PUZD5bdzb74Xqnl3O8RX+O&#10;OTvqpnPEGXrgcC8clr/Ghdv2Xk+tm/g/Nm6R+3Mznd8gP2DxILXgQxyZ2U/9S+T2wGf5rSbOPaaI&#10;gwaXwkd7cplZzLPk86SFLza2XX6Fwz7Lpef563I44r/q4mOfNOsREw7+BsdPLuW254Q/Wga7z/Oy&#10;TuZ/ZV6afDX/WeYWtbCM1vxbRK1SxIbVxXn8URyDlHgcfA4OR/xX9mpux77gszGkzGD80nmOB/6f&#10;3ZvXc4/pAfwcslgG9/KOy32jeV5ksNZX0sWhjdXCkcuVzy1xuBgfVgdHPdPi+nYaIue5lXeuvGun&#10;j8K54TH6H+GbLnG4tWOD+YKJT4+8kTrOvYQO3iO3aiNzuIxcruq2WWpvJlP1+YFUN9RJjyjyeSfw&#10;b48QnxybJod6P+3SV2Zt7VZqahlJT5+qY57F+sx99XB5VU32ScthtfCZ5qbUdZ75DLro/9DFXPTk&#10;0jb34JNGr8th9W4DcxIWOfwXYfBfJYeDxcFhtbDcLXI4+6JLOlgGn5tZyf205HCN46Dz/N36S306&#10;iP3K38fVLUX8V6bKxWyDRzlZ8jK0sEv18djCYs6jUzfL4sxh86zR4A/isDlb+qY9L+6d17l3HgPw&#10;vGQWj5GvRY7WMLkJ1lEObL/GOJJ+BjB48OqRDR9+lMZe4v3id8X3DRzu2+edtWc85sj3M3FITRt6&#10;d/kV8mVuvYmuoe/LS9Sfv/IG79i7mcP25FcPT6KfM3dhaMwvqzbOPIaBMrfIYbmcOcz5slld6Xte&#10;zsrNyK3yPe873ndYMNn3lue57TG3PT+0se8312Wu654XOb2eL5N9Z/hd7yV+6PvB+00ylji//3Jq&#10;Xr2aevGVTb/1PbQwMTHuYW/n3/njP02//Ou/mWtft95lDPHm/WMOH/7g72V+fsVnDC9lacR59SuH&#10;b1p+Rkw4x4o5V03sPn3NJxkc7M76uKCFg8f5Gjgra2Wv+vekBvZY0Sctf53jMUzeho/Z/4XjlpP7&#10;3FYTu4z/jX9T/9abvNM3eLev8a5fZjy3wP9/Bk2pBp6ErQvwcIZ1GTxx8dVjDquJ9U/L4YHNm1kr&#10;y+HBld3URZ5DGX1kjA2rh/VLy+HTjfRN11fd2JZahsbS1Mal1I8PsJ1c2m7ycoLDxoDNiW7dvZ06&#10;9t88WrLei196gDyG7tUbvCdX0rdbRtOTp1rTN+t601PUgNbN8NnOLV/yTcuboi4MJhU1o+wN7up3&#10;0WLbY8cc5nnyb6b5fH5dDstLuelzYn505EjLUzl6krvuL1qRufI4OOzS7ayF4a9M9fd1OzjsuCPz&#10;F07nnlqcJ689L1gcY4+iP0AG+/3SYl1fVXDXZfiugtOyOGtiGNxH7CDHF+CueVr28dDXoclWY78R&#10;95W7MrgfbRzmdvZJq4PhcZHDxZxp+2oFh7c2eT7Hd9L5vmX6Y8ENapG0pg7ql+rpc4lVn6VWeOgg&#10;jc28njr6bzDH3R69/C9Sd3Ixna0n36pqNJ2pJHe3oSv1n+tMQ71dqbOnBT8y/Rr6OlP3/Fy6cIn3&#10;zMJKquT5rq4/k3rpx9HTzrzwrL/I/DwVaGLn7aknF6mamHElubS15NTKXa0GHtSSo1VL7lIdcwDW&#10;9ZBPhIXWfdiyAd37KDMHqGj19pMmP/csvTsah6fyet4eZJ/G/jjm8cax2UfaWfSx5zSNz6Um/dST&#10;/I2nFvG14pPGeshZausbSGepw8rzJbB03b9FFX8D5zNqZKzSQp+MjoGhPEbqlXnEZLWhmbl8D+db&#10;qMW/X8m7ooa/n/fwmvZ+eDmEz1q9Si3QyOxCtmF68rkdPmrZqsncmDsp50o7PsNXrR4u8lcfuGy3&#10;v3Tb0AT1RVOpZ2YTnzS64yIab+dV6jXpg39wO834PiQWt0Q+au4j+BK5W8R3Jnnf2E/wpM3exF9d&#10;6j/ounPkqJM112NbZs+9TB9/bJ7v5gLf0SW+s9aqmKNjro45s+tvoSOJv67qqyyZ2+5ff/t+7ttv&#10;/rVx59yzGt1pXrJzPVm/u3Tnu3kuPee19d0fLM7agnea7JAhwerwm/pOPH5PMPbw++/33XeA3A+d&#10;7fog9RLTvIucZ8Be2v6OP/1r/ybnaL3341/B987f7lV6T6CHd/i88HFfRGfu59wn+2fAUvKjLhOX&#10;3f3Bj9M2ucbr1AVtoEe3OLZLntT2p5zH8ircfOmn7ZnFnMyfoTc/R29iW59RB4xtf4HW/fLv5ut2&#10;vgdLvyDGC4uzdqbXyMFnv5gOv/djrvmltP+FfbhK5vanP+Jn4hrqqvY+5L7Y7ofM48hcUlsfwFnW&#10;w//sMvRvZjB9xbY+oHb7fXuVMEa4i18Ds5+4tsHvn3uavvMJDL6fdsgXOLIPqC9/P228fo8+0HfT&#10;Mr7+JcZp09fIy7rKswhzJ9DCuQ80vaDHiOVqk9TwjvGeHcev3I8+Obe4lRp4nr+FBq7AZ1d7ppbe&#10;ReSI0gO9vLIqa+H6Puo253ZT68IetSzYCvWgMLlr+3rq5D5tuzdTC/qplXhiIzqok/d57yV6YnJO&#10;E3mK9byT9OedRbfU438828O7rZ15cegZ3ESvufPTY+nq24xBX7mdNhl7rjIfxdI7+KXfMt+Y+Sbe&#10;ZJs5P+ffxBeN5tXMRY48KNkYLJR1wdLQtsFGj4XFNcX4r/pX/mque8/wL3uetUuy0rFCjBfUs6Fp&#10;rYEOpj5sKV9lrfz1OscY3jPOz7XE8De0cJHDstjvlAz2O6RPK3LWYnzid63I3GBz6GX7R9u30nmG&#10;h0r9s8zN6lf/Yh5zv+vy2Nxp2RyWfc6wOOdtsTz2Q7Oe/dYw2WNxXCbLcOcltr9HN7qlf/tqWl1+&#10;KU1P7tNbcCNzuKF5mPysYeZeGqW3Rn8qrxsiT4qalPN7qX+c56vnaqohb7q8bis9e5o86tr51Hnm&#10;QupumUh97YOZw33n2tDNTTC1PtX0Mi/xxEQaXN1K52apjSKm0gYjBnn2Ounn8NRp5og/Tf4/LJYj&#10;dfiea1hWNTMH49fgcB3a+FH2KAZ7rI75hYPDrv91c7gZFsvhYHHX8GhqPU+fMv4mcljuanJYnspg&#10;GStP9VPI077JafLiiPliY/NLmcWyWU43djM20X/P37DavyFL7+2x4LYsDg6bx6VPW60rZ9XF9oWW&#10;xQ/jcDEWbX5f6+B4ahuZIUdrN82Q/zlJLoAcHrtEzI1n+AJxOX2AizfuEA/G0ChT6OGJa7wnyb0K&#10;tspjuVs0eRzc9dxgtusnORwstndD5jHf8SKD5bImi+VwZnGJwyvMoaPZj1gWx7x5Jzksg4sclsuh&#10;3+SwJiPVHb4LjuNVJX9Z+KN9b6iRvd5rLvAucr69tXc/TVn3Mi74h//ut5jf4U/T6z/3S2mK33eJ&#10;ccHqu9Qkw2GZJb8uwVRZvPupvmX6UZkX9eWP0873f5Q2yb3agp/yePf7xIU5d5N65G006R6xWfm9&#10;9TFx1e8Sg4XF2iac1rY+Jw78feZF9DqNexmD1pctUy9+8rfTlc/Mv3o0h/c/hucf0avjI3qMcJ0M&#10;1vzZg8GP4/A6v3ORwf5/ZNPGW8TL32AekNfv5vlAnBNkHVu1tg0GL+DzH4d/E5dv8izeygyWxZnJ&#10;vF+tJ57h2ZyAm2O7aBj0STf5LGfIW/0GcWDrhaOfvhw+zb5ydETTMLUQMFhrIr+wdYH+C/izOzav&#10;pfad65nDMrgdzrfs3EjnqC0+t3c9NRO3qWTcX9ZC7R71enXkY8th5yH7dk0FvYq+nZ5k3rln6A/S&#10;vzCbpi8dZH+Qz+XCHfj0Ov2hyIkIDs+98f5x/lP4fYOnRd0pd7Uih932nOJ17gv/s4zVvJ8mr2Vw&#10;5r7PtQb/g5ly2PXgsOuR6x2cftAyzg8GB4e9XpPRJzXxV5iM5pXDjnn9Tn0lXs7+0L7B45NL+RsM&#10;Dg7r18gsLvHY+LAM7qGOKcz5EN2fOVzyQYf2DRYHc93Omrikjd3WfyKLuxjHyeKFhatpfv5KmprZ&#10;Sz19c4z/+phTifdx+yi6lRxjeFzfxHwN55bRuFvMi7jGPA8bPJ+r6W9WTKbmemo8e5bS1Ci9pPun&#10;0zlY4nyIZ+iVVNvSQG4zOVb9fencFHnZ09Yz0X9rdDT1nSf22FDLXA4v8vzx7FXXZPbKYf3P1e0d&#10;uY9NNVpYCz1sL8zagh5+FIM99nU4HCwODjf0jx9rX7Xwo/TwWfTuoyz0cuhhORyaWBbLV3WrrJSf&#10;2SfA0nWt2XELelley+D+KfLPSwx2fXxhKY0vLuelfJW13lOmy2FjWurquJf38Rw5PDq3mH3VxyzG&#10;1yx7jQ/L4uCwGjnqjPVdB4eNP+e5lgaIY4yTE0Y9es6LuUIMBl+zHFZzqImtEcl1m+RJz1x/O2th&#10;OSxLQ+cW+St7Za0clr2ua8Fqj08yN+Is2jo08cmlXA4dHHUsoZODxc5hpyZeK5kcdh4JORzzLaqH&#10;nTtg9d2v+vbCFy2HQw/L1GCrzHXc7Xc/8kIcj8vnqCuR19n/jdZe4r3j/MrGgTff/W769f/2v9K/&#10;/59/kK5892fS+DV6PPFzrN/7Xuaw7NKuoE21i/icD0o5z/qh1a876OBLXzIvksa+/e/+nczv3P8R&#10;fbOjTxof8dZ92AyTtXV4rm3C4e0v0LPo6l047r2MK+d4Mrlke/TBvvypOczUGn9BXnTJDtg2bn2J&#10;z5LVsdznZ8wsluMl2+N+/u00xxX6p0MLmxeuyWBj4mpgf3/nKvR/5lxJWnB3GX+BlntS4utfpDfK&#10;LH8ze78UbeLgFs/jT2waf/XIJnoG3dpNn6PzK/AVzfotcrKeq63O88uph2sa6lIVGrm2syd1Ti6n&#10;ZhmMJm6aWksdCzvpnHMAwOGOzcPUuYUuJqeni/e0sX9rT9voByffKzvpPdSKnw/L39G2ZhjsPN1V&#10;1EFV5hrlJ8qeTqdbm1IPY+yVW2/l/Lx5xo9T+Hucf9G5kJ3zcwEuy9EiS4O/wV11bGZrKaZ7rHdL&#10;8d7Qy3Gd56p/o09HkcFRBzwO34av06/zKmNk9GtoV7kZvvPgcOSWPWwZ17oM9nrPsODwg1ictTLf&#10;sRjb6o/3eyWTZbPftYgHP2xp/+iTJofDMmthbpHDrgeH5WtYnme4xFo5q97toGeWSzVw8NjlsSZe&#10;2k3tjOOWFg/T8tJhmidXYGCI56t9LHXD476RldTaCVf7l8lpRr/B4aZ25oRoxp/atUtdML1mauZS&#10;R9Nsmh3fSxvL19IM/UA60LBn6tHB+HOqGmtTRVsTehXfJu//djgih8/bJ7m9JZ2uOJU5/I3yCsae&#10;9I5G/+mX1rIvGhY/jsO13X1w+eF2pn+Y+ZIebupfTQb/tXO45JuWxcFjGazeDQ77/ZTFfkfVwuFX&#10;1n8tP9XCLt1WH7uuf1mmyuTMYs6Rt/Jb/qqrT59tykxWH6u/vY9a2nix/mXzu+SrelgOmzNdzJfW&#10;Ny2Lg8PGluW3ergFDndNcq+ta5nDF66+i/YwLxofLM+0mtiaTVlszZKxu8zgq3fIzXot81SuyuEi&#10;d+Wsc+AEhz3nQRyWxZq9CU+a3M11pIyrT/qsZXF+l8PgDbi3jq8zM/gNrlEX8/4PPSyHtfBFx1Jt&#10;rP4N9sph97kMPSyDzY02LmwMSjbH+N0xvOetwOFZlvP4He0Vtv/R99Nv//4fpX/1X/478xV8Siz9&#10;taN5C2DTNrySWbL/4oc/TJfQl/to1cul2LAx4T3YqR389C9nDl903316VXKNueO75Dftf3CULxUc&#10;znoZ/spg/djZl809tmCw8z+ZYy2H9S/L1eCwLA67/Dl9Lj+lxxYM9hz91573IA7LY/kbDM4/m77o&#10;94j7Mt7Q/B8Ehx0j5bl/7T2Jv0CTwyuv4INmrKatwGBNLXzhyquZxTP87aap+5THo/s30vDuYZ4n&#10;aRB/oAw+v6QOxrcMTwc36Xu0tEGfmTZ6Z8Fd3mPO9VpBrXBlbW3uNdM9s557LJ25sJVaZvAjoqP7&#10;YW331iG5WEcsboPHrazbp6Vhci09TW+5p6iTL28jttbBWJcxchkxZxn8zaoKxspoFux0cwN9q6uo&#10;oa8lf3OI3O6bea6xGZ7fcf1IJQ4bv/BZsUfVSZ/0MYNhqjzNfuUTHA7Wem6cf5LRMtzz3C+vg/cu&#10;/dwxGBj6VY66XuSw+lff9OMsGB0s9j6hk3NcGL9W+Kf1Sxd90/Ed8zsVulgey+aIA/n904p1Ssd5&#10;0gXmBnuLXD7WxvilZa962Nyt8E/L4OPaJNYjN6sLjdu6sJ3a4WznMnM4wGXPCwZ73P2dHG/Bp7JB&#10;DeP62vW0soImntpMI+P0S6AOeI2x3cT0eppd2KUv5VaamODYyEYaHFhJYyM7qb9vPTXUj6TR/vm0&#10;Zh4Wz/TM9Cq51cxjXE1+A1ytJPZb2dTI+7yLuHIfc8/yLu+mV1RrS57T4ZtlzKtUSV9pnsejeHAn&#10;tTvoQjUv8WA1cXC4ym3iw6GHa/HnaI/Tw49isMfUvkUOy2L3hQZ+nB4+Q53So+wrelgOl1hsrFhT&#10;7+pLDl+0HJad7pPRxnblbffIeDbXzWeXpV7rUt66z2PyWR91mBz3XrJYbSyP5bzXeb451OZsacZ8&#10;i/nS5mjJ5TCPyWH7eMhhz29jXozcy5Lc0Ql8cvZKmD4k/st4+cIN4jfUv5sjM4k/cJrcGPXvBOeY&#10;o6U9jsNFLoceDi7L6SJ3L9xgfF6waXS37NVPXbRi/Pgkh/Pcs6/DbDTxKhpMLXxkMJlYc8R05bBa&#10;Vt5mJpNzpa6NXC6XMtb3QejhiGU5Zj85bl9654t04SZ+RhjivAOv/eyP0u/90f9Nf//f/kYeK0zw&#10;u+7A4A1ss8R9eb9jf8t7fwtu/3w6IB4r965+zvyEX9DLkvitdsC2ulR+bt+Do+RkH+ArvvHZj9DC&#10;6GAYvvUpfmj09A46Wv27ybpx5RxfhsF5DgoYLIvVwn7WNfzSV/087Arnq8fzWABt7rhAvev2pU/x&#10;l5e2Za9+9Tz3Fctt4sFa6GAZvH6POZPu/iQubEx4gzGSWtj/V2YwcxY6J+Ha7feP5iVECy+piY0L&#10;v0Ts4/A2OdC3YPEtGKwmpsfb/iH+Z9i7fQB/L6XhjYtpYJWcm4V98pd5X9JvXzb3r+2kCmpHnq+r&#10;Safr6CFUX818rGW5ttI5YLrgcAPvxgbei834EbtXyY2lFun8JvXAG9SMqpfQxD1o5DMT5F5TD/9k&#10;7dn0rSp0CXkwteShVlbTG+T559NTFcz1Stz5BWo07Vn0TfoIlqPDzdGuYJ6T0a3L5H6TrwVbxvEf&#10;zdxyDEI+GvOOaSN8x+ShfmJ5LCPVsMHUzGB46naRucHYOF7UzJ6nPvY+ctxrva9+affFfbJfGw0s&#10;P8MvXeSwfH0cg63N8hzPjXsEh71X5GRFXpb5XFHf5TKYG3Ffuay5HfwtMjjqk8yXtOb/2P+MDzo4&#10;XFwWY8VF/7T/Z02uBoddj3kO1cBy2KX+ZzmsBg6dLJ89rl9aDm/x7KyuXEvLywf4p/fSzPxO2tp9&#10;KV08eC2trF9JS+QuLC4Sp9h4KW0yf4j6eWYa7Uw/yzMNo2l+aitzeJPPWZzfpM8l/f6b0WC872vJ&#10;GarimWuEvdb/1sJfe3I8X0m/Shj87fIXUjnPpTq4DvZkg7UN+p1ZVrUR4yz5pR/G4YflZ8V+c6If&#10;ZXL2JIvlcrD4L8vhzN3g7wOWslbdK3uPGcy2+2WorFTbymNjvPIz9LPsVjeHuS1zPSe47LVed/Jz&#10;/CzN2HDkXKmLjRMbG7ZuyZ5amcHd5FNjUWMcHJbFHfx89oDunV1LU+Tvy+ELMHiO3h3aKD1ogsNq&#10;4gl8hXLYd4r2OL+0Gjl80OG/dtt1r5W1WpG/xXV900Ur5nLleDHvdTWW8UbjcHI4s7jkmz7mMDld&#10;S1iwNjhsjDcsjuWcVDhs3ogc9l3hOe5XN7v0mPvVxb43ltDavmsvOP/Azbvpy3/6r9N//ZM/S5//&#10;43+RuWOeVp7HTxb7bizxf+vtL485fJkeW/JWFsteGXxRLco+2bkFf7fuEg/Gr3z1/i+kl7/4JeqH&#10;7KmBH5q6IH3PMjg4vAabV2Dw2sc/zPNOyGB9037GVTSvdgBjNVmr6R/f437BW7eDwfJXU88Hh+Xv&#10;SQabD6c/Wtu6G7HhB3PYuYE1+53aF0YdrP6dvExcmD6ow1vU9majV4L8LdkYS805C/t59/WiabMe&#10;LnG4DH/QE/QRKq+uyCx+6tTz9MCvTC3D45nDdWjcM9M7qenCbjrH+1MGd6Nn1Eq+u/VFd1LPVEFO&#10;V1UP88Z2kUdJvzj9UTWN1D3VMW9iVRV5NugV3oEV1Go2MafiaTR4ZcNR3fI3XqxMXbOrzE2BvodJ&#10;wWHXZ3lG5uGz/uFjFvs8kTOudg0/swwNBrvv5H55nA29XORv6N/MWhgs46M/tCyOOHIwWI6GJpaj&#10;rgdfQ+8+aimD43q1cPD8URy2j0dRDweLXTrmDV90cDgYnPkLg+2x8+eYa0y4YLLW/+lXfNHEG2Ry&#10;5nKpT0do3dDHOQ8LvRuMLjJYX7UMbpnf4hnZSW1wcx1+LsHmZbi8SC+kOd6nK8s7aZdx4872lbS6&#10;tJWWFzbT/s7VdIPe5xd3rqU1rl28QK/Kwem0ubKWVheWuXY9rTJ3w9TidjrH/rMdzOvTcdSjo51e&#10;UQ1NPFtV9MciD+EJ+PtEGT0sa/Fd458J/kZMOOthOHwaHjjXsBYcroYHNT1HWlg9/Lj476MY7LFH&#10;cbjI4pwr/YB86QZ6WT7KihwObVxcqmXl8BEXj3KqMkdhpyzNHGUpk2WpDPb8MNmrT9ttjwW/Q0er&#10;i9XI6mnv5/Ecl+LvrjaWrdYfqYv1UZs/rQ6ubCLvmneRHNY/rRknVg/Lbs/T1MPOsXR+cTPNwlmZ&#10;OPsSY/Vb9KGAw2OM57Sj3JgjDk/ilx67/k72s6lx5WrR53wyThzMDWZ7jVpYLT11eCdbsDj0cfiq&#10;jRkX12VyzuPCz5djxXB4OfycLI85DI8XbqOL1cP4QxffpK8CJk+DgaGH3SdXg8NqYfeph2WtxzzX&#10;mpvwWbtPTRy5JTP4z62BnoEp+qXN0frdP/rTdPOnfgG/JLngaj9+FvXwFrp0gTHBKvMybd6Fbe/j&#10;lzZGjC/Yvhi5BxU5WZfwLe+Qj7VL/ypjybk+iGvWsa175GZ9AGPft4YYQ09vfkI+NPzWNmQw/F2D&#10;wxtoWOPI6ltZe+27v5Cucu41apivkvN1jc+4UrLL9382Xfz4JxrXfLBdztnhenWvfTesf9Ynrk89&#10;8qKNBeuHVgfL3yMNTG74e5+j4c2VJm5A/GD9LXz49nzBH71EXrTsXcIvLYfnmcNhiv6/I/gHR+Dp&#10;KO+q/jXyS7HB9b00tEHv+439NLZJ3z9t61LWw73LR732rSHp36H30fpOKmuTw/QSIn/qNH5iNcMp&#10;dGsrPc875zZSLb6/pvlLqXH+IHWsv5w64XD78lV6CvOZMNh5dM6OzdOvto8xPTmQfGc6R5nTrI/x&#10;bFc770b6InSSR8P42/lbjNXdvsPvsrV51MuB7/KT1Wep2SDux3dlGS06eY24C2M2+8U51nRMGflS&#10;4Z+OfOaI+7qM9eCwHC3ud/thFn2wvG+Y18p2+V30PcvZiPG6bl9Ojz/KZK/mdaGDixx+nF/aca7+&#10;aJf6pov8La4XWSyHY66V8EEX/c/9+KCDs+ZFy2L90e7zWPG4fA0GhzZ2X+wPfey2vmgZrBZug7Va&#10;K89Sjg+zbx4eB4fHx2aTtkT+/iZ59vMzK+kCtTbr9Ji5gm9nl7HlBrkMuxuX0x6xlJ31zbRAfHJ2&#10;diltw+5N8xPnNvFD4z91/h30Wms7c97Rn/Up5jR8pvz53J/VZ7yCWryICeuHrmylXglTC1uj9HU4&#10;/Di/8+M4LF9lcdE37fpJTfxXzeGzpfyunOOcOdyex8ry1H1yNCz0bGYwelfNq086uOxSxsraiCGb&#10;w2UM2Nix6/LY+3mu3NY37djc+RysSZLDE8vLOeYrc+WwceLgcPTzKHJYHjeTc95Iz5cBxm5L5saY&#10;N/WSfmCYAo/Hr9zOJocnS35pOWysS9PHfNIiTmxsOJibdbR5N/A3uDxG/M97yeIih/PPAH9lrutF&#10;Nsvl0MRyWC2sn1POLcI7OWyM2JqlOWJxRQ4vvPHJn+Owulj+yt3gsEv5qtaVt8FpuZvfGbw3XHe/&#10;S1k9zs9lfHgKv6o9O37tt343/fb//mO0Kz32+dmO4qEfwy3m1YWLcngDfSuDzUdWo2pRZyt/98i7&#10;2tTvKwfVvWhRGbz8Fnmxrx/Z8l3nLaaGmnvJ4g0Yu/npL6bV+z+XFplDUB6rl+19FTHoQ44f6JuG&#10;31fgq3bAZ1xmKYP3PzrSuBv4mE/6nf9/OGxulr+/LDZGrm9aDq+SJxwcnr1OHn6JxfZoGzVPBl9g&#10;P33OB9YvMdcIvud16kFgcGbx6m4awgZ5n2nd+AC78Esb4zXfaoB32MDWfqpg7P/Nmkria6dT9Zka&#10;3lsv5t677ePkXvC+rJ9ZS23o4K5N6lnISTy3TZ0SfsPWRfJzmJfnDD1aX+joT0/Wt6QXW6gDwcfX&#10;Qp8AOdzewzuRmpKWrtbUwThcm6K/zj/4lV9Jb3/4Qa7H7xmboEZzkFqO8ZzXuAr7poj3yGF7tvrM&#10;+xzrL36UBUeDxcFgmeqxMLfjnKJm9rjXhN86NLMc1qctb/Uth385uKoWXrr7g8zY2PegZfD3QQxW&#10;E0ecOPRx5G0FnyMurC52Xd6qe10aD5LFwePjvpYln7QsNkc68qTDBy1vjQWrgYs6OPjrvogR62eW&#10;v+pgl27HvtxTq1TL5D7jwTJYy/lbbDcxnpPDQ+iZvr7BdP5cX7b+3oE0eH4oDeDb7OvtSxMjY+kc&#10;7+wxxmsXt3fT9YPL6WBvLx1evphuXVcjH6S97Q1iyutpZeti2iYXcR3/5ND0IuM95hGqqEzlFfRE&#10;P/VUeq7syfTUqWfSM1UV6Vn60pxqQZOFyWB4XdVxFBMO/VsFE9TAoYOryPmqRgeHRY5WNb2xNedg&#10;MmZcT/6QWjk4HTxuJL4T1sTvHrx9oPaF0e6PY0UW59ph64u/RnxY5nqeOjjHhIkLu66OlqlyMfKy&#10;1MLyMnzRrgeHPTfrYJYyOeLDXpNjxPDb6+Rxrm8ihyviympi7St+au4jh9W9mnla44tLSX0sh/VP&#10;y98wmZxjxENDx/7sDu97YRH/3j7xt5fS2BXjv+/gM6Yuye8Bfml7pFtLpzlfieeohydepuZAPzUm&#10;W40Fq/00WSxzi/Fht9XELuWzGnriyhtp7PJt+gS/ls112Sx/g7fq32Cy+4sm6/Nn3CJHjPWl2+bh&#10;UtsLj3P9MBp0GR6sEL+NfOmIB6uLZW5RH6t743iOJcPpWKqFQxN7nQzWfE9Mv0YONfHhcfyqe+9/&#10;P/2nP/g/6Z/9x98jBng3M1i/+TZ6cftD5riHw1swbxP/8iaadBt/tHW9uaaI2qP9L5yHyZqTj/Jy&#10;+z59mD+m7hku5nfmHXsjMb/U+z/kZ2Uf2/NvoV3epM8R79Ql+hqvy3HrnOCrmvYi9U6XYPo+P9s+&#10;PvSdO5+mPezau5+ly+TuXibP+zqfeXjf+DM5bXfIOcfM784a/t6XaPAv85yEzhF8PEcS3N6D29uM&#10;L9TD+qE17yGD1cCOQxbRvFkHU6M0+/KbjFXupC3qhZdv0qeceQrNZzL2K3PPL28z98ImjF3Pc4vo&#10;2+2aW8l2bn41dS+spR78d1o3DDaOG/WcfVsHWQ/XDQxkv3RlfTXxNecbrklPlZflfgVq7c61g9SM&#10;VmqmD1YbvTca166mJnJsurbo+4tP8Vut3enJmob0NH6nb9QQX25i7nTYW95ST/5XVSo7i9VV4I8+&#10;k+s2x+dmeXfSC2SKHA3ecWd4J8jh0c2rudfI1A2Yy/zFk4xxJ1iPeZOtHVILh+k/jrwtGXqS0aFp&#10;Y+k5XmuMWR/3EKx3OcoY2n0u/QwZLZ9dxnr2eZcYHByWy/JWrsrOR2nhOOb58jZyol267T2Ct3HM&#10;fK2IFRsfDi180hcdPulYyuWwYr5WsWYpa+IT+ViyV+6e9E/L4U7+58Hd0L/B5GLudPA58qeDxXkJ&#10;g+Xw8NAoOVdDqZf4RSe93DpaOlJ7c0dq4/lppd6lkRyqDuK3I/hFpxmjrS4spJuH19Ibr9xMl3e3&#10;08zUeJqeGE2jE8xFzPt49MIafQ7pr8Vz+GIlz2/F6VRG7sHzZd/MHH6OOYXL6shDaGpK5bBXDquB&#10;s/Z9CIdlcfC4EibL4jCZK4vzHIglFrudWcyYIvzWD+NxaN8H8VidfMzekk86+Ns0Qs0O9hfhsCwO&#10;Dsvg7FeGiXJVnuqDlq1q18xejrksstdz1MAuNa+La451M9o67ue5meks5br7vb8+aOPA1ilZP2zf&#10;S3l8VENs3J68MVgdeljtLKf1SRtX7tTvzf99EN+fHB49QP/Sv2OM53782jsw9/bRPCXwd5h81eDw&#10;6CHH0cPHehe+ymL5Kxtdhr/65NJrPFcejx/8xGRy6GP9durg8Es/SBNnPhc4PJ+ZZ00MHMbk8II8&#10;dvst4rvwJzMVv7PsDSty1vivJnO1iAfLZ9ePe26V4sfqZcfxcniK98oQ+WyHn/189kmbo6WvwL/H&#10;Ej7z3L8CVpmntQZT14j1qmV3yJmy55UcXv2AHKeP4dyn8PMz/Mkfwv73ZSs/O3FX5w5YUf++81PE&#10;A+Exy6I536IcXiJvef1D5mBk/KHvOLPyXTQOuUFz9ByxV7O1t+vklGlbr72X9tCre3ePcqo27n2O&#10;fiavi59Xk8HBYecHPuYwDN75gGP4pYv9OtS/4Y/OcQP8zkuY/cXnbjLOgsXmR1s7bE/yIfKuOufW&#10;jmsCO2dWMoM76JXTSe+6jhmW9NKXx7K4yOHulcvZZ+h78vwm/aLxS8vhb1SWZ5+0elgOm0Ple2YI&#10;P6Acblk/pF/Wq5nFcrh143pqZ3/dxGJ6oas/vUiN07O8377ThOagbqQKX/SLjfC8uiw9Ufkd4nNP&#10;5ZpN86YX1smZvUgNMvmsNeTUGK+rIrY3vn1InNseNg/m8MP4G5w9yeHYjuMug6uRf+V28Nn7e074&#10;rT3mPVx6vgyVp/I3zG33q3WDtQ9bFjWv3D1p5kbL3jjPpftksH3HHsfh0MLyOLTyUf/Kozyt6OGh&#10;fzrH9QtaOHzRcjjqhl0v6uGI/xZ901HHFBrZYzHOC790sFi/tDYycB79253OkyPQQU/npvqGdKam&#10;Jp2ppo9MTV1qpAZphGdyeWE2M3dibCBtri+QszWXBgbwabY1prbOdmqZ6H/YQf+JJnzQ1eTjl1GX&#10;/vTT6RRxledfeDp9+7lvpBfKns7zJ1XYWxqfqHNsy98ig78SC8Y3Xcl9tdMu4XE2WHy6ZA/icOhi&#10;vzPq4tDGD9LHUa8UNUtFHquDo39WsYdWMPjrcjhYrS6OPGnXnVuoqIODvzLXuK+5W/qPXZetslM9&#10;q64N/7NLta/75Kws9nx9zvbWcr0YOw7tHPw2/0o/tLxV75p7pb/ZfVG/FLq4mKcVHLYWrYeYhBwe&#10;p2+MunQYv8+QviFsjDolfdOj1I2MwOJBeQyr7R81DIvVolnXmketNjb3Cs7KH1ksbz3uuucGn0Mb&#10;y+Eif/VPa8W4ceyTzWphtXHUMKk38325d3DY+hg5rCaehY9zxIn1Scvi4HAssxaGqaF1rWGy/kaL&#10;9WCvHHZf1DmFblYTy2F7ffbu3Ejv/uI/Sv/jz/4sffFP/mX+/f1b6DdffoOfSX3O5+Vr1drE6HKt&#10;5z17/vIzvkOe93ufpI0P7sNq9PBH1CTfI2f8bWLf71KfBZeNF8tsa5D0U2v+jNng+yr3Woan1jKv&#10;EZfN/mB8wXPEFfR7mJPXO7OaBubW0/kLK8ydRm7ALrme18ntNFYLG9fu3YfD3PM96n6N+cJi9fwO&#10;PN7j73AJPa7toq933jvSwZEX7eeFbfH76Is2/rvAc6AZD55/mXHbtZtp6xZaeJ/azLml1DJijGmU&#10;sfNYHiO3TTDvKGPeVvrLWrNv/7p2/MnGdzvxLXfNk89KrYcclsG5voRYXG+Bw+X1+KYbqun7V52e&#10;hMMVfJ/61zg3c/daamOepfp1mMy8dufIx24mn6ZmeCLV8F1sn5jgfYVPqY88zPO8w+Dw6Q7qB9uZ&#10;5xU73dWSnq47w7h3PG0fHqap1dU8l4TzOX2n/iyx5f48th2/gt8HHTyJHp4g58L1C6/6XB7VLBX1&#10;b/A1ePu4pXyVp/EcFeucwgcdfPZc7+dnuHRbbsrbIo+Due57nIXujeu91vvJW7Ww+dHBYT/L8902&#10;R2vAPE80u+PY8EGH5nUZWjgYnP3SBZ+0fmn7afk+UgsX/dFRHyxzY71Yt6QezpzGHx3cVfeGFfkc&#10;seGiXzo43MzzqPV1d6a+Hqy7K3W3t6XWs+QGkDOfGUztUX11NVq5K60szhEbXiMnejJNjg9Sw9Sd&#10;uroaU2Mj55yl9o1rnq+ooh64PD3xFL05nn0xPVNWll4kH+uZ576VOVxW/h3yAWvRWoz1OrtTJbFj&#10;/dBh5kbrjw6ftHVKp4nTaMZrZHHwuAJOyGI5/CAWVzEW1XLedInFD+Jx9NJyGUwOjZw5rA4+aaXe&#10;lrL5UTlaHgufdKxH3lZwWE6GDpazMlg2y19NhnpcxsrbIfpYWiuca3/nl9Lk8mo2e3lE7bDnek34&#10;u72fn1PU3cFjc680dbGmJpax+p/NmY58LfVw0ScddUsdjAOCw2PEQkYuok0Yv9tHd5BnfoKY8QS9&#10;tMypMp47BI/zc3+FnupYkcOeI4vD7yx/ZLIcdj0s9HD2UeODVgOHDg7+Pmgpj0Mj67P+Onp45rUP&#10;Moszh+98lvkXWtdl+KRdl6+5FwVx2KiLjR4fwblcI0ueksvg85GP+qgupYfeiD/857+eOWyOln+L&#10;4LD9tLI+J64cn5tZyv2MA6t7V+/RgxMGrtyVu/R5LPF4+S6xcI55jufaU1rbpI5JDsfvJIOtZV6C&#10;wfaK2LiHtmEM1Ed86+zIPN/D/nSquTtbBcvTLdYZ4psZY/6QFWocyVNWq84xR8cSOXB+pj3AZPEW&#10;to3e3uNvdREdrv0kH7rUrxI/dPTqyHns8H/tTeL0sHeWv4UcXqN35eIte7Uxn/n2fuqbX875U8ab&#10;GvpHct/Imt7h/H1uJB7UVIoHHXNYBjN2kMP2hnaeBnWKeTNda/ip17aP9XBZbUU6VXc6c/iJshdy&#10;rLdnifPwSbduHqazW9dS/Rp6mh7h3cwTVgfrT/Mz1BHPax61Z+651IG/sGmI+VPold841Ju6Z8bT&#10;wAq9fi9upcn1rXT7/fvpk58hf+3GDb6L51M57+Cqdr6z+OOsgbb/q/yduoX/Wd80Zj2xHFa3ag/i&#10;b2jXYLHbYaFv9S3rb3bbYy4j9uuzZT/pXNtEPrXHihz2/JMcDgbLUk1uPsqirkkt/RUGw9qoFZbH&#10;+qVls8uv6OECh4O3RRYf1wmjCUIHH9cs8Y4KDquFg7OyN+dksS80cWjliAu73/NzDJichMjHkr9y&#10;N/zVLk9q4cjRksXB4bG+9jQ51JUmR3rS+EBP6u9uT10tTZnHLWfor1pZmeqqqokhnyOvmnysxYk0&#10;NNabuvrp70b/6Er4ax7ht2HuE88+iz3FvEnPpRdgbtnpF47jws+U/Y1UVlWRqqknzn06YGR1B7nP&#10;vPu1k/wNP7T8DZPB5ZgMPsnhh7H4L8vhiA8/dPmYfGl5G6xWFweHXa8bpB8ZvNQ/HD5omakOlptq&#10;YOuW5K/5VvbpkLtT5Ki7nFhayXM5X1jbSJrzOstje2WZo6VGDh+1DPaeWuhjP1uNq6mL9T+rifVL&#10;y2P18NflsDmpI3vXc2+akxw25jlBPae9KIavHHG474CcRUy9GxYaN2LAwSA5HH7oOBbXhPZVE4eP&#10;2rqoYK7cVQe7XTT3ZyaHxobzER/OdUtoYfOl1cPz8M9caWPE8kp+hq4NHn5dDhc5HZpZbTuH3rYu&#10;ZZDex7/6H34n/ec//JMcG3XM4VjFPC31sD/LAr5sP1df9z45zZfg6fY96peJcQ/uEOtcYu6zJXLu&#10;Nuj3ffUqzHolbb99N+3D4q276Fvi3atoFU0f8SYxvtwrEj+Avm916do7H2cduvTqnVzr4xyUDeSN&#10;5PrZUfIOyBvuGBrD76Lvxb471MvRL6pvfZu6tVfIcSMHHh/yyl16o7zLZ8HjTXi8jW977+0fpEvE&#10;pbXsa8+f6WcfMdgaYXOxtIVX7pAXze/P7yaHnftj7fY7ae46Y7ptfMgX6Lk7hA8Ivek8KfV99Edn&#10;LFvNd6eBeoizI1NoY+r28RW3UfPbOruZ2udg7vx+ttbZbfKzqOGkjqTJ/NIV+y4wh80AOVbUdzxf&#10;U56eqzl1pIfh8LPU4HfMbyT7dHRs3yBGjD98/ypxVfTU9sVUy9+khs+vRd9U0Auzrq2F+FEffOXv&#10;1N5CjR/zoswyJ93KQpra2019fKdvvf9RevszYuIv0894eSXnVjehkdXu/v/Ve+M30Ye37qexV44s&#10;YqiP43BoV/kZnJWnkTut1g0Gx3E5rC6Ww47VXKqXT57r+eGLjhqlYKnsDU0bMd7/R9qZxNiZZmnZ&#10;djoTp9MOOyIc83hjHhyjY57n8DymZzudtnOuzC6yqlsFVbSKRkwSg1piQTEsgAUgJGBDIQSbFkiN&#10;2LQYWohGIFAtWLSEaOgVlUgfz/Pde27+jrLT2bA4+u/9741wOOK///O957znfC87FvkbX+PXBbuD&#10;vX6t/I0+JnWy4e8masPyt1j79Xn4ovP+4OiC4HK8rzg/Wq6G/rUurEYuMtlz8vcF/zTaQwZHDjoY&#10;rDc6olgXDgbHMfLSm4sTaXt5Km2vzqTNxZm0OEOeemwUbTyYhvHuDHEvVhN3kpsZGupj1tZgmiAf&#10;3TvSlU43vZX5e+QktQ4Y7PEEuZsa/Aw19e/gj34jc7j2zLHM5MaOVj6z7v/ANVnhcN67YYQcKOGM&#10;jojwZoUGPqiDIy9drAVHz3CRyf+/eWnXpBHB4tDL+Uhu2fzyq0LeymFf93H0LAWHo04buejIU0cO&#10;OvSvfA3tK3/Vw+piX5e7amGfGzE7Wp901JBDHxd1sYxW46qHZbG5aDVxzLA0V61/69vkpeWws4r0&#10;Hhbz0urh4LAsnmfuvtf+FFpYDpuvDp+W95zM4op3S+aGJvZxaOrIX2cWP/i0PBfkNnVotLh5cZks&#10;c81BR31YFquRQzvHMfLcq2pu7vXORtCrJYP1Sxc5bH1Y3kadVx5nDn9DXlpeh+71GBz2GDwve7t+&#10;mDnsnsr/9D/9bvqH//Y/57WHa5CoD8thc+SbeHH8d/1Zrn/5J/i/fk4/4o3UPr+VmqYWUgPrq5P8&#10;Hd/qZyYUn6tu6vhzN97N/JLDV7+gL+izH1U57GO1tmFt3Lz83idoUPqCpujtGaLW2j3LfiTz+O93&#10;zqdV8rbL+8z0Wd9mnbhMLWQ2c7htFL8g55buPkYLf049nd4wcuF7aGt5LN+vfOeH+Lt+Nd2iNm2U&#10;Z1VWepIKHN6v9CaFJ0sdvMX1sfWIXjW+/xR9SAPr1H1n2eNtGP9TL7ODyN/U9RG9A6kZFvYvuA/L&#10;Wuqlf6hvhbm8MFhP9PD2Lbwx5ehZpT4Hi0vM5uheu5D68HcN7l5MzXibrQ8fb6ln1lBtnjt5qPYU&#10;8zg6Ux89mzLY2ZWDeLbG76GL7jymH5R9bPC8NrPmPYOWyT0hXczk6qcvpBJt1P/axq2xUTdCU3RQ&#10;R9q8/m5aPE++nDzUCH+r0iS+ENbf05du57997pF9imeJWHxWjmDVQV/WQV38Mg6HHzq46lHNG7kV&#10;+8TVwbJYDsceS9mXBaOLGlp/lv1Jho/lqjlmdXIw1DXDqyLeY67Z8H1+rTyX7fF9fE3uWhf2KI+z&#10;Xv4GDsva6BXOWlhNTHi+qpm5X+XaMIyNvHTWwjwPDSx/Dc/LZVkcvC7moWWw2jfPyrLOUal1RE3Y&#10;nuGIgxzeWZ1MOysTaWt5Im0uTKW1+am0wvoy1425P48zg8M5lU1tjcmZ5+19balrgBmUPc3pyJlD&#10;lRx0fTpSW5eOw+Csg2FwbT0Mrnsj1Ta8yayYk9n/39yDvqYe3OFst4Ex7vF4AvHzR8jg4G8coyYc&#10;+lf+NuHTahgvR5HD4cnK7MWjJY/j3P+rTyt8WR5zrbiSow42v4q/cV7exmN5HBz2cTuMNz8sD+Vj&#10;ZjD3D31UuQaMpg22Bndl7PQqcyjJB9uLZL3YUDfrjfbrPF8MX4ucd85Nk+vODFaHw2E1sP4r+asm&#10;lsc+Nhcti7/Jp5Vnla7v5B7NhVtln9Zs5To3TzRHfdi8tAw25h4yV52azDT1YVmsd2vhLrk3tE5V&#10;D1fqxEUNLHvl8MEIr3Qw2OfqYZkre+Wwulcuy15fK0ZVa6PLZfEmPUM75KIzg58ytw8um5t2vq+a&#10;ODxZUZ8NDvs8GC2nfWzI2Igih+Wz5z2Xv5ZcsPXhG3ibf+v3fo+9Dn8j19Ndm2QOo4d3YbA/zxr+&#10;VXue/Hr3152gV7XjHPt6sdYbWN5gjjv7YC2RF52bTTV4hJpH8HHgo1y7SW8D+xM9/PJX093v/jj7&#10;nm98l35k9TEzxIzoC9p+Sk0ejTfEek8t3D3tXt3uBUJfO/UT9+N0Ts8U1+Hk/FoapCbrnt69/Dtz&#10;N+7A4c/IvfP7+py+MGq88ljte5l763XWLTdhsWEOOvcFw+CiHg4OuwemDDYPvf2E6+g2/Nu+mNrx&#10;brQOkc8Zo8eC+bk15I5P4/883uaMZuZgkVPqX1zl/02NeJlZvMwsGmCtMrRrDvpOGti9m/uMupcu&#10;0DtyKXWunE8d9Br16PWCp40TY+lIY1061lzH8WSeNXno1Mn0ZmMreybtZg47P3rsCpocHdyHR6J9&#10;yr3dyp+jEp6ZTvw2fYP9uW7nPhFd1OOsyelLdb3wdmd3zqtffvKc/duX+Zm5N6Lp9bA2nZ3g//pe&#10;7qWTVfPw11h4/oMci86bRnO+zqdV5HLoYLkbTPWxPUkyV/7K3SKHq3lp9LCa2PcZfo08z/77AyyW&#10;n3I0eCxLXxUHNbIcjjVGMNhzB/Vw6GK1sLXhyEkf1LtxvqiV4z2ZzWheeZujwtvgbj76GufVyoYs&#10;Dl7L48g/y98XGLzHzEoiGCx3Y3ZHkcWRl95aGktrcyNpaWY4LZ87mzm8tTif1pfn09riIjMsmaHI&#10;OrMHv9/IODVLOHwMtsrg401vpsOnzuDnb2buG9d/PXPZTh6mHnwk1fOe5tZT6OC3Un1rXWruVAsz&#10;YwsOt5PHaunTB4Q/iL0Lg8MendERDPZY9GXJX6OZviU/J0axT0nW5tkcHOWvPH4Vf60lfZu+pf7F&#10;jdS3sJ6jl/uN3qxgs1wOxr7q+DoOh06NXLS8lKVqWXPR6l0j+oDNUcvV0LnhtyoewxttnTjy07Ld&#10;fyt81/Lfr5HDctc8tL3BctfIuWr+FrI44mV9SwN46M/CYftF5LA9SfOZv+U9PmeZKV3lMKydf/Rh&#10;mrtPfggOG/YyhSYusjZy0jI66sZq4niPni8ZPn3tSZq5gQcMLZwZjBaWs6F3ZXBRCweD4/WqBmeN&#10;4J5GMadoQwbD5OUnzOhkrkbU46IfWA4ar+tbKnI6OKwWltUy3aPvuYgneRnvyaMf//n0O//7qzxP&#10;y9+Nvwc1u73N7nvoz7PypLzPm18/TH51in7VeXy18/TKyuH2cf7O56bTOL0wYxvraYDPcx9/p3Pk&#10;W/cef5h7jOw9ukTO/YZeZvh4ER1sXPrU+Sbs3/uI3+dNfEjo24Elrv/5RfbGhsV87161Jmu5PtbN&#10;MlkOTyxvpkH0pxzWb7z29APWCcwJq3BYFhc5fIP7f5HD4cuSxeal5bB6vDwn69Mqh2fJu7exFn6j&#10;a4C8MXOpejuSNdxj5I5r2ti7jVzy4cYz6RRrBP1ag/izBtWv1ISHWK/Y2zu8d6/K4a6l86m0fCEz&#10;uG1xJ3Wvn2dPw728zj/UUJu18KGGd6ocPtzQTH5hO2vh0RvM7zh/gz2XdtMp+j5P9Q9xT5nL/orx&#10;2Zk0t7xIHwnz5mBxqb8376NeItdYMgfF691wW4/ZxcdP6aU8l2rpFZTDb1jroz6V8/D45M3RBn89&#10;uj91cPh1fUvfxGFZGnMt5XHo5OCy+jhqw3FORhuez1+D/pW7VV38hT1xZW3sOXn8TSFro5bsY5mr&#10;ztWHlf3Qz/ClEZ4v8lhd7HuKHFbnVhlb0b05p49mDlbn95CfNl/tzPcqa4PFFe56Xt6GVg79G++X&#10;ydaKI/d8UAO/isHO0DJksWy2f9iwJrx0bpwa8USOhVmOeKLXNxbSzg7ryZFe9keaSAsbzEyap+7S&#10;i++eXuBDtYdYJx5NZ+rfzFHHOeMEz0/UH0/HiCN1p6ir4PlnL+3mAXJFerOIRq6xM3ir9R56zmgx&#10;T0202gNMtOF1NuJ58Vy7fUlEh3p3lDUooVek8yyPjTE4jE/D6MB/FdFZ2MshfNHt3FsMn6tx3XvU&#10;fVG61a5o2e75TTQsfUbsJ9TD569nCV/m8n7q5Xdn9PDZNbqpPxmdi+wFSXRUonVuK3Ut7KSuxW2+&#10;7yYzdtbyGr00h8drvDxDUu4FC91vwZkaMffZo71E59bRwLwWtVuZmfuHYPIovB2Cqf1wtof7Y6nS&#10;C6X2Vb8YAzOz1ejjM9+L/u1B86qLZb/Mlt/yWVZHFNcJfj9f932hv9tmmZG9djHPQZjEMzrDtbt8&#10;Dy8retT88Bx5H2P2No/ZE3GOz0fOW+OROMdnYYMZSGvUj1fktXMvCR97Ll7zcfE97mE3hy9mhr3q&#10;zl2jJk342HO+5ryQ+Hq/l3tLxHO/p7Huvk/E8gNqyY/IVz/GC/OI3v8HzvpCS+ML2sX3e+MPfy9d&#10;/BSP0FNrns/QAfABH9QavFgmT3wJzWtcOBBVPYw/eI+wX+g8fbP78HaX58442Mnzhn7EfYh87Ze/&#10;hu79bvpTf/MfpJ/9/Kv07Id/Nm3yu1rhnrHxkHvxYzQ5tUG1sLnpnU9+mfX5PV6/lib3NtMw3h+9&#10;QI30L3QwH2J0wblnc2kcndVGP2Jj/3Ca2NhPF+m3vc7skivc3y/oB38MK5/hpaJ+eIF73QX84xep&#10;ye7ce5xWrjGDin7ytqEBvkdf5sgo/8YQ/l9nQs2tLqa18/tpCv3dBT+a8HtYj527dp+f9Tt5L+Ut&#10;fk73B8r1dXw75tYvoOUuEVfhyzV+lhuffplufkzfE3sYXvvos3T1w0/Zv+Ezfha8XtQK3B/JvZS2&#10;0ec9s+yJbt21vzvfi94ZbYfJ+KfamctMLbeN+llLe2uq6aDfEq/0EPNlhnfxyuzfZ77HA9YiXKN4&#10;sqbwaU1ssl8DczxyrF1O3cvoYfLXPUsb+EEn0vHWdnp7G5g7hPcUD/Nhj6dOp3ZyRptXrrFXGZ9r&#10;c+KdbXkmgsc2eOu5PvJ1o7P2HzoTdhjPR1+uFZdGh/isTbG2XqHOtJ3+0k9+kh48eZK2L+ylc/i5&#10;8vvQ0iOrq+Q63mftwt+I39USfxvrwysweOM5bHv+K8xeK/uWgmXBMXnlY/nnYznu48zKCiejnrvl&#10;NSgviQ1yOj7f8fr0Wv0e68Xv/8l89Lnn7WuL1/eoiei7VydHbVlex3Nnfam75XXUoEOTx/uiJhyM&#10;DX3sc3Vx5K2rr5OfzvnoSq045mmZu3ceTkTO5bNetRfBx/K6qIl9rFY+++7TNHb7WZqgp2OS+9Yk&#10;x3Gej996P51lnTXK/czjhJq4wmaZnBl88T77Tt/LMeK8rEoM683Cd2+cJVyrDe7CXbz0Q+whYvRt&#10;wg7qKp2wxZjCwzc7NpwWp85mHs+dG0vzePrmZO/iVFpcnU2zS2ilKeoaauGm41yL5KPriIYjVQ7X&#10;1r1Z5XBN/Yl0grlZzi332nRuViusaRkZyxxugr9FDr+KwUUOB5eLDP6DcFgGG1Hb/brWi8eSXgef&#10;H+SwLO6a28gsdkZdZrHchcU9+TO7/1oOty1spxL5rhJfU6J+10OezDV6HzmzrknWAPxerMlao5Wr&#10;slbmyl+P7i1oeN65zupWNax55Lxn8MR0GjC/TB5LnWL4WN9XMDNr51m8V4Q87mcmS7BYzsph3xMc&#10;ls3B4ZzPhu3qdfPmfl+ZHfNBWmfI+61fYhYCc2Xo35jCvzLHmtI6rRp1lr684LAsDgZPsxadvsEc&#10;TBgpK/OsrQqHfRz89BiR33MHnVbh8OyNxy/lsCz3+2bOVr6XHPZ5kcGZ7Q8/eYHDMthY5b6/8wF9&#10;zO+9T7/q08zhrefP8VPRPwU3Nujn2foCf/KnaFpin3vYefPM8PgiGledq/6VwQc5vAeTg8Xb3Kfk&#10;sDOVzYn/5Kf/PP3H3/8qPfr+r6V1fl+rsFgOLz9k1v/79HJyr8k164++j2eXfcTxTnazdu5gPd0/&#10;z/w61tSDrKnHluzxZj8OONzNerZpYITa41bapdf2Kgy+hL4ODm+9Byvx427Tz+1+gWrmzdv0rV6+&#10;ylqXWTz2M46PpsmFOebz4PUlVza9OJd2Lp1Ps+ur9Lot49+iP5BaUC8Mm7/+gNw++9dTF3aWiB60&#10;7DeHB3kPZXy+Mv/ys+/nn+MKv+erz+lBxhN2+dlH6dLTD+HuR+whzN8GP4F7CK/fp7/z/DX8yn15&#10;f6JGenpr2+rSm8Ot6XAnebcO7jVwuJl9GZpam1Mtc4LGWXcEh8cusLfhReomF9nrgWt1Bs+zLG5b&#10;Jse9cil1rcDkFT7PcNi1cj2zoA830v8he8+gsTkeaWzMHFZXuG+cflNnEp3m32ukZ0SGymBZbO5P&#10;j5bH1j5m6Pei3Tn6WjdrmF508QDrmUes71a3qDXx+3TOVmtfN+uoodzztEod/Dw9W3J4WZ6wXlqV&#10;wR/gLYbDXgtyS1YFi0NbmhO2Viu/gslVzQprX8ZhWXyQw7JY3srh3FfutVsIc9SyNvjqYxmrtlaL&#10;+7jIYt9XDH82WVzkbNSKM5MrdWPPBX89Rl5avSuLZa3M3fiA9Qc+xgjPB5PtNfb9oY1l8fid518z&#10;GA5PEROeg8+yeJrnOdASU+Sw1cH6tIb2rW3A2MuwmJDB8jcHOerh3NtmjZgZlvDXvaetefRvUfeQ&#10;wWu7qWsZjaY+I/q6O/BicV0N9TNPayhNnB0q9zHhj56eHk8rG8t4s1hPd7AfSN2xzOAjzOQ4ivb1&#10;qB6u53i6llowLHZuVk0DPummunSipTE1dFFbJq/dRn9SK/dzPQxFDgeDX6aFZW5RB8vi0MEy+Nty&#10;OBgcHA4GZ/bOwF8iepPUwjn0VRGds/qdCXjcNY+ehaUl2Br693V6uCMzm9+7n3EY3svvfpjeBmtu&#10;JeYyB4NjXqS8lbsyWB1sf5B9ROpg2Wu+WGbHHoRqX0MdLINlstpYpubZWepcA4ZHvMDiAxyWu5G/&#10;1lft9/F59DLLaDls7lxNLIcHNq9kBsthZxPJYvPF566bOy6zeOZdZsgRamAZPHX9WZq89jTvzb6I&#10;R/jr/dnRxLDWc8YL+7dXzhc5rA6OkMu+5tcHx2OeZmhi2Wv4PFgtm8NTvQyDDf1harFLH32Kv+lj&#10;crafpMvM/93Hd3we3/H+l/ik6H3dYy6WsU9u+UKFxXLYvRiMqBmHHs6auMBhebyGTnRmiHOj/sm/&#10;/y/pN//rf0cj4hllLbPOvWL9IbMM7n/Bz0S/CveVLfLJG8++S16L/hrWz/aldkwOp7Fl9uZCB6tX&#10;R/nsjp87l8Zmynt86Gvun15OOzDtxgdfwrtfSpf1fKGz1x99F181OQl+35t3nqadu0/S6rVbeLJ2&#10;4Dffm72H9EMN413q5j7Ris/D6Icbrgv7qfH0MZuuj1zSELMyFm49grffZT0iM8r6PWt4fm77tve5&#10;p14g73/+fXIL732W90fahf3OxdohH76D39rZHJusoRZvPWGOxfv8fM+yz+ot/MrmbdsGe1nfd6Qj&#10;PW3pcPuZVE9Our6J+VSw8gy549ruPvQvOmRfPcJ98gI+Vzg8jia2T8nZ+tbmWvk8+xlVC/etsr/r&#10;Kp9tfBZ1zC6SwYfh7Ft835pWZg9Rdz6kD5XHrfDUOtyht7n3wWGZ28nvRu42lTqz/qj1ZzIfiFfL&#10;c3LY8LHnnGfUQ024q5d5SXxtC+c838LvvH1ygrzC7SqHrQXL4DUZXOFw6GEZFpo3csThlwpGq4fj&#10;NXkcHA4tHMcih6v8lcHF4PoNbazW/aYInRycls8+9rzxAoe5LoKvcTT/HKE/KyJeV+dmFsNYtfAq&#10;azt5nHvyeSxz5bTnY5a7PPa8HFYHZy2sHq6EHJ5UI8PiSfPU1pCJ/LhSK861YfLS7jltBIeH8EkP&#10;7t+E01x7e+xpyL7TPfTbl1bRYoT8LXGddbImbqfeaW+70cW1UuJakccDfLYGWLcNc42PjQ2lqSnW&#10;2MPMGWaNeRTWHnrnELXgY/iu6A1uOEFumjow54sc1htdC4PrWxrydeY118watm14mDoweW3u7eam&#10;zUkbRf4Gc0Pzegwd/DIGu/5+XV66yOAucs8vMJg8tPnhHPiwrPt+E4czi8kzy+LIJ7yOw+2wt2cJ&#10;BvM574Hf6uGhlZ2sh7unmLFJDVa+OjtDBudYoa9hbS1z2PMyWE4Xvc2hh9W+5qPl7yDaWAaPVBic&#10;68gwcxgf1xDfJ4eauqiL+bqsh8ldx5ytIodluXVkfWTuRSGbixxuObdBD+ZV2HuPPhl65+DwxMV7&#10;1brtDNevLD53i9kdRDB44ur7afwKtd1CPjmzGIYGZ31Ntppvnud+7HnDx57ztYPha5nraOLQz8Hi&#10;YLP89bGvR35aH1f2U8PgJXLTesQ2CTm88eA93v8ALU1vLHpNDl/4Pv6WL+gdgsHBYVnsjA21cehj&#10;PVjZpwVv8ywr7mEeQw+rjVfRBNai3cvgt//Xz9Pf/5f/Ls/qXiGfsEHuTA4v3KX3SmbCYT1k7o9Y&#10;wt9bO1CiHjyMfqJOAYM7mZ3YzGe5A13Vy9q3d5RcC2undvYj7ZtaStvU8OXwpafM2oCFctj9sZZu&#10;01fG73uZWSyr1++m6Z3zaYBrpXWImQIwYXiO/TOHB/NcqTPwI/8bMEcPXwd1pNIk/z515KmL1/l5&#10;P8gctv9Y7W5krxv/Xp6h8h4zSd77Av5+Dm8/qsSzzF5zz1v33+f//X5av8t6ir+j+1ZvksuYxPfi&#10;PeMdtG4L/2/36i1zuIF9i1rYD4l7Dtq1to5jqZ/Z0sz6vcL+dBfxdp1/kGvCgxu3si/L/Qg7zAmS&#10;qzKCw66TO6nx1vUyj7KpMe8DXMveSGfQE/WdHeSp7WOC85w79Pax9JZz8mUn901zf7LX54Z8LnMY&#10;Xyuvq4XlsNqkpoV7Kj4we0xqWTs0cQ+2r9N5Ie63WINX69zlmzkvbV7fa0Q9bKyTm95C9xnq39DC&#10;stV6hyF3g8G+p8jhYHDuGYLJRQYX886Riy7PV8NX+CX1YsLnvi/rZ7gaOWZ1r5wN9vrc+rWebrXx&#10;y1jsz+7PqfaVrXI2ar8xq8M6sTHzkD2UqAkXuSyHixFaN+rA5p4zi2GvLDbksnO2fI85acNc9Bjc&#10;Nc6ig9XCxhj6d5zctGFeeupAlBlMbhotLIMH2C+pn7pHP3loQw3czayb7hX1705mcPfKdpXDA+RG&#10;jVYY20GOp9TTmXr6uvKxm72RfF7iOrf/6Fjtm9l/5bHaF0x/sD3BamCjxse8Vy1cj1fC3vcGrqcG&#10;7gn2ocrhTnxXeqLtFZbFxsH6b5HB6t3g7ws6eHy6PJ+D47fhsPwtx2LmcHidPfbQB5mjMqfS+lYO&#10;ctKRlzY3rRbO8QfksOvt7kXW29aP+drSol5W8tP8u/ZjqmvNRzsjchL+HmSxuWhfz7qD92b+wmTP&#10;yeezM8yTJsbQpvHYenHUe9XC38Rhc9dyuOjzihqx9WC/jyGbY7aXGlk9LKNbZ8izy2HmGRgyeOoK&#10;9Vq8U+amz7GeNKZvPi8HuejQwrLYr7G+G7XdYLDn4rWDPPa9weHi4yKzM4srTI/HcjdCNhtb1IeN&#10;dbxjxgrebiPvIc++tWepAdpD0sNchsFl+sAqem8PL5H9PRe43xn24u5zv9s1uLfsoF8M9yzO8zDt&#10;Pf6C2Za/RN8T4YzJ3c9hNHz2frpCbfrpj/9c+tlXX6Vf/3v/OO9ZvwyHV/F4u5fzPPeMVe4fzqB2&#10;Hwh93vp2G/jMDpOPHkcLq1XrWpn/xD2+mfu60dbFZ7pvKHUNoZHxO+zeQQ/jvb4Ah/fgYGbhfXIA&#10;N1m/MINgCa/Xwj4zLrg+rZk0lrrZM/xsrg2396H1YFEbHmxzsLJF728DtWc/n2PUu1buPMreKj1W&#10;et5cM4T3PM/4fo+5WPjYd6jJG9W8BOzewiu3yZ5uxgb56A34u8rfxr+HOQv/vvohj3Y5h6ojHe/o&#10;TKe4txzW18TModrGZu5D7Od7uimd7MLXgi6ZuE4t79Lj1L93L5U2b+GLJte+ciG1kJ9qIS81QI6w&#10;n3Wx6+N+PGb9+Nm6WHc09Jey/7q+GwbDeOcP+bt9q4GeEHhZ2wxH0cbmo9Uaalu5ap66eE7mxvOy&#10;DsZXxnvNFcrwt2pr0dX1mcG13jfh8BHOH4bzCzfu5n7vHa4hOWx92D7iVfqXdj76I3nNV9S2Uf/1&#10;KN/M35qfNuSw3C0yOGtm1olRF64y2HViJTxX5HCwOerKMljPVvQ2yWB7mmPelgyO51UNDJM9r9db&#10;Bqvn/VllsJyVtxHT9/BeGfTWG0UeZybDU5kqa2OGZTDYnqWoA8d7XuA0NZ+zXPfFGPN5pS48Sl/a&#10;NPnoaXRE9DBF//BZasOjF+Tv3RyhgwdlMP6r/m39WORcyEeX8P6FHu7jM2L0wOJuODC4vJ+jrQM9&#10;DHMHyG0NDpMfgb0t9Cg5++p4zRu5B1j+ylyP9gQbPpfRkY+WwWca6bNrYq8wtLAcdj/rOq7fxlK5&#10;Ptw+gk+afsY8s4N7vDnq0MAv5S0cDi5HHjp6hLMWxg/9Og4XGdw1Va4BB4fNRR/ksP2GOZi/USJ6&#10;9GcR1oZzoGnNS0de/3V6+HU+LXla1cJyuMJiuWzkGjC5P/mbPc3kGeWvfPY4SW0uxwJHYpycWvZt&#10;oW9la85Jw9HISXss5qVl8EEWe876sBrY72EtWBb73Py0r3tODreztrAnUz1c1sRyFZ16s+xhnrqO&#10;p/kGHL7xrMLicl1YFufg66bx+nqPnUfLGj72nN8vPFjB2CJ35bPvDyb7nnif54PpPg4WZ/7C58h9&#10;b3qP936Pp8yZyXrMlu7Q+3SLfcNu3KfHcyzVkQdwLkQrXuHj5Hc7WJc5k8Q+Itlr7HHf2+We4t6F&#10;7pvkfu2GdVE9St5L3WN4T/YSzm02vC86l8Nc+I/+yt/OHP7Br//1vG/QCuuYJX4m99lxVvcaa3o5&#10;7P7E+rytZcrhkflz7D85nnlRy/29Ez52wMoG9JhzdlramZGH72iOtfn+vffT1Wfk1tHTW/jVnRW9&#10;ihaeI7c2xf1jnF7hUXRtF3mWMzBcDg9NUHMep9eNuqW9N539Zc+Res+9SpuopTrfY54e8t0nH6aL&#10;H5FvxmO19h59Y3BY7/k6HrRyDxkzKck9bFOXd/1zkMPmo3NOOjMZ7zt/i0XuhZG3cP+k/JmlHq1e&#10;d878m93Mb4bDpxuaUu2ZJlgMI9tYn+CjdD7ZyIWHqW/3bureYC/Cteupa/1y6tikV4n+J++H9hC2&#10;sla376iDa7tleKjcj4yGOM69sAY+NsDHE9zbjtSfzL6Xt9h/qQb9LWPVvPL3GP3GMraZvKLn1cbB&#10;Xt/j78v3yV+ZbaiFnYHkfk6n+Xo5fAhfjWuLpVv3yZFwXXHdrMNStXCRw+ZcXMdlDfx52aPs9SR3&#10;g23yN0LuHox18jfB4ey/KjBY/h48F/noKofxaFkjPshh9a/czZ7qT8q5aNksexe5jt0z2T0l1MEH&#10;GRz61+NBDgeLq+9hfarmlbPq4uzbYr0aRzmcuQxzY55W9BR7tAdc37saWC0c/qyRq4/SEPU19fDZ&#10;q+WeYevCzlEz5LAxhNfA2kdVB/MZciaMDM5hXprPXQ8sNlz3GcHiAXIxRivrvQ4+y92s/zo5NsFl&#10;PVZH3sGHdZTeJGrCEcdqmdtx/I0cJ2r+EAx+h7UnGrnubfqTmL3q9cpa3HDt6D3BWoo5nVbWz/oP&#10;2siTRbSPfu2LfimH0bsv6GC4HBzulMHfmsPwVwYXOBz14MhL24+U+5LQq3pNehfxH7FesffQ6I3g&#10;d9ZLZN+VtV/zzkTUi3/BL40e1qcVelgvpnq4d4HaM3rY2q9hHThy0h6jJmwu2pqwRzmcNTA5Zo8y&#10;OrSw/DVCF6tZM4c55sev8Gn5HjkcLI7ctLlMfVnqYHuR7Zcq5zeHs1dLBhudaH05bG3YGL9wN+vh&#10;qSvMZb30kN5KZi7A4qnrTzOHrQ8XQ80rc0PzylEfZw7zWpyXtcFcH3teRh/MUxffH3z26PuCxR4N&#10;z22jkTfhsswzVnm8zPmlaw/Qh7eS12gL3v5e+9wmZ9Lb3dTxxufy3N/dJ+RXuY8Yzsh0VqaaL88O&#10;4bV1eGktN+9j/NEvMxuDe+qn5f2b3MPJx/Yly3A923/5p7+R/gMeree/+mey53gNvT5PXn8FfeDe&#10;Ve53t8H33aKmqj50jsXpUgsMxh8wwfymzha0agc9RYP09/J5w1+ldq1pbcu9MitXbqRtar875Nvd&#10;K1Af8gqzGFfYZ/zcDjOXuSYHptijmjVYJ/NbmtrayG0P0i8xl6aISXpt3IegHyYPzZCnZraAXo92&#10;Pofj9Nxu8r0v4bk6T9+THN6j79pebGej6AXfVh8//rTCYPL+rH/01BvWCdTAVT1MfnqDnnH705yT&#10;Zs3A2sEqf6+lmw/5+9xNK/T8dM0usJdCH/cb8sBwuL6piZzdmXSssYl+f/aSo4dqglrdWe6Pwxv4&#10;VFm7uJ5uo++5g89cC3UZ1xEN7E3YxP+1mftUA7/DM134rvWCUYOrb6nP98aWTnLHsLeW3PSR2uO8&#10;xrwt7nXy14g8tMyNfLR5A3PR5qxl8BH0tPuvewwOHz11Ku9v7B7HNdwzD/H934bDZ/HV6tNyDbcJ&#10;Q9c//BH6kRkZ8Ngcyi41kZih4VEGm4MOD7Jas8jd4HHxuEYt5VUczgy2LlzhsdpY/ho+zloZPbwL&#10;i41iXjpy01EPlssyWA917OM0/7jstyrq4CpfK3noeB56uHoMnUw/gZyVxVUOw/m8/wNHzxdZLHuj&#10;Z8m+JTWvGniKmnB4sqwLy98RuDu4B2eJ4Yh9Z1beZ8/h8r1tkF44Y4AZlergr/uEyxwegMO91Id7&#10;V/fz/JfgsJ9d/Qg9i3CaaEf/uq9XM+swtexbcPfIKfZGquc6I8d89OSRHO4d7Lm6eryJhAx2brSa&#10;WQ7XUxN2j+FGNLDr8MxgrtNjzWjrDr5/P94D6kutI9SJZTGf4SKHX6l7ZW9EJR9dZfC34vDXDO4m&#10;D60WDgbnI3OCZHGRw305R1Wunw/w+zP6K2HPkpF9V+S2Xsfhqk/L+jC8tv5kfTjPRqA+rOYNL5aP&#10;szcaTaxGtibsvMkcY+U6cmhhGaxGzr6sSTw06F91cOSmIy/9ur6ll3HYc8FhdbEMdnaIXmlz077m&#10;95fDpWV6M+Gwfmn3cHVmvrnps+fJ2ey+y9zzR8x9cw5rmcPOvNQzHSFvjdC9wdc4X9S3ctgIVr+K&#10;w8Fi31f8+mBxMNjvtQXrNmCyOWBDr9KS3L7CPvLou9YhZilTa+xkPWINtK5vONcrrF3K4W1qnYbs&#10;LYa8zGENFk2Y91D8mDx1hcWxr7F9yerpdfqm/u5v/pv0W7/7++n+9/5Y9hyvw5xZ6lFyeAWfZ9ba&#10;fF9ZJoeH8V4eaatnD2j8UjP2q/Vl/srhvtGBNAQvremeaG3NPWobN+7wf32E94saLF+f564wh2IO&#10;To1So+ri89XmXHNyzW099BrCAjk8NUfOZpp+JbRnWx97FXR1sjbEF0jYc9jHnMuV67fTZeZPXqX/&#10;yFnQ5qWvfuePvpbD1Vmk/B3W+LnW2b8w14bp2Vkn52C/uD3gcjj7/lh7Lb/7OK2yp8IiXrIBagW1&#10;gwNVDjc0t3DfYo+ZerzTaPqx/SvwjP0cmFnZv3I++y2bxufTG6wf3ugfTEe7e/P+hIdb2tIJ/l91&#10;5JhrqNXV4L1u4FjHHI/mzmZ+l6w/R/BhdeOx4v526BQzAivaVq6qceWw+WYZqxbWu2X/kh5qNbLn&#10;fF8w2Mc1rBlybhoNLNuPcM89AtMPt+AFQ6PvsqbJfV+wb4c5oBsfkUd+DpfJ6+YaMXw2D23I1/Ae&#10;e1QXF/PQRf7G41/gcIW7wd6D9eCoJctgOR1e6Jd5tWRwZi81YvmrDjaKNeOoBZuHzvq3kHuO3HS8&#10;Fq+rkafufpIj5mRF/lnuFtkbz+Oc/cWyeJw62Rg5OvuS5O458mLzjz9Dp5sHxzPN526Ue1do4OH9&#10;O/QbvQtz8WFVwufOsctR0cExo8O8dM5NhxZm/SeL+zfgiZq4wuHSwiXyq5fw+qNb5SXXktfWoZP4&#10;oLkejtfjeW6oJ2dSk+dFH6uhJ5g4fvoEeR/69c7gxWLdFvrXazMHeZmGHNSG21kXdrUzt5z1Jdev&#10;/Q+uN53t1kUfRGlyPOeznL2hzpXF6uLQxvL3BT4XOOzsnhxnZ8mh0StszzDRhVbJMTnP6/PMAYK7&#10;RIlZzkaeicX8jZjFYc9S1zn2FyJH7WslZveZl3Y2vJo48tLOp3UtPbB6gbkAF5lRSx8YuYchenZ8&#10;LpfVyKGHO5kP0Ll0oezFRDP6Wq8Bh9XDgyub3Ps2swYO7WuuObSxHDZnHbMz1MI+N4qerdC/ctiZ&#10;CjngqBpYTkZeupiLtmfJ3qUchfpwaOE86xo/lnnoyD/HPBDPRd3Yf0OvtBweYU04zrz77JUmpzPF&#10;vqxGrBvlsD4t+Rs9xD4O/gYvi4yVxcHe1x3VvKF/43vI44j4/n6fIo9XbuIDu3SHezr+JD6PC+Qx&#10;5/H2LMHhWfaxbegdZB1kLmIGj+xgnscqs2bxZFxmBuUeGnhXFtPz42yrdTTbJo9l8y6vqZNzoIvt&#10;2bF/dv9j50Yydxk9vAp/12DMTfZf+Ff/7X+kf/SvfydrwsVb7L9DbtbcrnP+I8+tdtx4QM30Hn5z&#10;+iHaRvk8DaJ7R0qpND6Aj86eGfJPfe2pi89aN32JDWjiXvIh67fv8nOpr6nd33NOEDWE3QusBVeY&#10;h0We1xkdcLuTPG+puysNkYMexdcxgt9rYAA2w6na5ua8rran2J7hdjxN5y6is/E5W99V056n9nzx&#10;A+ZouRbh3rZFTXiHPPgu5/fhs7M57Ad230Jnr6hz1ed6prf5ubaoYW/C42047FphifviErV7PX/T&#10;3DcXqHM4Q3Xu6h32S9qldjCc6rjP6HVSD9TUc4+CozXch0ZXltL09jb1ng08ZWfTW6xJ3uD/cBjG&#10;HqZ2dpj+YM+d9j7VRe0WDWwuTy+qdbfOnvYcLe3NqRWtEvn+Y9SGT6uLK7r2OOxU76qPzU3r0zI3&#10;rR62Z1gvtRo58tF+3aG6k9X6sPdg779HySueQMscJl/9Rs8Q3grWTR8wcxTmhR7e+4wZlJ+jTdHE&#10;ua6BDparcrfoezLn63PPq4t9r7wONvs1K9SZg8VZ36J9w4/lMXTvq45ZCxd6k0L/FmvB1oeNqAnL&#10;4YiqvoW/L3tcZHGRx1WdDFfNSYf+tf6bZ3lwb5HReqmjV8nz8tfwse9d4PMle/OMP+rA8jd7syq5&#10;aPN5agljDH2svhjZ47qDwUM7t9C65KA3rQfTHwyLPeZZHcxv68FHKXu7yL/o8XX+xCAcHoLD/fim&#10;3XtvcBE+z24xB6tcm5DDR+tOVMO9GmRwcFj+Gic4d5prUAaf4RrOHK4wOGthrkHnSGePFhwuM7gj&#10;996rifVf5hmr5qiJX8gzo3GLTK5qYTVxhcNxVBfL4O4DDO6eKDP423BYBr+Kw7I4z/DAV1me4QGL&#10;0cKyuJ95tM7Kk8E+z/oYzet8HmfldS3jk1u5mL2Y0T9c5LBzj0bIUauBZa8Mlr0+DgYXvVk+NtTA&#10;edYVOrmLeru9Snl2B3wsET7XMy0/856I3GPt7xzh++qX1isd/cOZxwUOq4Ot/Wa/dIXDoXtjlqZ+&#10;aVkss4PD+rSG8Seoh9XCk5fwa116WA6u33Ju+msOhxbOx4pmDV7K5dDC5qyDr686Bp/jdXn7Kg4H&#10;i+O9fu0Sc9pn6PeTvcvkpzwGh2d2L6OP6EcZZnYUvyf3hG3F72Qf7hT9p/vwZR0f1Zo9P+ROl96l&#10;lknkmi7n9Fip43JOFd6ap96kV8e5WOaq1chrfA/f/+iHfzr99v/8efob/+xf4BGjNv0uuVdYu/4E&#10;LYhWWMXDYjgPTA4v36WXAp03tc2+8VOj1DPhRyfeyK5mtFcr9/1u8svD/K3Y24zPXf/8fFq58S7/&#10;1v00S91xFtYZM3tcv/zd7YltZM5iCfYOwV75a5RgbzferM5O8mawWZ3sTI+c2xoeSWPMOl/m++08&#10;NqdMXv8uHOXn04u1wf9/nXtcOT7ONV59z8YO9W1DretsM9cVauFtcttq9lX2UlqVweTOnbWihz37&#10;7rlPzlPnmL1OHoUZboNb25nD9az1W4kGvCnm8dybwRmXznk+Q19QfWeJcx3pGL1HNR0d6XA3fcey&#10;mHtYPf/3fE/i/36aupxzD+rIRbfB5BK1OlnsXF853F5iz1ZyfEdrT5I/LGtf9fAhcoSyVRaXOUy/&#10;Jto6OOyxyGF57Neoha0Py2HvvyfsM+lqz3r4WN8I6w9q43B4C4auooOtEW+jifXl6yuQseGZVgMb&#10;wd54LTgcurnIYnPSatzQt9mTVchDv4q/cT57pb+Bw7/AX3RxMS/9MvYWzwVv43iQy7kOjMau9glT&#10;Gz7onw7/VpHP6ufs2cKnoBbWj2VfkgxWBzunw5C/agkZrC+ryGA57KzUHJWctAzuof4hg+1HL6nf&#10;mOeW99pUu1W0sAzusBYKg2XxkZN47yvMVQMbPg9tHGx+qx4mc73J7ewnIP+ilm6g/luNNmrBRDC4&#10;oaMtX4uuCxu4Jp113kGOpnMEXcF12UTdxLyWXi2ZWkIXG+pcdbDng7nVozwuhAx+FYe7p9C5r9HD&#10;mcMzi1/rZPVwDjxacNh5WjmqLP56nlYfv2tzXdU8NRx2Rl4P/C2t+re4/K04HHnpYLC55+Bt8Fdf&#10;dcyajP0Y8tznwZEqf+1bMjetb0tuOg/TWUeTK2tpfGU1jVIPCxbHHI+oC8vgyFGbd5a14cmSxc7V&#10;jNx0zPMIDquHg8PWh2Xx2IX7OTKDvyEvbY5YHsphuRt+r/yY58HVVx39WiPYGu8Lrvs8HnuU88WY&#10;vUI9+/xN9na/R98OTOY4y7+7SL52cnM/1XGPNhdvXkK/YfsgHGaPv2nyALvM8NxkRvaG+0ZRW67m&#10;tq0zo1vls/XdBdbZ+o3ynDE+92toxA34q99qi70olsiP/cpf+GvpZ//nq/TH/+rfwp9D7hXf8cLt&#10;J+hg5mI/hOX4qQ2/h/naxRv4yclLz2zzN52mzoMG7ujroE+pB39zL9dEd65ptpIPbe7tIXeMj+ry&#10;VfiFh/jSdXoe2d/v6rv8H1fIoYxnr/VZ+oP3drfSg9u30oePHqSP33uU7t28mi5t76QptK86uR4f&#10;bwM9vJ14t0ZW1tGr91iD8HOSR169Q36fWaP6vvz/6z+Xxf4erHWb8/e95p+dXe2eDWrk7Jnj/7N5&#10;+3Haf/AobbNWULtv3L6f1yQbD/n98nubp7fEGTGzsNjrZHzvOrkY9fBIXue3409r7qCHyZpuO/k6&#10;on2A/R/gZwPsbOtE28LVPI+auR+HWtkfTq8yXHZd0TVEXxYMlIkNcLeTOnF3L73SfL29mE3oinZy&#10;C3VNzTCzHr1R9mhFLloO+9hasPc8OWxO2rkd9izJ56JHK+ez4bAs9p7qvbWhqy2vm97gZzrFHlbO&#10;JVt7Tu8PfJXB7vVg35IMVg/rx4qwHiyT1b7Wi/VwyWB1b2jhgyzOuWXeV+RveLBkdPD2VUfz0pGb&#10;LmphPVlGUQObk7YmPIv/X4/WufvlXHQw9mXHb/RKP2b+qn1IfN/QvcHlrI9hcrE2HHXk4HJ+jc9l&#10;MFg/VszJkrmGDLYeLH/lrnuEVGMHTUwecHDnJnkZr0Xqw9wXnC+YZy3KA7Swe127V+YQuk1vvvtv&#10;9sJh/YH2JfTCOzl89NTxKotD/2YOmydhjVZksNdoPddaQ1tzWffKYdkbwbUqfyOsi+jdVxc38ti1&#10;tCyWw81wWY+EPcSyVf7m+dAc5a4s9pyMNjKLeV/kqj3K4FLkojmqhUuT8FcGfxsOw+A8x6OSq7Zn&#10;KTisXzr3LJFTyDM8YLFeaedpmWfOPcHmmpeo/fI7L9eM+RvA35511kVE5zI15CWC10MPO3t+AE/q&#10;MCGDg8PqYBkse0PzRs+wNWL5qwb2GDVj89DB3jm4u7DBvkvrlb0glmEvuthwLxcjOPyyvHRw2Jqw&#10;rM38UV+Tf5bD7jHhYxnte+Sz1585abWweenQw+MX8RrC4nJt+EWfVrFGbB+ReWLZaP9x+Xs4C6Ts&#10;oy4y9GWPvy2HQ2cH6/23jOmLsGj/Bsc7mb9xdFbz2ZWtslYiH+3v3D0gO/Edn13eSZPUI9bRz+to&#10;WedtLOEPXyJfmsPHnFMjy2D9vtmDDbedta2+kyt6s8xhy+G/+Hd+mjn8+Ac/Zj0A25ilNEtO8v/y&#10;diaxdabZea6qVLerVerqGkRNpChxEgeJFOd5EqmJGihSpCRSM0UNlKh5KKmqJNXY1V2t6vbUbdhG&#10;FnECIwvDSIAkyCIGsgiSwDvHsLMwECAInEUSIIFhG4jRAb48z0ce1hVbE2LEi4P/Trzkvbz3f773&#10;nPecrwdPlTnZpeC80XGQ9xYtXNPFng5dziHFW7QR7UcudnVpUVpfho95E3Ol0Ha5xwZ2lsDN5l0j&#10;cHOSOqtzf8bweR7Ag1YJt7ewX0N72rFnVzo2fThduXg+PbxzM3358MP0kx9+kT7/6EGaOQ0/B/Eu&#10;WiNmXVLT1ZkGJg6j/6fJE1OrJY8ug+336ud1y97t5AI8ymT9b3LY/YllcR97FPVPo32pU/s/dF0h&#10;h3ccnU594xOph/WCHO6mDqxW9n17Goe37tqT59Fb9yp2zQGHi9bBs1JYSqzeRD+uXF1TlIo5L61G&#10;A7+2ipmAa/CclhXRO0B9S47D1zXo/bX0jjhPYw3sLS6Fu5voBUajrli1MusNvW+r1qKp8YGVMuvD&#10;fLPMlb96tcIjbU+X5z4Z7GO8Lod9TOSmPcpgfVq5d5jnKMYv65rgTXzqq7Y0UcegVw3WOtdSj5Zh&#10;35KztJzjodfY/HMhg2Vt9m9Rw5XB4dV6Gov/thyOuvByBuvLilATh0crOCyDm6cW+oKfxt+4zTpw&#10;sNjb1MPRQ6y/S/7K1agPq4UjD+1tRuhgOexj1cFeznsisq4zFy2D9WXVwl5nZVkPNjKD9xzNDK7a&#10;Ti14ANYOwtwh2YtPenhBD8tg84Luq+l8QfOl6jRrmWph97B0JuMmmCKLK6ltyWH7Et4qYX3LevAd&#10;Pgsr3qIOvAIeE2+sJD9N3sUaiDOi9ei7jjPnspJcj/uavEPu2Z6kVeR5IopcK+PJMlwTurZc8O3T&#10;38fnehWfa3vvi/nuOwM3zxxAD8csD7matS4MzjlnGBxcDh4v18UyODgcDA4OlzWhc1+gh93PLcdy&#10;DtNr6Xzp0rYFFpvff9o8rcxl/FdLHEYHF3J4I3q5HC/Tcg7r06rp6s95aHVw5Kaj9qv+Ct3rzC21&#10;r0dvc56WetnHut9NM7yNsHfJmnHUesvQtnk2P4+Xveal7V3ymKNpQQf7+KdxWOZ6u/VhOWzfsAw2&#10;P51nTMPfb2Zayk69zmpbfNLEQs/SYt8SvHGOh37pYLE+WTWxjH2Cw2hS2fk09hbe5jnceJYejsf6&#10;XMHgBV/34UXmj/P346nddyQ17mceGLMi20ancs2zqqs3vUsedj21Uc/Va5kLV856sJEe4kY8kN3k&#10;sPvpd+il78H6cuS0vazXS9+1OeSIgWMLM7xijoivPfMKTf17/+6P05/+xf+mZgq76RvtnULHw6BW&#10;8rxtaMk2+QvbO9D3DaytzdVU4X+oqatIjXilO5ht2d/ZkoZ6O9KO/s40PNiVhvt70xY4UFVdncph&#10;bQvrtKHJqTzb0rx3C3sabutpSTt2D6WJqbF0+sxUOnd6Kl2ZPZHuzcHi6/Ppyw/fTz/+4rP05aef&#10;ptt376aT55k5um9/ato+lDoPHsIDQN6A9631IMxEv+tndu7GIK/JnijXKcYgr8GQvTK45yjv0RFy&#10;78ze6sL/3DdxlP2gJlPX7t3MBWOGa28PtevhvDdFN+uSbj4jXfyf4//ZxP+okX3lmpgfWLK1Jeed&#10;122g34Ma2er19hOxDmE9Yp3cmSPmk/VYrVijX/mNtKqpnDz3znTwFLP8Bwayd+UdNQV61Pz2Opht&#10;/7U/Z73tLbwyRXiyi8vJL6+ln6mI3uxydW55zjev5H57i+Ww/F2YbUlegtqAfi1Z7X2eQ4PDnlPN&#10;SctidY38t55fuqU2c3h1fcsSh9XDztIy5HAPWs+IvQLVvXJW/sph2VvI4GCxx0Ie51kc/Ix6N5js&#10;8Vn6d/nt8vdpDJa9hnVidXGweLkmXp5nXn79RRzOueXpBW+Wl9XDclj+6sdazuHwa8ngrQfP5L0c&#10;Yl50MLjQH71lN/3BO9G9cFcGV/bDWo7uYa0uds/MhcAHCIOriRo9M3qHDGuXMLiC/LQskcNqYfee&#10;L2K/sNeKy1NRNXsqrIeNeALeehfWwuDX33gjc3gFPiw/e9ZKVnB0vacfsJDBweHM3wIGr6aeJION&#10;nJPmKIdz0Ce1pnJj5nBZg97phb0cZHHs9xA62By1HC4MeVwYMrgc/2Mhg8sbu8hvL8SLOBx9S+Hb&#10;etEcD2dpGdE/HHMusz6mHmBO2n3UzEsbm6wdL3K4Ut2ctfD27Jeuxg8WNWHrw3qg1b8yOPSu7I2Q&#10;Bd6XZ1ryWLWzOWg90s7U2qSGRbttqNIXArPpz94EL2Wx+zpkBqO5Qxfn+VroWzWu2jbnmdHXkZdW&#10;D5ub1rclc81Luw+UuWxZbD+TDF7wZ4V+dc7VwkxL/a16a/IcDxmcA48ELH4ah9XAstij3Iwc8/OO&#10;L8Ph5Vq4kMNN+yfQ8OOZJbJ468ihzOHG3aP4BtrTexXleR6c6yA57AzHluGR1MCMnNZdE2knWnXH&#10;FN4pONlP3tTwsn3JuU6Kt3lI3Yv+zf4qGGUOIPqYu9DO+87ezLMs/8V/+LPM4O5JfGIwSg43wqgW&#10;GOQcAWeFNvH+6N/fwPqylrXjwUMj6fLcTPris4/ST3/yw/SzX/4q/drXX6avv/osfQU/L16YTeMT&#10;rC0GnFM+kPrZ61YvlBzuGJ9KJy6dSXNXLqQrN+fStesX062r59P963OZwQ+uXU4PblxJX3z0Qfr0&#10;wYP04NHH6e7DB2n0JB68oSHWAzCT966J3H47ejZ7qvhbnYGVe5/JD/STo5bD23nNRs5fw2Ffn1q6&#10;lZ9VT3fzd20bYmYK+W/3EV6FL3sturCanFHT7oPs/UTfGmuQ+IzI/ibyL+3wuHQb/yfqv2vJE8th&#10;a7nuR7O+0vlW5O9g3Hpy0sUbycttWEO9qyINnD6Ybv/si9Sxk7wW61pnWAWHZaIzMq0Du0/SRjTw&#10;Gri8psTeEuZprt/IeZHzGUd9Wdlz9b3vZN+V58moC8ccaZmsLpHD3h+5aZm8Ah1kyP6NML28Hm7z&#10;ur9FPX41+8A4p9v53IPo2vBp2bfUR521G95YD45cdOSc5axctk4siw2vRxSy+EX9w8u5u/x6zIoO&#10;3qqBZa75aEMGx22hiaM+nHuI0bfL2Vt4PbSwNeNCPRyaWOZGLjr2ePC6vA0vdejh6B/ODMY3WncA&#10;rzQ1MzmsLzo4nPXwLnJGu9HEMDjvVb2ohWVwcFg2V5LzXAh64tDBweFaZs7WsV42J72Z+rC9r1Vo&#10;42Dw96rZV2tDVWbwILmkMj67pev4jBXRX/T22wsMRhuvXIUPHy9W1sB8dtxTTA38FutFYwUehjfQ&#10;t0sMXuTwKvXwEocXeBy1ErmsJvboOrJsC3sgbl3wSBdyWDarh+Vv1Izj6LyAJwIGP4vD5Yta+Hl+&#10;6RdxOOrDkZcODpeSY8gsbl/gsv3Bal7rw4ZeaT3Tcriid8HHFRzOeyl29bFP3AKHw5clX+Vv8Nbc&#10;9PKQ0z5OPZzz12pTa7mwt5g8mUfnTctONa6ztHJu2vw3NWJjK96w8G1FH7BHWaz21aclw2WwIXP1&#10;b+n7ity0j1EjR05atqk38wwPOOw8LUNvTfa5wmA9087uKOSwPFIPy9rgpUf1bUeBzg29u/zoYwof&#10;F8wO3eRzxfOGHo6cdP6b1XPowkb6Uev3H2bmw6HUwrl9Gx6tYurt75Qxh7CMOTScS/NsqUUOb+H/&#10;3TBIjRj/kCwetlbsvAn6ELdzeVg+c58zQuw/UifKJ3Wd85LNxft3t/L9n0aL/Ke//qv0G//kX8Kl&#10;CfK4zDSBUS3UiRvG6K/msXkuFLX3evxw7mtfTq6mi1k9969dSj/88P30q599nH7y8YP0Iy5//dH9&#10;fPlXPn2UfuPrx+mju/fSwfFx9mzZnvpGDqQh5lb287xD+KBmrs2ky9fOpfkrs+n61XPpwe359NXD&#10;u+nrB++nL9+/lX788Ufp608+Th+ihW/cup0u38QHjXbd2jPAezRC3+Q+vCxHcw5djarHzhy0/O3i&#10;HOcxB7XjPnqBe8k9W//umoS/E9QC2MfQeSltu/FT8Jm2fqXP2Xhj3Tp6/ltTw449Oe9t/b6B/MsW&#10;3oP63dS58dd17jvOWrOXnFwNswFhd4k9mOupIZCLI9ZWLXhTPCe9vY5+I/zI+rOKe7alpmP78/4z&#10;Kzn/OTvjXXJ7nqtW8Tjrb/pfrDmXkQ9ZT564qJicNRxeW1pFrpv+JiLy0bJYvspac9DWhd3Lwb4l&#10;z3XmpNUxctvHGf6sDH6bPisZXMn5sKKevAuftW/5t6CHh/GW75xfmFdpTrrz1O2l/mFz04U6N5hb&#10;eJS94eOSy+HhChY/j8Mvo4vDF13I26gJy90I/dFq4UIGWyeWp8+LyE/HsZDRXg4Gx14O5qULNbDe&#10;aPuEcw4aDez1rZyHItzbMPSw8zmyF4s8dN1ibIa1hvrXMCed89Lmpr2sV1rPNAw2Ni+yuA6/1ha8&#10;03LYnlfXzjXoYmudRbVNzKNl/5QtLfg0yKWh4yv0SLLOW792bSqil01dbMhh9bCfldDB6t+3qZcY&#10;v8Bh+RsMzhyWwcxk9TuBX8G6h7UXOawu9raSzfRYwFxDDkd+2uuRnw7+epS/FXmePHt6thJtXZnB&#10;cthctKEWzgGDX4bDMU9ruR52jwcj9j3Muf2c339SD5e2Lez9EBzWK21s6NrNHG+4TI3gWRzejB9M&#10;HRxaWObKYPWvulfW5j4ltK85aLkbfi3X8D5m7SbeQ3y8slifljlpc9VLexcPDjGnmj6b4R14eobx&#10;Fw2lbX39S56tnFumfhz9SbI7+pbU1HJYJquR1b8dzHn0Z3yM+rjQo5XrreSk3ftQLRz7PDyNw+am&#10;9Uvr0ZFJ8jXYKUtlVLAqWPu8Y/D5aRwu9F8Hi9VVOeCAudUmcp+FHG6AL/af2lP63uJcKftaKvkc&#10;Ng/tSTV4tWrJc3QdQAfuZx4YjGxltnYz0cJl51Nl3zWvK/cju67wdS1G/J2N+D/O3P0y/fnPf54+&#10;/s3fQYtPwm7y7BPkBODVNrSieti5ULX0LdaS8yonH1NDjXoXf/OdS+fS53dvpq8ffpgeP/wg/YTj&#10;r8Pkn37/s/TrX3yac8r3b91JY4cOZQ737tmfdhyaTjvxWx88O5+OnD2SZi+eTJfnz6bbaOIvPrqd&#10;fvqDT9JvffV5+jU47vP+6hfUiB89Svc++CDN81zbRw/hM+jOHN40sBMv6WH+1/oB9MsfyZ6sYWZl&#10;Oh876uc9E5xv4GgH6x3r3x2HDmcOu8dxj7p/aFdaW1ODX5l1OnldYwW5umI+d/XcZ/3ZungdfgQ1&#10;h3pDFrePTPOdIcdXgo4sxXfC/0rtK4OLNtGPhP59g/ruSuZQ6jFbST7udfxXr9Uym7qxkhx4L+cm&#10;+ojRpgt6mJ8r5vzE31FaSS0YFrsPgxxetY6ZnnzXNlZtTWs2bkZne04jF865zHNd5P/krlpYBrvv&#10;oXM85PNyDsvkPNNyzZq8z4P7Lclha9X2Dxdtbc4cHrnOnl14mJ2l1TJ9PXN45xyzsfBp5f0zyUPL&#10;2/BLy93IUQeDvc8acuhnWS2Ll/cDR9/wct37rOvP47DslbsR1obVwJm/i16t5zHY+5ZzN3gcx6gH&#10;B39lroy1N1j2qnm97u2ZweSit4zSm7R4vxxWE8e8yvBnxTHXhOGv2jdCHstgoxaPVs0wdeOoC+PR&#10;ksXOjLFnXQ7nGVCs281Nr8e/tLICTxR53EY8Hvre1zPHI7MW5pqHNsxDr0QHv01O5l3WhZnBruP4&#10;HBnmpXPwOfU7I5vtEf6mT5jPI2vaiLg9rsfRda/3OZPHvbHLYVAlOq/CvCyMKd1an0rquK8RHzWx&#10;Ccbky5wHZXFVe3fajNdMFlfAZKOc252hYz7RvmAj+oUzU6mL59o4WmLjYpS2DrLn8LPDmdDPC/cy&#10;zNFJTo0o7yLPZeQc9C7m4dKHjLfL86b9wjXo4JwP7ujINeFtHTCwlZyw+WBmb5fxmp1ntKWVPRDt&#10;N6Kmax9S7u3kPfF+H1fBZR+n79l8sxq3cYB9i2GtzA3uylwjtLDnHR+rd9qopU6d38d2epp4D6vp&#10;T5b/m7bgwaWutZHezLx3eQOch9H1MpxcYTV/WxN+Yvf+Mo/jWtLPsmvLyPV4uRNd2I4+bEUrNpOj&#10;Nr9quL+2t3l/F7rR8HF5323ul93ul7jEc7jejr5eHsFYj+peWS7jgssxvzI4H/o4HtdKnrdpDzVu&#10;WOJe3lvYK7SFnGfj9p1pY2XNgjeH86J+/9WVlamStcg2fMpbe/aS39+V2slND/H39sGZTvIB3YfQ&#10;e0Qz9dJWcrVqxUZ0olox60WuN+1j9hjMato9AQdG06/8zj9P//Vvfp7OffCD1LEPb9sI+bBd1F55&#10;3toD5Mw4T9TtI2e/F97t3ptnWdWxN+nevYPpApruyplD6fbs2XT/6ny6f/9WevTog/TlD99Pv/Kj&#10;D+Do9fTLn9xK12+gzw/SN8FnoxMGjl++kc7deZimZk6mySPjafLowTR34XR6cJ89kB/cgcc30ucf&#10;Xk8f3ryY7s2fT3evX0p3b11LJ06zL/F2+t47O1LT4HZ0LD1f/L0drGu6ef/VrF3sFWGO2nDPQuvG&#10;Obi9nfeok5m83axTeqmj9+Lt8v33u74epm2switVSm65nFxwFayr3JKayU30sT6p79+Raum7d7/C&#10;umF8MkPjzCChjsD1t8voz8Xbbqwlf6HGffXdtehk9mv4DueqNZWc06rS9zZUpI3MRMteU2b5Nvd1&#10;5/4he4jUrO8RctRQ18pX67sL9d6FPQzNMcvemmbydpXk9ZgjYr+XHq5NzPysor5rH7bXvc+jbM/5&#10;xcV6nz1P6u63yH8786yMv2Xz1hrWuA1pY30VeWn6qtatp0+NXurzt1IffecdzBXvPsu87nP2od9J&#10;o9foB8avbG44arDmgL1uP5HzJp397GX9VPE4HxMRPiuP4X2OXiR7g/15I2ZXLj0n9/k4f68sjjqx&#10;l9XDal+ZK4O9bMQsD29b4rHeqanL7DU6n7rwLHYyK66DWk7bKfrFT15ILSfYn+04dSyijdpOlz0D&#10;/LweNWeZ9NLD330GTc19ze6XRF0oZmO14s1wTscTcdDv0zfRzGfSaOJz28Q6r2H/UTTxZP7+VTMj&#10;yx6kCngaYV/SN7M6Rrl/lPuoG6N99WlV71hgrzN27FGyX7iOWXXOkjZfWtTUk16vxIfLzzgboAWP&#10;a1nzwDf8fY8+NuP/gcOy+Gk8DtZ6zPx13WhwPe4rra3J5/xcE0XfbTIvixdpA6wxnGO0Ee0lgysW&#10;GZy1sHrYgMOFLJbDxt81hzd1DGcOL2exPq7KLrzq/B/0ZVUzO3DBu7zYKwyDq6m3ylbDy7JXNsvi&#10;KvRAYcjjmNWRHwdTZWxj/0DWui30UxrqXiO4G+w1H20s/A34p1kXFHJY/+g3HObcUlOdWexMUv1e&#10;tV1dqZo1UBXrB/1KhRzW8y97C0N/kSFzZaws9hgclr2y2OigzhqPMZ/d4c9SPzU6DnGdWM7h5VwN&#10;Bnegp43Q1Ms5vPRzcLiZOqMc9vsnh5u5vG0QXwWzDleTH8yzG/jcFnJ4CzmPWnIe7im/nTy8HJZD&#10;uW+HHGy7DKL3tQ0OGfYg5eB2Z1DY/9rB2qFt+Ej6R//s36f/+D/+Jk1f+ZDn4D5Y5d/iuqZ+fCZV&#10;7zuenIms/7Jx5x760FhzdeGv2tGddnRuSSN9jWls+2CaHNmdxsb2EvvSocnhND0xjN/qWLp/+USa&#10;OTuddtOD1HxgFG15BM/UqbRz8mQaHNmZ+ga60+BwT5oY35dOTh9Mx8ZHiN1pZmo0zZ+dSjOHx9Lk&#10;6EgaOzCShnfBcT5vnXibuvaM5Bq5LG7nfezi9QSHfY2GHDYyk9XDPEZ/Ww/6vm+MuVjkql2PuD+5&#10;fqrgsDWA1ZX0a+PBamFeSfe+8dSg9h7cyV5QBzKHt+yY4DbWJeT63i2Hd3x/VqB57UV6HT/zavLH&#10;RSWb05urypgRyIwOOLy6oja98tp3c19mF6+pZ9dw1rE5R4wmlsfm8HJ+mvOaPJbDcteQxwuelw15&#10;Pkd5DftRwd1Kvx+Ll+voA3OWmdfls6xeT15ldQlaP/o84bLX15exxx0e9C3N9amuaWvuQVtfvZHa&#10;Ifs9kKvsJjcydIFc9EX2bWA+aO+s+0gy1+PcrbRvnn4k+CkD5Z9MNOStt8vJ6Cl6GoN9bPDTYzC5&#10;kMeFHF5icMHzmne2HizXfb7wYwVrQwsHiz0+oYvhcBvRcQz+Em3H4e8x+nmPsW4nmqY5Z3Bsg8fO&#10;u+qmD9+6ePjUYg6HPcDyN+9VGCyGy86JNpbYu8hl93Iwgr8yeBuze+pZI7ser+F7LYeDvx7zfI4C&#10;Dju3I/fFyGJut2fJOZbZHw1/Nw/syiyuHd6bOVyKZnu3oTMVNaKL9vM94G/etn00c1hftPFtfNHB&#10;Yddo7ifyMnrYmnHEch6rd5/Qw3yOl3PYuls+18PezN9a8kt4Ylwfb6xvyLMvY6bgwh6nC/xVE5un&#10;Dg4Hi4PD9gW/jB7eSF75efE8LRz3hSZ2X8MnOIwutjZfTT6iEn+reWg5vMDBzpyPDgbrsVLfyl81&#10;soz1uvpX7St/a9G+9dRxGzuZRa0eJf+sBpbBhro3uKvWjRrwgv7GQ92OF4xY8krrmebvMbdQuaiH&#10;5bC5b/VwCWv5Ytf5sDjviUqO2v3eK5qoD/B3qIf1FmZfw8hU9jqEJg4Wy91grywOJgeXPcrf4LD3&#10;y2IZ3OXt1BcN52N0TvDYAha3oZFD10aeN3RwcDhuj6OPVztHfroNHbecw030MtX3D9EryoxlzpUl&#10;1gZhxFrqhO7J08A6Vw7Xde1hVtNYGuT73I+uy3sGwuA8j5G8r/OwOjka3RGwWS5lRsGlwYkz6V//&#10;yX8m/ksaOUEu9xA6kts9J8jibeS9a8hHuy9fHV6Pfjg6NnkoHZkeT7Onj6TLaOG5U2Pp0snj6daF&#10;2XTz5ny6cuViOnX6QBof7U97++l96WlIrR3kd7tY2+0kx0tt1n1+93NuO3J8Ok0dm0wz506kWzcu&#10;pRvzs+nCySNpfmY6fXTzEp6ti2nu9NE0tndHGuzrTh3s69TaTe2jayGf08z5yjV9K2sZNXH7KHqX&#10;v1/flqEOlsHZx8W5rhvt0e/7Rcjhft6vbTxHEbnf1XAvOFwEt4roE/M707JjBG8cr581o+Ec7Apy&#10;W1XMu5PR9ewpt6aG/C8zVn6JGq6erQ3kjutautj7ooIccnVqZ/+KPrx3RejmUupeI8ePpR1H8OK0&#10;NmUNLIfzbA1mXMnb2EvYWVhyOPo/vGwuWlabb5a/m/muGPLY2Z/BYTWx/cbFsLaYnqh11Ov0e8lf&#10;j2up45XB6oa2Vr7L7Ondhk5qdCZLafoWz/86fg85PHyRueIXmc88e4v6LvMsDS47ky04LEdl7fKI&#10;vHHo30Jmxn2FP1PI48xydG+wOGZneXtwX41r/lkNHHXhmCGt5pW5hZrYy4UcbmU/TyPmTzajYZum&#10;mCt5lL0I+Ww00ivfNM054QSzcNXL9Nt3HKOuPIW/i5/LM6HhrVpYDquHY+9gmVzL9+cJFsPhYHA9&#10;fYd+zyJkcNbCrAtl8NJsLBhbqIPlb0RwuBxOy+EqPBt6pGWwM7OCxWXMUVzb1Jve2tqR52/18l1v&#10;4m+p5rxdhi565bvfYa345lKfkt7o4PB7rN1elJdeylOTz3kajwu18Go+v0Yhi4v4fJr/VAebj/ZY&#10;So3Uta0c3kCNTg6bl3bO/i/UiGXIoib26B51C7npTvLTXu7J8ay89PMY7H3B2pc5Fuang8dyeHPX&#10;MHtIkMvFl2UeWEZG/lfOBmvVuaGD5a5slsGyOvLUrbC2HfZ20INiyN2cX+Z/KV/tTdIbXQ5LjaU+&#10;YW73snnsJyLeu0UOV1GH1gsmh+WvLPaYZ6FRR3OW4SY8dHJY37AMLuRwaGJz04b1l8hDy1j1b+Sp&#10;QxcXamIv+7hOjrlndooaMv2nzpzKe+QuY7FcjQjWFh4Lc9XeHhy2lm0tMzjcQC56K/xVD9sLs6V3&#10;EA2DJ4fzZXB4Hf0/mws4LIsb8WoNyBM43M3f0ou+c55FB6ztmSYHgCZslUOLEVpYL5i/e2z2Zvqz&#10;//Xz9I//4A8zm2S5etj1eT4n7MKvCefct9587M7Jw2nm4rl059619NmjO+nXfvBB+tmPHqTffPxV&#10;+u0fP06PH38/PXx4H+/zyXTuzFi6dhbGHt6Tdu4ZTJ07+Lzs3kO/0ji586m06/CpdGH+EnXf2+nz&#10;Lx+l73/+IN2/fSXdukSO+9rF9CX56ceffZjz1PduzKerly+mi/MX0pkL59LI+ME8k7WJvskmarbN&#10;nLvafD/5263jqvczh1l3+Jrta+rkdnP2g+QpBqiXy2HndG/hPPfORtY6aMDlHLaHe2sfOSXW3SXM&#10;9Yl536+VVKYVZbXJvVsa+nZlPfzqWurCePw7qCd3cB7sIR84xMytNs6HE8zMPMns6yZ662eu306/&#10;/A//AQwfzj5UNbB9veFJ1WNlztkab8ykjPqv+tjLnhflsRwujGCyWlgdHLyVuUt6ONefizOX5fCW&#10;libW1m3s08J3D038XjnzvkrWpr9HLTry0gMX6FWCvdvn7jOj/H6exSaHC7n5NO0rd43gpMfQrsFS&#10;dexyJvu8RmYvLF7OYJ8jnjN+h8fwRAdrX6SHO4+TuzZOXFvo6zW/jE6Uv3JYBjcfMzdNrky9TGT+&#10;HmYO9OTcN3loWQy/jeCxHH4iJ60WLshJ5z0eYK/83UrNx+9baGE5W8jemFvp7TI6onJojMcRi3np&#10;5XrYuVkVvcycIFZv68p6uA1tsvP87fy9LocFRnBYPaw3q7A2/DJ6+G/L4fdYI66rrMj8rWqCG4Q1&#10;4k3Ui42oDctiw/5hPVsydyGfqpZbDG4rx3Mki53N8TIcfhm+Pu8xZW3MDW3/htdl7bznHdSJ0caG&#10;tfkqjps78TS5nu+mNsvfWMHrzLM5YK15ZzlryGLZq+9KPquL1cBqX/nbhefK6MR/JYejB2k5g8t4&#10;D43gceFRTi8F57ec31/kcCVeMP1icnipZkANv7iaGfeb6YfiPvcDkMOtO6iR4ivU75+9hvvw6izW&#10;iDN/yde+LIetD3cfJz+FBs5chsPqYWceLsw9dJYjPF6mjYPBzzq+DIdb4Id1XDlct3ssNTJfq44a&#10;+JoNm/D84M1hreh6shgfUU0vs1es+aCF63v30b+0L/WTS84cPoj+gzPWR60Py+JmNKEsdiaHIZtk&#10;UjO/z9r07Eefpz//Pz9PP/rd38/zkvUPN46M5cc0sTZQmzfS/+CMzQH2Dpqcmk7Xr8zl2q013K8+&#10;uZN+9viT9Ns/+To9/uRhmp87l04wi2Pm7Fi6Pn883bw4la6fm04nZ46ngyfh4BHq1vT9tuO1GmJm&#10;2NkLM7me/MOvPk3371xL52ePp7mZY+k6teJr508tXJ47k26jle/fu50efvogffDJozRzCX/4PmZT&#10;k1fLLKaeXchhX2fmMHrYo+uOnJPmvSnksHq4dmBfWllCrYq1vBxeg7fK9fnazdXZl72Z77P7temz&#10;soab+4Te/G56tWhteo3/UR1zEd6tqKMeTA2hroXvCbmKFnLtvI9X73+UnCtXhrZ2Xk7Pnj1p7MSZ&#10;NHH6PHXZmpyH1rucPVNoYo/mnvVYqX2dRymX1b7qZNmr5yoe597MFXxXjNin2cvuV1VcQY2Z1xGR&#10;+zl5DfpZnQ/qHpL6Mq0D1bQQrXphGlhfwOHVvrYyvgvMOjmPNwsNLIfz/pnz1IXRx+5trZaVl5FL&#10;9uhtkSMOjRq+5eCw3I3H+dinsdj7o1a8nPHBXH+3jwum+/zhz5LFkY/OulntTBTmpt1TOQeaOuvo&#10;0/i40L3qYnncIpe5rEZuPHIxbTsMoyfpDT6MFj7C445Q4zpKno2+hA5y2u3HLuTL3t6Mv9Fost+A&#10;dV8DOZgt1EPqqIvU4reowacgeyNkcC3rSXPSoYVD9xby1/t/MZhRB5/r+J5uMTetl5O63Ya2HmZq&#10;DVBTYv7qts60tqU3z67ZdeFm2shsibJm8jrwI3LSerT0EejPipz0y3A4NLDHp+Wloy6sDl6D78F4&#10;QhOzttSTsaG2NvPXefOG3JDDamC1sLrY9XD0FsthuValVys4zFEOG5nDsPhFevh5jH2Z++SwsaSd&#10;2/BtwWK1cWYxs72Dw+aAqzvwQuF3sk8yz+RA9+vDkrUy1xpxKbyTw2pic9AyuFAHy+MWanTeXljv&#10;zfnnxbxz7OsQPF7O5OCwa5rsQV/ksOsDvdhyWI9WOecj99WxPlxCXnpDzlHAd7xwcti+u4jQwsHe&#10;yEm/TF66G/+FYX5aDpuXVhM7m1kO51nNaOPM4kVtLJMj/+wxctKFenj55dDDkZfWNyQP5XD2asFh&#10;98nzs1W0HvaSH13iMJ/R2r7BJQ439PGd69mTevleB4dlsHrQnlq526EeNBe9GMvztHqk5fCNx7+O&#10;lsSHdYC5ZORP5ZYcbofZ9ehFOXwAz87clavpE3zRjz+7lz69fxU/9H3mXt1M969cThdPHEtHJg6m&#10;qcPkrM9NpFvXTqars4fTbfzQ5y/NpokZc8Rwfu8oa439qZucrrd//vmjJIfv3iKnfXkmfXz/Jj6t&#10;O+ne1QvpxOHRdGxifxob3Z32juxKB8b3p4npqTQ+dTjtGD3wTA6rgXPufTEH79pDDquJsz+LtYtH&#10;fdSbOR+9UcxMIBi7aTPnCDjsOUGvpr5szwHOy3qdXF3Mo7IG/C3+P79Ev8DmrsG0anM9ewU6H6iF&#10;dS39E3VN6eSFa+nwmdns2XrltW+Tr6bXiN+zhlpyeUNLevWdhV5eta0sNi/t81v/Lce3vJCbZoZa&#10;DXVqOCyDYy6W6wH57L7MlaxTZXBtUyPaln5Ca8P6G8kjbSKfVIYHxpC7snlDZWXmdk3jtm96Ivi5&#10;Kq6XkNt+led+dS19oZvr8C+epX/4Bj5n9gw8y54hsNf9q9XEcjh4aq44WCkbC7lYyOLgsNx9EYd9&#10;Hp+3MOJn5LDP5WMKf1/wOXgrk41YB4RelsVq5f7ZD3LE87nW6DpDPvv0ldRGPTg43IjebZik74jY&#10;NkFOVw4fxU9NP6AMlr/BYW+Tw/JXRsfl4LAMrsZbuJnZB7K3MILDclcWh+71GOzVQ/mLMb7E4Tpy&#10;07XU7ORwCbWRUmY0luPRXc3ncn37QOZw/6m5PGuxotU86XCuCUevsB4+2WvIYuNFeelgr8fCerD6&#10;YXlO+mkcdt1rrC7HD0FdWC0sh82dyg4ZrE8rc5i9YO1nsq9YDacelsOFLA4OOyMr5lXK4mflpeXl&#10;8+JFLC7jfSxfZHHo4sLnq3KPDWaMVrX35T1ss+cMP1oZ/mNnBMpg674ecz1YHUyokb29sBbcTA46&#10;14Rhs9w2h60elsXmppdqwrBYDsd7GCx2bRP8jdz0Rs5xhRwub0RH65eDw4YcrmQmojN+5HAx6wTr&#10;cKXodn1a2UuEBo6juejCPLQ5ZiPqwcHk8Gl5n1q4B/+FEb5pvdJG6GE5HCzuhcdLwXfQuVTOxiic&#10;jxE+6Rf5tILDepqDw84t9rP1HnlOc9Jy2M92Cdqlrn975rAercYBZ0vuTD14fwfIR5tT7oYrstg+&#10;nsxeZjJ2Eeao3bfB/RncuyAe9/f/1R+kP/nLv0qHb94llzuBVsVHvX88tdpL5fwK5ow0MTNk+/7R&#10;dG7uUnr00f309WcP8EDfT1+8fzU9eH8+XZqdSlP796dJtN70kUPp/Lnj9AMfS1cvTacb+LTuXZ1N&#10;s+SU95/UL4ZHavok+zCcSfvwal27NZc+/eReevjobu4ftnfp8RcP0uPPH1IbvpxuXD6X5s6eSEfh&#10;+068+H39rOd3DqW9Bw+k0aPMQFmmh6M+HH7p4LGaOPvS9jPHGx2iX1q/llx23qscLipdnzm8egN7&#10;KqhJ+fyrhfVnqkW/zb6rK4tW5r0IVzEzy9u+Q+723ar69EZJVVpVRv9AYz+z5ZizwnfuzCV8uaxZ&#10;X3nnzVTM/6+KnM4rr72Gnt2AL6qbevTmzF61bd5zARarde0/MietFlYTq4/NRctnr8tiL8th+ar2&#10;lblyuB5/hXwNbez9Xq7hO6QfK5js5brmptyzn30cfGdLWON+j3ldr64pzgyu3XUgDc6wD9Vl5nhc&#10;uJV6Zm7i2SInTc/SID1LXpa3weLgZrBRZhbWheWmvFuely58Dn8mfr7wGCz2tmCxz+PzBUOX8z6u&#10;x++Nx2UWy2e0cd8s88EMnqvXv43eKudx6IHugsWRa24+6v5JzKI8ai56ntzz1RwyOCL4qwZuZF2u&#10;BpbBcX2Jw3z21MKyWO4+jcNyNzTwL/CXn/HnjG84Ta8w/sEaPFk1eBE2Dwyzv/D2VMo6cgP6sLSz&#10;L71X15qKO/rzecEcmbXl6m3jfG4mluZ1hI/emnBwWG38Mhxezt+sgeFwaOHc8/E0Pcz3yBn09mW+&#10;Tf+98xL0am0mN+p3UG5EfdictAxzvseShoPFweFgcYXrZ/Rw4bzK/98clsWhi4PbweKavp2pRk3c&#10;Ri8yf7v1Ldcbm1hvV/N9bUCHymB18EY4V8hgOev9EcFedbM/Yw5b3pqTVgvnHDXfZ+vAstf6+rMY&#10;HHVjOZz9bvwe+5YyhzlvBIftWQoOO1d4Pb3Na1inF+spo3ZX2KOkN0stLGvlbtR9PXrd22V0cDoe&#10;Yz6699SVHHI4sxuvlp7p5RyWxe4TGBF78Q6enMv7+fSTm3JuZMyODB4v90uri9XKz+Kw3rV3OR9m&#10;DqOJ/Yxv4LO5hfpiPbXHJQ7TqxYc1jNtfdgwJ913XF3PzI7waC0yOHuIYbV+pn/6R3+c/vC//fe0&#10;4zSvFw63j9MDdIicNRzeyrq6mb0XG6l/7mGW85UbN9L9u7foT5rDAz2T7pw/yT4Mu3McPziaTh0a&#10;zznp2bPH0pWrx9Pdm2cyh9+/cjadvnA27aC23Aznu48ex0tG7DuUHnzyfubwnbtX0sXzJ9JV+ojV&#10;w/epB89MU1s+fjidP30sXTh7Kp05RY8Te0DI4H1jo09w2PqwnmlzAa5Dwied+buojeWwNYDodZLF&#10;vv/uy72C778+LfWwHNYf6Ge6mu+yLJZ9r73zbebdv44+eIe+XuZIc95YxZrVuUSvrScHXM0+Y527&#10;0vD+43xmO1NJFfuC8R3Rg/XKm6+nV15/hT2X6GUqpT/3e2u4vz7rYLWtWlgvlprX63JWJstjtbCs&#10;9n7rxXGbnF6rn4w8s/3F8la2qoe97FFGm6eWzbLYyzLbo/fbr+/62de6jjrUayWlmcOl9Mftn7+Z&#10;dl68kUauyUb0MLOkg7/ubyCzgqHLWRz62NvVvoXMLORw/LxsLWRwcPdpt8nieN6o/3pU44ZnK3gf&#10;nPZ3RgSfF3SyM7PtdbL+zTqB15VncsxcyxzWc6UHq2WK8wLerGZmTKuD5fC2Sf1dnFtYg2fdu8hf&#10;eVuP92Ar+RY1ceSl47bIS6uLn8ZhtW5wOBjsMWvgAgbL7/BQV5KLrt6+lz7i3Xl+dAX+kjK8QGX4&#10;SWRxCbrw7ZqmtA4O2L9oLjzvD9FMjxTxDt5o89H2EedeYi97mwwm/PwZK9avzrOlnS9tH/HKxXhe&#10;fViN/IQuls2wN7i8WjaTf1IPOytBDhfTv5B7mOBI6OGl3mH7iFkbF87Z8rJ9w+amq81T87qdC+yc&#10;rJybZt27kXAOoFGyLORmMDPnkTknuD539pUR9z3rqA+6MJyxUBju6SCDS7exXwVrCV+TtaAtbe5N&#10;2Jo1r/XgDVXMqqVPQ2+WviyZqxbOmlddQI469wvDv/Bz6au2Z0n+qnP1thXDeCN8bt4uq32MvUvh&#10;68rnOH1dvG/mFsqaeR9d45AvDz1sfVgO5zox6wb3/lMPuydvCXq9Hv+MuejCmnAwWJbKXzWu+Wb5&#10;Gp5oj7I38tDB4X76Iw2Z7B5D+rTcJ16f1pL+RQsX5qbVwLJ3iL5D9+7ZeZZ9fzl6XTbH0cf42Njf&#10;SS7nnDX6TD40oV+rqcM6X3or/fX6b1eX4CFczEubyzFnv5U5JtX8Tyuat9M/ezBtGyC/y/d514m5&#10;tJu+R3WuPi1/t/q3G890DzxWD28/xf1wuZ/b1I07+Jk/+ov/mX733/6b1HnkKLnsQ/RZ2QdNXRhG&#10;Ng7toz95f+rdtQ9/1JX06cOH6dH9O+njW1fS/MnJdGJ0ZxrdP5RG9+1Ih0b2pBMT42n+4mz64N71&#10;9P7d2TR38Uiamz2SLs2cSAeOHkm91ITd87Cd39FL7J8+lb7/gwfpyy8+pHeY3DW14VvMtLx88Uw6&#10;fRyPNH1KM8en08WzZ/J8zDOnj6dD9BqPTY6lw8ePpJOz+L7RFM73bOI8JYtj36rQwR5lsXlpfWnW&#10;ANTDRhfvWx/MruQ783ax+xy5V0URtdMNqbYdTz7fbev0fj7fhXWvr/oefWRo1tVv0l/5LXxQ+KR6&#10;6Duqa4fR/K9qO9MYOmo3fW5l9DtV1jdn/frKqu8wy4MZ+uuZkUBvUlEp55ti/Fal5InRumoNa84e&#10;5W+E7F/oJcZzzXnL+2W0t8ninK+m7rxm48KekSX0O/sdjfyW31nD77MRuS/X0XpB8nebc3QlucvV&#10;1TK4As3UmOsRO8mp7758Nw3PweJLd6nT3ss5aevEsk22Bg+DlcHO0KyyMnLCoUmDwf68seTDohcp&#10;+pwivx3P5/UIb/N5fZ54To/+HvVtDi7HffHY4HLwO/9MrhXfQfNeI+xHusmMEjzhJzkHcM5wT9Cm&#10;sdN5Rn3uoaC/yfkd5qQbyE3XH6KGxXeshXVvI5+jer5TW/E/N7AWbDrEfD5ub2Pt69Hr3u79ET5e&#10;j5Y9w41c1hvp0ev6tuRs1I697mPD0xUauoZ5MtXDB7JP2jnSVQP0qOLJqmTeXAUcrqH/sZi+nvXE&#10;G8zveJfPZRPP73lmfet21mL8PPEen3218BKPFxkceem/Kw6v2uSsBNa0rB/1Sy/Uhvn8Lq6Hq+gJ&#10;ruC1yN289xL56bxHE9fLuN05HrlOzDrSWQtyOOem4e7zOFzI19CyhcfC+592uZDBXi5ksJeDwxsb&#10;WT+QY1fjV+d8lDkp8sQwOHumWderif3ehjdLzvqd9rrfWdlsZD8Xetjvtry1x6sYnerR981cgpx1&#10;nW1fk/MWop/Y67I7epqsWZuD1Xfl/lubqA0vzLZ2tgrzgFjH51rxVrwo5CPk8GrmW8jhrdQ8gsM5&#10;H40vKzgsg5/GYRksk4PDcVn2/gKHeZwcNuSwWtjwsixe4DGaeZHFss8YoMch9LCXZbC565ih2bFY&#10;S5bD5kWd86SfqoZclPOl6/Alr+I15vlJcpiQw+YKtrKfVXDYvHR93948y2OYv2EnOlyNK4tzzxIe&#10;JfWw/cP2LXmbeek+mOzsivH599Of/vVfph///u9xDqAuzX6ETQcm6asiJ83cZvtk25jrNYg/6/yl&#10;y+nOjevpwpkT6ezhsXR0ZHua2NWXRnb3w8tdmcFzp0+m29eZ5XH3aroyP52OHxtJs6fIU5+cSvsO&#10;Ty5xuOPw8dw/PHnmQvqEOvPHD29nLXx57nS6d/tqukFd+NL5mTRzcjqdpR9qhrrzKS5PT02mgxOj&#10;aT/9yWP+DTyvLJXFLbwefVrqYV9/ntvxf3k7s9i6zzM/2x7HEzvetHDfN3EnRYoSxX0RF1GiFi6S&#10;SWslKWrfJVvWZmt1Yjt27NgZJxlP0kHnYjCDQdOZFgUatCjQohe96UWLaYsZYNC7XhQoOi1aYAL0&#10;6/N8hx9zzEhwb9KLF/9z/udwOzzn/3y/9/2977fSsySLo396T6YWnzjscRu6oJTZBi8zOytxuJi+&#10;nSbWjXFmF9exRq5p9lS4d1QBWtn9lNYXvE6vELoSP2pt30TIb8QDUwu3t7OGbuklr4027ejKcDjn&#10;O+gGdAahNnaf5fWFrP9LMjlne5Dks5w1J504LHvVwrJanezjfr3nzUlbQ3bOpVzPKeG5MNnPs5/P&#10;lLtKuSw/yyk8lx5vQjtUbN7GLO3mUNjMzHh6EIbZl3nvpRth7xX8V2euxrz0yNm3I4ftX5JlhvzN&#10;vi1/sxnsY/JSBso9w/t+nVxNHujkxXrScS2Lve/PyNbY6XunY1on+BzPZTPanLTnfE4mbjLT4wp8&#10;ZY8GONzr/lHz+KJX8mF6RAyvJc7fi16tyODTkcMytp1eBTkri4023n8drIVlcHyM+618LuVuIwxM&#10;IY9Tz5LsTYyVuSmSBk7c9aiGVh/HnDQMtpfBfqU4Rxo/VjXr9Er0YAV6sAydU9i2lZ6ljvCtyobI&#10;YWf41I/tC0Vbh8mL7IohhxOL1cX6pbM9079tDsd+/difqS5mXUmduAifpDlVtZyfxcRiexdWOdyC&#10;/oPFpbCjjL8z6WK90ual09zocnyTRumWnhjuc5EdsjVxV6+Vs7VKtgygnftjpMeedqwh32/Yl/Sk&#10;cJa0ejj2W/H36Ae3J6Jusz3BzoWmNwJ+Jv6mdXLibvbaOWlja8fmr/VzbWTt4rwDORy19jZYbR0Z&#10;9jrPY9vIaJyt5W3P2WecNHFkMdeBOMsD7e3MxrJYG84w2PWCHk55bB7d/SLksHlpOVxHH9bX6sJr&#10;OKz3Ofmv5K7MTdz1fNTKK7p4LYfjXrs8FnuHVzicctHZR/PO2aHeNawLG6s14zeoz/Lc7HqxHLaf&#10;VQ5br6kfw2tB35LrWuczmZfWL20kDuvT0hdU07Ej+qX1abUN74tzPIb4/upc87Jy13laMlgPWJrj&#10;IYcN58+effxp+Ou/+9/h/Pc/wHc+wXUALwjr6xauA3rFtpIf20q9affMXDh59lxYXliIzN013Bd2&#10;DXWH/eODYdfOIWrCM/ibnQ19Jbx35y308EX064EwPTVInnoyHJ9/I4yT1+6C7x2z6NODzPDA/3P0&#10;7Plw5/al8Nb1U+HkMj5s5kurpWX5lYsZ7i8cORIOoaUPzs6GOfptZ2anwp69u8LEnvGwd5pcADVe&#10;WWxOOs0TMy+/WgdfYbGaONUA5HaKDl5vc0Xm2eSw+/8Vwby67awj0brNQxPUAsZjLsk5l86ZdPbz&#10;OnjY2IHe7Jkkf08OY3iK2St43fFeV5GTLsPXuZl9m9zbzdlE64vYtwH/lzW3AvTrxiL7pDJzs2Ss&#10;LPZap96Vs56Tyd6Ww/LYPLV+Lp9jTjozO7qO51g/1k9dBZ/JhZNrdk6sc2DjjHfW0M5vdx6skfZU&#10;cZa7daHcutaQ28C1oXcneRH2ZD79Vth54WaMsXP4omFw1MTo4h1nMzM6hk6pS+9EHiYmy9cUnpOD&#10;idWJx56TpfYET1x+sOrBilxWE9OjlPqFnduRdHDSyonD6fsn9vr9/d6eT+H97Hx18molje5953E6&#10;89qe6FHz7KzH3S/UvcqcU+5sdme0O5vdeT7u37Z5eik0z5yI0c5+XVuYR2N00Ie39SB+TfYo65yj&#10;d5DYzBz11n1o5L1oXObHr42kf9W9qeYra5P+lbXZuWlvJw+XOek4P4t9Dc1Hx32FyUdXc02t5H9f&#10;znsgnxxoEf/nXI4v4M8vaN8e+yLryHWVbBskTzkUI3qz9GcRctj3bJqp5efit81hc9KyWC2sJjby&#10;q/E9cr2Xw2rIlJeO3mlYYX3YkG1yOIU8dqalLJbDzo7+Jg4nvqY+4jTjMrIYHqfHn3b8Jg5X068k&#10;h6MXyvwyte/athZ8WHCtgR5DWOoaWt66Tk6sTTksjzJaVsfcNfMOighzYN73dZK/1ojTbMukfeVu&#10;mu2hNjY3nUIGG+rhxGHz0kX1+rEy+Wjz502d5K7RxPrK5HAxv6s+rRJ+pxo8+d+kh6PulbUp4G9i&#10;cPJmyeC+YxdW9XC87Tly2nLYvLQ6eOAQueZD5+Keve7b6+2n6VzzzurexONsPmfr4TjzmLy0elgO&#10;27dUTc/3K2XkCPFpyeACcqL5XIfVw7U9/VEP125Dp3Uz35I9PMxNO0tqUP7D9FgfRQfr1bI2bG+y&#10;ni17iOWTtVPnz37wR78If/N/fhWmLl+gB5s5WXtnQiUzsxrHp+Me951cD7bQ/3Dw6FLMS78JBycn&#10;hsMUMzXewL98aHo3bNxHHvlEeHDzRpwl/eF370V9ewGf1pvzO8Ohud3h2NzByOFu8t1y2Bg7tBgW&#10;L10hf306nDt7NJxYeiNcvrgc3r5+Llw8ezL2Rr1z/Xo4tbTEjK258AZ6+sghvqf56qk9YXz3aAxr&#10;vInDvgYpL7/KYf7uNLck26eVONyFR1wO228R62BwrgD+bWI92Wp/WP8YOYidMUf9Qj77Bm5k5t/G&#10;1+Oewq2d9PTtmOWzPh4ah/aHqaVr4dilO2GC63A7eQv7lNxf9eW8DZHBOaXsvUrvbmE5Oeli9XCG&#10;w2k2h3rXSBy2HmwNOs3U8nbqMZbT1oqds+4c9nz8Vbl8X2dVuy+K/M3eQyV7H5Xs/czcf70IHbyJ&#10;NYe5hNGlK2H3xVuRwSOnmV8ph+XvqWv4s66zpyE9vfBy+PTdVQ4n/q1lsOfX6mOfI0uj9oW53vc5&#10;6ZwMTjMs5bS3jaSdfa6cTVyXperaxGF/preTDrZm7HM878/y6PM9J4+dfy2L5XAPOefWyTfJ5bJP&#10;0RDzWWCeM1638b6Ke23tQfPiQWmdWsxwGB63TZmDJp+1wmNZLJO97/nG3bOr0UAueG2ogWVw1LnZ&#10;Pmg0r+fWctj7qafJmZdpbkc1nhFrJNaE5U4ZDCojh5vHelAOb6hvCq9twjMwNBY6uS7I4aIO5y4x&#10;I46wJmxOWk3s0b2Gn9/A3iEc1cW/dQ6T85PF2RzOY9+zpO9irxL9Svq1kk8ral8Y/CQOl1LnjHM8&#10;Ola8WllzPPRMl6yJxN/E2ZR7Tv2/6fGnHfVBG9Ur4T442VED56o7umNOfRP/j9gjzez3KmbJlrGm&#10;zp5lKYut/Vpjks0e9W7JXHNe+XzOPXou+anVtmrcpH07mZfkjOnE4LUe6uTPit4urnX2f1kjNi9d&#10;zprNWRWFNfY18jPgb+M2fGDo4uo2936yFkDvmP8PcuJVrO3sWVrbr7TWC53N4Gz2Jv5mMzjlpgfg&#10;shFneJCHVgPL3WHm6WSHeWjzzuack9ZN/JW9qZfJxxKLszmcNJp+6cThSnq+5bD765iTlsOF7Eli&#10;fVj/QR25UPuHDRlsOEtKPSyHepzpQd3KviVrw9aevS+HzdfGniTyuH/8L/9t+Pf/82+pGzN3b2Jv&#10;aN8/F/fKrGNuh9egbaPkevm8Hj91MSzhlZ7aty/M7J8Mxw7PhaNH58L8/Gw4sbwYrrPPw0f3H4Qf&#10;PH4/fPDwLnXk6+Ha1eNo3Nlw7OhUOPbmfBijLuz+gl6jvHYNzx8Pixcvh+tXmJ9FDXn5BH3G6OEL&#10;506E5cVjYYm4eP48ez9cCSdP0JNMftp48/DBMENO2v0W98/ujnVemWpOOlsP+3fK33SM9WKup77e&#10;MZfN62VdvQffmNrVvQlfgsHu4et8S9+X9k3X9u8id7A39t87p+OZde4fvBEvU15o5LPVOnI0FG/e&#10;xbVvVxhBNx26+DY8pudtJzPsyDmVUsfV75Jb5L6F5JyLSphTiucZ/eoehjI29SepczO5aWanRT2M&#10;n4U1gVo4PUc2e0306NfKYTVwAb5tOexRLns+7V3mbfcKNbwth92/269z7+TN9McMU9MYg8Hjp2+G&#10;3Vfuh52X78WZHTtgsF5pZ0w733KYXiU16sCpu6Fv+et6WEZmc1fmycxs1srbxEN5mf2YbJbDOy/d&#10;D7uuPAy7rz6K4e2kjf1+qxylvitPs/PMka+ct3fY/Rz8GdmReJzYrwd8O397CzniKv7XzuPPa+xk&#10;v9Em1k6byHPiaaFfoJ21qUy2H7DduQTTx0NznBU0FzVv5DHva/Vv8x5mU8LceuYAxJjgdoqVc3Xk&#10;m2LwOUu556SHU85Z3sbHsvic9LBaOM6eZh9y89GV5KOrmJmlLyt6k7i2lqKNSqlRlHBdX8//ugzd&#10;0n1gLu79WT+yG23MtWTrjhj2LMngOOuFtaLvWRlsxNlavOd83/22fFp6pZ1hF+vD5KXlsXrYebOx&#10;3rmih9XEsX+phXx0VqSctGy2TqweNp40X/pJHFb/JsbKYjmc/Fr6ONNjTzt+E4erO+EwPgxnQepz&#10;ci8L81mV1LbksFo3hdxV98pZdbLHHGpP8lftm3Sz/q3UTyx/5a75Zxns0XPWgdXCMnq1Hsx7I3um&#10;lrejTl/xaXk99HUvYn5j8mjF3DS6uG4rOp41vvO0SpqYqcJ6obKNvRIn5uIMj6exeLUevJKHzmav&#10;t+XuwMKl34gheggHj+HXgL996GD1r/zdcfTiakQer/ixkg8r7utrDpowJ23uWe7K4OSdlsnJP61v&#10;yLmW5o7r+axbt3FvrReZoZCrT4s1opq4uK6G1451FDWfBuZGOMMjeqbp27FG7FxHOaxHy1jlLjVh&#10;52npn5bLzu9wn6BB5gT9q7/5r+Gf/Ke/JBc5E7WwHK5iVu2mHVOhiRlVHSPToRt9vkD/zfzRo2Hf&#10;nslw9NAbcPNYWFg4HI4dmw9Xrl4Mt+/cjBz+HvsD37t1PdwmL3392kKsEcvXhcPo3xUOqxe8Vg2w&#10;t+LxcxfIPy+EEwuz4eyZI3AXbxfzO04sHIXfb4alhcVw++atcP3q1bBM3vvNQ/ORwdOz+8KBuf1h&#10;7tDMKofTfOlYGycvLX/TPg9prqV62IgamqN919uofecxxzsxOHHYz3MTswLVRS2sS5yd8q3icvqL&#10;YDW6+FsFBaGVHKAcrumG5R3j5MGGYq6iAf/Dpm1cJ6jhljfVr3JYFsvhMlhZTE6pjM+UOWcZqyZW&#10;75p7lrFqYvnrbc9721y07JXNKWddTA9BYnBOGdcuGO8eZbJW7ha5H2kMf5bea2eCbIpf49fVki8b&#10;ZN227/S1MHES3Xj8CnM7YC91YPuF+0/QO7zE52NJrzT3fUwWwuDeExltms3SlDf2XNKtHpPezWjp&#10;21GXys/Ew1Qvlrfq4MThyWuP43357HNlamJt0rrej+fQt/q0zEWnfRz8uXLbc7I5amDWB+nntkwv&#10;hire63lch3Nae6incv0lcja1hmc3FIfXKsgbtsNiuNc6xjxxajbOg2wh6rj2yNzsUP/K1xq8llX4&#10;PFZZnJjMsda+RNZ4PkfWmmeWr4m5at7E2XTOY+JzeqxygPUfawTzZ5V9/N7UheWwethZleWdeJaY&#10;8SCHC7hebp2cDrtOngn9zCqVw4Vb+kNj51gM9bAMdg6qkcMcP/NDqU7829bDctiZWhvK0MRwWC1c&#10;CAecpWPozzKsDeufLNtMHpr8adwXkfpwqgtHnxZr6DTXspjnFvHc1f0MmUdbTrjf0teC/3/KRT+J&#10;temxpx3NzRpV5p6JCr6/ke5XkR9XNzoXzD2lqtDC9g6qhyu4TsjWbPbKW/Wv3mm1b/JQq5Plr/2Q&#10;XUOZmVoeY82Xc3JX5speuatOTpFy0s6WTvM9VnnMa5b80hWs1e3Ncd9F9XDqH47+7u3UuMibV7CO&#10;KOV1l8P+XXGeFjO1nKe1lsV6tqwRx5owHE7clb1qYGNwgesLsZbFw5wzBo6Qf17h78ixS/T3XIoc&#10;Tpp46Ag6ecWbJYuTP8t8tbeTNo415BU+y2H57Kwt9Zm9NOrhmJvis1lCvujFQvI0zImwb0kOq6uc&#10;RaoHsIlcqV7pxOGG7vHoF7aHeJXD5J+tD8tga89x33p/hhqPepIerf/4P/42fP4XfwGfWeuTM24l&#10;R+ae49WDzOYZmaHuPB0GuM4cXjob9vCcfdP76SFeCseWjga9yheuXQw337sTHj1+GL7/6HF4fPfd&#10;8N6ta+HWjXPUfBeDuemzp2HqEfqFYW+XNVpytmqH/oNwnPrwlfPHwsmFA/ik2ffw4kmeD7/PnIwM&#10;XjiGJr54Mbz11lvw/nI4zhwQtbBx4CDzq6d3RW2rvlULZ8/XjnlpWJz80mlfCznsHg/OAHUe6Lad&#10;kzCN/ZFyXifn/GrUw/ZOFpbRl9uMZ6Hfvkxqd+wr953CyvDS67nhRXTxy7lF1Fh4z+9YpF4/jwaZ&#10;iPupmAtbBzNzytgzkdpwRUs91zPmcxXCTkIOV/AZcx8kZ1Cm/mB5rD9a7spivVryWd563/qxDNaf&#10;5dfIZe/n4iPIKYfhK+H9Ajx+RXgoSvDcV7W0k6dmDiC3C+GxM0R8Toru3TNh7M3lsGuZ3mDe2/qG&#10;jS2HzsfoPE5f/XFqNItoS3jcC5u74d72xVuheynjmZJ1q/VdNK23E4/l5tc4fP7XMyrT81a/lsfk&#10;sHo4sdjb5qT9ftk55VXuyt4V/mb7pROb5a0cltmGz5XHLTNo4IkjoZzcbgn9KQUwSQa3sF/RVjnJ&#10;NXQdc8G/Q1+4+9i2DrvHCf0JMNYZPOrnTfCyCe6maIwaGJ3LWrqWz/Em5tTU4z9wT/EU9axrfayG&#10;n1OltwoGZ0fKOaf9HWRyCp8XGQx/3Ve+tGc8zqs0H11JD6f+rCo4nOnZ0S/cHefgluLRquGavO/k&#10;2TB94Qo9BfQskZ92vd/Wjk+bsC5cwHXG96UzUd2DyxrK/y+/tAy2J2Fdif3GFdEvrU/LPc+c865H&#10;K/m05LG5aGvD8jdp4OSVtofY/mE/izK4wM9AZCO9u/xfn8Rh2ZsYm/xZxW195PTZl5RIjz3t+P/C&#10;YXVjrHHjRa6kzrrKYerD9imtrfumPLT9ENaH9W7JYGdobYW1hnrYuR6p/rvqfyYXknLOeqatsRtp&#10;bof8lcWrwWtmDtD5WGv7lmSxulgOt/TQ98Rr617tcriM30sOP2mfh+SdbiN/lM3htfln7w9xXXka&#10;h3fw2BD615C/o3gpszkca8QrDNYXnbzR8jdFykcnfZzy13LY/R6sD6uJ2+irSRwuJBf2bC7z4fKK&#10;4l5L5qbVVXXbyGnAYfuH24f3ZzjMfGlnebSwrs7uH9aX5WxLa8N+73o+z67lq/rIYfWOhyM3Hob/&#10;/KtfhXd+8mOety/ugWxduJ5cdNXAvshhfUfDeEwOHMa7s2s3eztQw71+KRxdPMKM6YXw+KP3w8Pv&#10;vR8+/uT74fOPmC398FF49N4NZn1cCjfeJscMh8+fpQcJDg/iU9lOflzvirUz9bAcvnzuKH1JB/BJ&#10;s7/hlbNoYmrE1y6Fc2fORBYfRktfITd989ZN9ig+E/PSswenwr7942HHSE9kauJqP7pOnW+O1d4s&#10;Waw/SwYnDq/O05o+Evep6tq9j899JfsSst8qLH5uA3vObFwfnn0lL/xOAfWRLvgKi/VEP5dbGp55&#10;YR3zLJk3tS6H93U3/dXLobhlT+SwvWMTRxdCHmumZza+wuwZ5my0NGQ4XICuNWCxHHYPhnr6ebOZ&#10;KovVvmoPjxX8zz06Y8tQI3tOn7R9S4Zcza9CMxDejjy2prESpfigjTJqOZWsc+vIPW1Gx3eN7Ax9&#10;E3vC/sUzYd/SxTBxgvc2OVoZJYc7DjPHgvvub9BNzqeXXjxZ3M3noFO9efydyOGvMRheykw1b2Js&#10;yk3LQ8+pa2WsOWe1bjaD19aGfV76PlGDw9Pky5KtxloGy1/P+/ykn73v7+F9z28+cDrkdU2Gb1VT&#10;P4W9Zb07Qw1rU/frbaYP1zx0eWtneI05K7K4hlmQbejHVjyMTTDUufAN1HTdW0H2GquchbuyV94a&#10;6Xx6jufkswyuJKe8Ns8cNS5rA3mbmOxtQzb7uL9vaTezssiXun+Dnn3nZSUOO4O+Bh0cg/14SrhW&#10;to6Nh+M37oRZZps7b6sK/ey+xI3N/P7E77JufL2KPl6YUNzKLLfN7ANKznRjDb3rFdRj8Dg8W8D7&#10;MPYPM1eVGkqmdziTq7aXeG2s7SlezxpzdbYWtZ805yOeQ//m4JFejz/rZeo37lv2OvPn8qhROr/I&#10;mb5qtOiRQY/UsW9v1CXtMLZ1MzyQCRkulLPuKFsNtDOsLmMP4oqOjH+6inpSVafe5n78V70xX28t&#10;twqvc+o/stfIuVhyVy6nunEpHnOjeMsw/WDDeNGHYpRs6Yv6SY3tnsYVeIitFauDI6PpV9CHbD9R&#10;eQOeqqamUI23yrl3zrwz/5wdcll9nOrD9jfY75D2V4rztPjfymXPt7BOacYT0MTao2ELrw//81py&#10;+Nahqqj3ulehdd3EYjmcIrIZBlsflsMlXCv0aTnX0tkd9g7rlZbH1odbeW+576Ec1i9t3bt2An5N&#10;0ru37xi5Ims2x5jhyp4mhLfbZ+mxP4guffMsfQnUe2Gq4V6jnptYuhZ2LrJ3DIwdlbU8FoPb8dzK&#10;/RG+1sh+bJzrlJrZHLZaQl6rn/sPn4u1ZH1dA/Y64fPqOYAHk+ibxXuJ17KL/cC37j4c9wh3v3Dz&#10;1O590DnBWhedZE4otxQNxTrxdTRUfm1DrKHHfR52jLI2Hw11fX2xn1h9XOO1dd8bYZh6cK85cLS3&#10;envznkNwmJos/pOGUepUXEvsH3z3x38UOTx19Q5zw8hTec3gGlPVN05NlLozcyzVAP37DqBlZ+Mc&#10;j/1zb4SDhw+F5VOnmH91O/zoh5+ELz74KHx6/1H45MF74Yfv3wufvH87PGDf4KuX6T1C3y7hfd45&#10;T/53ch9+F/4+tLlMtHY7CrdOnMEbfWYpvHVuIdy9fCLcf+tUuHf9JF/Png5nT4eTFy/EuH7z7bgf&#10;xMlTx8KRowfD3PwB5nnsJce8m5z/Afqk8cXNke+nDq4fYPDg6TC0fxE9f5g1gDO30eLo8LYpZmvj&#10;J++gvteF/9W94J4rNt/8SuxFysn9dli/8XeYL/RqeG79a/QM50SP8baB/qhPn8tjz8KNLzB/a314&#10;lf7h2m5ymvXMtOsYISe0MxTDPP9vJTxWSh9ydR06t4hrXM7GkJPP3grUhO2NzK1hDwZq/vbKW4fJ&#10;Y81fQD0sn+vRxjK9o9SNyQupDdZxXXo+l1kg1KVfyJPR5fEx9yXTL7GRHHcB36+4Bo9pWR5aRj91&#10;eczz/S49UvarFHagfXjP9aMHje4jl2L0UZPp1o/Ia2Z42+ikt6CDXh332/W8R8/3sHYdoI48vMze&#10;h6ff/o36bvRfrXBYhso+Wb3KazgtbxNz+07dDf2n3w2DZ6lHn7sfdhDD3NYHpid7HD08xPfo5jPa&#10;xWc0zQ/pRttue/N8aFnAW7V4PrSxluhAr28julgvdLFu6CXvNUqufe/522Hv2VthgPnQtT2TvGb8&#10;v9p24IfHEzHOnGfWm5sGyBcPzrBHEf0KHMu51r5U3hDnh5sDbRnk9eNz1zI8Hufb1NMvZLh2bRhD&#10;8xKudevRzPYcpL7edDvdt8cohezPvl09CB8HJqJX0vWy4dqgDg9+jdpX7sqH7dSC0fDOl/B6kIl+&#10;alZc9xNfYIo8yGuhTrxtMIzxGp24/1GYpN7v+t/aUyG14YbOUXLBzeFl3qvrYW7icAksLiJnmlNb&#10;yR7c5eGlkoIYsvclegtS/HqeR17sOZDF8jf6HvU7rESaO+08osRfj6vzPWCwHLb/Zh3v/1fRxR49&#10;p2fIPV89ymJnTMhjw9v22JRyO3FYjbaWw5VbuyOH44xLbjtbK2rkzj5eU3L5WRx2H7XE4aSTE4fN&#10;mSQOJxbLY3OYhq95Oa99NoejP6sjozPjbCu8GX7uazg6kzbOoKV+L3utBRuRw5zTvyWL5XAKvdSG&#10;fq40K6AG1q6NTXBXDkcWc6whhyxzVzXwih6OuekVDjvH45s43AL/6/GgOhdMn1bMx5MzrBmntrqb&#10;+enw2KPRuId5NrB4LYd74GVkMUx1728ZLE+/xmF5nMXhxODEYZ/r18jwb+Jw/xy9w/ZBrHC4/wBa&#10;GRZ370erTfI7cmydZq7GCoe34lt23ZE4nEd9eCN5Cb1pNSt5pubhEfpld3I9oDdsnJlXMLNheBS+&#10;H+L3PoMezMwVidqbPhR7UTrJ0W+Rx+Se9Wn93j/8Z+Ev//uvwq6z12OPcbM9FeTjqmFwPdeDzWPU&#10;w+Dw4BR7FE45y3kq7JqeinsdvXf/fvj8i0/DT7/8PPzBDz8PP/7g++GzRw/C9+/fJjd9Ndy5fiZc&#10;ubQcTl9YpgZ8KozPMbtjz378uMx4hsPO1FCnDlE/Xzp9Llw7t8z+SvQ9XVoKd/FtvXdtOfYv3bh1&#10;IyxfOB8Wzp4J5y5fjBy+zF6Ii8z70Dc9O4/XahKv1uxs6JqjH+oNekbWcHiYtdgQfprE4S28Rh0z&#10;9HfC4c79x2Ju4CVyuM/ai5T/WsgreDXk5jO7kvW/tbFn1m9Es9bja2ogN1wQnsn9TuTwM/D4WfzP&#10;xS0j9P30h3qu71u5LhfVNsZ6cH5pYShBR9SiL4rg6Hq9WgV4ruCtdS8ZnE+9V9bqS5S/HmWyR8O+&#10;AY+y+NXCoshieWyvs6yW3bnk7opcN1Nvqmjk62FwUZU5bOoa5FEKm5jVznWhdddc6CXX7P71fdRQ&#10;jbiPPazqxichZw05K788J3+97bkU3u9fZO15gvc+LE614Wxdm81i9Wd2+PzsGDjzXjASh2XwEPdT&#10;X5QMduZkN583w5mTRhfrCPcqlMHty5fDlpNXQvsiM65Y2205zEx46tnj5/jZrJPt/28aO4g+3M31&#10;dSezWfawZyrz18bmWc8y55l8R3VfhsWJw+6V80plU+SwfqCmfmoQfO7cf7qRXrY6eGp9J8Pe3+Sv&#10;szVkbOKw99M5z8vgFPI3m8H2LKxyGG2sV1Dmyt/EYZmczWEZnM1heWCYWzP/PHr8bFi692HYf+Fm&#10;9Ko07jyIpiYP0DbIvgzssbWJWgprxnw0cBG1lGJCDufXs2bkfA6M3oheXg9H1cKJw4m7L9Dvp4fL&#10;+4m56t8ncThbE3tbNquDZXDOii7e4PqT93g6n46Jx7GvBp0slw19Q4Y8zjBZFv+ax6tzLrdsj9pY&#10;/5ZMrtTfjEdiLYereM0Si9XFvu6yWA4nFmfzuHTrAHzOrH2exGHrqPqQnVmvR1KtWdvcGmfaOdcu&#10;eaPVwPYEr4b3icRbZ3bokZbNMjo+n8dLqDmVcp3K6GjZDS9kM8/fxM/Wo62/Sgan/YfTHsSeszZs&#10;XvpJHFYLx95hroHq4WY45H5Res58fi3rmHr25WucwHu0G5/iSrjHtV6KDtizdZYaMRzqhk19zG3v&#10;P3puNbyf6sDJl6U3K+pbPr/mpZNvOh19zPOjXIdGuQ6lnHb6emfw2O+kJtbflWZvuX+x+0KojeVy&#10;9wxsVL9P0VeEV8Q8dRfMa0fnus+jdRl1VQHz3vLw3pTz/krz2pzl0Y5u3gyz20YJcmbOzeneP8fc&#10;5pNhaP5knONlTXoLuXn1cPte+MdrIofVo7/8D38d/sVf/RfmBqHF0cPqxGZqX+5X6nVms3oYb9LO&#10;Nw6FsWn0MKw7vLQcbt97L3z55ZfhJ1/9NHz5oy/Cl5/8IPyemvjhffZbuhW++9718PD25XDt2umw&#10;dOZEOHhiIQwfmIseEfeMkMN6xQz9U8dPwWx079sXlsL1M+xBfHqeuZnH8GddDnfvvRuuko8+d+1q&#10;OH/lUnjn1nXiCh5t51tOhxn0uRzunuaaeoB5WfQly2H9AL7Og1NLYQeadxDexpw4fST2LncepHYO&#10;h7fag8K8kvJuZohWkA/OeT3kM6OjoNCZWc71yyUXnRMZ+HLBBm6Ts+bxZzg+w3Ofw0dX3MTntX1n&#10;6J08xM/B50aOzFquerimvjrUN1Nb4RqTU0DNl1kb9vzJ4QJqv4XW4eToCnvVwyXMoovz/JqYTcdj&#10;5q88J3PXoxFeKnAGZub3ep7f7QVrzzX0EVI3tmaca76vjBoz750XSyvJp49E/aP/YcfSW/TMw7ND&#10;l/BjXY33u1fmN7qfvfOUvd+zyFp15XwfPOsl0rn0uOcMGStXV/UuWjg7L53N3Gwemyc21L8pkg62&#10;L7n/hHOfb676r5w1maKbvLi5LdfRvfRSbYO/7fg0Oo6j1/GSDeDt9m9xpl4ddZbKHnt00JLb6EMb&#10;nAod43gyxuZYZ9r3PRN7wKt68U2hheWxeriqayxsqGkNz5dWhELWwPXoTjVxA/ncevJPm2BnDTni&#10;xNenMTY9nq175W9ir8xdjRUNnBjsUQbb1/0kDtdSj4q1YH43+2IMuWKkOqgarQ6NvYd1yqn7H4eZ&#10;i6xrWP+20y9Qi+ehnPlOr5fDWnirFi6AvYXN+At438bgvjwu5PF8eJzHe0x2roOx8ljuGs9bOyng&#10;s8Jt+RvZylEmey5pZM8nDZwY7Dn1r+w1D22og5MuTtpYFvscH/M50dNbz5pBHpMXci++YvhWEnnc&#10;/jUOJ9+W+WkjcTjp4rUcru4i55BYDIPlcGRx5w7WtTuyeDwCf0e4Pxgjw+DB39DDzmF23/HIYW67&#10;p2AdjHQmvCFf9Usnr7QclqkpEne9n52/Ttq5jHxpNoPVwuam68hRx3kB6Oc6o5M51oT9w/E2ni3r&#10;yNbbZbE5fXN62XnpxOEKtHvVZuZJUx9WD9fwfPucnOPRwLquibW+DPYokz1uhjtbuNbK4m3MiO2a&#10;Q5Me4vqcxWJvy10jcTZxWNaOLF1dPe/j2Y/J4LGTeEfhtde4b+KwDHYPY/WxoT7ugr9yuAkeJw63&#10;0HPt7CbnPeSRk87Hp5WPr9W6uBx2XVfXO8A8rInI4hb2p1cPN42MRz08xrp3lL9r5Dgax74p1iFt&#10;vBbmpeWws3QGD50Mf/W/fhX+/j//N9GnrY+rfZp9q8ipVXPdrmduRQtauIXj9vHJMDi5N8ydIGf8&#10;vQ/DV3/48/DVV1+FTz77Qfj4ow8jh3/yffLT330cPn5w52scXsTTtffwXOiH49v2zMS+RXWwefHN&#10;1Kpl8fJ5vF5XL8dc9v0bZ8JdtLDx1rWz4fylC+Hmg/vhxnvvhstvXQtvv3M1vEv9+eKlUzEvLYf7&#10;9u1l/TLN/3mOOQr4ruCwHnnXOnJ4lNd9iLWIenj7DDNT5snZU0N2D9aOPezJNEPfG7UzrzEvbXw5&#10;5DE7Wha/tOF15hhsiPMuv52fjwZ+kZzwOq4/XHN4jrWyDfqSYXBDz1Rk/QB1AfeIif1E1IYbWxti&#10;lLuWKi5kHyf87ysclsHubaTmlbPqXlnr7Tq+R2071xGuL+aeM/uA0ucLl9XGzuBMeepnXS+QM3FW&#10;bz69TnHmdCVauLI89nX4ug8eOc2caN6rx/EoMSN5+zya9wieK2KVr8ep2WSFHDN8fPU5sHn1Od4m&#10;rL3qxZKpT2JuykknTqubV7Wz+evz1ICJpIMTg3uX3uHnqoMzPqy49wK56MhgOOzcqz70cRd17a0L&#10;5yODvd1/ir5g/o5argdF3RMh15zhtjH0Jb73Ed5zO6lLjHKNGIC36ON6jtUcK8lRJw7XDc3CZr62&#10;fkt4AQ9fLvmSGmpwzQP64Qdir7UM1meReJqO5pWz42n8Tc+p4Htkh98zO2RwlVoY/Zv0cNLEm7az&#10;py39E0bsi6E3JvmR7M3J9Of0c23A08iMUjk8e4k1Dh7SDnLTjXi09Q69UkrOF9ZmhwxWExsxR61O&#10;Nlw/1mbxeIWzMnitHk656WwOJ0YnFidev1zCnqK8h1O9JqcKPQzvPf8Sn50NFeQFeU8bOdWZmk5c&#10;xzbw+cEzUQQjiptZs67wOMNic9XOorZenPFzrc73QAtbL3ZvYplcSZ5ab3PNNv6/nYO8pkMxslms&#10;Pk48ruC1z47yTjQz3K7Au2lUutck6yHrw+alCxqYecF6Ls4HQ6dWs16Xw86Dd4+0TD2XHDKMVufK&#10;1JSjTtxNHmr9W57zOT7Xr9FH7feoR/NaH7ZOHOvF1o3lJrzU5yx/0+yOyGI4rC5O81B8vYrqnE9d&#10;t1ofXuUwdWI57PeyPlxLPdnPhXrYuow1miZ63jM1GnzE1Gm8r0dYz7B9s/qW7OVxtmM/mnHgCL4q&#10;ovsY9bCs0I+iL9QeDXsm9aZ4LoWP2cPhY8428L7PGSD6fR7fqwdfi4zvPUy9DW3azRqgi1nxHvvU&#10;5UT3G8zLm12MfYhN6DJ1Yjd12Mbenqhr7GfNY52YS25RPewMmU38vb5vnJfTig7ePAaLR/EM72Hu&#10;1Z6pMHZkOew/ey3spwZkHSh6xfgdZI456a3wqInX6+DVu7E2/OCrP45ekDjblly1tSg9H3W99Paj&#10;i9vYz75jeDTMLy+HDz7/YfjTX/wi/Nmf/yL87Gc/Cw/ff8TMjWvhU1j8+59+Fn7+w0/DF997EO7d&#10;uBSuoG1PnmdOx8WzYQfzr7az37D7KTrrSy2e5tu27J4NB+hNunzhDP1OV8L33uP7vf9O+NGHd8N3&#10;H7Hf0q2b4cadd8OdB/ysd24w8+NKePDgbrh37zb7OZ0ORxaPh9HpGWZEz+D5ZkalWpeZnXLY3H8/&#10;cxZG0ESDM9aC4TCPdx/Gv8X/v5O1mXq4bR/1wBF6VtCvz7/2UsihjzLf3O+GDfRNboxre68xz+d/&#10;m/U/M6BLc5njsZ59HUrJyzifFV+PdcahPcxZZU3cxNq8lllXzbVx7mUd791S1u/6pHNK6QEk7+Za&#10;vgDt4fUt7gFOXi3mn8uYJw1r5XA9XhT5K4+NxGPZrH62fuw+ihuq6OmnjuE1qJyckTk5uVHUtj32&#10;a/fx/x8mFz24BNNWtHDvUWYoHyNfO897lPVmCntp9WFtV2uuRNdRaq2E558U0YN8/Nd9vMlH5VHP&#10;VNK9Mjp5tUbPZ2rEeqPHLjzE26UfK5OLHog6WAZnepHcV2KA72U+vRcOW1eSv/5No8v4tMid67W0&#10;Dmw/RNOueXxMu0PJdr1MstL88RT98AeYTYO/in4A68Hq4sYhfIlw2Hx1th6uH6b3qA8N3bw9vFjB&#10;mhj/m/4VOWzut5rPSORwj3yHxdRynhbuvWConzMaeoKv1fuX+Rr7jir64Ky9RwbeqRjMEHCOgPvH&#10;V7JPT2WX1/iVXCk8kA9G4m/si+GaL0+MND/KPQ3c62eIz8Xcldvh4KWbYYJcfjdr0mZ92+QY3WMr&#10;m8HeThz2PWoUc84og3mlzI+Rx/l4EqzxytKUf/Yod58U2ZrYr0kMls2Jw/JXzsrd13nOqzzmUT6n&#10;sKazmk+Cw65n/QwUkTd13mKcMYEuzs5PW1uIsy/5P8Y5WzC4nGtpCblVe5vKeZ0qtsDiDnILsPhr&#10;fi1ebxlcRV3AtVAMchGVhmukuE7iOfyPKq0tx8ji8JauyGH7cvWUxV5+1td16F/3X5HFclRNnPRw&#10;0r2yN/qoq6lTreGv+ln2WifWv/WkaOW80QiPjcTg5KtOuenoOed1MH9ubS1x2Bkecti9h+MRDpvf&#10;jvsnw+Fq2O46Q/bK3GZ0niGTjdjnh96y7979RZwtJY+dK5V43HcIPpLPSqEv1B4N2ZrmFshc7yfe&#10;eky9lD4nnX8ah3vR4D1yFx577Oe+kTjcBiMbJvUQHYocruvaHn2xOdQinSfxGxzm/SOHm9G/RhNz&#10;3bfupN6F93WI+uju5YvkoK7SC3o19itbB9KTUT/C60IO3+vHjS9+Hjl84t0Pow8zzo/ntYt+EHqT&#10;63qog8Hhzp2TYWx2Ltz/5JPwi1/+0/CPf/nL8A/+0Z+HX8Dj3//ZV+Heu3fpOzoXHt++E776wcfh&#10;559/HD68fzNcwnO1cPpI5HDv3t3Ro9U+CSvp97A2rA5upR4th/cdwve1eCxcOnM8XDl9ONy5eiKy&#10;+IvPPgw/+OyzcPfBYzzZHwVr0repFz98+G744INH4cY718Px5SX2ipiHs8w8Qg938vd38T/VI98D&#10;g/umFsMQr68c7jkAg9HCPaxVel1/uTYiZ109tCPktrWE54tg7QqHC/KYk5FHr1BhQcy1mXOTwy8V&#10;0ddUyByP114Jv0t/dxOfv44dB+jXQ1ttHYo1/EIZ3NKIt6slNOA5rcHTXESdS6/0xuJMT0asccHh&#10;sjZ6CMlzJK+WbJWxMWe1ool9PEVisc+Xx2pnrz0V5rW20xPYuQ1d0Bz3CGlg/9l9Z66G3WffCWOn&#10;yAGjW/sWqOcuMid6+SY5abh1xF6ka2HgBJxeZvYztyOL0ZoeY4+S/M2677n0HLmsvzp7dmTSr6mH&#10;KJvT2T7mVU0Mg0f1Zp2+C7PpDyYX3YsOThyOeyvKYrhrTdt9GAb53f39DXNR8tcexcrhqZDPvNec&#10;NjyucHjTMOtz2NsIgxtHmFkFgz02yWS0sSGPnU2a6sLmpeVw/cBknDv+WtWm8EpZVdRUkcPmftE7&#10;fo4qurkOJ35ylMlrufw0/qbnVuGZrhzQk6UOznC4IrEX/mY0VobB2RyOtUvZAHsNfUjRiwRL5Il7&#10;GhhFbV0xavjesnfX0oXIYes0ntvENTqHvI514cTilJdOethjaQv5UCJx2DpIEe915wvpEczmsbo4&#10;6ePk43qSJk4cVjeb597A9c68jlrZOrTh7RzyPAX8HHW44c91HfD1YG1AjtrPg2tSc9SxZhw91G38&#10;L7fESLrYeVtx1oc5alhczrq1MrFYXYzf7WvzolfWPbK4mtyEPrnklYs1A9dKMWAx67Skh/2fOL/D&#10;vHQlawF9Us7X8bOc6sPug5Zd9zUnrRZODPaYrX/lr/VivVrOwNQv3d7TF/ck1kedQi4/jcMpL21O&#10;2vqwXkRZrO9qLYdlsDyOLG71NrqAr1MPm5d2Pr29c7XUaxrtN6AfwGhhnbeZvXPbd9EXOzEVj/bM&#10;bdvLfEfqoD2zh+mzPcLsWDSyjCRSznqAXNwwn+3RE3ioWWOPLlMH5vaORfuJ8UWvhPeNxOFV3byi&#10;h9XE3TDeerS6WAbLZPVJ5DJ6WO9UO73EjZPMmprm92K2U11HB/U9PIUrHE55afMG7u/g/9f9VBrR&#10;w/XkpF2fNw+N8RoMhy38rX305+7g5+zg99AvXdk/GaN+lFrY+IHoLfmDX/7r8O/+29+FSfwt1tfN&#10;6TeMog2oW1kbbmQ2TxvX8dHpg2Hp8uXw6KOPw49++tPw2edfhC9+78vwx3/yJ+FP/+zPwh/+wd9D&#10;+56Hocvh3asXww8f3w8/+O798NbVc2H+xOEwuXCE9dBO/gf+L/CH7c7UhfWJtfK/MPYdPx7OnGef&#10;YXLRZ0/Mh7MLB8OtKyfRw/fCx+S7P/z40/D+Bx+Hx/RHvf/oYXj/8YPwwfcehVt3b4fFU6fD7JFj&#10;YewAr93MfIazaN0uOGzOXy9c79TR0Dd9jDo9LEYL9x4lJ3E0szayhlzKDOgXqXk9k7suvIoWzsvJ&#10;RQ9Tc82jbyy/MDyXh/bFv/Vc3nMw+NuxPvw7G/O57rQxa2wmdNO7vm2YfH77dv5v9l6UM1OyJbT1&#10;bA0tnW18npg3SX3hZbi+DhZvgMnOsFcPl7c1x/+3XDU/nXLUerc8J3/9vJrD0tfhuaSfy9HQhrWx&#10;Yj7H+iWKWraEnPo2rgOj/5ex8wyu87zyu+Qiy7IsswAgGlGJSqISIEAQjQBBorAXsffem9hJkRJJ&#10;UVSxmtUtibJkUbJ2vfLQ3tjrkk08TiaZ2dmdzGQmm0yys5l8yIfkQ5LZZCfO5Mnv91w80BVNe/Ph&#10;zHvvey8J4N73fX7POed/zon7vsWHH2dmIT2a1STDt344N7iHGQv4xvqTWjfs7dtDf+X95Hn30f9q&#10;r30eeZ3nQ4eIYcJnX/ecR5/7b+zxMRetRDaDZWfyg308UVNEbNnnqX4o5ZONVQ8d5Pfb/3iYb06Y&#10;37F3B/sBTO72Y2rJ1HfbX2Q+R/NBajPMA9kDXp2Ffm4Fvu/0NmKFc+0vhV4Zn7eG+juZK3/1ia0D&#10;b0DTqfm4ytf5Dut60TgTi9bkcR17q5nzl+Ij9aAhro09dfQTzA/rf8ph+Ro5nPzXuzisz5ttyf9N&#10;/E38tr9knFfI++Nr/n9Z/q95R2OeaoU0Z4NplTzW9EW0WJOjjwdLtNIWYq5YSXMHvm1bKGxsZ61g&#10;5g7rY9sw8QDWTDkte+ypZm44sTibwylPXMaeshS/WF84Mnicg/Y1KOWc/e9lsT5vjB+xd1W7lTic&#10;jknDlRisLxzPsebJYU3+Thpnc8y3wPnE4S8w2H0AXM68po9OHlu/mBi1PnHSbamjLpO7LW1wRo3v&#10;bHrgyWXi1XA4xqf5nGSxn53xhLv7U07EH9THjXNY/qpjj1r2f4DD9mF2jlHUSeFPel9Xw+Y0nzTl&#10;hlNMWu7KX31gTTabI5bX1hGnGqYJH7jTGqbfNXvMa3f7wykmLYfVS9sTJXKY31MOm3t3zUn89WgN&#10;UwUcjvVP/JtqdF2VbXP4nNvDw1UN9E5lrmZzZ5yfYf1WGfpQ9yQyumlhhsnyeDY9C2RxF7nQxOIY&#10;Nx7nsLyUw/JV/i4ip6b5eMHO4xMsno9mNPH4H+Jw/1bqLjcT/4ONX+Aw8dI55K/lcP0YfShWZjhs&#10;/297OeSWFEZ/uGiGOlrqTekjYx8tGVzXvzA0LBxFszkU6rrp4T1oj3dmaLD/cM+rXtrZi9Yuq5U2&#10;Jj5/80Hqm/dHrfTP//o/hX/2t/819r9U09ZEbVMduaI6dJxN7mXQhLYtGA1LNm4JN199LZx5/Epk&#10;3tbt28OeffvDyVOnwpPXroeXX3gpvPvmm+HUUWYFE38+sWcHGq1T9Ko8EJZvhFHL2BsNLwzNw9RK&#10;0e9LFusL6xO3LF8XrZM89579e8O1G+foiXk2XKXm6eaVx8K3n70RXnrx5XDzuRfCxctXwxPXnoz5&#10;6Oc4//xzT/P+6+H46dNh3fadYdHajXGO4jxmR+jryuHOFeSB4XAXPTvkcM96X4PBW9Grw2H3Q/3r&#10;94Xy3t7wJfbgcji3sCByOJeY9OScacSf0UGRB/5KAT5w3n0cH2B9YC5NcTl9VahdHqYveP8y6nGH&#10;WZuawpfz0FCx9pSxps1qb4o+cXGVMx0KyTWjJc23niPjE8vhcnjtvku+RvaiyUpxZ31d+ZsYHJnL&#10;vZHRdXF/8tj3WLtRzH7V/XYe+gr1Oc6z3HDuRlhx8lpYdAjGEeuVcQPw2Ph09ybyq/jC+pM9+sIw&#10;NvaNPuwMJNjIceT4E2HJqWvxsc813yOfZfG8ncRb0EZEvxc+yt+UK/aoeS5ps1JcOuWJk6Z6iHj0&#10;IL6we4TEYf12GazFWDT5YOPo/r7D1ErJYhms9iO/qY/7Xl9klOvXfqxroqX4czaHZXG2VcPq5BPL&#10;Xs36JY+z2FuVt/WhAagPX6OuTT8hcbic9UWt9L04nHh7Lwb72oTfq++L1ZG7rRs0dj6aiVV7njVd&#10;31f+ZjS45BthbuJwYnDicCX+VjaHE4M9Tm9infQIYwoib1u4Tlrgbit6rPbI4HJel8GyOJnaLBls&#10;TNq4TTl7Rllsn//kE8tk+xponrcHfnZOOPnEnru7H2aKUScuRx+Ydc/zmpxOdU2y2sf63faok/se&#10;I5PR0qinmU58uoT4tLniUn4X5/ZpJbBDy9Q0sS9uSflic8YZH1D+VLCPTubnmeL7Hs0blxlnIOde&#10;xjXh9yCXq4hbTLCY721G3ENl/GFruavRYfu9qIWTV3LYuLT1vHLY/HDs5WFMC85qxqVlrTro1ENL&#10;31dOq5P2GOPQ5BPs4dHem+nlEX1f8sDmhGfyszRzxM57MT98N4fVaLknsJ7Y38nPQJ/Y61w9WawP&#10;Y12SvdXE2zR7W1bPxvgMK/idKvi7/DxLGtu4flqjTavPXF+5dc3o75tCTg11lVjmmoPTXINFXJPm&#10;TdSp18Do+t6h2KuuZZg5QPqk9Fiy9la98QLW6SF82TG0H4t3HyeeczQsImYdfU2Y6msj5IS7tpED&#10;xnrQR2m91DP2kX8ZQMOp9W3VJ4bB+GldG3bHXpf2u0x9Pmav3Bz7d7Shp+kcpX53dhMzAArR1hZS&#10;g0I8k/ywvc7tFVPMns3cg76/dfv15IZryUlqcngW9fn2cJfD/gz7/sjhPhgs89vJDw9u2R/+9f/4&#10;n+Hdn/0m+qeNi60vpk8f+raZg0vjPrkOLYq+8GNXroRP7xCH/slPwkcf34a918L2nbvCWuqBt+/Y&#10;TY72WDh/9mx4+/WXw40LZ8K6xcNhy6PL6S19JKzdQz3WQvYLy5YFa6JaYHA0NFoxLo2mqZmfMXcp&#10;vaI3rQs7DmzDj94dnryAX/3s49REvRy++/Y76MFeDS99543w0rfxi/GHn7l5Pbz26kvhuZdfinnj&#10;I6fOMANxI/081qB/Y87FOubikHfvwB9uG+U8exHn5pgX7sYXnrt5V8whu/+Sw20rV4cH2dtbPyyH&#10;iwoKwpRJk2J+eLL6LPhsjdKk6VNg8kPhvm88QHy5kuubPc8Q1wtahBq0hrnoeR7he3Pf/1BRHnun&#10;UvK8xHCoJ7Jm+CF864cL0Ji61rDGTJlB3r+uMrMv5l4wFi1X1Wqpm5bN9XPmxD2p+eGZaCl8ro/s&#10;PlWL8WvyGNYI51Rz37KeOl9604WbYcXxJ8PqM8+EVWefpX7nchg7TM/oA48zU5jeV3vowbGRWvjd&#10;9F7ec4Ze0fjB+/CH96N7Psjrh+DukcvRPO+5IXzrhUeZuXAsYz7WEmfTMVurlfxe88LmiRObs5k9&#10;wu9mnLx3G3uCrdRCwd4FxKHnw+Je8sH9MNg5SKP46sN78Mc3Uas0tpHc7wgMpi+jeV7M+LL5Xv1b&#10;2Sp/tTpj0Rwbh9Fy4gfXLqBGGB5rMW7N+53VMXMI7dbQulC/4NHoF9f1jqGNHo7+sPlh16f6ecQq&#10;iT/pD6ulksNVrCFqGyvZH2s+tuagdr7xqtEvvF5Bzw0tvc9/W4ce0vf6bzzv/W29kXMInMtnLjrm&#10;ozlvzrJSH4PXzWNqNaxl9jbWry1hfZveYK/HzNro/BIZoL/iWpnOxzgi64l9G4wt2o9BDmdb4nCK&#10;TZc3oz/I4rAs1iKD6SuTOJw4Kl+9FzTPpcces2PUvk+7F4c9J4993f9DFstcfXDNXr+RxfjFxfTF&#10;kcXmimVxiXta97fjHL5bt6V/HA3+yKDyFtbWcRbHfQ2ffTaL5XA0OFzezvdPTCJqqrkGZPHneXz2&#10;S3xnVXzPzsWLOQP+b+NVmT5VGQ577+oPV0YG107UIunzavrD9pN27TBXLJ89nzRZxqTt4RH9YY6f&#10;9/UgFg137euhpRlrUSvNv0lxaH3gxGA5bLw1chjO34vD9tKSxeq09Ifta2ndUuy/xd/nfOXfZ8Zh&#10;rGuPOn72NXEONPtC94bJ8pvmcT/Pw5+2f1lvKG7to39KP31U2Iti9lm2v7Csbh2FIZh5zi7qfV3f&#10;520np4x1w1ttnjFPuYtfps2nlqJ/q/VSGRbb+1Kz95Y6VjltPWsXcVU57LVuXnIa114p+78c+il9&#10;gcN8x3LYfjgzmQ1sDNkcsXVLctjaIPcR1g7Hfl34wvp+c9cQvxtZG1YcPhP++n/9Ns5acgaxmvI5&#10;vGZdUwNMqUPTETm8am04eflyeOnNN8LtTz8Nf/bLX4Sf/vzPwu1PPglPP/Ns2LP3IPMHV4TtW7fE&#10;WcFXz5yk9vdw2LFhTdi2dWNYvZPa7ZERarjpQUQeuNke+bKYuil1Wo3GpVesiRxesuHRsHEnfaiZ&#10;Vbxr84pweM/6cPLYQXpynQlPXn8mPPfCK+E7L70Snn7qerj8+IVw6eK5cOLsafqEHAv7j50IK+jN&#10;1Y/ueWAj9WDo8JwX2wNj7eXh3Dr3TpHB+Mtt5CKcC2uMQE317BWrwtfrMhy2xjfGpPGHp6DVUrP+&#10;lXzqiIvpwVGeF/PD9035JvdGLXmX5aFzAM0BeUL7VFnjba3Q5BJ0KsXTYGkJjK2Hxc2xZviBvPzI&#10;YjWgUYtSg4YaDusH6wOnOmJ7dGjqufR59ZflsPz1qH5LJs9iP6uVEi+SEZ2LV9CnYktYsv9k2Hzx&#10;GfLCFyJ7V5x6mnlJlyKDzQ0b5x3adz4yeNmxJ+/JYZmbOJzN5cTe+BrvkdcyNrtXR7Y+OsadD8Fz&#10;dNH3YnH0l7cTd4bBasesqeqBu8nUc4+wD1iIHkv+No5uCKX4vQX4v8Wd+B/dsLJvOb2fx9nLMcaY&#10;e+hFCmflcNPIevzMpaGkg5gR/m/Havelh9AT7CAGRJwaBsttOazJYfPD9f3o7vhu9YenlFfF+W7W&#10;Lt3N4cTfuxkrV7XE6PR6OiYW11AbmN4XXxvnsHE9WVzJcy2bwfYtrqDHlzaD92iVciPGmTN+nSzR&#10;ps9CnwSDZa/9B+OsAY6pJ6Sz66aWZ/zgFJdOOq0Yk56FX4xlc9gZtInD5eMMtk+j/rC81H9NXE3M&#10;TRz2eTrnexOHzcVZnz+l2B6uMJfaO8/llJAf4twDecwO5ZhPLUAxuWJ7viYz/mSsfDpsvtsvlsX6&#10;xc7pi1pq4kfl+nL2b1SzhbZYHlu3k8zYo0xOPDbfPmF81u6Dkk8si/WLJ3R0fl+s0dXsqZzHYx4j&#10;9pXmZ1RZG8TPVqflPrsSn1cOa1GfhT8sc/WLPaa8sL6xDDZmrekXq88yPq3pHyfuymAtxaj1hZNe&#10;WhbHWmF+Bxn8BeNvTnFpdd3JH0654fo5xKHhcJx7yJ5ADtvrO+q0uM6q/ZuxGmI56ovkiLkPZ8Ym&#10;87nna9EBa+k9mfMjPP9dqyXWqBU2zkVP1422vTfa9Jae+Nyj5yY1dYap9DfMZ59UzHdS3kteiJr9&#10;pB9z3oC9o6yVVRMdZxI6H3gls4/kL0yw/+Rc/LI5xGjLqN1z3nzisJpY67nU9unvqKGsJ45ljMv+&#10;V+aG7fFjHw978rUR9+2FwXK4Df8+5aW7YXPt4Ipw8OmXw3+gn+XBp17CX11Jbyn8xzV7mbWETwyH&#10;a4l9N/cNop/ajL/5ZKwXfv7558OtW7fCnTt3wi///M/DT3/6q/D++x+FGzeeD3upEd64bnV4bO9u&#10;emGdDHu2bYrzGEZhcd0I/sCS5aFqFG0Me4BmcqlpL1O/BB9kGXMVly4Ly3ao6doZdu5cH9avYlbi&#10;mtGwb+f2cOr46fDcs/QJef298L13PgivvvJKuHThAjOZDtBXc2/YyV7gzPlL+Oj7wyhxZzmc/GF7&#10;N1gf1rdhD71NqOfmPXM2oBtfy3cBq92b+HrbikfDZPrM3ZfDfLepxKZzJ4c87vncAua/FcBe4tI5&#10;ZcydrLR2lxri3Dz6784Jrd3EUHr5m7jPvGfsexbz+mXUWJRQK8z7XaNq5xCHYW/7MH04HipgTSEG&#10;rt5TBhfQd0OddHb9sFotOez3br2w8Whj0frIHmM/PPav+sO+9i32y7MXjlGTciPspk/DsqPnwxix&#10;Y+O2xm9n4QdG3sAjj85Fmbv+IPom6u72XSTney5av3pm8rULrP+VnYfRNB+5Eo8+Ts/TOd83SA1S&#10;fK/v/z2W0USTA+a9+sfWOMnfpMOyplm/19+pcx172vWH4CT1CPBYS/wtgbu5TT2xl2AFvnDdfPVU&#10;5lJWxnxwRTd9quCsvm/K/8pf/V59YH1oZ6fZL8D6Q2Mm9VyP9vHQJhhMTFoOG5d2DlVe3aw4C7yQ&#10;3gs16F7u5rCzFTRnHc2gx3NVD+sy5uNs8/W73+vrnv/8NWpe0H+UUY9pjyd7Lqb+WLEGhvioPppM&#10;SHlgY8qaDJbFibOu/dYkGTt0vazDN6pjTa7BD1YvVEwO0F6oU8vJmbjPrKUnTN2MGJdOHE6+sDy+&#10;m8OyOM6Eh78y2PXZHLFs1YfNI5Yni32e2Jt99Hy2yd3f5XDm3KTCadTpcX9St+B7rJGXx5l+61X0&#10;ec345pm9gXsE9rX+fsSi7Lelv1fIfjeymOdlxpRgsLHixGH3JckyvaszLE6fs8fIYjicmeEwnivA&#10;LzZGndFoEc+ARYnDUc+DTivFpavllnsAOBrzUGixZLB9PORsYq8aLdkrm2VuMt+jJQ7LX00mx7ol&#10;NAypdsm4dGRzZ0arZc2vdUvZ/nDMVbOnN0Yde3jwGdinUt5kc9jYdJp7aH7Y+cPW0cb6YX6O11kJ&#10;DNTPjfF79onuG7O5nM1dZ7o30V/d2e8d5IqdPdu6CBbgFzqvaGKWPPom5wA4NyDODoCXPZiPnXHr&#10;+5thljNYKtBZlKN5LCVONR1GFpI7yEPfkdvcFXKa5oapszpCbmNnyG+ZRy8BYhro7apkfB+1i9QJ&#10;pdrBRmqQWgYH2c9Vxdm2uewbC7neXI+NE6gnsAZhBnkIOWw+yXpfOWx+eCaaLf3hFphnbN05E9YP&#10;O9e8l/z0AEc1089/+qfh3/39b6ltegwtGzG7UXpZLN0W567O5O8xXj+HePf63XvDE0/dCJeJBd+8&#10;eTO8+OKLsX/H+x98ED755Ifhww8/CW+99V64dPk8cx1OhnOHD4bT5HnVbG3aTL52BXkvODxjMf0R&#10;xjncAgPksPPj6tBP1y1eHprHFof1h/aG809dCJcvPxZOHNoe7drlS+H1V94IP/j4R+H2Rz8Mt95+&#10;P9y8cYMZxfjcaLucw3ji9Pnw+BPXyVkfRavF94PJ4XnUsvRvJu66FS0P+xE53LfzQOjYmPGHu4hT&#10;+Ln0rd+Lf7Se9b2F+DN9CKY8EqZOpYZ42lRi1PiveVPDfbnfQjtifqqQteBb9H4uQgfdGxnc0rWK&#10;6789+ruTiWHEPXwWhzM9wWfH67aAGUfRZ+Y7tQYyr456o1ns4/F5E4c9ZvK/n9clJf/YuuEUs9ZX&#10;ltc5pdRBwQlnRq0/zpzgrfvjTIBymFTQvoBrciz6jxU9fBcw2DhsJXuxOcQJjAUP7b0wwWD7Vk1w&#10;eJzBMte+kom9HofxoUeOX43H+JzXncWQTO4ms3dl5DPMlsP6xMavZXHKIRsbt6fIvE3UB+L/DhCb&#10;no9v3LUOLQP5fWuPprUMcA91Mx+I/XbfUnRZxpz5e3r5u/ib9H2TDkt9tByu5/VaXmtZsjk4M22E&#10;HLixbfsAtCzfGhlsj4+WhRkWf4HDsLhxAfMcuL/yqTX5Vhl8Yq9lreQEh6lZqtBgsDyt7l3A7zYU&#10;zcfZjM3mbEUX6/c4tz0vc+9l9kXUjOVZE5zN30z+l1gIcb3EYTVGpeStUgxaH1ir7+yhZrQ7ctj+&#10;xvo6ecTZJxWVhq+hRZxclh85bE/L1FPLHLE+cNRJE5+L+eGsuHTir+y1j5vzPc3Zyt6Yy3Wv6cyS&#10;LA5nM/debM4thd/sX6egv8jhsc89Ti52Lzw1PJhPTT/Hhwun0leH3neczysvIpdTQZwUf929AOyd&#10;8NN5LjMqWtD5tqI9gnfqt9RR68tlfOK2jE+sP8x9rGVi1BkmJx4bs048dvaWcYgYk4h+MTkCcgXm&#10;ho1Ny2B1Scal1VurxS6eSf9Z1hj7aU3Hn3Xumfevc8hLq6siixODY789clPGpWWuLNYHTnrqyGB4&#10;qx+sVtpel8aorRuWwfbvSP0tI5vx9+Pscd6nPxx7WLIXcD+QzeEa6wDw19WZWD+s/jP67O4RMP3h&#10;2jb+zexMfngGP9/9nfH2mPOIvip7RxiXYgXGCaqJ29dwn/g4PfdcLbysJ97kTDs5Wo+ZFzUmK5fU&#10;Ehl3diZ653J4DH+712wjvrmTeO/uaD6et9reEJkejeqO1ACb94yaYOOvcF1rYEaKfJtJ7xr9a7V2&#10;zscrbSHuRDy8kP7gWk1Pf+xRUlBZSi+tHPLD+cynRauAb+T+Nd57s+kdjr8de+rhc8c6aWLSslh/&#10;2D4/Dawdc1ew9vC7agvQnMmcBWjL7OPx2V/+2/Av/vN/J6aOb4h+uX5kI3FjenHrL5ETcw/XPbI0&#10;bD14EH/4SnjBumBysc89czNcPHeBeYan6DnJjOGrzxCffilcvnopXLt2OTx7+WJ4+uK5cPbYkbB6&#10;NbG+hQtC7WL2KWjWK/k8nIfVws9ohcV+LjWLyc/x+szh0bBiDzOMr58J155+PFx/4ky4ef1C+M6L&#10;L4Rbb9wKr73ydrj51Avhwulz4fC+A3EW8Qk03E/w+7z+zvvhXTTbly9eD8s2E4tHo9aFTxz7smxm&#10;/7EJH4v8sHmAuVt3M79ga2haTT6cGIU11XPIi3dTU67G70vT4HDOg2Fq7leDvS2nFqKTziEf/M0H&#10;Yz+tScSo75sMn6fPCE3ocvWHZ7UvDTX4SQX4wo+wRuS4hrCuTSnJQzddHHNnrgMxFsQa6PX9SFlp&#10;eIie+lOr0Z3MysSe9XW9L+WrHI71SDDZ53efk8WeM5ZtnLqwgbijfhD3vvNkp3cwc5Tv1Vq9tsXr&#10;uHaNu3Adr6Rum+u7omeMPdcW9FrnYCFMJEat9e2/QH9n+kAfhpnmhsn9Dh1j1hHmc897buSx62Hx&#10;maejjZ56Ks5scB5DNodT/2iPKW6dfdQvTvnk/s30y9E3h81a3+YjxIe2Ra6WdA6HqTPnBY9yV/46&#10;96qyC41qtz6x+2B8YvzahiWbmDf4KHviZfFcM7XhxgSWH3s8arvkb5f7LvSRrSuoUeA6rGZfqi/c&#10;dLc/DIebyEW1siaoq/1mKb3MqF+yRuNuDuv7yt1atJN11Bho8jj5xBkfOOPn6usmSzwuwefVSu0N&#10;gCX+qmHR7PcUez6N+8Byd4K56kXY35ez50/n9L0yMWhioKyTzsjWBy5nfXUv6L7enmzqBh/IzWV9&#10;If9SzLVLH+lk+sbqCPWDnfegrt98WcoPR+bJPUwGV1H3Z/1S0lXJYE0mpxh0ij8nHiffOMWrZa4c&#10;1nycOCxz7Z/jUQbLYp/LZVlsnKqE2JIMdt+rdsz4tJqt+Hvy+3kPxh4f8CTVM1lbrF8c87bGp9Eo&#10;aal+J/G4DI5G09fTJ4bD0fSLJ3xj/L8sDkcWs466d7KGYVrNrJALV52vmksfn9xS9jx8D9Po61NY&#10;Ts8AegDkTqf3DjaVPgOaPJbD8ldtVjr6WN2Wemlzws5ayhx7Yq5YnZZMdsZDdn/pOPOY/6uCPYhm&#10;TFomuzbpI9d1seeDw8Z9CsnFyOGMBoXPj/rhOH8YDhvfk+dyuJL3+/l5zcnfmDfHD83UWrMfIT6c&#10;+CuLs00O18GymfRtlcON6ISNz5orlQ+ySQ7bc0IWy1pjyHI3m8W9a8kNc04G/yEOt7MWxtnz+NH6&#10;0poz+uKsPnzDTP0D+wY0IO7TjLvIYRlcWoXfxPpsXiFeA+gDrFv036S+teaH5XDd/KHY56emj94e&#10;/L/6wmq1BrfTkwQOq5detOtE+Iv/8nfh9m/+Kq7R7jMalzAfQyP3ljg8f8mqsOXAgXD0sRPh5Gl6&#10;SZ4+zdyFo9T57gq7d+2h5yS9Ld+8Re3Sj8Ob77zOXMKj4cLRw3HWw/mTx8PatWvRizEHCs5Wjq0K&#10;M/hMZ46hLSY22OYRLlePEa/GF5bDA2tXhfUHNoWjJ/eHJy49Fp69cSk8jR9+9eJVenycCkcPPcZM&#10;xGPh7IlT4eoTT4TXvvOd8PYH3wvv3/403PnRT8gdvxk2Uivbt47Zy1v2RZ/HuHQ79cHG57UW4tEN&#10;K9fzO/H70L/TOi7XdecyTWucE/3hSdMmxd7Scthe0/dNfTBy2NkKX8nFN4bDRZX1oWUOuYAO4qKt&#10;Y6GCGFJuUUF4iLVhKuuCHJ48PZdjYdR0qhnxOnc9VKeRM6MyPIx/PXkGe6zaTF8P91rGoL03/b7l&#10;svFqeevjjM+c2UP7Hv3mhs65oXc0o9NT496B7i3m3rm2/N5jvxqu0YENaNRkMLUqtb2jMbZbOm9J&#10;mLf1sdg7MjG4/8DFCQ5nM9jHA+SBfV0Wy+Gl554JS87eDGOnb0T+/j7/Vx849dqSu/I38TixWP93&#10;aMep6APPXr6TGrvlIb91QSjAB7YPVjn+sL6uOuj6QWLQPaORw8aT1G04b00Wl+Ibe5THXfB3ZD/6&#10;vXEGuy+Tv2ohjEers27ifXVwO+WHzQtnW/KHrTH9Bv1Bv4nvYiwzcTijlWZtGfeBs49y+XMOfx5r&#10;zvZ75bEsvheHK3hNBqtv+f/hsCyOMWm4YM/9argefWCuOWNprqu5pczsLDCmA3+5ntXuTylELwiD&#10;JzOzxNywvS1lcPSL4bIsTj7xvThcgS8sg6tb0ZbiA+v/xjoj8sQeZa066cTgdEz+cGKwx3txWCbL&#10;3hiHgsOTiuwxm/M7LJbZxhGdM6qOyz2B9UzmjI1RRx4TmzZGPR0Wp75b1jVlYtTo2eBWxohfZfG4&#10;VMaoR4LBWvKLJ3Rb7I8ij4lNZ2q9jXcYm+YIh90nT6ueRS8YeocSh3COo/PAvafj/HEYXMDe3D57&#10;adZwbgn10uSbjE3r/ya/OMWk5bAaLfXSc/r6x20+x4y10wvdemLzxLGnJVxO/aVdi1Jfy+yeHjPn&#10;9XENdfCd35vD+sSRxXIYH1u9tDot88N1c2E4/uWEpV4nWcdU31VtLJh1yP30LPzfJvirf1BHjrVu&#10;4bJQv4jcEvHqBmaY2WOieQk+7VL6Q6xmPpCzAVjLfGxPJs3nvq4P3H4P60CLpLXRU6R9mB4W4zaH&#10;523+bH6HZvYBDcPLwgz0HFXsa9T2GZfJRW9rf2I57DpsbsfchP6+64898aoX0JueOiNrjIxLy2F1&#10;nOX0dJk5SL0uvHd2hDFpc6HqtNafvhb+/f/++3D11qdxz+H+onX5LnqA7mANxy9Gm9KATz2K/njX&#10;4aPh4OHDYfu2zWHvnp3hyOH98PgM+drnw+0PfxDu/OQX4Sc//cfhx7/4cXiKPlrH6CN95sC+cPb4&#10;0bB9Dz2rHl2Nv7sslC3FB1uyAc00n9li/NDFG+Nepwp/uHIxdVLoqXvWLA+LN69ihsTGcPbkgXDj&#10;6rkJDl9/4rnw/M1XwusvvB7eeOXV8M7bb4cPbr0fXnn7LeYuvhBefem1cP3KzbB2J33QyMPbK8se&#10;38Yi1eOokbOftAzW6pasDhX4OfY36Vq1I9hrd2ptOzHpKdEHLip9JOQXPxgmFz7IrMFH4DPxsGlF&#10;4f7J1DBNKQwV9DpsaV9EjfAI/TroBV7O3nYa64MML+G7K1d7wnMe5+ET5MNM6xVquSfcP7oGTKub&#10;Ef3hh8utQ2bNGs8Hy1gfy2Itvubr4+9JrPYebpzbFbqHh2PMspl9hbGaoc1oBfHv1SJ0E6NfQN+S&#10;hevIrSyhp/LwGPGepaGIa6i8Z1kY2MUsoyPXQp85YqwfLdfAQbTL6KqHjtBb4+jVsPDYtfjc17t3&#10;4zNz9PzIyRvRfD3Gnc0NZ8WeE2NTDFqtdOJwei3Fpgfh8Nw1+7gP14bijpGQ1zgfBg/S8zvD3yZY&#10;aSy6onMR9/lwvH+bFtIrz30UseMqdAfl8FhrpF9L/56TzFS8HEYO49/vOhmaiQG1ce3bc9z+LrK4&#10;gb2guWE5nHTWsWaY3yHFpxsGiY9xj9p76ev0bPna9DLWY+o+x/XSn3PY/gXEpalXqOruxy8yRvm5&#10;VaDt0srnoiMgV6f5OJ0v5bnmuezzVfgn2kR/jjb8YDQiMUbK+icfojWZByZvrXaaOGktDLaWvQI/&#10;rKS+ib0d+sHisphPiZr9afmZ+jnzKM4LyYeB2HRqk6wbNkdsjNp5h85acvahLL4XhyvHfWE5bE44&#10;5YVTX4/Uz0P+6hv/Pg77vj/EYfu6y2M5rA/sUX9YPiffuJDfNV+/xRoT9gDee9YVF9Wq36rlM8H3&#10;hcVy2Pi0fbeib9yCf4hfWEo8N3HYOULJL06f890cTrnQxOPseUupr2W2P5xDLNr9kP2l7eOh3rKe&#10;o7OW9Ifbe/uiGWc2Rq0/HHvgcpTLqa5JFht/lsMyuJOadm12d2/o6BsI8+jt1Idv07toJHSRq2yD&#10;zc0w2bol5zM0duM38+9a5w9MWEs/NThcu4nDBcyLSP2l5a9zD+0tbQ1xTRt+Nj/feQfG8dUu2msi&#10;xnzhWT1xZhlbB6fkrfNitYym3Nh9xlK9l6/5vmq0TbX4E7J41sjKyOAWfIvZ9PuQtR59LnN93EGc&#10;Tw7L5tblxP7wh+McobuOc/GntY7RNaETjfCE0beqXX0U8Wo5XE3NQqkxDNZVOWwecho+cXEls3Lw&#10;m/SL6ju4T+UwmgA5bF94tWCV1DDK4JahkRiXLidPMZ2ZH/oMDei7rVuK9dFotNRD73ryxfA3/weN&#10;Flot/X9j7jK4AT424w83zKc/I7UWq7bsCoeoBzp89Gi4QrzZPlbnz52O+dmPvn87/OoX/zT8/Fe/&#10;CX/yo5+GOz+/E+786WfULZ0Nu9evjXHpnfv2wnXihstYH+lNUkkNb+MSPrMlaLPxQ4w5JA63rVlD&#10;P871Yc2eTcyF2Bo5rD/81muvhvfffD+8/93b4fb3/jh89O5HkcNqtd797nfDy2+9GZ567sVw5sQZ&#10;6pfPhpXkfLuIX7QRo9DnUQ8rh4foVSKHZ60gHv4ouXDi0vXEbO2ntfzAOfYLO8JDFU3UI32TuFBO&#10;KK3MCQXFXw9Tih4Kk7j3Y1ytoIQZiNT/5k6n3q8jclgGV8wa4L1oUfCV5XAB310+fq4cVvtiPwJ7&#10;Z+mTVBKXlsMV6P+N8+XVlYX78UWMM6dYs/6vjycYDJMTiz3n66muWM10c3d3WEjOu+fRTI4k5lDg&#10;sCw2NjC4jnzKykeZpbkE7QN1VivXRT1CSddifEY0yjvPTXB4/gE0zffg8OChK/RsvsCsYXpc7cKn&#10;5X2yWF77WJ9XUxudGCt3E2dT/NnX0uu+lvp8zFm5O1T1r6Kn2QB5YPRNPctD0/DGmOONOd/5+PHE&#10;muuSEYs2Hm2/K23GojWhHT386PHHw4pzxskvUUd4GC0+OWD2fDJYs9+WTLZOT/5WDbIP9P/uoVav&#10;n/jI4Bc107PQaTWyptjP/Wtw7KvM9LBW8gscJraW+CtXI2d5/92snWCwr931epl8vovB/l+Jw1/o&#10;lQWLE4f10SIjGjOx6er2nqBVksssrGngGqygnr0IXqkPpC8Gvu/kInpkcJyUT00R7J1kXBoe5xVx&#10;3cIDTY1WcRN5VK5R2ZyPhmEq2n4fO5c4Y5l6XGO39n8onsVsE651+Wc8Whb6PPnDctbH+sua/q89&#10;Pjwnm/WPv1GVH75WkRu+XE78uYK9LPeR73Wu05fQTjp/+yH+jdrJKei2phTzuAgfmf52jxRMirOa&#10;0oymR4gtOb/4Qf6urxKD14yzxrlMDXCliRwxTE6zEz3KR3s/m8M1D2gfYU2fT4ux17T3iccOPn/0&#10;SeNWD9/keSXx2Rr26UUzmUtc3x8Km9A21M0LD5S3MwsDX7KDvFj/LvL28KN/J3VnS0NBXR+cOEMe&#10;5ESYzbm+0b2s+3PDl3Pr6PPXyPdYF75ciE2vinld891VHa3sE8lT9nQT1xvBtxuN1o5mc86isdgL&#10;sZP7fi41OJqPfY+8VZNlHLoVdmiea4LNsR4J/1vOqs3S9IGNS1uvEfsZELM131GBmSPxfmhEH9XK&#10;vraN3GMH6/s84pD9zBpesMFZB4fCIuJRQ9gC/SL9QupqUz/Jdu7TOPeAGGnjCHlc/CP7TdlfqtZ4&#10;F3WHWi25o7qF68hB0XOKXKq6Jq1+LGO1aLq0OjjcCAdazBmj8bKPpnFtfWV7yMW5e6z/Tfi/9cxH&#10;0mbB/wbyuu5NajvNH5o7wKfSWNNzrVlCX6Cmr4TPrpz9rjlg+8Vaq2X9czM6sTpy4A1D1CD2D4Yc&#10;rosyYvGtsLVh4Xpm/B4MC8iPdq5cE1757E74m//72zB28DQ66uPsJQ5EDnes3h253My+ZgQubt+3&#10;Ixw4vDscPbE/7NyzJZxGh/XGO2+HX/76n4R/+Zd/EY8//rOfhp/97Gfhsw8/Dr/65LPw4w9fD9ce&#10;2xe2bFsTxtati+tcLT6Ls56ax9bHv9se0834xw3EpJuWEZcYWRBWLRkOZ6hROn+aGPjRg+R6z4bn&#10;bl5HI/1K+OxP/ih8/OnH4cPb3w/vfnAr3Pr+98L3Pv4ofPDJ7fDO9z8Ib9x6N1y5dj6cPHMobN2+&#10;LSxeyv6J765+CH9nCfXTq+Hw5lPULdEDcRP9mDZRr4L/O5uY/aIdR8Kmx56EVxvCN4jZPTB5Wvh6&#10;PjoT1qm8MvI0ZblwlF6X5ImdpXD/ZGJ6BVXUQHSFVnKsM6mxLkVnPWUauWDXsmK+L+LT1pxZ75TD&#10;4zzrmFhr8lmXzF/VzaHWoIMYEf6DMTNn10wuJDZN3cgjMPf+AvodlNPLlPjgtBp4zL8zf6TlU0ee&#10;BwvyiFeVsk7MYg/ctng5RhzaHDix91Qr7WM1ArPHqJkl9mKexbo7/cj6AXxL6h2X7KHn5S5qc4k3&#10;Lzx4CS3WZTRZ6rKuxMfWJMW6Yc4PYYP08dAGDmXi1/0H0FxhHftOhi6vp4NnQtf+U2HO7uOhcye9&#10;MPn/+/fZe4s+dDtPBGcVLz6Elvsg9chbjqCn2BLjzVNmEgujTrCCfXEdNYJaNZyd4X6TczX8vrXE&#10;dzxWmRt2j81j95n2i1vLd7ji6KWYc7FfrHEf+7Z3EYe2RsD5Js589P7OzN/m3h6g5nvc1IZo/gx1&#10;XfLZvLG/xyxiZTXEGHOqWAOLi4lj1HHfZdYw48beg5n87+dH+zdkW4or2wsimdpna361arQ8Wno+&#10;cSSm7BpnXLysjfWeeGI08nLTWe+T1fR3kY+ibri1Ic4ozNUfZN1wRkwhFueLjF+bXp9ej1qaWzgN&#10;RmlFxGmiNcJaNFlyN7K3md7N6KCShkufuYy1eQb7wMx8HnuB0LMBZnq9WruUOCxv7eWhydv0ur5x&#10;YnPi8P3w9/6yqdEeIGf9YJm1x9YN5kQOP4BmUhZbSxJZfBeHJ5fyd7NP1Y+zVsn6YXtCyeaH+e7S&#10;bCZfk8GV+sHwN80vVj8VWYwur3zcNy5HG2CMWr/PnLs2kS9uofcWplZOq+R7UftVRbypum0hNVLk&#10;R9vJnZDv0Co6FxNfGAzzxuhHs5J96ChcWnmaHv6wpWt56FpynpjpqdC16GAYWnaIWoh+6rPIN3SM&#10;odFdGPLq5xKn8O/i929upCZqDnP2YP78Pmpr8Xth7O9jcNfYsshh+dxEfWs1fp26rAbiOI3UxhiT&#10;nsU+Qh20OoLE4VSzVAaD7DtizbPz5BKH/futy5pFf/SS1oFQgo6yDH2osasq4lm1Pe6ViTezh26B&#10;0bPZA8td7017SqlZWrjzeBjefTKsZh+dscscL9P/gH21dozH2PDes2HRHvoN7XJeDTpO+h+oN22m&#10;f3EDepJKGK7NGIHbi1aGWnxd72Hzt2rA6gecDZwx+0ZaL5hq/GcyJ0kOGxeoZX0uYu39HQ4TD/gC&#10;h6nHinPXxjncQJ/4mrnGoolt85nm8dnoL89ZTqyZ/UL3qh2hn3W5e+2G8NGv/3n4q//2d+hX8I+X&#10;sUYt3R01Wk3sKdSTtVGPvHTDBuLD28LeAzsih69cvRDefOu18MM7Pwp3fvaPwg/+5I/jzKWXX38t&#10;aqjfwCe99ezL4b1vPxlunDkY9h/cFpZu3MhaRm8F9zasgXHWE3027DGdOFw9NEAssj/s2rI+PHNN&#10;fdalcGjfrnD65JHYS+utN18NH9/+IHz3vXfCe9+7FT74+Pvhkx9+Gj7h578Hg599hT4e16+GvQe3&#10;R5PDy1dujHn3lrFtkcEdG+nztIZ49Vp0048eoIc3MyaXkWfg8xiBQWuPEG9dszZ8qagk3P+NnPDN&#10;QvxPYkByM6fMXC/rAX7t/Xm5kcMPFaNhpMa8pZs4CvsimfgPcXhSYX7sF27fAfkri2vbWAOauO/R&#10;lNRwj5eg47CuwjnCxgQn4VM4Zy72KiCfbP5oGjHrImYOuGdt4v7pWLwU7jJvCn9efbw9aFIvGnks&#10;e619l8Oeb16Ezok9StQ2zR2KvWnsT2P/5sG99Nqih0ey+fvQb3HN9+w+HVksj9Vwyd0+3tfr6+PW&#10;TN+a1p2HQzufZwfs7dx7MvTA4z64PHjQ3h3H0GazD9pDfyz2xGqVrS8qbh+ihoA1C+Zmm6z1uVy0&#10;x5vMjXzmcTpnvsU5Jpsv3KBvHL3g0T7IXPnr3tqZJlpmn70u06OG/bWaAGv3si2bw/rfMwYy5s+N&#10;dQno33KrmU9dhGYeDV3lHHLErGNROwVbs3O+Pk46q4kj71HvLINTr8RsDldxfsJks++LGqBMHNo+&#10;yJrcLWGtl8XlnXNhPf+OtTO/hfojZopMRTc8qQK9IL6lnHU/GPvDwWBZLIP/EIftuxgNX9HZgRkW&#10;NxALZ21ubw45/P951trxs0paGjnHNezvBMtiT3OuWePRmryVrykuLYf1j2PfK/afvp70Wile/eUS&#10;+uSUMTusHP6W0PdjOnls/t1X2AN/CVOf8QDHh6cRn5bF5Im1KfjD2iRzOsaLqOWTsZk4dBO+DbF2&#10;YlJpTqJ8Tr6wDPa57PbfZSzD41hrDHdSvFoNU9RPcyzXiDto1rFoRcQQytrgO/mBkoYefNz+UD93&#10;Df38mDmz/DB5IXroNjGL59ErYfGmp8KiR+HL5mth9iCzWoe2h4HV10LvCnSQay6EpWvPMzOY2GQP&#10;8+TXng59K46Fpvkb8NVG+X3JcbEHauqlHglrGFpAjnU4MvheHJbB89ivJ7+4jdip3NUnto+LfnE9&#10;PoVzDMvQaGnZHNYnLiVOIoPVT1dwTBw2HmCupKZzPnqGoWjOC52BjtJ5ZTWsk87t1MrZ+2sVvFaJ&#10;xtI9tntt7/dk3t/6xDGfyp5aRluDuezwxbD7qVfDvptvhIPPvxuOvfxBOP3GD8K57/4wXHj3s3Dx&#10;vR+Fnd9+M+x47vWw5akXw/qL9BI8QU9A1qOBrftjzq5/vToZYhHDK2El6wtx6MjhAfb/WOJwdXsr&#10;+QzyMmptS/NZ44uiX2Y+saLNvTD+MHFn+z/X9w/H+qKZ5JXr0ek5p8s+HjNYnwu4j5211rkKv2Dp&#10;VnpOE4NduTks2Loj/Ppv/2O486/+Tcx91w5tIkdKXFq/eZG1G8v4vtdwbWwJG7aRH967NZw+dyy8&#10;9c53wg8+vR0+xAd95oVvh7OXLoTTF87FOYR79+2JGubDu/aFc0d3hAvHd4VdzFkaWrMq5rCtoW7m&#10;7/b/bh0kp03eyu+wsrGV+GtJqGUWwrXHz4bnbzwRzv0/ys4ruuozy/K2y4FyoEA5C2UJ5ZwRygEJ&#10;FIhCBIGEECYKEBmRk8k5GmMM2GCCTbKxscup3dNd02umu9e8TM/M6l4zT/3Qa808TK+ptebMb39X&#10;f0pF21Weh7P+0uUiXd37/7797X32OWftKuZD9Nm+3dvt8oUzdgHsP3P6uOPDt+DF9x7dtwdPHttt&#10;zgNnLl2w9du22sK3qSPup48I/aj7ViynxyW9O2b1uLm0hfPXWFH3Wnp4L0YDWUo+YRGaZKelSJtY&#10;QA+S5RtsBhpmUUcb6zvIXniZ+iRyaRHgXni8emkE8v7TGwvt+NVAOPFY1S6l4t9Hw0FvkIY1Gm3P&#10;jz1BNWbqfxbIHqg5WdLNAvg6iHO/9kTVMyl/pdrwBHhLUh55Fva2RK7K6ai+IJ7zpiKQnFZwcoI7&#10;8+r+j0xkNhN4L59NeDweRvaANDQR9ewuQF8pmCzdhVlS4LCwVxxYj+kqn4CwWHViwmN9rTURlV/l&#10;uLA4cSV1Q4qJnDcVFcJfzpxlC5l3tHC167UlTPZC2Kwo03OIArhv/sLlbgZwIdcSsL2iD8xdvJa+&#10;1mtdnlbzQdVrVLW96qchD1YUOKxelLH4DlM4u2rWiK6qv48qZR1zLsxska4Cf8dTmVTbSr+Z+Xif&#10;mSe2cpO7qjeOfBAKcWNdlYvJxhuZOaxzpUoD0PljGMcd7xX3Fc7zfng4LNzV+SCWs3ssZ3jtEcn4&#10;IdVrIBifu/iwX1w8e24Oey2z8tDkFJHsZSMjmu8V4/J9EQtmK7y5SAnkb0eG818q58TzPQ1ae5vT&#10;fOFiOoNr/curHe/qporgyayjItYRZwKnk6C7qAefsFcc1OFfmPrOCNPQoInXyXUpRkWoTom+GBFo&#10;w8ToUF/IJyscFq6q95RwWCEcjkMDjSng33LArEzffMSwdHgyHDKE86N0AueN4t71csPSnKU9K4TD&#10;wl6dK+WZ0nM9/NXV8eNY8r7xrBXqCPw5T7h6Kv6GUSG+GInDo+HIY6jrV/jjMVNIixYWu/nE4HFo&#10;EvNVwGBPj5ZPQ5xY34sTe5xZ33vP09cRnIUVyh+7emP4cRRatT4PheZEuBjWqKP4XhHK+xHNexWd&#10;VQyuF1M/VsfMWGomZw4w841e65OX8v86rHHWTmuZs5d+Bzusfe5ucqvMOmihP+PMfTxvj3XM22Pt&#10;s7eSz51q1S1LbeaSA9a2cIfVd9JvbvJ85wNQjje7EvwsJkeGRyS7/qe5sDB4JA4Lj6VPixMLh/X3&#10;SNMQN9YcQ+l7wmHNU/J6WbreHeSH5Z1W74IYrr78GhpNJrjEz3D9ZMDhBDDYw+GEEvRZsFg5UkUK&#10;6208602heZtaj1qXz4fWq7Qu9ZySjiX/sGr/dX5XvlEz4sSH66nxaKFGsm31butYu9fhcM+R89Z3&#10;9Jz1HzprfftPWu/OI7Zwx0FbtO2gdSwdtAY4g3TpzDq9BrgxmrR63okba35wFjn6eOqygvFmeTgc&#10;TN2L9FHljLUGPRxWjbAimX4bwmFp0jqPCIfj8IpEoJeJi6uvo3A4G4yVX7tj+YD9w7/+3s4++sLl&#10;wBOrOV+BxePruKLH5eIja5g1x6bO77Y5C+fSH2OVnb1w3L787WP7/odvmLX0uV25/oFdgpve+Pim&#10;04iPHjti2zdvZdbhJjuwbcBF3wo0hynN1H2iT9AXMJX+udG5EzgfZsIr8TuRr3oxkBqgwDFWWDPB&#10;YfCOzYPkhVfgzdpm77973sWpk0cdFt++d9vufHLH7j38FD7+CDx+4LRp8eFNu3bYlj2bbMeBITen&#10;uHf5oE3uQwPlDKWcZvGCQYfD+W2LOHvMddw8TV6unuU2hb18JrpHfutkfNEBDocDqRONIh8fpvM8&#10;azsgin2Es/YLfsx58CdHkEiP4ZJaS8MHGAI3esFvzJ/FYfUAUk+gQPRmnbPk64xB+4sXHoPF6gGr&#10;OgOdNYPZP/yoLY5kr5L2FMqZIAZNSL4N1f5nwJeUz8mjZ3p2kzRptFbwQ7irnmHSo6U9C3OFvfpa&#10;WCwurKtC9T7qG6cercJhcWGFOLCHwxOEtc+wmD0EPP7Z6Fvtw+JuNP8F1AaBw+W9A2D0KuY10H8a&#10;rqq+qTETWqifr3ERW8r9zz0nD7SwV1gcpbOyMLmeeSRN6EtoSRHF9KzhvlQ/2Oal69wZt27RKl++&#10;n+ck83dqzQpzhb0Og4dxWLVbetxpU/zdDmfh2boqHMcexmHpVuLgmvsgDNZr1Xk9oZwaR3I/IfQ1&#10;eEU+gFj6G2ejywln8cKqR+5IDNbXz+OwZqPFSWP24idw2HlwwV6vR7SuwnqFw178NUnwX4XwNwq+&#10;F5icZG/Fqnc5dbbiuuCwQjzUab1cxY1/KQ6HJGaAH9TAke9VqN5V80OUJ46B5yWWoM8W/jEWq844&#10;AA1vLFq0h8PKD4v76iygOWXCYX2tf/f6UOtrPUf4++xKTjggDu06weexCgSL/SIj8GeFOX+36qwU&#10;b8KJRwfDh8FinYH94cSKUTzPywW/ytceP/Z0amHtvwnODz7sJXcMjmquYziervAUPFW6old59U46&#10;m/jOJzqj+HrY6T0KH46IbPA9jzULXw1PYeZzeSecd5M1dW23qvZNrNmV+MC6rLZtt9VP3Wd1bbus&#10;acZuyyzvtorJ6EhNm/FTDlnzzN3W2DpkKZlzrHbSRuvoPsEM90M2ed5eZq0vhcOQj8xHk+P8nsV+&#10;n9/Y7DBEXPjn+LCwWHxYOKyvxYmTuS+9s4UwObmIsyV9vITFwmH1sVS9sNe/Q7lhh8PsU8qbSxOI&#10;yiCXih9QZ49I9pSo7ArOqXiF86o4t1WjT+PJApvFj7XvOEzW+Za1JlxOA4fT2JsUGYR6LuawjvM5&#10;Uxd2oF+zn8nfpLkM8vpUzqUnvma9sDfVwg3q2bMUDf0b8f6ghXUy32cuuefZvWjWzJeXRki+uJD9&#10;sa6Lx1vxnbDWXf0UXEZ9KT08Fg5n4j9XjZvuPX88PkHjyNkM43A0n7lwOJI1KT6snlmKJPrYihel&#10;gccK4XAs+fYoaQxgX14LXmjOEaoTUn+St/fss//+f39vWy++52YxZzTO5SzSybkf7Zz3poS8beuc&#10;buYkddtS8rWnzx21r797Yt/88LX9+Fc/2o+/+yv79scf7Kvvv7XHT7+wG+Rpjx33zULae+CwHTm4&#10;1XYMDdjsHmZoNFLPweuLLab2gj0kMC4J7sjsIvBOtYujg4ItLSOe3tQrbGjjatu3Y6sdP3zALsOB&#10;L50/ZUcP7TPh8N3bN+3m7VsuboHHwuJPPntkdx58alfg52fQrE9cPmEHzx60Dbt32KKBQWtbTr8G&#10;8LVyOX6dvnX4tnrJ53eRM6CHIX6xbHxNRQvpa0KdU/sycjLNDa6X1gu/eYM8LRgIDoZG0+sn5A3W&#10;+ltw5TepXXrDXgmOIDeSbznUa6cy30b+qZfAZz/2A/nbVe8dCL9Q7ZJfOHVL+N6Don29tVR/MZbw&#10;53NVXXFYEr8nLZ51yZl9GGuFuWPxlvhmv5EHjhNmJ7PWyNuQfwuKpa44lVmjnG1yOStqVlcpXrM5&#10;63bZgs373Yz36Ss2O27scBh8Ev8VTkuP9rhxfGmDBacXO9xWz3TNO1Ro9qHmHpYvHPijKFuw6tl8&#10;4p/6unA+NdpgcJl+lnSgxZqRxGzj2X34HOe7/pNh+dUWytqMLqTXYxkYPBEuCt4lkT+KY13E4ocS&#10;5x0HF44BixPgwmnwY3kt2tdsdSH9YiK/K5u1lFLPObpxKv1n0NtZu15kCpOfC615RRL6lxfePuDO&#10;5/z+kTgsDB7H64pl34inZ47OuuG8/69R2+nhcDJannLDyhF7Hujnrx4PVo5Xodnhz3hwPvyYe0ih&#10;87XWdjTnMYX82fFF5O/A3BRqGZNKwOBCHiP36Py+6KfSWJXzfIl8SRiYE45m7rTnSPpJgm2aVTQK&#10;7vsqZ8BXOAMqXuV74bJ4qnhzQCjnQ8Ljw6HJ6MvgsJvTKyxGo4nkLCgc9nm28G7Bh8eBNcJjadUR&#10;WakOh+VpEA8WBitPrN8hDFatga7i6OoF7ep74cTixsJgz7flzg1oT6PJC4sHy+scgW87PDEBH3W0&#10;w2F5y3wBb4YjC4M9HA5gvb2IpvViMByf90PcWLxYerSXF5bmLEzW9+LKCo8f698001FYLBwOw2Md&#10;kgJ/FhanoVfjGY5A/1KEy2+t4FysCB2OcflwYd6bQN7HsGQ8yZVzrbpt0EqaV1lmRR+52D64VrdN&#10;mDRkFc1DVla/0cqb1jscLm9eaekVK/HurrWqFnz+DYOWljPf4XDjjH2maJm7BwxdTI0GeefMIstG&#10;+yxm1o/qIJLLKhy2/qkcsefV0lXzbLOor5EuLSxWHzHNMQxP5CxCHaZqjcWDU/KpUy4ppn9uAdiM&#10;JgIGjxMnJm+u/xeZzpkDHI7MAJ+y6F0AFo/E4WcYLG48zIvjpUePCPk9FIlgkNZnCvuV48ziE6zl&#10;dHHiSbOe1b/ULFhjTeDulJXb4cF7bMb6AzZr40Gbu/uYzd97wrr3HrOuLfscz6pdsNwmzl5klXiC&#10;1IMrG302GW+lq2sGM8fDZ0fisHQG9WBT/0ThcHAM/sU4fA/wYeGwdKlwzh+apePhcGIZcyr4Weno&#10;Zqo1SiI3HMP+EF0ykbMG73MDr78OnzZcRDj8zvWP7J/wSvdsJw+h/PDkhQ6HlTNTL7HaWXM5e/Va&#10;Z+8CW7dp0N67et6efPXQHj55YF98/aV9/cN39sU3X4OF9/FMXbGTp07YocMHbcu2Xa6n1bYtK+kJ&#10;vcBaZ7U6HE6vgeOwzwTT7+m1cOYZ+SmXg36GHymAa219uZ059Y7t2b7Bzh0/wtymU9QgHXS54VPH&#10;D9mV9y7aLfTwa+D9dTBXuWHh8AN4ubD4+p2PnVdLOLzr2C5buWm9zV/KTI7F+LHQRUsWDVox+FLS&#10;qb2betHWOXiE6f29iL5NfeQUF9OXeul68uIT4eZ+DosDh30tgXhARgf/mrP3a3hEqCEeC95GxZHb&#10;LbVs+nrHpmaDmZzVOZv/ORwOANOFw5rTpBAeq7Y4MB4PTSI5LX5nUDRX5YDFb/jMR6FrhyTE4acs&#10;xytfyNpgn6AGpWzSVJu3ZsgGDpy11ccu++LQeVu847DD4slwU3Ff4a9qyF39ABgkXBYOC4+Fw/4p&#10;+S6vrFklRXOYy0UUdsFnZ7/trvpajxVz/vSw18NnYbUXwu7SHmZzo0FU9+OHI0q597M5y8ZWt9Jb&#10;jjpg8DeKdRjLeU++Z2GvsFhX4bE0aGGvw2OwWJicNYXzKz+zcxM63Vr2LeanpDYxCwltWtibhyde&#10;z0ni79I5Op01q7WrNezhrr7WmdvDXq3zBNa7Ql87LNZz+H0Kl6N6jg8nTqB/CJqVsOnX+AbeGgc+&#10;sB6VU5MepfpeeZt/KsSDFX/Eg4fx1+v9rB7GwuBnOAwGx1Jf4uFwMj9b2rNyler/MIbX4Omv7hpO&#10;v9WQEAvlbKtcsPBVfoRR8M8Xw8Am4pficExmKVotWnua9lcfJ1ZtrTxZ0qbDs6hfyk6B56TjwaFn&#10;ExGdl+pyxq/HkkMDW+WXFr5Kh34Zj7N8zp4vWpq0QnjtcJczgTBboe8DOSv4fNAhFg3XFw/TvD55&#10;hwKiY+DG5JTDwfgwcj0hOif78Ngf/7RCGCw+LJ+0uHBADHlqcHgk3gqHXSSDr14MPzaOXvBRGfw7&#10;dVryZoQQqtkKp/5f+pS0gZ+KMB5XRBXiayvQ+8H7ks5M+Gr0qckbraBuDT5cNKMavBJN9J2beszq&#10;2o9YZfMeK28csgnN6KXTt4PXfN2K/ty2yyonbbW8sjVW3/KOVU45yL+ftObOY1bbwUyypl76ddRb&#10;Fvt8CX4e1QyllVG3VMP5nBDX/Tk89h739Ok0+LTyXNI/1LtCfhfnA4UTyyMtPpxVSr9qsFgzZpQj&#10;jubMopx5FJzYw+EozgVhqUW8V0V4CzhbMqshKgcsyq2w6PxK+rPi3/KCmh/1lPTq/mLBxTi4hesv&#10;yfpPIXebyjrXuvbNBZrp8k3CYnl+VQejmlT1p1W+S/3n1Uu/ZskgtRKbbcrarda6ahP9A5iPOl8+&#10;3X6rJ8rIzeazh4gPq39ISgU+cXK8Kcrxgp9ZVZy5S8v421I5w5ErAQOEw5oT4OnS6kMexvkjGv+G&#10;NGlhsfqmpeAhGY+fU1icyJloXAlaWWmlw2FpfllEERxQNVO3f/xL+/t/+Rdr6OmlrqUbHW8evHmG&#10;80lXtM2wSXPn27TuBbaAftE79+6wi++etXMXTtmJcyft9IVzxAU7fuaMHTpx3I6rj8bFs/b+1cvw&#10;5ov2zuFjtmMr/T7WMP+wt9MmTaWffn2DhSanuHUZyDld3FH+YaehsV8s7GqxqxfesfMnD9kFuO+x&#10;Q/udLq15hx+AwTfxZV19/13OA1fs/WtX0cI/cjniz75+aoo7jx44LD5x/hDzkYdszYZBWwQO18/j&#10;PmWPTmyhVmo6OXKiYCo+phnoP/PIH/cuZ9btCmZYLrW6uUvYTwrwgqA9B4G1nKv9gt+ijsOfmuDf&#10;2NigN+xNMHoUvCMiYTwzhckNF5dyRqInAudx8WA/+vsIt13tcCR7AucofYbKL0jXUF8P12OLq99w&#10;iBf7o8MpwvhZ6okpDJaPJRBM1jm0pr0VDasDrNbewKxjchpdq4ds9cGL1r/7rLWvYqYh9UGa+TVx&#10;lvq8LXJcOBYPlnLAyg+LCwuLhcsKYbRweHRijssn6//kdcJbiVy+Vujrgq5+pyeXzltG3y18z0R1&#10;z2oX8lzVLhoO8r/yP2sWoWaBFvJeqy47pnySRQiDc9DQ6L2RWoM+XsVZFK4ZT05YOJzG96p1SEF3&#10;juZ8HI4GLaytRXeeOoiXZRn7FvlfcWM9J4NcsTBYz5EXUpjseDNnXK3bFHIxrs+cvJDPhfreqP+N&#10;etEpvF44ejxFa594hsOcDZQj9vLD6fg5tOcIh8WJQ+EDiWjM4sPyX8VwPyjiivFijYgEvlboufJ1&#10;ScuW/qd83DPPD2s6HK9TJFxkHJxXtYuxxejR8I+YPHRgcDAEjTQA/H8VrNF96PqncnZTXlieaM//&#10;LPwVt5UGPDIcxkmzDg+1ELii80aDV+HUESu8/5/MPhmn/VM4nJbD+Z/fz2uLzScK6AMJ/j6LQnKF&#10;fB+Zk4KPl/MBe5XwVPxW/ivHhf3pgxMw5hkOq++lOLGep9cnzizcVug1Khekmevq0Z7EWaekrtYm&#10;TmqhNo++n+QshcX+zBXT+VdzwT0cdpxY7004nJ+/T1isq/QCcWJpByMxVzq0+K/LCwuDwWPx4hi4&#10;veYrS5v+KRyWNqCIeBY+fTqc16oIy6GPV7685kWWVtLuNOm27sPW2n3EZvSds7b5J617xQ3mud+G&#10;L3xkMxZcsrauk/Qf0uPnra3njLX3nrXpPK95+n6raqIOYPoph8OTu/j/c0/brMVHrWfVQatupsYU&#10;fSUPbS6N/V4zar0apD+Fxd6/lbW0oXHTO5Icl+7HSOZt6ayn91fnHc3ZjUpJdpxYOKxQ3yB5poXD&#10;ype7Oc7DfFg4HJNT4SI2l7NpHvgO3sapjwfrWuH18YgvlUbd4LDXW4+6xpGXcv/GOtX6HalbixcL&#10;g3PbyBG3s5dP6zH5TdQfr4R8saJQWIsmV9XHfOKF+FTIZUnfVk/BQkIYnM0+of5dKeC+vM7O7wx2&#10;qhehh8PqS+6HjvlzOByKFqD+hcJwYbFwWPM8ktDGUvk5CZydo9CAn8fhvCZmG4PD3/7Df7Ef//Gf&#10;yIe24xvuRJOfTZ4MjsF7UlDfgkdglrV2zbElq5baybMn7MrVS7Z3/047cuqoHQZ79x48ZDv27rO9&#10;hw7SS+ucw+CrH7xnF969wizgd2xwYDG1vP3Ouzxl5lQ+42p7Bb1Ma1J7hnBYeDwWb1ME+u+WwUX2&#10;yc3zduHUYTt+cB89tPhdYLC4sHxaN66/7/jw/ccP7JOHzF585PNpPXr6hePENz+9Z+/f/NBOXzpq&#10;B+DDW3dutxVr8f3OQgslhzsGLTQSTpZYrd4s5A7xZ7mg1ja/cwH9HLpcL5coPMwvBLxFX8sx7GP0&#10;zfP/FdzC/w9YjO6svS8mNcvydd/DV6Qfa4+RFv1LcVjYG0CPDy+EwX4xIc6HpZ8fBv8VBgdQczKt&#10;e75tObjfWmbNRuNK47ya5+rTqmf2uDq0Uvz65bOX4yXcbNOWb8KDsMHmrt9t7W+vd/VJ4r7CYVdn&#10;O4zDXs5YeZo34rOch1pea2GuQjW4isI53Nfz8ZiT2xX+qhdGFdj7DH/B3jpwV1Hfv85h8AR4tTxw&#10;UaWNFgz2SodOmEivHN5314OjpJHzcC15FfWrEfbh2SCkTeuzEr42cH6dvp69Z/UWmzCv3+nOUdyb&#10;6fTCEfYqpFXre13FhcWhhcGKNPBYoa/H4wsULutsrTU9Eod19vbWv/D4eRxWTbFC+WLN487ASylf&#10;jnBYnukg9iflbdX3WTPbPD06Fu42MsRpFSMx2OV8Xd2lz/MjbS8UrI3ABy0MVi+fOLiHMDgMDTAE&#10;jHgFDH0Zrqe+q+qtKu1E+RNhsNOX4Z/+4Jgf+KcQDgrXvNzrL8XhLM5uwuJx7Kniw3ptwmHxYdUv&#10;jctPc/xXnDiuOIszVT4+7Xh7DW1HPmpp0jpH6vdrbbxEnZFC3FgcWFxYNU0eB/Z4s/5drzGYvSGM&#10;vy2QtaV+TWWTJlnl5HZrmDGbOp8Z7gyjuVeq7RNeBMJ33+Qcod/15jAOe7q0uLB8WcJgzyctrPXC&#10;06X1HC/CpIPj3QgfT78rQlzY8WHOD8oTh6Wha+OZDXsWPn06FI1aEVkEL84bT7013im8V7MXn7Zl&#10;62/bwoGPrGfgtvUO3rG3Nz62FVu+tCUbHlvvwF3rJwa2fGKb9n5hq/fx+NAjW7Diuk3vvmgdXZes&#10;vfOyTWw7Bc7uw0992OYuP8f8HXS+KvSuMvpzkIMsAA9yyZ2o/khas8eLhbE+3G1yOrS0aOWPvcfK&#10;eW/ly9XzdOaSLh0Sp3MSnvd43hf4gXyi4gTixXkTJzosjuTsEprMmYX7I4JZwiHodM4jnlnCz4EL&#10;Z8MFc8il4QmKzQeTqeMSJv9hDkY19zjYTMSVkj8eDnkxpD+pH6TzR6JRyUPpckfiEXAI5wOZ3OVm&#10;EuVMoe6Y+hdhcsnMPsuHixSSCytB6y2dzdw99jbNRHS9qZUnJpeVzZlePQHSwWKPz3q+50z1wSL3&#10;o7mZY9jXVZseGqeZX9Sec1/H8R6EpZGXQD9IKKl2fDqjhtdY1cDfW0J+fYLLMyWRS9K5Ooq1n17H&#10;/sRenI3mnF7RbK1wwH/8P7+3Cw8f8Xgd859m4Veb6bA4nc9wQstkm9nby+c/17bv227nL562y1cu&#10;2HvvX8SbfNbx4bOXLuHNuubqlu7du2d34KfCyvNnztneXXts46p+G1zaa70Lu2zO3E6rmdRkrwf6&#10;O5waS+8bb50W13J24L7dv2PA7t44Y6eO7rMTh/Y7DBYnPgvuiw/r5z988Ik9xJv16MljctJP7Mlv&#10;n9oTtPHHX31pdx8/NGHxrRvv0ufjnL0Ldm8b2snZcykaB54A9uIw6rky+Cx1BtJ7Jz0hJLvEzdwY&#10;Ry4jgbObf2Ksw+FRYO+boaPtzYCX4Q70rg0El/3Q1t4YSw430WlkufSLU7/zyOQk9rwQez1gLOcK&#10;f9d3JZQzlPLDXl44MAotGj9nRBJ5Xmo+pEULi0Pwoeg6mn5b4Sn0K2J/0Ln9dc7w6i1dyWfR1U9t&#10;XcdUp0WrV0M2day1c/qshdxr27Itjgu3rtwFF6XmF+1FdcBT+DfNzFadsPRnXb3csDQffS0+LGx+&#10;MyHbfS8enQ2HzZlBTfUwFy6azbkSbivO2wjXbVm2yfWH7BjYzu/Fn7h8i01eglexf4O7yu+oXGoY&#10;Z+CoIjyD/B55HqULq0ZBOrC0YY+be3kivQ69zskr5HtktiE6dDFed+V94/nMlAMWPuvqhXiwQhis&#10;ECfW2nXrVrWB5GMUwk/VCOpx+QQVrgaJ+0LrXz3ntP71fxXutbHW5Zd2GEz9sHBYz5EunYS+HAQm&#10;CodHx8aCT4VOk1ZPJdUO+fATHAZL4wqZfVRAPnc4lOdNhC/rezcLnnXserqwj+kaD+4q4kqoAeHe&#10;0j6v3qevCM/AMdXQCl+V9w2JRIfmqllsQfBbzSJ55o8Gz8QRdc4NBK/FfUPhiEEhYDehx6Rdy8sl&#10;XUpaWzBc9KWEaHsZv0JaMbl7dETxYc0l0N6smljxYfm0pEEronLH83rJH5bmWFBqrP0a7U6cWBir&#10;WcDixJ4363mv9PM47PF24bD72/j7VJ+nOX0Vkyc7HK6bxl7SQc0H/iLV26iPk/xE8jSODfXVI+jv&#10;EA8WDosXB/IZCWv/f3FYWCwu7PFh9fUMRY9QCIddDOOwcsTSqaVJiw9HFtIPEhwOTS+ynKo5NqPn&#10;uPUN3LAFK+HAqz62/g2fEg9t8bqH1jf4wPoH79vKDY9szdB9W7/zsS3d/tDhcP8g2L3iJv0M71rv&#10;svv0N7pljeBx87yz1tZ9EC16vqWjNeXRz7iQXopFaKM5eAmFp9KkhbXSn7PRWeWLFjbraz2mf/fw&#10;Wdr0hFb1lGKdKIfCZy0eLCxWjlg4LG6gHlrC4mx8Kpkl3ONo0+H4FsWHw1NzmRmHVyCnFK7wZ3CY&#10;NTcSi7UOR2KxvBgjsVjnY/k2xIsV2lNU05TJeT8LrVMe6qxmMBk8FkfOAXfz4CmFs9BAZyygThkd&#10;uoUcFlxYfPhP4bA0aofDOhM/j8Ps25Hc1x4OS5fWPHBxaQ+HVZOYhD7h5orChXW2Dkf7kh9be29G&#10;FfkxdMrudUP2X//3v9rQufPsTdX0UCCfVkt9KZw4m+dWtbZZZ1+fyw3vPLDTLl0+Z1evXbbrH6qH&#10;8/t2+YP38UnTQ+PGDbv1yV03//D+p3ftHjnbm9c/AjvP2O7Na2zt2z3WPW+mw+EGfMjSoIXBielJ&#10;nKmy3fqUNhWL/+HYgQ12+9opO3Jghx09sMf5tM6cOOy48E3wXT08Hj381OHwZ19+bp9//aXDYtUw&#10;Kz98nzzxI/Tpex+/73D48oWzdmD/Ic6MA3Ac9AKwK5J9NDyzmD4ERawX8qzZ5L8KK9FE9L5Ptjz4&#10;cmR2Omds+S2pSwwDV4NfZ7+iHjGAHtP+PBYQ4nrKqTdcTnmF02gyiouYr51jKVmsxbgotOsx9rLf&#10;KIfDIdSbyasVGBVq4+AJrk8pZyovLxwOLgfyHNVHKj+sPJ/O76qPL6mvd5qE6q/V2yUULTwV3Ulz&#10;wergiE14kRvJeUuPrsYLPmEuejEcVnleea6kMwvbdAaTV1qatL53uZdh3NNj0qWFPfq/Jd3LrYj/&#10;Ly4sTVr+ZnFhj/+2rVJN/ZDDYGGxcLieHLHq4lTvFsJ5Jjy/Cl8CfmfwWD5j+S68PKxqBpWP1e+V&#10;Zh4FXutrveZ5G/a43K/wV/4rcV5p0C7AXw93/w32gr/SpBV/dIYW/o7AYJ2ttb695+jqW/+cybk3&#10;tO7173o9Oj9oTqI0afXy0Pd6vnBYvizV56h2STgsr6g8Wq63IXqyNGXV9AqH41mHwmL5nD0sls/S&#10;zbolvyTsTcCPlYSuksKZOZ57KRr+G5qZbn74g97CJ/g6XHcU2DQGjvhLcFhYrFD/GIUw12EvuBQG&#10;vxQmu14zYJS0Kc34iVf+LzeLvD2vv7yA10KfJfZT5cKlU6qHp8PgfGp2cjPN82ipfimhhHwij2su&#10;hDxawcN5X+Gw8sQeJx/NGUIh7fmn+LCHw+LGwt/AsEjXyzG/ssYqwYiylg561c60immzuLfVqxV9&#10;cRLnvLKJrsY5KB7+xtoJ4jP5FWcN4bD0aM+fJRz2vva4sK4/xYdD6aHkiwSu/D/9LS6od04Cj6ll&#10;ckFewmEwNV7OUy4/WzZepTxmrmSDUfio8qoXWfu8E+jPV23Osmu2YOCmvb3lgfVtvGc9a+7aosFP&#10;bNnGRzYw9IWt2a4ruMx12e4ntnanHntqa3d8b+t2/jtbvPUbm7P6kXUsu2y1s4fwBLXCSydaeV29&#10;i2L0mmww2dOchbf6WvgrjiwsFg7rMWGwvlaop4f0afm29G/yAsqnJSyWZ1raRhC6i/Rpeac161z9&#10;+1LkV6CWK4wegcJh9c+Oxi/t4fA4+HAMfDgWPhwPH46DD8fDhzUbcuR8SN9sKjgxeKwZGdKGFQms&#10;xyTWnY8Ts2/AX4XHqnVSzthhcRO6WMN0V9vk8sZw5Ox2anSnMbsHn7Tqj+W7zq7Dg825PY+90Oth&#10;mQm+Z6CDZaApKzSDUfORM3iflCOXT8/jw2Hx3Evs1ZpzLRwOJT8SpnXB+5+EP8RxanICiewFyeSe&#10;1HctNj8fHyy6SW4+r91XR51Mnk7vyY4zl+0//6//SX4RjKris6GnV0Y9OYa6WVbU0Eg+gh5a/X3W&#10;+/Yicr27nUfr2s0r9tHtD+367Y/s2s2bdu3jO3bzE3pYPoabgoWP7t+1T+7ctFv0ubxy4ZId3UXt&#10;0PLFtnDOTFs4f461Tm2l5yOcEM9xeW0pn3e9vRhAT4yQcFd/dunUfvvg4hF7Z89Wh8On0aPfg9N+&#10;dO2K3eN3Prh/zx6jRd8nPocLf/nt1w6LhcGqXbr/Jfz4u2/si095DVfO2fWL5+zymQu2ZHAjuXh6&#10;jtWQB2T+hXKrqpkKTSPHRT2I+u+LK+WimyoSi4rsV1F6nfDfCGqVxIVDfoM+TX+AADhFRAKzSwqp&#10;Ga4k71NKPqbYimtr8D028HdVW0EZPgY+o1j2UOXgXoUjS4P3aQHkhtljnIcVTqMaDXECcYaxPK7+&#10;ty9FkMNKyWD2dLN1LOijprDH8vn81DMrPCmLOZ2T0FY6mdeA708Y2fW2lXdSHzQdj1UH+jTnwArp&#10;1eCavlYeWLiiq/LE0qPFQfWYsFeYPDY5j/egBWxf6nxVzuvcg7+NeqPqEVHbM0Afm7X42TbhLacf&#10;Nd4I9QeXtqy+OTFozep17nrWoAknoQOrVk393OI5C6l+XLXskazB0LwKNBhy3uTlOwY2W/OSNVYB&#10;x1dtgdaW6nmFfeLX0qB01fde3ZH37w4fee3iq67WSDgLnrq1y2vRGUwhTUShda61refo6jQxnc2H&#10;z+fCY70n+lmxZc2uZkm9PFydMT9HOCxflnpVKD8sHJYmp7nADofxUMaAs8JeD3+Fu95cW+3V6oep&#10;mstEfFjCXxd5RfBPzobpcCj4lj/+eGHvq+DWKO4V1Ru5fCsamcubco/qbKeet8qHeP58x3HFc70A&#10;g9Uv2p9Qjxn9DD+wcgy9l/1S6GueQ71vGef+mhKLbKqwsLZqC2yC09N/Ipb9VHq0T5NmT+G+js6R&#10;P2m8w+EYPMHCYIW06rHU2Y8GdzUjQvu26pE8r5budWnQTgcDzyJT0InRrvV69LiwVzis84OeKxwO&#10;CI10M/7KqXGt6Zhh5ZPB4vbpDoeL26fhg+iyyhmdeJrw61VynuPsE0W+14//K/wVFx4bzetBb1be&#10;19OmR2Lwn8PhEF6rQnX8vgDrObd4OKx8gXBYn2sUn2tUDr1MFGgZEdSexuQ1uF5ZwuE5/e+ZcLhn&#10;7W1buvWh9W/+1PrWfWqL19+35Zse26qtTxwOr9720FbufWqDh76zocN/YVsP/iXxNzZ08G9tYP/v&#10;rH/bdzZr9TWrmL6BGpl2x4FrWujLDxYXVNRaHvucx3s9/PV6ZQljhbm6Kjwc9h4XDktrUF9L4a/4&#10;sK9+Cf0ZXUafq2/eUo7jxKrfUN1SKPMzw8azR2VwL2RQSzfMh38Oh3354j+sO3HjkVjszW0WJmut&#10;6gzssBjcdF5K9gfVOSlXrP3Cqy8WN85pneu8oXnsf8JhcWHVUKj/fAZ7jnosCoc108HDYeGvcDgN&#10;n5ZwOA3/ubQW1ayNRteULh2ewP1LfUs09676EQuHlR+OoW5JnFiatvzImlGouSpuPgi+8kBy6A6H&#10;0axVR62QZv/h0x/s7/75n7mf8W41Njkczmqkj0ctPTfB4dZZM23Bkn5bObjKjp44YFc+uEDfjvcc&#10;Dn9w64Z9ePu23br/EA6KR+rpU3v4+KHduXnd6cdnjp8gx4u+vH+nbR9caUt65tpiPNdt09oskNyq&#10;X+gYm1BXRm1cE74kZqDw+ZU2tdAv+pidPbrLDu/fbiepWbpw5rhdv3LJ7vL7Hn56xz4jL/zkc3gv&#10;V+HwV99/g2f7W6dLyzN9j7OA4pvHdx0Of/juBbt19YYt37iV9588POfCFPyE0nWFxTq3qZeCm4sj&#10;nlNED5RCOBF+5BfxMb/g9wJ9D8awH8iH+RZzH8ZYYFCkxYGF6fjUhcNuRlhBrhVWVTocLqupsgqw&#10;uL6l2WqayNMUs/+Cx+FwmrAYZqbggQ5hn5IGqL1HeTJvr1J9kqvPQN9JIddTxbm/dX6PTWzB05yl&#10;maWZ9Pvg91JnntM01c39Ur8o+QXVk7mAmmhFCd5k9c+qgssKh4W7whVxYu+aAE8VDut7hX8KM1e4&#10;NnQvczhcAc+uka6tWER9Xh+a9NL19JPbYh2rt9m0FUM2iRxxYes8h8FRecw2wGsln5Ww1gvhcQJn&#10;HGGwMFmPC5NT4bbl5GyEvVOWMSd5If2F2mY7/FbOR6H1Jewdibce5nr9duSdUni1Du4Kznpnard+&#10;hzF5JC67PAWPa40Lf31zcXxX4bDHh4XDUZwxVEOs3yk+rbol8S/Vjr4RPc7V7IozyqMVhb7i4a+0&#10;6HHCZM7B0ZyZI8WT2Ks1z1U4LOwdj/4nDixOrFnrmoMn7H0dTHoTLBrNPTFGV2EUeCsuORbs/QMO&#10;+/DXw2FdVXvkYa7DXenSYLLyrU7r5dynfGdULn0IyuDxtdQgN8JTJrHvtFRZyORKe6OGuhPxO0J9&#10;PNSfMa6Qs2VBjuPCLj9MTY64cFIpfL6YvDZ+ptEx+JjxcUsrcPyJe1346uWndb+rn6tmI0oHE1ce&#10;icPCYP2N7jHy7/5h0WighXDhaVYxdTr3/Azub/r0T8dz2Ux/1qn0y59JH56pPD51qpXidUmt4Cyh&#10;3w/uSo+WtiS+69UoCYt/CQ57eWL1BVAEecFspCAizOEOGjQ1bL7arjy3t3j9tNQ3XLnDpOJ2/JWb&#10;mDtz3jrfvmLzBq5Z74aPbck2sHj7XVu+474t2/bAlm2B/xID2z6zwV1f2upDv7V1x763rUd/tE3v&#10;/Gib3/n3tvnof7C1R/7alu//3masexeO1wsG0MNjYqVVNtab9p9C6kMn0JPC47riv7pfx5M7lh9a&#10;jwuHpUkLe73nebgtXVo4LBxQHy35pcMTk11vafWz1OeqPJy80tKl8zj/aGaN+LBwODKzgLw570Um&#10;9z/nOM3gjMspA7e4z6hzjhNmSWsZDnHJuGJyxuCYF745kdRj8ZiPE5PfEg7rLK1zNXuKvB7yfwhf&#10;s6n/Ub8A9e5R/ab6ZAqDC8mzlXSiTbMn6nma1ZLNfljIud6brSQunI4vTD2xFcLh8WjMes80f0s1&#10;a8Jh+bTCySGqbikGf4BwWPlh8WHhsP4GadPKDydSNyEc1nwQ1fYHoZlEsB+kgT/ypyWSr0ssrrbf&#10;/bf/YV//p7+3LH1uU8gTNtAHonEWObMOK2+otZnzOslFMM9w20Y8WtQMXTtPz45Ldv0mnuVb5IHv&#10;kIcFh+89Bv8ePmTe4S374Mp5O38WDxe9PE6fO2Onj+1n7tF6W7l0sS1fsojZh+3UVHCmQH9NyZa3&#10;hb4z1Ljnwjsm8X5dO3vSju3aZqePHLDz6NGOC+P7Ehd+/OCew+Cn6NFfwYOffvMVNVNfOSz+6ofv&#10;HBYrP3zj7m17+hiefvW8Xb98wW5/+KEtWjsI1+cz5LyRxL0Vit4bQD4pMJW6N87P6sGdqL2VfFha&#10;ST17p3A4jDkPL9DLllkP0XhO4caj/Kn/DU2gnp4+5uB1GnUC4jTx6NFZlROoQ6jBH1FhE2vrrbqh&#10;yWqIyjrOntSCp7AHR7A/BVJnEYSnJIAeEKo3Vv5X4WY5sGcox6Uas+xJ06ysA197E75ieqNFk6OL&#10;I4+dUV7nzlvqc6w5YLr3NK8jp3kevTu62afwKHDPKYTDyvd6erRw2Pm0eL8dDos/ihdzDRgPf+Nv&#10;l9daddTlPfgL5/dbafcSvOTUfi0Dg1dvoXfzdpsCHkvvdvheyvkPPT8HvSePyOY+F94Kfz0M9vhw&#10;FPgbXYZXBD9cJXVHjf2r6WuJ/4q/I5o1Fk/ONnPKTKcdOf0IL4POr6n8fM3flJajSCrjcxwO15+H&#10;1+CdMdUfIFZr2osR6zixXL5xzlqceZM57yagI3nr3lvreo50ar0nwv+48haLKmnkdVM/JX1dGM1z&#10;3Bplfalu6deE9iBx4Qj6+sUUwB/Rosbl+tag1qF6bnlz5pV3kwdGEZeL74n9TPv8GHDnNfRi1zOZ&#10;PK80E+U5FUHgsZt/Ckap5s0F96U/ofvTF4FcyQkrR4xPSbnYX4XRdwb8fpNcyW/I2fplJVtAUaYF&#10;ledacB17ZwseuvYaCyb826rMr7XKgtqr7fUG6guT4cmsE/F+h8X59HcryiPo+U8Ig1U3LBzW4+qB&#10;LhxWr0/lzrVfi9d6mrTwWNibhPadzJrxNGs9R7ir6/M4HBQVy5qqdPngsja48NRO+tEy444csTC4&#10;AH26QPgMDlfO7rJGajwmTuNerKF2sxR/EL2epEM7PpyCF5p4HoN/jg/r//j0ajA3Ce06WX4k/j8+&#10;SYV6aDtfcYawh88a76SbtZFTyOdNbl/YxB49vmy6tXTusq7Fl61r2VXrXnPD4XDflpsOh1fuemir&#10;dn1mK7d9bqu2P7H1e74Cc7+zNYe/AXO/tQ3vfGvr935nG/f/tW059h9t/fG/sVUHf7T21ecspnQq&#10;HkvmDbCn5ZWVWFEF+9D/Y+y8o6S+ryxvy7ZsK0Ln3F3VOVfnrupIBzrQTc5NDhYgkECARLIAkTMS&#10;OYicMwgBlpWQAAmFsdez452zZ86ZnfXxmd3xejbYs2d2R7tvP/db/UNtnZnV/PFOdaKprvr9vvfd&#10;++57DxxuwA8Urv+GfdPiwsJh6Ti6dqVPf5MLixfr63qUh6uOerxqb8Jg+bRUF1YPsbxa0qbVO6wd&#10;UWXya/E7vfqwcDipiNyz+P+Pwx4eC4ddfAOLhcHy8Hj3pnDYaVvCYAVnTCH5vDC4fDD7fNDRhLea&#10;oaC58tXj4SQT8bagsWnnb18cDoLJwmHtVXqEww3tDofFhXWP5+E9kGf8mzicgH/CTy7pw6+ofvEk&#10;NCxhsELadA56hJtXK22LXE2eAeFwKjWq4jbyeXA4nbpdzZDx9h//4Z/s4LUraCb0g1GDlG6d34L2&#10;Bw43dXXY5J9MsZ+88Bz9SqttzwEw8dQBPFmHHQ5ffOu6nb92w2HxqYuX7RRYd5J68Ymj++3om3vc&#10;7GfNf1b/0aa1K9yuBmFxT88o8/mSLMUnbwjz2xMT0VorLdQ+0jp57Q7v2GI716x0GHwELnzizQN2&#10;8cwJp3X/7NYNEwbfpSb8BXslPn7wsd15/+dhrxY+LXm1xIXPU6u+ff2cXYS/nz4CFh8/jrd/luP8&#10;BVxXWeBxAjVz4XAU9Z3USl5D9czxnudV49MFl3Lo94qmvvWdyMfwxfyY85C+D3A4Mi7ZktMKrLii&#10;+REOK+cprK9B52iy6oED0YdaLEjNuIkdY3osRJ9q7RpsL768xGY8T/8tZ4r2d2uHWSTamUJ9F8Jh&#10;zbDMp+ZS2Eb/TjfXVudwN6M0A/zNpE6Xx4y0wtpW6hthn5H2gYkzup0F1BNK0DO0v0pcWL5A4bBC&#10;/ixxXQ+DxfXUqyRcFg7rMaagmteiyXm8aqbTNzwRbt0zg77gedbx4hLnnXLef3JM8UJhdloVHBh9&#10;JQBWyv9XUM/vraSewz0iLFZIoxb/1deK+ZtCeCYGguvBsdOc18pPbiv8zR6IJwofXTo5SIE8DOCs&#10;1/MvDNYeJX1N83iEtV7oZxT6uouqFp4XdVr2n+hRIUxWfi3cFQ4La3VvO6zu/bpwORdNSZFaxXuE&#10;fi8cVn1YOCxO7OM1E0Zrz4POMvXSCne+Rz0/Jhu84vxJ4Pzx+kfdjCXOLeGxen5V78gJhdy8QGGx&#10;5iRGkZs9g7Yt/PVCXue+4WavpcqnqV57MAtvgYfDEVybuj6/xmH1yYX/vThof+437SpMpBc2uZp8&#10;oB787+R6J5KFwUQs/DcGDI4Cf6N7Mbl/Vz1nKXqr6lqFYA8hLVqadDq/J8yBqYtV8nFINbBydl9k&#10;oXfjR+a1iGYPhnDYPQeeh3BWoZqwfCGaq67vS7Pui8PiwsJt56HmdUnwZXE+dFkzHLiye6jVjaHn&#10;v2eKlYHBVePY1zYG3+to+j+IuvE97O+ZgjeRx7FjrXEIXh7OPmGpsFgY7M3u8HqTPEz+Z+vDwl5C&#10;uwkThbs6U/PpVQJ/U1xfD9hbhP6sAIM1W9lFCfcSkUxeFpNLTTCErjVxs018/qRNeeEMOHzGpr1y&#10;yma8Ci9eecbmrL5kwuIlmz60Fdvv26odn9jqnZ/a0l0PHB9euhVevPGuLd/+ua3e/W9s8e7Pbe7W&#10;D6xtzhaLr+yw/nB/X6DACqgRFFeXotVVWzU+LfFgcV2P9wpjhcXyYCn0ufixfq7vz3if1+IPDbaS&#10;r8IhhMPadahdS96uB83SEieWLl3KTgR5FVUf9vZN/Us4nFnZ4OYuC4cVHg57WOblxsJghcM27ll3&#10;j8JVHQZT2yoCR7Uj0Ju35eGwZm7V9+Br4exT30YDuX4IHNY8H50tAXRp4XAFnKGUfLuI/LqoFgwW&#10;DhMeDssDojmm8gY4rwV8OCkrles21dJ5LYTDSdKL8F/peer5Z3GuZNU2O7+09nTFoZvEUieJInxo&#10;ByXUVzJDrdRw6mwkWuPfffUVudgqZgH4LYlcPbEU72aN9j2NYqb4CJs9f7bNoe9o87a1tm//dnqS&#10;DrDj6Ag7Fc7bxZs3XF1Y9eHj5y642ZanTlM7Ps33iWMX2Ht04pDtfH2jrVm73F5aMM/mgcMTJ46x&#10;bM6E+CTm6YBv341JguORvw0YAVZNsQPrNtu+tets384tdnjPTjsJjl4+d8pp0u+9c8th8L2PP7CH&#10;X3xm9z655+rD8kv/7MP3Tf3D19+543qIL57jeZw5bEfxlu3et8cGjme3Uxd7jUeNsDQ040TqNpG8&#10;jhEF3F9oXolB+n/L0QbJUeQlr8G7X9AygJ1raNPw4WcStdcl0uJTsi0zt9rKg2BFBV4dtAfVEEpb&#10;6dEf2Or6o2vhwGX0r9RwHygGo6PtPXzCfvu7/0L8d/SD96y5k5505jekUQNOzEA7I+fXXocS7oka&#10;9KL0AeAj2Ca89INrGaXMUAIjC+BihdQzA3BhzSHXfk7VTVUbKRnIXql2avvdkxwX1mxpr4dYOCz+&#10;K2xx+AIm63OvTqxHzdNK4NqQv7oc/K2a9By9d/PQo1Ufng9+znDzJtOCrfTUsFcX/BVXrcQbUQYG&#10;B3R9N6Cp4Gnywdn9XM+Z8E7t8A4MAX/HM2N85jx49WLHf7PJIfxoZ4oMZnKmt3ZbGn9TkvJQ8Fz4&#10;ng6mKjSjVp9ngb/6+NH8+N7v6zVywfvnJzTbRiEvvB6lGSm31j3i9pLx2Pcel5ak0Nf0s3Foado/&#10;JQ1ccy01S8vN0+J+lYdLszqUK4vfig9/D99TRDraZT69vYT6iZUDu7nT4K+b+1wF9xX/BX91b6v/&#10;KAI9RNj73ZhY/ETs+OPjp9BJ1Ksj/djNJxf/JTSbXLXgGHnw0/BKp8Wh9+KFpje9fwq1HnhwhA8M&#10;9jEbhrrv09ns7cqnjlkKJoY4D5qqLK6jzmK7Gy1uRKvD2/7Dm+yZoQNcPCsuDA5Hjmix+K5Gi+3U&#10;3C56scBX7TyMoR4WnZPu6r6pZYUOi7NCFQ6H3SP5fCQeqQjttQezInk9VG8RpgpnVQf2vFniw5op&#10;/W04LM0oKSPXGsBf4XB5Z7c1gL21k6Y7HC5HmxYOV4O/NeMnMPNwLL6tMdYwZgz3/HjrwttYAlcT&#10;1np7l7TDwfUJ8/p7GOy4LlgtLP5aixYXDv9MInmFagbyIoV3PKAFUA9NLRbnQ9NzGMzHvTgsHBIO&#10;JwaqrX8mekFwNDP6t9ikuaccDk9+6RSzd447HJ667LhNX3ba5q2+YT/d8cA2HPilbdz3C1vzxme2&#10;8iA69L7P0KLv2bKt9+3V1//MXttDffj1T23mujtWN2WVJYfov6/VrC74APpEVnEu9fRCC3AGaTaW&#10;8kWv7iusFfaKE2u/Uj7XsD4WFos7S48WButnhN9B9MMB1JyLQ7W8VzmOA3t7DzVPy83Sou5ZjO5Q&#10;0YKexf+nviXv7//X4rDuub5Y/Cg/5n7UPSsc1v35KFcGg9XrEGij37mT8wcPtPqCpUmrDizuW4M/&#10;xsNhzZwPwU3k6cprRHPDy1nNmfhNHNZ+pH8Oh+UN8HA4mT4C4bA8jT5ybOGw5tbqOT7i79SG3fvP&#10;dROZlo53MYu6H/pBLw6rLp5QFLSZy9c7HB48fSr3PzNf8cA9nY32VIGfbuBoGz25xxYsWWBzF82x&#10;rTvW29592xwOn71w3K6+fdVpv+euXjeF9Olzl/FIU8O9fP6Eiz1H99uWPTts/QbmWq5ZZosXzX+E&#10;wzl4ECOin6Duwyx2f47TgcsahjG3rcf2rdlo+9etp2dpA/O0tjkcvsbvFRf+6P13TBj84N5d5lu/&#10;Z3d5/PjT+3bv4QN77x5zNd9/1/FhN8uDnOHC2TftyJH9PP9tVjsUfaW720rHjbGUZupf5DFP87oo&#10;4uGr8fhphMM5nL2VvD9DfsLccH42rijdvpPQD+9IBHw4ylIyCiy/uMGq69BKKziPudYLdc2CwaUt&#10;0nlawFE8bkOYq1gatOaBXXb46Bn7+z/+L/ufX/0f+/0f/tH+5m9/b0PHTrKGti56/uSpoHZTwf1C&#10;lKOPyxeahvaqvlt5iTWXNbOsweGww2DqF/ICZKA9CetUP1UttRQMrhw0AQ8L81fhwpovrdnSni4t&#10;XBGHFQ8WFguHpVfrY/mnhcNxzL0Rfw6hRUubbp3L3gZyyRz8yon038czByeVuoabRwU3FSfNIfL4&#10;WFy4CLwqrIW7Kk8AZwPdo5kDO529ZHOtfvJz9PiOpDcYjyT5g5+/IYXcNpVHfwveQWreKXDSBO67&#10;XP5+ad3y9ufyu/UapJQod25xGK3Hb2Kvm1/Lz+lR+KtQb70etRvUy1WFw+6e7n1Uf4I+1/d1bkbl&#10;BvAucZaA5+L96ltys6XJMbz6sPxYOr88HP4uXqB+fmqdzE2KzQvPYBYHFv7mcEZpDqU8k9pZ5DzW&#10;4O33iB/Eh8PjwT9CH3oCbcTr1/H6kVQLdrtCEjWzI+pbcTg6F55JP0JCBbkA/NfXho+mi9dwWIsl&#10;DW+1yMGNTn8W7kaNbHWhj4XFTw0BpwdRX+2m56y81EUadbAUnTnkFnH5eWjOzBHBp6T6WEFdLWe9&#10;elT4nrxQ0n7BONevS41Fs640Q0O5yo/xRmjmhV4X7W6NIIdx9RjqNM/EadYH9R984f04j35ILvKD&#10;BPR+8ExanrToph7qfujS1eS2LRPZF8fXakb1uEfxZIW+psd67rHg0NHkPrXsK6OeK5wtwKdFLqGe&#10;hIQcHzyH388sbOnjiWCuNGftN9OuCkUSObciIR+dA3yJRftVRCuK0LR4bs/iFYnkeonnZ6K5djRf&#10;2c0ap94fn1tOv3QmvruQtY19nt0M9OKNWcB86aU2asZmm7bwsL2y7rat2fUpswHu2+K1d23phof2&#10;6rZfwol/ZZvPfGirDt+ypXvv2pLdn9n8nb+wl/f+hb246xObsOo0u/3Yx8O5Vsj7VdbZwKzoNmZy&#10;Dbb6ZnY61TM3qRlfMHilmR4hvt4wYpg7C0uayEnF4QI1lsv9klfOPV2C5xSPZWUT+4nRH8qb8XCx&#10;h0f/tgSdNZt7I42/L526bw5/tyKXM86nr6HLB8D0IvBcO3tUw5BWlEhtOYnXwXn80AbSuR91lqmH&#10;OA3NKQWcTcabkcC9FA8/T+Q+SQWrNHtKu8Nyg/XUFuAe9ehUnAma9aO5P5r/UwxflN+qBCzW7nrt&#10;UasYQa/lyFlWNPIFF6ExL5hmKtRPpP+DPsziwcze19mE/laE9iZMzuf35nLWFqF3iRcX48FUHqL8&#10;JUf5R0GRux41F7Y/OXAU/kb1sKVyP6i+qesgtoQaBF6h3Fbyec7vFDTWaDzWaQUZ5CqZbkdzanYx&#10;3BscIrdXz2RyRYPtOH/BfvM//t6amnlNyFP7xzAnnZxcs2zz+T3z58ywJQvm2upXlzHTaqsdOnyQ&#10;vuCzduHKFfYrvG1X37ptV27csotXb9jFK9ft8lV8UXzv4pXLdvXSZTv55lHbynyPFStesYUL59lL&#10;L+KZnjLeJo4bZYXco995Eu9wInsFY+J4XVTXbmaG6jDbsG6LbV691vZuXWvnj+6zm5fP2PXL550u&#10;ffNW2Jv1znvvoUXDgT/4wN79+K7D4Pc+/tD1Ed9+/w7zPN624/Q5nzz5ph29SM/dK69YxgD84J3D&#10;eBRHQ3ckf3nSh9+RHFfXiHxbfs5qeXWkeUhnks6Shy/lsVjmWz75I3xafjyT9H1WyN8w2vkP8upK&#10;8GbVWWVjKXNsAlz36EDwY80ayOX+Hz1zrv32j3+0j/78r2zjgRP2mz/+k/3lf/6DDYZrlsEVtauw&#10;jrp8HRy6hp6C4IBGK+dMq8D3UMi8zNyyagtwLWp2exE4oTk5JfISgL9FaLX54ESAOoJ4cEUn+WAH&#10;c0ngxSXMtNAs8yDzU7VrqqRjhOuP1a5N51vqzTELuM9yG3n9qY1r/kQ8vrXGUcyPRNtrnTCZ/d3D&#10;qf/VWAwanPq7pOXmgNs+8jn5orVTNCPE/McaNOXaYe4xPcSs2hFTnY+7bQa7Hagja49KCjmF5mXI&#10;V6E5OeEI+6k8Hcqr6QrrFSm8Hwrp5YqUykYX0pp9vd4O4af2CaaiL8gjJW04poR7A40ngdprIhw0&#10;tRrvFPMwsuvJ/xt5LZup71If0IxIeaiSqPGoDhqDRyqS60Ke9GzOi2Ly4wLylZwg2gNakeZ+afaI&#10;tHzNo9VeB7f/MD7Oaa5Z+I5zK4Uz1NHop80OlbpHfxlnex79atRjHkdbUb+am2eaxAwpcNXbE6RH&#10;4Wy/mP74ASMslvpuQmIss6LjXOjjeM03BZfVk/4E/s3H0cp+7GdGRz64Qq9qUk3AftBcYk90cBYM&#10;a7D4UewfGamaL9pzb3hfix3hfb2R73kxwCK6G1x4OKzalbA4lfw1uYR6WK9erbleaXyukH9YPe/i&#10;lI5/+ukdwh8lHJZn+Yfg6zN++ub52XTq5/HkwB5Wyy8hHH48Lu4RDv+An38sDj8j92IO12g5/UqN&#10;4yY7PiyflrBWeCxc1sfiyX1DP1vGPa95Cv15X4XDTl8nRxH+JvJ+JOXjN0In165RzYRyu5SoBypf&#10;cvsbvgWHYwrRAMDg2CLyCvhNVDY7HcjFVCeVJhCdVUIvYj6+zxYbMuUlm7Rgg018cZP1zNtCrWyb&#10;DZ++1SbMOWwv/PQGOvRDW7XzS3t5zX1buBr+u+kL23T6A1t3/Oe28s1Pbfn+P7OFu35lr+z79SMc&#10;zqNXtgCdrwj9ohJ/Xd3gdmsZPAxvCj1dA9EGOvCXd422+iH4yocTI4Zb3TD2LXUOgr9yXZfDhbme&#10;C+AUuWXkv2ByEZppGVxY36/mbKpinlMpr78wN6OwwuGvZunnlQXZR1NjWeQdwuEicLQEHiHvoXBY&#10;2o/2caZyhrndJOTD2t+ZVd7o+pbCONzkcDgx1AAGU4uF1/tq6W3iPs3Bqy0cLgjJY0a+D1bq/lNf&#10;hrA4j7k6wuBStED1A7u9psOmWekI5naPmOdwuGEC/pOJzMLvmYsnZQpzCPB8NoG75Cb/GhzOqpb3&#10;rBCvJH13vTisfQ/yOAqH49DkHQ6XhnE4B0+CeoA1gydK90YvDku/T8zI5/WhZg/3KabuqP7Ia59/&#10;YX/1u7+1+gZyDq5DzbLSXLj44lKHwy/Onm5LXppna1f/lPnOO+3oMXTes+cdDl+8cgPPNFz40jU7&#10;f+mqXb5GH9Hbb9v1mzcdDl84e85OHWH/0nH2BB/ea8uXv2wvzp1pc2dPs9kzp1oR+fL3IyLtxwnc&#10;Z4nJ+LOZi0rNtmvsBFu3ZpNteW0d/Ua7HQ6fO0bv0fE34dinTTj8zvs/t/c+/BA9+iP8Wffsgwfh&#10;kG9avcTC4Ot30MwvnLKzZ4/bwTOnbfiMmZbKPJMc+JYwOJ18R7N7hcOJeGs0T1A4nEaullyGloPu&#10;KBwu51osaQihpSW7WdP949PxlDUxFwc/cE0Xfski7vEsq8ZXGmxhNnN7kOtec2zwOYCvOWUh++m2&#10;Xfb7r76yzYdO2ZDJs+z+r/+D/eo3v2f3FHt/OONL0IBq4MzVYH41WCscrqqvdzgs/C2AIxdX448m&#10;NytG6yiobXL/zsPhAmobJeSFwmDp0VVEBZy4pAuNejC96kM4o0bzmlN7Vc1TOYZwWBqKIg9PgDwF&#10;mtMoj1EMc3CEvdVD6BPiOSXT+yZs9uofKWi8UdS7/HBj7fPWvZBdiw5dBb6DwxVdU62lZ37YIzFy&#10;mgUGjSP3HO54pOOS/P+aZeXnXle4fiFyYofD4KmHwynUnV0Ih8F8h8FwcQ+HE8HbJJ6vuG5Yd0aH&#10;ruRjzgXtO0qAe8bBR2OFx4TuC2lCurcLuVfkY04V/qIpCX+j6I+MSGdPEJqq9o8kkLtmUQso4rUS&#10;Dufq/ifSQx38rWFdQdqS/i8Ph+V1zyzJ5WyjB7eWPp4gehW4HJePLpUhjofXOYVeVjyKwuFnwOCn&#10;EpjVxrw2zWwTBnu7QDQbVXjbN+LwXXmh72smjHrOY8GU+OIsNzPCh/fK31RpT3VWW+QQ9hCDvwmj&#10;W/rgcBhr9b2oofUOp8P4+zVG63PxZYWHw9KmhZ1e6HP1LwmHtXsoAd+OOKxmOKs/V1gsHTiKfiHt&#10;RtJ856f4vvQ54bDwPBZO7fxT/Fw0/jTta/hRPLOgwd+nxIV5fDw9z+1yFg5n1aOX4ouoBFOEw8Jc&#10;YbB4rzBXjx4X1vf0tbzWBvLHIns20+c8ZKp1S19WrTeFe1/z8BRp6l/UdR4g11DfESF/e1oGuRaR&#10;nM08pJwaOHEVWF5ucZyTiuiCUofBSXiBEwur3T6HxDx6dsDn6Mx8ZmnjPfPloRm3W/eEWTaWWXM9&#10;z6+wkTOWseNwgU15aaeNnbXZxs/ZYbOXnLBFa6/ZK+vftmXb3rHXdt23FXDgZbt/aSv2/oUt3/Pv&#10;+PjXfPyXzJL/yCYtOownktlQnOs1vC511HYa4HiNLeQrzdTGCafnDx1pLUOZP9aNf62N16mV16Z9&#10;svs8UEs+z7lTyDmXX6caJz4Gav85dVXk841WOwj+3MluUTSrfHhKDrXL3PKg2/FWhBYYoEdWj+lo&#10;9DkVcIYmzhVqfLqv1CsvXqvQjNdMNCQXmqVF6DxK4UxTJON3VQiDM/Hm5DXwe8mXS8G0cs5rcRb1&#10;F8mvqfqu6mEBamHqGSnDz1reTY/P0Amub6RqzGxmI863qgkLmGmwhJ7IRa6vs2z4RObrDnN6dj6v&#10;k/7tt/Fh9frHsQtB16NwOEI1oT44HEvOFk0NOJ7XxQ9HyoGHZdfjuaBepb5/4bC/CMymNhzjy+E6&#10;oN6OTlnKcy7h///lb/+Tvf/lZxagFz8bbE/L8LM/LJL+C7zAdY224PmZtmwROwfXvWoHdr2OD/q4&#10;nbtwweHuhcvXHPYKf69cv2lXb+CZviFefIUZH2ftzMlT4PARO3rggG3dtA78ZZ7WtB6Hw/JMl5Fr&#10;PhUTHfak+DPQRtusmpxuwkztGWaG5eatdv0c/VHw4RMHdzGP44i9de2SvfMufUr4pD8Cf+89fOji&#10;/ucP7eOHn7jeJeHwWz97y+nmqlUfPXbYth88YA3D4XS8Nhlwvlyu19SaJtdL8DRnrrwW0lE0J0h6&#10;fnyA1xM8UD6rmkh+BWeNn7MkXjMF8HcHwMvW8fjR2+3pZDwpqbG8zn7wMg+NuRJuPAhfA/4saiXS&#10;lw+du2L/FRy+yXO+Aof/u//9lR26+LYVg30Bnkc5WBdE/ymnhiVPdQ04HMTvKP+heHVxCCxWHYfH&#10;AOeQ/p10Gg+HNZ+8FG5e2dVjwSHocEOmuBAfFg5XDh5HvWwKdeAhf4LD0maFw+LCwmH1I2smYyT1&#10;jIIBA52eFJmTB8/ib8yil5X+OGm80nf98FLNPRU/lKad14hXAg4eHDydutzzDofl39auED8YptDs&#10;G82iEx9OpGf4T2booEvpNRe/VY3IB9cV9n4Tf5PRcZQHJIO9DofB4mRwMIXc3Nvr6z0mluJjlaaK&#10;DyC1CgwmNJfK43SagRQLH4vOpEYCRxOPE24IP8I9pgVoSaGwJgb3zUXL74vDPri6T9oa/7/8Wd+F&#10;D0dQA/Vxz6UXZ+NloXZUSG8Mvkr5qcR5Ff3BXn2uR30uDH48tj/7dCMcJvdDd9aMF19yoqXBIZPi&#10;4cJw4pjYKHqR0KT5d/1S2Zfki7MfZyfbsyVo4bVw+RZ000HgRDfYO6TexHPFeRPGtPbB4cZHuBsx&#10;uNbhtPiyx5GFv8JmYXR0Nz9LCIdTuQcc7npYTF0wozeyeMwEn6VJa96XN7tZ+rS4bgT+NQ+H++ND&#10;ied1l76tXlu99q4WKxzGj6U5WE8losv3wWHxTe3UFu/NpRckgzxUj9rvKQwW3kqrHjAebyL6dHD4&#10;WPcofixM9tUwl7Eoz/pl+d1cEVezV42X8MPh/GCviyL+RkIYrFklwmCFL5P3mUjJ4drLDWOtfHi6&#10;HxRx9BImMqMiAR+ldOkE+GJGGfkg+avD4ZgU560cPOU5mzB3KVx4BX3D64nNNuH5tTZ+Lo9zt9u4&#10;2dutZ84um7PsjK3c8YGt2fuxLd/6vr2y/Z69vONzvFq/sCWv/7nD4qVv/FubuvQqewrWUgujLwK/&#10;UT28v75tCOcHta7aLqtCnwrWDne7l2rwBdV1jLT6dnLyFvR6cHhARxiHa6nBlaLDCYPzauldD/E3&#10;4/USFuc1BK2KHpsQnFg4X4L3SDicWVzheHAZnyvUq5ypnhF0xaJGeozALuW26pdPx6eqELaqn1a9&#10;PNnk8C6HVY5NjcoFGJYMH04Jci9Xg9no07k11Ls598Q/1COiHl/hsPqOiqmjCYcD8MqSdvzSYJrm&#10;ZLk502PnsI/mJXo92IM49WVrRoeo65lj5SMmud2+AX4+wM9rT/u34bDm7KhnQNek9pJp10NMegr8&#10;Da6rXFI4jC6dSG7i59rMJg/JgPPFBUq45jLQWOS9RWsBhxMyC9BRmeHN89DzbRw33f7mH/7Rjlw6&#10;b4UlBZaVl+lw+PEo9pGl+Jh30eo06ZVLF9qWjcyz3P2GnTx2zOGwMFg6tPRoh783b7vHi5cvu++f&#10;u3Derly8ZKePHrU1r75q8+fNRpOeYytXLLblSxYwa/oFawVrhMOqjcmvXAQfDnZ32XPzF4LbW+zU&#10;gYN24dh+O31ol52nD+rWjSt278N37eN7H7ma8P1PPrEHn3/OzsUv7JMvPzdh8d0H9C19+J699c5N&#10;5nlcw1e2m91Pr9uyDevAKeqBA9Fg4MOFXK9J5HDymQuHNRfD1TPAXXkLhMPy1aoHRXPcopnrHO4h&#10;SbLUrACaI5p00xj+XT2amQ8v9ZOcq5HsZYjFH5FhhVxHhfinhcXixRv2HLTf/eNXjhOLF0ufrqA2&#10;kE/up+taOKw5dNKhg1zDoUZmw9aGrJR8UDgu31Y+Grp6TMvgrtqjko8eKhwubkBbIUcsweOunl1h&#10;cWXXRMeJ++rSA8bN/BNdWnxfNVHhcA7Yrigll5b36Ol0ahpw8Gepp/2InEw4HAV/kC4dgw9S/FP7&#10;MOW7z6ZWo7kg+j8bRuNLpC5T2jEJbB9FLy/+K+ou6vNRaKeZHyyTxiwc1gxJF3yuWoB0Zqc1g/PC&#10;+mTyZRdoWMku+BoaWhK5gELPw4W0aHA4lfvABRqYdDBhcDL44YKPEwKc+9Rr+oEFqlFGw8tU3xR2&#10;KMTLhMHy72gXfEx6LrlsJWcovj1wOI9cIgMu7A/il0aLFw4rp1e/sHaHfTcBrst9mpgd9lJGpaIb&#10;E8Jc4aoXzuPM14S3CmGxOPE3I5Xfl0zPb0JstMVTM5I+LS1afYtx/B9xRWg5FWBaAzy1g/nT1HX9&#10;I/EVjEATA4PFgRXCYk97FuaGcZf6LzxZX/e+1xeDHY8ehpZNuNyF/EW6dN8QF1YUc73mhnjtA2Fd&#10;WrmMsFWcWJjcL5G+Z3Rp8eFIcFdcWDisedx63aVfS7uORBfT3rX+wm24h0Lvk3Cuihpv6yQ8N+Bu&#10;WRdnKLiQT81SfZjSqoW/wmNhr8eNhcH6nurjsUU5aMfkksztSSlkd0Y+Nc18PJmFXEN5XC/54d5J&#10;7RdKgg8rEtFQFNo1pUgmT9d8rHj6rRVx5fjsFPjNVPuIpRaawL/zVYXgfDUWi8bdj79Hs6hahg63&#10;5xa+zO631WjOm2z9rsO26eBJW7/3pD2/fJMtWPmGzVrBzL8X19nEBets/muH8GJdsk2HbqFB37cl&#10;ez61Rbs/4WP8Wge/tEVbfm5DZ22yCjhtqGOsNQ0eaW1DR6BHg7eDBlqwjb6NDs6TQcy45OOKliar&#10;RNsL4U1qHNhjTe3gcCecuGOitYEJleTguTUhNBy4bn019Rb+Dvxe6hXPBxtVJ67hNddckGzVQdHM&#10;VBuu4NzQTokQ74U3NyqvpoH8pYK5wPjryWP8nGkumO2VAU7pbFUoD9f9n8YZqEiF+2n2cjKvpXxw&#10;6sHK4jXVjnUfGKEcST2bWeTnWehoOsOk63l7BjVLUt7VYvINzbjULr1SfDLB4dNcVA1jHwS4WzwI&#10;zyh/i3K7io5hcA5q69zf+ZxNRejexZxTAdX8eN75PCflZern1zwY+Q21+zA2g3u8F4fjqB1LF0mi&#10;hpjB3ygcTg/VUUspNuWdml2cGeBv4OdS6Tstb8cvM4x8ADweOW+x/e7/fmXrdu2w6lrqwcWcPek+&#10;dvqRa8NPVc9ftfQlW7/yFXDxNdu/a6cdO3oI39M5pztfgwOfu3jFceMr167ZtbfQpYnr18Hnyxfp&#10;MzpjOzZstCXzF9jSxQvcroZd29fb8pdfdPp0S0Odm0ulncPyRJQMoJ7aPdgWLn2FudI77NrZU3Zg&#10;xwY7tne7XTt33O6+e8c+vfeh3f2IQH9+CAbf/+yzMBaDww+++Mz5td6FK99677bD4oOH9tmu3Ttt&#10;6vx5vG/kem1wGq63go6hDodTKqqdr1N5sfI49VqrTpxSWgW+DHDapM6Fx5mB9f3+T8NFkpnDiVZT&#10;h2bbPI68Hc0pJpX6HPpgKvpgMt6ZFPYppTIzgEhHq1D/+zRyi9sPPrOH//6v7cD5KzZm1lznU1S/&#10;fBn4q73dwuBQWwtzTeh3ok5QUl1hAWky/Izqx+qLygs2UK9upz+o3fUxubkv1BoKwOFC7i/5neW5&#10;KmnDr8W9GehEqx7KzueRkznD5lgF12AG124+fUSaW5HXiPdf/sNeHC5vR1+m9ivclQ6tM0f3krT7&#10;GHBYPbGqHyfJlwEPFP5XoTnXj5oGBk+nNjXBeScyQ3i9g2i41K0V6eCX9OUE5tnFl6Idcx9pf4pq&#10;Qwr1Frn+Iniu8zeDq6rzCnNdUCdQrUAadDikR6N3wUMVfnIGF9SktKNXfd8KP70bvlLukdxM6+9n&#10;ZyQY5npoU/BTcS9pVkpsho+eAv8jn476Wr2I8cGLc0vdnHZ5KPPxibjeKGrc8rtJU3feSHIX5Wzf&#10;g7tqr6Dmhatu+xT8VjpzeJYp10dK2OssLVnfl/7svpdE36+C60i7Mp+hLvxE1DPMvGIGO+Hqxvp9&#10;6eAY9d/oMjh8NbXmVvTRTvT3oeSUI3l9xw50ETumxWJG4UMEZ8M8N8yBPfwNa9A8ZzC67894Xxcu&#10;O4wePMD1Mvmr8XhJTwBzPS1BmrK4gI96sfxZbrYfuBrJuePhsPIaebCEwwrhsPIe/Q5hcWRvDuTq&#10;yKn4U+DCwuJIdGynb6Nha5anzm7hsPC1L94KY3WeSqvWmerVi4XXbVPx+YPDwunYknzOyVzHW6QV&#10;y7+bXkTeAgZnFHLNgcnKt1LgsX1xOIFcQZGGb1GRorMBXEkoZ6YDEQ++K6ICBb21D7QXuJO8RdLS&#10;HkOf15zACnwpwyZOsRmcA/OWvMo8rDds5+Eztv3oOdt88Ky9cfK6bT10mV6k07bgtf02fh47TaYt&#10;w9OyzVbvumJLD9K7tPehLQaLhcOL0aonLjppoWEL2UtAbbxzHDg/ml12xKiRNnDkEHaydVvzSGYI&#10;jYbH4tsKtpPrc254ONzcMdnhcEP7BOscPdXpzkVwo7z6IH4T8LiuKozF5WAxPLeghloZPhLN85Mm&#10;LRxWTbgEnloG9giHpW1nwxe0R0x7yGLITRNLqV/x9yvSwWu9V5nk/q5fkJqv+v988prSU5KGXpnE&#10;Pax6a1w23JH8LEW5kw8PXQb3ZXYh+Mzry9mTyb8TDusck67naXviFX7qyKngaUpNt4us+sHM3cHr&#10;qRl81ITdHCfOUfXoaibet+GwZtjEcCbq+u2Lw9q/petfOKx8I5UaYhbnuXDYzzUQDU/uh87mfNVc&#10;f9rTmYVOUtk5Fu13vDu352/Z5XB48lz4SyW9YNn4KRLxKkb2Z458qlV1DLJ1r77CzoVlDof3vr7d&#10;jrx5wM6dPgPOXrKr18Dct+kPAo+Fw6oN374NL7561Q4eQoveuMHWLF9h2/A979+9g8/X2pKFc23m&#10;lHFOn64PVj3C4Qhy4QJq820jR9ry11bZoT177OKJo7Zzw0o7umcbu5dO2rt3btr7P7/tdGnh8Odf&#10;fhnWpIXFYLCHw/Jq3fngZ65GfPHSOTvMc+4YM5JaVKn5wbtsasPOo4UeLBzuB8aoVuTnvhEvVh4X&#10;r0euNe1G1t6WfnARRWwyM+/BhlBrD7vXJtgPYnPssXh0N9ULwOHIxAjy+f7k/uxaTfZxD0a7XFi6&#10;Stf4SehOLzgPYjo83Jutruta/ivhsOZhCocryEnLQuA9uUkAPl1IXVg5qerC8i6WtOLRwqclHNYs&#10;bOGwQrMp1QNc1MocDbD423BYfmtxYmnSwmLlhnncD8LhaHqpktDcotGWnvVTN6VvRB5g6dZFnG3B&#10;wePQxGZZ0+gZbn+m9CHtSJJ/IqMPDosHa450uNbLaw4Ge3XeVPmt+ujM4rbSvcVtFWHsrQVzpUHX&#10;EOqpquaxN4qZE0BukAb31VxSD4N1ViqHiMpFI81Is6fQkb4Hzmnnrh41j0o4LA1Z9dxoag4Oj8Fk&#10;r68mPE8CzZQacSY5gbSHgoZOsB3vOjxYnnPtbBMOq49Y5+4PuU8fl24MzqrWG8Zdrgt0ZGGuvFdu&#10;f2Yv/vbFYW8WZRTPUftB+uELlAYdw/PVXHLNHnc7fuk9SmskZ2xFGxzG+Qb3TR2FZjq61eLA1Vi4&#10;rzA4uheDhb3SmRVhnPVqwF9j89f4PMDhr+PRaNnxQ9G1ifRgGIelSwtDFcJkr16cB4+SR0uzloXD&#10;4sKO4/bisPriFfJpOX81v0d+6f5wYenS+tlIMEv3mnBYc236+5jHxRmmnxHGSmsWFiu8uq+HycJa&#10;adSl1DHFlYW/HnfWWSsdx81YxK8sDcuXDxcr6I0iNBjhbDH+Xq4bh7PCWj5X34AiBg6miCqt/pOI&#10;LuGsLeb1zSOn4fcl8HtTCuB4xbzG/hJ7NiWP+nO5TZyKL2b+InsJDF7+2gbbvvew7T92xvYcOWP7&#10;jp2zY5du4iV9y45f/Zkdu3LH+UheXLnRpi5cbtMWraBH+KTN3cLc6c3vMuPyM3qO71rd0APk5Suo&#10;nf6UWIB2PMcaOmbjDf0Jfqyp+LAmhGeLjaJGTN20nhqVZhVWteO9aiev6STfH8zcrWHdzOsbY41D&#10;mUfWRr0SDSufazyXvDmb/Fj7OKU3Z5dXwxXxY6PPqVaWy9fFi4XJxejJleBaOWdTQR29gOCwtEbN&#10;EEsNos9T93LBOZPO+eIHPxXqa1Sk8XU/75MfPE8Dh+WJSkBLSUVX8dGL7sPH7iM/Vn+UdEvXty/v&#10;NJED5qajK2aQD2Tw/DI5K/18nAbXTuL+VH+Hy/v52PU+cZ7KQ5UNFuSA++IdxQPQSOHDheLDcAZ5&#10;dgI8Z48PyysdDU6oXqK9Kpqlk8C5Il+fegU0w0MeGv2/ut5y8H8qF5NeLU9iPPm+r4C+e/rOs6vQ&#10;QKkhiC8VwJ128d7/9X/7A/uxmPUhvZv7X/7M7zz7JHPR43nPvsbhnVvWMFMDn9YR/NKnTrNz8KJd&#10;oQ789p07Lt66dcuuwoPPw4EPHdhvWzZttNUrX0XL3m3n3jzi5ju/tnyRzZ3eY7Mmj7EFc2dYywA8&#10;IuT6mr0XERlpAWpMEydPtu3bNtmRfbvgwhvtjU2rnFfrzvXz9gEYrJ6ljz6+63qGH3z66SM+LAx2&#10;NWL6l8SH5Zd22vTNq3b05BEwjnuunLMEHCto70YjpRdlANhA7voMebh6FbRLQTqIDz1EPaCxxGMx&#10;7C6NhuvyekTD25PRaytq0WfamKUX7LYnk/LwqWZz7iaCw+H3Jk11dvwe6dRPcqrA2+Zmy6qkRoLW&#10;UlDPe8B7VEFvcGkLvJaPS7mui6gFV+IVr+nADwoXDgTLqDPXovcx84lrLAscz+M5F5G7FZNHFKO/&#10;lNIPpF1Rqg07Lsx7ql1gha1D3byO8i7meXDvyS+t/V4NY6fDHYY7HcjzSwuHHRarPtyLw/JMPwnu&#10;Cofjcrgf8uAE4sbkt6rtVA+ix3v8NOuaOtsGTngOX9hY7oV2akn8neSgmrXhZqaWN4G/rU6DFvam&#10;kb+KA4tDCnvjA+h84K7CeZzBXXFb+cS8kDfbBdxX2Ou4OLirHgiFzsxU3kPNDVColqc5r7H4rRLS&#10;MsBE+szwEssLJWyMIFeSP9nTgqPRjF3AX6O94GuuNxfuqr7eGOri2sOq114+Nmlpuq/l85ZfTDUu&#10;nQvK35yWmgjX5Xeo5qv/z/Ni6Xl4urPnhxY+K4S9imjC4S55QgLzOh7LTrLHCuCE5fDferxkA6mZ&#10;dNW62m8M+Cq92WnO0p17PxaPjRefxRP9tR4tX1YYY72vCXtVH/bw2dOmHSbz9fiukH2/ptiFcFic&#10;WLjbF38z6TtSb7F06Qy+J++zfFeuZwkfpviwPFvCYNWIhcPSpfV7hMOqD7j5zNQC9DNP0KvhcFg1&#10;Zc4vYbo4s/qVhMPCV3HivnXg5gnT3NfEheXf0ox4PepnXT2ZczGWe1rXr68EH26A96yQ/KUXh32F&#10;eB2Ka9z8bF1LCuGHcr74AK8D8W04nFDCtVDSznnM2Z/L656NzpZS4PC9dXiPTZ7+nM1bsNgWL19l&#10;q9ZvtZ37j9juwyccDp+6fNPh8IkrtxwGn7j2jp29fddO3HgXXfpNh8PD5m+wMYsP2eTl7Fta+q4N&#10;nX4JDXkNvT8vs4dnu8PhiuZZVtPK/vgOero6+du590u7OAuYSzmAe7SJvLkeD3V5K75MuG5ubSUa&#10;boOFhgz6f4SdZ3CUd7bmsWfswZgoqZXVSepWt7qVEEIIRLDJQiJnA8bGgMEJG4MTNgbbYExGZEQO&#10;AmkAkUVODtgzg+dOzc7emg9btftpqvbW3ar9sh/uVp39PX/pZbB37vjDqZbUjSTU7/t/zvOc55zD&#10;XGH486TZNmzCXM4h5hUIg/FDal5QEfm/vFfiKZp5Lu3Oq7fFyH8L8LIm6VOQrleNp7oCf7XOK80Q&#10;Ey5GwbwAOKsQ3gqHtUtHEQbvFCHOH+Gw+LI0fQ+Hg/lcK+R0AfSqYDTfzQvX/OoCaooxzhFxYt1/&#10;mucZRiuMwmdiQ/C78L0KwdZ86uRhzkidOZqZ4XCYHEI4rL4i9QSJd/wSDuv3SeM8+c9w2PUO87fI&#10;H0Dvl3pP8IA+jsOag6c51Jq9JhzWbrt2vjTBmu//3v7r3/7NzczrkvIbMDEFvse5QT1K58+oadPt&#10;sxXLHB/euuFz5mlstcOHGh0OnzqFZ7q5GT/WSefNEg7r4+3bttqXa76wTRvW297du9jxsM92bdjE&#10;vqUP7PX5c2zR3On22sszbfF8dHpqddr1oHm3nZ580or79LGFixbZrp3bHA6v+Xi57UbHPnOs0e5f&#10;v2A/fHPXfvzdd/bjHx/aA2rBt+7e/Ul9WFh877uv3YzLSzcuO7+0dlHsO7iX66iS2h7vE326fSZM&#10;pTcNnwD1DvW1PcOMgGzeaw+H88hZnsxhn2y65ir4mC2Nj5U8IY1cPQwuDUL7rR42nXkq1eQrUbRI&#10;6ovkR0H85qXVlXieB7sdJ8oRK/HNaaZerF8/N6NV+ZV60arwTKiGot+plJxMOKxep+oRcN8qrms8&#10;EkNqydO4Pgu5xpVfJrlGy4bS49SBw31rJz7CYfXPKYTBpSPoFQSDq6mFaBaXQn116l3SviHpvJoJ&#10;p9lwwmDtBdEc1MdxWPVheaadf5w8L5+6RyX5y7h5i23Wkvdt1Oz5jovrPigcAIaDww6Lq8lv+3Lf&#10;gcH+Cuqmwlxqq6oFS4/OxXvs5/5WLVh45uGwx389/PVzBio8HPb4r7ivIod7UZGve11+DmpxwmHN&#10;eO0RLqAXnlmkPdAwwFznR4Z/Cge9kM9JtVrVWTWr3WEw2OlhsvhnFl/vRY6WVkCOxvf+OQ4rp8jp&#10;LW8215Xyb3DYaan4KfX9VPPtlE49IxONuSMX0M/UzxYvFl/2tGmP/6aiSav+6y8IwAHAonKurSr0&#10;5yHUZWvpf6b+q9pvHhq0sNZhJr6qdD5OF/6CxcLhbH3M13KkU8OR3dd4dJ/Dc4W5f+fI7Xit1wmr&#10;u9b2s6eeL7Nf1yTcjgfteSgcqD5Ozhm8WJ4uLTz2cFjXr7zS4rYOi+Ey3l5B1dQ8Puz6k3id6sLi&#10;Car9CmtVkxcfFgY7TtyhS0tf0M9RTVjc18PhITPQVPFkyZul0OcePguPVTd25yHnseYSudodOJKb&#10;JPdL8ndM4hEsxgtYxnWjvA/PvKv7lvSGw+DTTOJRjFNXjr6AJjqX3OE1ePzrj0Kfp4YI/2Lmqiyi&#10;jjAXHjOP/VVzLDW9znqkoOsEmMUzeKbNmPW2vfn6e/beu5/aqlUbbOPG3bZ9JzMG0aX3H25hTjBz&#10;GFqv2Imzl+14a3ucuHDVmq/ctJYbd+3s7a9t+fpGm//uQauffsQGP99slX1uWXnve1Ze/rX1rvjW&#10;YsVnLJTfyM/cagXRbRYvbrBocpPlJ9dRb1tj/apXWv/nltvAkUvZY/u61YydY31Gq5ZFb+wg5hWM&#10;oW4MLx4ycZoNHo/nGN+T6qSFfagflaEfUH+IcT5r93MMPlNWw3mF9irfSiE5izzmmgFSSc+H5vdH&#10;wKMwnEe10jDnVgCsDaInhdHw8jlvNFNP8/VC8Nkgnk09H+bfxfAIySek/fSl5Hhx6sJhro8gnqji&#10;PiV4bqifynsDh9K5pRqb5st69WZxYWGx5iLmu5oz2hV8Ow7nTaBdy3usM0PzZRXts+3gO+QH6osq&#10;4Rwr4b6WH0R8uGIo/5bzRdj/FHigfrpsaWYBav75ATADH2YpGjo7MOSnUf+nZhzKKy0tMYUc8lnO&#10;kAyuc58fnKF2JQ2wcsKL7Gqc7M7kP/+NmU6371CTynR77bXfvovvN/Z0enf4QjbzyMfTO/Shi41r&#10;6VvasNa0b+HwwQN25AizK4mTYO/Ro0dtH3i7Ay15z66dzlN94dwZu3v9qp2GO29ctdreW/yqLZrD&#10;rqUZE+3dRS/bwnl49gZUmi+jhwXAsE5PdrI+9BU0bF5vB3ZuBrfftk1ffGiHdm2wiy3H7Id71+yP&#10;YPDvH3zt+LB0afm0HqBNez6tBw9/b98//J2b53H1zjXnmb549aKtwCeWyn1dQn1Cux0KyNuUd6nf&#10;WpqralnhZALPAX1gvOddszOd77VTGh5WdMEueGO6p6FJ5/itHE12ZD27LQeMtV9lxJljiA+9qJL6&#10;fg31YjzU5EHi3sVwyxLeW3nuFcXgr35+kvxL/jftfFIUkZeV8VhOjqqdJnHOugS8Q31SVcOo+cED&#10;o1xP0oEVxcycku7Wdyw+aHipdmMpxHPVG6xH9SZ5Peqaf+7mro6e4vBZ/Uq6diOE2zuka7OjPiws&#10;1l77cuZZyS+tyIypJ5Tfiet4NBx4IPeodlIPGDuFGhAeSHxVilBHPNrrjfeiHWd/6q+Szvx4ndfD&#10;X48Hqy4vfUfcJZdz03mt+FwfS1fMwQuh8zKomhPngXb2hvhYfYq5aECaCSEs0PmtuTS+XHimNGBw&#10;zwt9rq/76BvS7rLMcHtNQTMhNb9dkcpsKoX0a/W7qoc0yXsVQ5NwPVXcs/KXhDlv1LesGbTKBVRf&#10;6UyfkXajdUXr0c5LYazjutR+H/mx+B2UIzyZwzXGz+scBJ/5XVLj3LPFBeQfcf5O9DqNxetBZIxr&#10;7y1KA3NTJj1nvcBZRQr6swu+puekO2dNaI9sMNXDXQ+Lhb+PR97MUQ675clSn/FTIyrtNyPb+516&#10;1uP/RfdW5KI551VQk4DHej1L+ehXUWpLMXwXqg87HObc0aNwVTise0s1NXm0xIfFj+VR1wwQ6c2q&#10;/bp6clj3HTX7zPZIo6YsXVrPJcB4YbD8V54eLdz1PFl6bths5hfCk/U1PYoHq69JeCyv9S/hsHZi&#10;uf41cqkctOac0tHMvZyCTjaLubMv4cFbgs7yDr/7Uhf63Bd+g1rhIn7n+fZs6hzOiFnWK22qpaVT&#10;kwygk5dPttH1r9qcl9+zFR+usc9Xb3QYvGvXEdu3v4kd7u0YfOzkeYfBwuKm82126uI1O3X5hsPh&#10;5mu3TbG39a5tPvCDLV52h1n1rVZRccMq+nxNfNce1detqOSUhQp2cp6uN394jQUja/A2rXU4XFq+&#10;zHr3Y3/KoEX4seahTTOTDBwuH6mzBQ/KqGFWNbbWBk2gt3gCvLme3gt4sbA43hcPZ3U/t9NQcy1V&#10;4yzs3cdhseYNlYF9YTixZnKJC+tcK6TeKwxWrfQnOEze7+Gw9r14OCyMDvHvImB74SA81VXUXPDS&#10;R9G1hMN5zGSNlcbcTOuIdEXOb3mztGvFBWeY5tQWojkXwncLCOFwYAA5gIIzLKDcnrNC54cwOERe&#10;Ic9Qgt+/hPP65zgsbNbsCPVBh8DU/w+H0aW1o0Rzy9XfpvkKns9GXu8svEE9uQc0Zy8z1I7F2kMl&#10;P4xwuIg63rBZr9p/+9//Ydvo7e3UozNekG7wUmpSmcxulJ7GLL3aqVPaMfjzFewe/NR2b/7K9uM/&#10;PnLwoB0/fpy+XOZ5wImFw/v373chP7Vif+Nu56/eu3WbNaz5klnRq2zlu2/awtlTbP4Lk23m1Hrr&#10;j4cmNb2rPd35CUtN62nTJk+wzevXmvTrFUsX2cbPP7Bvb563b65ftHvXztu1y8SVC3bj1g2nS//+&#10;4UP80d86bfr7H/9gwmHxYenS1+5et+v3bti5y+ds2XvLuV9yyYd4f+HAwmBXhwCHM9EbtIcll7M7&#10;gJ6Wypn7NN5U9Z+ICz+Ow5nUzIXDw/BE9B40wdLy9Z7CVTmTK4eDTczPEg5r54iHw8VgqyLJrAhF&#10;Ak1HEecaVag+oR3T8nIrByweNACPfj96k6rxUNPDzDkv/O2juhceb9W/VB/rN366w+JyviYc1q4H&#10;t+MenHU7duVFUAwj5x0JRo+a7Liyrlnlj25Oul7LtSuvlurDyuXc/qYRYy0N/USRFS8zNxcI7XjQ&#10;OOrN8PEQ9VvtpdYMd395u4as+bmq6wbwYYkfKufT9eY8zszBaPc4exiseu/f/Vbiuh7PldYsHPYT&#10;mo+vOr14r/wx+lz13zD3hbe7V/0E6i9xsxa4HxwOgwXqL9B76PAWnHscix0Og8HC4Sx8Txmhv+Ow&#10;sNfDYeGycPgp7gV9f71vhTX0PKJB62/4j3BYM6K7kNcKh7vDbVXjle9KOJxKTiddWnp11w4c/nUu&#10;WnUA/SlCPpDIZw5xnNwe7jEI/eY5eFw9mug/weGuEwdbD2EweKzasPA2B6wVFqtvqQfasjBWPNc9&#10;J36sui+8WXjceVSVC2FwtzHVP3lt7oyRj3BYPvM8esA8HPYepUkXDWQuAzxZPFj14RxwVj1fnlda&#10;WrQwVnxX+JyHHq1+JfUQS5eWX1qvFVbLp6XeJdWH9R5Ks9aMOvFhcWHhrHiwQh/ra8LhEXOpiYK/&#10;wmrxY9WG9RrlrSnaa1pOfaU3AY5ovot24gZ17XIWaw9HAN3d349aB9dwbmk9exjnWE74TcvJ+tgy&#10;fJ8xS+VL8HWtpad9Zpm+Tywj7X1L6fG2dev8unX9zSv0d79r6b6XrGf38XjbqTOWTLDa+nnsx1lq&#10;76/4zDas2clswP22Z+dxdqi32KFDp+ExZ5nFf86On7hgTacvMye4zZovXLfTl2/Zmau37XTbLYfF&#10;wuSjF27aydt/sHXb/mJTp9+zITU/2oDqv4LBf4UX/6v1rvyzJct+Bye+ZlkZzeZLOcbv3cTvdYoZ&#10;vMctL3u7BfM2Wii4ySIF6+hR/dyKyt+HW74OX3gRDssO3rp6/pbsHZ8xyYZOm8psA/YBkseXo3cl&#10;ybeK8Olp7r12Scr3m+A+1B501YVVs22f7Ys2xlmiXTmalaRZeSHxYHiv+K+w18Vg+AARgh8H+XoA&#10;ndJPXS4EZ/HDQ3QtqaaaT15bwGNuKIt5XaoforcUFbsasGpw2kfqdpAyk6N9LgczAuHKEc545QFB&#10;h8WcuXAGzRbRfE7t2C0byqzWanJK5ptrvrt8sEny6lL+rwrt0ymDR+vfaB+4apVPw4c7Z2ZyXYCp&#10;8OHcSIj6eAnPMWddvVl96edEH1eNTTprJp6jFK5r5eaZQWEMvRl8LUCfi/qqYvzNZ7690vWwLl+5&#10;yjr9uhMe6We4/pnvk92D/D3FacXjweHNaz6iRvsJ19BntmvTOtvZsMHh6769O+1AYyPXE5gLBh/c&#10;3+jw99TxI+w73G+7d2xxe4MPNGy3xo1b7HjDNju46Sv76pN3bfXyN2zBfPx9Q/Hjhdmr0vlJKy3M&#10;t3cWvGxfLFtiX7z3ph3fu96utR62i79l33DTITt9/ICdbT7hcFh9S9Kl5dO65/Uu4ZdWfdjtPryj&#10;OdPsHwaLT58/awsWv+bqUtH+4BrvkTBYfq0Qn7v+xZA0A85iQmdnZ1+Kw19hsPiKzsqememWE4zQ&#10;rz7EBuM5Lx46kXsYHOVa0myy3qPAyuHSjMmrwFt5Al2NQj4AF5zhLk/Dt8/PV66mcPuOxUNH1aJn&#10;kEsO5XogH0wMBo+pnxeDsRXgX9WkmewznOGiH2eSonIC/ntwOIEOEtU1Tw4aEj+j3iEvWpwzqGg4&#10;GM3cKs1B175sb7e9doYl1TfVoUtrjofwvkx8m/5D1YbdNYM3Uf6VUFk/6wvWx/vDsRIV6On4gcDo&#10;rERv+EGF22ngsBT+Lo6ra1HzNB75neV7lt9Z5xwYrH5fcX15vjRzQxjrODB5pzivNB2FvE/Se4W7&#10;hej50vQ120YzejRLUnqZZrtKG3J5aTHeSvwcKSF2AVPvUJ1F9VY376Kj/uo+1tcI6c8ZaMiq5z7S&#10;jKUbd+jWXfj3T3FdaK5yET1kheha8mLovQvxKD4sn1aMv4f4sPbhdc8Fd8Bi7RvMwNuXmYGWgqYi&#10;zVk5bmew+OlAOl44dK5CaqaJoD1bQQ5Ywy6WoeBZLX+fsYMsByz1gcMuwFLfeHp6qemK96aBvfJh&#10;pYDD+li+LHmkH/m0wFgf2Cs92tWLO/Rq4bH0aHFd4a5w+O/4297HJIz29G3tW1LIK636sDiwMNh5&#10;pfGnCIeT8FX1K2mWhzfPQ31f4r7d4cCaZameCGGrdito/pD6d9N5vTixcFi5sF4jPixvrF77jPIf&#10;8LqGuU+Pa9KP69HCXH0u3PVwWNx41Muvuq9Lm05LlP8iDvupBQmHVScRDufG5rBX4g3LzlzhcDgj&#10;8yu4whfWo9vH1v2Zd4klDoO7dX7Duj2zyHr1eo33+mXz57FjvuwVG1O3xF6ev8Le+XClffTJF5yF&#10;e9kdd8j27YYHg8MHDrTYwYO/tUOHzzAnuNVO/PaSnTxz5Sc4fPbaHWsBj1vAY80aOHTlG1u9/keb&#10;NOW2Da55aFWVf7GS0j9bael/sVjiAf0uP4Cv9yzgv+CwOCuzmeuuiXrafsvN3AYWr7PcnLX8jp9a&#10;MPyR5RctQXdeiJ48m/6ZyQ6HqyexRwMc1hx+7XiWPt0Hb6I0OuFwYQW8Dy9zuIQ9WWjUpQM1awhf&#10;Etd+IVgn/4i4sGbeF6JFFGhurbRozptHGCws7sDhMDVch8XwI+Fw+Hn5OCvb/XncQ6EA2i8eSj/5&#10;ch65qtsRIo7M2a3zTDisGX2aT6ko4gyOw8njfL8Y2K5ZTWFygn7o5corRlBrHTZlInPwqY0xM0P7&#10;vUPkFvJ5J6mFP47DpTXUjTm75RXXrBfhsOvtAYfT8QP5o/n0UTMDBu+Y4wLwhWz667LwBWXChYXD&#10;yjWVm+uaDqG9SmOUl7tq8jx+78m2fFOjw+GXFr9unbo97fbbZ9Bv0zMLPpzR07r7Um0COdGWtSts&#10;x/pVXENrbM+W9bZj23rXv7QHXiwclh7dKDw+0I7FB/bt4lrbbnvRr/dT5z24fYfD4WPUjU9QX27k&#10;+zSs+diWvPWyjamlVsh5l57W1YbVVNmyV1+xDxbNt00r37PTRxocFu/Zsoa+pc3sTNpv1+HC0qX/&#10;5U9/tIf/8qP9QN/wDz/+6Pjw3e++MYVmTIsTyy/deoX+qXNnbMbs2U4bi3CGC4cdHwaHA2gH2n8h&#10;z6zTENERu6S3hzBYZ2ln+FEv+FImfYyhwqTrV6/h75d4bjwaJXsJ8NdpJ7VmTpXgD0jgw3K8m5xQ&#10;cwbkyXO+PJ6Tf0C5mq6PGLipa1W6mTwo5XVjmUVZxxwMcjB4cRnXSflwck2wt5p8vz95vx49DNbX&#10;hcNJ/q36sDSbRBgcBh/cnBK+pucS1ItdkDtq1oY0aYX0ac1zk7ajnjuvrqH+YXmmVRsWFhf0HuBC&#10;PXtV+MKKwBzNb1etRTicjm6tR+000FwD56UCYz0sfrznyNOj22dgUfsFh716sHBYHNjzq3qPbg6e&#10;+iCYwyMcFgaLA2veoHavy6MrDBAGezis3WRp3Cu90ENVa32ExR4O6xGNWDgsP5ZCOPzzHl/hsnD4&#10;V9R7NQcxNnAgNQJ0eGGvcp7HcFg+LfVqqP+ulx+/UQ44Tx6Qzn3k4bCbv4E+Lt9WahSuVxS27L5J&#10;5vjRAzOEnGMktcsx5C5gsCILPvvPcNjh79R2b7Q+TgWfhb2qFTvPFrw39GKdSXsW9xX2ivcqVAMW&#10;VxYu6znhrviyHj2slofLw2HN8RAWax60t6vCzcyWrjdooNOiH8dh4a2wVVzY48NZ4LLLl8idlP8K&#10;h1Mi7EOEE0u7fsKHNoAHQ/vHfHAI1dpj4Pyw6Xh50aEfDw+LhbkKPSd+rJBvS7gsX5fyXPUeZzIf&#10;IUt8WPUN8sq8MtUIB6DhcM2RV+RWkktWEeSKGYmxeAZeola33NJ7bbSMlE2cUwuYJzrXMjJeAI8n&#10;4RepR4euxddaS21ttKWko4GGx1hF3xk2ZuxCm/vKUlv63ke2cu0qW7fxS+pte+kZOWiNe49zVp6C&#10;v6BJH/6tHaU2fLxJs/kvM6OfONfG7hz4A9grHD5745613rxvp24+tHXbv7WJs05QD95niXgL8w/P&#10;Wn7sjEUT5+l1abai0guWKG4Dty5abu5pF5l+cDj7CPPXmuk/P8lZe5T/0wH+T3v4vAFc/tKCoY+t&#10;IP4u+2cXMctgHj3Cc23oODSF8fzN62fAO9DT8I6W1tD3yTUQQRcJlSTd7qXiAfTgcM5Jk26vU+Gv&#10;RisSN41S39L+NGGtdqS5faXgr7hLlJB/Kigc5rV+4TD+GO3ACw8cgE5CjwP3kGqWQeYYBrhfciLo&#10;Jdxbqfg1VBsqYAdOmHM4gr5bwDlXSLh59uIL8AlFIR8rqtC8SwcMwH9WQe5B7l6WMH8J2hNYLP+O&#10;Ny+4DIxUJOhDLOXaET6rNqx+GuGw8sRczpZMcFj+7Rh948EkPWv0dmaAD5orn8X5mAV/lgYtH4Sv&#10;AK+EcBjttUeUOR3kDpVTX2HHzQzbdeaG/e3//F+bNGM2mrSPGVHt0T3rWX5WL+paKTbrxdm29cuP&#10;mfG82vZt+5L+oU1g61YT1kqbbjp27BH+Nu7dY7t2bLed2zYy/3KD7WrYZHvgxPs2bbED8OGTDeAw&#10;z+35cqV9tRL//jvzbPYLE9BJMi2f83Di0MH2yWsLbdMH79jJ7eus9ehWdPAVeKa/cLO0LrQcc31L&#10;d29edbp0242rduUa+x6+x6/1Nd6se3fcbMtvf/fAYbG4sHBYfHgsc7R6+gP4iejtUo6EZhGC12ST&#10;5/SkfiX+on5N1fF0PktD7EmNLwUPedcw50JxPv2FRewo7MtcN3gv8xk1n6JgMPoVPqQA+oXm7Tm/&#10;OvXfGOG8f+Ti+nnSwqPouTH4ZgwsizNTLT56kts1VEKdt5worZ9I7zm9R2jbJfDiilr69OrrrHLK&#10;bOszeZZVTGJmNNFnIr3p46axN2GyC31f9WBFyPsU+nmqgcsTrl51YbC06TjXfKQGTZ57RJxY/cOl&#10;1JFLuVfU9y4uXC7uDRf2cFhYXIB+pwgT1fzemmcjflyMni3NOo38Tn3FWfjDxWdV31W/lzfPypu3&#10;4fFgz3clD5a8z/oZmfq36DjyqTrcpR9Cjy6k97jQc3Ayevq1j1vap+qQIfTSoLwSJQkXQfLbHO4P&#10;Hzm0dv5lc75n8f6qH8+XhRc3C38ykcL763YXwXXTCPWdKXr64WREd/BXobrtr+gJzyiKUiOgVg8W&#10;51PfiFCHEg47TQO/mXxahcxY0e+mPqju+ln8fM3HUk3YecXQn7vAgXvGA/SbMuOiL/+H5/pY1jBy&#10;6NH0atS3z8AS7xUGCid9dQPaA14sfVpacxa9wn+vAT9v2RPbPVnyZTm/Fo/iyi7gz9Kl9b087JW3&#10;S5gr3dnDYY8ze1zYe9T+QxdgZkYxXBYMjYKN8YH0soO/cerCqg9LPxYOS0/UeyMc1vyOp+C4bvZB&#10;DjpeYYwZDOWOD6s+LK4gPixftHqM5eVye5XQ71LhQd2DAYfD/erGOG4r7PXicUzWx+LC3tc8jqxe&#10;pwA6ofrcfgmHsys4Nyt78zo0jXgdfHwOvqtllpm62bLTt1k4uNjC4VctFFpg/uBcy/HP4JqawNlZ&#10;h149Clzm/S+aZCNr37RXFq6yd9//0layq2YtGuKW7Zs5Cw/ZgT3HOTdbmDN41k6cYB7wyQv0fzKf&#10;H3/0qVbqworzV/8hDh84f9/mvraPHQvvWV7ean6fw1YQabZA/ilqp8etINZihcmzFo2d50w99wiH&#10;c0LNlhNqsdy8VsvLOWPZWejUaUccDmekbiFHXO009ZzAIgsUzgFbp4NDk+nJxF9dT+/XhDk2eiKz&#10;6cfW4leh3sZ7X0Duq/tMnDjZfwC1OLgEHEMzsqRveTgcIb/X7lKF5lUJi4XBj+OwMDjM88LhPPhw&#10;fAzYORTNBn20F/dhSFw4kGvBQj84LD7sJ+8nB6jh5w2d4HC4cMQUsJgzFX+qdropEpxlCs2RVmge&#10;YW4szn3IOcD3zCsGy8nLCqt6OxzW/GHN6+qNfl6Ob0z75DW3UDis2rD2XQqHVTfJQT8VDofxPxdx&#10;zWgeebc85kGHCuEu6i3hnkbTkydLOJzO9ZweDD/C4QT9SsLh8olz7dLv/2p/+h//y4aNrrcMzinh&#10;sHRp4bCrpXFWLVi00Bq+Wun48K5Nn9veLetsNxi7G14rP5b6k/bv2+vwVz7pndsb7CB69eHG3dZI&#10;35HwWB6tL9//0Na9u9TWLXvb1n3wln32/hv21ltz7aUXqTeWRK0QXVA4/NXypdYE325t3GqnD260&#10;kwc32LG9zPM4edhut7Xa/VvMs7x+xc2Xbr3QMTekrc0ugsfasXTt7m1T77Dqw6oNe7r00JEj3Wy9&#10;GFxGOKWepVx4VQ/eT+2L7coZ7WFwTjjPsjiPfYEc/vZoZuiGUfo1E9S/NM+8H9dM5bBJfA+uH6JA&#10;2ghYpj4J8drSUewZGlHL18A9NJIEPn5hoq4JzfAqrsMvJdwdx/VOv14fcLYCX0RJHc/x2sSIUXit&#10;xlD7pX4+kZow2KvXe/9OmF1cO8l9P80iUQ1GIR1ac8KEwfqZxWB6SS2YDwbH8Eg7LowPUFxYNWIP&#10;h4XB5eQGpeSOP8dh8eG8Inga4U/2cbr0IxyGD6dH0V2i/xiHvblWj/AXLdqbQalHYbDrQUJz9vqP&#10;hMV5qgez01Waju43zflVqD6r8KOJuSgtaefBYHAADNa5oAgk466GJP1KfX4eDvuyMy2N2kIK+rCi&#10;Z0ek5MJN4cweDvfqwOLHcfiJ3DTupwLqtlXc/8x9QPMQDrs6cQ21BXBYM8iEw+pN85Evy9vn4/xQ&#10;f5R4ti+MJzvqJ++gVlTOvK5+eDsGcX934HDmKLBiDPoMWOsDN4WdrqdoTAcW/yc4LGwWJmfDY/Oo&#10;/WbBgYXFPcYPtGfqqp3vStqzuLDzcPE6ebcUwmEPbz392sNj4bTCw2HNINO8+gxyH29PkjBY85fk&#10;1XKeZ84cYbHyI+nSvcDSX2XgP+NRteEg51UEXdPPOe5p0qoPi/dmkSdLi84IhNy8hhReL3zWDqdS&#10;zmX5Itw8aeoxwlthrcLDYK9urEd9XXxYOCyvtPZDyKel+ZM5SbwIRYPdfHh/MedAOfpDn37oEjwP&#10;V8pEy/ElR7P/7QXysyXg1mbz+3fYzNmLberMeTZ2yiwbgb45cPRoOJbmxzNnFi4Yh1+PqJtpby5d&#10;Y5u3HGWOX7PtaDhhWzYcsI1fcR7uO8oMJGb9Hj/NfH7m8bcw//c0c/jxZbVS/23BH91y8Roa9A07&#10;c+2Wnb6OHs1jy9Wb1szXFr562/oUH7NQVoMV+k9aPHzOEgUXrSjeTG3viJWXnLXiomaL55/n+UsW&#10;zL2IDn3Osv3gcPg0f9/zlpV3jpyUj7OaLT39mKWlNFpa912W0a3BsrrC+bt/bqH0jziP37KSxELr&#10;3x+9fxS65WSweNpkZnThY4YXJ9DwxYnz4Xwx/FS94TXajShNWntWdMZoz6lqw9pfGkaLKx4ynvoF&#10;uDgQPK6Rn7hdmxZGh+DMfrTkbDTpODlXfAS5X4x91dyLoQi1YfhQXoH4ML6BgrCrV8kLE0OXzB82&#10;2bTjIjZ6uotkLVrlaEJnJBEHgxVlA+hXIz/MiobQmKPk89KjlRcmHcdXL5abL4yG3ocoxjuk3VLS&#10;pR0OM1ewi49cPTv3EQ4XMEtL845VL38qOw/dFLyNlztdUHxY55d2imRSq/IFwuQ5JdY1UuzmfFVO&#10;WWD9pi+y3/33f7fLD/5k1eQBOeQY6X68JDnk7uBweoCzA4782uuLbQe1YcV2tGn18+7dvtH1FO3f&#10;uwPP1m7Hi6VJH95PX/HRQ66Gq/2EJ9GRj+3baRs+XWWfLV1mK15dYB8unGcr31pgH7yJf2H+NHvh&#10;BTwA4HAU/W927Qjb/8UqawGHD6KFb/lsie3a/CG14Ua7er7Zvr971R5+/409/OFbe/A98yyJ7+DC&#10;565csdZLl+zMxfMuWi8z0+vqZVPfkmZqtbSeZr7qwEc4LC6cx8yT1FJ6hPPY2452qP3k4sHq1wzF&#10;QvSqBaipB7nW0BuKw3DFAbwf7BOB61WgKVSRf4kLh4kY77GiBExUrdaLOLgag4+W1E9pj7HTrIRI&#10;1k+3Yvr4EuPao4xrvJTP42g/qqdE8ewnwXHp1JXjuX7AavecNGGuq+SYyRYn3yuk3hHXHCGw13Fi&#10;8skIEVNtBPwv4nmFMDhKPUZcWH024sIxPldtWLq0MPhxHJYurZlaXn3YH8cDFWvH4r5c+8XUTBwf&#10;9nC4oAg8TsJpqbWonis/Ykfk4p/y/Fjycf2jPmB5G6RJZ3PdpsUSnL1R/IUF1g0dRyF++ZNAg5YO&#10;LR7sAn3MYTD4GyR0j2UX0nPKvasZZ1noopnZvL94tlI1J456raJrR/TKyXR43T67HdwMMn+R66Ar&#10;HFkerc7BdOZ+pPK7hfFFo8l14LB6Ij0cVk9iAbUx7QqXzzM9H48ROJzOffVklB5g+G+Xknw3A1p9&#10;wGnV3J+DuV+pBaserJnQ6gt2WFzL3AjwWP4seaW7iscSwlFp1MLpnLHk9uMGW2A8fTcT8DkQfjix&#10;f8JzDpP1mlRen8K/a/doDWnvWwKjPY+WeLB4sTRr4bHzVYO7wmHvOT3fc+JQF5otnZEscr4qYafw&#10;WP1EwmCFMFNc+BEnpndYfcNPpJP7wHV9gaCro0XxRak2rJ5gfR/5pcV7O3Wjv4vXevVh+aW1N6I/&#10;57L4cBh+Ir1JvQLivsLZ4S/Odxq0p1ELf+XTki49et4iZsdNpi5cZb3waf0SDuf2o7bH+6udp8Lh&#10;tPAsfANL4Z4N8OA9eK3W2ZvvfGSz5i22uinTbPAYem7J7/sTNeTe899435a8t8Y+Xr3Dvlp/ACw+&#10;Yrt3nrLjhy6wm6btEQ4fP/ZbO9lEn9Kpdixubr1spzsw+OyVm9Z6446du4UWTQiDT1xssyOtF234&#10;iH1WFN5lJdEjVlV63eFwYfAsPOasJRMt9ICes2T8lMPhZP51Kwhes9zsVjg9fi1w22EwOJztP+O4&#10;cnb2KerZh8zXc49ldttuuT0bLJiy1oLpH1ooe5FFQrOtrIzZi4On23DOrFFTJ7ErQj5UzRsahEbN&#10;nl080wV4NOLcw9pnrN6gMD28wuECYTD+LO0yzWeugYfDCeZaeTjs5ux5OMy/z8KjFRsj3fB56qjo&#10;JNzDYXAzBzzOCcFDI3nov2iT+Ka0p6ho1DSLjKR/Yxw9QHD3ojpmOtTBU8ZMceekeLDTHtHxhMMx&#10;/AzhUuXs4qh+6xnIRLeJOs1deyTKyakr0ckVJTXP/wSHs9DCfwmHxYe9+lwG56H2vqTBhT0c9sNb&#10;hMO9x89B51xgNbPftH/99/+wE5fvWuUA/K3kGOLDqdnUhcFhH5jcNbWXLVg437at+cgawMWd+LSO&#10;7IanNh20K+dOm/Mtt7XZFTDwKlh4A+y7duWiXeI54XCLvFXHDtq54yfs8omTdukQHmv48eZPltmH&#10;b71ib7zxor399sv4/iqsPJ5v8yeOtR0ff2A7Viyz3Z8us6M7V9vls5ovvcOaj+yzs3w/7T1su3TO&#10;6dL3v73vcPjm/fvkk5ft6KkmO9x03E6dabGzF9GjLzDn+sxJ93nvvn0dDsunFeLvm4Vu2pma+RO+&#10;LOepTYW3qI6Ygze+IFGA3iANIYIGw71ZHqU/iNkbXHuay1FGHlfN+x9DE8mnPhFB21UUwSfllxIe&#10;l9eBl+MnW8lE+ujRkRXlE2Y6TBUOJ+qmWbye0DUz4QWumangL9+L3LFgKLMmh48Cz+GnYLGwW89p&#10;T6+uKeV40rY9HNa+CundwuB8as/qyVINXFq4MNlhMD4L4bBCtWzVhoXDxR1c+B/hsDxaivySas5P&#10;tOZkJboU/z90aWnU2s2pvW7aG6059hlF1N7AUudHhddKl1FO6OGwp0f/vA84K9GubT8bjtiTaDu/&#10;zsWzFGAGFl4MzYiXDh3mXnehObNwKe0S8BcXsasOLHgMhwPMtskrQh8lh5Km9XQWHikwOANtNC2T&#10;OgO5pXwPii4d0ROeLCz+Zzj8RG4K50IInxI8AByOyIf3MxzWHmLhcLy6mrlc1EUz0LJDfvu1PFil&#10;1EAruPerkubrT120hpr6EHQrMDh7JFyMEAZnjKyydB4VvtpqS4cL/zMc9oPFRbPqLDIVfgs2p4Hl&#10;3UbgcYH/Stt+1D8s/O3A2Md7lh6vC7s9ED/DafFnD4fVqyR/lnxZenScF5yUj0p81vUjoTvngb/S&#10;/zKo90hbltaseZYZ+eiAJeA2+kcO51Mmz0unzgGP0wJwCeoHesyKRKxXMN+egRdH8PkNmTLdRsx4&#10;yQbNhN9y3+ga1vwU9eb1nwzmvjDfhs9eaCPnLLBhM5nngY9imHB4zny3s8TzOXSlLqyQ/z4IP1aO&#10;Ha0gHyob5CKYwHtQTn9WpMbCkTpysSXkFkst1zfPpo7eZJ99sck++niNLX9/lb29dIUtfn2ZvfbG&#10;clvxyVrbtn2/HTrSYlsb2CezZY+LrzbssB27DrmvNx5ogiPAdeG+LdSAW87gyeJRPUonL8KFr9xm&#10;5tA3duXqt3bt2g926dI31nT9Ozv0zR9sSWurDfrgEzSYndSU9vF/30N/zH68uYeZ8XYKPtoKP21j&#10;Z+Ftzq5r9C1dtXDBHfTzu+wGuUUN+Dqe71uW64cLZzSjQzeRW5yh5nrGcnIP06+yzXqlrrVevk/Z&#10;Bf8J+eoqctfPqYOvttQUPk7fYJHALqsavJwepmnMqWa2NzP7CtAGo2hami9djl9C/UvqJU4yyyfZ&#10;n3k3A8He5zkH4RQx6mz54KzOsKgCLuOFaryKmHRlzrdSzrwo3i8feKuZVWH66AOcy/4QGnV+rstt&#10;cxMlrp5Wjv4gTTrOeZyog9cQOi+lNRYT8fqZFhkzwwpqpzOHEO0pCt8Ez/3UrdRH5MujRx/tTdw3&#10;gXe2mLOzCJ6m3kT1LGm/Uxn5dQSdOZ1culMG2EhdSX2OmnuRpMacKEMzJJdMR+vWjMtAb3Q75ujK&#10;n6/wkbt2ixbgHQ2COcyMjpaiC2jv5Ou2dPUB+8v//DfbSm5WTY4T4nt1gSukZOAtAZvSU+EOXVLs&#10;Va7l9Z+vtu0b6endvROv1Alru3DZvr511+7eZHbkpStgcJvduNxm1y5dsKutZ/A3n7ALTUedx/li&#10;02E7t3ePNW3ZZCd3bLSmPRuscdtqa9j0EfuU3rFl76AvDSq1mn5FNnfGGFvxziu27tO38HKtsMYt&#10;79n+re/j7dpgrYd22a3WJntw64L94f51e3D/qt2/f8Vu377IrOk2+/6HO/bwx2+5jlvxH+5m3maT&#10;3b9z1a7CjdcdOkKvi3Y5ROj/xEuM39MXZReqn3M54HN7GTJDeMUIH568TLQG9RFqzkeYWmo2OFRK&#10;Pqc+H80TL69nfji8twituXzcZIuQC0dH40NGA47Cf/PJ1yPk4ZFx1CwIfa2Yz8smgMnjp1ELnsKM&#10;m0nM2ZjMLkI+h3uWgIfSlBXSs2PoyhG+f/4IPtbnHSG+LE/WT0JaNPgdJ++M03+kiA2mRuwFr5dm&#10;Le+W81FzbcX5N8XS0vm5etTvUE5dWLXiCri2IoRv9Fd5ETe/IruoBBzsa+V4HZT3hjhLE2hxmsOb&#10;EsKDQH9TLtezdkdKV9ZrNfdCPudMcDOLmqK8MIX9+7s+0zh5kds7Qs0km/shM+BnphQeDLQJ1W+k&#10;Kes90kxo+RClS8uXlZNEq07CvTn/s0rBfTixn+s+l+s9twwNG406rxhdmute3jvVaL2ZzV7fkOZY&#10;ybOsuc9dMno5j7TbuRDUz6VWTKTyca8g+Eykc52o71gas+pirhf8eXIddCRvdoD2Q8kfHqnmLKfe&#10;IUxSf4MPHM4uJR9WLRgt2s2E7ptwfDhtIPPfufZTh1ZY2lC07OFwYnBYeOxqxR347HYnwY81Q0v1&#10;42xqw/JRu95gOHBncPdZcFeeZ/mg5dOSR8t5p6cPt9SpQ38x0qYNe/Qa9SKrD6o7GNwVL/azk4a4&#10;EPZqn4O4r2Z3KB/SPD/51VUb1v/Z7ccAg3PQ4TwcVs+wIgfNpAC/lIfDGXixNLdQ/fqaVaA+SR+8&#10;OJPv090fclpIgvNx6HR6g6ex/3riLKuZTt4+4xVqNjNcLineJY9D/4kv2Oi5r7oYAU8eKZ48fa7r&#10;6RYOC3t/CYfDJdSswOH8YmqUxZMdDnfzv+U02rfnNdunq9c7LBa+Nuw4YHv24Y05wgz902hvbXfZ&#10;9crMDT4+03qVuYLUe1vYP8dj2/Wv8bGIK9zAr3LTLrYx+/7aXXD3nvNhtbThiQaHz16CB1+4w1zg&#10;76yt7YEda/t/jJ13VNZ3tvXn3nVnbiYTG4ggvfeqgKAYxYbYorGLIPausddYoyYaW+wNC1ZQpIl0&#10;RLoKKJZo1CSmzSSZmXvX+8+71rvuWvvd+4s/h2TN3Jk/znooj8TI83w/333OPudU43DRbSzNzcXE&#10;QycwZcNTTF79HOOXPsKouS0YOq2Z95Nmzo++z3laD9Gtdx1ComoREFqDgOAG+AfcYb66gf6yKvK4&#10;Al0cMkwvk22nM8xJX6CPOp2sPcGvH2Lt5jN0sN3AWE8GbKCnawufsxk2HTeRBfRxOe6ntzqVuSb2&#10;OPZk7SyWZwnz/QHMHQQywvj615xLcTiEsyND49j/2Id1tjYc9iGPfXi++DP8yHEr/h6HfZi/tOP8&#10;rLYcdiP7xGHdbTUbUjM8tEtVHPZPGIeAIdxBO5T8HT7OsPgNh8lqsdivB5lIltu5deXuSr5Wmb9x&#10;4H3Ph54W7VRuy2H1k2qGhzgcxvu1d3B37rF0NRzuzJ8hDjtSt4nDgTyHnFkvlpbTLmJ3+r7actie&#10;OsGGtZrfOHREl+5B1CVxfD0vROqy3TiZWY8f/t//mNmlHpGsK/v7mlkfDnq/OPG90Jl5vPadMX/q&#10;bHy6bSuO7tuL9FPUpJczUJR/03C4quI2NTD7eCu5/7ewGAU51w2Hy25cx21p1ryrKCKTz5Phhzdu&#10;wJ51y7Fj7UL2BU/HqiWp3L2UzBnTI9E7NshwOGV8IlbMS8bqxVOwa+N8nDv8IUqyjyCHXL15KQ2l&#10;WRdQln+FPzcThfkZvDNmoKAgE9U15HJDBRqbakyUVfC+ee089yNe4U6ISsNhH3ptO3j5MHfYk5wN&#10;xNvMc4jDnZlztHNlj5arLf2R9nDincWVZ7pXj1jDYc0ntfGNMBz2jGX+jzNWpHvFS3FY4TeErymG&#10;eOvHXLQY7Cv+jqTGZQSMYM6an7flcHeyXBxWBNPLEMQ7otgqPR04hB4D1sLEYU/ml628s+XHElMV&#10;6lNS+PG1ohB71cfuy3yxwpp5rr+r9Xz5uPRccVv8DSd7DYfpj+5GFovDkbyTKjyj3+XOLdZRyFRx&#10;WOzVTgr1Zlkc1o5IzXzU98Vh61HfV4jTXqwherKG6M77j/Pr3pYunsy/8Bx28vQ2DO7iyrn+5LAJ&#10;Mrgr78LOodS6vFe21oapq19z2DCYGkwMdlLvXlQE70187fNjN3E5lDqZ912xXDrX8t39msMWi8Xg&#10;znxvir0Wg22Yr1LOSq+Rthz24n01+N0+PF/+xmHlpn/NYfXCqr/BTv8voWQNGdy1G/VwZADsogJh&#10;G0MPE3uUxOEOfcNh068bOg9gjpp61uKwcyLz+Az1MDmRwc7Uvi4jyV9y2H4Yc85iLxms/HPnEXEm&#10;xyx9q5lapneJbBWL/xUOi73WXBBrNoj+nPjclsOaZy8OqyYsH7NmSlt9w/p/Foc1H1az6eR3lh5W&#10;XbgzH7VHRTMRtfNEu4e0W0mvATvewd5yoHeOrwExWfz+TyfWhr2Zh2I+J2Ey7+r0UEgP902aRf07&#10;G5rPGsP8kubWKKcjr0OP4WMRT14nTp2N4TPnc+Y5PUes2WtXp/I6tsGsYTOcGJ4h0Tx/6TdjfsXS&#10;w14RnG0ZznxZOPODEYN4RozD7+nDcgtIwfIladjxCecgkL9i78XLOci4yh2veaUoICuLSms42+8O&#10;SsrrUFxWi/ybZCuZLDbX1N1H84Mv6CG9j+o7j3Dv/hdofvgSjYz6pqcobXiAQureHOrha2RxNh+z&#10;y+tx4EYx1l+/jvkF2ZhdnIf5DW2ivgDz64owr6oYc26VYHZpCVJ5LqfmFiP5WgnGnS/A0COZiNl8&#10;DG4zPkS7YfPIAPI3iDVhv3PUG/RQs6fY1j4Ntp2OkrdH0KndTnR8ZzM6vLMaHexW04+0gn7/ZXx/&#10;rmSNlmz+wybY/X4tXJ0+YJ5+Fty8ebaF0wPanbVg9jME9KGXum8sH1njZb4tMJ587K88H7Uzzzh/&#10;1tBMKJdnvKPsN+mvHCDziQyjh3n/Dx06gn7IOPayefK14fxGD7tTI1kc1mxIzaIMTxxnctMB5LD/&#10;YOpifT6MOWlqYqvu5zeCmpnhHRn0Cw478rXmyPNHs8C0v87icNBrTWxxODS6N2eS8f1Jj5j0sM4I&#10;9Tk6snYVxNqyH3PcTrw/Kp+mmoz2rDryjtqFmsCBZ5I+Vy+xNODI6QswKmU55q88iEVrqE/zHuGn&#10;//s/6M0c51vU1/KQuJJB7r6cD8J8vIujPfvmOnIW23Ts2bkdJw9TC1+kzuXrQvr3dsUtVFVWoaL8&#10;FqrpVa4oLqU2zkUJa7SVxfm4U1FE7VqAuuJcPL5Vhnp6qsTRwkz2AF86TN/VEVy/cgSXz+3Dhyvn&#10;YPzIfhjctztGDYzFtPGDsW5hEj5ePxNHtn2Ak9s+RPquHcik9zrv5FHkp5/CjStnUXztkmF9Y3U5&#10;e5m4e6m2Ai3369HSco87n7Jw/nwaiorysfnoCfqseL9ijlN1hT/w31676fT/LQ+rdjJoR5JqD6od&#10;6K7vy/yiK5mrmcid/CPoWx5P7TOAObFBZjaGBz+Wb0p+wKCh9AQwAvh5AO9ifiMmwP893tdHTjIR&#10;zNx0GHmsiGAfsDRxFB81CyuC/BMzpWHF9/ChqgfrPjeGbKcnn8wzXmjpWTJXYfmipW8VPnw9mojT&#10;34+966pVMlSzNP4hsZd/PpCcF3/VX6+eKYu/8mlFDmE/Hf8uyk9rVqbCm3fct9z9jaYVX6VtQ+lN&#10;EofFZulhsdbOJ4D5aTKRWljPcwmJMN/Xc8Rhzyj6sMhfe75Glb9UD4vmNeh8li9HGriztBDvlOKv&#10;E3PL4qnuh570zriE0UtNX6ZmZSm6isHMS2u+k8KLuWI9z53P9+Br3kO6OJDak3ki+ZU1O6NtmL1F&#10;1MTWo+7Hil9oYbL5HRfO8OD8D836aNXDPAfoBwvkXT04fgA0t0f/vuKweijUKy09rN3n4tHbjvJf&#10;O9NHTt0XTl9WZCDrIYGwI4tto8li1ohtyeH2fVpZLF3chZr41xx2JXudqYPt6adW3tlmUDRsqZtt&#10;E2PQeWhPM79SMyyNr4p5Zfm0xOEu5Oi/Ek6T6Y+ZlGCYrR5kq/9JjwrVqBWWHta+YfmzNMdSHipr&#10;x5I1T1oclqYVg7W7UFpYHNYcBO0zk7fHyZd3EnLY7Dkkf8Vh5aQdfVr7lcRhzQiPGz4aQ1OnI579&#10;Av2S56DXeM5NHi1f9AzWfxea6DNhKt9LPHupj/Q6Vl66/6SprCmPNn3p1jyaf4XDrsGxrHXE8jXI&#10;2Z6BU1nPn0OduQyrlp3FkWPn2GOUZRh8ijuSjh5PR9qZK+ZzaV+xV7pYkZl1E2fTufP1UrbRwvV3&#10;HnK2wWM0ND9Dy5Ov8fnz7/HkxQ9oefoN6h6+QFXz5yiva0HR7UYU3LqLrNJa7Mm+gdUZGYbDS2vK&#10;MbcuB/Pqc7Hw7g0saSrF8vu3sYI5wKV3a7C4phpLahuwpvExNrV8ja2PfsDHT/+MHY//jBVVzzH1&#10;agOGL/sWfZKesuf2FtzDbzD/f508uUJPUHorj6mLO3bagQ4d15HDawyHbRyW8P35AWt2y+HC3LXD&#10;7zeQCwuY055BNk9gnxPzglGsE/B+5RfH1wVZrHnNqnkF9x9PbaGaWiuHA6gvTPCOL19za88vtcuA&#10;96k16KVRXpocDhnCXqeecfT9efB9yfrw67y0GKxw4Ptae5jkxwgZRC9WIv8e1MR+CWNaWazzmOdw&#10;IM9hsdj/vSTDYenhrjzjNcdWeWnpYXFYeli1YMPheM4rYSg3rb2y0sMhUXGcSca7shfn5Dq0e8Nh&#10;Z/p5xWEf5k8deZfUfgH5I8RgezLYljUzcdgjljkg5tkTU1LZs8x+mNgRmDhjC1ZuOYeyhp/Q+Py/&#10;efcMNn4Ue29XeIf6mbpoAOvWHvz/Vz/R8qVz8dmendTCp5CXlYWiGzdQUlTMnC/3LFRVGxaXlJSg&#10;9CZ7iFiTzb+Wiewr6ci7nI4bV8+j5DrrxEfYB7yf3q6923FqL2eB7N1g4iBzz3t3rqbW3sIdx9OR&#10;NHogRsRHYSTPoqm81y+ePgzr5o3FzmUL8NnalTixbTMusn/52olDKMg4h9rCXDRVl+HhnWo8bK7H&#10;3dcsfviwEU1N9dTK6gs4hxW79hgOazaE5ooaDjuzn4Qc1txfe7cuzE/Ym3uIX2RYq/+THLb23orD&#10;2hOtGY3yNWlvtDjcg3fvVt+z6hG6f7EGQU9V4Kik1mAeLZARPo739vf5nNcc7j6Kc7DI4m48M8Lo&#10;iRI7xeFgeq2V844YRQ85nxswnK/PRGptebeoaS09LA0sFv+aw+K5fpbFYnFYodke+jNB5Lzy0eKw&#10;QhzW38HisM4w5aZ78H4QQ53uS7608wwkEznHmYzVY1BcX86P5VxYvu/EYe1hka9KeWk9R5rYzNzg&#10;18Vhfd6e2lee9H8Tf3lv1JwlT2pbD+aXlb8Uh+35dZdAf+olapQekbxfdzccdmFuQgw2HOafMTOz&#10;Ivg5e18020lzFg2H6XP1ZHizh0D9gG5kuThsPFgO3G/UJjTXuW0YDvN++wst7ML+IjL4LWfmo8lh&#10;9Q+ot8mV7y0/1n8tDmt+h+GwNDH7Y8RhzRkRkzQPXnfkLqwJmR3B3Xlfec1hm6gA2FAT2zA3LQ53&#10;imednRy2oyaWX0v56a6DmJ9WUA/rc9uBUeg0INJwWHpYeWnXsfQ0Mwdtguw1Hqy2HCZX/xmLxeCu&#10;EwfBgTlsPVe9TupDtmFOWuE6pr8Ja5alxeHwePqm2K+k+rBmaJnebf5OVRtWvkPz6/RvYHqRpId5&#10;h3IP5e8mkDUFat0uvJMpxF/NW5GPS3lq3c3UA6Ketf7k79ApM9BvdDL751PRe+J0o4c1C3AAa8KK&#10;hNR5GEIm9+ZzY/k+jGJdyMz35e9EfnzTL8zXrn0g/10ZroEx8CRrVfPTzr4u4XEmvHjeaj6c/FwO&#10;0THwTV2OPuv3I3njHmw/whz0Bc6/or/q1LkMHDx2FoeOn8Pp82RtRq75+smzZHImPVnUpJnZhebr&#10;+jPpl7mnnZ/fuNWMouqHqL77Be62fIMHT3/Ao+c/ouWr1qh69BQVjOx7jThcUYpNxTlYWpaNmXV5&#10;mNNYhBmPrpuY+Tgbc5/lY+GLIix4XojZT/Iw7UEWlnxVgaVf38KiF6WY97QQy17dxsa/NmPL/2nB&#10;up/uYtmXNVj4uBpz7lZi7u06TGcNevjBHPjP+BTtey/lvXA12gcsR3unZehAr5at7Ufo3HEnbNod&#10;RJd2R+Bsf4A56vWw7bAULs4r4Oa2hB6qmdwBO5lejcHQHEcfng/+zBXJsxIwaAw9VGPgPiwRrkMS&#10;4DuMvRvyTTHUt6MIHEiP6+sISKC3mYy2OGzjKW+fk9GGHp6urHu7GA47eZHDPDfk7dSuIuWm9d/y&#10;5c8TiwPolQ6k3yaQmlgRwLNbIT0sDncl68Rh6WFnelD8eZa15bBmckoTi8PdeU4GM+/uERDOfW32&#10;v+Cwqxf37pG5HuxdMv4G6ggH9gOoDteZvuwO2tXYrTu9JOxDZi1v7PQ1zLty9ki3CVi47DR272NP&#10;T8VfceBEOc+XcPiEcXaPbxBngvNsZJ0nkGeNt7s7Qjjjce2KZZyftdf4oG/k5ZHBrLkyB1JeST3M&#10;O9jt6ipqTjL4ZmsvUX7ONeTlXDb+5tLCLM6jzENtLudM01+Vd/7Em/rw/o9XcZ/iQmxeMx+bVi3A&#10;xqWzMT9lNFKGD8CUkQOwOGUkPpw/CRsXTsaOxQuwm/1OB9evxvEtG5BGfS62l1y5gJqbOXjSUIMH&#10;9bfRXF+NhppKzvaoxbPnj3H/URN3MuZi2SefMpdGTcH3nDdzDJ28/NHBzYf+IvWnKQ/gQy3saXy2&#10;/qx/BVA7e0e9C6dInkFRA9Deh/zpN4q5hb6cic55zvTnuUZzx/a4mdwXMRXdRqWaCBtFLjNCR/8t&#10;wsakInIi+3/HtrJYWlgclh4Op58rmCw0szzISMvfFcYctvSwasrB1APmNa1c+EDWecnkv5dnbpuX&#10;tnLT1j5OcULcNXpYOWrmrhWa3SENbHFYGlh14VjeJ3tS2/srJ+/JPlDqUWft9OJjID190eypUj9v&#10;UFwfo/26+LEeyNeO9mSrlqt5zwqzJ4w1+bb614VndAD1cXgv6qlY5jYjyXjqJ/XfeYazD4JeIGu/&#10;nvI5DtTF+u8qN+1G9rozj+janX0CCs6VUEgLmyCHxW9xWHpYeel3uqpP6V/g8Ou8tKkLUwsrTyIG&#10;/87JlpqafU5ksg1rGZrT5cM5XiHUwroz666i2dJGF/O1pTke/nz9yOeruRS662lehz17lVQnduzm&#10;D3uGNLF2N0gTd+4TDru+rLHGUw/LP817qEJMVrxDTtv0Zz8Neay8tMVFp/epgVULJjO1V8nyXL2Z&#10;pyU9TA6bWjFZ/Y8ebUe1zuey9kQor62PNbPLjt+z/j7ir3JFCulhcdiXX5MGEIe1p8yNc4X0+xRL&#10;xWCTE+AdTJ+Lw86ccSItbE8dYnHYTlqC/1bisLxb8knbefmZf+ME1ngTk6dxf26qyUtLEw9M5l6/&#10;iTM5XyvF+LTiyeZBU+Zi2PT5b3xamgGrnLTVF6c92v+Mwz6sA4rFjtTszrxLDdp6BLMuFmHF0Yv4&#10;9FQGzl7Mwokzl3Hg6BnDYDH20lXuSeKjuLzvEGcInrqA46cvQUwWs9PSM3Esjfvn+OdOXMhH2mXO&#10;j86iJ/pmLYoqm1B153PUP/oS955+i8qWJ6h59hJ59x/gaGU5drLetrWZ9eFHlVjYUo5ZT3IgBs/+&#10;nJr4ZSGWf3sLK7/n91+VGybPfEge389Gyt1MTG64wo9z8MGXFVjzpwZ8+OdGrPnuLhY/rcO8xios&#10;vtOE9c1fYWPDD1iY9TkmfVaHPguuUiucYu5mF+9Qm9Cx42bmqbeTw4fh1DkNDh13mzlimh/m5bWB&#10;9ed1hsM+IUnsG6Q3mhpHHA7oz5zhaw57k40e5LDCh/lmy7tscViPYqjC6jVSXvpvepgaWP5IamIv&#10;X+ZUqIedvHl/8yZH+TsN4C6liOFJPBtbGdyam27lsHKTCn/mMv3oh3UJ8TZ5ae10UX3YiX3rmm8V&#10;yl7D7ppDwppwaD/qX3JYmlg73sXhoMiept/od8yZ/qZrB3Nf78KzwIO5G3FYM7VUU1Eevau8K/ya&#10;HWvCdrxzusYwVz+QtTzqqZEpzPG798WwMWux/0g1Tp5uwo2iH3HsXA3Wb09D78Gj4eqnPDd9F3w/&#10;+ZO/nq5uiOUZ99HGDzkX6wAyLqYbX3RpMWdFlpUaDovBlVW36ZeqQjG/npeXi4K86ygryUUtc9K3&#10;y/JwuzAbVdczUZ55GdfS2OdEPXxw11rs3PwBNq2ZYzi8dsksw+F5ye9j6sjBmDV+KJZOHW04vGFB&#10;EpYlTcDmebNweMNaXNj9CS7xXpB59CCy044j78JpU4suoC/6dslNw+Fyzu+op0ZueXIfd5vuYd1n&#10;h0xfmwO9vZqLrLkTXf3pO+KZ7skauz9rkB7MLcjLHhDV3egZz+7UNOSwe0wCz3r6AFl/0KP26nr2&#10;HMLZjP3RfWQqwtm3Fj12uolufFREjJv2i4hOosdkAnuEyeLI9zmXmiyWT0szoaVRQ6WD6fuSx1p6&#10;OITsDeadXgxWXdn0ovM5li9adWSr3iudqxyzxWGrRizOWhx253mkWRPmOXquvsdasuZotfqk6c0i&#10;j6N4T/01h22ZLxGDDYepS5Vz1U5qzZgUk8XiN+wlmzXnSiFu2lLzaOeRZhoqB61aoOYpKaSDpYn9&#10;ydPAHj3MLizvbmIt8898HRutK85GRzLXzFozQzM8zCxLstqD4c7vqZfGykmrRuzOPJDqw/JpKU8k&#10;z3LbnLQ+tvLR1qNVH1ZNWKFZV+KwpYetfQ/yX3fhfU2+7WB6UnRn9iGDxWHlHeSX1lxLcVh+bs1z&#10;/A8n7nWgp0OzozsHcCZtGD1t5HAX1ojF4U49Ao0mFos7x7NW2Y9+rdf8tR5NzZg5afmh1ZfkSkYq&#10;xGD1DavX2G4kPb/kpvFCv2aupYP/EX9//XWLvR35894eGovfDW7d+fB2b3o4GeKw5nWoPqx50uKw&#10;tedQ9w7pYc3ukN9Zvb9isFgsBkvn6vvKE6j2oL4ucVi+LJ1hllfazo01ZVd348OJpldxMH1ZgxgJ&#10;E+iJpu6Nn9xaG1Z9OJ714n5JM5mj5u6RcVMwKHmmiaHTyekJU8ycUc2RFoOVm3YM4u6QQL42g/g6&#10;DYqBTzDrTyGsx0fQM8LQXBnt27NnTsWW+dXBx/chJecSZh7lzpkzp3CYfP3sRDoOnDzPszMDJ6iF&#10;D5K7uw6ewva9R82jPv5o92HspG/6FLl9NiMXR8lk7Rfeuv88PvrsAmdiXcSB41dx4lwOzmdSO+ez&#10;lkzfVuH9hyh59RKZLx5h74NqbH9ajbVf1WL+15WY9+UtLHxYhnn3izG3mTq4pRRLn1Vi2Re3sehJ&#10;KebcL0BK7WUk11zClPrLmN54DbPuZ2HuQ7L4i0KselWB+T9fx9w/8evfZ2Led5lY+nMOVv1UgAXP&#10;MpBSeRpzajMw7tI59PloP4KnMQfdj74t3zXUxuvQ0W4tZywu5xzPOWjfaSkiI0+jZ9QF9pvuIitW&#10;0ac0he95+lnoY/cbwPOFd3V/3um96TnxHM57+3vD4cFzw4f5NoXJS1P/BpI9gYOpXRnqGQlmHi5k&#10;2Aj6wuP4nmFemrlfjwC+51gr9fB1hRs57EImK9/iEMAaMfOI2umqnLZVHw4YMrZVD1NLqFYcwHM1&#10;gPU+pyDWm93psWJe2nDYh30xrH2EM6/XlsOh7IMWi9ty2NWXs7ScbQyHu/BnaKalO+/kATyvuvJM&#10;0Hu9A7ncmT7SLjzTuvC8cuQZqVxkEPVTCPOog5JW8w7PWWuTP8KOY1XYfboB6dkvcOQCPXk5TehP&#10;nti7BTBHQ73Dn+Pr5wOXrl0xoHcv7N/JfuHjB3GFueb8glwUkXXF5dTDnJNRVlWJ4lvlnGXF11Cx&#10;ZsJkIPPyeWReOYOM8ydxLo27Cw/txAFq2KM7tuKzrWuxZ9NyHPx4NfZvW4E9W5fi4Pa12LpyPvZu&#10;XIPtKxZj46I5WDZtIlJYL543mf7pRckYltgb01PGY/vGVTh77DNkXTyNvKusNfO/V5qfRe/YeeRk&#10;slZcmI/a2lsorypHaWUpau/Vsf7yEB8dPsl7e1/qEp4lrHlqL4E8SMFx3ImkPAr1mfSYQnut/dlb&#10;7BHVm3sKqCN70U8cn4JeIxciqM9keuFG8vx/H90SZ2LE3C0YPH09Z00u4KzJ+YgeNwfR46mRJ8xo&#10;DfZaRDJiJk1Bz4mMCSmIHkNdTC2s+RvGk0UOi7/dRtBDTT7re2H8XPM+5NUSjwNfM9jMaKMeFoOt&#10;vLT8z9K6qg9b/qxf56Xd2Vev3ktv/v9q5rVmsGuWtOZYhvDnhZHr6heOZkQyT67dwj15H9D8ys5e&#10;1C/UusoL69GH/rWYIcPecFi7lPW11nnPPYwmNr4qPt/Gq5XD6tt1cGHtRLP7+bp6206zuuk/YF5I&#10;PUfazywdLA+Q+CtvtRPzEs6cn+fKM1/aW9z34fN8Y2LgHcvXN5mgGYtisU9Pzr+O5J8LYT6U91w7&#10;3pelheW7Nn5pslAerX/k07LmSIu/VmgPklUf7khd3ImaWHsbNCvTnbpdHFaPg18MtTA57M+eatWr&#10;xOEA3k807/od6rx/69q6w+EdN+5eJI+VozZ7lFircoimHu7u/zdd3Jv5LLJY/LVy0/aDY+BG9rrQ&#10;o2V2DitHzZy05l1KD7uMoealZpUmtvSw+Nq2Pvwmb82v/72PXSYMMjVme7K885AYvD2I+5YGRb4J&#10;a26XyUf3kj+LNcB3e3P2Kvd38/emvRryTIvBqjlYOWlxWLlpaVxX5uiklzXbw4HnlcVhk8+jFlZe&#10;2mgKMlgcdg/rjt7MB4nD0sKJk2Ybr3Qfclc56UFT5iNhamtICyv6ksXqWxo2Yx76jE9urQ1zboK8&#10;0op/xmFbnrXqexeH7eLj8N7ZI5h0LR3TD+/GgaxMfHoozTD4NPPM6dTBh6hzt+05YhgsPovBFpPF&#10;5+zi28gvrzXPPZ6eiZNXSnHicglOXS7GWYYYfPk653SQw1fooS568AgV379C7nfPcfxFM/a8umc4&#10;POcF9e43VVj/bRPWfHUHq17WYc3Xd7Hxj83Y/OMDfPjDPax5VYeZTdlIrc9Acu1FE+Mr0jCq8AjG&#10;lp3E1DuXMebBYYx7dAxjWo5ibNNhJLUcx6ynFw2H5zVfRXJRGqbRVzMnm76v9HqM2lJBfXwBnXx3&#10;m3pxe4eVaPeHBXBw3oDEIQUYnliMIM99nBeygu9t5qbJYa+e9KKQw34JPKfoNfEicz1HDIPPqPfg&#10;lqDeJdZ+ecZYHDYaOJEzFYZMIH/HU4No1gL7mOLY/+5LbpLDnoFenNlJFvu5veGwPIDKw6knJIq1&#10;QFNbTqT+HSLPNLmuEIOZ2xOD/Znrc+MdWHlpJ+pqkwN9rYdDmMPS/EpLD/+aw5rd5OITzDt1J/y7&#10;Y0d6uFs5rHx0IF/39l7sfyeH/8C7pTjsQJ5oRpS78oU8q8Vh7d3xjHqfecYlWLjhMtKyv8AnJ2p4&#10;NyvF5n25fG3UIv497uty8IA/NUw4NaI33ydd7eyQ2K8vju3fy9nRhw2H827kkLfsESaHK6o0s4p9&#10;S+XcZ8Se4fyCfOQVZNPHlYmsq+nIusze4Sun6Mc6hfzzp1GedQVl17mj4doZlOWyl+niIZw/+jEu&#10;Ht2FI59swL5Na7Ft+SKc3fsJsk4dwCfrFmLZjDFYOIWzLLr5IaFfL8xIHof1KxZhz46NOMM+5rzM&#10;C6hkjbgg+yruVt9CI/PSd6iD7z9qRlOLdi81GA5vPsB+O+pbcTiY96cgaUH2+HQjh8Lp7VNuVPNQ&#10;xOHAaJ4xvahxtMMvpj/nobJeQQ73GbOErJrJmiX5GJ+Mycv3YdPJAqw5dJ11q4UmYibMo+6dhSjm&#10;zEzwTIhiiMNxSVPRa1IqYsZNNn1LYqt8WQppYM2JFqOllzWvUpzWjI6ARN4d+RwrJ23NrxR/ddfS&#10;LGlpXYW8WVYfjXLRql1Kq2muX1sWWxzWjkOF9iuZWZZ8z3Tn+0QcjuVdwOKw9l9bHBYPY4eyp4rs&#10;lR4OYR+tviZWKi9tMVssVu/v73mmOpFHjtQ89jyTu0gf0ZPlRI+EB+dAaCaPqStSA6snRnsE3Mhe&#10;hTjsRM6K8dLh/j3FgJ78/4o1LLY47B8XYzhsF+BD9jmbXHB7J/qsGJqn9c/6ljTvSiwWey0OG01M&#10;r7RYLA7buOr7/HkevJOHsf9P/Rn/G4f5/rQ4rPnk2hPyOzd68/3dWjkcE2o43CmCM0u6MVgv7tST&#10;3g7lp8lh49Uic9WzpPqweaRnWn1LYrDjSHJ5VF8TxqPFXPLf9WkxL/332Nv2ax3E3oRo/LZ/BH4b&#10;H4bfDugGfU1sdx4/0Ohuae9WjzR/79TC2uvgx/y0dLBmWIrDYqxC+lf+rDePzDfLl+zNWr76vaWH&#10;7b2pdXhX0vxghe5N6ltyZA7Fnn4Df3reeo8Yh4RxnF81ZQHn8k8z9WH5pQ2DUxdwjscco4cHTJ5l&#10;Prb08ODUWYhhHkk5aTvOPheD7YN4B+CMGfkJNePIhb4F90DOm/Gj9mXdQ9pFdWTNYrVhbcU+MQHx&#10;aR9jWMYBzDl7EPuuX+P+Be5AunkbOSW1yC6q5vzJMpzLLKDuzaE2vk5tfBn7j1+gbs4w36toeIT6&#10;By9RVtdinn+tpBlXbt6hB6uRX3uGhvuv0NDyFeqefIX6F1/j9vffoeDP3yD9p2fY8+N9rP+uFtMe&#10;52PSw2zq11vYyLzypu/vYdMPd7H5j/ew5U+N2PpjE+OeiQ+/q8HKF2WY/yAX0xsykFp7Hsm3z2Ji&#10;+SmMKzmO9yrSMaLsPN4rScfworN4vywdE2oyMLWZnuwnhZj3eT5S6y5gTNEJjMo/jqSSy5hZcxOD&#10;zh6F3ZSZaOe2GB0cqIvfXgQHp93wcDrD/U1HEeh5HE4Oy7jHYAzfm5xLMHQwmZpozq/ABLJwYApn&#10;GNIrNYy1AnpPpYc1C9p/EHN+5GXoezwTWcuTjhUvg8lhv3jWRuS19HI1c5XEYYV2H2reoQO9H5oV&#10;qX59+V1DqauDh08y4UvfdNCIJJOTlicnmrlI9S9LD4vB7kE+9Kawx5162JsefvVbRfEM7DaQmoRa&#10;WDlp7U+OpEbpxjNWHgJHT3/8u31H3gvoJ6VPRHrYO5Sve95BtZuzM2st7XjX9OpLr7j6Z3gHkXc3&#10;jHcBzdn2ikukB4E7esZswPhVadh/7Qm2nqlD6uqT2HyiGKdy77CfeAo6uHgxT8ifG0C/dCBrpm62&#10;mDp5OM6c+JT7Cz9jXvoc886s/fK+lMPccwHZq/nOirzCPBTy8yLmo0uLcpmXzkFVKXcVVuTizi3u&#10;K8zNRGUOtev18/Q5H8e1s/sNg0/t24Ljn242+5cWTU3Csd07qJW34Caft3vbWqxZMQtbNy5m7oH5&#10;5OhAvveZM+4VhiEpo7Bk8wocOHcMOWX5KG/ge6P0BvJLC1BZzz1MjXdw934jmh+14P7jh/j4+Bl0&#10;8OD54B/O3k/2BfVhnqAf52wzD6vdhKoHq6fCk+9DT75nvVkPMPqmF3cED6RO7b+Y+YSp9Cct431m&#10;NfshNmLjoQqcyH2OZTuvs/doEb1bs3hOzEfs+DmITeLdPXUOIsZOQPcJSeibzB4LMlZsNXM64plL&#10;1h2JjJXmlYdL3izpYXFYPI4azfw1NbL6lMVl6WPlpa36sGrE4rM0tfLN0sPisOXdNTPQyWHVLbVT&#10;yoOvV7do3tHopdDOJw/6iXTmqMapfdp6Dao2EpnAmZ2cwRXJv18odXM7Nx/eO/141w0nZ/l7YE7W&#10;sDCafhd+rXXfkerC9Cu/Dn1d+xc6MQ/9n9TAzjpfnejFcqQu5qN2EEmnKi+peZTy28qL60Ztpd4m&#10;t5hYEy49OPeSIc63sp51Z9ZmzY463Z2Ut2bIp+UUFoT2vJf+jv47zcGy4fukrR42Ox1e62Ibcbet&#10;V4sM1vxn7UBSPlp+LTv2+ndkjlo14ncY/9G1k9G2th68k5PDgTG9+bphv2k0NTBDutjvtR7WLgrp&#10;e81O/o0968u8P+vnqtasXLeNp1PrbMtw9vawn8kljhx4l3otnrMxBrKvZnBsqzeLuWjN85BXWn1L&#10;qg/LM63ZHvIvi43Oyk+/1rmaT2lmddCvJT0s35XpIebznPi566TBcEuiZ2YivdFkrFgr3dsukTMv&#10;mYdWflt1ZsP1NtrZ8k3rd6SctBgcGs88UmyMYbB6NcRjMVh5Z9V32/O+ZfvaLy1PtB9rDl68c4nD&#10;DszjicOmfk8G685kPubrQ3lpR84P1DzBAWOTMYR3WnF4IHk8aNoCk5eOG5uKXmOmcJ8DtTJ9WuKx&#10;iSQ+J1kzPVgf4ntNO0c0Y1AzUzW/XDNmjJcwJIKzDKN5jjIPHcQaPO+P4rB2a2rXtTjsNGIoEi7s&#10;wfs5x7Hi+jlcquUd/+FXuPvoa/MovtY2P0dN0xcm9HFxdbMJcVefNz/9DveffW+eX934FOWNr1B6&#10;9ytU0aPV8vwvePLyr2h88i0qmp6iqKkFmU2NuPD8AQ69oNb9opJ55xJMacnB5MesB/+xynDYsPg1&#10;h8Xgj35qxrafm0xs/0sTNv+pAeuonVezLrz8eRE++PwG5rdkY1ZjJsY3MOquYmJdFlLu5WL24yIs&#10;fsnc9je3seqbaqz4poI+rjzy+xLGFKZhQuEFzKwqwIzKm5h49TqZksb31WbmphfSM3UUbg4nWT/e&#10;Bk/HfcyfLoeTF3uUerHONpw847+fzjdx2H9AsuGwGOzNOqk47Mv9bwEJrRwOITPDRiaTxzwj5ZsZ&#10;RQ3AmqrJbzEHrfmGYrC3vxfcyWVX5ru0D1G7E5R/ktc0gjwXh/WzxOFgsl0eLYvDmlFocdgt0Ju/&#10;d3/DYZ+QcHTvwx4QajLrDGzLYc3Xkp+vq8cvOWzP+74PPdFeIcxpMa+nu517z56m5yp4BL1o9Jsp&#10;x66dE5qjFDFkHKZuysDC3Tex9EAxTtx8hf1ZjzFxySFM/5B7knIaMDhpDs8KX/bYs1ZKL4lXAOcq&#10;O/0BU5KGcm4l50kf2cM9hidx7dolZGdnmvx0+a3W/b+aLXmHurOhjt7p6hKUFeexjpyJG9S+2Zlp&#10;yL54HGf378Jp6txTez9C2n7O5Dq8HRlpe5B38Qj7mM5g/FD2VQ14F0d2bcPpA7tRzp7gM0c+NQye&#10;P3sCkpZOw4RFUzF9NX0YEzh3mXnq2MG9MWluKj4+sAvp1y6iuqkO9x420Yd4D09fPucOpntmzvTD&#10;p7x3sAe+nXsA+5a424ocDurL2YxtOCy9JQ6rp8L0N1I/aqe7eoX9+rzH82Azd2YvJ5fm492R6zF9&#10;TTr2XXyAPReakLrqBEYv2MPa1Yd4N+kDspb3vgTO56AO7jWV+09nzUUk+SpmuvZkfpG1WvmeNcuj&#10;+5iJJn7NYTFYPJZOlncrlHkVo4/5MywOq0YsLS0Oi8HSw2Kw+ljdqeUVHgxPfu4Vx5w09ZvY60Ue&#10;B7AH2Js1ES/mY1QHka6LoJ9PPG7L4bC+g9DB/R9zWN5lcVh8tsL4qMhhxyD2rnt5Uw9T/73msBis&#10;fQuduzpwhwaZrLw0X3MWh8VgD2qsf8ZhUxtm7kc5aYV3LHUzOdyR78+3XFo5rJ56eZX137EYbD3a&#10;kolisVUf1k4laWJx+G0n5sz5ueklJi/tWI/qxJzyW042hsOdqNtc6DfSjjdx2J/8Vc3D4rB8WuKw&#10;9hBpfrLy0qo5a9ew+vgV0sc2fq6sSbKnOIp7HnoydxrHu0sf+nTp05JHWvloMdcEvdJGE5PH8mm5&#10;KB/NMHqYulh5ZXHW9A6To6rzisOOSYPhkjIE7pNb2SteK4dtzbsUezX30tSW+XXL76UZXG2jLYc1&#10;Syukbx/DYv3exGB7+kmkicVhR3q0rNqwctL6WLVh+QA8ItTb5kevK7Uwz1PNHW3vzH975hmUnzb1&#10;YjcPnrH+nNs0AHHUEn15niaMn8X8NHnL+nD/lLnGLy2vlvLSg/Q15qrfHZ9qctIJKbPQb2Kqqb1o&#10;3r723rjSVys97CTdy3pJ13DymOx1DdacafrhIvn1ntT23P3lHNEL7cPohxs1HkMyD2BkzjGsucbZ&#10;RPepXz9njxE5XE0GK2pavjSf1z9+BUXzyx/x8BX5+t1/4fG3f8WDr35G04s/mtD3ah5/j3J6o0rv&#10;PjdRXP8E2RUNuFBYjuOFRdh3qwj7H1Vj87PbmPvgJlIe0HPFmPm0AMt/rMWabxqxlrnpdd81Mxf9&#10;ABv/9BCbf3qMLT/zjPvzU+z47xfY/l/Pse0vrbH152fY8MMj5rCbyOQGLHl5Ewuf5WE2/VzzyOAl&#10;ZP3qVw1Y9W09Vn5Th8VflmPRy3KktmRhTO05jKw4jZHl5zCmhnXnewVIzsyF+4SV+H230fAe+hH/&#10;vfagQ6d1fH/v//+EfWdYlWe69SSZOTPJzDgWemeD9A4K2Au9KUXF3kvsJbGbRGNBo0Zj7GLUWIMN&#10;e+8FEUUFAdFootGYbsqc7zq/1rfWg6+HeOac+fFcGzbgBvf7PutZ6173utH4r+/C2XM4/JoNMDn5&#10;YeS+QenkGeyLDSYfDiAftjHryEYc9qcXJYD81fI1B2awx4QYGtmlL0K570V1Zf5vWhrfo1DYN+VZ&#10;nbUcYbFw2NSJ+bG8Wo7S1Lj/RJE7aI8NyxCO90LTVGrSfFQPsfbW5uRCftR2XYP4c348RxOHvYJ4&#10;zTZl73B4FHuT6nBYe6C4SH0cVt60Tyh1FE8/zqRnb43hw9zHvDzNvEPNf7Sn18WZ+l8gtXi9XiD3&#10;bf801vWy8uHdhvtzh85IHPg2Fn76FO+vfYDpK26hcP+P+PT4MwyYuB3Zg5dhw+4a9hXP4IyTcP69&#10;4QimZ8kWSA7DPWlw3zxs27AcmwpZH960jrXfT9hDvAlFrMUe2L8XR48cxOFD9GKdO4HTqhsfoUfr&#10;0G6cPLwTp5ixcXgve5c++wTn9zFPg89fP1WMW+cO4tZ5zi48uQunDzKba9cm9MnLQKfkDnyd1fy3&#10;t2JXMesui2ZhzJQ3kZ6fgoQh3dCmfza6zhiJvGnDkTtlONoM7MIabBpzsjN4zngLq/l6x25dRUlt&#10;JW5/eQ8l5VfNrIfyigpMW7jE4IlzEOdqEH+DqNWbPEdeD0H0LGmuvM7J0laFyUHEKOGwZ0wr9oVS&#10;u205ivxwEs/zA9G603uYMPsoa85XMXXRGfQaW8gzwip0HrYIGUNnc5+YhA79xqNdX/4Mz/OROT0g&#10;n5SWZhKKx8oLLf+0fFsGg3PzzaNyPuSlNpyY11Uk8VceLvm0LI+WMNxw4Xo4rPm3Fg8W/no2p5+H&#10;9W1vPmr5Uj9uylqF/Ize1HfVZy8/om8c5xuzx0Cz7cMTknlGSWB9OA3Nk3nW4YqmNtOEvlUH7rOa&#10;265sftVwtRerVqjnvKhH6tH6unxW+j4X7stNeJ3/lderB/HQlXjoQu6j7FA76b98zknnW/68cjjU&#10;Y2xwmL+jjb+X/DJaXqwT6H2pqxGrTkyPDV/bhzgnX7WWcFh5Wo1ZT5Iu3YC9DsJh+bSkS8ubpdqw&#10;0ae57+v1LRxWloc1c1gYbGGxsFM5dB6hTU3//l887Otqve48o1J/8qOPICi+LXOFOpIb07PFR81A&#10;15wH+bSakjcqf/kVvp696s7k2390+Af+YPe6uZ8benP+RCj3g+bM4qFGrbmHzuTEzh2YiyKvNLHX&#10;yrUUJpssjyy+r8Rfyy8tLqwasTBTGKt8aHdyXpfu7EOinmz1Asv/LE/03zNb4vU0atDCX9aCVUfW&#10;9xruTNy2fNLK46q/lDWtZfmzjCbNa8DqV5JfWtlawmFleQh//+jIvi/Wh8WNVRsWDnuGky8H+Rkc&#10;tvOmDu3J2TX0vulROKze4SbuPLf5hXB2QjJninQiT2FWVmo+Wmf2QkLf4YYTpw0cjZT+owwH7vhc&#10;k04hJif24szfAdwbWPtRL3dj1vQ090Y4rKx059Bw9pVwb+cZ0Y56jWPTSPZ5R5H/st+TvXLKQ3OL&#10;aIGGEbz+uvQyOJy07UOM+GQDii6X41IlueyNezhLDqxHfS5cFh6fK79rPi6rfYwb9795gcH6XFis&#10;50pqnuJ46V1mRl/BJ7tOslZ8CKu3FWNVUTGW7tlrcPjj6st4/+4FDC0/iJ7Xdxs+PJS8tj4OT398&#10;A+98fctgsPB3zo+1dfjLR2FxwbMHmP/zF2bN/fFz1pCrDR6//6wU0785j7H3TmDIzYMYUFps1qDy&#10;Axhy6zCG3CZ3rj2Gvjd3GRzOu7gZWSc2IPHAKqQd3oSJF8uQu3Q3okctQtK4IvpMt/Dans/ZU8vh&#10;0OB96sWjeD4dhIisXLOCM+iBqYfD3imskRKHpT1Lg1a2r8n3TWdfEVc4e9OCyIcju8gjkwH3aGIc&#10;cVi5FhYO+xFDlTvsTk1F5zZl+6ieq9nsoendDQ77palfiVnBz3E4pmt31vDY50et18Lhuh4ZX2Zy&#10;RnN+XqLxaUVwvxMXkf/S0qU1f8mbWoqju6+5b5WJ6cDr1ZW1YM1Z8uWZzonXt/ZW4bC8tfKmKa84&#10;LKeXwWF5wfMnFpC3fYtZa+5j3sb7+OTgT9h+5p94a94xZPRbhDkfs54weRW9Xy15PghCCP92b396&#10;0qihDe3f1eDw2pWLsGntCs7qWmNweP++PewbPoWrpZfMKiu7ZGqz19iXVkVeeu92KR5w1dw4j8qS&#10;E3hceRV3S8+i7MQenKLGc3DbKhR/+jGKNiwlL16GVYvmICctEdMmTWDe9AjkdM1A2+RW6D+yF0ZP&#10;G8Gc0HYI69weuVOHoc+cCRi6+F30mzsJPWeOR693xiJ3/BCMmDcN6w/uxuU7FbhWU8nevEqjS5++&#10;cAGj35ll9FX1LQmHlb1j5hs8x2Eb93r1uUr7VB1SOBzAPlzNJfBqznkb7caxf3EOMx0noMvQ1fS6&#10;XTdr7uoyTJjH+2XcWvScsBq9Jy/HhCU7MKNwD9KGT2aGIWvSkdJYieus10tn1vUiDVqeaCvrUlgs&#10;DJaGUr+vSR7qUPJdqz5s9RC/jMOGCz/H4t/x4ec47Mm/T9eJC/U2N3qZhcGeMdSV6UkJID4HtWnP&#10;aznJeI+U0aH+4FjeM/pYWVn21FctnBVuCoeluyqrX5/r0VrCYAuH7fxYr+W9YuGwqyuxjZqxPfde&#10;4aQL67nSOl/G4foY/K9wWBgsr5Yvfw+ziMPK0tJ8lgbkq/Vx2I5YXB+HHcS96uGwsi2lSVv1YfFW&#10;4bFw2DWQNako+n95jm5oczI4/BfiuiN1et9oeoaJwyHsIxcGawXynhUOy6eluYDOPIu8or/1Of/W&#10;/MM/2P/VLNWL7fzJFSN4xonnOYbatKt06QRmWybFmrwOu9Q4o0HLo6VZxCbTkpxYtWH5pT278QzZ&#10;PcXgsPiwZjUYHCYeixP/vVMr/Dk9zuRTC4P/kcXrkXj8gi+LRxO3tVz4sXBZX7MwWB8bbH6Ow3rP&#10;1a8kHBYmyxNucgt43hAmiwvbefMsRE36VQfq8E5OxrMlX7x0addg9m0F+jKnn1lZPIe8wGAvesmJ&#10;w/JMN3B2ZVZiPL2j3ZnV2Bvx7FNolsAzdwK1IXKoOO7ViX04Z2HwWKQPHm34cCK1adWIU1kLyhw0&#10;EvHksprFbnCY97x0afmlNfe1cQAzzILC0JjnbodA/l8HcQ5zZAj+IyzI4LB7BP1BkQnwzR+KjF0r&#10;0W7DBxi4sBDr913BkdJKHLx8E/svsN+Ej8evVbPXiBkc7DvSOlfxuXm8XPMQZZ9/jZsPv0fFV+TF&#10;fLz+gFz50TOU1n6NY/y5PWeuYseJc9h29Aw2nDiJlcePYd65w1hQXYJJ985jQPl+9Lq+F/0rDpLL&#10;nqQni3ozOfH0by/jne+v4L0fr+L9n6lH/3oD836rRMFvtzHnl1uY+2sF5v16+8Wa+0slrPXhb7VY&#10;9GsNteybeOvOGfQv2YX8U5vR7dwG9CzZhP6VW+nLJgev3IzOF5cjp2Q9upQSi89uQuaZjcgsWYYe&#10;NwvR+cwydDu5GnHvLqW34U3O8mCfsedc6hvsY4p6izx3IOuzrAt34t6lRSz240wGrzTyYXJkvwxy&#10;ZGKwcva1hMEBxE7l7TflnhzaWRnT1A/pvbSnLi3sFA6rf8kvxI8+d/aq+9HDRG1aGeeBnEEaRx4d&#10;TGwPyaIGnsZ/k71MwuEocpyYPPa68JzlTG+G/i2PQGb1sZ9CfDg4pjnn57FPmL5V1YZf4LCeo1Yd&#10;Jn8N+am9K69r3r9Oz3HY3dfH9NbYhMM829moOSo/WxjsxaX8ruDsPvCkv8g/qRtyxsymd+A2Pvz4&#10;JrbtfUiPwbc4cPZ7fFJ0G5NnFmH2/ANYtPQg4lrl0otGPkx+rbnLTvZNkJ+Xh5WLP0ThsoXYum45&#10;ij5dj/2fbSbfZcbzpXO4VVZqVk1FOWpZj71bUYaHVTfw5N5NPKm+jtqy06gg/y05sAvHd2xE0Vpm&#10;Yy6bh60rCwwOH92zAacOf8aMkBVI7NAG6dkZiGrVnDU+zj62OSJlQDaGF0yEV8sQzmaIQIfB1IrG&#10;DUAOa8b5cyei18Lp6D5/CnoWTEP+9HGYuGoRPjt3DJdqKlD78Evcrr2DwyePM7tzPHmZzeCOZuwG&#10;J2g+IeuyqrmSD9uoMbpRr1LtUXzLzJpv2Y6YFcu6anuk9ZtvtIPE7nMxYe5RFBY/xvrip9h69BkW&#10;bajGW3OOYfiM3eg/cQM+2FSKLafvI3d0AfO9WXtOzGMGSFfWs3qhZX4fg8PyQKt2ojkQUd16cs4D&#10;rx9+rB4lK28rhtexsraU//xyjodw2MJiYbTm0ZvF+rDl1VJ9WJq0tGlhrqc4P89+8oMqa0JzfjVj&#10;UDlj8hyF80wYyrqxsqMtHI4lHjtz/xIOC2ct/qs9WPip58R/3bgHm8XPhcH6vvp82I1Y5OpGDOZy&#10;Ig7bsVe3MXFY2dH6d1TjVZ639GadiWysW2v50Kdo1kt8+GUcVn1YOCyfVkP6qITDqg+LDysXz/JK&#10;W3zYwkXp0uLD0pvMbEIv/V7UzInT0qWFw94RgayDs0+ffUevitMyZ069i8pJ1pzwsBbUE4jBwmOL&#10;D2vGteYUK//6Nd63lh4uTqw861cd/m5eUx6wJj6uPKfxPNOK/wcJfJ+SqEWLC3NZeVn1cVieafm0&#10;pEsrw8Mrn9hLDBUftifGaiaTMFe9R9KTX/QudUswWR318zr09cY59Ht1/32Gh3I8xKX1s6ovW3xY&#10;77HBYnqmrXxp6dHSppUvbbgwdWjxYOGwOLF6mOTRUoakM/UPLeGwcruNHk0MlifWwuHGbh5oRj6S&#10;0WOg8Wgl5Q1EQi77k7IHsC+VZ2j6e6LSOAOINWLVhKVNC4OVqSUurBXN+9qRWqJ0abeIWOO/Usa0&#10;OLIf6zfBvMajMsmzs3oyr4Z5h9TiHFsQr6lLC4ftoth70ONNdNq7xuBw7zkrmMN/HFsOnsGmfSex&#10;sfgENh84jV0nSww2X7jNuvG9J7jxJXVo4q3BXOJv7Xf/xN3v/4mqr382XxMOVz35FVVPf0HF459Q&#10;/pAc+e6XOHDzFjay/jzzRDHeu3YKI28eQb9rxeSl+zHw9mH2JjHT42mpwd93fyg1GDzr2TXM/qUc&#10;c3+7+QKHLTwu+K3KYO+cnyvM4/zfqrHwP2ux8JdqfPSfn2PZ//sCC55VY9ID8e4D6FO6Db2Jtz2v&#10;b8Cwe7sx6G4RupatIxavRc5l+rkubUX2xS1IPrcIeVdXIvXoQmL4p+i6cR/c09hj7DWX989M1m+m&#10;sJdgAjXnAb/H4XTqtKyX2siPfbOoSXNv07w5a0mX1pKWayPvCM7qZHDYkzqZHesX8jh7EYOV9Sgc&#10;9g1panBYmQ/qW1cGsfbLQJ7ThMNNU9kvTG4sv7TRG7NzWQOiLzLA4wUO62eFw6HcF+N1PbAGZ3qH&#10;ee0ZPvwch0O5h7r7MxPVmZ4H7hUWDnvwZ4NYE1MPgBP7SDTzxY8aos4RvqoLd+4Ff54FhMO2dtnM&#10;Rh+KoeOYjTauCPOWnMOilRextPAyCndUYPHKc5g5txhT3tnIuYB5nBkRZnDYy5uZIw52yO3UyeDw&#10;xpVLsOvTdVCP7qlDe3GZteFbVy/jdvk1VFy7ikcPavFVbQ2+qLmJL5idUXvjIiovnsDloztxmvx3&#10;xfvTsWbeewaD99J7eJL4e+HgFhwv3sT8rQ2YPH4E4vh/npBKz1DzCHpjGrOe48m+wBSeI/rgFV9q&#10;gr5O9D9lIv+9cRixhvPHChdi0PI56Eo87r1gBnrNnIj8KWMwecl87D1/CjfvVOPK9TLj6c4bMhiv&#10;s+4k/Vk4HEJsUy6tcjSEw6qTGhyOaWZ6VJtSm/ZrQQ4Sw/6YFh3Qa/w6DJ62HaNm7cXSLTXYePAb&#10;g8M7T/8TG/Z/i8I9j1Gw7hrGzyvGx0UVWH+kmhr1e/zZXCQOGM89oi9ad+XZvktPg8M6o+n60Cwm&#10;4W8QdRxlZ0nTMDMgOtflXgqHlbdl8WA9yuclL3z9ZeGwladl+bXklRYWS+f1EfYSj8UvxYGVK6aM&#10;T3Fh9eBEqE7MR2nR4sHiwxYOi9daOCzcfYHD3JcNDhN/LRwWBms5B7MvlmfGP9Mn7S4dhzxUuegW&#10;DgsjHcmNNDdPvUoe5Oqe9F7pd/ImH/KiX8YWFceaYp0m/X/p0srRki5t4bBmFTYkb1V9WDhs+aWF&#10;h8Lk33m0iI3CYfFhK9dSWCwcFl64h/B3jA6iNu/B8yGxhThsz7q35m4FU+dQpr3Fh/35uerDOttY&#10;OPwn1ZP4ulqWFq7XMxo1a8WvuLDmFM4cmVh60smHhcPyStfHYSfWieWXtvqHhcFu5KjO5MVOxGT5&#10;q5QvLQzWvGLDeYmlysly683MStaJrcwsg6vEVwtj639usFf4Ww+D6+OwK71Yer911tL7K/wVH9aj&#10;Hd9re5vNZJcIh4XB4sPqE5cm7cM6miP1RSfW+jRvTrnd8q7JD+fAvVY4LD+Xk7cf8wyyDA53zOnL&#10;R+Jhn3HI6j3W1Ifj8/qwpkSvbdu6+1gZ06oPp9LDldb/TaNNqx9POCyflic1LfFhLeeQeJ5Fqe3z&#10;zOTH2lRkMrUpLrd28Xgt1I8+LdaLw9qgUXhHeOXyHLD9I7Rcwz1m8oeYsbjI4K+wuOj4JXLicpy4&#10;XgNxX/HdamLr7SfPDP8VHpd/8a3BXgubhdOXqx6g/P5T3Hr8PSq//gGV3/1o1oVHj7C35jbePbUP&#10;k0sOo/815nFcP8CcrGNmTak+iXlPylDww3Wz5v9YjgU/3cDCn29h0S/cx3+tNMv6+MNfq7Do50p8&#10;8NMtLPjxpvl46W81/NlKLPzpLpb89gWW/PoI877/HFMflGP4rZPof2Uv+pbtwiB6s0d8foj9TMXo&#10;UrIRnc/SO32J/U/nNyDpwh60P/0ZIva8i/RLy9HtzE60mFPIjI5P0MB7As/A45gbNwneSYOIRfnw&#10;yaInqzO9qfo4tQuz9pm1kS2M4t7XqceLJW+z8TdTy7VxvwvpxLMWsceb93UTntEceVb1aEoe6+vB&#10;DEmegalLixt7cOns50E+oTk18l9r9qEve5GFxepXiuQeG8l/yy44kDpWHQ67B9ALSJ+gcDic+2CL&#10;JNZ125KHUJMOoW/VwmH1D4eQx6hO0siJfgbWt1zoaZAu7ck9UVkT0sUdQkK5L5NzpXWGD73b/jn0&#10;CJELe6d0g1f7LpwxngOPOM62i6K/kbWP5u3bIT6hI+KTEpDAfq4E4nYc+3hSyenDotnHTq4fwbO5&#10;LZCZuG4N0Dk7FYVrPsJaeqyKNqzBqX27ceXEEWZJUn8uu2I4cM31q7jAOvEp1osP7dzGGYeFKCr8&#10;CFuWLUDhwvewumA6dqxYjD3rPsbRHetw8cBWlBzdwdlJG7G18EN8vHgWevdkvmNUKNql8UwRG86a&#10;WiOer10Ryd7I3rPG0lvEXgpvB861b430UX2RP+stdJ39NnotfQ9D1i5A13lTDBbnTR2LLsT0aUsX&#10;Ytexwzh/+TJ7ic8jvXcP/Jnnbs14COPZR1qvaq8RadRIeP6RbqvZAcIEnffVFyNO405MsLVsj+zR&#10;CzF8NrWD9Zew9sCX+PQIsbf4CTYd+AHbjvyMI1f/CzuO/4J1ex5h46HHmLLoMHucRrKGSs9B6hAz&#10;U0lzldSbJF26WdeeRi8R/mqWg2YUa+l9VO+wOLGVP605DPVxWB8Lg+tnW6o+LG1a+FufD4sLe7FO&#10;LAw2WjTPIRYOqzas3EBhsOrCkTz/WTjcjNn6cckZrM+lGT5s508dhz4ozTPyjAonnxZvjTLPefCc&#10;abIniYPWo77PMYhZ0tSNXiMWuqkWyn3XyZNckteweoLkabb3p0bBfV2zGtyowwiLPehjNdhLvukT&#10;TiwOq+sdru+XftmnJV1br2np0sqwUi+M/NLSpR2Jy8JiYbCytXSuFRcWLoobGy7M38nKtdTvJyyW&#10;R0s1Yu9mwdQwvfAn8uTXXPU8+//DYngebo3Q2A68V+uWP+sAyrtvSt1fOKyM2VeFw/Veu5ETPdl8&#10;fWlc6oP4g8PfTbZAk2Bv49dy68jcCfq0lB/dMIX6dDq90cRhy6flRo1aurT80vYZzKRJi3/hdZZP&#10;SzVit56pZln4a8150CwHLX1uLy81cdqJHq76z9f/Xmvug2YvaVleAOkjr9Bv9yd57oi/0gaFx028&#10;vE1mi3BYGKyljEv1BXqHKvuSuX//AocdqT0Kh5X14kKPVgJ1oWx5oPP6I6vXCGT0HI3EXM53oEdL&#10;Xi3p0sqXFgZHpdPvyKX895S+Q82chwD2QAiHhcFeMS15XcpjT79BTAfe6zzD8P3yaqneFPoxUlnD&#10;S2xNfZV+uXB61UNb4/Ug/v+m9UCbwgJEfjgVqcNnYcS0VVhbdAjbj5w3HFj4K94rnBUO33r0g+HE&#10;pXcfG2yWXi3d+lhZFU6W3zH6tXzR52/dxemKO2Zdvv+lweGKX37BlZ9/REHJcUwrO46BrA0PrTzG&#10;zCzmT9acwOSqE5j7+KrBXuGv1gfPbr7AYQt/hdN63sLggu/Jl7+9Bj0Kj+d9zyyFryswi7Xlud/c&#10;MTg880kVxlSfM3Xi0fdOYuCtPRhWux+jHhyhR+wzdCv9FL0ritCvcg8Sz+9GZtlhdLi4DBmXVyD7&#10;6FbkbjyKlMllsI+aw9rfGP6/U79MGkgfV7ff4bAvNYzA3LoVxH2wPg6Hsv6gFdK5h+GT4Tm5aJaT&#10;w32rmcFhzUhyJwa7+7obDDYzacWPqS9rxpc4lDJ6/Xg+0/xhX3q0hcWqQ0dQawzPzETDAOo19XBY&#10;mrbytCK4D7Ykj43gNfOvcDiY97RrU3pAHXl9/gsc1vw3+Q38Oia+wOHAPGrj/Hs8qYU2TaY/rWM3&#10;Zk1zriLzU4PoVfAhf/FnPS+A9WX1bWpuZADPgP7hzeEfHMVsEX/Etonh38rzqcMfkZLanllaS7Bt&#10;7XIcYI7HyeJdOEyP1vb19Fl/tARL5jEX5B3OL5wxFfOmT8GcaRM5m+EtLHz3LSx/fyrWffAuNi6Z&#10;jf0bV+Moszcu7NuCq8d2Gi5cVLgYc2aMwfBB3THprZHonJeFQaOHIa1XHt9LG7OI/0G9vRnGruCs&#10;p+ItPO9w34mgnp/eFp2mDEe3ORORVzAJ2XPewrC1izByzSKMW7UYPSaPRfaQ/lhSuAZXrjEz/fhx&#10;JHbLMzismUvCYXmflGdl4bBqppqlZ3A4lpncLdmrSs4oHPZuQZ9dNHOm0icgb9RyTFzMHvxDT7Hz&#10;7G8Gh3cc/xVbj/yEzYd+wG49d/gJeoxawR5L5l0mDUNQW2Za8rwjbVqePmV2qC9Ycw2FvcGd8kyG&#10;tHKkpVW/jMM650mXrq9NWxhs9RAbDxj1c+PVIn+XJu31HIM9olsaTVr460acs3Rp8U5PcoRA+qel&#10;SUfJo0BMjiIeC4fFhfXo5B/MOuZ/47BwVzhssI/YrM9fxmJhtgN73Buwx+8VYqG7jXyYuGbhsHRf&#10;YaUd83Lcya3M3CR6WaWTe/B38uK+aeM1KQz2DlOt4P/uW1KGh4XD8mn9B3HvDRcHYjFfgzjsTOxX&#10;XVj3UUPHxgYDhYXCYHmopJPbc4kDC4PF0/Q72tEvLU5sa65zBTGGX/sT/x7p0hYOhzSnnsB9PTiW&#10;PiaeeZS3retMdWvh8B95nrdeu4FDI5j1/BygbPM/ONK75fA6XrHxd4gJhEu7aDgm1M1xsHBYurTV&#10;t2R4svA5Nc5gtENmK9OHpF4k1Ye15L0yNV/xYC5rbpID9WctYbCw92/UpN/o3PoFNmu2kjX/UBis&#10;uYd/zW5jMFg4HNQqjr0d7ai/s6+HeSkuvC5cmxKHvT25R5IPu7syJ5czn53YL+1oR67L3k/2pXnx&#10;jOYcRG2fZ2H5XF19PHk2oV7vTN+pGzmyO/3TzsxecfFGGP8/22flIzV/EPsT36QHehja9RiK1EFj&#10;kdXvTWT25R7Rdwgy+rMWPHAo0vtzvmHPvvRL90DbHr1NpqL65T2bU0+M5jmU/g5lS3g1Y6Z6yyzW&#10;PnhNR1CHDqeu34JZ6x1yYGubRd86/eXNOsKD369MqI7dBmPo5AL0HTUdnXuPxOAx72LSOx9g75GL&#10;uH3/O1Q9+B41X/6IO49+wvU7T3Cl8gscucQ5DZcrzDp4vhx7z5aZdeDiDYPdxcTlvVdvG2w+Kyyu&#10;rsWRWtaKn36Oot8eYub9c5jx4BymfH4Gk2pPsoZ7grXi05j41UVM/aYU83+8QwyuJdbeNWvBT+K4&#10;1KCFr9/eNOv9b25g1jfX8d7XZaamPOPxZdOHPO3RReZNn8W4B6dN/vSIO0fxZvXhF0t51KPuHsfI&#10;2mOwvjas6hDqr65XdyLx+EaknqZGfX4r0q/tQPKVLYje/jHiVq3F39oOxF9s1Opa9mH+wGD2ACew&#10;p4Mz4chBArKZtUFcFEf1ycylPk2M4nnLnz4AackhWfRKZ/WnR2YgvdN9qBHS78x92oWar3IHfJkt&#10;ZfOzmeXNvmEtXXfOXp7wDQ9kLZd7e0oS9e1MZnf1gDfPZTbq0vJKBbBnqaEPNWxyOe8Qb/oEWRdh&#10;rUx59uE8MytDQrq0lvA4sk1H1kb4XFv6MMl5xU8bSwfj/uDOc6Rm43qHsVc4Nor7HLPSqdv5tKFW&#10;mVqnh4fk9UVwTh/iMjMi0tKpV7fldUe8Jf6Gk+tFxXF+LHEmOi4Wsa1aoBn3igg+3yyWNVGeZwO4&#10;IonTPr422Nk3QXJiIjasL8TWrcxhW7YMBXPnYOGC+Vi6ZCEWz5+HudSb574zGWOH9+d8xO6YPHqg&#10;yeT4jBi7/9MVRn++dnQXHuzbhft7d+Ii8XR/8SdYvGkh+swcgaxpAzFs+Uz0nTsBnccPQtaw3liw&#10;cQ37CwLYC8r9i+edLiOH4J2TO9Fn3QcI6p2BVyOICR2jkTVlKHoumIT2E/sjZf445K+ajVFFqzDq&#10;U+ol0ycgf+xozvs8gs07itjTm4tXuD+7sY4QksRM5XRmPHNJn/ZvS90umj0m1M3cWaeUv0Y+pBD2&#10;ggXGqb+QewjPXMoE8goIoo4Rj2TqKyPGTcfH63dh37kqfHa6FntKv8WR2/+FycsOMXd6Ivlqf9Yk&#10;1NvbnWc7+gWItxEZ9CAQb0PIgbWUa6katXKflTNdV7NmzZjne63IFP5MMnvUE9iTx6UZDfJ7+bBf&#10;2NaG+0Vr+p6ZkaUc3RD6ykJaMLuS5zfpo/rch2cI+VUCY8gHmK3v5MMzoY37Z1P2AwcGw5/18Mh2&#10;7ekV7Ii4pGT60DqgOR+14lKIxcn08NBX2tiDf3sIfc3sr/QI5SNruV6sM8t/qj4Q8VPNP3IMYY4D&#10;H019mJ4deab+xn3Z3sWJ9xL5L1djZ+Kcs/IyiI88owrDPXnNaXlFR5tli45h7opyquvqBPJEaWlu&#10;hJY1U9HG30ezUvQe+bAP0J7vkWZJvMr781XWirVeCwvkrDfmzrEe+YoL5w3TgyWclTYtTmxHbHYg&#10;bptFrDbcmfeo8Fk+ai2HQHp5Q7zqct4dGtJ75so+nUBT21aemD+1aLPo0ZLGIF4vTixf91+p1Trw&#10;TKCl19JqQk6uZcfeYq2/2TUw/jVnP/pIOAvCN5FaalpL/KVjlFkOrVmDalPnpXYjV3ZPJ/ayf8nz&#10;eY3YZG2oRvyc3zpSi9ay651ilr6upTqy8FqcWX3Gli/L4s0OxGcHYrHFiZvkE5e7s4c8r71ZYe1a&#10;IjKB2ju1EOWGCotNPqDNqw6H+f42canDYWGxPc9hwmGPCHqTWYNQHVgY7Ex8tuP7pEwXVw9q0cRh&#10;OyfmMrj7IKZ1MlK69EF6jyFIpz86sddw4iu5cO83X+Bwej96qIjDGQP4PcThxD4D6rC4ey+Dw97x&#10;7NeLJ842U12GvfWtUvlepLDukcxegRz2+WUz5zsRLjH0VbSjlti+s8FhzcFVXkBYYg5aUxPP7j8W&#10;yaxPtycm9Bg0AUtXbcGJCzchDK78/Fv2AD81/b/nrt3BqdIq46OWl1rrNJ8TH5Z2feoGnyM/Pl37&#10;GCeqH+JSNfM7WBe+cPc+Dt+pwvYvq7Dxuxq8e+8Mpt8/i6lcBouJwVOEy1+XmHzoed9Xk8NWY+53&#10;xF6u2d/cwvtPbzLTg7j75BqmP6SX68sS9ild5M9dwKT7Z/A2s7gm1J4wS/MfLKwV3lpLz738vLD4&#10;5TWUfU05pbvR9fo+dGPdOqdqLxIvf4rYnauQuHUHAgfNw9+iWW+PZS9IUj/OWqLGRq7pm9nF6LUm&#10;X5I85AUG008XQE0jtBNrDZ36kSOz54krMKMOh9WzKc3ZxYPXETHJi9eOWTwHe3OuphufExYrlyMw&#10;LpJ7O7Xh9IznOJz/P3BYc20tHJZH35P71cs4LH36ZRyWN1s4bMc9xJWajnBYc/mEw47cV11jePZm&#10;L2wItWj5w1QbFg6Hk4vHdGEtvFMyz+XUz1ivEw5H0BMTGh2JcPaeCItj6LfRc03p//RiL1Yg9aVY&#10;YrXypYXDHaljr129CgUFBVi1ahV2FxWZjOmDB4qxf1cRs7O249i+ncx13kfdehVzo9/FjrVLOOuw&#10;CKVHORf44FbUXDiCRweLUb6pEGVHdmLTxsXoMiwXA+eNw9ubP0CrIezZpsYWmtmO/sce7LFax/6t&#10;FuSvLuRSDpwpmozuK+ZgzK51GLttOZI4u9i1A/ektuGIHZiNrNmsG80ZhU4fTkPfwgUYu3UVJqxZ&#10;ggFTJ2Hh0mWY+8EixHbJNjjsHtfC4LB8HvVx2J01AkfW2zVXwPh31ZvTjL3ExAEPYq9qW17M2hIO&#10;26hBKIMlMDwe0by/W1DXGj1zHZbvKcfmM18hb8xHvLf7sc47mjjZnV4tck1icGQmNRLicBi1cAuH&#10;xcu1/h0OKwdaSxisLGlb2yR405slHPahJu1PDhxMTTqYe4/RRptRh2bPlTDYPiiCM4c074DeJXf2&#10;hPgHmrlzTakDNyXWBTAnw8LhqI4dDfZaOCwsdqPu0sid98BzHPYMi/odDguLlauhWYQWDguLNfdP&#10;3PQNV3pmicUGh8mXtE+rp7cxv6aZ1/Vx2JOeWmGxegLrY7Ew2OclDNZMJwuHfcPo4db9KuwnJmje&#10;mB058usxnGUUSx9yBK9nalryKAuH5YkWBksbbkwcVO32f8Nh1Y0dAqhP069g5q0Qh9/gtanZjMr/&#10;Cm5dh8N+9PrJK/0yDv+DZ7h/h8MNyZMdeQYQH5c+7d6GfbmJsQaDNV9YWrV7Qizck1k3Jz57ZrLG&#10;+RyHlWv573DYq1fqi/wOYbFmMll5H+pvEn4bLOb3uXCJM4svv0G+/OfOrDt37WCWuHB4+1amD9iF&#10;HMGV5yj1YYoLa0/Ue9vIydFwYdUFlNXhFRpErTfQ1CCkPwuDlUdkcNiD5xtPereIxcJhR/Zoxidk&#10;IrPnIGrRxNp+I1jzHW0wuH3PYZx/SOxlDVj50VppA+mRHjAYyVwp/LhVPvfAjkmmluTbKom5CrxH&#10;WrCG04Y+XT4Gtu1scibEed2iqU0To31appEDkx8Hx1E3kleCffm8r8P52CazOzKYaz1g3DtYuGIL&#10;Tl2qwK07XxsefJO+59IK9iwRc4XBwmL1Mmmpt/hS5QODt9KvL1ax5/j2A3qov0UpsVt9TOUPnuDs&#10;3XvYfvsaVlZdwgf3SjD1LvH3/nlM+fK/lzK1ZnzD/Kzvbxk9eeaTm8zzYP/ww2uY9sUVfj8zLh+w&#10;t/j+Rbxde9b4oCfcOYXxNSeZ4cGcjqojGE3MHFV5yHBf8V7hrzB5zOf8HmKrtfS8hcn6uvU9+j6t&#10;IV+cR7dy5nxQvx7x9Ar6Pz6B9LItaLl/DVL37EDOqr2crfQmzz/MHOxA7ws5Tzh5hw99Wh7Ml1Ku&#10;hZZ4sOay+z/HYfX8hnYiHyYGB2f2g19mbwQQy+SXUe6QvH5uvK89WOMxi9eaN2sjmknk7lPXE+wW&#10;7EvcZzYC96ymWT3gk5FP/GdtOKe34eTyqjj5OHEfZ98xfV/qXdcZMaJl6xd82GAwcTiKNeLm7ToS&#10;j/nvsbfcjbpdI2d6Kj0d4UIubfgwz5aqzTkGhbL225qvzZp2l8Hm7wjP5t+SzZo3//awJO3ZrI2w&#10;Z8+Xtc9Q7nERxJUw7nPh3H+jyIGFxcJkb57ZfXm+iCIHb9eRPSz0eTZs1ADNmSu4aPFCw4UPHjyI&#10;i+eYl7pvH9S3VHLuDC6cOYq92zZi5rTx2F5IP/XG5dj1yce4enIvako5c/joZ6YOfHzXevqjl2Pp&#10;spkYP3Mkxn00GQXFqzFk+XTY0uKoQ1A3T+F8k77E52lvIaANNbdAZpjFR6Fjv+5o1ZW+jaF9MWTW&#10;RIwsmI70YawjcJ/ySYlD7IDOSJ42FDnzJ6PHivfRb90ijN6yEnlzZiB9GvuMpk/kTKRMg8NeLdgv&#10;m0h/Bj0DwmJlbwcw68RT7zX9nJobKW3a9OYQWwLonfamLuIdxj2XPj2fUHpOIskjqTf6UI/wogfT&#10;MzSe/8dt+W/2RfrQ9ziDi+eE2CxicTd4xLNfrhW5LLE3nBq0lj4OJQ+W5iIObM0iNPMekjob/1hU&#10;Gjkxl7xkkSnM/CL2agVQN/HndWKjjmJrw+xNeuXlJ1NOtry7QbGt6B1gHYwcUT7nxswlauIXSO7C&#10;fdCLZzrisB6diVeaPxcc3wKxiczuIP7Gk/tGJ3CWIx+Fw/GpaWhBTcUznDP5iMOeweS9/HeFwzbx&#10;a/Jh+QSFw5p9pPq6A/HP+LWEybx33iDnFQ7LJ+3KvddZuiV1Xc0ibEKu7BroTx7Mn+cSBrtzqZdK&#10;S35ub3Hf5/hreDA/Fv7qtT3JOTVfoi4DjTPDeK4wNUrem868d1xbx3F+QgwateL72Yy6Muu8ys8Q&#10;BmtJl5Z3uZFj43+Lw3Z+7HUO8vgdDrtQ07Lx3glhj5u4sOrC8mhJl9bv5kdtWr7uxtwv7FmX1vrf&#10;+LA5C/Drytv6s41cvDk9yO2j0SAxxujPbhn0EWplMscji74FYrCytFzIh52oHwtLHYmdVr3XnlxY&#10;y+LDJtOD+CutWrVjPZr+4lzmh1N7fvE5/015rjUvQjjtQUy29WPdLZu+Da5Y+iiDW/N6J64q296N&#10;tQflA8qz4sp90mgdjvw7yIXlVxdfFg5Lk25MLuPEXlBHnr+a8P0XDjt50jfj7fsCh91Yh2uTlksd&#10;eKjJ0RIf7jRkAjF2DBJYExYOZ9IPnTmYNeNBmnU4xKx0ZuVkvcl+pTx6c4jDvtQVdV/7tuGe3Jo6&#10;EvmuHiOT83mt0v8d2gqesdQGiMf2Idwjm9GfSE2x7+TZmPZhIQoKP8OyzfuwYe8p+kxKcKy0BtUP&#10;n6HmgTKw6Imu/srkZZ2+cpv5lBU4W1ZjdOlTfNQSF1ZPccmdR7hS+5XBYcOHb97HaS5hdEnNfRyt&#10;vI1Pyi5g4dXjeKecteF75zCVXFYasvDXYDB1ZeHwe98xR9pg71Vy5RK8fecCJlSfwfgqzjqsJu5y&#10;jas6WbeqT2CcVs2x3y3p0OK4wlphrzRqa+lzPW9h78tf1/d1v3kQuVf3YMAD8mx6w0Y+u4wu1XvQ&#10;4ehGtNv8CYbvK0VIj0nkM6y7tWFfJmtvWt7/n7HzDpOyyrb+h2HGcbgOqXOs6uqcqnPO0IRuUhME&#10;CUoGAQmKiJhAxatOMmIYBUERJQhKFARBgk0OjYAEUVDRcZ7JTrpz9/dbp3n5mLnz3fGP81QBTXdX&#10;1fueddbaa6/dvcnhsOYdpvH5JtAv4mnTwkqX49EI7qJLpzYMZy7TEEvuPQRuTBYX3pV4aoaRXCvC&#10;YJdrCQeOA1eFw/GJXD/UjuXlCFSSc89+FuD81LqUzYVGAi9XlkFEIIIMD3SXAD0U8dHsHZrxUMGZ&#10;q8Zp0h4O51V3cTgcrKhwWR2qpXg4HM7/1f/352a62lx4On4q7b/1zO3pO4J8Tmb+DB7neqFj8RaF&#10;otN1QAtqC+673BB4nDBYWJxTKG26VZNOYf/0c2bPwPdVVllu3RvxysKJQ8NCrbSs1J5+5inbsGGD&#10;rVmzxvHhZUuXmvjw1nc3kB+9CA48zx5/eDbe5zesees75EcvIr9ykfNKy4u1atHTtuiph+lVetTu&#10;uHO03XbveHt8+ZM2ZO5EC6smf6c2SPZUd2u4dRheqLvQoccwJwiPCv64iPxM/BTs9znc9/goUutK&#10;0K6H27SfP2C3PTnHKscOsPYl7IfoZkWThljDI3fYgJ/PsfELnrBbnnzU6m6np380+kBjN4fDPt5z&#10;4bC03itxOIY9NOISH05AS5RXSxiVAW4nsb/HpAWcNy8uxW9J2fSr5Wah9aNhwzeT8qvhS0X2w0T8&#10;OVWDqDuPIXdjuMWVNpGNzHvZNNLSOBeKA3t4LL1FOOxhsPRmD4eD4K6Hv9ngsvqc09CgtTSjIZE8&#10;ch8cLJ76tbIqE1maS5GMD084HCznHEUfUrrwmfpMUWNva7hxsNU39WePQ5OvQqvjzBFF73kC/STS&#10;pR0Oc47M79zF6dGXcRiNRzOp2kX7HA77g2BgNl42+oikTQuHtYSfqq97OCxfrTRiZVtdicORsXiW&#10;8EwpW0M5hlFgWXxeKw7H5qg+zHxDMMzDYmGuh8PSoh0G8yick16lPGvhcBzakI/zgHpn2nN/RuB/&#10;iOaebFeWaz/A9+fh8PWxqhn/PxwWH5Y+7HASTiw/lWq5rmaMHu16ivn6DgH06lQPh9vbdXER+I3A&#10;IDxm6bz/wmHhr8NhriWdE+S5V49zGDrKv8Nh4bO+RllbbeL4PQrALvI82sGFlWH5v+Gwm+3wb3BY&#10;PcDSoIXHwl8tPb8yt0P/HgM+C3tjwWplZHbsXWFtexTb1XlJbhX3YK5FCT3O6P3iwzFwYT84G5+c&#10;6DBVXLhtKFkovJ5QNOlYNAPhcCi9Su3QpCPZz0LoKWuHxtcBHA6LFz+mrhznQ/fz4asutvp+Q60v&#10;deD6QfiVh1AHHjUVrJ3CGX0Sc4apDY+ayHkXb/TYidZt9Di3ekyYaD0n3UZfPponfhk/+2gKZ9wA&#10;nmhpzZpvq8fkGjTSUvojWAF87pFZ1PXyq2zgmOn2zKJVppqucrG8ecAtn/7SPd93+rzjr/uOoiXv&#10;BWs/bHFrM/VgLeHwTnjwZnix1v8Phzd9cMjp2lv2HrNNRz+yFUcO2bP7P7C5BzbZzJbNdscnH5Av&#10;uctmXtjt1t3nPyQ7q9nuubjP7v/qsN3zKfMczpJ/dWoXGLzdph2Dy7bAaY9tduu2o/Bc1pRj79rU&#10;jzY5DFY2pnRp9SB7OCuM1ZxiLeGruO6V/Fd/d+W/6+v1NYOOrnNr1Gcf2LTfH7SJv9lhwz5bh2dr&#10;iRUv/KmNXbPJMvm8IjnfJFaxb7HXylMaT9+HVjL7mVY8Phgfe6Bb9DMlsucl1oO5DcPwVd+E5jPY&#10;/L0Gw5nlpWmAX+fjNUB/xlcvLI7iuhE/9nHO83MfKudDHDWumL2Jum6AurDwPamB2l4f8BzPSxj7&#10;UVRSFPU4MBu/imok8kgFy/HHXMJh1YZVI87HNy0+nI1PKCmYSbZ0HHNpOEfrvqdeGgbuB9DbtHcJ&#10;hxPhz1nd8YNR487tO9LKqaWU9B+N9lLHHod3Bb4hT1i0/J2qB7JXaaVl58CP8/FvBS2J+l88X5OO&#10;di0cbujVaFW19Lrgv2gAk5ctf9PNM3z+heds0YIF1rxrlx09iP9gxZu2AA68YslCa/5gk216e5lt&#10;XbfSdm1eQ4/TfDxcs+3xB2a4NW/eTLvjnkk29b5JNv5+Mpjxa7ZJ6GTfz4i2suE9bcjdE2zCf95t&#10;ox+cYcGKQrtKvZqp8ehveC0ayPHuxzyGPryXxRnWxhdKr1+a9Zx+i437MVr0A1O596glVhda8WD6&#10;mubMtIkLn7Rbl7xoJfdMsfZ9uri6QRswIKGiqhWH8bfn6n3jmkjl3ByF7hmWKTyBV8FhNFM1Hb1W&#10;fDiO982XBR9MoYeNFciglzw7QB8b9cEszjBwtBQy+NLqmqgDcx5CU9HskCA1pUzOfsr5lsdKfb7K&#10;xVJOtDKjhcP6O12n0qUdDlOvVp+Slvx/6dKja5jXAe/VSgR7lY2l84SWPNDqdc6uoj6Mtp7OGSsD&#10;rqp+TflTNUcwq7zc+fK7Dx5qN0+Z7lb9APr1wI747FxXd80Fr4up4xTg1SqqJ8eDR/25vAFez3tz&#10;QxSfBXxYOCxO/A84TG1W+Ck+7OnS6h1WD4vLekaTVu+w6yFmDxbOqebqcDidegh1YXm11Nscwe+t&#10;rJEoepWicoovLw9/Y7lmhdPyc7V6uqgpcw1rzo9mRai/6kdct+EF3B/lBXZtcbZdnY/Pm3NcCFrU&#10;96JbMVgeLHmlVSOWHv3vcLg911w4n/0NPuaAoyFfz2sIF9fj904rqWjFYerC0qa1PBxOKsUbF2SG&#10;krgwSz4xLW8eslcf9nBYvq0fwIcjSnhP0aFDlKvVo8R+dMk73ZHnziPdp3XG4eWcDeq64sMhQ7hH&#10;LnHhf+DDYKu0Z69HSZgrLBbuxg3rYT6W064HdTUfHDmysbU2fXVJGu9fonXsUuBWQVfOgNp7wFVX&#10;GwaHldOrXkp5tDwcliat+rEf3Ujan3zx4gMRcOKOnMOEw51ioh0Oh8UxUwccDqE2XESWQq+hY6zf&#10;SOYoDR5t9TehOQ/XPAeysobdSobWBHRoeDAY3IrFaNNw4e7j4cq3TnLz8vw1deBvV3KN2fM5wyZ3&#10;xhvUpR9+Vvb7KrLsusCNy9EDMvH+0fc9bOpsW/zONjty7lem7Ku9Jy/Y7qNnbBu13a37wFTWpn1H&#10;3NK84LXv7bFNOw9fzpT+EH67G+4rXVp1YeVqiQvvOXHe+afVryROrJqwassOi5uPkv13zFYePWwv&#10;HNltjx7bbvef2WnTz6Arg8V3fLrDrbvgxsJi4fADXx9hxgM5WueZGwwe3/3JHnjxLrvr9E6X+6Hs&#10;Dw+PHQZf4sPCYQ+Lr8RXD4M9jBUOexxY//avPF3jOR9oTfyaOca/3W+jLm62oefW2IDDb1nFkqdt&#10;0JKVrTiM1hCobN3fAtTQhMFx+E0T2d+0YuHIlxefkV+Lzyehy40WR2ZLbDf6fRoHwpn7uM80CV6q&#10;GV3C4ThwMApMFg4Lg1O4vgJZ4BxYHE4eS5z2Rni3sDhRmiKeLeVUagZYdDJ8mvu4E/5r1UjkV84B&#10;E8RbPI+WHgu4DoXDWfCwAHu8ainCYWVpCYcjk+OdR0I1NenSKVxv2eirOX3wmYHFxTeOsbIbx6K/&#10;sN/Dm3KrmW9cUU5WZZ5lskensX8F4MVJ8AfldUirTkN3TE5Pc3Xi0ooyx4c718O7qN117VZvry15&#10;1eY/96wtox68e8cO29fcbBvXvWOvL2a24esL7d01K92Mw8XPP2lrljGjeCWersfus/vvnGgP3jXZ&#10;7p4ymoyskTZ4RF/rOqAz+Yk5FpYTxz1SaMPpSfrPFS9Y36nktg9qxK+Y6vo40hprbfyT82z+3s1u&#10;reRafXnbepuz9AUbcPcki6vLs6vSoqglVNqoh2fYiLnTqcFyvi3lLDFqsDXNm8Xcrues/vH7LAQM&#10;T62rJtcomh4lenTqlaWF/osHysPhCDiWesDUPyMuLL0xEWyRdhsaj46LLhmFphHLeSox02/JwUSH&#10;wwHqoOJBKeX0nnUZ4GYRy38ZqEWDpl4flOZCXeSfcdjjwzovKidaGKwl7NXKkCcL/FU/sDBeM0W0&#10;EuhL9YO7PpY09gSWeJdyFiOYUxPO7xqCp6F9dLS1pXdEs7iUb9QmNMJhblXvJus5jHnqvfCGgR9J&#10;BfRTcw3KLyj8zefcWIifPA9tT4/C4UR81W3B4Vg0eOGwlvzLjg+DwfIpCIdVHw7nmvUyPITD4sPt&#10;2J8v47B6lcA98UynS6clwWnBUfAsEgz2cFh17VYsbsVj4bC83VdisPqcYvi/wmEf17DOHK5nmes2&#10;opAMYc5zPygN2jVF8o/Bx7j3rkL3FR/uEIcuegmLhcMeDro+X/2Zf/P6mZS11Ta2Iz0P5GVewuHr&#10;+BrNIVaelM4zwl6dx6RNixvrvQng50suVa8M2vJ3wWH4uDI123EGjamgTt611Dp1LrAO9YV2Xec8&#10;+yHcWHgsLBZPlXYsHBamyl/1v+Gw6r1R4rk3N1jciJ4Wd3Nja1+TeDFcWbMdlDN9bW2OXVOW7ta1&#10;Nfje+FlRfavN17+zWzl4tKKzUnkvErgekp0uHcdeqPqwasPSpcWH1bsdBz4nUx8QFofgc3U4rNow&#10;OKy6RAi14RB4TUdqJe3jmOvuS3Z96z0Gj7SeeLB6DMUjjS7dXTjsMHgy+jRYzOo6hr+HEwt7xYXr&#10;x9HPNGYc+RG8PtVsuI7T2Isd/4ILK1cwkX1e/YryWUTnlNBrlYcne4Q99+pK0wyGnXuP0+O43za9&#10;v8c2bmsGL/faeh5XvbuNGUmbbMmaDbZq/Q5buXa7rd2612Gx8HgH+Csc3gxH9jBYOdTCc+HvlWvf&#10;AfRruPB7B4/aamnSR/fZj49ut/tO4M06t9tuPSG/sngrOc94tG4/g0frfLPjwg//+jje6BOXV6tf&#10;q8V5teZeZP7hl+RO49HS95FP6y7qzJ5PS1zYrc+2O3y9EoM97BVGC3u9pa8RB1Y9ecxR+pkPrbLx&#10;F/e4JQye8e0hGw4X7nv0DRt0bKV1W0+f8ZJnLXPSBAtFk/NRE0hmH/NXwIe79cPTw17SmVlLrHh4&#10;RuvqyWNP8LcXnxmeLDxz0TV9LAq9UisO3pzWi88RnU6zl9T/GI/PIy6BLAhwOTkjBY03G+6BRpyV&#10;hB7HtQh/8nMGC1DTU3ZILr7prCruER9eQjBYWCwcVo0ktYj6LD5LD4c1+1A4XEjfsHA4E01UcxzC&#10;0e5uQDcTBksDj0oJ4KuBD8BdQ1MznW8nG+5V0DQGDLjZCvuNttLeo9hXGywbz2B1ba3VozfW0Zfa&#10;GU2+jn6ZUn5OEbpmMftvEZw8l/0iDS6RW1hohWXF1hnsre2Cf58zRxDu/eAjcx0W7z+wz462HLE3&#10;3lxq85990mVMr1+zypa+upAZEM87z9YqcHjenFk2fuRgm4Um/Micu2zGFHrsu1dZZS25NvFkBoZd&#10;S/2xxCbCVR+e/7jNf+MX1vlGalDFvCZ8rUU3Ntjc1a/aq6f22S9O77HHjmyxuYc324NH3rMXftVi&#10;y/72ud27b5WlT+pvV+X57ZrMWJvy4J120/gRllmci9+cGRD9Gm3YQ/dZ0+NzLK5/gyVXVdjV4HAK&#10;721Q9yLXQg6fs4fDUeyhyiaL5n3VXHPl16fyfqSwn/rgw/rsogP0wbJi2SejA2AL53tlo4lTltPv&#10;m9MdXwI1pqwGcmIawF+ugVR6cJV3ngS2poDH+jvtDxmsdJ5rRoPD4ksYnK1HuLNmAyfjw5LfOVAI&#10;XmqvZwl3/Vwb8aXFbvlL8bmLv+O9ywALU8HCBDx2cardJaDVxNLDGdEBf1Ic9Tk8DVlwWuquetQM&#10;bdVXNbdQ16E4sPDXPcKPC9nLKsDhFLDaw2HNqHE4zDWjGrHeMw+H5ZdW/5EyHpwuDQ6rPtye9z0S&#10;3BIWR8IjQ9iDnS5JnVDarrA0Cs6onPQwsDgcDNaKCJZcXk6r5neN5jwp3hzFa43k/wm/4/i/ylTU&#10;2UnzWTqgmYYUcCagLvzDMmYAl5PJg7bSFo+FcNjLyhLWig97NdsrOfE/47ByZUI5g7X3hTs+3JbX&#10;E4ZXJA7NIZ3PRTMf9N54OKz3WGeVVJ2n0VTEvT3+7fm0Xf8yHjGvNqwzQFtwuAPXVyw4rDyPkBpe&#10;Q12uXd+FmUjgsdfHpNwON5NBteFL3Fa5lOK8wltvRdCzpHVlfdgPB04UF+7LvIcerfOWrkZfuqYy&#10;0+G9+pWVWa3MTD/6dMLQHtYRz7SWPFqRaBjC4Xj0INWHnV+afVFc2MNh1YZ96NEpheiEXBPC4evx&#10;p2o/kz+gA9dCKPW+EJY8hMLhMPqG1TdX3WeQdR+KT2s4+R1jplIPnuqypPtMmNGKwSPRrEfDgcHh&#10;xomT3eoydrzVjBjFDJ/unGGqHQ4r1zilK1roJRxO6sz9iPakWaDqE06ht2DopBn2wpJVbp7hi68s&#10;J9d+ky1+fbW9/NoKWwC3e37RmzZ/4VJ78Y0Vtnj1Wluygp7FpWuZJ7zBXnlznb38+jv21oYdtmHH&#10;IVu1+UOnR8uj5c19kDdLSz4t1YpbeDxwCF/XoRZ76/ARe/HAbpu3f7PNOrLJeazGoPuOO7YBP5V6&#10;hzbbdOrFwuG537TYo78/ZT/7wycug+OJPzKrx61P+Lsz5GSdtMd/e8Ie/fVH9gh75MPf4KG+uJ9M&#10;aXD5sx3g8naHyXeAw/8Kg4W9+rcrl75OOva4Y+RQH3yLjI/lNhQ8v+WTbY4Lz/7bcYfD3ZoX2MAj&#10;y8i6fNXhcM7UyRZWwfVTzh4GDgfAIuFwGHic3EWfR1/zw419cEUfmqBWAD6cgM8pqoL+MXh0JHpl&#10;BF8XUw8/6Y2Ptyt1Eu5tZRAIh33suwG03nT4by5adLAoSL4dXhjqhpHwzXh9P7RuZWlqDpOuK535&#10;PByWHzIiyUcdr8DhcCZao/D3X+Gw6i7yNAiHI1UrBYejqfemFOOfZM8LScmA5zFfChzO7zua7OIR&#10;Dodz629CpytCA0qxnLx8q+3c2QYOH2VDuXZv5hw5+OYx1jRoKBmSA8Bl5iSozkgvVgp8MCsvaFWd&#10;a62GFQWPSUpLtGkzptqevc22/YNttvItrs+FLzsM3rplk23ZtN6Wvb7YVi1/zZYsetHumzXdevcA&#10;+6uLrW9jnTXWV1hxbpqlpfk4w6BPou/56f/IqsyhDllmpQ3kivRAK64qYE/mvJKbSl70NPvpe2/Z&#10;gxvftOmrFti8A+/a3c1r7KGjW+y+Qxts9v61Nv/LPbbwy/02cv5cCylOQfeKst7DyI7sip+zBG9P&#10;ab51n8L9ev8Mu7aS/RGe34bXkwq+CIcz6sjTAoeDfE6p1IyUX+nhsHAtBZzLq662IjJScqT7luJp&#10;yksl15T9JxldBO0wEo1VmlwKenARuks+uWzCYJ29U/nemegiwmBhcTLnPYfDnNOExR4Oe34tYbF4&#10;sMv6IgtI84EDpTUuhy+eLALN9tISBmt583l9vFb9vuqDS+UslYmurvpCJuenIHtgcjCNc18s5zb6&#10;TKhHRLM0F9hbwgr13eg6FP7m1nZxnDgHTlFQW2/l9L/9Mw67eXFX4LD651QfFpZKTxC/9XC4Lddv&#10;B1YEGCMcjhDXRJO8IYK+IfA5DL+th8PhnGeEw2HZXAvC4uzi/4HDrRiML5qfoaVzk3BY/iw96sz8&#10;Q+6v9tKhS4L2/RL80mBaxxS8zpdwWP3BzpcMJ1d9WF7lf+DD/K7iwlfyYeWshiSSP3IJh6/n3zXH&#10;PjYjg3uZXnOWh8Mp6AwJnFEcDpfp/IRf7DvisPKnb6B2Fc31FosurVnE36vO/kddume5m48kDus8&#10;Wt8Bh/0je7ue4rZw3mv4fg53y9Phv2TXwbOViSnPdfzgbg57hb9+PBvKzIwd2IrBwuEk9rwoOEgI&#10;/tFoPjvVfoXD0qTbhTM7MgwfOo/qG06AByexn6iG3N6v2jrzMaizteXs0Ul+aXTpjrGtek0HNBs/&#10;92AeOfmaf617NI+9u7gPWVmDx5EZPc2aJswkw2Mc3mi80hOY84A23WXUGFcX7gYnLhw4yOLRuwL0&#10;iiZ3pQ4M7w3gvU7pAi8Ci/3V6KFF5GIXVbNfcI+gYc17hr1s7fv24ivL7LkXXrWn+PPTzy6wZ+Yv&#10;5M+Lbf6C1+zFxW/YL5Yst5eXrgSf3waf37GFb6x1S1i85K1NtmzddofDqg1LmxYOO0/0ua9d1oey&#10;ppXvcfrsl3b85Ge27cxZW/npaXv2zD6befQ9G3+IPt2WjTYGX/O44xvt1o+32B3SpNnjHv7mOBh7&#10;1n76h0/tqW/Pu/X0ny7YM3/+nHXenv7TZy6n8slvP7Fn/8K//+mcPfHtGfIrz4LVp5j5cMTuAjsn&#10;HiGfC0ydhCdaGHslJuv5zM+ZXXxhh/s3adT6Om/J3zW2ZY31ZY38YpdN++MRu+e/Ttidfz5sg0+u&#10;ss5bn7NeWxdYj6U/sbzZ4HANfRviGd2Ye9QVnRlcjKmjh5PPIr07PuYe+LbA6FjwKwA31v7or24w&#10;f21vi63pZdHsyxFwpUj2wqTueN2pNYRxj/uTYpi5RL8wuJSCLpOFV0pcMUj9KYf7PTaXLJ+MdHgP&#10;PPpSTTAH7TMqkOLmMjiPFhjUIT4c70ISZ+hCp0tf2T/s8eFi9sIM+lY1D0K1FO1bqkeHofFFJyVY&#10;JhgRAueJyoav1Tagx97MOVAZTbc6PC5rYgbngJHWhXNAJTxn2tTb7baZ99uY2+60keOn26Tps23C&#10;1Lts4vS7bdSEyfQTl1nHsHCnTw8cdpPdOo1ZugX0uoR1oMcpy37+7BPw4UW28JWXbNHiBbZq9Qp7&#10;b+sm27zlXTcDcfHil2zu3HttyBBybfAS++jp8FHPToTDp3E+CeI1zkM3yC/IsvyibLdyeQzm4xvj&#10;fcsAK7Lys9yZJqss37K7lDlO3PPOcTb5+cds9ppFNmvrcpu1b53NPLjWJjevsNsOvWWzTm+y+7lm&#10;79+13GLprbgKrtqBzyiGzyapvMgqBjQxBxPPKNhQOWiAXUs9QfXUIJiXw1kryOeTUYN/iqX538Iq&#10;ZTsJ11LZO1MLqLUW0m+M56aSulhRVbkVVhRbcSVZpmXkQaKFqic3KpUaA2e5rHr6xLoPxhONL6Dx&#10;JncdePOCE/l5mrepayOzJ3M4epHngV6i2nEONQzla2az/6TDhbPRqZXrksh+rnzHhMIycBOfcg7a&#10;LBqxm4FQSl8zS1kR+l3FPeR7z2efzM4lmzSbP+saRZNNL6C+QV9PpHt9rfVV8Uv5kQPoqNK7pdso&#10;V1rZHfl1aDLoMkXcA/IrZOP5U33Yl5nb2juELu28wHi1rvRpKZMyGn4qrUY1X/UtteHalU9L/ix5&#10;pUOjwTL+LN1Serl0ZFfnhTOG0pfcMR19Gm0iOr8UjZqzZBDenwfGUa/XPCb5sqOF83ym+ln6vDR/&#10;3qefyb4fDlfryFm1Uw5n2Io861CTb9eXZ7uaq3RpYbF0aTdnOKI118r18VKzFRZ79VtxVi1p0lpX&#10;RfyQuQT0//I9rkNjviocLImPdTX4FPAjvajCeeSEx24eYnGZ06tTweG0cmpb3AvX8/PEdztyDtBz&#10;5WqJAzufGI967uFwDDisrOkOtbnWvibHbqjmfuR5aD3vSQ/qEPimlXGpnGkteaeVNe0DOwPD4SAs&#10;PY8FX2PQr68pJ0+kMsu+B7eWti0+rRnD6mHSPGLVibXkm75yuV4m+LTzYqNt+9nzPD4sXToOTqwc&#10;D/WFC3+vD9HrIjeNfiXNUA3wOam3STh8g49rAHy+PrQVh8WHO8W1cuFO+Fd0HXYfPsLqB4+wqhuH&#10;WRk+16Le9N5zts0X12D1HD/FrV6Tpjo+LByWLi1NOtibGqTTpPFpoeX4qjhT1JB/AwaLC/urenJd&#10;cZbNw3eeVWA1fQbbz1563Vau326vvL7KXl74pr340hJb8MqbtmTpalu5aqOtfvd927j9Q9u8e79t&#10;3dPqsXpv5xHnkZY/S7q0Hreiae84eOrynKUj55jv8OmvLudNq0YsHG7e22I7dx+ydw4estc/PmZP&#10;nNhtU9nXRu1dzSzCDTb2ow02/iSe5bPw4M/32P3fkEv529Nw3s/AVeHu52DtF/bcXy/a83/7ivWl&#10;W8+hEc7/6wXTo9bzf//cfvHfF1lf2DN//cQe+12Ly6eWV1oYO+2SBn0l/51x/gPT8vRofZ10aS3h&#10;sfTpYfDmMV/vsYm/3mvT/rAPPN5nt3y63nrsWmCN771kfd96yoofmG4R9F+Ii6ouL4+ccDgOL47y&#10;UlQfiGOvi6ntwWOjy/aQdpHMfhxgn4xnL41BUxYWq4ac2lMcGp8/3NPD4QTucWnSGUH6jtCltc8J&#10;i2PAH+GwatCpfA/xHbe/w0lVOxEOq4dY5/C4DPj0JRzOQScV/mrWgx5VH/5nHJaOJ50xHK1H2Jxd&#10;XoomnQIXgLeBwzm9hltuE9mJgyZZUX/yZUbebjMfedpeW7bO3ly63PbvO2hrtuxCe6HGsXytvb5i&#10;nT35/Ct2/yM/tcm3z7QKrln108uvVduti/XsT8YiZ404vI1V9As+9/Lzthjted36NfDi3da8Z5et&#10;Xf+OPfnUz2zs2BHWmZ6tADXveM67wt6c7FQrK8mzirIC96jn1TUlblXAk8uriqzUW2BaWVWpVXap&#10;tJJqMI+vlbc1Ep+Kvxt4fEuTVc0YbX2fmWu3bl5ic09ts9knOKsdWGFTDq+yh05vsefP7bJXTn5g&#10;o+bNAsvKrS21/DZxaGDUKiNLCvgMa61iYD+Hw0lwf+FwVh09QzVowvg2tDQXLRxMlc6ZWAjeoTdG&#10;qU88KdVSwIdEcE4eaeFwbbc6q+sOV6zBZ4ymm1MNbnUTnmpe8DB3LsrpM9xhreYGy5sV4BrzcDgD&#10;7BUWZ3NOyqKvTt5oZZSrbuWHA/sLK+jhKeK6I8dFWie6pzBYvmHNavhXOJxZUuh6wYXDOh/m0V9e&#10;xPuv6zMxO8lpucrRUoaWt5S1La07rQyfAjisXOkrcbiYM4GuR/mv5ZdW/7B6eB3voyYtr5abI4df&#10;WviozIoY9HFhsJby5q4Fb1UH9nA4HA4UCn6FoZkLp11GMf8/Er05IiifVoHJux5bWE7vQzGcmFpG&#10;Fq87t7WvWD/HLfJW9LMcDguX0ai0OiX7rR15dx3QqELKwC90l2uKM+wG6gjC4Sv90p4+/F1w+JrI&#10;//gfOKzXpX6KZN4T1y/GeUkYnKyzDRpJqrAYXVpYLD1L2KslHBYeezgs/FeNQ/qK/r4tWouXNX1D&#10;FXyepVxLb3k4HNu3xuLAXj+cNWUE19iwBovhz6G9KhzWulov3Fd6cxhYHd6nyjSvWL1OHv8VDivX&#10;47visGrDms0hv7R0aXHdMLBVerRw+LqQDg6TY9CrE8FgebTC2bvkle6ARyuS96ydcrbgw5o9rbPM&#10;9/EyhHItBNlrG0bThzRyPLMbWucnaXZDaZ9hDotz4VbKeFU+bJcRY60nnLjPpCk2YBp6NfXh7EZy&#10;2OHCKWjTSZ3R06tZaF3CAc1/jS3lvJFTQt8d+2ZxjY2ccjd6s3TlD5h/o71xvS1a+rbbH1ev30ou&#10;/R7bvU8z207bsVOf2omzF1zvcMupr+zo6a9chsfBE5+7HI/9PB6kn1gcWP4s9RBvaj7mMqhXvb/X&#10;zYNYtnm3rd/RbGu377JFBz60Z47Tf9SyxUZ+uMqGNq+0MUfW2W0f41Omrnv353vdTOHHf3cGbvuF&#10;Pf3nr8DfX/4DDr/wX1/bi3//qnWBuS/8/Ut70WEv2ff//bVbL/33l/bc3+HLfzljP/v2pMNfrx4s&#10;LVr8VzxY+OvVhYXRHv7quZbHj2++uNPG/+6gTfpds936zQ6b8NWHNursFuu7Z5k1bl5o/dY8Z6WP&#10;TLXQrlyXwtVqepSq+tGzBN9FM0zEg6UlrBUf9qNbpFArVf9mciV7MXgtP10CPUA+MNkPnipfUD0u&#10;8oEIhxOSY82PTzARPpuaSS0D7A0WZqJPsw9xfao/IYm9VD49eW5Uf4j1JZo/OdF5pdVDLL+0j6/N&#10;KClyurRwWBicD/fQo/a9IrTTtCK0Rjiw+LBwOBYNLBINJ4H+zNxKzsBgpmaDJMP1M8Dh4IDxlkmN&#10;OLnHULDgFhv/wI9db/mBw8fsxKlP7PhZ8k9PfmnHTn9tp8//xg7j3duJX2D9+7vs6V8sgm+n873h&#10;UPjHCivAQ3hwGtp7flm+jZ081p54hjkPq5fbO+vfth///HEbPGwQenaRJXIuUW9oCmcTcbDcQvRm&#10;/r6orNA9zyH3V9jgem7hvcm8b4lwFp1lhPU6z0hbyMvPoUeq2KrxgdTW11hZbQWvk4yR8kJqlwVW&#10;O6A3/YEj7Db48U93rbHHWjba7c3LbRpY/PAXO23uJ+/bIye3wY1XWf+fPYDHGl9WZKhdRY9YflMv&#10;K+nTE04UT08bniQ+m8yqRtern1bRzdIruV/BozDVgTlzaX6GNOke/chCwRelrB9hsma35ZaXWVX3&#10;blbX2GA19ABVwGPL4bZFPcm5RZeQZz2PGn1u/5GufyybPSOzJ1ky2gu6ts6GzgB/hcVZPQa485oy&#10;tFLZN9LhoNl4pQrpL9acBWGkclMjqMG6nNw88In9Xb3O8mjJq5UAJ06hRhysKLVCzmeFpQXu/S4o&#10;hRuX5KCl01NCTUB+8Gj8ZJp96FYB/iFwQz1P6j3OqGidg10IF9e1WIhHrIT7pIQzax51aq9vyeEw&#10;uCMPknBYWVrS85XjoUwt8VRlWygLRT6tNhHqE8KXE4E+HUmNJQKsiYATh/M8lryNZGo+eo1wdWWL&#10;KudbWaLi/Tpz6HwUm53var+q/7rvzfcXzuuzUpaGegJC2N/VJ6NM+HbUbzpx9ghFk/4RvPJa6gkd&#10;uHfb+yIv9w+rRuzysqQXSyf9N3z4usgbOE/AmePBUL72qjDyPzhTxKZxTfN+pBfQM8Z7qt7tFDSM&#10;ZF6Hw2JqCGl8VlGcDVSn15Iu7jK9wGTnCxMOg8Hqr3Y8nN8zpog6e3W+dagKWqeaXOtUkW1h1Wj/&#10;XdFBejKjoy/6axPeZTDVz/P2dfQaw5e/V4uOzZKnS3Ve1ZCFuU5nhvd6eR4e7ir/0i04r7hv2KUV&#10;OrSbXbnCb+pqWuo/kvdZM4SlwYjrKjdUGCwefE1H8kjYp4S/SbnoFXw+IXwuwuGOnOvFJdpTZxMO&#10;y08tHL4aP2E0vQplfZiJAh/udgvZHKMmMNdwilsNI6cwz3Cy800XUzsu4H4q7DvQrdKBg13fknhx&#10;Ti9qPuja6T04X3eDR6kWBBaIk/krGy08j5olNZ7o9HwLgtH3/Xi+vfr2ZofDqzbusHdYb63dghdr&#10;GzPadjoc3r77oMPiPYc+sn1HTpj6lg5+dMEOnWS2Ekt9xPs/Os+cVWYM82d5s3a1fGLv7T1u61Qz&#10;BoPf2rrHZVuu3g6n3nfYPjjYYktbDthPDtL7s3etjdrzto06JM14o911gTysiwfsoV8fs8d+f9ae&#10;lP78l68dBguHpUtLkxYnnv8XMPavX1zmw+LBwmHh8fy/nXfa9OO/P+Z06Ud/e9T0/C40ZXFgYbFw&#10;Vxg868vdDof1d+LCevS4sJ57fFja9I3n3rMJvz9kt6NHT/zVThtxbqsNh2M37V3ucLjpnflWMm/K&#10;ZRz2V1IPYMWCs8Lh1G70InUZ6DBW9eEAORfK8hVeJlXIT9vT9ZcJg+Pq+lgcPDODPTaVvVF5Qh4O&#10;+7gGxYlTpC1L+8tvxeJoOK5wWGcw+WOVeeTLpT88vrWerJ4l4bDr/81Od9qyfFrqF8njZ3j7n3BY&#10;uZbyCMkD5HAYThFFjVkrGT9KATxM2dKaWZ3SmR5UcDij7yiHw8rlDHD+aBp/h73Heez4x2et5fgp&#10;h7/CYZ3lhMVH8QwcO4VH/+hJW/bORjheg6XCKwJgpOYPi/fllihnOuCw+MYhA23YiKFkQJNHAS8M&#10;Q0PT3qHnFXg3hL0l4HdpZal7Lq0ghe8V4L7VioQna0WhTWlFc1/GwFt93Js+ak2x1BAT0LL0f4TN&#10;OgdkFOWg3dPnXFdmGVXs+zzP6FdvvR+63aZuXGB3HVxtUw6utAnNSx0OP/3lAXuVrLdF58hA3/q2&#10;3TRntvnB9es4u+d2q7eruedT0a2k+6aV8zmV4qkEhzPgw+FwvXb+RFfblPdWODx83HibMIV5yDNn&#10;c3aeYgNH0s/Yl1lpnckeraqwQriw8CqfM1xJ76HUBEY4DM7vP8bhcLD/cPoZ0anB4uTuAy/P18zu&#10;RR0Z7A424h9Aj1G/sHrdS/oMhA+Ms2HTZ9pgdLeafoPcHFs3B4q6VgLLx7nALXnzWYn0t6WWksPJ&#10;OUaZpfoMdAaS5p+Wnezq2b4MPFtgsDBc2TRawmDNevRwOJO+OYe/l3C4CPwto0ZXxv1TBN9XjkdM&#10;Kl5yMCcxn55LMFg+LXmW5dMSDkuXDqFO7QMv5TnvEM+MB86Q4o3twsnyAoeV6dWmUyf7Pz/qZG3C&#10;8U5z9tHMsjB0c+GvlurEESzlYQfQ5hO5zqVRyD/n4W84uW/qy9eMQ9WZb+DnyBvUnmvrn3H46lyw&#10;IBWO7I9yOKxMS+lSYdRPnGf6O+Dw9VHt+DlkUUrXvoTD7aLAkuQUesToQwB/tYTBWvKhC4tTS7RK&#10;4Y0Bp4VrroNwWNq4ckTko3Z5l/wOetTf6feM4/zgq0Orr813WdPK9NBcYuFwdDf8a/Xk3IDP3y9n&#10;rmJRKv7mDPuBuDNeLs1fEi+WLu0fjsZyc6PFDerqlrhvLNqzh8PSoF2uxyVvVziPWl4upvfo4bA4&#10;rTLBhcPiw47rRvJ68EgLh7/Xqb3L8xAGazmc1ufP/a7/F8JepjpbKJ+VcLgDn18btDid4aoHDwFT&#10;8XSCwepLahw7xXqNm+pyPPqOuZ25o2TVTr7Teo+exJzDkVbWbzDcuMlK+6Erwati0K10xgzgyUnj&#10;HKuMnsyu6FGdwWG4sLI7kvKqOBuQI1jby37y0ptuduHr6NKrtuxxvcNrdxywDeDlum3MGt7abOu3&#10;oEnzuHXbHtu2fa9tb/7Idu0/5XK09h37zGGwOPFh+HHLuW9s/yn0Z/iwsFiceOvhU24msXqWPmTP&#10;3XysxbaeOWUvnz5kd3643obsWmZjWsi7+vQDm3xuuz3yG+Yk4bl64o9n7JlvLzisnf9ncPhPX/Pn&#10;ry7z4VYMvuhweP5fpFWfB69b68Q/5/8++ptjLl9auVzyac35aq/D43t+uddxYHFcYa6Hw8JmT68W&#10;7uq5h8WTT21yOVzyTDed3WCjf7vX7vhzi9326z02ihr2yI/fZxbi29Z1zcvWe/UzVjTvNjz+ndGh&#10;4bWVN+KXHggfhs+Ct3HVTWTF4Ynm/deM3tTG1h7OPLhrLriZDZ5lUSOWv0Y6tXhmLl+XXcl1myQc&#10;BieSxYn9cMAES8tMsky0r2x8RUGwWLPRwtgb/GXMLuTzT66kZyqj0OJjE1xms3pPwwJ4tMimDMAz&#10;pS0rT0E4rP2vhH24gJq1cFhap+aTaD6icDiUunBsHGfMeB8cPMfxZXluYgvoW6zntZDNmYwunTmI&#10;Wu9Nk/An3EgN5Q7bcfwTO3vxazLJP+Ucd8Gt/S0X6EP/2HbuP2mHTlywrbsO2UuvLbMeffpz//js&#10;qo7/4eo3wko3n479wpfqd2cOvfZo+KWwM5PXoD1fGCxdOUgOVyb3XTJ8XV62eLykWrFgq3y7WYXU&#10;LfF5B9FPc0rBCeqrbuk5K6Mg29Wi0+DIaWhaKZyzs1JTrDCYaaVw6lJqoPJwl9RVMJ+v1BonDLF7&#10;35xvjze/bbO2L7WHz22zOVwPs49vsjmndtgLF4/Zq1+dsrs3rrCut0+i3lrN3J9oN+MvG8+kMDi1&#10;rBWDM/EHqA4bCa8T50qAD2sF0V7L8SoNHz3eptx3H/kj99q0+++1GQ8+YHc+NMduvXMWns6R9CH3&#10;4Ww+hPy0mzkn3GKZ/UdYBhicPmCIpcGpU5vwbfUk46z3MEvvM4x8l+GW3YeeJvBYXq5sdGnhsL5P&#10;GV9bP2go/H8QfpVuZCaU8Dvlk5teT/4eda9yOFBZrcvx+L+UnXd81WW29XVmxDYWCAmkkEJ6r5BC&#10;eiOBVHqXLj0UQTpKR1Bp1jvOOM547zhzHUUBBelIC01qaKGj6EVHZrCM973vvt/1xMNw6zvvH8/n&#10;l4STcJLzO8961tprr60sj3B0dtUf1bOTyF6W0SGT+ZXkbaJLS6+JSkJ7SIYzggmBwuDMbMenhcke&#10;HI6l/puAL8zdfyWd8aaRo4Wuk4uensdzyoIXK186IJJ6H7w6AkwXBmuptiuflrRi7aXCYQ9WPhDA&#10;/krdNreqM73INfjA8KHldcQnA05Q75bPsBlnn58EoU+Cx+pbkh9a5w5lekTxmkdl0QdEBrZeD/VD&#10;+0dFOb1b+/fPqTc7/EUTFQaoRqmMHG/6EXz5nQOzkuifSLSH0ppw2Iu8HenSd+KwOPHfo0v/3J/5&#10;xG3QktvQfwwON/PBT+XbCr2Z/jX4+n/GYXnbovmbx+DzUB5MMGciZWX9pNUjbu6u5g47jZqfJfx9&#10;tOXD5g1PVH1aMwFDeO5tC9tbyzx6h/Bq+RfiXctNsRYd4u3B9Bhr1j7a7smKtQdyqX3DfzUDUdir&#10;Wq96ktSb1GZAp6Zeph54XHqTtcXy4Kl4rwdzffs3Ya/n8/8Oh1vCj7U8+rL6h6U9i+v+HM1DdWFp&#10;09KlVYeL4lzocBhNT33iHj7sxWPFieU/9eVxzfm3B/FKx+bnOS5cPmw4M8fRpYeM4Drmx1mG45xn&#10;umrIeOsCLtcMG2ddRk2w2lHj4csjrLj/IDLci5kNHUiuOF55znSakSb/ZTT7elQ+fTIZcHlwOLJd&#10;Ab2I7L0FlbbqjXfpG97iZgp7cHgTGuHWfcepBx+2zWDyRzsO2Jbt+23Ltn1uqTbssPhwExaLDytj&#10;+uRlZg1/etPVhI9cIG/Lo08fP++ypZUxrblL6w4dtA9PHrcXj++xCTvfswHo0XUXdtqMr4/YtK8O&#10;ox2fh/NeAG8v2Uvff+p47wvfXrfVrFXffGbSoj1L9WFhsLxaK/meFXyvvNKa9zCb2rL6lqY0bnU4&#10;vODLw/bcN6ds9pcHHf8VFxYOS4/2eLOEtx4M9nzs4cOqK8vj1fez7Tb4q7027tYhG/f1fhuFJ3vs&#10;pwes3/GNVrr2Nev+4S8sa8kEZoWV0HeHBpjf2y3hsFZIEZp0QVfqwjX0+KJb42ENz6eWkF1i0Tn4&#10;ovDqCIdjy7uhaeCTBsvbdYar5HF2DI+Ds/k7HBa3ExeO430lHE7grK2lbEvhcBD5vnHCRjhEYAzn&#10;d/avyCjyPiLBNfyW6jWOTKOunNOhCYcLyc+Cg3TgrKCrcDgVnhzBvqr5iB4cDoLLhbYNoyad5urH&#10;mkERzDwd1aJjawaSOTfMorqiTfcYYcHw4doxU62+8ZqdvnKNs9tJO3aGXPKzX9qpC8wGOXHNYXAD&#10;98tO+snfWvOB9Rk4lHyKWM4coXjLgh1n9Q3yswhyHFPRpoXBkXjUpDNn53ewvKJcp4FKE5CnOpTf&#10;Ufq7errkJ09Ko5engL6pjkXUftGZi/Mtm2teWTF6bqnlsXLLSyybf8/i65mF2a4WXUJuXqfyUisp&#10;LrB8YQp+y1T0rwSeW3pWBvyM/Mgi6QDtqR1Xk2G50BYdWW91+35vs04yK/vcNofDzzfW22+un7GX&#10;T+23Sb9+xeJ4nwuHY+HDCWgVwuHYnE6OC0uX/hl8Lxtdq7gHuAjHTMnLs6LOlZZLzVTadFZ5OTjF&#10;makwj16eMus2eKDD4dGz5tqg6U9ZO3ydwtdYVlyXxyymSz9mfPVuwuBavUbSLAagWcCR+XfhcGJl&#10;L4ujPpwAH1YfeAheH3mp/PAqqVbdSj5kuLn6XnR/al/RPau+eGXGKNsykhVPhkc8zzkJD34aK5Mz&#10;Xk5BB85JaBpZ5LWkJ3BfZrO357I/4Y3nKjwW14zoQP5HTpElqR4iDBYvB3ezqecUcv8XVXRjFmUt&#10;PJBM/4g4h8OqgSqnQjisXA1xWvmlNaNKfUviw5qLd4+vL16YKpv9/DJb/Mob9vTKf7Dpz75gU59Z&#10;aePmLbYeo+rQAjo7LtySOkvrBDxaYLGysuTJCgd/A6kJKTNaWTje+LqaB7HvU098AMzVEgf2gQ+r&#10;d1VX7xD06QhqOLwng6gPt85JthbglvqWhMPyabkMjyC0Ke5v8WGPJq3r/+TTEg4/HIC3mnxqDw4/&#10;0ApM4XmFJ6T+F11aGBzNWceTyRaaEutwWDMOm6NtPxzIvCm80fr/pC0pz0P1HZfnBQ4HoksHdMDL&#10;zHN/ICPG7kuJcKtZWqQ9xOfCZl9qxsFo0qoPq04cSJ+R47rwWfUJBw5k7wOPtQL43LP8wWc/lvDX&#10;g8Gejz3XVgPgxHesO3FYmOrNHqE8LWkd91Hv9eCweLGytdw8N2oUmsck77R8Wm5x1vAHu9W/pD4S&#10;9bW14CyTwvurZNBgK2aVDBxmpYPxRQ8iW3rIWPwu6NNgcO3QidYVrbp68Gj6mZjPNoxM+eFkXHJO&#10;TquAY4XH2E8ClC1Onzs+C4fDvG+icivdrAf/ZOZEpRbglyDHMLuTrfr1Gnt97TZ7Y/0O+6eP9thb&#10;m/fZGnjJuj1kbezFe7X3mO0Q7u44bFv5t00bmTm8cY/L8fhg+0HbsJP5w7v59/0Nrn/4gDAZTix/&#10;lpY+ljdLeZYf1h+nVnzI3jmwz357aI89c2SbTTm6yUZeoEYLRj717Slb+N1Z6sAX7JVvL/+4roG/&#10;Wn/DYfmzxIXl11rJ4577yznmL/G9N5rmLc26Un97zoNwWHx4zmf7HBdWfdjh8PW9t73Snpqw8FZe&#10;LM8SF/bgtMe7pa8N/+aQDfnLfnD4sI0Hi8dcP2bjrx+3Yef2Wrft79gQzhWFq2aZT3knCyklP7oI&#10;jshqi+c5GM0iorwv9bnebhaxcDggt8i8E9Fw8Lr6US8Ia8drlA4mc06Ko4YcT20hnR6mVHhIYDAc&#10;L6wJhyPQl8TZEpPRpFnxydJRI9E6wp2vWr54zdCR5yY4hpqZcBj9TDisLIiAmLbco3Ct3P+Iw9md&#10;a90+KBxOyclzGRIeHJZPOgSNLwrvdTJ7k+rH4m5BzNSJZh+P6jqYWtEwtyLRRIOKeljPqfPs4LWv&#10;mYlJnvi5i+DvTeoan7Ou2/a9p7mXDtgf12+n/+0de/3371pVz97WJiIcbZp9H+z1Zy8I5rmm4DmV&#10;1ycEH5Zqv3nwUe3vHvyNBoeT+Hoinpl0eFh2Ub7llRaic5daAWei9NwcapTJlpmRAadFM83MANcy&#10;HCdOQD+NyULTY7VNjUV7xNubQV2TurBwRP6vTuB3Z3A6BL6sGUwJ+Ljkk8rMT2eecpyV9a60iS8u&#10;sCVb3rKF+9fZVPSRxWd228prn9jEHWssd9E0fCvFllRcaA+GBINn5I/9iMPKc49Dl47MKKJulG4v&#10;/eFt5hi+b6OenGr9R460MZMm26Rps/CY06c4qJ917NfTCmqpmXJWyKwosbxa6s7o1EngdQoaclIX&#10;+G+3fm5Fde9jkd3RonuQIdANn3RVvx/5MFwY/SIeLhxHfdj1E3OvJeBVUK+wfM2t4Ik+UfiINUsC&#10;LqWMyTjqyzHcl9JpwsHjJg9KKfUPclEK+Z1y8ywRn3cKXqnMXL0O2c731i43zbTacr+H5hW7WcvK&#10;YAulvy8Cbq3+KP09ktBi0kvR18tqORdVWTbXUs4JHav7WElFTzgNmc3sc+LD0RlwarBSWRVBrJY8&#10;V/HhyOxs9GQ0BfRjH85i96HbVg3oa6vffMPmrHzdZj7/mk1f/gubufKXNnX5KzZy7jPWZXQdemQ/&#10;ZkbluJ+lLBDN1Q4Cz9WL5Y0vQnXY5ujZWg+Dt9KDm8O19XVv8apAsJcatPzY2t9bca9qroP4sC84&#10;3DI91prj7xAOa+aSdGFhsadHWH3DHiz+n3C4uT8Y7NccPRkfFdgpPtwMzNHc+rD4FHz12Q6Lb9eJ&#10;wWD1MykXNR6fVli7eDdj4ic+D7rn8CjnAOGwcrWEw67OQ81U9eIWIb7kAlHnah9r97WLskcyY93y&#10;yqa/Hn3aH03a5VxWk6kBD5ZX2r9HU16l8jyUqaUsrdYDO1vroVXWeli1eQ/q/Lc1sJP5sLwfQ6sF&#10;a7U8mOvBYT++/z8ssN2P5fE9e4Gr8tqpJ+1OHFadOIQzuXBYfmmHw+Cuvk/4/bCPl9PI3LwlND7l&#10;vMhzml5dBfYOsTL4cPmwUVYxYqxVwn2rR0ywqmETXd9SzZAJ1m04nHjoOOsxWhr1ZOvGWa4TuB2J&#10;Fn23F/XpUPYu6iYxaIzKg40GhyNz8APBhwOpD0ck57mVkFVmK37F3vcjDguLm/B4l/1xC3o0mLl5&#10;9xHbuhOP9KZ6ZttstzXvfGRvvLXefvP7D1z/8G/f3mBv/nGjvfXeFvvjhl32Ptke7287YB8Km8WX&#10;T/0tW1rzh4XFaw4fsNfrd9rSo9tt4RXmNFCznXWrweHw0h8uOhx++Vu48DcX7aVb6lG66niwsFi6&#10;tHqGl9+6iHaN9vzVaTdrafYVsi4vkIVJnpZmPUxt/Nhx4WloxsqnliYtPqz+JeHw9M/33fZFS58W&#10;BgtjhcHivbqKF0urVu1Yj9dVvHnsDyds5HdH7Im/nrQnvj1KthaerSuHbezVT+DLeK1PbbbOry0y&#10;38oqh8NRxXCS0oEW2ole4bIf+XBhN8eVVTNuRR7vA1GJ1GJi2ffwdkai/cTIx1LkZmRF5pahGYPJ&#10;afnW2o+e0VA/x4cdF8ZvlJQaZ0mccYXDsYkRt3E4oB19MeC8elA8OBzOmdmDw21i4dPg1p04LB6S&#10;U9GFuXMVjg8nZ+M/TuK8y30uPnwbh8PxaFE3Fg77xuCNUa4/umZ0tyHs96MsqudoMrZH40HrY72m&#10;zbddjZ+TpXbWDp5GG9l9ihyYPazd9uY/b7aXf/VHe/6lN2zVL35ra7fucp4j6Wx6D7WJCKY2HUQf&#10;bjLzuMmJQncX7sp/m4FvSucQ+bPkr0oDQ9VHnQIPUwZICrpzFP0j4ejT0fhohMExKUmWBl9KhevE&#10;w+80gzECH0codeAQ9G3lZYdSzxQWh0lLTeFvi2aQKczNzrDi3CzL7453qbzI5XTE8vj2YEtBeZ61&#10;K6H2lpNg6SO62bDfraa36X1b0LDTRmx408LGPmbePfEdkeeVVtY0fzKhiD4c6dJo0uLDMZyz2qbm&#10;UnsaZRsOfWIf7N9n//j+Wnv9n9+2WQsWOT+5ert6jxtpAyaNs0ETx1h3POIVA3uT99PbCnr3skzw&#10;NrUbXumuTRgsLI7u0ZfXhMz5nuBnd/huRR+nTbuZmhXgdWdyPqiBuHwPvAiqZwWzl7eEA7doSyY+&#10;2VgBMXjl2Mc18yixDD81HsJo9paIQrQctGNl9ynTPqmIzC3OOfHowppjKRxuTy09qX0S5x3OQIXU&#10;K3lsZBE6AH6waK6RBaVoNqX0UZczT5Y+LrQYacdZ+PyzueZwFQaX13L+4OrBYdWG78ThYDixcFia&#10;tLKUvdAqVRtWlofqw2W9utvcVcvt6dXwYdaMFa/ZxEWrbPicRczzmGfDn55vYxY9Q+5KV7Qpshpj&#10;4K70sntTk3F7fICvw96HW8vrBRaDv+o5vb3Yx73BYM1yEg5L7/QJDeQ8Q19yFn3F2Unm1T7G+aVV&#10;d5VXSzgsbdrT0yvs+3tw+GFf5h2Cw+p9/plPc/sZWqw3tSLhcDxaxn/AYjBY+R7C4ATOGBH06WnW&#10;013e9/8XHG4dQL0UbVpXzUa+j8d5x4eaT7sYx3198pJdbVj1YV+WcNivU5brW2rTpdACuhW53l/n&#10;twIrWz+G30EYzGoJ1mr9vHexPdSnxB7pW2qP9utobv7Djxj8/4PDboaw6sPozfKvSItWz7B60X7G&#10;2eRu35bmS9ZQEO9rebpaSJ8Ah33hvnqsvOJa3mjRD/gH2v1+6GztC62o+yCXY9l5MBg8hKzoYcxE&#10;HT6mifcOFQdm9vAgrkNGWY+RYPPoCVbKx90mTrTSQQMsKBE9mpq/OET7nFzLr+jlZiUl0RcRzjlb&#10;mlIoHCYug/d7AjM5wONpi1+yNVsP8n4nL2v9x/aHDXtsDbxXeRzvbtzl/Ftvw1XUX/yHdZvtj2s3&#10;27trt5Dxu8XWrtlm697bbmvf34l3tel7NQ/iXXj1+x/ttc38nL3w6SMNjXb03GXbd+6svd9w1Kbt&#10;2mDTDm6j7+OALfm0qS9YPUnPfnPZlt2iPxieu4qPV95qtNXfXLCXvrtsr/6VniTqvy9S/53z7XGb&#10;9udDNuHzXTbyEvOPGuk1PseMpAubne+q7vxH9sSVbfi98EFf3m2zmUG85M8NzrO1gp8388oh8j2O&#10;2Qy8NBPB63H4syddAm8/RRu/ugMuTUbDVWY+XdhoMy6DxZc+tCeubbIZt/aBuR/YpC+PWd1Xx2wi&#10;/H3i92Dy1/U27MZuG8n/OQwe9FTDPiugdhdcBdaKN5BrFFHWw9rkV1ooPtVkvFcpcIqw4i4Wkl+N&#10;D6uC/iUyZdjrW/PaJeLJjeTMGoL+qazCuAx6R1nKEQ6gjyA0MMQi25IpzDlfXum4ZLy+rAQwKV7+&#10;LOpWmusayOud3Ime3opya0Z9VB5/1Xk1j6Q1/XLquUuA4yTjeW5fQKY+XF35CcoTzKmscfPnXH2Y&#10;euqjum85/+t7A+JCXJ5PGnw0pj25u9Ssg6KoteZTd+vY13K7j3YrrXIQnKfG+j0x1zYdPQ8f/tLW&#10;7z2CNnLWXd/duc/e37Xf1u7aZxv3cq80HLOzn12xqfOf4myObxMfRjT9PsqbTqZGV0j/dCraYwL1&#10;nlg8WZFoxNGcc+WpVu+O+pwy87IdD5b+LB1aXyut7GRV3Wut12P9bODjQ6xuykSbOG2yPTHjSZsw&#10;9Ql6l+ts2JiRNmTU4271hDfV0Fukn6mfrRwK4bmyQ3XVeyunGC27c2fLLKXPKyfbYX4HuHlRR2rG&#10;GTyG/anfrLG2ctM6y6sbb/E9mXvRf4ql9J4IFtVY6xDOBVnF9O+XmuqUUZxj4tD2i9Bf12/Yafv3&#10;NFj97pO2cV29fbj5kNV/co1M2Yv2xnu7bflrb9ucZ1+3Jxe8bGOmP2sV/cbawMkLrcfYWZbFOSit&#10;Br25uj/zQcBiVlR1XzeDUrO7omv1dfTuCtWBweUi+hkLm5brK8aHkFJDrxx/b3nk28DnguhzaUtd&#10;Ppx7LBM+nwxHjaWmIl9eaBGehwJ67/AEtoXbxuABT0RfcWch9vss6giZ2amurz0liyt1hCB82Fpt&#10;6REOA4uVaa3czDh07kRWKnicxdkxt3ON5eGdKGAVcjYs5v1Ugn/MFw3SO4Q81owmHG4Tnwq25Fgg&#10;Hufm9HaF5/FxOp6GVOolvHbyUN2LNysTrr3wuVdt5iu/sSdX/9Lqlq2yCUtW2sRnl9uwGU/ZwClT&#10;bdLCJTZpwXwrru3idE5veJI/50BptL54qbyppYq/amkP13xg1Ri1xIW1NHteteLmPEcvtNCHeJ+1&#10;bo/WxTnuEe7bn+GTfICz9E+D/KwZ3/8w+K5ZE8JgHzzM3r7Ubb2bwau9+LlgtU9r+BVzjL3wfD+I&#10;x7Ilq0UrC+A8EATm+3g/YN4t73WZ88oxi6VXKT6Te4vzXWR7zvKcx3VeicfLHsPfJSor0+7led4F&#10;H3yY71eemJcfXJh6tXcAtVXWfQHN7acBj9o9YdS60aH9CsgWK6LmjgbdPD/eWhZS7y6hTtwp21p3&#10;zsOPVWitagrNG9+06/Ptg6cZPqzl270cjowejR4T2KubtQGf71wB/fkcbdqzPNq1+LDHM606sS9Y&#10;7j8Ybbtf01LvsLKxhMPqG/bgsOZYNtPvFoT/isdo3rB81cJh16MGDquGryyipgWGyxcQzB6aU27l&#10;felDeozMyseYszRopMPh6sfHWu3wcZyR4cU/4nDt0DG3cbh8+FjrMmE8s4l78H+25f/BjxCDhzYh&#10;ideCfaSY2iI1Rvk/5DOQzyIihawtcFirbtYy/FkH7Pcf7GrC4Q/RncVpWWvhxFrrttbb+m377cOd&#10;+23TzoO2izpeff0JO1R/2o4cPGfHjl6yoyfIkT79KdnUn7k6seYxnaM+3Nh43RqvfG6nr6JDXr5k&#10;Gy+cIUe63hadO2TLrp205V+et+XfKHfjU1tBLVhL/ujVeKJf+PaivSheDA4Lj+XdWkztd/z1j23M&#10;1W32+PmNNvjUOhvUsNaGNayzkWeb+oLHX9hkT4Kps76ot9lfHLJ5N47Y4psn6UE+aQu+OEbd+JPb&#10;ODwJ7jz+3Ha48cc24/Pd9tTne5hhvNPm8fHsa9vwee2wKVc22pTPtoD/B238ja0269tGe/Kbszbt&#10;Xy/YtH87ZxO+A5e/PWITbuyz0Uc+smmHt1v7SRMtAC7aFj1ZGKylbA71InlwOLyEfqYi9SXxOGpT&#10;Ydqj0hIcDke1R1MDg4TD0eCgq3EkhNJH629h3DMeHBYf/O9wWDPWg9IzLLWikiytsts4LH1ZOeg6&#10;EypzNRGOo/pjOh6gTLi6cnyV7avs3/bF4Br8Rn1NXpz9lVMjjioc9o0KhK+QNwgfFn4ko63k0StT&#10;QF04tXwgnt1hlgMnzu0z0kbPX2H/xJns7c17mN1FHtXS1fQUL7cJc5fYyOlP2+NPzrCJc+bY4pdW&#10;2et/+B26yjpwjl7YLPh2diZYHG9xcXEOgyPC8fqAv8JG5VdIe/bgbFk1vTt8n3hwO/Y8YXJWQS59&#10;R9RR+XoB9eBi/hbFnTq67+mEllvN3tCtby/rP3SgDR09wuWGTJo+xaY9PcvmLllo85cuthnz5riv&#10;K1eknJ6jCOrhyshW7TYNv7g8y9K/i0sLrAReXFJVyKwgdNnaIhu6bKFljRxliX2GOwzOGjTd2udV&#10;4tfl90jPB3PQHcCc8PbUfbk+MWuB7dxFDWjTAdu8sd52bzthB49csZPnbnKO+daOXf3Ozt/4V2u4&#10;9p0dPn/TPqo/b6+9s81efXe7DZq2hNe7r6WCwcLhxJomL1YM2KtZ0MJhze+KBdM030E4HFdCLaEY&#10;/sfy4LB6H11WMvgRAo+QTz08Npz7kVmUpdkOh9Vb99/hsGreSfzdUzPIJQWHM7PoHWYpX0Y4nIKX&#10;7v+Fw2nFeLN+xOH8yi4Og+/EYT/2XQ8Ox2SAuQnsaXfgcAg83D8N3EOraENd8FE8f8q0Fg4vXv4P&#10;NuPlN2zqC7+yCc+9YJO4Fycse97h8OCp023y4qU2bCq5pI8/7nzf0mUe9aduCl4GhFFHDMBbDH/V&#10;Ui616/UBQ+VfbMX7Qz3JLkeCr3mhY3tz9m0eRz9UBrkieVnWEv2pWTR1Zd7H94DrwuFH+V4vx6Wb&#10;cNgP/1VAMDgh/xSeqbsefMTu8fYHW8IdDns3B1986N+HkwuH2/Cc/Hybm2awKc8lhnqwB4ej0slm&#10;597S3+lOHH6Q9/9dPtSXOTO4OQf8jj6B3g6HW3Jt5v+Iw+FHojlfpONbA4dbFaLxo0V7F6PZlZDj&#10;AQ77lJEfUJ5jPpX5t3HYH8zUEh7r2qYPuNmHuTZglJY80Xcuz+M9V2VfSof2V015CDxlCFkKg6vM&#10;b1CFw+KgAXyNpTnCrdDChMPa14StLkMLHH6Ac7zjwmhn6jOWP1r6tTI9tPfpsTpHtQziDNSmDVyY&#10;1zYEbTGvs5ur1DTjcBw133GOC4sPixdXDuFzuLDjwyPwacGHa+DDWtWjydHqhAZAHc2Xs5sv2N8y&#10;IJD81Gg8DJzP4cMJaNPSlcLS2uH3w9tKjVg4PHDcTHTkQ7Z2xyf2DtqzMNlhMNryB9sP2MaP2RP2&#10;kbtx6IzVH2+0T05edP2eDaevgLOf24ULN+zixT/ZpUvMQ7xy081F3H+SXOmjF9k/ztoh6sJ7Tp6x&#10;rQ2nbeO5Bvvny6fshSunbMX1M/bCV432IjxY2RxNOHzNloPBK767BA5fchgsHF51q9GWfnmCecP4&#10;nM9/bMNPbQR3N9jQk2ttyMk1NvTUGht+5n0b3bjexpxnxnDjBzb1+g6b++f9tvDWYVsGf37uu9P2&#10;zK0TNu9fjtnT1xrcmnn1qE1uxCvWqBwtcBccnf/VPlv41W4yP+ptwZ/2uPXkta02+fo2m//DcZtO&#10;PXj+D1ds9vcXbda/XbJZ//e8Tf3hFJh82qbcpFZ8lHyQ3Rssdvhwa10MtqLhaYaSlvqQhMMJcOFE&#10;ruLGbblqDkNkNXW7MrwuHTTjLtnxYTc/BywOFxeLj6OnNsT1LIUHU9cNJcMjJsLpsv8bDqdzrk8s&#10;72j3cl50Pe/ch/IQ6l5Uz10SWNKUmVgKrlY6Tiw8zqd/LhMNMqesU1NWB/zZfU90JDmV+BNZhTWd&#10;rbimi+XDr/Lw/JQ8Rn1t4CR8QWjT3YdZePchzAAcYDkTp1m3xcuscsZMq54124pmz7SapUusP7g7&#10;+NXVNmDVUuv1zBzrNucJq5k61iasXkJ2AL6KZPoh+XuE48dSbl0oeBzFuaQ9zzkLP5BWO86WqfAi&#10;XdMyM9GQ8QZRn8wvKbGyykqrQmOs7tbNXfWxVmWXLu7fiso4OxTj1YLTFlPLL6+qss41NW5V1Na6&#10;7+vep68NGDLEHh/D85oyxZ6cORNcXmADyMzJ4Jyi3uqU3Gx4bJlV1XSyiqoy61gDV64u4vXMs4rJ&#10;dZY7drxlomcl9qqz1P6TLK6wE+/PCOd/l+6aiI8jIjnDeuO5XH/wqO08f9nePUDGzfa9eDWYY3aw&#10;0eoPXLYT+6/Z2SP/Qq/XV3bq6i07d/17O3T+K9t3/kvbwPttwPSFzvecVN3HzX2Ow58V37V/k08L&#10;71ZEdS9mUve83ScXLT7ckVoC96aWsj3CO+IP5DUXDmu2h8558exlseguIXFh6OfU6MFIeT9VH/7P&#10;fNiDw2mc3dIzkhwOt+d+Fg7LY5cEFv09OKw+JfHh/4zDpbU98ReiFcM1I9B7HA4nNuGwMrm8Ipt0&#10;6UDOaW3gwwFwofu5d3/ashVnynJbsvI1m/HCr2366tdt8vJXbfKyl61uCTjMeXDozDn25DPPWf/x&#10;423UtOl4xJk9L14Lb/Wh1qv5Jtq3nb8Y7JO2q/VT8Pg+vn4v//5gWzIiopryO7ziIq0lf78WvM/8&#10;0+kz5kzZOpX5n2ilzXkfPszPVJ+TMhWVXeMNfnihq6qHuFUb6sbg5F0Poa22TaR/kFzFQupb7Wrt&#10;7rvh5S1DrWULasyP8lh4tDcarLh6KP9XFOfvOPIC4jugs6QXwYlz0dNy3bwWze2K7pBlzUPh1vI0&#10;6fdjKRfAh+/3Bo+9g/jdfH/ucNg7gf0CPd0vD8zNSyMjsL35laJJl7SzViyfkgxrVZZtPhVw4poC&#10;5j0UutlJLl8aPA3oC5bCX4P61eCfrnUrmBnC8lHLuyUOLD4sDHbZ033I8QBztYTBuooHq87cvGeR&#10;PdStwJqB/VrCV3Fi1X2Vx3InDut3CknC05qMrz0uyvULe3BYWqCHD0vraNWWv2VwGHiYbnlVfRzn&#10;7fr4JGrB5EWjS3ceQu/S4BFuxnDN8AnWfcQU6zV6Gh7pibdxuMvYJ+hzGorPNhvfNr2Q9LG0wit/&#10;Vwt64u73tUfayqtATwG6dCSvgbQc6dGqDQuPaweMdTi8ef9p+2AX84/24mfeTs/SjkMOg7egK2v+&#10;wz50xUOnLtnxM1fdOnPuU7juF26dPfuFnTr1me0/cdX2Hr3kMhs0U2nzjgNuXsSabR/bW9t22O/2&#10;fmy/Or7fXvnsnL1w47y9fLOp/iscFideRs1X/cLPgrsrbtE3zHX5n8/aMzeO29yrZF+epa/o5Cbw&#10;90OHw4+f/sBGnF1vo8De0Rfoe7q4weoubbQnrm6xmV+BoWDmYnjqs9+dsOV/PQseN1AjPmELPj9r&#10;cz89hYf6E4fDygyZcpU68hd7bN6Xe23JzX34qg+B2wfcEg5PurbFFvxwwub+cNLm/fWyzfzuvE37&#10;oREMBn+pE0//P2ds8tcHbfiB9TZyyxoLe2yAw+Goit7kJoC17HPh5T3cSgabtcLYA4XFmksYBZ4J&#10;hyOy0iw8FW0ZDVC6dGB0lMut0nzhoAj6hchdjwgJxSeFD5B7ULXS+JSY27p0HDUt6dIePpwFBsWy&#10;n0iX1tlRdd4APnaYis6qHA5xugy06A70nAuDhcfiw1lgUz6+n4QOmfg5mevQlv5a9kB/+h+D4sOt&#10;Y49aq+rTz6oHDCULnRkj4HB2/zqL7cr92GO4BcHJgumh6b50pS3dvste3LPH3jhxwn5x9pS9fuGc&#10;/fr8afv1ueP2j43H7c0zh+zVvZts8Xu/s0V/eB0syGeGLhkI7Gma8+1DXScCbEjn+Qp3lR9V2LGj&#10;w9DSzhXWo29fh5XjJ0+2ydOn28y5c23+kmdsyXPPu7Vw6TKbt3iJPb1wkc2Zv8Cmzp7tcHXMhAk2&#10;qq7ORo6rs+Gjx9jQkaNsML26/QcPtq69ejtM1s8XTuvasaLC+g4eShbnRBs7fYYN4AxcUMkci/Q0&#10;S8XzlpWdDt8lp662lD4gPFyD6AkaMNDS8VpmDJ5qmUOm0SfLnMUW/vTcUMeDE4cmtKeG1NUWvfIr&#10;q794zTZybl37yXF7e88he3/PMdt15JKdPnvTrpz+i50//hUe88/oEfzKjl342vY0fGYHOAP/dvN+&#10;N5tcHnv1BMeBu8LhBM5BsWBxNJ9rBmYoXjrlxkTiRRYOK3NVGavRHdFswGHlq0aXljldWrMudX8l&#10;Ul8TFssrF54eb4n4/tTjrtpwW+rJ0qUD89Cl8+mTgw/Hcb8IhzPhvx5dOrVDiuPDcVn4qdBb/jdd&#10;WnxYOOw06cqujg8XcS3mvCccDoyF37DvysMsHA5Koo4DziibS35p1YeD0YGDqEkH8Lx/ipZztxfz&#10;q/m5S1f/yqat+nGtxqP1/Ks2dtGzNnzGXBvx9Dyb9uwKG8w9NOLJqfjmspxu68/7RjlNypRsxR4r&#10;f7GW+o7kef45+NsCjVO57j749fX/6gzgz/3gy1U4LPwVFnslUHOmbu2Fnqp+Y9WdhcOt8F0Lh1u2&#10;plYMDitn+q6H7keHCqFfq6cNm7DQBo19xjr3mGRt/DnXJObjl8S7/ABZ06298DjTu9TqUQuCf2s+&#10;ZmwmXvzsMv4+1OvRq+Iz8c5xfhUOx4AV8q4p57OZL7wezPKGv4vrC4d94OJ3tbrP4bBvCjpIAZnP&#10;3NPeedTNCtVHjAe9INm8dUX3aQ0f9q0udNlYwmFvvFqaJSxN2q83ONsHf3Rvcnp7wWF7cvXwYfBX&#10;OOzxU7cR/x1EjxPY64+nuhWY7NWjCXsf7Mp+wBIO62e6nwsOixOrb1j5HcJWl+HB7yNcjuAeaJvC&#10;eZ59UrkdHj+Xsj2kYYuzKtPEed+DQ9lz6Q3kvaM5w1pupiE4XAEXrhqBJj2yzoTD1UObVuWYicxY&#10;YvbD6PHOp1XWt7/ztCrHRTW/5uD73dRDfuJHv1Qs9z3nobbJHchaSeN9n+V06fhMehMSOlhh9QD7&#10;A1r0pvpT9uFu5gkfgLvub3Brx/6T+KCb1vb6E3zMLCXWoYaLdhhMbjh1zS1p0oeOMMcBjXpH/Wmr&#10;18f8nO08VuvdAwftNwf22S9OHbRfgn8vfnHaVv2JXOlbl1x/8Arqwc99e9kW3zpn879mltLNBvzP&#10;J20xNdj5Xxy2WVf3mXzP489utbGnNtnok2RMNuCrasRLdWGDjb/0oVt1F5g7fG4TOR17bNaNg/b0&#10;n/bbnC/3uevCvxyzhfzsp+HD8lZLn57+KX1N1JCF25OvM2fiBr0mX25llsRue/47ZkB9S87IN0ds&#10;yrUdNhYf19Pfn7H531+wud9fsqe+u2DTvz9nU79vsKng8Kwfztm0m4dteP06G/DemxY6YIC16VTj&#10;6nPCYdWIY6rwxLDi8Xwqx6gtuBwMDoeBw5HUY8Ol2SXH0usb5lZQFLOVwF/hn38wNTp8HWH4LCPC&#10;qDuQqRRJLTk6Cb7yIw7HcV/GsEeF4e1szWM0rzi3BzwHvnYvGpnOjb7UXP35WDis7PO0/Hzye8EL&#10;6sLZzLMRFguH9XFmR/hiJ3QUfE+aC6bnofqwP96p0IQo69SzG/MMBro52SV9RlhG96HwsMEW23uk&#10;xQ4YY378ri3La63nqpfsrWtX7b0bn9s716/ZO59ftTX/8qmt+YLrpxdt3Wfnbf3V0/a7I2D1hnfs&#10;FxvetfweNcx3o88+OAAOjA8sLBQvGhpnRgeymgqsFG21Z/8hblbEMDShCU/OspnzFtvT7KnPrX7V&#10;Vrz0mq1+9XVb+fIvbdnKl23hspU2d/Fz9tTCZe7zpStesmeWv+g+1uP1+YKlK9y/6zoPjjR7/jPg&#10;9TyrmzzDhvJ+6zf4cfd/du3d382lUA2xy2Po2ePB8HFjrVuvrq6HOYq9PyYTHOhAzbwXuc2PDbGU&#10;gWhWA6fQUz2eXMly+4lPG5fVHJ3WwXKojz678lU7cvK8fXKi0fafbGyaRbb3oK3dd8y2Hr9o9edu&#10;2GH6vD6h3+v0+Zt29uJf7MSlPzs+vAc+POeVf3SzLdN6DOIe60VNuDd9Stxv+LV0FRcORXcJKaP2&#10;2xEcLK+wKPxP0Z3wb4HDUeBwaKnqKJWODyu7URpMLPtJEntdEvjh+uTwsCXA56PAYHmllZmr2vCd&#10;OKzZH8Lh7Jx2lpPb3rK4thOPzqAPF13278Hh7I5Vt3FYGKyl2nDHLr3Yt2K5L/j7pTGHKiObOU3g&#10;cGaO611Sf1UoGnBYJr53/q9Anncz9uW7fXy4tzvb0pd+jUcavzRrtngxXq26Bc/ZiDmLbPwCXu/n&#10;VsGNZ1rfugnwrXj4THO3hz+MpnkPNWFhrnIp7w/3t3vp45fG/CDv1weTI+0RPPMt0HF8c+GJ2eR/&#10;ZMMZweTmwuHkBGvTLtV8OVv70vvUGv9GyyDVnakpg8Ot0bTls/ZGB1f95z5v5WS1Ya9mPkmfydZ/&#10;zAqr7b/UOpRNtvyysdan/0zOpF3w/KLH+lFjBk+VyyEeFpHGLO9ssDeHfrgsavYZ9GSDy0lZfI3M&#10;lNicXJcZdQ/Y+zM4cYsAcWF5zMBhYXGQj93V+n64vhc19igLpXfYv4CesB9xWH3DbmXj/y4gx6wT&#10;P6+myPy7FpOZVeQwuGmmMNq0cBhO7A8We7KiXQ8TOCserJlMPj2LzQvcbt4ln5Vnzfn4ka4Ft3FX&#10;PNinHz3G8GK/IeD4oBq3hMHixD5wC9WEhcNa0vhVL45Mb8Jhj59LOKy+JU9vmTevpWaoP4wWcQ+6&#10;dFACeawl9IrQO5BSgk+wa1/88wNdrmU1GOz6hB+fSL9CnZX1hyezJ1Sw91Tgk+4ON84nwyMIf44P&#10;nEE4LI+fmzuSlksGU4XzQES0Y7YDfe7R7dLxv/IxNeLguCzLgpP9ds1Wp0u/v/2wbdhzwvYeu+CW&#10;OPDuw2dNGCx9et1W/FebPqZP6bBtwW+zZ+8JMn7hymCu1s79zB0Gh6VJC4d3HjwJPz5rH544ab8/&#10;9om9cf6YvfnlBfuHP523F/+ds/OOr7pMt/04Hj1ex5lRIAkkIb2S3iA9QEiAUBNaCKFIb6GD9CYd&#10;lCbWcezjOVM9o6MjKCigSA+QkBA6QVBEQEERmeE53/WG7TDeufeez/3j/eyd7JSd7N9+17vWs571&#10;fI3/6pszDodXUwsWF1569ajD4YVfHGCOITXc83ts9hk8yseYQ3iETKu6zQ6LPThccYx68Im/gpHM&#10;bTj+FnMhqBHXMCOi+m1mJL2Hv+p9artb4Lkf29JrVbbqmxO2Eo696qs6h8OaZzz785028yJ5Wl9+&#10;aLMvb7GFl7fCgXdwLthtj327H528yqafpx59/H2bC58WDi/+/qxbC27V26yb5DOgSS+8hUb9TZWN&#10;3veuFT6zykLKyy2kG1yje39XG47pQq8I97VchlEXzXkodVgsHA4D/wLgwt6cqX0j4J5kbKh3x+9f&#10;4HAkPW7RcN4osLBF0j/4sAeHI2J434PD/uylwuGAlqn0lDfUK4TDvroPDitztWWbtmTo0/sCNmR3&#10;7tawwGCnURfi10KjjKTW1sjP1/HoBhwWN42xLtR6uvd/2M3Jzu9DllsX/taO/SysGCzgOg3pM5Re&#10;hn7We92T9tLxY/ZCLfOyPtxss976k034j1esbPUKy588ztIGl1nqAHRwVu6AXlY+fQLaZx7zzODC&#10;8Atx8Eboden4S7p0LbZljz9hz7zwmv32jbftv/66mZyZ7bYZv9e2nftt6yf7yMjk2tx7yK3tuyrJ&#10;B9mDr4EZnlvxDm7fZX948138hhvJjdvk1u/+/Fd79bdv2LMvMqsYTurB7TmLljscnj5vkcNn4faa&#10;J39lE6bNBJtn2MPw6G68zu3oc+gO3k5+ZJKtXv849WZy7gpy4UDMUemB95xeo8T+o+inrnBLOHxf&#10;COcn+GM0HppCvFkvvvYHO37mgsPinVVH7b+20kO4hRlme2tsK3WezZWn7OPD56ym/prtPUjPdfXn&#10;tqeGbNn6r+29Q2esfOpC5jn0sawBI/FC97FIsDiye1+3pEWLBwuDlW8uDA7W7KL/Aw5rrpdwWNdR&#10;JJ6oGGoCwmLhcCRaTRyeqkgwOKw1Xqsf4XBs63z4V6rzq+fm0fN1G4flKRcOh/M/+X/hcBqefeGw&#10;06S79nT+LI9HSzisvH7hsGYqCIc1G8eDw8rdDKaOEQIXCkCTVPbwv8H77sbTlNe1mz3+7Ks2Z/1L&#10;eKVfcDg8ax1+LXB47MKVNm3lGofDQ6fPtD6jx7oMkJ94oSv6UQ9mD9d7U/qz5mF6x4eZdyL6ODjV&#10;tGWc+WQqp4MaKucN3XrxcdMsdNzbONwsOdGCM5Q1whwmtCwvPB6NA8AFv+YOg4XD8lmLEysH6icP&#10;PYTmlGIdeo2w0uELrOeQ5da13zIrKJ5nRSXTbcSYlcwPHYCfMYzZnQ2cVt6xoDiylOnbapGV63A4&#10;NguNQhicRb/cbRxWj3dQUrLr05FXSzisPoh/4DBngGY/s/sCvDg/kBnZOs38ye7w5lZLvUvK77iv&#10;ZaybH9W0A5mn4LB/T3xZYLG80g2YC9aCwf9YDXVhYW+zvmR5gL9eYO4vinPtZ92y7d7OGXZvp3SH&#10;w014TPlZqgn7D0WfHgb2svx0f0iJW9KbhcPCVtWDxXHlJVX/mGaPqZ4lbVo4LD+XcFjXjctY4cyj&#10;+en+6HpNOOP7RES7bPaCPoMtn7NsJvuW5gMnFRW7zMrcMtXdhrlsy+LhU6zHyGnWftQkK6qgj2nU&#10;OOs5aiy6GM8xMgY9Gs0witp1PJla+C+Vaajs9hh0JPkYoslpb5FMBs1tn5Zu23Qtt9ff2uq0adWJ&#10;395OPWpPrZvXIBzeJUw+cNzxYuGvZhH/caPmKm1n/9Pets+2oGdv38mMhz1HHSfeV13vcHjrnmrb&#10;XlVnfzx8yJ7a/4k9evgjW35mvz0L5j5x9bg9jua87Eot2Efu1ZeHfljK39BSv5FmJE2sgwMf2eh8&#10;WGOOb0KbZiZwDXMHj5K5oQUeV9S9Y2MPb7Ixh5hJ+DGYfICa7omPTVgrLrz2xgnbcIta9M0zTute&#10;doE6MVx7yeUq9/iirw7Yo1/tBYMr0aXhwdcOwoWrXCb1zAu7qTtvtdng8ILvTtjy7z+1VX//zJbe&#10;Om/z/3bcZt+EJ/OzF1yvYfbOexY7c5w174XO17Ofy0togXcmqcfDFlMywPllpBGKr4R0KbNgdGtx&#10;lWg4qD/nd2Xh+YZRX0AzEeYFkUEgTTo4VFp0QMPi85Ho1ZHC4eQYegXRpZPxTZPn0YLrL5Izt7IG&#10;miUmWHbPHsxui7V74JZOh8H7qn4532AyPNDK0sFg1Tkz0QrlkdZMdmnS4sXpt3E4jL1DOKzn43Rp&#10;dKAWXOPF/cut98DhVjpighXhx8roNsjkkU4lv6Nl6WhL6T0UDxqzdbv1cZk0GfDHGPqRQ/EKSptR&#10;TpeWevt0flTeXigcv0UqucDs+cqaDOfM4Y9mF4xutGDufNu88QN770My3ehxl19w+ycHbcduPIP4&#10;ECqrTtieyjrbfwh//uFTVlV75od1uO6s1Z3AM3j6Czt19pKdOXfFrdOfXrZjpy5YzdFP7VDNaTtQ&#10;jZbDz1VN5Y2/bLGXXvuTrXvyRVu8fL3Nng9fmrPEFj+23mbCvYdPnWZ9R46ykkEDrHtZX+vVp4/1&#10;7N3bps2dYw9PnERfT4EFtG1vSYOGW2wfrbGWPXK2NUtLJ2uajJLMTGuq+jJYPWThAlvy4gv20p/f&#10;5OxLjfgjPNJoSUfwPtaeuGB7qs7aB4dO2466z+zIqa/I5b5mh05dtqMXb9jvqCFnlw6m/5faBpgb&#10;wf87vGtvdGjqHp3RoYtKyHEDf6n9KuM8kPNWEK91KPivjEt5CMMK+To4QDB9Qy3Ip1dmhTJQwkOC&#10;rAU6inA4itckCv0lllyYCDA4FC06GC58Jx8WDsdkptNTxrwMcFjatHxa4sPyaUWmJf7PcLhDt3+J&#10;wx16cLbgutV+GsJzjMr8Zxz2j0EP5rm62TvUYZvgkf03+mKVp9WW//Mqzm/zN7xis9f82uaCx3PA&#10;4wmL19rEJetsxuNP2vRVT9jAqdPJShpt2SXk3BWAB/y8e/g5TRPQwzkXuiyOjFjzyiZnOSeJeYDo&#10;zawHc8lVzkl2M4YfIvfCOyeVPqUE+DKcTXwYju4HHjflvde0ufAArzV44Ne8qfnz/mwagC7N537y&#10;83vtrp97ketEDWTCUus9bg01y/VWOuoFKxnyDH6OyVYycAXceLjd4x1td/0SP5cfXDC4Kf2Owegs&#10;zJtUjxL92PLjx8KJk7IK8T2Ss4I2Gt+6rcsCfSCQzKcm4sP8bji5+qXkO2vcnBlQfo2c7t4klrMw&#10;r19AfobTpL2oEXtnsU+lxdh91N5/kQInzs0yX3Jw/EvQoXsUmm8pc4b7tDefXh3Mpyd8t2eheaMv&#10;e/flbF3W2v4drL2/S6Y90D3HGsF71WesfmD5svzRpeWJFvYGDOeaHV5s/twKf5uCyT6uD4r7g7o5&#10;vVmvtfI75I8WDsurLk1a3gZp0kE8R+er5kwvHFbWir5GWNwokPMHWUaN8PH5RsXCPUqseAgerMEV&#10;ZFUOd3MN88oGORxOpOc0qSP5Rpxv2+B7aV8+2gq074HD6i8uHj6K/jqeNzjsi96hpVzLSPz/yvh3&#10;M+j5/4em4DsFhx0WtypwnFg5Hl3QE+XNEv7+ZdsBVyOWT+vdjw44b9ae6tNkSDO/gdzBPdUnqBPT&#10;eyRe/MEnDRjMHvDRrlrbtR89jXP53moyk9CllbclPrz76BnbVH/afnOi1tadq7anrhx3OLz2Sp0t&#10;AQtnn91jU09/7JZypWec220z+XjWmR02q54+4Ns47Hgu9eBRR9+1SXXMJdRCK3YLf/TEE5tsQh2z&#10;GcDncdXKsax0OvRj14/b+r/ju4a7rr15Au271lbDh4XD8lGvvHbEHr9B7Rgf18rr1bbuRi0Z1JXU&#10;hw/BiavtyZunbO7l/dSdP8InXetwePH107bi5jmHw/NuokffAJ9vncRPXW0V+zdZ08Gl1qw7//te&#10;5Q6H49D+U+GL8q1GdqV3ExzWCkW3DeuGj7W4jB7Obg6Hf4EnxIPDwuCQFg06cwT8N5ZaRgyacNRt&#10;HI5K+GccjsHPGg2eSU8UDjdFV8ti72mMTn2XP/5LsN1fOXt34HAGGJwBXgiHPRicX9Lb8WLp0uLD&#10;wmH5pYPZlzXbQfMO49H+ej08yPoNHWP9K6ZZ90HjLa/3COeRTuEMn1gyxFpxbcVw3giDPymvQbNq&#10;hcMpeKNUHxEGa6ZiYnYGdatUMn/IFMlIcX13ys4OCKM3hb87JCTE4mIT7Mn1G2zvJ2g2m7n2Ptj1&#10;w9q248APOLx7/xHnDxQmC4u1hK26rcZbWHvsnAmTdXvkOPM3wV99Xp87ehLfYf2XDpeF11p6fNe+&#10;Wnt700duJvdTz7GPo29Pmb3AYW3ZKGYojxhmPTiTFHXGr52XZ3ntC61i9hzmksJNu/Ww7LGTLHlg&#10;hSlnLKHfeJcDeXcomlUqnrxOnW0gGDxo3lzrMnyYVcydZzMXLbHnnv+Nvbtpu+3dW+dw+PSF76z6&#10;s2/o/btge6s4M9RdtB2H6vFPf20vvPuRpbA/tOwziLqA/FgNOCycDaYuEEgvUsBtDBYOB4PBWno8&#10;Ap+CvAuqnejMJByObNsOnhGPz4BMbrQT4XAS+q5wWGe/GPqswvP+gcPSpD26tHA4Pkc+uhzHheWZ&#10;Tk5jxiQcMRWdNjo95f8bh1UbFg4rp9Dx4YQGHA5NTf+BDwuHxX1czRDsfIDr/if0kv4C3FM+2eMv&#10;vW4Ln3rNZpHjMVf6NHgsDJ6yfIPNXvuMPbJyvcPhrmRrl02cYGMeXWjp3TqRB452DA6HoFn55FD3&#10;zcWPjVarjEef/FYOh38G9t6THs998kTAZB+0AOHwfdIoE9Cj0+DLnIlV43G+LPRyH/ivZiF7cNir&#10;eTO7l+f802aB1qpzqQ2ZscZ6jHkMbFhNr/ivyIpZjZ9jivUZutoKe0yiTzUZrwEcGgy9v3kTe5Da&#10;bgg5M3ficByc2OFwVgMOJ7Shl6lVBj4xPNONmbkEF74Thx/y07mFjJBAH2tE9pdveoLDYd92Ge7v&#10;8mtNnzZ/591g4N3g3f+ibuVT0Nb8StqZH7jrRY24CeuXXdvYA53z7Gedchpwt7iV/bwEHRs+7Hqb&#10;hL3Uh++sCztvlngv+rP8Weo/dtgLBjtNmsf8h5a4JZ7r+oLhv+LDys8SvqrfLpJzTxTXmvQQ5Xao&#10;b8mb6+Ih/lbhsC/XtXK9vdAedUbTjObCPgPpxccTPRx8xc/RiV6kziPIsYTvdhox1uVq5fUd7PLb&#10;U6gzxqM3xbNXOp5M7SmF3pGgOHQP6iQR6Xmuv97NE+VMHEotJwg/SGhyOnNmWrr80YAW6fTC4GdP&#10;yrNZK55xPmnX94vXQ14tebTe2bafeYaV6M+HnC4tr9aOyiNwYzRo8Hjb/hp7j8f/Aid+6z36P7fu&#10;tw938jX7TzhdWpx4x6Fj9qcPdtgr+3bby/V1tuBspS29QP8Qtd+ZJz+G126ysUfA0JNb3Zp0eqtN&#10;B3sfOU3e5DGyrFgz6re5XuAxJzbayFPUf8+RB312l005vt3Go1VX1PD9xzbbtNPb+N4dNv30Tpt3&#10;Dm57gdkOl+uoLe+H0x6zZVd32+rv99nTt2rwYR+3Jef30iO8k5nG9E5dl159xFZdraV3+aSrSS8R&#10;Rl+ttpXfHrH5Vw/aI9SaH/n2oC362ylbRS/zk7cu2exvqGXfOG1L/44m/V2NLb1eZw9/+Ee7r1uh&#10;qw+36E3dnvdSfI9BbgmHk6n/h7NXRvce4HBYnDix90Dm3eBhQEdT3798qcqQ8ua8Kh6aCreIAI9D&#10;ODcLh5XrGMq5PCweXkx2bWQKmTFJ4Xhb8Wjo8/gS5P8I5v0R0xZvA9h7TwA5WOyj6r9Qrnkwe6yw&#10;T3MahMPZ+LOEw+169HFeaXHjnM7UiuFG8qfKS6IcDNVqm1L/SMnOcbMGRkyYbv1GTuY8N9byS0dZ&#10;ftl4yymrsLzy8ZbUucwyu1Fj4XpNywXv0WgyMnNd/od8zfH8vIQUsojTEt2KYb+OQveMSlHPFj2X&#10;oc0tMJpcEvaxgOgWNnPpYjyA1Ew37rC/bt5t73NulBbzIb6GbfgLP9l71PZwBtxLXWQf3HF/1Rl0&#10;XnyFR+ilO/q51dJLd+TERXe/Bjy7c1XDM/V1h2rPuaWP9fX6mkquZek9b3Od/+mtD+3l373pMkem&#10;4wEfMnma9R42zLqX97eSXn2tOzWiZPQ/5YJ2HjnR8kfjHy8darHUzOP6jbXkhye688hdfugeORnW&#10;/pEJ9szRfbZ892Yb9PIG67hyrqWPH2Ztxg4j/2SaPfrUc/a7d7Y4fUnPpx4sPlh/xXae/MK21zHf&#10;+8JV14OjDI6W7CNhYG4kddRw9NwQ/AnKa9NtWBe4b5eeFt4Jbvw/wGHX38g1l0htM57/fwSveTjX&#10;kfiwB4eD4Fi+6ey/7PMh+cwooRfY49NSppm4sGrEKS3jnV9aOCw+7JuHdokmH9Cm0ILgbCHZZBtk&#10;4S/nGkmkt0g+rWz4cFv+hgKwV/grj5aWasRxXLfSUpUXrTyE8PRMx+9Cuaaax8Ry3eBD5Kzp8pr9&#10;yYeifniXt5f1HDnClv/qZVv27H/a3DUvuiyPxU+/hjfrKfqG19gjq9a6NWDSFOsJHx6zYJ5bLTsX&#10;ujnSYfw9/tRjNH/3QXxKmsfbOB8uDBZrtvBDcEXh7y8zE0xzDr3hkV5w04d4X/8yidox/KwpZ4hG&#10;zX3APS/Xm6T+JF/wU8s7kJ4o3uM/+Tl5k1EJzJWfbD0mrbLuFavx5T5FzvdK6zRwg6UUzrJO5evw&#10;Ak7lb82AO/M98EFhsBc+zlBq1PF5+C8LOjqtNZ46cXI2WfG65bWKzSVzB936/ubMNWgMdkvP9eFM&#10;II5I/UfzHYRRP/H+mf2MGnhwXkty8bLMr12W+aBxNKfGENOF+W1ZbZjrBybmFNk9cRnWjHrGg4W5&#10;dl9hK/v3juA8vUxNwOZmfdCj0ZgDBre3wCEN2OvJs5Qfyy24sDRox4WFtXcsv+Hg8p0LHPYZCE6D&#10;w8JX8WHXX4bHTR6sIK7XaP7Pqg//33C4SRCYHEbedEAA2bI51rFsMP/f0Q6DhcNF5FUKh7uOxp81&#10;Vn1J1IOHN8xbKqTuljlguKWUllsGtZJE+j59I1uwf/NeITdFeTSx9Atrform2Qbl8renkmWWAh9O&#10;acBi+aSlSae07mpLn3ytoV8JDH6DJV6sHI83mfmgnuF3t+2jHnzA4bE8WtvQmncdPukw9mN6mbbu&#10;Okw2IR4u+K906Y/3HXezmDSPaXfNKYfDj/31Lzb9nT/ZwC2/t9knd9ucM/iujjHn9/hW+O8usqr2&#10;4ldmBjG5VpOOs8DfiUc3udspcF71AwuHR59hFvB5MPrkRzYJ77T476RjDdg95/PdNv8iNeUvDjHf&#10;4ahbq/Bezz9/EDytssVXPrF1fz9ga/9WaWvwgS36dLerPS/+Ah36azD0SrWbC/EYePzo5/Qcs5Zc&#10;glN/XWVzv6606Vf22Izvqm3JLbJGwOENt74Ef+vt8Vuf2TI+t4j+pcfA6Kk128y7P//3MrRndGlh&#10;b0JPsvaLybaEC8f0YAYRuBRO/UEYLD4sT2sUe5g3+ClfUmB0MJwz0OlXAXDirHz6WtgTw7luWvB5&#10;5Ud5cDgikdcdT2NkAt4t6laRPBYCduna1Gzy8KwMNwP1gRB0PB7z49aXPVVzBZUN0gqPVlaHDvh1&#10;6RHpjicVHG7TvafTplVPczgcSQ0FHBYGh8Ct5bluldfGSvHpj5w4w8pHTXE43K7vaGvXb4IVDJ5K&#10;vsw0lychHM7r2of3P7Pr0cRawoPTMjJuYzHeHbw2yqLUEg5H4wMKikH/jqXGwplD7ynXpx8RaXNW&#10;LGOmF34FcHfrDmoeYKPw13N/575j/xsGH6yBO97GVs+tB4/rTn6J3+nSD0sf34nTuq/Hj51Gu2Z5&#10;vvbgUc0aO+Pywd7bd8D++D6ZYK++ZovB5anTZ8GHO7u5VZmcr7KGjLW0oRMsjT1VOJwwYBy+yVb2&#10;UzJ8gska6Txrqr3yaa395fpFl0G9snKrTf7DKzb++Q02cuVSGz1noY2f9ajNWbzONjz7uv3HHzYy&#10;K4U5Kqcu2olrN/FAHnZ4H0btKRlfSSQ4K9z1rNDODR8HdoAHU3MNAaelS2uFolf/Kz4cjm4ZnIyG&#10;zDWSzGueAocTJxYOh9JLrAx08eGQHHzV6J6OC7fr4nBYOR5xnBs1ayMrO9Vx4rR09Q4noU2Tb8be&#10;6Af++qPXB7KEw5oVEYJmF8k1Epdb+E84XMgeJxwW/mrpvrSYBhyOczgckZHVMOuBesePcVg5Vd5c&#10;7/Jp9USf+DEOL0SjnkbNYdyClc6nNR5PwMDJU6107DgbRRbPoKmTLb4dPiRwNDK7JV7sRHsgj1lC&#10;YPFDt7HYYfBtXboxurQ06TtxWPgrHBYeeycnuL5j9QY3l45MDVYYrFuvAPIzeL53Ue/VXNuy6cus&#10;fOYG6znxCTI3n0Wbfs4Ky9ZYTvfFVjz4aSvoOQMdNNd+6tXc7san1Yif5x3B+5x6dVxujpvhrHnU&#10;P8bhON678nH9gmtQOCwMa9K0mcNh9U39tMn9DofVk9U4hoyu/EzOd20sgD68xtl4pjPQ48X7E9E3&#10;wBrN0Lw3IQtNPs/hcFO4sHePfKdJC4N9S1n96AkeQMZHf85tcGC37sBgadLC4P8JDjcb3N28+tNL&#10;DA6rL1icQ55v6dLykqrPM4brLyyVMx98uBGeGGkkyqEWHxZnFh9uEoLnLoTebc5tSe0KrcugEdZh&#10;wChrP2g0s8bGkWs51orAYfmwulVMtJLx1AMqpvFaULdgdRvPbJWx05jHNMIyOvF+wnulOolmAWT3&#10;QpvqxH7fkV7BfN57nFcDU8mSS83EEyItMAPfTVvn0epI/e7p37ztcFi1YeVqqY9YGCxt2tM//P6O&#10;g66HWBi8Ha15P3tQZV29Hag759Y+9gX1DO+Af3wEFxEG7+V+1YnztvUg/cKbN9nIV5+3jq+ss9F7&#10;mS9cTS23hh4jMPaRc/iwPv8Y3XcLPqt3bQw+qzHVb8J138GTRS9wLRkdtW/asBNv2/BPN9qIc9SD&#10;z+LbOr0dLXuXzfh0H55o+O/XB23x9b22/FvVeA/R80T+x7WvbMOXF+25a1fceh3s/BW+qqf+vpNZ&#10;Eh/iCdvUsK5tps94Gz1OH9mKb3fR57SHfuNKW/3dQTTrWrxZh/FoVTv9eR4a9yI09VX4u9fdumCr&#10;bp21Bd8fscV/p95986St+KLGWkwahUZDf3BXcouo+yf2Gkym/kCXZaQ8I/Hh0G54tMDhGD6vnP0Q&#10;8ny96CcSV21OHTgQDPLh42jO/jlFeNvhpOGc3SLC8YmCp8HCKrwiIYmheOHJlY0PAqu5Bql3BEcE&#10;u73HB1xXjoEXHkp5TJTHEBwVbJqfEB6L7zWT+h26dOsuXeAa9IcU9zJp0rpVjbhNt+48rnMedTZw&#10;OCy2hes99sfXkFfQwcqGjbDhk2ZbOddkh/IKy+83zvIGiQPOtIKxsxvmCKC/p/GzpEcn4NNMziTX&#10;OYde3yyyvtCNEtmXk/AWy8MTy/4RnQr/SieLgBqx8miU067ckaCIKHt0xSo7duYzU0/clh1VzGqq&#10;dTxRt9t24U+4/bFmgX1CnWSXuDHXobQZz3LXJdxY8xY1B7lW2AvWepY+1mN3Ln1dnbC4/oqd+PRr&#10;qwED685etiMXr9jxr76yk5cvW+2neKeqeD47Ku2ZF35LT9NS9Kpx1rLfGEsFg5PQ7SN6DAGLx6BZ&#10;pTsvZUQm2ZuFBTZ6xSJb//6b9NYzC/R8jT1eh0/wOH3qNWhGW5iZ+OozVrxmhRWvWGp9lq6wSRue&#10;t2nPvmwv7yDffP1zbpZhai96k6hvBWTDL6WB5XVgziLZPWBteEe06fwit0LRp+XTCioCN9sX06uk&#10;PEt4stOlG/zSmtsQlJLi6hupKfQA43lSfTgYHJaHMArPj3BYfmnVh8WFw9C0xYejc1o7HFaelgeH&#10;VR9W35JHl25OlmUAXxvErXA4CAwOTmeeSCb4ABZ7+HA+/Fc4LG+W8FdL9zUHWhkMqv0ptzKCa0qz&#10;GOSfDuK69mdv9gskO6k5/Ti+4BtnT+FUr/GjbdHzL9rS5163eetfsAUbXrD5T/zapixZZWPmkGk5&#10;j96l2XNtIHr0w5Mn2fj5s20A35Pcljpfy3jmxHKOAH9+mQOW5uKZyCOrqzX9O/iIm6BTe6G9N4EH&#10;a/lwX3y4aSseF/aiS3vWL/wam2+gtwWG4tlA/9XyC5DXtxHnBR/0qxjrOfVRK1/4tBVPXWddx6+3&#10;7uOesYEzXrPOA9dau75kYQ99ytqUkBUUlYMHjXlP1IcbB5JJCa7Ix6YepRR6EVN4fYTDmtWWjN6Q&#10;hPYQl0tvWU4b8rLpXWqCBxwu7IW/SX5t4fD9cGvNqLjPX7o0nID3Z1PwtxGv4b1x4eSDhdhP+T0P&#10;RrWy5CL66EummH+rvtY4gz6krtRASht6lfz6cVsO3y2H6/ZDY+5X6JbmOvzAg8FiDw/+MQ7/EweG&#10;Dze7vcSFG5d1dHkIbuYSOCxtXXqzshHEhaWZqHdYOKyeJU+Oh8NhPHHCay96T+6THgHHySa/QflY&#10;wuGC/iOcH0sY7Bb1305o0+LF3UapZ3iqW4Xo110qHkG3xkvQlUwcdIYkco+Ew8lFvZmdQs2R91Zg&#10;NvN58EwHwoMj07LoPyHfDN+6uHDz6Fb4Pefab97abtKk5ZXWEg5vpOa7aceh29hb4zzT8mrtrjru&#10;asQH4APCWM9+VMueVH36S6s8oRlL6H/sZQfgIDX4PytPnbc3jhy2hVv+an3+/JKN2feOTTlKViR1&#10;36lnqf+eZ97C+e02sR5srYfb0kc0/cwHNuezj23O5x+hN7/PLMRNNvHCVht/Gd/yRb7vArXjC/ts&#10;7hdV9uiVI3ihj4C/0oiZ9Xp9P3OL99ozNz6ztZeYVfzFBXv5xnduvQJuPnuDOvC1991a/NV7tvDS&#10;u7bga/D46of0G2/l520DY3c7HF73/WH4M9yatej7ozYLvJ1Dz/Ck4+RYn9ltK2/WUxM+bOMvfGwz&#10;rh2whfjB1nx13ArXLbVmxex98BLp0Em9h7iVUDrE4sHlyJ79HQ6Hd4cr4ymO7VKKfyPdGnNGUza8&#10;H+e0APxUwuHk1swyUO0lNNjhsLA4iH0mEFwNjA1mblYw+lyQw+Eozq6R0SGm2qqbax2FpxNu7A2e&#10;+YDFwmDlEwZFhTO7iJ5Q/JsZBeRBwnsLwV9hsLiwlnRp4bDLjwa3pZGrNqznERBO73CXYhswaoyN&#10;nDLXBlTMdDhcMGCitXl4srUbM8s6TJjvNIBE6pap6N0xXKOaEdQqN9cy8rJdXmRKZprD4jtxOCoF&#10;3ZP+jxD4sGYEC4PDY2NchtXMhYtsf/VRh8PCXfnydZ0dPHLe4aywVz594fEOuLEe15lQjx9CZ/as&#10;Sjiy5/uqwGTP+vHj+hotz7lSuL6zUh6Jhj6CzQfRgqqrbc+xY3a4vh7/1+d25uyXVgdOv/bnD6z8&#10;kSUOh+P7j7XoPiOYl059gvuaW+QdSR0/K9P1sQTwf8gZ0s9GP7/G5r//R3v96il7/Zvz9vI3n9qz&#10;X9JjX4+3omqfzXn3L1bx6xcdBlesedrhcfaAYXiW0R9LONvBiSMKuro5w1Ht0aILu1osnv24EryA&#10;+D5D+FiYrL6lgA74ncHO8AJwGgy+E4fD0UiEa/IZCIez4J9pcDrN2GzGOTAKrJdfWjke6h/24HAk&#10;udTSpVtksD+Dw57+YeGw+LBe5x/z4cBcamrgcEgGmg84HJvNHCl06Rz0dIfD1INVE/asjj3x1rfO&#10;cDgcSH+YcDgKzNHz1ZxI4XBzfIS+AfTk3sZhaUzqXSqdPM7h8OJnXnM4vBD/3bz1ZEwvWmGjZz9q&#10;o8jxGDJtuvUfP85GzCDjctE8K68YSU99a0tEj01s0woPLh7h7H/GYmFw45wG/G2cCRcGg4XDPln0&#10;KaWDz/wPhcHya6lW/MBtHFZOvLfvL8lybuRwWP2/9/j5WRoaxpBF663vvA2WP2yhFQxbbh2Gr7Pi&#10;MU9ZpwFrqP/wcdkqdOeh4GVL1990H/Vh4buwOCRBZ+wGHE5tU+QwOAk8Tm0NFucwi6N1w5I36W7v&#10;ZuAuejYY5umbEhcQDt+Lpt+I/cInJdbuo/51dzIzhDjL/5Rr4OfUzsJz8EP0nkLf+ny8+uOol1MH&#10;KenpasS+4sFgpcPh/viXBtBvNAhcZt2JwXfyYIfD1IXly3JrBLd3LF/ua3mB7Q/iBVMewv0BnAeE&#10;wTxnT+6uuLCWrg/hsMNgsFgeWOGw+paEw5q1cQ84HMR1065PXysZVmEdB462/PLh1mnYOOtEz7Bw&#10;uD21Ya2OrCJ06a4jyPhgFQ4mY2vUZGs/EO7LPhrK/zyWPU59+dEFvO869qenAI9Gy3x6k5kHmppO&#10;thk1xvRs52dQ37Bqw9OXbLDfbaSPQzgMHxYGa6l/WJ5pZWjtqDzmPNN74bvS4g7Agw8dw9sCDh+m&#10;RnWk/pJV4TmtPncFzwgzD1n1X1x3/KHuLHOX+NoP6s/Yq8fglPvIhITDPnql0hZ/g8Z7nT5ePMbz&#10;qbtqLb1ebau+q7HVN2psPdj3+Pc1Lg9r7rfkQX9PpvTNAzYZvjoJrJxx7RObe/WYLfn2NPhL5uX3&#10;dfbYDfUZ7bPnbjED8cJla790k8X0+63lj99rg5Z/bvP/9K29WPud/cdX39kLrLXnLjGb7pjNPFpp&#10;888ewCfd4M1afGknPcxkUn+DLv0Nvmqe44Lvjtu878V9z7nMrHFV5Hp8U2ePXNpD3Zpa9heaBbHL&#10;1l45ZmPe/YOF9Cu3IN5PwmHVh5PB26QyentYsaWDmNGLlxq9OrkU/xZ7oW9sCtcG2TXaQ/BLu/ow&#10;PDSxDT1m8EZpL805PyvX0o/rR7zENxrtORb+Cw6HJwTTSxxu0fERTrOWb78JOPwQmO0Vxf4pfKbm&#10;HBIZCLekZz0uxvHhzMJC9rvu1h49Wpq0uLD0afml23YvNuVL6zzgxzlT3xPIbTDctBjNfcjoSTZm&#10;yjwbNGGOtScPpuDhKdZ66DTLnzDXiqYvYaYAGRLd6Z/ljBwuLgz3S4QL5+CvzMxKZ95RirXkb1Pe&#10;UmqrBEtKJSMiid7bOLg/zzEE/Vs+rbhY/NNBETZ0yAjyzDfhQThqOzkX7qkCZ2vq3dzEvdXMtuZa&#10;3c51q1qJbvV1u8BMfZ0e19L9A0fAYdaho+DzHeug9B0+r1nI+rla+7jutTzfq+/fsrPa3uec+s6u&#10;SvqKmA1aeQC/xEH7ZDeeRTxjb7zzsa1/4S0rm7rM0tAI4srHOk06pnyMJQ2ZaIH42INbxJCzyP6O&#10;lipPeEREBNoAWSCFra3zuKE26aUn7ddH99rvr50Hkz+zF79m3uelM/bUBTJeK/fb8/sP2JAnnrQw&#10;zjj+1FqDWhfiv6ZHooA6bR66b2qWNUlsRS8ceq8yOzgThnXs6lYQdcMwMDOiHZlY7dCmb6/Qdt3w&#10;auHTQiMJSwdz2M8TwN90vElp6BYRifTo4NuRLq0cD+Vaqm9JOR6h4H90YSfT7Ar1LQmHlaelpdc3&#10;EY0jDo1D/cPNctEnqREH8LwDcvIbcFjP87Yurb4l4XA7dOj24G5Rr34m/NVtp97U4/JzXO1XvcFh&#10;rfCeZuOZvo3DobH0LXEObc6+LP+TT7Mm1oReI+VH9ps+yRb8+le28Onnbd6GZ23Rs/DhJ5+zSUuW&#10;27i5C8Fi+sQnTrKhk8fb5Llkrc59xMoeLrfWHfOYlUmPZ9t0/g75nvFkUwPWLEDNUGoK5npx2ygb&#10;HzGfU43Y9S+Bw03FJeFnXvHMKeJMrByr++C/3vDfgBB4nE8jeobJYMQHcm8TdOWwJCufvMTKZz1t&#10;JTOetrzBK8CAdcz9WWutuqAz9V1ibXvPgwvPYP5VCbhCvboZsybgs+r9bcrf6rSu9Cz8XEXMxiwi&#10;S7QjdZIip1MntuE9yLWS3LYD+0YKfmt+rxfavR/+bf0MlrjAQ/i3HwDjAvB86Zx4P74AaeteYNvP&#10;6ZmO65DLc5lAls8i/E1rLbPrUs5jD5s//M+3mEzpnvQwyQeNHu1XDrb2p99oAPmUrB/Xgz34Kx+W&#10;82Ldgb3CYQ/+em69y4rI98APxut8F3qHvOLCYfUO69wuDI5Cg/CPxbcMDkuTdrOZAvkacFg1ZA8O&#10;3w+vVwZWh/IBjg93Hsw+NmCkw2EPH+44ilrxaPxaY8iWHjPFadI9xs6AH9O/NGEmWVvkA3Qsclic&#10;1pnco8698fvQt19QakFZ6E+pbekly3N1Y+FwOPVj9dkFxmRQE+xtj//q9/aHTbt/qA97PNPvs89s&#10;Zi/btqfGYXEDF8b7Qr1X+R2qj2lJlz7IPrbv5Od24MxF5x8RDkvHk853/Pxlh8Mfnq233589YUsO&#10;77B59XtMPUIrbtTZ6lunqa+ecnxz2c06PleLLlztMHgt3HPF9UO2FCxciD4sHJ5yfbdVfM1chotb&#10;bPrVHQ6Hl12vt5V/O2Nrqc+uv1WND+uwbbh5zJaePGupk16zgKJnLaLr76ib/RYf6YuWNPgFK1r9&#10;n1b6mz/b+K27beEJ6rqXztJDBZZfQxPk96+lDryB57Pub/Ds64c5I8Dnb5ywR6kFL7n1hU09ir+b&#10;tQgcnnX1ALOHt9rUS7tcdsiay+R/Hdlr8SNHUQfuY0l9h+IZvl0jVs2A3rSEfkMsBp9WIhis2nFQ&#10;Jt7+qAS06HALQUsWBvtx5gxgH4wDs3S9PcR1Ji0rIEy1DT/6g/FvRrHXxJBPCQ5HJoWSeRzhMj3C&#10;mEkcEodngLO3cLgRS/584XAgGB4I1ofBdYSJuUVFVoCG3hGPUfveZW45v3SnrpZfXELfIXteSJDr&#10;ZVYvQDDPMTSqBTkCQ23EuGk2dup8vErzrcPAca4m3Hb4dIfBPRassbi+qouXklvSlT66TPIf8HWk&#10;JTsMTqeHQ3t7KvuyMFheHs2Nik/CG8RtHPtWDPxBOBzN7wvwD7ZhQ0faJ9v32qnPr9rRes5+xz83&#10;D3bq1rOEo3cuD+56Hhf2Vh37zH2/5h7fuQ6fuGBH0Hb0s4W/wnsP7guL9XOFwx/y/nhvP3h8kOyb&#10;Awdt4w78FBs/tD++sdHW4wOa/9jL1JLmW0v8ag6HweLEwRMsftA4k4cmPI65z2BIy8xMywZHtBL4&#10;30Swb/vAuaQBBvTsaAXLySfZ/Z69cu2CvfrtRXvi/El768ple+/KV9Zv5ePWvLCjRXVhhhL134Bs&#10;MgVTMh0G+4DBD3K280pqBV7QL4EOHIwnPkBa8B04HJFPliUrrC18uW0XZmPTLw4Oh2ekg7uci27j&#10;cEYWnr80MCiBs96PcNhTH44CPxPatScnDB06nWxwMDiN11V8WDgcyzlLfNgnh+cJFjcXFvOcA+HB&#10;qg9HwYXj8WJ7cFgerQ63sVf4q9WllJzU9miq4IT2WeFwi5wch8PqJw7TmY1zpz/7rQeH5Yt6IMjP&#10;Bs6eZvOff85hr/B38XMvOjyeuHiZVcwh53zGdBs4dqwNnzLRKqZPtfKR/83YeYdpWV5b/+QkJ9HE&#10;T1EYyjBM77333vswDWYYpsDQu/SiVJEmCIIgIlgQNRqDSUyM8SiC9N6RgAoaFekBwZLIOr/9DONF&#10;8p3ru74/7ut9Z5jCvO/z3Otea6+9dj+yyJmXmYFulM38xttYbLOTDIN7gLuucOFuaTHq7HBi+uz5&#10;nPX2dE3DV0193HDYfNKGw3f7++puD3IjuI8NM+/E4c5du+L37U6vbz6zn5aQDzFP5eNXqHT0KtVP&#10;eVG9xq5TYvk0FTUuZN7XdCUUjpZ7WL5+6RqIl5M+KH6uYbCd0dtxOA6tIoG6fRx1gzh75JwUk1uo&#10;KOaZmuYQEM+8hy6u+hm9S13c8LV14xzAecB6pzqYlgCH9E9LcPJofhrqp5+yr/wntdb7OIul1pWr&#10;uAkfSO0cPNzL+T8tUVjFKPUoYJ5NNbVgcPJHX3QfdOnbq1t9idOf9C88GPw1f7RhsPUnuQ3hbHnH&#10;6s7zO9ePOAy+2lwl84pb75VlS1tWoOnSxhkMgx0ctv0Tz7SdK+7EYZt51QFfWzS9aUVNLSrrP9TR&#10;o51ZwwPgwYPQqQfDkcHhkuFtNeKeIyY489RtpnrRwNFkbKEH9G1UTDHXvi1qfJaH45dP3kw6daIE&#10;8m5ic6gv4kNMxJcVl4Q/hDpKUoaTK90wZJJeeIMZSvBh06ONE7fj8H/vPCrDYsvSavNJn3a0OOtb&#10;2odH6/CH8OITeDXZp3YfP6vtfLzjJP5o9rdd7F+W/WGe1eOn0fToGXkPrHv1Y7jvvvc19eQH9AHt&#10;0SPkYxj2Pvp9W/3VarCzbxzS9Ku7qckeA6vxUV38QDOu79IMtOYpaMXDrm5W61fMB77235p4kzkO&#10;Nz7W3G8/4+ecAc/pT7qNw8tvfKYJ73ypiF7void9St/EdcXEXsMfdA5f0Kechz5QF89t6hG5DYzc&#10;q7Qxx1X/BB6rTZf1xLlv9cgn9Dhd+1xP/fM8WPy55n1Pdsc/z2gG54YZYP7ciyccP/aCmx9p3nen&#10;mcN0UA+hSz/69XE9fhn8Pntc0SNHOjgcWkNduIz+YbTpIDxaIWBxeJ/+6NEtZC3BjYvr6S9KRpPm&#10;bB8E7nC/uoOZhsOBKWTQpSfjqydHj+uoUw/0K99ut/kyOTwODrv/iMOhMQEODnsHw1nB827sU53s&#10;GkTf7UrN2Ne4sE93B4cD4GTx2RnUhXuSi9VbZfWNzO1pZkZrPxXV93Xqw3k11LfxwJjny7K92nHY&#10;LzhU/QYM07AxUzRq0hwNHDeHe5LZmwMmK2/IVFWgxzbMWa7o+v6K6llHrQTuhDcpITODHmfmI8GB&#10;DX+N/9qKpC4cCfaEUhsOiqJ/GG3aj/+/1YftfGtnBk+weMSEyTpltQ44q/XTmVZj11r7OdE+twe+&#10;2v5oz221aTmf6yjXpmk49u/74bp2jrTPWX3FdB2r+dr6+Nw152M7Y9rX2s+3tfvIJ87Hh05+5fTn&#10;bT5CZjq89I87mTH2LvfS78kDeflNvfz6e5q+8HkV9p/k8OFQMDikoQ2H/TiHJeVkO2d2H3DOsqH8&#10;eS1CUxPAvVB0euORZFChWaegtyZwz0ZzFiojL2XB2mf15pETeu3KJS3Yt0cxYEZHelD80S+CS8BT&#10;an9uMXxPGfV9znmptcx7KIQH40H2zimSB1jcHewzLhzAPmwZ0UHgr18WuecZ9BRnlsgD7uSNBmI4&#10;bJwiPJZs41T+T+zHYfBaj+gg9GO4K7q0zT1sz5du90vbTGXL07L5HEngr2Gx5WlZfdj4cEhS7I98&#10;+E4ctvpwAD83DIw3HE5HRzccLgJ7S3tzbbIMg8vrm8lazZaLB54ccMEXzTw4PU1e1Ia9oiOda8V8&#10;jD3Yl93gw13pHTavlmmSLTOmaDo4PG3las1c9bTmrF2nGWgKI+kbGzJ1ivqPH61erS0O/jYNbGZe&#10;B9kXcVyjifT/gbVpmTHKzkug5w4vLn+bP3+TF583/3BnOHAHlvUPW9+Seaetf9g1GY81/MyV2orl&#10;J96D7mz3k3G47mCn+ZM7oQ0/8ICb7nPxxasxUPUjF6OHLlPJiKdVO2mDWqb/VvXjXqSnZqlKmxYq&#10;rWqCojIaqQUn6P6O7AtgpzPvmH2iO5wvAM94JPdtMueqpHx6XvPKnTmS8UUliuXcFgUXtvmmIfQu&#10;3NWV3EW8Wl3xTneCTzqeaXJPrG/Dzjl+XJeWL+TC+9g5PYE+JXwCqZF4uXspswrvcM1i1Ta/pNyq&#10;pxRb9RD96i1yr7UcywJ1b0SXaeKxAf9VH+q7dW3r3+vB7TzYMPhOHL4Te+15t9ura99SdaorcvTm&#10;/3DpgC7fyfFp/dKFOjucIZA6gOmBNuehHYetjvxLNBHDYTuz2NcZDj8Q4E5+FjOWwOHi5kHozWNU&#10;1Ar2su7EYePD5tcq4d+LBz6oIryXPUdMJGOafLO6euYFUIOHE4eX4pUooA5X2sTrxt8Ti+4Ul8Os&#10;nHxebzgxOOwel4gfoi1L68EZS7Tx3X0ODhv+vvb2jh9x2LiwadOGwbbPWT2sbe8642jTNuvB8NU0&#10;uh1HPtLm28vy92ztOvxJm5d1F3kIW8nIPXxE60/gpdrznh4+vR099zBa8ofgGzlU4PGsm0c0Fy16&#10;rj2/vs/hoXPA42kXtoDXZETf+lAz/3FEo77epsGX6Bm+uUVTv9sJPp/Vo9/9DSy3bI0PtfgWPUq3&#10;DmnNPy6o30tH1CNzA/r7EXl6nIRTfc7M+Iv0yZxVTMZ5eNnH3Lu7ONO+LZeM9XguHqPvfK4Cxi9S&#10;7W9+p9EHNjt9T0u/h2/f4nf8cJb68GmNhzMvvcmMxq/xZH0Dl76FV/p7erI4Ryz6lj7kC8xx/Ot+&#10;hw97lVaT18HMOXA4ts/gNgyGH5subTgc2XuAowne4xel+9z98Vm1zdWzHF/D4cg8fCsZKWS94pvg&#10;jP9A9w7q5s28MzzTPQLA6mDTpcHWCA/2cG+HD9vMB0/6jK2HzjUskPqwLxgOfwaHrXZsOGy6dBA1&#10;keSCXBXW1OB17kPfjeVTDlANnNOw2PTpgl7mTU2Bi7vJfNvGsS1TxB8cHkDdZPiDUx0cHjT+EZU0&#10;j0HLmaL8oZzZH5yl+lnLFGVnDXA4Bm4dlMi+DP5EkBFtOcxR5CrZzGRbEbFtKwT8NRwOA5ON03sG&#10;+Tg+rUC+p7uvv6oamvS7tzdrzmOr9Mjip5zM/qWrX9Sq517T6hde15Prfq1lT29wHu35SvxS9vl1&#10;L/9eL238i3771hb97p3tjs5j17XhqvXF/zsWn/r8qtqX48cCow2rj8GVj8Cjj5y64ODwpsNkwaJL&#10;Gw6/uXmr/vD2Jm38/Sa99ju8DFOfUFy5+QKGKqIFHtw82uHD7hVktwSTpUVdMzY73dEkQlLiwR/D&#10;vXBnLlRKajIYlqQ0eF4uOm9StuUxZMr6PiPICqha8YSCBw9WxwJwlb3Vh1p+p5gk/dQrUC4hMQpK&#10;Z84EGJzXOFCxpTVgRa48zJcMHzYu7McebNy1HYd9M/FnpcOn060PuAD+Qy0LXToYHmc+dsPgpIwk&#10;6hjgDu+VN75382kF5fWkHo2WDd/yhm/5wbXNL231YesfNp+WYXFaZqIzozkCr3E4+7r1LJln2vqW&#10;TJd2T8qEI6TzOzOYRZP9/8Thij7M9CrN+d9xmP4AO7P5BzPv999w2Gbe9Z81TQ8/87SDw7OeWuPg&#10;8EPLlju+6NaJZEeOGko+Wp1KejPro6qMPh/0zVBqQwmhSkrhdUgOc7A4jJpvIBgckBrD6xbLa0b/&#10;LLhr2GtY3DELHxlYbDjcHQz7EYc9vXRXN7Rf/NvG4VzRRzvijTYc7tDBeob8+f3j1XfMUjVN26CK&#10;MevUa/JLqh23nntrpaoGrVJG5cNKKBnNubZG/9U1VD/5GRnXncHyrtRyO9/vaNztOJxC7SC5oKeD&#10;wUmFlUosgRPjCzAcTipAP03L0i+7uZHd2REcxz8MDluuV0dq6e7cfz4x9FvwflneblRv+shG4nVp&#10;qFF2c5V6jScroGKEKvuuVL/hf1B66XIwaAI5MQ3oONSA66iTgMM9mvEooUW7N1WrR2Ots9r9WHfq&#10;0e0Y/P+Fw9SbXeqLdA/eO8uztMe7bmNxV15by/EwD7g9t3xLm/Xq4sE8SjRF6/Ww2Uz2NR27o+2F&#10;xOH9a2DPw5vVRF0Yz3R+0wAnS9ryOdqX9RD3HDYGLjxWNaPGq8/oSczJHK0+Y4byutLjHMCMY99I&#10;+cdkc0bi3IM+7xdnfrh8zq3pnNsy1D0y1vFqReSiD4ThCaGOvHzdq3rz/b3a+Jftzqxh80ebP8vy&#10;OwyH27F4y76T2gbv2Mmetdv4xvFPtfcj5huyDnyCFnj6c4cf7z+Kf+UguL3vmN7aukt/ps/zj9TN&#10;3th/QC/u3aE1Ozbrqe3va/ku8ykfxguFLg2XXIS/atENm4d0gvquYdlR9N591I4PgK30HP3zqDNv&#10;cMKlLRp7iZnA13ZrxLl9mmF9u9+doreXHOkb2+HSzCuEjy6i/2Pl998qdeGL9L4cVEDgYYUHHVN0&#10;6EeKDT6v9NgrzKj7QkmZnygq+ojCgvcomhUfcVDhEe/J2/d3ZBn/hQyaQ4qrO6FeK7/UiluXNffW&#10;Z+jolzXlBv9P9Ok5V5jRePMbrf7mW2ZFfS2bnzwDvfyRr97VrJOblfjQZHUtoJ+zYgi6IVlKxQMU&#10;XUWNuGd/6qaj8KuyR9e0OHrcPV5oxuH08ybihYkOgP/ipYQrRaGXdA8PI2+daw0d7v4eeD+98FP4&#10;4TVguQXS2xfkjvcKLQp92ifEG7z0Qu8IpfcJXcY3iOsNn5Y7+gyruzv43sOL/FoPJ8/K8l/yre4G&#10;by1vYdZ1f/SXZnwKdXC2ImYTNbbydfTsu8HN2d9Mo/T0QQenv7dp9BiNfXiOHpwyXw0DJ6v34IdV&#10;OXo2e8dslY9ljZuh5N79yCRqVCh7dmByHjnXhU7OagTcJSgiHO9OovLLS5nvXqFEtFr7HT4+PooO&#10;Y+Y82XBBptNTTwtFZ+rKOSS5vEAjljyiyrkz1f+p5Rr7ygua8Mp6jX1hnSawpqx/TtNeIMN/7RpN&#10;Wb1ak1c8qSlLn9Dkx5eRm7Qcb+xKPfrkaie30rIrFy1frcVPrtHyNc9rzfpf67lX39CGjW9yP7yP&#10;X4JMyW279d6eg9p8kH49PFm2thxkDuGJj/TergN8fEC7Th7Rlv079M7Ozdq0e5fe3bZPL3KmzWsa&#10;pZi+w5U1bIrTH57N+cZyOuKy8RPHWr80GEcdNTI+hnNHtMJ5jEyKpy8bzMpMY74OswPZ/+Jz0rmn&#10;6bsuyGavK2Aubinns0yFc/4OKoKPwnFDCwvly2tp/bR5tdT2a6hNoVMb3tnyoibojRbslYQukVpJ&#10;fYCcPZZxYd+sCvC3hPMoGJyCL599w3A8kPN6ENkGUfDi1Nw0pRfy/8kkRzI+wOEYAfSfhrCne6F9&#10;umbwvVYrpgbpTd+GnS9Ss5KUlRWnbLKJM/KprVL3tv6f4FR6qwvgYpwrfGISnGxo9wg4Y2gk1zw5&#10;a4nMqixhz6+uUzFnw5LGfuienCmsZlJHVop9rrqKaxi/REAQvfOJTralLz8rAB+MR2AYPc4R4Am4&#10;Bi7ZLMBO1BC7gXnjpk3RE8+8oDl4pGcsJVOc933WslWaMGeeWh8c7/RFpfG6xeIrDo9J5X1KVm5h&#10;adtc68wk5k2k0ccXr+zcHOZ5pNLzHK/umej/uQn6FX/r/+Fv7cLfapnLncHmBwyT8W11TAjXA9zf&#10;1sdv2uhdLvBW7sWO3TrSa3MffkTmLXT+mdPn3LMRXXzKk2qdvEHNk36rhnGv0i/znIqG0C/c9IjS&#10;G8crkfvWJ4Je5W7uuov67k9dycVi/cSlG5kendEJOI/Au6wWHIv2EY1vOjyDfBWWfc7eO6vjR2Zl&#10;4jPxB4cfYLajGzk/PnizmHOM5uaZhe6eSy0/I0zdOSNazbOoaRZZUpPh5gtUNvgh5dcvUGnjM7wn&#10;zyuxbKn8cifIq2iw3MpqyLcsdrIrrT5svcPOPIcmrjXWj37plrb8rB9zKwe1+bPch6Dn2hpWLY/h&#10;NXIfUSuPkb3kOaq3vFjujeXqUV/sYK9hsC3rWzLMNU+D6XbugX7/Fw5b3uWdONzFw879KdTkyMNr&#10;GaKKftyjaNMFzQMdHLbsDsNh6xuuHDmWOtM4vHL0EQ+ln3jgSPXmXFIzjPwOfC+dfMha88KfHRDP&#10;iuMcQ29SItpQMr3xCanoS9ROqAv7cH2bz9E9Kll1raP07Kt/cvI63niHbKz32vqUDIMNi3+c8wAG&#10;b4U3bEeT2wXPdTD4BH3BYK+zyMradwId8DA4vd96SNivdh/Wu7vxruBbeef4Cf35xIfkWh7Siwd3&#10;65ndWx0cnn6erMlrRx0Mns8swgVfkyFJDfax7445NeGF31EXpm/o0W8PwJH3a+r1nRp7fhPzfd/X&#10;5L/v0rirx5x5RzPB7xnX+Fnf7gGz6fMgR8NweNG1i0pdtAFN+nNl5lxVZuoFpSWcV2rMdWUn3qB/&#10;4q/sgccUFrbfweGEyEPKSv5IWdlHlZx+QGExezm3H2E+yh8UOwbsv4CPDM698NZX9Al/Bof/SAUb&#10;X1b+S29q+K4P9dAZ/GIXTzozImb87c9a9NleZT06W26lA9pwuHywwssGK6Z6oCIryF4Gh90L4MPV&#10;zQpEM+wE3lg+u/UheYZxf+Lv9GVvjilA0wGHf4KGda+Hq8wLaX7VdhzuHgC3DaSPCV7sGwIeB+Of&#10;5uekFTGHiJqsZePb3NZ0+kZtlkAq92EKPQtxeJfTi0vhwnXKq+6DL6sO33294otq6KNjrizXSXBS&#10;jorq6HkGh13QrPxCuGbDgqhpgcmc8VvHj9eEmY9q7NQFDg73GsQsQ+qhZaNmqnryfJWNna746kYl&#10;9wQTyHvwiac2TBZidAlZDJwfa/rUa9TE8WRTzSObaqqq+DgrP5d9G7xJZJZhWITC0On9A6hHgv8u&#10;7GEFnMUXb9zgZKSa7888B1bveO7wfj27jzkiO7ZqzQfva83772nNO3/Rqj+8qeWv/kaPrd+gheue&#10;0/xn1mnR0+t+nP9gGLwQPJ6/dKWz5rEnz+fjR5ev0rwV8G28PAtXrtF8NMy5fDx72ZOa+fhyPcrX&#10;z1y0lN775Vr23Bo9sW6VVm9Yp5fe2KiXf/snLeO6KGodp7DaAXgABiuC+zy93wAl9qxwsskMhw1/&#10;Y5ITlJieokRw11Y82kdsGn1dePMSqRkYBtsyDM4oK2QmSzE5tJaVkex4Qsx/5UWtz/IzffhZHmjc&#10;SYXkNHDetn4gq8Fan64PNUE/uKdfGr0VWb3IpYQL3cZh7wzm24DBbinUjzkvWf5eRF4ZOrlp5/RV&#10;wcsNhzOK0sghj6UfBo8A+nloJvN8Ssodf5ZbNr8P3mVe7YCMbDz+qWhPcUpPj1ZOTgI4Bjcu4PyB&#10;vyoAnLa5DN2Cwuh1Dca3EOo8N+ywHKIguIPhdHrPGgd/DYcNe22VNbfSNztYZbU1nC17/K847BkU&#10;TuZXmKOLu6JD2jIc7kTt066zxavWau5KZjw8vlpzef8nz1uiUQ/NpCY8Wb36DXZW735D1adlqPoN&#10;HaPJ/NvAEUM5KzIXsyaPeypdhXgq0jMzHa7omhGve/kb786M1V0Z4C5YbLzYvFr3p93uY6I23gmf&#10;UwfOyB24t+/taj5pNOmuD/B3oAl7MaOh03/g2wlU4/Cp+LafUv+J69U08XUHh3uOWEudchlzVKZx&#10;TqrRfZ6+9De5OjMRf9LRsrd66L/cPHU3Z+wOXpxduWcD2ffNF231YFuW6WH1YcPwMPSVaPTpSPwa&#10;3f0DHBy+341zDdkALnDH+4I9qF3QB1YU72BxV84b3py1EktHO6t8yMPMP2DGafVs8kTWODicUrmC&#10;Xtlp8iwcJO/qBtmMQ/fmEjkzHcBbj35l8mhmBnELWMvz9tWjf1tt2LC4nRP7jqqX9wjwFhx2HVgh&#10;FzzW99HzdHfvbN1Vm6W7ilL08/wEB4ctz9K4sHFdr1B0Js625tNy6sPwXuPChr3Gh23Zc1vGh23m&#10;mVsgeTNoBXn0sBQ3tDp8uIDrwPC2ctRYB4OLBw13srQK+w9xZi/ZvIdeoyaodswwsHmQcy+6+JOX&#10;FoT+EZwEL46WW0gSZ80C9nHOm3Gc2eLT6N1k9hV6j1d0GmeiYs1YtFKv/5l86A8OOJkdNufQuLGT&#10;oYUP1LzSxoPbMfhfuDA4vPsU8w3xTu84gYflUNs8hw92wQt2HSLT4yBaNd9/5Lj+cvio/nTkqDYe&#10;O6RXDu/Vc3u3a+Wutt6kmZfgvNfRo68dpq6Kb+smePztMfD3CHkY1I15fOhrsjOu7dL4y2RnfbVJ&#10;Yy5s1qRrO+HHn/Bv+JwvH9YM1qJ/4LH+4RQ6NzMc/nFR4w5cUNSAzeSpXlZhwQ3lZV1QRupZJYO1&#10;tlLSwOXMS+DuReVmX1BhxiUVZV1XTv5X7IGfoi18iP/tsgKrD6jvi/i2v/5Gy77/Bm/2V3D2q1r4&#10;1jeKrNwpj4S3FFcFdjceUtGkAxq54VMt2PWVVv/1Ov2eaxXE+xnciE+roT/ZwmRmVY1ScNlQhdSM&#10;kkdhE7kL+JjQBzvjJ7DZ0d1Nb6Zfz+ZHh6BNJpezR6LJ/oT6j92/xoXta1zQlruAx9388TMGtHFi&#10;48Vedv9QVy3qXUPecYtqOOPZqoLX9uT3V/dmBiHcopL6dM++rdSEW8jkqUPn6smZDo4Cd/JHP/FM&#10;QCNNTmMf7CPfCHwn7Hk2S9Eyrb28rec9Q0OnTdXkOQvY2xapfuAkPP9TqWdNV+nIGSoYPo2smWGO&#10;pzamuBfn73xnJYLLVlMZOHKEahv7Kqe0RClw/iT2g6S0dIdn1FRVKTeTj+PQakNCFAIWB3DG7eLr&#10;oZ54V9d/8LbWXvkY//BZPXP1E604h7fu04NafPaAFrEWnsEvjzbx9HX6x/9OpviV01p+iZo956TH&#10;L3yoJedPaMrpXZp0crvGHtqkUbuYC/Leb9X/Ty+p/8bn1f+1dRr0yloNe3mtRr7EDIAXn9Go51Zr&#10;5DNPauhTyzR0xRLm1i7T2MVLNPrx+Rq8YIb6zxin1lkTNHTuDA2cPlO9JkxXOp6sBFY0/CaB1z+N&#10;1z0qy3IF48gCj1Qs/DWJuqY9BvNxIFw2EixNys1ycDg5L9vpV4sHj1OL8skwxD9cyfwNcNYH3mzY&#10;azhsenMAP9d0ZJuRGRxP32RCBp5euA7vpzv7rx+cyBtO5JNRice5FqykTpCFlyQbPRoc9kCncE9j&#10;z6A2HM71aL2lNg/GPzySM2mUEjkbpOen8l4lc1Zg1i/1t9CMLEWAl6ZvO5p0fk/80uA7/ZN2dkjN&#10;ZJYjuJSXi+ZRjN84L4NrihyMSHp5bmOwix9Z+HfgsOGzZRGlVTBbCf5b2tSfPOUhqh4wVDUDh6kX&#10;/KRuGPpgXW+nxtfOh83/4gcXDqKW7hWMlkrvUsvA/gqPDmMmIFkUaMD3U4cdPWlC2zlrBT7pJas1&#10;Bz1k/Bx6liY/pKGTpqkVvXHIuCnqzT1TRn29pKpeTYOHqq6liWs1Hz9jLh7uHJVVVyojL0c+9DG7&#10;psepA9j7K/7Wn6dGOsupEYPBHfBsWS+xSxK9TFEhzlxiq1ObJ9n+Pw+43k/uF3OCujNn+IG70TFT&#10;NGDyYxo89Vk1jl/P7I5XVT/2ZbTQVSrq9wh7RYt+4R3lYLBhr+GxvX6mJfQIj3b6YoK5f01rsPfQ&#10;cNi4sHHipGLO4uVV6Nq1ikXHiCsuUzS83o15BJZtaTjsZToaOtwv2Fd6pKN9FaC55+Grw/ftmpil&#10;SLhDevUE5fWZSp15tFKKqEf1WUcP1bPKqH1K0TXT5VnSom5lZWRK56pLfRYzhbPJjs5r48R9mWUD&#10;l/UcWOksy47+9+XF5zo1wk2aqP+yXJpZ4LCz+pXIheU5oIb+p55OluV/utxPjgkzsdA/DIetNmx8&#10;uF2PNg3aZlYa7tqjYXC7du3uH4n+SO9QbBr5L9T5w7h3wMzgnCKl4A/M68fsQ64748K9xk5S3VjO&#10;amMmqmYEvBhO3Hus5W2haSYl6z+70xflHUo2SKTu8yAvP4weprRCetqpCVNvMSwOTs3FK53OOTSF&#10;a3uo1v36jzId2vIrDX+NB9/5/IP99GDe5sH/jsF7wWHD4G34tT7Ap2IZ0jbbcOvuow4fNl36wOkz&#10;2nz4mN7YuVsvf7BVz+/Youf3bNOzrFW7P3AyoW3Okfmm23F40TfHHRx+9OZhLfgOjzJ686Qr2zXx&#10;8jaNu8TMw/Pvw4e3ODg8i7rwtOv0815hLuJ1dOIfTmrpLTRufFRLfrisvm8dkU/1G+xvXygn64ay&#10;079kb+d59hfKzPwMn9DncMOLyi/4u8pKbqg874aKs28oK/dLNMGz5Dnth7/91cHhiZtuwq+/YX7x&#10;Tc3/5gLZHV9ryIqb9Gvukm/aewrO34Hn83V1TVuh0KY1yp35vMb+fo+yZyx2cDisZbDCwGKrCUdW&#10;j1EE3obQ2tH0m6Bn1PRHq811vFTdA9GUqQvbzEObdxrJ/pvJud/6Mf4LDc4yyq1H3/qVXHjs7Mvs&#10;cB/TYrj+wGB3f3qOwWTzeRkOO70eteh4vRodb0s12FsPt2iAU9Q0DnQwOL+ynj5h5ouXViqprErx&#10;4HFsUTlZPsz8KqvgrNvIawFvwddgtWvDYT/6XpPQR0fOmP4vOFw5YIqDw6ZL105dqPTW0fRjVSih&#10;HCyHW3tyPcZW1HNNT2JODLmF7AHxaNEZRYUqrKpUJrgSGUX/PdgbF4kWAAb4ensrkLp0YFQYvdIB&#10;4HCDHocPL//8qB4/g17y152afWyr5p3a5WSXr71Of9y3X2kFuLsS/DUcXn39DHnmnzqPq3i+8ton&#10;euq7c/SXf6Wnvz2nday1N77Q2uuf6dkrZ/TCxU/00vmP9etzrL+d0itnTjAb+bBeOLJXa9Gf16Hp&#10;bNi8xbmun930tpa88ZLmrn9Kc+gzmvkMcwKWrVBGI3l3ZOQktj7oYHF83/6K5vV15lugmRr+xlBD&#10;jYyjvycxXqbJJ6NXx8CNQ8HR2Ay02ds4HAc3Ti8pdGZMGg4b1/Tka0LQSkyXtn4lf84tfvw8w+Ee&#10;+Om8wGGrCRsGe4KVhsEeaCGeKeiZYLFhcGBmhaNJGxb7wWOtD9gjhV7eeGbTBoQw854MVA9603n9&#10;I+PI8shKZH5vkhKpfZq/zDKsguFVhsPWs2S9yPY8IjdfqcV5yspLUS4YXAyPNhxOyEyGB4TjnQkh&#10;S9B4FxjM7+ka1MaHXYPD6Q+g3gqXy62lX5hzi/Hfdhw2LLbntmr6Njg9fu549/yjqWODwwHxyXhS&#10;+R0hkdRngpmTNU3l1HitL6gDqzN6a/9hQ7VwxdMOBhsOz4MbT5z7mIPDQyZOVb8RY9U6eoJK0PVj&#10;ef28AvGooR3lcl7MLM5xcDinIlsVaP8ODsMTLd/CcPge+LDh8M9SyOzgrGKeadOlO1NjdqF3ulNU&#10;sMOH7/Xo7nBzw2EXd/qF3OHCLncxi6Kj42EePO1x5h8/reaJG9R7zAbVjloP51ql5MrxzO8p1s88&#10;Ixw93/R705mN6xrWRpGr2I659jn72DRo+1wC2noq/f52vrFlGGwrljOwV1gYMzjpPXaFT4JfpsP9&#10;hH2layIZQDlt2rTNjepsOn0uZ5OWOfTYzlBcwRjqJPNU1vc5FdSvU1bdGiX2ecTBYa9evcDbUmYJ&#10;c75zFh5BOLBxYVuOVxqubPOUOtbn6d7abP2yKkO/6Ml81vJkdQZ3u4C3XVvLHD5s/Uo94Mbt+rTX&#10;wFoyMisdPbodh01zNhw2j79l4Rrmuvm3zVs3Hmw4bPhrONyOy27BMU7tPBcvRQ7veTraYATZNx4J&#10;afQcJMuVmocn55pgzjGJ1WiH1I1Nj+41fJzq6RWpGT9aua3N+BuS9VPvAHJNeJ8DYpktHeN4pI0P&#10;+yegK6Xk0DecRq9AhjzCksgxzKcW8oRe+xN+lXd3yXiwLcvsMCx2sizBZsNhqwnvwJ/VXhM2Tbp9&#10;7QCDtx1lBhM+la37rbfphJM9vfsI+b7HPtLBj85q0yHmDm/boZfe36wXt27R+l3gMeuZneT2ffK2&#10;Hj6/Fb/WXs2jN9hqwaZFP/rdUc2+eVBTr+3RhIvbwF6ypS/vYMFdLpL1cYUMra+341neiU7MLMNv&#10;92nR98wz/OGYlvzztJb+cJaeoyvqOesy/pcTyky8oNr0m6rKPKTeRQfUUH3QWf1qz6u5+pz6Vp5R&#10;XdlpVaT8XQXxcOSM4/TcHUfXPwX/+kAeTa/qoY+O0zt1Rqt/uKKVP+BTvXhStQ03VVJyURnpF5UO&#10;t05lxcSeUVDoXuby/lGpPbfAO56gBgz/rR+soL5os3X11IPHKL4PXkdwOKJmmBLQpd2ik8ijg29G&#10;BpN1hsckGq0uwAfOmU1uTgP7a4p+5QkH9rXrx9VZTj65N9jsSb+gZxf6nawfDkz2cXXyzWv6kZMK&#10;H86vbVJh7xb1bBqoXpzxqxupA9c1Kp8+qvRCZvNlcy9aP0MROIznNpn9JbV3LZpqCxpwHxU11JEp&#10;SV0Zb1ZYNL4U9lBfv0Bnbs2Y2bM0YfZ8PThtAfmWk9VzAH10I2aqctw8DVmMjjZyCvnSvZn31Exd&#10;hDNxODoNvoTcfsPpRamFc/RX49ChGvbgOD04eapaWpm9jd8wLztXJdQ+bQXf5uD+nC264TPzS4xi&#10;JhkemvpaFfaqpm+xWmVN9aobPkgDH56o8YvnURdeqmfe/aOe3faOXjm4XW9+dETvXSCH9fo57f3u&#10;ivb88+967/oFbbp+UZtuXtbmb65qE+udby7rrZuX9LsbF/Ta9S/0ytdf6qUbX+pFendfuHlOz9/8&#10;UusMr79m1talk3ri+id46umz+4IMt093ajFr0fFtenT3FpU/tliB3LP+1NnjOPemonflVvd1PFcp&#10;6K42vyMoCr9aSrKTa2KPpv/Ggs+Ol43n8dTuEtAJ7DG9tMg5W2WWw1XBW7cE9NtifFbsrd5gbTBf&#10;YzOiLYfSw8cbXDKODAcurJAH/cBueJhd0Yt7pMFFsirB3Wr6fuHCpk3nVzILu8bJVXWNAjM8vfVz&#10;V/SXrviH8M16+ngpjL7RBDDH/FrmnTZfd2A8WQlgVHRBqZONHpxfqpA86znCI1aYpTw06NL8NFXi&#10;qSou4m/he21Oks1Iuh8e1xks7h4Uhn4XAXew+XT0URunBV9y2fPya7n+wOJyOHFly0BV9RukCnC5&#10;jLNkfb8WcpN8qQHexuEkvAXw6BC+18d+FueRyQ9P1YMTxjh1lHtcOtB776XqhnpHl54y7wk9tPBJ&#10;zaYGMXr6XPqFJzqrkf6U5qEPqq7fCDh3q3JKqlVR38S904yXp5wajtUGcsFjzpc5mY6P2HC2Yy41&#10;YrDYOLFxYZfsBHWhRuyCJtAFvuzgMLr0vWg65pN+oFsHaj3o0dy797h2dGYc3u8dzPm2P9jLPIdR&#10;a9Uy6VVVD1sL71oD/1qiQPToTp6BzApAk+Bs1b5Ma7bn9miYa1lZ9rHp0G16dBsXNhy2urthsvHh&#10;GLJc4gs4w3Ff/xJP012836ZLGw7fH4x2m0R2Hjjslk2GJby+I+edAK6d8gGPqPcIskSq5tDb/STv&#10;zYvUidcqu/4Z5pbOYdYr93tfNOkWah39uO+b2zhxl945ZF3mMQMiVz8vTmDGYaJ+UZnmYHCnvoWy&#10;WUrWK9xjaJU8R1ALZllN2FYP6sP/sgbX0uNU6XixrG/JZjyY/uzMdrBrDD+pYXB7jdg0a8Nh48Z3&#10;4nBYah49ImTD98efR224ajC9SQPYn9CfSwYOV1JNvXN+Dsqh3yAlC38Fmg6cNpJ7Kr6YvMHmBkX3&#10;RHNPTsGLl4w3Ar6LLzoguZA+MXoY0AFtGQ4HwIn9OMu4BcXhiW/Qk+v/4GjS5s8yDmyrPT+rnSO3&#10;4/CdXNgw2DDZ6sTbj32srUdOO3x4+8G22Q/W03TgQ+bbnPqMXOnTDh9+Cy/pH/BpvXHogH5zeP+P&#10;fi3D4ekX2LNu7INjMnuQNf9b8qjA4Iev79G488x9OLfZweGJV3dp4lXqw+Dw2KvMgLhBltZ3WzUb&#10;LF5yC150C58XXq7Hf2jLlZxz8SxZvgccHM5Nu6ryhMvKj92m0vStKs3brLK8LaovPavqglOqyD2s&#10;8pxDKow9r7zYr5SZdZK+6o/hol+QJ3tIBYtPae0/yPv4gRyuW1e16tYlDd3zlnKKPlV1zU1qX1fp&#10;K/lMGWjcmdlXmPX2MbMT3iffbCMza5YyX2cCXHi4QpqbyFOij7ZyhGJ6k1dbRQ9L7XDFVDTgb+Ua&#10;h+varKGQBDQ1/M72seFwfgMZmNTT7oaPdvIBiz26UgfBI9iDvnVPV93r9gAeqo7sSVxn1Jm6eHR2&#10;dJmGIXAGu7aaubb6oecNHKEavIBF7G/phWVKy69RXAZ1QK6R8HT89vSMRubTz1BC5k55KbUfMqbh&#10;4llVZNd44yHD3xsVDw/yhWt5+4HPfTRu7iMODo+ZOl+9Wyfh8aKfbvgMVY6fr0GL0AWGjFd4IZ6h&#10;6ib+BnxCYHFiLfNMho3HE0N/5sTJah0zhh5k/F5TpmnoCHQedPCGuj5q4rGuGr8hni0f7ifjw15k&#10;NrhF0DOBRywsOYHXCy8r/U8hKfAhvE3+4IR5O33x0wTmpZNRhj7ap1I5Q5pVMZm56Y8wL3jxbPVf&#10;Pk/TXn9Zs958XQvf/7NW7d+mF04d1q+/YCbJ5b9p4/Uv9fvvLmsj6zffX9ar31/SK/9oWxu+JyeL&#10;tezax1pBburjV4+jcx+Cfx/R8nP7HRyev3erGlavURBej8A+rUpuJe+TemPz6MmaMX22Fi5YTE19&#10;ilMPN+w1T5E9puRQV01N4W/FU5yUqJgM6rGm18NZsivMT8csSur+hrcefH1wKfMJy6uY90xGB/1g&#10;1pcdRF3Uk5wVw+FA+K3hsDvn+x7wVnf6en3zasmTrlNgAXMOc+HnuaYlo1XT2+KRzDwQf2bodWaG&#10;nhueWVf8gKb13cbhuCSyPMDgmGRec36X4XAwnivD4Qh0lCA4QyCatOFwXEaislhlBemqKc9TUWEb&#10;Dkelp/wPY+cdXnWZbX/HZ36OOlxGaoBUEkp6J7333ntPCOkkgYQepCMC0osdLGNlEMFRQRAZepNe&#10;BAV1vIg6jqADos51389+w8Fcf3eeuX+8z/nmBEg453ve9a61116bWnciPXG5pk89pUTPiaUGc/VR&#10;v04trTQrjXqw4m4+umBZSzuvX4d5LESbLh9Ta84yPXFYObEHZ5xhHr7me42tLfLwIwvM+UH5sDVn&#10;2VT0ZOXDk+YulYlzlsik+Y9IdTuzK+ubpaa9Qyqb26SmhdkKpXUmn6Zt8kwZO4ncVvx1UanM4k7V&#10;M1G00Sd80Sy0n0dxtn88+V5gce/oUcYrPTA2SAazrMDjwfi4dE6g1od/j7dCfdJ9BpGhhddDP6/3&#10;UiPW13tEYJTEF7XSB7PA4HDlxJcNBqeNXoN/dyaZPORID7TD65b0P3BXea9isGKs4q9q0Yq1FmzW&#10;enBoWpZZBoN5nyw4HIQWpfPOHrCm1jygn8mvdfL3MTkdA0fR9xjBzIxwzsCcNQZxzhlOb1vmmHlS&#10;M+kJyR29WnKrnpGCuldMfTi25CkJKp8tw3JqpE9SJPOVAuX+bD/pleMvf8jhZ4C5fbNipF8258Ex&#10;+Kfrsowm7dCQK0ObC8RpbJE4tRXLsPYSUxfW2rBtc57hwLZgsV1rodi3FZll11BALTnH4LDWh9Wj&#10;pRxYNWnFYu1ZUgzWbHrlvqpZ66OlVqyYrEtxMRGdMAm9Mhmuon7olNomUwtOqKmXDO477VXSHC2t&#10;GUfDbcKpVQSl5fIa0g+IZjWA16u/t4/Ycv/ZBcWgJ5HZEYovDg+GYrbmpQ9HY3Ln8+WKJujkHiIl&#10;NR3y6hv7ZOPWvcYnrfhrwWLtF9Zr5cWW2nBPHFYM1q+VI2uvkq4DJ+ndZB0Cky04fOIC2QdnmP9A&#10;fXjHqTOy7cxZ2XrujGw5c1L+dPSw4cWTLr9BJvS7ZFHuA4P3y5xbe2Uma+oN5b/vSttXrC/AYThx&#10;JzjcDiceCzfWXMupYPf062Rx/eMiWvFneK6ZtXDzqqz94TpZVtdl2n50Z/Awyu+C5CXslPLk56Wl&#10;dpnMf/BFmTmNuaMTXyCXaa5UlnZJef5UqSnCe5v1nFTnviYVVVulpPEwM4g+EI/E89J84CJ5Ht/J&#10;vO/Ik0YLX3v9lpQsu4jO9okUlN3kzPyNJGVekbiEL+DFeLD9L4v7MLA89EN8sW+IV9oifDpjxbuC&#10;mdLwTPcM8jyyqVtlVdPzTk9PSh480cfo0O7sa8PAGRu8HL3AXS94YVxxGfUKZnXCT/rQcziAz67i&#10;sGbB97HHdzm4j8mkHeJI/+GQPiwr7kVfOEMV9Yda44HWOkRCUY1EZRahdcJ/oxJNP6FPZCr3iHo1&#10;qOnhzXGNSkKvTDT1ah/yh0MycyQMH04fW1vDL7z9fU2+1YiRw8idqRKdNdQx+2EZi186u6ZTEivp&#10;Z6+fJunj5krb6hfJhOpiXmcB/06ZweARIfTfFNdKQv14k120ct3z8sqb25jRdUyOn70gW7iePQfP&#10;VvsEeWzlGpk+eZq4u9JTDR93pj7sxBnXzoPPlhe6uC9zk328JBQ/RmxYiMRGhElUKP5c9vl41fPZ&#10;I6OjeC463Kxo/Lu6ImLw/bICw9CBqW9GwN/i0zIkLb+AnqhyUR2hsLbWZAtrH8sY/LUts2bK+IUL&#10;ZMqKpTL90dUy68nHZNHz6+Sh9U/I1MeXyYx1q413bP6fnpHJ6x6TCU+Rxz91OjlplRJQDB/OYqZl&#10;aDw+6FhJikuW/OwCmTxztsx/ZCm9V0ulvn28hPF7jPRi9hTn6mhqa/roG4FXKy6+O/s7N5dMlWx6&#10;PvHPsW/ah1FrSk0Hi8E/9l/X8DCTU+rp5UHuyUgzb9YtFq05Gc8perFmfQylPjgsubB7pRSQO10o&#10;znx/GL+TDZqLlZu73I8uc7/1QBnIvTXQBk+vzSDOXXbizmsfwLkniNc4OCxYRnEOcvNnz+OedY+g&#10;JzxK69OaExRozg/+nI+iIwIlKzVGCrISJTEen3HIKOZfREk2Z7gs+uMUT4vpBVGeq9iruKvcV1dR&#10;A9pfXbN5VPwdg2bcMHm61HZOlgq8M9WNDeae1J6A4T6cw+DDujxD4RyefiZ3tQJNZ9mqpVJUVsh5&#10;ghkA/fpKWl6uzFy8RCbPpcY/a5GMnzFPSshpyKupI+O3Q8rZhyuaOpj1mSu1bdqTR8ZWB7mtTS1w&#10;4WywjLNSLLpFQoy40MdlHY7fDLwdkED/PzisHq2B8GDFX8syX4NjqksrH753CBketn3BYOYrWPfD&#10;60ytyROffHKVxKH3an9SUcfLUjDuBXDhcfy7i/BPgm3WI+Q3g/vTu4YfHa5rwVm9Vnw1mjPnMr3W&#10;WrDiry7FZ+XCuhSPzffSstHA8Bqgt3tzL/W1taGHuA8eFSfOA/7yO7wq/X3oswhzgcvjj4/Cz849&#10;Zs95OrZsvFRNXSbl4x6lz+tZKWl+FS3sBYkve1oCi+dQy2uUAZwX+2VHyoDCcPKk8YJVcA6swltf&#10;gwYDj7X4sXSmkm093BnMVV+0A7xXebDqz7qUA9vwvGUNbs4VXY7tFWI3tsT0LCkXVpxVHFavtGKw&#10;BW8VhxVvNeOjG4ed7ni09GvNGNMsy0S8MtFo08qDE6q6a8Lap5TEPZjCvahYbHxbeLeUM6s2rbzZ&#10;mzqRdUgQnx/ufXyQtnhRh3iHUheKoSZMvmU4vvtIehC4Rz3D8IbwvItvFLNxZsumbcw3f2e/0aW1&#10;N0mxV/VoxWHFYM3wsOBwT11acVi/Vu/0gdPdWHwQ/LXgsGZPHz17iXwE+pvOXjQ4/M6JU6Z36Y2T&#10;xw0nfu3YUXnpffjtpS3y4N92oPfukbk395BX9RfpukFu9LUd0nr1bRn39S4Z9xV1ZNWkrx2UsV/t&#10;kcYreGr+vlum3SRX+tuzBoeX3KKPF3xc/sOX8tTPt8jQ+EZa3joNDl+W6FEfSk7sdqnL2Sjr1uyW&#10;D47/JOdO/CRH9t2U/fu/kE0bjsmqRZvlwQlPS3Pxq1KeuYEZ7q9JVuV7eFKv0Kd+Q+Z88p08gk65&#10;9MfP6F36QhZ8cp0a8EtSWA4GF/xDkrM+l+xiOHc29WXqzGnJNyTI+6oEBp4j8+AV6nFTxSGhlHx/&#10;anL0WrikFLN/lpse7xGJxWBehtj54ktE91OOofOFBtiTJwcOe9IrGlNYgk/Lz3CUXrbWBocVi3/L&#10;5/EB+pjuHvh7egd7G6/HA4N6oyUOQNv2M/mUiUUV8NY6ic2vlqAUzm+xaRJE/nAY3mnN1vGNSiOT&#10;nFowe44/GovxyFLf01nXnuzboejUYWmZ5gygcx3c8BFpzqSnl5sUNo2RaYuXGY+L4nBWdQefQ7Kl&#10;0adTWmfLlHWvS86EOfSuFlN3LqU2TEYDZ8SQ0jESV9smy5/9o/HUa/3i+HnumdPn5Z2du+X1LW/K&#10;wT2H5NAe+txW4/tAwxzhQg4zurSjhwszw9zJyg0w2BsBLwwPYG+nvhrGdTCYHBEaJIlx0XdwWLE3&#10;Ng6ekQAG4nVKoq6dnJ4kcfTcxiWl4ONNkajEJPSBRIOFwQmcFcC6wCT0VXoRfPDiaAaYW3Qk+y5e&#10;oHA4AcspBB8ptc5+niPgRGSC0aPhV4BOnMrM9Sz2txr60worJHJ0M16PZt4HzkSFlQaH46jZ+YBZ&#10;4dRRCyqrmTU8T5asfcw8ai/3UHcyGNgbFYf19zFZZ0VFBocD4sib4nsO4eHUhvl57LcGi0OpizqT&#10;pUZ9zxVfu2b6eyWQG51WIEOT8MRQC3RkD3biXGQfDw9OzscvyIyRdPS/yHjp5UqN0NbezMbU/AbN&#10;vehrRc86mp/OqHeGW/hzf4bwf4/gtQjgdVbvnC31OJ3LZOdD/ZA67xCw3IX3QblzXHSI5GcmSDGv&#10;TXws2SKBvhKTHIu3ntcCrFUcLoV/5tc2GlzOo+6r+KurBC+W4rByYb2uau80y4LbNU1N9Aa4sPd2&#10;47DmI+jywp80wot+Xe7X4ooyWbpyidGmbfg/3XX3XcbfNWn23Ds43DGT/MhGsjvoKVMcLhrDz6xq&#10;gvsW4NmaYjhx5/QF8uCiR6Rt+jTu80L0I3/jU1Qcto0MFOt46pmJodIXz3Qf+LDibn96h1WT1mtd&#10;mq01wM9N+lBb6QV3UwweYNdPfmv1H9Lb3kHc2KujC9n30XwVeyunvkZN+Dn8WU9KWvVC6jHZ1JCZ&#10;Xcq5yJHzj+rPiqeKrYq7yof1a4vurI+Wpdirf05xWj1aUZwDI3IKjB8kPJMscu4zxeG7+pJNQN+S&#10;C7jS34Ns92D6laLpU7iNw1bUQx5wC2DPKpGSzoVS1fmEVI9/ASzeKAVNG8i1XS+jCmeJa0GLOBTA&#10;Zcs431Xhz9JVSZ4HtWCbMvI9dMGFFX8NBt/uT7JgseKx8mCzbmOxhQ/bthWKLruWYhnSkG/qw9on&#10;rFqz1oW131190qpJW3xaWhvWpZxZdWnlyVpLVoyOLak2vcKKv8qDk7gXdSVy3ykG62yHeO5LxWLt&#10;G07nzJZd1yr5De3of43UY5JkCF6NIf6jZGhIuAz2DjJ9wY4BeKPRotXL6BMVS64oWjZnRJ076Ydm&#10;vXDps7LpTWYa4tHSpbVhxeG39xw3GGzRpxWfFXNVi7ZwYNWjjSYNDh8887HJ0dKepffPk03E0uvD&#10;Z7W/6aLsPn0OT/Vl2XacHiY48Y7z5+DFp2Xb+bPy2pFDMuPSDll4fR9zkZgr8yPZkt/jhb76mrR/&#10;vYV5Spuk4SpzluDE4745ZFb7V8xEZE24fkim3DyKfn0QHn1AHvuZ/Kp/HiHTEp8Wtb3Hvr0lKdP3&#10;s2ecl9zoL6W86ClZsXC3HD94TR5fuU+ay6lDT/+aHODv5PLFn+TKR/+Uc+9/KxdOfC/vbvlEFi/d&#10;K1nlr3JO3C+1S7/kZ5yn7vyxyeB8+ue/S/6Kz8TafZtEBV6R7JSbUlD0nWRkfinJqV9JZuZ1ycy4&#10;gQZ3gz7Q3dT7nxbnnE5xBg+dK/KoETPXJqNCnNAF3VJLwDo4CR4tnfM6DJxxcB1x+xxnL7+zscEH&#10;QQ0HDbnvCFczJ7Qv945m4VnZcbbnWjNk7gGP7x3QV/oM6c4M6j14oOkL1s9dSFohvqtCdMNcfpcM&#10;w3v90ChHwYl9OEOP4t8OYL8JSGE+clw+vQwF4sOZwTexjBleeLupJapurX3+6j/18PfAo2Urnt4j&#10;8JZOkHGz5kvXolXSSI9SQfNMcma6JJpVOvtRmbdxF32OzBpKK+WcXwRmocmg06iHWvXqGWuflF0n&#10;yIk5ft7oKEePnZe9u49yNtosO8jC2PrmVnnp+RfFQ7GfM7qLt+abUD/3cRM/6oyB6J0BCXiN4+CN&#10;8BMftL+eKyCGuit7fzA8LDghAn4TJZEpMSb/QTMg1BMWCabpioiNNSuW5+LQVJPgpun0dCUn4B+j&#10;x1JXKppuWnySpKIBJuGNicTLnYC/O50+qww8VPHJeL6pF3qzpznDtQPREuKpCadU1qPZt0plw3hp&#10;gGfVs883NbTiM6qRlBxq53BRXTll1TJx5jx5eOVjRjdNLy43n1udK57KdTKabVQG72ky5yees4Ev&#10;u6AH+7CfjiCbw5lcCXf0AW8vT6MhBIK1Pun0fvD+O6Tgj87JNzhszVnMKUm1bM5dWd1/t5+7JxjM&#10;DFb4wUD2s/6cAwc6kDHMfab32xB4sWZ9jwrwlQjOIroCQ9GnwdURvB/W7Guao6/z2B15n7QnOiDU&#10;j9ePnOx4fY0i8ULGSGSknj3CpQRfSyF7ni7FPV3FdS2Glyo3LeX10UflppXsfRVwEMVKfV6fqxo7&#10;XurbWsUTj1s/zg5ueGrUo6V8WH1aOttVc9oLSqkFL18sE6dOoEfMR+75Qy+JS02h532GtHfNN/NJ&#10;WqfNMv9+UV2T1E+YYv597SVNzq+RmrYu8veXy7SHV8mEeQulbjJnzPIiw0edQjmHwYW1Z0kzOxSD&#10;lQ9bqRZ9eyn+WnK1tIdY+XAfPB69FQ+GowP3v4v5vn2ZMRAqfulV1GwmMCOF2vCEF/DbvwwOk4va&#10;vIrPYzU+XC/DmwcMHUgN3OMXXsv9oDirGKt9Xvq5VzxWXLZ4o/U5/TOKv7HUO6O570IzqUsl45/O&#10;RL+Ojcb/ac/v88AdPuwQTD72KH7fADArlL7YEM4QfP6tfINF88q90GUTqHXVz3xW6rs2wxFf4Hd9&#10;mQyftaZ/2C4TX0k+fcIl3dhreoer0rq9WjXdcxwMDjf+0iOsXNjiw1Lc7blsWgvkfyy4sA3Lkt2h&#10;mKvZb5pnaakN/4LD+FnhxFojVhzW5xWHVb+OK/0Fh5NHg79gri4LD/5XOJwHJ05Fxx4RE8Vr4iOD&#10;OYsqDg/xoR7h7i/2vvBjxWL8E96R5HqAxd6cEQMj8XvRn7DmiY3y7p5zd/qF1SutOKz9SsqFLTis&#10;3NiCw4q9Fl5s4cSKw4fPfWrmHx774HYP8dnLBocPnSFr/8z5Ozi8/eRp+ohVn+7G4VcP7pfZn7wn&#10;87/+i0z/fJt0fbVVplx7Uzq/3kxf8JtS++mfZOzXzB/+htyOa4fNGvc3ZjJ9cxguTA35v/BN/fC+&#10;LPzxCDOAT4LB7+OVPi8rb12TuR9eldiJOyUh6W+SHvpXaah9Wd7Y8LlcPP2TzOnaKGUZO2XV/Fty&#10;8Mg/ZOPLJ2Tvdvyzj7wuzz2+Sw7t/FqWrTzInvBnCc04KG1P4JP+6SP+bTg3j0tuXZKsxdSOE8+C&#10;w59LJnhbVKJY/A/mv+MFy7kpGek3TJ9UYNRhPj/Pkp81ifrwaPEYjQ+vhvpwwRjxyB0toeXN+FWz&#10;6GPwlAccHTnXD7+DxUP4rPYd6mhw2IfPk+KwzmC5B4zVeSy6N97PZ1m/7mtPVgFatOKwzu7WM58n&#10;GqP2KfjFZ+EnyKKPJIN+JPL3uQd8Yqj/4jFQHNY+JW80S7/EfLCyRFwj8+CsWXwPf3NACnxlsrR1&#10;LaAPJpjMXjeDw67u9Cz5uchY9NpJDy2WGUvWSv3E+cx1fZA+u5mSMm6+1C15Xh58cZuEljTDs/E5&#10;JFHX8Y8R95hMCS5vZA7EOHI1VsneM+S0nblk5oac4Qx3cP8JefuNbbL73T2y7y97ZdOfNpF5SX7T&#10;MEdmLTmbpTOYPAN98J/ga1L8jQkyyzeaemoMemEss42Ve7GC4sIMDockRkpEMhwZLFAMjkmLo085&#10;4Q4WKw4rHvfE4TitCaBHxFsWn6VYaqHR+IAiRqHNevsYLI6LCJME8Dc6ns9YNLooXFXr+Z68viFZ&#10;RVI9aYbMX7XO5H9Nm06vNZp7HfjTOG6SNI2fLFWcs5PZHwPpLwoHV/Mra6Wpc4ose/IZmbt8tSg+&#10;hLLXxoO3ifn0d/Pv6mdacdgjNYs+kUJqvPQGj6KPCBxW/UD95gGxvI/gsFNaEXo0eJsNz4YjKQ47&#10;JuKPhiNrptYg/j/3j3SR3w5Fh8HnYsU+ZcHhweCxla2VwWHVQbzZt4JD6LVi+YJrXvQEOZJNobOh&#10;Nf9cZ8EqDnuyF/bEYcXiVF7/sLBAg8NlY6olH/6hS7HYgsGKtUYXBnctj4q5PVd1K/1hvIbNHePJ&#10;qwbnwGGdIaceLffQqDs4rHw4pzBfFi55uBuHOTPcdd89Eh4fR270NOY5z5PGCTOkZcoMg8OFY6jf&#10;j6VflM+qZisV1LTxc6fK+BkL5cHFa2XqomXSNK2L+bSl4h0bIcMjgsQ+CrznvlNPlmKwYrGF/6pP&#10;WnuH1bPVC49T32D6h8FhzXnvCx4McKCuZNPHzB9Q7TIgq0ZCi6dIYsMaKevaIPmdL8G/1jMDdzHa&#10;ZqHca+d2B4dH+jsbrqt4a9GdjSYNFltwWB8VdxVzLTisOG3B6p44HIgPxYr3V3F4IF4A9Wk5UkOw&#10;DoELg8GDwukZDMerxdlqCNii/XCD/EKMNz6j7iH6nDfAh19hDuALzIZaJSOzxsq/w2ELF1ZPloUH&#10;Kw7f8WX9Gxy2bS0VXVobVnxVLVq5sOKwXisfNnmC3M+W2rClPqyPisu+4WS08H7H4+Ow4G8sNeE4&#10;xWK0GkuOZUJtYzcf5r7M5HyYCx/W+Yhx6FvDQ9FDfOhRwtMxLDDY5NBoH9kQF1eyVMgSoZ7jgG7k&#10;SL1Il6t/sHjhmV77xAbZuYdaLTq0JbtDObHicE9O/GscVk5s8Urr9SGWyee9SJ7+hb/KETDYaNRg&#10;8OEPLpv56MqHt6NLmxz8U3hWWbvOnZWNe3bLSvTIxz7/SpZduYj2i059+S3mCb8hE7/ZLm1/2yrj&#10;r/9FJnx3gB6l92Xi9aM8f1gmXTsiXTeZ0/QDuZI3viS/6gu4Kn2hP1yiRnxFVn9/S8a8dE1Cqo/g&#10;7/hIkpIOyswVr8qBi9fl0KUfpaThdXpUL0jbhJsyd8b30lR9zWByXckuWbPmgJw4+aN0TjpHPspe&#10;SZlyUGYcxhf7M/3IrGU//adMOX2G9+gLfCUfS2b8cclPPSdleR9LacEVKUq7Kfm6MtCr029KRPZO&#10;8ct5VNwqWsQDzcu7YbS411aKW8lYcLldAgtGc15iZjaep8HDqGvwfumy5nPa2wZsdRxB5mkOtVU0&#10;GJ8Q/hzZlPQVaN+/7o2/tbIyevFg9s5B9pz1qH8oHg8gN88fzcozOgl+my5usdQOY+gVRYN2iabu&#10;CC/2wZfjpn2i1IT1Oc/YQvFJrGRmTSn9btSoCqZI6dhHZPUz78nSJ19DR0lA83Sl59WDbGgyrcK9&#10;ZfR45tHMWog2vUaqqHWkjp5MzsCDktA2j7lW66Xj8U0SmEduSUKRWY5BifzcArKWmVUKJ66cNpuc&#10;F3reqG/oXOATZy7Lru3M/Nr4lry9ZTvaNHrNpi2mFqm9UvqzPcjBdPZyNj6hUezpugLCg/Dhgg1w&#10;rRDqZqHx9NrCw0LiIu5c60yA8GSyQVLgwWnUW1nKeRPRhRPwFak/Oy4WbIYPKz6HJyaIeqTUpzyK&#10;PcofvuBBndk5LIj+q1HUuvGHwYFc4zgHJPHnUuPI30dvQvN2SWI+ArjuRc05jJrCI+v+SL71R7Lv&#10;wAl5600yul5/S55/5kWZMmehTHhwnoybOgu/2nTjDcoqroKz42elRp9XXS9zV6yVhU+sM7VR9Q0H&#10;cm7SHEL/2CSxh/sFsM8G5ZeQq0gfqy88lAzCUexD3nzufXjf3dGdh2aWil06WJyVY3DYLiHDzBx2&#10;Q6d2Cg2TfvRm/x4M7u9IT6UT2X/4iPReUj+gevO1BtKfM55isrPrcPFFi/f3Zy7WKHeTP+roRj6b&#10;Mz5UFwex8xxuPIZu1A50rkMi70USWkQC5yG9Dg7zAwdD8SPXdGdlgMPF4HApXLgCDK5in6sZC862&#10;dppH7SGyfD2mfaLUc27RVccZpn3yJLJ4yD0Hh3WmunJhL3zCFj5sP2K4pFG7m/PQbIPDfuDKXff8&#10;Fi0ljHp8h7ROnin146YwW2kSedKN+I1qJacSf3R2EVy4Ch/hDDg5fe4ds2Xqw4/KlMWrpGk693l1&#10;OefVULFHjx50mwsr530gyl96R+KbBnd19QrxMut3oV6i6w+BngaHNRNOPZj3oi9bDSdvA1zzRh/z&#10;z2+XyOp5ktmxTqrmboITr5fcltV4kCeIvU+M3GfdzaMHwoeHug81nFcxWLHY8OGMHMN/9VqfU1xW&#10;HFYdWnFYubFisD6vfyYkPU8C8BmpLh2E18ia/oy7Bj5A/wVeELwX2hftEE5vdJSnWdYxvvj88OmH&#10;4iPAr3k3XOE/OHMFZjfR5/yMlI7bSMbU88weXymuaIB26WViTR3Ouoi8jtK07iwtw4fTxKGG5xq6&#10;5zhYcLinH8uiQasvy6JD27QVSs81uLFAdKlXWnFV68La76ccV+vEFhweBM9XbqKPWjPWpVxYdezI&#10;FLwhYLDWgxWH1ZcVg1dBcTiJ83FaS7dHSzVq1aXVw6U4rFw4HW91WCY1H/YCxWEbdChbei21B097&#10;uu+31ZkS9qK1xN6cEzQXuD/YP8TJGV+Dtyxf/YK8veN9UxvuicO/1qb/FQ5r77DyY83OP/4BufmX&#10;PhedRXyIvUbzPA6Aw0cvUkc+z6xEcFgxWNf2EycMDu+EF7+4g5rta1uk6xA8Fhxe8jfmGX66TZo/&#10;2MDcoi3Sef1daf1aNek90vF3Zhx+fdDMFNS5guqdnvbtUVnzwzWyJL+WRWDy2p+ZyfDTVVlx45ak&#10;Lj4jgRUHJanorOTlnZEX3j4pJz77UXac+EEqWuC5kR9KbhE9RwmXpSjzknS1XpOJTSdk3/4fzcor&#10;+LOkjd4hdY9eleUffS8PwbMf/vkCmdVXpeKtreKffQ5fyVdSlnNJijIuGBwuK/xcClK+kxx06lyw&#10;ODPtBvf8u2RYrhWPqlbxaWgW32YyV8ZUiUdZm/hUdzLbJotaGl5Lzk4jqP+6soc6wfmUF2ufkL6X&#10;UbkleAFa8DKTG+iGJuRITupQ5is5WhsM1rz4QZz3dJamYnDvQdSM0bO9IqLhwmjP4K13Yh51wlz4&#10;WY5ZftSCA9GrlasFpOUxf6EQ7bsczkqeR36nVHeuJf+Rnp/NJ2XV+p3wggn4dUaK/fCRMsKNR8eB&#10;Boer21qkc/Yik0k0unOepNVylq+bLtGNM6Rw5lqpXfSM+GbSMxsPxscXwBFTmI1dQsZ2Hf6lWnLS&#10;W2TTe4fRTS6b+b7nP7wi+9Fldm7bLbt37JMDuw8y3/DPphbp7MpZl8+8GzV0nZ/sBub8fzgcFSph&#10;8BTFYO2Z0UfFX72OvI3BkeClYnB0ekK35twDiy04rHq14rBicDD9zZpNFYj27BVL/ZH91yWCPZ9H&#10;v3T8OvhmA3gMBoNDsvn/ZTJ7N4U+EP6eOz63CDx2j76yyejuJ/BRHHv/nHx44WO5yDl195HT8seN&#10;f5YFyx+T6Q/hG5q1gBkWXQaLFJdS6S1TLK7Hqzu6Y5LxFqvHOIL9VPFGcTikoFSCWbZcD8WLqxw1&#10;iH3BD33ON56zVlqxwWFb3m/7TLydaOXD0vOpYeND5wwyBC3td46Ocp8D+QPsv31smD1jixZtN4R9&#10;zJ46mgM63u1aiK2VjHQZJgH8DOW1AeismgVucHgkPXOuQ5n1iqbj7Qw+u97BYfVnaW1Ye5iC4FOa&#10;BVLdXGvw14LB5Q3o9uxxpncXDNb+XcVi/VqxWa8Vf5sm4KnvnGquJz44XYLxiCsOO8MxlAv74BNW&#10;HFbOoX1L8SlJ0jVzmnRO7jDntHvxIflQRx/d0iZ17fi9qPEpJ9c5Eqr9pxSVmWy5ssZOacbzUNY4&#10;2cxn75i1TCY9vFxaZ82XtJoKcw4bzDlD8zmU6/4+1FvuC/PuxlvwtzfctzfPaYZHrwhf+X04sxCD&#10;vEyOh84cGDjC0WTyaP+W9r+EoI+FV9J7P3aFFEyj3jpro2SPf5IM1CWc80ZzBvcz84Uf0PMRPNp6&#10;hLXhwYq3WgO24LCF91qe068tSzFYcdmCzYrDgfQqKg5rLoyDhzM43Ifa9WCT46G6uxN9B7axzJMC&#10;i23j/OhDDzE4/AcvL7mb/4POQPTPqJeScU9LRecmfEwvSHj5MnHJ6fg/4bAFg3vmVir29lz/Coft&#10;2spEl+rSqjWrJq182JJnacFhi0erW4/WebJDwWFbg9XJefRS0A8Xf5sDKxeOHl0Pp8fX2ggfHtsu&#10;Sc3MXAKHVZ9WHM7iXlUcTiknnxZtSXs4NNfAhj5EXUPQvPvZ2fI6WpnPUv+hZLmx+nGe1fPC4KGa&#10;l+8ua598Wbb/hV6i23xYdel/xYfVj9WzV+no+f8UXapN6/wanUVjweED4PBecHjfuYvkXXbj8MEL&#10;l0zvkvqmtx87xiwI/F9wyvWvbyZ/Z44EVT4lpat3yJSdZFSePimdZ3dLw7k3pOmjrdL06XZp/OQd&#10;qb8EZn/0jjRe3iEdn+GVvn5E5l07JWvQilf+TG7HP4/RT3RZVv7XFVlw6XuJqf2K/o7L5EYdkvaW&#10;PXL82Lfy4cUfZMf2b6W25iyzX66SpfUp+UD74T77JT1zpzy8+Lgcufgj+uFBCYnaDq/ZK7U7yLb+&#10;xw2yQr5k9vA1spq+l+RpB9E2z8jkTrIiNn2Ddki29RL83NM2S0X5Zskv2Ct5hSfwbB0iU5me9sK5&#10;Eji6VULqxtO7Qt9wZYsEVbdJeN0EfgaeQA88HfQB2aMjOsE1HPBwqIdA+fHdQ+z5jBRJBj6fkSGx&#10;7Dech+HDyoWVnwxyUq+Bnu+GiZWDvTnvmfeZv6t8aVRyDnO4CsQ7tVg8kwvFHe1Zly/PjUKv9Esu&#10;w39UJMGZ9cwQncj+Am9YtEme23pJNmz/qzyyfpeMaV9Gv1KU3NcP7PMmcwItdij7dTw+qLauLula&#10;vELmrl4n9ZMXSlojWbNNMyWuda6Uzn9SCrpW0MtCXpjiMLVn53C8JHjFfUvqyXqskbCSWnlsw1bZ&#10;cxqf1rnP5Rz31Z7th2X7lvfkXXjjnl34CDdtJoszilmN1B3hEYrFigU6s1hzl3suf/b5gLhICUqg&#10;zyeJ7F/qtbqCU+LZqxLYq/BhpXev8Iwk03cSznlYc6p01kVYjxXOvhQGD44Af6NY4fDhUPb8kEj8&#10;1lzHJNKHA86n4LtORpdOoh4cR604KjTc+K+0PhmEJpEHx3r1T2/Knt1H5P1Dp+QInPgUn4/zn3zG&#10;DImvmRvxhZkhum0P58r1L8nk2Qtl3PR5MvWhpcxMXC217ZMkE8+75o6GpdF3nVciMTl4C+h/GBYU&#10;RcZLuQRns2/hpx+OB8g/1P9O3dYnORePFh6/zDIZzFnLLj1TXOBGbjnUR5LxpXLu01k02rc+gPe0&#10;Hxh8vxV1DvZ63cPs2FscPF0MvuoeonkTw1yZdRfmi86kvvNAZkB5yUhv9D83nctDbxvXmo3u6u9C&#10;X7SPxCUyo4J6cCx8ODaB9yfCXyL5u1Wt9I2znykH1qUYrHhr4b/KgXXpc/o9vVYOrBisWVd6PXnm&#10;DKMx97dzMPnSqhP4Ubt3RZ/2Cgo3dZQoeJ7WhrWHOIZ7wgbOr73ZdW3w7JYOagDk+oO90elZvMaF&#10;kl5aIbnwHO1nGj9riTRQb6mbMI/+4iUy8eGV0rHgEWbi1YkttZIBtzH4PnBWl/YNW7I7BkTiWYvu&#10;9kv3i+32bulM4gGcH61dR5ic9AH4yzTbxjelnAz2djwTi6Rg6nopmfGS5E55RrLHLZek0V3kpiVR&#10;b2LGrhUameIwOsVgJ2vDeRVvLVxX+a4uC+72fLTUji26tGKx4nBQqtaUM+nFwqtP7fdual73WA0Q&#10;G3Q51aWHRsB/Y7zF5EuDx3bx9EIHU2fnLNELP4st92FIbpvkND5KzvIrBofDKhZz1mv6RZcuTTL+&#10;LFtysdQvbU+PsOHDjTliw9Jsjjt+LLRoxWDtTbJr7162PPZc1nyty5basC71aOn9qjxYfVrqvdKv&#10;LUs1a9WltSasHFh5sS7lz1lkI1hwOB7tWZdicBy1oJ44bPFrmUxp7lv1aCUUk4MYGmcyDWzYkxR/&#10;dSkWW+FN0Hqhaksma0nPsvgttN44yMGRHlMXeXzdBnlnF/5oPFoWDLZwYUttWDM91DOtOKz8V3HX&#10;YC975fsfMN+B53RenJk789EVo0trnW/fyYvwYGbDXaS/mP1GObHWifeevSA6J11xeOfJU7L25Zfl&#10;D16t6BpjxSZzkoRMXymVb2yRief3SuP5P0vN6U0y5sM3pfrcZik7+bqUn9osdR9uk8lfHjTzmdb8&#10;/Bl14U/ItbrIvIUTeLVUl/5UGnecoy/mY3oR4bplx2R86z45f+4n+ejDn2TPnh9kzOhz9F58LqmZ&#10;N5hffxMs3oG/6h08urfk3SM/4AkhFybjsARkHJCJJz6RhTe+Z+7xdWY53ZBxu6/SF/e0xGacl8UL&#10;vpfnXvu7WZvfuyVbd/0gz6y/JfPmfy91jZ+x5+ykLrrC4HDQ6Dbxq2wST3RoxR/f0iaDxa6cpQYO&#10;c4eHgDGeXuKO5qrz5UaicfS3H4pWOByvBT7H7GJT9/9N/4F8RqzovyDPfFAf82d6gcuaN9mX3j89&#10;96nmYs8cpDB0J8Vh32RmFqoH63/BYbdouHACGZP1M6R5FjMSFpHB/Ox+s1q6niVbn/zY1EYZaE8/&#10;5KCRzGP0NjOAh/JzUsCu8TNmyIS5i2TifObCtM2UxNpJEjNmmsSOnSPVi5+V5La54pFcLv6JxdTT&#10;8KhFpEtgVuUdHA4uqJIZK9bLvrN/lVMXvpQzPO57lzyZzTtl51u75MSx07JrJ73eOWQ0udO7xDnF&#10;C5+oN2fwBPbUQDDXkr1sHi0YnAg/5fthYG842Ptr/FUM1hWVniyRaVyDxaGKuz1w2FyDw6GKv8qL&#10;wV/Nv1IsjuT52CTVs8MlES08PjRI4oLIfAwIlJCAIPEiC1Jx2AdcKKipk63b98rRI2fkwrmP5RRe&#10;NMXhM5c4px7/wNTFL39xXa5c+17Ogslv7NzP2e55mbZgmcxeukbmLFsrVXDDyAzqepn5EomvSucB&#10;6tzY4cFo7WCqXwqeU396iNgfgyPJugojm4vll5ovwzmD2WSUGhy2SaXHGE40Ej7sGJogvdgjNNfJ&#10;ZKWCw3oP6Z6mZznlFAOH2dNLip9luI3x9N7V7y7mJvRHl3ZhdgN5V2BscEwAfkRytfxHkoHF/EEe&#10;nQNcwUEPGRVOrjR/xmAwOJxAfTgkhr6ylCjqsNUGYxVnf42/yn0ty4LHyo8Ve5UTKw7ro+JwFJ52&#10;PYvqnAdvvHN+nH3cg5mPERln8qXDoiOlvbNNWsejMeaSQxYUICl5udI+pUvGtKFHk2ujM8YSwWDl&#10;wyUNLTKmcxr1gKfInF4lUxY8Sj8A+Dt7hUxb+phMWrzc4PDQ4O7ZDpa6cP84/MXxwTII37RNQqjY&#10;JIbJYK6HcK0zHwwWg8NaH1Yc1vOPE7xda0SheXVgwRSy2FdLxayXDA5ndDwh6dSFoko6mR8eLL/p&#10;ZyP/b0i331frBDqHzYLBFmw19WHFYtVMbnNfizdaa8SK0RYd22jTGfkGiyOzM+kNoX8xhGzsIeSJ&#10;DOiLDxUPPF/bh1EjjvYyfHgwnFhrxH18XeVufv+BWoulThJZ3CmpNcvpKX5GMhqek5CyheKY0vBv&#10;cdjg720MNv1JPTD4/4LDdq3UW1h6NtE6sOlX4ve24K8+6n7YfXbRHHJ+Z/Yu5cJ6rRp2XmWZRGot&#10;Qvkw2Btf/8tSHFYurEt7h5UPZ4DByocVh2MLyETwD0cn5Bzood4VF/L3nU1/pSO6uNZ09Lw0yAlN&#10;nKV5SyYHUTVxOPHjz7wsb+88dCdH69cYbJk7/L/hsGLwsQufG06sM9JP44nSWUvqlVYcVk6sOHzw&#10;AjMPwV/FYsXgAx8wF/HESbjPGdl97KSsXPcsfTpP4u1YzgySB8kxhR9OWCmjt26X5uPvSf2prVJ7&#10;9m2z6i5sl5b/5uy8w6o8025/ZnKSmfOdmckkdkHslVhRpEmXrjSlSREQsKIoogh20Ghi771XbLF3&#10;Y+8NC7bY0MSIGk00Maas83teQ76cub5zzbm+P+5rb7YU2Zv9rude97rXuocfddlpffzyOrtDdzXv&#10;16/w7iBv8Jc7aKXvatYvZWQNPlHYuBN4Rn+nSM/v1a3T5yrsW6RvLr3Wiys/6utz32t0zhH2jY5r&#10;2pzjWr6mVKGRyzR6zGEy7N6QHfuluvaexmN31anXGX3yHfvJv5Ix/NM3eEr/oC5zH6qS42j0I7u1&#10;aHWZVh66q4V7rmjZkVtafvQLzd91V2uOPdW60081fWuxnJOT1b5HT/rzdLAQTUxrf7gTP0sf3Qyt&#10;VJUmnC+bcz2LiFRyZm91g7dO7ZlGf5CGD2UMflWxVi8cntGfHeJulgd0cHQ0u1Kc3eFWjfbO3hGv&#10;f677NRviD0hPXLEG56666Fq5VjvAObUKjKEn7fK26I1asD/UJiJebsy/fOGg4/uwdzRuPVnoBzRm&#10;ITti4zbgYTvKmhE388QL2S2a78nZvyp7/LbMNWrg4VG9NnolH6VyDU2kT0kdMFSdewxB658rz5Qh&#10;atd9hBI/WSav9HwLh50C4tBR4dXkxi5jeDLnkO7sU6fJMSKRzLAC5sPkWF97rIsX2Tk/iGZ/0z4d&#10;3n1Ehw4c1Z7de9UpNsbyVGzUrJFacU6x/6i+vC0Nlhc6rP8s4wFp8NMTjPQOZC8pKNCq9tz6oZE1&#10;vvyBwcF4oL0tnw7kJYQEyivQ3/oa0/eaMjkTVtYEPa8Pc15vTzRYHh7Wra83virotky1CHRlroev&#10;EdfbNt7sc3px/fdiR4E9J5PvWpfXxZNZ79Yd+y38vcEc/OLpyyq5cY/3zX3defStzpeU6uAp9JAX&#10;blkZi6VPf9C5mw/JTzytxRt2Km/8NPRZXfjeQfDSeFvE4QnC+crsnJkMDrcQzlk+QWjg2vI5TvTw&#10;pudsC1+LFiSY3oIzWDVe86oGj8Hh+iHhsmNH3LYu2kA7dljprarXRkMKDhu/jkrVyWWtXQu/n4aq&#10;UBffIW6rNK7LLJPrMzhcyeZvatasttqhD/D0Zw4Axjj5opv2bMnfTFM8jZnRuTE7dm8JFrI/DB65&#10;81p50Qv7h7aXB7jsAY8f35PXvgc9MJXck5kwvWlq72ylZebQq74tcz8DPqB7Ftj7h+o5YAi7RHka&#10;NHyY5Y1ahWvaH3G4masHuoAgy6vM5C727oc+PbOHohJiFBTWkdl0d/bDxqjfkFHw4/TdffEGAX8N&#10;Bht/6f7MB0ZOwudjzEwNn7RIOWNnKbtwhoZOW6Te8BVezPzru7mpqq+zKoO9Bn/N7rApC4fRD9pS&#10;1fl387F53PhsGa66QkvDL8Bd0k9+5IWnVYdkeSXlKKgX+/eD5ythNDg8YgX7fnPUoVcB79MMvV/b&#10;HhyGA2N2YPL9PmSubHDE4qLBXNPbGpw1mGvwtRx7y2+NPtqU6Y+NdtPsOFmfGwY2U8anx9ecUfib&#10;+ZtNJXaI/4m+qBHaAUd00ezjGE6aXtjg8AdODfRe8zr6M/2f8Uw1mZ7+CaPZ35mlsHTO7mmL1TZu&#10;lGp36KoaEeGqHhuo6glo+9lZqpEUgL9l4O/98P8Lh8v7YLusWP2xbPn4j1V3QFeZMrNewyGaXSVz&#10;+3YGTF8KDhsO2jxnBn/Nv5ne2Hy+6ZmNj3vnrngKJqZYM2GDwQZ72zNDNGXu+/fs81/icFQP9jM7&#10;4YnQwtnKSDdafJOd1tT0CY4OFh6b81KFGmBvfXrxBvzcOlWs3ABzzrWpV18LV6zXHuZwBn9Nleuk&#10;y3tgMxc2O0v/FQ4bDL5w85GFwyV3ymSw2Gi0zL7SqatmZ/gOmMteMVh8+DJel2Bw+ZzY4PDRK2TG&#10;nbuoiXMX8F6fzmx7jmycPobjSFOlMDxLFixR8rHtFg6nXN4OP31AA8vOsNN0A9+sUnrgLy0cnvIr&#10;2mXq059vo5W+r+lvHmnMwy/l1Hc9WpBnCnNHu+yzTiN6rtSz4h/0+Nx3enbpZ00tuKz+g+/ryOkf&#10;tesA8+KUzVq36Sk5sm80f/UFpWROV/uAK8qb/j09dqnyfz6rwS8faOS3zHwnXFOF1iOVNfyC1m17&#10;rdVH7msx/ffSwze16PNrmr3tltad/EZbL7/U7J1X5dYtTYGZmfJISZWds6feqYbesVIjvVOrAZ46&#10;jfE98Fdsz/5aCke/58RxLVq5RJNmTtGMxfM1ad5CfTyPPLbZS8DHNZqxfqdW7/pcG/fs1ZpNazhL&#10;zeVzFluZQMM+JusIrDd8W/1meE4xu/EMj7Zy4B07xMshrCszbbwkItkhpid3j0/HI7WnOqWPUe74&#10;DRo5a48K5u7X2EXsZ49cgd6qgPnHeHiXHLkxm6rRAE/ZlsxIXfzk1S4A/wxndOKh1t5NeFI6Hke5&#10;ShxQoJjs8QrOLJRn7wJ1nbBCrsk5Fg67BMX/XzjsEN/D6olbh+F7ndRHW44Ua8eBC1qzZpfmTVuq&#10;kYPZ3Rn5iQbn5Gv0qAJ0deiP7Rtw5myIJ7gDu8uNLK7zjxjs/BsGG92Fj8HfkGArz8lkOhkM9udj&#10;g8H/isPe4LDBbIPd/4rD1tfh++SHj4apAPRbpvy90XR5cAYCf5q2Z07KtdbRB/zzRofEzpPJ5fCI&#10;hP/39cOH2U+fbd2jksu3dOlsiU4fPae7pY9168FjXb39WLe/eqG7j1/q1pfPrbpX9kpfPP5OV+4/&#10;0VnOt5n5Y6zsWN/wOAuDTR6MG7PdlmCpvQucO9xzE/f2Fg6b/Sx3Pw/6UEf6TrTUcM+2AWhZDA5z&#10;BrNhD6sOup5KbdrpTx9wXeCsbvoqm7q2Fg5XAYer2KIl4Sz3AXoDo9Wxd3Nh78IJvhk8rlfNytZ0&#10;dv5I/v7OzOLRPoPF7YLA40AXrvFt2ItDI+bF7rAXe0twswaH23m7wOOjl44M5LVBs97RW116JJCd&#10;wEy4e9/fcbhbn4EW7vbon4tvBvwz2Gvw1mjYzNzcPGb+zTyWOWiYBg7Nt3aQqtaBk3T4z37Y7A+b&#10;80+TVvAD7m7q1benuvfOUHxqomKTEtRrYLZGfTpRuQWfqncO32ckvHPecCtryWQfGn+twYWTweMp&#10;zF3mq7/phwumK3/qQiXx/2gVEGzhsPHoqMhzYDTSpgzWlucNm8zhKp5klPE5RkdtfKf/o21TfdD8&#10;bV6kweFW/nDIUeh/eoxQRPYUdc5fzL7fSsWOWK7o3IX0X6PI5krVOzb19aeKYEmdOhZfYXC4NjoN&#10;g6um7zXZkKYMHpf3weZj0y+bHtjcN17d5ThsHvdjB849HF89yjsyHP4wzPobNh59/+PD9y0cru9u&#10;9pNaW/2wXXsHC4f/o3Vd/blpLf2V96LZW/KKIwswY4Kiey1R516r8cJdyA79MNVFF/L/hcO93u4I&#10;/7EftnD4XzDY4PEfMdjc/2dSB6veb1ALPqgZ/H0rcukakVuHH2dDtPvM+CrUsrHmtDZo9kyGRcUa&#10;dfBM54xphy62ldlpRLsW3RXvwBT5xqcohOtZx1RylpgHh4LFoUYX3XMgfDtzu/S+VsVlDlBYKn1E&#10;AD5Z7Oe1tkeTSC6ck2NzdDNtyE5Du9mWbKpG9pxbmQfb4oFYnZ4dbtp4D1diDlQVXnrygs3afAC/&#10;jkNntfvwOe05ekH7jhdr/wn0zNTek29rN7cHL+BXCcaaa0J53vDZ21/p3J1HFh6X98Zmhly+W3zy&#10;CvsnlMFki6u+jE91Md/nyi3rduPeQ5q1fK0co9NUsVWiqjcqVPXmn6iSE77Ek3aq++lVynm4nSyl&#10;/RrxwyHymMDbH0o19acvNfuXR8yCydGhJv36RKPf3CVb6baW//qtYuY+QJ98g5nHc87gZfQ6exQR&#10;s0xzZx1VWel3evnkGT4exbpy7p4eP3ilcydvaVPRfp2/9J32HvlR6X3uosNZr9ZpG/Xp9W+0+Ffm&#10;v9/fVcf15N7duqTEft+Si7NHmcPR12x9ocWLSrjG3tOqLcXaeqxUW46V6fT9Nzr79RvFZE2Wd9cM&#10;NHj0wv5B9L68B+kn361QS3XY/4lO7qr5mzZpybZtWr5zpxZv3ap5RRs1a3WRVXPXbtDcVes1c9ka&#10;zeHctKhoi5au26qFqzdZtXzDdi1evkFLVmzUijVbtGnrfq0q2qaBuaPoAfFxh/Pu2ClJgaFx4FGU&#10;ddsZ/OvVf7hGfjxTk2ct1+xZ2zR1wg7NW3Bcy9biGbb0uj5dQM7GgmsqmH1JQyedQCd6SHlj9qrw&#10;0yOaOvM8Wvtibi/qk0nsf0/isaUlWr0DXmIxurqCufA2+UrMn6ycGasV2mcY5/14fDyimDXhrerT&#10;wcp4bBrdV3XDMlQBH+kmacnKXLhA3SaMV+zQQQrJypB7Gv/nPiny7xGvmL5plrd+w4YN5dCyldq0&#10;dJQjvGPXdPJvUpPIk4omgw7vXB84ak94Ul+uwcHk84YGs5sUaN03H5v75jHjD+wXzg5QWIh8OwZZ&#10;X1v+ee6B6LN4b7n6wUdT5utMeQT5/V7lj3nBZ3v70jfTL3vQ/5p5sjschWdHvibIR+5w5C2ZP7nC&#10;U29au143L+G5fvaqLl6+pysPnvI+uKvbz37S3jM3VFz6VPeevtaNL1/o9sNv4Wa+svB5P7PkGLww&#10;vYIj8CLtYvlNGc9lc6013v1mN8o1gp0z5uTG89M32M/iXpvDndcFi+oz+6vhzw5mIHMN306qy8e1&#10;8Lz6c50a+qvpfe1qyLY+3J09moNG9FkNq+JpWU3vs0dn1zpQtR3xm/FIQSeehH9XGP0YXqu2zCVd&#10;8OLwcSErxZPzEHN1F/a02+DZ4eNmlbNTC7VmDtoC7DYctrs3vD0z4YAwzjD0xL4h+HhkdFVC7z5w&#10;7v3Ug340qy/5mfTDOWDx4H6DlQfmDhgwWP1zhqhbn374kKei60pHpzVYOfl4mw3O10DOayGh8czd&#10;6qixswvZy85Wnq7xpfFA//CRI9lAzNCTyXVIR1MYlRyrDjGhSu6TrgH5ZILxsyMH4ataOFbx/Jwu&#10;/ZgjDy1Exz5JYycuUsEncNPDJ8NJ46E2lf54xjQF9+1m6ZWq+7dS5eCWeEYx8/VD49GenVHOQNWZ&#10;WVTxwkPKg5wMDxe8RN1VvZ2T/jd771UcWqgy86c/1yKX1MFVLTuiG4kfxVl9liJyyXMYsU6xozao&#10;U/4K/Nln4cE+hNyzDsytGjOHYoZQCU8VdJg2dvDSVCuee98o09OGgafsKEVGsWsZZp0B3SM6WR48&#10;7jzm3ilG7eDdXemXrYok16VzF3nHJcCJG+yOsvLH2/l1hC9tRH4xHEmDBpZHrNFMGyyuSe9oA7/z&#10;Lv3D+3Xt8f9mxhTaB89dcsBT5jJTX6rw1OXw00vZVRzB316ypc+vFd1BtROCyHsIsrw7aiSgm04K&#10;Vc0U9KPd4ef+UM25b6rpb4/VSQhV7S4dZBMdqMoRPvpHiDs5h05614fMG89Wei/A2aoP4WsMDtdu&#10;20I2nA8qNaxtzVMMDpsZrdEd2tAbV6xp+MK3OFyjUUuLY/LqYLgNsrY9jadvB7y9I3n+ouUbk8A+&#10;E3xmPNoMepaQNDw7umcpss8gJefkKaJbBroXfImYSTs0wc/AVEt7esDWzIZc6InbqFb9xuBvDXb+&#10;mO+Y91o9zr11ed+BwzYNPtKEuRstHLYw+Mh57T120cLhAyeZ3VL/XRw282MLiy0Mxv/ysvHcYl8D&#10;HDZ1suQLHblIDvGegxYO+3Qb8DsO2zlMlq3nOKUsOaWRDw/Sfx5S4Zvj+viXUxYGT37zlaaDwXPw&#10;szIYPAdueuKvZRrzcyl4TL7Smy/kV3iBnOrL7MiQ1eD9mJzQI+DPHGVlztOuzw7p67v39erZc31d&#10;+opd4q/05NGPunGV8wT965zF99Sx83G18P1M/nnHNP3ea014+YXGPLuqyC2LNaL4JB7gpTzHB5U3&#10;AY3WlufaueO5Vhfx++y+rvX7b2nVTrj3az9q2b4vOMeSwZHSQx3hNVpwfn6/bgMylJwUHpOhwkkT&#10;VbRtq5Zu366Vu3dr9d69FhYv2rjFwuL56zbJ3F/+2Q4t27QdPdhOrfhsl5at36Yl4PHarXu149Ap&#10;NO/kzn9+ih20cyq+ele37j7Wrv0nVDAeX42+g+UXgu4kMpEMVXi5fnkawvVk4oyl9N1b6Kn3qWjN&#10;CS1bcEIrVhdr3ZYH/LxHWrzpMWeCbzgjlDHD53ledU+L1tzj38v4ea+079CP3P6gzTteaOW2J1qz&#10;85mWbCJD8NO1SsmdiN8d/vg54zV66XbyyvuRMxyHjiOe3Sl2o4I6q00s50i46xZwcY5ZWarfNV7R&#10;YwqVPulTDVkyTwXrlipv5Vzlr5qnEStmwQMsQ7uTJnt7ruv0+QaHW7d1VTjn+az8wRo6rlBjp07E&#10;p/BjrtFZlu7CYKXBY4O75r5Le3Rb4LTBVoOf5nGDxeV4bGEyj5nHDTb/EZ8NxluP/fZvBrMNLhvM&#10;dnFrp3b0xV6Gv+bzfMLIowWLnb3Rj+El1Zb9IU9XN61gBmNw+OathzpffMc60177kp4XzL384AVn&#10;2q915d5TXb3/TNfuPLX4asNZD6Ff82KeUY7DHbgu+EfFWdyjPTjbxJ19ZeZ69nAEdeiP2oH97UP8&#10;6UnJuoN7bBKOhwfnoNodE+mLY1S/I5p1fEjeo1f4W03mF1wbjMbP4HD1JvTHjW30v+pV0d8bsufo&#10;DO8NBjsE9sHjpTu+IWB5A/Zu6JUd2zZXO/c2ao+u3B++wJef5w32dwj2VVhogAL92bH2YEbtxK6x&#10;cwt5o4/29MW/o72rxUu37+ir9P69mWlk4uucxd9mtrVTbTB4EFx0blau8ul5DQ4PgCfu0X8g/HUv&#10;8LOv+uUNJUNplIXDg4aMRQ+ZCM9ocBh+kPNAc188xOB7XQI4q7hwVmnaht3sMAXwehsfFxc4g45x&#10;kfTi3ckpTUQbi59wVn91hJMMNX5afbLBbHaLc8Zq/JRlGjXOZBNP18iZC5U1eYJc8eKp5tkCTrq5&#10;Kge9xeGK7dFkGRxu746/JX4Ynu6q6O5q4XB1D1dVdUWnxTmpGrxlxY+a6r06dS2NXavQfmikC5kL&#10;z1XUsLWKK9ik2NEbFZ67FD/YqeR1DQSv/ZkJ0MuBwxWqopWrVkk1alWTXe1qvM7eFg4bDPaIiIAn&#10;jWaP5i0eGz7GLRxNwW84bLDYLSLqbXWKk3sU2rTY+N9x2B9c9oDjsqnbxMLhKsy2GsGD1GvX1tpd&#10;MjhchXPw38APm+bo87zhwWMGWn6bURmL8CKDS6eCkpfIOWY4nuaJahAVowaJkWrUDU+3NCodX/MM&#10;fIt6dZF9Jl77yRFqmERGSRzYHOmnyh089U9/F3DWEZwlvyqQnbpgd3hSb1XrhBdXHFmHSfjBpaI/&#10;7IYvTc84q6qCvXZoa+wceI7t0aI3qmN5BBscNhhsemKjnzJ8QgU7dkvoh+0dPcmnSECjlyafLmmc&#10;SbqRFZUkL867bmGdrQxYk+dp9jpb+Eda2tYWeN+07sC5PzoefyR2/3jfGS68Bf1ws8bc8hqbbFCT&#10;H27yW4yPTCXOrTZmHl2P91qdqqpWC/0F7z3b+vbkl6/UjoN4W9EL76UXNjhs+mCDwWZWte8Ue0bU&#10;v+uHTS9crtn6o6b61FU0XZTRbFkFBh+/jF8DOHzo/FWt3/255qxk77vfTPrgbM4Ni9B6Fqmexwr1&#10;W1Gmea+e6tPvyZP96Yom/1yiqT+TYfdLGfrox+DvVxYOz0YfPQWOeuqPzzT/x+809PQXcks+z3OA&#10;DtrlhbzbfaMOgaUK8zuBb/ROjeq9TxsWXtD1kz/p0Rc/69aVn9B5P9O2E3hxzT+LP9s+eUcdl0/G&#10;VaWuuU5e7Us48IdkN91V1rXPNfzSBfDkLHOwPeo39r5Gz7qrxWvpyeef0XJ64mXbb2vvhac6dYf9&#10;43Gr1Dq4q/p9Mk0fL1pt6TsSOEf1yxurIjRIxy6c17bPD1jPw6Z9h7Vp/xHr/sotu7R0I/0x+Lt6&#10;2x5yOPajaT+Ct8ppq8z9TZxhdh85w+72TR05i/7tHNmUZ67hC/lApU9fWrqfGfNWKDmjHzq1NGX0&#10;GqjhI8dr2oyFWrZ8vTZs3KntOw5q7/7j2rb3LHh8Uis/O6dVO25q6a77WranTMv3PtfS3c/4uEwr&#10;dpZp7a7H+JA/4bzxWKu3PtCCtTfonYvVc8w29Rm3U7lTtuO5zP7Nqj1KL5yt+JHTNHDeeq5zffB6&#10;TIbzScU3DC8R+mIHcNgpI98qF66BH6Exjho9Qp/s36W1pTe08Sl5hHdOa3LJYc25eVJF94qVUJBL&#10;1hva3aZN1LKVo9xdPJQYl2T1uCHRndD5dCd7ke8xcxqc/gJNWzhPE+fMVGYu+Tn0QdEp+Bbzeb5g&#10;ljv6MjNHdoJDNhy2+djSRjNXdvVDY82/mexfU+bx8jKfV/655Y/5h3akzwu09NOu4JCbRzurjJ+1&#10;8dKMS+iikI4dNTgvT2vXbtRNNBRffVGmeyUP9eB6ma7d/Fr3HnyrKzce6XbpCzTUz+Cm4amffq81&#10;2w6w68x8vx09j+lX6GHCuyTzeySofUeyY9sxn+Y67ODvg5d4U/KmG7A77QJXjJe8qzMaLXbE8YRq&#10;EJqoeswk7IK7sEsSRyZEpCo2b8pchL7AjutVHXz8G3GNaIKGtImd/lKbnaVGLZhxd8EHlWyKzoOZ&#10;Lfbnd2cW15RZYU07vCmb0gs7KjKSHKLQUHxrAhUSHKBQdsEiOIuEBDOnd3WwMNjdvbX8A422DT8V&#10;5tfOnq68Dn7wysxks/BxxosjY0AOXPMgZWXlqH//QcrOxh9mUL6yssHh3KGW50Z3PidzEFnXI0dr&#10;yMgC6/HB+R/jnZPMtbUWXmJO+Gu3o0cMYL86kHNDB8vH1+xpmt2UyLjOCo0Ow78smKyxcLRZ8Xii&#10;4O3PnCY8kRyUuDQrBzQlvR86S35WvxEaNnqmho+bqwGjp2gE59d0/LQaB4fA07rKBr69Mj1xJT/y&#10;WXwdVAnuuQrnDFMV6f8/4Pmp4E32gzu7xK7MhXnOqpAT9r49vngN2evywkMtup+CmA3FDp6nlII1&#10;Shm3UUmFRYoYPFfBPceQfdsTXHHVXyqbnURbdgeZG9hUtnC4FjMFs5voB9/sBdZ6RnS2ZsAWTw3m&#10;eoC57eCpTW9nsMWUySYw5dEJDOZvwzMWzOkMnjLDCjC4DO9iW7+phcMV6B2bwrM0NFjs4UR2AVrN&#10;xmj3GrdWU89gtCqG6xtJBtQsxfXFB5v5X3j6CrQli/C1zJedP+e/kA6yi/BT1UhvvR9OLxvsovf8&#10;yVjye1vvejvoXfTX7wW5kLnkpX9G+6tKIhmHqegO0zvhNR2LzzT77727kP2AB2H/JDUYmKKGOalq&#10;NKibavdPtMqWPtTgsC0auKpN2B2hP7ZtYrLc2S+x5ewC/1OtHlppdrU/rAE2Mhd09ApmX5yzVzx+&#10;HdwGJONfyQ658ak0vHSHlAwFpqQpIInfs2tvsDpDjuS1tgpG28Z7qDn6EJPfabRhreA4WjdnBuLi&#10;KDdv9iW4NbvrlTnnGl8Hm1rMputxCw7b1EXvbme4qHpcs2bDRd/UHnrhfX/ohQ0GHzp9VftPMx+m&#10;/js4bHpi47FlyuwwmSrHYIPD+8+Q8wAOL1iLHho9Qm2noeyCrue9swOP7FXqtfhLLfvpJV7Rt8DZ&#10;a+ihjS6rDEx88jsOm17Y4PDEX0rZG/5OC968VOqmQ1x3DqPPeARH/0p+3q8U7H9PXaOuqU/cEaWH&#10;L1aPuPEqGLhCC6Ye0NJ5JzRlXpGyx0zHM4cdm56beQ0uK274M4048b1mf/vawuEp9Nrjv72hMTdL&#10;ODueQ2N7UoMmfq2RM25r3oov6Ff5v6y5oqkrzurkF29UdKCU16mX2oSQ8Zudj67jE+VOmKV8auqC&#10;Ndp3tJg960vasHOHPjtwVFvYzdl66AQascNau2OfVm3drSLw13D3Bnf3nWSfquS2Lt2hl0LfY3zK&#10;ynMlrZ0x5vPnmAmcvnRH10vLLByetWAVWrR0i6MePXaKZs9dplVrNmvTZ7u1dfsB7dl3TIfYozlw&#10;DE+1PZe1dluxVmy7buHwUrB28c4nmr/1kRZtf2ThcNHuMguHi3aQAbj5vhYW3YQzL9GwuaeUnF+k&#10;zMK1+mTlYa04ekOTNx7W0OXblTN/A3qNnhYOO0d0UUOPQH0UhD47hjxecNgxbYjsfPz0p+rVFT50&#10;iJZfK9a+759p5/dfa+HDi5p6/ag+PbdHs8+xv5yfRRZocytfqa0TPZWrp3qzUz9o1HDm+b0sjPWH&#10;nzWaiwzjLTIsTzkjh2nJujVkbK/U/FXLf6+5K5Zq5pKFvBZcX/m8fnnMIHPIEOjXB31cOlx3V0Um&#10;drH66qDOEQqIRBMX1oFeOcS6NY+FwoWHx8cqMT1N3br3UL+BA5Q7fKhy+T1694VrTU5QTGxnruf4&#10;WcbGKSk5Wbm5w7WxaKvu4Ffy5P5zC4dLTU987UuV3Hqs0kevLBx++M0ba6aT1CubawXXav+O1h6x&#10;Pz1MREKqgrle+odFywVtVjNPLzQGblYuiPH7NFrpllzra7fA15LZtH1ojOqFxKt+RIpqctuEa3FL&#10;rtu2To76J9ekqjXphcHhSvWqWVhczZ48vjpoSuh32sfA50TlMi8bpfbRA+EVUvCmd7ZyA53RG7UH&#10;b/yMHxnctB9nF6OfDwnyUWR4sMLD2Alrh3bLgf8T/bDBYV96UU+Dx+yUGRzOMM83GJycM1A9c3KZ&#10;Aee+7X/pgXNy8jR48FANgCvOHjLM6oGN/1X20OHKg0POHz3G4qbzhn2iWK6jH7I/3MCxLc8F2c3t&#10;A9XUFc00WoaGLck//MiBvacMDRhCzz1kAP5l9NXwK0m9eim+12B1ZpcwIqmHhcPhcfhdd+mm+KRe&#10;Sk0bqN5ZeFCPnKre+eOVP3kBPE+ebOFADA4bHbTB4IrtW+hDX/pc5sOV6flNlePwh8zIPwCD/94W&#10;/HJtqarML//eBK6yeQv2BjvLL3mIwjMnKiF/oVLHFCl1/CYLh8NzZrOHP4q9xmR9WK81s+Hq+Kpw&#10;TYeLMDhsOOmavE725EoZHPbpzIyXXtjMgM2M2DcqDlwGX8FgTx7zZrfNlEcnZsKR/Bv3faLxCqAf&#10;bkfP6hURo8CYRPnyf6qNdvSdytXw3bTh+XRVA/phg8PVHVrClbAP1AJeIzweb/BshfUery4DmJln&#10;b1Bsn7WWr2VQymI5xgxVzYAEvduavpZzyLt+rcFgJ/011F3/iPBWxegAVY1n7zYj+m31iFFtUz3Z&#10;dTfVC+ylGg0Eb7NTrGo4IFn1BnAWBIvrZLG/bcrcp8z+XU0w0QbdSPXGaLMos0dUBb2/wWFza3DY&#10;cO0f2NZCF8FsHa1jZArXjrh0BaX2wbMMLXR6byvvIRJtdAS+0mY+3DENL+mezIcpMx/uQH8TltZD&#10;bvD/JufNZHi2aO1AZozhe9iThBtqgJ+H4Y3MHN+GHfyqcEy29auhzWKu3whunDNVVVtwmL3Ow8fp&#10;3+iF9zMXLu+DDQYfPlOiA2euWvXvcNj0wmaX+I97TeU4fOYaOyi/9cNmLnz6OrNicHjvqQsWL234&#10;1tSczezfz1Zbh4vsWVyHWzqEVvCJ5j1+TW7SUyvDcDKa6Cm/PASPjT7rAfj7QHN+gS+lJv5yw9JN&#10;z/3mtWLHn2FOUiy/Ds/xB36On/8rrhXP1Sn4e0UHvFCU+21F+RxTdPuDigrcr84B+xThV6KQgGuK&#10;TSjFS/5buSaUKGxCiUZ+VYr+62uN+emqRvx4QZNflmnUsVdqF1PC332JMsc8Ud6URxo+947mfUau&#10;xOLHzG+f8vu90YhJO9HJkvns7KduOSPw6slnD3S+irYc0c7Dp3m+z/J8n9bOQ0e0/QDc8sEzVm3d&#10;d0Ibd6LDorbsO6pdfO7BU8U6WXxDV+98hZbnhR4+f6l7T16o5D48xLXb7Ds/UPG9Mp2/86XloWL0&#10;clduPtQG9Ln5o8Zp/ITpmjtniYqKNmkPGH8IrD8O5l84eV5Xz1+xZgb7LtzW5hM3tOHwfW04Tsbf&#10;Mfjmz19o6d5v6Imfa83eb7Xh4EttPUId+05bj36rz6jN3F9b/FoZE7eq98QiDV+GzmvD5yoo2qfC&#10;LYeUPm0p+zHwT3DR9r7MiJzxvAiLUVt69FYpWWpKj9YYTP1L1erqOWWSdt69rY3XizV59xZlThun&#10;+Pxs5mdow7im13UmR71RXTIs8ZFu21aubd1UOHKMpi9coE9nztDw8R+jfc1Vah8yA9LI8EnuamXF&#10;hkTRA8VGq3NSIrrYHmTX5eDfPJxzKBkUBaM1Y9FCdnYXafbSJZypljN3XwXHsYY5fJGWb1ivlZuY&#10;vW/cYN03H5c/tuqzTVq9+TPNW77SymYoHPuxhgwaovTkVHVk5t2Ovsy8L00uchSzyV4FIzVowiRl&#10;FYzVlAUrdOJ8ie7d/0ZPnrzRzZuPrZ74xr1vdPvRU11/9ELj5y+VSxAzv9DOlkY+IAaPCfA3jt3G&#10;MPjDkNAoeaOHb0bf27BNC0uDWf+jBhYGG015LXouw8/W9w5STd9w1Q1Pkl0IczCuny1ju6oWfdTf&#10;GzRBM83X1qOnq821gTN7tUbwn+hL6zl4q3P6CEWmjVFU93HgcBb7pXF4VjnzNXb4eLA3Btfs6u6G&#10;ds/JyrLyhzsICvZRWHgg/upw9s7oR1s0gr9owt5XW3zKwGI4+/ZmTs/OWFLv7uqKXip1MLtIg9Fe&#10;8fwZLM4aCB4PyuMMOdTaLcoaMhReA10WZXDY6JyH8jyannjEyIlKAUcrGBxujWaO/TIHzgZN24HD&#10;Tj5wg+RHNnVSnwFZyhsNnz2SXnsos+i8bOUXjtaIUaMtriIruz+9d3/17ANGd2OfKr0b+m3OU5n9&#10;1WdYoVI5C6SPHYdveoreaW2vv7q30P90babKzCkre+NvTd9bCRyu6Odk1Yfgzj/QF7/v3Rz/Dvxo&#10;ncBefDwq8Hf8F3v6Nhd24eLQAvUeqYTsqUoZsUBpY1YqfRyznYIV6pTDHDp9GF54kapQ+yPyXapZ&#10;Pj1V7cg1rY7+1hYfD7DY+HiaOUV5ZqQffyM+8CYBYKrZMfeC/zDZ9r7sB/p0hj+KBI9NmV2J6BS8&#10;z7vKOwZM5owXFJuk9vTFdZu30TtVq+k9m6p4FjhaGaJ13fANa2b4dPbSnH3JJeqpyG542PadpLic&#10;pYofhAdn5hqF9VqO38VCtUkYqlphzEI6hZHz0FF2KR1lMg5t0/CvzMBbtVeM6maS+wKWmjJ9rYWp&#10;2eDswOTfirNjdpJVdtyWV40BfN/fyi4HnoeqzXugHIdt6IOrca0w3mCmD/7ArprVF5fjsOmHbe2b&#10;kyGKL0NiBr4tZM7EG91qdwWlsMPWrZcMDnfinB/OvlI4umjTC5ueOAisDud8HNWzL3xDJzXh+bFH&#10;p9WG94DxFHD3I7vF2cma9fyzWlW02ZxpG9bEL5SzExhssLh2Y84BNjXUpFlbFY5bbOGw6YUPwEeX&#10;98EGgw3XefBsiVX/DofLMbick7YwmN7MYPDZ63huXXm7x2Tw98yNu5ZOa/eJc1bvZ3q++MwiNXNZ&#10;JE+3m7xP7+MXfE5B/W5qfMkLcpO+s3DY5AlP/vmBhcXTfjX9bym89NuaxO7wXPC58MZ9BQzegxfF&#10;TWZBr+Qf8LYCuA0L+FaRPk+UHPhYfWJvq3vUJSWEHVVi+DElRjxQ1/in6CnRQieVWTicue57Tf/x&#10;tQp/uI+H1nV2li5pxuvn6rflvlw6XSI38ALnodNKzb2g5CEH1P9jcp8mX6enfM0u9muNmUFW4+ip&#10;+BCO0uBx05SZN4YdrY26cuup7oClJy7AN5w4pWPnL1o6OcNJmPmAweQte49o6/5jcBXneB3Q9PB7&#10;Xf7iIX3uY935+rm+fPFKX3/32sLiq3e/1El4zvO3H+niPfTraOmMn9nlGw/YgbmmjcyQV67ZpC2b&#10;9+jQoeO6cLpYl5kJXLlQomsXS3Tj0nUyK8mOvvpAu87f05YTX2nrObD27GutO/5aRUdfa+2h12Dw&#10;a206/EqbD4G/h55rw/6nKtr/RGv3lWnCtptoO1coe+YWFaw+rEELNip/2TaN2XpYnUZMksnXaxoS&#10;LbMnXdeVuWk0u8Ocw01v9t5HaHbB4D9VrqpBC+dp9uf7+F5D1CQ0iKzxJvq7PfsH+AAaPtpkCtdi&#10;9tIcbDP5x06tnTVv1nwtWLVSc5cvs7DUYPLU+fMsXB414RMNKSzAo5k+9/8wdt5hWd/Ztn/uzJy5&#10;ZybnzCTGaFS6DRCxK6iI0nsRCyqIKEYxVtSosffeG5bYoiZqiilOjBmTWBJb7BVFsYGIvaEmOVn3&#10;s3/IXO955rlz/tjP76UEzMv7/tZ37b32WgP6O3sqhs+ds3o41akHvOcFVts1tTuZ8nyu/Ov2vZY1&#10;a2U7Lpl9+3Bf5h4NltvnOnTLcHL7UtLgEHF4V7bCu7pFkMLgp0n0LbOysphh0gsZPULT3luh1du3&#10;aQvnruEz5zi+HDPmL8PbY4cOHsxTfv4tFRajV4Aj3yn9Vdv2HiH3PsPBYdO8GxabNiuxc4a68f5P&#10;pi8dT5+6ZTDaEu4B7uwtmj+AaZ5r1KnBLqM7nodoRtAGvtk4SJVbsj8FDrtzJvJKoK/Wmfsceu9X&#10;0JB418ODvlFrx7vNMkMMhyty/6rZOFTteo7l/UleYJ+Z3HPeZlc7xcHhatzbTH8VEtLM8TkLDoEP&#10;R5JDwdzdMNgqIjwIPy+bIXAeAIsbwZ8tE6JVBFgcg/6c3nXmAJ5PuHDWCHaSRrCH9AKHBw4pmwkb&#10;Dg8eNVY5I8c4GDzg3VF6Z+x4hw+PnTxdYyZNIx8Tv+e3h+sNd0/mWo2dTKyGzKzrBUc52SQ+DenR&#10;U8PpVUyaCX5PHQWO09ueMFLTOfvNmDVbU9g1GD9pAruLkxwsTunQDn0jPY/UTvDkHuz1DVaHvugO&#10;BgySf0oCmMr+bFhT/YHdrMpcDYsrhnClL/1GZKBT5Tj8lzb++muwn/4Y6KuKLevrL03wufRnBz86&#10;Ef/XoUrNmabM4UuUNQHfUnC457RNypy43tFOR2eNIp8sXP/p6qN/e9NyxZnnu4DH4HA110pocCty&#10;Xmrm4HB5fnMkr41wzmnRncFd8DiU/nM4O67hHdEbUYbFVg4Gd8LPDh+piDS+Bn4bDtvsw3zJ/oyu&#10;2HDY8M3pSwcFkI9eRxXoS5tXfWLWIHXsPUFJA+c5ONzlnS1q3w9dZp/3yUZYraYZY1W9baY8UtEF&#10;dmP+25Osr9487o0HZB96NAPSVAvsdenbyfHhsB1g94HpcjdMHgzHfYHHNUZkqfrwHvKkPIZ1lweY&#10;6z60m1zAZatqOelOVW9CDwg+7E5PqBrzGdt5r0xP2vRQNhuu/IIPm4fo6x68vptyRqYvH03/I/af&#10;8GHjwqaXjkcLGteDx2iljQ+bTiupD1pp+HBgLLnCgY15nQWocTAzF+ZY9bkHWBZ2BVd+r5sb+M8O&#10;YC360J6v0xNHW+dVTS6eZEww709K7KaNG/+uXbvOlnHhFzhcjsGGw7uPlNW/wuEjZ6/jL30dXy28&#10;pU+Dv5Q9Ns/po8wrj+bxuTMFTl/1SJ7lNNEL33cEvPrRqYz+n9Nf+1JRre/gz3MHf4wbCkm/oqHb&#10;72g5WLjgORrpn00nDR/+tRC/rKvsCZtW2nC4SPN/LsJPq0R9thSpRcfDeMk+UlQ8s2E4cauo2/TS&#10;HrHj+AScf8K+60PFhd5TeNBthQaRixTzQF3TStWpcyl6v1I1SDmlkPFnNO3mI2cvasKzI5r861Hm&#10;1Ce09CbfN+MK96IC9iCvcf7PwxezhFzffEV2OcF9+bwG59zSiHGHtWYDWFd0S6fAyb//eESbv9hB&#10;73e/Tl24qbyiInoEJ+k5HOG5OqvdP/D4R2bylPmb7dh1WDv3HtP+I+d1nOfwTEEx88K78CTjSveY&#10;G8KJHz7RtfuPlH/zDvstzBO52ufteqLgmvKu3EDnc0cXLhVq3+GTOgLunjyd73hI2HzSvCTy+Juc&#10;44y0Fxz+4fxN8rBu6NMfbmjrwUdwY3DY8HfvEzD4iT77Hgzm+iUff059+t0jdGV3tPbrEo3eeEDd&#10;Z27SlM0/aubW/Rqx+gtN/ngnnPagOoybpRqRzDeZqVjGRC00My07ZLA7xe59RKL+UMNfr3D/rIB+&#10;bczyFRq2YCF+FFFwZGaIAYGKpq/arH4j1fP2Y67HPBQMNs865zUfGKj169fz/FzhOd7PLvdmzVu2&#10;QgtXrnI46qoPNjlX+/zSNes0a/FS9lRmcw+ejJ/zOOaMthczlJ2Z7H9UN/a8rTL7gA8vqjPza9sH&#10;S3+rl6Prsat9rkNGpgyDY+npJXZOU4/sfhoDP589Z4FTc5fkavH6Ddq8h97G6WPK3f13rT11WNO/&#10;3a4+q5Ypbf4spc6epqnvb9LmXQe08/RFnb37RGfpd1j2RZ1Woc7emc34WqONDkthZxyviXR+TzL3&#10;y6TULmoWHMIuegMnn8tykawMiy2Hy3yDbLe8Yh38COEvtZmheiUyr4tnlzy1h7xaR+uPnuBksGUZ&#10;p8q9URPmxehJ0Zr8tRbzYv8W3K/xSOo1hTnZOPZ06Gu0iZZ3c8763uQQN6rFHLpJGReGB1jOVCzn&#10;p06d2+Inl+D4djTCm6kuGGzVOIC/W7MmzLTJxmCO3ppZchaaK5sJOxwY/juQHrRhsJVppIcMB3dH&#10;jdPQkXjFUKbNsn70uCkzNH7qTOc6cfJcDcwZhe7GSzUaNsRPvbWzK2Z5so35f/RthG6rYQtNmDpZ&#10;i1Ys0rzc2Zq9eIbGzZhCHwMtwdL5mr9wtiZNm6CxE8YprXs39NXsaTVBy9wqkucA/3+4X+uMbO4P&#10;aXqTnmNF5u9VEtvorxHNnP1gJ3eYM4ntEL8ehV8H9ZdIvKbpVf+lTT1VbAMvDmBXokkT/cmvqf7q&#10;h+dXYl/yUGaiD5uj1GHLlDF+g7KmblHWjI+VMekD/CznKjxjGPkPTfS/q5mnPLNhV2aKVfDQo8/q&#10;4gnHc31D1es3VhRYG9clE06c7vSW7RpLbz2Mf29Yu66KgAtHpTIHp8I6ZDoVwWsgqjP6NPAkDiw2&#10;bbCd/cLh1pZb9Zo7+cj0VF2Zu9YLw1O9VXNn38OF/kLLpEx6tqM5n01TwsBF6jhsnToO/UhJ/ZkN&#10;98HjqPdSNc4cJXd+t0dae7n3aCv3XmU5Dq7ZZAn3Yae9H71nsNjyg1+ucm5cPvetBk471Z+duwFd&#10;5DIwTa6D0uUC/hovNny2qtG0DIc96tPj8WMvDBx+o7obPR7zc+a547H5phsOV4LT+weHOs9RZGo3&#10;JaTjoQUXjuBvbHzY5sOm17OK69kb/Td+lll4WPbAz6M7Xh49+zvPmfkD1G7W0MFhy3axqlW/IT7W&#10;ZHdX4e+Dzs3Fxx3cJ9vSowI9cbJSPPH0AKPdPMjI6TtGO3eiwdrxggsfKJsJl2t+TPez52ieg8X/&#10;Exw23P3vOGwYbL7T5jltPO3wOfIgwOH9J887OLyNmej2vQfJytupyOQ9Soh44mQFJnZ5gnYhX1kf&#10;5Gvh4/tw32JmwjeY0xaDjeilwd/cf/BhMh3A4Hn/dUMdl57Au/F7fJeeoM285WBwQEgh1/voM8tw&#10;OKzVEyVHlyouDK4cck9t40uV2gEMblvKa5SMwrYnlbL4pmbeeaqxvx2CC5/GV/o4v+OCcumTRw0/&#10;ynv7Apm1RfhiHuV3XVNk6ikHh9t1JV+x7QF17fmZVq8/raOXC3XiEv2AE3iI7SPDatcR7T5wBu3a&#10;WXoEZxwubFj8AxqxHw/Qg6AMi7/94bj2Hjyjo6ev6NwlfC3oM18qvq/Ce0909fZDFdy+ryt3Hzp1&#10;6dY9B3tPXYEvF5XoQvFtWY7v6YvXdPXWfZWg2cpjppx34arO8Pwb9hoOX+JvcuXSDV27jJ/iJbh0&#10;0WPtybsP/pY4OPzZj2U4vJXr1j3P4MHP4GjP9bd9z7WNMhxev71Ey5kT91+C18qcjzR1yz5N2rRL&#10;o9BIT/9sl6Zs/V7hA95V1Zbk8EalkN8Uwdme3dq2aH84n9fhLFqBPnUVX/RCYHH30WPUrv8A1eVM&#10;2SImRsGt8K9qzA5sY/ZTObuO4B6ZAE+xbBTTKweCw7m5ubr58LGKHzziuTF/yKvO87rtu12cfdC6&#10;ffyplq1b75T1jw2b127+SGs2bdHKDR8od+37WrxqjVOG34bjlv9rmD1j4WJNX7BIMxctwft5oSbP&#10;madJ9JWnzJ3vfG7+8pXOf7fxsy+ZO2/WqvUf6gP2zD74cIvWrF3PDthH2vLNN9pxCv+4a5c0btP7&#10;mv7Nl2jOLuizG1c0+wd2vNav4uyxjP3wNVrx+Q6dvv1Inx08SoZAT3qr7FdxPw1ltmd9x2jmeIld&#10;MhxvLsNh2+EJDAnHT7Ie3NcbvwJ3sBcdCDhcoUpZ3pa7L54LPvggcf7x48xfKyUDHO74Dxz+vbsP&#10;e8jwp5S3yPIJJgOIOTG6T8Ph12rhGRrOfbnTMGaJg/EjTVLtlmFo6lqSF1OTTENftQFvTJcWHRej&#10;mAR0Wkmx6twlxeHDpqf29vbEf9TLweFA+FQAPfSGLdDZNg90tHCZb/f9pzg8YDB6raFlvelho8c7&#10;WFyOwROmzdLE6bOdch6Dw0PeGSvzXDccrgvG2862ef4GUDbPrlMvAL3VeC1cvlBLVi3U0tWLNBXd&#10;88KVuVq5KlfLViwmj4kzEbONt+h5tGauEAOn7JKdQ6Ydng7gcCv6l17MVv6dXZTKEa1VNSlEr8CF&#10;LXPYcLgSZThcMRqNFvVqVFO9Ft6InWE01WGNVaF5Pb3auLH+4NNIr9cLVYvUIWo3cL4SBnAeG7ZM&#10;3SZYT/pj9Zq9Vd0mwysHzlabLkP0exd8q95E88u93bhwxcrcz13flEcNdmHoS3vVa+TgcHxadweD&#10;bcZrFcfsx/bMw+G+kfDg6E49nAqnF21YbDhsmeTWfzU9Ungn/rsXOOzfvDXY4UlGQRVH99QoKkS+&#10;bYL0pl89x4MzvBPZzNlj1ent6UrKWaLU4e87OJzYb72is99TSK8lapiB9qNtutw6szeXmSS3t+hJ&#10;905WtV4pXG1fuKPcwVbPAelOlWNxOf46PWrmvrVGkClI1XiXesGNjR873Bh+bNzYygsu7FkfHTcz&#10;YVf4sPlk277Sn9+syHujOpzUU66+3qpoM2LO9QExCXCvPuixwNiMMo1WuU4rkc8ZF3bmw9l98Rpk&#10;JvzWIHAaHRcYbJy4TfvOzuvMHy5cqxGz/hAyhUPIOm2IRgDNhc3yzUukam286txeo9/EPNjLTa9V&#10;xhenKjqXOuFasmirPv1oFz2xC45Gazf3fcPeH4+W6W+NFxsf/uH4BW3fxz4Ts+J93MOde/bVWzp2&#10;pUS2P3zQMPbUVScn5yi9zWNnC52yx6YbOgyWnOB7jsGJD58hw/hUvvYfz3Nmnl/BAbbu2IWHxEEl&#10;pu8jG+Gx4hOesFNSgi78tMImfqPc0lJ60daPpn676tSC366Ay1eUCyfOhSMv/y901XduKn7IafZG&#10;8JNOKiWnroT9kQL21/PJ1zxPzvU5dhjy8RvIZ6+zAL3NNc6IxbwOb+KnXKzE/sVq1OUnNRtwUH33&#10;0Yt+dEfjfzlEvtIZzX52WsufFGjawadKHnSBHJYLik24zj7GT2oReI6f+YDc+EKyDh+obeIZDR12&#10;RNu+vung7dEzZOqePK0fwNs9zHm/hRt/ufs77Ty0n+fiDBrnEzpy/JLOXyzRwcOcT75DA30s3+HB&#10;xznDXCl5DL6U0pO+6/g63Hj0qy7fL2Xn9LEKwOULtx44+FNwE0+IIuPNxfSu0eLeuuPgsGFxIVhc&#10;AJ8+k4//aB78Or/Ywfe8glvKv3pXR+DMh+Htxom/OXZLXx29r68PP9eX6NS22jx47yPOZM+1Yz9z&#10;4d0l+uj7Yn3C9W8/PdKGbwuVNmaZRqz8SrM37dHktd9ozpZdWvj5Xi3atlfBmdmqAYcyrwL/llF4&#10;DZKrwHvfso794Xl18RCrz3zYdKCDpuGnj2YnKIW9gGiyAsPZNWodxv2mFlqZwdrx0wGyDWLx+2np&#10;7Ae1at5ci+bN1fU7D9mzve1c7fHFwlsquvdYJQ+f6sK1m2jX6L0fRXPITP7LnejgPmdP+8NPlLtm&#10;oxYxg125frNTK+ClVsvXfahla8Fovm5lX39vwxat/uBjrdu8VRs+/kIfbv2b83O2fPG1vvnxJ17H&#10;3zNP/px9sq1o73bqO/QPx85d0lnOQIeZx5y+XqyZnAcievfSZ4UX9d2vj/X+gytaUZyn0V9vU9/V&#10;K/XWsqXsam1U9uw5aBC6sCuEJqwdfUW4cFyHLuy8dnZ4dyf4e0I6PDwNr1B8Rcynwo0zvu1nVPNG&#10;l+Jpnn3Ww2QuVrkq+dVecmkahE6ro2omoT2NpbecxJy3dax+7+6Lz0cnPF3elj/aai9mxi70IX5f&#10;i/uVPx5t4Z0VmjFEtUPwpQbLvduEOT6HLg3wUWpUHS0yOB7aSk3ozbUKwV87LoIdoigyKuuS+URG&#10;XtXXValKBfnW8XYyoKr74HfJLkfNuniDNAkgx2GQxo0Yp1FDR2nksNEa8+44R8s2dOi7GsY8duyE&#10;qXpnBDNdOPHYidM0ho/tumDJci1ZuYbdvDmaOWuxxoydhs8MXkr12eMMZ+87Lh4/ijg0faGq07gF&#10;fuRN8H4fqhVrlmrF2iWavXCalr+/TGs2rtdSzmFLV2zgrLVcY6bnqmfOZDS0IxTfdTSeU+y4N+5G&#10;xkKOWqdPVFD3MfJr95Zcwtijpq//BmdG1/AWcgkNdHDYPLMqxrbUG3FBXHkcHeDMjSs1byjXFq30&#10;ul9zvEHx8/ZrS59/Ejq4mQrJnsvO8Aayybaqy+QtysDLrvu0T/BymqzqQe31uwoe+qNLdTidB9qe&#10;N+DDFVTNHZ5and6HB/PhhgHOmcFyGmM4t7VN76l45v8hSeif+TiS/pNVONw0jLmw8WPjxcYBk7uR&#10;3ZcFv0sjY4req82RjQ8HxMTq31yYF4FhpjtuxLmjNn0QtwZNye9KUut22WrfazJeCouVMGgps+z1&#10;ajd0k+L7r+PfnaugnvNVv/s7qs650bN7B7n3bCe33m3hwWAy+GtcuNwvq7wvbdmFltdgfWmPnK7O&#10;TNgDfC2fCZdfy/vR5deXcdijfh1HI204bJkLhsOWw26+Y4bDVblW8LLZsL+Dw/b/HdGFGXmnLHTR&#10;fZ3673rpmB5ouLiPvYzDhsWtuH/5tw5hLtSIjIc6ztWXGZFnnfrs13NuepN+tBfasNpVHT5cjX2E&#10;Sh62d+YlL68AhbbpQt7at2S67qYvfcKZDRsOv8yFy/nw3mPnHRz+Dky2OeQxdhwNg4/CowyHD+Xj&#10;ZXmaHjT1z3DYsNj43FH+25dxePehk2iUbBa6R+MXnuJ1f1ApsfDU+DIcbpp4VpFTvtWyp8/+JQ7n&#10;/nJLQ04dU9jbh+BJBWSxm076Nl6xV5mNXGV/Lp8+ygV2OuknxxbQ974K/y7itViimLQSB4eje11W&#10;YPeTip9+XWMvlGrhz8806bcjmvYbWUO/5WsDnHvkzhJ2gX9Sm8Q8RcZcVvMWR8nMKwSD77ET8UQd&#10;4NWpHS4ya7qsnbvuoxU/x3NC9vLxk/rx8FG8u07qO3jxjv0/MCMn++k8/WDrGYPDFy7dcq57951y&#10;MPgs+mfzCjUcvngDX4fih7p67xm96Gc6e+OuTjIrPkeP+uKdMh5YdP8BvJC5MVV4z7yZbjvYZJh0&#10;8fpt5o4lOs9ecf5VPn8dzybw9/zl22VVcl8ni+5o99kifc4Z5KO9hY7+attBw+Jn2r7/Ob5qz/X9&#10;kef0sOHCe9hp+qpAH+4s1KKP+du9QwbN8m2a+cEuTVqzQ7M3f69FX/yguVu/xaOFc2owc7qwBO6J&#10;EarHLomdw61HXSMyTrWZowa0JqvPz1/jcpfqbbRTjaKinLI5S6PAIDRJqdr86We85i5yriejLZT8&#10;pKhw5rDB6LTG6RqaNcPhKyX3nMfWjy+8+8jB4cs37+r24+e6xTz9Bv3e8u89f7XYwUjrG3yNZs1q&#10;u/VnqK++/5E5/Q//T9nnduyhdwzm7gZj7e9mM/4DzNiP5nE+pY5fuII3dJEuMI84X1iCTxYzGTB4&#10;xw+H0NEVau32HYp+u4/m7tqhT+5c0yfP0aPfZEfr9g3lHj6gScyP+8PvI7LfxiuTfRs0Vi1jExWW&#10;3P7/weHO9M0Nh+Mow+Gafn7sI+LVw8y2am32kHivm2ef8zl8fF5xgx80o1+WkirvlDTVSGBW3zaN&#10;nZk4B4e9w8jdaofneQy7wsyT/aJj5RLYXB7NyaeM7qrgtEHyBY9rhrL7HRnr4HAlX3p8PlXJWXeX&#10;bwM/fL/RYjFHNM5rOQ6Nmvqj32oq7zo1ZLs13t5gpP3buLebZ4h7bbIzmwY6fhyGw2OH4yszeqKm&#10;TmROOx79FXhcjr/vjkZPByceNW6yRo+f4mDxnAVLNH/pCocTT53GPtH4GXKrbRyInxuEx2YUGvNo&#10;PJZjOOcFklXZKEA5I4Zo0bJ5mj6XGfCwvsydc+h1j9B79ElyV27U7CWrNHPxBnJL5iquE7qclMF4&#10;WzATBFM657ynjNHvs0u0SAHdB8sjpr1eYybwZ3rshsFV24C3bdhRCsNPKypQFaLxsIzCXysCrXBg&#10;Xf2Vc8mbTQP0qm+A/vAm2uqalgk+DH3zVPxqZqrtyDVKn4LeeOJmsJia8IFaZeLz2yyBzIWaDg6/&#10;5koOJThcqRpzRmbD1TyZPVBu3v7s3iU6WVFR7dH4p6Gn70gvul1nJ6vCdEiJGb0Vn06WRRd2cMBg&#10;48dRHZkNd6IvTQ/W6c126+XMkqM64fGYnOzwxj+DY5XoZzSN5jzTKkheTZrz705httwP7d4Ude4L&#10;nweHU4a+7+Bw4sD1+D+uUKu3Fsi/G7uoqenyyGwvtyzwtxd7SOCwi/Wk+6bK8pMMi8t1Woa9VuWz&#10;YcNgT2bBNg9+ucp1WeXXcl5cvZ6fg4euvjXlBg6X+VdaJoY9RzVfzIp5n1RnNtwskB2uVMVkvMWO&#10;FftJ9JvjehrnLcszbNuzn8OFrVeQ+BIfNp2WYbD1pgPj2+IzF+xwYVdffNU5A9RqXE8ePmj3wOEK&#10;Vciz5H3ozIa93mBOTP5SFR9VqthKvt7t1LnTJH26OU9bPvtWX+7Yx30Fj0mrQ2Wc2Dxu9x/HawMM&#10;tt701/tPaDePTZd7nHt5OQYbDlsdA4OPw39PwIVPnoNzUfbYZpvHwOET565yvQxWX4Q7o5k+wR7T&#10;T8xC2X/9G3qkmWvOMe8/oJSEx/S37ik49poCUs6QW8h+MThsGmmn6D0voMp1Wo5W69ciLbl7V+mL&#10;jjs66dA218i8Yc4cBMZG3WeH8SEz5wd4Ct9ln+IOHgN3lZBwH+9ovpZ+T7EZ93jP4feRzCy5b4F6&#10;fHxJs5485feVavJ/XdK0Xws0+zZz6MJn6jaiFK+mE3gkXeIecxaM2I8/H75dreHVKfS546+oS8ZR&#10;rVxLHsbh+/z/k3MBBh88cRxOdgIPE3rOPx3Wt4cP0Ve4QA/1mg4cM6y+pHx2jU6ix/rppGXwlIC9&#10;93T2+l160E9U/AQOfPeZzhQ9Ut7Nx7r86Bdde/KL8u+x+wxGl8CRb/M9t0t/VfHDn3X9Xima6qe6&#10;9fhXPfj5V11/8MDxR7Qz1PmbZE7deqyT4PFP58nLQkv3JfPLrd9+I/Pumg4vGLdonSYu/lDTln2q&#10;sfM2yrIM23YdRDZrjpPBmpCOBzrv4czhk5Q2dDJ7HPjwrvpSC8DhmeDwgg+/13LmxFM3fI7/eyLe&#10;HbHoOsg7bhGJ52OighNTnZ0Y9/rodAM4P9quex1fTYIPTl6eqwZt8CWII3s3MBhviBitXL5ahfDa&#10;CwWXyc5KZQc1xMmxi4uPRp/TS1eK7+syz9elQnoAJfQHqGu3Huomz8H1249URO/g/1clD54532vf&#10;b1XM82d1g36D1cuP7edYf8F+rv0O+10n8q/qNDOIM9dLlHcDH44Xe2NHjvJa33dGRRdu6umd546X&#10;ZXhUoiI7par/nOnacf2Cjv32s7Y9fagtd4q0tuCcei5eoMD0NNkeSfP4RM6MeGi1bYdeqLMzD07u&#10;nK4ufayPls5OI7rnSDgqHMWyTCtUx7++dm29Ch9+DT1PNeZ7VV3Nr6A6WvOW8klJgculyiexg/zY&#10;WzFf4z96+MrD8NVwOS5WDZKT1KwTmVicc3zCE9UwAa+CjvSsw8nn4NzkHxstzxbs6Xgzc6tZ2bnH&#10;eKHRthxM3wa+8qnvo7rosnz82c0MIMMTTuJR3U1e3IPcauAx6OruYLB7TT/m/M2dnIZJoydpwsgJ&#10;GjdmElqp6Y4O2nrQppG2Mi2WYbHVaLDYvmfG7PmaPX+xpsCHx45BqzV+JrlKvrJ7cR2wsUEoO9Uh&#10;UehOeO1xBqnboDF97oHKfW+Rps+bhD8HuvmhfZxds2mL2O9fskKTlyzT1GXva9i8lUp/Zzq7RJPZ&#10;351K9tFydRr1Hv5WSxU5aLIads2WR3yS3oxqLfONrgL+Vg5uLMsdfqUN89/wZvpzBN5ZEXhZhjTR&#10;nxvXUSX65S4NA9lrbaFXXNBxuUbiB0+/O3ka3vOz1HH0avaGP1LGlE3sLG3g9y1HSz1I1RqG6D+Z&#10;I/7FxTylK6tiNfiwK7NGqrJbJWaNYHEtb3bM45Sczq5dRnewt6eTVRHB39qylE3fF9Eebzow+uWK&#10;QC9p+GvYbDw5Dh7tfJzRAw+FDuyPk0NcGe+u2p74S+FjjwbAJ4CMjhjzdBumTr1nsys8D730MqXk&#10;4Gc5eJPa5WxUzID31Cp7pupm9JNr+3byzGQ23AM/c/rSrtlw4mxwGU7s2p/rgA7/0FmZ3so00FWH&#10;vKihGapKVRmc7lTlIemyqvTfqurwTFl5wUk9/HwcHmw4bD1h0yrbmdQyZM3j0tkH4D1Sn15GJOeN&#10;6K6cS7rhYcnst5wPx/dEk0WPwDC4fXZ/tX17gFL6DHa8tKIy+zk7SxHd+uBrQ25Z8yAHh118apGT&#10;4OfsLVSv24A+RU3Hu6MS2vbKNfEiZWfJ9hHeqMa/0Y3+YP00DRywQtu2FmjL1p367Ku9nO3JYAeD&#10;y3H4wIlL7KYWoCVCRwsO//0QfVU0uEcu3ijbj3nBhX+6yL7S/wCHj5+FR7/AYcNiw5p9R9AL06Pd&#10;/j37uxsvOTicFPuA/Jzbah5RoMB2Z5Uwd4+Wlpb+Sxxe+fixkqbsVWTni/SGS5UQ+kRtI7nGPcFb&#10;AHyMZH8JHE4A45MSH6ptCtnAHUs5Bz5mDv+E3NFS5l9875j7evfHUnrSTzX+yXWNLD1FziG+0b89&#10;08JLz9DkP2J3lEyIDvfVBixuGXKCPcgzCuX3RCbDweHag4YWaeu2Zzp87BGa5cvMgw/pJ/aEzxZc&#10;0onLl/ERo/9whOy7i+fpNXNuAXvPXCx0cCTvcjE6rrJZ8HX0OpfAS+PAeTfou9KbNv/Dy/cpcPjS&#10;g190gY/tehVMcAp8uMZ/V17Wz7a698uv+uL7g+xS5Spn3Axl5YxUp174FAxmD3P6InyCJmr0rGka&#10;hu5l6JR5js570MQleOkuV3r/SQqKT8eHpqnc6wSiUUNr4ReILjFYnQaMVNboWfhXztGMD3Zq0aa9&#10;mrX2G83b+K2Dw2NWbsIDPgI/y3ZlmU+t2OWJ7qCmEUn6o3ttZ2f4dzWYQdE//ZOri4ZOn6bVX37u&#10;4HB4QrKC20Qpk7P8h/SEz5w6r/OXCvQW2inLP7Q82fgE0wR1cLi+YWM5DhtGWh/ePmdlWGlY/XIZ&#10;bpfXy59/+XH51289JBsEfDZMtp9t32M/385O1mc4d61Yeddv6iy9h1Pw7GP8PW0Oc+YsmYacSZ/c&#10;eqpf7v/mZDuERSaodgA7ruBc/6Vz2IverQ9vFWrnb8zeH99VBn5izTPoG2Zm4ZeHH1h4tGLwRDJN&#10;VhLz4bZdurLvyr5jN76nm2VFM3sHz6rVxGuyBvoTb2+9xvvddM/u4LIXe0lVmfl6NsPvMT5eteKT&#10;8ThizhtvuVfR+nfPOvKkV+FHn7p2DDu3fE+9JPbLmHUZDjdKTHe4co3WSfQ10HpxBnJvXo85oQd8&#10;GH+i2tU4/1eXt7+Pg8EetTzk6lXVmV36cC+syb3PE81qjdo1wWpw0pvy80fPXYbDlp1kODz+XTTQ&#10;I9Bh0X+2ebCVaemsRk6Y7PSohwxjn5ivGxZPmIxXG6/XCVNm4j0+U9PhxN718DGpTz88tBWeyjHM&#10;oRKYQSXjud9ctZmTW8bDe+uWaX7uTPaX3tG7E4dr4rQpyh6Kl+aEaRoC3g/g/TFw+mINnPGe0kbM&#10;o/81lvy7KQrqNk4NOuSoekxXVeZ1/B/0af4U1ARO3Phf4rBlE7syQ3FvQv/aPxheFOrgcG3/LOa6&#10;M9Wqx2QlD2M+PHWzsmZ9qux5eCpM36iEfpPIT+jKecffwWGbcxoOV3J7g2sF7vOvOzhcgbNNED2M&#10;Tj17KTXrLXahe+FJggYYnLH8RtNRW5l+OpYZciK4k8L8swMzT/O179p/uDpnk3MxZJRTWcNHqQOv&#10;MS90T/+rSkX9B7qiZjFhTm5J3RbhaAa7KTlzNOfBudw/Zyuu71IlD1il9jkfqsOQzXjSrlZQ7xny&#10;7dJHVdsmOzjs1gMMtp2l3nBicNh0Wq79mBGDxZXpUb/Zv3NZDeA6KE1VcqgX+Ov2bpasXEeWVTWu&#10;L1fVYd1k5VXXl56wt6OV8PAlU9KrbD5jGYP2sfHk13lvuNT1U5OoWDJz0tSavkFwJ/r1aW85Ph7m&#10;5WE6rfhMtFo8j6bTMr10vPXuX+i0bDYcnpFNflwcmsWW6NUbOHvKrn6839jr8OQ17urBPNqVfXzm&#10;BlWrw4trVNF/vgknrxYs3xr0u3wHaWjOF/poy2WZb9MXO/fqxyPnHS8mmwnbfNgw+NCpy+yzlHFi&#10;48LmLW2zYdtTtb60+UqX8+GXufCpPHKIKYcTn4M/w4nL+bDxvn+Gw3Pfv6R2PfYrIeouO783udfn&#10;KbD9aSUv+FGLH4OBv956Ube53nZ8LXPhyLZDvIIatv+iGvT5Qk277Ob5PIK36hleKwXk0RTwsy7D&#10;WelRx95RQuIttW13H+8dMLgLuqw+D/B0vc/M5zr7rBeUsua0xt+5jT4rT+88O6rRz8iUeM7+LDg8&#10;ePtl5iq32TODS6c94PxZgP9MvppGnlB0+i3mPEXKGHZE67+ml3D+AfwXjsQsds+Bo/SfL8JruW/f&#10;vad9eeeZcx4jR/Kc07e0vnH+TfyU4PTni4vhrUW6iA7rOhyt4MFTFdx/rjx6z+duPdOF+0/A4KfK&#10;A3uP3/xZR4t+1smSRyp8XIbP+befO1hdBA8uhhtfBa/z7/yixRu3sqvel31KekvNW8vVvz4znzrO&#10;Dnp/7muDRwzT2MnsYc7gfrZ4uSYvzCV/eTm7V8vISH8Hzzd2DOAa9QObggdkF3OtS48qe/Qo5Uyd&#10;xb7FHM1HazB/w/eavfbvWohWa83fjmj06k34J8aglSaPgD3Yeq1j2VtEKx2bon/j9/+ulpt+3wDP&#10;3PrsVjLP7DV6uL6hX9AiIgrOG4tHcmd2ShazSzIbD+zVOnfsnKaMn6jgoCBFRoQ6+tyk1GQd5nV6&#10;k/PK1WL4KVV054nTf79Cr8A+LuE5tK8X3wNL75Y6X7/O83YNTbyVfV95lf+Ml68XeM1bP9/q4rU7&#10;9PXpUxSC40XwcOr89VvOPtk1/k7XOPdcvsF+93X+LYUPdQP92+2bpbrLmWrPrkOKsf5hQhJ5iZGK&#10;bZcEd0nTuE8+0udXC7Tp+DE42AA889kNzsgkBzZATcG++JQO+KOnKblzmqPPzuhLrywTb7Du9KWj&#10;w9Fn4iXh7qPfedZ09oH/BP991dVD1Wv5qI5/AzIZrF/WWB5hwXDfELm2aSMv8N2P2enrnr5ybx2G&#10;P1SiaoQHq2ZYEHwXfsfZ3qc1Wc3JaQrpiIdCy0i5NSaHthma1MbecvdHE+XnhV8QMy+0Qp7envLy&#10;ZV+zOv1w10ry5G9b09eL/UgfMLCWvH190UqhJ7NzAdy9kht5HfUC0aYP1qxctHHL39OMVas0fe0a&#10;TV2/TtOZ287csF5z1r+vBWjpFq1ep+Wr1mndug/IAfnE2YW3ffhPPvlC277cqa2fblczXpPGh+sF&#10;49sfab0X48P0fwPRzvjUV89e3bVq3VLNXjAJ3fUA/DwGormeoO7Z+FUP6o+PyACl5/RWysCeeE6j&#10;YUgHJ+jHVmIO8nqbIP17UDP9IbCR/hjkT54D+0qxDeSe2ERVwtFttcETJRS9eVhT/SkyQP9BX/qv&#10;XCuHNsNbOkA1g5uxU2X+h/hh1AniPh2k2nWS8NnGEzJrKLqISeo1fpH6TlmmvlOXqucouGavHFm+&#10;ZTXOVpXoD1eo8qrDgw2HX69aAU1uRZ5HtLc1PdC7JJBd1QsMzsRbsjs+of2UOWiQc2bLzMGzrF9/&#10;uE42uPu2MnKGqNdIMjPGTlD/8fzeIePwMBquHkNHO9V9+Lvq0O9tx8/y9/yOP4D9DUODHJ/UBkFR&#10;aPqyuZ9MUMfseeDVHHaUFuHbu0LtB5FNMXQL+u9VatFznHyYuVZLSZRX9yR8pCnDYnrTbuCwOzjs&#10;Bg67g8NVweFq4LBpoct10G5DMhztlfWjy/vPrsMy9XK58LGV+7DuThkGu8NLver6OLhrPNh0EjYb&#10;Nh2j4fAb1T2Z9zeid0qfqSv+sBlk2mXZbhK+HNk5TiVnDyDfBg4MH37Zx8Nw2PylE/m+UHC7Xmgk&#10;Gu0AtGHMHPgbvMrMvqI7Owuubmgi0Ge70C9y/784/ArzBY8a0Wpaf7jq1h6gEe9s15YPLzmeiX+D&#10;jxofdgo8tn50OQ7vP2U5wvmOPusg53vjw9aXPv6STsvmw/8Kh00b5GDxWeZoYLH1psv58Fff7XPy&#10;BBIz0EsbDkeUODjcIvWc2i89+D/C4fnXnipzVbF6zi5V9kT8Ovr+H8LOOy7qO+v+254t2U0xipSh&#10;dxBFBRRRUaSDSBFQUYqKqCj23rsxdlEQRbHEJMYkJpu2KZo1GluMib3ErqiAir3rfd73o5PHza88&#10;f9zXjJQBZ4bv+dxzzz2Hfjf/LjqsK+TJVv6Kw+2TqiQ55Yok07u2z7xDzuRV8uqvoO2rluj+NdL7&#10;s2qZffeeTHh6VEY93CfTn56DA78tC27VStbKHWD7JYnvVAuXdInz5zMc1l3n5vF4bCX9IiPnX5R/&#10;H4Z/PHmbc80vchA+fj9aHc16v3iTvoy+/edz5+W7A0dk695DRsejM03F4PPXr8vJmhqjeT51VfeS&#10;HhgcPl5zR87CQSsOn+H2wt1HsvPMTfly33nZefqWHAeTtU/WOgnmHqt6xByfLMZPd8iY2ezG9B/D&#10;blw+19work/R5u86ILytuAc1Y06bJSOn6w7mVGZm84weeHZpuUxZUELe2xKZVlwq2bwXFYe112je&#10;phX9WGfjZ6W8X/9Jmlc8XXpNxa96/WZ5o/xzWfDWt1K2cYe8s/mwTF77gTSFE2sY3wE/S+ad9F+q&#10;0Wqdzu5Mm3ZksYaKSyp+R7F42XFmzRrYT348ecrsAYVz/Rwxfprs3H1AysrXytgxU2XDWxtk1JDh&#10;0rplS7yakiQpNdF4FH769fcGaxVjFT8VbxUvrdhqxdsXsdX6Ob1VXLViq+LrixirOKvfr7itVQme&#10;Ks5r6c/T0l0y1bGrnr3yGueB6rtyASzWfeDqKuYDl+/K3VtPDA63xAMsDr45Bb4uJrk9vhgx0jS7&#10;qxSWLpG+vAYtMjtJbPcekpQH9qFjCouKZ4+1k3Skt0nrmo3nIvvDRUVwOXnMtHIkJAG/rJA24uDJ&#10;jqoPGQLgbh1Pb/mbA1pNZ7DRy5frfgCcGXl1rULxOIYTbREqTm0i8X9oAw4zr2pGrwYWO4Izzi1D&#10;8Hnyl7+gaXFnLhAcT04AWOzenNyCho3YZcKriF7Y4u+CFwG9hSe8n6MNeOxqsNjJE7021yNPPzeD&#10;xY2DAs1c2NcPvprfwc2ngdi5eYMneHh5NJR2CRnSa/AwGcpO8Oi582QcHPHoEjiaJcXww/NlxGw4&#10;mmnTZer8hTKf92MJ/PHKlWtl9eq3ZdWqdeyt4ZW2Yp2sqngHvRrzDW9Psi9asd+fzGyY2Xr7jmj9&#10;eI4aBuGNlSdr3ma3fOFUGTmuSPoN7QsHzl7ycPy8+vZid3mQ9BqLDjY7TdwjOdu0gH9vizcWOKxV&#10;LwqdFeeUutHNuN+E2W8DtFrsqsY2F9VL141ubvaYFINfTkB7yK1dNNqmSPijsCA0vA3AhKY8T/hh&#10;OpH94AbX27ybtEjOk/CMAnyt+uPVXGgyQRtFglFBbcTWOwBOE+2dK8/zcz5ab7Uffp3n3YaeS7V5&#10;zdmlapOUIE34G9WKTOmAZrozmtJU/u7bGr9Pj6BgadAS3xXef4k5cNi9+pC11leywPvUbLR/zIdV&#10;t5TAGTAmGx8r3g+/d6hneuKAVuRat8I/h7/h2Ix+kpI7gTyHWfQgb0q73LkS3wut1qBnOJw0YLmE&#10;5I0Vn0wwNDPV4LArvLRLPppptFqKw66FnQwGu8JLO8NHa7nASetMWLFX95DcR+ebcgSTtSxw1C+W&#10;w3Pe2pWvNcWMVufAHvTF2v/qc6PnFL2v2KzPkw2zES/07uq/HdkZnj6b3a185uPdn+ugwdrk3mjX&#10;CgYYDw/lpdXHIw3sVRzuwHOlONymC3+f/C1rT2N8b5hBvwQ/8ZpDXXndFu8uewejZbe42omDO78H&#10;mrrX7QLFz5+s2eB54uMyQsaN3iUbN16W9zb/m73QbaYX3kEfbMVgxWHlphWHdx06Y+bCP6C10vmw&#10;zhgPXLhqSnvineCzdS5s7YWttweOsbdDT6zeTorF+46eQUuNvz04vP1H/Ku//9HMh6cUH0bf972k&#10;JjLLTayVFjGn0CaekK4rfpayO7dl8aPa53WD2xvsENXgL32ZXvi8qaVPr6Fpvoy2iq99cEsWPDgr&#10;pfcuyKJb4GpllYzYRibDlq0yYcv3Mp5zx5hNu2Xo1t1SeGiHFB3aLcMP7KXgoO/sZUfpFxlKLzz4&#10;zn4Zf7tKpt6pkvKnp2XS2S9lzOavZfgn30nvt7+QXms3SKeSjyV5+nvMQ9A5Dv+XFG9i7+hSjWw/&#10;f4Szy15yI07JKe2j4DDPw2ueQCd0EA2R+vlv57yzhzOO6ovO1KJvvk6vVYuO6go6KjRX52/T/zKL&#10;3Aee/Hzxhnzx4wn56gDaHjwji2Ysl9Q+ZM3MWi2lH+6SkvfYcS7bJEUTV+HHRr/YsQidSp6ExHaF&#10;E8jiHJtk8jH9wsI516KJ4nro1yKEs0ou3PNEmTltriycu1RmzSqRRYsq5I05JTJnwTJZsny19O3P&#10;zlxSovjRD6smNj4pDn8icr1iYsiEm2l47oI3Fsjs976SKUs/Mr1w+ad7ZM2/j8iYVevx6+jK3BH9&#10;T3x78WodK+2YRYXgE+CZkCj2aVGiWSoB8e3kv5ghJhbkyYFrV/EvGIQfcgcZ+vEG2fz4nqw8cVAG&#10;vVUhA+fPkcyCntK2XTvplNlRunbNkNTU9rJs1Qbw8L7B4nOXb9H7PqRPvQlucoaB09ePaZ1ntm4t&#10;/Zy1Tp5ntnzhuqnTlTfAYXRufL9+r5b1e/Qx9N/6Of0a6/dUcWa6fOO+1NBzV199KJc5M+ntxRuP&#10;DVexv+qynOH89OX+I+RAkwEB95uU0VEymNemp6WZ/NiuReqJgF4zsxszA65z7I8Es0fUJi5BkpgV&#10;Kx+dii6rY24e3hf4/IDDqfTEYQnMGUPpVZkVOAbRY7WJp29Fp+sJP+fqI170xD7gsHrs2YMFWvVD&#10;Q8j5hncO1j7ah9llsLi0BovDg8SrbTNxDPaX1zxcxKlhE94rYcwE2dHxxY/RDz9D+g0HTzzrubZ4&#10;eTiJhxtzaC8n+EAPg8NuaHo0S8YzgL1J9luDmjc1s2PfgAZG16047AQn7ci5wcaJ2XFAM/kDui17&#10;OBZf/i/+vJ4+yQnixezfPS5KPMG/NhkZkjtgoJkVj4a7ngaHPGvmXJk5Hf6G21kz5ktZyUq0WE1M&#10;P9SkHf7evE+bR+L5HdtBWnD+9A8Ikh6839d/sEYWlc6SMZMGS9GwPjJ5+iSZMnqqFHIdHjNunIyc&#10;Og4+guewdYDYt+F6nsxOcCz5SLHB9L/4SSWR49C+uTgk8Dy1DzLlgBbLjt3hV+iFX45hNhzXwuBw&#10;3QS+js+5R8JFNIOr5Gzi4strEsC+tyfXbxc01J7NOM80IJ8DjVFAY1MWdmp0v/V1Z+b8FrLj6bEc&#10;eb6d3Gzx7ahrMFjzbNUjyppfoP2Y7sf+1cFGflefnTXwxwadgM4nFHtecnSQ/7KADf5+cHgxYG4u&#10;ONPbYHGXAvKDcguNXkuxOJ5zYFz3HDR67eQVd7w8HOuD4005t+FVEc4uXXp/fKhH4hM3if2nGRLe&#10;aSac7hJJH/iWdBm2XhIKl+ATM0y803PEIytdPOmD3cHg3/p4uBWRvzagk/gOzPm1fAbkiDf/frH8&#10;h/cULeNv+cKt+ktrefTHd5rSXlh7XysO12PHS3FYe+EXcdg9qCmzi2iTydUwKkEaxuLF0TbB+EaH&#10;peC/zRw9qlMuZwzyD7sXGF5afS1NL9xnqMHhlhn835rhIw4H/TrP8+9sXkUnqbNoO7KVHPDocDLz&#10;GWc0iorDNrx2ts4h+Nn0kLahxeLpOEymTvpZPvu8lt2TbbJx0xYzG1YctvbBBoPBCcVh9YdWPlox&#10;WLFY7x+svIZHRS14cplMYfaSjjzTZyn+HjoOt0oZbvo5Dh+hj1Ys3n+MOfELOKw6rc82fS8T5u9H&#10;37dV0jvclaRkdofj4JK7n5a8NYek/N79/xWHpz/6BU1zrZQ8gcO+f5OdpktS8fQKeYX3pewWe7AP&#10;2IG9e18+Btve53r57pX7UsHt4qe32E2+Kyv4fOkdcpWeHpfxj36Wots76YePyZtP75HldJv59CEe&#10;65h8/vCBvFd9X96+yGPx/ctP8PgH7su8z+5J6T/x0TqNrvjCJdlx4Si8wVH5gdm64vDpKq7tV27J&#10;4eprcqSmVo5V3zY+oLvh+4+irz11tUpOX6um/wWT6YvP3OTaz+96tOaG7D5x0eSO666AbYMwvIIy&#10;JRDtalhKH7zWJkrHvtPIBx7HbHw8uoPRZJ4NYk+rLxw6OoMC5rcjZpIJgp9VK9539Dx6NvYJ4TzI&#10;dSp3UKEUjBoic2aRdbywXGbPXiqLF5Nz/Ca7lbOXyIKScslDsx/NDLKRYm94mPFpaNw8RGLYN5o8&#10;b4EMmzIbP8sSmffBJoPDSz/cLhVf/CQV3+yXwSUVzB3TJZCvDYSLVRxu3SkP3IWjio4xGSqKxV6R&#10;rcjgc5SEXrly6t5d8ucmi09Kskz+91fyLXPTD69USvn+PTJ+xXIpGDnMZCYkcs3u3Jk91ZREmTm3&#10;zGDqlZtw8WBl9fXHBjsv1z74FUNfxFIrLltxVvH0t/hr/Rr9Pv06/bfeV+y+eFX5beW5le9+yDkL&#10;L5VL1+TCZThxOOhL1Wi9wOIz1C819+Ti48f4c9yVT374WVp2TDc9SkJaisHgTvTF2QOHmmqf0wOt&#10;Kx5fvfBVyOyKfzT/P87s/y8cTgOLFYe9G4ezM8n1Hs6jeUoWPiipomeukGD8fbhVHNY8asVgB/pd&#10;uzC4UnDYNwi/CWf0KyFk6YS3FHe41YZx4WQlNkXPi94TnvvPDu7yKhzyXyx4IrAXpDhcn5mXcqOe&#10;vGbe9L+O3i70Ia5gCnosfw/DVfsGol1mv7VVWzjiNup/FiI++js4g9Oe/uB0M7L1wDqvQPmrL5qa&#10;sFC48Tjm1uBvfLQpD259Y8jdSE2R/GHDjYfWFDB43pxFsnhRqSyEsyleWCoL5i6RdavfI+Om1TO/&#10;/chw9hXB4MQUaZ/RTULoW7x9G0lOXpbB4QVLyBYeVyT5/XJl1PhRMm3sdOnH3GbcBDysxw2XFqkR&#10;4hlF3xrP8xXP+aN9iNSPI98gNgisxSe6XUP0V5xr4hobHLby0i/DS79Er6y8tGKx7g/bRQWLR1QI&#10;ZyNfcfZnX4XziC87VF7+cP/OjeXvNj5i64KWzpmdJBd3ruMeYKc7OOpm9pQ0v15nwrqj5Mr5RnG4&#10;rsNr6I/q83Xs5Dji5+FHn+eOltoV/xZPF/DYlT0ZJz6v+dHgMVzsnxxs6WvRdDGjD0OPl5bfEw1S&#10;H0nukW8wWPvhdLBGZ8Ydemu2QS45rW3l92DwP8B79apQz1DF4ZiO/fCDHAy3Nordq8nk3kzFA6NY&#10;Og5Ya3A4rk+xNMocJF4dc8Qru5N40Qt79KIK0oyfllvfTuLer4vBYMVh7/7dxKtfV/EszBL3Pp3F&#10;pQ+z4wJmAr3QVuenSf2cJFM23L5YdXOTRMu+e4op3RFWzHXjvGiP3sTGXp8zOGk/X3b50Cqjn6gL&#10;Z6T5s+GdupATgO92F/rT5Ez8CjpKKDsKWs3A5ZCY9szDk9CXok2MTmR3AZxOYPeyne5gthd/dNIO&#10;zJnruLmZ3a66bjzvPOcOjvTftm6mnNxfYzegrvyN1+6PDl7sMY2SRsGrJLDJavF0mYc+AZ/hnUfl&#10;61272aHZxU7KYdmy56h8j05a8wrVn9Ja6lG5U/tjPq7+0ftOPMtm03w2va+elnvhqveAz/vOnGA3&#10;FR0w2HzsCHs3x9CO/nINX60z8gs94NGf0a9sPyNH9sBtb78gm74jw+Df35IvdkIS0UgnxdZIZPRF&#10;aRF3Wlrm7pOxW6/K8seas6AeHqqTvgom3mBGfBNvrRtop68yK67GW6vS1OInl/DzqMJv+jJVw30y&#10;+57gU/3wqqxkR2TlA7ILHnLL4yynND9x9tMLMrz2ZxnzVD2kj8q4K/tlIjuds2/UyGJ+dsmj2/w8&#10;MPvhTamgL1/z9KaUP6yV4rtVMuvBVfaZb8tG6otbV+WLqkuy5Qx88VH4/MMnRP2eT8BXXmBOq/pk&#10;5Sv1+nwVnKhilmue1+Noq89xrqEPPHvvkfx0Tnd498uqjR+hn8BHEL7JFT5Ld9I0M8aZc7SbVzNp&#10;GkKflFqAr+4USS9aQjbaFAntPE4ie84kw20afDD5AFkjJGkoup/sweiC2DsJTxCXJq3oc4Lgl9rR&#10;z6J/mTQF7wLmuwsWy1L0yiXwo8Uli6W0vFwmzsF7vm8/zkVxXDsakTHbRjIyUtgDbQIed5TpC8ql&#10;aNwiMtL/KRNLv5E3N+yQqR+g0dq9X8p++EkSRo4S5zaR+NSnwQHlmYw3zXdxj4oWe3pa9btz6JjA&#10;zmcDs/uqOuLTt9HJrVor/u3wKS4okA+P4GnC6/fZ/SqpqDws+R8sE0tyHDkFGXinsNfXIVtGDR4l&#10;p5h33Gcmfv3WPamuhU+4XCO1nL0uXquVq8wErtXelBrm7pc4P56Hh67k9lIVs+MrcMk3Hxlt+pFz&#10;1UZrfvnWAzl+lvfv8TPgrPLPyklzPqqBo+b+xZvg8E12yG4wC+bfZ6/fMjP9U1U8Lmenq3Af13mM&#10;aviPC5y9jl64KNsOHpLS996Fl8+CL00ws95YziaZ2bnStWcPGT1lsmTQh6TmqddRBl6SRWBJB847&#10;6ZLWjZkf+KzVhXlWn4EjyVvGV6twEB6wccxr8Tb29hYXeOOWXEPi8fdoBCfr3LqdxMNn2AaGkLnZ&#10;Qbx4Leozj7CFm7YHsyzNgsnAxfsjlBkXc4bX2rJvEwFfmsDMAD75JYuduIEPvq74RaIFcnBlFkkP&#10;XI8+9xX6MWcX+GcvcBg9rfKBqk9VDy/tSey57vk1DcJ3pSs+lon4SoaxY+OHdsUXvryhOLo0EkfX&#10;RmjJ8Fumd3cNayk+cfHkAsSCeZHiwDnREUx2jo2SkIw06T8Z3nrGDPaJZ8j8eYtk3tyFsgCuei7v&#10;0Tnzi2X5yjUSyfXVxcOb/YV28N3tjdeL5nJozqVfcGM4ho7sDpej0ULvNQYufESRjGImPHkUHOHQ&#10;wexATZN+44eDwaHiGAPPzN7RK9HB9LghpupGw9mDqeph6fBC1Qd7tRzohy1w0w6U5fn362Moj/3X&#10;5v7yKjN1pya+4tOU3rehN+953TVzhF9gr/WFsri7ij2viz36Rc10cPFUzQ8YS0/rwMf0Wl+vPlot&#10;yp4e184P7bQv5aj4A/8KD+Lghp+j56tkFv+Zn2GDx6LtM2zmsZuirUhCW9C1aDQ9cBEaLTK8wd7M&#10;XgXSjdlop554dHTvSx5oJ/pxN/mDTX1eY2b8QWQZcIaLQDOv58OuaMIK+pMV3nUWs9QleGSXS8aw&#10;RRLRZ6w0Yn7qmdlZ3DqnkTsMTqZHi0PnGLFkxUm9jmRCZkaKPbxDvfQoqZPBmTwzVup1jhebLlS3&#10;RJO3ZJeXLFquhTxOYReTueQ+IFs8B9EvD8kzmUuau2Tlr/U9qH2vG+c6Oyd0yhZ6YbDX3d+P59cb&#10;vRvPecPG5CWnkSmcx4w3j/NGL4mHi0/M6sk5pNBUGho2LfX3MB4fPfuaDKaoLt1NRkZEJ7LUY3iv&#10;NmVuwWujO9bKN+gs2sLPdbP7Hxy2eNSRvzO70T19d/+5EtJqvTQKrBAP5zkGh7/cfthg8Ofbvjc4&#10;/J3OiF/AYcVcq1+0yRL+/+DwD/S7WvvPnpRjp/GkoHc+frQardYVU7o7fIR++Ng+dpp2kUGwG73X&#10;jkrycsnv++Zr6TOY7IXMWslMxd+5I7kMGVfQ8p+QaT/ek2WPtG+9aGoRPe7CJ9cNDhssBoeVo36m&#10;2VJfrcvgYjU5xFUUX0stBW/LH5Hd9/i6vPX0WSkOL31czeNcMjg8E3579NODeEj/IuOvHpDxF4/I&#10;nJtXZO69m/Df7E3xOxQ/uCErwd/VT278Bw4voKd+/9Et+Yxe9vPLFw0O7zqGZxhYrH7Put/7C3PF&#10;w3AIF66ww0qvpBoek3PHWUaz34+ggb7wCN5y33HOo0XkQ9CvgL31+Jtxb4Rehv7VP7gFWBgqHpyj&#10;PXxC0d9E0p+mk2OhZ9dZktRvIX5y86RNHl4DeZMktnA2eabz8OmeJVG9x0pi3zHSPDVbAtqgW2Hm&#10;2DI2UYZM1NyaGTJrznwpXlQiy5aXGSxesrSE/Y4VBoe79WFeFRll5sMxMRGSno6Glut3CmdJxeH+&#10;YxfK6FkbZf47e2RM+Rcy65NtsuHkBRlQsVa80UL4cr4Mg4eO7dYTv6Zodubxn0OHpThsSesgdbjm&#10;q35COTXly3acOCWLN3zIPBm/LLA2lX79i9oz8jWzhy85gy0+9YO0GtpPmmaSAZjF7mN6T8nkPPvB&#10;ug/k6y/xR2H2cPTkaTl3qZp+FR4CX5Oqa9elFqzUunrlNnh8x9S5Czz3zFXe+WQTGp1J+EsXynIe&#10;p/rOY1n97kdkVfWUb7buMlis+Ko7wVpnOFtpneRjZ2uZA4P9WpfAZcXtystwHic4j+0lO2rbTild&#10;s05K38Yb5P33JG8I88ekDmbOm9YFDTTncs3FHTlxAnpXvDIpxepO9CpNeI7atu8gHeHH9HfpnIM3&#10;NlrXvoNGmezDnH6DDQ77h4fDI3uAjc7shkVIl0FDeT8MEvd2MfRiZNo0xnshIUW82dO25b31Wxy2&#10;b9ZMXCLaGgy2QY/jkhRNNl+QuW57uLozy3qGw5rtoJhr541XIFjs6uYA702ODNhsdKoN0MKAwXo9&#10;dIWva4SGJTY5XYLoR30b8jM8G9IjN2ZmHWzwV3FY8diKw75w9m7x8WKbwDWbftaKw03TkqUvz4+e&#10;GydNJSODM6NWMV5nCxfgIcr9ct5v0bzXnN29/g8c1gxq36aNJDGjg5SuWCqjJpHlxPvK4PDwAQaD&#10;xwweZHC4cNwwtIUtxDkuTGwSWhgsfh0s1bKJ5bmj7MFYxWlr6cfs4pi5x5JDRTnSCzvFM1dOfFaK&#10;wy+F+kudQPJ/GsNLN0bXy66X4nB9njt7+lctKxZb6F8d6K8sYLGDi2blcb7R+2CwhX9b2CO2c+C6&#10;zxxSyxLADNK/vsFgPec4OGuGFlohrzr0wi9T9eE97MzOTh0eV3G4fXf23xSHew4wWi7dhVN/mNz+&#10;QySrYAC6a/TBzEhsXNA20Z8rDqs/zCv28Kv8Lt6NmqAhjDDZ5ql58yRrwHL2GFfhhzRbGmf25SyS&#10;wtmE9x6vo1NncDUt0mCwax6vUW6iuMNVe/bONPot76Js0VJ+2m9QrvgN7S4N4J8DRuRLw5G9xIuP&#10;e4O9ir9eg3NFM5c0f8mafWjFYe2FPRs1EJM1yPnEHm7YnfOpBxyAkw86CF/4aXbWdScwHh4glvNq&#10;Yn5vw8err5bVx9KKv6qRtpby0rpHrF+TyPeFxMaJS+NAzjguRsem8wGdRzvwN+jm4CmudrxmcEb1&#10;nemHOZP+3TkGzWIFOUYbJTBwhfj5oMt5c6N8/h04vO0nvDR+lG9/wDsLHNaZpbUftuKwYrF+TPvi&#10;3/bD+0+hmz52UXaya7P7FFkEZ/EtPnteTpy6BBaDtUfQVh+qEvWFUj+Po4fxWzxwSn7efdrUt1sO&#10;SAV8ZlruNrSxZyWOfjg++SY5IGckduh+WXjquqx4ctf0ws964io452qwtcrUcm61Sp7AST+6+Ss+&#10;K0Zr6ceWURXg5Fr62LXg8GqwWWfLuoO8AB3WXG6nPDwpY28flcm3j8mQk/gjn/tRFt29JAvvw4dy&#10;/S/ha5Y+Pivlj8n6e3KBW/KeHp2nX67k97giX9y+Lturr8i28xc5j7AzzbVdPcSOXMBb4hp7ROiZ&#10;D1+6il6rhmxgcBjt1Wm0Pye5lm+Dpy/Z8C/56PsDMmFRuXgy27Px9mUW05y92obSFM1FYAvmClSD&#10;ZiGcSUN4rwXjR9ScfqOVNAqJhPOKROvRg7nOCInLHcn7ZLzkDFkkPUcuk06Fc6Vz31kyeGI5XOdA&#10;8iDxKO5cIB3g64agmZz+5hyZt5D+t2SZrKxYIeVwv0vB42UVFQaHswrIfuc6rzqt+PgoM49t1qI5&#10;2VTdDQ4PGF8sE4o/lSUb0Zev+Eze+eEUPexZiSocLPZcf0PZW9SMNT1LNozA95Bzts5jXNgRdm4f&#10;J3XbomPh+m0Pp+TN4274dgtZ0HvNnmNYYiqam1jpPXOGfERffPDpQ9mJfr3r1PHk26P5Sudxk8nq&#10;jmsvE8rg1T94X0atqZDR71XIhI1vyYLN/5RV27+RT3Z/j4/3UTnNuejcuaty8GClfISObcIbZeQb&#10;jmR+nsm+aSc8deOlSasEmTF3Gfsx0+GPQmTGtDel6vIVuXf3gdxmdlHD66l+IJrVoXvYNQ8em91h&#10;zb3aDO+84Wt0ah9+JLPeeVemrl8nEzbg07T5cynd+728feyA5CyeIx4d4qRVrxyeo3zwkWzAmGiw&#10;gTyFPn0kIz9f2uegycpnHhZKfgt9XUZuvumDFYOze/aR/kPHmuzDbGbKIZypPJvjH8GM9R9cm1UD&#10;pWf1Zh3S4JuZZTbXuXFzdsdSxJeZmKU5H2sVKg7s2DqGBDEPYP8IHa9za/RH7Zh3xbQV95R4sYS3&#10;4H3oIe70Ex4uLuLuDPes+x8N4KbhV+t7Ooqbu0W8fei70BA5s7vk5Mu1B2zRnqQh79WQNq2lNWeu&#10;BvCZHvA5Lt7wOj6NxcMvCEwOZOYZAN/akL1n5sT0w5rp656Y8KwXTkkQJ72GgxmNU5KkzwQ8tcDh&#10;yewW6ZlxyeKlvGeXSskSeOniUlmx6i1J5Nzn5O75Kw5HoGuI7ADX2K4N2YcNea/Ey/yShcZXa+hI&#10;cHgkuyPDB8oYeuHxI4bxur/Bzxn2az9cL4bZMKVeHFqKp9r32tP3vlh1ItDGUbZtm5qqH8EMntJe&#10;WsuG76kTBofZmBlAIy+8JnzZceW+LzNd+ATFNzuu54rFyik4grtaisfaGztxq+VIj2uwGBzU+xZH&#10;uFdbxWFmkA2YSfK9+jh28KO2nJE030fLxt3O4LDJOwCHG0e3Fd0/7zZwKDqtQjN7zykaIF37DJDu&#10;RSOkKzuN3djNSeFv1tGngckqsOex1Q/jdy//WX736t/kzzZoti3MQD2ZN7ckbyQZjrvnaGbDwyW0&#10;e774ZmWIR/eO4kEva9c7WWzy24ttnxRx6N8RP610M8/164/+Lz9dHIuy2F967qU1KNvotVyG4cM1&#10;Ar0WZcVZ19H58mK5jMkXLevHNAPYu7FqD+D3HezhW9iXA3sVh90aoGn28xf/8AiT86h7gdoPa6k2&#10;LYl8YfXY1krM4353fKXhBRSHFYOtOKxelzFoNTRrVPUSyvsrb6/P7etw/xb+TtwtnEMVh13Q0YHD&#10;L3M2tPNLZXevFJ/zt6RBQJkENSmWmcVkwIPDm3bgs7gTj6cXcNiKt4q5Viy24rBy0Iq9h+FRtaw4&#10;vOsE3OpzHD525pz8cvLirzi873C17D9OHh+6r2NHzpn6cccJg8Nbvjskxas/Zub/pSSknJLWYafI&#10;jaqU0EQ8PEYelqWV98G8O2Amvk3aEz+5DCY/w2DFYisOl4KvpY/JZXjyn6UfW06teXpXVoHV5fDS&#10;yx9ehKvWXAjNNDwl0x+SzXD1R3yzKmVUzU/S98BmmX5NcxRrDcaWgNmKw8uolU8vMHeu5PYin8c/&#10;BK689EmNfEovvPVSlWw9hy/GiecYfAbficvX2f+9a+bplXce4XX12GDwIZ7DC9fgTG8/Jk9wG3ui&#10;qZKQXWgyUBq3jTE7K9n9+xvdpxPzOD3La/nAg/g0IeuySXN647BnFdha7APD2QVNNTicO2K+pPed&#10;Sa84Br5lIufdGewAz0NPtYJ8m0L0t5nSOY+/t76DTN7BG3PphUvKpHz5SlmzdjW+yBVc01ayZ7nG&#10;4LDuIwbqNZL5cBJcYWIiuQthodKjoJ/B4cGTSmTG8m9k5mq8LD/5QT45Ui2jV60XZzDXAi8anJop&#10;oUloblPAuTax8Dz9JIDZixNzagf4wr+0aGpmjurJ7sDsbCxc48/nqphbT2AHNJU9py7iGx0tBXNm&#10;yFo0dbseXpdx61ayV5lsvPzUAzgirZOMK10mb+/aIcu3b5Upn7wrI99dISPfKmNGPUfGFc+XRfz/&#10;lpWvlUmTZtPT59PTx9GvsZ8L/nYbOE0WrPtKyt/bBBeXxwwnAo4TPwtmq0mJKVKxcrVs+Xar7P2J&#10;/Mk9eKPtPSifb9klaz/+2lTZ2vX00Ruk/N33pWz9B7Js48ey8ptN8t7P+F2eIvPqIvt/zDX2co4Y&#10;tfEdCcrrLBGFPSU4K93gYBTYM+mNN7j+sfcJL53ao7vphxWHo+DQOvfoTfYAGRPoOrv37o8HxXgy&#10;lguYWwyRZtHgFTMDO7g3e09P+XN9B/kD10fdYfojGi1PsNcpGH0NOOzHPMCJ19LCnN+uZXODw3/i&#10;+m7blNegZUuDw3axEQaHnSJaiT3XGVd3919x2InZo+KtBfywQX+iOOzDvpI9c2HtiW1c7M2tYl5w&#10;eGsJpcfWHAqfwCbi6hMArviCvfQmYK/FDb0Wt24+6I7BYbewVuLfvj07zu2ZO4C/aOEVhx2j2xkc&#10;1n54zMyZMo2d4ZIlZebcuKxsucHiYs6QFWvellT6HAv9+6+8NI+l+zymHw4KxB8oSmYvmmt8tRSH&#10;R40j/3IEu0tjRskbkyeaz/UeP5QcKnC2XbD8A2zV+mtEY1N/b9tYXqXqtfnPeqVNoGjZhDd5Vm25&#10;pf4e2dSU4nDdVvT9Tbyf47CPwWELmjZbuIX6rs+w2IrDTnCdzpyr9NYUr5G1J65Pn6dY7ObN+ciL&#10;M5Ez3+8L3vrZmn76tzismbeq1dV9GoMVYH5gZDgapG4GhzPRBuYNHGSwWDnpvP7DDQ5n9x0i6TkF&#10;8HH8/+3smOPjwYJ2T71EtCd+qb6t/KlePXnF1iJ/fJksKMdgzgIR4oJ3rRvnYveOyeKWmyquvTPE&#10;uifsNDBTHAegldaZMD2uPz2wZwE9sWLv4P/x0rL6aLmP7GFylv5vOOw2ppe4jn1ez/FZMVhLOf16&#10;drZmNuzjjwaOvw23AOb53G9Cj94uK1ti8DuJxHMzogt5GM9xOD6vj/GvjKc3TuA6ZfXX6sDMPLnP&#10;ILj8vpyP+3JdzZFQdKrqZVmXHrieE88xs/o6/Ex7uCNXC6+fPWcoZzgLC3N8Syi7g/3F32eVKQ+P&#10;GfjOTZX5q/8lX247Llt2ngaL8Xrec5Q9muOyA6y04rA1y1CxWD+mffFvcfjAaTJvj1+SPafBbOrA&#10;icpn/LNy0NT+YzWm9h3DaxnO+8gJZsfUrh/3yc49J+Wzr44wq9kKN38Gng0vjega/NVrpEXnQ5K1&#10;+DCezmijH+hs+Iwp9ZTWKn16ij71jKwAi1c+1f74We7DUjByKbi5zFQ1X/OsVoPTy8HLJQ8rDRdd&#10;zOdn0d+OvPmTFF7YIuNP7JUFVy9I2j/XS87mz2TpjctS9pDMRebBOlNeA4+9lr54Ndi8Cn571aMb&#10;shY8WHP/qrx9p0Z+gAM9eLYKX6VKkzd47OQlOQ3ffKYGXW3tHTyvLksls98T18hcuHgRzdYN462x&#10;49hp6QQP7duCHflIZoGZ7BJwDusxlH2/wt54QNIr+nJ+DvB+VuyI636kTzB6Z7hE1S9qNUYLozuT&#10;CeyY5nIejU/qKU2aJEu7tr0lN2eGjBpZQQ7UMnJhC6VdZFfJ7j5YJuBXMBtOb87chbK8vEIqVq0l&#10;n+BtWcfe5pp1a8mLWmdwOKM7/BA/IyC4qdFERUWRKQIO9+MsPW3Bchk2lYyCFV/hK71Z1u86Jas2&#10;7cX7oFDqNUTnEtYaTRm9WUIaPh74KbRBp8l72Rd81l1UZ/RedQN8jJ7ElvnYa5xfw+njdJa+7oNv&#10;4Lyy4Em6S0QCXpacT3SXZ9Vnn8iidWvwegSH01Lp7ckyBiuLFiyUrbdq5QewrqLyiJT9sk/WVB5C&#10;37Vd5n78vgyaOEMSktkRaZksrdp0kvQuo2TMvPfl3a9PyLf778BLPOAMdV9Wvr9douEWnD3Z8Qhu&#10;aTwy0nvms2c5RYYVL5D+YPrAFWUyYO0q6b16tfSANyj66kMZu2uTFJ8+KOtrL8qnd2rlywc35auH&#10;t2Tzg1uyh9/pJ2pz9SWZtmYtfoDooTk/hDULF7u6Frj1DJmxYD6zeLQyPcnYYzbcc/gwCWjVmh05&#10;dOGcwfM49ygG9+RaOWT0JOmE10DeoGHSnNmrb1gI13U/9jOYC7qjR+Ea/rIPfh4B7NImJrL/EoKf&#10;d5IERDKTbxmGRot+OCxYnEMCyXOAE22KHomPa4aQ4rBLhxj2cPBHbuhLr+vC9Yx+DKxwAGstXvRb&#10;9MKasagZ9F5gsksAXLWX9l8WceTf6mXgG4yfBpowzcVSfwVHnc3Bz1norx29fMBk5snu4BE98v+G&#10;w0EdU8x8ePybbxotQ9nS5aKlOLy0tExKyspl9VvvSJecPDDKVVpERJr5sPbCUSnJ7C5Gm3zYsLhI&#10;dvNmy8BRzIZHDZcxUybATQ+TKRPHyZszp8kbi+dJ99EDxQ1PLDvmv4q7L+LwK/z7dTDYWlY8Vl5a&#10;S3lq5aUtz7lp2/gWolUvirlyOJrrEH+xNGa3JvBZ2QegffPVzGd4ZvpY5aWt83Xl95Vf1VIM1tIZ&#10;8eu2YC6zSA9fnmN0Qt5gTD2u/cod1/dGH0ypj6ItM0n1VDR+Tsyg9Yxk4+FoZg2q1YxnRz17yCDp&#10;XNTfcNE5hUMN/ub0GUH252D2FYeTI8IOcdNQqUPfbeH3ceC1f82CTtux/rOy2BmO+vdgsil687/S&#10;M7/uw3slrIF4JKOby0HL3yOWnjdZ7AegNS1MEcuATPEYkisNhvSAh362p2R8K8Fd3Vey9reKtVq/&#10;7gyP6iFOo3saTw8XMNiJch5XYHpi7Yu1H9bSbEjFYe2FfQOYhcCpKw5buB+axO5+N7IdwWGtaLSR&#10;ykmrx3ZMNn5inD2iqVgwWTMf1GNLMTmRz2uPnMEuQxpcdmJWltkPs+E5fs2e84g9GnV+pgPnQMVg&#10;RztX+nGed0dmB87axwyXkP9m7MzDsq7XrX/t4ezrnP3uoVIUZJYZFAQRAQEBJ0RRUURxQkUBFZwV&#10;59lyHrdDOZvmgPOQZrtSy0rLMTPH1NI0M9Ocd+3W+7l/+PR69jnvdc4f9/UgGsHD83zXd6173euO&#10;2aywoOXy9h6jlLQpWrzxgN7+kKysI7Yvjj3Dz+GwC29Nb3ZhsQuH7XOGvV+wc8Dqf4vDJ87e1Cdo&#10;3obBn58/BwaTY3HkgjbvOK5+ZW+Sc3qRPe0PldGSsv5wz680fBcc9ukTzXn01X/B4YW/XIKPXgZn&#10;bzq1CH25oq7xeAPd2Qq+/M+KWg6GGg4vfsan5/xyXeMenVWf6wfV8fQO/e3+dY25QF7lkvkqPvye&#10;1v9CT/ghO5zuwYHB4VX/vO3g8Mp/3sFbfUdLn9zRSmrZg5tafodsyuv4w8Hhz9ABTuO7Ov/lTX19&#10;gwwJspxsH8PNf/zs+K9OXcM79NPPuoWfqHzvfvTifnhSyQSsm85ZSl5yThfm8O010dOZ/7OcNMf/&#10;V+M/43BQDHtsYmMVGgcvNiymlxfAfT8qKVWR8Q3ovdVVeEQGczEjHfydNKFc/fouVLv2ZcxPF5NJ&#10;NVJLlq1jfuNVzZ4zX6tWM4e5dr3KN23UxvIN7Ctep9fXr3dw2HLyQtEto9AZc5kFrF8/UQlJCc5+&#10;9vEzyecav0hT1hzQkj2ntQ6dY+TiDYpt3YGzPV5+CUnMt7ZUIv1bw+FaDfCW8Vr2iamrFw0n8DH+&#10;tnrFbIX5cCuBIVWCwpilO8I810PmSiayQyAbv3BXzvOG5BVW6GntuaOkt8xSm44dHCyuk5HFjrhB&#10;2nieXVbg3a4nt8mneqg9T29r1RefKHtQXzzKzFJm5Kh3yQStWvueDn78LXnaD3Xo3D+07+g9djt+&#10;o/V7z2j7e/jkF2xQB+4qmW2YuarNPYdzqzW/k2H416bt2Kxpb+3WrEMHtOLCeW36/rY2PLqt8sd3&#10;tJ372VtoL5aN9S6Pe5/c094H32vj9S/1yt5d6jVvtjqWDVMGc8BR9B/s3hzkF6rW7dpryry5aIKl&#10;Mh2kR9kQ9R41krtVKrpqtjPD3a0Yf2/v/ioqHaQhoyaqQ88+6j5wqOId72a8c07a2W19WS98ye61&#10;yNarW5ddz3hP0VBiMzLZl5P6Kw67o0MYDr9k/LYO/qIkZpjAXo+MdPlkwZvBY4/akWRigqtBAWAu&#10;mqjhMNy3CvhbiXwCb7A4MAScrsnZE0FuCPgSFB3m6NOmUYfViXR2Y9n9wBPfqlXFjE5NZpdC5e5L&#10;DqcPeuf/oEvH5mSr78SJvB5nkGc5x9FuTL9ZumQZePwa8+Ur9PobG9SVPCl3+nMuHDYu3Ijeeyp+&#10;L9sPG48eO376KyoZMkADywZr9OTxzq7h8WNGOjg8YfYU5Q0ocnDY+rumQ1tP2KVLG6+1XcOucmnT&#10;VdCurcyjZVhsOGxVJSPeweGXGtR29OpqiZHyqY1GGk3FRMgTjdpw2O15TTq4or/u9NhD0Dcp82mZ&#10;Ll3V29PBYdNc/fhceFSkapFJYbmW7txrXDhsewU8gvHUge9uPuCx4TC9A8Nh81DXTE5RRl4HB4c7&#10;9OvLPPpA5fcZ/P9wuHt/GR53ZF42Mj6FfYvo3vQo7Ov8Ebz5tdyZY+Zu8Ccvb/YJ+epFX19nP9Nv&#10;6Iv+PsxTlVLCVbUle6jy6js47Nkf73Mx3qverZkd7ohPurNsTsmzf0envAZ0kpVrn7DXoC5yamhX&#10;eVmVkePxHBYbDlu59GnrDdvMUmVPD1XivhIagbcG76LtQPELryG/6Bhm4No5ONyoC/naaNMVONxL&#10;rbr1VtOCUqcye/St2GtYSN40Gn1WMfu+4cMte+BfA4ftfLaslAR6Jm5o0i+604fnfmLeRfO5eHji&#10;EfMgR50egD3/7h5kGcVMVa2w1QoPWKIaUUOV222G1r/1gfYcOql3D192ynrDHxxnfvgzcrTOVPBe&#10;Fw4bFtvnjBf/dzh84gIzTZfY4WC69AV2614kYxc+ePbiN+RIkT0Ndh/naxz7zHbxsdP+3CmyMk9w&#10;D7iMJ/dLde5OHmWbI3gCLqlF+2tkRlxT9pDDevX0be36Gd758KrW/fytU+t/uqH1/7ymjcz4bvjl&#10;vDbCla2W/vSNU8t5XG381SnmluCrS59+r1fxaVkPec5P32nSo69VdueMBtw8ob43j2nAhWPg7gmN&#10;O79O/T5bpwVPzqqcXvLSp99q/t3zWvP0O63inF3zCH784L4W3wWH7/Lne3z+9gWt//KUg7vmB7ef&#10;+4zhMP7xq7fvO1zY/NIX7vyoU9e/0bdPyXq+i86+Yo3iUhrw+/NmfgOtOa4+vvkcsmB7q2NhCefx&#10;APKE83hN8V6F2xifCIys4WT2BfNaCoqOVjC9y2D6fpa5FJkUi48xxtklFx7BDGhArFo0LaDn9aom&#10;j15DXuBylfSZo159pqlT16Fk20/X9jf3a8b8BVoAr7AzbCOa6tZtW7R5yyZt2LRBazdudHA4u3NX&#10;+A3vd7hrZ2YQUuHeKWn1nbz90VMWqnT0XE3b8I4W7j6ssa9tVOHY6bzHuzErn8ysclNnf24KGBiX&#10;0Yp8eOZm6b14RqDjcV56VGdew9eHcySIs5uzOjSM3UB+Kho+QRduP9GWdz7AK1zK/E4+WaLdmaEt&#10;UBq4k5bZzNnRXtCrBzlTbdQcXTq5WQsVjh6rKdwflh/9BD34iobQM4zn/+ebmOHMcC18fT+vvbs6&#10;euEf2n/yEfss4N1/v6btB77T3w/f19a3r+FXgEdvPaFV245q5Ax2x+QWqUpEXTxPGSqYOVObrn6p&#10;dx6zn/n+bW16eFtbwd93wfxNt65o7pH9mrhzk8ZveEOT0ROM+768ktxdPMupuXlKzsnlvt2NmbE2&#10;/KyR+o0b52o1f3YJt9c0cLigP+efYTFno2Gx5WwbH87vxZ/B4MKSgerVb4iGwe3tdVIwqIzZArL1&#10;4mP4eoHkdaAjwzcr8f5/iefUJ6Gu0ukDenFexzRihjY1RdXxSvvWx2uUgFYMDleh3+vLXc47KQkv&#10;cApzOvjmWjVxynI93MBQm4vxRpf0hjv7gq+e9DSdPcd++Kn52Is8D8Ph4Np4gWPRACPppdTB25BS&#10;l55GrNObtSwFLzDGXsvB5A+Zr8v4n83r/G98WuaXNhyePmuurE9gtWrlajI8Vmg5WVtvrNuonr1L&#10;2IHgzS7Ihg4fNi7s4HALMqaT67GvNEXDJk1UT57f3oMHadjECerdr5/GTWKGfvrLGj5jolr16Ure&#10;WKz8midX+LLgs4bFz3u0zKf1fL2Yzr5Zyj2ttlOmaVu92BAfeyOyL/k7+7NPSm35xrObL46fn3KP&#10;Jguc586d58F0X8sgMd7pFYpmQBkWu3ix46FGj7Y9GW7gjPm3giLCFF03ThHhrVXdH38beGO+L/cQ&#10;L55rfNW+3Gu9nukX/saHeb2hn9ZMqO/MqVvOVn7/Aey8GqbuJSO47w3ltUbGZY9B6tZnBPu3B6tO&#10;aiP9oaobege6CXPiL4I1L3jhD672kn5f5UX9yQP8IevDdG8fP0/5ennI0+NFuVf5E1yQvw9wQ6eu&#10;o8geLeG+7WT50p692pJrmSev4g7y7YM2PYhZiucqYHA3uSoQP3RQGVyXChz+n8ulV7tw2HwJVrZf&#10;wXDYMDics8uLO4tvWATZV3WdLEvjw+n0eBvicbG5pcyO5Gq16ybLqrTcaCvL9bCyfQ4ZcCPbP9yK&#10;PnF2AT6tTp3VqgvzcGn4I+HClfn5fbifunDYMLiKO88H/X7TJDw8mik2drq8Kk9ViN8i9pJN08DR&#10;67XzwxPMC32qdz7+Uh+dvOF4tJ7HYcNbVz2Pw6ZBP8+HT19h1y04/PE5MinA4s/B4EtX2M93lVwo&#10;MMkw+NPPyeECwy1zy3D42JnjDg7vO/Sl5i5kv0Ond9mneh7fyTXl5t9WZu5XajX4sNZeYR4XPHzj&#10;8TWw95aDwxt+uungsGHw+l/OacOTb5xagt5stewfZOWDn049+U4rHjOzBDcyHF7w8x1Ne3Rdg2+c&#10;UsHZAyr+8kONeYxH6pcH6rRzghovLdH4b+gR/nIZb/R5NOg7evXhFf6/d7T8/rdaeZ8/32Ne6Tvm&#10;pL67oeW3+H9+w1zxmSPOz/qvOGxc2PYTnr91V+du33U48Rc3v9fgsZPp85IBgL/BNLmYRPJG49Px&#10;Kg5UyYhJ6ooHtnjwMOXh57O9sn5wRjuzDIdDmBswHhwCPzUcDuLrGBb7w0MC0QIjaseoRs06eAAa&#10;qFvHoZo4aoWG9VuoosLpKuw5jX2MC1VQNIbd6Yv07vtHNZmZj2Xo0WvXl5MTuEXbdrALEywu31Ku&#10;N8rLHRxuxWvWB3+D4XC3bh3VAM7UoHFDJ9d3+KR5KiqbrrHLd2jQvLW8fvupbelw5vvzmY2KdfCm&#10;XvPWznxeTKPmv+Jw1dAazh3ak/eH7d4xDH7Riz19YIjhcGBsknZ+cMrJwJg4eyVZFrlkImVxNwGP&#10;8X3ZHaVhpuVMWS5VKzXLZv4Pr6zddaOaM/fXkV2Bpf0Ult1WQc2Yc16xRVveP6tjFx+T1Xpfez64&#10;wddnz/JHPzhYvPvQD9qw+7KDw8vKj2vZxk+06e2zWr7tQy3bflDN4QWVoskjBP9HbdusXT/c0q4H&#10;aCzXzmvCJwfUfPo41RvcR8F5ZAc1b6KwrOb0xbNVmx625Xakted5oyfVqpg5CHxvdTNaMMNdjzOD&#10;89o/1OH1Lhxux6xWi6757HXt7filW3TopK69+6knrwvjwn0GlOHpekWd6Ge4cDiiXhzYhwclmjM+&#10;OJhZFTwjaHHe8XHsuG3LnCMacUPys1LQiJ/hsHt8LQeH3WuC3Qlo1eCwebQ86aH6tmaGty292kbw&#10;GL6m+dn9wAR/MDvA/n24+YHwBTG35BvAPhk0aSvTp20vcUTdKDgoWJhFLkdclGqnJDp9OwdT0D3s&#10;fumPjm5/Nr3ahcP/v7mlqJbN1XvsWI2ZPp0ZpXlaCe6uXrVGa15fy+Prz3oq5Srmd+5Wzes/4XBj&#10;ehep4HBUUqJqwfkHjxsL5vRREf7osvHjVNinhNyaV9gZMcPB4RbFXeSVCl42S3L4sHFiw1Ir05dt&#10;Zulfy3iylfFhFyc2Xmx82OqFtGjZnJPp3f6JtVQ9Psopj+hQB4cNg41vGg67MPh5HDZO7Hi2/Co8&#10;1MaLDYv9eO/UqhOrxAT8xWCx5V/aHFRVuLA32rCnfyAcGh8efQTTMFw4XAOOa3uZDIe7DmB3ywBy&#10;BvqO5nU2nOdmpDoVDlGP0tHq2Xe4Ehs1c96bdhfzRPt4yeaWn5VljFTs9oJ/+tBD9qwib/rH/rwu&#10;qqOVeFanj1y9sv4ci8cgryH8tw24mwMXZk6Y/rB/33wFDSQzi96wq0yvrv4vFTaKXtbIYgWPLFLQ&#10;SOahRlTsITYN28qFw+ah8aCH/RfuDaYZ2MyS9Yddfuk4vJ12RjSEWxgOW2/YsDgrH18WWnRjPBhN&#10;wNmm8N7MnvjFC0udR8Nh23uY04sdXG3z6J1ls8urqQLQnV70qKLK3EU8/b3022p/RtPjeQB73fFv&#10;Wd6N/S58fHNVO3KG6tZaJY8X8ND2mq+V2w9o28GDeuvTT7Xz4Cn22LE3Hc3YesPGh5/3S7uw2B4N&#10;g21e2LDXZoddXi17PHkVb9JXX8OB8QRTzs6+82D5F2Rwfc4uOLTs0/z5JLrhh8c/Ye/QVb2x7Tr3&#10;/6Pq2f17FeTdVXGXH9UpBy9sm9v4Mb7Xijfp1e1/otnbb7NP7yG5iY/16p4n2niYDI0vnmjTZ09U&#10;/gmc6Th5Gtee6LWvebzKf3P5iVbwuJrPrfiWz/+AxvzjE024dVst39qlzkfoB9+7rDkP0J3pH+e9&#10;V67fRbGDtWeh5l+5pFX34c9g7rKH9zX/+iMVb/tUhW8cVZtZe9Vq8l7lL3xTRfNPq3T2US3afpL9&#10;y/9wPGlXrjInynNzjL740cvXdf72j7r84yOHC994jA69520nhz0ilryFkDDybmuqTnScUsDhlMxs&#10;dCHeD/2HatCI8epfNkZ9Bo7gfj+Q91kSPQ721kTF4Y9OIEs/CcxNUGDNejwmcb7hZQaba9YBJ+DW&#10;/v6RSqqXpdJek1Q2dL66dBuFX6aDcruO0NCX6aWt38OeibPa/s77zm7711as0now+M3dZI3TezVt&#10;esv2LdqwZQvc4WX6a8wegfuWGVhU1F2JiXXUHE14+uz56j98mnqNmKY2A0azD6CjcnoPUU++f8sx&#10;CmXOyva82P76TPoupknXzWzNPjX8k2iSPszz+eAx8aMnbD6VSmhado78xsMTnuihXF7zm0+e0/6v&#10;76hg/Exm6VsrsUWeWnRiP0pOezIh0cgzGjrZkA2zMpWQWl9JTfBjt4dvNu+o8Hro2T3H6m9bTmrr&#10;iQfadIT5sme15gD9jN0XtWz3eZW/e027PoLbvndNq3ec09LyM1qykb4yj0vLP9fyjae1aM0Rteky&#10;iqyMFPpCRVqyZZemLl1Cr5uMjW7MA7dowSwSGYr0njLpb2e3oP+c3UFtczqrTdsu9NmKyQEjK6tb&#10;EXvE2ss7kTw8KiC1iX4HDtv88MwFf1Mh56LNcrYtKmSfXB884+RKw58t47tk4DCnSgcN15iXZzp7&#10;ivqMHOfwYcscNBz24ywP4Dm0zIZ/43mNzmpGRmNHuUdE4M2h95FSgcP+6YnyQkMJTMQnXbumgpKS&#10;HS9ctYbgbgv6ee2y5N22mfxaNJSbceaawWAsd70o8qpjaioYLHbyKwPAXniXaaDmBfIMZcYGXmy5&#10;USG1I/AwRDpnd814vAJ8Davo5DjVz2zseKfC68DJ4cl2LwtMSVVEFrlvzTLJq+J7aM3HeH0CwdCI&#10;zCYaMm2api0kG5o+iuGwlfHhN9au0/KVK7V1+3YNHTHCmRlNadQEPZ8c79xcfATMirZpo+jUVPYv&#10;pbMvsrO6wJvbFfTES1HCvXg8+D6JXPXZGj6XHYSdsuWeHC13MPWFBnie4bIOF27MbBKfc2nSz2Ox&#10;8V4r10yxYbH1id3h0h6Z1nePlfWSfcFhV16ZcWE39IM/M1NsuVe2N8+Tu47xYdfeIMNmHz5vOVHG&#10;javCh93gwx7gsX1sWrVliEVUZ+dAjcF8zBygRwCcFR8X/K8KWSBW3mHMKAfjJ/IDn+DF1cNjufsx&#10;K1w8gB0XY7n3jwF3RznYazy4S3EZ95TxKigZqiat2zN7bH1lfHk14dvgueGwfewZxI4WtGmb13HD&#10;u+Xpjj7C+9cfPupbpQp+bnd2NXkrsQvZ8gWtVL2QXEu4sGcJvLiko3xLO+HZ6uz0ig1/XZz4eS5s&#10;fLj6YDQ56lf/dBmfo1w47DOcnjHleLTAYXuO/LmjGB+2/rC/aW14EpJ4n9puB5tXMl26AT4t06UN&#10;g23XVKNuFVhsuOvCYsNjK/NOt+QxtjH9nYRkReJ39KU3/4I7eoDbC/QLKukvvpXJ9aB/7w0ftvLD&#10;v2X3U1/4QfhUxUQsVf26GzT1b/u1i7nhvZ98oj1HjrDr7hg7+C79tzhsPPhfcdj80f8dDp++Rp7W&#10;19fQZL9jtwH/BsytwF32H15AozbcZpeu4fDhU8f09yNntWDFafwBh9Wlw3Uw+JH6dHukLrn31KPT&#10;I02cQ47Vmsfslj+jgX9DO555UQNnXdKIxV/p5bW3NXXrFWZCzmncqisav/qqem46rOKtn6rvzuMa&#10;suuUBu08pr5bDqugfL/yNu5T2mtr1KR8q0rOfaYJP97UhIfX8Hg9URna9F96t1fl5o3VefFi9sGC&#10;7z89wYP1RKueMLf8zRMHh8cf/FZzjj7WjA/IWOQOMGLdDfWbe1zvniOLg/6iYfA57imfX/qWnQ3M&#10;lpLzYHsJz373gz5EKygqG8k5zdwIGGz7z222onpAsOrVTVJT/K4tO3bnDAZ3OW9LB4905kOL+g5V&#10;Uclg5s0akr1DvmBolJPjEYhGGhKNt7R2Grw6FV9CMvwjXtH4TUMiayswMFr1U1qqe2e0pq5j1KpN&#10;X3bOFLCXsZR+4mTNW7PTyQvffeAjzV78mmyvb/mW7drz5j7t3rNbW7Zu1rad2xwcLps42elPhsTE&#10;MB8V6+BwQkJtZbVq4eDwgBHTVTRsCnvxCthP29rZHdaOu0NE3WSF87M179S1Ys9Lpx4ODidm5ZCv&#10;3g4PCVonvUJvOy/88TTAA/5kPRV0Na+aUczFc7f0ClAK99QpG5iF+vAzDZ2zTGlt8519ss3adWRH&#10;AjkerfDDNm+qjOwseoKpnO12vpOH0yhHBUNnaMXez7Tj6F0Hhzd+fE9vfPC9Vr2H3x4Mtr3Jr24/&#10;o3X7rmjtngtaveusVmyrwOAFa49r2msfkE+yW0PGb9S4WTs1Y9Gb6tB7HDwWPEtIUTK9R9tBU6N+&#10;gtJbs48VX7PhcNOsbAeH2+V0UmfuDPnco7M74M1sk6dajbMUktbYweBQeEZN7l+/C4xQl8KemrWQ&#10;fOkhQx1d2jA4H75mPTzDi2IwuO/gEU71GzJS416ZrV782YXDxocD8RKYLm3njunSVcLJIc1uqYRc&#10;Mome6dIRafUVmFyPXUpkatSrDSeLxr8bin+L3jv3e0/6py4c9smFD7fBt5xCv5Nepl9Nsjbgw9Xh&#10;RYbBttvB9u55cef3Dkd/C6QPSRkem4fLr0agg8W+EfQx4cTm27JH06rjUtkZUM9ex5yRfM9Vw/DX&#10;1E9TzZYtZXmmXq0y5YfWUT2HGVNwuEazDJWhSc989TXNW7BYa/FkrXkdTyF7gzes26DVa9Zo+65d&#10;GgFntpnRZF4H6VktyF/M4R6Zjf+knWqlpDiVmZfnPKemM+TiQew/crRGThmvSXPRi2ZMUHJHMifq&#10;x8gzI8GZWXLxYSe/A225CuWG/mxVOS3GKRcOP69LGyYbR7a+sc00GQ77N6C/kUy2KDzYp25NR6eu&#10;HAMeg8PmjzActrkB291n+Gv82Nnj9wyH3dGi3eDCz+NwDe7HtUL6KTF6uBJSmP0JrsXzj7/aesZ+&#10;9HRt9je0AofdwIjncdi8WSXDJjg4XNh/rIO9xoONFxsO9ygho6NdZzRnslvwHFWn32Cc2Px45gWw&#10;PUaGw+YFq+zOawEtNoi8lwDPavJ2qyxv32qqHhuhlO45iinMUVBvdiCW5MmnXwf5woeNEwf0z/8f&#10;cThkRKGsjAsbJw4ZVexUEI/Bo3vhmy50yvrDDj/nOQphVikK/6FhsfHhAM7dVN6njdClnsdh19xS&#10;Jj2vjO4V1ZjHJgXswiogJ6gn80vcobPQn6w/HBJPJnsAP3twBP3yQP3F3XzSvObB/ir0GP7ob7sp&#10;K/78gjc7sbj/+Pl3UY2QceThvKzirp9o4x72/R5iZvjjI05tP/SJ3oYbGRd28eHn/dIuHmyPpj+7&#10;cNg4sMur5Tx+c0tffFWRaWkZlyeoU+fQsK/cdHaxnr6Kj/giPeZT7GM9flUbtuLDGntGHfLZu5B3&#10;U63zf2RP1z3ytC9qED3jlZfwRt0kj+PSKS366rzmX76kuRcuaTY15+IlzTh3ThNPnNCoQ8fI3Dqm&#10;skNHNeLwSU389AtNPXZBrxw5r7EHTqvfPrD4zfdV8OF7GnTyI7zVzEFRK356SM+XHONX5+h3nDHh&#10;RR0088R+7f3lqd74ybzRP5D58T2+6Fsae+NjzbrzpZb9cFdrb9zXhstw6/UfacGW47r4gJ0Lp646&#10;ffHzV3/QmW/v6cQN9IJ77Dy8e1+vbt6u9GxyKBPqKZieaK14PE7c++2sjK1dR9nNs8jybAVfKlIf&#10;8Leofxn9qjL1KMSP02uQBg4aq+zW+fT1+e/D6sg3KFqB4QnscWuEnp2pyLpN8DOmo2snM/cKPkTB&#10;l8HlRhmd1bZdf/bWlnAO0fPoMghdFO89vZ9Bc5do6yHuYO+972R1bN66Vdt3vqm33n6XghPv3KFd&#10;e3eDz1vR8CYw65EFD6qlOpzfPXt2VVxctFqSyWi7X/uBwz3wUkU1RAvGt+t4CblTBtDDjkxKxvvL&#10;fu1O7BwHh4wPp7ZhljgrF+8Pd3tfvKG+3J15L1fxZyaCmZsqzMhUQ1f9Kx//pmo1/Z73Tjw60ZS9&#10;+7Xs2Bn15ntvVjyYvKhi1eb/Z3sBazVMZ/cffvMmDfg+mii2YWt2y0zWit3Hte/MU61+/4EWv88M&#10;+n5yx//+vabtuaap285p5ib2R+z4XGv2XmRH1nmt3nOWOe7PNHb+u+o2ZC05+HOZh5rCTq2XyQG0&#10;fXDL1G/sKu4V/dmZ0YS53Qx2fuQ4lYH22ySX/QzsJ7TKzIG3t++sluhfWV16qG5Wa/hoM3YV1Qf7&#10;uDvFN1Bcw2xynnK4O9dQ9969NWfxIpUOH8FdiZ0Dg9BGhrHnqnMXJ8+sz5AR7K0frYHMcg2yfOXp&#10;89Vn6Ch68xMq+HAKui89C+NN5tMyv7RPXF0ltm+n2q3AFe42UWCT+bQCUpLklwYOJ6HLcKeqjOZc&#10;s1FjRaGfezWoDxcl66wtnJTya8fsUEZ9cqCC2DfM7ybEz+kP+5HlYXuVvIOYIQ73hxegWdI79gxm&#10;BhaMNj+Pfc7yKgy7DYOtT2wYbB7qiLha3CHZPcEdwP7ecNj4cCTfaxg6soPB7dD4weEAtA7D4WGz&#10;yHxbtpzZ9uUqZzZsw7pyrV+Ht3BDOd6Gcu6RezWRTBpPdJV66aaJt0B7bevgcGbHTopMqc+usRRH&#10;n7GdvI1a57I3rZtKR7Bb8RX2LU4nY/rlEYrPy1K1VPq8GfG/6tLGiV+iDHcrpZL/RZln2maYrJzM&#10;rYZgM5+vCpd2leGv/Xd/SsGXXo87Bzjsk8zXYo7Yrz79pRZp/NtaaJnMfYUGME9MDhll8/TGiw2H&#10;/emn2+yiFxhtulFlMK8a9yzjw9YztnnCmiGliosuU/30UnZpZPF3zLH5heDdQuvm9+EZ4snXQpeu&#10;Dj+Dz1bn9dCmQ09mF8s0YPgUcHgUOy7G8vqbCP6OgwePRIMZ6+jSNh9XFf9kJV8v5/dlXnj7ndnv&#10;z/r7f4QPWoak+ZNNK/fie3qJ7/E3+Jb+PYoeNz9jcGFbhwdX690OLpwn16xwIFzYMjq8B3WRz2D6&#10;X8/Ke0jXX3cs2a4ll1/ay+XTGlbhm/YaUSArP7ixlXm0bI7I+sNB4aHOXhHzaoXaPTS5vtK5uxsf&#10;Nl3ayviw4bBhsM0u2X6VxswNNnxWjfFxNe2BZg0Otyju6/il/aMT0J996JGT+8qdo7KXD+cy919m&#10;B/25c7zIvdTuSlZ/8nxBVULwtgd2U3jQGIVXn6qpE8gjwiNdvo8Mq/0HtO/Ip9r76Sn9/fi5XzHY&#10;NSfs8mSZFu0qFw67NOnncfjMdXavPsNh23d4kjLP1udfgc/XTKslt+MsujeYf+TYFS1d/blKBhxm&#10;BvUuM2p31Cb/vrPXN6fvFc3Y/Vhbb8NLHzzU+ofM5v7yWJse46l5iCZNlT/i8dEjrcMz9cYPT7T2&#10;+ydaebei1vDxG9/xuZvo0tfJfr7OrqRvyMSC49ruwnlw3Ck/4q/65xN1f3OT/h0+84cG9I1K87Xm&#10;BlrtL+bFuk5vmBzMX26Ax+xYfHpJCx8yu0wu0wa+9oQ9n2v06wf17tmnOn7jR5288B3ZicylnKH/&#10;ffOuLsOD17//kdoPGKIYzuqw+CTVrJuoemmNyJzPUEzdBMc70ICzIhfNt0laA/AyT50L2VOGNm0c&#10;uHuPvniqyNMdNVUlpSN4f7VUfD3y/GNT0Z7SFQX+Gg5HJTQlL6GxgsyrRc8nrFYiO96aKDuHXkZu&#10;PzXK4jWUN4BMtmH0Jkcpm/dX3pBxmvn6em1++z2tXrdO6zdu1J63/q533jtIveNg8b5332Y39Tay&#10;dpnhJYchIDJKSeBdQQH7ferUUtv2uZo1b6GDw914v0Y3akHedQ771IYyh1Xi+Lhrce616V7o4HDj&#10;vG6KSm/KbsiuTo6rG/4RN2/OB7yE/mhb5sf0Cgnlve6rP7ijZYWRfxgTq5fiEuSJxh3fo0SLPjqu&#10;XXgOXt17SGMXr1KnAUP5eh3wYZMTkZ6iODyxNqOf0b4IbntMh6/8Q9s+eawV++9p9r7vNeftO5q1&#10;7zu9suuqpm3nbocGvfKti1r39mUt2/GZZr3+gYbP3K3e+Cd6DN+gPmN2qGzqfo2Z+7EGTNrNHNFy&#10;uP+r+FpeUVKz9uiczMbQt2ycA98ChzPhrsaxrCwbunGrtkpp3lJ1m8CBk9L43sDB1AxFcmcxHA6P&#10;Z9dOvaaq5BGqnqUlmr2I53PkKBXCiQ2D+4weBYZ3Ube+/dV32GgNHWU7eSewr4/dWHMW89yPU18+&#10;TmyaxX2Eu10cvtkg+rZ+1R0cDsXj1aBrV0WjxbmhUYaDcyEpKfJPqudwXOO5QejZleC3Yal8f/i4&#10;qqXhlwaHq8KDq7RuIt/cTPqk6Q4Ou4Xh0wJbQ8DWsGjLh6ZfHObn4LBlbNnZbLhr57M9moZtZ7bh&#10;sX3O8Nc0aePE9nf2bwyHbR7ZdGn/eug66NJhbfAc5aJhUn7oHP6ZGewIYafIzJn4G1dqCf6srdxv&#10;N6NvGf6Wl2/i4816a+8+TZ85C29MAD2KdAd/m8N9G6NJt8jPZ7YPvp3EvA7ncJtuNo+Qo0y4XjH6&#10;QunYMifPsvOwUvJgm8g9JcbJ67CZJcNg06crUS4O7MJiw1kXDtussHFet3rMCSfUcOo/kmrKymaL&#10;/61OKM97bQd/3eDANqMcmZuB54D5sAC0VN4HhsVeNULpAYQ5OGy6tC+Y7MJhy/uwORkXDtuj5euE&#10;BpC1U3OQ0hv1V2JyB+5IfK/e4Dr3WS/8VYbBVrYD17isZVq0zuvB/W+YBo+aTpac5WpP0qCxnDdD&#10;JzsYbHhc1H+k41ephk71Av4r6yvYncqlbdiMldMjhv/aXLP1ra3+4ulOlqOvfNPR6QraKrS4nfz7&#10;tP8veR2unCwXjtqjM7f0L7NLjkfasPcZ/rpmlyr2EdMrhg9b+YYFOVkjxk1tr0iNWrWc2aVg5rui&#10;k7iDdSCzHb+L8WHL08qE71quZavu7HHkjGnWg1liKqOgMzuIu8GFC9jxUMzZyc4lfJKxzbKZQY7R&#10;770C8YaH6K88x24+5pmojU+W92BiopPZZZ+rjJ73R+9KqopnLiCwhyKCRys+cq6WznuCT+Vb7T1w&#10;Qtvf/khv45fed4KMaXpw1hd+vjfs0qQNgw1/7dF6w+bRMhw2DD577Ydf63N479kvqcto0NSZS/yb&#10;L+8wy+Pai36B3egX2HV4SQf2/cDO7ivKz7/ADoFHap7/UE0KHyqu9S3lzjmrOVe+1iL8V7MfndSC&#10;h9RPJzX76VHNeXJMM5+e0ox/ntH0ny5p5s9fkcNxjY+/JpPjK2eu+LWfrmrZ46/hutf1+qNbzBzd&#10;xvf8A/h729Gh5373ldb+fE+LL36m+MLuzh63OnDSGkVFWnnrlrajR69/Qh8RzJ7/9GtNesh8851j&#10;GvvNF5oPz11y6oHKlhzU0u2n2f/+k05fuk4exwPyDNn3S71z7ooGz16o6GYt5QWG2G5KP3hwAppb&#10;egY7yRLinV6F7fG1nmYG50saGNKIf98CrtgurzsYXKoi+jYDB43S6NFTVFo6jB5jvlq0ysMr3Ip8&#10;BGYh48Dc2HpkryezNylFflF4uGKi0bxjFZdMhntb7m7Z/ZSUid+vyxgldxqupsWTme15WXmDyJN+&#10;bTWvgXf1Jj21fbt3Oxh88P0P9f4HB3Xw/QM6eOggM2U7uB+PxBPYgPM0kt2RTR2fVjwzUl0Lujo4&#10;3Gf4VOXTV7I8/YZoPj0HDyEToB97hus7ldnF7prsUAOHI9PIAOnSE824BX0UdnXyfq3s5875wLwD&#10;2vQfud/bHdI5Y/AZVkJbq8KcdCh+J096rwWL6GNfwBd/+IzmvXVI83exF2T4eFXD+xmcAMYkpoEp&#10;sXDPAi3ccUK7vniqpR8w632Y2bd3yFfb/0Az3rqtiZsua/LGc5q38zK7KK7pdTzS88pP0Rvco+4j&#10;X1fxuM2auPSYluy8qSW7bvN3ZLjsvqlxyw+r1ysblJo/gp0IrRTdhns1PDaWO0nD1q3pWcON4V/2&#10;aBp1Mhp0DHeviHoNwLtUhTXIVATv45rN6I+Bw9Vi6uOdbajfeYerFxq06dIDRo9WcdkwFY8Yrn7j&#10;xzk4XNB/oAaCwcPHTdbICa9o9KSpmrVgGX7LierP5wyH62Q04ecnZ5G7jE9IDbTAOCW0yVVmn1JF&#10;8txVDicDJiXd4Zw+icwI16vr5Gn5JyfqPwKr8/0lO9q0d8NU+rLNVC0P7AaLPTs0J3u0sarC3Tw5&#10;f/2iuPdH4m0wHgv/rerPncmXPiD4b76r0JgodjCiBfJ7My+WnYumO1vfzvKdQ5mtM85i+BtqfWmw&#10;2Oab3IJ55H5quZbGhx0MRpe2HA/Llw5t0sjRpectX6Gl9IW3bd3pYLFh8JZNW9gdt1X79u3TvL8t&#10;4F5HvjR3Dvs9mMfQtP1WBT25Ezdm72Y6HkJ2O3cuUELTlrw/Wqk1WlSb3t3oqbBjpzs7CZomOXha&#10;FT3Z/FWVGqJFm75s1eCZR+uZPm3zSFYvNCZ/Gj5cCd5rGPzXuHCnfpfAXu1Esh7gyb+NDpRbfITj&#10;1fJI4LlMRRfI5W7dvqnDgQ2Lq6JJ+0aFyycyvIIbg8PGiw2Hrdyrg9doxJb3YY+GyzYvGxXHXGBS&#10;FzVoiv7VpLdCaqTRnyRrmveWVzC8mf69U/idPfhvrCdv+dDd0NyGjgF7uf/ZbsmySdPA45fhxuMd&#10;rbqYXpl5Rs2n+cdqVZwedUQdtK54vvfYOnDtYN6zlu3xovNaeAlN9rdef9Zv/Crr/yRyF+vYVJED&#10;Osv2OviWGA7jjeib58wsBZR2UlDfirIMD1eOh99APoYXWzk7EOHGhs3mjX5+rrg6uOvSo0PRrK08&#10;7D7DPcUyUKJqx5CDH6sg7vS258FyCKPS0lSD+7Nl11tublQT/Hv0e+s0Juvl//J2nuFdllm3f0dn&#10;3vGcYZxBKSGV9EJIg/RGei+Q3mihhA6B0HsNvXeQXmwoiqAiqCi9t0DoRcRRR0ApOpZ1fveD8XLO&#10;Nec6394P9/UHkkDI/3metdfaa6+Nd6Vd8dMTU5ynWHoZ7UrJ26FuSyiFI/Mcsw3As+dG3rA7WSFe&#10;ZLk48zN28can05brG37FfWTPs9JoEQaHTb+4GT97x5bMSruPlqfDWA3te1YHz91iz/AVvb5zn975&#10;8KjeO3nhNxxu4MINc0sNGGxw2JwGHG7QpH+Pw+eu3VX9dfKj4L9XP/uabEs8wjfuoUuzzwHPUt1t&#10;vNS3yMY8fVPbX7muEcNPqmNFvUorHjNL+YiezHfsKXik6m2PtQnOa/Kfl/9ymR1HV8jlOMf88Fnm&#10;gs+z4+ECOZRozz9c1owfrmva99eYQ7oMPtPv+wle88tn2vTLV8wdfQOWfou2/ABu+5C/6ztw+r62&#10;gK8bf7yvpClj9EdzPaFrBqamqVWPHlp5546Fw6Y//DKfZ3B49L2Tqr79icZ8dl7z73yprkvf09AV&#10;H1s7hg0Om52zBouXrHlV/YayZ6F9EfuzkuUUzrMukAzKiGirL5wG7zXeEbNvxpd5P7N31niM2vI9&#10;tIODpFObJ6QyYwHOFuIz6tFzoIXDA6lHi4srVVbRA4yu5PNK2GuObwUcdvMPVcuAYLkE4gnhGehM&#10;/efSKpD7MV0Z2cyip1Uxy0ON12UCdc4kZfWdrrJR9BUnL9S8Da/qjXd36x04774PPtCn+w/p4KGj&#10;OnT4oA4fOaRDRw9r29tv068cjseU/Tt+/uQEZ8nMLcXEhKvfwP4WDvesmaIKfB1RadmKpp4xHiOT&#10;UxuUSBZhPNy0vKPS0aVT0X388CSZ2eGguLR/w2FbD+aXuE8aOaHNcUwmndHAGsONbcPQ7tAqnfMK&#10;FFRJfbJ0g7rMhAsuXqdXjl/W+M1vKBDdvy33kZmJCkjuwCz+EA1b8KZWgrGr9z/QPLB3zu77WvDh&#10;Q9WCpyPQYkatPaFZr9fTJ76qpW9c1PB5O60zZulHmre1Thv33NOrn6CxvHefPvIdTV13TnNeu6Ap&#10;Gw4ob8gcfEPlalNIr7qS/Ft65dGZvJ8ZGeykNrndKXhMyemC/5vMyTaJ3Ovc7758fx70hL2TqSvA&#10;YQf6zG7Racx1BDBDP9TiwzUTJvBMNPwM/XnKZEuXNrt5h4K3Y3lGjp86iwxk8s+oo2rGT1U1uByZ&#10;zv89OYlrLRxcC1Sb6Hh68B2U07uf8uDWBoftgphtSUiWFxqME7yzeQR+/XZ4/KgBDQ67gc2mR9wy&#10;NUFuJejCnfNlU5ghx4ocS5t2TIkke4vnC71BOxcHevv2+EPhPuBwC1fmJI1+al2DXIfwN2teGGw2&#10;+2+Mh9X07cw8iXn+m2Pw13Aq82r4cjNP5vOC8Rmij5s9W84F+HnwadmRe2pyLRtw2PBh4+/f/uaO&#10;X7H4DV63azv15AdcxytWrbJ8aqFokOmFhcrvjAengl2R3auYm+M9iI6jz1BAXg4zJ7wXQdyr0Zkd&#10;FJ6brDZp6OIZcdbMUrN29IczmKcGe43PqiGnw8wqGa9Wg1/LfNx4qM18scHhF6KZxwZr/zMOu6tx&#10;W7guNY0D2rQj3Ng9J06BFdnW7L/hw+Y48HMyx5YaxmCw6Rc34LDBX6NNN+Cw+bWpdyLi8CYmdFdc&#10;Kr7erEEKieIac/GF/6I5uVPbuvMewcvMvJmZKTY+9Yz8QnwJ5HpS6/cfQ3b3tFpyQ2eqemwtuswU&#10;K2+91+BR/HocNX6QhcPGl2Vw2B8e4RWIdk//uakjNTU4bK4Dg8N/sPuLnvGyk1NmpPzRo73BX09w&#10;1h18da2hF8xxZy7JazBaLa/mOA/u9NsxfqyGPK0GX9b/iyc35Gk1+LqMJm1qE9dW3paPPIBawcwt&#10;eTF3YjRJB39/PIt+asKx5fu35Rlt4x8EdgbTS4tgNoCffZA5vmQc+JMHGyh7esy2gdShPGebePoz&#10;7x3A/AE1iA89HReuWw9qTn/4Fn/mFRqrln5k1Tn6qXFzD7gFeSfO6AQ2RfJ2HSn7F6uVELJC2945&#10;CCe9oa1kBr397hm9d+Ki3keXNhjcgMO/16Qb8Ne8/r43bDC4/g5Y++sxfujL8OSrd76S2ad76ea3&#10;8OF71tecun5b525fZgcE+vcRspnnnFPfrmfUpeQeO4fJ7Si6r6jiy+o097Tm1dM7BoPX/3JRL/10&#10;Ti/965ZWPLmmJWDtEnB3Cb+fy+ucH25q4c8mm7KefQ7nNfn7i6r913Xw+qmmvPmXe+AxXIjXFWDy&#10;Cn69EH/0/IfXVLpuHn0c5jzoUeVmZiiT56Z9ZZFmXjqpbd9/iwb+UCsfUQf864GGfX1J3S4coEf8&#10;D/XfW6f2Y7Zpw7vn2R/wE76sH3T45HHNnD8PL3MkeMX+uSieYzEJ+G+y8J+Cu+H8OX7oxLQMtaE3&#10;7MkMSEQSNXlhtgJiQ63nUDjzuDl5RYoDX9vFk3ORU6SS0kp16doHj08VPJjcRfpZRfQyMgryrRmM&#10;kOR4+l0Rcg0LJCuJvlOAh5zwXbpzvYWxxyE5s5LTn/7YOBX2Xqr2/TkDlql06GJ1GTlX05du1I4d&#10;7+tTvC1Hd78P9h7XkaMndPTYEbIbj+v4qRMWDvccPJTdthH8vYHkZeSqtLRASWigI8eMsnC4W/UE&#10;cr9GKiEjixy0dPoL7Mjt0olsMLyp1BmWtkOPJbUCXSb2aZaWX3Sy/mL4MFj7PPfti/RTXqB+bebt&#10;ac3b2dnb4WtwIIeEGjY4gHuBjJLIGLVIyVEwz43AzgMUUzUCjntCr1z9Qn1WblFFKfnAIxdowYod&#10;1Bgfa9ar5IPvuqapb17SoKWHVbPiBD39K5r28jWNW3VGY1edVO3mek3cdFaDF+9T5fS3NHDJh5qw&#10;6ZRmv3pFczZf0vTVpzVx0WFNnLefnbTvaMTktzWaz6uesJ6Z/1Fq3a49PJz5/JQO8kjDSweG+SYn&#10;ohEnWjgcBx9OTkWzTitQu9QOeNZzeM9NT7uDXMOT6RODnTFZet41SGbHw8KVK6x9QtVgscHg4TOm&#10;W3pq1RDmlCbVasK02Zo8Yx47HhdqyepN/Nl01UyspY7PtrzQriEhVl/e7FsyM8oFg4crfzjfZ3YH&#10;fobU6gl42OEBLdHubaIi5QqHDqK2ak5fyzE4BL4cK8OHXQrB7YpcNUGXtjV8uNj0iKkr8T83cTG6&#10;Ywue8Xiz3OBZeGGNR8v0pF19W9M7Nr5U+ppuaM0tnZg3duf6D7ew2Tz7zTF4bDic4cUNe2FbwNft&#10;0Y5c0ca92j/VpJ3y8GtlpckpLdnqD4+cN0+L160nv3KTdry9yzpvv7UDn/8uvbtzlz6h12bmmMyc&#10;SjC8JAM+04DDZtd9WHome+zx8mXkWDgcm1tIb7295VdoFR9OvnWAxVVtY5j1TQyBi8dYHitb8Njg&#10;sMFgs0fJnAbPtMFgc17k46ZHbPhwAw43DoVDRjCfR1/YnL+F8/NrS78FLmz0aUfw2D49Uq1KM9il&#10;F23hbmNnZk1/7RE39ImNf6sBh5sbHgzOmL6s4X2GE5t57LaZ1BHo94GRhdTz3RWVVCInz0BwvQXa&#10;NO8XPNjMf9uDo2ae1WhQKfmZqiCnbehYdJVx49jVMl3DprJPnLnKwePIOhk+Xr1rRlm6i9F0zVyh&#10;4eNG6/ANbkvNTy64jRN9FfrBbux18mysP7o20h9cG6tZpIf8ivGwVDIzXIEvoihJTsVklHJsS+D/&#10;pfQ94MpNfj3NStPVcJqXZVj7lppVZKrhvMjnm/NCWbp1XizPkDkvdMy0zt/5N6xjS/+bOsOF3rCv&#10;6ZsHBlqcOCSGfdTMUqSgjcSgE4V3yLf2HsaiCUTwezPDkZRfwYx/luKKshVf3J4+MvdtCZy4qFhR&#10;BUWKxGdpHxBGJk64nIIieJ/wCjjjf/BljgVe5OyHB7cN8whggcHhvzRxs3DYYPHfX8yVp/Nw+blN&#10;lb/LZL20aRec9LZe2XZI739Yrw9OX9bOo+d/w+Hf53U08GHDg/9/OFx/m5nh2/csHDZYXH/jwb/h&#10;8PEr59hffBa987pmj9uvbqVH1AOPtMHhTPhware7mrTjibbch6/+i1ndX+rIlDyrZY+v4KlCp35y&#10;VcvRoZf99JmFw7O/v6EFP91h7qhOM34+xc6k65r1y20Lh03O5Xo4sdnnsBpMN3sYFv78JbnQj1R1&#10;dIeey4gh1zgSH3qFEnh/8vFo/g1PyoRT++lFs6cYbXrJgy/42kfqf/u0Mna/qh7HTyl88ipVzt+n&#10;g1fZNwsX3vbGSWY5B5KP66E4eJhHULTcI+PJSxqtIYuXkmNUQra3r4JjE8m84b3yC7CyhdLoJ6aX&#10;on/kptLDSldBeZHlsTUYnABnSk3P49mN9xg8zi8k7z+/zMLhgpIK+o74gArw5ha0Z1YmTb74bZyD&#10;/ekPwzX83eAYbRSdxLxGTg/lFjKP33O+eo7eqnReDQ637zdTSRXk24+frd27P9aFgwd1+uOPdIz/&#10;nznHTxzT6TOndJLzBhhtuFgr9HWTHZKR114lJfTU0pM0ccokC4e7DmQ3ATicxnVt5ogMDmeWl1g4&#10;HJGTodxeVeSk4zns1IP+ZBI58L3xOCVYOGxmXA0Ov0Ad/Wd4cBN+jg54PFrS83LlOdOCe+q/mjUm&#10;J5m9ay70p2KS5ZxTRp1dzk6eUnWbt06bLt7WkI1vqjCvj9a/tEv7jtzB8/CVXj70pcZvOqb80ZuU&#10;OWgD8+hb1WvOPo1dd14T19TBa+vYw3BJw1ccUsdxr6sWTjx20wkNX3lAI5cf1uRVXFNrzmra8hOa&#10;svAQfrW31GvwenT69Zq6ZKdGzd6q2Dx0sqAE/GnoqNQmbin07dPgwllm3x7P+gzeR97LlNR8euvZ&#10;Fg4bb1ZEZim5nhlyCU2Ua0SannVsrVGTJ2nJS6uZn5mpoVPQB6fXatSc2eB9F3jJCGqA6RYPnjpr&#10;gabPXaxla7YwU4a/91ccbh2Hz5kazAFPipkZS0KP7TCoRnnDRsovJ49sLXA2Nsnat+QcGw/nw2fA&#10;+xlHFoF7LD1h/wA54etqSr/YNjtFL+al6s/pseynS5ZNPv6AbDK2IuCIPuim9Btd6BU70xO2Mpvg&#10;Ws5gn8mQNrt1DRabmXdbVxfr1ex6MPhreolGpzYYbPixmcMxx/zevnWgHKn3DB82urQr+qDxajnm&#10;pMslA/0wO4Md3Au0bOMmK7/SzNgZf7/xZu1+H2/D7g904JNPLe+08UC2gd8bPmyy4IxHy+QQGhz2&#10;iYxVKDq+6ZVkdyLTv7y7stCafOLC5Bjub3FVu1j67GCuQ1a0pTk3ZGUZDvxbflbCU33aaNbWSUXD&#10;Rptu0KUNBhs8tvAXjvxsiLeVO90slL5xGy/Zw4fNDJPBds8CPP5ZqVZfuJGj7dNesRszv174psFY&#10;0ys2OGz80ybv4//GYaNDeMbQ6zdz4V7xCo0mLya5FC2WHrGbjcWFDQ47ok0YLDY4bPI4EtunqbRr&#10;T/rDE6gt6XuAw0OnTNWgsZO53umH0fMxOGzyDoy+05R71AYcNrsPvdF8TR7ac03Yf9yM2WTvJmrk&#10;1kj/5fKc/tqKuaiUILWtSFfrjtRR7enJdEYL6kx9xXHumisnjn0l+Za/HrNzuOG49iqRSx/mi389&#10;rn3ZS4yfyxzXAXBqjtm7ZI6ZOXat7iSvEd2tY2aIXOiDtIav+5i61I+8o+BwtU166hGNR8NKKMKj&#10;RZ8sqfSpf9R4SNM4JnsosbyHoukNxvG8SuJZFd25u+Ir++L3Hij/9l1lH47nMZhszsAMNfNNVTM/&#10;+ksB8dS5Cdw/7eQcDn8ONL0W+gpo9s852OoP6Pl/cgznHoD3202Wi80E9Sh9Vcc/+lZHjqNJ73lf&#10;Fy99pk8On9WRS5d19PKVp5lZF+kH1//DOicu39ZxdgcZ37M1r3SF/X1Xv9OF6w+ZleXc+Sd5yd+w&#10;B/2x6m+TnQz+XsE3fAU/9ZXb4PEXN/AuXdcB/v5PL32tibPrrb5wx7LHZME+Vnn3x3jWyO94dafm&#10;PmAHAzg4l95w7ZN6er/4V8HZBb+c0LIndzTjqwua8/gIn3NBS7/9XsPrrmrKo7Nw4TrN/pkdhd+z&#10;9+iXH7QTX9erj8jiAkeNN2vOQ3ZD/PClFtytV2KfXmTILtekiTPZpZvBbE2korhffbjfh+9kbhYN&#10;e8aDK1qKNj617olyJlAj1PxTacNvKazn+5qx97T2PYCX71xCLymRfHwygzJ4DqMzesdm4Pceon1X&#10;L+vVg8ctDfCv9FVcqM2dIsPUlBkNl5hI+aCz+fG87jCwnzqOHqlgNET/aLzP4Wjk/B0hccx8ZuXh&#10;6crGDx3FzFGOsgpKrf1x+cVd1anrAOUV4qtPZddQMnkVycXyjkwm6z9Ctn5h7BYkuyW9BLwdqMLq&#10;WrUfWCuPhI7MpVQqDP9WbF6lpixZow8PHNHuve/qxJEDqjvJLqPjJ3X6NK/1F8lcqdObO3fipRtE&#10;n6WtAgLaqBve5wRmbszeg4lTZmgWPq1BI8Yyg0hPCi9MRqcK5tzJSec1ktkTk7/apQ8Z8r3IoSlH&#10;x2V2s30vcuPDQtTImRrawUEt7Z3l1pJZJXROk0fj5sLzHR5l50hdSzaeweln3JhhQgv978RwNe+U&#10;LvseuWpcSH3dpYPG7dirOXsvqGY7vr+txzRow2El9ee96blAJcO2qPe0D1Q1eY/KR+5Wbv9t7ILZ&#10;ijb/Hv3haxq2/KB6zHxTgxa8qymrDmn++nOat/G8Zq08odolRzR76XHNWnKM3GeweeoujZ31rnoM&#10;fUl9Rq/V1Jf2qNfEVQpIJzesXR5zQPDbRJMRnmTlv0fxXI3vkM0934H7vQBfVyY1F/suMvP4mnye&#10;w0nwoRS5oBH8xdld48fVai3YOnHKLLjxZOZoZpGhMo/Z4a5kdqBJT2NmZ95SzV2wXIuWvqRFq9Zr&#10;Cj//0TPnosensC+yA3VOJnuG4bmxOYrpjD+g/2il9h6sIP5N5+AwtQJ73aLD5BUXJcf4CPkU5iqo&#10;T3drT7tLTJRatCUPKoRd7xn47uEnDkXxeqE4VrZdUuAvcexAojcWZLRTWzKN2Y3lQ+8XvDC7Bjw8&#10;2PHUFj80zz/DcVt40O9v0ZwZ9yB0wVDZ23urtVeEfN1CmHONUXBANPub0K+d3dCR4Y3e3uzmipB3&#10;drq8CphXgpM7FeXINh+elJMkl8wEDZo7XS9vf1Nvb9uuT8DeE/sPai815J6PPtSBvft0+vBxS6/2&#10;Q0MMQofKLSxGd2XHfVkJXqMq5tnQgGNiFJdTyA6y4db8QHge+5uzess9OpN7NEbNQ0PVjHqjRVyQ&#10;bFOZB05vK5vMYDXPDGEXY5iVydE0GS9OUjjZY9zTiYYbc7jHbaLhz+gMjeml/JnauFEY+mcss8fo&#10;1c+GsnMjwlPPRnnr2XBP/TUY3Zlntme7CDAiUVHtytgf2c6aDTJ7rOy98Z17oCc78jOmF+nkxs+K&#10;msXWszlaQ1O4LveLo6Oc7NzpO4Yyy5ClVoHUqW7M08XgTaNv4ukNzpOJY47J+jSZBbaeeJu9moAV&#10;NuhVfswnVatm3DSNmzIdvWUmu0bmWNfaMOq7QROmauCEWlVPmmFpCM/Y0QdmJt3oY16BAVZuW9Om&#10;TdFcm8oOn0cLh2Z6tiWzxOHe8qnEbzeIfnAf+gv90H+qi9Gli9Gni+VVXSKPwSVo09QKQ0vlNKz0&#10;N2+007Cu/B7vM/1gcxryORxHdpM5DqO6W8dkSlu50mN6yonjPPrpMZkav8dh94AgtOJI7g+0xrxS&#10;NeBwAr2/3+OwweAGHI5BizQ4HN+5p4XDid37K4r7ySejgn5SjoXDNkFZ6NkZzJ+lqGVoujxispk5&#10;yJZbVDB6Nu8XGZomz7o571kjapfn3ZhTaF0lF/spzFWPVXLkDO165arFd7a/85ZOnyUH6wyzRGBw&#10;Aw4fv3BXJxqw+MpnOskx2cn/CYcNBptz40vjWbpnceBbdx/q5t1vf8Phc3ev6eqDB1q5/RMNGgX/&#10;6HhJuVnfqKDksUorH+NZ+1pjzl/Xih/Ie/zhnmY8vKmZP1yxcHj2L2Q+PfmYj93V9C/rNPzm2+p6&#10;ZJWSVmxQYO189ah7Gz58RbV8fNEv35Hva3TlbywM3gGmLkaTXsmr2WHY98O3mF3ZowNnLtCbppfS&#10;LpU9T6X07ZLlCpcpXFhr4fDyn79S74OXlLn0nCKqriuo7Cx+io9UVIu39so3mvnuVqX1ZD9eDn2B&#10;WJ4dcSkKyynVhBWb9eGlO7r1049a/s5uuEe8bOlPuHJ/usdFk/XbRsYX40ZfziU60prrjKso4+Ox&#10;XCuJ9C+S1TY+G19UusIS0+kfs6cBjDc77zr26KNiarMuXBOVPYaouAwPH/VZZg55bGncw9QBLeHj&#10;3jFp7BbNZwdiRyV3qlZa95GK7zRc4cWDFVIwkH2+7FvK7qhJi1brAzzdez56X2dPHtXlc3W6ePos&#10;+wDPqe7yJfZVXrB8WiZryBdtx8vTR2XM3cXSeywpKidbcIGmghM1Yyai1c62vFldagar20g4+ID+&#10;8N4u1hzsgOEj1ava5NbCR5LZI9WtC88Af/0vw3/p/zo7PMVhw60MDjuBzXbk4NjY4W8Ahw1Xfsar&#10;pZ6lxmySm8RO8AwLi20q8BKVZip/2nxVLX1T5Ut3K3/OW0oftU5++aPUfuhaMr5Oasr6evWt/Vgp&#10;3TcrsmS52ubNU0zHleoNN+439wN2Me3W1C0ntPCVC1r28hUt3IJPcA1ewBUntWDVGS1ZW6el6y5o&#10;5eaLWrDmGDstXlO/ses1ftku1cCJk7uMkH86s4HZHdQqG894JnkeObl4gfKosQssHI7Ny6EmKbPy&#10;i8y+C4PDLtSAzgnpXA+J+puLp6ZOmU0mxVZNmjpbw3n+jZ89nxn6Reiq3TSCHvCkmfM1f9FK9mKt&#10;Zm5nvZat3UzuxAqN430ITknnWd4ezzo+48hU9jqUUcNXg8HDZZ4hAWk8C4PwqPC89+M6Nzhsx/yQ&#10;dz69kSr8qcUdLH3aYLFtONdraqzci1IsHG6UH6nnC/j8igT6tfS9wvCleDlaOOxJn9fVk93EcF9P&#10;T092qvrLFx+WlYfuZziBp9WT8W4dIicnfFrghZcTPAkcjgrFJ+ODh8YDHcfNQy+0bi17tCmfHPrn&#10;1AcuRblqWQxfKuD9bk+9Ag5Xz5uhV81M3Rtv6dPde3TywCF9/Mk+fbjvYx3Zd0Dnjp2ysmgC24JL&#10;4KLZ7dylV08VdcITPXgg3rlMhcQnWP3gPO6h9K7DmEmZYJ2gjFL69mnoxbHshAS/wOEWyewwTGHu&#10;NwU/Thq9wBSTq8UBd5sk4DM3J54ZYcNr8YU1i8TfFc5OhF9x+Nk2PnoWnepZcOmF1Lb677jWFg7/&#10;75hWMvPJTjEhcokgmzY0hDnDSgUE0gOgF2z2OptsMqP52zmxG8MBLYF6xXDZFh544n7FYSfr/oH7&#10;eYQrMiFfXXuRxVE1WWXlw5UCZvj6R7CfAw5tj8+CHq6TK/1pp+f0vOMz+Ocbs/uwFblZ/TUA3jt+&#10;6ox/w2HT8zDeg0ETp2vw5BlK5Dn5Z+7VP9vb0ysm1x4cNrlttrZ8n/ioDQ43t2+CT9JBbmnhXFd5&#10;8uhPdmVfOMqgov8xHH7Rzob+CJq08ZGh75jvtRV9wTA0kLg87otf+bDBYcOJDRc2x2BwCrMcyWXM&#10;+ZdzOoLFzLS149mbWtVPkeCFK30lx4gM+ieZeCxTZeufhO8iXh6R+ECyyKzm672pJZ342bjy3A+A&#10;d/jSnzO7RW0DEslar5Kj3VD06XFyteuvSSM+0qkz9/T2zk/07h50yYuXdPz6OZ24cV7HrlyF/36m&#10;o/XkUeKRPnEFv/Q19giRE3XmutnrcB88RnO+dR8ufI/99nefni++ZtcSGRY32If+D/YK3YIf83l1&#10;X+Oz/hr/05FLzGO8rfKyz1Rc9IC9N3d5LuGTHlCvzquPkGH10OrlLvjhgsxZ+sMdzb5/UxOundew&#10;g2fV5/XTKp57TImj31V4zw/k2/6YWhecUp+PbmrOdw/YE4y39ZcHWvvknlY//kqrf2YG+Cd2I/1I&#10;fvCP/9T8+mNaenifrv7wRK+89z4YR/4SvbLYbDyT6GAmO7j9yMXaeP17TdrzRHGDbzPLeFtBWfcV&#10;mPa5vGLJ3ez7WCNnP1Zs1hp6ZOTDxOepTUmGPDPJhs4v16BZizR2xVrVwFvMDLhTOH3VdvQ14Rle&#10;SXEWBhs+3DKCuZHQMHnEwqETk/DrwGFCM6zjx/3k047aNoF8emqykpqRqoQP5QwcpLTe7APp1Uft&#10;8NuHlJQrpKiTgtCtPVLRetrGWic0vQDPUj77h0rIQ2VmuHwQWgvPnO5j8P4NVlR+FbM0ZZq/coP2&#10;Hziso59+pCvnT+tG/WVdu1Cvixcv6tL1a3Diem19/XVy87vT+/aXt5cv71uZovDm9+zeB062kl7l&#10;HAsfXn9vj156fZuWvvaK5m7aoHGLF6lmOrrqzJkaW8ve45Gj2WsKH0kn66qqu3Vd/gWNsgk9RHtn&#10;tDeewzbMwzd1cmH+nb6xDX1jBxt6TmB1gCf+Uz/4R6wcS3kud81S46IE2Xc1/ctUuZdSs/afaeFv&#10;9rhNSuizUMHFZBVOewtv1VkNm3tQhf3Ay4rV5FjNB29msoNijsrGbVfP6bs0YOH7moR+Pff1Os19&#10;+Yxmbj6juXDiORvOadFGk611S5vfwTO9/gJ69FENnIRWP+JlDZy+Q2OW0Fcet0Xh+SPwQedb+37N&#10;TKrh/kXUG2X8Xwt7dbOysTr3Za9N197kkHQkd6xQvrn59JOz2DXYjv3g7po9e4HWr9+iyfDg0VNr&#10;NXXhYnB2GXmv3TRm2nTNWLhES1eu0bJV+JTWbdLqzS9rzorVmrRwEXor+gd9zpCsErVO471HK4nr&#10;Xm2dmM5VYG82PS32dIDD4bmZ8o7Fc8UMkTe/9utSLsdcaoJ88C4tDryJkQ3+aJuyDDWpyNTznfCR&#10;dUxVU45TQQLzPAH4XNAsfMiyhg+7oZ16t2olVw8f5tuZVzL+F95PO64Xk9kZznXs4Y8e5IYHy4Nn&#10;lEsbefkwxxccTRZrgFq0Ys6EGqxpCDzC5H3xvVg4DAa7cJyK+d7BYoPDg+fP0Ovv7NCut97Rwb0f&#10;6fShI/r0wH59sv9TnTh0VHWnzmrvno+Z72MfGLVtYUUncij60AOttHA4NS9XEXhBzL6PjtXj0G7G&#10;KqXrWO6LoQrN6cpO7A5yiIxXk2ByOiICZLxaTRPZK5zgr8bJvCa2ZX4p2DqN48jP4pjZYDO79Cfq&#10;mj/Cgf9EvdgsEJ29jS+9AC81wffTlLyOppEBesbf3aopX/T3kgPXtEOEv1pEtEYH8GO/V5HCY5lh&#10;gkOZvq/JYTK5lGbfs9mxZAsGOoDFto5oRc6OfIydG/BmW3cny3PSse8U7T7IHvgzD1Q7Zxu7crrS&#10;SwpmTzQcmr/DkXrH5Gv9vYWNnmvWlBrYAf0tTGU8I/rXTNUkuLC59owHcEztbI3Ar1WD5mUwuGbq&#10;LGZ6euHBgtM3t2H+ozWYgsfM15fdQmRYcxrx/f7BhYyQKHyoXXPUCk+0Q9882Q0oIPeqQi0Hl4LF&#10;T4/b4DI5DymT09By2Q17ejzxbJnjNaSrdTyHVsocr2HdrOPBq3VGdJcHpyHXw2R6mNMSPmyO0dw9&#10;/FqRdRUKb8cTERIm/5h4RWbmKo5ntLn/LCz+FYfNHIc5BoPNMRw5qWM3C4Oj6QMaHE7pSYYWX2dL&#10;7eiVVKig7Eq1KxuEB6NGsSVVaI/F+K+5r9C43MNCLRw2vmkzq5xQWmx5RpxD+Tg43KLpQHY9TJfd&#10;i92Vkzida5ddDqeu6fXtu3X41Bkdu3bWwuHjV6/9Gw4bDD6L/8rg8Fn8zwaDz9/8VhdvP4AHoz9/&#10;9YV1Lt1Fg759j11/P+oyWHbmIp6tzx7p0v2v9Om1i6qomcIeoXVwqttg8WMVlj8m7+CRsoYyL3zk&#10;iTaiAy+D0859cs46E++eUrf97yh7yxqlLFrHfO98eZcuJb93Cbtb31Fk1+tKGvS1xtU91qwHZk/w&#10;N1r445fWnqTN8OIFD5lPMrgMDg88uEvV772mPQ+YcX74LZ5eZk24T6395GBlDN4nx+gE5Y9bpoGv&#10;XFRo3w/kkfcJ/OaGAjPvKbrokWKKHym8/XX8HcfUJm4hWRnsFeQ98cpC68PD4h5FrlJiJtkJcN2I&#10;OGvfutm57puSzM4atD58qYYHu8bycd4jw5Hd8G4a/6ovvk2PiCxwNFWekZlWfdU6iWyP6hE8e5ao&#10;N/dF9gCylcDguErmfopLqBF43nLdBJd0xttivhYcbhPD3uZCvGH02KIzyLoYxDU1WB36TAbThymy&#10;sD+8vZKZ105a/9oOesGndeboQTD4vG5fuaZbl6/q8mXw+PYt9mKRbfHyy/QO0LMDAhQSHKbO9NoM&#10;DlcPrNGK1evwpy3W/OVrtP90nU5eZz/IDTJRwfBPL13Uvgt1+vCUmY/bo5UbN6ukRw/F4IMtQIv3&#10;jIvhOUUfpbUvvizyDHhuN2rB3LuTM15pb2YOfGTHTKtTILnsceioOYnkG2bi8cA/VJmtvxfGy6Zj&#10;pv6ek0TuUoXawmkMD04d/pIiK2eoYNQGLdl1W8t3fK7Ri49r4LR96jRsl9J7bEJrWq2YiuXqVvu+&#10;pUuPeGk/fPikZr1yVrO3nCI79Ty7g29q+TY8f5suaemWq1qz7Y7GzN5HXfER88V71W/8dlVNeE2T&#10;Vx/WiMV7ldR5ivyyi/ByFJO52UnF3bqxv6aXesDBqkYPk/E+9x46krnMscqrGqSADDTk7Dy5JmfA&#10;L6PIBHDWInola9du0hS0hXHTZ5LfuFyzlq2U2Tk5YeZscs9WauWaDdZZu3Gr1r78GpkWazVl8RI0&#10;w0yFZ+M9yS2Tbyq1YYfOiurSTzGVAxRNHpnBYcOHfWK55gtymRWOgouFyRMPlFthe/IqEtFb26E7&#10;83MuRVvrkieHLvDRvvSxR3eT7/gqOVTlyofnq2t6lBwDvegDw4V5jwwf9vLxQQ/1Yu8SnmivVtb7&#10;2KQlOVCtghRDXeAfloKmgt7jnwB3jpQL2rS9O15e9Gwb8NzW4FJsDD1F0xvOkg/83LWU2riE76Ek&#10;x8Jig8M1C2bpzffoB+98T0f3farzx07o0JHD1jlz7KQunD6ng/sPK4r+t8Hh4k5d1HNAP3Wu6kH2&#10;GM/NDmSLoclklHZW3/FzVF49lfeOmbuSIVYPJzyffiP1uKkJmoSDw3FtqP/A2f+Aw4YHW4eZJTNX&#10;/EJqnP4Ej24U3BrdK8jqE5oMsqZBPswqmXliPz0b4K4/ouc3AattQ3zRN+HFYLBLEnkrPDtCeY77&#10;0AMyvXQblxbgJ/MuYKjJrmzAYTs4sMFhe3xWLVyND/ppvza3okZrXzuqrW+d1pCRy+H+HS0cdvTF&#10;+4g22tQBzxz9XLMbyWCx6fX6wsPLK9n/OHKmdd1NNXU1ODxuxlyNrp2j4Tx3hk6brWH8umLAYOpm&#10;MmebUR/QR2gTi/YG7zPfi8lR/m8H5pR8nOSR005h/cvwSBehSXeQ4+ASvM9l/2M4bHrgPm3IS4qC&#10;k0fi146IUpuEFLLv8v4dh+kRG078exxOLmIXYmknpXekji0rB2Pp7XWBK3M/B2ayIyqQWjKS3mFK&#10;oWILmT8v6cUeuTIrF8A+sK2VReMaiL/PN4B8nDAryy6sME/e1L8u4fDhkAr2dVfK3XmInGwGy9V+&#10;mMaP3qeTp/+lfUePay915fE6eoL118mkYB8DPPgYuvRxesTHr32l07fu6dTNb6xz5gY+6Ov0hW9+&#10;Rx/4oa7feaAbn3+rz+/+pNuf/ah6+LLJ3jr/+V3dBFt3n2VGaf42do5NZ9/rOeXnfoc3+JESwbWo&#10;7lfVdcdRZoUfa9mPd7T48XUtenRNtZ+fUOVGdhD2/IQ5gvf4f+/Dx3BYMTkX1C7jH/TZHikyg1kn&#10;8HHyF7e06PuvtQL+u/Kx8UV/jxZNLvTDr8jg+F7Tzh5QXN/umrh+ra7cv69Pz523OLAHmkVYKnpC&#10;QiI5hfzs2pBB1Xki/pa38KJsYTbutkJjHnFvfKfkbHh7e/7N5DvKzr6rvPyjik9ezNxuF/Qr5sSz&#10;yCeC47rHxuGVRmPm7/SIIzcJ7dnwYG/80UaPNlzYZCiY3CCD0d7c8354asNy6ZFE0TOMwJsSbWqC&#10;XObfOyh1wChVzlumnFETlDRkqOIGViu8dx+8Dx3lg84ZWtWL3/eVe0ERHhf+DU5gWh4+e76fkHg8&#10;f1VkmfdR0QBwuKxaUbk9/g9v5x2eZZlu+2vOODM6doUA6QkJIQSSkN57JQkJCemN3gnV0HsRpHfp&#10;VTpKUwFBQUFRUKoovffQJYA6rP17XmT2zFz72uevc/54rhAshO97v2fd97rXWjcalVL0VGVo5Xfq&#10;xwOHderAPt04fVxXz5zTpbPndOYMeHz1ik6eOy+zf7g5+kJv9MqhoRFq3aqdhcP9yXQyO9dnzF1I&#10;BtQC9iNs1Sr0qh99SR4ZWuu9Z07r+O1bOs8s4tjFi9rLa95xQH9qgmL44u7UDTHkOXGfU7PWRJv1&#10;hquL/mxTjzx09Ibw8+5haFb4DNlFhcq5KV6/smd3cs2micyEs1S7EO1kTpLexi/UsHV/RfWeptIx&#10;a+CPpuJv6cpMeJM2f/9E88HhoTP2a/yik+o4dDve/bkKy5ukgMwxKhrwoXrN2qNKdFlDl36ncR8d&#10;0ZQNZFpuR8O456Y+2HlV769DU7j4qMYvPKYlH1dp9Xb85V/f0bz1N/EXoyP8BO5l6x11Hfs53v8+&#10;ym3bDV6wp7pXDmTONsbyA0+aN1+T5y3W5NnsBVrxEZlQ0+Sdki5neBAnnpPazNpecHLT3NkLtHjh&#10;Mmu3ruEZJtHrmpNL3sCISVOsPngBr7nphRd/wC6sNR9p+sIlaB1mwX2kWTWAX1Y++IpGP5HeuKAV&#10;s61OzInbw4ODZdRRnhERSi6lhovHb83r3yApUR6pKTzDcA3MYR2Ks1SvbZEc2uSrRoscdtvwfM0Y&#10;qfD335XXoK4K7t+VXieXn5t+OoRejl6vRkNyQxqRAcUdbQe21gaLa9RFg9U4HI4uVfHZHcg7KcBr&#10;VwYe5+BDTyDTCY7WtT5cNDgU6SvHJLKx0US7Z+AdZjbsXdRc9Yr58wt53+FAzHEDh/tOm6hN2z/T&#10;rs8+tzjpnw8c0g8//KADBw7wLB8Ch4/oe/A4Jj7J4qUL8Sx16N7Nyip7Z9AAZebnKpQ7MSmnUG36&#10;DlPzDv3IKhyoksrxat55uOV380rJUx3ycGqFoldDj2CbDM9Mz/ss29J4lEKsY+bC1mw4ibkx5y3q&#10;k7/RK9eKAIPpjetyDB/5d2aFb/rhlYmMkA29mY0//98gZuPcF85wEk4xPnwe4CrAdT9m143puRr4&#10;RqFn9sAPxMzVxYY+Fty1x+/l3ED2jnAN9sbLZIeHFQ2FJxkR9NUNfQYpNnG6ImNHKzZ1ABklneVJ&#10;P2DjCQajkf4b/LFjPWqEup7Me8iYcHZkL5afCuC7eg0dyp4LdPhoDYa/N9k6Q5iDmNOf781p37s/&#10;P1ND/aWOLT22l8Ka4A0JpEZB3/2i/bNe+NXIZ71w4270u+3xvnWG8+ldwnyYrz2KmA0/O/V7orui&#10;J3Z9p0T29MPmmMwsc57Ph5/nRf/f5sMOzIbNcaMnNscdXZsvnLR/TCS1QjQn1toLarxqph+OyS39&#10;t57Y5AqZY2HwHzicYvho7r1Y7liDwbEl7GaMTeBZ99cr7mSnuQfgNfQjvx39nYOnXnTmWWZuZ+vF&#10;Th4fNH6e7NHy8bb2i9alXnHgWXIMIEPPr1BejSr01t/LLQy2fburwoL6kaP0E3h6Ubu+26/vjvxo&#10;5V1Ze+xP3yD/6sa/4bDBYnOOgL9Gn2U0WacvPLQw2OCwweAzZ6vJkEafde2Bbvz6uw5dua6B0xaQ&#10;dVSmjCJ2g7Y7r7xs5sGZ4FuT60rvc1sTzj/S9OoHeJIu4k06p/cfX9CA47uU9t4W+Rd/ys6anfT2&#10;x/DAnlHT8mtKanaHvLqHaH6q4IIfavxdo+2i/62+TP/7GP0089t/GL31Y429f0ZRo/szW2yofrNn&#10;6eSdu5qyaIkC4vEVRaIVSUwiWzBRbn7+zNrhjUOL0bFOlVvgRvlFVKH1eEAewEM8eexD5mdObv5A&#10;ubm3lZ6+W+FRE9UwnF0fTfBsNqUf5v02va1HLLpS+BBbPoNOYaEW9poe2Oi0rBMWQj8cxb8HvqBr&#10;bZRIHiTY6ZlSLp/MdvLL7sisEX9dKvqrju+ofNw0pfUdpIRe7yi6gvkuOOzTooW8eDae43D9ArSF&#10;EfQSsXhimD2av4vRjfmnFsg3BR96QVdqN3J2mraFsy5SYtNSbdu5V0fph88e/kH3Lp3TDZ6Dqxcu&#10;6vz587py8wY9Mf6yxYuVSRaC0Wn5NQ5kpt5CkeGxGg1XtQQsmAsmmLll76EjyQYcoO7D2eU6epQG&#10;TgU31q3RJvSr3/54jDy1SxoxcwYatg7K6NEZjVKohcX18MjU8qyv11zxRLozJwtMtDh1/1Q82PCH&#10;rkm8J/TCHkX0+/lo2lNjmVMyQzN8aTM40lx044NnKGXIAvjMXszr+4FBXehRv9RH3/yiiR/8pHfn&#10;HdGqHWSgzT6mgp4fKrvbSmV0Wko2+G4NW46PePF+jVyBLmvtQbR3J7X8m9v69Ahav8NPtPbLB1q0&#10;+ZrmrLuktV881JZ9T/TZwSda/PEdjVrws2atv6GFn93TaGbQrQZOQr81WsNGTdKCZavRbX+rExfO&#10;6/hVk+3KHsxLVbpyF/3grq8V1Iz36A8ctqVef5P+f9GCpVqy8AN2CU3Te5Ona9qCxZoyb6GFw+Nm&#10;zrbwd+mKNTK98LKVa7Xyw42ahX/H9M0h6el8FvKpWbPxW8fiS0JfTG8cWtyWfrgdmTLUdeCw2XvY&#10;orKngtKS5RYdBkeDvhMu2CYqAr0Ws60OzDjA4ZqFGXopn3nLQHrqeeMsLA6bOEjJ44cosnd7NcoG&#10;LxMjLU2Knb/ns7323D327o14H5n3Ng7hritXakknPGyV+JtbkS3WxfLUuPkmy7Y+nw9f9KzUAd7N&#10;8STlJskjM906RjvmW5Inz7K8ZzhMP/wch/vNmKRPd36hPV98qcPf7tMp7qzDhw9bmobj/Prnw0f1&#10;49GfmbWmWThc3KqNOvXsoXYVXdExDLDmxFFNUvB3s3uzvAO6dvSE6CUKeo6x6tTQzLZyjmiiVxqR&#10;y+HXmKztMMtXZHmTqBVqcIxGy5zayX+cFDTUqSH6Cxj8lzh6InDYLqQxn380Or7Mg32YD3vV1wvc&#10;y39uwPfw9W9wn7uAwx7xcGMJ6I6jyPwEhwPJmAiNzlAA9YvJka3lbAtmvs3rWkeOjuxcc/GycNjW&#10;npwsDzIq69WWXSNntN5B8gsYQZbyUGrmPug5h1k4bNuAPE30jcaH7B8XTw57jkJikvHSUgvQc7s1&#10;9lFWaZk69emr9yZOtbDYfJ7NGT5xOvXfDHigaWSsT1X3QSPw5zR+tiOtvid7VFLxSnrrNSdbveJY&#10;R683dpdrVowCOsHDdsyVY1u4kwoyUcBh0xf//8LhhgHkJ+DnDGYuG8RdHMydbPz1sdn4Qv8Th+mJ&#10;/xWHE/PKlFL07MTn5+O1LFFmu1bwpej30R/Who9/C07hrbpktLh66lWX+nrVyZ2vdfVGXVfyLNnJ&#10;UR8/GsdocmuiK68ZCK8SECBnfzymfim89oWqU6dAtjZ9rFOrZifl5c5n9xu5DYd+0rffnNOhg+RQ&#10;Hr/DroL7ZF9Vad+pG9p39rp+uFClAxdvscf+Lh5g9NJnH+n42Sc6feY3nTv7my6dYs/BTw90/ucH&#10;Onv7gi4zn9138bj6z8S7kzCUGmCmWsJD5xdVwwk9JLOkSvH9vsOPy8z2CXrmJ2fQRNOP/OMHTb53&#10;VV3XXiHf84YS6EObcvLy+O9yq8jyv0ZdfYOc/yqygq4ovd9N8j7wND3FT/zLVQuPJ/12XeMeXdb4&#10;B2fUfOFkufGsv47mv8+IEfp8335md9Q2fn7gLz5Pnvv6gYG8Z+hX6BVc4I8bBLdXcOxUdMh7FRV9&#10;EN8JOxhzbiqn9CS6m88Umj4JrGZmH4YOISGV+xRfZXiA1efaBQXQJ7DHjjrRDU+wb0YKOIyuEn7V&#10;OSJYZgedwWiXMPxNzCwMj93IZDtE8P6kt5JvbhcO/W52e3lloxXoPFCl705XeuUIRXfsrQh4xrCW&#10;naxex6dZEXPAFtapD4ftCp43yGgur3S0Omhwjf7HKYzZMz2yR1wWmuwW4HIRWQZ5+CrbaN/Bn/UT&#10;HMiVk8f06PY13b12Q7euXdfly5d14w66u8tX2A09T8nc8Y14vQwOG51WTFS8pk2Zxb7i1WSTLteg&#10;0eOYYbIbqGNHlVdU0GOQTdSuLbmQfTRsyhR9sGEjewaPqt/ECcpAK53SszN5urwWSTHWqcHzWoOs&#10;JdcgerGwXLnHM0NKwaeH5qlOVgrZis98M/Z5+FyzuMPzU+VYkiGb5qn4EAuUNHKhQntPZ95eyuxj&#10;EdrotVqy5apWfX5LExaR/bLqtD764jGz60vqNGKr1bt2HLVNA+b/oCFLDqrnrK80cOl+TdhwWAt3&#10;nNfa7+9rCzj82bEn2g4Wf7L/kTbsRlOw464++baavUxkzGy4pskr0BVuoN7byp5qcLnvuFXorNdo&#10;/fpdaC9O6ubd+3r0+z9069HvFv5evfurqn75Xev4vDXOYIcQfahLUgLzQXbNw/OtXLpSK5gPT581&#10;R1Nnw0EvW66ZCxejY2yrWdSOZi/lqrUfaTl89Op167Vu8yeat5IZ8dx51r4JX7hpn3T4Z54rt3h2&#10;7Wax75n6PqK4pZXt5kAtlVRUqLEL5zIfg/eFkzTZHaZ+NLkewaXsgwH7GnBqZ6Xp5abMSHpVKHzy&#10;WDUayvx7EHtoh/ZVw67tZd4L22ZoVLLi9EZysF6O8YXLAY+CgsAcZgrMLlI79ya/rZ9S2g5kz1xv&#10;BSd1Zsc2/VBIAVlfTakb0Tma2qGIXzdDJ5kD3mY3VX1w2KcsXw1bFDzbIcmf5cY8om5aHPfJZG1F&#10;k7X3yz36ad8POnf0J/304486jqbw1IkT1tfTzFfS0MyFMPMpb9tB3d9hLtCzN7nclfQBZEpnoNWK&#10;ibd8S7HNyvGOknFY2pMalfo2vgVZqgl6wQ0dobePbOMi5IB3y9JjwR3XSKIXTuTzDA7XSgp9hsVN&#10;QmQHDrvQD7uk4vOKDtUL3L9/4fV9KQ1MLyvSq9QDr7XupNdKOuhl6usXg9L0N/gqe94r7zjmA2H4&#10;cePD4P3i2I+cC5eaaeXkuTIPsvPE7+tCD2pHfYPWzc4RrZaTPblbYLSnLTk+vtQ3+Hkc5qqB2zJ0&#10;09PB4InMt/KsXs0BnjS0SZZKulSyW+odxTVtjiaUO8rLSXWDGpCrY/ahdLV2Sb43fppGGQyeMFUj&#10;J8/UKHQuIyfN0rDx6F7oiev7s7/RkTxlF1e0oPGqwb36J+c6+j+ezqrRlL9/GzyyXQvl2CFbdp3Q&#10;6NP/WqcreNwdLekfp16PEvYalsjlnVLZVT47z3M4zG4l6zAbduP8597huv25eznPcyzr0gOb81wv&#10;bXIKQ5l7hfLzhXCvm70vEelZisuhH0GnFf0HFlsz4j9wOMH0wRyDw6nF/LqghM8IWXTlZCF0aKOw&#10;ZhnwpY0tHDb5sCZPy2DwS07k4Du7kyHrwXtRn3/Os+/ugy6a+y2UnI8wMmDQ4dmGkvEREC4nb3Qt&#10;bhny9umut1/rLie7QXKw7yknh5YaRB30w7FTzFXO6OABdjKcuCvDOxtN1v7T4Om/4PBBZsL/Ew5f&#10;Pv2brp39XdfPseP+wVUdvXJcYxfPol6OxC/YWl26nVZJfjVeG3rhQvrLwip1WVatWTcea8K9B+ic&#10;L2nKUzSqT/BtXj6h4tlHFJJ9ilwIcq8SHyo+Dh676SV261zFy3ObDEE46YKbyuhfZeHwtKcn4aPv&#10;a9Jv18BzvMJPb6lk5xq9np2MLsJFdSPCrH1yfUeNQsvZ0JrfN+T+84lkxsHdYbwM9ahZXAPYg+Le&#10;HC4IL0PgxwoL30e+1Vl2GtyQb+gmctZHoakp4zWHLwttBpccB3fKax5LbwG35xQWYs2AzXtgG4Qf&#10;MgzfA1/d8egbPP5PHG6ckkWWFxhK7+oQnQeWlsguMkeOsWSvgJtxncjSGj4JHw67mjpXPsPhVp0V&#10;UtSG+XChfJsWWBmJLvQ/HqnN5JvDPC+F+V4sdzw4XNOXfWs+/LlwXXUjM+QZnQUvnc/MsQIu44Yu&#10;0APfunBav92r0i9Vt3Wv6pauXbumqnt3dZ65wvTZs8kESLF0WmGhkSotwXsXm/SMQ6UvMzg87L1J&#10;lqY3mec2Fw7HYHB22zYq7NpF7Sv7WH7Y+atWq7RHdzSIxWrat7sc0VwZHDb3nKlZ6jKv9IopsnDY&#10;+PPsojgZGXLMzVCdXJNzzByY+9iJeWEt+ie7wiayh0O1A1diB8/GIzFcNr656j1+Czq5rzRv43lm&#10;vGfAS/SBu8kp31Gt5Z/dV+XEr+mV0VqN36V+c/ep//x96jNvryZ9claLdl/RR9/f1cajj9nPVK0N&#10;++l/f3iiT+G3N+zh//EF+Ew/vP6rx1q8mfrvY/LHOXM23WKn0z1NXLKT3WUHmK9X6fpN9k5fvqb9&#10;8KQf7/ya3LKd6It2asO2PRpC/2pyowwGm2MTFGxxWmtWrNWa5WuYuy/S++DvwpWrNXvJMpW2aw+f&#10;vcrC3g83bP7n1/VbtjEPXKcpCxYqplmWNQsxOFwvyexEaE7GGB7u7CI87KXw0k3JA4KD5D1Z9cU2&#10;7pdivMbwZsFoBWPiqBHRZoXDnaXFk7mQKzsw8cV0sLGiowLHDuc+7K6arQrl0qGVHMBrMx8wWZeu&#10;Bal8jSOPmr2cycwT4Jleo8eyDY1WYvvu5ON1UxxaltTyIdz9cJF++eSstab3K+bzkoEfk7orK1F1&#10;kiPk1pzPATjsmY/uuwXceSueh0I+Z7npeJgyLBweMGuKPtv9lb6jlvkZ/vnCseMW9p48flznmKcY&#10;LL544RJ1s9E8sX+7Q2f17jdAPSr7ks3NLrPOnZQANvoxOy7s1F1tqG8Legzmrh2kjFZD6OF74WvI&#10;0VveIXh8A+XAc2qfEsmOBsNLo402WPwHL22TGGJhca1UessUvMcpaJNTovAPh1g5fS9l8OeMHqGc&#10;L7ao5fFjKkd7kbv/qMIXrUNj+I5eimnCbBgPd2ww80U0veSI+KXgRY9EOwBON0KvYmZmDULQsjEH&#10;trP1kKMDnlR7ZzSi5DOBw7W9HOTOTC0kro1c7PkcuH9g4XBoEr0rtY6DP5lieCzaVMK9g8N5Lbow&#10;H4SrdndlFlRLbsFeym5XSIZqT2uX5HMcHkEPbDD4XTxyoya9Dy7PsH5t8uvfAIdftLMjkydcL5Mp&#10;8icXW3phsrJbMNevKJJ753w5wEk7dSuwMNiRnrher9J/YrDB4v+XOGxhcBx8NLy0L72VyeSNoi4z&#10;OGz2vEWBxeYYPDaarXiw1/TERi9tThKfl6RC8k3z8pXWooTnooScHng4b+Yu8BpvujzL4H3d9MCu&#10;bvTG6Evrk0HUwE210Ey4NgyycLh2kLfqBDOPCIYbCQmkz4AH9WcW1ygST0GxnFx76W2bttRVFapl&#10;0476K0cLl+MhPXrF2lNw6ASz3TM3wNubOmgw+NwNHaQfNpz0sasPdPLmI525zm77y7+gja7WWfho&#10;Mxs+deWCrt+/o++OH2EW1xf/WzK+t15Kiz+q8oJqZWbeVxY+pcg2e5Uz4wvN+gUfExzykJt4Q55e&#10;1pCHezTxKTt9t19WdNfDisi4x769u4pJpndOvYOW7QoesKPsT78Ez/pAXjnfqOWyM5r28JZm/IP8&#10;aPDX7BNe+/SB+u/ZLGe8Dm/Sh7rGhMnGy0ORfMZjsjKYT5HjQ91i8lX80Zg3QpPRAPz1DvKSf4Qv&#10;vR88c4M4dt63gv8eiddmKDkp1FsBPE8RcHVJUWTgcu80IdsCTqpedAzeMXbJgSXPdFhmDkzPCz47&#10;RwaB1YHWMZhsemVHZgUu9CGGmzb5l0GZ5FOVoSUuxtdT2lU+udR7KfQCcGahrcCuroMU12WgItv3&#10;RYPUS4FF7IbPaqmGqWhyEsHhxFzruGfim8kDm3mG3JLR/4RFqW5Cihqa/pjPvG0ws+N0ep4kauOK&#10;Sl24c4/3jt735gXdvXVFD27d1pNfHurhw4e6/+ghs/8LmjB1quLgh41vKY27vKS4zPIsLV20XBs+&#10;3qrpcxaoPzlPydx7KWBiQh5/l4J8nuMC6/ueQ9hhM3IkvqaximyWie6sGzVFe73Ba2EDT1GD+sUx&#10;lmeT4xZJHRKRK9uIbLLOsvQK/aLRYZk5cM28VPYONHmGw/RgLsX0Y3lkLhaSV9B/hsIrZ8ovtRv3&#10;6RRVjPxQiz+9YvXEk5Ye08BJX8KXf6wBfF25/ZbWfMnOh9WnNHrZjxq27IiGLD9KVvU1bdj3QLuO&#10;P9GWQ4+0ee89sm1+0aotF9GB/6wPP7+uDTtvadu3D9kZ+kBz1pDhhn5h1JxvNHj6l1rKfz9r3WHt&#10;OXwHDP5dn+85oOng6ZQ56Jm5zwa/N0MDRk1R5ZBxym7P+5eZJlc4dtvYEL1GP1ODGnvTRxu1jl73&#10;gxUrrN0bqzdv0uI1q1XUprXWf/yxdbZu365Ptm6V+frxZ59pw/bPmD3PxbtNpktBrgKzs9EjJMm7&#10;CR4A+mAzL44phWdJy8AfG0UuUC6ess6KQq/kGQEvGhoODqAjhG+0R3Nj/MXezehPM00NhKe9W4X8&#10;+1fS59CXdGovx1Zlejs/i/cDzRzzY9viNNXMhXMpSZNzbrKcqJFc4bSdc7LIwcpUw7yWijS8dP47&#10;ZJp2gBvtpOBE9gIldcQPwAwxin83PoU9EjyfWU3Iz2yGFjNbbrn8DNm8RmjzXHnfXTNT8DTHU2eN&#10;0fc/HtW3X31t9cJnjxyz9IWXzpzVxbNndPbcGV26ckWteI1D6TXbdKpQzz5koAwho2LIIHXr3VM5&#10;PJsh1B5Ni1uwq2q0WvYZoqIew1TY5T0llw+Ab8/Taw2D/60ftomHj06mDzaHXtj0xAaHrRlxEjPh&#10;xED4/VDmSul6Ae7oVf7f3hs3KZre3PfgUfn8eEpeh8+o/v7TCvrxppJP3JPTmPl6ib+/a2wT6mb6&#10;gSa8F03R0aEh82kCjkWGyQve3pdazSeOrE13X7nWg/N2d2SPQU1m7OikA8PhqTrKu94I1au7RD4N&#10;15GjOg5Mb01eQBMZv0WLPmPUsudYte01Dk6xq4wuxr5RA3oJV/IGPK0dLD2HjbH8D5OnzdKUWfM1&#10;bsZci5d+b8Y8S9cwcsJMzVm8ivlcJvtY0GjXw7sGj/UnZ1v9vXF9eZVmkg3NjBeMdehWJPuKQnTS&#10;z4753rkbs+Bu9MDmdKd371nGbJjs6L4t5dCf2o5j17NU9r3K9M89S/1akx3NnGAAGdLooM1eB+sM&#10;+MNDjH/YzIXNcRyMDpnfN+c5Dgfwmpp5e0h8oqLRaBkcNplZkdSmz4/BY+MptnzF/DqOE9+8yMJh&#10;sw8iszWZ/q2pY6nHankafwfc8/+AwzU8yPbkn9ug/XfyDLBOTT80ev7mMKsJoCfz4/d9wZYAaqvG&#10;8H1O3WRTpyO+st6q8XZr1XBqrPScNtq267D2HT4H58weB3D4wJlrOgL+/ngVfTTnyKV7FhYfQq9l&#10;PEsGh89efMwc8QnP/yOdv3mVzOqNatm9k+pHgD+NyKJInqnCZheVkXgdr2u14lLvq3A4PuDvH2lO&#10;9S/oq65qyq9kM4PDY38/oKHVX6to5SGFd/gerg19FH1vQpO7Fg5HZ51hV3MVNcxdBaReUuPC79V3&#10;ezX+JGbCT25o1OOz7DOs1tDT38i7Vxu9yJzGlvvemfrUJdifmpPnOozPjrMTmWee1q5ak/Ns8n9M&#10;RpunHzlsYHF9vBbObuCCF7sKw3pQj/agpmgJv59HXk0T8oEj5ZHCHQYX5Z78DIfNHfe/4bAjvLU5&#10;Boftg8FlNNrmuNA3GK2W8Z4ltod3btWDjCPyzJPBfHA4oLSLAsu74c9qR9YfOaz0yF6ZZeQFl8F5&#10;l5HPUK7ApmVgebnqZeWoQW6BfMysODFVb/lTp4PFnvTHnsnZ3P30jiXt0XwXq8vg0br2S7XFPd+s&#10;uqgHd6+r+u49/V79SNXV1frlCbXWxUuaOG0aOWFJVj+c2xyvB/PhUu4Yoyf6aOMnen/BEitjIgbe&#10;J5n7LQkMTi42z3EB/E4RWbWjyKMYY2U1mlyPgl7dFdup9b/gcKiFwU7wBQ2TyUFPLJNLQpFsk/L0&#10;dtN0y5dUIxduGi7aJhs+uiATbjoOPMY/n9vEwuHogbMUP3gBnAL8ljea4aZ9NBlsnbWOfdWjtiiv&#10;wxyllU7SyPf3aSOc8oZvH2v8iuMavuiQxqw5oYkfk0G9+75W775l4fBWuOiln54n0/IbMobWoFHZ&#10;rA82n9XSDWfYF3ofjvu2Rs74Sl2Hfah2A1aoZeVS9ZuEJnwDuSc7TmjbDvY2TV+g7v0GqtfAIeRz&#10;D1L7noNV0Yd9ct0H4k8sVQN6R+cUei24yBoBeE99/LT1k636ZNMnWr8RPOZs2rFdy9d/xD729tq8&#10;bZs+3bEDnyw7vnaxg2P3bn3O2bZnt2YuWWzhcEI5e/2asH/L9MRx5FWCwcG5xexayrG0CPb8OUEZ&#10;5Ju1aYHmMdXCYfdgdmRGxFLPN5Sjvz86fbRVacxSeO1tmP/Z5udbGOzYkr2bPSvkxlyhVklz1czP&#10;kF15tuqQ9fEch115j1zyyN0qaooH6hkO188uU3BRd+bhaBPS4aYTK9Q4up18oqkjE0rIlSmQZwZ1&#10;IjMIx+Zw9cyFG5XDBRXzM5MraL56lnAK0HhnJsNnvKfDJ45bHqVLP5/U5eOndJV68Rq6hqsXL6BR&#10;oRe4eVMdK7orIi5JnbqTMz5wsAYOH6mRY8ewp2qgCsupb+mRzJ6lNr0HwRFU/hsOeyUXMkeKoK9n&#10;dxL32FtR/nohuCE7lwKenVg00TH4l2L89Vq0n16LxdMUDQcQ7mdh519jqMnHkBG0f78ijp+U13c/&#10;qNGRE/I8eEq+P11VwOFrijpwVVlfHlPAiMlyjuZ15n6qm4CPDCwOL3jma/NIjMcHTjZ5KvrchDh8&#10;XjF8DuE24alrOtXGW+wmr5BoNfZpr3pOA+Tuskhe9VeSlz0GTQg8Blq0Zl17qWXfsezMHoa2pYuC&#10;YwrkaPj2BvXZCeTKbNmDXWFF5JkPt3B46ozZmob/YQJYPHrK+5rw/gJNm7dMY6fO1Qy+JjH3esGm&#10;NpppG73q4aoXwR2HuBD2KeXJ7G+w65IvW3M6o3Xryn5DsPg5Drv1KCPHo8zC4Oc47FRZLvu+Lazj&#10;Atf8r8dgsNFoPc/vcBnUwcJjJ4O7YLA9/9wO3LXt31q2/cDxwe2t4xVALwXH1oDX1Js71syHY7Ka&#10;0+eCsfS+ScXk/XIsf1IRugXTA3Oe+5bMr01/nEA/k1qKrgsuph597StOtfRX6p+30KW95eKoN1yc&#10;wWT2xLk5Wb67txu46G0vF9Wuhw7eg9lwI3DZm17ZG87a25M8ajxeDfH0eaM78ESv55okWxf4es9O&#10;cByl+utfI9EChFp5AxMWztGxazzLvz7UyVvXdPjCBR0+i84EbDY50mbP0lF6qJM3q3ThPrvu0R8f&#10;PH9ZXx39SZ3Go+Eui4QvwX9n30o+3iuVk3lTxcVw0c1uo0WEV+6zQwO+OablTx/CI7N37tcjZEde&#10;0kzweBIz5Y67TuEP/pl8i7PU7PcsX1NiszuKTb+piOTrFqcdClftG4/Ga8wx9h890JLfH2vKg8vk&#10;Zt3R+KtkUA7uqTcbwpN4s983Br6ZWYiTP5mvnmgV0pOpj+Ks3b+e9RvgiWUfCK9PPTQUPt5eaoyu&#10;wtfLn/1U3vj4yLoJCiXvBv1QdABaCMMdBZIjGcnXWDQW8dx3cTJezPpgvFs0XqQo+twoNNHUsmYe&#10;7BTOPPgPDDZ9saXfgKc2WGxmybUb4++G/3IKph5OpAeIpc+ISJJ9dDraFTRRnfopvHN/K0/ZrXlr&#10;Zmit6BPwKWWV0yOU4REok0czfEUcTz53XtnN5Z3TnM80WmIfNALcJaY/8s/KVRj3TnRBuQIycjRw&#10;8nRV/Ya+veqGbldX6fffq/X4YbV+ffKrHj9+rEe//Wrx0gaHoxMSqE0aqW2bDjK+pbatO8r0wwaH&#10;F69YY2XiBXPnRWVnkdNFTmIuGY70vkm5uRYnPXrCJPWlH4lC01tSiX+Z+vLNUPwgceH0w89w2PTD&#10;QbmtLL9NvcwC+qMc1chI1uvpcXolPUovp0WqZlayxVPXahYnh3w0vjl8D+4nDJqp7HHL8Qj01svu&#10;9Mwh5Rq+cL8WbYcfWXtKI+aTAzNnn8VT7/rpobYeesJs94j170xZf15zPyeHHGxev+eh1m6HV1lB&#10;nzx1JxlC6/D/TlV+u/HqMXQ5u2hW6/2VP2j26oPqNuQD5Xeeyix8ktJbjVVu52nqN3WLBs3crtHT&#10;V6rboHfZIfyO2lb2U4vu/dWigt3FXdg32Rq9O72oGzyAE/NFh4RnM1VHngOjPfpm127t2P65tn3x&#10;hb7Y+43W0BMbjdGuPXu0e+9e7d/3vXUOHcRnePCgvjt8SItWr1Iir3tySYEC01PkC3/hFBDMXgn2&#10;x2RTl6HNNtpB2yA/7uckJZQVUscmyisKjQI4bPZ11ajrSW9Er8XP4cJz7cr7V6Mp2b8cl/JCNezc&#10;Vr4VHdjR3ZKZfOZ/72GCp7BjZuBKnopdUYp1HEv5db6Z7dODZ8ON53dQEBqtnLbj1QRfd2RaLwUn&#10;dJF/MrOVlHL4bN5vZjPOJbmq17pEPm1K5dMSHzR47NeyiHziInyKBTzXaeo7aZyOnyef78BhXT99&#10;TlXo34yu4c7Va7px/bKu3ryi2w/uqxeve2xyOv6dIRpMFsVIdIWjx4zVkGHDVdqKvZtgZXzTTKWj&#10;yTFZ00ZTFos2wy+tBdoKZiEhUezBgHeGM7Yx+BvjK7P/0JyXo/2t80oU31vHm68cdN9/9vXSy3kF&#10;8tuxW43PVcn94Hk57f1JHkcvy+3QJXkcuSn3w7fl+v1NpV5/qNS9p/V6UQ88x+SbpJBZ1yxSUW3I&#10;XGtJ7ZGfxKw8UfWYAbgnJcsrgRorJhkvAfe4rweePni8QObrHuPkUXcMO+8nsONvGrjdR2FgblKr&#10;LirsQZ3RYSTa1go8xsyqvNFs/8Gf1mzgyq45N3iqHHJvB2vGjDmaNWuelREzlQyE8TPma+rcpZq9&#10;cJVmzFqsxUvXWnvgjDf8z/b2qo1X2qNZigI6FimsTzt5dMj/56nfkfqqE/dRV2rDbujku3NHdYG/&#10;4/tGFaXW7zXk9xr1MPUdpxeve+//Pi69yq1dS06mP/7jPJ8HG6w2O5eMntqhL710H3pqjueADtYx&#10;GOwd5G/lWpp+ODw51dr/bnDYzIEjmhX+2zE9sjkxfxyT6RGHpjo6Fy4pJ5tZQTR9LH4vNwd2kRhO&#10;mv0zzuTx0s+Z80pdMNmdzANP8NiTObmLh3Wef/86ddObnoa7Rv/u4am/OdfVq45o6B3jmC/gD3Sm&#10;DnEqJ2uFz4xLJPmXtuxJjVenAZWavnyRNn1NRs0J8j2Os5+JWs7kS5uc6cPUnibr45Ovv9GE+fOp&#10;tSqsvWv1EtlRHVKHvTns2QkloyZlj3KzbqEvhpPOf6jM9nc0aH215l0zPuFrVl7lrKcms+Nn+OTz&#10;GnzlhDKW7ZB/h90KyT2Dx+aO4jPv4lG6beFwTFqVYjLuq3HsVbRSD9R68W3Nusms7rfH5EbfRzd9&#10;XH7v9tYLoT7ofrzIUjF5KoFy5z1x5Q6qze+ZXVaFbdGhoxv1qAefQvaYyaA3e9p8wWC/xuyK9g6y&#10;sNi1gQ9z9cbwpX7cZZFgrR++S/pqcNeTz7HBYLeYGAuHPSLR/0bhDeb8bzhsG8ysJ9DXwmGjp67R&#10;iFqan+HtBr562ZPauhH9eiAekrhM+ZW0V1y3QYruNlhBbd9RUIdK7qSealjamdy/ttxxLeiRW6hB&#10;8xZq1LylGoGzHhnoJNLSLRyuBb7bwIV4JKBBbkZvD9flDdYbLvw9+liDwxduXtfdx7f19OkjPX3y&#10;m57+/lS//vqrnjz9B96laxo/ZYoi+XsaHO7dq1LlZS0t7/CalR9q85bt+nDzFivX0jeceUwSf04y&#10;mM8xWcfR9DjvzZxFHb3AwuFw5swt+vdRYHGu3gghHwEsejs62OqHHWLCrfvP3IG28HS1OK+lxls4&#10;/GYmuwzB3jfT47nzm8gmCz63eaJsmiXIHsyP6QdWTlmLBnq8XMNbUJPi92ozGb3WJnUbt00dhm9Q&#10;r3e3aMM3D7Xn5K/a+F01OupDGr0UffTHVzR/F/u4wOA1O9nLtPiIuo1Yr94jN2rIlM/UbeAKNW89&#10;VlnlI+mdZmvs7C80bdl3GjhhkyqGr9Z/cXbe8VXW2dZ/vXNnvKOjIggE0nshvfcG6b13AoSAoVeB&#10;EWmKCoKoICpNBAUEBRmkCAgqNlTsKKIUUTokkITQHNb9/p4QZe7nvvd+3veP/TknB00553l+a++1&#10;1167Ycorqhz1vIXDpSMWqHrcItWPeUxVDWPYwcy8GFEycISqGyZS105QMfxGaDYeWvFoCsDgnuR2&#10;3ahDDQaanqeZgf1gzwd678MP9eHn+yzPiuHjx+krtEgmvtuPLum7AzJapO9//EnfHT4kw18bHDba&#10;q7KRzKpwbTqRP0aTl3km8JnkFqDT6y2j2Tc/O6mq1MJhU2N5GZ0W3GZXNx+0EWZ2LxQdO7r7Cuqb&#10;crTXJcwLkTf5g8HONWVgZSkcRYbVL7ABg3vSu+9ZSG1fbvr1YLKFxeZ1sJh8w6O4SiGV8OAV+L8N&#10;eRrcm4Gn8SR+3wfp0eFnkNnf2lvlV9aXmeVKcL6fggazI6SuSv5gbwcOB4PJgWgFJlIPH0JHeJC8&#10;32Bwy8mzlq6h+cw5nYOPO9t0xuqpPDiFn5ORJ7MfctbcpzVnztOa+djjemzWbA0aipcKXG9yTq4i&#10;4Y3MniczY+URjedYGB5tYb0tLw8n8nWHjHjZZ8XKNpseSqrpD7fPLf3hp8XXvbmPia69I6y5jE6j&#10;Riv9wGH50t9z/ewQuPuzvA+clse3J+X00VG5fnGO5xcUub9Rpd+dUcT8Nbo9Gr1oBnxFGb1McDic&#10;OT2Pot5yyqFnkxqHnhpvALgz/4Q0ONJYdllzpoVE4MtdoF5us6iD51g47Bf8rMKy/q6ESuOjN1I5&#10;9aPojTZwDtLrccT3ywVvMPho08c0GNwTPDd7uYZOnaH585/X888vRZ/wMvtGzJzdS3p22SotWr6W&#10;HVar9OJLazVi1CRmm9F/38RhHz5nn1pyKPoT7oNK5FZf/Ht4DMbHAGy28PgWDDaYHDSmnwLx6wie&#10;wC7KvzMjgs6qQ4/V4dFhvDm8HmqQB+E5paF9Jmny/XIzwWtuU4lpQ+Q+fagVHT4fZmbJYLE3575v&#10;RCQzxHHyR7Nn9mz5xKJhiEqywiMa/Wo0eogY5lZ43Y/Zbb94rv0Y5ucimXOPS6QHDmfFrM0dzjbW&#10;fLTZR2N2J3VystNfb8afXex0O5r02z14zdNed7mAu9TJXT16tId7T/rxYLUrPXniLubBO8Njd/eh&#10;1+8ZrG6OcbJzog/kgkbQDk6/VxwYGshcvS+axgh2+rA7B11N5YD+eG70Q284WQ0jx6piAJrDwiJm&#10;f9LkE8XvG0r+HMC52StV9/iWo7dfqKTM/SqoYZ9hNTPCtd8rbPhuDXzzAy28BAbfOKsZzUaT9QO7&#10;CI+hc/5ZT51s06DVcM4NR+HOjlp4m5BGbzi5Bd2yiWYlpKLXor6OzTlHjx1vjm1fak3LOb1x47yW&#10;tO5X4fRx+MoFkZO40vvlzAkPt/z23MOC8LSIwivAG+7NX7mlxezQZUdYdIzcXV2tXSVmB5LZpd0r&#10;0B/PvQiF+IbLo1cAunz2XSeFwPuCt/BOhtf2jsRTJdrokVOpeXmeiNaFc9X0e004x7TPElu1MFo5&#10;0xe2IhbNViQzl+EBsoui9oiA9yI3MLV7Z18fdUFjZxeVJu+MYgWX0ecYOEox1MPRnOGB4G9owwRy&#10;FLB4EH7BdcMVNKCBc4rruN8ARdbW4ffCOZacye/LNcVZ6hNHjR3LDDu8ciS9XX/O5F5oNHrFJmrl&#10;G1t08dpV/XzquC60nNHVa60WBhsc/u233ywcNnrpx+c+Se3A9UgPc9rUh1VRXq0pk2doy5vb8SZ/&#10;V1uIoWMnoXuLtbDX4K93Qhx9gDDL2/HlNzaC1/hGzpqr2JQ0a699KH36LnACNuhKDe/nBJdgemE2&#10;3D9mF1/3GHpvfH5Gm9o1M1bdee97GBxOS5RNXpq65sG5FCbqPl7vSe8wZvRUVTy5WmlDZyu4YCJ5&#10;ejV1Bb6WY5czI/yqisfQw372PW39Gu3zvsv0jul7r/ycHvH3WrTttJbsatHS3a3sPjyuJ186oIdf&#10;YM/1y/uZu8JXdele/X3OFk16YjM7nD7Vyi2H0Xv9Am99DI3WUT1N7Txl4fsaO3ubRjyzQ/Wz/qHS&#10;YdOVXIbWvbJGyRXVcF6DlTdglEpqR9Gfq8dXHH1WYoQc0yLhpUMtrzUX8G/fhx9b3qJ79+7VR58x&#10;z//NV/h7v6kJDz2IR+wJa57syJEj7XNl9ECN18rR0ye16Z23lUVvuHxQHdz5emsPcg7XxGgwyK8P&#10;HuZD8W6h5vFIRLeSmY6vKTufUpPRnnD/RifA+eCp4hOCHyr3cQIeffQPfGqr5NS/VI61xXKuI2oL&#10;ZFcG11BFzg72Gt2c2cHkwGsO8BTOYLMDXLUJu+JMMDjb4qb94ViNn0guOqiBE55VWtlEcna0UkXj&#10;FF86irklNDvp5QqsqZNLPXnkUHi0+2stDO5VWWzNL/mjGwuooK9SnKMxsx/VkTP4BsH3Nh47obaz&#10;Tbp8/oIunWnU+XOndN7oDa9exqN7Fvu8C6x9GAtfQPf2HHPu857W4kVL9MBEvCzhZsy+FFMr3eWE&#10;7snHj9wFLWA4uR2Y6ATf5ZwOBmdEyzYTziILHjGT3cPosbqhxzJ9YqOXbtdqRfAcjKZH9edk9mzg&#10;hZbz4xm5f/SLPD85If8DjeoFD+335a/qte9neXxyRv7wMh7v/6yoL88q7pOjuquwDi+CUPS8GYqr&#10;pa9e0kddweW7+wRYuxT/Cg/+V7hR2+QouaXG8/txvxgeIyhDXX1r1d0fjXEYXhPJg9C3UmeUDYHf&#10;HGrNi3mF4cXokQQ2eKmLhwd9YQ/18POWbQA9y6BQ/vtsDX1sup5+5lnenxVa8iK+AEtXWnz0c8vR&#10;YoLDL764lv0ZG/XQ5EflTN5ym62t7jTnaQ73ZX6i/pIarnu4X03ciZbtDnLMjvir+dr8W1acFffC&#10;b5nonIMOPdfcx0nqnovvAteSO9eUCY8KOBxmFb243jwIz+o8+dWXtccguJHBFVwnlQpsoO8ypLo9&#10;RpPDEcbDwzPAV26c3WbPgz8aCJ8o+nP06Mx+8l7kMr6J6ZxXGWjVM+H82YOXwv7uVPyETaTjg5Na&#10;oBi4xYTiImZjInnf/thH08m5h+52tNXtN8P0yP/kbKs/ufXUn91t/8Bhd3DYhBvhasfrTlZ08gCP&#10;iXvd3Nhdhv+4fbR6OmTJ3rlW93Yrgk+ORA/G7BPclCt9U/fgAHai+IJP/vINDqMmCmI2DYxCA210&#10;aIazdQpkPjYA/AngevbhnM+cgJ/Qh/BvTcwHtcGzX1DeuHMauLxZC05e0fwWOOTrv7Ir+JDmXjto&#10;4fD8yyc048BJ9ZnxEbXS17/jcFxqoxKSmtlpzewuYXA4q/wSnAF667ImPfGt2eNwVU83fa74Z8bh&#10;4+qDv3ig7EPBVPA0iDojMChIzugJnPhsnNGtReSkoSuarnnz5qlf374K479x5Lo0+0rMvkrPXsyA&#10;ewUryAf/VP9g/kbqX87KYHJiT+psL7DCM5zcIyrFwmDHGGZbE/53HLaPpuaJpl8NDpua2HxtcNj4&#10;35mZJuN76ZHMHHF+XzwrhytlGLza8HYMjhz8gEIGjZMfZ3nAwLHg8XhmiOm13T/SwmGf8ip46RL5&#10;ZObjDYCGievNjxo4gHw+KKWPwjIyrF0jriFoBKh9zB70tz7ap1Zq3pNNZ3Xlt5b2ehgMNjh848YN&#10;C4eNTmsGNUR0QiJ7PMP1xOwnVcjPefzROdr99h5t3bFbm7bvwqto+L/gsBcYanA4t6bG8u/44acj&#10;em7RUguHRz88Q/7Z6eoMJ9A9PtLip+1juO7AX4d4vCHgGnrCl3YHy4029R7Ot3vAKxN/oy/fFa1O&#10;lxzqN7C4c0483DU5B+9LzvRFKpr4HL6fT6Mjf0AJ/Z9Q+aTVKhjzIjumFmnZW2ih9zZr1c6TembN&#10;N3p82V7NXbNfL2zFC/XtZguHF286rZe3NurV3c14dTCrRP38xnuN6K0btR399NZPm614fc9Zbf6k&#10;VZvB9LXvNOrFrSe0cP1PemHXSeaRv7BwOCq3gr4S/fiySiUU1lrRJ5fHjAp8TLlfktBOZsSgG+fv&#10;JrfrFRevrz75zOp1fvPNN3h7M3N96Cdtemsr/vuP6EJbq86fP68zZ87o3Llzamxs1C+nTur0xQva&#10;ve8TFfdHPzd4oIXDxtu6cvhITX/2BTjKbFWPn6i40nJ8ZtDl9klSSC7nT0oSdVMWeRm8Thhafu5j&#10;V3Ipp1h6mzn4uVWVtWPwAGrgAUUW9hoM9qQPaGEy56RTX7xUec2pIMMKB7RbBod7gsm2BXi0lhXJ&#10;4HB07VDmxqehlVtu4a9PFLNzKYOYBRlq4bBbSok8iyrlBv56DUNLzaPVI6Ye9yV80Ez7luZZODzi&#10;0Rk6dv6cjh46oqZfTuq3C6261tRi4XFT4xldaAWXf7umWXPmKT23GP3Cy1q9dqPWrN6gF55fZO1i&#10;mvjg38nrU5VXQU+DWvA+dzyS4b2cI8itYzL4bJhbhytwTouTQyZeMmCwDVh8H7xxu5fHTd009W+X&#10;3qYeDrXC7B7+c0qw3J96RtkHT8vtA+rgzw3mnpfHx0fl89lRRRy+AD6Dyftb5Pc5GLy/SVkHm9Rp&#10;xBRyojDl1+FFO7xGwZUZ6pHLXFQOOuxiZl3ye9OrScbnpA8ef6lWmLkIl8Ry9FL1FhY7B/WTb2x/&#10;uDv8fXL6MVMOTxbD7EWvFJkdTF3dfdFX98Lf1N/iB33iE8Ej/B7Jy4Y9PkPPzF8os2dk+Ur6L8tX&#10;6fmXXtUini99aZ1WrlzPjue39OTchRYO3E29dx/nrF9NoVXzmjo4yGAiYTDSbxAzxAY3eexlnvOa&#10;C3Wzc988OVaTr1Vly56ZB1s0BT3R99kXp8mxgN+TcIDnss9jpiuXXko2uXdWghVdM7n/iS5oZDuj&#10;z+mUFs35EKW7wHgTf+GMMGFqYatHbOaXqEd6wwcl5ZdYOi3THzY+Hv/i5cFrfeCrO/rDCfQDYwqq&#10;8QPuh98W1yV11B2O3fR/etxD/nEvXLSNhcPWHiV7MNiRMFjsQqBrNxry+8DcntTDPdxt2sO15+84&#10;fDt4fSda985uXZgd64lfuLd6Oiaimx6Cfrq/uvYoUdeeaFRto9XDBRwOBH8i4WjBDa8ALzwtghXM&#10;+eofFioPU7u5c2Y6UxN6wEW4jlFA2B5lFJ1RaS37k4ovKbL8cyU9yK64t79kvvcKPHSrZlz5UY9d&#10;+wmvDWqSqye04PIlzTh2RuXLmFPKO8FZfZF+ZIt69wF7e7coPfW8sjOblJnRzK6/s0qvPcXM01GV&#10;jjvELodLcNw/qv/jE9Adkof6eOJ9hY9ZCH42Hu4KIJcINWdcTISi6IfdP2m8lq5dzSzJF3r33XfJ&#10;8V7U0KFD8V6h9iXncAx0xX/ATT7Up/7wxf5gVmAsuVN8FrlUmuWR64Xu3J38yon6zTY50tK7Gt8c&#10;F2o442XpEp0IDsZx5lHj8bNNHdyOwbfgMFhsR4+nRxg+sgaDw8kR+B6JfYcppf4BZY2cqvRR05R4&#10;/ySFDWDXEVymCb/qIQru26Dw2vuZ9axTGGd8INyaF2eGu8mLIvn5gdHyCseTAawNjUtAj9LH8tE2&#10;taibP/1t/qZIeIwvvj8E/v5TFy426Z832qywMPgWHDa+lpNnzLBwOILvv5BzPTsrV3OfeFrv7f5A&#10;6zdu1urXNyqfs9Y3IgatbYIVBofd+Ntrhg3TafQDrfSdl7/0suL5HSai2TIaJTPbbuZkDB7bg8FG&#10;p9I9Bg+aGH/ZxNJDSAyTTR/ylDR8EdLNGRitv/WBx6ZXc09mpDpn8zyb/DqdPkAxcwejZqvgweeV&#10;M/Z5xQ2crdQRzymLOjhp8ALljHxBqz64qFXvnNbK7b9owbpv9cji9/Xw4r16+rXDWrz9gpbsuKhl&#10;xOp3rmjth/SKP76CH9cV7dp/VXt+bI83P2N+6eMWvbLrrNZ/2KrXPrqiFTsvasUudlWD3zM3HNaY&#10;ZR8ood8YeBH4CGqtgAyuncQ88vBM5ijoNSTk0svgWkkOB4dNfziE6yTK8lgwOzaamy7oOP5jJ0+f&#10;1snGc9rx3jvs0nhCV8iZTN/eaNkvX27X0p0Ck5uvtGnfj9+rP3z0gBFD0IONsLwKjTdNYf9BFhcX&#10;R17vDS9tNAu+6SkKL87FY5u6C07fcHVuwVzPAfDkAeH4P0XLJTNDblWFcMx4iNbkUBfnM6sExtZk&#10;ynNwsRzr8tWj2uil8+VYUyCDv2Y/oSOzU+7FhXLMz5VrHv7CpeXMwVcorJgzrv9o1Y6ehW51CHsH&#10;y6g74KMqhyuyqoF+ChrDCnbaDekvrxH1ChhKj6V/BTt58Y+hhxFYXaKgyiKFgcWjwOGT5B7HmU1q&#10;PQGP03YFjX+brjY2q7n5vFqvNFs55FNgSk5RuVa99g9t27lHb20ze4lXadu2bdTKDysNXqCqrr+K&#10;avuxJ5J7kPvdNQZui7rIM52eODmfPTmSUy46j3zu9TyuuTS4tlSDxWHsQjQYTPA5dvhb3pNK7Zrs&#10;I/eZj6rk65MKBG8DPzkjv8+Oy2/fMYV+flhxP5xW8CfHFfHFeYV/Dv93gJqCernzzIWKCs/QyFGT&#10;NPihyUoawMxDUTp8P+fOoDw598+Qaz+81PvCl1XlWO9Nr2o0PrxH1h6MomTmRyLpoaO7y2Iekzwj&#10;OAUMjEQz5xfPZ5xgaWTcmKf0T0inP4+XT/5YZkFHW96Mw2bNsXrDa9a8buUty1a9xtzcBubl1uMb&#10;s15r1mwil3lDC+YvseqT2+0ddCdaa/86+gUTBsqPcKHv6zK8Wo4jqqxwMI8jq2U3mhgD1zFtqDym&#10;wiNPaWjnleGdjUe04aFN+E0dKt8pQ5hTb5Dp9Xb8m+GrzRyxy4QB7GZCL0s4ju8nh3G1Vu/Y6KxN&#10;OI5qD+MtbfY8eIYEWr4oCVk51txSfH6xNT/cgcNmbsmaXUIjbfTSSYXtEVuIP1J2OblrhWLI0wwv&#10;fZttZ/27XRfmlMBgcNjspvyLXU/dBg7f5tBDt4HFt4HD/0YY3rmrqzPeYz0tLDZ4bPxJ74avNjXx&#10;nfDXXXwd4SXYm+Vnq26u9JNtqEXsG6z4ayfuLWfuOc80amV8Uno6yNHNVd683z5BPlZ4+dJH8vFm&#10;9yh1YmiW4lOH4aU+Bw3PFpXVXoDHBoOzLsKHNKpqSpum72rTvOOX9TRc0cwrv2j2jV/YE3xUj18/&#10;aM36Lrx6RQ0ff6WA0a/Alf2E33OzElPw+Ui8pFSwOC/nkgry2zj/8fOoaYbvg7MuP6IRc9u0prVZ&#10;cTMn6d98HfTvMb7o40LlFxLE3BFz7fSF/cFjL38/+u/ZmjjrEa17+y3t/IT9QnvQm76Hp+cX7IEH&#10;F0wdbLSHrqFouwi/AGriQDxZ4pIVDT8R1Js+VyR9BX+wjjPLLZJ7kzPNzJyY+AOHE/9XHLalXjdh&#10;6uJuwb7w0uRC5DnuaJZS68cqZdAEpdw/UYmD0VrUwT/3pdasHGKFV0kduogauWcz3wN/4pJM/g7W&#10;Wp5dUXyOvnDghMFh068NiIjGVybRwuF4MMEPHissMYV9ivn6/shxXeRMP3nqhK5fu2jFf8Vhs+dh&#10;4pQpFg6bmnjZ0uX0/LP15JxnrHr45dXrrPnh1NwiC4c9yYFMeMSiWQOH68aOVRv4cR1sX7rsJfiM&#10;dJm9D57UYh04fE8IXFsk3Cw5rMHgHrEB+BEFwUvD2Sf6665E9qcnBujf4wP1H+Q9nVLjdBfzmhYW&#10;w1H8NYXPIKtYMfVTVToNrcK0VTzixTn5FQuDo2rRrdbj17fqG618+wQzS2f14pYjenjRHk14cqce&#10;W/Gtnn3zrJ7bcl4LNp7SS9vB6/euaPXuVq15t1mbwd7tX1+VwWDTV968D48tMN1orle/16LFm89q&#10;yTa0XeuZu3v1gMa/9LGS+o+TQwTcZiznH++/Z1w2/YEcdCPpzG5myi2Ba4Yz3DkjUj0SuR7IbYMS&#10;k3TkwEGrR99M7tJmMPc6+L/3I7y15lk4bHgK0zMwj9evX9dZ6uPLN67ru1+PauhEcsw1L6tsAPUn&#10;fXoPtNEhXB9m56qpeTz4/MyuzYiSAvXuX6X4qlKl9q2RHzO2jugh7OHB3MKpi+lbeObnyau2VN3R&#10;o99DP6BHebqFwzal8On9mUPum6n7SvBWqcqycNj4P7tVFFk47FGCdwN47FFIDVtG7Y++1geeLwY+&#10;vmTQVGVUjFdiIXxP6RilDpyg5Ppx6CAGyrmI+QBqYe9RgxU0nL1DRq/Vtwx9Fjg+oFIRPEagnx79&#10;2MM609qiU8dPqu30ed4v3o/L1/TPi2bejlr4+iULh599fjE7D6u1YfMOvf/R5/rw/X3a9I8t+vLL&#10;L9EhvcCusgqNnDDe8hRwCw6Gl/ZlBpD8JB9dW0GBhcNm35J9FvqFPPjnDPQMmdS9adS/cDSWl0cf&#10;PD34HE1f2ES3rFB2KbnLduIk5X32s0I+PSu/D0/I+4PDCjtwTpHf/ir/j75X5Fc8/7JR3jt/UsL+&#10;S0r47py6zF2q8JBUTcBrc8TDD+Mhj8dFHhw5+OoyIFM9y6kNS+CjefSqILeDJ3Dns7T2M5eDtbXZ&#10;aLtS6GehvUsNtzQCQb3L2nHYH84jNMnqzQVy78XnV8BZjlb/YfNUPXi28uHbxj41X4sXL9f69Zu0&#10;bsMWrVj7hl5+/U2tWPcPrVj1htat26r1r23RqlfWKywm3uLy/62Xu3z6FcmHfq9zQ5k69gK78LXZ&#10;CewyplbGm8N5IvrSv9dbWGnNJhn8BEedwNUOnw6Dw15gshWmL/zfhCd9YRMd/WIvMN0LbDf47jV9&#10;mLwng9+E2R1iwjsySlHkVMlweL0LS+FimK0sx5+D/Mzy9Cg0jxVWmFklawcE2ByWX6L4SrOrbgB7&#10;xVPVCVz9i313dXax1d/su6Cv6qLOjvfRI74Prp+dy87sZnXpRg+5uxVdXLvLxL1EZzdw2x0em/gb&#10;nPXdHoS7nRVmh003tNZmn7QtuG08xB2Yi7Kzm4Fv2QLmdJahIV6ge3tM0l3/0UAM0d13jNXddz4g&#10;G9u5eHu/js/yp3i2HEFvcRrd+zk03s3yLd4LT7FDsRPeVN2Gj/XI6dP4c5xnrveEnvztGI8nNbft&#10;iJ755150VV/jv/GzHj1wSgWT2ugpHsCfg++TSd1bdIo9TGfwgOXrAnRa2fhJ5l9SZiW95pJDqp93&#10;WI9u/FZ5k0ZTS5EThDrQr3W1egGmL+8Ohhq/rOg+vZVTVsru9jF65rnn9OoGcr1X17BjapPe++A9&#10;rV6zSoMG1ysMDZenF3PYbp74czMHCNZ6x2fCm/Wjh1XPHpYq+sNoRsER1+go5o2CyJvpE8NZOfWh&#10;59s7mBn+cDgtOD3CGV2A8Sky/607+OgWGWGFK7mBeW44W9cIvg/XiU0AXDX6mMD0XIXWMaNE3zei&#10;fqQVYXVDFTGAfRT9+B2pf4PLqvBIKlWvdPonnJ9ukeiyg/h94S2Mp6nZp2M8X1zJeZ3DqTODPKl3&#10;Apn/isdDJwFONFoZuYkqxwuj9eJ5XWtuUevxs7pxBS66Iy7f5KbBzq++3q9Ro8cpivo+g/N8OfMM&#10;mX0ytP7V9dq+c7dWrn1N8xYvUXhGOvVepNVHcYdb80Vz5UONO27GVPT1h9R84xrzs48po7SIHWoP&#10;sUuK3lagDzw0/Tb6+V3QwXUGe02Y5/feDDMv0gWd+r03w5x5HWH2vlp+Cin0mG9G4YwlKnnsVeVO&#10;X6HimetU+PB69GzT8Tkar7KH1umJN37QkJlosOZu0dQX3tOk+Tv1+PLP9dzGn/XiziYt2d6qZTvb&#10;9Mq7bXqNmvjNT8HgL67qna+v6N1veP5Zs976pIXZp4t67Z0Wrdxxgf/3vOasOYWv5THNfOWoxi/c&#10;p8zhs+nz448dHUGfns+JR9/ecAX0HH25Jt3IVSwsTgynl49WK9gLr/hM/QrP2pELXb/W/jl8sOcj&#10;enZLrdevXgFz+FyuXb1O3nQdXVKTpW9vBoNmPT5HX/9KPf74dPS04czXwQul4T1ptALUxh5wOOFp&#10;qdaujQZ0X/nVlcqp4Lrmc+2EH5BbGP06amLbWLzocwsVjQ+VqWldS9AuFcMhlrPzvAhtXDGz3GBw&#10;t9I0dStJV1f4xC70ijuj1bKvMD3idOpj+sX0kD1Ks+RVRI8vB547lfupAp+iWjjqIQ/g5fwQs954&#10;bfUda+mU4wrheEYNUNgI+NT7qxVVj/9IXTm7XMoVTcQPgOen9hv/8DS1kD82kYM0ws9fv3pVF8lF&#10;Gq8bnSHvGe+b0fxvgKdJI2f8dv8BfD1O6OA3P+jLvV/o/Mlz2vPuB9Y+xBUbqO/WrpE7PRD3ZHo5&#10;9LW989HowP8aTtqud5TFeRney+K++kS1+03ffLTh8dZwAbPviiCf71+qwl1vKfUQM8PfH5XXz02y&#10;/+SIfD4/YdXGgV+dUNzRCzz/UZH7jyv1h7PM6yxkptFfpeOHqGHOVKUOrgT/E5gRiGdWu7d6VDFL&#10;BldtwvlmmNdM2FdSN1cQ1Un0aNIV0reAPk8EurN4+pxZeHXE4j+eDydC3yu1TBm1k1RQ/4hK62eq&#10;rmGOho16SrMeW6FVaLI2vrZBG7cyq44uYSP6v01b2ufW123YpFfQlKwlr4lLzWEfmqnn4B/7koOP&#10;A4dHgsNjmePoCPDXYPDv3ljjB1hf3/qaOzWuiQ59VYceuv1x8O+6LHew14TRav1P0YHDTsxlGRz2&#10;jWYGLDPrX3A4rdTUvGW/43DSLVh8Kw7HluNBXcFcHZrH29Fj3WZ7n1UH32HX2cLg/xcc/ttNLP6/&#10;4XB3eOxbcfjuu8bKxnUWXo/s1i3epeyyt5kXexP9/wZq1I1Kz9kF1/Op8sq/V37VMeVVn7Vq1Jxq&#10;OOSqSyqa1qYBC9kLuK1NTx+mBm67bHHPs387DA/9q+aZ+aQbp/C6+oRZJcNVH1T/je8quOR7esKn&#10;2A/C98mCiy4+zYz9BXK2SzynH5yJPot6OLkAD63Sw+ozdIfCa6bqDjRX9/rZ0Wf3w6sR/OH99wjC&#10;rzIp2dp1O3HGdA3lzKkeVK/Bw4brqYULtGrNam3aSp73ykqNGDkcjImSm7uLPKiHnQPZxwa3a3ib&#10;sMxSNDYNVkRRg0YWVDLbmvYHDoMDXun0x8HhHsnoHdLAPq57V8J4dLhGwZfexGDjH2jCGZ7cYLFj&#10;GLMhYeTZ4eTQfvDTaJrNjIlvRR11LxxPFRyNiUr2sMHZ+TAD2gt+z4+8znhyeKekc5Yn8T3xKw2J&#10;kNnvYcJoLgwOm1lpxxA/Zmnh2Kkxo7NjlJAdCweVoBzOy379y9V64ZwuNTapkbr4xoWrunHxmm60&#10;Xmd++DrnGDUs59ln+77UsOH4WYPDedzHK5esUF5GroXDW7bu0NKXV7Fj4Fl60L3RF6LdBINN+MTD&#10;jZELjJg8Sds/3KN9B/bDl460tETDp/wd3Tn9NnDYLhat8H/BYYPFt+KwweIOHL43KYz9cu1h+MBO&#10;hOEHLY4QXUjSyNmqeOI1lc5ep6zJK5Q//TX8uBfJNWci/b7RCil+iDxuKvrptZpGPfzQc+9o5tJP&#10;2bHE3uHNp9Bs4U8JFq/c3ap171/SP/Ze1lufX9Xur9osHN6xr0Xb4KXfeL9Ja3ddtHB48eaLmr+h&#10;SfPWnbVw+MGl36powgL6dnlySojBNxweMTGWfYNoNZPox9GzN95uFg4noDUAiw0Ox+RnWTjcgbVt&#10;l65YmGswY8niZTfx95/W42/X2zG6pbnN+rq1pc3q3R848ytzPY+TQ0ZbOOzbh7mXxN70gpl5gTcJ&#10;4Ezpk4+uGlxMRDedDC8SnMRMDL0Kz6hkC4cd0LB45xUpoq6eni2+MH0rLF/vbvQn7ejpmbCFkzb+&#10;HTbl6NpLmW0qYkYOLO5G7WyTn2SFXT77ZfDRcaUX7ZYBp9qH+Rau4eiivoovq2NXDbsqi+vpwxH5&#10;g/BV+AOHoxpqFD2oStEDKxVfT+0+iBpmUI1615RpIvXwlWvXdKmlRS0XL4K71y0cPneV98Lkkjfz&#10;l21cn/ncLz8d+lmN5y/q9C+ndOi7n3S15Qrevd+yX2iyjO/3Z8d+Rstdis9OlHzRSP0LDtMH6cBg&#10;g8n3cS3eGubavDW6xqNPIf4CZ+P55GwlfvetvL46KLtPf5TnoQtoto4p7LtGBX9zSkFfHpPvpwfV&#10;+1f0L9+dUqe6qXBbIXjgP6kXdjIzPm0sXiYp6OIyZFebpc5F3O/VmVa48GjCFl7ChCP9Auu1WuaN&#10;6+h/gMN25MW+CX2YOUE3Aq9ncDi6uMZ634saHlHFiLnsBp/LfPV8jZ2wUPPmrtHaFWu1af1G9r9s&#10;sbDYYPDmbVs5L9nfApfw6pvbtRFdSF45ujBHD93n6aEAehI+Y6otD+nfMdhg8f8HDt/qVfnfYfH/&#10;hMHm3zpw2L6XL+chM3rxCYqnb2dqYROmLk4pxtsSHG4P8/yPmth4XhosjsspVQr94cTcMnmHRll7&#10;4O7oep+62tqoa/euaJq7/x497GzYuYyvmT3+Zva2VnR2hHd2srdmm8x8k/H3tsLVwZpxMnNOnV2Z&#10;cSK6upDPgMM9bmKxweM/gfu3O7kwh4xmKCQPDpMde/n02oZtVs0T+5X64FblztmkkqUbVPDSehW+&#10;+qZqd+/RqAM/aPLpX/CnZO9R23EtuX6BWd42vXSjSYuu04+7fhD8/UnPXPuRmvhnLbx2Votbr2jy&#10;rja4wy/h6tjfUNSs4oI25ec0Ka/0oooq21RA5BTBR+dfUFlhq6r6nlRcylJ6uCXkYvC5/vbyj8YD&#10;CwxwcUEfFxDLTNIYPfH8Ki1/fQea4J16aumrGj7pYRXWDAabR2kUer+xD81ULteSi1+wOvVEK+ns&#10;iU4L70l4OaNZ94rFxzGJMyqrCnzks0hGa5yChhHtqdUbNvVzXBT6LXg8OEYH7mFnzlpzL5s+sdFJ&#10;u1CTOKPFcqWn7gIP7RzJHo5wPzDSX/bhvnKkXrWDj+5KL6NHKL1ozmvjeeDNOeVT0h5ezHx4wZO5&#10;ozfxzCqUVxZ9xjTyWzwIDOa7oJMzOOxGuIeC62jO7NGlOTDHbgff3cPXFZ7AT9HoFBOy49kXlaKs&#10;wlQNhf9raTqrpjOndebwMV0509IeF9t0mXPqUutlmTP+/Q8+1sD6Bhk/y9KSCq1E81IIB71u3Xpt&#10;2rhZ8xct0UOzZ5O38LugGXBCB+cKDnvw93tEhmjQxLFa8NIyLVr9soXBeTUV7O0dRy8bfSl98Z7o&#10;1rrSJzfYe090gPXcfG2w2YTxy7eC86k70ZWvTZia2ZyHXamTO6IbmOaQlq+sB59Qv/krlT9toVIn&#10;PsN+qnnyL3tAPeNq1C2sgB0ao9Tw6Cua/PwOPbSI3uuKTzV7zTd64a1Teu6tRr1Ajbt81wWt3tOs&#10;N/Ze0tYvLmvX121651uj07qIz1ajXtuDlutdZo7fQd9Fb/mZf5zTE+uOo9E6qGmrvlPVtEV4vTDL&#10;AQ77ZaQyMxQnnxS4wSQiORG+Gk4kgeuDHrhrvJkhxzO/MNeq2y5eaJXB1Sb6nQaTzS7djnq4A387&#10;amXzOZn6+NTJs5o6ZYbe3vuhGiZPtHIiw7cY/bNHtOnZ97H4GS80C7HUuNEGh8HYUOplR84Zr3j4&#10;ZnD4z968n+j/vUuqFU/+5d+vrzzBPqeqAmsPokMNXhsm+qKzISy9TaXRTGfIHjy2KWDvBtETDHbg&#10;OuvAYdd08JicwJ380TuFuXh6sGa3tm+fPO4r9D0Z5cy0VyukAd0rdWDowAqF15VZYWrhOLA4qZ7z&#10;kR7xuJnTLBxua221sNhw9EZv2AgOX7/C3B04bPogu97ZoxJqn+8P/KTGM006Sx38w7cH9RtYfeCH&#10;Q5r15FPg9286Q+QPux8eANy6icMe2dxf6WilU9ANgsUGg83jrdefuQb/a9jwmZr4k+ndwX/mbNut&#10;vO9/VQB1r/dXv8r9mxPyPXxBbmCw29dHFXnwlCqPXVD2pr2ySaqRTYi3Rj31iBZsXavqKaPxEett&#10;4bBj/xx4B/I36mA3cNmFcKrOUM+a9nDguXnNpR95RF0uWpJS2YO9IVkl7McdRr+PzzqzAq6VuqLv&#10;ePaZL9CAqcs0dOpyjZ6+UmNm4Nux4HVtXLtR2zZt0Zad263Yut34tu3Qlh07rBnFDdvfIa/ep8Ej&#10;HkAT5IenMnl+DntdR1bKaxLn6bg/5n9dx/dXe1AHm1rYin99zXDSHby06QG3e2fd9M96cJA6/KLN&#10;o8tD8DNg7f8UztPgpAlbL2+5h4Rau3yMZrEDg5Pyiy0sTiwotXA4scDg8R9YbOEwWJwIb29wOJrz&#10;xLlXoP7SzUa/47BNN3W3/SMMJnez7WFhcTfw2GDxvQ7MFxOdwGMTdzi3x53gcUd04vm9Lg7q6kyA&#10;xTaELb1jE/e4/ydp5x1fVZmt/xnGnzODc1FKCAnpCaSRBAiBJIQEQgmS3hMISSD03psIIr1LR1EU&#10;BEdFmgKiCChVilSlCqgUpUhVwTI+97s2hPHeO+Pvj/ljffbJOSft7L3f513PetazfFXB00cVajAj&#10;07W+HnWJ11/dMuTa8GnVbbdMY96j1nvorhZdvOf07c7+Fu0za8EM8t5J318nx72lRb9c04K717Tw&#10;Hr1Ev17hOWYF/HqGOYSnweJzmvzDCfw7bmj6pTtg+m5F5m9VIpxzei75dAYzibN/UBb4a1jcJuum&#10;g8OZOT+oIOsHepj2yLvWCP3VgzpsVJTCEutSiw/AczGCenIbPTV5vla8t1vbD53Vio27NP/V1Vqw&#10;bI0WLlulqQuWqEPvIeB0H7VIzcU7C+wEeyPoyWvcKkVN4IUbJqGjYf00HPaDVwyIQ38SDe8TlajA&#10;eLA5sSVccCz5bD2HawyEXzV9leGwDzmIzVIyTaoXWORLGH/tC9YaBhv+OsHjchz2jAZvIuo4/tN1&#10;U9qQ+1r+SxSiUyFCC8Bjrosgrhers9WCZwtoyf1Gb4kP+bZvFJrb+uTChGGx4bB5E3rWD6cnIQj/&#10;Fn+Hl07ISCQPaq7WrI1PskYOG9FPt6+ju/36kq6eO6+7l287OHzz8nWev3M/f/jmmt7btEXtikoe&#10;zjtcDC+dx15yxRsrtXLFak2dPVcDR48m5yYvtzyfvUUAGOwfg8avUX2VDe6Hn9azGgw/3TT1SWV3&#10;KFZx/158tpGqQW3cjc/H9O2VG+ORACdnj50Ai3+Lx9XBXotqYLNF+fpXnpuUY/Gj9eMUCoeRPgZ/&#10;jQkvqNmAaXAKw6nDdnNwOCi5q9r0nKT+M1ZqyKx1GrN4B3Xd45q58oSDw4bBpp1esvWWXt9xR2v3&#10;4i99CF76U+q0x+l52ntT7+z+VqvQT7+1847e2IH+bPMdzVx9WeOWndUzy09q7BsnVThqIfkwfajU&#10;vWs1o0YRD+eSYDkwjwnT7hkOe7OX8OP/MhxOyMnQl/TDfn3pioOrFy9842Dxuxvep+dmkYO3hr/G&#10;Vdz94UfdoyZqWG37pUMH8ZHt1kuT585Sain9RvWpy1DDi+BaCUUPYL1LftQwAmNiqM1mO7Memufl&#10;On2j9rrNPapYi577RomqTi+e4bDN9orp2R2fynT0cOTC+W2YbZUkt7zW+HiQo7WjX4nc2LDYPEZ9&#10;8PGwo18ROrQi7iH0WyHt4EJz8c9MT6WGA7fdhPs2Du4kHp68yZMKSqDOiW4tmD1vSHN4nhKCXC60&#10;XTr6LHqr+DlR7bMUXZqruNJ8fGjQaY152uGlrYZuUY7DVvso56UNh20PmUkO9NG2nTpx9KROH/9c&#10;2zZv061vmV9z+FONeOZZ7f70M+05d1ZtOqP/Ya8UmsU+AV7acNgPPaBXq7h/YjE47NaU/iXCvD3+&#10;Vdj7q7NffIT16M9NmWdJrbfpjiNq8fX3Cj560cHhgCMX5bXrhILPXFHTi7eUsO2I/J59Xn9tgPYt&#10;KlRJ8PElYwapdY/21Nk5H5kJcitsBf8A75xHjwbhnd+KOkErufJ8jbZJ8ihMkjd6Lr8Sw+FUp+c6&#10;6MlUagDdVTRwjBqzt49JRxNc0ldJnZ5S6chFzAXFl2bym3pq2irmC6zQ86+8py3vbtE26k0foA00&#10;Dc1H27c5sWX7dm2Gl3l3+x5t3XdEI56djD6orqrVrkXPGT2NfehTH0o9+D/EYfPO+j0s/j0MttfK&#10;cdg9MAiNDNrcpNZqnpnlYK9hcHkYDlsksK7+FosdrRbrbWx+gRrDkZie4omgWqrgVk1/JP7kUV3/&#10;z9MVvVY1J8xbywmes+cf9XRzoga4bOHi4abq5MlVeb6aF/por5qqCi5bvlweljdXI1wehJuPt7zI&#10;C2t6BVArri3vEDgW6tN/dK+mCgEezMQOV/WYMBWO7KO5B7Zo2U/XyHnpufz1tmb8RPxyW2O/wyPw&#10;3ldg7nUt/Md1zeM9c3+8Sh58HC76BM8zU+mHLzT763vOjIfGmefhxq6quIQ8GAw2LVY2eJueg89M&#10;+i1y5G+VX3yHeuYppWeulo8fs1pC0Jo0jlIsa1sYOVVIWKhKuL5WrNitjz+7TS/lGS17e79eXrlb&#10;C5Zv1YwXN2jWq+/rxVU76QV9h/rkQmV2GoYPcg/8/QarZNAElQ6eqIJeeL13HcZsxQFqnAdHllmm&#10;htmd2L/nM0OY9axFKnVN1hC4ZpvJZLgTSH4RSK7oB5Zb3NdHg0ess4Y1/8Rh8uDoMLAbPRY44g3m&#10;+Eaj6SZfdq8fxvuj8NlgD9CukyKLOj+Mem07kMsVU3dHdwqnYvdWIPW8gAQ0QKyr3pFRcAOs6fDp&#10;flYjNhyuGwE/XVde9CV71guin7ChWlDHe5J6XUpeGz7XlvTyjtGt61d16Ut8087SP3zhW926eJ2e&#10;mUu6ARZfunhZZ+HzVqx+G7/8PEXxuwb0H6S5z81TfnaB3nwdD+TXV2jcdOb8DRtOzh3t8O6e4LA/&#10;OOwc+f+LBzP3dUh/lQxgdl5mirK7lTnhGYUWK7KOqjekd459SZUYdKZwBaYbtzDdmhPgtDtRk7zZ&#10;wvJnJxrzuVnAazsRz0wNojI/qxq/Pzg7Uy0GDVLSsFFOvd03NV81mqTgA9FR+cOmasiCFRrM/n/c&#10;su2a8+4JTVr5qZ5bd87x81i87baWgrGv7waH99+TeVxuOfbjfb/Lwzy35ya58BVy4WuOBtveO/+9&#10;q8xq+koTVp3WuNVH0TtM5e9qBa5xHpo0cnxVfeDifejLsj5pNzgSL/J3T3IqT+MBOE8tCnIcDvXU&#10;6XM6eeqs7HgeLF7FObC+zh/A3dvkybduf4/G/TvduIlWCZ2SxabNH6qofam6ooMw32j/hg0d7I2k&#10;hmG6g8hUfDzABd/oGDy421D3wv8IPC4aPkI9pszE9zJX3onJ6rFouQomzVbzwSPpT++moOJiasPg&#10;QxZ7CnJF46arZ6EXyklUTTRbXuCBheGChV979NKlcNllefhwFNDfjpdWcT5a51zVL6B/uSUcOH10&#10;/s2bOxHQHDyGMw9qBX6Qm1uvqPWMhhSkcN2n4pOObqooU1ElOcwYI3cpLdDgSWMdDdutGzd0+9vr&#10;+uXnXxwtoOkBH/IF4PCevZ8oJT1Lr69Ypc1bt2n/7k9kczTOnDyrrR/tUGn3Hpowf75m0T/RuBC+&#10;qSV7be6N2mn8fcnUh5/kfqZG/NucuJyj/ndH2xcar1OjWWOuZ+sFiFHi0JEq+2iPco6dVfNPz6jF&#10;qa+UQK9C0vnzyj7MLLf5i1SvE1rMNpn0s8UoNjdZreHhW8EJBFFnd0XbUT2Xz5uc1zDY98FnbTpq&#10;w2aL8nqx+aj4lILDZaVoSUqV23+Muo2e6/QSG/ef0Wu8MvpOVcfxr6nb1LfUhxjMnnT47JXMJHtf&#10;B3YdcPxCd+7bo48P7Nf+Awec2Mtx7yeHtfPAMe345DO8bhfhv08OAS9dm17m0N5wdgPwj/4Pcbjc&#10;v9KO3k/9My8u95f2JSf+vTAdtoXhcGgM3E9yioPDTTOy0elnPcRhm0NcjsO/xWLDYQvD4diCXGcP&#10;/Qj56R9rVHVw8I/grmHxH92rPIwKNXmtJjjNa38kT/6Th6tcyJktqrm7OlG5Zg1ZPAEuW1R6EE+A&#10;0RaGz+UYXZ082mZaVnFBz1UdnZcneTP5tPUoV6jlqQoR7AvqkC8He+gRNK1BI3qq5ycfODg8m56k&#10;MbcvUgP+Bqy9rDnkxIbBC35hFs2vN8mDT/PaZ3DSp50cedi+62o+/DBc3AW1yQN7c8DeNGrB+Hak&#10;pqDHIj9OoRacS16cV3RLiS22KThkAn9ftgIC8R0IQacXHqz07FRmhMzQ1q2HdezYbb2/+4L+vu6w&#10;lq7Zqzc3HtHrGw7ppRU7NXPJRo2fvxKPsA84vqVBk15S//EvaPAUevqn8njCQvUkh+o6aqbKRkxV&#10;4SD8kIZMVsGQScyL6cP9cV/jEEweajhs+YZhsWmuDId9o6kJE/8/HK4dB99P+IA7htOGwx5w0n7w&#10;lI1y8E9rixYLLHaCxxFw56HUK4K5bkLgg4OT0bG2pM8d/Ws5DnujzfKJ4Gda/AaHfeqF8XUI85Vj&#10;8VUFf8HhTPKTNuz35y2cqRvXvtHZE8ymOXEOj96vdOnUefS6Z3XlwmWdg6v+9Ohxauivq9WTKQ4O&#10;G+85eTz119y2Tj5sOPzstOnqMnCQ4/li9W/DXz/2FHY0brr9oD70sXZTfo/O9Auk4+Pbjfkl7Zy9&#10;h+FwtUjmh8ETGA5XbAA/H4Ve2uIBHrtF18VfEEx+gMduD3DYjs7jB1js1oQaPeESF+n4GT3C+XFj&#10;fQ9mDxNeRF8E+YBPUp6Dw0VPP6dRr6zTsAVrNGLRe5rw5j6Nff2gZq3/gnlL3znx6k600uDwmn13&#10;9S758ObPyIlP3Mfj1bvgfdaf1bw19AtvvKjFH95wfDENi6e+84WeWXFQrXo/I7fG5EONG5Dzskdh&#10;XbbwioPjZM9i81ccHIaPN22O4XCrdvkO/h48dFQHDh7RkaPHdPrzL/Ta39/UlKkzde3bW8xSYe9E&#10;XL5y3YkL7Jcs1m14T+2LO6gtOojYNGqI4LB5AZlvWm04Z/O1ND2BVxT4bP2U7YrUgDWq+KmRGkqu&#10;HYt+qnGH7nqNa2Ate7LZHx9Qm6efRQtbAg+ap9od2sq7bQb4y7qPRssw2MIjBw4aXHbLNH+VeLCa&#10;vKwwRUEl4D+8crkfZYPiQkUTDXLpQ0on/0XDWgtMDoSnDuH6ikhj5lgmultyYYtw8uB6XKuR5MIN&#10;yYVNr2V14tTenTV6zgz9/OuvDif93Q3yYTDXMPh/47BpDA2Hn3/xZfy612vnhzu1FG+KPTv2as3a&#10;dcov7agO/fvjCzKJ/TZ7l8R4enPR0KWgT27TzMFhy2+NjzZe2rC3nHf+d0fDYeNqDIcrNWqkR8Lr&#10;68+NE1WptIc85y5W2Hs7FHf4pKL2HZbXqrWqPGasHssqUMUmSXAkYD979KjMVmrTrT15MTwYOFwT&#10;vbTlw9XzyNHRYjkBP208tCe1Ya8S6lTFnF/CvMw8wetIcDiuY0/O71TWtDmKy+7s1N+z+01W4bB5&#10;6j93vQYvfE/9pq9Sj3FLVTZyPnnxS/rixBc6/dkJHaKu/empEzp5+rROnDrF/D2O7AuPnD6vT9hP&#10;vLbiHQWH01eITsuvOZrMXvkK6Ff4H+Ow5/Ay/R4W/x4G22uOzxZ6LuOlw+OoxaWlOzjcBB1EfJr1&#10;EN/npQ2H70f+w5zY8uJyHG6NX0xyVqrqRaMHcHdRxWqV9IRrFVVyeUKVOVapXvlhVOXrqtWrqVp1&#10;l4dRucbjquL2xMN4wh2NNVhdiZzWoiKP/1bThXB1otJvMNpw2t0DjtrdU2413eUNDvv7eDnhCx47&#10;EcRMCXjsCt7gsp+/44OX3aWnJlM32PHrj1r8D/jqn+Guv78GT239SefJg68yz/Ay3llfwl/f0vgj&#10;d1U4GZ+s7GtKSrujNmiwWrZGl5V9E96U+cJEai5emIU3weFLapW2Gi+UvswHicX/BB8C1u161F7b&#10;lXZFT/+Bzn79s05+87PWbz+uNRvPaN0HX2rdlvN6/W28kl7bo5dXHGBezgFNe3ETc3dWasT0FRo6&#10;9e9g8TL1n7RE/Sa+or4TXlHv8dRLeNzl2UUqHT1fXSa8pM5wm9bPG9gc3g2tUmA89yq/2x99mB95&#10;bEBDdNOsq4HR6LIawVGjz7Pw4Tl/q1nDS/qjmfLjfRYBnFcLH/JBp54ajcc0OOobi74+K8eZKdyw&#10;oKMawElHFuANk0dfCdqW0PQchSazX4bbCyZ3sDl1xjNaPmw47FeXn0+YDswTTsy8tH05+oJtkdwn&#10;zTJb06vUEt1dmhJbJ2rB4gW6eOmCDh8+jH/TKUdLakfj7y58cdGpn+3dh4/y4lfo5canEi5+Inrc&#10;cj+tFSvX6I03V2rstBnq2K8f1wHeLw3IWcFPT3I949sDwZ92A3opo0up0jqVKDqttQr5unm7XEej&#10;VaMBM4fphasWxZE89rH6IdTJyYkJm59uUY7H5fmxzRAzXK5BGKftBJhc40H4teCzbA6HHRumx6Pw&#10;CuVcuSUkyAPdnldz/HNSc5Uz5BmNXPyWhs57U72nv6mhz2/W00v3aPb6C1q6/Tsnluy4reXb79BH&#10;/D3c9D1tQDO98TB9S/vvMd/woia9elBjF+/V+NfwhFt5klkRJ5nbdEQT1xzVwJfXK6q4O7w6/g/N&#10;ouXdjJpFM2oW1DDc4/ArZp9StVEYPoVo6sBhd7QC1cOD1KaonY4dP63dH+/Trt17HY2caX1ffuVV&#10;jR03ycmNLUc2bP7q/NfMVbngPLbc2c5FQSE5VEd8xNLBSjDALaYxfIPNkEC/kEDdNgo8IUcIIgeN&#10;zmZPh4a6Xjo9efBzT0TQO5wANiYXKnPUFJWBGdFdmctT2E7e2RlwzbnyyEOjBcYaH236XONCjRt1&#10;z/0nFruzx/Min6tdlKWwUnxUS4h2eGK1xZ+oMFsNi7LxmkZnkfmkQtKTuLbbsDdiveO5egX4JYHf&#10;FhFw2pYHl+NwbBl9nOBSUrcSfC0nO71a392+LQeHf/pFTm81WPwTufFPP9NnTRw9dlJtWH+nTH9O&#10;S199TaYrfOH5F7V2zTp8Kl5TITicxj6jw1PD0I+lcT5iHfz1e7Kpg8E2v/AhDieCw5zLGuz1LMr3&#10;ff/76NqKdZtamVszehLj8edpht90TIj+RA5TtRV43Ircvy09/20L6K9I0p8T0Gk2RWuShN9QKpqw&#10;yGD2TPFqxb6jeacCBWQ1d/JhVz7jqvDTvjlwGoTlxX7kw4a7lgM7tWGOXsXUi9vSq1aGVzY5dsnQ&#10;SSrqOx6vKGaSpXVh5sN4FQ6drf6z31afmatV9NRCpfccpxYdBiqvzwhd++a6Lnx5Xqe+OKezF847&#10;c6u+unBB5y9e0qVLeKd8fUOfn7+qHbsOKqpRAr2eQewfGii0G/3pA4tUe0Dpwwgc2IHZ1fSDD+r4&#10;MP7Pc4PLFEQED4F3JHzob3IC72jzj/Yd0dkJP2rFFuVzhv/dsbzXqWZwCPNs4x0/v0R0iXHJaWiv&#10;MhwctlpxOQ7H03ti+XB5TpzAWmtY3DITToL+hTBypEpg7qNVK+pvYPBfOFas9jc9YbhMVDZcJqq4&#10;0MdEVHVxceKJGv+Fnvx+GCb/zQ3vD7cqquhWVX8Dk//yMMD4mvQ7uVf/H5hcuZqrg8MeXl7y8vCQ&#10;h5urE15ebg4Ou3m7O3XlqsG19ZegIFXw8CJ8uJaS1Kj/YD115pim3blKDoxv1q/XNeHnM04YHlvP&#10;0sy7t9V22QlmFxymRkX+iz46sdl9HM7I+05phd+BFbeUU/SDCot/UKvkYwoMn4Y3Sb6Dw17kDY2p&#10;R4ydNlmHPjujs1/d1ceHLmrTXrimA19p884r+PGeYtYreAwWL2NdXLhst+a/tktzl+3QuAXr9cyc&#10;tRoyZTnewMzDAXeHz3pTI2av0JDpr2ngzNcdLO44ZqG6TXpZ3Sa/RP/AMMfnyhOcNRy2PnjDYF94&#10;X3/qxOU4bJopv3+Dw/7USsux2I7mrelNzuaJbtoN/DTcNt/BRuilLaLa3sfiepbPcV0YDptOOoh+&#10;pSDyPJvbbjjs0wCtT316oeqD74RhezkO+9QLd/Lhuk2jFcc+PzYJrSw+PDEJMfg9z3Pmw+3fv18n&#10;j7DvJQyHPzt0TF+dPa/Pjp1ysGDu84vwtETvAQ5PnzEbT7tnnLmHq9fQY/jWageHS3v3Zi9ADyy/&#10;z7DTtGeGw0H8noK+3ZUMNiQV05OJTqkd+XFCfqZcI4JlOFyVuui/wuFyLC7H4XKu2hXMtnAhjNO2&#10;cAWbXR6EazR1lThwDRy2erI7tVkXateP8hk/Vg/PhXoxeMuUqfuUheo7fSnneLkGzN2o4S/t0JSV&#10;n2vJtjt65aPbevkjdIYf3qSP+BZ+HfexeN0nP2rZ5iuaveK4Rj2/k56nrRr+wk4Ne36Hek5/XyXP&#10;rNLI5R+rbOZy5mQVqhLnxoP124vP3wNu2p1ailtj1t2YBqoC9hoOe1AXt5qg4XBy+yKnx2bb9l1O&#10;TdN4VatjLiKfGzV6rM6c/UpHPz3unBvTABtm2+umaX/+hZeURu7XskM7PDOo0TYFS5qBj2i0XPFX&#10;8UET7dbQ/LvJ8xo3YR/XDH8RMDA1Ha0YfUh401SnNmwe5Y3K+jg9c95cb/65+fhXmEeW+QdnODjs&#10;WZTs6HNNo+tLmF7IemasPmkY7M/7QuCQIzpSS2kPj5NHfTgbbRZ1CcPcCHqg7BhZmIkXDXtPw2Yw&#10;OJznQ4p4L9x0aCHvK0iDz6ZWAx5bThzdMZ/+4XT1GD1C39655fQs2axs80Q3HLY+aqsL//gTufGP&#10;/9AR9jAt0DSO5LObM3eBc73OnjVPS5cs03zwOL+4FG4yQzm98cbJIJfk3BgXbWEY/JCTtlwYDK5J&#10;Xdidmv7vRdXECDw9qAu1jsKvNUQVY4Icv8vHmjXUo01i9efERD3KGvEIWkqbjViRn+uTgoYvuRH1&#10;L/wY4KXD4cIT+AxbdC50cPhxvDL/lhKLn3cTuac2Uc00eIcMMBAOwiWrGX1k+E7BS1j4dsTLrJAe&#10;4o74RZX1Yh88Tpllw9Geos1LLlMu+XDuwBkqGf2y0vvOhHuldzu1CzNgOiij20B9f+uurn5zRV9c&#10;uqiLV684/ek2u+ry1Wt4ud3Ge+97fXPjB/LkC2qCrr5m7UCnvhTchd6loSUPMdjw+P9gLnj8f577&#10;dzhsePwvsPjf4W/58+b7YWFaafOxMQy2nDguhTke5MLGT8fADRknXa6Xtv5h6x22o+m0DIdb52Tj&#10;wcV9FBGmR6pU0x+qwD1Xx6ejKtxzFWZN/Zfr/XgMjvqvPPcox8fhjV3Awxronf3x3/YLVAXvgPvh&#10;468KvvDJvn6q4IOXhz9zHnx8VBE+2vRc5bXiSp70GrvBZ/tUpV5Mju3DbEsfN7TXHuCut6rx/dV8&#10;mHfs7cdzlhP7o+9i5jH+IO6+PqpBjdnV2wOdeJS6PjdGy789qY2/3kWjdVkLblzSC3fvae7Feyqa&#10;dk3p3Zm7lHVeydkX0DBfV0b7y8zLO6+W+V8yo/o7FRMdOl9SQdvNeGONkk9AkrzrRODP1ljtenXV&#10;a+++wyzGW9pz4pY277umLfupj31yQe/t+4q5cOfR+X2F1+JZrd34ud5af4JedNapZTs1+6Utmjj/&#10;HY15bqWGsv4OHr9UQyYv04gZb+jp2W9p1JyVGjidesmsteo17Q1nje44Fhyi9uwRSy0M3KsVHydv&#10;csw6CfQ3NY5wZmjXaRIFFjcgJ0abRQ7sAz/r1dBqtdQAwVtfNFO+9BBZ2Pv8LBcGqwLRc/k0JIek&#10;nhvQOEYNuV4a5TAjjojKba9Irol6Waxn6bnMJKXmlpJBTpyC9tb+FnyYIu13oMfmaD4E/tzbxpUb&#10;Z24enha2TwhuFEkfXRS+Ho1Uj3wspmkTvA3e0d79+3ToyFGO+3WAtbw8rKdjNxiwaes2jZkwmRkP&#10;+GLyv9ts+m7de6t3n/74aK3TInw5pi3ED6FrV6cPy+lbhouuyf/pA+ce0iJeuX26Mdujg1qQA5uf&#10;qOXDTXLTHdxxCQt08l3HT8xwFI7aHv+PqM/Xv40G5BhEFd5rUZXHhuPGbVtO7R0b4oRHDDl1jGm+&#10;qGFxXlw5L64NyUUj0bE3aaHsPsw96j9Bad3HoxtdSo0UzdYrBx2Py1e23NDSzej8138N/4zP5Qc3&#10;tWQj+PvGaT09byd7tm0aNIP5D1M2qMu4t+D+XsU7E++unrNUNnUJ3iv9wP8W5MOs2ay/nvQlecTj&#10;y9QMn2zOg2GxW4Lx6sYdsB+Dl3YNCVZxz55ODvfOu+87n715cu+Hn542k/3PM+N0CJ76k0NHte/A&#10;YWp1hxycsaOdp4WLFjt1/GZ96QHq3VG1wU1ftFFueLc8Ht8UTVEi3ADeM82pgeJLEIY2v05r9Mt4&#10;bPk0bgbHEM9+oKliCjqrfl5H1WX/V6egHTiQzdpPjkXuWjOP+nA2ntLoo6vnciQv9gCTXfPIgYv5&#10;XQWt5d8WzsawFxwOJ+oU4eFhOAw+h+YQWfDQ9DIFpbdUUFoL+gDQWxD+aYkKSOeYha6aCOY9wbw3&#10;OBcPkgIwud19zVYjfn4+19SFK5f14100/dSH7935zvHt+P4nZoTdu4/FhsvHP0d/Rb7fe8AgPTdr&#10;rl5d9neH3zd+YSI8Tl5JBweHU7sy8yk5Cf8Y9ktJ3N9tEhwMNj2Waa4cfT7XVkX4mmrc+y7wLLYP&#10;dGEP6PAycDHlugWXeK7jprweH6qaTULlFR9CXaCOghPq0cvHGsEezMJ6+qy/PrQZc93A38BU6nxp&#10;1HTgpYMSo5nVnKqW7DtCC/C2BHNdjZsmJ/bObIaXd1N5pCc4dQDD5sfT4uSSwtyyZPTcGfzNmdH0&#10;W6SoPpxHgxapatA8g1mTWQpvzKyA7k+p/eApajd8rrL6T6UOPVpJHZ+iFj1YbTr20cUvv0Zz/pOO&#10;fX5al29cd3D4yjU8VG/e0o0b+Kre/pFZVj/St/4d8166yjeYWlI9fI/L0NUNYBbIoLKHETG4kyzq&#10;Dun8MEL7UWcj6vTHf9NiAHrUgehSH0TQ0E76vahFL1TtweTXvC8YvA19qpvqjOyusFE9FD66Jxqv&#10;LveD/lXzxWmSkno/yIVb5Rbibc58YTjpJvTlWcSztlpOXB5x6XlqnJYLPmXi09tIj4KJf3i8Cv31&#10;PvhjBdJnhC93UDjeocxRzCxUuz5D1OuZSeozZqp6PD2RXoUJzjFrxCgl9R2o2NIy1vA8R/tQC06q&#10;fN12CyefCA7GF8THweDK4LFhcWXyXNN0GQb/Foer+KDvAmOr8HcYBlci963s5ctzvvT6gMX+fvQf&#10;E+i5atIL9QfXx1QhzEc2Z6Pk7Rc17dYJvUFuPPv2PRWv+FxN+x5Qcmd8L8t+UFsipxjv6XZfK6Xk&#10;srI6UxvOv6KSDtSEC0/hDT0HLj5H3gGtlFzYnjmwY7TpwB4dv3xBJ9Af7vz0WweH3//4stbvZi7s&#10;x+f0/oeXHCxe/8EXevu9M8xCPqnlqw7rheW7NGfxVgeHx85ezawc0wm+wew/apzz12jc8+9owqL1&#10;GrNok0YseJea2ToNmruWPIdZOqNmwBExU4E9lRdrugc5nGGwT/3azJL0AX8NU7mXeM28EwJY73xj&#10;4K7RcZmXhl8DwuGhjScOR0MFVoBVNv/JdM12TgyHo9m7RWXh5UI4GMx5Ns+OsNRsB4OD26Thn5VI&#10;/4vlw02dWp83+OtTl/wzlPue8+peJ9SJmuEh8ogIJU+lj64uP5/8PYjfFczf0rBJjF5f9Zajg9z1&#10;8ccct2sHOZjF3j37dfDAEfyH9mrD+8ynfGasYsmhYuIS9OLLS9WhYxcNGjyMXsL1Tk4xed58ZXfs&#10;yP9hGu26Dv7afWn1YevpyuxepjZl7M3z0L0mt1RB/57og1JUrU5tZnMGOjmxcdOW49rR/MV+G/dn&#10;aLP2GUYb7rIWGg7bGlge5ThsWOwZHexEzWi02Hztwrlxach8RfZG1enXNhz2bET/FmtOWpcRatXh&#10;aeUOmAc/t1yD5nykcUuZG/zWGc1eeU5Tlh/XlKXHNH35SU1cfEjDn9umAZPf06Cpm9R/2kZ1H7dG&#10;hUMWK6X7LCV2mKj44rF6st94sKaEtTuBvqtG1BQbyQM9lmnJPPjcLReuwV7FLf4+Dltt2AuO2nC4&#10;pFcvHaSmueYd+kb47Nese9fZD9l8jGEjR2vP/oP6mFrBLs7RTrhrw2Q7vrtpC3NjX1Aqe/3Ybnhp&#10;9WR9K85TeHE7BaPH8qZvw/w4PKnH+rYA71o0h1PBH705/ahwHQHopQPwZglsCV62ymHWEj5NydkK&#10;zEKnkp0jr0x6lLLpTYKTNhx2L8RLKwtcAHctqvK4Rr55eSTKmzy3NnluUHGOw0sbDtcpoOYLroRT&#10;EwkHj80rw/qDDI+Ds9BmE4FEELXlWjlw40QIr4fyvtD8FPoG0GtZvRiuumFBurK4ps5dvODUh29c&#10;vqLvrt+QYfDN7/Gk+f6e7pEL3/3lHzp2+oyDwz369ne4HMPfyVNm6EX2k+OnTHNwuAm16pQuYEcK&#10;/G4C920ynwn7AqsRmz7LvPIsjIuuChZXCCGfcYL8JjRAf6lTSxXDaumx8NpOPBJJn0mUvx5t4Ms+&#10;0Zdr1VcekX7s3WuzLw5hn8waYPtjwmbP1Iqtw71cB8+QYPm3DqWGH6lg8u9YagCGw3X4rN3Jed3z&#10;Wzp1AD84aQvjpr1y0R/ktZAbr3nBU1t4FrAuFDajtyWTWnyu6jblc4xppfAmHKOT1Ka0vwq4RjuM&#10;fkFlz76kjmNecOpw3SY+rz6T5qApP4Nu5LoOfnbUmSty4dIlGS/9zZWr+gbO+vqdn/icf9HNG/fU&#10;tUtf+QSFMFMnAF0A/BxY7IKHiytaevM8rVmSLp+ybPl1yVOt7oWq3bOdQvrS/0EYBhv2Gk7XG8qs&#10;peFdmbmET8eQsn8Zhr0WYU93d3DX8Ndw2PDYvsfw2aK8thzWOM7x0bKeJcPi2CdTHZ2W5cPGUcel&#10;MsOBvCamDXuU1vgnoX2tl9ia/KoFvR98lrHNuCe4ZjOYj1jWV5kjJqp48gvq8eJbGrF2hwav/FAj&#10;1u3XqE1HNHzDfvV4Y4uKX1yrwgVvqe3CVcpfslUp895Rs/FLFDd8jmL6T1HDLk8rom0v1ckopRZF&#10;jz21oCqBIQ7GVwKHq4K1LmixLP7q7ueE4W0lT3RavF7ZpwYzj+G9/arzXnJlHrv4uTLD2Dhq9Nbe&#10;XqrmTc5MhIMzrui3/8zj4IaJatu+n0qmbla/+ZeZx/a1o7vKybuu3Oyryiu4pvZl1/BzuYUW6zv8&#10;Ja6qR4db6liwWwnx48iDWS/CItSWfevSZat05MDXaAZ+1uHjP+nDo9e1+dBVjuTDn3yj97df07bd&#10;5Mc7ePzRRW3YSk78wTmtevek/r7miF76Oz1Mr2zVtAUb6O14RxPnrtGkeWs1ddE6zXx5o2Yt3eTE&#10;lCV4LM1dp+Hz1mvI7LfVg7y555RX1X4kM4dySpgfQa2tXoTC0WoHwjUbN20zUny5pzzqgj/cX4at&#10;HpF15AWmeDWgj7AB/HXDECd39qwbAD7681ptvqeOg+k16zIDuWksvl3456YVONEAfW9kCrqiZOpl&#10;rdPxKcbnh7qwH14MYeCwH1yr4bdx2zaPwyecnDvCeob5G0yfBUds9WF/sLE8asMd+4aFKpp66dI3&#10;3+Az2qJNHzEv6YMPtH7TJm3asuUhFm/ZsUur121Qn8FDwe14xxf65aXLVdi2vZ4ZM97BiBnzFmj8&#10;nDlOXdM1gt4rfp/1LbmT03pTVwkDh1PL8IZrT78J9ZYGbVqosF8PNUxBcxJam7lrgfz/fB8cdU2O&#10;NTi68bn9NkzL9dswHrs6OFxeH3Y46Qe5iXHTxlVYeMJ5u/M31GhADTkKzHsQHlHUAeCsojNz8G/v&#10;hNd7D7UuHamUbpPUafQyDZ5J3eKF7Zrwysd6dtFujV64Q6MX7AaDP1Sf8evRE2yAM1mvflPWquOo&#10;JehPpyixZITiiwYpoWQg91hbatEtVCWamnVcJLVh9m3odkwf7c5erQZHC/e4CPTfYWBwHWdP5sl6&#10;1ql3P+09eFhvrl6rNevf1Yo1b9M7stOZXz9w2AjZOdm6c7dztOd37fvEeX3Nho2aOXc+PmlgVS9m&#10;vRLe7TPoJ8pCM5WD1jlNvgVZ8s1IAVfJSTOSVSctSYFPgjct0RkkJjK7pznH1nKPZs0nPFmPAlLx&#10;wcqFmyaf9S1Ic3jpGvQseRalOh5aboXkwvQNP5FBbw3YWQn8qknd1y8HTT84YJy04XBYoc1qoA7N&#10;sW4heRM/KzQPTTQ5W3AefUtEUP79CETPH8LXdQyv8+CyH+TCYWBweDE6Rr4vpXOxPv3ic8dP68qF&#10;i+j7me1Ardg8Pq/duK0bpif//q4+O/U5da9MlfXopXGTpzrc/YSJU7Vg4SKNnTRVWSWlzE5NZk9W&#10;ovDUJ9GL0/cA/tbKaOlgsWdreGB4Ys/m1PXho11j6ulP4fdx17D3cTD4f8dfgmvp0aBa+kuwnzMX&#10;3i3QD+2uv9x5vjrxWESQExWpQ1Tlvq/B3tOda9wlJtTxVrf+xtpcN9HsUZq3hwPLS5LHb3DYHx4i&#10;AP7Bn31PAHsgr3bUhIvYuxQxp4jwbt+UHuJENeiYBbeRLfMsrY1mOzQ2wfFrqdcq3fElyugzUe1H&#10;LHB6iLuOe1W9WeP6T39Fe9GUn+Zz275vj46ePsleBs3IiRPoNr/QuTPndfrMJX3xFZh84YYG9Bkm&#10;P/Jh+79qUrsO7patWt2oaXfNl3/nXDA4S16l1DKK0x76vthjC08w2l7z7kB0xJuT9/qC2YH9SxQE&#10;px08kJ5NOOuwoZ0VPqKr6j7VXfVGkvfytRPDuzjP22sRYLK9blHuU103PgEOgBocfUv14YLC4poq&#10;Ip5aDBEai9dBffKkSDwX8K+p3aiJgmLimR+A/tciJhGcbIK/cF/1mvWCes+j33XKAmWPmqnEAc8q&#10;shP/d3Y3/Tdj5x1W5Zl1/WuSL71H6b13BBEFEUURERFRihTFhr0bY6yxRhMTYxlLjCX2CoIGUbD3&#10;XhI11VTTMykzk3nzzsw/6/vtB898mfnmmmv+2NdzGgc453nuda+11947sHCUQsrGK7ZymlKffUU5&#10;C9apdFWVBm7Yr8G1V1W+7bSK1hxQ0fJq9Xx5s7KnLVPq4OfUorDyn3DY5iM+CRdubtrzXRx+xCdE&#10;FobDj5IfdnzVAZ5OD03ro+ke6iGPME95hnkzQ8KPY6C8QjnPwsKcCOb8CwgDkyPCdY97sH73AP1D&#10;WlYqc1ijikajQ5fCgyt+RdOA85b8gfufqbT/Nyrhsd59flVx94/UInyZPD3K4GH99crS3zvrzUef&#10;4O29/WddvvqLzlDDeeT69zp+40cde/t7HbqAHn3iO504+7NOnP+Dg8WNp75S/bHPte/QR9pd9442&#10;VV3Smq2ntWzdYS1Zw8yQNQe1dF2jg70rth3Tyu3HZcdX0a9nwIcNhycurdWw+eQQX9yofs8vUee+&#10;w+k/kUFf7liFk+M1HLZjDPwmCJ7pD/Y5dbvgoBd44c215hkfQs9nIo7+oURQq8imAJdtf+zBc27s&#10;J8073So3h74h1HfcjcQcriPD4CzWK3ylEZ3R//DZBLcll0feollkBL8zgdkUeJciwLRoe0+wqCV7&#10;bjDRweIE/GR38TgCzA6Oj6VHaK621+zhMzuOfnAC/eAoM30aHRw+cvg4s2/Pq+HYCe2ortGgEaOU&#10;xO/LZo03b0sR2s6SpcvpddeoRctXOjjcqbCAmWux8jFOzD7McNj0+ISsDHXtX6bO5UWOJu3o0uBw&#10;YjbrNjjsxefjwmH7mf8Gh13c2XDYwWDTpY0rW56YddKfz/Q/4bAf3NgtLh4fcWcldS1iBm8/+rgx&#10;N6PXM8zle1VlE1/XkFk74Aa1GrOA/MT8vQ7+jn6hTkNn7uF2nUbMq1K/yRvQtF+hL8IUvLZj0TDo&#10;P9p7JBp4Jz3G9f0oewDrP+LfAU8P+rMH+xMvsNkjBZ28DXsDMNgLzu6XjG7BWmw4PHzCs8w6vOZ8&#10;7obBu2r2Ot/Dc9Of14TnpvA92fd16h9x6vxFNR4/qT1v7ter1HEbDreeMFCJ4/o7OOxfzhpYTO0/&#10;uBuAHhGA7ySqFKwmP98K3dpmCMbmsX7Dk33Z35k27c0a5Nm6A7ls8sg5cOQi+nfw2mDw08kP96FG&#10;eGAv/Lu58uvXk/W1Bxo1+E19UXN0ZO+eXekTTQ9L9GPD4Jg+5A3BYIsEi9/gsGGxg8Nw3qhSooz7&#10;HA17rWbJwriwadIuHE6CU3clB2792b7/9ltnNpVhsWmnX3P/q29/0DffU3/3w88ODuf0LFC/IcM0&#10;c94CZ5aQ+d2sBszyLYUDBjLfDrxDN2iBxzyocwdn1rBhcWAu1zl1BlYjbHlh48O2z3uKvbOjx3De&#10;mW7jyqE4fkO+x8diwNnoCCLUua59IkPRqYjocOYckS/k8aYAk+nN3Awsd28RoSeSwqlxipRXi3D2&#10;7jFKhJd34LOKKkJ/uKtLmzYdhOZgvT0CCePExpN9SqkXK2VvTviUpjlY3BKMMxyO5zwPAXMMh9PQ&#10;05JyqOfrMxJNeqEGzlyrIXM3yXB41Ev4VRdt0OHG47qIFnbo9Emdv37VmYdjHhKbeX3z7fd0/uIN&#10;Xb2Ol+S9O5oxZZ7CYqxnXxR6CdhPv+gEdGmLFhPhrnDeGLhvzNh+imJvaGE47WA1HNmw2rDXMNjB&#10;YzDZrW/u/xfuFegwd8NvSKH8hhYpcHiJgkeVK2xshYPd0eSeDbdd+WHzrFr9cBT5OzuGJ6PVp6Y7&#10;eGyY3DIzGw6cw6yR7g4nbofmaBp1es8S6itL1SG3SO2y0PXbsu+MpI9aMPvp8HbyjCS/H9hOjycX&#10;yjuLHM7AOcqds1GDqLsYu/Ocxled05idp1X++gH1WlKt7DnrlfncUqWPnsc+dKwCMwr4vtHKolsz&#10;l5h6zeBwhw8/GeQPxyVPHERdE3j7MPr0w/7o0H5gs/mmvfzl6xEof7cgJ3zcyAW7o5V7GV/2d/pu&#10;PhTM3I0wfz0WHkAN1ZP0xPbkvMOj4JuihzzRWjPeUMXQr1U+wPpz/EmlYG7fvr+qX+9fNaDoZw0t&#10;ohdm/k+q6PKhwr3xiLQdrEp4xhvVR3Thw89086sfdO2DXzkn/q6zl/+uc1f+rpN4Vw9f+4neRl85&#10;ceTin3T8yl905MrParzwg+rPfqN9J79QzbHPtKvhQ/pqvc2cpctavf2MVm45qZWbTjjx2taTWr3t&#10;FL0+TtL36ZiWV+HX4f68DUc1Y1UjtXWsxQt2qnL66+o7/hV17zsBnk8OKx5fdBwenDjyjQnsl2PQ&#10;O+NTmWEF94mG80SDjZFgEuepX3S8Alj7reepbzQYFQtfRUsOiOd1UZzHMZZrJjfHd5/UFV8pkdi1&#10;pxKyWX+y4Q1oJlGZaHfwrNCMDFm/fle/zPC2KU04zB48EE7qR28un1h4JfUEnlHo5vgZTa8OjEX7&#10;Ms4cF6ce+DV3sM7vB2vrjx3V/qNHVHOA/nXcric3abWWdQ2HtHHbDke7SwSH80vLtG7TFhWAw6vJ&#10;Re472Kild/lw29xu+K7g9knkpdmDmBZux9ZdO1OLQy+53vhxcrsoHX2z7zjyOBlpfEbh8msBZhL+&#10;aOiBcU3hy/3fhmkFFl53w/DauLPVXHty2y0Bfsz6Z74u84c53jT2Q/7sRXzYC1ifMidMswar/amP&#10;srXOeqtEt2/P7FH0uo496M9CPWHvMax9Y5Q9YAo57Tn0vp+v/OEL0NYXoYW+6hzLn1lBb+SX4Cr0&#10;uCgerlY94Z98b1ZLFowv6im49hPse5q34e9sizaSxu8Db71MJzCODAa7sVfxTIGztyaSovhe0CTD&#10;YzV+4jSdvXRFW3dVOVhsOLz/0BE9M3mqg8N1jfQ1OnLMwWPbJxk3tvuG2YbDuWBOywnlSpxU4eSF&#10;okb0UdjgMvmAkf5wUA+8eoHov07+lRq2aOOecNII8NmfPaBvV9bzbhw7Z7LGdJI//SiDeT4AXmoz&#10;hgPLmSuMNh3Un97FYGUAPmjj3N6F+fDuYo495V8ANwMrI3nc+LDhcAw4HlMMByaiC5vCek5HFMDP&#10;iXBuh/JcGLzbVTdsvRITwGHD5OhyfhZ+H0s9U0v2Fl36lerCzbf0NXrpV59+1oTFYPDnX3yhj+98&#10;pU+//AZP71e6Ca/LpQahtP9ATZ01hznaS5w8u/mnZy54Ub0HUSOY1VnpnKMxeV3pT4uvHg7sDwZb&#10;jti48L/i8BOca4a5jr8Qbts8PqIpyLM0Y2/pwfnrzrXmRp7IZrzb/srCMyZaT3Ce3xOHnm3B/vue&#10;2FA14zpobmtli3g9yn7aHc3bNzGS659+jHjUYtF5jQ97Eu5wzmDDYcLw2MLquC1sLqKFexEcvqwT&#10;nxe9EPlOrJ9pQCL+EbCoLfpsx/IByhk2WUVws4Fzt2vQ3GoNmL1bg+bt1vAFzDWs2a8Gru36Y0d0&#10;9NwZnb5wzpmHc5X94cVzV3QBHL546abef/tjvTJ/KTNiWb9iI/nM2qolOBwKLoaBvQ6vnQinxQMd&#10;NxXuCmdtAV+Ng7/a/Vh4bfSkSkXyGntt+Ph+zs/Z6+3xCDixvVfQyDL5D+8tX/DXu7KX3MBjw+rm&#10;fbqpWXmOnkYDfxJd4An0gcfQCfzAcgvTpY0TGxdOQutpBe6mZOeyF8lzdGlXfji9RxE+cjAXHG6b&#10;yzrFPiWZdbdtFtdLADOWHvPVve5hutcrhmO07vNJ1v3BHeilUcK5+4w6TVyh0iU1GrimQf3wAJcs&#10;q1bhop3qPGeDUictZ1byHEWUTFBw/lDqNUrJv5HHiUnTvQHRetAvXA/4BTG3KUAuHDbt+VE/dz3o&#10;jzYNBjs47OMvb+8A+XkEKQBuG+gRomBf5iD4hNFLM0RP8vP38vrfgd2/C2oK9yg/PYhu/TtPT93n&#10;3Zp5EfR2Hn5Ro579C3z3z8xl+lWFJeSFwd6K4l81pOxXVfb8Vd1S31Vq6H4V52zS4mXHdO76T44X&#10;68y7H8F939GZ6z84OHzyPHWc5/4G3v5FBy5+T2+jL3X07Z/on/VXaod/1lFw+NDFH3Xg/LeqO/OV&#10;9p64o+ojn1BH/J627ruhDTVXtK7qotaiU6/ZflZrd56l5+IZB4tXbj6uZbtOaRH3XwSr56477mDx&#10;s6/u1egX8PKQU0nLHSC/KHA3vKUTnuxpvCIS8L5F06MMvTSKXoxR5CQj2S+HgRPhkfIIxVMYxn4Y&#10;b6FbSKhz9MRr7hHO9RzKMQKMTqKnHn2M4jPJoRExmblgA30NOlkumJwQe7igtA70n00nB9sW/TcZ&#10;3su6zvXtFQXHhvdGtsErDQ77gmk+7Mu9o+GbXOP+rAvB7AFC2SP6gsu2/mxjjd/LGl978IATxo/3&#10;Njaoru6g00Orpq5eazagu5aWy2ZNW63la+veUHFpH1me2DjY8tVrNG/ZMqdnseGwF/jnC6YYvloP&#10;kVSwN7OkQBlF5IZzOjt4bLXE1u/SPdI0gij5cg07wZ7BZlZ6sC79Now3W7jdDePMHvGRTm7Z8svN&#10;WQtdWGx9Mu3/d/YiLeDX4LXNdnYCzmz6n3crdMCECLA9yvn8QlM6UEPGOsb1EZfJXPFscvP4SlPy&#10;R6CljyOXPYFZ4JOov3zOic59nic/8Qx9MYbgF+hP3qAErQKtjfd5Ip6+YODw00l8/6l8HnjFDIM9&#10;0T48k+lNYnwYPG7G3+nems/J4cJoGvxvwZwrz06eqZPnLjj7ny07d2vnHuu3zz574iSZLm1atWGx&#10;YbPhr2nTdt/wetGy5dTbo5+MAvvG9nbmFIZUFiloQBGcCRwty4dXgbNF1J/26uJ4oswXFdELL1Qv&#10;w0P6bxAxxUUKJ2ca3APfM/gaAqa6cNjmDHuB3/4cPdChfeG3fmU95cnP+/Yu4JinIDhuJFw4ql8R&#10;OnITDptPKxrubREJN7cI60kvmvwchdiRnEUIzxkWR/G3mh5teWQL06gdrswewHzUSejdVvd28spF&#10;ff7pp7pz+2MnvrxzB830Y73/8adOvINH6xbP5RX1pj9uX02aNsPRoqc9P0fzX1rk4HDZEL5D8uQp&#10;/O2R3citdmwnv5z2CswD4+Cjvl3YL2amOLq0w4nxYxkOGwb/Oxw2z4M7579hsGGrO9elTzg5F8Ju&#10;P8L+2OnBQA3TPXHwYrRtw257vQuHTR8z/4nhsHmm48vYI8E1DWs9CjL4nOC3hCtP7KrjDiBXbGEY&#10;7FPeic8qT236lDg14n4t6IPD3r9Fx4709i5TRsUYdRu3gNnc69UHX0TZVPJuM7eh/e3Rzm1V9EOq&#10;Vt3hJiw+dIJ938GDaGRndfQwM+pOX2GffkHXzt/QqiVrnLyhXfPeXVo7OGwY+p/CcPdfI+rZQXKF&#10;YbQrDKsNl13YbO9reG5Ybs/ZzxiGG+6HjOmrIPix5aQtrKe0hXmlLax22MJ6eVhYfji9R8G/9WmZ&#10;V6ttV3rwBPrrd83BRPxZ94bgmw5LQBuBH/Ufp5xZv1fXBWuU+/JGdXlpvdqgl0aPm6MgdGfffhOU&#10;WtLfySuGd2Bv0LKtw8/cQ/GX4pl+ygfvgK8//ZSZueQN//XxhhPj0aI2+GF0aevL5eHt3xRo0p6W&#10;Ow6y2U30AUGLfiQMrzba9O+CPfBf48/mPe8NjdND4a31RFR7zqmO1Kw3xSMtuV5Tx6l9930q6U0u&#10;GO6bV/yTOpXfUe5g8sGj4MRDwOLeH2tA8XFNeWaJFry4Qte5ls59dFsHr95RFXne3ReYO/fO37T3&#10;5v/S4+h7+hvR8xe8rT/P/Lnz9Fk4+2dm4vyiPTe+1hvUD9dd+5PqLv2k2nPUL5ErrjnztapPfqFd&#10;YPG2hg+0FTze+OZNra++qrXw4zeqrjixftcFB5tXVZ3Woq2H9co2sHjjabyxhzRz1TE81Q3M8FvH&#10;TMd5cPoZGjp2kUZOXKaRk5Zp0ux1zDNYrVFTV2rIs0s1dNyrzBN7SRWD56hk4FT2H5PArwkqKhmv&#10;HgUjnejac5gycyqV1pl+9h3x1mQNUvsc5qLnk0slUnr0Rsst5rssoPcuNR1dqWXD+xrKHi+Ava1T&#10;74Qnqzm6VxB6cChc9GFfb4cLGw45mjSPh+GntghP5JiANzssQv3QmrfXkoNkDd+9n/qjeuopd+9i&#10;vgq93fEIHWw84uQoDXe7F/dWa/h3xdBhWrZqtUrKK5y+CMbZlq1Zp5mLFzu1Uu5x7Dli2ROYDof+&#10;ZpHarQt1ecz9ZJ1uRe1kl7Ii9R5W6XBgt+AAau3DyG0Es58hrxGKbs9tu2/h+S/hHh4sCw80PrcI&#10;boPj3vwOF3c27G4WHuRoAKYDuIPptsY9FdcUzcnLeyTy8wn+XBdBaOIBzJtF44G3+/K5eMdSs4Km&#10;bPNoYsHVhBz+7/z+rFvDCLxlvUY1YXPhcCXnD1SLbqXk7OF95KACqM/ybB2np+DZbvjv3MFcL3DY&#10;G07sBQZ7JVOjZdw8mbpnnrO8oBu+HT90SN8EdEg+hzCu0alT5qrhBN5n9j9rN291ZllVsR8aNpae&#10;6HDiKvY+e8jZ1x5ooE7+kA4eP6kasNlmXr20ZBn9Sqm7HYkOPKoQLzN5RTiDD/qxe2EX+Zbn4veh&#10;5pR8YjC8wbhUYC8C31UguUjL65qmbFgYjK5seGo1wCFoz8aDA8DA0IGFTXwYjPXh+SB0z0D2Wb49&#10;yD/DO32687P2c+BwdP9iWe2wo03Dh53elsX0Rs+H/4LxhvNO5OeBxcwqZg8QWgh+Fzd5uMzH5fSY&#10;BO/DeSwcPh5Rmuv012rH+zSePaXbH3ygT999vyk+vE0fn3d164PbTrz13gcyLO5RUupoOfb5zZ73&#10;oqZMn8ns4YWa9SLX5whyip07OT08wrPRANJTwJM0+cGF/cFjw2CHD3dMwVeXTM4hwfHouzyD1pfV&#10;6ZHOvsp0GtNsPMkfe4CxT5h3i7ypG7kjC/MyPRaHxysxkJqlQD3Wwl+ecWiN4K5/TJQeYp/8cAvy&#10;F9z35jyK6YRXiz1SRD4YnJfucGE3vNHW59IJvj/Tp51eKmjT9p1aePbBe1EGTvM9tK4od+rErT/B&#10;Y2HoZXgVo7LRGQoqlTF0rnpN3qLSGbVO9Jt7QCMXndCGDVu1YdMm9ub1TtQ1Mt+htlaH2fvV7TtI&#10;P5TDqtpzQKcaz2jDqk2KS7B6DfaYnZOV/NxAp1e0q1+05WpdOrGrrtd6SLvi3z1v84MDJ/RT8DP0&#10;j5kEzvIeNoc45nn8WTNH/tPspn83x8lw2sJyw1a35MoRGxdu06WbWmflOGEY7HDiu1w4jXXWPFut&#10;0SGND8enoUWDww/5B6LztYEP5Sq1D3M7Zy3W0NU7NXD1bvK+2x0c7vTC6w4Ox06YR857opqzZjyF&#10;Tvp0VJIeDo/Tg8HReiSQXIVvGP2YyfeiMbtw+FFv6pTA4kfhs4bFhsP3+3vK3Yv6I8PiuzjcPNiT&#10;Xt5eeA689Djhj78vkJyXzXFvW1yq7KFj6Rk+nzzDanqkbdTgDcww2rVHz248oPHLLmj4lM+YHfyl&#10;sjp/r8I+6NKj6V055M/qPgAs7veLhld+rwUzvtHRBupWv/ijzt64CY5eADvfdXB057k/aeupH7Ud&#10;jlt7gzrOq7+AsT/p4EWbQfc37Tv3i4PD+z+g5+/Nb/4Jh2vOfqda9Ok9p79S9fHPtfPwx9rZeFtb&#10;9r+rjbVvOb09NtVc12Zub665qk170AQb39bSnWjWtde0dNcVTV9+GFy+qlc2XFT5iN+rctwKPTdr&#10;k5aTZ160ok5zX92lFRuOaDma9qvrGuijedrJQ6/dflob0MA3onPv2HMB7fCS9uy7rNq6q3icrlFP&#10;dU2737xKrxF67e2/qaqD/L+N72v70XNObDlyRpsPn9Ybh04wX/6oVh84qNfqDzCT76her9uvNfVv&#10;anVNtVZW79D2hnoteG0FderdHB+8ewRYyN7bcsRWzxSMBh4UiyaLp8IvIkpDxk8kZ16vfYePqgo9&#10;uqbhIPlz5qw0NDg4bP0OjIutWrteuUXUbWZ00sCRoxzts7RPP3pxrdUbW7Y5ODzt5ZfhwHidWUus&#10;D6v1QfUEIw2PU9Cl09A2LRLR/AyHCyr7O8+Z/8+w1nqquoPJbgEcOe/ttnPfHvtNNA/Bc0A04/2f&#10;ttth4LbpYeCoH5y3Odh8H+dy81Dek/d9Gsx+jMfML2PxWEwguTg/PRnlCd8IZL0jHxPhwxwMcvho&#10;a24RieSn4T7JaA7kSCMyqPvI7ePgcFrRaAeDk7sPVWK3/orrQl1nhzzHy9EMb9zD8KBH0BifYA02&#10;ruvSnV0Y7MJhD7R0j1b0DoPTu+Gr9Wtl+wiOfF+Gw9OmzqMHDd5nPvdV6zdo445d2sl+afCoMRr3&#10;3BTn9u597Jv47gx/7bWGzfa6BWiu5klKHF2sxAnk4IaCaSM4DikBj/PkR17Xoyce4KJMBdxdw83v&#10;E1pqviowOD9bbjmmRaNj9uSxUnKTA3orYhD+abA4GC06cjD+G7A4YnAfR48O78fngKYb0As/NrzT&#10;Ny/f0bF/i8OmTZtPK4actIXhsMVvcTi0V76DwWHkoqP4W1y1TeanjijAj1Ro+wP07t7dnJxxSkF3&#10;7T9xVO+9845u37ilD9++qQ9vvasbN+hBBv5aXOX+u3Bjy6cYFpvfcOac+Zo87XkHj2e/uFD9R41y&#10;cLgVe8XQLLRf/O1uGa2dOYaGwdYby+aPOH3NU9E6WpL/vcuFjQ+bDmPh0mhMpzGtxfIeTxNPsA+0&#10;uYAWtid8Aq+I4fA9iQH/hMN+6FYPkLcyLG4eRc4vKoi8UwL19vDzzm30VOdWzqxtm7ftk8vcie48&#10;3qO9U7/kZVy5GI9dcRMWu5dm6ukiPNMF4A043K60lHxzsh4IDiYHksTesB1+vCIl95msbuPXqWhK&#10;lXpPq1HFnHoHh9es2aDVa9bSg6GO9WkvXk18Crt2qZ79357de7W7ar+2bqvR4Tr6Gq/drhaJzCkB&#10;h61eq8W4cv12toMLjw13Xf4p19Ees+ddsx9c/TAdvDYf9N0wHP5P4Xqd6+ji4sk59AB0Rbc8Zuex&#10;L8llfsDdSIUbp+ThlaYGpi38OL2A+qVCeDC37TUBmRXyyeQ8xz8SWTaGGVaT1HLkdLTmucqau4R4&#10;VVlTF6jDeDyaw55Ru4phSs4ro067KWfpHwrPwP/s9Jb2hc+S6zX9+CFfPzRuPz3gE4Be7E8wh8nH&#10;x+l16ebHehTg68TDIXDeAHpnBntxHkXq0dgWuh9cb5bM9YtmFw2nS6icpY4zVqmU2p4hu89peO1l&#10;Dam9pME1FzVg6wkN3nJalZtPaeTmKyqec46Z45fx1P5MXfSf1Dn3e/WvRIeGB7fNqtL4uRfowcFc&#10;n7d+1q76W5qy5qJmrH9LS6q/0JqD9Kiu/4H+RU1zbbYeoZ/vie+0C3ytvvwd3PgPevMyAUbvv/yz&#10;Dlz5BX36b+SJ/8fRqBvO/qiDZ3/Q/lPfae+Rz1V98CMw7wNt2HlVqzde0KZdb3OeUWd84DNV77ut&#10;7bvf12u7mQW16zMt3fGWFvJ/LN3FHICqc5r/+iVNXXiKGXk3tXT3HepK/6rsomuKinxHrdt+x0y5&#10;a+g+NxTX/gN87+/gv7uJP+IydWbvqWXnT6kduEWe4hMltv+Qfdpn5C9ucfxEbXgureuXapVxW+nd&#10;vqYH/2303JtK70Bvk+z/QdO9ye+5qD4V51ReXqfhoy5o4OAz6jvilMqGXVNp3x/4PP+s6s8/Ye7u&#10;fLUeNFrthk9U+vjJShs7Sa1HjVfKmGeUNWUG3wU9tKfPwoe2Xku27VYtOL99b71274UHNxzTfnSn&#10;bQ1HnNhYu1ezF7/MDGh8DBmpmj5vOp7TFzVg8GCtfWOzMxd8+Rr8TJPnwV/xhSWkMNehPdw4Q37k&#10;y6PAshZp9OHqmE2epjNeto5qV1KuDmjiPh276PG2Gbqf3hH3t+ygB1Nz9EB8hu7DD/FAYieio+6P&#10;76D7Y9rpvuhUHm9DJOu+cGasB8YScdTIx+qhaDys4OZDMcnkWyKdeAgcvo+avHssAujBGmBH1r+7&#10;cW+waTi8lv2IxT3kCe4J4nW83taqB9mzPuYPhwkj1x7XippsfHEJqeT3k+Dv6O4RcfB3cn+WayC8&#10;QsnBozFY+JCD8ImAd1ium32Q8XyvUPh3dKCC4oMVEBvI7QDqyHhNPB7TiBBy97xPFFp7RKxGz5yv&#10;HQ2NzJF8TUs2bGR/t1k73qzXgKEjNGbiZG1hf7u9mnns++q1i8drGw5rY3WtE8/MmasMajRihqDf&#10;VtLnkJy8zQcJ7878IvyZEazVNh/bZjGGdupFvioFDbiDoun5EJKH7yAbjOxWpICSHCdsfpI/+Vnr&#10;ZRlSgadmAHUnlWh/laX4a/rIsx86N34tj0H5alYB7x7O7Uq47QjqVAbR/6B/pqIGZStxaL6ShtGv&#10;cjDv35+/r7JY4WB8LP6x6PxctSjJpYcrmM/7RVWQOyYHbGE9La23tNU6xcHtItCnjReH0ZMtpaRQ&#10;W9BKz115S7euU1N94Tq1FO/pKrnLq9ev6/rbN3T5ynVndnb/QUOVC/d5ZtIMTZw+W+PwvE18Yb4m&#10;vfKicunzFtc9k5mrcO18zls4XWgX/u7crsxLJkfcBW99R/wKHdCW08n3t4nTY6bH8H05mjNeD/M3&#10;+ESwJ4z0VzTPB+LDtFoIn0TyUOBu81j6LcQEsZY2heHzI+y9/g/+LNOlLcyDfT9erUfAdo/4IOag&#10;spdlr2a96bzT0XHSqQ+Fn/nB3R+n58Aj7VL0dB56S1kb+RbmUl/clZ5b9Glh3xLWO8sJ630Z0a87&#10;MyvJBfTAy4UW8yTnd2jLFMW06UhevIBahmfJt61lXvUWjZyxTuOmrmU9nqXXNm2kvmQ7vIG1Yc8+&#10;7diMXr2lht7cb2rb1j3atmMvr9mBz2YH/fbbozGxF8Zn2mk4nydcNHbaMEVPHyarK3Jqi8BS13xh&#10;Fxd2HUOngse/iUhe+18HWO6qW3LVO7n6cbXqmvv/cNjw+N9gsWGwYbFhb7te9C+/i8HOz/adpKwJ&#10;CzVk5W7N3H9Bcw5Rm7TjoHIXrlLKs3OUMHISM0xGyDenkFxxlp7EG/RIKL3TyNveg5fKOwBMhRd4&#10;+FFTBAY3h2cYDj/sh6cKDH4EXmzc+AFyv4+Dw0/xOnf/Jgz2hps8DUd4IsoC7QRt7+EYajCT0rlO&#10;0ZnKxlKfOIe+0CtVtAx/9sajqtxxWhVgb9H6BuWt2qeey2vV4+UqdZ69SVnTtqpVxSbF5uxDm/9c&#10;Gbk/oU3TQ6v7/ygy6YBiWuMJn3lGuw5+KdOFpy3YSs/BrdS07dfs9be0Yt+3Wvnmd1pX/yN9Ff7I&#10;rNc/ODi8G8255uof4L4/qt7iyh918Bq9pd/6X524+quOXvqLGuHMv8XhfUfvqKbxE6fP1pZqPFvb&#10;rmpL1U0Hfw2Dd9W8r53VHzo4vGIHs5LB4cU7L2h59XknFq6/pllLL+r1fd/wN/yVWpaf1LHHeSUn&#10;f6l2Hf/o4HB8xtvMa/oCb951peV9x2zzP1KT9rGDzQngbxueS+lyR+1yvgafbqtVp4+UAE6n8bjh&#10;sIVhcKusq0pM/EkJCT/CJa9q4Lgv9fIiZlyt+6tWrfmrXl7MrNt1/0s99XfK6X5baeno6/hWSsDJ&#10;bpPnKn86/SnmvORE7pwF6rngFVUsW6kx7HUHvPASs3LrtfXQcdUdPw8fP6g9dY1O7NhT9w8c3lBT&#10;q+dZq7LpcdS2U5pmvDADj+kL6jdoEP08Nmn9pirmpG0i7z9bYYntyMH0Vn7lSGX2HqisssHKKu6v&#10;xPSu9JbLJNfSQylo6x379NfIJUvVd8HLGrWOPqKbdmrI2m0a8Ua1hq7ZrdEb96p88Tr1WbJeFYvX&#10;q++r6/mfXlPR3GXq9fxC9WT/WTzrFaUNGK3WfZiHUdhP/u2oOwVDskdMoH/9ZHrE0Ltv1HD1GD1C&#10;3UeNVtbIkeowjFzv0OHMtR+mJGpVWpAvjClg5gBaf2CHDqwhqfJtk+zk3JMy0aXT4BbkdMw/5xWJ&#10;z5nwjcL3BQ4/7hOIXoX2CAa7B5PLDqZ2Egy2Y3Nw37QsD/YChsGeoejf4LBPhB/hi2fOeuc043kv&#10;uL53U72g8Xd8A55R8Zowb6GDwwtXrnZweOXGLQ4O9x8y/B84vK2qln3Tfu3ct/+fcHjCbOb6gMPh&#10;A7Kd8EODCMktZF9PLUk2cwvz2BtR4xmW2YvZnNQC57ZSQF6yAnvgNciBP2V0U3BWvoLKchVYSk6S&#10;CCht8ncFwGf9y3kvfFk+fXuBxWXyrSxUyKi+Ch7bR34jihU4tkTew+DNwwsUPRJOPhbP2KieajGY&#10;fUEF/LoPPmrj3uX0nka3boGmnYimbRicgCc6Ar4eXJztYHBUBV7ucvpcElbjZFgcVQqelJDHBofb&#10;FPfSpvp66iau6cbVW7p8jpr3y7d06dx16inw+F7DU3TpqqxP94DKYVwjPR0P3ISpMzWWPPGEufP+&#10;gcOxuZ3wjeMLB4d9M/lMOtIvDywO64ZfK4s8Tib6X2f8G5loSunUnaG9WL3gk/RDsnoTq0dy4XAw&#10;+OpL/sPyHc2iyP+F++qRcLgOt58Cj5sb/kayL4wOcnD4XjD5XvizczRMBpvvC3Yj/+fp+CGc3q7g&#10;sFtakJ5KaqlmqW30GPEgWPxU9xh5lbZ2cNgb7mvhRz49GH5sYbMgwivIrfclD8D/6EVexPo3hSQw&#10;l61FW/JWHZhVV8j8h7Hq2HsC1+dwpWcPU8HggZq/ZLGWrV2jbez7Nm3dSU/undq6YbeDx5s27qKG&#10;lJkQ4PDq7bupfcjiM4lnj9KSftbl/+iX5arnddX9ujRkF/66jr/FYLv9X2Ow4fV/wOFkdGiL1l27&#10;O9Emh3z53Ujp1sN5zo5p5InbsU+zY2oufZR4jf1McPEYJY9kLV2Ip3xTncZWNWrIG3uUy1qUNmoy&#10;9dnsMboXow93kmcss1jDyE2EsCcLxvcRwD7e1wMu7OnMWGoGH37Ux4uelt6615v8LzzYsNhw2Pjx&#10;kz5WH4wvGrz2IN9rc4i90fJ8ollnyL25RZsntQ396bkeioeqVf/JSh/zogoWbNHgN45o2HZ475YT&#10;GoAuW7yqTnmLditv8WplznpZSaOnKp79VkjeZHr2LIXXncPz87O6df9FHTvBH2POKDZ6P3Mdzqg4&#10;/7y6pb+pzJTt1H7Mpi/RKqenwtI9n2l5zedaUXtHr9cz07j+jrYc/Vq7T6E1X/iWHvxw4Uvg8aUm&#10;Lnz0mmHwn3X4wh8dPuzC4gOn4cQn8E8f/VJ7D9/Rtr3vUT97Uztq39eufR/+41hz4FNt2veJ1lbD&#10;i6veQfe9iT5N//+qy3rpjRua89plvbj5Ha09YD1H9qlrzyPqlH7LifZdG9Sp+1Fldj6tpKQaZXS8&#10;pvbtLyu17Rm4bbVS0o6rfeZpdcw6rYysE8rochxt4ITSOx9USf8GlQ7cp4KSBnXrcF557W+oS+oN&#10;dc/4gP6JB5j387Guf/Ktrr33hW69/4uOn/hSNz7/u45e+4sWL/2Cmt69Wlt/kvqbMvRReGScRTp8&#10;Mo15svSEiW2rx7nuvNt0UsvsAs1bsZ4eY/Xau5dcz646Nbx5VI378UrvbdT2A2jSDUfJn+/RlAXz&#10;6CvTXe2pP3p+/ixNmzsDr3t/rd+4Qxt31lH3tV0Dxk9l9hkcMTGZeqp02dxlq+UIwJNk9cI9qTHJ&#10;61eKJ6Krc7t7ZQX10bn0KWAGGR6wDPrbZPapZC0YqK7lQ5Q/cLh6DhrhRK9BzMOqHM3aMBbv8jgn&#10;CgaPQSumJ07fSnXuR21hV2biFfZV0YRpKnp2hobPelWVM5eobPoi5U9eqKxn5ytrEvOzp+GrmL1a&#10;XQir5atYU6cx5Aym1F3WtDcva0LVSY3dxnk8c7a6jx6vVuisIcxF8MB3ZdeBzbq2vLPNC/UCY/2o&#10;P3EPQUunfs8HjusewcyUYHc0JS8nvNGT/MJ88cqCwazF3uE8zvrqE+mDby6A9ZvrDjz25Hkv1mZ/&#10;ONH0V+7y4TVrHBxetWmrtsN7yyuHOji8eWe1w4l31bJf2os+ffAQvdNrnDActrnCkQXUCvUuxW/U&#10;5MEKyQd789MVXpCmnCn9tWLLV3p+0TVNXnxMw+ZtV8nUV5U/6XmlDsGjMJQ6WnzTCeR5E3vQT5K+&#10;MkmFxc5n0bI3MxuIqF494LL0+eC8iAYnzcMc25/XD2V+w2C8DEPL1XrkIHUaPUydhg5Vu4EDlVpB&#10;b7h+zJUYSH/WMta5AdTmwXFboVMnFPF+5Iiji+kdxd9tXiwL48KGwa6I4r5FeD61JvjH1u3dq+Pn&#10;Lunq5bd09tQFB4PPnryksxcv6tylpqPNB6ocMlrZOT01etxzGvvcdI2eMl3j+KyMD3cfhp+XPUgL&#10;tO+oHtRNZ4CzXVui+aaQHwa7OtLHKr0dNV3tnf6kvjx/TxT7p5bkeslDNIthD0bu3zc5hBo6ajlb&#10;eTi1wnZ+uMKVo7EaW8d/iHbtYf5CfAtu8eYz5JgYSc84fF1JMXoqPp78CbV1/5e384yr8ty2/e9k&#10;1+xkJ2psWDCANBGkCNJEEOkixQJ2RdTYULEjolhiwYIFbIgVFUSwd0ERe0xMNE1N3Uk0UWOaRs2H&#10;cf/Pa8jO2Xfvc+6n+2H+1mKBCIv3fcacY445Zrsgali0WR3ZQ+brrD+hR/yrZ1vV8/WyonFoO7WK&#10;C5BjVzzRCOdeAfw9Oj7zQukZTY+ePju6Yc8h+Gih9bLvAqeNdsFw58aT2PA/9V2o9f3IQX2D0Uz6&#10;w2kF4X0Roalz5yivAP+xHbu0hnx5/bqtKt6wXRuKSqgFSrRhS5lWFW/TWj4fyPVggw7FaB/8ydXq&#10;9FZ1/LDxjG4zBb3VtGFW1NWtjpOH6PdhOGorsoaq9f9rgNsGux3wwKyLuu/fnl7w/4TF5vMGcwPJ&#10;0UwYTK7D5ZAkOOpJSxQycbH8xsyS+5DJ8DiZ4NkE8sUR5LS9Vc+/i16AJ/ujo4eesyW/Ij9/yYb3&#10;tCleGo3x1Gje2MLiBi3o/9qgp2rCnsTGaJepfV+ytceTA29KO/pY9syttoIzMf25VmgG6MVZWhn6&#10;eubaMToXm3beaHND8dlhDj+ZebCUsei0l6hvfrlG0/scyqzPgA3H1L/oqIXDcYt2KgIte9DkXPTa&#10;E9hhNkatoieQR+bxOx9Hu3hXHh7vyM/vFvh0XYH+tfLvsE+ebYrl51qkmJBy+SRlKyJ9mcYsPqa8&#10;nTe1tPQW+uUbyi+/pVW7P1QRWLn1+KfaWfO5ymq/YB+7iTv0gamLzz6wMNjMMJkwmGwejY76KPz0&#10;4TPfWHhcdvCWdu75kB7tx8zrfPLs+QH8qMH4nUfYn1N5UxuokTfDY6/Z985vODyr8BLe/m9bP1Pc&#10;QPiKBQ/VK+mu4iI+VuaMB+i1flDmhEeaPAUNWv97Cgq6oKHDf9Kc139W2rD7ei3jO86D7zRgyKca&#10;Oe6eJuf8pDGT7tJrfqz1JY/xYvhZqfHv6rXUb9Uv4Rul9XwAD3BD73/3i9778ltVX7yut/AvOXT4&#10;puUjtufUHW3l342fcEm7zr6tiP4j5BzdR3aR9AThHs2ev4b+kcyzdtaLXiF6pR37Btp3Us6yNfCa&#10;x3QQ7N5TeVTHDlTr+KFqVR87o5KDxywcXldapsyZ2ewsjlWX2Ah0LbmakDWR3Rpp8NIlWrGuRLlL&#10;mW1PG6W/26EFdXTV3+B7/4hWytyTgT3iFTOoD3ue6A2CzWbWOnVEujp272bNGj/nYHxWTbTWi47u&#10;+lMrtAxEQwc3rk00qb9GfR4b2LuxF5u9DcRzzfEq4jWjf3jJBc1TWz+96IK/gtELuvJo66Y/2nuT&#10;fwSofntqsK4DFDRyplKWwL1tO655p29oTvUHyj52XRP2XlLahgOKyVktt0FT1AKddJNgZvu8O1g8&#10;0J/5nf4K12w8b8wMitGgG4236Ws3czZ1MbwTGNsK/tHGFbwFX+1c0H5RA9s6tZQddY9dWz6mHmrh&#10;AiaDvQaDX4V7bN7mGYY3oU5u4sTXeziieVtg1cN5G4otHF7DvLbB4ZRBQywc3rS9TAaLd8AVbqvc&#10;R2//6P+Fw/Zwba7kEI3DguWUyExpN2bc4qiFe4Zo5LpcLSv+VNMXvaGFm7mOy95k5+NlbaGWXH3h&#10;lDZevaDKt9ArXHqDXRe1Wm04cvKx7I2blFFQoBHLlqnbtEmKmTiO9xQfpDRwuQ8cNHoh22T0xYkh&#10;7GeCgx7Abgfq3XbJ4LLR+fVhlqpvb2aQ0CXDAZs61yUuXD5w5x7J6Lqio2QHb2iw2PSATRgvrWde&#10;HswQg9mmHjbhzPXoBZ9dUFqKX89Zy3fidFWtDAZXnzir02fPqubcOZ05fx4vsjf12sjx9He60c/J&#10;1KgJ0zRqSpZGz8jR5MXwRSOGoFsKkTs6coPDxmu0eRwcQSL1Yhza43B6xh074lfOLFAnPNCCPeF4&#10;QxTYj3mqWLxOmCduSL/h7y6N0ck3AE9fsXoStuY6oedv6R/QMxjNRANHamTujZed4Bkd4SOZ8zTx&#10;V3KwF+gHG1yvzzXwB2ejzW2j552fYXGjYHwCArgf+L+aBDGXTi/2b95c94Ynj8TXNirMCvskXwuL&#10;jT+oXeKzfrFr/67snmQGlt6+V49ofKuZCSc/tmnHfWT6NnbU9G08VN/V7BH2pPcSABcUYOHw4sIC&#10;+ME98G/FWrd2i4XFqws34oWyVes27tCytRvRwpQqvE8qcwhe1j3vwz3/73C4DosNHtfh5O8x2Dz/&#10;DYd/xdZ/rZN/+/j3GP3r19ZhsHms+/7to2JVF75w1H4x/4wOsfDUvGYe/eOok3k0nw+MT8Bbupei&#10;4MuMHjoiG++mjBx59B/D3it02/Bvpn/Tkp5bi/b06dv50FOiRwWWNrEFQ9FU2TQjHwN3G7ZsQn3b&#10;FD0WGmebplY9bPC2GXM0ZketQ3u/Z0H90sKNOUY4Mcs72g5+DK6luaOLbDhXTb+qOfyFjTc1QXt8&#10;3KMGsAMlS90XbteQjVUaXXZRaTymrNijnssq1G1hiaJnrFN45nKFpM+Vb9p4vNvxN4mDOwxBz9Fx&#10;DPVanvyTVyq0bxE+kQWKGLFCceMWKmbEHHo1M/H8XaDQtFz2KuQpfe5OzSo+b+21WbjtKjj8rlbt&#10;ek9r932oTYduqOTER9pR9YnKqtBVV6GJPvmN9p3CZ5pa2ODvqSsPdZr62Dw+q5F/gKv+js//QF/0&#10;K2qJT7UH3N1z4kvOupsq2QsuH/1cO0+/reLD57XtMJopesrr6SevpH5esO0GPluXNHvzVY1bdpIa&#10;rQQcf6C+qecU12WvyuDOt+/7nJmSr+DLHsJz31DO3ArtO/I5HnFPtXHbm2i1bugyM9BllR+qirzh&#10;8jtPtefwJ3r/41+Yd/yF/P5b7Tt7Q8fe/lpL5v+gWVlfqaLmH8xP39f1j77R0eo3tG71cZ048rGu&#10;fXZfF2+RX5x+gkaH/dyXrsPxL1DfOfhMzlqhrtPzqAXnWByK7+DR8ug1EK8CPNp4XLihVJvB3z2H&#10;TqtsL5x05RHtqkC3dfCEtu8/ql30itdtL9WYKZPx/IhRJLqamQvnacT4cXg+jaWHUMHuqi2aU1ik&#10;QVkzqEnxYIjmGunEmY+2pONg9HvD++ObG8Iuel+16xSoAOaWBmeOlh+Ybrw3m6Ctbop2rLErfS5w&#10;tIlDW7CK2Vqua/NaI1f6IUQDV7wTCIO5fyFe8mivl0weyqyY6RP/kfPqT5wfL1E7NAvtyh6aKfId&#10;m6/ehQc1bf81zTt5SzMPvK3xJVUatboSf7rFihk5Hd5lkNqEx1IPoIl1R+dF/lmP89LMm7zi6qL6&#10;zsx1EqYP2KyNqYXxWyA/bdbWydI0vuLSCnyGb3Tj33AW16fWre/Bc3q+rxiNGN/rL5y7Ji/5s9GL&#10;uRj9rJP+q2ULPUfe+1+2zPkRf3FoQc7BXjPqo0UFS8iBTmgpfWETa7aVcl0eRN842MKQDSW7VLy9&#10;XNvK92kLUbr/iIrKKqzIyJltzWU4R3eRBzrbxoFt5dw1RC3D0R2RBxm/rIyluzQ8/Vt1Df9SCTHf&#10;Kzbye0VEPFDXRLQIid8quvv3SmaesFcqc/1oOEaOJaec/kg58x9xjf2M/9zPWr3jsdaWPVZRxWP4&#10;osf0bB5rSekD5vz+obmbP9L41RfxH6rRiIWH8Wvahu/nYnWfkq3IsSMVmJ6q4GFoYQaRm8WF8jeA&#10;H0xKlk9CEl6acDX9kmWPl5UJV7DR6LTckmKoAcBmcNn0hw0Ou8dGaumWLTp08rTOnbusEydqVF11&#10;XseO1uAPd4Yd9rWqrr0AFl/WGHQS4ZFdNeS1cRrO85GTszQKjcSUxXlW/8KFa9S9WyQ1ebjlNdo8&#10;KsCaWbKHy2nRhd5n5/ZWmJ1I9YM9lDYfD5CiC2gnPteMReTfs67ir75XsdQOgX3Gy6Uje9YCfNAC&#10;otdzpeYBf+vTn2jkCH/C9dTEhR4GYePMOUvUzTWZx2acvUbT39iTXNYTz50AtAlhvrLt6MUOCg/y&#10;AG+8Ur3AZTC6IzMT/E1tI9DgdcFDkvzA6O/sYjqh4yFvgFdvhS7PMZVauU+02vYKpxfTiZ0xYXKK&#10;DVCDQHJmL+p6bzzB3Mw12xLdtgv+Ul6alJurOflL8b7dpxVrirQGHDb4uxIebTXP1xWVaOHKtWhT&#10;SxQ/eCD6L+YhmdP3hqtwHTfw34bz+IHWjFEdTv9+B9Pvn9uDrf9TOIDDdVH3dXbgb12Y3U0m2kfG&#10;/IbDBo//FYsN7prX6rDafBzUjX1MPVLQk/aF08lG1wCnO3g8M+3gWHd8M7uieQuLg4MPVYM2XuQu&#10;1AcmlwF/GzJ7ZHC4FX0pO3KcRrb0nsDhhtzjhm9u6uiAd0M7fEWC8L0Ol2fnLlZ4wLk5tqfP34br&#10;Ba1KI3r4z3AYvUlr+Ao33lt4igZuAfSg8TROZm9O9hqlrWWOYmuNhm3DM2T1ISUv3qX4+dvh+4oU&#10;OmmlQsYsZl/3LPkMGouP7FDZRaSqnmecnndgxsE3U4mjytm9BW6P26Su49eq1/QCZtgK2QOySDHp&#10;MxQzGo+igbPp7S2z5tmmrTqluRsvc69Tl+5EI1V6lfv/HRUffE9bjt7Q9mPsfDtBTfwrDhsu2tTA&#10;Bn9r3vonDh87b+ri7y0Nl8HhMurggzV3dbj2Pvqwj6krrqGZRkd99KLW7T9j4fCOk5+Dybe04djn&#10;5AGfs4vpjBbufB9/rYMaOuUIs+5PlJx4UmGB23UQPCw/cgeMZebq5NcWFlfsN37XBj+/xvOi2sLh&#10;mgvfs0vwAmcIO6JqvlF+YRV5/ddWvL74gN758qlqb/6giWNvKHf6bZ398Kk++/EXffrNQ773Cc2Z&#10;VaJrb/2kzx78wtf+DI5+rTmLatCAVyt90kz1ylmuHrkr1XNeAbsl8R5ZslaDTCxaqWELVip95kIt&#10;L9mrVVs4z8sOqqT8gCrgo3dVMg+z76hK9oHJ4PBqarFh4+A/YqPQTCcqFx5v8MgRMt74yzdsUe7y&#10;1Vq0YSuar/VKn41efuFC9cvJ0eD5OXgEjFMYWOyLfiRmYKpi8NPyjw5XAvVxQHw0OSQ1pgs6FnC4&#10;mYcXNWJ7eq1gM1jcHA6mKdrABk5oUx3g4rgWX6Yv29iDuREvf/bz+Vo43DaxN7znBIWhlxi0CF8v&#10;uHUTo8ouwdPUWtdm1znbFDB6MWf4eDXu3E/1/NAU+caAl6HgN7UzvZw/ODjys6Cz8sBvgT6XwWHz&#10;8ctOcEZOz/SuZj7b+I6YmSkbN3zjwGKPLkGcuXhl+TCTQs37Xy1f1nPOzBVw7jaBS2pMX+d58Pc5&#10;ah+jm20Ip2jClv5eS39qKzgDG7TexnfNBnx38nTRkjX5Fg4v31Ji4fA66l+Dw4mpAywcXr+1VEXb&#10;qInL9qBv32P19tfTwzNYbHDY7HXzSORsQQdlE9xO7t0j4EV8rd0SLUNCNSpvpzJG4VkX/0DxUeBv&#10;ND2isLvg1AN2U/+oyKQHio5h96iJOHC56z3FdrvDPNRnikv6WDE93lXSwPeUnPaG+mdc1eDJb2j4&#10;zCvKWPQWXkyX2Y9yRTkl72vxwX+o6MRdbar6RqUXPtHe92+p8ua72vn+Re26cVGl15gDOI3m//h+&#10;7qdSZa1dT+3M7FIcc1TdwtlP0cXaAWF2Qbgm0DPmOnJIRjPdnT4uOOwaGa4FRUXscsFnABw+fvy0&#10;TlILHzl8invttBVVZ85TF1+yZrI7R8Rp8PAMDc2YbOHwiGkzNG3ZUnaQjILre4bDHknonELAuTAw&#10;NCoYHq8zveGOFgY3Defa4/VXQtopatQ0JY9ZzQ7RjWhNS9nNcYxZxVOasvykJq+pVNGB3SrYvV0L&#10;Nq1jf9t8DYQ7iOqXim4kUm7BQVZO14hrq8GrdpYPUoOWXC/oDFqaOsndUy+4oI91bU5u6IFPfTA7&#10;OQLlQC7VKhSdYAge5WaGqhNcMjlC61j0eF3Rs8cmW/5axuvS7Mdw6ob3dALvZWI4nqTs0gCL3Xri&#10;7dE9lF2qUfgqoouP4p6D824SxLwdtXg9B3RF8On23h700Kdr4qyZFveydNUaFa7ehBcoMyLgcIF5&#10;DhbPXbZKyzduVS/OBGvfKf3ntuTabplw/UTbCWlWuE/Em3JSutrCT5v433C4Dk//02MdBpvH/xWH&#10;wWJfg8GEn6mJTQ0M3powrxms9omIth7Na4H0Y4KoiYPB4/A0+l+94XziU/BxQH8YEAbfxb5lJ84s&#10;8NfsWGjQ0vR2m1lzR/UN7pJPmx5TCzfwFJ2WweAGts3xfjYakdaWh4Ojny8+D/xNfTugaw2gJmZG&#10;w8MbjQjnHDz139GRvkJO1tiB2UdH6m23QHKzcPwCmSWMTVOnCcvwsT6qARtPqt+G40pZAwZTCycs&#10;3qmu8zYrPLtAIZmL1XnIXLwPJsEd4RGK7sO+Y2e0/b6q1wadHpxp8pT56pFNjjwHXihnprrNyFJC&#10;znTFTpuq8NHM146fI++k0WoXP4Jd2AuYh9qhGYUn9PrGWs1bf0o5a45owYYq5Zfgw7HrCvNH74Ed&#10;H1Pf3qa2hXsGW4+Dxacu/8isP/5aF37SkdrvdKgGPpfYV3VXG8vew7/juvbw/MSVH/Hc+sr6PkW7&#10;wPfyT+GIv6DmYF5qzyMVVd7XxqPooso/oUav0Pzyy1pUepl+7Jeqvf4En6O31b/fYQsvzcfryBP2&#10;gqvn3n+q3WDtsYs/au+pu5q7Ct/+any+ar/Xio1XdeTCEx2o/ZHdTzV4kjzh655ozPTdungHbL1y&#10;iz7zQY0a/amOXca35PpPOvneVY2eOV1pk8fr9PVreuMf3+v650/p1d7VwsXs4VtWRE6FHjYMXwS4&#10;E/ce/RQw+DVFZExS8vTZGjQ/D65/hbJWracHfpyc4xDe29X4ah3msUq7j53SzoPH+Z0NDhuvsW3M&#10;QI9kpjlS8ak9lbtkEX3KoRoxcQrz1nvZ41ygqfkFSp/3OnswcjRs+SKlL1sABk9T3Jgx9GsnKGNh&#10;nrL4mq6DhqodteeAaTPl37MPOmcf8A/+2NVHf/VA+4k++oW2Qcz8oJl2o59Nb+wFX/QP1LdO3frI&#10;d+BIdR41VTETZmn4is0amr9RWdsOanrJIQ1aQK4xt0D95xXS151hzWq0S2SOldq8iQ+75zjbGrmZ&#10;eRB6vE7017jWm4DvxuPInrrc3h3vfeqAVm2YwwYPPdzc5cbnnNBe2Tky20sN08KZ+wK+sAH1yis8&#10;d+VcT5o0lbpuCPVmtKX/rheArieyG/UvZ3lwtGy5f22T+8qZeYaQSXOUxM+X/Po6xWQvx+dukQJG&#10;ZMu97yi1Rm/ZzJf7En5qXuFa8soT5Ek7tGTzVqv/thUc7tqrr0ZMmKo1W3ZasbG0UsVg7/Z9h7QG&#10;nnotWDx65mzr/GjfC9+gPuiwgv0U0Ivd7B2ZJQ2iLuoSqsyCfE3MOavhE45oUMZhjczapz5Dq9St&#10;17saMOATdMXsPOt+g/gIXcBn4PJtxSTfV2zyd+wG/0EJ3R+qey/mDhN+VGLiD4qJ4XPR95TY7Vt1&#10;6/qdenR/pNB4PJ17fqHEXreVmPyF+g55RyMzTrOji/x96EGNTqtSzjg0mPOop5c+1pZNj618NmbI&#10;GDmBr62TmKUi3Kxa+BkGm5rYCR2SCVdw2Pwuc9ausXRqtdS8R6mLj1WdZTfGae0/ecqKY2cu6sRZ&#10;coPsOegbujL/PgYuZ5JGTM7W8Gk5mp6/gp0jGf/E4e7RaJN9eN8C1Tocz7oo5tci4Awj8MUhmnZy&#10;V4MOPooZmkevhb2WTpvl3PogGpcLcnSoVtv2J+XqeVQ+XlcUGvihEuJva2j6j5pEj2o2fan5+T8r&#10;r/A7Tcu7jk6MM3Qc+1T7ZDGbhM7NL4xcjfk3ri0z5/u8g4NephfS3BvNRUiQWodxfXSmNgaTbajL&#10;G6MZs4mnZ5jKDFI/ZtH64APWL1i2A6l3U0z/nvsmBe4gFc8UvKdcBvC+9YnA1ymc18N4nbq5R0e1&#10;TOJ7xvrjQWNywRacH/ZqFxygsdnZ5CuTZPogi1cU4htQrJUFxVq+skhLV67XitUblbt4uVUPD5k0&#10;0fIPaEFO6Yo/t9OI3nIe2cfysDR+lm3Ho6EGk+v2LtXhtPGP/n3UeXv8K1/9rx//fobpNw325H/2&#10;muv4baseNjXxf8Big78+EVFWmK/xj4WjJsxzr3D0z+7++IT76HkX9HGuvqoP/v6xBVq6pq8yY2Sn&#10;v9gYDw50l2iwrACH67WEf27JHmGiUStqZHDY6KAb0vttAifSzOT1nCdmb9NfWpKfU0s34Hk9sPd5&#10;W3vLW+tlBz7vCicIDjdtDT67+nM+kF/Fpyl8LJ7gKyv02g56wjvOqm/RMXVfiTY6v0KJS0oVk7tB&#10;QRPoab+GB3aPSXLtlCbbQLzHzBnr7q0X4RUbugfhWzNcPaYt/A2HE2bOUnz2NAuLDQ5HZGSq69hc&#10;7o2B6FfpayRlquf41cpctJcdwYc0aVElHpMlmpJXrlkFh7SkGLwouYxfJVi89zNq3K+0v+q2jqDL&#10;qqImroafPnr2e3rC9yz8NRi8ufwD6o5aLVl/Dh76S51+57EOX/hWOw59pM3wz9v2fQXnd5c68zHf&#10;87HW7b6r4iPfakHJB+iANigB3n3GhpPaVvWtyo/TmwWHU3rtVfmpOxbmzis4rn0131jfb+r83So/&#10;9oX219zTtAX4ZoDDW/Z8pAWF5+hlP+RrbsNr7WNu64kOn3vCHNJaHbr+pTZUv6UOHXawY/AjVZx8&#10;rMozX+j6va/Qjm3Xxv0Vuv3ksS5//p1q336iqVlnLRyeW7CFXI2/m09HdgGGsN+2068RAkdJ/htG&#10;D4zzqN/ELN63HRYOV4K3xTsq8NY6aNXA2/biCVHJfgFeX7VpqwaR63aMjlBinxTNXppneWr1f22k&#10;isCB2QXrNWvNBnKTeeRWk9ExT1XCtPHUYqny791b0UOHKS2bPlxevhLS8bTrEqde4yZzroSjGWWG&#10;wieI/X8R1s7bZoGcE9Ep5HB4PGeB6/NXaDT95+xdhzR37wnN2n1EkzdT863dru4z0F9Nm6+AQePY&#10;T4NuNzSJei/u2dyTsz8zIMw0uZqZJGppV/wyqLebecEtcs4ZTWNLdy/qDm+LI7KDbzazuybsqHFd&#10;mEFxAX+dWztZOOzI93Fwd7Nmr23aGM8UNz3H/ROItmziWjxd4OS9erNLasQYRU+aosGLV2lQXqGm&#10;lezRjP0nNGZ7hYZv2aUpe6s0i17HtAp2iBBjS45o4PJtissCjweNsPYdOfsFMAO+zsLhlcwDGxxe&#10;B8YaHI4jd/k9DhfvrPiPOOwaG8QOB3rcPu7yS4aDCgiVQzDnb0SYxuTnafuv13VxOddV9WP81n9G&#10;o/BIEyY+AmfvaGAG2gZq5pShj5Q8kNd6s3+lJ3vBweH4pIeKjf8e3dN9JSfzuYSH8EHw2HDZCbze&#10;3byGLiKh310lpdxR77730fZ9T0+G/6vysUq3c0+te6zNK/h/c3/WkN6nNXrkGeahv4XXzbC8rp17&#10;UPMS7tS+JgwnbcKlB3hiAu7ToXOIZhUWkD8eYy/YP3H48HH8WA0On8CHGxw+XntJU2e+buFwP/Ra&#10;v8fh7OUr1XvCOHxYqIepudvxfxoctg8LkUsk9XhMGD0WP3rE9CRCmf+Fx/0TfEZSxio0hJXy9KqQ&#10;d7sz8vJ8U63tT8rDt1pe/jXy9nxD3m0vqq0r2NzmgNw99qh9h3JmDkrRcW5VyvBKDZu6T1nLTli1&#10;xJo9F1QIl7W0Yr/ySpnjXLgA7/LJihyYpg4JyXIK7wR3Qg+Xuaa/eeHF5A9PFMzO7ij8Z3oEsPcZ&#10;DE7tiN83NTJY7MgMmhNzSvbdqYsNFvcl+jOHlcpsGnPFbv0j1W4wOzTSjI4rRh6pzK2Fwn22pY4D&#10;h0O7xaLPZHcfOGzm5Ew9nF+wQfkr1mvZ8nVatIyZulVFmsV9Xbhtp0ZMz5JDB3TbvDcOwR3UsEeE&#10;GvWMVBO08c37w5kPxgcmvYdav5Zq7Vz6/4XD3uHh7HyMkF9kFD2xWAXGUu8S5rk/PbSgrvhbxqPN&#10;4rlnaJjc0eKZcPH3ZxaN/hfc8ot2RCt6T9S9hntu1BxNR3O4Cp43bGpjxSvN8NUg/tbSRn8w0QpN&#10;NGHtR6IWrttnWA9cNvGiCVt8LMm1DPY+18peL9i76s8ObeizETx/Hgx+Afyt7xGG/16sWkUwL9w7&#10;U8HUwgn5u9R/yykN3H5GPamL45fvVtcl2xW7cJMiZhUqYNzr8hkymes6Xra+6A07tMfD1xfvIk/0&#10;Nei+2norJi1DA7Lz1WvqUsVNnq+YzAVWRMNJR45ezOzJInrG0/RqMPVMMFrylHFwR0s0dGax0qaz&#10;n2v6eo2YiXfVrGJlzt2iKQt3KHfZAXY24Jex8z3uZ7Nj6Qvuv3tWLXzmyhNVX36ko9SdJRWfakkh&#10;O3TyTd33lXaf+Bp8xAPzzYf4U3+n8prb2nDgXa09+jYalZvaBp+8pQod1MWbKqq5rslFFfDoc+jV&#10;pCigey4c6y51S6pVpN+nVsR3/EzJYV8pPPi2FV1C7iiy0zeK7HxX0V3uKSryHtrwe+wlvwPnd1/R&#10;8ffVJeYOmmk+TuRjIiL+G40c+K36Jn6iqJAPlBiFl/rrd7Tv9GOdu/6U3+u+zl95ZO2bqql9ouWL&#10;7qpHNHXt5sfqPXqMWroxY+HBLG8747NMvkzYesGzeeDHRj3YHO4jpV+6Ssv268D+k6oo599WHGVO&#10;/wAz1KcsDfXuo6dVtHMP9fB2JfcFY2KjLTyeNDNH3fsNZMYwh95xhabmLWeWegs9hSxq7Vx1GGy0&#10;OeTiCczkgVMR6cPUbzI89ZSZ6HiZYWWnQmpmrtrTZwkebHArV/0Wov1Zs0PjN1Vq4tZ9mrJlrxaW&#10;n1QutW7mqhK89vIV/dpkdUhOoyZgz4B/FH4hgdSkfvqbPX1joqGjF3wxfJEre48JG7SovwUeHc3d&#10;qCvM7/5rtECX0syFOQBX+tI8bw5u27TFb4489QV6M7ZOnuyQ8YMr96c3bOp2etD25MLkxX8ml2wK&#10;R9Vp9HRN4GcNH4uWsvswhQ/L0sqDV7Th1AfqR3++99xC9NkLmNuZKu+xM7hH1jH7cETjy88rc+/b&#10;GrrzggZsPa34FbsUTh8hdEw2niCdNZUzbhPYshi+bwUamMKtpSrmfI5KTtXEGXO1ftsuKzbw/htO&#10;ovQQtfOW7VpXVqm0iVMtHwLHWLjIaPRFHahNQuLxZuqMn3cPNEXu7I5aqsPHvtH19x9b+1Bufv6L&#10;1q9F+7jitirBx5E9L+JpekuHjnyoQ0dv6ez5+5o6Y7sWLQHv4HU2bkErsQ6tBj2W3Lyz3E/Vypi+&#10;n58Tf9jSU1pezNnQ46hSUw6pb+/3lZn5meV999Y3D3Xx80/11dMnuvIRWv+bP+qdD56qZOcnGjOW&#10;axCMThicI9ewZ74dxrvD9LhNuIPBJupwuHU8e5O7xaD3XoIm44hO1pDTwk/vh88xM/C7j55A9wEW&#10;V9egy7yoGfOXya9TpPqkj9YAesRjs2drGLx0zqqV7H/LwBctAs0VOz96doX75Qzu4oempSM7qTrT&#10;Rw3F3yNYxi/N7OhowL0V0n+IphXu0cjZleo/7iC9YTAW7sov6Jjc21ETu9fK0aVazm1q5e37tnw6&#10;XJObx0W1AZvdPa+orQczFME3+fx5Xn9Dnj7vyJ+PI+NM7vJIGeRBcxf8rOy8Byrc9ZA+3D+UtxFt&#10;St459GVHFNd/pcJ7zpdjGDVnPP30ZLRx/ckbBnWWfWoQennyGN434yNu35OcpQ88Qn8zv8R72DdG&#10;rXvzHvO8Nc9f7cl8dz90fcxDNHm1lcX9BDCHlDkrR+njxsroBPPJNxfmr0EfUGA9Llq+VvPIN3OX&#10;rmDOfS2eCgstv77Wvt7sVu/A7HiynIczYz6kOzupn+1Uato7Rq907yKbPrFqBjY3H9BNLcBn23Rm&#10;zcFnpzH9rR1LZk+D2dfwr2Ferwuza8nw23Vfa2rqut6z5VH9a21s8LVDVLR8IyItPDa47NWZGbWw&#10;zhbuGqy153y0ow9vy9/V+P2b583Jt808msHgF3hPDA7XA3f/HQ43srGRwWHDTRscNj5C/4rDDcBd&#10;EwaD61MXv2SiFZ5CTni92HPmUP/Wb42vKTXCS05w0V7+7BKKZl5hAHMKw9DaTFTsJGqgRZy1BZXq&#10;uXqvEqiB41dUqsuCEvmzM8t7/EK1fW2mHHqPVaPI/vprhzj8+4ItTuUVN7iOdujk0eMYHG7pE4g/&#10;/mT1y6IvM2WJhcOxExbKhMHhiFHoiobNV1g6PEcndrx0wvMlcYQiBsxQD3rOqePzNTy7SMNnMHMM&#10;Lv8eh5esPcM88DV2CN2C4/pKR6lHDTddBSdddekhXPUP2lr+sfJWnaN2vqlDtT9ZtWkFPWWDwyeu&#10;/sx5cU/r9sJLV7+vrbW3tLX6a2068ZWFwcsPXdDYgh1KnDQffdlM/JQmoiucq+CQPQr3gcPz/UQx&#10;AbcU4nFVQe3x5SCCea2jH4/+nygk4DN1DPrUig4BHyow+CMFdLyF/8cH8g3+QP6dbllhnkcFX1Ri&#10;xDW0NPTjwm5Sg9YoZ8kb2rH/lrVTyvSXjffI6wuuakjfE4rpWKZtqx8raUg6MzGuFgabXSN23j5W&#10;vAq3ZbDYFn7Wrq2nBqaPsjxxDh6owtMdf8Q9zC7twrf48Gm8Lp/VwgaHVxSz275PP4XFxVj89MQc&#10;9vQOGKwJM2ZbOJ21ZKWyuQ/D0wYrasxwS99qdLCdhgxBdzdGMdTNvcZOUb/MLHVM7I/PbQr1x2xN&#10;XbuDnIY+JfFa4Ralvo5eb0IueoIMuHT4pS49qXeo40IS1YI6t4lPZ7wQgtE5+aFpMhyRP3umzN5O&#10;+lsu9D7B4MYu7IZtjW+znbvMXmezb7IlOhmz/9HsompFTfxqO94Pz/Z4cvB+UBPbgMsGiw0Gt/Ty&#10;lK2PD/oFXzm4oZd15vuC78Zjqxn8gkfXFEWMnqRes5ZoWtkB5VTQiz5Yq4jMOWAE50K3wdY1nURe&#10;6dVrBFqKdLVKGIBXJN71g8cqbOZypRUf1JR9VzRx/zWN3feOxh96VyP2XtKQzfuUNHOpXu0Yo3lF&#10;28gFD9N336xl4OvKTdu1ftcedUnoqfFZuSrcCOZuLVNRSbmFw2WHT2olNYn5GoPDxhPI9FNd0R3V&#10;9/QD1/B+btsJj396qhGBmrZigU6eeqD3PvxFJ87cZg/CU20q/lg7Nnyvcq6hflFo9/Zd09vXftSR&#10;45/gh/EIvRP7RU8/YB8jmsL93FdnnujS1afsMXuoc+ax+rEuffhU737B/pV3n2o5/Gth4WNNnvSj&#10;Zs1ifhDO5p37P+vq17f1/r27OnbpbV2+fl9XrvFvD97TjJnnLRzuNmgGvCZ9YPrDrekPt4mPkBu/&#10;h/ld2vA7tU78NcDhNl2jNGlx3n/H4aPVFg7vOnKc/hTPq9jnWXOBmYZ8C4dT00ZaOJwxPVdDp2b/&#10;hsOecWi0wGFvam2Dw7bh7BBH4+TaLVSO0fjSdAlUqxB6sgHe9Pe9FDpgqJaU1ari3E9atvVrOLTH&#10;fN9beIA/4jx4U9Hd7qhHb3yKEu7Lq/1VOThWKTj0IzD5moXFHl5vyoTBYB+/dxUY8rGFxV7tr1kf&#10;+3ifV4egI8zeb1RMf7Svg9aoz5gdFgYbLM7fekNrd+MzVHlRi+hLtKXWtYn1Zh8We2dSApkRp/4F&#10;h+2oh+tw2OxDNDhs9FoGh53A4N/jcJtI8jZwx/RgfDuH0h+bpiHjMtjXvhnPvA14pq7+DYcNJtfh&#10;8PxVa5S1aBH9zg6ycDiAfQIj+8orM00eYweqzSjm9Mey82FkH5ndSmbfktlHbJuWpGYDE9SU2eZG&#10;YHTDlGjVo7f9cq9INUtjh9eQJNkOZxfTyN7WPiWzB9HgrsFgg7l1exENXhtMNn7UZv+hCeOJacKz&#10;c5g8OlHfBqKba+9jnQMt0GNaebnJzelJtSQHN+eDnbeXTN/WfJ3Rgpg9R3+zZ8+CPXWuHXrnVkRL&#10;ZrrBWhNN4Zobgb8mDA4bjZbBYsNPv9jSzCURrZgbfxX8JYxvtIkGdvST7Qne64aOBn+d0XeCj87t&#10;rFkPM6vm1AV/r5RhChqRpbDxryth9hoNLKjQyJ30dnYz37G9RinrD1s+Hf+HtfMOqzrP0vzuM7vT&#10;0z21M/2UWVEEBSQHyShIFgQDIEERFQwoICCoiFkxYQ6gGDCLgAGhFMyxTGXoymWVlbqqrBy6gmV1&#10;9T7vfr4/Grdmdmb+2j/Oc+8lc+/vft9z3vOe98SvPKTQ8q0KKFxh+X315/x8fsgI/aN3KGcbeaMd&#10;uhRmWLqhPejs4GzNoDiGRCpl5gKllbPDppx96eWLrBhaPl9xc+YqqrjU6g/7p2erX9gIdgxlWF76&#10;wSlFGjqOHvKkJcqehdaI3zt9wXYVV+xh/uKwlm86Sc52UTsP3MWX4zWdvgQvfeVzsNjsP2R+6eaP&#10;zCN9iz/MI63bdhdvj1/QZ/2Ez7TxnYa/fuMXeq/4Y95lRuj8+9rP9+678LX2nfmR+E47zn6gyoYH&#10;ml3dptxVDZq+ppH55jUaVVzFXsTzml3xuvLn3kEnc0PZM89oyqwrlm5jYslFjS8+r7GFbcooOI2e&#10;4ZRGT2vRyNxG8hFq6dx6fLYPaGhOLT2nXYqdBKZNqFZ0wi54QDiGdPZ1DK+W7/CNeHLvYG6XHYQ5&#10;F/HSOqWU9AZFjqrVsDG1Sp/ShHfmj+QHk9Dugi1on3q4k1d50kMywdlhwni9GzyaUjgbLTf+Wa2X&#10;2NVwFn/Ls+y/aNWR85e194U2HaFXvKf+pNbCOY9MH0e9nqgpBYUqLV/IzNJUzV282vr84o3VKqvc&#10;yH62oQoZmyyv1KGK4n2XOHuqMpaWKXlWHnoWsDgv79msfHbpfDxr8J5PSJFbLLOg4UNlGzyEfUhB&#10;aETBPveB7BeD/+3HbgZH6lTmKXrQ0+jpwq4ierwmrNqe/8/G04M9MuQWvu1hdj0a3DW7rfrwfb34&#10;2l5ciz2JHuiwO3Otd6LH09kVn0J+T1dyYRPPezEP5eFqefAbH/7fuUfo98HU3klTFVJUodTN+1V8&#10;/KKWX8Xv9P4jVb38SEtPXVXB9kMaMhGvspRsuYayfyCSeR3/WM4x9iWQi3b2RMMVwlkOtxick2dh&#10;eMnOk5px8IJyD19QNvz0tFO3VdR2TRnwfb3I15fU7tfuljZV7kIvva9OGw0ON5xU7KgMzZxfoao9&#10;eCfsb8A3FRxuYG6J/sGWQ43agXZ6wswyeDZeh0R8MYguvPZGh9w7MJgeT5B8qJNKqteqdj96hbP0&#10;ZU881SUwsv7iU/LQX3Tm/i+aWn4HT7VP9d6nv6r5zKe6Affy2jvsNrv1BM3Tp2jqmfOj/3Pn/hMd&#10;aXzIjkb6PpfQQFx+rAdvgKttj/Tye0/0ZzSENdve1K4db+vdj39gJ/BP+vKzv+jG1Zd0tu26Pnrv&#10;e73/yXe6/9Y3qt73Kv46XyphBnqSofQ749DcE4YXNmF2JJuwS2iPfgn4tqAHKoS/rWs5jdbxBrsu&#10;0F6Aw03Uw3V4sjae49qmPm65clPzV2+ST2i0UsZP09ipRcqfRz08a74ML51WiDcgfI/x6DXPT+8w&#10;8ruIAHBtCDontObxwbwuvurFPJNNMJ6Q5LaDUzO0Dp3ji+9+q6306E7f+kFZhYe0bsdHCohYpcqN&#10;8OwnP1bV7lc0E/55eMpmLVl1U3kzL2vMRM6ATMNRH1BozD75DT7Ga3tMkcOOUFOf0wCPY/J1eEuD&#10;nN/X+NyXtbb2phZVX4D3Qysyu1VT884oaThnSMJp5Ux9kfnKn9C35atHBHqtJPQIIxPkMDqe/Rx4&#10;oaXEsp8D35QM8Hes8U5Bb57Ojg/qY/sM/D7GwluOZhf1GLTrsbHWjIzR53oOCtaU0pnKpndeiV5h&#10;485aLV9frQrq4RUGj4mla7fg57tZKzgDFq1bh28edTj1sAv8pz0ctLXrEPw1uOtWNN7ae+iYN1Zu&#10;6LcszVZJtgbweUc+b7DW7DA0uGvC1M4mrNp5LNpk6mcb6ufe4LYJg+kD+Fku1NDm95jdimbHotm1&#10;6D0LXdXfw/RhO/TpZt7BYLAd54XBWkd4dM8hYfIKH2Lh9cBoZugIo6MzOP078NRg8O/A4H/q2w1c&#10;7WbhcGebf4vDXcFeg8EmDAab3UgWBoPD/xEGd7LvY3nyPm+Pft4RDP47DndxZW6dM8OeXHxg0jhF&#10;55Qoshj/7yXsh64+poKD5zXj6IvKP3pbk47gpbj3vFK2tWj4WnBgMbuHStdY2m4n8LtrZJL+l38k&#10;XCjXLuemOQdtqL8MDnem7vaIStDoErjNOUuUULZYsXMXaChneyzavFh6a0MKijR4ynQ5x6Xw97B7&#10;NA6/hxGchaOL2Z1XZkXaNHwVS9dr6rwqFS2rhbup08ot+EmAwzX77sBNv6zmcx9Z9fD5F79hDugH&#10;6uIfdfT0Z9p1+B30V+w/PPGR1tXc04rtN1V37rEuvP6LTj9Aq3WbHvK973To+pfac44+Mjh85DLn&#10;1dXPtLn5Ta1pvK8NJ17RrOrTKlh/HO0pflM7bmrZ5o+0aP379FwfwxF+ofW1X2jDni+1Yd/X2nTg&#10;W22u+15b639UVQNeWI1oU5rpOb9AnGL2o/Wpas/xO6gp9l9pj93MA+/na3ccf4p3NN/D1+/ia/fy&#10;8R076a0dfGr127Yf4etO8jl+5gG+Njgzk348dZ2PL/WvLz1R8MdgMOdxd3iXXmBXbzdPlaBbMTjc&#10;dBoODxyubz5j4XAdZ5fB4brTF9j50Kzlm6vJB5j/5UyfXlyiotnlVi29sGI9OQ394c3bNXvVenYi&#10;RJIDjLUwOLNiloXDWSvna1TJNHKMCeRQ7C+KjkNDxB7YojL1dEc75dKuGfi9E/5ULnjTgsE2/iHM&#10;aYShNWRnlBs1q0dH8BjctKGG7cX1ZO2O4X8xs0/deX+Zna7GI7qnO3MfhB25hr27L3kus5WeAfR6&#10;qHHc6fPxe3u4UTdzbZowOcvz5CxdfODwQ0PkOYL+0dhUDV+2TeO21qnk6CWtvPya1tzGS+XcXeUe&#10;bFHaln0atmyjgqeXyS1lIj69+FyMGCfHoDhq7SHq6zpIocOY0fMZpD84g/l+QeoZESNbfON9xuZq&#10;xOw1ylhfp5SNRxS7Cd5/90kLh6eAr33j4jS/Zrd2njxt4fAGNFkGh2uPvaDh6eNVtmyNhb8Gh2sO&#10;NDI7drJdT1eHXvr4CxYOm71trkPZURQbjwdEADnCaA2IZP4GHHanvqw4UqviWTc0Z/EDTZt1QRVV&#10;79Jn/QAPOebXweXsWdd1FI3/jftgausnuk29e+3OU7T9X+mNt39FB8X8PTMB95i9qz/6th7QK2m9&#10;8BH+Xm/o/utcy4duMyP4sR59/qtWVFxX9dbX9MnXv+qHJ/9b33z5g/bX1unQgeP6/OOf9eVf/qZ3&#10;Hv+KZvIRcwZfMD/B2Rwbor7UoCaMTqo9mLOJDZftsAgr7IdFW17QecsrrNnq89dutuMwGPxbHG7k&#10;ccvlG1oEh2pweGTm5Gc4PKm03MLhjOKZ8mEuz+ivvakhDQ7/MRwcjgtT7+HMDQ+lDkYX1TOU/ik4&#10;bOPrR29tsjbUtajp1tvadPCqmq/jCbDgBe07/gRN40bNX4Y/zunP0bU/hLf6Tms2vayTZ3jfHnmi&#10;Ddu+hrd7qrnLHmvj9p/pNXyr9dyur/5ZU4u/UmDoRUX4fKYIz0+0bN3PukB+dPaVX9SGjrORM+AA&#10;7/nNG55qXMZ1RQ09qL28/4PHl8k2PgmNeQq7NkbIMRVMptf973HYKQN/7jRqZHDYLj3+GQ67ZKDp&#10;5NqzgRftaT/AwtPx5M8GhxetXa/Nu/dqGc+hCYPBBpOXrCG3QKe1DE7M7FvzjyBX8vWRM73IXtS4&#10;RqtlsLL/1DTr1tx34GMu4KYLuOkMNpswWNxR35ra1uKe+VjHvmLzc8zPMNhu7Simjn4+KdLqQXdL&#10;gwcgtzDYbMvHzdf0n5L67Pf1dmXXjYeHxZm7BgXLKyxMfrwXAmNi8CoZ2h7kH+Z+SDx66qgoOcGH&#10;mRne/9a5s35Hj9fimal//8mmO7xze038PB+3go+Z2WATnfgao8my9NF8vlNf6mJ4aBMddXDnfrbW&#10;HLnxxe/cH689/r5OA5jNoM6w8QvD5w7PmhFZGpSVr6jccgWV4Im4eo9y9p5in/FV5oSvafrh6/gd&#10;nFMmvHTa2nqNqthNDbtB4fmLmVEqIieDC4ikFxVIDusbym7eIPx1A2XrHISPP7WIfYC8YsZqeEGF&#10;4oqWK5o6w+B9FLxeND3DqPwFCs0pxSu7kDpptJyoKTr2z4WlFeOXuADNbbnSc/FVhMeeXr4Jj9gd&#10;9IaZY9t6Qpt3nYOve1F76u7iH/2mNQ909aUf9OLdJ1Y9fKQJ7dNhcvnWr1Rz+F2t3/WyquGnza6m&#10;8+Bw2ytPdOLuN2p68LXqXnqXPh/8NJx0w62/6NCdL1VNz8z4a+6/9BP7Fj7V2voHiphs9PrB7AXg&#10;7IBztwuCC/Zn7xH1lQP4Z65LF/9AuQWH4F0ZzgxtNHNjcXinpWpQwliFJcPfZhZp1GT+r/xl/F+V&#10;yi7bwPxPNXOu+1W0lzOamF5br9xddSra0qrirW2aueO0SvY0KfcQnpJHDuIH2azsqmPyScfvJWUG&#10;mtIseD34n4RU9YphBzy/s0twFLtiqDv9QlW0bisY38Zc1gXte+EsGN9m7Y/Ycf6cqlpP6+Cp8/gV&#10;vwDXsF5xyenMDiepsGSONYeZM7nQ2om1Z+8x3o/bNAds8OEMy5w9Q+MXFmjKmjINZ5YvaR47iniP&#10;BIyKxrc1Vv7oT4empuCrXwDOUq+6ky94+VDPwpfTlzG7mfu4MCs3AN0UXJEJU+8+Cx73JJ/tAfb2&#10;9IJbou41Mz/GY/C3Ybz7vJhj9ICXdgSbrT2KzuSB/M7O4PofyRGf8wlHz8wcwsjxCpw0VyMXblXB&#10;7matOnNfO176UPPP3NKs5svKO8jzWn1QqSu3KI5edlB2Hv2a8WhLmV/wpH53NtqWgby/4VE9yH3I&#10;O13RPUfFs7NyILU2+muz77hvqJ9sB/sxYx1Hj2UKnvpg8aodSli/W8lVBzUbjc7shiYFJaVoJTxg&#10;VWMTWuBard5z0MJjg7EjxmarnD5nzSH8BMFgEzvq8dw/g57O4PCJU1w/Zex4Zm4pOkQOIWgDgnge&#10;6Ps5hYEnA5mV8h+sDQ14v0+8p/SUewoLv8FM0qsKj3vfmh0envWTjN9q/IgvlTkerRZRVPpEk6az&#10;Jzz7W1VU/mx50FTtJg88/JQez8/oH8kN68gXwZYbb/0Vv+Fvwe+nugWOz85/l/0t7btK36YP/frr&#10;H2tB+SqweY8+e/ytvvjxZz14+6/Mp77LPN4PSpqOtoRz0g4Mth8aBia3hxMY7BDXjsEGi+1MbRwx&#10;WFMWL0Lb36Kz129SC5/XsVZ2aLehn2w7b3E75jo+cfkm8wg18gkbqoQxOeggi5gdXg5vNU/z1m/V&#10;2JJSZl7JW7iGvUbA5dIH/tfBg9QjJlp9hofLJh69QTT9tYgBsgmlf+HnT69xPH42TcqfcQlOnZnG&#10;vWjOwNK2m7+ocCnebEsOMoP4iXbuv8GuiZ+ZR3hVx04/pOfzilZvekHXHnxH3/W6Ltz+gjziVcuP&#10;594jPAVa32L3KvrRdW8pJ/sSvgU3dOGdhzr75l1devSyzrDL4kX4/LOXn2jN5j9pVGaN9jaxv256&#10;MR6lzOSPwrtjTAI1MJ6k4HBv6uE+1MOmP+xMXelibtPbOem+aXHs6UhgVxO943Q8SRLjuZZ5PzHD&#10;Z+fhxvM0WZNKijR7aYWl11y8FtwFcyuof5fyvC1as8nC4UWVG1S5pUrh8fSfueZd/ZitonY1eGtq&#10;XyfqXYO1BnOdZoCvfMz0cB35mNktbHYVdoS9efz37zPf+9sweuvfhtFgD6Ae7gdGG467B/9L1/Q4&#10;dU5FP2JwmvCFX3qGuwZvCYPBBm/N5wKi0XBxvwOXvYeQR4Pbz9nYWDhsaa7A1/8Ozhoc/ieb9prY&#10;YLDB2Q78/S0Gm1kl87kOHDa9YMNFmzrYeLl0AYO7ONoT7HahNu/OOdjTG958MHqIhDQFpE+hN1uq&#10;xJnwcFsOaSLn0qR9p5W1vdnykR5ZWa+oBbsUVLBOvpOXyQtMdE9Ha5g0RU6JPB/RSeSS6A2DeJ+4&#10;B8ALUo+h3e3l4Mv8lKe69g/Ew2Oi4qctVkzBUkUULFFYwUIrjEYlbGqZgrPg+NKns1cdv5D4dHkN&#10;HSe3qEwNAluSpy5V0pQl+ECsV07ZevwqqjRnVS25WB3eB014oZ7V9n2mR3xH+6lbzWzu5dt/0a0H&#10;cGp3f8Ev6xPtrf+Q9+wv9NzepLf2ZzVdZ3cT9XLTLXpYr8FL3/9O+y+/x27FN7X97F2w6T0dvv61&#10;Dtz6QlVn38HLAx3X2e/4+GMw+aECx2ahb2MGhnnWvr4hsg3wtPqSdnCc9rye5no2c9tGM2X0uX3M&#10;WU1d1pWeY9f+PvQ1qdO8eO/Qu3MIHK4BIUlyD0/DU2Asnn6T5GfykunzFFG6UAkLV2vC0sPKpQaf&#10;sPKAslbv0Ki1zH1VsqN+2U4r4oor8WTchgZ3uWLxM4ucCQc8rQQ/lenySocPSsqg95+qRTvxxjlB&#10;DQwOH0Dns/v0GdW0npHB4W1n2nSIetjMLs1ZvhrOLFVDR6VQQ83VVN7vk6YUqXLNdu2ubSQ/rsIz&#10;f5k8IkI1ZUmZcpbNBGNy6fezKzB7OPjDzHokr3s8O0+HRitpQpbSciZbfjKWZopatLeHqW/RSHjw&#10;PLnjkU+vtq83jwnDOXdEHx4bTDaaKoPDvX34Xj++l+gF9hos7uKJNppw83KRi4ezHKiTzWvRj7PT&#10;JSKauhVfp4yJmr51nwp3HtWsw6dU3nBRc+svquRAm/J2NmlKdSM89F5FLVyHlrRQPYem6Q+B0fRb&#10;wtg9wVyVVwhzSWa22YsZJnbeUc+bvnMvagkbZ3d5BYXKfxD4wd/a1dWBv8vsHSZXIPoGB8s9OlFB&#10;mfkaOmeV4tfutLA4e08DudReBYxM0uq9B7Sp7ig16k5m9PbC2dSqphFdxt9x2OBvBxbXHDlh9RA6&#10;cHh86VwFJlAPRwSRpwwgT4Ej8GYm25PeEDxCJ1cflVfhCQ6eLpr3RHkziEJmibOeKCLxS7ypv1JY&#10;4heKjv9EI5PRFsb/GT3hBxox+jG3byk96zG7Ox8qNZMZ4rRbaAeuqmj+e5pYcENT59yCC/pehQtu&#10;g9f4wG57pOz0myrNewf933d664Nf9fXXf9Op5itqO31VT36kPn76N12FfzJff7zlqZLx7O03ONTC&#10;YYPFv8Xh/kP/bz3cF0zuHRqsnPnz4LaaLRw+0QYXffqchcOH4KjrL1xhnv6chcMrmLcZSC4az3tg&#10;TG6x8ue347CZuxs3G8+XJPImeGmDw/3CQywc7hnLXsiRkeqTQD0c44K/JZ4Kg3mNqYeHjMzTzLkn&#10;5OvHPFRYjcIj2dGd2kIv6hYaqkP0bQ5w/nyobbVX4ePAWvC3vvl1cgX6YlVtzFF+bnF4jeDujkPM&#10;XtbhJXAdz956PDrB46NwYPl5t3T85kO9/O1Xuv34bTXdvaztJ07q1LV3yXOY02j5C70wdq+d+Apf&#10;miVySE60OGhTAxsMtkHnZpMcoz6j6QfTC3YGp9yYXzJYbHrDtvSQ+o5DLwUOO+DZ7TEiwdIpdbXr&#10;Rz7prNE5E5U7u9Ty4jY+AgZ3DRYbDDZ4bD1eQ+2/cq3Wb6tRLNeuwWET3ci/DQ57lOJtBQ5bGiwe&#10;m1uDx6a360SP18Jjg8mEeexUMlHGz8N8j4Xf5utnUD/zva58n8Feg81m/um/Ctd8+GrCJyLMioHU&#10;AL6R4Vb4RUWoI/zh8cz9QHRpxsvTY3AINYKz1d/9Hz276bme1LTEH3qiwSKMP/S/2DArDNYazvm5&#10;PmZXIWF4a7v2+KM9c0v23O/XTb/na/4ABpt+8PP9qIXBYGt36wA0y3DmVl0BNtgMDJIddZLxjnYb&#10;noUnQplGz9+s4pYbKmt7oOLmm5Y+K2bedg2esVYDJy6SS/JMtJhTyEfxyAI3eoEhPX0jeN8PVnev&#10;IHhQH2obNKrO/fHdtQdrnGXmobrSKwvMyKLuLVVYMR7VhbMUXFBqxeBppQqZVKjgcVPR2WbLBxwO&#10;GjUJ39LJ8orOUmgS/sJgcEruUub+tmjG0m0qW7lbizYwS151RGu2n9CGHadUVXsebhosPnybHa1G&#10;r/Wprr9Env7yj3hXfgnX+4ku3PhFi/GeWrLljnac+FC7Wj6AJ35Hddc+1b4r8HOt7d4g244/UPVR&#10;9iMy57T/zheqvviu1oHlG5s/U0XdG/TxrssnOQm/Bjc5+w2Sqwt1LzmHky01XF/qIDuC/7uvgzOc&#10;QPvci8Fjo58y89umDjQ7b20Hwr3y3jb8cTc+b/pP7kMG0m+ktvaGQ/KHY4qOkCvcme+oEdYcSmTG&#10;HHyV55G7LFD4tEUaNmcN/fYNSluwTplL8VCet82K2PIq/IS3KHr2OsUWL1c83MXwafO08XArs1OX&#10;mbemj0V/0fTTDp+7oEOXLtIf537bJR3iDCtZAm8B1xUHFpfMXqCcSQWaPHmm1oDDteBw5frtyp89&#10;T274UhQuw9d5WbESctPkn8l7fRg5RrArr2OMBo1kRiAuVqk5OXCDE9iTHADO+lFTelu97G5gb090&#10;3qYG7gN+ddx23Dd5utEwGj+47sxU9gZTTJi9C90dwUJ6yd36t3txGQ7mH12C9Xs/zhnyQ7/ccg1f&#10;sU1T4XbKWtiZcu41zTx6Tbm1eHqv2quYGavkl1Es96ETmLlAF+I/nNnRaNmFhFmzm1ZvxclddvSq&#10;Hbh1BncHOLoyj+KpAfw9do5mDpnek6nlPcF85kv7eFPbE5188QLxxkPLGx7Kp79sfPj/+L/tQ2KY&#10;k8nmb5uvkMJlFianzVmuQRGJ2g73sf3YKa1Er7Vm7xFV7kS3dazV6m0uqNxCHXxMO+tO4rN1HE/B&#10;EzqM1m4zNfKuE630a+YrKIHdw+HBcPE8T/BeduQ4vVwGcMa6MEdsi19dorbtOaudh9mrdeaaTtx6&#10;2eJXD114U0cufaCT6Cm2HWLHyc738c56iFfrLc1efEM5M5qVMfmo0rKbyKXamC1uU3zaRcWlv62I&#10;UW8oJhWfj3E/KSL5G0vzm5z+RHHRn2rEsJ/A6q91kD7MKw//qgfkxQ/feKrPPvmbXqMWPtz4GT4b&#10;d9i1CQ4XzJBtkD+erIOscIhG720F/HQ0PDE1cm/6xpa/RkiAJswtY/bupM69eMuaI248dVaN6KYP&#10;Ew0Xr2q/wWF0WpU1+9mnEo/nxkSNzWWmfeFK9ojP14JNVZpQNk8BKXj2grtezOv0jwyBP6KvkWD0&#10;0sxI0Ye2tFvB8K2B9Hj8PdmTN1Fzl19TWPQh+XgckZPDLjkNOC9n70tW2PW7ggbzffTTbzLr9Tma&#10;rS/p6zzRomVPNHfB1zrU8FSrN3yOJp3efCPPd81DXb7yuZavaNOlKz9oH58fmX5CB868pzc++1V3&#10;4Rm27X6RfWe76dF/qPfef6I33/hVq9ewf7DhFU1ZamZUguRNDeg2aoi6o5PulhSt7snU9OCw8Zl2&#10;BXM9s4bhh0ivGF1XnzQ8PiaA12Oj6BVTi4Hddv7u6DJseV85KnkC/m1z5yi3dI6219VrfuVGdr5s&#10;ohe8xcLjhTw2c0vlyyut3aeJqXhdoHUy8VwSuu3cdKsO7jsl1er99ssfK/u8MepP/Wv1g6enqw9h&#10;m5chO/M5auH+4LEDeNzhS21un3l+GIwmnMBwU0d3hAMYbeLfYLrBecLgrMFfg8deQwbDWw2ybs3j&#10;32JzBx4PCPSjZrWXweB/6MEMsMHgHu0Y/F/h8G8x2OCwweD/DIe7OYHB4LDxU3vegb0wnGvd0VN2&#10;J8fvineCbdhIDc4uYeaiRuNqT2rW6btadPkNFTW+qNR1DYpfsAOPxC3UsWvxhljEjGgp/SY8QYck&#10;q08QuZcP/m8eAehfqP2sMwDsBYfNzGUnzs6eAwPhvXMUmVei0KLZCikoUVDeTAVMK8JbvhjOLx/v&#10;gUnyH03OE5emkBRmQcYUKiBxMjuLCuFuFxEL8bDapNmVe+jHHmRXQR3zlg2q3H6ceeAWbd55RtW1&#10;l+Gn2d979DVmmB5Z/eGX0I80n2NXU+Nj5n5+odb7Qqt3vqKa4++z5/cL7W4Ff1vepPd738LhXS2v&#10;aUvDS9pSzy4IPn/4/teqvUHvt+VzrT/5WNX0x2asaaL2DyTHcJCTTxBnsp+8XfBZ7+cjB2e39oAL&#10;dQIvHMAbRzDXYaCvHMFc4ytq9Tj5uOnl2oC9pn/bBW62Bz3dvj4O6ufvDCbR1/OKYpctvP5A6j40&#10;EHYhcIyeCeRQ6GCZ6+ocgP4/Mp1Z/Cz2D+UpKGsG/hArFJK/WkNK1nHG4285f6tSFm7R2AWbNHHB&#10;RtWcuKxDLdfYd3HT2nvYSF+4AQ+iI1fRS1/G1wOu0/SIi/Bnihqe/AyHJ8LLGhyurGS2Bl56/eZd&#10;mk4NZvQZM1csUt6KUg2lR2MzxPjvUZPGBio5Hy312BQFxURpdHaOEtIz8VLGq9lgKvVwT+rhXugV&#10;beAPLC2j4Z1dnC2thHlsYTLPjZkrML1tE2bmqIf5fjDY7D9y8Anh54/QqKxcZRfi0bD1gArh7Rc0&#10;XVLFuXtadIYdDg2XlEmtO2LlHrza56FlodYlx+vkN1L/7IG22DmCCOdaDdM/0LN5jjnhTryORlPd&#10;mz5vP/w0DQ4PAI+d+f0ebt7PcLgXeguDd6Y33eFpaWYpuwa6squ2v/7g1Vdd/ZyYF+B5cfUiJ8X3&#10;2jta3WI4f5Jz5TMev6Wpsywc3lfXzP7rK2gKTqAnwFPwAJ5nYO2YKYX4DNagU2+mL9xi4XA1WHyw&#10;mbmlg0ef4XBwIhqZIcF4E5r3oRf7JukR0f8eEOiDHgmeJqS33H0T5UPOEZxAjMpQVMZ0RY8t1fBJ&#10;FRpbsIN+xFU08cyu1XPd1/+oupNPrZnj/WgQdtbhY7n3KZ6O4AoxqeSJxhcxazwN/46RzOal/2TN&#10;GZuZvFRmiRPjeJxxm/0V9Ehbv9K9e3/VO2/9il7rezU2/Zk9mi+yhwHNfjN6//x8C4dto8gjCIOJ&#10;DlGD8JIapP5RXPcx7dEHnrpHsJ81Y7vvWNP/g8N1XM+Nl65ZONx07bbWksv4oWOK42zJJOcvXLTK&#10;wuGF6B+yy9lvkZpMHhZjeVab32dwuP/wMPijRDmjpbaLCCanhN8LgEf0xQvGOZTX4j4a4u9VPucJ&#10;O6Of4G3yjYIjX5XvoLvyHPgqGunrGuB6Q85ul+ThcxlMvsisEnPgIy4pY9wVZWSd1qrKR5q38Jrm&#10;zjujV9COr1l7kZmxb7SN5zckokabj9zTn/6Mt96fnmhBRaNyiyr16pvfs6P9V92/Z/a7GF/a9/Ay&#10;W6B/drFV78FcpzH+FgZ3HRXFbdQzHHbLSpRXVoKFxf8RDnuOpl8cyAxgP1veUw5KGj9BM+aXazLa&#10;2ZojDZq3eoOFwwvXbrZq4QU8Npz03IrVnLtGzznmGQ7/bgQ6O3DY1L528MYGdw0PbcLUvRaecmtw&#10;1+CvPdj8LHhsB153hL3BaKKDuza3rrOZWSL+M5zuwOSB4cyi/T18I6K5BmKehX9kLLlZtLwGh9Mz&#10;M9rKGHzB8TTozf6jnuwG7mHq3efRXT3P3uBO9H+70Pvtqg6dVhcbeOme6J8JM9Nk9NW/78MuQ1u8&#10;bO3a4x/oF1u8NM9pF3vCDm6a6IZGq2d/R7hrO/CR/hX88f+khvtHt1ByzUx5TSzDU3OxIso3Ko6a&#10;M3kd80rwvqnr9ipxwRaFFy3DHxbuC7wOGFck/1R2yI0aj54KPXp4ovoG4H3tBT8LF2h2qpr6pRsc&#10;Xqf+1HZ+MWDqBLz/pyg4fSrX/mSFZU5V9MQChY+ZJv8RePEnZ2vo+JnW3vVBowsUmlaINnGGhqQW&#10;KmbcLCVPozdcukGTyqrpw+xFI3RYpSvor62s08KNTVpRjefD1hfoqbWiIUX7S+/l+IVPdfra9+il&#10;OU9OGI3Ex8w6fI8enz0ODR9q9/FH+IFcwIPO9GMesE/iAmcceL6fn1F/S7vb3teOS99oc+tjrX/h&#10;Q1Wdp8987iHv3034QrB7zN4FrhSNr5Ph/5hhJbfp70dv051daK54Q/i4ytGfmRnqEcOROlMvmd20&#10;5r7pRRi+1ZYcsje95J7+8PhwqPau9AvcgtTfnfPUPYReO/WBm9G+BcEvBIAPaEn4+L+QP/1LUIy6&#10;x6BPGDdNgXDRMfhfTN7dopydzSqB1yg+eV35x84rowbvwBeuadudt7Sh7UXtuXIPH5I77K7CZ/Dm&#10;AzXeuI8e7abqb9/X8VsPVNtyrn0elX7jqLRxyoPDyBjHzp/iefQFd6Ol3kutVqvUafDnwwZpRkW+&#10;EnIimE1yVf8guLsxo/FfyVP05CyFTchAzxSCxjyH1zcDPb2DbBz7yxatgh38TD+4IEcw19RwNm5O&#10;lr9VfzDaHl6/D7WwmS3qCh52htvv7MVMr+8Q2YQlsptnsqJKKzRuM3rmhguaR+64+NzLqmi9roVH&#10;z8Ez1ylj2UZFFcyW75iJcokfKaeoGPzSTe5j5qq94CUMD+7M6zGA3+fILf6C4Ol/Fb3gu03YuNEz&#10;JDq+to+HC/kCdSh6bStMjU+Y+Yj2IL9Aj21qZRtyLgfyOKNfi0nPtHZLeQyJ1fajcBW30SZcZy/n&#10;pfuqv/u2tp7Co3P2Cvr6u9nNwKwuniBbG89oc8Npq7+w6+QZ7W1p1aQ5c5nThpcOx7cjkDkSfr4D&#10;XLi57xhiesZoQb295RbJXmj6ZL6J+P0NRy8byfM5EM9iN3h9rksTZp+sDb0+h9BB9IiGKXTMGA3L&#10;nabk4pl4sq1Dn7hHG46f0t5LN1TH9XL8T2/o1Jvv6uw7n7CDhdmEU5/jO/2eKnY/YM73OnzJWeWX&#10;N6ugrEklc1rhw8/jM3lZo8edwwfioo7exDOEnlMXf+Z1I/mbI9CXRPizgxC+KNJffaMDLS+pfui4&#10;XBPBYXwtMkpnqO7CebWY/vDZqzpxCn30meuqM7zO2TM6Yu633qAerldAZJLCR6F1SM3UJLB3/Kwy&#10;a+Zu8tLl8h6Jhi4JvfuYobJlb0KPQbz/YiMsHDY1sV0MMyCDqJVC6CcNwicnGC6Gv8+FunPItHFK&#10;XzZLJXs2atWpw9p6uVmVB9s0b22bcmYdQF+HljWKmYegPcwkHWcP20Xitry9XpGn1+toGR5qYOgH&#10;Co3/Co+un5Qw/iel5D2ht/CSxsxA67n/Z3pn3+HpckwZs9J09q0z+vjHX9ll8b02Vb3H/O4jzd1z&#10;Qrbx9ATh6ztFczZEe+m5SE/9a4SXukX7yTYhBH8ydDsp0ez6wMMja6TcM9mPlTXK2jnpnWz2ZlA3&#10;h/jjzdrd2u8Tho9t7sK5mlhait50HzXPds1augo/7S3oFKiNuS3jds7y9Spft8max7aD2xsQPNjK&#10;nbwmpFha6D65qeqTT81bOE4OeWMtbtp4YJkdiHb0r2yL/o7DBo/B5X4z0W/BRXeE4aSf9ZfBboPj&#10;HWFqZxPme34b9sXgO+EzBA30b3D432OxeewdGsH+d3wtuW/es3/oxe4NMPj/Fw4bnZbhpc0upU7c&#10;N9HFFiyG/ze9OBs0K908Azn7eW1GTtDg/EWKgr8cPHMV9cJceU2eJ294zwD6uQF5+DDkLba+Zgj3&#10;3UdPhf9grjo+k5nEZDkMSWDfXYxVE/dwD7Rw2PDspgfY1QE9quNAvP4TyL0n4X8xGV0E2B0/Rj7D&#10;8SscNU7eceRO4ewbjU0Fc/FvSsuzMNjgsMHjwSn5isyYqRHUxOkzVnNtbNY06vPiZftUsvyASpcf&#10;UtnqenLuRpVXNtBTa0HvfwYsRtd/tN1nq64JP47GL9BTf6r9x/B03vmWqvY/ZPbyFXxtWrWw+pTW&#10;wdUtBcM27GzSlj3gOdi8Yt9NLW94qE2nP1H1+c8tHK5pfV2xWbPoETJb6sqZ7kk9C09p+u1mHqbb&#10;gL5odTmjwWJz38IWOElHalonatt+Xh7qD/7240zsazCY+9059zrDa3YCdwwO93GCByN/6dkPDtbJ&#10;j3o6lHnleLwhRypo5HjF0Msfu3SDhTVzm85r4YVbmn/pjuZw9pS33FFh3UX2UZ5W7PIaJazZqewD&#10;zdrx+kd64fOfVH3prg7eoGd17YEVJ+/Ru3rpNR25dU/H77/KTufXtbv5LNrmUrS/I5UyhtwYfemY&#10;rKmcn3O1dfchrdiyw/J+yiycTn4VqpTpSfKJozcb2U8hoxIVmp6skQVTlVAArwEWO8YMUWIBuDkG&#10;3aM3HC89SyfwyYTBYCc4aTsveFRigI+nHKmT7dxdLRzu6+0LTx8pf/jxMHKBWTXkXrV4VJn+7rEL&#10;mkvdW1R/Hh3hSY35P6ydd1SWZ9b118z3TiYzaRMTRHoRUbCggPSOiEiVbgUUUUQsWBDFXrEbsRfs&#10;EXuLvcXYYolRY4xpmkxMmUliEtPnW7O/33XjY5J537wza+X746ybkgA+z31f++xz9tmntl7p46nD&#10;M48c2Ltc3qnd5YhuwWjU7Nvj39U+hBoQ8ydgsHndXfl95r3yaGN6yeAw75kNV3/t+ltx2HBlJ97n&#10;pkFBao3GKzKdmkM35i3B4ZW8l9uuswvsFXolL7+hfTcbvNX6TKAGuGSzarcd19K9eMhtO2zh8Mpd&#10;h62caf1+PI6rxlg43BqcNfhronkEfNJgchh5HZ+b/MOHeY1WHajZpaARpS/Yir6HaxB+Y9yDZo+s&#10;8d8xGOzAvWnPvWrmn+y5Vx04Z53oqZhwDYmkNsPv4W/2Zf4sKLsbsxYDlF5eqYKR9eyWP6CJyy9p&#10;Mb2fDUeZTX7xe5k5433Hv9ee/fDrLcwBrPoejcHf8GW7xd60++yOniVH/NWadQA3wGKP+GArbBjs&#10;1QmvqM6RzDBFyQ1c7FE5VCv3oBmH/75w8rwOnbzIzNVZ1b9IvQd83nr0HN+7oHmrdigkIVsxXfDv&#10;B4f7VFWrcGQV+8Op50yfia8MO6G4ZwPpm3p0IpcOZ88rONwmK83CYs9E9I2RQRYO20eyXwE8Nlhs&#10;F05E0FuJYqbJ5AqJeEQmRTCTOFZ9R66l93VKyzZ8zJzZ95o2+zuenb8rL/8jRUXdUEjIW/IPeEOt&#10;2t3gfr8mn8DX1DL0hlpF3KAvdYPz+QV1yLuuMfPu6tCVH/TyO5/o+dMbdfsf7D+9zQ7XA3fxyrzC&#10;zOYtC4cd4qgFZyarbXEuXh7xcsuOkUtGlFxTyeFTea8Id2rtrp3D5ZEWJ7dU8p30eLzJOqDRSlBg&#10;JmcLtf/Gvs3wUWymMOafSqp5LysqNKeuzsLhyikzf4HDVTMWPMTh/qPxkOC+aB5Gj64z+Xgxemkw&#10;1K0UHVU5/BYcNjNKRqtlsNfM9xoc9hxeKG9qyAZPLfwEi43+yobD5mp+jgkb/tqu5v8x8XMMNh8/&#10;xOHYOPk/iIA4MJkw+ixbmM/bxcSi08LLhKvZufGHJnhxOKCTJv7s8gz8+Bm8tOyseNbF3tqh1NjF&#10;kb3CZlbJwQqzW/hp1wZttOG/j3u6NgSY+7QHPLgpfWFqw3beaKRb0LPl2XduS//KP5jnDS/SMDzN&#10;skrYYTZT+bPWK6eGmfHxyxU75jmFDZvJe1qND+kQuWUU05fpJddO3bjXutIfht/Ed8HzqjN1pHie&#10;Yd5zfp6jXzA1RX4+fM+EM/pRO6Nl8WHfDs9BdNf+aELxassqAoPxV0rLV0BGN3SkWWg6yUc7d6U+&#10;NogzHC5MhOdwxmf0tWrT4ZnUznqMUFpf5o/LpjGTO5NZfHjxxDUWFhtPjxFTNpCjbdbsuv3kkfCF&#10;jS9qSf3LzPVcY1aSc23fXfqhn6AzZd5g7VU9t4E5pHX0DJcdJG8/qDmbj2nWpiOavWifapefot53&#10;SbPWX9XkTTc0e8e78JI7WvTCLS3fcxEP0mxeW7RA1JtdfeBA9AiNH4sLPMeN87wF9aumcCw3ei3e&#10;nG8+1J6btmnH95i3R1PrBK97Egz/r+b+lk/TH3xCqF9GqlFAB/YUMj8Xk6GmaeR0vdnZVjVd+fNX&#10;q/96uMSOIxpz6KwmHL+oiXDZqj3HVL4OL6Xadeoyab46Dp9k+XN7p6GDyChSx2FTNOcY3vd//0Rn&#10;vmY+6/17WgPmPn/5DW2+/Lq2XHlDu27gnXmd1+fa69p28y0dufmuVefMLx2s6ORM5dJPGFzJ3uGC&#10;EvUbNNKaWRo/b5HG1y5mNngAPlnRCjH5dowP/YRIeHFPesJpSi8tUc/K4UoqKaZmkqjUAf3ULiVN&#10;jzRjbo7ebuM2ZrYKD/O2odbuwsd8eC2as1OpTbwepTduF5qGbrYnPl0Vyh6/QMNX7dJ0+P24+sMa&#10;Q4+7cs0uDVryvHrPWqr0UfRXi81+r77MYGSDNclyYRbg2Zbt9Tg9XeMNa0ePwPTkH9bBwUNTu3Ft&#10;w3uHpsGtVTMrfg1/bV//tzj8gAcbLtzAhxt4sOHCVsCZTQ3b8HHv0HALiyNSc9C7JaL1PaXdb72v&#10;nW+8rx2vsSPkzt/xc3udufXFGl+3Q8v3n9Wy/S+x//OI5hs+TL609tBxsO5FlYydgDadHcCcK80i&#10;4CVE86hoetZgcAiYDA57MpfRPBQux/f80YoGdcLTLy7Wmqm09QHcg7lPg7iX25OvB8LdA+kHUOc2&#10;2OwSBD4H8BqC264hcFZ+pmso+M7vsDA6kJpNW3CrHbWxkGi5R0ezh5PZ3JwMZq2L8HYZoj7j0aDM&#10;Xsvf/5KeP/W2Np25ps0XryhxYB/yJWronZkfQRPtRS+4KfeWRxI4AgbbwimGcyYkUPnoiNYePaG9&#10;F1+BE7+CV/wFNMdoHl46o/qT8OMTl7XrxKvsW96LVpYcLi0XztldRSMqqamN1uQVa1Qxj7MuP4+6&#10;Xqra90CLkRRq7aZq2hHfpZx0PFky8NSKx+8SfSX46xhFLmJ+P9cmD7ixXVhrMBldXgQ7EyKpbbZi&#10;DwnP9jNt4PJh9Cdz8vF9Ha3BS1ZrypaDmnfgsmq2v6LquldUPvMMPPeYEgt2g30bwYi1eGCex+fj&#10;rKIirygz9bpqptzXvn0/aM+xryzN6dEjP2j2LDxEM45rdPUnem7n6+jJOY87oflMjZNXj0Tmkvg4&#10;O47dGORK2Xia5nRgvpiv4RHmlAy/J2do0pF/axx5Ff8e04t3D+dZgbuZ3kog71mfqhH4hQ3RtOUr&#10;Nal2uYW5Yx7wYOsKDg+fgq8NfePycVPVIpT7LSRCzemLBPXMVMuyHmpGfdrgr8HRVminTFg1avDW&#10;Vj+2zSg1GwBeD+hq4bQNqw1e23DV1j+24bDt6kP9++dhq4EbbLXFv+KxwWDb14IT0GuER1A7bqrf&#10;NaY33KQBi38rDtvZsLc5+y8Je+r9jmCFmQ9xDwxmH1eDViQop7dSh0/DD3etimq3qcf8rcqZs1np&#10;M9cocdJSvOnn4Bc9Aa3dEHmmF8spIY99JBlyic2Uc0Qy3tPxFp5b+ix4sH0rajqcpQaD3eE7Rktj&#10;cNgRfheUwnxpz3JwtVDhnJUGi4Oze+H5X8DZnKeWHbLgy4VKLUbDlTfwIQb7JxfKHw1NUEqxoqlR&#10;m/p0Wu9qK7qW1ai0ernlq2V5a02jPj13B/4HB8Hgo8xzsD8VHF62mTrrVnyjd7Ov+MDH+N+8x0zm&#10;u1q65TULh6esPKIJy/axy2w3u4X3Wtprg8OL669q6a7bmrn9bc3a/o4WH3hfK47c1qCpq+UZwEyD&#10;bxtrLsloo82ckvFEa0oP2CuAWmdLXvNmbtb+gBbwYA/65I7gj8FhO+r1dsy8NAaD3KPIhTJ74Is4&#10;HK/i6SqYijcI+bvxTKzafEBV1FdHgb2D6/fjUwzertqizHkrFDeWPL6sEo/YQfLtXqqmGb3UpEOm&#10;noEzP+LDs5BeqLJlW7Xu6l919tsfdfHHH3XwE/wb3sE3+8Ztbb3KzObVN7X7dXZOvYkX6Bt3tOMW&#10;Wsy37+j0ex8xT7pHWfCbWPqN3Xr309CqcXgQ9LdweO3WvdaupQmLlqhzAbpEzsuI3I4WBucN7cr7&#10;FU/NNVip/YrRbk2gntkXfVmGMoeUU+NkvoDXydQNzAxvI+6Xp33h/sy6eccnqw1nZWDBMGuurWjW&#10;Gnwu9+MtfULV9UcsHC5DE1BYsxxd+DwllJudDuwFJadzRmvYKKgDe9KjqCswU9QqGNwN4ndwHrY0&#10;M0SmD8M5Cs92gHuburCTqSGDjS4WBjdHJ9rMChve/tr1t+KwwWAz82y0325wfTeexzbR5OTUqLe/&#10;eFF73/lAu98kbr6vo++j1weH+00n73mAw6sOn9OSXce1cDv16AP08k+cBnvOq2ziVMvX0j8JLQ74&#10;6x0ZRT4Sa2GwwWEfuLGFxeYeDQq2sLhtHBrAiHBqAtRk6CWZMHvim/jxN9JLcaBub/Tov8BheigO&#10;hOmhuASHgMURzPuD91FwLOoWnuHJDRGVgA9VFLt7qbuF4T8cFg4uwb2DO/P+xBH0L9ujqw9LZK9L&#10;LnNBpg4dihaaelA017hQq0/sTi3aEw7slYwnSgr5XmoHNaGHkzawVBtPvsR87Q3VoznbevC0DlLn&#10;2X76rBW7XryCb+118u5D6PXzFJGcrYTcbupVMVzF1A6m122gxrBCsb3Id+F/wfRQmyWjlwnFcy2B&#10;MxwMbk/9xvh5PcTh6AY8NphscWJ4scFes6fJMQbtZRw+vqFgXTD1F/9Q+ijB7AYLZF6uPVoBowvg&#10;NUrsqaC8UczXr6XXgM9u3ceauZ49EHXfafKi79Sz97d49qBzS3xLYUH4B3fCh63yshbV4bm7/pam&#10;THlLpf2YOwvHl67yAy3YAX/m/nGDw/sXZKKFRk8OH/bIwpcT/PXp2snSSrfuwXxS9xR5od0ye5is&#10;uayO5FCx1OHpi7ugQzN1abOzs1VMBLu0KtR90GBN5DmfvGiFVYceXfMcPvkLZK6juA6bPNvy8qmY&#10;PJN7mOc+KEzevHfBvbLUZlCDj4fBYIOTvqX4b/TDY5oatKXXKmvAXdtOCMN9Dba6Du7xCyw29WqD&#10;xQaHTdjw23a18WXb1YbDbaPx6HgQ/4rHBoNtXzOY3ILn4S+ubuBwY4sLGyx+xNkOjbQdGunGeob4&#10;iQ9Tu+d1smOOyYRtbsnMKj3rbjyzTLhas0mNvfAlpxfcyLOZ/ujppUfhbk+hEWkEZ3WONH6t9GKH&#10;z1DRPHYJrHxBfZbuY4/DXvV4bo9Sp61V58mr1WnCUnS3+ORWzsVPdwL6rKEK6Foir7gMnjs0d/Bg&#10;J2qxTtxnxmfBeCwYbetPOEx+2Jwen1+YwtK6g6FlCuHaHg7sn4qnUnpXPu5q8eEWMWiBU3soufcI&#10;xfUYbPHh0Ez6zylF9B+LyBWpb1Kb7lxUxb7LMUouqFJ2ySR6YgstTmxw2NSkJy/coylLt2sWdeX5&#10;Bos3v8S+8NNatPkscR58uaDaLS8zo3lBczee1DR48PjluzRm8TaNXryFmR5wfNUJZqFe5HtnNXX9&#10;K5q2/XWtwJtrzQXq2Qev4fGFXwa9dUfOM6N1tvllPOLVQk+39mOnJ0E970mu5vMn6G/a++FZG99Z&#10;gTm9lFw1UWmT5jAfhkfnht30cU9ozGH47XHqTMdf1Wiwd/jGfSpZ+jya3qVKgOuFoONpRz+9FVoT&#10;95QsPRORoMcD2cnGM+8Rgr4IjZzBHEd0d/njZqj22Am99gOamP/7D73+PR6Gt9Fj1uPfjGblhXc/&#10;0rYb7IqEB+9+565euP2h9r9Fzfpt/E/4/OIHn1Gv34F/NrNsGfnqXlymQZXjlN+nlF1Lo8lfdllz&#10;NdXkyaE5uUSOkkv7KqJbFn0EvOqo9Rre1bNiiEbNxke8iB5ySiY7LcvkHZdi8X+Dlw5w/uaZ6OL7&#10;j1GXcWial2zTyI3HNebAFbTNFzVk+ykNoK5RWLtFudOWKXX0LPYtsVOocJDa8zr4JqTzbzf3IO9F&#10;K3ga97cjPNvFG47LfedBr8CDr3nQa3ZD125mk42myo0+qAkbztr6vKZ/4NTy/0N/+CEfxjcPzfJD&#10;Hgz+OhHGc6TBfwRtAfeHXXPqKkER7EJN1b6Xr+uF9z7Rvjsfa987H+r4R/e04cJNFc9YpGp6hEsP&#10;nrN6+8sP4JGx74Tq6EdsPntRW+nrl06rUUReN2s3QHNzJkbEUKOAB4GT3vAUn0g8/tGBewWFyCco&#10;tGGunXOqNRjtwd/h5O3dEC28rHkHF14LM/tgdJcmTP/eRFN6K54mt4QXm/DEn8gW5vOn/HjuDUZH&#10;8XPhXB5JAWAE/ZeO4HkCOWuKwVh/8vlANUuE76LDakbfwj0+3PKT9gBPTBhdtNFkmXDh+y7UTc2u&#10;P5f4SPrI7fGhL9Wak2d06HV8OU9cRGt4Wfsvvsm8zwUrdp25qn1nX1fdjhPo9fMVlpyuTl17Uksb&#10;qr6jq5kR28y89ia0hX2ZlWTfXUEXtYAr2gWRU8dHKSC3C7OU+eyRTCKXAH/h6iZXMH+nu9FuxXKW&#10;RvP8g8EOkdTtH4Qd+rzGEcyrRbbkHiefiUGzGuOpZ6PwUopwZm8w+4jbu+tRP3c94Uf+R9++Pb3r&#10;9NJR7COboem7tmvxiaN4/LyCXuAm+wWva8go/BsG7lJC2jzFddimyOhD8vPfoopKdF0vvEu9Polc&#10;JZAd47Fy7wbG5jGHncM9kJtATTNRLcBi46XVNAcPlG7kScwPe+UTzDm1yOiIXprcjT74U75oeJt7&#10;yis4SAXDKvDTHKzq+c814PDM+WhxqEXPAINr6A+DxRWTZnGdZ0VgAnrzQDA9NID+Y4p8+2SrWWEX&#10;NS9hFrO8lwIGoiUdXGR5Xlq+lxXMCIPP7coL1LYMrjygu3zAajeDw7aghm3hMPhrZov/Exy2aanb&#10;kos+jH/BYxsG+5GrtqE2ZDSNjzo56Xf2zAk/uP5WHDbelY08vCwctm9BTsvvcAsJp5cL/qbkWB77&#10;aeg+ihds1IgNR1WJV+qQTafUd+VR9aoFj5fg1bFgqzKpVadPXqnkMQvxnJyq8D7D0bv0+wUOO5Pz&#10;GRw2s7HG78iGw4ZnGL+GJj7MV4INwcnsis0vgdcywwr/9UvK5pqrgLR8terIe0VdOiS9l9JLqpQI&#10;Fsf3YLdEbplVlzYYHJ3LzGVBJd8fZ2mnM4rHKRdPj6Lh8zVw3EqrNm1weNzc7ZqELrZm1R4Lhxdv&#10;OcOOorOW/9y8dac0Z81JTV91VDV1x3kGD2nKiv3w4D1WTK7bo5qNB1Wz9DDzfcc1celJVS9nl9Gu&#10;W9p85XvNO8QusxFz8fxvp8ea48cEx33Mi34K564TPUcHct5mccwBJCcpuE+BOpWXof02/C+A87En&#10;Hly19DbXacbBk+zeeVGV+49rMJymqG6busxdrYTx8xU9YrrCB1QpsE+FfPL60c/ppr9Ep+qP9PEf&#10;8Y9mjjVSj4C/f6Lm+jQ596Pg7//xQN9LPyChV3+NXbpOZz/Hy/e7Hy0cfuUL/AEu31QJz49PUpa6&#10;DB9rne07bt7RNjjw/vf/poPvf6LDtz/Sofc+1jEw4NLdzzW3rl6pvYrRmPaQ2VNTNnyMupcMZI5l&#10;shY9v10T6a1NWL2GPCpTHXv3prc3QK2o3z3mzdnCc9ySeuSA8eM09rlaOHNvOHOGEgqNPg8tQp+B&#10;zBhPUNEc3rf1+zR25ymN3X5GozYfU8Xaw+q+eIdyF9RbXjIdq2sVUT5FbcjNPJN7UkPL0FNto/Vk&#10;6xA0zZz51LGfAXuN7tChlfFob8t+JHCCnNBgsDv3n9lvaPYWGhw28a84bMNjw4sbwnDkX4//nA//&#10;zzjsyO9xaIlm3Nfgsh86jmbsfA0hV83S4Su3dPSTew3B+3Dms2+sXnHJzCUat34nHqsva+M59mTT&#10;4zcY/PyZV7Xj0lXtvHyNGuccxXYvUCxY06qDqU3HoLtIQH9DrQEcbs7VJ8xEJP6D4Q04zFllcNj0&#10;TEx/xc2X18qXugA5iTv1ek9yqmbw4ebUpb3hoCacqXe5tW3dgMHt4Y4mwGKjdbD0DpxrztT5DAdu&#10;bNVs2eMW0RxfMfKjRGrdcWB+DDr56AB50As2/NceLuYYzs8A4+wj4c/RfB3sNTsdfLPR+pLjBfTK&#10;U/tC9N1oDsyz1X/uXGYN8bR89aZ28pq8cOEWvjyvabepU1+CC59/TQcvvMkM3hlFkztHpHZRWmEx&#10;njnsIQaHZ9SxW3LDNqWXDbTqNRGF7Daiv9vIn7wtJtzC4cii7ngUUfsLCwSfqdGDw3bB5E4mQuh1&#10;EObfaMKe2rQJB8OPo9H0m4jl/MUDxKFDMzmgnTDhFI//W5QPO8LQxQVSG6P3bk8u6QBXdvKHy0ZH&#10;4WuN9w01yK4D2d015TzeW3fZNf295alVM+s7dil+rW4931DVuG81f8dN+jG56MbozWbTE84jb8lh&#10;LimbGjV82Duvo4XFXtSsPLPi6R0zV8xMkyczxM3gxmZfsV9OsjUj9piPJ5pI+jP0TGw4PGrWXE1Z&#10;vFJVs5/TiGlos8DhBiz+CYerOdtMnuPpH4RPexv5kUM5ZyaoUWd2v1ELdzSYjzbMp3eWvMFl40Ft&#10;/CiNB2XwsGIFDsHfoKyHzH4I10Hdf8Jh8Nj0li0NFzhssPjhrBIfWxpsw6N/Fg9xOJJZpQfRjrqM&#10;CX/OJRMBMexhJowfp28wHjc+PnrUAd8swuxW+j28+M9O9lY87myvp52aoJ1u4L+NXe1lws6lcUO4&#10;wo1d8Zl+wIef9aC2785uCDd2Gnr4UPvkvvFH/x+bhB6wpyJL8IesmEAfcaF6L9mqYVvZwbb7okbt&#10;ekWV26+obP0ZFS45pN4r2DFcu0PZMzawF5ja48iZzKmOtjDYLzWf+hNaCp5nj/bUpNr5W++Zmdtw&#10;bQXnMM8xz6/ZmW7NhJozkb8hqEMXxWQXMN/IfGl6Djw3EwzOghNn422QjmYznXp0ifLQZCcWjVRc&#10;d+aZsgwfNjXp3grP7I/GZ6iSCistLmxmmPJKp+LlN1dlY+ld1GyydFpVNZvJ3dBOL2WH2JqDWrDp&#10;OPMfp6yYt/GYZq87rAX1J/GHParZG45QC9rPHvvtqoJzmeuY2p3WfuPh8/eoGl48Y881zTl1W3NP&#10;36FHu15PRKc37MyNjOdjdjNTS/Skvt66zxBFj5yhjpPZe/d8vcpfoKa89yAa81H6Sxv6ccm57OWd&#10;wk6pEcqZOgc9+nRFjhrLPp6halnQV95Z+MpQN/MmJ3HjvPTgrDS5kzu9ZDdeZ88ANCvc4yaMv7LZ&#10;3eAS0NCra8GcXNfqUdpw5pTe/Oc/dO7bb3Ttn9Si79/XqpOnlD1kBLu0Wuj3zl740+/WhXtfP+S/&#10;Jz++p9N37+nMHXz33/9Cl94j3v/c2jeQxt+Vhs7Y4G/J0Ep161euUVNnoQ/ayb6Z5apevY65RXbO&#10;53RD55LLPpoofg8+bZzR7VKTVTyJnQ7zapXaB2+t9DxmmEaq3wz0luCJqbsPWos36KrtKmH2rGj2&#10;BnWbtEK5Y9hVPAxv1b70krOzmVfpICd6kE3QONvRVzGzXU38mHfC88P4Wpp7zvRAmhqdF71eD/DN&#10;N4DZXrRgzfl6MzDD7Be2dgyb7xNu5IgmbFhrOKq5Z21h+/qvXf89Djfgr1Xz5veYn/+L4HcZLLZv&#10;ieaaerANh6Nz8nSMPv2pL77Uqc/v6+Sn93T+i+9V/+oty2PN8OHFR85pC5xv49kbaO2uWjmW0Spv&#10;vfyaBs5eoLgCcqe+g6gxZVp7h1vE4uMQztkbFMWuKrAtkHuJq2sANWB0V6Z3bGoXpkbeBBw2z6zh&#10;6xZnN7z9QTjwb7BHN9fEaNjpDbvQK3ak3tOYrz2FBqKRL/8tn7uGtNd/cRb8iZy0EZz7WX6XHZou&#10;u1B6khGxcEd6lSnp8stFG9K9JzPwJfTG2Kk2bpxKF8zR4GXs0tyxTdP2MbP14jHVXbmobe+8QU/l&#10;A730FbvGvmHnNvf2mS/u6cCdv+rkB59q/833VH/+pna9chv/u1vad/UNvKdu6cDFd3TkynvotS6r&#10;Q1ZvxWbmoy0pVx7zUcVVo9hhvtGaD8sdPEwhmVmK6pVDnzRCT/txX0WE4p2Wodgi+i5wO8cw9Flg&#10;pkskfWF4sUMo/DesIRzDySnQa9nCIZLXMoK5unB05yHUwgiHMPg/eYYr/78j80FOofjJhfuhN8NT&#10;IJrcMYZZqbiG8EkOxTMAXhNGPScyDP92fP9z8hUMtwzpk6XeC8DBdTs1l9rc0lPvaNapXWpXkE4v&#10;PcqKJl0iZMI5k/khOLHhwj7d8QrqirdWXqJcwGAnesWu4LFbJrwhjf8GTuwUG6Lfe7lY2gUzR1jI&#10;c9i9fKgqZszSpCV1qpq7GE//+RoxAz5BVM6s1aCJs1SJbnrCguWK4lz3MPMi5CxBGXBjcNeBn2/H&#10;7zLROAUdGPF0eiyfd5DxpDR+lC1L8uU3oIdVx/YbTP0ajLYCXDZ7IoyPtAmbdsuGubb6sw2XbVcb&#10;l24bwbzwv2CxDYdt19ZoG1oE0hejTmYw+HG4cCNXV+rTdr8Zh818pvHHd/QjvwyOtvYQBuUWKXbA&#10;CDB1igrmr9HwLcc06fA1jd33qkZsZ1f21ssq33hOfZazl6B2j/Ln1itjcp1SOBc7VjCPChdumUEu&#10;Ep9GHyFabugxjIex8UJyaQvn5X2zanDowcx5Zo+Ph5kdduVvMDjsH5uq8PRuFg4HpmahkeZZTErj&#10;vEiDCyepRXSyhcPdhk2DCw+FCw+Q6Q23SqBu3YE6dic8mrr0s3hxXM5gC4sNHy4YOkfl41fiUbcV&#10;X48d9C42aww9bhPVcKpJS3aqZvV+C5NncJ26Yq9mrjuERoP69cq97M/dZWlGBs9E7zVnvQZNX6tJ&#10;K4+q3+RNqlp2RCvO3FXthQ81nNp21LDp+lMEfukF/RWLbqnz+MkqXLxMpdS3+nFGjthxUv02sc9h&#10;VZ26LFmmgqWrqbkOoQ5L3yg8UeFFA+g7Zci5U4Yad0rXUx1T9Cjn5B8j0CUFxeiP/hF6khp+Y15X&#10;ezi02Ztrdubat4JDkM+4Uncw/hdGl9iEOuuz5DzBWV1UU/+8bvzwrd4Bgy9+fU8vf/+dTt3/UkOX&#10;LqX/HGt5qLhxDnqgGanZtF2vfv2jDr37oQ5Qjz772X2d/+S+Xr77ha5++LVevXtfF+58qknL1lp1&#10;6S49ii0c7jN4BB4Ig6wZwsU79mrUomUas2qtXMJi6AGiLYPPGRw2uxtC8rOVMahMQ+bOVdWCxRYO&#10;B3bqopS+g1W5bIPGb96ngSu2KK9mCR4j0xRCDcQvH2+2VHoeHQs4v9BMoGP4M/fW4+CuqXOafQz2&#10;aH3NfLWZvTHeWgaHzT1ntFYGhz390MaBCx7kgJ5gnBcY6M33vMAO6+vgsTtf+zkOmzmjh/hLzdXF&#10;BJjzv8VvxWFnfofBYYNxbvybGjGD3jQgVHHUlI+/9rZO3vtCJz/7Sif+/jm1jW+18dIN9Z5KX25V&#10;Pbr9U9p2+W3Vw/3qL72undfe1q5rb2j7lRsqn7NAHYpKlDl4lFVn8o7uKBsOu7aHo5LLNfGjj4lW&#10;rXFLuBv3kNkHYnKaxj4t6GfRG4YXmN61CZMnmDAY7AQ2OYOzZoepB14bbZgHj+6aq+S+vZWG/q5L&#10;ealy6P/nDxuigpkz1J86yPA6nqXtOzX/8HGtOn8JXcIt7XkHT7sPP9bFb77TZWo2r/7IniZw9VV6&#10;KK9z/5796r5Oc++e/OIzHfj4r9r61k2tuvyy5h0/rKl7dmj8ts0atJRdmQvwEVi9VpsuXLNweMvL&#10;b+jAjQ919K2/WzrDEzdvWxh84vpd7X7pujoxK9mRmlTBMHZmlZVZOGy8Umrrd6trxUjqqOBwQa6l&#10;036C+8Q5LPgXOGztWgrgNYgI/AUOO4ZzP/4Mg83HdvBce3DYKQoeFNnwfYPbTeDTjcFyGw67hMG7&#10;wWGPKL+HONwsvh26tmBms6hfdorEn4G5saRU9n7i9ZuObi01irOC+gG9xZZdyugvluPD0J3Z6hB0&#10;EniC5aWwkzjGCtcsdFq57EMEh00YDPbIpl4NNzV+Wmb/g6lNt8hhbqlbuvX/P9uOf7t5r3nuzMxS&#10;j0EVGoqmfPLSNRYOD5k877/h8Mhp89BTr7L06O5tyena+lo43A5s9R9UqIDhxfKvYB4AvDV82HDj&#10;xuQAT2bE6tEUtKlw5sbpcWqSkyhnauYPcdjgMThsdkUYHLbpqP9THG4fG63AGHhwJK8h8wKtqLX7&#10;kD82p27j3Y7XnfOjNbME5uwwOxr+7IBvpRO+WY5NrHiUj61wbqIn4cN/gQ9bPWJXesWEnTs7H9zA&#10;bXiw8dn6nSO7hx2c9QdnFz0BF/6zZytqdfii+kdaWir7sE7oHXLkm1+q9iWj6f+uUPacjSpYvlsl&#10;a4+qdO0x9Vl2SF3n7VR2zRb2LNUptZozcvgcxfQfhxaGHZ3UdZrGJMmdPpbBX8ODPXguzdln/BvN&#10;TKyt3mdyf0fzLPuaa2t0xO3lAw74xycpBPxtjT4tMDlFrRM7WbzPnBVG35o7ZIKGzFyl6G4DmT8t&#10;Z89Qkdom9bD8MFt3wJ8lKsv6ODp7AHqUUqUVMUtTPl09BteofzX1m1lgJzhs5oirauqpo2zha/Wa&#10;vny/Ji/eo9lrj8CPT+LRflKTlu9V1fytVoyav13DZm3WYPj/oCkbNWzhAeVWrdSI1cdVd/lTTdj7&#10;qrJm4l03a4Xya9fiu41Gt24TmileQ/Aqe8FKpUxfrJixzyli1ByFV45SaL+BaBV6k8tmMp8UDlYE&#10;sxsM7Si8xN63nbVr0tSrXUOYpWlDrkw91Zf/plXbUDgSdQX4nDXfAk44Mddjch0Pan9m3/afmjal&#10;zxpDrXmy9t9+2zq/Lnz7lY5/+6Ve5kxbe+0ie5LLOUvCmEsLol/Dewb/8QyLwBv7iC599Y32v/m+&#10;XvzoU13gnD//8X1d+vhrXfngK73xGfth7/6Nmc+F6ty9SLnUpAtLh6lrb7y0hlaR3yyklkD9f0Wd&#10;KpYsxcskWrH0jfNHT1buyInsIp6mHlMmq8fUKfSil2sU+UhcN/R4GcwxDRiiwjETVUAtIGvkGPSz&#10;pXjBkENHMvMWAE60QbdGNA1o8StBbzKAXmXb5g+C3qWZObIF+GZ5yLTDM+MXQb25HdEWfCVsuPvw&#10;as7dn8X/hsHme7Y+6a9dzczez8OpNX3nn4Ur762T4d9GA8UZYDDQ5Fcd4Ycv3XqXXOobvfTpF7pw&#10;n7oG+FR37hUl9B+m0Su3aAn9YTPPtPPaHWaa0FRfZRem6e3TYyjGYzC5vELJg0bjrVQgj9gUagkd&#10;9Sz33xOt0aH4tdefWrbTH8HgJ/GQaYy2oQk1OeewEHnEUKtOwsuiSxq7LroruqgQ/7WBvK+j8Qyf&#10;peHLl2nCpo2avn2b1l+8oK3Xwb/33tVL9/Dm+O4bXf3xB135x/d65cfvdPOf38NZv9EVvn7uHjV2&#10;eh27b9zR5kvsEz13TdO3oonctFUjVq60astd4cIpQ4corh8ag97Mh6amoZdKgduZcytezjHR8Mtw&#10;8rNQK5omJMidvrfx59sHFz7y7sfkIXDfdz/jdXkPPL6tg9ff1dHXyDNvfabj1z5Qx5zeFg6benR2&#10;//4qGD4Mvf9KPX/0tIqrJygQTpBW1hddfwc9Ta5mZgj9Upgr7YJ2K5YaOz3jp9DTN2rDuRYI3yUc&#10;gqjJGG4Lnhru6gIvdgGHnUOoWZkIZXeJCbi0E993CkcbaAXvf/hP4RxBnm0LeHOzCDAyFLzk2WpJ&#10;LhWekaf4/ELmqtA0J/mie+bszUSLjTbaFS7rlhVBDTpSTVPQYKWmyiWTZwk+7JoeJc9MtFrUpX26&#10;4V/Z9Sc+7Eit2PBig8deWZy/YLFnZ3gqeYKZdXcnX8sZMIB9OuNVRN1uRt1mDZlVq4o5i61r1cJV&#10;GgonHlmDt+2k2ZrE53nF5eCA0cvw/9NfaEut2PSBvfrnW76U1udD4FbD2FVIGE2W5bNVnC2nHil6&#10;hvnmx8DmZ5LIw5M5J9PQwuLN6d4tRc3B75al3ayfaXTYlva6HA02YXDaaL3MPgizW9H4Z5rwpW5j&#10;wmBvC85OG/42owZlwotcvk0o9SHw60kw9NEmjR/isPX5z3D4L87sGH6Aw3Zu1KQJM89kNFoGhxu5&#10;MSfs4c6MEnnrA/7p0T4GvSQ5DjXgkNw+Cissx8eqGl+lOcqagRfxzDqr95tJLTAd7EmCT0ZVLFRg&#10;yQy1LpiAzr2C2bJSuSQW8gzkMdeehqdbIvceuE7dwRGeZvIlq0+E3sX4kbr4woPRWjq18LZq0sar&#10;oTGfO/i25txiVoKd5G2imVNLYA9mTCxz6vHobNAMRLJLhXutVYd0/JgW6bltJ9V9ZA29xGHsQWFf&#10;VkIeXvVocJN6ofUpYrYJXpxWzJ7V/uxIGKnMvswUl01Vn0o09FPJ2ahLGwweMp6ZhCn4OzBjPGHh&#10;LlXP26apy/fBjQ+CI8c1dhGa5JoNGgF2j4RLD6Wu3X/iKvWuQg80ED3CsmNadOK2pu69psLndihl&#10;EnO405eoy5xl6jyN+dTJMxVfPUXhw8aoLXWGFoWD5Z5fTl9mAPcPXlfkHM4xCWhD0SPRSzbh1obe&#10;CfdpU75meX5w9jpRJzQ47E5/vTX6aYPFnsH0zdqjFQmkXsXHzTknvdEfG78P01PMKO2vzefOWPzX&#10;nHUvf8tOdfD38P3PVb13h1rmdUG/hVcaZ6wXPZAWUbHyCDbexonaeuGKLn75tXV2v/TJ57p47zsL&#10;hy9/8o3FhW99Dqf+68fsdl3wCxzOL6KWR43d4PCi7Xs0AS48aGGtPGMTlVM1ThWLmKuqqVWfKfOU&#10;XjlCeePHwd9WqnrFKsXTswzNzEEv3wcO1cviz85hPPMB8H/+vaa33ciHGWxyR2df8tN/h8NgqocJ&#10;MPUXwdnpQbjyvV+GmREywb1KWJzXxn3NFc7887D5cfza9dfw9+HX+XmGo9vChv+263/HYfqwcNVO&#10;PQt05q07Fg6f/uzLhzi86swldaCnVL16m4XD28AcM1d86O2PtAd8Mzi8B61Sn2mzLBwumrJA3cbO&#10;VI/xM9Vzwiz1HD9DfWcs0OCFS1VGfjV1C56ku3Zr8WFmns6e0c7rV3Tk9ls688ldXfqCvUo/sJPh&#10;hx90/bvvdPWbb3Tp/le68OUXOn/vc537/HNtfvWKNly6qGWnX9Ts/Xs1ZuM6PLsXqPu0ycoaN0ad&#10;K0rRsvOM9oEL5ZE/J2aw5yIJj23ec/QNz3CfP/P/eDvv6KrrrN3fO6OOo2OhhfRy0k5CCgkkpIeE&#10;hJCEQBqplIRAOgkECITeO0gRkCJVutIUUERQQJRiQQQBFeuMiowoKqi86933s7/hMNFxZt5171r3&#10;j71+J4VwcvI732fvZz/72fRD28CLt6Lf0Cq0E3riUHmU+1ujfQz6Q8IBTtGJXp4rc1Xu9F68UrrT&#10;vwWj6FXYcPjZCx/LSx9flV1nP+J6XZ69wA7GS5/Kixc+kZcvXpXX3/9GXjn/Bf6bg9FK95XysePx&#10;qq8wODxhySrZdviEVMBrhadnSu/actFdxH/m7HrI39fsfghKT0HjjYcH2HKf1YOveaKBBqeJdtxT&#10;7UKpfcPQZIWjyeoCv0Co750JZqtsOOwMRtuwVn2vWobt8+YKDqsfkiuvlSs1jy/68jBmkmKz0dUU&#10;oHtL5R7vDaedSZ2dRt2bDlZlRYK9+jXmnwlLPr3hPgkGgz1zu93VaWk9bEGnpdjrDC/sSv2ptbF3&#10;bqr456XTF0uUdmHkB/R2dA9Ldnm5weGyMRMMDisGD5+//C4OD5+zDG5aueoFMhlvPd2hYeH97ER+&#10;qTq2IGaUOg4rNXuWOqDHMjgM7+wFZhpPD+3vor/S3YVa7+peRN3JpPsYPQrTzY4KJ3rMWiu3hc9+&#10;JD1WHkoj5xiQKR4lmeJZliPeg/PMbif99wH8H0ENpeLJz9DwJsf1AWt9wVwr9a+Ve0v9r/3BZA3d&#10;SdGROtlC3vGoAzWwPdgKHuvj1mCwctTN0ewr3cqV3jHR2o2vE4/yWH06HvbwMN7NbXzQCPD7e/D3&#10;847tiU9qP+nUp4Lckn5w3STJHLtQ+s7ZgJf8HrPHsGYTvOv656WUjwvgbntPe1KSRi9mh8N06VI+&#10;kd0N6Fp7lLI7NYt7LYkcMBItErvWyaN1/skBfG3GXG9x8r0zG+XjaeaUzcwU/pntiLvzUvxN1VPY&#10;Dy4+gPdXGO+lIN5bQfgH+MTFo02AU0lMl8al69mzcBavnh2SVt5ILck8AVgclFxgQvdEKBZ3hqPW&#10;eji5oF7S+uOzVT6JObc5UkMNrzXxqOnsJpoAzzx1E3o+eNBFe2TMvKfRbz0nU5fvg1952sSYhbuk&#10;ce52GTxuteTVzsOva7YU1j9GHbBIFux9T5a+8KGUTNsoydX4LNdOYTcy+xmpNSL6MXcFnnTMzoND&#10;6kndgRdLFDOGvP6O4Zw18E/t8NFSH0MLmg/tWSovaoUPVH8KnSnVnMmFj3VuxUV76OCwlb+hlz/v&#10;L/xPVL/jjZZGe3n3kGP9ES1PZEFfGbt+o5z54Sd5g/PxvV9um36w6qHXH3tTsoePZ9aTHlxn8Iyf&#10;q9jrHh5peghunSKMVmrP2+flzevfG130ia+pg8Hh167+ICev3TTXd278LEc/+xjfzlngQgn1cJ30&#10;rxoh+eBwaV0TfoYrjMfH7I3bpB4dpWfXROk1pF76j5sqWTUjJHlAFb5EBdJzRIOMXvOkTFi7Du+N&#10;vuBvocQWwPuRf+reAbNHSfsZyqkQyhOpN63uKfKgXvy9UP8PDRueOiuH9jvhEEp/k3Dkay3D9r0u&#10;nBMa6qVlgn626o7uBth8F1P/Lx578LOaA8023IYbZ7gJzmw3wpWa3lYP6+uguZVqmNMGlMrJjz6X&#10;N6mHX//murmepx5efeR1SSqrk0n0PlYcPAEP/bG88P5Xcvjjb+TAJfR1H/xNdp/7UAZOnS+96kbL&#10;3s+/k+ev3pLj/C2PXGdm/At43m9+ktfoRxz58lvZffkT2Xn+omx88wxzAK/Iohf2y+wdeBeuf5Je&#10;zDKpHDlZBg0bZ7yYM/tW4h+NBrt7b5NH+9OHcA8hnwymp0bNZE/PRD1y23AutEYDp6E8twN9e1to&#10;ze9KL0H70Mrn/Da84AY1vCPwHiHsI/GpVy4nOgreNkY8wGJf5kz8kpLJy+HauzFfTD0cU9BPXiAP&#10;OfrZ32X/+c/llU+/kxcuX5WXPvxKjlz+Uo5/CD90BZ778jVJ71slCXkF4Ao4PLjc9D4nLVkhO156&#10;3dRz0Rl57HuqlrCMnqbf3Yozzj+JM6oHmqZItAncB/ehQVQdk2qKNVoFeEnrQG9mFdAYB3uDzT4m&#10;HJm3dkLXpl7U6oWpvWBneslaCxusjaOOIWz6aocY+i2EfQy5KGGX5CGOSRb6tV7iHh8kgXGpEtYd&#10;r5Ee2r+j55tArz8xHt1botlZ7dQLTqN3BLuh4sWF2S5PNFqWHGa8shPFFx7aj3o4gHrYHx5adx+q&#10;XtoDLPbkY+9ias08OG74bO8M5lDpfesZr94PPbkfy8dNlnL8baeu2SwjFz0hIx9bRR+Pc3bJWhk+&#10;7wkZNXeFDJ+x0OBwSd0o/ImimGnj798twmifA4aVNPtaKt5SHyvm2rykvYbj4TGyuTbWPUxaHysu&#10;6w4Ho6e+0ytWrHUHd136UuvznO9N7Cz3dwuXB5PJ5aidHajt3Qv43QZkGY228uEaNuy1YW4gGvtg&#10;7jPF3hDurY6cRRpuVl95oD26LMKGw+rN0ewprVj8Dxxu7aa7llSTBSets9Ze6s/hS81JvyGIfT9d&#10;EsQfHio4JQ+9Qa3ElQ6XpKom6YV2qHD6Silf+owM23xIGp85IcOfOS51W49I+boD9DB3SeFjWyVr&#10;xlrq4uXsBF4sscwMR/QdKb7pJWgJekn7TvFoNLpIO2pbB95ndmCvI+EA9moYrxCejz4n87xa4LB+&#10;v+KK+gK70efTGVv1L9BdEy6d0EiSCz/gDQeUmiNT1j0j6156U5Y9exxPRPyQ4KXVBzOcq09sJnV0&#10;HzTVZQaHE/rU4jdTJ8mF7A1EO11Yi/67ES0fNe4IsLdh0gbm27bLSDB50uK9BocnPb5XJizeLaPn&#10;U//OeEpqJ6+TivGrpHjYInqYU6V733GS0m+81C8+IKNXvQwnt4YZ/BHM9w5hhnCQuCbl4N+aw3uo&#10;B/wT/YyIGHL6LswEokkJZn94UIS0CSZnudMHUhz2NJqh5lzMGkJtCx/oxH2us9wW8FJx2NEfDyN/&#10;eBIw2NMPzSnnm57LLvTW2/qxtzklXYYuWkKuf1nO3vqFOumm4SvP/shulrOXpHruUglIyzW1hmMo&#10;eQ39Y9XI+sWTl6H38mK+3icqXuKoBw5/+KmcodY6SH/45Dc/ypvf/SKvf/2jnOacPvX3W3Luxi/y&#10;4oeXpWLaFIPDBeS4A6j3FYdLhoyWaYvZj7v7eWZXnzU47BxJH6s7+1yS0tEBwXWh427PPZ5UUy1j&#10;1q01OBzRJ5e9FAPoN8CtcCarh6LW9u6KuVwVh7VH483Z7UnO8nsYrJ/7/4XD7miE/138J4xW3ZiJ&#10;Oz/Hljc01+RwR6HNOi1n8FkxyuAweqmMssHyBlyE4vAptFp6VRx+4uAxSSipkemb98qqQ6/fxeEj&#10;n1yXgx9cNbys4nAZdYnmYvNfOiPT9x1H74THy8ptkj1xDns+xklMeZ10zO1nPB8sST1MvdkezkRn&#10;gFSzex+81h/wGrX3hHdtEXZeAewHQ4/g5W/CQfXphD15ueKw7ihRj3RXZpU8IiKNT5hirgf6F3e0&#10;hBr62OBweDh7xdDG3AlfzkSdadZQTxMNl9g48CqW3ircKnpWxWILH3uRs3uDQ75wadaEJInKK5YD&#10;/N4nyDMOKu7+9Qc58vG3chSd4fGP6Ll8dhPdIff2Jzcka+BQ6YoOrnLcBOYdKwwOT1i0XJ45fJJ+&#10;52KJJ9fI4Z6NzMpkJrGDicAUfA/Te+Abpj78AQaDW8NN/1nrYuJBPw/qZgvhzkwos0gBFhO2vV/a&#10;a7ULRacF12t2bjHP5BBJfhLFOUrYo9NyoD+sGOwYi+4tTmeg+Ft0c8erwZP5LLzdYtCrk9sHMCca&#10;QP6hXKL2ENzAYkdyEyf8oRwzwkWx2CmV1w0sds6INKEeWp6Z8GFopjsU9sDLEi/Y/hnseehlMFiv&#10;1v70hfPTJaCAz/dOJldA+8mZrd4IyegVKsHg2mmzDA6PXb5GRi9eIyMWrJSx1EyjFq6WMQtWG72W&#10;1sNVoyYzD8e8OPlH+wTyKvBTfSmNvzT4qjWr4rC34m1DiSgOezbQhwCf1evDeHhUsa9Ya1v45iBw&#10;OBgeW2tqvQbyfcF8XnXVgeUF4otuzY35K8VhxeOHwOUHwOe2PNYIgJPWCOzCPFcEGAxH2DEa7CVC&#10;YiLNVT/vhN/GfXZt5C8O4LATvWCH9uw0pNZ1oO+rQY2s/eNWYLBy0LpP+AELn7fw9/f2wZMoEC1P&#10;BPlHIvcqurMUnm9mtYSXjZKYqvHSfSR78KatlrKlT8sw+sCNW1/FF+KkjN7xqgzbdFgqVz0npUu3&#10;SdH8J9knvFRSxsyWJOYzw4rrmKcbjL4rVzyjUtDr8l5AI2T8duBrHH0td8PBx8PgcGtP8kOv5rBD&#10;o6Wh9bAduYK9LcBu9RXRfRPKW6v+w1k1ItYA6TG4lt7lMVnz4hnZdOxdaXz8KUnsN4T3AfPGGfQU&#10;kuAfwOKQHsVwSCX0S4YYDE4pboBnwmOiDm565Hz8XdbLkHGrpX7CGtMfHjV7C14wz8m4BTtlMtfx&#10;C/FgmrpBhkxZzz22WoqH4gfRrwlvazys+7MHeOh8aViwWVIGkdvFg7vR6eBZL7jiRDCEOhNsdAFP&#10;3Ti31Bva7DSkrlMsUa9Kb3QsLuSDGnrOKhepNZGGns0e+r2d0AjAOzvxvQ4hnGX8O6fO1MFw0OpR&#10;pNrWtmCye2RXPHTHyoZjL8uFWz/J+/9928TF27fhkr+Rx/cekuyakZxx6BC9wPVgejL0I3zQ0fnD&#10;F1vj4Z0i8BOAA3QOj5XEkio5dY0a4cvv5Ag9tbPfwj2Cu69//YPofNOp6+zDoWZ69tJbMmDiKEkZ&#10;UCKF9HRLa5qksLRBBtaMk/nLtrKHb5+s2LNf6ufOhTtD88+9rv6H6pGhGlyd58qqq5NpT21Ac75S&#10;gtJT6TP0l67FBbwm/K70RpXz9eDaHPR76bu5M0upYWpl6sR/umrfnFDNkIbDbwN9iANh+7rRm/A9&#10;v7268nf4d/GfcPY/9Y9bziObmeQgeKMW4Qxvbh9ILhtMzc7roDisdWBvNOJvf/GVvPv9D/LOjRty&#10;Hhx+H65j+XMvwu1XyPwd+2Xti6dl1+n3Zf87eHwoBlMXa/239+wVqaAuKRw1RRrA335PbJFseigZ&#10;UxZJ/FB0+QOGSEDuAPzJmNmmtrXEo0MPi+QeZB6WfFDzPoOb5IfB9AY0gvw5w/zosfmFstOCXNIK&#10;v+cbJN68X33I/33QeVkDgsQvKEg68O9sfIZnEHUv7xVvfrbuVbdyDmr4doEPYu7JJ4ygN+3bOcKE&#10;NYzaKTyS7+HK/a/eIBpukdTJitPgcAAYHJyAtwa4Y66J3Y3++YWzl+Vt9A2v8Fqc/NsPcuKzG/Lq&#10;X2/IcbQOZ74Ahz/9Sd764kfpU9koqkevHj9B+tDXKR05nF7VUlMPN5HHJmQVS24V9UufXLhFnfcP&#10;QEvKLoAMtEyxEdQLgfKI1cKMvre56uNW1MYmwOHW4PDdCGROmGgVyOeol9tybyu2q9bfLoh5J+ZI&#10;1cumPfWIA3WzcyT6EPrKbnG85+PBQXhwnb12T+Dz9JHd0CyaGfBkPAh6cOb0glfJpGbNYCa7V6i4&#10;ZlHjZHGmgMEaLj3gK1LhR1Pxpk+H2+7N3HhOEntqU42Phx/460NN7AcGm6AWDsrPEH/ml9zjwXPF&#10;Yd9Aie2VLTUTZ8qwOYtk2tptMv5J9DfLqXOohfU6btkGGf/4Orw3V+Hrs0YaJ8+n1tReHNqDWPi4&#10;UuaxwdS7OFxdbPYR6sdmj0Ntseh+B1s/V/09NNwr88Wjirkcvq5+H7avG94aTtvU1WCyYrXRU1cV&#10;mRllrzLwamC26S1rf1l555Zhw2XbtWMUmh3OYjt3V/lDu1YGfxWHbXisOKyh2i3FYcXgNu7NPh0P&#10;e7rIgx7kX2BbO/heJ85gj1he05RiNAW1ElnEDsGKsZI8fKbko8eqXrEX/D0iY3ackFHbTsiIzcfM&#10;vPAQ5jTVQyt3NvPB4xdIHBqpkLJh0qGgkpk++t2x1H2R1H2dusL3876gh6l9A8NDe7uLfYvQXVEt&#10;cVg5aZ0FV466LfisfmEabS3uJpq11D7yJ36n/83v+Adnd87tEbL28GlTD+8886G5Dpz4GLPFefj0&#10;FeIPwQwTPLU1PlvC6BHH5rAjAl46o3Q084BT6ffMZSfiIhk66UmDwaNmbJZpcNCTqYHnrTnMHBNz&#10;wasP4WW7T6onrcErhh1EVcq94smbO9TgcGrpeClqWIDWrxJeszv+G+gzQhLEPoh+VYcuBod1RlX7&#10;46oTVxy2aF3L1eBrMHwk72HnTnCRXdBtkAsrDhtumnpOv0fPI8VhF/BXZz4Uiz2i4JS4Z9qCMfb0&#10;ySyRCZKETnnGxu1y5uq3pg988Wf2n32HHoYaeP2J05I7bDQ66AjTL+gAbxUUwyxgaJzBYis9JQ+0&#10;y6qR9Y3D1z0tS7oNKMcbcaGcA2df/fzvBoffoRZWHH7t6ve/wuEd77wuhaPZAQQOF9U2SBl8fN/B&#10;jTJoyERZtnaPrN75vKzce0BKx403+mVH6lrFYdXvKQ6346wpGY+2Yys9guWP02dLZia8hBnqXIPD&#10;qhf+NQ5bed68TtQPnvD5qkv7vVDM0tD8rXmORmdpWkSQ1XhB2b6uvlW/Fy01Wb/7OMDKHPy/Dpte&#10;+l9dHckxmwOsJR+170De2SIcg/F16GBBB+9jNNOq09I6MKu8Ss5d/bvBYcXgCz/eNDi8eNd+iS8o&#10;k8W7X5T1L70h2/GmUCx+7tyncoA+sQ2Hy6c/ZnB49mvnpW4H84dPMg+2fJPkznic82CyRA8eKiGF&#10;+NPlcB6mklsyX+wKFuvfzIKOT/eS6/x/gC/4aw0zGKxYHNCBjwOaIyiQnWFgsJV6STHYSv/ESi7t&#10;S69FuQyL5hR4SPlwZii+Wqm39Z5X7FVuSN8L/uCrP3irM8y28KOHohis4Ub/SsMDDNb9FNZYtCXU&#10;gYrB6sWpHmCdqOfjs/Jl/5vvydmvfpBjV3RP7w/y+l+/lxN/+95g8VtXf4FfYI7+2i/4Qo2T+Nw8&#10;qZ04ifOiBj3JSPL0xbL9xRNwZcsMDudU1khCfj5eqHB+vDcVh3UPhuKwA+/fP3PmPeQLtvI3NeHP&#10;fKhGSwzm8UP+TiYe9Hcz9bLhsOG5W8GDtSYeIjRXbcP/0RbOpD3nhUMEvShqZOco+hQR5PotcNjW&#10;Y/Lqxut4B4fdW+CwYrB7NnoSMNgCL+2Wjt9oehS6K/pahCc9Ve+ecGLUjT5ooXzholUnrXhsgt6w&#10;4nBADjquxCjD1ykOd6HnVj8Vn45FT+Czv0Omb9opE1Zvk9HLNuKrsEUmr4JrfOIp/LbYA7FkHfsQ&#10;l0s4elsP5pbaUeO7Kt7XgLU1RaIzRurRobhp252k/LTOA9t8sJSX1lDstWFyy/lgxXTdS6x6LJ+q&#10;QvOzTN0MJqt3l2q3VMPVuQ5NG+HPPfd74deZPjGheKyzFFr7/qHto80zwjx+wL6dPOqoePwbHHZz&#10;Zi7Yhd0+rvKwlxveBfQk4O/t0bm4RqfhSVYkfj0r8UMdKZ37stOU2jC5aaHkMotTumwXde8BqVi5&#10;X8oe3y0lC5+WghnrpNdY7r36afSDR0nHAbX0CErEpWeOtEtMox+TRR2cQV2GXiA0ltqP/Ex1WdxL&#10;Tt4e4mBxNtGeq+5xag2+PmyxyP30MDUe5X5t7elmPK4f5eu636mtB+eOlwf4bcE/25562VMehF83&#10;vwvv535jpsmGV942sfMNNKCcL4t3vcyM/Vhy0n74a1VIbF4lc8Z9JDipQEJT+rIPsRpPD/wl6meg&#10;v1gsdROfkNrxy+CZ4EMXbWVW6QDeWs/i6fG8TISPnkCfeAT4rFx09+ImCeqGv1z6YEktGy09y8cy&#10;11yGtjgDfKNG96dOISfWmkznS7R+8oJPtXGOpv+n2GoLMFQ1QsZ7qENH/s7k9/S9vbTvyzmnew+V&#10;k+5I3WPL0XzpI3XgPedPT8iFfqYH78UwdAl9Zs2WrVeuyNv/TX36Xz/JmVu3TB/4wAcf0ENfJh3A&#10;NdVLu5LP2XM/tQvlXqDOcI7tQt8oWnyT0aSn95G4gdUyAOxt2vS0LD5yQladeEPeAYePfnJNXr38&#10;pVy5fls+/Oa2nOPcusDjs9TE74LLW958WbIaq6R76QDOr0YZXD9RBpDblddNYV/VQfyJDskasLiw&#10;fhi6Pc4OagX1QdT6XzXIXnCUjdNnMKu9XhofW2B0pxm1FcxYZYA91ID+VqPrc/FXnQFz5uCW5m6P&#10;KM9ndUcjYmkO+m+uhAu1o4YTjxX7fjtXY6fnZotQLy0N9e/4VTCTo/P6TrbgeehuXtX2/yru4qgN&#10;T399dbDSk/k38a9x2MJz530QSE5KPWVHj9GO18CO10B3LykOv/v13+U96uFLP/4oF2/ekg9u3ZbH&#10;tu+V2D4l7Mk+LJsOvynbj52XHccViz+Q597+RF66RD385hUZTD2S3zBRhu0/LuXgcPnWfVLOnHYh&#10;XKJ6j6eNmIy2nb2YvNcjeuUxv4CWk/5KSCTeUfAlndAQdESH6UPv1zuok3gFkhMGkCd2oCdA7auv&#10;nYZy9obj6cT93xl+B91wy7jbc6A36kmt58257BNN/RsDJsNHe4XTBwaD1VvEGkX/BP65Q0I0M4pd&#10;0BJGsLcRnbBGfBy90VgTNg8G9V4Ih5eOBIcTMvvI82felQvkkSeufC1nPkdj/vkPBoNf/Qy9Nvh7&#10;5vNf5OK3PzGvNJl8OwcebIr0HVrP3NIo48e45cBRGTP3Cenau5izpBqerYh7lHyP+zo8I11icjLh&#10;lmKpR5jzBoM12lITm+iAVxI43AbsbRmtOlALt4jWAWA3cfd7qJ/1cXMuRo4GV+LIDIATPIlziJ+0&#10;QVfkSP6i88ZOXeCZOsRzBjPniwbFPR5tVnfydhPR4pyCbikd/iEdvj8l3oR3T8XdGHaAx9KDiBGv&#10;HtHm6tsLT1Bw2DsPvM1NQUPd04QvOq3APPZ9gMO699GZHEFxWHOdhhkLZDx89MyNz8jsp9G5b9yJ&#10;bn+LjF/LPp11aF+f3Ib/NDXP4+tlNrVxdHIm8+rw+OjNXKm5rZXopahhzewvjxUn/YaXirWB3jBc&#10;tc78Kl+tmmfVbmmYXYlg7d1rVYHBctv+Q7MjEQy3+Wx5NMB9twyttwlb3fuvrorRHmjjlYf+X20e&#10;MTjcxoX9DuCwfu4Be7RaDi3q4Ts4rNimOKy7eVRn6x7Da9oNL6pU+t+9qiU4Z7h0LBgt8cPnoLt6&#10;TFLH44kwaYWkj3tCejQtk5TGJXDV6LEGTcQjcZRY0Tp5ZpWKVxb68ay+4tarDz2GTLSNvcEE9Gqd&#10;0eKFRJu51X/gMOcHPLlGO3ftWbuYHYtao9/j7mniz+DzX6jhH3Aln+C5t3Jzox62mF6y7rbU3aix&#10;2T3x5CiSvo3MxIwcJfO2PSu737qC5/u7Zib/hUtfmHnAyWt2sRexWkLSivAvLsezbyDv22wTMXDn&#10;2eXjpd+wWVI9cRn66CelaswSaZhO32L+U+ij98joudRkczZJxZgnpHT4EjQa0yUyowbNNbNRfYbS&#10;E240Hpp+CXm8t+LlHjf2JVHbucA7Kw5rraI1mDv1q2KwzqPYdLB3zyOwWPN89R3yUY0G/W5fuGAf&#10;zjQLZ5nuH3ajz+vqYzVaLc3BlA+xMgvhDxftG0lNEdfJ7OpdsvcpOXrrphz/6Wc59V/MVYLFp2/e&#10;lPUnT0ruqEa4rE7ik0APmFzOAez1ToR/SdN5kwzpVlEixZOaeI9sk8eonXR/3jOXPpFN596XZ97/&#10;TDa/c1mO00t7+aOrv8Lhd+DxFIffvv6zweGnTr8kvYaXGxzuO3S0VNCrL6XPUTVsumzYfoS9GS80&#10;43DdUNPjd+EsVj5YfXR0f5HuWR41Y6ZMW7lCGubOYRdPpuSPHIZ3Xzp6HjjaDlYz42Z8N4I6GE2U&#10;ztO24VxTns+FM8sENaQL4RzQHLpH0snfBx63OQyGgWPtwNKWob6WGsZDy1c5tjuhfBvh6MvfVMNK&#10;DkBoj+RXoX2T/4fQ59gc/K6c2Q48/5bRnj5iG87zduSiuttGQ3E4u6L6Lg5f5m9uw+H5W3fD1/SX&#10;lc+xR+gODm995Rz7Ki/KnjeuMC/7hew+8wG7pWdL9pAx0n/Dbhm07YAM3XtEhmx/XvrBHxbMRus/&#10;Zhb+KHA/hWX44qC9gqMOQ9OvOBxM/RoA12O1gq1oFWyeoOpN5gX/o/ewN+8Jn1C4U/7GGtr3Vr7H&#10;FexQ/Zm7zpR1BqPRomrv3xWctoU7OyMsEdTE6LQUg1uGTxTzAJzdPnH8fMIfXZaG4nAQEQwmd4aT&#10;VvyNQKtlcBj/nK6ZuXh1nLuLw6c/Y3b+s+Za+PinzOHdweHLN27DQ081OFw3dSr+0sPI25uMF+Om&#10;fS9L05zl7IAokt6D8AoqLAYPuY/pE8XkwiMVkfP3SKIuwUcLn0/F3zbUwyYUg02Asf7/iLZBPA4E&#10;a+/G7+AwWNyWvLMd/eXfxgPUANqvdwCDHTpTK/vH3cFhdOLgsGMSMysm6CskR4lrGh4NqeQ6yfBf&#10;3eHEUiPFK508R3E4rRmLrRm8nswABYKNFq4W8n3fgjTmitPRc6Xgl5sugbnotvgZqiNVHO6YkCwj&#10;yOMnr8ID8Kmd7Lqhrtm0x2DwxPVPy6yNu2TmWvUu3CbTl26QBSs2SWyPHIPD7SPRDBSkGn8sGw6r&#10;t7TOBivfrGHbMawzR2buiKvisNbHtp6xfqz1tNbI6pOl2O3Bv3WvLRKXmgJxqsoTR43qfHGuLRSX&#10;IUUGgxWHbXWvOWv1vCVsn1MM1o8dPN1Nb1h5aeWjFX81tB6+37G90Wi1cqbedHIRO8LeyUMc3agL&#10;PPzgf8LIVeFttFbVmjWKud6kTDxR6F8XDZI46sNouNrIyvH4IzZJSMlIdk6C0f2HSXC/oRJaMkw6&#10;9quTwMIasHiw6F4ft9RCcU7uI47deB0TU+Cl0dx0iYGfjaA+DOX+C5I/e/nKfW5wzfSm7ag17MiN&#10;7Xj8sBu7k52p1xVvmW29x0M1H/F4XvSW9uml4tGXGaSGeZIEJuasPiCVu05L48H3ZMyL52X28fel&#10;YQt7jl54Q1afvCxrX32PfabgxonLzP99bHLc/KFj8Jfux14UduzmVDLTXsH7NlvCk/Mkpmc/drc2&#10;SEH1WOae0ApM34DnwTYwa6X0algkuSOXSu+6uWh1R0gwzyWEnEXr6+hs5bb7sQeqp+mRPeTTzBk5&#10;KWbCz/1PQj38fuWxG6ZaFNU/8z6Gm9XesYU+kCWIvIuzTLVqzuhbHrKAI/B8duoBT71s6d5L+s1+&#10;TDZceMfg7slvrsqlX6hV//u2HGWWt3H5kzz3PGrfePTJvXivsMukN/uay/EkmL5c6jfvY+/uKZl5&#10;8pIsePtjWXLxr7Lowmcy98wlmXPiXZl34qyMpDZaBYd3UrVdzJoe/fI7eeUqcyjf4uNxnZ7atet4&#10;Yd4yHlzrXjwiPUsGs3Ojkt2HjVJcM0L6DYGXHjlB1u5it8Aeds9v3SNpZUPoBTFfEZ2EbiRV3Hgt&#10;XdFrufZIlpIFc2TU+rVSPHGidMrNlfymJjT8+eyTipD74UIfREf2cBw+mNRj98Gf39cpWh4M70oe&#10;ncQ+H/YqM8OkOv0H/dnV0DEazWmSPBKC52CnOHYyhcjDvBb2CWnSPj4Vn884uTc4Qu4Lj5c2XXvg&#10;t58mbSL4uR2j5E/kkfrYHp1L+9gU81j/rV10svk+h7hUaU3v/wHeS48w79eO/98tNV3s4hLkAXjV&#10;B+lbtuG5to1hbiIimufZRe7v3MVc74WHv4f3xj0dO8m99ELNx/SK7qW3el9IHP7fCfIXrvcHRcif&#10;Atn1Hcj3BITxXLnC7/4Rfcc93A9OEbyP0WDofqsr396kR3BN3v4Ob1L6Bu//fFvGr9pu9qKs2v+a&#10;bD56Tp5+/aKsP3hKdp+6wHvkQzl6+SPZc+YN5jxHSdmYJhm4+TkpXrtT+uNXVrlln9nTVbBgtaSN&#10;mcH+rYkSMaCS+WJ8EZIz0D8wOxjF7CCaAs8w9FDMr6u234vegM59aBiPFHJH7blo7uQa6G94Zg/V&#10;QvCxO7Wihs7Z+cVGSofO6LC4t735HTX8+JsHhDErwWvZgdc0EO45KDLKeCt0jInGb7A5QuNjRKNj&#10;1wjp1A1fSTAhhGtgAv8mHn1rEn6EcEGRGfQzu+Ijkl2In/R78ulN/NPf+kzOf/GLvPcV+eRXN+Wt&#10;L3kd6QtfAoPPXrtFPric936OlI2fKUUj8B0ghi9cgiZ0P75vUzlTcozPtPqlu5BHqvYsOieXHYbs&#10;eStiXrVrIrpYdGre9EHoj9v5wil7og/3oPd7J+z4uD1atnbgdMtoS77VMpQv1GjlAz6Tj2m00d7z&#10;nXiQWkvr7uYeNHMn5DgesdS83ej5JnD294hhLyOanRT6hfSMnbqj3UkJEyf6ws6p9HcT4S+T4MZS&#10;6DHfCe0V+2R0xcOS3VfMBdmic7/e0qlvL3hpMJN6Wb9P+SonsNjC61A5cYrxz1t/6Lgs2XlQpq7f&#10;LXPIw2dtPSjTtjwv07fiibRxn0ykXzV54x7plF1i5p61TtA5qLCKQjRWBeJVmyPudTniWp0JhuaJ&#10;1rbe2t+twz+LsNZSG9cUilcVdXBN3j+Fe3UfscXvfb3l5yy1+fz8fLM/VXeo+pJX6dVECzzWz9tb&#10;3AwO32PX+i4OKx7/Ew6DbzYcdnL3Njjs4A5n6oZXh2cQeRmz+J3QbYPDQfkDJYyzsdvIefR7Z97B&#10;4dESWtoIHo82fvqxNRPYyzqcHdD10iG/SryzBopHerHBYIfEbPxQs8y54ByOv4RiMB4creHAH/H1&#10;lz94eMkfXNzp6TrT03WVe13hycFg1WJ5h4VLdFqapBeRV05YIHkL1krVhuek8dnXpOngWWk6fFEa&#10;X/lARh9jznH7CRm09bj0X3NA+i7dIXnw5zP3nZSV5PfrX7uER99Hsvf0R3L4wqfy0vlP0KgMhtvq&#10;wY7EUvaR16OTrDE4HNI102BxOjlFXmWTlI5lhpGaP7NhmXQbNEs65zfCz9ag5y2D86Iv1muwxOZT&#10;C+eUScdk7gvO43b+7L6g39WO31G9mrTH+U/6ILjplp+z9S6dOaNM8HX12dDQnrHuXNLQulA5Wksw&#10;elFwWP22naz6PewX80S3wXmcUlUnSw4dkxPwxadv/yIvffeD4aDfunFTVh56hTyiid31zNiDI0E9&#10;2amQP0hKpi6UqoXsInqKvUd7j8lMaiTF26mvnpeJL5+V8u37pWIHvQjO40p4yfI12yVr6iKZuu+I&#10;HPr6B9nx3kcGh49+fd3g8GvffHcXh0+hD1q57wVJHzDoVzg8oJ66eNRkWbf7oMxZvVkWb9sjgyfO&#10;lvhivGFz++LBWyjh/QfhU1gnaaOGs+tpqYxYg0Zw1izjCdFv0iRJqUa/0H+gRAyqkNCyQRJUMkiC&#10;SwdLyMBK7kmwgXmw0PwSePccZlPwW8sooI+ZS73fh/+D+cPc/hIFhnStapAo7vPQ/uUSXMzfkmvn&#10;smrpUlkvkdXDzNeiyvi/BtZIzOB68/36b/Sx7XMJ1Xhn1o7E67VewvpXmIivxDd1+DgJH1gm8TXo&#10;ABtGSNfaOvNxaH/8Vfl8dEWVdC5hxiIrh34c+tM89geUV0psVY0Ec167p+FPk1+Gv3gd+mTdizJY&#10;AjKLJBAdUEjBAAktKiXXTRXXlAzxy8mT+PJq6V0/HJ1uvtHEvfXJlyb/eud77odrP8pldFrzdxyU&#10;kgnzZN2hNwwO7zyluwzeY0/0ZdMfPXLxQ9l69JhkVVZI0bChUrP7sAzgTMxbsVmK6eOVEEUL10jm&#10;pHmSMoJZCF7DTvDcgWm8zuQsPjHsA+iiNVckfQD0NfR5NXSuUjHZaNnhSn3oy1ipI5QX0h6N+vho&#10;6Iy7C5yQ8uu6w8ofbzAr9bVisYlQZhbBYu3PWEPVVyEMbyM4cDBY/Y7CE+MlLCGOmjfW4HDnbjEG&#10;hxWDFYs79+DrKeyKTU6Q4MQEvOrT0WolS7e8/rLj5TNy+fptefXiNYPDb31yS9659rOc/fqWwWLF&#10;4XPf/Ex/ZBX6kj5SQv+rcHiT1MxkX9+ylTJ369MGhzv3zpLIXO4zruoX355cOoaPFYeVq/aPQ+/I&#10;OeFAPaI4rI/t4Q50j429D7gMBrdxx9/TTfmNX+Pwbz+2o67WPb+Ku4rHynH+CpcVt/m69qBb8dgO&#10;vsESh5YumTo3KQJvky4mFINtOKzaLMVglzQ4627otOD33XtEG1zVnche6Jasmd3Q6qEXoQ7W6Egt&#10;HFLU02CyPtZ6WbFYe3CKw+rVNGjsBFHfnhXPHZKFnCkzOHPmPn0QD78XZcY2fPi5ztzSjMXTqQdi&#10;+lbjj5gsbnAcisMhZXlos9BP1WSLpb6PCe9h1MPUt5ZqdFjgtIZ3VbH4DikWv3pq3mFoswjvoXy9&#10;rpDvhZcGVxVrFYtbYu7vPbbhsO4419C9s7+HxcpLqkZLMdiGw4rBNhy+x8lO7ne2Z2bYSdqCwxrt&#10;XOgruXGfWwLgOPFWs3YGg+mHd4wT164ZEgi2RFRwtjSgx6AOjqoYZ/wCwweNNvrpsIGNeJOONOGX&#10;O0hMZA8UH2phz7RCM5PjGN+buqEnXqpxYqc1C3XcPd5BZo/AH93J3T1D5F5fsDmmF/0J+IMc/NEH&#10;TZbucN79Fu6SEdtOyrQXLsv4Z0/KhGdPyYS9p6Vp5wlp2HhIBi9jPmrueukzdSXz/qsld9xjklI/&#10;SaL61UjmyMnMY5yWzSfPydbT52Xn258ym4Gf7JWv5Jljb/H+o67md43og//08NlomZvYMUvfPzEL&#10;ritF/Lv2lpDueXg2VXKeVZG75jKjzA7c7DKJyx0s8bw2ieRpMZnFEt0zF80m+it6Xg+SQ2ho/qfn&#10;ic6Sap/QQl7/Pw1PdM8aXnDMtrDS89XwQ5+iYeXc8WV2Q3cVe1Fv60xAd/ivKavWyL53L6CdQo9D&#10;7fseoTXp2999y729ReL6cr/GMsPI3FIUPKLOaURmoxfPKpL0mkbj0dAXTM6fvEAKZz0uAxatldIl&#10;66Vm3U4ZtGIL/qVrpGTeKhkwe5nkjp0tyw+fkstorfe8+5G8/rcb6KZvyBuc9afpr5366gb6IPpp&#10;127IGt5POUV4ZJXUyaDasTKgarTpEdeOmyOr9xyWeVuelVlb9krxZN1/NE4yp8yWXlOZjZkyU7qO&#10;mShly9dL1Uq8yegj1SxbLz2GoWfnefZumvl/SDvvsCrPrN1fp3zfzHwzOZPE2OlNUFQsIKCg9KJI&#10;EykWEBUpShEEQUCKqIgKYsNeEVFU7F0To1FjzKQYEzMppo1JJsVUU77rrPNbD+5MMt8k57rO+WNd&#10;794vmw1s3ve5n3Wve92LmUn1Er2wUWKXrJP4FZskegm+beUr8besl4jS5ezhmvHkroWzYa+YOtcc&#10;/QtqmU+1VkIWrJDgsuUShK4wsm6dRK+k7sl+JJK/MZT3CV68TkI4Bi1itgTnYlfvlKjGrRLC+cDa&#10;1RLRsFHi1+4258LqWyS4jh4BjtGrtkvcml0yvmmbhC/bYF6jj/XrIxc0yJjqVTJu5Rbzdf05nkWL&#10;ZFT5cvMzJqzfY84H1DSb1+nPmLLtkKRuPojnyzb+tibmljXjnbNJwmubmTdTKe4ZReJNrTaBHrAc&#10;eL6p+LG5x6fRoz4fLR7aOfZkNz8npyMnvgMO17cdk7L1e00/n/on7zj/vLRfoT4M/3H45h00wvhI&#10;3XxJ4nPhhQpLmN1yVPLJhzNbdsvMpi0yrWEd9YoVMi6/VEaDwSMSuIZiEk0/+eBA9Dp+9JpSs7Uf&#10;Sh7F9enij5fKSHqO6CW1QWtoBfesuu8+7i5wli4ywIdrmjqMNb0PjtQFBnK/uJMPu3MPeY0kd+Wa&#10;H+zDLEe45oFof40GAqx2Uy0EMWAkvnGjunLcQWNGgqn4Dj4Mfe6Kv49zALmZn58JrcO44+ExLBp/&#10;x/hYPDujwUz2LeDpnqduyEsfo/d/n376T7l//vat3Lr/gPhWXvz0W3n9mx/l9hffou1lJklUgkye&#10;V4EPDrx0db3JiRPy5jEfZQa1V+qu5PHqZdCL/bXN8OHoFKdKSuFcCZ9K/dLfHz2Lg/ybHXyzC/x0&#10;P+UEtbb/j+jJc40nqK1odNUdtPbwy1B9nmoDutH79Bg9yRr6WM/1wndN/ag0uvNY9dmaDysOu4SM&#10;on6L9iqQHmxyYwfq6Rp2D8MmBC4uGL114HD4ajA5jH1VuC/8Dv9b1WpFUx+ODxH3xHD2j2EmVEM9&#10;GN2Whj7unxAqzmhOtEas89TTuJ7qt+2WRmojy+mbW9Z6XJZ3nJV68mHF4mX7zkkDsWTPKY5nZFw2&#10;eQP8ijX1C52VMTCZ/eb0GHGZFQffjLZq7mTwNtnot1wyqRvPYo+TOUncc/BjKGCfqrXj3BQT5nWz&#10;k+hpSiJXTsT/A/8BjayE3ww3eGqNX2AwebCFk7Yc7bh2nwBjFYMtfUs/x+F/t6JGbK3eHb/E4V52&#10;1PLB4d6O9Cs5U78c6G04affoyeKTxqzA3LKfcNh/djU9SPBQrG8hcxebPqbh8NGD4KKdY1LFAW7W&#10;NpR+ztF4HY+MlMe80AcPgyccSi8Wffo9uS9tmGPgFgH/mzzNrBFJrPfp5LmFcBBFu07J/LYnjf56&#10;9g5wdsMp5tMdk6nNRyRl5W6JX7JFIsrWSMDcBvGfXUcuXi2eM8rFc1qpuOGF5RgOxx+cQD9duMTN&#10;XyTqEaR+uRodN/Hsu/2h3Lh3XzYfOY+WA08V16H8jxfIgpaDkr10i8QXLJbwdPh1uHTFYkfex9E3&#10;Hp3HFHA7mT1zKn0KzO1LyWHfPEt8Ivj/wT/2HYD+hP26ejS7eHubGayD6cfT6M/a0I81xo114rdC&#10;ObJ/FbqGaFjWmcGj4NL8lXPD05N617DRASbGTU6V1Xv3wZ/hXfT1N6y5zFb48it5+u+fyMHbt2Xy&#10;gjJmCHLNhoYyzwjf22S8PdHVDBnHnh0cjs4pkqxla/Gr2ivZzXC/dc0yXXsJDpyWJWevSdPVW5K3&#10;+4jB4SJ4pKZz12XZ0SfxIrwr1z5+gPffmwaHn/0IHw96hxWDNV7+8nu5/tHn0ryx3eBwSnq+zJxT&#10;bnBYa8SF5NSKw9qvsB59y6rTl2TJUfrh9pEbb8abe98hKT99QRYeuyCl+47JPDQdWWvwSC2uxW8J&#10;zRa/S1XnRcmCZ525eR9eMnh7s7eef/iSFLKnTm0EN8EtjbFlKyVxCXOG61okccVWyQDXcnYfl7Kj&#10;VyS7Da32lgOSsLZVkje0Gx42k/dJh4NVPjYbHdnMdl7DZzB1xyFz1Of6Gv2ank9vPQpvcEpyjzwp&#10;hSeuSP5R5o3xmsl8/xT2McWnr0nVFT7Ho09J6s5O8zP0NSVnrpvvmc7PmrX/tJSyf6y89JIUnXxG&#10;ZpOH6vsVwR8veeY1qbt8Wwr2nZf0jR0ybQO8T/N2CVnIngl8HL+8RdL4/y0884wsOHxGQnIXSExJ&#10;rVz5+FuDwTc+RRvPvug2OFK3q5P5HGel6cAFZiuR+15+Bc00+fDNN+X4C29QH35Xdl+6KmPRefkl&#10;sdfMLJHQoho+wzr6hiuNr3xgRqGMng4XRN1q8Lh4/GLhz0LIgfzAPB/46KFe7EOHmbD03Vl7ookY&#10;jg8NtV0X9pnO3uTDI6irEf3Ifx3hp4d4e4o/eaoXfLTisIfnMPjnYQaHB49Cd/UQhxWLB/Hcg3tH&#10;74/+vvQ0ca+5cN6V1+i9p/eORyC6rIgI8YqPk6C0NGYM50hycZFk1y+W6u1bZfWRTv5WZg1fe05O&#10;vfKGwdrX7v8of/ngW3n5ox/k1sdw0+TAr331o7z0GfpGPj+NRVv3oi1JlITcYjQpleTFNcw4Jwcj&#10;d3OiNmLtSd8y0d1da3DqSdJPPMLC8GRNpiYWLf25f1W72c1grxu6QtZwF3JW+q019LHObu6DXtzC&#10;NXfxzco5d4UFny3n9blib+9B6BbZ79iP6NK12Y1AD0r0pb5uZkB7oj8Bhx0DyHH94aXJiU1uHEp+&#10;TNij2bKlXtw3ED+QMR7Ua+hFDoKnBos1tJasui7FY4dxaN8e4q0bmi3FXYPF1I0HJUeax/34/2nv&#10;ktbWUuYU4Mm/XRZva5OlOw9SE2YPvveELNp13OTByk8v09y49aTB4ZT5Sw0O91WtGf9jl1hq0ZPC&#10;xWZqhNjMjBbbmdRPwVnVbbnn0RucR68t2mbFYbfsZOrJcNIZcSYcZtE3msmsF8Vd8Fex2ODx/wWH&#10;XTMT0Icl/JQDK+5atLF61NqwntO+Ye1TUhz+fc8nTF1YNVoWvfS/W5Eb2+CvhdbpUVt8K+F/H9e6&#10;rNYVndzlzw7gsNsIg8Ee0WkycgaeHfnVEsg+PQB8CinB731eo4wpWCbe4J/H1BJq8dlwYan8j5L5&#10;vyTjd5LEvonadugkcUEnPHRyvvijxQlBixO3bJtMXtMOr3xS5u5/UooPXmatfEZKD1+TsiPXTd/x&#10;jJZOcuC98J2b+FkrxSerRoZNL4ezK5UxGeUyhnzGm3qucsnDIqkRwHm7+Yai88CPZxCeK/2GsnfE&#10;b76/p8xe0izn3rxnZsfsuXlbdj7/Vzn4+j2Tmy3Z2sb+zA++zIfaV6Os6GBu4cEnZQGcd9m2fcwS&#10;3ADHtFoK2R/MXrRZilfsAS9WSMKMXDyAYti7B7HG8PPcPLhXmAtKTU69B9QLSGvBvdBqP8be9o/0&#10;Pv+Ze6kbNW/tKfh/jT+7UUMaMMiEzmfoRb3Q+IB6wN15MB8STlo9YyOmzpRE1oSYnAKJLSiRqZV1&#10;Mj5/Hn7L8fQcDmTWEvcY3gV6tIXDcyEv7h8YQg9HCDxAONrxVAlOzcKfnvmdMZOM31Iy6+70uib4&#10;32J4hiw4oiyJzauQWXWrJb8e76BnXpZXPmHW0s035PkPvqJXFU3p375m3jB5Mcdb9+lhevdzWaK8&#10;RdIcmQyHMjOnSqZm4DHMnq5k6QbZgIa9hJxyM14RreD5ntvvSOOV56W4Ew3HJWoLd+5K+xv3ZBu1&#10;6ZqDZyW2dDGz1LNlck2zFG/rlOqDF6Vg52FZQ+9Nxzvss164K4W7T8r0Jmay7z0n26+/jQ9Xp0TN&#10;xTM0ba5EFy2WRXxP+60PpBFedt6OI5JInrrk5FU5zO/cgadU1YnLkrW1Ax7mKdl2+305/sX30nzz&#10;dSnYf8rEimuvyM43P5atd/4mTTdek8TGLTIfDdOm2++Z88uv0q/eeV7y2k/I3I7TcuzT72Xbq5/K&#10;AnidrO0nuOavyeZbH0vb21/Lllf+LunsBfVr21/7TA7d+07WPf++zOtgL7GPedbnb8nVH3+Q1lc/&#10;lHmtJ2R2yz5ZfvpZ2fPy+1J79Gn4gGWshZPYG1fJ0tNXZN+r70t56xHxiJkqUdnz6RlGI/2f5HVf&#10;PgCP8Zf+8gdp4PfaePKatBy7Bv68IfuefVN2X2a+0IvvSfv1N2T5gXNSse2AhMyYi5feZHQdzDQK&#10;IA8JjqE3KUIcRobiIxtlvM49x6pHe7yMwCvRIxSdLHvt/tS/dRaimYfIY9UPGrz1IYfVfSnhyuOu&#10;/t8h4gFv3N+PWiUY7QReDPAHFxQ3wBP1DVMPyB5oLHppPxsaCp3P0QdOSD051H/NLXyseERNwMc6&#10;TSJy8iVlQZVkr1gpxRs3SsWOnbLqLH3S168yf/lNNAyfGI9qrZe8+ADvaj4b5Y7ufI//6qefy1/+&#10;zrX70X258vYn8vxHX8trisFffy+vf/udvHyf+jAY/Nb338myPR3wZUkSlZHLXIcy+Oa57G2pW1If&#10;d0E3EIB2LaWwgq/niwe/Xw/u257oO7RW1RtM0dlmOmuqN70UveDeVfev3LLWfR/XnNZZuWXWahP0&#10;iug5woK5isU/x2HNkbV/3JbPUDXlqid35TN15bN0AL8c4RLs+NytPeEk+Gz1ub3vMPob+czhK5xH&#10;E4HkEkHkDnDQLnDVTponB/A5h/iSY2lteKR5bMVrNPScfQQ5RxK5bwK5b1yoCfcJ1Lzw1NJz+lg9&#10;ma1c0MWDwwkZ+Me0bGU+7G6p33FAFrH/XcT9q3Pa63YcM7GU+3fRdubntJ3C/2eNDAtE+8WexnE0&#10;e6r4sfQqR4pNcpj0TiafmsieZ8o4sU2NodeXmlMGc3yyJnXNW8pJkoHZieIC9mr0A281XMFgS7iB&#10;xZav/9rRbdYE8uwJP9WDFXctOGz0WQ9rxspJa/6rGq1/hcO/t0Kn9RCHH7Oz/gmH1UNacdgOTYnW&#10;SweNpa92Sq4E5pRJYO5C5rRWwE2Xi9+cJeSeleKWVCB242eJbeR0sY/KMDzywGRmGWVVSmB+nUSX&#10;N8uUhu147hyU0razUn3oafyUr0phx1PMDnraRH77BZmxhbWvET6vZoOElq0G55vwBqinJlcurhPz&#10;xDoiXboHMCd3VII8Tk76v4aEo60JlEfcda403iZu3mAguht7ZudYcQ07UZO17S//oy+cywAvqUL3&#10;furOe8xVfYk5v69J64tvSecb9OWTm82uaUAXwvWF3iWnZj38xxkpJR8vJL9QHK7ZfUhWsd5vO/sc&#10;Mxva8R7fIRkl1RKeyD7LP0wGcp8N9GcdGhkkA9GGekVGg4OBcNfUSlgTBgbS3x4SjD9IuAwfN5Y9&#10;83i8vaif/Eaov56G+utZQj1+LKE+zu7BeMmBm/35OfrzTKBLGkDYe9JToNoYfif16uhLbc6ao84r&#10;6jGcXJt8wI33Uxx29mNdDAjswmC0KYrDzn78LP9wsfMNot+Y3mb8zmxG4oNLqIev1Uh0e9Qq+odP&#10;xLc+Ec9cZrZOymau+GX5K+vUsRt3fsJhxeNn3/uCmcNfycuf/2D6MCtryEGpw6fOLJUMeJUpHGcV&#10;LZFy8tL15GR6H2YtazF5VkiB8tLLJaIK3qV6qfiVMI9ycTNcaIvEVyxjHgw9gWMnSXhupUTNq5Pw&#10;wlpJWtoi4ytWyOi8heI1s5jaxnwZnV0pYfS8x5QsZ/ZqCh4GeMdydA6j1wFNv09avngR/ugAwovr&#10;JHL+EgkjgvCd8cvnep5XK1FVjZK0fKN4zWZGJ5jmy/nImiZJad4uCSs2ySiwzylplkQtWm2eKx6H&#10;V9Evzus9c0plbM0qZn62S3j5Gomv30YeDlfNNa/Po/hM4pZuNZG+4RBesBtNT8K4qvWSwL5FewT1&#10;nD4PZobUhNq1klK/SRJreK/KRokpa+C+g7PjbxnM/8IqZAJ+CxPob5iJb06mDBibIqkVDfLaA+qZ&#10;X/8gWh/WfPj5z36QMnSohfDv6448Y3B456VXZPvFlwwO6zEPDr0QXn3m4jUyrboRj9Gl5JA1zC0o&#10;kTFTMtE2whHxs9TH3XY4vY5cY1oL1pnZ2pOo3JCrr3pljCEnDZTBft4mBvn7yEAeu5PH9vcFJ8Bi&#10;V2/WNLBCcVgxV7lqRy8Pc25oCJ5taOLHpCZJ6Ix0ic2fI2kLy6VgVRNanl3SfOwo+7eLsv+FF+Xo&#10;K3+V8+/ew9MNb3S0g7fBVfUOu/Vd1/yll37g7+f5CzzXWs21+/fl/Pvvy9HX78iem8/JlgsXZeWh&#10;w3LmlbdM7vvcvS/lpU/B6S/AaLBX+70Uh1/7+ke5Sy2mqeMINatkPHuYJZGA5jN+Evc611ZQlLmX&#10;YtAPVFBPKW7aKFmLFtOvjV8E97j61FhwWDX5j7o4EfgluOJTBFevuWwfoucAxWTFXZtf5L+Kt6Y/&#10;ja/3IJST7gvPb8l/taer3yi4AUIfO4G19nzWiruKxzZwD7Z85g6cs6FO0Itacd/h+ATh2Wftiz6O&#10;Pl2HMWhR4KkVixWT7dFxOUSobtrfPFb8VWzW846R+KEk4p8F3rrFso4RiscD4ulj4rFrNN5bXtQn&#10;6DGwpUYeOTkND4aNzEFtZU5spyxs2cvccebErt0r1VvgtzZ3Ggyu3HgAv4NjUkCtaCj6ScVhZ+oJ&#10;w1LY780AF2fGiSO5sF16lPRJiWDmUqT0SQSfk9BvT0Z7mhYrbhnx4p41EZ8OuGq4aw232Umi2GvB&#10;YcXlX8Nfy3lX3kdD68IWbZbmv6qP1nOqedB+JeWkFX8Vhy29Svrcgsn/ZtNdfm+HftoB7yxwWOMx&#10;e3R14LB6SfcZwufqFSgOo7mGIvhdY9C2TKAumsQsdtbPoen0JU2rNOE5sxbN1krWqC0ytanD9BEX&#10;7b4o8/c+LRUdV6XywDUpbb8keWim0lftk0n4UMfX76Tet1lCyqh5gdcjs9CuTJ/LvI8cGZ40gz13&#10;kvGGGBASzmwQ7a0jr4SP6eZob35X1QT3Rvfe2wndnQM9onh52Dk6E3p0Emsnrkc0Z/+zh63xqVp1&#10;6AIzVtH5XrwlO26+K3vuvC8H3/lQnnrvY/RXc+ktGSqD2LMWU2+r2npEFuw5KcXbD0vJLub+7DmI&#10;fu+ENB84j06lklpwlvhGcY+BP77jp3LfzaY3eJ6Ez5onEVklEjFngUxlz5ZOfpizZrfM34HOr+O8&#10;LD16WZYdf0bqj12R5if/8pvRcPoa+u5rsuzUVRP1cJJL4TYtsezYZeYWX5K6Qxellt+rdv9ZqdmH&#10;vhD+RqOOekrFzmPMIzpADtAhJVvwuYZ3LdrA3KcWfLB3qP/FJmYkbIcDOsDeE29w6q/ZdY30ELTi&#10;b7NO5sAhZNU0SnZtk8l1i/BEy6tvYVYF/cJw1DmLV0nGQrxN0OYU1q+XEnCo5cBZ5q0el2PX7sgL&#10;1NNevPfA1NWuvful3PgAj8tP0Ym98YnkVTVJDHWOlOxSSc1faLyIZsxfLAuatzLj4bSs6qAGgfbW&#10;BY2PrU8gs+LY/waPA0smoOWOwiuc/c74ODNjaUBQqPgnpkhoKloE/2DyDDizYezPvUbyvawT1OXs&#10;fPHi43mvIfRDa781Ppw6f8hpOHpQNAoajjy2glPQmddmdpT3SHIZf66/0fgO8npfNCkcHf3wMiB0&#10;f9Sf/VA/9ln2o/g5fE0fD44cJ85gjYY+dwthDQplTeKo5/S13rEp9MmxVw/G2yBkPF4OaLHiJzML&#10;G5++IPbyaMRV3zQ8imsMn0gv1nM9r/2d+rVB4eQWYRHkWfSYDMG31IO1kt9X523041xv8qw/cg+o&#10;Z6nWY+2HeeJt4SfZ88vlnfv0wn74mfHyUE762Y+/QUfUJKOSM0TvE82HFYd3XwKPrr8JFl2WaXUb&#10;mLlBLX4NvuobOtif7pf5G9pkfsse/Mz2y8It+4z3Qt6K9ZK1uMn4gIdNy6EPEB9eepdcVVejnOyA&#10;IawxeKmgudRwAoNM7caPeerBeGiwP1T/5eDUKZJWXga+0lu6ZZOsOn5Ydl65JG03r8vBWy/IxY8+&#10;kqeosVz+/DN59mu8wRRbwdXb4KEede6mCfYZNz7/lr/3vpx7629y9NZbcvD5O9Jy6jycZwd7i3Uy&#10;o26JpFZWSFJxsUTlZErQNGaGJKieKobPfoJsOnFG3v7+AfvIz+S1zx/I23xmrz/4Xt78ARwmh371&#10;m2/l3f/9o6w5fAzuCM/fxKkGj33jwGJ6NV39I8HEMcxTnS6Z1ND1ntK5QjqjMyAxVUZQUx4Kh+85&#10;jh6FgGDja9VnMP1E1JDVz01zY8ViDa3tahh/loePNedV3O3yNqeXjr2LA/y+pa9asVdDn9uzn9H+&#10;Lp3vbAffb+fFtU8d3ma48tV4rbAPUq/cn7+f9oXZe4EtPh68zxDwnJ4xcmWHAPi0IHLSQLhoHmto&#10;T5IrPcYeMeRw4+Gjo8hRiMHRYeacPnYfG2RmEGmfpR0aGu3RLl+5ht6kNnTTJ6Ri3R6p3tyBv+Ue&#10;g8GKvzVbD8uC9fulljV5wepW8h+wdchI8CkAXSKfX1YKfpRTZOBc9NF5k4y3pWs2fUgz0E1PjTF9&#10;xtrj1Dcp1ITz9FjRcJlBTy74rZhqcly4ZjflnB/i7K8dLby26rB+rtGyYLDWhVXboP4dWhf+LRz+&#10;D/tev4rD3dyGyRPu3niXBsDBsxZSZ3WNy0ArXST+c2rYj6NTqUCTsmS3TFl1EN3MUZnRckymr6Mu&#10;tqZTUpbtlomL0aZUbUTb2izB8Nf+2bXoPulpmFEhjvH0o4zPlN7w2D0DE+UJ/1h51CdCHhkSKL8f&#10;6MvckaHyO/YD/w7O/s7BSf7goD4e7AUfxu/60MfUl+fW9MdZoy+ztpU+VrbS28rahD7vbuMo/72H&#10;DZ4c4413Ryv9j41nX5Dtz70jHeizDr37Effm+xKBHrcvf+9I1sVaMKtmO/gFN6k4rP4UFa0H8N09&#10;LCvb0fiml4o/tefwSVnMRMyTmBlFMpb9QwQxlvxoAjlTUnmDpKHbyWwkh+B6qqDWuAiuVfF3xanr&#10;0kRevZ664G/Fussvi8bap1+SNZdelNVPvWDCgt9r0C83n3uOuavPSuNp3vPUNWqp12XtmeeY435T&#10;mk9el/XneA3HJR0XDM/efPqGrDp5Q+r2XzTr0KrDJwwG16FVXLn/COvIKfDvhCzZ2SFLlB/auo8Z&#10;ysxX3rjX3BulzTulbPUu8zgfXU4e9eN5KzcanWhZE56w5K+LWJvzapt/gcM33/tarr7zxU84fPbO&#10;x8zLWC6x0wpk8uwFBocnsIdRHC4H31fvP2n4i9icYvbk9BmxJ+zlSR4/bBS+A8HMgcP3aBxa59BI&#10;am9B4FWwRGfmmNA83orafM8hXkaHr1p8DX1uid6DPY2Hal/06/ZgsXpvqzZVsVi91NVT1Hoo58G2&#10;nmjQdZ5u76FgHVimXoHdqDPorOJenOvNOe237s55DX1uNYIZAhz1ebeBzCgYRI7Ba9WTW+dj6OMe&#10;A3nMOmLD32c93J+aoZc86opXH+etPendHjqKuh0z7gd4mvOPufG78TWdtaKvfaw/elp+B6thzB7l&#10;99T5KOrNrkfzGC2qzkPo4Y7elvVOZ0kPQBtZVLNYPvy2KxdWnbRy0jqTMmNRM/uHJNnIvq/10m3Z&#10;cOpZ2XLmBWk6/Ax4e0Cm1rAvY11MW7pJ0hu2Si77pVz6lObCA5RxjVRt3W98kBbR86nemE1cR9oP&#10;WrWRa2YN/sBN9L7VN8r08hp68UslNCmZnqA4GR5KjjSSHMoLTnQ4NRVP8GGEF7MWgmRiQZ4Ur1st&#10;Dfvbpe3GVXnqg3fQOHwmL39HnQPNw9Uv6FP/+GM5+U7XTImtV67JiqMnpLptnxSsJedcTm9D+SKJ&#10;zCmUUZOmy5DxaGvQYzoHkKuFs5cLhk+HR7Jn36KaLdVuuYeDHRFh6BTjDF/lAWe17cwFeReu+sKr&#10;d6mz3P8vOKz6C8Vh7U9SHNY8WLE4gHzCJwY9LrUyR59QCZ2SI1nVK5m7th4t10IZk5yOxyVYHcMe&#10;LC4Jf7t0vmcS2EzfNXuRwXBoDt5cKwP6/aR5tmitLPNEFHMVJ5V7VnxVnNUasCXvVexVTNZzFgzW&#10;11kPB3899ToH78F6K/prFIfVH8Oe3FhzaX1vxWOTjw92geN24ZwrQe8U9eTeI6i9+VJ7exg2o9DB&#10;j/E2Ph3u44IN3g6IhA/8JxzWc6pjt+c+suHa9AkfZ/qsG7a1y/pDZ6VyPT5aP8PhCvZ9Fhyuoe5U&#10;RR3GO5R8lHXACR5vSPIEGTyT/+0s+GT4ZceMOLywkuCbmS0MFg/MxgMLnHbLSDTY6zBtvPSIQ5se&#10;H0i+DB8xiesgLcpgsmJwf/LlX8Nfy3kLDpv+O7DYHr8CxV1bNxdRbNbz+ljx16LR0hzYkhNrz5LG&#10;f7PqRjxBry59xfb4YDiBZy7ss/hcuruxHyJv0PXBfhT3SVgCPQjMQ4CzC8xGn5G7UCLyuL7JYyPy&#10;a5gPVCUh1H3HTMdzOrVAfCbNoXY4R7wn5YgnOiatLw+ISILTiOO6H49PNXy+Lzom7jedUd41I7yr&#10;T7i7M1yMo6NozbqbjbV049jD5r9Gb4O5Xbjbh6/3sesjfe37Sh+ihwNenXa9+HucTQ9U5MzZsuvK&#10;Ldl+5Y5sevI12Xr1Ldn50ltyntpY+/XnxSss2sy0HB01URrQCFRvZ2bD7mMGQ0t27JWavZ3wdrvR&#10;XrD/SJwjI6NnsredJYFJWRI4OQ9P5bkSAB4HZi4wNfSQonqJqlgNv7gNvrJNUtcelIwtJyW39aLk&#10;tz0leTsvyLy2c+jPzv4U+lyjeO95vEEvmNDH/+p1er68/aJUUCvUKN3De1FjzN98ROZuQd+27aiU&#10;7TkjJTtPSBHniuA4NQpbDkrBun0mr5m3bje5wE6Zi/a5aO0u1lpmOYK3GiUtbTJvTWtXrOJ1jTuZ&#10;RbZdClh/C9DG5S/eLLOXrZH8lS2c32DwWNeWYtblUnjYYnjbzuvw0vfor/w7ntL3voF3YM189748&#10;fe8rOXbnQ5laUC7R02bLpDn0oxYvlJTZaLPzy9CWdZJTH5eGrczLnDZLnNDUa97qiMbHwQN+jZx1&#10;gDe6zGFodXx9xYVryC+a3ui8XPZT9OJTp+nF9W8NJ6Rh697/F2E5r1ynRi9C+b5/Dkv+YclBeg5C&#10;szoQDSrR3d3Z8ITKFfYmJ9HQ9/n5e1nO/9rR8vrfOlp+J8M5wj12R3OjoT5Z3Qei23Hv8h5Wj7DH&#10;H4ZFQ2u8tPieJ9SbDs8P9fl0Qq+Ut7hKPvhPdNLg7wvkin8FX166/wMa6Cp0VRPZh51Do3VLtp67&#10;IQ1t1Gc27JNCrhnlUTQPzuVYAE+Yt5VrafshmUf9QHV6hfCIc7eQX3Is4WvzyI9Lt+w3UcH5hdvA&#10;5B2HTG+o1hwq0N0p15S3YbvMWLmO2n6DxBRXSlBmgfilziKniqUvJUQeZe/xqBu1xKH4bYTEomnK&#10;kPGz2PNmzpSQ9DQJmJxiZmz5JsSBeVHoRPCbCQk0fU6u5Huq1Ro80htPr67wQL/loefIv4eCvV7g&#10;vcaQoDF4SvhTl0bvGDKGebzj4L9j8amMly2Hj8vdr76TW3+7L3fhoF//7IG88tXX8ha59y20j++A&#10;wX+Fo95x4SnxjI5DG50hEenZxhdFa+b9/CIMDgclzzIYPActRUZ5E357eeIdNbWr54K+En8iYGI6&#10;3j/T0HZk4Ic7U0JTUuHfEmVYWCT/P/gc9lOPOqDd6tfVE6z14678F10b3L6rH7VcjgaTR2hOTE8j&#10;uGo7XD1w0WiT6yoeWw+lJgwWqxd7TzBDPXCd+Vw07DQ3hqt28AK/wWzVspt7pb8Ta7UTz9GP8XPV&#10;c0Tjca6zR5zpC3HCh9GF3IjniuWW0BzbEc7bxY/fb7SPuAWglfODu2FP2g9ORL08cqsWy8bDp00+&#10;3MDaW7l5vyzeiWcwa3ElXF7tNo7kxarpV98l7U9x5vpQna9TDHW+rKnilIFOds4kPDaS8I5OMeHI&#10;UTXT6lFpIgfOmVB+2nUGPDb4awsOW4HHfSYESm+wuVccOvopfN7gtb5mANisXLZ+j8t0as58j+q7&#10;NGxcnQ0GKw5rDqxctGqoHdAX9nV2NPzzP+Ov6rY0T9bo5kKfkqst+/+u+1R78rr8jNkjkTtYD/M1&#10;OGyF/teaOrENPIBtAPdGSBwa9onMK4yRvqPixCZggvGKdgqhR8tEIlo79GiBcWjKY6knwtWPiKC+&#10;iEZ6sL88MsBX/oNarvpzqB7wcWdn8lwH+QNa/T/Z2MqfbNGLoRn7/8Xhbvb4cDky48LWHv+fIvi1&#10;V3/C4e3X70rHmx/KiQ8/F80JB/qFiBO5R0RimizbeURKW9ollz3Z7LWtktuyTbIbW+Csqtm/zhCv&#10;CDircel4dEw3WDw6Bc+sqcxZgScIzq4g918qMZVrZMrKXWhtDkn2rlN4YFxgBtVVqTj2glSeYOZi&#10;501ZdPI5E3WnborG4tPPy1Jy9fpzL5rQr9eeuCHVx67LwiNXfxFVR69JbeczsujwVXOsOvC0wWXF&#10;Y8VfjYXkvAvazkrpjpPMJEIHRJRuOy7zweniTYdkAWtkGXri0k17zePK7bpOUpthrVQ9zgJ4gbIN&#10;vIY1uHTNXsMRFaNzKl6xy0TucmaCNuJltaJFcuvB5KV4fa7Y9BMOL93eKWdvvS/PffTA+OKff/tT&#10;uEHmGMNLH7r1nkzOKzM4PDl3vqTPqzR4nFZYLmv3HZF1+9FLbtohESlpBoN1ZqPOhzIzosBk9RT2&#10;8FetjxdewEGSMCtDMkpLJHhiQldfIveCepJp6Nzqn4flvGVOoDV7fkv8I8fQWYeaI+ixK3qTA2j0&#10;8oAbJCznTb8N61Rf5QYJxWZLLc+Co//qaMHUXztasFe9WS3Yq9iqHlkaj/TDA97FSn7nTI+9E485&#10;PuLSpd3RNVo94vV1jzvCC+HDrl5irmDQ3PpaufvgS2ZRds3A0tkbF9/4SGLnlDJ7LIX+zS5/6Yb2&#10;U2btK924X+ZRx1AcnruJugZ7vNLdpyST+2MOOUvxLvase09KBa8vf3ishjeq2HNUFu4Cb7meFoLL&#10;leCzRjV4rFHW1hXlHCvb0dbRK17FHkxrQAt3dUh1Kzq1ja0yG547tXwJPHexweChkayHY8aKjQ81&#10;VXBEfenM/A/qVo4+aGfB2/7+vvQDB4t3GH4cESEyMjwED6bgX4RePx6j4U/pYRii+BuInxZ47DMu&#10;TPxixor3uHAZNX48fYjRsuHAYYPDf3nn78ZXSz0uFYff+B4N9WefG1769lffStvla+KbkCRhaZmm&#10;RjyCz1Nx2D2I9dxvLHnuTClij1rBvnfmgkZwtkBGxqabnosx9Hma3sfE6QaHg5OngdPTmbnaFWGT&#10;U8Fo5nrGsN8YR60TXFNcVQ3Xnxy7vIi1h7jPYOWnVReN9pzXuCnuEeolpucUjzXUU1NrfRqKxToT&#10;ph/7FVc+PyfyYr1W1C9FdV0uymkrn02ObPE0054n9ZrV0MfqOdtTr329n8B6B77HhO4DNPQ9+H00&#10;33Zmn9CP/50DPJHqtFxGjGR+zgKDw5oPKw7XcV0t30vfML1Kqpuubz1lcHkRPOXydrT/5ED90KrY&#10;B9KPHB8rQ2dPM35Z/QrAY7BY/Ts0XIj+swk4a+NtmUeNlfCYkyKDcvAOAGO1rqz46pwOV/IwFIs1&#10;FJf7TgwWu8nUgHiN4rF+r93MWBNW1PIt2Kv4a6kVKw73Ibf9uXeWBX/V11JDa8fdHPGT5v7t7oyH&#10;B5oAMxfBjTWmP+tN/y4uS/vHn4Cn6+EG50ZdR3XHPeDEdD6hDVyYHXUpR/Y0OkflpxhO7jIMDs6V&#10;/0k/DfJbJ/bv9rboptD6WVOPtuJ3sO4p3ax6MAu5e1f04Tn7hCf69pbufN2SA3cnJzZhbQP//I/o&#10;1pf1SMMKjSAeW+p9qf7Yj5PbazzqZAO2W8kfyK3TK2ql8+ar0n6VeagX8c29cVdO3WWe6NsfSsXG&#10;rdQIyauIxOm50rCz08xhmr8JPdYaaqZLm5iPyEyLlJniMz7ZYPAY6uR+eG8FTphmZtQEpc5hhnqh&#10;jC2oRjuDhgU+OhMsm8v1UnoEjDz6rNSeeVGWPfm6ifozr8iKMzdkJfy06nObzj8vqy5QL74I9/wk&#10;HDShX1cN7LKT12QJfPZiast1vJeGPm44AM+tfHP7OXrd0b+x9lXtPSWVbcx9aj0itR2nZeHe41JJ&#10;72j1rk6pae00vSmLdh4ysx/Lt1FnQTNcyl6zTB/vZE7U7hNSzjVftuOo0RNrTVnry6UtrMXr2/lc&#10;2tCYkCejp8sDc+fCRefTQ5uzeC21ZOZ3L98s8zmneXH2oibqak/T9/GuXH73M7n4HnPi7jGjhj6m&#10;vdTn0llXJ6bmSPqc+ZJZuFCm5RdLZkmlbGTNW9d+QJZu3ipBrGm26EjtB1KbYr3VOVOuw7t8Ovt7&#10;+xn9zwj4aZ1hM6mwyHgiPKHXsFv/Lq8xOGH7Qez/CYtn92/NQPr51/qC5SbY56pHpvZ/a+hcbA3F&#10;dmuea6gnetesbPQxrl3Ryxnfyt+I3mDjb0VfNDoaffqheSV+/tpeLtzf5B4af2AN1vgj3nl/Jvd9&#10;HD5JeSDj8doPP05HnhN6T7sHBFFDaAJD0LF/DQ5/Qu2UfZHO1VWvyuHw0lpnKF+7Q2bXNZt9VXlL&#10;KxqCDinfSr0OfYFqDAq3kAuT0xa1HpP54G/pPnqr9AgOa1Ry3WssZA3V60o1j6Vca3qdlXNtVXKN&#10;qWaiFO6povW4iXLW3gU8t0Qlz6up5ywmP284/JSsPHZZlqOH0Od6vqR5s8ypRwNaWiXjs9gHJ6eC&#10;nWhwgun19wtkrgR5HXs2M/uT+oDmXYNG+RnPSr/ISAmJiZfg8bESEBUlo8eOFT9mD46KDMOHM4Q5&#10;vGA4OOwzdhy8eYSs3NEmb/GZvfjBF/QsfSN3v+nSZ6lO6y+ffGG0WurX3fncy109+PDS2kfsERaN&#10;LnMi+XEmPHUa+4gZMqNyqcxZusr0ZUSmzWMvTz06eTYYi3dMgs6VgWODQwycOEOCkzIkLGWWRNCT&#10;MHZKJnqmWRKG5jo0KV2CEhPNHmFYKHpkcnvl9a24VzS/0dxGjzqbWedq6EzI/0Paecd1dWbrfs7c&#10;uXMyuTm5k2IvsfceCyoqNkSwgSCogAjY6YKChaIiSlOxgRV7Lygi2JVYE3svsffeojGZM+t81wub&#10;kNyZ3Hvu/PF89q//KHu/z7vWetazrHmQ6m2quUj9u6iHhj5fMMO5LhyLPwEcrDFxlRZ4EXDU+FpR&#10;BW2XmSvTDO0WqNIcnwJy5tV5vR71vkLv14LPG3Sgd6l9G6nbrnUBnyvHF0NVruMqTYj5Guosm6bS&#10;e1gQ3j67ZVHeQUngvFIfj7Qt/M837pMp63bJtE2cA9xORb+QnneE+uBIfj4nqdzRUWq74WMePIia&#10;sI/UDkcjEoJnZSi8DGqBeiEgbIBBnXD4GDQO8aKfCW+goP5SP6CvQT142bqtNeOqcLLmrMvCw6U1&#10;VnbraGrL+lgd/94GGgcXabXQSKtOS6E8rH6Wn6CVVlg+lpqLtvhY4+E/aU66PFqtCvQyVSgjH1XE&#10;exrO+8tXXNcV8XEm7/tnOO6P9DL9+asazFaoLZ9UqS+fVG8on9bg/43WzcKX1Ylrq9aQ/6ik8xUq&#10;yr+Xx/sZfFy+gHN1xrHiY3hW/TQVFv8qFysnl+BnKMn+oBQ/Q2l+hn+VhzUW+Dd+z5Kci6NmpMvW&#10;U1dE/QmUhzeeuCPZxABbr92TkJTp1AjJl+C74RcyVpKXZUlEGnlaeNgfbukWGCGtuYZsXby4VuDd&#10;PgFcJyPEjl4e+76D8V0MIkeGviNknLiOSRRv8rRD59GPRXw5ci3xKJwZnUNsCw9P3XtZpuy5JJO3&#10;nzHcOkU1W/SBKtcWhz6m0OeVdydu3m96cWI37JGY9bsNlH8nrYJ7WdMU0StzDMYux+86k3iWY9SS&#10;jfDpWhP3jkP3Hbd4fVEdLwp+HZ2xTsKptVg6Ll0vtZ9H+TeC58OJiSN4zeg5ayRsFr1aM5hHlkqe&#10;mpg4lPzzyBmLDQ8Pj5/Fuj0LX7/5Mlrz0vBw0NTZEpOxUmbSq5N34Y7k338le24/k9zrjyTz0GkZ&#10;MHRkEQ8PCYsWv7BIZljFy8LN2TJz5VrDw7r3Vx6upuso+2fjWULfYX3insqNmNHTpr2JERzRZ/UL&#10;GymOvn5oWNSHiDWoFnEB56h6PSvKwZUKi0d1BpL6JVoozsHG6+f/wsMW9/6Kf2vi9VwI3X/+Horz&#10;6n/ntnKwQuMg45XEea65QOVg1dga74ea5NpZi3XWRKnq+EFUhvPh4aZdndDgLSB++0EO3H8r2689&#10;kX13XhrPddfgcdQjXcQzPNZo71QTEEetf/TMTAng/zqC/VYw+hg9LyKo0YURrygPWxjFbcPBG9kb&#10;cs6OX01MzL5O93R6XikHK/9O4JxVDWE8+kLVGSbDr4kcE7gfj95Qj1PhXeXhGDg6lvN6AvvLSWt3&#10;GA5WHlbM377fYEHePpmfu1fm5eySjM2qb6CXfSXnLNd12KSp4j96NP2Fg6STS29p2pFeghbULxs3&#10;lpYd4Vu7DtKkLR5bdnZiQyysXNy6u6NBV290f9SwW3XvKdOXrZH7P/1NLj7RGYfo2+DiU89eG730&#10;uVfv5MLrH+X7H3+W7eeu4qdFvrMdPQUNidcb2RC7OxpvVke/QMPDfYKjxIteiwGjksRp4Cjp1C+Q&#10;unEIflrDDOz7jaD2RTzdrwC6xnT2IAfvDve6DZQO6NLbu3jiU+0nPfx8pbvvQHHyYS3qhwdPD2Jv&#10;fhfl5FJ11BO4lvEDUV7W80L5VuuA1WzoR2pBvNuKWVT8/srjOhtDZ2HUgzsbdrLDswi/SHL8Nj3Y&#10;j/Tsil6wszRBX9WY2q45kvtvYo+uDjTqjAdZx3aGe/X21106SqueTniDorkjH6F1An3e4mXl5gbt&#10;1Fu0Pf3dLc2eqesAf8ncmS9rD56mh47/45Z9aFiOSRprYGrWAZmTcwQ/gaOSseOYLKVu4hYQTd3d&#10;iZkzXQt4OMhf6of6Sp0Iv/8nHrb4VrlXUXe4+/8BrRNrvdji5EreTlKhn4OpKZfohuYQKA9rLVh5&#10;V+vBFjQW/gL+sbTR1tHqHdaj4ejy9C2BTyug1QJ/JU62oN4en1FzVXxegRgTfIn+qTiK87ty/Odl&#10;4PnSeFfz+Z+W/lK+LFvCoARcryhZoaRBGb5T8RHf9zHfo/iEOFl7pz6vXJGYtgBaF1aUKITFy9bx&#10;E81hA+17/qwoHianzWd8XgnfmGo15Y+lK+Lh0w7PtCz8CG7gWf+9LNl3STadeCC5Vx5KHr65/lHR&#10;6O7wAkDfExI3ReLhquDJ6eIVOQUN9Chp49KP3FZvM7PMib1pezf6abtTv2GP6uwfKq7EEe7hceI+&#10;bqp4JaSJ72zy2HzGIPSkwWu200NKHzJ9WrG535m8c3zuSZmQdVSSth2R5JyjkrL9mIHeTsyGe7ew&#10;H8xibeL21K2HZPLmfHpb98uE9Xslbt2eIkyjLpxEHjp+Of6rYOIafN/AWPKBUcS/EZnrqNetltB5&#10;y+DS5TKanoCxC1fBycz3RA+tPQGR6F8jZqtuejW5avSv9O2prix0HjVB6nthC+DfeaskfO4KCSOX&#10;NjJtqYTS2xJCvB+SugQuXsp84EX0VM8FaLYSqQ+nLpbRyQslhtdHJGWgz1kgi3K/kbyLt+SbO09l&#10;z80H+Jrli+fAkeLhGcS8w3FmxoMfXDwSHemirTsleckaiZ6dzjXe1ezxjYdnU3rjWTvU87AeOUn1&#10;K7Nz9aAON4h64XAZljCFuZbBZv6q9muXQ59UEVRi7VGoX7HCmmuoOTELVdFimRkD6Ip1ZpVC5w4o&#10;auhz9RtJNfq0LVTl8xVV6uJ9ACpTszOoXVcqF6JSrTryeyhblVzx76B05Uryz1CmSmWjoShJPUc5&#10;9nNqOn8txJfsm0tVrCrlKlSXipWI4StQty5PTY+9c5tubpKydC063w+y8+5L2XDhvuy48VRWHroo&#10;3YeGowlpTQ+AC3HXIJk4d4nEzFwoY/j/jeWcjuXc0f69WHxTtKYRCxdPXLoF/eK2IkxelSNTiY21&#10;11g9gSesYG9IHnEcrx1DnWI88a7GssqpU9BCJnPepqzaaZC4Ms/Uo5PJ8UzffEBm5h2VWay5aUA1&#10;iFOy8+kV321y4JFw/sQV+A+jo1Ad2dxcfON3n5FF+87LwvwCrDl5S9advoO2+oGsP3NXlh29avSL&#10;CXC9crxP5GTW8jHMAx9uNM2NHZ3RrRfo8KtTc6yNBl81+eo1N3rmPHquqae/+GDmiB2+/5J+4tem&#10;l+ncyw/Gy+Pau59l96U7xL/0z9g5UAvtjN4MXT1a/ZZosGz7eKKRd2dNCRDXoHAzs8rBL5gcdoA4&#10;DCSfxnqi6DIATyBq4A78XIouXswk8xxq4mLlZIuX7d29pDOfqeji4W1qOFrH0cc7uvYjx44vpx1e&#10;Ci3akBtSb0T8IJgNY0H1Fqqf/7qzvcm/ay1c0cbNRezc3aSNu4u06+uKxy8z1TjauPeU5m54jfXp&#10;IS09ekmbPnj/uLuaY6veeP/2JHfAHkZnONo490Cr1ssc9bFGDvRXwsW1yf/XbEdPAajf3o46PL0E&#10;7AMqUmfSfH7m3kP4/1yTlC17ZFoO3LvrO6M9Tc05JLO4PQdtavr+E7Ly2ysyiH1MrRbdpHLbrvRB&#10;9ZbGQ+jVC/aTumHEw4He+GrhJw3qBA2Q+gbeUj8EzVYosS+oA/fWhnsN4Fv15KgxmD7GQS5orJ0N&#10;ag5xNa+rRx5aoa/Vx/T5GgPQdYHSVdAHw7naJ6zxrca6mnNWftT5SqrR+j18RD7YwsfEpB+Xw18L&#10;fMLnKKy49eMyxLHg09K/RvEct+a5S5BvNiCuLgG+KFPCoATfY/FwKeJe5eCy8P6fy5f9FRd/ymco&#10;rLz1v8rD2gf9J/TUzex7yZK8g5J17Jrh4aX7L8vG4/fRST9l73Vcunr5ogGykRZ48YbHJ5k4ziM4&#10;Tjp6BnAuDkanwbnuNkCc+jOTgOukc1+uGY8A+mwi8IEZg+5xAj2ZU2Xg5Jn4+82nZ2u54eGhSzfi&#10;10CtlvVjPBwbl3fc8PCk7SckZiNxMByrXGvxsR6L865y70Ryz7F4JUWv3onmeoeMY61S6O3EFTvx&#10;nYF7lxIvLCG3xxo3jnVxNDFwBPuA0Uvh1EVr4NUVxLsr4Fj6SxZpLbiAi626r8XDo+HfKOp44XBx&#10;GJwcjv5VuTgcLh5FXDQSXVf4zAIuDpuxxPBw2PRlxMOLJSg+QwLjqQ/Dw5EpizjOl2hy+pHExdr7&#10;NH7OUknP2Sf7bjySgw+esdfNEw+vYHFHz+cfOF4Gh8TKIPYyUVPnyJKcPTJlIT9z8jRqVe1M3qyW&#10;jQ31D/we2Oer/7DycJMODtKlvw/rmB+eCaMkMAm/83795U9V1He3rsl3mRkY1J+qADNDkppY+cYF&#10;+AruVGjfhOo2q5DDrqp8W8i/elthcbDFvRb/Fuddi2+/wh/dQrmqxKO/h2pw5e9AOVj51oLF2dZ7&#10;lINLwME67/Mz9qHqwa5cXJyHK3xF70RltGpVtT+kqbTr6S4zqL+qvujgsw+SdxvfUfLSa45eMTys&#10;ua6/VESPVpNeXVt81rh2evkHk/+YiwZ6GzlB6h9wsWr6RqGdGEvteOIKavnELwnko/W2pTHQXKJy&#10;cRz+ZOMzyc3gw6lQPh5LTnoq52wi5+7UZdsNEpapvnq78fZXH8OpxMWaj07amm/i5Umb2YfC7+PX&#10;7TBIWE0fIDxsYepa7fX9xvQHaL+AYv6+M7L0yBXDx9mXn0jejVey684b2XMPb5mH7+To7Zey9/J9&#10;2fztRVm08wAeEeSPZmegQUwRl+Aw6TE8EB3YABmPluybu0/wg3tjfFp1dud3D18Z/j1BrfjoPWJk&#10;+Fh5uE0fvG7RQKuvZc+hxLlooDt54X0LV7aBI51HsHeHh3sMw+sSDlYe7uobZDi4sxfcy/1O/clF&#10;w8fFuVjz0wVxMfnqPn6Gfzv07it2cLuik1t/w8cO5OeVlx37U1/m+9rrHgBPFeXluq3RHxFzlK1D&#10;LroWNV3O1zJ1ODfIT2vvWP12dvROOUpbONa2D1wLF9t6UI92I7/u4iiNezpIk15d5WvnrvSjORtY&#10;HNzE0UEaUo9XztXbhpf5LIuDa9m1xZNA+wDR57biem7BPqCtelS0Mpp/9dVdyP5826Xb9HwcMjw8&#10;dzd9H+zDtA9k7t6Tkr7vlGQcOCmrvrsqYRMz8DDtLl+hI67mRN3Wz4v5wL5SO8QHPyy8o+Fiw8fU&#10;husaoJkOol4fTNwLLG7VY13y0hbHWjxs+VZavlm/PTYc2kcUyrfKvxqLan+Sxr36mN7+w3989A85&#10;WDXUFv7AbQP4+g/gj6UK8Gduf1TqC97/mXzKZ33G4yU4luTzy5HnLs93KP5Slhw2+Pcy5eV/li4n&#10;/6NUWfm3kmV5n3p4lTbcXcDhcDs/4181Xi7LfgF8Xo6ZixW+gHe/QI/1JbEwM5ErEZt/pR5f5MnZ&#10;FxT5fBEPq2ZL9VvF8Xll9NCVqCWDMjyvKEt8XJY+prLlqadVrCX/u0xt8lGDZP2B72VV/k1m29+V&#10;jH34Gx19KgeuPUUHuROttJ6f7chFOYsPHjhOvqHS2ZMemMER0n1AiDizH3X1wZ/aZ5j09BohLujC&#10;/camSv+wSQb9IvAzGJ/CDN4M8Z25VPzQPg0iBvBnzx4El47OOSbjc09I7I4zEr/rHL5Mp2TchiMy&#10;bt0h01cdt/lbmbT1hMHELcdF78duOmaeH7v2ILm+fPxPDkjkyv0GelsxYfFeg5jFu+HPPAmfny2B&#10;GVkyPANvxnmbJDhzqwTQAz8MTh2Rsc5oasIWqNaVODmDPhPi4OiZ+EvBrZFzVpjek6iFa9C6EiPD&#10;3WHzlxuEzFsiYXMziYcX0aOyQEJmoI+enk7/Y6bJT49MJEaOR0MdPw8vrEUSmURMnDBPYslZT4SL&#10;x6Sm89hsiUvPlHUHjsmeK9dl1qat0ssz1MAzEC+tkIniE4GXFnH0wu35EpuBPm7qDOpYHfBQskVH&#10;g2bfxpaeQ3xBm8HBbdpRy+sh3X180bp4Sp+gQHw4h0pV29amx6Ns/dpmZo/mi2oSAyuqN8DfW4HW&#10;s0LjmkWze1SfonUtnSOgda6aNtS3yHur754FnS+vUE9czY/rXqAitSCF6kwVFr+Xb6ReyXgi8TP8&#10;HopeX7gv+L37+vn6XV99/QvUk1lhaWB1du1X/C5V8UdQ/VodoHMP9G/WuHUH8o528IOHTFy+Uk6/&#10;e0+vzxvZcu2F7L7/gyxAG907aCxa4R7ozYlZiKG0r1p9KHXmkGqGug8aQXzkyzrswZrcT/xDYyRw&#10;TIKMjp8lcdMXy2T2akmL1ht9RSp8nIxOIZncjGqjVZel9WWNo6Ookyi0/9gcuV70ubgl6Be4ZhLh&#10;c0UCe0r1N0wEU+Bt1f1N5ZhCnjpt3U6ZvXmfzIGnZ20pwEz2u5qzXEjOcvm3V2URe4uF1KHmHS5A&#10;xtHrsoh61NJzj2Tlpaey+sxT2Xzljex69EEOvsZrlXj3EBryfc9/lF2PydnfeYLPD+vF/mOy6tRl&#10;2Xv/heR8f1/ybjyWAw9eGV8a9YdTKJ+ffvpOdp6/jTfHQJOH7hMyysx58I+bZPy4uw2lz3H4CBkY&#10;HSO+MfSX+A2V9miw9GjvT05ab/swpxyddWd00hbsqQl37k9uGo1oBzcftFzwubOniQu6Uit2oFas&#10;6OI+UDq5ejOnsa+0dnI1sYN9H7zEeE03z8EGGk/YkhNpRh9nfXrYdEZbyeq1jIfiF9WoKaPpUR11&#10;dbiyHnn6RvBpE2diXNfuzD/Bnww0dusmX7szO6l7V4P61NHrkHuuQT66GrlnPdYkV63P66zUWl06&#10;0cdkRz+TLbNu8aSwbSkVWtOfz3Wk31OZWrX2+akH2szc3fRS3DYe9UnbD4j2Zs5ULiYWzsg/K+kH&#10;zkh6vvadXpZJ01eje6cH2JZ4uAv+qd79pckIX2lAjbjuCDh3OPxr4IWPloJaMHxbP6iPgeFkeLle&#10;ML3GHNXPQ3081Kej2mAXqT6ktzlWRY9VxR+NNEd9Tv0+1PdDX6OweFd5WPPMeiweDysf/xbF4+M/&#10;8ryFP8Gxfy6Dxwe55E+IYxVfVFC9VBkpqXlk6rml+Y5y5JwVZUuVMJyrvKtQDlYuVl7+tCy8Wa4C&#10;3AvXgk/LEkcDi4Oto8XDysFfVGZPAa9+Bgwfa568UqHfJvz6/8PDpSrgR1K+LjFssGQfuyfL95GT&#10;hofn7b8rS448kV3k5KYt24APVgczi7qlU09xYL1p0Im9YG9fuDZR3IfhTQcPd+83yHhndaPvwDM8&#10;gT5y5stETuV2PPmleOkzJkm8E9LFbzae96wpg5fSS/0PeHjSzrMSk3NSxhTj4MnbTkli3jlJ3nnB&#10;IAkNl95PyDkt+lx89skijla+1vuKqSsPMceFGHrNYXJ9B2TM0p0ycvF2ekm2SdgSvA6Vg9H5D05f&#10;LUPnrJJhHIPS10gAMwOCiGXGzYAjp2Wi21lMnIvHD/FuBPw3kjx2aDo6HXh3xCxmLZOTGzEdP5JU&#10;cs/w6fDENAOLh8OTljHHG73W5Pn0AJKTJhYeHZ9uODiez5wwJ9PkN8N539TM1bI6/zBraLb06BdS&#10;xMNewRNk4KgE8/MsJncRPZfPTJktdamzNeiAfpX9fBNyhM3pb2hs21Za44nR2aWP9A0Ikl6D/PFD&#10;wPeFNaMsHodNWBNUD9K8I/lAYFuIVp3aSgvQ3J5+FXtm3xXWtrSWpTWs5qwZLZy6oM1xkFbdutLT&#10;iNYWqOZW0QLtjkLriAqtoSkasPYo6qsupRBaY7Me/2dH1aL+Huqybin0sxT62fpZ1vc2ttcaHrk9&#10;h47oqzoRxziIDTW5ti692HvSO+PsIh2cnMWB3L0T8Zl6vLXz6I9mOVMOP3suOTdfy8aLj2Xt2TtG&#10;x9xrxGjpPWSk6R/zCR0tA0IjxGN4kAwMj+R/myojyBW5BkWKI3GeW/h46TsoTDyHjZKBwdEyJGIS&#10;fSepEoUWeKLyMVrHyWgUtMajHKzeSOO5rRibWYAJq1SvhVc414tCe5om8D7l7QmZm2QSsbPycDI1&#10;YoX2E2ovQzI55VRy28lAtd1pxMnKxWn4cs/a9o3M3vmtzCNuUh5eduKGrDp3X9ZfeSrr2HOsufJM&#10;ll94IkvOPJTlJx7KylOPZeVpbpO/Xn7qFq+lD/nqA8m+9VSybz6UPU9ekTN4InvxAFEe3nThhmy9&#10;fFeUi4/cemH84c48/WBmIJ4nRs47e9N4sXT1DRDngDCJmD5XwqalGR7u6E3OGP2CZ9QY8Roz1nBw&#10;W0/mbvgOMTzcgbyc8rCj3wjDwXZ9VdfFY3Cwgzc6rQHD0U4PI39Hjlofg3uVZztSL1YoByvaO/cn&#10;7+EhbXu4m6Pe19d29xos3b2HGP7W97n5EXO79xdbpx70beE12badqHbri9r0IaFx+F+gRAPySuic&#10;q3cil0xduE53+qt72ksDZ/jZpYd83Zt5hqARPV7Kx/W4fpR/9X7DHvjM8JhydE1y0srRVTiPlY8r&#10;tcP7oxX1afLTNYiTjQcOPdzTtubKlos3Zc7uo5Kcmy9z+D/OJg5WzD94Xuaxx7J4OCVjC/tx/Nva&#10;MN8YHq7v1Q/NtB/zD9FkBeIrPQJdlgGzHUYo0GUR+zYgFlYo51qcanlqFefh4l6XlvdlcW62eFjz&#10;0Mq9GgMrD2vdV7nZ4l7NTf/hy78WwYqDf+HiksStJeXPpYihwUelyUUDKw9t3S/+mMWtxY+floUv&#10;y1HfLV8Aq5782/tfUMdVqLbZAC1Yia/oWTYgx0Zdq2SlX6D3LViPl6rMnExQmtxjuWrlClC9Akdy&#10;eDWomdXA3w09wpc1aslnVWuZuX/qD7XuyHn8LM/KqsOXmLV0RfLQp1wmPzopba60cuiG/odZCXju&#10;6cy0Kg0aSA3yNDq/qH5L/FO5X539WhdPb64F+pbIgTRjTavNflLjaNUKNe6gObxu0op1r1UvV3oP&#10;PdBBck3QC6i9/Frvad93MOugP3WQgWLj4i0d0F3Ye/gZ/aMDOkr1EnHSa2UAnoigK/klA2o+mmPq&#10;7jVQenj7Ss8BfgZt+GxbPsu2tw/1LWb19WQOR/f+9COiLXHyIL7nWuwGuuPvA9p147oE7QvRrLOL&#10;KGy6uMI3bniY9OGa5DW8X2HrwH5EQb3QgHO9tX1Padmpm9h0ZDYTHlB6X2HLc7YO1JZ4bVtH6kag&#10;Pd85fFSs+IdEoUd1Na9pjn+CX3CkTKdG7dRPf4+hRifty7ofNH6SxM2YKxt27JOZmfjopDB/yIPf&#10;iTWiF+tVU3xzNBYeGBgsoeOixZ8eJ68R4dLLW/dIXgWgVubA2uLYj/9VXy/p3t+bHIaPuPA3c/Xz&#10;F48hQ6XfsOHSn7hkUGCADAkOlGGhwRIYMVJCIkdJ+LgxMip6nETGRsv4yZNkXPxEGTtpgoyZGCeR&#10;cTHm8dEx481romK4Hx0tkePHy+hx42TU2LESHhUlIyMjDSLGjBGFPq7Q1+hrLYyLTpDxMVMkGq/O&#10;2AlJEgfXTZwyXSaRB4jXPQs5B4O0eZI4c74kz14oKXMWMQc90yB5zkpJmbtKUshtTCPnMQ3emkH+&#10;dwa+f6nkgmdt2M0s1z2Stom/J7HiHDQvC/acksWH8FY/ellWUyNYc/ORrL/zULbcfyzZD+4ZZD24&#10;K1n3HhiPm7XfP5SNN55L7t23suv2W9l2+oFsPEiel/VwyV4+b8dBOHC3pK3PldTVfO8yYlbqGfFo&#10;CmJnLyXfkmn80aKm4+Mxg1rzLO6nL5Po+StlAvWRidRJjFcMeZjYhavxSlpHf8oWmbaOHpXlWw0m&#10;cTSAhycBzX0rJq/NlSnUfZI27ZaUrL34d+RLWu4Rs2brer3o2FVZdvKmrL7I73j1Gb49z2X9jRf8&#10;Pq9l8623sunmc24/k83Xn8lG1oP1lx/Kmgv3ZNWZ27LiFO9jf7Lh3D3ZeJ68NfXlTXB11tl7sv3y&#10;E9l94yX6tmfMEHsrB+8+NzXj7x6+IS99T3oMDiV3ECK9AyLFhb1NtxHoB9m7dBqETguObeM7VGwH&#10;onseRo1ryBAeR0NWiA5+5K99BkgrT09e6yftfX3NPM82A+gx9ibfDfS2oqMHvdPsr9q54hnSu585&#10;6u02Llz/PbnmCx/T13R0H2Ber++x0Nl5kHTpPUQc3YcZdHb1RT/QFy1bT2nA/rcSvavl0VBYWq+S&#10;9MZqPkZ7oBrZt2fNcaRfm1kZPbtQE7Y3Oi49NutFTpq8daPunQwadsPr17E9ft/koDur5xY69nZN&#10;WTO1FojnuC15m7b4YZLHiZw5x8wSydiRLymb2WOxt5qdd1jSdxxnPutJzt/TsmDvGXOchl5VY+F6&#10;nYjVHfCjc2WtGuSNf+wAaR46wMwjVr5tMoLZNcPcTQ65wWAPqTXEQ6oPJZ4N/DWKZjsQ81YlFlbO&#10;VWjNWGH5d1jH2n4uzHhyMfyrHGzxsMXFxfVYRZoseNp6rXK3Qjn493jY4tPf8mcJ6lCK3/K0xc3K&#10;ywrrdeZIDauEaqeoZ1n4Eh628Fs+tjjZ4l2Le5V/y1BzU1Si97ly7Uro0ypzm5nJdajH1dEeE2oe&#10;1Py+rIkXTOOWXPuLZMfFu5J98bZs4rrMJLehervF68kdh44y+Zlytcjx1dK+a/wYqtInovrCSpXQ&#10;vtIDUwMPBGqHdeGBGnDvl7z2s+r4V/P5penpUi8mRenaoBbfWxs9RO3GaFkbcmRmZB3t87IBLen9&#10;asGsT3yTajfjua95j6IJGl68TOrgxQjK1yuAascUWrtWVCdPqKjRjF5AUK5xW3r3qJ82saM3n7pP&#10;0w70JoAWeCm26MS1RG2mLTUdu64GTdUjETS3czJo1L4H1wJ1n47sKzo6S/NOztICXlaoV41NJzi3&#10;M75+yrHwq3KpcmvHHn2kU093cexDzdzdR7qTq+zlOUh6ew8VN5/h0odYwN0vUFwHDJOQcZMlIHKC&#10;9B/CTKXQsXDoKImclCoxybOlK/m7HuzPfYIjRHlYtdLxs+fLxp37Ze7ytbKcmHnB6vWyLpc+ldQ0&#10;eBw+7uclU7hWU9Lny9jEmRJDjL5g3RbJOXRcco+clD0nz8uxqzfl6JUbcuL7W3Ly+m05ffOunLvz&#10;QC7cfyCXHz2Wq0+eyrWnz+TBy+cGj169lCdvXsmzH97I83dv5eWP7+TVh/fy9m8/Gbz5+YNYeP3T&#10;j2Lh3c8/i+Lthw/y+v17efXunbx4+1aev3kjz16/lkfPX8hD4s4HfNd9vvMu333n4SO5/eCh3OJn&#10;uXb9gVwlz3n56l25SC7uzMUbcur893Li7FU5fuaKHDp+Xg5+d04OfHtW9h87I3uOnJLdh0/KDn5X&#10;RTYxwjbihez9pyUn/6xsO3hBtrPP3I4eKRsO2nQEPSL52c3EhFvOM5cC/sj7/rnsuPVKdt5+LdvR&#10;HOVqTfPtB8n/4YMcfv/O4CC//zfvfjSer6uv3ieGfCRZvE/rq5u+vSVr91+QlXz33G30kKynJgx3&#10;av5iDD5o49N+QdycZRIza0kRD4enzkNrPw+N/XwJn7FAYtEKKhcrDxsu5nMmowFLWpWNFxea6mVo&#10;wIBysOarJxMTJ5CTVi2Y1qJjl9Obt4rH1uVJ4saC3iblYY2hFuheQ2Phs3dlHbHwxkIOVh7edPON&#10;4eGs2y9ly91XknP/jeQ+/IFc9HvZ/eSD7HlcgKxrT2VbIXIusU+58NAgD05XHt59E2/6h6/l0L0X&#10;hotPoKHed/Wh9KIPwMkvCP1mlOHinkH0UgSEi8PwMLGnXtxpaLB0HBJkOLijv7/hWeVeC8q1rfrD&#10;p4V8q/dbU3tRWDysr+1MrKz8aufmaTjYOto6e9Bf6Vb0mPJwB2IChd62XmfvQk9UIQ87eRBrEyc4&#10;uFN7Zl/fgb6rNj1c8UpwMnoqreVq3aR0PTyu66mnJn17X6vPZRO0V/CyA96ShVrqevbt8MW3Ndxb&#10;x74tflfMb7JllkRrvENs8QGAg5WLG7RtKk064oNpo33O+FWgYQ9OTJaFO3XfiG5+DfoBtADJm9Fs&#10;oVtN23ZYZqKhsTB7Sz4c3AtP/G74vXaV+k7kzPu6SE3PnlLNu1tR3Pt1AB4oI/pKYwW56brUjmsH&#10;UD8Oxlc+CM8Lnq8KV+vMJTN3iWM1RWHeWevFCtVMF4fFwxoPF+9DsnRT1lF5WfFb/rXe98/41eJN&#10;K24t4tPfcGk5+OkX0BOCF1d5eMvCP3uuAj0kCksbY+ljimtkVCtTszH1OaAzvQ2IVTVerU2/sqKW&#10;7s2a0qvVjHOBWp6Zx6t6Whv4qkVrM2OhDnVF/5h4mcj1PnLGPAlMZIZxVLz0RRPUmfOyBXupOjbE&#10;tTbtpIkd+Uni2uadyEPad4G7yD92Ic/n3JtzuD89ft7oA72NX6562remhtPBD61jQISZueoUSm1Z&#10;ERYtPSLipGdkvDhTP3Mmv+0anWJ8+F3Gp4rzODA2RbziphfBM5ae47hUZv2miHcsOW4wcGJqASYk&#10;y0DgNzFJfCckFsGHPKD67Q+aOI1ZRzPMPKhAeoUCyR2rN7TmAYJ4LnjSdIMw7o+cPF0iwKiEGRKZ&#10;SN0WRBVhroxJSpexhYhOnisK5bo48tKTZy6QRHLMqfOYVYOOKjl9KbHYMu4v5/4qmZW5Vubgh5m+&#10;fKNkrNgkC9dslTXb9sqKrJ2ydGOubMjLN7fX5R4w71Me7uUzVLyDRosPMXNIzGRJmr9E1u3aLxlr&#10;Nkra4hWyadcB2bo3Hx4fwT6gO/ydKunLVkrawkyJSJhGTXKJ7Dl9Ue788KNcevzS4OGPf5Pbb97L&#10;Y46K5/SbvPj5b/L677/Gj3//T/lX8BreevXuB3n5w1t49408efka3n0B5z43uHX/kdy4C9/euiOX&#10;r9+U81eYn3fhEjx7Hp49J98evyBHvz0nh46clv3530neXmb/7Dggm3P2yKbsXZKVt1825+6TDTm7&#10;ZV32TlmdlSsrN+XIso3ZsnQDf9u8b2QtvLMmj/lIO4/J6t3HZM2eb2X13uPMyz0hW05cJ367JdlX&#10;Hkgemuid8M7uu69lF7yjUA7Oe/VB9sLBh97TR/zhJzn+0y/Y+/qd5D1+I9sfvJUd994a7t5GbJl1&#10;/LpsOHpFVn5zkjXzEHlh1Tszt52ehGnLf4HGxJMy8AnOWCGx8LTOsdR4ePQsahcgfFoG/YTUMtLQ&#10;FIBR7Jf18THwt/Ysj5+PrztaBvX+MDlrasMaD6s+2+iyN6Cr1zV66368p/Pxaz1s9LVaR1x45JLh&#10;4PWX8K6Fe7PYd2TdeWOw5e57yb7/gdiYeJjc8ib+Lln8XbYUIvvOa8m+/Up2UDfPu/eD5PK+bTdf&#10;0efIXgQOzrmOT/XN1+xpHqLdeikH7r2UQxxPPX3H/JInJgbu6hvITCXiYuAwBE30YHRYxMMd/fH8&#10;8edc9htuYmC7gQMNvyrvagysXKtHvd+SPiSFTV88Czhar7G4uHN/YlvWpPasTXZu/YqObfDe0pyc&#10;HttSk2jnhpaL5y3ofX28i5u/gUMf8klAebhb/6HSgxxVT7QwjujLVO9l5+IuNo74VXXoJDVathbt&#10;eyrfsAHeE/jL0KeucxjL0ytYqUljnmdWB7Gt9ic1wpOsYed28CR5RmLo6m3wE2+N72UrvKlbkW8E&#10;9dvSp9wMHWVzPPD4DF/yXLO2bJeUDXiTLiv4v8ctyzL/86mrc5lHXIDENXnoPg8y08uTz+4qOley&#10;dhf8q13RN7jRY+HKbBufruiaiZWHolEL6CfNAvvL18Pg4KH4ag3qU9SrpH1J1uwk06c0HB1XQF/D&#10;vRYH/8OjH7VpULrKVwbaK6y6afXQUm8P9bhUaF+TQT3lvNqmv0l7nFS7oqhcj14LC/XRjALNyVqo&#10;yd9bUetrOE7RFD4sRG1ytqoD+Ueo27wFszSYwd0C/Z1NS4MG5HcVDelXs6B54Eat+X8VQut+CtXg&#10;KLS3z0JzOFHRoj01ukK0pe7QztFe2jh2kbbU9Gy7M6evWzeO5EvRXNk64znauZvp729D7NbIEe09&#10;+eAWzl4Guuez7+1J/dhX+nBtuA8aJr19/MV98BAZGBqGLj6KYzj9h1HiFzlePMNGi3cks9PiU2So&#10;chy8HomeaeIa5lZv5vzIYmY1SMreJ9Po00nKyZfk7d9Q5zgsqTuod+Qdk6RcepPogZuac4Q82n6D&#10;5C37eP8eSdqMRnTjDknckGugvhsG8JqekxOWrkPLspY1aY3ELF5d5EGpc3IUY+cuL4Dm/Vj3omYu&#10;lHGsbxbGs+YpYgoRjY5KEQtipi+S6GkLCpCK1hlEJaRJZDycPSlFIiYmmzh2TMJ0iU6aSc54tuFl&#10;5ebiSJi1UIpDeVoxjdhHeVr5esmG7RIem4huZBC54gAZQJ7aN2yshMYmyHTy0avRasxbu0kyVq6X&#10;rL0HJSIunnPIVnyDQyVz/SYTCyfPxWti2lxZAl+df0C8+f5vcuHhc4M7b380PHwXf6N78PFD7j+C&#10;a54Q4ymevv8gz3786R9y8Pu//ywW/jsc/e7n/5Q3fOYrPv/5mx/g5beGlx89f2k4+faDx/L97Xty&#10;6fsbho/PXrpiYuALl27J2fPX5fTZa/Ld6cty9MQFOfwd3EwMfODoaQONg61YWOPhXcT9Ow+fkG2H&#10;T8u2b85xPG+w9cgF2XqUecHHLqH/vSQbj11hxvY12UDNMot80JbLD4nvnkg2fQLb4OXVYO0t8rL3&#10;n0rO42eyi9h9z4sXsvflS4OcR/AOOdcs8rdbvn8mWXDauuM3ZMX+M2bu2IxNO4yP9NSVaKiWbpQE&#10;6r6T59NzDI9qXByVwjkEIqcVYBS56QhuazwcNn2ejKEXaiz7OuXnsbOXoFNGqwAXj+K9ETPwKk/L&#10;NLqFiNnoCNNXGm12NFp+9XtTTbbGwpqb1lg4hbz0tG0HTW3Y4mErL73yPLNOrzyRtdcKctOak866&#10;84NkP3z3a6C3Mlx8E17WeJe4WDVcO++zHyEvn3eLvYvyL8c9t9mbXH8kB24/Jz/9X4ydZ3dUZ7qm&#10;P8wfmLXmTM/M6Z7p091u2xhMNDYmmZyTIgJEVAQBikgCJIRA5JxzzhmBEAiJnETGJpmcc87Gdvcz&#10;1/2WtlzQxu4P99pVpZIMprSv934i82m4Hr330vbz/zMskZl6+OEWUQnWnFrzRlG92BXJnA7qr77p&#10;6otJKy4tLywOy/d6bNVjx2I4/FVYmH3JrA6pamiou+o1j8n1wuRt25eyVjyWxFmPxTUC6DmCuY7T&#10;bYl18z2exOFGwdSGBVHPHdjVFJduFOKr+WqmPBn5MKcO1F+T42nQth01YuSvWreyatxnNceubE36&#10;Z+GvWKz9yP/j7x8Rx2Ze7Ocw5yu8VE040IB7OvULVVqw/6RxHfsE//y3mngqOFyuFjOfvqR/8Ksq&#10;zLD+nP93KewZob5vNTX281a4e5xq81Xf52ay8e+vz4B65qYQs64bFkt+uDHz5clZ82f6ulOYle9C&#10;PLlzS/uPQGo2g2vbn0PJTXdoamW6Em+PCGV2NLVZPamt7kWuGKmPWL3DYrCbKw2XVRvt9S598BrR&#10;xj5CHmM9tmqmlv/eB+1g8qR9iJK3H1FXf6b6c9XjqHhZsUaJasJMVKkWtZcl8t7nf/Xnsv/P1Ot6&#10;n9jsqXw1erlLVIFzluOy2Cx9gM1VatcxTxX4c0jlqS+oQL29esIr1WV+OOc2qQp5xQrU9VRpRGyl&#10;TkPiyvSkM2+nWkvyocRtarXmvNk8lLqG9uQTI4nJdCEmQ+1tdE9LHDTCotIHWCj5R+3vbYfHDU3K&#10;tGg8bBp5r5Qpiy1iwiKLn8NMvjX0TsDWkVuP2egi5uLvPm1TDpy3mcTwpOmHqf87dM0mH7pqE4sv&#10;2/h9l2zcnoumvU8Tt5+08UXfwunj8Pqojcw/XNo3nLN2h9uJq9kG3i4lzcvKoj5F6ku9qWZ0uBrn&#10;WcxbmMmMBRjcZ9pCekq4r+FX3T2Oe53ueeJyOvXOaRNmsLtxBnXMsy0TZXCv7D+a+yI+uO9IPDFS&#10;/1D2uJmWNWa6ZRJDVgw4U3FgHg8aN9VyJkx3TBVXPSnn6y+9PmXBKueRZy5d7zyyvPL6IvYGEJsO&#10;JFfWPi7ZMTiyzwBLIE86afEaW7ShwGauWG8rN8PjZWs4s7NPkfvJpHmLYXguPnwO/82FNmzuUtt+&#10;5rJdfsW830cv7My9J8Sbn9ulpy/tDrWv15+9tFs8vv3sld1/+soecH2Cx/P04tVre0ksWXpFXPn1&#10;Dz84vXn71qS3eOgf8IeSnus93vv1vXce+rzvjbsPiDPfs8s3btuFqz7vK96eOH3Wjp86A19PWvHR&#10;47b34GHbtb/Ytu3ZZ4W7mDNWuNc2kweT8gvw/fjfjfjf3M07nJatzTdpydpNzgfLC0tL1nPN3ez6&#10;uxZs2mXziA/Pz+dKfel8alvUq6287aytB8ipFduM7Qdt9q4jNnsvdabFp2zhEXZ+Hr9gi8/ftKUX&#10;qWGinzvv5j3byt+jCB5vw89Lm27Cbc4OeTfIF1++Rf70li3BY6t3ZMLGfTYeDo9bmU+vzwb6jta5&#10;vSDDZq9wHM6Ao4pJO8HZLOTPWzFX87CcyBt7flgcTuF5MsxO4LOpWTGJnBNTJi9klsxSzpsr3T1Z&#10;dV0DFnJOXZrn4tLisPzwDOLl8sKLj1+xXLibB0834GeldcTjpfV44Fz62Dfch8MP0MPXtunRa9vy&#10;iBryh+iBT5vu4Zth9aY7MBtGb8Yfb+a65Q7vRYU3nrgZKJpNs+PKA+eL9/FaxzR2Y+KDVdMW2MsX&#10;k27uYtLwOJr5P5z3a1MjpdyvOCwpF6wcsa5isbyvx2ExuEpwcKm+CGEPFKoR3Ja+5BB6dNmxHBRK&#10;v1Q7V4envWOqi9fXddXzOu3CqU+hhwnpsaSZIP+iYDw2qhdEbQr1KpJqVyTN8GqommzVhlF33SS4&#10;ozXi3lmH+uuvG7Rk92td9sZ+ZX8iR/e/Pv4Mr0yOrwyzcirRD0hcW/MyP6M+q0ydmk6f1qjq2ynN&#10;zPOPqlcjz1bJ1ZOPX7vRJhI/k+dI50yXQr6jLx5jAPEV5zW4x2XN5r6zusjt1vm4Ol4YDlduTZ1K&#10;REerEgNfY9jVEEs8OYL+4jBmYAWwk6wNdWiBjez/hbdkThb7RbqTC0dVe/ikHHLFmFArG8mcLPK+&#10;mmEpibXSX9/TXyJam/Rr3PVnrXY+eNJ7vfeL1W4Ol5/HFTPf56b3mv/r/swVT/2fewz2vu9v9Gx+&#10;VIF+zBL9vSJ5AKQaKKncl9TGo8+pkZL8mSwueyrl8/tsrsvclnrMdGFGTpUGDewL4slV6Umvwp5E&#10;zaJzDIbF4nCF+o2ZN0udUZu21MSSA0V1Aoktt2THSXAn9v7EWVC3OAsgHhOR0s8yx7HXtWcStbjk&#10;OWGxfre6ZY2w5LFz3Twqnc96zlxlqYs32WDyFGOKmEu5C/7uO2/TD122Wceu2dQDF23K/gs2cd9F&#10;G7/nvI3e9b2N3HHGhhedtmGFp9zeJ/F3TMExG7WZGR95B23ohgNubseQdfQlUYeQvarI7TIsnVlJ&#10;fsybAygOS+r/kDQvy5PbQefH4b7c397ncMb4Oc4H+7zwHJg8CybPtEyUMRpW44edJ8YD9x0+wXE4&#10;mxi1GDx0ErtCJ85yXlj+dzg/XzHrUdMWOP8rDyz/O23RGvi5wmYty3VxasWrFatW7VZoTDz9SukW&#10;mcL5Jm2gJWaPJB690ebBnVkrcx2D20b2cPmCtCEj+D5iUYtXwHN23sPiiSty7cDl23byAXHBc1fs&#10;yJVb9u21u3bgPP6Sxyeu3LCTl27Yqcs37RzPz/H80tVbdvnabaeHj5+Y9OjJU3v89Jk9Jbb8jNmE&#10;z1++cvK4K+bqdX1d79P7pVsw6+a9h+R779vVW3f/hcPisjyw2Oz54O/Onivls2LSxYdO2oGD39m+&#10;Aydg9DHbvvcInD5sRbsP2VZUsOug5e8stk079tvGbXttY9EezjHErsmhLyvaa8vh7DJqS5fD2mXU&#10;Ta2At8t3H7Mle47ZCmoTlx6iPvHwGXYFfm8rvmXf35kb9Crdc354/W14dPcZ3HmO/8XLPX9lxS/f&#10;2EFi/FLxK2LVrxEx6wMv1M/z1rbCs1WnbrJ/8KxNzoN9q+kbXkxtM3VW2ez3Hkw8WX5YNVpisT5j&#10;8sN9RqvPjX1NwydZ3HDq7cmL9OQzFcdnS7sze/JZ07xy7Q1JJIecMGaG47BYnECsRjud+kxmFg0s&#10;1g4SeaSM+ZyBYbHyxNnUbWnulpu5tZ75NnjjWfuZJ3/4oi2ixkp+WLnhDcSZCx6Q/336Fv6+hb9v&#10;LZ+/l3LlBVy38HwLr0ti8Aa4KwaLxQV331ghHnnrPd7L4+23n9uum74Zcdsu3bPt1FgrPt21/zDn&#10;hdv0SLbW3dnDRk5Ynrgu9Vm1u0RZ9c4R+DZqLDv5aq6+6Qr3SjgsNssPv8/gykHMqQgMtEoBAb4r&#10;j79in4T2flYl9qfHYrHHXz1WbbzkcVePxWrvPeJtg1B6jKkVbdKe2HSJ9FyzuzQ/U9ytD3O9GV66&#10;1uN+KRa3IK/UGk6rLkS1IK06Mm8zmDNAizb0FTR3c7LUl6w6r//+t78y75y6ojLU8JBn/gv+9xPi&#10;06rR0u4RcfhPxF4bdOlKzUGuTVpHfcASern5LCVxLpP3ySTHkc7ZTme4TDzHGDxJUK9McsvsS69N&#10;PUyzZlYNP1wxgphzVLB9kcy+zfgwarSYxdGtjf09vJn9hZj1H4IasmuJPVah7CBth0/uSK13twCr&#10;EM3uxB5h1FwzA6V3eOmcac22lP76nv6rWyv2HBMHh7P+fP2kUvnSGdPejMvf8sNi4W/FnhVT9uLJ&#10;Xky51B/X8MWXva978Wd/Nnvx51/z1fLWH+KrF5tWfaz0odj059/Qo1aHWAeetyJ53cqwtkoDGAx7&#10;JfUF1+Jz+jW5ja+oia7H+bBRWHs+V2F85pjNEaZZcZz5Osa6WQWtujK7Rp896h+ak7cMiKWPPybZ&#10;zd0NSR5soX2GWfuM8dZlyDTrkjOT3h/mdMxgJ8R8ZmssZv/RUvYqLNnOLKsiJ+95v8W8tpBdSvO3&#10;Wsq8AqfkuVvwrexAmsrsyyn09E5axf1mGXvkllivMYut5+hF1mP4nBLNZlbUTIsdyrxM1H3IdKeu&#10;gyeSP2Z+V84kn4ayw2XoZIvmnhY3jMfkhTXjuXvOOGZdjUe6/qKEnImWgpIHTygRcwAHkUMuUVLW&#10;SEseOMoXkx46zjKY5ev54cHjp32Qw17eWEwWg5U/FoeVI563apOt3brXx+HoBPYd9rNuyZkWBYeT&#10;qBmey3vmELeWBk+aQY9wGwvsFGkL1+EJNxa4Ouo5K9Y6b1x45qSdIo56Fn6cuv/EzuN5rzx7Yxce&#10;PrVrj547H/zg2Wt88GsY+taeEZ9+TU3SG2LU0k8//uT0M75X+ufP//y35L3/h5/JL5fo9Y//sJc/&#10;EJt+85M942dLN+8+sht3Htq1W/ftCjXJF6/etPPUjX1/8aqdvXClNB59/NvzduTYWReP3qtY9IHj&#10;toP5MmLwFhict32/5RbC3gJfrnjlpkJbkbfVFm4oskUbt9nivO22NH+nLSH/vqxwny0tOuDYvHLf&#10;cebWfGurYPH6Y+dsAxzefPYGvQJ3rJCY6pZ7L2zrg5e248kr2//sR9c/ewj2HoW9kvppj/C8mMdi&#10;cMF9mHT9Gb09t2wGjJuKB5+8rtD54aGcAwcRk/E4rDrpQXgY8bg/uZE02Jo4epqPxdQviLnKDSeN&#10;YRfiyClOYrDi1UlwWyzuMXyqxY1glzHqMXK6xY2c6eZr9hzDri/UA8XBaV1j+Hq3YdN84n1RnJe7&#10;jeL3ZhI98PNzmZvDTJAiam4PX7Ll5x6SL35la+Hreniae/8HmPyDbeLvmA+PPeXx982lfisXBm+4&#10;hy/GN+fjm/Pwyxvu/WDbyJtvv8FcENi7jdj9dnz2fvLu2knRqFtP+oFjrV7HGKsNn2rS7/A1tftf&#10;wsIv8KdV4KFYKyn/q5ywuKyr4tDirueBS/lbwmB9TRJ7q7ZswxzNVszwYtZVKx+PddXzr5gJW43a&#10;luqKJQeL0fLHv0h10+oL1/2uUQcJjiL1KUuaFaL5+XXwxrXpx5C+CRST+VpItAV2jiePR114V7x/&#10;tyR8DH2IXXq5ng/56PptOzvfUwFf9BExzv+sXMX+gDfzpH2L6nf/Y+WK9mdipf+TWXbVg9q5ndBj&#10;V+fTk8nOOGJ7+kw49uIr+k+k5p7zf9Z0zvucu7r0Hc7OzEb0/xHvxIN90S7IKnQNts/xtH/r3NQ+&#10;jWjJXuJg+6onfSS9wu2L2A72SWQIOw7xt4HUtEpB9e1vIQ3t0/b0WXVpbZWiiDd0b+fi2Iple/qU&#10;x/7SziVJOV9PXmxaed/3PbDng8VpT9oJ8Wu5X8/L6vp7cWt/5soL+3+Pfz7Z+5meX/Y8tPyv53l1&#10;9Y9HKy79If5Wo49UqgR3pcqwVzHoLxrSb845TPyVxN5arYPca+JzzVbU/rbgM4tXrtmaz2ojYtTN&#10;qGnAE9ds08Gd88Th+pzz6oRQ669zYac4axrJeTYyhTNtKr0GmdY6ZSj9wuPZ0zbbOuXw+z5iEXuG&#10;l1uPSavpt13jrrETVlqvqeucek5Zx+trLXbSGqfuPJaSJjM/UvydyB5CetLFYPE3btRC7juaV0Xc&#10;e8xCrr7ZVfFj5nP/0jxnn3TveUfElXW/6iHfMXIq7J6E/5jMPIzJlszzlFHsJRwzg3viDDwKMzdG&#10;EZt+R9PfqdMayPsUmx4s3zvF53d9jF3garUUc5bkeyUxdyJ9KJJi0qrZWrx+q2OwcsKLOOOKx6s2&#10;73K108GRva1TPDn4pAyLTs/mLDDacUUsXpBbaOFxifRRBVArNtHWb9tjUxYut2FTZvJzl1ru9t12&#10;858/2dW37Jt7/ZZ9sG/tMpwVh68Re74Jk+8+f2OPXpCvhb3PX1LXDCPfvvmH/Qgvf3r77zH3t9j8&#10;6u0v7H0Oq57y339CPvox/33pFvlVsfj67QelHD5HDfdZGHwGz37sxDk7evx7V68lX7yn+ITjr+eH&#10;NxbusY2q24K/azdvt1Wbimzlxq22nPOI5M/g5dS+icErtxfbyp1HnJbsxB/vPWarDp5ifvR523T6&#10;mm35/qZtoQZaLM69TmyW3pvNd4hD44t3sK9gJ+eXvU988j1+Y0UP2VN5jZ6fS3dt5dm7Np86Le0h&#10;GUsdw9gV7MFZ6ssPq+ZZXlj5jhQY2n/cHJcf1mcvYRjzxzkfyg+LwfHwVzHpxDGqJxxvMdljLIpa&#10;RCly4GjrNoB6ROoQJdUjuprErHHWFXUZ6JNmv0ePmG6xfIalmNFwefx8fueWunlwibPYETWXOemL&#10;2EWxlPmyy5n5qhhTLjtT8g/ZcGLYo/eetEmHz9uskzds0QV6qTlnrIO7uXB2M1zOwzvnidNc9XwL&#10;nN6EVxaHVesmDssX76DWSzoAm8Xhepzt6zI7Q/I4XJ25XGLxV9T8f0lcWJwtZWxg4DvcrUCM1Xlf&#10;sdcT7xF/FZNWrFqc9ThcuRn7HuGxVLFJcyvPPa5cA3KmXPU1MVssrk2Oty7/7Xr8GRqHi7vkhmGx&#10;mFmPGpq6IdRlBVODjZpz72tC3Zb8Sn3yxnWDxGR6pQLhMyxuGEgumRxzi/bd6R3s5TgcHJFoQVHx&#10;FsjvdmtqbgKie1tQj17UkDObpHMX/swB9im5wz9X+5qaa3amVCjLjqZyeOQqbp92Jc7dgxYshcHa&#10;qZTnOKzzWRr1exmc6/uOp9aAnNqAafMdh2PJE5atzd+1TmP7vDH9Uh1CrFIE5xh87efdg5wqxQRa&#10;xUj+X8PXSlFhxKvJB5MjrhpDHBof/HEYuwTbELduXsPpj62YsxlAn1WXVu/oE57760Mc9mexeOx5&#10;ZY/DXu7YY7EXH/5VX0zMWvz02Knr+/nd9znsvcd7n8ffD13LViVX7Beb9rjs8dir19LVywnr6vnk&#10;z2vzOfumMTNU4XE9ONwADjf8hcHVm7aklz3A5Rbr4otrNqe/t2kz8hmtrIHOijC4RiviNpz33N4k&#10;YjQNxd4OMW6enGosmkanWMu4fhaEFw4fONki4WRPfHDiTM5qSwpt4KpdzLQvpibrKDVZxJe5juUq&#10;TSr6ziZsJV9ccLxUY/KJP+ceYBcSe2MWb6Uvg7mUCzYz64A9m/OIrc3d4PZda+d1xvTVTpnTV/AZ&#10;XG6Z3F8yplCPRXxOSuGsnzyR/MmEBeTTmG01dh7+ghjemDnsVuNeSM433U+asSApFyxlEevL4F6p&#10;HPEArqrT8uLSWTwWhx2L+dwPmuAfh55FLdYsGzFlnquZlt+V/GuyPB4rDq3csDSfM66ei8mdiNmF&#10;xqaw75B5ln0HWWdY3DNzmC3E283bwJ6VJWvoaQ6gTq6fTV4E59HYeYts+Iw5NnXRCrtIbfTFFzAY&#10;n3uOvO9FPJ10BV3luTh8H/6Kwc/EYN77Cm/3Fv34+menX2Pszz/9Pp/1HukVPH8J11+8/of7bzx9&#10;wX+Pc8Cjp2/s4ZPXdv3WI7t6g/os8q/nL920099fsW9PXbBj335vR0+cdbVZYvGhI6d9NdP7jzkO&#10;KzYtP7yZ+ulN2/bZ+q27fBymZtqfw2Lzui074DR11fA6lzj1Rt6fC4uddhzm/HIQXm93tdXrdx6z&#10;zcXEqAsP2EHiqAcesqvgFb7w7DVbfPSsbbnJ7G9i/Jvx8KsvMAucOPyOJy9sD9c9z15aPv5ZudVZ&#10;5F4H0qs7nLzwQGLR6kFKVtyZWv3eg8ZbL2r4FWtJHAJzed4dxkbD1UgUlTXKogf76hxVo6WaacWl&#10;PQ7H5Iy1GGr8owf5GBzJ90fys2KGMT9mBLNT+Vz3HjeXeW7zLGr4tFIOyxf35Peg9yT9fhJT4ncl&#10;nlyy9kIlL2DW65J8S1u2xfquLLQBa8n5bGCWXT4z36nrGFhw2AaTVxq28zsbuZc9aAe+t7HF52z2&#10;mTs2l9q0+Rce2hLqpVfcfGmr79DPBYPXweZNt55zfiGOT8z+wKMfrZCzinZ7RvH3UT1oTc7zUvV2&#10;HZnHjM8Na2dV4eAX+F3J88Ne/tdjshhcvhU9hXD3t1SlFTM0UGXqUqVKLVo6VeQ+J5VvwrwrVIF7&#10;XqmakaMrUd12xAY7MJu6E/O/ukZaM2LmjTvSC9VOPU7sjZA3hsGKGcobNwiFvW31nPlfYeyEokaq&#10;QXv4Gh7Hz+hVOie7ITk+KZD6y6AEereS+1pwCvOQUvpa68RUaxGfZM16JRAv6Mqft7X9CQ/2x6o1&#10;7b/99TP7uF4LU33WhA30LS3ZYMqv9eE+ox3nfcbRy4EnyJzM/WrKHBs6l7g1973PajErpDY5YvKS&#10;NTuGWdUIYtGxxKZjA50qR3N+gcFOkdRjRfn0OXHoStHsaYLHuio2/TGe+C945P8Li/+j/hf2f5qy&#10;+7wN88Fg9efklct3bGXlOrSwsu2b22fEsyWvTsvfE/uz+H3uensRvZj1O364JFf8a8z0WOz5WPHX&#10;n8F6/f336LVf+1n+r4nDHou9/HCpL65OTVjNd+un/Rksr1y2Rn0rV7OB2x0sHmv2oWYOe3Hprxo1&#10;g7uwmH/rWpwTxWBJ/S/1iOdUbUz9NCyu2TrcF3MJUn+d+t35vMHiRp35fEUmWeteGdY2fZR1HjzN&#10;Yokdi8HpC9j9Ak9Hbjps47Z+axOKqLcq/M5p8rZTNpU8sDgsBo/dfNTEX2lU3iEbum6fDYLfo1dS&#10;J72c3TTw3MfijXzu2ME6m5wXyp5Tcp1NfSBn++yZ1ErPoFZ6+nKndNjsNIWc2WTmR8PlNLicyv2o&#10;L9LOI3kTT/15LIm7UjoeQs/FYF+t1gxen2UDyelJOcSApCHkf+WHxV1fDngeeeB5ri7an8Wq0RJ/&#10;5ZGVF5b3nbsyz0nsVb/SUmKpetwuqrfjcERqtkX3G2wRqVnMix1jSzfvtrm5BTZu4UqXq+83arKr&#10;oR49eyHzuaZbzpQZtn77XleHde7pG/se3p0lt6k6rXPUaLk6rcfP7frjF3Ydb3eH6z383KOH9Bbx&#10;/Plj8r8legpjnvG9z+G2ro+IZz98QL6Y6+NH5Iv5+hN+lqTn3tcf3H9s0uVr5ISROHuBOqZzF8kD&#10;X7huZ89fszPnrv7L1/T6qbOX7bvT9C/BY+WHJXFYKj76rg4cO+N6iNU7rDrpQsWqyR1v2XvINu85&#10;aJuJW0tblEfm9QL4XQjLC/afsK3Eozfii9cVFRNbKLIlm3bS23TQNu79jvj1Piu+eNcOP/3RTr/9&#10;0fIusQfh9BXbzf+XYpiyk/8Xm4ilHyIvvJ/Y9EG8vnLFhfKHxHLnkx8esqWY/ezUJ1BDoz45zRDv&#10;Qc4jNnOkxWSMsB4DRpc+jsoYbpHkTJU3leQXpViYG5k1gh6EHGa0Z1uHtEHMmspxfYXh6UOsfdoQ&#10;nnP+7c97MunjwwtHDJpokUMmw7opbheaWKyYkItRywtPXEjsibyOWMzvRwI1HInU1orFyfjiPvC4&#10;7wpySKt3Wj/qOvpv3GsZ8DhryyEbVHjUhu741obvOmkjdjPfjti7eDzu0AWbcOSS03jyzWMPnrcx&#10;vK7ZHytP36Ie7KGbWb3nLjl24tjxeLZa3EN+i8NV5GeJSXu10P7eWByWvPhzKYs9X8y1Yhvi0b/B&#10;YHHY463HYDFZnlEqR19mVbj9JT/j6zZBVguvrFprMbhReFe8MnFlzhDywfIp33CukBeuR021ONy4&#10;Hf3GXROsaRd6ssTgEg5rTnZT/HDzmERrFh1vLWLp3aLOJiAh1XE4KLW/Baf71Dkjy8J53LJnb+6z&#10;cVamYQur1CrMEomTiMWDF6yld4055pzXNAMmfeJMy6A/QxzOYK7NEOqm+3PuKl+XOUzEpcXhGuHU&#10;lsNh1Vv9HodVi1UhIsh5ZV3LdW1jn4Y3t4/IG7tYdTA7h2HwH/HJ/7sJdWRNYHIr5nYGN7TP2rFr&#10;sUNzpw/1JXks9nyv4y9xaI+/Xs74/X4kj5EeU38vLu2970NX7+d96Pp7HPbPH3ue2MsXq4dJzJWq&#10;1Pd54a/wwl83bunYW4OccHXmW9Vo0srNIRaHxeNv4G99vHED4tVfNyNvQkz6mwBqCfmcqUbQ1S1Q&#10;r9AwnHnrXcl1xKRZYNJgC+tHb++gmRY5ZpklTOf3eSEznekt78euhqx8ztTEuXSVBm+GtVuP+u5V&#10;eXstcz1547XbrP+aIuu3utDta01dlu9qnlVz1W/hBkufx+x8ar/SZrODcBZ7FVDiFPYZoSRiMomT&#10;mBsJE+PxHvHkSyTFp7XrqPfIOexhxQ8Mn8WeKPLW5K8TUBJ5stQRaCQ1V3iJ99UHjzFgQskMaJic&#10;OnSSi0urTkv10v2JZ0sZsFA10wOJIapOS/XSyg8P4HXli/X6YDyz+pd+YbWvXks+WTFqrz5rBTVa&#10;4rRmf7SNS2XXVY7F9B+KJ87hXDDN1R3NIX49ht/DnhlDbPKStTZm7jIbMnWeZVE7N46e4uNXbtu9&#10;H362C49fwd9Xjr8XHjyz83jky/ee2RUe33jw3K7df2K37j6xm7x+595TuwtjH/L4EV+Xnj9/Yy+I&#10;W7/EM+vxY5j9gNcfEp/V4ydPXjrpsRiu1/X1+/yMe/f4uXce243bj0t975Xr9xyTL/LnE5flgSWP&#10;zx6jPU6rPkscPnKMumpyxN78DvUvHTp+1g6e+N7E4j1HTtkO8sYei705Hnv2H7W9B47ZnoPUYh86&#10;Yfvgtfqd9h46ZfsOn3Z8Vm55+Xp8NP5iHXXU+bB5Vd5OO/4954ZHP5h2BG09f9s2nr3uyxHD3J38&#10;/9jC3/cAdeJ76PHaD6vVX7z1qWqXXtqCU3dsCJ9x1eMr5yt/G43PjYC33VKZE56SbRFpOdY5eaB7&#10;3DmVeAcKRx1SBlpYSpa1TR5g7agLCE3o5+ZdaOZFcEJ/15MQmkhvAgpOzLKQpIHM0BxkYTC5Q1/2&#10;mfWnt37AGOuchV+GxxHwWCxWXLo7OWHFpbvD4h7cn3twNhWLe3GGVV9DLxQvJi/Mt9QlBZa2cpul&#10;r6J2Y/0ux2P542x4nL31iGPyMPEYfzxy3xmnnF3f2YDCI5aet89Scpkbv3yzRTEbtuvoORbLVTtG&#10;R6wptJC0bKveNgIfjBcmBysvXK3tL/XPVdqGMJ85pJTBijP/uxwWfyUXt5ZnLlHFlvTJogot4K/U&#10;HN9bclX90udNm1pZ+mvLNCQPWqLPGjCnEpWFX+XhcmXYXS1QO5TaMf+P+i3qMhqS226IL67P30U7&#10;X7/Bp9TCr2gHbH1m9nhqIA8cAY9hcOOYJGsSm2z1I5hVEpXAvBKe87veghxUQMoAC+k72Nr2Y4YD&#10;Z7FoagOiiaXEwdm2zFloxb93j3Hsq0O6F6oeT/0fqs/qhw/I5F4oDveHyUNnraYGYTk5yED7DD9W&#10;jvxwNeLSlYlLKwZdLpr9WahyFFJcWuJrZSJDnT7p6sv9qoZLOeDPOhOHxt+Kr8oVV4DLZTu2tE9D&#10;G9tf2xBLb17T/tj4a/vPBl86fRRY36T/Ys7Yb7HYPx7teeNSJsNl/3h0qTf+4pce4d/jtMdXcdjz&#10;ynrsve5x/ENXzSiUPuSJ/ePU8sbyw/LBXh+xx18vHl0N7vpzuFYzfDASfxWXVu9Lw6C2bt6uZu6q&#10;Xlo1g77aQNXm08sezkzJrj2tZWQie1GYt5vAPSN1uLXtO8ZC+0+y8Jy51n3CGkuYs8USlhdayuod&#10;1g8e92dXoaTHmRv2WhZ8Tl2+xRIXbbS4Oasths9TzPRlTtHMd46k7ymG+0Y0MeQoYm2Ro9jTRKxY&#10;6o5H7YFHjaZ/SIqBhdHk1aLwHJHEvCKH4AvwElHZxMkHTrKILGq1BkywrpnE8DLGIe6L/Udbj0ET&#10;rNdARA4lceC/KpUc3uCpi20YvZnp1MIkMEMkJWeC9UG98TWq0ZJSqJ/y+ofTh4y1vkN9Uh+Tarf6&#10;D5/grnouNnuvq55addTyyeLwSmqJNu446PLGmrfVIb6fRZUwODJ9MLW1s23VjsM2m/zwWPLN2Xz/&#10;dPJEY+cx7xBPLk+8nrphxZ5vwM+LT147FssHi8PSlfu/cPgmLJEXlie+z/WBvC2vPeW5JM4+fUpt&#10;NAzWVawVZz0Ov8/eu3eZjXWHXuXbD+3WrQelDL7GHh7Fn+WNPQZ7/tifwf4cFovFXn8dhrte/7CY&#10;qv7hXeSMPR8s7+tqp3cRr0a79x1x2nXgqEmq71KOeRdeeHfxd84r6/2r8nbY2nzFrvdTd33YVmzY&#10;bkdOX7eTd57bySc/kju+aCuPnWOO1HNi0NQSv3hjWxWPhsHbX7623eTfd8PmfGIK6248sdnHrttA&#10;Puva+aGYcpfM4dTLDLFO9BR0hJ/hCZmOwbpKHeinldomZFhoPF4I3gbB3xDuy069+7nX1RfoVMJh&#10;MTg0OZv6SM7BcLh9+nDH4Y6Zox2Lu/D5dnWK8sewOIpzZyy/T9Hcw2PgcSyxoThiRT2mrzTtOelO&#10;nLoH/rgXsaYEckBJS7dY8rICtyM8ld5D8dh55Lz9ziPnbD9hHovF40E7Tli/zcWWRM1XzxUFFsvv&#10;dNCAcdYoMZt+mRSUQP1ImlUjt1U9tJtj8G9x2Os/EoPlfeV7/TnrPda1NEfs54nFYI+/pQwWf0sk&#10;9krlmjRxDP6sEfVMfhwu17CB47DytVKZesyfhGXKL1dpxg7EUPLIzLhu3Ikd612Z68GuG8261qxe&#10;cbg6fUy1OpA7hseNyAc3xQNLYm8DGNy0Rx9r0j3FGsLkRlyb9kyzVon9LaBPFp54kLt2GTzWOnO/&#10;6TmRXMPkhfz7UaNHTkEcTua+lDqNXkw/Dg+YMt/FpBWXzuHfczhnq9rU9pQhNqo/e9UwYvnd2IOE&#10;vy0bBUdRpUjEc59gcESIk+MwOd9PO8Na5BhcEmtWvPnv+OJP2xHbJxZdsTMxCuLSZWDy31szu7BZ&#10;TftD/apO4rCnD8Wo5Y09f+zVb3l11uor8qTeIq+vyOst+lAttT9n9fjXOPwh9vq/rplYH+Kw4tPv&#10;xKqp26pMntjfD5evzox9VIG+tYo16R2uVc8q1a7vVPmbBlYDbyzVbIoXbt7G6rUKJi8cao0Cw5w0&#10;G13zzrXboSk1g80497XgM9cmghntnOFCuD8EcyYPTmEuVspwC0gdY20HzrDIsdRVzd5s8at2W5/c&#10;Yssq+NYGbzvtlF14kvP0CRu8hR3DBYctgz7LdHxwMmfnlKX5TslL8ixp8Ubi26ssgc9SPPnf3pzr&#10;Eok3aw9SMvHnlFmr3GdSn8vu+NPY0dShUIflcVlsjhw63SkC79stZyrztvAGYnM2rEZdMsc4Jkdy&#10;34qBzTGZo95RPHXS2eSItROpz5BJ+M8RjsWJ8Lg7ccHf47B88G9JPM4hrzyOGR6q4dJ8Lc3UUmxb&#10;cy7ll6L6DbNOSVnu8QB+F9fsOmoziFtr/8YENJo4t/zwQH7O7NX5durWPbsKN68+ojf4CTXJj5nZ&#10;weNrcPYaHvg615voFq/dhbPSfR4/wDs/gC0PFX8ukZ6rnkr1VZJXX/X0JT75zQ/2iHi1pPfdh+F3&#10;iVfflscuqb+6co06aHTpCvy9TA74Ih6TGZXfn7/hZnR4z/Wa5lZqZsfps1ft1JkrTt78DtVqKS4t&#10;9qpeWiyV9uJtxeJSH0zc2YtLKzZdtP9gqbYdOGTb9tPzhIr2H3MSt/V+5Y3zyDXn7zwMm4/YMvxx&#10;8beX7AyzJ87dfGFr9n1ri3YzG/PqI/p1iEm/eGX58LfgDXrBzORXzHyEzXnEGlbznhkHr1jmmt0W&#10;T263O/fRTpylxGDFlsPjM6xD7/7u31T/ruJwO9jbFr+recv+vrct9+Qw6gLUm98+2eeRxeEQvsdJ&#10;XrjED7dNzbF2acOcJ+6AbwrPGGXh+OKO+OLOnDMdj4dOtUjiPt3gcQRn2yh2mIjFMVOWuT0nUTA5&#10;eqr2nay2nrPYRzYvzxLmsxNlIb+biwusz7IiS1ux3dLW7LT0tbssFfXlvJGhONeWI9aPa8r63dZz&#10;+VaLWbjJoqYts3b8Dgbxu9aw1wCrEZGEH4uzL+BU7U4x9jW1T84Lh7W3r/CYX7YNpb6KWtxQeleR&#10;+OvPYLHWY6/87uf4W0m54lIWw2oxW99XsWXzUlVo0czKN4cZnpqRM21E/PQ3VK4JNcaNYTE8/hRf&#10;/HG9OvZxXeKudeo6Kc6rWHZVamlqktvWnorGEfiViGhqV5mL3Q2/HMkszOg4axZL7LB7bxeLdnNL&#10;uvW2lr00W7svs7XT+Hpfa96jv7XunWVBSezF0f20P94me5K17jfKQgZOtE70h3QeMZfdsUvwKIvJ&#10;8ZMD5N8uibiG6x+fxGxyPLFqpbNnLqI2n14M+kabkgP4rHo9q4Cn/yIY5nZhfhO53nKRrZ0qRVDz&#10;RgzaqasYzM4kpDh0Weqjy3TyMfiTDs1McvHmcF/utwxXL/78zpXXPwpp6PTnMh+XcrjUG5f7pYb6&#10;Q165dJ7WezO0/JksLnt1XB/isfPQ+Of3OSzWlvpr5Z0/IHH4Qyz27yX26rY8T+zVaflz2GNxKY9L&#10;mFyF+R1fEruu1qAZs5Kbv8PlWi1D3T6SOgHUEAa2Jy7dgX2dnd0O9ObEpFvFJFnLHunWit+xVgk5&#10;FpA21vnhuCm51GBut+S1+61v/lHL2X6G+NUFJz0eXPSd5RSccHUgfXN3W8oKvPNifueJP0u956+z&#10;nnPx1DBY/I3jc9ad+0WszvElHlk+WQz+LQ5HDZuBR+ZcwL1ALI6ExdGDYDE5NKnrADxzJuJ+FQuT&#10;Y8jZ+UsMVN9SOr44gZpUcTg+a7QloDi+1pv7azyxxnjqpxIGDDfNwOqTjTfOHmGpg0Yya2us88Je&#10;fFpXyddjTB8yHFa8WjXWYq94rJrpVGpiA8Kj3b1a8cuwuHR3784mBr9uDztG4a04PJPrUL53+IyF&#10;Li69ftdhu/PmZ7v8lBoovLDH4RswVhwWgyUxWFI82sWk8ch3kDgq3SfXK4nJqm9WrbOkXiNdVQf9&#10;5idqr3ju8Vnv9Vh8h/i2eHzztk/Xbz6ya8yFEJMvX73nmPw+l8Vg8fe7U5dcfdaJ76jXokZLMWnF&#10;pjXb0rEX7nrx5T1wWX5YXPU8scfhgn2HmbH1nvDEO4qPOW6L3eKwvm8Tnli54wJ6isXhxWu22L5j&#10;5+3klQf0Vj+25cSqF+xkVjXztfLxxHnPmVXB3/19Dm+4+9RW8Z7pxZfJr+6yeOpYVV/lcrqpxJ1T&#10;Br7DYcWn5Y/DOM+GEFvSzgNxOCSRegvi0opJi8XisGZQySMH9E63AN4T2EuPMywgPpPcYia5Id2/&#10;s039gyF9ciw0lT1n9KyE9RtBL2EJk3X2zJlsneBxZ3qYuoyYad2IGXcbt8C6jSd+PJ4r8eNIdqXF&#10;TF1psdPX4JHXWtys9cSsN1gvuBxPzDp+Cb+vSwssbhGPl221ZGJeaev3cObeYwmrt1v3JcSjF2y0&#10;9sSwAgaMt9YZo60ejKkTk2bVO/ai94iZWeFRv8nhKiHESuGp54NdDtiPw+JuuRa/cFhcdiwu4bC+&#10;TxwWf99hMPwtX6Iy8NWTx+OyjRvBXp8+bUhNcENi0/LF7r317ZP6Pgb/nblInj4mBvlp/YbUetGD&#10;Qtz6G2qtG3Rm30zvBJfbdfyFw01jejoOq1+6aTS1WD1SHIObxqbC6H68l3/LxEHWtg//ZumjrXnq&#10;MMffdty3Og6faR2Hzbb2OTOsy0hq8EYrt7DY4iexf9WPwxncR8Tg/0/YuT5FWYZh3L+g6UPfKztZ&#10;VFpqTZlSmZBlHFZAlgWVRRAITFCHyAMnQ1AzU7SQUEshTFEYqTGzmizLnLKDjZ1TKg9UpjUdPvTh&#10;7nc9u0++EZkz17y77wIf3N33917XfT/3s7Rd69SZE7R9n4Xy57BPKXOcqHvflE6v2gz6pOFrQkGK&#10;06go9zFw2QlGXxud6jQUh9WnpUxaGgW79XfEX1czpl7s1zjpeZDDQRYP5q7v39LRe2LPYHliP79S&#10;RzFY7PUa7I2DGbbnqs7p8b84zDn/mv/ZoY5isDSUJw5m0kEOi8Xyxd4be3+svHoMNeOxdzFHC/ZK&#10;N9yW6Dzy6LtYV4xu1swVNIa9gm5NSmWfJdWO2cOAtTHjp4Tc3nraT1tzp5PIqLUf971R+g34DKVV&#10;Nlq4Bsat4v6snVlWnW9a9c73bPFu9hTe+6kt2/e5Nb501Or6PrTa3ndtyS7qTL2HuF7hh7nPnr9l&#10;j81/hntv8rC59GJVtO6i/6Cb+zz6SJ6IrVkqX7HZrRcu4fMoFS3F/6LZDXG+yuuSQxeSMUs59Wst&#10;XMeeamTP02pWWxbc1T7I2XjfXO41I8rvuEa4HheuVflei5vJsJtdLa/0kSYrxyfHtJwjgsficBlZ&#10;o1S+8FGbs6jRKuBxJTyeVwO/a5sckzXnUp5YdWI9rm583LFYPtjP9FDvlq8Rq4/XzdLKm+2uz7n4&#10;oFAhe+1x3W1oZZ403mwd6xVWMiOxpbPHVlBbfvSpzda6o8/epdZ6kl7nL1nDKZ0884ed+OF3+3YA&#10;/p7GC8el2rDTwFleiynG5J/4efxsXP1kzHr9JHm09De3yawHyL5PkFHr3Dfk0cfJor/6dsC+6Mf3&#10;HmdvhmPMA4G53gsH92sQc6XBHjjIYOXRvj9LHHYsxv+qvqu5ltJrsPQVOLoXhqoXS1x12fT+g65P&#10;66V36M9yonfr4KHzepvnqI+f24M/3q0cm76uPn6/99W36Fvvs9fpCTtylB7uowP2/F56qlnDIw73&#10;njpnO8j5e84xb/lX9kU8x1ytX9gLgXXaO7nX6PjspK3Z/4lbK6A9MNX/7PqrYHCE91LvoyT+uowa&#10;fzzYD4u3yqY1b8qxmLxa2VM6/imtjH4e1Yr5vdQyvnfl8lALLY3n6dSIQhW1FiKrnkrNeCoeOYO8&#10;OoteLvFYn/0IvVxheJzDfWg2343I0nUW4Rqf29xmOSiyvM1mPCYub0UdcLnTCtY8Z4Ut2/DKZFCw&#10;uXjDLqcivqel+N5ymFxBLXnO8/uslCxbDI6277IZT2y1jPon7X783K35lXZ7tNJGM6P5tshsG0PW&#10;Jj/s6sLywln08coLZ+KBYbD0X/1X3hMHj+LwYN34AB44rhumkEGj65nvKyXcl8x+g0lO1+J7vUYk&#10;Ux+O6+qJiXbNPXdSL47zOGmi47Keu/Nxj3xl4ni7YsIdpqM4nYDHvnFyst2dm+fWIt1XUIhnKWH/&#10;7zJLK51rKSXwuajCUovnsV6pilkm1IVZ7xkqr6M2wV6xC8hQqlbbpHlNlrKQ96p5M+9FF+9Lh+Wx&#10;HmUmx+jyLaz/JqdezR6seGI3u2U9M8eZ11tDz0lDG3unk1+3sZdYuHgBe4Zzrce7j0wlI5hOnzS1&#10;3usK2DsAjYTDqvU6wegR+SEn5c3S9fhh1YGvC3hfcfjSTPq0sibZZdnJdnn4XhueM9npMh5LV2bH&#10;JAZ7/SOfTmCuNOz1zNXRZ9LBtUyeuTp67noPrKM/Nzin9l7Xs1bZtK8P67GY618bir/nz40dksM+&#10;jw72aQ2ecyke+3Pnj4nk07GcWv5YHFY+PXYi65mQGHxT4iTHYa2JUS153GRmoYnFaBw8npCayRp1&#10;Pl9h5rhNZ65HPjNiudfNqFpuMxuph7V0u3kcD3e8YTV9H5M/xxn88mfW8OIRW9J72BbvfMcWdR90&#10;DK7uet0xeC732hUb8cLkYQ8qF2vBC6+ij4SZHVovXMJn0fPXHwvpz5acx40zWLXgWVxrJM/goTgc&#10;eWSluz4pyws/3Gi5VQGROasfdVZ1o83mOlbCdcxzuIRzRQvqrRAvs6CeudJI86Wr8L5irFi7sCkm&#10;8VeztOR3VQcWi1Urlh/Wc70mHuuxmKy1S3sOvO989RR6MUPF8901Oo26mq7dy9q7rOftI7ams9ea&#10;27fZstYttpa6sjjcQ7763W9/2tdnNafjN/vktBhJnZiZvv2nfoaT5+zYibPuePzUWevHu4mjkufs&#10;qZ/wxeg062MlsVYzPs5Qa/6RrFuzL3VORz3Xa3qsbNtzWuw+Rm346+9i3tez2HPYZ9Le/yp7lsTg&#10;IIflh7XPg/ywcmmXTdObpZ5p+eE38MHKpeWJ/WxpnzdrtrRmTL9wgHpvXH1vvmVeu/czewuJveKw&#10;ZnRLPeTTO/fupz7Qa6/B+UPvsa/T4X5mgBywZ1897OZO72BNcQf17ueYEbb9DMcB9jn8foB5FwPW&#10;Sb6+8aNjtuLlD1gPtJt1RPQmcD+XQ8+7GBzG04bLqp2UT3smi8OSq/PA2JjnxRvHOSwvrLqxO885&#10;ZdLah8V54UF+OKOy3jKoF8sTp8Pj9DiPxWLtAS4WT+O7kc19aogeiUzqt5n1LZbVsM4y8V1Z5EY5&#10;TU9b3opNlovvyuPed/rKZ2zmqi34Za7/MDm6tsuicDn/ye0Wbe22WdSTi/juFmzqtZlt3RZZ32XT&#10;1my1tLp1NoX+zWR83c2Rcrtl+hwblUldGD88OkRvFvfzF+Qw/jdY9w1yV4+DflnPlU8rp06gn0q6&#10;EIPFYc9lz2SxeETSPewFjO9F4u2FNHz8OMde5dXKrX12fdWdExyXrxo/wUbCvsTsHEspLuXeilke&#10;5azzLH7I9bgq/wiVcn9VtsimPljLa/W8z03kH9y7zeeeiQw6VLveMho2WLhpk2Uv28j70Ekdodv5&#10;nbxGav2r6FPl/7u6jbWbG7bZkqeYb8l1oa51qy2mJ34jPe+5fOb+5nAKPhYOJ8DW/+Owep7d+iP4&#10;Kw57HvssWjOppeFBwWLP4eHk0tJFw4YNuwTp38VIj/8CAAD//wMAUEsDBBQABgAIAAAAIQC5J0bN&#10;u/IBAPhjAwAUAAAAZHJzL21lZGlhL2ltYWdlMi5lbWacnOdzFWfa5mWQZSyEUAYFhERSDkc5C4Wj&#10;nI5yzhEFFBASEiBQQIBExjYY2+PxzPt6Z7d2aqa2NlXt7qf9tvtfvH/DVu23a6/rOXrOCMYznndd&#10;dbu7n+4+Eqf7+fV1X/fd+szLy2uOYf87+5mX1/+yG1yOXvXy+j+RXl4xzsYqL6/PvP7v2Emvkxzn&#10;YR//9zk3vb28/id3zHyy81/+xccraudzLxcPWef59r9Pf5YdD+D5/5sbLYx4xjrD6+i8GO6x+7XP&#10;rn/mFaOjPMe5N9z/DwkLhCIwNMCEX3AgFKdCAnAqKAhegWfhHRgC77Bz8A+PRFjsVVxOzUBGSTmK&#10;qppQ1tCLxu5J9E+vYfrWDhY2nmD5/jPc3nmJO/tvsf/Vj9h78wN2Xn2H7Zcf8ODFO2w+fYPVnUPc&#10;vLeP2/d47FHc2jzAwvo+btzaxcTNLYzN3cX44gNMLD3A+MpDE6OL9zE0fxeDC5sYXryH3ht3THTz&#10;53dMrKJr6jb6ZjfQP7dpxgcW7kH72sdvmWgbW4FrZBGto8vm2IbhJdQN3kRN/zxqBxZQP7SIxpFl&#10;E9qnseq+Oc92ZdeMGXNN3Pacp/0Ke74+w56nz7bbzp5ZVPXOmfM0rvWmgUUTDX0LqOvh53TPeqKq&#10;6wac3Tegn1l+LCq6Z1DRw/Fefl7fMqr7V0w4e5dQ0bWA8s55s3T2LOJ6xyxK2mZQ3DptQttlHXMm&#10;SttvoKh9GuU9C6jovYmSzhso7pjB9a45s57XPIbshhFoWdA6aY4tbJsy21n1w3DUDCCvddxErmsM&#10;WU0jyKgbQFpVD5KdHUisaENyRStSKtuQ5mxFaqULyeXNSCprMktHRQsc15uRXsrt4iaklDQhoaQZ&#10;iaUtSChqQXxhM67k1yE+j5Ffi6T8KqQUVSE5rwKxqTkIj01CeGQkIi9EIzL6ImKvXuM9HIqQc+cR&#10;dfkKRueW8eHf/BEPX3/A/IND9N68hxpe9+rxNThH15DbNo2i4QWUjM0jp7kHEfEOnDgbglM+/gjy&#10;Ow0/nxPwD/JGYMgpBIaddkfwaYQEnMX504GIOBuM4MAA+Pt+CV+/z+Hn/wV8/E7B67Q3vIJO49T5&#10;MERei0NSQQlyqhqQUdmIrKo2OLum4ZpYQ9vEXTT3b6J16D6aR9ag+611dg09y/dRPbqAVGcPMqvH&#10;kVjUj6u5PYjP6cGF5HqcjszGyfAUhFzKRXrhKOIyenAppQlRcU6cjkiHd9A1hF12IL2kERn8jtP5&#10;faeUNyKtvBWJ112IL3IhrrSD16gXDmcnMpxdJtIr2pHM7z6J1yC5tBmpZS6k85ql8TPSKnmdnLxe&#10;Va0mtJ5a0WTY8ff44R0cCN+QMPiej0BQVDTOX44z/MgsrUBJTTPKGvvQ2DOFQc7jmdVdzN95jMW7&#10;B7j18DnWH73B3adfYfPJWxNbz95h+9W3hiEbT14bhtx5+ArrWy8MQ1Y2nmJ+7RFmV/cwvbyNqaWH&#10;bnaQIeLHJPk0vvwAg2TDwPwGRpbuG1aIIWKE2KHomVk345YjGhM3xJBP+aHr2Dx2y8xxzWkb4onm&#10;tzig9abRFXN9NZd1jOWH3X+cP5YXx5mi48QPhc7XMeZzyY+WoSXDkFqyQ8yo7Z1HDVni7JzxnGOY&#10;QW5UkhtOcsNJXjn1O/4KP8QSMUOsUIgdGtPS8qOse94wxPKjtGvWcETcyGk84odrAmKHooDrdp+D&#10;vMhoGDLsyGwcNvxw1PbDUdsDR12v4Ueqs533npshH/GD96bYoRA7LD/EEPFDcbWg3vAjoaAOacV1&#10;cJTVIbO0lgwpQ4KjEFfj4kwkpqYit7AQV+LjkZCSipziEmzsPcXXv/sDdt5+j7WnX2PmwXP08tnU&#10;desxWhf3UD54Cxkd/Df2jSO9phXnrqbA60wI/HwDERoYiCB/n1/lRxBZYvnhH/AlTvn78jN8cCL4&#10;DHzDzyEmORlpJWUoqGtBbm0rilsG0DS8iLapO2gZXYfTtYj67jXU9S+b+6Jtbh39qw9RN7EER3U/&#10;smomPPxIyO1FdGojAi7k4vOIVATH5hh+xGf2ck4240J8leHHycCrOHclAw5+r4Yf1xsNP9LF8/I2&#10;8rmdbO/mNRpCZlU3sqrJKS7FktQy8p6MMezg8WJHKpkvfjicLmRUt5kQP8SkoDB+Twx/6g+FR3+Q&#10;G6cYhh+hIfA/H46giCiEXozFxYQkpOYVIr+yCpXkh6t3BiNza5i9vY2FO3u4ufEIt7YOsL77wh07&#10;ZAnX75Mlu+SH4v7BW6zvPYflh7TH0voTww8x5KY4RC0jJk0ukyMr25jhuBgyvHAXQzepTVa3PTpD&#10;/LBhGSINIoZ0Tq7+Ij803jK+atig+WzZYee/5rfGjvNDesDND17zI95Yhmhb5x7XLdpnP1vnKo6P&#10;iR1to6twDa+g/ogbDQP8nH7qHmmRI21jmHHEjSpxQ7qIP89qDy2lN8QGj/440iNihdUd0ieV3TfN&#10;MRqzekMMETfEEIU4kd8ybkK8kP7QmPSKzrHhqB+EuJHdPOLRH+nVvZyPvB/JD2mP4/xI4f0o/aF7&#10;Us+21OtcZ+h5p0igDvkoOAcSCxuQUFCD1OJa6pVaal8nUvPLkJpbhIxMBxwZDhRfL0Gzy4X8omKU&#10;VNagubsXr7//Hd79/EfsffNb3D74BlNbz9C3soO+20/Qu3aAxhv3kNY8iIz2ISRTG4RdSoL3qSCj&#10;P6QxAqlBrP7wP8d1BfWHmBF2JhDnA4ONFvGl5pDu8A3wg/dZ8uMsNQj1u29EBC6lO5B2vRIFZEdB&#10;Qxe/93Hz7HFNbPD5tISS+hlUtS3zmbGMppFVao8tjN59Ahfv27ymceTUTyCpaAjXcvuQmNePmLRm&#10;BEcX4suodKM/Uqk/rpEfl1JbERlfjS/CM3AykPrjSha/K2oPfs/6fs13Ln1R2cn1LqRU67pNUN/0&#10;ecLh7Kam4DFkiJZpldQo5S4eT1ZIg1BDOqo7TKSRJUn/AD+Uv/iE8DsNDYMfdaFymPDLVxHnyISj&#10;qATOpn609t3A6Py64cf8+q5hyMr9p1gnNx69+h7bz99j6+BrPDj8Bg+efY3Nx6+wxNxl+tZ9w4+1&#10;+88h7bG49tjwQ9y4pRzowQvMkhnKi6bIkTnxhNvKYaQ9ptb2PPyQ5lCIIeKClv3Mc6RNlNdY/SEN&#10;4hqhTqSO1XGWD5qn4oTmvrSGNImWdr/Wldcc54e4YFkjJuhYnX+cH/rMT/lhf47GW0duoXNiHe1j&#10;t9HYT/3DPKZJeoQhDaJjFUZv8HcUO6qP2FHD83+JH+KFGKF8xrLCMsWMH3HG8kPcUM5i+SE2WH5o&#10;aUPsEFt0rM15lLfkt02YEEMcNX3ue7SS9yFzmF/ihzSInmviR0ppo7m/U3ivW37EFzW6GUIdkkbt&#10;YnQJ+ZFcwNyloBJJOSXU7PmId+QYdqQ70lBafh3tnV0oLitDZV0TuobH8I7a48O//TMevvke0/ef&#10;oHWGecvAHOon78B1cxv105sf8SM0NhFe3gE44XUKAadO4dSJz/6/+XEilLr9iB8pzPVzq5oNPyq6&#10;Jkzu0jS2huvUg8V106hup7Yd4D06yZx8g/n73iv08HlZ2jmH3IZJ5nbDiCM7kvIGyCMXQmOKcTrK&#10;YfiRUjCCuKw+XE5rQ1RCzV/xI025C79j8UM8SGGuklLRg7TaYeS6Zqhv+pFdO2CWDuZLOsayQ3pE&#10;7FCYa/YL/PDojtAg+P1C+IYGkx3iRxC07k9NFhwViXMxFxFx+RIyiivQ0DGE0dlVTC/dxdLGHu7t&#10;vzaxvPkID8mNx/Q+ntID2SNHtsmQncN3uP+YHggZI/2xsf3ahHwQ6Q6rP1buHRp+TPG7tL6HtMfI&#10;TTc/5H+IAdIZCssJcUTc0D7pD21Lk9j85ThLOmbokyw8QP/iNtqnN4w2qOicNnmDOGB5IX5ovmu7&#10;rGPSM65tm+eIHwpxRvmNNKrWdZ4YoOMUNq/RsdIf0h7SIGJJ4yCPtblLx/RH/JAHUsqfXabfjyyp&#10;5e/nmriH2sFVj56QvpAOESfEEYU4orEiF3MPPtPEDW0rpCvEAufAsuGC1RlWX1T2LRoNklE7aHIZ&#10;aRHpEi3FEvFDIXZIh2RSjyh/kf5QZNR2kwG8b8kL+wwzXggZkljSwFy60zBCz7lEeiEJzL+VoydJ&#10;R/MZeK2wntqjmnOoBhlltciprEd2mRhSgGup6cjNcphIS01CKdmRX1KK/HIn5tbv4u7ha9yn37b7&#10;7vdY2H6Je1/9Eyb4TCrn8841fw/57fwuBueQ6RrCpdxyBERegbcP7/MTfgj2P4OQQD/jffiF0d8I&#10;o75g+IVyLCgAof70Df2oUZjn+Pn5wcfX14TXlz70P3zgzbkSHB2Dy+lZSC4sQx7zo9LWQV7/WdQP&#10;LtO7mkdhyyRqO26je3wPvbM7mNx4jik9M3ffYJLzoqSDvkzdFBzlk/R/hsiPISTk9SD8Sjm8z6XC&#10;/0IWNckwEnKHcJH6I+JalTu3CU40uU12VReyqzuQU9OJ7Ppe97Xh9UmvGUQS9Ueisx85zGEUYoi0&#10;SEaVPJEe5ijdyKzpMSxJ4vVIoJei6yMPS7moQuu/xg/LDi39wpjHkB8hF6I8/LiYQPbzuxmaXsaN&#10;lfuYvbUFcePuo1eGHRu7L8iMr7FP7/TRi2+5/I48+R67z95jk5y9t/cV7u6+NRxZvXto/FP5Hwpx&#10;5MbtPZO/iBvyPeSd2vxFHqqYYT1UrYsRNo/RunSG9EbL8E00Dy2Y0Lo8VBP0P8SQrtl7aJ1cN3Nd&#10;81tzXrmNWKJ5bvwu5awc07bNK6xu0ZjC5ibijRiipTikfWLI8eP1M+SfWoa4hsmao7xFPojxT488&#10;V+kO5TDWBxE/lL/UDNwyXqn8UfFBbLAeqtbFD+uRSIPI8ziuTaQpxIiqwRXDEZuf2DxGWkO8sD6q&#10;1nObRs2YGCP/1PJDPoj8U+UvqeRCCrmh3EUaROyw956jqp33aBujlfdhx1/xQwwRP5Srxxc3UJ80&#10;UodTpxRXIS6bHkdapvHg4tMzkJ6SaOLqlVikOdKRmpmJwspqrGztYOfNe6zTZxtf20ZZ2zCG1x9j&#10;6dl3GOVzaZD5cir5JnYk8PeJopdyOjwWXidYN/DyNfrD/9SJX+VHQABz/l/ghw/nivhxLTOXnk01&#10;Spq6cL1tiJpjHBX83sqZm+p6uAbuY3juGYaXn2Ju661hx9zeW3LuJYrb55DXMEPfdZoMHUZi7iDi&#10;c7s/4kdc9gB91UHEprcjMq4GQdF5OBmUAP/oDOZNLYYdubVdyGnoQzb5Lo87k554esMoUuuGkc9l&#10;Xv0IOTVoNIibH24vxEH+SI9Ihziqu0xYdphrSDYd58PfW/cNo/Y4z+8k8jzCoiMRcekioq7GIvJy&#10;ArJLKtE5NEl2bJId21h7sI8HT1/jgL7Vo+ff4oDa48U3P+EZazFPX/2A/ecf8PDx12TG84/YIf9D&#10;9RdxQ/xQHUb+h2ow4kY/NcUA9YT1T/vnNkxeIm1h8xYxRNtaehhBVogZf+GGO3+RDlGeIiZormvd&#10;5h+a9xqXXtDc1z4x5LjfKh7YvEUssPywDJH20OdYDaLx48ebn6V8hQxpHlwy+Yu0h7gh70PrVgvZ&#10;vMVwhOyw/qlYYXxQskMM0T0pPmhc7NA+6QwxREuNa7/VJ8pNjP7oXzL6Q9uWIVpKj8grNTWYI+1h&#10;PVXtFz9yWkbNfSkvRPlLKvNo5S5JzGFs/mLuN85T66NmcD2T95/4ohqNNIe4EVfajHje9wnUIykc&#10;jyuqQxxzliuZRYhOzqAvGIegCxdY2zhv7t3Ic6GIjjiHc5yvUdHRuByfiOs1jeTHPu49f4cN3n9r&#10;zz6gj757F59BhW2jSKQebxhnbjq6xGdwGy4V1yM8KQenw2LgfYJ5B/WH8hfLD9/QLzz641SoL/yC&#10;/I0+CfI9C7+AQOoOP5w4fdqE15dfUn98yXol50pMLK5l5yHLWY+y1n4Utw0it7EfBfw+K6n5Gobv&#10;oH/qKaZXvsH0nbdY2v2Ahb1vMLf7FSa2Xpv8paBpDtlV80hknhKfNYBrWeTHZeqP82nwi8rEVUcf&#10;85dB6pwORCXWI4DeyMmzCfgiMo3nNCKbGiKXPlRe0wBym3mdWqQVp5DZNIWMxknkN/HaNo4iu47s&#10;p1/rYE0mXXkM85zUSvqp5EcGPyOngTlOXR/S+VywNTWtiwt/LyxT/M4FIzA8DCFR4Tgfc4HccPPj&#10;UpIDKdlFqGruxOTN29QUh2THK8OP7cO3hh2Hb38DxRPmMXuH7/FgnzUZ1nfXtw5N7UXe6c3b+1hY&#10;fWT4If9DHBFDlLuML24ZbvTR01D0z7C+coM5CvNZm4uIF8pXFG520EMYnDf6w2oQ6RDrfWhMIS7Y&#10;+a35Lw7Y0LbmuPEfjrxPrVvGaGlZ8bf4oc/Wcdpv+XGcIarZyjdVaN3qDrFDWkT1HlO3ITPEDhuq&#10;vZg4YoL1N5SrGFZwKVaodisdov02n9FSY2KLuCAdIe9D7NC29U2lMywrrAei/dIi2ie2eHxTag/V&#10;Yoz2OMYP5S6Omi5k8hko7006JFH1AObj8j+S5M8xxA7VXTz8MDm3dHM9LqQXIORyMs5fS8Ylao+r&#10;6Q72EVzCiaCznOcnERbsj/DzoYYfCcxpWroHsbZD//7JG5O77Lz/Gbeff8f85XeY2X4FF59DbbOb&#10;hiUJla24REadT8w2/PDxDoK/T4DxRYMD6IME+zBv/4Ks8jmKj/nh6x/g4Yf3mTMw/Djjrt2G8HcU&#10;PzIra1Hc3E1uUAMwjygih+tHWCuc3eO9/QZzax8MP25uv8eN7TeYfvAKkw/e8Pqu8Jx55NbcZA40&#10;hrhM1nEzuzz8OB2VgSvpvYYfVxydH/FD/khqSQv1BXnVOIB8+sR5YodrnKyf9PAjl9fyODvED4Xl&#10;R5q0B3WIGKKw/EhgLhPPnObvsUP7fML8cSqMvSHn6TVHhOLchXBExkYh+koMLl6NQXRCIhKz8lHV&#10;0sF66xo2Hx1g6+kLbD15yfzlNfOUr5m/vMVD1l5MUHeIHw8f0wd5Sn259cJ4p2LH/C13ziJ2zDFv&#10;kf5Q7WWMfoe0Ry91hY2eaWqOKTcrxBCF1R7KW6Q1GvpnDS8sN6RHNK48RmxppJcmjaE5rjltcxJp&#10;DvkaevZrn8bLO/icZmifWHCcCce3xRyFztNnf8oV8eejUL2WWkPssPVbMUQ1XNVhdKx+/t+qv8j7&#10;kIdqmWGXVmuIG2KFOCJe2LC5jXhg9Yaty1p+iBPq89C49VR1vNihpcZNzmLZId9DuQv5odzFRCVz&#10;ZT6nxA75HmKHmJBET081GGkNhbhhwz2mPhEy5XoDYjILEZ6QTo2eRe+jgjW/Blyvq0FBWQkSeQ8m&#10;XLmIlMQ4xLN2m1VYjJHZRdxlfW+Tz6p3f/pvePKbP2Hzze+w8+Hf4f67f8Lc/hu0z94xv0sy9c/l&#10;wjr2fmTii+AoeHuTSez/UP1WXBI/ToV+Tj1BT4Phw14Q1VkCWJsJ8OXc8PNnzYY1F+qOE+IH2eF1&#10;9gxOhYfT37yGy8xfkkuqkFPdyhyhm/N4mNqRvvnMA/QtHWJy6SvcWH2P0ZUXmNl4g7HNQ4xuHBh+&#10;NI7do1/F/LFuCSnFE0f86EbEFafxSb+MyKSf2ktNMshlFyISGnA6uoD5SyICLmWz16SX/OH1Y+S2&#10;MHjdMqk3MhomkEZfNpW1nYyaIeqNfnK9x0R6VR+v1V+uo7wsXU+jJfUsYF0+jblMAq/NpYLaf4gf&#10;vudY42XuEhp1DuEXI9ibE23YEXMtlvXcGGSVVKB/cpY1kx2sb++buvvus6/w8v1v8eIdc5Y39Dzo&#10;f0h/PH7h1iCPmIc+ffWjyV/Wmeup/iINIs0xwxqb6f1gD5mHH9QcPdQWNsSOrkm31+HWF4sefpi8&#10;hIwQH8QUG3/xQ9wcEUNsziJ+GG7QbzD9WmSFfFKxwM5hywXlJFrXvLbsEC8Udtud77h7zPTZNiw7&#10;LKuq2eMhblgNYvvHxA/pD32ezhU/TO8Hf6bqL6rfSn/UDd02Hoi4YfOW41pD49Ib4oeWNq/RMTpe&#10;ukLaw+oPaQqbt+h+U+gY8UO8EFt0jELrxjNlXq3cJf0TfiiH0XNK+YJ0h+39MLUAbkt/XCtp8oTl&#10;h1uD8Dyee7nAicu5pYhx5LF3igxJTkVKTjZ7F51oaGtGQ1UZCnPSkZ+TiZSUFOQWl7qfY+xR3Hr5&#10;Pd7/+b/j1c//BY9//BNWn32P3pUHaJ6m5hxfQhlrIcqTYvKqWe9Mx2dnI+DldRq+rL+E0D8NDSIn&#10;jvhxItT7r/jhf0q+KWu2x/lBdqhm6ce+tjDmWrGObMQXlCOT/RJ57LUs7ZxC49g6Oud30bt4gNGF&#10;V3w+vqbPv4+x1Wfo5zNUMX7/FZontsgc5oi1i9QSk0jIHiQr2EN2rQZih2q1MWnd1CQDzF/IlWP8&#10;CL6cy36TARS6eP0YeS56HI3s7+MzwVE/hpS6caTUjlEXDnv4kVpJ7cGeQD0z5GMpF82hX6Jngvgh&#10;bmQ30UdvHuJ6J69bI04xLzkeylNMnKdfypD+MPwID6bvcQ4RsZG4cCUaMXGxiI0nP1iHKa6pw9Ty&#10;Km4/3HEzZOcxNccbcuMDXn37Ew6/+sHjgRy++RG7B++M/tg9+NbwQ/UX1XDlf4gdE+SGYpK+h/KX&#10;4/rD8kPs6JxYMXUX8UK6QnyQ92HyEvJDOkPsUE6jcYXNb3SOjrPzWkvznD/q8RJLtG11huaxZYPG&#10;xA+dY70T65+IIdpv/RMd92noPA9HyA9pD9Vubf1WuYvCMOSIHzZvqeHnKdR7WqZeNvJDGkR5i9Ua&#10;0hhihbalQ7QtfogXx4/TMWLFcX5YVmgpdogTYoeOs5rDeqvih/VP5csZhvBeU41QvacJ7HdUrmxy&#10;FOYr4oc8VOkQsUM13CtFDbha3PgLDGEfSGkT+08rOf8qcDWnCFFJqbzfYnGe3tu19BQUlBSgq7Xe&#10;8KMgNwvp9E+LK6uoXTeh/sSdt7/F/nd/YO7yA+68/gmbb39PHfJbbLz+EcPsUyrrHjfP0KjMcoRe&#10;SvXww4/+qfgRwvzFn/2n0h/ihzvY68G6jJ+/L3zJjxOnzrLmS83h0R8B7D1lDiR+XI0n97LZ/1VJ&#10;D6IDRfRwdd3ED+mPtpld+h/0cmee07/bxeitQ/Sv7KL75kMM3TlkjrPJvlBeB+Yv6denkZgzRK+0&#10;l/1X9fQ+slmDSacn1IUrGYO44ujh99OIMxcL+fslwj82i8zqMewoaGG+Sf1h+EGvI6N+3OgPaZD8&#10;5gn6Grx2VeQFazI2X5X2FEvED2kQsUPaQ/zQZ2UxJ1J97Tg7tP4pP7xZrxI/giNCDD8iL33Mj8hr&#10;V1BUXYuB6Rv0gW7T+7zLvo0946EurN2nHnnK9ce4u/fSeKnyTrfY17658wr3H7GHjPmL9IeWy3ee&#10;Gn6IG+o/Pe5/2PzlU34MMrexekNL8cHyw+YqWn7qe1hv1dZfPfOZzNC6GGA9U7FAY9Il1s8US7Rf&#10;NVobYshxDaLzjjNHn6nQmOVPFWu04of1UJWz2P5TMcQeJ2bU6Xx+Zi3PL2cvalHbOBpG1g1DpDOk&#10;LWxeYlmh7QLeI6oVaszqEW0rrN4QH4y2oMYQO6Q19BwSO8QLD084rl4zW5cpZI5X0D5pajDKZcyz&#10;qoK6o0w90s2/Wr+9XFj/EUN0jjvc/EguU39ILVJLnexdv46U/AL2LmYjLT+H/aY5aG2sQnZ6Iory&#10;s1FYVEBN0oE7u0+w9fwbPPn2Z7z9w3/CnVe/xeKT9xhjX/TA6g7zg8donFjkv68LF3OrEOEooy+b&#10;ji9Do3GC9dtg3yCTv4QG+hp++ISc/Ct+qGfsb/IjmLUG8uPctQTDj9Tr1Sh29fOase7P+6tumDnz&#10;+Aaaxu+je+wx+iYPDD/Gbz832qOL/QR9t/bpdd1m3Yn+dPWC4UdSLmsw7AOJJSf8o3IMPyITmH85&#10;BqhB1JvagrMxRTh5Jh6fR6Wx76MNYoflh81fMumbZjSxrtPM54ruD94H2azBKOw9oGNVszc6hPww&#10;/cTkR0Z9n2GHOKLwDWaf3FGo99SfvWIBrF3bCJSPfC4UYZHhCL/Adw0u0jtlRERHme2oq3Fo7xvF&#10;zOI684977EPfJRueYv/ZN7i/+xwPmWvuP3uPJy8+YJc9xA/23mCb/sfuE/of9EJWHjwzve7L9FLn&#10;2TszdWsbE/TKtZy5TS3C9TH2eQzO0i+dJB9GqTOG5z2huSftr3mnnqtm1kC1tPPO+Aa8ZtL85tnN&#10;uae+KxuaX5pXNfQQFNU9fEZ3sa4if5w1CaMJNL/ppbTRf21ntAzMo5NeygBzKjFLIT5J79QN0Mtg&#10;NA5Tm4zxeHq8LRPL/Hn0MQZ574wwr6J2rh9nXsJ3HEraOR85B/V7igv10i/iDpfihXSHJ3fhMabu&#10;wn+PchmdVz10CzW8H1WDtTrB1lM0pvdapC/EB4XVDuKB9T40bnISssH6G3r+KDRudYfJYbit+0o5&#10;sp5VDvYJ6P4sbOX7L/TnVXdVLUW1V3n36uHQuh03Pim9Uh2jECuUw0iDaN2Oy0tVH9m1ggYTcexj&#10;VyTku/vZzTsxeXUooh8Sn5KGzPIK1p864BwZx+DGQ8w8Zm3v/e8h7/TlT3/G/jc/Y4U6d2xtF81T&#10;yyjoYV9+5yCu5hUgOiUdATEx7DkPoY5g7+iXJ+hheLMXm/xgv2lwMPtBgs4gKJCeR6A//Ol/+Ptz&#10;yfAOZL/HGR5vgrUX+h96Xyz0wiXEJKQjOacMmez/LGH91Em95mxjTkzOt42qZ2kPfXNbrN3uYZi6&#10;o3dOPQS8X6ij63h/VfXdNP0YefWjSK8YYA9ZF7+DHnKiFb5R5cwNCuiFVLOPk/1ljjb2kDXBJyIL&#10;n4cm4YtzyXBU9phrk9/E/o76fuYqyk/Y48HcRNfW6MvOWeS2shZDnZHKfCeZPSBaSktKU4oR6iO2&#10;Hmou6zh59GKz6APL17L96nYpfhwPcUT8CI04j/MXIgw3jvPjWqoDgxNz9C8eUkOw72P3wMTD/VdY&#10;3dzFFns8Hh2+wwF7Ph6zlrb3lP08ZIcYcp8aRO/ZrW7TQyVHxI9JvSfH3tLxJeYvZp3v0ZEfQ3N3&#10;WHuh/8G52DW26An1XqlvwvZsqv9KoWe8QtzwsGOQnODY8bDeo3qJpfXFD0UNn7HV7H0Qm2roZzay&#10;56h1eNHwo3XoJrpY+9M7P/JQpGUsR8SM5lH6K1y6xtVHxhoxeSFu1JJ7Wjbw9xc/FOLD8d9P62KE&#10;+KB+Mbvu6fsQQxjavk6PxvZuqP/L6gIxQwwRK6QTrH4QM8QAhdb1rLHbYojGxAuNKyw3dJ+Z9SOW&#10;SNcabduoZxb9febXCvFDfr0i/Sh+iSFihHiisN6pGKJ1O6536MQP9S4pPO91FbEXu5A97axNJpAt&#10;JRVOZOTmo7Spmd/LAOomZzDG+3D+8DU23/3O1G73vvlnPJQGocYdZH947Qh7t3pHUTEygys5eSYv&#10;8ou+yLzjiB98/+0EufCv5ceJs27v1CeI84X8uBhPDcC+tIzSRhTV9aCSnrOzfcrwwzXMnsbJLbSy&#10;77id/ccuatlaXvdyem6VXezJ6aV/T+6rHyO/YczwIz6/282PtLa/4kd8RjtrMU04pXfrQhJxMiyR&#10;78t1efiha6P6yXF+6JrmuKgdyY+c1gk46GOlsB9VDJGWNL2BzFUyWcPRc8LUcVl/zmGopqba/HFW&#10;aN1yxC7FjyDxg31j56IijOaQDrGRlluA8dkVrN6ld8q+j3uq3+6/MPpj4+FTapCXRn88f/sjFAcv&#10;f8DjZ98afmw+eI61XTdDpD/m7jwyemP0JntM2RumpVgifgzzfbmBG6zfTt0yOkQc6ea87J7i+y38&#10;/tW7qT4s6RDxQ3mC9SK0rme79Id8R4V5d4TbLeOb1Cr0D7r5Dir7hat7uY+hGkgFnxX1vKaKZnqx&#10;4kcbwzW4QI4sGi9XNR7lR/JZ1IPSTl9X3BBDmkb4u2hJXhhmUDuJHwqxo3GS3BunluW9I72h31E8&#10;seywukSs0Lp4YjmidfFDzBA7pEOc1Etih9Uclg+WCzZXsfzQttUjn3JE5yjMPUZOfJoXZ7JfwOxj&#10;X4BqCrmN1Lq6P4/X+o5Ycpwh0iI2pE3kkbjrLay1lLl1i9ErZIbeg1EvtQmyRu91pRSzLnOMHznM&#10;a9R/VNc3ghryoHpmASPbh7hx8BWW6XPI+9h99wc8ePkj5jYP0M7vPJfvoSQ4G1jL7EZsZjZrL8n4&#10;Ioq1l8Bgt/7g+28+QXznlpojkPpD8an+8PWnL8iQ/jhhtAfrM2fPsqbM/rNgNz+i49KQkFWMFPbd&#10;59Lzud445NEfjQPSrHznc5q9iwwXNayT3moxfU7TY9bDa01+qL+8oIlz28k+N2qP+ELmKeTH6QvS&#10;H6xLXXLCUUhfhPy46mjmezE5bn6EJvL76jT6VvpQ/Ru/xA8Hc9SsZvYA8l5Xb4jVIOKHvC35rvI6&#10;dK5CuiOTLLR1XJunaGn5YfMZLTVmcxhpEDFEOsRGWV2D0R7KWcQP6Y8d9o69/PpH6g1qDeYsh69/&#10;wKtvfuIYe8he/8YwRBrk3vZLoz/0ru5NvjOkfEW6Q+wQLxRih0JjymGkQZTHSIMol+maZJ86+WHf&#10;QZMOsfpD3JAHIY5obppnu/IBhuWI+FFPD9JJzSF+OHnNnN3uPgy9/9pI1jSRMy5qDvFD2kMsaWG0&#10;kRtu/bFk+GG8W+oNaQ/lL4raQXqw5EgTeae8xeoQ8UN1gGZ5Jsf4Icbp97Rh9Yd4YfkhvlimSF+I&#10;G+oflRaR7rDaw2gG5iTyMkyQF2KCzWW0brlhl3afXVodIg0ihsgTETu0rs8UN+y9aXsFpEmsFpEO&#10;0bhliJhhQ2PWZxU7jN96xBfTM01+SIcol9E75QnUI1Z3KI9ROArYs15Ww+f4DTRM8LpOz2Nw6wkm&#10;Hr3ENPPj5z//Z7z/9/8Db376D7jH+svY7Yd8B4BzkfxIq3PhQhp7SVgn+SyctRe+E6feL69AvkfL&#10;3OUf5YfXaS+eS+aw5qt3xfxCzhn9EcX3ecWP5Hx6NBUuww/V2xqpdcWP5iE+a0ZZH+Q93M68Re/l&#10;1vHZ1EyWuPgs0jt26gstpH+V4Rw2/Ego6sNF9pqeia4w/AiN5nuE9ESUv1zLaMGZC7nUHslGf4gf&#10;ulf0nJE+NNeJucvx/CWVvezp6h2TT6o6mjws9QEyVFuzXqlhjzQI30dQOFh/Ue/fP8IPq0FC+PcM&#10;xBB5IeKIwtnkYh/pY/aFvTW6Q9pD/Hjx1W8MP56x91TsUEh/HLL/VCEN8pD+qfKWxXtPMbvOPvWj&#10;3EW6Q+xQzqJ1q0dsDiPdIQ+kdVD9HeoDUy3FHdpuITcaOA/ryInGEekQ6g/O9WrmGlWc905qBht6&#10;F0FRN8A52MO/m8HnvML2b9Xy+xdDxA9FC6+vwvJENWL5HtaPleZQiCGtZEl1P+/rI340k3vSIcf1&#10;h/U5rD6y3BBH7JgYIl6IH7ofrB9ixsgL8UPssLmKlvI8bC5i2aFtqyvEBzHDcsKO26WONSH2HK2L&#10;IcqbxQ5xxYzz2ZbH/Fr3l1ihpbbFFWkRxS8xROxQqC4obnzKD8MN8uNagdv/SChkvsIQPz6KPCe9&#10;D9Zx6YfWUftdp77ovHuIAb4/Mrr9Fns//hlv/vm/4vkPfzT8mNs6ILMXOT/4Myur2XOlms4V1ljC&#10;WIdlLYX8OBVEbRGi91zOuL2PX/A/PPpD79t+6W34ob+X4xcWioCwcMOPyCtJSOHfGUjje8O5Va0o&#10;o2/g7Bg39Xrlx4qSZuom+mvKX7pmNvgu1haGWL8dWtvHwMo+a770sF1TfMd+hO/h0l8qHqAn2wH/&#10;i5XwOVeEM+GFZBRruGn0kjJdCIopML2pn9P/SOV7trqPdP+obiyGmB52MkLPAV1L6Y/kqn724bL/&#10;g1pHHJEOET+S2fdhchf5H2SHuZ7MWzwM4fqv5S/KY3TMRwxhLmMZEpuQhOGpBeOZbj95xdrsG8OP&#10;g1cfsP34NV4zB31DH0va4ynffXnC+svxHGbp/oHxPab5Lr60h9UaYoXyFatDrCbRmHKXDuYA4odY&#10;IWZYjmjZTK0hdlRzrtXS6xTTazjHPfygl2HyS2pEMaO2n14EGVJDv8rWWFQDkZapoC8ohrSQPe5g&#10;7sK6byc9rg4+J+p6Z5jfkBFkkljSQJ9UuYvymJ65jY/0h/ghHWIYMkY+0D/V9VWIG8Yr5bW2fBAr&#10;bE7zKT/sMdIaVneIBZr/YocYIj7Yef4pJ7R93BfReR5ekBk6z4bVJtq2eYyYpG3VgOSdWg0i3SG9&#10;rJxG69YHkQaxukNLy4+P9Ac1iPU/TC9qYQPiGPJBjPYgT5S/qK9SkVbKGnAx/x4I+VE/zn7BmTVU&#10;3mCN/ogfk4/e4R5zlxc//Uc8ef8H3N77yvwdoe6FO3y28p2XnHycj0tEYFQMNQdzF2/6F2fY/yHd&#10;zb9l8a/lh28w6w7nzzHfjzT8iLicyPeEC1kzqeS79A3IpV+QzzlXwHpGIedtMWupypHl+cs7HVrm&#10;36ZY5fvlfA998PYj/r2jHeYuoyhtm+E7bmN8h5Dv4JbwXRf2mgbEOOFzvpi9nXlIYE+q+JGQ3cb3&#10;5goNP06GJdEz6vD476r1l9BbyWf/qfrYxY7/R9mZfcd1ZffZltXdbDWbzQkzQAzERBADCRDzPE8k&#10;QBAgABIA50mkJGpgSxQpamqJomaJmqVut9vqdmwvO7aTrBV7JSsPGR6Tl7zlnzn5vlM45RIjmfHD&#10;XrfqVgEggbrf/e3f3mefqCXpJ5MfdSNoQRjSxmvmMvJj38hSrLfE2gv88G+p7tD7kCHmMcnnSMcH&#10;eeLv8nsZsqlD9JyO4mO/8PKbkRvy47V7H+GXWm/5NKs91CHWYd567+vIEH1U/VP1x1O378V6i16H&#10;nJAd64/Ta8r15tG8RY7kMiSbw5xH/6EBl/A/jp3OsOMw7JixnsH1N8F9e4rH1l/liDxxDeTI6pUw&#10;tIwX7nliluvXY3yv7/fruZbHuD70P/Q4zFVSvmKNOJ1Tfxi+lvixSH/KCj32s+Qw6g+ZIT+O4t/I&#10;kCk8vHH4Jzfkh5xI4TnvGTLC13ys9kgeiFxJISuSb5r4ITs8Jx9kQmKFHEic8JxfmzRIOp+4YO6T&#10;wvf4vXL54Wt+/pJ3mqs3zF98nviRm7/keh9yJPIDbiQPRG/VGk2qvciRlL/ooSZ2ZPkxfJw1dkfD&#10;IL+zySsvhtFrL4UF+jdXXvkoXHqH+9Uf/jF8+4//M3zzV/+Z9TC/Dr+892l4gn6C0Y2zobKnP87D&#10;2lFYFh5lZtAjj6AlfobfYc4OP3bv+sW/Sn9shR87iwrD7qKykMfaucKqOmb6tNAb2kP/OT7v8By9&#10;7AtokZXQR11jlNqb/unJay9HdsiP9adfi7FK/9PiFfpP+T0PUyPspN+reRBNMMha4daVLD8eK+iO&#10;+sP8paHzeNhd2UftpZn8q56+GX4vMCMG+kN+9FJrlyHeB6KWxD9toZ62D62hbyo/9FL1P5L+sGab&#10;9KXrEWI/8SZDcr2OXE6kvCa9nl7TC8nNY4oq94azV67H/OXd+1+Hu/SdvvLWB2gNHrPuNuubUn+x&#10;DnP33QxDzF1exDO19qL3Yb021ydNtdrEkAe9kOil4oWsX2XGBz0YMmSBdWi57JAhY/zOZIi9YLn8&#10;GF7x93khk3NuckNemPcYahe/VgapaexNkxHqDI9qjcmVS9neVv1TmRI9U5iRchj9U/kxi1cjPxbg&#10;oQyRHyMn6Yf3Z/PzzGP0UvVDPKYariyRFeawae1+8kHUJA/qDa912WEkXnjtp5xGbiSmyA/D19N7&#10;fU1OyIfkefia7/O8n7l0PtZw8eUSK+SB+iH6IJt69/vYkcuQlLtYu5UhsiNpD2ePmccYufWXxr5M&#10;DUYf9cDIctiLD9LF32qc393I1dthnnW2Sy+9Hy6/+5vw4md/Gb7+u/8ePvndfwhP49dfeYm5M/QY&#10;yI89eP/O49yGXvijH9M3St9p4ocztf61/Ni2m16H4iJy/H/mR0ltE/0ZvWilqdA1uRR6D1OH4Z40&#10;T059Atbp1S1eYGYN7NMDsX67ihY5yey9E0+9To/OBWoyrMOl1zzxY2/bathRORF+XDQQflHcxyyD&#10;E2gQcsHO5cgP/Y9HflETqjuPsDbuVOxfVyPKjz69kMVMnT7+La3dooNa8FmMlL/ofbieyV5T/dNY&#10;+4V7aT21HFGLJD780DHpEXkiOwzrMdZ0jS15BWGMXNL6i9rj7Y++ZH0t6/Xf/wJ2/GnMXT79+g/B&#10;+JD1t/oeqffDYy4/9DmiR8r1pT9qjqJHasgRX0t+anrfMjnEiUvMLLzM34BrXG/CWqs5hdf4+NL5&#10;MLF8kZrKFfIU8oFT9HVuxhR9GnOnyT3NN/Q9+XlTq1zTvN+vt6fDr5tao8ecr7WvY5av9Wh4Tt9D&#10;bsgP/VPzFn2P5KH6M/x59n6k+q0sSfXb5HHIkRRJj+TWZFK+ko6yJPYmb/qh6RpPTEhHeWE8qC8S&#10;A+L5zVxEdvh9fL/8aNussST/xPfmvt/vYf6ScpWYI8MNP2spElvMnc1ZYm0FxniMeQw9BPa5Z3UI&#10;OUod+Yp5i95HdhbZZg4jM1IOY/6yr3ee77Mc2siZBsllZ+hfXn3tflh/47Ow/srH4QLr0P7+f/yf&#10;8MGv/y5cuXk3fPT7v4/8OHLlWuRHcWUt62kLYMdPmSFGng4D7PEwdyklT8/bRR87keovrr3NzBlz&#10;1hj967x3CzWXH+9kzpaBdtmWhwYp3RPyK2qZf9pIb1cfumM2DBw5gT9/DnagZ8m3zHNdr+A6Besv&#10;MuTEky9HD0T9sfIEXi/13k76Q3uOXGaO0gZ53Bo+6qmwq4pZQSVD4WeFPeQuzBnsXov1l7yq/kz/&#10;Rym9/m3ToQ9uxM/JJj8G0LH9+Hvp79vHfcb6rb6p/PAYc5jNuS5qD3tA9LTMUc1dEjvMX36IG+n8&#10;w/jx6O68MMXa2+Shyo93Pv4qeqdqEPWH3kesvZDDyA9zl6RD5If+6dUXWKeP/6HOsMYiPxa5tvVJ&#10;5Yeeh8yQMTIkeakrMGOVa1d26EvID3u9vP6NyA50QuJHup4TQ46QQ8iNBX6GjxM/9DXMR3LZYW7y&#10;YMgo85jEEPlh7mINV4ZYu1WD6JmmHrJxuDO2jhdKPOh7yAfzFVmSchufp3wl8UM94mfDa95r2mve&#10;az9F4kaWHTAiaQqPagm54OPc54kPssH8JPe1yBG+Jh3j9+C6TYwwX0kR/XqYkY4xVzE3IR+phxEe&#10;1Ro1/Zm+sag9yGNi/uJrcgSGxPfx3PqLITuS/tBHre3CHyF/aZndiPyYpm956Q5zTl//JJx94/Nw&#10;6fXPwu//6X+Fd7/+m/DMax+Gd/70r8O5518Ohy9fJX8ZCIXl1fAgn7kf+B7buT/m5cGOjPdRwpre&#10;h/EjMeTRHT+P/HDep/zIKyuP/KhqbsP/GGYN/lzoP7xKznKGvBhdu0HvH/cmPTZ7DtS8MmQJhhzH&#10;R52nj3oaT66P3/ehSa5f9If+h/XbXH6Yv1Q1oc/QIPZ/mL/Y//FocUsoPzgZtUdcQ8ffSQ1i/qL+&#10;MH+xh6d76fHQfpT6MNyIdRd0h/5pBzMZDP1T9YfsMC9NtZfkgyTf44eO/z/8mF/eiJ6Hucu9D9Ed&#10;n/2Gmu2vowbR95Ahao9Uf3nnw19HD9Va7s0370cPxN4P6y/yQc8j1VgSQ3xuzqIH4nuSR2I/+8oF&#10;fu/oAOupx8gtrK0e4dqcJT+YWaM/PCemOT+zAVtgxWH4NH8GTpzm77hBXW39Cl9DzweRvibpDnkT&#10;vQxqbKmmc9h6G5yRIdkeMtiRGKIOsf90kbXCyfdQe6hDJs/ACH6+PaZqkO9wBF7IjGyYh+V4HuYt&#10;eiH2rsqPxJCsPvAcnzuvb/nh6/IgeWY+9nXfr8bI1lM2v8bXUyS+pGPiTvpZsiN9tvx8+ViGJL3h&#10;0RxGvRF9DbggPxJDqnpmYv965Ad1GPOfXP8j9o6ZE/H1xsFhjuiOxJCDQ8wWGmS2+cwyvad4VMwe&#10;Pn6bPnXqL5ff+jJcu8v8u2/+bbj1DjN36QW5/xf/EC4xy3Dy3OMhv+lgyCupoI8jn3Us25mlnh/y&#10;0dN5O+lfR38UobUfxo9HfraF/o/H4tpb+z8e3UkfRL71W/QHuVFNawf/1hH4cZjc5RgzyNAgq2fo&#10;LT3H8XzUHyP4DYP0WTiXfY574OLlm9T6XVN9PfqnrXFO2PlYf3mQHz/J7wwVDdS521kHAz/UH3/C&#10;/LE/KWwKew6MZ7QHdRfZ0c/nxfxFhvj3jDUY2OGa3Fi7hR1qD9f42zsmP3oWub/wb0s1NftP7R+z&#10;D0SW/BA30vmH8WNrQVFY3rgQuWEN1/iYNbcff/G76IHIDbVHig9Z02R89BnniJffYw0/DNFDtVdd&#10;/SE/Up/pAte6GkR+eF5u+B6P8sRZIKsXWYeyyY50nIcP8sP85LC8kBtwZIqQIfLjCN934aw5zJVw&#10;eI11kfBj7tRV/A3YwtdM8/VJf3wfP+SI/EieSJwTgO6QG7H3lMf2n8YeVPIvfdMU9o492D8mS8xd&#10;EkvUILncSI8TP8xhHuRHfA4H/HxETmyyxOfJM4u+GfcfX/ce5PPEBc/FvHiTMZ43vsMPvqc6R99E&#10;fsiNlK/IjmyuTL4S9Qc5jQxJ/kiqsXhMuiP6IPBD/SFb1B76H0l/6H/YPxZrLvDjwBBr8IiBI+RK&#10;rssbX2CeOhy/yfqzlz8Ip16/H/nxxFuso/jo2/DO138dvv13/y18+Tf/MZx54XWuj9XwCNf3joLS&#10;yI8t23bBCvqb8gn62OVH/u4dD+VHZl5hxjdx/f4jO8hf4Mfu0rLIj0r6s+s6+5lBOMU6ODTI0ZXI&#10;jymumal172945fSE6KXq2du7rgax/+Pw2V9G/7SNtW3qj5S/NPSczuYv8mNPPToN/8P+sYKaoUz/&#10;2CY/4tqCTX6Ya6o9eugLS39n2WHEuUJyg9qL4Uxb+8d6j3OEH94XDHvXZYj8UIMkPjzs+EP+h3ne&#10;Giw3Z0m124+++C1+hzVbOZJhhxyJscmPDz75s9hL9ibH229/HvlhXiIjUo+pnkcuP8xrZEZunL5G&#10;voMGcT3KEtpDfhjzcEMNchRGyJLEEDniY7XHHDnF8QswRA1y6jLvvUIeQs50gXoKOeosGjPxxrxn&#10;hvzFPpLcUHuY5+ipqkHMabO9p/ioKV/S/zB/SR7IDPVbw94xQ7808UNuRO3B50lWJG54TOwwf4l9&#10;QfKBSHoglx/pmveYOODnxvtO7EFnDUsuPxJjfN335eYp6XtFzmzyQ48l9TbqfaRabewTQHf4PPEj&#10;6RA9EDliqEm+430MZbxT9UfSHeYxsX5L74f9H+oOGdI6epy5Xith7DCahB6yuq4B5uOshoUbL4bz&#10;rLu6TO+A/WPPojte/eT34eu/+qfw7//r/w5vfvUH+HyFmWNj4Uc1jWH7zkLmrOeH7duZbbOLNV7w&#10;owgPJB8vI8aubXEOyIP+h73qsV/9x/R+oEEyc8c8l9nvZFcJHmp5VSijv2Rve2doGhxlHscMvWBL&#10;9CqeQnPSB0Kssf7lxNU7sfcjeqj6qJv8mL9wkzU9l6jdUueau8I+Lmdi/bax7yzzlKaj/2H9tqyW&#10;/XFal5hPxgz2fWOxf+xHm/zoxrdI+Yt/K2u3rqlNWtTeU/OXyAzWcnYTXXgurok0uo/xeSF/8e9o&#10;6Hnk9p8+jBvp9R/ih7+nlVMXo2dq/iJD3vvkm8iO+19m2BHzFnpQ7UM1Z0k9qG/TC3Lv82/DHdbz&#10;W4ORH6m/VP1hyA99VB/LlWxYe4E1rkGRH65HkR8LXMuGzJjjaz0aehsp1CSyw1i+6Fqma/S/X43H&#10;4xfxay/Ro861PXdGjzST76g/5Id9JCnsJ5EbuWHPqR5J8lmtvRip71R+RB+E/MUcZgq9kULdkbyO&#10;B+u1yfcwb4n1OLSHx3g9ozfitS5LNh8nzSAL1B2JIR4jP2BH3J+I/MXnfp6yn6nN536dHMmN9H2y&#10;P4/PpPoj5SvyIfYJwA/P+VjtYSR2yA21R/Q6NvvX0xwQ9YavO3Mzze+N88A518zXmL8kdrRTc2zu&#10;6A+V+9jLoLohVLGnw/C5K+Hcr+gJ+PCrcO3dr8ILH/42XL71brh4443Yw279RX6Uw5xtfJ25y85t&#10;9GzgocqPgt35kR+Fu3byPDNDyDlCP8iPOC85oz+s3fzRz/FS0S/bC0vi/NPSfdRfcvjRM7fIXIU1&#10;+o9Ox7B+a/3lODmL/DB3MRbQ1QuXbkf/Q370zj/O//ssGow1KgPnmA0wE9fAyI+SminmGZD3dSyx&#10;nn8SfjSFP6F/zPxFj8w81/4x6y/qD+u36XMS2YF/KjcSO2RJ5Ie1Gua1ypCUv+TmLtZxU532h44P&#10;48c2eD13fD36H6n2En2QD76MPajqD3WHPoiR8hb1h32o6o+X3vki2Edm/qJHmmq3eh/2iKX6i+yQ&#10;I+YyvieXNfqtvvcIechh/AtzkflT6IzNvOTIaVii732OPrDzro3NxPIFvj+xdP6JyBLZYRyjv9z3&#10;qFPMc1Ifh9pDfkzADkPtkRtyI7Ej1mfIX1x/m/rG9D+il3oWjhDyQr2RQk7kagwfey5qEo5qjn50&#10;qOHnwms8Xefp2vZoeN2rL1wvmxjhe+WEvofnPWa1yKYeietr+Trrs75upK/PZYznk3ea9EXSIIkX&#10;MiNxI2mOLDvQGWn9bZYf5iloE/nhDPC0/sW90fQ/7Ptw3VxtxxR1jfFQVlXNmk48jNLSsLt+P7XI&#10;o+E0M3ifu/9leBb//vbHv40z+AfJ2V1/oPc1cuJiKO4YDIXURbY+hke6nZ5qcpe8yJC8UIj+KNq9&#10;K8gQ2fEv8SPjfWT6RuIMkJ9lPBDz+u3cW4vpT6tq64j6o32SWSVHF/GuTvBvWKevYyPofdhDZo/B&#10;EXww67fL1KAXr96K/euds/x9xtdYQ0dP1whrZIfPMhf5QiisZw0/PahbyF9cA1PdzO9FfjRNhR9R&#10;v/0x6+dKm9njjc+Inxn7x4a490T/lLxEnao3lvih5pAb5jGp/mIOIz/MYWLuw71Cfqg/Uv/YD3Ej&#10;nX8YP/7oFzvDBL18rpt7/1NnirFHw9vMXn/r4+h/WLdNOYzHz5jJ8Pk3fxk+/eovwv0vfh9ew0s1&#10;f3H9nOtf9EblhOyY49r3KBvkhSE7fO7R9/nYkDFqlZlV8sjl82GWz4ieqF5oZAj8kB3qihTyYYnc&#10;KzIEHbJyyXVwziGynpZ53zzf9yjf3zqKMYvOib3wmwwxf8mNXH5Y4036Q92RIld/yAV1h6EOeVCD&#10;mLMkxsgRPwveUwwZ4jVseF0njiS94HPn0aWZdHIivdf3yBif+3rjqOspyUF4LDfUJvvprUjPE2sS&#10;WzzfwpxMvY5sjsL1Hh+jO2SA+kJ25OoPn+fqD7mR7f0YztRf/DrzF6OqcyruYena/ZquaXovR7h2&#10;usPWPS14hOxTwHVaQA4tP35SsTfUDo2G1eduhWc//iLc+PjX4SY9Y9eZL7P2OHsUUudvxSdxptmP&#10;6lqYuz7/XX7on9IPKT+K8zIMeRg/rL8YUXv8lLUzP814II9xX91azAyhqlp0QCu1k2H2UphFTyxx&#10;f1hjjSPsoO/S3vVx7v16p/JDdljDVX/MnH4urr9tGmLu1xQ9GkOno/44MAz/9s3HHpAf7e6gzjMS&#10;qhqpadF/GvVH3n48kH2huHGEtYIb2fzFOrv7a7j+xb97vJeQu8Q1uJvsSGtgXLuvh2r9JdVv9bas&#10;3ToPyrlQ9oLs4ve12/WCeZnYQQ/ddvxne/B24T/vLqCnjl6arbu3xZ7encwk28UsMiM+5u/XcrAr&#10;vPDKG9EzfRl2uL+L+92+ef937Ff5Z+Gtz/8Q7rGG+s1Pv4374X7wxbfhA1jyHrrk9jtfhVtvfxme&#10;f+OTcO1F+nbZo2H5PP1aeAnHuVZ9bD4yZ68FR2stzkDNnse30LuYt4bC8cgG+mPtIjN56DtfPUde&#10;Yo+7NRLOr8MSwvcu4nMsw4pVuYEHkvTHCtrD0AexNiNj1C16Jt/1XzlHnrLE391Y5Do/yr/Rf6fv&#10;nUL7GJN4sYaPo+/Ca/H/Qo15gRihH9YYXafHdI3nhI+j/wFbkv8hO2Kc4HXuI85WHIQfHeQOfkZS&#10;+LxdD9N8levZY3rs83TuENe90Wj/BeF+C98XD+qI6GnwffwZ/qx0L7IvINb08NSyx81z6lw/d4af&#10;ufTY885Yd86ps3jr+vEBB6kl8DzOPMQPaRicxXdk7W3/OOtkm+g138M9N4+ZVvmhdG9FKObzWFu9&#10;J1TVVrEmnD1wGw+EmeWz4Sl6xe7c/zY89+43cX7QcXqBXXvbzj5z26i5lNY1hfrm1rj3pHvY5sOM&#10;Aq8BdMduPv95ag/O+Zr7zRk7tv08zj11v8qtW34SI3ofP3fmOjnMo8wBeYS1dOQ0W/k+ecVFzOhr&#10;YN7PAXpD++LP7ptdoZdjLQyQE4yrLanlHlYTX2KuDLFwjT5qanb6ZXoX/XgQzSP4z6PMGRw9xxy2&#10;k6z/ORvqOs6y/8sUPWR97FPVzfxCZkEeOhZK60fZW4o96HbtYz+H/tA/R5880Qs7Yq8w368PLdIH&#10;t/pP2mfIei9qAAP0POmNdh1dDwMr5DyEj9v49x6cYr0B3N0/yt9m9DCeFeuiJ6iZT7Lehr7/xI/d&#10;/L4SP3bmcZ6/U+KH6wG2wxG5sZtZZB53FLLvNpzd19gWnr55J3oeb1C/fZd67V3mrb/+4Z8yx/br&#10;8Cs4IkOMd778lpmGf8Fc1G9532+ZE/WbcOe9b9grl7UJt98J7hPljHVrKtZmk58hT+TGBn6ps8jk&#10;R6zTwoUsG+DG7MkLWXZMrZyN/Fg4Y00lw5fEGs9FhpC3HM/1P9AeS+f5e+KHHIFHeqhGuvbVv3qq&#10;1u4n2Pf3OJ8BI/FjHs2hzzINM4yH8WMYVgzBjOGT9IiyHieF88WM5J3Kkdh3msOO/gU0BPUPw8+a&#10;4WNZkjgiL8wt4h4e5ATRm+AYn3P+YfyIHid5g0c1RXY/EL428iitx8zhR+xv3uRI6lfMzjHk3pVm&#10;rsdzsMK9iWp6Z2IkhkSO9Gf2bW3j81qDz5Ffs4+axt6QX74n7kFUxgzvyvKiUF1VGirYD8A8pqS2&#10;IfROHov8+OJv/0ucmXydGow1MPsu9jS1h+2llcxhngwth7oiM4oKCkIJfeceZYbskCOJJz72nFx5&#10;kCff4YdeCH6qOc02rx++Z0VtfahuamVu2mA4NEr+Qp3ZPXDjGn08ifGTF/HP0buX7T+2r3BzvtS5&#10;jBY9gjfi/Dj3kWqduBhq2k+QuzH3qO10eKyENTDwY0tR13f44b4O8qO4ti8MUoMdQkcMmcfw2Rk8&#10;ydoGaj5D9GrHoA9bfozw2RukT2r4BH28fH7tTepf5mtP0ANwHD99Hp3Jv/3gDPtuHF5mXS6zmZc2&#10;0BpwAL9nF+zduckPGSI78ovYa65gZ9QfsmMnWkR25JXQe7rJj61ol6qa/eHSUzfwN5gRRA+7fLj3&#10;+e/Ca5tseOOTPw9vf/lvYryH//0RITveeP/L8Coeqv6pe23bR2YPSKrh6m8c5f+RcpjonXJOD8Sa&#10;rvmKPFBT5HJD3aH+8Jz6Q1akUIvkxpK+Ka9be7EO4/sNa7pHNi5RU4NJ8CPTp4qniudq7Vd+jDN/&#10;V24soQ2OEfPoCdf2m8N4/8iNCbhiPmPY3+b7jFE1CH1uQyfo56D31b+h94IUrvNzrY5zZfzMOR+i&#10;7yj3FPqKjS76A53Rnxuec8+Pjmk0SGQFvcZj7L0yag+FvRT/HHFvpzHY8AOR5h+7P5xaoZn35UZr&#10;5IbaYzPQFO4p575Qhtois6+cPWNHqM3a72VfGPWU+HyWPeamySkyIUdq+8hV+qaZlTPFXqxH6Htg&#10;xmD9wXjdF+6tod5QEworYUUVeoN5mhWVxfCDebw19ns2hP3dQ+HM0y+FL//2P4X3vv2HcOWV96OP&#10;1TO9zHyuqrC7ooa/FbldB/3r+fmhQG5wVIPv4rO/E054L/W5jw33mXOvKGeOuV+U8dhj+h56p/SA&#10;bIaP7UmVH7tYS1e6tzrUthwKLb3DrKGjhjvBHJDFM2hI/tb0Vrgfrt6aHpnHcT4L+mvmLytPvcYa&#10;urvolOfIe66T/1yFHax16zjDfjhnydky+kN+VLUcjfqjjPrLtrJDkR9FNb2hj5kjMsS9A0b5rI6s&#10;M6cCdgyz3txwPxw/a0NwRC0yZs8lOt+j58e5xgZX8VAXyHlmuRfxOzxED77P+46jgfzdwI9cdsiS&#10;vEJ8aNbny4/IENlRxPnSTCR+bIE/eyrrwpkrT8Z+MfXHe5/9LuqPX33023D3s9+Hd776yxjmMHJF&#10;ffLmB1/FPepefMt9tO/HGYZpBkjyQJKnIT8M/dF5ezTwRQwfqytycxa5Yf7iOV+TFUlrqCsMdUfi&#10;SuJH5r0yJMOaxI/Dp6jtUoexx33Rfg58FxkiB+wNOY7/aSR+xN7XTXboc8gNQ5Ykb0Ru+D4jlx/9&#10;sKOfNTl99Nz7dzVG1SSs8/Oz1gsv5IR86NmMNnTAITRGbnguyw2uYdkhM9Ies42D1Dg2w/v8vxTm&#10;FTJEfiRuyBGfywZZkRuJG+5b6/vT95YZdXChtvfBmA7VPZPUTqZiVPdkdEh1LzUFztf34ZPide6q&#10;3Bf+OL+YtfbURHP4UV5RFPlRXVcT9jVTKyUncY+6iePM1LzzXnie9ZrnX6TmQi9PI9/P77OnoYXP&#10;08XQcKAty4mUvz94lBsPskNuGFu2ZNgRGaL2MDb58Rj5/3by/wJyqhp6UJt7huAac9hH5iI/nDHm&#10;vWCIf+cEnyPZYY3PuRJ6bMefZGbn82+HtaeZg3ryl/SxPxu6Z5/CO6aG230+1HdeCNvLZ8OWYtbg&#10;5vBjT8M4e0gxgwz9UVjdEzommKF8+FTUH+rZIXIWw9zFSPcp71syRC3iv8Gj51yjZS6T+NE6w14+&#10;cKRzns/gsVNx/6yMBlGHZELtUVjCPi97SrP8yCvkd1GSH4rL0Hns45BXBHPymbUEP0rLa8L6hcej&#10;Z3r77gdxj9vXPmT9HLrj3a//KobsMI954/5vwtvUcdUeL939ONx45d3w7J23wzMv3QvXb91lLx1m&#10;CF1nT1pmNByDD8fJAZapc67gQfjYc/NqPnr3jAe1h5pDdsgNOSEXZILc0NdYvYz/ylHv4zhaUe/D&#10;/EXtkfSHX2f+IkNivcb8FGYY1mKM1Md+DJ4voAfn1jiPNnQNXpwdAMOt78Y5I/DCx95XZuivjzMF&#10;8Dbi+t5T3hPQj/yd5LyasZce595jp2N4f/Iz1rdAjkLe3D3LfmLTK9loG19kzvYivQXoSo6t49Q4&#10;x+ivGmHv6eG5cHCUfRJ43DzEupFB7uX97L2SE/U8fljsGzwMK/h6vpfz03P3YsjOU+dnp70Nc98T&#10;93vh693zpa4PbYHWqEFXeEzhcxniUcYYPt7L3J36nnH2nh+gX6o+8mM3OUpp9V60R0WoqEFzsBdR&#10;Nfu/1DfUh5Y2ZrD39DEvcIw9DxaYvXA65pLr9CyPcq+saR1gBvN4zCVmVpij0dCY9f0KCwtDcTHz&#10;OQkfJy2iHkma5EEdohaJPSAwI+Yt+B+PbOYvroWRIbuK0Ef7munN6A41zBJqhofmL+6jbf45uEhO&#10;QYzQize5bm+za+juhNWnfhU2nmEd8ZP3mM/7PPtvPh96j9wIDb0Xwv6eK8xhv4zOYP8E+PGTwk70&#10;B3Nk8T/KGyfDjnJmkMGPgir3vsNvobff/EV+DOCf9bO3Ue/qtRjuoew8LbWJEX03PsPOifexX5PW&#10;/tvDGj0U6jBp3bX7Z6lB9Eyjb8rvKw8tV8we2Xsqy2Puov7IL5YdMKWc3zEMSfwwfykpqw6rZy6G&#10;O2+8H+etuzf2K/DhLfzSqDlghznMq/gh+qrqD/fDfeXtT8PTt9nz5fnXmd3+SjbOM59hVd8STiys&#10;UYOhjhIZwnUsR3wuO6aXTofJ5TPZMG9Re8gMGSAf5EbkBMw4wR69Jx/HfyV8LEtWqbks44HY/yE/&#10;/Dq/Rv9UhsgP9Yd9Z/ajTpAf6n/E2gr6IvFDdszyd3Hdrn2EcmMCbqgDxzf5Yd1m9jT9Z/ilaVaA&#10;7Bjm+w1RL5LzasKexQw7emDGAFpXdvTMozsOsw/hDOyHH3FP5El6qOBGCvkhO9Ke640DeF2EvNjH&#10;9bqPa7Lee/pmxOcP4YfXuHzx+pcF7sEgP1Kk5+7JkMLX5E16v49lkN8nMSSxw2PiR+ZnZfIbH8uP&#10;fX2T+IUjoaCukT1PMj1Z5eiPCvRGfVN9aGiojdHY0hTae3pC78RUGJg9ime4HIa4Rzbz7zb3HOZe&#10;KT+G6DHroBd0cukks4drs/zI1R3mLuYq6otcfuTqkJTHqDFkhfyI3qkeKjxJ62F2FhaHkur6UIkH&#10;UnmgC+0wEe8B8iOzzxDrn+m/GKIGY7/pyrXXwtp15io/c5d1/O/EPWIm1phLcPwma/4z/GjouYz/&#10;cYHfx3SWH5XNzFqCHxVNU2gsZpDBj3yOXVMn44wif5Y80P9I/FB/zNK3KCvsD9EfkRU+NlLNN/om&#10;PLd/xB742AePdy9P7Nl37tpj9MpsxSPapv9M3uZ89T3423EdcwFeEtqjZE9xKIf3pXuomaE/duXh&#10;S+fBEvzsxbWzkR937n0U98ZWf1h/MX8x1B6vmc/ge5jfmL/cfvOj8OTzzEt+8mZYR2+chBke1/CR&#10;ljbIU/A/j8CHafYOnZg7EcPHh5k/Z8wsbrC+9lTkh3mLusO8RG0hI9au0m9mXPtlJjaffx8/HtQf&#10;8sPedmsv9o7E2oveEvVhtbC9HTLk6Mb1qD1c5z+JJrUOZy3fGSPODDCflSVqj9S36uOoS3hNf2oQ&#10;FvZTM+iFhz3HqLcx6z8b6kSid44jvdrdakdy0E7WgndMLLKu4liMQ/jjrWNqDpjRP8V9KnPvru8e&#10;ozdzlHv4SIyajuHsY8/v4/6eG97vc6PW+z9Rx/fb5/cdnAlNI/iaeJrN47CEx8348gfGyWX4N3hs&#10;4d+hb2HtxNd8z/4hNcgM3wMecQ+u653MRi3zQWOusskqGVPD67XM3dk/IPfYXwFf47EitMHevaG6&#10;kbk8TQ2h+WALtb/G0NBYF9o6DoXJw4f5TBwPQ4ePoj1Woq5sH5tjvfwG+cxprt1R5vbwb+wdQSue&#10;ZlZHRfT91N/uY+t9dCfrQfMK+Ewb9KEX8DON/MKi7Lnd3F/N8Y2CshJ64POiZ5r4oX+a9EcePSB5&#10;e9BLrMOtaOmM/JD98sP5mhOrN8LIonOrqL1cZJ9FmHH6uffDxo33mUN2P5x67mPuVy+jH27xt78R&#10;6rovhPruK2iZy9RZMvrjRwWdQX7UtS9ynGYNHXtow4+8is6oPYbpF0t7oKo/rL+oPwbQzaOEa2Ls&#10;affo2tw4Y4j6vj2Iaf2Uezy4V4zh4x5movWy33IuP2SI/MgrKkRnlIVyPKnv8KMcLVZVFsrQIIXs&#10;ZSk/duUX4ROVhfmV9bhfQ/I/zFOsv6TarQxRgyT/41X2s7xx51648gzr5WDGPNphFhbIjGPoDp/L&#10;B3nRx+e0pXM4NLSxjoDPQD+1o8mja5Eh1ljMWdQc6gbZsPEkc8uevhXOPcsc5meYpcrjU0/BqCfo&#10;jYchSXvEfGZTf8iPjIeaqcvIjsQP9Yc1lahB1CGE7NDPmF8npzFvgR8TMNoZuDLE2pwMeRg/5Ib+&#10;dmJHN/8vowu/O8YR5gESsiMyBO+qixw08UNmHPT69Trm2t7P/VpmVLcPhb2HBmNUtQ3QwzQQKlv7&#10;49Hzvm7Ik9zYy/PvRNdI2EtU83uvYR/rer7//qHZ0EgdtIW/g5yQDzIj8UNmyIvv48f3saMGPtVw&#10;X9YvTfqkGqbUdI6GBphl7WVHRTV9lex/WF0d6tEa9S2NoelAM3tGNZK71ISe/t5w8vTpcPwUe8qP&#10;T4fB+UVqeS9GH31ofjXmua3DM3EtWzXX8dKZS+GPdxTwOcZT4fumGkIxfSSVeJ71+xrgUlOorq2L&#10;sRdvtqq6Jr5WWbWX64D9GYhS8ijrtHqmsX6LDrEfxNzFGq7+x+6yqlCwl72k+LmN/L/a0Y1jq5fI&#10;U+jxWL/J58W9Q9jz/fFfMR/+vXDmxges0fkoXLj1ReTH5Mk7aJSbaM5n+Z2cg++PM/v1CfbHXIr6&#10;Q35UNP2//Nhd0RG9j8QP85O0X08Pa26s4Q4T9pQZI+gReZLW19mj6hqFyBCY0TXHOihCdrhvzPDK&#10;U8zvYP85Ql6ay8W6Nd6H85Gdua7myNM3zSeHKaCnpoj+Gr0QNInHx7brM5eF8SOL4aVfvRfUHzdf&#10;/4B1cV+EV6jLWp81b7EPxP4P+XGPWUKvsi/uHfwP94w5fQk9z3qmkamjYfroSjjG3hyu6XWuiDFK&#10;LtuKp15AnlRR24Rv3h/D93pvkR/mKOqM09dfjMyQHYkfsiNpERnie2SKbNm4xjz3K/SZ0AeS6WO3&#10;F5Wc5yKzmclvzF9m0ULmLokfmRyGdTTkL+qSuM7OvIZI62sm0SnDC6fRneeiXpkk5xonFxsjxtfN&#10;V+wBRGss6kOhKxbwNeZX4PsKf6PlePRx5+wiecsS955MdE4fI6edD22jh1k/Nh0Ojc2EVvT4gaGJ&#10;0MIs8uYB7tl4dbUdfWFva1eoPtQTw8flLe2hlP3OyxrV0h3UAnvZu4za30Hy5wfD823dobyVz2Zb&#10;V6ho74EjfdRFhuj3QrcMj4eGkXHyI1hCNJPbmDflRjrn0ffswxOtV2ugKwz5UAeTDDWImiSjRWCH&#10;rIKDDb3j8d+2g2twK15CQUV56B0ZDAuri2F/C7WWxn0xugd7wuIqmuPkGnu5HwtHTqzho7EvDr/D&#10;Bj4vQ/PHQ/fkkTDI56lvaj7GTwvLmfnBGrnCktDYwl7U9IoeYqbQ9OH50N03GMYmZsLRRWYQc+zs&#10;wbs4eCjU1O8nr6/muqiMR/lRWKZPmB/vvZleMmowXE/mNruLS8O2orLgv39P46E4x3CAfFRfyx6e&#10;qZMvom9fZuYD6/6uvc3MoPfwTD+I2uPs859Sg3kPXXKPvjx0wsItfm/so911GfZfIqdbQYMMxv6P&#10;wuqxsK/zeKhtm8v4H8wv3FHWFrqn1+IaX/dTjDkKjNA/lR0jzAcY23gWD/8ZPo9wgzWRXQvoDPKp&#10;gRXqNGs3qMk8h6/6LMx4kp7TCwTa4+hTPL/Oerqr7C0OAwx4uQX9sZPfQ9GezB5Rzke2/2MPmqO2&#10;jmu3Ei2WZx3rx/jWrG+GJdt3oeXgxxi68Pbr77J3NvtuvPlx9D/khzmL/DB8rC55izmor3/IHpZo&#10;EPtWr1x/Ic4Q6WRNkwxxPc3qadbQL9APiXdW39weava30q9WHrbmlYTiCvYVZS5cPzNZzFfUETJC&#10;Xpx/7k6WG/LB57JCTWIkdngu6pInWJMHQ048rh+S8VWT/6H+iD3s1GDkROwh20BnwAnrt+qPMfjg&#10;a8lfje/huSwxxlcuRH6Mn8TfxtvoR2sMoDl6Flm3iq6QGR3wov0IXgacaIcXKTp8Di8MuWF00LOT&#10;+NE6Mpvlh+xo6h+N7HC9pzzY03woskJeyI2ShgP0LbaEovrmeIwskSebr/m6Ed/LuVK+ruzAobDn&#10;YEcohyGVHb3s99ifZUj9ENd33zT+Cvd1+NCEx5EbiS2+nssOuZENcyu0jftURh2CFvGxmsf8yr0r&#10;ZZ81113cy4uqKsPgxAj7lV0LG2fXw+TUeOju6QjtvR1hfGY6TM/NhW641jE8Fka5p43yu62lv3GU&#10;z1IHn5fuscORHYeGqMXsqQn9Q+zHDR/G6A1t7+qN0dU7EA4e6gyDfJ/WduaLNrZEttSxlqV+PzUe&#10;9pUrqyAnKasIZWj0YvpR8kuK41wtZwnFnnbuxbEGQx60vYjXmWVY3sxafjhp/qKvpScxvXYLf41Z&#10;hTn8WH/mw3+RH+Yv8qOwfpV9LIey/KjvWMrhB2sDS1tDzwy/I3IVc2n9DOu3ht7HKP2t46cI9/7g&#10;OHzyeuhbvkZfB/nNEj7JsrP8b0R+9JJjyZC+xWdiNI8xv631KH3yu2M/35Y8+EHkoT38neh9uMeL&#10;fWPVNVWhuWV/qOdYlE9+s3MrfTa/YK0Rta3dBXC2JAxMzIYX7tyN+uOlu/cjP27fY58odIfsePn9&#10;X8fQF5Efb3yMP4LH+uFn38Cdt8Kx1VNoit7Q0TdMPfRsOP84M4OosbX3ci/ls9zD/dXXipn3UgDL&#10;a+jpGxibzuYrcuLCL1+JkXSH/PBcYkjSHJ6XI/Jk/SozVok1dQhH8x95tIgGiR7IefwN8he5oA9n&#10;/5j8sHfMHGYMf8YakPmTXm7PxEJoG5wOnWj4gdnlMIWnMbOCBuG1gaPOJs9oC3lxEF11cAbfYBrt&#10;zz3xwCR5COHjtsl59v44ijc6h96d/+fw+fgRGHI4zrQ6NDrJXM2xuLdjQ3c/vQH0Ih5shxstcV8T&#10;54tng8++591H1j1PnB1czusp9nB9uN7LKGrIREkT72+GKQdaYUh7qOhEl/SgW/rgSP8AXNj0OMkz&#10;9Cpyw9xD/9P3RI0hJ/BhciPlTp6rgRcpfF7Xbm7F+jgYtp1rdSu5hvNFW7voV7zxVHj97qvhpVfu&#10;oBHoMSGnqdu/LzS1HQxNrdRhurtCz+gEe76xrwH3n7kTeEvj9LKOzHCO+xI6rRZtNjI+FfWGzJAV&#10;hjpjeGySvuKT4ewF/s6sqWnj91rP7ySxo7BkT9QtXitqkBJ0kQzZzr3YXEb/NHqo9EbsKC7P+h/+&#10;n9Ro1mDsJ57auI1vyj5Sl++G5WvvRP0hPzZ++TEz2D8Jx9Ef85fRHzPkGYs3qVnRe9pLH1kXa2Aa&#10;liM/rN8W7IW18KPu0HzYhe/hDEP50Tl5kpwa7YvvoQ/6ID+G19Efp26EMRjicQCG9Cwxk2zhKvc1&#10;7o8bL+L/v0Ru8yL8uMFsl6fIVy+GikMrIW/fbHjU3EWGwI6tHNVi5dV7o/chP3ZQe9lbXRka9teH&#10;WphSXloUo4ScZjf7g8qPLbsKQhf3v2deeDXcevP9qD/uvPt5uElPemKHPaYy5HXqLrn8+OSr30aG&#10;XHvmhdDN37SeWvno1Fw4e/mJ8MSzrEFcoU9lZDJcfvK5cP2Xt+N7qqnfy5XZheWsV6r+kAspb/F4&#10;4Qb72G3yI/e875Md5jT2r8ce9kv0sqM/9EaiP8JxlVi8+Ez0UGWHGsP1dPqn8iN6qOuZXvkh2NAy&#10;wH4Ada30WNdyv2ygz+AQufjRyJHBOXITcpBDM+QfhOxoxoNsggNGM5/t3DjAuYNwok1WwIwUzrFK&#10;7GgdneFnDjObd5B+AObYcc+UHeXMnCiBAe6/Kit8LC88+lyeFKHD3d+5tG5/jDJeN0p4bhTUN4T8&#10;Ojx8jgX7YM3+plDCXimlrW2hvIOcpruH+V29Wa81lyNZbujF6L2Si8gFmZC8lcSQ5MV4Pp1Lx8SP&#10;ihb3mi8Nj9BX8Ah5QSl6eHV9Odx+9Va4+dKLYXJmiutXDVAUquprqeO2h84h8g/ykFGu/SruP/P4&#10;pb3M8FF3zJAbN5Lj9fA5m5jGc+U96oqGpgNhP7+78qqa0DeIxwp7ZIgsMb+p3Fub1R2lrM33fWqP&#10;PdV4IVwzxeh2aw8yJOl55wmpPwqr6Tuh97X20FDkx+Cx03G9k/w4cu7V7/DD/GX9xkc/yI/6vkto&#10;touhaD/7J5QNx/6P/Cp5u5jhR2WGH9tKDnKPwatlbYtax/pJ6v/QP7V/rP/EU2FwjX2DNp6LMbTG&#10;udVnIkO6yFPGT91infgrkR8HJ69GbhQ3L4TK9lX88LPhEfKWTPxfws77q+0s2/Kuapfb5SonshBJ&#10;AgkJFAARhZDIOZpkMME2OGFjY4MJzqEcK7iqu1+n1/Nm5tf5Yda89/7AM599sdzu6rfW++EuCUkG&#10;WfrefffZZ59zqDsWt0A3rQhUudqCwmJ6I8A/qoOV6FRRi4SJG9BFSvCWqbebB8yRfir8aE73sL+f&#10;OPwQ/5D+cYAnXbiRXcISxS/SPxS/vHhPf+Xf/dH++m/Mdvjpdza7sGw1+H+i4P/M+SU7eMIM3E3m&#10;t0zN2uPnr+31+5+sC20sRI2DbpcvXXFcQTgg/MjGJMKHz/mI7uux7BL3kA4irqH8rfBD9S/SPxS7&#10;uLoYsGOR3yv8kAYygefD9TjkNutfF36M8x4Gea8pNP96+kyVERucKSylhtuDv7/MAlG8h8RgLfil&#10;m+BLCd53Xf8QmMHegjvXckZ+vmLwiVjvILlQXtfHbAJ4XePAKHHLmOth1QjOqBdNDLyOE69E21P0&#10;x2vj2mlGy0iAH1zncc1lBytqwAaWNxS2InTAAvQ/rXz0QbfQAdX/uthPDSvLi7ezkFt5xHMr0M61&#10;eG0e2mFeOGSFtbVWFAd/GohryHeUtTSRD+h2MUYYjJBWIa+obrNLz1fTvy/YIq1Wum3609LP/gQ6&#10;TWMHjx1quVnsqGzJoOFkmDUHJ2lsdbmXb9mbOuPkg06l22x5dcE6+/j98A7F2r4A12lTo7Wm2jln&#10;Mpbp7bWuEfLD4MLwLD4I4S0+0N6JBfPHWiw9ynyD4XHrGxqjfqbGXVdx+oVVgaPtaDx6vC7R4q5H&#10;XZMReFA12Fsm3Cj1oYH4rYC/q/PWXx20Ejyx4iDSU+Vdd7ld+MeJAngTORhPqA5+2O3y7b3oH673&#10;7Uf+MUX8Mof+MXf7nZ3f+t4Wdn60C7sfbHbrPXPGXtMPHb1zdtcC6YtWnV4nhlwzT2zWTpd1H+KH&#10;7xA/Qk2Th/kX+Me33jrX60D4oTnx4h/ynmql5fkQ31i4S06X2adoHT3L6EUre+geB8Qyu+QFD1fb&#10;xDbX5DXzNy9bSXwWPWyRmhz8I5MHdgTN43CRx/0MP7w+agzA+zN5p6wmHLRUB7n11iarqii13FO/&#10;dTFMuVd5rmI0V4/jH1u7Tx1+PH7zO+pq/2qP3//lE3aIe2TxQ/zj+U9/smdv/2Bvvv9gv//Tv9of&#10;//pvtvvgiWXYP5Wcf8KH7b2HdmebecIz8+45Pd/YmnLf78DIhHvuc57xOdf4NX4IW7LaRxY/hDur&#10;m7sufsnqp/KaSVNR/CIN1dXxgx/iHufW4CLUJRzWwKiHmWro1hx+9E6f57qctWbiLD99JfJL/HiH&#10;KuhDxdmEVlOLVhlFe1QdZgjOEEhlzNfG+d0J5/psRbr64Yf9nzDk1/jR0DPkcgjSPqV7hogngo1N&#10;zAiod7gh7NAqjxKr1NIDAhzJYokwJM/nd7ggfMgHP4qI4z/HEOGHPJ5nyyvwMZbbyQpuyTOcCQQc&#10;hhREIuapIzZKoKk0JRwmCBuEEVkskWbhcAPs+Bw3hBU+5qF8virqk8xD0mMdLlfkIzfkB0t8TcRH&#10;4EoI3byKPazci3iy4hfNhqsK+qwNzaO9E09YQ9yC+Mci5HPrm5vgHw0WSyS432zdI2AG3KwbLtLR&#10;T66oLYMGMmaeYMzaqL/V9daBFhyqjTv80PXV0Jy0ZLrbXYNtfGctxDZNxIbCFuFMvvTQ/CI0U7AC&#10;zuPDjxKsgV8QywjHiuDtyusKQ9QL5IucAvuKPmf5lbUuJpP+odqHgWXqrpce4D2l3vbKS3pdvrGZ&#10;W28chszhHROG/Ff4EUpfsWDHunnic3xPh/iR7wOj8X+Em6f4Xttc/HKiOA5XnTfV90r/kM+j/9KO&#10;W930Xe2/vOdwI4sdfat7PPcAzvEITXXf4UdiZAM9asnEOcobmDHVRc3/8D10/R1qcnbsCPHLETjI&#10;kTz4B5yiENzQ51EMTqgGV76xILpHW1uT9XVxjibiVlZMXhwNpJS8t/wfJ/KKrIXYY3P7ke09f2cH&#10;Lz9Q1/IXe/I9M+bQTLM1cuIhevy7H//i8i/ST9+CH8+/e2vf//SL/fz7P9ra1Q0XfyoOXbm0bnd3&#10;6IdAr4Tt3QO7dYf6STQu8czxqRl7CD+59QjPKuvmw1d24+ClXdl95mIW3V7be2FX9/CXEMd8jh/Z&#10;++Iswg+nn37MwYh/yEMm7SOrf7i+IR/xQ/51xTDSPpR/mVyTX36JPOGijc4vWHrgkB/pbNIZVVBS&#10;DqeupT+lcv9J8m5whSS5jGQbWgI5EHBEq7qj0+FKGN5c29WLb4J8CrxZfEV9q5oH4d7cxsGaqqY2&#10;83K951XhS8KzXQ4v8FaHqJdS/Ue1Wx72exG5zrKaGveaKvBFrysAC86WKh+AFg6GFIMVXviGF9xQ&#10;rYb8FXr8TFkZ3LjUvoaff8u5ehKOnkNskKezntxpEXu1GK1BWPB3DpH+J44hvqHnhRHldW1Wyrlf&#10;Em3+tLwRckL8XBYnxwOW+OrBGJZeryUduIqYTPOdvvzmhNP3j578Eu3hLFpEuY1MjsMzONPbWuAe&#10;Cauti1mgptrtZ+FJS5p9z2cfhaO1dBJLoQNrpmRuGXEOXlSdU53wPeGFuK8wItECrsNx6+A99XzW&#10;elxnmniHp4R8bVEJfqgyKyUPo3g/wGcSjkWJ+cnTgh8eHlMOQthy7GyOfXEaDMmHg1SEwPmU8/h1&#10;TdPvlP3ct7hnw6uPbPzqM2peXtq5m9/ZzOZrm7nz1ubuvreZu+9s/MYr+Ad99Od26E9w0UKZdcdB&#10;iuvm+J09jn/kVaATfsSPgsqkw4+vPeBpN/0CxD/QP5S/zeJH1wqzloUfS1nusWt9F9E6WJ0Lu9Te&#10;3kaHu8E1eRHcOO9WJIM3ZIznRu/Th2QT3nnFjoLpDkPIzx5H0yhSTdJH/DgDN/FV4RfmcwiRfxF+&#10;jA0xr7iesw3syD1x1I6fAntO5lkCPeLGnX27+/Alvo539PT4gz1692eXsxWGqA5XdfrSRV4Q24h/&#10;vOS+cEMYISz42//Eo/ryjYs9FYeOjE/ZnXvkRy6u2f7DJ7a1DZ9CE5eWpbzag8fPbfPxG7v95K27&#10;3Xjw3SfMuL7/wvRzFlMUu2T5x+daiHK3Wsq/aLmYhrxttg+I8i/ST8U/Dutf7h32E4J7aMbL7PUb&#10;9ClaxZ80Z12jeKp4b7rGzoCpus5KiZlVJx6Ha0TQC4QfQbCjCgzxo/FVks/QCrCCnHPCEWFI5COG&#10;NHBtNxLHqHeEsKSW87AcHp1bWW1f8XeEGcKE3PJy9LKST+uU14suj++J50rDYasUJwE/9LovC+gX&#10;zDruwRPl5TpXr076/RaWlrOvyuh7U2Jf8dwXhYX2W/aBMOQbztYcPJ+5nPOf44cw4e8c4tfc4vDn&#10;LHYIJ4prG80TbviHVVyTsL/jSBIs0Wp1q4occpjP9At8XUe+Pu7w49jpo8TNnF8VHjynLdZAHJVo&#10;bbbm9lZ3PxxjZgLvs7q2xvlUfeg4+fCpELlo1e17qqL2ZX4pnwmfP7ggrGgVhhObCC/EbRW/jOAh&#10;ScMF9Zx4iZYwJYiOKuxwMQy6aSgacdxHGsg/4AdxzJFvTh/iBzHMaTCrtJZzBB9uamLZ9WYQfgyt&#10;oIFceWqT119Qv//Spm+9sunbb+Ae72z67tt/xo/OK/8tfnxVGDXhh/rVa0am6ueUv/11/OL0j0W0&#10;j6XD2EVcRNhR232RfNu8+VsX8ORccvljxStNQ9v0gF/jO1/mXKAGuJAcCjW1us0rLbTKaNCqaomB&#10;S6lHJM7MA+f9lSVW31Bjnelm6+tpt472hFUHSumJ8BsrwiOinvdeuG734Iir4z/47gfbefbeHr35&#10;F9t/+y/0vYZ3/Pw/7OH3fzbVy2k9wuP+AP/HwVv6yn343nZePLX7T57Zy3c/2i04QWcX5268wy4Q&#10;J15ln25u7Nv1K+gVC5dt6twFOMlFV3Oz+fQ7u/vyrW2xbj5+ZdfhILcevbdbj3+Ek3ywyztv3Fq7&#10;/9a0Lu2+cfNFV3Ze2NK9Z25mi+a2aM1dZY7dOprHGn1XL2kuJn0MWZrPoB6F4yt/7zWW7Vk4AraN&#10;wJOG5ulJRx6lGa5czNnkfP2c5zXtSc4LzoZOfFns/Sril0CKmKWlx51FAeVMkuifPBbugEezwhn0&#10;OuIUp6eCH+rd3cxn29BF7NPUYOVhzkH4uzdA3wv2UElxLvXnufxd6qW5PZJDHz345Bm07gLOA3+s&#10;1mIt9eAYHLvC63JohfknyKF9TYx+6D2Wh1JnaT7n54mPmnoePwtvHF/hthBOU4yvyitdBd7jp97E&#10;Qw1asTRbznXld6vgh1p+9nwVe029+yrBO8VShegoudSvnMITcaKIuJclniTupPhL/Kw2mbYg3LOS&#10;nHElXKAGLpAPlzuWX0CvCHksqI3l/bm+Eme/MV/+t5ZpCFlPEr4QrrQ0GFJXV2dt5IZC4IGwQXgu&#10;nd8LpvrY774yr1VSixGqLOP5KJwjAS40oW/UufttqQ7imh636vg/6jUh3n8M3UerKhRy13sReF0Z&#10;JJ4r8buYRpxTuqr8JHmFRabn88HwEznovsQx+eVVYBbxFTp7hrz96Ap5EeIKecdGVg/4mVzSJXwg&#10;N360pdsf7MJt5vjekyfkFfwB3WLuLn70m1wD9BFq3rBQ/RUrKx9EZ0jChzosXDfBLKkxKw7gPy0J&#10;2bHSGuKcAfQMPOcL1PAv4E9XzS15WeFEanabPPIuHqUn/G5m3cErIqnr8L9l1hL+H+q7iVFahu+S&#10;C7yJJneZmoRF/D+zVt1JbSTc5ljBKfThv+OHPxqwyho4bAn5Fa6tEp/Hwvzc0hq33u42GxpA1+a2&#10;Pk4+u1S+MmZInQV7+LxaODuv3blvu8/e2l14wd7zD7bz8md78P5PzC7+qx28Iyfz+vf/gB/7b16a&#10;1vXdHbu2tW378JCNmzvk9acs3TZgY8SKs5MrtgCOzM9ctnE+9xF0r6kZMGRlzQ5++Nkeor3uEwfd&#10;IXa64TgHM8YO3hG7vOeWOWQHP9jV/e8dfqxsf0d9wTO+k0fM56H38k1mFm8wt+cG9dJgiPAjO5sy&#10;ixHCDfUYU5/17NLPWsIOYUjf9Lx19AyCs83moU7jTH6hlQaq2ft95GTJbfbhm+JME35Up/udD0AY&#10;EmS/hMlL16TRHjPkQsGOGuq8o/jC6ojXpadK80j0DdA/ooe8IxymsY6+vOw7MNxXgVcY/PCA/4XE&#10;n+rJcpTc+im0qVJ0q2K0bx/4EU5E4dn0wgI/Sok/S7157t8pv6Z8gbi2dMAS4hRhSG4JOIPXIg/9&#10;IwdOksNtEVxH+OFBjy1mP5Wx3w7xA3xgv5fJa0YOqJx+fWUN5HrBlarmVhd/CD+k3ar/z7FCD+d/&#10;gX3BnjoKx/mWfS09V7qNtA7hhlYQLuAn96L8heakar6b5gLkgiGqyTpz6riV5x63sc5G6+tIWEdz&#10;nWVSbTY1NWVLFy/CUalDRsuQHiqvRgn7WT0+8skbenK/NV8JNXPwLh/vKwBH0wqjGzW2tsI/Oi0F&#10;5msJQ6rBTOGIMKY2Lq0k6l7rq6olD4O3FD4obcRPTst5Q8DbEj4z4ce3ufA9/q859B2piAgnu+kD&#10;Mo13nfkNK6qJwkN2CQ6Cj2zq8iubv/4D83B/dH6ylZ3vXQ1u3yKzmD/iR3XjikVbblq44aqVV+BX&#10;z+JHHN/vr/CjCi27bwXdFKxSnwj5xpomqHVZxDe/uI/+8szSUwf0drhB7LnqcCPQRJ/V9Aa8F50D&#10;vtE0eIdc4DU8xSv0Vpgjb0+eB/yo6Z0jf/st/rhcxz/yy4pM+OEPcw3R40P44QuW4f0I4dGpt56u&#10;VhvsT1t/b8rawJNIDb0UwA/V4AlD4lwvyrvuwAPuPfrO7j19b1v0JdwTZoAdut1/9TP4gcfs7S/c&#10;/4nH39n958/t0q3btkwvwSsb9+wi9bbDw3PW34n/lH66fZ1T1ts1YV3pUevoGLI0dRS9eDCHRmaY&#10;KfaYuUCvwaCf3O/W799/9Qf6mf3B7j1RT5Hf0Zv5F9t4CI7sv7f13Vd2efuFrd59Yitb9HvfegLO&#10;P3Kzrudu7H2aHafYJFtjK51UeofyLarZzy79PHRJ/lLqVYbwgcJva+W7gH8IT1Xn1Ya/KTGID6IP&#10;vpFKk/dMgRnE2nghQmiOIeK+WnJXWd00Qn4x2kX+pRe+Qa5WORjhR0Nvv7X09Vkrv6c+xflM/YfX&#10;77VwqMIq6X9RVkIfC/DjeB61oCePOe4h3AgQa4Ya662mEV0A/KgMVLg8fABOKe4i/NBMQcXrVXB+&#10;1ZZ4iVUKOae95OGEHeIf0ls91dUOP4o4fwvZa8IQ502Fe8inqiXc8HEdVJCvEO9wWED8VkoeWDqt&#10;+m2rt99RsOBIDlzpNFwph56hYJr4STmfn5/XS/MIwUO87P3jcH+9VvkM8Y98buWFzjnzlVUWfG3n&#10;hzusty1umWbi/ViNzc/O2OqlS+R4LzovURf5qxi4JI00wP/BRzwmDhLAt5EDp/EQv5Wj+1TyXA28&#10;qpnYUvyjZ4BcGHzDD24KC9RfxHERsEP39Zh67zU0HcY1LjejuAbNq1CYSAxYwK1iWeHHKc+hDySI&#10;NtxM7l41fap/Hb/8kLkNT/AJoIFcfu3wY+HmD8xPfmuX9z/gYX9PjT8+DfCjZWCDHO2KxVpvUc9x&#10;DQ/sMFiaZL+mrDpGnWLzuBUF0E+9zIApqXW9VFSLr94ymmEqP1j7OXoHLezhA9vF07rjsKOy6QJx&#10;8Xn0bvqckVsR70iiddR1o0fi94hk8J10LFKXNIfeTw/9/gU3Y1v4If4hDMkvI3/+GX4ofqmoKmVP&#10;BCzRGLFka52lU40ujhF+iIOozl+1A0dPnjT58xapK7j/5LXjIMKPu89+ZO45/IA45nP8OHj9wXZf&#10;/AA3ee/w4/JtauuX6fczv2oTExdsYGDahntnbRCO1J0as5bGbv5eyuLxdvhpu9WjyTU0Et/cvIPG&#10;8cThh7QV5Y2lu2w/BzN2v2cuBDV6Dz44/Ljx4AcwhDkze69tfY95d7uqkX5qS3cef8KP7Oy4icv0&#10;O/2IIVn8yOKGvKfZ+z1op6mJKZdDDeAhCMOZK7iGdO0UozvWoxlFe8hDdJNToLa8HG4foE94Fj/E&#10;PbL4IQz5hB/kGp3/Y/Awb9s0MIz/eoAZ7nwO4EcgHgGfKqwm5KN/HzyknL9H/JLFj7Pk2avqosxE&#10;bSQGSDj+Eaytpq6jympDAeJP9lB5kcuFah6pfAzVEfID6IBl4IbrzwMfkY4ifiD+IfxQ7CL+kcUP&#10;hxniHux3eVVLiGekz5TXk0vWLTpWBfvWGww7/NC8j1PELcfhH8eIe4/gQTySe8a+APuUGxJeaOZB&#10;BRq5/n0B5/ox8EOvlTdaWFeIf8BxrVO/sZivwKb7W62rmZxrImINYGYfe39qesamZhdsfYOetVP0&#10;KCEOqgWXauEXNeBfla/cKviMcuEjBXAExd/CkGBNDRpIMzkZ8ryDQ46H6Gfxkmh9vcOWlvb2T3GM&#10;r7IGbwgxiTgTWorilwry4MIiYYzwIwePg+Kvr8nBqA6mCs1ZfRQ7zy07/jGKZjmx9tjhx7m1Ny5+&#10;ubD5k+Mf6w9+MXGQgaXtT/xD8Yvwo7aRWKNyDI2BGK+43YJRerWAH54g+ulH/FAfSPX10AwX1bKM&#10;8Hf6LhzgL922mgz9EFvBhJZlzjHm0fXccjGMcKOxf8ui6KXBllX8aivE1yv4PZbQRZasbpCZYZPM&#10;95i9BrbT39H1E1MtoYczihohrknpH6qRK/cX83n72bMha6ivsaZErbU0RcnD1FoC/CjjO1C9//FT&#10;J/j8q6hLWIR7PKcf0BvO/7e2+xKOIb6BnqrbB2+IN8Q90EjugTP3nn1nd9j/17b2bJEakcEhaovg&#10;G8Pd8zbWt2gTA0vW044PM4JPClwNBZvRclusurqRvg98n3D+vvE5+gfctKubj+zewVt8Rb+3J6/B&#10;kRd/tp2H9Bhh3X3EnMyHP9nm/jvbuH8460793s/fYc7o7Sc2c/Oh6/mkuYHjV3bc/C/NAMv2Wx9Y&#10;2fxUM+tq4uCCuk3P0Y+JGKMszLVDjVcIDA2wV3T+KNdY3YxWlIJzgB+BDB6pdKeLVWLEwFHnlcjg&#10;/e6mtw/+c/BDMYxWrHvokIPAP1qGmA89PMKZRfzSgUYATw/xHUQa8VyCA+Ifvgp8OXwX2fgln/xZ&#10;daLOguQ2xUECMa5bYp4wHCRWG+IzZP+UsXdK4PO8Ty/7STpgiPyFauOFH8XkE44VkYNkKR/j8APO&#10;IQwR95AGUipuEZXXHY8qS3mhcrzBbv/zuD8GDkRiVo7X9TBfATcDP9T38lRegdPvjxGTHOcaktbi&#10;QQuRXyWLI9JLHNaAG1n9I4sfp058aT31lTbREbXhVNwGOdtmJ4dsAPxYANflD1q5Qh31+Yuuhkr1&#10;EVFiqwAYJe+X6ljEE4Uh4iG6Ly6ifS9NRDqIlnBDMU4WX4QlwgdhjvCjLpF0GmsM7qX4Rb9XcZFq&#10;eIUfeYVo2fx/f1sAJ6kIunm4rQOT1N2uur6BwobRiw8cfkyvv2UmDJxj6xfOtR8/8Q+9pvf8Hfqa&#10;kBOhf2Gs9SaeADwZwXHyxCmuNXw04If8p0WBlB31xNDA4Z4puPs8vcbgLn0uXnlKDyr8HHCMsvoF&#10;YpZFPAX03h64hT96xzJTe/wNsKNjjfqoC9Tb0G8V/Ih3o6EOrJG7Payh07whzRCTbpoL980pIgbm&#10;WhJ2VHCuCT+8xIdl6B+16FLCjvq6MBwAHOG2UXgSI19YLA8I5x744eEzGxiftJv3HxA3vLRNtMws&#10;fjxAL91HL83ix+6L93b7wQtb3961y7fusejJsYS+0z1umfZRG++/YJNDKw4/upMT1lCbsbCfmLgK&#10;PQsMCQY53yrr4UxcB+Tyw3VJSyQH0XDnbf7Cpl259cRu3QXDDj7Y9oOfbfvJL27dfYQ+u/fWrqGf&#10;rsM9hB9zm49dv/zJa7v/gB3Cj2H0U9dv/TP8UE/B7ErNMGONnJDOV+X0qrh+tHSmneK8LCJvVarr&#10;L4WuCHYIQ6R1ZPFD+ZRP+AGGZPHDxTBwkEiml7MAP7ziI+rGqhvrrSoehlPAs9Mt1tiANhqpIo7x&#10;o3MTb3MWfJl7Es5A7zx4hsMO8CPIv1G/DNW7NzWQZ+B7FIbIyym/gvBD/EO1rT7ytIpd1OdLORrh&#10;h3K50j+EHd6P2FEhrxq84zBeOdQ7xD0081Vz1yp/hR/KfxZxjQg/hB0n4K3OO3D6JByE+AR9QhqJ&#10;fCqFVXBbPkdpJS53S9zyLa/RXGbhh4d45yz8YzITt9FkrQ21x2yyt91uXVu1EXja3PkFroNVm4TP&#10;Ll667nBkco4eTGC1i2PIqauuxQtm6bsSfmhl+YjwQjpHK9ifXcl0hlxvLzkZ8J7vVPGL9FPFL8oB&#10;pzp7rQ4METYpp3Dk6DHyMYe5Xs2D+QoeJR+Z+EcWP9RrrmdePaX2nP4h/Fja/Nku3vu9reBjz+of&#10;il+EH8kRdA84gfCjpvGqVYbwi4EdZ+Ag/gg93oQfwQ6HH5phWdFITRC/e5z4SF6T5uFN8zcu4vW9&#10;6FZyFD11jPq4kS30jg10j3X6JVx0S32a4130YO8jbzuKf35yk9q5DVfDn50R8i3+0jx4Rra/aZmf&#10;nKNP/+cCK4WPqL9kPBJ0nEPcI8E51hCj3wJ5mgZiHS+5G/FmzSuX966HWP/63R278/Cp3dp9Qh7m&#10;reMa+6/oLcR68OYD/AON4uU7+o09Q/fAJ462swh/mKG/Z6p9zDJtEzYxiP7Vt2rj8KWuJmpDQuQ1&#10;ffCPSvJf8LNwSFyE+5FWi8b4OYzu5k+YnxUKpSwWg+fX9dnM7AZn0ZZdurpvN24/xyP72rbIwdze&#10;I09zn/6SYMg8+sf0xj4zizkH1pgRQq42u9ysBfSPPrSOXuKWHnzr3dRef1rwjyTcoDIWB39L4WPl&#10;VgpHF6ZKk8wpL8H7jZcd750/eVg3UtPR7TT4WAfxCngS64JXkCfUEgfRisNp6vvwqXb3krsldgE/&#10;6jOcMcQtFeB5EPyub623rkyztTbHwBDOtSB+MDQs1SKcwLcj7TTC383GL8KPaJwaU/BEZ0CUPJvw&#10;Q9+bfJTK21fiZRD/EHb48ERpTyt+Ef/4lH/5iB/Kv0jj1JJWEURjCDj8qKemhveJ5lEKBkhbLKvk&#10;WsFronNZ+1Vns/pofFmABpJL/x3wIacUfZN8jJY8bJrf9gX62pHT8BP+T9J55YcuV/6kEi3Bc9bm&#10;expsujNu3Y0Bmx1M28b6BTs/PWUTU5N40+HurMFJziK0SvWG6FFNYjt++lryWOTWlUspI8et9/Xp&#10;vRV5PvEQPSddVbqp4hjFLtJXxT+ENwVoGtJP5U1tRgtX/a6rt1OMxCqGoygvk0PO6Td4QNT7XXX8&#10;il/SvK/k1EXq2ugdc+E+ehvX4RX6BpF7Wb37iy3fRUfdeuV6kfVxDfctgh+j4EYr+NG2gY6+jjd/&#10;0s4Up/HntuP1GYfbnAN7u9GlE3A7Ysf6cWZjUgM3fR+OcZtapMvUVeIDS0kfpbaW59on7uBzvkot&#10;5BKYMo83foHrkvlA/fT7GJPP9DZzZA5Xcooa3fGr1N4yx451Iu+U4x4n8ugJy30vGoiW+ouVwD+E&#10;H3XRamtrwYsDZxZ+1HGt1nPm1aGfloA9pXyfqu9X7rurv9+u4vPK4scWOur20zdoHe/dOnj90z/g&#10;x2XqWs7x3U5RYzYxQY1T27B1JidtfIC6s/R5GyVfJPyoD3Nu+w/xo0ZxTHWrw49gdQO1OeBI7eFj&#10;ATBF+FETTrvbKl4bq+slnp3Gx3rNVq/ct+u3n9rNnWcOP5a2n9sCGmoWP9xsJ3xhv+593IduKszo&#10;mlcfa3oKflz9i4vMAKKWvLnl0EMBT83HqyBd2YsGmY8fz4um4EuiWXSQm+QMEz6oF3cTNfgOO3qo&#10;8+T80hJuaNVx33lPB4e5ZsYdRgk/pIl6A2BUdYWLNVPJho9cwufqlErQRQvBLC+8R7neOPlMaSDV&#10;dTXggw++XUYdpI/P7jDu8ZQplqCOmiUNRNqHcjAl3PrAvc/zL5/wAw5SAof3NYDXdfK+ssiTiHOo&#10;Bs+Dr017X1qH9NKCYuo/2J9a2X3q5b4XvFWOWb7FE/gA8qXZwj3ke1PcolyN8EPa4xk4h2pLsn7G&#10;SIS+HFybM111tjzUYql4hS1P9tv1ywt2b1NnxgXqWmboP7X8qffUzPJ1u3KHGezX8G/3jTpck95R&#10;QdwtnMjiiDiIlt5rNtciPqKfFcPoMeV7pa02UuscpRdCLf9/edyD1Ap5Sspd7la/1wtHUVyrz+KL&#10;PA+eDD7jSCN9UPW94qkHPzrnbnzCj3Prr1zuZfkO+ds7723u1nObvfnMYYcwpH0M3aP1osOPUGLt&#10;E34cL8Iz81/gR6BlhvkX9BtqWQBLwAa4S207vX9GH9BX+YnDCM2FqE2vOPyo7Vh2M6qEHU38O/Vt&#10;Tk/fdfiROoc+Msl8S/BDfUDUS0j6u+oJtFwur/DMIRaAH8rzCT9iaCLCjiTxdgvXYSN4IuyoUf4Q&#10;fUR1/MrVeDnHmtvb0CHu0Nv0jd24j2f0AB7C2oRr3Hv6Cv7xPfjxg91/9oK+hQe2co08xwQco5ez&#10;Ij3J3+m3dNOYjXQv2gz55pEUns46el1UdVjEl3QYEvbhIayCd1S3sw/gG26hiwR5vBq/YDWvq+5w&#10;KwB+xOOc7/X4OiOcD60Ddm72il29tWc375J3ufOAHpP7fEe7du46s+Kuooevay4ttXKX6e8BL9K8&#10;w96FdeYn0Mea1UX9fXpmhdnmS2hTs9Y9SU09Pmp3lnFel+K/KoZ7aF+Gmuv5jnosPkgvnK5OPH1D&#10;xJfU0xKbNJJXEbfQatQiTpFXTD4xLecd47Fm7jf1wEPQYn1ooNJNg7GAVYV9liCuPMzBlPBdsD/R&#10;QXL43grwfSh2EXZIA/HVsEeqyl3+Rfgh7VT+j3x4purNpU0K78Q9ioll8snHKIapiETcHo7B40vx&#10;n5WQewiClZXsH2GI6nl9aKbCD81a08wkxRtHTqKL6vbrk86DeTwHTpRLrxj2pXwRXlYBcZEHHnEK&#10;DvIl12FeOX+TGMkXjcJfavh/eMkPEuPAP4Rv6sF7JudrV3sV5Zps50w735uwxf4mp38oftm+fdV+&#10;fAfnffTI5fOS1OtnBukR2zFIbcGITeAbGptmfnxHD54z+ivBI6R3KEfrhSvkwz2EFYqVTrGy/CTL&#10;Q6R9KJerpVyNZg+of6c4lvSPKJ+F8rfiWIpvpH8orj3rOeQf38I/Smvppwz3bOF9qX/xwAp1Eevo&#10;b3jIZq6+tgubP9rF7V9cH6GFLTypNx47jpJkz6bGN7luNizScg0dfRM/3KSdLMbDXpTm8x/DNzNH&#10;reToYV+hvBYrBlMq6vFrtC5ZPIOOOryNxvGYv71DX8irxCkLbtWwz6IZ5pD2rnAtMjtKOsfIFbiJ&#10;+jxvuJUcv0ZP/8uca8w7HdRr1v4JP07hBxEWqD/hr/Ej1RS3NjTuZmLputpK9jC9DNFJ1BMkJ++k&#10;85I1tDTb2sYtanDxlFO/ItzQurn/hPly6Jv4O/ZfkbP9iB8X1undNbqArxSfXGrcmhv7HH6M9lxw&#10;+DHUPm+pGL7tSnKjFXgRhR0sxTER4pj/Dj+qwZg6+Ee8Dv5S2+HwY4o46Qp4cQPsOH/7wOHHzAaz&#10;ZqiZm6AXWhY7Ri7J38H7W8X3u0Tvn48YIvzonL3I/NlV4ppF65yAH3WknMfIT56zjL3hQRfKJa8R&#10;aqrDe4OGMU49HHF50+gYseaUtfaPun428oVpOfxwGHLoNZVfXat79jw5YO4Td2dGB+kP3EyOBB0D&#10;/SNSH7aJsV7HDQOVpU4/LcQDmOstQuevcL4xxS7K31aC+cIPYYzqqJW/lX6quFV9Kx1+gBvCDukf&#10;8o6Vh6qdb1Xxi7wn5exr6R+V7DXFLqWcww47XMzS4Op2c4jfviDX4LDjI358eVI9MdA4vqE/FXtS&#10;uSmPYibw4wSYcOT0ceaYwH+of6sAo/zsy2JimCNgjnQR1ZBoFoKX/nfyr6gGXJp+Z+oQO85lYtbf&#10;FrGZwU57tLdl//tv9Id4+87l8vonzxPDzFhDiniwvd8yxDNdaJeJFGcKukWiRXndiItNhAnCDvEG&#10;+RGyWCfOoRyuntNtNocr7JF3LFRTDx9pdTGMYhfV+QtvzpCj/jV+iH948d9G8c6r92Rmnl4yn/Dj&#10;2T/hx9T1h2hy+3BfxRH0CYN/xFLwjugyObiLxM3n4Wr96EQdxMp9DjuEH1plkUmHHbXtzJ3ru0Hf&#10;h9v0197E034b78Aauvd59I5lN5c7wVndOkwfw3HhhXqyoqeyMtP0DZnFb8ZKn6M3CBjSNkoPwzHe&#10;C9giH468fNk5UWfzTzs8UG+xUk+B+cuLHf9Q/JIh3s6g/bfjRUoQO9dyzZaVcC4UnsDT81t+R45F&#10;GqK2fGUN75jiAzQH1tajJ2iljw7vP3xsB6/eOK/pOjxlYRlv/uCstafhc62ctfXUTDaP2xQ4ONNP&#10;jUDrOWuLoAf48X+Xw8XRUGt8eAMqievhG6EA97WCLRYOEHsG2+EdxC/VabfCIXqVgR+xOPpJDXmz&#10;ZL9Nz6/TD2DP+e0v3KV3EPHW/C16rt5Aq796Awy5DgdhLtWaZoPRp5I1vKo++ytu9qCbX0pdt+YQ&#10;DizRb5CYrVa1F5xNNdRhVoAf0vjywRAffoTEQA88lTzsCHmUcXLRoxP0ohiz1OAE+XzOxX7VuRCv&#10;9HGNS/dgNXBfS7qpuEcC7tGKflqXpLcF2JEZ6kDvBMPxfyiHGwcfosQ2vmpyZ8STngDXNbhRTq6l&#10;IhIGC4jx2X/FaOTKW8r7IQ5ShMYl/UN956Sf1re12Aj6gfxj8osH0AkVw7QPD6P7NTj/RwVagLRT&#10;+ccUw+i+sKSYfVjAnlIeVnrJWT6HL/FpqO7NaRwnv3Z9uVRXpvoy6UMn4B5HzuKD5bMqQ+/18R78&#10;+M8dfoAdR05+43xj4nLl5JRquO58aDw+3n9vZ6vNDeA3Bzv6UnFbmh61Vy+e2H/++3/an//2v2x0&#10;Gmwfoid9spdcVYbaArxgcI5WvL6N5M2Vd5XXQzjg/GG8/yyGKBcjDBDe6VavUfziRW/NesdKfdQJ&#10;5fI5koNRjUwYvVh1/qqvUGwjvBF+FBHPiH8oflEdXRF6fw3en0QffZ7nmEOHB3WUWhT5QM5deYmX&#10;4L3TPpz3dOsF+twzdDl6/KB/9M3vcJ5sEpeCB91b8I1lNOcJO1nSR93cCPh+jj4Bs1ZRR6zSxOxj&#10;fGHJkXsut9LCv9PsbXGRqqbzfHf4ONLMK+1eBcvoaTVCf+Qp8iqs1KS4h3CCnuvwnuQ4WsjoGvwD&#10;7sFrm/q5P7DucEO8UPghLDnED3oD8bPq9OUriMJ9hR9dyQQ+4YTDkCY0EOFHRRlauJcecNQj6N9X&#10;R0I2u3yBOpgHdoPalfWtbYcf20+fOwzZ4fbhG+Y1gCeLa/RX5wzv7Jm0Vs6G1mZ6BIEfvW1T5PQv&#10;utXdOG4tYerU4R7CD2FHuIJ43k8epoqY5b/BD+kgil+isQzxSwd1UiP4TDaIXR7QX+ShLfEeF3mP&#10;5zeZl7lBjf5H/BB2aAk3tAaX6RdFHV9mdp54cM7dCkc6ztG7hjNMZ3WY6y+K1lbONSNfrquFQHOI&#10;91DzOQmHGIVrsBrFOfDnt/ePOV20lZhGMYwwRNghHVW6SLQTDZhzX/FRH3u6vb+bGrCk9Qx3oTtf&#10;JBcZdhqAuIT4Rxm6h/zrZ9ATyqgha0AvSXSCnyliOvxj0j/U/9rP6+RblQdVtazCD/nXY4kGywz0&#10;2a2de2i0Ieoa2BtwDtXT6T3IX674pRysEHZoZXHE5XJ5XD+rh0AFHEJcoghOoVyw8EH97bL9MaW1&#10;yLMmreYU118umFYSrMJnho8T/NC/VS3OEXIzZ5TL+Oa484yFwEpPwWnzFJ22ge524ts4/NRvPW1R&#10;WyB3e7B7z/79//2H/Z//+x+uL6Z65Qo3GtrpU0Zv6fpkF9527ivXFWt0eRThgPLtWX1DHENLsYpw&#10;RHGNnlNso9usV1VYot8hD6oPzUcaiPqWqb5TcY+W8EP+eemnwg83w6aS+Kc5zfcMF8VDpr5g/UvM&#10;VV7eo76bfOCNN8zAfcs1SS3dTTzt1/bda9rGmQE0ftPhR3Lgvg3OvrTU6D7fyxX6NMzAa6apN6Re&#10;BY0jmlrHe4TWSS5Wq6H3OnHKivkb5uGP511Otr4HfFBfAH5nepJ+IOfoNzaLx4zVRd6hc+aGwxBh&#10;SQruoyUcEc60wVW0XG9TD9c611w+Z4FiEa0s/xDW14WqrL0pZt3tjdabarKuVvoacd5FhB+l1F54&#10;T/F68AMMqaz2k2+fxWuxT2/1fWKYfXIwz5xHbOvRY7TUp+RjvrPNvV07f/mSDUzMWEdm0Frw9LY1&#10;91prU48NZujbMrJq53qXLVPP3qrGI1FBfQKrVrxD2OEH78nlVgfg86xQAC4CHxH/CMM/wqH0x0Xf&#10;yhjaRxz8oPaxo2/CVq7eJf+i/BC9ldkrq9v30KqYBXNzw2auX+MMWGdO1BqeQPSXVfqrsoZX8Ppc&#10;WKSPwjyfL562jyuaboe3c86UMYeE/ijCjzLlF8gXFHHW54O/kTT+gEl4xOjhks6h+YlJYpgkeJKk&#10;xlz5FXERp4HwvHuNMKWfeG5szOFH9yjaSRfeubY6W722xPUNB8QrrDys8EPns4e/V8St8EP6abSN&#10;mnN4SQE8Uvq4YlPxD2mPPviIHlPtqPp2qXeG/GPiHzmcu178Y9Iz5cvom5mxugy19WCDrw5eAy/R&#10;KkskrKSevohxtBB+9rXQa7K1hfoXfJvUv/pYFXhlpSMfd1yEM4r4Kh/cyBcf4n3LPyAcKUfzFQep&#10;Aj+C/D5puKfQVcVXjhw9YsdP/AaMJC48c9SKCv4/Z+f9Hfd5ZnetzCPLEkWJBb0OesegTwEwKINB&#10;H/Qy6IWo7J0UKVKkKVltrWZToVVsWTIlWVazqikXaSUXxT5ee+N1W2/is1knObvZbPwXPPncF4RW&#10;ziY5e/LDe4YAAXD4xfd73/vce5/nvcl62xutL1JvLf5yawv5rAt8nUQ3vXT5CXvp9W/ZWXw+zeDW&#10;/G35Ll3MeFIWVfNNlS9r43rX+P1O+xCGqF5RbSXeIG1D2qowQHqNtBD5LcIP8RF9vcukwj3iEoUt&#10;YHhhCftgo5udKn1VP0P+rfwX6afyX4QhOsMql/xjWQjOPTjt8l3iFh30wXwSP0b3XEDXpzd36bib&#10;/eOLzlJPcGbtAD34w+DM4iNgzWXy53e686Q8XnJg1CWVYXTW6Ak8lzPsQcvknafMUzVEVrifXvwh&#10;PL0p9jHOGhoGK4YOkGPjHKlBtFLVR/2cy8BqGOZMAJYvOo0HM+9WoBcewvJ3cVZuJx4M/EM+rZb8&#10;dGFIPD6KljRR9ekLP8ry6N9H92jyVzr8aOHVRw0u/EhNuoWvvRm+chNc7gb06TTrHe53+CGOIewQ&#10;Zhw4fcZhyb5T7PsnT9nu/fsstrjAftdjvkCr1cLnhB9B9M3e8JiN8p77WyatoZy+j7xGhx2lnlor&#10;zcFrAUMKsslU/hvwQ/pHSQkZcfCjrCrE3j1iC+tHHX6sHmbmEPgxc5geXN7P6PqaDa8sO+zoW5yH&#10;T6K1zZMnAD86p6c+XpGJmMOPRrhHCvXBNnwnZcU0Q+Zj/gF+yCvYyfUrDOLX9VKjMCfLYQi4oDNI&#10;hB9VbdTh6KrFQfQTHxhIRrWEnIi4iMuNgS3SLpU7bYPD+FsbLAHOFx3tRvdDp028zeVPvfw+Cuh3&#10;UXanqKrcOkeH0JuOMBt+1IIdbZzBSl3BPuF0Kr03tFPlr27YcSO/sywr5jkv5JmtQv+Ojg5zlgln&#10;IeGpCj9Uv3SMcc4dXCgXDzOHZ0P6h1ZmTY3DEGFHGpw9s5bPg0MZaLaZeM25tdJWS8mRkgMDP67H&#10;f92q94G3JxxRdnFrIlgL5nmK0Bi4nvnovkXV+Dn4PynwF+m64klbt32aexRdAvwQ7+1uI3dBLVeD&#10;F1gKt8pEF0lLS0NLayMTwNxZtA+d+9HYPmANzIWU7iH8UO/2/CIa2MoqPbZ9zKcaoE+m1uGGuIb0&#10;DtUowgrhgPBCeY7NfJnwxGnA4Or1N7LnMi9KHEP5OM2X0GwJZd/FU5SJkv8Sn+5x+Q/hx/YMdKWK&#10;ALUDHHR41p0bKfwQ/xjYfd7lTif2M0sI/BD36Jo/7M5aCfTPkwU7zDxC+uyHznJ2yP3WMnwR3eJ2&#10;skFwjFb66zqPsSedhM8eIrtBniPErEP/pPNlS5t1jhDnDY3SSxMjTzLB7NMxcq3D+FHgh+MWUXKl&#10;rOAgs3rBj0A/nqg+18fZROCLvq6hjznuveRA4B9J/B61UvhdJqJ3iHdoJePLaj6Q8KM01+N8F/Un&#10;heEgqmH8aKilOelorNs+5h9bd2zhesUzSzlia0cPsr8fo3a5gxw5WsOx4w5DVNcIO4ZnpzgDagRO&#10;ia9QFwI/mCdXxzyG+k4b6pi0yT783OYxC5ZR++fVW6mHOV7ZtVaWi26aQw2TI/yoYjYJWbJsn+Xn&#10;4N+if+TztQV4L5v8Ixf8KCJ7ViT8qCaT3At+7DnCWVWnbHadXMiRfTZ7cJ3Mzgq54d02vDRHD8I0&#10;fZCTzByb4NyGceYjk6OPDTNbfdSiszFmoY4xU4E5vV2cFci+qd4N8Y8C9irhh0dZCep11YS38Xzk&#10;1uGjRsh5tLXQB413K37RjP6O/1LR1IRHU+t0hXgyD26eD/pbvh+ega8bRG/1R6jpBqLWN4kfOY53&#10;01DJjPtjaMHkID1J8C5609E9NKe2FI9sYGLM7n3sUXvrw/fty994wb74VeZWP3iP7T96wKb4//Qw&#10;g0F+mnLv8l80M1z6pGqKGHh5+uIFl/8Q/8gi16I8Rlcs5nSY/DowDpzLu7Yy0EvS6Z3PgHdoiX9k&#10;1OBBgGHp4EAW/pPHW2JxOZlk1NFByDvfwL21Le0afvA5ZZDi8JHFPzLhTUXwptpQI54JeZfiQjcb&#10;UD6z9ri4+FuYu7sVzplGX0MVPQ5BcspN1hFuwr+jPm1oshAeVj3+bA29pwFqhPpwFL8lTIZdWbCQ&#10;NYOD/ehQc3DKTrhd39CQ69eVFiLdQvqpdBBlUeXLiEfoc6pxhCGqY+SvaKl2kY4i7UN5EumnQeZD&#10;KSuir08BY/R59f4ovy78uJU+/iyv3+GH+Ic8mJYxMkaxI/RMnHX1y9ieu21o9RyaGZnx5kF6AprR&#10;0pjJBn8oDjCnDw+3svEA85XWmQkj3DjNmVnn4B2n8fuOUKssUUuO48vO8zsYBdMH6csctyr0i6ru&#10;GeZnxtwK9dMbgw4alM7RPY/nMoXOIc5BNiXK6puCc4A7cJ8G9JCmgVXO4OIMO3IogY4VMFZ5D/L/&#10;YLdyYOIdWincV8Jzp3+AHzXsb6phhB3iH8KPMvAjO5OvyyTrkEI28Lbr8ei3W31ro83tWSFTugf9&#10;45DN7tljK0eO4rvcZacuftbm2OcjPA/17WCH9toa+onAj3p/u4VDPTbK/296YLdFm/DHS1utMpd+&#10;g6wa8+K5lFOjlKJ7CDuKcv//8GNu7ZAt0ic8trDqsGN6/6rF1pdsZHneYccmbggnhBvh4T4yHr0W&#10;GRt02NE5Qc0VRatoqbcbwNgbuU7qOSumZi9nZXPPJMHldiYwU4W9NbOC/u8Q+NYIZwVDhAsVDWBJ&#10;CO+EfUrzB3dxf/7ZLs2q2mWfIfuQzrziYp6FrMoqC3YysxOsbYHDRGP9Nrk4bi9882tkWlS7sW+L&#10;46CPRvu67fw95+3JK1+1By5fskNnT3NexiN2+coz9urV1+3q++/au999x157+ev2xJcetnvuZlb9&#10;KvcNz2oRuXVhyEBs3PYfP+rwQzVEMXihGUQ91AXiH8KPQnSQQvhSUX2DCT8yAz5mmPgsB+6S4/6M&#10;vxsgJ+6Hp2ziB/fQp8CN67gmW6nrdmTyLAoTqKu2J6K9pbB/wUHEN8p8NeB8j3UMDrh+Pg91jIe6&#10;WN5RfMKt+Lc70IwzrQ7/qQw9pNlfbf14U8KD1T3Ms4V7aFZhKZqp9FOdIRQgb1PGLBHNI5ROVUA+&#10;zlfL3BC0q0AjujQ8I0w9o2zppsciX1fYoRpHeXbxEecfgR+uP4F6RvnTNDLpmgWifK3mqEo/1c9U&#10;D14qdY68Xc2HvCkxzeHHLWn4OOCHzvnSDH4/e3z9INmiEXKoU6echjq4fN6ii7fTOzUMvwvTz1Js&#10;n0ooYJZkCM88yvfjnfhW8ftPsMectfrec8w6PUYv9yp7D/1uvJajf6R5h2xHbpg5LgG7OStg23IC&#10;diPP0g3U/zejHcbha8aRjYhj73Urv87iWLvyq21nXhV9TuSaCny8+vGCm9Bmw/g67fg7EZdTSxNG&#10;JsE/kpOc75gKpiZyXVLgIpt9igU5aIDMnKgj+9wcrOUZZ5YTf87RnsG9vmsns1ATuRdYOr/Ly7We&#10;np+39f0HbGlt3fYePGiHjh+3o6dO2RH4xzr1wjC+Rag94vaDqsoA+NFIjy1nDXaO2ezwik0PLlln&#10;PWcZFDaBG8z+yw5YBZ6KMh/5aKg5WfCPAmZ5Uc9oKQ+iXFkx+keJ+Apf51Yxvm+Rj/rFx54WdueC&#10;TJIvmjq8h8wH/Xrru21oz5J7HVxZYB7QosVW+Nz8jPVPjDF3lzkNY2BIf68193ZRdw4w62MYftjq&#10;cCGD+19cTeewer3FVorXoUz/zl23beRy4SF6Lupam/BZmAvUFOScBvwk8iClcBJ/M//3Rp438rzy&#10;TXZcW8pvKGvqbWC/5xmMDHVTdzHrbLgTzbkbffCrFu5CeymMo+ed3EZugkUi9Xb1ta/bd775il2E&#10;94WohZLg/pqLWt3ZybzeaZuFE97+yMP26PNX7CuvvGpXf/Q9OMozzIW7i5qnl3NCJ8CnedOMkUL0&#10;1IJq9A324hK4QMcU+hvPRiYcfbOXJ6+VPbGFXBw6bS74mNPop0eTmWHcJ3kBfk+8d+kf27lO15Gr&#10;vx7+IE0okTpX/VbCWOlEOq/+pni8IXKrhbXkeuCk6nPXq/ISmvuTLV2ypMzNK5aXq5y0rll6XjZ1&#10;aSc9UJw/Ru0l/aa9jywAfKS5o9PaeqKur0K5JM1y8tDnFmymhwAsifQMWlv3gOMs+ZxXoRnemblk&#10;7fJLqOnoiSvEJ6ev2FtDf1ox/RIpmcxVj6Pui8f7Zr74LnCPfEcOP7ME/VQ9uOIb6uVXHqQAXpKN&#10;LiL8UIZ9azz8BY87i7n2milVP8g8fvq3fN2jppnsndPMydx9mnNhjpMZXENzmuM6zDDbYJSeoD54&#10;yKjrTVGW1N9Frqv/OF4Ivgr9sSUN5Mpa+PoQs31q+y2pJOIwQ7hxC8/QLVmNzJJrsJszGu3TafVu&#10;Kbd6a2oj3q/83wbblu5za4fH77BlF77nTk/A9PFt6UG3dqRzHnF6M3kd5mGDj8orCDcy0cM1X0VY&#10;Ekce/aYt11sKNWsu2lcZGmoJOkghGYKiXPgye4FmsCQnkW3exvwPMES5S50FWIYuPz41ZSt79trC&#10;8orDkANHj9rZz160iw/cbyfvPMc9usDvvIv5lcyeq8JXraMHu6nrT/CjIzho1QXsDdfww0uuX5kP&#10;4UduNhpqvuqWfxt+lID3PmqG6MQU+Zx1zhddd/gxQf0yRv0SXZ7jTJ8BuFu71XfBg+BHqq86wYuO&#10;oX6XvfBHWt3fhXo7OS+JZ7cUrICzyasSflTAMyq89BxQ0+ySxsC1U2+r8KO2JYQ+CmY0M8fqGn6U&#10;tbfArfFH6vBBS+h55euUO1fvrGZ3qP/Nw8yfvKoy92wLP+rDAfpCG+3Z55+gN70Hvy4eLd/DjMRk&#10;6+5utu+++bK9/tyzdgTO52d2TwSeLt4gbWIHe67mmErrLBbXB1MGZ8fobbzTnn75a3bkzhOcLQzn&#10;o9dP3CAQ5vvwQ7ZnZOL3VTNznjpa2EENUNASBjPUV9xouc1gR4gZyA1BywbvhB/ZYIfwI8+nXGqx&#10;4xvXMZdE+CFNKN6DRwVuSHsTBxZ+qE9uEz+kL2r+qbLeifnosKXUNE2t8Ah8E7QaYYcwJBmczePn&#10;S7dZRP/eDedthq/V897z6AcsBjt9cFz1dd5+4SI550nwgqwR+d5CnvcqPz4I2NBCn7NwRL26wo80&#10;+mSFG1o6KyQpnV5k9E+ddZSSqSx+LnoSHjX4sSue3xcah/rPVcdoZpGwQ3NT1ZMtvEogj6seOuVi&#10;1H+cQq6/oLKafjR6uyKc1dE+iN7JWSBzhxx+9MygcYwes5YBZvzQn1LTusflPsqblp2forNwdZ62&#10;sEOfKwxOwzsm6ZeLwfvGqB17LKEIrlDZ/S+rIsrno3jtUe7dXreUWU0v7OXMjg630ooj4HWEOf1h&#10;auqWP135fE4rL4K/3uFWFtqYMEQrB50oF+1Ir9mZ6U6nl4ebRW2f7wFbUhMtlWdFKwMNTCsBzVpn&#10;DW+eUX7Ttm3oeIXo20O2ur7OPI81W1xdsSOnTtgXH79sz7/8DXvsycftEB+PoUs2RzrM5/SPRmtF&#10;j97kH1PULxFy7FVwjo/xIxcuocwYGRCHH2Q+nO+Su8k96E393/hHWQmYU+zn9xm0IHVx/9Ssw4+J&#10;g2tkg6lZqF2G9y7TIzfhOEUGvErZ71z0vxr21HC029oH+xz/aOzucPghHMlH09iVrbzihmclHlJZ&#10;SU8btbvmxQo7lOlXhkzeQh35DT/1mpfaro46RPxDK9SO/lFORqMoC7+DM06oe+RVyDeR/1rKM1he&#10;X8c5mUPMdjvk8KO5LWiPPfF5W1iJsRcnoe2Q5eZ5GugK2/feeM2eeuQhG+3rxXfPtxY4jurJUFcT&#10;/48O9ELyNQ3VFqzINx/+Ta5qADLwzT2tVh2q48yDNvSrDup19gf0S+VQ5YEoB9IxEQMT6HdpYNZi&#10;qMmyqWGyeY9ZjUHzNARc/ZIN78ihbsn2U1uCHfnUFpv4Ie10C96rcCMunT0K7BAGaMnXVY+++mYK&#10;6vh5Xh+9/7WOe2jusDLyoW6e8Wi/84kyufaarZlNXqCsFowqyLP5Ne6z06fgdOw5eEApzD8qQb8o&#10;q67lfLIBm19ds6HYNPXNAtwtCufA72L2m84W6sQHFPeoo67U2SD6XFE5+jBYUsS/LRzJKijlehe6&#10;V08e3nRatsOOT2KIZhtuniGgWikfLMnhc5ptL/6hLP7WBOrdXDInzDjQOR2l5GKrInj0Y5zbSs6j&#10;b/4EOIKXO3+Gsw+Zrzx5BizBg+k/iA7BOXS8qielrht+0rrA929wjqLGKSsKkSdtIPsRHGb2YD89&#10;96PXFp5tw6RbwpqCwJTDmyI/88Rqx/B0B9HFh8iGDKGpDMMb+8iH9NBrF2WGXNR9nIOG4lbVMHNd&#10;5BUPutolLwduQY0r7BAP0crKYJ4MWcRs7n0PHNHDPquVhe4l3pHJPpmCF5iYSBYIDNHrjh3U+1u3&#10;ci6ox7p6emzv/v30rO3jPl+242dut6+9+IK9/8Pv26tvvWGfe/Dzrs7u5H6oD8p/aeS+7nDzxlS/&#10;TKCfhut6rQLM8Oagf7DKWapRVKs4z1b4gR6iJVzRUu3yyfplEz+87GVNYP3w3ILDj9iBVYcffSv4&#10;PKsLZD1mmOPRxTXj/AX2/23SNMCBktpql9tS9lOrobudGT4tXGuvbeeZVWYujsydeg3Ly4scfmhe&#10;vfRoYcgu8FfaoLBI+FERhodcww9vZ5i9Hh5DfiMxiz2JZ0I5K+GH+IpwKjzA3OSWButB97jnoXvp&#10;A4uCAW127+fxtU6uM2syA/+VPjDeyySa7ofvvGkPnD9LVofrwvvPKyJPiTeRX8EMqFY/vgB+Z2ON&#10;dTZyRkZnyPGaYEeTVTbUOAzTTAAvz+N26tc4MmTCD2VRS/0B5sDOwj/QS+Ei6bXMEkUzyAiQfWGl&#10;o3dkoltkgBlZtdQIaO3ZNRVOO04Dx6SXCj+kBwk/5Ccn8LnUzFSnvykbIvzI5JyZQl+9w4/UoiqH&#10;IcKPDOoOH9zDTy5Gc46EHaVgfUk1mS2W9Ke23m7m3+0D/7qsmNrLzW+CI3lrffAL+qrQN1o7euBt&#10;zKvt6XdYopql0tdg0eEYH8/CT6bdq2bJXXfzTocVtWTN9LF4iriIlnAlLhkMQ9tISmUfSQAH0UDk&#10;4Qo/hCPSPYQdql9ScvJcBmQTP5L5WPihc8LKW3pd/aI5M8KP9tgBzk5mfubiWc7HZTbZ9Flw5A7m&#10;lZEDGaEXbvgouiY59o5lcGfZ9akIS3w965yVTEad5e/bWJX0oWpVdZA7b19yq7JthWwiK8z3hpc4&#10;w5BzKVvpz9cK0zfHqiA74cX/LG+ecK8VrWTbW+c2VtO8q6vKG/Fm0NG7OztsBL4gTVqzV/zcI8IO&#10;1S/KoEpHzWWPcPMir9Utwg/xj0RqVtU/WvGqX+Ai8tDCkYgdOYZPivaxsrZmJ+84bVfAjw8++qG9&#10;fvUde+jSF+zkuTvc+TxNeJm+APp5fbv1tI/YzNCyjfXMWqiS3xmY4TAEHNnEj0/236rfRWsDO/7v&#10;+FFZG7I29pjx3csOP8b3r5BbX2bW9YrjIKO89s6hEaLji3/s4P+sTJP0PPmJXp6Rinr0t0by8Kxs&#10;/IU4NMF4+IcyFUnspZrNU47XUECGQVkuYYjOEJY2qO8VHujn+3rgH21kmjrY7xp91PB8DbMgVctf&#10;95ktrve+jH9P2a9Qb4frn5X+8dSVL1Pjj3AuScj2HV22s+ePOB2qBuyvwvs5trpq//5779nJw4fR&#10;++DNBdnkLwqY90M/V0EK/d3MCIKvFKTcasHMZOurKrbukShnHLRxJiR5SLhOBbxKc1LFm1R7yTtN&#10;Rv/yhTkXcHnBYUNqeTFZD+p8rkEaWOOWPJfqSjCl3H0+nZpLWJzFUh/wTVwf10OLNq85d9JNk9FQ&#10;5asoA7sF/NiC7uZBFyiipvBUMKu9FB/YW8esZa/jHxUNzHCoqbHEDDIY1NHVvN8CasZMrrfmpml2&#10;Sd/YiNNvSqupb6nT6vieKnQg1S9dA0PgxJgNT8y4Wb3tvfTpjkw4flFa5aMvhjM46E0SXmiJg4iL&#10;CF+kfahmycjZ4CPSRVTLFMIvlB0TdqhvX/WLeIdqGOmpqSzN0Fb9It5x3a2ctwQHkdcmPaeqvZ9n&#10;knnNeB29s5wjD360jeLFjO9ntv8Z5lQxj2ae2SBoIj3zzBucJfsxg+c6CQ8ZWSEXso9s2UG82ENu&#10;tYwf4GNyYLH91oonrHOuQyNkPEYOsjb6bZsGj7s5H5r1ER7i541yfmyMc7zBJnmzynfIy5VXq8yp&#10;y30os07WzK3OdWpfvq5jzZ59+ml745vftA/ff9/+8ic/sV//8q/thx9+aPffc5f1ogMkkylT/SL9&#10;w8teJhxJYR9RDSP9NG7nTtcvlkqvUwL1azz3gOZM+oNBV78cPnrUDnI/n8N3+drXn7d3/+I9e+2d&#10;t+wLX2IW+8ULNruwZBFy3P5gM3M/ItbVNmSqXYY70czL4Pvgh2oYaafCD+FEWQEco4icGPrpRq+c&#10;cGNzSTtt+Fg/3eQfNf4W62KPmVxZc/ih2kX4MXmU3Bj6h/CjfxE87Y5wD7O3wL+0hBtVwgxeC6hp&#10;stA0c3h2UuHN4h/CD9Upwg/NBlQGQ330OitYGCL+oTyoPAXxFuFHLb5vKa8V6CGNkZB5yIAlZXNd&#10;xT/4WdJA1Pum3GhFCK+DZ7pjpMeeefFZdEG8m5oS+HeDLa9NmY9+AS95p7DfZ5fuvdd+/N77tjBN&#10;bwRYJvxIKc7iOcyh562QHhC8hEr6vDzxVoGPWs17L8ZTS8llBgZcIIP3r/6DYtVw1K+ataG5IMJQ&#10;P+/9k/iRCf9SnaIzYFLADYcdZNCEH+lcp038kHcrLXgL/5ay6prVvYkfKVn05sJFhB/ClhvhsJo3&#10;JPzIRhPLrPDx/sElcEScpIpZBwXggriG/BhhnbRT8bti/m317vhCjU4DqWvkfqlFgwA/tMZn520I&#10;7at/FBzpRw+nftG8Xp13KGwQToxNM8cWDUR/lnYqDBE/2fwa1S/CDX29OIhqGGke4iDJ5D+UExP/&#10;0CwyZVE9uehjZEKEH9JPlWHXHFfNIkvAz80pq0Dv7HL4UY9P2jPDWakLzKyaVBaVGd677wBHDnPO&#10;0EmHHZ0zxzhL8rDDj8gs+Y2pA/TOHL+2+Lsp5qiDH8IMzfapH9a8CbAlpuy7FhgRQ1cZox4aOwtO&#10;3WFdE8xOnDuP73iBnMLtLoda17HocEP4ERpac6txgB66Ps7EZTVGD1io76Bbwo+33njDPvrBDxx2&#10;/I///o+m9Z2rb9t5/L9q9MAy+GdpfrZb0k9Vw4h/qI5JgnNmpAg72D/xH8VDpL/mcM9F2tvw09Y4&#10;n+Gw3XXP3fbMlWftDX7u63DsJ55+yu6+/15bWd9nPdERC9SjBYAfneFBV7sMtMestijkuEdtUbNV&#10;s7xwEOGElzxHeSmeI/hRXACmsD72Wxx2/Gv8qAuGLTo+bTP09k3sXXPaqTjI+AH+jP4xvLabzMc0&#10;863DTruUDyLvogVuJj2utok8KzxZnohWMtfjRq7B1vhtzkNI4jnIzCbbzP2sOT7S98TNtY/fhjZY&#10;wjPmPBh8mDrqljJ0R/XlCj+KKtnP8/ke6g3NDZN+qvyoZo3Jf9EK93fYF5+8RH42iG9bZ7UNZC47&#10;0O/RL7xw+YXYoH3n7dftBz/8wPlEt+Z6bCu64qfYlz9FPvb67Cy7nrryM9ThyWh3+eiDWsp6KrOV&#10;oewZPqlmbCgrnsIerzxtJv+fNH5+bShog/CzAp7ZbGqTggB9vcGaf+Ef8BDlPjKoWTxgi5ZqPA/8&#10;YBM/trLnKC+2iRkpXCPVMhseLjpaCrVyOT/b30BeEvzAl0ssJOMKBykMgAcN/M7JykgXzS8tsCJw&#10;LgOuKN4m/rErhfmbRQU2iE7TOdBPbdjs6hY/uNM9OOw0EJ0REGgKOw5Sg76pTIi0U529LMwQLuhc&#10;ZX+ozdUswgjpH74GeDn6iL5GHET+jDhLEXxD88yEHaphlCPTHEPhiOqXDLiJ9NMMepOVIRN23BQH&#10;ZoInueXMUm5Q38IIz+0cuMFM7nl6OOEgvQvH3WqLcd7h9CF4hzjFmjXEFjmzZcXCcyvWNr9qnQvk&#10;2OfBhtkDnFW7jxnJ8I0YeY6RJXxhesbhIS3jcBNhSOwEuHG7w422EfCD1Q7v6J5GZ5k5DVYdQ1tZ&#10;c321PvEO8h4to/vgLeARWBIke6bV0LefzOohsqtH7OkvP2Vvv/mm/eCDD+xH3/++/eZXv7R/+sd/&#10;sP/8+9/Zh+99xyZGB8l1VTmuIQ21Bu5ai0+pWkYcRNihvFTcTmUadzn/Rq/bbtvKs5RjQ6PDtrS6&#10;bOcu3GmXn/iSvfjqS/YKGt+Xn33a7nuQWWAHDlv/4LgFyfcIPzpaBywWRZNoG4N3NDj8qCtC0yqm&#10;jsV/EU5UloIl5ewRhWge/w/8ENZs8g9ffZv1U9/O7d3/J/gxtA7Xwb8d37fK3Fqyu9QW8j70DKdk&#10;MR+XPawy4MNrY0/h+VA/vGbypPPM3ZSSAO++gVwz+zR6oAdsVYZLOYUU8TSW8EMzw4sqvU7TqEHX&#10;qAWjSvEsKtjTKwPsf2RDE5hBKJ1Vz9o26h31z4p/SDstC9aSN/NxXs5F9M0W/KxZ6+xnhncj84PI&#10;gfnxgS6cOmx/+E+/tZ//1U+tAd4YB/4k8j49ZF6TW5ttu6/WtqMJZKFjVDa2kPVFUyribGx+R/Fw&#10;DdVqyo+pF1eroKSYs1R4VvGjhR9eflZ0agwegCbKey6sx9skB5Sua3FtKTvm4V7JdgsNAB1EdZ7+&#10;L+If6nMRfsThdwtDkrk+4j3iIW7mO/eR8COvbgM7hCHJJWASPERnQeicPfGPUjzlEuoj1VkF7G/C&#10;kATpvFxrYYj8o9j8nPNwpZv60UBaO7st0tvnNFMfM/B3r++HX3CWQFe/NUW6nZ4hfUM6h7RU6aXC&#10;Fp3FLI1VHwsvCq9pqpv+boCfVc37FYYow65Zp8ISebjKo4p7ePBy0/MKnW8r/iEPZicerrymEvqx&#10;6jrIMw+Rl42tWzc1zMDSBna0TzHLapYMMVjSMUcNMrZigdE5C00uOeyILDLPG+wQF2mb2b+xwBH9&#10;uXlCszXXXQ3jcqbX+EckdgYd5RxZJmaKjPI6fsJhSCTG+VFjnGE5etDlUJpH1AOz181GE37UD/Bv&#10;924szRAQfmgu0YvPP2/fvnrVvvPuu/bTH//YfvvrX9nf/s1v7b/+/e/t13/9c3v2y4/bYLTL8Q3p&#10;p8IQ1S3iIPo4g+y2Vjq/Ny2dNaWVhn6g2ajaiwfwL85euMOefPoJe/3tb9orr79M/fJFu3jfXe7s&#10;KPGPjq4Bl/8IN/W6+qU/Mu7ql0AZNSgZENUuwg9xDy3VL+IfJYVwEpZqmo2ljMiGz6taRxjjLafv&#10;pbmL2Q8zNrGMbrq6ZMN4oeIfI+vUMXtXmMG+ZmNLC5yJ2kFdit/I+1dPu7S62vqA6yvTfVkJJ1At&#10;In6gOmNr0nbmV2zDS4ijJod/qG5g71cmT96kenB1rrNqc+XIpaEKQ6rAjgpxEfSPnJJcnmEySeCH&#10;eI9+biKag7DKH2l2GOKPNDr8mFmexBPHG9+/YPUheHdpms2Nt9mLVy7ZH/7L7+yHv/ixSZe9hX26&#10;dPeq1V+834IXH7GbwqP2meCAbY3MmnfpovnX77fovodtlK+RLlRUjb+/K4kehAS77rob3Rn28tbT&#10;crLdfh9Ar2nm2hSCHZlwnhxfOV4hWBLCu8W3VXYsP0BGrp49mT8XBMj4gSPKfgifpJ3esBOulhTn&#10;eJm4mXLPmjuzMb8bDYjcnXp7dcZnPn1uqWU1nBFNbVQOL+AZLamnlykQtAJ87ZziPFdvySfSikuT&#10;H8z9xu9LnHEB7+/YHWdc/qMe3TWI36wlzNBSDSMMGRyXFtLrMENYoXpFXEQ+rmoZcQ9l3gvwj1XH&#10;SAvZrGNSs+CI1CrOZ6GOiU9Ko++fXsAE9p6MbIchm/pHKn6LNJAtaITX3Xwb2X2eI+qXfD/z+eEf&#10;oQF6zUdX0E3pxZ3jzOdr/GNg9RS9uegdE2vWu3zIavrp4ZlZtBZ8gMgS50FNMZ+GGZsdC4fgIPs5&#10;v3adV86am4YnjNHPAg9RLRMaBVNG+Dljx/Dhz8B16Omd+Szc4rBbyrRrNcE3Qugvwh59n14DA0tW&#10;F11ws4P0c/Q9mmVY07lsL7/4osOPb739tv3ko4/sb37za4cfv//b39iPPnzfvvrkZRsfpseU2li1&#10;SzFafh6/e3m5qmHSeD5S0QiVN9NK1msyH7vF3sJz2Eqtf/j4IXviK4/bm1fftFffeMUuPfGY3fvg&#10;fXb0xO0W7ScP3tbt8h/9PTGb5323+tDQM5jThO5RCW5UgSH+8oj5q+l39zLPg/pFGFJaBCdheYvw&#10;eVnlheTUCzZyZuIqwo8KbyPzKXvJg81ZjGs+BE70L6G1r8xzDsya4x7Cj8k15hL29Tj80H6smX55&#10;xUXcM2TmerpdNjPM3ytfLY9EPGETP3ZR1/8JfrC3Khcl/qGVy34uDbKOVdmEpwSGeJvxdJvIW9HL&#10;LPxQ/mMnGCL80M93Ggi1i+oX4ceF+zjb78whhx/7j61aS1udBaqy7NyJ3fajD163//nH/2Zvf//b&#10;VkKeewt+q/Cj+vQFa77/spWevMfKTj5g5fvvtqqVz1n57Dkr7z2EPttPbxm9tTUBtFvmbdzAOcg7&#10;4jgTkrnUXT1unpBqgxrec2NnG882mTBl3wPc+/i+wg9hh7LrmfAbD/VLDtdHmf0CappE+Jiu5Q3x&#10;zB/Ej1JmTLWdMh9uZgT4odn/W7lv1Gcj/CiubyKn3eTwIwXtQxzEI00Bv1j4IT1b2o58JXEP+d7i&#10;H/HodJp/pDMrR6an6CM+4uqWxjbqT2ofrXJ4TJGXTG9zm41OzbnzRoQT0k03axTVLh3RYXBmQ0cV&#10;H5GvK/4h30XntSakUa+QJdO8Mc11Vx0j/VRn42olpmoGGdozOCINRP5tHFlLaaearbQjld9veQUe&#10;dxi/Y/hj/NA5ta6G2c08TdboXs6EAUM6wYjBPSfMPzxt4Xmyqug5rfOL1CobGBKehi+AMc2TzLoC&#10;Q4QfqmMCQ/TA0btS17vknvmWUfydiTvw4s/BO866z9UPbMwmdDqr6hUt8vT/ao2ie4AfDYMHyLev&#10;o+Ot2Cvf+IZdfecdp4GofhH/EIb86hc/szfJMZ6/g/fO3iPskAYiHXXThxEXSU9iTgIrLZF5vWiF&#10;mzjyMX6AIzXVFba8stu+8vSTdvV7Vx3/eOzxS/bAQ/fb4WPM/hqboRcy6vjH+NC8zY2sWmOVeEej&#10;BemfcxlUMGQzf+o8XLiHapOyYu6Jkg1OssFNqG3I2ZYX8ndwktJies9qw3gWQ2SjFhx+DCzOg+/0&#10;37DG4B+DS/MudzoBL1HGVL6fm3eVAodill82OkCordXmlsmrUlurR1VnfepZvzGJnnRpIOBHKv0k&#10;2fCPTPEP8EP7q/iHPBjV7PVh6gY0j1qwo4Y/V8E/lD/VPCD5t8KPXSzhh+b6pVBbFFMvVJJVq2qq&#10;I9tw1O57hPP04B+3XzhmfYOtnNNXYs89/5D93d//3P7pj3+wy197ykrAqB21ZKj3H7PwvZfMd++X&#10;LPDwc9Z6+S1revg1qzrzVfOdfcE8YxfR0UeoCZr4vxRSX2TZpxMy4R87mK0asuHJBTfDVHNMS/xo&#10;LtRBrm5B/8gBPzx1PMfX+l0yKnl+WNJVs/l9Z/GqDI3+H5o9qNpF8wzkm2gJW3U2+20JO5h9g3eL&#10;xqwzItTbWxQMwW9ClgLv0IorKOd8S6/LzZfQo6I8SRo9P5oDm48W5TCEWlP1pviSuJ483LlVcsz4&#10;baphQuSM5OFKM5WnqhxqA7MSZpc4Lx0OoqVaRryjvqXdeS/KuyufqvpG2CHtQ/xEq7w64DJmwgzV&#10;LsKRdA8YQQ2jeetuZiP4Ie9W/56nkLxIZvYG/wA/tiWloDkVk6uAh7YMOv1D/KNjah9938yyWmYW&#10;yMoZmzp0F3vcBXc2wNiBc1Y/vkDtssdaZrhXp6m34Rc620U4Ir7RGEOzmGL/BT+aJqg3Rpit3ocn&#10;2zVNzy38Gr8mjM4hHGkYpLe/Z81hgeaaqh9XZzw0j+PpxOjNndjHfJJV9+e2GfjNpj47jPcD5mi9&#10;cOWKvfPWWx97ML/4q5/bL3/xH+xnP/nIXnrhik3HOFOe+0CcY5ODyIMRdmzwEPQPcgKZzJDISGZv&#10;4XnZrGNUw2gpDzE7N2VXnnvGvvvBd+2l175hl6hf7od/SP+YnmXORs+Q82/7u8c3vBdvi7X58bU+&#10;gR/iIMIF4Ydql4pyuD3YoVVRgp/B8hb/KX54y0IWDHRYV3TM4ccImN03P+OwI7o4jcZN5m92wmGI&#10;4x/kxTT/U3kE9Y0LR7R0tkFXf9RlDMSRhR961jfxYwd7qHIcWdoXwQ/xc+2xql3kwWgP95NrkoYq&#10;X7ZS/CMEtlG/CD+Sc/h6tA/pp8IP9zxRy2h+WEUIjMFrHZsdt0tPPer0j7v/nNnP01F6Xnz20798&#10;y/75j//Rfv27n9ntn7uTe6XD0lsjFj51zjoffNySl05Y4spZyzzweSs+ddmKj/w7a3/wW1a08CDZ&#10;RjJhlY12SwqZyuxScuUl9mfbk9EYAtbH7FDNP1btXkgtVcH7zalDz2RmYiYeUHpVkSWivyZLgwA7&#10;smvJBVO35PG18m5Vu+g6SZdQniQlgwwinEFL10azkIUfypRtgZto7pD6fTbxIxXdVPixnR61eDRI&#10;9e2V4usJP1Lhw8KPUrhOVnG+w3xlyIQfwv/aaxwkBs/XmQDKsMvDlWer3Gkm3khxRTWZsn22fvC4&#10;O7dIWCGdQ7WKPJiRyXl3fox8XWmq4iCqZ4QlWvJvN7EjG40jOZWZrXHkUcGPjV4Y/DrmvAs/hMHS&#10;Tzf5h/AjleuaVc093MQcIZ5x4Ufn9H70jxPU1fTn77mT+ev32PSRz9FjcdrGD97p8KNjN3UK+qkw&#10;RPghniH8CI4w33Bs0eGGeIiwpGGcXiA4SB15qrpefBVyIYG+vWDGHvjDquMQwhDNNa0fYg4I9Yrj&#10;HTFwBAzR9wWG6Jvj47ZJdBYwpA1PWRjUil7y1BOPO+yQB/PBe+85DUQ+7kff/wt77pmvWLQrwjkv&#10;ZGL4fYl/OMxA91D9ks6ekk3dmQU/VUZE/brq+XdLf9ZKRxNHT5wmF/3SS8/Zhz/Av33jZXvqK1+y&#10;hx/9c9OZ2LPSkbvB4ACccmDWlvG2o62jNtQ+vcE90D6EHaFqzp+rI09V1uq4x/8JPypK0FnBEOGM&#10;W9Q5DfVdZK7Gnf7RN8ksj6kYcwkn6E+axi+jz2UeHoJ2Or0OF6Q+0f2nM2A1V+fGHWQmb93qsETz&#10;ueQTuvl+PNvSSIQfWxJ0XsIGfrg+L/BjM1+tDIX00zQ8xwr0SOVKC+H14vY55LCVXZf+obNsxcM3&#10;8UNzyYUh2dKq1UNCvr2ls9Xhx4Eja2jP5210spd+j4j99u9+bv/wz7+3b337LTtw9DC1/JCbo9q7&#10;wtm9J89bWuewpY0smnftdqvae86KFo9Z912PWQn5gOIG9MXIJHll+h/SyLRkUvfURZhvNmZePKv4&#10;THRYMEQzT6U/pMqPLcTDAUPSqsljyrvlmmh5VL/AOzzs/2loujo/QjWeZhvs4lrJE9b1kUelWSXq&#10;91btoky78COeHGM2fauFcIQsf8hSK/2WRG/rzTlF9HKhufAeNMtAdV1KPtcYDqLsaS445YEjCqM1&#10;/1n+bllNtfNgoiNjTgMJd/c6/7ZncJQcmN95IupNkdYxOrXgvNvFtQMuIyYMyUFbFhfpGRwDc4Yc&#10;P5E+Iu0jg/ejv1cWVfkPrU3+sck7lB/TeduJ5EJUv6j/Vrl1NxcWDVX6aVp+IdeL/a85aup9aRtb&#10;dfrp0BJnq+5hrve+z3JW8/3u/LnhPefwCc9ZYHi3de2mBqGeaZtBq4AvOI/lGleop5dXWCLsEPcI&#10;DM9x3i1aGbgiHBEXqe6es9reeYclddFV6hs4CPwjAH4E0Q7cgncEWTV988zeZNbpwCI8Z59F5o5R&#10;S53GQz7Jv3vULn3hUXv91VedB6MMiDQQ1THv4rE++tADZELJTJXQqw92qIdOfS/iHqpnxEM83Bce&#10;4cT/ouu8g+Sury1vwDY5SBM1OU/3TM/05JxzzkmTk3IYCWk0ykJZQkhCAkkgIRAYMMiAhQWIKIwx&#10;GWP7lXefn9fr8vrt1m7t/vG2Ntbbqq27n/NFzdP67f7xrZ6e6e6Z6f59z/fec889F9xw+QvXfGRg&#10;cfaoj1c+7sKPK1cu28effGhvvv0ze/knL9iTF87Ytl3McJiBG+ocYG5Hj23dtM9eeuqKPX7kKdu/&#10;5bj1NdKXgp+y6i9FGWgfiDHkfar+OceNZhJvsHIzyAfcol83A0+NGzyr8pfKCubJ9NCPD3/aOriU&#10;vG+AXrJBvJH5epQeOeqSvcQhXeCKPIqlI7iHmENzleT5rZqm+jPkt6drU9doCGep/CyEH7eG3k3M&#10;sJj4mfeD/SH+NIaagmIQ5S+auRhFbO2nbiBPH9V/3Rnqrvlk8Ii9kHqjfgvvofhDOhDtqXBwW7Nu&#10;E/2pLlY5dIJ5wbsetP1HtuMn32i9I632p3//L+zP/+5f2hPnH0fvu9ZppLKq6Q9r6CIOabfb82ss&#10;eWKtdR2/aOULD1vcwCrzgSHhtUNcu/1wMsMWllpEr0upxfJ+5Vd10GfCOZ1X7vBjCXtXfbcB/Ajn&#10;vI8p4GyF/8ioQ5NRUeZqt1HkdfrZEnAjjOtFHorK8cRrhhBvCD8Um31Xo+LaEXf6vZC73f+q+VTy&#10;BUirqKZ/hl5PYqBQcoVFqRkWQqwvbPGjnRcGx2WgqaAHT/UXadgVE2op/lAeoxyzuKrSFH90DXB2&#10;DBB/Do/Ca/SA49KRUr8BPxbTU686izBi4wK8ALyHYg3VbVVrURyipdhEeY3iDtVpxKUqTpF2TL1z&#10;mtXt6rjwHcIQxR/Soap2q9+l+EMeQqq/iEMV/7EETuRm/GgYWuW4035iRWHH8PoDNrbxiMOQgXUP&#10;oVF6yMUbbcu3WPMM+g9xHuzp+lFyizHqJsQLymW0hBkFXaOWS3xZ1DP+LX6APfkd+CODH+JEq+Az&#10;irvEj9KLL+wgfwngh2bLaQlDinpmHX6U4klWhy6lcWKb1RGDlKNLe+zUo3bltddcDqMarmowikNe&#10;or66acNaF3uo/1ach2IQYYa+Fg8iDHH4wXUQp7iDOP077LiBIVGcMfK7nZoaAT/gaj98x9649rq9&#10;Bpacf+qsPbT/MD4u6x0H0tHSb/Nzu+2jN7+wLz74rV194QM7uvOMrRlnLm3TJDEJM+4re7/jT3Oz&#10;0XNm42XJEqdamF3PLbyJv97FKMIT5S8N9b3OZ3XpzErrHpt08UfjGPN1R/uJwXrw+CAeAUdKqI0k&#10;cJYpb5HfZhD1F81WEo64GW3UN931CYaIE7wZP4QjEfSE3YwfLgZhzyh/EY/i8CMXLSW/I5prPYzv&#10;6TniTWI8cS6PF2+qmF/YodsQcCiM99lXBK+Ih9PMminbvmczerwtNjjaYf2TA/a7P/2eHOYrvMfn&#10;bOXEjPW39OIVx/+eXQKvkmr30tuVXF1to9u3W/nIEPVW5k0W5Nli4v2WsQX6fqYsKAmeuZL6LPFd&#10;Au9ZTBq8LnlNeBIeWsnE4PCOvgr8ytm74jw81dS/auG1mxvpwYAXKS1xvkHy/IjmvAknj1MNST5j&#10;8joN4/2K5r2Q7lxL8Ye4ddVzv6f4g1g2Io3zHH40vZL+AOov8YXlFuQlJkrD3yyT/Ij6rR9MyKup&#10;4G8jDkLDKu1pvLQr8KbKO8P5jJag21EMmezDU5l4s3903AbHmYXLrWKz4krOF2IQzaITVyouQ7GF&#10;OBDhR2k1/XdghWot+r7uy1NE9/V4/Uy1F/W/iP9Q7qIYRHOp5BWkHEY8iMthwBAfvXTJGVmOP70j&#10;iN5dNCDCD2lQEwrg/Ws68BAbp5b6T/gh7BhZf8SG1x22qXlmOWw4bPJDFV50raR+Mj1vlUOrXa1E&#10;2lPpyhSHVKER+Tb2mLDcDvw+WAXdePT2TrhV2DXBLEtiEnId5SR/jR9lA8zYZpWqdsOqHKEOQ34k&#10;HCkbWMNz5lzcUT20idhnoz1++pTDD2lAFHf89tff2EfXr9v5c4/Z8CC+1eSawo9A3Vaaj4B2TF8n&#10;cw4HcphAHKJYxM1451ZeeYlcK8uWTTr8uPbuGy5/efWn+NqcO+XwY9WaB214FG/Hwho8LbvsyePP&#10;0gf2ub350s/t2cdetUf2PGEHtp22k/sv2pF9T9g6eKVu4qqmhiHm4uIxzCrOZeU1cduMJrPpBpZQ&#10;K82ts67OMTiDTcz+mLfRlautaxoMIfaoH+nDE3kA7d042jvi2nLtt1jngxECl+Owg1vXQ8seSGbP&#10;q46i61M9Zc7T80b8EcAP1QQUf8SCsd/mMNHu+ZHENPLYkF4rmppBKBgk3zLxrkvQksd68YlgLyh/&#10;EW4od9EMuUjOccUg2RUF7Ik4eMFq27J9zuHHstWjNrpizH79d39j719/17rJ8Ye7+8FZtA6VDZad&#10;Q19zVT2+xn77fkqKFfX3WQQaFqcl4++5lc9ucpPmvB/Eb3WQ2vIE+7LRUsDlKA++D4no0z3UUFJ8&#10;8BJ4N1VV42XD/BpijpxWYsGWOvPB5wg/suGXtaSL8xShKyN/EX4E6lgB/IhLpEbL0swg+QHJu1D4&#10;8UP+50jeW3mK+KrwOQP/4umJup/fHZaBBpVeEeGHvNpUA/eS9wVHoyHh85IGVbiuGoz0H6rDCEfC&#10;0JNkF5W4vhflMT1LR1xsJg5EvXPSgYgbVb6iObniQR7cSu8Q9VpxqerBldZU+CLMEJ+qGo3wRHUY&#10;fV91l4ysPFfD1a0wQxoQ1WCkPw2LJn5EA6L85Q50Y8pf1Icr7FAP7s34If2Hai+KPwL4sXTtIZve&#10;8qhNzD/iZllKu94DN9I4uQnvQ/hTdF3SqysGuRk/ivvwCGobtKLeMSvswa+QWERL2FHcQ17TC6/B&#10;813uohiE+KOsH76UfMgtMEO4UUFNRxhSSV1Z+Us5dRnhhnKXes6e0xfP28WXXrA3PnzbPv36M/v8&#10;60/t+vV37JFjeKe1cr5npuF16iV/wI83NRXvLzhveKK4EGrci+h34mzWiiXO11IdxtVk+BylC1E9&#10;N5HPeGbFNLrTq/bLzz+2N955w1585cf04T5hx849assfJLYmFuge6gXv8dQpLrapiQl7+sln7PLz&#10;r9rFM8/Zrs2H7cSB83b64Rft6EPP2NNn3nHr4OGLtnrtPma6wPvUEY8X4V8OX5pf3U6trxHeEY9M&#10;9Hqr5neZfIMG4GpnVnKtrNtsU7Or6edndtXocuuEXy3LIjaNxguP/8/DtRgTTR0kZpHdEn2v3ZII&#10;v5cRTS0Rb6BYNC7B8B1BQfitUYuLvIuc4w67h8c+kExvqZcaXipnLrggz8BIrpfosCWWzjWXD4ef&#10;lJhOTUJxfTy9M2hUHwi3JGoPmjGc6iXOj74LLuI2uzXyVrs7Ba2zPwGuIdNimJ8h/rIA/rV1oMNm&#10;0csOo3/+X3/5j/bmT1+38rpKan74DLaglaghrs+OtYoqPz6TYVaVhVaB87oMPWgi/5s8X9IKimx8&#10;4XWb3HbVWid3U4OaR7dM3FJBvJHD2Z5JPJkRCS+aRr2Wvnz2YmoJNVR62PIbwGaWt6bc0tF5+tFW&#10;ZJbV0I+C9jy1yGLi2EuRWdTxffRWqseMPhCPFw8LfHQSQuyWhHuJf+Cgo6jf0j+kHEbep8X1fP6N&#10;Tegiil3ME8n+DUv10S+Qw330PGVVjttJK5VnBXPdeH5IbKjT/6uGpb5eYZKW8ibp2dv74NLIXYbh&#10;zieWrXTadWnCFGtk8h6oJy+f2GpgYgpP7+Vu5ZahAcjnZ+BvPblNfhkxS2EFur1Bnt9DTgKm8Tl6&#10;c+iBA/OqmlvQ6FJzTmb2RRR+huBFKPXayETqceQuMSke+qA4G8hd7gkLB/foTUrDM6S0HkzsRpvF&#10;nCu0pu3T2+BPHyLGOMAsokM2tPFRerQeQePILKn1R7k9YO3LqImCH1qB+oi07OqJUUyivhh9X19X&#10;DLL/udUq7Vvu+NC8tgl8iybx5IUPgdvQrX6mxyom0Qo8VzmRXkscqh6j76suo8fo8aeeetJefP01&#10;+/DLj+3L33xln3zB/kaf8dCeLdZQjfaK3DsrhT5UzgxvTKx5OHvTqEOlU6vyJaRYCjifzPWYiG49&#10;gTqMajCBOoxqMXHEr7GcNT0D3fb0cxftrffesitvXqEX90X6+c/agVOag8vs22XURPqot1SjjUAD&#10;UFxUZG3oesaXTtmW9Tts0+pdtgVOadnYNutrWWWjfcx7allDj+8B+vP24FV0wK2l5IUd5H+19BPk&#10;VbVZBTlR+/AydGPoTmfWuHlkTe1omeFrm6n5tAzgbzo4aU2NXejl0SyEwKkHg4fB8B8hd+C1d4fD&#10;j9vZxyF+6vngh2Y0xdOrEc8eFH4ERTHXJBJ/zhv4EewBG8CPcHIT9XZEw5vFsHzgRxE6LU9qJp5b&#10;xCX4RwSFoFEFP5Lj400zhr3pURYdy94CP74X8T37AbgVnoUmvhieEC1qWnkhGjY4qdJc8jZmGd2/&#10;xE5v22uffviRvXX9bbzkZ+Aj/HDtRVZYn8Mc2AarLkyzrPhwKyCO8ZEfVRTT04M+pHcCn8ve4/QP&#10;vmzLd57HR/oherXkc+pnPpqXnjX+vzQ+z+xkp+2IIQbQSmLPecETTwk+H/xNqRXsNbRmwo+03Cri&#10;NGokCeQ5Meg2Yuk7i/Q6/FgCPxpKLnZfUpjdlnC/3RJ3Jz2pYO6NGq7isnziG/mViCtVziT8CCF/&#10;CqfvJA7sFX4UNrXB29SS16VyjocRM+JDo/oVy73nvO+RaPkUk0g7rLhD/S/iQqQZayVGUy6i2KMY&#10;3CtDHyIcqYVjbQVrBiepYaBXrW4hl4MnTSM+0ezt0hpi24p6t3Lw603iehFGCBsy8vHGK4SXBRN0&#10;XyuAI7GpXupY+KhQc9EsrO8tpucSjImkbym1sAofww5we9TqyBuaxtCuw0+2L9vLHJGD1r2GnutV&#10;1F9WH7XBOTBk3SGHH5oZU38DM4QdWtrX2t/a71ra38IGF6ew94UBxd3UY4g7hDEBjNBjdV8/dzEJ&#10;z3H1Gmovwo+/fk3dDzz33DMX7ep779jn5M+ff/WFiz0uv/CsLeCvI6/1Ir+H2ZGJzE2ItBTwIDky&#10;3Dz878IRbzz6mRv4EU98rzruX+NHvPJc4tT2jhZ76uKTdu199b9ctRdeft5OnD5u+9Ggbt2zDW0F&#10;ddT2Zjzkaq25sdFqOQ/y4KiyfNk2TCy2agbP0ql5ZpsSq7QsJzbify7otdw8NGUlbdRXJmx0cgO9&#10;lxvxgViwZRt24qGIn/VS+NdWasOtXegABlwe60XTKN5LsaeHazQNrUS6z0/8xN96L/4m9wdZBBru&#10;xUGay3qn3cI1/gO40cXkEiHkHcFLeFwQ/S0h1EwiwRl+fl/EfeAH3uKJ5L5gR0gy+tMkcn64Dfkf&#10;qDaVQZ5ewn6TR2lQHJ45UeRAnEUPBIU6TiCX72dkksfEw3tE38NM+tvsruggcoEEekLQLLByy6gD&#10;l3rhpSIsiTjFl3SvpcbcTf2qxD75+hP7+l//xS68fNUa+/CTgf8sKKVWjKZCXiC55E+RfE7+QvJ9&#10;9JdbT16AS9tDDPKKPfz027Zw+BFmEqNB6Mxm7nQueqtI5pLjT5RDzxOxkXgNzXjRrIYYakdRfvZ0&#10;QYYllaFFrSHPr8uy1EoPHEkstRNiAj+xQfoi6q8PUD/hfUmOhouhxhmbCuecjM6EuZWhYe48/mEY&#10;fTB8Jpnwpj7qPnHZaNhZS3x5dj/nfHAyeR+1XB8YVdZOfamhBV+0TPI+YuG0eJf/iYNWXVcr1pPg&#10;6mTqOxqZnmV+Nr1OYMjaB/H9H582xR/iMgLxRxH41zE4ZKM8bmIlsSz4IW/N4uoGtDt4F4EfLd1D&#10;7hqSLqZrYBJ+tcjhhTBDcYgwxIPvZEpmlos5FGeEk6cIP7SEGarfyqcggDtJueiny+GriT/qyR0a&#10;R9G8TaA5nX0I3dgRhx/CkKG54zY2/yjzmh+2zhU73MypeuKN5inO+fFN8Jnwp+QXqr2qJhPon5Nu&#10;VPox8aUleCRqqa9Oj1O+E8h79Bz9TI9VbSaw9LjA66q2q+eW9hLf9H+rTb34wo/snV/83D775kv7&#10;4KPrLva4cO60rZwZdXMayrimC9En5IAhfvZOIA5JlN4jlN5+zmAt5S2BdXP+Ig27/Py6ujvsR89f&#10;so8++bnTgAhDnn3hkh06fsQ2bd8Md8Uery5H51VnI0uXUsflPp9xTmaetVFHGOqZtokhfFSnd9Cf&#10;ftK2zz/G37jXGhuH0bcOoO8Yp9eGHtoh4s/pDTY7t8Nm1m+jP50aMFxAOpy5rgGdO7HxeIrjGRVB&#10;nnIbuepd9EWGKGe9Dw7vzgcshrwsKpQ9rBoIfq63RAVzXkbYvfB+wo9QdEGRweQyiznnonhcJNrK&#10;SHzFwY/7Eoidk3mtG/gRmwzHDOcsTshHfF6OliOvNM+WpMYSf0cwexj/z2B8VYjxCgqp53LWJyah&#10;b4y53+4K+wGvGWSxfvXPprtbT1YsGJSGVteLH368VeTHMOvTa/5s4hf6UYQBf/xP/81+8s7H6Gnp&#10;489FL5qQCI+M5orPIQKMl466Z2LGdpx+2lpmztmq/dfs0Pk3bPfJx2zzHvB5sJgzO48ZsQn0vqM5&#10;LkgkF2IPSHcBdmhW1M34kVxOz2xdLt6uxG/VaQ4/IrPxTcpYZJHZXCO5sfQKFqJxaESr/e3s36Tc&#10;Gvzd5ckV5tYt1LiC+bvSC6mvlNXj7V72z/BDfXSZ7PnK7kF6ENvBMzjLXC990fBS1KcSMpIdbgg/&#10;1FOsWpnqMBPLV3Km0GM9NkGNZQezB+fcOaJeF+UdijvyOa8KK6utobOHPiliAXS5lejN8sqqqbep&#10;Xy7TXT+N9FoMoNvSDMz07BKXu/jyqMuDHbpN9XMmgSHClPvCpZ3jOuP9V/wRgn+qsCOQvyT6MpzH&#10;mvQfFVzfzaMbTD22ij+6Vx2kP/y4jc4/7tb0tnM2u+ucTS486viP1mnqqOQvHcu3OwwJ4IcwQfvd&#10;6c5vYIX2fGDfa+9r6b4wQI8PPEdYoecFsEeP0ffkA6Clr/Vc9eXpVo/98ct4csCbfvn1V/aLn3+A&#10;5vQ1O3GUmb2d+IPT11VTkOlWLdd2PZrDupJcK6MO4IfLS+b8vFl/KvyQlj2gIRP/If1YEj0wM7NT&#10;dvXN1+2zz3/puL7X33odD74f2fETD9vCpg022NeNL3iDDfZ02dTIUuvrbMdfu9zy+SyK0QGUF9da&#10;bW2nDQ+vtoXNR23b9tO2sPWkDYEXXV0TYMc0eirmL8Bn9I/QSzs0yXXRw8wD+PYKtMfi3nIL8GqG&#10;B0yHA0CrFAe/dh/8zCJig1D+buf7CiZGchbKy+SHi+gli4y028GZu+OTOQOlO6D3JQldU2Q2j+E8&#10;BnvC6XdYxLVyTwQ1Gfpe7kOfHUzcEUp9MSo5iloDnEZEEL4gccTA8iPKJSdgNqqX+CMa7080EPGc&#10;owXF2XCe+DilxKCvQjdBX57mUabyOWTl4aeXsYS4Y7F11cXZhpFM27Yyl3p3Pn430fQg+vFPJL4p&#10;bbWt28/Y2x/80d776M+25/Dj1jY0RG2lyP09QVzHoam5aAc20/dz0qYXnrXZ7c/b9Mbdtu/oPtu1&#10;c8Q2rKygh4A5YC1x1t6QQA0fHCnAY4rPXTPt3HyGPPiNXGqYFfxdtfi0NqGlaGR+TDWxSQGxuy/B&#10;1AP8Q97nMGKI6v4ZGyXHlCdO6/Bu5nGugiMuZT/FU8/Em/3OSO7j4wGu+Cva+R31YFS1haYV2j2J&#10;cKUeevVywJbqJnSPQ/i5djhOJC0ffh8MSSE+koesNGXCD+Ux6omRLkR5i7zHVH+Zm9+GD/1W6+of&#10;cTXbyiZi3vZO54uo/ENxR0tvv8MR4YewI4kYOCYJTohcqgxf5iq00sWV8iLqdliR6KMWTF6XBlan&#10;+sFQ5XjEs4F6bUg0OW8CnjIR9O/TO6cYRFp29eSm5FN/gf+oorbaOv6g69PvmmWe+5ojeGyeshV7&#10;L7m1au8ztnLvBYcf3at3M49uiwlDxIU0TaLnIv4QDmif61bxhPa4sCQQj+h+IAZx8QgxiTBCOKDn&#10;6DUCrxN4jp6v19T3b8YPvY5w5ievvmqfofn41a9/bV989ku79sYV27UVfrUs1+HHQEu1aa6oVn9z&#10;NXXUamuqQMvMNe3lM0oifxEfF8hfAn10whB33rE/s6jR73lol3319ef2y08+sieePEMNYd4mZphR&#10;2d9jLfDplWXF6NfLyUua3aouA9sz4P54j9OS6EHJhNvMKrO6ul58th+0EeK8UXLFxkZ6n9F3aP52&#10;cxvxJTxoB7F7a98I50cnvn1tTrPsVVyJllje234+7zS4PJ3LoeRXwex54UeE8A9eQ/ghXxPNbb0F&#10;PLmXmv4S+rp1JnoL6OHOqbekJGaxLQFPIuDKwsltOGeEHz+IoicmDk4DLWoYOXhkErmLw4/F4GgU&#10;f0uWw4+EfHQKmeAMXIo8MQL4kZsn/yH0IGCQvBHVmxfJ+5yaHktsEk2PcrQNtabY5ols272u0FbM&#10;eG1hV7HNbWwDXwuZO78Gv5Xj9vzLn8E1/cH+8G/+wd797HM7dv607Tv1sFX3DbpaYfMMe2gZWvit&#10;z3F7Ai/+PpvbMmc7dwzb3m3ttmYymz4Cj/W1e4h1kh1+KO+SHlY6U8190UosSXQYkl6Hbwi8SVIF&#10;eUZeioWQcynfuzU2jrjNR518ma3bc9am50/Z8KoTVt21mfytyu4OS7J7wY1bF8c5/EjIRmMMfiQX&#10;NaFHq7VwXzGvk2dh6dSf4MJ9VY3oJwesgHw0Ppt8AexI9tPjir5ONSxpysR9iLsWfkRQZ5J+XTmM&#10;ariKPdZtWrARekikDcsrrwAr8BEaWupikd5RziJWBzqhisZmKyVGKad2K+xQDFLZ0A5P3UrtpRyd&#10;CDjHWRRPH62wQ3lhOjGIluq1wg/nVZgIfwSHGtCfCj/0M/XUpRRUOvxQ/NEyxuz2me3Wu2Kf9a97&#10;2OHH2kMv2JqDz9u6gz+yVfuesvH5Ey5/aZpAJ0j8odxFtVvlIYH9r/0e2P+6FUYEcEMY8h2OgB+K&#10;JfRz4YReI5DPCBv0HOGKVgCHAq+l19DXb1x903719Tf2m2++sS8+/siuXH7R1sNl1pRkmbBjdmmn&#10;jXY3WHdTibXV5FtjVT7aAj9zJlPQgMQ7n9QE6oDK8VWrDeCHcpZvV5j5iXu3zG+kTvwTO3vmlE1N&#10;jlkNWJGFjiqPml1uOrUw6vWq7WRxm0edVPdTeI89nF+JMfFwB/i2JPvwNevk/NhDLktc1TxgA+Qn&#10;rfDh6t+VhrUObq0FjVBXH97HHR3U4uhv5Dp3vhz8naole4iHstAL5PO7k9K43uAWQ5bc73zE1NMV&#10;AmYsombyw+Bw5imQe3jz8f2hx6l9mt74abzEluKZ0UweUwLOkJsHp9qdIeyB0CQWeyYiEcxBQwW/&#10;rJ6HaPaQ5uFGk69odm1OObxifgpaTvQRcCX3KUch/tBcuWz2qPzL4uFTI8CjxUGL+B1wHImh1lab&#10;apumCu3oxlI7O19gZzbn22P7S+3kMfzIJvLsyNYpu3z2gu3ZtN1eePp5+5//4x/tL//we/sP//gn&#10;+7v//Df2+//6O9t67BHmlu2gDvG0jc08Zeu2XbLuKeaHlJfZ0sFa2zPfbKd2NNrx+TJbmPDZ6oE0&#10;5gAmMb+UHCQPT3HqP8KPaGIPrdQSenQqvOarRE9R0ozXcx9YOMF5u4IcbB1f77Hw2M30JV60TYe+&#10;sPkj79vGA6/Z0o3Hqel0MlMJr7OYLLs90m93RvnhV9COFbShR2tB/4EHcEYVdZoSC04Hr7PLwas6&#10;ejaIKbsGnM4sg/dT3ozSz8iDSZoQLdVhVH9ZxPueU1z6Xf1leHLWZlatc30vqr/IT7WXuEQri8fV&#10;tLRbU3ef41B7RtCNTMw6/Ejwcn6wckuqXS1G3EeiN5u5mPRTgB1avjx8SnLwW4VP033FHMIJ9b4o&#10;p1EfgPNgpxan60K4k87/k13bi0fPDP53m93MF82OGtl0Eu06esD9z9nqAz+yOXBk7cFnbGrrqe/4&#10;jwY0Y+qVlWeQdOUNnKfSmOv+d320/cQhPSvRmoIVrBL68HW/pAuuowMulduyXuouA/TFSEfC8+U5&#10;pPvyIdLXqg87T6I+cpsbS8/R63zw/nX79Te/sS8/+9zev/amPXv+rE0N4UNdW2w7N9DX3lWPnqDI&#10;ynM9VuCLtwJ/MnNg0qyUfLwkn7PmRpyhvCWw9L1AD38itdt4dENNxBgrV5BXdOJ3UED/I9y9MGTF&#10;OL3orN6WZocjnugoy0pO4mtyevA5UbUw+IHoJTHkCTHE6cPUbV60DQsHOAfwiCmupt5bZXX1cKjU&#10;Veqb+fzbuqyjt9ea2tvpq2zi3Eb/jWY2gHHSq+SAUXXEPAVlxJuZyRZJDTAE7LgZP+4K0RmW6uo4&#10;/cu22OTcQeub2k5MswJtZg/1uxqHHyEhnv8vfqiOFwsWhPP+RJKTpNMz4i+GX8tF7wR+hHqj7YHY&#10;4P8bP+BZExOJT8idotEyBPBjarDEnjo2Zm9cnLI3H++wy0fq7JmTdXbi4QrbvaHWrr921l47/4xd&#10;/9k79m//9Pf23rvX7cOv37L3vvmZffWXX9p7f/u2Hb5wgXr2Jls//yq67TO2cdfz+E/N8T6UoJWJ&#10;t7XTRbZndbE9trPG5sfSXJ7U35DCXMB4cDid+jj9JmjDI3lPtbLq4AWa8ThvrWdODXqcOvw0y+fZ&#10;i3vYR0eobTyFtmuXVbVfcPix7fhHtu34NXL5Jy27YYTeuTT8jMitkopsETXfUE85/EoduVETGrJO&#10;ONgaC/aWOfwIzyymhk3/PedFWd8w3n/UTOkr9MHhCj+CY6i3o2dVPCddWlCE/ALvtkS4COk/RmeY&#10;tzzIbLKpZWDnym99g8CMZryFBslxVH+ta+t0cYduC+BDeobRelfUOu6jmNjHA4er3qDyWuZTwfOW&#10;1jU6zFB8oV4hYUVWEbobuFflMYo/9P2UzGx3Kw8yYYiwRXlPVlUzcyCHmGeouYdb6ZU7iF7sUZva&#10;dobY8AlbjlZB+PHg0Zds49Hnbdmus47/UPwh/ND+F4YIPxrhTgL4oT0fWNrzepzDD271tXph8lqm&#10;HAbo58ILYUXgdZom8BxhCVP0M+GFln6X7rvXBIvevfYuPh9/6/Djrdd/amdOHnMz5gY7mFPfgkc4&#10;uXg2Z2Me8WEhcWI+PFUROXpJUZZVk8do3okwQnghrYfmJoWi9db8NdVdhB06T3P8GVaA9lKrkBy6&#10;pDDP5Sz7Nm+x//1f/rsd2UFvRio1Ah6byJlRV8TcL2q/6XCWKdR5tPc1321qZsZevPyanT5/yc3O&#10;VS7iSfG42U1FRdTr2Qe5aCuLSwqsnl7XPHibbL+X5bGSvAwrJYcvSKfHmzy5NDMVzVoavAH10QRq&#10;lfCk0nbchxZSc5vvCoYzDYsjTu2nFxyed/dZG197EE/9dVzbPbY4qdrCY5ipEUqPRgx7wFtj9ySV&#10;2R3o68N95fCNcIBeuJJoL7Mt4FuXoKumZiBdQUIWekT4gVBqvXdELUIjFkH8y+yhQuoYcJQJ1PZC&#10;4O+DpH3nffWlLLEHZ2rtwqF+++IyPqeX+uzr5wbsqnDkWJddPjxoL+wZsXcf22ofPrvfHt8/bg/t&#10;aLedR5pt9+kuWzjZa8sWOtC7E5u1TVtP1S63ZpfvdHOpPJ5wy017wKY6EmznbJY9vL7Azu2otk2j&#10;fuuuSbTqsiRrbq50j82AA04ppwYs7WlZKXO94QJ6JumvH2ZvL6CJ2kxN92Hz1p60hPIjzHg4bvFV&#10;O6105KjtuPSBzT36jPUsbAEnsok9Mu3u2By7My7XrdvBkOCUEnKgZvNW96Mha0V/Wm7BacXgVRl9&#10;N/g5ltfTP0rMsGy1i+XEn0ZS2wmJJe8k7nC5C7fCj0XKSdFgyDtoetUa55ksD9Tx2VVOMybuQ3zH&#10;1r37XS1X+35gYtqGpuBIB4bwh2t18Yfylsw86tKpmXAfDY77SEnPo77mpc5DzOhnbmcaXkkx8C98&#10;LxnOJA7dijQ+kejQ4omfY9HE6760PxHxKXC71GzKycdaR+ibW2e9y3fY8Bx6sYXTDl9nd1xw3MfC&#10;o1dsy/FXHP8xd+iStZJ7dizbyn7XXlas8U9LXmOaTVk/QiwySp8t9533x+AG53Oo76nP1vXRdcOf&#10;8vP/19JraMkfUc9xr3fjNd19fY917Y1r9ttf/Qbt6ad29bVX7Pjh/cTJZTYz3Gv9bfVWkuN1Kyed&#10;GmJcOP1zS+hBUTyLHw5nUQ4aBA91e/Gkwo9wdNfCD+GIvqflMASNYBo5QzqaaT+YIxwpKy6wYTST&#10;b19+xVYMD1sxeuOKXD86kygrp38zCz1yFj03qfjuCT8SEhKsqqbGllPDV1ypz2gJeUYsMaLO65QU&#10;zu0UtNr8Dh8a8Rx+RzE8TkNdhQ0PddryiSH3P5XjFyjsaCzJAce8lksskJTE3x/NHCzwYzG4dw/X&#10;XUQc8U86cWlODbUI9d9tsO7xBfwfV+Ev3mH3J6DnTm/lumigVoBvSFEPdctWi+LsjMtvYFZXKWdO&#10;rkXFpsOtoFUHP+RLJW5NPltx9MYFp9BTFX4nPEgoeXMaPVf025IXiKeJipFOk2uN99SbFGYj7Zl2&#10;Zk+nXdpXb89sybfzG3Ntz6THdo357DBxw+6hYjs82WyPrO+xjVMVtmZ5iU2vz0a/WGATC2U2vKaW&#10;uV091te1wrord1lb8QJ9z1NgAF5iCUGWl/6ATbbH2+aRNNtK7LF3WZbDj17yl9qKFHhqPNzQ+dX0&#10;dZFDt3P9DNvA9BQztkYdfqQU9KMDWQdPsdE8lcfM1/CYFfZdssrxy9a0+iWbOfAzW7jwNjiyyqKp&#10;d9zK53ZbaDLaDmlO8fxihaVV2vej4aZ91ZZRP4y3SAdfV36Xv0TllKFvb8DDBr9QakjKX1LQxin+&#10;cBoQOGv1xQT4U+lRQ4hh88gzAvqx/pEJhx9rH9xqfdRk6rgGl60nTm9hRl0BHvWtHa72Ug4u9o/N&#10;UM9b4fQfqRmqSbW5WET6saLyBvr0Sh2/Ko5VeKBr0pvNPHfwRBgRHEk9GTwRtoiL1X1pf/Q9Pc4P&#10;D1tK7bZlfD2zl3f+M/yY2fWUOQ5kPzz3rnPkMZesZXqBubjUXeA/5J18M37o/s34oZ+pr1ZLP9MK&#10;3NfPhCXq6ddtaY96YZSXrHaPE2Y0TeBPBoY0jH2LFwEc0e8Q7ly5csV+8Ytf2Acfvud6XrZsWk+9&#10;FI+8cWY3VpdYHTFGbVk+2gG4YuKAFLiDPM4NaUS1cugNTU2jb5r9rX7Kb+eeoJ/g61i+p5xGnIi4&#10;Ea0E8hMPuJCT6bMS4oS60jKbX77KWirKrBR9Qh38XFZCnBUSIxT5Uoh9EuFpoyyFnDaFOCcLLWwV&#10;GqOySnygkskNwKdvtQ0Z+JClOO4xLz8TPxG42M56uJEKGxtss52bl9uj+7bY9rVwtvCMddmp1lqY&#10;YQ3kYjXUNvzEAbHkEWHkMZpZGyRNHBxYfEqGLQ5hLksQezkJXj2n0pZkFNn3k9CEJ/jRhRTYD4i9&#10;7yDOvje73m7PghPMq7O7MkvttnA0Q/EZ1FC+1WCGhCRaUCi8RhTnURo+F5xn8lGVt859xNzy48sB&#10;P3KLib3wO3S9pMRf8iZKTCYmow7yxKGldnZ7nZ2bK7ATy/y2pT3F9g5l2tMbauziXI1d2FBtzy00&#10;2MnNpXZiT5VtXyi0jdsLmUVcYes2NNuGNQO2YWLcVjTSc1zY5j7r8rJ0K84Ks47yKPDCZ/PjGbam&#10;P9XWDXps1XAB88x5j6qz6PVts6XoiAdXzqCDnLaxzauZI3zARpcv4Oe2xdrmNtvI8WO29MlTtvLa&#10;S7bl06u2+vpLNv/FVTv2rz62S3//jW2/+qyFlGaiq7mVdbfdGU3umF5oWQ098HTSN42hk2u2+OIm&#10;S4cr96Ajjswqt7DMQmpWxHO8Z1nUYFTDre9ldgnch/AjifNA9VvVX8ShCkPUZyAtu2pjMUkpro9f&#10;/OnYDFqQ8Vlbs3HBxlfABeBPJv5DWKL4Q/yHluKQwgq4/cY2tI0jxDB9cOfFxBt+PqdqdKi9+Dui&#10;748BA1n6vnhW4Yxudf4EcWZEJ6WRQ5G/cKv7i8NjLRYuT/FMHjXFyp4JarYb8aLZ4/pcFH/M7HzC&#10;Zraft+kdrJ2qu5whp3nc1h982nGm7bMLrv6iPfzXGKLvOc9C4gN9LbxQf76wQbeKPQIYoVthh5Z+&#10;VtCGpr0DfyJwpnlyK7O7t7mlr10sAqboNRXTCHdeeuklu3r1ql15/VU7+9hJGxsecNfUxBB6TOL+&#10;mtI8N/dW+JHP/i7Kp55KDbSwEE0eKzMH/ZCHzwys0LwC9TSEEXsodxF+CDtu9jiUxkzxhB/+oQAN&#10;0lBHp0310g9L3lEMppTCteaACzmp8dwXjxpvaQlgDjWIRPIZDzqJklLyzyq8dPEZTLjxPYcd/Cw5&#10;BZ6PHKWzu8HWrJqwDXPTtnHNJDWFNXbh+F47c2irbRgnhi/Ltvocj9XnecEsONwMYpx4xb9omqin&#10;BsO1aj5YPJ9zZAy9HNEe+NJ0u4u9f1tMmi2mHhRXRZ2gdtB8HfQ4j6x3K2cUrF+xxUrGV9PD0WI/&#10;5PFB4Ego52xQUDwzgqnNgCExqX64yEpLzkWLyvsm/JAnX1Z+lsMQ+QSoByyM/0/1lzjig5LcJXZy&#10;V7ddPjFgr+xXDFJq23u8dmg0x67s77F3j4/YGw8P2rXjS+3Zgy127miTHdhbaQsPldnctipbv7HF&#10;1q/qsxUD/TYMt9CcVsEMe/ZBLbOhKpNtqstn+9cW2+6V+Q47hCGz/dnW2QBvXZtDP3wjM9+HnN+B&#10;8GNyYR06vb3MId9h6w6csn0/fsWOffi+7f/0Azvwu0/s2B+/tAN/+Ni2/Qov7t++Yxf//JUdvP6K&#10;ZQ+32a2pUXYne/3WiATm4uIHkIX3aP+ktS9/EM3jcnprllITHkQfT502u8JCfQXo1YrhjUrooVPM&#10;343OnfefnFo1GB/9wPKST+GalXZM+g/VXtQTExKJJzUYkkldRNgxvXKt69lXDrN2Hk9hOFRpx6Rf&#10;Vz1FdZRsdPrSgCylTtNCnUb4UQc/Lx17B7HP0PgKcB6tfwGcbhqaj0z0AXwtfPFmSSNIb0x2EdjP&#10;Z32j9huZ4OXvoJ+S7+k52UVoTsDNWmrbXbObHX4of5ncfJJ48TF6XuBAwI6JredsdNMpm97+uG04&#10;fMnVU8V9SIMqnFAsoP2uPa2YQl87/FC+wdL9AIYIG+RFplvhiTAggDd6vsMZcESv2Tq9nToxWtjZ&#10;nW4JS5SzBGIaYY98BJ9+/hm8SS/YgQN7rLOz2a1BYtTMdI/jKrxo+pUbFJC3a86kx4M+JoG8xct8&#10;QvTt6hWT36c8twI4otqLcpdA3OHqu/CWij+SORfSwQi/J9Wmh0dsdnQMTWkD/fk+F28U0WtTmJ4E&#10;T5H4f8g67+i47+vK296NS+ImiUUkQZAA0TEABmXQMYPee++9V6I3FgDsvVeRKlRLKJnqlk1JUeTI&#10;smnLtlzkHtmxfXbXuzmbs5ucPTl7Nrn7eT8JSjb7x/fMYBqA+f1+9/vefffdB5fqTx6DX0AgedCW&#10;L6Pz3qoccu8CcpKoiCByoh30jmxhlrwfnobUcCLxWQzzV1ZWHLXNWp0/uazjK5PMVNqt68eXdf3I&#10;rFaGmtRJPak62aUSd4gq4sCtqF0KhgPZQAzyxS3342fsD1eYxP8ZzEwXYiK0IwHopT/P9byBvCOC&#10;aylppF2Ze2dVfOKAaq+dUfWVU6q6dEItj15W09mTyhoe0qfgTz+DfuQ+9p2NtvdswqtzC9pIzp94&#10;zkU3veNb0QI8ANcRQB4YBrcUBWcTxvLn//kseLYtKoha52cUFPJF5spF66FDrXp0T4XOTfi0tyNG&#10;i+2RenI1X6+eq9Wrp2v0xoVmPbVWpQtz5To216T9M61amGxx1vIEHgkDOXCjcRqpjcSnGl8kcpOS&#10;dHrpKkK1PJLM854P9R+VkeR+LvQzbvTy1M+97P2ZacwZ8uL3m08fYh2aa/w1yGMGTh/U1ffu6vwH&#10;r2v/r76iyV89oalfP6k9//UFtd1D8/TsHvW/iL719imVzPXSxxeuz3BszafgExvRQ3A+uPLyld7U&#10;TN8nfV7VTfSPt4IfRfAeKehY2c/Z6/3JC2IycpRMTJDgy3XiD8thbP5VbHoCM3uj+G7xAPkIP6yG&#10;uw2u0nS+W3cGOr6ng+NTTv2lvrVbC2sHnNylf2JSA7unnBqMcaIWf3QNjzJvp09LB46qd2Ta0a1b&#10;D4xhgzvRR/23xannWhxhWGG3hh8uMM5uDSM2bafOEhrt3N+yI8TBD4tVDG/i4P2T8qqVVYMfHvGH&#10;8R+1Qyv07h9Fq06dbPSkgx3t85eZW3xRffuuavr4406d1rTrhiGOl08TGFFPTFA34Syb9ZJDf6zN&#10;bMhuIM9g2WMZNWPgAzlKBX4f5YNKKu13HrfPKOoAG7j1mrdYNTUd3mOPlfXsRUe/H69P5nn34tdO&#10;z5x9lr3GPmvvwX06evqYDh07oNnZCQc7zKujsY6eHjjOzIxUco0YRUXhpwCvHO9Jh4cgN4cTDA6h&#10;Jg4H6PSZgh/meWF1DsOQ9fqLxR6GIYYfphMxvYjhRxi5kK3KoiINdNBbXVGqVOIbjytUGbF4/cXC&#10;eRJLuMCLqEC4053wHJu/4GBFri8FrRmzVGIjmS8RRj7khxdqoLzp8dRjwLWw7WhFmEdfnKa98wM6&#10;uDSiY/vGdXSR/3ekWRMNzGoHP1oyE1RB/FHFvrWOHxt3mDcD3A3XclImHnpoTcPCPvSn28r9+9jT&#10;dvmIlboalDGFD/P542p7+LKG7jyp/mdvqf3xa+p44roa4aENPz4bSs0O7dlGzqOtFuf6cW77h8LN&#10;U9PKx9sbfeN2q/OxP5rPucXgYfHU++Cnd8HTfBlM84vm/N/+ObDss/JE36fjM2V6YqVa1+bzdHoi&#10;3eEqrs97dftAkZ7em6cXj1aBJ5U6P1um08vtOrDQoT2zH669k7VaGs7X3v4ULfcmqyIHLSu1lay4&#10;DarN3aHpbjgPVmdtiOrAj4S4bfSd8jfFxWiHK1ybiPHM2yM4kVwrF61DBnMtcrLUsrqgp39zTw//&#10;t3s6/9//Sgf//ms69o9vaOm/PKe539/WzHuPaPRr59V0YV6FU53akUpvL9rEDeRsn2RP+SR57sYo&#10;OC+4CB/8hGFHLDX5EF8++Uuy08O/mfrp1gj8lVMzlZhXDF7Qb0NNyI3WIN7LvE8wxGKQXWiT/Ilf&#10;TX9qNVzLXSwGMY1OUkam0wOz7jlWQp3ftB9VcDhlYKHxHxZ/WP2la2QM3Sr9MjWNDnaYdsxyGOuD&#10;iXATZ1DDtb4Yy1X8doU7OGE4Yo9ZbLEtAF6XmMNwxHKbjX6BDn7Ya+119prYzFJmR+FL0jqmiu45&#10;euf2qn6YOt/oMdUMUcedueDkML17rqt//zXqMLdkM6Qsf7Fl17PhhOGHXfu2DEfs+reZDXbfsMTu&#10;O/7IXPvrWGPXvz1vzzmfA36sP2fvscdKu/fQx7fC34L2b5AZMZ1LzufZ7zE86hjo1NjsODN3+ugf&#10;wd+NOpx5dZSVFXI9pqu4uFhlfJemscjPRaeXUQSGoKGKzqRXNI2aOP2Fu6i/7DS/g+0fxiLEIX6G&#10;GezVzgJPLO4w/Ag17CB/Cd/FLG5WCrXA3s5OVZQQk5Lzp4AdpntNJbdICMNzNWCLXGBHdNA2Re3a&#10;qkiW1+NSeV6GijLpI4umH5g+k4hQPzhdeNEUzqdo62Xdqaw0F70zWZoZbNBB9ryV8TYt9lRpsaNC&#10;sy1wAVXZGszJUJ8vXdn8vtAAdCD+93Oto+dyBXF9o4UkJoqKxAMGX6DAIHrP44hHyr3KmmxU8ZER&#10;dbx0VoNv3dDCT+5o4ccvaPgbj6n75SuqeWhV2XN9+rQb3SHnsvWybyMW2QxnaPGG9V1YXJyZiTYp&#10;KNqZ4e4Hnm4P9sMbh/iE/Xm7h9zH+vUC0bQGoYsNeoA468saaEjTkwf79fiRVq3CjQ51BerMcpIe&#10;WfPp/FiSHp7K18P8fWc4tgfQKM7BzU20D1K/6dfCRJEWxuPB1RBnDdUnqjEvVMXJm1WXs10TXW6N&#10;9rhVVx0Gt0rNIHiDM8/CDy3fJrDw8/yN94Pn2yP90dOBpTnMiMkIUN50o678/E2d/tXbWv2b72j2&#10;F/e0+Dc/1Mi739DCL9/TsQ9+quPff0fTTz2iyUuniJnR6rRUKwgMv4+Y8RPob/4De0Vwdgb+4q3K&#10;aG5QJH1tQRn4sMeaD7vb6cN9MNyFFwq+0/loy705Dn8aQz3cYg/rKXTRoxxKrh0Af2b5n+UwFnds&#10;RgNq+GF+pJV1TRoYmyaXGXT6XYw77R4dU117p9M/ZxqORGq3xn/UtHQ5NZimzgGNTC05+GE9dKY9&#10;TfFSfyIOcaMhNT4kNsm8hnLxbWc+VVG1o28PCIlxenV3BkeTxwbg5UC/DvddceRhaNBivMX0vrQ4&#10;+FHVu4hn4ZraJk+qfe682qYvqGvpmsaOPOXoPww/xuA/TG9aM4xGlVXYvuDEDYYX69e0YYLhgOHC&#10;Og7Y69Z/Xo9Z7PX2Onuvvc7WOu7Y6w07DC8MP+pGDsNxMVOOeMTeb++zVVRVDL+ML0I9daxyeCmu&#10;p+Zm03TCjxK/l5aWqrurTwP946qv7aBvFd+u0lZ5s2oU4fLCM8MNcW0Zdqyv9Txm105mENl+ze16&#10;7GHY4ULfYbmLOzwMPXaMBnvxZONaTYEPSYFPiUI/mExem0z+YhjiRheUSP3H5j1bHGLL6rAl2Wnw&#10;MdRfY5iNxzWXBA+anUkun58E5qUR02SSFyVpordah+b7iOX7dH55SLfIYR5aHdeJ0RbtbazSbFmx&#10;Ci1uIUd6wO/L9Fnf/zF+eOLjyIdCmTHG/xAMlx6D7t2Lfq4P78CTu1X2KPvFneMafudRjd97Wu2v&#10;XFTZw2tKWx2Uq6Ncn4o2HWaAMwPlQXDDdGkbOI8NP6qa+D4La6g9e+S3I1CGH1vAsC0hxNwx+H64&#10;0b2CV5+4/xN8Bo8HfJFa1ueUl+ivG8QVjx1u1pE9aZodjdCT5wr18pUq3Zz36fH5Yj212KmbM2M6&#10;ObJPe/pmtdC/W6vTszpzpEOXjpfo2gWPrp73aN8I8V9tArVcPzUVoIvvjtVINzXb8mC0evTbB37Z&#10;8SHcHs3eDzewie9iawS8dRRYF833RX/LJ0I+paiWTJ347os69tM3dfh3P9DSb36g/b//mY793e80&#10;9/Pva/qdN3Xse9/Ule/8tW6+ddfBj+1oYT4Hb2348R9DiEF2Ui8nHw7LzaZuU413BTOg03x4fyTS&#10;R/dhH//mUHrewY9UdILJWfkOfkQnwyURr9ky/LAcJhjuzPzIzFfI6i+b6D2xGGQTMaT5B7VSUzEN&#10;quk+OoeG6ZkbombbQy4z6cQghh9t/YMamV7U3L4DauulfoGeObuw0tGw27VveGE1XNOhVtZ10FNT&#10;7sQlhilJGXnkKPQQR5jfsvU8uHTfZvOWCcADkb81Hm/veGazEn+Yd6HlL40j+J1OH9fAHnqS1h7W&#10;8OpjjvZj6eLLWjz7nJO/DOy/6vCn5mVYO4K/LTlGfuucc92v48c6LhgelHQtO/mHc91/lM9YvGJY&#10;YvHDOqYYFqznPYYdlrNYzGGfb/hRP3rEWfa4xSXr7yspLocbw2uXnC8ns5C8Ba+drlHm4baro2NM&#10;x0/ewKuGutHCMTX1Lii7sge/6EZFZlKry65XUir+Te5krq8I+FJ4Ia4RByN20efv8J74XljsEAqP&#10;AQYYRxHN3hBOvhEG7xqBpqMRPq+OPCYXvU2uK0rp1GDTiJOTAv3xHbEaLnFIBP5/LrAnhPvgixec&#10;acjDbygpTmnmTULsnw0XWZGfTlySqErqL6M9TSrOStRgR63WFoY13dOoch/9eOxXbYVedRRnarS1&#10;UQujw2jm0C64PeRmoQqlbh8SEeHMX3MlUHeK4ZjHEkPE+utL0XD7eUlK6GlR3Mygoq7NKObGnIqf&#10;v6CRb97R+OtfUfvN80of65MfGPzpcHr0Q+jXjeDc2Wm5EXk4ddkAekoL4e8jszN1P+d5cGwLsVsn&#10;++M4+cyA/MLr5RdVwZ6bTfzh1Wc+TQ/GJi8xkofjlaq1Uz26eKNR5w/H6vLxeB1YitWRfTn0w4AH&#10;XbmaJf7YQ95yYLlVY71Z2j2Qqn2zBVqeYS7xZJZmZwq1QH5zYaxOR7tL+W5iVVu+XW1wKWXkLRVl&#10;pdSR04m3d3Huu9GKBlGzxvvExYyOsA3aucNFzdetHQER2kl+4Kkp1vN/+L7O/PKrOvqH13T8H76t&#10;4/8DT7SffFWLP3hNB37017pKPHL55+/qyk/uaeLZm/pCNnXORGrw7D8PcKw/Tw5s+v9Q9q2s6iql&#10;oQU1X5HgxHR8BMh14CG3hNOHwHUb6cNLMKtIUXjBR7jRtXEbwznhSWMmTmI0uR7nXRQ5I7Hkdvix&#10;reDyxm1oBP35/Ogo5bBntPT1ogNodzTt5gtitZmhiWm8lHsdn9OmDjT3xByjk/AA8DHZBeWOD3dR&#10;WT37bCm/D71qfhGzhfKUhB9JXKLxIuT4KV7HKySGXN841eDIOI4huZ+/zcHFF5b4I8yNTik9H9+2&#10;enpfxtU4arzpabVPnVTX3FmNrF7VzLHH6JF+UrsP30D/8bhzO7hywcGN7MYRtUwdot+fOm77Mv4t&#10;1OO79uGHteDMeTF/4+IO5lQ2U6fhufKeFec2rwmsqYdX5dbel2X1FDjRnDa0YmgT8jqIZzrBpK4l&#10;FXQvq7CHz+Bnu186sOL8bO/xwdvaa9vb8P2sxLcnO4/436eayibiAb7HgSkdP443yJ9/TRevPaul&#10;g3DB42uq7WHeZtOEPMUdCk2rZAYJxzmdPmh3IvpyrgNiRcMP8wyJhwP1gBe24okd4jieUcQULnj3&#10;sPAP8cPyg5YmuG/ypAJ63IpiY5VJz1MG2OIhJ4qzHIa9KZz8JBJeNIxYxLwEUsmbqzLJr1ISlOV2&#10;KR4eJolcypfIuUE+nO9NUG1JlioLM4hTksCTVNXkpaiQvLsafOmH/xxvqlB7ebFGOto0TH9EVWmV&#10;Ejn+bv6XCDRcAeBYBHlNMJixM8af6/xBfSoMnrggRXmzoyo7f1Clr11S4avnVPriJTU+f119Lz2p&#10;4duPKH9hQpv42+4nf/lT6jqfR6P++W3M2QZXd6IN27BpOzkReiMXNT2WO72fx7vYz9j/4pfgKkfJ&#10;D+odXUl0Yg3XKrMHosG/wjYHP2raPDpxoVKHFsMd/Dh3LF2XT1ZqcbZErfWp6uko0HB/uebGKsBP&#10;auQjXp1Yq9Hh/ZUOfvT2wP80xencSK1O9ldo/240P23h9DlSb6mOcvAjleO6GZ5rV7iHuVDUJz30&#10;bLjhsd30Pe0ip98Zzf8AT4P2Mrm+VM/9/nu6+JvXdPC3r2rxd6zffE0H/9O3deSDezrxy3d17YMf&#10;6cL793TjF9/X6pvPK7KrFi40mblycMXREdrIHvDp7fQa0leQXFSogoYW5sDn41vgJdbBayMkitgH&#10;jQX7e0wu+k9yhAT0BTavNyohmlqgy8EP62MOZM+KcAUqijp9GOfhdjgy83L69Cb6idAH2CybLvaN&#10;0tqaj2syhh82E8bqM9ab6/iOZRWqH+50YHRGxRX1Ss8skje7xMGPZL6f5HSfgx/rGGJeqraMSzWt&#10;qvGkVqvd6G8cWBC6dfCW+kOUJ5M5eWXOPEjrlzPM6Fk4jwfLKcevcGj/ZU0efljjB69rYN8FTR65&#10;6eDH2KGr9PAfJIcYV9PuAw5eGGYYFjh4AS74aslJwAjDFvNIN6wwHLHXra+C1kXnecOBf78yiU/W&#10;l2GLPW8/G74YdqTWUadh2eOV1dX0jZTKS55p/GhdbSM1XPR3xCGHVk/qxvUndefOG3rmzmtaPXKV&#10;7xcta3694nzleDUUoefiu/TiwcExTiB+cLtc4AT6VI6pLzFGaezfKXHhDn64I6jFovMJBxPCw+0W&#10;/iMpUV3sAY3kSUWJSSr3oBuNcSkTTYnhRwzHPQwOMWTXFoUF4yG4g/t+zJRBV1aKBr4+O10VzGHN&#10;wnsnAw1AHjFsJbFFA/XblrpiPFx7VF7iU6ZhCrhRmpvqYEpDea6aKvNVmJGmKrBrdGBIg/301OSV&#10;0eeRTj88xx1+JoCcJYDYKZA8xC+G/AJeIqO3VXNP3NKp772jfb9+Q3M/fkktz12Wj7woZz891WuL&#10;im2pwidwq7Ymw5+GwF8EMgd35wbmXuI3A35+dtNGNE70nbI3PoCGwWLNuILd9KKNyz+pX9szG7Q5&#10;vURfivdqW3IOPb34cUXkqaVjAi+EImbBRerRW2M6t1qoq0fLiT+qtG+hheu/Bq+VfOKIZg0O9dEz&#10;0KLK8nS45Hg11XnVVM9cl1r6IesKVF2Thz49T1PdWZqfysaXjfpmfyp67lTlExuZn9sWf7QMEcTp&#10;XJM74oKcvuGwJGqm1EJ2Eg8EcLwfIB+NKM7VzR+8rYc++L7O/fZHOvKLH+nMB7/RqZ/9rY68+ysd&#10;evOHOnD3XS08/6oOvvmmVt76qtKWRhWRDGeRSn8S/Ow2tMf3w7/ft2MHvy9RRfTRx+cVOp4f/uQw&#10;DxJ7bCYfMM+/BLy2s6n3eovYw4k/bAZoGPXvGPJatyeKnBq/3mg8UDnPAuCUdhAD7gCfLP4wTtVm&#10;CFa2NGp8YV71nejJBgd04NRJWR3GuJB2zockX7bTs2I61N7RKXq62x39mOnYrYfO/GSi45OcfMjm&#10;UdlsKvNVdmbFxKU4cUcg3Oo2+FLDD4s//OC6gqOIXzMK0KuhM2nFj4TYo4/abPf8ObVOHnVymL7l&#10;8xpdvaahlUvoQM7Af1zX5NEb8Kc3qe0epz47Ap/5IQYYThh2WJxh+GDYYbhhmGI4Ydhhy+7ba8q6&#10;9zu39r6sZuKRlvn/b+W0om9l2XOZTdRsWfZabyP4UUv9pZ6aMT/Xwz0bhlgO4/Nmq621Qy2N8Ejk&#10;eXNTe3X29DU0Zm/qhVe+ocWVs+R/TegWmOeVXS1faYt8WfQzE0tmZODrkpLm8KFJsehE2E/MN8R0&#10;76ZdjQYzXBzDMI6r4UcEWBLJdZSfm0usg2cHvW6GHxWs4ni0GZwTKRxvBz/Yv4NYhiFB/pvxMKIn&#10;ivimIDFOlRmJxC3R+POhK2MZftSX5Wikr1nTY906fWKfJkbZU9Bd9rTVqL2+BN+yTGKSZGWRN+em&#10;JtMrmKYu/m/DjwyLi2OYfZpA7koc5IKLC4/hPIwN0tYo9ATxcLvdTRp/6JqW776sPb98TYd+/7bm&#10;3wVDnjyvmrNwTKsLiuP3PZhCD3cssXk4esgI8hi8QTaChRt2MPcB/Agi9toM5oXABS+eua0Tj72r&#10;5YvvqGr8pspnT6j18CVVzK+ogFgwOrOJ8z9TOQUNKigkfvds1txCnr769IievdmtQ3tqtDhdr+4e&#10;tC3gS3uHYUmXsuAn48C9lMQAlRXFqboiWeXlKSoqTldWdoK6ud9b69HuUeIP8KOpG4ytS1cq3GBi&#10;avnH+BGWQryRQJ9rAh4dqRGKROMQGEqM9hF+uErzdfGd1/TUH3/p4MfI669o7LXXVXrhpvIOX1bW&#10;wnF5Jw8oYXBSVceOOTGad++EQj1uJ4fZHhGKNwJzDsKC9Cdb0AATw6bSy5RQUIw/Vy6/N8WJPTaG&#10;owuHN0gqrsOrfET1Xe30tHnQcnKcovABi4vAMymeXIJ6YYb5kpJ/kvsGcr6F8bxpy2yehOOVmJOp&#10;3UuLqm5twSemVtN791CzReOOlqx/Ag14eZVTi7F+FtOQWR2msp7eUq4N41CruE4SUjPwRs136joh&#10;kTHEatSQ0KRabdbquMFoyfyJmx60Wozhbbj1+Wc4sUdBRTPzKmdUN3TAiTksf1n3Se5eOIMn3IWP&#10;4w/Dj/FD1xwcaZ05gt6rjxiEvhdiC8tV7Naww3DDW7PbiUHs8X8fbxhmOJjy0fv+LTYYVhhm5LaB&#10;Oe3M2e5YdvDDcMJeZ9iRVjf5MX7YYxevXdHSyl41E8MXFReqpYXzrr0TzWajDu5d09VzV3Tt7ENa&#10;23tYvR2Damnu0fDQlEZH59XZOawqdIAlhcXyog9Ojue4oQEzzXn4Lmotfg/KTbzx4YIHBTdi6LF2&#10;w33EkMe4wZaqigpNToyrtbJChcQehh9l9NeVcF5lwWu4wZxwcMO0GVZnMf28xR+WH+Un0GOe51Vl&#10;EtpIOI2yjDgVpsWppbpAi3ND6FkWNb84ppnF3VpcW9DUEj4jHY34WaIzyIX7JmfOy8Fv05NCnamC&#10;OZqNTk3O+C3zGXLHeZSUgi8OWLYLznBrKLxFUrwq2J+Wb/2FDr9yVye/+ZpuvP+uHvnp93T1u2/r&#10;+FefV8OeBQVmp+nP+B4ecLGnWv0lKkgbQ+DwQtlfA+nrevALxOzB+mQIOpmceM3ceFRnXv+WDr9+&#10;Tw0XH1HawWUl7JtU+9NX1frQWbWfPKPEambfpeCJkp6MxvFB4sVdOndwTZcOnNLK0iEtLh7n+p9X&#10;YlYd8+3qmG9Xw9ztEnCK/CMqzsnLE8m507xlzFfjNWmVKq1JpA4Up7oefEI7yMsaM1XUUIsOuxA+&#10;PFdbd2TDBZShR8nFr5D9Nd1Nz0YcnkLEDG7r10+SXwZa7q5mnXrjTd3+w9/r0Os/V8rQBUVUn1B4&#10;yUk0dgcVkL4I7zwtv9w+ZS8e1cxXX1b7E5fpucP3MI2+OWpbG01HRAzxp8QHf8IK57pNLGL2G/gR&#10;6En9ED84Nv7udPr3G9AkTGlgZpIe+yxquIlwDcz0IP5ITk8kp0AjRP5aTV6VSi4byncdBDe7DV2I&#10;4cdW6mEx9E8U4x/RMzGi2o5WlTfVq7a9TW3sZ4YrZQ31Tm3X/E3ND9V8Ds1bqLKxxfFFLa1tomeG&#10;Hg/2XuvDNe+P8Hjqt5lwAeQ90XAfgXzv24KZf2X4AY7siqb/jlpNOvWbojr84OEiG0YOOd7IvUv0&#10;ps+fdu737TknW4YbA/vPa+TAZXrn8Ared0YN4yvovzrQhNE/WzH6rzPkProfX9CrhEI0YqXoPMrQ&#10;l1ZTzyUmsWX3U8vpya1Es273q8GDf7tqpvAx/H9XWu2081hi+ZjiS4ad5SkbxTt1TPe+/128Ip7S&#10;6uGD7FnouCorVVtRpbKCQrU3tOLl06WOhk58A+1+rxbmV3XqJHNbFg+qqakXvUgtvCs6POp7YfSg&#10;mLY0Ci4immvGbZwEx83Wv/IgIeQyIeAMt/Ti1dfWanZ6Cr0BXqTUJCrRtFYQW1Zw3eaTAyWwb7jI&#10;Www7jAMx/iOM/TsWDYLhxyCxenNmihqyU1QBN5rHnt/TXKFjhxfhb/bjhTEA/7sHrvG8jp3DC3+o&#10;S4WVRc4sJps9WwJvm5pEHQe8iPdksMdzjNnjbOZHCrltAvxeGLyK3y58grj+I7O96l5Z1cmX7ur0&#10;G9/Q4b98RWt3X9DCnae08uIzWvvK0yrZPaotKXBmvNeV7wNz4AjAN5s9nUzsE0sOtYHcZiM5+n1w&#10;K57WEh2+86JOfv1tXfjOz3TkWz9U950n5Nk/pdARYuY9uzV09boaZpa5hk2/5KafgxpW9Fb1NtZr&#10;7+gctdg1Bz8qm8bw8CpGH1FPT0qPenbDgVXTW8Q1aNxeBLxdQjKxc0ErdcYu9tIovosIlbdyvTUx&#10;c6k1V33Tk+hSGuE1wJ6IcuLwCua+FSq1tASOHs+uKnptC8hZc3OU3YaXKHliWm+bxm48rIfe/1ut&#10;ff19xXYeU2DhqmKqLyiy6AQ1lVWF5u9RQPGIitfO6fB3vqXFt15SYz9zBQoyHR3/BnKXzXCp9+2k&#10;J5ncLtBNHyR6kGgffmTgxzbqGBZ/bI8BV8CP6sEZtY8M8rfyP/nMX46cwRXixCEWdySnxxGvsQ9w&#10;P4C9y2aLWl3XdCHb0KsFkyenwsF38hldo0OqbmvW8My0esZGNTg1qd7xMSeXMV2q1XLND8T8US23&#10;ycK/KBcNrOGK9f1bT6RpR+KJw60u5Cb+sNhjeyixB5z8xh3EV+BHsDsFnUo+fYgN9BL1fRh7wH1Y&#10;rjK2dt25tfujB646ucs6bgytXlTnwgk07OaBuh8NOrlbHRpSsMDm0NoyvEgqGaQvuZdcuMeZb+3O&#10;xSeZx40TWZ97be+x2ZM2T3sdK1KqduOVOuFggmFDQumIgxP2fAa4k143gyfqOLMNhz7GELv/g5+9&#10;h//pS3r6ztPau39JNTXljhYj15uuzAS069RX81KSVUMvUU9doyZ6ep3VXl2jEmpcGcmJ9MNEM1fb&#10;ZtNtd/pl413wn/S65qTGOVqNdONA3GhKP8KSFPJ9e8y4ztrqavzEZrgOiA05FjXkEpXwGpVpHhVS&#10;h0ty7QKLyHuoaRp/GmnXMHWdOPjVvHh0CtT9a/g9VcSqXvIMH3zn8iy+ak9fBy8Oax8Ychi9wSPP&#10;Pa2HnrvNMdpLvFejuMIcOHzm63qz4DvS8Pw1DVAU+gv0AzHoSgxPkjkvPewpxNY72BsfRMOyIzqW&#10;GLFTVZP7Vdi/qLRS+gUKO7muS5ldUEH/RhO9o+n6AntOTB6+RuwxVisIS0VrCldU2Ez8W19PLgQv&#10;Qh3pk/5fkrutWIfuPqPFr/2Flu+9qkO//Y7W/vO31XfvtsJW+hW1t1e+lWkVL03Ry+plpiw4Spxv&#10;9asK34yaq/Hpbjquhq4z7CWLisjpUy45btPSeXKhA8S55KpV9D6U9OA/3EQs0UiNo52ZDI0Kyg1V&#10;eFGUkok7Eqpyqem3aP7ow9Qn5rkmutFStMFzVONXUKmyphH1LiyxR07RZ97L3HG865c5F+kp8vR0&#10;qXTpmM6+9QddeON/qmjwFWXWvEKc9xzX91PwDVeZS3lUfmnojsaOaPdLr6nnzmNq6G1hrng6/YSh&#10;1JzQ0YEhD3AebSKX2RYRSW2zGr06/Ykco23RKdoUgfeIO4Pe80Y8/si/+/odz+Wi+hpnvnks502o&#10;K4zckznvVmcG97dR77fZXoFw9tYjYLO3twfjac+y+cJJudQNutCPtdSri1ikEhypaGlSx8gQ+Duu&#10;TnjWkXk4yro6lVGn6xhmz7d6A30zbuKOCE8S308iGhSv4qkNRxMjBsHBBxB77Ih0gxvkqZwP/i5q&#10;R+xR8dnF9HA345uA/gS+w+KOdfwYO3jN4UmNL5049JCTs4xS/5w89pCGVvEVXYEjmTmEF9gAvkH0&#10;39ZNObGExSEWT9iymMMwwx6zOMTwYp1TNcxYxxK7n14766y0GnKTj1ZqNRzHRyu7CQ6lgxyaldmw&#10;6Dxur0utmpandFzv/fyH+J/e1ZvfelNXrl0gJ2lWd3uz+olFWirK8crLUXFGhnKJDbzwo6kxaLyI&#10;NZIiubZZUegBbLm5xmzFcXySYiLBDXrhyEMzk9B2gv+GHfHwIB5yFuvpzSZOsBpJJb9jDswfbG1V&#10;bVa2Grw+VaURh6QmqIB6nGk+YsANiz1c1HGtfusiN1rHj+rUWLXnpamTWDU/yaX6ogxmGTyhP/7x&#10;13rp9Rfwlz+v49fO6daLt/X822gTblyhztXKfANmuSbTvxObQL98AucYvU5bg8iTExxuPJI4NCKG&#10;2ANOL4Rz2Xp8AtAjBaBlN94/tqJd/imlSiroUH7DBP6VPRynFjC6wdFbb+X8KezEc6G8XsEpWcyD&#10;BaOoG6SUVHBMC7WB+Ol+cvE/iw1Q7mSHrr/3llb+6gV1PHNN1bcvafS9F7QPXmXo27eVfWlZO1rJ&#10;uQc6FF1SgEfRJgc/fL5UuIvj6mxCN19zQI3dZ+kfOUW9bU0NcxfUsQJXP3dS5uNgOBeZVkMOUID2&#10;q9TBj8i0LrlKY5RQixdLN/WdmgLOx2btP/uU8ioW6QfuIlfvJIcppT+tBA/7Ba1dvqoD1y5qCZ5n&#10;8cxBtRyeU+ke/GvIIyr3ntLVe3+nq9/4J6fnNtr3KHn+V4iVniRXuEYeclz+GbvlHT+qCeI3ww9v&#10;STaebvStJLiY5+lihjYxmT/ebXzvDwTuwlenDr1AIbWfdHAj1eld9I/1yVOCZnRwVgNz8861PrV/&#10;j1aOHlFdRxO1E69i+cxo0/FyvgWTL/uD1dZbvWk7OpodW6mh4lPN79gJJ+KmBtQ1Qd9pUa5yq8rV&#10;PNDLnKAB8LJBLeQyRXAjbUNDxAutzOuid5BYxHoro8mvMsjd4zLQkKWSU2Xm4BWTo3Dy4ZC4JObk&#10;+fjf0pgd6GEWRgK9Tmjb2UcS84hdiOerOtGcjB10ZrsYhhhnOrj/ooMb08ceka2507fwXnhcK1dv&#10;a/YU2jtwpHfPKa5ndLE97AuGAcQS6/hh3IfdNwyxW8MOW5av2HPr+GE/G8Yklk3gmUwOAx4YLnjr&#10;qbE0Urdp3oO+Dz62fQWPRPN8P0zvyz4HQ3wNCw7mJJXv1nd/8h1947tv6bW37+r5l5/RqRPMQ+D6&#10;6m3Bn3u4T0NNderlO20rzkenmKU69r8qYsXC5DhlxxL7EqcbVqTAXVq91vpl7db8Dc273WINww/T&#10;o6eQt6SCI5n8bHXUMm88OhN4v/l5Tfbht0AcWJmcrFZ+T40XfSZ1vZQY8MhNXwvYsWvnJof/8BCD&#10;+uLAJzj7VuLTLs7BYuor1pO/QL7yz//yj/rf//K/9Pu/+4OuPHVTN+78uZ55664efZUc4clH4bMX&#10;FUbsYf438UlpmprZi/awn5o8OhbiEOMLTMMcz9/igaO1+GPjg5vQbDAbhty1oAHvpupe+pmuop2l&#10;J3L4YY2MXaLGfYtrtJz+9Vw011l4RZ1yegwiMloU5Kmld7fK0c6EJeXRVwefEhWlT8GRzBIr7f/6&#10;k2q4eVj9X39EI99+Ri13H1fti4/owG/e1fQ3X1brrTPKmqHGm5WiL6LhtZmJvgzmz5VdQCt3jjoE&#10;/Ql9FxVdPa/hi8+r49Qt8okXVLd8TiWjB/CcOcQ5MYO3QAW9aIUK8rUoNLtDEU15KljoUePKfqW3&#10;9nP+0DtRhR/+2FVi9Bli8Ab6fsqdPKaIvW1q7axmj53Q8OEZ7T65pO5zK6rYj15gCT7sHDMLb72j&#10;Z9//J5UP3wVbb9O/+gwx3lcU67lGv/ERZtkQa7fv0+7br6KTuUIOhPd9IrxiNNjN8fPj/LG55JbD&#10;bEIb5KuuhUMtdWbRbY1ORouagQ8qnEleLT5ccxqBo5s/fERv/fCHunP3NcdPYGA3uT28WCJ7kNVj&#10;fMQ3briuMM5H63E2DNnov5W++3Cn7nOf/zZnpp3FHsWNdc6scFdKkjzZ1Km6uvFr6+Fze9XUNyBn&#10;5gV5TBy1hpzyamIJenHyCxSZwmwc+LsE4pLoNB9+03jFkwOnsl/Ewq9GpMKnZuQonrpNagl6iVr8&#10;BzjnKvqW0HXupxfxJD2IH/Kjw2uXnLjDcGPp/BPae+lpjRy8gA71smZPU9M9eoWcAg+XEXRevasO&#10;JhhXavUWwwjLYRzsAD+M87B4w/DCMMWec2ITMMVeY9hhGJJQAp5wfx0/LNbIqEOrQdxhMYi7YFDh&#10;PmbF8Br72Z6z2OX9D36id99ndsN77+jtb/2l7jzzBDPe9jgehn3E+Y2FuWAGc4ng7MrTyCu89J1l&#10;cp37Uuj3thpG7If4Af9tmOEh/7S6Swo/m0bU4g6LN7zsBWn0qqSTx2Sb/hyuoi6fzyH+MP50HB8J&#10;iz8afT615GaqCg7MchjLX8zzLCE21NGZWv5i8Yf12BWnoBfhs4qp1xWBR+WZydozN6J//j//4ODH&#10;j375Y124de1j/Hjoxa/o6GM34KP2yYM+Kiovl7kPNXr+pdd186k79DzUsi/RTwx+WO0uISXFiT/M&#10;SyQIHaN5coTEpspH7JHZPCbTBHa3ozNuQm/cdVRrJ2/LV9mNj1CqQtJKNXvyltNfEJ7ezOy0GvL5&#10;cuqSZcQwXgc/NoWH6dPUqQw/Vv8vV+cdXfV9pvlzJpPdPbOTk9l0OwZj00yRhCTUe7mSrnq/uuq9&#10;V9R7R0IgCVEkECDTwfRmsAGDC+AGjnHixI7teOw4kzLpkz3rZPfMs5/vL9ZOZv/4niuuBBK69/f8&#10;3vd5nvd5b5xQxr4RZZ3arqzLc0o8s1txJ9HuXjit1levqufOBRXPbZFbCrXLCvwz+KlsEemKDhlB&#10;Nxuinx5VUvlu+eUPWfjhGJ3HUz6ugCJe5zy8C8U9FjY87k1GCRiyhr54rY29yBWpcmxpUWZfLzxF&#10;utaGZssjrFLFDcxb1O/Dw9+odW5OiwOJ4v1W2zOhqt4B5XVUqGywQYVTvSrauU2VB+bVcvyqWo68&#10;qtM/+FxZrXfp607LN+QMOvBl9IpDcBQ7tDK0Ha51QPHDO7Q8Hy3PDy+V51PsCScXhdlZsxf7a1zP&#10;31yBz9fdg52OzNPBsa0OIpPMA37KK0xP+pDhHpdNRmgve4ur1NDXr/sffqif/fGPuvzibR185phy&#10;4WN8eP8Y/LD0GO5zXuRQuHBP+u4Tj+HlXQo2rtWTbuupQXh90QzdQwK5/kOsveZL162ht/FWQW0t&#10;HG0rvUwdu8aYU4H/MCcdj1lNezfzb1HygoPfQN1sHXwQa7j3uIdGoj/nWT9fZIaTnVdki8DjmOwB&#10;H/Qbgx+JeOIzapiXaxhRceeUhR9GYzH4YXgPo9e2TR1Ux/bDqhiYJr9wl5rxczZs2WPhR2JFs+UZ&#10;M/hg6gqjq5haxMtebuGEwQrzOfPc3/Iihh8xfInBE4MbnrG1Vi9iahCDH6a+MPhg/mzqD1tev0yt&#10;4WFnHxWfN382+GK+zvAfdx/c1Uv3XiAb/bZevXNDF04e0nAne1TIiKnNz1B5eoJy7fSIcNpJQR6K&#10;4zW3cc8I91itSD+ycX3wXhhdE2wwtYKpRQx2GA7EfBzMx6Fc55HUqJFe65i1cGVWy1v5CSHk+jjw&#10;MzWqrogZurAIq39JC0JfRJON93a3fOuL/lPjUzf6jSu1aCCveSJYlswcbjhaTVxYIP5Ju8pKcvWT&#10;T97T5//nc73w6is6eZVdu7ev6/Jrr2gB/Jg8SF852Mc9IBY+008Nm1p18/Y9XbnOnMbgOHx8Dj1t&#10;mLypT/zD8Bnge3AB98yM4OPUH09Qi4amFss3rVLZm3appfEZ8GOGLG/ynGtHZfaN/hf8QYHFNerY&#10;f07BuT1a6pWHdwIeYUMOM7XMo68lI2TJcus84h+tntNXNfPWi2o8f1DlZ59WxaUTqr98S41Xbitl&#10;ep+anrmqsdtX1Xhgp7wy4vVPy6nFqJNiootljxhiJqlTifkTVt/i4qhVdCuYUtutJ7jGVtlz5AJP&#10;auayXSJymJPH0+CNtzo6QSti7LJ1sOuC/s5eP6BH3NPwaWVSC5BBnd2luvbdcg/I1BrXWDJe4vFa&#10;8n8u61VWFVkVbcxNTbYpd7BLmf2DSuYajusdVyo19tEP/qTiHa9obfwkGR7bmbObIXd5AOxs1cqg&#10;SrklVGldapG+vGYtegX8C2et91pr9vhR7g//+Bj593ATZl+2LTMbDoRZGDikJZ542T1D9fhGG7N1&#10;2UoFP8q7h+SsaVDntu06cuky+PGSdvMaN/e2kTWWzoyaO9i3Etzgvcg9b70n+yfMHNMqvEj0S09Q&#10;A6739YOjYJ/tCnKxIqPkE079uGotuYrkR8BXJ+MpK6huRCum/sgjAzGbrGOuf3sa75XQMGYdfa3d&#10;4q5gyNINHlaumn88O0eq662MNJsjR14xeGkjorUBTsw3wexNpX6oaLCwI6dpM7zoNgszDH4YvqNm&#10;eBezLrPq2nlEnTvIQAVvTd3Rtv2AOnceVHRhrRbxY7EvMfhh+A+DDQYvDI4s1h2GBzFcqltEIXtG&#10;iyyO1cIZOFHDnRqNJdSJfptD78IxHxveNDyb2rKgj11UrZZOE5kLH1LYT8YCPlfOvbfI6b59TafO&#10;HyeL/aiuP3deN66c0fz0mFrLClThTFFZWjy5dpEWhuTAL2THBCozyh8M8FVUAH0EGBLKPGaQJz0K&#10;95LF2sPsjglFewiBBw3ZyCw412JcoDv9j5cybfQpcUEqLS5WT1eXGkvh4vj9ZwYFW/WH4T8MfkSA&#10;NV7UtsY7ZjjUDeuW401jZtTLnZ4FrwIcQIDbWmXERam2HJ9HoVNvPXxNf/73P+ulN+5p5ul5XXjl&#10;Bd157/sWf2qwI7EwD0+jL3yElzq5lz5342XdfeMdnaIn79oMX5DmVARagz05gTkfPziSNfig4eCW&#10;LWPuw5N7R5lcY/Ktuq+kcI8yUibQa3hdQuEl0Uu/6xvOPPsebZo9KVvJsB73zocDKeF7llJ7JONl&#10;jeT+yuzHY/B3cCZDF2/i6b6n+rMLihzvlju5Gr4dI/JqHdQGatQguNokNKTkriattYfpa/TuZpdN&#10;Q8OEYiOH5evfpuLmg0pv2CH/MjiucvT6uh49lVasFVHMGvCzukbmct0l0LvwHgc/ngyL1neDqc/H&#10;B9R0fEHBJS365vpEMs2z9eiqJOoCJz1dj7xCnFyH9An8223dC2rs2aWculYl1TmU3VminP4OCz9i&#10;6EH9a/FKj87pxE8+V9+5f1ZIyVH6PP7tlAWFJMyRc7Ebz9Fm8KxC3yBf/Uvgh6uPyVQlS8fUIXg3&#10;HiGH8B8eY4fOE8xkurqSE5DFfHsO7/dkMiOj2MNnQ8uKlWd8roUfBc3o3DY7fUGM2kY36/zNF+DM&#10;x9Q12kfOer2SMpOs/RdruI+Z/TjL16608MPMfbpSi6zyYD7FkwwgsOO7q+m16U0iElPoqchrpkdc&#10;8hR+SHoVf+oHX3iY0NgU3hvpCrAloLPYLexYtgFtjVrVHDPft9LHj7qJn4/aKBL8C0hIkYct1urD&#10;TPZzUKrTwo+kMnJIageVVc98Tes42uyM1bc0ju1Dt93Dx3PqnT1u4YfpXwx+NE/Oq2/PMXbS8RpU&#10;tlj9i+FQTZ9i+hdTh1ich+lNDIdKn2LxHGDKoi5jtBlzzJ+Ndmuww+BDSJbxeRi/2H8c8zlbXo+F&#10;FQZPzMfmLH7tuz9+T7fuvKRDhxc0ye99ZmqMvbLbtXN8UH1wSgV4KYqSo1WYHGGdgpRw5SeHKycx&#10;SM54+o8IPFzhXMshbooOdFOYP/2mN7UH9cmiBmPlBdJ/xPp7yBEdoPzYYPjOQHiLIOXlZFv40QxP&#10;lQaW59tsqk4j8z0qVIm+zMPAa4Ty3vKkvjX6i/GOBIFHdmpTO/gRGhioYH9/FRUUaGigXwXFhTp2&#10;5iS8ztua3rMLritXs4cW9MLr9zQ0tVURsXY8AiZjzo185Xj8LLk6f+aSbt95Tdt27+G+mw0HRo5u&#10;AvNAsXhy0QA3gmFr6cGs3dlr3PDulDCDWySP+Dp49xzuUUXkfabo8eBILYnl+kwKVwtYXLVwWBGN&#10;I8zB5Otx3wJyxQvYaRLHXD41wHoyyVbhRwwuVPnURY08d1PFu/ZoXVahvh4QpyW+1WQHF2uZbxX3&#10;tHy5xWcoIh/e1xZEtuoq7oNV7AF9B+9NO70dnr9qvB/NW+To36LoBrKimrrklVctlxj0u7gyeUcU&#10;aL1fhtYH46eg5l4Z6aXvBrgof/ukOo9dVVDWMLVHNrvmCuE74ByCE7Wpe7NGp2a1Y98RdfccwJfW&#10;yD08C72C/HNHuIKL0BH4eTObOsj06JBXNbx/T6c6Xn5ZVZeuK2KMuanjl9X5zC1NXX5Lh299oJ3n&#10;X+d9363vuJJ74kWufTD5tPwcLrxfVsN1PQY//nU41G8wc/mtlaus68+ej2fEUUzPSaaQPVNu0Q4F&#10;OqrkYP4jl/+nX2yyTB7ZzqMn9Mr3f6Dh7VPaf+KoLly7aO20iYyNpH/ylZsXmQErmEVCizE7y1eS&#10;b7N0vQs7y9Fk0ErM7rvVnvDmPoHyDInidQ1DWwmmvyL3bB385wY/+YThJ4lMQqeN4We3w4t7Um8w&#10;Y4vvwByz2zM0jb0ANfWKLShGz8IjAh55wOGYnTU+iWCPuT9lF7H3if6lFp2scZh52y2Wv6OWOZGG&#10;MXgQjsEPU3+0TB4gh32aWbrt1umZPQL30S57MTP/8B+mRzEYYrxii3rMIqe6iCWLfIj5s6lNTD1i&#10;8MMnGZxJ4X7F8UrE2xHP56gP/dPQBLLQWXg0fjLjITOe00V/WYiT2gS/2S9+869650fv6jTX3PBA&#10;r+prSlVH3VFTxIxzFr1xbKiy7aHKwQNuTha+xYxoP6XYyM4I95Azzp/n/JQWAzfCXFlsxEZ0Fa77&#10;IGoH8MLwq4HUC8FwpqkRXOepNpWDSWVgkDkOuO2Otja1VlYqi9rR4EdJvF0Z1BWm/gj0gDNhxtbM&#10;2ZoZW5fVZBvCsyTwfshLII8hPJw9uTHWv1NTVano2Bht6mzVzPysKpu4/2Q71D02oq2zOy2/sstG&#10;8kXhxrzRp+NTkuTIzMJ/0sH9tdnKy11Fz/3oSnqwiCDymW1kuYcpAK7G5KYvpyc2+ROxRfh3cxvZ&#10;b07fCFfgGYKGmFCIFmrXP1FfPQo+tp47pt7L1xTVMq4nbaV6jB7mMTeHhR8rN9LLgx/LuL8uDSNf&#10;c+ioBq48p7qDR+VeUKFH8X2ti+nS8oB6eooifA/MgSRmKrasRK74Sb5NPZ5d1qhX7/8Sf+1N5edu&#10;ZS5pmNcTb2fXsGI3waNV8PNlleHvclA7F8uf+405wSnsZadvWQLOf9vnKZXOoaWceM7CjxXexVwj&#10;1EprnNTmpTp06lndeu1tHT59SXnUsGvWxuD1TFVuTZc69gyq5/AWMjlHVT02ZeFHWDsZ9SeOaPsH&#10;H2j7j3+qse/9RJd+/bkuffa5nvvJn3X7wz/rwoNfsBN6RH//BLsavsCPDX7oJB4mF3Y5OfRPMH/M&#10;vPIKM1O3nF7RQY9fyRx5jdXz+6Tk8T7PZw6Dfcbcs1smdqq8s18dE9t19bU3dfXeaxrftVOXb9/U&#10;jz/5UEfh8yobKtkh5cRzHgR/+hTzCOy1+sZ/gwdZyn50fGvgR1hCGjxplYUhRm9d542vIyCc5zPp&#10;Z+Is3muFGxjkR3aFVwg/50a8JGAw+GPt9HQx+3k9rHm/hKIS9O0mPOIl+Mbz6CHS5En/4hWbxP0+&#10;C12DzNiKOnZYtFvYYfzoxhtmfGLVQzv/E36Y3qVt+mltmiT7g1M9OqOB+RNybmJWrqDG8qIv6iz/&#10;T4sBI0wfYzDEHPOx6XEMzpiPLd7UaC+mz/kCP8yjB3WhKz2xW0yJ9bzBCIMhxodqHg3GGM+pwRCD&#10;J+b53/3hD/r0s89079W77Lvfq2Y46OwUdNuoMLJlAtE51iqCe4OpLRLCNiol2luZYIYjmX0hqcHK&#10;TfSzjjPeV+l2ONZoX2tezeyJiQr2ViT+jEh60IQQHxXhO6p2xqmCx4rEMNWAJYX4/Yx/zOgvBXHx&#10;youMVGZIoHJsIWorcKqpnCwSeiUPOFTDf3gwi2f0lxSu75aSQstzHx2bANcZwO4XfLBRNlU1NWpi&#10;9w6yx0dVVFet7qEBtXRTk+FT9PKFl4WztUdFWPuqKsvhwOOS0Vn84Onh5YLxEW5wU3g8vHFeGl5D&#10;O15Dd/Q6ckvxLD7Kfaqoa4vyB/YpoWGLGrccUW7bNsU2462MD9Tf+S2RW1Oyul99Rh03zytu81Zm&#10;dbvklrYJjDFZLnWW9r8WvncDvyMf5xaVjF3T2DX8VEeflXdWI/1ODr7oMXTjFmb5uth1DdYnliuW&#10;PnxdqD8eqicVmVqguQPsEj73I+2eeU5VeJ/9UwoVW4sfuoP+tAQdz1nHHqYs7pfl/G6qFRXHSc2j&#10;BsGLxSzcqsj1alg4qJb5Z7k39rG/pQF+AJ3XlVlTeOXpud2qqK/Cp53Gz4Hm4JWId6pPA5P05PtG&#10;1TjTo7q+KRVtGpR7OpkPrQ0afnhbs394X2P/cl/bf/MjLfzhM+394H1tu3VP2599USfuvq16NJxv&#10;rGbGzY19gP4uzKrCg/wNfnwXbfuRVWTFgh/ezOnb4BtsOWheyblytZPxE50tf0e10sChmuEptW/d&#10;qb3nruq1Dz7WuVsv68SVZ3XhxnNgxzEdPGF2pG7W1h1bVdVYxQ66DNnibcyhLKF/wd/HzKhvRJxS&#10;co1m26iolGywA/3EhVrClZwq6p5EJx6fsCQ9/hR4scKDbCLmtNf5oW2TTcJ75Vtr1sBJ/VVP24An&#10;xHhWIvGpplZUo3kW4PNycO2l0yNkU/szj1VOrlljO+8juFNqj9KeaYvvMJyHqT82Tey3dBZTdxi+&#10;o2vXIQ3uO6mh/c/Qv+zV2CFmvOlvbdSgCcX9Vo9iaopFbDCch8ESc0w9sogb/6kmAWNMLeKVVCm/&#10;NHTedOoPPnalXjXHO7lKwU704Zy/zs35pFRbz/um1lizdOZ5M6P7q1//2jqffPrPunP7tnZMkT9A&#10;nZyK7pJsgzuiZkiOgDeN8LLwIy4UrtKcSHfF29ypPbysk2n35u8w//b/4UdsmL8SwwPAGBuz8smq&#10;zUmgbwlVERxKVTJzKtQMRn+pLSxQKb/3Yrtd2REh6i7L160Th/SD126qo7FUXnC15gT7brD4D4Mf&#10;XdUV7KIqsTjQaHyKqQ6nzDx2Y0e7OkeHVN/ZpuRsB3M7vOepQWLizDXgyX7uKPIP0WE5ocHsHwuP&#10;ZoaYTCu8QCtdXSz8CI0LxxftZ2GHZwD9OX36MnRck2NjdLSpSw+094X3tPvc6xrcf0mlU1N6PDlU&#10;/2Bfp7orM9rz2T0VH9+rgvmnlTF2QI6+/SrtO6iumRNoGKP4udgBkAYXD344+86p9+xNtR+6ZOHH&#10;criUoIgZubr1sFsCPsRtkzxDHVaf/wQ1uOlffCJTVF67WdkZ3Wqq2yVnSS/aSZJ8nUVKbOyQexpe&#10;EWqiDRHFikxsYu6cPNxE3lcJWXoS/6rBD9/MYLUfP6mKyZPoRfX4IJqpyxrhe3LQQ+Cf0lPZg5vO&#10;7yCAedtAejm0/NoR1eNTKByoUV5vpRxoqPkNfbJV4bE6ekAX//232v3799Tw4LJGPnlT5ddOqfLk&#10;CfjUefigQ7r88EPtOXvdmr1ftRGNHPwwx4X6cpULc7LUl4v1x9eeIGcbXsPsajD9i0cseaiRqeza&#10;zZR/ZpWFH21cT13Tc5o6clrnXrqrA2cv6uHHH+vu2w80MbNNO+fBloN7dfXWVe07vE+TuybVAWcT&#10;Eh0KljhV1dqrUq7lMDhNj2CbhR9BdnKNXHyt850n1ysqOUfZpZvgTIvhP7IUiHa8wS+GDLkQ9mfB&#10;k+Cf/Aq+a/No8GNNAP4T5v5ymkxOGP4R3qPRnIRysLiK+cfKeuukVMPJ1g2opHvK6lVMv2J4j/bp&#10;Q+qbO6H+PSdVv2W32mcWtPngWW05ckGt8OkGP3LhxgIzmJ0vG7I4UoMfpsYwGGEeF+dtzTzMYk+z&#10;yINYvAj8iPlaNzvZvYl4V8EFz4Ry/NL4HSPz5B5XYj1ncMLM3pqvW0kta543s7cGW8z8/i9+8zv9&#10;8re/109//gs9ePhQJ86cUn9/P/shs+mtI5UQF6mYSHIOQuhJ4AIig5hj5djDPdlpGaD06I14tqhJ&#10;wI6MKD+L38iBN3BEBSudHiMZz3YB/r6eAof2dTaSb1On8cJ0tSewWwQutroQ/rCjWYN4Gssc6czB&#10;2NVUmE1twRxOWpyaSh0qzrCTN+ZFP7ROgf6rFRK0lgx2OFtOJveS6CBvZvUjwb1M5TgStXfvlC5f&#10;O61E+qRgmx+7T3n9izIUQh0TEuHLbIQ3nlP6IcNpwJd7h0WSgx3BHBd7DDzh8dBzTP+S4jCzaInM&#10;9DPPT4/7JPXpN13dlNbVreO8R+fefpv5l4tqPDat6O5ifdWf+2VdqgZfOqr9n76p4TeeV9zsVhU+&#10;g554+JAyZ+dUbLxX4GJEGZqozV9L84vlPHBSNfAE5XOntD6N+dvgPK2IgG+NqdKqqBI94p8sN97D&#10;621xZImgaxoOCL7J6Yimtyxh/jiX+jBHIf5or35OxaCxmd22KwPztBF+3SUWvS4VP1QpM9y5lfhQ&#10;Ai1PdWQSeHD0iEK6+7Qqv1Rfp69fGufUClsGexNiVMGsQgi+Y3cfDzL7vNGjvFTVVYcW0K68PjRf&#10;NLqMnhZm/dB8Gsg2O7xXF/75Xb38v36t53/3M+2895JaT/K7eOsdPfz3v+iN//lvOv7gZzrw8qfy&#10;dnRoqW82uzM80cifInOFWUV6OvPxksfAkEeWatnjzBbSJ0Qn5KCBUIfHFWo9/Mt6uBx/eL3EOnY8&#10;bt2ttOFJNcwf0cn7P9LLP/2Nrn//Q12FD7/z7vs6Rg85tR/c3gbPMz1NnsaUJk9xXcKFbeO9PrD3&#10;GNp2vcXNPuLmT95OrewFzPUXwX2CxWZX1VI0e7O72wPtJCCezABeh/WB4VoB/j3K+8eVuZjHvXy1&#10;JiRc66lhH/f2g5/JlrOlXYlghZ2+yFaIX7SAOpDHqBLmxhpalYd2lMfvuKh7lN0u/B+2oOeBh21g&#10;RNsUNcikeVzQ0PwpPCDH8IIc1vjTcDp7T5OnPKrg9DIyyAbJQcU7mkodkYTXNK0SfoU+w2F2wHRa&#10;/YbhOgPhPgPS0GRTW9nd1wJWoMfGofVSZ/iAHYFZTeRGwneADa5gxapQ3gfghXk+wEEtm0nf88Ux&#10;zwWBH+br7z/8vnXeeucdCz9u3XlZCwsLqqtHH4qLxmMQpIgQeMoggx1gSPAGrld3Cz/Sov2VneAH&#10;l0qWRAL9DNxIFnWFwY4MPDtZ1B3Z9JxF0WQIwoNvqy7STC2zonkp6qZ3Macy36m+lgYNtDWpMhtd&#10;PYbcp/goCzuKUmJUlG6HgwlWNDxbqM8a9latsjAkIBC9OAC9GC7EaMTxEWAcXIszI14HDuzQ00fm&#10;mEEP4Xpy5T6TzM70FPpfX2YyPS1O1BtONICPXel7/Hj9vembXAMDtZpr5Un8s2ZPY3RCjJz8TIE8&#10;vw6OfSnY8RU0g3h6lYPvv2/hx+z3bqj55A6FNDv1d55LFNyWw1z/BR36+dsa/94tFZ45KJ/eLq1m&#10;ZsK3jR6K/2fOZu4d/DyrowP1WE6Bai/eUP+N11S887gCSvrkCk/5T65JWgIuPBaQpW/7JoIl+Efg&#10;875NDWR2Rfv6rwXbAxXhQe0dXEBG47gK0YrXbMCvxJ/DMjq4zkrJJi2CO6lU6dCcunfiMalpJ//H&#10;Awxykz09W1XPoBENjSqkq18hrf3y4j7rkV4KJ18oZxV5wvCBLmCqN695cmasBneOoit2qXAQDBno&#10;VHI7ORSD7E3jdB6Z16GH93T99z/Vnc9/r9Mfv6/ha5c1/OzzuvPHP+vh//6Ljt3/TIfu/Yva529Q&#10;S+DNRz/dwO/WFS7IZHSvhHtavWqNli1j3v2bS9HPI/i+ZUrNhyNMJLvKlo8PoVQhaAQpjZOqmj9K&#10;bYNP4tApHb77UFd/9IlO33mgffQzcyfP6PrrD3TwHLlo+9A0Rkbw9LWrdstmtOcJzV9/Tu3b9+Mj&#10;wTeRXoAXwoGPa4hrsw9fKL5aMKRx8zQ7WfBbJjGrHxajIPhPe3YhGdJ2fZWf8RE35uPcPa3jEhEF&#10;j2721kQrrX4T+hD7bMGP2NJqcneqZS+tUTTHXl5n4UcOfabBj+KezfCi02qamLWww/xMBjuat4Il&#10;4Ec/tUjPrqMWfowtXLDwI791s4UfKZXUfrl4UNPM3hawI6Pawo+gDLNTink5B59jdsXgrcEO/xR4&#10;jKRmao4m+H98Y/Qs3vQmBiPCctktBS4YTHGPL7WOwRPzuUW8CAUzzNeZR3PeAKtvv/6Obt5j/+1b&#10;P9T9d97T5avPq3dwSJmODAUFgqXMsgX4uSuc+iMi2EM2sMTUH0kxeMioC5JjfOVIRHdNiZQjIVSp&#10;0cyxRBmdN0z1OamqTo1TAxpwX2GmxsqytZn6YyQvSZsLUtQGbzoC7zba1qpmNJSipDiVJMSpKj1Z&#10;9WnU6IloP+BPBjVDMt83CfwyJy7IVVGB62WjvjE8rdmV57txPXqwU+MT/do6PcIOXDs97hrmnELI&#10;rYQH5R4aGumnyGgwkXu/2RFj9tf4BflSkwawNwhPYTx9DLWWqVPy89OU48TrExLADkxm1V3X6av4&#10;yGzVldr95l3N3HtZO+7eVcH2Ga3JStaXPNfi++zRvjevq+/KYSWNdmjm+68qvLeb+3u+giyNs04J&#10;neBIcYFCitmvununhl9+RT2XnlMutWpyy5iad5xWydABFQ/uV9HQXjm68XZUNLATJYBee6W1r8DD&#10;6ylF2QPYBcoMYHSqpriGmrkPr42Il3dOKX7yPiXwvkwcGFNM16A66FP6jrGHeXJc7tFkRcKLmzN0&#10;64oqD+J5PXxEg1euq2aeDOh+Zmma/qqLumzcSH8B5lJ7dAy16plb5CHPjKp824iqt48rZ6BV9bvG&#10;8ayNq//Ugg7cv6Ubv/pYb/zl3/TcLz/Tdvxc9fOH1DB3VOVbDymrY6cmTr6pa+/+Ec1hP+/pNGqK&#10;MPIN1uvLS5bpv3K+vmKVlTe2xIWZpmQn+XlNltfUPwMNMonZ0nRmPYp6lNQ8pdzhvcobmVfd7pPa&#10;ceGezr7+sS7d+0gLfDy175L6Jw9pYOqw9py6oa0HzlnXYM3m3WpB15h99p4qh6bYdY+nLSmbfRvR&#10;1BylVg1i6pCIrBJ27EaBxfnk+nSrbWKHxbU4qrn3oveYs8zLX19Z/pS+gc77pA8zOu4+FkdaNjhm&#10;1R1JcCrxZXWKK6tXQkWj4jjxlfDcdXCnrQMq7BpRWf8WdkTN4A2jdwE7/hY/2uFOTe1h8MOc0f3n&#10;NDx/Br/ZhEIy4O7K0VNzmHFLZ87WHPw//qmcFPiNlAZr3t5osAFgyGL9YWFIKvNwYIkfvY4/vGqw&#10;4UXzusgiY6YrE6zJ4N+EM118DM3GG8LnzQnL6bC+PpDe6MEPP9Z18Np4H05feE5nLz+vQ+hgfUPD&#10;5EcUw08GWPjhB+8Q4kcNEEBmRsAGdktxLYMfabH0MNwHMxOCLOzIjEenSYpSXUEmecVksjRWqLMo&#10;W23ZqeovcmiiMk9T9BPbyhzaWpqpWviKnoYGddfWkMOZDuZEqjQxXpVpSSqNjVFdeqIq6WmKuP7z&#10;6HecfM8sOJa0KC/28nqAVeQ/4TOJDvZBx3VnnjeOfNYwDY/1qJTvZe6bfuCBOaaXSYJzyMxOUjKP&#10;0Xjikvn3k/DJJWclKacUT2NBGlwZuiL1SWJiBNmKCfAjzFt4G58AGb74FW1VFdr64nVN3Lqh8Rs3&#10;yFLepK/x/b8W6I7/cofGr51QZHu5/jvf0+RttV+5pNw5MpXhSCJaWy38iK4uV+XkFp34xc909LOf&#10;qY/ff+uR88romuS9fUbT594AR85q+uLr2nL+BRWPTtKPhIAfK6ydBa7uK8BBP0VHoaGiI3bAqdT1&#10;jqG1Vahl31F1n6Vuf/EN5mp+qIGrN9V54qQKRkfVNovXPT0J/gUtJdKfuueixrjG+65e0+7X3tL8&#10;G2SEPfsS3vTdWuKCvz/AH9wNUAh15cFn9uvVDx+od++kandMqHF2SpVTQzzCmYEpBj/2vXFT5z58&#10;qBu/+Uxnf/K+SnbMaNMCGXx7jskXfSgezmbrMw9066M/a/b8D7n301+Fskd4NXnRbswwMlv15cce&#10;11eWMbfiHYSHoh4egV2b1XiassmucqIpUK+HlfaDtdOq3M6+99kzat53ToNPP6uZMy/h87mn8b3n&#10;1dCD5pbbqNyqXk3sx3s8f1oj+8+oceu8xo5f1fzzb6AfbYHL7KGmz9GTvhHMG7A3Lb/KOqHwCwY7&#10;fPCb+9hT5ISbHtkLlzm7oLKOPnxrzCnbE/HV+DHXR776GrxpnvB98KM1Y5NW7ZHG30kE+2P5f8SX&#10;N/wHftRTs4EfBjsqhrZZ+GHqj9ap+b9iyPQBeBC4U3qWbrCub5b5bvgQgx+bD5wnG3UH+FbFHjry&#10;jKk/DHZYNQj1h18yOnpSFf1MnaW/mvojyEF+R2YnvtIO6wRkUlM5OskQIxMI7DCYYCvosfDB/HkR&#10;TwxumM8ZXDFnETssjAF3jj77qnYdZ78PswutzPbVdm5W1aZeFcPtFMD9hEfDJ4Mh/r70wD7kifm6&#10;4PHgegU/kmP9lZ+TSN2cqvxs/HZcuzmZiewoKtK20V4d27tT43ieemuY+wdD+stzySwu1FRtkcZK&#10;stTHdZwLLz3U3qUp8Kour8DysOdH2VWZlKQK+M6mjBQ1JieoJiFK5fZwFVPXFMHH5MLpZnOd2+F3&#10;zR5vgx1R4X7kGHky0+LCTPE5+LMR9hv7WvVEINgRlwQnTE2SmhpD1ge76eyheEdj6XmY7cnme1Y7&#10;VVLB3Dsak48vOaB8vigXDSY2kqyNjXgB8B/hOUuoq9X0ize1494r1Oz35MZr8h0fMjJsKWqZ2anK&#10;8SFtJA/0UV831eyCi/n0I66r+8oamZB/KTMJ3IOC6YPHzl7Q2Z++r6u//lQNe2e1+fQZNW3bBbfW&#10;zN7kbcpu5v01MqVN1BaF/SNaFRai76xjz5o7df66ZRYmJjnt5E3gCS5kj3wLeQp9DZp79662vXtH&#10;B3/5np7506fa+fF9NZ6dV8bmZrXOb8YPi2/Nezke7DiV7R7Uwv0XNfbsWfXA08zfuaOjd19Vx67d&#10;8IBkhPtvxJfNHGRSmC7cvqBbP35TLXMTKp1Bc9yxVTXTfdYp3dKh/qN4Ra6f155Xntf5D3+gyx99&#10;JHtTq/KH8RPxPsto3sZ9dwvcIHMSd37LTu8/qe/CFYU1tuh/wF9/2d1Lf7/OTV9auVaP4gEOIi8+&#10;uQ1/K5p0XFMXfrQmhZQa7CAnp6pHic0TYPBJtc9dUcuui6rbcpyZMziNnVfUNnwS3JhSSdOs9Vi8&#10;aU72HOZI8/HK1kxaGLb32geKK220dlYZbcctKs3agedo6GbXCfU/+BGPx8Joxx5RScxbhpJzXGnh&#10;R8/MXvKOm7mGi9A32FMTZCMbdiNeDyczsswHjU7DcfZb2GReTzsci3XM96tsUXp9H7rdqKp4fc3X&#10;1oxuxx9GTuEXGNI58zS4ccjqXQyGDO4lb2bhr9gxcegye2D2w2WxM7fG/J/awA9Tc4AZX2CHwQ9T&#10;f3gnmudND8PXwIsFpn9xMo0m24sPrBNdCN+Is0uRzMdF5Pz1uTBnN/rwgPXc4vPh2cZHhkfti2P+&#10;PH3oksb2nlLH2Jy1Syw1nxmitDy4d6dSMrPg7BPIVg5jl4OXguhhAuETwgNcuW7J7I4PUjpabG1l&#10;vgZ6mjXc36ot+CT37NyqI/t26cjcjLb1tmq4qUq9FeyA4+u21RVZ+DFSyM7iNLiN+CRND4/pPPXz&#10;Nni8PHuskv3Qb/F1lMbgKU2OVz31iMGPKrjScrjZEvqjAvAg3+YLjqGxgSmJPG94Xh+wI7/YoX/9&#10;I/f10wv0JX5W7R2dHKn0rAQ82GCh/wZF0q+kUCdFhW+kPyGriFomPdPGDgtyjOLRgiN9LC62nH4o&#10;NT7a2vP7pAsekC/wY/LWdc3dh7PYek4bHF0KLmavCe+T3I4udI1kLQ1k/yn44e5I0YWf/FgLb72t&#10;UO5Xa1KceNurFcY5/Pp9Xfz5Rzry/ve0Di9KLPfi5slZ2YvqLH9yUfe40jb1qGhgQgV9w3KlHjP4&#10;scwNP67rcgs/EhzUUXj6Inh0dlXDwY7p6Y8eaPCN57Xnk7d18k+faOKHryhvfkyls0PqWJjQP678&#10;Or7Kbym/OkMxbSWafuGi+s8yvzfUr+odO9T39CEVwBF7MB+0Hh5oPXVnJvXinR/c0el719S0a0wV&#10;6BjmlIEb9TsGVbO938KP8YvHtO3aWZ1894EuffghfpRefcsHDr6K6z+vFQ0QnbRlXrNnfqSHv/iL&#10;rv7qN5q8/YrSR8a0ISdfq5LT5FdY+n/pOs8grcssyn/ard1Pux+2dmu3tmry7DjjmJDc0N3QgdDQ&#10;3XTOOeecc8450znQAegmJwEREVFhTKMiCgojQUUkiOgwnP09f8SZqa398NT7dvcLb/o/57n33HPP&#10;haMuVlRjqzzhZfyKyMMyOWfj8OBLMrd4MMTjw5dexxzudkVVjSkO7IipoBZdP6f6wWOq63lJmWXE&#10;JgUjSsoflsEPZz/6FuAOPZK5LmfPqXzkJPsKjza/aP1prau1VnoE05dQLJ+kXLiibKvnZgW5jeFA&#10;NvGdPU0+Y3hUE4skl5NXUlvegGbnSZ+1yXuyyENMXBGSV6GADGYvxdPbBn5siCD+iE4Hv3Lkm17G&#10;Z1ynWHJOC0PgP5Jq2n/Gj/z2EfKWcYs7zeNsrxjgfY3ttmKPpon91PHGwbU05sSUycyo/Vf8MBhi&#10;8hcbDziODbFW74rVj+9BPmJyFj6DFR7EIT6F3Jr7xCdgi8EDgx8GHwxmbIio/Df8MH9zDCqxcGV9&#10;OJgeWaXSznnlN88oqaxPgUnMzgbT1tAftsbFF/82bzTcW5h14UTNAi2I3TLZ2lIHscMfjBxiy2bi&#10;f2L//MIcDQ73aWJqRDsXZnXsxBEdOrJbk6P9aqkvV21JLrMD4q18piY1To1pCaqODVMB9RJP30AV&#10;lFaif+Xs6x5QUkwsvIYtXh70d7BXvdegSXVeq8iNTool5o51R3u22UHh5Chh8KPOjjZ4IK7Uxo32&#10;Fi4YznR824Cu3b6iqfkxeuLs8Hgh9yL+NrmL8aJasuRpK3fx89nEnILVWu+4BC71z+g/0Kvwnlas&#10;WaaVvNfNWzbhZxBKf6urnn72cQ/2H1Y7WPXRigNH1HLiDH0g+7Xcu1tB2ZPyiqnl34db8wWeWopv&#10;HXqz369gTu3cjMomJrUiIFJ/dvWVc3y2NhEzb3v9Q7394014iR5qJOBfKDNpqWe7BMKNuHvJOyYR&#10;TWmmAnNyFVFWLBt/+vuep1f1OTyd0dQbr3EX99WKiifmDnSippCjyn0DGrv0mjKPjqvl/DEN3/iL&#10;Sl7brs1VKQquSldAVrjlJ2+/in5Dcs+NcZ5KbitSwTC+EkXgXz5a9YZquUfzPlYRf6xaTM/Xiypu&#10;L9eFby6pddc4GFOtmF5m3PbRb16XjRakRpndleBOu1p2T6vn6H51HT1IrDOoNREJ+g+/e1H/5Slm&#10;ZFM3ecYpkpykTpkVOzSx5yJeypc18NHnanvrffKs40qf3qH4rWMKBDtc80vBHzQSxVXgBPswrVhe&#10;meVySy6RS3yBPFPxxKumT6B9hhhkJ3VOcpith9Q2dVpVPUcUlzsq94g6eKF5ZdXvJUfYifa1VUkN&#10;e9S6+2PFN+7Rhpgs4j00vC5++OKgrXUNkFdygbXvDafpGpXKnIFNVgwSXVxn5TImzjAeMClVzcyd&#10;RNPjHWat59ZuJjcMQcuB92BxIzhpuNgyaiTMUonMsDgc98RCeaeWEntUK7yoSRHknNGcD+a5ntRf&#10;DP9h4g+DIQY3DIdqbhsn9qpyYIeaJw+opHsaniadevDjeQpm5ouZ22DjCZ+xJdlaK93TLK+fZZvT&#10;f447Vmyhz8A9G368gNijBE4kl8cyE554ZK1/ibXsfIqIw/h/Qyqtnx2I28xyDCwDP8r/bcUX9TKf&#10;vRUPtXK5hmRqHTmVk0c4nlVB+Oj6WzOHHdbhV+WIpptaigM5szM5gbn2PN3w3c3LsLBjftccXu1j&#10;cK8L+viTD3Tt+iV9+P5bGuI6626ssuKQ2uxkteSmqacwS105KWpKiVFpZZ1quVa2Tc/pxEsnNDM2&#10;odSoWLwI7bRx2TJm1NIvsxIuk+ePJl6II/eIcaM+s2mNhR+B/vCb9uhO4CocHJYrtyhN39y5pi9u&#10;fa5Xz76M/9xGdD70Z7FM7GF4UfMePL03op3HZ239Civ+eOFF/EnIWWz52QEsciUXi4yNsPBjC3t5&#10;6QpwyN6Z3DFAgSU1qjp0VPUvvQrPeZIeua3ySR2mJy8BTyt8gmzsme3szrm9lNrfM+gkM+RJ7WWR&#10;J3V1D3xqwA73zFJ17z+livkR/YI8zDszQRVbe6gNOli+n0ucN+Kbg9bRwfSKUWNJScQTKBCdBj73&#10;i+kRBkP+z9O/QRe2RCmZoXgJ27KPCtQFVkxePqO0wyNq/IC5CWd3K+/4lDZVUv+McIe/QTf27K8U&#10;ErBRzz/zS/5PF3CNvsPafMXWlyqyslS5fZ30ZcTiEbKYnh60uk7LNbxnTF89uqWS0Q5FNvK4rmZi&#10;HWZngR/5W2uV2FyozK4adezfrpHTx5XR361f2Tviq+wh25AkZowv1X/85UrqFZvAJfabe74aBk5p&#10;/LMb6nj7I9W+8oaqj5xS1tyCglu6tKW8Rj4VdXLLI/4AP7zy4fOzKui5qdGWtHJtSiiUV1qNwiu7&#10;wc1JeJ0dKu7br5bZ0xpYeMfCj/D0fvCjXmXtx1TceQxu4QBxXa2yOo5o8Pg15fS9LMewFItbWe0T&#10;YcUhSzbjSRpCjunHbMHEXCuP+dViO2aexKqocxivjiJmISQwX6H+sfa1sAaOJEQbqfkaT9Y/2bkw&#10;a7IcDWkX/DD+KOnMbgM/DEZ5gh2+6eVgeJWC8+os/AjOLbcwxOBHekOPxX3ktQ/RczsEbmy1cCOz&#10;8fGtwQ9TuzXxR2nPjIUfm6MK4E+ph3ilWjNg7OE8V3kZT0IwxDXF8gyzoW5r70vuwTI4scqLWBDs&#10;WBtQTp2XfIU4xN7X1HHKLNwwfzfL/M5gys/Ywd/Nz+bxBnOWuWYqqXQIT6luhWe10UOBV5VXghzc&#10;iMnQPm/wxhvHDZ9aD+acblzH3gM/nFfhcbhW0TF+qqrO0fSOWS3sp+/x8F7t2LtTL716TF/e/loP&#10;Hv2gv12/rP1H9qm9vRFta5fGervVVlGhPGKMtMBgjTU1a/zwKxref0xje49oZJ7vvw/flPxCRURF&#10;KyIsTG4u6/E3ZubJKrzBPTfIzHMJIw/x27JWIb7o1v02ywXsKK8u0JmzJ/TRpfet2OPG3as6/c6r&#10;cvVzwdsFf+X1Rv/0AtwG8YoTvbpb1qP73qIweBgX4pr14NJyh9XU9Klr+nkrt7aOHBptKLFnWGw2&#10;vnVox1dthr+LVsHkPg2896nqjp8lvz1K7+uc/OMm8QYM1rLl3krmGtnA52bv7IKnxfOWB7CtXzB1&#10;MT+u+ywl1HdSe4TLDojR/yTHWYFmpXP7pDb6c/0tel52xHvLibuetVlBXk39y9OV3L5CHkmx+pM9&#10;HoQ2y/SLZ9FsPmN4qKWKpE5kcDEgIURtO4fV8dJOdZ05CLcwruqDvDY+m8XwwP/jj79HlwavsHS5&#10;MkLwW1lhixfZb9FORxMnN3D9lnANoY/i+XyS0SO54zO09I8q76zWOTjR05fOqePAlBK66tnj9Uoa&#10;7ldGW4myO8uU3Vut3P5GNeyc0AQagFJqPWtC46i3VMg5yvTdeug//3olXu1r0Hmj1VpDjQjeKJA9&#10;M3juY/W9+VfqNJPwKpxnDR3yKCpTSDXncnOHYuAiQ8GQIPal2ZuR2eRiafSsJnO+wwvFNrapdo46&#10;8eSCxo6/p+lXL2ji2HllNswqOKdLZf1Hldawg/hjWmlt82AQerPd59Qw/6Zc43LlHAbHmlNt8RGm&#10;L80sk2u4EyeG5FZSr/KgbuymYPhOU9v1iMtURF6ZVd8Nyy6Ta0SytpCXmDjE4IfxVTT1V79UOA7i&#10;D7P8uSaslVmpoNxahRU2KqK42eJOk2of114Md2r0H6YOY7DDYIjhTqsGd1h5TN3oLkv/YfjTst5Z&#10;+aeW68l8JzPT1oa6y7rQfL5DuAz/XPrm8AZyS8FrCRwhBlllYg7vIvSw4IhPMflKGdxJFY+v4PFg&#10;B5hi5138z8fwOPOzWeZva/1K/5+VWTOp5LJhetqHFJvTKvcwNC8BSfIMT8FrKR5v6jBtcIdD9PZQ&#10;aGQwy0/R0f5qai7R0ePz9K2e1p5D+3Xg+CGd++vb+vz6Fd1+cNfCj7vf39aHF/6q/v5OtTbWaqS7&#10;U3ODg5rq6NQoep439x3Qwuv0Vxw6oZ7ZBTUPTaiMa8HgR3pmpgry8tROnb6iIAuscFMgfIkvHGiw&#10;1wYLO6JD3PA3ftbCj+r6Er334Zu6/+iO7j68pb8Rf1y4+hG+liH0Zz2rZXYv4gdB7wpY404OZOoq&#10;plYTlxAqTz934pTNaBDZtxsclVJSqKl9+zWx6wAeGHjpEON6BSeBK/Hy40yp24MXwAefqeW197Ql&#10;br+2hC/AD4xquS39Nm7JSuN8cSNOcVjvavlR/W7ZCkv7tYbaSGxNm1Jb++UQlkAfCp5C8L8rqf2k&#10;1pSC31HMA3TFOxFd9yrwzglNyprVfN/uKuxtV14XHsouTsxQQGe1nDxs5XKtJBfzJh4zuZkbnFL9&#10;tl41H5iRZ1WWNhOL2SaH6xnytD9Qp/rDSjxON7nIboWNIsA3h+eJZV78FdcQM06Kk8nZ4QP9vfH1&#10;wqOyupS+V1fZuq3RHjiPbx9Rj33nZeUNoXNCn5c41KfYfvTtVRlKJfbI6qlS4WCr2vfNaf9Hf9XU&#10;m28QjwzKjnN5XbTplcjCZyISHwM3/af/vRqf9Q3Ea8laBF/gV9upnOndShucVnA9eVF7nzKHx5Xe&#10;P6SUTnxBmzsVW91k1UqiCmvRsOE3klWPtyB+KQVliqxtUvnkDgs/+ve/ofYdJ7V139vqmHtD7gm1&#10;lnfWZnJLx+ASbUqss1ZO/z7VzJ1mL9eQI5bDQXQQE9TSm1OsmLImNBl1aDMqFZpH7gSO2IMNhhMx&#10;GGLuG87UGc17ZH4Vc1uoVbJMDLKI79QD/Emq6rDwI4iYycpjwI1Arosn2BFVSr9LebuFH4Y/NbmL&#10;wY0n9ReTuxR2jln8qeFNDX9aO7Jg4YfRgBj88E1mnlNwrjUnzsyPM8s5hBoJtZa1fuQprmCGN3Vb&#10;dB+m7mIw4mesMPeDKoldyq3fG2yw9/knfjzBDXNrfm/ww/r3PN78myerpHFaBbUTKqmfUEYpc+Oj&#10;8sCMJPlEpOLlnUT/CBrD4FCFxMdYvRC+YT7M5IrT1PZRnX3vdb359lm9euY1fXjxvO79cF/3Hj3Q&#10;7UffcfuDta7ewc9ufEQFlRVq7ejR7PQuLczs176dR3Tpg+uaff09NW8/QG9QNzN06GWOgxOKiGV2&#10;caqFI9UN9eru6VBhETMYC1JUXpWj6LhAxSfjrxhCPEAdxug6nFzX0itapncunNPlm5f00dUPdeP+&#10;daUWgb226FfIuYz2wx3s8SSOMdyHB3FHWEww2Ogu+83ryPNt4NnBj4pqbTtyHO+Ql+nJRT9Qwyyw&#10;omaLYx4++JrevvOjDl6/pfxpcCNyTiFRO4nRWtBjZIOtNUrBt8c7KB7cxcNmnRt1Pea3rea50GP0&#10;7aVuMzvPmRVl6R7WBocoKD9fMUWFis3MYYZCAp43cA5LF6MbtyV3oOaUm6GZV45q28tHmPkTyFyp&#10;F7TKZZM1M+C5P6JvWYV/Y1gIM9Jc1QBWzx4+SAzhTo8lPsobwY6VdvrtouXoSNHILHPU4j+voh+B&#10;frzV7loGd/yiHXV5N2pTYXjqRUaooLVFTeNDeG+4W7HH53DRtx/dQ5e1x8pRcke41iepYXZz3TcX&#10;K6uzUjm99eRPtcof7FLHwQNq3LVXEcTkoaXN8s+tx4e1jLoD1yj6pN8scdV/+50tOOiipxxdtSog&#10;Slm9I6rcNq+gMmoSTa2q3QkvN4xudHBI+T0DXB/4YaDVSKIulVbC8+Y3KCa9gtwmX9FN1HTQ0RaO&#10;TsDFTFo5TkRJuwq6t9Nn1kDfUZTWhVG79E6WU2gW2pZqFVHL7dp9UsEFDXDetYqp7JRPRgV/K+O5&#10;BqmD9dJvAEYV1Vsa8rX+0ey9WLzr6D0APxZv8OL8L1BodrHSiR9MPrMuCP0nXKsnMavhT402zMQv&#10;1qKuGZpPvsX/Gc37iK+i16WGHs+f+FNTfzG1F8N9FHLNlfRMWsvwHgY3TO22Znjewg+jQTX44Z1I&#10;zkF91TOuxprfYLTqDgE5MryHnReYAW4Y7DCcqam7GIxw8CNn8SrhsyDOABMMLphlMOJfl/mdefwT&#10;/DD3LcwgVjEY9GRVd8yrvIW6eMuMssp7f8YP30h0knBDoYmp1kyM6LRkeQZ440G9inw7QXO7prRz&#10;74yGJ0Z18vVTuvPDPWKOH3Xn0f2f8ePbh9/hCfWVRuamVVRdpbbOXk1ObNfU0Jz2bD+kC+9e0cQr&#10;1AqGZmTyQIPfazwC6C/zpm8lFK/0eJm5EmXlxerobNDWoXb1DjQpNSNK7d3ol8AQgx9GV+0X7qXp&#10;XRP6+v4N3X30ra7cvqyrd79QRRv4Cofq5usif+L8EPIVH7DD5C4Bfq70zFD3IE5f7eJIP9tKYr6N&#10;lj/fzNETWjj2ujoHZ9TWO6OSOvo3ODPa5w7p9a++09zHVxTe3K3ozJeUlHkUnqhe/kENqqqaQnuH&#10;320u51IcuuFNXsQQxE3UUQYOnNCb127p+EefWhi1eN1GuSYkqIQ9kllXx2cfo6DwSNmhXzT4YeIQ&#10;B2KP+pEBTR47pBpuDX6sdnNVBLyqu0+AHG1X0Ye0VimpyfLy98XrtUNnL15AY15KTcDN6sN43nG9&#10;nLzBXM7WMGJ1V2cfrV/lJqeVm6z+nsX2z2kp3JB5rtDMdHVMT2lk/y5l15TpfWK4m49u68KtS5o6&#10;tkOVk/SUj/cocbDb4lATGwrQqeAhCH5kdTWocLhHXYcOqRUNYnJLvxr4vDI7JuSdUSP3RDz72c/O&#10;AVn4qbvqv/7aRr9etQ4ON0N12/eqYcd+BRSXK7i8mvxninrOpCqmtlEnmVBuB/NPKqhRgB9ZFR3K&#10;LGHGI3mMMzxNWE2FCkbhGuHQysbhX+t7ldY0oqbpY3hnzBFTUGsu4drmuT2SytGL8z3Ov6yevacU&#10;Rg7hD5dp8MNgiYlBDH6kkleZXleDH+a+6VUznEhAGlqRzX56ajXeSwHRCs4sVE5Tt5XPrHD1Ye8G&#10;sq9zLE2pwZCwfHjSAnCDeCaqBMzjPSTU4OVR14vGBn/kOuZEEZOa2ovhP/I7hi1NfVnfNgs/TOxh&#10;8hajQTX3DXbUjey2eBCfJPY+8YV7NDwn2GH65db6w43+C34Y7DA1J6Mds7DCpxSetQj+Ih8OtfBn&#10;/HiCIxbG/BSnOBGfPMGRJ783MYi5b5b5W3UTveM1QyqtHlBGXhN9Ipz/4GwQvHNILPP8QuGRQsNk&#10;ZmJs9N6iFU529BvFq2VrhyrhRZOopQxQezn/2XkZz567P97Xt3+/r1vEIdfBlM9u39IU51EBeUl9&#10;35gG4A7a++c1OIrP2d5zmjz4pip7ZpkZgId4BJrfgHj2ejh7IRwvj2hFRscoPzdXrS0Nqm+oUEws&#10;fXYx/ngtHtD4FN/r5jUWR9o33q0r1z+zcOPj6+d1+cvPdenGRY3NjzKzA/+0KF/yinhmLiXhUeYP&#10;t+Jr5S9hYZ4KjvDieTkH161mH60mpghTVlmpColDEtAamhUWSg/5enc0qpsUnmli9lpFlOarvOak&#10;KipPKCyyUxVV85rZ+RY9W/QoULOPyq8lN8E3k5x9DJw8e+uerjz6uy59d1udYz149TrRD0G+g04o&#10;rqiBeVzUUTb7aLM7PaaL0F6udVRQQqwK6NXwiIui38kN//ZAq080p6xOydQ0C6qZUZGfgfcqWkYe&#10;kwPWvvH+e5pYmGdGHX4TDuvo71mPj2c88SU8QjJ6RXf8Y8CPRcQff3rm98zJZvaLF/3r4cQeze2a&#10;OHAEv7bX9cb5DzkPHuirv9/S6QtvaOLgNjXNDFKr4ezsaVPaVs7PWrwum8vRhDQpu6ddRezjrgMv&#10;qWnXIeobPUrtxH+Psz4O/PXMJBeA+1wXnUPc4YVfkQ18sJ1y4DgmT54iDt2pOOLNsPIypfV2quXA&#10;bjXs2amanTvIm4YVX9eiOPIYUx/NbgRPKttlFxmu0OpK6tKDYA36iG171DZ/kjjvDY0d+UADe/+i&#10;rll46l7yo0o4icQyefP8o3tPqH1yt5KbhhRciMamZVhZbfh81fRYWBKK5je6DE1GXZdy24etvW/y&#10;GRfO1KfgOMxaTI0ytaaROms/sUiW5fFh5xNM7SaPWLNcseh9IuHao0qJb9CIxVURdxCrJDd28Z3D&#10;c7TR30Ium9nc+7P2tKh7zMIPE3+Y+q3hPkz8YfDD3De5i8EPU4cJSMOzwYd6cFQFMYXpt6UnNhBM&#10;8MkB24yXUB77nHossYbZ7+tCqsl3iFX8K+BGK8CaKuIVw4/+czkGUp8NhhcJ4XsKhRf56W9r/Q2X&#10;Si4DB2vrg17BO8+KaWJTmF0TV0zcXMQ8curUriH4XvjTsx3BPg5lJkC0nD3gP/x8mZ/N3IIgH87J&#10;YDwh8YVMieU8D1J2fqZ2HdqlW/dvwT88sK65bx59r69ZNx891OFzZ1XZ1aeWwW2aWnhZY7PHtW3u&#10;lEYmjqlz22G8GwYVDhcUBJcVDFcZAB/lHxKtIHQAhcUlKikqUklxgRISI+WyyUH5Ran6+tZnuvzF&#10;B+jvX9OBE3t16ctPiH++08WvP9Wlmxd5HSaHuqsjZ47gN7dZ3uhKs/KSVFSSqfjYYIUEedDbs0JB&#10;QfAqYeb9bbLw48/oNv60jLPfhr6Y1Wu0mfhh5Qpmeiylz5v126efseaz/o5Y5UW3DUpIm1NK2nYl&#10;pY5oaPRN7Tn4If2eB1QB7xXAXl1F3BtPfn/04nW9d+9Hnb3xld66fFGtQx3kTGvJXWqpJ6LBJjZY&#10;50kOYuozbt74hj/DvFV3BSfG4aFD7wv61xVoccz8hPDkLOYc4bfkF45PB/ocvI4c4Jnt1jvKMyRA&#10;Ow7s19nzH6mkocnqw1/u4KLAeDRp8HhBCcxbRgdu6syb/fCNWYkuFw2Nm683mFmmXafO6KOvbumD&#10;L7/iDHio69/fsuKPN+FO+3cOqmSgRfm89vTBHmultVWh3cKHA/xIbWtECwKGGO4C7sM9A90o2JnA&#10;Ho0hB3RLKbVqr65JxXqB6+x/PW8P5+etnvm92vnWObXuXFDRyDB5D3464GHrwT3qOIK3I+dPOfrZ&#10;9Daek9pMae8EHvDblA+/uD45UeG11XgQ9BH7bFMGNZL+g29p5tQnGjrwrkYOva/R/e+iO59SSHot&#10;HmhxcLdbVDswo5r+aSs2Ci3GExrsKCDONPhh8ph14WlyiwcHCvAFI+YJIf/wTMrXc0705q5wQmOa&#10;ZsUWZX1DFn54J6Yx08mDXjz2RG4xtZUKCz/iq5qUUA1fBG6kNHRy7uAh1tYP5zykHF5rYTc8B8vg&#10;Rgnvy/TzmWWww3AgT3RjT/DD6E9NDGJWRD5+WL4ZxB9VVhzi4JtNndnkGQXUZsCAwMd6OUcTT8BZ&#10;rA+t4e/4SwVVE0/Vgg8NFlY4BpnarOHOf1r8bDDErCe4YW7XgEV2PujOfsIOE9NERGTRa5usoJAU&#10;+QcmUjcI4Az0I5+njrXJk7wgivP98TwM42UfmhzHNWhu4UOykpWdk2zlFm+8dUp3H9xm39638MPE&#10;H1+Rz3zJNXju8jW1wm81Du1Q7/RLGpg+pe0Hz2t8jnnL/XuVV9yp8Cj05pE5iovNV1w0+SO8WnRw&#10;rGqLK9VUVaPs5CRFhwYoC8x69eW9+v7BDf3496+tXOXzry9accdXD77U5TtX9Dm5yyXw5ez5czr9&#10;4Wl6272ZAxSikopci0N5krtsXod+ZO1z1HDRsbqgQ9tiLxdvZ+Yp2ZJD2KD7WKct69fhX7IMj1c0&#10;L/TBOKxZhtZsGZ4Ri/TH5U8xP4tarHux8gpGtH3+XW2bP6OO4YMq790h3+xa2YSmorOu1ODJt/Xq&#10;jW/02ucX9eYn1Ah24dFZGKfKscOqnTomfxNXw4eFRWVqI+fa84tsqBVRb/Lxod5pg59VvOqHR1XU&#10;2ilftNC2Dm6ysd/MdYw/SpQ/nDn+vHZL9KztYsuzICU/W+mFBfIIDpNHSJQ6prZT94NjHJlDswJv&#10;Bk7bo0nw8NyiFxY9zxmSoJ0Hj+iTm/eJNx7y3bF+fKjPv72hGz98o1PnX1frRKcKe2pVMs6ZPMo8&#10;VriWOPQ9Ka21yuiGF24nDm/vsrjMavKRjJ5xhVcz9whu0onne35LqOzQcm5IyKYeFKJfrqTPobxc&#10;44cOau40elk0vd2H9yiisUKb8lNVMDusxpf2MqfrkMoXdip16xDPOaSyyZ0qn0DT0TOG5g6errBU&#10;GV141Y/vZrYXXP32U5o6cVGdM2/gi7pDsdl92kRNYvWGKLgeL3x/bBSdWqp2tOy5PdOKQUOSB3bk&#10;9c3SW9en4Px6qyZj7x+HxiqangB63dGZmWX6ZFZ5hSoCHtfkGyk19fjwF2ldCF5jPv7ySEwh5ylR&#10;NLFrYh1cTRNY20RfLdiX3d6nnC60HT1wOn3oS/tG8CIcw9djStXDc+Sn21VJvvwEP4z+1NRfjObe&#10;0q4Tf5jeFxODNI7vU0J5Bz0w1J9jqvEeyyOuyLXiD8N9rA8pwc+wnN5cco2f+I3HnCffPfGHY2CN&#10;hR/OoeAEOlOjCzOaMaMh+9f1r1pT83vzs9GqGt2qWdk5xMEpxItgbgrcUVhMugLhTf1CY7TZi1l9&#10;fsTL5OXe4WHEHoGKSE9UbnWZytvqVdfbSh2mWmfPnbL8zh+AHdfuXtPNh3cf5y/EH9fIaS7cussZ&#10;cIz+JT6frmnV9+zR/BHmsxyhz4kYpKxqq6Ljy8hNCpTKa8lIJSZPzFFGQqaaiQGHuvieYsllgv00&#10;OtCpH77/UjeJMe59d1VXb1/RnYe3LK7j068+0TU40xvgyNXvrsHD3NG5i39RYnacyhqK1d2P1wwx&#10;yBY3Z4WFeCk23E8bnBZZy2n9EvgEJ/pf3JhbwBygZc/JztZGqxe/aM3A2eK8VraL6Otf+gw4644/&#10;eRCcgqPs7ZPl6JCu2rp5HXrpM03tfF0jXL9b97zONYKHQDp8VUQm2vQDOvPNXX36PZzQd9/oo8/P&#10;0re4Tx27zmj8lY+tuDq5oBkfNPo63IPRt21h/sBqajB4GqEJmX35mN7+4royqxvwWIyQB/V1n0D6&#10;H2KD0LnHWLdL1vG6HVbgm7VUthucqIXDAxQWKy6betLB43Buo1zH6J6jiHXBjrXRmfQX+1r40cXe&#10;vPXDQ/LNH8GLx/hx7f73+gYO6+KtK1o4tVeNI62qGetQ1cyAsoZ6ldhF/0ldGXHHY/xIaKImyX7K&#10;H5ykZwcMJZfIH9mpMLjCFzzC9N8X4dtos05Pb8SD0NVXi9yo442PqWfHdg1Rw1t4h7jh3GtK6m6S&#10;a2G60ke7VbVvhxoO71fFrnlljowpi9imama3VWvJ7BqRR06+hR/Z7EODH/ZB8P2paCsKe5kNiV6S&#10;WP43z7njWeDGLElnfJo34gO1WM5uIepFz1mFlsLgRt30YVWM7bVikLzubZY2dCNY7hRKHZLvZBP1&#10;WcOFVA7NWvxmXEWzLJ17dCwcox/1UXfOZ7iPlHRyFvS4tdTDW/CMpR5tuJs8cKMA3DCYUTQwpuKt&#10;9LSYxeuuHGJPTCxYy+DIE/ww9Zcc8irDoZo4xKrjck2Z+q3RkKXW9MHXxsk9Cm+bIHQg1FwMdix1&#10;SQQzqEv/FH88wQ+rfmKwwyzij40RzehhiE2C/4kdT7DBaNrNMhhhfmdww+hPzXqiZzf3a+EkilvI&#10;J6sa8cGvIi/JV1A8c2LhHQL4bDxCgpn36Ir+wU0+6CODyF1SclLV3teumYUZffndTd188K1u/3hP&#10;3z38nvjjB9Y/fl73/v4P3XnwQO9/fEm7qGfs2HVEew+d1LGT8AFvX9TE9DkVlKAZS0c3XdKn4mJ0&#10;NGl4fycmKykerUVeqhoaClVemaHe/lp9cvkdeJa7unnvmr798aau3v+C/fg3fXHvqrX+du8L/Q0M&#10;u3Lnqq5wdn5y47LmDsDNdVPDqYbHSkwCEwPkGxapqOQ02aCNs9ngCI+y0eoTi07EjyMQHaHt83J0&#10;WoZu7M/MeGRG8lp8MF98UWYeSW5rn3WW2HjSn2nrh8aomPkyn2jy8F81dvht6hdj6t5xRDUD28hh&#10;mGsMz1nU1q7T1DU/+ZrXdfcbXfr2uv569VN4EObnzp6Eq+zTFvo7QjOow8AhbgjD+8cRfCL+mD/9&#10;mq4SE+w48abiC+mNjcllblshfnsF1EuoAyQFKTInTiGp0XjJOOPDyRxgsL51chucPTVxcKMAHiKy&#10;kFpDRiX8XhlxKJ4dIfjbhNOjQP16ZGFa1+99S+z4g4UZV+C9zf0rYN25q59o6+GdKhxpV9kc9YEZ&#10;uIfhFmVOdpEvNCia88TozkqGB9i78Evo4N2T4tGQJKG3os+U79IGLvf3yx7PNfjTClv97sVl2uDP&#10;tdTaoNqZSU2dxiv/DDktOFkw0CefrAwlNtapfnZWrQsLapjdriIwrqB/q6p5X+bn6okZuSXlMSuC&#10;M6dj0NrbEcW15P/hlm/HEmc8z+0crBktz9vZMbtnOTMintHTLy5iBvJGhXImtYzMqAVOf+ueI+pE&#10;Q1I6gA8wPGz5yCj61jSltjTCf9AXVl2trbv2ENMwT6OqTk6e6GScN7NP8RAlXlwGJpp53pF5pUqt&#10;hOOtx2ukuYN9P0T8gP4cDrhseErFQ/h4DG1T3vA02DpDvDGp1pldaqb2VNRtNKcDqhqaAiuoi7YP&#10;8u8nrVVKLGfytpqh7fAf1HPhRzLre+lzi7L6aUwf3Vrqtqvcc+QMPqwPpE7kUYTmg3qM5+N+WtMT&#10;Z7BifVg13z3aezDEkTxnTVAxvbb4yHrgDcIy2lR7vzJwAl6WvMce7sT0yhi9uy25kX0gnEoQ/YxB&#10;edbnV8ZrNviRXFRpnVXBCWnygEtzDwwhJ/egF4Y5MGFB1HEDOJvXkCu7y3g5Xbp6Sbd+vKPbD+/B&#10;NdwHMx78G3589/Af+vZ78ITb298/1NUv7+nzL27p3Q8+0yuvva0Tr76rfYcuqa3riKpqtqm1bU7N&#10;zfQrF+LPwDUXyXMms5+np/t0+sx+nb9wBoz6Wt/9eEtXvvpU16krGvywMOT/gx83f7ijdz45r8Ov&#10;odnYNqPknDz4kED505sVn5ENl4O32RpqGNQe8svzdfTVQ9o6zCywaF8FBaOj8ocXWYvOgsd48Znk&#10;NjYzg4pes95htGOlcNvx9FJ3anD3WY0ffE+5LZPyJAcLRHeYDn+/LiCCebHeSigu0Yl3/0J8dNvC&#10;jw+uXdSxt0/TWz6lwvoxReLn4BGZjgY+jT0dI5eIcMurYtcbZ/TBrW90+tPLqoM/ioTDC0ou4bXk&#10;a5M/OXhWFL/HU6uePpn0WMWVZCkwJR7/ikQ1cF4f/eACc7NeVvv2g9Y5VtCBVrNpHL/vel5/FY+L&#10;RMe1SaO7ZojXfvgZP67DZd34njoW+HHywjvq3jut0olulc4OqIDvI22s/d/wI7Agh/ptE/0dEdRD&#10;0UMS1yxx2QjXT83O3fSvoneFD34WTukXz9CH+MISdHfhSmhEyzs1psnXXrHwY/TEcXQk/ehx0+Fm&#10;q4gpxqnhzFl4Ucb7MatxbofaFnapaW5BYSUN1Iap4Va1qHlmn0r6J9CvpFv4YTw6niKGe3YVcdma&#10;NeQuzHBaihfUC6aveLml0xvlPJs8/Ap4T+8u9fiB/YfQjyyQY3Cmdnaqc88utc5Sf+tjNm1pheKL&#10;0YLFE3PC26xa78b5T70Q7aoPOVliGRxyPXWU6mZlN7SqpKsfHBiD/5xUzcS0KsdnVT7G/zW+nXrz&#10;DpWQh9WMTFv40cJzV2yF9wBDzG3l1m1oTMlt+qesZbDDYInBj/pRaqa9UxaHvNI7HF9cfEaiiA/A&#10;D1uPPAs7NsFzOPqCAfAWZh7Dkx5aEzsYnanhTtf4VWq1P3kdy+CHWbZWjkLOE2BiFDDIYAdaMxvv&#10;AmuZxxoM+b+knfdX1Wm25v+Q+XFm3elZ6870Wj0zHaorWtqWlmXEgCAoBhAQEBWJBjIiUUCQnKPk&#10;LMEAhtLSMmfJOZst6/aez37xa7vqVlXfufXDXt9DOIdzDud93mc/+9n7/cwefkKtODQmWXwOhnNe&#10;sC/nBe/Fb+XBORdb0QHwF32zDF/FMrM3O3lsl8MxoRIRHy4p2cly+ca36JWv5PnbF6xpxQ7lHvPx&#10;Ahx5zu2nP7yWF9QbLD7y7M2/Se/wJHOx2yUqjjw5PF7Ss1rxdOSJtw84T97pD3Z4s65ddmyXLeyN&#10;MfHBcvPOBXnBTKvnP4yjd0zJ5ItR6Zvuk6k38/zDYMgLPOsWhsA/lIMMzo3L2Au8ZLNTMvpsBo11&#10;VBpPn5XoJGqPXt6yfP0Gcz7h17Y25MIpcvvxTfKwFzI4/EAuXGhnJmyrmWOWmpMi+RWFchYduO36&#10;dclr6pSoQuWUxfiGYqm9UmM4misl7fS+l7ZKXB791UF4EuB1zn4HxGEXPeiurlLe3MDzmjSaQs/M&#10;MLPCL0lp00VJK26W8BT0MvS1LXt9mN+9mpr+NkkoVs/4fC7RefumhKWly04/5mXuOYiuGmC0UGdf&#10;N2npbpcENIkl+NBsttvJYnwbf/xqoXhRx+h/+Rr/1xUpO3tBcpvPwEfKjO7ohG67wTOIvt118sXK&#10;Jcz9KzT4McM+MAHmTrInaJ7V93xCqi91slazTd5yqDiNee0p4ltMPq/84zg11ZhwsfX1pg4TQV8K&#10;vmFqQIudHJldxHr9cgFnjn8Bl1pMr/vXZrbff/mfv5ff421f68x+DW85nJsphd30LsA/Cs6dkYNZ&#10;GdR7Ob+aGnQA6zaCWm4MmBHN3q/XlPoGNNIWSalt5v6JssKD94LelCNFdfy8QdTP+aW9k/zu44XM&#10;72CGOnzndx99ZM6I+92f/y888n9ztuQfmX3NnOuIODTj76Tu0lUp6TgnLbfvy4mGFjzC0eQ1rP8C&#10;9n8wS/nOSld3PGC+nP/rL2tc3ORrB2piaCE2cKC9cWmGM+yPP04tjdmwYfge4R5RuUX0rZRKdEmF&#10;HIVjRBZTjy1iZkJJHbwLbaekUhLKa/AF1BkOEo4GHMz8BeUfR/LQO9KLTFg8xMKPULRf1Y8/gf8o&#10;fpg5IOgfX6wNMPixzDFS/marPi/tdwMzNpPLOc73xy2wxetB/UXxQ/vmNEdRbVT10785KG7M+8M0&#10;31H/h3pW1X+muunnttqrS16zEa6zAbxw84ZbuMgquy3Ga6qcY+na9QY7Pl9KbZ68RbV9D7/d7OHt&#10;MvZ0FH/nUzDhhcEPCzM+vFr48eztG5l78wo/6htqM69l9uWP8mRw3ODH8cx86i+VeMqq5cDhLKN/&#10;2Dt4iL2Ds2y0c0CfcBB39sbuiy0yBy68RcuYfNovY8/6Zeb1hIy/HJfJ15Pv+YfqHRoGQ56NvscP&#10;9a8pfgw/RXMY6JOGTryufB78QvADouustLfD1xEgd/sfysQztMLZAZmeHTJnYL7F9zAxMyBjcyOG&#10;X03xWs7euSM5De0SXaye4hLZifbrEUzvIXt56smzUnPhnpy7M2hyl/Dj6OdJ1OaC8SZu3CjJednS&#10;OzMqPdP6PCcNfnTdHJCa09fx7rfL0cwi2erD/2n1SjQxJ4nE43l9pF8ezE5Ix60b6JdFBmP2BMeJ&#10;K56n7WhWR7Pi4Qwv5MbgHdlOTUznevz+E7xyq5fj6S2RBzNzUnLqjJSfuygFp7qolabhVaC3xCPQ&#10;9GUstF0pLr5eUtd1SkbJQ6fePhflHoodw1zvTw5ITjN10YI0OXIyRw4Wkc8XJEtAeTqzU1PE81g0&#10;9Rfq/n578IYfoUff08wY2XaYz93GdcwKW8JMvy/lv//1U/nXL740sz7+Si5j54Ge4ANPg7cEZqZK&#10;/rlOgx9F3eckODdb1np7iWMQM3vgACG5eaY2k1RbJ6mNTZJ5qk2y2zsloxndmdeyYT81RPSI/ceY&#10;lYz/I4rP1dYD+M4X0WvzxUL6eD7m/D9w449/QvP+EzMJ/iJ/+Oxj+eOCz+Qr2y14CE5L/WXmxWWh&#10;R6RlSlBqBp64ZNZ6KfzmEM/jgPgkp8D9txh9wzc2QbYFHICL4O0IRPuJSZNI/ubRAjQatNJtvgfx&#10;qkRy1nIuGEDNu7BMjpbS90aeEl1Ww+16iSprkOgKZq5UoYGdrGOOLvPSqpvF4iHheKIS+R3FEY0Q&#10;cmHlIoof0XnVaCDl9PTkMa9jp6xw9TF9dEscwAfWuuYvX9mRe6w9yNoHGzairYIdCx0CjDY639eC&#10;b538RTVRw0nQWbVmqz1zpg9mw7wX1cIPxQ6t237BY2l8aounZB18mT14zVo8y8Qabq9cayNfr1xO&#10;3+3X1GCYrbN+pclXDuAPv3TrW5n+YRoO8MzURrU+asULPsNae7Fw5AX8Q/UQzWuewUOevVUu8m+c&#10;STshjZ30u8AJ6061SllZi+TkwMdCjsp2F3e0SXu82Mz5dlovh8N95S51w7k3Y/IcjXT8xRDa3ij7&#10;5DM+61PyeLrf6KWqmVr4YTAE/BjSIId/MNIL1szyPN7Kg+E+ya8sl5C4aM4XCjX1CVe8nbEZx2WC&#10;tTOCJnG35xaYMQh+oBv236GXZ5AZsYPotONydwj8uXRBClpOSWp1AzyyTDZ7BdHfSW3uIPwpMlnC&#10;03JNrXrH/gDZ4c2MS3jHBjj9ghVLJaUwg5wAzHs+hjYzII3n6PfJZB4NNZW94NkWb/q77Zk/svZr&#10;+jo34OVylu4HV+TW2ENpunJGQlPiOX/2oMGjHXt98am4SHljOTnkrEygXeRUFIAp+MGdN0sYGuT1&#10;J4/gOtNSWF9PTxmfb9al034fWctzsnF2lbXsoVv9POXUt11wNTia6lh/f2Nw495Evwy+nJZLPbeZ&#10;8wOfxq9ytBqNsuQE/T8pcqAsXfzx37jFhlIHiaPPZbd4UIdZvceNXph4MCWO+aQuzO3bwpxuR/nd&#10;gs9N/M3BEa9DjBzFF7Y1MIg8xcv06+WeaZeSi11SfL4LfSPf8A97f1/xjo9HN8hBZ65Dg5nHjVz2&#10;gJyO05LVelo2wqM0nELxZcVQR0lnfgDrMyA1Dy/pfuaIr2Gux2L5l08+kf/x8cd4cT8yZ4f9C/3R&#10;2h/4X//wZ3FmvaeUVuEXp46O1rwtOEK8wX2vxBRqR7wmHz9ZCSf+P+ikH6HZePD/cjhwSIIys/HT&#10;sZaLOVe5og6OUSV+KSeo10ZRc4ljrYMfeGJjCorBhXKTH8Xwd2JL6+jzoy5d0Swp1VzhH4ohqfCp&#10;hDK0YfIX1UD0tvJFjTDqMoohEeir0flV8Brdv4rQL9xMD8/qnYfox6H+Crew8GMRXjH1n362Ae+Y&#10;PThCqBY6318LTqj+Qd1lPrQGo3Vc9FTC8onNcxV8H+inijXW/DGdZ6izDW3WrZ+PDbb00tvSd7ra&#10;nKuk+KG+7m/WLhfbLRvRH4/K5TtXTH1FMeQpe/McPk+9aiimzOMK+QyYofihesi8LvKWr38AA97K&#10;wwH2s5Ji8TkQJHsDA+TgwVgJDqb2h2aqfrEN7NNLly8Rpx32kpWfJINTDw1+vOBvTYMjgy/gA68m&#10;qDHOGgxR7LDiPYawPi38UP20j/1e+ce1B3cku6zYnAfj4r0bbxzzEr1cJTA6HM/IoHneUy+o7cwN&#10;G42lnzxG54j0DT+WAR7j4diQlLXT05p6Ai9gPppbG3wgTYKpswWz923Bw7HJkzPY7NCNNtjTh0gN&#10;ZcGXzP1dLCvwzRTUlZnnNfpyAq1yVM7fOC9eaKWrHbfKZ8tXyMfwvE+WfwX/XI2mjq65aaVcfHyN&#10;HGSc+ulVZgCH0+OySZZvwqO0cxd5jI8M8VyfGhyf7xu4M/RYrvfeM/xhjtxHPRxVHR0SmZnOWY9+&#10;eD83kievN2ccLdqwUeIK0/kdOCK48SF+PCK/6kcbb7iCNgB+RBbhJa3MlYgK/A7FqRLwLryORUpA&#10;VoqsR1P3SjwiK7xcZFcc/fzgxyovNzhBghxIT0MX2YZOZ2ewI7+9QzRs0LLN7+A709ptsWqoF7qp&#10;hRShie4RO18f8YyJMf5c5R6KG/lnzpmr8o9seJUr7//afczZCNQ1T00UjegQ+3VobrmE5RaLSxh5&#10;Gjrop+Tj/4s86r/9+U+co0md+/NP6HVaLL//bJF8uoJZNNEJ9DDWGP6wE0+YW0wCj+svHsfwGB+J&#10;oc8GTZjcZZW3jwRmcTZ5LLXHSrxccISQwioJLcBnXkidlZ/tT0hmTnoi+sUJtE7m2uQXvceP2LJq&#10;sKNe4qnHJZ5skaTKeokDU+L5vt5WLVVzGNVVo9F1I6m3R+VSswU3QjPUw659/NRvCb290JFZzzv2&#10;Gf6xYhsej00hsnRTOLkV8xPRUD9f52/4hzU7THOV+R7cg1zxkIIJJshf1ONhem3JX7SvTv1mX26c&#10;7+m36i7KYXQmmc5S1rmp27bQE7fJljli62UTfHP9ej67q5aZ/vU1G5R7LBe3PS5SWFtgfFkW39Cr&#10;cgGtnT6lr/sfoVjyFNxQTfU5629Spl5Ns/bnDJZMoEO0dLXjl4+U3QF78W9twlONR2GdjawGr2wd&#10;tN93sTjvdpKG09Uy+6PmKcPgxTh77JRZ5/3Px/GVUIMBp0ZfjZl4jyGsy2ET8xii/TjX2UPrOpsl&#10;szRPwhPQGsm53Xy8jR9uGVqwy14P+ktvyAx64SRr9cngfcM7ZqkTD8/2w5n6jE78ZGpEkvNzZJ0L&#10;PnP4teJIahHzruKOmX7dHft8ZLv3HqOz2vC+Lly1HP2ZPhtHW86jiUYzukJvTi/9wUPztSNqzydP&#10;1RsvzUdL6BFf941847BSvt7E+++0QpZvWY535irrm/r00xEpb6cnJJra9oH9EpORxGs6RS43zfz8&#10;UZnkvXnFa53XsF/L1A/kXqae8lpuPLkn1W3N9LHjVdjnLlv2oPly9cW70X3rGu/jKxlH7xh9+dRw&#10;jp6n8CP+X9dGHuO/qqIXDV27gnkAZdQmaujpLc2QoLwk6rNpxjcWlMtsxn1u9LDEyjofT9aeespi&#10;wIadaJ/FBhscAtEMdnswN7BANEdJa2qWb3ZSe9y1k1lnCZLbcUpKus9KGfih81LswY5NfvvpO45i&#10;XuIJSa6uk8LT56T4LD3/HZyX2NYJBnUxyyhP1uBnWbM/RNzjmaN8Ah0pDa1Rc4byWomrrpWDGTmy&#10;PSSEWV3uaAH0vYHBG/Z4ML+DM7DiE+nnDZTdEWhvSenGN7rJP5TaT5I4Bh9h5mOseKJp7qbu6kn9&#10;VevHwRXVcrCYOmplrQSBG/u1ppLN38xlxmxWDl405qvGxUvgsWRyjQJqrcVyrOwkPthaSa6oZ3ZS&#10;E565VkmraZPUuiZJqqoDS+AgPJ7yEMUTgx25pXIkH77xDkc0j1EuEgPniS2qJTeqRNdwZa7qfP6i&#10;ddyvHcPe44fiiGoaemat6qcm4BHKPz6xYfbHauoo6+EVG+AV4IdqrYs24h2zBz/wrmuofmJCdVfy&#10;Iz2L7rON3ub85z984yS7PVzFZTtaP7UVjc2bN4o9HHq9vY1s2GQj6x1tJCwmWC7evkAPpnoRJ81a&#10;nvn7tLlqr4mFHXN8TznJfCgvUZ3kFXjy3NR5Z98+Y4/n8/zojmQWow0cpWczMFB8fdGk8Ixrf68z&#10;HlOdl747wE0u3jjLY03A9R+bGq1ymVnFJPSXIdbNQ/KMX8MPzRPG4OC3+u/JlXv0n9+8YtbRiUJ4&#10;ZXICPCRE9ocESgy16PvUQ8bm4B5wm1E0j8lnYBbcY5zr6OywqVHfGeLMhsI81p+38XNtRutU7HBw&#10;95JN7KWufv54wOhDoU6j+LF0vQ39hztk7yE/+fb2ZfNejFJX7pvsMb4V9a6oXukTGgT/WETNnBrX&#10;DlvOS/1YPlvFbKatK+XuxF18vJO8l8+4zkof91eOob4ura/Okbuojv0M3WLW+PdeG6wbhTsods7y&#10;+OpBV37RfYcaUeNJvNvlUo3eoThh+gyooVm3H04Pyd3xPnw7z6Xp+/Pk5QWS21rNbOIC5h5nSHxd&#10;kUTCQfypUWku40nPnE9anHztvtVc7QLpPYV/7D8ej1edfgF8ZUn11bLai7nRrszDzcuRtOZG8pFa&#10;MIK8wN0FjhIvOe2tUtx1xuBHXAV99/6+Bj9cqZv6pxxnbdUY/Cg5d97gR177aSns7Bb3uEzZSF16&#10;rR8zNQ7j80SzPsQaCy05abwWR9Bb46mn6N9LrmLfLi6Q0OwMtFaeRzU9dGiyCfnom8yv8o5OZLaP&#10;D3Vbf3QVZozAJVftB6/RsQLACRe0Uf8CfLDpaMmsd7/cQjkA5/AHN4LQObS2EpiZJXvij8n+RPo7&#10;0jPJXchDSsqo71SjjzVIalWTpIEdJ2rbJbPhtGQ246dsbDU4klLDz8lh0upa5Bg4o9ihofU+5SAf&#10;4kcc3hrlIEt3eNFj7C82bvBY53BqyHjU0T40h1H9VOc1Kn4oZ1D8MDzC7hBaxmHmk6mv/R1uqHaq&#10;+Ysdv08OtGA9GivaqWKKwRXFj03UeKi7fLxe57Zv40wYB4mKOMT5s3tkr7ebiV0e6Ofb7GXzDjtx&#10;3rVV/EN8paGjToamB2XyzYTRGaZ+nOZzOWfWrmLKz8aPs3CHWZPT6FVzdF0Dc3xW+6cH5CK1h7pO&#10;+FpSlEREH5Z9AV6ch+TEmZPbqY9ESOeVdjSJURn9AX6hwd9WzWPkfcxwe4Y9c/wXgt9/OYEeqJrg&#10;rIy/mpFe1sZ31CLrzsBFynKZz32MmkgV2HgF/yq+M7BG84EBcGkY3WMIjWLi5aT0wj/UT9IzOSQl&#10;zdQMvTjbwnEj+9ZutI0teMO3S+TxBHSEbqlsa6BPlxk8YYH03hTRQ3JF7pIHab6ieu8IWrDV2zcO&#10;d5okF7zX90D8jwTIXxYz62PZX+UvS/4sq5yWU/PJBitHwI1RcHtMpqk9KW7PgsuqAWlMv5kx762+&#10;v7Nv50zMga/ab6+hfbN6neY+GtoLp6FYZALeMQ3GDPH+aM7yCG7XC1/8duA+/bat9JLkG+w4VlNo&#10;rrGVeRJVSq9J/nE5mJ0knnFhpu92WyjzhyKZ+4eGuwee4xzOrDA+U4GZKRJXVcr8RX9Z6sIc3LQk&#10;eoHoW6irwSvKOQlwkp2hhyUDj07dtStSefECteZy+k0OiN3ePczlCuW8xnTWUxU41k4fcje9hGfo&#10;belAE74sfhn4fP2ixS7giGwKOio7IhLptynk7+SKf3o+/pEqSahp5O/Vy3G01+ON9YYDqVcloaJU&#10;ktDhjsElEtAnDp3IRWfcAe4FGD1WcWmdPzNgIlPEHf+MJx4Mbzxffvmcx1JUIX55JeKDr0O5xwE0&#10;jsP5+Dp4rt7xCfjFUgz3CMvIgnswU6kJna/xlKTXNZu8N7OxA399p+TwOjQymk7BseoNF9Gr8pCj&#10;RScNfqg3ROszGgloO/HUbo6VM+PtZDP9D2HMVmcmJLNgVT/9G/zB8I71YMRqfOxOYcwZxA+yjTmH&#10;W+EWjvMah9ZfFEO+hH8sAkP0fhoLqdUuWIvPlDqOXj9d42O8aH8DOxbaUXNZx1yiNc5gyE7wCO85&#10;mnkc9bcjkYcljL1Y++QDAvdKMJ+F+JRouXCtC+zohzc8lxlwQzWGiR/ISbitOYN+72fjLZ9rYo7P&#10;ql4t/Hj+9xfs5dPyZLwHXn2TfpGTkpGD1h0bIqlZx/BktpmcQbnMzI+Tvxk/tI6rWsjIc127k9I/&#10;OyIPRvnbvZxV8eB7NNFH5nuKL8PPJgx+jFKHUR6iucz4i/nvjYNbE8wzab1yTvaiYS7bxNwhwi8y&#10;RHKrytAc0ErewI2offbDY/TvDD0jF5rqM39fNSOtN4/y/g0+HTB+WcWPG323TF6nnvvyVnL2FHh4&#10;oKuklCTyfXTRd/gxjyGT7zAEnAALNPR9tULxQ7HjQ/ywcOTf4YZ5bDwe5Cka6vNQDvKY13uX+tMp&#10;+JLmLuktJyWptsjkL/FgR6Le5qrY4Z3I/MAQP+q3+CKOcEZoEn2uoYF4vBKpfwaLDfxjz7GjEl6U&#10;Y/Bj9W53+D1nxKCVxp6kLxaNY8VO9qsgfzleWyXVly8yX5VzMcrLmPURyPmwXszc2cPZ0SGsoyLm&#10;F5yTygvfmmu+5i/4NrQ3T/HDnrWusSWY+fXJ9P2DHWGFzNAGP5LqWySZmm8iHCSlgRov/CYMDvpT&#10;/DicnmfwY5UnM18OHxVbMOmb3dTK0edcE7MMhuwihzEYAnb4gyOKHwE5hXg50FzImZR/+FC78SUU&#10;Oyz8yG5sfo8fmfVtYuFHZjOz0AitGWseozmMXlUPiYIXReWRr9AXqFqqhR+KIYofKZUtBj8+ssFz&#10;A358vfmA0T/U+6H8Y4ENX28GO5zmsWOxk9Zy/4Efn6/H305+YgLsWETNxcIOrePo19qDt9CW+g3+&#10;eD2T6qPVzFlbuQ3t1Jk8xl1Co5ijl07PZUWelNYUS2VjhXTgfbjTq3O8hvA0T8kc69989tlDdR/V&#10;27oedD/V66+F4R7v8EM/38pBNPQzrziiPtKB0cdy/8lddMoesx8/A2NGf5iSRxPw6Dese413vEP7&#10;uSY/iF/mH/O8ZMjgB/qp0UTAkRfkNGDDOM99gtcx8yM6ClqB5jq95C39vOYRNFTlLkaDBXt6wE/F&#10;oRnWq+YF1x7flPbLZ6Xt2zN4Si+TW43zmtjDufZyf9V2p3+cM483iddN+Y9etfaij6mPZXIrvp5h&#10;HavPXnF54NmgjOn+D9/pmcGfz/tkdB+0n8m3+HzB6mn4nobeT2OK93YafmfFjOK1CbCFx9XnoTFJ&#10;6POyYpzno6F12kFeU+8LfCkvp+Te3Ih0P7klRV3UAuAeqc0VktzAPg1uKAdJrimiv4T8Lx/dOJ0c&#10;EMwIyUiEW6fAp6l9Jsei+ekMLfqpd7uRe8SjY6bL5oB95AZu1EWSJaOlEY2jROz203vu5kJ/ahDr&#10;p1aqr1ySkxfOG/6xFW3dxt3NaBZ6xkNQSprhHuVdF6SoE6/ZGfpl2L+1R8AO/NgUEC22+5kFhBbi&#10;HHZMvGLS0D2KqBuVSjJrV7lHXGWVyWNUi1X80lCuo/6w+PJKCcsuJMd3lRXueLADY3mso7JkJ32l&#10;AVrbyabuorppJjoxZyugsQTh/dKZI0HkPsF4VCKLqJHk5xu9xi8liTMXqMdlZbLWyySjsQHMaJHj&#10;DY2S1gBeNLeDzXCQljbDP7LhVupdS6snvyEUR44Ugh9giPIQresqhlg4kkQulEIu5BAQBh+Yx49v&#10;nA4xHz4C7Sza5DAL11GLIX9ZvJkr2PEePzYFv/ePaY+MxmLyFgs/FEP0tn5v4QZ4x0a0kw3Ua23c&#10;5Y8rtqKbbmFm3nY8ZDvZ/6s4f+6iPB56KE9GHpnrMPzdwo0xPuuq+fVozg6HV+zQmNA1yP6sGPJr&#10;ofhh5S+KF5Ov8H8RyrsVT2ZejqH7PSWHf2lC17WuecWMGdbP8GtyJg3WmsYIOcbEB/HP8EMxQn9H&#10;H7OfnKSPnESvg8/onQFTlJMoT1Dc0NB1bWGH4omuQcUTC1sUPxRvFHdUi9F9XfOqAR5LsUN7RXpm&#10;yX94HOUsGnp/CzcMF+JrxRINxQTlHtr3p7ctfNVcZfQ1XE91Yw04n4UhH+KI4sdPMWQeS+Zxw8Iu&#10;Cy+0F05Dn7NGP5xrQHkZOYtiyOXBB8YvltpYZvBDuYZiSE5HLd4LNMmSTLSDdEmrLWE9c0Z1e53k&#10;t9XiESG/r9YzBo5TJ8BX9g4/fJNi5RDevB3Bgcy+CMKfQZ/yKbCJOrpjgK/hH4ofafXMlYJ/aP6S&#10;wuyBHYfw2OKhVf7xDb0UPrEJ7/MW5R7KQwpOce5W+kkzn2gjfpj1+5gP4EVNmD5jG89A9uZQcqlU&#10;Saxj7ba1Szz6RyK+VfWQJNezn9dUyfEarXvAsaqYFVBYwV69S5a7+YmdP/wD/FjmfojaNHPmI9IM&#10;hih+eMSnMy86l9yJvAVepKHzscPJYUILCiQ4i77atOPUg4+hd5K/gB8n6uuYJdBkvG8WfiiGKPfQ&#10;/EX1YMWSjCa0kYZmgx9RaC2KH/q8lINobUY5iGojih/qGXFixshHNtuYsxrFXNbDBj+WbzlitA/l&#10;H6qfLnKAS2wmR9lywPAP9YgttNPaSpjBjqWOcBTqNhaGWNxD85lFttRnqP/qTNW/rNppuMdf+Huf&#10;2rnIl4675Hr/baPJze9F8/tnP2tNtYJ71C1H9fNFXjyEPmD6XODn4/gqhtH8R2fg98+n54N1pb0w&#10;Pw29j9ZeFC8UN3R/HcGDplfVFjQ/0HxhEO6sMcDXqmsMv2Xdskb1c60+pmGuqk/ofaaJWT7rGv8M&#10;PzTHMp6Qd95U9Zfp1/p91V4VM1TbsPiA8pthXocV6vNSzLJ8G8q/NHQ+4uPRBzzXCXnM7R6jhT5l&#10;/cOdwL5+/T3WqV779P3kNWvdaIg9Xl+feiu0PtpPXeUxNR7Fywn4xCO4job+jhWjvHf6WCbgZWNv&#10;eT7vYpQ8T2OcGPvxg58p3yHm76s60XyMvMDn8i6Gn8/wvx83/EPzl1uT/dJ0nfnD5CyapyhuxNXC&#10;OZrLJY3vHasqwHd7gvWQi/bQIt33rsnZm9+anK6ZvK6svV7SygslNueEHEpmvnIAZxyEHBDfGHpV&#10;I0OZeZMM7pwEb7R2WUZPvA/zH5npiNcsjfzl5PlzcrK7C22xhnPomS3m5Sm2nngrtzszoyeefKUd&#10;Dy1+c9ZazaUrUtzWxWzTauZtcA7e3gi8G8xg2s28czft9XKmLrmDGR5R5Cn1kn+6S1Lq5nVbxY/U&#10;pgajhaQ11vH9amZZN8CJamWJM/0DLuin+6OZex3LGZQRsm63zhVixlhIhngfwWscl2vOgjuIpzwk&#10;F38ocTibPlkiDK9bZDYeoEzegzTO9MnNgtuUGL0nGQ3mGHlUCjpIEq/lGHhxnO+lU4vSSIObHK8F&#10;F6g1xZRUSEhWnuEgykMMBymd10EUP6xwCYtF/9guG3czpxH+ofqp6h+KHZ+uYhaq1k82wSccCcUQ&#10;zV/gHxZ+fIXH9GuwYzn301hqj+4K91iEX33hWu4P/9AZRZ+s2UW9xgX9w0UW2LmCRbvQUzzl5uBd&#10;uTPyUO6NPTbxiHx9EI6v+6zqAWOsH8UQvSo2aI1iaHpYRmbQ/ugDG3vG9zT4+S+F3s/iHbr+FTs0&#10;FDs0V9efKQfQGAQTNB6x3u5OwRV+I378FC9+Wq9RbqDYoVeNfjBMveWDz9E/wLAH1CL0e8ojNAfR&#10;XM3oOqzfGdb8IF76ITjUAJjU+3QQjEAfNbeH5SHv5ZDmQYTin+KBrme96nrt5fWqptnHfTQsnjWh&#10;uQbvi2KOhSFW/qY4o7mdFcPMMNAYJUZ+AHv5uYbF1/TvmgDnh02Qs/B/s6J3jufO/06107PoQcWn&#10;0RrBjpTGMsnuxLPVyT7dgJe6LMtwjxR+VsLvNFztkjO3LpO/XZNO+OvFhzfk1LXz0nDxrBQ1wUca&#10;6O2Ah/jGRtELwhymw0FgALXYlEQzRy2qIFe2HQxkTmgI50klkY90SPW3F9Bsqe3CCVzx3q9zd8fH&#10;72Yw5CD5i+KHYkep6iDdF+k3Om3wY6N3hMGPzf4xzEsOpy+WPB7s+Nx2G3N7jhj8KDjTLSfY29X7&#10;buHHiZYmk0ulkjultdD3UtWIxuuNV8UPDoOvdc9Rgx+r3MM4M4beSz90nVB6fyJPMB85k9lmWXhb&#10;cvCbMPOHtX6YOnEIXrcjufnoFnjLwJAIroofynXUA5eoOi7zlSz8SOX5ZODF11D8SAXjUmrwtZee&#10;lDC0laPF1G+L4H3kMMbrTg6j2KE8RPmIziLSGQMbPPF8oH8sdZivvXy+JtDopz/Fj0X0zyl+KPfQ&#10;WGx7yODHCs17iGXcX/HjSxt8pqv3M3sG3WMt59uBH5+tc6eW42lmoyzZ5oUm6yWP4fZ34du3J3rl&#10;Dnn3/al+aoa9xresXuvH1BwGuQ7NTEj/JHvoOJ/zafKWOdbSszk0EvbTnw0+y3NwC/wfJt5hkJV7&#10;GCzic3ufmWH6d5RjqH+pj34VjYE3eEypS/bobUI/+8p1phRzWNvP34XxYrE+f4mHWL4QxQ3DRV7y&#10;evCgDTzHV/YUbyp1HSu3UBzpg2c9nhqET6BRsPYsPqI4Maj5z0yvDE73gpn43KkP9eGJHXrN/bje&#10;B4MfwUWUG2hdVmOQx9Ba8+CbWRMDaLDWa9TrQ/KpEdUweK3qaVFMecJzGHoJZ6PmqlcT8CKtkehj&#10;mSAvGyTXG3gLh/qB/8ubcenT5/EaDqm8CkzrB4cH4Dv9vG+DGs/oh3vK+0n0z86a0D5gjat99+jz&#10;bTdej7SmcknvqDHYodeEBjzYJ3Mltb7U1GTabl6SM3e/M9xDtaDuG5fk2pM7cvb7S6ZG3HTxtHRc&#10;v4xfBc2wHm9UAX2l8dHiF8fM9pCDxndxEBzZEcQ8lvhY8CRTys6dJifpAps6DX7sou6i/GOrXwAY&#10;FC+JpRXvuUfZmS7RKGg5I+HpteKwJ4o+X+YDBsSJow8aiCez0bcyy87Vx/Swak00v+OsqXFofqCh&#10;azWzhVyB2QDJDTVcqZlWNxn8WOy0jzmHIbLOIwosAkNcI5j/xlkMu6LEYXcEPsFQ2bH/iHgcjANH&#10;UozfPSxLOUeOyVeOFtDzBz6GUyeOJF+Lw7OYUKNnkVZLPPptYmsrQT4Fl8pqJX8ht8o+Re4Chmju&#10;Mq9/1MA9SgyOKIa8x49ycpiKWqOvqg/EOz6N3ljma+wKlaWOQQY/LO+66h8GPzR/ecc/DH7Y03NL&#10;74vWYD7kH984ks/Y0fuCdqr4sWAN9d51PsyKxn+3dhd440l+t8/41b7a5mG8a3f4/F6feGKwo4f9&#10;txdeoPihHgCtIzya4PMNDozp526KHAMMGaOfZHwGzkA/2vAse93PBfdVz7eueb2/5j8aFpfR6zD7&#10;uvZ4jrCOVMPTsNbW4+dT8oD7/1b8sHrq3ucsaAqqK6j3zQTrzdIzVWfU2SWas1j5huKHfj38Cq6g&#10;mjF4M4YvRPFj6hU1Ftbs4CteF/u/cgnlBQ/Bl3tTPegJaCK8n7qOLX2hh9el0f9yVobASMUAxY8e&#10;dNVH1D2GwdAxfDKKGcOv8Ll8gB+a8ygemeB+et++NyPzwfPo5Xn0kJdp9CoHsv42/wOdGWBwY468&#10;SQP86JuZQa/BVzs5QM/Od8weQMOowe+F1pHTBZduPWn8Yso/MttrpPximzTfuChd8JSLaKxXe+7I&#10;7YEHcu77C3Lx7jXq4q3Sgq5cc7ZVuu9el5Yr56Xl6iWpPNvOjCB0EiIsg36gqDATa6jnOqKhekaE&#10;kc+XoS/WoaPQ39JQD64wWwQNRD1YaXjAlHtkoh9o/lLSiX5KlHacZ6ZSI3O3j9LTFg3W0IfjFcy5&#10;cUH4MX3N7HTtScmiTya7tcPUOFSnVJ1B8cPs+S0Nxp+i/EPxQ/OXRY6cy+R2CP02gtnpnI0Ehqx1&#10;C6ffL0RWOvkyi4izHTbvEftdgeIeFiN+San4zRUvqG3nMne1EN6ATygsK/09fsRXV0gsuk6c6i4f&#10;4Ic+B8UQxTLlIpq/aCRU0GuHrhJXVmlymQ/xQ/3uxmOWXyn7EjMMfqx1R8Ogfmv5x7T3Vv2nH+of&#10;pocOv7p6TBU7tP6iuYtyDg2DHdRvF6KfKn5o/rKAeSKKH59Rt11kv5ta8H6DH+qb/8xuu9wbvG9q&#10;qT1gxiPqIFpXHeRzrB6Nh+ipffARva2eCP2++iM09PZ/JKzf/6Wr9sj+WugMDyus39O+lvfBulP+&#10;8Eth5SX/2es/+I1ynH8f8zmBlRv8J66a2/xKjKCxWmH9ntZ5rFCt6tdC9VzVdvW+mpeqtvtwstf0&#10;Dqneextsa35wTTJba5gnXC6FZxo4w548gdwlpboAPMmHF7RI1yNylR7muT2+Ipe4fjf4vYmz9y9L&#10;O97CpmtnpO7bNqk632yi+jzzbS+0GazpuH1ZGq90MyOl1eQ1yWV4unNP4KlnfireunW7nDkXwZMa&#10;znHOAqphDgc966n02KA/JtEDqJGKxpmFBpld32iikF6YynPdEpddId74xpz3M2/Ul9nLXr7iuNvP&#10;zN+Iyi6QdNZiNnWNPPb4gg78FvQfZJ0iXzC5C3UOfChZHW14z/GBoEeu3qkzeJh94w7fIHb4xNLj&#10;FMlsFean7wmVjW5ovk5uzGjYxex1X0nIPoGnMEdS4Bvx4EVsDl4Vvk7g62i+TsZLawK9OLWmUtLB&#10;xiwwMh0P3Qk0GPWOae1WQ72o6iHT2ovO6E8orZTYAp4XV+3PSSykVoSeqrPkkorRo7geSM6UZds9&#10;zXyj1TsDmJvmw4xWZp1uARu2ch4ieob24H+hfjBC+Yj6xBajgyzlutxBz5ykRqN1FhvOsFyzB/6x&#10;j9lDfuRDQWgrrnhO98hicOOr7cwk2s5sM2duOzNLhHkTbRfbjQ9DMUJDMURD8USx4+fw40PcUFz5&#10;tfjwd3/29n8CPxRH/qP4oTnJb4mfw4wPv/db8cPCgV+6WpihV+t3FAes+DXssH72YV1Ib6uHVXFE&#10;+w8VO/LRQtMaT0peZyNzBE9Jwel6yWmtZM1VS913ndIJRlweuGHiO65XB2/KlYFrcv7xJYMdrTe6&#10;pPHqaTRNxQzOzlYM6W4VxZDyM03gymnpvH1Vzj+8Za7V3R3MSylnbk8mHgb6VVITmaV1GM0jAA6x&#10;l7nAzCCiV8cfDhJbkEePTj5rEH5SV2uwI7OW58fZQcVt+NDy0VoDIsUW3cLBw1e2+x6S/VEJzD6o&#10;kDzqGyfQErLICXLY4xVDstvIX8AOXb8ax1nDuWc6TX99EvVQPSvuU5vtYu8RDg4xx8z7iNijfzh4&#10;hjF7JRLO4U9fgavYee5lfs9RSQQvFD/Ul3wMrTQhP0uSmbuQyNdHyV8s/FB+9Uv4oRiikVZPnbkW&#10;/Ul9IMw2UfyIQFuJyUc/eYcdcXklYFPZ+68PpmTBCTzMeVcrdnBGAxxhyRZ6cJkrtmxblMEPPSdq&#10;AZqGhuKHqem+w49VW/CsvsMPxZAldvj87Dk7286X2guzJGw9zZkXih+LyF0WOXmb83yWuPjI4h17&#10;payhXNovdcjNnlvv+Ydih3oQrPgphigO/Bpm/H/97AN+YfGMD6/9aCNWWN+3eIi5sv9q/vFL8Vuw&#10;Q+/7z3jLENrxbwkLB37p+nOYoXzCiifPhuXXQnvvVGO5M4HHhryqB7+N5lWaX30/dFcKzzJHo66M&#10;fpRyKYd3KPfIAjuUf7TcuijfDd+TqyP36YW5a+Lm2D25MXpXvu29Jh23uwzvUOyou9z+Hj8qu5uk&#10;kjlMGoof1efbDP9ov3nF4Idem69ekIbLXZJRWyGJJeiN7OMRmXjP0UV2hwfL5n30N7o5y54IzrWL&#10;wYN2gh6Y0lJJr6qS1IoKOV5eLifwkMdmlxruofihs1ECYlMkJqeEn9WZSKOWoXlPNvmBYkg2s1Yz&#10;m+b3ft3/VUPNAz/iyBeUf6xz95W/rnBkBlMYs1g4Zw9dcqPrYXH01HPvwtBA/GT19l2c1xMsMbn5&#10;YEYGPVC5cqKkkDkuBXK8FM5WVgg3yJdY8MTiTz/FD8Uw/fvqO7XCwhDjQ61A54CDBKdm8t4UMFOm&#10;hNfFLBE8KnpbeUhsbjHzD7NlmRO1EGqpy5z2gBGe5F+sfccD8A+dk8wZDO/wQ2ewaz5jPB+OeCAd&#10;DuCBxHdKX/6XNv+PuPP+qvLc9v0fdsc9Y2ffk5PsnXJ2qr0jFiyAimKPxl5AEEVQ7KIgKMEKCkrv&#10;vaNgiV0TdxI1lpHnfr4Pa7JfuRR3PGPcH+Z43vW+ay0R1vtZ31meOReiO2I8Pz4eq5hpJHMqZvJ6&#10;9MbUpV57fDiF+TJTFrj/CgtpkPAYl3Uhy53KO+XOFZ33NeXSHsqvigHyXwZjiK6ZXnnfVXtj38WM&#10;IVqNI37lu9T3KhxiHcqvedfzI/FH/YDex4wD77KanpB+MLtG3ng4Ey90vetn8s3EbfRY7NC+3ryG&#10;Ir6Puc/OZ/uYRwbxDemP9OLz7nwTc7KIizU86Hb15Kkb7nd4Ez8a7ra60u4ql9/U57NId3jtUZHn&#10;tYf4kVVMT2Q+UzkVBXAkj1jFeforncPnIIYCO0q7ml3trW7295bxPGKHcCSRe0+mvknrUpkFu5Wa&#10;jgj6H8yJwHdYwJzENb4P5NYDB9xeehqeuHSFuSC7mIWzwoUtXOmWb9vNdzO1Krn8Hy5eYZ8PvgH6&#10;I8gP+Q7GD68/qGdPw6dJoP5D+mN89Ep6EY6DE/R5w2cZT1xhvI7nroYjscRAFriJ0UuJBe+EYfQy&#10;IjacAv/2kWPZrxgOtcipJ/G5YEkcuZfEE+l9Rq387tNZvg5EP4PxQ/tfZGkXVQvStxdGGiQpizwL&#10;GkT6Y+shevPBC7FjSxr78eCGHosjK6iH/Wwa+mPKPPpoLqLWS/Eb+EHMVPMXxA/1IBQ7fP9TeCF+&#10;fAw7/j5+Of1PyOuSY/lP4hyyD0fFsC5Eg2l+7ix0DLO/p69wn87iufgvYofmb8iHkS9z+hJxsXN8&#10;92Dn+ZvXdtT1xz18HSRaxPRIkBXm27zveuPJXfcuZowJcsSzZAhuGFOG0iXven4kzqhP6PuYMWGo&#10;1TihVb6HTL6HWTu1I8NZK/miTvLKPeRjrhNXbX7S44q6a90p7vVD+fTDJ6cifyWb3MvpykL8lauu&#10;oLMWzdHtFFuvR380wo/mR93eGpiZUdZd4y630KuroZD5o/gp+Czmt3h2EHsVOzKvnqPvc8jY/5x5&#10;Bd+Gvde5lUXuYn2Fu9RU7a52NOIHtbnC9gbysvTDOHnM65HdWWiI05ncP/QshyPTtZ8uin2KkZFu&#10;emysW7x5C/3Y9jBvj54/5EDWJRFrOMJ+OOICe4gvpnEP7j0NO0K+zsELecRe83zswdeCokF0HyeT&#10;D1E+RrGH1DOX6D27yf2vz+nzi94YP495F3AjjNqSSfOIyU5mLuPMSLdwwxZ6SR9hjwE/o2cH87aI&#10;bxyhhuXgD8Q44If0Rzy5lwR6EXiDL7tOnfT8EL/MhzJ2KL4rhkiL6GcRP3wMBD9sJzpE8Q7pj837&#10;pGtgErEP2erd++n1wEywcGa0z+Yen6QZDsy/xQfxsdMJqvXQ3Dl8F+rBPpoAV2CH+i2rZ/snPJYO&#10;0frxWF4HO2Sayf23SfR7gB+fz1hFn1liJRHoldnLvP19ZqxnifRH9sVszxHtZzvL37ygqtD7M9oz&#10;rniqTCwJssJ0yUir2DOc9Tzisz2Mac+azBhjHNHqWcL9ZLWjg63GkT+7jsQZv9eFeMyfXY0JQ63G&#10;Ca2KhZopdiETH4azpsfU9UijkI/R84qv1Xl2HLhITdgPR1xC9mHmTV/weZW8lipXfL3RNVFvrJx+&#10;A/noJvRH88Nr9GDt8fyopJ/9xXr168pz5+tCPgsMUcwjS9woPgs7znh2iCFZxFYyi2AHsVPxQ6s0&#10;yOkyasDK5feUuIK2eld5o9NV9Ha4wrZGNEuRn38nv+bYJXQ+HNl6kLlsSfRZ2rCROMRiekbPc6Nm&#10;R9DLgP5f3212m1MOuH0n6cGTQT2p4ovUX8UdTvc9j9NyFUO94E3sUAzTGCIfQvlS+Q7ak7JwUxK9&#10;USYzI4zcC/yYiE1ftJE9k6uIsSxy4bHf0VtuP9qDe/qYuHHC2yG0RTp1JIfIV6ecJF+reCr82JF+&#10;tM/I4Q7GD/FCDBE/ZEF+KP6RhAZJzs7186GlN6RBpD3EE9nalEPEchf6uI3y1p9MhQlT1OuH/Oto&#10;9tvDjr/Cjv9D7EMM0Xwpb7BD82LEDLFDWkS96v/yZZSPoYodX8ykth3f5YvZa+i98D21veSf6L0r&#10;+yxiORpkiWeH/Jecyz94M3+mqLbI52auP+jpz88MZMVwXLBrxp+h1usPb7vhTGwxhgzKET7nN4ex&#10;wZjy75wbiTvaR/8+1sPPPpxdhxlmVpuqujSz5p973btYDf7H5c4ql1XBPtD8k3xOj3s7UXTOnWso&#10;cWW9xETvdNIv8Zpr4fuihXiJdEcbvo7WOmIllTea3KWWMq81pDPO1BR4k+8ifogdGVdzvUl7iB9B&#10;/+UYvU5kGWgRxVBzK67CixpYdNXrEmmSSvZB1dzscldbG9xZ9jPvOnHMJRFbSME3OETuc/8PxBWJ&#10;qa6BJUuJi3w9ZQb9EmYSA1nuVmynNi051e2kbmI/zEhDe+zJpicy+V/pEFkKNVzKB6dyvJfn7KPu&#10;U9/1e05RB3rqIn1sd9EDchL1Hd/DDuK57J+bGrmS3pD0eF+71W3Yvc/tPp5Jv1jqY05luWPw4nDO&#10;SSy7nx+KgcSpbgx+xB874m0H/EhCo+whBhzUH8q7iBnSHqY/fAyV+Ef8cWpG2JMn/aH58tIbYodi&#10;qRZP3UL8Rzmhb6m5HztP9af4Ftz7fxnDfv1R1OGOWeE58sFocrFjpEmIZcCWD8cspLYjql9vKP7x&#10;wZfRsDOSmrGFXsN8MYN6+PCVzLRZ576h7uXL+d/7OcbiyBfos/+es8rrDTHjBDpWq/wZmXyZqzVX&#10;nfghEw+C/DA+jLQOxQ07Pxw7dM20iTHEdIhWr0WGYYe48u+wYrDn/v/mhzFDqzGji/yr2Ujs6GBP&#10;Xj2+h9iRWX6Bz2gGucJjfj1SeNqV32jxZv5KM3/rqhut5FdaXQcxk9bHzLu61eKUpxU7xAxxQvw4&#10;S27GYqeeH0Vn8EF+8CZ+KAZyND+HvsToEbRHVlG+1x5a9VgcOVF41l+XX5PfiP7BnynpbHKV1ztc&#10;871brqS9xZ2pKCWecQ528N3OnrckfIKdfK+rv+sB4qQrtyYQA1nMXIs5zKac7SKWrXJrd9OvNY28&#10;yMlsz5CUU9SIYbvhya4sYrB6DEv2Usseh4+gfM2Oo8yk2phAD7hx9MPHf+GeDIte7cZTSzJryTq3&#10;Ze9Rd5Aakb0nYRL6Q3NZT1Bre0Q1+SF+yH/ZhW5S7NQzJMSPeHFwEH4o5yLtM5Afin3o51IPVTFE&#10;+VvL2RpHfCz1cBY6aZnnxyjqXj4eT3xzfIzvWWi9gbT+ZRR6RPxAd3w0hvjIaGKtxEgt3qG8rRjy&#10;X+RcPp203P0jfLX7ciacQHt8O3+j58cX89Af+DHSIt9EM48vap27QIz8zJWzPoZq2kNaRL6MrLiu&#10;2MdEOu909fsvYobu/yA7jDM6L84oVqI4q+WDh1rVn3Q4675/089wUR9CmfGmnyvcV9ofO5Rp39v7&#10;2GBMCZ7rgWPDmfVLVs9kmT1Xdb0yxTXNlB+RKb5pZo+VP1Ef1Ga0QNO9Tm86lq4QH8SRNvbhmbX+&#10;k3sfq3vYRU/xMuax8b13gfzFuXT2amW53LpCV3qj0bXim8j0/jJ7rFX/XmVPA/d0Fb5KMXELasyp&#10;6cipUAwD/aDHAd9F/ovP3cqXgR1iiPjgjfipYqj/jxG/1b6ZrCvkaUryff17Xm25K2yqcUUtda4V&#10;hsiqujvo8UxtPPHOo8Qs0s+dc8fOUouefsIdYl/+QfbFbdqT4qbj23wVNt2NmR3hwulLtZp99BtS&#10;0ST0CVLtiHyZXcQ9E3jsWUJ91s50eEI9eBJ7XGM373TjIha5sbOYP7OcmjFqPeaxbsM/2ss9vD/7&#10;lP/3TuD3ZJJDOZqb7RkifsiHOUyvJPFjY2qyZ4hiH9IgcWgo8UN+08F8fKU86kz5v4gfMtMh8mWk&#10;R1J+oBYEvyX+GD3nyd9a7FQxEMU/5Mto3Zx2nD778exdiaSP6zZiIYpvLPF7Zv/jq0XMqGWWBuz4&#10;ED9Fcy3/ygyYv34zn335Ee4vX8+mzyE1I2NVp97Hjs/wfb6aQe+F2eu8jV1A7Ry1+6rf/zZqs9cg&#10;n8+ml+PcNW7Moi2eD3mq9bE46vmT/lj5mIvK4eef9qv6Z4kh4oLiIMrNtN5s83wYqE/EFZ0bihnB&#10;88OxQ9fED7OBDBFLhuKGnX8fdui1w/lGumY8GGodihtih2p7jRnGCXGjne98M7ufdW/bOa3993uI&#10;E00/9TBblxjCjy2u8k6rZ4r4Ic0hnSFmiCHZlXnubGORK+ltcHqNGBHkhx4rr1tzs9mz43Jzqc/T&#10;nKkmVkFcTOtZdKl/7HlCnhYtIk0ifuhY9q78yLzMfYiJH6fIJeeWFnqGXKjm34Ujxfgxtb1dzNq6&#10;zV6tm662p9vP0cm+TKwx8yQMIRd7IsMlHqJWLCOT+xemZGS4xRvZSwdDPqc3puKtMZvpW7ktzq1B&#10;l0iTyHdRX589+CG72VOy7zTaLOciva/3EzOlxnJ8OL1mZ7n5Kza4tQmpLoVYw8Fs6k7Yw+sZcjqb&#10;vi/SHSfxW057/SGGHD2HL0T9m2o/VAOi/K34oXpUaRDt9w36L8YP0yGWgzF+KP4h/0WaQ3Uf4obM&#10;akC2HshwUWt3EAOdj2ba7P57mjgBI4ht/O8vF/6LH7BDcY8Px6M9xlAjNpo8LyZuyD4ctZB61Vhe&#10;v4J4CrX71N6OmkvvWJjx9dz17ANCb6BDpEGC/Gi81uTK2HMpXmTCDvNjcgty/Tn5MdInFldVfkYc&#10;ESOkM4IaRNpDJj6IL7IgKwY77rzb64azIF8GckQ8UX+e4cw48mfXkfhjOuJdVvHCrBv2yRRfkMlP&#10;MFPswawBreHzH9IJoefommKaim0qv1qj+x1TrFS5GJ273E7dOHmR1DPH3P4LGewvOevy8D/KiWGo&#10;pkN5GOVlWu91uPYHXa6D92vndU3kV2pgS2l7FRqg1Pd9PxdixjliYhfqS9252mIf1zhV2hf38HFT&#10;fJcgQxT7yOBzM5L+yOQ5ZlnolWx6w50uznM5JegbWCKOaC9NeSf18jfICd370VvN9S7mb9Xy/Z/j&#10;couuuLzKcnTAWTQIMwy3M+Nrfxr5W3po7N3bp0mmEyNZtsIzRDPAViYmuR3Hjrs99OJJOnaavrb0&#10;OeS7PHZTHLGOZW5O7Cq3alui20H+NA2NchxOncDXOU4NrOxYLsxAbxwittsXA8n2+Zf0C8RViKnK&#10;d1HcxvixmViIGKLeSIqBKHfsc7jEP4whpkF8HUiO+gNRA0wcZDfxmWRySmKINEcwhhp/MJv62x3E&#10;P+f6Gtm/T1QOFl+EWo6/4I/8B/ZX4qIfKe6BLvnbBI4nRPM40tsHaBHFQj6dTJx0+mr3Dft8RsOO&#10;0fM2sRdgi+eH9If4IQ2i9Ys533uWaH+y7mn1AZOfIkYoliqOeDvXV1smhogn8mdUayaGdN3t9jpE&#10;denSJNIbOie2iBviiPhiHBlq7bjT44azgWwxnvSz5BG8GsauEysYzoZjj66NxB3jwFCreBG81vUA&#10;fwXTvkGZccKYYFwQGzwf4IcYEjTlVM2qbrf6+i7xoOWnXs+G/NZy9tHymcs5TE42n/hokc/Zqg7M&#10;cjV6vnjTdr8zZORoYVDdzSb20sp3KOe+JTfSXOEuN5WTqy2FHdSL1ZX4elLlVcSG/ryL+IGJJX08&#10;eTd+iBnGD79SAyuGnLqCJqYu5Fwln8uKIox8cQ11I23Nruk2Pu8j9gs9eUj/th53vqzEawHPkmJ+&#10;vqJi7rUjzApe57bt309OFT+APqSToqXRx1FTMpcZT6vdjOUr3Sbm1W2DG+JH3D76D8KPOcuoM9my&#10;w2uOveRxDlFPno6ukZ0gd5NFDVpWHv+/8/QFQH8cp+b+KDw5dibHnWA/nmpAjB+q/1D9rPFDvYqk&#10;QeS7iCFihvihnK1pEH8uxA/FZaQ/ko7T/4PY6aa9h9wGfCn5MYqHxB3IclGr49kzO4taFfUBiqae&#10;I5o+hNSiwhDx4wPWvtnazFIdi9YYK2bMZWVPy2j6q+CzjGJ/z4SordS2bPPreK0LtrOveZsbE01/&#10;2chN/TaKx+Ni2Ku4NMHf57rnpUPko4gj8mfEC8VDxBHFQxQnETsUU9VzpFk0D8biHsFV7DBdMhQ3&#10;7Hz7j3zvvYMZYwbypPthD/fn0DYcW3RtJH4Mxx5dMx6MtBovOu4R2whZ+13u4RAntEpnyIKs0GOx&#10;QvmP2h/bvPXXZKAZ5MdYfenVtgpqtE5R251OrBLW43vIF1GcRD6P+Uo61rl63u/aw276OXa6lh9b&#10;XSPsqL5e5yrhR3lnjSvr4Hu/m/hHew21YhWeHcqVKKeSWZzv6zX6+YG+GUx/qP7Um3K3g1g2da59&#10;RkxWPKJe5DTaRXvwZLnsvTtbir4gF1NQz77fhhpX3FTHfj3qz651UPv7E4y/749zi+jBQ2/CPcRW&#10;D/9AP7MrV9mLwuyJFPaokDM5U1rpjl8qoHaEfXZz51MXtsCNCY9y0yKX0Ud7m9u4M81tSU5zG5JS&#10;3PaUfW4PeZw07vdD7L05gm8ivXE8lz4laIxs9t1l4qvId8nMIwbM3j+Z+KH6D/kvPoer2Af82KZ6&#10;EPwX9TsTP3ajjVR7IlaIHcq5GEO8HoEfu0+xj/8IvdGIgSjfImaIHTLpEMVUtf8ncuV299GomcR7&#10;yd+OhR/oD+1f+QifRRpEe+D+c/QicjHR9PJgH+03szgXDl9meF/m86nL3Ji5G5g3tJ29iPHMRI1z&#10;kxfH+34FE2N2MOs0nl4G23wflDHwZCJ9DKau3O2mrUru9y90P0s/aD+dWKL+xmKF9Ih0hzSI+TLy&#10;ZxQbUZ2InlfXWe/ab3d4ZkiLmO7QOb3ncNZ2G036jmacMZZo7bx/bVgbji26NhIfRuKPcWGoNcgK&#10;8UKm/ulmQVaYpjBeiBlBbogfuibWSK/I7xEfivBVcvBVMq+iEYln6rHYYDESi6lY7FUxDotzdOO7&#10;dOLDNN9ucfX4LeJHnzW4mp5GP3fmamuV91vEDu1lkeVQA3aa+o2R4qfSKd7IuSjvMtCMH1nkaAby&#10;QzPxcq5e8gw5V3bVXawscRfY43++jPnrtVWusqMFltTQO6CD7wH2BP1KP4SH9F9saXQZF9mTRlwk&#10;t7QUJl31/FgZl8is4P0uo+CKy2SWTCL35PzlG5nxtch9OWGGGzWNHvqLVzCPON7zI5l+YvtOHPf8&#10;OEruRwxJJ7+SeV7freSh2fev/Es2NSoZF9Am6BHxQ/EPxU/FELFDtp16VPFD/kvSKXI0+F1iiPFD&#10;++beYkiIHz4vhAZRvMPqx1SDKp7Ip9lxAP8F/fG3MbOZk7qWvcELya9Q+0Vc9G/UdXxALZh0iPHj&#10;g2/m0FuI3sffTPcM+XB0NHv+lxAz/Y49PZv6GaJeJ1OXMlsgwI9vIjc78WPqCvWTS3XTv0vx97z0&#10;gvSD6QYd655vu8WeB+3VhhHSHuKG4qnSI2KJzokjhfjH0iLaQyP+SM9o1euHY4f/N0ZgR+stYmch&#10;M84YR7R23IN5w1gXNVDD2Uh8GIk/xoeh1oG8aOVnlrXw/5YNxgzTGVqVO9Uqjog1er4eVxHfrOht&#10;pHdPCd+r1H+yb/Yq8QrtrVV/QtWztt7FJ6E/lHpDtcPZpttt3nSscy13Ougx10oP6Rb24be4ZvSH&#10;GFJHjViNjO+Rohb+9vgumiMlbpypKvaWyyqG2J45xUylRfprUflcKIbqYySlxEnIzw5qV8QN7seC&#10;H0IW4kgh+RjqUc+U8jqOM/PRJYXoEfoMnaFXyOWaSs+Pslb28WEV9Auou47WuoWmu3ndVXa1+zhr&#10;Et/7iqtm5hP7RX8cPHvezxHekLqPOMUZPs9Vbs/hH5gJtN1NnL3AfTWe+SFTpqNJorkvV7o18VvJ&#10;vex2yYf3u73pzFzNTPcMyUJ7yAby4zi6RPtfNvCazftS+thBvYpiH96OUU8GQ3bSTyioP8SPtxgS&#10;4odiH/JfjB+KfUh7iB/yaXYfo9fB+l3uswnzqHFbz/wg6k/HYuP79sJppvaH1IIox+J9l9H07YA1&#10;H2IfjWOOwLSl7r/DljH7gd75c9biu9CDGv0xCf9kIvGNMfg0Y/Flvpq30f0jgrztfK4v203P2r1w&#10;ZI/fgy+9oDiI7mfpEOOIfBDlWnRemkTz5+S3SHeIJapbFUfk28jnEUfEmobuxv7as5H4YWwYam25&#10;ibbG7LoxROu78GMkfTISP4Zjj66ZphhqNZ0xkBtiRzNcNI0R1BmqvTATJ8QL0yk6X9Jd67TnVbUY&#10;F6ouu5rrDb6eXXtoOtFU6kkpbuhYzBArdCxeeGbwWD3nGm6KG02ujf20bfgvYoh8GDGk6lqtqyDO&#10;VUjs4xJxD/FD+kP8UP25tEc297b27JsG8exA//iadj4P2j+nvXPeSsn1DmZF8ln6GJJ5mb0U9FP1&#10;dol4Cna2nP0zBcRELl/wfsxFakHkp5y6TM0rlocmuVRdhl9T5RnS0Mvn4i6f2VB8RPHWSzV17iD3&#10;p2q+sq7Cv8pqX1u2Mn6X25R4yB3MhEtXqtzRnHy3fEOcG0sNyVeTpjLjL5zaj3A0yUK3fCOz4xO2&#10;u3j25Ygj6adPugx8GfNfvPZAfwT5of37yr1oD7H6kalP0voD+922dHpRk7+x/fvyW8QO7Zvr1yAh&#10;fqScpj8J/FDORbpD9evSIXqseEhqxgW3bHOK+2JKNHFf8i+Tl3h+aB+t6jxUY6rYh3Irip1+PJ79&#10;s+RqPpk0n7hHFHPQyFPNW+fZMZp9PuPRGJPwVcYR4xhNvuUbcjAyseOTcPK2cza6iUt2enZMXrqL&#10;+ZB989VuiRXokKDpnK4Hr91Am3Tf7nTNMKIGzVFYWejy+X65iE69gN96Dv9VpvPVXO9Ch1yDP9fh&#10;kkyP25md0NbbGjJ0Dn/zDuJg3Xduwh3qKcnXNdLPqqm3Hb+c71D+vSbuh0buBZmOpdsb+S7WfSKz&#10;e0PfuWa6R0ay9gfKO/x56+C+NLP3abvPvxsy/axDWTP3cwO/m3r0Wi2+XjX58Kobrd50LGvhb6Jr&#10;JV31xCDKfQzzEjHN4k5iAMS9u/FhuohnKH/SRkyjFY0ymOmaXW/R743fn2Zu2+9Nv0NxpxafpYLY&#10;R0lrhdcz0jcFDcXucj395uuuuvxaYhE1hfQJQntiik0E7UwJ3y0DLLeYXIqMWIZMPons9BVipAWY&#10;WHCJPHD+hX7TY1lOIf7LFV6H7jiL7jhXcvUty4MnF/FpZPmVZa6ovsZV4dc03eBvyufp+qN7zCx8&#10;AB9vOD13P/vY9uJHnIFB9dc7XTo5m417drllW7awf+YoPxcz8PB9vqduRPMENWNYs0LHzpzjRk2f&#10;5cKiYtzSjdvd+p0p7vsE+pWQQz6YRS4XS0Pn7KIPe8JB+pscIN+CaX7UpgPsB2SOpfqJbaHuRLad&#10;5yfCiB0nz/l5lpppqeOk03kw5BJ7+S76x32zcs/452whT7T+IHMs95/g/TLoL5Tldhw65VbG7XXf&#10;Tl/gRs9YRP+TFeSd6fMDH/4+IQrNQZ9B6sk+nqQcDDXr49iHTw73b5NXus/C1rhRsza70bNhBTYm&#10;Yiv7Brez9yee3gU7mJOW6G1ydAL7F3m8EJ9mUaI/Hj9/mxsdsWlEfognYobMeKJ5jr3oFXFEHKjn&#10;e6oCXVJCXu8y+7DEjzP4s+KJGFJHr7uW63zWuU96eZ8eXtvJPdFKD6umbu59/o5iiEzsaOqBMWh8&#10;5Wc9O25xn/HZDpr8ex8bDPFjKIYYS4Za7T7/n1hb7+n+7XItd9FMIbP3tfNihsx4KC6IAzX4emKJ&#10;6se1Gk+KOmrpFVjjTcelxDPFGD1HbBE7OomFKPca5IMYEbQgU4wfYojxV+yo60VjXqv3MymKyb8U&#10;NZd5dgzGD2OI4hJm4oixw5ihx3ZsDDF+eIaMwA/xxTNEfgv3/EB+XCAWcr60yJuOL1Xxc8OQcmIg&#10;4kh1J7+rHtgJPzrv0WuPz1gBvo9yJ6nkV3Ph0aW6as8M5X2jv/uOmOR+d4K+YJl5+ezPP+qiVq31&#10;MwanRS9yk+fSm2zCNDcqbDaxkzVudsxityYujtnl7CPj+Udy6Y1+mHnjycluVeJOzw/1U/5uL/1Q&#10;9x9insQRt47rm4nN7CA+ugvNI1YkZNHLKJv9gzwOnovPVC+yPs6IJZuO0BPkEHNxYcdm6mWVv129&#10;I429OTGeH6pF/Rx98feJ7MmFH59MIhYCPz4cR52HYqj4Nh9NWsZ+O3KwEfQ2mRfnTcyYGLnDTY4W&#10;M9AXi5LctBjmh8MOsWRiVBz5q/h+juhYDLlDvHMwDSJWmO4QO8QRPe8evT80z1Gr5jzcI38rJogH&#10;xpLiGvZXokfOE3sXS7SKK2JME7pF+kMmpnRJd9yiBuQ2NRD8nRu74AJ/c2kP+SyNN/lexKS16280&#10;UwPQ7Oo5NpaYT6/V7oUgS+z7dajV7vk/u4oTxgTjgrHBtJLpDz22n1v/B5k4UYcmk+m4khiSGCFm&#10;XCb2kNfIPUz8UuekR2x/ivWrtboNseMtLsAGPZbGECeCLAk+T783/W6lO6q66fFD3Ye0x3D8MA0i&#10;hlwgryo7X17kOdLPi5DW6H88QIP0axH0xWAaxPSHtImuS4OIH6ZBgswIHpsOEUcuV/P/aIC5TfXM&#10;N+7w889v07tRc9B1TlzaSVxiz4l0cj1X4GarnzUujsxbscKt2LbN8+BMSRl+ykW3eN0m5g3SOwg9&#10;MmF2pPtyYpibsyTWhUcv8HOPo1et8rol/gC9x/alue937XbxR9PdpjR6LO/Z621Vyj7PEjFk2wn2&#10;tTDLUnPkNA9q50nVnJKPOZ3vz9s1Xde1hAx6xB/LYc7OqdAMXOKnsMTXvM1bQs3sYnqmsX+OuMYn&#10;xEM+pZfQ59Pks1CrTt7F13qMXejnPHwzhxwsDBAzZJOi0BieHYnsHXybHxMj49EkxENYpUNMg4gh&#10;A/lh3NAqnSFmGF+06vnihkzHd7Ri9+k3/FBzGDgnlogTjcRepUmK8JvFj0v4wgXk/nSuknxgLfGU&#10;1mtoDWoK26U3MXGki+8K8aOaPd2eHbBG7DB+vMUQsQTT96fMeBJkybDHIT0QZMC/c2xsCDLDGKFV&#10;P6v9vEHumS8mDSH/pfx6kytsq/a8EDPkq4gf0ibihvSG9qbo+U3oN71GmsV0hfkj4kXQGhXTwIIc&#10;8boj5L/odyp2VHbVenYYN6Q9ZPJbzMx/CfJDeVWfF4Eh0iHSIEGd8Zb2MIYEV7ig+1iMMGbIj7Fj&#10;rWKIaZDB+CFmyDeRyYexY50vJE8jhlS0oq34XhJHWvmM9TxWz8uf+ez0EJ+9zN4W9suQM1Fda3l7&#10;u+fIuiS+gxcsdDHr1tMjKIO4bTk/ZxGzy5kltew7YqyL3D/Gj3dfT55CHjgcpswmhhlF/chyF7uF&#10;nkfJvCfa4/s9qU7zr1YlpzrxY3VqGjMf8GdUU0r9muZRyoJz5cQQzdcWT4wfuh6X/oNniDii4wR0&#10;iGpYpi1cSf3HUs+PT6klUz3qZ9SJfTplET5MFP2AIsi34Muwt+6rmRvcWPTERHwR6Q/THmKItIb3&#10;V+SzhEznzJ+ZGiO2kJfh9ePmbXX3HtMfGbv7CDY8hBcPiHlgOjbTNbPgOb1OjHlIv6HfXv7iXv7x&#10;wv3y6qlni86LMWKOWHSNOEYTPCmnfrGo6oorQaPouKS63FU11rpm4uW91Cg/+oXZjC+eMbPqrqtn&#10;H5XmTMo8O9DX0tieJTDDf4eHuKJz4kiQJcaUYVe+f+1e/jPrSPwIvmeQK3Zc3IVvwv4S9RDV/rRC&#10;cq9l1+t9zNTqTq3GTLVlOqdYq/Iyiq0aN8SIhlv8DkJm3NBj44cxRKtdV+xVukNz9MQO5XCCZnEP&#10;scNM/DATP2SmQcyHMX0xkB/SI0FTXEPawjMETgS5YccD+WEMkS+jY+kP+S7GD2OI+KFr8lfKWvjs&#10;4dOUNNb16xHFR7rQInd+fUoO70eXlX/RbUpOoo4sFU4UMisZX6e6jrqQ3cxFp+/H6jXEOXLc2SL0&#10;CDHPhLTDbumGDS5i8RLPj3+Mn0CPkCl+lrr23sxducot3rLNLdq0xcVsjXMrk5KZN7HP92lff5C6&#10;Neq/EjTLFi7IdqIvkjSXEq2RDDdSpEPQHjqn63ruDpghixc/jlLbjg/je7DF4GPNXer3DP9j4jx6&#10;tEa6zydFMYeO/oOjqFMfTe904qfakz9mPrOCpT3QEqYrBnJDj73egCGKg8ifmb4k2Zv0ybi52+il&#10;tMHdf4IPMoAfxgitt+71eI7oeQ+ZESJ79JSZzvRS/4lZA0+eMU/h5c9+dpz48dsbepDj34gZYod8&#10;H+kU83nkB3Xijyj+2kjdiLGj584t9xBt+fyP197Us138aCBGItN3pD7rMh3XwhFvHIspZp4tAZYY&#10;U4Zc0Qh2L/+Z1fhgrzW/RKtpD/2cqqWoIrZQqXuV+KRqs1Qjnk+NVwF1X6XXqLuACcqziBNihurV&#10;rZ4sWBOiY8vHGC/qyZvUsR9OpmOZsSPIDx3rvD1fukPsKG2r7PdZxA/FTWXGjMFWr0MC+sN8mH6G&#10;BHUGx0Fu6Dn+efgkYshQGsT8F9Mf8mGC5s/DH4uvGkvEE2OK6RNpEfkt0iLiiXSJcjWqI1Ed66OX&#10;z32P+pwrBW4z8YvviGucyi9wDdd7XVVbp9uKfpiA7zJrUaxnRxZ77s9S66rYx2p8nnC0yqjwGe7r&#10;aWHu6+nh7tsZM8mFLnZTY5Ywq2I1Pee3MjMmyWsRxUM2HKTPEFwQH8QJY4U4EmSJjo0ZQX5sx49R&#10;7X0csdQZ8GMCvot6Dnw9lRhNGNpjAnWmoyLoMRaFDlni97WoJn3iQrSH2AFDzFcJW0xOFj5oVdxD&#10;5z03WMUOnQ+P/Rc/xs6hd0L4evfw8V334BExjYdw5AFaJGA6J3vCrKhf0XrPn//SZ8wVePH7r+7l&#10;y2dojpfc78/dszd9xy9ev3BP6Al6+xF776nv6qKXw7XbzKh+eAtt8cj9gk55+oLZBU/uEPegBv4u&#10;7//LU/fr78/db69eMMvyFSx642fGtPRQ66A8D7qlms+5TJ93mb4zFevr54mYEmCJcWSk1e7x/4nV&#10;mCZWmIkVZmLGQKvRvU7utFl15I/w4agpb31I7To1XTqvfl9a67jva7nvtepx413yJ3oOrxczasm5&#10;mgU5EvRldCx22PNV46F4h0z8CDLE8i6DcSN4zuIfpj+CsVTxIag/xA/jhlbv76AfxANpkMHiIOJD&#10;kBFerwQ1i+KvFmPlPfRe0iXGEcVAdKzX6by0iMVWK9ubyf+WOeV8W3+84arwb8SRO7/+E11yl2vl&#10;1KIyBzsxkRqyHM+Rpt6b8OKUi1y+2k2eE+li0R/J5FxyydtkET/dsDvZ5220d2/83HluzJx55Cnm&#10;ofWjuQeXudkr1ri5q9e5yPWb0CaqZ0t324lh7DzObG9yMEnESHUs0/Ee4qo6nwAnZHYtMZ3YB9pj&#10;F/HU7XuP0SNtBTki8i/wY9T0Re7rsIXUos7Fd5nDXCh6G1CbOpm87LQl9DpYnESdKXzApsfChaXJ&#10;bubyPdT0p/hVj8UL44bxRI9liq/K5xk7Z5vnhxgykB/Gjqe/PHbPf//F/QEnzN788buT6bHxQ0wQ&#10;R/T4BTrkIT25brB/Vufv/UyvMPjxgF474oyed/9nevjSb+r+k0fuxZuXnhlix2/wR/z4hedJg1SR&#10;26kkf1PJvVcR+qzr+1KmPKNpkiBHTIu8y2r3/J9djRNaq9FGMukMM18Dzs8p3aHnSJfI51HcVTFb&#10;MUO8ED/EA3HB2KDHdl4cET/Em2p4UQUvZEEW+JovmCCO6LzYYrEOraY9dF01pqrxUKxU3AhyRH6M&#10;+CHfxfwUrUFu2LFxQ9ojaMYR44dpD+OHXdc9PRw/fO42pC+C7PCsUVxVLAnxRKvxQ9pDukPsET/M&#10;p9G/J7M8TSk6pEjxEVjSQlykhb01dezNa2Wvr+bldNy9i44pZx/dAbcuYafnSElDsytranc5xEIW&#10;kq8Ji4r22mMr/QMuUltS3NxCD7KT3n8Zh98zavZctH4EOVLxJNLbuKiF6BJme9KvaFXiPs+ReFgg&#10;RogNYoe4kaKcDKvO6ZqdF0fED+3b2Zp6hBkTseSaqefAhxE/vpq2wH08ajZ5mPnuq+nMAo7eCCd2&#10;MlMUPwRmTIvd5cKW9rFjxrJkzw7xQyZ+GDOkOfryMMQ8QnFW8UOmeOuvvzGfltly9/EDb8NgmY51&#10;Ttf+4J4O2uvXv7tX6AStOv8aewUzzPT49zcv3K9olJ/Zm3D34R2/Pn8lffK7f76eo8f3HzO7qOea&#10;u40G+fk3xU/e9Ntz3v+fz3+llk01IXw/EEOUNdLvpkrf6XzmxRP73hxqlU6RLjEdYn6Q2KK4iN3z&#10;xoHBOGLXgmwQD8wXqZAm4rGYoefoPUzPWB7X1oF5nrYH5F2xVuIaLeKFdAWsaJTGwOrla0gzSGdg&#10;tXBB+2Nl1bBCzBhMd5hfY7EO0x16vq8N69KeVmrAQ3pOLBaTre5DOVsxwvwYrebXvJXPrSHWGzKL&#10;pYoj4oSY4eMgId/FNIexwz/mXlYMwzMkxIGg5gge98dJpDlCsRLv3yhHIxNPBmgQ44VWcURMEUuk&#10;S6RFLrMnr6C2AoagDaljVc5XdSEtt9hnwL3QfV99qh6zx/OOO4PG2AYj1sbHu33sp8kvr+K51/m3&#10;C7xGmUUud9aSWHqx7iIfnOdKWlp93esmYh5h+Dzfhkdwf0ehFejlOo+eg9Nm8ziGGC1zqJavczHr&#10;48jFphDHpY/0EXrTwgitqeRwZQmHT3rTcQpMiT+YQZ098y1SD/PvMpfhq4m+Z8nYGeRrv57qPh0T&#10;ATti3NQFm1zEykQ3exl6Y+kO/BDiwksSqRPb7vXIdLgyYzksWYbfEoqPahVnTG+IFT5XM58YayQ1&#10;IJHokKhd7hXf989f/Or++ctPnhniho51Ttdkr99Ib0h/vM2SwfghRjx7+ZtnxoMn9z0ndE4mZogt&#10;4oce//PZU9dzs9fduqP47YN+P6ZPj8iPeeVn6oohxo82euy13OYeu8n9BUtG0hi6HywfaZ9/3QvK&#10;Lei8+RZaxQFjgfEhGM8IxjSMD3Zd8Q/FQiyeajkc44bpjYH8EDeC7BAzGuSjhLhhrAiu4oaZaY2g&#10;z2Ls0DoUP7RHrgKGGD+CMRD7PYkTxg+dC563uKqxQ+u/w49+HfKe/LAY68A8jemQID90bLpEDPE5&#10;3hA/CpmTp700iouIIbXd7N2AI0291+lZxazCZ8/cw+fP6TVx150vKXU79x+iJnWz28m87POlZdT+&#10;3yTXU+e2pO71DJm7fIVbHb/DHacf0PmKGmrt6ulbluPm4r98MXk6/sVsmLLMfROGNsHGzMK/WbTS&#10;M2RNInMv91CzSm9oMUIc2X08h33C9AuCLTsOZXrT8e7D7K1LO+bmLqcvx7hwN38VMzfDpD3C3LfT&#10;6IM0Z4WbHrMFvynBzYzFd1kSh2+S6MJiiWvEkItdvIPjRLhCjEPnyK1YnZj3c0I6Q/zwFoX2iO5j&#10;x9To3TDhjfvjzWv35hUa4nd4gelY53TtFcevseA5/5rQ6+z4jd4De/X6pXv2/Df3GL/k7r07fe+v&#10;52KvX7/yz7HX/P7yhXv0hPm4sONHnisdopmYmq377LV8ITHkJbUm+DqqWyUvrDp77c9RXXp7oNZ0&#10;qPow1W2rBtXqHCw/Y/UipjcG8kBcEBOMB1qNCcHV6sOGWo0XQY68fSxfRu/dlxPp0wnSMNIV0jPE&#10;fQJW0yM/6F8mHyVoQXbo2HwWPUesMf1h/JA+k/aw2IcxIsgL0x7Bc5bTHZEfoRiqxT58zANtYvpE&#10;9/T76I+BNavSIdIsQV9G729mOsQ4UlBNfa2sihr4GupF6tC07PGtaG5gTxe9pK/RX6UNndpKrf8N&#10;aigfM3sUa77W44pr6tz2tDS3MTnZ15ydKiig9h//p6fX15+tTeR7Hd2xdNM2l5aZQ7yWv3HvHRhW&#10;4zYl7XPT5se4mYtXurAFsdR/Ua8xbgr3/QT8kAg3f+U631N+VVwS78++4FTmY+7a6/uvJhB3TTlx&#10;2lvyEXqi7j1CPGa9+3zsNDczhv6Ck+bwXsz0m7ucvO46eLbd82NGrHghzUGPEzEDm6LHsfGeIWLJ&#10;FPbaTia+qlUxVOVgpDfEjKkL8XsW7vE2NTrFTY3a08cJseIV2iJoOiczTuiaPQ6de/1SugRuYMYE&#10;HT8n//oT83HvP7jnfn76k/vtmbSM9EsfR2zVudece0bs9LHm6aIVb6BFbsGSez/ddw+fPiJW8sI9&#10;IJYibmhvju3TkQ75d/hhNSDijHiiVefs/tZqDLA6dK3GiqB+GOx5ds7e721G9NWj2nvZ2scm6ZZ/&#10;5UTEDPFBzKi6Ri02ZvzQeeNK3Q3FOBo8OwYyI/jY2CJ9InYo7mHsMP0R9FtMb0ifWRzEuGGrnmM+&#10;zLvww9hh/ouxQ+fflx/qw2FmdSP9DMGXMW5Ij5jpnP5dWT49nGWXKoj3VJJ3op6gqLbSldTDVOIi&#10;5Y3okRb8xw40Lyxp7aGO9Taz++7dp26S2VyPHhEjLqH/e4pbRb4miXp11ZuVtdFvurOLPf157vtE&#10;chvRS1zEkpUunv0ruVep7alqchdKaz0PYtZtxadZSu1IDHmUFd7GzprveTKRHgPhi/Bvlq3xFrV6&#10;A7pmF7w66udVSH/sOpTh9/99/PUEYqhR7P+bRy1ZDO+5lp6Gm13E0njPj1nspw2DFV6DEEcVP8QO&#10;b4qrYl6TSJfI4Mf4eds9P8SO6YuJjSymH1NMKj5XqueHdIX0hWkDaQgd92uOID8GMoRrr9/wXMyY&#10;oFWvFzPEjjtoigdoiqdoCumNIGuCr/mdn+Epce8Hj5mFAEO6b1JL1kvPVeKuPffYHww7VPeu/Xjm&#10;y+h4qLpSOy9GmNbQOdMpOq/4h93LWu2eNwZotevBa8YK8cWO7TV6nl5jusVeb4/l41iuV2vdTWoj&#10;sdobaIreWm/VPXDjerU3O6frMj23/hbcwBpuN/p8ivHCWBFcTXNYvNTYodhHWQcxJLSHYqfihXFB&#10;q9hhsRBxQ9dlOrbniSEj8UOMMH4M1B6Krb4vP8QM44fWfoYU9NW9GzP646yhGKtx5SJzJMzEEWOI&#10;dEhJfTW65P9Sd+ZtVlZnus8nONf5o7/N+euku9Pdiemo0ahBBQdGlVGgAJlERplRUVSMmpjOoGBw&#10;QEYBKaooap6oKqiBqZjnWa+sc/9W7Xu7eLOHEk26T67ruda732lXEdev7mdYz1J9kvK9zYf1t0SG&#10;FqluVm68gzVb6pt1Tvu+X70Sxy+q92te/0ZraZaGl9euU63IxlDb0R3qunq0vrQ2LF27PjzxrPbZ&#10;FBsWKc6xafvesLexM2zZVx9+u3Gz4rPKgUyeGYaMVG+SUePDk2Plf4wYq3XBE5TrmRSeeO75MHLS&#10;jDDlxSXxXmIf67QO970PN4V5q14L/3b/kHDf4+oDInY8M32htMgC+SyLw5jpy8MzM1cqnvtqGPPC&#10;GvWFJQezKtrwF+S/zJD+UFwk6hBGxUYwYh/UhwyTz/L0lDfU4/4daZl34/j0829rb883BzRHqivg&#10;RcKMb+TP/PWmdIbG2zfkU1y/Fo89960/slxAW6BD8GPgB8YxTLmiWGn2fnTILXHosriDP3PoiPKY&#10;Xeql11IbGg4O1LzDEHoDwA98GfwY86DYiNZg/WmnegXhy7B2nXs5H9e0w5ecea6bFWYB59NzHJsX&#10;5gcj53yf35XWh6TxE/tNsKKUmS8ezY78mPgvjoEwOqZKrBRmZLmxt11xoTb6eelvreJAKRtgRMoP&#10;s8NjypDB8CMf68jVp8IT52W+Lz+Ie6Q+TMqPGE8lJotJi0RL+MF3b9aaYBsc2bpPa7hyOgR/Bg2y&#10;izhrlTSDbE/tgVDbrjXNYkf3yVNhd5Pi2t3doefChXBK86T34iWda1bfkD9rXcyqMHvpylhztr+V&#10;/jpntX79YFivuvVp814OTz83OUyeuzis++Cj8FWDcvGHjilGWx1johNnLYisgBuw5OGntX7vKcVf&#10;R4+PjIEhs5T/XbRmndYEvxfX9P345w+Fnz78RBiiPO7YmUvUO35uGD19ifYVXxpGiSHw45mZysFE&#10;nSHdIYaMVFwVhpgdw2dIlygWYn5Qg2rtMWrqbyI/GIdPXi8N8tYdusFMSMdb8lHQE4zXVRt64czp&#10;aDfF3Kw/k/2Mtrkp7lzlOcU5sLOnT4XTJ/vD5YsXIrtuyHeBNeaQfZmj/eq1Lg1SK37Uae/lZvUP&#10;YP2d1/ASDxkMP6LGEB/QG+R4PVf4u0tOxvO9FBNSLvh+86HQaB4xOr5KfAVmOM/r/G5Vl/pYHFIe&#10;RIbmgCVojlRvmB0+l45mhnmBj2I/Bc1hnYHWMDP2qB87trvlW11hNhQb4QnG9e/Cj5Qd1h95fmiN&#10;zPflB75KGkN1HDWtCcmzQwxBj6A9XB+yVf0BtlRuD1vEkS++Ghi3iiPbKlW3L5ZU1mkt8gFpNY21&#10;rar37dKarI6D+qweCnt2h/b+fq2x6FOvlEORI63HT+jcSa3dOiYedEd2LH51XZi1aEV4/d0/aO2G&#10;+q30ntSajpbw/p8/CbOXaL/fGfPCuGlzw7K17+hnOCBfqS9skyZ5/8NPw8xFK+O1oaMnhAceHxF+&#10;+djw8ODQkeERseRRaZPh8nmeGqd1fWMmhn++5wH1QRoehoxQDb3iIaOnLhBHloXRip8On7pEOmRV&#10;GDVDemPqMn1eIbZIiyiuiv4gDvIksVXdAz+enDpQd0ruNmqPaW8pVjPAD3QI/ECDxDmP/khjH/ZT&#10;MrrkquZ8/1Gt9+/pDmfFgBtXqAvJ6RU/72c0xpirrjMSl70l/XLpgnK6x7RuRu+BJfDj1m3lhMUQ&#10;7Ko0yzlpFPK+R04od9ujv/1dLXes34Uh8AOzn1JsRHPQUwetQb0Zmpu8JD5/9G0y2iOrNawvrDfg&#10;R8oM86HYWIgb5Hac69nXuS9gcMT8SP0U2GFewBVrFfs35kbqp9hXQXvAjELc2NWsfKwMXwQewAUz&#10;wpxIWeJrKT94tpz+cMwjzdn+oPzYMZDLNUcYo+m8c78xnor+yGmPqDty9e7bqtAcA+zYvEe5EvVI&#10;i7Zru9Z9bg+7VEO2s0q+nWz3fuXr6hWbkv9SJz8G29PcrDxti+Id6r3QqZ6Qip82Kz5y8Hi/cjUn&#10;tYb8XKhu7Qx/+MsXYcmaN8OcJavCK2//Tnyq19/CC6GqqSt8tPlL9SF5M4yf/mK0hfJt/rBJ/XT2&#10;Nyv2ovzw1j1hlXK0FdIsoyZOD4/Jv4El9z7yRLjnocfCj++5P/z0gUfDf/xySPRzhj0zJUx8cWmo&#10;WPha7I06avIS1WssUNxiqWpMFS/VOKICf0YxDWmPJ6ctD8OmLIsWdUguN0MNOzWpIyreDCNz/IAh&#10;KT++ITer+i1ysYwxZ3v7evhGedv4WcfO23Lt0kXlS/q1Zle1Nthp1Ypw7lZyH/ff5l2yq7euhRuq&#10;5SCXcl3Pn1fO9oRio30nj2q9i3qnH5FPor5Rfcd7wqlz/eHYSa21Uc3rsbP6/0DsaFQNe7P40dqn&#10;XlmqA+k8cVg+DPyQ/3F0IPfpHGihkXqKUtYm3yRr7WKErVV8sbUodoE1EzfJWZofJe6QximZx6kW&#10;sC9B3BJdgJWKkRIrdZzU49/EVztUS5ZYVbvW37dpjUeL/m4216iuoTpvuxqqws46zQfZjlqt65Wl&#10;1wsd8w5sT5NiJHpX9h3UT2D08KGXz2bqyFjTT45FfgrH/uxznMc+SeIfaAK0AVrB8971HNlznM9z&#10;wrxIdEjqz6TPRh0ihsAP14Fs5pi6ENkWmCLjmPOf62fi81bVjGyr0joDxULwZfbU6d9E8VWMPI1z&#10;NTVtirN2KMeiNaEtvfKT+9RXgXlyUbmEKxfVy689fKAeiIvWrAzzVrwclry6WrFa7aOhmOzBYyf0&#10;/tqwWnVqE2fODs9VzAiTtd7mDfVQ3Lhtp76jTb5Us3qffRrmLF0u3aHerU+PCPf8akj42YO/Fjse&#10;Dj+598Hw7/c9rB5qT4URyu1Mmb0gzF++NixcqZ70C1eHcVPVb2DizDBx+vzw/AsLw9jJLymGKpu6&#10;QDUhsorFGpcoRro07iUzUhpl2MSl8lNW69rrYcy09YqrvBPG5GIgwydLfyg/aj4MjPospkSDA3dw&#10;QTxQHfvZM/2RIXDkuGpsYIjrzW7cvBrrRajxwMi/wg7nYi/dvKI61DOqR9XeKcfVf1g16o2q22nv&#10;ao0MOXKiN/KDelV0h/nR0tseeQE7bDCEmqtSVoodXMuyI/vZzEi50aTcro3YpbmRagBYkZpjEI5D&#10;wBAsza+QZ0lzLMX44dxMdRc1uVrPIas+qP+Oc+yobFVdaW7OM9+zZoYwFmJGeu678uOLKq3lz/ED&#10;XpTiBwyx/5Lnh+b3HXM+9znO/QxbIkdgiS3HktSfSVkUdYjeZ/8FhsAJM8TsSPmRXoMh21U3srNG&#10;/6biCLavSbzOGRwh1npAe+bBkYYu+v/qv+McS3rPngonVNPadqRbmmJzWLFubRivPSWWv/GWmFUV&#10;GdIh3QJH3vzgD+HF5YpRjJMvMnV6mLtsRXj3zxvEs+p4fcOW7bGGrWKe9uZ9Znz49/sfkv9yX/jP&#10;hx4PDz8xKjz4+PB4/Jh8nGcVk525YFVYtPLN8PKa9WH+stfD1NnyZybMUV5mcYyRjJ7BKG7MWBpG&#10;T1shX0c5G9WLjJ29TrUlb6n2TCZ+jK54O/JjzLT3xJL3c3wowJAcV9AhKV9uqq7s8qVz4cL50+Gi&#10;as369e8DR/pPaq2MOHJG66IvizHf1okNsMMMuaq6jrOqSz2qNTeHjirudFRx0g71FurpiNxAg5xX&#10;zbzr24mdNnXK7+xp0787Pgt7RHzLkHJ8oJazlGV5Ya3h0ZxgbFQMA2tQHMNmZlhnmBnmhXUGo5nh&#10;a4xoFBvvsKV+SXrM9VTHwIrUUt2RaoUsQ1JGlDq+G36kGsT8SJkCN2zF+GGGoEls+RyKOGKe+L6U&#10;E3foE7MlN6YM4bvRGClDrEU4x7XP9P2+xxrFegSWWId4jDlf8cSaBIbUHlRNoMZDzBHpEDOksrFO&#10;uqYm1qJNmjUnzFqyVH2Zt0Y90nioR3yqj4x4aeXqMGZyRdQc0+YvjGz5bLdyN9IjH2//MnJlgXK6&#10;Y56fJr/mqahJ7nnw0fCLh4eGIYq7PvzE6PBrxUuI106Q3oAlS195J7zx7p+1z9bqMGXhqjBx/oq4&#10;j93YOcvDszNXaB2M4ibiyNg5ayNDzJFnZ72l2Mp61cG9E+2Kak1vaF3cACfgSE5/5PhhHWKGcB8M&#10;4RkMluC/wI0T4six432RJWcuiC9XteZO9aY3/nozr0Ou6/jC9UvyT05EfhztH/Bh4MaVG1q7f/V8&#10;NNbKdPSqF7z8F/MDHwafJWVIKTZwjVrOUmZOMBbSGuYEYz118LI6xWFtKQt8bE4wOv5A/NIM4T5z&#10;phA7zJBCo9nBu3gnfgVWap5bb8AQWOFnBjOWei/+T+q/bNVaXHwYNIgZwujjQgzJ8iP6MGiOnO5A&#10;K9j+hiO+L3dvQZYk/g1cifwwf/Rclg8pP8wQ+JEyxBxBr1iHeMS3gSGwAYagTeAHPg0jNWmMh7U+&#10;7+yNq6ppOqXPXdIjO6RH3o41rQtWvSI/55Po2xw6eTpehyvzlM95cuz48NioMVG3zF+5Rj//Xn2H&#10;1jl09IStqktb/ZZ0wWStgRk2Mvox9ylG8lPFRX7+q8fDI0+qP8noSeEp9ZvHj6mY83KYrvU32LRl&#10;a0PFktfD5IWvhgkvviJdIoYoVvKk9qgcrjzNmBmvKRb7tniyPoyd9RvtMSwdMv2t6IugI65prQtc&#10;uCn/g3W1eZ7gy8j/SC2ugRFHiIdwH/dfvXYpnJMmgSGsoek7rv5lim+ck9a4KF5cpXZdTLomnhAD&#10;OS5e4L90yS/pkaa4eO2srl+NvQHoP9KtGCn9QuhDRO6F3u4tveqZqp455G5t1F6VMtdGFBvzcYyc&#10;T5LVGOZErWKv2AHFPm016t2R6gsfF+MH580Ox0YKMYJzKVd8nLLDMVHrilRDWHcwv7PsMD9SLpTi&#10;SHofz/rdvLcYP8wQc6QYQ2I8JOGDfRhzghG+FGIM1/J6BH5gOS5YizA6lmof545r4smneq4QQ6xJ&#10;GM2U7Ag/8GlSv2Y3PQLED7gBK/BnzBHiI3AE/wUjPrK/Tf/9nz0bzt26pVjrKf0Ou1RP+nbsicg6&#10;G3oDfKb6tAats2lRnmdrVXV4Rf3Nxk6fER4ZPjzGSWaqvwjrcXbWKE95+Khq3trDbz/aFNAkj414&#10;LnLk3oeHhQceU+5GcVeY8sCjI8PQkRPD6BlzwnOzXwqTFiwJFcoHz1gunrws/2bJa+H5+a9qXYzy&#10;v8r9jp4hXaLakWeVA3525uuKvb4R7Zx0A74IOgSGYOiKgbjHnbGQlCEDcZNvtQosuabnzBD40ate&#10;yMeURzlz6WyeH1fEkTOXVXMj/dGrHG37oebQLU1x6fo5xVcvxz5Fh+WndKm3aqv6G9IjFTM/YIjr&#10;xxiLccHn01qqQsepP2JtkWUFnLDt71DMQsZ6YCzVF6nGMCvSc4XYYd8k5Yh5kY5Zdjj/mvLBLPEc&#10;LxQfzbLCfCg38lwxfhA7xdAf1iAwxBwxPwrqkAw/rDUKjSlXBsOOyI+c5uA41Sf2cT4Rc7IMSdkB&#10;I1LLMsRaBJ8GfwYdgi+T8gMtgi7hHDHUpm7tESZ/Bp4cu3RJ+x8dDQcOKuYqPvSdP59fY7Pug9+H&#10;OcuWRZasUV0avUa4t+vkybDzQK1qzj5WTmZ+GDVpShj2zHMx7vrG+39Q7ldxtDbVPrQfDjurG8MH&#10;Gz4LLy5VDdhzkyM7fqZczf2PPB2GPDU23PskfUqeVW/TKWLEvDBp/jLtIb42zFihnmkr3tH64HU6&#10;J17MXi1/ZqXiq9Ilys/AkPFz3wpXr14K16QdYIb5cV2f0RQwAn1hy/oy8XoudwNbbuoZ1t6dVnz1&#10;mPIr6I9eGfxwDuay1tb1q58I8VP40SFdcUia4rT6qV64djocVU1Yn7TH8fNHVHuqei/lObAW6YNm&#10;xR6yZr1QbEz9j0LHqb5AV8CJlBHp8UAPAdb9Dtg+9f2hBivWYSlPWogV9mlSf8WsiOyQPxT7IWmk&#10;PoUcs421KTbWublW1HWhsQ40pzFSdpgfsAUuZJmRapVy3PD1wfAjZYhZggYppkPwZwpxotA5syPP&#10;DfsgyWhtYa1xh7+CPsF0f+SK/BrirJvEFTPEPkoxfsAKX7NPY57AmJQh9mPMEjQIx+RwiL/GtTXi&#10;SHWr+jKozr2pR/umHzsW2dGpmhIMTqA96OuOFpm9dKlq1d+P5+q6VBepNcGNql37onJfjKFMeGGW&#10;alTHhbHTZqiW5O3w+48/U53bqdDW0x/2N3eFj7fujrnjyapNIybyL6oXueexx8N/Dh0a7n9ieHhI&#10;PQYen6B6edXZj1Od/PPaE2f6sldDxeLXpE9WixerFAtZId2hetZZK8Ozs1fl/BLlWpVnwX+BIVl+&#10;cA3L+zTRn8nFShLfhhwusVNiIcdPKQcrhvRIh+DDOH5K/gXfBXZgB9Xfs7WrIXSrluOYepP1qEaM&#10;8cyVk+pZdjx0KC5xUDnTVvKl4keT4hCpFWJCes4xi2JjqjXMjpQP1hnpObiBVbYOsCPlh3VHygvr&#10;CHOD0brD7HBfgULsgCEpP6jFoGaDWhb7KDDDXDBL4IfjqSlHrCO4z3woNxbjh7VHOpodjOZHypA0&#10;ppplhf0Vj+YGYzF2mBuRC9Ib1hb4LtGnETf8Ht5xBz90PwxBg5Tih9nBPfg7tlSbpAwxJ+zPwAv0&#10;hv0ZfBwYAz9q2hVjFUPqD6k/pXjQ3Nur/96lzcUTGAJLqtQL4L2PNoQZixaFibNmh4WvvKLatI/C&#10;vmb+rvbKHzoW463ke6e++FIYOWFqGK66sudnvhSZ8cWeGu2D0KN4wLFQWX9Q+9dsDotXvxkeVL+0&#10;+59UzPXRodrDTjUkjz4e7n1iZHh49Dj1IqqQv7IgTJi7PExe9Ir8mjelTdaFifPWxPjqU1MWRo2R&#10;90VizNRcGBjxbc6fOxV9HGKlMCZyRHGRgR4g3KfaET2L/oAfZ3V//5kTsQbspLQGsQ/4wYjvclKx&#10;VfRHp+pLe7WGBWZgx9XzEB1ySn1Te08dDgeJd2iNfmuiO8yORv29xopxwecdqyg2pvoCRqRsgA97&#10;W7QWSqPN1xm5v5C+gBcpK0od18pHY583rEaxnv2K+VSrryN7N2H72uVLyyrVa3pvq+oOtB/GHu3R&#10;tbtJOUT1s8/6L7AhqzfKfYYdcCY188ZcKcaPNH5qhqT8sCYxP4h5pEYdKGZepDwpxoyUF+mx4x9m&#10;hvXGHecTvcJ5uGFDh8CSaHBFZq6YDcQ6OEaHWINYk8CYNDeDPwM/4ASG/sCXwY/B0CR7tT6vskl7&#10;7miN3n7Vo9WqtrX+kGpc1ReH3gFtR/uitR/T31qtC6vr6lBMZ5vW78qHqJgaZi5ZpPX7b8feJPg/&#10;3WfOxJjKe1p7Q95mbMXMmN+FJcRDqGPbVlmnPVcUozxzOfYeWC3faMw0xVzFkp8PeTz85IGH1cN9&#10;qPSIepcNGxEeGTNevT6mqy5kjtixLMxZ/VZgz5lJ81aW5YdztcRJ4AhxEmKs9mWsSeCH9QcxEPPj&#10;sHK0Z8UM8jAXFDcl7kHclNxtR29XZMWJc+rbLM0BP/rlt3DcKZ+mWbqk6dCA1UvXY3X6W2yr7ZCf&#10;p8+lzHxgtJZIx2K6wrzwaG5EZuRiH7wnqzPMCusLfy46Juwoxg/YUYgfkSFJfYf1RzleZK//T+UH&#10;LMlrDs1zcyBlRnrs64WeyV/L8ANmFOLGx9IumH0bGGGGpPwwOxjhh++BIxi+iutFYAkMcX4GlnzV&#10;UB8Zsk81rdXqEVCjtTUwouGw9geUwZCUJTCEz7u0DmfTlzvDgjWssVkS5qr/6tr3f6u1PJUDOkb5&#10;3/2tB8PGLV+GJa9o3ez4KeHxUc+FMZOmh7kvrw5va83Npm17Yt+SRvlOuxqbwnsf/yXMWqY1/OMm&#10;RX78X9Wj/Z+f3Rd+8qtHtafMyGi/GDZafd6nKJa6OFQserUsP/BlyM9SM3bm9ImoQ4iVmB/ETdEh&#10;1KrCD3qWoT+oP8d/YR0tGoQcDOvxY82p+IEPc0Z1eacvaS+I82Kh1p/1qO4TO0SdJzlSrQttkN+P&#10;1akeC6tV7hM7oFxGtIM6LmM17VpXItvfpnpPWXWr4hct0g+yr9S/GI1hMy8YzYy81oAX4hB+DsyK&#10;+ZgiNRtel2Lfpdho3ZFlR6o7zI6s/jA/zI270R6w5O/JD7SI46j2W9K6MuuPQWmQEgzJ84F7chb1&#10;S4YX+ft8Hr2R0xqM5kY62r8xI+zLZNnB+ayZI2gR169ak8AS9rraI1+Gvs775OPQk5V9JuhfxF4T&#10;7HdFHyP2wGqmnvW4esarjqRLtVaMMOfjHdvVg0xxztmKW8x4Ifo29ETDF6KutaGrWzX5VaqBfzfW&#10;iDzylPo6j5kQxqln2TL1hCZ3XN+p/E7vEc2PDvVH2qc4ywdh6ryFcb+9B+TP/Osvfx1+fO9D4d8e&#10;VL3rr4eFXwwdpT7Rz5blB/4KmgPtgQaBJZwzPwZ8n4H8rvVHNn56XL4M/TzIxRDzgB0X1d+Q/mLw&#10;oosYqXyRNjHDY5PmZ73ma5M0B1Yvn8BmljCaDeXGLDv2NYsPsj1NX0WGmCPmxt/oDHHDzCDmin9E&#10;nMWcKDYW40b+vHyWQuyw5vAIO1J+4MNEP0b+yt1ywzrkH8GPNPdijjDSxwczR7J+DAyIHEi48DcM&#10;MAuSe/LP+Vqx0f5KdswxZaNirLAEhqR5XrMjywufT0fusS4xR6xJ6AmPwRH2lqD/Gf3h4Yj3z4Ml&#10;8AOWpBb36JRf06l+OeiUz7/aE8jTVMxXf+YXZoYJM2dqv++P5Ds1aj+Uy6H71HmtIa4La9/9fah4&#10;cXEYOX6qegk8k69vjT0Zq2pin2jW7Hy2pyr8Rr0B5ixXr1P5P/Q1um/oiMiP/9A6358/NqI8P+Sr&#10;oEHwY+AIxzGWGutCBmIfzusS/7ggvlCHGnMvyt+SfyGG2idunBA3qF0/rXwMI3GQgz0N4oby1tIT&#10;TaqJYmyRvmhS35xG1Wc3ddcqZ661socHrO6Q4kCy2q790Q5IT5SyGmmN/dIZWLV4gVU1VebN8Y1U&#10;Y1hfmBfojJQZzvVQk5rNCWc5Yv+m6Jhbu5KtP09jET52LMKjtQOfzYK7Gf+e/LD2yPIjn9PN8aMQ&#10;Q2CJOVCWIQXYEZ8pxo3cefsvjoFkx5Qf3JtlCFzIMoTPKT84ThmS1ozQQxGjF2vKEfQILIEp8ORA&#10;p/wa6REs9lVUTXzLEe2Pnhs7Tmg9iPpe4N9sq66KeRo4Qu07Nausq/nkyz3KZfaHvrOXNB86w4ef&#10;b1M9+xth7BT1UXxMe3IOfTo8N/WFsFR9zj78bHvYW6fv7OiVz9Umfu4Lb/zuQ3HppfDzR4aFf9Y6&#10;G/qllYqdci3Ny5CbycdPdS3VHvRIdQ0Ztez4LtGkOY7oGP1xWbkX6k+pXyf+0dTRohhqk+Ig6u8h&#10;PwCOwI6UH/Wd6lErgxcHOquj1XRUSePlTHyAEcXMzCg2wgrzohgnUl64nt11Zyk/UnY4/lGUG9JO&#10;XIMbxdjheW1eFBphS3r+fxo/nH8pxI94TTECa5BCDHE81RyxbxJHs6EAO/xcUa2SezblhXMqZgTx&#10;0bxvI/1RjB8wJGv2W8qNrMHxvlcpR3Yp3up9fOEIPLE+QZegR9hH75BiCvR5JlaCtfT1xHgrORly&#10;vO/88cMYR31myrRYa0YsZOPWXbE2pOPYKdVo9ioOsjusXifdMme++gCMC79Sf9bRE6eFBSvWar3e&#10;ZjFTf3/bevT+48oV18V+ifRdRI+U4wdxDeKlrJtDg8AQ14YM6I6BGhH6LV/UdXK3p/Q70Tv5rDTG&#10;KWkM/BfHQPBbiKG2a4/sxoPNkR3wwwxp1ZyCH2gPrCFneb2RYwgsgSH1iqGWsjrFRjDuaeis0zvx&#10;h76Ny6ZsMBOoY0/r2ovVtnO/+WF2mBuOlzo/U2z0+jfWzLKOpZjWSBmRHvv+lCPflSG8L32P38V7&#10;/F0c4yeltSXZ+tNC+RfnXe7wWVTTbq4wf+I6tgI6BJ/GHGAsyJAS7OCZcvyw/mA0S1KO+JxHX3Ou&#10;N+UGrHAtqv0UYh4Yn7nGPX4GTRJ9uNy/B1qNeBE5LXrCY/vapEGa1cOoYX/8zMhnzlcfbIoxE+Ii&#10;7MfZoxgDeRo4QoyV3A21reR4qYdftOa1WGNGnQj1IR9t3h46uk+o/vtsOCyrqm8P7yiuOlm9mB95&#10;crT6AwzTGt8xYeTEivCSWPKnT7crXtArX6k/9l588/cbyvIDRsAL2EEMhFr3O+KnipnCF/K25F2I&#10;fcCQ88q5sIcD3MCHoZ9Yt/yZLvqKHdK618NaTxQ1yIDPAjfQH4z4MOZHc498G1mjrEG+DGZfhpH8&#10;7mCMGjRqSTq1Xr+LGG2/ehHRM0zn0jV0XrfPeFD3+DP3mCnpWlz4UYgdjm8U44bPF+JHOmd9nI7p&#10;XPfaOZ/jvv8f+ZEyxLGQYvz4G19GDDFbGFPmlONHqi+IcaQcgRlpvQefs/zI+iXmhuMbxEqpSeUz&#10;HHH+l+cwx5LRZzDVDIHFzo2bJ3Cjqp1+Dc1x3Nui3KP8GvQIhl8DP9hzgpgI/KB2hJrV9qOqNVNO&#10;hlgp62jwU8ZNmxUWq179jxs+DzVNnfIF5P+IDZXqcfTOf20ILyxQT5BnJoShY8aHIcOfiz2Kpi1Y&#10;Hnst7jygnifqXWL9wX5QmD975Nwl7SfHHlPsQ3dBezph17TWjXtuf6OeQLnr3MN+U1euXYjnzspn&#10;OXKsOxzTmnyM46Pq88Eed8e1bq5XvT8O96iPWAnr7u0MpYz8MAabiLPY+IzBrtR83WP3KfVXlR0+&#10;2RftUL/W5JwQ52Sd2j/PY8cx1aNoH702/TytWtfH3nhYo/jRIP1UrzhOrfh3QPxLrUZaqpTtb9N6&#10;Wll1q2rEZFXqt5ba3katp5BVNml/Etm+ZtVG54z7fMy19F6f97liY2Uja70GjL7jGH0/bf5MP1D6&#10;CtNfmF7l9PjD7Mv7b6v1evo3lnmS/dvs53x/9u9yfn4ltVqeu8VGa4RCmsLXfujROsQxDv+e/H6w&#10;BG6kZi3i3/cLxTxtW/ZKf1TqOfVJ3LlfWq9G+yLreIfiGf68+4D+Pih3+1WdejTI6O9cpfoRejzT&#10;V7FR/dHoE98BR04cCz2nT8bjtl7+ez6qv5vH430bvtC+VL/RPuCqVcW3mb5gUfjthr+o90BnXNPX&#10;1nsi+jif7KgMy9UXDX9miPwV1vE+9ezzYsvy8Ib6NpsbjLfV69yfzQ/OXb56PsAC+IFxDCdu3LoS&#10;P59RXDQ9d+tr9QzSNTji/S95jmO4AT98zN6Z38eIyxJfOap619Q4h5HzsRW63nP6qP6N1cuyCENK&#10;8aP5sOLiYgdWR01pjh/mBRzxcbGxFD9ggOd9lh9mjDnx38EPepabA6X4AUs8r6zj/RznPZeyzIl/&#10;n++CHzDCDPmheZF9HyyDIeYIP7N/X34vfl9rkkK+jNnhMWUI7Ni2T36PzByBKWYIHNlbr15RMveJ&#10;N0NaulV7JmYcpP5MI0zhGH7AFXpBsyfFxm07w9r3fhfX/U6ZOy/2GVn3u/8S0+QXaC1eq/ybammT&#10;T3dWhnXv/1E9iRbGdbyswxs2ekLkxW3VduVNvIAZ0aQt4AD8OH9RdagyOMF8hxnoEFjAMffcvH01&#10;6hFG2AFj0Cbsf8l7OOZ53sM1zHqm2OjvLTbiHxFjobbExmfO+xqffY44LkYuCOs7q5zyGdW7ylKO&#10;WIegQTD0R/sR7RWX6A/4QR6X3AyxV+Kwab2aY7OlRuuOrPZIuVCMHSlDfI9Hnue6+VNstPZgLKQ/&#10;rEPQH/QTTvXH3fDD3Eh5Y24wWnc4f1FMa/i8564/p/M764uk137oY3PEP7d/D7OE39cs8cg5eAE7&#10;NquXqi1liY/RJXAkq0XMErQIHEm1iPecMEvgiJkCR3rPnNbeWKele9vCHz/dHF5+7Y0AQ56fPTfW&#10;qr75uz/p+1Q7od4Ah/vPB9bRoEeoex8xbmpcz2u94dHcQENgzPl0rjP/8VMwjpn3V68rppq7H45w&#10;DX+l7+jhyAq/g/vRIdyD/8NzXPs+Rl0adkmxFhufqXU9r/4jrL2h/hVjHR+MSXly5NwJ5ca1R6E4&#10;kuUHDDE78F3MD/wW2JHyg1yv+RHrUlUvkrKk2LH5YRYwmh2MKQ/MhPReH2fv9fli3PD5wfDDvov5&#10;MeC3oD3K6w/PH+sP86OU7vAcZDQXio3mB6Pv+aHZUOp9WZ3jnyH9ufg9/O+QciTLj8936/fdpd9D&#10;xrENrsCRVJvAEQw9YjNLrEdgCQZH0B/tR7SuRiPaw0xhjQ19Aw6fOhPrzDbt2BXWrH83zFjwcpj4&#10;wlz1b14WVio3Qz63poU9VC5qTd7p8NmXVeHV9R8ohnFnbw/q0KkppZaDXoTUkpJXIT6a7nFJnQdG&#10;zRi5W0auHz8hv0s56jbVv2BHlGPqO6I+Y8pTd6v+hf4g3Mdaf97Jc6WM2tZSdk3PY/RWxdi3jnU2&#10;V24ppqt8ccqQlB/WJ0fPa2/vHD/QIPZjHANBdxSKfcCOpkNtef1xt/zwPPdodmS5kWWHuWPd4uc8&#10;8j6umRPFxnL8gB3mR1Z7sNeBecBoJjAyXzxn7oYdnn+ej8VGsyZ7f6k5/0NeMz88Fno3P3uWIf53&#10;S/VHyo8sR7IMsR4hLpKa/RvrEa7BE/atgRv4MMRBGOEJNaowhHUzvefOqbef1uqp16r7I06duyA8&#10;P2teqJi7KCx7bX3UH/g0h06c01q8o/Jf2Dvh2zVwsAB2ML+pRSeXwjwnP8tn5j4j1zGzhnuoGzus&#10;vHS7YsGw46DqcHuVW0r5QW0Iz/Mc3PD3FxuzfMt+pidRavQ6Y62NOVKKH/gxKT/QH8RR05iH2WHt&#10;QezU7Ej5Ucx/SdfaFDo2Nxg9980ORp9L70vZ4eP0eY59vhg3fH4w/CBuau1B7BTdATsGyw/PFY/m&#10;izW+xywLUk1Rjh88m2UIzxSazz/kOXMjO/o7OM8xPxs/I7+r2RrHxH/J8oPP9l+KjcRFHCdxjCSN&#10;tVZqfQ1xErQJx8RHmrSPHvoDnsAO14qw/pc8DVqEkVjqp19Whne0Xw1rZqh3n6Tc7suvvKVc7jbt&#10;39kS5zBz2QY7qAODE+gL+iJzjjoQ9AhzP/ZIli64fXtg723YAWfoXYjGgCHoDbhBLzLndNEeGO/l&#10;+2BBKW3BtSwvsp/dF4ARjpgf1iBZP8b+i+MgWe2R9Vmy/LDvAjsau1TH00M/VPXdzsVABnSI4qZa&#10;s8NxIWak58wFc8Ls8PzmvO9JueC4q3M36T2+j2t+T7Hxu/LDvgvs2FK5u6z+MDMY8fsZC/GjEDu+&#10;Kz8KMcTz+L9rND+sQfx7eszqj6zPgs7ACt2HRvH51L9J4yTEVeFH6u84ThL30VOtCLXv1Iyw9jeu&#10;mVFfEed76a/IOryPVWNGb6JZi5fHvC/173AEFmAwwroDHsANaw/rE/QCbGH0PEaD4N9QMwY/8Fdg&#10;Bn4MWgP9gQ8Ej/gMW+AKn/2O7zPCDDPE/LD2wIdJYyGOgaSxVPMj1R4pM4h7FIp9mB+Nqj+BH/Xd&#10;2p9aMVSYkVrKikLHzHWzgzHLj0JcQFv8o/iB9kj1x93yI40Zwg9rDo+eT9YQg2EHc5Ln/Syjn7de&#10;+Xtzo9z3pPzgZ8v+jJ7/jp3aTzEPrC3MEK5bp3yq9bfmDaOftW/Ds7yfEb/GPg1MgR3kX1jHy3rf&#10;1ujLaA8s1aw2aT0ua+mae/pi71V0CLkYat/pbbb89fVRi4yaUCHfRGtbZJcuK9544ZxqwIhrDOx5&#10;7f1qvTdcoZHnMPa35dl+1a706Wfp1M/U1q6+Ydqzq65eelp772BNzY3iyxH1PFMPAO899T3GtDez&#10;OYL/AjuIp1p/wA60B3EP8i7UxJLXdczUcY9s3iWt+XDMlBEdgi/ToN6KWL36eNRpLX6t1sMdUA8P&#10;rEZ9PLD96uNRrR4eVa3SEolxzn6GOWGWmCM+b84wmh817foOGSzxdT/nsZju8Pl9TfSjUO1rLv+S&#10;5luIexSKeQz4LQPx0zu0eC7mkZ6DFTafNzOycz/lwGCP03d6bjKnzQ3P7/Rc1tco9bnc8+l1H/O+&#10;fA+RXE0a57huhvjfgPnNvEdLfLJTeeecOYYKI3zMfeYH57l3k9bemiMwx3rFo3O/hXybGG9tUB0J&#10;6/aIteZ6kBxQvBWO4M+0ap9O1u/S45k1ug2qd69qOqjv3ht7rMIMeMH8t8ET9oVjX+xCzEjPsaft&#10;EcViGpsaws5d6hH16aaw8eMNYeNfNoZNm/4S/vThn+K53Xt2heaWprif9rXrPww74E+WH2iQlB9p&#10;/ONu+eHYB8ywwQ5yuYX4kWXID8EPc2Uw/IAN34cfacyUeIfrxe6Me3w3fnieM3ru/CP5YZ4wluJF&#10;9pqZMJjn/W6zI67b3THQhyitbTVHIksyesL88Gh+WFvACDPEzOEe35fqEPOkGEPQJKzZi2ttlP+l&#10;F8m3HGnX3yat1RMzYAfGPletvapj7epTTLY11oicUu7m7FnVYly8GK5cUf/Ca8q73GDvOfal/Gsc&#10;OS5mPNOvGtkW7eH31Vf6W7N1a9ixY0eoqqoKdXV1oU89kfiOq1dhxl/zxvv4nvTc3RzDi9SHgSfE&#10;Psi94Ls4f0vuBb/FtR+uKSunP1JfxrUfZgefG3u0t0cZDVKKH/AgNXPCo6/5MyPnCvkvMMO6YrCj&#10;4x9pnanzLcRMC7Hj29jpt3mWlA/psWMdPmd2DFZflLsvfV/qu3i+M1d97Pmd1weJNshyw5/LPZ+t&#10;f0/Z4bW7eY7o+1KO8POk/gc8gANRV6jH2Mfb1P8soz9gQmo8b46gRTCet2ZB32CpT+NYCHHWrcSk&#10;9isGS3296uxhCf1I3NeIvonUh+DDoEPwazCOOXda9SPnzyunIg4wn2+pj/xt9rLNzfVi3PB57uN+&#10;uHPpknyhy5fD9evKq+T4w/u+/lr76ybs4Jjr6fdkrw/2s/nBCDuIfaS+C9wwO7K+C/Wog+WHYyDW&#10;IrDD/DBDUh/GGqSc/2I+eEw5YVYUOmcfBo5wzD13w4+0ZizVHbCjED+ImWJmiLkwmDGd6+W48F2v&#10;p+zIznnzw0yIczyZyz5faPSzhdjDe7JsSPmRv5bRIHyP3+t5nvVN4AD8MA+KccT+D9c35ZjDCEM4&#10;5/eaOSlL0CWsec6uAY4sQZsoZ7Orlh5pjfJvW2Jel9xudUt7jKnWqNfQhQsXIjtu3qTO4uu8ef6b&#10;E8XGcvOcd8IJ3o8V40m59xS7XijvksY9nG+BHan2cC17OX44fuoRfqQMaeppV8xauRhZw2Gtxz2k&#10;vQu7tBZB+15hjk8wx80Ij573KR98zaOv2R/hM9d41sbnlB9faZ0sNhgNko13pLFSYh/ZeKn5YYYM&#10;hhvck2WH5/t35UT2fr+HEW7YPD89mg15duTmtM8XG8s9n+qP9B3mCGN6nmO/kzHlh+c4moK5DwNg&#10;SOSImFCIJTAAJvCePHNy9/IOW/Z7eCayR+v23Islrt9Tfiz2E1DMdSvxV72ffiLb99dEY7+87dXK&#10;B9eqp4D2v0MrpDrAuoBzzP1i3PB5z2s+mxU8CycwX09Hf0ex6+m95Y7ND2Ieqd/iuIfrxMwOx00H&#10;yw/zIuWH/RhiIfDDDEn5YYb8EPwwOzxmGWJ+wAuzw2M5hsCPrO5wzDTru8CML/ZSw0A95YAOKccP&#10;c4PRcz+d8z53t6N5kY7p/EznbpYdzP30ernjQs/nNUYBTpRjBz+ndYLnd+rPcGx+eERbpBzBL4E7&#10;PM+74vXcPdxnK/Q9MY6iHnBpbwWvfd4svmCfwjJ8JO0jEW23vk979cIQ9tf8+rZ8i28Ul8jZN1/L&#10;H7klHXJbMY+vMfkaJSx9jnfxjM8xXrxwUWv/5dNcU53pTXqF3Hk9vfdujlN+pH4LcQ/MdR5pzsXs&#10;YH1dOf3hWIc5wsg52BHryBJ+ZDUIDCnHj5QJ5kKqL3zdHOCz70v1B+fNjz316us6SA1SjB3oDmsP&#10;x03Njrvhh/mQsoNjn7/bMWVFoWMzodDc/y78KPY8+2A7zhG1SM4vivejcdLPBY7NBWsMz3PYwfyO&#10;TIADYoLvTf0T7oMd1iu+b+PWLVqrrx7Q+EDwJMMdnonPJXsRf7JHPJOGu8PQNeigHTujbdopTu1S&#10;vkgcwbJzFlYMsGOAKaXYkd7LcaF3Zc/xOX1noevf5Zz54bgHMVNrD3K2XieH7shqj8HwA06kDLH2&#10;cA1qc29pDfL35AecsfbI8sMMMXeKjWmsNK0xTfnhWrGUH98yZKBOvZgOsf4wH1J+oBl8/m7HQszw&#10;Od5fih9oB18vN+Y54FiGRp7/6IvPVOv9eZ4hnEst79/k7k+vccw6euyjzZ/HkTmPZoAL1hWwIeqI&#10;AhywvsiPuieyY8sX8Z1mSJ4jercZFd+7W2yy7RJnyD3L3Nf+MzEMfmzYui18tGVrHDdu267fe1v4&#10;0+dbwv/60Y9+9E8y/ve/ZRz/PwEAAAD//wMAUEsDBBQABgAIAAAAIQCMiLQw7cQBALjvAgAUAAAA&#10;ZHJzL21lZGlhL2ltYWdlMS5lbWaMnPd3FXe25emeeW/eT2/e+LVpMBkJECBA5GDAJJGDcs5ICBQQ&#10;IDIKIImcc06KSEKBDCbnDCY4dA5+3W961pqZP2HP3l/pyIWMu8drHX+r6l7ZcG/Vp/be55R+1qZN&#10;myyW/fPfftamzSXb4TrFt02b/92uTZuugbMmt2nzszZX/+/P2/wXHufbPvznn7j7X9u0ecAXFrR6&#10;8fvv/7lNx+J/ahPMt4zgz9s/rf9fdvxf+POXuRPE8mOtZN35P00/17XNizb2ul6z7Z+16cq9H97n&#10;dpr/1fjyW1x4/Suce/UdGl98A+1fevMbt1/75C3qn713x848eIWKu8/R8Pxr976aR1+57XPPvkbd&#10;w69QyddUFfdfourha5x++BIn7z1H+ZOvUPX8HaqfvYN+ppqv1T96gxquNXdeoOHhM9Q/eIrau01V&#10;fecpKm8+wukr93D8wi2cuHQTR89eweKizZgWHofJIREIjk7ErIhITJ8TjBCuYVHRCI+JdRUaG4Pw&#10;+DhEJCYjYu5cRM9fgIgFGYjMzEZU1kJEZecgkmtoZhZCMjIRnbEI8QuXIj4nF5ELshE+L9Ot0XxP&#10;ZEY2YrL5M3xvpN6blY2EJYuRsnwpUletcJVeWIAF69Yiq6QYuRs2YuXWLVi9fRvydu5A/q6dbrtg&#10;517krNuAMUGRGDh5DkbMisb0lIWYHJ+FKfMLMTO7BHOyCxA8fwVmJaRj1MQZCBg2CuO+GI8vxozG&#10;lMBABAXPQURkOCITYhGbloq5S3KQvWoN8jZvx44jJ3HszFkcr653VVp/HmUNF3Cipmlf68nahg/K&#10;XjtQVo39pWew73QVdp8ox7bjp7H5yAkUHziCov2HsYL/fX02MdmLkVlQjAVri5G6Oh/z8tciY10J&#10;0tas4v5KJPMziV2Ug/CMDISmpyNs/ny3nbCEx3MWI3bhEiQuWY6k3BVIWLwMybmrMG9VIVZu34N1&#10;B49h04kybD5Z7mrr6Uq3X8K/1/ayMy21o7waOytqsLvqLPby77qvpgEH687jwNlz2F/b6NZD9Rdw&#10;pPESDjdcdK8dPXe5ZV/HrPQevXawphH7z9S79VjDJaiO1PGzO3cF5Vdu4tSFa2679OJ1nLl+F7U3&#10;H7jVtk9duwFV6fVbKLtxm+funQ+q5tY91N6+j7o7D9B4/zHOPXyKC4+f48qTl7j67BUaHj1F/cMn&#10;qL3/CPV3H7r3nbv9EBfuPsbFe09w4c4jt17iz+j9l5+/dnXxxWtceP4KV17o2EtX2r768jWuvfoK&#10;1796ixtv3uHL12/w6Ne/xas//wUv/vg9Hv7qN7j9/hv3ut778le/x+vf/hFvfv9nvP3D927V/ovv&#10;fodn3zRx4MJXv3aMEB/ECS8f6p6+a+FD2e2nTUzge8QO99rTJj6cERfuvUAlOSI+lD1uYoT4cObF&#10;e9Q8Z3n4UMtt8UFsqLvPz4d8qLv3DLVkypnbT1B27QFOXrqDk5dv49S5G8jfuR8h8WmYMCsYs8Jj&#10;EBQVg5nBoY4PoZFRCG1mRFhcLCIS4h0fwpJTEDkvHeFkhPgQTTaID6owXutiRNSCHMeHhEVLEZ1J&#10;dszPcmuM3pe5kOd1jmOEOKFtLx/SeF3MX1v4Iz6s2bHdsaFwz26oNh85jlXbdmFWEq/94GhMjpuP&#10;qEV5iMopRNjybYhZswexq7YietFazElagOHjpqJPwGCMHDkKkyaMx7QpkzEnaDZCw0IQEh2B8MQE&#10;xGWkI3VRLpauLUHJ7v3Yz2vqaFWtY4Lx4XTdObdvfDh1thEqsULHVIcqanGwvAbihBix81Q5th47&#10;hQ2Hj2P9oWPuzx2VsRAR/Fyy167HwpKNSF1T4EqsmLuS1/yyXMeGiMwMhMybhzmpc10FkWNxi5a4&#10;zz06axHiyBlxQiU+LFhThNW79qPo0HHHg43HS6ESK7SKD8YMrVtOVUDsEDPEiV2VtY4J4oNKrBAf&#10;jAFaj52/4jigbb1mr4sNek18OFDdgEO153C88bKro/UXcfL8VVRevY3TF790jBAfqm/cQ83N+6i6&#10;dseVtsUEVTm5UHHrLqpYZ27fa6k6XfOshnuPHB8aHzxxjLjI+6JKbKh78LiFD2KEmGB8ECMu3X/q&#10;3nv5yQtcfPrS1bmnL6C69OzDEiuMEWKDmCEeiBEPvvu1Y4b4odduvn2Pr373J1fig5X4IG48//a3&#10;jgctfKB2MD5IU+j6r338xh3Tfb/0Fq9jckEc0XFVI/kgPVBNLogR4sMZXvviglVrPjQ8fgvxofbu&#10;yxY+iA1ePpRevY8TF287PpSTEztOVSJl4TKMnxWEwFmhCIqORUhkNILDIxwjQsiIsOgm7RDJ6yc8&#10;IQkhiUkIT01DWPp83v953fOaj164yFU4r3cvHxJ5T4vhOaxrQWus3pfVxIS4HJ3b1BmLFjk+JPN6&#10;kH5Iz1v9AR+WrN+AlVs2Q3wo2L0La/fy3rhvL7afOM39/bxWVmJCVBLmpPF+mluIlNWbEbF6FxKL&#10;DyO1eD+SVm5C6NzsD/gQOHGi48P0GdMwc9YMTJs9EzNCQzA7hkxMSCYjlmHVhi3Yw2tK173YYGV8&#10;0HFjg63GiKO8dx6pqsPhyrOOE3vKmhixRTqCnFizY4/TU6FpGcgqLMGSTVsxv7AIaXmFjhEpK5Yh&#10;IXcxmZtFzZCO4LQ0x4bZc1OgitHnyM9d+kNcECe0nboiH4uLN6Ng32HHgQ3HTqP48AnHCm0bI4wZ&#10;xg0xYltpVQsjpCFMO4gPXkZII/wjPkgrHD57HsYEcUGcEBfEgbLLN9y2VuODuKHSfiVZ4C2xofrO&#10;fVc1dx+ggZpBJe0gRqjEgMY7ZMbtBy1skH6w140PYsTlB89cGU/OPXqGRmoQ0x0Xnz4nL57jwhPy&#10;hqt44WWEaYlb7752PNC+6u7X3+Lp75p0g3FBq/FCjHj1mz843SC9IEaY17j89rfuuPhQxWterBAX&#10;Tt98DPkMbWsVMxqfvIdd7/IM0g7iQ8XTN6h89tat1S+/Rq2KPHG+xMMHaQdX5EP9/edOP1TdeoxT&#10;l++S+9RuV+5AfDhO3bdy/XbMiIzFxOlBTj+EkRHigyv5DPJB2sH4EBSfgNCUuQhNm+f44M5Vat1o&#10;VgS1gDRE1PyFTj+ID3E8f8UGrXF8jzRECxcWL6YuXozEXN77mvkwP38N5C+kITKK1mFxyXrq8U1N&#10;nqKZD/IY0g/5u/Yhs3AjpiamY0ZyNmbPW4y43GLMXrIRkWt2IzF/p+ND9IJcjJkyGwOGjMDno0Zj&#10;wrgvMHH8OIyfMA5fjBuLUV+MwUjuj5ociC+mz8Sc2ERkrczDbt5vK89fRtWFKxAXjAlabVvHVaYh&#10;dPwY750qcUKM2F9ZAzFiO3XEtpNl9El7oc9G13ZO0UbHh8x1652/SFm5BuJD/JJF9GyZjg/SDypx&#10;QvohWmwgI/Tz0g+mIzLyiqlN9qBw/xHHh/VHT2HtgaOutO3VDbb9Mf1gXsMYYVpCOkEa4R/5C7FA&#10;bNAqL6GybfFBHkPaQauXDxVXbzl+nCEDqsgDY4TxQWxQ1YsHzUyQx5DXqL1Jz3GDXkV176HTDsYH&#10;cURcsJJ2UF2gzr5A7SH9oZLuUBkfbG3NB2kH+Qz5DTFC+/e++c6x4e1f/9biKbxs0La8hkrXvvFB&#10;2kH7jg/khbKH8jvP3OvSDOKDPIaYoSxCjGjhg/QEuWB8EBukG8SJj/JB76d+8PJB+qHm7jNU3Hjo&#10;tMOh+ms4ffUuTp+/icort7DrWDniqHMnzw51+UNQWKRjQ1BYOILICeNDVFIiwuITERQXjxB6jBBq&#10;iIgFWe48jZHe/QgfkuiN5bNjeW/TGs/3GR/EhaTcXPpnemgPHxbk52FeQb5jhDKInKJiLNu4gef9&#10;1hb9YHyQn1934ATCs5ZhakIGxoQnISh9OQLnF2BadhGCctYievE6/v9XYNKcSJc/DBs6HCOGDcXw&#10;oUMweMggBAwMgP/AAegzaCB6Dx0M/2Ej0X/kGIQmzsWGvQcdG2ouf+kYIO8gHWFsEBO8fDBGePkg&#10;HWF82HG6wjFCuiebukHeYsWWHchZv8llEMofklesRuJSfk45CxG2YD65kObYYHyQzwifn+k++yh6&#10;N5V8ihghPuTvOoC8PQedZhAT5DOURZh+kIbwlnkM6QfLIuQz9pypc1mEGCE9YbmE5RDyFpY3tOaF&#10;cgZlDsYE7YsXlj+IA9IOXj7omPalIYwN8hfOYzRnEOYzlD+4DEJM8JaXD82MEBtULndoZoSyCJX0&#10;RuNdagy9R4x4TB3BsuzBVssg5B/EBPMU2hcXHv/md66e/f5PeP39X1v4IN0gzaBVXPj6z3/FN9//&#10;5z/kgzyF5RHiw6kbjxwjjBPSDqo6agovH1wmSc3wd/lw79WP+KB8svz6A+rCm/SUV1B6jTllwzVU&#10;f3mX972LyFi+GjPDmO+FhlNrB/2ID9IOxoc5cXEITkr+ER/ECOkHeQzTD8YHaQfjgzyGPIW4kLx0&#10;aRMjyIckXhPyF+JDWjMjpCEWrivC0g3rHR/EBfmLov37sONkqbsX7685T09RhOlJWRg6M4paYiHG&#10;p67GuLmrMCllKfPS1bzHrsLUsDinH/r590dA/34Y0M8fffr2Ri+/nujeqwe6+fVC17590L3fAHzS&#10;qRvGTJvlPIYyyepLvAc2ZwzSE8YHY4Ot9h7pBq/H8PJB+qFwzwFmrjuRR/2TL1YUb3DeQnyQfhAb&#10;wjMWUCvMpZ9IbskdxIZZKcmYnZKKoNR51HDMLVlBc5kHpWcifdVaepd9WLljb4tmUN6gMi8hZtgx&#10;bav0mpcTyiKkIYwLyi1V0hFiQuu8obXf8PLBvIX5DXkM44NW0w92THxQ5iAuKJ88/eVNlLHKuV3R&#10;zImKa+TIl7eYacqP3GF+Qc1ATtTfuu9KGsM0hOMDr33xwRhRz0y0gT5G73eehHyQx1D2oHxSWYO3&#10;zE9IMyhfuP/tr5yf0HGx4vkf/uy0g/KIJ7/9vcscjA3Gh3d//A/Hhu/+8jd8+c2fHCNcBkHNoP6E&#10;9MOVd79z/uHElw9w7es/Ov8hXyE9odL79Fr1I/YlHr9n7sA88vYzZpTMZJ99w3rv8ojaR2QAs4jG&#10;Z8w5nzK7YG5Zz95G3YMX1FX0Tk9eMa95Tk/22GU/yoXFZn1v8obSe/oelB9pe/X2vRgXHImJYTGY&#10;HEkvocxB2UNEpFvVx4iK5/HkJETT/4bznI1OTyMHqCHm8X6WMY9ZWhbic3MQuzjb3duSli7n9b6G&#10;2QIzSnkK8iN+MbUEdYaOJeYyb1+2oqVSlq9070/PK0BG4RosKFztamFxIZbRX6whGwr37sPafftR&#10;uHsPivcdwp7TZ7C3tBoHK+uQU7Aeo2cEY8LsaAwKXoDxyaswcHYiexqLsfbgKYxlvuIzIAC9B/RH&#10;34H+8OvfGz369oJvHz/49OtL7TAcw6dMxZSIGEyaHYbAoAisLNmCSn5mp/g5lfN+2MjPUds65q0K&#10;6ugy3h9L+dmepu8+XctVdZYZRW09+yDM/M6wZ8D78sbTdVi44yTmbTiE5fsrsHDzYWQVbMCa9Rux&#10;etVy5C5ZiARllym8/snhcHm5ZOq2ePq+lATEZPKzzkpHUAL/btHMihKYF6dm8Gdy6YmKkL9lL3XW&#10;QWY09BgHlYeecLXxyClsOV5Gpla445uOnnbbO5ifqnYpS6XW0TlhXPD6C8sgxAY7rmOtdYTTEvwc&#10;zF+IDyqde9ITpissixAfdH46LpAX4oSu+8qrN7ktjXHdrdr3HtO22CBv0ZJTNmsF44RW5REqpxWk&#10;F5o1w7l79BvkhjyGcgj1Mqxuv6BOYC/k2qPnbr336h0evf0Wj999h4dvvsFVvv/BV1+3ZJDKHPWa&#10;VvmIF9QLVi+5r3r1h+9b6ur7P7RkktIJyiDEBpX8w5HLd1qyCfGhkj0KeQv5DWmJMw/fOj6cYUZZ&#10;dveF40OdMgnywWWQ5IHjg9jwET5cePSCeonZA/lQSx2lTFifv1ig703eT6XvTMcK9xzCrMQ0x4jx&#10;Iczo6CtUYoRYEUnNEJ3AfJI6wtVP8CGO53YMOSEezF2xilljAfuWKz/ggbggPogff48PWevyITYs&#10;3lCE5conyYd1+w+g5NAhbD56lPlkKXbyXN9fXuuqkL2Y2fFzEZO+BJPTC12Njee1tmIDs7+NmEz2&#10;iQ9de/iis28X+PT2Ra9+fuxp9Ic/vcaQcRPw+cxZmBgSiVlRCQiOS8E6cvMMPx8xQdd+/TV+hs2s&#10;EC+sxAZxQa+drGnEiTNNdbKmDieqz7IHUoP9VVXYxl7ixlNnsXh3KVJLDmDZvnIs3XkKucyAVpds&#10;wKKcTKTOTXJsCIpLwuxYMoEciEhNQdS8VPaBUtkbalql4ebwOwlNTkP0vCwkZy9H5op1WF60zWUQ&#10;8hliRPGBY67Eig2HT0Jc0DHxYusJ5SHyPJXYyX7sXmYl6jvIX1gvw+szLKu0PqiXE/aaVp1jxgEx&#10;QeeZ8UH7YpBeFyPkM3QuatvOy6prtxwLjAladcxK+2KIdIPyh9Z8+BET6CHkI8SEH7jQxAYxQT0M&#10;b9189hqqW8+/grHhyftfOQaIE2KD+pSWNz79+tfQ6+pPSCe0ZkNrPkgriAlaxQrpCOkF8UE5w15q&#10;e+UQKuWVyiR1XFmFPEblfc40UENU02NU3H/FGYiXnG14g3q+VyU2qBqevHEl/dAgTdGsH8SGRuYv&#10;DdRUKnFCnNbnr+9H34m+QzFDx3RfkTYNjIhzGiKE2YNjA8/PGJ6DMYmJrn6KD2EL0qiJM5mpsTdB&#10;PqjvKQ6IEeKAaQdxQRrC+CB2qMQJrdIbYkrmujxkFxVgkeYfmD2s4PxDHrPJkgMHHRt2nS7HEWYB&#10;6h1W8N50tKqBvYZK16uNTqN+yd2MGfPzEZydT+2+m72WHOYJaegRMAif+XRHB59u6OHfF32VN4wY&#10;iaETJmNiaDRmJsxzlZy1BPNzV2EPP5eGL+mBm1lQx3ubtqUXvKVjph3ECPHhZDW1GbWDGHGcjDhY&#10;zTkDavYt5Y1Yuq8CKUX7HB/WHKjC8k27kL18FaIiwzBzxlTOakzGyAmBzEwnYszkKfRGoQhj/hNO&#10;dgRxVkMlbRGakoIw6owY6o20pWuwMI+MKdhEP7aNPZ9dLotYu/cwPVlTiRdF+486/SBWbD5W2sII&#10;aYg97MtKQ3h7GZZVenud0hdig/HB8ks7pmtfpXPMywoxwvREazboPmXHjAdigEo6wesjzE9IO6hv&#10;YT0KW00jiAk/xQXrXRgfbHZC8xDSDtIQ0gq67luXehAq8UCcEB+0ylO8/xNnIriabvCy4TXZoXJ9&#10;C2oB8UBeQ5zQqn1phZ21lxwT1HsQI7SKEcox9XrZHc49PHjDngX7FfQYFZxpECNc75MepIE5pfhQ&#10;/7ipjA/yGPIXxgUxwlghHWEeQ0zQfaKOPWEdU79a95eQuRmYFsP7F+ceougpxIa4pCTENlcUva/8&#10;RVhKUtP9LD0V4fTIH+ODfIRpBfHBWzoubhgftIolaavzMD+/ENIO8hgZBfmOESuZTRaypyk+rD94&#10;iPNGp3CQmn0Ts/lSnocHSmtwpLIeM6MSXU1JXYXA5OWIWFKEuMWFmMO/VzC1RSe/PuhA/dBnUACG&#10;jB6F4ePHYtiEiZgYFOZmNtJWruV80TrkFpQgf/NO3vsbHB9MH0hLaFsMcD5CXqJZN+i9x5k7HOP1&#10;dbSiDsf45znOP6NK+kH+YgdnCzaXNWDJnjLHh1WHzyD/UDVnForZW47DyBFDMGhgf3Tw7Ykuvfqg&#10;W5++6Nk/AAPHjMakoDmYFRuJmTERmBEdDs2hRKSlkRnpiGM2mcW5h2XF27Bk7RYsKtrETHe7yyKk&#10;DcUHrVamI8xvmL8wPmgGQlyQdpBWMA7IW6ikEWzbOwOh42KFscH6nFp1TGwQB+QhdG/SqnPRtIVe&#10;1758hbRCCwcsg2zmgTSDSmz4ST54vISXEU36wXoXP3gL6QdjhLSDdMPjd8weWeKEsUIeQhzwskHH&#10;xAt5C+mHv8cGxwde5/IK4sH1b//sNIStxgfpBfUl9T5pCPkO8cHNRNx+gfK7nK2kdnBFPpTffu7m&#10;IxvJh0bORYkPtQ/ZF2WJD5ZBtOaDcggxQizQ92HfgTSejun7kKbQfSM+Zxmmxya7noUyB/mKCGoI&#10;zU9qRkr3sChmZMaHcPIhNC0FodS90g9xizkbqZU8kEaQLtB1r+tfPFDpmPhgr9nrXj5kritsmiHk&#10;nJAYsXLrNuctiukvXPbAfG83c75iegpdkwepjXXdyhNMC4nD6FDOQ8zjPMXK9ZgRm4akxSsQyBnR&#10;Tzp2Jh96oe+w4Rg6fjxGT52JMTND+Heeyz872bR2OzKKOWOxbQ+2HzrhNEE1da94oP+P+Yej1OHe&#10;OsL77iH6d/05DvA+fPB0NQ6RWYfLq1wdLKvEnnLOIpVWYcPJWmRvP+Hyh8IT9VhBVgSnZCBg5Ofo&#10;2qUjfH26onNnH/j4+MHPzx+9+/RnrjoYYydNwIyIUM5nxGJOfDQi+blHMP8JS6N+oJ/LzCvGkpJt&#10;nCndzGrSEMqVvHwwHSEuqOQvjA3yFjoHVMYFyyXNT1guYV7CGGHMMB0hzWBsUC7Zmg/mN7SKG3pd&#10;pX1pCPFBusFmJK1/aV7CuNB6Nf1g+cOPfEZz9tCUO8hfWP0wKyVG3H35Fvdfv3c+QpyQltAxscLL&#10;BekK8xnWuxQjjA+WOZhu+IraQqXrvDUfbnz3vfMY4sCB8zccG5weoA+RhjB/IWaIDaVkROkdzVZz&#10;dpL5ZJPHIAfIh3PsYTg+PKBeYDk+kBfyGLXsZzrdIO3QXNITmmEVH8RvMUHfgxguNug7kp7Q7N1U&#10;zlmrr6nZKM1PBkfQj4eHYU5kBHubzC2ZUSovi5RuYDYZkkqdSz5EL8z4gA/qz8tLiA0q0xJeTogJ&#10;xofUlasxb00++xdr6S84J8Q5yrmcA/DyQfph7R6e85wvOsy5Rl2juqfL8+u6HDcjCP5DvsCwmdQ/&#10;OfnUIlsQlJzh5sjHzpyDX3Tuii69+6Jbv37wHz6C8w7TXS4xJ5mzl1nk1or1jhH76MmlC2oucb5P&#10;nxPPW6+f8GqHj+mH1vmD5ZOmHzK2HEPm1mMoKbuArI0HMWpGKDr37I0On7VDn9490bcve67+A9l7&#10;pZ4YPAwDhw/DMOqdCTOnISiW30sy+0n87MWHqAX83KnV0jgblZFX4sr0g/igrNIYYXmEMgfLHry+&#10;QjPR4oP0g7csj7DV+OH1GdIY2hdLxAQrXffihc4zXf+6P+neZMyw43Y+KitTJik/YdpAfDAtYUww&#10;DWEMsfeKEcaHn8onjQvSEqYtlFOahlC+YFyQlrjx9JXjg7IHaQXLKsUG8cJ0gxghbWFc0NqaDY4P&#10;zBvEB6+vEB/kMXT9q0ehXoV0gzIHrepf6Gf0urIH8UG9C/mL2kfMK5k/qN95jjy58Opbx4ea+y+g&#10;as0H0wyWPUgnKH+QlxAf9J1oX9+Xvjt9Z/o+dR6FMgtXn3M2+RAcE+dmKmdE8rmMiIiWvEzZWHhq&#10;KvnA3rz0BNdYzvrF5ixkNtk0E6HZyijOSppWkKaw3oUYIWYYH7R6+bCgkM9fsDI5/7Bo/Xqs3Lbd&#10;9S5KDh3BVj7HsOXwMfYHGnGEM8x5G7chk1lBZGIquvbyR7su9A/Dv8Cs+CZfvmDpauSsKXT9ym7+&#10;/aGSz/DpNxiDxk3GpLAEzIzPwKxkzm4tLsbC9QedblDuoBIflDsom6xlblPLz1BM8lYVPz8xRDmE&#10;dExZHVdVvXJNzV834MjZs9hFvb614hzEB2WU4kPi6i3oNybQ8cHPrwfGjRmFz4eOwuB+gzCUecm4&#10;z8dg3NixGD5yBEaP/wIzwjjHFhOJ2XHRCKHP04x60rKlSFlG1q7kMxx566gjtjDT2OFyyjxqLDFC&#10;2kG5pPoZyiPFB2kIbe/m59iiHaiFNAfhnYUwLtjq9R6tGeG8CO818qw6p1rnD3bO6Ry0e5XyMN27&#10;dE42+eDrjgfqTep6V+/ScginJcgL0xQ2/2Dawv1Mc8/ig75FcxYhHih7sNkoyyt1TNrh2vPXLbpB&#10;+aT4IO0gZhgXlDeYpxAPxAeVaQjjw8fYID5Yz0J8UC6pVXyQx1C/QhmkNIYYoVV80DHpCPmLumff&#10;Og0hPiiDaGBvs54z1+pfXNC81Uf4cI4zU6YfLjympqCnsP6FPf+i70HfiXkLrfr+jBvSECm8nsQH&#10;zVq757H4TJZmombHxECzD5qv/kd8kLdQD0M8cNc+c0cxQcfFhX/Eh/T8PPYuOBe1ZQtWbGPWRj7k&#10;s6e58ehx7CutxMEKPv/Ee+BCXg++vI7+9Zcd8C+ftsfPP2mLbr374+dtu8CPjBg+eQZyVq+lL0rF&#10;sPGB6D1kGDryPu07YCB8+w/BgDETMT44lpppHqbGZSN+2QYUHGjyKuKB2GA6QowQB8QF0xKmK4wL&#10;LVqC+aTTEMwllT8cqazG3ooK5y9KTtQ47ZC7txzFpecRxYzEb+Q4+PoPwHDmDyFzZmLs8NEI6DMA&#10;g5g9TB4/CdOnTsXnY8bgc856Tg2exVmvGZgwZxZmkhGaRU1dTQ9HPqSsyCNX5TO2uPxh5dbdLoMQ&#10;I8R+8UHZg/SD2KB8UtvqbcpfKH/QtrGhdQ5h/sL0g1jgzSLMb4g1OpfEB2lT0whaVTomTuhcVOn+&#10;pDJeSD/ounezC2SEtpVHOM/RnEVIT3yQW5IZYon7GfkIVat80lggnaBc0hhh2kFsuP7yjWOBmCA+&#10;aH345puW3oV8h7IGcUE8EBe0rV6G9jUD9ff48IavK59U9qDehdig1fyF9IJ6mWKCXlOJE+KCvIf0&#10;g/qb6mE4b8HnOGsfv3OMkL4wf1HLzOHMXfY6bnPGgat6F9a/kG5oySbJCecvmE9an1n+QqyQptP3&#10;Yn5D9xGdS9MjovhMZximSEdQQ4Qmssc+l1lYahoz87lN81HMx4JZIerP83hEOjU6tW40n8mUZpC3&#10;kGbQqn0xwRih7MHK+OH6FoVFyObzi4s2bHK1ZMNmzj5sxaoduzjvwN7FkePumQjNIW3mPbFDDz/8&#10;slNX/PsvP0O7jl3Q1acXPm3XEf/eoRPadu4GP3JgbOAUTJg6HQNHjIKPfz/Hj34jRmPgqAn8uyUj&#10;kPphzJwY+vdt2F9zFTW3X7b0K3T9ixHSDCrzGj+lHayHUXqW/c7m+Qf1L5RPevmQRo2y6kgtlD8k&#10;8/8bMH4qhn0xHtHxUZgw5nME+Pmjn68f+vbshaH8O0wYOwaTAidh7IQxGDp6OHr6+5Fv/ug/ijMb&#10;gYEIjIxAEp8ry9ZzoMvzXP9iBfNV+Qv1OcUG9S3EBnFBvUxviQnesuc7vTrC6zdsWzrC298QH5RX&#10;6vq3Mg7oPNMx8xvaFiuMC8YKraYJWrQCmWA8ECPkJaQXWjQE2eDVD+KAt4wTtlov0+YdzFeID1++&#10;+Mr5CettigeWRTx+953LG8QHb4kN3nr669+7HoZY8P4vf8PXf/1fePv9fzpuqLch/dCaD5ZPWg9T&#10;HNC29IPpBmUQ4oT8hfHB+YtWfFD/QjNS4kPVHT7DzcxBvQvpB1f/gA/igvggLuj70LZKmlB98ei0&#10;dD73HekqKC7BMUKrscHNT/4dPkg3SD+YhrCsUkww7SAdYR7D+poZBeuQxXPc+JC7kTp5C2cDdu5G&#10;yf5DfAbyJPaeLEd540UUbtqOf/uMLCAPOnTujk/bd0L7jl3RoYsP2nX1waeduqBDd1/OQQWgz8DB&#10;6M7coXNPzkLR2w8aO4HX4xTX6xgfFIMp0ako4ixC5XU978rn6skFlfSCMghpB5W2dcxbpiHkK7x8&#10;cIygr9D8g/SD8slNpypQfOxMU++CfNhQcQm5nJWayNlO8WHKjMkI8O/j2ODv2wsD+GceOXgIxrN/&#10;8TnzB/+AvujE2Y1PO/6SOUpP+A0ZiJ5DhlB/jMCwQGYTZPiC1es+6G9a5mBsMO3gzR/EBmkHyyjN&#10;R7TmgHSDynSE9IPzE+xZeDNL8xRig5XpBr2mY8YFnYt2v7Lz0NvLFAMsazAmuIyhmRH2Wot2YObo&#10;ZcPHto0L1ts0Pqi3qVLe8FN8kLfQc9pWyh+sjBnPyQtllPIS4sK7//ifECvkN3RcfJBm8OoHLx/s&#10;mSxxQZpAWsL0gzSE+KD+pvSD5Q/yF029i6ZssoY8qCYXxAjXsyAbLIcw7aAcwmURzCnl60w/mGYw&#10;Rtj3ou9QGdWigiL620RMCY9mVp6ESaGRvM9GISiJ873c1xpMza4K4XxOGHtsEfMyOE/J2agF2W7+&#10;QfmDns9QBiEdIS54NYNlDmKD9TXFh0xqiMUbtrpaunFryxzyhoNHXV9zH68xefrC9ZvRjnPQ0gs9&#10;e/vjM+qHttQRXbv5opsvZxw6deCxDujavRt1hS86dePqy2uK+UPPvgP4Hj/ORdHrB07HojXrcP3x&#10;K9x/+Q2qznHunOeslXSDvIblD9IOrWcgvP7CZZfUDqdqNC/V1OM8XMF55bIybCTbio5WOT6sPnoW&#10;GysvYy3XMM5sqH8RMCQAPp07oRv/Tt3Iu578Mwf4+2P4sMEYPGgAuvfsjraftcWnHdq62a5eA/uh&#10;VwCfHRk2jLMco/gc7hznpzT/oOe0lDmICzbnYL0KsUGl7MGOeflgusB4YH7C+hk2C2Gzk/ZMhvU3&#10;5VulD3SeqcQEyyJ0jume1JoL8rjKIFQtWQN1g65/b/YoDnjLXnO+Qmzgc5gfY4L32MdmH5Q9mK7Q&#10;/MPH+KD8wWYdlE2qlEP8iBVkgDggHogR3tIx8xQf44Pmpuw5C2UR8hbihLZdNkn9oNlq8aH8Hp/Z&#10;IiOassmm+UkxwukH+gvX32T/Qr7C9INjBD2FuKA5yo/xQd+PmK3vRGzQd6XScbF986GjnNmbj0By&#10;YWZMAiYEhzs+iAfTY+L/v/ggNug5InFCvQxpCPMYyiJdNbNB3kJ9i9Z8WL55O7OHXShgP3PT4ePu&#10;mQv9ToYjvN72HDqGkdQB7cmFHn59yYAe+KxDZ7T/rBP1REe069D+Az507t4dnfkeH2aTn/I9bf75&#10;v+Pf2nfm9TUUiRmLXM7QcI3zeFduO63gPAU/G+kG5ZSOD80eQ1pBTLDyagf1QJU9HOfMlrKHY/QW&#10;h9jnNP1Qcrwa6RsPYc2xOhQcZx2uYV95Bfsuw+Hr50MmdEUv6qGeZJ/44N+rFwIC+iFggD98epF7&#10;nT/jsyI+8B/cnx6jLwaMGM48IggjJzKjmDIN89jL1eyDvIXyBrHBywF5SK+XsG2v3/ByoTUbrNcp&#10;RogP3uc55S9cj5PZg/hg55PYoDxC3sJ0g16zMlbofFRZ1uB6Fs36QRz4qWrRDpqv/oh+sH7FD+uH&#10;cw/GBeOG+GC5pPoYKnkM44OXEcaHDzQEcwhlEN4+p5cV4oNySZuZFCdsPkp6wXIGMcFlCmSGuCEd&#10;IUbUPvnaZRDig+rMfbLAeYxmRrxomoHQbLVmpCx3ME4YG5RTullrj34Qn+37MN2g70lcFxu0fehs&#10;PeZS/0+KiMbE8Ci3TqO/EB+mcY6ntX7QjE4U9UMM9UMs9YN4IN0gNhgfLIdQFmF8kG5ozQbnL9Zv&#10;cfrBMvhCPkep37+060QpZwuqOGtQifqLV5HFbKNb9x6OCT269UQv6oP2bduhfbtPXalf2K1rZ3T3&#10;6c73UT+wuvn4UFt0xi/atkXnrl3RsTNnrXv0wIRJE5FXUIDXb/j7N/g8gHhgvqI1H4wLthofxAbV&#10;kXJ6CpbYcJTeQvphXyV7BnzuSfPVevai4EQjVpMNhfQZev5i8Oix8PGlXujXB8MHDXa9i0EBARg6&#10;eJDTDwPJCN+e3fhnb4eefXzRj3Phvr17YeDQYZgZFIQJ9BcTJk9D1sIV1Fy7Xc9C2kF+QhpB179Y&#10;ID5YFinNoP3WzGjNh9b78h06ZoyQfrDntpyGIAukGcQCcUK+VbpUnNAx8xp6TaV944bOTePDBz6j&#10;OYMwZpjv+BgzlDOYXvAyQTmk9S6MBfIYtt2UVz7Fl49f/CQfbObBqx3EBnkLyyAsnxQfbJZSx6Qj&#10;5DOUPXyMD+KGeCC9IBaotO99jkszEWefkiHMKMUGe/5CPU7NVquHofkH1QVxQoyg15DHUIkRYoJj&#10;g/jAUi/D/IX44NUMtm3flfhw8sIlrNq+E3NSUvEFc8qpsfFue3ZC8kf9RWs+iAVihP3+OZulNH+h&#10;3EGMMF8hTyEuKJtcWMTfp1TMfJKMEB90H1zLZ7GMDweoieXpLzO/PnT8JEaPGY8OHZhNduS9VhkD&#10;s8kunTu40rxRt67U6+SCbw8fXl9kSG8/dOF9uW279ujUpSvad+iAf/3kf+DfP/0UgVOmoLa+DufY&#10;gxcjjA/GCvU3LaO0jEK9DHFC2YPYoFkMscHNUJIPYoTyB3v+YlNpPVLW8d5edgn5x+kxSi/wOYlj&#10;GDdtBv+M3TFscAA9RT8MZm6iZ9BHjxqFsex5Dhs6CD2pGzp0bEef0Q19mU/2VkY5iPz4/HMMZeY6&#10;mzNgxet3OF+heVhlkWJDaz4YE7yeQtevSvd58xFavWww36HcUozQ62KE5ZLWv/DON0gz6L9p/Qxj&#10;g/ih1yyv9DLCO19tjNCq8vYwzHsYIyyL+DEfmrggDlj2YJz4gR+alWqaqzQ+2FyUehjSEA/ZxxAf&#10;TD94tYPYoD6GynSD9zkM8cE0hPggvdBaP1ivQrmkzT+ID8orVNbHMD6IDZqRav38heYnHR/ol/UM&#10;pzJJ0w7yF2KCnuFUGR80A6H8QXyQhrPcyDSd+K1j4vfRxvPYU1XNntkKjAsJx0z2OMWKKdH8/VKp&#10;fHawVf7Qmg/yEmKCNIQySutrigeagbKMUvvyFWKDuJBTzOcHSjbydzBu4nMTW5HLDHJ1s4/ezHuh&#10;9IP6mpUN51HN38ly6fpNrMlby3v/JHTt1AU9e/SiJudzV5xB9OO92I/Xm6pXTx/49fJFz1490KMn&#10;n8/q2BG/+OQTfNa+rZtZ9OvRDT7MKwL69MDizDRcuMXn/Zr5IJ8hTmhVPqn8wbIJbSurND64Z7N4&#10;LXjno2y+2qsfxIdtZ2+5/kXJyUY+M1WGwNnB6ME/szjg58feRd++GMjfSTFy1Aj2Npk/jhiMvnye&#10;rDvzyd59e6I/s8ohfO8Q5pMDOScx5vPxyODv5TlxmL9vkp5CusE0g3mH1jmk+pDGBN3jrSx31GpZ&#10;ZGtmaN9mH8QIb59T17y0gjhh/83/R9l5R9dZnXt6rbtmzZqVddfMTQJxlW3JlnvFAQyhhBYSwKYT&#10;qm16TwiEErqNjXHvXZYsy2oWkmVLlmTJBXcbG/deCJBwuQmBS+qdmfvHnufZ0laOfSmZP971fadJ&#10;R0dnP9/vrduj9/mY37NMTnhtSt89r1fWT2b2YMV8Bn5GZj7Dc7mQfAuPiRNfxYfEBmMNnsuG1r5O&#10;NIe35YZ8MEb5ZXwwh6FlcsL4gxoi6YdMLsiKpCfSMfkTX8UH9YIsSPEHb8sHdYU5DOsf1A/yIdZI&#10;0XtRvtmerGYNUUWtg4yogQ8rOMoENYRH6yASG76KD/4P0v9HPsgN71M7eJyLf1HU0BieYr1efgv1&#10;kyPvi4zw3LjCN/FB/ZD4oI7Qp0gsMMbgbTVEui/mNOHCL5iToj36+rjwxOgJ4Wlqn+SD+Tn5MJX5&#10;bIkPs4g/bN3JXEBmAzzNHIncnG6sdZiAj9GlY7uQm90p9IIJvWGCbHDtZRGXaNP2e6FzVlbIQjfo&#10;e6gxusOT7A74Ih3ahFuG/STUEMutplYncSHFIuSCPIh1UnxOiRdqCPWDfLAO29qolL/IzG+OJ3Zi&#10;/EH/YsbKzeFlYpO/oldr9OxF4Yprh4Wc7M5hyPmDww/QAxdccEEYcgGzbLQL6S89b1AYMAjNABs8&#10;9qU/fTD5iyFDhuB/DAlDqR19mVqPggXN9QxJG3hMMQZ1g76F6zRz/XptlxOpRkodkPIRMZ7A+s9k&#10;RYpDZnIkMcLHUjwy/dzEhvR7vQb5XUucSGzwu2hNb1Fdc421fob+RNIJiQWnscE1noz4Q3wOaz3T&#10;v8jUDcYazFHIB5+Tai3lhHzwfvu6v44P6ojMWil9jcQI/QzzFymHkXRDYoO8sO9y1YH3Q+Ox34Ta&#10;/adC9e5j8eh51a4jYfl76IcWq95zPKzcSw84xwrmVvvaImOSnu84GJbgY6ghSqmDWLadvAbH5lop&#10;tcPfbbn5jTiXjvmWxCyNS6T5EBVb3wsl72xjxgazPxupm6wlPtnA/6IRLQGrC2qogydnuGglvUer&#10;6sP8aq6JPPcVdO8we7buuY+5JOQ8h98b7VpmDmhyY9i995NXs866uQbip3G2NXMTH3o01lg+9PQz&#10;4cVRzHl5ipmJd94e7qBW+wfn852np6BPr15cGy8Jl15xRfjRdTeE514bFV54Y3x4ZtSE8MvR5C7I&#10;4b/akr83TzeRnou5FdTdVC4Pxbxn57ZUEydo4tpxwUU/jDmJbOonuxBXyCEe2a1bt2jZ+BOdOnUK&#10;WXIB6wAbvO2xbdu28diVuET37t2Dz524MC9Ur2e2wFpqohqolVzj5wQbyL0X8juX8P2Nxve8ZCXf&#10;5RXkPZc3hjJmc2lzVtSGaeQuKkqroy1ZWhGKy2vCGK6TP6f/4tbxzHdq2BreWlIXps+lp3pGHvHH&#10;gSFnUE7od1HfuOYvuuiicNlll4Ur0UZXXXVVPF6IrzFgwICoLzy/Gn9oIDEK3/eIESPCokWLQmFh&#10;IdqvOEwvZnZ2aQmxJPwd4gNzltWGqSX0bi9dEaaX1ESbWYr2L2aeQ0k1MR0+1yXMfyh8O0zGH5qC&#10;XzSV+Op06jdm8LfMJFc7i7yRNpu6UG0OOk7z3Pt9js/1tcnSz/Cx9Jp5fD7aghrm0NWiJerwaRua&#10;4sxq58GU6UvAhTgj6h16sYxNqg8wZz216ggeq8h4PM2lrCfepjVsfrfVvF1H3l+T/2rEVuN2Lfra&#10;x+LzeN1qNPiad6mP2n0obNp7ONrGPYfj7c37jgZty356vg+eCNsPnQzvHmX27DHYgL33vvFJc5m/&#10;gRMfhh3Hfx3Nc+93nVfuPBzX/Wr7s/A1ZIBMkAOJDel2zT7iEtzva+SDTCiDBVrig3lOH/tH+FC5&#10;FT0BH1L/dyW5u7KNO5i/s5nZcu+08sHv+5l8KKilvq2G3AZ8mECf0d1PU085/P5o1+JXXEOt1HXM&#10;XhtKrFI26HdcT5+xjLj5fvq14MQd+BUj8DHu/QX1k3DhXmbJXMl3vFfvXlzP6U1kXXZgXXodNz74&#10;L2edRc6uU3ji2RfCVOov5pfi0/KdfXNefniGWkDzdcbaJhcy2wTdMBPfZ2F5ZZw3X6/fVLUy9CRn&#10;2YGYf6+e/SIbXO9aYoMsyLSO+BjebteuXSsf5InPvw+mldZR/wAbijnKh0UraoJzixYTF5Wn+SuJ&#10;qVUzi6uKuauV9aGogjjEMnIa2Hy+8zNYL5XlK0NFGTXW8GFp2cowGo3xBPUPt09aEF6r2xT5MC+/&#10;Jrw5enLo329A6HpOThh46YDg2r/00kvDD3/4w3DJJZcEWeF9gwcPDr17Ux/Rr1/o3585WLDB22qN&#10;F154ISxbtiwspc5iesnS+H7nEUuZtrQsXvvnVqwK03kvM8tWwY/aaLPK0AkltWEOn/f8peh/+KBN&#10;I76juba1dDuxwtvpPLHD9Z8sPT/zefJDlsytrmlljOfzV9IH3sKI/PrGyInW+XH6FC3rv3UGHPnL&#10;Vr3gOebsJ+fbJ8tc64kV3hf9RnSh8aVMi5yAEas2MLsWRjQQv2vEN1+3i7gDTEg8SJzYevB4Kxd2&#10;HDkVmbDrODUPJ4g9YLtOmd/8OyPS7b0f/iu1EL+LGsH17PVePqw58XHUEHJDFnwZH+SH2sLXLOW1&#10;skH94LlxyqQfZMQ36Qe5ICPMf0ZO7CAnooZYu4XZtOuZcc/1D/2QyYeFzFHLYw3Ih4I6rpfwYSHX&#10;xl9OmBG1w5W33xOuu+/BICNkg9bMhmY+REbcS5yCXnC1w3B8jHuewBe5++5wyY+uZIZb93D2984K&#10;HYkLyohsrt/98LG7cJ3/79/+duhC3nHGwvywZe+RsHYPMRVq6I1FGZOaxT4UzmIbuyAvLF1Nv+kK&#10;5jnVUI+0vDqsWr8hTJo5O/TqOyBkUReVjckF13rigyxo3759ZEE6JlZ4W02h3tA6d+7MvP8bQuVq&#10;cptrqJtsWsP3b3uM2fpd9TOTE3K1uI5rXS29yDVrQ/kKeg6riU9geY1rwmzeX3VlXah+m3kRpVWh&#10;hOv3G8TknsS/uGd6QXhp5Xp6vakTKm4MTzzyNH1Z9HKf042+UmIJ1FLLBo/nnntu1AwyQRaoFTz6&#10;t/l+vX3++eeH4cOHh2effTY8/vjj4fFXXozx0PmVlcQoC+ECNd7L69ETK4kpwga4oKkfZi9dGWYV&#10;0wNbhHag51Rz7csFdcQkci8Tyc96TLpiQhG5mIz7EkMSMxJXMo+yIrEkcSNpCrVEJiP0KbQUkzT+&#10;YGzBGodY3yATMqxGPmRY6zpv0Q9RM6AXzEPpM2aywXP5kMkUZ9fWUx8gI9bu3BfWv3cg6gaPWtIO&#10;mZzI1A/qBbWCXPD47okPoskMGSEHXM+aLNDXSBoh6YfkZ8gF/Y7EjQqYUMzr5IM+RtQR9GDIBR/z&#10;Z38TH8xpyAd7tzxWv8ucie0wh1ps1758KMK3S991r4eJD/nkLtQY+iHWbU8qqgi3PfbzcPltd7Xy&#10;Qf2gyQdr9tQOmXwwhikjrrjxxthL3bl7bmjTsT3X6fahF+fncO3z2BPL6ZZL7WM7Zt+ODCua1oXd&#10;xz6IdfPFvEd1ZONu8jisResgjF2Oy8sPU5YsiWu3et36UL9hU3iK/i5rpHJye4ZO1FurAVw/ueQt&#10;kyZIeiFpBnWDbPC2TPA1SWv0G3JhqELnVjQyi6B2FdeobfhfxET5zsqGIvoD9C+KqCHJ9C9K8C20&#10;uavwG5avCFXLaqKGKCp+O+qHUfj9j1sfNWdp+FXVGnq18MGXrg43DrudGCr93Od2Zx5Fc/xBzWBs&#10;oS/1Uf4t6e/xb/J9yoWkITL1hOcDL7+U+TAT8cNY50tKwhyu3QVwbBbaRpuN1onnMKLZv2CviqXk&#10;H/lfa67bMxkhG1zv3u95YoV+ROZ6Vyd4O7Eh+SneTs9LPor6QS6oG/Qr4izadc3xBmMOyY+IbCA2&#10;oD5YtcOc3N+1Qut5Bh9Ws7Y1tYOsSPGklKfO5EOmdvD5+iSJD8nHUEckNnwZH9QQmXxIbJAHMkI+&#10;yAyP3vaaX6GvwHpe/A75B9b3qsP0aR2hf5P1XYFO0KqIS1QTl1xJvmMFusLbPm78wZ/h60rhQpoT&#10;41FG/CN8aK2dkg87qcNCQ5S/sz2u/cV19F/AB/08v++JD+YtEh9khHmRRXyvHnzpdfqX7o3aQf8i&#10;xR+SfyEfYgziPuIQmHvgyI2BaOTvcG3+Z3TDWW3bxHql7lzXexOf78s1sH0HtH0n6oVZp29Mmhoa&#10;+P+sI5dUvXFjqNmyBX41hQVVVfCsNhQ3NTKDeUGc3Tril0+FN+fOCvlvl/P/X0f/5i+a+dOZmCQx&#10;DWMLXlvNA3i7BzVGSRuoFZKGSNohscGjsYvu/QfFnks1ytwS+rXqV4fZ5fSTo7HmkzdJFvN45ehy&#10;9HlecXVYuJS8Pzb57crwFj5QMXnOEmbF5BeWwYGq8CpxwIfnFoUHF5RFPkwtbQpTZpSFS4ZcTp6l&#10;R+h3fq/w/UuZXUNOQt2g/yDf/HsSE/ybZIRxCP0KOaJ+8O+UIT7egRzNg798LvaM5lnHxHvOQz/M&#10;pS9kHvOJZ6Mh9C1m4MPN5H1NX8LcqMX0cC6mTgObxpqfCgOmqBnQCR69rQ6ZoW8hJ1zvsqHFvD0T&#10;dswi/pCekx7zmF7rc+bhZyxAMyyCDYXEHYqZO+v+Fs6jd18btUHyITyXAXXEFFe/x1xItKVHrYFe&#10;Ca2evgkf1+SH137XuDOqnUVbQYyqwhwUx8pGNESG+fjyNfgcxiTead5XK9Vbp34t9ez6fYeibdiP&#10;v3HoWNhy+HjYeuRE2EbuIq39xIWkH5KPIRM0Yw/qhwL6Ll3rMmBh09Z4Wz7UH/0orvcz+VBz8P3I&#10;iOXEIOTKorXbo8mW5F+Yx0hxym/iQ6yZavEv9DXkg/pBPqgLCuvXhKWN60/jwwJ8ePlgjFI2aOZM&#10;9Umcl37roz+LsYdr7232LVL8oZkR9GoRe3BWya0PUWtNjkP9YO9QW76zZ5M7zMrpEjpjXVmDPZjh&#10;NHjQIOoSuoT2WZ2oee4XFvH9W4ue28pnv+HAwdD4HjmbteRhV64MJWuaQs2O7aF0bRNzEYvCHcya&#10;uGEkszCZtzZxzszw0pjR8efLoLTGXVeuGa+/SZe7fnxcRqgftLT2vF+TI73O+T59YIXBGOVifJgS&#10;/AXjk8YcjE8mMwa/ZEVDKGRe4NJKYrpYEetv5sqaMKWS+GQFMyvxL0pgSAnHseQ5jE8+sqgi+hcz&#10;K9aHp5+bGAb1PY9cS68w8EL6smCEGkBzrcsr36N/j3+Hf4+6YRCfX9QKMMTYhDwxJypTOlHjccOI&#10;kXEW3zzqmN7KY0b1Auoo8R2mEocch4YZO5+8yRzm389k/v0MZs5NZ57t9Hlh7Iz54dXZ88Jrc+ZH&#10;e33uAub7LgijqKlN9saCRWH0/Lx4f3rc22PwD8fSI/Mm8700z9PtcXyebxUwJ3sxs2kKmXtZVBLZ&#10;MhutIivyV9EniE/nnOpYA4VPoYaI+Qi1A/qgltyDljjgedQPPNbKFHyQan0J1rw8KCfPVEZe2uMy&#10;8iPe5zGetzBDRlQbk2hhRHNNRHPNRMp32Ldlb+ca9Oy6vQejyYyNB46ETQeJVbbwQmbIEznifduP&#10;vR9NZiRG5K1h3qO+AHxQC2hJK6gHMvmgbpAPWuQDr/H1ciV/HXPp0RHWWC/mXEb8I/FJtYN+RWQD&#10;vob+hfEH/QXX+1fxYQGa2BhE8i9K1zE3AqaYx3rgxdciH65/8JE4U/2mB5i/jkaQD8OIO6gf5IN9&#10;nEO5z7qHn9x1J5r53JDVg7hfj+6x9sAahC7k8axXsk/iO23ahGG33Rprnmo3bI11KLXbt5LnYp7C&#10;6vqwfPNGvjN1XL8K0cll5Gg2oSPmMhPqiXDB1ZeH6356M7Mbn6a3Iod+jHbEOL4btbdry/UkI9I1&#10;1+tu0ufJz8jkQ/Lnc/v0Dy+NG897QfdtxO/dsIWcGLWsDWvidc04eoypr+e4jmvUGo5NHJnroeWR&#10;95hLbLO2fl2oW01tNnmOSvy6iWi2X5asjHwwPjm7ckO49fYnQ//uA0M/asQHX0xvyABytLx3TZ4l&#10;38e/Q80gG9RDHn2/8iPd79/m39xtYD/62S8PT73yCrP3SmDAnOD8Xnsu3py3hHr1POI5C9inczY5&#10;ohnh+beoQxtHvyfHl8ZPJeY0OTw7cUp4fvI0ZuVPj/Yc+s773evLxzx/ZvykaJ773F9Ng9UzZp9m&#10;L/O7X6H3Vt4kzsgfz+WJvFCfqCvmVlF7CiuKahqC/mU5n1clnDhtjgN5yFSz4P0+XrGGeAXXO59f&#10;1gADMrSCaz+ZukE+JM0gQxIXnH3vvlpqj9O0SwuXZJJaRd2iz6upZdbCiHWwYD2c2AAnNnJ9y+SD&#10;vNASP9Qbrm/zDvoKlcQfPMqF6CsQV/gqPuhr+Jj6Qw1RSP1DjFPyWmshNOOX36QfjDuk/Kb1EfoW&#10;FVt4LXwwBiEfipuoRWvxL7wuqh8SH5bQh2CuI8UgfK49U/oWNz1MHxZ7srjfgnEG+TB0JPPcyGGk&#10;Pu9rho+M9Q0/ZX+XgejfdtQXfI/4Q8cs6hmpZTSP0YHeqV70KrYhdjh28iTiRk2hnvo1+2KqYcKK&#10;LfB8G9+FrZsjH2YuK+b6s4Dr0Tz6VanVWFEZ7n3qsdD73EHh0h9fGf7b//pW6NwNjUK9pNdRzTWl&#10;n+46cy25fpKv8WV8SPr8f57dNtz10CPUx7APwhZmb/E5yQdzwLLBOES0RvaFZP2X13Os47iK7yiW&#10;j+6Yt7oxrCKXLx8q0RkV+Glv4df9guu3+mFU/ZYwd/kmaqLvDH1zB4QBvfuGc/Etsnt3jO8xcUw+&#10;qB1SrMHj2dR6ygEZoubx3L/LczVF7iDm4HAcTqxyQcmy2Pc6jnpKax/kwxhM7fDqzIXhlSlzw0uT&#10;mck1ib0D2DtjFBx5YeqM8OL0WSGtbY/eJxcy+SAXEht8flr38iBZui9TX8gKtYjaYuIScrH4JsZI&#10;ks8hG1znrn1rFP5eF93cmykfZIO1C5lsKOV7rakV5IB6QD/Dde/6V1fIBs+9PzPO0LSDedUtcYbE&#10;geTPyADXv2t/E5og2WbX/dGTYdtxNAJ1Dzuoe3iX+snkR+z76JPoT6gb1BGyQXsL/y6P9V1urwV1&#10;UFrFHmbPUh+9EHZU7D7abNxXSW1UFVxYTu215rlMSb6FvFAzmMOQDVrN7uPUTx4LK3aRL3VfjB3E&#10;LKl9sP7BvTtbtYO1lfgXsqF0A/ocPaAZeyiBufLBa6J80EdNfJi3nP5mdEbtroPNjOD/YR/OHT9/&#10;OjJiGD2b6ocb738oXHMP+zDcw55aDzTXP6ghrn/w4ciR2x57NPzgmmvCdzt3ZB4D3/s+vaJP0Zm6&#10;JPem6cIc6V583/PLSmF+U2iC0TVeq3exv8CRw2HXhx+E7adO8j7g7WrycOgHOTFh8ULW5arw8qQ3&#10;w60j76b38bzwz9/9dtQP3dEqae24ZjTXkUfXXKaPkeKTrivXYHqsY5du4aKrrm5mFj6xumZZ47p4&#10;XTFm5v4r+svOQnPm0TI0g1aBqSMWrGOP9E18t1etCQ1riI9z3aoibzSV7/vD6PrHCirDeOZMjFu0&#10;kpgMcYQBF1K72S/0Ocd9ejpEpvmeZJhxVd+//sN5550X/Qf9o6R75J7vXQ6mv7cT/lvf759Dz9bl&#10;Ydr8PPYZbt5DfHI+e/xhY+eh/bE35rA3J7VZo6hfd08v90R/ZQp9n9zONPtf3MfnJR5/kcfHLcRv&#10;mM/rZs+P96d9fnyer8s82lvna73vDXpwfe2bC/LjcUI+exQUlRIPIa9qjAT+aqXoLTWA13fXeLIU&#10;H3Bdu9ZlQNIKnutHFOHDyZQ466GFI6fpD/6X1kslsx4qzY1K/oMxDPWCcQ11whr9CTRC0gdyQjZs&#10;PXYqHtNt2bD3N/Zyf0It9ccxx5lyF8YmjEd4/zRyXQVe6+m5yuSD5/nGK+GEj8kGmeAxkxPyQe2Q&#10;4pzmSvUxjE1m8qF6J31dZ/IBRkTtgF8RaythhPUP5ZvcZ29HtMQHr4HGJ8/UD8YkzW/WMGdCHVHB&#10;5y1P3EP2J8PZvwk+uG+TMQb1w3XU5hh/MPaghrgBH0Sd4aw5cxjtqW8+G/3Qlb2q9Cv0L3riI2fD&#10;h0F858tWrqBecX1Yu4u4Ez7l9hPHw27YcODf6J3HdnxAv9s+9Y97h64kdlIbmnbvCIveLqWe6rVw&#10;JXMZ2xHj6ETtcY+ezXEH10pa8+nomlOPe0w5T9fgmXzIymZuxMBzwhTW1iZ8DOts9UnVDrFmB58j&#10;7tG0Fi7AiAqYoEUfA19j4TtoiK/hw1PUJL255l3m581GRw0M5/UdEvnQdzC1n935nNA7vk/fo/pB&#10;LWQuQzO+kPjgY753TU4ky+pG7qYvsYgLL4j77tgfNok854SFcqKEWpJC5pUXUJe6gPlSc+hxmU4/&#10;+LTwMkftV5gscF273kfPwReYR3yhxcbzs1zj3u9zZIav8aglPvjaL+OD8ZBk1rxNZx6YdVx+D80L&#10;uea9zicepH0zkw/g0fvkhgxJfoNHX5fYkHRG8kdS3XViQzpmxiONMyQ+qCOSD5HpP6gZ5EPSEd5W&#10;P8iHaCea8xXGHDQZIRuMTVr/sIC9cJeyPpftORpK0PdaxV5yE9wu4nq+mPhAuq9y/4nw9j7ikjzu&#10;serAyehj6J+Y59Q3kQ2RD5zLB7VD9RnaoVU/nMGHVv+C+IPxRi2TD9ZQmr8407/Qx6je3pzzqEL3&#10;1+zYHX3GoWgGY5PywTjkzbBA30I+yAZrpIY9TI/Go4/G/emHjhhOXn9AOKtDu9ARP6Nnb2JucCEX&#10;VmQTZ7/4qitD3YZ3op+/fh+zeg4eCXs/4rPUfvtxOPS734fDf/hDeO83zO/cR15oI1p/z7votEOh&#10;ccdW6noKw0133sHPsneb/guuo15vZYLrxjXkWtM897rrMeU7PZ7JB2dDfK9j5/DIz54O2w8cjj7P&#10;6p3EdFriZcbZ3b9tGdencnRuxVpnJGLGIdgvcQF/z6LN9HgRB6vnOlfDd9a+8Snoh0fRD8+XN4TX&#10;azaGH93xJO+LfUB7Dg4DuhN7HMR7zm132vv175AJxiDNVxiX9P2nv8ljYkQ6doEP2WiInv36hntg&#10;tjXe04k9TGRdTskrif0e8sFZYc6ZenYcMQXsVxOIP8AJ9/6TGWoK9zgdBwvcd9xaCs3bY2HFaPSD&#10;z3E/cp+fzP0DX0cvqEs8pttj1A8tP+uthez513JuDnZeBfuk19LbgqY1JiAbUjwg7bedbsuG5Df4&#10;PBkRecL95iTNh2r+vzTPqzehKWB8zIdk5EJT3YSxzsSFGs+NNxBraFI74FusJ7aQbBss2AQfvL0R&#10;f2O7fgV10+n+FJNMR7WDPoe6Qj4UEhsspbeyjP4IOVHMNVw2JF7IhyXbmFPUwg2ZoMkHn6NPYUzT&#10;/KbxB+MOaohUX6lucCZl8isq6f3Won8BH4xP6lck/RDjDy18sE8j8cFrYSn1PtYEmrtL/oXxSfmQ&#10;ZlrKh9V7D1F3XcMees/F2ofmPR+bNYRsSPnNxIfrH3mEedb0eeNjnEc+Xv+iTVb70Lsf86PhQ1fY&#10;0B1WXHPTjWHrXub+bd9J3ugoMd4Pw4GPmbXzITmhD5j9ybl8OPj734dt+BpN+/eGdYeYN76fuaF7&#10;d9HvUEx885ZYfyUf9CESG7zOuv5lQuZ68n51g+a568prdvIvcnJ7hbPaZYUbbruTei0+V3SW8Qdj&#10;6X6PvokPCzduCPlbNocVXAe/jA/PldWHZ0vrQq8Lh8Gyi8LAbuz7l009SF841q1t6/tVD8g6853m&#10;MeWDrEgcSEef53v3b48+FJ+D+SL3CrvsmmtjD+lcei+meK0uKGeNF0cNYV+LveDPj59Mr+zkVj64&#10;v7hr2vX/Jn6EazmZa1pm+Jjr3+dF3wROpGPiwZfxwZ8nW5L5c93XXD7Yd2EtlLpAjWAdo+vdY2KD&#10;5yl24DHpCI8+Zj1T4kJiQ8qBtLLB+omWnIf3Zd6fciLyYbW+hbGHDDZ4vkW/As0gIzyXD9pW4hDy&#10;Qq2gGXdIOU9vywj9C3ng2veoXpARsqJ8N7EEuOH9MiRxZPnBU2HlkQ+CWiIyAz7oWxjPlBEpb2Gt&#10;VaqfNEapZpAL9n57XN7CiDP7L8xtGoNI/d+x9wJ/QV/aGIT5Ov2+xAfrJvUv5EPNTtYH/SoNzMfw&#10;mmmc+nr2bNKMPxijNPaQyYehXLPkw11P/Zx97J9izswNMYdxNvMYjEF0lg/oh17E2W8kx/HesaNh&#10;3Z69YfvxE5GxR/7tM2b2fRr2wdqDn/whHPn038Oxz/4YDn/6Of7Gp3D6ZFi/lzjy9h1h/IxZccZk&#10;dle0OfNfujGDUhbIhOS/e71Na8ljYkNih/clPrjWOjKjTkbcBB+27iE33LA2+j6xvw/f9Ew+lBPT&#10;0aKGWE/uCd8ifyvXLHziOr7rcZ5Ehn54prg2PDCnOHTo+0PylVh239CNHvWu+BY56IcUW1ALmc80&#10;7pDqpcxVZLLO9+57lgsp1tKHuG/Xbsy8gBmDzhsSpsyeS4yH/iv8DPcjnISWmECPp/6CvsDL02bg&#10;T+BbTGHPYMz17dp2Dbt+1QzqB9ng+k7m42qCuI/6GaxI+iExwqPP87Vn/nz5MIcYRCHXKXOb1jNZ&#10;89jINc25Xh6tW7LmyXOPse5JbYZlPtfnJ/2QjokPUSvIhm/iA9eCWmLT9fzvG/cfCmvQtOsOHzvN&#10;Nh47Gbac/HW0TcdPBW973Hzi/ehHyIFM07fQ1BDyQC4kNrjm5YNsSOc+Jh9khVxYcfjX8ehzrIFI&#10;tVFyomDt9lgjZZ+XfHAvTufFyIVMkw9a0g+pP8v4w7LNzIdgHp3Wyge0lzEIfT75YP2DNps6GuOY&#10;8kQ+1JJT0Nzb2DzUXehu/YuhI++DE8yZa9EPaV7tdfBCH+O2xx8LI5/+BfvpjGB29CDqoOiRJP7Q&#10;CT9D7TCA/mT37Ntz8njYuP9A2MG69zM8+rvPg4yQDYc4yofjn/8pnPrTX8L7f/4rt/8QdvLcmg0b&#10;6dl4np9zfqydtL5aPiTd4PpP+iDxwbWV4pI+ntiRrsFy4ntoh74DBocbbrk9rN1Gjw/XqU3Ep4yj&#10;W+tfRU7DOh7jMhXEu5bBBK2SXLCWt3lTKNi2NfLB/pAV6t8MPqgdbh4zK7TrfQn9IheHnlnkMp1h&#10;0bVNZITvUQ1k/sV8hbFJtYM6wljEmX+fz/f9J9+qH3MhjO/kEoPpTl7kCfplC6jNms8anFP8dpiy&#10;mPpoZkOkGMLrs9AAcNa9RTR1gOvZtTyRGOKUQmfMFNMz7p46p9+WHXJCHuhnGMd4ZRo/i9tqjKQz&#10;Eh98rs+TEYkX/oyZ5FkKiD9YU++ad/3LgcSHxAZvJz7E2mhYIju8P9Y+8jp5kGnf5Fuk2orkX8iG&#10;Ve/tDXXEnlbj8zbhY65F264/cjxsOEp9A+fyYOupDyIfvM/HZMN29vJWJySt4Pd5PzFL/YqDH/8+&#10;WiFrv0B9wLGY9V5ObKEMv8HzInjgsQReZJqPL8O/eNv4A3xIuVD9jHxyHtZOWpsdaygTG7aYm2gx&#10;WJH4kHwL58foY7Tqhy/hgz6G9cKLVtAn08KHWRU1MY6pn2EN5ZoDR2P8wc/MuP0Tr42JjJAPmnyI&#10;jLiXOgjsJ8yulQ83sS/GcDTESOqZhuBjnE19Qnv8DLWvs00GX3h+uGX4PVE/bDpwEI1GLRo67dBv&#10;YcNvPsPP+EM4/G+fh+Of/Tmc+uIv4dQf/xpOxuOfw/4PP6bvoT5cdwuxhx59mPvSL/Zndcv5Ox9c&#10;R2n9u4a8rXZIPZve9v50DZYNrsusrByu24OYu3JJKCD3tgHNugE/1PiWurMaX6gablQSB6+AGZV8&#10;rlWwtLrFFm7dHPJ3ED8jXpb4UJHBh1dXvBOuem5s1A9ZWYNCz/bETJgpl93l7NCtR4eoZfQrZIF6&#10;wb6slLvwfv8mNYbvP/Nv9L3LCHNDffHjepL3dObm1cNuiHuF5C+jD3MJddKFpZEPST+8Mt1YpHN4&#10;4AJ7lLk3+jjWsTHNGeYXWLvaTHq9vJ1s+hLmV8IMZ/eMVodMnkE9xZTwGnwYxfofAx80f5421lgG&#10;P9c8yeswyNdozhadBn8KmFdX0fRO7I/I5INrX1uDDl5Lrj71XKWjXDitlpo4g7EGe7pSz2dmf5eM&#10;zzTjDbXowjryFfXEJNUNskHzXEbIBDkgAzyeaWoHebHjg+Ychdoh6QU1g4zwqC0mtpBPDEA+uO4r&#10;8R8q9B1ggnzQZIYs8HGfp3nfymMf/Rc+LKJW6jQ+JN0AG5YxFyIxoqqFETLB2RCr+NkeU31UmjEV&#10;e7Pw8+w3kg/mODP5oH5QZ8ytqouc2ETu1vikfFBDGKt2vwW1g3zQv5AP9mYNI5fx45HkOODD9ew7&#10;7b45Dz7zFHtb/ZgYRAd6LdqEDuQ3+w4aEM67+IJw0913MeeTHtoWPhgLPvrJF+Hwx5+HQ598Fk7A&#10;ho/++p/ht3/7z/DBX/4j6ohjn/172PfBb2Nu/9yLmUHJ2rJ/sy09oF2zm/ngusmMO3jbeklrB9q0&#10;oda7pS8r6YqkH1xjPdhnJzeXvTr5ua+MGx+s62xAk5pv1x/1M6hBg1ZvJybBLJFqZ29gNbBU+zo+&#10;PDKPOdZN74aLn3w5dOx3Wfjud7uH7u2YF4fukQ+5PTtGX0HtYC2DfDiHGVFqB7VEiq/4fn3vmXz7&#10;u49B/dQA+rnwTTpmd436yrkZi8qrwlTnxsCH8ezjbX7B/+ULk4hL4l/Ih7g/OutdNrj+55SydyA1&#10;mHPL2H+PPINsmLp4aTTXtHyYgA8iB1z3L06cdhofZEJihOeyQHZoMiKxwt8nH6x5SPpBXyIxQS6s&#10;o85vPbXA9lKpIbzPx2VD6tn2MXs6o7UwIvV9t9Y9ZfBBXyOxwXikMYcGYk5ywe+75m19jEyfQr2g&#10;rvB+2aBukA3b3id+hlbQEhNkhfEHYxHmMhIblrJOS4k5uO61EtbrUtZr4XvEJvYdC8UHToRC+kcX&#10;8jcugI+L6TUvO/x+KN1zkhzokVC4aX9YvHFfWAIDSshtxjoKchixfxwNsWwLPVfu40k9lD5FNYyp&#10;gT1VfIbV/A5nTFWjISr5HCuI81hDqa9RSsy9jNh72QZqj9ZaS03PYQ29+CvxMbA8+gyXkrt3Jl2c&#10;b8s6WPGu+wfzuRHLzUNv3PbzZ2AAPgZzIezNuPn+x8KPbrs7XHv3feFqcqBX3T0i3Awj7qTO6L5H&#10;Hw+33PzT0NM50m3xsbM6x/mKfYm1Xfzja5hntQqGcf3dw/vfj474iHjv7z4Jh7/4Yzj5t7+FX//H&#10;f4b3//Z/wvE//iUc+f3nfNYfxT1MXhj1RujDz5ADPZj/0pU6C02/QY2Q1n52F/IYnbqE//Gtb8cZ&#10;13LEubZpHn5Wl+7UfptvZU/cbvRREsfIZtaM8+eeef6lsIHv0AZyvfbzLV/Pd1EOMItHZtb4uezk&#10;89nB+9/O9Yq4Qzn6oWIrvT74aKtWY+ydWsGey6/VNoZH0fWv42df/dRz4dsdyTO0o6e7K70TfC7Z&#10;PYmNdO0Ycni/PXJzo36QCf3OoY97QP8Y47W2oT354Q5osE7EGHLgmfMzfX6u+ienKzMs0Q+9zOPk&#10;MndqCDzOoQZtZpzZv6CMHuvyGmIQZbGO8oVJ5DenEGekzno0OQ3NNey6lwfqBtmwgL3z5IQaQpMN&#10;k/E1zImoH9QFaoS45qegH6bPDWNmwYM57MmDef4G87RHExP1/MUJ08Izo9nfZMzE8Arvbfz8gjCP&#10;Ptfi2qaYS7aGwfyjNQnWMVvXbB7SGJD3mYe0P8LaBZ8XfT9eo8ZLOQnjjokJKXcRY5HGHzLMmGRm&#10;faR5S2sdrHkwv5ks1Up628d8nrVRal7NHKe3d/L91Mx1er9Hb78HJ3bjb3wVH4phhXzIh4NFe45E&#10;PixlxoRcyN91IBSwppfspWZi7ylYcCws3XoINtDvjS4oJR4Z+QAnYh9n1BDkP2FEqqeuRresIPbx&#10;/8OH4nUbIh/slUl8cK5BCbXBzqRLfKgh/rCK/1Mjn0kRmuPh0WPDUOofrh3xQLjuXmKV9z7C7Fr2&#10;z77n/vBj6iyvvGs4/sVDcS+Nex8lzwEfeuUSQ+yQxQz3LmFQv/5c85mFcvlVzBt6G53DPLxDh0PD&#10;MerTyFPs+oTc5hdfhON/waf4639EPrzPUT/DOZ8reA/3PfEz4pzNPQrOkcvBd3F2lBpAZugvyIj2&#10;7TqEs757drjiyqupv0ZDtGnPXPwOzIqXE+yZ0Ynnozu6sE5lhHMsZYR8GPnAI2Ed37O18EA+1GyG&#10;w+SIoxG3NXa7fCtaFqskZ6Eto+5TPqwmJlHXSC5OPrCn6ut1TeExYoOv4Rdd8fjTzXxoz3qGTbns&#10;5ZHdK4f9Legx42/SzFWYz+wzsH/kQ0d4YC+LZj6ofedOccZuZ2ZeywV733riX/SBC5p7/fYfyFwM&#10;WPez516Kc/CcqzELkw+vz8pHN8yPtdaej6Eu4s2FRVE7yAC1g3pBFsiJ+eiPhdTaJ18j6Qc5oYZI&#10;jJANmiwYO3theGse+VHWfzLvf4m8yQvj2AOQ/Oqr8MTnTV9cSk1LTWvNpGvfWU+JAdYyeftMPnh/&#10;4oNcOY0Lm5rzmokPKdZwJh+MPVgPZc2DluqorY1KXLAGQkv1lPJhK/kLmSAbEh88ygWZsItYhFzw&#10;mLiRGXvQf1A7eEx8yEMvLN5FbeI+6iMOohUwz2VEHtf6xIfibeRHYUQzG5prMWVD7PWWD8yy1ayH&#10;ijVRHGXEN/FB7VAOZ8s3bgnywb4Y+ZBHb7dWuJK5ig30uqnV8O3U0PKhDmauQf9X8P8Yw/VF/aB2&#10;uOmhx8PQ4fgamHz4CTMi5MMNDz4QbsMHGf7wI+FGZqf27o6GztIHwL/HN87p0SOc84OLyW/lh4bd&#10;/PxDR0ITccctJ46HfZ98Eo598adwknjk+3/6W/QtPvjz/w6//ve/hv0f/GuYx+waZ051bIkf9KRP&#10;PBv/JZse8pysZusNMwb26Rn6cS0dwLFkSUG48rKL43yaLmiMbPx4r9VyJMX21PV9iOnl4rc759qZ&#10;0Kvxwxrwt+rhQi06rHXfgHR9MlcRbXOsB6+gf6SC+EQjscr6Jur62X/dfXdGUff7OPr+VeJwF97/&#10;aORDToduYQAxk54d+Vz6MPuqR3YYgF/Ruyfz44g76FtYx9CrP/1a+Az2wlprlvjQEQ52wHfyb2nu&#10;jaXfhH0y+vP3ds3hPjjTGd12wx13x32F5pcxx6WY2Q7wYezcwvDa9IXEI81VNu/N6f5I+g9qhUWV&#10;1NyjG9QPcqFwBTNwaplvzmOyI8Uj9EN8jVpCRhhvNO9hfDPlL6fJGWwqzzV2aQ7VOGUyY5o+dxY/&#10;Vz/O9S4L1Aapvkn9YG/UV/FBbRFrJznGmKRsaOFD0g2pzkEeeJ4sxSbVETLE2zIisUAuqBk06yVT&#10;rXWqsc7khOcyQibs+YhaSkxGqCO83/jDEuse0PaZfFA7FHGf+qGAvIC6QR9Dn0JGqB/0M4p2whLY&#10;ULQFhmDyoZycp/Xa+hYxRgkf0jxK5z3EXix+73Liot/EB9mwDM7Kh5L1xCcbqaFc1QAj2B8RS3zQ&#10;v3BvPuNw1WjpxAf9jMXEmW8lj+HsuVseeTL85E56MEZSb30XfeDMkdG/GHY/sQl8jTtgxLDrbwo9&#10;cvj+ox/UwX7/5cOA8y/kOzI5rNqJL/8e8zP3st8hfDj06afh1+iFaH/miBmnPPyvn8Ve+5ffnBwG&#10;nnsB13/0iOsbP1s+5HbKCr3wNfpQsykf+nMdzYYXndq3CS8+75xK9ALxB+dXdSAe0bF9cw2zMb/k&#10;y/fkvXXP7RE6oz0GDj4/8kH9sBq/oo46/Trmjq3iaFwrxrnwK+wvrX2Xuv6d7EVEbLKSGGYT9aoN&#10;azD2X6/atC+Mpl7qCXIH8mHQ7SMiH7p17B76daGvimt8t77Mw+jdNfQnbqC/IB/UDz2phZQPP7ji&#10;stAWzaB+aNelc8giT6x2kBFdMDVE0g/nDCCH0YO5m3zGPdBpF6DTltBjU1DF/KhYC1EeezFen0G8&#10;ED5YS9m6Pyfr2/WfX8VM7mquFy1ckA2eywq1hNzweeoJdYY6Ql/DXId5DnOiHqfrk/Acj+YyzYmm&#10;fMcLE6aEZ8a6X+jEmM+YgU9j/4WMaPYbWOt8X+WF/oR80LfI9C/kRvIxfN6ZPkXSDKlm2qP2ZYzw&#10;vqQjUu1k4oKs0GRCZv1kYkTSER6Tfkg+hcfkc3wdH5YQk1iy+3DkwyLiBMYfZIR80LfIgx2F2w6G&#10;/M37Qt7GPfFYSE6zjJyGNdnOlVE/NPdi4EtQq534ICOiluDnfl38QTZUbNpO3IJ+DPIR9tQW1DGr&#10;hNmT8kH/wtlIpWuJYfK/KYfHlfwPavjfNKCpVsHSKv5XD4waE4aiv69n74sf/ZQ9fEc8GH2MVj6Q&#10;yxh2D33Yw0eGH107NK4/4wLqf+Pw+hcDz7swPPnyy3FGk1pG20jc5/Ann4aP//p/o32IbtCO/f7P&#10;zA//hPnC/O4nn2UtOVOOmsMcajGzqDPGb+ndnbkpvdDsfXJDX66jfZgF36ntWaHD2f8SZ1l/65/+&#10;qVlnqDWIVeR05trLWstBh9h73o24n/58bndiAqytXuQ5a6j93n7gODUah0LTLuLZWL2MeNe4N7l4&#10;eFAHG1bvJGe/i32WYcRy4pdryWc0rmNWCfuXVG85EMZQD/FkYWnkQ4+htzAbg3xDJ/pMyZf0g53y&#10;QevTi36rDD70HzwoxnNvHzk8XHj5D8N32rWNjOjA+3YPjyzYpn5Ql8nefr17hMH4JH3QQuoHYzR9&#10;vn9ecG+A4hWrw8xC9EMes/pm5xMvoH8bvf8G+l4fwTWe4pLJnzBuKBuWrMQHhQ1yw7kSaovECWMV&#10;KVZp3bWW+i2cC2ifhccJ/Pxx/B7rrp99a1LMhT30IvsjvTwq1mZPgh/qE3+fusF1r45IPdUyIpMP&#10;PiYf9DF8buSE/gYaIJr387g8SH7DN/EhxRtSj2bqv8jUDF/HB3VCpiW/Ivka5iLMUZivUD9oxinV&#10;DvLB2IP+hSzQp5ALxiH0MdQUiQ8L0aV5+K0F1FmrIeSDNRCpD2MZ86zVEHIhWdwP4x/hA5ytIIdv&#10;jLKY7//ieuYbwIfIiOXsTV/LzNUMPuhTVBsjIm5Tj76SFaP4X9/99PPhmpEPhqtvHx59i6vhxDXM&#10;iNC/sK8zkw9eo80dpFy9ezecM+SiMOJnPyMXtSXkqWHglLXMzvs9SU3Uqc//FN7/4m/hN+Qwjv7u&#10;T+xn9tH/Y+w8g6u60jV9q+bOzO2e277djtjYxmATTBQZRJSQhCIgBEKIHJUIIuecoX0dCCZIKCAQ&#10;koyCRRAgwESRc7AAA8Y0Haa7b03V/Jh/3zzvEos5Q9nT82PVPudwhKSjvZ/9fu8XlpvpNnDYOHv/&#10;E2qtiN0bURvVoD41AA2IW7imG3/0HnqiPtqBvEBTsaKJtWtFzfQbr7m59x+hJ1ws8jN8ECN0T25A&#10;LUUDrrWPqJP6OneXneNvIzYcQt+JDdIRng9ig1bVRXL2MKKM/rJyfofjxCNHTzDLEH+54txtW0W+&#10;c+quIudPNgiPtTcb4CF+RDxQn5gCv8PzQbGXNIRymoovunTv5jzK6fPn2qSZ0x0fHCOoWdcegtIP&#10;ipOkH8SHluybo/hC8/uawZrm5ECatmlnSzd84figGsq1X+eSj6Qvc91X1ERtYv/R7W6PMjFCmkDX&#10;vligo+IM33MtRmhJV4gb+je9T1+jGENfr34tXf9ihFigHgvxQX0WG3mfGKHcifZPTF+03MbjAY+f&#10;u9CmrVznvk5xihgkPuj61ywF9UjrKBa8ygf5E54RjhO8R0zwHoPng9cF0gg/px08NxRXBPoQ4oPY&#10;oLhBuuAfxRfea9B7/RIjvJb4f/EhD26IDVpig3ggPogNWnq8+8p9y6UGage6dJsYgSdWQJ21aqw0&#10;R8LHGeJDnQdB7fV5Ygs8ds29/0fxhbSD8vYl1Pk4DwI+KIeRc7DKLc0n1/57e9F4+/ReWFzKZyo+&#10;7Ec7HOSzKuMzzKW2atLKtRaWTA8neQvFFtIRyl+EEu/GjqnLdyYyUyqyfzz3eWY0KK8IJ+S7a++n&#10;9l174FGMc32bqr8vPHzc7V2k/QS0V/rtR/gQz/9uT//+v+zus/9gDuB9ei7KLTwmyd76sLF92Iic&#10;A57ihx/Qf4HHqPqHhvigijuaNm+BD0k/wyc8/6CB/dN/+zd7m/jmX/Aqf/3m2/brt96z196pz/XG&#10;flrw5c335f/BhU+auZzpG3yNXps8fyn137CBtR8/WHyooibiCHU0WtWXqfO7zJ4J6IajcKL8Cizl&#10;9RPkPKvJWxwlD/1tzR1bTR9GJtp+GfWq77E/8NsfoU8aUbvxbgNqrOlDx38QIxwbyGf6moceoSHE&#10;CM1t8ZpVtmVnFnkOvBHiJPXM6/OU/+C1gxjRAv2gPT9UJ9Wc/Ecz+RntO1rGrPl1+oEaCOUQZqxY&#10;a5O4b09bssLmsJ/p3DVrySescnUM0hG69hVP+PhibxVzNvn76LgHr9VrCnFC93z5leLD4o3UUWzZ&#10;Si4EX4OjlmaHfpZfwB7p37i9VdZm0x9GXdbczz437dOesaRujyTtb6CaCH1vXevSDZrB8o/44Bnh&#10;Yg3PBq8hdHyhI7zf4NnhXw+MK8QRLXHCxxjKZ8iPVP7dexK/5E+KCV4/iAviReCS9/BL+kF8yMaD&#10;9P6D54Jng/hQcuuJFVyuhQvXHR92kL/cpRgDPrh5EugI+RCOD9qPj7j4JR/QKP8/fHC1PS/4sOdY&#10;XY4zkA/aB0P9R/LnHRv4vMrxHTwfSuB6JbHY3M83WciQ4RZHbCE+SEdIO4QMSSb3WVcvlTxxosUm&#10;DHb7V73002BFO+6P4sOA4SNsPz6S2KC6N+11eBUf57p0GrUj13/4gz38E7HFoz9TY3/Tvszaaz3C&#10;Btjr7xE7vODDR9yLxYYGaPUm3H/FBc2l+uff/IZ6rE/sd2/XI9fBTDtikIb0QjViHovikyat2tmn&#10;bTtZqw7B1qpjd/yQntayXUf3nrfwBMSL5JTJ7IfALBB0oNaRK+S8rt4m71a3Tt28Sb33dTtxFf9M&#10;bOBYQd7c86Gan7ny/F1bQx2l+LCC/HC9HmH2dkNii49bUv/woQXhd8h78HwI7tL15Uwo8aHBx40c&#10;H0oqK6xD92DnVb4PI97Fjw3kgzjRmj36tN9HUNsga8NefeJD2+DuNjp9KjVlR5mZt8/lFtLnL7FR&#10;U2fY2MwZNn4G+ydnTrNh6Rns057i2CFNIC/A6wUdxQQ/c0Gc0L+LH9IZ8iBUx6DrXmshNVfaf137&#10;HokB4sa6nbm2rbTcMUK8WJ+TZyu2bnfv0z5J2i9JNRFijnxIscHPadLx5+ILaYxAPrhrHyb8X3kM&#10;eZf4yd6nfJUPgfHHq2yQ/yAmiBU+5tBrv5Tf9DpDTFA+0/uTYoXYIf/B88HXROroah/gg9igGggx&#10;wXsPii/kRcij3HP9oRXeeOR8yu3sjbPt+AUXYyhO8TMiFGfso1/cMYJ8SAlL++Y4DYEmqeD/quT9&#10;qoEoI95QDYTqpDRrztf9yX9QfFF4nLgfDbHrSLVbfj7lHvSD8zH5rPfxNxAfKvlcxIi955ivAVN3&#10;Hj7mfMoINERCyiTrPSjJeZMRI0Zb9KiRrl5qAB5EWFx/d06/9uYb1EjVs8bNm1lr/LfuvcMsZtBg&#10;552pJ0d9eEeofbn96JnV8JnU8FlcefgHu3DvGTXYj63s+GV6Eb+xsAEj7Ffvfmyv1Wtk7zZsYb97&#10;p6H9y+vE5TDj9Uat7O3G7e2jNj2sRXCUdY4awj6izLEZlUkd10z29VpM79gKGzlrNfHRSurAl9KP&#10;vtAS0hfbkCnLqOdaZEkTplirbuHWKCjYJs5fZSfv0Nv//H9Q78DvD4NP3X7E+YKWkt69ov1cr7h+&#10;kJNX4Sh82E9Njfhw4jT1ePwNq288tnnMt59TUmHKb/6mfTd7vyn3duIL5S+kH5q04r7fupl1Qju0&#10;bVOX21SOsw17cKr+QXN0Ko8etqFjRvHeluicj50WextPx9c+NMSPaNaUHCfeg2qkOnbt6mZsaKbm&#10;GPLB+SXUP8CoJZ9ttOGp7K+Of5QwarR1Du3DLGFmZQd3tSYduzK3o5/zHzU7QXkKsUCPFWeoxlFL&#10;r+m5uCFGyItQjLFuxw68z22WOm++6/kPH5xonSL6utmks1avsa3M4c8pZ2+toiI3I1N7D2YxZzR9&#10;wUKbjYaZvXqD0yfSD+qB1Owl1T+ozkh88PUQeuzjCh3FCcUeutalBwK1gV5zMQfnsmKHwOd6n96v&#10;1/3171ngn3vNoNhCWsIv70mIFd63lHYQB5SrCFw+1vD6wecvxAYt5TflP7zKBzEikA+7rz1wfHAa&#10;Am9rBzMjcqmvloehOTOaLyOfsoR7mufDPq59xwbO3TLilnIxQvVRfD9XH0XuXnXWbpY1miBQP6hm&#10;uo4RmmvPvFruCa7H82f4IDYotijh8zzEZ6JaiOQZc6xr3EDrPXiohQxOtp6Dh1iPQYk8Hkxegz35&#10;OP+i0Q+tOrR3c2rf/QBfkHO4Cfo/qEMXC42OxVOocvsIiBGHWDcekAu6dd8u3Hzk+FBz+6kduQiP&#10;9h21TXll1n94KrMt4cCHzJ9t09U6dY+w2PgkG59Gv8fE6ZY4cZYNTZtrwyctsBHTltiYWSuIc9fa&#10;hLnrbNTM1TZ2zjobw+MRM1fZ4PQl5GKpB504z+JTF9iYqXMtbc4yS0qZZn0TRzMra4bNWb/FNrB3&#10;zNZS9hg7Qv4N3VZFjKhz9dz3nDPohUNnzzGDiPPyunI9MAQf9dRZ/Ez+hsduPmEm7X7HiEXUsv+6&#10;bVd7v8n/4YP8h8Yt6xgRhF8g70D1k6qPUq2p+LB07Ro7cLza9asqxhAf6vYb/sDlLcQI+RDKc37a&#10;jHm3xBcdunRx/oP4kDwhxXZSg/R5Vr6lzlpgEQMT4ewg69Ovv7Xv1ctadu5kTdtRVx4RYxH8HeVT&#10;Ko+g619skG5QXKHH7jmM8DOb9Lp8CPFh+oqV7u/eolt3a9KpszUMamtvEPd82jXYUubOcyzI389+&#10;PezlU3SEv+eePTZt+Qpq60ZYn4RBTr+oRlvfQzWH4oO8Bz3W9S9WSFuIB2KIchaBy+kG5TW10A3+&#10;+g/0JORdvtQTPPYehfcwvQehoxjhPUqf59RRjBAfAvMXyl14Pnge6KjXfKyhuknpB3EisIbS10/K&#10;e5B+8L6k54Oey4/Ydf2B7WbmfQGxdhbaVP5DDrGv/E3fN665EHv5/wvxJovRBiUvPElxQfGFY4RY&#10;gSdRAhtUPyk+qNe71PMBf1L+g/igGGN3dR0fdnBP2MnfO/8Y58NJcqC8TzwopWey4jb1xXfRJRyP&#10;/vDY5TLkUyqP0RPtEDNmgoUkDWNfviTrNSgBPyLJ+o8caZGDBjF7tQP3d/bFJS+neZTyzZQ/bI/2&#10;3UTe/Tz348LSg7afvOrV76k5ucO+RHdVk1qnHUrwYpZ+le+u98hhadY7gbk0o6egkRfaqEnzuBdO&#10;tSHjpli/1EVuDeC6j5+0zOInr7KBk1dbwrS1biXN/MySZ39uQ+d8ZQnTf2/R6SstfPwS6zNmsYWN&#10;hSXz1tioOassPn0eteLM0Rw9DU002SJGZ1pi5lJLX/WlLdpI/fEePLRTl4lJ8aw4X47wGamPa/8N&#10;vAo+nzPoubPn+ZzwH8SH+WUHbEH5QRhRYf81qHOdfmjY3NVHeX9SGkL1D/Io1X8hRqj+Qf7DjAXz&#10;yKUcsd6REfbOh/SuE19oz2HlMJTvUGwh/aD9yrXPaEv0Qweuz1Z4nPIn44n/duxm7nRWng1jPmBo&#10;XD/r1revtUI3NIE/zdq2so9bUqsFs6OGjnB+gjxCV3NEzku1z9Lxyjd6PkhDFB9hdhNHxRjyH1KJ&#10;VTr1Ro90ZD5/p67WOSSMWVbhFhrb39Z8tdn1m5eTM9tbeZA66fM2c8kya9u9p3XoFWLdIiItMmm4&#10;pc5dxDV/3mkGzX/VXDZpCfHY1z+ID85vIG+h9+rn0s9byjnre7zFCPFBesHrCl8r5WIN2OD5IQ2h&#10;93hv0rPCexCBTPB64edymd57CDwq1vD+pPIWYoPqpBRriBEuh/Gixlp8UI7T88HnLvRcMUY+fVgF&#10;zK2VjsghbyE25BNLSHuoN1SMEB+KYJAY4fiAfvBc8EfVVgfqB7FB+uEfxRfbuV+ID3nVMIPaoN3E&#10;IUU1xBj0YJffxP+EE0Xk9grPw2BijqzD1TZs2mwLCo+2rv0TnH7oPXCI9UwYaKEDEyxyyBDrm5DA&#10;edLTnev/SozxT7/5Fb0B+PbtFPt3tAXL19jVOz9YNZ6/6u8v363bs+xK7TNm8PxkJ4m38g+esvGz&#10;uW7HT3drUMpMGzF5vuPD8LTZ1FqkW0zSOOuZNNl6D51qfYZPt75jZlv0BHiRBiemwInMNTZw6lob&#10;lLnesSGeY+yk1RaZutwiU1ZYVOpKm7BoA3HGQuuTnAbrUqnnmOH40G3wBP7fNIscM9kSUmdbysJ1&#10;rhZRcYZmnms2v+Zviw8H6ScRH2rYS1X+Q7XiC/TDItg7u2if/ec2ne2DZm2sxSd4A+RhFF94/dCO&#10;+20QukHaQf0XTZjX+Qk5iTHpqfR8Vbk6COUv3oUR8nnl6YgNqoFQnlN80Jyu1ugO8aFd587On4xK&#10;SHJ9Wuu37LAotF5wRIS169nT3uP975ArbUgdWaMWTe2Nhk34XKc53aD7svggBsib1OxVaQppCTHB&#10;zXvkdekH1UOox6JP3ABrhh/aNSzCgqh/6xkVYwOGjbTwAQk2d+Vq9i9ldi/3JLFhx54iC4ntZ/Xw&#10;iMSHeOpmRk6ZbplLVzkW3Hj6R3fULAU/51VxhV+eEf7nFB/kYYkRWmKBtIH3HHX9B+Y9xQS/9D7/&#10;3p9jg48l/FG6wddCBeoDsUBawfMhUD/odcUBymFk4StmsxemtEQgH5x2eMEHeRCv8iEPb0EaQpzY&#10;Sd1DNl9fgCcp/aC+cNfTQa3UXjjjYgyu+yK0gV+v+pPyH0pfeA+V6BbVQzoNgYcgD0Kz0vaeOIWG&#10;YG8oNETOoWrL53wQG1T7IDbIj9zHeV9BDXQZ537pTXrMYIT4sAdGpy5dacFo1QjqKTtGxVrXfvHW&#10;fWC89Ro40MKHJFq/YcMsbtgQi0lEU8T3c70D2henaXP2ymkdZKPHpdlFfr8b9Kwdoq5Ie47U7VX2&#10;HP3+1N1/t1WesNhx0y12PL0fxA86hg/nPpg00cLRE9GjJ7klJkSOnW1R4+ZYDHFDXMoC65+2yPrj&#10;M2jFpS+z/pNWoCtWu9VvErXiGdRysPQ4fupKS57zmcVNXmbdh2da92HTrffIWTBkoSXNXG/9Mhbz&#10;/efjVyy0eZ9nUyNyhbo6+nXIf1YT24kPB/h8TpNTOk+tm/hQdfWhzf3mW9eDMX13kf2qdSdr0Lwt&#10;s6vpz2xCnNWYXuwX/oPjA1zwvVnyarQGDU928UVYTLSrf6hHnObii/frejbEBuUvxAatIHRDB+7h&#10;nXr0tHZdu7k9wvOK97EnwDZr16MX358aD3RJvY/oZaMW+4OP4cynzPSKi3exhdMKXG/SDWKBGCA2&#10;6Ln44JnhvQivHyakT7J+xJNjUtJs0NBhljhshHs8bPRY25qdY9epkz3EuXb05Gkbl5rB70YuF46E&#10;RUbbCGrpRmfOZFbN525uvLggzaD+JuUyFFuIBS9rHVxsUacdpGncz8ZckxL9jCzpCBdjSCewXmqG&#10;F88dK3is90hriC3SEz7eUHwRGFsoppCO+Dkt4eMM6QQxQnwQG6QxApf0g7TD9u8uUON0yWkJ1VgX&#10;spwHITawnFZAM/gchvSDizGYAyM2iBPiQw7XTeH1Ov/C6Qf4oxxnIB/2kpcvpP9Ky/OhkvfV9Wgx&#10;FwJGVHDuVhJ/qFZaq/wiNYvU+WmegWaeFPP3KvrulO3mc1WNpc9r7oPX8hzKFVvc+94dq588tepH&#10;T6yanLAYob2p05evttmffeXmlWse8bYK8uf4Tlll+5g5eoA58Ifps6tm3lkhs5kG0zdEj1EjzYVr&#10;bmERccx6PmXX6XNVL5T2M7z2g2bwPLczd5/YybvPLAv9EMr9XPf16LHTbEDqHIubMBP9j/YfkQGb&#10;Ui1sKLWbo2a6FTF6FjFB3RIzwl+smNQlFpsGJ9KWW7/0FRb7YsXwXCt+ygobs3iTJcxc6/jQLRkf&#10;YuIii5++2kbO/8ISZ6wh9lgMq2baxIXrmd1bzTlEP8+L+inxQUv64SK56mP00h28fN/xQTXWk4nR&#10;/7lFe8eHNk3ZD6cpdWIB+kH5TfkPmg2jGkqxQTGG5mSdOH/OzdOrT4zm+aB8sfcnmzWFM02ppYAP&#10;7fA527XvZMEhfaxLz974PHFWWF7pdL3u6//6HhpEtWFohmbMlNH+AM3YF1w10orzFduLC9IP0vFa&#10;YkJgzKHH7p7NtalchjxKcaFL917WFQZp6dpv3yXYBgxOsv144Ndu0/fEuXaW+0to3yj2OKhnXfn5&#10;uvNzJiQlW2/uM+oVl1bxmkF9j9IKPrbxGkZskq6RjhG/9DMUkB/SLCq/D7hm1nleuL01xI8Ahug1&#10;v5efjtIdjhNww/uWijHECfmU0gx++es+0IcM1A96Xe/x79dRvqR6tLadYFYIfJB+8HxwNVKwQTVS&#10;ng9igmeEjrnwQWzIwYPMot9CfCi6SS84HqfmyzhPg9cLyYME6gcxQst5lfIo+TrFF6/qB7FB/Zjl&#10;F9ARaINX+aC8hfiwl3xQsc4RagSLL9H/SVwh3bCrBtbCCi1xQ/zYWnnIZtArPHYOeQDuCUmTmS03&#10;dQozKunNSk0hb5aO75dh41jzV6+wuATqIRo3IW9HjVDzVta1W6hV4fs9p7f7Ir7DNRis/vlLj56T&#10;O3hsZx7+2fKPXrDuiRO4rudZ1IRZFjZqqvUalm7dh060Hskp1mdUhsVOmGbRoyaz19cU6i+mUuOd&#10;af1gyICU2ay5+I/yIee4x/3xIgeksbjW/ZLOiJ9F7DH7CwuduMQ6D5vpjrHT1lsE+iJ8whKLShFb&#10;Fjv2JE1dxoz2cmYVUpNPXlqcUGyhdRbOXaHX7gQxoufDSmooU7bvtF8RWyi+kH5o15h6KHoklN9U&#10;DYTqJ73/oL5uxRbiQ1hsjJ25fNHlL1yvVn1qO9gvQPVcqqsWI8QHzZFSzXlQe3rC0RA90PliRE+u&#10;xRJq0BT7d+wdaq8rNwqjmwUxE5+aifofvstMnP6OB/JTxAJdh2KFrk15hLp36xoVO6QvAv1B3b91&#10;raqWvkXLNuxn8JGrQ23SlHpQ8smpaZPtrjQ559wVZivUcG/q1r23vfHmO8ysYM8fYs2wsEhr2a23&#10;y5mIDfIcpB0Uvymm8B6DdIK+l/Ktyp0oH6qaKtVNZJfTg1xGjScrl/Nyd1X1y71cNX9mD8zTa+KI&#10;X3pN/yY+SHN4Pige8RpCbNDSNR8YMwR6C8plBsYV/r2B79f1q7hi6/Eaxwc9V/5C/qSvr36VD4GM&#10;EB+0pB2yqIsSH4pv/QAj6NVAmyh22U09xB7OP5e/IHYoYcmHcF4EsYYY4djAe5S/8PlNaYh/FF+4&#10;2ILPvwCO7sa/zKe2seBsje2+wP48l/AH0BBaxeTyirmnKO+pPMbYhUusMfUMrfsQ19LX1D4y0tqH&#10;R1jHyL7WIzbWesVFEYtG4FX1tpC+4dYxOJjzt6Ob7fJx4xaWxz5vtXgN1x88fdk7Lz6cIJd4/snf&#10;qAW/aj2GTLRgGBE8eLz1REeE4xlGjJsGGyZbyIg0ixg1iRnbdctzInpMJh7CNOcjyEuIHjO97vH4&#10;OfSYzXdsiJ+0FC+TlbHEYogv+uFLhKMrwqUxZvzeYjLXWciExc7HjIQbgzKJTXjv0MzltoZ86wHy&#10;np4PVcRg8idriP+uw4xTzAs9dOWB8x9UAzGOGP0/NW7l8hctG7MP98f0Y9M/ot4s9XBKP2hJP2h2&#10;VF2u51PrHhZqJ6nlHjJqhLvv//btN11+M9CfVO5CfFDfqmofWhCniA/d8Qc1s7+UOtkvs3LYN6Sz&#10;vUl8Ij40bE69VQO8DGrRV69f6a5DeYDig+7hWro/u9pl+CAOSEuIG2KE1/ueHbrmFdc0RBuq9l21&#10;6tIxS4hB75CLuE7dyD3qjIpLSh0T9J5mzPdpE0StBse25LzlN2qGmO4TmqMgNinO0Pf030c/n/gg&#10;LvhaT8U425iFrbVD/SbfHnQscLqBc1o6wusL1eNp6blqb/RvzrMgzlAcIu2g3IVqHXyuQt6Df/yq&#10;/+A5EaglxAV5Doo5xA7Nv88m96Wcw9foh83Hztl2eRDkJAvITeagJXbCC13zedxr8m/UuqXHWeQj&#10;szin8qUh8Clf9nyjNwr4dzFFsYubP0Vucxd11/lnmFGn+mt4oVWMV+5mQqjvm5/DLd5Twhwq9W5p&#10;RoRm1Gr+SxF/Z9VIlhyD+5y3BfQP5XxbZbmwVEv74qhGSn1aeo/mIx1CsxxDy7jZM/w+qsHYjY7O&#10;JpaauTXXeoyaaC17hFjbPn2tfUSMtcOz7NA31oL7JbjaiNCBSRYc0996xcY7b7sbezRojmpb9rlZ&#10;uHiePXn60O789JPd+cvf7MJPz+z0j8/sBJ/tmZ/+arnV5ywMryF+5DS8+CnWf2iGW+KBPMNe4zKs&#10;xxiYMZx+MXIOYoGOigPi0+QXLOa4kDiEeGEEe3kQe/QbT04T/1Kr//gFaI65eBBoiik8n6I4hDiC&#10;pVgkcvwiCxk+y/qnL7eByo2gR5Q7XURvkzRkFfGaZvMf+56c2J2rdof8083zD+32tb+yh0atDaW3&#10;JROmrlm9mbpH+j1afGrN27F3Ft7Dp/gG6kdpTN1CM5b6srVatGrleiha4lV2x0s8wezbqdOm2W9f&#10;f935kq7eDP+hPkv1qfIj9PXyLZXz6NC1s3Xq2d16weNe0X2t8Fv2B9262RrgRb72rmb1NHB5UjHm&#10;U2KajZs3wyBqQi9w34QBhxSn12iuHpqRVcFj9dqWEB9olXJfOIgOOHX1FjPImTnNuRIZ1ZefoZnb&#10;E1W1aspjy2f6cluO1RCDXcNbunSr1sZnTEazUBdO/KTvrZmZmns1e8UKcld3rZYe3uuPVEdLLQw9&#10;OcepWT+C9tB+JGXc6/dWkmvG883D18ktqSBupTekULXgeGhlzEz85qBb+eVHrPAA++odJs44gq/K&#10;Phl7+Nrd5JK0lFsv1mxc4pMS4pNK8nUH+D6q8z9K3roarXOcehbNVvfxjnKuNTBO85Q1b+DaE/wG&#10;dIVmLJ+9/9AuEHtfecrrz/5oV3967pYeX//Dn2xnDd7kCz5sqj5r2/Ap8+CBGOH5kCsd8AofsuGA&#10;50MOPoH44PozXuGD9Ij20JCGECPEBy3NrNQ8yiK+t+MCP4fqr/fxbyUwopxcipsP8YIPbnbii+u/&#10;+Bg5zqoTrq5a/qRWAXz2/NC/l8GUA7Cg+sYDx4eD5FjK+Z0U5+Txfy7KK7LYKbOtKRqiTUi444MY&#10;odUxMs5xon2fKOsSFWfh8UNczqsx98gW+OxB7dtY5vRJ9vQZ8z05J/SZnnnEHHH4cAx9ebT2J9tc&#10;cdS6x5MrHZxiUQnUaw5i1v6QNKcXosexx/iEKRYyfrJFUgclJsSNn+W0gvSCHsehF6JGz3BsiByJ&#10;joAPcePmOi4MmAATWGJEfCbXPitu0iLrCz8ieE8U2kF86DNyjsuXJmVSN5GxyIZPXcT8pU3unqLz&#10;qOZ+rZ24T6x677rdJf9068IPduf63+zg6QeWTH/LNHJAK5Z/Sd8EOUj1ZfK7t27SjDpKetYC+NCK&#10;+774IC54XvQKCbEz587akmXL7B28XV+LqqOub7FB8Ybmyinvqb5PzwflRDXDa29lOfnFAmvWro29&#10;1YBZf/gYypOqxkpM+XLjRjtF/fgx4k/lazU3q5I8VeA6eBkfAD3pXuNa2s+99iS5G+19doJcel++&#10;lzwQaRL9Tuof7cg5sZdr8Sp5Ka1teYUWRs+eZoYq163fUfuqiQ853+yjlv6Z3f/Tn9y94t6z53b5&#10;e/bChRGacy4+lBMHFDFvR9e3GPGSE+xNVbCffoEK9n0qrXJLfCj4lvO5kiNLfCiooI+EejWt3dSj&#10;lKAhyo9852YJV8A5/U7ivauff4UP4oI4oXWB+4LmFalfSKzQ80t4czp/PRv0XLw4Tz2AlvKRWdy/&#10;pR82Hj1jW7i35nJNiw86Sjv8Ih/QEHn4Ea/yQdpBS9pB8UUh/oPmxThGoA38fhmaXetmxsAF9Xa6&#10;BTdKWerdcvMoxQe0gOutwHtyRz5zMaAQxu5CNyjG0J44Yoifw1pG7vEALDhMrFSF11p16xE11g/w&#10;Jvjd8OrXlh20Uat+b53jBnINjmWv7TmWumS1zdiwyRZtybFl23fR08dcsy3MDNmea4s2fOl89M7k&#10;tT4mxg6PjmSmSrXjw8XHPzLP77Fd+uNf7CS67BAexBfcD3omjLbQ+LHwhZ6OQROtX/Ik5zPIdwhL&#10;ybQ+E6c6D8J7Df0mzHZskOcgPkSOmu6WOCE+xOBZxo3FkxAX0BADU9AYmdIOC/AZ5hC3zLAw3hdN&#10;TNEPDRGL95AwZY2NnL3BkqnBHJw+1yYvXW8HuC50fxEfTj5gT8bam/b9Ddhw6bHdvfF3x4dhh6oc&#10;HxYuWE9NNPf31tQ2BBFfNOO6aMz+V9xndb/VXDjPBj1WD6Y4IT7UXDjvrmF5Dp4Peiw2qO9Uj3Uv&#10;1teoJ9zzITQqkvqDKK6pCq6F/a4W5U16WOtrFhVLddpt8ULL2avoDHkY7Ql0lNhbjFAfmutF47g/&#10;YElH6B6rWEBsqGFOqdgSExuN/yDdwAxiYhzVd/dFM0qXXL59nx6SAoscgD9NTlMzx5ugc/T7de7S&#10;yXqH9KJ//3t7+Je/ODaIE3d/woviXLjJOeHq0IhxKuUvoncL0btiREHZActnLmIes1O1V/mOUvrQ&#10;Wdnl6GG0Qh4sya2AF7xXXoXikK17it3aSSyyBw1Ryr6p5d+dxOM4636nQy6GYu8FNMSxazeJH+v2&#10;3PUaQlrBM0JsECe0Lj9hlr20A4y4wv3tIjPnah7gaaIrdBQfFGNshQviw2Y4sZNrU3yQjnBsUA70&#10;Ff2wk+tfGsLzQf3f0g+uFpt/U85DfFBNhfigfk4dNcPW78dXN9u6jg3l8MMtmKG9MfxcSsUX2ien&#10;jLoSv7THRSmzfzUTRjXVmiEjNqj/okI1MZoRg3Y4zM9xBB9EjDhy54ntJ9ZQHUYB//Yl+mPa1ztd&#10;z9b8r77GtytmT7wD9GQet13VZ+rWoTrmFB+t2xt1eEqaBRMbS0P07BNixWXf2I3HdZw9+xAdQZwh&#10;PlSQv/msqNJCE8dbSDx9YAPHW3QiveXD6rzIqLFTrPe4SS7GkJYQD+RFej7oGDtuNr1j08h1ZLqj&#10;YgwXawyHFaNm42XOt3jyFNFp6IxU8h3jZjg+hI/FzyTvORhPYtDUdfgUKx0fhlN7GT9hho2bvcTN&#10;29K9I5AP96gNv33x0Us+SD8ovpgxfSn3e+b78zurTjoIP1IaQmwQI9q0DXJ8kA7Qde5iBh737N3b&#10;Ll25bJu2bHE6QXkLrxt075dm8O9tir5XzWX7Lp2tY49u1ic6ysL6xTg+nL56ybqEMi8Y/aAZVOKD&#10;/q/eoaF24dIlO0t/ifSA9jMTIw6hF7SkGw4xo0O6QfM6xAf1oEiLiycX7z5wM7vDI8LcjFzNvZI/&#10;qjkfMf0THB/K8WfDYuKp7/rY9cg1agxDqKuVXupCLDR23FgXV4gLl+/fdzriFvdf8eH+H/9s52Gw&#10;Yh/t1Vp+lHPpYLVjhPggNuzcSw0n590Xu0qYNUMPKowQH9RPlP+CEX4+3ufZ1LjRW7qNPpN8PM3i&#10;w8ydECMcH5SzkQeruu06HSFGnLx5x/3OOnpeSE/ob6/4QutsLb4q5664oHXhB7TDi+dih/igGEN9&#10;VVvwKKUfPB/yuabzYEM+XuWrfMiBF2KE8x6oUxAf3IwIHrt6qgA+uFlz8EZHzcAXH7THluZClPD9&#10;Sy/CBHKgWmU81vJ88HMoNV/VLRggTjhG8Lmrl1t1D+rz1L/7+fYH8UaO8DNW3yHWhhGeD6rRyqeW&#10;eHP1aVtAb+Dibbtsza599uU3Vbax9IhtROttQfNtJi7cxPPd3120bcSHmuOoOaXNO3ezxkFtrW23&#10;YFv2+/WcCz/YZT7n0/D2PDHbwVpqSckHLc8psi79hlnPAaOdfvB8iB0lv2GyhcKHkLEZruZRtREu&#10;94k3qXhDPkTfkcQgSdQ8DUmvW4kZ1ISnW6/BvMZjsUJ6ImriTItOmeVyJKqjiCHPIc2QOG0Dx7UW&#10;M3GxKb4YPmMlMcl09vmYZ19Rlyjf+hx7eCi+kAfh4wvvPySR451y+Yqlpszm+mYuA3Md5EG0hQnS&#10;EJ/AAvEhqC0z5bjnig2a76JrX5qgT3iY3b571/79iy9cT5auaXkO0g3igvjgdANa3c2/5v+QJugQ&#10;3MXC0A/ig/yHW48fUMMUzf2bWTn4D/VhxHvvvefm2RXTGxHIh2pyBlUwwS14ICZ4PlSS15Jm0vUj&#10;/+H87VrbuCOPn78N/fHUUjSDV+iit+vXd3O4yquO21foxnoNPsFfbcx+anX6QXzQ76l68NVrVjnd&#10;cOvHHx0fvn/OnnTw4UrtQ/p4/+TijDPXySMQ/2jGdRkxQbHiBfiQU1RBfeg+W83+P+tymZG5h9m6&#10;eJc78SDVU5SLRtAc5g057OdBHcaaHdn0mue6+u7ssjJmrh5kbtph56mUf8feGsRO0kaKNcRAzwkd&#10;FUuKD9IP4oOPOeRLnLr7Pfvn4E+gFcQFLTFCbJCmEB9y0fZixPZTl5z/IN9B+kF8EBs8H8QIv8QH&#10;Lc8HzYcI5IN0hLwHxRfigvSDizHwF1x8AR+0l+8v8aES7bEfNmlGrWop63KcxJJoA68jdBQf9uLh&#10;KsfpZsvxt9Ac1v3kQg4R/xy/Ry5aGuL2Y6cfPB+24GEuLSy1pTv4++wuc3zYUkHdbdVptweYn4sn&#10;VmXDisP8X8pfB0fG2set29gn3Es1z/rSve/tKtdaDTFbzdPn1GTVWh6f42L+37Z9B1sv9EPfQXgP&#10;QzOotyOHOYaYYhyaII15VhkzX9ZPeT6IC/IgfJ10D762F9pDbOiRkEJd1wTrFk9tJM/Dk6dSP4Un&#10;MWk+tRHzXX1VLJ7mgIwV+JIrqMXEhxhHLILXKT4MQmsk06+hvajkVXs+eP9B/uStq/+d/eLuWeK3&#10;lTbl0mUbMTyd65qYokM7chaNX/JB15I0hNigeFzXjNcQei00rM9LPmjug5srBx+cbnjBCfHh5aw8&#10;mKI4JahjBwvFE1B8UYA+O3fjqnXvG+ZqtNUL8z4xyTvvvONm+s6aNcvFF14/eD4cfsGGw9duOO3g&#10;PAj8Sl0PitHVc6v4YsHKdfYhvkN94pUGeBv1YVi9Dz6wcDynUu7hm7LyrQH1YJ+0bGuNW7SiD5+9&#10;WImDxDjFJFnZOxwX5E3efPLEaYnv/8B8NvjgOSGdIkZUk6fTvGoxQl6E4gunH/aU2hdohy3fwAty&#10;n+JDdmWV20NyS3Epc2qYyQ8fVm2jj2x7lusDUc9YbsW3jhF78CqL6DvUvu3yX8uIZbwnIT0hXaGY&#10;w/uVPt7Qc6cp0A+eDYFxhbSE4g1xIY9rQMvlMogHvD/pjsTuu1jKXXg26HGuX+QusokrxActX4/t&#10;+aB6Cu8/6Ki8hfMo4YP24qvLedbphzI4Ii2xD14p36l6KfFBddYVqnni/qBaSjcPAu2g2mv1c0s/&#10;FJ5iP0k+D19Ppf16D/D139U+tYP8/AeJLb69TV2Gci78f19/V2PL8ZE/Lz9qmw+csa1VNe64eT8e&#10;bRW1YtWXbMdR9udhZsr2SuI86gLEm+kr1luH0HBr1rkLtZUJ3BfOuH0v5elc+PE5/R7s+4FGWU7+&#10;s2XfQeRC6B9XjIFHKU6ED5ngaihDRqZZ2JgMCxtel+dUrlOPw0fgUaAn5EkozghLznBaQl5EOHyR&#10;nuidyNcOnWLyLQdmzLGESTCC/q4YeRYTOKIZovAnw0fhVY5fSPyy2EbMXmfDpi+ntnwhPcwb6NP5&#10;wc5wbpx6iNdee9MUX8iflH4QH4ZU7nd8GJQw9iUfVMeg+EL6QfNolL9QbCA26FpXXK7n0hCqhzx6&#10;/JjtyM528YCfpaFrS76kz1+oDkL9GPo66Y6W7YKsV3gfkweRX7zXqs+ets49e9hv671NbdJbbj+S&#10;D7iGX//tby0pMfGl/yA2eD54/SA+KMY4whxA5TN03/R8uEyPxMyFyxwbVOPdCPZ9QJ61MczTXmSH&#10;T9GfCyNiEpJcb730g2aJN0ZDORbSU7Zi5XI7ceWqPf4be6A8ferWD3/5q/MeFGOIE1fRlhfucJ/m&#10;fql9MaQjFGsU76dGCr9B/UNaWeLCAXwHcrqaz66avS/30n+yu9DWZO1kZvcm5vN+4eb6b8hhLk5J&#10;kWV/S160pAxfE1agN/ZSJ1FCrkR6ItCzVFzl/QcxUmxwuQse+1jjEvcLxRvna9ERLD2XjykmqF9C&#10;NdFOR0h/89j7DwXE7r/EhzzqdOVNvsoHscHzQR6EuKAchpb26FTuQvGF9uIrgk+qmxIbtMSGQD64&#10;Pk5iF8cH8smOD8QSiifEB70uDVGMrhI/Dih3pcW1fIj4R3xw+U08gUp6Jkp4bTc/33b2CF9Vut82&#10;EktsO3zesUCM+Poge84duWTZx5h1AyMKmZ2nWoYKekjkd2ajDduHhFl9rpM21AFvKyh0jDh+m5qC&#10;+4+tnFqdkit3bfWeMmsRkWBBfRKsY9hg6xJG33DoIHKpA6xlaH9rHhFvraMHW9uoROsYN9Q69Uu2&#10;zv2HWY/B413MEehZvsx3EjvEjKV2GlYothgwUdpgllsx1FVFiCFjqNGECY4Po+fhUeJV4mWOnLvB&#10;xs5XD+gSm7hgOTkMzhN05ZlH9P8+uGO19J7euVTnTx44dd8UX0zl3B/Qf8RLPkjjiw1aH0oLvIgp&#10;pAl0fSsu1/Wv/IL8yNz8PCv+psTx4i3u+dIRYoevk9J71IuhOgh3zcGbT/EheuDtKIeRu3ePXbx5&#10;3eU7xYf/8rvXuMfX7U/6u9f+zeJiYuw0s2/kN4oN3n8I5IMYcewWtbTEF7oWpLelH25y7s9ZspK6&#10;qPddLkJ1XZofrPl2Q4aNsuP0CGoton9bGuKt99mfCH9S3rTio3rvvmMD4vuz9+Zpx4drxJmXamvt&#10;yd/+w5TDuIZOr1vUFNxjjjE+/gnOYzFCe+yVH6X2+xC5i8PHX+bo9VjzlzU/UfvHbipBW8CHVeiG&#10;uRt+b5krVjLHaq1jxOcF+bZ1XwlzLPbQS6L5m3WMkJaQhlCMIRbKe3iVDV5L6PMQCzwj/HNxQmy4&#10;gR7erTiC69LlOcljZJ1jjiSMkHbw/oM8iBz8BK1cri+nI2DDq3wIjC+kI3wvh+IK1VgrxlCvlvgg&#10;70F7dO46yTXI95WOECuKeKw8p2ZSHrj1gMf4k8QX5bBB1780gvSCfEmtMl7XvAc/F6ZSNe/UyKh3&#10;Q/VVR/AfDtEnodzFPjRPIT9XFvt7fgHD16Hz/r3smG05xN7ax9ljp/q8fX3kgm07dsm2H0c3HKbG&#10;6jwx1nFyLscuOC9De0/1TRpurchjNGrT3vonJbt5yxsLi+wwsUUpbBaDZn6dY+0HjrA24YOsQ3ii&#10;de4z2PEhOCrJ5T27JIywdnHM0Q+JtTYRA619TJJ1iB3qjl0GDHd12dIRijXkXQ6etNgSJy9hLeUx&#10;OU1YobxGPDHKwAzqHFJnOp3RO3kyugE/AkY4NqQtQzdssNFzP7O0pV+6Xs+URWuJh/5ox9C+px6R&#10;J4cRT2r/YPeu/Gg/1P5P8vaPLaGs3ObevWcR4Qno/k7UQjHvCk2t3IXqHxRfuPut4gqua+UUFF9I&#10;J4gV/5u084yu8ky2dPes+TN9e9a6DmAyKOecJSQRlAMCIYJAEjlnTDJgE2ycMLgbu20TDMYmY5JF&#10;NKnJweQMIhqwcY6dVvddNc9+xceovdqNZ+6PWt9B4ehInHd/u3btqhIeDMSHqhqD8EM1Tm8ml75e&#10;WqXCwwflGYpo8nvNsJQn7Y0F8+zk+bMWk5Ro9Rr/3+/3IQ/QrF7NntjB/I0Dp6kl8h4QRsj7oHxa&#10;Nc0d9OeJPwgflGPoXOi9r9xiPjpfQWkXa9qMnAWM0C7F+rx24cOwUWPt+HnyAmojK6ktRie1NNUv&#10;lF+oflGbK/lYYlKCzZ6/wG5/9x39NzUux5D/Qfgg/lBz73OHDeIPmvm3j3up9ua4HZ28jzbTu6Od&#10;Lu/iEdVMNHEHzT3SXHbNpdH8qnc3bya3mGv9Jk6wIVOeYR4Ac1O7d2Om9ivM1J3LjJt3mLm70vGI&#10;NXivlWNIsxQmCCPkhVCIQyif0MfFo/R3EEfQbjfFWbBAcf7OPbv4yed2+d6XduWzrxw2KLfwdMq3&#10;0QukPzwMH5Rf/Dt8EH/4JfggXFgBh1mGD0LhZuDzeoQPmhujfm/1az3gD+QT6rXwcoyfxQf+L+ri&#10;g2oXwocV8IoF9H38Ho/Vy2hFs9busD9sJqcAHxTzdx23hcxvfodZ3Iv3qCcdn9de+s4PUX8l99rO&#10;c/R6crw1i441v+h4eowjrbF/IHXDZ203f/M1/B9UX7xhE9GdmqRkWWJRd0srrsRjVeWiTYeezjeV&#10;0a0vvsoejjskt+9uqaVVJlyoyyPUu+H5p+SRUL5Rhg+y4klmxRCaD1MykDlKY3jfDJuITjHA0tAq&#10;OgyZSu3iRac96NoFvbJ0MNgCxnREr+g1bhr7lT62PZfx2t+mLn6rxm5dYZfoiY/tyoXvXH2zw/tr&#10;XX0zK6uUvCHeaQ/CCOeNakF+AD4ox5DXSaHzL+4gfBBHePTxxy2voMCemTrVYUe9+vXduRJu6P6r&#10;r5dmKXxQn5a3/0N1BM2QUI4x+/XXbPPO7Q/6aMU3HM7wfQ15nrCQUJcD6Lzvh7e5fnV4gjQ34YNw&#10;QbmFOIRqndL0lZOrnvDGu8vIYUpc/2gLH14H+mTjZs1Nffy9+w954I3atGu/5bTryD735m4PiU+g&#10;fJZ4u8iRlJf0wf+lWRrSH6RPChNUuxA+qMapuWLKMY5d5F59Fr7Ge3oP962dnLPtaN6aq6q5y5p5&#10;5M1N1G6Xt9ass9dXrmZn2Gy0yfn4VujTHTLY2nQsdRgx9bXfMWP/LWZpokVQz1B+oZyitnf8gMNC&#10;6Q5e7cLjDOILwgavxqndbl54OCGMuHD3M4cT4g2eRimckOfBwwaXY8Ad6vIHj0M4bZKz4uUX4g6e&#10;P8r1c/1CfFjHc6jm+B6+zXepoQgv1qqWwferd2s1WuM66leaJ6lYx31C+YTDCHBiLfxhNR9zHIL7&#10;h/jDxlPs7AMfxCHEHzafr9Ue1sB5lkovgePNwT8xk/zy95t22Vw4wwJm6yre3ov+chBsAxeWHqCv&#10;7Ah1F/jOFjzjy/egcdXctCeff8ke0Xs6JhaOHW7/+XgDK2OmhPKLJfDXLTW3ed6dFpJbaimlvTi3&#10;/djXNcBFbreBphpGThV1ia59rW13ejGI1vRqtSrva5ld+9yPvvyb/i30CPV9Zncf6vhBKT0YlWOf&#10;hw+85DTHHuOnkDdMt26jn0FnINcYMgmO8Ir1mDiHGudLLuShLOg7odZbMXAM3/cMHAvvw6Wbtv/W&#10;ZYcPNy7h8Tl1xy6d/cbpD53Qv4YeOWqZGUXwghh24fjBs6n/N2NfMSF8UIgbyMfg5Rh6LJzQPVa1&#10;jeKSEocP4grKKxTiF8o1dNUuEM37V46heTHSIJSntGzdyqbOeM4WvrfY9Xz95rFH3K4x7RvzZ5Ze&#10;w8fru/0k0hDFHw6RSx9Gn1dtcw89l8on9l687PRJ1TeFFcq9dYZ0P1eNc9Co8daQvq969esx85O9&#10;RE+wR4DXqT0i4g3yPyh/GThynDXgd24Ef1Cfun4H+Sela0akpNpTL7zwAB9UtxA+6Cqt8qzOHz6D&#10;E5fJMy6wn4Y5Y+IRezhnu+Dp6r9cu5eZBDuZibZlmy2CO8xft8HNrdIsmjeWLrO5K1baLHScXiNH&#10;WhY5TW6njtZ/zGhbgD7zXvUWxxnEHZRPyOMhfVJcQdggTPT0B/EG5RDiDV4c57EX0tlP8lpPkVt4&#10;obqmNAhhw3ucS1ezuK8/yGMtbPhX+KDapqth8Lsu5BzWxQfXr8HHVL9Qr/i/yy82KIcgX1/GvVl1&#10;QXGJ1bwWzYxRrKZ+vJb/S4cPaA0OH8AF6Q0K9Vt5+CAuodxCu7M2ggPCCA8fpD2s5WctIw9cePik&#10;vcZ94RU8K29tP2AL/0jN9SDaAvPVhA/iDu8eoi9tHz3px2tcneXDC7fc820ld+355FirD6/2iYp2&#10;+NCIefUti0qcJrJgL14M/jazNmyzmA4VloaeoD7OAnTG/PLBll+hXeLDLbfHEHIIdnAwI0Z+6xz+&#10;rWthX2oS/ald9qXWyb/V+6m5L+IRqn1Ki1AfhfINebJbd+lBDlNMdODzw63jMPzV/ZgVQ91C3EGz&#10;JKRXql9D39N1FFolGsQy8rpdF67bzitn7cC1i1Zz7qbVnGYPGP7JDbvOW+VW9usdPGQpydmc/XD4&#10;NR4nzoQfebjCYQP6g/wP8kWp/1L6pKdVer4n1SzFJ5R76HP6Wn2PzphwIIJ+WGGEdoyob0vfpzpG&#10;YlqKDRw21J6f+bLjD9ImtWdMez+0m6SxzjKhGoTqleIOCmkPwgflE8IH8QflGfIR66zoPKnesRXt&#10;qrhTN5dfNCJ3Uf1Cmop+rzhq2PPfW2kXb7AHAm/1tJdfxXeB3xP9QXmOeEww+qSiIVjYpW/fWu/k&#10;3VpvlHQH4YO4hLBBHOL4JfwG3KeUZ0irFDaIQ3j4sGIHOQaek7c3VNtcuMMbK9jDsZSdoQuZ60+N&#10;ePjTT1tKbi45LbVk8q+U3Gx7/g9z6DXZ7jBP+CDsq/WAHXqQU0hvEY8QRggfhRFeOL+UMIM4Kk0S&#10;7DgmblEn5u45+kCjlBbh1TWFDUvR9Fxt877+sBBurhCHkDeqrv9B3MHt3OPjwgdxiF+CD+L8Lvge&#10;8Yil6B8KN2OKM74KT4M4hHiCwwL4oXo1NcdhOTqEhw/CCH2NZtlv5H1SDQ5U8/0fwvW3gg0ePqzk&#10;/+dt9IzX9hy0Vz7cbfO2H2RvKNwFfFoEh1nEHO53D5x2M7iXHYCzoFss52MbqYHsRvN+c/U6S8kv&#10;sJDUFPOJiHCe29Bwcmb6OOZu2Gw78UB8eONTm7Vxu8V0rLK0rv2YgQsmVA63QjhAIY/bVeGBAA+y&#10;4Q2F+Kzzeg+lv3Iw9/jh9GhKT8AvNRgP1IAnnb9SfsvCPrWzJIQPihyeL6WkpzVhttP/9iXvj0pm&#10;Tl4vcGAyXzvBcntO4HmYnYYOIXwoHzsTbHjOuo6eZl1GTLI3P9hle5l1tePaOTty44rDhxvn2dN6&#10;/HN7f9sp6839TBETnQE/4BzIe8AZ8iHvV/hyluV/EG+QnuDqnGCAxyN0xt19lvPj6phgibiFvlYY&#10;oDMmvIgKYa495049XsoX9DnhjPKMvOIi+q/7UUcNcbP+tM9ctQvxh+YNqZnWb2CDR09weqP0B/Vg&#10;yDu54zT6E/xB/gfhgzSI7XxM+KAzpFnj6okIoG4p7UE8wCeQ3aC8Hn9en/Ynz3xtrl26+YlduH7H&#10;Xp7zljViL6j81fJgCO+0dzyK16j3gGYWy2d//cva2sURcnzlFqpxSgf1+IPwweMPu3mvCyPkCde8&#10;43Wc71Vb6d3ciL8SbXIR2uQCdMe58IfXFr1jTz492XzDw+y3DcjP0EB8Q4OdhittUnxBdU7VL2pz&#10;jEOOS4hPKJ8SZng9GcIIL6RFqI6j+esn4RF6nXVDuCbPg3IM1S+cVslV+YXwYTk5+7/CB2GE+rOE&#10;EfI/eP5q4YOwQf1ZvxQfdK8VPqyH+6/hsWbQOXxAc1jPc6/E71AXH9TDLVwQPij+FT5oJ85GcEAY&#10;IXzYxn1yI7Hu3FVbBb9bRN7yOtrm7B177E38Dgt2HXHYsBAuJXxYSr1lJdrpauYprTt5xfWJqN4q&#10;PXTIM8+aX1w8fVsF5osPIiA4zJJTW1mziGgbPgPv8tUbjqcsROPIHjDaMqlZ5nJfL+HeL3woQFMo&#10;rqydDSOMEDZk96BeWTnAXcUf2vF9woZiZlOKR+gqf4RCXkvpEPJOJRRWWGBqawtvRX9ZYSdXN1V+&#10;UTHmJXYSvwi21M6iKh44lRl1r5B70Ns1ZKKV8Pwzl31gR+kj23+nhv2AH5vyi7s139jJo5/SD3TU&#10;YYM8ECHBieQK8gjhW9QMyfv4oLOkmdvuXp+c7M6M8gWF4wVwA+kMCn1MZ0p6g64K4YNyjogg6oWc&#10;9yjOmfrE9bXCCD/uzdIqtU+jBT9Xs/7ki9LOIu1NbtGIcw0+dOnR1/kLHDbwvlB/1uaP8NKhPyiE&#10;C+rTEp9QX9KZ29pB8Dln731rxOwp1SGUYzRBg5Ce4gPeac6HeMnpyzfs5mdfO4+15oapvumLTqHf&#10;Tz1dmovXBN7TMj/fFq5+3/knb3z59QPuIJ3yIrm88OgMOHPyCnMd7+cYB+DV++DN8n3KF74Z3Krm&#10;nFfvpi/zQ/q37+NENR7qOQsX2eAx+GOLCi0VX0kKM8LlR4lOTrRR02Y4DiF8kA7heaXEG+r6pISN&#10;nj7p4YOuHi4oD7rA30av95K0B2kQ/Fu9WaprChsU0h8UwocV5Nw/xYe30f8Vrn8TjPD81cKGuvjg&#10;9V88LL8QPqwGT4QRuirXUI+E+INihfgD9SvNbnBaA3go/iCMUKymBufmPXD/0Ndojr3wYRM4IIzY&#10;Cq/bQq1f+LBe9U00onfgOn+gPvoqPbJv4SlfCIdSz9Y7+LgXy7cFPmiurkI9n663i9cy5uVZlsd8&#10;oRi8wxntCi2Y96/mQSSlZFqDoFBLKCixbk9PY1bLJPvdtj9a7rBx9HHXeiSFD8ovcjrTqwVGCBs0&#10;Q6ptRX9rjVbZqryPtemO3oAuoZxDGCEuIZxQbUK1DOUZCuUc4g+t0CKTizoyO7M7vsoert8ju2q4&#10;lQ3lNQydYfm9mcmMBiH9QfxB/eHiF+36jbbnFq6yj+58ZYc+pa75xSeufvHZjR/sxJFP7L31h6wv&#10;s3fao5/7+8W4/k3hg/QH5Ra+jdEA4APaVzH+qQk2eswYd6Z1rnW+4xISXB6hf4s7eLmFHkubEK8Q&#10;zxBOROM7Ej7ERDCfLpQ9e3yNZlGp3qieTumB4g+Ogwhj+NnCBYcP9Z5gR1fug/5NnTG3IwwOIf4g&#10;TVJ5hTBiNzmHehfFx0dMmsI8yw7260fquTOucy7/g3IL9V8E8n86/eXfWc3tz1xUo2UPHzve/Oj9&#10;Vn+WuJK0Sfku66GvikNo5tj6Xbvt+hdf2Sff/2h3iVqs+Nydt/O38FCBEdIhxCMO49k7CCc9eIqa&#10;wglqC+QAu46SC1BzkKdm/bbttgotYgpzftsWFLi/Sxa8tWtVhRWiQSgK2rezrI5dXO1CdQtPi5CX&#10;UrxBWqWuwgpxCfko69YxPP4g/VQ8R3ggbBB+6qpQb5a0Bw8fVLvw/JMrmWXws/hwHyP+u/ggXFgF&#10;D1kJ1ggrxCMcl+AMa37MKnKL1ff1BzffBRxwc2B4L6xUHeNn8GEzOCCM+Dl8eGP/EYcPwob38Fur&#10;7/td9A/hg3waqse6mix66e4rd532kNO9yhLzCi2/a1dyjByLTElmrmqsZbFfKjm30CKZF9IsvY39&#10;z6Aom7qSvThDxjr+kEM+Ie6QXYY3ivpFNpqE5kflgQUZXXu5yCzv7XBC+FDUb6TLMbqMnOzqEh2Z&#10;Zyt8UJ7SpryWj3izIdp27WnJxWVgE/yhM30efekPxy/ZfcwsGzh9npVzFT50Hz+Ljz9t3cbgoxzy&#10;lE2dt8wO3rhnB+7Sd/H5XccfPr/5o8OHJRsO2+BDh001DJ8WEdQMmnOvxR/NvTOgKVo/GCF80LwG&#10;9VhUb9poCUlJDgek7UuL0PnXfdbhgzg7oX8LH8QbpEMISxKi2NmJnhAXGW3R8BHhg+ZQqR9Dc2a0&#10;S0N9WylpqZbAx+WnavoEs2bgD40eR6MMiURPZScxvFIcQvqDNEoPE7zei8PUE1TTH/f8y9bQP9ge&#10;b+5Lv3qSO+c66+rffIL8RRjhw+fFH85dRVe8wN+H60b0gcSUli6/EL6pLqrvawbnqc/v3ADsmsmc&#10;/BM11+zjb75zPgjpk95ZEz6cvnr7gQ5xCF+R8OHQaerLwgjd38GInUfIkcCHdeg/K9AiOldV0hcX&#10;Zb/61f9wvSHyhuSSd3Us7+r6gAITku31pSucT1LeB+FEXXxQviEeofByDQ8npF8ePHPR6bXKMZRb&#10;nANDxXfcviceS5OsG8ot6ob6s4QRnn/ScQe8ifPuxwL6YxaAf2/TK7+Q33MRv6/mx2jelObTLeX8&#10;awalN4dSPZw6g7quJbdfKWwgvDxjLfigx8ozlu87bitU8+SMqjdjA7mPfIzr+F6F+riW4Kdcjoa5&#10;Stql6hy8fvkupRfI97AVX7VqD9VgnWItH9PcGvEm9ZssYG/1QmrRi6V7gI363Cp+31UnhFv4GU7f&#10;AC8u2gfnb9ukt1czw22wRRR2M/82HSymfQ9LK+kGXvSlhtmZPQxl5hebbP7Mc60cNNJGP/O8FXXv&#10;xUxszq3Ofwl1zHblzMumpxMukU2OUNQTPlHVh9oE/Z3kEqpTSn/sOHwas2CmuBmU8kkX9iFX6D8V&#10;XyUzYeAFhT3p8ez9lLWqHGyJpT0tpqTSMqRhok20G87cudHPW2ewIY9ezi5jZ1v7YcysRIdQL0a3&#10;4c/ZxDnL7NDV7+hHP2HX//SpXb/9id26/ZXNQpfo/btF9uKuYzaU2fxPNA7Ha1C786tJY3b3MAPh&#10;MfLwmMb0YzeLtA74ODJa5eMxQof0Q0sgd4+KSbAIahfSJ7yeTuGG4w2cI2FAKOcqlPkqESHxFhIY&#10;bYG+4EXA/Y9xP46Moo4RrZ5K/Fhx9H6F+1hSeqyltIonz2lIvfExax5AvuHbzOYtXYzGBo6fOGIH&#10;L3AfPolX5eRRHuNZI85+8gUz027Z6OmvWlzbDhaSTG4Y1ZbIYm9IS6sHVjRlNlgzH7gNvRaNGze3&#10;0eMm2kV6EPbjATl69Zpt2L/fwlumu1r2Y481sAj9rs0CrUlzfKRhtTXuxMzWbubDra+/tQv34Oif&#10;fU4Pwx37+E9/dtdjN+l/qkGDoLZw/u4nDhOOcEaPoQPsO0+ucQ7f8JGD+CG22pJtW2zZB9XWKjvb&#10;kuITnU4jruVhqOqxAewWSs0qspXV9HvvYA4O7+P1u8lR8P6tx4O1fCszppghsX7nAeZdHLXt3P92&#10;orPt5zwdgRd/xHnyahuqa3g1T/V1quYpP0RdbNDjutigx242DOdbnih5oxw+4COcT2j+w3w8JHUx&#10;QjihufcK7djxdAhpleLtmgGxCF/1EmqGa9A/V/Gcip/mGcoxVlHLEEbUxQf5GIUN6gHX9f8HHzRT&#10;+wE+4FERPkif1Dy8lfyuwofV0h0UzGoVPqw/e8vGvbnUkrv0c5HabaClkztkdeltxXCBVqXdmUVY&#10;bsHJGeaDXtmuWy/rN4pebLBBkdelp8OH9A54nzqRS3TqbxmlvS2vgv6M7nCK7n3wRA5zuqTqDB0I&#10;N/sejJAXUvhQMoC51mgJRdQm1MMpjNAsqlReUyLaZCY5R86ACcy4ZrYU+CBcKBn2vJXhj9KM20K0&#10;ygL6O4t7jbfxr76Hv/prO/XtTbv6Azu/bt22M+Bnv5fesPZP473Zfdw6PPfaP+FD0yb4GjhLj7dg&#10;Rs59fAgOwQfCXCkfNFKHD6GRFhoBJwgLdxxD/EF5hLBBGKF5UcIGzZsKB0siQ+MtLCiWGgbcAZ+i&#10;MMN9jvd+WCR7BSIDeC5fS2gZzW6BSEtrk+hwol6TR6xh88fZ+9cUD+s7zOLGG/XH7ewc3Wv7z52w&#10;4zeu2HH1znEm31i5xnqOnmixrYstoiU5fH6FhSQVWYuINpZR3M5akNf4BIU53hAARjWnJ2vU2Kfs&#10;pOY4XOZ5bty06gMHrDF414J6S4MG7EPkbxHSPMhhinacPcHfxT88ymbPe9uufvaFXf36Gxc3fvjB&#10;Ln/1te27eNHOgRmXv/iS+/UlO3qlBj8lmgg/Yz+8Yf2+fXjAD7DDYbetObgPvQRvXjW8LDXVYuFY&#10;0bzGGPiVeJb2CAShj/qHh1gatSt5tYUBW9TnvEszNtHluC7bssvtrl69lVkR4MfGXcza233IdlC7&#10;2kfecAieLN1SeUZdfBDPkhfiHPnGw/BB86PEIYQNrm6hvELYcF+fnEd9+KcY4WkRmk+3EJ1RPd7q&#10;0xImiDsspH9TOKH9Oe8rvxBGwCEUnhYhrXI1P0OeKfkqXX+n+AO4pz2/miOjeBg+bDtPfxYcwuMP&#10;a8j7PHzQvKy3wdVF/F01a9vDh9Vwj5/ig/jD1MXrrQ09lrkDxlmHUVOY38Zs6l7UHHoOYzcNMx66&#10;9LWYNvnWlDOTAq53FCeo7OM4RE6nKmvTnp0qZewHR4NQLpBe2gMOgV+KGmUbrso51O8t/TG/73g3&#10;M1K1h1z4Ql4vZlvzWPhQzDkXd1Dk8PWtKwdZOjpoq8oR7MTAX92f2THDZ1iXcbOs6/jZ1g2ckD7Z&#10;dcTzPD8z9Hs8aUOmv8bsAWaYHdlpOy4cs4vX4L6nrlv5xFescuY8W379C+swQ/iA17ExfducmRbo&#10;BPV8yLl9m1tc0yBLbBHqNEed+wDuZ4FoBgGBaHx8voVvU+oV+BL9qYUSvgHUK4LxL4cFoi/QwxFN&#10;7ycRAz5EB8daRCBcgginnhHBWXAzb8GR+IQ4539uBa8O5kxI28jLL7InGjV19YRHyXee+z1zYphl&#10;o1kMin2n2OVxHl/xuXNuN1Z+ORw9IQM9OdXiW5dY6+Ie9N+WsMeixLJKSpl5i57AGRc2RFLTCA2O&#10;tEno0Je4j350jb59MGbrRx9ZI+orTenxFn60aECvlg+P4R3KR8Q/Gvv4m2YAnIUz3Pz+e4cFF8GD&#10;U3fussPsvHueUzzXAbjCmY9v22XyjytomMcvXGaWOPWXE+yu3UlesWcXmuoBmzFnjsNZxxvEHQjh&#10;g/Ygh8ZEgmuB/D459u66TW6+pWbzrqAu44J+rSXUMxSafbmKWp16w9T7sRmc0D5mzST2dEv5pjz+&#10;IB3X81I+DB80r14cQtiguoWnT7raBWf7p9xBOYa4g9Mq+T7VEhfB3d1ujTr44PEHeZaED9IfnAYB&#10;T1GO4ekQ8l4LH9Sb4TCCq+bIuDlTYM0vxYeNzGwRRnj4IN/HT/FBuOG4A/jw/qkaF+vYFbPkIPnK&#10;xbs2b/tRq+TeKmzoPG6GZVFz7NiffL8n82W7DwALBllaUZk1C4u3wJhkNLBOYEYl+UeV4w+5ncgr&#10;4Bu5Xfo7D2Vb7vvCh7adtQMUrOjWHx8E8yjp787GO51dhT45aJrlgA3ZlfRdcFUvhULzozQfJp/a&#10;Ri55SVv6QltXjYRDgBHMiCkaMt3KxrxsncbMdBpEz8lz2MH1Krol3mzhBxiUVz7UJvzhZdt29oh9&#10;9cNf7ebt72zIrIXW/w9LbP6ZG9ZyxGSHD82boMvBu33wLwkb6vu1eIAPqkVKV9B+G1en4HPNuaf7&#10;wPv9AvBE+ZHTgw/ChuAwf/ZkkC/cxwbhRCS5hYsg5i8QHj64mbdoFtq7p1lNKS1T4SVhDh/SM1rb&#10;4/XJMcCIX9erb1Neme36KOVhPMQ5PAgu7OSsyVeU3bkLvXRpFhSfjpcpB497B7C7s0WntrP0vAqH&#10;D/LABoRIG6XHPIq9fRHsD3/2RbuOhi/uoPxCPEL7suqBR8IRhw/sLG7hhw8mAH0lkv5WrtqjofN/&#10;A8/1aXBC3OEKXEL5hss5Pr1nJ64z243XuWUf/Zz4qqvxTm49fNQ+4mdt+Ii+sEP0azO7c+iEp1xN&#10;JYIamfhDeCD5FlcPH5qAxclZBQ4fVmzd6ebhChs0n3Il9dIVYMRy/i1sUKyhZ33ttt22Ca4hfNBM&#10;Ys9jKU+EPFPKLYQP4g7yUP4SfBCH8LBB3EEYIe+D/NXCA093eOfMpX/SH5RfiD+IO2gHj3Q/zaCU&#10;30CP3X7O+3qD+irdDHyeV/gg35RC2OB6PPl6+abU36l8Q30ayj0ehg/yNYlD1MUH8QTVdTVP72H8&#10;ofrCHfIhzbiRz+uyjX9rucMHYUQ+/dLtB1Bz7E3tsmoIeQT7LcqqLCCupTVCo0zKKrZ88opCtIei&#10;CmZZgyE5+COzOvZ2/CGnO3VNduJld+lFP2Zfy0XbUG1Cu/PaDeIMD8K3gIag+mR2FTNgiAJmThbC&#10;G0r6TbTSgU/zOWEI/RbgVNvKkWgQ+K7gB4V8TrsxNI9Se7k6jWR+FNhQRv2ifNgzltGhyh71i7b0&#10;7p1t5ZED9uWP/7Bbn/zVpi/fZqMXrrNX6ElLG4a/sAnvf+6Xfn7oksQTgY2p1TSxOHodE/EtxISR&#10;GwfjjQrgvuvPbj3/GB7jBwmCF4QkomVSs0TjDAuI5esS3Mf0cX1eEeFPn1sAnqlgZs9QN9D7XyF8&#10;UDRGhwz0xzMREmmJcIAUznhQQILVq+dnjz7qY79+rLFNmf0mdfxbzFlAf8L3pl0D0t1Up8jvVA5X&#10;aEM9sCU6QZJFxrdhj2qpJSQXWVpGRyvqUk5PeQozRVM4d0kWT4SHRjn+UAPHPsZZljZwGr3g+Xnz&#10;0Dvk9Yo0/yZ4PtnJ7uPP34eIikug7sH8LO7vy8gLrn/9tV26d8+uffuNnb/3qV398ku79tVXrodr&#10;7rLl1mPAQEsDS9JbZ1s+tZSKgYNtPrPq1u5n79cJZl+xG6CssofzbIVRN1EdOAiPVjB9pMq/gsi/&#10;Ggf4uP1d3h4N7cfQbpil4I12UCrk2dbsfM22XfrBVl4bMyPIO8QhtN9JdQ3lGKp11s0x/l/yC/GH&#10;n8MHYYJi8Tm8loQe19UnvT4MT3/wcgwPH7z6RV180MfEH+S9Vn1R/Z3CCeet5KoeDWkT0i7/O/ig&#10;eVkP0yc3nPvY4cNb2/BcoEO8sGKLlT45DQ2Q2gJ7MjsMxNPclx6qvqPgD5xvcCC2dYE1DIykD7zA&#10;2jlc6Ev9oq/Dh1xwQDWMzDIwoav6vdEfytEnK/FdwwG0J0M9WF1GoyNy/+81+XW3b0/coS4+aFat&#10;698cyhz8YeQagyfgn8BvUUmdpJdmxlDHHDLV4YRwJpe+T/WH6/mFDwVoJ7HZ7AzrWUH9+JDd+vxH&#10;q7n5g7268aBNXsncaPyk+ZNmPMAHf3/22RDChrr44OFCWAA8ICgOvEh2obMfAv4IG4QZwgTvc3os&#10;rHABNsTA5+Pwj8SjW6jOGY124eUXIeT70VHxzLgOZNd3giUlteX8plpycq61gQuEJmWyz3uy2/V9&#10;/DKzWWrod6DesHnfYes94klL5PyFJzBjlK/zC2H+eEQanop2Dh9SWnaw3NIy+sHAheSWPHdLS0U/&#10;EoeYRv3iBvdP6Yk7yVeEDzvPnGFublGtvgJ3ED5oppQPuYX2JimacY/XzNoL9GJ8TI5x5Ss8U3fv&#10;2I1vvnE5z9TZsy2uVSv71SOP2G/qP2G/ebSe/fax+vZIk2Y29OlnmG9ywPZchMfSd5KY2QrswVvK&#10;c4ZwFT44Lzq1IZ9gdNQAX3a2jqQugUZHz+a6vQfZScu8W/o/F27aam9v3GLzNmxkbt1GNz9/0fsf&#10;MC/zA/aKbLH1W2p5hLxTyjGkQSjHEEaIR8hnLY3yYfzBaQ/wgAfaAxgtDuHxB9UrPIzwrqpdKMfw&#10;9mcIGzx8kO4g/qD6hfRJ6Q3SHerig9MgnP5wgf14fJ7vl2dKPRryYMuLrdDHHoYP2y+yKxcOsekC&#10;GtP9/MLjD8KH+aphoFG+w/N6+wBVw5A/SiHe8P7Ja65HQ/gwf8cx6zEF3W/E09ZpLDOZBk+0ssFg&#10;Bb6kPDzUJXgXWlGnaIKen9C2GC8UuUTHCqdd5uBRyMPrkCtPJfqDoqACDyXYID9EUU+8UP3IVwbS&#10;t43GWIa22H3cq64+qZ05+fgi2w+c7OqXpYOevr/DGz4wsrY/SzXP7F54LfvBL/h8O33tsCngy1R2&#10;9410fRwleDE79B7B/t/p9tqK9bYY/83Jb761e9/8w27e+bu9sGanjX13A/zhqMX2GeS8UeqLCAps&#10;5qJBCPyBiMVLGYffOoo9WtGR8F5qDTHRERYbTZ2ScxKKjhDE+zqIe18Y99vIKPw8MfFuLrweR/J1&#10;UTEx5NPMciSfTkmKdxEXS/0jMoz5K8zLhj+obhpNPSQQ/t/CJ4SeybbWqVM/G9B/gk155vfWcyjz&#10;sqgfj5j8ItzhqB04x/yC03jp4dG9qCH5BOOlCGOPb1qWxcS3JreBgySzJz0hx7LaltEnWgBuwFfo&#10;xU2IS7bMtNaWkpBqz9LXfQ2OrX3GO06epCf0kuP/0joi+D0Cffnd/PB24HtRhEXieW6ZaWGxcVZc&#10;1hn+cpY65zd27Ysv7C4a5cfffut6PbUnsCln/VF4UWRcPHptbV6jHj/lSWc/waN9+2NbunGjxSSn&#10;Op+q/KWKsEA8acIGarzNwYbmIQE2aPIU234Kn9DO3bYaz4r22qsHdD7zpebCY3R9B9+24l3m5ys0&#10;/1o6xKY/HnTeCNU7vf4t5RlOi6ihHox/8mH4ULf/QrgwH01jARjh6Q9ebiGcUNTVH7z9GZoB4eGD&#10;8ou6+qTqFtIdhA+eB8LVMjijwgXxCF2FC5rLJIwQNqj+6Xo2HlLf/Dl8kK9c+DAPniUOIW+1p1FK&#10;h1hxjHlXhHoztl//0mkQ0iLWnLphw19d6PChaChz6LkXdx/1LPNfpzl86MD5U72zRRS74rLxsJBb&#10;pObTv92m0DLbdQEL+lsJeqb6MHLKB1hJr6Eu5JXKr6Q3W/d/7vNZlcxyIJ+QdyG75wT+Tc5ATtF5&#10;OD9r9Av0bM9w0Y08pwI+0xmtwOma/cbW7sgYwkzrAcIZ8gswQvig3Rr6ORklFTZi+my7/sPfreZv&#10;f7fT5MrX7vxgN27/zaYs3WRPLWfWOvX58Ire9CT5ub4p4UNwEP1JofCHn+JDFJpCTOgDfIiLZlce&#10;fDspMfkBPmhfhM65hxHRnKNYPIkpCfGWnsy5bJliGWn8zRLAkahw/MvcM9EfVPtoTj01LpGzQk0x&#10;O6ejPfvs6zZh/Ms26xV6E2YtsAFPUs9F++nce5iNnzHbDp7Ee4Q3rrS8F7t28iw4Cr4Sm8aOz3SL&#10;J78QPsTFtLXWme2tbV6Rq10If8RT0lMyLZ5+9gmTptjRU/QsXGTX2Gk82seO0ddBfzb3W+1p9m8B&#10;Z6DeEkJeFEHdIi4xxYrbs881Gy9raks8GXvwEHzsZt9rPuXm/QfQRdvZo02bUotJx9MQa/Ua4hGn&#10;lhpKPqO6yIw5rzt82H7yhL26aBEaZJzzfAfw+wsfpE+KVwkfmvlTDwoLsrEvzqQ2gp6+R/UP+g32&#10;H6QP6ICt2MuMd17Dkl3UOHcx1273Hvb51Yb8Itv2H6X/48QDfHCzpO57r9WX4fVjeLNh5I9yM2I4&#10;i/JPqrbp9W8qvxAmzDt8yoXTILjnq8fbwwUPG+SF8HoxpD9In1Sft/DBza+GP4hDeB5F4YJXtxAu&#10;1K1jeF4I4Yb268jHtPggfs8Dx91VcyQX4/tYdh8j5H+opjYp74P29a3nZ4o7CCO2XGJODBzifd73&#10;4glv/bF2Hq+eS88j74NwQfVNF3AH4cPifbw3rtxzdc5Vx2uYL3nPZizb5HKMqmfYrT1+prufy9cs&#10;HlFCniF/ZEpBJ+rraWiXzHsqYbZD2yKHF4m5pZaU15Fdn1XoFvB96h9l/ZjjQBRU0YfVnf0YVezC&#10;gCsUkENo91U+uNC2YhT7dujZQGMoHcK8uPEvWJ+JM23AM69YZ/xO+T15Luoq2rMpD3ahwwn5JSfR&#10;6/kiPaR92A02hq/l51BL7TFyHBraX+zMd9/bhR//ZD/+9b/s7r2/2/QlH9hz63Y4f0tY10prDod2&#10;M56CqFGgN/5nYBP7rW8Tav/4i6hzNgv7rUWkNmO3rS87sFtYZCq9FMn0gcdzTaLGGcm9Lxa/QxLv&#10;7VR2ZKTRW0FEpMMTMuEPnHudN3kmIsUv4tApiPA4tAw0+qDwMLfzQn0PQZyP9DZZVlTS2XILOlhq&#10;S/YXtWlv8ekFFpHQysLiM5kfXGjF6L2dKvpYezTfkGg9d0pthKdQG0mymMgMy0gttIKcLpbJ7pPG&#10;eBjke4gI4fUFUD+hjtKxczdbzb12M2eu+tAhV3usPnKYvaXHbdiT4925DkanDA7gnk4k4FGI5TzL&#10;M5aUkWHDJ4y3M1dr8CSqv/uy+3diZgae6CTnQ/XBP+7mf8Mfmjak3oPO2b68wuUlyk3k124ivSEI&#10;nNTPAB+UX6gf3vmz4A+N+D8p7d3HzlAfWb8fTZPXue0UPZyKM9T8DtPXcYhaxVk85gfBjQ9V/z3i&#10;PJpb9uxnN+Rx15shT+lqdEzxCOUZ4hDH4A/qifX6NoUNHj7IPymM8ObDePgg7uD4w/38Qvjg8Qfl&#10;Fnrs4YMwQvmF9Enhg+Lf4oPyiftcQnjgYYbHLbS3wnkc72OEcMIF+LD0ABiBh119nsKHTWCArvJJ&#10;CRv+FT6IP0if1HNo3r2HD8othBPL8FmoD+Pd/XhWzt7Cf8V8mVPXbdvVL9w8mQEvvmm9pv0O3xE5&#10;Pmc5vw/nTnNl4QXqwWrN+Q9HS+tEz1UeGoO8U8KI8PQ8i8jIt3jug6069uCsMq+hN32Z6ItFfL98&#10;00V4FKQpdhn1ghWiIwgftKczs3wYveDDXY2yeMB4V4OIbFPCHrAcC0gtYFZ/hevzVP1DPkrlPkX9&#10;xzp80E7gUmodZYPYwUPdte+4yVbz1Q925S9/c/H9n/9hV298bxPmrrDpaz50+OBXUmbyPPi0aGG+&#10;1CP80R/qhbJ/IhRfNFp9NDXB5Gx4djz9C0H/wR7sptQHqFEmotuFUbOI9LNG/tQvwthzkYgGn87Z&#10;z6SWmU7+kYrfIYVeLHi9/BIh3IND0SA0GyYmMQFuXRtunht1TTe3iXzFV/0a6BXqOQ8mhwuOycAn&#10;lEbeH2ONfCO4D0dZSGwK+JKK1hDPvt8s/Ft5lpbOnrSolhYahG4awZ5u8CGX/EL9+Q2a1NYkoiNi&#10;0UhiLBG+MWDwcGq+1DWpK+w4zfsKbNhy4ji72blPvrMErTYYrxJfC0+KiSK3SEmFl6RYGppBu86d&#10;bML0afgiT9rnf/6Trdm21ZJaZbodP77UYuRTb+Lvh7bTFGzBN9KMflTwNj0nz9VkT1GHmbd8BR7z&#10;MAsg73D5hXRRQrMyVE9ueh8folu1dnMoqw8fpu/kI9t0TPOb8WeDDct27bQ5q1baomp2Z2xmtw47&#10;C9bs2Ol2ki9Zs97tN128YZO9vWYD9Q1mrMKNpFeqpqHd7uIQ6r0Qh1Ce4eZIcW/V/ChhhDiE9Ie6&#10;+OByi/v1C+GD8EDcQfigq/7tzaJczHPUxQdpk+IOuoo/uHlS4JB6Lmr9DrU6hLDA4xWa96RYAt4o&#10;NDtyMZxEMxw05+Wdg8zg2X8E7Dn2T/jgYYSwYcel27b18u1/4g8ePsgbJQ6h3MLDCOHD8o/oOQcj&#10;pDmobqGQl1L8YfmRyzYFb6F0iK5jZ1EneN6d48yugy2+oLulFHe3mKz2zKBLpOeij9MgdE0rLLOo&#10;jAKLbJnHOSmy6NbtqJn1op9zBPyBeXF9uO+jI6pu6bTJSb9nlwVeKEL7vZVzZCkHqULjKB9oLTv2&#10;Nh/ORzPq+n5JWe7nqsfb2xteAp/IJZ/oOQ6dhJ7xzmBDWT/1mVfYoImTwIev7c7f/mI1P35rf/7L&#10;f9lXX3zH3o5tNm/3Uddj1yKXHhN8jcq1ffEWNqO+/7/Q6v+DmoNPU85iw2hr1DjOGtRPsiaNqQ/4&#10;5RP4jZrgPWqKT9G/kpx+mCXFjYbXj6Y+MBKOgP80aiA5/EDmyQ9iXnw5144WElFMfSGH/VRocsE6&#10;7/JJUicIx/8AhoTAxzUjVv7nppwP6XbyeEeABYqwmERqjNy/4SDRcBLt2I1OSHK7d7Nyiq1123x0&#10;/0R0TtVGUskjCiyrFfom2BQARgRzHw/l91KNNZjfNy+vmB6IHewKOex8jav37WVuIbM9joIXvOe0&#10;QyccnJImEElukAo2ZKanW25+vrXvWOp2Oo8aP9Y2795pT02f6mZv1WvSyEKj8Y+p/hAG9+D1+zRs&#10;Qb0H3xUaZzI9wHtPnIRz3LbZb87l9xQ2M3+Pv3sIj0PhEG5OBjmXhw+PMZdi4JjxtpG8QtxgHTnF&#10;MnBg1S71i29ynGLpxk22AD7yxuIlNhWNY9zkqTaBPqFJU5+zZ19/016ev9D1cGgunTBCnkoPHzQb&#10;RhxC2ODhg2ZICSPEIVztgqtyCmGD0ya5L3vzYeR/EG9Q7UL4IK/U/MPMqeMMCx8W8X3iDqpvChcU&#10;4hHCB/U3yANVFx88nqB8QhixlOsynkMzIxUeRnj4sOjAYYcP0inXfER/N/nBZjxQCmFEXXzYfPGW&#10;8z8IBzx8eJg+KW1SHEI6pfjDujO3bMO52zaneq9VTJ5JXfFpPErw/6oxltKhr8XmlbvaRDpeqGDO&#10;bHSrfGpQva1TvxHwiv/D2ndHZ12m29671vnnljW3jTo2EEVBakhI//Kl99577ySENEgjobfQIRBA&#10;CKFIJ3TbgAhIU2nSm6EIiAUVUWfOeNx37xd/rhzXnOO6Z+4f7/qCpHxR3/3bz372s59C+vVS4R6S&#10;AEf/GM6Ikx+HJZu5DGmTcdIXyEeyalqR3TCXmZFzEME+ZRQ9lNISlF8fTP1R+GBPKeZ8dxacAujz&#10;JodwDuX3oZ6h/b46odQaTG4Ee65p1FKTyuu4P4v92DzOdPHeF9XX49ajR/js559w5buv8f0P/4K/&#10;EiNW7j2O+W+8h/aDx9E3PAav0AMlfOhL/qv8A+HDf31pAF7qTU90b80vSPNPQ0hwGe9HAdxc8hAV&#10;xpomcyEyUxYiPaUN6UntSE5ajPi4BawNZiA0YipCIiabEx7L/R2RzPIPZja3N3HVNYp7NnzoYx6G&#10;J3sxL5/Pc+Nt5B3sN5h+Syfun5A/iLqm5kf7kyMM4PNe+KAz2MnF9CudPdiPsNmNBuhLj4B/YDi9&#10;Wc6sI5gvMcgGXy/ONvlyN+8Q4g7x4YVeLxl8CA8gr/AJRlhYNNo71xhflPj6hvf2402+du1/jztK&#10;T6J0ZBU9n9RHnu9tegvu1FFtHp4ICglBWEQEnNxd4UHOUNVAv2pivNkdovwMzX9qXk37gJSn1+cZ&#10;6ryDHI0PU9i2i9//3M2baJ42nTOrz7G+Y/YOvZn9WVsMFJfg15gZFnofnu33Ev7pyT/BlTXX2l27&#10;Tf2whlig/PuOnTsxb+1aTF++HAW17LHl5CIsMdnsOrYHhCC3cARGNzSb+c/mOQswc/lKo12q16l8&#10;KeHDwdO857+DD8b7YOED76m8D+plCB/kf7D4g/BB3uolx7kf+/BHBiOEDybPmtggD4TFHdTbVGaM&#10;zr+FD8IF8YY1nJsUJqwRNrAnon6p5rOXC4PIISz+IHzQHLjwQbhg4YO4w77Ln+LtK9SIeuCD/A89&#10;/VHyVws31Nuw6gvxB2FC50FqoeQRworNJ69Tj6Bv5PB5lFMbM95l9hnC+Mz3Sa1gThz7EmnUHBLz&#10;TC3R18kGv7gMpJSwB5pLP3Y8d2oROzwikuHgFwkH7yi4BaXCl5p8bEE9s59aUTZhCfJb2pBaMwNx&#10;9DDoxJQ1M/OFHgjyA396HGzJ+dB+DTfWKa6BccScZNM3DWIPJZgaRiD938IL6ZGxJZVIrRiDrCp6&#10;rNIz6c9w4v8ztXjw0z/j65//Qh/wHTz67hH+9uPfML59NXyyihEyshb/x8kTzz9J74M8DLyvffu7&#10;4gly82eGhbKPkAhvD/4MP+7gCVuOvPRtyE/dhsykNzCq8BSqSy8gI/p9hNj3IDpgLxKjjyA1/kMk&#10;xR9BXPQB3r+3udtuN4LC1xAvliMoYhk/XgDfoCnwsI8mr8ghp4ijL9FOfcAJz/QeQi1/KD1YrCvo&#10;Y3pVPRGHoXB2GW48lk7DWRs40ntB79VA+q4GD2PflL+no6sLtQr6UCJjqYeS47AOcXDg/K1XNLOx&#10;oslDyI2oNfZ5/kV6OYchIyEdiZEJ8KcvsY7P2ANnmYMqzs46/tBV+vZY57/1/lGs3dTFPg37ufQ8&#10;uLBfY3f3pM7qgQhiQ2ZmJuKSk0x2xbTZs5DHnfCB4WEmu/JPzz/Ln+8AFzc3wwUGvcgajX3b556R&#10;l+wVrFi3AWeuXEPjRGbnEhf6EB9eZu0h/iB8MPvOqV089yprkv59iaEvoDdrrtbF7eikf2IJ8yIW&#10;MC9iWns7RrW0wD82lvNADniWuPIC67Nn6YFV/yg5JR0Vo6o5kzIVc4mDmg2XBqGZLXkhNHeu83v1&#10;hfyT5vCuWtggr7WVP2nmLVhbqL4Qd2hjXugiPnuW8e5Kf9B9FneQf1L4YHEHCx/Um+jJH8QZxCGE&#10;DZrbsuoK4YOOZrOFD6pbpH2uPsZdO9QfLHyQ5iB8sM5v8UHzWcIBCx+kPWiflnDBOtIv15DjrOL7&#10;le4gjVL1hfBh04lrRoPYef5TzNq6F03LdqNkWifS6+cyW4Ge6yw+33l/veidltbQ382X+fbpiM8f&#10;aeoMYYMfvUnyWXvHZnBWPJq9jQS4hvEZnD6K2XHTUTHpNRRNaDc1RjIxIpE6hPBBnko/ahvevPce&#10;/HrncHIVYoRXRCprlzTOnGfCOz7fYI3Z3cU5D+FDWG4pd+sRn/LpyYmMZt3zKkY0NBAbfsKXP39v&#10;zs8//Yyf//Izame24594D/8wzA3/NJB8nb4mB2p6Tg5ecHQJxEtekRjon06PM3WTiCb4e09FdMgy&#10;TGmhf63zL3y9gYzYdxBs3wD3wSsNPggjAuy74eu5g/3DLexVbIWv73b2InZwF84qgw+h0SsQGbsE&#10;4THzEBQ2kRnWo8i384gTMfQuhbFeCOHP9+Y8KD0GfNa/wp6iK+dnvezkL5ztdPdw43FnH9OF+U+O&#10;5P/sl3p6wpPP8LDIGIRFURd29yWu0Js1xIt9kiD2V4LZC6D2xz7EMN51L2cbYkKIG652U29Exidh&#10;/8fKmjlmaosjn1w3Hmj5Hjdu28V8XPqqiA9urH0Cff0QSr9TamoqysrKUFxehnGTJ2F++yI0jG8h&#10;1jQhICzU5FhofsLDZjO9CM14OfJ3kgfMwdEFS1evNfhQ1zLe1HN9yRv6s75QbTGIOqXwQbPvvehT&#10;N4d3/onne7HGGI15y1dg4rx5aJoxA6Xkh+IMA6mLPM+MimdepiZEHOnD7yFsdXPnc8s/COIOmvGU&#10;t1q4oN6F/BCahVWu1O/pkz3xQR6pnvnVq+lvVE1h1RbiDvOY779gP/eAEx/WUSO08EEea7O/m/fO&#10;wgajQfTAB2kQ0iPNITbIB7GOnEF1xWriwirigrBBZwWxrYP9CuU9rqf2IP1BWXSa37R6GOpjiDtY&#10;/EE9DOGDcMDaF6behYUPRneQ9sAjbXLtMfEc5mgdpR/ioyvmSHvYfvYW91zc4T+/iLEdbyOrZamZ&#10;g4pl7zG+bPzjHNhi+hw5EyG9QZgQk8vcqOwSM6ehWY3wzBJE5dDrGJcPe0QuXEMz4RXDWS7WGLn1&#10;s5FHP3TGmFkGG+Irp7DPOdbgg7iDL/sjNtYs7jHp7J8WsZ9Kn3YCZ77ou/KlnqH5L/EX7f/UTId6&#10;qjEFZaxlojDQi/Nj9Ck0zpyOb3/+Kx4SH77/+RFuX7mK88TF0qaJ6MVn9AveIXBPoxfcHosAz0h4&#10;uHJ3sRufRd5p6O+bzztJrsQz1DsLPrGVmNrOXPW9X6Jm4pvwDJqI4d7judN4FvcKrkFwPHelRy5l&#10;/2Y+HAJa4Rikvadzueenjf2DP9Pn9Gf4BOzmTp0t1AlW8c4v4Cz1ODg6V1H3Ix5683cMZS84qhC+&#10;1AwchnCufgAzeuibdnSgf2pIf/YOBsDTw5Ff68L3RWywOcHmRZ3BzwcBwdznGUTO48YeB7WaIQ7e&#10;/P7hsHnHGnx4mVqjB71RYX6hiA+PM69enr5Iyykw3gfVF+9eZJ7jZebg0gdxmBy8mPWF+MNQ9hdc&#10;hgxFOH0NyXFxKC4swKjqSpRXjcL02TNRP34sfRiFGDuRc7QZaSZ386VX+hILHExf6NXn2Tehr0Mz&#10;H+rltEyfgTfeO4jSymozX6LeyADWdMKGnvjQexDrvcGs+6hhPkVvVWhMHJqnTENhRaU5BZVV9IaU&#10;c04wDUF8Jgxhf0VeLuUZqR/ryPduc/NC/YzZZvZbnihxB3kf5IVQZo3wQZqDlR1l9S969jf/Hj6Y&#10;WW/WFsIH8QYLHxYfPYHZ9LfO20dfAfFhPe+n5jfFHyx86Flb9MQH+aCEDz37m5rNWK858V/woZOc&#10;QbzB8Adiw0rmDr7OWlAZMr/iA+++hQ96FTa8y/wG1Rd/Dx/kjdJ8ljW/+dv5C+GDOISOaoxVh6iT&#10;HiF2nbxutIhZW48jb1IHIpnlZuFDXAn7iuwvRrL2H+IVavxScXnlSC2tQUJ+Jee5yPnzRyGxuIZ1&#10;B73UGVWwRecbjND+PPmmpU+mj57JXZqc8+aR31oeSPkYQvKqEJD9S75tHOe7iAnCBp8YZsSQmwgj&#10;5M8Uh/FjHSJPZ0R2EV7m/3996DsYwNq49bUl+OKvj/D5377C20ffRn46ZxH4fP0Tuft/fuI5DAiL&#10;R3LDBMSFZiDIHkOdnnkXTuHo45WMl+055Mh59CekU1/JZj8ig9xoIlIKF8LBXoVBrtwVGrcIUSmr&#10;YQtp48cr+Ttv4e+6hz3gHZw73cB5k2XcBbYQgSEHmJ/xrsEHX//N3KvZCbv3Qnh4TeLzv47P+mzq&#10;mqnw989FWmol93mxHxREjBjqzl7EQIMP8mgNdxoIH28X+AfY+PXMiyA+uHtQE/D1pofZl30F5i55&#10;+tM3GcBndwR1xHQkJJUar3Sv5/qYXoSvu4/BhlDfEAgfwmMTTX3xwQ3mud6+xXzBi9xlexsXb98x&#10;8xbiHf6e1DL4jI4mN0hLTMSokeUYO64ZU1qno0v7x9esRGZBDsoqK5CWncle7jB4E7O8fOymvnAf&#10;RP2EHOLZZ9gbeupZBPAuT5u3AKk5ecYTNpC6yyD2igb/Bh+EDX2GcKaM/OUZ1hiOrG9GVDGPMDEJ&#10;yfxazW6Mnz2b2TmcA+3ajrzSMvrD6C+nxuHm6gEfmy/iouJZZ9aZDGzLOyUfhDyUbx7hjr6j9BtR&#10;I+x51LPoeYQP0iCkOfzKHXiXTTYtXzvPXsNrrPlXneEedPLxKdveYk4892JSHzRZK9Qjte9CXiad&#10;16kRrOezfwPv9kZmvW7kc3ozewVbT3Cmmn4DaZbiF/IgaI5Sz3LD9/k+1rHPoZqlU/UKj/Il5L3W&#10;XIZ82DqP6xXOcPG9aX5DWdJvXGG+x+Wb2HXphsmYU+3yGmugtj8fxEq+51XkNGv4PlaTL3Tyvero&#10;47XUH9bzfa3j+9LRx5tOM0+Xv+vGU8Qu/nnBu2eRMrEdGZMWI7mJz8sR9C3w3ntwrsIvtRC2uEwM&#10;8o00cxryR6j+iCluhk9aDbxSOFeVQU80dQtb0ohf/Q0RhcyOHNmM1FGc5y6tRzx7G/Jwa84jivNb&#10;6omGpDETm7McwZmlzI7KoVaZwX5GDmzkEW7RWXBlreHJ/oZ2AXuwBtGcqbRST977F/nsqJs2i/zh&#10;J7x9+CDnlAKZLUmtnNig3uDLg1x5PFDdPAe5fA+DbbF41sEPL3pE4knHAPzPYX54jt6i5wMT8IfQ&#10;bLw0Zir6tq3Ay0tX4dU1G+BM30AanxN1/G/VTGwfS+6X/9FxpBx6D4lH9iP9o8PMvj2AnL1vIZM6&#10;UPq7J5C66yhiV/0ZQTM3waN6CQYkjMcLXiPwomsxc8JzOWtZSg5QheRU/juJqaXO6EN+zvqNPU55&#10;r9zYq/Dz8kKInzdC/ckZWFe423zoQ2LdEZTAzIcg+tRSMMgjmDMZOYhJyUFFbT05N3MU2D/VXj97&#10;gB/9UsFm94Z2gCqj6QI9DHe++Jxe609x7dZN3KC/cfWGdQiJijC7fIa7KLvGxhyMeOTk5WLkqFGo&#10;HTOafGE8Nu/Yhg1bN2HC1MkYVVuN/JIifv8A6qiDEBEfxZ2evfB8P2bUkU/oPEVtQrl6Xvw9XJ2d&#10;Db9Qbq/2i1l7xqRNmiyNvvRC8HOVu6OsvledqSnV1WHB9h1Y8c4+zO+iB3bjVrNLsaZ5Cn+XJPrE&#10;qN0M5RyLN3XUhEikjMjDmBVbMXnLXszb8R73Qh3lLqmr3CXL+ZULzKm4eP1fYYNwoic26OPfw4eV&#10;xIFl/LoOZqm0c55y2g72zvczX5oawL+HD+v5/BdGaF+OcEH4oCN80NFzXF4mCx/EQeTDFD6sPCbd&#10;5DE+aHZLuLCN/g3l4j/WO4kV5CKa37DwYQ8xoic+LD9E/0MPfBAW6AgnhBcWPggXXid+6fTEB+HE&#10;Bv7OHR90Y9SyLmRNWYKUsex10s+omUrtt1A+tXtUGl4lh/BNLjT+Ke3AC1VuA+cx/TI4U0V88E2r&#10;NN4G+Rvkfwrh/IT8FBF59EySK0SzZ2H2dmZTwyAnUd0Sml5kMCKAGGRPyDZapQfrGOGDdbSLy59Y&#10;YiOn0HyI8ikCEzLpVbJh/PxFJv/Mjffp2ZdfYu89mDlmMZxTsHMPr7wHQZg0txOzXtvKrxmBZ4b4&#10;4snBPnjSKRADorIQSW95VutSxC3ahFJyqtLbn6Pw1mfI6r6F5EtXUcL/tvXE8wZqRFPOX0PTnVto&#10;vHcb9V/eRsvD+5j/zReY++A+6j65g/rrX6Dp4udo/OgO6t7rRk3XORQtJn5M2Abv5GnMdKmFs28F&#10;fAMrkZYxCVGRleynerLn6sV5Tjuc+FyUZ9N4tempsrk4sT9BHsHZCwfWFK4B1B6CErnHLJ46biJ9&#10;jClomjILrfPaDD70Zdar9u4qm0m4oN082r+hPaDHT53A6QvnzPn08/vY9z5z95ISDZ7Y/HzpB6XW&#10;wd5FVEw0MrOzDT7UjK5F3dhGrFq3FsdPfohmYsXGrs2Y28aaMS+TP5NaqJsTvRlu9JENQ6/+7NUO&#10;oU+KnnXlZTkTG4YNdWANRZ11IHNo1LPow97HC8zYphdFuwO0h1TZe8IG7R8ZTj5SPm48JqzsRBk9&#10;lfEVzCcsq0BqWRUKqE1HJaSa/vBT/PwXB/Zj/rUP92hkoXReJxpX70TrZt7bt9kjpTf98LU7Bhv+&#10;f+LDa7xbbe99iFlv7Mdyzlcod1J6g/Zt/j3+8Ft86OJd01Hmo3wR4g6axRaPEH8w+RHkMfJsW/gg&#10;f6aFD9v5ddtP8WuIC9I7rSN80BE+iEMog9LsyHn/Q2hHbwffo/DAuv96tXBCWGF9rFfhg7jD1rOf&#10;YMvH1CqJEatO3MLEroNIap6H+PrpSGmajrDSOtYC5MG8z9IQX/YIYfZcLJLpc06lLzoos9bMass/&#10;LV+D2U1RyHmrEs5LjODsNmsJ+R+N34qzBeH0TGmeSp7sEN734DT2F6g7aI5DcxviEH4pRb/yB5/k&#10;YugIJzwTcowOYT4nQVpBMgZwBmnK4mXU4T/g/FIA+QQzBex+hju8MswD3qHJSMqvxrzVu9A4d5XZ&#10;uzE4NBUe/PlhteOQNXMxatZuQcO2NxCxYjPy+N+n8P7nKPjqS2R/dR9Jt7uRf+4cRrGPPvoMd5F2&#10;30DTt5+h4eFnqP7mU4z+7h5mPvoKc378BlO+f4Apj77FJM45jr/3BSbc+ByTLt9H87HrqH/7NMrX&#10;7UPq1E6E0WOivWDxrL1srA3+1JeZMtQSbORE3jZ6P1zcDD44DOyP4UMGUk8YTn3Bj89K7iiiz909&#10;PIl7CVowetpcZszNxMpNW7nXYhRnspk92Z9ZeOT9woegiHCDEZ7cv+Hq5YlN27tw895dznrfxi3O&#10;YU6Z2Wp4g3qX+hxhg3RQ8Yfc/HzDHeqbGlHbUIeFS9o58/YJqsbUoKCsBGOaG5BdlGd8oTZynJzi&#10;fDjZPbmn0QXhSfHm56rf4uZG3KA3Qke53uIP8qj16c29YcID4kMvYol0ypf5d0888QT+RLywR0cz&#10;m7yC+5CqkFJRg5LGCSiqaUAhtekw9W84o+pGb7dyLAOiwuCbEIX81mWGQ0zfyJ3AxId3zt3Ese7P&#10;cOwSdyeRQ/SsLf6j/EH1RTs5+ULyhjbOO+m+KU/O9Cr0sTCiR32xjj6FdawxhBHiD+INyok2WdG8&#10;549zY/jnc7yDxBnhg+l/sMaw8EEYoY9/xQdig3boiTM8xobHvdOe/EH4sOPCJ6YvsuLwR2hnxo6w&#10;TO9XPEE1gziBhRHCBPEIHWGFPsfCBwsjVp+8jXl7zyCmbgYiOYOROX42sxeYF8kaI4h32iEwHr2H&#10;++GpgW6IzK9FbtMcM6MdO2KiyXPSDFXMCO7Oo7aZXjPd7NFVDr382vr8oEzOZbBfqb06gcSAwOQC&#10;c4L4ag71x4hfsEgeao+4XD5zyWOpYep4p/Dz+bWqQfziM+EWGs3sJC/DH+Ys7UQu9axo9jwDYhL4&#10;XHFkNuNg+IQlY2RTK/PJPkD97JVmD094aQPiRk9iLTUbGTPakLdgGfKXrETu7gMoY42Ze+cu0m7d&#10;QuKtbkRfvYTs06dR+fF5TLpx0+DDyFtXUHD9HDKvnELW1dOovnoWtdfPo+L6RVRcu4KRly6j/OOL&#10;qCLmNp66gcbDV9Dwzhm0vHUGDesOYPRruzCqtROVU1+DV1gGXmD94ygtwR5MH0Mo+6wBpr7wdHGE&#10;KzmEixMxz9mNHm+b8a4KHxas24FFG7azl0ePwIbNGEqfpp7Zeg5rL7DwITQ60uQ76u478O9b583F&#10;199/h/tfP+AM21fILsw3n6tsWHkctKc8MDgYGVlZKK+owLgJEzBx8mSMbqzHTH7ttz88wvY3dnFu&#10;awhiUxKRkJ7CPiPnSTxcEZ0UB3toEPc8RyGtkHM6xJxn6SPvS/+TfFAWh7B2B1neavmrX2RdpHxO&#10;9UqV+/+Hp59ir8yN+QC57JE3IntME7Iqx6CgijM8CelG+3R2s7E/FGOOu783d8PaMGrxOjRz5ka9&#10;ONUXwgftXhQ2HDrL3dzk5D3P/2t9If1hOe/0Qt6z+fuO0dNIzsD7Lq3A9Cl4t4QPJk+Sd1r6w2/x&#10;QfXFr/yB91z4IO4gfFCNoX5kx2H6qfn1xnPFV+GDPtbct+oLcQcLH3pyCGkPe4gLwgaLP6hv2hMf&#10;pDf0xAd9LGzQEXboCCMsfOg6xwx7HnGIbZe/ZG+lG7kzljG7ei5GzF6OjMZWpI6hZ6GkztzVV32i&#10;8d9ecmQNkMtZS/Jj+qmSK6Ywj2ESs2i5e7uEM4jl48x+Cs1dySMVVUAtkrxBXgrt1/FlT0Kao8mu&#10;ZK0iLhGexVkN8gnNcURR9xQOiDPYkzgfSp+lapQA4ktkQQ35RD7nwcgxOCM2lHeqbOwkZFbUoqKF&#10;s16l5DHshzh6R3I2PYp65kjk1U1H48I1zLWdZnyiebMWYeTytajeuAXl6zdhBPe3VO3agXLifDnr&#10;8owv7iDxPmuLb+8i8etPUX7/JjnBF5j61WdovHEVGZfofbhwDCnXP0TqJx+h8Nwx5Jw8iLhju5By&#10;8m1knj+A/CsfoPTGx6jovoiS86dQfOx9RK5djfiODpRsWI+xW7dg3lt7qG9moR/7l/2JAUOoL7i5&#10;esPfx489Rh/2UOlLch4GZ0fOd3COoz89Ux6sm0I4c9IwZzHPPLTMn4f21zvQq18fcx/7kENop58X&#10;64Vw3vuI2Gh4U4uQJpFXXIRT5z7GHdYWD757iNCoSPqyBlL39IE7axjhgzyT2bk5GFVVhUnTp7Fv&#10;MQv1LWPROpczcOQdXz78FpX1Y4xPKm8EZ2KJSS8M6GdwITYjFU3TJqOllTsQU+iJYZ2juTTpDuIO&#10;ehU+yFdteSelP+g9v8y6aBB7lvJo/eGPf6RPvBd9u37IZO+jvGUSimsbERabwp5PKL3fXpxHC2BP&#10;x5e4Qt8I33tGeSnGb3gLrTsPGv1hyZuc4ThxGfsvdDPD8zwzrfhc/AfxQfqD8GH2Xu6TeOew0S/E&#10;uzWPpTphA++VTk98EEa8/guH0N9Z+qRVX5hc+V/wwfIrrOB8pcmhIpcQNnSQj0iD+BUf+B52nH6c&#10;GSFtUjxCs5+7qUnqSHvYebHb6JM96wvxB+GDsED3X0f8wTrCBeFDT/4gbLD4w87r32DLhfuYvvMQ&#10;mjp3YmxnF+rb16Nu0VrUzFqOsskLkUitcQi1vGHBzLKlh8FkyxY0Gp0ylD0JaRKRRQ2mtognl9B8&#10;d3guewC8p76sE+zUEaQheFJf8KEGKS4hvTKptA45tROQUUl/JDmLZryUla3awpe4InyQX0L4EJBe&#10;zL1dzMGjz9stmLu2UrIwzDeY/toVGDmWHqcc9kOiMjgrUsCadazBh+z6aYivHAfNmlQtfx3NW/eg&#10;9eBhtNLH2/oBd1heuYQi+tIKL19B0p1uJH/5KbJ/fIDMH75E1YO7mPLwK0y8z3riKr1SxIf0qyeQ&#10;dfsM0rpPGGxIev8t5F89jPJPT6Lmq8toesQMvx/uY8J391F76xrrE37+m7sQu3w54hfMR+nSJZi9&#10;Zyd9Xyno7+HMnE/Nd/IOMc9P+oM775b7cIfHh/WFswezKDzJA3yCkF3TRD6dgeYFbShrHosNb2zD&#10;k72foV+o12P+QHxwt9MfzfpCGOFD/UFcXznaazeux6O//oh9hw4YHNGMiD7X1UbfBWsLX39/pKan&#10;o7TssedhxpzZRp+cRRySdiFN89TF89R3QlFeW214Sx/WQVmlRViyphPnb1IHpD4xuqkBqVkZ7Ndw&#10;/p3YYNUYPfHBzF6wzhDPUI3Rmx5L4cP/fuop/Kf/8j/w31lnuIVFUHusMNzB5h/Gvq+/ybWw23zp&#10;IWOfk5iiGZH2Da8bbJj75lHM3b4fbTs5I36E3gc+k99hn/AtehD/UXwQNizl83vaGwfQyqO9GeLg&#10;qgeM1khe/u/hg7iF6WHwXopHGO2B31O8QfxBR/xhOfPgxCGECRY+6NVkS7F/IX1SGoSFDepdaOfF&#10;zl+O6god7dhT/0L65KK9h0x9oR6GcEAYIRzQET4IK/SxVV/8Vn8wtcaFu9h09ja6zt/FnN3vo3z+&#10;SuOrHDFzGUYRH4ont6Fk/Hxob6ZLRCbvu+5rHXdXlLJ2qCQ/oKeSx9rDG8PZS/VH4/n5eg3mfRd/&#10;8GTd4MaehC0mx+RexxTUIqW8GQWNU4gL9GRRr4zMe7xLR9/LL517N/KqjRdbOCGd0uRT0XPhFZ2G&#10;fvRtPc17lVExDk1zVqJ53irW5/Q806Ol/KqSiYtQMbsD4zbsQeO6XUid3YbAFubets1D1uudKNm1&#10;GU0fHkT91auo+fwOsh7eQeaju8SG+4j78hOkXTiBknMnUXftAqovnkHe1VPIu3EWmd2nkHz5OIo+&#10;PoLSc8cx6bsb5jQ/vI66B9cw5utu1H1zA9X3L2Pk9VNo6D6N/De3IrGdsy6tE9CwvI050q7GHymv&#10;ZL9+8lNy7msQ/QNDhsDdSfrkMM6KUxegd8qZvGJ4YCha2pZieHAE2jZtxMRFCzir8C6e6kN8EJ9n&#10;HT+Y9YV2+gkXAnmPxSU0J/a/nvwjKmqq8eNP/4yR1VUGS8Qb7KxFlLtvt9sRRO9DJrVJ4UPLpImG&#10;N7RMmkw9sg33v/0G18Qhvv8BuSPKzK6tIeyHPsu5jZjMLGbZXMIPP/8LJsxuRU5RgfFcqr6QNuk0&#10;jPznF21S2oP0SdUW0iilY+p9yxPhyLmUYcRHZYa/RC+G9nG8SI7QbxAzd4a7w4l5N0PoeRvaj3yL&#10;vSvNjuSw37lsyxaDD3PeOILZXfuwcAfz546dw17eOfGHfSd5F/5B/qDeRTt7jJN27sNUHgsf9Lw3&#10;Mxa8X7r/G3ivxSEMd/iFPxgOwWe3xSGED6Z3wbsufBB32H7+k8f4wD6Y8EGYYOGDOISFD+pdCCOs&#10;voX26b3JmmIHX3WkS+rIU6F5Dqu/Kf5gaZQ9awnhg/DAwgy9/hYfTA/jzE36R/jv8873mLFtPwJL&#10;62An73dN4s4b3tHh0dlm3lqZ9dp3ZU8sNju4bfGsAdI4uxTJXiSPduVp3400SWFDGj8/o4Z3n/1N&#10;5TZox6/wwSOS/stEYgF7GgklzKdNK8SrtmD0drLDLSKNXKSS81mP+x/SMNQn1Rynci2VVxWZz4xr&#10;9kWfH+KKZwcxh94ehbzRU8m5V2P8wrWYwH7E1I6dGDNvLbPxmXO9cgtqOjYzq3YWgsZPRPaqDpTu&#10;2IK8ra+jcPdm5B8+jIwzJxHG+x956wLiH3Qj8u5lgw8jLpzGyDMfYhRxougGexKfXkTWjdMGI1q+&#10;vIG2n3/AxO+6UX/vHAouHETCsTeR+OFeU2eMunsBY+5RkzhzECV7d6J44yoUECNqFs3Gk6+w/n7l&#10;xcce6mE21uCeZo7Sg/fZm3WHH/HDx8ud/N+T/QH6q1My0MF8tcDULExbsRwzli81+ODg6cQZqBfM&#10;/h1xAic31ibednq8qWvwVVxf2oRw4hy9UcIMYYj+uWoX/TksLAxxcXEoKilBZXU1e5lTIN4wYeo0&#10;LKDH+Qprr1vsj9784kuz88YnIgKD3dzxqosLNeB8Zr5tw71vHqCiYYzRPjdtk7fU91ddUtxB2NDr&#10;OWb98lX8QbtFNL+h9xXJvAn5N5XFo9ny/sOH/4oPmlNTtoS8X57M33QezHk11hnh0fGoamw2+DC1&#10;613M4nNN+LCYWtKuk9y/x/6F9En1L6y5buGEvFKWN8ra06v5TWXEyBPV82j2Qv6oDt7jWe8ew+Rd&#10;7xr9QXOfukfWPLewwRxpBfo76ZI80id1LO4gbVK7LrUTQ0e8YQfroF/xgfxBmCNMsI6lP1gYIXxQ&#10;XbHz3DXDHfawnlBtIQ5h4YN27El/WM7+hfqby5m1v4J9WXEIy/sgzmBhgYUT0i2lX+oIF8QdpD9s&#10;/piz32dYw1z9nL/zJdQv2wyneGZT8xnuSV4QyjusjBbNTggTvBIKEcW+ZTTvcEByqcm4908qhnNI&#10;KgZ4RZJjpBvOEFtSx7xp5uDya6VFBKTSH8Hv6xGbRy6Rb76PvldfZx+8NNwbfd394RSciAD2PmPo&#10;3YwobjB+qkhyEP3sUPZDhBth9GVJq/CIycDTg91YsxQw145aR0YlZ7wyqWOW0pfFXNuaaRhOvBrR&#10;vg7Fy9aioJN4sG49sjasRcaWNSh4eyvKjr+D1Lf2EB8+QDo5Q+Z3t5HM53/8/SsovnkBVVfOovzD&#10;I2i4ch4jb1xA7uUTKOw+i7pvP8WMr+6i8ZOLKDtxFBXEkEpiScUl7tQ+fxL5p6hNfHAAeYf2IWtP&#10;F9JXd2AEcamYvQP1+JUPOZAea7vJm+GsJv/f9/KgT8lGPcDmZjQIZc1oN58jObU9KgHr976PsnHT&#10;UDWFvqUD+5m92s2syIEmf0a5ukOHsS75pVaQpmCz241/+3neSe37ySso4Jy4j7mb+rNy+728qXuw&#10;3o+KjkR6RhpqWDton7D0h2mzZqOdddGJC5dw79uHZmfOyavXEZ2Zg4S8ImiuWvsyO+mP+Ir6Z0xa&#10;MjZ0bcH+w4fMDId0B2GCehfiEP3pq9Z+UuUB6+ertvGknhnlHwy7E/kUfVKDyB0G8++s40gM0u4M&#10;uwt7FpxzD/LinLstkPwoDuWjx2L+6s3Uc45h4qZ3jD65grN5W4+eNfrDR9duG33y9/BB85tWvn1P&#10;f5SFD0vI7WfuO4rpbx40/U3pm4aXEwvUv/hH8EHY8B/BB9UW4g+qLyx8UF2hI/5g9Idf/A9L9lFT&#10;JUZYniirlrBwwaozhBcWRljYIB1C2LCeXspdV+6bs+K9j5HZMg+ZY+cgtnKCwQgf8gSvlBG824/v&#10;dyh1x1T2OvPrWxGezUwY3n2X0FQMC0w0M5may9SRNqmeaCwxJiSL+dS8rzZihI6wwU4eYafHWrNe&#10;buzpy1MtP5T298qPbWGDcimD8rjLk7gkfIgprDb9jN5O3uQcOSbPurBpLnTk7S4Y14bCyUuQPbEN&#10;pYtfR9zkOfBtGo/QGa1IW9uJoje7ULx3O/1NXSg6eghF7ENkf3sbGQ9vIe6zywi/+TGyLn6EYt7z&#10;SZ92o5H6Q+El3vtrxIDPrqH2wU2DDeUnj2L0pY9Zo5xH/SeXUHXtPAqJNUkH3kHozo0IYh0T+Noi&#10;+E6ljjthHGLI7xOKS0zO0zDOK9iGDsegwcyxdHAz98CT98Hu5mwwwt/Hy2iMrj6BzOsqQtehDzFh&#10;cQeqp87AOydPcL/DVbj7cs6CWuBA8nHdOc1ECAM86U8azu+lXG79nTKsNE9lPbv1Ofo7zX8IH2Ji&#10;Y5BNzbR2dI3RJ6VRCh9e6+zE/YePDHewdmrtOnDYzEbe+/EndHTtxI79e3GXfRHfiFAcPHaEe4rY&#10;A0pMNPzBje9BOCEPhKPDMM7GsvfpQV7kyV1i1Fakjwgf/Fw9jf4yjHl1yp9RX2Yg+c0Q6hjCBx83&#10;esboCY2h7zQ4JBaxSVkY3TKF+sMOiD+MXbvb+B964sOp7ruGQ/wePlj5D5q9+O38hTBiznsfoHXv&#10;EczhPVvGWkG84x/BB2VS6li1xe/hg+EOv3goTY1B/iB8EIcQRqh3ofpCuKB5DjPTwfrC0h8WUVOV&#10;n0v8wdIehBE9cUIYYeGF+IN4g7Bh23nqnpfv8s/d2HGRM6LXH2D3lS9YI29HxfzXkd48HzGVrOkL&#10;GqgHVNLHVGLmv52CUjh7UYmKCQuMJ1LzEs589ruHp5oehUtYCoZSz1S+g7BBmkQYPVOB6RXwIkZ4&#10;kIdoTlSvmq1QpqU/awbVD6ojxBPCi6l5FjchkPqnD3UOzXZpp0ZEEXMmRjBvJqMM/e2RxJUso4WW&#10;TmjD2LYNGDOHXGHiYhROW4qq9o3InLEEoWNb4d04Af7Eh5jOFcjc0YXCd/eg+PA7KPjgGApuXEb6&#10;93eR8f09JHx9A9GfXUX+zcuovHIRE1l7154/hzzygtJbzFG6f4O1Bnua1B5HnDiOas4R13ImaMwV&#10;ag881efZ8/yQ2MJn/Ii33kbexg1InjkXCY0t5DmsvxLT2b/0hMdAF3gNYfaDamsHF+ZOsz/EGkH9&#10;TfUwAvzs8A8KZZ5UGCLoU5tCHlTePNvs0Lpy/yGO8/8H8W9lQatHKM+BN/mAn5+f8S8O13OY2KDX&#10;p59+Gs/xWS6fgeajxP/NDCbvqxc5R2R4mOEPoyormKnQwjMe46dPx5KO1bh6jzvRP7mB2w+/wyX6&#10;O07f/gzv8/e995efUDd9DkZPHIfuz+4yb98VlWPYT6LWoZ8rTNDvNJQfOxCLtFvQk7qFOIuOqXPY&#10;Xwmmb8VOX4O0Cs2rOrgKG6jJDGamBbFPeb+u7OH42/wRTV06nDsX4qlVVY2bgRlru0z/omHVDlj+&#10;h82Hzxj+cJK+tffPMWuN91nn36ovVFsIIyx80B6tNfx3K2zQmfrWQYMPbeToHbxHyqTTXVJ9oVkL&#10;+Rt0VFv0rC+kPej8tr4wmbXUONXftDDC0if/Xn3xW3yQPqm+hYURFj4IF1RX6Gh2vCc+yA+uGkMc&#10;oqcGYemU0h50hHvCB/UuhA86u6/c4ytzJc5yd8H5ewYfGlm/Vy/aiOLWDjQSK4omLeGs9nQklo2n&#10;jlCMoX7x9CIUoLhxJjMf6JPMJr+I0cw3ZzDZn/i/tH1nWJbnuuXM/N8zZ2bOOXOyU0w09t6lCSIo&#10;CApIkd5BijQFBCsqooAKohDsvfdYE2OPvStiFxQFC9atJnsn11mz1uN+c7E9yYl7zzU/nuv9vvdr&#10;L4nPetd93+tet61XKLq7B5JvsLeC3EJ1DNU93MgD5B/Vl3GJnV+8wQjVI7RcgthXTnwweUhyDcUT&#10;0la4xeXAOZwzMogT4hPGT5c5Sc3z7OERzB4peu3z+1RTHVm4iDXNdcgoWY4U6qJGVq5H9KxFGFow&#10;F57TS+DNeDpw3WpE7/oaiYe/YexwEFHHvkcU+YPwIZy5yWGv6kwOYnj9HWTX3mb9k7HDReqciBdp&#10;D2sQf/cawq6eQ8aVi+QQN4gTxIMLVTxeRnpVNUbfuIGJd2pQUFeLsrv3UMjPjvt6F1LoYyLvK7sB&#10;9NVp39Pggz3jo57UcvTq09f4s9hzbzj07gEn215wdiQXoParjxO9HKgjS51YYnpUYjPzcP3hS2xj&#10;bPnHZvR8YB5Qe93GxsZgg4sLdRTECFtb3qOpY7T0Bc1VU/ziC+PpYuZP8HP6jK00B24DERQcyH7p&#10;lF/wQXN1KxYuxY36h3jw8k9o/MvPBh9O3qplrqccVfVPMXbmHOYgIjkjvIGeW+zD6NIJH33KPAN/&#10;R1igHKU0EF0YU2gJL8RZxG+UIxVGODPXaE/9qPiFYiTN9W7Xjb7hrMEqBurUlr2pHbrCnr2pg+gn&#10;4DkkAP7hiUifMB35S9Zhyoa9ED7kr9ph8g/rv7+AA1c58+OGvLPYu/g7+KDZmxY+KL4QNqzk/dl4&#10;y/H5lJ0HTP6hkrHEEu4f8Qfhg+qbwgfVLg1G8LmFD9I/CBtWMk/ZFB+MPorYYOmjhBF/L3+w8pMW&#10;RvwePii+EH+w8hBWLkLYIDwwWMfH1nPlHkzegfkHE2/wPduIE1urpc28jy3VDcjgfTiuaKlZ4RM5&#10;ry6Fsy8TJ2BY+hSjl+7mwlpnP85uIj8ISxvHmJp6qNiRsGOfhL3XuxpmH48Q+s8HmNylYgmX0DTj&#10;KycvO7fILNYv0+gRQ90UscE9hD7Y/H9u9BDEGtUtlH/wIR7Je8o5jL7WxAfPRHpTMu6Qn7X4hfIY&#10;dsyfuhF/lA9Nyac+YM4a9qxvRDZXWuU6pC3ejKGsb/YbXwC3WeUI27wZyYcOUlO9H1H79yDg7Anq&#10;JW9g6A+P4MXlyvyDQ301Bl+/gMALpxF+ln6Nt29jOHUQsax1ht69ZVZ6bS0y7pJL3LqFmKvXjN4y&#10;4dJlpFZdQm71ReRdvoTp5BjTj3+PSdu3IpP9ZCGZWfSutDezrtq1f+eJbevAeKBvPziT87s4OqA/&#10;85Ja/agTtO/rih521Caw737Wwl2cNRWEQM4m3HPkOuZWbmY/FHunuYc68/4s/uDE7+jfv7852tvb&#10;m/0vfGhBP1i9T0v8QUsaBfVJuLr0o++NF6KiI5HF+//kaVORlz+VcUYh5i5aivsvXuEpsaHqwSPO&#10;w3hO/9lniGKt9XTtQyzbtR85jJ3kMSWNdU/ud2kuhEs2vB7lHQw+8PrEIcQRpNdUjGHFF/bkDjbd&#10;3uGYarFtu9HTijVe+Xe2p2a7FzGlR+duJkc5cIAXvP0jEZKQhYyCMhQs34JpzKnnLt2KCazLl27m&#10;zHDiw7Hb9VD+YftherN9ID6oP0v5yVXk7cIHzderPEFt/e5DKDl0GvPIyRfxHqv8pPaU9FGqXwgf&#10;DEa8hw/Cht/EB3IQ6atVw/h78MH0aBGzrBqnMMLCh9+KL8QdFlAXLnxQLUPLijWUc/g1fBCHEJ/Q&#10;+5YdOY+d9KDZebOe+dQHzFfWITyPPYtJeWbZBmdwPmYq+X2W0T8FsJ7g6BOFtjb0HujCuJBa6YgM&#10;YkcSa56+EUbf4BaSaHwclLOUH5XqG4or1Jdh+dsrdpA2e4j6xrkG0wd7cCR12FGpRvfgwRql5ncK&#10;H5xCMvBuZs5Y0weqfKlnQo6pl3Tp72tqIXHjOO97Yikix8xEBHVeYXllCGRdNnLWYvhMq4BnYRmG&#10;zJ0Pv1WMm7ZuQey+PUg6cQjBl88iuOEO/H9shM+PTzDg5V04sTbpQ61k6BXWJx8/xLhnjUh49sjg&#10;Q3xjA5JeNiKTcUdsVZXRViURK0bcoQ755i2kUyeQTsxJ3PsNErZuROTC+QidUYjQyXnUl2YajaBm&#10;AMsLuwf1kTb29KQlRhh8YA+Cq5O9WS6OTnBkzN3TfhASmW9dvPEYHD1jkZRdQl/3aozLq8C/fkTP&#10;V+51K44wfIC8QcdejB20T3tzPwoXmql2wPu6PJ8sTNH73N1c6Y3li+iYaJOfHJM3nt5t45E3tQDl&#10;i5fh9qMnePjmZ+PJVPviLW4+e4PozHFYsecgDjDuLZhbivEF+WjWthXUz6F9L0wSHlj8QbxBeCF/&#10;KmGDyY2QIwgPNDdEqz3jEemlNJOzTVfOHOlKrOhAjwzGHN07Ua/R05YeX94I4DyFmPTxyC7+CtNW&#10;bMX0rQdN/4X8EoUP0j+cqWtE1f0n+OYk7+G/gw+Wv5ziCwsfdPyKvgklB46b2KLse84yIz4o/7Dw&#10;uLgBsYFxicEH3l8tfFBvpdFO/pU7rDjJudvcZ6prNtVXG19K8hZhxN+LD9JWW/igWsaH5CeFDxZv&#10;sOoYFl/Q32LFF8IL8Qcd9f6KvcdMDnbX9TrGFvTGPn/H4EPohDLYRWSiD/elcMInfZqZfyltdXRu&#10;kdE19R0cjFY9+rEvhz0EQ4JMz5X6MtWHpT5NzfZ28otlnBFMXVUgug2iPwQxQpgwNGUSffU5m4f8&#10;ICQ5C8OGsyc0hthA7uBODZT0Du6sYcjbVnNyHEOFD/S/JYfxGsF5GOQxPml5Bm+a93ZmjBHKPAd9&#10;8Znn6B86An0Zw7gRXzwzyXsYA4XPWYHM7fswev9xxO/Yg8BNWxH73bfUT5+DL+/1HqxVuv/lKQZw&#10;Of7wEH3fNiCAPVjxzx4j54e3SHvxFMFPqY948RARf3qKkOfECnKH8BvXEfGgFhENtxFHjEl/yJjk&#10;/k3GGOeQfnQvUvZsRGhlCQbk8JriQ+GeFIVPe3dGyz5d0bYvtU+OtuhFnZK9Hf1m6fXgyL1lYgvW&#10;MIQPTk7UBjl5Y+S4CqzaRm+LzLkoLNuGvYfusc8rBx//G/3piA/SIunerJ5JrV7MOWhZj5UDkPZA&#10;PZSqISg3oP2rz+l3vb09ER4RhoTE4UhijDEiPZ08YjpWsYeyntpJ4UPtyzd4/PPPqHn9E/LnLaPv&#10;eIG5T08rnw2fIPaVMr7owes3mkh+r35b+Uj9jq5F8YaW5o8qjmjPWERL8wg1b0T5UuUcWnahd11P&#10;vtaNf1t7/W2ceUw9lGb+DCA+BPI+Epc9mdq9Skxcspl6s6Omf7N4414TX1j4cP3R8w/KP6h/cyG1&#10;C/KdVO5B3EFcYg7zwYXfHDL5yfLjF6H4Qv2bC46eM/ig/qym+KC+SgsfpIEQd/j/hQ+KMSyMsPDh&#10;t+qbTfOTVk7y/fyk8EE4oXhC+KDHiklKdx40f+O2qjvGS0a+EDtuNiJ9Dmfw8Z41ZOQ0eKZTL531&#10;zudFGkn1VHjHZKAf8w2tezrjv/3L56Y+6eQTjqE8H5jMfcl97kCOIc854UPH/uxPdvJFV3fO2WEv&#10;uGbfCB+GpkymD3UeddLqAc+gLjOVuUn2UyQytuD+l6/M4KSJzD8wtylP7FT612TkIzCrEIHZ04kv&#10;49mXacMeamfTP6Zcpa1vDPEkjb55BYguWoBh+RVIZnw6g/XvRQ+eoayuATkXLiHl2BHEHWNf2o0r&#10;GPzsHgaSP/RjfGH3+j4cmIsIevMUI16/QOrzRsTev4th1F7HvHmO0BeP4XH7OnswbiBN/VzEh/AH&#10;NxFNXEitv4Vc4sQE6igmXDmFiacPIHPbGgzMTUEHX3f0DvTC/27Pfqqe1P7YUbthyz3EXJ3wwc6W&#10;eqie7/ST6t90Yhzi4DCQfZj+KC7fihNVrw1GlC3ci9Ubz3CfeaN5M2q0yQes+kBTXLDu17qH6/6t&#10;faoYX0dTZ+R59UP06N4Fnh5uCAsPRWxcDPXYcfSmTMWsOXOw/8RpvCQmXKljbPHoGaofvcStlz9i&#10;C/1GbJgH2MR6/awFlfiMWul/afap6SGVpkHxjuoWWoovlJvUten35V2pJb2GiTE6kxv0flfTEL50&#10;daB/liNrG9SByGOvTWt60tGXTrM9Bnn4ISKB2utxhRhdutDgw9zvzpgap+bDLdx7wsQX6s+68fiF&#10;yUEoT/Bry8y24WvG/4l4oJlYKy9dN0uP5T9bwRqhtAjyVpH/s/qolEuUP5PxcOC/KSv/oDyDdFDr&#10;m6wNPGflH6SttvqzmvIHcQh9t/STyk8uOkbfSWKQjtI/bDhx/t3i9Wyl14D6MIzOmjGAeMk25gmk&#10;q9jEfb2BvyGfWfnFzd/LXrKd3zP+2oPi7ex/33MIZd8e+WXN/e4ovjrA/2bkRmYd5Vwf4qD8OuXJ&#10;Z3n6Cnc0X+fr6/dYz7hHD7wbmH/oMsJZA7CLGIXeQcmwZ33Tjvd++TH0C4imPom9OO5D0aqnAz7r&#10;7IzurkGscTJvEJZBDjCK9UfOv4qhfoH8YxDjEif/JNYh6R/jEU2NFWe++AxnHiMXYZnFCM2dhrCx&#10;hfSonGBqJK7hozgrh31eOaUISJ9B7cV0zgEfx35yzu6Mm0BMKeAsTuJDZhHCx5RyFsdAzq21RV/m&#10;tn2ZC01IL0LquEr2g0zFwIypcM0rhHPJbNjNnQ37+fS4oN5hXE0NppF/ZvPfQ+DNMxjyqBqDXj7G&#10;kFcv4P3qGXxfPkfswweIrbuO+PpqDG+4Ct+H1+FLHPC7W4NAaoayauuRe/8xwuuvse+zhtyhAYmM&#10;e6OvNZgVevk2fE9eRMTu3UhbwZpKcgo6t/gSTp15z+7IvJ0z4wsXzrJg32YPeqPIi7anrb15Lt/q&#10;btwzvYgbgWERWLF2PfusL+DW3TqzJkwpoO7pnRej8pNWDUO1CuUhtBRbGJ0z84Jdu9LHnvdynVe8&#10;odf0XI87857t6GBvNAvx8fHEh3iMysmmvnoyejn2RUruGM7qvmdmcJ5l7fLen3/E97duokN/Z0SP&#10;HYPd/PuUy1B9RL+npd/ROR0Vayj+0XMtYYd+X/lT5Ui62LBmocW8ZGfxCf49HVsx59qGc3zbcOZf&#10;c3pbMJ/bvmNPek/4IoH3k+G5k5FE/jJ7026M+fYE8jhrddyu7zGbuYdK7uldN2tR+/YvZk7fr2GD&#10;zv0WPqwif1h+4SoW0eNt3rF3eiXt31/DB2HE/ws+KP/wj+KD6eX4AHwo3PYttIq+3kuutd/gQwV5&#10;tLBBSz50Wgv/ig+WX6fiMs0U2sgYRv50G6n1XHvupsGHVWdrMG75LnhnToNrwhhyfeqkmR90Za+U&#10;+qxVj3Tw9KdXSX+06OluvKO8Yjk7j7ggrZJ5HMvZFZHZ5BvUTxIjPDmXVzO7B/O8/CN0VH9XdN4s&#10;JLC+EDFuBmuX7+ZkaG9Hjp1Dj9v5zCdUwC+1iPnKPPoB5CMggxqGrFmIGDsbsZO+on7SAZ/y312b&#10;LszX23vC1TMO/jH0QiOGRM+gZnHpOvivXAWv9avhtWU9PDasg/eWrUg4zPv7zXuIqKtiveImBr9u&#10;xNA3bxDwwxsM4zGmgbnImxd+wQf/x8QGxhH+nBcTzNxD9t0GjHnwBKH3qxHx8AZ7MOqQzJxdHHVm&#10;wogwcrKAs1cwhjmKCdt3IDVrNBx5Hx1M3ZML79ld+vWgdzdn77G+Ly974YPwQFihZeNAXtGvP9wG&#10;e9GbJRtjqP3MozYqv5CeXP7soZTXK3XJnbj/TT2Re1CPtf+EB1buwcIEHbUfVdvQkq5a+QfNE7Sh&#10;DkH7Vd60g4d6G410Uloa5wLxe1gLXbdnDy7y76tufILrL1/gKvWSvslJrDUF4/Tp07BjjfRzaqaF&#10;Vfp9PbdwS9hlLb3Wnf8NdG3CMj3+ot2XnC9C/5h29Ippw5k71Gq0/pyzMrjaNuO5z5lfoQb9i+bt&#10;0ct+ABJHT8KYmeXILioz9YsJ+88g/+gljN99FLMOscfyuyPsma7Cqbv36VU8/1e5w/v4IA5h8YfV&#10;VcxP8r6h+ZriENI6W9jwPn/4EHz4D/kH1S+476z85O/iA6/BcAj2k2xuwh8MPjAOMDPC/xP+IGwo&#10;2LzbrBk79hlPawsT5IFvsIEcYtEx/a3s4yTmCRfWUKOxlt8r35rd7IfdwXvf8lNXUbT9IIq2HcFs&#10;9kZn0VvFP7fYaBG9UjgHK4b9ECHKK0SwJ8DL9EB0HxjCuCAT4Zm851OzGMB8hV8C52wzLvBlvkCz&#10;cobE5prnIRkF7P9kz1QSPZQSJpjjUOaaQnIKmN8oMPigGRlDhk80/CF+0iIkFyynV345/NLIMVL4&#10;/aOKjZdu1IS5GD51PmOJaPrNelC7HULNFPVWAUlwjWdP6bhixC1fhxm1t1D05C6m/ViPKW/uIaWG&#10;fVanv8XwS4d5/7+OjLf3Ef32ATxf15FD3If3G9Y4f2jEcOYpE+qpm3x4npqHCwh/fhFhzy4g5BG1&#10;U1zZ96uQQ24x4uUtJDZS99BAX5gGfj/vsbF3biHiVjUia6oQd2QXhpXS+8HHA51btYRjJ+qSWnKm&#10;TEfG2900b4v3eXIF4UMf5ip1FDb07e8KFzf6HLh7YKDnEGqlBphzOnbo2p39C9Ql6jvacG4o8cDa&#10;+9r34gbai8r5aS+afCFxQBih+qf6LfQ+vebCnKL4g15T/UO9G+ExUeQRCWhHHXZ4UhL7IM/i6uNH&#10;uPbkMS42NODxv/+MaUsWM250xqZNm8znhAf6PS3hg35f55pilvBAuKDr0WvyfvhjC3rFtGSM2kZ5&#10;U+IB44m2Lfi4Of++L9qgVbNW7LvoimZfsO5Cry1veg2msBaVQ3yYtGgF8sijC49eRgHji8rv6fnM&#10;HMGe6lrqNOjBUcq8zRn+e+d6n0eIu2vJn/59fBBGiEMs4X78LXxQ7sGqXxj9w2/EF3rtb/wf/hF8&#10;EEa8hw/6TnGX38OH/I07f8GGOXvpm8k+D3EF4YGO1mNrDoB0IsKH1bxOYYTqNNvpx6U4q/LAaUzZ&#10;+A0mr9tL3+079JdgbxF1RuHjSjE0Y7KZZeXKvmx7ah67udAHmnjeyTmAeYZE43sSlDqZukr6QKRN&#10;RShzF1rCBy3xCDOvm7gwNJHzvVM1f7OQ+51ztjIn08d2kvGRUG7Cmusr7pCYT4+HsdQtjJrJuKKI&#10;753BmKQU0ROpkZxSyc+Tc4THc8ZWAeub5QjNJI5kct4P4xYf3mfSDx+g/vECcp5QL113nnWGU0i7&#10;S2+HW2cQe/Yw65Y3EfayBoNe3YXb83sYzD6toa9Zy3zKmuaDKox8dgWZL64i7s11xL6+hqjn1xD9&#10;tNpgQy7jjqTnN5ibvAr5Q2QwF2HhQ3SNYpNbCNwtv7mEdzm3Fs3h0KEjbDjLpoVy9qxfKJYQXxA2&#10;CBd0tHWkZ/gAN/rlD0ZwRBQGefkYnNBzJ/Yr6P3CCOGD9pniBFdXV3h4eJj6pva9uLz6pIQd2qva&#10;k+ILFj5ISyUcETbY9HkXcxiMYH9XYFgo/INDDD6MpU7qLOu71Y8eGny49uyZwQfNtwoYMQJRUVHm&#10;+63YQlxB+KDfasoTdB26BuGFrk16jE8//RSftqIvflv2frN20a49taB8TfFFp9btiQucT0j+0L1D&#10;L2qluuDTLziHrBPjItY5VUOZuW6LwYfi41dQ+N1p1hfe9Sh+z/rF9cZXxptO/77fxwhpmww28N5o&#10;sIE4YOZxX+S+IDZoreBjnVM/pXiDxR2UfzA5CMboH4IP2sPay8oRaEn70FT/8Lv8gbggbLDwQTUL&#10;LXEQ8RcLHzYy/7Ce+YdVp6+xLsn5m/tOomz3EYxfwxrP13tRrlyDchtcyrGqDqMZQdYsMWvmoOWP&#10;YfWnyMOq6OtvkTRnIWbsPIyV59ijcYkzu+6/MRiRVr6G/rXl8GVvpDzqPeLYdxHMXgp6OWg178N+&#10;HZdA5iboCcU4IoBetGHco+HMbwoffFij9GENQhxCOCGM0Hv0mt6TVjSPszgLWMvMwRDGF/5p+fSY&#10;4Wyd0aXc66UmxogeR6302LnMN8xB1IRy4sJ8xE+jhz6XH+ua/RLoMVS8CDmLt2J42TJEly/BsIr5&#10;8KiswNib7+71I4gNMTeOYXjNSYxqrEYucw7pNWcQdOm4iRH8fqxD0E8PMeynegz9sRZR9TeQeI3a&#10;6TvXkHuP+5/vT318lb4QVUhquIQJd69iYi1zkuQKqbdrMLaWPlwNrHc8eYQU9kbE3qdnZf0ZxJ/d&#10;DNvRMWjRjX2KHdugX6ce6Nfehjk6e+bx+6MXeb0NtQ62fYUP5A5/fezE+7yrO7WT3t7mnF5z5n1f&#10;r0t33Lpde3xCTq99p31u7Ucr1rfu3cIO7XvFD8IExRbST0r7oM/0Ikfow5yinotTuA3m/IvoSHgN&#10;C0APezuULFiI2qdPcYe4cJOzvKsfPzFz8GKyszn/xNnkG7TXte8tniINhnDIuiZdo3BDuGBpMMQd&#10;pMtozrpoC8YWii9ai0OQY8nvWvjQhZjQoWUH1jC6Mv+gXrP2+J8fcT5i89ac1RSBkuXrUbz3NHUK&#10;11DC3OS8fazjkU/sr67D6Vv1SMydYu5/FkZYHEL4oH2vJXwQhxBXEGdQbGHlIHRO77EwoelR2qim&#10;+qjfyk8KHxQLWPhg6SeVe5A+6nfxgXkQgw88Kr6w8MF4T3wAPkxc9zVm7j5ocMH4bTJems88qPBB&#10;z9Wv9p+tsm8PY9T8FQYfKg+dw9e3HmHLtUfYdv2JwYexy3cgtqASQ0eydpA6ifuX/RSJnE2QQCxI&#10;4UwsYsIg7nsf3veDGD/EjClB7Fj2bxAjhrE+EciaQzDrEEHc93punZMW0/CJEewb9wrHl8wdCGek&#10;4/ZOZP2TOQi/EYUm/6A8RNxk4sGUhUicthhpM1dyBvkKJM8gtyicD1fGPtHkOSPKVjLnsABZ67Yj&#10;Z893iN62BeF7t8Nz91oM2rcBIRf2IeLKQQSc2Y2o898ho/as6cMa/pK9F//OXAJXwE8P4PeXOox4&#10;VY+xjfcxgXt90mPGDi9uI/PlHfrLsR+cMUVh4z0UNzZQH1GPSa9eofTNDyh5/QPyXr/C6OcPmdOs&#10;RljNUaRV0y8/J5ZakZb0degM5049Mag7vVu6uaBHb/rtso4pf+q+3Gt6rP0vLHDUHhtI/QP3sLCg&#10;TXvuE+KCjprN9zlzncIH7TlhgvameIL2obBBPF97Vkv704r39R69ps+Z9/GoHKXwQ/tZ/hHBEWHo&#10;5+5meiE0k+IA44udR+ndduo07jI38825c9S10eue1yJs0p6XtkJ8RTGEekIVw1i/r9/Te7Qs3LKw&#10;pBX1Dq2Zr21N7mDiC+JD+5bUfCk/2b4runVQjzg/T6xo14VzeFq2pzcfe1c8vOghU4A8+j7MOXIZ&#10;xbuZn9x5BOXbD2P3+Vs4zPxwOOti0ilY+GD8X4kNFj4odrDwQfN2xReEERZ30DnxjKa4YD3+R/BB&#10;tYam+CB99e/hw3riwjryBx03EB82kTtoCR/EX/QdwhnVJVWftPhDBflDKfmDuMNsxhXiDJorKP5g&#10;4YNwweIQFo+wsMLiEbNY85i4gdpU6qpWU3e98hw9KclRFh+nN87Fu/hq31mMqlyLAOoIgnLICcbO&#10;RFDmNLOixpdi5MzlyGAeUEuPUwsXsz/qHc/3Jx5ID6WjfKf8qV2Qf4w3853vesMj8aXtIPxz2z74&#10;p5a90MrWi/5R9HkIZ79m9BjyCX5uFHuuGF9E580zKzZ/AZKLl9PnahniCxfRd3seHOPGwn8844+J&#10;xRg8bhKyWLefduoUkr/hnBvGqLblC+G8fBOiDl9E1uV7GHX2Dsafv4uiO88xvvYFMhvfIvIvjQj8&#10;8SFzlA/g86cGxguvMaHqLWae+cGsyZd+wJhzL5F56ilGnniCKYd+wFSujD0vMPbIW4znGrW3AQlH&#10;69in9ZB8g/qp+gvIrTsC5ymJaGHTjhooxgE9bRDo4oN+LgHsrwg0fg3qx9aSJ4MtawZ2To6/+Dho&#10;v7qwRqNl+TrI60HzL6Uv0r60NFIWhxdG6Jzu682avdNFmXs1nyuP+Nlnn/1y/uNPPuYM0o/M3tZ7&#10;VZ+Ux21r7v1P+N3//d8+QlfWVYaEhNCvZSQ1R6dxvqYWMZmZnFHMPhLiin5X16ElfFCsI45iabEs&#10;XBA26XVxGi1hi8GFjsSrTh3QkUtY0pm9nF0ZO0kX1Z11Tc0B6NiRNdoe1GTy2LIT68DOA+EWEAzp&#10;ohZ8dwaVe45jwe7jWMI9cfhKHc5Us/6UOv4XfLAwQtignJt4gfBB8yvEH4QF4gvKU2rp8ULuy1/D&#10;BxNrUA+h/s3fq1+oBin+IGyw8EEYYfk/fAg+CBua4oN6LT4UH4QNc/YdQ8XBk6hk7mGe6hVN4gsr&#10;5rDiDWtuseIL9Zps4MydSvKNLfw3vfZKralfbLv5iLkJ9mPceMLc5TMUUaMWX8z7N3lEwvR5iJlY&#10;BmFD8rT5SC9earBh1ExqkGatxIhpC9/NxiF/kB+la2gGZ2lmU9fA2Zvh8oGhj/OwJNY56bFm74Vm&#10;PV3wSVfOherrxdfSyRmYh2B+clAMtZLEB59kYhExIjhnNjUPJQgZMxvRk4kVU+chcnKFwYcBxJ+Y&#10;GQsRM2sewmbORulpYt2jx5h8kRrnugaMvMz+q30n4Md6cMzBixh55jbzElWI+vp7RB++gsir9xHE&#10;HGXYT0+JEU+MXsrnyFX4rDgL/7KT8C05BtfSnehTsAGdJ6xAu9xF6JW2Cr1T16Fb5ibYjt+FPrmb&#10;0CFtAbpOX4tA5tHTG+uR9bYWOfcOo9/kRHp4tqR+kLX+Nh3hZeeGPnaeZsaN80DlIem97TbAYIJ8&#10;3+TLoOfi+t7+fiYfEBoVYe7r8o6Tl9y/fvxH0+ug/WRhgfb++0sxvvBA54UXusdb+1W8owP3Zosv&#10;OUOXOgq9T5oE+U9pNmgzcpQ/Nm8Bv7AIrNz2NRZv2Mie6SrGGY3Ipn6qGzmOvkO5B4sfiBeIh2jp&#10;O3Vt4gw6rzjHnjUU5SeED/rcFy3lc8+4ogPrmsQHYVsXYlMX1ma60DNHc3C0evWy4+wNzkvlf78v&#10;iRHdHRjbOPXnfKeNWLSfvVP76cPKe9mKvcdxpPo+TlXVITIp529yDxY2yOdR2KCcm2bYaQkLDF8g&#10;NohDiEuoxmnhg5WDsPIQTfOTii3kE7Xq6AWs4Von3OC5TYwt9JpVwzA5ReUfuO/WMq6Xt738aVUf&#10;Mb1Z3Le6Jkv/IAzbwPnAhkPIK591GWGDlj4vLiOf/U30ktjMHgn1Za86y76yk9SGM5c4Y/sBetrs&#10;pb8seziVe+DvaK9XECf0XHM/dFzA33x/6b1ai4lvS5g/WcHvXssejHVcq9jfuZY9nZuuPsCu2+zD&#10;ob4oo4L9g+T0UdqbvIcHjiuj3zX98FOnwY95Q9+M6RiSPBlejBs0b1PaSDfGHfKn7BdE/aA/PakD&#10;Eo3/gzTX8opxDWGNjP1ewakTkTx5DhLGzzFxiE/cRHpaUreZVMCYhjnJkbPoiTnH8IeoqQsQmT8f&#10;YZPKEUydp+aP63e9M8YSw2ah/MgBbK27g7X3alFxuQZlVx9i9Ld3MWjaXvyTwwT0Gb4Jzknb0MG9&#10;BG7DN6Nd4iq4ralG0o9v2Z/1CsFvXmLgrQY0z9qFVn57qQu9QV/9s5xdvA89hu5BV789cIg6Bs/w&#10;u+xRuwKX8OtwCD4Nh7CTcEs9jT7Zh+G7/ibGv3yL9Cf0vL53EZ3SQ+it/wn3CGOMTqzTtaXupzPn&#10;8XZjvwL3iDTHLrzneg4ZYrxi1b/kwFyBZuV6D/VB3PDhkLdTSFgY+xfpsckawKe8139EjNCetu7d&#10;wgCT8yMm6JywQOes2F/n9Fw8QVih+3kParI0A7QLOYB0S63akecz3mjBWOBjvk8zL8vmLUAVcyyP&#10;6V/54qef8ezPP2PD7m/hG0E9C3Oh+h7hhHBAOGHlQ/S7Oi/OIFywaqsW5xC2qWezLY96rPdJyyX9&#10;VltqJruQQ7Qnl+jBGk+v3uQp3ThbsDt1mszP9unLWIx5XK+4EThZ84Rab86H+f4Se7Koc9q8D/OW&#10;bUXE8KzfxAftw7/BB2JEU3wQf/gtfBBGKL4QRli1C3ncW/iwlo+FDxtYuzDYQJywahhWfCFckLe9&#10;hQ+Wv9zfiw/rLrCPQzEGub/pmzjD2uyJKtYWThl8mM6a5mzyBwsHviJ/KGddUzhhdKP8W3S05oiZ&#10;WUHELenOzSI2CCOWK375Kz4ozthAjrb1xkNysetI5oyBuKL5htPHTOV9mmvo6Blw473enZqlwYms&#10;bbAmMTB2LAayTuEeR70EOYNTUBqcg1NMb5biif7ECfVuy4sqMof10KypxISZmL54C0pW70EqsUd1&#10;0ZA05jeZnwxMn0mtw2zmL+cgfFz5L/gQXUCOUjDfrLAxs6m5ngI/6mbGLF2B9EXzMHrtSqyhjmkG&#10;cXR5w4/I2HELNplr0CpoPj4ZUIyP++ZjSMoOOIavRJv45Ri4ijlH4kMktQ9hXB73GtFm/H50jjiG&#10;AQFVxIEL9MU8jYHDz8El8Rzc06o4O+wx53rcR7+QK5wldJx+W4dhF/kd2sZuhdvi8xjzjPHGsyf0&#10;uT6F1gm++EOrf+H+aYZe9G3s+mUb7ruO+OxLaoe5h+SZop4EYYIT8xA6yuPF3cMDXj7UI9CnSRgR&#10;EBjIOd4uZj/JJ16zZqz7s/ao4n3lFXTfbsrttUet3KDep8fCCuUIxR+MLkmf5R5VzCJ/Kc0YV4yh&#10;uXd7Dh5G/YuXeE0fuep791FUXolJs0oRmz7KxBHiBfpefZ+WuIOwQDkP5UStJYzQa8IBXaswQbpq&#10;+dsIW8QnpBOX7lJz+eQZ05Ecwo7xjY2tg5m72YrnVONxYJ23F/M0Tv6h+O4S9wb1wGNnzEMZ443V&#10;zEksXbubswFn/U1tsyl/aIoPZlZ2E3z4tfhCmPA3OilyBGGElZd8Hx+kozQYQWywYgzlKC3/KEsb&#10;JYyQPvPX8EHcZR15w9qzzEG8xx8UL+nvUX5Fs7zWXSJ3IC9Zeoo6YXrkzN1Hj1Xyh8LdBzD7wHFU&#10;HmMPCXtKyqkbL6MeUkc9X3CSPOHUO3255hOrD6XpLLFFrFcsOEOMOE/dNTnDavIUcYeN1XUmV7nk&#10;ZDUSZi1F7MzFSC3fgOQ565kH3ITg/CXwYV5g2OgyBI8pR9CYMtYVGf+n5husGECccAkbBZeoUcw1&#10;TqTeqRjqn0qeUoaUqfSGpCZKq2jJJsxatgNjS5cjhH2iHsSVYcmsfWYyn5BSRB0E6xbUP4SMm0vf&#10;mgrqOiuJC8SHokWIKV5MncwGRKaXGazJLqtACxfW8gc40nP4FLY+eIaFl14id9VtOESsw8C4fRgc&#10;sR92/VfA23MDZ06uRrfgbfD66hF1EG+pn36LiLdvMIT40Dn3LPoE3YSncy18Bj5AaAh7uxPvMud1&#10;G8GJ1xAS8hTBwU8xLOQR/ILq4BNyh/2nVegcuh9us69jzP23GPngT8ipuY2OqdH4X50+JVdoi369&#10;u8CR/QVd7HnPtmV/AmMF8epOnTvyHtkTfR3plURs8PAcBB9yh0jGFSNSkpGUnIjgkCA4sofri+ac&#10;MUPuoM9YOQdrv2mfWZxfHF77Vq/pvi4sETaIQ0jvqMeapdmS/F691FriDtI+d+7W3fi9pWeNxvU7&#10;tWj80xvUP3uO6zV1SEwbRX+WPASQP6hOIT6g3xEnET4ID9zd3U08oVyl3iNsEF7oWsQrLG6h69V1&#10;6fqsnKUeC9/0mrBEWKOYRN+t86qzuKiWY8d5i8S+/JK5yJ40xXhlpOfm4RDvC4e4R5au3vaL7qEp&#10;Nshb1nAHw7nFu7kUZzCeUFzRFB+ksxSPb4oPRi8lvkCMkKbazL94jz8oxhBGWPFFU/5gOATv+xaH&#10;eB8fpK3W9X0IPggnxCGkVZB2YQn/9oXHOGf8r/gwg/UH4cFXR88ajJh7+JR5rqN1Tjgxn72qwon3&#10;MUK4sPDsdQgnljPvKx6xgs/XXKRHxLUHWHziCuJnLEZ08UJ6GKzH8JLVSCrdgKii1Ty3BnEFy5BQ&#10;uBKJxSvoybIEEXlfQff0oOwZZgZn5IRSJOV/hezZyzGhfA3Sp1cidlwxjxWYTqyfs3YX4kYX0aeO&#10;nnNempeTSb9a1kiSp3BWygzqHph7IIcIzJ39DiOomYxgTjKigPkH5j9C0krocz4L48tXQfPY/tC5&#10;Nf7L//kfCJqejyWMyxZdfgXX1FX4zH4qvrCbDUfvTfAJ3staQhkGu61Fj9Dt8K58jHTiQyT3QAjX&#10;oDuP0CHrJHoFXIO/xyOE+DxHePg9RMffRtgI6ihjLtGz8T4CAh7BN+A+fAPvIYBcwm/4HfSKPQb3&#10;shvIqnmLETVPkXXrBjqkRBl86NSlFey6tYdNZ3q/29IPxb6PwYRu3I/Cia7UK/ax6Y1+zk4GH3z9&#10;hiI0LIS911EGJ/wD/Ax+fP4F/RzZ79C7Ty+zz7SPdC+2Yn/tH9Urtae0d1VvVD1BSxoo7VFhiM53&#10;IMaoj1o8RvGF8p7Gm4X5B9VKRo+bgLqHT/Dihz9j9aYt3HenMT5/GgpKyjgnk//P+DsWDll7Wngg&#10;XFDsod/Q9Sjm0PUJFwxv4O9bz4UHWromi+vob9J16vp1zeIdwjOdN+eIGbbEnD79XRAcm4ig2Hj2&#10;ffZBUHQiTl68jdNcC5ZtNPggbHgfH7QHtQw2HGffFTHCwgdhhGIN5STexwftZdOPwTzDSmKCmX0h&#10;LsHHWoottIQPWibm0GPFG+ISvMcrtyjeoByC1jJdB3MC8qe1cEtH/bZm9FmzuMw8T+oy1nFZ/EH6&#10;BM0Rl2+uqUcwtlh49CLnZp5E4c6DKNl3FHMOnTRYIDwQLuj5B+MDucJ81iyEEUvP3uB/o3f8RL+1&#10;mnxIfGXEnBVIrViH0ct2I7mCfjFztiGqlN5sFTsQOEF5wsWIm76CfjKrEDt9KeKn0m+xeAlGltAj&#10;v2wFRs9ehdQZnEdDXDA6pqlzMGXhWszesBt5ZcvhT1+obv39OScqhH616fSc4ZwuaiXDs5njSClk&#10;rxVrJuQnEXnUQTD/oBVKzAmZUoHI5CVmFS/7BoWrN+Ejhy74r5/8AR2dbZC/h3NkLj9Cy8Gj0WnI&#10;LPZ97YBf1FqMzjmF3Iw9CPZdCMfg/Qgof4VRr+nP/OYZQv/cCI9HN9F1/EHYhdH/wYeeUcGcvxd1&#10;mD3Q66npWkNt1wr4Rm1GaOxhcgjmG4Yegc8wHqNPoGfkTvQvOoPUq2+RfPMp4s6cR8u4CPwzsaF7&#10;L3pT/1/Wvjsq6yzbcr33ZmatnrfW/NGr+3VP+aorWbmr1DJHDEiUHAQkJ8kgKiIGSgwoZjAClhkx&#10;5zKDQinmnEvLXEaMGMqqcc/eV6/Ns7tau2f+uOv3JT6+T7n77rPPPuc0Y0+nPzMuaMa/9RaK/9kT&#10;oQV5dTNhBPcM65rbtG0FF1cn8gcv8oV21CY6s69aV9Yv8hxmveXHn9CDzNWxU/uXcYS4ufales36&#10;+PiYM1dnr/aScMGbPoogxidaep32tPZth06qL2d/XMYI0jVUW/llY3KaJvw8jPWj4xKxZ/8h3Lx7&#10;Hz1T0jBh0jQMzstH0dQSTC2ZaXiCMMJqlNq/el/9Tv0Oi1Ha38IIfSbLeSxfEGbYvW95hfQQxVzi&#10;S8JMq5PIryGNoi3f25F5npBwzj527ozQKPYzdHGFp18A1m2qwiH2ZixbvNrgwqvYoDkTBhuMji+v&#10;0F/wwXgeLD6QU9THB+GC9rKWZuvNJUZYXLBXiw/2Ood5wXl8rZ43sQg9C/I1qcZLSxrlq/ggbDC5&#10;lTfEB80RFz4o96DYQvxBs77Uj1+xhcUC4cMU1tYpttBVMcdr4wvyBIsPM6ltlFJTKa5+7rESRuh3&#10;JXMPZxYvRe6ircicsQ4xxAb/obMROHwuwvJmMJdADjGavGIs+8qMYt6R+JA6bg4GsIdJckGpwYfE&#10;fOqJmXlIHDKO/aWXYMCkWeQHA1jbnYUw9nvxZX6jXbdo9rGM4Cw+9rZNGQHfJM5cIT4E9qFfKncq&#10;4oU9zJPEjp6NCHEH4kP20HXo2XsBsseVsR9/Ed5xbIF//bQB/uXt3yGxtBgFlewrO249eo7ag/GL&#10;HmP28icYM/YC1q34CWOGHUSX8GqDDxn3yR/qahH1yz0EsIaz5fCd6BRzCKlRNzBx4GOMy7+GQbk1&#10;GFC0C7lT92HgmNMYOeEOxo59jISE0wYfvCO346uwVWiXx16yzI32ufIIXmvW4Y+B3vjtFx9wHzaH&#10;a0f2fmnFvdeB+6Q9ezQQGzSnW5jQshXrq1qz/2QXB3h5d0Ngd3/znKNjJ4MPwom27XiO0kv0ifot&#10;ECvsvtPeE4dXblHcXue29qYLNU7hgV6npXNdS3ta951cndGxC/Oq/Fn1dtKe1GrF+/JoOTq7Izdv&#10;BOYsWGh8nFOKv8GQ4QXIHToSazdWIDo62ryfsEC8QBxCWKH8ps59Xa0uaX1Z0iuEEeIHuio2EW8Q&#10;Nugx/Xxzvp/ih7bt2hAzWa/C1boNfejNmxmP5Vd8nSNzPc7uTvjw04bEBW+4Ud+VXz2Dntq55Ssw&#10;bcb8X8UH5QjMIjYIH4p1JV+w+CAuoZjj7+GDMEL8QOtVfFAeQ2s2+7III/QaE4uQR0jXFDYobhE+&#10;zNJnqccfLD5oVu+v8QfxBpNbIQ+x+GD2K9+7lHHNZP7eMeurMYGxRSE5w2RiQ/2l/hbqf1PMmEKr&#10;hPXtWqXUINQbx67p5A7TyBuK9xN/GGso/jD5UXqzVcs1detehA+jBkA+n8L9Hj2uHN65JWiTMAot&#10;YlgvRQ900MBpxIlShA+dgWDqBMH96HscNg1ZheVIHFmM9FGlSCmYhszRJRg4ZS73cim8emZyRgz5&#10;rncEonoNQ9LA8fCJ6sdZ3bHsHcHZrLGD6L0aaGqzgrImMm9CjxRjmIQJZYhnHjWSfsnQ/Omcz83Z&#10;76krkDlyIYbMXIIvgpzwxybv4V/e/x28xw/ClGOnMWHnBWTNO4zgwctQMIfzLAauQuW229iz7yl9&#10;37sRWvQAafdrmb/4AbHPmOt8ehJtxmxCx8R1KBh2A/u3PMX3Z29xZtslVN08h130TlVdu4W91x5j&#10;3+EHnEN3DmEJqxnrrEfb5EXomL8ZKSfuc47vHfhS5/+drwf+5d23TL2yY1v2jmv1HBsat2th+i90&#10;6cx4mpjQmXzAiRjg483Z1MQG9W1xduqCkOAA6h/dTR12a+LHxx99gA8bvmdqs7XXhQk6s7VHFeNr&#10;3wsf5LcODAw0S/f1nPaol5cXPJgH0fOu1Dk601Nter4RT8yeJHbIu+nXPQgu7p7w8ObncPOgZ8MZ&#10;GyuqkEd86BERY7hEUhJnmvIz6HeLD1iNw/IW/Q49b3FK2oQ+n3iE4Q/MUTRpRLzkz2opnyFsUE5H&#10;n0Uxl/RT1ZGJNzSin+qTD99n7vMz9thqAzdXxh6tGvM7ucLV2QnvfcBeWdQ0Ozi6cj6xx8u4Qp4H&#10;5TWlPYg/1MeHEtZp1scHm7v4NXzQftbsbi1xg1/DhzI+N2vrnr/Ch1f5w/8rPpQzx2nji9IX+CA/&#10;09gN9IwxllAvC2HDFPIFLWHDdOqSwgWLE8KK+kvPa00lZ5hCP5TwYdZBzgVi74lS/huqFlw14KvP&#10;3qDuQF/iaOqTxfQvT1qG4FHz0SmDNdOJBWjWnTXgIX3RIWYgHBOGwDF+MHuzMD7oPxYZ9EvlTF+M&#10;2MGstcybgGEzlhp88OIs7i+7erP/nA9cgxMQkZ6HjLzJrOtnflN9Y4gNPsyLeCcMo1+Tvqx+hZyF&#10;PR2xBXOof8w3+BBFTSR8FL1SOZvRN7fa4MOIeSvRwLEpseG3+KN7awyqWIIlN++wt/wGjNl0HY49&#10;qaemzWaflYVYv/EqNlfcZN0Ia68mUyu4S/9kHfs4POOMvSfH0XwE/Q6Ry5CZcsjgw81a9kG4ch97&#10;667j4JNa7Lh1B/tvPOVciacYXnAKvqH0PaSshUM686ejKpD+/SMMf/yYc3zr0KJ/b/yuCWu6mzeB&#10;c3t6FLladWGtJrmEMEHYIIzQcndzRoC/D/z9vOHRzcX0f4uM6IGY6Ajz3FeMP957l7mL99m3nre1&#10;37UHFVdo34sriBvozNa+FK/Qc8IJ4Yge12t01c9683e5uLuaGVqao6WleZzChtiERCSlZqB7SBj9&#10;mh/Ss9EB6zdvRVxCCj2fXZGUlonISM49IU8Q9ggjxAHEIfR7bVwjLHLme+r3idNYHBNPsP1hDGeg&#10;XqE4R7ggfNDtT5jbkDbTlDxDtRkNqb189MG79ET8Ge2pvzh0aMHv05bfjbVl/OziQO8x9/H7Bu/i&#10;j29/QBx43tdAf8s676x/UD4h+Qgn0Tdkcn/aLzpPudQrRntjEjm49VHpTBemGI2AV+1prfp6hOIN&#10;yydevYpfGB2Tn8F4J8QNyAGke+p95H+wvgyrT4q7yFOtJe/ksoP0ah+m3+EQZ1WQN4iDiEfM5215&#10;meR5FHcQNkyk/jB+cw0K6X3QTOGpzGka36SwUd/lxTJcgI/JW2m9lMZnqef5uLQP6R4LDtAXoriL&#10;92fIU3aU+YyTl6j/n8HglfybmML5EexL2W/eeuSUb0bq1KXoQR+EL3u5tWA/lsZ+cfiwqx8+4/rK&#10;LdD0dOo3ughDJhVzvtUkTF+6EumMW6OzczgzayBaefsQN+hzSEyhT7svBk1lL9yJpazVHIr4wWMQ&#10;Ry9keBa9UcyBhmaNJr6wJzUxInxAIa8z0HvCQvQevwQ+X89BCHMYo/JmY/bMlexp3Q7/ynrA3wR3&#10;Q/55eteu3ENm4XJs2k2P45j1iM1fBN+sqdhy7iFyZ65DF/8dCMi+ijE37mP8s9sY+oz+x18OouWU&#10;5WgWuwjJ2cdxbtfPeHzm/+D66fu4XnsVp26ex657t1FNvDh28ydMmH4I0cGHuZ8P0vt1Dq1jriKG&#10;9R59H15A2rlD6Dh6BN5y/RCdA1uZPnJOHTiLuq0/mrUPhLd7B7Ncndl/kvvWzy+Y+6obYiPjOPOB&#10;e5x73YUxRde2nCXTuR1cHNmbnufp7995H//50admDylWly9CuVAtT2+v573rmQv19vM1+VLNw/AL&#10;CDD5U83qlv6vuZvyZ8qHpbmc8mfKx6nH5MfqldWHNeXDkMG+95pnI99mv4E5pv67LWN/PZ+QkGA+&#10;t2IEnf+Kcd566y0TNyiOEFaJuwibdBV/ELcQHkhzUI9qeUD0HdRbymKUeIQ0U+U+lXfV89JH1K/f&#10;zO9krkR6avPGX3GuMfUOx64IobaiPrjqY/cfv/s9OvI7W3wQNlh8EDbY9Tp8eOmj0r7iPv5H8UH8&#10;oj7HUM5DeVHFFmZ/vzE+HOHsLNaCEhssPig2+Vv4oD5XhdQfhA/yTqo2S95J65t8uf+JAcKM+o+/&#10;ihFWGy0jNsiL/io+LDx3HeOrDiNz7irEFHLWDDGi1zer0H/eRgxcsIXxxiy4pA9B16SB6BzD+u/o&#10;DDhHptD7FE8/QwH6jBhj6ugyyUlDUnshiXmogtlzMaSkFGkjR9I/lUC/ZDqyxk9hfmMWsgtLUTB3&#10;JQZMnmPwITyHPenpyfZMHmz6woT0G4dE6h1ZhZyLRXxwzylF4IhyjB0xH6MZx/yJfUb+7Qt6i/vG&#10;Y+SFk4idXoYuUYMxee5BrKm+yz56TzCj6jJnk91FOnMxfnHMVQ6uxairdzDsl0vo++woEh/Rz0B8&#10;aB7P+Vq99mP/+qeoPfwLan94hPuP7uLcvasv8eH4rZ+RP6EGPXz3MB5gH4nYW8yJnIfvYXKIu+xH&#10;eeEIc6V98I4n/dXEB2fuE7dO1GIdgtCqY4jBBj9PzqDwcjH9FwIDe1A/8ERYMGeING2Fph+zFsmh&#10;LbwcyS9aqU8reTnzHe98+jneavjRSxyQd8qFfEH+CF9/f7P/LQYII+SlED7oKlzQnpQnS15J9Xzw&#10;Yq5E3kzd9w8OYp+5NAzKG4LcYUMNdsjTGRASbJ5zcqeG4eXJORQByM9nzT25ifa89rv4g/rp6yq8&#10;EGcQNog/iLNY3cNwB3EN5i2096WL6iodRHN+5Iswfgy+Rld5RPS8rpq/ZWZw8XH1v5cfW336hQed&#10;iD/qbadeepoJbPsaCBtUw6y9IGywXuPX4YN4g5bVM02PJ+6pN+UPc7lXtSxGKOdhFnFB3OF1/GE5&#10;9+VS5lLkoxSHsP5J8QeLD8II+aENf2B8MY2YZPFB3EHean1n8QFhg13iEPp3+DWMEFZI09D72j6d&#10;pcpf0DOl3ODckxew7GItuQT7tW+oQWrxQnJ61k6On4VB875l/ccuZM9bi4iCEtZJ0Vc5Ygoicsey&#10;P+Qg1lwnsU4zG30KipAxZDRcgqMQ03cQ5z+NNb1/Bk+hBzOtNwIS0+if7M38ZDH7ecyiR5t9R2cv&#10;xdelC5HKXKhPRi5aByTgK584Yg/nhBMflCNJnsj++2MWwJMxhwc10dHj6cvoPRz//nFj/LfP2fN0&#10;JDW0Y1fg0ncWWruNQlpKBTat+wkbvvsJS759gmklN5CcthnOaT+g3dBbrLm8h6TH7C35mPOz7h7H&#10;x1Or8H70Vnhl3sL0WU+wcuUTrNn8BGv3/8QeA7cxYuNjDFv3GOXrniBn1BGe99eY/6xFQJ86ahC8&#10;/cMhDPn5HmdiXMC75Fafu7aAm0dH+Du5IaArY3lnxv0u7vAmNvj7dGV+gVqAezd4+nSHu2cA91wP&#10;9m5m/pP9IgLJ/0P9usG9M/UB6pnyS/wnOXQD4oP2UXvuCe197Xv5qsQhPBhriCdIa9RtB+5TYUNI&#10;aCg0i1cxRHjkc8+2tz/5hCtjGTdX5mq7Iz45CX3690P/XPaBHdDf+L2FBbofERtNLdAH3UN7GIzo&#10;wzoM8R7hg/BAuoJwQjGGPFjSRcQb9BpxC5vD0GuFIR8S/yw+aO+LQ1ieYDFBnEFcQnkV4YjlFcIW&#10;8RZpnMIe5W38iY3iKOJL4h718UExs/aC9sSb4oNwwWJDKX+2Pj7YXIbNZ0ivtHzh1auNN4QN4hAW&#10;G94UH57XXxAjGP8LI+rjg3RM7WGrT07ffhBF1D3EH8Qd6scWFhssh7D/FvVjD1urZWu+dbVeyxLm&#10;L76hFiF8mHOC9RgnLmL+qcsmxzFkeQUSJjH+Jz6olnrE0krkr9mOvrNXIZse7JxZK5i3KEVIv+Gc&#10;o5kO14hkzsJLhkd4T/L4UGSPLkLfUfQyJPdGr5FjWcuZibBM1n7GJaF3wXiMnFmOPGrOI2YuZi5i&#10;Gn2T+fjMKRB/at0Nn7mEwp0+zdDcqUgcOx8ZU5YhfdJyBPPqy9xF4ZSVCApPx7998AX+R+sO8F20&#10;mPVVl9Elo4Rzr4vg6z0bOf32IbH3DkQkbWZMXYbg0IXoEHsETbLOIenibWT8Usf8xY8GI76ctQfv&#10;RVWikWcNz8zT9D9sQEj0fOoXJeiaUISm0d+gTWI5ontxtkUOZ3gn3kVgyHl0jbmINknsMUd86Hv/&#10;MmfnnMNv2nvhC3fmLBlLBLp0g79jN3R0cjXLx7MLfL0cqSE4cQ93Zs1WN3oqwui/YlzfjnlNB2IK&#10;cwzB3q5maW5OQ9Ys/PYtzpnguamzVUu+y4Du3Q1OiBcIJ/x5rgsbxB90JmvPCEOEDZqhpRj/ea+H&#10;YOoQfoY/+LKu+y895r42vWKEGeIUmf36mnhDM7o1+0+zgNesWYPExESjQcjDYL1O8kpp/4snSI+0&#10;mqQeU55DVy3FFxYTtP+FDVrCDKtT2vvCOmkTelwYoThD+CB+Iq0lN5fzHPmdDUfh99VrbU9FcQdh&#10;hfaDzlPtGd1+HX94qWMSG0p4Bv+j+GB1B+uTqB9fWN/V39MfLH+wNZyLGPsLI+rjg3QK7WGT3+T+&#10;LSH+TGL+Yhz7TxcRH6yf2nqsba2F7qsWQ0u+6+nkVnpMdRfWb12yi/PLa45T1zxm1lT6HUoOnMY3&#10;rMEQb9B880XUIRaxP6VwRX0uJ6yqwNT1rBndvBMTWIuURx/nMK7R31ajP/2QiQWs4Roynv7HQWjM&#10;/a35e7HZI4gN05A4aIxZKfS+ekWnc5ZCfzTnnvCJT8OYuYsxv3K76Svom94fDTuxn2ujDmjQxgMO&#10;MX0RPWomEooWsBZ9CXrNWItM6o7+08sRWb4SU+auR8vOgfjvH7CvaVw2sk6eRWrNbTgN2MB5nPuQ&#10;nvk9khPPIS75CrqHHUd0KH0d8Rfom96L9ikHMPD4HYyinphDn1Q2vRDOsy6hSdgBzvhgPacre8q5&#10;7kOgWyW1wy3wDK7kLDHO9I06g46hlZwPcpC+8KusN/kBbgO3oePIfQg7sxdxV46hV80t/HuTcDTt&#10;TH7P7xnj4oVIJ2dyhLZmeXVjLtOV/iV6GzQHox25RURCBoIjOIuwA/dxW+Y0ePZ3c6KW6E6eTv3h&#10;088+xR/efod9E/7iz1bcLg92gvIJ7BOn++ILsfHxCAoJMbghf7Yet3xD3EM1o4E9QpCQmoKYhJ7Q&#10;3g+LjjTagmb1SodQP0ppEDlfD2bf2kLzmPQIYcQyzhPp1auX8ULJ32i9j9IgLI8QV5BXSlf5I4QP&#10;9twXH7C5E5NXNXkL+rrINYRxwjphn/iP4iXpLMI3YYbwQT2wpYWI/0grEb+RP1xzOFTjJlywsYW0&#10;COGCzlRbz/hafCAuiDcIG7RsH1ntafEGG2fYfIaNJ+xVOc36y9aFCxv+UXwQRixk7lEY8So+2DNf&#10;M76kUdbHB33H+vtfGCAsUA2GHrdL9/W48MNiRPHOE/RJHKNWy5zpdtZ11MOHmazDmEHfxUJyiMWn&#10;iRHHOJPv5EVUMOao/vEetl66bXyXwojxFbv5nscwZtVWDKF+MJT1MbHEgqZuwfiio7eZnxPRewii&#10;+g5FZJ88uPRIgFNwPGOOAfRG8UwLiUZf8ouvi+mlGDYOrfzC8FZz5uT8ouDBeo1+M5Zj+LLv6L9Y&#10;icTCxcylrEIaMSKybA2y+X9eNGste7Z1xG++dEBEKWelPHgM/yVH0Sx+PjWOCsTE7+ccuUr0iOIs&#10;nKCDiAw5imC/vawDO452yfuRfYg12/yZzDt3DT54LbyFlrHH4ej/I1w7n0Ko+wEEddtm8ME/fLvB&#10;B6dQ9q3NOMLe+1Vo572XvTFrOSvrEeK4km9+jz51lxC/6QLeckhBI+717q7eBh+ieYZ7+rTnue4A&#10;d5e28HBmDoK5CidX6oS+IcimbhMRl8Z942zm9gbI28QcqWsXcnX6peSbVN3Uf7z9J/yJXmntFe0Z&#10;YUFqejrCIiIMJmgvSavUEnakpKUZ/qB9NnAwNR0+rjm52lviDeExUUjplWFiCmmPsYkJhlMILwZ8&#10;nWtm9+px4YlqTpu1bgnlN3v3Zg6LZ7r2v2II7X1pEO+887y2XPfrcwjFILqvXIbOeH0eYYFwQvgl&#10;DUVLOCf+o7o1XRVDKT4SLxLGGe2COKB6VukmiWmpnDnOeU7kQop/hHlWlxROqE+zcMHG5G/CHywu&#10;6Gp6s/EqDvGm+GB5g72KP/wz8UU5vRhm0X8gfLDeS+Uu5INQvCCMMPhADWIycxjiD8pjSIsQXkyh&#10;DjKVMZCWbus10xiL2Pv2eT1WzM9ZQpyZXHMahd+dMBrkxO+OmlxnyUH5kskfWPeiGYQL2Gt14RHm&#10;VXi78uJVnHj4M84++RnH7j3GSvZwVjyiHOtc+rMnbNqJIWXMcXA/O4Zn4Z1W3vif77MHfStP05c2&#10;hr3hfOIHcf52nKm3iOybwxqbYPacpF7BPIZzZAK6RiWjSyT7SMZmImHMdDNjsWT7McZTnCvBWq6U&#10;4sXoX74ZOYsqMHjrNqSvXInojMHsVdYODT0jkL7uAHpff4R2C/bik6ylaNp7PTokVeDLgDX4Kn47&#10;msbuhEPPA2hL70PXzP1o04vzBPdfxJA7DzlD7yZy6u7Df/VVNM3YjfbRrL/y/I5zq/nawE3sb7ma&#10;n6uKed0qNA75Dp8nV+B/B8zH7z1L0HbwTmQdf4To47cRX3cKKU/OwWf2D/iQNWGffOpF3aE7wjp7&#10;INLdGV6BreEbrL7RHdCNNd7KH7h5B8A3PBkTZixGYtZQOLh3Z62IC7oH9UBYCGMF5j6VC5UH4r0P&#10;P8IfGjQwNZyK05ULFD8IDec8UuKCbkt/0G3plYo9tMe0H8XdxTMUY2ifS3vUvDvlLbTHxBvEGaRH&#10;ql5L+8/GHdIy9bjuf/DJx8jJyUFNTQ0iiEnSAbQsb9BVGoTwwGoQ0iPE/6VbSpMQP9DnkrYqbFDN&#10;qm7ravFNeopiJH0HYZ8wQj8nXULzOr9q04ozOYMRSO4zq2we+uRkI4Hf42t+j1/DBxuXv44/WHwQ&#10;Nvwz+GB9U7pKg1AOVMvmRV+nP6xgXlH6pLBhwU7mG5l7FYd4FR+MJ4H4oBmAmvNl8WHCFvqj6uGD&#10;MMBigzBjOj/X38IIPS6MmLTjFCZWH2fv30OYUM3c6Z6TeIkP9LDPpBYyl/7NOfyMmvu5/vtzOHS3&#10;DkfuPsSOS9dR9eAnLCC/kEdr9r7TJsboS89DVN4kvPWVOz7uyN5zvknM+6UxTzGIM7bp22e9pXo9&#10;eNEPFUwNwjEozOQ5PeNSOfMmEdG5o5hbmI70Cd9g0JxlGM++H6U1JzBi9XaklizBwMWbyXXo6dp9&#10;DsN3cq8PzsX7X7ZjPN4RTr2HIaviOGJP3YFPxUU07LUQTTLWok38RvoZtuKzsE34InwbWkbs4Mya&#10;/eiQvAPNEhchje+Vd5f9Xm7UYhBjjMBvb6BJ2k76Oo6zN3+VwYfOfus4M3Q53JJ2slaTtdyx+9Ew&#10;Zi0+7rkOH8WtQoe8vcg8/AgJZx8h7SlnahEfOk3Yhz97FrFewhE+nXmutXNBmIsjPPxbGnzw9u7C&#10;OhDmGrk3Xb3oiYrJwNwVnEldMBV+ESlo3ZH9Ibq6wov8ws+bniZiRONGf0YDns0fkatLg5OWr1pO&#10;7SftK/FucXWdvxFRkYiJizN7T1xemCAtIj4hwZzZym0qb6HfL6xQvwmdu325x6Q3iKeLr6svhTBM&#10;8YceV9zxbsMPjG/7zBnmaTIyXnqeFGNYbBA+SJOUp1P9sYUJ1oOhnIY+o8Ux7XnFRHpMfEg4ofv6&#10;XuIQwgjFSlp6rclxELucPKnZEB88A/2RNTDHzAnuzH/TROZgLD5IhxB/EC6IP+hqtIgXsbf8xvXr&#10;laxXSJigPs92yeeoGGPmCw4xg/d1W/HFTO63mdyL3/DM1lXeSfmjhAuKMQxGcM9Zf5QwQjlOxSnK&#10;m9q6MWke0kSlK5jcBeMKYUN9/qD4wvgnlLt4oT+IP8gfpTlfwgdxh3Eba9j/gR6pSvKHKnKHavIF&#10;Lt2evE16wxHGGYde3tdjel6Pl9Qc5XygI2Yphyn+MIn1mvJMFR84ST/laTOPcAG5w4KD7EXBtYl9&#10;AA7U3sXpBw9x/O59bGDPxZr7T00MM2JlBfNHx019xGdusfBMH4Ps6RswaGYl8mZXIb+MuZbVR1C0&#10;gvNuCxaw7pv9JnsNQGh2HtoHc6ZGYAQ6RySy18MwjF+xGYXUNGbQvzlm2UbOHT6Kb89cx3Tezy1b&#10;xf779ExOnU+/ZAD+F/n2R582p97VET7ZrBc/VYvo27cRfrUWPpyF40fu5Vd1iHhxEJ237kcn9hFx&#10;2rAXjuuoPazdiw6VB+Fy7nvOv7gEl8fsFfHwEjqdOYhGWzei7cYqvq4Kzuuq4bpxO9y31aDbDvZ6&#10;2L0Hbnv3IoCelUDGYDFnf0Aie+LH3LqJxCe1SHx2AWFPjqLpkL1oHroMDT8PRpNP2pneML5d6ZcO&#10;pE+J8YWbiwN68O/a0a0b/VLOGFw0DyUrq/D15DLWsQ5Ec0cPfELPcPM2LU0tgvyU8lRpD2q9TZwQ&#10;PmjvS+cTl9C5qphdXEL9I6RL6jm9Ro8rrtB+UzyiXKV0B8USWoodhBnCiILx49hbuwV++4ffG+wQ&#10;jug5eSSkTUp/UIywfft2bNiwAd15vosnCA/Uh0JaQwNyHGkPwgbVgGhZL5fxT/Hz6TPpM2rPS3fI&#10;ZE5EuCaeI81SmKel55V70fcSbohvtHJgX07GR1096BUlduWNzEcmuY9yLYqFXsWHV+MLq829KT6U&#10;ECuEEcIErTfFB8UXwgnlL/4WPpiYhXhhfFh6338QH0xsIXwgDgkfxA1ehw8WLyxWCBvsY9O303dN&#10;jBhbefiv8EF+61J6NmeplpMxRdlh1Y+S1xxgL/zTZ7Dv5m2cul+HY3fuYTPP2+2MM5af+ZFn/FEM&#10;mP8t6zXKkTZxCQrXHkHBYuLy+tOYWXEeJRvPYMZG9rep+AFT9dy8avaUHIPBJfNZqzGHdZ/DmMNM&#10;YQ+74cibtxz9S8qQv3At1Ju3jJiVXVoOnyzObQmJx2fuIWjkE4GWMRF4n/m/Dp08eTYFs6ZzBsae&#10;v48Eaoxxd1hjzWvWba5rz+sh4hl3xF99hNTL1AguPkLs+UecgfUQUU8eIuTpbXT76QoCn3E+zjP+&#10;/FO+hu+h/nP9bnLpeo/v9YAz9/i+GQ/5/ncfoRcfz+H9nMd8Xz6WxPeJf3YWgQ/2oknubrQIW84e&#10;i+z5/Wl7uLckd3BoB0df7gfig7enI7zc+Lfv7gG/8HiDDTPX7sBwxlCZ+dPMnJHG1Ci7sD6rG/eA&#10;+EMnahAWHxpwH77fsKHR86VDKC43viee14rhrfav/af7Oqt1/uosVs8Z8Ya4pEST01ReU/qeOITN&#10;YQg//vh2A6M1SKuwva3kf3Bw7Gw+R3BwsMlj5HGmThh9GOIKtrbCeqWEBcIIT+KScpBa8nvq8wqv&#10;TAxBrFBeQjGQ9AjhhmIPxUf6vLoKH6Q/iGOIX7j5esPdzwfZQ3JRPGcWRhHTAqk9KC8rPbU+PihW&#10;+P+FD9+84BBvig/iDsp5Kraw9RfiD9IoxR+EDy/rxl7gg3SF+vzBcIh6+oP1P1j9QTGGchfKb1p8&#10;GLORHGLzHkyo2Me67gOs3eRzPCvtGr+F88dePKfHJlcfZu0W44gXa8LWg/RoM7Ygfygkf5jM+tBp&#10;exjDMIeiOaUz6a20+FDGWsQ1J05hz/VbOHmvDkdv38UB7osNP1yinkqew59PnTiX8zPYg2LTCWTP&#10;UO9bei8L1iBwwHwEDVqAPsXVmLTpMr7ZcQvF5P/Kiw5duIGc7RDzo8vgmpbD2o1CjF+5BbPIiZax&#10;pv009Y6iZZxf7eKDzx2cqGe6oWGzNpyNw/g1OhRtghibeoQhxJN5kvw5yDt8A8G3HyLwxgPEcs/G&#10;cs/GPWQtJVfQk9vEgbuIfHKPcy/qkMJYIpb4EfrwFvzrLrLP/Ul4sw7D/9FFeNSeJm7UouejWiTV&#10;3UTCg+voWXcF8Q/IE6g9xj68jMTH/B11t5H59Cp6/8z5OI/5PGdtRD46C68ru9Ekm/pGj/X4slkY&#10;+1dTk2/ZBp1aMN9H/tyBvDnQj35Hd56P3XxZN56KicsqUbi0ivruWgwqWW58qF/ye3b18WaOsTvP&#10;X3J0ahBffsE+D6xFUJ8Y5QjlN1TcoHNVe0g4IM1f+0y4oP0lLqEYXvggfSIru5/xMIg3KF5Q7KDe&#10;tMpn6iqNT/lPxRHKV6juW/3nlBcQhij3oRyl8hajRo3Cxo0bIT+EfAiKHaRBSrcUNti6UssfdF++&#10;66iYaEwsKjJr0hTW8vCzCSP02fWceIQ+szQH3dfzFkv0fRyo3Th7eWDp6pW4df8eVny7xvg7R4wc&#10;CS3pklqKLyw+WO1BnqF/hD9MY61TMfVNcQjhgjDiTfDBeqOU05BHwvonLT7Y/GZ9fFCMoX2/mHVi&#10;i6g9lNXs/yv9QfhgvA98nbBB/idhg/xR8j9IexjNuSBawomxm+iprIcHwgs9p8cnVu43mGFxQTgh&#10;vBA2WHyYSP2haMdhgxHTqYOYXhH7GTeRP5QfYr3Znv1YfeyEwYcTdx/g0M1abLt6HbtuP0Dl5VuY&#10;UXkAbqm5SGX+cfCCaiSMXcXa8A3oW7wd/Upr2IdqI6JGLGe/mXXIXcDcykb2f9vMmH3qAv6bU1Pd&#10;vBsxo6Ygs2g2Srbsws5rD7Dz6l3s/vEO+1qOR4NGLfFxG3oCgiI5NzwSfrFJcAjrzv5uAQYfwn3T&#10;DD4M2HMJ3W89hO+VO8QJrls3EHrzMsJuMVdZd417/yZ6ECvC6+4i6mYdIq7fIw7cQ+TPnAv1E2dt&#10;/nwFkc9uI/IXxinEk8THd5D2+DaxhHHDw6sv8UEYEV57FcHXLiL+Pufk1J1D+L2zrAM9j5B7x+Hy&#10;QzW+6LMb7cI3o1nbGLRs0hEOzViX2OgrNCM3Fj4EswZLy8OPuUfvEPQa9w3y56zDmEUVyGWupktQ&#10;LD5v0xFdGPsHhfVAYICv4RDNWQ8ufBB/eH7mtjV8W7kAna3aQ1rdebYLC+SF0tXe154TPsjXIP4g&#10;zV+xg3xQwgXhhTyVijfUc046pfChaauWJrYQhrTuwL78bZh/oKag+qvKykoUFBSYGnLNxdD+lx8h&#10;nPGA6jTEMyxOiDvIs5CcmopFSxZjwcJyrN+0EfnEGcVB8mbIE6rPrM8qPTUtI8PghL5DWESE4RPS&#10;HOKpRX67ZROOn2FNwKJyw4X0PsNGjDC4IGyQ9+FVfJAn6J/BB2FEqeKMFzjxOv3B+ieNHkFdwPon&#10;hQ9WnzSahngElz6n8MH0n/w7+CDtQvig19m6EmGD6i8sPuSv24H6a+T6Gs4E2I2xxInxxAR7X7cL&#10;xSvIG7R0ewLxQ/GGiT/4ntI0VJNiar1qnte0yW+t3EX5Ic4h2n2A/uRT2HvzLg7eeYCaC9dw8NYd&#10;XH72MypOX0HO1HJ4prHWqoixwcwq9J2xA4MWHsWgJafZh/y8WTmLT6DPvIPoM5+eg0XHMLaKuUN6&#10;IL9euYM6K+dSMPcxbs135GBHsOPCbaykFjtuZjnCkzkTmJ7D9p1Zo+AfhBT+vfTt3Zs+rDDmL8PR&#10;wysa8f79kDxsOQZWX0P4jYcIOP8QPqd+RODJcwg9eRzhp9nv5cIZBF9h/+UL15F4/rqZiZd26SZ6&#10;37mPdMZNIaeOI+T0EdZrXUIOsSHtBnvb37iE7Bs3kPPjLfS7eA3Z537kfL0LvH0RCTevIeoS5+L8&#10;SL8FV8z37JvMWCuUOR8X6kMtE/fBLWQ7Y+dI+qOZL2jZFG2/5FyrNoyfnYIQyHM0iLzZt0c0e1vx&#10;OxWVYdRC1u2v24ch9K/70Iv6WQcntGEcEMwzPaQHz39ihGoXG332CedKse8s4wvFEYrPhQ82lhcP&#10;t9xdMbv2lHrV6UzWcyYXytyltAZhgfBBfCGqZxx7PSSb2/JKijsohyGMsPigXKh0CHGEUJ7t0hwG&#10;M2e6YsUKDBgwACkpKdA8zxCe94o59BrpEza28CO/EZcQz5kybRqmFRejfNFCjB471mgO4kP67NIm&#10;xRsG5eYiO6e/+Q6R0VGIjo01z0kzLV+6GDdra3Ge/x81uziPk58jJjySvpEuv4oP0ibfFB+kUYo7&#10;aE2vfL5KhRFcr+MP0imtF8JolzzXFWMIFxRX6Cp8ET5IoxQuGHzgYxYfFlKbnL+DPZfFIXhulzPG&#10;EHeojw/WNy5sUG23chbiD9r/I77djuFrvzNLt0eJM7zAhwLyijGMP+rjQxG5g8UHq2W+zHkQHwxG&#10;7FDug/NJiQ/l5A9lB9iDZ+c+rD7xPfbX3sOeG3ew4ej32MT7x+49wKQVG80MrP7kxJPWH+UMrr0Y&#10;VMbYZct1xBVuhWsW9bbh9CqUH0X++ssYuOwk6zh2IX8z58gU0htdypqL8goU0LO98cI9HLj31OBD&#10;GfdYaArrQ929ycG9yWnpRfbxp9cpEVH8ew/MSKD/KRWR/j0R55eFiH5zEF2+Hy6MMdpXn3mJD2Gn&#10;Thh8CLx4FiE/XjD4kHThBvoztkg4cwVx5y+jF3XX3nXsd/+QXIH4EHHuMCJOH0D8Wc7HYY+1Xmcu&#10;Iu3UeaQdO4u0k6eQfopeisMH4LprB3x3bYPf7ip04/+NFzFc2NB84Ro077kH3UJrOHs6Dm4OznBt&#10;y5qlxuwR09qN5zD9jjxHPaiv9YhNRsbQ8ZxRTz/sOp4h206gcP1+1pbN4lxjP/bWYk0G92REJPdv&#10;eA/2xnM0Nc7S8N99/z0TY0jztzUW0vO098QbdN4KH8TN7d7S/X79sw0GSGsQDmhJf1C8kZyRbjQI&#10;8Qn1vLf8QRqEcCS9T6bJZwgfxAm073W7uroaixYtMnVb8lWKN4g/9GDMI6wQh1CPGvEK/YwwoGjy&#10;ZMyeOwcTCgsNp1FtiDQIxUTiQun0X4kP9OJ5IFzT99HS942Kj0XN3t3YVl2FPll9jbbp6+3DnJAr&#10;/L18DG94lT9Yb5T21JvwB4sPmmdr8aGkgvOo3hAf1P9BS3mNGdy3prcMNfP/gg+KV17gg8mjWnyQ&#10;J6oePpQxh/gqPqiGTFhnvF/8+5tEDLL4oP1fHyOED3psHDWHidQiLE6IKwgTLDbotp63dWzyUMk/&#10;NY2YUMzPo14ZpeQ2pXuooRxgPSfvzyR2rDpBfbL2Aaov3cAi1pSXLl/NfuLUH1dvQVDG1xi/+DsU&#10;LN2D/KWMX7bewoTKWvRf+D3ipu9F9JSdiJy83ay0+UcwZMMlDKk4jdQFFQibsgwDlm03fazWXXiA&#10;DWduUnP4v6x9V3CVZ7blwzzdqqmaqnm5VffWdPd42t12m24bB7BAZIFyzjnnnHOOKGeUAxISIBBC&#10;GQUECAWikIQQCkSJZMA4Yk/VrV6z9m//LjXl7nZ3z8OucyRAEkfnW9/aa6+99zDnS9VB19yeWjk9&#10;cuQOuuSyvuTZCUF+8LS2gI4n3ythgXA1p8ZmmkDNn3NrSqegc24RO3tvYNepG9DuvArTk+Mwo7/K&#10;tPsSLHq5S6vzphLbp+mRON2PP/VdgN6te9yf9y28qFdYshax7dIUPjwzjG2jF1n3mMWB0TnsH5jH&#10;/m5G7xz0+lkX4edNerlrjmE3wB6tU0twGmDPF0OXPGmn2w3OcrgGOzM32HLfjQ17KHQ/Zo/hVlPe&#10;b/awZh5vzPNm5xEAj9gsZBwZQmEPe+0uriCv9woyjvZju4UjdpiYcV6VG+fMOcLbw5W8w0jp1ZK6&#10;hPQwSA1DtH/JKQQj5ByJDhEeGaHUMuW+VXFCOITUPIV/C19w8XRX/EWCD5JXCDcICg9TejAk9xBN&#10;UnIL4RDSoyE6RUxivFLzlFql4IOcd6lX1JAHTE5OIjU1VfFOefD7CkYIh1B5hOCD/BvJMUQbSaGu&#10;WVvPXavMNQTDBBt28+uKziq5RWxCPNIyMhSPl2CG/B8l7xAe1NjcjCfPmONeuqR8z6KiIoT4B8Df&#10;0xtxEVEKPkhusTG/+FfwoYq1UQnBB4lfwh8EGyS3EHyoY2zEB5llqfCHn8EHOfeyO+uX4IOcY8EH&#10;wQYJqV0IfxBuIHggOYZggzxKfiF4IFggj4IDEoIJG0M+p/rQVf9lLbWQ+qvshSUmNN/gLAjmFOJ9&#10;qCNu1HHWhIoPY+TYTcPjuHznAc7fvI28xmP0KgeiYYh109FV1oCeEJtfIrXrLuI77iC59wmKJ7hj&#10;avI10s88Q9oZ9lRPvELeJe6oGuScJmJE2/IXGPmc/dJniCXppdikZYLfbdnFXQfU53RZ+9fR472g&#10;A3/ybMGHYJ6VDwzpPfZ2VfAh1CGbZ+wUvFu5K/M+50GtfEuv0mv4zpMTzD3lbpxnCL/1kt7rr5Ax&#10;x/4qhi3rLxbrT+DAfMT5JWfTLq/jwOwq9O+swJgzsE1Zt7R7+IS7bl7Dm/UOzxUGv6bH4tfcv/cV&#10;Ita/5o6sp4iYf4SoBe7auMY6Bv88eoF/j///Ha4zsLW5DgcLDzjqG8CBs3MNtnzA2QVm2L/HDs48&#10;nxLW9H1sN6KuGJaF+KZBVJ3nXj/O8zt4cljBB03ehfY8t45O9EJ7usGZeYYW65xSzxQPhPgfRKcU&#10;n5RolJK7S/1SzpBwCG/e5YIJ8qg+T01PV7iC1C3E9yQh2oNok9LHnV9SrDwKXxAfs+QWokdI7iH1&#10;AZlVKdqDnH/xTorvSXSH2dlZ9PT0KHmGYIHkEiqGCH8QLJHcQvQJ4Qri7czNz1f0BKlRSAjGqZ5Q&#10;wYaklJS/8Iqr/+bu/ft49SXraCMjikZaXU3fjJ8/XO0d4ePmwfcsPQnk8xI1vLsPjfBs8/wIh5eQ&#10;e3ejD0LtPxCPsTxX7nLRGsgVBA9qfsSGOp49CckZJMTnoMyC4WMLv6cah/nxxhCcELxQNUvBCvFO&#10;CM5s1DSES4he2X6Vvio5g+TuLZeuKx6kduYXsitQ5uaJhvlDTZReBsmD6GWWmU5lI9MoGSImDIwj&#10;s/8CMvrOK4/Z7IvIHZ5C4Rgx5AL9IJO8xyfIGy4SHzg3Tj6nhnxcyNdHjSL+TKXT1DEv0z/Bn6v2&#10;KmugzHmUvjW+Pi3nr6CXXqmray8w/9lXuLX+CiuPnqC0tgGNHdxjZ+uNQyfOI69pGIXHiOcNzHva&#10;ZpHSfBXZJxZQ0n8PFcP3+bv6jHPzX3DX+CrncNxD0TnZKy65yhOUtfdQb2Lvxe842/z3m/DpBx9C&#10;l3mkAe9eQwPW7Tlf0DOcPV3uPG/B1B+MPTljzJV1z22wT9aCE72Rblnr9Do9R+AXq7B5cgmuX3AH&#10;5+PnSgR9vUhv4yIMvnwKvS+fY//nfPz6BYK/55n+nJpl7zC9kObwnBxB4esncHnI3ODhGD653QdN&#10;6o0Bf2Y9dO0RIh48QvRdYsG910haE9z4Go6rT2C8Pq2E61PqGGOX2MPRA13nYXoXKqC1JZl9FubQ&#10;2M//l95vOO/6Q2ga2XIXVTqcAuKxjXrEZk1j2HrG/jDz/+ggSugBsUvIwGb+v3fbO7DXjLmGnjY5&#10;OvupDLSxXYMz5lgj2LL5I6XP+Z23fov3331PwdFAHx/4EhPcyO8Diade3h7w8PNUwoZ1n+TcdLiS&#10;H9iKHuFgp4R4CISn+EWGIT47A+lFebB2c+Ku8T/B0Ib5gJ05ius4fzwuHP970++gt1MTpvRk7NrJ&#10;nRQ7NDnbIxJ3v/oKk8urqD11Gl4hUcwRzBHoG4xgH384WlrBn1/f3FifmPIePU36CI0N4qwZXxgx&#10;lzDSZt+4vuQHepwxrk/vKP0S5vpw8bJHYLQ/nP096JUNQWVrJ66urOM76kbfPHqOoZNdaK+uQ15S&#10;IvRZy91DPcaAtVMVHxp4Dt/EBzlPcu8KPkgPk9yRgglq/5LSr8Q/U87tBnwQjHgTH1SMECxQsUEe&#10;N2KDPP9X8EEwQjyK/wg+CB6oGCGPOWcmkEfsKCKGCA5sxAWlT4Kflz+T5xIqNqiPxdQdfsAI1kqI&#10;ExUXyImIIfV8fZr5fu+hb+ra+kvcePIFrq08xsztFZTVNaKssR02nhGI50zatEOsW2S3cU9OBe/D&#10;WnjndCP31G1UjT5GTid3sZ/g7Kpza9z18wLHlj8nbi3Am7q9Ofu53CJTsFvHjBr2Vrzzf97Brq0a&#10;MOTOasknTYxZA7e1R3BiKmdJsFYRHc9eohjs1XaAtv9mzrXWZo5O/1LQVfgv3kTAqxUFG7y+vY3g&#10;e+vwXqR++PgyzB+MQ2N5DntZd9jzbA2GrzkLgviQ/Po13olNwb/t18Nb8RHIZb0z6c9PYP7iErRf&#10;XYERsUXn/jzs6BHLYK+G6+RDeE49RuCNz+nXZH/4Z69ZE6EG+nwGni9W4E5s3+lPTcLtrIIPH/8+&#10;hHNnLXHATIP9J+9zzuZmWPlEUL/0hb4NvUpmHti23xY7dB3hFJ7B+b3D9JCcg31iJj4wNce7Wvvx&#10;qT5ntVGftLCgZ8CYvg/mFFrk4iYGhrDj2bOzsIS5Ib3cvJ8dWWPw593sRx4RHEK9kPjgw3Po7usB&#10;CycbJB1Mg5OXJ31FjjBlHcOSeZsd9UoXHy/4hIcgIjkBWSWcAxYfjU/37sJOXfobLY0QnhwDKzd7&#10;ZX6mAefHWunRn6TFGZbsk4opOIi1199h4dkL9F6i7lXdyLwhAgE+QfBxJTY5OMGdWCT5kZeXKwoq&#10;cpGQGQd7Zzv22HJmkKMHvF2oJbm4I4IaSGQUc0c3cpZAd/alRKHycC1G6E27zH7BG/ee4Vvq4y/v&#10;ruNk42EUpWYiipi4lznXp+9twm5qnBvxoZqcW/iD4ITCHX7Ehx/y9suKFqH2J6k9TOKbFHxQuYNg&#10;w0Z8UL2SKo9Q8UDFCPVj9fEfxYc25vet5A3NU8Qa4kMr51q1UaP8pfxB8EAwQo2D5BT5rA2q+CAY&#10;oeKCcIqNIX9HcKHgwtWfonCC2gZ1hjLihGgRolFKDUV+rma+nn30Tc0+/VKJ8YV76L3CXKbtCCpO&#10;dnM3Xgz3axcipaEf4dXd2OeTA/1Q1rTT2xDGeoaEWWojDOKqEFg/xJor/RWXVtEydRvWEWnYY+WG&#10;XYZW2PQRe3g3c9bxH9l3s4+eHvHB6GhTy+JdQv4bmpgMC74PZN6Mo1Mme4vZP+5Ab124A+t/S9zN&#10;c485xRqiXnwB77U1uNL/a1ZxE1tj+rEr44fQLL0Oi4lHMP6/j2H55xdI+o6z6Kcm8a6uGd7S0sF/&#10;/2gz3BoOoeS/XsDpObWH9TkYP32GTa0j+CB3GI6FqzCIvwTN6G7szRmGUdscAphXeLxagvWDy/Bg&#10;76YvtUvt6GnmXd3QNWzE9k1RMDfl/3GfBrQMOX/N+FP2msfDwNIXNg5h9BU4ch+vEfbst+M9HUDt&#10;pQX5R8inUjjHj9rs2xqcE0NNITAsFP5Sd2AecMCU3mNr1kg9XOAfFoyQ6HAEBAeyH415v7sL+9Ec&#10;fuAM/l5w8nSGZyj3cHm7UDO1QGwu8YF3ufiJzIglNk7UPokN3oEB8A0NRmBkOFJyszj/pgAWzvbQ&#10;2MfciN/Lxd8bWrz/d9Anrq+1F1b0H2jRE7GVOkVBWwvuffsdlr9kbfreA5wcHkNNUxvy8oqRHJ+K&#10;mIhoRVd2p4Zy+GgLOUoS8Sccdu6e7Kv1givvGAcXzrRjruoVmICgmES4ky+EpsQjLDUBDSeO4cGr&#10;V3hEn5rE3XtruL/K79NxEqUFRUiKi4OVkTF2b+O+oa0fK7mEcAcJwYfKYe6SIj4Id1D4OB8VzxTv&#10;v4190Gp/o4IPb3AHJccgzgiHEHzYiBHN/NoqFvzc4/9PfFBmavIO+lv5heCDGoINwh0KztIHsYEj&#10;KDjwIzbInwlGyOc24kM+cwclyBeK2UtRcpF4epHcSvpCmFMIZjURR0+zN0S4g8QYZ8/Vnu7CkWHW&#10;rRtbEVVUS4+0Jw6fX0Jh3wyiG84ii3whtnWac+mmuNvqHKyzWjkTjvPvawaQ2cM67egN5HSMcD5U&#10;LHfnFGGTBvca7NHhDNJ3se2TLQo+GDO30GHdzoR5rA1rWxEp3MtJ3mzlE6Dgg4lJNGdMmbOWwflG&#10;FouwCvsCseucWf+Mu3SZM3ixFqmdM43fujXhg4gj+DjmODQK6bXgeTb8nvsr/us54r/9DO+zLvdb&#10;LQO8tU8b/+39P+I/TdmTPdqBiD8/hS09T4aPHuP3jQP4VVgr/mDVwl0Xp/GeeyP+ENjIrzdMPPiK&#10;HokHcP5sHoGv7iH6wV0Yp85yt+AxWNp2cDcvcc3MnfOf/gBtEw14BlnBO4y7vxzDWLNP5UxHK+b0&#10;u7Fluwn35xjBjtiRVsOZfiW1+EDHAJv36yAgJlbJ/WOCAhHCOqSjjwfcg/3hHxWG8LgoBDEv8PFn&#10;Dws1R1eeQRNL7t/ycYODuxPsiBWCD9buDjB2tkZCQaZSy7RzcYIldQV5dPf1gR/vbcEHn5AghMRG&#10;IqMgV+EQWkZ6Sq4RGBMBE3sbaGpzFg1xQfBh9/69zJu00Dw0gJvPX2KO/OHygzVcnF+kN2Ecx451&#10;ooFcoqKUO5HogS4ozEXbiXbYeTrCkzUoj0DWS3zCEBSWhljeMZEJeQgIT4O2qRX0ra3hFxuh4ENr&#10;9yncfcHZwIt3cXlhFUvLd/HgzkP09w2gvKgEaaxteju7wETvAIyIX6I1CDbUM8ev4nkWfBCcUHIL&#10;vp8V7sC6hMxJ2NgHrfY+S01zo/ZQPcp/z6glPkio+KBihODD38KIfxQfRHuQumHTJHMTcgi5pyXH&#10;+Glm/9/Bh1zJJwQXhDdQdyiQ3IIYUEwMKCEGlDKHkEf5WA318/JnheQOEgXEByWID4XEBsGHinHO&#10;0Jggr6EW0jzJuixnXXawtjFF34BoEGcX7qK48xTi6mpRcKqX+7RLYB2XDb+SZtZxV/hv6aOeIBfv&#10;m+OspZs4OLKEpO4riD81jfTBGWQNy/7RFTiwxm/iEYzkwkN4f8t2+ohN8NavuIuOs5P2c5+U3FEG&#10;unwf8j3sGuCH6BzOvA8IgH0o3zMRRayJx8EuwAMO4dwxZXcXVpFfIejRU/qnHyH06XNEPH4J94on&#10;3OfJukX4QzgFrsIxfp31k9eweTYHx9f0et4YxQcW7AFiP9Su9z+Gzu697J3cg19bGyPk1nV6IVgH&#10;vfsImsVXsTuIO3tNrsHU6Arn809gj2c3tOLHEXqOXuwv6Z96xHzm5SqCH9+CZflN1jCYa3l2YPN7&#10;3Een5QBNTT3u0ghAUnIO3/++ePcjPc6HdscOTSvuxOJsgw/12BOli4CoPOQ3nOTszjPYqmNC/5Ql&#10;IuO5i4zv/yhvP/hSg3ONCUJgRjwi89MQnBrLnlhPGDlYcrc166bWwresuMeaNWByBic/d3hEBsDc&#10;nb5IPzckleT8VNsQHVNCejGkthkYHoqAsBAFIyIT4xGfkaboEy7+Psg/xN1nsVHYTt3hAPM+fUMj&#10;bOFrtY/n+PjlaUwQRy88XMP51XuYf/ICQ+Sgx04PoKH5KPuvq9HR1Y3TI8PILOd5LilEIPMY9/BE&#10;BCRyRlB1P1r62bM8cAsFLRfglVzOva0enGesi12W1qg81o47z59jbuWOEksPnmB+5QGOnu6llpqg&#10;eKOkBmxlYQgP5kDCFQQbVHyoGJr4C3xQ/dalzBsEI6TeqWKD8pz4oOYWKjbIYw1xRvChnpgjoeKE&#10;ig9/DSP+VXxomRZP9j+GDypGqPhQKPmFcAjGm9iwETfKmHv8hAsb8KFIcgzGIWKD5BeikcrPdZj6&#10;zUnWW85yrtQEPQNjfKwbGuZuiRz6ofsRWl6HlCOn2fMYjvjWIfZjs/9r5Bb5jfSH3uXXfIjcs4vE&#10;I2LH9XVqoA9Rx/qLPnua06s5N6qiAfv0TLj3hTsmf8c9jpupTe7dzbvgh95Fe95vjqzV+8UncDYL&#10;fbd+gZxjUMO8ww/atqZwjQ1mjv0cpsEv4MX3ZuQL+hjWHiN07Tm8q5/DxPc6d/HMc4/NDZgELHA2&#10;Jfso/vwcOg/P44/JwfiTmaGCD3upfejTZ7GTHoN/27cd/x4aAO0Lk4hlL4ZW9QLet++Dg80t2FrO&#10;w8rrIrY5HsfHfqfh3PkYXg+X4HJ3Fv7PbiNwjVpFzTL02T/qGNLPffVR2HvAiRp/MPflkUeTT2/Z&#10;bY0PNc05e47PPzGmV1lTwQfhEh6BaShq7sJx/h4Nnb2x38IWXgEhrJfasn4TimjqfV5JEQo++KXF&#10;wIn3sIGTFQzszGHBs+FCPHAP9KauF8pdmX7kHqFwC/fnHgF+ndgQBR8UTCAXk3qA1DfECyGzJ4OZ&#10;W4RGRyIoitoBvQ5RSQlwJl/xCg1CXXsr+QR1HwNdBR+kR2K3EXvDk5NwZuU2a9/rGLt3H2MrdzGz&#10;9hTXbnMnwOwievpHkZadi+qGJkzMcC7j6VPoOT+GnNoqZFQ0oun0ONoHFtDYTe8Q8aFtZAWnqF/H&#10;0QOiYWYJPRc3NPWcxk36oFYfP8HDFy8xu3QP1xZW0H9uHGX0Wcn8mty8bERHBCIrI/EnfKhjzUC0&#10;B8EH4RGSN1RJTiG8gdggO2xVfFDnpSj5xhv4UDXMf88QfJBQ8UHFiCZyk7+FEf8KPgiHkHMoHEKd&#10;1//36he5nNmUN3CRuzAmOO9+UunnLBomh/gxSkbJJUaYM2wI+Zz0e0oUERcKzxFL+CghuYXoD+VT&#10;1B5Yu5Bap8ytlfnWSt85P9fGOudRxjH+3bLuHiWCikrQSr7hnVOKcPqjbePykdTUq/gAq86Sf1xm&#10;3WKafOL8TUVzaL5Ob/XYDaRVNiGtqBLnr3O+Q0U1jJlD7N3J3S0fcbbp9q0wIEe0ZI4tuyCE/5pR&#10;S7MPCma/OGciER8yM1JYD+d8EUMN2IayFhDMs5+wCPenc4j47iFCv73PHqp1BJx6yF3gV+kBusbZ&#10;BbOw8F+AY+5tlH+3Dt3jlfhfOtz5qs9ZC9s4h1VjB8zoG9ajL0jHzgz/uUOTOkMKiiefI7H9MedV&#10;dMHFah7ejuQ+dpwjZX4Wuz3Ya9b+khxjDT6PbiHyu3sI/Ya+j/4FHEjuhW3yEHYaF2K3RRD3AR2E&#10;qUMqtYNIBKY1IaG0C5FZLdAy8sev3t6D37y7m3UMU3qinJU9Y/J6R5VUYR/nzBs7ujAvD0ZsZByS&#10;eF96J4bDnbhoE+gBExf6Clxs4RbghUDJN2IiyQWCONOB2qT/DzMlpUYqnuSwxDgk5GQqvRJSkwwM&#10;DIS/v7+CE37kZqFRUcp9HBYXCwm/8Ej4hkVQm0xGaUMj+0HMqEEQyw2MOE/LmRqsJ8pPdWOEes/g&#10;PepSy6xHUccdZO17/tEL3HnGfQD0lhXUNCEsORMtg0PcuU3MoIZZwzpH69AVjM6/Yn7yAMm1F5FQ&#10;P4XMI6zL93Ee0tgiIitaUNU3iJvMW2b59eeWlzBFjLnC/kGJWWrP0/T/L9y8hWl6tKqKclFTkv+L&#10;8EFmPAs+CIdQ6xjCHZTnxI+N/OGX4MNGjHhTg/hn8OEw84rGCdZQ/0l8EIzYiA/S8/3XQnBDsEIw&#10;ovTsD9ig4kMx84wSznkpo++pgnVO1QvRSO1B5luLb6t+hHjU1onMBvqADx9HfsdJVPT2oaS7l7uy&#10;uOPiCN/r/F3G1p3k3t5C+Ba2IrahFwX99G0TJyrPsd/8wgKST4zCKrUUcYVVGCYmdjFHDY6Mxbad&#10;u2BmZIRdGtwHteUjaFMTM5O8l/jgQE3O3Jle/vBw7tfhbob0TGRlptEbyP0t5twJ68r5qs7nYJGy&#10;Au8Xt+D+ZJbB/V/P7iLqzAu4JCxzrwP7vW3muRd+BvuC+DMMtuLXcT74rYm2wpENP9gKow+3wFJz&#10;B3uxNTj7jvMetblzx8gGW7zyEVS1CEv/aThb8uvoTsDG6jL0Lca4+2MKHkde0G+xCpfVa6yt3qL3&#10;ehaZS99BN20A5rG93BFGDLAOg6VnKhy885FdNoim/psoOzaF5OKTCI6vZp+yH97atJd45w7/JGp6&#10;Va0KHrddmIaOsxv2GJkhJjkVwf6c8xTBPugIPziEenOmhjucgrwQwLpjdGoczzIxg/UIN9754mcQ&#10;7iWeJ0NLc3I0XYQnMSdJSVT8C+J9lvkNwcHkXz6siRInwqJlPm0yQtijEZeeRq0kRNnJm15cDIn/&#10;eJvz+plXaLGmZOPuC+fIGPTPLeDso0c4fXsRJ+bm0b/Ee33uFi7TdzpFD+7q089Ze7iByLQc9q8f&#10;Qs/0ZZzleT529hw6zs+h78oTtI6uo3bgAUq77ygYkd81i9M3nyO5sRNNo+ex8NlLXF1exoPPnikY&#10;cfveE1y7uYp58ogb87fw4P5DzFzmnZiThvyMJKV+IdxB6hhqfVM0iEpigfAH4Q6lzJuLhi/yXHBX&#10;JfFAcEFC9Ig39Uk1x1D1B5U3SH4hz+vITyTq+T0EJwQfhE/IcwmpcwhGiOdanRcj/ge110tqJYoX&#10;glxdejqbiQmCD2r9QviDwuUv0RPAEP4gPRuqnqL6H8T7kE/PQ0bXKPdwXviJNwhOqHghWKDihooL&#10;gg2CHfJ54R3SByq9HCVq8K6SWS9l1B/KmWMIh5D9Qm30SolGWdQ1gLTGNqQ3tSsYUdc9AImqzh4U&#10;syadXXsEGYeOkDMeQ0FjF9I4xyA865Cyk9ct7iDcE3Phk1bI3Zy1yozqHn6PzsFRjF66Sh7Lc29q&#10;ovQnyhx32fWgT/5gQf5gbkNfrWBDAO/D2CTOsMyEd0I6Qty9cPhQKf02Wvhkz4fYb9xKfLiOgKfs&#10;pVxfgwu5rv/zrxE/8wrGyfQmeNITEfSYOcIYdkSOsP/TDxr0IPxeUwu/2vQJfv3OH7knk/UFeo92&#10;fvoJc5xNnBG7jXXEPdiyTXL6RO4LPwqzgE4csDnJObez0DHgfDmHcXg0f4OAFeY264sI+ob48OoG&#10;Uh+xN/ToGMyyT8EyqQtGcdx1ntXEeXkzyOi4g+DaUYTUDELHPxcWEcXwTq+DaVA63FJKOSOnHp75&#10;FcTUizjKcxRcWYGdrDXYkD9EZefwzIbCNZA4Sc4vfCGImoF4n5x43vW0dbH1Y85z/VgD2nvIr3Zy&#10;LsOHnK+vbYAY1gQKiw8hM7uQ9VbOj6KHwdjMRKl7yPwo8VP6hoYgNo04xFwupaCAuiZ3XUREo7jh&#10;MDEoCe9+qonf83WS10yfeVLOkRPoJTYOrj9G5/IqjvOsdt5cxCA1xOmVNVy7+wRTtx/gzFXuc+E5&#10;zDtK3aqyHueX7iK/9RiOj8/z+TdoGriHltEn7Nv9hmfrM1SfWUR59zR7WY9yf2sapuhzv8Gaxczy&#10;HUxd4+4iauRzc9zHy3PSR42jprQSealpKE5JRlVOtqJPCjb8s/jw9/TJn8OH2jMXfxE+iEdK9UcJ&#10;Pgg2/D18ODwleiX39k2znijxd/Ah9eQQsrrHlPO+8dzLc+EIG3FBPpYQjJDPSwg2KL1exLVihuzj&#10;2ogP4qGsZh2jnjghukjVmXMoPsm8obMPpR09qOnqwyHWNsuoTws+FDRzV03dMQUjpD6XQx6RWX0c&#10;6bUdyGnq4uz6TuQcPoXiE2dQS4zqHJvELPWlctav7d3pH3ZzhbOTHQ6w3m5iqKvMVbMy57k0M6Zv&#10;x52+nAQEJqZx3m2yghF1hSWoyM2kx98Um3dy1rtOHfaHjEHvAvnIq5ewp//R9vZ9pC5wXsPhzzjn&#10;chbbTSa5G3AKe+MvYJutK97epoXfbtsLfTsPWDp7YIuGJt57522lPrbjk83Q28v5CzxjGprcNaMd&#10;iF3GWdhtWwMT90HY2M+x9/Eyttmfh3UZtcmFx/Bc4+zbr2/C/6t5hPHuK73/PSpnvudOocuwy25G&#10;zJFz7IFfQ2zjLPIGZeYWtdvOa0isH0ZsxSn2cLYoe0tjpXbR0I6srl7O/ZCa/QXO2+EuQ3J9O/8A&#10;uPoHsj7qBQ9qhlJnkHzC0dmZMyWMOG+KvF/fEHuJa7s4z1uDuq9ghJOTO33I2cjJLUFiMvebmnM+&#10;yx5617X3w4E8Q/IQqZ+qeUUkfdJhSXytyQ/Si0tRQK+LjpUd/v13nDu97wDe09iHmPxKjC4/xLmH&#10;z7hjif5b5gxtnBXSMcudT9SrJvj6z9x/hml6FvrZd3eM93IjeWj90HkcGb2AhPJq7jRtR9+1Z8SO&#10;dWQ08L1Lv0xCzTjsYithFX4QBr6R0HPzwcDMLL0PdxR8uM7c5crMEv2aq7h+7RZGz4zhSH0zDuUX&#10;ovpgDhqLCv8qPlQwn5B+CpU/FA6NKxxCzTFU/iD4sDG/UPnDRn1S1SbrqG8Id1DxoZF84i+4Az+W&#10;vys+S7WnU/ChifzmJ/8kXxsFJ5jfSM+W8AclfuQQUicQjJBZUxI/hw+VUpuQmkXvOe7MZZ2QHEJm&#10;RxdSfyjgmZOQOZDlojEwh5AolXxiQ8jn5M/Fqy27fqWfQ+np4OuhYMQ4Z1KRQ0gPRsU56rTEB/Ft&#10;VfH3WUIOUT3I3wX/7tGz42ih57DmJHdld/Rx/+0ZHOk8gzrmGeX11Ktr25RH8btVt59GRdspJWq7&#10;BtE+chGjswsYuzELBx8/2BIf7NydOd/QRtlHu2cv980ZM7egJ9fGkTNXXTzp9+Pc1FDy3pQCHDzU&#10;gezgGviaJcDXLZg9jLKr7ggM/S/h44wrcBt5jUjigs/Ua+TN0099dpl1UM6J8lmCbtID/EqvDh+/&#10;zxnPTgmIzWlFeuMgUo8OwSG9GB8Zs5+AOoTm1m04wPOly95L4+06nGVgg2367vjEPYZ8oI2ewmmY&#10;OFzBhxaD0E65Bb8ZzoFYX0X0F6zrfn0L5Z99j+QJ7vQs6sHe6DpYlLQhuHMcUb2PET/0AjF9y/Cq&#10;4zy5k5yZWTfC+Rh9yDx+gbtG6znrppx9rQOoJDa0Lt1C+9IiZ5hP05PaDr+cHPizluHp6wd7Owd4&#10;e9FvHhQGe2tH6jXW9Ex6wNPZD66OPjAz5K4KPSvqopwtmVGKsspWZORVsR6aTa+0n9J7oaXP3hBn&#10;ByUviUpKRATDIyQc9n7+sOL38E5IQk59I2KLy7CDWuGmvfvJYyIRX9ysaAf9iw+UfsLyMfLrafYb&#10;zrLP8MoMTl2bo87Au35pDWOznG9ML2/DAN+jHUPIOHyau1hLOJe4kHPMU1DROoxDR9hnld6Ig9Xd&#10;8I4uwtYDlnh/ry4+Ym13v40deqYu4Tx1i/Gb/JrzdzBJPnL9xjKu07c3yfdsf1c/jje34Gh1Ldqr&#10;an7CB6lzqv4H0Sg34kMJc4uN+CB5hYTkGm/iw5v6g2CCyiHkuWDDz+GDYIWEig+qx1qdS6dgAr+n&#10;YJFSTxUuQYxQ8UG0ByWY+zcxxHstofR2T1z/SW8Vb7XgQ7HUNYkPScf6kXFqBLnMMQQX8kWrZBSR&#10;PwgeCAbIYwk5g2CGhPr5inP0HwguENOkn0OiaIzz6gQjmO+W8vUu4f1eOnoRLdQoT8wuofzMWRwk&#10;NxR8OEU+0UVcOz58gZrzEL0r/WjqHETryUE0tHfjUFOHgg/F1a3Iq6HXp7YVBbwPK9u7cHhgDJ3U&#10;OqZX7iGG9UrJY6PICT2D/NkfxPpddDg8PN1wQG+/cic6uLozd7aDpZMv9a18fp0O1B8fQ0XiUWQG&#10;VaEop5yzUOjTIT5ouY3hP9yP4zdBvfgobwZGx18o+HD4zvfwzXjN3T0z0Ai4gf+5LZ+72WxRV9mH&#10;6qPsG4svgz15fWDFYXim57JvlHPmLehJNDCF8Q7OUdU4QH+0LXab+pB/xMIgoh66Fhdh4TyDzWb9&#10;0EqYQ/jtV0j4fB1hz69z1u0VuFN3+VNwIf7HTnd85JWH0K4JhHdPwbHmGkI67yOJfnPv+jEkd80h&#10;r2+BO0Wmlf4swalY8qxK6sSdD9Zw7O4KmmZv4NTybe5ZY99MXz+qj51EVm4e/Hz94ebK2gPDzop+&#10;KBfqED5BnHnNWuqn9JNs4Sym3Qbsj/Llbt0y1PK1Kz7UimTij3AOE2oSBwz1YMu6oKu/NzwCWBdh&#10;jdM9JIyegzQkl3E/YmcXGnv7cbCpBYnlh+iDOobW4XFMrr5E1yRnoA+OK77CevplGsgZhEO0UFM7&#10;fWMBA9cWMHhlAWeuLFGP5I7IvnGElzTCPJQztD28EcqahkNgHGy8EmDqFIcDFsEwdYnljAw7zv02&#10;5MyPPfhER597lEIwRP4g+DDC+Yvnry0yx1jEZWLEZdbgr16awRXeaeNDIxg60Ymuw62K5qD0W7yB&#10;D+XMcUSDULRJ4kPBmQsKfxCdciM+CMcQP5TwBhUb5LGaGCMcQsUHwYhafizYUMPXQnhEA/HiJ91B&#10;sOFHLBENQvBBOIRwhwb+bBs9FgpfEawgRqj4IPqkEhepVTJEm5D4OXyoYL1L8CGX3vxU8ofsrlHq&#10;f+QPgg3Eibze88rzEmJEGXGhlJggz4vJLyTk43JiRqXwB9ZClV4O/vwljOKz1HKJEaXkDGXnmX8w&#10;BB/kThCNsop8oUz4AjGhhX+ngR83U1s8PHZB4YpHRsZYvyZWUK9sPHkadcc7UdV2nLkHecTR42jo&#10;G8CpyWn2hlPLWlpG/+wce6ri+bsPRGBCAnyiwql3uSCA+OBNrAhhfU2wwcTSkfV31uoiMlFUQ62K&#10;fR4VDSPo73yGwRNP0cH3bjjvOK/QTtYSF7AnbA0fus7hbdMRbA/gLorqRhyZX8Hpie8RVzAL7che&#10;bLKqgJN3NrIKu+CT2oIdTqnY6VtAjaAe5kn13MNzHMFZDYhIq4CjRwR2HbCih9AS2/VdsMcmELre&#10;aTBzPAcr/yvYZtdPvfU2she+QeZ99n9f7YfXcDu2+qVhu2c6PrGPh3ZwEYKO9iOCvzvX49Qnuu8h&#10;4Qx9GD136FtZx7HZb5FFrdIrswkFXXw9L3O3AO/edvLousuX2Ec7g77VFRzjHVrbO4Cu85PoGTqn&#10;+BOTM/NY+wzjvBdX2BEHTK1dOWOCnsYdevRqOsDI3pe6aBR8EgrI51sRzdzPO41YyNqnlpGO4o3U&#10;t2I/ta0F9G2t2BMSiqTSMtYYh9ExMY2ua9TQzowii1pBLe+IXvbsSnRNreLoGOtTF+jbucIdscyH&#10;5UxVnr2AZr4/jpMjd03w5566iTOXltFz+Tbq+6dZ42qFWVg6nKMikX2oCtkVNXAjN9QztOVsa0Pu&#10;5N6B7du4b5T3g7auFntE7JBOv8bkEuun1Dn6r/C9wzi/sITha7Pon76CsauzuLRArCB3GWbdtKOr&#10;8y/wQeqawh3KeYZ/Dh+EQ6h1TuEOkmu8iQ+Hhi5yrtFFBR8EIwQTVIyQ54INb+KDwhuIDRvxQdUo&#10;Zaat9HwLPqg4pDwKLvFzTcQFCRUfGninSkjuoczBpAYh/Q+itUoIfxB8KBpkH9aP+JBF/iC4IBgh&#10;2JDbc+7/kXaeX1adZ5Zfs+YPmVkz0+nDzHS3p7vdtlvIVpaQhJGQAIkogkBkEFAiFAWVqaJyzjnc&#10;CrfqVk5QRRUUOYoskiQr2JJsdVu2x2HPbx9xWGWWO6w1H551bqp7T53zvvvdz37CGzw2FmTBKWaa&#10;XwtxwxhhbLBlc/62rFF8EzDC+GCrhDfkBxwCTCR+6Rxw7yPsXnh5+Bkbs/KUUFGngu5eNR2eVOTo&#10;MUXwQZpHxtQ6MKKW/mE1gxd1/YNqGh79Fhu4f8aF6En8pEgbNV0dSiwp0nxi8DtTDgS1QSupF9iI&#10;5paZlwufwK9YvYEegxnaQW5dWn6zmmL4sM2cZ/pR1RfRR7OQMYZ//NaGiJ5744j+fuVV/eW8Y/ru&#10;6sv6x7Un9d/nLtDfvrGctZD4SeQrLc2iTy17be9KbFB8aouW7iSPYlO+5ifRi+ZgBznhtVqR2qCD&#10;dUMqaxlRcmYl6+smPfbsQjjvG/S5X6vZaxMDfHhl9bQeXzqqN1PhQpPUeRxmD52WfD1RsF9//dYu&#10;4q0lWpLSxB6ELVoDp95OHtvW0c8Ud5S6jepT5GZMaNHBLnpqnSaXpAkNkjzI7FoVDOLP2q8DH+ov&#10;sc8LunzT2TNqtRYBPuTVN2uCONMx6uii/aNKPZRPLHO7FrzJnqbzlqDZLNaB9CLllrcpF+0ngTm5&#10;B38goaRFcfkNevtAXhDreJ68MOdOP4vOM2fJQq3Yukm5ddUaPHtWQ3CWVu5p+cCgMpvb6BVarfTm&#10;dubFkWBtKIMLtY6jOR6jpzo+76G+sYCTVxxjTI9NqXpwHJ/ggkbP3VLvFHs39kygQ3UH+LA2vZx9&#10;09K1J/OQ8muaqMWo1va4JHJgl7GP8VNatnQ59d1zqT9dqHf3UKvdWqPJq1eoF/4WG4bO3Q7wYRA/&#10;JjY5rdGT8Ier13T+KrHP0yc1MDbybS4U88+xi5n4kAdnsI/h2EU2uGD+8KfwoZC5EM7bEBv+FD4Y&#10;I0rBC2NDSf/EQx8jiFmAS8YGmz8XxjDMIcwdjA/mDKG2ERz/BD5UTrofjeMbfB5uYXMNeIgPAS7j&#10;W3jND/Fhb1OPEtEojQkhdwj5g3lCyCuMEcYFv/bH5tfABbAvsAf4EPgV4IN7QRQGHALegJ7kcxy4&#10;cTfQqvN7R7Rgf6LW5BXQD6ZFeX0DKmW9cc5U+WC/qgf6FZkcBweOK3r6BLnZJxW9QI+Z9xlzZ0+q&#10;cnxUa1JSFD11Gt2yWmuJpx2sqWDc18A9WlXR3KCNO9/T3IVLydNJCHJuX359rRJSa3Tq0g2NTX6s&#10;8rZzGr90T/03exS7graXxh5biaOas/WUnlx5VLMWHWUfjm79zQL23fur/6S//O536NW0Vq/sOKC4&#10;qpj2Ng+zl+hhrcpsZx+eYr2wrlqL9/dpdc6k3s6d0oayY9reOK1NaBPLk2qoMUljHm3RSy9u0uJF&#10;jOUlPXDkYeIZ+M1Fd7R34AOtAu+WN5borbIc9iiv0Ma0Zh1smFT10PUgh/09tLm16A6ro9e1pvq0&#10;3kyi9nVruZYlNJNjTs7xxkytSyhRbttIEAuLXrquriv0BD2CHwc/Gzp7Wb34gAfJJ+sEk6dYx0fO&#10;si90z5gOlTdq1dYELVoXBx6gD1e1Ex/oY06jUzUQe2od0oF2/NLIKHun9ik+IymotXpsNr1rmItv&#10;79iiAq778MWzOn7ntnrOnVUzfK98eITeNYPUkw6ooJ95B1+sZHy2HLmmpjF0ltiUEuklnBodVOmD&#10;daSWdaWOudc7fVHDp+FC/dNKQa/enFqO/1Yc2LK47cRg1mvDjjjV1DaopaZBKfDJpK0blbt/u9Lj&#10;16swa7eaWwo1Mtmv8fOnNQAedhy/qdiZe4wl9ofA32oFOzsZR33UvIy9f4lcigsaPEcODz5zUG/x&#10;/4EPoW8xEx+K4SAz+cO/hg8PdQdwwTFPf84aRJgHEfgWPscZPkzwe34ORoT8wfMuxAf3WfiP4ENa&#10;9xh5il2Bj5HaNRZwB2ODccI8wfwg5BWhX2F/Y6bPYWyw1hniwyE0Q3MI44MtBQwoIufa61gusYuc&#10;vmF1XrhKntw91RHXKIfrVp8+q9aL3LOL9Ns9f06REyfVepzYxLEp7uFJjV69rKP4z7bx++hKn5KX&#10;/+lH7MN1W1uIpXedPqMd2VlKr64K6v/iszMZS+BedoZenr8gyKlcvGqznkFn+/P/+bgKK3r1xS9/&#10;pxPELGu6LuvmF+zV86sLil5q05vb0pTeeI+cC3KdyY+c9+4t/Ze/S9H/eOG/spfmn+l/z/o++Uf/&#10;oD9/+hVyt05pfxt7iHYQ8+27ov1N5+k70a/5u+mRCTa813BNa4sm9HbJEHt19WkfOLKvpE+L1qRS&#10;r0g+45Nod8v6NGfVKHHbyzrY+SulTnyizX2D2j89pOyTh9V45K6aJ+6j1Xym8r73tbayWavRbzah&#10;O2weuq9328izLJzSpuJxrUrp0KYU9g5MrtfafUXE+c5o+NZPgphRPvyrZupY4MdF8Pf6GCPtaDjG&#10;h4lL9scvagQfvw8uvzejRBv2pKttlPr+NuJblVHFV7QpvZWa9T7uadck+SdjgcUlxwf1GN+Hwz8x&#10;5wVt3b9HUTB94hr9RkdHOP/DisH3ovj9dfgzDehN7efJlzuDdo5OZnwo73aeHLoc3Nb5Apl9I8E4&#10;qWddcSyzkzWycwy/uX0Mntga4MOS3blBXGLF7jhiI9u1aNVqNTa1appYbm9Ti072daulJFP9baWa&#10;GmtFfxzRhWun+B/xddAYmo5cVuf0LbjshW8NrtMBH+1kLeo7c4q8iouaxBcJc6sd3zR/yGN9z+k7&#10;otz+8W/9DOa5fQ7nRAR5lcxV6xVBTJT1vYS5UAzXmGkl/E+lcI8y5nAp77nuoHKEXMph5z44tjmF&#10;z31c9eQd1h0GC3js96s41vJaPXlGrnWswh/wNaziseuj/X3+PVspvMXPq4wLR8HnCbRPrn8564L5&#10;g/0L6w/mDu5J5/yHgA8xn+0PHKKWOyU6wvrXRfxrUBl9h5XZf0SHBsYDzhTqLuZOoVmntZlThZY2&#10;MkFdxLfajH2yfH8/eGF9I5PrdnBsMqjlzDx8VAe6Y6wZR6m9+Fg3P/1c08S3o+gI7fgKLScZN+C4&#10;+9cOXr2puMJSJZbXqBI86SMn5vSdj/XJN7/TqZv3dYI8ukHiND2M8a2FVYHu805Wrha9t0uT926o&#10;vKuV2udXyIV+Q3MWse/Twtf0zFz6EywjJzijnvXyl2rsvaParpvqbRtXZ8OQ+nvoZ3sCPfvMbZ04&#10;f4/41z3ipjdU1lhBHdEs/SP2nad+oD977Af6z//tL/SdeUuVOkyNViccpovY4tAd7ev8SBtz6cF9&#10;kH4Rebe0s+A2OHNDKzOPaFv1cfb2G9Wu2lFqN/KpD9vLvoEL9I+L4tgruJv7/IE6z35MfStr2pnr&#10;6rFuz7p/HP01Nn1aR2/eVQd5sYt2J9Ojk/WxtY/8lg+4zh9yH28EvsW2yiGtxndak1+j3S1Rck2n&#10;1HiBeDfaQ9nEeMDpzetrGGu1cMgGLIa/EeX9yuExNMsjrE9gQv95dM4TSmq/qHdrj+m9xnPsKXRJ&#10;77VcoOfnOe2jZu5A1/tK7SEGuzee3PSFmvXqK+wDNFtpdbXBd7aD8VFwu2liSj2nz2n40hUN4uc7&#10;X6WX8dmPRjbMuByZ5DU4qfuH5XcNoJEPoYWP0bvoMPn1Y4xrcqbh/tGpE4oemVI9HKQIPyW9spq4&#10;dxmxUXLqistVFOlUhDE2wG+MgXeH8alGya06yliyxjByAZ3z9Hlqxs+oC98l+D6+s5Pz7Jg+ocix&#10;44G1H+e3wIkYekkv2BHWZoX4YO3B2GCceKhF8JrxwfnX5hsz8cFrtedkgAX2NcCFEBv8mmsWbZ73&#10;1fgIIU7U8tj40EBOso9+3/1TGo6SSzRJjJL5bXwwNpiHlduf4Ltn4oMxwvqkOUTAHcAJY0OgQXDt&#10;Hb8wLrhW3bjs+eu13mt+Zt+EkjuH9S7xgN2NnXBG4hgdcMjOAaX3EO/sJc4QGwkww7gRYofxw5Zl&#10;vRYzNqSjLzp3LMQHY4R/x/hwgLXA76cNH1Zq/4Aaufauzfv463/RjU8+I6cSf/gs8Sw4aBN+cTO6&#10;dYT58HYStT97qRlKPkjO/KDGLl7Tjc9/Ds+kXzc8JK2gQgmHCrWDmIb78KW0dWr+NvhkI/5tVbHe&#10;2rFOL775ir737A81d8mb2pmYgc7Zh96J3hC7zPrYGNj2dQmK25SosuI2TU4R4wIfxtDTT1y+qesf&#10;3VdxXZlmPf8jtHD6qLzwQz1DDuZji5dr0b6D/O+nFHfssraNXAviCLsjd7Xm4Bktjz+mdWnkZ+fc&#10;0O6aD7Sz+pISu66Ti3Y+4BpxxV3sI5qlv32KXIN3c5TUNs2eyp+o7RQ84RS89yzaHfhgXPQ495if&#10;vvtx0Ftn3cGCAB/WZJZqb/0AnO+2DrRd0a66aRkf1qO9bqlo1QG0nTLGf8N56hQewYdq1qdq7lEd&#10;Vos/1wx2NDCPW6cvwe0+ZLzdCM5pd/0JvUVcdW3BmLbWnNCu1osPsIGamL4b6G/wt6Rk/Z+nyR19&#10;nvjFhg3MteMaJf+xeXJKLfCVysER/IdxNMgJNaFLNvSNqh1NIcoaF8Oi+K2tcNeS9v4gJ+YgPmY2&#10;OpOx4RA+Sd7gUJD36Pncj3Zl6z1+ijk+HVgrOmYHtS3GUF+noXOX0D24dmgKxoJhuEr43J+ZiQ1+&#10;/BAbONdWzjnC0a/ZZzVGuA9T0NfRc4g5WMD6mMe497GI+ejH+ayh4XN/xtzd2l+wRnutBiMCfPD8&#10;ZZ7YzBlC3mBeYFwwdygfmAisinsUYoQ5hDGiEd5gbDBGuJeKeYaxxTjx6PeHOBFok3CICmODeQTn&#10;EvIHn581B2ODj9ZUvK577ga5k9T1bato/CN8MJcwNhgPfAw5w6O8wfzCZn5gs27reE8ha1IB/CTQ&#10;JMBTY4PfTx2iVpuYWinrQh85MMfIpR2HYzZwT5q411W8Xj8xGWhn5qNx+UValXCAftLJKo31wUOP&#10;KkZ+vMdaJXn0u7Pz0QrJ4SuuVOOAefJRxaFFbD+wTzv37dU729ACn3lCL70+nyO9lV9dpU27S7U/&#10;nzWq6pw2JZJLlDmpKHPkUEmDsira1TWJn3v+NmsLfg73Ncq69To5FX8LZ/jRS/RTJ6/nxcXvaPZb&#10;7Eed0YIPeAeN+DI9a9DM6keVUNSrFdvywKX3NHvpe+RKwL13ZeitjHJtwW+Obx6jF9Zh5UUuKxF9&#10;Ytn6Ku0o6gHfr6v70idqQn+LHCNPmFh8L1p6J7jfeYyY/NkLOgKf6b1wUynNPVqemBfkNmwt7tCB&#10;pmntrh5nD4BeemagXfJ/uMYtA023Ygr+AD+oP+F1Y1wlcIfSocNoX0eD3DLnEdSPHVbL0UnWKXRC&#10;YgTGh+rJW/QAP6/Mnqv4TxeVELmglO5rrOv3sTtK4/U0YqnZY9e1ele8/up7jwW1kalVtZq+95GG&#10;4IXN41xbclqtTXr+Rg6DEZxTU+8g13xc/UeOBdZHHk2UuJn5Q0E3Gib8IWsIP2ZwmDg7XIHHdWBA&#10;59HjATZYS3S8YRB/ZZhxEs5/c4Pek3BKMCG08HkMPAn4AvfT3+P76ufGh1ZiK82co3lOI+dsa5mE&#10;SxwHOzj/EB/MxR0PKPQ6CB746D6SuayVIUb4tUfxIeQNxoTAx+BvizH7FbYAE4wLmO+L8aGSx8aG&#10;AA+MCVgTmNB67DyxJ/bKwwc0nzA+VDKvbSE+BBzC5/HAzyjHpyiDd5ViJfiS5hQ2n7stxIcgV5y/&#10;87wN+UNSx5B2VLcovqU78DFSu4cDTLA/EeqyIQ746Fwxm2vWQvPczyCnxbGcEB+MEfZhssCHbHIg&#10;MhkL5g8pfdTYc88bwYIu5nl09Ai9M8HFKb4z1gN/Oko+zDlN3LtPb9kubc3M1s6cfGpuRlUSjakc&#10;nKjCN7ftyy9WRnW9MqoayK2KaeDkGXWOjKq+q4N8/wTyoFbpqZdewOboL/739/Rnf/0jvbxwh7ag&#10;36WUTCvu0JS2JI+qi3PNLmui9rOeHAzOCz7Qd/oGufz4zIylBStX0OeIPa+feJIa53e0+UCOdmbX&#10;K4l5XtB7SUsTi/XSlmQt2JapVcQZ5q9OZm8rYn6vb9HzK6iXjs9iv/BacqAjQU3qyqQ64oMj5Bwf&#10;1p70ETj/dbWeIz/hxG34JdoL+BA7/b66WCejcMNWxqv5eZQ8swg6XQX68q6qdnyWUhkf1mVFtTo9&#10;ohVp9VqT1RTgQ3KkH59wDO5IDPkU3JS+NeXjRx7iQyljsBiNqTQ2jj4wrqZxj0niCfD8yrHzOtiO&#10;T1E9rL0N+KEDtwN82NN8Vqmx68zdDwJ8SIldYm+Uy/TMTtWrq9bqPe6TcWycvOUI86uF+RblngSx&#10;TeZiO/fW2FDX1atWfITowJii5CsOjrMnCrp3Te9h9k4ceogP5hD2M8rBlXqw376D/YvQOo6iS0we&#10;C+Z6gD/oDv5MOz6V5735g3lDwBce4ILfs/nzIU6E2FAPv6ljTNoaWIv8urHDe8/Ygvxl8MG5C9YZ&#10;fXTMII91NB+MKIBH+DXrhM5Vcj6j/yact4/yhnLmUwWftZZgsx9hTKi278exidci4EErWOBjBFzo&#10;OAl+oxF5HDzkEHyHvye08PdCnDA2hPhgjDA2GDvMfYxnxoew9sLz17GLMH5h/WEr/sUu8o3241sc&#10;wLdINkbwPztWk8H/7bhNaH7N5lqU0P49fEhlrQh8kBG+c3SMtWnqIX8wh/AY8lgq7OwOHg/ipx6/&#10;+6GKwYI1cIft+QWB/h3B7zCvMJ6UEd+IKylVZlu7xnh+mhja9Xt3dY++AT//+mvVNaDPbdxAfxP6&#10;hrxNrODVFdRaL9I/zGI/vSfXoUMUKD7npNLKLsM/CpTXWAcvocaHcRXm7VYMDCinqU0rt8dp1gvs&#10;4/bMS4pLyCE/uEdpxUP0yCS/pPsuPZfS6Rm/RStXbtfOHfu0Yf1GcrzfpDZ6kZZvX6WdhUnaW1uk&#10;A61Nyo4epgagUGt20Pdo35BKK69rkHzqngu3GQ/sn4quFTt1mXjemWAcmw9HuDYxdAfnmtajd7WA&#10;XWmdh7U8rVzL0yv01t68wFaRY7Elu1KJ9e0qHBjF54IbwBtq0XmrJuGsXHtzh1J8M8fPitCh8+H1&#10;hV09KgNvnZNQMYIOPniSuqYerUyuCeKzm/J7tWR/nebH05Mnp0v7I/Ct/kvgD3HroStBv89q8uwG&#10;zl/X9B3ySIitN6BRR+C0NXxnNetBC+tBBF+hkd+qbomwB02bWvAHI6wBMXTwJv6+uLOf+xlTGp/J&#10;6h9CK+M1sLEUnPD3NIJ3kRHWFMa4Y5FR7nsXYyKY/+CP53to5gbmDOYRIXfwe8YGY0jEWIL5eT26&#10;XS3fWU0eTiXfXwHHqiK+XsNaaz3VczzcJ9N4YGwoZJ0P8SEXXDNGGB/8XogP4d9ZG7B2aH3Aczec&#10;xz563Tc2WFcwJpg3lKFt2OwD1vFavX0L2wP/wjzCfMJahflD+D3+LvsZM3/Lv2dtMtAouR8P4xeM&#10;JfMc8wfHX+1fGCPMIZw7GeZPGh+2VTVrNxqlsSER3yLEB2NCiBN/ChesN9iMD7Z/y78wf8iAI2Yw&#10;RqxP2r+YYK0ZAJ8bwOtatLFyfIZTH32ic5/+NDBzvJ259DHNyAx8D2ODeUUdPohrPveUV9JnakI/&#10;++U3+vUffq+vfvVNgA+//cMf6BPQq3WbiR8uW0FdwI81e+5yvb5ku15+faeembeHvXKqlN8ITwYf&#10;0spLVN8foxfFdU3e+VATdz/R5a9/rbv/97e6/PlXSsgtpC/KBvotrlJRZadyqgb0XlpEe/OOqIze&#10;2jv3FdMzIo7c4816a/k7QW+Fl+Y8Tx0We0e/+aJeXLNAP95KP6bU5KBufe7aJPorJJKX3KCM7FP4&#10;6eizJ6+CTfg0U+iz5Ad1wPWb4FvmwbX47xF8xjruY8vxi+xP+DFc8bw2l7Rpba5zEIrp1UkeQFat&#10;9pZHqIMd/jZGcJHe5sSCKiY4zyNgA9e+hHlWgi9W3DfOWn2E/JPRAIdDfKiC61fBYZIbxxRX1kc8&#10;ZhJ9Z4Q8rw4tTW5kL7MYsXBzw2vwiotKijB/ukc1ceV+0OvHGFHtvFY09dgp9mmjtsZcsZO1PoYP&#10;08Wcj+I39DLnB4iz9sELB8mxa8ffrewdVXZnH/HNmA6yNhgj8hgXxodq8K5+gOvA3DU+9OB3BdgA&#10;PgR+A3jwrx2ND8YQ44MxwXpFaMaKEB+MCeXgpy3ECGNGqB967nnNLzYOsG4GvgHP89Dq8vHDC8GI&#10;EtZOf8Zz1fEFa4iBNsgcrSSWV0ZcuoQYv2uQfB8CQ48pJsZn7uR8oFzqDPLBypIe5go6TRWYUQke&#10;2fzYsQyb9YkKXjNOWIvwefo3bX4c4oSxIbAHOVJBbhTjKcSHfLDcOeChBuHcqDA/yvrkzgb8Ys4p&#10;KTasZM4plfyUjCE4A7mvBzm/MF7pmGWY+xTmSDpPMuAG/4Y+aWxwL8pD3Jsk6rgLGR8xYhX9zP8G&#10;1ooGOGcLeXXmnz/9w+/04W9+qw/+5Rud/YwaPHSiffQKyIy0Ka+3RxF86dT2iN4tYU7k5Sijp0tn&#10;6CPiWMi1Tz/V2Zs39dFXX6q1s1PrN2+m7oleq68toAfJy+wdN5v9V9gP/sUl2rEzS2cu/EzjU3f1&#10;5efX9dnHl/TB/Uu6eP2iThCXu/PFF/qSc/nkm2909aOPlF5YRN/GJcomT6imG3+kkRznrH4t38ue&#10;PW/F0xNiJf0hF7EX7Hx6w88O+iG9PI/95l6ZQ8+Gl/WDF+fpxWXrNHvRRrjIYv3Nd+fo2WeWa+6P&#10;12lHemGQKz545hK5mafU7jFMHbK1PB8L26PENUeIOVCDeQxN4sIdYh30y+mlhpacgUxyqPNaY8H6&#10;W849NDeO2h9B821Bi68gxlg2PMSYHArwoYhxWQR/yCU3LrtrNFgrPR+K+8Fo9OTSgeNKru0lnhmD&#10;X7CmwBVs2cRoMjvQuPvOBfGN+NpBrUiuUEZNpwbOkqNJ/LET36yW7zDOdZD30sQ5d+HDx5ifXWB5&#10;jLVgePKopthr4ujUpIY4txh8thXt33lQnicZ5G0ZHwKMYM2o5m/qmbPNYEQrR+fO+RrZJ2o4jH/K&#10;NbKFvGCm7xBiRsgdjAvh53308yA2wBzzfLPv77XbR889r+dBjABsCHx81sMQH4wF1hdz0fCNEcYH&#10;v/coPnhuVsBRjA2+9s4dzu5CgwULbVlwppmW09ajou4hsIBzY36ZO9QaE0bIBeE8Qx4RxjVCfAjx&#10;yJjkxyFv8W8HNkOfNK+wf2FNNZffMYewnzHTv3D8IrF9kL6ObdrLOSVyTjZjRPoA2iT3K421wI9D&#10;82s240doxgeb/Y0wfjEzvrm/dzjQHxzftP7gGPyJu/d18Q61umhv1hVjYEU/ORAhPtwktvHh736r&#10;Kz9nX4Jbt8B4cJcxPnqXmCR8Oa2jLcCHjYV5Si8vV1ZZZTD+zn/wge5/8TP2S2unB+Fe+pTSR/BV&#10;9ox/6gX2jZujp55iTzbm8spVe9XRTT8g1sjOVvqVNRXyN5Wqaa5BpyxFw+jW2du39flvfqN7X36p&#10;ytYIOLAaTbGaPguN5BZU6uW1ufqn1+PRJA7QG3aDXltIX8YFb7HvwmuBef/ZWc+zhy748HdPvahZ&#10;ryzW/3psjv7+h/P013//kp5+ail49Yp+OHcxc7xVI+fRJtFxqmP9aoY7tOCPNbBmFsDDi7sHVMF9&#10;cH5MySDaTz88cBRuMAXvwH+PkgMXpWa3nZhhhGvaTq5wA+t1KTmLpUOD/A06H4+LmWNeu4wPeXB6&#10;40NRL7hBvpLxwbn/rntafaBQL69L0IJ3DymlkfHTe4G/Q480RkTJUWqZ0DuZ9Xp2zT6lVbahEd4J&#10;8GHsffpAgw01fE8tY6KPejzryjU97MfR1KLShmb6xEXVw/l0RDvlvWmKa9rhclHlMQa9fmaCCeYO&#10;OfCmfPhFFZzjj/CB8dKBX9DMmDA+hL5CgA+89/AIhoRaQ8gbmrmmoYX4EPr9M/HBGBHiQzl1ALYy&#10;1v3Q/LyC+V5JHkkemmo+a38RPMC+m9/z66HZ18snRp9HXlhOV19g+egvvub26eq4564vqOZ6VeGL&#10;1/G3jeQVtpIb1E7OkPd/ayI3KzTjhXEiNHOJQLfgNfMIWxArfcAnwvhFGN90rNX6g7HBOms246qA&#10;54FvAW5Ymwxrs4wPG8vriXG3EtfuVgK8xhgRcokUON+jZn4R4ocxIpG83CS0Jvsi2fCubPIqbMaf&#10;NHis4xdBjJN7k8YYda6D+xN/9It/1u2ffkHO+zlVRTp0Dh7w09/8SnfRDz759W906+tf6Oovfq7p&#10;n1D7/9NPdepnn2mMuoS6E/Tabm/W5uJ8etqnK6ERfbW+CS43pUt856Uvv1AlGuUG+pd5r4bXF85l&#10;f5Xn2HPyOfqg/lALX3lS+Slxujjdr0+vn9Q/n+rW76+M6vf3z+jTC6wdOQeUmbqPfJopffjJPd39&#10;+JbqWuuDvRueeOVVvbhinZ5etk2zNyXpB8v2aNZb6JFvH9Qs6iO++/x6ff/Zdfr+E2/re/+0Fs6y&#10;TT94fDs1YvvgGPvZ63orvR4Wa/bL9G+bx152rz6tJ1+Zr+yahkBfjTKmO1jTbPXo+A1wLc8vz7VK&#10;rnEJvm4xuTnFxKDKR0+TW3suWAOtU1iP83rp2pTYKXQKcLgUPC6AdxWwHhcQNzQGGB9cC5VPrkMO&#10;vkEB4zqX8W3tvGqEnIeaDvYbTKKH92bqoXdozX60k/Ju8IleYNiBqm5Z63htW7Je3ZKIRjMQ1Ff1&#10;nbkVYETTOPnz05fR96jRZo1qYm3KaWhh34Js7cumlr62TjXoD0VVlUrKzNAhtOHs2jZlU+uf63UV&#10;LSQbfMgdoBaTOdSElthOnnUn16AdDdXY2YBvUkvcpQ588Hy3NmH/owEear8s5Ah+z9jgY63jOWij&#10;Pvq5P1cNbpkjlHJNC7vBo+hQcCwillJMLqmPITbYFzAGFMJxCuAAoRkbbH7d7/tzxpGHGII/VIGW&#10;UWH/BX3DVonfYs0j8G3wzWsfmLGiiZywFvJHI/RmjNA3pQPOaDPutqI/NaBDBHoEOODHD/0NcOIh&#10;l+C9h37RA//C+OAcqUfxIQsOEOKD86Mc25yJD1urmwMfwxxiPzXTB7oGH5qx4k/hg3lFyCOMDbZ0&#10;8qsOYVnggs34kM46ZX0yoYfv4d7t64Qro0e7b/mpqzc0deGyypsjgd356uf6Ck5/mb6AZ++Sn/Tx&#10;x7r+z18H+HDqs59oCpzop0a5agqc6WzVzqrSACM2F5ZoO/whK9pN3iW5L6epw21r0ea9u4Le7AsX&#10;zWMvGPrLvfqsFsx9kr0RfqzcpB2KNhaor7lEx6tSdbLmoA7XZam/Jle5Ke/R5zxJx6fHdPXm+7p5&#10;l1hdZ0vQl/07T5IjuGCZnlqyRc+yvj6+Yp++vyQhwIgfLdqrZxbu0esr0ugzkQ4upWrBG5l6Ywn6&#10;xfIS9qXMo8Y8gX1sV+m52XPooTtLL770uB57aa72ZuUFPCrKutjKWLe/ZXyo6WX/q+o65RGf8bpi&#10;bcprQwn3sLD/W/MY91j3HPHjGv4uAlY6/6AKzSG1mdzsljZ8g+i3nJY5mBMd5np9a5kdvbxHDw6w&#10;x/ELaxJ7irl+GcRk06u1Ev1zWwbaRklHYJszq/GrcrRwZ3pg+4uaVYem2U5suGbgmKrArjp8Bu+N&#10;5tzoRtYmz9uaXmr3o12qZQw0+V71xNQOdlW1DaiKcylj3fHcyoMz5MId8jDjQyPXxPmeHYyjP4UP&#10;xgL///4Nm+d+6Ef4sTHTGFHXPxzgQ4392Qe+hT9v3mC+YCwwRvhoHA7NPN86QDljvpT10rpAMX5c&#10;aOZ1fs/nb/Njf97/fy3/ezV+cw2aWWj16M0NxEZCqxkbl80xGlsD5+r/uRn8sLWzB5UtQq2mOUQd&#10;HNL8LPQ3HO+wPYoTxgpbqD8EuQ/2c+AIIX9wXDbEB/sXj+LDAe7NtrqI4pqj2tvRpwSwwRYPj/Bz&#10;WxLXxJbIdfExmWuQwjVI4xqkc+1SwPRk4lRpaDQZ+GEZ+LWZcFfnVxgfzB8CfsE9ie/AV2YdG0Rr&#10;HERbGsCvGOB6DXH8HE7xtfHh3ocBdhynNtPawjQ8/8SdO5q6c1uj5N1EzxILRo+vQXOrpo4ppbsn&#10;yKcpOszaipZVxbpS1Y+2VphDffEa9nt7Fe1wLn1intWaZc8pPX6FGgp3qrFku5pyNyuWuEHRfetV&#10;tHW5ivZsVHFKvMoKDmni8IDOXpjW6Yuc49F+ar7e0Szyh596YyH7UC3Vc29v0ty4Q/qnda16fFOH&#10;nlrToGdW1GjemhbNX4G92abFSwa0dPEYPSYHtejNTi1bUsEe1HHsB4Ue8ePva+5rj6OXLtCWfYmq&#10;jvbgY7M2oe8Xsr5WdpMr0tEdxHUdz7VGVwI/TW9sU0pdC/uUdjGGh1UJV63HL7fGX87jCq+jjDHX&#10;w5ayDud305sLfuu8SVshHMJ1L3l8XwH3rQCOZzOfcP5kXtcItR5d2lNQp+3pJdqaUqhtqUXalk6/&#10;h7QirU/Kg1NkaWX8QWpD0okz16q696ha4A3V1PyF3Ny9W1w/YR5t7c+5LfX4ClXc/1rMMY0oce1G&#10;xkgTfMbzyWtuPpqkMcK+RQXn18haG+F1Y0OE5yF/qOJ+22bigzEyxIcQI8ytrPP6PV/TEB9Cn8O4&#10;W+31Ho2njOtZAR+u4nds5mw+L2NEaH5uLch68bf6AHlmPJ75Ob/v99z3s5L1sIq6F+NDHfHYRutu&#10;4INxIsAK44WNexaaOVMEvcAxoFZyzjsm0XMecAjHuAKMABOsS4T4EB6da/VHxnc4hjETH5yHYd8i&#10;xAdrlI/iQzrz+D+CD8aFmWaMMD6kgpvGCPMD40Mq2JCOdp6OT3uQuo4QH4wN9kGsPySwfuSyJjp+&#10;YXwYwleOMWYmyZMK8eHWZ8Qvbt3W1NVrGjlHLgSYMHXzho5+cEvjHEfoXzB07YqGbvL+BzfUdOl9&#10;uR9Z2+XLgbbhXIou8gWbhvuUX12ilIwDKipKVUbadh1KXq+msn3qrN6vqtyNqs/aoKmCfTpWsF9N&#10;+zerKSNenZUFaq0v19Ejg7r4/mmNTg7qzFV04bZacifi6Qe/A19iCXVb7ANzqF7PxQ3oxT0j5EFG&#10;9fL61gAfXllKj7rXm4l7Dmr+a7368ZwOzXu1WcuXVrJP/V70y3maPed7enU+PacWLNL6XfHUgfSi&#10;zRM3rmsA24qpjS7U+n1J2plFv960DK3dn6yVexK0MiGF3Kxc7S2tVloDWNLWpQp82yrmoXPRjQ+2&#10;POIAqfD6lIZWNAW4A7GErE5is+RdpzTRg4u/y+C1THrxZIMJtlzW8cIe1k7GRmp1R4APOw6W6N20&#10;YnosFGhTcr7WJeU+xAf3+rM+Wes8K/Jdyvi7cN0tgWtXM/cKOLdcfieXe1/S3RvEO+03uR63uof5&#10;io9TC5f32muObt8iB9+iEB/CPnkt2NcCr4gwjmxBDibvVY6NBmYcMCZ4/tuMF9YgHuID8Qvjgz9j&#10;bLB/EX7GrxkfahjDxoIAD8AKP7cZN6wFNMD7bX5s/t9MPZH1AfsAfuzX6vGB7Af6+/zZ0E8wPphD&#10;GBOa4DLNjPnAeNxITKWVY4vPj8c+dpDzEiM3bvDiVY1eual+cmnHLt/V5A16/l/7SH3nbgZY0UI9&#10;iLHCGBHolxzNIUKcqAQ/AgMbZtZfBLlRD/DBuV2HuO4hPlg/tG8R1m4aHzbVtOjdRnKK8C/24l/E&#10;mz/MsP3ggy0BTuXjAXMJvjMZfEh5BB/SuoaURszUGGH8sf6wu7NXe+jJ4/zJPeQrHOqKBfGLnuPH&#10;A96QkJquAfD1F7/+lb4hTvnhF1/qzJVrOnnlqibJf596/30dv3o1qNufAivGr7wf1NaNXDwvW88F&#10;4txYUNuJ7x3FBsmzHDtzURPkYn/0sy/1JX7KjZv0DGLOjwx3KNpWrpqKg2pvyKdHUDJ9QLJVXpCu&#10;qqoSlVAHehCfpRoe3IsPP3DsKD3Qr2oa3hIbRF9tbdfqTbvIpVymrYmlembpWGAvrYhp1c4J7c+e&#10;0J5kekm+0603FkfZB3uQnpgxzZ0Xo69CDEwo0hNPb9asH72mJ59/nb3xFrMPVVbQ5ybQZ7/5ra79&#10;7HOdvX+XnOEpcgLBu2PEAY6j9587w/9/mTHDWt0bU3pVhZJqW5TOfLcGbn0v5Me5+NIZLbHAcjoH&#10;H/rNh5irGR0xZcMrXEeZCSbkwfXMIcwfgtw9YhCHGjq0My1PWw9kasv+DG3cl87+Ein0f0ii5iIV&#10;nGDfvNQc5txhsJi4B+PDGmMhY8c6wkGwKIf1OBv90ziUzm8e4jfNX6yB5MJ1stq74UgD7LOJxmft&#10;ActEK8lCowxyODxPOcdmxl2E9T3COmN8qIdjlI2OsJf16L/LH6xR2owX1ihs9kds9jn8uh+H+GLM&#10;MH6EvMRaQIgBj2JF+DzEBmPKTIzw++XwJGNELTqSMcL8ITDwwPgQ+hQBZyDOY2wYvkys/dY9nbj3&#10;E/rn0N//w6904ZOvdfo+/XnBik7i3MYGa5ehTmmNMvQxfPy38KHoAXcI8SEPThTELmbgg2s390f6&#10;tb6S/q/EMOLQh0J82IfuYDMmPGrGCONDEhzCGGHuYI4Q8gfjgy0VjEiOgQlgg836w27ilMaHIHY9&#10;SQ0h16y5s0sffPSTABt++bvf6+7nP9XZq9eDWOXoSXqWU1c3Bo8YI55/+BI1hmDCMDVHrr219V5k&#10;3p77tva7F13OPY17wOTDZy/p3HX2Nrh8RZfAlekTxOC7WlVfV6hy+ERFaYo60CA6qjLRIQoVba3S&#10;6OiAOvFNStA7WweH1AMfPHb5PHsvnKPW80yAESfI6SqsgicQr5z/9l49vWRUs17v0QvL8dFyb4In&#10;/4+y836OOjv39P0LtvaH/Xt2a6t27/rWXV9fh7r2rO2d6zBje+wZAzPkIeecsxISyiihBJKQAJFB&#10;JBEFAgSIJAQCCSQQy9nnOdLBbdaMa6fqrW61untE9/c8530/bzivQ03TSJg+9wRsKI18+NFPGuBC&#10;Q/jFp/Xh559mw4p54Yc/+UP4yf/6XfjeT38e+WDv0o1ng5w9ORoeE2dl2qO3b8Oj8ce8PXHrVthc&#10;Xhq+Yv7r9E1ZYeqG7WHyuq3xdva2grAwrwzfoQpu4COU1YXVzOVazcxP53bNK6DfJic/2qzcgjAj&#10;uyTMLagMi5nXtaqsPmyqaSZOaQvrrInZRD/s0vVhyuK1YcK8FeGP3y6ObJi6fCOaZWFYh6ZdhSZS&#10;jh62jetlI3lyY3Q1fXkgG1YRE61njW8mPjCeUQtdbW4PVpg7yYJj2fw/zf8nPsiIDfxOX9/4qYj3&#10;LkXDkhFFxEWJDzIi+Q4f0yejr4BfJgfUG3yeLPBWvSZxwMfkhM/T//Dx+N7j/oMM0DdI5s+JCzIh&#10;cSE9nnwO87M7ifXkg/GEvWYlXJ9aKTzQZ7Aur4bZE43n2PvwGezFO37zbjh5uzec6H4UOnr6IyOO&#10;XH9Ab+k1aub+ktdQo8zULD/kRMpvqk3GGms0kUw+rPL7GueD/Rf6DvZuJj58lVv8//BB/+G7+KAP&#10;kfhg7KDJhxXkgvUd5IO1FQvYm+bW4o+Qn0v+w9raeuqFz9DrQN0wn93pzkuRDfoOfS+eh9sPHodO&#10;4oVOYowm1mcbcYjWSr9M2+kO6qrOhnb6PNvxLbQzl09xvslJZv6cYlbYqXAQf7KVPN/+Ixe4Tyxy&#10;kH6Glg58FGYQofmXc+1X4a+20v9pXLO3g+vhCPW+Z05RFzUYTjx9EvbdfBDa7w/QR9BD7/MN/g76&#10;J/El29FwLp29GY4doJdx8rLwyU8mcg7s5fDTHx8Pv/g5OeJF+DN7+0LJbs7WmVnF3ImN4V9+ls95&#10;EZWckdkYvv9ve9EcqjmLrgxfoogzpbeFxVtzYk/jiRt3wqFL1/GTboWrfXwOL0fD3ZHR8GD0beh9&#10;PRx6R16Fx6Ovw6O35Hie9eFf4Uegw6wlV7OkqCjOZ56yaWeYtC47TFizI9rEtVnhy5XEKdgXK9aF&#10;PyxbE36/dFX4HT1vny1eEs0+ry/X5YTJW/LD/Jxy8gjEAPgS5WjZVexDm5krvS6vOKzMymemYy71&#10;ZLuY71AddrJHlJMrs5ZL/dDai6iHoM8740E+rGfNORt3Ffv0hhbyWvgNS9XA2YuWoHGtQ7PaRk3e&#10;Dtb/FnICkR3UP8gH32M7TMhhb9nFa0q4jsrwR1zj1tM5J0RzTbvW9QW0tM593Puudf0Hb32eMYa3&#10;2lisgabRIhv0RYhj2OvL8We99ecUa3zoG6T4IXEhxRT6Gsnic+jjKMXK0EHK6Q+pNM/EXlBt7fdZ&#10;dLhL18L+a/QNw4PT9x6FM/f7QkfvY3yFB5EPR66NMeJY9yPmcPZQd3+RnDZMbjevfRGNg1x2BiPs&#10;5ZIRiROJD/Z2f8iHdeQc/x4f/pxXEr6hRupj8cXf8h8y+WDuUpMP6pNqD/LB3o55xLbGFzPQ3+fD&#10;6uklpWPxBft8Nb0BNXzPy9auDzd7H7xnRM/DvsgMzz873MG+feFiOEovjnxoot5nH3242l6sEf9/&#10;/9HmcPg08wZOtIeWdupv0HbaqQWIfcPo6vsPo0/UUdPd2hHajl0OdfTwu96PnbkcWogFj3adpZeo&#10;ntzH0XDjNb796Gg49Ww4HO8bIt48TaxyEQ31ZDhCLroefeVI25nQefpWWLsil/OtJzO/9QLzXI9y&#10;Njhzoz7ls5xWxlnzeeGTT9dTs7k1/OCTgvCvP6sO//SjuvDf/mclOU7O0oQP//7r3cQgOWHmqg3U&#10;D51mrlF3qGf+obPPrjweCFefDobrz1+G+2/+4js8iT7ECHme1+H5u9Fo3dzeeMPf3PcqNBGjltBj&#10;tZna6SWFe6gtKw/z8srDgvyKqDl4toD5tUJq6co7yJ3B15Iz15lb2hlzIuYu1uBvrC+pDdmsyVJ0&#10;/Wo0RvXBYvQErYiYtYw9qBRNTsuF/fbXWh+9lfVsTn8FccPCkgry3WidrMdltY34k+RieO4KOKLJ&#10;ieXU9G+EFVvQwVN8sRo+aMYfUS/k+snn98W8NvHBfpzEh+QLuNY1+eFjmvdTvZR88Pe5/C2JI/4+&#10;seFv8cHfFaDpJtvFZ6deWspaUzdw39fUDtQW7SNTF466AvtUBTzYhQ9ci9beyPXsfJOai5eY030v&#10;tN/pDQ2w4Vjvw2gnuD3a0xvjikNdt6IPcaT7DufM3QxHu9Hnb9witkCfp97MfgRnrZnfkEHyyPNN&#10;oqGJWovv7Eb1YWf0adZvZuPzbCOGsD/MenDrwlcSD1gj9Zc53MygRS9ehC40u7whfEn8Oon4dRr+&#10;50y+g1l8199ym2INWRB1B77T+XA+1VGlGolMPvy1/4BuUYn/QM5oIfllcyKz0MmWllWhH1wPFewn&#10;JVwf69dtCL3EF6/1H8hx9j7tD1dv32LW16noK7SiJVhHtY+ZHq2sH89Z09pYU85ObKV/o4V6oH3U&#10;ajcS39VTs6818BlqaqA+bq6kjfdqp67b1zTDdF9XS51NRcv+0IJP00Vs8/j1m9DHmrxMntX4wro/&#10;tVSt8Rg8QRc52XWd2RF76A+fTXzQyJkznMH9/ZrwvX9tDv/8o7bwvX9pDv/0g33h+z9uDT/+pC38&#10;8JMG5tTsZg5FUfjxp4XMdOYshm+qmZdZw3pqin3F9hI7M8867zPw8sYgbHj9NtaMPZER1I9bH/Ic&#10;RmgviDme8beO3RKPvBoO/fx+gLoyb/te+/xX4cHQc2rPX4aXb0bC69E3YXR0JLx5Mxzecvv27esw&#10;REx3EK1me8lu5odXMV+BmoDKPdSO72HvZI8lH7TzIBob/Z+59HhtaaNOoIU5UE3s/xo+4toqYgZm&#10;Cq/a3UjtO7WPxCnLudWWwBpjl4XEK4up81xWwe+r9qJJ0CfM7XL+/erW83ZXhuVoqpuIK+TMdnxY&#10;GZWLNpGPRrGT/m8th/s+lsf1uJNru6i+IX4XOdXV6Jx1YRc/F1CnW2ytDX97Ce9fSZ2E5n1/n2zn&#10;nlrO42OGIUyzdruCPIs9Ht5X5zCWKcMvdx3KBfmgOVM/5iAz9AN/NlYwZjDPrp9QdZp+S3zd+us3&#10;Ih/K4bFMbmLN72e9V+M/HOjuCQdv4Ttyqx+h9qA22dR5Nd73ejh4tYvrooseF2rwuZ6LYFD8G/ib&#10;5IP2IR9kw/8vH+zRXo32lMmHP+Qwg21XeZhSvuc9H2YTCyY9Uq0hapJ8F+YxrK/UUl1E4sMSYotM&#10;PiyCDfJhDrHlTL7X6aU1zA7g+oAR1tVV4pO2ELueJZfxeuRNGOE67X/+PAxyDd/pexz50Ex9tTNk&#10;rJNQa2yGCU30g7ZQh+zMxNMX+AxZ5zLA9S8HZELigczw51o+zzriP5+b2BBzq7ymmZjF3oBWvsfO&#10;u/fCzafPQs/zF+Hivd6xHCx6hr/zefLhIGtYPsiLnIrK8KsJnF/xy/bIh//8j1Xhv/z3GubQ1oR/&#10;/Od6+j72h//6P5hn+cNK5u7vDX+cepSezfP46teZwX2P198jR41Pix8U5w0QO7WizcqHWEP6aiTc&#10;G4ZXcOKpPBhnwwD3B2CG9pz4o3+Y33t//PfePmXtP3v3JvTDgqG3fL48Noq947F3/C4a9wvIky5a&#10;vzlMXrAkzFm9PqzIyg1rqLnYSJ41y3rX/ej6rdQJYdlt5FCZDZWDZpuHv7UT7XQD+8x68x8wIpMP&#10;S0vrQrLEhyXldZELq9Sx4URkBuvVujn7Nc1dLGf/WJxfQs34HvpiiBHYW0rRQEvIcRSx1+Qnw1ct&#10;4NosYaZIAes8D17LhUL+Zte/fCjnb9dPrW5nD+Bz9nGfJxe0XLiUh3bqzBkZYf22ddyFMMoZyZr7&#10;tGvR/LH5Ic37+gr6DDKhgtihhpihsZN1fZkc29UbofnK9Xi/9irxQ8/d0HTzdqwNrOBa8lywpms3&#10;YozRAhOi8RrPEqxHN1Oj1JwB0oT/3IKG5nwd+2Pth5UP8sq/LeVU7M+Phu9gbjWyAX9B3yEPVmT6&#10;D1vwHew51X8wvtB/sD9bPqyitmIFOefkP3y+g/OMdpaEyeS9ZuIDyoY5xIKRCXz+1jtoqQ4iccE6&#10;Suuk5IM11PLB/GbUJtEeEh/0H6aW7AlTyZEsQKvSf6iktq6c3NEJziZ59/ZdNH2Hm3fuhkesz67e&#10;u+EYftiF27fhRAexxZk4W7j1FHEDvY2t8EHTh0jrXCZkckFmyIPIB3QOGSEvMn0Nn++610doIO/h&#10;2m/vvBiO853qJ/iYHNC3SHyQEd73sSb6SNYVHwmz1jND5VvOm5iwKXz61WaYQc/WN9mcE1UQvp5H&#10;r+aKcpiAdlfJ9Uce0JkO1fRWmoctI/dlPZP9yuZenGlwuudeuNL3NFzrfxZuUmveiw7Rz9rWHo7Q&#10;ozI0HO6+eBnuDb4K1x4/C9efDISeF6/i73yur+nic7wxMBDukxfqf4OfwWvVeOxlewNf3mLv3r0L&#10;Fy5fDkdPMs+ptZU4jH2a/MzG7LEcjnmczYVFYf3OgrA6L486x/ywsaw07KBGOruWmkrMXoFN7PMb&#10;iAGsgVzNPrAKfWJlcVU08yvz2IPmZhWE+blFYXFBWcy5zOG6m7ZxR/hq45bwp3Ubw4RNW4mDisMG&#10;4ols9p98rq1i4htjHE1OFMIJmaEVoI3vIn9W2ISmQD1FXj1xw17WNObPu/ZRe9qK30DdgVqCNRdb&#10;8VE2F5eFrfhKW6jL21hYEjbyd+7gb5c1vm82/55t/Gy8pC5iLOE61G/Ihx+ywtqEavyDWvZ/9/yD&#10;Nzhv+va9YIxwCv1M8/6xO/cjGw7df8gsxHtxBqjxxT5ijZbrzOaEJ/u78CUwmfKeD1zn9rfJiL3n&#10;xhjRhC4uH/QfnK3h3+Xfoe4hI3bR5xQNNliPsRM2mF+WDZqxRRY/W/uQ+LCezzPxwXkOznvSd/gY&#10;H2agKxtfyIiUy0xcSDUQyXf4kA/2fZrfXAoblqA9JD7Mox4t039YWFgW+xGLyHXrPzx7OhD5MDA0&#10;FPlw+fr1cIx+7YPspWe7uyMf7PNs4LNoZiZCe0cnOiRzQYi3asibJD6kWxmgyYfkV+g7aP7sOXzp&#10;cW9lQKX7DHMQjCe8Na/p2tevkA/elweazzEe8TX+vvnCALMinqDj97L/9MS5dQV76BnBCmu7mYlC&#10;jUbDFa7188TEp9DB4Dz5+11oawXNTWjRfNfoYcVqZJj5l3b8yVP4nCdv9pDrdJ2/YP2/DLcGBkNX&#10;37Nw6f7jcPEu59Jz/Z0iD3bm1r1wEU1LVlx8iL4FX05Tg3oOH+gmNer3B4fCE/TNF29eh5donCPw&#10;YnR0NPJBv017hT0if3Ltbm84exUNnWvRz8c4antpGeeA74y9LouzdnBW+lbOBCavsWJFmLBiQ/jz&#10;8vXhq2Xr6CNdE/64eHX4gtxnss/mL6Nmg7P8sN/OXRJ+M2cx9ZeLwqcz54dfTp8bfjxtZvjB11PC&#10;T2fMDlM2byc/uy+UcI0XU7OzC5+hkOtH83401rAaSCF7nuZnJhPyG/dFVsgL78uHEvTFMhihjpCL&#10;Lm7tmUzYVMQsZHJUq3J2hrUF5dTb1hGbWIdBDRps2Ajj1EW2wT39gbhumU9Xj3m/lfWsViAHOh49&#10;iXaaz13zsZP3H4Xj9CJrbfgOh4ifD/B9qjfU83rZ0AZTnKPoe2kf44O18tYLNXKemPORnK1RzLVs&#10;zGPsk/Ik1mZHgw2xbhMW5BLDywbngGfyYfO475DJhxhb8PhytGkt+Q9fwPYJxBdTiS/kg7qDlmop&#10;FxDnaUl3kAP6CuqR1kwm/2GRbCCmlA2ZfJANMcbg855eVM78pCLWwLmodZXzXpfZq1+NjMR9rY9+&#10;rAs3rofD5PdrWael+IpHLl2O/v1eNLU6mNkIF/Qh2k+dR5eEreMcyLyVD4kX3uo7fOg/+Hh8DT5G&#10;HTxW42hWj+Czb8Cv0Gdp4nf2h/h4C1xJ930vZ9vUE7vUHd8Xms8eCG0XjoSWM2geRw4w+4Y5/Kx9&#10;rba1mec20NvMfIvW6lBzoJL8a2VoPFXBPMYq9A+YhK9arPaOP2uNVCtxpme47Me3lBPHiVePkNPR&#10;jrL3aMak+3lO+1VqZ671RP371N2H8Zr02j3JnnUB9nbBhjsv1TLQJGBDPzaAPX87GpnwHC4Pw4vX&#10;8GH4zf+Jt97XXpo/QZPphjXnqT87ymfQzL+9Ap1gB2trNfv+TGISbcaqde/Nn79ds4FZ+BvDku05&#10;YUVOfliV5yyfAvIfzP/Lpg8uv4i9u5hazfywvJCzVt3T0TU9h3XHbn3/Rmorx+bROZOukL1A07fX&#10;ctEfo8HaHXvJZRCb5KB355G3sD4s9oSz57vvl1CXsIscWx7XdxbXubYVzW09fvNytHl9n1Q77dmP&#10;K/GlnUVhntb17jqPvf/dPVEn0FeQAbIh+Qn+vu06upkaAutec83X8z3pL+zl59oLl5lhwhxMmCMb&#10;GmCF+QtN7tQxC888ZzX7YLQTZ2I/zdisC/tjx7SHgri/4FOpibD2Y56VHg75IBt2wlbZkIOuLBs0&#10;fQd7SNUmEx/MHyX/IcYWxBvLqIHRFta0MH+Y+gc+o0lFFWEan4fxxSz8qm/5vFJ9tZqkrEh9GXLg&#10;Y3xYgt60mJ4vTf9hQVVLmEIOfhZ60kz4MKWgJMzmOlF/UBMv5716HzyMfBh6/ZpeqPvhzNUr0drQ&#10;68oa6f1pOxD38MPkhj2/pB4/qpaabTWIY2cvxTVuHJFprnvXv/GD8YVzBzTvy470eGQEr5UHxjGu&#10;f+/be574IBd8TCbIA30ZWZJ4sa+jlfMUjoT2S/g3HWijh5nX7MxmjXi9iPxjSV1FqNxXGWraavj9&#10;Huak1UQ2ZPLB2mp73ctb+Dvhkf2s+hLp1lpkz7Jvwt/0XHtjUuvU1Xqbz1+LWpa6d/JzzxObXEe/&#10;6CEn8xCNwnoK45NnmLFGjDfGOZDYIA8SI4aG0S7wVxIrvPWxZ/gxvQ+fhKvsgWfQhQ5yXSc7xHXe&#10;zrV/hHVxlHVyjH3xLHm6iw+ehGvEQF39z6NZ53Hn5Uh4iGZyj/zLmcf9zNyk5sfrXR9eHmDF5KE9&#10;W00rbaFOknVuLkE+yIAsmJrdxJ7fQJ/qOB928vnlkJdIfMiuJ6cxzhb5sJ21LxvM224g9nHegjGS&#10;fPBWPqwqq4n1IvLhMHmGQ7fvhlbWvms6ree0/luv3Agtl7qinmj9QsNZzg5AQ2gct1rWfB1c0Mxn&#10;GpPoh2jelwma96vRM9UyYl7E/Af3K/RpiWmruSYquC6dl2L+xlhH9qV6jNTjJRus9ZYN1rh/jA/6&#10;Dpl8cGbcSvqnlpL/z+TDVxn1D3Ih9V7M4nOTEclvkAuZbPC9nFFp7YP6Q5wtQz5iETWZ0cb5MJ18&#10;WYovphfvDnN2FlJ3T/6Wv30vuVrzFoPD7G3Eyjd62CupgzpyEaNusoU4X01anakJTfggn6N1kU2w&#10;wfmF9TDTNZ7iCbUFTVYkf0IWOHfgQz74uK9zrbvuk48gB/Qh5IC30UfAv/BxZ+IllsgPGbGP+Sta&#10;3f7mUEG9cDk1/tVcaxXoskX822v5HmqJnevx3RqI7xrwdZ2PUteEb7EX/nHNV5OHKcN3KOK1zmCr&#10;2s9MbfJx5dbrEDvHfLz6BNeJeY46NK5adPBabmvIv1Ywn7cMLabmDHvTVWLb7juhnVz6KdbkOXKk&#10;Vwbphx0eDXdY/73kQh++Jh/C2nwGN+TEM/wJzftDfh8aOvEQ9hLfYvjtaPye/K6cv6Ml3cjXPY2v&#10;hx08X+005lfGGeT7ZZoaSKb1oae0n7vMWX+VsY81Gx/CnIIaYS41mOYkY20Da8K6qLxxc+6tZg2o&#10;uVDzHs7HMn+bBQ80z+/bTP1EHt+HthUdbHVuSViZXcQ54iVhXW5p2IwvrW1kXaixpvzLSvIxa8jN&#10;qB2mvd69X46pRSaTBZpcyLS9/CwjrHOQEfG14xyQBb6PPPD2/c9oGpl8qOSatx/XesJa9q/kP1j/&#10;ISf1HxIf7BGXEX+LDzn4Dpn+wybWbeKD9dXqk5l8kBHv/QfqJycRg01HL87kg2yQFeoNMZeZEVcs&#10;H2eDc6wz+bBITbp8nBHjfEj6w4zYP14X6/eMG9UfPBs18UHd7BUxsTPlaw8yg2j//ug72INRRazh&#10;bFP98EMwuuNKdziCBiEfzGWmtS4b1BeSJVboN6g/yAMfS+yIz+Nz11+QD5oMSBwwhpAHyVdIDHGu&#10;bnruwRPH8GXQN+BDNXFvA2t7P/prHf3S8qGB2zr0tVo+s1r8uVriYhnRdOBAaEFbL6UOyHmMhTX0&#10;N1agp5NbLCRHb57RngxjaLXLFId61ofz1+NZDafoPWLelGfQqV2XH6dm5jw+LPu4nGi+Qc6Mupuj&#10;d/GFHw+Ey/1D9M2/CneG3oT75Dz64cSDwRfMEh8gP/ryPR8G1CnSOuY78bvxe9Le6HPAlVH4IiNk&#10;wYAGFzItMUI2vOD5z+jZH+S1smFolDr6vv5wEb97bTbncVK79ceZc8Pvp83i3ORFYebKdWHJ1qyw&#10;jhhkcxnnK+6uJt9ZF5xLLBNkxE587Hy+H+ssrcV0pkImH7L3sb/Ch23oGeqY6pnyYTnzzpduy498&#10;2FTgOV7MhEKTMw9jjtbcrCYfVsML4wLjAbVE17g+gPVN8sH1rc+gJR40sH85W9jZ41qKE4wb1BxT&#10;/GCfRQUxsz9rVdRKyIPIB3yH8nFzlpIaVTV7nrN2jC3y+AzUTDV7RLQc9pho/Fv1H9Qm1Sgz/YcP&#10;9UnzF8vxmdag6biWnVu/mM9Bs3ZpJrnpz7fkxhpr8wvmIDXXsjOl7PfWZ1BziPXTXOP6DZqzrTX7&#10;N2VEfB7+g3xYwNkM88v3hrm7+X+gP2jf7qa/g54g/YdYd8fff/Jc1zgfXsX+C6/Ju9Q/tFIHuauR&#10;Or7aGmqHqEGg1tKZCO6nFVgDa0Gd8hT1hgeJCVznmX6CLNCvSPkL+fAx06+IsQOckTW+1tv0+sQS&#10;2eJjmv+v9H76FxXsVVoleaEK9qJW6rAudfeFa7eZWXG8K+SWkINvtBeNfb4WP6CJnry91NXWkzOH&#10;DyVc3/JBc35rEWxQj7DPWzZUcH2Y59Cci+K86TQ/Xu3aOkNrBorJ/Vaxb1VwjVZ24Ofy+dScvxoa&#10;4emB7l5mS6Od3X0Szt7tDxfuPQ2dvc+ozUHffPIwXB0kf4SGeZt86L3X5FWxB5hxyRP8gif4CGoW&#10;MXeKT/F0mDot1ry6p/UWz/m9fkembxDvZ/BFHTT5H53oSjuys8PEKbPCpKmcpz51dvhqMuenfj09&#10;fDaBM7EmTg6/njQlfD5jdvhiFuccLFoapq5aG2aRU1mcy/ou3R1nltp3tp7Pzx5V52DlEYdoufDB&#10;nsx1JdUxD5HPGtjKNb2C/dAaUDVJ67w80y7Oy2FNrGFNmKOVE7JB/2G/dUnXb8Z8ZNQX4YSxQooR&#10;MuOJxIY6OGCtm5a0hMSBD/lQxXlBWuKBtzJCVmgf8kHfIYdYKtU//C0+xF5TtUnWmL7DX/kPGfmL&#10;xAd9CGOBv8cHuZBMPqg5qDXIh/fxBbzwXAzfS04s5ntQo/wYH2ZQ+x+N956JDzkze2cogm8laE+H&#10;T14ML169iozwWno4MJbbPHfrBmfAMYdzL/V+lZXEny0xJq+HofreFfiUahDWQ8iHQ+znh9F31dyt&#10;gXJNu86rYW1axx+7TbVUrvnMdZ98jRSr+LO/9/kxBhmPWfQxrOuzP6CIa6qMnpPj526F+89YV4Nv&#10;w6WbA5EHzUeuBK28/hgzGNkfYEPJHmJrc+8wwthC03fQV5IN8rDc/Oc4G+SDc9W0XfhUmj2HzodY&#10;h7kuirnWtNLjXJtn8SU6u9DN+TyvcJ1f4jrvJF4+fx099QbnCnaH9h50Ahnx+EE43/8YTbMvXGEG&#10;11U4fYNZfQ/xC/ox5+2NxSLEJuidD5nFo2Xy4QX8kPF/ZbBE/2MYTjzndYkPL4aIe6grPHyCugHW&#10;aQHXx6qNWWHagmWcrTwr/ObrqZEPv5zwDeclc8bypMnhf38zlXNOZ4bffjsnfD5nXvjd3PnM9NwS&#10;ZmzLCQvQvZeif68soVeNmg7jCusvc4grduI7GF9sgBVLd3BmILaF/18x8d428v3yYSPfW5yLASMi&#10;J7iVES3ULVjP1Ng1pjXWUp9SDyM065je1yrAhFr8gDp8uGho6HWYMwOtj3XmsI/Xojl6Zr1nF1TS&#10;e20Pd+zjph4z1mTCB30J/RPjjnpqiKMGgW+rBqH2kI3eovagJT7oL2ljMyvhI3yIGuU4H9QmP9Qn&#10;1xP76j98Fx/+sDUvTECDmEYeWA1x1rjNM1YgH6HfEPmA9ugZOsYQ5imshXIezIfxhb6D5rngc/Ah&#10;plPPH43vxvzFtO3MlYXlu8ihtjG3e5D8vNePe0/Pk75w6V5PtBPkMfbhR2yHDwWNjVHXdw5dtXE5&#10;2nUlVsX6SbqCcYN8OIL2n1kjmfb8j906e6LZuAOmeLsPBmjeb+U9Mx+3n8x+9Gq+oyo080o4XtRS&#10;E614P3U3jbuZcVATjt+6Gh6+Q1NhTd0ZGaK25Uxou4ae2HmOmBHdDd0yr2kf/UdjeoOag/GEZg5D&#10;NpiXM2//3uwJwMzpm9PLJ05xFkxWdR3nmu+mJroi5OJrp37AGG94TeI/aLVnuJbRKqqPEfsyy6Xh&#10;OHn4U/SndMOLW+TgrVkdt0M95EOYz9PBTM9r5D9u4iv0sr7voV3ceTUSbg29Cjd5vOfFC/IhI9RX&#10;jFCfhT8RdQh0DP0M7qs5+90mM081zOvfjv5FvxgZ5ffYAPvE3UeP6alDy2cev/5TdkVNmL1hEzMo&#10;loffTpvBGe0Twid/+gpeTOKckalxtvhPfv9l+PmEyZzhPjv8Dj/jizkLw4RFy8PMdZvDoh30wOfu&#10;Cqt3oUPy+Wyk9sYciT2hrtGWzqvv43X3XGe9bGffsjfdXnNnRJl/qLtyLZ7rVt15ifmfY30T6grW&#10;L733D8w58J7yIBr1vjVYNT6d5/klRqRzC+RDBTn7OOeBW+us5EP0GeCC+YxYY3WB7wyd2tymGoT+&#10;QyYfUh964oP/BhmhPhk1SriQjW3nZ83ah0z9YRk+QOKD+/4i8hbaXHyoGdS9fhcf9An0H6LvAB88&#10;X2sxJh+shZIRapP2YDn/WnZk8mE2jFCfjCYf0Cflg7FgIZ/9wWPn47XzjBybc2V7B56GLmZFneoi&#10;b0cf92muW8+ALm9rQ6ui5g3fW/+h8Si6Ptyt5n45a7SCtVrFmpUV7vGJFUfR173/XZbYIAdkRSP+&#10;gebcGn/nrT/Xq1vy/vaMJDZUyPGmqlDaVsdeQJ+hrGirjXzoHSWvODwY7r8doTa2Mxy6zjlYF87G&#10;mgfPpZQPmr6CJhdSTBH9BljgzN5S9IdocCGxwXx/Vi31VvTCOkNGPmzAN9tR08C1wXwTc39q/eS7&#10;Ul2dNXXFzA4qoSe4+uBZ5tldIY9K3g0ON17Hx+jiTD9yR1rzdeof7tyJfDj9gDqLp3wv+ArXqMPo&#10;evY88qGXvEjfqPkQNEk4aNyRTNZHX2Lcd0h8iL4DusVL+DIybA3nu/Di5duYM7H+Qov14ryXNWDW&#10;fV0lD3O8m1pkdLos/r2rqNWaAzMmzV+MXvFt+AzdQvvNtFnhl5Omhk++nBR+9qeJ4RcTiVGmzIyP&#10;f/7tvPDl/CXhm2WrOZ+VXOzaTZEfMuSb1VvC5DVb39vXazeHias3hT+piSxfG6o6iddggrXRnvNW&#10;jj5sX4W9Vu7zcU1zLeoLVJN7T1ZDzXM1sZ/mfVnh2YKyQ174/MgHbmVE7OPEd1DTiDUW5EvaqWMx&#10;j53qH+rxk52xk+KLWNfJ96wPkfjg/Ko4q9THMGfuaM7N1sxtbmRf13dYy94vH8xxGgv8LT78Ef9h&#10;Ev7DdPyH6DtwVs5s6uST/7BERmBx9gtMiDWS/kzOUrM3U/P8jMSH+aX1YW4ptVbYez6oa8Bw4wtr&#10;X0rJXalPGlc8QSNzrqx2ufcO+TLPR6LG4epl+tjuxHkH1r/tqKqh764J/RK9kdr3Oq5/4wb9ffkg&#10;K8pZs5XoN7LCGCPpBx+7TSyQA8k/qCUusbc082cfkw36DtW8vyYnyvfXop828N3z/+Z+Oaw4ffsS&#10;/sNgePzmZXg0+ioc6joXjnQz06bzND0NdWjO9Ay0UNe7n7oe/IACanqs6ykir6EemXIW8UwZH8Nf&#10;SHPn5Eg+cUgue2sW2l3e7qqQTSxuDZP13tmsoZw9dfEsIfW8VFOwHa05j17qQnLbNcx/a8aPOHyW&#10;Ol/2UE1fOeps6Jv2GKd+wmPdcIK6Cu3ErXvhTA+130+H0CbImRJ3PIIPahT6Spo5VDmR8qh96J5P&#10;1T7RPJPG+Yr7sUbr3btgXZz25KVGzwj+xRO4k94v8/YpdeLqqZfdN9rRuKuqw8I168OspavCFHgx&#10;afb8MAGbOGdB+IrbL2fNC59+PTnaLyZPCf8+fUb49azZ4Vffzgq/mDI1/NuEieFXX8OQybPCb9FA&#10;Pps2Fz9lDueWzCaWmUlMM4NzD89FLpTChWL04HT+o/2Y6gT2XZRZq4Q5JzNZFfeTVVOjJDeiPzHu&#10;U0Q2UN+kRpniC7UH8xn6DeZVT1JvdRQ2WmNt/aQ1Upl8MH+R6T/EvA18kBFZ+w5ESzN101x9fYcN&#10;6IbmNuWDfXKJD56PtRDNRbP2Qf/hiy25YSKazXT0yZmsYc/CmAUj5u5Gf7CeAV8h8UF/QYtzYOiT&#10;WYrumOY7RJ74GmIL+TCnpJ73qg/TmFGiOcMukw/mN491XAkDxBcy4im31lXrOxy5ih7MPJbS1hZ8&#10;QD4vcp7WAbhe5EQ+PrV7bk0LNQns7XIg5h9hQuJEGWujlD5Ac5vfaax7/QJ5IAPSupcD6efIBLmA&#10;yQjN30Vm4DdUtOI/tNED2rKHvX5P7AmVD/0xxhhhrV1k1gf1TJfPRi5k8mEX618zZpAN+giRD+N5&#10;zSK5gVkfIRsK0Cf0pXLQ9HeUVoScsor3fJARzqbTNpZXxtnXzpfaRp4wi32igDrEErT6Ws44kA+H&#10;OvCbT4/V+esra+bqZMXBa9QImvu40RNnERy6Sp4Pnf7gxa7Qeb8/3HoxHHqG3tCDju/3mvqr0WGY&#10;iF75AR/ULJ6jc/o9q0EkRiQdItVvmud4jm/x4MVQuDs4SE3568iIu/Sded8ZGDJH9qR86Qs48nTk&#10;bbj56Gk4BuNq0LDl5qos5lYsW0VOZA7n964OE9E2P5uDjwEXfjsH7WL+/GjeT1z4/Qxik28Xhj/M&#10;WhTt81kLg1ZEvqgQLhSeOBl20Q9UcIx+KOIATd/BeM66Da0cP77iA7PPSE7oR9TSZxnjDWIO++Ir&#10;yNEnHSL6D/jF6g7WVR25ez+cftwfZ71n9l8UcN19LL6QD2kG5g72X82Z2lqcW87PiQ+yYQ1rWT7Y&#10;w2mu4UM+TC+qCb/flB1nWDvnfgZr2LO0tLn4EMYTskFGxNpIeCETMs3+bU2eLPyADzOL68Z6L8b7&#10;L5L+YHxhfvPQ8QvhKfuGfPA6ut3PbLnb1AdeIeYiZ7ijujIUNsOB49QrEfs1naX/jWvA/dN1Us6a&#10;MbbQX1CLTBzwvpzwd3/PaniPWnxyzftV1h9g1cS/6fF4i89ei9WhedRTg5NsbwuaKefy1TZQd9nE&#10;GU58zk305Hfe6GUW1lC8fk9e7A4d1+jppd/Es6K0wjrqfZjLZv9Tfit6DOa8ds/x0opkBWbfcRl/&#10;lzxUuzTHkU9MkQcf8su0UnqsyuK5VDnFpWFbSVn0JbbBDs15+bv4t1hjVI0OWMusgH3MQd7vfAw0&#10;iL2Hz+FjMXeHWQL7T1wKzdj+U/CBuWaHz5NHvkDtJubjtfS7N/G8MzcehCu9A6GTuSWdz56ES8/p&#10;uSX/cZvv8i4ceIh/oK6pH5D8iBh7sM5fUqNpvGFNxSB9eWqWcsPY4uEgmiW1yKdv3oq14faQJP9B&#10;jfQxz+0bGoya9gjvnWq3ht+MhiG0DW0QzaOfv+E+nOmmp6eantP8xrqwprgozN6xLUzdxLzdDWvD&#10;n9esDH9auSws2Lg1LNxETmTLjrBsew61EbnUSORQ7zlmO+FBHrMEPJfBs99yySUVsCdp+g75xLhF&#10;6IRaKXterPvjs0638kJG6EPEmEM9Al8i8SHFGfaIyxvjC/2HD/mg/2B8of7gWVL51HpoH/oPaU7u&#10;x/gwFlvQCwcfVuMv/D0+/G5jVvgKPXeKNRDEGDOKxswzOdUjZYp8MHaYDzMWsNYXoSksIS+xDB9i&#10;ZiX1T9jH+GD9ZDTqWK2f/Gbz9pALr3ZWNwb7L2SDe0vMkcGIm1xvLcxqyW+sDznkN7P2qP+xVtFo&#10;5EMT+QrPVzNGt6aoms9LkwdyIpk/+7jxxndZte/B+pEN3pcN9iklPsiDZIkJmbeNzewFNa2hkdnP&#10;h1hzNXvREOFoDTkaz6/vHRgmF3uZPtSb1GdeDoXMx5APRcx0LdtHnx1ccE67bEh8kA2F+BOyIc4l&#10;4O+LGqZcVIdhj9TsvZQNRZUVYVdFVZwbv6OsPMYZ9mir78kHz9Fwb6tFg5APDW3oN230th3oiHzQ&#10;l2g9eZncD3WZ3CZrPU2vAD8nNpQzm7ABnpzu6g3nb/WFE1fuUH/M+QOP+JncxzU0pO7B5+Ee8cQ9&#10;vtNHrNf7rGnrsGLdVAYfZIR8SP5D/+Bw6LxFvcbJjtDU0cF8vbvM0hqmR+0p/WYveC/zq2O+g69J&#10;bHg5MqZvpveRMz7vCe99fxjtlGvKmVu3qcG7+nIwXHk1FC5z28nfee75U3pahsLt5y/DHf7/vS/f&#10;xB63J7w+cek//MM//MN/wvzvP2Le/78CAAAA//8DAFBLAwQUAAYACAAAACEA7K0uUOAAAAAKAQAA&#10;DwAAAGRycy9kb3ducmV2LnhtbEyPwUrDQBCG74LvsIzgzW7SkGpiNqUU9VQEW0G8bbPTJDQ7G7Lb&#10;JH17x5PeZvg//vmmWM+2EyMOvnWkIF5EIJAqZ1qqFXweXh+eQPigyejOESq4ood1eXtT6Ny4iT5w&#10;3IdacAn5XCtoQuhzKX3VoNV+4Xokzk5usDrwOtTSDHrictvJZRStpNUt8YVG97htsDrvL1bB26Sn&#10;TRK/jLvzaXv9PqTvX7sYlbq/mzfPIALO4Q+GX31Wh5Kdju5CxotOQRolKaMcPCYgGMhW2RLEkYc0&#10;y0CWhfz/QvkDAAD//wMAUEsBAi0AFAAGAAgAAAAhAKbmUfsMAQAAFQIAABMAAAAAAAAAAAAAAAAA&#10;AAAAAFtDb250ZW50X1R5cGVzXS54bWxQSwECLQAUAAYACAAAACEAOP0h/9YAAACUAQAACwAAAAAA&#10;AAAAAAAAAAA9AQAAX3JlbHMvLnJlbHNQSwECLQAUAAYACAAAACEADWA6T1wDAAC0DAAADgAAAAAA&#10;AAAAAAAAAAA8AgAAZHJzL2Uyb0RvYy54bWxQSwECLQAUAAYACAAAACEAu+oD/8kAAAApAgAAGQAA&#10;AAAAAAAAAAAAAADEBQAAZHJzL19yZWxzL2Uyb0RvYy54bWwucmVsc1BLAQItABQABgAIAAAAIQDj&#10;gw8U0+oFAIByCQAUAAAAAAAAAAAAAAAAAMQGAABkcnMvbWVkaWEvaW1hZ2UzLmVtZlBLAQItABQA&#10;BgAIAAAAIQC5J0bNu/IBAPhjAwAUAAAAAAAAAAAAAAAAAMnxBQBkcnMvbWVkaWEvaW1hZ2UyLmVt&#10;ZlBLAQItABQABgAIAAAAIQCMiLQw7cQBALjvAgAUAAAAAAAAAAAAAAAAALbkBwBkcnMvbWVkaWEv&#10;aW1hZ2UxLmVtZlBLAQItABQABgAIAAAAIQDsrS5Q4AAAAAoBAAAPAAAAAAAAAAAAAAAAANWpCQBk&#10;cnMvZG93bnJldi54bWxQSwUGAAAAAAgACAAAAgAA4qoJAAAA&#10;">
            <v:shape id="_x0000_s1179" type="#_x0000_t75" style="position:absolute;width:25038;height:172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uvtvIAAAA3gAAAA8AAABkcnMvZG93bnJldi54bWxEj0FLAzEUhO+F/ofwBC/FZiuicW1apFRQ&#10;qKBVEG/P5O1m6+Zl2aTt+u9NQfA4zMw3zHw5+FYcqI9NYA2zaQGC2ATbcK3h/e3hQoGICdliG5g0&#10;/FCE5WI8mmNpw5Ff6bBNtcgQjiVqcCl1pZTROPIYp6Ejzl4Veo8py76WtsdjhvtWXhbFtfTYcF5w&#10;2NHKkfne7r2GsLOr6mvyrNTHy37TGPNZufWT1udnw/0diERD+g//tR+thit1q27gdCdfAbn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rr7byAAAAN4AAAAPAAAAAAAAAAAA&#10;AAAAAJ8CAABkcnMvZG93bnJldi54bWxQSwUGAAAAAAQABAD3AAAAlAMAAAAA&#10;">
              <v:imagedata r:id="rId184" o:title=""/>
              <v:path arrowok="t"/>
            </v:shape>
            <v:shape id="_x0000_s1178" type="#_x0000_t75" style="position:absolute;top:18034;width:25088;height:187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Ubi3CAAAA3gAAAA8AAABkcnMvZG93bnJldi54bWxET89rwjAUvg/8H8ITdpuporVWo4gwtt20&#10;evD4aJ5tsXkpSVbrf28Ogx0/vt+b3WBa0ZPzjWUF00kCgri0uuFKweX8+ZGB8AFZY2uZFDzJw247&#10;ettgru2DT9QXoRIxhH2OCuoQulxKX9Zk0E9sRxy5m3UGQ4SuktrhI4abVs6SJJUGG44NNXZ0qKm8&#10;F79Ggb6kjVtcf4q5S7/2/ZEWeFx2Sr2Ph/0aRKAh/Iv/3N9awTxbZXFvvBOv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FG4twgAAAN4AAAAPAAAAAAAAAAAAAAAAAJ8C&#10;AABkcnMvZG93bnJldi54bWxQSwUGAAAAAAQABAD3AAAAjgMAAAAA&#10;">
              <v:imagedata r:id="rId185" o:title=""/>
              <v:path arrowok="t"/>
            </v:shape>
            <v:shape id="Рисунок 10" o:spid="_x0000_s1177" type="#_x0000_t75" style="position:absolute;top:37930;width:25057;height:165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S+DJAAAA3gAAAA8AAABkcnMvZG93bnJldi54bWxEj0FrwkAUhO9C/8PyCr1I3VhaSaKraLFU&#10;Dx5Me+ntmX0mwezbkN2a6K/vCgWPw8x8w8wWvanFmVpXWVYwHkUgiHOrKy4UfH99PMcgnEfWWFsm&#10;BRdysJg/DGaYatvxns6ZL0SAsEtRQel9k0rp8pIMupFtiIN3tK1BH2RbSN1iF+Cmli9RNJEGKw4L&#10;JTb0XlJ+yn6Ngt2lvu6uh3XUbe3bYd1/Nslw9aPU02O/nILw1Pt7+L+90Qpe4yRO4HYnXAE5/w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RtL4MkAAADeAAAADwAAAAAAAAAA&#10;AAAAAACfAgAAZHJzL2Rvd25yZXYueG1sUEsFBgAAAAAEAAQA9wAAAJUDAAAAAA==&#10;">
              <v:imagedata r:id="rId186" o:title=""/>
              <v:path arrowok="t"/>
            </v:shape>
            <w10:wrap type="square"/>
          </v:group>
        </w:pict>
      </w:r>
      <w:r w:rsidR="007439E8" w:rsidRPr="00357C70">
        <w:rPr>
          <w:rFonts w:ascii="Times New Roman" w:hAnsi="Times New Roman"/>
          <w:sz w:val="28"/>
          <w:szCs w:val="28"/>
        </w:rPr>
        <w:t>Согласно данному документу метрополитен обеспечивает безопасную и комфортную перевозку пассажиров всех категорий, в том числе отвечающую тр</w:t>
      </w:r>
      <w:r w:rsidR="007439E8">
        <w:rPr>
          <w:rFonts w:ascii="Times New Roman" w:hAnsi="Times New Roman"/>
          <w:sz w:val="28"/>
          <w:szCs w:val="28"/>
        </w:rPr>
        <w:t>ебованиям по обеспечению доступности этого вида транспорта для</w:t>
      </w:r>
      <w:r w:rsidR="007439E8" w:rsidRPr="00357C70">
        <w:rPr>
          <w:rFonts w:ascii="Times New Roman" w:hAnsi="Times New Roman"/>
          <w:sz w:val="28"/>
          <w:szCs w:val="28"/>
        </w:rPr>
        <w:t xml:space="preserve"> инвалидов и иных </w:t>
      </w:r>
      <w:proofErr w:type="spellStart"/>
      <w:r w:rsidR="007439E8" w:rsidRPr="00357C70">
        <w:rPr>
          <w:rFonts w:ascii="Times New Roman" w:hAnsi="Times New Roman"/>
          <w:sz w:val="28"/>
          <w:szCs w:val="28"/>
        </w:rPr>
        <w:t>маломобильных</w:t>
      </w:r>
      <w:proofErr w:type="spellEnd"/>
      <w:r w:rsidR="007439E8" w:rsidRPr="00357C70">
        <w:rPr>
          <w:rFonts w:ascii="Times New Roman" w:hAnsi="Times New Roman"/>
          <w:sz w:val="28"/>
          <w:szCs w:val="28"/>
        </w:rPr>
        <w:t xml:space="preserve"> граждан. Лица, находящиеся на территории метрополитена, должны уступать инвалидам места в вагонах поездов. При п</w:t>
      </w:r>
      <w:r w:rsidR="007439E8">
        <w:rPr>
          <w:rFonts w:ascii="Times New Roman" w:hAnsi="Times New Roman"/>
          <w:sz w:val="28"/>
          <w:szCs w:val="28"/>
        </w:rPr>
        <w:t>р</w:t>
      </w:r>
      <w:r w:rsidR="007439E8" w:rsidRPr="00357C70">
        <w:rPr>
          <w:rFonts w:ascii="Times New Roman" w:hAnsi="Times New Roman"/>
          <w:sz w:val="28"/>
          <w:szCs w:val="28"/>
        </w:rPr>
        <w:t>оходе через автоматические контрольные пропускные пункты лица, сопровождающие инвалида I группы или ребенка-инвалида, могут использовать льготную персонифицированную карту, принадлежащую инвалиду. В метрополитене разрешается провозить инвалидные коляски и передвигаться на них. Также разрешается использовать слуховые аппараты (использование иных сре</w:t>
      </w:r>
      <w:proofErr w:type="gramStart"/>
      <w:r w:rsidR="007439E8" w:rsidRPr="00357C70">
        <w:rPr>
          <w:rFonts w:ascii="Times New Roman" w:hAnsi="Times New Roman"/>
          <w:sz w:val="28"/>
          <w:szCs w:val="28"/>
        </w:rPr>
        <w:t>дств зв</w:t>
      </w:r>
      <w:proofErr w:type="gramEnd"/>
      <w:r w:rsidR="007439E8" w:rsidRPr="00357C70">
        <w:rPr>
          <w:rFonts w:ascii="Times New Roman" w:hAnsi="Times New Roman"/>
          <w:sz w:val="28"/>
          <w:szCs w:val="28"/>
        </w:rPr>
        <w:t>укоусиления запрещено).</w:t>
      </w:r>
    </w:p>
    <w:p w:rsidR="007439E8" w:rsidRPr="003001BF" w:rsidRDefault="007439E8" w:rsidP="007439E8">
      <w:pPr>
        <w:spacing w:line="360" w:lineRule="auto"/>
        <w:ind w:firstLine="708"/>
        <w:jc w:val="both"/>
        <w:rPr>
          <w:rFonts w:ascii="Times New Roman" w:hAnsi="Times New Roman"/>
          <w:sz w:val="28"/>
          <w:szCs w:val="28"/>
        </w:rPr>
      </w:pPr>
      <w:r>
        <w:rPr>
          <w:rFonts w:ascii="Times New Roman" w:hAnsi="Times New Roman"/>
          <w:sz w:val="28"/>
          <w:szCs w:val="28"/>
        </w:rPr>
        <w:lastRenderedPageBreak/>
        <w:t>Для реализации принципа доступности для инвалидов пользования московским метрополитеном, заложенного в указанных Правилах, в</w:t>
      </w:r>
      <w:r w:rsidRPr="003001BF">
        <w:rPr>
          <w:rFonts w:ascii="Times New Roman" w:hAnsi="Times New Roman"/>
          <w:sz w:val="28"/>
          <w:szCs w:val="28"/>
        </w:rPr>
        <w:t xml:space="preserve"> Московском метрополитене образован </w:t>
      </w:r>
      <w:r w:rsidRPr="003001BF">
        <w:rPr>
          <w:rStyle w:val="af0"/>
          <w:rFonts w:ascii="Times New Roman" w:hAnsi="Times New Roman"/>
          <w:sz w:val="28"/>
          <w:szCs w:val="28"/>
        </w:rPr>
        <w:t>Центр обеспечения мобильности пассажиров</w:t>
      </w:r>
      <w:r>
        <w:rPr>
          <w:rFonts w:ascii="Times New Roman" w:hAnsi="Times New Roman"/>
          <w:sz w:val="28"/>
          <w:szCs w:val="28"/>
        </w:rPr>
        <w:t xml:space="preserve"> для</w:t>
      </w:r>
      <w:r w:rsidRPr="003001BF">
        <w:rPr>
          <w:rFonts w:ascii="Times New Roman" w:hAnsi="Times New Roman"/>
          <w:sz w:val="28"/>
          <w:szCs w:val="28"/>
        </w:rPr>
        <w:t xml:space="preserve"> помощи </w:t>
      </w:r>
      <w:proofErr w:type="spellStart"/>
      <w:r w:rsidRPr="003001BF">
        <w:rPr>
          <w:rFonts w:ascii="Times New Roman" w:hAnsi="Times New Roman"/>
          <w:sz w:val="28"/>
          <w:szCs w:val="28"/>
        </w:rPr>
        <w:t>маломобильным</w:t>
      </w:r>
      <w:proofErr w:type="spellEnd"/>
      <w:r w:rsidRPr="003001BF">
        <w:rPr>
          <w:rFonts w:ascii="Times New Roman" w:hAnsi="Times New Roman"/>
          <w:sz w:val="28"/>
          <w:szCs w:val="28"/>
        </w:rPr>
        <w:t xml:space="preserve"> гражданам в перемещении на станциях метрополитена</w:t>
      </w:r>
      <w:r>
        <w:rPr>
          <w:rFonts w:ascii="Times New Roman" w:hAnsi="Times New Roman"/>
          <w:sz w:val="28"/>
          <w:szCs w:val="28"/>
        </w:rPr>
        <w:t>.</w:t>
      </w:r>
      <w:r w:rsidRPr="003001BF">
        <w:rPr>
          <w:rFonts w:ascii="Times New Roman" w:hAnsi="Times New Roman"/>
          <w:sz w:val="28"/>
          <w:szCs w:val="28"/>
        </w:rPr>
        <w:t xml:space="preserve"> </w:t>
      </w:r>
    </w:p>
    <w:p w:rsidR="007439E8" w:rsidRDefault="007439E8" w:rsidP="00117FAE">
      <w:pPr>
        <w:spacing w:after="0" w:line="360" w:lineRule="auto"/>
        <w:ind w:firstLine="709"/>
        <w:jc w:val="both"/>
      </w:pPr>
      <w:r>
        <w:rPr>
          <w:rFonts w:ascii="Times New Roman" w:hAnsi="Times New Roman"/>
          <w:sz w:val="28"/>
          <w:szCs w:val="28"/>
        </w:rPr>
        <w:t xml:space="preserve">   </w:t>
      </w:r>
    </w:p>
    <w:p w:rsidR="007439E8" w:rsidRDefault="004640A6" w:rsidP="007439E8">
      <w:r>
        <w:rPr>
          <w:noProof/>
          <w:lang w:eastAsia="ru-RU"/>
        </w:rPr>
        <w:drawing>
          <wp:inline distT="0" distB="0" distL="0" distR="0">
            <wp:extent cx="5937250" cy="4762500"/>
            <wp:effectExtent l="19050" t="0" r="63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7" cstate="print"/>
                    <a:srcRect/>
                    <a:stretch>
                      <a:fillRect/>
                    </a:stretch>
                  </pic:blipFill>
                  <pic:spPr bwMode="auto">
                    <a:xfrm>
                      <a:off x="0" y="0"/>
                      <a:ext cx="5937250" cy="4762500"/>
                    </a:xfrm>
                    <a:prstGeom prst="rect">
                      <a:avLst/>
                    </a:prstGeom>
                    <a:noFill/>
                    <a:ln w="9525">
                      <a:noFill/>
                      <a:miter lim="800000"/>
                      <a:headEnd/>
                      <a:tailEnd/>
                    </a:ln>
                  </pic:spPr>
                </pic:pic>
              </a:graphicData>
            </a:graphic>
          </wp:inline>
        </w:drawing>
      </w:r>
    </w:p>
    <w:p w:rsidR="007439E8" w:rsidRPr="003001BF" w:rsidRDefault="007439E8" w:rsidP="007439E8">
      <w:pPr>
        <w:spacing w:line="360" w:lineRule="auto"/>
        <w:ind w:firstLine="708"/>
        <w:jc w:val="both"/>
        <w:rPr>
          <w:rFonts w:ascii="Times New Roman" w:hAnsi="Times New Roman"/>
          <w:sz w:val="28"/>
          <w:szCs w:val="28"/>
        </w:rPr>
      </w:pPr>
      <w:r>
        <w:rPr>
          <w:rFonts w:ascii="Times New Roman" w:hAnsi="Times New Roman"/>
          <w:sz w:val="28"/>
          <w:szCs w:val="28"/>
        </w:rPr>
        <w:t xml:space="preserve">Сайт </w:t>
      </w:r>
      <w:proofErr w:type="gramStart"/>
      <w:r>
        <w:rPr>
          <w:rFonts w:ascii="Times New Roman" w:hAnsi="Times New Roman"/>
          <w:sz w:val="28"/>
          <w:szCs w:val="28"/>
        </w:rPr>
        <w:t>Центра обеспечения мобильности пассажиров московского метрополитена</w:t>
      </w:r>
      <w:proofErr w:type="gramEnd"/>
      <w:r>
        <w:rPr>
          <w:rFonts w:ascii="Times New Roman" w:hAnsi="Times New Roman"/>
          <w:sz w:val="28"/>
          <w:szCs w:val="28"/>
        </w:rPr>
        <w:t xml:space="preserve"> </w:t>
      </w:r>
      <w:hyperlink r:id="rId188" w:history="1">
        <w:r w:rsidRPr="003001BF">
          <w:rPr>
            <w:rStyle w:val="a8"/>
            <w:rFonts w:ascii="Times New Roman" w:hAnsi="Times New Roman"/>
            <w:sz w:val="28"/>
            <w:szCs w:val="28"/>
          </w:rPr>
          <w:t>http://mosmetro.ru/about/mob_pass/</w:t>
        </w:r>
      </w:hyperlink>
    </w:p>
    <w:p w:rsidR="00117FAE" w:rsidRDefault="00117FAE" w:rsidP="00A500B3">
      <w:pPr>
        <w:spacing w:after="0" w:line="240" w:lineRule="auto"/>
        <w:rPr>
          <w:rFonts w:ascii="Times New Roman" w:eastAsia="Times New Roman" w:hAnsi="Times New Roman"/>
          <w:b/>
          <w:sz w:val="28"/>
          <w:szCs w:val="28"/>
          <w:lang w:eastAsia="ru-RU"/>
        </w:rPr>
      </w:pPr>
      <w:r>
        <w:rPr>
          <w:rFonts w:ascii="Times New Roman" w:hAnsi="Times New Roman"/>
          <w:b/>
          <w:sz w:val="28"/>
          <w:szCs w:val="28"/>
        </w:rPr>
        <w:br w:type="page"/>
      </w:r>
    </w:p>
    <w:p w:rsidR="002D02D1" w:rsidRPr="002D02D1" w:rsidRDefault="002D02D1" w:rsidP="002D02D1">
      <w:pPr>
        <w:pStyle w:val="a4"/>
        <w:spacing w:before="0" w:after="0" w:line="360" w:lineRule="auto"/>
        <w:ind w:firstLine="709"/>
        <w:contextualSpacing/>
        <w:jc w:val="center"/>
        <w:rPr>
          <w:b/>
          <w:sz w:val="28"/>
          <w:szCs w:val="28"/>
        </w:rPr>
      </w:pPr>
      <w:r w:rsidRPr="002D02D1">
        <w:rPr>
          <w:b/>
          <w:sz w:val="28"/>
          <w:szCs w:val="28"/>
        </w:rPr>
        <w:lastRenderedPageBreak/>
        <w:t>Глава 10</w:t>
      </w:r>
    </w:p>
    <w:p w:rsidR="002D02D1" w:rsidRPr="002D02D1" w:rsidRDefault="002D02D1" w:rsidP="002D02D1">
      <w:pPr>
        <w:pStyle w:val="a4"/>
        <w:spacing w:before="0" w:after="0" w:line="360" w:lineRule="auto"/>
        <w:ind w:firstLine="709"/>
        <w:contextualSpacing/>
        <w:jc w:val="center"/>
        <w:rPr>
          <w:b/>
          <w:sz w:val="28"/>
          <w:szCs w:val="28"/>
        </w:rPr>
      </w:pPr>
      <w:r w:rsidRPr="002D02D1">
        <w:rPr>
          <w:b/>
          <w:sz w:val="28"/>
          <w:szCs w:val="28"/>
        </w:rPr>
        <w:t>Обеспечение доступности для инвалидов услуг связи</w:t>
      </w:r>
    </w:p>
    <w:p w:rsidR="002D02D1" w:rsidRPr="002D02D1" w:rsidRDefault="002D02D1" w:rsidP="002D02D1">
      <w:pPr>
        <w:pStyle w:val="a4"/>
        <w:spacing w:before="0" w:after="0" w:line="360" w:lineRule="auto"/>
        <w:ind w:firstLine="709"/>
        <w:contextualSpacing/>
        <w:jc w:val="both"/>
        <w:rPr>
          <w:sz w:val="28"/>
          <w:szCs w:val="28"/>
        </w:rPr>
      </w:pP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В целом правовое регулирование вопросов обеспечения доступности для инвалидов услуг связи осуществляется по следующим основным направлениям:</w:t>
      </w:r>
    </w:p>
    <w:p w:rsidR="002D02D1" w:rsidRPr="002D02D1" w:rsidRDefault="002D02D1" w:rsidP="00117FAE">
      <w:pPr>
        <w:pStyle w:val="a4"/>
        <w:spacing w:before="0" w:after="0" w:line="360" w:lineRule="auto"/>
        <w:ind w:left="567"/>
        <w:contextualSpacing/>
        <w:jc w:val="both"/>
        <w:rPr>
          <w:sz w:val="28"/>
          <w:szCs w:val="28"/>
        </w:rPr>
      </w:pPr>
      <w:r w:rsidRPr="002D02D1">
        <w:rPr>
          <w:sz w:val="28"/>
          <w:szCs w:val="28"/>
        </w:rPr>
        <w:softHyphen/>
      </w:r>
      <w:r w:rsidRPr="002D02D1">
        <w:rPr>
          <w:sz w:val="28"/>
          <w:szCs w:val="28"/>
        </w:rPr>
        <w:softHyphen/>
        <w:t>- установление специальных правил оказания услуг связи инвалидам, а также требований, предъявляемых непосредственно к средствам связи;</w:t>
      </w:r>
    </w:p>
    <w:p w:rsidR="002D02D1" w:rsidRPr="002D02D1" w:rsidRDefault="002D02D1" w:rsidP="00117FAE">
      <w:pPr>
        <w:pStyle w:val="a4"/>
        <w:spacing w:before="0" w:after="0" w:line="360" w:lineRule="auto"/>
        <w:ind w:left="567"/>
        <w:contextualSpacing/>
        <w:jc w:val="both"/>
        <w:rPr>
          <w:sz w:val="28"/>
          <w:szCs w:val="28"/>
        </w:rPr>
      </w:pPr>
      <w:r w:rsidRPr="002D02D1">
        <w:rPr>
          <w:sz w:val="28"/>
          <w:szCs w:val="28"/>
        </w:rPr>
        <w:t>- закрепление соответствующих требований к зданиям и сооружениям, в которых оказываются услуги связи.</w:t>
      </w:r>
    </w:p>
    <w:p w:rsidR="002D02D1" w:rsidRPr="002D02D1" w:rsidRDefault="002D02D1" w:rsidP="002D02D1">
      <w:pPr>
        <w:pStyle w:val="a4"/>
        <w:spacing w:before="0" w:after="0" w:line="360" w:lineRule="auto"/>
        <w:ind w:firstLine="709"/>
        <w:contextualSpacing/>
        <w:jc w:val="both"/>
        <w:rPr>
          <w:sz w:val="28"/>
          <w:szCs w:val="28"/>
        </w:rPr>
      </w:pPr>
      <w:proofErr w:type="gramStart"/>
      <w:r w:rsidRPr="002D02D1">
        <w:rPr>
          <w:sz w:val="28"/>
          <w:szCs w:val="28"/>
        </w:rPr>
        <w:t>В настоящее время на оператора связи (юридическое лицо или индивидуальный предприниматель, оказывающие услуги связи на основании соответствующей лицензии) возложена обязанность создавать условия для беспрепятственного доступа инвалидов к объектам связи, предназначенным для работы с пользователями услугами связи, в том числе к местам оказания услуг связи и местам их оплаты на объектах связи</w:t>
      </w:r>
      <w:r w:rsidRPr="002D02D1">
        <w:rPr>
          <w:rStyle w:val="a7"/>
          <w:sz w:val="28"/>
          <w:szCs w:val="28"/>
        </w:rPr>
        <w:footnoteReference w:id="119"/>
      </w:r>
      <w:r w:rsidRPr="002D02D1">
        <w:rPr>
          <w:sz w:val="28"/>
          <w:szCs w:val="28"/>
        </w:rPr>
        <w:t>.</w:t>
      </w:r>
      <w:proofErr w:type="gramEnd"/>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 xml:space="preserve">С 1 июля </w:t>
      </w:r>
      <w:smartTag w:uri="urn:schemas-microsoft-com:office:smarttags" w:element="metricconverter">
        <w:smartTagPr>
          <w:attr w:name="ProductID" w:val="2016 г"/>
        </w:smartTagPr>
        <w:r w:rsidRPr="002D02D1">
          <w:rPr>
            <w:sz w:val="28"/>
            <w:szCs w:val="28"/>
          </w:rPr>
          <w:t>2016 г</w:t>
        </w:r>
      </w:smartTag>
      <w:r w:rsidRPr="002D02D1">
        <w:rPr>
          <w:sz w:val="28"/>
          <w:szCs w:val="28"/>
        </w:rPr>
        <w:t>. вступают в силу изменения законодательства</w:t>
      </w:r>
      <w:r w:rsidRPr="002D02D1">
        <w:rPr>
          <w:rStyle w:val="a7"/>
          <w:sz w:val="28"/>
          <w:szCs w:val="28"/>
        </w:rPr>
        <w:footnoteReference w:id="120"/>
      </w:r>
      <w:r w:rsidRPr="002D02D1">
        <w:rPr>
          <w:sz w:val="28"/>
          <w:szCs w:val="28"/>
        </w:rPr>
        <w:t>, в соответствии с которыми уточняется, что условия для беспрепятственного доступа инвалидов к объектам связи включают:</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обеспечение инвалидам возможности самостоятельного передвижения по объекту связи в целях пользования услугами связи;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3) доведение работниками оператора связи информации об услугах связи до инвалидов иными доступными им способами.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На объектах связи инвалидам без взимания дополнительной платы должны будут предоставляться следующие услуги: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дублирование необходимой для инвалидов звуковой и зрительной информации;</w:t>
      </w:r>
    </w:p>
    <w:p w:rsidR="002D02D1" w:rsidRPr="002D02D1" w:rsidRDefault="002D02D1" w:rsidP="002D02D1">
      <w:pPr>
        <w:spacing w:line="360" w:lineRule="auto"/>
        <w:ind w:firstLine="709"/>
        <w:contextualSpacing/>
        <w:jc w:val="both"/>
        <w:rPr>
          <w:rFonts w:ascii="Times New Roman" w:hAnsi="Times New Roman"/>
          <w:sz w:val="28"/>
          <w:szCs w:val="28"/>
        </w:rPr>
      </w:pPr>
      <w:proofErr w:type="gramStart"/>
      <w:r w:rsidRPr="002D02D1">
        <w:rPr>
          <w:rFonts w:ascii="Times New Roman" w:hAnsi="Times New Roman"/>
          <w:sz w:val="28"/>
          <w:szCs w:val="28"/>
        </w:rPr>
        <w:t>2) 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регулирования в сфере социальной защиты населения;</w:t>
      </w:r>
      <w:proofErr w:type="gramEnd"/>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3) помощь работников оператора связи при пользовании пользовательским оборудованием (оконечным оборудованием).</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Кроме того, на оператора связи возлагается обязанность обеспечить возможность вызова инвалидами экстренных оперативных служб путем отправки коротких текстовых сообщений через подвижную радиотелефонную связь.</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Обязанность по созданию условий для беспрепятственного доступа инвалидов к местам оказания универсальных услуг связи (таксофонам, пунктам коллективного доступа) возложена на операторов универсального обслуживания (оператор связи, который оказывает услуги связи в сети связи общего пользования и на которого в установленном порядке возложена обязанность по оказанию универсальных услуг связи). Оператор универсального обслуживания до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xml:space="preserve">. должен обеспечить: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размещение с учетом доступности для инвалидов на объектах связи надписей и иной текстовой и графической информации в </w:t>
      </w:r>
      <w:proofErr w:type="spellStart"/>
      <w:r w:rsidRPr="002D02D1">
        <w:rPr>
          <w:rFonts w:ascii="Times New Roman" w:hAnsi="Times New Roman"/>
          <w:sz w:val="28"/>
          <w:szCs w:val="28"/>
        </w:rPr>
        <w:t>легкочитаемой</w:t>
      </w:r>
      <w:proofErr w:type="spellEnd"/>
      <w:r w:rsidRPr="002D02D1">
        <w:rPr>
          <w:rFonts w:ascii="Times New Roman" w:hAnsi="Times New Roman"/>
          <w:sz w:val="28"/>
          <w:szCs w:val="28"/>
        </w:rPr>
        <w:t xml:space="preserve"> и понятной форме, в том числе с применением шрифта Брайля;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размещение информации об универсальных услугах связи в местах, доступных для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 xml:space="preserve">3) предоставление инвалидам в необходимых случаях помощи персонала оператора универсального обслуживания при пользовании универсальными услугами;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доведение при наличии возможности до инвалидов персоналом оператора универсального обслуживания информации об универсальных услугах связи в доступной для инвалидов форме;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5) оснащение таксофонов антивандальными кнопками с применением рельефно-точечного шрифта Брайля</w:t>
      </w:r>
      <w:r w:rsidRPr="002D02D1">
        <w:rPr>
          <w:rStyle w:val="a7"/>
          <w:rFonts w:ascii="Times New Roman" w:hAnsi="Times New Roman"/>
          <w:sz w:val="28"/>
          <w:szCs w:val="28"/>
        </w:rPr>
        <w:footnoteReference w:id="121"/>
      </w:r>
      <w:r w:rsidRPr="002D02D1">
        <w:rPr>
          <w:rStyle w:val="a7"/>
          <w:rFonts w:ascii="Times New Roman" w:hAnsi="Times New Roman"/>
          <w:sz w:val="28"/>
          <w:szCs w:val="28"/>
        </w:rPr>
        <w:t>.</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Style w:val="a7"/>
          <w:rFonts w:ascii="Times New Roman" w:hAnsi="Times New Roman"/>
          <w:sz w:val="28"/>
          <w:szCs w:val="28"/>
        </w:rPr>
        <w:t xml:space="preserve"> </w:t>
      </w:r>
      <w:r w:rsidRPr="002D02D1">
        <w:rPr>
          <w:rFonts w:ascii="Times New Roman" w:hAnsi="Times New Roman"/>
          <w:sz w:val="28"/>
          <w:szCs w:val="28"/>
        </w:rPr>
        <w:t>Одновременно предусмотрен надзорный механизм выполнения операторами универсального обслуживания своих обязанностей: оператор универсального обслуживания ежеквартально, не позднее 15 числа месяца, следующего за окончанием квартала, представляет в Федеральное агентство связи сведения об обеспечении перечисленных выше условий для беспрепятственного доступа инвалидов к местам оказания услуг связи.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Следует отметить, что в обеспечении доступности услуг связи для инвалидов участвуют не только операторы связи и операторы универсального обслуживания. В этой связи федеральным органам исполнительной власти и органам исполнительной власти субъектов РФ рекомендуется: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при разработке и внедрении систем информирования и оповещения населения о возникновении чрезвычайных ситуаций и катастроф учитывать необходимость гарантированного доведения оперативной информации до различных категорий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содействовать экономической доступности предоставляемых инвалидам услуг связи, в том числе платного телевидения и доступа к сети Интернет (бесплатные или льготные тарифы, компенсационные выплаты);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 xml:space="preserve">3) способствовать развитию сети электронных библиотек и библиотечного обслуживания как одной из форм комплексной реабилитации инвалидов различных категорий;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разрабатывать и внедрять информационно-диспетчерские службы в интересах инвалидов различных категорий;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5) адаптировать официальные сайты в информационно-телекоммуникационной сети Интернет с учетом потребностей инвалидов по зрению, а также обеспечить доступ инвалидов к электронным государственным услугам посредством информационно-телекоммуникационной сети Интернет с учетом физических возможностей всех категорий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proofErr w:type="gramStart"/>
      <w:r w:rsidRPr="002D02D1">
        <w:rPr>
          <w:rFonts w:ascii="Times New Roman" w:hAnsi="Times New Roman"/>
          <w:sz w:val="28"/>
          <w:szCs w:val="28"/>
        </w:rPr>
        <w:t>6) предусматривать меры по обеспечению инвалидов качественными техническими средствами, облегчающими или создающими возможность беспрепятственного доступа к электронным и информационным технологиям, в том числе: телевизорами с телетекстом; компьютерами (в том числе планшетными компьютерами) со специальным программным обеспечением для слабовидящих или невидящих пользователей;  компьютерными мониторами с высоким разрешением и контрастностью;</w:t>
      </w:r>
      <w:proofErr w:type="gramEnd"/>
      <w:r w:rsidRPr="002D02D1">
        <w:rPr>
          <w:rFonts w:ascii="Times New Roman" w:hAnsi="Times New Roman"/>
          <w:sz w:val="28"/>
          <w:szCs w:val="28"/>
        </w:rPr>
        <w:t xml:space="preserve"> </w:t>
      </w:r>
      <w:proofErr w:type="spellStart"/>
      <w:r w:rsidRPr="002D02D1">
        <w:rPr>
          <w:rFonts w:ascii="Times New Roman" w:hAnsi="Times New Roman"/>
          <w:sz w:val="28"/>
          <w:szCs w:val="28"/>
        </w:rPr>
        <w:t>тифлосредствами</w:t>
      </w:r>
      <w:proofErr w:type="spellEnd"/>
      <w:r w:rsidRPr="002D02D1">
        <w:rPr>
          <w:rFonts w:ascii="Times New Roman" w:hAnsi="Times New Roman"/>
          <w:sz w:val="28"/>
          <w:szCs w:val="28"/>
        </w:rPr>
        <w:t xml:space="preserve"> (программами экранного доступа, </w:t>
      </w:r>
      <w:proofErr w:type="spellStart"/>
      <w:r w:rsidRPr="002D02D1">
        <w:rPr>
          <w:rFonts w:ascii="Times New Roman" w:hAnsi="Times New Roman"/>
          <w:sz w:val="28"/>
          <w:szCs w:val="28"/>
        </w:rPr>
        <w:t>брайлевскими</w:t>
      </w:r>
      <w:proofErr w:type="spellEnd"/>
      <w:r w:rsidRPr="002D02D1">
        <w:rPr>
          <w:rFonts w:ascii="Times New Roman" w:hAnsi="Times New Roman"/>
          <w:sz w:val="28"/>
          <w:szCs w:val="28"/>
        </w:rPr>
        <w:t xml:space="preserve"> дисплеями и принтерами, программами увеличения экрана, звуковыми клавиатурами, говорящими книгами и т.д.); мобильными устройствами (смартфонами, телефонами) и навигаторами для инвалидов с нарушениями зрения и слуха; </w:t>
      </w:r>
      <w:proofErr w:type="spellStart"/>
      <w:r w:rsidRPr="002D02D1">
        <w:rPr>
          <w:rFonts w:ascii="Times New Roman" w:hAnsi="Times New Roman"/>
          <w:sz w:val="28"/>
          <w:szCs w:val="28"/>
        </w:rPr>
        <w:t>ассистивными</w:t>
      </w:r>
      <w:proofErr w:type="spellEnd"/>
      <w:r w:rsidRPr="002D02D1">
        <w:rPr>
          <w:rFonts w:ascii="Times New Roman" w:hAnsi="Times New Roman"/>
          <w:sz w:val="28"/>
          <w:szCs w:val="28"/>
        </w:rPr>
        <w:t xml:space="preserve"> средствами для инвалидов с нарушениями опорно-двигательных функций;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7) стимулировать производство и распространение всех видов вспомогательных технических сре</w:t>
      </w:r>
      <w:proofErr w:type="gramStart"/>
      <w:r w:rsidRPr="002D02D1">
        <w:rPr>
          <w:rFonts w:ascii="Times New Roman" w:hAnsi="Times New Roman"/>
          <w:sz w:val="28"/>
          <w:szCs w:val="28"/>
        </w:rPr>
        <w:t>дств дл</w:t>
      </w:r>
      <w:proofErr w:type="gramEnd"/>
      <w:r w:rsidRPr="002D02D1">
        <w:rPr>
          <w:rFonts w:ascii="Times New Roman" w:hAnsi="Times New Roman"/>
          <w:sz w:val="28"/>
          <w:szCs w:val="28"/>
        </w:rPr>
        <w:t>я инвалидов различных категорий</w:t>
      </w:r>
      <w:r w:rsidRPr="002D02D1">
        <w:rPr>
          <w:rStyle w:val="a7"/>
          <w:rFonts w:ascii="Times New Roman" w:hAnsi="Times New Roman"/>
          <w:sz w:val="28"/>
          <w:szCs w:val="28"/>
        </w:rPr>
        <w:footnoteReference w:id="122"/>
      </w:r>
      <w:r w:rsidRPr="002D02D1">
        <w:rPr>
          <w:rFonts w:ascii="Times New Roman" w:hAnsi="Times New Roman"/>
          <w:sz w:val="28"/>
          <w:szCs w:val="28"/>
        </w:rPr>
        <w:t>.</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 xml:space="preserve">Важный элемент обеспечения доступности для инвалидов услуг связи – формирование соответствующей инфраструктуры, адаптация к нуждам инвалидов зданий и сооружений, в которых оказываются услуги связи. На уровне строительных норм и правил, актов технического регулирования и стандартизации уже закреплены общие требования к доступности зданий и сооружений для </w:t>
      </w:r>
      <w:proofErr w:type="spellStart"/>
      <w:r w:rsidRPr="002D02D1">
        <w:rPr>
          <w:rFonts w:ascii="Times New Roman" w:hAnsi="Times New Roman"/>
          <w:sz w:val="28"/>
          <w:szCs w:val="28"/>
        </w:rPr>
        <w:t>маломобильных</w:t>
      </w:r>
      <w:proofErr w:type="spellEnd"/>
      <w:r w:rsidRPr="002D02D1">
        <w:rPr>
          <w:rFonts w:ascii="Times New Roman" w:hAnsi="Times New Roman"/>
          <w:sz w:val="28"/>
          <w:szCs w:val="28"/>
        </w:rPr>
        <w:t xml:space="preserve"> групп населения</w:t>
      </w:r>
      <w:r w:rsidRPr="002D02D1">
        <w:rPr>
          <w:rStyle w:val="a7"/>
          <w:rFonts w:ascii="Times New Roman" w:hAnsi="Times New Roman"/>
          <w:sz w:val="28"/>
          <w:szCs w:val="28"/>
        </w:rPr>
        <w:footnoteReference w:id="123"/>
      </w:r>
      <w:r w:rsidRPr="002D02D1">
        <w:rPr>
          <w:rFonts w:ascii="Times New Roman" w:hAnsi="Times New Roman"/>
          <w:sz w:val="28"/>
          <w:szCs w:val="28"/>
        </w:rPr>
        <w:t xml:space="preserve">.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При благоустройстве территорий и мест отдыха также следует учитывать интересы инвалидов. </w:t>
      </w:r>
      <w:proofErr w:type="gramStart"/>
      <w:r w:rsidRPr="002D02D1">
        <w:rPr>
          <w:rFonts w:ascii="Times New Roman" w:hAnsi="Times New Roman"/>
          <w:sz w:val="28"/>
          <w:szCs w:val="28"/>
        </w:rPr>
        <w:t xml:space="preserve">Например, установлено, что в таких местах 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тактильных наземных указателей или на отдельных плитах высотой до </w:t>
      </w:r>
      <w:smartTag w:uri="urn:schemas-microsoft-com:office:smarttags" w:element="metricconverter">
        <w:smartTagPr>
          <w:attr w:name="ProductID" w:val="0,04 м"/>
        </w:smartTagPr>
        <w:r w:rsidRPr="002D02D1">
          <w:rPr>
            <w:rFonts w:ascii="Times New Roman" w:hAnsi="Times New Roman"/>
            <w:sz w:val="28"/>
            <w:szCs w:val="28"/>
          </w:rPr>
          <w:t>0,04 м</w:t>
        </w:r>
      </w:smartTag>
      <w:r w:rsidRPr="002D02D1">
        <w:rPr>
          <w:rFonts w:ascii="Times New Roman" w:hAnsi="Times New Roman"/>
          <w:sz w:val="28"/>
          <w:szCs w:val="28"/>
        </w:rPr>
        <w:t xml:space="preserve">, край которых должен находиться от установленного оборудования на расстоянии 0,7 - </w:t>
      </w:r>
      <w:smartTag w:uri="urn:schemas-microsoft-com:office:smarttags" w:element="metricconverter">
        <w:smartTagPr>
          <w:attr w:name="ProductID" w:val="0,8 м"/>
        </w:smartTagPr>
        <w:r w:rsidRPr="002D02D1">
          <w:rPr>
            <w:rFonts w:ascii="Times New Roman" w:hAnsi="Times New Roman"/>
            <w:sz w:val="28"/>
            <w:szCs w:val="28"/>
          </w:rPr>
          <w:t>0,8 м</w:t>
        </w:r>
      </w:smartTag>
      <w:r w:rsidRPr="002D02D1">
        <w:rPr>
          <w:rFonts w:ascii="Times New Roman" w:hAnsi="Times New Roman"/>
          <w:sz w:val="28"/>
          <w:szCs w:val="28"/>
        </w:rPr>
        <w:t>. Формы и края подвесного оборудования должны быть скруглены</w:t>
      </w:r>
      <w:r w:rsidRPr="002D02D1">
        <w:rPr>
          <w:rStyle w:val="a7"/>
          <w:rFonts w:ascii="Times New Roman" w:hAnsi="Times New Roman"/>
          <w:sz w:val="28"/>
          <w:szCs w:val="28"/>
        </w:rPr>
        <w:footnoteReference w:id="124"/>
      </w:r>
      <w:r w:rsidRPr="002D02D1">
        <w:rPr>
          <w:rFonts w:ascii="Times New Roman" w:hAnsi="Times New Roman"/>
          <w:sz w:val="28"/>
          <w:szCs w:val="28"/>
        </w:rPr>
        <w:t>.</w:t>
      </w:r>
      <w:proofErr w:type="gramEnd"/>
    </w:p>
    <w:p w:rsidR="002D02D1" w:rsidRPr="002D02D1" w:rsidRDefault="002D02D1" w:rsidP="00417BA5">
      <w:pPr>
        <w:spacing w:after="0" w:line="360" w:lineRule="auto"/>
        <w:ind w:firstLine="709"/>
        <w:contextualSpacing/>
        <w:jc w:val="both"/>
        <w:rPr>
          <w:rFonts w:ascii="Times New Roman" w:hAnsi="Times New Roman"/>
          <w:sz w:val="28"/>
          <w:szCs w:val="28"/>
        </w:rPr>
      </w:pPr>
      <w:r w:rsidRPr="002D02D1">
        <w:rPr>
          <w:rFonts w:ascii="Times New Roman" w:hAnsi="Times New Roman"/>
          <w:sz w:val="28"/>
          <w:szCs w:val="28"/>
        </w:rPr>
        <w:t>Применительно к системам и техническим средствам связи, расположенным в зданиях, сооружениях, помещениях, зонах обслуживания, также установлены требования, направленные на защиту прав и интересов инвалидов:</w:t>
      </w:r>
    </w:p>
    <w:p w:rsidR="002D02D1" w:rsidRPr="002D02D1" w:rsidRDefault="002D02D1" w:rsidP="002D02D1">
      <w:pPr>
        <w:pStyle w:val="a5"/>
        <w:spacing w:line="360" w:lineRule="auto"/>
        <w:rPr>
          <w:sz w:val="28"/>
          <w:szCs w:val="28"/>
        </w:rPr>
      </w:pPr>
      <w:r w:rsidRPr="002D02D1">
        <w:rPr>
          <w:sz w:val="28"/>
          <w:szCs w:val="28"/>
        </w:rPr>
        <w:t xml:space="preserve">1) если в зданиях предусмотрены системы односторонней громкоговорящей связи (например, в зонах массовых посещений: концертных </w:t>
      </w:r>
      <w:r w:rsidRPr="002D02D1">
        <w:rPr>
          <w:sz w:val="28"/>
          <w:szCs w:val="28"/>
        </w:rPr>
        <w:lastRenderedPageBreak/>
        <w:t xml:space="preserve">залах, лекционных аудиториях, залах кинотеатров и театров, спортивных аренах, залах заседаний), то эти системы должны быть доступны для инвалидов; </w:t>
      </w:r>
    </w:p>
    <w:p w:rsidR="002D02D1" w:rsidRPr="002D02D1" w:rsidRDefault="002D02D1" w:rsidP="002D02D1">
      <w:pPr>
        <w:pStyle w:val="a5"/>
        <w:spacing w:line="360" w:lineRule="auto"/>
        <w:rPr>
          <w:sz w:val="28"/>
          <w:szCs w:val="28"/>
        </w:rPr>
      </w:pPr>
      <w:r w:rsidRPr="002D02D1">
        <w:rPr>
          <w:sz w:val="28"/>
          <w:szCs w:val="28"/>
        </w:rPr>
        <w:t xml:space="preserve">2) в помещениях (зонах) обслуживания при наличии перед местом </w:t>
      </w:r>
      <w:proofErr w:type="spellStart"/>
      <w:r w:rsidRPr="002D02D1">
        <w:rPr>
          <w:sz w:val="28"/>
          <w:szCs w:val="28"/>
        </w:rPr>
        <w:t>операциониста</w:t>
      </w:r>
      <w:proofErr w:type="spellEnd"/>
      <w:r w:rsidRPr="002D02D1">
        <w:rPr>
          <w:sz w:val="28"/>
          <w:szCs w:val="28"/>
        </w:rPr>
        <w:t>, обслуживающего посетителей, сплошных разделяющих конструкций следует предусматривать как минимум одно место, оснащенное средствами двусторонней громкоговорящей связи, обеспечивающей звуковой контакт персонала (</w:t>
      </w:r>
      <w:proofErr w:type="spellStart"/>
      <w:r w:rsidRPr="002D02D1">
        <w:rPr>
          <w:sz w:val="28"/>
          <w:szCs w:val="28"/>
        </w:rPr>
        <w:t>операциониста</w:t>
      </w:r>
      <w:proofErr w:type="spellEnd"/>
      <w:r w:rsidRPr="002D02D1">
        <w:rPr>
          <w:sz w:val="28"/>
          <w:szCs w:val="28"/>
        </w:rPr>
        <w:t xml:space="preserve">) с посетителями, в том числе посетителями-инвалидами с нарушением функции слуха; </w:t>
      </w:r>
    </w:p>
    <w:p w:rsidR="002D02D1" w:rsidRPr="002D02D1" w:rsidRDefault="002D02D1" w:rsidP="002D02D1">
      <w:pPr>
        <w:pStyle w:val="a5"/>
        <w:spacing w:line="360" w:lineRule="auto"/>
        <w:rPr>
          <w:sz w:val="28"/>
          <w:szCs w:val="28"/>
        </w:rPr>
      </w:pPr>
      <w:r w:rsidRPr="002D02D1">
        <w:rPr>
          <w:sz w:val="28"/>
          <w:szCs w:val="28"/>
        </w:rPr>
        <w:t xml:space="preserve">3) при размещении акустических устройств на участках, в помещениях зданий, элементах коммуникационного пространства следует исключать возможность перекрытия воспроизводимой ими информации и создания звуковых помех; </w:t>
      </w:r>
    </w:p>
    <w:p w:rsidR="002D02D1" w:rsidRPr="002D02D1" w:rsidRDefault="002D02D1" w:rsidP="002D02D1">
      <w:pPr>
        <w:pStyle w:val="a5"/>
        <w:spacing w:line="360" w:lineRule="auto"/>
        <w:rPr>
          <w:sz w:val="28"/>
          <w:szCs w:val="28"/>
        </w:rPr>
      </w:pPr>
      <w:r w:rsidRPr="002D02D1">
        <w:rPr>
          <w:sz w:val="28"/>
          <w:szCs w:val="28"/>
        </w:rPr>
        <w:t xml:space="preserve">4) в зрительных залах (театров, цирков и т.п.) следует предусматривать не менее трех зрительских мест, связанных со вспомогательными аудиосистемами, работающими на основе индукционного контура приема частотно-модулированного сигнала или на основе инфракрасного излучения, для подключения личных слуховых аппаратов по ГОСТ </w:t>
      </w:r>
      <w:proofErr w:type="gramStart"/>
      <w:r w:rsidRPr="002D02D1">
        <w:rPr>
          <w:sz w:val="28"/>
          <w:szCs w:val="28"/>
        </w:rPr>
        <w:t>Р</w:t>
      </w:r>
      <w:proofErr w:type="gramEnd"/>
      <w:r w:rsidRPr="002D02D1">
        <w:rPr>
          <w:sz w:val="28"/>
          <w:szCs w:val="28"/>
        </w:rPr>
        <w:t xml:space="preserve"> 51024, используемых инвалидами с нарушением функции слуха; </w:t>
      </w:r>
    </w:p>
    <w:p w:rsidR="002D02D1" w:rsidRPr="002D02D1" w:rsidRDefault="002D02D1" w:rsidP="002D02D1">
      <w:pPr>
        <w:pStyle w:val="a5"/>
        <w:spacing w:line="360" w:lineRule="auto"/>
        <w:rPr>
          <w:sz w:val="28"/>
          <w:szCs w:val="28"/>
        </w:rPr>
      </w:pPr>
      <w:r w:rsidRPr="002D02D1">
        <w:rPr>
          <w:sz w:val="28"/>
          <w:szCs w:val="28"/>
        </w:rPr>
        <w:t xml:space="preserve">5) доступные для инвалидов средства телефонной связи общего применения, предназначенные для оснащения общественных зданий и прилегающей к ним территории, должны соответствовать ГОСТ </w:t>
      </w:r>
      <w:proofErr w:type="gramStart"/>
      <w:r w:rsidRPr="002D02D1">
        <w:rPr>
          <w:sz w:val="28"/>
          <w:szCs w:val="28"/>
        </w:rPr>
        <w:t>Р</w:t>
      </w:r>
      <w:proofErr w:type="gramEnd"/>
      <w:r w:rsidRPr="002D02D1">
        <w:rPr>
          <w:sz w:val="28"/>
          <w:szCs w:val="28"/>
        </w:rPr>
        <w:t xml:space="preserve"> 51646; </w:t>
      </w:r>
    </w:p>
    <w:p w:rsidR="002D02D1" w:rsidRPr="002D02D1" w:rsidRDefault="002D02D1" w:rsidP="002D02D1">
      <w:pPr>
        <w:pStyle w:val="a5"/>
        <w:spacing w:line="360" w:lineRule="auto"/>
        <w:rPr>
          <w:sz w:val="28"/>
          <w:szCs w:val="28"/>
        </w:rPr>
      </w:pPr>
      <w:r w:rsidRPr="002D02D1">
        <w:rPr>
          <w:sz w:val="28"/>
          <w:szCs w:val="28"/>
        </w:rPr>
        <w:t xml:space="preserve">6) в доступных для инвалидов зданиях, оборудованных средствами телефонной связи общего применения, в том числе таксофонами, телефонными аппаратами внутренней связи или средствами телефонной связи других типов, должны быть предусмотрены аналогичные типы средств телефонной связи (далее - ТА), доступных для инвалидов, с учетом требований ГОСТ </w:t>
      </w:r>
      <w:proofErr w:type="gramStart"/>
      <w:r w:rsidRPr="002D02D1">
        <w:rPr>
          <w:sz w:val="28"/>
          <w:szCs w:val="28"/>
        </w:rPr>
        <w:t>Р</w:t>
      </w:r>
      <w:proofErr w:type="gramEnd"/>
      <w:r w:rsidRPr="002D02D1">
        <w:rPr>
          <w:sz w:val="28"/>
          <w:szCs w:val="28"/>
        </w:rPr>
        <w:t xml:space="preserve"> 51646, а также имеющихся рекомендаций по их количественному выбору и способам размещения; </w:t>
      </w:r>
    </w:p>
    <w:p w:rsidR="002D02D1" w:rsidRPr="002D02D1" w:rsidRDefault="002D02D1" w:rsidP="002D02D1">
      <w:pPr>
        <w:pStyle w:val="a5"/>
        <w:spacing w:line="360" w:lineRule="auto"/>
        <w:rPr>
          <w:sz w:val="28"/>
          <w:szCs w:val="28"/>
        </w:rPr>
      </w:pPr>
      <w:r w:rsidRPr="002D02D1">
        <w:rPr>
          <w:sz w:val="28"/>
          <w:szCs w:val="28"/>
        </w:rPr>
        <w:lastRenderedPageBreak/>
        <w:t xml:space="preserve">7) все доступные для инвалидов ТА общего применения, предусмотренные в зданиях или сооружениях, должны быть оснащены регуляторами громкости; </w:t>
      </w:r>
    </w:p>
    <w:p w:rsidR="002D02D1" w:rsidRPr="002D02D1" w:rsidRDefault="002D02D1" w:rsidP="002D02D1">
      <w:pPr>
        <w:pStyle w:val="a5"/>
        <w:spacing w:line="360" w:lineRule="auto"/>
        <w:rPr>
          <w:sz w:val="28"/>
          <w:szCs w:val="28"/>
        </w:rPr>
      </w:pPr>
      <w:r w:rsidRPr="002D02D1">
        <w:rPr>
          <w:sz w:val="28"/>
          <w:szCs w:val="28"/>
        </w:rPr>
        <w:t xml:space="preserve">8) если в здании или сооружении и на прилегающей к нему территории предусмотрены четыре и более таксофона общего применения (в том числе как внутри, так и снаружи здания или сооружения) и как минимум один таксофон общего применения внутри здания, </w:t>
      </w:r>
      <w:proofErr w:type="gramStart"/>
      <w:r w:rsidRPr="002D02D1">
        <w:rPr>
          <w:sz w:val="28"/>
          <w:szCs w:val="28"/>
        </w:rPr>
        <w:t>то</w:t>
      </w:r>
      <w:proofErr w:type="gramEnd"/>
      <w:r w:rsidRPr="002D02D1">
        <w:rPr>
          <w:sz w:val="28"/>
          <w:szCs w:val="28"/>
        </w:rPr>
        <w:t xml:space="preserve"> как минимум один таксофон внутри здания или сооружения должен быть текстовым ТА; </w:t>
      </w:r>
    </w:p>
    <w:p w:rsidR="002D02D1" w:rsidRPr="002D02D1" w:rsidRDefault="002D02D1" w:rsidP="002D02D1">
      <w:pPr>
        <w:pStyle w:val="a5"/>
        <w:spacing w:line="360" w:lineRule="auto"/>
        <w:rPr>
          <w:sz w:val="28"/>
          <w:szCs w:val="28"/>
        </w:rPr>
      </w:pPr>
      <w:r w:rsidRPr="002D02D1">
        <w:rPr>
          <w:sz w:val="28"/>
          <w:szCs w:val="28"/>
        </w:rPr>
        <w:t xml:space="preserve">9) если внутри зданий или сооружений, предназначенных для проведения культурно-массовых мероприятий, в том числе на стадионах и спортивных аренах, в общественных центрах, в укрытых местах развлечений и отдыха, установлены таксофоны общего применения, </w:t>
      </w:r>
      <w:proofErr w:type="gramStart"/>
      <w:r w:rsidRPr="002D02D1">
        <w:rPr>
          <w:sz w:val="28"/>
          <w:szCs w:val="28"/>
        </w:rPr>
        <w:t>то</w:t>
      </w:r>
      <w:proofErr w:type="gramEnd"/>
      <w:r w:rsidRPr="002D02D1">
        <w:rPr>
          <w:sz w:val="28"/>
          <w:szCs w:val="28"/>
        </w:rPr>
        <w:t xml:space="preserve"> как минимум один из них должен быть текстовым ТА; </w:t>
      </w:r>
    </w:p>
    <w:p w:rsidR="002D02D1" w:rsidRPr="002D02D1" w:rsidRDefault="002D02D1" w:rsidP="002D02D1">
      <w:pPr>
        <w:pStyle w:val="a5"/>
        <w:spacing w:line="360" w:lineRule="auto"/>
        <w:rPr>
          <w:sz w:val="28"/>
          <w:szCs w:val="28"/>
        </w:rPr>
      </w:pPr>
      <w:r w:rsidRPr="002D02D1">
        <w:rPr>
          <w:sz w:val="28"/>
          <w:szCs w:val="28"/>
        </w:rPr>
        <w:t xml:space="preserve">10) если в зоне безопасности вокзалов предусмотрены таксофоны общего применения, </w:t>
      </w:r>
      <w:proofErr w:type="gramStart"/>
      <w:r w:rsidRPr="002D02D1">
        <w:rPr>
          <w:sz w:val="28"/>
          <w:szCs w:val="28"/>
        </w:rPr>
        <w:t>то</w:t>
      </w:r>
      <w:proofErr w:type="gramEnd"/>
      <w:r w:rsidRPr="002D02D1">
        <w:rPr>
          <w:sz w:val="28"/>
          <w:szCs w:val="28"/>
        </w:rPr>
        <w:t xml:space="preserve"> как минимум один из них, расположенный внутри здания вокзала, должен быть текстовым;</w:t>
      </w:r>
    </w:p>
    <w:p w:rsidR="002D02D1" w:rsidRPr="002D02D1" w:rsidRDefault="002D02D1" w:rsidP="002D02D1">
      <w:pPr>
        <w:pStyle w:val="a5"/>
        <w:spacing w:line="360" w:lineRule="auto"/>
        <w:rPr>
          <w:sz w:val="28"/>
          <w:szCs w:val="28"/>
        </w:rPr>
      </w:pPr>
      <w:r w:rsidRPr="002D02D1">
        <w:rPr>
          <w:sz w:val="28"/>
          <w:szCs w:val="28"/>
        </w:rPr>
        <w:t xml:space="preserve">11) если группа ТА внутри здания или сооружения состоит из трех и более таксофонов общего применения, </w:t>
      </w:r>
      <w:proofErr w:type="gramStart"/>
      <w:r w:rsidRPr="002D02D1">
        <w:rPr>
          <w:sz w:val="28"/>
          <w:szCs w:val="28"/>
        </w:rPr>
        <w:t>то</w:t>
      </w:r>
      <w:proofErr w:type="gramEnd"/>
      <w:r w:rsidRPr="002D02D1">
        <w:rPr>
          <w:sz w:val="28"/>
          <w:szCs w:val="28"/>
        </w:rPr>
        <w:t xml:space="preserve"> как минимум один таксофон в каждой такой группе должен быть оборудован полкой и штепсельной розеткой (выводом); </w:t>
      </w:r>
    </w:p>
    <w:p w:rsidR="002D02D1" w:rsidRPr="002D02D1" w:rsidRDefault="002D02D1" w:rsidP="002D02D1">
      <w:pPr>
        <w:pStyle w:val="a5"/>
        <w:spacing w:line="360" w:lineRule="auto"/>
        <w:rPr>
          <w:sz w:val="28"/>
          <w:szCs w:val="28"/>
        </w:rPr>
      </w:pPr>
      <w:proofErr w:type="gramStart"/>
      <w:r w:rsidRPr="002D02D1">
        <w:rPr>
          <w:sz w:val="28"/>
          <w:szCs w:val="28"/>
        </w:rPr>
        <w:t>12) в местах установки доступных для инвалидов ТА должно быть предусмотрено свободное пространство, позволяющее обеспечить беспрепятственный фронтальный или боковой подступ инвалидов в креслах-колясках к этим ТА, верхние рабочие элементы ТА должны находиться в зонах досягаемости, телефонные книги, если предусмотрены, должны быть размещены так, чтобы они также находились в зоне досягаемости инвалидов в креслах-колясках и др.</w:t>
      </w:r>
      <w:r w:rsidRPr="002D02D1">
        <w:rPr>
          <w:rStyle w:val="a7"/>
          <w:sz w:val="28"/>
          <w:szCs w:val="28"/>
        </w:rPr>
        <w:footnoteReference w:id="125"/>
      </w:r>
      <w:r w:rsidRPr="002D02D1">
        <w:rPr>
          <w:sz w:val="28"/>
          <w:szCs w:val="28"/>
        </w:rPr>
        <w:t xml:space="preserve"> </w:t>
      </w:r>
      <w:proofErr w:type="gramEnd"/>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 xml:space="preserve">Необходимо учитывать, что с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возлагается обязанность обеспечить инвалидам (включая инвалидов, использующих кресла-коляски и собак-проводников) условия для беспрепятственного пользования средствами связи и информации. Одновременно устанавливается общее требование о том, что разработка и производство сре</w:t>
      </w:r>
      <w:proofErr w:type="gramStart"/>
      <w:r w:rsidRPr="002D02D1">
        <w:rPr>
          <w:rFonts w:ascii="Times New Roman" w:hAnsi="Times New Roman"/>
          <w:sz w:val="28"/>
          <w:szCs w:val="28"/>
        </w:rPr>
        <w:t>дств св</w:t>
      </w:r>
      <w:proofErr w:type="gramEnd"/>
      <w:r w:rsidRPr="002D02D1">
        <w:rPr>
          <w:rFonts w:ascii="Times New Roman" w:hAnsi="Times New Roman"/>
          <w:sz w:val="28"/>
          <w:szCs w:val="28"/>
        </w:rPr>
        <w:t>язи и информации без приспособления указанных объектов для беспрепятственного доступа к ним инвалидов и использования их инвалидами не допускаются (данное требование будет применяться ко вновь вводимым в эксплуатацию или прошедшим модернизацию объектам).</w:t>
      </w:r>
      <w:r w:rsidRPr="002D02D1">
        <w:rPr>
          <w:rStyle w:val="a7"/>
          <w:rFonts w:ascii="Times New Roman" w:hAnsi="Times New Roman"/>
          <w:sz w:val="28"/>
          <w:szCs w:val="28"/>
        </w:rPr>
        <w:footnoteReference w:id="126"/>
      </w:r>
    </w:p>
    <w:p w:rsidR="002D02D1" w:rsidRPr="002D02D1" w:rsidRDefault="002D02D1" w:rsidP="002D02D1">
      <w:pPr>
        <w:spacing w:line="360" w:lineRule="auto"/>
        <w:ind w:firstLine="709"/>
        <w:contextualSpacing/>
        <w:jc w:val="both"/>
        <w:rPr>
          <w:rFonts w:ascii="Times New Roman" w:hAnsi="Times New Roman"/>
          <w:sz w:val="28"/>
          <w:szCs w:val="28"/>
        </w:rPr>
      </w:pPr>
      <w:proofErr w:type="gramStart"/>
      <w:r w:rsidRPr="002D02D1">
        <w:rPr>
          <w:rFonts w:ascii="Times New Roman" w:hAnsi="Times New Roman"/>
          <w:sz w:val="28"/>
          <w:szCs w:val="28"/>
        </w:rPr>
        <w:t>Необходимо подчеркнуть, что требованиям доступности должны отвечать не только объекты, предназначенные для работы с абонентами, но и места оплаты услуг, организованные оператором связи</w:t>
      </w:r>
      <w:r w:rsidRPr="002D02D1">
        <w:rPr>
          <w:rStyle w:val="a7"/>
          <w:rFonts w:ascii="Times New Roman" w:hAnsi="Times New Roman"/>
          <w:sz w:val="28"/>
          <w:szCs w:val="28"/>
        </w:rPr>
        <w:footnoteReference w:id="127"/>
      </w:r>
      <w:r w:rsidRPr="002D02D1">
        <w:rPr>
          <w:rFonts w:ascii="Times New Roman" w:hAnsi="Times New Roman"/>
          <w:sz w:val="28"/>
          <w:szCs w:val="28"/>
        </w:rPr>
        <w:t>. Более того, способ доставки счетов за оказанные услуги должен отвечать требованиям беспрепятственного доступа</w:t>
      </w:r>
      <w:r w:rsidRPr="002D02D1">
        <w:rPr>
          <w:rStyle w:val="a7"/>
          <w:rFonts w:ascii="Times New Roman" w:hAnsi="Times New Roman"/>
          <w:sz w:val="28"/>
          <w:szCs w:val="28"/>
        </w:rPr>
        <w:footnoteReference w:id="128"/>
      </w:r>
      <w:r w:rsidRPr="002D02D1">
        <w:rPr>
          <w:rFonts w:ascii="Times New Roman" w:hAnsi="Times New Roman"/>
          <w:sz w:val="28"/>
          <w:szCs w:val="28"/>
        </w:rPr>
        <w:t>. Невыполнение требований о доступности зданий и сооружений для инвалидов и других групп населения с ограниченными возможностями передвижения со стороны некоторых видов организаций (в частности</w:t>
      </w:r>
      <w:proofErr w:type="gramEnd"/>
      <w:r w:rsidRPr="002D02D1">
        <w:rPr>
          <w:rFonts w:ascii="Times New Roman" w:hAnsi="Times New Roman"/>
          <w:sz w:val="28"/>
          <w:szCs w:val="28"/>
        </w:rPr>
        <w:t xml:space="preserve">, </w:t>
      </w:r>
      <w:proofErr w:type="gramStart"/>
      <w:r w:rsidRPr="002D02D1">
        <w:rPr>
          <w:rFonts w:ascii="Times New Roman" w:hAnsi="Times New Roman"/>
          <w:sz w:val="28"/>
          <w:szCs w:val="28"/>
        </w:rPr>
        <w:t xml:space="preserve">ФГУП «Почта России») расценивается в судебной практике как осуществление предпринимательской деятельности с грубым нарушением условий, предусмотренных специальным разрешением </w:t>
      </w:r>
      <w:r w:rsidRPr="002D02D1">
        <w:rPr>
          <w:rFonts w:ascii="Times New Roman" w:hAnsi="Times New Roman"/>
          <w:sz w:val="28"/>
          <w:szCs w:val="28"/>
        </w:rPr>
        <w:lastRenderedPageBreak/>
        <w:t>(лицензией)</w:t>
      </w:r>
      <w:r w:rsidRPr="002D02D1">
        <w:rPr>
          <w:rStyle w:val="a7"/>
          <w:rFonts w:ascii="Times New Roman" w:hAnsi="Times New Roman"/>
          <w:sz w:val="28"/>
          <w:szCs w:val="28"/>
        </w:rPr>
        <w:footnoteReference w:id="129"/>
      </w:r>
      <w:r w:rsidRPr="002D02D1">
        <w:rPr>
          <w:rFonts w:ascii="Times New Roman" w:hAnsi="Times New Roman"/>
          <w:sz w:val="28"/>
          <w:szCs w:val="28"/>
        </w:rPr>
        <w:t xml:space="preserve">. Причем нахождение в этом же здании других организаций на обязанность обеспечить беспрепятственный доступ инвалидов и других </w:t>
      </w:r>
      <w:proofErr w:type="spellStart"/>
      <w:r w:rsidRPr="002D02D1">
        <w:rPr>
          <w:rFonts w:ascii="Times New Roman" w:hAnsi="Times New Roman"/>
          <w:sz w:val="28"/>
          <w:szCs w:val="28"/>
        </w:rPr>
        <w:t>маломобильных</w:t>
      </w:r>
      <w:proofErr w:type="spellEnd"/>
      <w:r w:rsidRPr="002D02D1">
        <w:rPr>
          <w:rFonts w:ascii="Times New Roman" w:hAnsi="Times New Roman"/>
          <w:sz w:val="28"/>
          <w:szCs w:val="28"/>
        </w:rPr>
        <w:t xml:space="preserve"> групп населения в отделение почтовой связи не влияет и от исполнения обязанности установить на входе специальные приспособления для указанной категории лиц не освобождает</w:t>
      </w:r>
      <w:r w:rsidRPr="002D02D1">
        <w:rPr>
          <w:rStyle w:val="a7"/>
          <w:rFonts w:ascii="Times New Roman" w:hAnsi="Times New Roman"/>
          <w:sz w:val="28"/>
          <w:szCs w:val="28"/>
        </w:rPr>
        <w:footnoteReference w:id="130"/>
      </w:r>
      <w:r w:rsidRPr="002D02D1">
        <w:rPr>
          <w:rFonts w:ascii="Times New Roman" w:hAnsi="Times New Roman"/>
          <w:sz w:val="28"/>
          <w:szCs w:val="28"/>
        </w:rPr>
        <w:t>.</w:t>
      </w:r>
      <w:proofErr w:type="gramEnd"/>
    </w:p>
    <w:p w:rsidR="00117FAE" w:rsidRDefault="00117FAE" w:rsidP="00417BA5">
      <w:pPr>
        <w:pStyle w:val="a4"/>
        <w:spacing w:before="0" w:after="0" w:line="360" w:lineRule="auto"/>
        <w:contextualSpacing/>
        <w:jc w:val="both"/>
        <w:rPr>
          <w:b/>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B91867" w:rsidRDefault="008245B7" w:rsidP="008245B7">
      <w:pPr>
        <w:tabs>
          <w:tab w:val="left" w:pos="4155"/>
        </w:tabs>
        <w:spacing w:line="360" w:lineRule="auto"/>
        <w:contextualSpacing/>
        <w:jc w:val="both"/>
        <w:rPr>
          <w:rFonts w:ascii="Times New Roman" w:hAnsi="Times New Roman"/>
          <w:b/>
          <w:sz w:val="28"/>
          <w:szCs w:val="28"/>
        </w:rPr>
      </w:pPr>
      <w:r>
        <w:rPr>
          <w:rFonts w:ascii="Times New Roman" w:hAnsi="Times New Roman"/>
          <w:b/>
          <w:sz w:val="28"/>
          <w:szCs w:val="28"/>
        </w:rPr>
        <w:lastRenderedPageBreak/>
        <w:t xml:space="preserve">                                                     </w:t>
      </w:r>
      <w:r w:rsidR="00B91867">
        <w:rPr>
          <w:rFonts w:ascii="Times New Roman" w:hAnsi="Times New Roman"/>
          <w:b/>
          <w:sz w:val="28"/>
          <w:szCs w:val="28"/>
        </w:rPr>
        <w:t>Глава 11</w:t>
      </w:r>
    </w:p>
    <w:p w:rsidR="00B91867" w:rsidRDefault="00B91867" w:rsidP="00B91867">
      <w:pPr>
        <w:spacing w:after="0" w:line="360" w:lineRule="auto"/>
        <w:ind w:firstLine="709"/>
        <w:jc w:val="center"/>
        <w:rPr>
          <w:rFonts w:ascii="Times New Roman" w:hAnsi="Times New Roman"/>
          <w:b/>
          <w:sz w:val="28"/>
          <w:szCs w:val="28"/>
        </w:rPr>
      </w:pPr>
      <w:r w:rsidRPr="00D8355F">
        <w:rPr>
          <w:rFonts w:ascii="Times New Roman" w:hAnsi="Times New Roman"/>
          <w:b/>
          <w:sz w:val="28"/>
          <w:szCs w:val="28"/>
        </w:rPr>
        <w:t>Обеспечение доступности для инвалидов услуг организаций торговли и общественного питания</w:t>
      </w:r>
    </w:p>
    <w:p w:rsidR="00B91867" w:rsidRDefault="00B91867" w:rsidP="00B91867">
      <w:pPr>
        <w:spacing w:after="0" w:line="360" w:lineRule="auto"/>
        <w:jc w:val="both"/>
        <w:rPr>
          <w:rFonts w:ascii="Times New Roman" w:hAnsi="Times New Roman"/>
          <w:b/>
          <w:sz w:val="28"/>
          <w:szCs w:val="28"/>
        </w:rPr>
      </w:pPr>
    </w:p>
    <w:p w:rsidR="00B91867" w:rsidRDefault="00B91867" w:rsidP="00B91867">
      <w:pPr>
        <w:spacing w:after="0" w:line="360" w:lineRule="auto"/>
        <w:ind w:firstLine="709"/>
        <w:jc w:val="both"/>
        <w:rPr>
          <w:rFonts w:ascii="Times New Roman" w:hAnsi="Times New Roman"/>
          <w:b/>
          <w:sz w:val="28"/>
          <w:szCs w:val="28"/>
        </w:rPr>
      </w:pPr>
      <w:r>
        <w:rPr>
          <w:rFonts w:ascii="Times New Roman" w:hAnsi="Times New Roman"/>
          <w:b/>
          <w:sz w:val="28"/>
          <w:szCs w:val="28"/>
        </w:rPr>
        <w:t>1. Обеспечение доступности для инвалидов услуг организаций торговли</w:t>
      </w:r>
    </w:p>
    <w:p w:rsidR="00B91867" w:rsidRDefault="00B91867" w:rsidP="00B91867">
      <w:pPr>
        <w:spacing w:after="0" w:line="360" w:lineRule="auto"/>
        <w:ind w:firstLine="709"/>
        <w:jc w:val="both"/>
        <w:rPr>
          <w:rFonts w:ascii="Times New Roman" w:hAnsi="Times New Roman"/>
          <w:sz w:val="28"/>
          <w:szCs w:val="28"/>
        </w:rPr>
      </w:pPr>
      <w:proofErr w:type="gramStart"/>
      <w:r>
        <w:rPr>
          <w:rFonts w:ascii="Times New Roman" w:hAnsi="Times New Roman"/>
          <w:sz w:val="28"/>
          <w:szCs w:val="28"/>
        </w:rPr>
        <w:t xml:space="preserve">Среди приоритетов </w:t>
      </w:r>
      <w:r w:rsidRPr="007244B6">
        <w:rPr>
          <w:rFonts w:ascii="Times New Roman" w:hAnsi="Times New Roman"/>
          <w:sz w:val="28"/>
          <w:szCs w:val="28"/>
        </w:rPr>
        <w:t>при разработке местных программ адаптации объектов социальной инфраструктуры, в числе первоочередных</w:t>
      </w:r>
      <w:r w:rsidRPr="006F11AC">
        <w:rPr>
          <w:rFonts w:ascii="Times New Roman" w:hAnsi="Times New Roman"/>
          <w:sz w:val="28"/>
          <w:szCs w:val="28"/>
        </w:rPr>
        <w:t xml:space="preserve"> </w:t>
      </w:r>
      <w:r w:rsidRPr="007244B6">
        <w:rPr>
          <w:rFonts w:ascii="Times New Roman" w:hAnsi="Times New Roman"/>
          <w:sz w:val="28"/>
          <w:szCs w:val="28"/>
        </w:rPr>
        <w:t>объектов</w:t>
      </w:r>
      <w:r>
        <w:rPr>
          <w:rFonts w:ascii="Times New Roman" w:hAnsi="Times New Roman"/>
          <w:sz w:val="28"/>
          <w:szCs w:val="28"/>
        </w:rPr>
        <w:t xml:space="preserve"> рекомендованы предприятия приближенного </w:t>
      </w:r>
      <w:r w:rsidRPr="007244B6">
        <w:rPr>
          <w:rFonts w:ascii="Times New Roman" w:hAnsi="Times New Roman"/>
          <w:sz w:val="28"/>
          <w:szCs w:val="28"/>
        </w:rPr>
        <w:t xml:space="preserve">обслуживания: магазины, универсамы и </w:t>
      </w:r>
      <w:proofErr w:type="spellStart"/>
      <w:r w:rsidRPr="007244B6">
        <w:rPr>
          <w:rFonts w:ascii="Times New Roman" w:hAnsi="Times New Roman"/>
          <w:sz w:val="28"/>
          <w:szCs w:val="28"/>
        </w:rPr>
        <w:t>мини-маркеты</w:t>
      </w:r>
      <w:proofErr w:type="spellEnd"/>
      <w:r w:rsidRPr="007244B6">
        <w:rPr>
          <w:rFonts w:ascii="Times New Roman" w:hAnsi="Times New Roman"/>
          <w:sz w:val="28"/>
          <w:szCs w:val="28"/>
        </w:rPr>
        <w:t>, специализированные предприятия торговли и отделы "хлебобулочные изделия", "молочные продукты", "бакалея", киоски и торговые киоски-автоматы; аптеки и аптечные киоски; столовые, кафе и закусочные, в том числе пирожковые, чайные, молочные и т.п</w:t>
      </w:r>
      <w:r>
        <w:rPr>
          <w:rFonts w:ascii="Times New Roman" w:hAnsi="Times New Roman"/>
          <w:sz w:val="28"/>
          <w:szCs w:val="28"/>
        </w:rPr>
        <w:t>.</w:t>
      </w:r>
      <w:proofErr w:type="gramEnd"/>
      <w:r>
        <w:rPr>
          <w:rStyle w:val="a7"/>
          <w:rFonts w:ascii="Times New Roman" w:hAnsi="Times New Roman"/>
          <w:sz w:val="28"/>
          <w:szCs w:val="28"/>
        </w:rPr>
        <w:footnoteReference w:id="131"/>
      </w:r>
      <w:r>
        <w:rPr>
          <w:rFonts w:ascii="Times New Roman" w:hAnsi="Times New Roman"/>
          <w:sz w:val="28"/>
          <w:szCs w:val="28"/>
        </w:rPr>
        <w:t xml:space="preserve"> Это связано с тем, что именно  </w:t>
      </w:r>
      <w:r w:rsidRPr="0084546F">
        <w:rPr>
          <w:rFonts w:ascii="Times New Roman" w:hAnsi="Times New Roman"/>
          <w:sz w:val="28"/>
          <w:szCs w:val="28"/>
        </w:rPr>
        <w:t xml:space="preserve">предприятия розничной торговли, открытой сети общественного питания и бытового обслуживания населения (в дальнейшем - предприятия сервиса) являются наиболее массовой группой общественных зданий, где необходимо создание условий доступности для </w:t>
      </w:r>
      <w:proofErr w:type="spellStart"/>
      <w:r w:rsidRPr="0084546F">
        <w:rPr>
          <w:rFonts w:ascii="Times New Roman" w:hAnsi="Times New Roman"/>
          <w:sz w:val="28"/>
          <w:szCs w:val="28"/>
        </w:rPr>
        <w:t>маломоби</w:t>
      </w:r>
      <w:r>
        <w:rPr>
          <w:rFonts w:ascii="Times New Roman" w:hAnsi="Times New Roman"/>
          <w:sz w:val="28"/>
          <w:szCs w:val="28"/>
        </w:rPr>
        <w:t>льных</w:t>
      </w:r>
      <w:proofErr w:type="spellEnd"/>
      <w:r>
        <w:rPr>
          <w:rFonts w:ascii="Times New Roman" w:hAnsi="Times New Roman"/>
          <w:sz w:val="28"/>
          <w:szCs w:val="28"/>
        </w:rPr>
        <w:t xml:space="preserve"> групп населения</w:t>
      </w:r>
      <w:r w:rsidRPr="0084546F">
        <w:rPr>
          <w:rFonts w:ascii="Times New Roman" w:hAnsi="Times New Roman"/>
          <w:sz w:val="28"/>
          <w:szCs w:val="28"/>
        </w:rPr>
        <w:t>.</w:t>
      </w:r>
    </w:p>
    <w:p w:rsidR="00E263B6" w:rsidRDefault="00E263B6" w:rsidP="00E263B6">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торговых организаций регулируется </w:t>
      </w:r>
      <w:r w:rsidRPr="007B6B76">
        <w:rPr>
          <w:rStyle w:val="blk3"/>
          <w:rFonts w:ascii="Times New Roman" w:hAnsi="Times New Roman"/>
          <w:color w:val="000000"/>
          <w:sz w:val="28"/>
          <w:szCs w:val="28"/>
        </w:rPr>
        <w:t xml:space="preserve">Сводом правил «Доступность зданий и сооружений для </w:t>
      </w:r>
      <w:proofErr w:type="spellStart"/>
      <w:r w:rsidRPr="007B6B76">
        <w:rPr>
          <w:rStyle w:val="blk3"/>
          <w:rFonts w:ascii="Times New Roman" w:hAnsi="Times New Roman"/>
          <w:color w:val="000000"/>
          <w:sz w:val="28"/>
          <w:szCs w:val="28"/>
        </w:rPr>
        <w:t>маломобильных</w:t>
      </w:r>
      <w:proofErr w:type="spellEnd"/>
      <w:r w:rsidRPr="007B6B76">
        <w:rPr>
          <w:rStyle w:val="blk3"/>
          <w:rFonts w:ascii="Times New Roman" w:hAnsi="Times New Roman"/>
          <w:color w:val="000000"/>
          <w:sz w:val="28"/>
          <w:szCs w:val="28"/>
        </w:rPr>
        <w:t xml:space="preserve"> групп населения. Актуализированная редакция </w:t>
      </w:r>
      <w:proofErr w:type="spellStart"/>
      <w:r w:rsidRPr="007B6B76">
        <w:rPr>
          <w:rStyle w:val="blk3"/>
          <w:rFonts w:ascii="Times New Roman" w:hAnsi="Times New Roman"/>
          <w:color w:val="000000"/>
          <w:sz w:val="28"/>
          <w:szCs w:val="28"/>
        </w:rPr>
        <w:t>СНиП</w:t>
      </w:r>
      <w:proofErr w:type="spellEnd"/>
      <w:r w:rsidRPr="007B6B76">
        <w:rPr>
          <w:rStyle w:val="blk3"/>
          <w:rFonts w:ascii="Times New Roman" w:hAnsi="Times New Roman"/>
          <w:color w:val="000000"/>
          <w:sz w:val="28"/>
          <w:szCs w:val="28"/>
        </w:rPr>
        <w:t xml:space="preserve"> 35-01-2001»,</w:t>
      </w:r>
      <w:r w:rsidRPr="007B6B76">
        <w:rPr>
          <w:rStyle w:val="a7"/>
          <w:rFonts w:ascii="Times New Roman" w:hAnsi="Times New Roman"/>
          <w:color w:val="000000"/>
          <w:sz w:val="28"/>
          <w:szCs w:val="28"/>
        </w:rPr>
        <w:footnoteReference w:id="132"/>
      </w:r>
      <w:r w:rsidR="007476E9">
        <w:rPr>
          <w:rStyle w:val="blk3"/>
          <w:rFonts w:ascii="Times New Roman" w:hAnsi="Times New Roman"/>
          <w:color w:val="000000"/>
          <w:sz w:val="28"/>
          <w:szCs w:val="28"/>
        </w:rPr>
        <w:t xml:space="preserve"> </w:t>
      </w:r>
      <w:proofErr w:type="gramStart"/>
      <w:r w:rsidR="007476E9">
        <w:rPr>
          <w:rStyle w:val="blk3"/>
          <w:rFonts w:ascii="Times New Roman" w:hAnsi="Times New Roman"/>
          <w:color w:val="000000"/>
          <w:sz w:val="28"/>
          <w:szCs w:val="28"/>
        </w:rPr>
        <w:t>применение</w:t>
      </w:r>
      <w:proofErr w:type="gramEnd"/>
      <w:r w:rsidR="007476E9">
        <w:rPr>
          <w:rStyle w:val="blk3"/>
          <w:rFonts w:ascii="Times New Roman" w:hAnsi="Times New Roman"/>
          <w:color w:val="000000"/>
          <w:sz w:val="28"/>
          <w:szCs w:val="28"/>
        </w:rPr>
        <w:t xml:space="preserve"> которого</w:t>
      </w:r>
      <w:r>
        <w:rPr>
          <w:rStyle w:val="blk3"/>
          <w:rFonts w:ascii="Times New Roman" w:hAnsi="Times New Roman"/>
          <w:color w:val="000000"/>
          <w:sz w:val="28"/>
          <w:szCs w:val="28"/>
        </w:rPr>
        <w:t xml:space="preserve">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w:t>
      </w:r>
      <w:proofErr w:type="spellStart"/>
      <w:r w:rsidRPr="009F63AA">
        <w:rPr>
          <w:rFonts w:ascii="Times New Roman" w:hAnsi="Times New Roman"/>
          <w:sz w:val="28"/>
          <w:szCs w:val="28"/>
        </w:rPr>
        <w:t>маломобильным</w:t>
      </w:r>
      <w:proofErr w:type="spellEnd"/>
      <w:r w:rsidRPr="009F63AA">
        <w:rPr>
          <w:rFonts w:ascii="Times New Roman" w:hAnsi="Times New Roman"/>
          <w:sz w:val="28"/>
          <w:szCs w:val="28"/>
        </w:rPr>
        <w:t xml:space="preserve">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Style w:val="a7"/>
          <w:rFonts w:ascii="Times New Roman" w:hAnsi="Times New Roman"/>
          <w:sz w:val="28"/>
          <w:szCs w:val="28"/>
        </w:rPr>
        <w:footnoteReference w:id="133"/>
      </w:r>
      <w:r w:rsidRPr="00C531AB">
        <w:rPr>
          <w:rFonts w:ascii="Times New Roman" w:hAnsi="Times New Roman"/>
          <w:sz w:val="28"/>
          <w:szCs w:val="28"/>
        </w:rPr>
        <w:t xml:space="preserve"> </w:t>
      </w:r>
      <w:r w:rsidR="007476E9">
        <w:rPr>
          <w:rFonts w:ascii="Times New Roman" w:hAnsi="Times New Roman"/>
          <w:sz w:val="28"/>
          <w:szCs w:val="28"/>
        </w:rPr>
        <w:t>который носит добровольный характер и устанавливает повышенные требования.</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lastRenderedPageBreak/>
        <w:t xml:space="preserve">Особую актуальность в крупных городах приобретает требование выделения специальных мест </w:t>
      </w:r>
      <w:r w:rsidRPr="0084546F">
        <w:rPr>
          <w:rFonts w:ascii="Times New Roman" w:hAnsi="Times New Roman"/>
          <w:sz w:val="28"/>
          <w:szCs w:val="28"/>
        </w:rPr>
        <w:t>для личного транспорта инвалидов на автостоянках при предприятиях розничной торговли</w:t>
      </w:r>
      <w:r>
        <w:rPr>
          <w:rFonts w:ascii="Times New Roman" w:hAnsi="Times New Roman"/>
          <w:sz w:val="28"/>
          <w:szCs w:val="28"/>
        </w:rPr>
        <w:t>.</w:t>
      </w:r>
      <w:r w:rsidR="00E409CE">
        <w:rPr>
          <w:rFonts w:ascii="Times New Roman" w:hAnsi="Times New Roman"/>
          <w:sz w:val="28"/>
          <w:szCs w:val="28"/>
        </w:rPr>
        <w:t xml:space="preserve"> М</w:t>
      </w:r>
      <w:r w:rsidRPr="0084546F">
        <w:rPr>
          <w:rFonts w:ascii="Times New Roman" w:hAnsi="Times New Roman"/>
          <w:sz w:val="28"/>
          <w:szCs w:val="28"/>
        </w:rPr>
        <w:t>еста для транспортных средств инвалидов должны размещаться не далее 50 м от вход</w:t>
      </w:r>
      <w:r>
        <w:rPr>
          <w:rFonts w:ascii="Times New Roman" w:hAnsi="Times New Roman"/>
          <w:sz w:val="28"/>
          <w:szCs w:val="28"/>
        </w:rPr>
        <w:t>ов, доступных</w:t>
      </w:r>
      <w:r w:rsidRPr="0084546F">
        <w:rPr>
          <w:rFonts w:ascii="Times New Roman" w:hAnsi="Times New Roman"/>
          <w:sz w:val="28"/>
          <w:szCs w:val="28"/>
        </w:rPr>
        <w:t xml:space="preserve"> для </w:t>
      </w:r>
      <w:proofErr w:type="spellStart"/>
      <w:r w:rsidRPr="0084546F">
        <w:rPr>
          <w:rFonts w:ascii="Times New Roman" w:hAnsi="Times New Roman"/>
          <w:sz w:val="28"/>
          <w:szCs w:val="28"/>
        </w:rPr>
        <w:t>маломобильных</w:t>
      </w:r>
      <w:proofErr w:type="spellEnd"/>
      <w:r w:rsidRPr="0084546F">
        <w:rPr>
          <w:rFonts w:ascii="Times New Roman" w:hAnsi="Times New Roman"/>
          <w:sz w:val="28"/>
          <w:szCs w:val="28"/>
        </w:rPr>
        <w:t xml:space="preserve"> покупателей.</w:t>
      </w:r>
      <w:r>
        <w:rPr>
          <w:rStyle w:val="a7"/>
          <w:rFonts w:ascii="Times New Roman" w:hAnsi="Times New Roman"/>
          <w:sz w:val="28"/>
          <w:szCs w:val="28"/>
        </w:rPr>
        <w:footnoteReference w:id="134"/>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w:t>
      </w:r>
      <w:r w:rsidRPr="001A1A70">
        <w:rPr>
          <w:rFonts w:ascii="Times New Roman" w:hAnsi="Times New Roman"/>
          <w:sz w:val="28"/>
          <w:szCs w:val="28"/>
        </w:rPr>
        <w:t>озможны два варианта проектирования внутренней архитектурной среды</w:t>
      </w:r>
      <w:r>
        <w:rPr>
          <w:rFonts w:ascii="Times New Roman" w:hAnsi="Times New Roman"/>
          <w:sz w:val="28"/>
          <w:szCs w:val="28"/>
        </w:rPr>
        <w:t xml:space="preserve"> для организации обслуживания </w:t>
      </w:r>
      <w:proofErr w:type="spellStart"/>
      <w:r>
        <w:rPr>
          <w:rFonts w:ascii="Times New Roman" w:hAnsi="Times New Roman"/>
          <w:sz w:val="28"/>
          <w:szCs w:val="28"/>
        </w:rPr>
        <w:t>маломобильных</w:t>
      </w:r>
      <w:proofErr w:type="spellEnd"/>
      <w:r>
        <w:rPr>
          <w:rFonts w:ascii="Times New Roman" w:hAnsi="Times New Roman"/>
          <w:sz w:val="28"/>
          <w:szCs w:val="28"/>
        </w:rPr>
        <w:t xml:space="preserve"> покупателей на предприятиях торговли.</w:t>
      </w:r>
      <w:r>
        <w:rPr>
          <w:rStyle w:val="a7"/>
          <w:rFonts w:ascii="Times New Roman" w:hAnsi="Times New Roman"/>
          <w:sz w:val="28"/>
          <w:szCs w:val="28"/>
        </w:rPr>
        <w:footnoteReference w:id="135"/>
      </w:r>
    </w:p>
    <w:p w:rsidR="00B91867" w:rsidRPr="005C52CF" w:rsidRDefault="00B91867" w:rsidP="00B91867">
      <w:pPr>
        <w:spacing w:after="0" w:line="360" w:lineRule="auto"/>
        <w:ind w:firstLine="539"/>
        <w:jc w:val="both"/>
        <w:rPr>
          <w:rFonts w:ascii="Times New Roman" w:hAnsi="Times New Roman"/>
          <w:sz w:val="28"/>
          <w:szCs w:val="28"/>
        </w:rPr>
      </w:pPr>
      <w:r w:rsidRPr="005C52CF">
        <w:rPr>
          <w:rFonts w:ascii="Times New Roman" w:hAnsi="Times New Roman"/>
          <w:sz w:val="28"/>
          <w:szCs w:val="28"/>
        </w:rPr>
        <w:t xml:space="preserve">Вариант "А". </w:t>
      </w:r>
      <w:r>
        <w:rPr>
          <w:rFonts w:ascii="Times New Roman" w:hAnsi="Times New Roman"/>
          <w:sz w:val="28"/>
          <w:szCs w:val="28"/>
        </w:rPr>
        <w:t>Обеспечивается доступность всех помещений торговой организации для инвалидов. При этом</w:t>
      </w:r>
      <w:r w:rsidRPr="005C52CF">
        <w:rPr>
          <w:rFonts w:ascii="Times New Roman" w:hAnsi="Times New Roman"/>
          <w:sz w:val="28"/>
          <w:szCs w:val="28"/>
        </w:rPr>
        <w:t xml:space="preserve"> следует предусматривать устройство общих универсальных путей движения, предназначенных для использования всеми категориями населения (здоровыми, инвалидами и </w:t>
      </w:r>
      <w:proofErr w:type="spellStart"/>
      <w:r w:rsidRPr="005C52CF">
        <w:rPr>
          <w:rFonts w:ascii="Times New Roman" w:hAnsi="Times New Roman"/>
          <w:sz w:val="28"/>
          <w:szCs w:val="28"/>
        </w:rPr>
        <w:t>маломобильными</w:t>
      </w:r>
      <w:proofErr w:type="spellEnd"/>
      <w:r w:rsidRPr="005C52CF">
        <w:rPr>
          <w:rFonts w:ascii="Times New Roman" w:hAnsi="Times New Roman"/>
          <w:sz w:val="28"/>
          <w:szCs w:val="28"/>
        </w:rPr>
        <w:t xml:space="preserve"> лицами) и приспособление для нужд лиц с нарушением здоровья, специальных мест обслуживания из </w:t>
      </w:r>
      <w:r>
        <w:rPr>
          <w:rFonts w:ascii="Times New Roman" w:hAnsi="Times New Roman"/>
          <w:sz w:val="28"/>
          <w:szCs w:val="28"/>
        </w:rPr>
        <w:t>состава общего числа таких мест.</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 xml:space="preserve"> Вариант "Б". Создание условий для покупки товаров полного ассортимента в специально выделенном помещении для </w:t>
      </w:r>
      <w:proofErr w:type="spellStart"/>
      <w:r w:rsidRPr="0084546F">
        <w:rPr>
          <w:rFonts w:ascii="Times New Roman" w:hAnsi="Times New Roman"/>
          <w:sz w:val="28"/>
          <w:szCs w:val="28"/>
        </w:rPr>
        <w:t>маломобильных</w:t>
      </w:r>
      <w:proofErr w:type="spellEnd"/>
      <w:r w:rsidRPr="0084546F">
        <w:rPr>
          <w:rFonts w:ascii="Times New Roman" w:hAnsi="Times New Roman"/>
          <w:sz w:val="28"/>
          <w:szCs w:val="28"/>
        </w:rPr>
        <w:t xml:space="preserve"> покупателей. Дополнительные помещения или специальные зоны для обслуживания данного контингента должны размещаться в удобной связи с наружными входами.</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Применяемое </w:t>
      </w:r>
      <w:r w:rsidRPr="0084546F">
        <w:rPr>
          <w:rFonts w:ascii="Times New Roman" w:hAnsi="Times New Roman"/>
          <w:sz w:val="28"/>
          <w:szCs w:val="28"/>
        </w:rPr>
        <w:t>торговое оборудование должно обеспечивать доступность всем контингентам покупателей, в том числе лицам на креслах-колясках, для выбора товара.</w:t>
      </w:r>
      <w:r>
        <w:rPr>
          <w:rFonts w:ascii="Times New Roman" w:hAnsi="Times New Roman"/>
          <w:sz w:val="28"/>
          <w:szCs w:val="28"/>
        </w:rPr>
        <w:t xml:space="preserve"> При этом </w:t>
      </w:r>
      <w:r w:rsidRPr="0084546F">
        <w:rPr>
          <w:rFonts w:ascii="Times New Roman" w:hAnsi="Times New Roman"/>
          <w:sz w:val="28"/>
          <w:szCs w:val="28"/>
        </w:rPr>
        <w:t xml:space="preserve">комплектация и расстановка оборудования в торговых залах, доступных инвалидам, должны быть рассчитаны на обслуживание лиц, передвигающихся на креслах-колясках самостоятельно и с сопровождающими, инвалидов на костылях, а также </w:t>
      </w:r>
      <w:r>
        <w:rPr>
          <w:rFonts w:ascii="Times New Roman" w:hAnsi="Times New Roman"/>
          <w:sz w:val="28"/>
          <w:szCs w:val="28"/>
        </w:rPr>
        <w:t>инвалидов по зрению.</w:t>
      </w:r>
      <w:r w:rsidRPr="0084546F">
        <w:rPr>
          <w:rFonts w:ascii="Times New Roman" w:hAnsi="Times New Roman"/>
          <w:sz w:val="28"/>
          <w:szCs w:val="28"/>
        </w:rPr>
        <w:t xml:space="preserve"> Столы, прилавки, расчетные плоскости кассовых кабин следует располагать на высоте, не </w:t>
      </w:r>
      <w:r w:rsidRPr="0084546F">
        <w:rPr>
          <w:rFonts w:ascii="Times New Roman" w:hAnsi="Times New Roman"/>
          <w:sz w:val="28"/>
          <w:szCs w:val="28"/>
        </w:rPr>
        <w:lastRenderedPageBreak/>
        <w:t>превышающей 0,8 м от уровня пола. Максимальная глубина полок (при подъезде вплотную) не должна быть более 0,5 м.</w:t>
      </w:r>
      <w:r>
        <w:rPr>
          <w:rStyle w:val="a7"/>
          <w:rFonts w:ascii="Times New Roman" w:hAnsi="Times New Roman"/>
          <w:sz w:val="28"/>
          <w:szCs w:val="28"/>
        </w:rPr>
        <w:footnoteReference w:id="136"/>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Все размеры проходов (кроме одностороннего) должны обеспечивать возможность полного разворота на 360°, а также фронтального обслуживания инвалидов на кресле-коляске вместе с сопровождающими.</w:t>
      </w:r>
      <w:r>
        <w:rPr>
          <w:rFonts w:ascii="Times New Roman" w:hAnsi="Times New Roman"/>
          <w:sz w:val="28"/>
          <w:szCs w:val="28"/>
        </w:rPr>
        <w:t xml:space="preserve"> Ш</w:t>
      </w:r>
      <w:r w:rsidRPr="0084546F">
        <w:rPr>
          <w:rFonts w:ascii="Times New Roman" w:hAnsi="Times New Roman"/>
          <w:sz w:val="28"/>
          <w:szCs w:val="28"/>
        </w:rPr>
        <w:t>ирина прохода для универсамов, супермаркетов и оптовых рынков (торговая площадь свыше 650 м</w:t>
      </w:r>
      <w:proofErr w:type="gramStart"/>
      <w:r w:rsidRPr="0084546F">
        <w:rPr>
          <w:rFonts w:ascii="Times New Roman" w:hAnsi="Times New Roman"/>
          <w:sz w:val="28"/>
          <w:szCs w:val="28"/>
        </w:rPr>
        <w:t>2</w:t>
      </w:r>
      <w:proofErr w:type="gramEnd"/>
      <w:r w:rsidRPr="0084546F">
        <w:rPr>
          <w:rFonts w:ascii="Times New Roman" w:hAnsi="Times New Roman"/>
          <w:sz w:val="28"/>
          <w:szCs w:val="28"/>
        </w:rPr>
        <w:t>) должна быть не менее 2 м.</w:t>
      </w:r>
      <w:r>
        <w:rPr>
          <w:rStyle w:val="a7"/>
          <w:rFonts w:ascii="Times New Roman" w:hAnsi="Times New Roman"/>
          <w:sz w:val="28"/>
          <w:szCs w:val="28"/>
        </w:rPr>
        <w:footnoteReference w:id="137"/>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 тех торговых залах, где для покупателей предусмотрены полки высотой более 0,9 м, следует обеспечить дополнительные полки или часть основного прилавка пониженной высоты от 0,7 до 0,8 м от пола. Как минимум один из контрольных кассовых постов в зале должен быть оборудован в соответствии с требованиями доступности для инвалидов. Ширина прохода около такого кассового поста должна быть не менее 1,1 м.</w:t>
      </w:r>
      <w:r>
        <w:rPr>
          <w:rStyle w:val="a7"/>
          <w:rFonts w:ascii="Times New Roman" w:hAnsi="Times New Roman"/>
          <w:sz w:val="28"/>
          <w:szCs w:val="28"/>
        </w:rPr>
        <w:footnoteReference w:id="138"/>
      </w:r>
    </w:p>
    <w:p w:rsidR="00B91867" w:rsidRPr="00222EC8"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proofErr w:type="gramStart"/>
      <w:r w:rsidRPr="00222EC8">
        <w:rPr>
          <w:rFonts w:ascii="Times New Roman" w:hAnsi="Times New Roman"/>
          <w:sz w:val="28"/>
          <w:szCs w:val="28"/>
        </w:rPr>
        <w:t xml:space="preserve">Для акцентирования внимания покупателей с нарушением зрения на необходимой информации следует активно использовать тактильные (рекомендуемая высота размещения горизонтально или под наклоном на витринах и полках на высоте от 0,7 до 1,4 м от уровня пола), световые указатели, табло и пиктограммы, а также контрастное цветовое решение элементов интерьера в соответствии с требованиями </w:t>
      </w:r>
      <w:hyperlink r:id="rId189" w:history="1">
        <w:r w:rsidRPr="00222EC8">
          <w:rPr>
            <w:rStyle w:val="af1"/>
            <w:rFonts w:ascii="Times New Roman" w:hAnsi="Times New Roman"/>
            <w:sz w:val="28"/>
            <w:szCs w:val="28"/>
          </w:rPr>
          <w:t>СП 136.13330</w:t>
        </w:r>
      </w:hyperlink>
      <w:r w:rsidRPr="00222EC8">
        <w:rPr>
          <w:rFonts w:ascii="Times New Roman" w:hAnsi="Times New Roman"/>
          <w:sz w:val="28"/>
          <w:szCs w:val="28"/>
        </w:rPr>
        <w:t>. Пиктограммам и указателям для выделения отдельных товарных</w:t>
      </w:r>
      <w:proofErr w:type="gramEnd"/>
      <w:r w:rsidRPr="00222EC8">
        <w:rPr>
          <w:rFonts w:ascii="Times New Roman" w:hAnsi="Times New Roman"/>
          <w:sz w:val="28"/>
          <w:szCs w:val="28"/>
        </w:rPr>
        <w:t xml:space="preserve"> групп в торговом зале рекомендуется присваивать различные лидирующие цвета. Не следует одновременно использовать красный, зеленый, синий и фиолетовый цвета.</w:t>
      </w:r>
    </w:p>
    <w:p w:rsidR="00B91867"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53220C">
        <w:rPr>
          <w:rFonts w:ascii="Times New Roman" w:hAnsi="Times New Roman"/>
          <w:sz w:val="28"/>
          <w:szCs w:val="28"/>
        </w:rPr>
        <w:t>В удобном для посетителя - инвалида по зрению месте и в доступной для него форме должна располагаться информация</w:t>
      </w:r>
      <w:r>
        <w:rPr>
          <w:rFonts w:ascii="Times New Roman" w:hAnsi="Times New Roman"/>
          <w:sz w:val="28"/>
          <w:szCs w:val="28"/>
        </w:rPr>
        <w:t xml:space="preserve"> (тактильная мнемосхема)</w:t>
      </w:r>
      <w:r w:rsidRPr="0053220C">
        <w:rPr>
          <w:rFonts w:ascii="Times New Roman" w:hAnsi="Times New Roman"/>
          <w:sz w:val="28"/>
          <w:szCs w:val="28"/>
        </w:rPr>
        <w:t xml:space="preserve"> о </w:t>
      </w:r>
      <w:r w:rsidRPr="0053220C">
        <w:rPr>
          <w:rFonts w:ascii="Times New Roman" w:hAnsi="Times New Roman"/>
          <w:sz w:val="28"/>
          <w:szCs w:val="28"/>
        </w:rPr>
        <w:lastRenderedPageBreak/>
        <w:t>расположении торговых залов и секций, об ассортименте товаров, а также средства связи с администрацией</w:t>
      </w:r>
      <w:r>
        <w:rPr>
          <w:rStyle w:val="a7"/>
          <w:rFonts w:ascii="Times New Roman" w:hAnsi="Times New Roman"/>
          <w:sz w:val="28"/>
          <w:szCs w:val="28"/>
        </w:rPr>
        <w:footnoteReference w:id="139"/>
      </w:r>
      <w:r w:rsidRPr="0053220C">
        <w:rPr>
          <w:rFonts w:ascii="Times New Roman" w:hAnsi="Times New Roman"/>
          <w:sz w:val="28"/>
          <w:szCs w:val="28"/>
        </w:rPr>
        <w:t>.</w:t>
      </w:r>
    </w:p>
    <w:p w:rsidR="00B91867" w:rsidRPr="004E5585"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xml:space="preserve">. Применительно к организациям торговли это означает, что, например, в магазинах самообслуживания необходимо помогать инвалидам-колясочникам доставать товар с полок, до которых инвалид не может дотянуться. Инвалидам по зрению следует зачитывать информацию о цене и характеристиках товаров. </w:t>
      </w:r>
    </w:p>
    <w:p w:rsidR="00B91867" w:rsidRDefault="00B91867" w:rsidP="00B91867">
      <w:pPr>
        <w:spacing w:after="0" w:line="360" w:lineRule="auto"/>
        <w:ind w:firstLine="709"/>
        <w:jc w:val="both"/>
        <w:rPr>
          <w:rFonts w:ascii="Times New Roman" w:hAnsi="Times New Roman"/>
          <w:sz w:val="28"/>
          <w:szCs w:val="28"/>
        </w:rPr>
      </w:pP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b/>
          <w:sz w:val="28"/>
          <w:szCs w:val="28"/>
        </w:rPr>
        <w:t>2. Обеспечение доступности для инвалидов услуг организаций общественного питания.</w:t>
      </w:r>
    </w:p>
    <w:p w:rsidR="007476E9" w:rsidRDefault="007476E9" w:rsidP="007476E9">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организаций общественного питания регулируется </w:t>
      </w:r>
      <w:r w:rsidRPr="007B6B76">
        <w:rPr>
          <w:rStyle w:val="blk3"/>
          <w:rFonts w:ascii="Times New Roman" w:hAnsi="Times New Roman"/>
          <w:color w:val="000000"/>
          <w:sz w:val="28"/>
          <w:szCs w:val="28"/>
        </w:rPr>
        <w:t xml:space="preserve">Сводом правил «Доступность зданий и сооружений для </w:t>
      </w:r>
      <w:proofErr w:type="spellStart"/>
      <w:r w:rsidRPr="007B6B76">
        <w:rPr>
          <w:rStyle w:val="blk3"/>
          <w:rFonts w:ascii="Times New Roman" w:hAnsi="Times New Roman"/>
          <w:color w:val="000000"/>
          <w:sz w:val="28"/>
          <w:szCs w:val="28"/>
        </w:rPr>
        <w:t>маломобильных</w:t>
      </w:r>
      <w:proofErr w:type="spellEnd"/>
      <w:r w:rsidRPr="007B6B76">
        <w:rPr>
          <w:rStyle w:val="blk3"/>
          <w:rFonts w:ascii="Times New Roman" w:hAnsi="Times New Roman"/>
          <w:color w:val="000000"/>
          <w:sz w:val="28"/>
          <w:szCs w:val="28"/>
        </w:rPr>
        <w:t xml:space="preserve"> групп населения. Актуализированная редакция </w:t>
      </w:r>
      <w:proofErr w:type="spellStart"/>
      <w:r w:rsidRPr="007B6B76">
        <w:rPr>
          <w:rStyle w:val="blk3"/>
          <w:rFonts w:ascii="Times New Roman" w:hAnsi="Times New Roman"/>
          <w:color w:val="000000"/>
          <w:sz w:val="28"/>
          <w:szCs w:val="28"/>
        </w:rPr>
        <w:t>СНиП</w:t>
      </w:r>
      <w:proofErr w:type="spellEnd"/>
      <w:r w:rsidRPr="007B6B76">
        <w:rPr>
          <w:rStyle w:val="blk3"/>
          <w:rFonts w:ascii="Times New Roman" w:hAnsi="Times New Roman"/>
          <w:color w:val="000000"/>
          <w:sz w:val="28"/>
          <w:szCs w:val="28"/>
        </w:rPr>
        <w:t xml:space="preserve"> 35-01-2001»,</w:t>
      </w:r>
      <w:r>
        <w:rPr>
          <w:rStyle w:val="blk3"/>
          <w:rFonts w:ascii="Times New Roman" w:hAnsi="Times New Roman"/>
          <w:color w:val="000000"/>
          <w:sz w:val="28"/>
          <w:szCs w:val="28"/>
        </w:rPr>
        <w:t xml:space="preserve"> </w:t>
      </w:r>
      <w:proofErr w:type="gramStart"/>
      <w:r>
        <w:rPr>
          <w:rStyle w:val="blk3"/>
          <w:rFonts w:ascii="Times New Roman" w:hAnsi="Times New Roman"/>
          <w:color w:val="000000"/>
          <w:sz w:val="28"/>
          <w:szCs w:val="28"/>
        </w:rPr>
        <w:t>применение</w:t>
      </w:r>
      <w:proofErr w:type="gramEnd"/>
      <w:r>
        <w:rPr>
          <w:rStyle w:val="blk3"/>
          <w:rFonts w:ascii="Times New Roman" w:hAnsi="Times New Roman"/>
          <w:color w:val="000000"/>
          <w:sz w:val="28"/>
          <w:szCs w:val="28"/>
        </w:rPr>
        <w:t xml:space="preserve"> которого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w:t>
      </w:r>
      <w:proofErr w:type="spellStart"/>
      <w:r w:rsidRPr="009F63AA">
        <w:rPr>
          <w:rFonts w:ascii="Times New Roman" w:hAnsi="Times New Roman"/>
          <w:sz w:val="28"/>
          <w:szCs w:val="28"/>
        </w:rPr>
        <w:t>маломобильным</w:t>
      </w:r>
      <w:proofErr w:type="spellEnd"/>
      <w:r w:rsidRPr="009F63AA">
        <w:rPr>
          <w:rFonts w:ascii="Times New Roman" w:hAnsi="Times New Roman"/>
          <w:sz w:val="28"/>
          <w:szCs w:val="28"/>
        </w:rPr>
        <w:t xml:space="preserve">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Fonts w:ascii="Times New Roman" w:hAnsi="Times New Roman"/>
          <w:sz w:val="28"/>
          <w:szCs w:val="28"/>
        </w:rPr>
        <w:t xml:space="preserve"> </w:t>
      </w:r>
      <w:r>
        <w:rPr>
          <w:rFonts w:ascii="Times New Roman" w:hAnsi="Times New Roman"/>
          <w:sz w:val="28"/>
          <w:szCs w:val="28"/>
        </w:rPr>
        <w:t>который носит добровольный характер и устанавливает повышенные требования.</w:t>
      </w:r>
    </w:p>
    <w:p w:rsidR="00B91867" w:rsidRPr="005212E0"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Ряд требований</w:t>
      </w:r>
      <w:r w:rsidR="007476E9">
        <w:rPr>
          <w:rFonts w:ascii="Times New Roman" w:hAnsi="Times New Roman"/>
          <w:sz w:val="28"/>
          <w:szCs w:val="28"/>
        </w:rPr>
        <w:t>, направленных на устранение существующих препятствий и барьеров для беспрепятственного доступа инвалидов,</w:t>
      </w:r>
      <w:r>
        <w:rPr>
          <w:rFonts w:ascii="Times New Roman" w:hAnsi="Times New Roman"/>
          <w:sz w:val="28"/>
          <w:szCs w:val="28"/>
        </w:rPr>
        <w:t xml:space="preserve"> установлен для внутренней планировки предприятий питания:</w:t>
      </w:r>
      <w:r>
        <w:rPr>
          <w:rStyle w:val="a7"/>
          <w:rFonts w:ascii="Times New Roman" w:hAnsi="Times New Roman"/>
          <w:sz w:val="28"/>
          <w:szCs w:val="28"/>
        </w:rPr>
        <w:footnoteReference w:id="140"/>
      </w:r>
    </w:p>
    <w:p w:rsidR="00B91867" w:rsidRPr="005212E0" w:rsidRDefault="00B91867" w:rsidP="00B91867">
      <w:pPr>
        <w:spacing w:after="0" w:line="360" w:lineRule="auto"/>
        <w:ind w:firstLine="709"/>
        <w:jc w:val="both"/>
        <w:rPr>
          <w:rFonts w:ascii="Times New Roman" w:hAnsi="Times New Roman"/>
          <w:sz w:val="28"/>
          <w:szCs w:val="28"/>
        </w:rPr>
      </w:pPr>
      <w:r w:rsidRPr="005212E0">
        <w:rPr>
          <w:rFonts w:ascii="Times New Roman" w:hAnsi="Times New Roman"/>
          <w:sz w:val="28"/>
          <w:szCs w:val="28"/>
        </w:rPr>
        <w:t xml:space="preserve">- </w:t>
      </w:r>
      <w:r>
        <w:rPr>
          <w:rFonts w:ascii="Times New Roman" w:hAnsi="Times New Roman"/>
          <w:sz w:val="28"/>
          <w:szCs w:val="28"/>
        </w:rPr>
        <w:t xml:space="preserve">в </w:t>
      </w:r>
      <w:r w:rsidRPr="005212E0">
        <w:rPr>
          <w:rFonts w:ascii="Times New Roman" w:hAnsi="Times New Roman"/>
          <w:sz w:val="28"/>
          <w:szCs w:val="28"/>
        </w:rPr>
        <w:t xml:space="preserve">помещениях общественного питания расстановка мебели и оборудования должна обеспечивать беспрепятственное движение инвалидов. </w:t>
      </w:r>
      <w:proofErr w:type="gramStart"/>
      <w:r w:rsidRPr="005212E0">
        <w:rPr>
          <w:rFonts w:ascii="Times New Roman" w:hAnsi="Times New Roman"/>
          <w:sz w:val="28"/>
          <w:szCs w:val="28"/>
        </w:rPr>
        <w:lastRenderedPageBreak/>
        <w:t xml:space="preserve">Ширина прохода около прилавков для сервирования блюд должна быть не менее 0,9 м. Для обеспечения свободного </w:t>
      </w:r>
      <w:proofErr w:type="spellStart"/>
      <w:r w:rsidRPr="005212E0">
        <w:rPr>
          <w:rFonts w:ascii="Times New Roman" w:hAnsi="Times New Roman"/>
          <w:sz w:val="28"/>
          <w:szCs w:val="28"/>
        </w:rPr>
        <w:t>огибания</w:t>
      </w:r>
      <w:proofErr w:type="spellEnd"/>
      <w:r w:rsidRPr="005212E0">
        <w:rPr>
          <w:rFonts w:ascii="Times New Roman" w:hAnsi="Times New Roman"/>
          <w:sz w:val="28"/>
          <w:szCs w:val="28"/>
        </w:rPr>
        <w:t xml:space="preserve"> при проходе кресла-коляски ширину прохода рекомендуется увеличивать до 1,1 м;</w:t>
      </w:r>
      <w:proofErr w:type="gramEnd"/>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xml:space="preserve"> - в</w:t>
      </w:r>
      <w:r w:rsidRPr="00B956EB">
        <w:rPr>
          <w:rFonts w:ascii="Times New Roman" w:hAnsi="Times New Roman"/>
          <w:sz w:val="28"/>
          <w:szCs w:val="28"/>
        </w:rPr>
        <w:t xml:space="preserve"> предприятиях питания рекомендуется отводить до 5% мест, но не менее одного, для лиц, передвигающихся на креслах-колясках и с нарушением зрения, с площадью не менее 3 </w:t>
      </w:r>
      <w:r w:rsidR="004640A6">
        <w:rPr>
          <w:rFonts w:ascii="Times New Roman" w:hAnsi="Times New Roman"/>
          <w:noProof/>
          <w:sz w:val="28"/>
          <w:szCs w:val="28"/>
          <w:lang w:eastAsia="ru-RU"/>
        </w:rPr>
        <w:drawing>
          <wp:inline distT="0" distB="0" distL="0" distR="0">
            <wp:extent cx="209550" cy="260350"/>
            <wp:effectExtent l="19050" t="0" r="0" b="0"/>
            <wp:docPr id="41" name="Рисунок 4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1"/>
                    <pic:cNvPicPr>
                      <a:picLocks noChangeAspect="1" noChangeArrowheads="1"/>
                    </pic:cNvPicPr>
                  </pic:nvPicPr>
                  <pic:blipFill>
                    <a:blip r:embed="rId190" cstate="print"/>
                    <a:srcRect/>
                    <a:stretch>
                      <a:fillRect/>
                    </a:stretch>
                  </pic:blipFill>
                  <pic:spPr bwMode="auto">
                    <a:xfrm>
                      <a:off x="0" y="0"/>
                      <a:ext cx="209550" cy="260350"/>
                    </a:xfrm>
                    <a:prstGeom prst="rect">
                      <a:avLst/>
                    </a:prstGeom>
                    <a:noFill/>
                    <a:ln w="9525">
                      <a:noFill/>
                      <a:miter lim="800000"/>
                      <a:headEnd/>
                      <a:tailEnd/>
                    </a:ln>
                  </pic:spPr>
                </pic:pic>
              </a:graphicData>
            </a:graphic>
          </wp:inline>
        </w:drawing>
      </w:r>
      <w:r>
        <w:rPr>
          <w:rFonts w:ascii="Times New Roman" w:hAnsi="Times New Roman"/>
          <w:sz w:val="28"/>
          <w:szCs w:val="28"/>
        </w:rPr>
        <w:t>на каждое место;</w:t>
      </w:r>
    </w:p>
    <w:p w:rsidR="00B91867" w:rsidRPr="006F448B"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помещениях общественного питания должно быть 5% столов, но не менее одного обеденного стола высотой 0,65-0,8 м. Такие столы должны иметь необходимую ширину между ножками и необходимую глубину столешницы с опорой посередине в соответствии с требованиями </w:t>
      </w:r>
      <w:hyperlink r:id="rId191" w:history="1">
        <w:r w:rsidRPr="006F448B">
          <w:rPr>
            <w:rStyle w:val="af1"/>
            <w:rFonts w:ascii="Times New Roman" w:hAnsi="Times New Roman"/>
            <w:color w:val="auto"/>
            <w:sz w:val="28"/>
            <w:szCs w:val="28"/>
          </w:rPr>
          <w:t>СП 136.13330</w:t>
        </w:r>
      </w:hyperlink>
      <w:r w:rsidRPr="006F448B">
        <w:rPr>
          <w:rFonts w:ascii="Times New Roman" w:hAnsi="Times New Roman"/>
          <w:sz w:val="28"/>
          <w:szCs w:val="28"/>
        </w:rPr>
        <w:t>;</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с</w:t>
      </w:r>
      <w:r w:rsidRPr="00B956EB">
        <w:rPr>
          <w:rFonts w:ascii="Times New Roman" w:hAnsi="Times New Roman"/>
          <w:sz w:val="28"/>
          <w:szCs w:val="28"/>
        </w:rPr>
        <w:t>тойки баров и кафетериев должны иметь пониженную часть - высотой от пола не более 0,8 м и шириной 0,8-1,0 м для обслужив</w:t>
      </w:r>
      <w:bookmarkStart w:id="26" w:name="sub_615"/>
      <w:r>
        <w:rPr>
          <w:rFonts w:ascii="Times New Roman" w:hAnsi="Times New Roman"/>
          <w:sz w:val="28"/>
          <w:szCs w:val="28"/>
        </w:rPr>
        <w:t>ания инвалида на кресле-коляске;</w:t>
      </w:r>
    </w:p>
    <w:p w:rsidR="00B91867" w:rsidRPr="006F448B"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предприятиях питания, связанных с длительным пребыванием посетителей (рестораны, столовые), гардеробные стойки в местах обслуживания </w:t>
      </w:r>
      <w:proofErr w:type="spellStart"/>
      <w:r w:rsidRPr="00B956EB">
        <w:rPr>
          <w:rFonts w:ascii="Times New Roman" w:hAnsi="Times New Roman"/>
          <w:sz w:val="28"/>
          <w:szCs w:val="28"/>
        </w:rPr>
        <w:t>маломобильных</w:t>
      </w:r>
      <w:proofErr w:type="spellEnd"/>
      <w:r w:rsidRPr="00B956EB">
        <w:rPr>
          <w:rFonts w:ascii="Times New Roman" w:hAnsi="Times New Roman"/>
          <w:sz w:val="28"/>
          <w:szCs w:val="28"/>
        </w:rPr>
        <w:t xml:space="preserve"> посетителей следует устраивать в соответствии с рекомендациями </w:t>
      </w:r>
      <w:hyperlink r:id="rId192" w:history="1">
        <w:r w:rsidRPr="006F448B">
          <w:rPr>
            <w:rStyle w:val="af1"/>
            <w:rFonts w:ascii="Times New Roman" w:hAnsi="Times New Roman"/>
            <w:color w:val="auto"/>
            <w:sz w:val="28"/>
            <w:szCs w:val="28"/>
          </w:rPr>
          <w:t>СП 136.13330</w:t>
        </w:r>
      </w:hyperlink>
      <w:bookmarkStart w:id="27" w:name="sub_616"/>
      <w:bookmarkEnd w:id="26"/>
      <w:r w:rsidRPr="006F448B">
        <w:rPr>
          <w:rFonts w:ascii="Times New Roman" w:hAnsi="Times New Roman"/>
          <w:sz w:val="28"/>
          <w:szCs w:val="28"/>
        </w:rPr>
        <w:t>;</w:t>
      </w:r>
    </w:p>
    <w:p w:rsidR="00B91867" w:rsidRPr="00B956EB"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естибюли, холлы, аванзалы, уборные, умывальные и другие вспомогательные помещения, доступные для </w:t>
      </w:r>
      <w:proofErr w:type="spellStart"/>
      <w:r w:rsidRPr="00B956EB">
        <w:rPr>
          <w:rFonts w:ascii="Times New Roman" w:hAnsi="Times New Roman"/>
          <w:sz w:val="28"/>
          <w:szCs w:val="28"/>
        </w:rPr>
        <w:t>маломобильных</w:t>
      </w:r>
      <w:proofErr w:type="spellEnd"/>
      <w:r w:rsidRPr="00B956EB">
        <w:rPr>
          <w:rFonts w:ascii="Times New Roman" w:hAnsi="Times New Roman"/>
          <w:sz w:val="28"/>
          <w:szCs w:val="28"/>
        </w:rPr>
        <w:t xml:space="preserve"> посетителей, следует проектировать с учетом требований </w:t>
      </w:r>
      <w:hyperlink r:id="rId193" w:history="1">
        <w:r w:rsidRPr="006F448B">
          <w:rPr>
            <w:rStyle w:val="af1"/>
            <w:rFonts w:ascii="Times New Roman" w:hAnsi="Times New Roman"/>
            <w:color w:val="auto"/>
            <w:sz w:val="28"/>
            <w:szCs w:val="28"/>
          </w:rPr>
          <w:t>СП 59.13330</w:t>
        </w:r>
      </w:hyperlink>
      <w:r w:rsidRPr="006F448B">
        <w:rPr>
          <w:rFonts w:ascii="Times New Roman" w:hAnsi="Times New Roman"/>
          <w:sz w:val="28"/>
          <w:szCs w:val="28"/>
        </w:rPr>
        <w:t xml:space="preserve"> </w:t>
      </w:r>
      <w:r w:rsidRPr="00B956EB">
        <w:rPr>
          <w:rFonts w:ascii="Times New Roman" w:hAnsi="Times New Roman"/>
          <w:sz w:val="28"/>
          <w:szCs w:val="28"/>
        </w:rPr>
        <w:t xml:space="preserve">и рекомендациями </w:t>
      </w:r>
      <w:hyperlink r:id="rId194" w:history="1">
        <w:r w:rsidRPr="006F448B">
          <w:rPr>
            <w:rStyle w:val="af1"/>
            <w:rFonts w:ascii="Times New Roman" w:hAnsi="Times New Roman"/>
            <w:color w:val="auto"/>
            <w:sz w:val="28"/>
            <w:szCs w:val="28"/>
          </w:rPr>
          <w:t>СП 136.13330</w:t>
        </w:r>
      </w:hyperlink>
      <w:r w:rsidRPr="006F448B">
        <w:rPr>
          <w:rFonts w:ascii="Times New Roman" w:hAnsi="Times New Roman"/>
          <w:sz w:val="28"/>
          <w:szCs w:val="28"/>
        </w:rPr>
        <w:t>.</w:t>
      </w:r>
      <w:bookmarkEnd w:id="27"/>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Также установлен ряд требований к порядку предоставления информации посетителям из числа инвалидов:</w:t>
      </w:r>
      <w:r>
        <w:rPr>
          <w:rStyle w:val="a7"/>
          <w:rFonts w:ascii="Times New Roman" w:hAnsi="Times New Roman"/>
          <w:sz w:val="28"/>
          <w:szCs w:val="28"/>
        </w:rPr>
        <w:footnoteReference w:id="141"/>
      </w:r>
    </w:p>
    <w:p w:rsidR="00B91867"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и</w:t>
      </w:r>
      <w:r w:rsidRPr="005212E0">
        <w:rPr>
          <w:rFonts w:ascii="Times New Roman" w:hAnsi="Times New Roman"/>
          <w:sz w:val="28"/>
          <w:szCs w:val="28"/>
        </w:rPr>
        <w:t xml:space="preserve">нформация о предприятии (тип, класс, форма обслуживания, доступность для </w:t>
      </w:r>
      <w:proofErr w:type="spellStart"/>
      <w:r w:rsidRPr="005212E0">
        <w:rPr>
          <w:rFonts w:ascii="Times New Roman" w:hAnsi="Times New Roman"/>
          <w:sz w:val="28"/>
          <w:szCs w:val="28"/>
        </w:rPr>
        <w:t>маломобильных</w:t>
      </w:r>
      <w:proofErr w:type="spellEnd"/>
      <w:r w:rsidRPr="005212E0">
        <w:rPr>
          <w:rFonts w:ascii="Times New Roman" w:hAnsi="Times New Roman"/>
          <w:sz w:val="28"/>
          <w:szCs w:val="28"/>
        </w:rPr>
        <w:t xml:space="preserve"> посетителей), а также меню должны быть легко определяемы и доступны для инвалидов на креслах-коляс</w:t>
      </w:r>
      <w:r>
        <w:rPr>
          <w:rFonts w:ascii="Times New Roman" w:hAnsi="Times New Roman"/>
          <w:sz w:val="28"/>
          <w:szCs w:val="28"/>
        </w:rPr>
        <w:t>ках и лиц с нарушением зрения;</w:t>
      </w:r>
    </w:p>
    <w:p w:rsidR="00B91867"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м</w:t>
      </w:r>
      <w:r w:rsidRPr="005212E0">
        <w:rPr>
          <w:rFonts w:ascii="Times New Roman" w:hAnsi="Times New Roman"/>
          <w:sz w:val="28"/>
          <w:szCs w:val="28"/>
        </w:rPr>
        <w:t>еню должно иметь контрастные надписи про</w:t>
      </w:r>
      <w:r>
        <w:rPr>
          <w:rFonts w:ascii="Times New Roman" w:hAnsi="Times New Roman"/>
          <w:sz w:val="28"/>
          <w:szCs w:val="28"/>
        </w:rPr>
        <w:t>стым шрифтом и шрифтом Брайля;</w:t>
      </w:r>
    </w:p>
    <w:p w:rsidR="00B91867" w:rsidRPr="005212E0"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5212E0">
        <w:rPr>
          <w:rFonts w:ascii="Times New Roman" w:hAnsi="Times New Roman"/>
          <w:sz w:val="28"/>
          <w:szCs w:val="28"/>
        </w:rPr>
        <w:t xml:space="preserve"> качестве альтернативы может использоваться меню предприятия в версии </w:t>
      </w:r>
      <w:proofErr w:type="gramStart"/>
      <w:r w:rsidRPr="005212E0">
        <w:rPr>
          <w:rFonts w:ascii="Times New Roman" w:hAnsi="Times New Roman"/>
          <w:sz w:val="28"/>
          <w:szCs w:val="28"/>
        </w:rPr>
        <w:t>для</w:t>
      </w:r>
      <w:proofErr w:type="gramEnd"/>
      <w:r w:rsidRPr="005212E0">
        <w:rPr>
          <w:rFonts w:ascii="Times New Roman" w:hAnsi="Times New Roman"/>
          <w:sz w:val="28"/>
          <w:szCs w:val="28"/>
        </w:rPr>
        <w:t xml:space="preserve"> слабовид</w:t>
      </w:r>
      <w:r>
        <w:rPr>
          <w:rFonts w:ascii="Times New Roman" w:hAnsi="Times New Roman"/>
          <w:sz w:val="28"/>
          <w:szCs w:val="28"/>
        </w:rPr>
        <w:t>ящих, доступной в сети Интернет;</w:t>
      </w:r>
    </w:p>
    <w:p w:rsidR="00B91867" w:rsidRPr="005212E0"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с</w:t>
      </w:r>
      <w:r w:rsidRPr="005212E0">
        <w:rPr>
          <w:rFonts w:ascii="Times New Roman" w:hAnsi="Times New Roman"/>
          <w:sz w:val="28"/>
          <w:szCs w:val="28"/>
        </w:rPr>
        <w:t>пециализированные средства информации для МГН должны решаться в соподчинении с основной дизайнерской концепцией интерьера.</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Применительно к организациям общественного питания это означает, что, например, на предприятиях самообслуживания, при необходимости, инвалиду следует оказывать помощь при выборе блюд и доставки их к месту приема пищи.</w:t>
      </w:r>
    </w:p>
    <w:p w:rsidR="00B91867" w:rsidRDefault="00B91867" w:rsidP="00B91867">
      <w:pPr>
        <w:spacing w:after="0" w:line="360" w:lineRule="auto"/>
        <w:ind w:firstLine="709"/>
        <w:jc w:val="both"/>
        <w:rPr>
          <w:rFonts w:ascii="Times New Roman" w:hAnsi="Times New Roman"/>
          <w:sz w:val="28"/>
          <w:szCs w:val="28"/>
        </w:rPr>
      </w:pPr>
    </w:p>
    <w:p w:rsidR="00B91867" w:rsidRDefault="00B91867" w:rsidP="00B91867">
      <w:pPr>
        <w:spacing w:after="0" w:line="360" w:lineRule="auto"/>
        <w:ind w:firstLine="709"/>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513136" w:rsidRDefault="00816033" w:rsidP="00816033">
      <w:pPr>
        <w:spacing w:after="0" w:line="360" w:lineRule="auto"/>
        <w:rPr>
          <w:rFonts w:ascii="Times New Roman" w:hAnsi="Times New Roman"/>
          <w:b/>
          <w:sz w:val="28"/>
          <w:szCs w:val="28"/>
        </w:rPr>
      </w:pPr>
      <w:r>
        <w:rPr>
          <w:rFonts w:ascii="Times New Roman" w:hAnsi="Times New Roman"/>
          <w:b/>
          <w:sz w:val="28"/>
          <w:szCs w:val="28"/>
        </w:rPr>
        <w:lastRenderedPageBreak/>
        <w:t xml:space="preserve">                                                        Г</w:t>
      </w:r>
      <w:r w:rsidR="00513136">
        <w:rPr>
          <w:rFonts w:ascii="Times New Roman" w:hAnsi="Times New Roman"/>
          <w:b/>
          <w:sz w:val="28"/>
          <w:szCs w:val="28"/>
        </w:rPr>
        <w:t xml:space="preserve">лава 12 </w:t>
      </w:r>
    </w:p>
    <w:p w:rsidR="00513136" w:rsidRDefault="00513136" w:rsidP="00513136">
      <w:pPr>
        <w:spacing w:after="0" w:line="360" w:lineRule="auto"/>
        <w:jc w:val="center"/>
        <w:rPr>
          <w:rFonts w:ascii="Times New Roman" w:hAnsi="Times New Roman"/>
          <w:b/>
          <w:sz w:val="28"/>
          <w:szCs w:val="28"/>
        </w:rPr>
      </w:pPr>
      <w:r w:rsidRPr="00027773">
        <w:rPr>
          <w:rFonts w:ascii="Times New Roman" w:hAnsi="Times New Roman"/>
          <w:b/>
          <w:sz w:val="28"/>
          <w:szCs w:val="28"/>
        </w:rPr>
        <w:t>Обеспечение доступности для инвалидов жилых помещений и жилищно-коммунальных услуг</w:t>
      </w:r>
    </w:p>
    <w:p w:rsidR="00513136" w:rsidRPr="00027773" w:rsidRDefault="00513136" w:rsidP="00513136">
      <w:pPr>
        <w:spacing w:after="0" w:line="360" w:lineRule="auto"/>
        <w:jc w:val="center"/>
        <w:rPr>
          <w:rFonts w:ascii="Times New Roman" w:hAnsi="Times New Roman"/>
          <w:b/>
          <w:sz w:val="28"/>
          <w:szCs w:val="28"/>
        </w:rPr>
      </w:pPr>
    </w:p>
    <w:p w:rsidR="00513136" w:rsidRDefault="00513136" w:rsidP="00513136">
      <w:pPr>
        <w:spacing w:after="0" w:line="360" w:lineRule="auto"/>
        <w:ind w:firstLine="540"/>
        <w:jc w:val="both"/>
        <w:rPr>
          <w:rFonts w:ascii="Times New Roman" w:hAnsi="Times New Roman"/>
          <w:sz w:val="28"/>
          <w:szCs w:val="28"/>
        </w:rPr>
      </w:pPr>
      <w:r w:rsidRPr="00027773">
        <w:rPr>
          <w:rFonts w:ascii="Times New Roman" w:hAnsi="Times New Roman"/>
          <w:sz w:val="28"/>
          <w:szCs w:val="28"/>
        </w:rPr>
        <w:t>В соответствии с нормативными правовыми актами Российской Федерации</w:t>
      </w:r>
      <w:r w:rsidRPr="00027773">
        <w:rPr>
          <w:rStyle w:val="a7"/>
          <w:rFonts w:ascii="Times New Roman" w:hAnsi="Times New Roman"/>
          <w:sz w:val="28"/>
          <w:szCs w:val="28"/>
        </w:rPr>
        <w:footnoteReference w:id="142"/>
      </w:r>
      <w:r w:rsidRPr="00027773">
        <w:rPr>
          <w:rFonts w:ascii="Times New Roman" w:hAnsi="Times New Roman"/>
          <w:sz w:val="28"/>
          <w:szCs w:val="28"/>
        </w:rPr>
        <w:t xml:space="preserve"> в целях обеспечения доступности для инвалидов жилых помещений и жилищно-коммунальных услуг нео</w:t>
      </w:r>
      <w:r>
        <w:rPr>
          <w:rFonts w:ascii="Times New Roman" w:hAnsi="Times New Roman"/>
          <w:sz w:val="28"/>
          <w:szCs w:val="28"/>
        </w:rPr>
        <w:t>бходимо принять следующие меры.</w:t>
      </w:r>
    </w:p>
    <w:p w:rsidR="00513136" w:rsidRPr="00AA2FB8" w:rsidRDefault="00513136" w:rsidP="00513136">
      <w:pPr>
        <w:spacing w:after="0" w:line="360" w:lineRule="auto"/>
        <w:ind w:firstLine="540"/>
        <w:jc w:val="both"/>
        <w:rPr>
          <w:rFonts w:ascii="Times New Roman" w:hAnsi="Times New Roman"/>
          <w:b/>
          <w:sz w:val="28"/>
          <w:szCs w:val="28"/>
        </w:rPr>
      </w:pPr>
      <w:r w:rsidRPr="00AA2FB8">
        <w:rPr>
          <w:rFonts w:ascii="Times New Roman" w:hAnsi="Times New Roman"/>
          <w:b/>
          <w:sz w:val="28"/>
          <w:szCs w:val="28"/>
        </w:rPr>
        <w:t>1. Обеспечение доступности жилых помещений.</w:t>
      </w:r>
    </w:p>
    <w:p w:rsidR="00513136" w:rsidRPr="00A745C5" w:rsidRDefault="00513136"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027773">
        <w:rPr>
          <w:rFonts w:ascii="Times New Roman" w:hAnsi="Times New Roman"/>
          <w:sz w:val="28"/>
          <w:szCs w:val="28"/>
        </w:rPr>
        <w:t xml:space="preserve">А. Адаптировать </w:t>
      </w:r>
      <w:r w:rsidRPr="00027773">
        <w:rPr>
          <w:rFonts w:ascii="Times New Roman" w:hAnsi="Times New Roman"/>
          <w:i/>
          <w:sz w:val="28"/>
          <w:szCs w:val="28"/>
        </w:rPr>
        <w:t xml:space="preserve">придомовую территорию </w:t>
      </w:r>
      <w:r w:rsidRPr="00027773">
        <w:rPr>
          <w:rFonts w:ascii="Times New Roman" w:hAnsi="Times New Roman"/>
          <w:sz w:val="28"/>
          <w:szCs w:val="28"/>
        </w:rPr>
        <w:t xml:space="preserve">многоквартирных домов, в </w:t>
      </w:r>
      <w:r w:rsidRPr="00A745C5">
        <w:rPr>
          <w:rFonts w:ascii="Times New Roman" w:hAnsi="Times New Roman"/>
          <w:sz w:val="28"/>
          <w:szCs w:val="28"/>
        </w:rPr>
        <w:t xml:space="preserve">которых проживают инвалиды, обеспечив </w:t>
      </w:r>
      <w:r w:rsidRPr="00A745C5">
        <w:rPr>
          <w:rFonts w:ascii="Times New Roman" w:eastAsia="Times New Roman" w:hAnsi="Times New Roman"/>
          <w:sz w:val="28"/>
          <w:szCs w:val="28"/>
          <w:lang w:eastAsia="ru-RU"/>
        </w:rPr>
        <w:t>доступность (по габаритам, уклонам и информационному сопровождению и оборудованию) следующих площадок и зон:</w:t>
      </w:r>
    </w:p>
    <w:p w:rsidR="00513136" w:rsidRPr="00A745C5" w:rsidRDefault="00513136"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A745C5">
        <w:rPr>
          <w:rFonts w:ascii="Times New Roman" w:eastAsia="Times New Roman" w:hAnsi="Times New Roman"/>
          <w:sz w:val="28"/>
          <w:szCs w:val="28"/>
          <w:lang w:eastAsia="ru-RU"/>
        </w:rPr>
        <w:t xml:space="preserve"> </w:t>
      </w:r>
      <w:r w:rsidR="00AB28FF">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площадок перед главным (или выделенным для инвалидов) входом, в том числе в нежилые помещения, расположенные на придомовой территории;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специализированных автостоянок для личного автотранспорта инвалидов;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мест кратковременной стоянки автотранспорта (вблизи зоны входа);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хозяйственных площадок (для размещения мусоросборников и др.);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площадок для отдыха взрослого населения; </w:t>
      </w:r>
    </w:p>
    <w:p w:rsidR="00513136" w:rsidRPr="00A745C5" w:rsidRDefault="00AB28FF"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площадок для игр детей, площадок для занятий физкультурой, площадок для выгула собак, в том числе собак-поводырей.</w:t>
      </w:r>
    </w:p>
    <w:p w:rsidR="00513136" w:rsidRPr="00E54237"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Б. </w:t>
      </w:r>
      <w:r w:rsidRPr="00EC7889">
        <w:rPr>
          <w:rFonts w:ascii="Times New Roman" w:eastAsia="Times New Roman" w:hAnsi="Times New Roman"/>
          <w:sz w:val="28"/>
          <w:szCs w:val="28"/>
          <w:lang w:eastAsia="ru-RU"/>
        </w:rPr>
        <w:t>На открытых автостоянках на придомовой территории для машин инвалидов</w:t>
      </w:r>
      <w:r w:rsidR="00AB28FF">
        <w:rPr>
          <w:rFonts w:ascii="Times New Roman" w:eastAsia="Times New Roman" w:hAnsi="Times New Roman"/>
          <w:sz w:val="28"/>
          <w:szCs w:val="28"/>
          <w:lang w:eastAsia="ru-RU"/>
        </w:rPr>
        <w:t xml:space="preserve"> </w:t>
      </w:r>
      <w:r w:rsidRPr="00EC7889">
        <w:rPr>
          <w:rFonts w:ascii="Times New Roman" w:eastAsia="Times New Roman" w:hAnsi="Times New Roman"/>
          <w:sz w:val="28"/>
          <w:szCs w:val="28"/>
          <w:lang w:eastAsia="ru-RU"/>
        </w:rPr>
        <w:t xml:space="preserve">резервировать зоны, а в гаражных комплексах - предусматривать места с учетом требований </w:t>
      </w:r>
      <w:hyperlink r:id="rId195" w:history="1">
        <w:r w:rsidRPr="00E54237">
          <w:rPr>
            <w:rFonts w:ascii="Times New Roman" w:eastAsia="Times New Roman" w:hAnsi="Times New Roman"/>
            <w:sz w:val="28"/>
            <w:szCs w:val="28"/>
            <w:lang w:eastAsia="ru-RU"/>
          </w:rPr>
          <w:t>СП 59.13330</w:t>
        </w:r>
      </w:hyperlink>
      <w:r w:rsidRPr="00E54237">
        <w:rPr>
          <w:rFonts w:ascii="Times New Roman" w:eastAsia="Times New Roman" w:hAnsi="Times New Roman"/>
          <w:sz w:val="28"/>
          <w:szCs w:val="28"/>
          <w:lang w:eastAsia="ru-RU"/>
        </w:rPr>
        <w:t>.</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В. </w:t>
      </w:r>
      <w:r w:rsidRPr="00EC7889">
        <w:rPr>
          <w:rFonts w:ascii="Times New Roman" w:eastAsia="Times New Roman" w:hAnsi="Times New Roman"/>
          <w:sz w:val="28"/>
          <w:szCs w:val="28"/>
          <w:lang w:eastAsia="ru-RU"/>
        </w:rPr>
        <w:t xml:space="preserve"> При наличии перепадов уровней при входе в жилое здание, общежитие, гостиницу и другие общественные здания временного пребывания следует </w:t>
      </w:r>
      <w:r w:rsidRPr="00EC7889">
        <w:rPr>
          <w:rFonts w:ascii="Times New Roman" w:eastAsia="Times New Roman" w:hAnsi="Times New Roman"/>
          <w:sz w:val="28"/>
          <w:szCs w:val="28"/>
          <w:lang w:eastAsia="ru-RU"/>
        </w:rPr>
        <w:lastRenderedPageBreak/>
        <w:t xml:space="preserve">предусматривать пандус, обеспечивая движение кресла-коляски в одном направлении с уровня земли до отметки входа. Ширину, уклон, ограждения и поручни пандусов принимать </w:t>
      </w:r>
      <w:r w:rsidRPr="00E54237">
        <w:rPr>
          <w:rFonts w:ascii="Times New Roman" w:eastAsia="Times New Roman" w:hAnsi="Times New Roman"/>
          <w:sz w:val="28"/>
          <w:szCs w:val="28"/>
          <w:lang w:eastAsia="ru-RU"/>
        </w:rPr>
        <w:t xml:space="preserve">согласно </w:t>
      </w:r>
      <w:hyperlink r:id="rId196" w:history="1">
        <w:r w:rsidRPr="00E54237">
          <w:rPr>
            <w:rStyle w:val="a8"/>
            <w:rFonts w:ascii="Times New Roman" w:hAnsi="Times New Roman"/>
            <w:color w:val="auto"/>
            <w:sz w:val="28"/>
            <w:szCs w:val="28"/>
            <w:u w:val="none"/>
          </w:rPr>
          <w:t>СП 59.13330.2012</w:t>
        </w:r>
      </w:hyperlink>
      <w:r w:rsidRPr="00E54237">
        <w:rPr>
          <w:rFonts w:ascii="Times New Roman" w:hAnsi="Times New Roman"/>
          <w:sz w:val="28"/>
          <w:szCs w:val="28"/>
        </w:rPr>
        <w:t xml:space="preserve"> </w:t>
      </w:r>
      <w:r w:rsidRPr="00EC7889">
        <w:rPr>
          <w:rFonts w:ascii="Times New Roman" w:hAnsi="Times New Roman"/>
          <w:sz w:val="28"/>
          <w:szCs w:val="28"/>
        </w:rPr>
        <w:t>"</w:t>
      </w:r>
      <w:proofErr w:type="spellStart"/>
      <w:r w:rsidRPr="00EC7889">
        <w:rPr>
          <w:rFonts w:ascii="Times New Roman" w:hAnsi="Times New Roman"/>
          <w:sz w:val="28"/>
          <w:szCs w:val="28"/>
        </w:rPr>
        <w:t>СНиП</w:t>
      </w:r>
      <w:proofErr w:type="spellEnd"/>
      <w:r w:rsidRPr="00EC7889">
        <w:rPr>
          <w:rFonts w:ascii="Times New Roman" w:hAnsi="Times New Roman"/>
          <w:sz w:val="28"/>
          <w:szCs w:val="28"/>
        </w:rPr>
        <w:t xml:space="preserve"> 35-01-2001 Доступность зданий и сооружений для </w:t>
      </w:r>
      <w:proofErr w:type="spellStart"/>
      <w:r w:rsidRPr="00EC7889">
        <w:rPr>
          <w:rFonts w:ascii="Times New Roman" w:hAnsi="Times New Roman"/>
          <w:sz w:val="28"/>
          <w:szCs w:val="28"/>
        </w:rPr>
        <w:t>маломобильных</w:t>
      </w:r>
      <w:proofErr w:type="spellEnd"/>
      <w:r w:rsidRPr="00EC7889">
        <w:rPr>
          <w:rFonts w:ascii="Times New Roman" w:hAnsi="Times New Roman"/>
          <w:sz w:val="28"/>
          <w:szCs w:val="28"/>
        </w:rPr>
        <w:t xml:space="preserve"> групп населения"</w:t>
      </w:r>
    </w:p>
    <w:p w:rsidR="00AB245E" w:rsidRDefault="004640A6" w:rsidP="00AB245E">
      <w:pPr>
        <w:rPr>
          <w:lang w:val="en-US"/>
        </w:rPr>
      </w:pPr>
      <w:r>
        <w:rPr>
          <w:noProof/>
          <w:lang w:eastAsia="ru-RU"/>
        </w:rPr>
        <w:drawing>
          <wp:inline distT="0" distB="0" distL="0" distR="0">
            <wp:extent cx="5937250" cy="4749800"/>
            <wp:effectExtent l="19050" t="0" r="6350" b="0"/>
            <wp:docPr id="42" name="Рисунок 4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2"/>
                    <pic:cNvPicPr>
                      <a:picLocks noChangeAspect="1" noChangeArrowheads="1"/>
                    </pic:cNvPicPr>
                  </pic:nvPicPr>
                  <pic:blipFill>
                    <a:blip r:embed="rId197" cstate="print"/>
                    <a:srcRect/>
                    <a:stretch>
                      <a:fillRect/>
                    </a:stretch>
                  </pic:blipFill>
                  <pic:spPr bwMode="auto">
                    <a:xfrm>
                      <a:off x="0" y="0"/>
                      <a:ext cx="5937250" cy="4749800"/>
                    </a:xfrm>
                    <a:prstGeom prst="rect">
                      <a:avLst/>
                    </a:prstGeom>
                    <a:noFill/>
                    <a:ln w="9525">
                      <a:noFill/>
                      <a:miter lim="800000"/>
                      <a:headEnd/>
                      <a:tailEnd/>
                    </a:ln>
                  </pic:spPr>
                </pic:pic>
              </a:graphicData>
            </a:graphic>
          </wp:inline>
        </w:drawing>
      </w:r>
    </w:p>
    <w:p w:rsidR="00AB245E" w:rsidRPr="00AD7F39" w:rsidRDefault="00AB245E" w:rsidP="00AD7F39">
      <w:pPr>
        <w:spacing w:line="360" w:lineRule="auto"/>
        <w:ind w:firstLine="540"/>
        <w:jc w:val="both"/>
        <w:rPr>
          <w:rFonts w:ascii="Times New Roman" w:hAnsi="Times New Roman"/>
          <w:sz w:val="28"/>
          <w:szCs w:val="28"/>
        </w:rPr>
      </w:pPr>
      <w:r w:rsidRPr="00AB245E">
        <w:rPr>
          <w:rFonts w:ascii="Times New Roman" w:hAnsi="Times New Roman"/>
          <w:sz w:val="28"/>
          <w:szCs w:val="28"/>
        </w:rPr>
        <w:t>С конструкцией подъемного устройства для инвалидов в колясках на уровень первого этажа, разработанного Белорусской республиканской ассоциацией инвалидов-колясочников</w:t>
      </w:r>
      <w:r w:rsidR="00AD7F39">
        <w:rPr>
          <w:rFonts w:ascii="Times New Roman" w:hAnsi="Times New Roman"/>
          <w:sz w:val="28"/>
          <w:szCs w:val="28"/>
        </w:rPr>
        <w:t>,</w:t>
      </w:r>
      <w:r w:rsidRPr="00AB245E">
        <w:rPr>
          <w:rFonts w:ascii="Times New Roman" w:hAnsi="Times New Roman"/>
          <w:sz w:val="28"/>
          <w:szCs w:val="28"/>
        </w:rPr>
        <w:t xml:space="preserve"> можно ознакомиться на сайте организации </w:t>
      </w:r>
      <w:hyperlink r:id="rId198" w:history="1">
        <w:r w:rsidR="00AD7F39" w:rsidRPr="00C54194">
          <w:rPr>
            <w:rStyle w:val="a8"/>
            <w:rFonts w:ascii="Times New Roman" w:hAnsi="Times New Roman"/>
            <w:sz w:val="28"/>
            <w:szCs w:val="28"/>
            <w:lang w:val="en-US"/>
          </w:rPr>
          <w:t>www</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help</w:t>
        </w:r>
        <w:r w:rsidR="00AD7F39" w:rsidRPr="00C54194">
          <w:rPr>
            <w:rStyle w:val="a8"/>
            <w:rFonts w:ascii="Times New Roman" w:hAnsi="Times New Roman"/>
            <w:sz w:val="28"/>
            <w:szCs w:val="28"/>
          </w:rPr>
          <w:t>.</w:t>
        </w:r>
        <w:proofErr w:type="spellStart"/>
        <w:r w:rsidR="00AD7F39" w:rsidRPr="00C54194">
          <w:rPr>
            <w:rStyle w:val="a8"/>
            <w:rFonts w:ascii="Times New Roman" w:hAnsi="Times New Roman"/>
            <w:sz w:val="28"/>
            <w:szCs w:val="28"/>
            <w:lang w:val="en-US"/>
          </w:rPr>
          <w:t>raik</w:t>
        </w:r>
        <w:proofErr w:type="spellEnd"/>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by</w:t>
        </w:r>
      </w:hyperlink>
      <w:r w:rsidR="00AD7F39">
        <w:rPr>
          <w:rFonts w:ascii="Times New Roman" w:hAnsi="Times New Roman"/>
          <w:sz w:val="28"/>
          <w:szCs w:val="28"/>
        </w:rPr>
        <w:t>. Стоимость подъемника значительно меньше существующих аналогов.</w:t>
      </w:r>
    </w:p>
    <w:p w:rsidR="00AD7F39" w:rsidRDefault="00AD7F39" w:rsidP="00513136">
      <w:pPr>
        <w:autoSpaceDE w:val="0"/>
        <w:autoSpaceDN w:val="0"/>
        <w:adjustRightInd w:val="0"/>
        <w:spacing w:after="0" w:line="360" w:lineRule="auto"/>
        <w:ind w:firstLine="540"/>
        <w:jc w:val="both"/>
        <w:rPr>
          <w:rFonts w:ascii="Times New Roman" w:hAnsi="Times New Roman"/>
          <w:sz w:val="28"/>
          <w:szCs w:val="28"/>
        </w:rPr>
      </w:pPr>
    </w:p>
    <w:p w:rsidR="00AD7F39" w:rsidRDefault="004640A6" w:rsidP="00AD7F39">
      <w:r>
        <w:rPr>
          <w:rFonts w:ascii="Arial" w:hAnsi="Arial" w:cs="Arial"/>
          <w:noProof/>
          <w:lang w:eastAsia="ru-RU"/>
        </w:rPr>
        <w:lastRenderedPageBreak/>
        <w:drawing>
          <wp:anchor distT="0" distB="0" distL="114300" distR="114300" simplePos="0" relativeHeight="251633152" behindDoc="0" locked="0" layoutInCell="1" allowOverlap="1">
            <wp:simplePos x="0" y="0"/>
            <wp:positionH relativeFrom="column">
              <wp:posOffset>725170</wp:posOffset>
            </wp:positionH>
            <wp:positionV relativeFrom="paragraph">
              <wp:posOffset>0</wp:posOffset>
            </wp:positionV>
            <wp:extent cx="4456430" cy="2764790"/>
            <wp:effectExtent l="19050" t="0" r="1270" b="0"/>
            <wp:wrapSquare wrapText="bothSides"/>
            <wp:docPr id="199" name="Рисунок 199" descr="http://inmsk.ru/images/36641/06/366410697.jpg?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nmsk.ru/images/36641/06/366410697.jpg?989"/>
                    <pic:cNvPicPr>
                      <a:picLocks noChangeAspect="1" noChangeArrowheads="1"/>
                    </pic:cNvPicPr>
                  </pic:nvPicPr>
                  <pic:blipFill>
                    <a:blip r:embed="rId199" cstate="print"/>
                    <a:srcRect t="8923"/>
                    <a:stretch>
                      <a:fillRect/>
                    </a:stretch>
                  </pic:blipFill>
                  <pic:spPr bwMode="auto">
                    <a:xfrm>
                      <a:off x="0" y="0"/>
                      <a:ext cx="4456430" cy="2764790"/>
                    </a:xfrm>
                    <a:prstGeom prst="rect">
                      <a:avLst/>
                    </a:prstGeom>
                    <a:noFill/>
                  </pic:spPr>
                </pic:pic>
              </a:graphicData>
            </a:graphic>
          </wp:anchor>
        </w:drawing>
      </w:r>
    </w:p>
    <w:p w:rsidR="00AD7F39" w:rsidRPr="00E302CD" w:rsidRDefault="00AD7F39" w:rsidP="00AD7F39">
      <w:pPr>
        <w:spacing w:line="360" w:lineRule="auto"/>
        <w:ind w:firstLine="708"/>
        <w:jc w:val="both"/>
        <w:rPr>
          <w:rFonts w:ascii="Times New Roman" w:hAnsi="Times New Roman"/>
          <w:sz w:val="28"/>
          <w:szCs w:val="28"/>
        </w:rPr>
      </w:pPr>
      <w:r w:rsidRPr="00E302CD">
        <w:rPr>
          <w:rFonts w:ascii="Times New Roman" w:hAnsi="Times New Roman"/>
          <w:sz w:val="28"/>
          <w:szCs w:val="28"/>
        </w:rPr>
        <w:t>Оборудование подъездов жилых домов подъемниками для инвалидов в Москве</w:t>
      </w:r>
      <w:r>
        <w:rPr>
          <w:rFonts w:ascii="Times New Roman" w:hAnsi="Times New Roman"/>
          <w:sz w:val="28"/>
          <w:szCs w:val="28"/>
        </w:rPr>
        <w:t xml:space="preserve"> </w:t>
      </w:r>
      <w:hyperlink r:id="rId200" w:history="1">
        <w:r w:rsidR="00BB6EC2" w:rsidRPr="00812FFE">
          <w:rPr>
            <w:rStyle w:val="a8"/>
            <w:rFonts w:ascii="Times New Roman" w:hAnsi="Times New Roman"/>
            <w:sz w:val="28"/>
            <w:szCs w:val="28"/>
          </w:rPr>
          <w:t>http://inmsk.ru/news_citylife/20130710/366410821.html</w:t>
        </w:r>
      </w:hyperlink>
      <w:r w:rsidR="00BB6EC2">
        <w:rPr>
          <w:rFonts w:ascii="Times New Roman" w:hAnsi="Times New Roman"/>
          <w:sz w:val="28"/>
          <w:szCs w:val="28"/>
        </w:rPr>
        <w:t xml:space="preserve"> </w:t>
      </w:r>
    </w:p>
    <w:p w:rsidR="00513136" w:rsidRPr="00EC7889"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Г. </w:t>
      </w:r>
      <w:r w:rsidRPr="00EC7889">
        <w:rPr>
          <w:rFonts w:ascii="Times New Roman" w:eastAsia="Times New Roman" w:hAnsi="Times New Roman"/>
          <w:sz w:val="28"/>
          <w:szCs w:val="28"/>
          <w:lang w:eastAsia="ru-RU"/>
        </w:rPr>
        <w:t xml:space="preserve">Тамбуры, включая входные двери, проектируются согласно </w:t>
      </w:r>
      <w:r w:rsidRPr="00E54237">
        <w:rPr>
          <w:rFonts w:ascii="Times New Roman" w:eastAsia="Times New Roman" w:hAnsi="Times New Roman"/>
          <w:sz w:val="28"/>
          <w:szCs w:val="28"/>
          <w:lang w:eastAsia="ru-RU"/>
        </w:rPr>
        <w:t xml:space="preserve">требованиям </w:t>
      </w:r>
      <w:hyperlink r:id="rId201" w:history="1">
        <w:r w:rsidRPr="00E54237">
          <w:rPr>
            <w:rStyle w:val="a8"/>
            <w:rFonts w:ascii="Times New Roman" w:hAnsi="Times New Roman"/>
            <w:color w:val="auto"/>
            <w:sz w:val="28"/>
            <w:szCs w:val="28"/>
            <w:u w:val="none"/>
          </w:rPr>
          <w:t>СП 59.13330.2012</w:t>
        </w:r>
      </w:hyperlink>
      <w:r w:rsidRPr="00EC7889">
        <w:rPr>
          <w:rFonts w:ascii="Times New Roman" w:hAnsi="Times New Roman"/>
          <w:sz w:val="28"/>
          <w:szCs w:val="28"/>
        </w:rPr>
        <w:t xml:space="preserve"> "</w:t>
      </w:r>
      <w:proofErr w:type="spellStart"/>
      <w:r w:rsidRPr="00EC7889">
        <w:rPr>
          <w:rFonts w:ascii="Times New Roman" w:hAnsi="Times New Roman"/>
          <w:sz w:val="28"/>
          <w:szCs w:val="28"/>
        </w:rPr>
        <w:t>СНиП</w:t>
      </w:r>
      <w:proofErr w:type="spellEnd"/>
      <w:r w:rsidRPr="00EC7889">
        <w:rPr>
          <w:rFonts w:ascii="Times New Roman" w:hAnsi="Times New Roman"/>
          <w:sz w:val="28"/>
          <w:szCs w:val="28"/>
        </w:rPr>
        <w:t xml:space="preserve"> 35-01-2001 Доступность зданий и сооружений для </w:t>
      </w:r>
      <w:proofErr w:type="spellStart"/>
      <w:r w:rsidRPr="00EC7889">
        <w:rPr>
          <w:rFonts w:ascii="Times New Roman" w:hAnsi="Times New Roman"/>
          <w:sz w:val="28"/>
          <w:szCs w:val="28"/>
        </w:rPr>
        <w:t>маломобильных</w:t>
      </w:r>
      <w:proofErr w:type="spellEnd"/>
      <w:r w:rsidRPr="00EC7889">
        <w:rPr>
          <w:rFonts w:ascii="Times New Roman" w:hAnsi="Times New Roman"/>
          <w:sz w:val="28"/>
          <w:szCs w:val="28"/>
        </w:rPr>
        <w:t xml:space="preserve"> групп населения"</w:t>
      </w:r>
      <w:r w:rsidRPr="00EC7889">
        <w:rPr>
          <w:rFonts w:ascii="Times New Roman" w:eastAsia="Times New Roman" w:hAnsi="Times New Roman"/>
          <w:sz w:val="28"/>
          <w:szCs w:val="28"/>
          <w:lang w:eastAsia="ru-RU"/>
        </w:rPr>
        <w:t xml:space="preserve"> и с учетом положений </w:t>
      </w:r>
      <w:hyperlink r:id="rId202" w:history="1">
        <w:r w:rsidRPr="00E54237">
          <w:rPr>
            <w:rStyle w:val="a8"/>
            <w:rFonts w:ascii="Times New Roman" w:hAnsi="Times New Roman"/>
            <w:color w:val="auto"/>
            <w:sz w:val="28"/>
            <w:szCs w:val="28"/>
            <w:u w:val="none"/>
          </w:rPr>
          <w:t>СП 136.13330.2012</w:t>
        </w:r>
      </w:hyperlink>
      <w:r w:rsidRPr="00E54237">
        <w:rPr>
          <w:rFonts w:ascii="Times New Roman" w:hAnsi="Times New Roman"/>
          <w:sz w:val="28"/>
          <w:szCs w:val="28"/>
        </w:rPr>
        <w:t xml:space="preserve"> </w:t>
      </w:r>
      <w:r w:rsidRPr="00EC7889">
        <w:rPr>
          <w:rFonts w:ascii="Times New Roman" w:hAnsi="Times New Roman"/>
          <w:sz w:val="28"/>
          <w:szCs w:val="28"/>
        </w:rPr>
        <w:t xml:space="preserve">"Здания и сооружения. Общие положения проектирования с учетом доступности для </w:t>
      </w:r>
      <w:proofErr w:type="spellStart"/>
      <w:r w:rsidRPr="00EC7889">
        <w:rPr>
          <w:rFonts w:ascii="Times New Roman" w:hAnsi="Times New Roman"/>
          <w:sz w:val="28"/>
          <w:szCs w:val="28"/>
        </w:rPr>
        <w:t>маломобильных</w:t>
      </w:r>
      <w:proofErr w:type="spellEnd"/>
      <w:r w:rsidRPr="00EC7889">
        <w:rPr>
          <w:rFonts w:ascii="Times New Roman" w:hAnsi="Times New Roman"/>
          <w:sz w:val="28"/>
          <w:szCs w:val="28"/>
        </w:rPr>
        <w:t xml:space="preserve"> групп населения"</w:t>
      </w:r>
      <w:r w:rsidRPr="00EC7889">
        <w:rPr>
          <w:rFonts w:ascii="Times New Roman" w:eastAsia="Times New Roman" w:hAnsi="Times New Roman"/>
          <w:sz w:val="28"/>
          <w:szCs w:val="28"/>
          <w:lang w:eastAsia="ru-RU"/>
        </w:rPr>
        <w:t>.</w:t>
      </w:r>
    </w:p>
    <w:p w:rsidR="00513136" w:rsidRPr="00EC7889"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Д. </w:t>
      </w:r>
      <w:r w:rsidRPr="00EC7889">
        <w:rPr>
          <w:rFonts w:ascii="Times New Roman" w:eastAsia="Times New Roman" w:hAnsi="Times New Roman"/>
          <w:sz w:val="28"/>
          <w:szCs w:val="28"/>
          <w:lang w:eastAsia="ru-RU"/>
        </w:rPr>
        <w:t xml:space="preserve">Ширина галерей в жилых домах галерейного типа, жилых корпусах гостиниц, домов отдыха, пансионатов и других общественных зданий временного пребывания должна быть не менее 2,4 м. Ширину путей движения внутри других зданий принимать </w:t>
      </w:r>
      <w:r w:rsidRPr="00E54237">
        <w:rPr>
          <w:rFonts w:ascii="Times New Roman" w:eastAsia="Times New Roman" w:hAnsi="Times New Roman"/>
          <w:sz w:val="28"/>
          <w:szCs w:val="28"/>
          <w:lang w:eastAsia="ru-RU"/>
        </w:rPr>
        <w:t xml:space="preserve">согласно </w:t>
      </w:r>
      <w:hyperlink r:id="rId203" w:history="1">
        <w:r w:rsidRPr="00E54237">
          <w:rPr>
            <w:rStyle w:val="a8"/>
            <w:rFonts w:ascii="Times New Roman" w:hAnsi="Times New Roman"/>
            <w:color w:val="auto"/>
            <w:sz w:val="28"/>
            <w:szCs w:val="28"/>
            <w:u w:val="none"/>
          </w:rPr>
          <w:t>СП 59.13330.2012</w:t>
        </w:r>
      </w:hyperlink>
      <w:r w:rsidRPr="00EC7889">
        <w:rPr>
          <w:rFonts w:ascii="Times New Roman" w:hAnsi="Times New Roman"/>
          <w:sz w:val="28"/>
          <w:szCs w:val="28"/>
        </w:rPr>
        <w:t xml:space="preserve"> "</w:t>
      </w:r>
      <w:proofErr w:type="spellStart"/>
      <w:r w:rsidRPr="00EC7889">
        <w:rPr>
          <w:rFonts w:ascii="Times New Roman" w:hAnsi="Times New Roman"/>
          <w:sz w:val="28"/>
          <w:szCs w:val="28"/>
        </w:rPr>
        <w:t>СНиП</w:t>
      </w:r>
      <w:proofErr w:type="spellEnd"/>
      <w:r w:rsidRPr="00EC7889">
        <w:rPr>
          <w:rFonts w:ascii="Times New Roman" w:hAnsi="Times New Roman"/>
          <w:sz w:val="28"/>
          <w:szCs w:val="28"/>
        </w:rPr>
        <w:t xml:space="preserve"> 35-01-2001 Доступность зданий и сооружений для </w:t>
      </w:r>
      <w:proofErr w:type="spellStart"/>
      <w:r w:rsidRPr="00EC7889">
        <w:rPr>
          <w:rFonts w:ascii="Times New Roman" w:hAnsi="Times New Roman"/>
          <w:sz w:val="28"/>
          <w:szCs w:val="28"/>
        </w:rPr>
        <w:t>маломобильных</w:t>
      </w:r>
      <w:proofErr w:type="spellEnd"/>
      <w:r w:rsidRPr="00EC7889">
        <w:rPr>
          <w:rFonts w:ascii="Times New Roman" w:hAnsi="Times New Roman"/>
          <w:sz w:val="28"/>
          <w:szCs w:val="28"/>
        </w:rPr>
        <w:t xml:space="preserve"> групп населения"</w:t>
      </w:r>
    </w:p>
    <w:p w:rsidR="00513136" w:rsidRPr="00FF6AE5" w:rsidRDefault="00513136" w:rsidP="00513136">
      <w:pPr>
        <w:autoSpaceDE w:val="0"/>
        <w:autoSpaceDN w:val="0"/>
        <w:adjustRightInd w:val="0"/>
        <w:spacing w:after="0" w:line="360" w:lineRule="auto"/>
        <w:ind w:firstLine="540"/>
        <w:jc w:val="both"/>
        <w:rPr>
          <w:rStyle w:val="blk3"/>
          <w:rFonts w:ascii="Times New Roman" w:hAnsi="Times New Roman"/>
          <w:color w:val="000000"/>
          <w:sz w:val="28"/>
          <w:szCs w:val="28"/>
        </w:rPr>
      </w:pPr>
      <w:r w:rsidRPr="00FF6AE5">
        <w:rPr>
          <w:rStyle w:val="blk3"/>
          <w:rFonts w:ascii="Times New Roman" w:hAnsi="Times New Roman"/>
          <w:color w:val="000000"/>
          <w:sz w:val="28"/>
          <w:szCs w:val="28"/>
        </w:rPr>
        <w:t>Более подробно обеспечение доступности для инвалидов жилых помещений регулируется Сводом правил «Жилая среда с планировочными элементами, доступными инвалидам. Правила проектирования»,</w:t>
      </w:r>
      <w:r w:rsidRPr="00FF6AE5">
        <w:rPr>
          <w:rStyle w:val="a7"/>
          <w:rFonts w:ascii="Times New Roman" w:hAnsi="Times New Roman"/>
          <w:sz w:val="28"/>
          <w:szCs w:val="28"/>
        </w:rPr>
        <w:footnoteReference w:id="143"/>
      </w:r>
      <w:r w:rsidRPr="00FF6AE5">
        <w:rPr>
          <w:rStyle w:val="blk3"/>
          <w:rFonts w:ascii="Times New Roman" w:hAnsi="Times New Roman"/>
          <w:color w:val="000000"/>
          <w:sz w:val="28"/>
          <w:szCs w:val="28"/>
        </w:rPr>
        <w:t xml:space="preserve"> извлечения из </w:t>
      </w:r>
      <w:r w:rsidR="00281F67">
        <w:rPr>
          <w:rStyle w:val="blk3"/>
          <w:rFonts w:ascii="Times New Roman" w:hAnsi="Times New Roman"/>
          <w:color w:val="000000"/>
          <w:sz w:val="28"/>
          <w:szCs w:val="28"/>
        </w:rPr>
        <w:t>которого приведены в Сборнике</w:t>
      </w:r>
      <w:r w:rsidRPr="00FF6AE5">
        <w:rPr>
          <w:rStyle w:val="blk3"/>
          <w:rFonts w:ascii="Times New Roman" w:hAnsi="Times New Roman"/>
          <w:color w:val="000000"/>
          <w:sz w:val="28"/>
          <w:szCs w:val="28"/>
        </w:rPr>
        <w:t xml:space="preserve"> нормативно-правовых актов.</w:t>
      </w:r>
    </w:p>
    <w:p w:rsidR="00BB6EC2" w:rsidRDefault="00BB6EC2" w:rsidP="00513136">
      <w:pPr>
        <w:autoSpaceDE w:val="0"/>
        <w:autoSpaceDN w:val="0"/>
        <w:adjustRightInd w:val="0"/>
        <w:spacing w:after="0" w:line="360" w:lineRule="auto"/>
        <w:ind w:firstLine="540"/>
        <w:jc w:val="both"/>
        <w:rPr>
          <w:rFonts w:ascii="Times New Roman" w:hAnsi="Times New Roman"/>
          <w:b/>
          <w:sz w:val="28"/>
          <w:szCs w:val="28"/>
        </w:rPr>
      </w:pPr>
    </w:p>
    <w:p w:rsidR="00BB6EC2" w:rsidRDefault="00BB6EC2" w:rsidP="00513136">
      <w:pPr>
        <w:autoSpaceDE w:val="0"/>
        <w:autoSpaceDN w:val="0"/>
        <w:adjustRightInd w:val="0"/>
        <w:spacing w:after="0" w:line="360" w:lineRule="auto"/>
        <w:ind w:firstLine="540"/>
        <w:jc w:val="both"/>
        <w:rPr>
          <w:rFonts w:ascii="Times New Roman" w:hAnsi="Times New Roman"/>
          <w:b/>
          <w:sz w:val="28"/>
          <w:szCs w:val="28"/>
        </w:rPr>
      </w:pPr>
    </w:p>
    <w:p w:rsidR="00513136" w:rsidRPr="00AA2FB8" w:rsidRDefault="00513136" w:rsidP="00513136">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lastRenderedPageBreak/>
        <w:t xml:space="preserve">2. </w:t>
      </w:r>
      <w:r w:rsidRPr="00AA2FB8">
        <w:rPr>
          <w:rFonts w:ascii="Times New Roman" w:hAnsi="Times New Roman"/>
          <w:b/>
          <w:sz w:val="28"/>
          <w:szCs w:val="28"/>
        </w:rPr>
        <w:t>Обеспечение доступности жилищно-коммунальных услуг.</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Доступность для инвалидов услуг</w:t>
      </w:r>
      <w:r w:rsidRPr="00027773">
        <w:rPr>
          <w:rFonts w:ascii="Times New Roman" w:hAnsi="Times New Roman"/>
          <w:sz w:val="28"/>
          <w:szCs w:val="28"/>
        </w:rPr>
        <w:t xml:space="preserve"> по содержанию</w:t>
      </w:r>
      <w:r>
        <w:rPr>
          <w:rFonts w:ascii="Times New Roman" w:hAnsi="Times New Roman"/>
          <w:sz w:val="28"/>
          <w:szCs w:val="28"/>
        </w:rPr>
        <w:t xml:space="preserve"> жилого помещения и коммунальных услуг </w:t>
      </w:r>
      <w:r w:rsidRPr="00027773">
        <w:rPr>
          <w:rFonts w:ascii="Times New Roman" w:hAnsi="Times New Roman"/>
          <w:sz w:val="28"/>
          <w:szCs w:val="28"/>
        </w:rPr>
        <w:t>с учетом их особых потребностей</w:t>
      </w:r>
      <w:r>
        <w:rPr>
          <w:rFonts w:ascii="Times New Roman" w:hAnsi="Times New Roman"/>
          <w:sz w:val="28"/>
          <w:szCs w:val="28"/>
        </w:rPr>
        <w:t xml:space="preserve"> может быть обеспечена следующими средствами:</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а)</w:t>
      </w:r>
      <w:r w:rsidRPr="00027773">
        <w:rPr>
          <w:rFonts w:ascii="Times New Roman" w:hAnsi="Times New Roman"/>
          <w:sz w:val="28"/>
          <w:szCs w:val="28"/>
        </w:rPr>
        <w:t xml:space="preserve"> </w:t>
      </w:r>
      <w:r>
        <w:rPr>
          <w:rFonts w:ascii="Times New Roman" w:hAnsi="Times New Roman"/>
          <w:sz w:val="28"/>
          <w:szCs w:val="28"/>
        </w:rPr>
        <w:t>а</w:t>
      </w:r>
      <w:r w:rsidRPr="00027773">
        <w:rPr>
          <w:rFonts w:ascii="Times New Roman" w:hAnsi="Times New Roman"/>
          <w:sz w:val="28"/>
          <w:szCs w:val="28"/>
        </w:rPr>
        <w:t>даптаци</w:t>
      </w:r>
      <w:r>
        <w:rPr>
          <w:rFonts w:ascii="Times New Roman" w:hAnsi="Times New Roman"/>
          <w:sz w:val="28"/>
          <w:szCs w:val="28"/>
        </w:rPr>
        <w:t>ей</w:t>
      </w:r>
      <w:r w:rsidRPr="00027773">
        <w:rPr>
          <w:rFonts w:ascii="Times New Roman" w:hAnsi="Times New Roman"/>
          <w:sz w:val="28"/>
          <w:szCs w:val="28"/>
        </w:rPr>
        <w:t xml:space="preserve"> официальных сайтов в сети Интернет с учетом особых потребностей инвалидов по зрению с приведением их к международному стандарту доступности </w:t>
      </w:r>
      <w:proofErr w:type="spellStart"/>
      <w:r w:rsidRPr="00027773">
        <w:rPr>
          <w:rFonts w:ascii="Times New Roman" w:hAnsi="Times New Roman"/>
          <w:sz w:val="28"/>
          <w:szCs w:val="28"/>
        </w:rPr>
        <w:t>веб-контента</w:t>
      </w:r>
      <w:proofErr w:type="spellEnd"/>
      <w:r w:rsidRPr="00027773">
        <w:rPr>
          <w:rFonts w:ascii="Times New Roman" w:hAnsi="Times New Roman"/>
          <w:sz w:val="28"/>
          <w:szCs w:val="28"/>
        </w:rPr>
        <w:t xml:space="preserve"> и </w:t>
      </w:r>
      <w:proofErr w:type="spellStart"/>
      <w:r w:rsidRPr="00027773">
        <w:rPr>
          <w:rFonts w:ascii="Times New Roman" w:hAnsi="Times New Roman"/>
          <w:sz w:val="28"/>
          <w:szCs w:val="28"/>
        </w:rPr>
        <w:t>веб-сервисов</w:t>
      </w:r>
      <w:proofErr w:type="spellEnd"/>
      <w:r w:rsidRPr="00027773">
        <w:rPr>
          <w:rFonts w:ascii="Times New Roman" w:hAnsi="Times New Roman"/>
          <w:sz w:val="28"/>
          <w:szCs w:val="28"/>
        </w:rPr>
        <w:t xml:space="preserve"> (WCAG);</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б) р</w:t>
      </w:r>
      <w:r w:rsidRPr="00027773">
        <w:rPr>
          <w:rFonts w:ascii="Times New Roman" w:hAnsi="Times New Roman"/>
          <w:sz w:val="28"/>
          <w:szCs w:val="28"/>
        </w:rPr>
        <w:t>азмещение</w:t>
      </w:r>
      <w:r>
        <w:rPr>
          <w:rFonts w:ascii="Times New Roman" w:hAnsi="Times New Roman"/>
          <w:sz w:val="28"/>
          <w:szCs w:val="28"/>
        </w:rPr>
        <w:t>м</w:t>
      </w:r>
      <w:r w:rsidRPr="00027773">
        <w:rPr>
          <w:rFonts w:ascii="Times New Roman" w:hAnsi="Times New Roman"/>
          <w:sz w:val="28"/>
          <w:szCs w:val="28"/>
        </w:rPr>
        <w:t xml:space="preserve"> в доступных для инвалидов по зрению местах и в адаптированной форме справочной информации о предоставляемых услугах (должна быть выполнена крупным (высота прописных букв не менее </w:t>
      </w:r>
      <w:smartTag w:uri="urn:schemas-microsoft-com:office:smarttags" w:element="metricconverter">
        <w:smartTagPr>
          <w:attr w:name="ProductID" w:val="7,5 см"/>
        </w:smartTagPr>
        <w:r w:rsidRPr="00027773">
          <w:rPr>
            <w:rFonts w:ascii="Times New Roman" w:hAnsi="Times New Roman"/>
            <w:sz w:val="28"/>
            <w:szCs w:val="28"/>
          </w:rPr>
          <w:t>7,5 см</w:t>
        </w:r>
      </w:smartTag>
      <w:r w:rsidRPr="00027773">
        <w:rPr>
          <w:rFonts w:ascii="Times New Roman" w:hAnsi="Times New Roman"/>
          <w:sz w:val="28"/>
          <w:szCs w:val="28"/>
        </w:rPr>
        <w:t>) рельефно-контрастным шрифтом (на белом или желтом фоне) и продублирована шрифтом Брайля);</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в</w:t>
      </w:r>
      <w:r w:rsidRPr="00027773">
        <w:rPr>
          <w:rFonts w:ascii="Times New Roman" w:hAnsi="Times New Roman"/>
          <w:sz w:val="28"/>
          <w:szCs w:val="28"/>
        </w:rPr>
        <w:t xml:space="preserve">) </w:t>
      </w:r>
      <w:r>
        <w:rPr>
          <w:rFonts w:ascii="Times New Roman" w:hAnsi="Times New Roman"/>
          <w:sz w:val="28"/>
          <w:szCs w:val="28"/>
        </w:rPr>
        <w:t>п</w:t>
      </w:r>
      <w:r w:rsidRPr="00027773">
        <w:rPr>
          <w:rFonts w:ascii="Times New Roman" w:hAnsi="Times New Roman"/>
          <w:sz w:val="28"/>
          <w:szCs w:val="28"/>
        </w:rPr>
        <w:t>редоставление</w:t>
      </w:r>
      <w:r>
        <w:rPr>
          <w:rFonts w:ascii="Times New Roman" w:hAnsi="Times New Roman"/>
          <w:sz w:val="28"/>
          <w:szCs w:val="28"/>
        </w:rPr>
        <w:t>м</w:t>
      </w:r>
      <w:r w:rsidRPr="00027773">
        <w:rPr>
          <w:rFonts w:ascii="Times New Roman" w:hAnsi="Times New Roman"/>
          <w:sz w:val="28"/>
          <w:szCs w:val="28"/>
        </w:rPr>
        <w:t xml:space="preserve"> помощника (работника организации, способного оказать необходимую помощь инвалиду);</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г)</w:t>
      </w:r>
      <w:r w:rsidRPr="00027773">
        <w:rPr>
          <w:rFonts w:ascii="Times New Roman" w:hAnsi="Times New Roman"/>
          <w:sz w:val="28"/>
          <w:szCs w:val="28"/>
        </w:rPr>
        <w:t xml:space="preserve"> </w:t>
      </w:r>
      <w:r>
        <w:rPr>
          <w:rFonts w:ascii="Times New Roman" w:hAnsi="Times New Roman"/>
          <w:sz w:val="28"/>
          <w:szCs w:val="28"/>
        </w:rPr>
        <w:t>выпуском</w:t>
      </w:r>
      <w:r w:rsidRPr="00027773">
        <w:rPr>
          <w:rFonts w:ascii="Times New Roman" w:hAnsi="Times New Roman"/>
          <w:sz w:val="28"/>
          <w:szCs w:val="28"/>
        </w:rPr>
        <w:t xml:space="preserve"> альтернативных форматов печатных материалов (например, крупный шрифт или </w:t>
      </w:r>
      <w:proofErr w:type="spellStart"/>
      <w:r w:rsidRPr="00027773">
        <w:rPr>
          <w:rFonts w:ascii="Times New Roman" w:hAnsi="Times New Roman"/>
          <w:sz w:val="28"/>
          <w:szCs w:val="28"/>
        </w:rPr>
        <w:t>аудиофайлы</w:t>
      </w:r>
      <w:proofErr w:type="spellEnd"/>
      <w:r w:rsidRPr="00027773">
        <w:rPr>
          <w:rFonts w:ascii="Times New Roman" w:hAnsi="Times New Roman"/>
          <w:sz w:val="28"/>
          <w:szCs w:val="28"/>
        </w:rPr>
        <w:t>);</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Для инвалидов по слуху могут быть приняты специальные меры, а именно:</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 xml:space="preserve"> </w:t>
      </w:r>
      <w:r>
        <w:rPr>
          <w:rFonts w:ascii="Times New Roman" w:hAnsi="Times New Roman"/>
          <w:sz w:val="28"/>
          <w:szCs w:val="28"/>
        </w:rPr>
        <w:t>- р</w:t>
      </w:r>
      <w:r w:rsidRPr="00027773">
        <w:rPr>
          <w:rFonts w:ascii="Times New Roman" w:hAnsi="Times New Roman"/>
          <w:sz w:val="28"/>
          <w:szCs w:val="28"/>
        </w:rPr>
        <w:t xml:space="preserve">азмещение в доступных для инвалидов по слуху местах в адаптированной форме (с учетом их особых потребностей) справочной информации о предоставляемых услугах (установка мониторов с возможностью трансляции субтитров (мониторы, их размеры и количество необходимо определять с учетом размеров помещения) и </w:t>
      </w:r>
      <w:r>
        <w:rPr>
          <w:rFonts w:ascii="Times New Roman" w:hAnsi="Times New Roman"/>
          <w:sz w:val="28"/>
          <w:szCs w:val="28"/>
        </w:rPr>
        <w:t>индукционных петель);</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о</w:t>
      </w:r>
      <w:r w:rsidRPr="00027773">
        <w:rPr>
          <w:rFonts w:ascii="Times New Roman" w:hAnsi="Times New Roman"/>
          <w:sz w:val="28"/>
          <w:szCs w:val="28"/>
        </w:rPr>
        <w:t>беспечение надлежащими звуковыми средствами воспроизведения информации инвалидов по слуху, предоставляемыми на основных мероприятиях и собраниях</w:t>
      </w:r>
      <w:r>
        <w:rPr>
          <w:rFonts w:ascii="Times New Roman" w:hAnsi="Times New Roman"/>
          <w:sz w:val="28"/>
          <w:szCs w:val="28"/>
        </w:rPr>
        <w:t>;</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п</w:t>
      </w:r>
      <w:r w:rsidRPr="00027773">
        <w:rPr>
          <w:rFonts w:ascii="Times New Roman" w:hAnsi="Times New Roman"/>
          <w:sz w:val="28"/>
          <w:szCs w:val="28"/>
        </w:rPr>
        <w:t xml:space="preserve">редоставление </w:t>
      </w:r>
      <w:proofErr w:type="spellStart"/>
      <w:r w:rsidRPr="00027773">
        <w:rPr>
          <w:rFonts w:ascii="Times New Roman" w:hAnsi="Times New Roman"/>
          <w:sz w:val="28"/>
          <w:szCs w:val="28"/>
        </w:rPr>
        <w:t>сурдопереводчиков</w:t>
      </w:r>
      <w:proofErr w:type="spellEnd"/>
      <w:r w:rsidRPr="00027773">
        <w:rPr>
          <w:rFonts w:ascii="Times New Roman" w:hAnsi="Times New Roman"/>
          <w:sz w:val="28"/>
          <w:szCs w:val="28"/>
        </w:rPr>
        <w:t xml:space="preserve"> соответствующей квалификации, </w:t>
      </w:r>
      <w:proofErr w:type="gramStart"/>
      <w:r w:rsidRPr="00027773">
        <w:rPr>
          <w:rFonts w:ascii="Times New Roman" w:hAnsi="Times New Roman"/>
          <w:sz w:val="28"/>
          <w:szCs w:val="28"/>
        </w:rPr>
        <w:t>обслуживающих</w:t>
      </w:r>
      <w:proofErr w:type="gramEnd"/>
      <w:r w:rsidRPr="00027773">
        <w:rPr>
          <w:rFonts w:ascii="Times New Roman" w:hAnsi="Times New Roman"/>
          <w:sz w:val="28"/>
          <w:szCs w:val="28"/>
        </w:rPr>
        <w:t xml:space="preserve"> основные мероприятия или собрания.</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Для инвалидов с нарушением</w:t>
      </w:r>
      <w:r>
        <w:rPr>
          <w:rFonts w:ascii="Times New Roman" w:hAnsi="Times New Roman"/>
          <w:sz w:val="28"/>
          <w:szCs w:val="28"/>
        </w:rPr>
        <w:t xml:space="preserve"> опорно-двигательного аппарата необходимо о</w:t>
      </w:r>
      <w:r w:rsidRPr="00027773">
        <w:rPr>
          <w:rFonts w:ascii="Times New Roman" w:hAnsi="Times New Roman"/>
          <w:sz w:val="28"/>
          <w:szCs w:val="28"/>
        </w:rPr>
        <w:t xml:space="preserve">борудование мест повышенного удобства с дополнительным местом впереди </w:t>
      </w:r>
      <w:r w:rsidRPr="00027773">
        <w:rPr>
          <w:rFonts w:ascii="Times New Roman" w:hAnsi="Times New Roman"/>
          <w:sz w:val="28"/>
          <w:szCs w:val="28"/>
        </w:rPr>
        <w:lastRenderedPageBreak/>
        <w:t>или сбоку для собаки-поводыря или устройства для передвижения, например костылей, в местах ожидания и местах приема граждан в организации</w:t>
      </w:r>
      <w:r>
        <w:rPr>
          <w:rStyle w:val="a7"/>
          <w:rFonts w:ascii="Times New Roman" w:hAnsi="Times New Roman"/>
          <w:sz w:val="28"/>
          <w:szCs w:val="28"/>
        </w:rPr>
        <w:footnoteReference w:id="144"/>
      </w:r>
      <w:r w:rsidRPr="00027773">
        <w:rPr>
          <w:rFonts w:ascii="Times New Roman" w:hAnsi="Times New Roman"/>
          <w:sz w:val="28"/>
          <w:szCs w:val="28"/>
        </w:rPr>
        <w:t>.</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811860" w:rsidRDefault="00811860" w:rsidP="00BB6EC2">
      <w:pPr>
        <w:spacing w:after="0" w:line="360" w:lineRule="auto"/>
        <w:contextualSpacing/>
        <w:jc w:val="center"/>
        <w:rPr>
          <w:rFonts w:ascii="Times New Roman" w:hAnsi="Times New Roman"/>
          <w:b/>
          <w:sz w:val="28"/>
          <w:szCs w:val="28"/>
        </w:rPr>
      </w:pPr>
      <w:r>
        <w:rPr>
          <w:rFonts w:ascii="Times New Roman" w:hAnsi="Times New Roman"/>
          <w:b/>
          <w:sz w:val="28"/>
          <w:szCs w:val="28"/>
        </w:rPr>
        <w:lastRenderedPageBreak/>
        <w:t>Глава 13</w:t>
      </w:r>
    </w:p>
    <w:p w:rsidR="00811860" w:rsidRDefault="00811860" w:rsidP="00BB6EC2">
      <w:pPr>
        <w:spacing w:after="0" w:line="360" w:lineRule="auto"/>
        <w:contextualSpacing/>
        <w:jc w:val="center"/>
        <w:rPr>
          <w:rFonts w:ascii="Times New Roman" w:hAnsi="Times New Roman"/>
          <w:b/>
          <w:sz w:val="28"/>
          <w:szCs w:val="28"/>
        </w:rPr>
      </w:pPr>
      <w:r w:rsidRPr="00E024DF">
        <w:rPr>
          <w:rFonts w:ascii="Times New Roman" w:hAnsi="Times New Roman"/>
          <w:b/>
          <w:sz w:val="28"/>
          <w:szCs w:val="28"/>
        </w:rPr>
        <w:t>Обеспечение доступности для ин</w:t>
      </w:r>
      <w:r w:rsidR="00FE648F">
        <w:rPr>
          <w:rFonts w:ascii="Times New Roman" w:hAnsi="Times New Roman"/>
          <w:b/>
          <w:sz w:val="28"/>
          <w:szCs w:val="28"/>
        </w:rPr>
        <w:t>валидов услуг организаций культуры и библиотечного обслуживания</w:t>
      </w:r>
    </w:p>
    <w:p w:rsidR="00811860" w:rsidRDefault="00811860" w:rsidP="00811860">
      <w:pPr>
        <w:spacing w:after="0" w:line="360" w:lineRule="auto"/>
        <w:contextualSpacing/>
        <w:jc w:val="both"/>
        <w:rPr>
          <w:rFonts w:ascii="Times New Roman" w:hAnsi="Times New Roman"/>
          <w:sz w:val="28"/>
          <w:szCs w:val="28"/>
        </w:rPr>
      </w:pPr>
    </w:p>
    <w:p w:rsidR="008E1B24" w:rsidRDefault="007C4C9F" w:rsidP="008E1B24">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При приспособлении для </w:t>
      </w:r>
      <w:r>
        <w:rPr>
          <w:rFonts w:ascii="Times New Roman" w:eastAsia="Times New Roman" w:hAnsi="Times New Roman"/>
          <w:color w:val="000000"/>
          <w:sz w:val="28"/>
          <w:szCs w:val="28"/>
          <w:lang w:eastAsia="ru-RU"/>
        </w:rPr>
        <w:t xml:space="preserve">инвалидов зданий и сооружений, в которых </w:t>
      </w:r>
      <w:r w:rsidRPr="007C4C9F">
        <w:rPr>
          <w:rFonts w:ascii="Times New Roman" w:eastAsia="Times New Roman" w:hAnsi="Times New Roman"/>
          <w:color w:val="000000"/>
          <w:sz w:val="28"/>
          <w:szCs w:val="28"/>
          <w:lang w:eastAsia="ru-RU"/>
        </w:rPr>
        <w:t>располагаются организации культуры,</w:t>
      </w:r>
      <w:r w:rsidR="008E1B24" w:rsidRPr="007C4C9F">
        <w:rPr>
          <w:rFonts w:ascii="Times New Roman" w:hAnsi="Times New Roman"/>
          <w:sz w:val="28"/>
          <w:szCs w:val="28"/>
        </w:rPr>
        <w:t xml:space="preserve"> необходимо пользоваться </w:t>
      </w:r>
      <w:r w:rsidRPr="007C4C9F">
        <w:rPr>
          <w:rStyle w:val="blk3"/>
          <w:rFonts w:ascii="Times New Roman" w:hAnsi="Times New Roman"/>
          <w:color w:val="000000"/>
          <w:sz w:val="28"/>
          <w:szCs w:val="28"/>
        </w:rPr>
        <w:t xml:space="preserve">СП 59.13330.2012. </w:t>
      </w:r>
      <w:r w:rsidR="008E1B24" w:rsidRPr="007C4C9F">
        <w:rPr>
          <w:rStyle w:val="blk3"/>
          <w:rFonts w:ascii="Times New Roman" w:hAnsi="Times New Roman"/>
          <w:color w:val="000000"/>
          <w:sz w:val="28"/>
          <w:szCs w:val="28"/>
        </w:rPr>
        <w:t xml:space="preserve"> «Доступность зданий и сооружений для </w:t>
      </w:r>
      <w:proofErr w:type="spellStart"/>
      <w:r w:rsidR="008E1B24" w:rsidRPr="007C4C9F">
        <w:rPr>
          <w:rStyle w:val="blk3"/>
          <w:rFonts w:ascii="Times New Roman" w:hAnsi="Times New Roman"/>
          <w:color w:val="000000"/>
          <w:sz w:val="28"/>
          <w:szCs w:val="28"/>
        </w:rPr>
        <w:t>маломобильных</w:t>
      </w:r>
      <w:proofErr w:type="spellEnd"/>
      <w:r w:rsidR="008E1B24" w:rsidRPr="007C4C9F">
        <w:rPr>
          <w:rStyle w:val="blk3"/>
          <w:rFonts w:ascii="Times New Roman" w:hAnsi="Times New Roman"/>
          <w:color w:val="000000"/>
          <w:sz w:val="28"/>
          <w:szCs w:val="28"/>
        </w:rPr>
        <w:t xml:space="preserve"> групп населения. Актуализированная редакция </w:t>
      </w:r>
      <w:proofErr w:type="spellStart"/>
      <w:r w:rsidR="008E1B24" w:rsidRPr="007C4C9F">
        <w:rPr>
          <w:rStyle w:val="blk3"/>
          <w:rFonts w:ascii="Times New Roman" w:hAnsi="Times New Roman"/>
          <w:color w:val="000000"/>
          <w:sz w:val="28"/>
          <w:szCs w:val="28"/>
        </w:rPr>
        <w:t>СНиП</w:t>
      </w:r>
      <w:proofErr w:type="spellEnd"/>
      <w:r w:rsidR="008E1B24" w:rsidRPr="007C4C9F">
        <w:rPr>
          <w:rStyle w:val="blk3"/>
          <w:rFonts w:ascii="Times New Roman" w:hAnsi="Times New Roman"/>
          <w:color w:val="000000"/>
          <w:sz w:val="28"/>
          <w:szCs w:val="28"/>
        </w:rPr>
        <w:t xml:space="preserve"> 35-01-2001», который носит обязательный характер, и </w:t>
      </w:r>
      <w:r w:rsidRPr="007C4C9F">
        <w:rPr>
          <w:rFonts w:ascii="Times New Roman" w:eastAsia="Times New Roman" w:hAnsi="Times New Roman"/>
          <w:color w:val="000000"/>
          <w:sz w:val="28"/>
          <w:szCs w:val="28"/>
          <w:lang w:eastAsia="ru-RU"/>
        </w:rPr>
        <w:t>СП 138.13330.2012</w:t>
      </w:r>
      <w:r w:rsidR="00A41246">
        <w:rPr>
          <w:rFonts w:ascii="Times New Roman" w:eastAsia="Times New Roman" w:hAnsi="Times New Roman"/>
          <w:color w:val="000000"/>
          <w:sz w:val="28"/>
          <w:szCs w:val="28"/>
          <w:lang w:eastAsia="ru-RU"/>
        </w:rPr>
        <w:t xml:space="preserve"> </w:t>
      </w:r>
      <w:r w:rsidR="008E1B24" w:rsidRPr="007C4C9F">
        <w:rPr>
          <w:rFonts w:ascii="Times New Roman" w:hAnsi="Times New Roman"/>
          <w:sz w:val="28"/>
          <w:szCs w:val="28"/>
        </w:rPr>
        <w:t>«Общественные здания и</w:t>
      </w:r>
      <w:r w:rsidR="008E1B24" w:rsidRPr="007B6B76">
        <w:rPr>
          <w:rFonts w:ascii="Times New Roman" w:hAnsi="Times New Roman"/>
          <w:sz w:val="28"/>
          <w:szCs w:val="28"/>
        </w:rPr>
        <w:t xml:space="preserve"> сооружения, доступные</w:t>
      </w:r>
      <w:r w:rsidR="008E1B24" w:rsidRPr="009F63AA">
        <w:rPr>
          <w:rFonts w:ascii="Times New Roman" w:hAnsi="Times New Roman"/>
          <w:sz w:val="28"/>
          <w:szCs w:val="28"/>
        </w:rPr>
        <w:t xml:space="preserve"> </w:t>
      </w:r>
      <w:proofErr w:type="spellStart"/>
      <w:r w:rsidR="008E1B24" w:rsidRPr="009F63AA">
        <w:rPr>
          <w:rFonts w:ascii="Times New Roman" w:hAnsi="Times New Roman"/>
          <w:sz w:val="28"/>
          <w:szCs w:val="28"/>
        </w:rPr>
        <w:t>маломобильным</w:t>
      </w:r>
      <w:proofErr w:type="spellEnd"/>
      <w:r w:rsidR="008E1B24" w:rsidRPr="009F63AA">
        <w:rPr>
          <w:rFonts w:ascii="Times New Roman" w:hAnsi="Times New Roman"/>
          <w:sz w:val="28"/>
          <w:szCs w:val="28"/>
        </w:rPr>
        <w:t xml:space="preserve"> группам населения. Правила </w:t>
      </w:r>
      <w:r w:rsidR="008E1B24" w:rsidRPr="00C531AB">
        <w:rPr>
          <w:rFonts w:ascii="Times New Roman" w:hAnsi="Times New Roman"/>
          <w:sz w:val="28"/>
          <w:szCs w:val="28"/>
        </w:rPr>
        <w:t>проектирования»</w:t>
      </w:r>
      <w:r w:rsidR="008E1B24">
        <w:rPr>
          <w:rFonts w:ascii="Times New Roman" w:hAnsi="Times New Roman"/>
          <w:sz w:val="28"/>
          <w:szCs w:val="28"/>
        </w:rPr>
        <w:t>,</w:t>
      </w:r>
      <w:r w:rsidR="008E1B24" w:rsidRPr="00C531AB">
        <w:rPr>
          <w:rFonts w:ascii="Times New Roman" w:hAnsi="Times New Roman"/>
          <w:sz w:val="28"/>
          <w:szCs w:val="28"/>
        </w:rPr>
        <w:t xml:space="preserve"> </w:t>
      </w:r>
      <w:r w:rsidR="008E1B24">
        <w:rPr>
          <w:rFonts w:ascii="Times New Roman" w:hAnsi="Times New Roman"/>
          <w:sz w:val="28"/>
          <w:szCs w:val="28"/>
        </w:rPr>
        <w:t>применение которого</w:t>
      </w:r>
      <w:r w:rsidR="008E1B24" w:rsidRPr="00CA1048">
        <w:rPr>
          <w:rFonts w:ascii="Times New Roman" w:hAnsi="Times New Roman"/>
          <w:sz w:val="28"/>
          <w:szCs w:val="28"/>
        </w:rPr>
        <w:t xml:space="preserve"> носит добровольный характер.</w:t>
      </w:r>
      <w:r w:rsidR="008E1B24">
        <w:rPr>
          <w:rFonts w:ascii="Times New Roman" w:hAnsi="Times New Roman"/>
          <w:sz w:val="28"/>
          <w:szCs w:val="28"/>
        </w:rPr>
        <w:t xml:space="preserve">                       </w:t>
      </w:r>
    </w:p>
    <w:p w:rsidR="008E1B24" w:rsidRDefault="008E1B24" w:rsidP="00FE648F">
      <w:pPr>
        <w:spacing w:after="0" w:line="360" w:lineRule="auto"/>
        <w:ind w:firstLine="708"/>
        <w:contextualSpacing/>
        <w:jc w:val="both"/>
        <w:rPr>
          <w:rFonts w:ascii="Times New Roman" w:eastAsia="Times New Roman" w:hAnsi="Times New Roman"/>
          <w:color w:val="000000"/>
          <w:sz w:val="28"/>
          <w:szCs w:val="28"/>
          <w:lang w:eastAsia="ru-RU"/>
        </w:rPr>
      </w:pPr>
    </w:p>
    <w:p w:rsidR="00CF394D" w:rsidRPr="00CF394D" w:rsidRDefault="00CF394D" w:rsidP="00CF394D">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t>1.Музеи</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Применительно к музеям </w:t>
      </w:r>
      <w:r w:rsidRPr="007C4C9F">
        <w:rPr>
          <w:rStyle w:val="blk3"/>
          <w:rFonts w:ascii="Times New Roman" w:hAnsi="Times New Roman"/>
          <w:color w:val="000000"/>
          <w:sz w:val="28"/>
          <w:szCs w:val="28"/>
        </w:rPr>
        <w:t>СП 59.13330.2012.</w:t>
      </w:r>
      <w:r w:rsidR="00A41246">
        <w:rPr>
          <w:rStyle w:val="blk3"/>
          <w:rFonts w:ascii="Times New Roman" w:hAnsi="Times New Roman"/>
          <w:color w:val="000000"/>
          <w:sz w:val="28"/>
          <w:szCs w:val="28"/>
        </w:rPr>
        <w:t xml:space="preserve"> </w:t>
      </w:r>
      <w:r w:rsidRPr="007C4C9F">
        <w:rPr>
          <w:rStyle w:val="blk3"/>
          <w:rFonts w:ascii="Times New Roman" w:hAnsi="Times New Roman"/>
          <w:color w:val="000000"/>
          <w:sz w:val="28"/>
          <w:szCs w:val="28"/>
        </w:rPr>
        <w:t>содержит следующие требования.</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С учетом потребностей посетителей-инвалидов для музеев с выставочной площадью до 2000 м</w:t>
      </w:r>
      <w:r w:rsidR="00E22E37" w:rsidRPr="00E22E37">
        <w:rPr>
          <w:rFonts w:ascii="Times New Roman" w:eastAsia="Times New Roman" w:hAnsi="Times New Roman"/>
          <w:noProof/>
          <w:sz w:val="28"/>
          <w:szCs w:val="28"/>
          <w:lang w:val="en-US"/>
        </w:rPr>
      </w:r>
      <w:r w:rsidR="00E22E37" w:rsidRPr="00E22E37">
        <w:rPr>
          <w:rFonts w:ascii="Times New Roman" w:eastAsia="Times New Roman" w:hAnsi="Times New Roman"/>
          <w:noProof/>
          <w:sz w:val="28"/>
          <w:szCs w:val="28"/>
          <w:lang w:val="en-US"/>
        </w:rPr>
        <w:pict>
          <v:rect id="AutoShape 48994" o:spid="_x0000_s1217" alt="СП 59.13330.2012 Доступность зданий и сооружений для маломобильных групп населения. Актуализированная редакция СНиП 35-01-2001" style="width:8.4pt;height:17.5pt;visibility:visible;mso-position-horizontal-relative:char;mso-position-vertical-relative:line" filled="f" stroked="f">
            <o:lock v:ext="edit" aspectratio="t"/>
            <w10:wrap type="none"/>
            <w10:anchorlock/>
          </v:rect>
        </w:pict>
      </w:r>
      <w:r w:rsidRPr="007C4C9F">
        <w:rPr>
          <w:rFonts w:ascii="Times New Roman" w:eastAsia="Times New Roman" w:hAnsi="Times New Roman"/>
          <w:sz w:val="28"/>
          <w:szCs w:val="28"/>
          <w:lang w:eastAsia="ru-RU"/>
        </w:rPr>
        <w:t xml:space="preserve"> рекомендуется расположение экспозиции в одном уровне.</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Зону постоянной экспозиции рекомендуется создавать с анфиладным или кольцевым маршрутом движения. Тупиковая планировка нежелательна.</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Пандусы следует использовать для организации последовательного движения и одновременного осмотра экспозиции.</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При невозможности использовать визуальную информацию </w:t>
      </w:r>
      <w:proofErr w:type="gramStart"/>
      <w:r w:rsidRPr="007C4C9F">
        <w:rPr>
          <w:rFonts w:ascii="Times New Roman" w:eastAsia="Times New Roman" w:hAnsi="Times New Roman"/>
          <w:sz w:val="28"/>
          <w:szCs w:val="28"/>
          <w:lang w:eastAsia="ru-RU"/>
        </w:rPr>
        <w:t>для инвалидов по зрению в помещениях с особыми требованиями к художественному решению</w:t>
      </w:r>
      <w:proofErr w:type="gramEnd"/>
      <w:r w:rsidRPr="007C4C9F">
        <w:rPr>
          <w:rFonts w:ascii="Times New Roman" w:eastAsia="Times New Roman" w:hAnsi="Times New Roman"/>
          <w:sz w:val="28"/>
          <w:szCs w:val="28"/>
          <w:lang w:eastAsia="ru-RU"/>
        </w:rPr>
        <w:t xml:space="preserve"> интерьеров, в экспозиционных залах художественных музеев, выставок и т.п. допускается применять другие компенсирующие мероприятия.</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Навесная витрина должна находиться на высоте, доступной для визуального восприятия с кресла-коляски (низ на отметке не более 0,85 м от </w:t>
      </w:r>
      <w:r>
        <w:rPr>
          <w:rFonts w:ascii="Times New Roman" w:eastAsia="Times New Roman" w:hAnsi="Times New Roman"/>
          <w:sz w:val="28"/>
          <w:szCs w:val="28"/>
          <w:lang w:eastAsia="ru-RU"/>
        </w:rPr>
        <w:t xml:space="preserve">уровня пола). </w:t>
      </w:r>
      <w:r w:rsidRPr="007C4C9F">
        <w:rPr>
          <w:rFonts w:ascii="Times New Roman" w:eastAsia="Times New Roman" w:hAnsi="Times New Roman"/>
          <w:sz w:val="28"/>
          <w:szCs w:val="28"/>
          <w:lang w:eastAsia="ru-RU"/>
        </w:rPr>
        <w:t xml:space="preserve">Горизонтальная витрина должна иметь под собой пространство </w:t>
      </w:r>
      <w:r w:rsidRPr="007C4C9F">
        <w:rPr>
          <w:rFonts w:ascii="Times New Roman" w:eastAsia="Times New Roman" w:hAnsi="Times New Roman"/>
          <w:sz w:val="28"/>
          <w:szCs w:val="28"/>
          <w:lang w:eastAsia="ru-RU"/>
        </w:rPr>
        <w:lastRenderedPageBreak/>
        <w:t>для подъезда инвалида в кресле-коляске. У витрин на высоте 0,8 м необходимо устройство горизонтального поручня со скругленными углами. Для инвалидов с дефектами зрения вокруг экспозиционного стола следует предусмотреть предупредительную фактурную цветную полосу шириной от 0,6 до 0,8 м в уровне пола.</w:t>
      </w:r>
    </w:p>
    <w:p w:rsidR="007C4C9F" w:rsidRPr="007C4C9F" w:rsidRDefault="002C0778" w:rsidP="007C4C9F">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Повышенные требования к доступности музеев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FE648F" w:rsidRDefault="00FE648F" w:rsidP="00FE648F">
      <w:pPr>
        <w:spacing w:after="0" w:line="360" w:lineRule="auto"/>
        <w:ind w:firstLine="708"/>
        <w:contextualSpacing/>
        <w:jc w:val="both"/>
        <w:rPr>
          <w:rFonts w:ascii="Times New Roman" w:hAnsi="Times New Roman"/>
          <w:sz w:val="28"/>
          <w:szCs w:val="28"/>
        </w:rPr>
      </w:pPr>
      <w:r w:rsidRPr="00EC2B5A">
        <w:rPr>
          <w:rFonts w:ascii="Times New Roman" w:hAnsi="Times New Roman"/>
          <w:sz w:val="28"/>
          <w:szCs w:val="28"/>
        </w:rPr>
        <w:t>Все виды музеев должны быть доступны для всех категорий посетителей, включая инвалидов.</w:t>
      </w:r>
      <w:r>
        <w:rPr>
          <w:rFonts w:ascii="Times New Roman" w:hAnsi="Times New Roman"/>
          <w:sz w:val="28"/>
          <w:szCs w:val="28"/>
        </w:rPr>
        <w:t xml:space="preserve"> </w:t>
      </w:r>
      <w:r w:rsidRPr="00EC2B5A">
        <w:rPr>
          <w:rFonts w:ascii="Times New Roman" w:hAnsi="Times New Roman"/>
          <w:sz w:val="28"/>
          <w:szCs w:val="28"/>
        </w:rPr>
        <w:t>В отдельных случаях, когда мемориальные и другие типы музеев невозможно адаптировать для посетителей инвалидов (на креслах-колясках, слепых), следует создавать специальные экспозиционные зоны вне здания или помещения, дающие представление указанным категориям инвалидов о содержании основной экспозиции</w:t>
      </w:r>
      <w:r>
        <w:rPr>
          <w:rFonts w:ascii="Times New Roman" w:hAnsi="Times New Roman"/>
          <w:sz w:val="28"/>
          <w:szCs w:val="28"/>
        </w:rPr>
        <w:t>.</w:t>
      </w:r>
    </w:p>
    <w:p w:rsidR="00513A0D" w:rsidRDefault="004640A6" w:rsidP="00513A0D">
      <w:r>
        <w:rPr>
          <w:noProof/>
          <w:lang w:eastAsia="ru-RU"/>
        </w:rPr>
        <w:drawing>
          <wp:inline distT="0" distB="0" distL="0" distR="0">
            <wp:extent cx="5943600" cy="3346450"/>
            <wp:effectExtent l="19050" t="0" r="0" b="0"/>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4"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513A0D" w:rsidRPr="00513A0D" w:rsidRDefault="00513A0D" w:rsidP="00A41246">
      <w:pPr>
        <w:pStyle w:val="aff8"/>
      </w:pPr>
      <w:r w:rsidRPr="00513A0D">
        <w:t xml:space="preserve">Информация о доступности для инвалидов посещения музея Эрмитаж  размещена на сайте </w:t>
      </w:r>
      <w:hyperlink r:id="rId205" w:history="1">
        <w:r w:rsidR="00901303" w:rsidRPr="00812FFE">
          <w:rPr>
            <w:rStyle w:val="a8"/>
          </w:rPr>
          <w:t>http://www.hermitagemuseum.org/wps/portal/hermitage</w:t>
        </w:r>
        <w:r w:rsidR="00901303" w:rsidRPr="00901303">
          <w:rPr>
            <w:rStyle w:val="a8"/>
          </w:rPr>
          <w:t xml:space="preserve"> </w:t>
        </w:r>
        <w:r w:rsidR="00901303" w:rsidRPr="00812FFE">
          <w:rPr>
            <w:rStyle w:val="a8"/>
          </w:rPr>
          <w:t>/</w:t>
        </w:r>
        <w:proofErr w:type="spellStart"/>
        <w:r w:rsidR="00901303" w:rsidRPr="00812FFE">
          <w:rPr>
            <w:rStyle w:val="a8"/>
          </w:rPr>
          <w:t>visitus</w:t>
        </w:r>
        <w:proofErr w:type="spellEnd"/>
        <w:r w:rsidR="00901303" w:rsidRPr="00812FFE">
          <w:rPr>
            <w:rStyle w:val="a8"/>
          </w:rPr>
          <w:t>/</w:t>
        </w:r>
        <w:proofErr w:type="spellStart"/>
        <w:r w:rsidR="00901303" w:rsidRPr="00812FFE">
          <w:rPr>
            <w:rStyle w:val="a8"/>
          </w:rPr>
          <w:t>recommended-trips</w:t>
        </w:r>
        <w:proofErr w:type="spellEnd"/>
      </w:hyperlink>
      <w:r w:rsidR="00A41246">
        <w:t xml:space="preserve"> </w:t>
      </w:r>
    </w:p>
    <w:p w:rsidR="00513A0D" w:rsidRDefault="00513A0D" w:rsidP="00FE648F">
      <w:pPr>
        <w:spacing w:after="0" w:line="360" w:lineRule="auto"/>
        <w:ind w:firstLine="708"/>
        <w:contextualSpacing/>
        <w:jc w:val="both"/>
        <w:rPr>
          <w:rFonts w:ascii="Times New Roman" w:hAnsi="Times New Roman"/>
          <w:sz w:val="28"/>
          <w:szCs w:val="28"/>
        </w:rPr>
      </w:pPr>
    </w:p>
    <w:p w:rsidR="00D27F14" w:rsidRPr="00EC2B5A" w:rsidRDefault="00D27F14" w:rsidP="00D27F14">
      <w:pPr>
        <w:spacing w:after="0" w:line="360" w:lineRule="auto"/>
        <w:ind w:firstLine="698"/>
        <w:jc w:val="both"/>
        <w:rPr>
          <w:rFonts w:ascii="Times New Roman" w:hAnsi="Times New Roman"/>
          <w:sz w:val="28"/>
          <w:szCs w:val="28"/>
        </w:rPr>
      </w:pPr>
      <w:r w:rsidRPr="00EC2B5A">
        <w:rPr>
          <w:rFonts w:ascii="Times New Roman" w:hAnsi="Times New Roman"/>
          <w:sz w:val="28"/>
          <w:szCs w:val="28"/>
        </w:rPr>
        <w:lastRenderedPageBreak/>
        <w:t xml:space="preserve">Для посетителей-инвалидов рекомендуется обеспечивать доступность основных функциональных блоков музеев в соответствии с </w:t>
      </w:r>
      <w:proofErr w:type="gramStart"/>
      <w:r>
        <w:rPr>
          <w:rFonts w:ascii="Times New Roman" w:hAnsi="Times New Roman"/>
          <w:sz w:val="28"/>
          <w:szCs w:val="28"/>
        </w:rPr>
        <w:t>приведенной</w:t>
      </w:r>
      <w:proofErr w:type="gramEnd"/>
      <w:r>
        <w:rPr>
          <w:rFonts w:ascii="Times New Roman" w:hAnsi="Times New Roman"/>
          <w:sz w:val="28"/>
          <w:szCs w:val="28"/>
        </w:rPr>
        <w:t xml:space="preserve"> ниже табл</w:t>
      </w:r>
      <w:r w:rsidR="002E453E">
        <w:rPr>
          <w:rFonts w:ascii="Times New Roman" w:hAnsi="Times New Roman"/>
          <w:sz w:val="28"/>
          <w:szCs w:val="28"/>
        </w:rPr>
        <w:t>. 14</w:t>
      </w:r>
      <w:r>
        <w:rPr>
          <w:rFonts w:ascii="Times New Roman" w:hAnsi="Times New Roman"/>
          <w:sz w:val="28"/>
          <w:szCs w:val="28"/>
        </w:rPr>
        <w:t>.</w:t>
      </w:r>
    </w:p>
    <w:p w:rsidR="00D27F14" w:rsidRDefault="002E453E" w:rsidP="002E453E">
      <w:pPr>
        <w:spacing w:after="0" w:line="360" w:lineRule="auto"/>
        <w:jc w:val="right"/>
        <w:rPr>
          <w:rFonts w:ascii="Times New Roman" w:hAnsi="Times New Roman"/>
          <w:sz w:val="28"/>
          <w:szCs w:val="28"/>
        </w:rPr>
      </w:pPr>
      <w:r>
        <w:rPr>
          <w:rFonts w:ascii="Times New Roman" w:hAnsi="Times New Roman"/>
          <w:sz w:val="28"/>
          <w:szCs w:val="28"/>
        </w:rPr>
        <w:t xml:space="preserve">Таблица 14 </w:t>
      </w:r>
    </w:p>
    <w:p w:rsidR="002E453E" w:rsidRDefault="002E453E" w:rsidP="002E453E">
      <w:pPr>
        <w:spacing w:after="0" w:line="360" w:lineRule="auto"/>
        <w:jc w:val="center"/>
        <w:rPr>
          <w:rFonts w:ascii="Times New Roman" w:hAnsi="Times New Roman"/>
          <w:sz w:val="28"/>
          <w:szCs w:val="28"/>
        </w:rPr>
      </w:pPr>
      <w:r>
        <w:rPr>
          <w:rFonts w:ascii="Times New Roman" w:hAnsi="Times New Roman"/>
          <w:sz w:val="28"/>
          <w:szCs w:val="28"/>
        </w:rPr>
        <w:t>Д</w:t>
      </w:r>
      <w:r w:rsidRPr="00EC2B5A">
        <w:rPr>
          <w:rFonts w:ascii="Times New Roman" w:hAnsi="Times New Roman"/>
          <w:sz w:val="28"/>
          <w:szCs w:val="28"/>
        </w:rPr>
        <w:t>оступность основных функциональных блоков музеев</w:t>
      </w:r>
    </w:p>
    <w:tbl>
      <w:tblPr>
        <w:tblW w:w="10140"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3261"/>
        <w:gridCol w:w="3569"/>
        <w:gridCol w:w="3310"/>
      </w:tblGrid>
      <w:tr w:rsidR="00D27F14" w:rsidTr="00636C29">
        <w:tc>
          <w:tcPr>
            <w:tcW w:w="3261" w:type="dxa"/>
            <w:tcBorders>
              <w:top w:val="single" w:sz="4" w:space="0" w:color="auto"/>
              <w:bottom w:val="single" w:sz="4" w:space="0" w:color="auto"/>
              <w:right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Функция</w:t>
            </w:r>
          </w:p>
        </w:tc>
        <w:tc>
          <w:tcPr>
            <w:tcW w:w="3569" w:type="dxa"/>
            <w:tcBorders>
              <w:top w:val="single" w:sz="4" w:space="0" w:color="auto"/>
              <w:left w:val="single" w:sz="4" w:space="0" w:color="auto"/>
              <w:bottom w:val="single" w:sz="4" w:space="0" w:color="auto"/>
              <w:right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Место</w:t>
            </w:r>
          </w:p>
        </w:tc>
        <w:tc>
          <w:tcPr>
            <w:tcW w:w="3310" w:type="dxa"/>
            <w:tcBorders>
              <w:top w:val="single" w:sz="4" w:space="0" w:color="auto"/>
              <w:left w:val="single" w:sz="4" w:space="0" w:color="auto"/>
              <w:bottom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Доступность для инвалидов</w:t>
            </w:r>
          </w:p>
        </w:tc>
      </w:tr>
      <w:tr w:rsidR="00D27F14" w:rsidTr="00513A0D">
        <w:tc>
          <w:tcPr>
            <w:tcW w:w="3261" w:type="dxa"/>
            <w:tcBorders>
              <w:top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Содержание экспонатов:</w:t>
            </w:r>
          </w:p>
        </w:tc>
        <w:tc>
          <w:tcPr>
            <w:tcW w:w="3569" w:type="dxa"/>
            <w:tcBorders>
              <w:top w:val="single" w:sz="4" w:space="0" w:color="auto"/>
              <w:left w:val="single" w:sz="4" w:space="0" w:color="auto"/>
              <w:bottom w:val="nil"/>
              <w:right w:val="single" w:sz="4" w:space="0" w:color="auto"/>
            </w:tcBorders>
          </w:tcPr>
          <w:p w:rsidR="00D27F14" w:rsidRPr="002E453E" w:rsidRDefault="00D27F14" w:rsidP="00B84BE7">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D27F14" w:rsidRPr="002E453E" w:rsidRDefault="00D27F14" w:rsidP="00B84BE7">
            <w:pPr>
              <w:pStyle w:val="aff1"/>
              <w:rPr>
                <w:rFonts w:ascii="Times New Roman" w:hAnsi="Times New Roman" w:cs="Times New Roman"/>
              </w:rPr>
            </w:pP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Сбор и хранение</w:t>
            </w:r>
          </w:p>
        </w:tc>
        <w:tc>
          <w:tcPr>
            <w:tcW w:w="3569" w:type="dxa"/>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proofErr w:type="spellStart"/>
            <w:r w:rsidRPr="002E453E">
              <w:rPr>
                <w:rFonts w:ascii="Times New Roman" w:hAnsi="Times New Roman" w:cs="Times New Roman"/>
              </w:rPr>
              <w:t>Фондохранилища</w:t>
            </w:r>
            <w:proofErr w:type="spellEnd"/>
            <w:r w:rsidRPr="002E453E">
              <w:rPr>
                <w:rFonts w:ascii="Times New Roman" w:hAnsi="Times New Roman" w:cs="Times New Roman"/>
              </w:rPr>
              <w:t xml:space="preserve"> и реставрационные мастерские</w:t>
            </w:r>
          </w:p>
        </w:tc>
        <w:tc>
          <w:tcPr>
            <w:tcW w:w="3310" w:type="dxa"/>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В исключительных случаях</w:t>
            </w:r>
          </w:p>
        </w:tc>
      </w:tr>
      <w:tr w:rsidR="00D27F14" w:rsidTr="00513A0D">
        <w:tc>
          <w:tcPr>
            <w:tcW w:w="3261" w:type="dxa"/>
            <w:tcBorders>
              <w:top w:val="nil"/>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Изучение</w:t>
            </w:r>
          </w:p>
        </w:tc>
        <w:tc>
          <w:tcPr>
            <w:tcW w:w="3569" w:type="dxa"/>
            <w:vMerge w:val="restart"/>
            <w:tcBorders>
              <w:top w:val="nil"/>
              <w:left w:val="single" w:sz="4" w:space="0" w:color="auto"/>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Рабочие комнаты</w:t>
            </w:r>
          </w:p>
        </w:tc>
        <w:tc>
          <w:tcPr>
            <w:tcW w:w="3310" w:type="dxa"/>
            <w:vMerge w:val="restart"/>
            <w:tcBorders>
              <w:top w:val="nil"/>
              <w:left w:val="single" w:sz="4" w:space="0" w:color="auto"/>
              <w:bottom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Желательно оборудование специальных комнат</w:t>
            </w:r>
          </w:p>
        </w:tc>
      </w:tr>
      <w:tr w:rsidR="00D27F14" w:rsidTr="00513A0D">
        <w:tc>
          <w:tcPr>
            <w:tcW w:w="3261" w:type="dxa"/>
            <w:tcBorders>
              <w:top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Обслуживание посетителей:</w:t>
            </w:r>
          </w:p>
        </w:tc>
        <w:tc>
          <w:tcPr>
            <w:tcW w:w="3569" w:type="dxa"/>
            <w:tcBorders>
              <w:top w:val="single" w:sz="4" w:space="0" w:color="auto"/>
              <w:left w:val="single" w:sz="4" w:space="0" w:color="auto"/>
              <w:bottom w:val="nil"/>
              <w:right w:val="single" w:sz="4" w:space="0" w:color="auto"/>
            </w:tcBorders>
          </w:tcPr>
          <w:p w:rsidR="00D27F14" w:rsidRPr="002E453E" w:rsidRDefault="00D27F14" w:rsidP="00B84BE7">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D27F14" w:rsidRPr="002E453E" w:rsidRDefault="00D27F14" w:rsidP="00B84BE7">
            <w:pPr>
              <w:pStyle w:val="aff1"/>
              <w:rPr>
                <w:rFonts w:ascii="Times New Roman" w:hAnsi="Times New Roman" w:cs="Times New Roman"/>
              </w:rPr>
            </w:pP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Прием</w:t>
            </w:r>
          </w:p>
        </w:tc>
        <w:tc>
          <w:tcPr>
            <w:tcW w:w="3569" w:type="dxa"/>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 xml:space="preserve">Вестибюль, </w:t>
            </w:r>
            <w:proofErr w:type="spellStart"/>
            <w:r w:rsidRPr="002E453E">
              <w:rPr>
                <w:rFonts w:ascii="Times New Roman" w:hAnsi="Times New Roman" w:cs="Times New Roman"/>
              </w:rPr>
              <w:t>кинолекционный</w:t>
            </w:r>
            <w:proofErr w:type="spellEnd"/>
            <w:r w:rsidRPr="002E453E">
              <w:rPr>
                <w:rFonts w:ascii="Times New Roman" w:hAnsi="Times New Roman" w:cs="Times New Roman"/>
              </w:rPr>
              <w:t xml:space="preserve"> зал, кружковые комнаты</w:t>
            </w:r>
          </w:p>
        </w:tc>
        <w:tc>
          <w:tcPr>
            <w:tcW w:w="3310" w:type="dxa"/>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Информация</w:t>
            </w:r>
          </w:p>
        </w:tc>
        <w:tc>
          <w:tcPr>
            <w:tcW w:w="3569" w:type="dxa"/>
            <w:tcBorders>
              <w:top w:val="nil"/>
              <w:left w:val="single" w:sz="4" w:space="0" w:color="auto"/>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Информационные службы, библиотека</w:t>
            </w:r>
          </w:p>
        </w:tc>
        <w:tc>
          <w:tcPr>
            <w:tcW w:w="3310" w:type="dxa"/>
            <w:tcBorders>
              <w:top w:val="nil"/>
              <w:left w:val="single" w:sz="4" w:space="0" w:color="auto"/>
              <w:bottom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 (с использованием специального оборудования)</w:t>
            </w:r>
          </w:p>
        </w:tc>
      </w:tr>
    </w:tbl>
    <w:p w:rsidR="00D27F14" w:rsidRPr="00FE648F" w:rsidRDefault="00D27F14" w:rsidP="00FE648F">
      <w:pPr>
        <w:spacing w:after="0" w:line="360" w:lineRule="auto"/>
        <w:ind w:firstLine="708"/>
        <w:contextualSpacing/>
        <w:jc w:val="both"/>
        <w:rPr>
          <w:rFonts w:ascii="Times New Roman" w:hAnsi="Times New Roman"/>
          <w:sz w:val="28"/>
          <w:szCs w:val="28"/>
        </w:rPr>
      </w:pPr>
    </w:p>
    <w:p w:rsidR="00D27F14" w:rsidRDefault="00D27F14" w:rsidP="00D27F14">
      <w:pPr>
        <w:spacing w:after="0" w:line="360" w:lineRule="auto"/>
        <w:ind w:firstLine="708"/>
        <w:jc w:val="both"/>
        <w:rPr>
          <w:rFonts w:ascii="Times New Roman" w:hAnsi="Times New Roman"/>
          <w:sz w:val="28"/>
          <w:szCs w:val="28"/>
        </w:rPr>
      </w:pPr>
      <w:r w:rsidRPr="00663312">
        <w:rPr>
          <w:rFonts w:ascii="Times New Roman" w:hAnsi="Times New Roman"/>
          <w:sz w:val="28"/>
          <w:szCs w:val="28"/>
        </w:rPr>
        <w:t xml:space="preserve">В крупных музеях в уровне вестибюля должен быть предусмотрен медпункт для оказания экстренней помощи посетителям, в том числе </w:t>
      </w:r>
      <w:proofErr w:type="spellStart"/>
      <w:r w:rsidRPr="00663312">
        <w:rPr>
          <w:rFonts w:ascii="Times New Roman" w:hAnsi="Times New Roman"/>
          <w:sz w:val="28"/>
          <w:szCs w:val="28"/>
        </w:rPr>
        <w:t>маломобильным</w:t>
      </w:r>
      <w:proofErr w:type="spellEnd"/>
      <w:r w:rsidRPr="00663312">
        <w:rPr>
          <w:rFonts w:ascii="Times New Roman" w:hAnsi="Times New Roman"/>
          <w:sz w:val="28"/>
          <w:szCs w:val="28"/>
        </w:rPr>
        <w:t>.</w:t>
      </w:r>
    </w:p>
    <w:p w:rsidR="00CF394D" w:rsidRPr="00CF394D" w:rsidRDefault="00CF394D" w:rsidP="00D27F14">
      <w:pPr>
        <w:spacing w:after="0" w:line="360" w:lineRule="auto"/>
        <w:ind w:firstLine="708"/>
        <w:jc w:val="both"/>
        <w:rPr>
          <w:rFonts w:ascii="Times New Roman" w:hAnsi="Times New Roman"/>
          <w:b/>
          <w:sz w:val="28"/>
          <w:szCs w:val="28"/>
        </w:rPr>
      </w:pPr>
      <w:r>
        <w:rPr>
          <w:rFonts w:ascii="Times New Roman" w:hAnsi="Times New Roman"/>
          <w:b/>
          <w:sz w:val="28"/>
          <w:szCs w:val="28"/>
        </w:rPr>
        <w:t>2.Театры, театры-студии, цирки.</w:t>
      </w:r>
    </w:p>
    <w:p w:rsidR="002C077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Основные требования к доступности помещений данной группы организаций культуры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D27F14" w:rsidRPr="00B55001" w:rsidRDefault="00D27F14" w:rsidP="00B55001">
      <w:pPr>
        <w:spacing w:after="0" w:line="360" w:lineRule="auto"/>
        <w:ind w:firstLine="708"/>
        <w:jc w:val="both"/>
        <w:rPr>
          <w:rFonts w:ascii="Times New Roman" w:hAnsi="Times New Roman"/>
          <w:sz w:val="28"/>
          <w:szCs w:val="28"/>
        </w:rPr>
      </w:pPr>
      <w:r w:rsidRPr="00B55001">
        <w:rPr>
          <w:rFonts w:ascii="Times New Roman" w:hAnsi="Times New Roman"/>
          <w:sz w:val="28"/>
          <w:szCs w:val="28"/>
        </w:rPr>
        <w:t xml:space="preserve">Главные входы в театр (цирк, театр-студию) для зрителей следует предусматривать </w:t>
      </w:r>
      <w:proofErr w:type="gramStart"/>
      <w:r w:rsidRPr="00B55001">
        <w:rPr>
          <w:rFonts w:ascii="Times New Roman" w:hAnsi="Times New Roman"/>
          <w:sz w:val="28"/>
          <w:szCs w:val="28"/>
        </w:rPr>
        <w:t>доступными</w:t>
      </w:r>
      <w:proofErr w:type="gramEnd"/>
      <w:r w:rsidRPr="00B55001">
        <w:rPr>
          <w:rFonts w:ascii="Times New Roman" w:hAnsi="Times New Roman"/>
          <w:sz w:val="28"/>
          <w:szCs w:val="28"/>
        </w:rPr>
        <w:t xml:space="preserve"> для всех категорий посетителей.</w:t>
      </w:r>
      <w:bookmarkStart w:id="28" w:name="sub_835"/>
      <w:r w:rsidRPr="00B55001">
        <w:rPr>
          <w:rFonts w:ascii="Times New Roman" w:hAnsi="Times New Roman"/>
          <w:sz w:val="28"/>
          <w:szCs w:val="28"/>
        </w:rPr>
        <w:t xml:space="preserve"> Для инвалидов рекомендуется делать доступными помещения зрительского комплекса: вестибюль, кассовый вестибюль, гардероб, санузлы, фойе, буфеты, коридоры и кулуары перед зрительным залом.</w:t>
      </w:r>
    </w:p>
    <w:bookmarkEnd w:id="28"/>
    <w:p w:rsidR="00D27F14" w:rsidRPr="00B55001" w:rsidRDefault="00D27F14" w:rsidP="00B55001">
      <w:pPr>
        <w:spacing w:after="0" w:line="360" w:lineRule="auto"/>
        <w:ind w:firstLine="708"/>
        <w:contextualSpacing/>
        <w:jc w:val="both"/>
        <w:rPr>
          <w:rFonts w:ascii="Times New Roman" w:hAnsi="Times New Roman"/>
          <w:sz w:val="28"/>
          <w:szCs w:val="28"/>
        </w:rPr>
      </w:pPr>
      <w:r w:rsidRPr="00B55001">
        <w:rPr>
          <w:rFonts w:ascii="Times New Roman" w:hAnsi="Times New Roman"/>
          <w:sz w:val="28"/>
          <w:szCs w:val="28"/>
        </w:rPr>
        <w:lastRenderedPageBreak/>
        <w:t>Рекомендуется в передних и по краям задних рядов зрительных залов театров предусматривать съемные секции мест, для приспособления, при необходимости, для зрителей на креслах-колясках. На стационарных местах, примыкающих к местам размещения инвалидов, рекомендуется оборудовать кресла с опускающимися подлокотниками.</w:t>
      </w:r>
    </w:p>
    <w:p w:rsidR="002C0778" w:rsidRPr="00B55001" w:rsidRDefault="002C0778"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hAnsi="Times New Roman"/>
          <w:sz w:val="28"/>
          <w:szCs w:val="28"/>
        </w:rPr>
        <w:t xml:space="preserve">В соответствии с </w:t>
      </w:r>
      <w:r w:rsidRPr="00B55001">
        <w:rPr>
          <w:rStyle w:val="blk3"/>
          <w:rFonts w:ascii="Times New Roman" w:hAnsi="Times New Roman"/>
          <w:color w:val="000000"/>
          <w:sz w:val="28"/>
          <w:szCs w:val="28"/>
        </w:rPr>
        <w:t>СП 59.13330.2012.</w:t>
      </w:r>
      <w:r w:rsidRPr="00B55001">
        <w:rPr>
          <w:rFonts w:ascii="Times New Roman" w:eastAsia="Times New Roman" w:hAnsi="Times New Roman"/>
          <w:sz w:val="28"/>
          <w:szCs w:val="28"/>
          <w:lang w:eastAsia="ru-RU"/>
        </w:rPr>
        <w:t xml:space="preserve"> в зданиях цирков допускается использовать служебные входы для доступа зрителей к местам, расположенным на плоском полу перед первым рядом. Места для инвалидов в залах цирков следует размещать вблизи эвакуационных люков в тех рядах, плоскость которых находится на одном уровне с фойе. В этом случае площадь прохода должна быть увеличена не менее чем до 2,2 м (в местах, где предполагается размещение инвалидов).</w:t>
      </w:r>
    </w:p>
    <w:p w:rsidR="00CF394D" w:rsidRPr="00B55001" w:rsidRDefault="00CF394D" w:rsidP="00B55001">
      <w:pPr>
        <w:spacing w:after="0" w:line="360" w:lineRule="auto"/>
        <w:ind w:firstLine="708"/>
        <w:contextualSpacing/>
        <w:jc w:val="both"/>
        <w:rPr>
          <w:rFonts w:ascii="Times New Roman" w:hAnsi="Times New Roman"/>
          <w:b/>
          <w:sz w:val="28"/>
          <w:szCs w:val="28"/>
        </w:rPr>
      </w:pPr>
      <w:r w:rsidRPr="00B55001">
        <w:rPr>
          <w:rFonts w:ascii="Times New Roman" w:hAnsi="Times New Roman"/>
          <w:b/>
          <w:sz w:val="28"/>
          <w:szCs w:val="28"/>
        </w:rPr>
        <w:t>3.Кинотеатры и киноконцертные залы.</w:t>
      </w:r>
    </w:p>
    <w:p w:rsidR="002C077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Требования к доступности кинотеатров и киноконцертных залов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CF394D" w:rsidRPr="00663312" w:rsidRDefault="00CF394D" w:rsidP="00CF394D">
      <w:pPr>
        <w:spacing w:after="0" w:line="360" w:lineRule="auto"/>
        <w:ind w:firstLine="708"/>
        <w:jc w:val="both"/>
        <w:rPr>
          <w:rFonts w:ascii="Times New Roman" w:hAnsi="Times New Roman"/>
          <w:sz w:val="28"/>
          <w:szCs w:val="28"/>
        </w:rPr>
      </w:pPr>
      <w:proofErr w:type="gramStart"/>
      <w:r w:rsidRPr="00663312">
        <w:rPr>
          <w:rFonts w:ascii="Times New Roman" w:hAnsi="Times New Roman"/>
          <w:sz w:val="28"/>
          <w:szCs w:val="28"/>
        </w:rPr>
        <w:t>Зрительские помещения - вестибюль с кассовым вестибюлем, гостиные, игровые, буфет, гардероб, уборные, а также услуги, предоставляемые в кинотеатрах посетителям, должны быть доступны для инвалидов.</w:t>
      </w:r>
      <w:proofErr w:type="gramEnd"/>
      <w:r>
        <w:rPr>
          <w:rFonts w:ascii="Times New Roman" w:hAnsi="Times New Roman"/>
          <w:sz w:val="28"/>
          <w:szCs w:val="28"/>
        </w:rPr>
        <w:t xml:space="preserve"> </w:t>
      </w:r>
      <w:r w:rsidRPr="00663312">
        <w:rPr>
          <w:rFonts w:ascii="Times New Roman" w:hAnsi="Times New Roman"/>
          <w:sz w:val="28"/>
          <w:szCs w:val="28"/>
        </w:rPr>
        <w:t>Помещения залов, фойе и других обслуживающих помещений рекомендуется располагать на одном уровне.</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Расчетное число зрительских мест для инвалидов рекомендуется принимать не менее 3% вместимости зала, но не менее двух мест.</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При наличии поперечного прохода, ширина которого не менее 1,2 м, а также при возможности въезда коляски на его уровень непосредственно из фойе, допускается оборудование мест для инвалидов-колясочников по бокам отрезков рядов, ограничивающих пространство прохода.</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Для инвалидов на костылях и престарелых, при уклоне пандусов свыше 5%, в местах примыкания пандуса к стенам необходимо предусмотреть перила.</w:t>
      </w:r>
    </w:p>
    <w:p w:rsidR="00CF394D" w:rsidRPr="00663312" w:rsidRDefault="00CF394D" w:rsidP="00CF394D">
      <w:pPr>
        <w:spacing w:after="0" w:line="360" w:lineRule="auto"/>
        <w:ind w:firstLine="708"/>
        <w:jc w:val="both"/>
        <w:rPr>
          <w:rFonts w:ascii="Times New Roman" w:hAnsi="Times New Roman"/>
          <w:sz w:val="28"/>
          <w:szCs w:val="28"/>
        </w:rPr>
      </w:pPr>
      <w:bookmarkStart w:id="29" w:name="sub_844"/>
      <w:r w:rsidRPr="00663312">
        <w:rPr>
          <w:rFonts w:ascii="Times New Roman" w:hAnsi="Times New Roman"/>
          <w:sz w:val="28"/>
          <w:szCs w:val="28"/>
        </w:rPr>
        <w:lastRenderedPageBreak/>
        <w:t>В крупных киноцентрах, премьерных кинотеатрах, киноконцертных залах рекомендуется места, предназначенные для инвалидов, оборудовать наушниками, связанными с внутренней системой перевода фильмов с иностранных языков. Специальные места для хранения наушников рекомендуется предусматривать в подлокотниках, для инвалидов-колясочников - в спинках кресел, впереди сидящих зрителей, а для людей с ослабленным слухом оборудовать зал индукционной системой.</w:t>
      </w:r>
    </w:p>
    <w:p w:rsidR="00CF394D" w:rsidRPr="00663312" w:rsidRDefault="00CF394D" w:rsidP="00CF394D">
      <w:pPr>
        <w:spacing w:after="0" w:line="360" w:lineRule="auto"/>
        <w:ind w:firstLine="708"/>
        <w:jc w:val="both"/>
        <w:rPr>
          <w:rFonts w:ascii="Times New Roman" w:hAnsi="Times New Roman"/>
          <w:sz w:val="28"/>
          <w:szCs w:val="28"/>
        </w:rPr>
      </w:pPr>
      <w:bookmarkStart w:id="30" w:name="sub_845"/>
      <w:bookmarkEnd w:id="29"/>
      <w:r w:rsidRPr="00663312">
        <w:rPr>
          <w:rFonts w:ascii="Times New Roman" w:hAnsi="Times New Roman"/>
          <w:sz w:val="28"/>
          <w:szCs w:val="28"/>
        </w:rPr>
        <w:t>Если зрители во время зрелищного мероприятия остаются в положении сидя для просмотра мероприятия, линии обзора для зрителей на креслах-колясках проходят поверх голов зрителей или между их головами.</w:t>
      </w:r>
    </w:p>
    <w:p w:rsidR="00CF394D" w:rsidRDefault="00CF394D" w:rsidP="00CF394D">
      <w:pPr>
        <w:spacing w:after="0" w:line="360" w:lineRule="auto"/>
        <w:ind w:firstLine="708"/>
        <w:jc w:val="both"/>
        <w:rPr>
          <w:rFonts w:ascii="Times New Roman" w:hAnsi="Times New Roman"/>
          <w:sz w:val="28"/>
          <w:szCs w:val="28"/>
        </w:rPr>
      </w:pPr>
      <w:bookmarkStart w:id="31" w:name="sub_846"/>
      <w:bookmarkEnd w:id="30"/>
      <w:r w:rsidRPr="00663312">
        <w:rPr>
          <w:rFonts w:ascii="Times New Roman" w:hAnsi="Times New Roman"/>
          <w:sz w:val="28"/>
          <w:szCs w:val="28"/>
        </w:rPr>
        <w:t>Если зрители во время мероприятия встают, зрители на инвалидных креслах-колясках должны иметь линии обзора поверх их голов.</w:t>
      </w:r>
      <w:bookmarkEnd w:id="31"/>
    </w:p>
    <w:p w:rsidR="00513A0D" w:rsidRDefault="00513A0D" w:rsidP="00513A0D"/>
    <w:p w:rsidR="00513A0D" w:rsidRDefault="004640A6" w:rsidP="00513A0D">
      <w:r>
        <w:rPr>
          <w:noProof/>
          <w:lang w:eastAsia="ru-RU"/>
        </w:rPr>
        <w:drawing>
          <wp:inline distT="0" distB="0" distL="0" distR="0">
            <wp:extent cx="5943600" cy="334645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6"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513A0D" w:rsidRPr="00513A0D" w:rsidRDefault="00513A0D" w:rsidP="00B33D1A">
      <w:pPr>
        <w:pStyle w:val="aff8"/>
      </w:pPr>
      <w:r w:rsidRPr="00513A0D">
        <w:t>Для сети своих кинотеатров «Формула кино» имеет расписание фильмов с субтитрами на сайте</w:t>
      </w:r>
      <w:r>
        <w:t xml:space="preserve"> </w:t>
      </w:r>
      <w:hyperlink r:id="rId207" w:history="1">
        <w:r w:rsidR="00B33D1A" w:rsidRPr="00812FFE">
          <w:rPr>
            <w:rStyle w:val="a8"/>
          </w:rPr>
          <w:t>http://www.formulakino.ru/raspisanie/kino/</w:t>
        </w:r>
      </w:hyperlink>
      <w:r w:rsidR="00B33D1A">
        <w:t xml:space="preserve"> </w:t>
      </w:r>
    </w:p>
    <w:p w:rsidR="002F4368" w:rsidRDefault="002F4368">
      <w:pPr>
        <w:spacing w:after="0" w:line="240" w:lineRule="auto"/>
        <w:rPr>
          <w:rFonts w:ascii="Times New Roman" w:hAnsi="Times New Roman"/>
          <w:b/>
          <w:sz w:val="28"/>
          <w:szCs w:val="28"/>
        </w:rPr>
      </w:pPr>
      <w:r>
        <w:rPr>
          <w:rFonts w:ascii="Times New Roman" w:hAnsi="Times New Roman"/>
          <w:b/>
          <w:sz w:val="28"/>
          <w:szCs w:val="28"/>
        </w:rPr>
        <w:br w:type="page"/>
      </w:r>
    </w:p>
    <w:p w:rsidR="00CF394D" w:rsidRPr="00CF394D" w:rsidRDefault="00CF394D" w:rsidP="00D27F14">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lastRenderedPageBreak/>
        <w:t>4.Библиотеки</w:t>
      </w:r>
    </w:p>
    <w:p w:rsidR="00811860" w:rsidRDefault="00811860" w:rsidP="00D27F14">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Права инвалидов на библиотечное обслуживание, </w:t>
      </w:r>
      <w:proofErr w:type="spellStart"/>
      <w:r>
        <w:rPr>
          <w:rFonts w:ascii="Times New Roman" w:hAnsi="Times New Roman"/>
          <w:sz w:val="28"/>
          <w:szCs w:val="28"/>
        </w:rPr>
        <w:t>безбарьерный</w:t>
      </w:r>
      <w:proofErr w:type="spellEnd"/>
      <w:r>
        <w:rPr>
          <w:rFonts w:ascii="Times New Roman" w:hAnsi="Times New Roman"/>
          <w:sz w:val="28"/>
          <w:szCs w:val="28"/>
        </w:rPr>
        <w:t xml:space="preserve"> и беспрепятственный доступ к зданиям библиотек установлены Федеральным законом от 24 ноября 1995 г. №</w:t>
      </w:r>
      <w:r w:rsidRPr="00116317">
        <w:rPr>
          <w:rFonts w:ascii="Times New Roman" w:hAnsi="Times New Roman"/>
          <w:sz w:val="28"/>
          <w:szCs w:val="28"/>
        </w:rPr>
        <w:t xml:space="preserve"> 181-ФЗ </w:t>
      </w:r>
      <w:r>
        <w:rPr>
          <w:rFonts w:ascii="Times New Roman" w:hAnsi="Times New Roman"/>
          <w:sz w:val="28"/>
          <w:szCs w:val="28"/>
        </w:rPr>
        <w:t>«О социальной защите инвалидов в Российской Федерации» и Федеральным законом от 29 декабря 1994 г. №</w:t>
      </w:r>
      <w:r w:rsidRPr="00116317">
        <w:rPr>
          <w:rFonts w:ascii="Times New Roman" w:hAnsi="Times New Roman"/>
          <w:sz w:val="28"/>
          <w:szCs w:val="28"/>
        </w:rPr>
        <w:t xml:space="preserve"> 78-ФЗ </w:t>
      </w:r>
      <w:r>
        <w:rPr>
          <w:rFonts w:ascii="Times New Roman" w:hAnsi="Times New Roman"/>
          <w:sz w:val="28"/>
          <w:szCs w:val="28"/>
        </w:rPr>
        <w:t xml:space="preserve">«О библиотечном деле». </w:t>
      </w:r>
      <w:r w:rsidRPr="00251EA2">
        <w:rPr>
          <w:rFonts w:ascii="Times New Roman" w:hAnsi="Times New Roman"/>
          <w:sz w:val="28"/>
          <w:szCs w:val="28"/>
        </w:rPr>
        <w:t>Указанными законод</w:t>
      </w:r>
      <w:r>
        <w:rPr>
          <w:rFonts w:ascii="Times New Roman" w:hAnsi="Times New Roman"/>
          <w:sz w:val="28"/>
          <w:szCs w:val="28"/>
        </w:rPr>
        <w:t xml:space="preserve">ательными актами закрепляются </w:t>
      </w:r>
      <w:r w:rsidRPr="00251EA2">
        <w:rPr>
          <w:rFonts w:ascii="Times New Roman" w:hAnsi="Times New Roman"/>
          <w:sz w:val="28"/>
          <w:szCs w:val="28"/>
        </w:rPr>
        <w:t>обяза</w:t>
      </w:r>
      <w:r>
        <w:rPr>
          <w:rFonts w:ascii="Times New Roman" w:hAnsi="Times New Roman"/>
          <w:sz w:val="28"/>
          <w:szCs w:val="28"/>
        </w:rPr>
        <w:t>нности библиотек по обслуживанию инвалидов</w:t>
      </w:r>
      <w:r w:rsidRPr="00251EA2">
        <w:rPr>
          <w:rFonts w:ascii="Times New Roman" w:hAnsi="Times New Roman"/>
          <w:sz w:val="28"/>
          <w:szCs w:val="28"/>
        </w:rPr>
        <w:t>.</w:t>
      </w:r>
      <w:r>
        <w:rPr>
          <w:rFonts w:ascii="Times New Roman" w:hAnsi="Times New Roman"/>
          <w:sz w:val="28"/>
          <w:szCs w:val="28"/>
        </w:rPr>
        <w:t xml:space="preserve"> </w:t>
      </w:r>
    </w:p>
    <w:p w:rsidR="00B55001" w:rsidRPr="00B55001" w:rsidRDefault="00B55001" w:rsidP="00B55001">
      <w:pPr>
        <w:spacing w:after="0" w:line="360" w:lineRule="auto"/>
        <w:ind w:firstLine="567"/>
        <w:jc w:val="both"/>
        <w:rPr>
          <w:rFonts w:ascii="Times New Roman" w:eastAsia="Times New Roman" w:hAnsi="Times New Roman"/>
          <w:sz w:val="28"/>
          <w:szCs w:val="28"/>
          <w:lang w:eastAsia="ru-RU"/>
        </w:rPr>
      </w:pPr>
      <w:proofErr w:type="gramStart"/>
      <w:r w:rsidRPr="00B55001">
        <w:rPr>
          <w:rFonts w:ascii="Times New Roman" w:eastAsia="Times New Roman" w:hAnsi="Times New Roman"/>
          <w:sz w:val="28"/>
          <w:szCs w:val="28"/>
          <w:lang w:eastAsia="ru-RU"/>
        </w:rPr>
        <w:t xml:space="preserve">Согласно </w:t>
      </w:r>
      <w:r w:rsidRPr="00B55001">
        <w:rPr>
          <w:rStyle w:val="blk3"/>
          <w:rFonts w:ascii="Times New Roman" w:hAnsi="Times New Roman"/>
          <w:color w:val="000000"/>
          <w:sz w:val="28"/>
          <w:szCs w:val="28"/>
        </w:rPr>
        <w:t>СП 59.13330.2012 п</w:t>
      </w:r>
      <w:r w:rsidRPr="00B55001">
        <w:rPr>
          <w:rFonts w:ascii="Times New Roman" w:eastAsia="Times New Roman" w:hAnsi="Times New Roman"/>
          <w:sz w:val="28"/>
          <w:szCs w:val="28"/>
          <w:lang w:eastAsia="ru-RU"/>
        </w:rPr>
        <w:t>роходы в читальном зале библиотеки должны иметь ширину не менее 1,2 м. Размер рабочего места инвалида (без учета поверхности стола) должен быть 1,5</w:t>
      </w:r>
      <w:r w:rsidR="00E22E37" w:rsidRPr="00E22E37">
        <w:rPr>
          <w:rFonts w:ascii="Times New Roman" w:eastAsia="Times New Roman" w:hAnsi="Times New Roman"/>
          <w:noProof/>
          <w:sz w:val="28"/>
          <w:szCs w:val="28"/>
          <w:lang w:val="en-US"/>
        </w:rPr>
      </w:r>
      <w:r w:rsidR="00E22E37" w:rsidRPr="00E22E37">
        <w:rPr>
          <w:rFonts w:ascii="Times New Roman" w:eastAsia="Times New Roman" w:hAnsi="Times New Roman"/>
          <w:noProof/>
          <w:sz w:val="28"/>
          <w:szCs w:val="28"/>
          <w:lang w:val="en-US"/>
        </w:rPr>
        <w:pict>
          <v:rect id="AutoShape 48997" o:spid="_x0000_s1216" alt="СП 59.13330.2012 Доступность зданий и сооружений для маломобильных групп населения. Актуализированная редакция СНиП 35-01-2001" style="width:9.1pt;height:9.8pt;visibility:visible;mso-position-horizontal-relative:char;mso-position-vertical-relative:line" filled="f" stroked="f">
            <o:lock v:ext="edit" aspectratio="t"/>
            <w10:wrap type="none"/>
            <w10:anchorlock/>
          </v:rect>
        </w:pict>
      </w:r>
      <w:r w:rsidRPr="00B55001">
        <w:rPr>
          <w:rFonts w:ascii="Times New Roman" w:eastAsia="Times New Roman" w:hAnsi="Times New Roman"/>
          <w:sz w:val="28"/>
          <w:szCs w:val="28"/>
          <w:lang w:eastAsia="ru-RU"/>
        </w:rPr>
        <w:t>0,9 м.</w:t>
      </w:r>
      <w:r w:rsidRPr="00B55001">
        <w:rPr>
          <w:rFonts w:ascii="Times New Roman" w:eastAsia="Times New Roman" w:hAnsi="Times New Roman"/>
          <w:sz w:val="28"/>
          <w:szCs w:val="28"/>
          <w:lang w:eastAsia="ru-RU"/>
        </w:rPr>
        <w:br/>
        <w:t>Рекомендуются принимать оптимальные габариты площади поверхности стола читателя с недостатками зрения для работы с секретарем-чтецом - 1,5</w:t>
      </w:r>
      <w:r w:rsidR="00E22E37" w:rsidRPr="00E22E37">
        <w:rPr>
          <w:rFonts w:ascii="Times New Roman" w:eastAsia="Times New Roman" w:hAnsi="Times New Roman"/>
          <w:noProof/>
          <w:sz w:val="28"/>
          <w:szCs w:val="28"/>
          <w:lang w:val="en-US"/>
        </w:rPr>
      </w:r>
      <w:r w:rsidR="00E22E37" w:rsidRPr="00E22E37">
        <w:rPr>
          <w:rFonts w:ascii="Times New Roman" w:eastAsia="Times New Roman" w:hAnsi="Times New Roman"/>
          <w:noProof/>
          <w:sz w:val="28"/>
          <w:szCs w:val="28"/>
          <w:lang w:val="en-US"/>
        </w:rPr>
        <w:pict>
          <v:rect id="AutoShape 48998" o:spid="_x0000_s1215" alt="СП 59.13330.2012 Доступность зданий и сооружений для маломобильных групп населения. Актуализированная редакция СНиП 35-01-2001" style="width:9.1pt;height:9.8pt;visibility:visible;mso-position-horizontal-relative:char;mso-position-vertical-relative:line" filled="f" stroked="f">
            <o:lock v:ext="edit" aspectratio="t"/>
            <w10:wrap type="none"/>
            <w10:anchorlock/>
          </v:rect>
        </w:pict>
      </w:r>
      <w:r w:rsidRPr="00B55001">
        <w:rPr>
          <w:rFonts w:ascii="Times New Roman" w:eastAsia="Times New Roman" w:hAnsi="Times New Roman"/>
          <w:sz w:val="28"/>
          <w:szCs w:val="28"/>
          <w:lang w:eastAsia="ru-RU"/>
        </w:rPr>
        <w:t xml:space="preserve">0,7 м в кабинах, </w:t>
      </w:r>
      <w:proofErr w:type="spellStart"/>
      <w:r w:rsidRPr="00B55001">
        <w:rPr>
          <w:rFonts w:ascii="Times New Roman" w:eastAsia="Times New Roman" w:hAnsi="Times New Roman"/>
          <w:sz w:val="28"/>
          <w:szCs w:val="28"/>
          <w:lang w:eastAsia="ru-RU"/>
        </w:rPr>
        <w:t>полукабинах</w:t>
      </w:r>
      <w:proofErr w:type="spellEnd"/>
      <w:r w:rsidRPr="00B55001">
        <w:rPr>
          <w:rFonts w:ascii="Times New Roman" w:eastAsia="Times New Roman" w:hAnsi="Times New Roman"/>
          <w:sz w:val="28"/>
          <w:szCs w:val="28"/>
          <w:lang w:eastAsia="ru-RU"/>
        </w:rPr>
        <w:t xml:space="preserve"> или кабинетах.</w:t>
      </w:r>
      <w:proofErr w:type="gramEnd"/>
    </w:p>
    <w:p w:rsidR="002C0778" w:rsidRPr="00B55001" w:rsidRDefault="00B55001"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В зоне обслуживания лиц с недостатками зрения читательские места и стеллажи со специальной литературой рекомендуется оборудовать добавочным освещением. Необходимо предусматривать высокий уровень естественной освещенности этой читательской зоны (КЕО - 2,5%), а уровень искусственного освещения читательского стола - не менее 1000 лк.</w:t>
      </w:r>
    </w:p>
    <w:p w:rsidR="00811860" w:rsidRPr="00C1695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В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r w:rsidR="00811860" w:rsidRPr="00C16958">
        <w:rPr>
          <w:rFonts w:ascii="Times New Roman" w:hAnsi="Times New Roman"/>
          <w:sz w:val="28"/>
          <w:szCs w:val="28"/>
        </w:rPr>
        <w:t xml:space="preserve"> содержатся </w:t>
      </w:r>
      <w:proofErr w:type="gramStart"/>
      <w:r w:rsidR="00811860" w:rsidRPr="00C16958">
        <w:rPr>
          <w:rFonts w:ascii="Times New Roman" w:hAnsi="Times New Roman"/>
          <w:sz w:val="28"/>
          <w:szCs w:val="28"/>
        </w:rPr>
        <w:t>рекомендации</w:t>
      </w:r>
      <w:proofErr w:type="gramEnd"/>
      <w:r w:rsidR="00811860" w:rsidRPr="00C16958">
        <w:rPr>
          <w:rFonts w:ascii="Times New Roman" w:hAnsi="Times New Roman"/>
          <w:sz w:val="28"/>
          <w:szCs w:val="28"/>
        </w:rPr>
        <w:t xml:space="preserve"> как в отнош</w:t>
      </w:r>
      <w:r w:rsidR="00811860">
        <w:rPr>
          <w:rFonts w:ascii="Times New Roman" w:hAnsi="Times New Roman"/>
          <w:sz w:val="28"/>
          <w:szCs w:val="28"/>
        </w:rPr>
        <w:t xml:space="preserve">ении библиотек </w:t>
      </w:r>
      <w:r w:rsidR="00811860" w:rsidRPr="00C16958">
        <w:rPr>
          <w:rFonts w:ascii="Times New Roman" w:hAnsi="Times New Roman"/>
          <w:sz w:val="28"/>
          <w:szCs w:val="28"/>
        </w:rPr>
        <w:t xml:space="preserve"> образовательных организаций, так и для иных библиотек.</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Так, в части библиотек образовательных организаций рекомендации касаются обустройства мест в читальном зале, мест выдачи книг и книжных стеллажей. В читальном зале библиотеки следует предусматривать обособленные, но рядом с проходом</w:t>
      </w:r>
      <w:r>
        <w:rPr>
          <w:rFonts w:ascii="Times New Roman" w:hAnsi="Times New Roman"/>
          <w:sz w:val="28"/>
          <w:szCs w:val="28"/>
        </w:rPr>
        <w:t>,</w:t>
      </w:r>
      <w:r w:rsidRPr="00C16958">
        <w:rPr>
          <w:rFonts w:ascii="Times New Roman" w:hAnsi="Times New Roman"/>
          <w:sz w:val="28"/>
          <w:szCs w:val="28"/>
        </w:rPr>
        <w:t xml:space="preserve"> зоны для размещения специальных мест: для учащихся-инвалидов, передвигающихся в креслах-колясках и использующих иные индивидуальные средства реабилитации при ходьбе</w:t>
      </w:r>
      <w:r>
        <w:rPr>
          <w:rFonts w:ascii="Times New Roman" w:hAnsi="Times New Roman"/>
          <w:sz w:val="28"/>
          <w:szCs w:val="28"/>
        </w:rPr>
        <w:t>,</w:t>
      </w:r>
      <w:r w:rsidRPr="00C16958">
        <w:rPr>
          <w:rFonts w:ascii="Times New Roman" w:hAnsi="Times New Roman"/>
          <w:sz w:val="28"/>
          <w:szCs w:val="28"/>
        </w:rPr>
        <w:t xml:space="preserve"> и</w:t>
      </w:r>
      <w:r>
        <w:rPr>
          <w:rFonts w:ascii="Times New Roman" w:hAnsi="Times New Roman"/>
          <w:sz w:val="28"/>
          <w:szCs w:val="28"/>
        </w:rPr>
        <w:t>, отдельно,</w:t>
      </w:r>
      <w:r w:rsidRPr="00C16958">
        <w:rPr>
          <w:rFonts w:ascii="Times New Roman" w:hAnsi="Times New Roman"/>
          <w:sz w:val="28"/>
          <w:szCs w:val="28"/>
        </w:rPr>
        <w:t xml:space="preserve"> для учащихся с нарушением зрения. Рабочее место для инвалидов по зрению должно иметь дополнительное </w:t>
      </w:r>
      <w:proofErr w:type="spellStart"/>
      <w:r w:rsidRPr="00C16958">
        <w:rPr>
          <w:rFonts w:ascii="Times New Roman" w:hAnsi="Times New Roman"/>
          <w:sz w:val="28"/>
          <w:szCs w:val="28"/>
        </w:rPr>
        <w:t>периметральное</w:t>
      </w:r>
      <w:proofErr w:type="spellEnd"/>
      <w:r w:rsidRPr="00C16958">
        <w:rPr>
          <w:rFonts w:ascii="Times New Roman" w:hAnsi="Times New Roman"/>
          <w:sz w:val="28"/>
          <w:szCs w:val="28"/>
        </w:rPr>
        <w:t xml:space="preserve"> освещение, а также дополнительное место для чтеца и предусматривать возможность размещения </w:t>
      </w:r>
      <w:proofErr w:type="spellStart"/>
      <w:r w:rsidRPr="00C16958">
        <w:rPr>
          <w:rFonts w:ascii="Times New Roman" w:hAnsi="Times New Roman"/>
          <w:sz w:val="28"/>
          <w:szCs w:val="28"/>
        </w:rPr>
        <w:lastRenderedPageBreak/>
        <w:t>тифлотехнических</w:t>
      </w:r>
      <w:proofErr w:type="spellEnd"/>
      <w:r w:rsidRPr="00C16958">
        <w:rPr>
          <w:rFonts w:ascii="Times New Roman" w:hAnsi="Times New Roman"/>
          <w:sz w:val="28"/>
          <w:szCs w:val="28"/>
        </w:rPr>
        <w:t xml:space="preserve"> средств. Места в читальном зале для учащихся-инвалидов рекомендуется предусматривать в виде индивидуальных </w:t>
      </w:r>
      <w:proofErr w:type="spellStart"/>
      <w:r w:rsidRPr="00C16958">
        <w:rPr>
          <w:rFonts w:ascii="Times New Roman" w:hAnsi="Times New Roman"/>
          <w:sz w:val="28"/>
          <w:szCs w:val="28"/>
        </w:rPr>
        <w:t>полукабин</w:t>
      </w:r>
      <w:proofErr w:type="spellEnd"/>
      <w:r w:rsidRPr="00C16958">
        <w:rPr>
          <w:rFonts w:ascii="Times New Roman" w:hAnsi="Times New Roman"/>
          <w:sz w:val="28"/>
          <w:szCs w:val="28"/>
        </w:rPr>
        <w:t>, изолированных барьерами. Размеры зоны рабочего места на одного ребенка-инвалида на кресле-коляске составляют не менее 1,8x0,9 м. Проход между рабочими столами для свободного проезда и подъезда к столу должен быть не менее 0,9 м, т.е. размеры рабочей зоны вместе с проходом – 1,8x1,8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Часть стойки-барьера выдачи книг в абонементе в общеобразовательных учреждениях рекомендуется устраивать высотой не более 0,7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Книги, находящиеся в открытом доступе, и картотеку желательно, по возможности, располагать в пределах зоны досягаемости (вытянутой руки) учащегося-инвалида на кресле-коляске, т.е. не выше 1,2 м при ширине прохода у стеллажей или у картотеки не менее 1,2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В отношении других библиотек в Своде правил также основное внимание уделяется обустройству читальных залов. В основу функционально-планировочного решения библиотек рекомендуется закладывать принцип совместного обслуживания всех категорий инвалидов, не выделяя специализированные помещения для какой-либо одной группы.</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Планировочные требования к среде обитания инвалидов заключаются в том, чтобы она способствовала социальной интеграции, реализации возможностей интеллектуальных контактов инвалидов. Помещения читальных залов библиотек следует располагать, как правило, в одном уровне, многоуровневое расположение допускается только для крупных библиотек.</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Своде правил предполагается, что количество читательских мест </w:t>
      </w:r>
      <w:r>
        <w:rPr>
          <w:rFonts w:ascii="Times New Roman" w:hAnsi="Times New Roman"/>
          <w:sz w:val="28"/>
          <w:szCs w:val="28"/>
        </w:rPr>
        <w:t xml:space="preserve">для инвалидов </w:t>
      </w:r>
      <w:r w:rsidRPr="00C16958">
        <w:rPr>
          <w:rFonts w:ascii="Times New Roman" w:hAnsi="Times New Roman"/>
          <w:sz w:val="28"/>
          <w:szCs w:val="28"/>
        </w:rPr>
        <w:t>должно составлять не менее 5% от общего числа читательских мест в библиотеках Централизованной библиотечной сети, в том числе для обслуживания инвалидов на креслах-колясках – не менее 4 специальных мест. В читальных залах и в зонах читальных залов рекомендуется места, отведенные для читателей-инвалидов, размещать в непосредственной близости к кафедрам выдачи литературы или рядом с местом дежурного библиотекаря.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lastRenderedPageBreak/>
        <w:t>В соответствии со Сводом правил специальную зону для работы инвалидов в читальных залах рекомендуется оборудовать следующим</w:t>
      </w:r>
      <w:r w:rsidRPr="00C16958">
        <w:rPr>
          <w:rFonts w:ascii="Times New Roman" w:hAnsi="Times New Roman"/>
          <w:sz w:val="28"/>
          <w:szCs w:val="28"/>
        </w:rPr>
        <w:t xml:space="preserve"> образом: четыре читательских места за одноместными столами пригодны</w:t>
      </w:r>
      <w:r>
        <w:rPr>
          <w:rFonts w:ascii="Times New Roman" w:hAnsi="Times New Roman"/>
          <w:sz w:val="28"/>
          <w:szCs w:val="28"/>
        </w:rPr>
        <w:t>е</w:t>
      </w:r>
      <w:r w:rsidRPr="00C16958">
        <w:rPr>
          <w:rFonts w:ascii="Times New Roman" w:hAnsi="Times New Roman"/>
          <w:sz w:val="28"/>
          <w:szCs w:val="28"/>
        </w:rPr>
        <w:t xml:space="preserve"> для работы инвалидов на колясках, специальные стеллажи с наклонными полками для размещения как обычной литературы, так и книг </w:t>
      </w:r>
      <w:proofErr w:type="gramStart"/>
      <w:r w:rsidRPr="00C16958">
        <w:rPr>
          <w:rFonts w:ascii="Times New Roman" w:hAnsi="Times New Roman"/>
          <w:sz w:val="28"/>
          <w:szCs w:val="28"/>
        </w:rPr>
        <w:t>с</w:t>
      </w:r>
      <w:proofErr w:type="gramEnd"/>
      <w:r w:rsidRPr="00C16958">
        <w:rPr>
          <w:rFonts w:ascii="Times New Roman" w:hAnsi="Times New Roman"/>
          <w:sz w:val="28"/>
          <w:szCs w:val="28"/>
        </w:rPr>
        <w:t xml:space="preserve"> шрифтом Брайля (не менее двух стеллажей вблизи читательских мест). В зоне должны находиться несколько </w:t>
      </w:r>
      <w:proofErr w:type="spellStart"/>
      <w:r w:rsidRPr="00C16958">
        <w:rPr>
          <w:rFonts w:ascii="Times New Roman" w:hAnsi="Times New Roman"/>
          <w:sz w:val="28"/>
          <w:szCs w:val="28"/>
        </w:rPr>
        <w:t>банкеток</w:t>
      </w:r>
      <w:proofErr w:type="spellEnd"/>
      <w:r w:rsidRPr="00C16958">
        <w:rPr>
          <w:rFonts w:ascii="Times New Roman" w:hAnsi="Times New Roman"/>
          <w:sz w:val="28"/>
          <w:szCs w:val="28"/>
        </w:rPr>
        <w:t>, кресел или стульев. Желательно наличие одного каталожного столика с каталогом, выполненным шрифтом Брайля.</w:t>
      </w:r>
    </w:p>
    <w:p w:rsidR="00811860" w:rsidRPr="00C16958" w:rsidRDefault="00811860" w:rsidP="00811860">
      <w:pPr>
        <w:spacing w:after="0" w:line="360" w:lineRule="auto"/>
        <w:ind w:firstLine="708"/>
        <w:contextualSpacing/>
        <w:jc w:val="both"/>
        <w:rPr>
          <w:rFonts w:ascii="Times New Roman" w:hAnsi="Times New Roman"/>
          <w:sz w:val="28"/>
          <w:szCs w:val="28"/>
        </w:rPr>
      </w:pPr>
      <w:proofErr w:type="gramStart"/>
      <w:r w:rsidRPr="00C16958">
        <w:rPr>
          <w:rFonts w:ascii="Times New Roman" w:hAnsi="Times New Roman"/>
          <w:sz w:val="28"/>
          <w:szCs w:val="28"/>
        </w:rPr>
        <w:t xml:space="preserve">В отношении читателей с нарушением зрения в Своде правил рекомендуется в отделениях городских библиотек для обслуживания читателей с </w:t>
      </w:r>
      <w:r>
        <w:rPr>
          <w:rFonts w:ascii="Times New Roman" w:hAnsi="Times New Roman"/>
          <w:sz w:val="28"/>
          <w:szCs w:val="28"/>
        </w:rPr>
        <w:t xml:space="preserve">нарушением зрения </w:t>
      </w:r>
      <w:r w:rsidRPr="00C16958">
        <w:rPr>
          <w:rFonts w:ascii="Times New Roman" w:hAnsi="Times New Roman"/>
          <w:sz w:val="28"/>
          <w:szCs w:val="28"/>
        </w:rPr>
        <w:t>выделять фонд не менее 2,5 тыс. экз. литературы со шрифтом Брайля или аудиокниг, общей площадью 32 кв. м. Для обслуживания читателей - инвалидов по зрению, пользующихся специализированным книжным фондом, рекомендуется предусматривать либо специализированный отдел, либо выделять часть читального зала.</w:t>
      </w:r>
      <w:proofErr w:type="gramEnd"/>
      <w:r w:rsidRPr="00C16958">
        <w:rPr>
          <w:rFonts w:ascii="Times New Roman" w:hAnsi="Times New Roman"/>
          <w:sz w:val="28"/>
          <w:szCs w:val="28"/>
        </w:rPr>
        <w:t xml:space="preserve"> Количество мест для читателей с нарушением зрения рекомендуется предусматривать не менее 4 в виде кабин, кабинетов с возможностью размещения секретаря-чтеца и </w:t>
      </w:r>
      <w:proofErr w:type="spellStart"/>
      <w:r w:rsidRPr="00C16958">
        <w:rPr>
          <w:rFonts w:ascii="Times New Roman" w:hAnsi="Times New Roman"/>
          <w:sz w:val="28"/>
          <w:szCs w:val="28"/>
        </w:rPr>
        <w:t>тифлотехнических</w:t>
      </w:r>
      <w:proofErr w:type="spellEnd"/>
      <w:r w:rsidRPr="00C16958">
        <w:rPr>
          <w:rFonts w:ascii="Times New Roman" w:hAnsi="Times New Roman"/>
          <w:sz w:val="28"/>
          <w:szCs w:val="28"/>
        </w:rPr>
        <w:t xml:space="preserve"> средств (цифровые проигрыватели МР3, электронные лупы, принтеры со шрифтом Брайля, компьютеры для слепых с речевыми программами и т.п.). В зоне обслуживания слепых и слабовидящих читательские места и специальные стеллажи с литературой со шрифтом Брайля рекомендуется оборудовать добавочным освещением. При размещении читательских мест и фондов открытого доступа для читателей, обладающих слабым зрением, необходимо предусматривать высокий уровень естественной освещенности этой читательской зоны (КЕО - 2,5%), а уровень освещения читательского стола не менее 1000 лк.</w:t>
      </w:r>
      <w:r w:rsidRPr="00C16958">
        <w:rPr>
          <w:rFonts w:ascii="Times New Roman" w:hAnsi="Times New Roman"/>
          <w:sz w:val="28"/>
          <w:szCs w:val="28"/>
        </w:rPr>
        <w:tab/>
      </w:r>
    </w:p>
    <w:p w:rsidR="00811860" w:rsidRPr="00C16958" w:rsidRDefault="00811860" w:rsidP="00811860">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t xml:space="preserve">В Своде правил содержатся также отдельные рекомендации относительного пространственного устройства библиотек при предоставлении услуг для читателей с нарушением слуха. Для них предлагается предусмотреть </w:t>
      </w:r>
      <w:r w:rsidRPr="00960E8E">
        <w:rPr>
          <w:rFonts w:ascii="Times New Roman" w:hAnsi="Times New Roman"/>
          <w:sz w:val="28"/>
          <w:szCs w:val="28"/>
        </w:rPr>
        <w:lastRenderedPageBreak/>
        <w:t xml:space="preserve">помещения аудиовизуального обслуживания и помещения для групповой работы. Данные помещения должны быть изолированы </w:t>
      </w:r>
      <w:proofErr w:type="spellStart"/>
      <w:r w:rsidRPr="00960E8E">
        <w:rPr>
          <w:rFonts w:ascii="Times New Roman" w:hAnsi="Times New Roman"/>
          <w:sz w:val="28"/>
          <w:szCs w:val="28"/>
        </w:rPr>
        <w:t>планировочно</w:t>
      </w:r>
      <w:proofErr w:type="spellEnd"/>
      <w:r w:rsidRPr="00960E8E">
        <w:rPr>
          <w:rFonts w:ascii="Times New Roman" w:hAnsi="Times New Roman"/>
          <w:sz w:val="28"/>
          <w:szCs w:val="28"/>
        </w:rPr>
        <w:t>, а также техническими средствами. Помещение должно быть радиофицировано, оборудовано аппаратурой для прослушивания музыки, креслами и, при необходимости, столами. Ряд кресел следует оборудовать специальным устройством для снятия мышечного напряжения с рук для инвалидов с полной потерей зрения.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Согласно Своду правил в универсальных научно-технических библиотеках (областных и республиканских) рекомендуется предусматривать возможность получения в единой зоне всего необходимого инвалиду объема информационных услуг – организацию автоматизированной системы каталога, отражающего фонды библиотеки, получение необходимых справочно-библиографических данных на компьютере, размещение фонда для слепых и слабовидящих.</w:t>
      </w:r>
    </w:p>
    <w:p w:rsidR="00811860" w:rsidRDefault="00811860" w:rsidP="00811860">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Особенности библиотечного обслуживания инвалидов регулируются Федеральным законом «О библиотечном деле», который предусматривает следующее: </w:t>
      </w:r>
    </w:p>
    <w:p w:rsidR="00811860" w:rsidRDefault="00811860" w:rsidP="00B33D1A">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с</w:t>
      </w:r>
      <w:r w:rsidRPr="00F40F54">
        <w:rPr>
          <w:rFonts w:ascii="Times New Roman" w:hAnsi="Times New Roman"/>
          <w:sz w:val="28"/>
          <w:szCs w:val="28"/>
        </w:rPr>
        <w:t>лепые, слабовидящие имеют право на библиотечное обслуживание и получение экземпляров документов в специальных доступных форматах на различных носителях информации в специальных государственных библиотеках и д</w:t>
      </w:r>
      <w:r>
        <w:rPr>
          <w:rFonts w:ascii="Times New Roman" w:hAnsi="Times New Roman"/>
          <w:sz w:val="28"/>
          <w:szCs w:val="28"/>
        </w:rPr>
        <w:t>ругих общедоступных библиотеках;</w:t>
      </w:r>
    </w:p>
    <w:p w:rsidR="00811860" w:rsidRDefault="00811860" w:rsidP="00B33D1A">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п</w:t>
      </w:r>
      <w:r w:rsidRPr="00F40F54">
        <w:rPr>
          <w:rFonts w:ascii="Times New Roman" w:hAnsi="Times New Roman"/>
          <w:sz w:val="28"/>
          <w:szCs w:val="28"/>
        </w:rPr>
        <w:t xml:space="preserve">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заочные или </w:t>
      </w:r>
      <w:proofErr w:type="spellStart"/>
      <w:r w:rsidRPr="00F40F54">
        <w:rPr>
          <w:rFonts w:ascii="Times New Roman" w:hAnsi="Times New Roman"/>
          <w:sz w:val="28"/>
          <w:szCs w:val="28"/>
        </w:rPr>
        <w:t>внестационарные</w:t>
      </w:r>
      <w:proofErr w:type="spellEnd"/>
      <w:r w:rsidRPr="00F40F54">
        <w:rPr>
          <w:rFonts w:ascii="Times New Roman" w:hAnsi="Times New Roman"/>
          <w:sz w:val="28"/>
          <w:szCs w:val="28"/>
        </w:rPr>
        <w:t xml:space="preserve"> формы обслуживания, обеспечиваемые финансированием за счет средств соответствующих бюджетов и средств федеральных программ.</w:t>
      </w:r>
      <w:r>
        <w:rPr>
          <w:rStyle w:val="a7"/>
          <w:rFonts w:ascii="Times New Roman" w:hAnsi="Times New Roman"/>
          <w:sz w:val="28"/>
          <w:szCs w:val="28"/>
        </w:rPr>
        <w:footnoteReference w:id="145"/>
      </w:r>
    </w:p>
    <w:p w:rsidR="00811860" w:rsidRDefault="00811860" w:rsidP="00811860">
      <w:pPr>
        <w:spacing w:after="0" w:line="360" w:lineRule="auto"/>
        <w:ind w:firstLine="708"/>
        <w:contextualSpacing/>
        <w:jc w:val="both"/>
        <w:rPr>
          <w:rFonts w:ascii="Times New Roman" w:hAnsi="Times New Roman"/>
          <w:sz w:val="28"/>
          <w:szCs w:val="28"/>
        </w:rPr>
      </w:pPr>
      <w:r>
        <w:rPr>
          <w:rFonts w:ascii="Times New Roman" w:hAnsi="Times New Roman"/>
          <w:sz w:val="28"/>
          <w:szCs w:val="28"/>
        </w:rPr>
        <w:lastRenderedPageBreak/>
        <w:t>Следует помнить, что это не только права инвалидов, но этим правам соответствуют и определенные обязанности государства, муниципальных образований и самих библиотек. Так Российская Федерация за счет федерального бюджета обязуется обеспечивать выпуск</w:t>
      </w:r>
      <w:r w:rsidRPr="0001332B">
        <w:rPr>
          <w:rFonts w:ascii="Times New Roman" w:hAnsi="Times New Roman"/>
          <w:sz w:val="28"/>
          <w:szCs w:val="28"/>
        </w:rPr>
        <w:t xml:space="preserve"> литературы для инвалидов по зрению</w:t>
      </w:r>
      <w:r>
        <w:rPr>
          <w:rFonts w:ascii="Times New Roman" w:hAnsi="Times New Roman"/>
          <w:sz w:val="28"/>
          <w:szCs w:val="28"/>
        </w:rPr>
        <w:t xml:space="preserve">. В законе установлены гарантии бюджетного финансирования и приобретения </w:t>
      </w:r>
      <w:r w:rsidRPr="004901C4">
        <w:rPr>
          <w:rFonts w:ascii="Times New Roman" w:hAnsi="Times New Roman"/>
          <w:sz w:val="28"/>
          <w:szCs w:val="28"/>
        </w:rPr>
        <w:t>периодической, научной, учебно-методической, справочно-информационной и художественной литературы для инвалидов, в том числе издаваемой на магнитофонных кассетах и рельефно-точечным шрифтом Брайля</w:t>
      </w:r>
      <w:r>
        <w:rPr>
          <w:rFonts w:ascii="Times New Roman" w:hAnsi="Times New Roman"/>
          <w:sz w:val="28"/>
          <w:szCs w:val="28"/>
        </w:rPr>
        <w:t>. Для библиотек, находящихся в ведении Российской Федерации, и федеральных государственных образовательных организаций такое финансирование осуществляется за счет федерального бюджета, для библиотек, находящихся в ведении субъектов Российской Федерации, библиотек муниципальных образовательных организаций – бюджетов субъектов Российской Федерации, для муниципальных библиотек –</w:t>
      </w:r>
      <w:r w:rsidRPr="004901C4">
        <w:rPr>
          <w:rFonts w:ascii="Times New Roman" w:hAnsi="Times New Roman"/>
          <w:sz w:val="28"/>
          <w:szCs w:val="28"/>
        </w:rPr>
        <w:t xml:space="preserve"> </w:t>
      </w:r>
      <w:r>
        <w:rPr>
          <w:rFonts w:ascii="Times New Roman" w:hAnsi="Times New Roman"/>
          <w:sz w:val="28"/>
          <w:szCs w:val="28"/>
        </w:rPr>
        <w:t>бюджетов муниципальных образований</w:t>
      </w:r>
      <w:r w:rsidRPr="004901C4">
        <w:rPr>
          <w:rFonts w:ascii="Times New Roman" w:hAnsi="Times New Roman"/>
          <w:sz w:val="28"/>
          <w:szCs w:val="28"/>
        </w:rPr>
        <w:t>.</w:t>
      </w:r>
      <w:r>
        <w:rPr>
          <w:rStyle w:val="a7"/>
          <w:rFonts w:ascii="Times New Roman" w:hAnsi="Times New Roman"/>
          <w:sz w:val="28"/>
          <w:szCs w:val="28"/>
        </w:rPr>
        <w:footnoteReference w:id="146"/>
      </w:r>
      <w:r w:rsidRPr="004901C4">
        <w:rPr>
          <w:rFonts w:ascii="Times New Roman" w:hAnsi="Times New Roman"/>
          <w:sz w:val="28"/>
          <w:szCs w:val="28"/>
        </w:rPr>
        <w:t xml:space="preserve"> </w:t>
      </w:r>
    </w:p>
    <w:p w:rsidR="00811860" w:rsidRDefault="00811860" w:rsidP="00811860">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Что касается </w:t>
      </w:r>
      <w:proofErr w:type="spellStart"/>
      <w:r>
        <w:rPr>
          <w:rFonts w:ascii="Times New Roman" w:hAnsi="Times New Roman"/>
          <w:sz w:val="28"/>
          <w:szCs w:val="28"/>
        </w:rPr>
        <w:t>внестационарного</w:t>
      </w:r>
      <w:proofErr w:type="spellEnd"/>
      <w:r>
        <w:rPr>
          <w:rFonts w:ascii="Times New Roman" w:hAnsi="Times New Roman"/>
          <w:sz w:val="28"/>
          <w:szCs w:val="28"/>
        </w:rPr>
        <w:t xml:space="preserve"> библиотечного обслуживания лиц с физическими недостатками, а к таковым, безусловно, относятся инвалиды, то, исходя из Федерального закона «О библиотечном деле», данное право является безусловным, т.е. его реализация не оговорена какими-то дополнительными основаниями. Соответственно, на основании заявления такого читателя библиотеки обязаны обеспечить заочную или надомную форму библиотечного обслуживания.</w:t>
      </w:r>
    </w:p>
    <w:p w:rsidR="00811860" w:rsidRDefault="00811860" w:rsidP="00811860">
      <w:pPr>
        <w:spacing w:after="0" w:line="360" w:lineRule="auto"/>
        <w:contextualSpacing/>
        <w:jc w:val="both"/>
        <w:rPr>
          <w:rFonts w:ascii="Times New Roman" w:hAnsi="Times New Roman"/>
          <w:sz w:val="28"/>
          <w:szCs w:val="28"/>
        </w:rPr>
      </w:pPr>
      <w:r>
        <w:rPr>
          <w:rFonts w:ascii="Times New Roman" w:hAnsi="Times New Roman"/>
          <w:sz w:val="28"/>
          <w:szCs w:val="28"/>
        </w:rPr>
        <w:tab/>
        <w:t>Особо следует остановиться на возможности предоставления слепым и слабовидящим экземпляров произведений в цифровой форме вне читальных залов библиотек, не нарушая при этом авторские права авторов данных произведений. Согласно новой редакции ст. 1274 Гражданского кодекса РФ, вступившей в силу с 01.01.2015 г., б</w:t>
      </w:r>
      <w:r w:rsidRPr="00DD23BA">
        <w:rPr>
          <w:rFonts w:ascii="Times New Roman" w:hAnsi="Times New Roman"/>
          <w:sz w:val="28"/>
          <w:szCs w:val="28"/>
        </w:rPr>
        <w:t xml:space="preserve">иблиотеки могут предоставлять слепым и слабовидящим экземпляры произведений, созданные в специальных форматах, </w:t>
      </w:r>
      <w:r w:rsidRPr="00DD23BA">
        <w:rPr>
          <w:rFonts w:ascii="Times New Roman" w:hAnsi="Times New Roman"/>
          <w:sz w:val="28"/>
          <w:szCs w:val="28"/>
        </w:rPr>
        <w:lastRenderedPageBreak/>
        <w:t>во временное безвозмездное пользование с выдачей на дом, а также путем предоставления доступа к ним через информационно-телекоммуникационные сети. Перечень специальных форматов, а также перечень библиотек, предоставляющих доступ через информационно-телекоммуникационные сети к экземплярам произведений, созданных в специальных форматах, и порядок предоставления такого доступа определяются Пра</w:t>
      </w:r>
      <w:r>
        <w:rPr>
          <w:rFonts w:ascii="Times New Roman" w:hAnsi="Times New Roman"/>
          <w:sz w:val="28"/>
          <w:szCs w:val="28"/>
        </w:rPr>
        <w:t>вительством РФ</w:t>
      </w:r>
      <w:r w:rsidRPr="00DD23BA">
        <w:rPr>
          <w:rFonts w:ascii="Times New Roman" w:hAnsi="Times New Roman"/>
          <w:sz w:val="28"/>
          <w:szCs w:val="28"/>
        </w:rPr>
        <w:t>.</w:t>
      </w:r>
    </w:p>
    <w:p w:rsidR="00E041B6" w:rsidRDefault="004640A6" w:rsidP="00E041B6">
      <w:r>
        <w:rPr>
          <w:noProof/>
          <w:lang w:eastAsia="ru-RU"/>
        </w:rPr>
        <w:drawing>
          <wp:inline distT="0" distB="0" distL="0" distR="0">
            <wp:extent cx="5943600" cy="3346450"/>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8"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E041B6" w:rsidRPr="00E041B6" w:rsidRDefault="00E041B6" w:rsidP="002F4368">
      <w:pPr>
        <w:pStyle w:val="aff8"/>
      </w:pPr>
      <w:r w:rsidRPr="00E041B6">
        <w:t xml:space="preserve">В Тверской ордена «Знак почета» областной универсальной научной библиотеке </w:t>
      </w:r>
      <w:proofErr w:type="spellStart"/>
      <w:r w:rsidRPr="00E041B6">
        <w:t>им.А.М.Горького</w:t>
      </w:r>
      <w:proofErr w:type="spellEnd"/>
      <w:r w:rsidRPr="00E041B6">
        <w:t xml:space="preserve"> для улучшения условий библиотечного обслуживания людей с ограниченными возможностями выполнен комплекс организационных и технических мероприятий </w:t>
      </w:r>
      <w:hyperlink r:id="rId209" w:history="1">
        <w:r w:rsidRPr="00E041B6">
          <w:rPr>
            <w:rStyle w:val="a8"/>
            <w:sz w:val="24"/>
            <w:szCs w:val="24"/>
          </w:rPr>
          <w:t>http://www.tverlib.ru/ds/index.html</w:t>
        </w:r>
      </w:hyperlink>
    </w:p>
    <w:p w:rsidR="00E041B6" w:rsidRPr="00DD23BA" w:rsidRDefault="00E041B6" w:rsidP="00811860">
      <w:pPr>
        <w:spacing w:after="0" w:line="360" w:lineRule="auto"/>
        <w:contextualSpacing/>
        <w:jc w:val="both"/>
        <w:rPr>
          <w:rFonts w:ascii="Times New Roman" w:hAnsi="Times New Roman"/>
          <w:sz w:val="28"/>
          <w:szCs w:val="28"/>
        </w:rPr>
      </w:pPr>
    </w:p>
    <w:p w:rsidR="00A500B3" w:rsidRDefault="00A500B3">
      <w:pPr>
        <w:spacing w:after="0" w:line="240" w:lineRule="auto"/>
        <w:rPr>
          <w:rFonts w:ascii="Times New Roman" w:hAnsi="Times New Roman"/>
          <w:b/>
          <w:sz w:val="28"/>
          <w:szCs w:val="28"/>
          <w:lang w:eastAsia="ru-RU"/>
        </w:rPr>
      </w:pPr>
      <w:r>
        <w:rPr>
          <w:rFonts w:ascii="Times New Roman" w:hAnsi="Times New Roman"/>
          <w:b/>
          <w:sz w:val="28"/>
          <w:szCs w:val="28"/>
          <w:lang w:eastAsia="ru-RU"/>
        </w:rPr>
        <w:br w:type="page"/>
      </w:r>
    </w:p>
    <w:p w:rsidR="005D0A56" w:rsidRDefault="00264A21" w:rsidP="00264A21">
      <w:pPr>
        <w:spacing w:after="0" w:line="360" w:lineRule="auto"/>
        <w:ind w:right="57"/>
        <w:rPr>
          <w:rFonts w:ascii="Times New Roman" w:hAnsi="Times New Roman"/>
          <w:b/>
          <w:sz w:val="28"/>
          <w:szCs w:val="28"/>
          <w:lang w:eastAsia="ru-RU"/>
        </w:rPr>
      </w:pPr>
      <w:r>
        <w:rPr>
          <w:rFonts w:ascii="Times New Roman" w:hAnsi="Times New Roman"/>
          <w:b/>
          <w:sz w:val="28"/>
          <w:szCs w:val="28"/>
          <w:lang w:eastAsia="ru-RU"/>
        </w:rPr>
        <w:lastRenderedPageBreak/>
        <w:t xml:space="preserve">                                                          </w:t>
      </w:r>
      <w:r w:rsidR="005D0A56">
        <w:rPr>
          <w:rFonts w:ascii="Times New Roman" w:hAnsi="Times New Roman"/>
          <w:b/>
          <w:sz w:val="28"/>
          <w:szCs w:val="28"/>
          <w:lang w:eastAsia="ru-RU"/>
        </w:rPr>
        <w:t>Глава 14</w:t>
      </w:r>
    </w:p>
    <w:p w:rsidR="005D0A56" w:rsidRDefault="005D0A56" w:rsidP="005D0A56">
      <w:pPr>
        <w:spacing w:after="0" w:line="360" w:lineRule="auto"/>
        <w:ind w:left="-57" w:right="57" w:firstLine="709"/>
        <w:jc w:val="center"/>
        <w:rPr>
          <w:rFonts w:ascii="Times New Roman" w:hAnsi="Times New Roman"/>
          <w:b/>
          <w:sz w:val="28"/>
          <w:szCs w:val="28"/>
          <w:lang w:eastAsia="ru-RU"/>
        </w:rPr>
      </w:pPr>
      <w:r w:rsidRPr="005E5630">
        <w:rPr>
          <w:rFonts w:ascii="Times New Roman" w:hAnsi="Times New Roman"/>
          <w:b/>
          <w:sz w:val="28"/>
          <w:szCs w:val="28"/>
          <w:lang w:eastAsia="ru-RU"/>
        </w:rPr>
        <w:t>Обеспечение доступности для инвалидов социального обслуживания</w:t>
      </w:r>
    </w:p>
    <w:p w:rsidR="005D0A56" w:rsidRPr="005E5630" w:rsidRDefault="005D0A56" w:rsidP="005D0A56">
      <w:pPr>
        <w:spacing w:after="0" w:line="360" w:lineRule="auto"/>
        <w:ind w:left="-57" w:right="57" w:firstLine="709"/>
        <w:jc w:val="both"/>
        <w:rPr>
          <w:rFonts w:ascii="Times New Roman" w:hAnsi="Times New Roman"/>
          <w:b/>
          <w:sz w:val="28"/>
          <w:szCs w:val="28"/>
          <w:lang w:eastAsia="ru-RU"/>
        </w:rPr>
      </w:pP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П</w:t>
      </w:r>
      <w:r w:rsidRPr="00495DAA">
        <w:rPr>
          <w:rFonts w:ascii="Times New Roman" w:hAnsi="Times New Roman"/>
          <w:sz w:val="28"/>
          <w:szCs w:val="28"/>
          <w:lang w:eastAsia="ru-RU"/>
        </w:rPr>
        <w:t>раво инвалидов,</w:t>
      </w:r>
      <w:r w:rsidR="0033530A">
        <w:rPr>
          <w:rFonts w:ascii="Times New Roman" w:hAnsi="Times New Roman"/>
          <w:sz w:val="28"/>
          <w:szCs w:val="28"/>
          <w:lang w:eastAsia="ru-RU"/>
        </w:rPr>
        <w:t xml:space="preserve"> </w:t>
      </w:r>
      <w:r w:rsidRPr="00495DAA">
        <w:rPr>
          <w:rFonts w:ascii="Times New Roman" w:hAnsi="Times New Roman"/>
          <w:sz w:val="28"/>
          <w:szCs w:val="28"/>
          <w:lang w:eastAsia="ru-RU"/>
        </w:rPr>
        <w:t>нуждающихся в постороннем уходе и помощи, на получение медицинских и бытовых услуг</w:t>
      </w:r>
      <w:r>
        <w:rPr>
          <w:rStyle w:val="a7"/>
          <w:rFonts w:ascii="Times New Roman" w:hAnsi="Times New Roman"/>
          <w:sz w:val="28"/>
          <w:szCs w:val="28"/>
          <w:lang w:eastAsia="ru-RU"/>
        </w:rPr>
        <w:footnoteReference w:id="147"/>
      </w:r>
      <w:r>
        <w:rPr>
          <w:rFonts w:ascii="Times New Roman" w:hAnsi="Times New Roman"/>
          <w:sz w:val="28"/>
          <w:szCs w:val="28"/>
          <w:lang w:eastAsia="ru-RU"/>
        </w:rPr>
        <w:t xml:space="preserve"> предусматривает возможность получения услуг </w:t>
      </w:r>
      <w:r w:rsidRPr="00495DAA">
        <w:rPr>
          <w:rFonts w:ascii="Times New Roman" w:hAnsi="Times New Roman"/>
          <w:sz w:val="28"/>
          <w:szCs w:val="28"/>
          <w:lang w:eastAsia="ru-RU"/>
        </w:rPr>
        <w:t xml:space="preserve">в учреждениях социального обслуживания в стационарной или </w:t>
      </w:r>
      <w:proofErr w:type="spellStart"/>
      <w:r w:rsidRPr="00495DAA">
        <w:rPr>
          <w:rFonts w:ascii="Times New Roman" w:hAnsi="Times New Roman"/>
          <w:sz w:val="28"/>
          <w:szCs w:val="28"/>
          <w:lang w:eastAsia="ru-RU"/>
        </w:rPr>
        <w:t>полустационарной</w:t>
      </w:r>
      <w:proofErr w:type="spellEnd"/>
      <w:r w:rsidRPr="00495DAA">
        <w:rPr>
          <w:rFonts w:ascii="Times New Roman" w:hAnsi="Times New Roman"/>
          <w:sz w:val="28"/>
          <w:szCs w:val="28"/>
          <w:lang w:eastAsia="ru-RU"/>
        </w:rPr>
        <w:t xml:space="preserve"> форме. </w:t>
      </w:r>
    </w:p>
    <w:p w:rsidR="005D0A56" w:rsidRDefault="005D0A56" w:rsidP="005D0A56">
      <w:pPr>
        <w:spacing w:after="0" w:line="360" w:lineRule="auto"/>
        <w:ind w:left="-57" w:right="57" w:firstLine="709"/>
        <w:jc w:val="both"/>
        <w:rPr>
          <w:rFonts w:ascii="Times New Roman" w:hAnsi="Times New Roman"/>
          <w:sz w:val="28"/>
          <w:szCs w:val="28"/>
          <w:lang w:eastAsia="ru-RU"/>
        </w:rPr>
      </w:pPr>
      <w:r w:rsidRPr="0058052B">
        <w:rPr>
          <w:rFonts w:ascii="Times New Roman" w:hAnsi="Times New Roman"/>
          <w:sz w:val="28"/>
          <w:szCs w:val="28"/>
          <w:lang w:eastAsia="ru-RU"/>
        </w:rPr>
        <w:t>При получении</w:t>
      </w:r>
      <w:r>
        <w:rPr>
          <w:rFonts w:ascii="Times New Roman" w:hAnsi="Times New Roman"/>
          <w:sz w:val="28"/>
          <w:szCs w:val="28"/>
          <w:lang w:eastAsia="ru-RU"/>
        </w:rPr>
        <w:t xml:space="preserve"> инвалидами</w:t>
      </w:r>
      <w:r w:rsidRPr="0058052B">
        <w:rPr>
          <w:rFonts w:ascii="Times New Roman" w:hAnsi="Times New Roman"/>
          <w:sz w:val="28"/>
          <w:szCs w:val="28"/>
          <w:lang w:eastAsia="ru-RU"/>
        </w:rPr>
        <w:t xml:space="preserve"> услуг в стационарной или </w:t>
      </w:r>
      <w:proofErr w:type="spellStart"/>
      <w:r w:rsidRPr="0058052B">
        <w:rPr>
          <w:rFonts w:ascii="Times New Roman" w:hAnsi="Times New Roman"/>
          <w:sz w:val="28"/>
          <w:szCs w:val="28"/>
          <w:lang w:eastAsia="ru-RU"/>
        </w:rPr>
        <w:t>полу</w:t>
      </w:r>
      <w:r>
        <w:rPr>
          <w:rFonts w:ascii="Times New Roman" w:hAnsi="Times New Roman"/>
          <w:sz w:val="28"/>
          <w:szCs w:val="28"/>
          <w:lang w:eastAsia="ru-RU"/>
        </w:rPr>
        <w:t>стационарной</w:t>
      </w:r>
      <w:proofErr w:type="spellEnd"/>
      <w:r>
        <w:rPr>
          <w:rFonts w:ascii="Times New Roman" w:hAnsi="Times New Roman"/>
          <w:sz w:val="28"/>
          <w:szCs w:val="28"/>
          <w:lang w:eastAsia="ru-RU"/>
        </w:rPr>
        <w:t xml:space="preserve"> форме</w:t>
      </w:r>
      <w:r w:rsidRPr="0058052B">
        <w:rPr>
          <w:rFonts w:ascii="Times New Roman" w:hAnsi="Times New Roman"/>
          <w:sz w:val="28"/>
          <w:szCs w:val="28"/>
          <w:lang w:eastAsia="ru-RU"/>
        </w:rPr>
        <w:t xml:space="preserve"> установлены требования, направленные на обеспечение доступности этих услуг.</w:t>
      </w:r>
      <w:r w:rsidRPr="0058052B">
        <w:rPr>
          <w:rStyle w:val="a7"/>
          <w:rFonts w:ascii="Times New Roman" w:hAnsi="Times New Roman"/>
          <w:sz w:val="28"/>
          <w:szCs w:val="28"/>
          <w:lang w:eastAsia="ru-RU"/>
        </w:rPr>
        <w:footnoteReference w:id="148"/>
      </w:r>
      <w:r w:rsidRPr="00495DAA">
        <w:rPr>
          <w:rFonts w:ascii="Times New Roman" w:hAnsi="Times New Roman"/>
          <w:sz w:val="28"/>
          <w:szCs w:val="28"/>
          <w:lang w:eastAsia="ru-RU"/>
        </w:rPr>
        <w:t xml:space="preserve">  </w:t>
      </w:r>
    </w:p>
    <w:p w:rsidR="005D0A56"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Организация социального о</w:t>
      </w:r>
      <w:r>
        <w:rPr>
          <w:rFonts w:ascii="Times New Roman" w:hAnsi="Times New Roman"/>
          <w:sz w:val="28"/>
          <w:szCs w:val="28"/>
          <w:lang w:eastAsia="ru-RU"/>
        </w:rPr>
        <w:t>бслуживания должна обеспечить инвалиду</w:t>
      </w:r>
      <w:r w:rsidRPr="00495DAA">
        <w:rPr>
          <w:rFonts w:ascii="Times New Roman" w:hAnsi="Times New Roman"/>
          <w:sz w:val="28"/>
          <w:szCs w:val="28"/>
          <w:lang w:eastAsia="ru-RU"/>
        </w:rPr>
        <w:t xml:space="preserve"> возможность иметь сопровождающего как при передвижении по территории организации социального обслуживания, так и при пользовании услугами, предоставляемыми такой организацией.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Инвалиду должна быть обеспечена возможность для самостоятельного передвижения по территории организации социального обслуживания, входа, выхода и перемещения внутри такой организации (в том числе для передвижения в креслах-колясках), для отдыха в сидячем положении.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Инвалид должен иметь доступ к</w:t>
      </w:r>
      <w:r w:rsidR="0033530A">
        <w:rPr>
          <w:rFonts w:ascii="Times New Roman" w:hAnsi="Times New Roman"/>
          <w:sz w:val="28"/>
          <w:szCs w:val="28"/>
          <w:lang w:eastAsia="ru-RU"/>
        </w:rPr>
        <w:t xml:space="preserve"> </w:t>
      </w:r>
      <w:r w:rsidRPr="00495DAA">
        <w:rPr>
          <w:rFonts w:ascii="Times New Roman" w:hAnsi="Times New Roman"/>
          <w:sz w:val="28"/>
          <w:szCs w:val="28"/>
          <w:lang w:eastAsia="ru-RU"/>
        </w:rPr>
        <w:t>размещенному в организации социального обслуживания оборудованию и носителям информации.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организациях социального обслуживания должно осуществляться дублирование текстовых сообщений голосовыми сообщениями, организации социального обслуживания и их территории должны быть оснащены знаками, выполненными рельефно-точечным шрифтом Брайля.</w:t>
      </w:r>
      <w:r w:rsidRPr="00B46369">
        <w:rPr>
          <w:rFonts w:ascii="Times New Roman" w:hAnsi="Times New Roman"/>
          <w:sz w:val="28"/>
          <w:szCs w:val="28"/>
          <w:lang w:eastAsia="ru-RU"/>
        </w:rPr>
        <w:t xml:space="preserve"> </w:t>
      </w:r>
      <w:r w:rsidRPr="00495DAA">
        <w:rPr>
          <w:rFonts w:ascii="Times New Roman" w:hAnsi="Times New Roman"/>
          <w:sz w:val="28"/>
          <w:szCs w:val="28"/>
          <w:lang w:eastAsia="ru-RU"/>
        </w:rPr>
        <w:t xml:space="preserve">На территории организации социального обслуживания должно осуществляться дублирование </w:t>
      </w:r>
      <w:r w:rsidRPr="00495DAA">
        <w:rPr>
          <w:rFonts w:ascii="Times New Roman" w:hAnsi="Times New Roman"/>
          <w:sz w:val="28"/>
          <w:szCs w:val="28"/>
          <w:lang w:eastAsia="ru-RU"/>
        </w:rPr>
        <w:lastRenderedPageBreak/>
        <w:t>голосовой информации текстовой информацией, надписями и (или) световыми сигналами.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Pr="00495DAA">
        <w:rPr>
          <w:rFonts w:ascii="Times New Roman" w:hAnsi="Times New Roman"/>
          <w:sz w:val="28"/>
          <w:szCs w:val="28"/>
          <w:lang w:eastAsia="ru-RU"/>
        </w:rPr>
        <w:t xml:space="preserve">Организации социального обслуживания должны обеспечить допуск  </w:t>
      </w:r>
      <w:proofErr w:type="spellStart"/>
      <w:r w:rsidRPr="00495DAA">
        <w:rPr>
          <w:rFonts w:ascii="Times New Roman" w:hAnsi="Times New Roman"/>
          <w:sz w:val="28"/>
          <w:szCs w:val="28"/>
          <w:lang w:eastAsia="ru-RU"/>
        </w:rPr>
        <w:t>тифлосурдопереводчика</w:t>
      </w:r>
      <w:proofErr w:type="spellEnd"/>
      <w:r w:rsidRPr="00495DAA">
        <w:rPr>
          <w:rFonts w:ascii="Times New Roman" w:hAnsi="Times New Roman"/>
          <w:sz w:val="28"/>
          <w:szCs w:val="28"/>
          <w:lang w:eastAsia="ru-RU"/>
        </w:rPr>
        <w:t xml:space="preserve">, </w:t>
      </w:r>
      <w:proofErr w:type="spellStart"/>
      <w:r w:rsidRPr="00495DAA">
        <w:rPr>
          <w:rFonts w:ascii="Times New Roman" w:hAnsi="Times New Roman"/>
          <w:sz w:val="28"/>
          <w:szCs w:val="28"/>
          <w:lang w:eastAsia="ru-RU"/>
        </w:rPr>
        <w:t>сурдопереводчика</w:t>
      </w:r>
      <w:proofErr w:type="spellEnd"/>
      <w:r w:rsidRPr="00495DAA">
        <w:rPr>
          <w:rFonts w:ascii="Times New Roman" w:hAnsi="Times New Roman"/>
          <w:sz w:val="28"/>
          <w:szCs w:val="28"/>
          <w:lang w:eastAsia="ru-RU"/>
        </w:rPr>
        <w:t xml:space="preserve"> и собак-проводников к инвалидам, нуждающимся в соответствующей помощи.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организации социального обслуживания должно осуществляться информирование о предоставляемых социальных услугах с использованием русского жестового языка (</w:t>
      </w:r>
      <w:proofErr w:type="spellStart"/>
      <w:r w:rsidRPr="00495DAA">
        <w:rPr>
          <w:rFonts w:ascii="Times New Roman" w:hAnsi="Times New Roman"/>
          <w:sz w:val="28"/>
          <w:szCs w:val="28"/>
          <w:lang w:eastAsia="ru-RU"/>
        </w:rPr>
        <w:t>сурдоперевода</w:t>
      </w:r>
      <w:proofErr w:type="spellEnd"/>
      <w:r w:rsidRPr="00495DAA">
        <w:rPr>
          <w:rFonts w:ascii="Times New Roman" w:hAnsi="Times New Roman"/>
          <w:sz w:val="28"/>
          <w:szCs w:val="28"/>
          <w:lang w:eastAsia="ru-RU"/>
        </w:rPr>
        <w:t xml:space="preserve">).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организации социального обслуживания должна быть обеспечена возможность для оказания иных видов посторонней помощи.</w:t>
      </w: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учреждений социального обслуживания и предоставляемых ими услуг, конкретизированы в специальных правилах. Специальные правила</w:t>
      </w:r>
      <w:r w:rsidR="00BE47E4">
        <w:rPr>
          <w:rFonts w:ascii="Times New Roman" w:hAnsi="Times New Roman"/>
          <w:sz w:val="28"/>
          <w:szCs w:val="28"/>
          <w:lang w:eastAsia="ru-RU"/>
        </w:rPr>
        <w:t>, в основном,</w:t>
      </w:r>
      <w:r>
        <w:rPr>
          <w:rFonts w:ascii="Times New Roman" w:hAnsi="Times New Roman"/>
          <w:sz w:val="28"/>
          <w:szCs w:val="28"/>
          <w:lang w:eastAsia="ru-RU"/>
        </w:rPr>
        <w:t xml:space="preserve"> носят добровольный для применения характер, как</w:t>
      </w:r>
      <w:r w:rsidR="0033530A">
        <w:rPr>
          <w:rFonts w:ascii="Times New Roman" w:hAnsi="Times New Roman"/>
          <w:sz w:val="28"/>
          <w:szCs w:val="28"/>
          <w:lang w:eastAsia="ru-RU"/>
        </w:rPr>
        <w:t xml:space="preserve"> </w:t>
      </w:r>
      <w:r>
        <w:rPr>
          <w:rFonts w:ascii="Times New Roman" w:hAnsi="Times New Roman"/>
          <w:sz w:val="28"/>
          <w:szCs w:val="28"/>
          <w:lang w:eastAsia="ru-RU"/>
        </w:rPr>
        <w:t xml:space="preserve">и документы, в которых они сконцентрированы – своды правил.  </w:t>
      </w: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то же время наибольший уровень доступности гарантирует именно соблюдение предписаний различных сводов правил.</w:t>
      </w:r>
    </w:p>
    <w:p w:rsidR="005D0A56" w:rsidRPr="00F67492" w:rsidRDefault="005D0A56" w:rsidP="005D0A56">
      <w:pPr>
        <w:spacing w:after="0" w:line="360" w:lineRule="auto"/>
        <w:ind w:left="-57" w:right="57" w:firstLine="709"/>
        <w:jc w:val="both"/>
        <w:rPr>
          <w:rFonts w:ascii="Times New Roman" w:hAnsi="Times New Roman"/>
          <w:sz w:val="28"/>
          <w:szCs w:val="28"/>
          <w:lang w:eastAsia="ru-RU"/>
        </w:rPr>
      </w:pPr>
      <w:proofErr w:type="gramStart"/>
      <w:r w:rsidRPr="00F67492">
        <w:rPr>
          <w:rFonts w:ascii="Times New Roman" w:hAnsi="Times New Roman"/>
          <w:sz w:val="28"/>
          <w:szCs w:val="28"/>
          <w:lang w:eastAsia="ru-RU"/>
        </w:rPr>
        <w:t xml:space="preserve">Так, специализированные жилые дома для малоподвижных групп населения (включая инвалидов) должны быть расположены так, чтобы расстояние до торгово-бытовых предприятий, а также до остановок общественного транспорта не должно превышать </w:t>
      </w:r>
      <w:smartTag w:uri="urn:schemas-microsoft-com:office:smarttags" w:element="metricconverter">
        <w:smartTagPr>
          <w:attr w:name="ProductID" w:val="500 м"/>
        </w:smartTagPr>
        <w:r w:rsidRPr="00F67492">
          <w:rPr>
            <w:rFonts w:ascii="Times New Roman" w:hAnsi="Times New Roman"/>
            <w:sz w:val="28"/>
            <w:szCs w:val="28"/>
            <w:lang w:eastAsia="ru-RU"/>
          </w:rPr>
          <w:t>500 м</w:t>
        </w:r>
      </w:smartTag>
      <w:r w:rsidRPr="00F67492">
        <w:rPr>
          <w:rFonts w:ascii="Times New Roman" w:hAnsi="Times New Roman"/>
          <w:sz w:val="28"/>
          <w:szCs w:val="28"/>
          <w:lang w:eastAsia="ru-RU"/>
        </w:rPr>
        <w:t xml:space="preserve">., а на пути к ним, как правило, не должно быть наземных переходов улиц с интенсивным движением транспорта, дома-интернаты для </w:t>
      </w:r>
      <w:proofErr w:type="spellStart"/>
      <w:r w:rsidRPr="00F67492">
        <w:rPr>
          <w:rFonts w:ascii="Times New Roman" w:hAnsi="Times New Roman"/>
          <w:sz w:val="28"/>
          <w:szCs w:val="28"/>
          <w:lang w:eastAsia="ru-RU"/>
        </w:rPr>
        <w:t>маломобильных</w:t>
      </w:r>
      <w:proofErr w:type="spellEnd"/>
      <w:r w:rsidRPr="00F67492">
        <w:rPr>
          <w:rFonts w:ascii="Times New Roman" w:hAnsi="Times New Roman"/>
          <w:sz w:val="28"/>
          <w:szCs w:val="28"/>
          <w:lang w:eastAsia="ru-RU"/>
        </w:rPr>
        <w:t xml:space="preserve"> граждан следует размещать на жилой территории населенных мест</w:t>
      </w:r>
      <w:r w:rsidRPr="00F67492">
        <w:rPr>
          <w:rStyle w:val="a7"/>
          <w:rFonts w:ascii="Times New Roman" w:hAnsi="Times New Roman"/>
          <w:sz w:val="28"/>
          <w:szCs w:val="28"/>
          <w:lang w:eastAsia="ru-RU"/>
        </w:rPr>
        <w:footnoteReference w:id="149"/>
      </w:r>
      <w:r w:rsidRPr="00F67492">
        <w:rPr>
          <w:rFonts w:ascii="Times New Roman" w:hAnsi="Times New Roman"/>
          <w:sz w:val="28"/>
          <w:szCs w:val="28"/>
          <w:lang w:eastAsia="ru-RU"/>
        </w:rPr>
        <w:t xml:space="preserve">. </w:t>
      </w:r>
      <w:proofErr w:type="gramEnd"/>
    </w:p>
    <w:p w:rsidR="005D0A56" w:rsidRPr="00F67492" w:rsidRDefault="005D0A56" w:rsidP="005D0A56">
      <w:pPr>
        <w:spacing w:after="0" w:line="360" w:lineRule="auto"/>
        <w:ind w:left="-57" w:right="57" w:firstLine="709"/>
        <w:jc w:val="both"/>
        <w:rPr>
          <w:rFonts w:ascii="Times New Roman" w:hAnsi="Times New Roman"/>
          <w:sz w:val="28"/>
          <w:szCs w:val="28"/>
        </w:rPr>
      </w:pPr>
      <w:r w:rsidRPr="00F67492">
        <w:rPr>
          <w:rFonts w:ascii="Times New Roman" w:hAnsi="Times New Roman"/>
          <w:sz w:val="28"/>
          <w:szCs w:val="28"/>
          <w:lang w:eastAsia="ru-RU"/>
        </w:rPr>
        <w:t xml:space="preserve">Приспособление зданий к потребностям малоподвижных групп населения осуществляют путем реконструкции или модернизации отдельных помещений и мест общего пользования с целью обеспечения полной доступности всех </w:t>
      </w:r>
      <w:r w:rsidRPr="00F67492">
        <w:rPr>
          <w:rFonts w:ascii="Times New Roman" w:hAnsi="Times New Roman"/>
          <w:sz w:val="28"/>
          <w:szCs w:val="28"/>
          <w:lang w:eastAsia="ru-RU"/>
        </w:rPr>
        <w:lastRenderedPageBreak/>
        <w:t xml:space="preserve">необходимых элементов среды и услуг для малоподвижных групп населения. При целевой реконструкции целесообразно производить: </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реконструкцию входов в здание с устройством пандусов, ликвидацией порогов, расширением дверных проемов, установку дверей с автоматическим открыванием и т.д.;</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оснащение лифтами и (или) подъемниками;</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 xml:space="preserve">обустройство коммуникационных путей информационными и техническими средствами вспоможения (поручнями, визуальными и тактильными элементами, звуковыми сигнализаторами и </w:t>
      </w:r>
      <w:proofErr w:type="spellStart"/>
      <w:r w:rsidR="005D0A56" w:rsidRPr="00F67492">
        <w:rPr>
          <w:rFonts w:ascii="Times New Roman" w:hAnsi="Times New Roman"/>
          <w:sz w:val="28"/>
          <w:szCs w:val="28"/>
        </w:rPr>
        <w:t>оповещателями</w:t>
      </w:r>
      <w:proofErr w:type="spellEnd"/>
      <w:r w:rsidR="005D0A56" w:rsidRPr="00F67492">
        <w:rPr>
          <w:rFonts w:ascii="Times New Roman" w:hAnsi="Times New Roman"/>
          <w:sz w:val="28"/>
          <w:szCs w:val="28"/>
        </w:rPr>
        <w:t>, местами кратковременного отдыха и т.п.);</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 xml:space="preserve">перепланировку секций или отдельных мест </w:t>
      </w:r>
      <w:proofErr w:type="spellStart"/>
      <w:r w:rsidR="005D0A56" w:rsidRPr="00F67492">
        <w:rPr>
          <w:rFonts w:ascii="Times New Roman" w:hAnsi="Times New Roman"/>
          <w:sz w:val="28"/>
          <w:szCs w:val="28"/>
        </w:rPr>
        <w:t>пансионатного</w:t>
      </w:r>
      <w:proofErr w:type="spellEnd"/>
      <w:r w:rsidR="005D0A56" w:rsidRPr="00F67492">
        <w:rPr>
          <w:rFonts w:ascii="Times New Roman" w:hAnsi="Times New Roman"/>
          <w:sz w:val="28"/>
          <w:szCs w:val="28"/>
        </w:rPr>
        <w:t xml:space="preserve"> проживания и модернизацию их инженерного оборудования;</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установку аварийного освещения, автоматической подсветки отдельных зон (на присутствие), сенсорных регуляторов освещенности и т.п.;</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модернизацию систем кондиционирования и отопления помещений;</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устройство летних помещений (террас, балконов или лоджий, эксплуатируемых кровель);</w:t>
      </w:r>
    </w:p>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модернизацию благоустройства территории учреждений, (стоянки пожарных и эвакуационных машин, а также малых архитектурных форм, освещения, дорожных покрытий, газонов, ограждений)</w:t>
      </w:r>
      <w:r w:rsidR="005D0A56" w:rsidRPr="00F67492">
        <w:rPr>
          <w:rStyle w:val="a7"/>
          <w:rFonts w:ascii="Times New Roman" w:hAnsi="Times New Roman"/>
          <w:sz w:val="28"/>
          <w:szCs w:val="28"/>
        </w:rPr>
        <w:footnoteReference w:id="150"/>
      </w:r>
      <w:r w:rsidR="005D0A56" w:rsidRPr="00F67492">
        <w:rPr>
          <w:rFonts w:ascii="Times New Roman" w:hAnsi="Times New Roman"/>
          <w:sz w:val="28"/>
          <w:szCs w:val="28"/>
        </w:rPr>
        <w:t>.</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2" w:name="sub_618"/>
      <w:r>
        <w:rPr>
          <w:rFonts w:ascii="Times New Roman" w:hAnsi="Times New Roman"/>
          <w:sz w:val="28"/>
          <w:szCs w:val="28"/>
        </w:rPr>
        <w:t xml:space="preserve">При перепланировке </w:t>
      </w:r>
      <w:r w:rsidRPr="00495DAA">
        <w:rPr>
          <w:rFonts w:ascii="Times New Roman" w:hAnsi="Times New Roman"/>
          <w:sz w:val="28"/>
          <w:szCs w:val="28"/>
        </w:rPr>
        <w:t>может быть создан</w:t>
      </w:r>
      <w:r>
        <w:rPr>
          <w:rFonts w:ascii="Times New Roman" w:hAnsi="Times New Roman"/>
          <w:sz w:val="28"/>
          <w:szCs w:val="28"/>
        </w:rPr>
        <w:t>а</w:t>
      </w:r>
      <w:r w:rsidRPr="00495DAA">
        <w:rPr>
          <w:rFonts w:ascii="Times New Roman" w:hAnsi="Times New Roman"/>
          <w:sz w:val="28"/>
          <w:szCs w:val="28"/>
        </w:rPr>
        <w:t xml:space="preserve"> специальн</w:t>
      </w:r>
      <w:r>
        <w:rPr>
          <w:rFonts w:ascii="Times New Roman" w:hAnsi="Times New Roman"/>
          <w:sz w:val="28"/>
          <w:szCs w:val="28"/>
        </w:rPr>
        <w:t>ая</w:t>
      </w:r>
      <w:r w:rsidRPr="00495DAA">
        <w:rPr>
          <w:rFonts w:ascii="Times New Roman" w:hAnsi="Times New Roman"/>
          <w:sz w:val="28"/>
          <w:szCs w:val="28"/>
        </w:rPr>
        <w:t xml:space="preserve"> общественн</w:t>
      </w:r>
      <w:r>
        <w:rPr>
          <w:rFonts w:ascii="Times New Roman" w:hAnsi="Times New Roman"/>
          <w:sz w:val="28"/>
          <w:szCs w:val="28"/>
        </w:rPr>
        <w:t>ая</w:t>
      </w:r>
      <w:r w:rsidRPr="00495DAA">
        <w:rPr>
          <w:rFonts w:ascii="Times New Roman" w:hAnsi="Times New Roman"/>
          <w:sz w:val="28"/>
          <w:szCs w:val="28"/>
        </w:rPr>
        <w:t xml:space="preserve"> приемн</w:t>
      </w:r>
      <w:r>
        <w:rPr>
          <w:rFonts w:ascii="Times New Roman" w:hAnsi="Times New Roman"/>
          <w:sz w:val="28"/>
          <w:szCs w:val="28"/>
        </w:rPr>
        <w:t>ая</w:t>
      </w:r>
      <w:r w:rsidRPr="00495DAA">
        <w:rPr>
          <w:rFonts w:ascii="Times New Roman" w:hAnsi="Times New Roman"/>
          <w:sz w:val="28"/>
          <w:szCs w:val="28"/>
        </w:rPr>
        <w:t>, расположенн</w:t>
      </w:r>
      <w:r>
        <w:rPr>
          <w:rFonts w:ascii="Times New Roman" w:hAnsi="Times New Roman"/>
          <w:sz w:val="28"/>
          <w:szCs w:val="28"/>
        </w:rPr>
        <w:t>ая</w:t>
      </w:r>
      <w:r w:rsidRPr="00495DAA">
        <w:rPr>
          <w:rFonts w:ascii="Times New Roman" w:hAnsi="Times New Roman"/>
          <w:sz w:val="28"/>
          <w:szCs w:val="28"/>
        </w:rPr>
        <w:t xml:space="preserve"> вблизи от доступного для </w:t>
      </w:r>
      <w:r>
        <w:rPr>
          <w:rFonts w:ascii="Times New Roman" w:hAnsi="Times New Roman"/>
          <w:sz w:val="28"/>
          <w:szCs w:val="28"/>
        </w:rPr>
        <w:t xml:space="preserve">малоподвижных групп населения </w:t>
      </w:r>
      <w:r w:rsidRPr="00495DAA">
        <w:rPr>
          <w:rFonts w:ascii="Times New Roman" w:hAnsi="Times New Roman"/>
          <w:sz w:val="28"/>
          <w:szCs w:val="28"/>
        </w:rPr>
        <w:t>входа. В непосредственной близости от такой приемной</w:t>
      </w:r>
      <w:r>
        <w:rPr>
          <w:rFonts w:ascii="Times New Roman" w:hAnsi="Times New Roman"/>
          <w:sz w:val="28"/>
          <w:szCs w:val="28"/>
        </w:rPr>
        <w:t xml:space="preserve"> должны быть расположены туалеты</w:t>
      </w:r>
      <w:r w:rsidRPr="00495DAA">
        <w:rPr>
          <w:rFonts w:ascii="Times New Roman" w:hAnsi="Times New Roman"/>
          <w:sz w:val="28"/>
          <w:szCs w:val="28"/>
        </w:rPr>
        <w:t xml:space="preserve">, приспособленные для пользования всеми категориями </w:t>
      </w:r>
      <w:r>
        <w:rPr>
          <w:rFonts w:ascii="Times New Roman" w:hAnsi="Times New Roman"/>
          <w:sz w:val="28"/>
          <w:szCs w:val="28"/>
        </w:rPr>
        <w:t>малоподвижных групп населения</w:t>
      </w:r>
      <w:r w:rsidRPr="00495DAA">
        <w:rPr>
          <w:rFonts w:ascii="Times New Roman" w:hAnsi="Times New Roman"/>
          <w:sz w:val="28"/>
          <w:szCs w:val="28"/>
        </w:rPr>
        <w:t>.</w:t>
      </w:r>
      <w:r>
        <w:rPr>
          <w:rFonts w:ascii="Times New Roman" w:hAnsi="Times New Roman"/>
          <w:sz w:val="28"/>
          <w:szCs w:val="28"/>
        </w:rPr>
        <w:t xml:space="preserve"> </w:t>
      </w:r>
      <w:bookmarkEnd w:id="32"/>
      <w:r w:rsidRPr="00495DAA">
        <w:rPr>
          <w:rFonts w:ascii="Times New Roman" w:hAnsi="Times New Roman"/>
          <w:sz w:val="28"/>
          <w:szCs w:val="28"/>
        </w:rPr>
        <w:t>В непосре</w:t>
      </w:r>
      <w:r>
        <w:rPr>
          <w:rFonts w:ascii="Times New Roman" w:hAnsi="Times New Roman"/>
          <w:sz w:val="28"/>
          <w:szCs w:val="28"/>
        </w:rPr>
        <w:t xml:space="preserve">дственной близости от приемной </w:t>
      </w:r>
      <w:r w:rsidRPr="00495DAA">
        <w:rPr>
          <w:rFonts w:ascii="Times New Roman" w:hAnsi="Times New Roman"/>
          <w:sz w:val="28"/>
          <w:szCs w:val="28"/>
        </w:rPr>
        <w:t>предусм</w:t>
      </w:r>
      <w:r>
        <w:rPr>
          <w:rFonts w:ascii="Times New Roman" w:hAnsi="Times New Roman"/>
          <w:sz w:val="28"/>
          <w:szCs w:val="28"/>
        </w:rPr>
        <w:t>атривают</w:t>
      </w:r>
      <w:r w:rsidRPr="00495DAA">
        <w:rPr>
          <w:rFonts w:ascii="Times New Roman" w:hAnsi="Times New Roman"/>
          <w:sz w:val="28"/>
          <w:szCs w:val="28"/>
        </w:rPr>
        <w:t xml:space="preserve"> зону ожидания приема с местом для ознакомления с документами и оформления документов, а также </w:t>
      </w:r>
      <w:r w:rsidRPr="00495DAA">
        <w:rPr>
          <w:rFonts w:ascii="Times New Roman" w:hAnsi="Times New Roman"/>
          <w:sz w:val="28"/>
          <w:szCs w:val="28"/>
        </w:rPr>
        <w:lastRenderedPageBreak/>
        <w:t>стационарными (или откидными, при необходимости) стульями.</w:t>
      </w:r>
      <w:r>
        <w:rPr>
          <w:rFonts w:ascii="Times New Roman" w:hAnsi="Times New Roman"/>
          <w:sz w:val="28"/>
          <w:szCs w:val="28"/>
        </w:rPr>
        <w:t xml:space="preserve"> </w:t>
      </w:r>
      <w:r w:rsidRPr="00495DAA">
        <w:rPr>
          <w:rFonts w:ascii="Times New Roman" w:hAnsi="Times New Roman"/>
          <w:sz w:val="28"/>
          <w:szCs w:val="28"/>
        </w:rPr>
        <w:t xml:space="preserve">В приемных или в зонах ожидания приема </w:t>
      </w:r>
      <w:r>
        <w:rPr>
          <w:rFonts w:ascii="Times New Roman" w:hAnsi="Times New Roman"/>
          <w:sz w:val="28"/>
          <w:szCs w:val="28"/>
        </w:rPr>
        <w:t>находятся наушники</w:t>
      </w:r>
      <w:r w:rsidRPr="00495DAA">
        <w:rPr>
          <w:rFonts w:ascii="Times New Roman" w:hAnsi="Times New Roman"/>
          <w:sz w:val="28"/>
          <w:szCs w:val="28"/>
        </w:rPr>
        <w:t xml:space="preserve"> усиления звука, компенсационны</w:t>
      </w:r>
      <w:r>
        <w:rPr>
          <w:rFonts w:ascii="Times New Roman" w:hAnsi="Times New Roman"/>
          <w:sz w:val="28"/>
          <w:szCs w:val="28"/>
        </w:rPr>
        <w:t>е</w:t>
      </w:r>
      <w:r w:rsidRPr="00495DAA">
        <w:rPr>
          <w:rFonts w:ascii="Times New Roman" w:hAnsi="Times New Roman"/>
          <w:sz w:val="28"/>
          <w:szCs w:val="28"/>
        </w:rPr>
        <w:t xml:space="preserve"> устройства усиления звука или друг</w:t>
      </w:r>
      <w:r>
        <w:rPr>
          <w:rFonts w:ascii="Times New Roman" w:hAnsi="Times New Roman"/>
          <w:sz w:val="28"/>
          <w:szCs w:val="28"/>
        </w:rPr>
        <w:t>ое</w:t>
      </w:r>
      <w:r w:rsidRPr="00495DAA">
        <w:rPr>
          <w:rFonts w:ascii="Times New Roman" w:hAnsi="Times New Roman"/>
          <w:sz w:val="28"/>
          <w:szCs w:val="28"/>
        </w:rPr>
        <w:t xml:space="preserve"> оборудование, обеспечивающ</w:t>
      </w:r>
      <w:r>
        <w:rPr>
          <w:rFonts w:ascii="Times New Roman" w:hAnsi="Times New Roman"/>
          <w:sz w:val="28"/>
          <w:szCs w:val="28"/>
        </w:rPr>
        <w:t>ее</w:t>
      </w:r>
      <w:r w:rsidRPr="00495DAA">
        <w:rPr>
          <w:rFonts w:ascii="Times New Roman" w:hAnsi="Times New Roman"/>
          <w:sz w:val="28"/>
          <w:szCs w:val="28"/>
        </w:rPr>
        <w:t xml:space="preserve"> возможность работы с посетителями, имеющими нарушения функций слуха и зрения.</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3" w:name="sub_6110"/>
      <w:r w:rsidRPr="00495DAA">
        <w:rPr>
          <w:rFonts w:ascii="Times New Roman" w:hAnsi="Times New Roman"/>
          <w:sz w:val="28"/>
          <w:szCs w:val="28"/>
        </w:rPr>
        <w:t xml:space="preserve">В </w:t>
      </w:r>
      <w:r>
        <w:rPr>
          <w:rFonts w:ascii="Times New Roman" w:hAnsi="Times New Roman"/>
          <w:sz w:val="28"/>
          <w:szCs w:val="28"/>
        </w:rPr>
        <w:t xml:space="preserve">учреждении устанавливают </w:t>
      </w:r>
      <w:r w:rsidRPr="00495DAA">
        <w:rPr>
          <w:rFonts w:ascii="Times New Roman" w:hAnsi="Times New Roman"/>
          <w:sz w:val="28"/>
          <w:szCs w:val="28"/>
        </w:rPr>
        <w:t xml:space="preserve">не менее одного </w:t>
      </w:r>
      <w:proofErr w:type="spellStart"/>
      <w:r w:rsidRPr="00495DAA">
        <w:rPr>
          <w:rFonts w:ascii="Times New Roman" w:hAnsi="Times New Roman"/>
          <w:sz w:val="28"/>
          <w:szCs w:val="28"/>
        </w:rPr>
        <w:t>текстофона</w:t>
      </w:r>
      <w:proofErr w:type="spellEnd"/>
      <w:r w:rsidRPr="00495DAA">
        <w:rPr>
          <w:rFonts w:ascii="Times New Roman" w:hAnsi="Times New Roman"/>
          <w:sz w:val="28"/>
          <w:szCs w:val="28"/>
        </w:rPr>
        <w:t xml:space="preserve"> для работы с абонентами, имеющими нарушение функций слуха.</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4" w:name="sub_625"/>
      <w:bookmarkEnd w:id="33"/>
      <w:r w:rsidRPr="00495DAA">
        <w:rPr>
          <w:rFonts w:ascii="Times New Roman" w:hAnsi="Times New Roman"/>
          <w:sz w:val="28"/>
          <w:szCs w:val="28"/>
        </w:rPr>
        <w:t xml:space="preserve">Для предотвращения травматизма </w:t>
      </w:r>
      <w:r>
        <w:rPr>
          <w:rFonts w:ascii="Times New Roman" w:hAnsi="Times New Roman"/>
          <w:sz w:val="28"/>
          <w:szCs w:val="28"/>
        </w:rPr>
        <w:t>граждан, пользующихся учреждениями социального обслуживания, предусматривается:</w:t>
      </w:r>
    </w:p>
    <w:bookmarkEnd w:id="34"/>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w:t>
      </w:r>
      <w:r w:rsidR="005D0A56" w:rsidRPr="00495DAA">
        <w:rPr>
          <w:rFonts w:ascii="Times New Roman" w:hAnsi="Times New Roman"/>
          <w:sz w:val="28"/>
          <w:szCs w:val="28"/>
        </w:rPr>
        <w:t xml:space="preserve"> у наружных входов для пациентов и посетителей</w:t>
      </w:r>
      <w:r w:rsidR="005D0A56">
        <w:rPr>
          <w:rFonts w:ascii="Times New Roman" w:hAnsi="Times New Roman"/>
          <w:sz w:val="28"/>
          <w:szCs w:val="28"/>
        </w:rPr>
        <w:t xml:space="preserve"> не должно быть устройств</w:t>
      </w:r>
      <w:r w:rsidR="005D0A56" w:rsidRPr="00495DAA">
        <w:rPr>
          <w:rFonts w:ascii="Times New Roman" w:hAnsi="Times New Roman"/>
          <w:sz w:val="28"/>
          <w:szCs w:val="28"/>
        </w:rPr>
        <w:t>, сп</w:t>
      </w:r>
      <w:r w:rsidR="005D0A56">
        <w:rPr>
          <w:rFonts w:ascii="Times New Roman" w:hAnsi="Times New Roman"/>
          <w:sz w:val="28"/>
          <w:szCs w:val="28"/>
        </w:rPr>
        <w:t>особных</w:t>
      </w:r>
      <w:r w:rsidR="005D0A56" w:rsidRPr="00495DAA">
        <w:rPr>
          <w:rFonts w:ascii="Times New Roman" w:hAnsi="Times New Roman"/>
          <w:sz w:val="28"/>
          <w:szCs w:val="28"/>
        </w:rPr>
        <w:t xml:space="preserve"> нанести травму (двери с вращающимися полотнами, турникеты и т.п.);</w:t>
      </w:r>
    </w:p>
    <w:p w:rsidR="005D0A56"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495DAA">
        <w:rPr>
          <w:rFonts w:ascii="Times New Roman" w:hAnsi="Times New Roman"/>
          <w:sz w:val="28"/>
          <w:szCs w:val="28"/>
        </w:rPr>
        <w:t xml:space="preserve">входные двери </w:t>
      </w:r>
      <w:r w:rsidR="005D0A56">
        <w:rPr>
          <w:rFonts w:ascii="Times New Roman" w:hAnsi="Times New Roman"/>
          <w:sz w:val="28"/>
          <w:szCs w:val="28"/>
        </w:rPr>
        <w:t xml:space="preserve">должны быть остеклены </w:t>
      </w:r>
      <w:r w:rsidR="005D0A56" w:rsidRPr="00495DAA">
        <w:rPr>
          <w:rFonts w:ascii="Times New Roman" w:hAnsi="Times New Roman"/>
          <w:sz w:val="28"/>
          <w:szCs w:val="28"/>
        </w:rPr>
        <w:t>небьющимся стеклом, что позволит увидеть инвали</w:t>
      </w:r>
      <w:r w:rsidR="005D0A56">
        <w:rPr>
          <w:rFonts w:ascii="Times New Roman" w:hAnsi="Times New Roman"/>
          <w:sz w:val="28"/>
          <w:szCs w:val="28"/>
        </w:rPr>
        <w:t>да, идущего (едущего) навстречу;</w:t>
      </w:r>
    </w:p>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495DAA">
        <w:rPr>
          <w:rFonts w:ascii="Times New Roman" w:hAnsi="Times New Roman"/>
          <w:sz w:val="28"/>
          <w:szCs w:val="28"/>
        </w:rPr>
        <w:t xml:space="preserve">на входных дверях </w:t>
      </w:r>
      <w:r w:rsidR="005D0A56">
        <w:rPr>
          <w:rFonts w:ascii="Times New Roman" w:hAnsi="Times New Roman"/>
          <w:sz w:val="28"/>
          <w:szCs w:val="28"/>
        </w:rPr>
        <w:t xml:space="preserve">должны быть установлены </w:t>
      </w:r>
      <w:proofErr w:type="spellStart"/>
      <w:r w:rsidR="005D0A56" w:rsidRPr="00495DAA">
        <w:rPr>
          <w:rFonts w:ascii="Times New Roman" w:hAnsi="Times New Roman"/>
          <w:sz w:val="28"/>
          <w:szCs w:val="28"/>
        </w:rPr>
        <w:t>противоударные</w:t>
      </w:r>
      <w:proofErr w:type="spellEnd"/>
      <w:r w:rsidR="005D0A56" w:rsidRPr="00495DAA">
        <w:rPr>
          <w:rFonts w:ascii="Times New Roman" w:hAnsi="Times New Roman"/>
          <w:sz w:val="28"/>
          <w:szCs w:val="28"/>
        </w:rPr>
        <w:t xml:space="preserve"> полосы на высоту до </w:t>
      </w:r>
      <w:smartTag w:uri="urn:schemas-microsoft-com:office:smarttags" w:element="metricconverter">
        <w:smartTagPr>
          <w:attr w:name="ProductID" w:val="0,3 м"/>
        </w:smartTagPr>
        <w:r w:rsidR="005D0A56" w:rsidRPr="00495DAA">
          <w:rPr>
            <w:rFonts w:ascii="Times New Roman" w:hAnsi="Times New Roman"/>
            <w:sz w:val="28"/>
            <w:szCs w:val="28"/>
          </w:rPr>
          <w:t>0,3 м</w:t>
        </w:r>
      </w:smartTag>
      <w:r w:rsidR="005D0A56" w:rsidRPr="00495DAA">
        <w:rPr>
          <w:rFonts w:ascii="Times New Roman" w:hAnsi="Times New Roman"/>
          <w:sz w:val="28"/>
          <w:szCs w:val="28"/>
        </w:rPr>
        <w:t xml:space="preserve"> на уровне ног инвалида на кресле-коляске</w:t>
      </w:r>
      <w:r w:rsidR="005D0A56">
        <w:rPr>
          <w:rFonts w:ascii="Times New Roman" w:hAnsi="Times New Roman"/>
          <w:sz w:val="28"/>
          <w:szCs w:val="28"/>
        </w:rPr>
        <w:t>;</w:t>
      </w:r>
    </w:p>
    <w:p w:rsidR="005D0A56" w:rsidRDefault="0033530A" w:rsidP="0033530A">
      <w:pPr>
        <w:autoSpaceDE w:val="0"/>
        <w:autoSpaceDN w:val="0"/>
        <w:adjustRightInd w:val="0"/>
        <w:spacing w:after="0" w:line="360" w:lineRule="auto"/>
        <w:ind w:left="567" w:right="57"/>
        <w:jc w:val="both"/>
        <w:rPr>
          <w:rFonts w:ascii="Times New Roman" w:hAnsi="Times New Roman"/>
          <w:sz w:val="28"/>
          <w:szCs w:val="28"/>
        </w:rPr>
      </w:pPr>
      <w:bookmarkStart w:id="35" w:name="sub_626"/>
      <w:r>
        <w:rPr>
          <w:rFonts w:ascii="Times New Roman" w:hAnsi="Times New Roman"/>
          <w:sz w:val="28"/>
          <w:szCs w:val="28"/>
        </w:rPr>
        <w:t xml:space="preserve">- </w:t>
      </w:r>
      <w:r w:rsidR="005D0A56">
        <w:rPr>
          <w:rFonts w:ascii="Times New Roman" w:hAnsi="Times New Roman"/>
          <w:sz w:val="28"/>
          <w:szCs w:val="28"/>
        </w:rPr>
        <w:t>в</w:t>
      </w:r>
      <w:r w:rsidR="005D0A56" w:rsidRPr="00495DAA">
        <w:rPr>
          <w:rFonts w:ascii="Times New Roman" w:hAnsi="Times New Roman"/>
          <w:sz w:val="28"/>
          <w:szCs w:val="28"/>
        </w:rPr>
        <w:t xml:space="preserve"> палатных отделениях и на маршрутах, связывающих их с другими подразделениями, </w:t>
      </w:r>
      <w:r w:rsidR="005D0A56">
        <w:rPr>
          <w:rFonts w:ascii="Times New Roman" w:hAnsi="Times New Roman"/>
          <w:sz w:val="28"/>
          <w:szCs w:val="28"/>
        </w:rPr>
        <w:t xml:space="preserve">могут быть срезаны углы и установлены </w:t>
      </w:r>
      <w:r w:rsidR="005D0A56" w:rsidRPr="00495DAA">
        <w:rPr>
          <w:rFonts w:ascii="Times New Roman" w:hAnsi="Times New Roman"/>
          <w:sz w:val="28"/>
          <w:szCs w:val="28"/>
        </w:rPr>
        <w:t>предупреждающи</w:t>
      </w:r>
      <w:r w:rsidR="005D0A56">
        <w:rPr>
          <w:rFonts w:ascii="Times New Roman" w:hAnsi="Times New Roman"/>
          <w:sz w:val="28"/>
          <w:szCs w:val="28"/>
        </w:rPr>
        <w:t xml:space="preserve">е </w:t>
      </w:r>
      <w:r w:rsidR="005D0A56" w:rsidRPr="00495DAA">
        <w:rPr>
          <w:rFonts w:ascii="Times New Roman" w:hAnsi="Times New Roman"/>
          <w:sz w:val="28"/>
          <w:szCs w:val="28"/>
        </w:rPr>
        <w:t>знак</w:t>
      </w:r>
      <w:r w:rsidR="005D0A56">
        <w:rPr>
          <w:rFonts w:ascii="Times New Roman" w:hAnsi="Times New Roman"/>
          <w:sz w:val="28"/>
          <w:szCs w:val="28"/>
        </w:rPr>
        <w:t>и</w:t>
      </w:r>
      <w:r w:rsidR="005D0A56" w:rsidRPr="00495DAA">
        <w:rPr>
          <w:rFonts w:ascii="Times New Roman" w:hAnsi="Times New Roman"/>
          <w:sz w:val="28"/>
          <w:szCs w:val="28"/>
        </w:rPr>
        <w:t>.</w:t>
      </w:r>
      <w:r w:rsidR="005D0A56">
        <w:rPr>
          <w:rFonts w:ascii="Times New Roman" w:hAnsi="Times New Roman"/>
          <w:sz w:val="28"/>
          <w:szCs w:val="28"/>
        </w:rPr>
        <w:t xml:space="preserve"> </w:t>
      </w:r>
      <w:bookmarkStart w:id="36" w:name="sub_629"/>
      <w:bookmarkEnd w:id="35"/>
    </w:p>
    <w:p w:rsidR="005D0A56" w:rsidRPr="00495DAA" w:rsidRDefault="005D0A56" w:rsidP="005D0A56">
      <w:pPr>
        <w:spacing w:after="0" w:line="360" w:lineRule="auto"/>
        <w:ind w:left="-57" w:right="57" w:firstLine="709"/>
        <w:jc w:val="both"/>
        <w:rPr>
          <w:rFonts w:ascii="Times New Roman" w:hAnsi="Times New Roman"/>
          <w:sz w:val="28"/>
          <w:szCs w:val="28"/>
        </w:rPr>
      </w:pPr>
      <w:r>
        <w:rPr>
          <w:rFonts w:ascii="Times New Roman" w:hAnsi="Times New Roman"/>
          <w:sz w:val="28"/>
          <w:szCs w:val="28"/>
        </w:rPr>
        <w:t>Специальные требования установлены ко всем помещениям в учреждениях социального обслуживания, где п</w:t>
      </w:r>
      <w:r w:rsidRPr="00495DAA">
        <w:rPr>
          <w:rFonts w:ascii="Times New Roman" w:hAnsi="Times New Roman"/>
          <w:sz w:val="28"/>
          <w:szCs w:val="28"/>
        </w:rPr>
        <w:t>остоянно или временно</w:t>
      </w:r>
      <w:r>
        <w:rPr>
          <w:rFonts w:ascii="Times New Roman" w:hAnsi="Times New Roman"/>
          <w:sz w:val="28"/>
          <w:szCs w:val="28"/>
        </w:rPr>
        <w:t xml:space="preserve"> пребывают </w:t>
      </w:r>
      <w:proofErr w:type="spellStart"/>
      <w:r>
        <w:rPr>
          <w:rFonts w:ascii="Times New Roman" w:hAnsi="Times New Roman"/>
          <w:sz w:val="28"/>
          <w:szCs w:val="28"/>
        </w:rPr>
        <w:t>маломобильные</w:t>
      </w:r>
      <w:proofErr w:type="spellEnd"/>
      <w:r w:rsidRPr="00495DAA">
        <w:rPr>
          <w:rFonts w:ascii="Times New Roman" w:hAnsi="Times New Roman"/>
          <w:sz w:val="28"/>
          <w:szCs w:val="28"/>
        </w:rPr>
        <w:t xml:space="preserve"> групп</w:t>
      </w:r>
      <w:r>
        <w:rPr>
          <w:rFonts w:ascii="Times New Roman" w:hAnsi="Times New Roman"/>
          <w:sz w:val="28"/>
          <w:szCs w:val="28"/>
        </w:rPr>
        <w:t>ы</w:t>
      </w:r>
      <w:r w:rsidRPr="00495DAA">
        <w:rPr>
          <w:rFonts w:ascii="Times New Roman" w:hAnsi="Times New Roman"/>
          <w:sz w:val="28"/>
          <w:szCs w:val="28"/>
        </w:rPr>
        <w:t xml:space="preserve"> населения</w:t>
      </w:r>
      <w:r>
        <w:rPr>
          <w:rStyle w:val="a7"/>
          <w:rFonts w:ascii="Times New Roman" w:hAnsi="Times New Roman"/>
          <w:sz w:val="28"/>
          <w:szCs w:val="28"/>
        </w:rPr>
        <w:footnoteReference w:id="151"/>
      </w:r>
      <w:r>
        <w:rPr>
          <w:rFonts w:ascii="Times New Roman" w:hAnsi="Times New Roman"/>
          <w:sz w:val="28"/>
          <w:szCs w:val="28"/>
        </w:rPr>
        <w:t xml:space="preserve">, в том числе </w:t>
      </w:r>
      <w:bookmarkStart w:id="37" w:name="sub_12"/>
      <w:r w:rsidRPr="00495DAA">
        <w:rPr>
          <w:rFonts w:ascii="Times New Roman" w:hAnsi="Times New Roman"/>
          <w:sz w:val="28"/>
          <w:szCs w:val="28"/>
        </w:rPr>
        <w:t xml:space="preserve">стационарные и </w:t>
      </w:r>
      <w:proofErr w:type="spellStart"/>
      <w:r w:rsidRPr="00495DAA">
        <w:rPr>
          <w:rFonts w:ascii="Times New Roman" w:hAnsi="Times New Roman"/>
          <w:sz w:val="28"/>
          <w:szCs w:val="28"/>
        </w:rPr>
        <w:t>полустационарные</w:t>
      </w:r>
      <w:proofErr w:type="spellEnd"/>
      <w:r w:rsidRPr="00495DAA">
        <w:rPr>
          <w:rFonts w:ascii="Times New Roman" w:hAnsi="Times New Roman"/>
          <w:sz w:val="28"/>
          <w:szCs w:val="28"/>
        </w:rPr>
        <w:t xml:space="preserve"> учреждения медицинского, социального и </w:t>
      </w:r>
      <w:proofErr w:type="gramStart"/>
      <w:r w:rsidRPr="00495DAA">
        <w:rPr>
          <w:rFonts w:ascii="Times New Roman" w:hAnsi="Times New Roman"/>
          <w:sz w:val="28"/>
          <w:szCs w:val="28"/>
        </w:rPr>
        <w:t>медико-социального</w:t>
      </w:r>
      <w:proofErr w:type="gramEnd"/>
      <w:r w:rsidRPr="00495DAA">
        <w:rPr>
          <w:rFonts w:ascii="Times New Roman" w:hAnsi="Times New Roman"/>
          <w:sz w:val="28"/>
          <w:szCs w:val="28"/>
        </w:rPr>
        <w:t xml:space="preserve"> обслуживания, связанные с уходом за немощны</w:t>
      </w:r>
      <w:r>
        <w:rPr>
          <w:rFonts w:ascii="Times New Roman" w:hAnsi="Times New Roman"/>
          <w:sz w:val="28"/>
          <w:szCs w:val="28"/>
        </w:rPr>
        <w:t>ми и хронически больными людьми:</w:t>
      </w:r>
    </w:p>
    <w:bookmarkEnd w:id="37"/>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lastRenderedPageBreak/>
        <w:t xml:space="preserve">- </w:t>
      </w:r>
      <w:r w:rsidRPr="00495DAA">
        <w:rPr>
          <w:rFonts w:ascii="Times New Roman" w:hAnsi="Times New Roman"/>
          <w:sz w:val="28"/>
          <w:szCs w:val="28"/>
        </w:rPr>
        <w:t>различные элементы оборудования (выключатели, розетки и др.) должны иметь контрастные цвета по отношению к ф</w:t>
      </w:r>
      <w:r>
        <w:rPr>
          <w:rFonts w:ascii="Times New Roman" w:hAnsi="Times New Roman"/>
          <w:sz w:val="28"/>
          <w:szCs w:val="28"/>
        </w:rPr>
        <w:t>ону, на котором они расположены;</w:t>
      </w:r>
      <w:r w:rsidRPr="00495DAA">
        <w:rPr>
          <w:rFonts w:ascii="Times New Roman" w:hAnsi="Times New Roman"/>
          <w:sz w:val="28"/>
          <w:szCs w:val="28"/>
        </w:rPr>
        <w:t xml:space="preserve"> </w:t>
      </w:r>
    </w:p>
    <w:p w:rsidR="005D0A56" w:rsidRPr="00495DAA" w:rsidRDefault="005D0A56" w:rsidP="0033530A">
      <w:pPr>
        <w:spacing w:after="0" w:line="360" w:lineRule="auto"/>
        <w:ind w:left="567" w:right="57"/>
        <w:jc w:val="both"/>
        <w:rPr>
          <w:rFonts w:ascii="Times New Roman" w:hAnsi="Times New Roman"/>
          <w:sz w:val="28"/>
          <w:szCs w:val="28"/>
        </w:rPr>
      </w:pPr>
      <w:bookmarkStart w:id="38" w:name="sub_419"/>
      <w:r>
        <w:rPr>
          <w:rFonts w:ascii="Times New Roman" w:hAnsi="Times New Roman"/>
          <w:sz w:val="28"/>
          <w:szCs w:val="28"/>
        </w:rPr>
        <w:t>-</w:t>
      </w:r>
      <w:r w:rsidRPr="00495DAA">
        <w:rPr>
          <w:rFonts w:ascii="Times New Roman" w:hAnsi="Times New Roman"/>
          <w:sz w:val="28"/>
          <w:szCs w:val="28"/>
        </w:rPr>
        <w:t xml:space="preserve"> мебельн</w:t>
      </w:r>
      <w:r>
        <w:rPr>
          <w:rFonts w:ascii="Times New Roman" w:hAnsi="Times New Roman"/>
          <w:sz w:val="28"/>
          <w:szCs w:val="28"/>
        </w:rPr>
        <w:t>ая фурнитура</w:t>
      </w:r>
      <w:r w:rsidRPr="00495DAA">
        <w:rPr>
          <w:rFonts w:ascii="Times New Roman" w:hAnsi="Times New Roman"/>
          <w:sz w:val="28"/>
          <w:szCs w:val="28"/>
        </w:rPr>
        <w:t xml:space="preserve"> (ручки, защелки и др.)</w:t>
      </w:r>
      <w:r>
        <w:rPr>
          <w:rFonts w:ascii="Times New Roman" w:hAnsi="Times New Roman"/>
          <w:sz w:val="28"/>
          <w:szCs w:val="28"/>
        </w:rPr>
        <w:t xml:space="preserve"> должна применяться простым нажатием;</w:t>
      </w:r>
    </w:p>
    <w:bookmarkEnd w:id="38"/>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мест</w:t>
      </w:r>
      <w:r>
        <w:rPr>
          <w:rFonts w:ascii="Times New Roman" w:hAnsi="Times New Roman"/>
          <w:sz w:val="28"/>
          <w:szCs w:val="28"/>
        </w:rPr>
        <w:t>о</w:t>
      </w:r>
      <w:r w:rsidRPr="00495DAA">
        <w:rPr>
          <w:rFonts w:ascii="Times New Roman" w:hAnsi="Times New Roman"/>
          <w:sz w:val="28"/>
          <w:szCs w:val="28"/>
        </w:rPr>
        <w:t xml:space="preserve"> для лежания</w:t>
      </w:r>
      <w:r>
        <w:rPr>
          <w:rFonts w:ascii="Times New Roman" w:hAnsi="Times New Roman"/>
          <w:sz w:val="28"/>
          <w:szCs w:val="28"/>
        </w:rPr>
        <w:t xml:space="preserve"> прикованных к постели лиц </w:t>
      </w:r>
      <w:r w:rsidRPr="00495DAA">
        <w:rPr>
          <w:rFonts w:ascii="Times New Roman" w:hAnsi="Times New Roman"/>
          <w:sz w:val="28"/>
          <w:szCs w:val="28"/>
        </w:rPr>
        <w:t xml:space="preserve">помимо специализированного мебельного оборудования должно быть оборудовано освещением, сигнализацией и устройствами дистанционного управления </w:t>
      </w:r>
      <w:proofErr w:type="spellStart"/>
      <w:r w:rsidRPr="00495DAA">
        <w:rPr>
          <w:rFonts w:ascii="Times New Roman" w:hAnsi="Times New Roman"/>
          <w:sz w:val="28"/>
          <w:szCs w:val="28"/>
        </w:rPr>
        <w:t>аудиовидеоаппаратурой</w:t>
      </w:r>
      <w:proofErr w:type="spellEnd"/>
      <w:r w:rsidRPr="00495DAA">
        <w:rPr>
          <w:rFonts w:ascii="Times New Roman" w:hAnsi="Times New Roman"/>
          <w:sz w:val="28"/>
          <w:szCs w:val="28"/>
        </w:rPr>
        <w:t>, осветительными</w:t>
      </w:r>
      <w:r>
        <w:rPr>
          <w:rFonts w:ascii="Times New Roman" w:hAnsi="Times New Roman"/>
          <w:sz w:val="28"/>
          <w:szCs w:val="28"/>
        </w:rPr>
        <w:t xml:space="preserve"> приборами, жалюзи, телефоном и </w:t>
      </w:r>
      <w:r w:rsidRPr="00495DAA">
        <w:rPr>
          <w:rFonts w:ascii="Times New Roman" w:hAnsi="Times New Roman"/>
          <w:sz w:val="28"/>
          <w:szCs w:val="28"/>
        </w:rPr>
        <w:t>др.</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39" w:name="sub_4210"/>
      <w:r>
        <w:rPr>
          <w:rFonts w:ascii="Times New Roman" w:hAnsi="Times New Roman"/>
          <w:sz w:val="28"/>
          <w:szCs w:val="28"/>
        </w:rPr>
        <w:t>- з</w:t>
      </w:r>
      <w:r w:rsidRPr="00495DAA">
        <w:rPr>
          <w:rFonts w:ascii="Times New Roman" w:hAnsi="Times New Roman"/>
          <w:sz w:val="28"/>
          <w:szCs w:val="28"/>
        </w:rPr>
        <w:t>амкнутые пространства</w:t>
      </w:r>
      <w:r>
        <w:rPr>
          <w:rFonts w:ascii="Times New Roman" w:hAnsi="Times New Roman"/>
          <w:sz w:val="28"/>
          <w:szCs w:val="28"/>
        </w:rPr>
        <w:t xml:space="preserve"> </w:t>
      </w:r>
      <w:r w:rsidRPr="00495DAA">
        <w:rPr>
          <w:rFonts w:ascii="Times New Roman" w:hAnsi="Times New Roman"/>
          <w:sz w:val="28"/>
          <w:szCs w:val="28"/>
        </w:rPr>
        <w:t>(например, кабина лифта), должны быть оборудованы экстренной двусторонней связью с диспетчером или дежурным, в том числе для лиц с дефектами слуха</w:t>
      </w:r>
      <w:r>
        <w:rPr>
          <w:rFonts w:ascii="Times New Roman" w:hAnsi="Times New Roman"/>
          <w:sz w:val="28"/>
          <w:szCs w:val="28"/>
        </w:rPr>
        <w:t>;</w:t>
      </w:r>
    </w:p>
    <w:bookmarkEnd w:id="39"/>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запрещается использовать на входных крыльцах, в вестибюлях и в коридорах скользкие материалы для покрытия полов (мрамор, грани</w:t>
      </w:r>
      <w:r>
        <w:rPr>
          <w:rFonts w:ascii="Times New Roman" w:hAnsi="Times New Roman"/>
          <w:sz w:val="28"/>
          <w:szCs w:val="28"/>
        </w:rPr>
        <w:t>т, керамическую плитку и т.п.);</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-у</w:t>
      </w:r>
      <w:r w:rsidRPr="00495DAA">
        <w:rPr>
          <w:rFonts w:ascii="Times New Roman" w:hAnsi="Times New Roman"/>
          <w:sz w:val="28"/>
          <w:szCs w:val="28"/>
        </w:rPr>
        <w:t xml:space="preserve">частки пола на путях движения на расстоянии </w:t>
      </w:r>
      <w:smartTag w:uri="urn:schemas-microsoft-com:office:smarttags" w:element="metricconverter">
        <w:smartTagPr>
          <w:attr w:name="ProductID" w:val="0,6 м"/>
        </w:smartTagPr>
        <w:r w:rsidRPr="00495DAA">
          <w:rPr>
            <w:rFonts w:ascii="Times New Roman" w:hAnsi="Times New Roman"/>
            <w:sz w:val="28"/>
            <w:szCs w:val="28"/>
          </w:rPr>
          <w:t>0,6 м</w:t>
        </w:r>
      </w:smartTag>
      <w:r w:rsidRPr="00495DAA">
        <w:rPr>
          <w:rFonts w:ascii="Times New Roman" w:hAnsi="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w:t>
      </w:r>
      <w:r>
        <w:rPr>
          <w:rFonts w:ascii="Times New Roman" w:hAnsi="Times New Roman"/>
          <w:sz w:val="28"/>
          <w:szCs w:val="28"/>
        </w:rPr>
        <w:t>трастно окрашенную поверхность, могут быть установлены</w:t>
      </w:r>
      <w:r w:rsidRPr="00495DAA">
        <w:rPr>
          <w:rFonts w:ascii="Times New Roman" w:hAnsi="Times New Roman"/>
          <w:sz w:val="28"/>
          <w:szCs w:val="28"/>
        </w:rPr>
        <w:t xml:space="preserve"> световые маячки</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40" w:name="sub_442"/>
      <w:r>
        <w:rPr>
          <w:rFonts w:ascii="Times New Roman" w:hAnsi="Times New Roman"/>
          <w:sz w:val="28"/>
          <w:szCs w:val="28"/>
        </w:rPr>
        <w:t>- н</w:t>
      </w:r>
      <w:r w:rsidRPr="00495DAA">
        <w:rPr>
          <w:rFonts w:ascii="Times New Roman" w:hAnsi="Times New Roman"/>
          <w:sz w:val="28"/>
          <w:szCs w:val="28"/>
        </w:rPr>
        <w:t xml:space="preserve">а лестницах и в коридорах </w:t>
      </w:r>
      <w:r>
        <w:rPr>
          <w:rFonts w:ascii="Times New Roman" w:hAnsi="Times New Roman"/>
          <w:sz w:val="28"/>
          <w:szCs w:val="28"/>
        </w:rPr>
        <w:t xml:space="preserve">устанавливаются </w:t>
      </w:r>
      <w:r w:rsidRPr="00495DAA">
        <w:rPr>
          <w:rFonts w:ascii="Times New Roman" w:hAnsi="Times New Roman"/>
          <w:sz w:val="28"/>
          <w:szCs w:val="28"/>
        </w:rPr>
        <w:t>двойны</w:t>
      </w:r>
      <w:r>
        <w:rPr>
          <w:rFonts w:ascii="Times New Roman" w:hAnsi="Times New Roman"/>
          <w:sz w:val="28"/>
          <w:szCs w:val="28"/>
        </w:rPr>
        <w:t>е</w:t>
      </w:r>
      <w:r w:rsidRPr="00495DAA">
        <w:rPr>
          <w:rFonts w:ascii="Times New Roman" w:hAnsi="Times New Roman"/>
          <w:sz w:val="28"/>
          <w:szCs w:val="28"/>
        </w:rPr>
        <w:t xml:space="preserve"> поручн</w:t>
      </w:r>
      <w:r>
        <w:rPr>
          <w:rFonts w:ascii="Times New Roman" w:hAnsi="Times New Roman"/>
          <w:sz w:val="28"/>
          <w:szCs w:val="28"/>
        </w:rPr>
        <w:t xml:space="preserve">и </w:t>
      </w:r>
      <w:r w:rsidRPr="00495DAA">
        <w:rPr>
          <w:rFonts w:ascii="Times New Roman" w:hAnsi="Times New Roman"/>
          <w:sz w:val="28"/>
          <w:szCs w:val="28"/>
        </w:rPr>
        <w:t xml:space="preserve">на высоте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и </w:t>
      </w:r>
      <w:smartTag w:uri="urn:schemas-microsoft-com:office:smarttags" w:element="metricconverter">
        <w:smartTagPr>
          <w:attr w:name="ProductID" w:val="0,7 м"/>
        </w:smartTagPr>
        <w:r w:rsidRPr="00495DAA">
          <w:rPr>
            <w:rFonts w:ascii="Times New Roman" w:hAnsi="Times New Roman"/>
            <w:sz w:val="28"/>
            <w:szCs w:val="28"/>
          </w:rPr>
          <w:t>0,7 м</w:t>
        </w:r>
      </w:smartTag>
      <w:r w:rsidRPr="00495DAA">
        <w:rPr>
          <w:rFonts w:ascii="Times New Roman" w:hAnsi="Times New Roman"/>
          <w:sz w:val="28"/>
          <w:szCs w:val="28"/>
        </w:rPr>
        <w:t xml:space="preserve"> от уровня пола. Поручни на лестницах должны быть с двух сторон, выступать по длине на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bookmarkEnd w:id="40"/>
      <w:r>
        <w:rPr>
          <w:rFonts w:ascii="Times New Roman" w:hAnsi="Times New Roman"/>
          <w:sz w:val="28"/>
          <w:szCs w:val="28"/>
        </w:rPr>
        <w:t xml:space="preserve">, </w:t>
      </w:r>
      <w:r w:rsidRPr="00495DAA">
        <w:rPr>
          <w:rFonts w:ascii="Times New Roman" w:hAnsi="Times New Roman"/>
          <w:sz w:val="28"/>
          <w:szCs w:val="28"/>
        </w:rPr>
        <w:t>он должен быть выполнен из дерева, иметь диаметр 3-</w:t>
      </w:r>
      <w:smartTag w:uri="urn:schemas-microsoft-com:office:smarttags" w:element="metricconverter">
        <w:smartTagPr>
          <w:attr w:name="ProductID" w:val="6 см"/>
        </w:smartTagPr>
        <w:r w:rsidRPr="00495DAA">
          <w:rPr>
            <w:rFonts w:ascii="Times New Roman" w:hAnsi="Times New Roman"/>
            <w:sz w:val="28"/>
            <w:szCs w:val="28"/>
          </w:rPr>
          <w:t>6 с</w:t>
        </w:r>
        <w:r>
          <w:rPr>
            <w:rFonts w:ascii="Times New Roman" w:hAnsi="Times New Roman"/>
            <w:sz w:val="28"/>
            <w:szCs w:val="28"/>
          </w:rPr>
          <w:t>м</w:t>
        </w:r>
      </w:smartTag>
      <w:r>
        <w:rPr>
          <w:rFonts w:ascii="Times New Roman" w:hAnsi="Times New Roman"/>
          <w:sz w:val="28"/>
          <w:szCs w:val="28"/>
        </w:rPr>
        <w:t xml:space="preserve"> и отстоять от стены на 5-</w:t>
      </w:r>
      <w:smartTag w:uri="urn:schemas-microsoft-com:office:smarttags" w:element="metricconverter">
        <w:smartTagPr>
          <w:attr w:name="ProductID" w:val="6 см"/>
        </w:smartTagPr>
        <w:r>
          <w:rPr>
            <w:rFonts w:ascii="Times New Roman" w:hAnsi="Times New Roman"/>
            <w:sz w:val="28"/>
            <w:szCs w:val="28"/>
          </w:rPr>
          <w:t>6 см</w:t>
        </w:r>
      </w:smartTag>
      <w:r>
        <w:rPr>
          <w:rFonts w:ascii="Times New Roman" w:hAnsi="Times New Roman"/>
          <w:sz w:val="28"/>
          <w:szCs w:val="28"/>
        </w:rPr>
        <w:t xml:space="preserve">. </w:t>
      </w:r>
      <w:r w:rsidRPr="00495DAA">
        <w:rPr>
          <w:rFonts w:ascii="Times New Roman" w:hAnsi="Times New Roman"/>
          <w:sz w:val="28"/>
          <w:szCs w:val="28"/>
        </w:rPr>
        <w:t>На поручнях перил должны предусматривать</w:t>
      </w:r>
      <w:r>
        <w:rPr>
          <w:rFonts w:ascii="Times New Roman" w:hAnsi="Times New Roman"/>
          <w:sz w:val="28"/>
          <w:szCs w:val="28"/>
        </w:rPr>
        <w:t>ся рельефные обозначения этажей;</w:t>
      </w:r>
    </w:p>
    <w:p w:rsidR="005D0A56" w:rsidRPr="00495DAA" w:rsidRDefault="005D0A56" w:rsidP="0033530A">
      <w:pPr>
        <w:spacing w:after="0" w:line="360" w:lineRule="auto"/>
        <w:ind w:left="567" w:right="57"/>
        <w:jc w:val="both"/>
        <w:rPr>
          <w:rFonts w:ascii="Times New Roman" w:hAnsi="Times New Roman"/>
          <w:sz w:val="28"/>
          <w:szCs w:val="28"/>
        </w:rPr>
      </w:pPr>
      <w:bookmarkStart w:id="41" w:name="sub_443"/>
      <w:r>
        <w:rPr>
          <w:rFonts w:ascii="Times New Roman" w:hAnsi="Times New Roman"/>
          <w:sz w:val="28"/>
          <w:szCs w:val="28"/>
        </w:rPr>
        <w:lastRenderedPageBreak/>
        <w:t>- к</w:t>
      </w:r>
      <w:r w:rsidRPr="00495DAA">
        <w:rPr>
          <w:rFonts w:ascii="Times New Roman" w:hAnsi="Times New Roman"/>
          <w:sz w:val="28"/>
          <w:szCs w:val="28"/>
        </w:rPr>
        <w:t>нопки управления лифтом, другими механизмами и приборами дол</w:t>
      </w:r>
      <w:r>
        <w:rPr>
          <w:rFonts w:ascii="Times New Roman" w:hAnsi="Times New Roman"/>
          <w:sz w:val="28"/>
          <w:szCs w:val="28"/>
        </w:rPr>
        <w:t>жны иметь рельефные обозначения, кабины лифта должны быть с откидными сиденьями;</w:t>
      </w:r>
    </w:p>
    <w:p w:rsidR="005D0A56" w:rsidRDefault="005D0A56" w:rsidP="0033530A">
      <w:pPr>
        <w:spacing w:after="0" w:line="360" w:lineRule="auto"/>
        <w:ind w:left="567" w:right="57"/>
        <w:jc w:val="both"/>
        <w:rPr>
          <w:rFonts w:ascii="Times New Roman" w:hAnsi="Times New Roman"/>
          <w:sz w:val="28"/>
          <w:szCs w:val="28"/>
        </w:rPr>
      </w:pPr>
      <w:bookmarkStart w:id="42" w:name="sub_444"/>
      <w:bookmarkEnd w:id="41"/>
      <w:proofErr w:type="gramStart"/>
      <w:r>
        <w:rPr>
          <w:rFonts w:ascii="Times New Roman" w:hAnsi="Times New Roman"/>
          <w:sz w:val="28"/>
          <w:szCs w:val="28"/>
        </w:rPr>
        <w:t xml:space="preserve">- лестницы должны отвечать следующим требованиям: </w:t>
      </w:r>
      <w:bookmarkEnd w:id="42"/>
      <w:r w:rsidRPr="00495DAA">
        <w:rPr>
          <w:rFonts w:ascii="Times New Roman" w:hAnsi="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безопаснее использовать не ступени, а пандусы с уклоном не более 8%;</w:t>
      </w:r>
      <w:r>
        <w:rPr>
          <w:rFonts w:ascii="Times New Roman" w:hAnsi="Times New Roman"/>
          <w:sz w:val="28"/>
          <w:szCs w:val="28"/>
        </w:rPr>
        <w:t xml:space="preserve"> </w:t>
      </w:r>
      <w:r w:rsidRPr="00495DAA">
        <w:rPr>
          <w:rFonts w:ascii="Times New Roman" w:hAnsi="Times New Roman"/>
          <w:sz w:val="28"/>
          <w:szCs w:val="28"/>
        </w:rPr>
        <w:t>лестничные марши должны иметь не менее трех ступеней;</w:t>
      </w:r>
      <w:r>
        <w:rPr>
          <w:rFonts w:ascii="Times New Roman" w:hAnsi="Times New Roman"/>
          <w:sz w:val="28"/>
          <w:szCs w:val="28"/>
        </w:rPr>
        <w:t xml:space="preserve"> </w:t>
      </w:r>
      <w:r w:rsidRPr="00495DAA">
        <w:rPr>
          <w:rFonts w:ascii="Times New Roman" w:hAnsi="Times New Roman"/>
          <w:sz w:val="28"/>
          <w:szCs w:val="28"/>
        </w:rPr>
        <w:t>лестницы должны быть преимущественно прямоугольными с поворотами под прямым углом, винтовых лестниц следует</w:t>
      </w:r>
      <w:r>
        <w:rPr>
          <w:rFonts w:ascii="Times New Roman" w:hAnsi="Times New Roman"/>
          <w:sz w:val="28"/>
          <w:szCs w:val="28"/>
        </w:rPr>
        <w:t xml:space="preserve"> </w:t>
      </w:r>
      <w:r w:rsidRPr="00495DAA">
        <w:rPr>
          <w:rFonts w:ascii="Times New Roman" w:hAnsi="Times New Roman"/>
          <w:sz w:val="28"/>
          <w:szCs w:val="28"/>
        </w:rPr>
        <w:t xml:space="preserve"> избегать;</w:t>
      </w:r>
      <w:r>
        <w:rPr>
          <w:rFonts w:ascii="Times New Roman" w:hAnsi="Times New Roman"/>
          <w:sz w:val="28"/>
          <w:szCs w:val="28"/>
        </w:rPr>
        <w:t xml:space="preserve"> </w:t>
      </w:r>
      <w:r w:rsidRPr="00495DAA">
        <w:rPr>
          <w:rFonts w:ascii="Times New Roman" w:hAnsi="Times New Roman"/>
          <w:sz w:val="28"/>
          <w:szCs w:val="28"/>
        </w:rPr>
        <w:t xml:space="preserve">ступени не должны быть выдвинуты над </w:t>
      </w:r>
      <w:proofErr w:type="spellStart"/>
      <w:r w:rsidRPr="00495DAA">
        <w:rPr>
          <w:rFonts w:ascii="Times New Roman" w:hAnsi="Times New Roman"/>
          <w:sz w:val="28"/>
          <w:szCs w:val="28"/>
        </w:rPr>
        <w:t>по</w:t>
      </w:r>
      <w:r>
        <w:rPr>
          <w:rFonts w:ascii="Times New Roman" w:hAnsi="Times New Roman"/>
          <w:sz w:val="28"/>
          <w:szCs w:val="28"/>
        </w:rPr>
        <w:t>дступенками</w:t>
      </w:r>
      <w:proofErr w:type="spellEnd"/>
      <w:r>
        <w:rPr>
          <w:rFonts w:ascii="Times New Roman" w:hAnsi="Times New Roman"/>
          <w:sz w:val="28"/>
          <w:szCs w:val="28"/>
        </w:rPr>
        <w:t xml:space="preserve"> более чем на </w:t>
      </w:r>
      <w:smartTag w:uri="urn:schemas-microsoft-com:office:smarttags" w:element="metricconverter">
        <w:smartTagPr>
          <w:attr w:name="ProductID" w:val="1,5 см"/>
        </w:smartTagPr>
        <w:r>
          <w:rPr>
            <w:rFonts w:ascii="Times New Roman" w:hAnsi="Times New Roman"/>
            <w:sz w:val="28"/>
            <w:szCs w:val="28"/>
          </w:rPr>
          <w:t>1,5 см</w:t>
        </w:r>
      </w:smartTag>
      <w:r>
        <w:rPr>
          <w:rFonts w:ascii="Times New Roman" w:hAnsi="Times New Roman"/>
          <w:sz w:val="28"/>
          <w:szCs w:val="28"/>
        </w:rPr>
        <w:t>.;</w:t>
      </w:r>
      <w:r w:rsidRPr="00495DAA">
        <w:rPr>
          <w:rFonts w:ascii="Times New Roman" w:hAnsi="Times New Roman"/>
          <w:sz w:val="28"/>
          <w:szCs w:val="28"/>
        </w:rPr>
        <w:t xml:space="preserve"> </w:t>
      </w:r>
      <w:bookmarkStart w:id="43" w:name="sub_446"/>
      <w:proofErr w:type="gramEnd"/>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двери</w:t>
      </w:r>
      <w:r w:rsidRPr="00495DAA">
        <w:rPr>
          <w:rFonts w:ascii="Times New Roman" w:hAnsi="Times New Roman"/>
          <w:sz w:val="28"/>
          <w:szCs w:val="28"/>
        </w:rPr>
        <w:t xml:space="preserve"> </w:t>
      </w:r>
      <w:r>
        <w:rPr>
          <w:rFonts w:ascii="Times New Roman" w:hAnsi="Times New Roman"/>
          <w:sz w:val="28"/>
          <w:szCs w:val="28"/>
        </w:rPr>
        <w:t xml:space="preserve">должны отвечать следующим требованиям, обеспечивающим безопасность и доступность: </w:t>
      </w:r>
      <w:bookmarkEnd w:id="43"/>
      <w:r w:rsidRPr="00495DAA">
        <w:rPr>
          <w:rFonts w:ascii="Times New Roman" w:hAnsi="Times New Roman"/>
          <w:sz w:val="28"/>
          <w:szCs w:val="28"/>
        </w:rPr>
        <w:t xml:space="preserve">двери помещений, граничащих с коридором, должны </w:t>
      </w:r>
      <w:r>
        <w:rPr>
          <w:rFonts w:ascii="Times New Roman" w:hAnsi="Times New Roman"/>
          <w:sz w:val="28"/>
          <w:szCs w:val="28"/>
        </w:rPr>
        <w:t xml:space="preserve">легко, без особых усилий, </w:t>
      </w:r>
      <w:r w:rsidRPr="00495DAA">
        <w:rPr>
          <w:rFonts w:ascii="Times New Roman" w:hAnsi="Times New Roman"/>
          <w:sz w:val="28"/>
          <w:szCs w:val="28"/>
        </w:rPr>
        <w:t xml:space="preserve">открываться внутрь (кроме помещений с </w:t>
      </w:r>
      <w:proofErr w:type="gramStart"/>
      <w:r w:rsidRPr="00495DAA">
        <w:rPr>
          <w:rFonts w:ascii="Times New Roman" w:hAnsi="Times New Roman"/>
          <w:sz w:val="28"/>
          <w:szCs w:val="28"/>
        </w:rPr>
        <w:t>числом</w:t>
      </w:r>
      <w:proofErr w:type="gramEnd"/>
      <w:r w:rsidRPr="00495DAA">
        <w:rPr>
          <w:rFonts w:ascii="Times New Roman" w:hAnsi="Times New Roman"/>
          <w:sz w:val="28"/>
          <w:szCs w:val="28"/>
        </w:rPr>
        <w:t xml:space="preserve"> пребывающих в них свыше 15 чел.);</w:t>
      </w:r>
      <w:r>
        <w:rPr>
          <w:rFonts w:ascii="Times New Roman" w:hAnsi="Times New Roman"/>
          <w:sz w:val="28"/>
          <w:szCs w:val="28"/>
        </w:rPr>
        <w:t xml:space="preserve"> </w:t>
      </w:r>
      <w:r w:rsidRPr="00495DAA">
        <w:rPr>
          <w:rFonts w:ascii="Times New Roman" w:hAnsi="Times New Roman"/>
          <w:sz w:val="28"/>
          <w:szCs w:val="28"/>
        </w:rPr>
        <w:t>свободная ширина проема - не менее 1,1 м;</w:t>
      </w:r>
      <w:r>
        <w:rPr>
          <w:rFonts w:ascii="Times New Roman" w:hAnsi="Times New Roman"/>
          <w:sz w:val="28"/>
          <w:szCs w:val="28"/>
        </w:rPr>
        <w:t xml:space="preserve"> </w:t>
      </w:r>
      <w:r w:rsidRPr="00495DAA">
        <w:rPr>
          <w:rFonts w:ascii="Times New Roman" w:hAnsi="Times New Roman"/>
          <w:sz w:val="28"/>
          <w:szCs w:val="28"/>
        </w:rPr>
        <w:t>стеклянны</w:t>
      </w:r>
      <w:r>
        <w:rPr>
          <w:rFonts w:ascii="Times New Roman" w:hAnsi="Times New Roman"/>
          <w:sz w:val="28"/>
          <w:szCs w:val="28"/>
        </w:rPr>
        <w:t>е</w:t>
      </w:r>
      <w:r w:rsidRPr="00495DAA">
        <w:rPr>
          <w:rFonts w:ascii="Times New Roman" w:hAnsi="Times New Roman"/>
          <w:sz w:val="28"/>
          <w:szCs w:val="28"/>
        </w:rPr>
        <w:t xml:space="preserve"> двер</w:t>
      </w:r>
      <w:r>
        <w:rPr>
          <w:rFonts w:ascii="Times New Roman" w:hAnsi="Times New Roman"/>
          <w:sz w:val="28"/>
          <w:szCs w:val="28"/>
        </w:rPr>
        <w:t>и</w:t>
      </w:r>
      <w:r w:rsidRPr="00495DAA">
        <w:rPr>
          <w:rFonts w:ascii="Times New Roman" w:hAnsi="Times New Roman"/>
          <w:sz w:val="28"/>
          <w:szCs w:val="28"/>
        </w:rPr>
        <w:t xml:space="preserve"> и перегород</w:t>
      </w:r>
      <w:r>
        <w:rPr>
          <w:rFonts w:ascii="Times New Roman" w:hAnsi="Times New Roman"/>
          <w:sz w:val="28"/>
          <w:szCs w:val="28"/>
        </w:rPr>
        <w:t>ки</w:t>
      </w:r>
      <w:r w:rsidRPr="00495DAA">
        <w:rPr>
          <w:rFonts w:ascii="Times New Roman" w:hAnsi="Times New Roman"/>
          <w:sz w:val="28"/>
          <w:szCs w:val="28"/>
        </w:rPr>
        <w:t xml:space="preserve"> </w:t>
      </w:r>
      <w:r>
        <w:rPr>
          <w:rFonts w:ascii="Times New Roman" w:hAnsi="Times New Roman"/>
          <w:sz w:val="28"/>
          <w:szCs w:val="28"/>
        </w:rPr>
        <w:t xml:space="preserve">должны иметь </w:t>
      </w:r>
      <w:r w:rsidRPr="00495DAA">
        <w:rPr>
          <w:rFonts w:ascii="Times New Roman" w:hAnsi="Times New Roman"/>
          <w:sz w:val="28"/>
          <w:szCs w:val="28"/>
        </w:rPr>
        <w:t xml:space="preserve">снизу (не ниже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непрозрачн</w:t>
      </w:r>
      <w:r>
        <w:rPr>
          <w:rFonts w:ascii="Times New Roman" w:hAnsi="Times New Roman"/>
          <w:sz w:val="28"/>
          <w:szCs w:val="28"/>
        </w:rPr>
        <w:t>ую полосу</w:t>
      </w:r>
      <w:r w:rsidRPr="00495DAA">
        <w:rPr>
          <w:rFonts w:ascii="Times New Roman" w:hAnsi="Times New Roman"/>
          <w:sz w:val="28"/>
          <w:szCs w:val="28"/>
        </w:rPr>
        <w:t xml:space="preserve"> высотой не менее </w:t>
      </w:r>
      <w:smartTag w:uri="urn:schemas-microsoft-com:office:smarttags" w:element="metricconverter">
        <w:smartTagPr>
          <w:attr w:name="ProductID" w:val="0,1 м"/>
        </w:smartTagPr>
        <w:r w:rsidRPr="00495DAA">
          <w:rPr>
            <w:rFonts w:ascii="Times New Roman" w:hAnsi="Times New Roman"/>
            <w:sz w:val="28"/>
            <w:szCs w:val="28"/>
          </w:rPr>
          <w:t>0,1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0,2 м"/>
        </w:smartTagPr>
        <w:r w:rsidRPr="00495DAA">
          <w:rPr>
            <w:rFonts w:ascii="Times New Roman" w:hAnsi="Times New Roman"/>
            <w:sz w:val="28"/>
            <w:szCs w:val="28"/>
          </w:rPr>
          <w:t>0,2 м</w:t>
        </w:r>
      </w:smartTag>
      <w:r w:rsidRPr="00495DAA">
        <w:rPr>
          <w:rFonts w:ascii="Times New Roman" w:hAnsi="Times New Roman"/>
          <w:sz w:val="28"/>
          <w:szCs w:val="28"/>
        </w:rPr>
        <w:t xml:space="preserve">, а </w:t>
      </w:r>
      <w:r>
        <w:rPr>
          <w:rFonts w:ascii="Times New Roman" w:hAnsi="Times New Roman"/>
          <w:sz w:val="28"/>
          <w:szCs w:val="28"/>
        </w:rPr>
        <w:t xml:space="preserve">также  маркировку на уровне глаз. </w:t>
      </w:r>
      <w:bookmarkStart w:id="44" w:name="sub_459"/>
      <w:proofErr w:type="gramStart"/>
      <w:r>
        <w:rPr>
          <w:rFonts w:ascii="Times New Roman" w:hAnsi="Times New Roman"/>
          <w:sz w:val="28"/>
          <w:szCs w:val="28"/>
        </w:rPr>
        <w:t>В</w:t>
      </w:r>
      <w:r w:rsidRPr="00495DAA">
        <w:rPr>
          <w:rFonts w:ascii="Times New Roman" w:hAnsi="Times New Roman"/>
          <w:sz w:val="28"/>
          <w:szCs w:val="28"/>
        </w:rPr>
        <w:t xml:space="preserve"> уборных, ванных и душевых комнатах не допускается открывание дверей внутрь помещений</w:t>
      </w:r>
      <w:bookmarkEnd w:id="44"/>
      <w:r>
        <w:rPr>
          <w:rFonts w:ascii="Times New Roman" w:hAnsi="Times New Roman"/>
          <w:sz w:val="28"/>
          <w:szCs w:val="28"/>
        </w:rPr>
        <w:t>;</w:t>
      </w:r>
      <w:proofErr w:type="gramEnd"/>
    </w:p>
    <w:p w:rsidR="005D0A56" w:rsidRPr="00495DAA" w:rsidRDefault="005D0A56" w:rsidP="0033530A">
      <w:pPr>
        <w:spacing w:after="0" w:line="360" w:lineRule="auto"/>
        <w:ind w:left="567" w:right="57"/>
        <w:jc w:val="both"/>
        <w:rPr>
          <w:rFonts w:ascii="Times New Roman" w:hAnsi="Times New Roman"/>
          <w:sz w:val="28"/>
          <w:szCs w:val="28"/>
        </w:rPr>
      </w:pPr>
      <w:bookmarkStart w:id="45" w:name="sub_447"/>
      <w:r>
        <w:rPr>
          <w:rFonts w:ascii="Times New Roman" w:hAnsi="Times New Roman"/>
          <w:sz w:val="28"/>
          <w:szCs w:val="28"/>
        </w:rPr>
        <w:t>- к</w:t>
      </w:r>
      <w:r w:rsidRPr="00495DAA">
        <w:rPr>
          <w:rFonts w:ascii="Times New Roman" w:hAnsi="Times New Roman"/>
          <w:sz w:val="28"/>
          <w:szCs w:val="28"/>
        </w:rPr>
        <w:t>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w:t>
      </w:r>
      <w:r>
        <w:rPr>
          <w:rFonts w:ascii="Times New Roman" w:hAnsi="Times New Roman"/>
          <w:sz w:val="28"/>
          <w:szCs w:val="28"/>
        </w:rPr>
        <w:t>ленные формы с радиусом 7-</w:t>
      </w:r>
      <w:smartTag w:uri="urn:schemas-microsoft-com:office:smarttags" w:element="metricconverter">
        <w:smartTagPr>
          <w:attr w:name="ProductID" w:val="10 см"/>
        </w:smartTagPr>
        <w:r>
          <w:rPr>
            <w:rFonts w:ascii="Times New Roman" w:hAnsi="Times New Roman"/>
            <w:sz w:val="28"/>
            <w:szCs w:val="28"/>
          </w:rPr>
          <w:t>10 см</w:t>
        </w:r>
      </w:smartTag>
      <w:r>
        <w:rPr>
          <w:rFonts w:ascii="Times New Roman" w:hAnsi="Times New Roman"/>
          <w:sz w:val="28"/>
          <w:szCs w:val="28"/>
        </w:rPr>
        <w:t>;</w:t>
      </w:r>
    </w:p>
    <w:bookmarkEnd w:id="45"/>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при пользовании горячей водой целесообразно использовать смесители, автоматически устанавливающие нужную температуру воды, текущей из кр</w:t>
      </w:r>
      <w:r>
        <w:rPr>
          <w:rFonts w:ascii="Times New Roman" w:hAnsi="Times New Roman"/>
          <w:sz w:val="28"/>
          <w:szCs w:val="28"/>
        </w:rPr>
        <w:t>ана со стопором на отметке 37</w:t>
      </w:r>
      <w:proofErr w:type="gramStart"/>
      <w:r>
        <w:rPr>
          <w:rFonts w:ascii="Times New Roman" w:hAnsi="Times New Roman"/>
          <w:sz w:val="28"/>
          <w:szCs w:val="28"/>
        </w:rPr>
        <w:t>°С</w:t>
      </w:r>
      <w:proofErr w:type="gramEnd"/>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-с</w:t>
      </w:r>
      <w:r w:rsidRPr="00495DAA">
        <w:rPr>
          <w:rFonts w:ascii="Times New Roman" w:hAnsi="Times New Roman"/>
          <w:sz w:val="28"/>
          <w:szCs w:val="28"/>
        </w:rPr>
        <w:t>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sz w:val="28"/>
          <w:szCs w:val="28"/>
        </w:rPr>
        <w:t>.</w:t>
      </w:r>
      <w:bookmarkStart w:id="46" w:name="sub_458"/>
      <w:r w:rsidRPr="00495DAA">
        <w:rPr>
          <w:rFonts w:ascii="Times New Roman" w:hAnsi="Times New Roman"/>
          <w:sz w:val="28"/>
          <w:szCs w:val="28"/>
        </w:rPr>
        <w:t xml:space="preserve"> Поручни, штанги, умывальники, полки и другие </w:t>
      </w:r>
      <w:r w:rsidRPr="00495DAA">
        <w:rPr>
          <w:rFonts w:ascii="Times New Roman" w:hAnsi="Times New Roman"/>
          <w:sz w:val="28"/>
          <w:szCs w:val="28"/>
        </w:rPr>
        <w:lastRenderedPageBreak/>
        <w:t>приспособления в санузлах следует крепить к основным (несущим) конструкциям с расчетом н</w:t>
      </w:r>
      <w:r>
        <w:rPr>
          <w:rFonts w:ascii="Times New Roman" w:hAnsi="Times New Roman"/>
          <w:sz w:val="28"/>
          <w:szCs w:val="28"/>
        </w:rPr>
        <w:t>а динамическую нагрузку 120 кгс;</w:t>
      </w:r>
    </w:p>
    <w:p w:rsidR="005D0A56" w:rsidRPr="00495DAA" w:rsidRDefault="005D0A56" w:rsidP="0033530A">
      <w:pPr>
        <w:spacing w:after="0" w:line="360" w:lineRule="auto"/>
        <w:ind w:left="567" w:right="57"/>
        <w:jc w:val="both"/>
        <w:rPr>
          <w:rFonts w:ascii="Times New Roman" w:hAnsi="Times New Roman"/>
          <w:sz w:val="28"/>
          <w:szCs w:val="28"/>
        </w:rPr>
      </w:pPr>
      <w:bookmarkStart w:id="47" w:name="sub_4510"/>
      <w:bookmarkEnd w:id="46"/>
      <w:r>
        <w:rPr>
          <w:rFonts w:ascii="Times New Roman" w:hAnsi="Times New Roman"/>
          <w:sz w:val="28"/>
          <w:szCs w:val="28"/>
        </w:rPr>
        <w:t>-</w:t>
      </w:r>
      <w:r w:rsidRPr="00495DAA">
        <w:rPr>
          <w:rFonts w:ascii="Times New Roman" w:hAnsi="Times New Roman"/>
          <w:sz w:val="28"/>
          <w:szCs w:val="28"/>
        </w:rPr>
        <w:t xml:space="preserve"> </w:t>
      </w:r>
      <w:r>
        <w:rPr>
          <w:rFonts w:ascii="Times New Roman" w:hAnsi="Times New Roman"/>
          <w:sz w:val="28"/>
          <w:szCs w:val="28"/>
        </w:rPr>
        <w:t>от уровня чистого пола</w:t>
      </w:r>
      <w:r w:rsidRPr="00495DAA">
        <w:rPr>
          <w:rFonts w:ascii="Times New Roman" w:hAnsi="Times New Roman"/>
          <w:sz w:val="28"/>
          <w:szCs w:val="28"/>
        </w:rPr>
        <w:t xml:space="preserve"> </w:t>
      </w:r>
      <w:r>
        <w:rPr>
          <w:rFonts w:ascii="Times New Roman" w:hAnsi="Times New Roman"/>
          <w:sz w:val="28"/>
          <w:szCs w:val="28"/>
        </w:rPr>
        <w:t xml:space="preserve">до </w:t>
      </w:r>
      <w:r w:rsidRPr="00495DAA">
        <w:rPr>
          <w:rFonts w:ascii="Times New Roman" w:hAnsi="Times New Roman"/>
          <w:sz w:val="28"/>
          <w:szCs w:val="28"/>
        </w:rPr>
        <w:t>верха сиденья</w:t>
      </w:r>
      <w:r>
        <w:rPr>
          <w:rFonts w:ascii="Times New Roman" w:hAnsi="Times New Roman"/>
          <w:sz w:val="28"/>
          <w:szCs w:val="28"/>
        </w:rPr>
        <w:t xml:space="preserve"> унитаза (с </w:t>
      </w:r>
      <w:r w:rsidRPr="00495DAA">
        <w:rPr>
          <w:rFonts w:ascii="Times New Roman" w:hAnsi="Times New Roman"/>
          <w:sz w:val="28"/>
          <w:szCs w:val="28"/>
        </w:rPr>
        <w:t xml:space="preserve">откидными подлокотниками, изготовленными из анодированного алюминия и выдерживающими нагрузку до </w:t>
      </w:r>
      <w:smartTag w:uri="urn:schemas-microsoft-com:office:smarttags" w:element="metricconverter">
        <w:smartTagPr>
          <w:attr w:name="ProductID" w:val="300 кг"/>
        </w:smartTagPr>
        <w:r w:rsidRPr="00495DAA">
          <w:rPr>
            <w:rFonts w:ascii="Times New Roman" w:hAnsi="Times New Roman"/>
            <w:sz w:val="28"/>
            <w:szCs w:val="28"/>
          </w:rPr>
          <w:t>300 кг</w:t>
        </w:r>
      </w:smartTag>
      <w:r>
        <w:rPr>
          <w:rFonts w:ascii="Times New Roman" w:hAnsi="Times New Roman"/>
          <w:sz w:val="28"/>
          <w:szCs w:val="28"/>
        </w:rPr>
        <w:t>.) -</w:t>
      </w:r>
      <w:r w:rsidRPr="00495DAA">
        <w:rPr>
          <w:rFonts w:ascii="Times New Roman" w:hAnsi="Times New Roman"/>
          <w:sz w:val="28"/>
          <w:szCs w:val="28"/>
        </w:rPr>
        <w:t xml:space="preserve"> не менее </w:t>
      </w:r>
      <w:smartTag w:uri="urn:schemas-microsoft-com:office:smarttags" w:element="metricconverter">
        <w:smartTagPr>
          <w:attr w:name="ProductID" w:val="0,5 м"/>
        </w:smartTagPr>
        <w:r w:rsidRPr="00495DAA">
          <w:rPr>
            <w:rFonts w:ascii="Times New Roman" w:hAnsi="Times New Roman"/>
            <w:sz w:val="28"/>
            <w:szCs w:val="28"/>
          </w:rPr>
          <w:t>0,5 м</w:t>
        </w:r>
      </w:smartTag>
      <w:r w:rsidRPr="00495DAA">
        <w:rPr>
          <w:rFonts w:ascii="Times New Roman" w:hAnsi="Times New Roman"/>
          <w:sz w:val="28"/>
          <w:szCs w:val="28"/>
        </w:rPr>
        <w:t>.</w:t>
      </w:r>
      <w:bookmarkEnd w:id="47"/>
      <w:r>
        <w:rPr>
          <w:rFonts w:ascii="Times New Roman" w:hAnsi="Times New Roman"/>
          <w:sz w:val="28"/>
          <w:szCs w:val="28"/>
        </w:rPr>
        <w:t>;</w:t>
      </w:r>
    </w:p>
    <w:p w:rsidR="005D0A56" w:rsidRDefault="005D0A56" w:rsidP="0033530A">
      <w:pPr>
        <w:spacing w:after="0" w:line="360" w:lineRule="auto"/>
        <w:ind w:left="567" w:right="57"/>
        <w:jc w:val="both"/>
        <w:rPr>
          <w:rFonts w:ascii="Times New Roman" w:hAnsi="Times New Roman"/>
          <w:sz w:val="28"/>
          <w:szCs w:val="28"/>
        </w:rPr>
      </w:pPr>
      <w:bookmarkStart w:id="48" w:name="sub_4511"/>
      <w:r>
        <w:rPr>
          <w:rFonts w:ascii="Times New Roman" w:hAnsi="Times New Roman"/>
          <w:sz w:val="28"/>
          <w:szCs w:val="28"/>
        </w:rPr>
        <w:t>- с</w:t>
      </w:r>
      <w:r w:rsidRPr="00495DAA">
        <w:rPr>
          <w:rFonts w:ascii="Times New Roman" w:hAnsi="Times New Roman"/>
          <w:sz w:val="28"/>
          <w:szCs w:val="28"/>
        </w:rPr>
        <w:t>анитарные узлы, размещаемые при палатах и жилых помещениях, следует оборудовать умывальником и унитазом, специально приспособленными душами или сидячими ванными.</w:t>
      </w:r>
      <w:r>
        <w:rPr>
          <w:rFonts w:ascii="Times New Roman" w:hAnsi="Times New Roman"/>
          <w:sz w:val="28"/>
          <w:szCs w:val="28"/>
        </w:rPr>
        <w:t xml:space="preserve"> </w:t>
      </w:r>
      <w:bookmarkStart w:id="49" w:name="sub_4512"/>
      <w:bookmarkEnd w:id="48"/>
      <w:r w:rsidRPr="00495DAA">
        <w:rPr>
          <w:rFonts w:ascii="Times New Roman" w:hAnsi="Times New Roman"/>
          <w:sz w:val="28"/>
          <w:szCs w:val="28"/>
        </w:rPr>
        <w:t xml:space="preserve">При жилых комнатах и палатах </w:t>
      </w:r>
      <w:proofErr w:type="spellStart"/>
      <w:r w:rsidRPr="00495DAA">
        <w:rPr>
          <w:rFonts w:ascii="Times New Roman" w:hAnsi="Times New Roman"/>
          <w:sz w:val="28"/>
          <w:szCs w:val="28"/>
        </w:rPr>
        <w:t>гериатрических</w:t>
      </w:r>
      <w:proofErr w:type="spellEnd"/>
      <w:r w:rsidRPr="00495DAA">
        <w:rPr>
          <w:rFonts w:ascii="Times New Roman" w:hAnsi="Times New Roman"/>
          <w:sz w:val="28"/>
          <w:szCs w:val="28"/>
        </w:rPr>
        <w:t xml:space="preserve"> учреждений следует устанавли</w:t>
      </w:r>
      <w:r>
        <w:rPr>
          <w:rFonts w:ascii="Times New Roman" w:hAnsi="Times New Roman"/>
          <w:sz w:val="28"/>
          <w:szCs w:val="28"/>
        </w:rPr>
        <w:t>вать душевую кабину, а не ванну. П</w:t>
      </w:r>
      <w:r w:rsidRPr="00495DAA">
        <w:rPr>
          <w:rFonts w:ascii="Times New Roman" w:hAnsi="Times New Roman"/>
          <w:sz w:val="28"/>
          <w:szCs w:val="28"/>
        </w:rPr>
        <w:t>ри ограниченной подвижности людей целесообразно использовать сидячие ванны с герметичной д</w:t>
      </w:r>
      <w:r>
        <w:rPr>
          <w:rFonts w:ascii="Times New Roman" w:hAnsi="Times New Roman"/>
          <w:sz w:val="28"/>
          <w:szCs w:val="28"/>
        </w:rPr>
        <w:t>верью или специальный подъемник (</w:t>
      </w:r>
      <w:bookmarkStart w:id="50" w:name="sub_4519"/>
      <w:r w:rsidRPr="00495DAA">
        <w:rPr>
          <w:rFonts w:ascii="Times New Roman" w:hAnsi="Times New Roman"/>
          <w:sz w:val="28"/>
          <w:szCs w:val="28"/>
        </w:rPr>
        <w:t xml:space="preserve">на 20-30 чел. </w:t>
      </w:r>
      <w:r>
        <w:rPr>
          <w:rFonts w:ascii="Times New Roman" w:hAnsi="Times New Roman"/>
          <w:sz w:val="28"/>
          <w:szCs w:val="28"/>
        </w:rPr>
        <w:t>-</w:t>
      </w:r>
      <w:r w:rsidRPr="00495DAA">
        <w:rPr>
          <w:rFonts w:ascii="Times New Roman" w:hAnsi="Times New Roman"/>
          <w:sz w:val="28"/>
          <w:szCs w:val="28"/>
        </w:rPr>
        <w:t xml:space="preserve"> не менее одной ванны с подъемником или специальной душевой к</w:t>
      </w:r>
      <w:r>
        <w:rPr>
          <w:rFonts w:ascii="Times New Roman" w:hAnsi="Times New Roman"/>
          <w:sz w:val="28"/>
          <w:szCs w:val="28"/>
        </w:rPr>
        <w:t xml:space="preserve">абины </w:t>
      </w:r>
      <w:proofErr w:type="gramStart"/>
      <w:r>
        <w:rPr>
          <w:rFonts w:ascii="Times New Roman" w:hAnsi="Times New Roman"/>
          <w:sz w:val="28"/>
          <w:szCs w:val="28"/>
        </w:rPr>
        <w:t>для</w:t>
      </w:r>
      <w:proofErr w:type="gramEnd"/>
      <w:r>
        <w:rPr>
          <w:rFonts w:ascii="Times New Roman" w:hAnsi="Times New Roman"/>
          <w:sz w:val="28"/>
          <w:szCs w:val="28"/>
        </w:rPr>
        <w:t xml:space="preserve"> ослабленных и лежачих).</w:t>
      </w:r>
      <w:r w:rsidRPr="00495DAA">
        <w:rPr>
          <w:rFonts w:ascii="Times New Roman" w:hAnsi="Times New Roman"/>
          <w:sz w:val="28"/>
          <w:szCs w:val="28"/>
        </w:rPr>
        <w:t xml:space="preserve"> </w:t>
      </w:r>
      <w:r>
        <w:rPr>
          <w:rFonts w:ascii="Times New Roman" w:hAnsi="Times New Roman"/>
          <w:sz w:val="28"/>
          <w:szCs w:val="28"/>
        </w:rPr>
        <w:t>Длина в</w:t>
      </w:r>
      <w:r w:rsidRPr="00495DAA">
        <w:rPr>
          <w:rFonts w:ascii="Times New Roman" w:hAnsi="Times New Roman"/>
          <w:sz w:val="28"/>
          <w:szCs w:val="28"/>
        </w:rPr>
        <w:t>анн</w:t>
      </w:r>
      <w:r>
        <w:rPr>
          <w:rFonts w:ascii="Times New Roman" w:hAnsi="Times New Roman"/>
          <w:sz w:val="28"/>
          <w:szCs w:val="28"/>
        </w:rPr>
        <w:t xml:space="preserve">ы </w:t>
      </w:r>
      <w:r w:rsidRPr="00495DAA">
        <w:rPr>
          <w:rFonts w:ascii="Times New Roman" w:hAnsi="Times New Roman"/>
          <w:sz w:val="28"/>
          <w:szCs w:val="28"/>
        </w:rPr>
        <w:t xml:space="preserve">не менее </w:t>
      </w:r>
      <w:smartTag w:uri="urn:schemas-microsoft-com:office:smarttags" w:element="metricconverter">
        <w:smartTagPr>
          <w:attr w:name="ProductID" w:val="170 см"/>
        </w:smartTagPr>
        <w:r w:rsidRPr="00495DAA">
          <w:rPr>
            <w:rFonts w:ascii="Times New Roman" w:hAnsi="Times New Roman"/>
            <w:sz w:val="28"/>
            <w:szCs w:val="28"/>
          </w:rPr>
          <w:t>170 см</w:t>
        </w:r>
      </w:smartTag>
      <w:r w:rsidRPr="00495DAA">
        <w:rPr>
          <w:rFonts w:ascii="Times New Roman" w:hAnsi="Times New Roman"/>
          <w:sz w:val="28"/>
          <w:szCs w:val="28"/>
        </w:rPr>
        <w:t>.</w:t>
      </w:r>
      <w:bookmarkEnd w:id="50"/>
      <w:r>
        <w:rPr>
          <w:rFonts w:ascii="Times New Roman" w:hAnsi="Times New Roman"/>
          <w:sz w:val="28"/>
          <w:szCs w:val="28"/>
        </w:rPr>
        <w:t xml:space="preserve">;  </w:t>
      </w:r>
    </w:p>
    <w:p w:rsidR="005D0A56" w:rsidRPr="00495DAA" w:rsidRDefault="005D0A56" w:rsidP="0033530A">
      <w:pPr>
        <w:spacing w:after="0" w:line="360" w:lineRule="auto"/>
        <w:ind w:left="567" w:right="57"/>
        <w:jc w:val="both"/>
        <w:rPr>
          <w:rFonts w:ascii="Times New Roman" w:hAnsi="Times New Roman"/>
          <w:sz w:val="28"/>
          <w:szCs w:val="28"/>
        </w:rPr>
      </w:pPr>
      <w:bookmarkStart w:id="51" w:name="sub_4513"/>
      <w:bookmarkEnd w:id="49"/>
      <w:r>
        <w:rPr>
          <w:rFonts w:ascii="Times New Roman" w:hAnsi="Times New Roman"/>
          <w:sz w:val="28"/>
          <w:szCs w:val="28"/>
        </w:rPr>
        <w:t>- р</w:t>
      </w:r>
      <w:r w:rsidRPr="00495DAA">
        <w:rPr>
          <w:rFonts w:ascii="Times New Roman" w:hAnsi="Times New Roman"/>
          <w:sz w:val="28"/>
          <w:szCs w:val="28"/>
        </w:rPr>
        <w:t xml:space="preserve">азмеры санузлов для ослабленных и лежачих должны обеспечивать возможность принять душ на специальной кушетке (с помощью персонала) и быть не менее 1500x2000 мм. </w:t>
      </w:r>
      <w:bookmarkStart w:id="52" w:name="sub_4514"/>
      <w:bookmarkEnd w:id="51"/>
      <w:r w:rsidRPr="00495DAA">
        <w:rPr>
          <w:rFonts w:ascii="Times New Roman" w:hAnsi="Times New Roman"/>
          <w:sz w:val="28"/>
          <w:szCs w:val="28"/>
        </w:rPr>
        <w:t>Рекомендуется использовать ручной душ с гибким шлангом на вертикальной стойке.</w:t>
      </w:r>
      <w:r>
        <w:rPr>
          <w:rFonts w:ascii="Times New Roman" w:hAnsi="Times New Roman"/>
          <w:sz w:val="28"/>
          <w:szCs w:val="28"/>
        </w:rPr>
        <w:t xml:space="preserve"> </w:t>
      </w:r>
      <w:bookmarkStart w:id="53" w:name="sub_4516"/>
      <w:bookmarkEnd w:id="52"/>
      <w:r w:rsidRPr="00495DAA">
        <w:rPr>
          <w:rFonts w:ascii="Times New Roman" w:hAnsi="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xml:space="preserve"> от пола и на расстоянии </w:t>
      </w:r>
      <w:smartTag w:uri="urn:schemas-microsoft-com:office:smarttags" w:element="metricconverter">
        <w:smartTagPr>
          <w:attr w:name="ProductID" w:val="7 см"/>
        </w:smartTagPr>
        <w:r w:rsidRPr="00495DAA">
          <w:rPr>
            <w:rFonts w:ascii="Times New Roman" w:hAnsi="Times New Roman"/>
            <w:sz w:val="28"/>
            <w:szCs w:val="28"/>
          </w:rPr>
          <w:t>7 см</w:t>
        </w:r>
      </w:smartTag>
      <w:r w:rsidRPr="00495DAA">
        <w:rPr>
          <w:rFonts w:ascii="Times New Roman" w:hAnsi="Times New Roman"/>
          <w:sz w:val="28"/>
          <w:szCs w:val="28"/>
        </w:rPr>
        <w:t xml:space="preserve"> от плоскости стены, а под душевыми сетками - откидные сиденья.</w:t>
      </w:r>
      <w:r>
        <w:rPr>
          <w:rFonts w:ascii="Times New Roman" w:hAnsi="Times New Roman"/>
          <w:sz w:val="28"/>
          <w:szCs w:val="28"/>
        </w:rPr>
        <w:t xml:space="preserve"> П</w:t>
      </w:r>
      <w:r w:rsidRPr="00495DAA">
        <w:rPr>
          <w:rFonts w:ascii="Times New Roman" w:hAnsi="Times New Roman"/>
          <w:sz w:val="28"/>
          <w:szCs w:val="28"/>
        </w:rPr>
        <w:t>ол ванной должен быть на одном уровне с полом помещения</w:t>
      </w:r>
      <w:r>
        <w:rPr>
          <w:rFonts w:ascii="Times New Roman" w:hAnsi="Times New Roman"/>
          <w:sz w:val="28"/>
          <w:szCs w:val="28"/>
        </w:rPr>
        <w:t>. На дне</w:t>
      </w:r>
      <w:r w:rsidRPr="00495DAA">
        <w:rPr>
          <w:rFonts w:ascii="Times New Roman" w:hAnsi="Times New Roman"/>
          <w:sz w:val="28"/>
          <w:szCs w:val="28"/>
        </w:rPr>
        <w:t xml:space="preserve"> ванны и ст</w:t>
      </w:r>
      <w:r>
        <w:rPr>
          <w:rFonts w:ascii="Times New Roman" w:hAnsi="Times New Roman"/>
          <w:sz w:val="28"/>
          <w:szCs w:val="28"/>
        </w:rPr>
        <w:t>упеньках - резиновый коврик</w:t>
      </w:r>
      <w:r w:rsidRPr="00495DAA">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54" w:name="sub_4517"/>
      <w:bookmarkEnd w:id="53"/>
      <w:r>
        <w:rPr>
          <w:rFonts w:ascii="Times New Roman" w:hAnsi="Times New Roman"/>
          <w:sz w:val="28"/>
          <w:szCs w:val="28"/>
        </w:rPr>
        <w:t>-в</w:t>
      </w:r>
      <w:r w:rsidRPr="00495DAA">
        <w:rPr>
          <w:rFonts w:ascii="Times New Roman" w:hAnsi="Times New Roman"/>
          <w:sz w:val="28"/>
          <w:szCs w:val="28"/>
        </w:rPr>
        <w:t>анная и душевая комнаты должны быть оборудованы сигнализацией экстренного вызова</w:t>
      </w:r>
      <w:r>
        <w:rPr>
          <w:rFonts w:ascii="Times New Roman" w:hAnsi="Times New Roman"/>
          <w:sz w:val="28"/>
          <w:szCs w:val="28"/>
        </w:rPr>
        <w:t>;</w:t>
      </w:r>
    </w:p>
    <w:bookmarkEnd w:id="54"/>
    <w:p w:rsidR="005D0A56" w:rsidRPr="00584234" w:rsidRDefault="005D0A56" w:rsidP="0033530A">
      <w:pPr>
        <w:spacing w:after="0" w:line="360" w:lineRule="auto"/>
        <w:ind w:left="567" w:right="57"/>
        <w:jc w:val="both"/>
        <w:rPr>
          <w:rFonts w:ascii="Times New Roman" w:hAnsi="Times New Roman"/>
          <w:sz w:val="28"/>
          <w:szCs w:val="28"/>
          <w:highlight w:val="yellow"/>
          <w:lang w:eastAsia="ru-RU"/>
        </w:rPr>
      </w:pPr>
      <w:r>
        <w:rPr>
          <w:rFonts w:ascii="Times New Roman" w:hAnsi="Times New Roman"/>
          <w:sz w:val="28"/>
          <w:szCs w:val="28"/>
        </w:rPr>
        <w:t>-</w:t>
      </w:r>
      <w:bookmarkStart w:id="55" w:name="sub_4520"/>
      <w:r>
        <w:rPr>
          <w:rFonts w:ascii="Times New Roman" w:hAnsi="Times New Roman"/>
          <w:sz w:val="28"/>
          <w:szCs w:val="28"/>
        </w:rPr>
        <w:t xml:space="preserve"> р</w:t>
      </w:r>
      <w:r w:rsidRPr="00495DAA">
        <w:rPr>
          <w:rFonts w:ascii="Times New Roman" w:hAnsi="Times New Roman"/>
          <w:sz w:val="28"/>
          <w:szCs w:val="28"/>
        </w:rPr>
        <w:t xml:space="preserve">азмеры помещения, в которых устанавливаются ванны, должны быть не менее чем 2,3x3,0 м, что обеспечивает трехсторонний обход ванны </w:t>
      </w:r>
      <w:r w:rsidRPr="00495DAA">
        <w:rPr>
          <w:rFonts w:ascii="Times New Roman" w:hAnsi="Times New Roman"/>
          <w:sz w:val="28"/>
          <w:szCs w:val="28"/>
        </w:rPr>
        <w:lastRenderedPageBreak/>
        <w:t>персоналом, подъезд к ванне каталки с больным или немощным, а также установку подъемника.</w:t>
      </w:r>
      <w:bookmarkEnd w:id="55"/>
    </w:p>
    <w:bookmarkEnd w:id="36"/>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rPr>
        <w:t>Реабилитационные</w:t>
      </w:r>
      <w:r w:rsidRPr="00DB4EF6">
        <w:rPr>
          <w:rFonts w:ascii="Times New Roman" w:hAnsi="Times New Roman"/>
          <w:sz w:val="28"/>
          <w:szCs w:val="28"/>
        </w:rPr>
        <w:t xml:space="preserve"> услуг</w:t>
      </w:r>
      <w:r>
        <w:rPr>
          <w:rFonts w:ascii="Times New Roman" w:hAnsi="Times New Roman"/>
          <w:sz w:val="28"/>
          <w:szCs w:val="28"/>
        </w:rPr>
        <w:t>и</w:t>
      </w:r>
      <w:r w:rsidRPr="00DB4EF6">
        <w:rPr>
          <w:rFonts w:ascii="Times New Roman" w:hAnsi="Times New Roman"/>
          <w:sz w:val="28"/>
          <w:szCs w:val="28"/>
        </w:rPr>
        <w:t xml:space="preserve"> для детей и подростков с ограниченными возможностями</w:t>
      </w:r>
      <w:r>
        <w:rPr>
          <w:rFonts w:ascii="Times New Roman" w:hAnsi="Times New Roman"/>
          <w:sz w:val="28"/>
          <w:szCs w:val="28"/>
        </w:rPr>
        <w:t xml:space="preserve"> здоровья</w:t>
      </w:r>
      <w:r w:rsidRPr="00DB4EF6">
        <w:rPr>
          <w:rFonts w:ascii="Times New Roman" w:hAnsi="Times New Roman"/>
          <w:sz w:val="28"/>
          <w:szCs w:val="28"/>
        </w:rPr>
        <w:t xml:space="preserve"> </w:t>
      </w:r>
      <w:r>
        <w:rPr>
          <w:rFonts w:ascii="Times New Roman" w:hAnsi="Times New Roman"/>
          <w:sz w:val="28"/>
          <w:szCs w:val="28"/>
        </w:rPr>
        <w:t>оказываются в</w:t>
      </w:r>
      <w:r w:rsidRPr="00DB4EF6">
        <w:rPr>
          <w:rFonts w:ascii="Times New Roman" w:hAnsi="Times New Roman"/>
          <w:sz w:val="28"/>
          <w:szCs w:val="28"/>
        </w:rPr>
        <w:t xml:space="preserve"> учреждениях государственной системы социальной защиты населения</w:t>
      </w:r>
      <w:r>
        <w:rPr>
          <w:rFonts w:ascii="Times New Roman" w:hAnsi="Times New Roman"/>
          <w:sz w:val="28"/>
          <w:szCs w:val="28"/>
        </w:rPr>
        <w:t>, в том числе в р</w:t>
      </w:r>
      <w:r>
        <w:rPr>
          <w:rFonts w:ascii="Times New Roman" w:hAnsi="Times New Roman"/>
          <w:sz w:val="28"/>
          <w:szCs w:val="28"/>
          <w:lang w:eastAsia="ru-RU"/>
        </w:rPr>
        <w:t>еабилитационных</w:t>
      </w:r>
      <w:r w:rsidRPr="00495DAA">
        <w:rPr>
          <w:rFonts w:ascii="Times New Roman" w:hAnsi="Times New Roman"/>
          <w:sz w:val="28"/>
          <w:szCs w:val="28"/>
          <w:lang w:eastAsia="ru-RU"/>
        </w:rPr>
        <w:t xml:space="preserve"> центр</w:t>
      </w:r>
      <w:r>
        <w:rPr>
          <w:rFonts w:ascii="Times New Roman" w:hAnsi="Times New Roman"/>
          <w:sz w:val="28"/>
          <w:szCs w:val="28"/>
          <w:lang w:eastAsia="ru-RU"/>
        </w:rPr>
        <w:t>ах для детей и подростков</w:t>
      </w:r>
      <w:r w:rsidRPr="00495DAA">
        <w:rPr>
          <w:rFonts w:ascii="Times New Roman" w:hAnsi="Times New Roman"/>
          <w:sz w:val="28"/>
          <w:szCs w:val="28"/>
          <w:lang w:eastAsia="ru-RU"/>
        </w:rPr>
        <w:t xml:space="preserve"> с ограниченными возможностями</w:t>
      </w:r>
      <w:r>
        <w:rPr>
          <w:rFonts w:ascii="Times New Roman" w:hAnsi="Times New Roman"/>
          <w:sz w:val="28"/>
          <w:szCs w:val="28"/>
          <w:lang w:eastAsia="ru-RU"/>
        </w:rPr>
        <w:t xml:space="preserve"> здоровья. Реабилитационные центры </w:t>
      </w:r>
      <w:r w:rsidRPr="00495DAA">
        <w:rPr>
          <w:rFonts w:ascii="Times New Roman" w:hAnsi="Times New Roman"/>
          <w:sz w:val="28"/>
          <w:szCs w:val="28"/>
          <w:lang w:eastAsia="ru-RU"/>
        </w:rPr>
        <w:t>явля</w:t>
      </w:r>
      <w:r>
        <w:rPr>
          <w:rFonts w:ascii="Times New Roman" w:hAnsi="Times New Roman"/>
          <w:sz w:val="28"/>
          <w:szCs w:val="28"/>
          <w:lang w:eastAsia="ru-RU"/>
        </w:rPr>
        <w:t>ю</w:t>
      </w:r>
      <w:r w:rsidRPr="00495DAA">
        <w:rPr>
          <w:rFonts w:ascii="Times New Roman" w:hAnsi="Times New Roman"/>
          <w:sz w:val="28"/>
          <w:szCs w:val="28"/>
          <w:lang w:eastAsia="ru-RU"/>
        </w:rPr>
        <w:t>тся учреждением государственной системы социальной защиты населения, осуществляющим комплексную реабилитацию детей и подростков с заболеваниями опорно-двигательной системы, детского церебрального паралича (ДЦП), речевой патологии, с нарушениями органов слуха и органов зрения, а также с отклонениями в умственном развитии. Он</w:t>
      </w:r>
      <w:r>
        <w:rPr>
          <w:rFonts w:ascii="Times New Roman" w:hAnsi="Times New Roman"/>
          <w:sz w:val="28"/>
          <w:szCs w:val="28"/>
          <w:lang w:eastAsia="ru-RU"/>
        </w:rPr>
        <w:t>и</w:t>
      </w:r>
      <w:r w:rsidRPr="00495DAA">
        <w:rPr>
          <w:rFonts w:ascii="Times New Roman" w:hAnsi="Times New Roman"/>
          <w:sz w:val="28"/>
          <w:szCs w:val="28"/>
          <w:lang w:eastAsia="ru-RU"/>
        </w:rPr>
        <w:t xml:space="preserve"> предназначен</w:t>
      </w:r>
      <w:r>
        <w:rPr>
          <w:rFonts w:ascii="Times New Roman" w:hAnsi="Times New Roman"/>
          <w:sz w:val="28"/>
          <w:szCs w:val="28"/>
          <w:lang w:eastAsia="ru-RU"/>
        </w:rPr>
        <w:t>ы</w:t>
      </w:r>
      <w:r w:rsidRPr="00495DAA">
        <w:rPr>
          <w:rFonts w:ascii="Times New Roman" w:hAnsi="Times New Roman"/>
          <w:sz w:val="28"/>
          <w:szCs w:val="28"/>
          <w:lang w:eastAsia="ru-RU"/>
        </w:rPr>
        <w:t xml:space="preserve"> для комплексной реабилитации детей в возрасте от 3 до 18 лет, а также семей, в которых такие дети воспитываются</w:t>
      </w:r>
      <w:r>
        <w:rPr>
          <w:rFonts w:ascii="Times New Roman" w:hAnsi="Times New Roman"/>
          <w:sz w:val="28"/>
          <w:szCs w:val="28"/>
          <w:lang w:eastAsia="ru-RU"/>
        </w:rPr>
        <w:t>. Реабилитационные центры должны соответствовать следующим требованиям:</w:t>
      </w:r>
      <w:r>
        <w:rPr>
          <w:rStyle w:val="a7"/>
          <w:rFonts w:ascii="Times New Roman" w:hAnsi="Times New Roman"/>
          <w:sz w:val="28"/>
          <w:szCs w:val="28"/>
          <w:lang w:eastAsia="ru-RU"/>
        </w:rPr>
        <w:footnoteReference w:id="152"/>
      </w:r>
    </w:p>
    <w:p w:rsidR="005D0A56"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xml:space="preserve">- должны </w:t>
      </w:r>
      <w:r w:rsidRPr="00495DAA">
        <w:rPr>
          <w:rFonts w:ascii="Times New Roman" w:hAnsi="Times New Roman"/>
          <w:sz w:val="28"/>
          <w:szCs w:val="28"/>
          <w:lang w:eastAsia="ru-RU"/>
        </w:rPr>
        <w:t>размещаться на отдельных участках, как правило, в пределах населенных пунктов, в озелененных районах, вдали от промышленных и коммунальных предприятий, железнодорожных путей, автодорог с интенсивным движением и других источников загрязнения и шума</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-и</w:t>
      </w:r>
      <w:r w:rsidRPr="00495DAA">
        <w:rPr>
          <w:rFonts w:ascii="Times New Roman" w:hAnsi="Times New Roman"/>
          <w:sz w:val="28"/>
          <w:szCs w:val="28"/>
          <w:lang w:eastAsia="ru-RU"/>
        </w:rPr>
        <w:t>гровые площадки, прогулочные зоны, должны быть подразделены на площадки для детей младших возрастов (от 3 до 7 лет) и различные пл</w:t>
      </w:r>
      <w:r>
        <w:rPr>
          <w:rFonts w:ascii="Times New Roman" w:hAnsi="Times New Roman"/>
          <w:sz w:val="28"/>
          <w:szCs w:val="28"/>
          <w:lang w:eastAsia="ru-RU"/>
        </w:rPr>
        <w:t xml:space="preserve">ощадки для подростков-инвалидов. </w:t>
      </w:r>
      <w:proofErr w:type="gramStart"/>
      <w:r w:rsidRPr="00495DAA">
        <w:rPr>
          <w:rFonts w:ascii="Times New Roman" w:hAnsi="Times New Roman"/>
          <w:sz w:val="28"/>
          <w:szCs w:val="28"/>
          <w:lang w:eastAsia="ru-RU"/>
        </w:rPr>
        <w:t>Игровые площадки для детей-инвалидов младших возрастов оборудуются песочницами и специально разработанными возвышающимися опорными силуэтами или устройствами небольшой высоты, о которые можно опираться, проползать под ними или, наоборот, забираться или заезжать на креслах-колясках по наклонны</w:t>
      </w:r>
      <w:r>
        <w:rPr>
          <w:rFonts w:ascii="Times New Roman" w:hAnsi="Times New Roman"/>
          <w:sz w:val="28"/>
          <w:szCs w:val="28"/>
          <w:lang w:eastAsia="ru-RU"/>
        </w:rPr>
        <w:t>м плоскостям без больших усилий, в</w:t>
      </w:r>
      <w:r w:rsidRPr="00495DAA">
        <w:rPr>
          <w:rFonts w:ascii="Times New Roman" w:hAnsi="Times New Roman"/>
          <w:sz w:val="28"/>
          <w:szCs w:val="28"/>
          <w:lang w:eastAsia="ru-RU"/>
        </w:rPr>
        <w:t xml:space="preserve">округ площадок </w:t>
      </w:r>
      <w:r>
        <w:rPr>
          <w:rFonts w:ascii="Times New Roman" w:hAnsi="Times New Roman"/>
          <w:sz w:val="28"/>
          <w:szCs w:val="28"/>
          <w:lang w:eastAsia="ru-RU"/>
        </w:rPr>
        <w:lastRenderedPageBreak/>
        <w:t>предусматривают</w:t>
      </w:r>
      <w:r w:rsidRPr="00495DAA">
        <w:rPr>
          <w:rFonts w:ascii="Times New Roman" w:hAnsi="Times New Roman"/>
          <w:sz w:val="28"/>
          <w:szCs w:val="28"/>
          <w:lang w:eastAsia="ru-RU"/>
        </w:rPr>
        <w:t xml:space="preserve"> полосы безопасности шириной не менее </w:t>
      </w:r>
      <w:smartTag w:uri="urn:schemas-microsoft-com:office:smarttags" w:element="metricconverter">
        <w:smartTagPr>
          <w:attr w:name="ProductID" w:val="2 м"/>
        </w:smartTagPr>
        <w:r w:rsidRPr="00495DAA">
          <w:rPr>
            <w:rFonts w:ascii="Times New Roman" w:hAnsi="Times New Roman"/>
            <w:sz w:val="28"/>
            <w:szCs w:val="28"/>
            <w:lang w:eastAsia="ru-RU"/>
          </w:rPr>
          <w:t>2 м</w:t>
        </w:r>
      </w:smartTag>
      <w:r w:rsidRPr="00495DAA">
        <w:rPr>
          <w:rFonts w:ascii="Times New Roman" w:hAnsi="Times New Roman"/>
          <w:sz w:val="28"/>
          <w:szCs w:val="28"/>
          <w:lang w:eastAsia="ru-RU"/>
        </w:rPr>
        <w:t>, а по торцевым сторонам и</w:t>
      </w:r>
      <w:r>
        <w:rPr>
          <w:rFonts w:ascii="Times New Roman" w:hAnsi="Times New Roman"/>
          <w:sz w:val="28"/>
          <w:szCs w:val="28"/>
          <w:lang w:eastAsia="ru-RU"/>
        </w:rPr>
        <w:t xml:space="preserve">гровых площадок - не менее </w:t>
      </w:r>
      <w:smartTag w:uri="urn:schemas-microsoft-com:office:smarttags" w:element="metricconverter">
        <w:smartTagPr>
          <w:attr w:name="ProductID" w:val="3 м"/>
        </w:smartTagPr>
        <w:r>
          <w:rPr>
            <w:rFonts w:ascii="Times New Roman" w:hAnsi="Times New Roman"/>
            <w:sz w:val="28"/>
            <w:szCs w:val="28"/>
            <w:lang w:eastAsia="ru-RU"/>
          </w:rPr>
          <w:t>3 м</w:t>
        </w:r>
      </w:smartTag>
      <w:r>
        <w:rPr>
          <w:rFonts w:ascii="Times New Roman" w:hAnsi="Times New Roman"/>
          <w:sz w:val="28"/>
          <w:szCs w:val="28"/>
          <w:lang w:eastAsia="ru-RU"/>
        </w:rPr>
        <w:t>.;</w:t>
      </w:r>
      <w:proofErr w:type="gramEnd"/>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ля детей с частичной потерей зрения на участке реабилитационного центра устраива</w:t>
      </w:r>
      <w:r>
        <w:rPr>
          <w:rFonts w:ascii="Times New Roman" w:hAnsi="Times New Roman"/>
          <w:sz w:val="28"/>
          <w:szCs w:val="28"/>
          <w:lang w:eastAsia="ru-RU"/>
        </w:rPr>
        <w:t>ют</w:t>
      </w:r>
      <w:r w:rsidRPr="00495DAA">
        <w:rPr>
          <w:rFonts w:ascii="Times New Roman" w:hAnsi="Times New Roman"/>
          <w:sz w:val="28"/>
          <w:szCs w:val="28"/>
          <w:lang w:eastAsia="ru-RU"/>
        </w:rPr>
        <w:t xml:space="preserve"> полосу ориентации шириной не менее </w:t>
      </w:r>
      <w:smartTag w:uri="urn:schemas-microsoft-com:office:smarttags" w:element="metricconverter">
        <w:smartTagPr>
          <w:attr w:name="ProductID" w:val="1,2 м"/>
        </w:smartTagPr>
        <w:r w:rsidRPr="00495DAA">
          <w:rPr>
            <w:rFonts w:ascii="Times New Roman" w:hAnsi="Times New Roman"/>
            <w:sz w:val="28"/>
            <w:szCs w:val="28"/>
            <w:lang w:eastAsia="ru-RU"/>
          </w:rPr>
          <w:t>1,2 м</w:t>
        </w:r>
      </w:smartTag>
      <w:r w:rsidRPr="00495DAA">
        <w:rPr>
          <w:rFonts w:ascii="Times New Roman" w:hAnsi="Times New Roman"/>
          <w:sz w:val="28"/>
          <w:szCs w:val="28"/>
          <w:lang w:eastAsia="ru-RU"/>
        </w:rPr>
        <w:t xml:space="preserve"> по периметру ванн открытых бассейнов, по периметру игровых площадок, а также дорожек для бега или разбега перед прыжком - не менее </w:t>
      </w:r>
      <w:smartTag w:uri="urn:schemas-microsoft-com:office:smarttags" w:element="metricconverter">
        <w:smartTagPr>
          <w:attr w:name="ProductID" w:val="1,5 м"/>
        </w:smartTagPr>
        <w:r w:rsidRPr="00495DAA">
          <w:rPr>
            <w:rFonts w:ascii="Times New Roman" w:hAnsi="Times New Roman"/>
            <w:sz w:val="28"/>
            <w:szCs w:val="28"/>
            <w:lang w:eastAsia="ru-RU"/>
          </w:rPr>
          <w:t>1,5 м</w:t>
        </w:r>
      </w:smartTag>
      <w:r w:rsidRPr="00495DAA">
        <w:rPr>
          <w:rFonts w:ascii="Times New Roman" w:hAnsi="Times New Roman"/>
          <w:sz w:val="28"/>
          <w:szCs w:val="28"/>
          <w:lang w:eastAsia="ru-RU"/>
        </w:rPr>
        <w:t>.</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 xml:space="preserve">ля сопровождающих взрослых, привозящих детей-инвалидов, а также временно проживающих с ними в реабилитационном центре и в гостинице при нем </w:t>
      </w:r>
      <w:r>
        <w:rPr>
          <w:rFonts w:ascii="Times New Roman" w:hAnsi="Times New Roman"/>
          <w:sz w:val="28"/>
          <w:szCs w:val="28"/>
          <w:lang w:eastAsia="ru-RU"/>
        </w:rPr>
        <w:t xml:space="preserve">предусматривают </w:t>
      </w:r>
      <w:r w:rsidRPr="00495DAA">
        <w:rPr>
          <w:rFonts w:ascii="Times New Roman" w:hAnsi="Times New Roman"/>
          <w:sz w:val="28"/>
          <w:szCs w:val="28"/>
          <w:lang w:eastAsia="ru-RU"/>
        </w:rPr>
        <w:t>автомобильные стоянки</w:t>
      </w:r>
      <w:r>
        <w:rPr>
          <w:rFonts w:ascii="Times New Roman" w:hAnsi="Times New Roman"/>
          <w:sz w:val="28"/>
          <w:szCs w:val="28"/>
          <w:lang w:eastAsia="ru-RU"/>
        </w:rPr>
        <w:t>, и п</w:t>
      </w:r>
      <w:r w:rsidRPr="00495DAA">
        <w:rPr>
          <w:rFonts w:ascii="Times New Roman" w:hAnsi="Times New Roman"/>
          <w:sz w:val="28"/>
          <w:szCs w:val="28"/>
          <w:lang w:eastAsia="ru-RU"/>
        </w:rPr>
        <w:t>омещения для проживания отдельно от детей и подростков</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-в</w:t>
      </w:r>
      <w:r w:rsidRPr="00495DAA">
        <w:rPr>
          <w:rFonts w:ascii="Times New Roman" w:hAnsi="Times New Roman"/>
          <w:sz w:val="28"/>
          <w:szCs w:val="28"/>
          <w:lang w:eastAsia="ru-RU"/>
        </w:rPr>
        <w:t xml:space="preserve">ходные двери в здания, сооружения и помещения, предназначенные для пребывания детей-инвалидов, должны иметь ширину в свету не менее </w:t>
      </w:r>
      <w:smartTag w:uri="urn:schemas-microsoft-com:office:smarttags" w:element="metricconverter">
        <w:smartTagPr>
          <w:attr w:name="ProductID" w:val="0,9 м"/>
        </w:smartTagPr>
        <w:r w:rsidRPr="00495DAA">
          <w:rPr>
            <w:rFonts w:ascii="Times New Roman" w:hAnsi="Times New Roman"/>
            <w:sz w:val="28"/>
            <w:szCs w:val="28"/>
            <w:lang w:eastAsia="ru-RU"/>
          </w:rPr>
          <w:t>0,9 м</w:t>
        </w:r>
      </w:smartTag>
      <w:r w:rsidRPr="00495DAA">
        <w:rPr>
          <w:rFonts w:ascii="Times New Roman" w:hAnsi="Times New Roman"/>
          <w:sz w:val="28"/>
          <w:szCs w:val="28"/>
          <w:lang w:eastAsia="ru-RU"/>
        </w:rPr>
        <w:t>. Применение дверей на качающихся петлях и дверей-вертушек на путях передви</w:t>
      </w:r>
      <w:r>
        <w:rPr>
          <w:rFonts w:ascii="Times New Roman" w:hAnsi="Times New Roman"/>
          <w:sz w:val="28"/>
          <w:szCs w:val="28"/>
          <w:lang w:eastAsia="ru-RU"/>
        </w:rPr>
        <w:t>жения пациентов не допускается.</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proofErr w:type="gramStart"/>
      <w:r>
        <w:rPr>
          <w:rFonts w:ascii="Times New Roman" w:hAnsi="Times New Roman"/>
          <w:sz w:val="28"/>
          <w:szCs w:val="28"/>
          <w:lang w:eastAsia="ru-RU"/>
        </w:rPr>
        <w:t xml:space="preserve">Если </w:t>
      </w:r>
      <w:r w:rsidRPr="00495DAA">
        <w:rPr>
          <w:rFonts w:ascii="Times New Roman" w:hAnsi="Times New Roman"/>
          <w:sz w:val="28"/>
          <w:szCs w:val="28"/>
          <w:lang w:eastAsia="ru-RU"/>
        </w:rPr>
        <w:t>дом</w:t>
      </w:r>
      <w:r>
        <w:rPr>
          <w:rFonts w:ascii="Times New Roman" w:hAnsi="Times New Roman"/>
          <w:sz w:val="28"/>
          <w:szCs w:val="28"/>
          <w:lang w:eastAsia="ru-RU"/>
        </w:rPr>
        <w:t>а</w:t>
      </w:r>
      <w:r w:rsidRPr="00495DAA">
        <w:rPr>
          <w:rFonts w:ascii="Times New Roman" w:hAnsi="Times New Roman"/>
          <w:sz w:val="28"/>
          <w:szCs w:val="28"/>
          <w:lang w:eastAsia="ru-RU"/>
        </w:rPr>
        <w:t>-интернат</w:t>
      </w:r>
      <w:r>
        <w:rPr>
          <w:rFonts w:ascii="Times New Roman" w:hAnsi="Times New Roman"/>
          <w:sz w:val="28"/>
          <w:szCs w:val="28"/>
          <w:lang w:eastAsia="ru-RU"/>
        </w:rPr>
        <w:t>ы</w:t>
      </w:r>
      <w:r w:rsidRPr="00495DAA">
        <w:rPr>
          <w:rFonts w:ascii="Times New Roman" w:hAnsi="Times New Roman"/>
          <w:sz w:val="28"/>
          <w:szCs w:val="28"/>
          <w:lang w:eastAsia="ru-RU"/>
        </w:rPr>
        <w:t xml:space="preserve"> общего типа психоневрологических для постоянного проживания </w:t>
      </w:r>
      <w:proofErr w:type="spellStart"/>
      <w:r w:rsidRPr="00495DAA">
        <w:rPr>
          <w:rFonts w:ascii="Times New Roman" w:hAnsi="Times New Roman"/>
          <w:sz w:val="28"/>
          <w:szCs w:val="28"/>
          <w:lang w:eastAsia="ru-RU"/>
        </w:rPr>
        <w:t>маломобильных</w:t>
      </w:r>
      <w:proofErr w:type="spellEnd"/>
      <w:r w:rsidRPr="00495DAA">
        <w:rPr>
          <w:rFonts w:ascii="Times New Roman" w:hAnsi="Times New Roman"/>
          <w:sz w:val="28"/>
          <w:szCs w:val="28"/>
          <w:lang w:eastAsia="ru-RU"/>
        </w:rPr>
        <w:t xml:space="preserve"> групп населения и инвалидов, лиц старшего возраста, нуждающихся в постоянной помощи, мужчин старше 60 лет и женщин старше 55 лет, а также</w:t>
      </w:r>
      <w:r>
        <w:rPr>
          <w:rFonts w:ascii="Times New Roman" w:hAnsi="Times New Roman"/>
          <w:sz w:val="28"/>
          <w:szCs w:val="28"/>
          <w:lang w:eastAsia="ru-RU"/>
        </w:rPr>
        <w:t xml:space="preserve"> инвалидов I и II группы 18 лет не соответствуют требованиям принципа </w:t>
      </w:r>
      <w:proofErr w:type="spellStart"/>
      <w:r>
        <w:rPr>
          <w:rFonts w:ascii="Times New Roman" w:hAnsi="Times New Roman"/>
          <w:sz w:val="28"/>
          <w:szCs w:val="28"/>
          <w:lang w:eastAsia="ru-RU"/>
        </w:rPr>
        <w:t>безбарьерной</w:t>
      </w:r>
      <w:proofErr w:type="spellEnd"/>
      <w:r>
        <w:rPr>
          <w:rFonts w:ascii="Times New Roman" w:hAnsi="Times New Roman"/>
          <w:sz w:val="28"/>
          <w:szCs w:val="28"/>
          <w:lang w:eastAsia="ru-RU"/>
        </w:rPr>
        <w:t xml:space="preserve"> среды и доступности, то при их реконструкции</w:t>
      </w:r>
      <w:r w:rsidRPr="00495DAA">
        <w:rPr>
          <w:rFonts w:ascii="Times New Roman" w:hAnsi="Times New Roman"/>
          <w:sz w:val="28"/>
          <w:szCs w:val="28"/>
          <w:lang w:eastAsia="ru-RU"/>
        </w:rPr>
        <w:t xml:space="preserve"> и техническо</w:t>
      </w:r>
      <w:r>
        <w:rPr>
          <w:rFonts w:ascii="Times New Roman" w:hAnsi="Times New Roman"/>
          <w:sz w:val="28"/>
          <w:szCs w:val="28"/>
          <w:lang w:eastAsia="ru-RU"/>
        </w:rPr>
        <w:t>м</w:t>
      </w:r>
      <w:r w:rsidRPr="00495DAA">
        <w:rPr>
          <w:rFonts w:ascii="Times New Roman" w:hAnsi="Times New Roman"/>
          <w:sz w:val="28"/>
          <w:szCs w:val="28"/>
          <w:lang w:eastAsia="ru-RU"/>
        </w:rPr>
        <w:t xml:space="preserve"> перевооружени</w:t>
      </w:r>
      <w:r>
        <w:rPr>
          <w:rFonts w:ascii="Times New Roman" w:hAnsi="Times New Roman"/>
          <w:sz w:val="28"/>
          <w:szCs w:val="28"/>
          <w:lang w:eastAsia="ru-RU"/>
        </w:rPr>
        <w:t>и</w:t>
      </w:r>
      <w:r w:rsidRPr="00495DAA">
        <w:rPr>
          <w:rFonts w:ascii="Times New Roman" w:hAnsi="Times New Roman"/>
          <w:sz w:val="28"/>
          <w:szCs w:val="28"/>
          <w:lang w:eastAsia="ru-RU"/>
        </w:rPr>
        <w:t xml:space="preserve"> </w:t>
      </w:r>
      <w:r>
        <w:rPr>
          <w:rFonts w:ascii="Times New Roman" w:hAnsi="Times New Roman"/>
          <w:sz w:val="28"/>
          <w:szCs w:val="28"/>
          <w:lang w:eastAsia="ru-RU"/>
        </w:rPr>
        <w:t>(как и при строительстве новых) должны быть</w:t>
      </w:r>
      <w:proofErr w:type="gramEnd"/>
      <w:r>
        <w:rPr>
          <w:rFonts w:ascii="Times New Roman" w:hAnsi="Times New Roman"/>
          <w:sz w:val="28"/>
          <w:szCs w:val="28"/>
          <w:lang w:eastAsia="ru-RU"/>
        </w:rPr>
        <w:t xml:space="preserve"> выполнены следующие требования</w:t>
      </w:r>
      <w:r>
        <w:rPr>
          <w:rStyle w:val="a7"/>
          <w:rFonts w:ascii="Times New Roman" w:hAnsi="Times New Roman"/>
          <w:sz w:val="28"/>
          <w:szCs w:val="28"/>
          <w:lang w:eastAsia="ru-RU"/>
        </w:rPr>
        <w:footnoteReference w:id="153"/>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установ</w:t>
      </w:r>
      <w:r>
        <w:rPr>
          <w:rFonts w:ascii="Times New Roman" w:hAnsi="Times New Roman"/>
          <w:sz w:val="28"/>
          <w:szCs w:val="28"/>
        </w:rPr>
        <w:t>ить</w:t>
      </w:r>
      <w:r w:rsidRPr="00495DAA">
        <w:rPr>
          <w:rFonts w:ascii="Times New Roman" w:hAnsi="Times New Roman"/>
          <w:sz w:val="28"/>
          <w:szCs w:val="28"/>
        </w:rPr>
        <w:t xml:space="preserve"> </w:t>
      </w:r>
      <w:r>
        <w:rPr>
          <w:rFonts w:ascii="Times New Roman" w:hAnsi="Times New Roman"/>
          <w:sz w:val="28"/>
          <w:szCs w:val="28"/>
        </w:rPr>
        <w:t>в</w:t>
      </w:r>
      <w:r w:rsidRPr="00495DAA">
        <w:rPr>
          <w:rFonts w:ascii="Times New Roman" w:hAnsi="Times New Roman"/>
          <w:sz w:val="28"/>
          <w:szCs w:val="28"/>
        </w:rPr>
        <w:t xml:space="preserve"> вестибюлях домов-интернатов звуковых информаторов по типу телефонов-автоматов, которыми могут пользоваться инвалиды с недостатками зрения, и </w:t>
      </w:r>
      <w:proofErr w:type="spellStart"/>
      <w:r w:rsidRPr="00495DAA">
        <w:rPr>
          <w:rFonts w:ascii="Times New Roman" w:hAnsi="Times New Roman"/>
          <w:sz w:val="28"/>
          <w:szCs w:val="28"/>
        </w:rPr>
        <w:t>текстофонов</w:t>
      </w:r>
      <w:proofErr w:type="spellEnd"/>
      <w:r w:rsidRPr="00495DAA">
        <w:rPr>
          <w:rFonts w:ascii="Times New Roman" w:hAnsi="Times New Roman"/>
          <w:sz w:val="28"/>
          <w:szCs w:val="28"/>
        </w:rPr>
        <w:t xml:space="preserve"> </w:t>
      </w:r>
      <w:r>
        <w:rPr>
          <w:rFonts w:ascii="Times New Roman" w:hAnsi="Times New Roman"/>
          <w:sz w:val="28"/>
          <w:szCs w:val="28"/>
        </w:rPr>
        <w:t>для инвалидов с дефектами слуха;</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lastRenderedPageBreak/>
        <w:t>-ш</w:t>
      </w:r>
      <w:r w:rsidRPr="00495DAA">
        <w:rPr>
          <w:rFonts w:ascii="Times New Roman" w:hAnsi="Times New Roman"/>
          <w:sz w:val="28"/>
          <w:szCs w:val="28"/>
        </w:rPr>
        <w:t>ирин</w:t>
      </w:r>
      <w:r>
        <w:rPr>
          <w:rFonts w:ascii="Times New Roman" w:hAnsi="Times New Roman"/>
          <w:sz w:val="28"/>
          <w:szCs w:val="28"/>
        </w:rPr>
        <w:t>а</w:t>
      </w:r>
      <w:r w:rsidRPr="00495DAA">
        <w:rPr>
          <w:rFonts w:ascii="Times New Roman" w:hAnsi="Times New Roman"/>
          <w:sz w:val="28"/>
          <w:szCs w:val="28"/>
        </w:rPr>
        <w:t xml:space="preserve"> пути движения на участке дома-интерната при встречном движении инвалидов на креслах-колясках </w:t>
      </w:r>
      <w:r>
        <w:rPr>
          <w:rFonts w:ascii="Times New Roman" w:hAnsi="Times New Roman"/>
          <w:sz w:val="28"/>
          <w:szCs w:val="28"/>
        </w:rPr>
        <w:t xml:space="preserve">должна составлять не менее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56" w:name="sub_54"/>
      <w:r>
        <w:rPr>
          <w:rFonts w:ascii="Times New Roman" w:hAnsi="Times New Roman"/>
          <w:sz w:val="28"/>
          <w:szCs w:val="28"/>
        </w:rPr>
        <w:t>-установить тактильные</w:t>
      </w:r>
      <w:r w:rsidRPr="00495DAA">
        <w:rPr>
          <w:rFonts w:ascii="Times New Roman" w:hAnsi="Times New Roman"/>
          <w:sz w:val="28"/>
          <w:szCs w:val="28"/>
        </w:rPr>
        <w:t xml:space="preserve"> средства, выполняющие предупредительную функцию</w:t>
      </w:r>
      <w:r>
        <w:rPr>
          <w:rFonts w:ascii="Times New Roman" w:hAnsi="Times New Roman"/>
          <w:sz w:val="28"/>
          <w:szCs w:val="28"/>
        </w:rPr>
        <w:t>,</w:t>
      </w:r>
      <w:r w:rsidRPr="00495DAA">
        <w:rPr>
          <w:rFonts w:ascii="Times New Roman" w:hAnsi="Times New Roman"/>
          <w:sz w:val="28"/>
          <w:szCs w:val="28"/>
        </w:rPr>
        <w:t xml:space="preserve"> на покрытии пешеходных путей участка</w:t>
      </w:r>
      <w:r>
        <w:rPr>
          <w:rFonts w:ascii="Times New Roman" w:hAnsi="Times New Roman"/>
          <w:sz w:val="28"/>
          <w:szCs w:val="28"/>
        </w:rPr>
        <w:t xml:space="preserve"> (</w:t>
      </w:r>
      <w:r w:rsidRPr="00495DAA">
        <w:rPr>
          <w:rFonts w:ascii="Times New Roman" w:hAnsi="Times New Roman"/>
          <w:sz w:val="28"/>
          <w:szCs w:val="28"/>
        </w:rPr>
        <w:t>бетонное покрытие или бетонные плитки, создающие ровную поверхность</w:t>
      </w:r>
      <w:r>
        <w:rPr>
          <w:rFonts w:ascii="Times New Roman" w:hAnsi="Times New Roman"/>
          <w:sz w:val="28"/>
          <w:szCs w:val="28"/>
        </w:rPr>
        <w:t>, при т</w:t>
      </w:r>
      <w:r w:rsidRPr="00495DAA">
        <w:rPr>
          <w:rFonts w:ascii="Times New Roman" w:hAnsi="Times New Roman"/>
          <w:sz w:val="28"/>
          <w:szCs w:val="28"/>
        </w:rPr>
        <w:t>олщин</w:t>
      </w:r>
      <w:r>
        <w:rPr>
          <w:rFonts w:ascii="Times New Roman" w:hAnsi="Times New Roman"/>
          <w:sz w:val="28"/>
          <w:szCs w:val="28"/>
        </w:rPr>
        <w:t>е</w:t>
      </w:r>
      <w:r w:rsidRPr="00495DAA">
        <w:rPr>
          <w:rFonts w:ascii="Times New Roman" w:hAnsi="Times New Roman"/>
          <w:sz w:val="28"/>
          <w:szCs w:val="28"/>
        </w:rPr>
        <w:t xml:space="preserve"> швов между плитками не более </w:t>
      </w:r>
      <w:smartTag w:uri="urn:schemas-microsoft-com:office:smarttags" w:element="metricconverter">
        <w:smartTagPr>
          <w:attr w:name="ProductID" w:val="0,015 м"/>
        </w:smartTagPr>
        <w:r w:rsidRPr="00495DAA">
          <w:rPr>
            <w:rFonts w:ascii="Times New Roman" w:hAnsi="Times New Roman"/>
            <w:sz w:val="28"/>
            <w:szCs w:val="28"/>
          </w:rPr>
          <w:t>0,015 м</w:t>
        </w:r>
      </w:smartTag>
      <w:r w:rsidRPr="00495DAA">
        <w:rPr>
          <w:rFonts w:ascii="Times New Roman" w:hAnsi="Times New Roman"/>
          <w:sz w:val="28"/>
          <w:szCs w:val="28"/>
        </w:rPr>
        <w:t>.</w:t>
      </w:r>
      <w:r>
        <w:rPr>
          <w:rFonts w:ascii="Times New Roman" w:hAnsi="Times New Roman"/>
          <w:sz w:val="28"/>
          <w:szCs w:val="28"/>
        </w:rPr>
        <w:t>);</w:t>
      </w:r>
    </w:p>
    <w:bookmarkEnd w:id="56"/>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предусмотреть </w:t>
      </w:r>
      <w:r w:rsidRPr="00542C27">
        <w:rPr>
          <w:rFonts w:ascii="Times New Roman" w:hAnsi="Times New Roman"/>
          <w:sz w:val="28"/>
          <w:szCs w:val="28"/>
        </w:rPr>
        <w:t>удобные подъезды и подходы</w:t>
      </w:r>
      <w:r w:rsidRPr="00495DAA">
        <w:rPr>
          <w:rFonts w:ascii="Times New Roman" w:hAnsi="Times New Roman"/>
          <w:sz w:val="28"/>
          <w:szCs w:val="28"/>
        </w:rPr>
        <w:t xml:space="preserve"> </w:t>
      </w:r>
      <w:r>
        <w:rPr>
          <w:rFonts w:ascii="Times New Roman" w:hAnsi="Times New Roman"/>
          <w:sz w:val="28"/>
          <w:szCs w:val="28"/>
        </w:rPr>
        <w:t>н</w:t>
      </w:r>
      <w:r w:rsidRPr="00495DAA">
        <w:rPr>
          <w:rFonts w:ascii="Times New Roman" w:hAnsi="Times New Roman"/>
          <w:sz w:val="28"/>
          <w:szCs w:val="28"/>
        </w:rPr>
        <w:t xml:space="preserve">а </w:t>
      </w:r>
      <w:r w:rsidRPr="00542C27">
        <w:rPr>
          <w:rFonts w:ascii="Times New Roman" w:hAnsi="Times New Roman"/>
          <w:sz w:val="28"/>
          <w:szCs w:val="28"/>
        </w:rPr>
        <w:t xml:space="preserve">территории земельного участка, </w:t>
      </w:r>
      <w:r>
        <w:rPr>
          <w:rFonts w:ascii="Times New Roman" w:hAnsi="Times New Roman"/>
          <w:sz w:val="28"/>
          <w:szCs w:val="28"/>
        </w:rPr>
        <w:t>транспортных проездах</w:t>
      </w:r>
      <w:r w:rsidRPr="00542C27">
        <w:rPr>
          <w:rFonts w:ascii="Times New Roman" w:hAnsi="Times New Roman"/>
          <w:sz w:val="28"/>
          <w:szCs w:val="28"/>
        </w:rPr>
        <w:t xml:space="preserve"> и пешеходны</w:t>
      </w:r>
      <w:r>
        <w:rPr>
          <w:rFonts w:ascii="Times New Roman" w:hAnsi="Times New Roman"/>
          <w:sz w:val="28"/>
          <w:szCs w:val="28"/>
        </w:rPr>
        <w:t>х</w:t>
      </w:r>
      <w:r w:rsidRPr="00542C27">
        <w:rPr>
          <w:rFonts w:ascii="Times New Roman" w:hAnsi="Times New Roman"/>
          <w:sz w:val="28"/>
          <w:szCs w:val="28"/>
        </w:rPr>
        <w:t xml:space="preserve"> дорог</w:t>
      </w:r>
      <w:r>
        <w:rPr>
          <w:rFonts w:ascii="Times New Roman" w:hAnsi="Times New Roman"/>
          <w:sz w:val="28"/>
          <w:szCs w:val="28"/>
        </w:rPr>
        <w:t>ах</w:t>
      </w:r>
      <w:r w:rsidRPr="00542C27">
        <w:rPr>
          <w:rFonts w:ascii="Times New Roman" w:hAnsi="Times New Roman"/>
          <w:sz w:val="28"/>
          <w:szCs w:val="28"/>
        </w:rPr>
        <w:t xml:space="preserve"> на пути к учреждению и объектам, посещаемым инвалидами, </w:t>
      </w:r>
      <w:r>
        <w:rPr>
          <w:rFonts w:ascii="Times New Roman" w:hAnsi="Times New Roman"/>
          <w:sz w:val="28"/>
          <w:szCs w:val="28"/>
        </w:rPr>
        <w:t>о</w:t>
      </w:r>
      <w:r w:rsidRPr="00542C27">
        <w:rPr>
          <w:rFonts w:ascii="Times New Roman" w:hAnsi="Times New Roman"/>
          <w:sz w:val="28"/>
          <w:szCs w:val="28"/>
        </w:rPr>
        <w:t xml:space="preserve">становки общественного транспорта </w:t>
      </w:r>
      <w:r>
        <w:rPr>
          <w:rFonts w:ascii="Times New Roman" w:hAnsi="Times New Roman"/>
          <w:sz w:val="28"/>
          <w:szCs w:val="28"/>
        </w:rPr>
        <w:t>должны быть со стороны главного входа в дом-интернат;</w:t>
      </w:r>
    </w:p>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-р</w:t>
      </w:r>
      <w:r w:rsidRPr="00542C27">
        <w:rPr>
          <w:rFonts w:ascii="Times New Roman" w:hAnsi="Times New Roman"/>
          <w:sz w:val="28"/>
          <w:szCs w:val="28"/>
        </w:rPr>
        <w:t xml:space="preserve">азмер </w:t>
      </w:r>
      <w:r>
        <w:rPr>
          <w:rFonts w:ascii="Times New Roman" w:hAnsi="Times New Roman"/>
          <w:sz w:val="28"/>
          <w:szCs w:val="28"/>
        </w:rPr>
        <w:t xml:space="preserve">кабины лифта в домах-интернатах: по ширине - не менее </w:t>
      </w:r>
      <w:smartTag w:uri="urn:schemas-microsoft-com:office:smarttags" w:element="metricconverter">
        <w:smartTagPr>
          <w:attr w:name="ProductID" w:val="1,1 м"/>
        </w:smartTagPr>
        <w:r>
          <w:rPr>
            <w:rFonts w:ascii="Times New Roman" w:hAnsi="Times New Roman"/>
            <w:sz w:val="28"/>
            <w:szCs w:val="28"/>
          </w:rPr>
          <w:t>1,1 м</w:t>
        </w:r>
      </w:smartTag>
      <w:r>
        <w:rPr>
          <w:rFonts w:ascii="Times New Roman" w:hAnsi="Times New Roman"/>
          <w:sz w:val="28"/>
          <w:szCs w:val="28"/>
        </w:rPr>
        <w:t>, глубине</w:t>
      </w:r>
      <w:r w:rsidRPr="00542C27">
        <w:rPr>
          <w:rFonts w:ascii="Times New Roman" w:hAnsi="Times New Roman"/>
          <w:sz w:val="28"/>
          <w:szCs w:val="28"/>
        </w:rPr>
        <w:t xml:space="preserve"> - </w:t>
      </w:r>
      <w:smartTag w:uri="urn:schemas-microsoft-com:office:smarttags" w:element="metricconverter">
        <w:smartTagPr>
          <w:attr w:name="ProductID" w:val="1,4 м"/>
        </w:smartTagPr>
        <w:r w:rsidRPr="00542C27">
          <w:rPr>
            <w:rFonts w:ascii="Times New Roman" w:hAnsi="Times New Roman"/>
            <w:sz w:val="28"/>
            <w:szCs w:val="28"/>
          </w:rPr>
          <w:t>1,4 м</w:t>
        </w:r>
      </w:smartTag>
      <w:r w:rsidRPr="00542C27">
        <w:rPr>
          <w:rFonts w:ascii="Times New Roman" w:hAnsi="Times New Roman"/>
          <w:sz w:val="28"/>
          <w:szCs w:val="28"/>
        </w:rPr>
        <w:t xml:space="preserve">, ширина двери - не менее </w:t>
      </w:r>
      <w:smartTag w:uri="urn:schemas-microsoft-com:office:smarttags" w:element="metricconverter">
        <w:smartTagPr>
          <w:attr w:name="ProductID" w:val="0,9 м"/>
        </w:smartTagPr>
        <w:r w:rsidRPr="00542C27">
          <w:rPr>
            <w:rFonts w:ascii="Times New Roman" w:hAnsi="Times New Roman"/>
            <w:sz w:val="28"/>
            <w:szCs w:val="28"/>
          </w:rPr>
          <w:t>0,9 м</w:t>
        </w:r>
      </w:smartTag>
      <w:r>
        <w:rPr>
          <w:rFonts w:ascii="Times New Roman" w:hAnsi="Times New Roman"/>
          <w:sz w:val="28"/>
          <w:szCs w:val="28"/>
        </w:rPr>
        <w:t>.;</w:t>
      </w:r>
    </w:p>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542C27">
        <w:rPr>
          <w:rFonts w:ascii="Times New Roman" w:hAnsi="Times New Roman"/>
          <w:sz w:val="28"/>
          <w:szCs w:val="28"/>
        </w:rPr>
        <w:t>поручень перил с внутренней стороны должен быть непрерывным, по всей высоте лестницы</w:t>
      </w:r>
      <w:r>
        <w:rPr>
          <w:rFonts w:ascii="Times New Roman" w:hAnsi="Times New Roman"/>
          <w:sz w:val="28"/>
          <w:szCs w:val="28"/>
        </w:rPr>
        <w:t>,</w:t>
      </w:r>
      <w:r w:rsidRPr="00542C27">
        <w:rPr>
          <w:rFonts w:ascii="Times New Roman" w:hAnsi="Times New Roman"/>
          <w:sz w:val="28"/>
          <w:szCs w:val="28"/>
        </w:rPr>
        <w:t xml:space="preserve"> на верхней поверхности поручня перил следует предусматривать рельефные обозначения этажей</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542C27">
        <w:rPr>
          <w:rFonts w:ascii="Times New Roman" w:hAnsi="Times New Roman"/>
          <w:sz w:val="28"/>
          <w:szCs w:val="28"/>
        </w:rPr>
        <w:t>ри всех наружных входах в зд</w:t>
      </w:r>
      <w:r w:rsidRPr="00495DAA">
        <w:rPr>
          <w:rFonts w:ascii="Times New Roman" w:hAnsi="Times New Roman"/>
          <w:sz w:val="28"/>
          <w:szCs w:val="28"/>
        </w:rPr>
        <w:t>ания домов-интернатов предусм</w:t>
      </w:r>
      <w:r>
        <w:rPr>
          <w:rFonts w:ascii="Times New Roman" w:hAnsi="Times New Roman"/>
          <w:sz w:val="28"/>
          <w:szCs w:val="28"/>
        </w:rPr>
        <w:t>отреть</w:t>
      </w:r>
      <w:r w:rsidRPr="00495DAA">
        <w:rPr>
          <w:rFonts w:ascii="Times New Roman" w:hAnsi="Times New Roman"/>
          <w:sz w:val="28"/>
          <w:szCs w:val="28"/>
        </w:rPr>
        <w:t xml:space="preserve"> тамбуры глубиной не менее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2,2 м"/>
        </w:smartTagPr>
        <w:r w:rsidRPr="00495DAA">
          <w:rPr>
            <w:rFonts w:ascii="Times New Roman" w:hAnsi="Times New Roman"/>
            <w:sz w:val="28"/>
            <w:szCs w:val="28"/>
          </w:rPr>
          <w:t>2,2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ш</w:t>
      </w:r>
      <w:r w:rsidRPr="00495DAA">
        <w:rPr>
          <w:rFonts w:ascii="Times New Roman" w:hAnsi="Times New Roman"/>
          <w:sz w:val="28"/>
          <w:szCs w:val="28"/>
        </w:rPr>
        <w:t>ирина пути движения внутри здания (в коридорах, помещениях, галереях) в чистоте должна быть не менее:</w:t>
      </w:r>
      <w:r>
        <w:rPr>
          <w:rFonts w:ascii="Times New Roman" w:hAnsi="Times New Roman"/>
          <w:sz w:val="28"/>
          <w:szCs w:val="28"/>
        </w:rPr>
        <w:t xml:space="preserve"> </w:t>
      </w:r>
      <w:r w:rsidRPr="00495DAA">
        <w:rPr>
          <w:rFonts w:ascii="Times New Roman" w:hAnsi="Times New Roman"/>
          <w:sz w:val="28"/>
          <w:szCs w:val="28"/>
        </w:rPr>
        <w:t xml:space="preserve">при движении кресла-коляски в одном направлении -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w:t>
      </w:r>
      <w:r>
        <w:rPr>
          <w:rFonts w:ascii="Times New Roman" w:hAnsi="Times New Roman"/>
          <w:sz w:val="28"/>
          <w:szCs w:val="28"/>
        </w:rPr>
        <w:t xml:space="preserve"> </w:t>
      </w:r>
      <w:r w:rsidRPr="00495DAA">
        <w:rPr>
          <w:rFonts w:ascii="Times New Roman" w:hAnsi="Times New Roman"/>
          <w:sz w:val="28"/>
          <w:szCs w:val="28"/>
        </w:rPr>
        <w:t xml:space="preserve">при встречном движении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 ширина</w:t>
      </w:r>
      <w:r w:rsidRPr="00495DAA">
        <w:rPr>
          <w:rFonts w:ascii="Times New Roman" w:hAnsi="Times New Roman"/>
          <w:sz w:val="28"/>
          <w:szCs w:val="28"/>
        </w:rPr>
        <w:t xml:space="preserve"> прохода в помещении с оборудованием и мебелью </w:t>
      </w:r>
      <w:r>
        <w:rPr>
          <w:rFonts w:ascii="Times New Roman" w:hAnsi="Times New Roman"/>
          <w:sz w:val="28"/>
          <w:szCs w:val="28"/>
        </w:rPr>
        <w:t>-</w:t>
      </w:r>
      <w:r w:rsidRPr="00495DAA">
        <w:rPr>
          <w:rFonts w:ascii="Times New Roman" w:hAnsi="Times New Roman"/>
          <w:sz w:val="28"/>
          <w:szCs w:val="28"/>
        </w:rPr>
        <w:t xml:space="preserve">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w:t>
      </w:r>
      <w:r>
        <w:rPr>
          <w:rFonts w:ascii="Times New Roman" w:hAnsi="Times New Roman"/>
          <w:sz w:val="28"/>
          <w:szCs w:val="28"/>
        </w:rPr>
        <w:t>, ш</w:t>
      </w:r>
      <w:r w:rsidRPr="00495DAA">
        <w:rPr>
          <w:rFonts w:ascii="Times New Roman" w:hAnsi="Times New Roman"/>
          <w:sz w:val="28"/>
          <w:szCs w:val="28"/>
        </w:rPr>
        <w:t>ирина балконов и лоджий</w:t>
      </w:r>
      <w:r>
        <w:rPr>
          <w:rFonts w:ascii="Times New Roman" w:hAnsi="Times New Roman"/>
          <w:sz w:val="28"/>
          <w:szCs w:val="28"/>
        </w:rPr>
        <w:t xml:space="preserve"> - не менее </w:t>
      </w:r>
      <w:smartTag w:uri="urn:schemas-microsoft-com:office:smarttags" w:element="metricconverter">
        <w:smartTagPr>
          <w:attr w:name="ProductID" w:val="1,4 м"/>
        </w:smartTagPr>
        <w:r>
          <w:rPr>
            <w:rFonts w:ascii="Times New Roman" w:hAnsi="Times New Roman"/>
            <w:sz w:val="28"/>
            <w:szCs w:val="28"/>
          </w:rPr>
          <w:t>1,4 м</w:t>
        </w:r>
      </w:smartTag>
      <w:r>
        <w:rPr>
          <w:rFonts w:ascii="Times New Roman" w:hAnsi="Times New Roman"/>
          <w:sz w:val="28"/>
          <w:szCs w:val="28"/>
        </w:rPr>
        <w:t xml:space="preserve"> в свету, ширина</w:t>
      </w:r>
      <w:r w:rsidRPr="00495DAA">
        <w:rPr>
          <w:rFonts w:ascii="Times New Roman" w:hAnsi="Times New Roman"/>
          <w:sz w:val="28"/>
          <w:szCs w:val="28"/>
        </w:rPr>
        <w:t xml:space="preserve"> коридора или перехода в другое здание </w:t>
      </w:r>
      <w:r>
        <w:rPr>
          <w:rFonts w:ascii="Times New Roman" w:hAnsi="Times New Roman"/>
          <w:sz w:val="28"/>
          <w:szCs w:val="28"/>
        </w:rPr>
        <w:t xml:space="preserve">- </w:t>
      </w:r>
      <w:r w:rsidRPr="00495DAA">
        <w:rPr>
          <w:rFonts w:ascii="Times New Roman" w:hAnsi="Times New Roman"/>
          <w:sz w:val="28"/>
          <w:szCs w:val="28"/>
        </w:rPr>
        <w:t xml:space="preserve">не менее </w:t>
      </w:r>
      <w:smartTag w:uri="urn:schemas-microsoft-com:office:smarttags" w:element="metricconverter">
        <w:smartTagPr>
          <w:attr w:name="ProductID" w:val="2 м"/>
        </w:smartTagPr>
        <w:r w:rsidRPr="00495DAA">
          <w:rPr>
            <w:rFonts w:ascii="Times New Roman" w:hAnsi="Times New Roman"/>
            <w:sz w:val="28"/>
            <w:szCs w:val="28"/>
          </w:rPr>
          <w:t>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495DAA">
        <w:rPr>
          <w:rFonts w:ascii="Times New Roman" w:hAnsi="Times New Roman"/>
          <w:sz w:val="28"/>
          <w:szCs w:val="28"/>
        </w:rPr>
        <w:t xml:space="preserve">одходы к различному оборудованию и мебели должны быть не менее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а при необходимости поворота кресла-коляски на 90° -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lastRenderedPageBreak/>
        <w:t>-</w:t>
      </w:r>
      <w:r w:rsidRPr="00495DAA">
        <w:rPr>
          <w:rFonts w:ascii="Times New Roman" w:hAnsi="Times New Roman"/>
          <w:sz w:val="28"/>
          <w:szCs w:val="28"/>
        </w:rPr>
        <w:t xml:space="preserve">лоджии и балконы </w:t>
      </w:r>
      <w:r>
        <w:rPr>
          <w:rFonts w:ascii="Times New Roman" w:hAnsi="Times New Roman"/>
          <w:sz w:val="28"/>
          <w:szCs w:val="28"/>
        </w:rPr>
        <w:t xml:space="preserve">должны быть </w:t>
      </w:r>
      <w:r w:rsidRPr="00495DAA">
        <w:rPr>
          <w:rFonts w:ascii="Times New Roman" w:hAnsi="Times New Roman"/>
          <w:sz w:val="28"/>
          <w:szCs w:val="28"/>
        </w:rPr>
        <w:t xml:space="preserve">глубиной не менее </w:t>
      </w:r>
      <w:smartTag w:uri="urn:schemas-microsoft-com:office:smarttags" w:element="metricconverter">
        <w:smartTagPr>
          <w:attr w:name="ProductID" w:val="1,4 м"/>
        </w:smartTagPr>
        <w:r w:rsidRPr="00495DAA">
          <w:rPr>
            <w:rFonts w:ascii="Times New Roman" w:hAnsi="Times New Roman"/>
            <w:sz w:val="28"/>
            <w:szCs w:val="28"/>
          </w:rPr>
          <w:t>1,4 м</w:t>
        </w:r>
      </w:smartTag>
      <w:r w:rsidRPr="00495DAA">
        <w:rPr>
          <w:rFonts w:ascii="Times New Roman" w:hAnsi="Times New Roman"/>
          <w:sz w:val="28"/>
          <w:szCs w:val="28"/>
        </w:rPr>
        <w:t>.</w:t>
      </w:r>
      <w:r>
        <w:rPr>
          <w:rFonts w:ascii="Times New Roman" w:hAnsi="Times New Roman"/>
          <w:sz w:val="28"/>
          <w:szCs w:val="28"/>
        </w:rPr>
        <w:t>, при</w:t>
      </w:r>
      <w:r w:rsidRPr="00495DAA">
        <w:rPr>
          <w:rFonts w:ascii="Times New Roman" w:hAnsi="Times New Roman"/>
          <w:sz w:val="28"/>
          <w:szCs w:val="28"/>
        </w:rPr>
        <w:t xml:space="preserve"> разниц</w:t>
      </w:r>
      <w:r>
        <w:rPr>
          <w:rFonts w:ascii="Times New Roman" w:hAnsi="Times New Roman"/>
          <w:sz w:val="28"/>
          <w:szCs w:val="28"/>
        </w:rPr>
        <w:t>е</w:t>
      </w:r>
      <w:r w:rsidRPr="00495DAA">
        <w:rPr>
          <w:rFonts w:ascii="Times New Roman" w:hAnsi="Times New Roman"/>
          <w:sz w:val="28"/>
          <w:szCs w:val="28"/>
        </w:rPr>
        <w:t xml:space="preserve"> отметок пола жилого помещения и балкона (лоджии) не </w:t>
      </w:r>
      <w:r>
        <w:rPr>
          <w:rFonts w:ascii="Times New Roman" w:hAnsi="Times New Roman"/>
          <w:sz w:val="28"/>
          <w:szCs w:val="28"/>
        </w:rPr>
        <w:t xml:space="preserve">более </w:t>
      </w:r>
      <w:smartTag w:uri="urn:schemas-microsoft-com:office:smarttags" w:element="metricconverter">
        <w:smartTagPr>
          <w:attr w:name="ProductID" w:val="0,02 м"/>
        </w:smartTagPr>
        <w:r w:rsidRPr="00495DAA">
          <w:rPr>
            <w:rFonts w:ascii="Times New Roman" w:hAnsi="Times New Roman"/>
            <w:sz w:val="28"/>
            <w:szCs w:val="28"/>
          </w:rPr>
          <w:t>0,02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уборных общего пользования необходимо предусматривать не менее одной универсальной кабины, доступной для всех</w:t>
      </w:r>
      <w:r>
        <w:rPr>
          <w:rFonts w:ascii="Times New Roman" w:hAnsi="Times New Roman"/>
          <w:sz w:val="28"/>
          <w:szCs w:val="28"/>
        </w:rPr>
        <w:t xml:space="preserve"> (</w:t>
      </w:r>
      <w:r w:rsidRPr="00495DAA">
        <w:rPr>
          <w:rFonts w:ascii="Times New Roman" w:hAnsi="Times New Roman"/>
          <w:sz w:val="28"/>
          <w:szCs w:val="28"/>
        </w:rPr>
        <w:t xml:space="preserve">ширина - </w:t>
      </w:r>
      <w:smartTag w:uri="urn:schemas-microsoft-com:office:smarttags" w:element="metricconverter">
        <w:smartTagPr>
          <w:attr w:name="ProductID" w:val="1,65 м"/>
        </w:smartTagPr>
        <w:r w:rsidRPr="00495DAA">
          <w:rPr>
            <w:rFonts w:ascii="Times New Roman" w:hAnsi="Times New Roman"/>
            <w:sz w:val="28"/>
            <w:szCs w:val="28"/>
          </w:rPr>
          <w:t>1,65 м</w:t>
        </w:r>
      </w:smartTag>
      <w:r w:rsidRPr="00495DAA">
        <w:rPr>
          <w:rFonts w:ascii="Times New Roman" w:hAnsi="Times New Roman"/>
          <w:sz w:val="28"/>
          <w:szCs w:val="28"/>
        </w:rPr>
        <w:t xml:space="preserve">, глубина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r w:rsidRPr="00495DAA">
        <w:rPr>
          <w:rFonts w:ascii="Times New Roman" w:hAnsi="Times New Roman"/>
          <w:sz w:val="28"/>
          <w:szCs w:val="28"/>
        </w:rPr>
        <w:t xml:space="preserve"> В кабине рядом с унитазом предусматрива</w:t>
      </w:r>
      <w:r>
        <w:rPr>
          <w:rFonts w:ascii="Times New Roman" w:hAnsi="Times New Roman"/>
          <w:sz w:val="28"/>
          <w:szCs w:val="28"/>
        </w:rPr>
        <w:t>ют</w:t>
      </w:r>
      <w:r w:rsidRPr="00495DAA">
        <w:rPr>
          <w:rFonts w:ascii="Times New Roman" w:hAnsi="Times New Roman"/>
          <w:sz w:val="28"/>
          <w:szCs w:val="28"/>
        </w:rPr>
        <w:t xml:space="preserve"> пространство для размещения кресла-коляски, а также крючки для одежды, костылей и других принадлежностей.</w:t>
      </w:r>
    </w:p>
    <w:p w:rsidR="005D0A56" w:rsidRPr="00495DAA" w:rsidRDefault="005D0A56" w:rsidP="005D0A56">
      <w:pPr>
        <w:spacing w:after="0" w:line="360" w:lineRule="auto"/>
        <w:ind w:left="-57" w:right="57" w:firstLine="709"/>
        <w:jc w:val="both"/>
        <w:rPr>
          <w:rFonts w:ascii="Times New Roman" w:hAnsi="Times New Roman"/>
          <w:sz w:val="28"/>
          <w:szCs w:val="28"/>
        </w:rPr>
      </w:pPr>
      <w:r>
        <w:rPr>
          <w:rFonts w:ascii="Times New Roman" w:hAnsi="Times New Roman"/>
          <w:sz w:val="28"/>
          <w:szCs w:val="28"/>
        </w:rPr>
        <w:t>Здания</w:t>
      </w:r>
      <w:r w:rsidRPr="00495DAA">
        <w:rPr>
          <w:rFonts w:ascii="Times New Roman" w:hAnsi="Times New Roman"/>
          <w:sz w:val="28"/>
          <w:szCs w:val="28"/>
        </w:rPr>
        <w:t xml:space="preserve"> домов-интернатов (далее - дома-интернаты) для стационарного проживания детей-инвалидов с сохранным интеллектом и физическими недостатками (от 3 до 16 лет) и умственно отсталых с различной инвалидностью (от 4 до 18 лет)</w:t>
      </w:r>
      <w:r>
        <w:rPr>
          <w:rFonts w:ascii="Times New Roman" w:hAnsi="Times New Roman"/>
          <w:sz w:val="28"/>
          <w:szCs w:val="28"/>
        </w:rPr>
        <w:t xml:space="preserve"> должны обеспечивать следующие требования доступности:</w:t>
      </w:r>
      <w:r>
        <w:rPr>
          <w:rStyle w:val="a7"/>
          <w:rFonts w:ascii="Times New Roman" w:hAnsi="Times New Roman"/>
          <w:sz w:val="28"/>
          <w:szCs w:val="28"/>
        </w:rPr>
        <w:footnoteReference w:id="154"/>
      </w:r>
    </w:p>
    <w:p w:rsidR="005D0A56" w:rsidRDefault="005D0A56" w:rsidP="0033530A">
      <w:pPr>
        <w:spacing w:after="0" w:line="360" w:lineRule="auto"/>
        <w:ind w:left="567" w:right="57"/>
        <w:jc w:val="both"/>
        <w:rPr>
          <w:rFonts w:ascii="Times New Roman" w:hAnsi="Times New Roman"/>
          <w:sz w:val="28"/>
          <w:szCs w:val="28"/>
        </w:rPr>
      </w:pPr>
      <w:bookmarkStart w:id="57" w:name="sub_46"/>
      <w:r>
        <w:rPr>
          <w:rFonts w:ascii="Times New Roman" w:hAnsi="Times New Roman"/>
          <w:sz w:val="28"/>
          <w:szCs w:val="28"/>
        </w:rPr>
        <w:t>- о</w:t>
      </w:r>
      <w:r w:rsidRPr="00495DAA">
        <w:rPr>
          <w:rFonts w:ascii="Times New Roman" w:hAnsi="Times New Roman"/>
          <w:sz w:val="28"/>
          <w:szCs w:val="28"/>
        </w:rPr>
        <w:t xml:space="preserve">птимальная этажность домов-интернатов для детей-инвалидов </w:t>
      </w:r>
      <w:r>
        <w:rPr>
          <w:rFonts w:ascii="Times New Roman" w:hAnsi="Times New Roman"/>
          <w:sz w:val="28"/>
          <w:szCs w:val="28"/>
        </w:rPr>
        <w:t xml:space="preserve">- </w:t>
      </w:r>
      <w:r w:rsidRPr="00495DAA">
        <w:rPr>
          <w:rFonts w:ascii="Times New Roman" w:hAnsi="Times New Roman"/>
          <w:sz w:val="28"/>
          <w:szCs w:val="28"/>
        </w:rPr>
        <w:t>1-2 этажа, при стесненных условиях - до 4 этажей.</w:t>
      </w:r>
      <w:r>
        <w:rPr>
          <w:rFonts w:ascii="Times New Roman" w:hAnsi="Times New Roman"/>
          <w:sz w:val="28"/>
          <w:szCs w:val="28"/>
        </w:rPr>
        <w:t xml:space="preserve"> </w:t>
      </w:r>
      <w:bookmarkEnd w:id="57"/>
      <w:r w:rsidRPr="00495DAA">
        <w:rPr>
          <w:rFonts w:ascii="Times New Roman" w:hAnsi="Times New Roman"/>
          <w:sz w:val="28"/>
          <w:szCs w:val="28"/>
        </w:rPr>
        <w:t>При числе этажей более двух учреждения для детей-инвалидов должны быть оборудованы лифтами, в том числе и коечными</w:t>
      </w:r>
      <w:r>
        <w:rPr>
          <w:rFonts w:ascii="Times New Roman" w:hAnsi="Times New Roman"/>
          <w:sz w:val="28"/>
          <w:szCs w:val="28"/>
        </w:rPr>
        <w:t>;</w:t>
      </w:r>
      <w:r w:rsidRPr="00495DAA">
        <w:rPr>
          <w:rFonts w:ascii="Times New Roman" w:hAnsi="Times New Roman"/>
          <w:sz w:val="28"/>
          <w:szCs w:val="28"/>
        </w:rPr>
        <w:t xml:space="preserve"> </w:t>
      </w:r>
    </w:p>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 xml:space="preserve">следует предусматривать кроме лифтов и пандусы. </w:t>
      </w:r>
      <w:proofErr w:type="gramStart"/>
      <w:r w:rsidRPr="00495DAA">
        <w:rPr>
          <w:rFonts w:ascii="Times New Roman" w:hAnsi="Times New Roman"/>
          <w:sz w:val="28"/>
          <w:szCs w:val="28"/>
        </w:rPr>
        <w:t>Уклон пандуса на путях передвижения инвалидов на колясках внутри и снаружи здания следует принимать не более 1:6</w:t>
      </w:r>
      <w:r>
        <w:rPr>
          <w:rFonts w:ascii="Times New Roman" w:hAnsi="Times New Roman"/>
          <w:sz w:val="28"/>
          <w:szCs w:val="28"/>
        </w:rPr>
        <w:t>;</w:t>
      </w:r>
      <w:bookmarkStart w:id="58" w:name="sub_47"/>
      <w:proofErr w:type="gramEnd"/>
    </w:p>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зависимости от возраста и тяжести заболевания принцип размещения групп детей по этажам должен подчиняться следующим правилам:</w:t>
      </w:r>
      <w:r>
        <w:rPr>
          <w:rFonts w:ascii="Times New Roman" w:hAnsi="Times New Roman"/>
          <w:sz w:val="28"/>
          <w:szCs w:val="28"/>
        </w:rPr>
        <w:t xml:space="preserve"> </w:t>
      </w:r>
      <w:bookmarkEnd w:id="58"/>
      <w:r w:rsidRPr="00495DAA">
        <w:rPr>
          <w:rFonts w:ascii="Times New Roman" w:hAnsi="Times New Roman"/>
          <w:sz w:val="28"/>
          <w:szCs w:val="28"/>
        </w:rPr>
        <w:t>лежачие, обездвиженные дети размещаются не выше первого этажа;</w:t>
      </w:r>
      <w:r>
        <w:rPr>
          <w:rFonts w:ascii="Times New Roman" w:hAnsi="Times New Roman"/>
          <w:sz w:val="28"/>
          <w:szCs w:val="28"/>
        </w:rPr>
        <w:t xml:space="preserve"> </w:t>
      </w:r>
      <w:r w:rsidRPr="00495DAA">
        <w:rPr>
          <w:rFonts w:ascii="Times New Roman" w:hAnsi="Times New Roman"/>
          <w:sz w:val="28"/>
          <w:szCs w:val="28"/>
        </w:rPr>
        <w:t>дети до 6 лет с физическими недостатками - не выше второго этажа.</w:t>
      </w:r>
    </w:p>
    <w:p w:rsidR="005D0A56" w:rsidRDefault="005D0A56" w:rsidP="005D0A56">
      <w:pPr>
        <w:spacing w:after="0" w:line="360" w:lineRule="auto"/>
        <w:ind w:left="-57" w:right="57" w:firstLine="709"/>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9B11EF" w:rsidRDefault="00C55D40" w:rsidP="00C55D40">
      <w:pPr>
        <w:rPr>
          <w:rFonts w:ascii="Times New Roman" w:hAnsi="Times New Roman"/>
          <w:b/>
          <w:sz w:val="28"/>
          <w:szCs w:val="28"/>
        </w:rPr>
      </w:pPr>
      <w:r>
        <w:rPr>
          <w:rFonts w:ascii="Times New Roman" w:hAnsi="Times New Roman"/>
          <w:b/>
          <w:sz w:val="28"/>
          <w:szCs w:val="28"/>
        </w:rPr>
        <w:lastRenderedPageBreak/>
        <w:t xml:space="preserve">                                                            </w:t>
      </w:r>
      <w:r w:rsidR="009B11EF">
        <w:rPr>
          <w:rFonts w:ascii="Times New Roman" w:hAnsi="Times New Roman"/>
          <w:b/>
          <w:sz w:val="28"/>
          <w:szCs w:val="28"/>
        </w:rPr>
        <w:t xml:space="preserve">Глава 15 </w:t>
      </w:r>
    </w:p>
    <w:p w:rsidR="009B11EF" w:rsidRDefault="009B11EF" w:rsidP="009B11EF">
      <w:pPr>
        <w:jc w:val="center"/>
        <w:rPr>
          <w:rFonts w:ascii="Times New Roman" w:hAnsi="Times New Roman"/>
          <w:b/>
          <w:sz w:val="28"/>
          <w:szCs w:val="28"/>
        </w:rPr>
      </w:pPr>
      <w:r w:rsidRPr="00304C98">
        <w:rPr>
          <w:rFonts w:ascii="Times New Roman" w:hAnsi="Times New Roman"/>
          <w:b/>
          <w:sz w:val="28"/>
          <w:szCs w:val="28"/>
        </w:rPr>
        <w:t>Обеспечение доступности для инвалидов общего образования</w:t>
      </w:r>
    </w:p>
    <w:p w:rsidR="00F225CA" w:rsidRDefault="00F225CA" w:rsidP="009B11EF">
      <w:pPr>
        <w:spacing w:line="360" w:lineRule="auto"/>
        <w:ind w:firstLine="544"/>
        <w:jc w:val="both"/>
        <w:rPr>
          <w:rFonts w:ascii="Times New Roman" w:hAnsi="Times New Roman"/>
          <w:sz w:val="28"/>
          <w:szCs w:val="28"/>
        </w:rPr>
      </w:pPr>
    </w:p>
    <w:p w:rsidR="009B11EF" w:rsidRPr="00BA0CD2" w:rsidRDefault="009B11EF" w:rsidP="009B11EF">
      <w:pPr>
        <w:spacing w:line="360" w:lineRule="auto"/>
        <w:ind w:firstLine="544"/>
        <w:jc w:val="both"/>
        <w:rPr>
          <w:rFonts w:ascii="Times New Roman" w:hAnsi="Times New Roman"/>
          <w:sz w:val="28"/>
          <w:szCs w:val="28"/>
        </w:rPr>
      </w:pPr>
      <w:r>
        <w:rPr>
          <w:rFonts w:ascii="Times New Roman" w:hAnsi="Times New Roman"/>
          <w:sz w:val="28"/>
          <w:szCs w:val="28"/>
        </w:rPr>
        <w:t>В российском законодательстве используется термин</w:t>
      </w:r>
      <w:r w:rsidRPr="00BA0CD2">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sz w:val="28"/>
          <w:szCs w:val="28"/>
        </w:rPr>
        <w:t>обучающийся с ограниченн</w:t>
      </w:r>
      <w:r>
        <w:rPr>
          <w:rFonts w:ascii="Times New Roman" w:hAnsi="Times New Roman"/>
          <w:sz w:val="28"/>
          <w:szCs w:val="28"/>
        </w:rPr>
        <w:t>ыми возможностями здоровья», который обозначает</w:t>
      </w:r>
      <w:r w:rsidRPr="00BA0CD2">
        <w:rPr>
          <w:rFonts w:ascii="Times New Roman" w:hAnsi="Times New Roman"/>
          <w:sz w:val="28"/>
          <w:szCs w:val="28"/>
        </w:rPr>
        <w:t xml:space="preserve"> физическое лицо, имеющее недостатки в физическом и (или) психологическом развитии, подтвержденные </w:t>
      </w:r>
      <w:proofErr w:type="spellStart"/>
      <w:r w:rsidRPr="00BA0CD2">
        <w:rPr>
          <w:rFonts w:ascii="Times New Roman" w:hAnsi="Times New Roman"/>
          <w:sz w:val="28"/>
          <w:szCs w:val="28"/>
        </w:rPr>
        <w:t>психолого-медико-педагогической</w:t>
      </w:r>
      <w:proofErr w:type="spellEnd"/>
      <w:r w:rsidRPr="00BA0CD2">
        <w:rPr>
          <w:rFonts w:ascii="Times New Roman" w:hAnsi="Times New Roman"/>
          <w:sz w:val="28"/>
          <w:szCs w:val="28"/>
        </w:rPr>
        <w:t xml:space="preserve"> комиссией и препятствующие получению образования без создания специальных условий.</w:t>
      </w:r>
      <w:r>
        <w:rPr>
          <w:rStyle w:val="a7"/>
          <w:rFonts w:ascii="Times New Roman" w:hAnsi="Times New Roman"/>
          <w:sz w:val="28"/>
          <w:szCs w:val="28"/>
        </w:rPr>
        <w:footnoteReference w:id="155"/>
      </w:r>
      <w:r w:rsidRPr="00BA0CD2">
        <w:rPr>
          <w:rFonts w:ascii="Times New Roman" w:hAnsi="Times New Roman"/>
          <w:sz w:val="28"/>
          <w:szCs w:val="28"/>
        </w:rPr>
        <w:t xml:space="preserve"> В данную категорию обучающихся включаются инвалиды, для обучения которых необходимо создание специальных условий.</w:t>
      </w:r>
    </w:p>
    <w:p w:rsidR="009B11EF" w:rsidRPr="00BA0CD2" w:rsidRDefault="009B11EF" w:rsidP="00A959AB">
      <w:pPr>
        <w:numPr>
          <w:ilvl w:val="0"/>
          <w:numId w:val="3"/>
        </w:numPr>
        <w:spacing w:after="0" w:line="360" w:lineRule="auto"/>
        <w:jc w:val="both"/>
        <w:rPr>
          <w:rFonts w:ascii="Times New Roman" w:hAnsi="Times New Roman"/>
          <w:b/>
          <w:sz w:val="28"/>
          <w:szCs w:val="28"/>
        </w:rPr>
      </w:pPr>
      <w:r w:rsidRPr="00BA0CD2">
        <w:rPr>
          <w:rFonts w:ascii="Times New Roman" w:hAnsi="Times New Roman"/>
          <w:b/>
          <w:sz w:val="28"/>
          <w:szCs w:val="28"/>
        </w:rPr>
        <w:t>Общие положения.</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 xml:space="preserve">Согласно статье 79 Федерального закона от 29 декабря </w:t>
      </w:r>
      <w:smartTag w:uri="urn:schemas-microsoft-com:office:smarttags" w:element="metricconverter">
        <w:smartTagPr>
          <w:attr w:name="ProductID" w:val="2012 г"/>
        </w:smartTagPr>
        <w:r>
          <w:rPr>
            <w:rFonts w:ascii="Times New Roman" w:hAnsi="Times New Roman"/>
            <w:sz w:val="28"/>
            <w:szCs w:val="28"/>
          </w:rPr>
          <w:t>2012 г</w:t>
        </w:r>
      </w:smartTag>
      <w:r>
        <w:rPr>
          <w:rFonts w:ascii="Times New Roman" w:hAnsi="Times New Roman"/>
          <w:sz w:val="28"/>
          <w:szCs w:val="28"/>
        </w:rPr>
        <w:t xml:space="preserve">. № 273-ФЗ «Об образовании в Российской Федерации» общее образование обучающихся с ограниченными возможностями здоровья (далее – обучающиеся с ОВЗ) осуществляется в организациях, осуществляющих образовательную деятельность по адаптированным основным общеобразовательным программам. В таких организациях создаются специальные условия для получения образования указанными обучающимися. </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 xml:space="preserve">Под </w:t>
      </w:r>
      <w:r w:rsidRPr="00352D04">
        <w:rPr>
          <w:rFonts w:ascii="Times New Roman" w:hAnsi="Times New Roman"/>
          <w:b/>
          <w:sz w:val="28"/>
          <w:szCs w:val="28"/>
        </w:rPr>
        <w:t xml:space="preserve">специальными </w:t>
      </w:r>
      <w:proofErr w:type="gramStart"/>
      <w:r w:rsidRPr="00352D04">
        <w:rPr>
          <w:rFonts w:ascii="Times New Roman" w:hAnsi="Times New Roman"/>
          <w:b/>
          <w:sz w:val="28"/>
          <w:szCs w:val="28"/>
        </w:rPr>
        <w:t>условиями</w:t>
      </w:r>
      <w:proofErr w:type="gramEnd"/>
      <w:r>
        <w:rPr>
          <w:rFonts w:ascii="Times New Roman" w:hAnsi="Times New Roman"/>
          <w:sz w:val="28"/>
          <w:szCs w:val="28"/>
        </w:rPr>
        <w:t xml:space="preserve"> для получения образования обучающимися с ОВЗ следует понимать особые требования к материально-технической составляющей образовательной организации, организации образовательного процесса, содержанию образовательных программ, адаптированные под возможности обучающихся с ОВЗ и обеспечивающие получение ими полноценного образования соответствующего уровня.</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lastRenderedPageBreak/>
        <w:t>Согласно указанному Федеральному закону специальные условия для получения образования подразумевают условия обучения, воспитания и развития, включающие в себя:</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образовательных программ и методов обучения и воспитания,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учебников, учебных пособий и дидактических материалов,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технических средств обучения коллективного и индивидуального пользования,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предоставление услуг ассистента (помощника), оказывающего </w:t>
      </w:r>
      <w:proofErr w:type="gramStart"/>
      <w:r>
        <w:rPr>
          <w:rFonts w:ascii="Times New Roman" w:hAnsi="Times New Roman"/>
          <w:sz w:val="28"/>
          <w:szCs w:val="28"/>
        </w:rPr>
        <w:t>обучающимся</w:t>
      </w:r>
      <w:proofErr w:type="gramEnd"/>
      <w:r>
        <w:rPr>
          <w:rFonts w:ascii="Times New Roman" w:hAnsi="Times New Roman"/>
          <w:sz w:val="28"/>
          <w:szCs w:val="28"/>
        </w:rPr>
        <w:t xml:space="preserve"> необходимую техническую помощь,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проведение групповых и индивидуальных коррекционных занятий, </w:t>
      </w:r>
    </w:p>
    <w:p w:rsidR="009B11EF" w:rsidRDefault="009B11EF" w:rsidP="00CD4ECE">
      <w:pPr>
        <w:spacing w:after="0" w:line="360" w:lineRule="auto"/>
        <w:ind w:left="567"/>
        <w:jc w:val="both"/>
        <w:rPr>
          <w:rFonts w:ascii="Times New Roman" w:hAnsi="Times New Roman"/>
          <w:sz w:val="28"/>
          <w:szCs w:val="28"/>
        </w:rPr>
      </w:pPr>
      <w:proofErr w:type="gramStart"/>
      <w:r>
        <w:rPr>
          <w:rFonts w:ascii="Times New Roman" w:hAnsi="Times New Roman"/>
          <w:sz w:val="28"/>
          <w:szCs w:val="28"/>
        </w:rPr>
        <w:t>-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 обучающимися с ограниченными возможностями здоровья.</w:t>
      </w:r>
      <w:proofErr w:type="gramEnd"/>
    </w:p>
    <w:p w:rsidR="009B11EF" w:rsidRPr="00352D04" w:rsidRDefault="009B11EF" w:rsidP="009B11EF">
      <w:pPr>
        <w:spacing w:after="0" w:line="360" w:lineRule="auto"/>
        <w:ind w:firstLine="851"/>
        <w:jc w:val="both"/>
        <w:rPr>
          <w:rFonts w:ascii="Times New Roman" w:hAnsi="Times New Roman"/>
          <w:b/>
          <w:sz w:val="28"/>
          <w:szCs w:val="28"/>
        </w:rPr>
      </w:pPr>
      <w:r>
        <w:rPr>
          <w:rFonts w:ascii="Times New Roman" w:hAnsi="Times New Roman"/>
          <w:b/>
          <w:sz w:val="28"/>
          <w:szCs w:val="28"/>
        </w:rPr>
        <w:t xml:space="preserve">2. </w:t>
      </w:r>
      <w:r w:rsidRPr="00352D04">
        <w:rPr>
          <w:rFonts w:ascii="Times New Roman" w:hAnsi="Times New Roman"/>
          <w:b/>
          <w:sz w:val="28"/>
          <w:szCs w:val="28"/>
        </w:rPr>
        <w:t xml:space="preserve">Специальные условия материально-технического характера.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xml:space="preserve">1. Для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с ОВЗ по зрению должны быть обеспечены</w:t>
      </w:r>
      <w:r>
        <w:rPr>
          <w:rStyle w:val="a7"/>
          <w:rFonts w:ascii="Times New Roman" w:hAnsi="Times New Roman"/>
          <w:sz w:val="28"/>
          <w:szCs w:val="28"/>
        </w:rPr>
        <w:footnoteReference w:id="156"/>
      </w:r>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адаптация официальных сайтов образовательных организаций </w:t>
      </w:r>
      <w:proofErr w:type="gramStart"/>
      <w:r>
        <w:rPr>
          <w:rFonts w:ascii="Times New Roman" w:hAnsi="Times New Roman"/>
          <w:sz w:val="28"/>
          <w:szCs w:val="28"/>
        </w:rPr>
        <w:t>в сети Интернет с учетом особых потребностей инвалидов по зрению с приведением их к международному стандарту</w:t>
      </w:r>
      <w:proofErr w:type="gramEnd"/>
      <w:r>
        <w:rPr>
          <w:rFonts w:ascii="Times New Roman" w:hAnsi="Times New Roman"/>
          <w:sz w:val="28"/>
          <w:szCs w:val="28"/>
        </w:rPr>
        <w:t xml:space="preserve"> доступности </w:t>
      </w:r>
      <w:proofErr w:type="spellStart"/>
      <w:r>
        <w:rPr>
          <w:rFonts w:ascii="Times New Roman" w:hAnsi="Times New Roman"/>
          <w:sz w:val="28"/>
          <w:szCs w:val="28"/>
        </w:rPr>
        <w:t>веб-контента</w:t>
      </w:r>
      <w:proofErr w:type="spellEnd"/>
      <w:r>
        <w:rPr>
          <w:rFonts w:ascii="Times New Roman" w:hAnsi="Times New Roman"/>
          <w:sz w:val="28"/>
          <w:szCs w:val="28"/>
        </w:rPr>
        <w:t xml:space="preserve"> и </w:t>
      </w:r>
      <w:proofErr w:type="spellStart"/>
      <w:r>
        <w:rPr>
          <w:rFonts w:ascii="Times New Roman" w:hAnsi="Times New Roman"/>
          <w:sz w:val="28"/>
          <w:szCs w:val="28"/>
        </w:rPr>
        <w:t>веб-сервисов</w:t>
      </w:r>
      <w:proofErr w:type="spellEnd"/>
      <w:r>
        <w:rPr>
          <w:rFonts w:ascii="Times New Roman" w:hAnsi="Times New Roman"/>
          <w:sz w:val="28"/>
          <w:szCs w:val="28"/>
        </w:rPr>
        <w:t xml:space="preserve"> (WCAG);</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proofErr w:type="gramStart"/>
      <w:r>
        <w:rPr>
          <w:rFonts w:ascii="Times New Roman" w:hAnsi="Times New Roman"/>
          <w:sz w:val="28"/>
          <w:szCs w:val="28"/>
        </w:rPr>
        <w:t xml:space="preserve">- размещение в доступных для учащихся, являющихся слепыми или слабовидящими, местах и в адаптированной форме  справочной информации о расписании учебных занятий (должна быть выполнена </w:t>
      </w:r>
      <w:r>
        <w:rPr>
          <w:rFonts w:ascii="Times New Roman" w:hAnsi="Times New Roman"/>
          <w:sz w:val="28"/>
          <w:szCs w:val="28"/>
        </w:rPr>
        <w:lastRenderedPageBreak/>
        <w:t xml:space="preserve">крупным (высота прописных букв не менее </w:t>
      </w:r>
      <w:smartTag w:uri="urn:schemas-microsoft-com:office:smarttags" w:element="metricconverter">
        <w:smartTagPr>
          <w:attr w:name="ProductID" w:val="7,5 см"/>
        </w:smartTagPr>
        <w:r>
          <w:rPr>
            <w:rFonts w:ascii="Times New Roman" w:hAnsi="Times New Roman"/>
            <w:sz w:val="28"/>
            <w:szCs w:val="28"/>
          </w:rPr>
          <w:t>7,5 см</w:t>
        </w:r>
      </w:smartTag>
      <w:r>
        <w:rPr>
          <w:rFonts w:ascii="Times New Roman" w:hAnsi="Times New Roman"/>
          <w:sz w:val="28"/>
          <w:szCs w:val="28"/>
        </w:rPr>
        <w:t>) рельефно-контрастным шрифтом (на белом или желтом фоне) и продублирована шрифтом Брайля);</w:t>
      </w:r>
      <w:proofErr w:type="gramEnd"/>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присутствие ассистента, оказывающего учащемуся необходимую помощь;</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обеспечение выпуска альтернативных форматов печатных материалов (крупный шрифт) или </w:t>
      </w:r>
      <w:proofErr w:type="spellStart"/>
      <w:r>
        <w:rPr>
          <w:rFonts w:ascii="Times New Roman" w:hAnsi="Times New Roman"/>
          <w:sz w:val="28"/>
          <w:szCs w:val="28"/>
        </w:rPr>
        <w:t>аудиофайлов</w:t>
      </w:r>
      <w:proofErr w:type="spellEnd"/>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доступ учащегося, являющегося слепым и использующего собаку-поводыря, к зданию образовательной организации, располагающему местом для размещения собаки-поводыря в часы обучения самого учащегося;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r w:rsidRPr="00771B71">
        <w:rPr>
          <w:rStyle w:val="a7"/>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w:t>
      </w:r>
      <w:proofErr w:type="spellStart"/>
      <w:r w:rsidRPr="00C30464">
        <w:rPr>
          <w:rFonts w:ascii="Times New Roman" w:hAnsi="Times New Roman"/>
          <w:sz w:val="28"/>
          <w:szCs w:val="28"/>
        </w:rPr>
        <w:t>брайлевской</w:t>
      </w:r>
      <w:proofErr w:type="spellEnd"/>
      <w:r w:rsidRPr="00C30464">
        <w:rPr>
          <w:rFonts w:ascii="Times New Roman" w:hAnsi="Times New Roman"/>
          <w:sz w:val="28"/>
          <w:szCs w:val="28"/>
        </w:rPr>
        <w:t xml:space="preserve"> литературы</w:t>
      </w:r>
      <w:r w:rsidRPr="00771B71">
        <w:rPr>
          <w:rFonts w:ascii="Times New Roman" w:hAnsi="Times New Roman"/>
          <w:sz w:val="28"/>
          <w:szCs w:val="28"/>
        </w:rPr>
        <w:t>;</w:t>
      </w:r>
      <w:r>
        <w:rPr>
          <w:rFonts w:ascii="Times New Roman" w:hAnsi="Times New Roman"/>
          <w:sz w:val="28"/>
          <w:szCs w:val="28"/>
        </w:rPr>
        <w:t xml:space="preserve"> </w:t>
      </w:r>
    </w:p>
    <w:p w:rsidR="009B11EF" w:rsidRPr="00C30464"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нарушением зрения </w:t>
      </w:r>
      <w:r>
        <w:rPr>
          <w:rFonts w:ascii="Times New Roman" w:hAnsi="Times New Roman"/>
          <w:sz w:val="28"/>
          <w:szCs w:val="28"/>
        </w:rPr>
        <w:t xml:space="preserve">должна быть </w:t>
      </w:r>
      <w:r w:rsidRPr="00C30464">
        <w:rPr>
          <w:rFonts w:ascii="Times New Roman" w:hAnsi="Times New Roman"/>
          <w:sz w:val="28"/>
          <w:szCs w:val="28"/>
        </w:rPr>
        <w:t xml:space="preserve">более </w:t>
      </w:r>
      <w:smartTag w:uri="urn:schemas-microsoft-com:office:smarttags" w:element="metricconverter">
        <w:smartTagPr>
          <w:attr w:name="ProductID" w:val="3 кв. м"/>
        </w:smartTagPr>
        <w:r w:rsidRPr="00C30464">
          <w:rPr>
            <w:rFonts w:ascii="Times New Roman" w:hAnsi="Times New Roman"/>
            <w:sz w:val="28"/>
            <w:szCs w:val="28"/>
          </w:rPr>
          <w:t xml:space="preserve">3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r w:rsidRPr="00C30464">
        <w:rPr>
          <w:rFonts w:ascii="Times New Roman" w:hAnsi="Times New Roman"/>
          <w:sz w:val="28"/>
          <w:szCs w:val="28"/>
        </w:rPr>
        <w:t xml:space="preserve">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2. Для учащихся с ОВЗ по слуху</w:t>
      </w:r>
      <w:r w:rsidRPr="00304C98">
        <w:rPr>
          <w:rFonts w:ascii="Times New Roman" w:hAnsi="Times New Roman"/>
          <w:sz w:val="28"/>
          <w:szCs w:val="28"/>
        </w:rPr>
        <w:t xml:space="preserve"> </w:t>
      </w:r>
      <w:r>
        <w:rPr>
          <w:rFonts w:ascii="Times New Roman" w:hAnsi="Times New Roman"/>
          <w:sz w:val="28"/>
          <w:szCs w:val="28"/>
        </w:rPr>
        <w:t>должны быть обеспечены:</w:t>
      </w:r>
      <w:r>
        <w:rPr>
          <w:rStyle w:val="a7"/>
          <w:rFonts w:ascii="Times New Roman" w:hAnsi="Times New Roman"/>
          <w:sz w:val="28"/>
          <w:szCs w:val="28"/>
        </w:rPr>
        <w:footnoteReference w:id="157"/>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надлежащие звуковые средства воспроизведения информации;</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lastRenderedPageBreak/>
        <w:t>- получение информации с использованием русского жестового языка (</w:t>
      </w:r>
      <w:proofErr w:type="spellStart"/>
      <w:r>
        <w:rPr>
          <w:rFonts w:ascii="Times New Roman" w:hAnsi="Times New Roman"/>
          <w:sz w:val="28"/>
          <w:szCs w:val="28"/>
        </w:rPr>
        <w:t>сурдоперевода</w:t>
      </w:r>
      <w:proofErr w:type="spellEnd"/>
      <w:r>
        <w:rPr>
          <w:rFonts w:ascii="Times New Roman" w:hAnsi="Times New Roman"/>
          <w:sz w:val="28"/>
          <w:szCs w:val="28"/>
        </w:rPr>
        <w:t xml:space="preserve">, </w:t>
      </w:r>
      <w:proofErr w:type="spellStart"/>
      <w:r>
        <w:rPr>
          <w:rFonts w:ascii="Times New Roman" w:hAnsi="Times New Roman"/>
          <w:sz w:val="28"/>
          <w:szCs w:val="28"/>
        </w:rPr>
        <w:t>тифлосурдоперевода</w:t>
      </w:r>
      <w:proofErr w:type="spellEnd"/>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для учащихся с нарушением слуха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w:t>
      </w:r>
      <w:proofErr w:type="spellStart"/>
      <w:r w:rsidRPr="00C30464">
        <w:rPr>
          <w:rFonts w:ascii="Times New Roman" w:hAnsi="Times New Roman"/>
          <w:sz w:val="28"/>
          <w:szCs w:val="28"/>
        </w:rPr>
        <w:t>тифлосредств</w:t>
      </w:r>
      <w:proofErr w:type="spellEnd"/>
      <w:r>
        <w:rPr>
          <w:rFonts w:ascii="Times New Roman" w:hAnsi="Times New Roman"/>
          <w:sz w:val="28"/>
          <w:szCs w:val="28"/>
        </w:rPr>
        <w:t>;</w:t>
      </w:r>
    </w:p>
    <w:p w:rsidR="009B11EF" w:rsidRPr="00C30464"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недостатками слуха </w:t>
      </w:r>
      <w:r>
        <w:rPr>
          <w:rFonts w:ascii="Times New Roman" w:hAnsi="Times New Roman"/>
          <w:sz w:val="28"/>
          <w:szCs w:val="28"/>
        </w:rPr>
        <w:t xml:space="preserve">в </w:t>
      </w:r>
      <w:r w:rsidRPr="00C30464">
        <w:rPr>
          <w:rFonts w:ascii="Times New Roman" w:hAnsi="Times New Roman"/>
          <w:sz w:val="28"/>
          <w:szCs w:val="28"/>
        </w:rPr>
        <w:t xml:space="preserve">учебных кабинетах следует принимать не менее </w:t>
      </w:r>
      <w:smartTag w:uri="urn:schemas-microsoft-com:office:smarttags" w:element="metricconverter">
        <w:smartTagPr>
          <w:attr w:name="ProductID" w:val="2,5 кв. м"/>
        </w:smartTagPr>
        <w:r w:rsidRPr="00C30464">
          <w:rPr>
            <w:rFonts w:ascii="Times New Roman" w:hAnsi="Times New Roman"/>
            <w:sz w:val="28"/>
            <w:szCs w:val="28"/>
          </w:rPr>
          <w:t xml:space="preserve">2,5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p>
    <w:p w:rsidR="009B11EF" w:rsidRPr="00E5770D" w:rsidRDefault="009B11EF" w:rsidP="009B11EF">
      <w:pPr>
        <w:autoSpaceDE w:val="0"/>
        <w:autoSpaceDN w:val="0"/>
        <w:adjustRightInd w:val="0"/>
        <w:spacing w:after="0" w:line="360" w:lineRule="auto"/>
        <w:ind w:firstLine="540"/>
        <w:jc w:val="both"/>
        <w:rPr>
          <w:rFonts w:ascii="Times New Roman" w:hAnsi="Times New Roman"/>
          <w:sz w:val="28"/>
          <w:szCs w:val="28"/>
        </w:rPr>
      </w:pPr>
      <w:r w:rsidRPr="00E5770D">
        <w:rPr>
          <w:rFonts w:ascii="Times New Roman" w:hAnsi="Times New Roman"/>
          <w:sz w:val="28"/>
          <w:szCs w:val="28"/>
        </w:rPr>
        <w:t>3. Для учащихся, имеющих нарушения опорно-двигательного аппарата, должны быть обеспечены условия для беспрепятственного доступа учащихся в учебные помещения, столовые, туалетные и другие помещения образовательной организации, а также их пребывания в указанных помещениях:</w:t>
      </w:r>
      <w:r w:rsidRPr="00E5770D">
        <w:rPr>
          <w:rStyle w:val="a7"/>
          <w:rFonts w:ascii="Times New Roman" w:hAnsi="Times New Roman"/>
          <w:sz w:val="28"/>
          <w:szCs w:val="28"/>
        </w:rPr>
        <w:footnoteReference w:id="158"/>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пандусов, поручней, расширенных дверных проемов, лифтов, локальное понижение стоек-барьеров до высоты не более </w:t>
      </w:r>
      <w:smartTag w:uri="urn:schemas-microsoft-com:office:smarttags" w:element="metricconverter">
        <w:smartTagPr>
          <w:attr w:name="ProductID" w:val="0,8 м"/>
        </w:smartTagPr>
        <w:r w:rsidRPr="00E5770D">
          <w:rPr>
            <w:rFonts w:ascii="Times New Roman" w:hAnsi="Times New Roman"/>
            <w:sz w:val="28"/>
            <w:szCs w:val="28"/>
          </w:rPr>
          <w:t>0,8 м</w:t>
        </w:r>
      </w:smartTag>
      <w:r w:rsidRPr="00E5770D">
        <w:rPr>
          <w:rFonts w:ascii="Times New Roman" w:hAnsi="Times New Roman"/>
          <w:sz w:val="28"/>
          <w:szCs w:val="28"/>
        </w:rPr>
        <w:t xml:space="preserve">; </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специальных кресел и других приспособлений; </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минимальный размер зоны на одно место с учетом подъезда и разворота коляски равный 1,8 </w:t>
      </w:r>
      <w:proofErr w:type="spellStart"/>
      <w:r w:rsidRPr="00E5770D">
        <w:rPr>
          <w:rFonts w:ascii="Times New Roman" w:hAnsi="Times New Roman"/>
          <w:sz w:val="28"/>
          <w:szCs w:val="28"/>
        </w:rPr>
        <w:t>x</w:t>
      </w:r>
      <w:proofErr w:type="spellEnd"/>
      <w:r w:rsidRPr="00E5770D">
        <w:rPr>
          <w:rFonts w:ascii="Times New Roman" w:hAnsi="Times New Roman"/>
          <w:sz w:val="28"/>
          <w:szCs w:val="28"/>
        </w:rPr>
        <w:t xml:space="preserve"> </w:t>
      </w:r>
      <w:smartTag w:uri="urn:schemas-microsoft-com:office:smarttags" w:element="metricconverter">
        <w:smartTagPr>
          <w:attr w:name="ProductID" w:val="1,8 м"/>
        </w:smartTagPr>
        <w:r w:rsidRPr="00E5770D">
          <w:rPr>
            <w:rFonts w:ascii="Times New Roman" w:hAnsi="Times New Roman"/>
            <w:sz w:val="28"/>
            <w:szCs w:val="28"/>
          </w:rPr>
          <w:t>1,8 м</w:t>
        </w:r>
      </w:smartTag>
      <w:r w:rsidRPr="00E5770D">
        <w:rPr>
          <w:rFonts w:ascii="Times New Roman" w:hAnsi="Times New Roman"/>
          <w:sz w:val="28"/>
          <w:szCs w:val="28"/>
        </w:rPr>
        <w:t>;</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ширина прохода между рядами столов для учащихся, передвигающихся в креслах-колясках и на опорах, - не менее </w:t>
      </w:r>
      <w:smartTag w:uri="urn:schemas-microsoft-com:office:smarttags" w:element="metricconverter">
        <w:smartTagPr>
          <w:attr w:name="ProductID" w:val="0,9 м"/>
        </w:smartTagPr>
        <w:r w:rsidRPr="00E5770D">
          <w:rPr>
            <w:rFonts w:ascii="Times New Roman" w:hAnsi="Times New Roman"/>
            <w:sz w:val="28"/>
            <w:szCs w:val="28"/>
          </w:rPr>
          <w:t>0,9 м</w:t>
        </w:r>
      </w:smartTag>
      <w:r w:rsidRPr="00E5770D">
        <w:rPr>
          <w:rFonts w:ascii="Times New Roman" w:hAnsi="Times New Roman"/>
          <w:sz w:val="28"/>
          <w:szCs w:val="28"/>
        </w:rPr>
        <w:t xml:space="preserve"> от спинки стула до следующего стола, а у места учащегося на кресле-коляске вдоль прохода - не менее </w:t>
      </w:r>
      <w:smartTag w:uri="urn:schemas-microsoft-com:office:smarttags" w:element="metricconverter">
        <w:smartTagPr>
          <w:attr w:name="ProductID" w:val="1,4 м"/>
        </w:smartTagPr>
        <w:r w:rsidRPr="00E5770D">
          <w:rPr>
            <w:rFonts w:ascii="Times New Roman" w:hAnsi="Times New Roman"/>
            <w:sz w:val="28"/>
            <w:szCs w:val="28"/>
          </w:rPr>
          <w:t>1,4 м</w:t>
        </w:r>
      </w:smartTag>
      <w:r w:rsidRPr="00E5770D">
        <w:rPr>
          <w:rFonts w:ascii="Times New Roman" w:hAnsi="Times New Roman"/>
          <w:sz w:val="28"/>
          <w:szCs w:val="28"/>
        </w:rPr>
        <w:t>;</w:t>
      </w:r>
    </w:p>
    <w:p w:rsidR="00E5770D"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lastRenderedPageBreak/>
        <w:t xml:space="preserve">- площадь зоны на 1 учащегося с поражением опорно-двигательного аппарата в учебных кабинетах следует принимать более </w:t>
      </w:r>
      <w:smartTag w:uri="urn:schemas-microsoft-com:office:smarttags" w:element="metricconverter">
        <w:smartTagPr>
          <w:attr w:name="ProductID" w:val="3 кв. м"/>
        </w:smartTagPr>
        <w:r w:rsidRPr="00E5770D">
          <w:rPr>
            <w:rFonts w:ascii="Times New Roman" w:hAnsi="Times New Roman"/>
            <w:sz w:val="28"/>
            <w:szCs w:val="28"/>
          </w:rPr>
          <w:t>3 кв. м</w:t>
        </w:r>
      </w:smartTag>
      <w:r w:rsidRPr="00E5770D">
        <w:rPr>
          <w:rFonts w:ascii="Times New Roman" w:hAnsi="Times New Roman"/>
          <w:sz w:val="28"/>
          <w:szCs w:val="28"/>
        </w:rPr>
        <w:t>;</w:t>
      </w:r>
    </w:p>
    <w:p w:rsidR="009B11EF" w:rsidRPr="00E5770D" w:rsidRDefault="00E5770D"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Pr="00E5770D">
        <w:rPr>
          <w:rFonts w:ascii="Times New Roman" w:eastAsia="Times New Roman" w:hAnsi="Times New Roman"/>
          <w:sz w:val="28"/>
          <w:szCs w:val="28"/>
          <w:lang w:eastAsia="ru-RU"/>
        </w:rPr>
        <w:t>лифт для учащихся-инвалидов, передвигающихся в инвалидном кресле, в учреждениях общего образования должен предусматриваться в выделенном лифтовом холле;</w:t>
      </w:r>
    </w:p>
    <w:p w:rsidR="00E5770D" w:rsidRPr="00E5770D" w:rsidRDefault="009B11EF" w:rsidP="00CD4ECE">
      <w:pPr>
        <w:autoSpaceDE w:val="0"/>
        <w:autoSpaceDN w:val="0"/>
        <w:adjustRightInd w:val="0"/>
        <w:spacing w:after="0" w:line="360" w:lineRule="auto"/>
        <w:ind w:left="567"/>
        <w:jc w:val="both"/>
        <w:rPr>
          <w:rFonts w:ascii="Times New Roman" w:hAnsi="Times New Roman"/>
          <w:sz w:val="28"/>
          <w:szCs w:val="28"/>
        </w:rPr>
      </w:pPr>
      <w:proofErr w:type="gramStart"/>
      <w:r w:rsidRPr="00E5770D">
        <w:rPr>
          <w:rFonts w:ascii="Times New Roman" w:hAnsi="Times New Roman"/>
          <w:sz w:val="28"/>
          <w:szCs w:val="28"/>
        </w:rPr>
        <w:t xml:space="preserve">- </w:t>
      </w:r>
      <w:r w:rsidR="00E5770D" w:rsidRPr="00E5770D">
        <w:rPr>
          <w:rFonts w:ascii="Times New Roman" w:eastAsia="Times New Roman" w:hAnsi="Times New Roman"/>
          <w:sz w:val="28"/>
          <w:szCs w:val="28"/>
          <w:lang w:eastAsia="ru-RU"/>
        </w:rPr>
        <w:t>в актовых и зрительных залах неспециализированных образовательных учреждений следует предусматривать места для инвалидов на креслах-колясках из расчета: в зале на 50-150 мест - 3-5 мест; в зале на 151-300 мест - 5-7 мест; в зале на 301-500 мест - 7-10 мест; в зале на 501-800 мест - 10-15 мест, а также их доступность на эстраду, сцену.</w:t>
      </w:r>
      <w:proofErr w:type="gramEnd"/>
    </w:p>
    <w:p w:rsidR="009B11EF" w:rsidRDefault="009B11EF" w:rsidP="009B11EF">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3. </w:t>
      </w:r>
      <w:r w:rsidRPr="005D151B">
        <w:rPr>
          <w:rFonts w:ascii="Times New Roman" w:hAnsi="Times New Roman"/>
          <w:b/>
          <w:sz w:val="28"/>
          <w:szCs w:val="28"/>
        </w:rPr>
        <w:t>Организация образовательно</w:t>
      </w:r>
      <w:r>
        <w:rPr>
          <w:rFonts w:ascii="Times New Roman" w:hAnsi="Times New Roman"/>
          <w:b/>
          <w:sz w:val="28"/>
          <w:szCs w:val="28"/>
        </w:rPr>
        <w:t>й</w:t>
      </w:r>
      <w:r w:rsidRPr="005D151B">
        <w:rPr>
          <w:rFonts w:ascii="Times New Roman" w:hAnsi="Times New Roman"/>
          <w:b/>
          <w:sz w:val="28"/>
          <w:szCs w:val="28"/>
        </w:rPr>
        <w:t xml:space="preserve"> </w:t>
      </w:r>
      <w:r>
        <w:rPr>
          <w:rFonts w:ascii="Times New Roman" w:hAnsi="Times New Roman"/>
          <w:b/>
          <w:sz w:val="28"/>
          <w:szCs w:val="28"/>
        </w:rPr>
        <w:t>деятельности</w:t>
      </w:r>
      <w:r w:rsidRPr="005D151B">
        <w:rPr>
          <w:rFonts w:ascii="Times New Roman" w:hAnsi="Times New Roman"/>
          <w:b/>
          <w:sz w:val="28"/>
          <w:szCs w:val="28"/>
        </w:rPr>
        <w:t>.</w:t>
      </w:r>
      <w:r>
        <w:rPr>
          <w:rFonts w:ascii="Times New Roman" w:hAnsi="Times New Roman"/>
          <w:b/>
          <w:sz w:val="28"/>
          <w:szCs w:val="28"/>
        </w:rPr>
        <w:t xml:space="preserve">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proofErr w:type="gramStart"/>
      <w:r w:rsidRPr="00BA0CD2">
        <w:rPr>
          <w:rFonts w:ascii="Times New Roman" w:hAnsi="Times New Roman"/>
          <w:b/>
          <w:sz w:val="28"/>
          <w:szCs w:val="28"/>
        </w:rPr>
        <w:t>Дошкольное образование</w:t>
      </w:r>
      <w:r>
        <w:rPr>
          <w:rFonts w:ascii="Times New Roman" w:hAnsi="Times New Roman"/>
          <w:sz w:val="28"/>
          <w:szCs w:val="28"/>
        </w:rPr>
        <w:t xml:space="preserve"> детей с ОВЗ может быть организовано как совместно с другими детьми, так и в отдельных группах или в отдельных образовательных организациях</w:t>
      </w:r>
      <w:r>
        <w:rPr>
          <w:rStyle w:val="a7"/>
          <w:rFonts w:ascii="Times New Roman" w:hAnsi="Times New Roman"/>
          <w:sz w:val="28"/>
          <w:szCs w:val="28"/>
        </w:rPr>
        <w:footnoteReference w:id="159"/>
      </w:r>
      <w:r>
        <w:rPr>
          <w:rFonts w:ascii="Times New Roman" w:hAnsi="Times New Roman"/>
          <w:sz w:val="28"/>
          <w:szCs w:val="28"/>
        </w:rPr>
        <w:t>. Отдельные группы – группы компенсирующей направленности, реализующие адаптированную образовательную программу дошкольного образования для детей с ОВЗ с учетом особенностей их психофизического развития, индивидуальных возможностей, обеспечивающей коррекцию нарушений развития и социальную адаптацию воспитанников с ОВЗ.</w:t>
      </w:r>
      <w:proofErr w:type="gramEnd"/>
      <w:r>
        <w:rPr>
          <w:rStyle w:val="a7"/>
          <w:rFonts w:ascii="Times New Roman" w:hAnsi="Times New Roman"/>
          <w:sz w:val="28"/>
          <w:szCs w:val="28"/>
        </w:rPr>
        <w:footnoteReference w:id="160"/>
      </w:r>
      <w:r>
        <w:rPr>
          <w:rFonts w:ascii="Times New Roman" w:hAnsi="Times New Roman"/>
          <w:sz w:val="28"/>
          <w:szCs w:val="28"/>
        </w:rPr>
        <w:t xml:space="preserve"> Численность обучающихся с ограниченными возможностями здоровья в группе устанавливается до 15 человек.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xml:space="preserve">Для воспитанников, нуждающихся в длительном лечении, детей-инвалидов, которые по состоянию здоровья не могут посещать образовательные организации, на основании заключения медицинской организации и письменного обращения родителей </w:t>
      </w:r>
      <w:hyperlink r:id="rId210" w:history="1">
        <w:r w:rsidRPr="008C776A">
          <w:rPr>
            <w:rFonts w:ascii="Times New Roman" w:hAnsi="Times New Roman"/>
            <w:sz w:val="28"/>
            <w:szCs w:val="28"/>
          </w:rPr>
          <w:t>(законных представителей)</w:t>
        </w:r>
      </w:hyperlink>
      <w:r>
        <w:t>,</w:t>
      </w:r>
      <w:r>
        <w:rPr>
          <w:rFonts w:ascii="Times New Roman" w:hAnsi="Times New Roman"/>
          <w:sz w:val="28"/>
          <w:szCs w:val="28"/>
        </w:rPr>
        <w:t xml:space="preserve"> </w:t>
      </w:r>
      <w:proofErr w:type="gramStart"/>
      <w:r>
        <w:rPr>
          <w:rFonts w:ascii="Times New Roman" w:hAnsi="Times New Roman"/>
          <w:sz w:val="28"/>
          <w:szCs w:val="28"/>
        </w:rPr>
        <w:lastRenderedPageBreak/>
        <w:t>обучение по</w:t>
      </w:r>
      <w:proofErr w:type="gramEnd"/>
      <w:r>
        <w:rPr>
          <w:rFonts w:ascii="Times New Roman" w:hAnsi="Times New Roman"/>
          <w:sz w:val="28"/>
          <w:szCs w:val="28"/>
        </w:rPr>
        <w:t xml:space="preserve"> образовательным программам дошкольного образования организуется на дому или в медицинских организациях</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 образовательных организациях, осуществляющих образовательную деятельность по адаптированным образовательным программам</w:t>
      </w:r>
      <w:r w:rsidRPr="00041DDE">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b/>
          <w:sz w:val="28"/>
          <w:szCs w:val="28"/>
        </w:rPr>
        <w:t>начального общего, основного общего и среднего общего образования</w:t>
      </w:r>
      <w:r>
        <w:rPr>
          <w:rFonts w:ascii="Times New Roman" w:hAnsi="Times New Roman"/>
          <w:sz w:val="28"/>
          <w:szCs w:val="28"/>
        </w:rPr>
        <w:t>), организация образовательного процесса строится исходя из следующих требований:</w:t>
      </w:r>
      <w:r>
        <w:rPr>
          <w:rStyle w:val="a7"/>
          <w:rFonts w:ascii="Times New Roman" w:hAnsi="Times New Roman"/>
          <w:sz w:val="28"/>
          <w:szCs w:val="28"/>
        </w:rPr>
        <w:footnoteReference w:id="161"/>
      </w:r>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слабослышащих учащихся, как правило, создаются два отделения (1 отделение - для учащихся с легким недоразвитием речи, обусловленным нарушением слуха; 2 отделение - для учащихся с глубоким недоразвитием речи, обусловленным нарушением слуха);</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имеющих тяжелые нарушения речи, как правило, создаются два отделения (1 отделение - для учащихся, имеющих общее недоразвитие речи тяжелой степени, а также учащихся, имеющих общее недоразвитие речи, сопровождающееся заиканием; 2 отделение - для учащихся с тяжелой формой заикания при нормальном развитии речи);</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нарушениями зрения  допускается совместное обучение слепых и слабовидящих учащихся, а также учащихся с пониженным зрением, нуждающихся в офтальмологическом сопровождении. Основой обучения слепых учащихся является система Брайля;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учащихся с расстройством </w:t>
      </w:r>
      <w:proofErr w:type="spellStart"/>
      <w:r>
        <w:rPr>
          <w:rFonts w:ascii="Times New Roman" w:hAnsi="Times New Roman"/>
          <w:sz w:val="28"/>
          <w:szCs w:val="28"/>
        </w:rPr>
        <w:t>аутистического</w:t>
      </w:r>
      <w:proofErr w:type="spellEnd"/>
      <w:r>
        <w:rPr>
          <w:rFonts w:ascii="Times New Roman" w:hAnsi="Times New Roman"/>
          <w:sz w:val="28"/>
          <w:szCs w:val="28"/>
        </w:rPr>
        <w:t xml:space="preserve"> спектра: </w:t>
      </w:r>
    </w:p>
    <w:p w:rsidR="009B11EF" w:rsidRDefault="009B11EF" w:rsidP="00CD4ECE">
      <w:pPr>
        <w:autoSpaceDE w:val="0"/>
        <w:autoSpaceDN w:val="0"/>
        <w:adjustRightInd w:val="0"/>
        <w:spacing w:after="0" w:line="360" w:lineRule="auto"/>
        <w:ind w:left="567"/>
        <w:jc w:val="both"/>
      </w:pPr>
      <w:proofErr w:type="gramStart"/>
      <w:r>
        <w:rPr>
          <w:rFonts w:ascii="Times New Roman" w:hAnsi="Times New Roman"/>
          <w:sz w:val="28"/>
          <w:szCs w:val="28"/>
        </w:rPr>
        <w:t xml:space="preserve">а) допускается совместное их обучение с учащимися с задержкой психического развития (для учащихся с расстройством </w:t>
      </w:r>
      <w:proofErr w:type="spellStart"/>
      <w:r>
        <w:rPr>
          <w:rFonts w:ascii="Times New Roman" w:hAnsi="Times New Roman"/>
          <w:sz w:val="28"/>
          <w:szCs w:val="28"/>
        </w:rPr>
        <w:t>аутистического</w:t>
      </w:r>
      <w:proofErr w:type="spellEnd"/>
      <w:r>
        <w:rPr>
          <w:rFonts w:ascii="Times New Roman" w:hAnsi="Times New Roman"/>
          <w:sz w:val="28"/>
          <w:szCs w:val="28"/>
        </w:rPr>
        <w:t xml:space="preserve"> спектра, интеллектуальное развитие которых сопоставимо с задержкой психического развития), а также совместное обучение по образовательным программам с учащимися с умственной отсталостью (для учащихся с расстройством </w:t>
      </w:r>
      <w:proofErr w:type="spellStart"/>
      <w:r>
        <w:rPr>
          <w:rFonts w:ascii="Times New Roman" w:hAnsi="Times New Roman"/>
          <w:sz w:val="28"/>
          <w:szCs w:val="28"/>
        </w:rPr>
        <w:t>аутистического</w:t>
      </w:r>
      <w:proofErr w:type="spellEnd"/>
      <w:r>
        <w:rPr>
          <w:rFonts w:ascii="Times New Roman" w:hAnsi="Times New Roman"/>
          <w:sz w:val="28"/>
          <w:szCs w:val="28"/>
        </w:rPr>
        <w:t xml:space="preserve"> спектра, интеллектуальное развитие </w:t>
      </w:r>
      <w:r>
        <w:rPr>
          <w:rFonts w:ascii="Times New Roman" w:hAnsi="Times New Roman"/>
          <w:sz w:val="28"/>
          <w:szCs w:val="28"/>
        </w:rPr>
        <w:lastRenderedPageBreak/>
        <w:t>которых сопоставимо с умственной отсталостью) (не более одного ребенка в один класс)</w:t>
      </w:r>
      <w:r>
        <w:t xml:space="preserve">; </w:t>
      </w:r>
      <w:proofErr w:type="gramEnd"/>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041DDE">
        <w:rPr>
          <w:rFonts w:ascii="Times New Roman" w:hAnsi="Times New Roman"/>
          <w:sz w:val="28"/>
          <w:szCs w:val="28"/>
        </w:rPr>
        <w:t xml:space="preserve">б) </w:t>
      </w:r>
      <w:r>
        <w:rPr>
          <w:rFonts w:ascii="Times New Roman" w:hAnsi="Times New Roman"/>
          <w:sz w:val="28"/>
          <w:szCs w:val="28"/>
        </w:rPr>
        <w:t xml:space="preserve">на период адаптации к нахождению в образовательной организации (от полугода до 1 года) организуется специальное сопровождение;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на групповых занятиях учащихся с расстройствами </w:t>
      </w:r>
      <w:proofErr w:type="spellStart"/>
      <w:r>
        <w:rPr>
          <w:rFonts w:ascii="Times New Roman" w:hAnsi="Times New Roman"/>
          <w:sz w:val="28"/>
          <w:szCs w:val="28"/>
        </w:rPr>
        <w:t>аутистического</w:t>
      </w:r>
      <w:proofErr w:type="spellEnd"/>
      <w:r>
        <w:rPr>
          <w:rFonts w:ascii="Times New Roman" w:hAnsi="Times New Roman"/>
          <w:sz w:val="28"/>
          <w:szCs w:val="28"/>
        </w:rPr>
        <w:t xml:space="preserve"> спектра требуется присутствие воспитателя (</w:t>
      </w:r>
      <w:proofErr w:type="spellStart"/>
      <w:r>
        <w:rPr>
          <w:rFonts w:ascii="Times New Roman" w:hAnsi="Times New Roman"/>
          <w:sz w:val="28"/>
          <w:szCs w:val="28"/>
        </w:rPr>
        <w:t>тьютора</w:t>
      </w:r>
      <w:proofErr w:type="spellEnd"/>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г) организуются индивидуальные занятия с педагогом-психологом по развитию навыков коммуникации, поддержке эмоционального и социального развития таких детей;</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умственной отсталостью, создаются классы (группы) для учащихся с умеренной и тяжелой умственной отсталостью.</w:t>
      </w:r>
    </w:p>
    <w:p w:rsidR="009B11EF" w:rsidRPr="008C776A" w:rsidRDefault="009B11EF" w:rsidP="009B11EF">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4. </w:t>
      </w:r>
      <w:r w:rsidRPr="008C776A">
        <w:rPr>
          <w:rFonts w:ascii="Times New Roman" w:hAnsi="Times New Roman"/>
          <w:b/>
          <w:sz w:val="28"/>
          <w:szCs w:val="28"/>
        </w:rPr>
        <w:t>Образовательный процесс. Реализация образовательных программ.</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w:t>
      </w:r>
      <w:r w:rsidRPr="00BA0CD2">
        <w:rPr>
          <w:rFonts w:ascii="Times New Roman" w:hAnsi="Times New Roman"/>
          <w:b/>
          <w:sz w:val="28"/>
          <w:szCs w:val="28"/>
        </w:rPr>
        <w:t>дошкольного образования</w:t>
      </w:r>
      <w:r>
        <w:rPr>
          <w:rFonts w:ascii="Times New Roman" w:hAnsi="Times New Roman"/>
          <w:sz w:val="28"/>
          <w:szCs w:val="28"/>
        </w:rPr>
        <w:t xml:space="preserve"> и условия организации обучения и воспитания детей с ОВЗ определяются адаптированной образовательной программой, а для инвалидов также в соответствии с </w:t>
      </w:r>
      <w:hyperlink r:id="rId211" w:history="1">
        <w:r w:rsidRPr="008C776A">
          <w:rPr>
            <w:rFonts w:ascii="Times New Roman" w:hAnsi="Times New Roman"/>
            <w:sz w:val="28"/>
            <w:szCs w:val="28"/>
          </w:rPr>
          <w:t>индивидуальной программой</w:t>
        </w:r>
      </w:hyperlink>
      <w:r w:rsidRPr="008C776A">
        <w:rPr>
          <w:rFonts w:ascii="Times New Roman" w:hAnsi="Times New Roman"/>
          <w:sz w:val="28"/>
          <w:szCs w:val="28"/>
        </w:rPr>
        <w:t xml:space="preserve"> </w:t>
      </w:r>
      <w:r>
        <w:rPr>
          <w:rFonts w:ascii="Times New Roman" w:hAnsi="Times New Roman"/>
          <w:sz w:val="28"/>
          <w:szCs w:val="28"/>
        </w:rPr>
        <w:t>реабилитации инвалида</w:t>
      </w:r>
      <w:r>
        <w:rPr>
          <w:rStyle w:val="a7"/>
          <w:rFonts w:ascii="Times New Roman" w:hAnsi="Times New Roman"/>
          <w:sz w:val="28"/>
          <w:szCs w:val="28"/>
        </w:rPr>
        <w:footnoteReference w:id="162"/>
      </w:r>
      <w:r>
        <w:rPr>
          <w:rFonts w:ascii="Times New Roman" w:hAnsi="Times New Roman"/>
          <w:sz w:val="28"/>
          <w:szCs w:val="28"/>
        </w:rPr>
        <w:t>.</w:t>
      </w:r>
    </w:p>
    <w:p w:rsidR="00B367E9" w:rsidRPr="002E0E83" w:rsidRDefault="004640A6" w:rsidP="00B367E9">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3600" cy="334645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2"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B367E9" w:rsidRPr="002E0E83" w:rsidRDefault="00B367E9" w:rsidP="00B367E9">
      <w:pPr>
        <w:pStyle w:val="a4"/>
        <w:spacing w:line="360" w:lineRule="auto"/>
        <w:ind w:firstLine="708"/>
        <w:jc w:val="both"/>
        <w:rPr>
          <w:sz w:val="28"/>
          <w:szCs w:val="28"/>
        </w:rPr>
      </w:pPr>
      <w:r w:rsidRPr="002E0E83">
        <w:rPr>
          <w:color w:val="000000"/>
          <w:sz w:val="28"/>
          <w:szCs w:val="28"/>
        </w:rPr>
        <w:lastRenderedPageBreak/>
        <w:t>Детский сад ГБДОУ № 83 Фрунзенского района Санкт-Петербурга стал победителем</w:t>
      </w:r>
      <w:r w:rsidRPr="002E0E83">
        <w:rPr>
          <w:sz w:val="28"/>
          <w:szCs w:val="28"/>
        </w:rPr>
        <w:t xml:space="preserve"> II Всероссийского конкурса «Инклюзивная школа России – 2015»</w:t>
      </w:r>
      <w:r w:rsidRPr="002E0E83">
        <w:rPr>
          <w:color w:val="000000"/>
          <w:sz w:val="28"/>
          <w:szCs w:val="28"/>
        </w:rPr>
        <w:t xml:space="preserve"> в номинации «Лучший детский сад, реализующий инклюзивную практику»</w:t>
      </w:r>
      <w:proofErr w:type="gramStart"/>
      <w:r w:rsidRPr="002E0E83">
        <w:rPr>
          <w:sz w:val="28"/>
          <w:szCs w:val="28"/>
        </w:rPr>
        <w:t>.О</w:t>
      </w:r>
      <w:proofErr w:type="gramEnd"/>
      <w:r w:rsidRPr="002E0E83">
        <w:rPr>
          <w:sz w:val="28"/>
          <w:szCs w:val="28"/>
        </w:rPr>
        <w:t xml:space="preserve">пыт работы детского сада представлен на сайте </w:t>
      </w:r>
      <w:r w:rsidRPr="002E0E83">
        <w:rPr>
          <w:color w:val="000000"/>
          <w:sz w:val="28"/>
          <w:szCs w:val="28"/>
        </w:rPr>
        <w:t>http://ds83fr-spb.caduk.ru/</w:t>
      </w:r>
    </w:p>
    <w:p w:rsidR="00B367E9" w:rsidRDefault="00B367E9" w:rsidP="009B11EF">
      <w:pPr>
        <w:autoSpaceDE w:val="0"/>
        <w:autoSpaceDN w:val="0"/>
        <w:adjustRightInd w:val="0"/>
        <w:spacing w:after="0" w:line="360" w:lineRule="auto"/>
        <w:ind w:firstLine="539"/>
        <w:jc w:val="both"/>
        <w:rPr>
          <w:rFonts w:ascii="Times New Roman" w:hAnsi="Times New Roman"/>
          <w:sz w:val="28"/>
          <w:szCs w:val="28"/>
        </w:rPr>
      </w:pP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начального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которая самостоятельно разрабатывается образовательной организацией на основе  федерального государственного образовательного стандарта начального общего образования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с ОВЗ</w:t>
      </w:r>
      <w:r>
        <w:rPr>
          <w:rStyle w:val="a7"/>
          <w:rFonts w:ascii="Times New Roman" w:hAnsi="Times New Roman"/>
          <w:sz w:val="28"/>
          <w:szCs w:val="28"/>
        </w:rPr>
        <w:footnoteReference w:id="163"/>
      </w:r>
      <w:r>
        <w:rPr>
          <w:rFonts w:ascii="Times New Roman" w:hAnsi="Times New Roman"/>
          <w:sz w:val="28"/>
          <w:szCs w:val="28"/>
        </w:rPr>
        <w:t xml:space="preserve"> (далее – Стандарт). Стандарт является основой для разработки соответствующих образовательных программ для следующих </w:t>
      </w:r>
      <w:proofErr w:type="gramStart"/>
      <w:r>
        <w:rPr>
          <w:rFonts w:ascii="Times New Roman" w:hAnsi="Times New Roman"/>
          <w:sz w:val="28"/>
          <w:szCs w:val="28"/>
        </w:rPr>
        <w:t>групп</w:t>
      </w:r>
      <w:proofErr w:type="gramEnd"/>
      <w:r>
        <w:rPr>
          <w:rFonts w:ascii="Times New Roman" w:hAnsi="Times New Roman"/>
          <w:sz w:val="28"/>
          <w:szCs w:val="28"/>
        </w:rPr>
        <w:t xml:space="preserve"> обучающихся с ОВЗ: глухих, слабослышащих, позднооглохших, слепых, слабовидящих, с тяжелыми нарушениями речи, с нарушениями опорно-двигательного аппарата, с задержкой психического развития, с расстройствами </w:t>
      </w:r>
      <w:proofErr w:type="spellStart"/>
      <w:r>
        <w:rPr>
          <w:rFonts w:ascii="Times New Roman" w:hAnsi="Times New Roman"/>
          <w:sz w:val="28"/>
          <w:szCs w:val="28"/>
        </w:rPr>
        <w:t>аутистического</w:t>
      </w:r>
      <w:proofErr w:type="spellEnd"/>
      <w:r>
        <w:rPr>
          <w:rFonts w:ascii="Times New Roman" w:hAnsi="Times New Roman"/>
          <w:sz w:val="28"/>
          <w:szCs w:val="28"/>
        </w:rPr>
        <w:t xml:space="preserve"> спектра, со сложными дефектами. Исходя из положений Стандарта, образовательная программа должна учитывать следующие основные требования: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срок освоения образовательной программы устанавливается от четырех до шести лет в зависимости от группы обучающихся, с учетом их особых образовательных потребностей;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образовательной программы осуществляется на основе специально разработанных учебных планов, в том числе индивидуальных, которые обеспечивают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lastRenderedPageBreak/>
        <w:t xml:space="preserve">- может быть разработан один или несколько вариантов программы с учетом особых образовательных потребностей;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программы может быть организована как совместно с другими обучающимися, так и в отдельных классах, группах или в отдельных организациях;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возможно использование сетевой формы обучения и применение дистанционных образовательных технологий;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адаптированная образовательная программа должна включать: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а) обязательную часть и часть, формируемую участниками образовательных отношений (соотношение определено Стандартом);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б) три раздела: целевой, содержательный и организационный;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может включать как один учебный план, так и несколько;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г) не может превышать количество учебных часов, закрепленных Стандартом;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proofErr w:type="spellStart"/>
      <w:r>
        <w:rPr>
          <w:rFonts w:ascii="Times New Roman" w:hAnsi="Times New Roman"/>
          <w:sz w:val="28"/>
          <w:szCs w:val="28"/>
        </w:rPr>
        <w:t>д</w:t>
      </w:r>
      <w:proofErr w:type="spellEnd"/>
      <w:r>
        <w:rPr>
          <w:rFonts w:ascii="Times New Roman" w:hAnsi="Times New Roman"/>
          <w:sz w:val="28"/>
          <w:szCs w:val="28"/>
        </w:rPr>
        <w:t xml:space="preserve">) система </w:t>
      </w:r>
      <w:proofErr w:type="gramStart"/>
      <w:r>
        <w:rPr>
          <w:rFonts w:ascii="Times New Roman" w:hAnsi="Times New Roman"/>
          <w:sz w:val="28"/>
          <w:szCs w:val="28"/>
        </w:rPr>
        <w:t>оценки достижения результатов освоения программы обучающихся</w:t>
      </w:r>
      <w:proofErr w:type="gramEnd"/>
      <w:r>
        <w:rPr>
          <w:rFonts w:ascii="Times New Roman" w:hAnsi="Times New Roman"/>
          <w:sz w:val="28"/>
          <w:szCs w:val="28"/>
        </w:rPr>
        <w:t xml:space="preserve"> с ОВЗ должна учитывать особые образовательные потребности обучающихся;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е) организация самостоятельно разрабатывает и утверждает программу внеурочной деятельности;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proofErr w:type="gramStart"/>
      <w:r>
        <w:rPr>
          <w:rFonts w:ascii="Times New Roman" w:hAnsi="Times New Roman"/>
          <w:sz w:val="28"/>
          <w:szCs w:val="28"/>
        </w:rPr>
        <w:t xml:space="preserve">ж) в реализации программы участвуют руководящие, педагогические и иные работники, имеющие необходимый уровень образования и квалификации для каждой занимаемой должности, который должен соответствовать квалификационным требованиям, указанным в квалификационных справочниках и (или) профессиональных стандартах с учетом профиля ограниченных возможностей здоровья обучающихся с ОВЗ; при необходимости возможно временное или постоянное участие </w:t>
      </w:r>
      <w:proofErr w:type="spellStart"/>
      <w:r>
        <w:rPr>
          <w:rFonts w:ascii="Times New Roman" w:hAnsi="Times New Roman"/>
          <w:sz w:val="28"/>
          <w:szCs w:val="28"/>
        </w:rPr>
        <w:t>тьютора</w:t>
      </w:r>
      <w:proofErr w:type="spellEnd"/>
      <w:r>
        <w:rPr>
          <w:rFonts w:ascii="Times New Roman" w:hAnsi="Times New Roman"/>
          <w:sz w:val="28"/>
          <w:szCs w:val="28"/>
        </w:rPr>
        <w:t xml:space="preserve"> и (или) ассистента (помощника);</w:t>
      </w:r>
      <w:proofErr w:type="gramEnd"/>
      <w:r>
        <w:rPr>
          <w:rFonts w:ascii="Times New Roman" w:hAnsi="Times New Roman"/>
          <w:sz w:val="28"/>
          <w:szCs w:val="28"/>
        </w:rPr>
        <w:t xml:space="preserve"> в процессе </w:t>
      </w:r>
      <w:proofErr w:type="spellStart"/>
      <w:r>
        <w:rPr>
          <w:rFonts w:ascii="Times New Roman" w:hAnsi="Times New Roman"/>
          <w:sz w:val="28"/>
          <w:szCs w:val="28"/>
        </w:rPr>
        <w:t>психолого-медико-педагогического</w:t>
      </w:r>
      <w:proofErr w:type="spellEnd"/>
      <w:r>
        <w:rPr>
          <w:rFonts w:ascii="Times New Roman" w:hAnsi="Times New Roman"/>
          <w:sz w:val="28"/>
          <w:szCs w:val="28"/>
        </w:rPr>
        <w:t xml:space="preserve"> сопровождения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с ОВЗ принимают участие </w:t>
      </w:r>
      <w:r>
        <w:rPr>
          <w:rFonts w:ascii="Times New Roman" w:hAnsi="Times New Roman"/>
          <w:sz w:val="28"/>
          <w:szCs w:val="28"/>
        </w:rPr>
        <w:lastRenderedPageBreak/>
        <w:t>медицинские работники, имеющие необходимый уровень образования и квалификации.</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основного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требований федерального государственного образовательного стандарта основного общего образования</w:t>
      </w:r>
      <w:r>
        <w:rPr>
          <w:rStyle w:val="a7"/>
          <w:rFonts w:ascii="Times New Roman" w:hAnsi="Times New Roman"/>
          <w:sz w:val="28"/>
          <w:szCs w:val="28"/>
        </w:rPr>
        <w:footnoteReference w:id="164"/>
      </w:r>
      <w:r w:rsidRPr="00EB0846">
        <w:rPr>
          <w:rFonts w:ascii="Times New Roman" w:hAnsi="Times New Roman"/>
          <w:sz w:val="28"/>
          <w:szCs w:val="28"/>
        </w:rPr>
        <w:t xml:space="preserve">. </w:t>
      </w:r>
      <w:r>
        <w:rPr>
          <w:rFonts w:ascii="Times New Roman" w:hAnsi="Times New Roman"/>
          <w:sz w:val="28"/>
          <w:szCs w:val="28"/>
        </w:rPr>
        <w:t xml:space="preserve">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ОВЭ.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 Такая программа обеспечивает: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выявление и удовлетворение особых образовательных потребностей обучающихся с ОВЗ;</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реализацию комплексного индивидуально ориентированного </w:t>
      </w:r>
      <w:proofErr w:type="spellStart"/>
      <w:r>
        <w:rPr>
          <w:rFonts w:ascii="Times New Roman" w:hAnsi="Times New Roman"/>
          <w:sz w:val="28"/>
          <w:szCs w:val="28"/>
        </w:rPr>
        <w:t>психолого-медико-педагогического</w:t>
      </w:r>
      <w:proofErr w:type="spellEnd"/>
      <w:r>
        <w:rPr>
          <w:rFonts w:ascii="Times New Roman" w:hAnsi="Times New Roman"/>
          <w:sz w:val="28"/>
          <w:szCs w:val="28"/>
        </w:rPr>
        <w:t xml:space="preserve"> сопровождения в условиях образовательной деятельности всех детей с особыми образовательными потребностями с учетом состояния здоровья и особенностей психофизического развития;</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использование адаптированных образовательных программ основного общего образования, разрабатываемых организацией, осуществляющей образовательную деятельность, совместно с другими участниками </w:t>
      </w:r>
      <w:r>
        <w:rPr>
          <w:rFonts w:ascii="Times New Roman" w:hAnsi="Times New Roman"/>
          <w:sz w:val="28"/>
          <w:szCs w:val="28"/>
        </w:rPr>
        <w:lastRenderedPageBreak/>
        <w:t xml:space="preserve">образовательных отношений, специальных учебных и дидактических пособий;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соблюдение допустимого уровня нагрузки, определяемого с привлечением медицинских работников;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проведение групповых и индивидуальных коррекционных занятий; предоставление услуг ассистента (помощника), оказывающего необходимую техническую помощь.</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В содержание коррекционной программы входят: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с </w:t>
      </w:r>
      <w:proofErr w:type="gramStart"/>
      <w:r>
        <w:rPr>
          <w:rFonts w:ascii="Times New Roman" w:hAnsi="Times New Roman"/>
          <w:sz w:val="28"/>
          <w:szCs w:val="28"/>
        </w:rPr>
        <w:t>обучающимися</w:t>
      </w:r>
      <w:proofErr w:type="gramEnd"/>
      <w:r>
        <w:rPr>
          <w:rFonts w:ascii="Times New Roman" w:hAnsi="Times New Roman"/>
          <w:sz w:val="28"/>
          <w:szCs w:val="28"/>
        </w:rPr>
        <w:t xml:space="preserve"> с ОВЗ при получении основного общего образования;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proofErr w:type="gramStart"/>
      <w:r>
        <w:rPr>
          <w:rFonts w:ascii="Times New Roman" w:hAnsi="Times New Roman"/>
          <w:sz w:val="28"/>
          <w:szCs w:val="28"/>
        </w:rPr>
        <w:t xml:space="preserve">2) перечень и содержание индивидуально ориентированных коррекционных направлений работы, способствующих освоению обучающимися с особыми образовательными потребностями основной образовательной программы основного общего образования; </w:t>
      </w:r>
      <w:proofErr w:type="gramEnd"/>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3) система комплексного </w:t>
      </w:r>
      <w:proofErr w:type="spellStart"/>
      <w:r>
        <w:rPr>
          <w:rFonts w:ascii="Times New Roman" w:hAnsi="Times New Roman"/>
          <w:sz w:val="28"/>
          <w:szCs w:val="28"/>
        </w:rPr>
        <w:t>психолого-медико-социального</w:t>
      </w:r>
      <w:proofErr w:type="spellEnd"/>
      <w:r>
        <w:rPr>
          <w:rFonts w:ascii="Times New Roman" w:hAnsi="Times New Roman"/>
          <w:sz w:val="28"/>
          <w:szCs w:val="28"/>
        </w:rPr>
        <w:t xml:space="preserve"> сопровождения и </w:t>
      </w:r>
      <w:proofErr w:type="gramStart"/>
      <w:r>
        <w:rPr>
          <w:rFonts w:ascii="Times New Roman" w:hAnsi="Times New Roman"/>
          <w:sz w:val="28"/>
          <w:szCs w:val="28"/>
        </w:rPr>
        <w:t>поддержки</w:t>
      </w:r>
      <w:proofErr w:type="gramEnd"/>
      <w:r>
        <w:rPr>
          <w:rFonts w:ascii="Times New Roman" w:hAnsi="Times New Roman"/>
          <w:sz w:val="28"/>
          <w:szCs w:val="28"/>
        </w:rPr>
        <w:t xml:space="preserve"> обучающихся с ОВЗ (комплексное обследование, мониторинг динамики развития, успешности освоения основной образовательной программы основного общего образования) и др.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Образовательной организацией с участием обучающихся с ОВЗ и их родителей (законных представителей) могут разрабатываться индивидуальные учебные планы.</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sidRPr="00EB0846">
        <w:rPr>
          <w:rFonts w:ascii="Times New Roman" w:hAnsi="Times New Roman"/>
          <w:sz w:val="28"/>
          <w:szCs w:val="28"/>
        </w:rPr>
        <w:t>Срок получения основного общего образования составляет пять лет, но</w:t>
      </w:r>
      <w:r>
        <w:rPr>
          <w:rFonts w:ascii="Times New Roman" w:hAnsi="Times New Roman"/>
          <w:sz w:val="28"/>
          <w:szCs w:val="28"/>
        </w:rPr>
        <w:t xml:space="preserve"> может быть увеличен не более чем один год для лиц с ОВЗ и инвалидов при </w:t>
      </w:r>
      <w:proofErr w:type="gramStart"/>
      <w:r>
        <w:rPr>
          <w:rFonts w:ascii="Times New Roman" w:hAnsi="Times New Roman"/>
          <w:sz w:val="28"/>
          <w:szCs w:val="28"/>
        </w:rPr>
        <w:t>обучении</w:t>
      </w:r>
      <w:proofErr w:type="gramEnd"/>
      <w:r>
        <w:rPr>
          <w:rFonts w:ascii="Times New Roman" w:hAnsi="Times New Roman"/>
          <w:sz w:val="28"/>
          <w:szCs w:val="28"/>
        </w:rPr>
        <w:t xml:space="preserve"> по адаптированным основным образовательным программам. </w:t>
      </w:r>
    </w:p>
    <w:p w:rsidR="00B367E9"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среднего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 xml:space="preserve">требований федерального государственного образовательного стандарта </w:t>
      </w:r>
      <w:r>
        <w:rPr>
          <w:rFonts w:ascii="Times New Roman" w:hAnsi="Times New Roman"/>
          <w:sz w:val="28"/>
          <w:szCs w:val="28"/>
        </w:rPr>
        <w:t>среднего</w:t>
      </w:r>
      <w:r w:rsidRPr="00EB0846">
        <w:rPr>
          <w:rFonts w:ascii="Times New Roman" w:hAnsi="Times New Roman"/>
          <w:sz w:val="28"/>
          <w:szCs w:val="28"/>
        </w:rPr>
        <w:t xml:space="preserve"> общего </w:t>
      </w:r>
      <w:r w:rsidRPr="00EB0846">
        <w:rPr>
          <w:rFonts w:ascii="Times New Roman" w:hAnsi="Times New Roman"/>
          <w:sz w:val="28"/>
          <w:szCs w:val="28"/>
        </w:rPr>
        <w:lastRenderedPageBreak/>
        <w:t>образования</w:t>
      </w:r>
      <w:r>
        <w:rPr>
          <w:rStyle w:val="a7"/>
          <w:rFonts w:ascii="Times New Roman" w:hAnsi="Times New Roman"/>
          <w:sz w:val="28"/>
          <w:szCs w:val="28"/>
        </w:rPr>
        <w:footnoteReference w:id="165"/>
      </w:r>
      <w:r>
        <w:rPr>
          <w:rFonts w:ascii="Times New Roman" w:hAnsi="Times New Roman"/>
          <w:sz w:val="28"/>
          <w:szCs w:val="28"/>
        </w:rPr>
        <w:t xml:space="preserve">. 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ОВЗ.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 и реализуется организацией, осуществляющей образовательную деятельность</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w:t>
      </w:r>
    </w:p>
    <w:p w:rsidR="00B367E9" w:rsidRDefault="004640A6" w:rsidP="00B367E9">
      <w:r>
        <w:rPr>
          <w:noProof/>
          <w:lang w:eastAsia="ru-RU"/>
        </w:rPr>
        <w:drawing>
          <wp:inline distT="0" distB="0" distL="0" distR="0">
            <wp:extent cx="5943600" cy="334645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3"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B367E9" w:rsidRPr="0059702D" w:rsidRDefault="00B367E9" w:rsidP="00B367E9">
      <w:pPr>
        <w:spacing w:line="360" w:lineRule="auto"/>
        <w:ind w:firstLine="708"/>
        <w:jc w:val="both"/>
        <w:rPr>
          <w:rFonts w:ascii="Times New Roman" w:hAnsi="Times New Roman"/>
          <w:sz w:val="28"/>
          <w:szCs w:val="28"/>
        </w:rPr>
      </w:pPr>
      <w:r w:rsidRPr="0059702D">
        <w:rPr>
          <w:rFonts w:ascii="Times New Roman" w:hAnsi="Times New Roman"/>
          <w:sz w:val="28"/>
          <w:szCs w:val="28"/>
        </w:rPr>
        <w:t xml:space="preserve">Лучшая инклюзивная школа по итогам II Всероссийского конкурса «Инклюзивная школа России – 2015» МБОУ СОШ № 21 г. Ставрополь. На сайте  </w:t>
      </w:r>
      <w:hyperlink r:id="rId214" w:history="1">
        <w:r w:rsidRPr="00B367E9">
          <w:rPr>
            <w:rStyle w:val="a8"/>
            <w:rFonts w:ascii="Times New Roman" w:hAnsi="Times New Roman"/>
            <w:color w:val="auto"/>
            <w:sz w:val="28"/>
            <w:szCs w:val="28"/>
            <w:u w:val="none"/>
          </w:rPr>
          <w:t>www.shkola21-stavropol.ru</w:t>
        </w:r>
      </w:hyperlink>
      <w:r w:rsidRPr="00B367E9">
        <w:rPr>
          <w:rFonts w:ascii="Times New Roman" w:hAnsi="Times New Roman"/>
          <w:sz w:val="28"/>
          <w:szCs w:val="28"/>
        </w:rPr>
        <w:t xml:space="preserve"> </w:t>
      </w:r>
      <w:r w:rsidRPr="0059702D">
        <w:rPr>
          <w:rFonts w:ascii="Times New Roman" w:hAnsi="Times New Roman"/>
          <w:sz w:val="28"/>
          <w:szCs w:val="28"/>
        </w:rPr>
        <w:t xml:space="preserve">можно ознакомиться с опытом работы школы </w:t>
      </w:r>
      <w:r w:rsidRPr="0059702D">
        <w:rPr>
          <w:rFonts w:ascii="Times New Roman" w:hAnsi="Times New Roman"/>
          <w:sz w:val="28"/>
          <w:szCs w:val="28"/>
        </w:rPr>
        <w:lastRenderedPageBreak/>
        <w:t>в соответствии с программой «Построение системы инклюзивного образования в условиях современного общеобразовательного учреждения»</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коррекционной работы направлена на создание комплексного </w:t>
      </w:r>
      <w:proofErr w:type="spellStart"/>
      <w:r>
        <w:rPr>
          <w:rFonts w:ascii="Times New Roman" w:hAnsi="Times New Roman"/>
          <w:sz w:val="28"/>
          <w:szCs w:val="28"/>
        </w:rPr>
        <w:t>психолого-медико-педагогического</w:t>
      </w:r>
      <w:proofErr w:type="spellEnd"/>
      <w:r>
        <w:rPr>
          <w:rFonts w:ascii="Times New Roman" w:hAnsi="Times New Roman"/>
          <w:sz w:val="28"/>
          <w:szCs w:val="28"/>
        </w:rPr>
        <w:t xml:space="preserve"> сопровождения обучающихся с учетом состояния их здоровья и особенностей психофизического развития, коррекцию недостатков в физическом и (или) психическом развитии обучающихся с ОВЗ и инвалидов, оказание им помощи в освоении основной образовательной программы. Программа должна носить комплексный характер и обеспечивать: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поддержку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с особыми образовательными потребностями;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выявление и удовлетворение особых образовательных потребностей обучающихся с ОВЗ и инвалидов;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интеграцию этой категории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в организации, осуществляющей образовательную деятельность;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оказание каждому обучающемуся с ОВЗ и инвалиду комплексной, индивидуально ориентированной, с учетом состояния здоровья и особенностей психофизического развития таких обучающихся, </w:t>
      </w:r>
      <w:proofErr w:type="spellStart"/>
      <w:r>
        <w:rPr>
          <w:rFonts w:ascii="Times New Roman" w:hAnsi="Times New Roman"/>
          <w:sz w:val="28"/>
          <w:szCs w:val="28"/>
        </w:rPr>
        <w:t>психолого-медико-педагогической</w:t>
      </w:r>
      <w:proofErr w:type="spellEnd"/>
      <w:r>
        <w:rPr>
          <w:rFonts w:ascii="Times New Roman" w:hAnsi="Times New Roman"/>
          <w:sz w:val="28"/>
          <w:szCs w:val="28"/>
        </w:rPr>
        <w:t xml:space="preserve"> поддержки и сопровождения в условиях образовательной деятельности;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создание специальных условий обучения и </w:t>
      </w:r>
      <w:proofErr w:type="gramStart"/>
      <w:r>
        <w:rPr>
          <w:rFonts w:ascii="Times New Roman" w:hAnsi="Times New Roman"/>
          <w:sz w:val="28"/>
          <w:szCs w:val="28"/>
        </w:rPr>
        <w:t>воспитания</w:t>
      </w:r>
      <w:proofErr w:type="gramEnd"/>
      <w:r>
        <w:rPr>
          <w:rFonts w:ascii="Times New Roman" w:hAnsi="Times New Roman"/>
          <w:sz w:val="28"/>
          <w:szCs w:val="28"/>
        </w:rPr>
        <w:t xml:space="preserve"> обучающихся с ОВЗ и инвалидов, в том числе </w:t>
      </w:r>
      <w:proofErr w:type="spellStart"/>
      <w:r>
        <w:rPr>
          <w:rFonts w:ascii="Times New Roman" w:hAnsi="Times New Roman"/>
          <w:sz w:val="28"/>
          <w:szCs w:val="28"/>
        </w:rPr>
        <w:t>безбарьерной</w:t>
      </w:r>
      <w:proofErr w:type="spellEnd"/>
      <w:r>
        <w:rPr>
          <w:rFonts w:ascii="Times New Roman" w:hAnsi="Times New Roman"/>
          <w:sz w:val="28"/>
          <w:szCs w:val="28"/>
        </w:rPr>
        <w:t xml:space="preserve"> среды жизнедеятельности и учебной деятельности, соблюдение максимально допустимого уровня при использовании адаптированных образовательных программ среднего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должна содержать: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lastRenderedPageBreak/>
        <w:t xml:space="preserve">2) перечень и содержание комплексных, индивидуально ориентированных коррекционных мероприятий; проведение индивидуальных и групповых занятий под руководством специалистов;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3) систему комплексного </w:t>
      </w:r>
      <w:proofErr w:type="spellStart"/>
      <w:r>
        <w:rPr>
          <w:rFonts w:ascii="Times New Roman" w:hAnsi="Times New Roman"/>
          <w:sz w:val="28"/>
          <w:szCs w:val="28"/>
        </w:rPr>
        <w:t>психолого-медико-социального</w:t>
      </w:r>
      <w:proofErr w:type="spellEnd"/>
      <w:r>
        <w:rPr>
          <w:rFonts w:ascii="Times New Roman" w:hAnsi="Times New Roman"/>
          <w:sz w:val="28"/>
          <w:szCs w:val="28"/>
        </w:rPr>
        <w:t xml:space="preserve"> сопровождения и </w:t>
      </w:r>
      <w:proofErr w:type="gramStart"/>
      <w:r>
        <w:rPr>
          <w:rFonts w:ascii="Times New Roman" w:hAnsi="Times New Roman"/>
          <w:sz w:val="28"/>
          <w:szCs w:val="28"/>
        </w:rPr>
        <w:t>поддержки</w:t>
      </w:r>
      <w:proofErr w:type="gramEnd"/>
      <w:r>
        <w:rPr>
          <w:rFonts w:ascii="Times New Roman" w:hAnsi="Times New Roman"/>
          <w:sz w:val="28"/>
          <w:szCs w:val="28"/>
        </w:rPr>
        <w:t xml:space="preserve"> обучающихся с особыми образовательными потребностями, в том числе с ОВЗ и инвалидов; и др.</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Срок получения среднего общего образования составляет два года, а для лиц с ОВЗ и инвалидов при </w:t>
      </w:r>
      <w:proofErr w:type="gramStart"/>
      <w:r>
        <w:rPr>
          <w:rFonts w:ascii="Times New Roman" w:hAnsi="Times New Roman"/>
          <w:sz w:val="28"/>
          <w:szCs w:val="28"/>
        </w:rPr>
        <w:t>обучении</w:t>
      </w:r>
      <w:proofErr w:type="gramEnd"/>
      <w:r>
        <w:rPr>
          <w:rFonts w:ascii="Times New Roman" w:hAnsi="Times New Roman"/>
          <w:sz w:val="28"/>
          <w:szCs w:val="28"/>
        </w:rPr>
        <w:t xml:space="preserve"> по адаптированным основным образовательным программам среднего общего образования увеличивается не более чем на один год.</w:t>
      </w:r>
    </w:p>
    <w:p w:rsidR="009B11EF" w:rsidRPr="003F4C6B" w:rsidRDefault="009B11EF" w:rsidP="009B11EF">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5. </w:t>
      </w:r>
      <w:r w:rsidRPr="003F4C6B">
        <w:rPr>
          <w:rFonts w:ascii="Times New Roman" w:hAnsi="Times New Roman"/>
          <w:b/>
          <w:sz w:val="28"/>
          <w:szCs w:val="28"/>
        </w:rPr>
        <w:t>Итоговая аттестация.</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w:t>
      </w:r>
      <w:r w:rsidRPr="00FA474D">
        <w:rPr>
          <w:rFonts w:ascii="Times New Roman" w:hAnsi="Times New Roman"/>
          <w:b/>
          <w:sz w:val="28"/>
          <w:szCs w:val="28"/>
        </w:rPr>
        <w:t xml:space="preserve">основного общего образования </w:t>
      </w:r>
      <w:r>
        <w:rPr>
          <w:rFonts w:ascii="Times New Roman" w:hAnsi="Times New Roman"/>
          <w:sz w:val="28"/>
          <w:szCs w:val="28"/>
        </w:rPr>
        <w:t xml:space="preserve">для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с ОВЗ</w:t>
      </w:r>
      <w:r>
        <w:rPr>
          <w:rStyle w:val="a7"/>
          <w:rFonts w:ascii="Times New Roman" w:hAnsi="Times New Roman"/>
          <w:sz w:val="28"/>
          <w:szCs w:val="28"/>
        </w:rPr>
        <w:footnoteReference w:id="166"/>
      </w:r>
      <w:r>
        <w:rPr>
          <w:rFonts w:ascii="Times New Roman" w:hAnsi="Times New Roman"/>
          <w:sz w:val="28"/>
          <w:szCs w:val="28"/>
        </w:rPr>
        <w:t>:</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проводится в форме письменных и устных экзаменов с использованием текстов, тем, заданий, билетов (государственный выпускной экзамен);</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продолжительность экзамена для обучающихся с ОВЗ, обучающихся детей-инвалидов и инвалидов увеличивается на 1,5 часа по сравнению с общей продолжительностью;</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для проведения итоговой аттестации для обучающихся с ОВЗ, обучающихся детей-инвалидов и инвалидов образовательная организация оборудуется с учетом их индивидуальных особенностей.</w:t>
      </w:r>
      <w:r w:rsidRPr="003F4C6B">
        <w:rPr>
          <w:rFonts w:ascii="Times New Roman" w:hAnsi="Times New Roman"/>
          <w:sz w:val="28"/>
          <w:szCs w:val="28"/>
        </w:rPr>
        <w:t xml:space="preserve"> </w:t>
      </w:r>
      <w:r>
        <w:rPr>
          <w:rFonts w:ascii="Times New Roman" w:hAnsi="Times New Roman"/>
          <w:sz w:val="28"/>
          <w:szCs w:val="28"/>
        </w:rPr>
        <w:t xml:space="preserve">Должна быть обеспечена возможность беспрепятственного доступа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lastRenderedPageBreak/>
        <w:t xml:space="preserve">- при проведении экзамена присутствуют ассистенты, оказывающие указанным обучающимся необходимую техническую помощь с учетом их индивидуальных особенностей, помогающие им занять рабочее место, передвигаться, прочитать задание;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обучающиеся с учетом их индивидуальных особенностей в процессе сдачи экзамена пользуются необходимыми им техническими средствами. Для </w:t>
      </w:r>
      <w:proofErr w:type="gramStart"/>
      <w:r>
        <w:rPr>
          <w:rFonts w:ascii="Times New Roman" w:hAnsi="Times New Roman"/>
          <w:sz w:val="28"/>
          <w:szCs w:val="28"/>
        </w:rPr>
        <w:t>слабослышащих</w:t>
      </w:r>
      <w:proofErr w:type="gramEnd"/>
      <w:r>
        <w:rPr>
          <w:rFonts w:ascii="Times New Roman" w:hAnsi="Times New Roman"/>
          <w:sz w:val="28"/>
          <w:szCs w:val="28"/>
        </w:rPr>
        <w:t xml:space="preserve"> обучающихся аудитории для проведения экзамена оборудуются звукоусиливающей аппаратурой как коллективного, так и индивидуального пользования. Для глухих и слабослышащих обучающихся привлекается </w:t>
      </w:r>
      <w:proofErr w:type="spellStart"/>
      <w:r>
        <w:rPr>
          <w:rFonts w:ascii="Times New Roman" w:hAnsi="Times New Roman"/>
          <w:sz w:val="28"/>
          <w:szCs w:val="28"/>
        </w:rPr>
        <w:t>ассистент-сурдопереводчик</w:t>
      </w:r>
      <w:proofErr w:type="spellEnd"/>
      <w:r>
        <w:rPr>
          <w:rFonts w:ascii="Times New Roman" w:hAnsi="Times New Roman"/>
          <w:sz w:val="28"/>
          <w:szCs w:val="28"/>
        </w:rPr>
        <w:t>.</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среднего </w:t>
      </w:r>
      <w:r w:rsidRPr="00FA474D">
        <w:rPr>
          <w:rFonts w:ascii="Times New Roman" w:hAnsi="Times New Roman"/>
          <w:b/>
          <w:sz w:val="28"/>
          <w:szCs w:val="28"/>
        </w:rPr>
        <w:t xml:space="preserve">общего образования </w:t>
      </w:r>
      <w:r>
        <w:rPr>
          <w:rFonts w:ascii="Times New Roman" w:hAnsi="Times New Roman"/>
          <w:sz w:val="28"/>
          <w:szCs w:val="28"/>
        </w:rPr>
        <w:t xml:space="preserve">для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с ОВЗ</w:t>
      </w:r>
      <w:r>
        <w:rPr>
          <w:rStyle w:val="a7"/>
          <w:rFonts w:ascii="Times New Roman" w:hAnsi="Times New Roman"/>
          <w:sz w:val="28"/>
          <w:szCs w:val="28"/>
        </w:rPr>
        <w:footnoteReference w:id="167"/>
      </w:r>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проводится в форме государственного выпускного экзамена  с использованием текстов, тем, заданий, билетов;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как условие допуска к аттестации для обучающихся с ОВЗ или детей-инвалидов и инвалидов проводится итоговое изложение, продолжительность которого увеличивается на 1,5 часа;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организация проведения итоговой аттестации должна учитывать состояние здоровья, особенности психофизического развития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с ОВЗ. Должна быть обеспечена возможность беспрепятственного доступа таких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при проведении экзамена присутствуют ассистенты, оказывающие необходимую техническую помощь с учетом индивидуальных </w:t>
      </w:r>
      <w:r>
        <w:rPr>
          <w:rFonts w:ascii="Times New Roman" w:hAnsi="Times New Roman"/>
          <w:sz w:val="28"/>
          <w:szCs w:val="28"/>
        </w:rPr>
        <w:lastRenderedPageBreak/>
        <w:t xml:space="preserve">возможностей обучающихся; допускается использование в процессе сдачи экзамена необходимых технических средств;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w:t>
      </w:r>
      <w:proofErr w:type="gramStart"/>
      <w:r>
        <w:rPr>
          <w:rFonts w:ascii="Times New Roman" w:hAnsi="Times New Roman"/>
          <w:sz w:val="28"/>
          <w:szCs w:val="28"/>
        </w:rPr>
        <w:t>слабослышащих</w:t>
      </w:r>
      <w:proofErr w:type="gramEnd"/>
      <w:r>
        <w:rPr>
          <w:rFonts w:ascii="Times New Roman" w:hAnsi="Times New Roman"/>
          <w:sz w:val="28"/>
          <w:szCs w:val="28"/>
        </w:rPr>
        <w:t xml:space="preserve"> обучающихся аудитории для проведения экзамена оборудуются звукоусиливающей аппаратурой как коллективного, так и индивидуального пользования; при необходимости привлекается </w:t>
      </w:r>
      <w:proofErr w:type="spellStart"/>
      <w:r>
        <w:rPr>
          <w:rFonts w:ascii="Times New Roman" w:hAnsi="Times New Roman"/>
          <w:sz w:val="28"/>
          <w:szCs w:val="28"/>
        </w:rPr>
        <w:t>ассистент-сурдопереводчик</w:t>
      </w:r>
      <w:proofErr w:type="spellEnd"/>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слепых обучающихся экзаменационные материалы оформляются рельефно-точечным шрифтом Брайля или в виде электронного документа, доступного с помощью компьютера; письменная экзаменационная работа выполняется рельефно-точечным шрифтом Брайля или на компьютере. По желанию выпускные экзамены могут проводиться в устной форме;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с нарушением опорно-двигательного аппарата письменная экзаменационная работа выполняется на компьютере со специализированным программным обеспечением. По желанию выпускные экзамены могут проводиться в устной форме;</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лиц, имеющих медицинские показания для обучения на дому и рекомендации </w:t>
      </w:r>
      <w:proofErr w:type="spellStart"/>
      <w:r>
        <w:rPr>
          <w:rFonts w:ascii="Times New Roman" w:hAnsi="Times New Roman"/>
          <w:sz w:val="28"/>
          <w:szCs w:val="28"/>
        </w:rPr>
        <w:t>психолого-медико-педагогической</w:t>
      </w:r>
      <w:proofErr w:type="spellEnd"/>
      <w:r>
        <w:rPr>
          <w:rFonts w:ascii="Times New Roman" w:hAnsi="Times New Roman"/>
          <w:sz w:val="28"/>
          <w:szCs w:val="28"/>
        </w:rPr>
        <w:t xml:space="preserve"> комиссии, экзамен организуется на дому.</w:t>
      </w:r>
    </w:p>
    <w:p w:rsidR="009B11EF" w:rsidRDefault="009B11EF" w:rsidP="009B11EF">
      <w:pPr>
        <w:autoSpaceDE w:val="0"/>
        <w:autoSpaceDN w:val="0"/>
        <w:adjustRightInd w:val="0"/>
        <w:spacing w:after="0" w:line="240" w:lineRule="auto"/>
        <w:ind w:firstLine="54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D24B3F" w:rsidRDefault="00D24B3F" w:rsidP="00CD4ECE">
      <w:pPr>
        <w:spacing w:after="0" w:line="360" w:lineRule="auto"/>
        <w:contextualSpacing/>
        <w:jc w:val="center"/>
        <w:rPr>
          <w:rFonts w:ascii="Times New Roman" w:hAnsi="Times New Roman"/>
          <w:b/>
          <w:sz w:val="28"/>
          <w:szCs w:val="28"/>
        </w:rPr>
      </w:pPr>
      <w:r>
        <w:rPr>
          <w:rFonts w:ascii="Times New Roman" w:hAnsi="Times New Roman"/>
          <w:b/>
          <w:sz w:val="28"/>
          <w:szCs w:val="28"/>
        </w:rPr>
        <w:lastRenderedPageBreak/>
        <w:t>Глава 16</w:t>
      </w:r>
    </w:p>
    <w:p w:rsidR="00D24B3F" w:rsidRDefault="00D24B3F" w:rsidP="00CD4ECE">
      <w:pPr>
        <w:spacing w:after="0" w:line="360" w:lineRule="auto"/>
        <w:ind w:firstLine="709"/>
        <w:contextualSpacing/>
        <w:jc w:val="center"/>
        <w:rPr>
          <w:rFonts w:ascii="Times New Roman" w:hAnsi="Times New Roman"/>
          <w:b/>
          <w:sz w:val="28"/>
          <w:szCs w:val="28"/>
        </w:rPr>
      </w:pPr>
      <w:r w:rsidRPr="00EB14E8">
        <w:rPr>
          <w:rFonts w:ascii="Times New Roman" w:hAnsi="Times New Roman"/>
          <w:b/>
          <w:sz w:val="28"/>
          <w:szCs w:val="28"/>
        </w:rPr>
        <w:t>Обеспечение для инвалидов доступности профессионального образования</w:t>
      </w:r>
    </w:p>
    <w:p w:rsidR="00D24B3F" w:rsidRPr="00EB14E8" w:rsidRDefault="00D24B3F" w:rsidP="00D24B3F">
      <w:pPr>
        <w:spacing w:after="0" w:line="360" w:lineRule="auto"/>
        <w:ind w:firstLine="709"/>
        <w:contextualSpacing/>
        <w:jc w:val="center"/>
        <w:rPr>
          <w:rFonts w:ascii="Times New Roman" w:hAnsi="Times New Roman"/>
          <w:b/>
          <w:sz w:val="28"/>
          <w:szCs w:val="28"/>
        </w:rPr>
      </w:pPr>
    </w:p>
    <w:p w:rsidR="00D24B3F" w:rsidRPr="0055489F" w:rsidRDefault="00D24B3F" w:rsidP="00A959AB">
      <w:pPr>
        <w:pStyle w:val="a3"/>
        <w:numPr>
          <w:ilvl w:val="0"/>
          <w:numId w:val="4"/>
        </w:numPr>
        <w:spacing w:after="0" w:line="360" w:lineRule="auto"/>
        <w:ind w:left="0" w:firstLine="709"/>
        <w:jc w:val="both"/>
        <w:rPr>
          <w:rFonts w:ascii="Times New Roman" w:hAnsi="Times New Roman"/>
          <w:b/>
          <w:sz w:val="28"/>
          <w:szCs w:val="28"/>
        </w:rPr>
      </w:pPr>
      <w:r w:rsidRPr="0055489F">
        <w:rPr>
          <w:rFonts w:ascii="Times New Roman" w:hAnsi="Times New Roman"/>
          <w:b/>
          <w:sz w:val="28"/>
          <w:szCs w:val="28"/>
        </w:rPr>
        <w:t>Обеспечение права на образование инвалидов в профессиональных образовательных организациях и организациях высшего образования</w:t>
      </w:r>
    </w:p>
    <w:p w:rsidR="00D24B3F" w:rsidRDefault="00D24B3F" w:rsidP="00D24B3F">
      <w:pPr>
        <w:spacing w:after="0" w:line="360" w:lineRule="auto"/>
        <w:ind w:firstLine="709"/>
        <w:contextualSpacing/>
        <w:jc w:val="both"/>
      </w:pPr>
      <w:r w:rsidRPr="00D41B41">
        <w:rPr>
          <w:rFonts w:ascii="Times New Roman" w:hAnsi="Times New Roman"/>
          <w:sz w:val="28"/>
          <w:szCs w:val="28"/>
        </w:rPr>
        <w:t>Органы, осуществляющие управление в сфере образования, и образовательные организации совместно с органами социальной защиты населения и органами здравоохранения обеспечивают получение инвалидами общедоступного и бесплатного среднего профессионального образования, а также бесплатного высшего образования</w:t>
      </w:r>
      <w:r>
        <w:rPr>
          <w:rStyle w:val="a7"/>
          <w:rFonts w:ascii="Times New Roman" w:hAnsi="Times New Roman"/>
          <w:sz w:val="28"/>
          <w:szCs w:val="28"/>
        </w:rPr>
        <w:footnoteReference w:id="168"/>
      </w:r>
      <w:r w:rsidRPr="00D41B41">
        <w:rPr>
          <w:rFonts w:ascii="Times New Roman" w:hAnsi="Times New Roman"/>
          <w:sz w:val="28"/>
          <w:szCs w:val="28"/>
        </w:rPr>
        <w:t>.</w:t>
      </w:r>
      <w:r w:rsidRPr="008808EE">
        <w:t xml:space="preserve"> </w:t>
      </w:r>
    </w:p>
    <w:p w:rsidR="00D24B3F" w:rsidRPr="008808EE" w:rsidRDefault="00D24B3F" w:rsidP="00D24B3F">
      <w:pPr>
        <w:spacing w:after="0" w:line="360" w:lineRule="auto"/>
        <w:ind w:firstLine="709"/>
        <w:contextualSpacing/>
        <w:jc w:val="both"/>
        <w:rPr>
          <w:rFonts w:ascii="Times New Roman" w:hAnsi="Times New Roman"/>
          <w:sz w:val="28"/>
          <w:szCs w:val="28"/>
        </w:rPr>
      </w:pPr>
      <w:proofErr w:type="gramStart"/>
      <w:r w:rsidRPr="008808EE">
        <w:rPr>
          <w:rFonts w:ascii="Times New Roman" w:hAnsi="Times New Roman"/>
          <w:sz w:val="28"/>
          <w:szCs w:val="28"/>
        </w:rPr>
        <w:t xml:space="preserve">Право на прием на обучение по программам </w:t>
      </w:r>
      <w:proofErr w:type="spellStart"/>
      <w:r w:rsidRPr="008808EE">
        <w:rPr>
          <w:rFonts w:ascii="Times New Roman" w:hAnsi="Times New Roman"/>
          <w:sz w:val="28"/>
          <w:szCs w:val="28"/>
        </w:rPr>
        <w:t>бакалавриата</w:t>
      </w:r>
      <w:proofErr w:type="spellEnd"/>
      <w:r w:rsidRPr="008808EE">
        <w:rPr>
          <w:rFonts w:ascii="Times New Roman" w:hAnsi="Times New Roman"/>
          <w:sz w:val="28"/>
          <w:szCs w:val="28"/>
        </w:rPr>
        <w:t xml:space="preserve"> и программам </w:t>
      </w:r>
      <w:proofErr w:type="spellStart"/>
      <w:r w:rsidRPr="008808EE">
        <w:rPr>
          <w:rFonts w:ascii="Times New Roman" w:hAnsi="Times New Roman"/>
          <w:sz w:val="28"/>
          <w:szCs w:val="28"/>
        </w:rPr>
        <w:t>специалитета</w:t>
      </w:r>
      <w:proofErr w:type="spellEnd"/>
      <w:r w:rsidRPr="008808EE">
        <w:rPr>
          <w:rFonts w:ascii="Times New Roman" w:hAnsi="Times New Roman"/>
          <w:sz w:val="28"/>
          <w:szCs w:val="28"/>
        </w:rPr>
        <w:t xml:space="preserve"> за счет федерального бюджета, бюджето</w:t>
      </w:r>
      <w:r>
        <w:rPr>
          <w:rFonts w:ascii="Times New Roman" w:hAnsi="Times New Roman"/>
          <w:sz w:val="28"/>
          <w:szCs w:val="28"/>
        </w:rPr>
        <w:t>в субъектов РФ</w:t>
      </w:r>
      <w:r w:rsidRPr="008808EE">
        <w:rPr>
          <w:rFonts w:ascii="Times New Roman" w:hAnsi="Times New Roman"/>
          <w:sz w:val="28"/>
          <w:szCs w:val="28"/>
        </w:rPr>
        <w:t xml:space="preserve"> и местных бюджетов в пределах установленной квоты имеют дети-инвалиды, инвалиды I и II групп, инвалиды с детства, инвалиды вследствие военной травмы или заболевания, полученных в период прохождения военной службы, которым согласно заключению федерального учреждения медико-социальной экспертизы не противопоказано обучение в соответствующих образовательных</w:t>
      </w:r>
      <w:proofErr w:type="gramEnd"/>
      <w:r w:rsidRPr="008808EE">
        <w:rPr>
          <w:rFonts w:ascii="Times New Roman" w:hAnsi="Times New Roman"/>
          <w:sz w:val="28"/>
          <w:szCs w:val="28"/>
        </w:rPr>
        <w:t xml:space="preserve"> </w:t>
      </w:r>
      <w:proofErr w:type="gramStart"/>
      <w:r w:rsidRPr="008808EE">
        <w:rPr>
          <w:rFonts w:ascii="Times New Roman" w:hAnsi="Times New Roman"/>
          <w:sz w:val="28"/>
          <w:szCs w:val="28"/>
        </w:rPr>
        <w:t>организациях</w:t>
      </w:r>
      <w:proofErr w:type="gramEnd"/>
      <w:r w:rsidRPr="008808EE">
        <w:rPr>
          <w:rFonts w:ascii="Times New Roman" w:hAnsi="Times New Roman"/>
          <w:sz w:val="28"/>
          <w:szCs w:val="28"/>
        </w:rPr>
        <w:t>.</w:t>
      </w:r>
    </w:p>
    <w:p w:rsidR="00D24B3F" w:rsidRPr="008808EE" w:rsidRDefault="00D24B3F" w:rsidP="00D24B3F">
      <w:pPr>
        <w:spacing w:after="0" w:line="360" w:lineRule="auto"/>
        <w:ind w:firstLine="709"/>
        <w:contextualSpacing/>
        <w:jc w:val="both"/>
        <w:rPr>
          <w:rFonts w:ascii="Times New Roman" w:hAnsi="Times New Roman"/>
          <w:sz w:val="28"/>
          <w:szCs w:val="28"/>
        </w:rPr>
      </w:pPr>
      <w:proofErr w:type="gramStart"/>
      <w:r>
        <w:rPr>
          <w:rFonts w:ascii="Times New Roman" w:hAnsi="Times New Roman"/>
          <w:sz w:val="28"/>
          <w:szCs w:val="28"/>
        </w:rPr>
        <w:t>Кроме этого п</w:t>
      </w:r>
      <w:r w:rsidRPr="008808EE">
        <w:rPr>
          <w:rFonts w:ascii="Times New Roman" w:hAnsi="Times New Roman"/>
          <w:sz w:val="28"/>
          <w:szCs w:val="28"/>
        </w:rPr>
        <w:t>раво на прием на подготовительные отделения федеральных государственных образовательных организаций высшего образования на обучение за счет</w:t>
      </w:r>
      <w:proofErr w:type="gramEnd"/>
      <w:r w:rsidRPr="008808EE">
        <w:rPr>
          <w:rFonts w:ascii="Times New Roman" w:hAnsi="Times New Roman"/>
          <w:sz w:val="28"/>
          <w:szCs w:val="28"/>
        </w:rPr>
        <w:t xml:space="preserve"> бюджетных ассигнований федерального бюджета имеют:</w:t>
      </w:r>
    </w:p>
    <w:p w:rsidR="00D24B3F" w:rsidRPr="008808EE" w:rsidRDefault="00D24B3F" w:rsidP="00CD4ECE">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 xml:space="preserve">дети-инвалиды, инвалиды I и II групп, которым согласно заключению федерального учреждения </w:t>
      </w:r>
      <w:proofErr w:type="gramStart"/>
      <w:r w:rsidRPr="008808EE">
        <w:rPr>
          <w:rFonts w:ascii="Times New Roman" w:hAnsi="Times New Roman"/>
          <w:sz w:val="28"/>
          <w:szCs w:val="28"/>
        </w:rPr>
        <w:t>медико-социальной</w:t>
      </w:r>
      <w:proofErr w:type="gramEnd"/>
      <w:r w:rsidRPr="008808EE">
        <w:rPr>
          <w:rFonts w:ascii="Times New Roman" w:hAnsi="Times New Roman"/>
          <w:sz w:val="28"/>
          <w:szCs w:val="28"/>
        </w:rPr>
        <w:t xml:space="preserve"> экспертизы не </w:t>
      </w:r>
      <w:r w:rsidRPr="008808EE">
        <w:rPr>
          <w:rFonts w:ascii="Times New Roman" w:hAnsi="Times New Roman"/>
          <w:sz w:val="28"/>
          <w:szCs w:val="28"/>
        </w:rPr>
        <w:lastRenderedPageBreak/>
        <w:t>противопоказано обучение в соответствующих образовательных организациях;</w:t>
      </w:r>
    </w:p>
    <w:p w:rsidR="00D24B3F" w:rsidRPr="008808EE" w:rsidRDefault="00D24B3F" w:rsidP="00CD4ECE">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инвалиды войны, участники боевых действий, а также ветераны боевых действий из числа лиц, указанных в подпунктах 1 - 4 пункта 1 статьи 3 Федерального закона от 12 января</w:t>
      </w:r>
      <w:r>
        <w:rPr>
          <w:rFonts w:ascii="Times New Roman" w:hAnsi="Times New Roman"/>
          <w:sz w:val="28"/>
          <w:szCs w:val="28"/>
        </w:rPr>
        <w:t xml:space="preserve"> 1995 года № 5-ФЗ «О ветеранах»</w:t>
      </w:r>
      <w:r>
        <w:rPr>
          <w:rStyle w:val="a7"/>
          <w:rFonts w:ascii="Times New Roman" w:hAnsi="Times New Roman"/>
          <w:sz w:val="28"/>
          <w:szCs w:val="28"/>
        </w:rPr>
        <w:footnoteReference w:id="169"/>
      </w:r>
      <w:r>
        <w:rPr>
          <w:rFonts w:ascii="Times New Roman" w:hAnsi="Times New Roman"/>
          <w:sz w:val="28"/>
          <w:szCs w:val="28"/>
        </w:rPr>
        <w:t>.</w:t>
      </w:r>
    </w:p>
    <w:p w:rsidR="00D24B3F" w:rsidRDefault="00D24B3F" w:rsidP="00D24B3F">
      <w:pPr>
        <w:spacing w:after="0" w:line="360" w:lineRule="auto"/>
        <w:ind w:firstLine="709"/>
        <w:contextualSpacing/>
        <w:jc w:val="both"/>
        <w:rPr>
          <w:rFonts w:ascii="Times New Roman" w:hAnsi="Times New Roman"/>
          <w:sz w:val="28"/>
          <w:szCs w:val="28"/>
        </w:rPr>
      </w:pPr>
      <w:r w:rsidRPr="00E15804">
        <w:rPr>
          <w:rFonts w:ascii="Times New Roman" w:hAnsi="Times New Roman"/>
          <w:sz w:val="28"/>
          <w:szCs w:val="28"/>
        </w:rPr>
        <w:t>Профессиональными образовательными организациями и образовательными ор</w:t>
      </w:r>
      <w:r>
        <w:rPr>
          <w:rFonts w:ascii="Times New Roman" w:hAnsi="Times New Roman"/>
          <w:sz w:val="28"/>
          <w:szCs w:val="28"/>
        </w:rPr>
        <w:t>ганизациями высшего образования</w:t>
      </w:r>
      <w:r w:rsidRPr="00E15804">
        <w:rPr>
          <w:rFonts w:ascii="Times New Roman" w:hAnsi="Times New Roman"/>
          <w:sz w:val="28"/>
          <w:szCs w:val="28"/>
        </w:rPr>
        <w:t xml:space="preserve"> должны быть созданы специальные условия для получения образования обучающимися с ограниченными возможностями здоровья</w:t>
      </w:r>
      <w:r>
        <w:rPr>
          <w:rFonts w:ascii="Times New Roman" w:hAnsi="Times New Roman"/>
          <w:sz w:val="28"/>
          <w:szCs w:val="28"/>
        </w:rPr>
        <w:t xml:space="preserve"> (далее – ОВЗ)</w:t>
      </w:r>
      <w:r>
        <w:rPr>
          <w:rStyle w:val="a7"/>
          <w:rFonts w:ascii="Times New Roman" w:hAnsi="Times New Roman"/>
          <w:sz w:val="28"/>
          <w:szCs w:val="28"/>
        </w:rPr>
        <w:footnoteReference w:id="170"/>
      </w:r>
      <w:r w:rsidRPr="00E15804">
        <w:rPr>
          <w:rFonts w:ascii="Times New Roman" w:hAnsi="Times New Roman"/>
          <w:sz w:val="28"/>
          <w:szCs w:val="28"/>
        </w:rPr>
        <w:t>.</w:t>
      </w:r>
      <w:r>
        <w:rPr>
          <w:rFonts w:ascii="Times New Roman" w:hAnsi="Times New Roman"/>
          <w:sz w:val="28"/>
          <w:szCs w:val="28"/>
        </w:rPr>
        <w:t xml:space="preserve"> </w:t>
      </w:r>
    </w:p>
    <w:p w:rsidR="00D24B3F" w:rsidRDefault="00D24B3F" w:rsidP="00D24B3F">
      <w:pPr>
        <w:spacing w:after="0" w:line="360" w:lineRule="auto"/>
        <w:ind w:firstLine="709"/>
        <w:contextualSpacing/>
        <w:jc w:val="both"/>
        <w:rPr>
          <w:rFonts w:ascii="Times New Roman" w:hAnsi="Times New Roman"/>
          <w:sz w:val="28"/>
          <w:szCs w:val="28"/>
        </w:rPr>
      </w:pPr>
      <w:r w:rsidRPr="00001D99">
        <w:rPr>
          <w:rFonts w:ascii="Times New Roman" w:hAnsi="Times New Roman"/>
          <w:sz w:val="28"/>
          <w:szCs w:val="28"/>
        </w:rPr>
        <w:t xml:space="preserve">Под специальными </w:t>
      </w:r>
      <w:proofErr w:type="gramStart"/>
      <w:r w:rsidRPr="00001D99">
        <w:rPr>
          <w:rFonts w:ascii="Times New Roman" w:hAnsi="Times New Roman"/>
          <w:sz w:val="28"/>
          <w:szCs w:val="28"/>
        </w:rPr>
        <w:t>условиями</w:t>
      </w:r>
      <w:proofErr w:type="gramEnd"/>
      <w:r w:rsidRPr="00001D99">
        <w:rPr>
          <w:rFonts w:ascii="Times New Roman" w:hAnsi="Times New Roman"/>
          <w:sz w:val="28"/>
          <w:szCs w:val="28"/>
        </w:rPr>
        <w:t xml:space="preserve"> для получения</w:t>
      </w:r>
      <w:r>
        <w:rPr>
          <w:rFonts w:ascii="Times New Roman" w:hAnsi="Times New Roman"/>
          <w:sz w:val="28"/>
          <w:szCs w:val="28"/>
        </w:rPr>
        <w:t xml:space="preserve"> образования обучающимися с ОВЗ</w:t>
      </w:r>
      <w:r w:rsidRPr="00001D99">
        <w:rPr>
          <w:rFonts w:ascii="Times New Roman" w:hAnsi="Times New Roman"/>
          <w:sz w:val="28"/>
          <w:szCs w:val="28"/>
        </w:rPr>
        <w:t xml:space="preserve"> понимаются условия обучения, воспитания и развития таких обучающихся,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обучающимся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w:t>
      </w:r>
      <w:r>
        <w:rPr>
          <w:rFonts w:ascii="Times New Roman" w:hAnsi="Times New Roman"/>
          <w:sz w:val="28"/>
          <w:szCs w:val="28"/>
        </w:rPr>
        <w:t xml:space="preserve">ых программ </w:t>
      </w:r>
      <w:proofErr w:type="gramStart"/>
      <w:r>
        <w:rPr>
          <w:rFonts w:ascii="Times New Roman" w:hAnsi="Times New Roman"/>
          <w:sz w:val="28"/>
          <w:szCs w:val="28"/>
        </w:rPr>
        <w:t>обучающимися</w:t>
      </w:r>
      <w:proofErr w:type="gramEnd"/>
      <w:r>
        <w:rPr>
          <w:rFonts w:ascii="Times New Roman" w:hAnsi="Times New Roman"/>
          <w:sz w:val="28"/>
          <w:szCs w:val="28"/>
        </w:rPr>
        <w:t xml:space="preserve"> с ОВЗ</w:t>
      </w:r>
      <w:r>
        <w:rPr>
          <w:rStyle w:val="a7"/>
          <w:rFonts w:ascii="Times New Roman" w:hAnsi="Times New Roman"/>
          <w:sz w:val="28"/>
          <w:szCs w:val="28"/>
        </w:rPr>
        <w:footnoteReference w:id="171"/>
      </w:r>
      <w:r>
        <w:rPr>
          <w:rFonts w:ascii="Times New Roman" w:hAnsi="Times New Roman"/>
          <w:sz w:val="28"/>
          <w:szCs w:val="28"/>
        </w:rPr>
        <w:t>.</w:t>
      </w:r>
    </w:p>
    <w:p w:rsidR="00D24B3F" w:rsidRDefault="00D24B3F" w:rsidP="00D24B3F">
      <w:pPr>
        <w:widowControl w:val="0"/>
        <w:autoSpaceDE w:val="0"/>
        <w:autoSpaceDN w:val="0"/>
        <w:adjustRightInd w:val="0"/>
        <w:spacing w:after="0" w:line="360" w:lineRule="auto"/>
        <w:ind w:firstLine="540"/>
        <w:jc w:val="both"/>
        <w:rPr>
          <w:rFonts w:ascii="Times New Roman" w:hAnsi="Times New Roman"/>
          <w:sz w:val="28"/>
          <w:szCs w:val="28"/>
        </w:rPr>
      </w:pPr>
      <w:r w:rsidRPr="00197912">
        <w:rPr>
          <w:rFonts w:ascii="Times New Roman" w:hAnsi="Times New Roman"/>
          <w:sz w:val="28"/>
          <w:szCs w:val="28"/>
        </w:rPr>
        <w:t>Поряд</w:t>
      </w:r>
      <w:r>
        <w:rPr>
          <w:rFonts w:ascii="Times New Roman" w:hAnsi="Times New Roman"/>
          <w:sz w:val="28"/>
          <w:szCs w:val="28"/>
        </w:rPr>
        <w:t>ки</w:t>
      </w:r>
      <w:r w:rsidRPr="00197912">
        <w:rPr>
          <w:rFonts w:ascii="Times New Roman" w:hAnsi="Times New Roman"/>
          <w:sz w:val="28"/>
          <w:szCs w:val="28"/>
        </w:rPr>
        <w:t xml:space="preserve"> приема на </w:t>
      </w:r>
      <w:proofErr w:type="gramStart"/>
      <w:r w:rsidRPr="00197912">
        <w:rPr>
          <w:rFonts w:ascii="Times New Roman" w:hAnsi="Times New Roman"/>
          <w:sz w:val="28"/>
          <w:szCs w:val="28"/>
        </w:rPr>
        <w:t>обучение по</w:t>
      </w:r>
      <w:proofErr w:type="gramEnd"/>
      <w:r w:rsidRPr="00197912">
        <w:rPr>
          <w:rFonts w:ascii="Times New Roman" w:hAnsi="Times New Roman"/>
          <w:sz w:val="28"/>
          <w:szCs w:val="28"/>
        </w:rPr>
        <w:t xml:space="preserve"> образовательным программам среднего профессионального образования </w:t>
      </w:r>
      <w:r>
        <w:rPr>
          <w:rFonts w:ascii="Times New Roman" w:hAnsi="Times New Roman"/>
          <w:sz w:val="28"/>
          <w:szCs w:val="28"/>
        </w:rPr>
        <w:t xml:space="preserve">и высшего образования устанавливаются Министерством образования и науки Российской Федерации (для программ </w:t>
      </w:r>
      <w:proofErr w:type="spellStart"/>
      <w:r>
        <w:rPr>
          <w:rFonts w:ascii="Times New Roman" w:hAnsi="Times New Roman"/>
          <w:sz w:val="28"/>
          <w:szCs w:val="28"/>
        </w:rPr>
        <w:t>бакалавриата</w:t>
      </w:r>
      <w:proofErr w:type="spellEnd"/>
      <w:r>
        <w:rPr>
          <w:rFonts w:ascii="Times New Roman" w:hAnsi="Times New Roman"/>
          <w:sz w:val="28"/>
          <w:szCs w:val="28"/>
        </w:rPr>
        <w:t xml:space="preserve">, </w:t>
      </w:r>
      <w:proofErr w:type="spellStart"/>
      <w:r>
        <w:rPr>
          <w:rFonts w:ascii="Times New Roman" w:hAnsi="Times New Roman"/>
          <w:sz w:val="28"/>
          <w:szCs w:val="28"/>
        </w:rPr>
        <w:t>специалитета</w:t>
      </w:r>
      <w:proofErr w:type="spellEnd"/>
      <w:r>
        <w:rPr>
          <w:rFonts w:ascii="Times New Roman" w:hAnsi="Times New Roman"/>
          <w:sz w:val="28"/>
          <w:szCs w:val="28"/>
        </w:rPr>
        <w:t xml:space="preserve"> и </w:t>
      </w:r>
      <w:r w:rsidRPr="00197912">
        <w:rPr>
          <w:rFonts w:ascii="Times New Roman" w:hAnsi="Times New Roman"/>
          <w:sz w:val="28"/>
          <w:szCs w:val="28"/>
        </w:rPr>
        <w:t>магистратуры</w:t>
      </w:r>
      <w:r>
        <w:rPr>
          <w:rFonts w:ascii="Times New Roman" w:hAnsi="Times New Roman"/>
          <w:sz w:val="28"/>
          <w:szCs w:val="28"/>
        </w:rPr>
        <w:t xml:space="preserve"> Порядки принимаются </w:t>
      </w:r>
      <w:r>
        <w:rPr>
          <w:rFonts w:ascii="Times New Roman" w:hAnsi="Times New Roman"/>
          <w:sz w:val="28"/>
          <w:szCs w:val="28"/>
        </w:rPr>
        <w:lastRenderedPageBreak/>
        <w:t>ежегодно).</w:t>
      </w:r>
      <w:r>
        <w:rPr>
          <w:rStyle w:val="a7"/>
          <w:rFonts w:ascii="Times New Roman" w:hAnsi="Times New Roman"/>
          <w:sz w:val="28"/>
          <w:szCs w:val="28"/>
        </w:rPr>
        <w:footnoteReference w:id="172"/>
      </w:r>
      <w:r>
        <w:rPr>
          <w:rFonts w:ascii="Times New Roman" w:hAnsi="Times New Roman"/>
          <w:sz w:val="28"/>
          <w:szCs w:val="28"/>
        </w:rPr>
        <w:t xml:space="preserve"> Данные нормативно-правовые акты регламентируют создание специальных условий при проведении вступительных испытаний для лиц с ОВЗ. Данные условия</w:t>
      </w:r>
      <w:r w:rsidRPr="00197912">
        <w:rPr>
          <w:rFonts w:ascii="Times New Roman" w:hAnsi="Times New Roman"/>
          <w:sz w:val="28"/>
          <w:szCs w:val="28"/>
        </w:rPr>
        <w:t xml:space="preserve"> предоставляются </w:t>
      </w:r>
      <w:proofErr w:type="gramStart"/>
      <w:r w:rsidRPr="00197912">
        <w:rPr>
          <w:rFonts w:ascii="Times New Roman" w:hAnsi="Times New Roman"/>
          <w:sz w:val="28"/>
          <w:szCs w:val="28"/>
        </w:rPr>
        <w:t>поступающим</w:t>
      </w:r>
      <w:proofErr w:type="gramEnd"/>
      <w:r w:rsidRPr="00197912">
        <w:rPr>
          <w:rFonts w:ascii="Times New Roman" w:hAnsi="Times New Roman"/>
          <w:sz w:val="28"/>
          <w:szCs w:val="28"/>
        </w:rPr>
        <w:t xml:space="preserve"> на основании заявления о приеме, содержащего сведения о необходимости создания соответствующих </w:t>
      </w:r>
      <w:r w:rsidRPr="00A40F4E">
        <w:rPr>
          <w:rFonts w:ascii="Times New Roman" w:hAnsi="Times New Roman"/>
          <w:sz w:val="28"/>
          <w:szCs w:val="28"/>
        </w:rPr>
        <w:t>специальных условий, и документа, подтверждающего инвалидность.</w:t>
      </w:r>
    </w:p>
    <w:p w:rsidR="00C06FBF" w:rsidRDefault="004640A6" w:rsidP="00C06FBF">
      <w:pPr>
        <w:jc w:val="both"/>
      </w:pPr>
      <w:r>
        <w:rPr>
          <w:noProof/>
          <w:lang w:eastAsia="ru-RU"/>
        </w:rPr>
        <w:drawing>
          <wp:inline distT="0" distB="0" distL="0" distR="0">
            <wp:extent cx="5943600" cy="334645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5"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C06FBF" w:rsidRPr="008B1343" w:rsidRDefault="00C06FBF" w:rsidP="00C06FBF">
      <w:pPr>
        <w:pStyle w:val="a4"/>
        <w:shd w:val="clear" w:color="auto" w:fill="FFFFFF"/>
        <w:spacing w:before="0" w:after="0" w:line="360" w:lineRule="auto"/>
        <w:ind w:firstLine="708"/>
        <w:jc w:val="both"/>
        <w:rPr>
          <w:color w:val="000000"/>
          <w:sz w:val="28"/>
          <w:szCs w:val="28"/>
        </w:rPr>
      </w:pPr>
      <w:proofErr w:type="gramStart"/>
      <w:r w:rsidRPr="0028499C">
        <w:rPr>
          <w:color w:val="000000"/>
          <w:sz w:val="28"/>
          <w:szCs w:val="28"/>
        </w:rPr>
        <w:t>Опыт  среднего профессионального инклюзивного образования представлен ОБПОУ «Курский государственный политехнический колледж», который проводит обучение по всем специальностям и профессиям среднего профессионального образования в соответствии с лицензией на ведение образовательной деятельности, профессиональную подготовку и переподготовку лиц с ограниченными возможностями здоровья при строгом соблюдении медицинских указаний и противопоказаний к приему на обучение и рекомендации ВТЭК</w:t>
      </w:r>
      <w:r>
        <w:rPr>
          <w:color w:val="000000"/>
          <w:sz w:val="28"/>
          <w:szCs w:val="28"/>
        </w:rPr>
        <w:t xml:space="preserve"> </w:t>
      </w:r>
      <w:hyperlink r:id="rId216" w:history="1">
        <w:proofErr w:type="gramEnd"/>
        <w:r w:rsidR="008B1343" w:rsidRPr="00812FFE">
          <w:rPr>
            <w:rStyle w:val="a8"/>
            <w:sz w:val="28"/>
            <w:szCs w:val="28"/>
          </w:rPr>
          <w:t>www.kg-college.ru</w:t>
        </w:r>
        <w:proofErr w:type="gramStart"/>
      </w:hyperlink>
      <w:r w:rsidR="008B1343" w:rsidRPr="008B1343">
        <w:rPr>
          <w:sz w:val="28"/>
          <w:szCs w:val="28"/>
        </w:rPr>
        <w:t xml:space="preserve"> </w:t>
      </w:r>
      <w:proofErr w:type="gramEnd"/>
    </w:p>
    <w:p w:rsidR="00D24B3F" w:rsidRPr="00A40F4E"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lastRenderedPageBreak/>
        <w:t>При проведении вступительных испытаний для лиц с ОВЗ должно обеспечиваться соблюдение следующих требований:</w:t>
      </w:r>
    </w:p>
    <w:p w:rsidR="00D24B3F" w:rsidRPr="00A40F4E"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xml:space="preserve">- вступительные испытания для </w:t>
      </w:r>
      <w:proofErr w:type="gramStart"/>
      <w:r w:rsidRPr="00A40F4E">
        <w:rPr>
          <w:rFonts w:ascii="Times New Roman" w:eastAsia="Times New Roman" w:hAnsi="Times New Roman"/>
          <w:color w:val="000000"/>
          <w:sz w:val="28"/>
          <w:szCs w:val="28"/>
          <w:lang w:eastAsia="ru-RU"/>
        </w:rPr>
        <w:t>поступающих</w:t>
      </w:r>
      <w:proofErr w:type="gramEnd"/>
      <w:r w:rsidRPr="00A40F4E">
        <w:rPr>
          <w:rFonts w:ascii="Times New Roman" w:eastAsia="Times New Roman" w:hAnsi="Times New Roman"/>
          <w:color w:val="000000"/>
          <w:sz w:val="28"/>
          <w:szCs w:val="28"/>
          <w:lang w:eastAsia="ru-RU"/>
        </w:rPr>
        <w:t xml:space="preserve"> с ОВЗ проводятся в отдельной аудитории (для поступающих в организации среднего профессионального образования такого жесткого правила не установлено);</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число поступающих с ОВЗ в одной аудитории не должно превышать: при сдаче вступительного испытания в ВУЗ в письменной форме - 12 человек; при сдаче вступительного испытания в ВУЗ в устной форме, а также при сдаче вступительных испытаний в аспирантуру в устной и письменной форме - 6 человек;</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proofErr w:type="gramStart"/>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большего числа поступающих с ОВЗ, а также проведение вступительных испытаний для поступающих с ОВЗ в одной аудитории совместно с иными поступающими, если это не создает трудностей для поступающих при сдаче вступительного испытания;</w:t>
      </w:r>
      <w:proofErr w:type="gramEnd"/>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proofErr w:type="gramStart"/>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ассистента, оказывающего поступающим с ОВЗ необходимую техническую помощь с учетом их индивидуальных особенностей (занять рабочее место, передвигаться, прочитать и оформить задание, общаться с преподавателями, проводящими вступительное испытание);</w:t>
      </w:r>
      <w:proofErr w:type="gramEnd"/>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xml:space="preserve">- продолжительность вступительного испытания для </w:t>
      </w:r>
      <w:proofErr w:type="gramStart"/>
      <w:r w:rsidRPr="00A40F4E">
        <w:rPr>
          <w:rFonts w:ascii="Times New Roman" w:eastAsia="Times New Roman" w:hAnsi="Times New Roman"/>
          <w:color w:val="000000"/>
          <w:sz w:val="28"/>
          <w:szCs w:val="28"/>
          <w:lang w:eastAsia="ru-RU"/>
        </w:rPr>
        <w:t>поступающих</w:t>
      </w:r>
      <w:proofErr w:type="gramEnd"/>
      <w:r w:rsidRPr="00A40F4E">
        <w:rPr>
          <w:rFonts w:ascii="Times New Roman" w:eastAsia="Times New Roman" w:hAnsi="Times New Roman"/>
          <w:color w:val="000000"/>
          <w:sz w:val="28"/>
          <w:szCs w:val="28"/>
          <w:lang w:eastAsia="ru-RU"/>
        </w:rPr>
        <w:t xml:space="preserve"> с ОВЗ увеличивается по решению организации, но не более чем на 1,5 часа (для поступающих в организации среднего профессионального образования такая возможность не установлена);</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xml:space="preserve">- </w:t>
      </w:r>
      <w:proofErr w:type="gramStart"/>
      <w:r w:rsidRPr="00A40F4E">
        <w:rPr>
          <w:rFonts w:ascii="Times New Roman" w:eastAsia="Times New Roman" w:hAnsi="Times New Roman"/>
          <w:color w:val="000000"/>
          <w:sz w:val="28"/>
          <w:szCs w:val="28"/>
          <w:lang w:eastAsia="ru-RU"/>
        </w:rPr>
        <w:t>поступающим</w:t>
      </w:r>
      <w:proofErr w:type="gramEnd"/>
      <w:r w:rsidRPr="00A40F4E">
        <w:rPr>
          <w:rFonts w:ascii="Times New Roman" w:eastAsia="Times New Roman" w:hAnsi="Times New Roman"/>
          <w:color w:val="000000"/>
          <w:sz w:val="28"/>
          <w:szCs w:val="28"/>
          <w:lang w:eastAsia="ru-RU"/>
        </w:rPr>
        <w:t xml:space="preserve"> с ОВЗ предоставляется в доступной для них форме информация о порядке проведения вступительных испытаний.</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поступающие с ОВЗ могут в процессе сдачи вступительного испытания пользоваться техническими средствами, необходимыми им в связи с их индивидуальными особенностями;</w:t>
      </w:r>
    </w:p>
    <w:p w:rsidR="00D24B3F" w:rsidRPr="005B040C" w:rsidRDefault="00D24B3F" w:rsidP="00CD4ECE">
      <w:pPr>
        <w:spacing w:after="0" w:line="360" w:lineRule="auto"/>
        <w:ind w:left="567" w:hanging="20"/>
        <w:jc w:val="both"/>
        <w:rPr>
          <w:rFonts w:ascii="Times New Roman" w:hAnsi="Times New Roman"/>
          <w:color w:val="000000"/>
          <w:sz w:val="28"/>
          <w:szCs w:val="28"/>
        </w:rPr>
      </w:pPr>
      <w:r w:rsidRPr="00A40F4E">
        <w:rPr>
          <w:rStyle w:val="blk3"/>
          <w:rFonts w:ascii="Times New Roman" w:hAnsi="Times New Roman"/>
          <w:color w:val="000000"/>
          <w:sz w:val="28"/>
          <w:szCs w:val="28"/>
        </w:rPr>
        <w:lastRenderedPageBreak/>
        <w:t>- материально-технические условия должны обеспечивать возможность беспрепятственного доступа поступающих в аудитории, туалетные и другие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должна располагаться на первом этаже; наличие специальных кресел и других приспособлений).</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xml:space="preserve">Дополнительно при проведении вступительных испытаний обеспечивается соблюдение следующих требований в зависимости от </w:t>
      </w:r>
      <w:proofErr w:type="gramStart"/>
      <w:r w:rsidRPr="00A40F4E">
        <w:rPr>
          <w:rFonts w:ascii="Times New Roman" w:eastAsia="Times New Roman" w:hAnsi="Times New Roman"/>
          <w:color w:val="000000"/>
          <w:sz w:val="28"/>
          <w:szCs w:val="28"/>
          <w:lang w:eastAsia="ru-RU"/>
        </w:rPr>
        <w:t>категорий</w:t>
      </w:r>
      <w:proofErr w:type="gramEnd"/>
      <w:r w:rsidRPr="00A40F4E">
        <w:rPr>
          <w:rFonts w:ascii="Times New Roman" w:eastAsia="Times New Roman" w:hAnsi="Times New Roman"/>
          <w:color w:val="000000"/>
          <w:sz w:val="28"/>
          <w:szCs w:val="28"/>
          <w:lang w:eastAsia="ru-RU"/>
        </w:rPr>
        <w:t xml:space="preserve"> поступающих с ограниченными возможностями здоровья:</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слепых: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задания для выполнения на вступительном испытании, а также инструкция о порядке проведения вступительных испытаний оформляются рельефно-точечным шрифтом Брайля или в виде электронного документа, доступного с помощью компьютера со специализированным программным обеспечением для слепых, или зачитываются ассистентом;</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xml:space="preserve">письменные задания выполняются на бумаге рельефно-точечным шрифтом Брайля или на компьютере со специализированным программным обеспечением для слепых, или </w:t>
      </w:r>
      <w:proofErr w:type="spellStart"/>
      <w:r w:rsidRPr="00A40F4E">
        <w:rPr>
          <w:rFonts w:ascii="Times New Roman" w:eastAsia="Times New Roman" w:hAnsi="Times New Roman"/>
          <w:color w:val="000000"/>
          <w:sz w:val="28"/>
          <w:szCs w:val="28"/>
          <w:lang w:eastAsia="ru-RU"/>
        </w:rPr>
        <w:t>надиктовываются</w:t>
      </w:r>
      <w:proofErr w:type="spellEnd"/>
      <w:r w:rsidRPr="00A40F4E">
        <w:rPr>
          <w:rFonts w:ascii="Times New Roman" w:eastAsia="Times New Roman" w:hAnsi="Times New Roman"/>
          <w:color w:val="000000"/>
          <w:sz w:val="28"/>
          <w:szCs w:val="28"/>
          <w:lang w:eastAsia="ru-RU"/>
        </w:rPr>
        <w:t xml:space="preserve"> ассистенту;</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комплект письменных принадлежностей и бумага для письма рельефно-точечным шрифтом Брайля, компьютер со специализированным программным обеспечением для слепых;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слабовидящих: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обеспечивается индивидуальное равномерное освещение не менее 300 люкс;</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proofErr w:type="gramStart"/>
      <w:r w:rsidRPr="00A40F4E">
        <w:rPr>
          <w:rFonts w:ascii="Times New Roman" w:eastAsia="Times New Roman" w:hAnsi="Times New Roman"/>
          <w:color w:val="000000"/>
          <w:sz w:val="28"/>
          <w:szCs w:val="28"/>
          <w:lang w:eastAsia="ru-RU"/>
        </w:rPr>
        <w:t>поступающим</w:t>
      </w:r>
      <w:proofErr w:type="gramEnd"/>
      <w:r w:rsidRPr="00A40F4E">
        <w:rPr>
          <w:rFonts w:ascii="Times New Roman" w:eastAsia="Times New Roman" w:hAnsi="Times New Roman"/>
          <w:color w:val="000000"/>
          <w:sz w:val="28"/>
          <w:szCs w:val="28"/>
          <w:lang w:eastAsia="ru-RU"/>
        </w:rPr>
        <w:t xml:space="preserve"> для выполнения задания при необходимости предоставляется увеличивающее устройство (на вступительных испытаниях в ВУЗ и аспирантуру возможно также использование собственных увеличивающих устройств);</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lastRenderedPageBreak/>
        <w:t>задания для выполнения, а также инструкция о порядке проведения вступительных испытаний оформляются увеличенным шрифтом;</w:t>
      </w:r>
    </w:p>
    <w:p w:rsidR="00D24B3F" w:rsidRPr="00A40F4E"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xml:space="preserve">- для глухих и слабослышащих обеспечивается наличие звукоусиливающей аппаратуры коллективного пользования, при необходимости </w:t>
      </w:r>
      <w:proofErr w:type="gramStart"/>
      <w:r w:rsidRPr="00A40F4E">
        <w:rPr>
          <w:rFonts w:ascii="Times New Roman" w:eastAsia="Times New Roman" w:hAnsi="Times New Roman"/>
          <w:color w:val="000000"/>
          <w:sz w:val="28"/>
          <w:szCs w:val="28"/>
          <w:lang w:eastAsia="ru-RU"/>
        </w:rPr>
        <w:t>поступающим</w:t>
      </w:r>
      <w:proofErr w:type="gramEnd"/>
      <w:r w:rsidRPr="00A40F4E">
        <w:rPr>
          <w:rFonts w:ascii="Times New Roman" w:eastAsia="Times New Roman" w:hAnsi="Times New Roman"/>
          <w:color w:val="000000"/>
          <w:sz w:val="28"/>
          <w:szCs w:val="28"/>
          <w:lang w:eastAsia="ru-RU"/>
        </w:rPr>
        <w:t xml:space="preserve"> предоставляется звукоусиливающая аппаратура индивидуального пользования;</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xml:space="preserve">- при поступлении в ВУЗ и аспирантуру для слепоглухих предоставляются услуги </w:t>
      </w:r>
      <w:proofErr w:type="spellStart"/>
      <w:r w:rsidRPr="00A40F4E">
        <w:rPr>
          <w:rFonts w:ascii="Times New Roman" w:eastAsia="Times New Roman" w:hAnsi="Times New Roman"/>
          <w:color w:val="000000"/>
          <w:sz w:val="28"/>
          <w:szCs w:val="28"/>
          <w:lang w:eastAsia="ru-RU"/>
        </w:rPr>
        <w:t>тифлосурдопереводчика</w:t>
      </w:r>
      <w:proofErr w:type="spellEnd"/>
      <w:r w:rsidRPr="00A40F4E">
        <w:rPr>
          <w:rFonts w:ascii="Times New Roman" w:eastAsia="Times New Roman" w:hAnsi="Times New Roman"/>
          <w:color w:val="000000"/>
          <w:sz w:val="28"/>
          <w:szCs w:val="28"/>
          <w:lang w:eastAsia="ru-RU"/>
        </w:rPr>
        <w:t xml:space="preserve"> (помимо требований, выполняемых соответственно для слепых и глухих);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тяжелыми нарушениями речи, глухих, слабослышащих все вступительные испытания по желанию поступающих могут проводиться в письменной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нарушениями опорно-двигательного аппарата (тяжелыми нарушениями двигательных функций верхних конечностей или отсутствием верхних конечностей):</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xml:space="preserve">письменные задания выполняются на компьютере со специализированным программным обеспечением или </w:t>
      </w:r>
      <w:proofErr w:type="spellStart"/>
      <w:r w:rsidRPr="00A40F4E">
        <w:rPr>
          <w:rFonts w:ascii="Times New Roman" w:eastAsia="Times New Roman" w:hAnsi="Times New Roman"/>
          <w:color w:val="000000"/>
          <w:sz w:val="28"/>
          <w:szCs w:val="28"/>
          <w:lang w:eastAsia="ru-RU"/>
        </w:rPr>
        <w:t>надиктовываются</w:t>
      </w:r>
      <w:proofErr w:type="spellEnd"/>
      <w:r w:rsidRPr="00A40F4E">
        <w:rPr>
          <w:rFonts w:ascii="Times New Roman" w:eastAsia="Times New Roman" w:hAnsi="Times New Roman"/>
          <w:color w:val="000000"/>
          <w:sz w:val="28"/>
          <w:szCs w:val="28"/>
          <w:lang w:eastAsia="ru-RU"/>
        </w:rPr>
        <w:t xml:space="preserve"> ассистенту;</w:t>
      </w:r>
    </w:p>
    <w:p w:rsidR="00D24B3F" w:rsidRPr="00A53407" w:rsidRDefault="00D24B3F" w:rsidP="00D24B3F">
      <w:pPr>
        <w:spacing w:after="0" w:line="360" w:lineRule="auto"/>
        <w:ind w:firstLine="547"/>
        <w:jc w:val="both"/>
        <w:rPr>
          <w:rFonts w:ascii="Times New Roman" w:eastAsia="Times New Roman" w:hAnsi="Times New Roman"/>
          <w:color w:val="000000"/>
          <w:sz w:val="28"/>
          <w:szCs w:val="28"/>
          <w:lang w:eastAsia="ru-RU"/>
        </w:rPr>
      </w:pPr>
      <w:proofErr w:type="gramStart"/>
      <w:r w:rsidRPr="00A40F4E">
        <w:rPr>
          <w:rFonts w:ascii="Times New Roman" w:eastAsia="Times New Roman" w:hAnsi="Times New Roman"/>
          <w:color w:val="000000"/>
          <w:sz w:val="28"/>
          <w:szCs w:val="28"/>
          <w:lang w:eastAsia="ru-RU"/>
        </w:rPr>
        <w:t>по желанию поступающих все вступительные испытания могут проводиться в устной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roofErr w:type="gramEnd"/>
    </w:p>
    <w:p w:rsidR="00D24B3F" w:rsidRPr="00975C58" w:rsidRDefault="00D24B3F" w:rsidP="00A959AB">
      <w:pPr>
        <w:pStyle w:val="a3"/>
        <w:numPr>
          <w:ilvl w:val="0"/>
          <w:numId w:val="4"/>
        </w:numPr>
        <w:spacing w:after="0" w:line="360" w:lineRule="auto"/>
        <w:ind w:left="0" w:firstLine="709"/>
        <w:jc w:val="both"/>
        <w:rPr>
          <w:rFonts w:ascii="Times New Roman" w:hAnsi="Times New Roman"/>
          <w:b/>
          <w:sz w:val="28"/>
          <w:szCs w:val="28"/>
        </w:rPr>
      </w:pPr>
      <w:r w:rsidRPr="00975C58">
        <w:rPr>
          <w:rFonts w:ascii="Times New Roman" w:hAnsi="Times New Roman"/>
          <w:b/>
          <w:sz w:val="28"/>
          <w:szCs w:val="28"/>
        </w:rPr>
        <w:t xml:space="preserve">Условия обеспечения доступности профессионального образования для инвалидов и лиц с ограниченными возможностями здоровья </w:t>
      </w:r>
    </w:p>
    <w:p w:rsidR="00D24B3F" w:rsidRPr="007B2379" w:rsidRDefault="00D24B3F" w:rsidP="00D24B3F">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2.1. Архитектурная доступность организаций, реализующих программы профессионального образования.</w:t>
      </w:r>
    </w:p>
    <w:p w:rsidR="00D24B3F" w:rsidRDefault="00D24B3F" w:rsidP="00D24B3F">
      <w:pPr>
        <w:spacing w:after="0" w:line="360" w:lineRule="auto"/>
        <w:ind w:firstLine="708"/>
        <w:contextualSpacing/>
        <w:jc w:val="both"/>
        <w:rPr>
          <w:rFonts w:ascii="Times New Roman" w:hAnsi="Times New Roman"/>
          <w:sz w:val="28"/>
          <w:szCs w:val="28"/>
        </w:rPr>
      </w:pPr>
      <w:r w:rsidRPr="00E15804">
        <w:rPr>
          <w:rFonts w:ascii="Times New Roman" w:hAnsi="Times New Roman"/>
          <w:sz w:val="28"/>
          <w:szCs w:val="28"/>
        </w:rPr>
        <w:lastRenderedPageBreak/>
        <w:t xml:space="preserve">Архитектурная доступность организаций профессионального и высшего образования </w:t>
      </w:r>
      <w:r>
        <w:rPr>
          <w:rFonts w:ascii="Times New Roman" w:hAnsi="Times New Roman"/>
          <w:sz w:val="28"/>
          <w:szCs w:val="28"/>
        </w:rPr>
        <w:t xml:space="preserve">достигается на этапе проектирования зданий образовательных организаций, а также в процессе их эксплуатации. При этом </w:t>
      </w:r>
      <w:r w:rsidRPr="007B6B76">
        <w:rPr>
          <w:rFonts w:ascii="Times New Roman" w:hAnsi="Times New Roman"/>
          <w:sz w:val="28"/>
          <w:szCs w:val="28"/>
        </w:rPr>
        <w:t xml:space="preserve">необходимо пользоваться </w:t>
      </w:r>
      <w:r w:rsidR="007B6B76" w:rsidRPr="007B6B76">
        <w:rPr>
          <w:rStyle w:val="blk3"/>
          <w:rFonts w:ascii="Times New Roman" w:hAnsi="Times New Roman"/>
          <w:color w:val="000000"/>
          <w:sz w:val="28"/>
          <w:szCs w:val="28"/>
        </w:rPr>
        <w:t xml:space="preserve">Сводом правил «Доступность зданий и сооружений для </w:t>
      </w:r>
      <w:proofErr w:type="spellStart"/>
      <w:r w:rsidR="007B6B76" w:rsidRPr="007B6B76">
        <w:rPr>
          <w:rStyle w:val="blk3"/>
          <w:rFonts w:ascii="Times New Roman" w:hAnsi="Times New Roman"/>
          <w:color w:val="000000"/>
          <w:sz w:val="28"/>
          <w:szCs w:val="28"/>
        </w:rPr>
        <w:t>маломобильных</w:t>
      </w:r>
      <w:proofErr w:type="spellEnd"/>
      <w:r w:rsidR="007B6B76" w:rsidRPr="007B6B76">
        <w:rPr>
          <w:rStyle w:val="blk3"/>
          <w:rFonts w:ascii="Times New Roman" w:hAnsi="Times New Roman"/>
          <w:color w:val="000000"/>
          <w:sz w:val="28"/>
          <w:szCs w:val="28"/>
        </w:rPr>
        <w:t xml:space="preserve"> групп населения. Актуализированная редакция </w:t>
      </w:r>
      <w:proofErr w:type="spellStart"/>
      <w:r w:rsidR="007B6B76" w:rsidRPr="007B6B76">
        <w:rPr>
          <w:rStyle w:val="blk3"/>
          <w:rFonts w:ascii="Times New Roman" w:hAnsi="Times New Roman"/>
          <w:color w:val="000000"/>
          <w:sz w:val="28"/>
          <w:szCs w:val="28"/>
        </w:rPr>
        <w:t>СНиП</w:t>
      </w:r>
      <w:proofErr w:type="spellEnd"/>
      <w:r w:rsidR="007B6B76" w:rsidRPr="007B6B76">
        <w:rPr>
          <w:rStyle w:val="blk3"/>
          <w:rFonts w:ascii="Times New Roman" w:hAnsi="Times New Roman"/>
          <w:color w:val="000000"/>
          <w:sz w:val="28"/>
          <w:szCs w:val="28"/>
        </w:rPr>
        <w:t xml:space="preserve"> 35-01-2001»,</w:t>
      </w:r>
      <w:r w:rsidR="007B6B76" w:rsidRPr="007B6B76">
        <w:rPr>
          <w:rStyle w:val="a7"/>
          <w:rFonts w:ascii="Times New Roman" w:hAnsi="Times New Roman"/>
          <w:color w:val="000000"/>
          <w:sz w:val="28"/>
          <w:szCs w:val="28"/>
        </w:rPr>
        <w:footnoteReference w:id="173"/>
      </w:r>
      <w:r w:rsidR="007B6B76">
        <w:rPr>
          <w:rStyle w:val="blk3"/>
          <w:rFonts w:ascii="Times New Roman" w:hAnsi="Times New Roman"/>
          <w:color w:val="000000"/>
          <w:sz w:val="28"/>
          <w:szCs w:val="28"/>
        </w:rPr>
        <w:t xml:space="preserve"> который носит обязательный характер, и</w:t>
      </w:r>
      <w:r w:rsidR="007B6B76"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w:t>
      </w:r>
      <w:proofErr w:type="spellStart"/>
      <w:r w:rsidRPr="009F63AA">
        <w:rPr>
          <w:rFonts w:ascii="Times New Roman" w:hAnsi="Times New Roman"/>
          <w:sz w:val="28"/>
          <w:szCs w:val="28"/>
        </w:rPr>
        <w:t>маломобильным</w:t>
      </w:r>
      <w:proofErr w:type="spellEnd"/>
      <w:r w:rsidRPr="009F63AA">
        <w:rPr>
          <w:rFonts w:ascii="Times New Roman" w:hAnsi="Times New Roman"/>
          <w:sz w:val="28"/>
          <w:szCs w:val="28"/>
        </w:rPr>
        <w:t xml:space="preserve"> группам населения. Правила </w:t>
      </w:r>
      <w:r w:rsidRPr="00C531AB">
        <w:rPr>
          <w:rFonts w:ascii="Times New Roman" w:hAnsi="Times New Roman"/>
          <w:sz w:val="28"/>
          <w:szCs w:val="28"/>
        </w:rPr>
        <w:t>проектирования»</w:t>
      </w:r>
      <w:r w:rsidR="007B6B76">
        <w:rPr>
          <w:rFonts w:ascii="Times New Roman" w:hAnsi="Times New Roman"/>
          <w:sz w:val="28"/>
          <w:szCs w:val="28"/>
        </w:rPr>
        <w:t>,</w:t>
      </w:r>
      <w:r w:rsidRPr="00C531AB">
        <w:rPr>
          <w:rStyle w:val="a7"/>
          <w:rFonts w:ascii="Times New Roman" w:hAnsi="Times New Roman"/>
          <w:sz w:val="28"/>
          <w:szCs w:val="28"/>
        </w:rPr>
        <w:footnoteReference w:id="174"/>
      </w:r>
      <w:r w:rsidRPr="00C531AB">
        <w:rPr>
          <w:rFonts w:ascii="Times New Roman" w:hAnsi="Times New Roman"/>
          <w:sz w:val="28"/>
          <w:szCs w:val="28"/>
        </w:rPr>
        <w:t xml:space="preserve"> </w:t>
      </w:r>
      <w:r w:rsidR="007B6B76">
        <w:rPr>
          <w:rFonts w:ascii="Times New Roman" w:hAnsi="Times New Roman"/>
          <w:sz w:val="28"/>
          <w:szCs w:val="28"/>
        </w:rPr>
        <w:t>применение которого</w:t>
      </w:r>
      <w:r w:rsidRPr="00CA1048">
        <w:rPr>
          <w:rFonts w:ascii="Times New Roman" w:hAnsi="Times New Roman"/>
          <w:sz w:val="28"/>
          <w:szCs w:val="28"/>
        </w:rPr>
        <w:t xml:space="preserve"> носит добровольный характер.</w:t>
      </w:r>
      <w:r w:rsidR="007B6B76">
        <w:rPr>
          <w:rFonts w:ascii="Times New Roman" w:hAnsi="Times New Roman"/>
          <w:sz w:val="28"/>
          <w:szCs w:val="28"/>
        </w:rPr>
        <w:t xml:space="preserve"> </w:t>
      </w:r>
      <w:r>
        <w:rPr>
          <w:rFonts w:ascii="Times New Roman" w:hAnsi="Times New Roman"/>
          <w:sz w:val="28"/>
          <w:szCs w:val="28"/>
        </w:rPr>
        <w:t xml:space="preserve">                      </w:t>
      </w:r>
    </w:p>
    <w:p w:rsidR="00D24B3F" w:rsidRPr="007B2379" w:rsidRDefault="00D24B3F" w:rsidP="00D24B3F">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2.2.</w:t>
      </w:r>
      <w:r w:rsidRPr="007B2379">
        <w:rPr>
          <w:rFonts w:ascii="Times New Roman" w:hAnsi="Times New Roman"/>
          <w:sz w:val="28"/>
          <w:szCs w:val="28"/>
        </w:rPr>
        <w:tab/>
        <w:t>Доступность услуг организаций, реализующих программы профессионального образования.</w:t>
      </w:r>
    </w:p>
    <w:p w:rsidR="00D24B3F" w:rsidRPr="000C00C6" w:rsidRDefault="00D24B3F" w:rsidP="00D24B3F">
      <w:pPr>
        <w:spacing w:after="0" w:line="360" w:lineRule="auto"/>
        <w:ind w:firstLine="709"/>
        <w:contextualSpacing/>
        <w:jc w:val="both"/>
        <w:rPr>
          <w:rFonts w:ascii="Times New Roman" w:hAnsi="Times New Roman"/>
          <w:sz w:val="28"/>
          <w:szCs w:val="28"/>
        </w:rPr>
      </w:pPr>
      <w:proofErr w:type="gramStart"/>
      <w:r w:rsidRPr="000C00C6">
        <w:rPr>
          <w:rFonts w:ascii="Times New Roman" w:hAnsi="Times New Roman"/>
          <w:sz w:val="28"/>
          <w:szCs w:val="28"/>
        </w:rPr>
        <w:t xml:space="preserve">Содержание </w:t>
      </w:r>
      <w:r>
        <w:rPr>
          <w:rFonts w:ascii="Times New Roman" w:hAnsi="Times New Roman"/>
          <w:sz w:val="28"/>
          <w:szCs w:val="28"/>
        </w:rPr>
        <w:t xml:space="preserve">профессионального </w:t>
      </w:r>
      <w:r w:rsidRPr="000C00C6">
        <w:rPr>
          <w:rFonts w:ascii="Times New Roman" w:hAnsi="Times New Roman"/>
          <w:sz w:val="28"/>
          <w:szCs w:val="28"/>
        </w:rPr>
        <w:t xml:space="preserve">образования по образовательным программам и условия организации обучения обучающихся с </w:t>
      </w:r>
      <w:r>
        <w:rPr>
          <w:rFonts w:ascii="Times New Roman" w:hAnsi="Times New Roman"/>
          <w:sz w:val="28"/>
          <w:szCs w:val="28"/>
        </w:rPr>
        <w:t xml:space="preserve">ОВЗ </w:t>
      </w:r>
      <w:r w:rsidRPr="000C00C6">
        <w:rPr>
          <w:rFonts w:ascii="Times New Roman" w:hAnsi="Times New Roman"/>
          <w:sz w:val="28"/>
          <w:szCs w:val="28"/>
        </w:rPr>
        <w:t>определяются адаптированной образовательной программой, а для инвалидов также в соответствии с индивидуальной программ</w:t>
      </w:r>
      <w:r>
        <w:rPr>
          <w:rFonts w:ascii="Times New Roman" w:hAnsi="Times New Roman"/>
          <w:sz w:val="28"/>
          <w:szCs w:val="28"/>
        </w:rPr>
        <w:t>ой реабилитации инвалида</w:t>
      </w:r>
      <w:r>
        <w:rPr>
          <w:rStyle w:val="a7"/>
          <w:rFonts w:ascii="Times New Roman" w:hAnsi="Times New Roman"/>
          <w:sz w:val="28"/>
          <w:szCs w:val="28"/>
        </w:rPr>
        <w:footnoteReference w:id="175"/>
      </w:r>
      <w:r w:rsidRPr="000C00C6">
        <w:rPr>
          <w:rFonts w:ascii="Times New Roman" w:hAnsi="Times New Roman"/>
          <w:sz w:val="28"/>
          <w:szCs w:val="28"/>
        </w:rPr>
        <w:t>.</w:t>
      </w:r>
      <w:proofErr w:type="gramEnd"/>
    </w:p>
    <w:p w:rsidR="00D24B3F" w:rsidRPr="000C00C6" w:rsidRDefault="00D24B3F" w:rsidP="00D24B3F">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Обучение обучающихся с </w:t>
      </w:r>
      <w:r>
        <w:rPr>
          <w:rFonts w:ascii="Times New Roman" w:hAnsi="Times New Roman"/>
          <w:sz w:val="28"/>
          <w:szCs w:val="28"/>
        </w:rPr>
        <w:t xml:space="preserve">ОВЗ </w:t>
      </w:r>
      <w:r w:rsidRPr="000C00C6">
        <w:rPr>
          <w:rFonts w:ascii="Times New Roman" w:hAnsi="Times New Roman"/>
          <w:sz w:val="28"/>
          <w:szCs w:val="28"/>
        </w:rPr>
        <w:t>осуществляется на основе образовательных программ, адаптированных при необходимости для об</w:t>
      </w:r>
      <w:r>
        <w:rPr>
          <w:rFonts w:ascii="Times New Roman" w:hAnsi="Times New Roman"/>
          <w:sz w:val="28"/>
          <w:szCs w:val="28"/>
        </w:rPr>
        <w:t>учения указанных обучающихся</w:t>
      </w:r>
      <w:r>
        <w:rPr>
          <w:rStyle w:val="a7"/>
          <w:rFonts w:ascii="Times New Roman" w:hAnsi="Times New Roman"/>
          <w:sz w:val="28"/>
          <w:szCs w:val="28"/>
        </w:rPr>
        <w:footnoteReference w:id="176"/>
      </w:r>
      <w:r w:rsidRPr="000C00C6">
        <w:rPr>
          <w:rFonts w:ascii="Times New Roman" w:hAnsi="Times New Roman"/>
          <w:sz w:val="28"/>
          <w:szCs w:val="28"/>
        </w:rPr>
        <w:t>.</w:t>
      </w:r>
    </w:p>
    <w:p w:rsidR="00D24B3F" w:rsidRPr="006D526F"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6D526F">
        <w:rPr>
          <w:rFonts w:ascii="Times New Roman" w:eastAsia="Times New Roman" w:hAnsi="Times New Roman"/>
          <w:color w:val="000000"/>
          <w:sz w:val="28"/>
          <w:szCs w:val="28"/>
          <w:lang w:eastAsia="ru-RU"/>
        </w:rPr>
        <w:t>Обр</w:t>
      </w:r>
      <w:r>
        <w:rPr>
          <w:rFonts w:ascii="Times New Roman" w:eastAsia="Times New Roman" w:hAnsi="Times New Roman"/>
          <w:color w:val="000000"/>
          <w:sz w:val="28"/>
          <w:szCs w:val="28"/>
          <w:lang w:eastAsia="ru-RU"/>
        </w:rPr>
        <w:t>азование обучающихся с ОВЗ</w:t>
      </w:r>
      <w:r w:rsidRPr="006D526F">
        <w:rPr>
          <w:rFonts w:ascii="Times New Roman" w:eastAsia="Times New Roman" w:hAnsi="Times New Roman"/>
          <w:color w:val="000000"/>
          <w:sz w:val="28"/>
          <w:szCs w:val="28"/>
          <w:lang w:eastAsia="ru-RU"/>
        </w:rPr>
        <w:t xml:space="preserve"> может быть организовано как совместно с другими обучающимися, так и в отдельных группах или в отдельных организациях.</w:t>
      </w:r>
      <w:r w:rsidRPr="006D526F">
        <w:rPr>
          <w:rStyle w:val="a7"/>
          <w:rFonts w:ascii="Times New Roman" w:eastAsia="Times New Roman" w:hAnsi="Times New Roman"/>
          <w:color w:val="000000"/>
          <w:sz w:val="28"/>
          <w:szCs w:val="28"/>
          <w:lang w:eastAsia="ru-RU"/>
        </w:rPr>
        <w:footnoteReference w:id="177"/>
      </w:r>
    </w:p>
    <w:p w:rsidR="00D24B3F" w:rsidRPr="006D526F" w:rsidRDefault="00D24B3F" w:rsidP="00D24B3F">
      <w:pPr>
        <w:spacing w:after="0" w:line="360" w:lineRule="auto"/>
        <w:ind w:firstLine="709"/>
        <w:contextualSpacing/>
        <w:jc w:val="both"/>
        <w:rPr>
          <w:rFonts w:ascii="Times New Roman" w:hAnsi="Times New Roman"/>
          <w:sz w:val="28"/>
          <w:szCs w:val="28"/>
        </w:rPr>
      </w:pPr>
      <w:r>
        <w:rPr>
          <w:rFonts w:ascii="Times New Roman" w:eastAsia="Times New Roman" w:hAnsi="Times New Roman"/>
          <w:color w:val="000000"/>
          <w:sz w:val="28"/>
          <w:szCs w:val="28"/>
          <w:lang w:eastAsia="ru-RU"/>
        </w:rPr>
        <w:t>При получении образования по</w:t>
      </w:r>
      <w:r w:rsidRPr="006D526F">
        <w:rPr>
          <w:rFonts w:ascii="Times New Roman" w:eastAsia="Times New Roman" w:hAnsi="Times New Roman"/>
          <w:color w:val="000000"/>
          <w:sz w:val="28"/>
          <w:szCs w:val="28"/>
          <w:lang w:eastAsia="ru-RU"/>
        </w:rPr>
        <w:t xml:space="preserve"> программам</w:t>
      </w:r>
      <w:r>
        <w:rPr>
          <w:rFonts w:ascii="Times New Roman" w:eastAsia="Times New Roman" w:hAnsi="Times New Roman"/>
          <w:color w:val="000000"/>
          <w:sz w:val="28"/>
          <w:szCs w:val="28"/>
          <w:lang w:eastAsia="ru-RU"/>
        </w:rPr>
        <w:t xml:space="preserve"> профессионального </w:t>
      </w:r>
      <w:proofErr w:type="gramStart"/>
      <w:r>
        <w:rPr>
          <w:rFonts w:ascii="Times New Roman" w:eastAsia="Times New Roman" w:hAnsi="Times New Roman"/>
          <w:color w:val="000000"/>
          <w:sz w:val="28"/>
          <w:szCs w:val="28"/>
          <w:lang w:eastAsia="ru-RU"/>
        </w:rPr>
        <w:t>образования</w:t>
      </w:r>
      <w:proofErr w:type="gramEnd"/>
      <w:r w:rsidRPr="006D526F">
        <w:rPr>
          <w:rFonts w:ascii="Times New Roman" w:eastAsia="Times New Roman" w:hAnsi="Times New Roman"/>
          <w:color w:val="000000"/>
          <w:sz w:val="28"/>
          <w:szCs w:val="28"/>
          <w:lang w:eastAsia="ru-RU"/>
        </w:rPr>
        <w:t xml:space="preserve"> обуч</w:t>
      </w:r>
      <w:r>
        <w:rPr>
          <w:rFonts w:ascii="Times New Roman" w:eastAsia="Times New Roman" w:hAnsi="Times New Roman"/>
          <w:color w:val="000000"/>
          <w:sz w:val="28"/>
          <w:szCs w:val="28"/>
          <w:lang w:eastAsia="ru-RU"/>
        </w:rPr>
        <w:t>ающимся с ОВЗ</w:t>
      </w:r>
      <w:r w:rsidRPr="006D526F">
        <w:rPr>
          <w:rFonts w:ascii="Times New Roman" w:eastAsia="Times New Roman" w:hAnsi="Times New Roman"/>
          <w:color w:val="000000"/>
          <w:sz w:val="28"/>
          <w:szCs w:val="28"/>
          <w:lang w:eastAsia="ru-RU"/>
        </w:rPr>
        <w:t xml:space="preserve"> предоставляются бесплатно специальные учебники и учебные пособия, иная учебная литература, а также услуги </w:t>
      </w:r>
      <w:proofErr w:type="spellStart"/>
      <w:r w:rsidRPr="006D526F">
        <w:rPr>
          <w:rFonts w:ascii="Times New Roman" w:eastAsia="Times New Roman" w:hAnsi="Times New Roman"/>
          <w:color w:val="000000"/>
          <w:sz w:val="28"/>
          <w:szCs w:val="28"/>
          <w:lang w:eastAsia="ru-RU"/>
        </w:rPr>
        <w:t>сурдопереводчиков</w:t>
      </w:r>
      <w:proofErr w:type="spellEnd"/>
      <w:r w:rsidRPr="006D526F">
        <w:rPr>
          <w:rFonts w:ascii="Times New Roman" w:eastAsia="Times New Roman" w:hAnsi="Times New Roman"/>
          <w:color w:val="000000"/>
          <w:sz w:val="28"/>
          <w:szCs w:val="28"/>
          <w:lang w:eastAsia="ru-RU"/>
        </w:rPr>
        <w:t xml:space="preserve"> и </w:t>
      </w:r>
      <w:proofErr w:type="spellStart"/>
      <w:r w:rsidRPr="006D526F">
        <w:rPr>
          <w:rFonts w:ascii="Times New Roman" w:eastAsia="Times New Roman" w:hAnsi="Times New Roman"/>
          <w:color w:val="000000"/>
          <w:sz w:val="28"/>
          <w:szCs w:val="28"/>
          <w:lang w:eastAsia="ru-RU"/>
        </w:rPr>
        <w:t>тифлосурдопереводчиков</w:t>
      </w:r>
      <w:proofErr w:type="spellEnd"/>
      <w:r w:rsidRPr="006D526F">
        <w:rPr>
          <w:rFonts w:ascii="Times New Roman" w:eastAsia="Times New Roman" w:hAnsi="Times New Roman"/>
          <w:color w:val="000000"/>
          <w:sz w:val="28"/>
          <w:szCs w:val="28"/>
          <w:lang w:eastAsia="ru-RU"/>
        </w:rPr>
        <w:t>.</w:t>
      </w:r>
      <w:r w:rsidRPr="006D526F">
        <w:rPr>
          <w:rStyle w:val="a7"/>
          <w:rFonts w:ascii="Times New Roman" w:eastAsia="Times New Roman" w:hAnsi="Times New Roman"/>
          <w:color w:val="000000"/>
          <w:sz w:val="28"/>
          <w:szCs w:val="28"/>
          <w:lang w:eastAsia="ru-RU"/>
        </w:rPr>
        <w:footnoteReference w:id="178"/>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С</w:t>
      </w:r>
      <w:r w:rsidRPr="003D2CE8">
        <w:rPr>
          <w:rFonts w:ascii="Times New Roman" w:hAnsi="Times New Roman"/>
          <w:sz w:val="28"/>
          <w:szCs w:val="28"/>
        </w:rPr>
        <w:t xml:space="preserve">пециальные требования к организации образовательного процесса </w:t>
      </w:r>
      <w:r>
        <w:rPr>
          <w:rFonts w:ascii="Times New Roman" w:hAnsi="Times New Roman"/>
          <w:sz w:val="28"/>
          <w:szCs w:val="28"/>
        </w:rPr>
        <w:t xml:space="preserve">по программам профессионального образования </w:t>
      </w:r>
      <w:proofErr w:type="gramStart"/>
      <w:r w:rsidRPr="003D2CE8">
        <w:rPr>
          <w:rFonts w:ascii="Times New Roman" w:hAnsi="Times New Roman"/>
          <w:sz w:val="28"/>
          <w:szCs w:val="28"/>
        </w:rPr>
        <w:t>обучающихся</w:t>
      </w:r>
      <w:proofErr w:type="gramEnd"/>
      <w:r w:rsidRPr="003D2CE8">
        <w:rPr>
          <w:rFonts w:ascii="Times New Roman" w:hAnsi="Times New Roman"/>
          <w:sz w:val="28"/>
          <w:szCs w:val="28"/>
        </w:rPr>
        <w:t xml:space="preserve"> с ОВЗ </w:t>
      </w:r>
      <w:r>
        <w:rPr>
          <w:rFonts w:ascii="Times New Roman" w:hAnsi="Times New Roman"/>
          <w:sz w:val="28"/>
          <w:szCs w:val="28"/>
        </w:rPr>
        <w:t>конкретизируются Порядками организации и осуществления образовательной деятельности по соответствующим образовательным программам профессионального образования.</w:t>
      </w:r>
      <w:r>
        <w:rPr>
          <w:rStyle w:val="a7"/>
          <w:rFonts w:ascii="Times New Roman" w:hAnsi="Times New Roman"/>
          <w:sz w:val="28"/>
          <w:szCs w:val="28"/>
        </w:rPr>
        <w:footnoteReference w:id="179"/>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Следует отметить, что предусмотренные в указанных Порядках о</w:t>
      </w:r>
      <w:r w:rsidRPr="00524BD0">
        <w:rPr>
          <w:rFonts w:ascii="Times New Roman" w:hAnsi="Times New Roman"/>
          <w:sz w:val="28"/>
          <w:szCs w:val="28"/>
        </w:rPr>
        <w:t>собеннос</w:t>
      </w:r>
      <w:r>
        <w:rPr>
          <w:rFonts w:ascii="Times New Roman" w:hAnsi="Times New Roman"/>
          <w:sz w:val="28"/>
          <w:szCs w:val="28"/>
        </w:rPr>
        <w:t xml:space="preserve">ти организации образовательного </w:t>
      </w:r>
      <w:r w:rsidRPr="00524BD0">
        <w:rPr>
          <w:rFonts w:ascii="Times New Roman" w:hAnsi="Times New Roman"/>
          <w:sz w:val="28"/>
          <w:szCs w:val="28"/>
        </w:rPr>
        <w:t xml:space="preserve">процесса </w:t>
      </w:r>
      <w:r>
        <w:rPr>
          <w:rFonts w:ascii="Times New Roman" w:hAnsi="Times New Roman"/>
          <w:sz w:val="28"/>
          <w:szCs w:val="28"/>
        </w:rPr>
        <w:t xml:space="preserve">практически идентичны друг другу и сводятся к следующему. </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proofErr w:type="gramStart"/>
      <w:r w:rsidRPr="00C531AB">
        <w:rPr>
          <w:rFonts w:ascii="Times New Roman" w:eastAsia="Times New Roman" w:hAnsi="Times New Roman"/>
          <w:color w:val="000000"/>
          <w:sz w:val="28"/>
          <w:szCs w:val="28"/>
          <w:lang w:eastAsia="ru-RU"/>
        </w:rPr>
        <w:t>Обучение по</w:t>
      </w:r>
      <w:proofErr w:type="gramEnd"/>
      <w:r w:rsidRPr="00C531AB">
        <w:rPr>
          <w:rFonts w:ascii="Times New Roman" w:eastAsia="Times New Roman" w:hAnsi="Times New Roman"/>
          <w:color w:val="000000"/>
          <w:sz w:val="28"/>
          <w:szCs w:val="28"/>
          <w:lang w:eastAsia="ru-RU"/>
        </w:rPr>
        <w:t xml:space="preserve"> образовательным программам инвалидов осуществляется организацией с учетом особенностей психофизического развития, индивидуальных возможностей и состояния здоровья таких обучающихся.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В целях доступности получения образования инвалидами организацией обеспечивается: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зрению:</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xml:space="preserve">наличие альтернативной версии официального сайта организации в сети "Интернет" </w:t>
      </w:r>
      <w:proofErr w:type="gramStart"/>
      <w:r w:rsidRPr="00C531AB">
        <w:rPr>
          <w:rFonts w:ascii="Times New Roman" w:eastAsia="Times New Roman" w:hAnsi="Times New Roman"/>
          <w:color w:val="000000"/>
          <w:sz w:val="28"/>
          <w:szCs w:val="28"/>
          <w:lang w:eastAsia="ru-RU"/>
        </w:rPr>
        <w:t>для</w:t>
      </w:r>
      <w:proofErr w:type="gramEnd"/>
      <w:r w:rsidRPr="00C531AB">
        <w:rPr>
          <w:rFonts w:ascii="Times New Roman" w:eastAsia="Times New Roman" w:hAnsi="Times New Roman"/>
          <w:color w:val="000000"/>
          <w:sz w:val="28"/>
          <w:szCs w:val="28"/>
          <w:lang w:eastAsia="ru-RU"/>
        </w:rPr>
        <w:t xml:space="preserve"> слабовидящих;</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proofErr w:type="gramStart"/>
      <w:r w:rsidRPr="00C531AB">
        <w:rPr>
          <w:rFonts w:ascii="Times New Roman" w:eastAsia="Times New Roman" w:hAnsi="Times New Roman"/>
          <w:color w:val="000000"/>
          <w:sz w:val="28"/>
          <w:szCs w:val="28"/>
          <w:lang w:eastAsia="ru-RU"/>
        </w:rPr>
        <w:t>размещение в доступных для обучающихся, являющихся слепыми или слабовидящими, местах и в адаптированной форме (с учетом их особых потребностей) справочной информации о расписании учебных занятий (информация должна быть выполнена крупным рельефно-контрастным шрифтом (на белом или желтом фоне) и продублирована шрифтом Брайля);</w:t>
      </w:r>
      <w:proofErr w:type="gramEnd"/>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lastRenderedPageBreak/>
        <w:t xml:space="preserve">присутствие ассистента, оказывающего </w:t>
      </w:r>
      <w:proofErr w:type="gramStart"/>
      <w:r w:rsidRPr="00C531AB">
        <w:rPr>
          <w:rFonts w:ascii="Times New Roman" w:eastAsia="Times New Roman" w:hAnsi="Times New Roman"/>
          <w:color w:val="000000"/>
          <w:sz w:val="28"/>
          <w:szCs w:val="28"/>
          <w:lang w:eastAsia="ru-RU"/>
        </w:rPr>
        <w:t>обучающемуся</w:t>
      </w:r>
      <w:proofErr w:type="gramEnd"/>
      <w:r w:rsidRPr="00C531AB">
        <w:rPr>
          <w:rFonts w:ascii="Times New Roman" w:eastAsia="Times New Roman" w:hAnsi="Times New Roman"/>
          <w:color w:val="000000"/>
          <w:sz w:val="28"/>
          <w:szCs w:val="28"/>
          <w:lang w:eastAsia="ru-RU"/>
        </w:rPr>
        <w:t xml:space="preserve"> необходимую помощь;</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xml:space="preserve">обеспечение выпуска альтернативных форматов печатных материалов (крупный шрифт или </w:t>
      </w:r>
      <w:proofErr w:type="spellStart"/>
      <w:r w:rsidRPr="00C531AB">
        <w:rPr>
          <w:rFonts w:ascii="Times New Roman" w:eastAsia="Times New Roman" w:hAnsi="Times New Roman"/>
          <w:color w:val="000000"/>
          <w:sz w:val="28"/>
          <w:szCs w:val="28"/>
          <w:lang w:eastAsia="ru-RU"/>
        </w:rPr>
        <w:t>аудиофайлы</w:t>
      </w:r>
      <w:proofErr w:type="spellEnd"/>
      <w:r w:rsidRPr="00C531AB">
        <w:rPr>
          <w:rFonts w:ascii="Times New Roman" w:eastAsia="Times New Roman" w:hAnsi="Times New Roman"/>
          <w:color w:val="000000"/>
          <w:sz w:val="28"/>
          <w:szCs w:val="28"/>
          <w:lang w:eastAsia="ru-RU"/>
        </w:rPr>
        <w:t>);</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доступа обучающегося, являющегося слепым и использующего собаку-поводыря, к зданию организации;</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слуху:</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надлежащими звуковыми средствами воспроизведения информации;</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имеющих нарушения опорно-двигательного аппарата, материально-технические условия должны обеспечивать возможность беспрепятственного доступа обучающихся в учебные помещения, столовые, туалетные и другие помещения организации, а также пребывания в указанных помещениях (наличие пандусов, поручней, расширенных дверных проемов, лифтов, локальное понижение стоек-барьеров; наличие специальных кресел и других приспособлений).</w:t>
      </w:r>
    </w:p>
    <w:p w:rsidR="00C06FBF" w:rsidRDefault="00C06FBF" w:rsidP="00D24B3F">
      <w:pPr>
        <w:spacing w:after="0" w:line="360" w:lineRule="auto"/>
        <w:ind w:firstLine="709"/>
        <w:contextualSpacing/>
        <w:jc w:val="both"/>
        <w:rPr>
          <w:rFonts w:ascii="Times New Roman" w:hAnsi="Times New Roman"/>
          <w:sz w:val="28"/>
          <w:szCs w:val="28"/>
        </w:rPr>
      </w:pPr>
    </w:p>
    <w:p w:rsidR="007A516F" w:rsidRDefault="004640A6" w:rsidP="007A516F">
      <w:r>
        <w:rPr>
          <w:noProof/>
          <w:lang w:eastAsia="ru-RU"/>
        </w:rPr>
        <w:lastRenderedPageBreak/>
        <w:drawing>
          <wp:inline distT="0" distB="0" distL="0" distR="0">
            <wp:extent cx="5943600" cy="334645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7" cstate="print"/>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7A516F" w:rsidRPr="00755D3D" w:rsidRDefault="007A516F" w:rsidP="007A516F">
      <w:pPr>
        <w:spacing w:after="0" w:line="360" w:lineRule="auto"/>
        <w:ind w:firstLine="708"/>
        <w:jc w:val="both"/>
        <w:rPr>
          <w:rFonts w:ascii="Times New Roman" w:hAnsi="Times New Roman"/>
          <w:color w:val="333333"/>
          <w:sz w:val="28"/>
          <w:szCs w:val="28"/>
        </w:rPr>
      </w:pPr>
      <w:r w:rsidRPr="00755D3D">
        <w:rPr>
          <w:rFonts w:ascii="Times New Roman" w:hAnsi="Times New Roman"/>
          <w:color w:val="333333"/>
          <w:sz w:val="28"/>
          <w:szCs w:val="28"/>
        </w:rPr>
        <w:t>С целью создания условий для обучения студентов с инвалидностью в Чел</w:t>
      </w:r>
      <w:r>
        <w:rPr>
          <w:rFonts w:ascii="Times New Roman" w:hAnsi="Times New Roman"/>
          <w:color w:val="333333"/>
          <w:sz w:val="28"/>
          <w:szCs w:val="28"/>
        </w:rPr>
        <w:t>ябинском государственном университете</w:t>
      </w:r>
      <w:r w:rsidRPr="00755D3D">
        <w:rPr>
          <w:rFonts w:ascii="Times New Roman" w:hAnsi="Times New Roman"/>
          <w:color w:val="333333"/>
          <w:sz w:val="28"/>
          <w:szCs w:val="28"/>
        </w:rPr>
        <w:t xml:space="preserve"> функционирует</w:t>
      </w:r>
      <w:r w:rsidR="00CD4ECE">
        <w:rPr>
          <w:rFonts w:ascii="Times New Roman" w:hAnsi="Times New Roman"/>
          <w:color w:val="333333"/>
          <w:sz w:val="28"/>
          <w:szCs w:val="28"/>
        </w:rPr>
        <w:t xml:space="preserve"> </w:t>
      </w:r>
      <w:r w:rsidRPr="00755D3D">
        <w:rPr>
          <w:rFonts w:ascii="Times New Roman" w:hAnsi="Times New Roman"/>
          <w:color w:val="333333"/>
          <w:sz w:val="28"/>
          <w:szCs w:val="28"/>
        </w:rPr>
        <w:t xml:space="preserve">Региональный учебно-научный центр инклюзивного образования, организующий </w:t>
      </w:r>
      <w:proofErr w:type="spellStart"/>
      <w:r w:rsidRPr="00755D3D">
        <w:rPr>
          <w:rFonts w:ascii="Times New Roman" w:hAnsi="Times New Roman"/>
          <w:color w:val="333333"/>
          <w:sz w:val="28"/>
          <w:szCs w:val="28"/>
        </w:rPr>
        <w:t>довузовскую</w:t>
      </w:r>
      <w:proofErr w:type="spellEnd"/>
      <w:r w:rsidRPr="00755D3D">
        <w:rPr>
          <w:rFonts w:ascii="Times New Roman" w:hAnsi="Times New Roman"/>
          <w:color w:val="333333"/>
          <w:sz w:val="28"/>
          <w:szCs w:val="28"/>
        </w:rPr>
        <w:t xml:space="preserve"> подготовку, инклюзивное обучение, сопровождение учебы инвалидов в университете,</w:t>
      </w:r>
      <w:r w:rsidR="00CD4ECE">
        <w:rPr>
          <w:rFonts w:ascii="Times New Roman" w:hAnsi="Times New Roman"/>
          <w:color w:val="333333"/>
          <w:sz w:val="28"/>
          <w:szCs w:val="28"/>
        </w:rPr>
        <w:t xml:space="preserve"> </w:t>
      </w:r>
      <w:r w:rsidRPr="00755D3D">
        <w:rPr>
          <w:rFonts w:ascii="Times New Roman" w:hAnsi="Times New Roman"/>
          <w:color w:val="333333"/>
          <w:sz w:val="28"/>
          <w:szCs w:val="28"/>
        </w:rPr>
        <w:t>использование дистанцио</w:t>
      </w:r>
      <w:r>
        <w:rPr>
          <w:rFonts w:ascii="Times New Roman" w:hAnsi="Times New Roman"/>
          <w:color w:val="333333"/>
          <w:sz w:val="28"/>
          <w:szCs w:val="28"/>
        </w:rPr>
        <w:t xml:space="preserve">нных образовательных технологий </w:t>
      </w:r>
      <w:hyperlink r:id="rId218" w:history="1">
        <w:r w:rsidR="00CD4ECE" w:rsidRPr="00812FFE">
          <w:rPr>
            <w:rStyle w:val="a8"/>
            <w:rFonts w:ascii="Times New Roman" w:hAnsi="Times New Roman"/>
            <w:sz w:val="28"/>
            <w:szCs w:val="28"/>
          </w:rPr>
          <w:t>www.csu.ru</w:t>
        </w:r>
      </w:hyperlink>
      <w:r w:rsidR="00CD4ECE">
        <w:rPr>
          <w:rFonts w:ascii="Times New Roman" w:hAnsi="Times New Roman"/>
          <w:sz w:val="28"/>
          <w:szCs w:val="28"/>
        </w:rPr>
        <w:t xml:space="preserve"> </w:t>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Важную роль в обеспечении доступности для инвалидов профессионального образования играет применение дистанционных технологий обучения. </w:t>
      </w:r>
      <w:proofErr w:type="gramStart"/>
      <w:r w:rsidRPr="00E913A6">
        <w:rPr>
          <w:rFonts w:ascii="Times New Roman" w:hAnsi="Times New Roman"/>
          <w:sz w:val="28"/>
          <w:szCs w:val="28"/>
        </w:rPr>
        <w:t>Образовательные организации имеет право реализовывать образовательные программы или их части с применением электронного обучения, дистанционных образовательных технологий при проведении учебных занятий, практик, текущего контроля успеваемости, промежуточной, итоговой и (или) государственной итоговой аттестации обучающихся</w:t>
      </w:r>
      <w:r>
        <w:rPr>
          <w:rStyle w:val="a7"/>
          <w:rFonts w:ascii="Times New Roman" w:hAnsi="Times New Roman"/>
          <w:sz w:val="28"/>
          <w:szCs w:val="28"/>
        </w:rPr>
        <w:footnoteReference w:id="180"/>
      </w:r>
      <w:r>
        <w:rPr>
          <w:rFonts w:ascii="Times New Roman" w:hAnsi="Times New Roman"/>
          <w:sz w:val="28"/>
          <w:szCs w:val="28"/>
        </w:rPr>
        <w:t xml:space="preserve"> в соответствии с</w:t>
      </w:r>
      <w:r w:rsidRPr="00E913A6">
        <w:t xml:space="preserve"> </w:t>
      </w:r>
      <w:r w:rsidRPr="00E913A6">
        <w:rPr>
          <w:rFonts w:ascii="Times New Roman" w:hAnsi="Times New Roman"/>
          <w:sz w:val="28"/>
          <w:szCs w:val="28"/>
        </w:rPr>
        <w:t>Приказ</w:t>
      </w:r>
      <w:r>
        <w:rPr>
          <w:rFonts w:ascii="Times New Roman" w:hAnsi="Times New Roman"/>
          <w:sz w:val="28"/>
          <w:szCs w:val="28"/>
        </w:rPr>
        <w:t>ом</w:t>
      </w:r>
      <w:r w:rsidRPr="00E913A6">
        <w:rPr>
          <w:rFonts w:ascii="Times New Roman" w:hAnsi="Times New Roman"/>
          <w:sz w:val="28"/>
          <w:szCs w:val="28"/>
        </w:rPr>
        <w:t xml:space="preserve"> </w:t>
      </w:r>
      <w:proofErr w:type="spellStart"/>
      <w:r w:rsidRPr="00E913A6">
        <w:rPr>
          <w:rFonts w:ascii="Times New Roman" w:hAnsi="Times New Roman"/>
          <w:sz w:val="28"/>
          <w:szCs w:val="28"/>
        </w:rPr>
        <w:t>Минобрнаук</w:t>
      </w:r>
      <w:r>
        <w:rPr>
          <w:rFonts w:ascii="Times New Roman" w:hAnsi="Times New Roman"/>
          <w:sz w:val="28"/>
          <w:szCs w:val="28"/>
        </w:rPr>
        <w:t>и</w:t>
      </w:r>
      <w:proofErr w:type="spellEnd"/>
      <w:r>
        <w:rPr>
          <w:rFonts w:ascii="Times New Roman" w:hAnsi="Times New Roman"/>
          <w:sz w:val="28"/>
          <w:szCs w:val="28"/>
        </w:rPr>
        <w:t xml:space="preserve"> России от 9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E913A6">
        <w:rPr>
          <w:rFonts w:ascii="Times New Roman" w:hAnsi="Times New Roman"/>
          <w:sz w:val="28"/>
          <w:szCs w:val="28"/>
        </w:rPr>
        <w:t xml:space="preserve"> 2</w:t>
      </w:r>
      <w:r>
        <w:rPr>
          <w:rFonts w:ascii="Times New Roman" w:hAnsi="Times New Roman"/>
          <w:sz w:val="28"/>
          <w:szCs w:val="28"/>
        </w:rPr>
        <w:t xml:space="preserve"> «</w:t>
      </w:r>
      <w:r w:rsidRPr="00E913A6">
        <w:rPr>
          <w:rFonts w:ascii="Times New Roman" w:hAnsi="Times New Roman"/>
          <w:sz w:val="28"/>
          <w:szCs w:val="28"/>
        </w:rPr>
        <w:t xml:space="preserve">Об утверждении Порядка применения организациями, осуществляющими образовательную деятельность, электронного обучения, </w:t>
      </w:r>
      <w:r w:rsidRPr="00E913A6">
        <w:rPr>
          <w:rFonts w:ascii="Times New Roman" w:hAnsi="Times New Roman"/>
          <w:sz w:val="28"/>
          <w:szCs w:val="28"/>
        </w:rPr>
        <w:lastRenderedPageBreak/>
        <w:t>дистанционных образовательных технологий при реализации</w:t>
      </w:r>
      <w:proofErr w:type="gramEnd"/>
      <w:r w:rsidRPr="00E913A6">
        <w:rPr>
          <w:rFonts w:ascii="Times New Roman" w:hAnsi="Times New Roman"/>
          <w:sz w:val="28"/>
          <w:szCs w:val="28"/>
        </w:rPr>
        <w:t xml:space="preserve"> образовательных программ</w:t>
      </w:r>
      <w:r>
        <w:rPr>
          <w:rFonts w:ascii="Times New Roman" w:hAnsi="Times New Roman"/>
          <w:sz w:val="28"/>
          <w:szCs w:val="28"/>
        </w:rPr>
        <w:t>»</w:t>
      </w:r>
      <w:r w:rsidRPr="00E913A6">
        <w:rPr>
          <w:rFonts w:ascii="Times New Roman" w:hAnsi="Times New Roman"/>
          <w:sz w:val="28"/>
          <w:szCs w:val="28"/>
        </w:rPr>
        <w:t xml:space="preserve">. </w:t>
      </w:r>
      <w:proofErr w:type="gramStart"/>
      <w:r w:rsidRPr="00E913A6">
        <w:rPr>
          <w:rFonts w:ascii="Times New Roman" w:hAnsi="Times New Roman"/>
          <w:sz w:val="28"/>
          <w:szCs w:val="28"/>
        </w:rPr>
        <w:t>Перечень профессий, специальностей и направлений подготовки,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 предусмотрен прика</w:t>
      </w:r>
      <w:r>
        <w:rPr>
          <w:rFonts w:ascii="Times New Roman" w:hAnsi="Times New Roman"/>
          <w:sz w:val="28"/>
          <w:szCs w:val="28"/>
        </w:rPr>
        <w:t xml:space="preserve">зом </w:t>
      </w:r>
      <w:proofErr w:type="spellStart"/>
      <w:r>
        <w:rPr>
          <w:rFonts w:ascii="Times New Roman" w:hAnsi="Times New Roman"/>
          <w:sz w:val="28"/>
          <w:szCs w:val="28"/>
        </w:rPr>
        <w:t>Минобрнауки</w:t>
      </w:r>
      <w:proofErr w:type="spellEnd"/>
      <w:r>
        <w:rPr>
          <w:rFonts w:ascii="Times New Roman" w:hAnsi="Times New Roman"/>
          <w:sz w:val="28"/>
          <w:szCs w:val="28"/>
        </w:rPr>
        <w:t xml:space="preserve"> России от 20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xml:space="preserve">. </w:t>
      </w:r>
      <w:r w:rsidRPr="00E913A6">
        <w:rPr>
          <w:rFonts w:ascii="Times New Roman" w:hAnsi="Times New Roman"/>
          <w:sz w:val="28"/>
          <w:szCs w:val="28"/>
        </w:rPr>
        <w:t xml:space="preserve">№ 22 </w:t>
      </w:r>
      <w:r>
        <w:rPr>
          <w:rFonts w:ascii="Times New Roman" w:hAnsi="Times New Roman"/>
          <w:sz w:val="28"/>
          <w:szCs w:val="28"/>
        </w:rPr>
        <w:t>«</w:t>
      </w:r>
      <w:r w:rsidRPr="00E913A6">
        <w:rPr>
          <w:rFonts w:ascii="Times New Roman" w:hAnsi="Times New Roman"/>
          <w:sz w:val="28"/>
          <w:szCs w:val="28"/>
        </w:rPr>
        <w:t>Об утверждении перечней профессий и специальностей среднего профессионального образования,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w:t>
      </w:r>
      <w:r>
        <w:rPr>
          <w:rFonts w:ascii="Times New Roman" w:hAnsi="Times New Roman"/>
          <w:sz w:val="28"/>
          <w:szCs w:val="28"/>
        </w:rPr>
        <w:t>»</w:t>
      </w:r>
      <w:r w:rsidRPr="00E913A6">
        <w:rPr>
          <w:rFonts w:ascii="Times New Roman" w:hAnsi="Times New Roman"/>
          <w:sz w:val="28"/>
          <w:szCs w:val="28"/>
        </w:rPr>
        <w:t>.</w:t>
      </w:r>
      <w:proofErr w:type="gramEnd"/>
    </w:p>
    <w:p w:rsidR="00D24B3F" w:rsidRDefault="00D24B3F" w:rsidP="00D24B3F">
      <w:pPr>
        <w:spacing w:after="0" w:line="360" w:lineRule="auto"/>
        <w:ind w:firstLine="709"/>
        <w:contextualSpacing/>
        <w:jc w:val="both"/>
        <w:rPr>
          <w:rFonts w:ascii="Times New Roman" w:hAnsi="Times New Roman"/>
          <w:sz w:val="28"/>
          <w:szCs w:val="28"/>
        </w:rPr>
      </w:pPr>
      <w:proofErr w:type="spellStart"/>
      <w:r w:rsidRPr="00CF16D1">
        <w:rPr>
          <w:rFonts w:ascii="Times New Roman" w:hAnsi="Times New Roman"/>
          <w:sz w:val="28"/>
          <w:szCs w:val="28"/>
        </w:rPr>
        <w:t>Минобрнауки</w:t>
      </w:r>
      <w:proofErr w:type="spellEnd"/>
      <w:r w:rsidRPr="00CF16D1">
        <w:rPr>
          <w:rFonts w:ascii="Times New Roman" w:hAnsi="Times New Roman"/>
          <w:sz w:val="28"/>
          <w:szCs w:val="28"/>
        </w:rPr>
        <w:t xml:space="preserve"> России </w:t>
      </w:r>
      <w:r w:rsidRPr="00E951BC">
        <w:rPr>
          <w:rFonts w:ascii="Times New Roman" w:hAnsi="Times New Roman"/>
          <w:sz w:val="28"/>
          <w:szCs w:val="28"/>
        </w:rPr>
        <w:t xml:space="preserve">Приказом от </w:t>
      </w:r>
      <w:r>
        <w:rPr>
          <w:rFonts w:ascii="Times New Roman" w:hAnsi="Times New Roman"/>
          <w:sz w:val="28"/>
          <w:szCs w:val="28"/>
        </w:rPr>
        <w:t xml:space="preserve">8 апреля </w:t>
      </w:r>
      <w:smartTag w:uri="urn:schemas-microsoft-com:office:smarttags" w:element="metricconverter">
        <w:smartTagPr>
          <w:attr w:name="ProductID" w:val="2014 г"/>
        </w:smartTagPr>
        <w:r w:rsidRPr="00CF16D1">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CF16D1">
        <w:rPr>
          <w:rFonts w:ascii="Times New Roman" w:hAnsi="Times New Roman"/>
          <w:sz w:val="28"/>
          <w:szCs w:val="28"/>
        </w:rPr>
        <w:t xml:space="preserve"> АК-44/05вн</w:t>
      </w:r>
      <w:r>
        <w:rPr>
          <w:rFonts w:ascii="Times New Roman" w:hAnsi="Times New Roman"/>
          <w:sz w:val="28"/>
          <w:szCs w:val="28"/>
        </w:rPr>
        <w:t xml:space="preserve"> утверждены </w:t>
      </w:r>
      <w:r w:rsidRPr="00CF16D1">
        <w:rPr>
          <w:rFonts w:ascii="Times New Roman" w:hAnsi="Times New Roman"/>
          <w:sz w:val="28"/>
          <w:szCs w:val="28"/>
        </w:rPr>
        <w:t>Методические рекомендации по организации образовательного процесса для обучения инвалидов и лиц с ограниченными возможностями здоровья в образовательных организациях высшего образования, в том числе оснащен</w:t>
      </w:r>
      <w:r>
        <w:rPr>
          <w:rFonts w:ascii="Times New Roman" w:hAnsi="Times New Roman"/>
          <w:sz w:val="28"/>
          <w:szCs w:val="28"/>
        </w:rPr>
        <w:t xml:space="preserve">ности образовательного процесса. Указанные рекомендации адресованы образовательным организациям высшего образования и носят необязательный характер. Вместе с тем, они могут быть использованы и иными образовательными и научными организациями, реализующими программы профессионального образования, поскольку они основаны на </w:t>
      </w:r>
      <w:proofErr w:type="gramStart"/>
      <w:r>
        <w:rPr>
          <w:rFonts w:ascii="Times New Roman" w:hAnsi="Times New Roman"/>
          <w:sz w:val="28"/>
          <w:szCs w:val="28"/>
        </w:rPr>
        <w:t>требованиях</w:t>
      </w:r>
      <w:proofErr w:type="gramEnd"/>
      <w:r>
        <w:rPr>
          <w:rFonts w:ascii="Times New Roman" w:hAnsi="Times New Roman"/>
          <w:sz w:val="28"/>
          <w:szCs w:val="28"/>
        </w:rPr>
        <w:t xml:space="preserve"> к организации образовательного процесса обучающихся с ОВЗ, предусмотренных Порядками организации и осуществления образовательной деятельности по каждому виду профессиональных образовательных программ. Указанные Методические реко</w:t>
      </w:r>
      <w:r w:rsidR="0018095D">
        <w:rPr>
          <w:rFonts w:ascii="Times New Roman" w:hAnsi="Times New Roman"/>
          <w:sz w:val="28"/>
          <w:szCs w:val="28"/>
        </w:rPr>
        <w:t>мендации приведены в Сборнике</w:t>
      </w:r>
      <w:r>
        <w:rPr>
          <w:rFonts w:ascii="Times New Roman" w:hAnsi="Times New Roman"/>
          <w:sz w:val="28"/>
          <w:szCs w:val="28"/>
        </w:rPr>
        <w:t xml:space="preserve"> нормативно-правовых актов.</w:t>
      </w:r>
    </w:p>
    <w:p w:rsidR="00D24B3F" w:rsidRDefault="00D24B3F" w:rsidP="00D24B3F">
      <w:pPr>
        <w:spacing w:after="0" w:line="360" w:lineRule="auto"/>
        <w:ind w:firstLine="709"/>
        <w:contextualSpacing/>
        <w:jc w:val="both"/>
        <w:rPr>
          <w:rFonts w:ascii="Times New Roman" w:hAnsi="Times New Roman"/>
          <w:sz w:val="28"/>
          <w:szCs w:val="28"/>
        </w:rPr>
      </w:pPr>
    </w:p>
    <w:p w:rsidR="00A6181A" w:rsidRDefault="00A6181A" w:rsidP="00CD4ECE">
      <w:pPr>
        <w:spacing w:after="0" w:line="360" w:lineRule="auto"/>
        <w:ind w:left="567"/>
        <w:contextualSpacing/>
        <w:jc w:val="both"/>
        <w:rPr>
          <w:rFonts w:ascii="Times New Roman" w:hAnsi="Times New Roman"/>
          <w:sz w:val="28"/>
          <w:szCs w:val="28"/>
        </w:rPr>
      </w:pPr>
    </w:p>
    <w:p w:rsidR="00D01BA0" w:rsidRDefault="00D01BA0" w:rsidP="00CD4ECE">
      <w:pPr>
        <w:spacing w:after="0" w:line="360" w:lineRule="auto"/>
        <w:ind w:left="567" w:firstLine="709"/>
        <w:contextualSpacing/>
        <w:jc w:val="both"/>
        <w:rPr>
          <w:rFonts w:ascii="Times New Roman" w:hAnsi="Times New Roman"/>
          <w:sz w:val="28"/>
          <w:szCs w:val="28"/>
        </w:rPr>
        <w:sectPr w:rsidR="00D01BA0" w:rsidSect="00F823FE">
          <w:pgSz w:w="11906" w:h="16838"/>
          <w:pgMar w:top="1134" w:right="851" w:bottom="1134" w:left="1418" w:header="708" w:footer="708" w:gutter="0"/>
          <w:cols w:space="708"/>
          <w:docGrid w:linePitch="360"/>
        </w:sectPr>
      </w:pPr>
    </w:p>
    <w:p w:rsidR="00310D4B" w:rsidRDefault="00310D4B" w:rsidP="002B28D5">
      <w:pPr>
        <w:spacing w:after="0" w:line="360" w:lineRule="auto"/>
        <w:contextualSpacing/>
        <w:jc w:val="center"/>
        <w:rPr>
          <w:rFonts w:ascii="Times New Roman" w:hAnsi="Times New Roman"/>
          <w:b/>
          <w:sz w:val="28"/>
          <w:szCs w:val="28"/>
          <w:lang w:eastAsia="ru-RU"/>
        </w:rPr>
      </w:pPr>
      <w:r>
        <w:rPr>
          <w:rFonts w:ascii="Times New Roman" w:hAnsi="Times New Roman"/>
          <w:b/>
          <w:sz w:val="28"/>
          <w:szCs w:val="28"/>
          <w:lang w:eastAsia="ru-RU"/>
        </w:rPr>
        <w:lastRenderedPageBreak/>
        <w:t>Глава 17</w:t>
      </w:r>
    </w:p>
    <w:p w:rsidR="00310D4B" w:rsidRPr="00734D42" w:rsidRDefault="00310D4B" w:rsidP="002B28D5">
      <w:pPr>
        <w:spacing w:after="0" w:line="360" w:lineRule="auto"/>
        <w:contextualSpacing/>
        <w:jc w:val="center"/>
        <w:rPr>
          <w:rFonts w:ascii="Times New Roman" w:hAnsi="Times New Roman"/>
          <w:b/>
          <w:sz w:val="28"/>
          <w:szCs w:val="28"/>
          <w:lang w:eastAsia="ru-RU"/>
        </w:rPr>
      </w:pPr>
      <w:r w:rsidRPr="00767169">
        <w:rPr>
          <w:rFonts w:ascii="Times New Roman" w:hAnsi="Times New Roman"/>
          <w:b/>
          <w:sz w:val="28"/>
          <w:szCs w:val="28"/>
          <w:lang w:eastAsia="ru-RU"/>
        </w:rPr>
        <w:t xml:space="preserve">Обеспечение доступности </w:t>
      </w:r>
      <w:r w:rsidRPr="00767169">
        <w:rPr>
          <w:rFonts w:ascii="Times New Roman" w:hAnsi="Times New Roman"/>
          <w:b/>
          <w:sz w:val="28"/>
          <w:szCs w:val="28"/>
        </w:rPr>
        <w:t>для инвалидов</w:t>
      </w:r>
      <w:r w:rsidRPr="00767169">
        <w:rPr>
          <w:rFonts w:ascii="Times New Roman" w:hAnsi="Times New Roman"/>
          <w:b/>
          <w:sz w:val="28"/>
          <w:szCs w:val="28"/>
          <w:lang w:eastAsia="ru-RU"/>
        </w:rPr>
        <w:t xml:space="preserve"> услуг в сфере спорта и туризма</w:t>
      </w:r>
    </w:p>
    <w:p w:rsidR="00310D4B" w:rsidRDefault="00310D4B" w:rsidP="00310D4B">
      <w:pPr>
        <w:spacing w:after="0" w:line="360" w:lineRule="auto"/>
        <w:contextualSpacing/>
        <w:rPr>
          <w:rFonts w:ascii="Times New Roman" w:hAnsi="Times New Roman"/>
          <w:sz w:val="28"/>
          <w:szCs w:val="28"/>
          <w:lang w:eastAsia="ru-RU"/>
        </w:rPr>
      </w:pPr>
    </w:p>
    <w:p w:rsidR="00310D4B" w:rsidRDefault="00310D4B" w:rsidP="00310D4B">
      <w:pPr>
        <w:spacing w:after="0" w:line="360" w:lineRule="auto"/>
        <w:contextualSpacing/>
        <w:jc w:val="both"/>
        <w:rPr>
          <w:rFonts w:ascii="Times New Roman" w:hAnsi="Times New Roman"/>
          <w:sz w:val="28"/>
          <w:szCs w:val="28"/>
          <w:lang w:eastAsia="ru-RU"/>
        </w:rPr>
      </w:pPr>
      <w:r>
        <w:rPr>
          <w:rFonts w:ascii="Times New Roman" w:hAnsi="Times New Roman"/>
          <w:sz w:val="28"/>
          <w:szCs w:val="28"/>
          <w:lang w:eastAsia="ru-RU"/>
        </w:rPr>
        <w:tab/>
        <w:t>Обеспечение доступности для инвалидов услуг в сфере спорта и туризма регламентируется целым рядом нормативных правовых актов.</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w:t>
      </w:r>
      <w:r w:rsidRPr="00D14C4C">
        <w:rPr>
          <w:rFonts w:ascii="Times New Roman" w:hAnsi="Times New Roman"/>
          <w:sz w:val="28"/>
          <w:szCs w:val="28"/>
          <w:lang w:eastAsia="ru-RU"/>
        </w:rPr>
        <w:t xml:space="preserve"> Федеральном законе «О физической культуре и спорте в Российской Федерации»</w:t>
      </w:r>
      <w:r>
        <w:rPr>
          <w:rFonts w:ascii="Times New Roman" w:hAnsi="Times New Roman"/>
          <w:sz w:val="28"/>
          <w:szCs w:val="28"/>
          <w:lang w:eastAsia="ru-RU"/>
        </w:rPr>
        <w:t xml:space="preserve"> одним из принципов адаптивного спорта провозглашается доступность (ч. 4 ст. 31). Данным Законом регулируется обеспечение организационных основ адаптивной физической культуры, адаптивного спорта как условия обеспечения доступности. В нем определяются организации, лица, ответственные за развитие физкультурно-спортивной деятельности среди инвалидов. Например, указывается, что федеральные органы государственной власти, органы государственной власти субъектов РФ, органы местного самоуправления </w:t>
      </w:r>
      <w:r w:rsidRPr="00D14C4C">
        <w:rPr>
          <w:rFonts w:ascii="Times New Roman" w:hAnsi="Times New Roman"/>
          <w:sz w:val="28"/>
          <w:szCs w:val="28"/>
          <w:lang w:eastAsia="ru-RU"/>
        </w:rPr>
        <w:t>организуют проведение физкультурных мероприятий и спортивных мероприятий с участием инвалидов и лиц с ограниченными возможностями здоровья, создают детско-юношеские спортивно-адаптивные школы, адаптивные детско-юношеские клубы физической подготовки</w:t>
      </w:r>
      <w:r>
        <w:rPr>
          <w:rFonts w:ascii="Times New Roman" w:hAnsi="Times New Roman"/>
          <w:sz w:val="28"/>
          <w:szCs w:val="28"/>
          <w:lang w:eastAsia="ru-RU"/>
        </w:rPr>
        <w:t xml:space="preserve">. В этом им помогают общественные объединения инвалидов.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В Федеральном законе «Об образовании в Российской Федерации» содержатся нормы, имеющие </w:t>
      </w:r>
      <w:proofErr w:type="gramStart"/>
      <w:r>
        <w:rPr>
          <w:rFonts w:ascii="Times New Roman" w:hAnsi="Times New Roman"/>
          <w:sz w:val="28"/>
          <w:szCs w:val="28"/>
          <w:lang w:eastAsia="ru-RU"/>
        </w:rPr>
        <w:t>важное значение</w:t>
      </w:r>
      <w:proofErr w:type="gramEnd"/>
      <w:r>
        <w:rPr>
          <w:rFonts w:ascii="Times New Roman" w:hAnsi="Times New Roman"/>
          <w:sz w:val="28"/>
          <w:szCs w:val="28"/>
          <w:lang w:eastAsia="ru-RU"/>
        </w:rPr>
        <w:t xml:space="preserve"> с точки зрения обеспечения доступности физической культуры и спорта для инвалидов в образовательных организациях, реализующих образовательные программы в области физической культуры и спорта. Так в ч. 3 ст. 79 этого Федерального закона на образовательные организации возлагается обязанность обеспечить доступ инвалидов в здания, которые они занимают.</w:t>
      </w:r>
    </w:p>
    <w:p w:rsidR="00310D4B" w:rsidRDefault="00310D4B" w:rsidP="00310D4B">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Федеральный закон «О социальной защите инвалидов в Российской Федерации» устанавливает общие обязанности по обеспечению доступности </w:t>
      </w:r>
      <w:r>
        <w:rPr>
          <w:rFonts w:ascii="Times New Roman" w:hAnsi="Times New Roman"/>
          <w:sz w:val="28"/>
          <w:szCs w:val="28"/>
        </w:rPr>
        <w:lastRenderedPageBreak/>
        <w:t>объектов социальной инфраструктуры и услуг.</w:t>
      </w:r>
      <w:r>
        <w:rPr>
          <w:rStyle w:val="a7"/>
          <w:rFonts w:ascii="Times New Roman" w:hAnsi="Times New Roman"/>
          <w:sz w:val="28"/>
          <w:szCs w:val="28"/>
        </w:rPr>
        <w:footnoteReference w:id="181"/>
      </w:r>
      <w:r>
        <w:rPr>
          <w:rFonts w:ascii="Times New Roman" w:hAnsi="Times New Roman"/>
          <w:sz w:val="28"/>
          <w:szCs w:val="28"/>
        </w:rPr>
        <w:t xml:space="preserve"> Применительно к сфере спорта и туризма способы реализации этих обязанностей конкретизируются рядом подзаконных актов. Часть этих нормативных актов носит</w:t>
      </w:r>
      <w:r w:rsidR="0055710D">
        <w:rPr>
          <w:rFonts w:ascii="Times New Roman" w:hAnsi="Times New Roman"/>
          <w:sz w:val="28"/>
          <w:szCs w:val="28"/>
        </w:rPr>
        <w:t xml:space="preserve"> преимущественно</w:t>
      </w:r>
      <w:r>
        <w:rPr>
          <w:rFonts w:ascii="Times New Roman" w:hAnsi="Times New Roman"/>
          <w:sz w:val="28"/>
          <w:szCs w:val="28"/>
        </w:rPr>
        <w:t xml:space="preserve"> рекомендательный характер. Однако, только путем соблюдения этих </w:t>
      </w:r>
      <w:proofErr w:type="gramStart"/>
      <w:r>
        <w:rPr>
          <w:rFonts w:ascii="Times New Roman" w:hAnsi="Times New Roman"/>
          <w:sz w:val="28"/>
          <w:szCs w:val="28"/>
        </w:rPr>
        <w:t>рекомендаций</w:t>
      </w:r>
      <w:proofErr w:type="gramEnd"/>
      <w:r>
        <w:rPr>
          <w:rFonts w:ascii="Times New Roman" w:hAnsi="Times New Roman"/>
          <w:sz w:val="28"/>
          <w:szCs w:val="28"/>
        </w:rPr>
        <w:t xml:space="preserve"> может быть достигнут наибольший уровень доступности для инвалидов спорта и туризма.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И</w:t>
      </w:r>
      <w:r w:rsidRPr="003514C8">
        <w:rPr>
          <w:rFonts w:ascii="Times New Roman" w:hAnsi="Times New Roman"/>
          <w:sz w:val="28"/>
          <w:szCs w:val="28"/>
          <w:lang w:eastAsia="ru-RU"/>
        </w:rPr>
        <w:t>нфраструктура мест проведения соревнований</w:t>
      </w:r>
      <w:r>
        <w:rPr>
          <w:rFonts w:ascii="Times New Roman" w:hAnsi="Times New Roman"/>
          <w:sz w:val="28"/>
          <w:szCs w:val="28"/>
          <w:lang w:eastAsia="ru-RU"/>
        </w:rPr>
        <w:t xml:space="preserve"> должна</w:t>
      </w:r>
      <w:r w:rsidRPr="003514C8">
        <w:rPr>
          <w:rFonts w:ascii="Times New Roman" w:hAnsi="Times New Roman"/>
          <w:sz w:val="28"/>
          <w:szCs w:val="28"/>
          <w:lang w:eastAsia="ru-RU"/>
        </w:rPr>
        <w:t xml:space="preserve"> включа</w:t>
      </w:r>
      <w:r>
        <w:rPr>
          <w:rFonts w:ascii="Times New Roman" w:hAnsi="Times New Roman"/>
          <w:sz w:val="28"/>
          <w:szCs w:val="28"/>
          <w:lang w:eastAsia="ru-RU"/>
        </w:rPr>
        <w:t xml:space="preserve">ть </w:t>
      </w:r>
      <w:r w:rsidRPr="003514C8">
        <w:rPr>
          <w:rFonts w:ascii="Times New Roman" w:hAnsi="Times New Roman"/>
          <w:sz w:val="28"/>
          <w:szCs w:val="28"/>
          <w:lang w:eastAsia="ru-RU"/>
        </w:rPr>
        <w:t xml:space="preserve">в себя </w:t>
      </w:r>
      <w:r>
        <w:rPr>
          <w:rFonts w:ascii="Times New Roman" w:hAnsi="Times New Roman"/>
          <w:sz w:val="28"/>
          <w:szCs w:val="28"/>
          <w:lang w:eastAsia="ru-RU"/>
        </w:rPr>
        <w:t xml:space="preserve">помимо прочего </w:t>
      </w:r>
      <w:r w:rsidRPr="003514C8">
        <w:rPr>
          <w:rFonts w:ascii="Times New Roman" w:hAnsi="Times New Roman"/>
          <w:sz w:val="28"/>
          <w:szCs w:val="28"/>
          <w:lang w:eastAsia="ru-RU"/>
        </w:rPr>
        <w:t xml:space="preserve">парковочные места для размещения транспортных средств инвалидов и </w:t>
      </w:r>
      <w:proofErr w:type="spellStart"/>
      <w:r w:rsidRPr="003514C8">
        <w:rPr>
          <w:rFonts w:ascii="Times New Roman" w:hAnsi="Times New Roman"/>
          <w:sz w:val="28"/>
          <w:szCs w:val="28"/>
          <w:lang w:eastAsia="ru-RU"/>
        </w:rPr>
        <w:t>маломобильных</w:t>
      </w:r>
      <w:proofErr w:type="spellEnd"/>
      <w:r w:rsidRPr="003514C8">
        <w:rPr>
          <w:rFonts w:ascii="Times New Roman" w:hAnsi="Times New Roman"/>
          <w:sz w:val="28"/>
          <w:szCs w:val="28"/>
          <w:lang w:eastAsia="ru-RU"/>
        </w:rPr>
        <w:t xml:space="preserve"> групп населения</w:t>
      </w:r>
      <w:r>
        <w:rPr>
          <w:rStyle w:val="a7"/>
          <w:rFonts w:ascii="Times New Roman" w:hAnsi="Times New Roman"/>
          <w:sz w:val="28"/>
          <w:szCs w:val="28"/>
          <w:lang w:eastAsia="ru-RU"/>
        </w:rPr>
        <w:footnoteReference w:id="182"/>
      </w:r>
      <w:r w:rsidRPr="003514C8">
        <w:rPr>
          <w:rFonts w:ascii="Times New Roman" w:hAnsi="Times New Roman"/>
          <w:sz w:val="28"/>
          <w:szCs w:val="28"/>
          <w:lang w:eastAsia="ru-RU"/>
        </w:rPr>
        <w:t>;</w:t>
      </w:r>
      <w:r>
        <w:rPr>
          <w:rFonts w:ascii="Times New Roman" w:hAnsi="Times New Roman"/>
          <w:sz w:val="28"/>
          <w:szCs w:val="28"/>
          <w:lang w:eastAsia="ru-RU"/>
        </w:rPr>
        <w:t xml:space="preserve"> а с</w:t>
      </w:r>
      <w:r w:rsidRPr="003514C8">
        <w:rPr>
          <w:rFonts w:ascii="Times New Roman" w:hAnsi="Times New Roman"/>
          <w:sz w:val="28"/>
          <w:szCs w:val="28"/>
          <w:lang w:eastAsia="ru-RU"/>
        </w:rPr>
        <w:t>обственник (поль</w:t>
      </w:r>
      <w:r>
        <w:rPr>
          <w:rFonts w:ascii="Times New Roman" w:hAnsi="Times New Roman"/>
          <w:sz w:val="28"/>
          <w:szCs w:val="28"/>
          <w:lang w:eastAsia="ru-RU"/>
        </w:rPr>
        <w:t xml:space="preserve">зователь) объекта спорта обязан </w:t>
      </w:r>
      <w:r w:rsidRPr="003514C8">
        <w:rPr>
          <w:rFonts w:ascii="Times New Roman" w:hAnsi="Times New Roman"/>
          <w:sz w:val="28"/>
          <w:szCs w:val="28"/>
          <w:lang w:eastAsia="ru-RU"/>
        </w:rPr>
        <w:t>обеспечивать во время подготовки и проведения соревн</w:t>
      </w:r>
      <w:r>
        <w:rPr>
          <w:rFonts w:ascii="Times New Roman" w:hAnsi="Times New Roman"/>
          <w:sz w:val="28"/>
          <w:szCs w:val="28"/>
          <w:lang w:eastAsia="ru-RU"/>
        </w:rPr>
        <w:t>ований беспрепятственный въезд на</w:t>
      </w:r>
      <w:r w:rsidRPr="003514C8">
        <w:rPr>
          <w:rFonts w:ascii="Times New Roman" w:hAnsi="Times New Roman"/>
          <w:sz w:val="28"/>
          <w:szCs w:val="28"/>
          <w:lang w:eastAsia="ru-RU"/>
        </w:rPr>
        <w:t xml:space="preserve"> место проведения соревно</w:t>
      </w:r>
      <w:r>
        <w:rPr>
          <w:rFonts w:ascii="Times New Roman" w:hAnsi="Times New Roman"/>
          <w:sz w:val="28"/>
          <w:szCs w:val="28"/>
          <w:lang w:eastAsia="ru-RU"/>
        </w:rPr>
        <w:t>ваний бесплатную стоянку</w:t>
      </w:r>
      <w:r w:rsidRPr="003514C8">
        <w:rPr>
          <w:rFonts w:ascii="Times New Roman" w:hAnsi="Times New Roman"/>
          <w:sz w:val="28"/>
          <w:szCs w:val="28"/>
          <w:lang w:eastAsia="ru-RU"/>
        </w:rPr>
        <w:t xml:space="preserve"> транспортных средств инвалидов </w:t>
      </w:r>
      <w:r>
        <w:rPr>
          <w:rFonts w:ascii="Times New Roman" w:hAnsi="Times New Roman"/>
          <w:sz w:val="28"/>
          <w:szCs w:val="28"/>
          <w:lang w:eastAsia="ru-RU"/>
        </w:rPr>
        <w:t xml:space="preserve">и </w:t>
      </w:r>
      <w:proofErr w:type="spellStart"/>
      <w:r>
        <w:rPr>
          <w:rFonts w:ascii="Times New Roman" w:hAnsi="Times New Roman"/>
          <w:sz w:val="28"/>
          <w:szCs w:val="28"/>
          <w:lang w:eastAsia="ru-RU"/>
        </w:rPr>
        <w:t>маломобильных</w:t>
      </w:r>
      <w:proofErr w:type="spellEnd"/>
      <w:r>
        <w:rPr>
          <w:rFonts w:ascii="Times New Roman" w:hAnsi="Times New Roman"/>
          <w:sz w:val="28"/>
          <w:szCs w:val="28"/>
          <w:lang w:eastAsia="ru-RU"/>
        </w:rPr>
        <w:t xml:space="preserve"> групп населения</w:t>
      </w:r>
      <w:r>
        <w:rPr>
          <w:rStyle w:val="a7"/>
          <w:rFonts w:ascii="Times New Roman" w:hAnsi="Times New Roman"/>
          <w:sz w:val="28"/>
          <w:szCs w:val="28"/>
          <w:lang w:eastAsia="ru-RU"/>
        </w:rPr>
        <w:footnoteReference w:id="183"/>
      </w:r>
      <w:r>
        <w:rPr>
          <w:rFonts w:ascii="Times New Roman" w:hAnsi="Times New Roman"/>
          <w:sz w:val="28"/>
          <w:szCs w:val="28"/>
          <w:lang w:eastAsia="ru-RU"/>
        </w:rPr>
        <w:t xml:space="preserve">. </w:t>
      </w:r>
    </w:p>
    <w:p w:rsidR="00C42488" w:rsidRDefault="00310D4B" w:rsidP="00C42488">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2F71B1">
        <w:rPr>
          <w:rFonts w:ascii="Times New Roman" w:hAnsi="Times New Roman"/>
          <w:sz w:val="28"/>
          <w:szCs w:val="28"/>
          <w:lang w:eastAsia="ru-RU"/>
        </w:rPr>
        <w:t>ри создании или реконструкции объектов спорта долж</w:t>
      </w:r>
      <w:r>
        <w:rPr>
          <w:rFonts w:ascii="Times New Roman" w:hAnsi="Times New Roman"/>
          <w:sz w:val="28"/>
          <w:szCs w:val="28"/>
          <w:lang w:eastAsia="ru-RU"/>
        </w:rPr>
        <w:t xml:space="preserve">ен </w:t>
      </w:r>
      <w:r w:rsidRPr="002F71B1">
        <w:rPr>
          <w:rFonts w:ascii="Times New Roman" w:hAnsi="Times New Roman"/>
          <w:sz w:val="28"/>
          <w:szCs w:val="28"/>
          <w:lang w:eastAsia="ru-RU"/>
        </w:rPr>
        <w:t xml:space="preserve">быть </w:t>
      </w:r>
      <w:r>
        <w:rPr>
          <w:rFonts w:ascii="Times New Roman" w:hAnsi="Times New Roman"/>
          <w:sz w:val="28"/>
          <w:szCs w:val="28"/>
          <w:lang w:eastAsia="ru-RU"/>
        </w:rPr>
        <w:t>осуществлен к</w:t>
      </w:r>
      <w:r w:rsidRPr="002F71B1">
        <w:rPr>
          <w:rFonts w:ascii="Times New Roman" w:hAnsi="Times New Roman"/>
          <w:sz w:val="28"/>
          <w:szCs w:val="28"/>
          <w:lang w:eastAsia="ru-RU"/>
        </w:rPr>
        <w:t xml:space="preserve">омплекс мероприятий (планировочные решения, технические решения, специальные материалы, устройства и оборудование) для обеспечения доступности для инвалидов и других </w:t>
      </w:r>
      <w:proofErr w:type="spellStart"/>
      <w:r w:rsidRPr="002F71B1">
        <w:rPr>
          <w:rFonts w:ascii="Times New Roman" w:hAnsi="Times New Roman"/>
          <w:sz w:val="28"/>
          <w:szCs w:val="28"/>
          <w:lang w:eastAsia="ru-RU"/>
        </w:rPr>
        <w:t>маломобильных</w:t>
      </w:r>
      <w:proofErr w:type="spellEnd"/>
      <w:r w:rsidRPr="002F71B1">
        <w:rPr>
          <w:rFonts w:ascii="Times New Roman" w:hAnsi="Times New Roman"/>
          <w:sz w:val="28"/>
          <w:szCs w:val="28"/>
          <w:lang w:eastAsia="ru-RU"/>
        </w:rPr>
        <w:t xml:space="preserve"> груп</w:t>
      </w:r>
      <w:r>
        <w:rPr>
          <w:rFonts w:ascii="Times New Roman" w:hAnsi="Times New Roman"/>
          <w:sz w:val="28"/>
          <w:szCs w:val="28"/>
          <w:lang w:eastAsia="ru-RU"/>
        </w:rPr>
        <w:t xml:space="preserve">п населения. На объектах спорта должны обеспечиваться </w:t>
      </w:r>
      <w:r w:rsidRPr="002F71B1">
        <w:rPr>
          <w:rFonts w:ascii="Times New Roman" w:hAnsi="Times New Roman"/>
          <w:sz w:val="28"/>
          <w:szCs w:val="28"/>
          <w:lang w:eastAsia="ru-RU"/>
        </w:rPr>
        <w:t>равнодоступност</w:t>
      </w:r>
      <w:r>
        <w:rPr>
          <w:rFonts w:ascii="Times New Roman" w:hAnsi="Times New Roman"/>
          <w:sz w:val="28"/>
          <w:szCs w:val="28"/>
          <w:lang w:eastAsia="ru-RU"/>
        </w:rPr>
        <w:t xml:space="preserve">ь </w:t>
      </w:r>
      <w:r w:rsidRPr="002F71B1">
        <w:rPr>
          <w:rFonts w:ascii="Times New Roman" w:hAnsi="Times New Roman"/>
          <w:sz w:val="28"/>
          <w:szCs w:val="28"/>
          <w:lang w:eastAsia="ru-RU"/>
        </w:rPr>
        <w:t>при оказании физкультурно-оздоровительных и спортивных услуг для инвалидов и други</w:t>
      </w:r>
      <w:r>
        <w:rPr>
          <w:rFonts w:ascii="Times New Roman" w:hAnsi="Times New Roman"/>
          <w:sz w:val="28"/>
          <w:szCs w:val="28"/>
          <w:lang w:eastAsia="ru-RU"/>
        </w:rPr>
        <w:t xml:space="preserve">х </w:t>
      </w:r>
      <w:proofErr w:type="spellStart"/>
      <w:r>
        <w:rPr>
          <w:rFonts w:ascii="Times New Roman" w:hAnsi="Times New Roman"/>
          <w:sz w:val="28"/>
          <w:szCs w:val="28"/>
          <w:lang w:eastAsia="ru-RU"/>
        </w:rPr>
        <w:t>маломобильных</w:t>
      </w:r>
      <w:proofErr w:type="spellEnd"/>
      <w:r>
        <w:rPr>
          <w:rFonts w:ascii="Times New Roman" w:hAnsi="Times New Roman"/>
          <w:sz w:val="28"/>
          <w:szCs w:val="28"/>
          <w:lang w:eastAsia="ru-RU"/>
        </w:rPr>
        <w:t xml:space="preserve"> групп населения, а сами о</w:t>
      </w:r>
      <w:r w:rsidRPr="002F71B1">
        <w:rPr>
          <w:rFonts w:ascii="Times New Roman" w:hAnsi="Times New Roman"/>
          <w:sz w:val="28"/>
          <w:szCs w:val="28"/>
          <w:lang w:eastAsia="ru-RU"/>
        </w:rPr>
        <w:t xml:space="preserve">бъекты спорта должны соответствовать нормативно-правовым нормам, регламентирующим доступность сооружений для инвалидов и других </w:t>
      </w:r>
      <w:proofErr w:type="spellStart"/>
      <w:r w:rsidRPr="002F71B1">
        <w:rPr>
          <w:rFonts w:ascii="Times New Roman" w:hAnsi="Times New Roman"/>
          <w:sz w:val="28"/>
          <w:szCs w:val="28"/>
          <w:lang w:eastAsia="ru-RU"/>
        </w:rPr>
        <w:t>маломобильных</w:t>
      </w:r>
      <w:proofErr w:type="spellEnd"/>
      <w:r w:rsidRPr="002F71B1">
        <w:rPr>
          <w:rFonts w:ascii="Times New Roman" w:hAnsi="Times New Roman"/>
          <w:sz w:val="28"/>
          <w:szCs w:val="28"/>
          <w:lang w:eastAsia="ru-RU"/>
        </w:rPr>
        <w:t xml:space="preserve"> групп населения</w:t>
      </w:r>
      <w:r>
        <w:rPr>
          <w:rStyle w:val="a7"/>
          <w:rFonts w:ascii="Times New Roman" w:hAnsi="Times New Roman"/>
          <w:sz w:val="28"/>
          <w:szCs w:val="28"/>
          <w:lang w:eastAsia="ru-RU"/>
        </w:rPr>
        <w:footnoteReference w:id="184"/>
      </w:r>
      <w:r w:rsidRPr="002F71B1">
        <w:rPr>
          <w:rFonts w:ascii="Times New Roman" w:hAnsi="Times New Roman"/>
          <w:sz w:val="28"/>
          <w:szCs w:val="28"/>
          <w:lang w:eastAsia="ru-RU"/>
        </w:rPr>
        <w:t>.</w:t>
      </w:r>
    </w:p>
    <w:p w:rsidR="00AF36E9" w:rsidRPr="00C42488" w:rsidRDefault="00AF36E9" w:rsidP="00C42488">
      <w:pPr>
        <w:spacing w:after="0" w:line="360" w:lineRule="auto"/>
        <w:ind w:firstLine="708"/>
        <w:contextualSpacing/>
        <w:jc w:val="both"/>
        <w:rPr>
          <w:rFonts w:ascii="Times New Roman" w:hAnsi="Times New Roman"/>
          <w:sz w:val="28"/>
          <w:szCs w:val="28"/>
          <w:lang w:eastAsia="ru-RU"/>
        </w:rPr>
      </w:pPr>
      <w:r w:rsidRPr="00AF36E9">
        <w:rPr>
          <w:rFonts w:ascii="Times New Roman" w:eastAsia="Times New Roman" w:hAnsi="Times New Roman"/>
          <w:sz w:val="28"/>
          <w:szCs w:val="28"/>
          <w:lang w:eastAsia="ru-RU"/>
        </w:rPr>
        <w:lastRenderedPageBreak/>
        <w:t xml:space="preserve">Принцип </w:t>
      </w:r>
      <w:proofErr w:type="spellStart"/>
      <w:r w:rsidRPr="00AF36E9">
        <w:rPr>
          <w:rFonts w:ascii="Times New Roman" w:eastAsia="Times New Roman" w:hAnsi="Times New Roman"/>
          <w:sz w:val="28"/>
          <w:szCs w:val="28"/>
          <w:lang w:eastAsia="ru-RU"/>
        </w:rPr>
        <w:t>безбарьерной</w:t>
      </w:r>
      <w:proofErr w:type="spellEnd"/>
      <w:r w:rsidRPr="00AF36E9">
        <w:rPr>
          <w:rFonts w:ascii="Times New Roman" w:eastAsia="Times New Roman" w:hAnsi="Times New Roman"/>
          <w:sz w:val="28"/>
          <w:szCs w:val="28"/>
          <w:lang w:eastAsia="ru-RU"/>
        </w:rPr>
        <w:t xml:space="preserve"> среды положен в основу строительных стандартов олимпийских соор</w:t>
      </w:r>
      <w:r>
        <w:rPr>
          <w:rFonts w:ascii="Times New Roman" w:eastAsia="Times New Roman" w:hAnsi="Times New Roman"/>
          <w:sz w:val="28"/>
          <w:szCs w:val="28"/>
          <w:lang w:eastAsia="ru-RU"/>
        </w:rPr>
        <w:t>ужений,</w:t>
      </w:r>
      <w:r w:rsidRPr="00AF36E9">
        <w:rPr>
          <w:rFonts w:ascii="Times New Roman" w:eastAsia="Times New Roman" w:hAnsi="Times New Roman"/>
          <w:sz w:val="28"/>
          <w:szCs w:val="28"/>
          <w:lang w:eastAsia="ru-RU"/>
        </w:rPr>
        <w:t xml:space="preserve"> объектов инфраструктуры в Сочи.</w:t>
      </w:r>
      <w:r w:rsidR="00C42488">
        <w:rPr>
          <w:rStyle w:val="a7"/>
          <w:rFonts w:ascii="Times New Roman" w:eastAsia="Times New Roman" w:hAnsi="Times New Roman"/>
          <w:sz w:val="28"/>
          <w:szCs w:val="28"/>
          <w:lang w:eastAsia="ru-RU"/>
        </w:rPr>
        <w:footnoteReference w:id="185"/>
      </w:r>
      <w:r w:rsidRPr="00AF36E9">
        <w:rPr>
          <w:rFonts w:ascii="Times New Roman" w:eastAsia="Times New Roman" w:hAnsi="Times New Roman"/>
          <w:sz w:val="28"/>
          <w:szCs w:val="28"/>
          <w:lang w:eastAsia="ru-RU"/>
        </w:rPr>
        <w:t xml:space="preserve"> </w:t>
      </w:r>
    </w:p>
    <w:p w:rsidR="00AF36E9" w:rsidRDefault="004640A6" w:rsidP="00AF36E9">
      <w:r>
        <w:rPr>
          <w:noProof/>
          <w:lang w:eastAsia="ru-RU"/>
        </w:rPr>
        <w:drawing>
          <wp:inline distT="0" distB="0" distL="0" distR="0">
            <wp:extent cx="5715000" cy="4286250"/>
            <wp:effectExtent l="19050" t="0" r="0" b="0"/>
            <wp:docPr id="50" name="Рисунок 50" descr="http://sochi.snowrock.ru/templates/sochi/images/info/bezbariernaya-sreda/bezbariernaya-sreda3.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chi.snowrock.ru/templates/sochi/images/info/bezbariernaya-sreda/bezbariernaya-sreda3.jpg"/>
                    <pic:cNvPicPr>
                      <a:picLocks noChangeAspect="1" noChangeArrowheads="1"/>
                    </pic:cNvPicPr>
                  </pic:nvPicPr>
                  <pic:blipFill>
                    <a:blip r:embed="rId220"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C42488" w:rsidRDefault="00C42488" w:rsidP="00C42488">
      <w:pPr>
        <w:spacing w:before="100" w:beforeAutospacing="1" w:after="100" w:afterAutospacing="1" w:line="360" w:lineRule="auto"/>
        <w:ind w:firstLine="708"/>
        <w:jc w:val="both"/>
        <w:rPr>
          <w:rFonts w:ascii="Times New Roman" w:eastAsia="Times New Roman" w:hAnsi="Times New Roman"/>
          <w:sz w:val="28"/>
          <w:szCs w:val="28"/>
          <w:lang w:eastAsia="ru-RU"/>
        </w:rPr>
      </w:pPr>
      <w:r w:rsidRPr="00AF36E9">
        <w:rPr>
          <w:rFonts w:ascii="Times New Roman" w:eastAsia="Times New Roman" w:hAnsi="Times New Roman"/>
          <w:sz w:val="28"/>
          <w:szCs w:val="28"/>
          <w:lang w:eastAsia="ru-RU"/>
        </w:rPr>
        <w:t>Опыт формирования пространства, благоприятного и открытого людям с ограниченными возможностями будет распространяться и в другие регионы России.</w:t>
      </w:r>
    </w:p>
    <w:p w:rsidR="00C42488" w:rsidRPr="00AF36E9" w:rsidRDefault="00C42488" w:rsidP="00C42488">
      <w:pPr>
        <w:pStyle w:val="a4"/>
        <w:spacing w:line="360" w:lineRule="auto"/>
        <w:ind w:firstLine="708"/>
        <w:jc w:val="both"/>
        <w:rPr>
          <w:sz w:val="28"/>
          <w:szCs w:val="28"/>
        </w:rPr>
      </w:pPr>
      <w:r w:rsidRPr="00AF36E9">
        <w:rPr>
          <w:sz w:val="28"/>
          <w:szCs w:val="28"/>
        </w:rPr>
        <w:t xml:space="preserve">История </w:t>
      </w:r>
      <w:r>
        <w:rPr>
          <w:sz w:val="28"/>
          <w:szCs w:val="28"/>
          <w:lang w:val="en-US"/>
        </w:rPr>
        <w:t>XI</w:t>
      </w:r>
      <w:r w:rsidRPr="00C42488">
        <w:rPr>
          <w:sz w:val="28"/>
          <w:szCs w:val="28"/>
        </w:rPr>
        <w:t xml:space="preserve"> </w:t>
      </w:r>
      <w:proofErr w:type="spellStart"/>
      <w:r>
        <w:rPr>
          <w:sz w:val="28"/>
          <w:szCs w:val="28"/>
        </w:rPr>
        <w:t>Паралимпи</w:t>
      </w:r>
      <w:r w:rsidRPr="00C42488">
        <w:rPr>
          <w:sz w:val="28"/>
          <w:szCs w:val="28"/>
        </w:rPr>
        <w:t>йских</w:t>
      </w:r>
      <w:proofErr w:type="spellEnd"/>
      <w:r w:rsidRPr="00C42488">
        <w:rPr>
          <w:sz w:val="28"/>
          <w:szCs w:val="28"/>
        </w:rPr>
        <w:t xml:space="preserve"> зимних игр</w:t>
      </w:r>
      <w:r w:rsidRPr="00AF36E9">
        <w:rPr>
          <w:sz w:val="28"/>
          <w:szCs w:val="28"/>
        </w:rPr>
        <w:t xml:space="preserve">, принципы и подходы коммуникации с людьми с ограниченными возможностями здоровья, будут включены в образовательную программу учебных заведений, которые готовят кадры для </w:t>
      </w:r>
      <w:proofErr w:type="spellStart"/>
      <w:r w:rsidRPr="00AF36E9">
        <w:rPr>
          <w:sz w:val="28"/>
          <w:szCs w:val="28"/>
        </w:rPr>
        <w:t>гостинично-туристской</w:t>
      </w:r>
      <w:proofErr w:type="spellEnd"/>
      <w:r w:rsidRPr="00AF36E9">
        <w:rPr>
          <w:sz w:val="28"/>
          <w:szCs w:val="28"/>
        </w:rPr>
        <w:t xml:space="preserve"> сферы и для индустрии спорта.</w:t>
      </w:r>
    </w:p>
    <w:p w:rsidR="00AF36E9" w:rsidRDefault="004640A6" w:rsidP="00AF36E9">
      <w:r>
        <w:rPr>
          <w:noProof/>
          <w:lang w:eastAsia="ru-RU"/>
        </w:rPr>
        <w:lastRenderedPageBreak/>
        <w:drawing>
          <wp:inline distT="0" distB="0" distL="0" distR="0">
            <wp:extent cx="5715000" cy="4286250"/>
            <wp:effectExtent l="19050" t="0" r="0" b="0"/>
            <wp:docPr id="51" name="Рисунок 51" descr="http://sochi.snowrock.ru/templates/sochi/images/info/bezbariernaya-sreda/bezbariernaya-sreda4.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ochi.snowrock.ru/templates/sochi/images/info/bezbariernaya-sreda/bezbariernaya-sreda4.jpg"/>
                    <pic:cNvPicPr>
                      <a:picLocks noChangeAspect="1" noChangeArrowheads="1"/>
                    </pic:cNvPicPr>
                  </pic:nvPicPr>
                  <pic:blipFill>
                    <a:blip r:embed="rId222"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C42488" w:rsidRDefault="004640A6" w:rsidP="00C42488">
      <w:r>
        <w:rPr>
          <w:noProof/>
          <w:lang w:eastAsia="ru-RU"/>
        </w:rPr>
        <w:drawing>
          <wp:inline distT="0" distB="0" distL="0" distR="0">
            <wp:extent cx="5715000" cy="4286250"/>
            <wp:effectExtent l="19050" t="0" r="0" b="0"/>
            <wp:docPr id="52" name="Рисунок 52" descr="http://sochi.snowrock.ru/templates/sochi/images/info/bezbariernaya-sreda/bezbariernaya-sreda8.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ochi.snowrock.ru/templates/sochi/images/info/bezbariernaya-sreda/bezbariernaya-sreda8.jpg"/>
                    <pic:cNvPicPr>
                      <a:picLocks noChangeAspect="1" noChangeArrowheads="1"/>
                    </pic:cNvPicPr>
                  </pic:nvPicPr>
                  <pic:blipFill>
                    <a:blip r:embed="rId224"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F36E9" w:rsidRDefault="00AF36E9" w:rsidP="00310D4B">
      <w:pPr>
        <w:spacing w:after="0" w:line="360" w:lineRule="auto"/>
        <w:ind w:firstLine="708"/>
        <w:contextualSpacing/>
        <w:jc w:val="both"/>
        <w:rPr>
          <w:rFonts w:ascii="Times New Roman" w:hAnsi="Times New Roman"/>
          <w:sz w:val="28"/>
          <w:szCs w:val="28"/>
          <w:lang w:eastAsia="ru-RU"/>
        </w:rPr>
      </w:pPr>
    </w:p>
    <w:p w:rsidR="00310D4B" w:rsidRPr="002F71B1"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DE780F">
        <w:rPr>
          <w:rFonts w:ascii="Times New Roman" w:hAnsi="Times New Roman"/>
          <w:sz w:val="28"/>
          <w:szCs w:val="28"/>
          <w:lang w:eastAsia="ru-RU"/>
        </w:rPr>
        <w:t>ри организации работы по адаптивному спорту и адаптивной физической культуре необходимо учитывать, что все объекты спорта должны отвечать установленным требованиям об обеспечении беспрепятственного доступа инвалидов. Соответственно, при формировании бюджетов учреждений, осуществляющих деятельность по адаптивному спорту и адаптивной физической культуре, необходимо предусматривать средства на обеспечение доступа инвалидов на спортивные объекты (спецтранспорт и оборудование, расходы на обустройство парапетов и подъемников и прочее)</w:t>
      </w:r>
      <w:r>
        <w:rPr>
          <w:rStyle w:val="a7"/>
          <w:rFonts w:ascii="Times New Roman" w:hAnsi="Times New Roman"/>
          <w:sz w:val="28"/>
          <w:szCs w:val="28"/>
          <w:lang w:eastAsia="ru-RU"/>
        </w:rPr>
        <w:footnoteReference w:id="186"/>
      </w:r>
      <w:r w:rsidRPr="00DE780F">
        <w:rPr>
          <w:rFonts w:ascii="Times New Roman" w:hAnsi="Times New Roman"/>
          <w:sz w:val="28"/>
          <w:szCs w:val="28"/>
          <w:lang w:eastAsia="ru-RU"/>
        </w:rPr>
        <w:t>.</w:t>
      </w:r>
    </w:p>
    <w:p w:rsidR="00310D4B"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Организации, </w:t>
      </w:r>
      <w:r>
        <w:rPr>
          <w:rFonts w:ascii="Times New Roman" w:hAnsi="Times New Roman"/>
          <w:sz w:val="28"/>
          <w:szCs w:val="28"/>
          <w:lang w:eastAsia="ru-RU"/>
        </w:rPr>
        <w:t>реализующие дополнительные образовательные программы в области физической культуры и спорта</w:t>
      </w:r>
      <w:r w:rsidRPr="00623FF4">
        <w:rPr>
          <w:rFonts w:ascii="Times New Roman" w:hAnsi="Times New Roman"/>
          <w:sz w:val="28"/>
          <w:szCs w:val="28"/>
          <w:lang w:eastAsia="ru-RU"/>
        </w:rPr>
        <w:t xml:space="preserve">, должны руководствоваться </w:t>
      </w:r>
      <w:r>
        <w:rPr>
          <w:rFonts w:ascii="Times New Roman" w:hAnsi="Times New Roman"/>
          <w:sz w:val="28"/>
          <w:szCs w:val="28"/>
          <w:lang w:eastAsia="ru-RU"/>
        </w:rPr>
        <w:t>актами Министерства образования и науки РФ и Министерства спорта РФ.</w:t>
      </w:r>
      <w:r>
        <w:rPr>
          <w:rStyle w:val="a7"/>
          <w:rFonts w:ascii="Times New Roman" w:hAnsi="Times New Roman"/>
          <w:sz w:val="28"/>
          <w:szCs w:val="28"/>
          <w:lang w:eastAsia="ru-RU"/>
        </w:rPr>
        <w:footnoteReference w:id="187"/>
      </w: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proofErr w:type="gramStart"/>
      <w:r>
        <w:rPr>
          <w:rFonts w:ascii="Times New Roman" w:hAnsi="Times New Roman"/>
          <w:sz w:val="28"/>
          <w:szCs w:val="28"/>
          <w:lang w:eastAsia="ru-RU"/>
        </w:rPr>
        <w:t>В соответствии с этими нормативными актами</w:t>
      </w:r>
      <w:r w:rsidRPr="00623FF4">
        <w:rPr>
          <w:rFonts w:ascii="Times New Roman" w:hAnsi="Times New Roman"/>
          <w:sz w:val="28"/>
          <w:szCs w:val="28"/>
          <w:lang w:eastAsia="ru-RU"/>
        </w:rPr>
        <w:t xml:space="preserve"> организации, осуществляющие образовательную деятельность, </w:t>
      </w:r>
      <w:r>
        <w:rPr>
          <w:rFonts w:ascii="Times New Roman" w:hAnsi="Times New Roman"/>
          <w:sz w:val="28"/>
          <w:szCs w:val="28"/>
          <w:lang w:eastAsia="ru-RU"/>
        </w:rPr>
        <w:t xml:space="preserve">должны </w:t>
      </w:r>
      <w:r w:rsidRPr="00623FF4">
        <w:rPr>
          <w:rFonts w:ascii="Times New Roman" w:hAnsi="Times New Roman"/>
          <w:sz w:val="28"/>
          <w:szCs w:val="28"/>
          <w:lang w:eastAsia="ru-RU"/>
        </w:rPr>
        <w:t>созда</w:t>
      </w:r>
      <w:r>
        <w:rPr>
          <w:rFonts w:ascii="Times New Roman" w:hAnsi="Times New Roman"/>
          <w:sz w:val="28"/>
          <w:szCs w:val="28"/>
          <w:lang w:eastAsia="ru-RU"/>
        </w:rPr>
        <w:t xml:space="preserve">вать </w:t>
      </w:r>
      <w:r w:rsidRPr="00623FF4">
        <w:rPr>
          <w:rFonts w:ascii="Times New Roman" w:hAnsi="Times New Roman"/>
          <w:sz w:val="28"/>
          <w:szCs w:val="28"/>
          <w:lang w:eastAsia="ru-RU"/>
        </w:rPr>
        <w:t>специальные условия, без которых невозможно или затруднено освоение дополнительных общеобразовательных программ</w:t>
      </w:r>
      <w:r>
        <w:rPr>
          <w:rFonts w:ascii="Times New Roman" w:hAnsi="Times New Roman"/>
          <w:sz w:val="28"/>
          <w:szCs w:val="28"/>
          <w:lang w:eastAsia="ru-RU"/>
        </w:rPr>
        <w:t xml:space="preserve"> </w:t>
      </w:r>
      <w:r w:rsidRPr="00623FF4">
        <w:rPr>
          <w:rFonts w:ascii="Times New Roman" w:hAnsi="Times New Roman"/>
          <w:sz w:val="28"/>
          <w:szCs w:val="28"/>
          <w:lang w:eastAsia="ru-RU"/>
        </w:rPr>
        <w:t>учащимися с ограниченными возможностями здоровья</w:t>
      </w:r>
      <w:r>
        <w:rPr>
          <w:rFonts w:ascii="Times New Roman" w:hAnsi="Times New Roman"/>
          <w:sz w:val="28"/>
          <w:szCs w:val="28"/>
          <w:lang w:eastAsia="ru-RU"/>
        </w:rPr>
        <w:t xml:space="preserve"> далее – ОВЗ)</w:t>
      </w:r>
      <w:r w:rsidRPr="00623FF4">
        <w:rPr>
          <w:rFonts w:ascii="Times New Roman" w:hAnsi="Times New Roman"/>
          <w:sz w:val="28"/>
          <w:szCs w:val="28"/>
          <w:lang w:eastAsia="ru-RU"/>
        </w:rPr>
        <w:t xml:space="preserve">, детьми-инвалидами и инвалидами в соответствии с заключением </w:t>
      </w:r>
      <w:proofErr w:type="spellStart"/>
      <w:r w:rsidRPr="00623FF4">
        <w:rPr>
          <w:rFonts w:ascii="Times New Roman" w:hAnsi="Times New Roman"/>
          <w:sz w:val="28"/>
          <w:szCs w:val="28"/>
          <w:lang w:eastAsia="ru-RU"/>
        </w:rPr>
        <w:t>психолого-медико-педагогической</w:t>
      </w:r>
      <w:proofErr w:type="spellEnd"/>
      <w:r w:rsidRPr="00623FF4">
        <w:rPr>
          <w:rFonts w:ascii="Times New Roman" w:hAnsi="Times New Roman"/>
          <w:sz w:val="28"/>
          <w:szCs w:val="28"/>
          <w:lang w:eastAsia="ru-RU"/>
        </w:rPr>
        <w:t xml:space="preserve"> комиссии и индивидуальной программой реабилитации ребенка-инвалида и инвалида</w:t>
      </w:r>
      <w:r>
        <w:rPr>
          <w:rFonts w:ascii="Times New Roman" w:hAnsi="Times New Roman"/>
          <w:sz w:val="28"/>
          <w:szCs w:val="28"/>
          <w:lang w:eastAsia="ru-RU"/>
        </w:rPr>
        <w:t>.</w:t>
      </w:r>
      <w:r w:rsidRPr="00623FF4">
        <w:rPr>
          <w:rFonts w:ascii="Times New Roman" w:hAnsi="Times New Roman"/>
          <w:sz w:val="28"/>
          <w:szCs w:val="28"/>
          <w:lang w:eastAsia="ru-RU"/>
        </w:rPr>
        <w:t xml:space="preserve"> </w:t>
      </w:r>
      <w:proofErr w:type="gramEnd"/>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proofErr w:type="gramStart"/>
      <w:r w:rsidRPr="00623FF4">
        <w:rPr>
          <w:rFonts w:ascii="Times New Roman" w:hAnsi="Times New Roman"/>
          <w:sz w:val="28"/>
          <w:szCs w:val="28"/>
          <w:lang w:eastAsia="ru-RU"/>
        </w:rPr>
        <w:t>Под специальными условиями для получения дополнительн</w:t>
      </w:r>
      <w:r>
        <w:rPr>
          <w:rFonts w:ascii="Times New Roman" w:hAnsi="Times New Roman"/>
          <w:sz w:val="28"/>
          <w:szCs w:val="28"/>
          <w:lang w:eastAsia="ru-RU"/>
        </w:rPr>
        <w:t>ого образования указанными категориями учащихся</w:t>
      </w:r>
      <w:r w:rsidRPr="00623FF4">
        <w:rPr>
          <w:rFonts w:ascii="Times New Roman" w:hAnsi="Times New Roman"/>
          <w:sz w:val="28"/>
          <w:szCs w:val="28"/>
          <w:lang w:eastAsia="ru-RU"/>
        </w:rPr>
        <w:t xml:space="preserve"> понимаются условия</w:t>
      </w:r>
      <w:r>
        <w:rPr>
          <w:rFonts w:ascii="Times New Roman" w:hAnsi="Times New Roman"/>
          <w:sz w:val="28"/>
          <w:szCs w:val="28"/>
          <w:lang w:eastAsia="ru-RU"/>
        </w:rPr>
        <w:t xml:space="preserve"> их</w:t>
      </w:r>
      <w:r w:rsidRPr="00623FF4">
        <w:rPr>
          <w:rFonts w:ascii="Times New Roman" w:hAnsi="Times New Roman"/>
          <w:sz w:val="28"/>
          <w:szCs w:val="28"/>
          <w:lang w:eastAsia="ru-RU"/>
        </w:rPr>
        <w:t xml:space="preserve"> обучения, восп</w:t>
      </w:r>
      <w:r>
        <w:rPr>
          <w:rFonts w:ascii="Times New Roman" w:hAnsi="Times New Roman"/>
          <w:sz w:val="28"/>
          <w:szCs w:val="28"/>
          <w:lang w:eastAsia="ru-RU"/>
        </w:rPr>
        <w:t>итания и развития</w:t>
      </w:r>
      <w:r w:rsidRPr="00623FF4">
        <w:rPr>
          <w:rFonts w:ascii="Times New Roman" w:hAnsi="Times New Roman"/>
          <w:sz w:val="28"/>
          <w:szCs w:val="28"/>
          <w:lang w:eastAsia="ru-RU"/>
        </w:rPr>
        <w:t xml:space="preserve">, включающие в себя использование </w:t>
      </w:r>
      <w:r w:rsidRPr="00623FF4">
        <w:rPr>
          <w:rFonts w:ascii="Times New Roman" w:hAnsi="Times New Roman"/>
          <w:sz w:val="28"/>
          <w:szCs w:val="28"/>
          <w:lang w:eastAsia="ru-RU"/>
        </w:rPr>
        <w:lastRenderedPageBreak/>
        <w:t>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учащимся необходимую техническую помощь, проведение групповых и индивидуальных коррекционных занятий, обеспечение</w:t>
      </w:r>
      <w:proofErr w:type="gramEnd"/>
      <w:r w:rsidRPr="00623FF4">
        <w:rPr>
          <w:rFonts w:ascii="Times New Roman" w:hAnsi="Times New Roman"/>
          <w:sz w:val="28"/>
          <w:szCs w:val="28"/>
          <w:lang w:eastAsia="ru-RU"/>
        </w:rPr>
        <w:t xml:space="preserve">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w:t>
      </w:r>
      <w:r>
        <w:rPr>
          <w:rFonts w:ascii="Times New Roman" w:hAnsi="Times New Roman"/>
          <w:sz w:val="28"/>
          <w:szCs w:val="28"/>
          <w:lang w:eastAsia="ru-RU"/>
        </w:rPr>
        <w:t xml:space="preserve"> указанными</w:t>
      </w:r>
      <w:r w:rsidRPr="00623FF4">
        <w:rPr>
          <w:rFonts w:ascii="Times New Roman" w:hAnsi="Times New Roman"/>
          <w:sz w:val="28"/>
          <w:szCs w:val="28"/>
          <w:lang w:eastAsia="ru-RU"/>
        </w:rPr>
        <w:t xml:space="preserve"> уч</w:t>
      </w:r>
      <w:r>
        <w:rPr>
          <w:rFonts w:ascii="Times New Roman" w:hAnsi="Times New Roman"/>
          <w:sz w:val="28"/>
          <w:szCs w:val="28"/>
          <w:lang w:eastAsia="ru-RU"/>
        </w:rPr>
        <w:t>ащимися</w:t>
      </w:r>
      <w:r w:rsidRPr="00623FF4">
        <w:rPr>
          <w:rFonts w:ascii="Times New Roman" w:hAnsi="Times New Roman"/>
          <w:sz w:val="28"/>
          <w:szCs w:val="28"/>
          <w:lang w:eastAsia="ru-RU"/>
        </w:rPr>
        <w:t xml:space="preserve">. </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В целях доступности получения дополнительн</w:t>
      </w:r>
      <w:r>
        <w:rPr>
          <w:rFonts w:ascii="Times New Roman" w:hAnsi="Times New Roman"/>
          <w:sz w:val="28"/>
          <w:szCs w:val="28"/>
          <w:lang w:eastAsia="ru-RU"/>
        </w:rPr>
        <w:t>ого образования учащимися с ОВЗ</w:t>
      </w:r>
      <w:r w:rsidRPr="00623FF4">
        <w:rPr>
          <w:rFonts w:ascii="Times New Roman" w:hAnsi="Times New Roman"/>
          <w:sz w:val="28"/>
          <w:szCs w:val="28"/>
          <w:lang w:eastAsia="ru-RU"/>
        </w:rPr>
        <w:t>, детьми-инвалидами и инвалидами организации, осуществляющие образовательную деятельность, обеспечивают:</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а) для учащихся с ограниченными возможностями здоровья по зрению:</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 адаптацию официальных сайтов организаций, осуществляющих образовательную деятельность, в сети «Интернет» с учетом особых потребностей инвалидов по зрению с приведением их к международному стандарту доступности </w:t>
      </w:r>
      <w:proofErr w:type="spellStart"/>
      <w:r w:rsidRPr="00623FF4">
        <w:rPr>
          <w:rFonts w:ascii="Times New Roman" w:hAnsi="Times New Roman"/>
          <w:sz w:val="28"/>
          <w:szCs w:val="28"/>
          <w:lang w:eastAsia="ru-RU"/>
        </w:rPr>
        <w:t>веб-контента</w:t>
      </w:r>
      <w:proofErr w:type="spellEnd"/>
      <w:r w:rsidRPr="00623FF4">
        <w:rPr>
          <w:rFonts w:ascii="Times New Roman" w:hAnsi="Times New Roman"/>
          <w:sz w:val="28"/>
          <w:szCs w:val="28"/>
          <w:lang w:eastAsia="ru-RU"/>
        </w:rPr>
        <w:t xml:space="preserve"> и </w:t>
      </w:r>
      <w:proofErr w:type="spellStart"/>
      <w:r w:rsidRPr="00623FF4">
        <w:rPr>
          <w:rFonts w:ascii="Times New Roman" w:hAnsi="Times New Roman"/>
          <w:sz w:val="28"/>
          <w:szCs w:val="28"/>
          <w:lang w:eastAsia="ru-RU"/>
        </w:rPr>
        <w:t>веб-сервисов</w:t>
      </w:r>
      <w:proofErr w:type="spellEnd"/>
      <w:r w:rsidRPr="00623FF4">
        <w:rPr>
          <w:rFonts w:ascii="Times New Roman" w:hAnsi="Times New Roman"/>
          <w:sz w:val="28"/>
          <w:szCs w:val="28"/>
          <w:lang w:eastAsia="ru-RU"/>
        </w:rPr>
        <w:t xml:space="preserve"> (WCAG);</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proofErr w:type="gramStart"/>
      <w:r w:rsidRPr="00623FF4">
        <w:rPr>
          <w:rFonts w:ascii="Times New Roman" w:hAnsi="Times New Roman"/>
          <w:sz w:val="28"/>
          <w:szCs w:val="28"/>
          <w:lang w:eastAsia="ru-RU"/>
        </w:rPr>
        <w:t>- размещение в доступных для учащихся, являющихся слепыми или слабовидящими, местах и в адаптированной форме (с учетом их особых потребностей) справочной информации о расписании лекций, учебных занятий</w:t>
      </w:r>
      <w:r>
        <w:rPr>
          <w:rFonts w:ascii="Times New Roman" w:hAnsi="Times New Roman"/>
          <w:sz w:val="28"/>
          <w:szCs w:val="28"/>
          <w:lang w:eastAsia="ru-RU"/>
        </w:rPr>
        <w:t xml:space="preserve"> </w:t>
      </w:r>
      <w:r w:rsidRPr="00623FF4">
        <w:rPr>
          <w:rFonts w:ascii="Times New Roman" w:hAnsi="Times New Roman"/>
          <w:sz w:val="28"/>
          <w:szCs w:val="28"/>
          <w:lang w:eastAsia="ru-RU"/>
        </w:rPr>
        <w:t xml:space="preserve"> (</w:t>
      </w:r>
      <w:r>
        <w:rPr>
          <w:rFonts w:ascii="Times New Roman" w:hAnsi="Times New Roman"/>
          <w:sz w:val="28"/>
          <w:szCs w:val="28"/>
          <w:lang w:eastAsia="ru-RU"/>
        </w:rPr>
        <w:t xml:space="preserve">информация </w:t>
      </w:r>
      <w:r w:rsidRPr="00623FF4">
        <w:rPr>
          <w:rFonts w:ascii="Times New Roman" w:hAnsi="Times New Roman"/>
          <w:sz w:val="28"/>
          <w:szCs w:val="28"/>
          <w:lang w:eastAsia="ru-RU"/>
        </w:rPr>
        <w:t xml:space="preserve">должна быть выполнена крупным (высота прописных букв не менее 7,5 см) рельефно-контрастным шрифтом (на белом или желтом фоне) </w:t>
      </w:r>
      <w:r>
        <w:rPr>
          <w:rFonts w:ascii="Times New Roman" w:hAnsi="Times New Roman"/>
          <w:sz w:val="28"/>
          <w:szCs w:val="28"/>
          <w:lang w:eastAsia="ru-RU"/>
        </w:rPr>
        <w:t>и продублирована шрифтом Брайля)</w:t>
      </w:r>
      <w:r w:rsidRPr="00623FF4">
        <w:rPr>
          <w:rFonts w:ascii="Times New Roman" w:hAnsi="Times New Roman"/>
          <w:sz w:val="28"/>
          <w:szCs w:val="28"/>
          <w:lang w:eastAsia="ru-RU"/>
        </w:rPr>
        <w:t>;</w:t>
      </w:r>
      <w:proofErr w:type="gramEnd"/>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присутствие ассистента, оказывающего учащемуся необходимую помощь;</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 обеспечение выпуска альтернативных форматов печатных материалов (крупный шрифт или </w:t>
      </w:r>
      <w:proofErr w:type="spellStart"/>
      <w:r w:rsidRPr="00623FF4">
        <w:rPr>
          <w:rFonts w:ascii="Times New Roman" w:hAnsi="Times New Roman"/>
          <w:sz w:val="28"/>
          <w:szCs w:val="28"/>
          <w:lang w:eastAsia="ru-RU"/>
        </w:rPr>
        <w:t>аудиофайлы</w:t>
      </w:r>
      <w:proofErr w:type="spellEnd"/>
      <w:r w:rsidRPr="00623FF4">
        <w:rPr>
          <w:rFonts w:ascii="Times New Roman" w:hAnsi="Times New Roman"/>
          <w:sz w:val="28"/>
          <w:szCs w:val="28"/>
          <w:lang w:eastAsia="ru-RU"/>
        </w:rPr>
        <w:t>);</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 обеспечение доступа учащегося, являющегося слепым и использующего собаку-поводыря, к зданию организации, осуществляющей </w:t>
      </w:r>
      <w:r w:rsidRPr="00623FF4">
        <w:rPr>
          <w:rFonts w:ascii="Times New Roman" w:hAnsi="Times New Roman"/>
          <w:sz w:val="28"/>
          <w:szCs w:val="28"/>
          <w:lang w:eastAsia="ru-RU"/>
        </w:rPr>
        <w:lastRenderedPageBreak/>
        <w:t>образовательную деятельность, располагающего местом для размещения собаки-поводыря в часы обучения самого учащегося;</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б) для учащихся с ограниченными возможностями здоровья по слуху:</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дублирование звуковой справочной информации о расписании занятий визуальной</w:t>
      </w:r>
      <w:r>
        <w:rPr>
          <w:rFonts w:ascii="Times New Roman" w:hAnsi="Times New Roman"/>
          <w:sz w:val="28"/>
          <w:szCs w:val="28"/>
          <w:lang w:eastAsia="ru-RU"/>
        </w:rPr>
        <w:t xml:space="preserve"> информацией - </w:t>
      </w:r>
      <w:r w:rsidRPr="00623FF4">
        <w:rPr>
          <w:rFonts w:ascii="Times New Roman" w:hAnsi="Times New Roman"/>
          <w:sz w:val="28"/>
          <w:szCs w:val="28"/>
          <w:lang w:eastAsia="ru-RU"/>
        </w:rPr>
        <w:t>установка мониторов с возможностью трансляции субтитров (мониторы, их размеры и количество необходимо определ</w:t>
      </w:r>
      <w:r>
        <w:rPr>
          <w:rFonts w:ascii="Times New Roman" w:hAnsi="Times New Roman"/>
          <w:sz w:val="28"/>
          <w:szCs w:val="28"/>
          <w:lang w:eastAsia="ru-RU"/>
        </w:rPr>
        <w:t>ять с учетом размеров помещения</w:t>
      </w:r>
      <w:r w:rsidRPr="00623FF4">
        <w:rPr>
          <w:rFonts w:ascii="Times New Roman" w:hAnsi="Times New Roman"/>
          <w:sz w:val="28"/>
          <w:szCs w:val="28"/>
          <w:lang w:eastAsia="ru-RU"/>
        </w:rPr>
        <w:t>);</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надлежащими звуковыми средствами воспроизведения информации;</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proofErr w:type="gramStart"/>
      <w:r w:rsidRPr="00623FF4">
        <w:rPr>
          <w:rFonts w:ascii="Times New Roman" w:hAnsi="Times New Roman"/>
          <w:sz w:val="28"/>
          <w:szCs w:val="28"/>
          <w:lang w:eastAsia="ru-RU"/>
        </w:rPr>
        <w:t xml:space="preserve">в) для учащихся, </w:t>
      </w:r>
      <w:r>
        <w:rPr>
          <w:rFonts w:ascii="Times New Roman" w:hAnsi="Times New Roman"/>
          <w:sz w:val="28"/>
          <w:szCs w:val="28"/>
          <w:lang w:eastAsia="ru-RU"/>
        </w:rPr>
        <w:t xml:space="preserve"> </w:t>
      </w:r>
      <w:r w:rsidRPr="00623FF4">
        <w:rPr>
          <w:rFonts w:ascii="Times New Roman" w:hAnsi="Times New Roman"/>
          <w:sz w:val="28"/>
          <w:szCs w:val="28"/>
          <w:lang w:eastAsia="ru-RU"/>
        </w:rPr>
        <w:t>имеющих нарушения опорно-двигательного аппарата – возможность беспрепятственного доступа учащихся в учебные помещения, столовые, туалетные и другие помещения организации, осуществляющей образовательную деятельность, а также их пребывания в указанных помещениях (наличие пандусов, поручней, расширенных дверных проемов, лифтов, локальное понижение стоек-барьеров до высоты не более 0,8 м; наличие специальных кресел и других приспособлений).</w:t>
      </w:r>
      <w:proofErr w:type="gramEnd"/>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Кроме того, ф</w:t>
      </w:r>
      <w:r w:rsidRPr="002F71B1">
        <w:rPr>
          <w:rFonts w:ascii="Times New Roman" w:hAnsi="Times New Roman"/>
          <w:sz w:val="28"/>
          <w:szCs w:val="28"/>
          <w:lang w:eastAsia="ru-RU"/>
        </w:rPr>
        <w:t>изкультурно-спортивные сооружения, используемые при оказании услуг</w:t>
      </w:r>
      <w:r>
        <w:rPr>
          <w:rFonts w:ascii="Times New Roman" w:hAnsi="Times New Roman"/>
          <w:sz w:val="28"/>
          <w:szCs w:val="28"/>
          <w:lang w:eastAsia="ru-RU"/>
        </w:rPr>
        <w:t xml:space="preserve"> в образовательных организациях</w:t>
      </w:r>
      <w:r w:rsidRPr="002F71B1">
        <w:rPr>
          <w:rFonts w:ascii="Times New Roman" w:hAnsi="Times New Roman"/>
          <w:sz w:val="28"/>
          <w:szCs w:val="28"/>
          <w:lang w:eastAsia="ru-RU"/>
        </w:rPr>
        <w:t>, должны соответствовать требованиям нормативных документов, а также иметь условия для обслуживания инвалидов (рекомендуется оборудовать входы и выходы для инвалидных колясок)</w:t>
      </w:r>
      <w:r>
        <w:rPr>
          <w:rStyle w:val="a7"/>
          <w:rFonts w:ascii="Times New Roman" w:hAnsi="Times New Roman"/>
          <w:sz w:val="28"/>
          <w:szCs w:val="28"/>
          <w:lang w:eastAsia="ru-RU"/>
        </w:rPr>
        <w:footnoteReference w:id="188"/>
      </w:r>
      <w:r w:rsidRPr="002F71B1">
        <w:rPr>
          <w:rFonts w:ascii="Times New Roman" w:hAnsi="Times New Roman"/>
          <w:sz w:val="28"/>
          <w:szCs w:val="28"/>
          <w:lang w:eastAsia="ru-RU"/>
        </w:rPr>
        <w:t>.</w:t>
      </w:r>
      <w:r>
        <w:rPr>
          <w:rFonts w:ascii="Times New Roman" w:hAnsi="Times New Roman"/>
          <w:sz w:val="28"/>
          <w:szCs w:val="28"/>
          <w:lang w:eastAsia="ru-RU"/>
        </w:rPr>
        <w:t xml:space="preserve"> </w:t>
      </w:r>
    </w:p>
    <w:p w:rsidR="00310D4B" w:rsidRPr="002F71B1"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В целях обеспечения доступности физкультурно-спортивных сооружения, используемых на придомовой территории, рекомендовано  дворовые площадки </w:t>
      </w:r>
      <w:proofErr w:type="gramStart"/>
      <w:r>
        <w:rPr>
          <w:rFonts w:ascii="Times New Roman" w:hAnsi="Times New Roman"/>
          <w:sz w:val="28"/>
          <w:szCs w:val="28"/>
          <w:lang w:eastAsia="ru-RU"/>
        </w:rPr>
        <w:t>обеспечивать</w:t>
      </w:r>
      <w:proofErr w:type="gramEnd"/>
      <w:r>
        <w:rPr>
          <w:rFonts w:ascii="Times New Roman" w:hAnsi="Times New Roman"/>
          <w:sz w:val="28"/>
          <w:szCs w:val="28"/>
          <w:lang w:eastAsia="ru-RU"/>
        </w:rPr>
        <w:t xml:space="preserve"> </w:t>
      </w:r>
      <w:r w:rsidRPr="002F71B1">
        <w:rPr>
          <w:rFonts w:ascii="Times New Roman" w:hAnsi="Times New Roman"/>
          <w:sz w:val="28"/>
          <w:szCs w:val="28"/>
          <w:lang w:eastAsia="ru-RU"/>
        </w:rPr>
        <w:t>подъезда</w:t>
      </w:r>
      <w:r>
        <w:rPr>
          <w:rFonts w:ascii="Times New Roman" w:hAnsi="Times New Roman"/>
          <w:sz w:val="28"/>
          <w:szCs w:val="28"/>
          <w:lang w:eastAsia="ru-RU"/>
        </w:rPr>
        <w:t xml:space="preserve">ми для инвалидов, либо пандусами. При проектировании таких территорий </w:t>
      </w:r>
      <w:r w:rsidRPr="002F71B1">
        <w:rPr>
          <w:rFonts w:ascii="Times New Roman" w:hAnsi="Times New Roman"/>
          <w:sz w:val="28"/>
          <w:szCs w:val="28"/>
          <w:lang w:eastAsia="ru-RU"/>
        </w:rPr>
        <w:t>рекомендуется предусматривать условия беспрепятственного и удобного передвижения</w:t>
      </w:r>
      <w:r>
        <w:rPr>
          <w:rFonts w:ascii="Times New Roman" w:hAnsi="Times New Roman"/>
          <w:sz w:val="28"/>
          <w:szCs w:val="28"/>
          <w:lang w:eastAsia="ru-RU"/>
        </w:rPr>
        <w:t xml:space="preserve"> </w:t>
      </w:r>
      <w:proofErr w:type="spellStart"/>
      <w:r>
        <w:rPr>
          <w:rFonts w:ascii="Times New Roman" w:hAnsi="Times New Roman"/>
          <w:sz w:val="28"/>
          <w:szCs w:val="28"/>
          <w:lang w:eastAsia="ru-RU"/>
        </w:rPr>
        <w:t>маломобильных</w:t>
      </w:r>
      <w:proofErr w:type="spellEnd"/>
      <w:r>
        <w:rPr>
          <w:rFonts w:ascii="Times New Roman" w:hAnsi="Times New Roman"/>
          <w:sz w:val="28"/>
          <w:szCs w:val="28"/>
          <w:lang w:eastAsia="ru-RU"/>
        </w:rPr>
        <w:t xml:space="preserve"> групп населения –</w:t>
      </w:r>
      <w:r w:rsidRPr="002F71B1">
        <w:rPr>
          <w:rFonts w:ascii="Times New Roman" w:hAnsi="Times New Roman"/>
          <w:sz w:val="28"/>
          <w:szCs w:val="28"/>
          <w:lang w:eastAsia="ru-RU"/>
        </w:rPr>
        <w:t xml:space="preserve"> инвалидов по участку к зданию или по территории детской игровой или спортивной площадки с учетом требований градостроительных </w:t>
      </w:r>
      <w:r w:rsidRPr="002F71B1">
        <w:rPr>
          <w:rFonts w:ascii="Times New Roman" w:hAnsi="Times New Roman"/>
          <w:sz w:val="28"/>
          <w:szCs w:val="28"/>
          <w:lang w:eastAsia="ru-RU"/>
        </w:rPr>
        <w:lastRenderedPageBreak/>
        <w:t xml:space="preserve">норм. Система средств информационной поддержки должна быть обеспечена на всех путях движения, доступных для </w:t>
      </w:r>
      <w:r>
        <w:rPr>
          <w:rFonts w:ascii="Times New Roman" w:hAnsi="Times New Roman"/>
          <w:sz w:val="28"/>
          <w:szCs w:val="28"/>
          <w:lang w:eastAsia="ru-RU"/>
        </w:rPr>
        <w:t>инвалидов</w:t>
      </w:r>
      <w:r w:rsidRPr="002F71B1">
        <w:rPr>
          <w:rFonts w:ascii="Times New Roman" w:hAnsi="Times New Roman"/>
          <w:sz w:val="28"/>
          <w:szCs w:val="28"/>
          <w:lang w:eastAsia="ru-RU"/>
        </w:rPr>
        <w:t xml:space="preserve"> на все время эксплуатации.</w:t>
      </w:r>
      <w:r>
        <w:rPr>
          <w:rFonts w:ascii="Times New Roman" w:hAnsi="Times New Roman"/>
          <w:sz w:val="28"/>
          <w:szCs w:val="28"/>
          <w:lang w:eastAsia="ru-RU"/>
        </w:rPr>
        <w:t xml:space="preserve"> </w:t>
      </w:r>
      <w:r w:rsidRPr="002F71B1">
        <w:rPr>
          <w:rFonts w:ascii="Times New Roman" w:hAnsi="Times New Roman"/>
          <w:sz w:val="28"/>
          <w:szCs w:val="28"/>
          <w:lang w:eastAsia="ru-RU"/>
        </w:rPr>
        <w:t>Транспортные проезды на участке и пешеходные дороги на пути к объектам, посещаемым инвалидами, допускается совмещать при соблюдении градостроительных требований к параметрам путей движения.</w:t>
      </w:r>
      <w:r>
        <w:rPr>
          <w:rFonts w:ascii="Times New Roman" w:hAnsi="Times New Roman"/>
          <w:sz w:val="28"/>
          <w:szCs w:val="28"/>
          <w:lang w:eastAsia="ru-RU"/>
        </w:rPr>
        <w:t xml:space="preserve"> </w:t>
      </w:r>
      <w:r w:rsidRPr="002F71B1">
        <w:rPr>
          <w:rFonts w:ascii="Times New Roman" w:hAnsi="Times New Roman"/>
          <w:sz w:val="28"/>
          <w:szCs w:val="28"/>
          <w:lang w:eastAsia="ru-RU"/>
        </w:rPr>
        <w:t xml:space="preserve">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 по ГОСТ </w:t>
      </w:r>
      <w:proofErr w:type="gramStart"/>
      <w:r w:rsidRPr="002F71B1">
        <w:rPr>
          <w:rFonts w:ascii="Times New Roman" w:hAnsi="Times New Roman"/>
          <w:sz w:val="28"/>
          <w:szCs w:val="28"/>
          <w:lang w:eastAsia="ru-RU"/>
        </w:rPr>
        <w:t>Р</w:t>
      </w:r>
      <w:proofErr w:type="gramEnd"/>
      <w:r w:rsidRPr="002F71B1">
        <w:rPr>
          <w:rFonts w:ascii="Times New Roman" w:hAnsi="Times New Roman"/>
          <w:sz w:val="28"/>
          <w:szCs w:val="28"/>
          <w:lang w:eastAsia="ru-RU"/>
        </w:rPr>
        <w:t xml:space="preserve"> 50602.</w:t>
      </w:r>
      <w:r>
        <w:rPr>
          <w:rFonts w:ascii="Times New Roman" w:hAnsi="Times New Roman"/>
          <w:sz w:val="28"/>
          <w:szCs w:val="28"/>
          <w:lang w:eastAsia="ru-RU"/>
        </w:rPr>
        <w:t xml:space="preserve"> </w:t>
      </w:r>
      <w:r w:rsidRPr="002F71B1">
        <w:rPr>
          <w:rFonts w:ascii="Times New Roman" w:hAnsi="Times New Roman"/>
          <w:sz w:val="28"/>
          <w:szCs w:val="28"/>
          <w:lang w:eastAsia="ru-RU"/>
        </w:rPr>
        <w:t>Продольный уклон пути движения, по которому возможен проезд инвалидов на креслах-колясках, как правило, не должен превышать 5%. При устройстве съездов с тротуара около здания и в затесненных местах допускается увеличивать продольный уклон до 10% на протяжении не более 10 м.</w:t>
      </w:r>
      <w:r>
        <w:rPr>
          <w:rStyle w:val="a7"/>
          <w:rFonts w:ascii="Times New Roman" w:hAnsi="Times New Roman"/>
          <w:sz w:val="28"/>
          <w:szCs w:val="28"/>
          <w:lang w:eastAsia="ru-RU"/>
        </w:rPr>
        <w:footnoteReference w:id="189"/>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Полное и системное представления о том, как конкретно необходимо обеспечивать доступность для инвалидов объектов физкультурной и спортивной инфраструктуры и услуг в сфере физической культуры и спорта дают: </w:t>
      </w:r>
    </w:p>
    <w:p w:rsidR="001D2829" w:rsidRPr="001D2829" w:rsidRDefault="00310D4B" w:rsidP="002B28D5">
      <w:pPr>
        <w:pStyle w:val="a3"/>
        <w:spacing w:after="0" w:line="360" w:lineRule="auto"/>
        <w:ind w:left="567"/>
        <w:jc w:val="both"/>
        <w:rPr>
          <w:rFonts w:ascii="Times New Roman" w:hAnsi="Times New Roman"/>
          <w:color w:val="000000"/>
          <w:sz w:val="28"/>
          <w:szCs w:val="28"/>
        </w:rPr>
      </w:pPr>
      <w:r w:rsidRPr="001D2829">
        <w:rPr>
          <w:rFonts w:ascii="Times New Roman" w:hAnsi="Times New Roman"/>
          <w:sz w:val="28"/>
          <w:szCs w:val="28"/>
          <w:lang w:eastAsia="ru-RU"/>
        </w:rPr>
        <w:t xml:space="preserve">- </w:t>
      </w:r>
      <w:r w:rsidR="001D2829">
        <w:rPr>
          <w:rFonts w:ascii="Times New Roman" w:hAnsi="Times New Roman"/>
          <w:sz w:val="28"/>
          <w:szCs w:val="28"/>
          <w:lang w:eastAsia="ru-RU"/>
        </w:rPr>
        <w:t xml:space="preserve">Свод правил </w:t>
      </w:r>
      <w:r w:rsidR="001D2829" w:rsidRPr="001D2829">
        <w:rPr>
          <w:rStyle w:val="blk3"/>
          <w:rFonts w:ascii="Times New Roman" w:hAnsi="Times New Roman"/>
          <w:color w:val="000000"/>
          <w:sz w:val="28"/>
          <w:szCs w:val="28"/>
        </w:rPr>
        <w:t xml:space="preserve">СП 59.13330.2012. «Доступность зданий и сооружений для </w:t>
      </w:r>
      <w:proofErr w:type="spellStart"/>
      <w:r w:rsidR="001D2829" w:rsidRPr="001D2829">
        <w:rPr>
          <w:rStyle w:val="blk3"/>
          <w:rFonts w:ascii="Times New Roman" w:hAnsi="Times New Roman"/>
          <w:color w:val="000000"/>
          <w:sz w:val="28"/>
          <w:szCs w:val="28"/>
        </w:rPr>
        <w:t>маломобильных</w:t>
      </w:r>
      <w:proofErr w:type="spellEnd"/>
      <w:r w:rsidR="001D2829" w:rsidRPr="001D2829">
        <w:rPr>
          <w:rStyle w:val="blk3"/>
          <w:rFonts w:ascii="Times New Roman" w:hAnsi="Times New Roman"/>
          <w:color w:val="000000"/>
          <w:sz w:val="28"/>
          <w:szCs w:val="28"/>
        </w:rPr>
        <w:t xml:space="preserve"> групп населения. Актуализированная редакция </w:t>
      </w:r>
      <w:proofErr w:type="spellStart"/>
      <w:r w:rsidR="001D2829" w:rsidRPr="001D2829">
        <w:rPr>
          <w:rStyle w:val="blk3"/>
          <w:rFonts w:ascii="Times New Roman" w:hAnsi="Times New Roman"/>
          <w:color w:val="000000"/>
          <w:sz w:val="28"/>
          <w:szCs w:val="28"/>
        </w:rPr>
        <w:t>СНиП</w:t>
      </w:r>
      <w:proofErr w:type="spellEnd"/>
      <w:r w:rsidR="001D2829" w:rsidRPr="001D2829">
        <w:rPr>
          <w:rStyle w:val="blk3"/>
          <w:rFonts w:ascii="Times New Roman" w:hAnsi="Times New Roman"/>
          <w:color w:val="000000"/>
          <w:sz w:val="28"/>
          <w:szCs w:val="28"/>
        </w:rPr>
        <w:t xml:space="preserve"> 35-01-2001», </w:t>
      </w:r>
      <w:proofErr w:type="gramStart"/>
      <w:r w:rsidR="001D2829" w:rsidRPr="001D2829">
        <w:rPr>
          <w:rStyle w:val="blk3"/>
          <w:rFonts w:ascii="Times New Roman" w:hAnsi="Times New Roman"/>
          <w:color w:val="000000"/>
          <w:sz w:val="28"/>
          <w:szCs w:val="28"/>
        </w:rPr>
        <w:t>утвержденный</w:t>
      </w:r>
      <w:proofErr w:type="gramEnd"/>
      <w:r w:rsidR="001D2829" w:rsidRPr="001D2829">
        <w:rPr>
          <w:rStyle w:val="blk3"/>
          <w:rFonts w:ascii="Times New Roman" w:hAnsi="Times New Roman"/>
          <w:color w:val="000000"/>
          <w:sz w:val="28"/>
          <w:szCs w:val="28"/>
        </w:rPr>
        <w:t xml:space="preserve"> Приказом</w:t>
      </w:r>
      <w:r w:rsidR="001D2829">
        <w:rPr>
          <w:rStyle w:val="blk3"/>
          <w:rFonts w:ascii="Times New Roman" w:hAnsi="Times New Roman"/>
          <w:color w:val="000000"/>
          <w:sz w:val="28"/>
          <w:szCs w:val="28"/>
        </w:rPr>
        <w:t xml:space="preserve"> </w:t>
      </w:r>
      <w:proofErr w:type="spellStart"/>
      <w:r w:rsidR="001D2829">
        <w:rPr>
          <w:rStyle w:val="blk3"/>
          <w:rFonts w:ascii="Times New Roman" w:hAnsi="Times New Roman"/>
          <w:color w:val="000000"/>
          <w:sz w:val="28"/>
          <w:szCs w:val="28"/>
        </w:rPr>
        <w:t>Минрегиона</w:t>
      </w:r>
      <w:proofErr w:type="spellEnd"/>
      <w:r w:rsidR="001D2829">
        <w:rPr>
          <w:rStyle w:val="blk3"/>
          <w:rFonts w:ascii="Times New Roman" w:hAnsi="Times New Roman"/>
          <w:color w:val="000000"/>
          <w:sz w:val="28"/>
          <w:szCs w:val="28"/>
        </w:rPr>
        <w:t xml:space="preserve"> России от 27.12.2011</w:t>
      </w:r>
      <w:r w:rsidR="001D2829" w:rsidRPr="001D2829">
        <w:rPr>
          <w:rStyle w:val="blk3"/>
          <w:rFonts w:ascii="Times New Roman" w:hAnsi="Times New Roman"/>
          <w:color w:val="000000"/>
          <w:sz w:val="28"/>
          <w:szCs w:val="28"/>
        </w:rPr>
        <w:t xml:space="preserve"> № 605</w:t>
      </w:r>
      <w:r w:rsidR="001D2829">
        <w:rPr>
          <w:rStyle w:val="blk3"/>
          <w:rFonts w:ascii="Times New Roman" w:hAnsi="Times New Roman"/>
          <w:color w:val="000000"/>
          <w:sz w:val="28"/>
          <w:szCs w:val="28"/>
        </w:rPr>
        <w:t>;</w:t>
      </w:r>
    </w:p>
    <w:p w:rsidR="00310D4B" w:rsidRDefault="001D2829" w:rsidP="002B28D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310D4B" w:rsidRPr="00BE108E">
        <w:rPr>
          <w:rFonts w:ascii="Times New Roman" w:hAnsi="Times New Roman"/>
          <w:sz w:val="28"/>
          <w:szCs w:val="28"/>
          <w:lang w:eastAsia="ru-RU"/>
        </w:rPr>
        <w:t>Свод правил СП 138.13330.2012</w:t>
      </w:r>
      <w:r w:rsidR="00310D4B">
        <w:rPr>
          <w:rFonts w:ascii="Times New Roman" w:hAnsi="Times New Roman"/>
          <w:sz w:val="28"/>
          <w:szCs w:val="28"/>
          <w:lang w:eastAsia="ru-RU"/>
        </w:rPr>
        <w:t xml:space="preserve"> «</w:t>
      </w:r>
      <w:r w:rsidR="00310D4B" w:rsidRPr="00BE108E">
        <w:rPr>
          <w:rFonts w:ascii="Times New Roman" w:hAnsi="Times New Roman"/>
          <w:sz w:val="28"/>
          <w:szCs w:val="28"/>
          <w:lang w:eastAsia="ru-RU"/>
        </w:rPr>
        <w:t xml:space="preserve">Общественные здания и сооружения, доступные </w:t>
      </w:r>
      <w:proofErr w:type="spellStart"/>
      <w:r w:rsidR="00310D4B" w:rsidRPr="00BE108E">
        <w:rPr>
          <w:rFonts w:ascii="Times New Roman" w:hAnsi="Times New Roman"/>
          <w:sz w:val="28"/>
          <w:szCs w:val="28"/>
          <w:lang w:eastAsia="ru-RU"/>
        </w:rPr>
        <w:t>маломобильным</w:t>
      </w:r>
      <w:proofErr w:type="spellEnd"/>
      <w:r w:rsidR="00310D4B" w:rsidRPr="00BE108E">
        <w:rPr>
          <w:rFonts w:ascii="Times New Roman" w:hAnsi="Times New Roman"/>
          <w:sz w:val="28"/>
          <w:szCs w:val="28"/>
          <w:lang w:eastAsia="ru-RU"/>
        </w:rPr>
        <w:t xml:space="preserve"> группам на</w:t>
      </w:r>
      <w:r w:rsidR="00310D4B">
        <w:rPr>
          <w:rFonts w:ascii="Times New Roman" w:hAnsi="Times New Roman"/>
          <w:sz w:val="28"/>
          <w:szCs w:val="28"/>
          <w:lang w:eastAsia="ru-RU"/>
        </w:rPr>
        <w:t xml:space="preserve">селения. Правила проектирования», утвержденный </w:t>
      </w:r>
      <w:r w:rsidR="00310D4B" w:rsidRPr="00BE108E">
        <w:rPr>
          <w:rFonts w:ascii="Times New Roman" w:hAnsi="Times New Roman"/>
          <w:sz w:val="28"/>
          <w:szCs w:val="28"/>
          <w:lang w:eastAsia="ru-RU"/>
        </w:rPr>
        <w:t>приказом Федерального агентства по строительству и жилищно-коммунальному х</w:t>
      </w:r>
      <w:r w:rsidR="00310D4B">
        <w:rPr>
          <w:rFonts w:ascii="Times New Roman" w:hAnsi="Times New Roman"/>
          <w:sz w:val="28"/>
          <w:szCs w:val="28"/>
          <w:lang w:eastAsia="ru-RU"/>
        </w:rPr>
        <w:t>озяйству от 27.12.2012 № 124/ГС;</w:t>
      </w:r>
    </w:p>
    <w:p w:rsidR="00310D4B" w:rsidRPr="002F71B1" w:rsidRDefault="00310D4B" w:rsidP="002B28D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xml:space="preserve">- Методические рекомендации, выполнение которых обеспечивает доступ спортсменов-инвалидов и инвалидов из числа зрителей к спортивным соревнованиям, с учетом особых потребностей инвалидов, утвержденные </w:t>
      </w:r>
      <w:r>
        <w:rPr>
          <w:rFonts w:ascii="Times New Roman" w:hAnsi="Times New Roman"/>
          <w:sz w:val="28"/>
          <w:szCs w:val="28"/>
          <w:lang w:eastAsia="ru-RU"/>
        </w:rPr>
        <w:lastRenderedPageBreak/>
        <w:t>приказом Министерства спорта Российско</w:t>
      </w:r>
      <w:r w:rsidR="00BC4482">
        <w:rPr>
          <w:rFonts w:ascii="Times New Roman" w:hAnsi="Times New Roman"/>
          <w:sz w:val="28"/>
          <w:szCs w:val="28"/>
          <w:lang w:eastAsia="ru-RU"/>
        </w:rPr>
        <w:t>й Федерации от 09.07.2014 № 578.</w:t>
      </w: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С содержанием этих документов </w:t>
      </w:r>
      <w:r w:rsidR="00B52400">
        <w:rPr>
          <w:rFonts w:ascii="Times New Roman" w:hAnsi="Times New Roman"/>
          <w:sz w:val="28"/>
          <w:szCs w:val="28"/>
          <w:lang w:eastAsia="ru-RU"/>
        </w:rPr>
        <w:t>можно ознакомиться в Сборнике</w:t>
      </w:r>
      <w:r>
        <w:rPr>
          <w:rFonts w:ascii="Times New Roman" w:hAnsi="Times New Roman"/>
          <w:sz w:val="28"/>
          <w:szCs w:val="28"/>
          <w:lang w:eastAsia="ru-RU"/>
        </w:rPr>
        <w:t xml:space="preserve"> нормативно-правовых актов.</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Следует остановиться</w:t>
      </w:r>
      <w:r w:rsidR="002B28D5">
        <w:rPr>
          <w:rFonts w:ascii="Times New Roman" w:hAnsi="Times New Roman"/>
          <w:sz w:val="28"/>
          <w:szCs w:val="28"/>
          <w:lang w:eastAsia="ru-RU"/>
        </w:rPr>
        <w:t xml:space="preserve"> </w:t>
      </w:r>
      <w:r>
        <w:rPr>
          <w:rFonts w:ascii="Times New Roman" w:hAnsi="Times New Roman"/>
          <w:sz w:val="28"/>
          <w:szCs w:val="28"/>
          <w:lang w:eastAsia="ru-RU"/>
        </w:rPr>
        <w:t>на одном немаловажном вопросе. К</w:t>
      </w:r>
      <w:r w:rsidRPr="005828E4">
        <w:rPr>
          <w:rFonts w:ascii="Times New Roman" w:hAnsi="Times New Roman"/>
          <w:sz w:val="28"/>
          <w:szCs w:val="28"/>
          <w:lang w:eastAsia="ru-RU"/>
        </w:rPr>
        <w:t xml:space="preserve"> обеспечению проведения физкультурных и спортивных мер</w:t>
      </w:r>
      <w:r>
        <w:rPr>
          <w:rFonts w:ascii="Times New Roman" w:hAnsi="Times New Roman"/>
          <w:sz w:val="28"/>
          <w:szCs w:val="28"/>
          <w:lang w:eastAsia="ru-RU"/>
        </w:rPr>
        <w:t>оприятий наряду с работниками</w:t>
      </w:r>
      <w:r w:rsidRPr="005828E4">
        <w:rPr>
          <w:rFonts w:ascii="Times New Roman" w:hAnsi="Times New Roman"/>
          <w:sz w:val="28"/>
          <w:szCs w:val="28"/>
          <w:lang w:eastAsia="ru-RU"/>
        </w:rPr>
        <w:t xml:space="preserve"> организаций, на территории которых проводятся такие мероприятии</w:t>
      </w:r>
      <w:r>
        <w:rPr>
          <w:rFonts w:ascii="Times New Roman" w:hAnsi="Times New Roman"/>
          <w:sz w:val="28"/>
          <w:szCs w:val="28"/>
          <w:lang w:eastAsia="ru-RU"/>
        </w:rPr>
        <w:t>, и их организаторов, могут привлекаться</w:t>
      </w:r>
      <w:r w:rsidRPr="005828E4">
        <w:rPr>
          <w:rFonts w:ascii="Times New Roman" w:hAnsi="Times New Roman"/>
          <w:sz w:val="28"/>
          <w:szCs w:val="28"/>
          <w:lang w:eastAsia="ru-RU"/>
        </w:rPr>
        <w:t xml:space="preserve"> контролеры-распорядители</w:t>
      </w:r>
      <w:r>
        <w:rPr>
          <w:rFonts w:ascii="Times New Roman" w:hAnsi="Times New Roman"/>
          <w:sz w:val="28"/>
          <w:szCs w:val="28"/>
          <w:lang w:eastAsia="ru-RU"/>
        </w:rPr>
        <w:t>. В связи с этим лицам</w:t>
      </w:r>
      <w:r w:rsidRPr="005828E4">
        <w:rPr>
          <w:rFonts w:ascii="Times New Roman" w:hAnsi="Times New Roman"/>
          <w:sz w:val="28"/>
          <w:szCs w:val="28"/>
          <w:lang w:eastAsia="ru-RU"/>
        </w:rPr>
        <w:t>, которые проводят или организуют физкультурн</w:t>
      </w:r>
      <w:r>
        <w:rPr>
          <w:rFonts w:ascii="Times New Roman" w:hAnsi="Times New Roman"/>
          <w:sz w:val="28"/>
          <w:szCs w:val="28"/>
          <w:lang w:eastAsia="ru-RU"/>
        </w:rPr>
        <w:t>ые, спортивные мероприятия, рекомендуется</w:t>
      </w:r>
      <w:r w:rsidRPr="005828E4">
        <w:rPr>
          <w:rFonts w:ascii="Times New Roman" w:hAnsi="Times New Roman"/>
          <w:sz w:val="28"/>
          <w:szCs w:val="28"/>
          <w:lang w:eastAsia="ru-RU"/>
        </w:rPr>
        <w:t xml:space="preserve"> на основании договоров о привлечении контролеров-распорядителей</w:t>
      </w:r>
      <w:r>
        <w:rPr>
          <w:rFonts w:ascii="Times New Roman" w:hAnsi="Times New Roman"/>
          <w:sz w:val="28"/>
          <w:szCs w:val="28"/>
          <w:lang w:eastAsia="ru-RU"/>
        </w:rPr>
        <w:t xml:space="preserve"> возлагать на них </w:t>
      </w:r>
      <w:r w:rsidRPr="005828E4">
        <w:rPr>
          <w:rFonts w:ascii="Times New Roman" w:hAnsi="Times New Roman"/>
          <w:sz w:val="28"/>
          <w:szCs w:val="28"/>
          <w:lang w:eastAsia="ru-RU"/>
        </w:rPr>
        <w:t>обязанности по выполнению требований относительно доступности для инвалидов зданий, помещений и сооружений, где проводятся физкульт</w:t>
      </w:r>
      <w:r>
        <w:rPr>
          <w:rFonts w:ascii="Times New Roman" w:hAnsi="Times New Roman"/>
          <w:sz w:val="28"/>
          <w:szCs w:val="28"/>
          <w:lang w:eastAsia="ru-RU"/>
        </w:rPr>
        <w:t xml:space="preserve">урные и спортивные мероприятия. </w:t>
      </w:r>
      <w:proofErr w:type="gramStart"/>
      <w:r>
        <w:rPr>
          <w:rFonts w:ascii="Times New Roman" w:hAnsi="Times New Roman"/>
          <w:sz w:val="28"/>
          <w:szCs w:val="28"/>
          <w:lang w:eastAsia="ru-RU"/>
        </w:rPr>
        <w:t>Возможность включения подобных обязанностей в договора контролеров-распорядителей следует из п. 7 ч. 4 ст.</w:t>
      </w:r>
      <w:r w:rsidRPr="005828E4">
        <w:rPr>
          <w:rFonts w:ascii="Times New Roman" w:hAnsi="Times New Roman"/>
          <w:sz w:val="28"/>
          <w:szCs w:val="28"/>
          <w:lang w:eastAsia="ru-RU"/>
        </w:rPr>
        <w:t xml:space="preserve"> 20.2 Федерального закона «О физической культуре и спорте в Российской Федерации», в соответствии с которым контролер</w:t>
      </w:r>
      <w:r>
        <w:rPr>
          <w:rFonts w:ascii="Times New Roman" w:hAnsi="Times New Roman"/>
          <w:sz w:val="28"/>
          <w:szCs w:val="28"/>
          <w:lang w:eastAsia="ru-RU"/>
        </w:rPr>
        <w:t>ы</w:t>
      </w:r>
      <w:r w:rsidRPr="005828E4">
        <w:rPr>
          <w:rFonts w:ascii="Times New Roman" w:hAnsi="Times New Roman"/>
          <w:sz w:val="28"/>
          <w:szCs w:val="28"/>
          <w:lang w:eastAsia="ru-RU"/>
        </w:rPr>
        <w:t>-распорядители могут выполнять обязанности, возложенные на них организаторами официальных спортивных соревнований и (или) собственниками, пользователями объектов спорта в соответствии с заключенными договорами и не противоречащие законодательству Российской Федерации.</w:t>
      </w:r>
      <w:proofErr w:type="gramEnd"/>
    </w:p>
    <w:p w:rsidR="00310D4B" w:rsidRDefault="00310D4B" w:rsidP="00310D4B">
      <w:pPr>
        <w:spacing w:after="0" w:line="360" w:lineRule="auto"/>
        <w:ind w:firstLine="708"/>
        <w:contextualSpacing/>
        <w:jc w:val="both"/>
        <w:rPr>
          <w:rFonts w:ascii="Times New Roman" w:hAnsi="Times New Roman"/>
          <w:sz w:val="28"/>
          <w:szCs w:val="28"/>
          <w:lang w:eastAsia="ru-RU"/>
        </w:rPr>
      </w:pPr>
    </w:p>
    <w:p w:rsidR="00A500B3" w:rsidRDefault="00A500B3">
      <w:pPr>
        <w:spacing w:after="0" w:line="240" w:lineRule="auto"/>
        <w:rPr>
          <w:rFonts w:ascii="Times New Roman" w:eastAsia="Times New Roman" w:hAnsi="Times New Roman"/>
          <w:b/>
          <w:bCs/>
          <w:sz w:val="28"/>
          <w:szCs w:val="28"/>
        </w:rPr>
      </w:pPr>
      <w:bookmarkStart w:id="59" w:name="_Toc424478841"/>
      <w:bookmarkStart w:id="60" w:name="_Toc415314702"/>
      <w:r>
        <w:rPr>
          <w:rFonts w:ascii="Times New Roman" w:eastAsia="Times New Roman" w:hAnsi="Times New Roman"/>
          <w:b/>
          <w:bCs/>
          <w:sz w:val="28"/>
          <w:szCs w:val="28"/>
        </w:rPr>
        <w:br w:type="page"/>
      </w:r>
    </w:p>
    <w:p w:rsidR="00062F7D" w:rsidRDefault="00062F7D" w:rsidP="00A5751E">
      <w:pPr>
        <w:jc w:val="center"/>
        <w:rPr>
          <w:rFonts w:ascii="Times New Roman" w:eastAsia="Times New Roman" w:hAnsi="Times New Roman"/>
          <w:b/>
          <w:bCs/>
          <w:sz w:val="28"/>
          <w:szCs w:val="28"/>
        </w:rPr>
      </w:pPr>
      <w:r>
        <w:rPr>
          <w:rFonts w:ascii="Times New Roman" w:eastAsia="Times New Roman" w:hAnsi="Times New Roman"/>
          <w:b/>
          <w:bCs/>
          <w:sz w:val="28"/>
          <w:szCs w:val="28"/>
        </w:rPr>
        <w:lastRenderedPageBreak/>
        <w:t xml:space="preserve">Глава </w:t>
      </w:r>
      <w:r w:rsidRPr="0056520D">
        <w:rPr>
          <w:rFonts w:ascii="Times New Roman" w:eastAsia="Times New Roman" w:hAnsi="Times New Roman"/>
          <w:b/>
          <w:bCs/>
          <w:sz w:val="28"/>
          <w:szCs w:val="28"/>
        </w:rPr>
        <w:t>1</w:t>
      </w:r>
      <w:r w:rsidRPr="00A40F37">
        <w:rPr>
          <w:rFonts w:ascii="Times New Roman" w:eastAsia="Times New Roman" w:hAnsi="Times New Roman"/>
          <w:b/>
          <w:bCs/>
          <w:sz w:val="28"/>
          <w:szCs w:val="28"/>
        </w:rPr>
        <w:t>8</w:t>
      </w:r>
      <w:bookmarkEnd w:id="59"/>
    </w:p>
    <w:p w:rsidR="00062F7D" w:rsidRPr="00A40F37" w:rsidRDefault="00062F7D" w:rsidP="00A5751E">
      <w:pPr>
        <w:jc w:val="center"/>
        <w:rPr>
          <w:rFonts w:ascii="Times New Roman" w:eastAsia="Times New Roman" w:hAnsi="Times New Roman"/>
          <w:b/>
          <w:bCs/>
          <w:sz w:val="28"/>
          <w:szCs w:val="28"/>
        </w:rPr>
      </w:pPr>
      <w:bookmarkStart w:id="61" w:name="_Toc424478842"/>
      <w:r w:rsidRPr="0056520D">
        <w:rPr>
          <w:rFonts w:ascii="Times New Roman" w:eastAsia="Times New Roman" w:hAnsi="Times New Roman"/>
          <w:b/>
          <w:bCs/>
          <w:sz w:val="28"/>
          <w:szCs w:val="28"/>
        </w:rPr>
        <w:t>Обеспечение соблюдения пр</w:t>
      </w:r>
      <w:r>
        <w:rPr>
          <w:rFonts w:ascii="Times New Roman" w:eastAsia="Times New Roman" w:hAnsi="Times New Roman"/>
          <w:b/>
          <w:bCs/>
          <w:sz w:val="28"/>
          <w:szCs w:val="28"/>
        </w:rPr>
        <w:t>ав, свобод и законных интересов</w:t>
      </w:r>
      <w:r w:rsidRPr="00A40F37">
        <w:rPr>
          <w:rFonts w:ascii="Times New Roman" w:eastAsia="Times New Roman" w:hAnsi="Times New Roman"/>
          <w:b/>
          <w:bCs/>
          <w:sz w:val="28"/>
          <w:szCs w:val="28"/>
        </w:rPr>
        <w:t xml:space="preserve"> </w:t>
      </w:r>
      <w:r w:rsidRPr="0056520D">
        <w:rPr>
          <w:rFonts w:ascii="Times New Roman" w:eastAsia="Times New Roman" w:hAnsi="Times New Roman"/>
          <w:b/>
          <w:bCs/>
          <w:sz w:val="28"/>
          <w:szCs w:val="28"/>
        </w:rPr>
        <w:t>инвалидов, содержащихся в пенитенциарных учреждениях</w:t>
      </w:r>
      <w:bookmarkEnd w:id="60"/>
      <w:r>
        <w:rPr>
          <w:rFonts w:ascii="Times New Roman" w:eastAsia="Times New Roman" w:hAnsi="Times New Roman"/>
          <w:b/>
          <w:bCs/>
          <w:sz w:val="28"/>
          <w:szCs w:val="28"/>
        </w:rPr>
        <w:t>.</w:t>
      </w:r>
      <w:bookmarkEnd w:id="61"/>
    </w:p>
    <w:p w:rsidR="00062F7D" w:rsidRPr="0056520D" w:rsidRDefault="00062F7D" w:rsidP="00062F7D">
      <w:pPr>
        <w:spacing w:after="0" w:line="360" w:lineRule="auto"/>
        <w:jc w:val="center"/>
        <w:rPr>
          <w:rFonts w:ascii="Times New Roman" w:hAnsi="Times New Roman"/>
          <w:b/>
          <w:sz w:val="28"/>
          <w:szCs w:val="28"/>
        </w:rPr>
      </w:pPr>
    </w:p>
    <w:p w:rsidR="00062F7D" w:rsidRPr="000D1218" w:rsidRDefault="00062F7D" w:rsidP="00062F7D">
      <w:pPr>
        <w:spacing w:after="0" w:line="360" w:lineRule="auto"/>
        <w:ind w:firstLine="709"/>
        <w:jc w:val="both"/>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Согласно новой редакции ст. 13 Закона РФ</w:t>
      </w:r>
      <w:r w:rsidRPr="000D1218">
        <w:rPr>
          <w:rFonts w:ascii="Times New Roman" w:eastAsia="Times New Roman" w:hAnsi="Times New Roman"/>
          <w:sz w:val="28"/>
          <w:szCs w:val="28"/>
          <w:lang w:eastAsia="ru-RU"/>
        </w:rPr>
        <w:t xml:space="preserve"> от 21 июля 1993 года N 5473-1 «Об учреждениях и органах, исполняющих уголовные на</w:t>
      </w:r>
      <w:r>
        <w:rPr>
          <w:rFonts w:ascii="Times New Roman" w:eastAsia="Times New Roman" w:hAnsi="Times New Roman"/>
          <w:sz w:val="28"/>
          <w:szCs w:val="28"/>
          <w:lang w:eastAsia="ru-RU"/>
        </w:rPr>
        <w:t>казания в виде лишения свободы», вступающей в силу с 1 июля 2016 г., сотрудники учреждений</w:t>
      </w:r>
      <w:r w:rsidRPr="000D1218">
        <w:rPr>
          <w:rFonts w:ascii="Times New Roman" w:eastAsia="Times New Roman" w:hAnsi="Times New Roman"/>
          <w:sz w:val="28"/>
          <w:szCs w:val="28"/>
          <w:lang w:eastAsia="ru-RU"/>
        </w:rPr>
        <w:t xml:space="preserve"> уголовно-исполнительной системы </w:t>
      </w:r>
      <w:r>
        <w:rPr>
          <w:rFonts w:ascii="Times New Roman" w:eastAsia="Times New Roman" w:hAnsi="Times New Roman"/>
          <w:sz w:val="28"/>
          <w:szCs w:val="28"/>
          <w:lang w:eastAsia="ru-RU"/>
        </w:rPr>
        <w:t xml:space="preserve">должны проходить </w:t>
      </w:r>
      <w:r w:rsidRPr="000D1218">
        <w:rPr>
          <w:rFonts w:ascii="Times New Roman" w:eastAsia="Times New Roman" w:hAnsi="Times New Roman"/>
          <w:sz w:val="28"/>
          <w:szCs w:val="28"/>
          <w:lang w:eastAsia="ru-RU"/>
        </w:rPr>
        <w:t xml:space="preserve"> подготовку в целях обеспечения соблюдения прав, свобод и законных интересов подозреваемых, обвиняемых и осужденных, являющихся инвалидами.</w:t>
      </w:r>
      <w:proofErr w:type="gramEnd"/>
      <w:r>
        <w:rPr>
          <w:rFonts w:ascii="Times New Roman" w:eastAsia="Times New Roman" w:hAnsi="Times New Roman"/>
          <w:sz w:val="28"/>
          <w:szCs w:val="28"/>
          <w:lang w:eastAsia="ru-RU"/>
        </w:rPr>
        <w:t xml:space="preserve"> Представленный ниже материал направлен на оказание помощи при проведении занятий по указанной тематике.</w:t>
      </w:r>
      <w:r w:rsidRPr="000D1218">
        <w:rPr>
          <w:rFonts w:ascii="Times New Roman" w:eastAsia="Times New Roman" w:hAnsi="Times New Roman"/>
          <w:sz w:val="28"/>
          <w:szCs w:val="28"/>
          <w:lang w:eastAsia="ru-RU"/>
        </w:rPr>
        <w:t xml:space="preserve"> </w:t>
      </w:r>
    </w:p>
    <w:p w:rsidR="00062F7D" w:rsidRPr="0056520D" w:rsidRDefault="00062F7D" w:rsidP="00062F7D">
      <w:pPr>
        <w:spacing w:after="0" w:line="360" w:lineRule="auto"/>
        <w:ind w:firstLine="709"/>
        <w:jc w:val="both"/>
        <w:rPr>
          <w:rFonts w:ascii="Times New Roman" w:hAnsi="Times New Roman"/>
          <w:sz w:val="28"/>
          <w:szCs w:val="28"/>
        </w:rPr>
      </w:pPr>
      <w:r>
        <w:rPr>
          <w:rFonts w:ascii="Times New Roman" w:hAnsi="Times New Roman"/>
          <w:sz w:val="28"/>
          <w:szCs w:val="28"/>
        </w:rPr>
        <w:t>Инвалиды - о</w:t>
      </w:r>
      <w:r w:rsidRPr="0056520D">
        <w:rPr>
          <w:rFonts w:ascii="Times New Roman" w:hAnsi="Times New Roman"/>
          <w:sz w:val="28"/>
          <w:szCs w:val="28"/>
        </w:rPr>
        <w:t>дна из наиболее социально-незащищенных</w:t>
      </w:r>
      <w:r>
        <w:rPr>
          <w:rFonts w:ascii="Times New Roman" w:hAnsi="Times New Roman"/>
          <w:sz w:val="28"/>
          <w:szCs w:val="28"/>
        </w:rPr>
        <w:t xml:space="preserve"> категорий осужденных</w:t>
      </w:r>
      <w:r w:rsidRPr="0056520D">
        <w:rPr>
          <w:rFonts w:ascii="Times New Roman" w:hAnsi="Times New Roman"/>
          <w:sz w:val="28"/>
          <w:szCs w:val="28"/>
        </w:rPr>
        <w:t>. Общая численность осужденных-инвалидов в исправительных учреждениях России в настоящее время не превышает 5% от общей численности осужденных. В большинстве случаев это лица, которые уже до осуждения и попадания в места лишения</w:t>
      </w:r>
      <w:r>
        <w:rPr>
          <w:rFonts w:ascii="Times New Roman" w:hAnsi="Times New Roman"/>
          <w:sz w:val="28"/>
          <w:szCs w:val="28"/>
        </w:rPr>
        <w:t xml:space="preserve"> свободы были признаны инвалидами учреждениями </w:t>
      </w:r>
      <w:proofErr w:type="gramStart"/>
      <w:r>
        <w:rPr>
          <w:rFonts w:ascii="Times New Roman" w:hAnsi="Times New Roman"/>
          <w:sz w:val="28"/>
          <w:szCs w:val="28"/>
        </w:rPr>
        <w:t>медико-социальной</w:t>
      </w:r>
      <w:proofErr w:type="gramEnd"/>
      <w:r>
        <w:rPr>
          <w:rFonts w:ascii="Times New Roman" w:hAnsi="Times New Roman"/>
          <w:sz w:val="28"/>
          <w:szCs w:val="28"/>
        </w:rPr>
        <w:t xml:space="preserve"> экспертизы. Также инвалидность может быть получена осужденным</w:t>
      </w:r>
      <w:r w:rsidRPr="0056520D">
        <w:rPr>
          <w:rFonts w:ascii="Times New Roman" w:hAnsi="Times New Roman"/>
          <w:sz w:val="28"/>
          <w:szCs w:val="28"/>
        </w:rPr>
        <w:t xml:space="preserve"> в процессе отбывания уголовного наказания.</w:t>
      </w:r>
    </w:p>
    <w:p w:rsidR="00062F7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 xml:space="preserve">К числу важнейших законов, имеющих </w:t>
      </w:r>
      <w:r>
        <w:rPr>
          <w:rFonts w:ascii="Times New Roman" w:hAnsi="Times New Roman"/>
          <w:sz w:val="28"/>
          <w:szCs w:val="28"/>
        </w:rPr>
        <w:t>значение для социальной работы в</w:t>
      </w:r>
      <w:r w:rsidRPr="0056520D">
        <w:rPr>
          <w:rFonts w:ascii="Times New Roman" w:hAnsi="Times New Roman"/>
          <w:sz w:val="28"/>
          <w:szCs w:val="28"/>
        </w:rPr>
        <w:t xml:space="preserve"> уголовно-исполнительной системе с осужденными ин</w:t>
      </w:r>
      <w:r>
        <w:rPr>
          <w:rFonts w:ascii="Times New Roman" w:hAnsi="Times New Roman"/>
          <w:sz w:val="28"/>
          <w:szCs w:val="28"/>
        </w:rPr>
        <w:t>валидами, в первую очередь следует</w:t>
      </w:r>
      <w:r w:rsidRPr="0056520D">
        <w:rPr>
          <w:rFonts w:ascii="Times New Roman" w:hAnsi="Times New Roman"/>
          <w:sz w:val="28"/>
          <w:szCs w:val="28"/>
        </w:rPr>
        <w:t xml:space="preserve"> отнести Конвенцию ОО</w:t>
      </w:r>
      <w:r>
        <w:rPr>
          <w:rFonts w:ascii="Times New Roman" w:hAnsi="Times New Roman"/>
          <w:sz w:val="28"/>
          <w:szCs w:val="28"/>
        </w:rPr>
        <w:t xml:space="preserve">Н </w:t>
      </w:r>
      <w:r w:rsidRPr="0056520D">
        <w:rPr>
          <w:rFonts w:ascii="Times New Roman" w:hAnsi="Times New Roman"/>
          <w:sz w:val="28"/>
          <w:szCs w:val="28"/>
        </w:rPr>
        <w:t>о правах инвалидов</w:t>
      </w:r>
      <w:r>
        <w:rPr>
          <w:rFonts w:ascii="Times New Roman" w:hAnsi="Times New Roman"/>
          <w:sz w:val="28"/>
          <w:szCs w:val="28"/>
        </w:rPr>
        <w:t xml:space="preserve"> и</w:t>
      </w:r>
      <w:r w:rsidRPr="0056520D">
        <w:rPr>
          <w:rFonts w:ascii="Times New Roman" w:hAnsi="Times New Roman"/>
          <w:sz w:val="28"/>
          <w:szCs w:val="28"/>
        </w:rPr>
        <w:t xml:space="preserve"> Уголовно-исполнительный кодекс РФ</w:t>
      </w:r>
      <w:r>
        <w:rPr>
          <w:rFonts w:ascii="Times New Roman" w:hAnsi="Times New Roman"/>
          <w:sz w:val="28"/>
          <w:szCs w:val="28"/>
        </w:rPr>
        <w:t xml:space="preserve"> (далее – УИК РФ)</w:t>
      </w:r>
      <w:r w:rsidRPr="0056520D">
        <w:rPr>
          <w:rFonts w:ascii="Times New Roman" w:hAnsi="Times New Roman"/>
          <w:sz w:val="28"/>
          <w:szCs w:val="28"/>
        </w:rPr>
        <w:t>, в котором фиксируется в качестве задачи уголовно-исполнительного законодательства РФ</w:t>
      </w:r>
      <w:r>
        <w:rPr>
          <w:rFonts w:ascii="Times New Roman" w:hAnsi="Times New Roman"/>
          <w:sz w:val="28"/>
          <w:szCs w:val="28"/>
        </w:rPr>
        <w:t xml:space="preserve">, наряду с другими, </w:t>
      </w:r>
      <w:r w:rsidRPr="0056520D">
        <w:rPr>
          <w:rFonts w:ascii="Times New Roman" w:hAnsi="Times New Roman"/>
          <w:sz w:val="28"/>
          <w:szCs w:val="28"/>
        </w:rPr>
        <w:t>оказание помощи ос</w:t>
      </w:r>
      <w:r>
        <w:rPr>
          <w:rFonts w:ascii="Times New Roman" w:hAnsi="Times New Roman"/>
          <w:sz w:val="28"/>
          <w:szCs w:val="28"/>
        </w:rPr>
        <w:t>ужденным в социальной адаптации</w:t>
      </w:r>
      <w:r w:rsidRPr="0056520D">
        <w:rPr>
          <w:rFonts w:ascii="Times New Roman" w:hAnsi="Times New Roman"/>
          <w:sz w:val="28"/>
          <w:szCs w:val="28"/>
        </w:rPr>
        <w:t>. Эта норма права имеет отношение ко всей массе осужденных, отбывающих уголовные наказания, в том числе к осужденным инвалидам.</w:t>
      </w:r>
    </w:p>
    <w:p w:rsidR="00062F7D" w:rsidRPr="0056520D" w:rsidRDefault="00062F7D" w:rsidP="00062F7D">
      <w:pPr>
        <w:pStyle w:val="a9"/>
        <w:spacing w:line="360" w:lineRule="auto"/>
        <w:ind w:firstLine="709"/>
        <w:jc w:val="both"/>
        <w:rPr>
          <w:rFonts w:ascii="Times New Roman" w:hAnsi="Times New Roman"/>
          <w:sz w:val="28"/>
          <w:szCs w:val="28"/>
        </w:rPr>
      </w:pPr>
      <w:proofErr w:type="gramStart"/>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56520D">
        <w:rPr>
          <w:rFonts w:ascii="Times New Roman" w:hAnsi="Times New Roman"/>
          <w:sz w:val="28"/>
          <w:szCs w:val="28"/>
        </w:rPr>
        <w:t xml:space="preserve"> индивидуально-психологических, </w:t>
      </w:r>
      <w:r w:rsidRPr="0056520D">
        <w:rPr>
          <w:rFonts w:ascii="Times New Roman" w:hAnsi="Times New Roman"/>
          <w:sz w:val="28"/>
          <w:szCs w:val="28"/>
        </w:rPr>
        <w:lastRenderedPageBreak/>
        <w:t>социально-психологических, а также психолого-педагогических факторов, создающих необходимые условия реабилитации и социальной адаптации этой категории осужденных.</w:t>
      </w:r>
      <w:proofErr w:type="gramEnd"/>
      <w:r w:rsidRPr="0056520D">
        <w:rPr>
          <w:rFonts w:ascii="Times New Roman" w:hAnsi="Times New Roman"/>
          <w:sz w:val="28"/>
          <w:szCs w:val="28"/>
        </w:rPr>
        <w:t xml:space="preserve"> При этом особое внимание уделяется их практической подготовке к освобождению из мест лишения свободы, а также социально-бытовой и трудовой реабилитации. </w:t>
      </w:r>
    </w:p>
    <w:p w:rsidR="00062F7D" w:rsidRPr="0056520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 xml:space="preserve">На протяжении всего времени пребывания инвалида в пенитенциарном учреждении </w:t>
      </w:r>
      <w:proofErr w:type="gramStart"/>
      <w:r w:rsidRPr="0056520D">
        <w:rPr>
          <w:rFonts w:ascii="Times New Roman" w:hAnsi="Times New Roman"/>
          <w:sz w:val="28"/>
          <w:szCs w:val="28"/>
        </w:rPr>
        <w:t>социальные</w:t>
      </w:r>
      <w:proofErr w:type="gramEnd"/>
      <w:r w:rsidRPr="0056520D">
        <w:rPr>
          <w:rFonts w:ascii="Times New Roman" w:hAnsi="Times New Roman"/>
          <w:sz w:val="28"/>
          <w:szCs w:val="28"/>
        </w:rPr>
        <w:t xml:space="preserve"> и медицински</w:t>
      </w:r>
      <w:r>
        <w:rPr>
          <w:rFonts w:ascii="Times New Roman" w:hAnsi="Times New Roman"/>
          <w:sz w:val="28"/>
          <w:szCs w:val="28"/>
        </w:rPr>
        <w:t>е работники проделывают</w:t>
      </w:r>
      <w:r w:rsidRPr="0056520D">
        <w:rPr>
          <w:rFonts w:ascii="Times New Roman" w:hAnsi="Times New Roman"/>
          <w:sz w:val="28"/>
          <w:szCs w:val="28"/>
        </w:rPr>
        <w:t xml:space="preserve"> работу по сбору необходимых документов, проводят ряд согласований с ортопедическими медицинскими организациями, налаживают тесное взаимодействие с сотрудниками ГУФСИН, отвечающими за медицинское обслуживание и социальную адаптацию осужденных после освобождения.</w:t>
      </w:r>
    </w:p>
    <w:p w:rsidR="00062F7D" w:rsidRPr="0056520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Социальная среда жизнедеятельности осужденных-инвалидов в исправительных учреждениях ничем не отличается от среды, в которой находятся другие осужденные. В исправител</w:t>
      </w:r>
      <w:r>
        <w:rPr>
          <w:rFonts w:ascii="Times New Roman" w:hAnsi="Times New Roman"/>
          <w:sz w:val="28"/>
          <w:szCs w:val="28"/>
        </w:rPr>
        <w:t>ьных учреждениях содержатся осужденные-инвалиды</w:t>
      </w:r>
      <w:r w:rsidRPr="0056520D">
        <w:rPr>
          <w:rFonts w:ascii="Times New Roman" w:hAnsi="Times New Roman"/>
          <w:sz w:val="28"/>
          <w:szCs w:val="28"/>
        </w:rPr>
        <w:t>: по зрению, слуху, с ампутированными конечностями (</w:t>
      </w:r>
      <w:r>
        <w:rPr>
          <w:rFonts w:ascii="Times New Roman" w:hAnsi="Times New Roman"/>
          <w:sz w:val="28"/>
          <w:szCs w:val="28"/>
        </w:rPr>
        <w:t xml:space="preserve">например, </w:t>
      </w:r>
      <w:r w:rsidRPr="0056520D">
        <w:rPr>
          <w:rFonts w:ascii="Times New Roman" w:hAnsi="Times New Roman"/>
          <w:sz w:val="28"/>
          <w:szCs w:val="28"/>
        </w:rPr>
        <w:t>без ног, бе</w:t>
      </w:r>
      <w:r>
        <w:rPr>
          <w:rFonts w:ascii="Times New Roman" w:hAnsi="Times New Roman"/>
          <w:sz w:val="28"/>
          <w:szCs w:val="28"/>
        </w:rPr>
        <w:t>з кистей рук), а также инвалиды</w:t>
      </w:r>
      <w:r w:rsidRPr="0056520D">
        <w:rPr>
          <w:rFonts w:ascii="Times New Roman" w:hAnsi="Times New Roman"/>
          <w:sz w:val="28"/>
          <w:szCs w:val="28"/>
        </w:rPr>
        <w:t xml:space="preserve"> по общим и профессиональным заболеваниям. Эту категорию осужденных в исправительных учреждениях могут объединять в отдельные отряды.</w:t>
      </w:r>
    </w:p>
    <w:p w:rsidR="00062F7D" w:rsidRDefault="00062F7D" w:rsidP="00062F7D">
      <w:pPr>
        <w:pStyle w:val="a9"/>
        <w:spacing w:line="360" w:lineRule="auto"/>
        <w:ind w:firstLine="709"/>
        <w:jc w:val="both"/>
        <w:rPr>
          <w:rFonts w:ascii="Times New Roman" w:hAnsi="Times New Roman"/>
          <w:sz w:val="28"/>
          <w:szCs w:val="28"/>
        </w:rPr>
      </w:pPr>
      <w:r w:rsidRPr="0056520D">
        <w:rPr>
          <w:rFonts w:ascii="Times New Roman" w:hAnsi="Times New Roman"/>
          <w:sz w:val="28"/>
          <w:szCs w:val="28"/>
        </w:rPr>
        <w:t>Исполнение наказания в отношении осужденных с инвалидностью имеет свои особенности</w:t>
      </w:r>
      <w:r>
        <w:rPr>
          <w:rFonts w:ascii="Times New Roman" w:hAnsi="Times New Roman"/>
          <w:sz w:val="28"/>
          <w:szCs w:val="28"/>
        </w:rPr>
        <w:t>,</w:t>
      </w:r>
      <w:r w:rsidRPr="0056520D">
        <w:rPr>
          <w:rFonts w:ascii="Times New Roman" w:hAnsi="Times New Roman"/>
          <w:sz w:val="28"/>
          <w:szCs w:val="28"/>
        </w:rPr>
        <w:t xml:space="preserve"> обусловленные необходимостью учета состояния их здоровья и физ</w:t>
      </w:r>
      <w:r>
        <w:rPr>
          <w:rFonts w:ascii="Times New Roman" w:hAnsi="Times New Roman"/>
          <w:sz w:val="28"/>
          <w:szCs w:val="28"/>
        </w:rPr>
        <w:t>ических возможностей. УИК РФ</w:t>
      </w:r>
      <w:r w:rsidR="00A5751E">
        <w:rPr>
          <w:rFonts w:ascii="Times New Roman" w:hAnsi="Times New Roman"/>
          <w:sz w:val="28"/>
          <w:szCs w:val="28"/>
        </w:rPr>
        <w:t xml:space="preserve"> </w:t>
      </w:r>
      <w:r w:rsidRPr="0056520D">
        <w:rPr>
          <w:rFonts w:ascii="Times New Roman" w:hAnsi="Times New Roman"/>
          <w:sz w:val="28"/>
          <w:szCs w:val="28"/>
        </w:rPr>
        <w:t>для н</w:t>
      </w:r>
      <w:r>
        <w:rPr>
          <w:rFonts w:ascii="Times New Roman" w:hAnsi="Times New Roman"/>
          <w:sz w:val="28"/>
          <w:szCs w:val="28"/>
        </w:rPr>
        <w:t>их предусмотрены особые условия и льготы:</w:t>
      </w:r>
      <w:r w:rsidRPr="0056520D">
        <w:rPr>
          <w:rFonts w:ascii="Times New Roman" w:hAnsi="Times New Roman"/>
          <w:sz w:val="28"/>
          <w:szCs w:val="28"/>
        </w:rPr>
        <w:t xml:space="preserve"> </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а также осужденные, находящиеся в лечебных исправительных учреждениях, могут приобретать продукты питания и предметы первой необходимости за счет средств, имеющихся на их лицевых счетах, без ог</w:t>
      </w:r>
      <w:r>
        <w:rPr>
          <w:rFonts w:ascii="Times New Roman" w:hAnsi="Times New Roman"/>
          <w:sz w:val="28"/>
          <w:szCs w:val="28"/>
        </w:rPr>
        <w:t>раничения (ст. 88);</w:t>
      </w:r>
      <w:r w:rsidRPr="00A80C7F">
        <w:rPr>
          <w:rFonts w:ascii="Times New Roman" w:hAnsi="Times New Roman"/>
          <w:sz w:val="28"/>
          <w:szCs w:val="28"/>
        </w:rPr>
        <w:t xml:space="preserve"> </w:t>
      </w:r>
      <w:r w:rsidRPr="00A80C7F">
        <w:rPr>
          <w:rFonts w:ascii="Times New Roman" w:hAnsi="Times New Roman"/>
          <w:vanish/>
          <w:sz w:val="28"/>
          <w:szCs w:val="28"/>
        </w:rPr>
        <w:t> </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б</w:t>
      </w:r>
      <w:r w:rsidRPr="00A80C7F">
        <w:rPr>
          <w:rFonts w:ascii="Times New Roman" w:hAnsi="Times New Roman"/>
          <w:sz w:val="28"/>
          <w:szCs w:val="28"/>
        </w:rPr>
        <w:t xml:space="preserve">ольные осужденные, осужденные,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могут получать дополнительные посылки и передачи в количестве </w:t>
      </w:r>
      <w:r w:rsidRPr="00A80C7F">
        <w:rPr>
          <w:rFonts w:ascii="Times New Roman" w:hAnsi="Times New Roman"/>
          <w:sz w:val="28"/>
          <w:szCs w:val="28"/>
        </w:rPr>
        <w:lastRenderedPageBreak/>
        <w:t xml:space="preserve">и ассортименте, </w:t>
      </w:r>
      <w:proofErr w:type="gramStart"/>
      <w:r w:rsidRPr="00A80C7F">
        <w:rPr>
          <w:rFonts w:ascii="Times New Roman" w:hAnsi="Times New Roman"/>
          <w:sz w:val="28"/>
          <w:szCs w:val="28"/>
        </w:rPr>
        <w:t>определяемых</w:t>
      </w:r>
      <w:proofErr w:type="gramEnd"/>
      <w:r w:rsidRPr="00A80C7F">
        <w:rPr>
          <w:rFonts w:ascii="Times New Roman" w:hAnsi="Times New Roman"/>
          <w:sz w:val="28"/>
          <w:szCs w:val="28"/>
        </w:rPr>
        <w:t xml:space="preserve"> в соответствии с мед</w:t>
      </w:r>
      <w:r>
        <w:rPr>
          <w:rFonts w:ascii="Times New Roman" w:hAnsi="Times New Roman"/>
          <w:sz w:val="28"/>
          <w:szCs w:val="28"/>
        </w:rPr>
        <w:t>ицинским заключением (ст. 90);</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имеют право на общих основаниях на государственное пенсионное обеспечение при </w:t>
      </w:r>
      <w:r w:rsidRPr="00A80C7F">
        <w:rPr>
          <w:rStyle w:val="f"/>
          <w:rFonts w:ascii="Times New Roman" w:hAnsi="Times New Roman"/>
          <w:sz w:val="28"/>
          <w:szCs w:val="28"/>
        </w:rPr>
        <w:t>инвалидности</w:t>
      </w:r>
      <w:r>
        <w:rPr>
          <w:rFonts w:ascii="Times New Roman" w:hAnsi="Times New Roman"/>
          <w:sz w:val="28"/>
          <w:szCs w:val="28"/>
        </w:rPr>
        <w:t xml:space="preserve"> (ст. 98);</w:t>
      </w:r>
    </w:p>
    <w:p w:rsidR="00062F7D" w:rsidRDefault="00062F7D" w:rsidP="00A5751E">
      <w:pPr>
        <w:spacing w:after="0" w:line="360" w:lineRule="auto"/>
        <w:ind w:left="567" w:hanging="20"/>
        <w:jc w:val="both"/>
        <w:rPr>
          <w:rFonts w:ascii="Times New Roman" w:hAnsi="Times New Roman"/>
          <w:sz w:val="28"/>
          <w:szCs w:val="28"/>
        </w:rPr>
      </w:pPr>
      <w:proofErr w:type="gramStart"/>
      <w:r>
        <w:rPr>
          <w:rFonts w:ascii="Times New Roman" w:hAnsi="Times New Roman"/>
          <w:sz w:val="28"/>
          <w:szCs w:val="28"/>
        </w:rPr>
        <w:t>- о</w:t>
      </w:r>
      <w:r w:rsidRPr="00A80C7F">
        <w:rPr>
          <w:rFonts w:ascii="Times New Roman" w:hAnsi="Times New Roman"/>
          <w:sz w:val="28"/>
          <w:szCs w:val="28"/>
        </w:rPr>
        <w:t xml:space="preserve">сужденным, являющимся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питание, одежда, коммунально-бытовые услуги и индивидуальные средства гигиены предоставляются бесплатно, а также создаются улучшенные жилищно-бытовые условия и устанавливаются повышенные </w:t>
      </w:r>
      <w:r w:rsidRPr="00A80C7F">
        <w:rPr>
          <w:rStyle w:val="r"/>
          <w:rFonts w:ascii="Times New Roman" w:hAnsi="Times New Roman"/>
          <w:sz w:val="28"/>
          <w:szCs w:val="28"/>
        </w:rPr>
        <w:t>нормы питания</w:t>
      </w:r>
      <w:r>
        <w:rPr>
          <w:rFonts w:ascii="Times New Roman" w:hAnsi="Times New Roman"/>
          <w:sz w:val="28"/>
          <w:szCs w:val="28"/>
        </w:rPr>
        <w:t xml:space="preserve"> (ст. 99);</w:t>
      </w:r>
      <w:proofErr w:type="gramEnd"/>
    </w:p>
    <w:p w:rsidR="00062F7D" w:rsidRPr="00A80C7F" w:rsidRDefault="00062F7D" w:rsidP="00A5751E">
      <w:pPr>
        <w:spacing w:after="0" w:line="360" w:lineRule="auto"/>
        <w:ind w:left="567" w:hanging="20"/>
        <w:jc w:val="both"/>
        <w:rPr>
          <w:rFonts w:ascii="Times New Roman" w:hAnsi="Times New Roman"/>
          <w:vanish/>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привлекаются к труду по их желанию в соответствии с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труде и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социальной защите </w:t>
      </w:r>
      <w:r w:rsidRPr="00A80C7F">
        <w:rPr>
          <w:rStyle w:val="f"/>
          <w:rFonts w:ascii="Times New Roman" w:hAnsi="Times New Roman"/>
          <w:sz w:val="28"/>
          <w:szCs w:val="28"/>
        </w:rPr>
        <w:t>инвалидов (ст. 103, ст. 106)</w:t>
      </w:r>
      <w:r>
        <w:rPr>
          <w:rFonts w:ascii="Times New Roman" w:hAnsi="Times New Roman"/>
          <w:sz w:val="28"/>
          <w:szCs w:val="28"/>
        </w:rPr>
        <w:t>;</w:t>
      </w:r>
      <w:r w:rsidRPr="00A80C7F">
        <w:rPr>
          <w:rFonts w:ascii="Times New Roman" w:hAnsi="Times New Roman"/>
          <w:vanish/>
          <w:sz w:val="28"/>
          <w:szCs w:val="28"/>
        </w:rPr>
        <w:t> </w:t>
      </w:r>
    </w:p>
    <w:p w:rsidR="00062F7D" w:rsidRDefault="00062F7D" w:rsidP="00A5751E">
      <w:pPr>
        <w:pStyle w:val="SingleTxtGR"/>
        <w:spacing w:after="0" w:line="360" w:lineRule="auto"/>
        <w:ind w:left="567" w:right="-5" w:hanging="20"/>
        <w:rPr>
          <w:sz w:val="28"/>
          <w:szCs w:val="28"/>
        </w:rPr>
      </w:pPr>
    </w:p>
    <w:p w:rsidR="00062F7D" w:rsidRDefault="00062F7D" w:rsidP="00A5751E">
      <w:pPr>
        <w:pStyle w:val="SingleTxtGR"/>
        <w:spacing w:after="0" w:line="360" w:lineRule="auto"/>
        <w:ind w:left="567" w:right="-5" w:hanging="20"/>
        <w:rPr>
          <w:sz w:val="28"/>
          <w:szCs w:val="28"/>
        </w:rPr>
      </w:pPr>
      <w:r>
        <w:rPr>
          <w:sz w:val="28"/>
          <w:szCs w:val="28"/>
        </w:rPr>
        <w:t xml:space="preserve">       - р</w:t>
      </w:r>
      <w:r w:rsidRPr="00A80C7F">
        <w:rPr>
          <w:sz w:val="28"/>
          <w:szCs w:val="28"/>
        </w:rPr>
        <w:t>аботающим по своему желанию осужденным, яв</w:t>
      </w:r>
      <w:r>
        <w:rPr>
          <w:sz w:val="28"/>
          <w:szCs w:val="28"/>
        </w:rPr>
        <w:t xml:space="preserve">ляющимся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продолжительность ежегодного оплачиваемого отпуска</w:t>
      </w:r>
      <w:r>
        <w:rPr>
          <w:sz w:val="28"/>
          <w:szCs w:val="28"/>
        </w:rPr>
        <w:t xml:space="preserve"> по сравнению с остальными осужденными</w:t>
      </w:r>
      <w:r w:rsidRPr="00A80C7F">
        <w:rPr>
          <w:sz w:val="28"/>
          <w:szCs w:val="28"/>
        </w:rPr>
        <w:t xml:space="preserve"> может быть увеличена </w:t>
      </w:r>
      <w:r>
        <w:rPr>
          <w:sz w:val="28"/>
          <w:szCs w:val="28"/>
        </w:rPr>
        <w:t>с 12 до 18 рабочих дней (ст. 104);</w:t>
      </w:r>
    </w:p>
    <w:p w:rsidR="00062F7D" w:rsidRDefault="00062F7D" w:rsidP="00A5751E">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исправительных учреждениях на лицевой </w:t>
      </w:r>
      <w:r>
        <w:rPr>
          <w:sz w:val="28"/>
          <w:szCs w:val="28"/>
        </w:rPr>
        <w:t xml:space="preserve">счет </w:t>
      </w:r>
      <w:r w:rsidRPr="00A80C7F">
        <w:rPr>
          <w:sz w:val="28"/>
          <w:szCs w:val="28"/>
        </w:rPr>
        <w:t>осужденн</w:t>
      </w:r>
      <w:r>
        <w:rPr>
          <w:sz w:val="28"/>
          <w:szCs w:val="28"/>
        </w:rPr>
        <w:t xml:space="preserve">ых, являющихся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зачисляется не зависимо от всех</w:t>
      </w:r>
      <w:r>
        <w:rPr>
          <w:sz w:val="28"/>
          <w:szCs w:val="28"/>
        </w:rPr>
        <w:t xml:space="preserve"> удержаний не менее 50 </w:t>
      </w:r>
      <w:r w:rsidRPr="00E20E2D">
        <w:rPr>
          <w:sz w:val="28"/>
          <w:szCs w:val="28"/>
        </w:rPr>
        <w:t>%</w:t>
      </w:r>
      <w:r>
        <w:rPr>
          <w:sz w:val="28"/>
          <w:szCs w:val="28"/>
        </w:rPr>
        <w:t xml:space="preserve"> начисленной</w:t>
      </w:r>
      <w:r w:rsidRPr="00A80C7F">
        <w:rPr>
          <w:sz w:val="28"/>
          <w:szCs w:val="28"/>
        </w:rPr>
        <w:t xml:space="preserve"> им заработной платы, пенсии или иных доходов (ст. 1</w:t>
      </w:r>
      <w:r>
        <w:rPr>
          <w:sz w:val="28"/>
          <w:szCs w:val="28"/>
        </w:rPr>
        <w:t>07);</w:t>
      </w:r>
    </w:p>
    <w:p w:rsidR="00062F7D" w:rsidRDefault="00062F7D" w:rsidP="00A5751E">
      <w:pPr>
        <w:pStyle w:val="SingleTxtGR"/>
        <w:spacing w:after="0" w:line="360" w:lineRule="auto"/>
        <w:ind w:left="567" w:right="-5" w:hanging="20"/>
        <w:rPr>
          <w:sz w:val="28"/>
          <w:szCs w:val="28"/>
        </w:rPr>
      </w:pPr>
      <w:r>
        <w:rPr>
          <w:sz w:val="28"/>
          <w:szCs w:val="28"/>
        </w:rPr>
        <w:t xml:space="preserve">        </w:t>
      </w:r>
      <w:proofErr w:type="gramStart"/>
      <w:r>
        <w:rPr>
          <w:sz w:val="28"/>
          <w:szCs w:val="28"/>
        </w:rPr>
        <w:t>- п</w:t>
      </w:r>
      <w:r w:rsidRPr="00A80C7F">
        <w:rPr>
          <w:sz w:val="28"/>
          <w:szCs w:val="28"/>
        </w:rPr>
        <w:t xml:space="preserve">ри отсутствии медицинских противопоказаний осужденные,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больными, страдающими хроническими заболеваниями, могут по их желанию пройти соответствующее профессиональное обучение или получить среднее профессиональное образование по программам подготовки квалифицированных рабочих, служащих с учетом соблюдения требований </w:t>
      </w:r>
      <w:r w:rsidRPr="00A80C7F">
        <w:rPr>
          <w:rStyle w:val="r"/>
          <w:sz w:val="28"/>
          <w:szCs w:val="28"/>
        </w:rPr>
        <w:t>законодательства</w:t>
      </w:r>
      <w:r>
        <w:rPr>
          <w:sz w:val="28"/>
          <w:szCs w:val="28"/>
        </w:rPr>
        <w:t xml:space="preserve"> РФ</w:t>
      </w:r>
      <w:r w:rsidRPr="00A80C7F">
        <w:rPr>
          <w:sz w:val="28"/>
          <w:szCs w:val="28"/>
        </w:rPr>
        <w:t xml:space="preserve"> об образовании и </w:t>
      </w:r>
      <w:r w:rsidRPr="00A80C7F">
        <w:rPr>
          <w:rStyle w:val="r"/>
          <w:sz w:val="28"/>
          <w:szCs w:val="28"/>
        </w:rPr>
        <w:t>законодательства</w:t>
      </w:r>
      <w:r>
        <w:rPr>
          <w:sz w:val="28"/>
          <w:szCs w:val="28"/>
        </w:rPr>
        <w:t xml:space="preserve"> РФ</w:t>
      </w:r>
      <w:r w:rsidRPr="00A80C7F">
        <w:rPr>
          <w:sz w:val="28"/>
          <w:szCs w:val="28"/>
        </w:rPr>
        <w:t xml:space="preserve"> о социальной защите </w:t>
      </w:r>
      <w:r w:rsidRPr="00A80C7F">
        <w:rPr>
          <w:rStyle w:val="f"/>
          <w:sz w:val="28"/>
          <w:szCs w:val="28"/>
        </w:rPr>
        <w:t>инвалидов  (ст. 108)</w:t>
      </w:r>
      <w:r>
        <w:rPr>
          <w:sz w:val="28"/>
          <w:szCs w:val="28"/>
        </w:rPr>
        <w:t>;</w:t>
      </w:r>
      <w:proofErr w:type="gramEnd"/>
    </w:p>
    <w:p w:rsidR="00062F7D" w:rsidRDefault="00062F7D" w:rsidP="00A5751E">
      <w:pPr>
        <w:pStyle w:val="SingleTxtGR"/>
        <w:spacing w:after="0" w:line="360" w:lineRule="auto"/>
        <w:ind w:left="567" w:right="-5" w:hanging="20"/>
        <w:rPr>
          <w:sz w:val="28"/>
          <w:szCs w:val="28"/>
        </w:rPr>
      </w:pPr>
      <w:r>
        <w:rPr>
          <w:sz w:val="28"/>
          <w:szCs w:val="28"/>
        </w:rPr>
        <w:lastRenderedPageBreak/>
        <w:t xml:space="preserve">         - о</w:t>
      </w:r>
      <w:r w:rsidRPr="00A80C7F">
        <w:rPr>
          <w:sz w:val="28"/>
          <w:szCs w:val="28"/>
        </w:rPr>
        <w:t xml:space="preserve">сужденные, являющиеся </w:t>
      </w:r>
      <w:r w:rsidRPr="00A80C7F">
        <w:rPr>
          <w:rStyle w:val="f"/>
          <w:sz w:val="28"/>
          <w:szCs w:val="28"/>
        </w:rPr>
        <w:t>инвалидами</w:t>
      </w:r>
      <w:r w:rsidRPr="00A80C7F">
        <w:rPr>
          <w:sz w:val="28"/>
          <w:szCs w:val="28"/>
        </w:rPr>
        <w:t xml:space="preserve"> I группы, в штрафной изолятор, помещения камерного типа и единые помещения камерного </w:t>
      </w:r>
      <w:r>
        <w:rPr>
          <w:sz w:val="28"/>
          <w:szCs w:val="28"/>
        </w:rPr>
        <w:t>типа не переводятся (ст. 117);</w:t>
      </w:r>
    </w:p>
    <w:p w:rsidR="00062F7D" w:rsidRDefault="00062F7D" w:rsidP="00A5751E">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тюрьмах на строгом режиме не могут содержаться осужденные,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(ст. </w:t>
      </w:r>
      <w:r>
        <w:rPr>
          <w:sz w:val="28"/>
          <w:szCs w:val="28"/>
        </w:rPr>
        <w:t>130);</w:t>
      </w:r>
    </w:p>
    <w:p w:rsidR="00062F7D" w:rsidRDefault="00062F7D" w:rsidP="00A5751E">
      <w:pPr>
        <w:pStyle w:val="SingleTxtGR"/>
        <w:spacing w:after="0" w:line="360" w:lineRule="auto"/>
        <w:ind w:left="567" w:right="-5" w:hanging="20"/>
        <w:rPr>
          <w:sz w:val="28"/>
          <w:szCs w:val="28"/>
        </w:rPr>
      </w:pPr>
      <w:r>
        <w:rPr>
          <w:sz w:val="28"/>
          <w:szCs w:val="28"/>
        </w:rPr>
        <w:t xml:space="preserve">        - инвалидность является о</w:t>
      </w:r>
      <w:r w:rsidRPr="00A80C7F">
        <w:rPr>
          <w:sz w:val="28"/>
          <w:szCs w:val="28"/>
        </w:rPr>
        <w:t>дним из оснований освобождения от отбывания</w:t>
      </w:r>
      <w:r>
        <w:rPr>
          <w:sz w:val="28"/>
          <w:szCs w:val="28"/>
        </w:rPr>
        <w:t xml:space="preserve"> наказания (ст. 172);</w:t>
      </w:r>
    </w:p>
    <w:p w:rsidR="00062F7D" w:rsidRPr="00A80C7F" w:rsidRDefault="00062F7D" w:rsidP="00A5751E">
      <w:pPr>
        <w:pStyle w:val="SingleTxtGR"/>
        <w:spacing w:after="0" w:line="360" w:lineRule="auto"/>
        <w:ind w:left="567" w:right="-5" w:hanging="20"/>
        <w:rPr>
          <w:sz w:val="28"/>
          <w:szCs w:val="28"/>
        </w:rPr>
      </w:pPr>
      <w:r>
        <w:rPr>
          <w:sz w:val="28"/>
          <w:szCs w:val="28"/>
        </w:rPr>
        <w:t xml:space="preserve">        - о</w:t>
      </w:r>
      <w:r w:rsidRPr="00A80C7F">
        <w:rPr>
          <w:sz w:val="28"/>
          <w:szCs w:val="28"/>
        </w:rPr>
        <w:t xml:space="preserve">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освобождаемые от отбывания наказания, по их просьбе и представлению администрации учреждения, исполняющего наказание, направляются органами социальной защиты в дома </w:t>
      </w:r>
      <w:r w:rsidRPr="00A80C7F">
        <w:rPr>
          <w:rStyle w:val="f"/>
          <w:sz w:val="28"/>
          <w:szCs w:val="28"/>
        </w:rPr>
        <w:t>инвалидов</w:t>
      </w:r>
      <w:r w:rsidRPr="00A80C7F">
        <w:rPr>
          <w:sz w:val="28"/>
          <w:szCs w:val="28"/>
        </w:rPr>
        <w:t xml:space="preserve"> и престарелых (ст. 180).</w:t>
      </w:r>
    </w:p>
    <w:p w:rsidR="00062F7D" w:rsidRPr="00BB5B7A" w:rsidRDefault="00062F7D" w:rsidP="00062F7D">
      <w:pPr>
        <w:pStyle w:val="a9"/>
        <w:spacing w:line="360" w:lineRule="auto"/>
        <w:ind w:firstLine="709"/>
        <w:jc w:val="both"/>
        <w:rPr>
          <w:rFonts w:ascii="Times New Roman" w:hAnsi="Times New Roman"/>
          <w:noProof/>
          <w:sz w:val="28"/>
          <w:szCs w:val="28"/>
        </w:rPr>
      </w:pPr>
      <w:r w:rsidRPr="0056520D">
        <w:rPr>
          <w:rFonts w:ascii="Times New Roman" w:hAnsi="Times New Roman"/>
          <w:sz w:val="28"/>
          <w:szCs w:val="28"/>
        </w:rPr>
        <w:t xml:space="preserve">Социальные работники должны способствовать получению </w:t>
      </w:r>
      <w:r w:rsidRPr="00BB5B7A">
        <w:rPr>
          <w:rFonts w:ascii="Times New Roman" w:hAnsi="Times New Roman"/>
          <w:noProof/>
          <w:sz w:val="28"/>
          <w:szCs w:val="28"/>
        </w:rPr>
        <w:t>инвалидами всех отмеченных льгот</w:t>
      </w:r>
      <w:r>
        <w:rPr>
          <w:rFonts w:ascii="Times New Roman" w:hAnsi="Times New Roman"/>
          <w:noProof/>
          <w:sz w:val="28"/>
          <w:szCs w:val="28"/>
        </w:rPr>
        <w:t>,</w:t>
      </w:r>
      <w:r w:rsidRPr="00BB5B7A">
        <w:rPr>
          <w:rFonts w:ascii="Times New Roman" w:hAnsi="Times New Roman"/>
          <w:noProof/>
          <w:sz w:val="28"/>
          <w:szCs w:val="28"/>
        </w:rPr>
        <w:t xml:space="preserve"> предоставляемых действующи</w:t>
      </w:r>
      <w:r>
        <w:rPr>
          <w:rFonts w:ascii="Times New Roman" w:hAnsi="Times New Roman"/>
          <w:noProof/>
          <w:sz w:val="28"/>
          <w:szCs w:val="28"/>
        </w:rPr>
        <w:t>м законодательством.</w:t>
      </w:r>
    </w:p>
    <w:p w:rsidR="00062F7D" w:rsidRPr="002132B8"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Pr>
          <w:rFonts w:ascii="Times New Roman" w:hAnsi="Times New Roman"/>
          <w:noProof/>
          <w:sz w:val="28"/>
          <w:szCs w:val="28"/>
        </w:rPr>
        <w:t>, также, как и все остальные осужденные,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proofErr w:type="gramEnd"/>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е. </w:t>
      </w:r>
    </w:p>
    <w:p w:rsidR="00062F7D" w:rsidRPr="002132B8"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proofErr w:type="gramEnd"/>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w:t>
      </w:r>
      <w:proofErr w:type="gramStart"/>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proofErr w:type="gramEnd"/>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w:t>
      </w:r>
      <w:proofErr w:type="gramStart"/>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с</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т.п.),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proofErr w:type="gramEnd"/>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p>
    <w:p w:rsidR="00062F7D"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й. </w:t>
      </w:r>
      <w:proofErr w:type="gramEnd"/>
    </w:p>
    <w:p w:rsidR="00062F7D" w:rsidRPr="002132B8" w:rsidRDefault="00062F7D" w:rsidP="00062F7D">
      <w:pPr>
        <w:pStyle w:val="a9"/>
        <w:spacing w:line="360" w:lineRule="auto"/>
        <w:ind w:firstLine="709"/>
        <w:jc w:val="both"/>
        <w:rPr>
          <w:rFonts w:ascii="Times New Roman" w:hAnsi="Times New Roman"/>
          <w:noProof/>
          <w:sz w:val="28"/>
          <w:szCs w:val="28"/>
        </w:rPr>
      </w:pPr>
      <w:r w:rsidRPr="00D54874">
        <w:rPr>
          <w:rFonts w:ascii="MS Mincho" w:eastAsia="MS Mincho" w:hAnsi="MS Mincho" w:cs="MS Mincho" w:hint="eastAsia"/>
          <w:noProof/>
          <w:vanish/>
          <w:color w:val="FFFFFF"/>
          <w:spacing w:val="-100"/>
          <w:w w:val="1"/>
          <w:sz w:val="2"/>
          <w:szCs w:val="28"/>
        </w:rPr>
        <w:lastRenderedPageBreak/>
        <w:t> </w:t>
      </w:r>
      <w:r>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p>
    <w:p w:rsidR="00062F7D" w:rsidRPr="002132B8"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proofErr w:type="gramEnd"/>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ы); </w:t>
      </w:r>
      <w:proofErr w:type="gramStart"/>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 или</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proofErr w:type="gramEnd"/>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о; </w:t>
      </w:r>
      <w:proofErr w:type="gramStart"/>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proofErr w:type="gramEnd"/>
    </w:p>
    <w:p w:rsidR="00062F7D"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proofErr w:type="gramEnd"/>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w:t>
      </w:r>
    </w:p>
    <w:p w:rsidR="00062F7D"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proofErr w:type="gramEnd"/>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и; </w:t>
      </w:r>
    </w:p>
    <w:p w:rsidR="00062F7D"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proofErr w:type="gramEnd"/>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в. </w:t>
      </w:r>
    </w:p>
    <w:p w:rsidR="00062F7D" w:rsidRPr="002132B8"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proofErr w:type="gramEnd"/>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p>
    <w:p w:rsidR="00062F7D" w:rsidRPr="002132B8" w:rsidRDefault="00062F7D" w:rsidP="00062F7D">
      <w:pPr>
        <w:pStyle w:val="a9"/>
        <w:spacing w:line="360" w:lineRule="auto"/>
        <w:ind w:firstLine="709"/>
        <w:jc w:val="both"/>
        <w:rPr>
          <w:rFonts w:ascii="Times New Roman" w:hAnsi="Times New Roman"/>
          <w:noProof/>
          <w:sz w:val="28"/>
          <w:szCs w:val="28"/>
        </w:rPr>
      </w:pPr>
      <w:proofErr w:type="gramStart"/>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proofErr w:type="gramEnd"/>
      <w:r w:rsidRPr="00D54874">
        <w:rPr>
          <w:rFonts w:ascii="MS Mincho" w:eastAsia="MS Mincho" w:hAnsi="MS Mincho" w:cs="MS Mincho" w:hint="eastAsia"/>
          <w:noProof/>
          <w:vanish/>
          <w:color w:val="FFFFFF"/>
          <w:spacing w:val="-100"/>
          <w:w w:val="1"/>
          <w:sz w:val="2"/>
          <w:szCs w:val="28"/>
        </w:rPr>
        <w:t> </w:t>
      </w:r>
      <w:proofErr w:type="gramStart"/>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proofErr w:type="gramEnd"/>
      <w:r w:rsidRPr="00D54874">
        <w:rPr>
          <w:rFonts w:ascii="MS Mincho" w:eastAsia="MS Mincho" w:hAnsi="MS Mincho" w:cs="MS Mincho" w:hint="eastAsia"/>
          <w:noProof/>
          <w:vanish/>
          <w:color w:val="FFFFFF"/>
          <w:spacing w:val="-100"/>
          <w:w w:val="1"/>
          <w:sz w:val="2"/>
          <w:szCs w:val="28"/>
        </w:rPr>
        <w:t> </w:t>
      </w:r>
      <w:proofErr w:type="gramStart"/>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proofErr w:type="gramEnd"/>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ы.</w:t>
      </w:r>
    </w:p>
    <w:p w:rsidR="00062F7D" w:rsidRDefault="00062F7D" w:rsidP="00062F7D">
      <w:pPr>
        <w:spacing w:after="0" w:line="360" w:lineRule="auto"/>
        <w:ind w:firstLine="709"/>
        <w:jc w:val="both"/>
        <w:rPr>
          <w:rFonts w:ascii="Times New Roman" w:hAnsi="Times New Roman"/>
          <w:sz w:val="28"/>
          <w:szCs w:val="28"/>
        </w:rPr>
      </w:pPr>
    </w:p>
    <w:p w:rsidR="00431101" w:rsidRPr="003453E2" w:rsidRDefault="00431101" w:rsidP="00431101">
      <w:pPr>
        <w:pStyle w:val="aff8"/>
        <w:ind w:firstLine="0"/>
        <w:rPr>
          <w:b/>
        </w:rPr>
      </w:pPr>
      <w:r w:rsidRPr="003453E2">
        <w:rPr>
          <w:b/>
        </w:rPr>
        <w:t>Вопросы для тестового контроля</w:t>
      </w:r>
    </w:p>
    <w:p w:rsidR="00431101" w:rsidRDefault="00431101" w:rsidP="00431101">
      <w:pPr>
        <w:pStyle w:val="aff8"/>
        <w:ind w:firstLine="0"/>
      </w:pPr>
    </w:p>
    <w:p w:rsidR="00431101" w:rsidRPr="00BD1DEC" w:rsidRDefault="00431101" w:rsidP="00431101">
      <w:pPr>
        <w:pStyle w:val="aff8"/>
        <w:ind w:firstLine="0"/>
      </w:pPr>
      <w:r w:rsidRPr="00BD1DEC">
        <w:t>1.</w:t>
      </w:r>
      <w:r>
        <w:t xml:space="preserve"> </w:t>
      </w:r>
      <w:r w:rsidRPr="00BD1DEC">
        <w:t>Каким документом установлены права инвалидов во всем мире:</w:t>
      </w:r>
    </w:p>
    <w:p w:rsidR="00431101" w:rsidRPr="00BD1DEC" w:rsidRDefault="00431101" w:rsidP="00431101">
      <w:pPr>
        <w:pStyle w:val="aff8"/>
        <w:ind w:left="720" w:firstLine="0"/>
      </w:pPr>
      <w:r w:rsidRPr="00BD1DEC">
        <w:t>- Конституция РФ</w:t>
      </w:r>
    </w:p>
    <w:p w:rsidR="00431101" w:rsidRPr="003453E2" w:rsidRDefault="00431101" w:rsidP="00431101">
      <w:pPr>
        <w:pStyle w:val="aff8"/>
        <w:ind w:left="720" w:firstLine="0"/>
        <w:rPr>
          <w:b/>
        </w:rPr>
      </w:pPr>
      <w:r w:rsidRPr="003453E2">
        <w:rPr>
          <w:b/>
        </w:rPr>
        <w:t>- Конвенция о правах инвалидов (правильный ответ)</w:t>
      </w:r>
    </w:p>
    <w:p w:rsidR="00431101" w:rsidRPr="00BD1DEC" w:rsidRDefault="00431101" w:rsidP="00431101">
      <w:pPr>
        <w:pStyle w:val="aff8"/>
        <w:ind w:left="720" w:firstLine="0"/>
      </w:pPr>
      <w:r w:rsidRPr="00BD1DEC">
        <w:t>- Всеобщая декларация прав человека</w:t>
      </w:r>
    </w:p>
    <w:p w:rsidR="00431101" w:rsidRPr="00BD1DEC" w:rsidRDefault="00431101" w:rsidP="00431101">
      <w:pPr>
        <w:pStyle w:val="aff8"/>
        <w:ind w:firstLine="0"/>
      </w:pPr>
    </w:p>
    <w:p w:rsidR="00431101" w:rsidRPr="00BD1DEC" w:rsidRDefault="00431101" w:rsidP="00431101">
      <w:pPr>
        <w:pStyle w:val="aff8"/>
        <w:ind w:firstLine="0"/>
      </w:pPr>
      <w:r w:rsidRPr="00BD1DEC">
        <w:t xml:space="preserve">2. Разумное приспособление </w:t>
      </w:r>
    </w:p>
    <w:p w:rsidR="00431101" w:rsidRPr="00BD1DEC" w:rsidRDefault="00431101" w:rsidP="00431101">
      <w:pPr>
        <w:pStyle w:val="aff8"/>
        <w:ind w:left="709" w:firstLine="0"/>
      </w:pPr>
      <w:r w:rsidRPr="00BD1DEC">
        <w:t>-</w:t>
      </w:r>
      <w:r>
        <w:t xml:space="preserve"> </w:t>
      </w:r>
      <w:r w:rsidRPr="00BD1DEC">
        <w:t>это обязанность предоставлять инвалидам возможность пользоваться на вокзалах залом повышенной комфортности для официальных          делегаций</w:t>
      </w:r>
    </w:p>
    <w:p w:rsidR="00431101" w:rsidRPr="003453E2" w:rsidRDefault="00431101" w:rsidP="00431101">
      <w:pPr>
        <w:pStyle w:val="aff8"/>
        <w:ind w:left="709" w:firstLine="0"/>
        <w:rPr>
          <w:b/>
        </w:rPr>
      </w:pPr>
      <w:r w:rsidRPr="003453E2">
        <w:rPr>
          <w:b/>
        </w:rPr>
        <w:t xml:space="preserve">- это обязанность приспособить для инвалидов с учетом          имеющихся у них ограничений жизнедеятельности помещения          организации путем оборудования их пандусами, широкими дверными проемами, надписями шрифтом Брайля, и т.п. (правильный ответ) </w:t>
      </w:r>
    </w:p>
    <w:p w:rsidR="00431101" w:rsidRDefault="00431101" w:rsidP="00431101">
      <w:pPr>
        <w:pStyle w:val="aff8"/>
        <w:ind w:left="709" w:firstLine="0"/>
      </w:pPr>
      <w:r w:rsidRPr="00BD1DEC">
        <w:t>-</w:t>
      </w:r>
      <w:r>
        <w:t xml:space="preserve"> </w:t>
      </w:r>
      <w:r w:rsidRPr="00BD1DEC">
        <w:t xml:space="preserve">это обязанность для обеспечения доступности инвалидов полностью реконструировать здание </w:t>
      </w:r>
      <w:r w:rsidRPr="00D300A5">
        <w:rPr>
          <w:lang w:val="en-US"/>
        </w:rPr>
        <w:t>X</w:t>
      </w:r>
      <w:r w:rsidRPr="00D300A5">
        <w:t>VI</w:t>
      </w:r>
      <w:r w:rsidRPr="00BD1DEC">
        <w:t xml:space="preserve"> в., которое является памятником архитектуры</w:t>
      </w:r>
    </w:p>
    <w:p w:rsidR="00431101" w:rsidRPr="00BD1DEC" w:rsidRDefault="00431101" w:rsidP="00431101">
      <w:pPr>
        <w:pStyle w:val="aff8"/>
        <w:ind w:firstLine="0"/>
      </w:pPr>
    </w:p>
    <w:p w:rsidR="00431101" w:rsidRDefault="00431101" w:rsidP="00431101">
      <w:pPr>
        <w:pStyle w:val="aff8"/>
        <w:ind w:firstLine="0"/>
      </w:pPr>
      <w:r>
        <w:t xml:space="preserve">3. </w:t>
      </w:r>
      <w:r w:rsidRPr="009334E5">
        <w:t>Инвалидом в российском правово</w:t>
      </w:r>
      <w:r>
        <w:t xml:space="preserve">м поле считают в соответствие с </w:t>
      </w:r>
      <w:r w:rsidRPr="009334E5">
        <w:t>Федеральным законом «О социальной защите инвалидов в Российской Ф</w:t>
      </w:r>
      <w:r>
        <w:t>едерации» от 24.11.1995 №181-ФЗ</w:t>
      </w:r>
    </w:p>
    <w:p w:rsidR="00431101" w:rsidRPr="009334E5" w:rsidRDefault="00431101" w:rsidP="00431101">
      <w:pPr>
        <w:pStyle w:val="aff8"/>
        <w:ind w:left="720" w:firstLine="0"/>
      </w:pPr>
      <w:r>
        <w:t>-л</w:t>
      </w:r>
      <w:r w:rsidRPr="009334E5">
        <w:t xml:space="preserve">ицо, у которого выявлено тяжелое заболевание  </w:t>
      </w:r>
    </w:p>
    <w:p w:rsidR="00431101" w:rsidRPr="009334E5" w:rsidRDefault="00431101" w:rsidP="00431101">
      <w:pPr>
        <w:pStyle w:val="aff8"/>
        <w:ind w:left="720" w:firstLine="0"/>
      </w:pPr>
      <w:r>
        <w:t>-л</w:t>
      </w:r>
      <w:r w:rsidRPr="009334E5">
        <w:t>ицо,</w:t>
      </w:r>
      <w:r>
        <w:t xml:space="preserve"> </w:t>
      </w:r>
      <w:r w:rsidRPr="009334E5">
        <w:t>которое имеет определенные</w:t>
      </w:r>
      <w:r>
        <w:t xml:space="preserve"> </w:t>
      </w:r>
      <w:r w:rsidRPr="009334E5">
        <w:t xml:space="preserve">проблемы жизнедеятельности </w:t>
      </w:r>
    </w:p>
    <w:p w:rsidR="00431101" w:rsidRPr="003453E2" w:rsidRDefault="00431101" w:rsidP="00431101">
      <w:pPr>
        <w:pStyle w:val="aff8"/>
        <w:ind w:left="720" w:firstLine="0"/>
        <w:rPr>
          <w:b/>
        </w:rPr>
      </w:pPr>
      <w:r w:rsidRPr="003453E2">
        <w:rPr>
          <w:b/>
        </w:rPr>
        <w:t xml:space="preserve">-лицо,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w:t>
      </w:r>
      <w:r w:rsidRPr="003453E2">
        <w:rPr>
          <w:b/>
        </w:rPr>
        <w:lastRenderedPageBreak/>
        <w:t>жизнедеятельности и вызывающее необходимость его социальной защиты (правильный ответ)</w:t>
      </w:r>
    </w:p>
    <w:p w:rsidR="00431101" w:rsidRPr="009334E5" w:rsidRDefault="00431101" w:rsidP="00431101">
      <w:pPr>
        <w:pStyle w:val="aff8"/>
        <w:ind w:firstLine="0"/>
      </w:pPr>
    </w:p>
    <w:p w:rsidR="00431101" w:rsidRPr="009334E5" w:rsidRDefault="00431101" w:rsidP="00431101">
      <w:pPr>
        <w:pStyle w:val="aff8"/>
        <w:ind w:firstLine="0"/>
      </w:pPr>
      <w:r>
        <w:t xml:space="preserve">4. </w:t>
      </w:r>
      <w:r w:rsidRPr="009334E5">
        <w:t>Информация на «ясном языке» (или</w:t>
      </w:r>
      <w:r>
        <w:t xml:space="preserve"> «легкое чтение») направлена на </w:t>
      </w:r>
      <w:r w:rsidRPr="009334E5">
        <w:t>облегчени</w:t>
      </w:r>
      <w:r>
        <w:t>е понимания информации</w:t>
      </w:r>
    </w:p>
    <w:p w:rsidR="00431101" w:rsidRPr="009334E5" w:rsidRDefault="00431101" w:rsidP="00431101">
      <w:pPr>
        <w:pStyle w:val="aff8"/>
        <w:ind w:left="720" w:firstLine="0"/>
      </w:pPr>
      <w:r>
        <w:t>-д</w:t>
      </w:r>
      <w:r w:rsidRPr="009334E5">
        <w:t>ля лиц с нарушениями</w:t>
      </w:r>
      <w:r>
        <w:t xml:space="preserve"> </w:t>
      </w:r>
      <w:r w:rsidRPr="009334E5">
        <w:t>зрения</w:t>
      </w:r>
    </w:p>
    <w:p w:rsidR="00431101" w:rsidRPr="009334E5" w:rsidRDefault="00431101" w:rsidP="00431101">
      <w:pPr>
        <w:pStyle w:val="aff8"/>
        <w:ind w:left="720" w:firstLine="0"/>
      </w:pPr>
      <w:r>
        <w:t>-д</w:t>
      </w:r>
      <w:r w:rsidRPr="009334E5">
        <w:t>ля лиц с нарушениями</w:t>
      </w:r>
      <w:r>
        <w:t xml:space="preserve"> </w:t>
      </w:r>
      <w:r w:rsidRPr="009334E5">
        <w:t>слуха</w:t>
      </w:r>
    </w:p>
    <w:p w:rsidR="00431101" w:rsidRPr="003453E2" w:rsidRDefault="00431101" w:rsidP="00431101">
      <w:pPr>
        <w:pStyle w:val="aff8"/>
        <w:ind w:left="720" w:firstLine="0"/>
        <w:rPr>
          <w:b/>
        </w:rPr>
      </w:pPr>
      <w:r w:rsidRPr="003453E2">
        <w:rPr>
          <w:b/>
        </w:rPr>
        <w:t>-для лиц с нарушениями умственного развития (правильный ответ)</w:t>
      </w:r>
    </w:p>
    <w:p w:rsidR="00431101" w:rsidRDefault="00431101" w:rsidP="00431101">
      <w:pPr>
        <w:pStyle w:val="aff8"/>
        <w:ind w:firstLine="0"/>
      </w:pPr>
    </w:p>
    <w:p w:rsidR="00431101" w:rsidRPr="00BD1DEC" w:rsidRDefault="00431101" w:rsidP="00431101">
      <w:pPr>
        <w:pStyle w:val="aff8"/>
        <w:ind w:firstLine="0"/>
      </w:pPr>
      <w:r>
        <w:t xml:space="preserve">5. </w:t>
      </w:r>
      <w:r w:rsidRPr="00BD1DEC">
        <w:t xml:space="preserve">К кому работник </w:t>
      </w:r>
      <w:proofErr w:type="spellStart"/>
      <w:r w:rsidRPr="00BD1DEC">
        <w:t>огранизации</w:t>
      </w:r>
      <w:proofErr w:type="spellEnd"/>
      <w:r w:rsidRPr="00BD1DEC">
        <w:t xml:space="preserve"> должен направить свое обращение </w:t>
      </w:r>
      <w:proofErr w:type="gramStart"/>
      <w:r w:rsidRPr="00BD1DEC">
        <w:t>при</w:t>
      </w:r>
      <w:proofErr w:type="gramEnd"/>
    </w:p>
    <w:p w:rsidR="00431101" w:rsidRPr="00BD1DEC" w:rsidRDefault="00431101" w:rsidP="00431101">
      <w:pPr>
        <w:pStyle w:val="aff8"/>
        <w:ind w:firstLine="0"/>
      </w:pPr>
      <w:proofErr w:type="gramStart"/>
      <w:r w:rsidRPr="00BD1DEC">
        <w:t>разговоре</w:t>
      </w:r>
      <w:proofErr w:type="gramEnd"/>
      <w:r w:rsidRPr="00BD1DEC">
        <w:t xml:space="preserve"> с инвалидом</w:t>
      </w:r>
    </w:p>
    <w:p w:rsidR="00431101" w:rsidRPr="00BD1DEC" w:rsidRDefault="00431101" w:rsidP="00431101">
      <w:pPr>
        <w:pStyle w:val="aff8"/>
        <w:ind w:left="720" w:firstLine="0"/>
      </w:pPr>
      <w:r w:rsidRPr="00BD1DEC">
        <w:t xml:space="preserve">- к </w:t>
      </w:r>
      <w:proofErr w:type="spellStart"/>
      <w:r w:rsidRPr="00BD1DEC">
        <w:t>сурдопереводчику</w:t>
      </w:r>
      <w:proofErr w:type="spellEnd"/>
    </w:p>
    <w:p w:rsidR="00431101" w:rsidRPr="003453E2" w:rsidRDefault="00431101" w:rsidP="00431101">
      <w:pPr>
        <w:pStyle w:val="aff8"/>
        <w:ind w:left="720" w:firstLine="0"/>
        <w:rPr>
          <w:b/>
        </w:rPr>
      </w:pPr>
      <w:r w:rsidRPr="003453E2">
        <w:rPr>
          <w:b/>
        </w:rPr>
        <w:t>- к инвалиду (правильный ответ)</w:t>
      </w:r>
    </w:p>
    <w:p w:rsidR="00431101" w:rsidRDefault="00431101" w:rsidP="00431101">
      <w:pPr>
        <w:pStyle w:val="aff8"/>
        <w:ind w:left="720" w:firstLine="0"/>
      </w:pPr>
      <w:r>
        <w:t>- к сопровождающему лицу</w:t>
      </w:r>
    </w:p>
    <w:p w:rsidR="00431101" w:rsidRDefault="00431101" w:rsidP="00431101">
      <w:pPr>
        <w:pStyle w:val="aff8"/>
        <w:ind w:firstLine="0"/>
      </w:pPr>
    </w:p>
    <w:p w:rsidR="00431101" w:rsidRPr="00BD1DEC" w:rsidRDefault="00431101" w:rsidP="00431101">
      <w:pPr>
        <w:pStyle w:val="aff8"/>
        <w:ind w:firstLine="0"/>
      </w:pPr>
      <w:r>
        <w:t xml:space="preserve">6. </w:t>
      </w:r>
      <w:r w:rsidRPr="00BD1DEC">
        <w:t>Чтобы привлечь внимание человека, который плохо слышит,</w:t>
      </w:r>
    </w:p>
    <w:p w:rsidR="00431101" w:rsidRPr="00BD1DEC" w:rsidRDefault="00431101" w:rsidP="00431101">
      <w:pPr>
        <w:pStyle w:val="aff8"/>
        <w:ind w:firstLine="0"/>
      </w:pPr>
      <w:r w:rsidRPr="00BD1DEC">
        <w:t>необходимо</w:t>
      </w:r>
    </w:p>
    <w:p w:rsidR="00431101" w:rsidRPr="00BD1DEC" w:rsidRDefault="00431101" w:rsidP="00431101">
      <w:pPr>
        <w:pStyle w:val="aff8"/>
        <w:ind w:left="720" w:firstLine="0"/>
      </w:pPr>
      <w:r w:rsidRPr="00BD1DEC">
        <w:t>- громко крикнуть</w:t>
      </w:r>
    </w:p>
    <w:p w:rsidR="00431101" w:rsidRPr="00BD1DEC" w:rsidRDefault="00431101" w:rsidP="00431101">
      <w:pPr>
        <w:pStyle w:val="aff8"/>
        <w:ind w:left="720" w:firstLine="0"/>
      </w:pPr>
      <w:r w:rsidRPr="00BD1DEC">
        <w:t>- хлопнуть в ладоши</w:t>
      </w:r>
    </w:p>
    <w:p w:rsidR="00431101" w:rsidRDefault="00431101" w:rsidP="00431101">
      <w:pPr>
        <w:pStyle w:val="aff8"/>
        <w:ind w:left="720" w:firstLine="0"/>
        <w:rPr>
          <w:b/>
        </w:rPr>
      </w:pPr>
      <w:r w:rsidRPr="003453E2">
        <w:rPr>
          <w:b/>
        </w:rPr>
        <w:t>- помахать рукой человеку или похлопать по плечу (правильный ответ)</w:t>
      </w:r>
    </w:p>
    <w:p w:rsidR="00431101" w:rsidRPr="003453E2" w:rsidRDefault="00431101" w:rsidP="00431101">
      <w:pPr>
        <w:pStyle w:val="aff8"/>
        <w:ind w:left="720" w:firstLine="0"/>
        <w:rPr>
          <w:b/>
        </w:rPr>
      </w:pPr>
    </w:p>
    <w:p w:rsidR="00431101" w:rsidRPr="00BD1DEC" w:rsidRDefault="00431101" w:rsidP="00431101">
      <w:pPr>
        <w:pStyle w:val="aff8"/>
        <w:ind w:firstLine="0"/>
      </w:pPr>
      <w:r>
        <w:t>7.</w:t>
      </w:r>
      <w:r w:rsidRPr="00BD1DEC">
        <w:t xml:space="preserve">  Входит ли организация сопровождения инвалидов, имеющих стойкие расстройства функции зрения и самостоятельного передвижения, по территории объекта в комплекс мер по созданию доступности?</w:t>
      </w:r>
    </w:p>
    <w:p w:rsidR="00431101" w:rsidRPr="003453E2" w:rsidRDefault="00431101" w:rsidP="00431101">
      <w:pPr>
        <w:pStyle w:val="aff8"/>
        <w:ind w:left="720" w:firstLine="0"/>
        <w:rPr>
          <w:b/>
        </w:rPr>
      </w:pPr>
      <w:r w:rsidRPr="003453E2">
        <w:rPr>
          <w:b/>
        </w:rPr>
        <w:t>- Да (правильный ответ)</w:t>
      </w:r>
    </w:p>
    <w:p w:rsidR="00431101" w:rsidRDefault="00431101" w:rsidP="00431101">
      <w:pPr>
        <w:pStyle w:val="aff8"/>
        <w:ind w:left="720" w:firstLine="0"/>
      </w:pPr>
      <w:r>
        <w:t xml:space="preserve"> - </w:t>
      </w:r>
      <w:r w:rsidRPr="009D1706">
        <w:t xml:space="preserve">Нет </w:t>
      </w:r>
    </w:p>
    <w:p w:rsidR="00431101" w:rsidRPr="009D1706" w:rsidRDefault="00431101" w:rsidP="00431101">
      <w:pPr>
        <w:pStyle w:val="aff8"/>
        <w:ind w:firstLine="0"/>
      </w:pPr>
    </w:p>
    <w:p w:rsidR="00431101" w:rsidRPr="00BD1DEC" w:rsidRDefault="00431101" w:rsidP="00431101">
      <w:pPr>
        <w:pStyle w:val="aff8"/>
        <w:ind w:firstLine="0"/>
      </w:pPr>
      <w:r>
        <w:lastRenderedPageBreak/>
        <w:t xml:space="preserve">8. </w:t>
      </w:r>
      <w:r w:rsidRPr="00BD1DEC">
        <w:t>Размер административного штрафа на юридических лиц за уклонение от исполнения требований доступности для инвалидов объектов инженерной, транспортной и социальной инфраструктур составляет:</w:t>
      </w:r>
    </w:p>
    <w:p w:rsidR="00431101" w:rsidRPr="003453E2" w:rsidRDefault="00431101" w:rsidP="00431101">
      <w:pPr>
        <w:pStyle w:val="aff8"/>
        <w:ind w:left="720" w:firstLine="0"/>
      </w:pPr>
      <w:r w:rsidRPr="003453E2">
        <w:t>- от 2 до 3 тысяч рублей</w:t>
      </w:r>
    </w:p>
    <w:p w:rsidR="00431101" w:rsidRPr="003453E2" w:rsidRDefault="00431101" w:rsidP="00431101">
      <w:pPr>
        <w:pStyle w:val="aff8"/>
        <w:ind w:left="720" w:firstLine="0"/>
        <w:rPr>
          <w:b/>
        </w:rPr>
      </w:pPr>
      <w:r w:rsidRPr="003453E2">
        <w:rPr>
          <w:b/>
        </w:rPr>
        <w:t>- от  20 до 30 тысяч рублей (правильный ответ)</w:t>
      </w:r>
    </w:p>
    <w:p w:rsidR="00431101" w:rsidRDefault="00431101" w:rsidP="00431101">
      <w:pPr>
        <w:pStyle w:val="aff8"/>
        <w:ind w:left="720" w:firstLine="0"/>
      </w:pPr>
      <w:r w:rsidRPr="00BD1DEC">
        <w:t>- от 200 до 300 тысяч рублей</w:t>
      </w:r>
    </w:p>
    <w:p w:rsidR="00431101" w:rsidRDefault="00431101" w:rsidP="00431101">
      <w:pPr>
        <w:pStyle w:val="aff8"/>
        <w:ind w:firstLine="0"/>
      </w:pPr>
    </w:p>
    <w:p w:rsidR="00431101" w:rsidRPr="00BD1DEC" w:rsidRDefault="00431101" w:rsidP="00431101">
      <w:pPr>
        <w:pStyle w:val="aff8"/>
        <w:ind w:firstLine="0"/>
      </w:pPr>
      <w:r>
        <w:t>9</w:t>
      </w:r>
      <w:r w:rsidRPr="00BD1DEC">
        <w:t>.</w:t>
      </w:r>
      <w:r>
        <w:t xml:space="preserve"> </w:t>
      </w:r>
      <w:r w:rsidRPr="00BD1DEC">
        <w:t>Какими специальными знаками должна быть обозначена контрастная маркировка для всех потенциально опасных препятствий на пути следования людей с нарушениями зрения</w:t>
      </w:r>
    </w:p>
    <w:p w:rsidR="00431101" w:rsidRPr="00BD1DEC" w:rsidRDefault="00431101" w:rsidP="00431101">
      <w:pPr>
        <w:pStyle w:val="aff8"/>
        <w:ind w:left="720" w:firstLine="0"/>
      </w:pPr>
      <w:r w:rsidRPr="00BD1DEC">
        <w:t>- белыми кругами на черном фоне</w:t>
      </w:r>
    </w:p>
    <w:p w:rsidR="00431101" w:rsidRPr="003453E2" w:rsidRDefault="00431101" w:rsidP="00431101">
      <w:pPr>
        <w:pStyle w:val="aff8"/>
        <w:ind w:left="720" w:firstLine="0"/>
        <w:rPr>
          <w:b/>
        </w:rPr>
      </w:pPr>
      <w:r w:rsidRPr="003453E2">
        <w:rPr>
          <w:b/>
        </w:rPr>
        <w:t>- желтыми полосами или кругами (правильный ответ)</w:t>
      </w:r>
    </w:p>
    <w:p w:rsidR="00431101" w:rsidRPr="00BD1DEC" w:rsidRDefault="00431101" w:rsidP="00431101">
      <w:pPr>
        <w:pStyle w:val="aff8"/>
        <w:ind w:left="720" w:firstLine="0"/>
      </w:pPr>
      <w:r w:rsidRPr="00BD1DEC">
        <w:t>- красными треугольниками</w:t>
      </w:r>
    </w:p>
    <w:p w:rsidR="00431101" w:rsidRPr="00BD1DEC" w:rsidRDefault="00431101" w:rsidP="00431101">
      <w:pPr>
        <w:pStyle w:val="aff8"/>
        <w:ind w:firstLine="0"/>
        <w:rPr>
          <w:rFonts w:eastAsia="Times New Roman"/>
        </w:rPr>
      </w:pPr>
    </w:p>
    <w:p w:rsidR="00431101" w:rsidRPr="00BD1DEC" w:rsidRDefault="00431101" w:rsidP="00431101">
      <w:pPr>
        <w:pStyle w:val="aff8"/>
        <w:ind w:firstLine="0"/>
        <w:rPr>
          <w:rFonts w:eastAsia="Times New Roman"/>
        </w:rPr>
      </w:pPr>
      <w:r>
        <w:rPr>
          <w:rFonts w:eastAsia="Times New Roman"/>
        </w:rPr>
        <w:t>10</w:t>
      </w:r>
      <w:r w:rsidRPr="00BD1DEC">
        <w:rPr>
          <w:rFonts w:eastAsia="Times New Roman"/>
        </w:rPr>
        <w:t xml:space="preserve">. В многоквартирных домах и зданиях общественного пользования с большим количеством этажей преимущественно  устанавливаются </w:t>
      </w:r>
    </w:p>
    <w:p w:rsidR="00431101" w:rsidRPr="003453E2" w:rsidRDefault="00431101" w:rsidP="00431101">
      <w:pPr>
        <w:pStyle w:val="aff8"/>
        <w:ind w:left="720" w:firstLine="0"/>
        <w:rPr>
          <w:rFonts w:eastAsia="Times New Roman"/>
          <w:b/>
        </w:rPr>
      </w:pPr>
      <w:r w:rsidRPr="003453E2">
        <w:rPr>
          <w:rFonts w:eastAsia="Times New Roman"/>
          <w:b/>
        </w:rPr>
        <w:t xml:space="preserve">- </w:t>
      </w:r>
      <w:r w:rsidRPr="003453E2">
        <w:rPr>
          <w:b/>
        </w:rPr>
        <w:t xml:space="preserve"> </w:t>
      </w:r>
      <w:r w:rsidRPr="003453E2">
        <w:rPr>
          <w:rFonts w:eastAsia="Times New Roman"/>
          <w:b/>
        </w:rPr>
        <w:t>вертикальные подъемники или лифтовые установки (правильный ответ)</w:t>
      </w:r>
    </w:p>
    <w:p w:rsidR="00431101" w:rsidRPr="00BD1DEC" w:rsidRDefault="00431101" w:rsidP="00431101">
      <w:pPr>
        <w:pStyle w:val="aff8"/>
        <w:ind w:left="720" w:firstLine="0"/>
        <w:rPr>
          <w:rFonts w:eastAsia="Times New Roman"/>
        </w:rPr>
      </w:pPr>
      <w:r w:rsidRPr="00BD1DEC">
        <w:rPr>
          <w:rFonts w:eastAsia="Times New Roman"/>
        </w:rPr>
        <w:t xml:space="preserve">- </w:t>
      </w:r>
      <w:r w:rsidRPr="00BD1DEC">
        <w:t xml:space="preserve"> </w:t>
      </w:r>
      <w:r w:rsidRPr="00BD1DEC">
        <w:rPr>
          <w:rFonts w:eastAsia="Times New Roman"/>
        </w:rPr>
        <w:t>мобильные лестничные подъемники</w:t>
      </w:r>
    </w:p>
    <w:p w:rsidR="00431101" w:rsidRPr="00BD1DEC" w:rsidRDefault="00431101" w:rsidP="00431101">
      <w:pPr>
        <w:pStyle w:val="aff8"/>
        <w:ind w:left="720" w:firstLine="0"/>
        <w:rPr>
          <w:rFonts w:eastAsia="Times New Roman"/>
        </w:rPr>
      </w:pPr>
      <w:r w:rsidRPr="00BD1DEC">
        <w:rPr>
          <w:rFonts w:eastAsia="Times New Roman"/>
        </w:rPr>
        <w:t>-  наклонные подъемники</w:t>
      </w:r>
    </w:p>
    <w:p w:rsidR="00431101" w:rsidRDefault="00431101" w:rsidP="00431101">
      <w:pPr>
        <w:pStyle w:val="aff8"/>
        <w:ind w:firstLine="0"/>
      </w:pPr>
    </w:p>
    <w:p w:rsidR="00431101" w:rsidRPr="00BD1DEC" w:rsidRDefault="00431101" w:rsidP="00431101">
      <w:pPr>
        <w:pStyle w:val="aff8"/>
        <w:ind w:firstLine="0"/>
      </w:pPr>
      <w:r w:rsidRPr="00BD1DEC">
        <w:t>1</w:t>
      </w:r>
      <w:r>
        <w:t>1</w:t>
      </w:r>
      <w:r w:rsidRPr="00BD1DEC">
        <w:t>.Муниципальные услуги оказываются</w:t>
      </w:r>
    </w:p>
    <w:p w:rsidR="00431101" w:rsidRPr="000F3E08" w:rsidRDefault="00431101" w:rsidP="00431101">
      <w:pPr>
        <w:pStyle w:val="aff8"/>
        <w:ind w:left="720" w:firstLine="0"/>
      </w:pPr>
      <w:r>
        <w:t>-</w:t>
      </w:r>
      <w:r w:rsidRPr="000F3E08">
        <w:t>федеральными органами исполнительной власти и МФЦ</w:t>
      </w:r>
    </w:p>
    <w:p w:rsidR="00431101" w:rsidRPr="000F3E08" w:rsidRDefault="00431101" w:rsidP="00431101">
      <w:pPr>
        <w:pStyle w:val="aff8"/>
        <w:ind w:left="720" w:firstLine="0"/>
      </w:pPr>
      <w:r>
        <w:t>-</w:t>
      </w:r>
      <w:r w:rsidRPr="000F3E08">
        <w:t>органами местного самоуправления</w:t>
      </w:r>
    </w:p>
    <w:p w:rsidR="00431101" w:rsidRPr="003453E2" w:rsidRDefault="00431101" w:rsidP="00431101">
      <w:pPr>
        <w:pStyle w:val="aff8"/>
        <w:ind w:left="720" w:firstLine="0"/>
        <w:rPr>
          <w:b/>
        </w:rPr>
      </w:pPr>
      <w:r w:rsidRPr="003453E2">
        <w:rPr>
          <w:b/>
        </w:rPr>
        <w:t xml:space="preserve">-органами местного самоуправления и МФЦ (правильный ответ) </w:t>
      </w:r>
    </w:p>
    <w:p w:rsidR="00431101" w:rsidRPr="00BD1DEC" w:rsidRDefault="00431101" w:rsidP="00431101">
      <w:pPr>
        <w:pStyle w:val="aff8"/>
        <w:ind w:firstLine="0"/>
      </w:pPr>
    </w:p>
    <w:p w:rsidR="00431101" w:rsidRDefault="00431101" w:rsidP="00431101">
      <w:pPr>
        <w:pStyle w:val="aff8"/>
        <w:ind w:firstLine="0"/>
      </w:pPr>
      <w:r>
        <w:t xml:space="preserve"> 12.</w:t>
      </w:r>
      <w:r w:rsidRPr="000F3E08">
        <w:t>Государственные услуги по принципу</w:t>
      </w:r>
      <w:r>
        <w:t xml:space="preserve"> «одного окна» предоставляются</w:t>
      </w:r>
    </w:p>
    <w:p w:rsidR="00431101" w:rsidRPr="000F3E08" w:rsidRDefault="00431101" w:rsidP="00431101">
      <w:pPr>
        <w:pStyle w:val="aff8"/>
        <w:ind w:left="720" w:firstLine="0"/>
      </w:pPr>
      <w:r>
        <w:t>-</w:t>
      </w:r>
      <w:r w:rsidRPr="000F3E08">
        <w:t>органами местного самоуправления</w:t>
      </w:r>
    </w:p>
    <w:p w:rsidR="00431101" w:rsidRPr="000F3E08" w:rsidRDefault="00431101" w:rsidP="00431101">
      <w:pPr>
        <w:pStyle w:val="aff8"/>
        <w:ind w:left="720" w:firstLine="0"/>
      </w:pPr>
      <w:r>
        <w:t>-</w:t>
      </w:r>
      <w:r w:rsidRPr="000F3E08">
        <w:t>органами государственных внебюджетных фондов</w:t>
      </w:r>
    </w:p>
    <w:p w:rsidR="00431101" w:rsidRPr="003453E2" w:rsidRDefault="00431101" w:rsidP="00431101">
      <w:pPr>
        <w:pStyle w:val="aff8"/>
        <w:ind w:left="720" w:firstLine="0"/>
        <w:rPr>
          <w:b/>
        </w:rPr>
      </w:pPr>
      <w:r w:rsidRPr="003453E2">
        <w:rPr>
          <w:b/>
        </w:rPr>
        <w:lastRenderedPageBreak/>
        <w:t>-многофункциональными центрами (правильный ответ)</w:t>
      </w:r>
    </w:p>
    <w:p w:rsidR="00431101" w:rsidRPr="000F3E08" w:rsidRDefault="00431101" w:rsidP="00431101">
      <w:pPr>
        <w:pStyle w:val="aff8"/>
        <w:ind w:firstLine="0"/>
      </w:pPr>
    </w:p>
    <w:p w:rsidR="00431101" w:rsidRPr="00BD1DEC" w:rsidRDefault="00431101" w:rsidP="00431101">
      <w:pPr>
        <w:pStyle w:val="aff8"/>
        <w:ind w:firstLine="0"/>
      </w:pPr>
      <w:r>
        <w:t>1</w:t>
      </w:r>
      <w:r w:rsidRPr="00BD1DEC">
        <w:t xml:space="preserve">3. Что из перечисленного не входит в содержание критерия доступности для инвалидов зданий и сооружений через изложение ряда соответствующих ему требований (п. 5.2 Свода правил по проектированию и строительству СП 31-102-99) </w:t>
      </w:r>
    </w:p>
    <w:p w:rsidR="00431101" w:rsidRPr="003453E2" w:rsidRDefault="00431101" w:rsidP="00431101">
      <w:pPr>
        <w:pStyle w:val="aff8"/>
        <w:ind w:left="720" w:firstLine="0"/>
        <w:rPr>
          <w:b/>
        </w:rPr>
      </w:pPr>
      <w:r w:rsidRPr="003453E2">
        <w:rPr>
          <w:b/>
        </w:rPr>
        <w:t xml:space="preserve">-возможность избежать травм, ранений, увечий, излишней усталости и т.п. из-за свойств архитектурной среды зданий (правильный ответ) </w:t>
      </w:r>
    </w:p>
    <w:p w:rsidR="00431101" w:rsidRPr="000F3E08" w:rsidRDefault="00431101" w:rsidP="00431101">
      <w:pPr>
        <w:pStyle w:val="aff8"/>
        <w:ind w:left="720" w:firstLine="0"/>
      </w:pPr>
      <w:r>
        <w:t>-</w:t>
      </w:r>
      <w:r w:rsidRPr="000F3E08">
        <w:t>возможности беспрепятственно достигнуть места обслуживания и воспользоваться предоставленным обслуживанием</w:t>
      </w:r>
    </w:p>
    <w:p w:rsidR="00431101" w:rsidRPr="000F3E08" w:rsidRDefault="00431101" w:rsidP="00431101">
      <w:pPr>
        <w:pStyle w:val="aff8"/>
        <w:ind w:left="720" w:firstLine="0"/>
      </w:pPr>
      <w:r>
        <w:t>-</w:t>
      </w:r>
      <w:r w:rsidRPr="000F3E08">
        <w:t>беспрепятственного движения по коммуникационным путям, помещениям и пространствам</w:t>
      </w:r>
    </w:p>
    <w:p w:rsidR="00431101" w:rsidRDefault="00431101" w:rsidP="00431101">
      <w:pPr>
        <w:pStyle w:val="aff8"/>
        <w:ind w:left="720" w:firstLine="0"/>
      </w:pPr>
      <w:r>
        <w:t>-</w:t>
      </w:r>
      <w:r w:rsidRPr="000F3E08">
        <w:t>возможности своевременно воспользоваться местами отдыха, ожидания и сопутствующего обслуживания</w:t>
      </w:r>
    </w:p>
    <w:p w:rsidR="00431101" w:rsidRDefault="00431101" w:rsidP="00431101">
      <w:pPr>
        <w:pStyle w:val="aff8"/>
        <w:ind w:firstLine="0"/>
      </w:pPr>
    </w:p>
    <w:p w:rsidR="00431101" w:rsidRPr="00BD1DEC" w:rsidRDefault="00431101" w:rsidP="00431101">
      <w:pPr>
        <w:pStyle w:val="aff8"/>
        <w:ind w:firstLine="0"/>
      </w:pPr>
      <w:r w:rsidRPr="00BD1DEC">
        <w:t>1</w:t>
      </w:r>
      <w:r>
        <w:t>4</w:t>
      </w:r>
      <w:r w:rsidRPr="00BD1DEC">
        <w:t>. Цветовые решения внутренней отделки помещений медицинских учреждений, адаптированных к особенностям зрения и психофизиологии инвалидов, должны преимущественно содержать</w:t>
      </w:r>
    </w:p>
    <w:p w:rsidR="00431101" w:rsidRPr="00BD1DEC" w:rsidRDefault="00431101" w:rsidP="00431101">
      <w:pPr>
        <w:pStyle w:val="aff8"/>
        <w:ind w:left="720" w:firstLine="0"/>
      </w:pPr>
      <w:r w:rsidRPr="00BD1DEC">
        <w:t>- голубой, зеленый  и красный цвета</w:t>
      </w:r>
    </w:p>
    <w:p w:rsidR="00431101" w:rsidRPr="00BD1DEC" w:rsidRDefault="00431101" w:rsidP="00431101">
      <w:pPr>
        <w:pStyle w:val="aff8"/>
        <w:ind w:left="720" w:firstLine="0"/>
      </w:pPr>
      <w:r w:rsidRPr="00BD1DEC">
        <w:t>- красный, красно-оранжевый цвета</w:t>
      </w:r>
    </w:p>
    <w:p w:rsidR="00431101" w:rsidRPr="003453E2" w:rsidRDefault="00431101" w:rsidP="00431101">
      <w:pPr>
        <w:pStyle w:val="aff8"/>
        <w:ind w:left="720" w:firstLine="0"/>
        <w:rPr>
          <w:b/>
        </w:rPr>
      </w:pPr>
      <w:r w:rsidRPr="003453E2">
        <w:rPr>
          <w:b/>
        </w:rPr>
        <w:t>- желтый, желто-зеленый, оранжево-желтый цвета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15</w:t>
      </w:r>
      <w:r w:rsidRPr="00BD1DEC">
        <w:t xml:space="preserve">. Расположение бюро </w:t>
      </w:r>
      <w:proofErr w:type="gramStart"/>
      <w:r w:rsidRPr="00BD1DEC">
        <w:t>медико-социальной</w:t>
      </w:r>
      <w:proofErr w:type="gramEnd"/>
      <w:r w:rsidRPr="00BD1DEC">
        <w:t xml:space="preserve"> экспертизы выше первого этажа</w:t>
      </w:r>
    </w:p>
    <w:p w:rsidR="00431101" w:rsidRPr="00BD1DEC" w:rsidRDefault="00431101" w:rsidP="00431101">
      <w:pPr>
        <w:pStyle w:val="aff8"/>
        <w:ind w:left="720" w:firstLine="0"/>
      </w:pPr>
      <w:r w:rsidRPr="00BD1DEC">
        <w:t>- допускается</w:t>
      </w:r>
    </w:p>
    <w:p w:rsidR="00431101" w:rsidRPr="003453E2" w:rsidRDefault="00431101" w:rsidP="00431101">
      <w:pPr>
        <w:pStyle w:val="aff8"/>
        <w:ind w:left="720" w:firstLine="0"/>
        <w:rPr>
          <w:b/>
        </w:rPr>
      </w:pPr>
      <w:r w:rsidRPr="003453E2">
        <w:rPr>
          <w:b/>
        </w:rPr>
        <w:t xml:space="preserve">- допускается при наличии в здании специально оборудованного лифта или подъемника для инвалидов и иных </w:t>
      </w:r>
      <w:proofErr w:type="spellStart"/>
      <w:r w:rsidRPr="003453E2">
        <w:rPr>
          <w:b/>
        </w:rPr>
        <w:t>маломобильных</w:t>
      </w:r>
      <w:proofErr w:type="spellEnd"/>
      <w:r w:rsidRPr="003453E2">
        <w:rPr>
          <w:b/>
        </w:rPr>
        <w:t xml:space="preserve"> групп населения (правильный ответ)</w:t>
      </w:r>
    </w:p>
    <w:p w:rsidR="00431101" w:rsidRDefault="00431101" w:rsidP="00431101">
      <w:pPr>
        <w:pStyle w:val="aff8"/>
        <w:ind w:left="720" w:firstLine="0"/>
      </w:pPr>
      <w:r>
        <w:t>- не допускается</w:t>
      </w:r>
    </w:p>
    <w:p w:rsidR="00431101" w:rsidRDefault="00431101" w:rsidP="00431101">
      <w:pPr>
        <w:pStyle w:val="aff8"/>
        <w:ind w:firstLine="0"/>
      </w:pPr>
    </w:p>
    <w:p w:rsidR="00431101" w:rsidRPr="00BD1DEC" w:rsidRDefault="00431101" w:rsidP="00431101">
      <w:pPr>
        <w:pStyle w:val="aff8"/>
        <w:ind w:firstLine="0"/>
      </w:pPr>
      <w:r>
        <w:t>16</w:t>
      </w:r>
      <w:r w:rsidRPr="00BD1DEC">
        <w:t xml:space="preserve">. Время ожидания в очереди в бюро </w:t>
      </w:r>
      <w:proofErr w:type="gramStart"/>
      <w:r w:rsidRPr="00BD1DEC">
        <w:t>медико-социальной</w:t>
      </w:r>
      <w:proofErr w:type="gramEnd"/>
      <w:r w:rsidRPr="00BD1DEC">
        <w:t xml:space="preserve"> экспертизы</w:t>
      </w:r>
    </w:p>
    <w:p w:rsidR="00431101" w:rsidRPr="003453E2" w:rsidRDefault="00431101" w:rsidP="00431101">
      <w:pPr>
        <w:pStyle w:val="aff8"/>
        <w:ind w:left="720" w:firstLine="0"/>
        <w:rPr>
          <w:b/>
        </w:rPr>
      </w:pPr>
      <w:r w:rsidRPr="003453E2">
        <w:rPr>
          <w:b/>
        </w:rPr>
        <w:t xml:space="preserve">- не должно превышать 15 минут (правильный ответ) </w:t>
      </w:r>
    </w:p>
    <w:p w:rsidR="00431101" w:rsidRPr="00BD1DEC" w:rsidRDefault="00431101" w:rsidP="00431101">
      <w:pPr>
        <w:pStyle w:val="aff8"/>
        <w:ind w:left="720" w:firstLine="0"/>
      </w:pPr>
      <w:r w:rsidRPr="00BD1DEC">
        <w:t>- не должно превышать 30 минут</w:t>
      </w:r>
    </w:p>
    <w:p w:rsidR="00431101" w:rsidRDefault="00431101" w:rsidP="00431101">
      <w:pPr>
        <w:pStyle w:val="aff8"/>
        <w:ind w:left="720" w:firstLine="0"/>
      </w:pPr>
      <w:r w:rsidRPr="00BD1DEC">
        <w:t>-не установлено</w:t>
      </w:r>
    </w:p>
    <w:p w:rsidR="00431101" w:rsidRPr="00BD1DEC" w:rsidRDefault="00431101" w:rsidP="00431101">
      <w:pPr>
        <w:pStyle w:val="aff8"/>
        <w:ind w:firstLine="0"/>
      </w:pPr>
    </w:p>
    <w:p w:rsidR="00431101" w:rsidRPr="00BD1DEC" w:rsidRDefault="00431101" w:rsidP="00431101">
      <w:pPr>
        <w:pStyle w:val="aff8"/>
        <w:ind w:firstLine="0"/>
        <w:rPr>
          <w:rFonts w:eastAsia="Times New Roman"/>
        </w:rPr>
      </w:pPr>
      <w:r w:rsidRPr="00BD1DEC">
        <w:rPr>
          <w:rFonts w:eastAsia="Times New Roman"/>
        </w:rPr>
        <w:t>1</w:t>
      </w:r>
      <w:r>
        <w:rPr>
          <w:rFonts w:eastAsia="Times New Roman"/>
        </w:rPr>
        <w:t>7</w:t>
      </w:r>
      <w:r w:rsidRPr="00BD1DEC">
        <w:rPr>
          <w:rFonts w:eastAsia="Times New Roman"/>
        </w:rPr>
        <w:t>.</w:t>
      </w:r>
      <w:r>
        <w:rPr>
          <w:rFonts w:eastAsia="Times New Roman"/>
        </w:rPr>
        <w:t xml:space="preserve"> </w:t>
      </w:r>
      <w:r w:rsidRPr="00BD1DEC">
        <w:rPr>
          <w:rFonts w:eastAsia="Times New Roman"/>
        </w:rPr>
        <w:t>В заявлении (устном обращении) о предоставлении возможности проголосовать вне помещения для голосования должны содержаться</w:t>
      </w:r>
    </w:p>
    <w:p w:rsidR="00431101" w:rsidRPr="00BD1DEC" w:rsidRDefault="00431101" w:rsidP="00431101">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w:t>
      </w:r>
    </w:p>
    <w:p w:rsidR="00431101" w:rsidRPr="00BD1DEC" w:rsidRDefault="00431101" w:rsidP="00431101">
      <w:pPr>
        <w:pStyle w:val="aff8"/>
        <w:ind w:left="720" w:firstLine="0"/>
        <w:rPr>
          <w:rFonts w:eastAsia="Times New Roman"/>
        </w:rPr>
      </w:pPr>
      <w:r w:rsidRPr="00BD1DEC">
        <w:rPr>
          <w:rFonts w:eastAsia="Times New Roman"/>
        </w:rPr>
        <w:t>-только фамилия, имя и отчество избирателя, а также причина, по которой избиратель, участник референдума не может прибыть в помещение для голосования</w:t>
      </w:r>
    </w:p>
    <w:p w:rsidR="00431101" w:rsidRPr="00BD1DEC" w:rsidRDefault="00431101" w:rsidP="00431101">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а также адрес его места жительства</w:t>
      </w:r>
    </w:p>
    <w:p w:rsidR="00431101" w:rsidRPr="003453E2" w:rsidRDefault="00431101" w:rsidP="00431101">
      <w:pPr>
        <w:pStyle w:val="aff8"/>
        <w:ind w:left="720" w:firstLine="0"/>
        <w:rPr>
          <w:rFonts w:eastAsia="Times New Roman"/>
          <w:b/>
        </w:rPr>
      </w:pPr>
      <w:r w:rsidRPr="003453E2">
        <w:rPr>
          <w:rFonts w:eastAsia="Times New Roman"/>
          <w:b/>
        </w:rPr>
        <w:t xml:space="preserve"> -фамилия, имя и отчество избирателя, участника референдума, адрес его места жительства, а также причина, по которой он не может прибыть в помещение для голосования (правильный ответ)</w:t>
      </w:r>
    </w:p>
    <w:p w:rsidR="00431101" w:rsidRPr="00BD1DEC" w:rsidRDefault="00431101" w:rsidP="00431101">
      <w:pPr>
        <w:pStyle w:val="aff8"/>
        <w:ind w:firstLine="0"/>
        <w:rPr>
          <w:rFonts w:eastAsia="Times New Roman"/>
        </w:rPr>
      </w:pPr>
    </w:p>
    <w:p w:rsidR="00431101" w:rsidRPr="00BD1DEC" w:rsidRDefault="00431101" w:rsidP="00431101">
      <w:pPr>
        <w:pStyle w:val="aff8"/>
        <w:ind w:firstLine="0"/>
        <w:rPr>
          <w:rFonts w:eastAsia="Times New Roman"/>
        </w:rPr>
      </w:pPr>
      <w:r>
        <w:rPr>
          <w:rFonts w:eastAsia="Times New Roman"/>
        </w:rPr>
        <w:t>18</w:t>
      </w:r>
      <w:r w:rsidRPr="00BD1DEC">
        <w:rPr>
          <w:rFonts w:eastAsia="Times New Roman"/>
        </w:rPr>
        <w:t xml:space="preserve">. Подача заявлений (устных обращений) о предоставлении возможности проголосовать вне помещения для голосования допускается </w:t>
      </w:r>
    </w:p>
    <w:p w:rsidR="00431101" w:rsidRPr="00BD1DEC" w:rsidRDefault="00431101" w:rsidP="00431101">
      <w:pPr>
        <w:pStyle w:val="aff8"/>
        <w:ind w:left="720" w:firstLine="0"/>
        <w:rPr>
          <w:rFonts w:eastAsia="Times New Roman"/>
        </w:rPr>
      </w:pPr>
      <w:r w:rsidRPr="00BD1DEC">
        <w:rPr>
          <w:rFonts w:eastAsia="Times New Roman"/>
        </w:rPr>
        <w:t xml:space="preserve">-не ранее чем за месяц до дня голосования, но не </w:t>
      </w:r>
      <w:proofErr w:type="gramStart"/>
      <w:r w:rsidRPr="00BD1DEC">
        <w:rPr>
          <w:rFonts w:eastAsia="Times New Roman"/>
        </w:rPr>
        <w:t>позднее</w:t>
      </w:r>
      <w:proofErr w:type="gramEnd"/>
      <w:r w:rsidRPr="00BD1DEC">
        <w:rPr>
          <w:rFonts w:eastAsia="Times New Roman"/>
        </w:rPr>
        <w:t xml:space="preserve"> чем за неделю до дня голосования</w:t>
      </w:r>
    </w:p>
    <w:p w:rsidR="00431101" w:rsidRPr="00BD1DEC" w:rsidRDefault="00431101" w:rsidP="00431101">
      <w:pPr>
        <w:pStyle w:val="aff8"/>
        <w:ind w:left="720" w:firstLine="0"/>
        <w:rPr>
          <w:rFonts w:eastAsia="Times New Roman"/>
        </w:rPr>
      </w:pPr>
      <w:r w:rsidRPr="00BD1DEC">
        <w:rPr>
          <w:rFonts w:eastAsia="Times New Roman"/>
        </w:rPr>
        <w:t xml:space="preserve">-не ранее чем за две недели до дня голосования, но не </w:t>
      </w:r>
      <w:proofErr w:type="gramStart"/>
      <w:r w:rsidRPr="00BD1DEC">
        <w:rPr>
          <w:rFonts w:eastAsia="Times New Roman"/>
        </w:rPr>
        <w:t>позднее</w:t>
      </w:r>
      <w:proofErr w:type="gramEnd"/>
      <w:r w:rsidRPr="00BD1DEC">
        <w:rPr>
          <w:rFonts w:eastAsia="Times New Roman"/>
        </w:rPr>
        <w:t xml:space="preserve"> чем за день до голосования</w:t>
      </w:r>
    </w:p>
    <w:p w:rsidR="00431101" w:rsidRPr="003453E2" w:rsidRDefault="00431101" w:rsidP="00431101">
      <w:pPr>
        <w:pStyle w:val="aff8"/>
        <w:ind w:left="720" w:firstLine="0"/>
        <w:rPr>
          <w:rFonts w:eastAsia="Times New Roman"/>
          <w:b/>
        </w:rPr>
      </w:pPr>
      <w:r w:rsidRPr="003453E2">
        <w:rPr>
          <w:rFonts w:eastAsia="Times New Roman"/>
          <w:b/>
        </w:rPr>
        <w:t xml:space="preserve">-не ранее чем за 10 дней до дня голосования, но не </w:t>
      </w:r>
      <w:proofErr w:type="gramStart"/>
      <w:r w:rsidRPr="003453E2">
        <w:rPr>
          <w:rFonts w:eastAsia="Times New Roman"/>
          <w:b/>
        </w:rPr>
        <w:t>позднее</w:t>
      </w:r>
      <w:proofErr w:type="gramEnd"/>
      <w:r w:rsidRPr="003453E2">
        <w:rPr>
          <w:rFonts w:eastAsia="Times New Roman"/>
          <w:b/>
        </w:rPr>
        <w:t xml:space="preserve"> чем за шесть часов до окончания времени голосования (правильный ответ)</w:t>
      </w:r>
    </w:p>
    <w:p w:rsidR="00431101" w:rsidRPr="00BD1DEC" w:rsidRDefault="00431101" w:rsidP="00431101">
      <w:pPr>
        <w:pStyle w:val="aff8"/>
        <w:ind w:left="720" w:firstLine="0"/>
        <w:rPr>
          <w:rFonts w:eastAsia="Times New Roman"/>
        </w:rPr>
      </w:pPr>
      <w:r w:rsidRPr="00BD1DEC">
        <w:rPr>
          <w:rFonts w:eastAsia="Times New Roman"/>
        </w:rPr>
        <w:t xml:space="preserve">-не ранее чем за 5 дней до дня голосования, но не </w:t>
      </w:r>
      <w:proofErr w:type="gramStart"/>
      <w:r w:rsidRPr="00BD1DEC">
        <w:rPr>
          <w:rFonts w:eastAsia="Times New Roman"/>
        </w:rPr>
        <w:t>позднее</w:t>
      </w:r>
      <w:proofErr w:type="gramEnd"/>
      <w:r w:rsidRPr="00BD1DEC">
        <w:rPr>
          <w:rFonts w:eastAsia="Times New Roman"/>
        </w:rPr>
        <w:t xml:space="preserve"> чем за три часа до окончания времени голосования</w:t>
      </w:r>
    </w:p>
    <w:p w:rsidR="00431101" w:rsidRDefault="00431101" w:rsidP="00431101">
      <w:pPr>
        <w:pStyle w:val="aff8"/>
        <w:ind w:firstLine="0"/>
        <w:rPr>
          <w:rFonts w:eastAsia="Times New Roman"/>
        </w:rPr>
      </w:pPr>
    </w:p>
    <w:p w:rsidR="00431101" w:rsidRPr="00BD1DEC" w:rsidRDefault="00431101" w:rsidP="00431101">
      <w:pPr>
        <w:pStyle w:val="aff8"/>
        <w:ind w:firstLine="0"/>
      </w:pPr>
      <w:r w:rsidRPr="00BD1DEC">
        <w:lastRenderedPageBreak/>
        <w:t>1</w:t>
      </w:r>
      <w:r>
        <w:t>9</w:t>
      </w:r>
      <w:r w:rsidRPr="00BD1DEC">
        <w:t>.</w:t>
      </w:r>
      <w:r>
        <w:t xml:space="preserve"> </w:t>
      </w:r>
      <w:r w:rsidRPr="00BD1DEC">
        <w:t>В аэропорту инвалидам предоставляются следующие бесплатные услуги</w:t>
      </w:r>
    </w:p>
    <w:p w:rsidR="00431101" w:rsidRPr="003453E2" w:rsidRDefault="00431101" w:rsidP="00431101">
      <w:pPr>
        <w:pStyle w:val="aff8"/>
        <w:ind w:left="720" w:firstLine="0"/>
        <w:rPr>
          <w:b/>
        </w:rPr>
      </w:pPr>
      <w:r w:rsidRPr="003453E2">
        <w:rPr>
          <w:b/>
        </w:rPr>
        <w:t>- сопровождение и помощь при перемещении по территор</w:t>
      </w:r>
      <w:proofErr w:type="gramStart"/>
      <w:r w:rsidRPr="003453E2">
        <w:rPr>
          <w:b/>
        </w:rPr>
        <w:t>ии аэ</w:t>
      </w:r>
      <w:proofErr w:type="gramEnd"/>
      <w:r w:rsidRPr="003453E2">
        <w:rPr>
          <w:b/>
        </w:rPr>
        <w:t>ропорта (правильный ответ)</w:t>
      </w:r>
    </w:p>
    <w:p w:rsidR="00431101" w:rsidRPr="00BD1DEC" w:rsidRDefault="00431101" w:rsidP="00431101">
      <w:pPr>
        <w:pStyle w:val="aff8"/>
        <w:ind w:left="720" w:firstLine="0"/>
      </w:pPr>
      <w:r w:rsidRPr="00BD1DEC">
        <w:t>-горячее питание в период ожидания посадки на самолет</w:t>
      </w:r>
    </w:p>
    <w:p w:rsidR="00431101" w:rsidRDefault="00431101" w:rsidP="00431101">
      <w:pPr>
        <w:pStyle w:val="aff8"/>
        <w:ind w:left="720" w:firstLine="0"/>
      </w:pPr>
      <w:r w:rsidRPr="00BD1DEC">
        <w:t>-услуги интернет-кафе</w:t>
      </w:r>
    </w:p>
    <w:p w:rsidR="00431101" w:rsidRPr="00BD1DEC" w:rsidRDefault="00431101" w:rsidP="00431101">
      <w:pPr>
        <w:pStyle w:val="aff8"/>
        <w:ind w:left="720" w:firstLine="0"/>
      </w:pPr>
    </w:p>
    <w:p w:rsidR="00431101" w:rsidRPr="00BD1DEC" w:rsidRDefault="00431101" w:rsidP="00431101">
      <w:pPr>
        <w:pStyle w:val="aff8"/>
        <w:ind w:firstLine="0"/>
      </w:pPr>
      <w:r w:rsidRPr="00BD1DEC">
        <w:t>2</w:t>
      </w:r>
      <w:r>
        <w:t>0</w:t>
      </w:r>
      <w:r w:rsidRPr="00BD1DEC">
        <w:t>.</w:t>
      </w:r>
      <w:r>
        <w:t xml:space="preserve"> </w:t>
      </w:r>
      <w:r w:rsidRPr="00BD1DEC">
        <w:t xml:space="preserve">Для удобства пребывания и передвижения инвалидов вокзалы должны быть оборудованы </w:t>
      </w:r>
    </w:p>
    <w:p w:rsidR="00431101" w:rsidRPr="00BD1DEC" w:rsidRDefault="00431101" w:rsidP="00431101">
      <w:pPr>
        <w:pStyle w:val="aff8"/>
        <w:ind w:left="720" w:firstLine="0"/>
      </w:pPr>
      <w:r w:rsidRPr="00BD1DEC">
        <w:t xml:space="preserve">-пандусами, </w:t>
      </w:r>
    </w:p>
    <w:p w:rsidR="00431101" w:rsidRPr="00BD1DEC" w:rsidRDefault="00431101" w:rsidP="00431101">
      <w:pPr>
        <w:pStyle w:val="aff8"/>
        <w:ind w:left="720" w:firstLine="0"/>
      </w:pPr>
      <w:r w:rsidRPr="00BD1DEC">
        <w:t xml:space="preserve">-грузопассажирскими лифтами для инвалидов в коляске с сопровождающими лицами, </w:t>
      </w:r>
    </w:p>
    <w:p w:rsidR="00431101" w:rsidRPr="00BD1DEC" w:rsidRDefault="00431101" w:rsidP="00431101">
      <w:pPr>
        <w:pStyle w:val="aff8"/>
        <w:ind w:left="720" w:firstLine="0"/>
      </w:pPr>
      <w:r w:rsidRPr="00BD1DEC">
        <w:t xml:space="preserve">-местами для инвалидных колясок в зале ожидания, </w:t>
      </w:r>
    </w:p>
    <w:p w:rsidR="00431101" w:rsidRPr="00BD1DEC" w:rsidRDefault="00431101" w:rsidP="00431101">
      <w:pPr>
        <w:pStyle w:val="aff8"/>
        <w:ind w:left="720" w:firstLine="0"/>
      </w:pPr>
      <w:r w:rsidRPr="00BD1DEC">
        <w:t xml:space="preserve">-специальными столиками в буфетах, кафе, ресторанах, с учетом размера колясок, </w:t>
      </w:r>
    </w:p>
    <w:p w:rsidR="00431101" w:rsidRPr="00BD1DEC" w:rsidRDefault="00431101" w:rsidP="00431101">
      <w:pPr>
        <w:pStyle w:val="aff8"/>
        <w:ind w:left="720" w:firstLine="0"/>
      </w:pPr>
      <w:r w:rsidRPr="00BD1DEC">
        <w:t xml:space="preserve">-специальными кабинами в общественных туалетах, </w:t>
      </w:r>
    </w:p>
    <w:p w:rsidR="00431101" w:rsidRPr="003453E2" w:rsidRDefault="00431101" w:rsidP="00431101">
      <w:pPr>
        <w:pStyle w:val="aff8"/>
        <w:ind w:left="720" w:firstLine="0"/>
        <w:rPr>
          <w:b/>
        </w:rPr>
      </w:pPr>
      <w:r w:rsidRPr="003453E2">
        <w:rPr>
          <w:b/>
        </w:rPr>
        <w:t>-всем (правильный ответ)</w:t>
      </w:r>
    </w:p>
    <w:p w:rsidR="00431101" w:rsidRDefault="00431101" w:rsidP="00431101">
      <w:pPr>
        <w:pStyle w:val="aff8"/>
        <w:ind w:firstLine="0"/>
        <w:rPr>
          <w:rFonts w:eastAsia="Times New Roman"/>
        </w:rPr>
      </w:pPr>
    </w:p>
    <w:p w:rsidR="00431101" w:rsidRPr="002D02D1" w:rsidRDefault="00431101" w:rsidP="00431101">
      <w:pPr>
        <w:pStyle w:val="aff8"/>
        <w:ind w:firstLine="0"/>
      </w:pPr>
      <w:r>
        <w:t>2</w:t>
      </w:r>
      <w:r w:rsidRPr="002D02D1">
        <w:t>1. На какие органы и/или организации возлагается обязанность обеспечения инвалидам условий для беспрепятственного пользования средствами связ</w:t>
      </w:r>
      <w:r>
        <w:t xml:space="preserve">и и информации </w:t>
      </w:r>
    </w:p>
    <w:p w:rsidR="00431101" w:rsidRPr="00BD1DEC" w:rsidRDefault="00431101" w:rsidP="00431101">
      <w:pPr>
        <w:pStyle w:val="aff8"/>
        <w:ind w:left="720" w:firstLine="0"/>
      </w:pPr>
      <w:r w:rsidRPr="00BD1DEC">
        <w:t>- на федеральные органы государственной власти, органы государственной власти субъектов Российской Федерации</w:t>
      </w:r>
    </w:p>
    <w:p w:rsidR="00431101" w:rsidRPr="00BD1DEC" w:rsidRDefault="00431101" w:rsidP="00431101">
      <w:pPr>
        <w:pStyle w:val="aff8"/>
        <w:ind w:left="720" w:firstLine="0"/>
      </w:pPr>
      <w:r w:rsidRPr="00BD1DEC">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w:t>
      </w:r>
    </w:p>
    <w:p w:rsidR="00431101" w:rsidRPr="003453E2" w:rsidRDefault="00431101" w:rsidP="00431101">
      <w:pPr>
        <w:pStyle w:val="aff8"/>
        <w:ind w:left="720" w:firstLine="0"/>
        <w:rPr>
          <w:b/>
        </w:rPr>
      </w:pPr>
      <w:r w:rsidRPr="003453E2">
        <w:rPr>
          <w:b/>
        </w:rPr>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w:t>
      </w:r>
      <w:r w:rsidRPr="003453E2">
        <w:rPr>
          <w:b/>
        </w:rPr>
        <w:lastRenderedPageBreak/>
        <w:t xml:space="preserve">организации независимо от организационно-правовых форм (правильный ответ) </w:t>
      </w:r>
    </w:p>
    <w:p w:rsidR="00431101" w:rsidRPr="00BD1DEC" w:rsidRDefault="00431101" w:rsidP="00431101">
      <w:pPr>
        <w:pStyle w:val="aff8"/>
        <w:ind w:firstLine="0"/>
      </w:pPr>
    </w:p>
    <w:p w:rsidR="00431101" w:rsidRPr="00BD1DEC" w:rsidRDefault="00431101" w:rsidP="00431101">
      <w:pPr>
        <w:pStyle w:val="aff8"/>
        <w:ind w:firstLine="0"/>
      </w:pPr>
      <w:r>
        <w:t>2</w:t>
      </w:r>
      <w:r w:rsidRPr="00BD1DEC">
        <w:t>2. Условия для беспрепятственного доступа инвалидов к объектам связи включают</w:t>
      </w:r>
    </w:p>
    <w:p w:rsidR="00431101" w:rsidRPr="00BD1DEC" w:rsidRDefault="00431101" w:rsidP="00431101">
      <w:pPr>
        <w:pStyle w:val="aff8"/>
        <w:ind w:left="720" w:firstLine="0"/>
      </w:pPr>
      <w:r w:rsidRPr="00BD1DEC">
        <w:t>-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431101" w:rsidRPr="00BD1DEC" w:rsidRDefault="00431101" w:rsidP="00431101">
      <w:pPr>
        <w:pStyle w:val="aff8"/>
        <w:ind w:left="720" w:firstLine="0"/>
      </w:pPr>
      <w:r w:rsidRPr="00BD1DEC">
        <w:t>- обеспечение инвалидам возможности самостоятельного передвижения по объекту связи в целях пользования общедоступными услугами связи</w:t>
      </w:r>
    </w:p>
    <w:p w:rsidR="00431101" w:rsidRPr="00BD1DEC" w:rsidRDefault="00431101" w:rsidP="00431101">
      <w:pPr>
        <w:pStyle w:val="aff8"/>
        <w:ind w:left="720" w:firstLine="0"/>
      </w:pPr>
      <w:r w:rsidRPr="00BD1DEC">
        <w:t>- доведение работниками оператора связи информации об услугах</w:t>
      </w:r>
    </w:p>
    <w:p w:rsidR="00431101" w:rsidRPr="00BD1DEC" w:rsidRDefault="00431101" w:rsidP="00431101">
      <w:pPr>
        <w:pStyle w:val="aff8"/>
        <w:ind w:left="720" w:firstLine="0"/>
      </w:pPr>
      <w:r w:rsidRPr="00BD1DEC">
        <w:t>связи до инвалидов иными доступными им способами</w:t>
      </w:r>
    </w:p>
    <w:p w:rsidR="00431101" w:rsidRPr="003453E2" w:rsidRDefault="00431101" w:rsidP="00431101">
      <w:pPr>
        <w:pStyle w:val="aff8"/>
        <w:ind w:left="720" w:firstLine="0"/>
        <w:rPr>
          <w:b/>
        </w:rPr>
      </w:pPr>
      <w:r w:rsidRPr="003453E2">
        <w:rPr>
          <w:b/>
        </w:rPr>
        <w:t>- все перечисленное (правильный ответ)</w:t>
      </w:r>
    </w:p>
    <w:p w:rsidR="00431101" w:rsidRDefault="00431101" w:rsidP="00431101">
      <w:pPr>
        <w:pStyle w:val="aff8"/>
        <w:ind w:firstLine="0"/>
      </w:pPr>
    </w:p>
    <w:p w:rsidR="00431101" w:rsidRPr="00BD1DEC" w:rsidRDefault="00431101" w:rsidP="00431101">
      <w:pPr>
        <w:pStyle w:val="aff8"/>
        <w:ind w:firstLine="0"/>
      </w:pPr>
      <w:r>
        <w:t>23</w:t>
      </w:r>
      <w:r w:rsidRPr="00BD1DEC">
        <w:t xml:space="preserve">. Предусматривается ли выделение специальных мест для личного транспорта инвалидов и других </w:t>
      </w:r>
      <w:proofErr w:type="spellStart"/>
      <w:r w:rsidRPr="00BD1DEC">
        <w:t>маломобильных</w:t>
      </w:r>
      <w:proofErr w:type="spellEnd"/>
      <w:r w:rsidRPr="00BD1DEC">
        <w:t xml:space="preserve"> групп населения при предприятиях розничной торговли и организациях общественного питания</w:t>
      </w:r>
    </w:p>
    <w:p w:rsidR="00431101" w:rsidRPr="003453E2" w:rsidRDefault="00431101" w:rsidP="00431101">
      <w:pPr>
        <w:pStyle w:val="aff8"/>
        <w:ind w:left="720" w:firstLine="0"/>
        <w:rPr>
          <w:b/>
        </w:rPr>
      </w:pPr>
      <w:r w:rsidRPr="003453E2">
        <w:rPr>
          <w:b/>
        </w:rPr>
        <w:t>- да (правильный ответ)</w:t>
      </w:r>
    </w:p>
    <w:p w:rsidR="00431101" w:rsidRPr="00BD1DEC" w:rsidRDefault="00431101" w:rsidP="00431101">
      <w:pPr>
        <w:pStyle w:val="aff8"/>
        <w:ind w:left="720" w:firstLine="0"/>
      </w:pPr>
      <w:r w:rsidRPr="00BD1DEC">
        <w:t>- нет</w:t>
      </w:r>
    </w:p>
    <w:p w:rsidR="00431101" w:rsidRPr="00BD1DEC" w:rsidRDefault="00431101" w:rsidP="00431101">
      <w:pPr>
        <w:pStyle w:val="aff8"/>
        <w:ind w:left="720" w:firstLine="0"/>
      </w:pPr>
      <w:r w:rsidRPr="00BD1DEC">
        <w:t>- только в населенных пунктах с численностью населения не менее 600 тыс.</w:t>
      </w:r>
    </w:p>
    <w:p w:rsidR="00431101" w:rsidRPr="00BD1DEC" w:rsidRDefault="00431101" w:rsidP="00431101">
      <w:pPr>
        <w:pStyle w:val="aff8"/>
        <w:ind w:firstLine="0"/>
      </w:pPr>
    </w:p>
    <w:p w:rsidR="00431101" w:rsidRPr="00BD1DEC" w:rsidRDefault="00431101" w:rsidP="00431101">
      <w:pPr>
        <w:pStyle w:val="aff8"/>
        <w:ind w:firstLine="0"/>
      </w:pPr>
      <w:r w:rsidRPr="00BD1DEC">
        <w:t>2</w:t>
      </w:r>
      <w:r>
        <w:t>4</w:t>
      </w:r>
      <w:r w:rsidRPr="00BD1DEC">
        <w:t xml:space="preserve">. Верно ли утверждение о том, что обслуживание инвалидов и других </w:t>
      </w:r>
      <w:proofErr w:type="spellStart"/>
      <w:r w:rsidRPr="00BD1DEC">
        <w:t>маломобильных</w:t>
      </w:r>
      <w:proofErr w:type="spellEnd"/>
      <w:r w:rsidRPr="00BD1DEC">
        <w:t xml:space="preserve"> групп обеспечивается только в организациях общественного питания, имеющих в штате официантов.</w:t>
      </w:r>
    </w:p>
    <w:p w:rsidR="00431101" w:rsidRPr="00BD1DEC" w:rsidRDefault="00431101" w:rsidP="00431101">
      <w:pPr>
        <w:pStyle w:val="aff8"/>
        <w:ind w:left="720" w:firstLine="0"/>
      </w:pPr>
      <w:r w:rsidRPr="00BD1DEC">
        <w:t>- верно</w:t>
      </w:r>
    </w:p>
    <w:p w:rsidR="00431101" w:rsidRPr="003453E2" w:rsidRDefault="00431101" w:rsidP="00431101">
      <w:pPr>
        <w:pStyle w:val="aff8"/>
        <w:ind w:left="720" w:firstLine="0"/>
        <w:rPr>
          <w:b/>
        </w:rPr>
      </w:pPr>
      <w:r w:rsidRPr="003453E2">
        <w:rPr>
          <w:b/>
        </w:rPr>
        <w:t>-не верно (правильный ответ)</w:t>
      </w:r>
    </w:p>
    <w:p w:rsidR="00431101" w:rsidRPr="00BD1DEC" w:rsidRDefault="00431101" w:rsidP="00431101">
      <w:pPr>
        <w:pStyle w:val="aff8"/>
        <w:ind w:left="720" w:firstLine="0"/>
      </w:pPr>
      <w:r w:rsidRPr="00BD1DEC">
        <w:lastRenderedPageBreak/>
        <w:t>- только в тех организациях общественного питания, где есть официант и соблюдены нормативы площади обеденных залов из расчета не менее 3 кв.м. на место</w:t>
      </w:r>
    </w:p>
    <w:p w:rsidR="00431101" w:rsidRDefault="00431101" w:rsidP="00431101">
      <w:pPr>
        <w:pStyle w:val="aff8"/>
        <w:ind w:firstLine="0"/>
      </w:pPr>
      <w:bookmarkStart w:id="62" w:name="_Toc424478833"/>
    </w:p>
    <w:p w:rsidR="00431101" w:rsidRPr="00BD1DEC" w:rsidRDefault="00431101" w:rsidP="00431101">
      <w:pPr>
        <w:pStyle w:val="aff8"/>
        <w:ind w:firstLine="0"/>
      </w:pPr>
      <w:r>
        <w:t>25</w:t>
      </w:r>
      <w:r w:rsidRPr="00BD1DEC">
        <w:t>. Каким из нижеперечисленных требований должны отвечать доступные для инвалидов входные двери</w:t>
      </w:r>
      <w:bookmarkEnd w:id="62"/>
    </w:p>
    <w:p w:rsidR="00431101" w:rsidRPr="00BD1DEC" w:rsidRDefault="00431101" w:rsidP="00431101">
      <w:pPr>
        <w:pStyle w:val="aff8"/>
        <w:ind w:left="720" w:firstLine="0"/>
      </w:pPr>
      <w:bookmarkStart w:id="63" w:name="_Toc424478834"/>
      <w:r w:rsidRPr="00BD1DEC">
        <w:t>- наружные двери не могут иметь пороги</w:t>
      </w:r>
      <w:bookmarkEnd w:id="63"/>
    </w:p>
    <w:p w:rsidR="00431101" w:rsidRPr="00BD1DEC" w:rsidRDefault="00431101" w:rsidP="00431101">
      <w:pPr>
        <w:pStyle w:val="aff8"/>
        <w:ind w:left="720" w:firstLine="0"/>
      </w:pPr>
      <w:bookmarkStart w:id="64" w:name="_Toc424478835"/>
      <w:r w:rsidRPr="00BD1DEC">
        <w:t>- на путях движения инвалидов не рекомендуется применять распашные двери на петлях одностороннего действия с фиксаторами в положениях «открыто» или «закрыто» с доводчиком</w:t>
      </w:r>
      <w:bookmarkEnd w:id="64"/>
    </w:p>
    <w:p w:rsidR="00431101" w:rsidRDefault="00431101" w:rsidP="00431101">
      <w:pPr>
        <w:pStyle w:val="aff8"/>
        <w:ind w:left="720" w:firstLine="0"/>
        <w:rPr>
          <w:b/>
        </w:rPr>
      </w:pPr>
      <w:bookmarkStart w:id="65" w:name="_Toc424478836"/>
      <w:r w:rsidRPr="003453E2">
        <w:rPr>
          <w:b/>
        </w:rPr>
        <w:t>- входные двери, доступные для инвалидов, должны быть хорошо опознаваемы и иметь символ, указывающий на их доступность (правильный ответ)</w:t>
      </w:r>
      <w:bookmarkEnd w:id="65"/>
    </w:p>
    <w:p w:rsidR="00431101" w:rsidRPr="003453E2" w:rsidRDefault="00431101" w:rsidP="00431101">
      <w:pPr>
        <w:pStyle w:val="aff8"/>
        <w:ind w:left="720" w:firstLine="0"/>
        <w:rPr>
          <w:b/>
        </w:rPr>
      </w:pPr>
    </w:p>
    <w:p w:rsidR="00431101" w:rsidRPr="00BD1DEC" w:rsidRDefault="00431101" w:rsidP="00431101">
      <w:pPr>
        <w:pStyle w:val="aff8"/>
        <w:ind w:firstLine="0"/>
      </w:pPr>
      <w:bookmarkStart w:id="66" w:name="_Toc424478837"/>
      <w:r w:rsidRPr="00BD1DEC">
        <w:t>2</w:t>
      </w:r>
      <w:r>
        <w:t>6</w:t>
      </w:r>
      <w:r w:rsidRPr="00BD1DEC">
        <w:t>. Какая из нижеперечисленных мер является специальной мерой по обеспечению доступности для инвалидов с нарушением опорно-двигательного аппарата получения услуг в организациях жилищно-коммунальных услуг</w:t>
      </w:r>
      <w:bookmarkEnd w:id="66"/>
    </w:p>
    <w:p w:rsidR="00431101" w:rsidRPr="00BD1DEC" w:rsidRDefault="00431101" w:rsidP="00431101">
      <w:pPr>
        <w:pStyle w:val="aff8"/>
        <w:ind w:left="720" w:firstLine="0"/>
      </w:pPr>
      <w:bookmarkStart w:id="67" w:name="_Toc424478838"/>
      <w:r w:rsidRPr="00BD1DEC">
        <w:t xml:space="preserve">- адаптация официальных сайтов в сети Интернет с приведением их к международному стандарту доступности </w:t>
      </w:r>
      <w:proofErr w:type="spellStart"/>
      <w:r w:rsidRPr="00BD1DEC">
        <w:t>веб-контента</w:t>
      </w:r>
      <w:proofErr w:type="spellEnd"/>
      <w:r w:rsidRPr="00BD1DEC">
        <w:t xml:space="preserve"> и </w:t>
      </w:r>
      <w:proofErr w:type="spellStart"/>
      <w:r w:rsidRPr="00BD1DEC">
        <w:t>веб-сервисов</w:t>
      </w:r>
      <w:proofErr w:type="spellEnd"/>
      <w:r w:rsidRPr="00BD1DEC">
        <w:t xml:space="preserve"> (</w:t>
      </w:r>
      <w:r w:rsidRPr="002025A1">
        <w:t>WCA</w:t>
      </w:r>
      <w:r>
        <w:t>G</w:t>
      </w:r>
      <w:r w:rsidRPr="00BD1DEC">
        <w:t>)</w:t>
      </w:r>
      <w:bookmarkEnd w:id="67"/>
    </w:p>
    <w:p w:rsidR="00431101" w:rsidRPr="003453E2" w:rsidRDefault="00431101" w:rsidP="00431101">
      <w:pPr>
        <w:pStyle w:val="aff8"/>
        <w:ind w:left="720" w:firstLine="0"/>
        <w:rPr>
          <w:b/>
        </w:rPr>
      </w:pPr>
      <w:bookmarkStart w:id="68" w:name="_Toc424478839"/>
      <w:r w:rsidRPr="003453E2">
        <w:rPr>
          <w:b/>
        </w:rPr>
        <w:t>- оборудованием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 (правильный ответ)</w:t>
      </w:r>
      <w:bookmarkEnd w:id="68"/>
    </w:p>
    <w:p w:rsidR="00431101" w:rsidRPr="00BD1DEC" w:rsidRDefault="00431101" w:rsidP="00431101">
      <w:pPr>
        <w:pStyle w:val="aff8"/>
        <w:ind w:left="720" w:firstLine="0"/>
      </w:pPr>
      <w:bookmarkStart w:id="69" w:name="_Toc424478840"/>
      <w:r w:rsidRPr="00BD1DEC">
        <w:t xml:space="preserve">- выпуск альтернативных форматов печатных материалов (например, крупный шрифт или </w:t>
      </w:r>
      <w:proofErr w:type="spellStart"/>
      <w:r w:rsidRPr="00BD1DEC">
        <w:t>аудиофайлы</w:t>
      </w:r>
      <w:proofErr w:type="spellEnd"/>
      <w:r w:rsidRPr="00BD1DEC">
        <w:t>)</w:t>
      </w:r>
      <w:bookmarkEnd w:id="69"/>
    </w:p>
    <w:p w:rsidR="00431101" w:rsidRDefault="00431101" w:rsidP="00431101">
      <w:pPr>
        <w:pStyle w:val="aff8"/>
        <w:ind w:firstLine="0"/>
      </w:pPr>
    </w:p>
    <w:p w:rsidR="00431101" w:rsidRPr="00BD1DEC" w:rsidRDefault="00431101" w:rsidP="00431101">
      <w:pPr>
        <w:pStyle w:val="aff8"/>
        <w:ind w:firstLine="0"/>
      </w:pPr>
      <w:r>
        <w:t>27</w:t>
      </w:r>
      <w:r w:rsidRPr="00BD1DEC">
        <w:t>. В читальном зале библиотеки образовательных организаций следует предусматривать</w:t>
      </w:r>
    </w:p>
    <w:p w:rsidR="00431101" w:rsidRPr="00BD1DEC" w:rsidRDefault="00431101" w:rsidP="00431101">
      <w:pPr>
        <w:pStyle w:val="aff8"/>
        <w:ind w:left="720" w:firstLine="0"/>
      </w:pPr>
      <w:r w:rsidRPr="00BD1DEC">
        <w:lastRenderedPageBreak/>
        <w:t>-размещение инвалидов с нарушением зрения и передвигающихся на креслах-колясках совместно с другими читателями</w:t>
      </w:r>
    </w:p>
    <w:p w:rsidR="00431101" w:rsidRPr="00BD1DEC" w:rsidRDefault="00431101" w:rsidP="00431101">
      <w:pPr>
        <w:pStyle w:val="aff8"/>
        <w:ind w:left="720" w:firstLine="0"/>
      </w:pPr>
      <w:r w:rsidRPr="00BD1DEC">
        <w:t>- размещение инвалидов с нарушением зрения и инвалидов, передвигающихся на креслах-колясках в отдельном специальном месте</w:t>
      </w:r>
    </w:p>
    <w:p w:rsidR="00431101" w:rsidRPr="003453E2" w:rsidRDefault="00431101" w:rsidP="00431101">
      <w:pPr>
        <w:pStyle w:val="aff8"/>
        <w:ind w:left="720" w:firstLine="0"/>
        <w:rPr>
          <w:b/>
        </w:rPr>
      </w:pPr>
      <w:r w:rsidRPr="003453E2">
        <w:rPr>
          <w:b/>
        </w:rPr>
        <w:t>- размещение инвалидов с нарушением зрения в специальной зоне отдельно от инвалидов, передвигающихся на креслах-колясках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rsidRPr="00BD1DEC">
        <w:t>2</w:t>
      </w:r>
      <w:r>
        <w:t>8</w:t>
      </w:r>
      <w:r w:rsidRPr="00BD1DEC">
        <w:t xml:space="preserve">. </w:t>
      </w:r>
      <w:proofErr w:type="spellStart"/>
      <w:r w:rsidRPr="00BD1DEC">
        <w:t>Внестационарное</w:t>
      </w:r>
      <w:proofErr w:type="spellEnd"/>
      <w:r w:rsidRPr="00BD1DEC">
        <w:t xml:space="preserve"> библиотечное обслуживание</w:t>
      </w:r>
    </w:p>
    <w:p w:rsidR="00431101" w:rsidRPr="00BD1DEC" w:rsidRDefault="00431101" w:rsidP="00431101">
      <w:pPr>
        <w:pStyle w:val="aff8"/>
        <w:ind w:left="720" w:firstLine="0"/>
      </w:pPr>
      <w:r w:rsidRPr="00BD1DEC">
        <w:t xml:space="preserve">- разрешается только в отношении инвалидов по зрению </w:t>
      </w:r>
    </w:p>
    <w:p w:rsidR="00431101" w:rsidRPr="00BD1DEC" w:rsidRDefault="00431101" w:rsidP="00431101">
      <w:pPr>
        <w:pStyle w:val="aff8"/>
        <w:ind w:left="720" w:firstLine="0"/>
      </w:pPr>
      <w:r w:rsidRPr="00BD1DEC">
        <w:t xml:space="preserve">- допускается по согласованию с общественными объединениями инвалидов только в том случае, если библиотеки не могут обеспечить стационарное обслуживание </w:t>
      </w:r>
    </w:p>
    <w:p w:rsidR="00431101" w:rsidRPr="003453E2" w:rsidRDefault="00431101" w:rsidP="00431101">
      <w:pPr>
        <w:pStyle w:val="aff8"/>
        <w:ind w:left="720" w:firstLine="0"/>
        <w:rPr>
          <w:b/>
        </w:rPr>
      </w:pPr>
      <w:r w:rsidRPr="003453E2">
        <w:rPr>
          <w:b/>
        </w:rPr>
        <w:t xml:space="preserve">- все пользователи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w:t>
      </w:r>
      <w:proofErr w:type="spellStart"/>
      <w:r w:rsidRPr="003453E2">
        <w:rPr>
          <w:b/>
        </w:rPr>
        <w:t>внестационарные</w:t>
      </w:r>
      <w:proofErr w:type="spellEnd"/>
      <w:r w:rsidRPr="003453E2">
        <w:rPr>
          <w:b/>
        </w:rPr>
        <w:t xml:space="preserve"> формы обслуживания (правильный ответ) </w:t>
      </w:r>
    </w:p>
    <w:p w:rsidR="00431101" w:rsidRDefault="00431101" w:rsidP="00431101">
      <w:pPr>
        <w:pStyle w:val="aff8"/>
        <w:ind w:left="720" w:firstLine="0"/>
      </w:pPr>
      <w:r w:rsidRPr="00BD1DEC">
        <w:t>- такая форма обслуживания инвалидов законодательством не предусмотрена</w:t>
      </w:r>
    </w:p>
    <w:p w:rsidR="00431101" w:rsidRDefault="00431101" w:rsidP="00431101">
      <w:pPr>
        <w:pStyle w:val="aff8"/>
        <w:ind w:firstLine="0"/>
      </w:pPr>
    </w:p>
    <w:p w:rsidR="00431101" w:rsidRPr="00BD1DEC" w:rsidRDefault="00431101" w:rsidP="00431101">
      <w:pPr>
        <w:pStyle w:val="aff8"/>
        <w:ind w:firstLine="0"/>
      </w:pPr>
      <w:r>
        <w:t>29</w:t>
      </w:r>
      <w:r w:rsidRPr="00BD1DEC">
        <w:t>.</w:t>
      </w:r>
      <w:r>
        <w:t xml:space="preserve"> </w:t>
      </w:r>
      <w:r w:rsidRPr="00BD1DEC">
        <w:t>Организации социального обслуживания должны обеспечить допуск к инвалидам, нуждающимся в соответствующей помощи</w:t>
      </w:r>
    </w:p>
    <w:p w:rsidR="00431101" w:rsidRPr="00BD1DEC" w:rsidRDefault="00431101" w:rsidP="00431101">
      <w:pPr>
        <w:pStyle w:val="aff8"/>
        <w:ind w:left="720" w:firstLine="0"/>
      </w:pPr>
      <w:r w:rsidRPr="00BD1DEC">
        <w:t xml:space="preserve"> -  </w:t>
      </w:r>
      <w:proofErr w:type="spellStart"/>
      <w:r w:rsidRPr="00BD1DEC">
        <w:t>тифлосурдопереводчика</w:t>
      </w:r>
      <w:proofErr w:type="spellEnd"/>
      <w:r w:rsidRPr="00BD1DEC">
        <w:t xml:space="preserve">, </w:t>
      </w:r>
    </w:p>
    <w:p w:rsidR="00431101" w:rsidRPr="00BD1DEC" w:rsidRDefault="00431101" w:rsidP="00431101">
      <w:pPr>
        <w:pStyle w:val="aff8"/>
        <w:ind w:left="720" w:firstLine="0"/>
      </w:pPr>
      <w:r w:rsidRPr="00BD1DEC">
        <w:t xml:space="preserve">  -</w:t>
      </w:r>
      <w:proofErr w:type="spellStart"/>
      <w:r w:rsidRPr="00BD1DEC">
        <w:t>сурдопереводчика</w:t>
      </w:r>
      <w:proofErr w:type="spellEnd"/>
      <w:r w:rsidRPr="00BD1DEC">
        <w:t xml:space="preserve">  </w:t>
      </w:r>
    </w:p>
    <w:p w:rsidR="00431101" w:rsidRPr="00BD1DEC" w:rsidRDefault="00431101" w:rsidP="00431101">
      <w:pPr>
        <w:pStyle w:val="aff8"/>
        <w:ind w:left="720" w:firstLine="0"/>
      </w:pPr>
      <w:r w:rsidRPr="00BD1DEC">
        <w:t xml:space="preserve">  -собак-проводников </w:t>
      </w:r>
    </w:p>
    <w:p w:rsidR="00431101" w:rsidRPr="003453E2" w:rsidRDefault="00431101" w:rsidP="00431101">
      <w:pPr>
        <w:pStyle w:val="aff8"/>
        <w:ind w:left="720" w:firstLine="0"/>
        <w:rPr>
          <w:b/>
        </w:rPr>
      </w:pPr>
      <w:r w:rsidRPr="003453E2">
        <w:rPr>
          <w:b/>
        </w:rPr>
        <w:t xml:space="preserve">  -всех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30</w:t>
      </w:r>
      <w:r w:rsidRPr="00BD1DEC">
        <w:t>. Ширина пути движения на участке дома-интерната при встречном движении инвалидов на креслах-колясках должна составлять</w:t>
      </w:r>
    </w:p>
    <w:p w:rsidR="00431101" w:rsidRPr="00BD1DEC" w:rsidRDefault="00431101" w:rsidP="00431101">
      <w:pPr>
        <w:pStyle w:val="aff8"/>
        <w:ind w:left="720" w:firstLine="0"/>
      </w:pPr>
      <w:r w:rsidRPr="00BD1DEC">
        <w:lastRenderedPageBreak/>
        <w:t>-не менее 1, 1 метра</w:t>
      </w:r>
    </w:p>
    <w:p w:rsidR="00431101" w:rsidRPr="00BD1DEC" w:rsidRDefault="00431101" w:rsidP="00431101">
      <w:pPr>
        <w:pStyle w:val="aff8"/>
        <w:ind w:left="720" w:firstLine="0"/>
      </w:pPr>
      <w:r w:rsidRPr="00BD1DEC">
        <w:t xml:space="preserve">-не менее 2, </w:t>
      </w:r>
      <w:smartTag w:uri="urn:schemas-microsoft-com:office:smarttags" w:element="metricconverter">
        <w:smartTagPr>
          <w:attr w:name="ProductID" w:val="3 метра"/>
        </w:smartTagPr>
        <w:r w:rsidRPr="00BD1DEC">
          <w:t>3 метра</w:t>
        </w:r>
      </w:smartTag>
    </w:p>
    <w:p w:rsidR="00431101" w:rsidRPr="003453E2" w:rsidRDefault="00431101" w:rsidP="00431101">
      <w:pPr>
        <w:pStyle w:val="aff8"/>
        <w:ind w:left="720" w:firstLine="0"/>
        <w:rPr>
          <w:b/>
        </w:rPr>
      </w:pPr>
      <w:r w:rsidRPr="003453E2">
        <w:rPr>
          <w:b/>
        </w:rPr>
        <w:t>-не менее 1,8 метра (правильный ответ)</w:t>
      </w:r>
    </w:p>
    <w:p w:rsidR="00431101" w:rsidRDefault="00431101" w:rsidP="00431101">
      <w:pPr>
        <w:pStyle w:val="aff8"/>
        <w:ind w:firstLine="0"/>
      </w:pPr>
    </w:p>
    <w:p w:rsidR="00431101" w:rsidRPr="00BD1DEC" w:rsidRDefault="00431101" w:rsidP="00431101">
      <w:pPr>
        <w:pStyle w:val="aff8"/>
        <w:ind w:firstLine="0"/>
      </w:pPr>
      <w:r>
        <w:t>31</w:t>
      </w:r>
      <w:r w:rsidRPr="00BD1DEC">
        <w:t xml:space="preserve">. </w:t>
      </w:r>
      <w:proofErr w:type="gramStart"/>
      <w:r w:rsidRPr="00BD1DEC">
        <w:t>Специальные условия для получения общего образования обучающимися с ограниченными возможностями здоровья – это условия обучения, воспитания и развития, включающие в себя:</w:t>
      </w:r>
      <w:proofErr w:type="gramEnd"/>
    </w:p>
    <w:p w:rsidR="00431101" w:rsidRPr="003453E2" w:rsidRDefault="00431101" w:rsidP="00431101">
      <w:pPr>
        <w:pStyle w:val="aff8"/>
        <w:ind w:left="720" w:firstLine="0"/>
        <w:rPr>
          <w:b/>
        </w:rPr>
      </w:pPr>
      <w:r w:rsidRPr="003453E2">
        <w:rPr>
          <w:b/>
        </w:rPr>
        <w:t xml:space="preserve"> -использование специальных образовательных программ и методов обучения (правильный ответ)</w:t>
      </w:r>
    </w:p>
    <w:p w:rsidR="00431101" w:rsidRPr="00BD1DEC" w:rsidRDefault="00431101" w:rsidP="00431101">
      <w:pPr>
        <w:pStyle w:val="aff8"/>
        <w:ind w:left="720" w:firstLine="0"/>
      </w:pPr>
      <w:r w:rsidRPr="00BD1DEC">
        <w:t>-проведение групповых и индивидуальных коррекционных занятий (правильный ответ)</w:t>
      </w:r>
    </w:p>
    <w:p w:rsidR="00431101" w:rsidRPr="00BD1DEC" w:rsidRDefault="00431101" w:rsidP="00431101">
      <w:pPr>
        <w:pStyle w:val="aff8"/>
        <w:ind w:left="720" w:firstLine="0"/>
      </w:pPr>
      <w:r w:rsidRPr="00BD1DEC">
        <w:t xml:space="preserve">-предоставление особого режима питания и отдыха для </w:t>
      </w:r>
      <w:proofErr w:type="gramStart"/>
      <w:r w:rsidRPr="00BD1DEC">
        <w:t>обучающихся</w:t>
      </w:r>
      <w:proofErr w:type="gramEnd"/>
      <w:r w:rsidRPr="00BD1DEC">
        <w:t xml:space="preserve"> с ограниченными возможностями здоровья</w:t>
      </w:r>
    </w:p>
    <w:p w:rsidR="00431101" w:rsidRPr="00BD1DEC" w:rsidRDefault="00431101" w:rsidP="00431101">
      <w:pPr>
        <w:pStyle w:val="aff8"/>
        <w:ind w:left="720" w:firstLine="0"/>
      </w:pPr>
      <w:r w:rsidRPr="00BD1DEC">
        <w:t>-обеспечение постоянного медицинского наблюдения в процессе обучения</w:t>
      </w:r>
    </w:p>
    <w:p w:rsidR="00431101" w:rsidRPr="00BD1DEC" w:rsidRDefault="00431101" w:rsidP="00431101">
      <w:pPr>
        <w:pStyle w:val="aff8"/>
        <w:ind w:left="720" w:firstLine="0"/>
      </w:pPr>
      <w:r w:rsidRPr="00BD1DEC">
        <w:t>-обеспечение доступа в здания организаций, осуществляющих образовательную деятельность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3</w:t>
      </w:r>
      <w:r w:rsidRPr="00BD1DEC">
        <w:t xml:space="preserve">2. Дошкольное образование детей с ограниченными возможностями здоровья </w:t>
      </w:r>
    </w:p>
    <w:p w:rsidR="00431101" w:rsidRPr="003453E2" w:rsidRDefault="00431101" w:rsidP="00431101">
      <w:pPr>
        <w:pStyle w:val="aff8"/>
        <w:ind w:left="720" w:firstLine="0"/>
        <w:rPr>
          <w:b/>
        </w:rPr>
      </w:pPr>
      <w:r w:rsidRPr="003453E2">
        <w:rPr>
          <w:b/>
        </w:rPr>
        <w:t>-может быть организовано совместно с другими детьми, в отдельных группах или в отдельных образовательных организациях (правильный ответ)</w:t>
      </w:r>
    </w:p>
    <w:p w:rsidR="00431101" w:rsidRPr="00BD1DEC" w:rsidRDefault="00431101" w:rsidP="00431101">
      <w:pPr>
        <w:pStyle w:val="aff8"/>
        <w:ind w:left="720" w:firstLine="0"/>
      </w:pPr>
      <w:r w:rsidRPr="00BD1DEC">
        <w:t>-может осуществляться только в отдельных группах или отдельных образовательных организациях</w:t>
      </w:r>
    </w:p>
    <w:p w:rsidR="00431101" w:rsidRPr="00BD1DEC" w:rsidRDefault="00431101" w:rsidP="00431101">
      <w:pPr>
        <w:pStyle w:val="aff8"/>
        <w:ind w:left="720" w:firstLine="0"/>
      </w:pPr>
      <w:r w:rsidRPr="00BD1DEC">
        <w:t>-может быть организовано только в медицинских организациях, осуществляющих обучение</w:t>
      </w:r>
    </w:p>
    <w:p w:rsidR="00431101" w:rsidRDefault="00431101" w:rsidP="00431101">
      <w:pPr>
        <w:pStyle w:val="aff8"/>
        <w:ind w:firstLine="0"/>
      </w:pPr>
    </w:p>
    <w:p w:rsidR="00431101" w:rsidRPr="00BD1DEC" w:rsidRDefault="00431101" w:rsidP="00431101">
      <w:pPr>
        <w:pStyle w:val="aff8"/>
        <w:ind w:firstLine="0"/>
      </w:pPr>
      <w:r>
        <w:t>33</w:t>
      </w:r>
      <w:r w:rsidRPr="00BD1DEC">
        <w:t xml:space="preserve">. Имеют ли инвалиды право преимущественного приема для </w:t>
      </w:r>
      <w:proofErr w:type="gramStart"/>
      <w:r w:rsidRPr="00BD1DEC">
        <w:t>обучения по программе</w:t>
      </w:r>
      <w:proofErr w:type="gramEnd"/>
      <w:r w:rsidRPr="00BD1DEC">
        <w:t xml:space="preserve"> магистратуры</w:t>
      </w:r>
    </w:p>
    <w:p w:rsidR="00431101" w:rsidRPr="003453E2" w:rsidRDefault="00431101" w:rsidP="00431101">
      <w:pPr>
        <w:pStyle w:val="aff8"/>
        <w:ind w:left="720" w:firstLine="0"/>
        <w:rPr>
          <w:b/>
        </w:rPr>
      </w:pPr>
      <w:r w:rsidRPr="003453E2">
        <w:rPr>
          <w:b/>
        </w:rPr>
        <w:lastRenderedPageBreak/>
        <w:t>-нет (правильный ответ)</w:t>
      </w:r>
    </w:p>
    <w:p w:rsidR="00431101" w:rsidRPr="00BD1DEC" w:rsidRDefault="00431101" w:rsidP="00431101">
      <w:pPr>
        <w:pStyle w:val="aff8"/>
        <w:ind w:left="720" w:firstLine="0"/>
      </w:pPr>
      <w:r w:rsidRPr="00BD1DEC">
        <w:t>-да</w:t>
      </w:r>
    </w:p>
    <w:p w:rsidR="00431101" w:rsidRPr="00BD1DEC" w:rsidRDefault="00431101" w:rsidP="00431101">
      <w:pPr>
        <w:pStyle w:val="aff8"/>
        <w:ind w:firstLine="0"/>
      </w:pPr>
    </w:p>
    <w:p w:rsidR="00431101" w:rsidRPr="00BD1DEC" w:rsidRDefault="00431101" w:rsidP="00431101">
      <w:pPr>
        <w:pStyle w:val="aff8"/>
        <w:ind w:firstLine="0"/>
      </w:pPr>
      <w:r>
        <w:t>34</w:t>
      </w:r>
      <w:r w:rsidRPr="00BD1DEC">
        <w:t>. Обязан ли инвалид при поступлении на обучение в образовательную организацию, в заявлении о приеме указывать сведения о необходимости создания для него специальных условий при проведении вступительных испытаний, а также представлять документ, подтверждающий инвалидность</w:t>
      </w:r>
    </w:p>
    <w:p w:rsidR="00431101" w:rsidRPr="003453E2" w:rsidRDefault="00431101" w:rsidP="00431101">
      <w:pPr>
        <w:pStyle w:val="aff8"/>
        <w:ind w:left="720" w:firstLine="0"/>
        <w:rPr>
          <w:b/>
        </w:rPr>
      </w:pPr>
      <w:r w:rsidRPr="003453E2">
        <w:rPr>
          <w:b/>
        </w:rPr>
        <w:t>-да (правильный ответ)</w:t>
      </w:r>
    </w:p>
    <w:p w:rsidR="00431101" w:rsidRPr="00BD1DEC" w:rsidRDefault="00431101" w:rsidP="00431101">
      <w:pPr>
        <w:pStyle w:val="aff8"/>
        <w:ind w:left="720" w:firstLine="0"/>
      </w:pPr>
      <w:r w:rsidRPr="00BD1DEC">
        <w:t>-нет</w:t>
      </w:r>
    </w:p>
    <w:p w:rsidR="00431101" w:rsidRPr="00BD1DEC" w:rsidRDefault="00431101" w:rsidP="00431101">
      <w:pPr>
        <w:pStyle w:val="aff8"/>
        <w:ind w:left="720" w:firstLine="0"/>
      </w:pPr>
      <w:r w:rsidRPr="00BD1DEC">
        <w:t xml:space="preserve"> </w:t>
      </w:r>
      <w:proofErr w:type="gramStart"/>
      <w:r w:rsidRPr="00BD1DEC">
        <w:t>-обязан указывать только сведения о необходимости создания для него специальных условий при проведении вступительных испытаний</w:t>
      </w:r>
      <w:proofErr w:type="gramEnd"/>
    </w:p>
    <w:p w:rsidR="00431101" w:rsidRDefault="00431101" w:rsidP="00431101">
      <w:pPr>
        <w:pStyle w:val="aff8"/>
        <w:ind w:left="720" w:firstLine="0"/>
      </w:pPr>
      <w:r w:rsidRPr="00BD1DEC">
        <w:t>-такие сведения запрашивает образовательная организация</w:t>
      </w:r>
    </w:p>
    <w:p w:rsidR="00431101" w:rsidRDefault="00431101" w:rsidP="00431101">
      <w:pPr>
        <w:pStyle w:val="aff8"/>
        <w:ind w:firstLine="0"/>
      </w:pPr>
    </w:p>
    <w:p w:rsidR="00431101" w:rsidRPr="00BD1DEC" w:rsidRDefault="00431101" w:rsidP="00431101">
      <w:pPr>
        <w:pStyle w:val="aff8"/>
        <w:ind w:firstLine="0"/>
      </w:pPr>
      <w:r>
        <w:t>35</w:t>
      </w:r>
      <w:r w:rsidRPr="00BD1DEC">
        <w:t>.</w:t>
      </w:r>
      <w:r>
        <w:t xml:space="preserve"> </w:t>
      </w:r>
      <w:r w:rsidRPr="00BD1DEC">
        <w:t>В целях обеспечения доступности для инвалидов физкультуры и спорта на придомовой территории рекомендовано</w:t>
      </w:r>
    </w:p>
    <w:p w:rsidR="00431101" w:rsidRPr="00BD1DEC" w:rsidRDefault="00431101" w:rsidP="00431101">
      <w:pPr>
        <w:pStyle w:val="aff8"/>
        <w:ind w:left="720" w:firstLine="0"/>
      </w:pPr>
      <w:r w:rsidRPr="00BD1DEC">
        <w:t>-создавать специальные спортивные объекты для инвалидов</w:t>
      </w:r>
    </w:p>
    <w:p w:rsidR="00431101" w:rsidRPr="003453E2" w:rsidRDefault="00431101" w:rsidP="00431101">
      <w:pPr>
        <w:pStyle w:val="aff8"/>
        <w:ind w:left="720" w:firstLine="0"/>
        <w:rPr>
          <w:b/>
        </w:rPr>
      </w:pPr>
      <w:r w:rsidRPr="003453E2">
        <w:rPr>
          <w:b/>
        </w:rPr>
        <w:t>-физкультурно-спортивные сооружения, используемые на придомовой территории, обеспечивать подъездами для инвалидов, либо пандусами</w:t>
      </w:r>
    </w:p>
    <w:p w:rsidR="00431101" w:rsidRPr="003453E2" w:rsidRDefault="00431101" w:rsidP="00431101">
      <w:pPr>
        <w:pStyle w:val="aff8"/>
        <w:ind w:left="720" w:firstLine="0"/>
        <w:rPr>
          <w:b/>
        </w:rPr>
      </w:pPr>
      <w:r w:rsidRPr="003453E2">
        <w:rPr>
          <w:b/>
        </w:rPr>
        <w:t>(правильный ответ)</w:t>
      </w:r>
    </w:p>
    <w:p w:rsidR="00431101" w:rsidRPr="00BD1DEC" w:rsidRDefault="00431101" w:rsidP="004340F2">
      <w:pPr>
        <w:pStyle w:val="aff8"/>
        <w:ind w:left="720" w:firstLine="0"/>
      </w:pPr>
      <w:r w:rsidRPr="00BD1DEC">
        <w:t xml:space="preserve">-не использовать придомовые территории для занятий инвалидами физкультурой и спортом в целях предотвращения травматизма </w:t>
      </w:r>
    </w:p>
    <w:p w:rsidR="00431101" w:rsidRPr="00BD1DEC" w:rsidRDefault="00431101" w:rsidP="00431101">
      <w:pPr>
        <w:pStyle w:val="aff8"/>
        <w:ind w:firstLine="0"/>
      </w:pPr>
      <w:r w:rsidRPr="00BD1DEC">
        <w:tab/>
        <w:t xml:space="preserve"> </w:t>
      </w:r>
    </w:p>
    <w:p w:rsidR="00431101" w:rsidRPr="00BD1DEC" w:rsidRDefault="00431101" w:rsidP="00431101">
      <w:pPr>
        <w:pStyle w:val="aff8"/>
        <w:ind w:firstLine="0"/>
      </w:pPr>
      <w:r>
        <w:t>36</w:t>
      </w:r>
      <w:r w:rsidRPr="00BD1DEC">
        <w:t xml:space="preserve">. Сколько должно быть выделено мест для парковки специальных автотранспортных средств инвалидов около зданий, сооружений, в которых расположены физкультурно-спортивные организации </w:t>
      </w:r>
    </w:p>
    <w:p w:rsidR="00431101" w:rsidRPr="00BD1DEC" w:rsidRDefault="00431101" w:rsidP="00431101">
      <w:pPr>
        <w:pStyle w:val="aff8"/>
        <w:ind w:left="720" w:firstLine="0"/>
      </w:pPr>
      <w:r w:rsidRPr="00BD1DEC">
        <w:t xml:space="preserve"> -решается по усмотрению собственника зданий, сооружений, обязательных требований не предусмотрено</w:t>
      </w:r>
    </w:p>
    <w:p w:rsidR="00431101" w:rsidRPr="00BD1DEC" w:rsidRDefault="00431101" w:rsidP="00431101">
      <w:pPr>
        <w:pStyle w:val="aff8"/>
        <w:ind w:left="720" w:firstLine="0"/>
      </w:pPr>
      <w:r w:rsidRPr="00BD1DEC">
        <w:lastRenderedPageBreak/>
        <w:t xml:space="preserve">-количество мест определяется общественным объединением инвалидов, которое выиграло конкурс по транспортному обслуживанию инвалидов, проводимый органом государственной власти субъекта Российской Федерации, ответственного за социальную поддержку инвалидов </w:t>
      </w:r>
    </w:p>
    <w:p w:rsidR="00431101" w:rsidRPr="003453E2" w:rsidRDefault="00431101" w:rsidP="00431101">
      <w:pPr>
        <w:pStyle w:val="aff8"/>
        <w:ind w:left="720" w:firstLine="0"/>
        <w:rPr>
          <w:b/>
        </w:rPr>
      </w:pPr>
      <w:r w:rsidRPr="003453E2">
        <w:rPr>
          <w:b/>
        </w:rPr>
        <w:t>-не менее 10 процентов мест (но не менее одного места) (правильный ответ)</w:t>
      </w:r>
    </w:p>
    <w:p w:rsidR="00431101" w:rsidRDefault="00431101" w:rsidP="00431101">
      <w:pPr>
        <w:pStyle w:val="aff8"/>
        <w:ind w:left="720" w:firstLine="0"/>
      </w:pPr>
      <w:r w:rsidRPr="00BD1DEC">
        <w:t xml:space="preserve"> </w:t>
      </w:r>
      <w:r>
        <w:t>-не менее 10 мест</w:t>
      </w:r>
    </w:p>
    <w:p w:rsidR="00431101" w:rsidRDefault="00431101" w:rsidP="00431101">
      <w:pPr>
        <w:pStyle w:val="aff8"/>
        <w:ind w:firstLine="0"/>
      </w:pPr>
    </w:p>
    <w:p w:rsidR="00431101" w:rsidRDefault="00431101" w:rsidP="00431101">
      <w:pPr>
        <w:pStyle w:val="aff8"/>
        <w:ind w:firstLine="0"/>
      </w:pPr>
      <w:r>
        <w:t>37. Могут ли о</w:t>
      </w:r>
      <w:r w:rsidRPr="005260DA">
        <w:t>сужденные, являющиеся инвалидами первой или второй группы, привлека</w:t>
      </w:r>
      <w:r>
        <w:t xml:space="preserve">ться к работе </w:t>
      </w:r>
      <w:proofErr w:type="gramStart"/>
      <w:r>
        <w:t>без</w:t>
      </w:r>
      <w:proofErr w:type="gramEnd"/>
      <w:r w:rsidRPr="005260DA">
        <w:t xml:space="preserve"> </w:t>
      </w:r>
      <w:proofErr w:type="gramStart"/>
      <w:r w:rsidRPr="005260DA">
        <w:t>их</w:t>
      </w:r>
      <w:proofErr w:type="gramEnd"/>
      <w:r w:rsidRPr="005260DA">
        <w:t xml:space="preserve"> желанию</w:t>
      </w:r>
    </w:p>
    <w:p w:rsidR="00431101" w:rsidRPr="000D194A" w:rsidRDefault="00431101" w:rsidP="00431101">
      <w:pPr>
        <w:pStyle w:val="aff8"/>
        <w:ind w:firstLine="720"/>
      </w:pPr>
      <w:r>
        <w:t>-да</w:t>
      </w:r>
    </w:p>
    <w:p w:rsidR="00431101" w:rsidRPr="003453E2" w:rsidRDefault="00431101" w:rsidP="00431101">
      <w:pPr>
        <w:pStyle w:val="aff8"/>
        <w:ind w:firstLine="720"/>
        <w:rPr>
          <w:b/>
        </w:rPr>
      </w:pPr>
      <w:r w:rsidRPr="003453E2">
        <w:rPr>
          <w:b/>
        </w:rPr>
        <w:t>-нет (правильный ответ)</w:t>
      </w:r>
    </w:p>
    <w:p w:rsidR="00431101" w:rsidRDefault="00431101" w:rsidP="00431101">
      <w:pPr>
        <w:pStyle w:val="aff8"/>
        <w:ind w:firstLine="0"/>
      </w:pPr>
    </w:p>
    <w:p w:rsidR="00431101" w:rsidRDefault="00431101" w:rsidP="00431101">
      <w:pPr>
        <w:pStyle w:val="aff8"/>
        <w:ind w:firstLine="0"/>
      </w:pPr>
      <w:r>
        <w:t>38.</w:t>
      </w:r>
      <w:r w:rsidRPr="0092227C">
        <w:t xml:space="preserve"> </w:t>
      </w:r>
      <w:r>
        <w:t>М</w:t>
      </w:r>
      <w:r w:rsidRPr="000065EA">
        <w:t xml:space="preserve">огут </w:t>
      </w:r>
      <w:r>
        <w:t>ли</w:t>
      </w:r>
      <w:r w:rsidRPr="00F71D2E">
        <w:t xml:space="preserve"> </w:t>
      </w:r>
      <w:r>
        <w:t>о</w:t>
      </w:r>
      <w:r w:rsidRPr="005260DA">
        <w:t>сужденные, являющиеся инвалидами первой или второй группы,</w:t>
      </w:r>
      <w:r>
        <w:t xml:space="preserve"> содержаться н</w:t>
      </w:r>
      <w:r w:rsidRPr="005260DA">
        <w:t>а строгом режиме</w:t>
      </w:r>
    </w:p>
    <w:p w:rsidR="00431101" w:rsidRDefault="00431101" w:rsidP="00431101">
      <w:pPr>
        <w:pStyle w:val="aff8"/>
        <w:ind w:left="720" w:firstLine="0"/>
      </w:pPr>
      <w:r>
        <w:t>-да</w:t>
      </w:r>
    </w:p>
    <w:p w:rsidR="00431101" w:rsidRPr="003453E2" w:rsidRDefault="00431101" w:rsidP="00431101">
      <w:pPr>
        <w:pStyle w:val="aff8"/>
        <w:ind w:left="720" w:firstLine="0"/>
        <w:rPr>
          <w:b/>
        </w:rPr>
      </w:pPr>
      <w:r w:rsidRPr="003453E2">
        <w:rPr>
          <w:b/>
        </w:rPr>
        <w:t>-нет (правильный ответ)</w:t>
      </w:r>
    </w:p>
    <w:p w:rsidR="00431101" w:rsidRDefault="00431101">
      <w:pPr>
        <w:spacing w:after="0" w:line="240" w:lineRule="auto"/>
        <w:rPr>
          <w:rFonts w:ascii="Times New Roman" w:hAnsi="Times New Roman"/>
          <w:b/>
          <w:sz w:val="28"/>
          <w:szCs w:val="28"/>
        </w:rPr>
      </w:pPr>
      <w:r>
        <w:rPr>
          <w:rFonts w:ascii="Times New Roman" w:hAnsi="Times New Roman"/>
          <w:b/>
          <w:sz w:val="28"/>
          <w:szCs w:val="28"/>
        </w:rPr>
        <w:br w:type="page"/>
      </w:r>
    </w:p>
    <w:p w:rsidR="002A4E99" w:rsidRDefault="002A4E99" w:rsidP="002A4E99">
      <w:pPr>
        <w:rPr>
          <w:rFonts w:ascii="Times New Roman" w:hAnsi="Times New Roman"/>
          <w:b/>
          <w:sz w:val="28"/>
          <w:szCs w:val="28"/>
        </w:rPr>
      </w:pPr>
      <w:r>
        <w:rPr>
          <w:rFonts w:ascii="Times New Roman" w:hAnsi="Times New Roman"/>
          <w:b/>
          <w:sz w:val="28"/>
          <w:szCs w:val="28"/>
        </w:rPr>
        <w:lastRenderedPageBreak/>
        <w:t>Список рекомендуемой литературы</w:t>
      </w:r>
    </w:p>
    <w:p w:rsidR="00431101" w:rsidRDefault="00431101" w:rsidP="002A4E99">
      <w:pPr>
        <w:rPr>
          <w:rFonts w:ascii="Times New Roman" w:hAnsi="Times New Roman"/>
          <w:b/>
          <w:sz w:val="28"/>
          <w:szCs w:val="28"/>
        </w:rPr>
      </w:pP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 xml:space="preserve">Владимирова О.Н. Современная модель обеспечения инвалидов техническими средствами реабилитации в свете  </w:t>
      </w:r>
      <w:proofErr w:type="spellStart"/>
      <w:r w:rsidRPr="00650BEA">
        <w:rPr>
          <w:rFonts w:ascii="Times New Roman" w:hAnsi="Times New Roman"/>
          <w:sz w:val="28"/>
          <w:szCs w:val="28"/>
          <w:lang w:eastAsia="ru-RU"/>
        </w:rPr>
        <w:t>биопсихосоциальной</w:t>
      </w:r>
      <w:proofErr w:type="spellEnd"/>
      <w:r w:rsidRPr="00650BEA">
        <w:rPr>
          <w:rFonts w:ascii="Times New Roman" w:hAnsi="Times New Roman"/>
          <w:sz w:val="28"/>
          <w:szCs w:val="28"/>
          <w:lang w:eastAsia="ru-RU"/>
        </w:rPr>
        <w:t xml:space="preserve"> концепции инвалидности МКФ:</w:t>
      </w:r>
      <w:r w:rsidRPr="00650BEA">
        <w:rPr>
          <w:sz w:val="28"/>
          <w:szCs w:val="28"/>
        </w:rPr>
        <w:t xml:space="preserve"> </w:t>
      </w:r>
      <w:r w:rsidRPr="00650BEA">
        <w:rPr>
          <w:rFonts w:ascii="Times New Roman" w:hAnsi="Times New Roman"/>
          <w:sz w:val="28"/>
          <w:szCs w:val="28"/>
          <w:lang w:eastAsia="ru-RU"/>
        </w:rPr>
        <w:t>Актовая речь на расширенном заседании Учёного совета института 26 декабря 2013 года</w:t>
      </w:r>
      <w:proofErr w:type="gramStart"/>
      <w:r w:rsidRPr="00650BEA">
        <w:rPr>
          <w:rFonts w:ascii="Times New Roman" w:hAnsi="Times New Roman"/>
          <w:sz w:val="28"/>
          <w:szCs w:val="28"/>
          <w:lang w:eastAsia="ru-RU"/>
        </w:rPr>
        <w:t xml:space="preserve"> / П</w:t>
      </w:r>
      <w:proofErr w:type="gramEnd"/>
      <w:r w:rsidRPr="00650BEA">
        <w:rPr>
          <w:rFonts w:ascii="Times New Roman" w:hAnsi="Times New Roman"/>
          <w:sz w:val="28"/>
          <w:szCs w:val="28"/>
          <w:lang w:eastAsia="ru-RU"/>
        </w:rPr>
        <w:t xml:space="preserve">од ред. В.Г. </w:t>
      </w:r>
      <w:proofErr w:type="spellStart"/>
      <w:r w:rsidRPr="00650BEA">
        <w:rPr>
          <w:rFonts w:ascii="Times New Roman" w:hAnsi="Times New Roman"/>
          <w:sz w:val="28"/>
          <w:szCs w:val="28"/>
          <w:lang w:eastAsia="ru-RU"/>
        </w:rPr>
        <w:t>Помникова</w:t>
      </w:r>
      <w:proofErr w:type="spellEnd"/>
      <w:r w:rsidRPr="00650BEA">
        <w:rPr>
          <w:rFonts w:ascii="Times New Roman" w:hAnsi="Times New Roman"/>
          <w:sz w:val="28"/>
          <w:szCs w:val="28"/>
          <w:lang w:eastAsia="ru-RU"/>
        </w:rPr>
        <w:t>, М.В. Коробова. – СПб</w:t>
      </w:r>
      <w:proofErr w:type="gramStart"/>
      <w:r w:rsidRPr="00650BEA">
        <w:rPr>
          <w:rFonts w:ascii="Times New Roman" w:hAnsi="Times New Roman"/>
          <w:sz w:val="28"/>
          <w:szCs w:val="28"/>
          <w:lang w:eastAsia="ru-RU"/>
        </w:rPr>
        <w:t xml:space="preserve">.: </w:t>
      </w:r>
      <w:proofErr w:type="gramEnd"/>
      <w:r w:rsidRPr="00650BEA">
        <w:rPr>
          <w:rFonts w:ascii="Times New Roman" w:hAnsi="Times New Roman"/>
          <w:sz w:val="28"/>
          <w:szCs w:val="28"/>
          <w:lang w:eastAsia="ru-RU"/>
        </w:rPr>
        <w:t xml:space="preserve">СПБИУВЭК,  2014. – 40 с. </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 xml:space="preserve"> </w:t>
      </w:r>
      <w:r w:rsidRPr="00650BEA">
        <w:rPr>
          <w:rFonts w:ascii="Times New Roman" w:hAnsi="Times New Roman"/>
          <w:sz w:val="28"/>
          <w:szCs w:val="28"/>
        </w:rPr>
        <w:t xml:space="preserve">К независимой жизни: пособие для инвалидов» </w:t>
      </w:r>
      <w:r>
        <w:rPr>
          <w:rFonts w:ascii="Times New Roman" w:hAnsi="Times New Roman"/>
          <w:sz w:val="28"/>
          <w:szCs w:val="28"/>
        </w:rPr>
        <w:t>// М.: РООИ «Перспектива», 2001</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 xml:space="preserve">Коробов, М.В. Международная классификация функционирования, ограничений жизнедеятельности и здоровья: основные положения: </w:t>
      </w:r>
      <w:proofErr w:type="spellStart"/>
      <w:r w:rsidRPr="00650BEA">
        <w:rPr>
          <w:rFonts w:ascii="Times New Roman" w:hAnsi="Times New Roman"/>
          <w:sz w:val="28"/>
          <w:szCs w:val="28"/>
        </w:rPr>
        <w:t>учебно</w:t>
      </w:r>
      <w:proofErr w:type="spellEnd"/>
      <w:r w:rsidRPr="00650BEA">
        <w:rPr>
          <w:rFonts w:ascii="Times New Roman" w:hAnsi="Times New Roman"/>
          <w:sz w:val="28"/>
          <w:szCs w:val="28"/>
        </w:rPr>
        <w:t xml:space="preserve"> - методическое пособие / М. В. Коробов. - СПб</w:t>
      </w:r>
      <w:proofErr w:type="gramStart"/>
      <w:r w:rsidRPr="00650BEA">
        <w:rPr>
          <w:rFonts w:ascii="Times New Roman" w:hAnsi="Times New Roman"/>
          <w:sz w:val="28"/>
          <w:szCs w:val="28"/>
        </w:rPr>
        <w:t xml:space="preserve">. : </w:t>
      </w:r>
      <w:proofErr w:type="spellStart"/>
      <w:proofErr w:type="gramEnd"/>
      <w:r w:rsidRPr="00650BEA">
        <w:rPr>
          <w:rFonts w:ascii="Times New Roman" w:hAnsi="Times New Roman"/>
          <w:sz w:val="28"/>
          <w:szCs w:val="28"/>
        </w:rPr>
        <w:t>СПбИУВЭК</w:t>
      </w:r>
      <w:proofErr w:type="spellEnd"/>
      <w:r w:rsidRPr="00650BEA">
        <w:rPr>
          <w:rFonts w:ascii="Times New Roman" w:hAnsi="Times New Roman"/>
          <w:sz w:val="28"/>
          <w:szCs w:val="28"/>
        </w:rPr>
        <w:t>, 2011. - 35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категорий активности и участия: учебно-методическое пособие / М.В. Коробов. - СПб</w:t>
      </w:r>
      <w:proofErr w:type="gramStart"/>
      <w:r w:rsidRPr="00650BEA">
        <w:rPr>
          <w:rFonts w:ascii="Times New Roman" w:hAnsi="Times New Roman"/>
          <w:sz w:val="28"/>
          <w:szCs w:val="28"/>
        </w:rPr>
        <w:t xml:space="preserve">. : </w:t>
      </w:r>
      <w:proofErr w:type="spellStart"/>
      <w:proofErr w:type="gramEnd"/>
      <w:r w:rsidRPr="00650BEA">
        <w:rPr>
          <w:rFonts w:ascii="Times New Roman" w:hAnsi="Times New Roman"/>
          <w:sz w:val="28"/>
          <w:szCs w:val="28"/>
        </w:rPr>
        <w:t>СПбИУВЭК</w:t>
      </w:r>
      <w:proofErr w:type="spellEnd"/>
      <w:r w:rsidRPr="00650BEA">
        <w:rPr>
          <w:rFonts w:ascii="Times New Roman" w:hAnsi="Times New Roman"/>
          <w:sz w:val="28"/>
          <w:szCs w:val="28"/>
        </w:rPr>
        <w:t>, 2011. - 31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факторов окружающей среды: учебно-методическое пособие / М. В. Коробов. - СПб</w:t>
      </w:r>
      <w:proofErr w:type="gramStart"/>
      <w:r w:rsidRPr="00650BEA">
        <w:rPr>
          <w:rFonts w:ascii="Times New Roman" w:hAnsi="Times New Roman"/>
          <w:sz w:val="28"/>
          <w:szCs w:val="28"/>
        </w:rPr>
        <w:t xml:space="preserve">. : </w:t>
      </w:r>
      <w:proofErr w:type="spellStart"/>
      <w:proofErr w:type="gramEnd"/>
      <w:r w:rsidRPr="00650BEA">
        <w:rPr>
          <w:rFonts w:ascii="Times New Roman" w:hAnsi="Times New Roman"/>
          <w:sz w:val="28"/>
          <w:szCs w:val="28"/>
        </w:rPr>
        <w:t>СПбИУВЭК</w:t>
      </w:r>
      <w:proofErr w:type="spellEnd"/>
      <w:r w:rsidRPr="00650BEA">
        <w:rPr>
          <w:rFonts w:ascii="Times New Roman" w:hAnsi="Times New Roman"/>
          <w:sz w:val="28"/>
          <w:szCs w:val="28"/>
        </w:rPr>
        <w:t>, 2011. - 31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функций и структур организма: учебно-методическое пособие / М. В. Коробов. - СПб</w:t>
      </w:r>
      <w:proofErr w:type="gramStart"/>
      <w:r w:rsidRPr="00650BEA">
        <w:rPr>
          <w:rFonts w:ascii="Times New Roman" w:hAnsi="Times New Roman"/>
          <w:sz w:val="28"/>
          <w:szCs w:val="28"/>
        </w:rPr>
        <w:t xml:space="preserve">. : </w:t>
      </w:r>
      <w:proofErr w:type="spellStart"/>
      <w:proofErr w:type="gramEnd"/>
      <w:r w:rsidRPr="00650BEA">
        <w:rPr>
          <w:rFonts w:ascii="Times New Roman" w:hAnsi="Times New Roman"/>
          <w:sz w:val="28"/>
          <w:szCs w:val="28"/>
        </w:rPr>
        <w:t>СПбИУВЭК</w:t>
      </w:r>
      <w:proofErr w:type="spellEnd"/>
      <w:r w:rsidRPr="00650BEA">
        <w:rPr>
          <w:rFonts w:ascii="Times New Roman" w:hAnsi="Times New Roman"/>
          <w:sz w:val="28"/>
          <w:szCs w:val="28"/>
        </w:rPr>
        <w:t>, 2011. - 34 с.</w:t>
      </w:r>
    </w:p>
    <w:p w:rsidR="002A4E99" w:rsidRPr="00650BEA" w:rsidRDefault="002A4E99" w:rsidP="00A959AB">
      <w:pPr>
        <w:pStyle w:val="a3"/>
        <w:numPr>
          <w:ilvl w:val="0"/>
          <w:numId w:val="26"/>
        </w:numPr>
        <w:spacing w:after="0" w:line="360" w:lineRule="auto"/>
        <w:ind w:right="1368"/>
        <w:jc w:val="both"/>
        <w:rPr>
          <w:rFonts w:ascii="Times New Roman" w:hAnsi="Times New Roman"/>
          <w:sz w:val="28"/>
          <w:szCs w:val="28"/>
          <w:lang w:eastAsia="ru-RU"/>
        </w:rPr>
      </w:pPr>
      <w:proofErr w:type="spellStart"/>
      <w:r w:rsidRPr="00650BEA">
        <w:rPr>
          <w:rFonts w:ascii="Times New Roman" w:hAnsi="Times New Roman"/>
          <w:sz w:val="28"/>
          <w:szCs w:val="28"/>
        </w:rPr>
        <w:t>Прудинник</w:t>
      </w:r>
      <w:proofErr w:type="spellEnd"/>
      <w:r>
        <w:rPr>
          <w:rFonts w:ascii="Times New Roman" w:hAnsi="Times New Roman"/>
          <w:sz w:val="28"/>
          <w:szCs w:val="28"/>
        </w:rPr>
        <w:t xml:space="preserve"> Татьяна.</w:t>
      </w:r>
      <w:r w:rsidRPr="00650BEA">
        <w:rPr>
          <w:rFonts w:ascii="Times New Roman" w:hAnsi="Times New Roman"/>
          <w:sz w:val="28"/>
          <w:szCs w:val="28"/>
        </w:rPr>
        <w:t xml:space="preserve"> Как правильно вести себя с инвалидом, </w:t>
      </w:r>
      <w:hyperlink r:id="rId225" w:history="1">
        <w:proofErr w:type="spellStart"/>
        <w:r w:rsidRPr="00650BEA">
          <w:rPr>
            <w:rStyle w:val="a8"/>
            <w:rFonts w:eastAsia="Calibri"/>
            <w:sz w:val="28"/>
            <w:szCs w:val="28"/>
          </w:rPr>
          <w:t>ttp</w:t>
        </w:r>
        <w:proofErr w:type="spellEnd"/>
        <w:r w:rsidRPr="00650BEA">
          <w:rPr>
            <w:rStyle w:val="a8"/>
            <w:rFonts w:eastAsia="Calibri"/>
            <w:sz w:val="28"/>
            <w:szCs w:val="28"/>
          </w:rPr>
          <w:t>://</w:t>
        </w:r>
        <w:proofErr w:type="spellStart"/>
        <w:r w:rsidRPr="00650BEA">
          <w:rPr>
            <w:rStyle w:val="a8"/>
            <w:rFonts w:eastAsia="Calibri"/>
            <w:sz w:val="28"/>
            <w:szCs w:val="28"/>
          </w:rPr>
          <w:t>www.ihnterfax.by</w:t>
        </w:r>
        <w:proofErr w:type="spellEnd"/>
        <w:r w:rsidRPr="00650BEA">
          <w:rPr>
            <w:rStyle w:val="a8"/>
            <w:rFonts w:eastAsia="Calibri"/>
            <w:sz w:val="28"/>
            <w:szCs w:val="28"/>
          </w:rPr>
          <w:t>/</w:t>
        </w:r>
        <w:proofErr w:type="spellStart"/>
        <w:r w:rsidRPr="00650BEA">
          <w:rPr>
            <w:rStyle w:val="a8"/>
            <w:rFonts w:eastAsia="Calibri"/>
            <w:sz w:val="28"/>
            <w:szCs w:val="28"/>
          </w:rPr>
          <w:t>article</w:t>
        </w:r>
        <w:proofErr w:type="spellEnd"/>
        <w:r w:rsidRPr="00650BEA">
          <w:rPr>
            <w:rStyle w:val="a8"/>
            <w:rFonts w:eastAsia="Calibri"/>
            <w:sz w:val="28"/>
            <w:szCs w:val="28"/>
          </w:rPr>
          <w:t>/56700</w:t>
        </w:r>
      </w:hyperlink>
      <w:r w:rsidRPr="00650BEA">
        <w:rPr>
          <w:rFonts w:ascii="Times New Roman" w:hAnsi="Times New Roman"/>
          <w:sz w:val="28"/>
          <w:szCs w:val="28"/>
        </w:rPr>
        <w:t xml:space="preserve"> </w:t>
      </w:r>
    </w:p>
    <w:p w:rsidR="002A4E99" w:rsidRPr="00650BEA"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Рабочая программа учебной дисциплины  «Деонтология в социальной работе</w:t>
      </w:r>
      <w:r w:rsidRPr="00650BEA">
        <w:rPr>
          <w:rFonts w:ascii="Times New Roman" w:hAnsi="Times New Roman"/>
          <w:color w:val="000000"/>
          <w:sz w:val="28"/>
          <w:szCs w:val="28"/>
        </w:rPr>
        <w:t>»</w:t>
      </w:r>
      <w:r w:rsidRPr="00650BEA">
        <w:rPr>
          <w:rFonts w:ascii="Times New Roman" w:hAnsi="Times New Roman"/>
          <w:sz w:val="28"/>
          <w:szCs w:val="28"/>
        </w:rPr>
        <w:t xml:space="preserve">/ </w:t>
      </w:r>
      <w:proofErr w:type="spellStart"/>
      <w:r w:rsidRPr="00650BEA">
        <w:rPr>
          <w:rFonts w:ascii="Times New Roman" w:hAnsi="Times New Roman"/>
          <w:color w:val="000000"/>
          <w:sz w:val="28"/>
          <w:szCs w:val="28"/>
        </w:rPr>
        <w:t>Е.Н.Поддубная</w:t>
      </w:r>
      <w:proofErr w:type="spellEnd"/>
      <w:r w:rsidRPr="00650BEA">
        <w:rPr>
          <w:rFonts w:ascii="Times New Roman" w:hAnsi="Times New Roman"/>
          <w:color w:val="000000"/>
          <w:sz w:val="28"/>
          <w:szCs w:val="28"/>
        </w:rPr>
        <w:t xml:space="preserve">. // </w:t>
      </w:r>
      <w:proofErr w:type="spellStart"/>
      <w:r w:rsidRPr="00650BEA">
        <w:rPr>
          <w:rFonts w:ascii="Times New Roman" w:hAnsi="Times New Roman"/>
          <w:color w:val="000000"/>
          <w:sz w:val="28"/>
          <w:szCs w:val="28"/>
        </w:rPr>
        <w:t>М.:Московский</w:t>
      </w:r>
      <w:proofErr w:type="spellEnd"/>
      <w:r w:rsidRPr="00650BEA">
        <w:rPr>
          <w:rFonts w:ascii="Times New Roman" w:hAnsi="Times New Roman"/>
          <w:color w:val="000000"/>
          <w:sz w:val="28"/>
          <w:szCs w:val="28"/>
        </w:rPr>
        <w:t xml:space="preserve"> </w:t>
      </w:r>
      <w:r w:rsidRPr="00650BEA">
        <w:rPr>
          <w:rFonts w:ascii="Times New Roman" w:hAnsi="Times New Roman"/>
          <w:color w:val="000000"/>
          <w:sz w:val="28"/>
          <w:szCs w:val="28"/>
        </w:rPr>
        <w:lastRenderedPageBreak/>
        <w:t>государственный медико-стоматологический университет им. А.И.Евдокимова, 2014. – 108с.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Справочник по медико-социальной экспертизе и реабилитации</w:t>
      </w:r>
      <w:proofErr w:type="gramStart"/>
      <w:r w:rsidRPr="00650BEA">
        <w:rPr>
          <w:rFonts w:ascii="Times New Roman" w:hAnsi="Times New Roman"/>
          <w:sz w:val="28"/>
          <w:szCs w:val="28"/>
        </w:rPr>
        <w:t>.</w:t>
      </w:r>
      <w:proofErr w:type="gramEnd"/>
      <w:r w:rsidRPr="00650BEA">
        <w:rPr>
          <w:rFonts w:ascii="Times New Roman" w:hAnsi="Times New Roman"/>
          <w:sz w:val="28"/>
          <w:szCs w:val="28"/>
        </w:rPr>
        <w:t>/</w:t>
      </w:r>
      <w:proofErr w:type="gramStart"/>
      <w:r w:rsidRPr="00650BEA">
        <w:rPr>
          <w:rFonts w:ascii="Times New Roman" w:hAnsi="Times New Roman"/>
          <w:sz w:val="28"/>
          <w:szCs w:val="28"/>
        </w:rPr>
        <w:t>п</w:t>
      </w:r>
      <w:proofErr w:type="gramEnd"/>
      <w:r w:rsidRPr="00650BEA">
        <w:rPr>
          <w:rFonts w:ascii="Times New Roman" w:hAnsi="Times New Roman"/>
          <w:sz w:val="28"/>
          <w:szCs w:val="28"/>
        </w:rPr>
        <w:t xml:space="preserve">од ред. М.В.Коробова, </w:t>
      </w:r>
      <w:proofErr w:type="spellStart"/>
      <w:r w:rsidRPr="00650BEA">
        <w:rPr>
          <w:rFonts w:ascii="Times New Roman" w:hAnsi="Times New Roman"/>
          <w:sz w:val="28"/>
          <w:szCs w:val="28"/>
        </w:rPr>
        <w:t>В.Г.Помникова</w:t>
      </w:r>
      <w:proofErr w:type="spellEnd"/>
      <w:r w:rsidRPr="00650BEA">
        <w:rPr>
          <w:rFonts w:ascii="Times New Roman" w:hAnsi="Times New Roman"/>
          <w:sz w:val="28"/>
          <w:szCs w:val="28"/>
        </w:rPr>
        <w:t xml:space="preserve">. – </w:t>
      </w:r>
      <w:proofErr w:type="spellStart"/>
      <w:r w:rsidRPr="00650BEA">
        <w:rPr>
          <w:rFonts w:ascii="Times New Roman" w:hAnsi="Times New Roman"/>
          <w:sz w:val="28"/>
          <w:szCs w:val="28"/>
        </w:rPr>
        <w:t>СПб.</w:t>
      </w:r>
      <w:proofErr w:type="gramStart"/>
      <w:r w:rsidRPr="00650BEA">
        <w:rPr>
          <w:rFonts w:ascii="Times New Roman" w:hAnsi="Times New Roman"/>
          <w:sz w:val="28"/>
          <w:szCs w:val="28"/>
        </w:rPr>
        <w:t>:Г</w:t>
      </w:r>
      <w:proofErr w:type="gramEnd"/>
      <w:r w:rsidRPr="00650BEA">
        <w:rPr>
          <w:rFonts w:ascii="Times New Roman" w:hAnsi="Times New Roman"/>
          <w:sz w:val="28"/>
          <w:szCs w:val="28"/>
        </w:rPr>
        <w:t>иппократ</w:t>
      </w:r>
      <w:proofErr w:type="spellEnd"/>
      <w:r w:rsidRPr="00650BEA">
        <w:rPr>
          <w:rFonts w:ascii="Times New Roman" w:hAnsi="Times New Roman"/>
          <w:sz w:val="28"/>
          <w:szCs w:val="28"/>
        </w:rPr>
        <w:t>, 2010. – 1032с.</w:t>
      </w:r>
    </w:p>
    <w:p w:rsidR="002A4E99" w:rsidRDefault="002A4E99" w:rsidP="00A959AB">
      <w:pPr>
        <w:pStyle w:val="a3"/>
        <w:numPr>
          <w:ilvl w:val="0"/>
          <w:numId w:val="26"/>
        </w:numPr>
        <w:spacing w:after="0" w:line="360" w:lineRule="auto"/>
        <w:ind w:right="1368"/>
        <w:jc w:val="both"/>
        <w:rPr>
          <w:rFonts w:ascii="Times New Roman" w:hAnsi="Times New Roman"/>
          <w:sz w:val="28"/>
          <w:szCs w:val="28"/>
        </w:rPr>
      </w:pPr>
      <w:r w:rsidRPr="00650BEA">
        <w:rPr>
          <w:rFonts w:ascii="Times New Roman" w:hAnsi="Times New Roman"/>
          <w:sz w:val="28"/>
          <w:szCs w:val="28"/>
        </w:rPr>
        <w:t xml:space="preserve">Этика и деонтология в практической деятельности специалистов учреждений </w:t>
      </w:r>
      <w:proofErr w:type="gramStart"/>
      <w:r w:rsidRPr="00650BEA">
        <w:rPr>
          <w:rFonts w:ascii="Times New Roman" w:hAnsi="Times New Roman"/>
          <w:sz w:val="28"/>
          <w:szCs w:val="28"/>
        </w:rPr>
        <w:t>медико-социальной</w:t>
      </w:r>
      <w:proofErr w:type="gramEnd"/>
      <w:r w:rsidRPr="00650BEA">
        <w:rPr>
          <w:rFonts w:ascii="Times New Roman" w:hAnsi="Times New Roman"/>
          <w:sz w:val="28"/>
          <w:szCs w:val="28"/>
        </w:rPr>
        <w:t xml:space="preserve"> экспертизы, тактика бесконфликтного поведения / Морозова Е.В., </w:t>
      </w:r>
      <w:proofErr w:type="spellStart"/>
      <w:r w:rsidRPr="00650BEA">
        <w:rPr>
          <w:rFonts w:ascii="Times New Roman" w:hAnsi="Times New Roman"/>
          <w:sz w:val="28"/>
          <w:szCs w:val="28"/>
        </w:rPr>
        <w:t>Дымочка</w:t>
      </w:r>
      <w:proofErr w:type="spellEnd"/>
      <w:r w:rsidRPr="00650BEA">
        <w:rPr>
          <w:rFonts w:ascii="Times New Roman" w:hAnsi="Times New Roman"/>
          <w:sz w:val="28"/>
          <w:szCs w:val="28"/>
        </w:rPr>
        <w:t xml:space="preserve"> М.А., Козлов С.И., Жукова Е.В., </w:t>
      </w:r>
      <w:proofErr w:type="spellStart"/>
      <w:r w:rsidRPr="00650BEA">
        <w:rPr>
          <w:rFonts w:ascii="Times New Roman" w:hAnsi="Times New Roman"/>
          <w:sz w:val="28"/>
          <w:szCs w:val="28"/>
        </w:rPr>
        <w:t>Сивухина</w:t>
      </w:r>
      <w:proofErr w:type="spellEnd"/>
      <w:r w:rsidRPr="00650BEA">
        <w:rPr>
          <w:rFonts w:ascii="Times New Roman" w:hAnsi="Times New Roman"/>
          <w:sz w:val="28"/>
          <w:szCs w:val="28"/>
        </w:rPr>
        <w:t xml:space="preserve"> М.В., под ред. Морозовой Е.В.// Методическое пособие – М.: Минтруд России. - 2013.- 144 с.</w:t>
      </w:r>
    </w:p>
    <w:p w:rsidR="002A4E99" w:rsidRDefault="002A4E99" w:rsidP="00636C29">
      <w:pPr>
        <w:spacing w:after="0" w:line="360" w:lineRule="auto"/>
        <w:ind w:right="1368"/>
        <w:jc w:val="both"/>
        <w:rPr>
          <w:rFonts w:ascii="Times New Roman" w:hAnsi="Times New Roman"/>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Pr="00D14FBB" w:rsidRDefault="00D14FBB" w:rsidP="00D14FBB">
      <w:pPr>
        <w:spacing w:after="0" w:line="240" w:lineRule="auto"/>
        <w:rPr>
          <w:rFonts w:ascii="Times New Roman" w:hAnsi="Times New Roman"/>
          <w:sz w:val="28"/>
          <w:szCs w:val="28"/>
        </w:rPr>
      </w:pPr>
      <w:r>
        <w:rPr>
          <w:rFonts w:ascii="Times New Roman" w:hAnsi="Times New Roman"/>
          <w:b/>
          <w:sz w:val="28"/>
          <w:szCs w:val="28"/>
        </w:rPr>
        <w:lastRenderedPageBreak/>
        <w:t xml:space="preserve">Список </w:t>
      </w:r>
      <w:r w:rsidRPr="00EA49D1">
        <w:rPr>
          <w:rFonts w:ascii="Times New Roman" w:hAnsi="Times New Roman"/>
          <w:b/>
          <w:sz w:val="28"/>
          <w:szCs w:val="28"/>
        </w:rPr>
        <w:t xml:space="preserve">таблиц </w:t>
      </w:r>
    </w:p>
    <w:p w:rsidR="00D14FBB" w:rsidRPr="00EA49D1" w:rsidRDefault="00D14FBB" w:rsidP="00D14FBB">
      <w:pPr>
        <w:spacing w:after="0" w:line="240" w:lineRule="auto"/>
        <w:rPr>
          <w:rFonts w:ascii="Times New Roman" w:hAnsi="Times New Roman"/>
          <w:b/>
          <w:sz w:val="28"/>
          <w:szCs w:val="28"/>
        </w:rPr>
      </w:pPr>
    </w:p>
    <w:p w:rsidR="00D14FBB" w:rsidRPr="00EA49D1" w:rsidRDefault="00D14FBB" w:rsidP="00D14FBB">
      <w:pPr>
        <w:spacing w:after="0" w:line="240" w:lineRule="auto"/>
        <w:rPr>
          <w:rFonts w:ascii="Times New Roman" w:hAnsi="Times New Roman"/>
          <w:b/>
          <w:sz w:val="28"/>
          <w:szCs w:val="28"/>
        </w:rPr>
      </w:pPr>
    </w:p>
    <w:p w:rsidR="00D14FBB" w:rsidRPr="00B24742" w:rsidRDefault="00D14FBB" w:rsidP="00D14FBB">
      <w:pPr>
        <w:pStyle w:val="aff8"/>
        <w:ind w:firstLine="284"/>
        <w:rPr>
          <w:snapToGrid w:val="0"/>
        </w:rPr>
      </w:pPr>
      <w:r w:rsidRPr="00B24742">
        <w:rPr>
          <w:snapToGrid w:val="0"/>
        </w:rPr>
        <w:t>Таблица 1 - Содержание категорий жизнедеятельности человека</w:t>
      </w:r>
      <w:r>
        <w:rPr>
          <w:snapToGrid w:val="0"/>
        </w:rPr>
        <w:t>……….…</w:t>
      </w:r>
      <w:r w:rsidRPr="00B24742">
        <w:rPr>
          <w:snapToGrid w:val="0"/>
        </w:rPr>
        <w:t>.12</w:t>
      </w:r>
    </w:p>
    <w:p w:rsidR="00D14FBB" w:rsidRPr="00B24742" w:rsidRDefault="00D14FBB" w:rsidP="00D14FBB">
      <w:pPr>
        <w:pStyle w:val="aff8"/>
        <w:ind w:firstLine="284"/>
      </w:pPr>
      <w:r w:rsidRPr="00B24742">
        <w:t xml:space="preserve">Таблица 2 - Классификация форм инвалидности </w:t>
      </w:r>
      <w:r w:rsidRPr="00B24742">
        <w:rPr>
          <w:snapToGrid w:val="0"/>
        </w:rPr>
        <w:t>………………</w:t>
      </w:r>
      <w:r>
        <w:rPr>
          <w:snapToGrid w:val="0"/>
        </w:rPr>
        <w:t>………….</w:t>
      </w:r>
      <w:r w:rsidRPr="00B24742">
        <w:rPr>
          <w:snapToGrid w:val="0"/>
        </w:rPr>
        <w:t>.…15</w:t>
      </w:r>
    </w:p>
    <w:p w:rsidR="00D14FBB" w:rsidRPr="00B24742" w:rsidRDefault="00D14FBB" w:rsidP="00D14FBB">
      <w:pPr>
        <w:pStyle w:val="aff8"/>
        <w:ind w:firstLine="284"/>
      </w:pPr>
      <w:r w:rsidRPr="00B24742">
        <w:t>Таблица 3 - Общие рекомендации по устранению барьеров окружающей среды для инвалидов с разными формами инвалидности</w:t>
      </w:r>
      <w:r w:rsidRPr="00B24742">
        <w:rPr>
          <w:snapToGrid w:val="0"/>
        </w:rPr>
        <w:t>……………</w:t>
      </w:r>
      <w:r>
        <w:rPr>
          <w:snapToGrid w:val="0"/>
        </w:rPr>
        <w:t>………</w:t>
      </w:r>
      <w:r w:rsidRPr="00B24742">
        <w:rPr>
          <w:snapToGrid w:val="0"/>
        </w:rPr>
        <w:t>.…18</w:t>
      </w:r>
    </w:p>
    <w:p w:rsidR="00D14FBB" w:rsidRPr="00B24742" w:rsidRDefault="00D14FBB" w:rsidP="00D14FBB">
      <w:pPr>
        <w:pStyle w:val="aff8"/>
        <w:ind w:firstLine="284"/>
        <w:rPr>
          <w:lang w:eastAsia="ar-SA"/>
        </w:rPr>
      </w:pPr>
      <w:r w:rsidRPr="00B24742">
        <w:rPr>
          <w:lang w:eastAsia="ar-SA"/>
        </w:rPr>
        <w:t>Таблица 4 - Параметры окружающей среды (терминология МКФ, 2001)</w:t>
      </w:r>
      <w:r>
        <w:rPr>
          <w:snapToGrid w:val="0"/>
        </w:rPr>
        <w:t>…..</w:t>
      </w:r>
      <w:r w:rsidRPr="00B24742">
        <w:rPr>
          <w:snapToGrid w:val="0"/>
        </w:rPr>
        <w:t>3</w:t>
      </w:r>
      <w:r>
        <w:rPr>
          <w:snapToGrid w:val="0"/>
        </w:rPr>
        <w:t>7</w:t>
      </w:r>
    </w:p>
    <w:p w:rsidR="00D14FBB" w:rsidRPr="004340F2" w:rsidRDefault="00D14FBB" w:rsidP="00D14FBB">
      <w:pPr>
        <w:pStyle w:val="aff8"/>
        <w:ind w:firstLine="284"/>
        <w:rPr>
          <w:snapToGrid w:val="0"/>
        </w:rPr>
      </w:pPr>
      <w:r w:rsidRPr="00B24742">
        <w:t>Таблица 5 - Соотношение понятий «универсальный дизайн» и «разумное приспособление»</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.…37</w:t>
      </w:r>
    </w:p>
    <w:p w:rsidR="00D14FBB" w:rsidRPr="00B24742" w:rsidRDefault="00D14FBB" w:rsidP="00D14FBB">
      <w:pPr>
        <w:pStyle w:val="aff8"/>
        <w:ind w:firstLine="284"/>
      </w:pPr>
      <w:r w:rsidRPr="00B24742">
        <w:t>Таблица 6 - Основные структурно-функциональные зоны и элементы зданий и сооружений, подлежащие адаптации для инвалидов и других МГН</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4</w:t>
      </w:r>
      <w:r>
        <w:rPr>
          <w:snapToGrid w:val="0"/>
        </w:rPr>
        <w:t>7</w:t>
      </w:r>
    </w:p>
    <w:p w:rsidR="00D14FBB" w:rsidRPr="00B24742" w:rsidRDefault="00D14FBB" w:rsidP="00D14FBB">
      <w:pPr>
        <w:pStyle w:val="aff8"/>
        <w:ind w:firstLine="284"/>
      </w:pPr>
      <w:r>
        <w:t>Таблица 7 – Общие требования к земельным участкам</w:t>
      </w:r>
      <w:r w:rsidRPr="00B24742">
        <w:t xml:space="preserve"> </w:t>
      </w:r>
      <w:r w:rsidRPr="00B24742">
        <w:rPr>
          <w:snapToGrid w:val="0"/>
        </w:rPr>
        <w:t>…………</w:t>
      </w:r>
      <w:r>
        <w:rPr>
          <w:snapToGrid w:val="0"/>
        </w:rPr>
        <w:t>……..</w:t>
      </w:r>
      <w:r w:rsidRPr="004340F2">
        <w:rPr>
          <w:snapToGrid w:val="0"/>
        </w:rPr>
        <w:t>.</w:t>
      </w:r>
      <w:r w:rsidRPr="00B24742">
        <w:rPr>
          <w:snapToGrid w:val="0"/>
        </w:rPr>
        <w:t>…...4</w:t>
      </w:r>
      <w:r>
        <w:rPr>
          <w:snapToGrid w:val="0"/>
        </w:rPr>
        <w:t>9</w:t>
      </w:r>
    </w:p>
    <w:p w:rsidR="00D14FBB" w:rsidRPr="00B24742" w:rsidRDefault="00D14FBB" w:rsidP="00D14FBB">
      <w:pPr>
        <w:pStyle w:val="aff8"/>
        <w:ind w:firstLine="284"/>
      </w:pPr>
      <w:r>
        <w:t>Таблица 8 – Общие требования к входу</w:t>
      </w:r>
      <w:r w:rsidRPr="00B24742">
        <w:t xml:space="preserve"> (вход</w:t>
      </w:r>
      <w:r>
        <w:t>ам</w:t>
      </w:r>
      <w:r w:rsidRPr="00B24742">
        <w:t>) в здание</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….….5</w:t>
      </w:r>
      <w:r>
        <w:rPr>
          <w:snapToGrid w:val="0"/>
        </w:rPr>
        <w:t>9</w:t>
      </w:r>
    </w:p>
    <w:p w:rsidR="00D14FBB" w:rsidRPr="00B24742" w:rsidRDefault="00D14FBB" w:rsidP="00D14FBB">
      <w:pPr>
        <w:pStyle w:val="aff8"/>
        <w:ind w:firstLine="284"/>
      </w:pPr>
      <w:r>
        <w:t>Таблица 9 – Общие требования к пути (путям) движения в здании (в т.ч. пути эвакуации)</w:t>
      </w:r>
      <w:r>
        <w:rPr>
          <w:snapToGrid w:val="0"/>
        </w:rPr>
        <w:t xml:space="preserve"> ………………………………………………………………………...63</w:t>
      </w:r>
    </w:p>
    <w:p w:rsidR="00D14FBB" w:rsidRPr="00B24742" w:rsidRDefault="00D14FBB" w:rsidP="00D14FBB">
      <w:pPr>
        <w:pStyle w:val="aff8"/>
        <w:ind w:firstLine="284"/>
      </w:pPr>
      <w:r w:rsidRPr="00B24742">
        <w:t>Таблица 10</w:t>
      </w:r>
      <w:r>
        <w:t xml:space="preserve"> – Общие требования к внутреннему оборудованию и устройству, общие положения по специальным требованиям к местам обслуживания МГН в общественных зданиях</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…………………………………..77</w:t>
      </w:r>
    </w:p>
    <w:p w:rsidR="00D14FBB" w:rsidRPr="00B24742" w:rsidRDefault="00D14FBB" w:rsidP="00D14FBB">
      <w:pPr>
        <w:pStyle w:val="aff8"/>
        <w:ind w:firstLine="284"/>
      </w:pPr>
      <w:r>
        <w:t>Таблица  11 – Общие требования к санитарно-бытовым помещениям</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.85</w:t>
      </w:r>
    </w:p>
    <w:p w:rsidR="00D14FBB" w:rsidRPr="00B24742" w:rsidRDefault="00D14FBB" w:rsidP="00D14FBB">
      <w:pPr>
        <w:pStyle w:val="aff8"/>
        <w:ind w:firstLine="284"/>
        <w:rPr>
          <w:spacing w:val="-6"/>
        </w:rPr>
      </w:pPr>
      <w:r w:rsidRPr="00B24742">
        <w:rPr>
          <w:spacing w:val="-6"/>
        </w:rPr>
        <w:t xml:space="preserve">Таблица  12 </w:t>
      </w:r>
      <w:r>
        <w:rPr>
          <w:spacing w:val="-6"/>
        </w:rPr>
        <w:t>–</w:t>
      </w:r>
      <w:r w:rsidRPr="00B24742">
        <w:rPr>
          <w:spacing w:val="-6"/>
        </w:rPr>
        <w:t xml:space="preserve"> </w:t>
      </w:r>
      <w:r>
        <w:rPr>
          <w:spacing w:val="-6"/>
        </w:rPr>
        <w:t>Общие требования к аудиовизуальным информационным системам</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…………..…….89</w:t>
      </w:r>
    </w:p>
    <w:p w:rsidR="00D14FBB" w:rsidRPr="00B24742" w:rsidRDefault="00D14FBB" w:rsidP="00D14FBB">
      <w:pPr>
        <w:pStyle w:val="aff8"/>
        <w:ind w:firstLine="284"/>
      </w:pPr>
      <w:r w:rsidRPr="00B24742">
        <w:t>Таблица 13 - Итоговая оценка состояния доступности объекта социальной инфраструктуры</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……….....96</w:t>
      </w:r>
    </w:p>
    <w:p w:rsidR="00D14FBB" w:rsidRPr="00636C29" w:rsidRDefault="00D14FBB" w:rsidP="00D14FBB">
      <w:pPr>
        <w:pStyle w:val="aff8"/>
        <w:ind w:firstLine="284"/>
      </w:pPr>
      <w:r w:rsidRPr="00B24742">
        <w:t>Таблица 14 - Доступность основных функциональных блоков музеев</w:t>
      </w:r>
      <w:r>
        <w:rPr>
          <w:snapToGrid w:val="0"/>
        </w:rPr>
        <w:t>…203</w:t>
      </w:r>
    </w:p>
    <w:p w:rsidR="00D14FBB" w:rsidRPr="00636C29" w:rsidRDefault="00D14FBB" w:rsidP="00D14FBB">
      <w:pPr>
        <w:pStyle w:val="aff8"/>
        <w:ind w:firstLine="0"/>
        <w:sectPr w:rsidR="00D14FBB" w:rsidRPr="00636C29" w:rsidSect="00F823FE">
          <w:pgSz w:w="11906" w:h="16838"/>
          <w:pgMar w:top="1134" w:right="851" w:bottom="1134" w:left="1418" w:header="708" w:footer="708" w:gutter="0"/>
          <w:cols w:space="708"/>
          <w:docGrid w:linePitch="360"/>
        </w:sectPr>
      </w:pPr>
    </w:p>
    <w:p w:rsidR="00D14FBB" w:rsidRDefault="00D14FBB" w:rsidP="00D14FBB"/>
    <w:p w:rsidR="00B24742" w:rsidRPr="00EA49D1" w:rsidRDefault="00B24742" w:rsidP="00B24742">
      <w:pPr>
        <w:spacing w:after="0" w:line="240" w:lineRule="auto"/>
        <w:rPr>
          <w:rFonts w:ascii="Times New Roman" w:hAnsi="Times New Roman"/>
          <w:b/>
          <w:sz w:val="28"/>
          <w:szCs w:val="28"/>
        </w:rPr>
      </w:pPr>
    </w:p>
    <w:p w:rsidR="00B24742" w:rsidRPr="00EA49D1" w:rsidRDefault="00B24742" w:rsidP="00B24742">
      <w:pPr>
        <w:spacing w:after="0" w:line="240" w:lineRule="auto"/>
        <w:rPr>
          <w:rFonts w:ascii="Times New Roman" w:hAnsi="Times New Roman"/>
          <w:b/>
          <w:sz w:val="28"/>
          <w:szCs w:val="28"/>
        </w:rPr>
      </w:pPr>
    </w:p>
    <w:p w:rsidR="002A4E99" w:rsidRDefault="002A4E99" w:rsidP="00A20194">
      <w:pPr>
        <w:pStyle w:val="a5"/>
        <w:spacing w:line="360" w:lineRule="auto"/>
        <w:ind w:firstLine="0"/>
        <w:rPr>
          <w:b/>
          <w:sz w:val="28"/>
          <w:szCs w:val="28"/>
        </w:rPr>
      </w:pPr>
      <w:r>
        <w:rPr>
          <w:b/>
          <w:sz w:val="28"/>
          <w:szCs w:val="28"/>
        </w:rPr>
        <w:t>Сведения об авторах</w:t>
      </w:r>
    </w:p>
    <w:p w:rsidR="00B6616D" w:rsidRDefault="00B6616D" w:rsidP="002A4E99">
      <w:pPr>
        <w:pStyle w:val="a5"/>
        <w:spacing w:line="360" w:lineRule="auto"/>
        <w:ind w:left="927"/>
        <w:rPr>
          <w:b/>
          <w:sz w:val="28"/>
          <w:szCs w:val="28"/>
        </w:rPr>
      </w:pPr>
    </w:p>
    <w:p w:rsidR="00B6616D" w:rsidRDefault="00B6616D" w:rsidP="00B6616D">
      <w:pPr>
        <w:pStyle w:val="a5"/>
        <w:spacing w:line="360" w:lineRule="auto"/>
        <w:ind w:firstLine="708"/>
        <w:rPr>
          <w:sz w:val="28"/>
          <w:szCs w:val="28"/>
        </w:rPr>
      </w:pPr>
      <w:r>
        <w:rPr>
          <w:sz w:val="28"/>
          <w:szCs w:val="28"/>
        </w:rPr>
        <w:t xml:space="preserve">Жаворонков Роман Николаевич – доцент кафедры трудового права и </w:t>
      </w:r>
      <w:proofErr w:type="gramStart"/>
      <w:r>
        <w:rPr>
          <w:sz w:val="28"/>
          <w:szCs w:val="28"/>
        </w:rPr>
        <w:t>права социального обеспечения</w:t>
      </w:r>
      <w:proofErr w:type="gramEnd"/>
      <w:r>
        <w:rPr>
          <w:sz w:val="28"/>
          <w:szCs w:val="28"/>
        </w:rPr>
        <w:t xml:space="preserve"> МГЮА </w:t>
      </w:r>
      <w:proofErr w:type="spellStart"/>
      <w:r>
        <w:rPr>
          <w:sz w:val="28"/>
          <w:szCs w:val="28"/>
        </w:rPr>
        <w:t>им.О.Е.Кутафина</w:t>
      </w:r>
      <w:proofErr w:type="spellEnd"/>
      <w:r w:rsidR="00473229">
        <w:rPr>
          <w:rStyle w:val="a7"/>
          <w:sz w:val="28"/>
          <w:szCs w:val="28"/>
        </w:rPr>
        <w:footnoteReference w:id="190"/>
      </w:r>
      <w:r>
        <w:rPr>
          <w:sz w:val="28"/>
          <w:szCs w:val="28"/>
        </w:rPr>
        <w:t>, доктор юридических наук</w:t>
      </w:r>
    </w:p>
    <w:p w:rsidR="00B6616D" w:rsidRDefault="00B6616D" w:rsidP="00B6616D">
      <w:pPr>
        <w:pStyle w:val="a5"/>
        <w:spacing w:line="360" w:lineRule="auto"/>
        <w:ind w:firstLine="708"/>
        <w:rPr>
          <w:sz w:val="28"/>
          <w:szCs w:val="28"/>
        </w:rPr>
      </w:pPr>
      <w:proofErr w:type="spellStart"/>
      <w:r>
        <w:rPr>
          <w:sz w:val="28"/>
          <w:szCs w:val="28"/>
        </w:rPr>
        <w:t>Путило</w:t>
      </w:r>
      <w:proofErr w:type="spellEnd"/>
      <w:r>
        <w:rPr>
          <w:sz w:val="28"/>
          <w:szCs w:val="28"/>
        </w:rPr>
        <w:t xml:space="preserve"> Наталья Васильевна</w:t>
      </w:r>
      <w:r w:rsidR="00155D54">
        <w:rPr>
          <w:sz w:val="28"/>
          <w:szCs w:val="28"/>
        </w:rPr>
        <w:t xml:space="preserve"> </w:t>
      </w:r>
      <w:r>
        <w:rPr>
          <w:sz w:val="28"/>
          <w:szCs w:val="28"/>
        </w:rPr>
        <w:t xml:space="preserve">- заведующая отделом социального законодательства </w:t>
      </w:r>
      <w:proofErr w:type="spellStart"/>
      <w:r>
        <w:rPr>
          <w:sz w:val="28"/>
          <w:szCs w:val="28"/>
        </w:rPr>
        <w:t>ИЗиСП</w:t>
      </w:r>
      <w:proofErr w:type="spellEnd"/>
      <w:r w:rsidR="00473229">
        <w:rPr>
          <w:rStyle w:val="a7"/>
          <w:sz w:val="28"/>
          <w:szCs w:val="28"/>
        </w:rPr>
        <w:footnoteReference w:id="191"/>
      </w:r>
      <w:r>
        <w:rPr>
          <w:sz w:val="28"/>
          <w:szCs w:val="28"/>
        </w:rPr>
        <w:t>, кандидат юридических наук</w:t>
      </w:r>
    </w:p>
    <w:p w:rsidR="00B6616D" w:rsidRDefault="00B6616D" w:rsidP="00B6616D">
      <w:pPr>
        <w:pStyle w:val="a5"/>
        <w:spacing w:line="360" w:lineRule="auto"/>
        <w:ind w:firstLine="708"/>
        <w:rPr>
          <w:sz w:val="28"/>
          <w:szCs w:val="28"/>
        </w:rPr>
      </w:pPr>
      <w:r>
        <w:rPr>
          <w:sz w:val="28"/>
          <w:szCs w:val="28"/>
        </w:rPr>
        <w:t xml:space="preserve">Владимирова Оксана Николаевна </w:t>
      </w:r>
      <w:r w:rsidR="00155D54">
        <w:rPr>
          <w:sz w:val="28"/>
          <w:szCs w:val="28"/>
        </w:rPr>
        <w:t>– ученый секретарь Санкт-Петербургского</w:t>
      </w:r>
      <w:r w:rsidR="00155D54" w:rsidRPr="00155D54">
        <w:rPr>
          <w:sz w:val="28"/>
          <w:szCs w:val="28"/>
        </w:rPr>
        <w:t xml:space="preserve"> институт</w:t>
      </w:r>
      <w:r w:rsidR="00155D54">
        <w:rPr>
          <w:sz w:val="28"/>
          <w:szCs w:val="28"/>
        </w:rPr>
        <w:t>а</w:t>
      </w:r>
      <w:r w:rsidR="00155D54" w:rsidRPr="00155D54">
        <w:rPr>
          <w:sz w:val="28"/>
          <w:szCs w:val="28"/>
        </w:rPr>
        <w:t xml:space="preserve"> усовершенствования врачей-экспертов</w:t>
      </w:r>
      <w:r w:rsidR="00473229">
        <w:rPr>
          <w:sz w:val="28"/>
          <w:szCs w:val="28"/>
        </w:rPr>
        <w:t xml:space="preserve"> Минтруда РФ</w:t>
      </w:r>
      <w:r w:rsidR="00155D54">
        <w:rPr>
          <w:sz w:val="28"/>
          <w:szCs w:val="28"/>
        </w:rPr>
        <w:t>, кандидат медицинских наук</w:t>
      </w:r>
    </w:p>
    <w:p w:rsidR="00344CBD" w:rsidRDefault="00344CBD" w:rsidP="00344CBD">
      <w:pPr>
        <w:pStyle w:val="a5"/>
        <w:spacing w:line="360" w:lineRule="auto"/>
        <w:ind w:firstLine="708"/>
        <w:rPr>
          <w:sz w:val="28"/>
          <w:szCs w:val="28"/>
        </w:rPr>
      </w:pPr>
      <w:proofErr w:type="spellStart"/>
      <w:r>
        <w:rPr>
          <w:sz w:val="28"/>
          <w:szCs w:val="28"/>
        </w:rPr>
        <w:t>Благодир</w:t>
      </w:r>
      <w:proofErr w:type="spellEnd"/>
      <w:r>
        <w:rPr>
          <w:sz w:val="28"/>
          <w:szCs w:val="28"/>
        </w:rPr>
        <w:t xml:space="preserve"> Алла Леонтьевна - </w:t>
      </w:r>
      <w:r w:rsidRPr="00344CBD">
        <w:rPr>
          <w:sz w:val="28"/>
          <w:szCs w:val="28"/>
        </w:rPr>
        <w:t xml:space="preserve">доцент кафедры трудового и предпринимательского права Волго-Вятского </w:t>
      </w:r>
      <w:r>
        <w:rPr>
          <w:sz w:val="28"/>
          <w:szCs w:val="28"/>
        </w:rPr>
        <w:t>института (филиала) МГЮА</w:t>
      </w:r>
      <w:r w:rsidRPr="00344CBD">
        <w:rPr>
          <w:sz w:val="28"/>
          <w:szCs w:val="28"/>
        </w:rPr>
        <w:t xml:space="preserve"> имени </w:t>
      </w:r>
      <w:proofErr w:type="spellStart"/>
      <w:r w:rsidRPr="00344CBD">
        <w:rPr>
          <w:sz w:val="28"/>
          <w:szCs w:val="28"/>
        </w:rPr>
        <w:t>О.Е.Кутафина</w:t>
      </w:r>
      <w:proofErr w:type="spellEnd"/>
      <w:r>
        <w:rPr>
          <w:sz w:val="28"/>
          <w:szCs w:val="28"/>
        </w:rPr>
        <w:t>, доктор юридических наук</w:t>
      </w:r>
    </w:p>
    <w:p w:rsidR="00344CBD" w:rsidRDefault="00344CBD" w:rsidP="00344CBD">
      <w:pPr>
        <w:pStyle w:val="a5"/>
        <w:spacing w:line="360" w:lineRule="auto"/>
        <w:ind w:firstLine="708"/>
        <w:rPr>
          <w:sz w:val="28"/>
          <w:szCs w:val="28"/>
        </w:rPr>
      </w:pPr>
      <w:r>
        <w:rPr>
          <w:sz w:val="28"/>
          <w:szCs w:val="28"/>
        </w:rPr>
        <w:t xml:space="preserve">Волкова Наталья Сергеевна – ученый секретарь </w:t>
      </w:r>
      <w:proofErr w:type="spellStart"/>
      <w:r>
        <w:rPr>
          <w:sz w:val="28"/>
          <w:szCs w:val="28"/>
        </w:rPr>
        <w:t>ИЗиСП</w:t>
      </w:r>
      <w:proofErr w:type="spellEnd"/>
      <w:r>
        <w:rPr>
          <w:sz w:val="28"/>
          <w:szCs w:val="28"/>
        </w:rPr>
        <w:t>, кандидат юридических наук</w:t>
      </w:r>
    </w:p>
    <w:p w:rsidR="00344CBD" w:rsidRDefault="00344CBD" w:rsidP="00344CBD">
      <w:pPr>
        <w:pStyle w:val="a5"/>
        <w:spacing w:line="360" w:lineRule="auto"/>
        <w:ind w:firstLine="708"/>
        <w:rPr>
          <w:sz w:val="28"/>
          <w:szCs w:val="28"/>
        </w:rPr>
      </w:pPr>
      <w:proofErr w:type="spellStart"/>
      <w:r>
        <w:rPr>
          <w:sz w:val="28"/>
          <w:szCs w:val="28"/>
        </w:rPr>
        <w:t>Пуляева</w:t>
      </w:r>
      <w:proofErr w:type="spellEnd"/>
      <w:r>
        <w:rPr>
          <w:sz w:val="28"/>
          <w:szCs w:val="28"/>
        </w:rPr>
        <w:t xml:space="preserve"> Елена Валерьевна – ведущий научный сотрудник отдела социального законодательства </w:t>
      </w:r>
      <w:proofErr w:type="spellStart"/>
      <w:r>
        <w:rPr>
          <w:sz w:val="28"/>
          <w:szCs w:val="28"/>
        </w:rPr>
        <w:t>ИЗиСП</w:t>
      </w:r>
      <w:proofErr w:type="spellEnd"/>
      <w:r>
        <w:rPr>
          <w:sz w:val="28"/>
          <w:szCs w:val="28"/>
        </w:rPr>
        <w:t>, кандидат юридических наук</w:t>
      </w:r>
    </w:p>
    <w:p w:rsidR="00344CBD" w:rsidRDefault="00344CBD" w:rsidP="00344CBD">
      <w:pPr>
        <w:pStyle w:val="a5"/>
        <w:spacing w:line="360" w:lineRule="auto"/>
        <w:ind w:firstLine="708"/>
        <w:rPr>
          <w:sz w:val="28"/>
          <w:szCs w:val="28"/>
        </w:rPr>
      </w:pPr>
      <w:proofErr w:type="spellStart"/>
      <w:r>
        <w:rPr>
          <w:sz w:val="28"/>
          <w:szCs w:val="28"/>
        </w:rPr>
        <w:t>Плюгина</w:t>
      </w:r>
      <w:proofErr w:type="spellEnd"/>
      <w:r>
        <w:rPr>
          <w:sz w:val="28"/>
          <w:szCs w:val="28"/>
        </w:rPr>
        <w:t xml:space="preserve"> Инна Владимировна – старший научный сотрудник Центра публично-правовых исследований </w:t>
      </w:r>
      <w:proofErr w:type="spellStart"/>
      <w:r>
        <w:rPr>
          <w:sz w:val="28"/>
          <w:szCs w:val="28"/>
        </w:rPr>
        <w:t>ИЗиСП</w:t>
      </w:r>
      <w:proofErr w:type="spellEnd"/>
      <w:r>
        <w:rPr>
          <w:sz w:val="28"/>
          <w:szCs w:val="28"/>
        </w:rPr>
        <w:t>, кандидат юридических наук</w:t>
      </w:r>
    </w:p>
    <w:p w:rsidR="00344CBD" w:rsidRDefault="00BE4CEB" w:rsidP="00344CBD">
      <w:pPr>
        <w:pStyle w:val="a5"/>
        <w:spacing w:line="360" w:lineRule="auto"/>
        <w:ind w:firstLine="708"/>
        <w:rPr>
          <w:sz w:val="28"/>
          <w:szCs w:val="28"/>
        </w:rPr>
      </w:pPr>
      <w:proofErr w:type="spellStart"/>
      <w:r>
        <w:rPr>
          <w:sz w:val="28"/>
          <w:szCs w:val="28"/>
        </w:rPr>
        <w:t>Шуплецова</w:t>
      </w:r>
      <w:proofErr w:type="spellEnd"/>
      <w:r>
        <w:rPr>
          <w:sz w:val="28"/>
          <w:szCs w:val="28"/>
        </w:rPr>
        <w:t xml:space="preserve"> Юлия Игоревна – ведущий научный сотрудник отдела аграрного, экологического и </w:t>
      </w:r>
      <w:proofErr w:type="spellStart"/>
      <w:r>
        <w:rPr>
          <w:sz w:val="28"/>
          <w:szCs w:val="28"/>
        </w:rPr>
        <w:t>природоресурсного</w:t>
      </w:r>
      <w:proofErr w:type="spellEnd"/>
      <w:r>
        <w:rPr>
          <w:sz w:val="28"/>
          <w:szCs w:val="28"/>
        </w:rPr>
        <w:t xml:space="preserve"> права </w:t>
      </w:r>
      <w:proofErr w:type="spellStart"/>
      <w:r>
        <w:rPr>
          <w:sz w:val="28"/>
          <w:szCs w:val="28"/>
        </w:rPr>
        <w:t>ИЗиСП</w:t>
      </w:r>
      <w:proofErr w:type="spellEnd"/>
      <w:r>
        <w:rPr>
          <w:sz w:val="28"/>
          <w:szCs w:val="28"/>
        </w:rPr>
        <w:t>, кандидат юридических наук</w:t>
      </w:r>
    </w:p>
    <w:p w:rsidR="00BE4CEB" w:rsidRDefault="00BE4CEB" w:rsidP="00344CBD">
      <w:pPr>
        <w:pStyle w:val="a5"/>
        <w:spacing w:line="360" w:lineRule="auto"/>
        <w:ind w:firstLine="708"/>
        <w:rPr>
          <w:sz w:val="28"/>
          <w:szCs w:val="28"/>
        </w:rPr>
      </w:pPr>
      <w:r>
        <w:rPr>
          <w:sz w:val="28"/>
          <w:szCs w:val="28"/>
        </w:rPr>
        <w:t xml:space="preserve">Баранков Владимир Леонидович – научный сотрудник отдела социального законодательства </w:t>
      </w:r>
      <w:proofErr w:type="spellStart"/>
      <w:r>
        <w:rPr>
          <w:sz w:val="28"/>
          <w:szCs w:val="28"/>
        </w:rPr>
        <w:t>ИЗиСП</w:t>
      </w:r>
      <w:proofErr w:type="spellEnd"/>
    </w:p>
    <w:p w:rsidR="00BE4CEB" w:rsidRDefault="00BE4CEB" w:rsidP="00344CBD">
      <w:pPr>
        <w:pStyle w:val="a5"/>
        <w:spacing w:line="360" w:lineRule="auto"/>
        <w:ind w:firstLine="708"/>
        <w:rPr>
          <w:sz w:val="28"/>
          <w:szCs w:val="28"/>
        </w:rPr>
      </w:pPr>
      <w:r>
        <w:rPr>
          <w:sz w:val="28"/>
          <w:szCs w:val="28"/>
        </w:rPr>
        <w:lastRenderedPageBreak/>
        <w:t xml:space="preserve">Глазырин Тимофей Сергеевич - научный сотрудник отдела административного законодательства и процесса </w:t>
      </w:r>
      <w:proofErr w:type="spellStart"/>
      <w:r>
        <w:rPr>
          <w:sz w:val="28"/>
          <w:szCs w:val="28"/>
        </w:rPr>
        <w:t>ИЗиСП</w:t>
      </w:r>
      <w:proofErr w:type="spellEnd"/>
    </w:p>
    <w:p w:rsidR="00BE4CEB" w:rsidRDefault="00BE4CEB" w:rsidP="00344CBD">
      <w:pPr>
        <w:pStyle w:val="a5"/>
        <w:spacing w:line="360" w:lineRule="auto"/>
        <w:ind w:firstLine="708"/>
        <w:rPr>
          <w:sz w:val="28"/>
          <w:szCs w:val="28"/>
        </w:rPr>
      </w:pPr>
      <w:proofErr w:type="spellStart"/>
      <w:r>
        <w:rPr>
          <w:sz w:val="28"/>
          <w:szCs w:val="28"/>
        </w:rPr>
        <w:t>Горяйнов</w:t>
      </w:r>
      <w:proofErr w:type="spellEnd"/>
      <w:r>
        <w:rPr>
          <w:sz w:val="28"/>
          <w:szCs w:val="28"/>
        </w:rPr>
        <w:t xml:space="preserve"> Игорь Владимирович – руководитель бюро ФКУ «Главное бюро МСЭ по г</w:t>
      </w:r>
      <w:proofErr w:type="gramStart"/>
      <w:r>
        <w:rPr>
          <w:sz w:val="28"/>
          <w:szCs w:val="28"/>
        </w:rPr>
        <w:t>.С</w:t>
      </w:r>
      <w:proofErr w:type="gramEnd"/>
      <w:r>
        <w:rPr>
          <w:sz w:val="28"/>
          <w:szCs w:val="28"/>
        </w:rPr>
        <w:t>анкт-Петербургу» Минтруда РФ</w:t>
      </w:r>
    </w:p>
    <w:p w:rsidR="00BE4CEB" w:rsidRDefault="00BE4CEB" w:rsidP="00344CBD">
      <w:pPr>
        <w:pStyle w:val="a5"/>
        <w:spacing w:line="360" w:lineRule="auto"/>
        <w:ind w:firstLine="708"/>
        <w:rPr>
          <w:sz w:val="28"/>
          <w:szCs w:val="28"/>
        </w:rPr>
      </w:pPr>
      <w:r>
        <w:rPr>
          <w:sz w:val="28"/>
          <w:szCs w:val="28"/>
        </w:rPr>
        <w:t xml:space="preserve">Еремина Ольга Юрьевна – старший научный сотрудник отдела социального законодательства </w:t>
      </w:r>
      <w:proofErr w:type="spellStart"/>
      <w:r>
        <w:rPr>
          <w:sz w:val="28"/>
          <w:szCs w:val="28"/>
        </w:rPr>
        <w:t>ИЗиСП</w:t>
      </w:r>
      <w:proofErr w:type="spellEnd"/>
    </w:p>
    <w:p w:rsidR="00BE4CEB" w:rsidRDefault="00734D95" w:rsidP="00344CBD">
      <w:pPr>
        <w:pStyle w:val="a5"/>
        <w:spacing w:line="360" w:lineRule="auto"/>
        <w:ind w:firstLine="708"/>
        <w:rPr>
          <w:sz w:val="28"/>
          <w:szCs w:val="28"/>
        </w:rPr>
      </w:pPr>
      <w:r>
        <w:rPr>
          <w:sz w:val="28"/>
          <w:szCs w:val="28"/>
        </w:rPr>
        <w:t>Иван</w:t>
      </w:r>
      <w:r w:rsidR="00BE4CEB">
        <w:rPr>
          <w:sz w:val="28"/>
          <w:szCs w:val="28"/>
        </w:rPr>
        <w:t xml:space="preserve">енко </w:t>
      </w:r>
      <w:r w:rsidR="00163EC5">
        <w:rPr>
          <w:sz w:val="28"/>
          <w:szCs w:val="28"/>
        </w:rPr>
        <w:t>Елена Геннадьевна – руководитель экспертного состава ФКУ «Главное бюро МСЭ по Хабаровскому краю» Минтруда РФ</w:t>
      </w:r>
    </w:p>
    <w:p w:rsidR="00163EC5" w:rsidRDefault="00163EC5" w:rsidP="00344CBD">
      <w:pPr>
        <w:pStyle w:val="a5"/>
        <w:spacing w:line="360" w:lineRule="auto"/>
        <w:ind w:firstLine="708"/>
        <w:rPr>
          <w:sz w:val="28"/>
          <w:szCs w:val="28"/>
        </w:rPr>
      </w:pPr>
      <w:r>
        <w:rPr>
          <w:sz w:val="28"/>
          <w:szCs w:val="28"/>
        </w:rPr>
        <w:t xml:space="preserve">Мельник Тимур Евгеньевич – старший научный сотрудник отдела социального законодательства </w:t>
      </w:r>
      <w:proofErr w:type="spellStart"/>
      <w:r>
        <w:rPr>
          <w:sz w:val="28"/>
          <w:szCs w:val="28"/>
        </w:rPr>
        <w:t>ИЗиСП</w:t>
      </w:r>
      <w:proofErr w:type="spellEnd"/>
    </w:p>
    <w:p w:rsidR="00BE4CEB" w:rsidRDefault="00163EC5" w:rsidP="00344CBD">
      <w:pPr>
        <w:pStyle w:val="a5"/>
        <w:spacing w:line="360" w:lineRule="auto"/>
        <w:ind w:firstLine="708"/>
        <w:rPr>
          <w:sz w:val="28"/>
          <w:szCs w:val="28"/>
        </w:rPr>
      </w:pPr>
      <w:proofErr w:type="spellStart"/>
      <w:r>
        <w:rPr>
          <w:sz w:val="28"/>
          <w:szCs w:val="28"/>
        </w:rPr>
        <w:t>Цомартова</w:t>
      </w:r>
      <w:proofErr w:type="spellEnd"/>
      <w:r>
        <w:rPr>
          <w:sz w:val="28"/>
          <w:szCs w:val="28"/>
        </w:rPr>
        <w:t xml:space="preserve"> Фатима Валерьевна – старший научный сотрудник отдела социального законодательства </w:t>
      </w:r>
      <w:proofErr w:type="spellStart"/>
      <w:r>
        <w:rPr>
          <w:sz w:val="28"/>
          <w:szCs w:val="28"/>
        </w:rPr>
        <w:t>ИЗиСП</w:t>
      </w:r>
      <w:proofErr w:type="spellEnd"/>
    </w:p>
    <w:p w:rsidR="00163EC5" w:rsidRDefault="00163EC5" w:rsidP="00163EC5">
      <w:pPr>
        <w:pStyle w:val="a5"/>
        <w:spacing w:line="360" w:lineRule="auto"/>
        <w:ind w:firstLine="708"/>
        <w:rPr>
          <w:sz w:val="28"/>
          <w:szCs w:val="28"/>
        </w:rPr>
      </w:pPr>
      <w:proofErr w:type="spellStart"/>
      <w:r>
        <w:rPr>
          <w:sz w:val="28"/>
          <w:szCs w:val="28"/>
        </w:rPr>
        <w:t>Махник</w:t>
      </w:r>
      <w:proofErr w:type="spellEnd"/>
      <w:r>
        <w:rPr>
          <w:sz w:val="28"/>
          <w:szCs w:val="28"/>
        </w:rPr>
        <w:t xml:space="preserve"> Дмитрий Иванович – научный сотрудник отдела социального законодательства </w:t>
      </w:r>
      <w:proofErr w:type="spellStart"/>
      <w:r>
        <w:rPr>
          <w:sz w:val="28"/>
          <w:szCs w:val="28"/>
        </w:rPr>
        <w:t>ИЗиСП</w:t>
      </w:r>
      <w:proofErr w:type="spellEnd"/>
    </w:p>
    <w:p w:rsidR="00BE4CEB" w:rsidRDefault="00BE4CEB" w:rsidP="00344CBD">
      <w:pPr>
        <w:pStyle w:val="a5"/>
        <w:spacing w:line="360" w:lineRule="auto"/>
        <w:ind w:firstLine="708"/>
        <w:rPr>
          <w:sz w:val="28"/>
          <w:szCs w:val="28"/>
        </w:rPr>
      </w:pPr>
    </w:p>
    <w:p w:rsidR="00BE4CEB" w:rsidRDefault="00BE4CEB" w:rsidP="00344CBD">
      <w:pPr>
        <w:pStyle w:val="a5"/>
        <w:spacing w:line="360" w:lineRule="auto"/>
        <w:ind w:firstLine="708"/>
        <w:rPr>
          <w:sz w:val="28"/>
          <w:szCs w:val="28"/>
        </w:rPr>
      </w:pPr>
    </w:p>
    <w:p w:rsidR="00344CBD" w:rsidRPr="009408AD" w:rsidRDefault="00344CBD" w:rsidP="00163EC5">
      <w:pPr>
        <w:pStyle w:val="a5"/>
        <w:spacing w:line="360" w:lineRule="auto"/>
        <w:ind w:firstLine="708"/>
        <w:rPr>
          <w:sz w:val="24"/>
          <w:szCs w:val="24"/>
        </w:rPr>
      </w:pPr>
      <w:r>
        <w:rPr>
          <w:sz w:val="28"/>
          <w:szCs w:val="28"/>
        </w:rPr>
        <w:t xml:space="preserve"> </w:t>
      </w:r>
      <w:r w:rsidR="00BE4CEB">
        <w:rPr>
          <w:sz w:val="24"/>
          <w:szCs w:val="24"/>
        </w:rPr>
        <w:t xml:space="preserve"> </w:t>
      </w:r>
      <w:r>
        <w:rPr>
          <w:sz w:val="24"/>
          <w:szCs w:val="24"/>
        </w:rPr>
        <w:t xml:space="preserve"> </w:t>
      </w:r>
      <w:r w:rsidR="00BE4CEB">
        <w:rPr>
          <w:sz w:val="24"/>
          <w:szCs w:val="24"/>
        </w:rPr>
        <w:t xml:space="preserve">   </w:t>
      </w:r>
      <w:r w:rsidRPr="009408AD">
        <w:rPr>
          <w:sz w:val="24"/>
          <w:szCs w:val="24"/>
        </w:rPr>
        <w:t xml:space="preserve"> </w:t>
      </w:r>
    </w:p>
    <w:p w:rsidR="00062F7D" w:rsidRDefault="00062F7D" w:rsidP="00062F7D">
      <w:pPr>
        <w:spacing w:after="0" w:line="360" w:lineRule="auto"/>
        <w:ind w:firstLine="709"/>
        <w:jc w:val="both"/>
        <w:rPr>
          <w:rFonts w:ascii="Times New Roman" w:hAnsi="Times New Roman"/>
          <w:sz w:val="28"/>
          <w:szCs w:val="28"/>
        </w:rPr>
      </w:pPr>
    </w:p>
    <w:p w:rsidR="00062F7D" w:rsidRDefault="00062F7D" w:rsidP="00062F7D">
      <w:pPr>
        <w:spacing w:after="0" w:line="360" w:lineRule="auto"/>
        <w:ind w:firstLine="709"/>
        <w:jc w:val="both"/>
        <w:rPr>
          <w:rFonts w:ascii="Times New Roman" w:hAnsi="Times New Roman"/>
          <w:sz w:val="28"/>
          <w:szCs w:val="28"/>
        </w:rPr>
      </w:pPr>
    </w:p>
    <w:p w:rsidR="00062F7D" w:rsidRDefault="00062F7D" w:rsidP="00062F7D">
      <w:pPr>
        <w:spacing w:after="0" w:line="360" w:lineRule="auto"/>
        <w:ind w:firstLine="709"/>
        <w:jc w:val="both"/>
        <w:rPr>
          <w:rFonts w:ascii="Times New Roman" w:hAnsi="Times New Roman"/>
          <w:sz w:val="28"/>
          <w:szCs w:val="28"/>
        </w:rPr>
      </w:pPr>
    </w:p>
    <w:p w:rsidR="00062F7D" w:rsidRPr="00E767CA" w:rsidRDefault="00062F7D" w:rsidP="00062F7D">
      <w:pPr>
        <w:pStyle w:val="a9"/>
        <w:spacing w:line="360" w:lineRule="auto"/>
        <w:jc w:val="both"/>
        <w:rPr>
          <w:rFonts w:ascii="Times New Roman" w:hAnsi="Times New Roman"/>
          <w:noProof/>
          <w:sz w:val="28"/>
          <w:szCs w:val="28"/>
        </w:rPr>
      </w:pPr>
    </w:p>
    <w:p w:rsidR="00310D4B" w:rsidRPr="00267422" w:rsidRDefault="00310D4B" w:rsidP="00310D4B">
      <w:pPr>
        <w:spacing w:line="240" w:lineRule="auto"/>
        <w:contextualSpacing/>
        <w:jc w:val="both"/>
        <w:rPr>
          <w:rFonts w:ascii="Times New Roman" w:hAnsi="Times New Roman"/>
          <w:sz w:val="28"/>
          <w:szCs w:val="28"/>
          <w:lang w:eastAsia="ru-RU"/>
        </w:rPr>
      </w:pPr>
    </w:p>
    <w:p w:rsidR="00310D4B" w:rsidRPr="005828E4" w:rsidRDefault="00310D4B" w:rsidP="00310D4B">
      <w:pPr>
        <w:spacing w:after="0" w:line="360" w:lineRule="auto"/>
        <w:ind w:firstLine="708"/>
        <w:contextualSpacing/>
        <w:jc w:val="both"/>
        <w:rPr>
          <w:rFonts w:ascii="Times New Roman" w:hAnsi="Times New Roman"/>
          <w:sz w:val="28"/>
          <w:szCs w:val="28"/>
          <w:lang w:eastAsia="ru-RU"/>
        </w:rPr>
      </w:pP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p>
    <w:p w:rsidR="00D24B3F" w:rsidRDefault="00D24B3F" w:rsidP="00D24B3F">
      <w:pPr>
        <w:spacing w:after="0" w:line="360" w:lineRule="auto"/>
        <w:ind w:firstLine="709"/>
        <w:contextualSpacing/>
        <w:jc w:val="both"/>
        <w:rPr>
          <w:rFonts w:ascii="Times New Roman" w:hAnsi="Times New Roman"/>
          <w:sz w:val="28"/>
          <w:szCs w:val="28"/>
        </w:rPr>
      </w:pP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p>
    <w:p w:rsidR="009B11EF" w:rsidRDefault="009B11EF" w:rsidP="009B11EF">
      <w:pPr>
        <w:autoSpaceDE w:val="0"/>
        <w:autoSpaceDN w:val="0"/>
        <w:adjustRightInd w:val="0"/>
        <w:spacing w:after="0" w:line="360" w:lineRule="auto"/>
        <w:ind w:left="540"/>
        <w:jc w:val="both"/>
        <w:rPr>
          <w:rFonts w:ascii="Times New Roman" w:hAnsi="Times New Roman"/>
          <w:sz w:val="28"/>
          <w:szCs w:val="28"/>
        </w:rPr>
      </w:pPr>
    </w:p>
    <w:p w:rsidR="009B11EF" w:rsidRDefault="009B11EF" w:rsidP="009B11EF"/>
    <w:p w:rsidR="005D0A56" w:rsidRPr="00495DAA" w:rsidRDefault="005D0A56" w:rsidP="005D0A56">
      <w:pPr>
        <w:spacing w:after="0" w:line="360" w:lineRule="auto"/>
        <w:ind w:left="-57" w:right="57" w:firstLine="709"/>
        <w:jc w:val="both"/>
        <w:rPr>
          <w:rFonts w:ascii="Times New Roman" w:hAnsi="Times New Roman"/>
          <w:sz w:val="28"/>
          <w:szCs w:val="28"/>
        </w:rPr>
      </w:pPr>
    </w:p>
    <w:p w:rsidR="000B067C" w:rsidRPr="0076634A" w:rsidRDefault="000B067C" w:rsidP="004340F2">
      <w:pPr>
        <w:spacing w:line="360" w:lineRule="auto"/>
        <w:contextualSpacing/>
        <w:jc w:val="both"/>
        <w:rPr>
          <w:rFonts w:ascii="Times New Roman" w:hAnsi="Times New Roman"/>
          <w:sz w:val="28"/>
          <w:szCs w:val="28"/>
        </w:rPr>
      </w:pPr>
    </w:p>
    <w:sectPr w:rsidR="000B067C" w:rsidRPr="0076634A" w:rsidSect="00F823FE">
      <w:pgSz w:w="11906" w:h="16838"/>
      <w:pgMar w:top="1134" w:right="851"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2596" w:rsidRDefault="003B2596" w:rsidP="000F3E08">
      <w:pPr>
        <w:spacing w:after="0" w:line="240" w:lineRule="auto"/>
      </w:pPr>
      <w:r>
        <w:separator/>
      </w:r>
    </w:p>
  </w:endnote>
  <w:endnote w:type="continuationSeparator" w:id="0">
    <w:p w:rsidR="003B2596" w:rsidRDefault="003B2596" w:rsidP="000F3E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2596" w:rsidRDefault="003B2596" w:rsidP="000F3E08">
      <w:pPr>
        <w:spacing w:after="0" w:line="240" w:lineRule="auto"/>
      </w:pPr>
      <w:r>
        <w:separator/>
      </w:r>
    </w:p>
  </w:footnote>
  <w:footnote w:type="continuationSeparator" w:id="0">
    <w:p w:rsidR="003B2596" w:rsidRDefault="003B2596" w:rsidP="000F3E08">
      <w:pPr>
        <w:spacing w:after="0" w:line="240" w:lineRule="auto"/>
      </w:pPr>
      <w:r>
        <w:continuationSeparator/>
      </w:r>
    </w:p>
  </w:footnote>
  <w:footnote w:id="1">
    <w:p w:rsidR="00E40C66" w:rsidRPr="00D50184" w:rsidRDefault="00E40C66" w:rsidP="00636342">
      <w:pPr>
        <w:pStyle w:val="a5"/>
      </w:pPr>
      <w:r w:rsidRPr="00D50184">
        <w:rPr>
          <w:rStyle w:val="a7"/>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2">
    <w:p w:rsidR="00E40C66" w:rsidRPr="00423C48" w:rsidRDefault="00E40C66" w:rsidP="007B75CE">
      <w:pPr>
        <w:pStyle w:val="a5"/>
      </w:pPr>
      <w:r w:rsidRPr="00423C48">
        <w:rPr>
          <w:rStyle w:val="a7"/>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3">
    <w:p w:rsidR="00E40C66" w:rsidRPr="00423C48" w:rsidRDefault="00E40C66" w:rsidP="007B75CE">
      <w:pPr>
        <w:pStyle w:val="a5"/>
      </w:pPr>
      <w:r w:rsidRPr="00423C48">
        <w:rPr>
          <w:rStyle w:val="a7"/>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4">
    <w:p w:rsidR="00E40C66" w:rsidRPr="00C654CB" w:rsidRDefault="00E40C66" w:rsidP="007B75CE">
      <w:pPr>
        <w:pStyle w:val="a5"/>
        <w:rPr>
          <w:rFonts w:ascii="Calibri" w:eastAsia="Times New Roman" w:hAnsi="Calibri"/>
        </w:rPr>
      </w:pPr>
      <w:r w:rsidRPr="00C654CB">
        <w:rPr>
          <w:rStyle w:val="a7"/>
          <w:rFonts w:ascii="Calibri" w:eastAsia="Times New Roman"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xml:space="preserve">, используемых при осуществлении </w:t>
      </w:r>
      <w:proofErr w:type="gramStart"/>
      <w:r w:rsidRPr="00C654CB">
        <w:rPr>
          <w:rFonts w:ascii="Calibri" w:eastAsia="Times New Roman" w:hAnsi="Calibri"/>
        </w:rPr>
        <w:t>медико-социальной</w:t>
      </w:r>
      <w:proofErr w:type="gramEnd"/>
      <w:r w:rsidRPr="00C654CB">
        <w:rPr>
          <w:rFonts w:ascii="Calibri" w:eastAsia="Times New Roman" w:hAnsi="Calibri"/>
        </w:rPr>
        <w:t xml:space="preserve"> экспертизы граждан федеральными государственными учреждениями медико-социальной экспертизы».</w:t>
      </w:r>
    </w:p>
  </w:footnote>
  <w:footnote w:id="5">
    <w:p w:rsidR="00E40C66" w:rsidRPr="00C654CB" w:rsidRDefault="00E40C66" w:rsidP="007B75CE">
      <w:pPr>
        <w:pStyle w:val="a5"/>
        <w:rPr>
          <w:rFonts w:ascii="Calibri" w:eastAsia="Times New Roman" w:hAnsi="Calibri"/>
        </w:rPr>
      </w:pPr>
      <w:r w:rsidRPr="00C654CB">
        <w:rPr>
          <w:rStyle w:val="a7"/>
          <w:rFonts w:ascii="Calibri" w:eastAsia="Times New Roman" w:hAnsi="Calibri"/>
        </w:rPr>
        <w:footnoteRef/>
      </w:r>
      <w:r w:rsidRPr="00C654CB">
        <w:rPr>
          <w:rFonts w:ascii="Calibri" w:eastAsia="Times New Roman" w:hAnsi="Calibri"/>
        </w:rPr>
        <w:t xml:space="preserve"> </w:t>
      </w:r>
      <w:proofErr w:type="gramStart"/>
      <w:r w:rsidRPr="00C654CB">
        <w:rPr>
          <w:rFonts w:ascii="Calibri" w:eastAsia="Times New Roman" w:hAnsi="Calibri"/>
        </w:rPr>
        <w:t xml:space="preserve">см. Приказ </w:t>
      </w:r>
      <w:proofErr w:type="spellStart"/>
      <w:r>
        <w:rPr>
          <w:rFonts w:ascii="Calibri" w:eastAsia="Times New Roman" w:hAnsi="Calibri"/>
        </w:rPr>
        <w:t>Минздравсоцразвития</w:t>
      </w:r>
      <w:proofErr w:type="spellEnd"/>
      <w:r>
        <w:rPr>
          <w:rFonts w:ascii="Calibri" w:eastAsia="Times New Roman" w:hAnsi="Calibri"/>
        </w:rPr>
        <w:t xml:space="preserve">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w:t>
      </w:r>
      <w:proofErr w:type="spellStart"/>
      <w:r>
        <w:rPr>
          <w:rFonts w:ascii="Calibri" w:eastAsia="Times New Roman" w:hAnsi="Calibri"/>
        </w:rPr>
        <w:t>Минздравсоцразвития</w:t>
      </w:r>
      <w:proofErr w:type="spellEnd"/>
      <w:r>
        <w:rPr>
          <w:rFonts w:ascii="Calibri" w:eastAsia="Times New Roman" w:hAnsi="Calibri"/>
        </w:rPr>
        <w:t xml:space="preserve">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w:t>
      </w:r>
      <w:proofErr w:type="gramEnd"/>
      <w:r w:rsidRPr="00C654CB">
        <w:rPr>
          <w:rFonts w:ascii="Calibri" w:eastAsia="Times New Roman" w:hAnsi="Calibri"/>
        </w:rPr>
        <w:t xml:space="preserve"> экспертизы, порядка их разработки и реализации».</w:t>
      </w:r>
    </w:p>
  </w:footnote>
  <w:footnote w:id="6">
    <w:p w:rsidR="00E40C66" w:rsidRPr="0023128F" w:rsidRDefault="00E40C66" w:rsidP="007B75CE">
      <w:pPr>
        <w:pStyle w:val="a5"/>
      </w:pPr>
      <w:r>
        <w:rPr>
          <w:rStyle w:val="a7"/>
        </w:rPr>
        <w:footnoteRef/>
      </w:r>
      <w:r>
        <w:t xml:space="preserve">  СП 59.13330.2012 «</w:t>
      </w:r>
      <w:r w:rsidRPr="0023128F">
        <w:t xml:space="preserve">Доступность зданий и сооружений для </w:t>
      </w:r>
      <w:proofErr w:type="spellStart"/>
      <w:r w:rsidRPr="0023128F">
        <w:t>маломобильных</w:t>
      </w:r>
      <w:proofErr w:type="spellEnd"/>
      <w:r w:rsidRPr="0023128F">
        <w:t xml:space="preserve"> групп населения</w:t>
      </w:r>
      <w:r>
        <w:t>».</w:t>
      </w:r>
    </w:p>
  </w:footnote>
  <w:footnote w:id="7">
    <w:p w:rsidR="00E40C66" w:rsidRPr="00AD58BA" w:rsidRDefault="00E40C66" w:rsidP="007B75CE">
      <w:pPr>
        <w:spacing w:after="0" w:line="240" w:lineRule="auto"/>
        <w:jc w:val="both"/>
        <w:rPr>
          <w:rFonts w:ascii="Times New Roman" w:eastAsia="Times New Roman" w:hAnsi="Times New Roman"/>
          <w:color w:val="000000"/>
          <w:sz w:val="20"/>
          <w:szCs w:val="20"/>
          <w:lang w:eastAsia="ru-RU"/>
        </w:rPr>
      </w:pPr>
      <w:r w:rsidRPr="00AD58BA">
        <w:rPr>
          <w:rStyle w:val="a7"/>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8">
    <w:p w:rsidR="00E40C66" w:rsidRPr="001D24CF" w:rsidRDefault="00E40C66" w:rsidP="007B75CE">
      <w:pPr>
        <w:pStyle w:val="a5"/>
      </w:pPr>
      <w:r w:rsidRPr="001D24CF">
        <w:rPr>
          <w:rStyle w:val="a7"/>
        </w:rPr>
        <w:footnoteRef/>
      </w:r>
      <w:r>
        <w:t xml:space="preserve"> </w:t>
      </w:r>
      <w:r w:rsidRPr="00290F2C">
        <w:rPr>
          <w:rFonts w:eastAsia="Times New Roman"/>
          <w:lang w:eastAsia="ru-RU"/>
        </w:rPr>
        <w:t xml:space="preserve">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w:t>
      </w:r>
      <w:proofErr w:type="spellStart"/>
      <w:r w:rsidRPr="00290F2C">
        <w:rPr>
          <w:rFonts w:eastAsia="Times New Roman"/>
          <w:lang w:eastAsia="ru-RU"/>
        </w:rPr>
        <w:t>маломобильных</w:t>
      </w:r>
      <w:proofErr w:type="spellEnd"/>
      <w:r w:rsidRPr="00290F2C">
        <w:rPr>
          <w:rFonts w:eastAsia="Times New Roman"/>
          <w:lang w:eastAsia="ru-RU"/>
        </w:rPr>
        <w:t xml:space="preserve"> групп населения»</w:t>
      </w:r>
      <w:r>
        <w:rPr>
          <w:rFonts w:eastAsia="Times New Roman"/>
          <w:lang w:eastAsia="ru-RU"/>
        </w:rPr>
        <w:t>.</w:t>
      </w:r>
    </w:p>
  </w:footnote>
  <w:footnote w:id="9">
    <w:p w:rsidR="00E40C66" w:rsidRPr="001324ED" w:rsidRDefault="00E40C66" w:rsidP="00FE6E2B">
      <w:pPr>
        <w:pStyle w:val="a5"/>
        <w:ind w:firstLine="567"/>
      </w:pPr>
      <w:r w:rsidRPr="001324ED">
        <w:rPr>
          <w:rStyle w:val="a7"/>
        </w:rPr>
        <w:footnoteRef/>
      </w:r>
      <w:r w:rsidRPr="001324ED">
        <w:t xml:space="preserve"> </w:t>
      </w:r>
      <w:proofErr w:type="gramStart"/>
      <w:r w:rsidRPr="001324ED">
        <w:t>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 xml:space="preserve">тика и деонтология в практической деятельности специалистов учреждений медико-социальной экспертизы, тактика бесконфликтного поведения / Морозова Е.В., </w:t>
      </w:r>
      <w:proofErr w:type="spellStart"/>
      <w:r w:rsidRPr="001324ED">
        <w:t>Дымочка</w:t>
      </w:r>
      <w:proofErr w:type="spellEnd"/>
      <w:r w:rsidRPr="001324ED">
        <w:t xml:space="preserve"> М.А., Козлов С.И., Жукова Е.В., </w:t>
      </w:r>
      <w:proofErr w:type="spellStart"/>
      <w:r w:rsidRPr="001324ED">
        <w:t>Сивухина</w:t>
      </w:r>
      <w:proofErr w:type="spellEnd"/>
      <w:r w:rsidRPr="001324ED">
        <w:t xml:space="preserve"> М.В.</w:t>
      </w:r>
      <w:r>
        <w:t>, п</w:t>
      </w:r>
      <w:r w:rsidRPr="001324ED">
        <w:t>од ред. Морозовой Е.В.// Методическое пособие – М.: Минтруд России. - 2013.- 144 с.</w:t>
      </w:r>
      <w:proofErr w:type="gramEnd"/>
    </w:p>
  </w:footnote>
  <w:footnote w:id="10">
    <w:p w:rsidR="00E40C66" w:rsidRPr="007A0EC5" w:rsidRDefault="00E40C66" w:rsidP="00FE6E2B">
      <w:pPr>
        <w:spacing w:after="0"/>
        <w:jc w:val="both"/>
        <w:rPr>
          <w:rFonts w:ascii="Times New Roman" w:hAnsi="Times New Roman"/>
          <w:sz w:val="20"/>
          <w:szCs w:val="20"/>
        </w:rPr>
      </w:pPr>
      <w:r w:rsidRPr="007A0EC5">
        <w:rPr>
          <w:rStyle w:val="a7"/>
          <w:rFonts w:ascii="Times New Roman" w:hAnsi="Times New Roman"/>
          <w:sz w:val="20"/>
          <w:szCs w:val="20"/>
        </w:rPr>
        <w:footnoteRef/>
      </w:r>
      <w:r w:rsidRPr="007A0EC5">
        <w:rPr>
          <w:rFonts w:ascii="Times New Roman" w:hAnsi="Times New Roman"/>
          <w:sz w:val="20"/>
          <w:szCs w:val="20"/>
        </w:rPr>
        <w:t xml:space="preserve"> </w:t>
      </w:r>
      <w:proofErr w:type="gramStart"/>
      <w:r w:rsidRPr="007A0EC5">
        <w:rPr>
          <w:rFonts w:ascii="Times New Roman" w:hAnsi="Times New Roman"/>
          <w:sz w:val="20"/>
          <w:szCs w:val="20"/>
        </w:rPr>
        <w:t>утвержден</w:t>
      </w:r>
      <w:proofErr w:type="gramEnd"/>
      <w:r w:rsidRPr="007A0EC5">
        <w:rPr>
          <w:rFonts w:ascii="Times New Roman" w:hAnsi="Times New Roman"/>
          <w:sz w:val="20"/>
          <w:szCs w:val="20"/>
        </w:rPr>
        <w:t xml:space="preserve"> </w:t>
      </w:r>
      <w:r>
        <w:rPr>
          <w:rFonts w:ascii="Times New Roman" w:hAnsi="Times New Roman"/>
          <w:sz w:val="20"/>
          <w:szCs w:val="20"/>
        </w:rPr>
        <w:t>П</w:t>
      </w:r>
      <w:r w:rsidRPr="007A0EC5">
        <w:rPr>
          <w:rFonts w:ascii="Times New Roman" w:hAnsi="Times New Roman"/>
          <w:sz w:val="20"/>
          <w:szCs w:val="20"/>
        </w:rPr>
        <w:t xml:space="preserve">риказом  </w:t>
      </w:r>
      <w:proofErr w:type="spellStart"/>
      <w:r w:rsidRPr="007A0EC5">
        <w:rPr>
          <w:rFonts w:ascii="Times New Roman" w:hAnsi="Times New Roman"/>
          <w:sz w:val="20"/>
          <w:szCs w:val="20"/>
        </w:rPr>
        <w:t>Минздравсоцразвития</w:t>
      </w:r>
      <w:proofErr w:type="spellEnd"/>
      <w:r w:rsidRPr="007A0EC5">
        <w:rPr>
          <w:rFonts w:ascii="Times New Roman" w:hAnsi="Times New Roman"/>
          <w:sz w:val="20"/>
          <w:szCs w:val="20"/>
        </w:rPr>
        <w:t xml:space="preserve"> России от 14.02.2012 N 120.</w:t>
      </w:r>
    </w:p>
  </w:footnote>
  <w:footnote w:id="11">
    <w:p w:rsidR="00E40C66" w:rsidRPr="007A0EC5" w:rsidRDefault="00E40C66" w:rsidP="00FE6E2B">
      <w:pPr>
        <w:pStyle w:val="a5"/>
      </w:pPr>
      <w:r w:rsidRPr="007A0EC5">
        <w:rPr>
          <w:rStyle w:val="a7"/>
        </w:rPr>
        <w:footnoteRef/>
      </w:r>
      <w:r w:rsidRPr="007A0EC5">
        <w:t xml:space="preserve"> </w:t>
      </w:r>
      <w:proofErr w:type="gramStart"/>
      <w:r>
        <w:t>утвержден</w:t>
      </w:r>
      <w:proofErr w:type="gramEnd"/>
      <w:r>
        <w:t xml:space="preserve"> П</w:t>
      </w:r>
      <w:r w:rsidRPr="007A0EC5">
        <w:t>риказом Минтруда России от 31.12.2013 № 792.</w:t>
      </w:r>
    </w:p>
  </w:footnote>
  <w:footnote w:id="12">
    <w:p w:rsidR="00E40C66" w:rsidRPr="007A0EC5" w:rsidRDefault="00E40C66" w:rsidP="00FE6E2B">
      <w:pPr>
        <w:pStyle w:val="a5"/>
      </w:pPr>
      <w:r w:rsidRPr="007A0EC5">
        <w:rPr>
          <w:rStyle w:val="a7"/>
        </w:rPr>
        <w:footnoteRef/>
      </w:r>
      <w:r w:rsidRPr="007A0EC5">
        <w:t xml:space="preserve"> </w:t>
      </w:r>
      <w:proofErr w:type="gramStart"/>
      <w:r>
        <w:t>утвержден</w:t>
      </w:r>
      <w:proofErr w:type="gramEnd"/>
      <w:r>
        <w:t xml:space="preserve"> П</w:t>
      </w:r>
      <w:r w:rsidRPr="007A0EC5">
        <w:t>риказом Минтруда России от 1.09.2014 № 596.</w:t>
      </w:r>
    </w:p>
  </w:footnote>
  <w:footnote w:id="13">
    <w:p w:rsidR="00E40C66" w:rsidRPr="00D20B85" w:rsidRDefault="00E40C66" w:rsidP="00FE6E2B">
      <w:pPr>
        <w:pStyle w:val="a4"/>
        <w:spacing w:before="0" w:after="0" w:line="288" w:lineRule="atLeast"/>
        <w:ind w:firstLine="340"/>
        <w:jc w:val="both"/>
        <w:rPr>
          <w:color w:val="000000"/>
          <w:sz w:val="20"/>
          <w:szCs w:val="20"/>
        </w:rPr>
      </w:pPr>
      <w:r>
        <w:rPr>
          <w:rStyle w:val="a7"/>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proofErr w:type="spellStart"/>
      <w:r w:rsidRPr="00D20B85">
        <w:rPr>
          <w:color w:val="000000"/>
          <w:sz w:val="20"/>
          <w:szCs w:val="20"/>
        </w:rPr>
        <w:t>Е.Н.Поддубная</w:t>
      </w:r>
      <w:proofErr w:type="spellEnd"/>
      <w:r w:rsidRPr="00D20B85">
        <w:rPr>
          <w:color w:val="000000"/>
          <w:sz w:val="20"/>
          <w:szCs w:val="20"/>
        </w:rPr>
        <w:t xml:space="preserve">. // </w:t>
      </w:r>
      <w:proofErr w:type="spellStart"/>
      <w:r w:rsidRPr="00D20B85">
        <w:rPr>
          <w:color w:val="000000"/>
          <w:sz w:val="20"/>
          <w:szCs w:val="20"/>
        </w:rPr>
        <w:t>М.:Московский</w:t>
      </w:r>
      <w:proofErr w:type="spellEnd"/>
      <w:r w:rsidRPr="00D20B85">
        <w:rPr>
          <w:color w:val="000000"/>
          <w:sz w:val="20"/>
          <w:szCs w:val="20"/>
        </w:rPr>
        <w:t xml:space="preserve">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E40C66" w:rsidRDefault="00E40C66" w:rsidP="00FE6E2B">
      <w:pPr>
        <w:pStyle w:val="a5"/>
      </w:pPr>
    </w:p>
  </w:footnote>
  <w:footnote w:id="14">
    <w:p w:rsidR="00E40C66" w:rsidRPr="001324ED" w:rsidRDefault="00E40C66" w:rsidP="00FE6E2B">
      <w:pPr>
        <w:pStyle w:val="a5"/>
      </w:pPr>
      <w:r w:rsidRPr="001324ED">
        <w:rPr>
          <w:rStyle w:val="a7"/>
        </w:rPr>
        <w:footnoteRef/>
      </w:r>
      <w:r w:rsidRPr="001324ED">
        <w:t xml:space="preserve"> К независимой жизни: пособие для инвалидов» // М.: РООИ «Перспектива», 2001.</w:t>
      </w:r>
    </w:p>
  </w:footnote>
  <w:footnote w:id="15">
    <w:p w:rsidR="00E40C66" w:rsidRPr="003F7076" w:rsidRDefault="00E40C66" w:rsidP="00FE6E2B">
      <w:pPr>
        <w:pStyle w:val="a5"/>
      </w:pPr>
      <w:r w:rsidRPr="003F7076">
        <w:rPr>
          <w:rStyle w:val="a7"/>
        </w:rPr>
        <w:footnoteRef/>
      </w:r>
      <w:r w:rsidRPr="003F7076">
        <w:t xml:space="preserve"> Сформулированы </w:t>
      </w:r>
      <w:proofErr w:type="spellStart"/>
      <w:r w:rsidRPr="003F7076">
        <w:t>Норманом</w:t>
      </w:r>
      <w:proofErr w:type="spellEnd"/>
      <w:r w:rsidRPr="003F7076">
        <w:t xml:space="preserve"> </w:t>
      </w:r>
      <w:proofErr w:type="spellStart"/>
      <w:r w:rsidRPr="003F7076">
        <w:t>Кюнком</w:t>
      </w:r>
      <w:proofErr w:type="spellEnd"/>
    </w:p>
  </w:footnote>
  <w:footnote w:id="16">
    <w:p w:rsidR="00E40C66" w:rsidRDefault="00E40C66" w:rsidP="00FE6E2B">
      <w:pPr>
        <w:pStyle w:val="a5"/>
        <w:ind w:firstLine="567"/>
      </w:pPr>
      <w:r w:rsidRPr="00396ECD">
        <w:rPr>
          <w:rStyle w:val="a7"/>
        </w:rPr>
        <w:footnoteRef/>
      </w:r>
      <w:r w:rsidRPr="00396ECD">
        <w:t xml:space="preserve"> "10 общих правил этикета" </w:t>
      </w:r>
      <w:proofErr w:type="gramStart"/>
      <w:r w:rsidRPr="00396ECD">
        <w:t>составлены</w:t>
      </w:r>
      <w:proofErr w:type="gramEnd"/>
      <w:r w:rsidRPr="00396ECD">
        <w:t xml:space="preserve"> Карен Мейер</w:t>
      </w:r>
    </w:p>
    <w:p w:rsidR="00E40C66" w:rsidRPr="007A16D6" w:rsidRDefault="00E40C66" w:rsidP="00FE6E2B">
      <w:pPr>
        <w:pStyle w:val="a5"/>
        <w:ind w:firstLine="567"/>
      </w:pPr>
    </w:p>
  </w:footnote>
  <w:footnote w:id="17">
    <w:p w:rsidR="00E40C66" w:rsidRPr="00AA7F98" w:rsidRDefault="00E40C66" w:rsidP="00AA7F98">
      <w:pPr>
        <w:pStyle w:val="a5"/>
        <w:ind w:firstLine="0"/>
      </w:pPr>
      <w:r w:rsidRPr="00E54E3C">
        <w:rPr>
          <w:rStyle w:val="a7"/>
        </w:rPr>
        <w:footnoteRef/>
      </w:r>
      <w:r w:rsidRPr="00E54E3C">
        <w:t xml:space="preserve"> Татьяна </w:t>
      </w:r>
      <w:proofErr w:type="spellStart"/>
      <w:r w:rsidRPr="00E54E3C">
        <w:t>Прудинник</w:t>
      </w:r>
      <w:proofErr w:type="spellEnd"/>
      <w:r>
        <w:t>. Как правильно вести себя с инвалидом</w:t>
      </w:r>
      <w:r w:rsidRPr="00AA7F98">
        <w:t xml:space="preserve">, </w:t>
      </w:r>
      <w:hyperlink r:id="rId2" w:history="1">
        <w:r w:rsidRPr="00AA7F98">
          <w:rPr>
            <w:rStyle w:val="a8"/>
            <w:color w:val="auto"/>
            <w:u w:val="none"/>
          </w:rPr>
          <w:t>http://www.interfax.by/article/56700</w:t>
        </w:r>
      </w:hyperlink>
      <w:r w:rsidRPr="00AA7F98">
        <w:t xml:space="preserve"> .</w:t>
      </w:r>
    </w:p>
    <w:p w:rsidR="00E40C66" w:rsidRPr="00AA7F98" w:rsidRDefault="00E40C66" w:rsidP="00FE6E2B">
      <w:pPr>
        <w:pStyle w:val="a5"/>
        <w:ind w:firstLine="567"/>
      </w:pPr>
    </w:p>
  </w:footnote>
  <w:footnote w:id="18">
    <w:p w:rsidR="00E40C66" w:rsidRPr="00E43B0B" w:rsidRDefault="00E40C66" w:rsidP="0013118C">
      <w:pPr>
        <w:spacing w:after="0" w:line="240" w:lineRule="auto"/>
        <w:jc w:val="both"/>
        <w:rPr>
          <w:rFonts w:ascii="Times New Roman" w:hAnsi="Times New Roman"/>
          <w:color w:val="000000"/>
          <w:sz w:val="20"/>
          <w:szCs w:val="20"/>
          <w:lang w:eastAsia="ru-RU"/>
        </w:rPr>
      </w:pPr>
      <w:r w:rsidRPr="00E43B0B">
        <w:rPr>
          <w:rStyle w:val="a7"/>
          <w:rFonts w:ascii="Times New Roman" w:hAnsi="Times New Roman"/>
          <w:sz w:val="20"/>
          <w:szCs w:val="20"/>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E40C66" w:rsidRPr="002F476B" w:rsidRDefault="00E40C66" w:rsidP="0013118C">
      <w:pPr>
        <w:pStyle w:val="a5"/>
      </w:pPr>
    </w:p>
  </w:footnote>
  <w:footnote w:id="19">
    <w:p w:rsidR="00E40C66" w:rsidRPr="00D54639" w:rsidRDefault="00E40C66" w:rsidP="0013118C">
      <w:pPr>
        <w:pStyle w:val="a5"/>
        <w:ind w:firstLine="567"/>
      </w:pPr>
      <w:r w:rsidRPr="00D54639">
        <w:rPr>
          <w:rStyle w:val="a7"/>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0">
    <w:p w:rsidR="00E40C66" w:rsidRPr="002F476B" w:rsidRDefault="00E40C66" w:rsidP="0013118C">
      <w:pPr>
        <w:pStyle w:val="a5"/>
        <w:ind w:firstLine="567"/>
      </w:pPr>
      <w:r w:rsidRPr="002F476B">
        <w:rPr>
          <w:rStyle w:val="a7"/>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1">
    <w:p w:rsidR="00E40C66" w:rsidRPr="00F160AF" w:rsidRDefault="00E40C66" w:rsidP="0013118C">
      <w:pPr>
        <w:pStyle w:val="a5"/>
        <w:ind w:firstLine="567"/>
      </w:pPr>
      <w:r w:rsidRPr="00F160AF">
        <w:rPr>
          <w:rStyle w:val="a7"/>
        </w:rPr>
        <w:footnoteRef/>
      </w:r>
      <w:r>
        <w:t xml:space="preserve"> Ст. 2</w:t>
      </w:r>
      <w:r w:rsidRPr="00F160AF">
        <w:t xml:space="preserve"> Кон</w:t>
      </w:r>
      <w:r>
        <w:t>венции о правах инвалидов</w:t>
      </w:r>
    </w:p>
  </w:footnote>
  <w:footnote w:id="22">
    <w:p w:rsidR="00E40C66" w:rsidRPr="00F160AF" w:rsidRDefault="00E40C66" w:rsidP="0013118C">
      <w:pPr>
        <w:pStyle w:val="a5"/>
        <w:ind w:firstLine="567"/>
      </w:pPr>
      <w:r w:rsidRPr="00F160AF">
        <w:rPr>
          <w:rStyle w:val="a7"/>
        </w:rPr>
        <w:footnoteRef/>
      </w:r>
      <w:r>
        <w:t xml:space="preserve"> Ст. 2</w:t>
      </w:r>
      <w:r w:rsidRPr="00F160AF">
        <w:t xml:space="preserve"> Кон</w:t>
      </w:r>
      <w:r>
        <w:t>венции о правах инвалидов</w:t>
      </w:r>
    </w:p>
  </w:footnote>
  <w:footnote w:id="23">
    <w:p w:rsidR="00E40C66" w:rsidRPr="00D65C79" w:rsidRDefault="00E40C66" w:rsidP="0013118C">
      <w:pPr>
        <w:spacing w:line="240" w:lineRule="auto"/>
        <w:jc w:val="both"/>
        <w:rPr>
          <w:rFonts w:ascii="Verdana" w:hAnsi="Verdana"/>
          <w:color w:val="000000"/>
          <w:sz w:val="21"/>
          <w:szCs w:val="21"/>
          <w:lang w:eastAsia="ru-RU"/>
        </w:rPr>
      </w:pPr>
      <w:r>
        <w:rPr>
          <w:rStyle w:val="a7"/>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4">
    <w:p w:rsidR="00E40C66" w:rsidRPr="00B062C3" w:rsidRDefault="00E40C66" w:rsidP="0013118C">
      <w:pPr>
        <w:pStyle w:val="a5"/>
      </w:pPr>
      <w:r w:rsidRPr="00B062C3">
        <w:rPr>
          <w:rStyle w:val="a7"/>
        </w:rPr>
        <w:footnoteRef/>
      </w:r>
      <w:r w:rsidRPr="00B062C3">
        <w:t xml:space="preserve"> Ст. 15 Федерального закона «О социальной защите инвалидов в РФ».</w:t>
      </w:r>
    </w:p>
  </w:footnote>
  <w:footnote w:id="25">
    <w:p w:rsidR="00E40C66" w:rsidRPr="00B062C3" w:rsidRDefault="00E40C66" w:rsidP="0013118C">
      <w:pPr>
        <w:pStyle w:val="a5"/>
      </w:pPr>
      <w:r w:rsidRPr="00B062C3">
        <w:rPr>
          <w:rStyle w:val="a7"/>
        </w:rPr>
        <w:footnoteRef/>
      </w:r>
      <w:r w:rsidRPr="00B062C3">
        <w:t xml:space="preserve"> Ст. 15 Федерального закона «О социальной защите инвалидов в РФ».</w:t>
      </w:r>
    </w:p>
  </w:footnote>
  <w:footnote w:id="26">
    <w:p w:rsidR="00E40C66" w:rsidRPr="00B062C3" w:rsidRDefault="00E40C66" w:rsidP="0013118C">
      <w:pPr>
        <w:pStyle w:val="a5"/>
      </w:pPr>
      <w:r w:rsidRPr="00B062C3">
        <w:rPr>
          <w:rStyle w:val="a7"/>
        </w:rPr>
        <w:footnoteRef/>
      </w:r>
      <w:r w:rsidRPr="00B062C3">
        <w:t xml:space="preserve"> Ст. 9.13  Кодекса РФ об административных правонарушениях.</w:t>
      </w:r>
    </w:p>
  </w:footnote>
  <w:footnote w:id="27">
    <w:p w:rsidR="00E40C66" w:rsidRPr="00B062C3" w:rsidRDefault="00E40C66" w:rsidP="0013118C">
      <w:pPr>
        <w:pStyle w:val="a5"/>
      </w:pPr>
      <w:r w:rsidRPr="00B062C3">
        <w:rPr>
          <w:rStyle w:val="a7"/>
        </w:rPr>
        <w:footnoteRef/>
      </w:r>
      <w:r w:rsidRPr="00B062C3">
        <w:t xml:space="preserve"> Ст.</w:t>
      </w:r>
      <w:r>
        <w:t xml:space="preserve"> 9.14</w:t>
      </w:r>
      <w:r w:rsidRPr="00B062C3">
        <w:t xml:space="preserve">  Кодекса РФ об административных правонарушениях.</w:t>
      </w:r>
    </w:p>
  </w:footnote>
  <w:footnote w:id="28">
    <w:p w:rsidR="00E40C66" w:rsidRPr="00B062C3" w:rsidRDefault="00E40C66" w:rsidP="0013118C">
      <w:pPr>
        <w:pStyle w:val="a5"/>
      </w:pPr>
      <w:r w:rsidRPr="00B062C3">
        <w:rPr>
          <w:rStyle w:val="a7"/>
        </w:rPr>
        <w:footnoteRef/>
      </w:r>
      <w:r w:rsidRPr="00B062C3">
        <w:t xml:space="preserve"> Ст. 13.27 Кодекса РФ об административных правонарушениях.</w:t>
      </w:r>
    </w:p>
  </w:footnote>
  <w:footnote w:id="29">
    <w:p w:rsidR="00E40C66" w:rsidRPr="00B062C3" w:rsidRDefault="00E40C66" w:rsidP="0013118C">
      <w:pPr>
        <w:pStyle w:val="a5"/>
      </w:pPr>
      <w:r w:rsidRPr="00B062C3">
        <w:rPr>
          <w:rStyle w:val="a7"/>
        </w:rPr>
        <w:footnoteRef/>
      </w:r>
      <w:r w:rsidRPr="00B062C3">
        <w:t xml:space="preserve"> Ст. 5.43  Кодекса РФ об административных правонарушениях.</w:t>
      </w:r>
    </w:p>
  </w:footnote>
  <w:footnote w:id="30">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Style w:val="blk3"/>
          <w:rFonts w:ascii="Times New Roman" w:hAnsi="Times New Roman"/>
          <w:sz w:val="20"/>
          <w:szCs w:val="20"/>
        </w:rPr>
        <w:t xml:space="preserve">СП 59.13330.2012. «Доступность зданий и сооружений для </w:t>
      </w:r>
      <w:proofErr w:type="spellStart"/>
      <w:r w:rsidRPr="00B062C3">
        <w:rPr>
          <w:rStyle w:val="blk3"/>
          <w:rFonts w:ascii="Times New Roman" w:hAnsi="Times New Roman"/>
          <w:sz w:val="20"/>
          <w:szCs w:val="20"/>
        </w:rPr>
        <w:t>маломобильных</w:t>
      </w:r>
      <w:proofErr w:type="spellEnd"/>
      <w:r w:rsidRPr="00B062C3">
        <w:rPr>
          <w:rStyle w:val="blk3"/>
          <w:rFonts w:ascii="Times New Roman" w:hAnsi="Times New Roman"/>
          <w:sz w:val="20"/>
          <w:szCs w:val="20"/>
        </w:rPr>
        <w:t xml:space="preserve"> групп населения. Актуализированная редакция </w:t>
      </w:r>
      <w:proofErr w:type="spellStart"/>
      <w:r w:rsidRPr="00B062C3">
        <w:rPr>
          <w:rStyle w:val="blk3"/>
          <w:rFonts w:ascii="Times New Roman" w:hAnsi="Times New Roman"/>
          <w:sz w:val="20"/>
          <w:szCs w:val="20"/>
        </w:rPr>
        <w:t>СНиП</w:t>
      </w:r>
      <w:proofErr w:type="spellEnd"/>
      <w:r w:rsidRPr="00B062C3">
        <w:rPr>
          <w:rStyle w:val="blk3"/>
          <w:rFonts w:ascii="Times New Roman" w:hAnsi="Times New Roman"/>
          <w:sz w:val="20"/>
          <w:szCs w:val="20"/>
        </w:rPr>
        <w:t xml:space="preserve"> 35-01-2001», утвержденный Приказом </w:t>
      </w:r>
      <w:proofErr w:type="spellStart"/>
      <w:r w:rsidRPr="00B062C3">
        <w:rPr>
          <w:rStyle w:val="blk3"/>
          <w:rFonts w:ascii="Times New Roman" w:hAnsi="Times New Roman"/>
          <w:sz w:val="20"/>
          <w:szCs w:val="20"/>
        </w:rPr>
        <w:t>Минрегиона</w:t>
      </w:r>
      <w:proofErr w:type="spellEnd"/>
      <w:r w:rsidRPr="00B062C3">
        <w:rPr>
          <w:rStyle w:val="blk3"/>
          <w:rFonts w:ascii="Times New Roman" w:hAnsi="Times New Roman"/>
          <w:sz w:val="20"/>
          <w:szCs w:val="20"/>
        </w:rPr>
        <w:t xml:space="preserve">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w:t>
      </w:r>
      <w:proofErr w:type="spellStart"/>
      <w:r w:rsidRPr="00B062C3">
        <w:rPr>
          <w:rFonts w:ascii="Times New Roman" w:hAnsi="Times New Roman"/>
          <w:sz w:val="20"/>
          <w:szCs w:val="20"/>
        </w:rPr>
        <w:t>маломобильных</w:t>
      </w:r>
      <w:proofErr w:type="spellEnd"/>
      <w:r w:rsidRPr="00B062C3">
        <w:rPr>
          <w:rFonts w:ascii="Times New Roman" w:hAnsi="Times New Roman"/>
          <w:sz w:val="20"/>
          <w:szCs w:val="20"/>
        </w:rPr>
        <w:t xml:space="preserve">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w:t>
      </w:r>
      <w:proofErr w:type="spellStart"/>
      <w:r w:rsidRPr="00B062C3">
        <w:rPr>
          <w:rFonts w:ascii="Times New Roman" w:hAnsi="Times New Roman"/>
          <w:sz w:val="20"/>
          <w:szCs w:val="20"/>
        </w:rPr>
        <w:t>маломобильных</w:t>
      </w:r>
      <w:proofErr w:type="spellEnd"/>
      <w:r w:rsidRPr="00B062C3">
        <w:rPr>
          <w:rFonts w:ascii="Times New Roman" w:hAnsi="Times New Roman"/>
          <w:sz w:val="20"/>
          <w:szCs w:val="20"/>
        </w:rPr>
        <w:t xml:space="preserve">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w:t>
      </w:r>
      <w:proofErr w:type="spellStart"/>
      <w:r w:rsidRPr="00B062C3">
        <w:rPr>
          <w:rFonts w:ascii="Times New Roman" w:hAnsi="Times New Roman"/>
          <w:sz w:val="20"/>
          <w:szCs w:val="20"/>
        </w:rPr>
        <w:t>маломобильных</w:t>
      </w:r>
      <w:proofErr w:type="spellEnd"/>
      <w:r w:rsidRPr="00B062C3">
        <w:rPr>
          <w:rFonts w:ascii="Times New Roman" w:hAnsi="Times New Roman"/>
          <w:sz w:val="20"/>
          <w:szCs w:val="20"/>
        </w:rPr>
        <w:t xml:space="preserve"> групп населения», утвержденный Приказом Госстроя от 27 декабря 2012 г. № 122/ГС; СП 142.13330.2012 «Здания центров </w:t>
      </w:r>
      <w:proofErr w:type="spellStart"/>
      <w:r w:rsidRPr="00B062C3">
        <w:rPr>
          <w:rFonts w:ascii="Times New Roman" w:hAnsi="Times New Roman"/>
          <w:sz w:val="20"/>
          <w:szCs w:val="20"/>
        </w:rPr>
        <w:t>ресоциализации</w:t>
      </w:r>
      <w:proofErr w:type="spellEnd"/>
      <w:r w:rsidRPr="00B062C3">
        <w:rPr>
          <w:rFonts w:ascii="Times New Roman" w:hAnsi="Times New Roman"/>
          <w:sz w:val="20"/>
          <w:szCs w:val="20"/>
        </w:rPr>
        <w:t xml:space="preserve">. Правила проектирования», утвержденный Приказом Госстроя от 27 декабря 2012 г. № 123/ГС.; СП 138.13330.2012 «Общественные здания и сооружения, доступные </w:t>
      </w:r>
      <w:proofErr w:type="spellStart"/>
      <w:r w:rsidRPr="00B062C3">
        <w:rPr>
          <w:rFonts w:ascii="Times New Roman" w:hAnsi="Times New Roman"/>
          <w:sz w:val="20"/>
          <w:szCs w:val="20"/>
        </w:rPr>
        <w:t>маломобильным</w:t>
      </w:r>
      <w:proofErr w:type="spellEnd"/>
      <w:r w:rsidRPr="00B062C3">
        <w:rPr>
          <w:rFonts w:ascii="Times New Roman" w:hAnsi="Times New Roman"/>
          <w:sz w:val="20"/>
          <w:szCs w:val="20"/>
        </w:rPr>
        <w:t xml:space="preserve"> группам населения. Правила проектирования», утвержденный Приказом Госстроя от 27 декабря 2012 г. № 124/ГС; СП 143.13330.2012 «Помещения для </w:t>
      </w:r>
      <w:proofErr w:type="spellStart"/>
      <w:r w:rsidRPr="00B062C3">
        <w:rPr>
          <w:rFonts w:ascii="Times New Roman" w:hAnsi="Times New Roman"/>
          <w:sz w:val="20"/>
          <w:szCs w:val="20"/>
        </w:rPr>
        <w:t>досуговой</w:t>
      </w:r>
      <w:proofErr w:type="spellEnd"/>
      <w:r w:rsidRPr="00B062C3">
        <w:rPr>
          <w:rFonts w:ascii="Times New Roman" w:hAnsi="Times New Roman"/>
          <w:sz w:val="20"/>
          <w:szCs w:val="20"/>
        </w:rPr>
        <w:t xml:space="preserve"> и физкультурно-оздоровительной деятельности </w:t>
      </w:r>
      <w:proofErr w:type="spellStart"/>
      <w:r w:rsidRPr="00B062C3">
        <w:rPr>
          <w:rFonts w:ascii="Times New Roman" w:hAnsi="Times New Roman"/>
          <w:sz w:val="20"/>
          <w:szCs w:val="20"/>
        </w:rPr>
        <w:t>маломобильных</w:t>
      </w:r>
      <w:proofErr w:type="spellEnd"/>
      <w:r w:rsidRPr="00B062C3">
        <w:rPr>
          <w:rFonts w:ascii="Times New Roman" w:hAnsi="Times New Roman"/>
          <w:sz w:val="20"/>
          <w:szCs w:val="20"/>
        </w:rPr>
        <w:t xml:space="preserve">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 xml:space="preserve">СП 144.13330.2012 «Центры и отделения </w:t>
      </w:r>
      <w:proofErr w:type="spellStart"/>
      <w:r w:rsidRPr="00B062C3">
        <w:rPr>
          <w:rFonts w:ascii="Times New Roman" w:hAnsi="Times New Roman"/>
          <w:color w:val="000000"/>
          <w:sz w:val="20"/>
          <w:szCs w:val="20"/>
          <w:lang w:eastAsia="ru-RU"/>
        </w:rPr>
        <w:t>гериатрического</w:t>
      </w:r>
      <w:proofErr w:type="spellEnd"/>
      <w:r w:rsidRPr="00B062C3">
        <w:rPr>
          <w:rFonts w:ascii="Times New Roman" w:hAnsi="Times New Roman"/>
          <w:color w:val="000000"/>
          <w:sz w:val="20"/>
          <w:szCs w:val="20"/>
          <w:lang w:eastAsia="ru-RU"/>
        </w:rPr>
        <w:t xml:space="preserve"> обслуживания.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131/ГС; СП 145.13330.2012 «Дома-интернаты.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132/ГС; СП 146.13330.2012 «Геронтологические центры, дома сестринского ухода, хосписы.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133/ГС; СП 149.13330.2012. «Реабилитационные центры для детей и подростков с ограниченными возможностями.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113/ГС; СП 150.13330.2012 «Дома-интернаты для детей-инвалидов.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136/ГС.</w:t>
      </w:r>
    </w:p>
  </w:footnote>
  <w:footnote w:id="31">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2">
    <w:p w:rsidR="00E40C66" w:rsidRPr="00B062C3" w:rsidRDefault="00E40C66" w:rsidP="0013118C">
      <w:pPr>
        <w:spacing w:after="0" w:line="240" w:lineRule="auto"/>
        <w:jc w:val="both"/>
        <w:rPr>
          <w:rFonts w:ascii="Times New Roman" w:hAnsi="Times New Roman"/>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w:t>
      </w:r>
      <w:proofErr w:type="gramStart"/>
      <w:r w:rsidRPr="00B062C3">
        <w:rPr>
          <w:rStyle w:val="blk3"/>
          <w:rFonts w:ascii="Times New Roman" w:hAnsi="Times New Roman"/>
          <w:sz w:val="20"/>
          <w:szCs w:val="2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w:t>
      </w:r>
      <w:proofErr w:type="gramEnd"/>
      <w:r w:rsidRPr="00B062C3">
        <w:rPr>
          <w:rStyle w:val="blk3"/>
          <w:rFonts w:ascii="Times New Roman" w:hAnsi="Times New Roman"/>
          <w:sz w:val="20"/>
          <w:szCs w:val="20"/>
        </w:rPr>
        <w:t xml:space="preserve"> </w:t>
      </w:r>
      <w:proofErr w:type="gramStart"/>
      <w:r w:rsidRPr="00B062C3">
        <w:rPr>
          <w:rStyle w:val="blk3"/>
          <w:rFonts w:ascii="Times New Roman" w:hAnsi="Times New Roman"/>
          <w:sz w:val="20"/>
          <w:szCs w:val="20"/>
        </w:rPr>
        <w:t>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roofErr w:type="gramEnd"/>
    </w:p>
  </w:footnote>
  <w:footnote w:id="33">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w:t>
      </w:r>
      <w:proofErr w:type="gramStart"/>
      <w:r w:rsidRPr="00B062C3">
        <w:rPr>
          <w:rFonts w:ascii="Times New Roman" w:hAnsi="Times New Roman"/>
          <w:sz w:val="20"/>
          <w:szCs w:val="20"/>
        </w:rPr>
        <w:t xml:space="preserve">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 xml:space="preserve">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w:t>
      </w:r>
      <w:proofErr w:type="spellStart"/>
      <w:r w:rsidRPr="00B062C3">
        <w:rPr>
          <w:rFonts w:ascii="Times New Roman" w:hAnsi="Times New Roman"/>
          <w:color w:val="000000"/>
          <w:sz w:val="20"/>
          <w:szCs w:val="20"/>
          <w:lang w:eastAsia="ru-RU"/>
        </w:rPr>
        <w:t>Росстандарта</w:t>
      </w:r>
      <w:proofErr w:type="spellEnd"/>
      <w:r w:rsidRPr="00B062C3">
        <w:rPr>
          <w:rFonts w:ascii="Times New Roman" w:hAnsi="Times New Roman"/>
          <w:color w:val="000000"/>
          <w:sz w:val="20"/>
          <w:szCs w:val="20"/>
          <w:lang w:eastAsia="ru-RU"/>
        </w:rPr>
        <w:t xml:space="preserve"> от 30.03.2015 N 365.</w:t>
      </w:r>
      <w:proofErr w:type="gramEnd"/>
    </w:p>
  </w:footnote>
  <w:footnote w:id="34">
    <w:p w:rsidR="00E40C66" w:rsidRPr="008A105E" w:rsidRDefault="00E40C66" w:rsidP="0013118C">
      <w:pPr>
        <w:pStyle w:val="a5"/>
        <w:ind w:firstLine="567"/>
      </w:pPr>
      <w:r w:rsidRPr="008A105E">
        <w:rPr>
          <w:rStyle w:val="a7"/>
        </w:rPr>
        <w:footnoteRef/>
      </w:r>
      <w:r w:rsidRPr="008A105E">
        <w:t xml:space="preserve"> Использованы материалы сайтов: </w:t>
      </w:r>
      <w:proofErr w:type="spellStart"/>
      <w:r w:rsidRPr="008A105E">
        <w:t>Тифлоцентра</w:t>
      </w:r>
      <w:proofErr w:type="spellEnd"/>
      <w:r w:rsidRPr="008A105E">
        <w:t xml:space="preserve"> «Вертикаль»; группы компаний «</w:t>
      </w:r>
      <w:r>
        <w:t>И</w:t>
      </w:r>
      <w:r w:rsidRPr="008A105E">
        <w:t xml:space="preserve">сток-аудио», </w:t>
      </w:r>
      <w:proofErr w:type="spellStart"/>
      <w:r w:rsidRPr="008A105E">
        <w:t>веб-сайта</w:t>
      </w:r>
      <w:proofErr w:type="spellEnd"/>
      <w:r w:rsidRPr="008A105E">
        <w:t xml:space="preserve"> </w:t>
      </w:r>
      <w:proofErr w:type="spellStart"/>
      <w:r w:rsidRPr="008A105E">
        <w:t>aupamnet.ru</w:t>
      </w:r>
      <w:proofErr w:type="spellEnd"/>
      <w:r w:rsidRPr="008A105E">
        <w:t xml:space="preserve">, </w:t>
      </w:r>
      <w:r>
        <w:t>компании «</w:t>
      </w:r>
      <w:proofErr w:type="spellStart"/>
      <w:r>
        <w:t>Р</w:t>
      </w:r>
      <w:r w:rsidRPr="008A105E">
        <w:t>оллопандус</w:t>
      </w:r>
      <w:proofErr w:type="spellEnd"/>
      <w:r w:rsidRPr="008A105E">
        <w:t>»</w:t>
      </w:r>
    </w:p>
  </w:footnote>
  <w:footnote w:id="35">
    <w:p w:rsidR="00E40C66" w:rsidRPr="00463594" w:rsidRDefault="00E40C66" w:rsidP="00712CC8">
      <w:pPr>
        <w:autoSpaceDE w:val="0"/>
        <w:autoSpaceDN w:val="0"/>
        <w:adjustRightInd w:val="0"/>
        <w:jc w:val="both"/>
        <w:rPr>
          <w:rFonts w:ascii="Times New Roman" w:hAnsi="Times New Roman"/>
          <w:sz w:val="20"/>
          <w:szCs w:val="20"/>
        </w:rPr>
      </w:pPr>
      <w:r>
        <w:rPr>
          <w:rStyle w:val="a7"/>
        </w:rPr>
        <w:footnoteRef/>
      </w:r>
      <w:r>
        <w:t xml:space="preserve"> </w:t>
      </w:r>
      <w:r w:rsidRPr="00463594">
        <w:rPr>
          <w:rFonts w:ascii="Times New Roman" w:hAnsi="Times New Roman"/>
          <w:sz w:val="20"/>
          <w:szCs w:val="20"/>
        </w:rPr>
        <w:t>Все параметры ширины и высоты коммуникационных путей здесь и в других пунктах приводятся в чистоте (в свету).</w:t>
      </w:r>
    </w:p>
    <w:p w:rsidR="00E40C66" w:rsidRDefault="00E40C66" w:rsidP="00712CC8">
      <w:pPr>
        <w:pStyle w:val="a5"/>
      </w:pPr>
    </w:p>
  </w:footnote>
  <w:footnote w:id="36">
    <w:p w:rsidR="00E40C66" w:rsidRPr="003658B0" w:rsidRDefault="00E40C66" w:rsidP="0013118C">
      <w:pPr>
        <w:pStyle w:val="a5"/>
        <w:ind w:firstLine="567"/>
      </w:pPr>
      <w:r w:rsidRPr="003658B0">
        <w:rPr>
          <w:rStyle w:val="a7"/>
        </w:rPr>
        <w:footnoteRef/>
      </w:r>
      <w:r w:rsidRPr="003658B0">
        <w:t xml:space="preserve"> </w:t>
      </w:r>
      <w:r>
        <w:t xml:space="preserve">Использованы материалы  ФКУ «Главное бюро МСЭ по Республике Татарстан», ФКУ «Главное бюро МСЭ по Красноярскому краю», </w:t>
      </w:r>
      <w:proofErr w:type="spellStart"/>
      <w:r>
        <w:t>веб-сайта</w:t>
      </w:r>
      <w:proofErr w:type="spellEnd"/>
      <w:r>
        <w:t xml:space="preserve"> </w:t>
      </w:r>
      <w:proofErr w:type="spellStart"/>
      <w:r>
        <w:t>aupamnet.ru</w:t>
      </w:r>
      <w:proofErr w:type="spellEnd"/>
      <w:r w:rsidRPr="003658B0">
        <w:t xml:space="preserve"> </w:t>
      </w:r>
    </w:p>
  </w:footnote>
  <w:footnote w:id="37">
    <w:p w:rsidR="00E40C66" w:rsidRPr="00787821" w:rsidRDefault="00E40C66" w:rsidP="0013118C">
      <w:pPr>
        <w:pStyle w:val="a5"/>
        <w:ind w:firstLine="567"/>
      </w:pPr>
      <w:r>
        <w:rPr>
          <w:rStyle w:val="a7"/>
        </w:rPr>
        <w:footnoteRef/>
      </w:r>
      <w:r>
        <w:t xml:space="preserve"> </w:t>
      </w:r>
      <w:r w:rsidRPr="00787821">
        <w:t xml:space="preserve">Использованы материалы  ФКУ «Главное бюро МСЭ по  Томской области», ФКУ «Главное бюро МСЭ по Красноярскому краю», </w:t>
      </w:r>
      <w:proofErr w:type="spellStart"/>
      <w:r w:rsidRPr="00787821">
        <w:t>веб-сайта</w:t>
      </w:r>
      <w:proofErr w:type="spellEnd"/>
      <w:r w:rsidRPr="00787821">
        <w:t xml:space="preserve"> </w:t>
      </w:r>
      <w:proofErr w:type="spellStart"/>
      <w:r w:rsidRPr="00787821">
        <w:t>aupamnet.ru</w:t>
      </w:r>
      <w:proofErr w:type="spellEnd"/>
    </w:p>
  </w:footnote>
  <w:footnote w:id="38">
    <w:p w:rsidR="00E40C66" w:rsidRPr="006B4540" w:rsidRDefault="00E40C66" w:rsidP="0013118C">
      <w:pPr>
        <w:pStyle w:val="a5"/>
        <w:ind w:firstLine="567"/>
      </w:pPr>
      <w:r w:rsidRPr="006B4540">
        <w:rPr>
          <w:rStyle w:val="a7"/>
        </w:rPr>
        <w:footnoteRef/>
      </w:r>
      <w:r w:rsidRPr="006B4540">
        <w:t>Не входят в данное методическое пособие</w:t>
      </w:r>
    </w:p>
  </w:footnote>
  <w:footnote w:id="39">
    <w:p w:rsidR="00E40C66" w:rsidRPr="004F6B4B" w:rsidRDefault="00E40C66" w:rsidP="0013118C">
      <w:pPr>
        <w:pStyle w:val="a5"/>
      </w:pPr>
      <w:r>
        <w:rPr>
          <w:rStyle w:val="a7"/>
        </w:rPr>
        <w:footnoteRef/>
      </w:r>
      <w:r>
        <w:t xml:space="preserve"> </w:t>
      </w:r>
      <w:r w:rsidRPr="004F6B4B">
        <w:t>Использованы матер</w:t>
      </w:r>
      <w:r>
        <w:t>иалы  ФКУ «Главное бюро МСЭ по Республике Татарстан</w:t>
      </w:r>
      <w:r w:rsidRPr="004F6B4B">
        <w:t>»,</w:t>
      </w:r>
    </w:p>
  </w:footnote>
  <w:footnote w:id="40">
    <w:p w:rsidR="00E40C66" w:rsidRPr="00857E4B" w:rsidRDefault="00E40C66" w:rsidP="00E40C66">
      <w:pPr>
        <w:autoSpaceDE w:val="0"/>
        <w:autoSpaceDN w:val="0"/>
        <w:adjustRightInd w:val="0"/>
        <w:rPr>
          <w:rFonts w:ascii="Times New Roman" w:hAnsi="Times New Roman"/>
          <w:bCs/>
          <w:sz w:val="20"/>
          <w:szCs w:val="20"/>
        </w:rPr>
      </w:pPr>
      <w:r w:rsidRPr="00857E4B">
        <w:rPr>
          <w:rStyle w:val="a7"/>
          <w:sz w:val="20"/>
          <w:szCs w:val="20"/>
        </w:rPr>
        <w:footnoteRef/>
      </w:r>
      <w:r w:rsidRPr="00857E4B">
        <w:rPr>
          <w:sz w:val="20"/>
          <w:szCs w:val="20"/>
        </w:rPr>
        <w:t xml:space="preserve"> </w:t>
      </w:r>
      <w:r w:rsidRPr="00857E4B">
        <w:rPr>
          <w:rFonts w:ascii="Times New Roman" w:hAnsi="Times New Roman"/>
          <w:sz w:val="20"/>
          <w:szCs w:val="20"/>
        </w:rPr>
        <w:t>В таблицу включены только</w:t>
      </w:r>
      <w:r w:rsidRPr="00857E4B">
        <w:rPr>
          <w:rFonts w:ascii="Times New Roman" w:eastAsia="Times New Roman" w:hAnsi="Times New Roman"/>
          <w:sz w:val="20"/>
          <w:szCs w:val="20"/>
          <w:lang w:eastAsia="ru-RU"/>
        </w:rPr>
        <w:t xml:space="preserve"> общие требования к  </w:t>
      </w:r>
      <w:r w:rsidRPr="00857E4B">
        <w:rPr>
          <w:rFonts w:ascii="Times New Roman" w:hAnsi="Times New Roman"/>
          <w:bCs/>
          <w:sz w:val="20"/>
          <w:szCs w:val="20"/>
        </w:rPr>
        <w:t>внутреннему оборудованию и устройству</w:t>
      </w:r>
      <w:r w:rsidRPr="00857E4B">
        <w:rPr>
          <w:rFonts w:ascii="Times New Roman" w:hAnsi="Times New Roman"/>
          <w:sz w:val="20"/>
          <w:szCs w:val="20"/>
        </w:rPr>
        <w:t xml:space="preserve">, а также общие положения по </w:t>
      </w:r>
      <w:r w:rsidRPr="00857E4B">
        <w:rPr>
          <w:rFonts w:ascii="Times New Roman" w:hAnsi="Times New Roman"/>
          <w:bCs/>
          <w:sz w:val="20"/>
          <w:szCs w:val="20"/>
        </w:rPr>
        <w:t xml:space="preserve">специальным требованиям к местам обслуживания  МГН в общественных зданиях;  подробнее  излагается в </w:t>
      </w:r>
      <w:r w:rsidRPr="00857E4B">
        <w:rPr>
          <w:rFonts w:ascii="Times New Roman" w:eastAsia="Times New Roman" w:hAnsi="Times New Roman"/>
          <w:sz w:val="20"/>
          <w:szCs w:val="20"/>
          <w:lang w:eastAsia="ru-RU"/>
        </w:rPr>
        <w:t xml:space="preserve">СП 59.13330.2012  </w:t>
      </w:r>
    </w:p>
  </w:footnote>
  <w:footnote w:id="41">
    <w:p w:rsidR="00E40C66" w:rsidRPr="00823D56" w:rsidRDefault="00E40C66" w:rsidP="0013118C">
      <w:pPr>
        <w:pStyle w:val="a5"/>
        <w:ind w:firstLine="567"/>
      </w:pPr>
      <w:r w:rsidRPr="00823D56">
        <w:rPr>
          <w:rStyle w:val="a7"/>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г</w:t>
      </w:r>
      <w:proofErr w:type="gramStart"/>
      <w:r w:rsidRPr="00823D56">
        <w:t>.С</w:t>
      </w:r>
      <w:proofErr w:type="gramEnd"/>
      <w:r w:rsidRPr="00823D56">
        <w:t xml:space="preserve">анкт-Петербурга, ФКУ «Главное бюро МСЭ Красноярскому краю», ФКУ «Главное бюро МСЭ по Республике Татарстан» </w:t>
      </w:r>
    </w:p>
  </w:footnote>
  <w:footnote w:id="42">
    <w:p w:rsidR="00E40C66" w:rsidRPr="003E470B" w:rsidRDefault="00E40C66" w:rsidP="0013118C">
      <w:pPr>
        <w:pStyle w:val="a5"/>
        <w:ind w:firstLine="567"/>
      </w:pPr>
      <w:r>
        <w:rPr>
          <w:rStyle w:val="a7"/>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3">
    <w:p w:rsidR="00E40C66" w:rsidRPr="00E00AB9" w:rsidRDefault="00E40C66" w:rsidP="00353E29">
      <w:pPr>
        <w:pStyle w:val="a5"/>
        <w:ind w:firstLine="567"/>
      </w:pPr>
      <w:r w:rsidRPr="00E00AB9">
        <w:rPr>
          <w:rStyle w:val="a7"/>
        </w:rPr>
        <w:footnoteRef/>
      </w:r>
      <w:r w:rsidRPr="00E00AB9">
        <w:t xml:space="preserve"> ГОСТ </w:t>
      </w:r>
      <w:proofErr w:type="gramStart"/>
      <w:r w:rsidRPr="00E00AB9">
        <w:t>Р</w:t>
      </w:r>
      <w:proofErr w:type="gramEnd"/>
      <w:r w:rsidRPr="00E00AB9">
        <w:t xml:space="preserve"> 51079-2006</w:t>
      </w:r>
      <w:r>
        <w:t xml:space="preserve"> «Технические средства реабилитации людей с ограничениями жизнедеятельности. Классификация»</w:t>
      </w:r>
    </w:p>
  </w:footnote>
  <w:footnote w:id="44">
    <w:p w:rsidR="00E40C66" w:rsidRPr="00E00AB9" w:rsidRDefault="00E40C66" w:rsidP="00353E29">
      <w:pPr>
        <w:pStyle w:val="a5"/>
        <w:ind w:firstLine="567"/>
      </w:pPr>
      <w:r w:rsidRPr="00E00AB9">
        <w:rPr>
          <w:rStyle w:val="a7"/>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5">
    <w:p w:rsidR="00E40C66" w:rsidRPr="005504F8" w:rsidRDefault="00E40C66" w:rsidP="00353E29">
      <w:pPr>
        <w:spacing w:after="0" w:line="240" w:lineRule="auto"/>
        <w:jc w:val="both"/>
        <w:rPr>
          <w:rFonts w:ascii="Times New Roman" w:eastAsia="Times New Roman" w:hAnsi="Times New Roman"/>
          <w:color w:val="000000"/>
          <w:sz w:val="20"/>
          <w:szCs w:val="20"/>
          <w:lang w:eastAsia="ru-RU"/>
        </w:rPr>
      </w:pPr>
      <w:r w:rsidRPr="005504F8">
        <w:rPr>
          <w:rStyle w:val="a7"/>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6">
    <w:p w:rsidR="00E40C66" w:rsidRPr="00CF44FA" w:rsidRDefault="00E40C66" w:rsidP="00353E29">
      <w:pPr>
        <w:pStyle w:val="a5"/>
        <w:ind w:firstLine="567"/>
      </w:pPr>
      <w:r w:rsidRPr="00CF44FA">
        <w:rPr>
          <w:rStyle w:val="a7"/>
        </w:rPr>
        <w:footnoteRef/>
      </w:r>
      <w:r w:rsidRPr="00CF44FA">
        <w:t xml:space="preserve"> В разделе используются </w:t>
      </w:r>
      <w:r>
        <w:t xml:space="preserve">иллюстративные </w:t>
      </w:r>
      <w:r w:rsidRPr="00CF44FA">
        <w:t>материалы Функционально</w:t>
      </w:r>
      <w:r>
        <w:t>го дома  ПРЦ г</w:t>
      </w:r>
      <w:proofErr w:type="gramStart"/>
      <w:r>
        <w:t>.С</w:t>
      </w:r>
      <w:proofErr w:type="gramEnd"/>
      <w:r>
        <w:t>анкт-Петербурга,</w:t>
      </w:r>
      <w:r w:rsidRPr="00CF44FA">
        <w:t xml:space="preserve"> </w:t>
      </w:r>
      <w:proofErr w:type="spellStart"/>
      <w:r w:rsidRPr="00CF44FA">
        <w:t>Тифлоцентр</w:t>
      </w:r>
      <w:r>
        <w:t>а</w:t>
      </w:r>
      <w:proofErr w:type="spellEnd"/>
      <w:r>
        <w:t xml:space="preserve"> «Вертикаль», с </w:t>
      </w:r>
      <w:proofErr w:type="spellStart"/>
      <w:r>
        <w:t>веб-сайтов</w:t>
      </w:r>
      <w:proofErr w:type="spellEnd"/>
      <w:r>
        <w:t xml:space="preserve"> </w:t>
      </w:r>
      <w:r w:rsidRPr="00CF44FA">
        <w:t>рекламно-производственной компании «</w:t>
      </w:r>
      <w:proofErr w:type="spellStart"/>
      <w:r w:rsidRPr="00CF44FA">
        <w:t>РостАрт</w:t>
      </w:r>
      <w:proofErr w:type="spellEnd"/>
      <w:r w:rsidRPr="00CF44FA">
        <w:t xml:space="preserve">»,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E40C66" w:rsidRDefault="00E40C66" w:rsidP="00353E29">
      <w:pPr>
        <w:pStyle w:val="a5"/>
      </w:pPr>
    </w:p>
  </w:footnote>
  <w:footnote w:id="47">
    <w:p w:rsidR="00E40C66" w:rsidRPr="00D30F31" w:rsidRDefault="00E40C66" w:rsidP="00353E29">
      <w:pPr>
        <w:pStyle w:val="a5"/>
        <w:ind w:firstLine="567"/>
      </w:pPr>
      <w:r>
        <w:rPr>
          <w:rStyle w:val="a7"/>
        </w:rPr>
        <w:footnoteRef/>
      </w:r>
      <w:r>
        <w:t xml:space="preserve"> </w:t>
      </w:r>
      <w:r w:rsidRPr="00D30F31">
        <w:t>В разделе используются иллюстративные материалы Функционального дома  ПРЦ г</w:t>
      </w:r>
      <w:proofErr w:type="gramStart"/>
      <w:r w:rsidRPr="00D30F31">
        <w:t>.С</w:t>
      </w:r>
      <w:proofErr w:type="gramEnd"/>
      <w:r w:rsidRPr="00D30F31">
        <w:t>анкт-Петербурга группы компаний «</w:t>
      </w:r>
      <w:r>
        <w:t>И</w:t>
      </w:r>
      <w:r w:rsidRPr="00D30F31">
        <w:t xml:space="preserve">сток-аудио»,  сайта </w:t>
      </w:r>
      <w:proofErr w:type="spellStart"/>
      <w:r w:rsidRPr="00D30F31">
        <w:t>интернет-магазина</w:t>
      </w:r>
      <w:proofErr w:type="spellEnd"/>
      <w:r w:rsidRPr="00D30F31">
        <w:t xml:space="preserve">  «Доступная среда»</w:t>
      </w:r>
    </w:p>
  </w:footnote>
  <w:footnote w:id="48">
    <w:p w:rsidR="00E40C66" w:rsidRPr="00B07D35" w:rsidRDefault="00E40C66" w:rsidP="00353E29">
      <w:pPr>
        <w:pStyle w:val="a5"/>
        <w:ind w:firstLine="567"/>
      </w:pPr>
      <w:r w:rsidRPr="00B07D35">
        <w:rPr>
          <w:rStyle w:val="a7"/>
        </w:rPr>
        <w:footnoteRef/>
      </w:r>
      <w:r w:rsidRPr="00B07D35">
        <w:t>В разделе используются иллюстративные материалы Функционального дома  ПРЦ г</w:t>
      </w:r>
      <w:proofErr w:type="gramStart"/>
      <w:r w:rsidRPr="00B07D35">
        <w:t>.С</w:t>
      </w:r>
      <w:proofErr w:type="gramEnd"/>
      <w:r w:rsidRPr="00B07D35">
        <w:t xml:space="preserve">анкт-Петербурга, </w:t>
      </w:r>
      <w:proofErr w:type="spellStart"/>
      <w:r w:rsidRPr="00B07D35">
        <w:t>вэб-сайтов</w:t>
      </w:r>
      <w:proofErr w:type="spellEnd"/>
      <w:r w:rsidRPr="00B07D35">
        <w:t xml:space="preserve">  группы компаний «</w:t>
      </w:r>
      <w:r>
        <w:t>И</w:t>
      </w:r>
      <w:r w:rsidRPr="00B07D35">
        <w:t>сток-аудио», компании «</w:t>
      </w:r>
      <w:proofErr w:type="spellStart"/>
      <w:r w:rsidRPr="00B07D35">
        <w:t>Floor-Shop</w:t>
      </w:r>
      <w:proofErr w:type="spellEnd"/>
      <w:r w:rsidRPr="00B07D35">
        <w:t>»</w:t>
      </w:r>
      <w:r>
        <w:t>, «Салона Венеция»</w:t>
      </w:r>
    </w:p>
  </w:footnote>
  <w:footnote w:id="49">
    <w:p w:rsidR="00E40C66" w:rsidRPr="0096561A" w:rsidRDefault="00E40C66" w:rsidP="00353E29">
      <w:pPr>
        <w:pStyle w:val="a5"/>
        <w:ind w:firstLine="567"/>
      </w:pPr>
      <w:r w:rsidRPr="0096561A">
        <w:rPr>
          <w:rStyle w:val="a7"/>
        </w:rPr>
        <w:footnoteRef/>
      </w:r>
      <w:r w:rsidRPr="0096561A">
        <w:t xml:space="preserve">  В разделе используются иллюстративные материалы Функционального дома  ПРЦ</w:t>
      </w:r>
      <w:r>
        <w:t xml:space="preserve"> г</w:t>
      </w:r>
      <w:proofErr w:type="gramStart"/>
      <w:r>
        <w:t>.С</w:t>
      </w:r>
      <w:proofErr w:type="gramEnd"/>
      <w:r>
        <w:t xml:space="preserve">анкт-Петербурга, </w:t>
      </w:r>
      <w:proofErr w:type="spellStart"/>
      <w:r>
        <w:t>вэб-сайтов</w:t>
      </w:r>
      <w:proofErr w:type="spellEnd"/>
      <w:r>
        <w:t xml:space="preserve"> группы компаний «Исток-аудио»</w:t>
      </w:r>
    </w:p>
  </w:footnote>
  <w:footnote w:id="50">
    <w:p w:rsidR="00E40C66" w:rsidRPr="003D0133" w:rsidRDefault="00E40C66" w:rsidP="00353E29">
      <w:pPr>
        <w:pStyle w:val="a5"/>
        <w:ind w:firstLine="567"/>
      </w:pPr>
      <w:r w:rsidRPr="003D0133">
        <w:rPr>
          <w:rStyle w:val="a7"/>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w:t>
      </w:r>
      <w:proofErr w:type="gramStart"/>
      <w:r w:rsidRPr="003D0133">
        <w:t>.С</w:t>
      </w:r>
      <w:proofErr w:type="gramEnd"/>
      <w:r w:rsidRPr="003D0133">
        <w:t xml:space="preserve">анкт-Петербурга, </w:t>
      </w:r>
      <w:proofErr w:type="spellStart"/>
      <w:r w:rsidRPr="003D0133">
        <w:t>вэб-сайтов</w:t>
      </w:r>
      <w:proofErr w:type="spellEnd"/>
      <w:r w:rsidRPr="003D0133">
        <w:t xml:space="preserve"> группы компаний «</w:t>
      </w:r>
      <w:r>
        <w:t>И</w:t>
      </w:r>
      <w:r w:rsidRPr="003D0133">
        <w:t>сток-аудио»</w:t>
      </w:r>
      <w:r>
        <w:t>, ФКУ «Главное бюро МСЭ по Красноярскому краю».</w:t>
      </w:r>
    </w:p>
  </w:footnote>
  <w:footnote w:id="51">
    <w:p w:rsidR="00E40C66" w:rsidRPr="00657703" w:rsidRDefault="00E40C66" w:rsidP="00353E29">
      <w:pPr>
        <w:pStyle w:val="a5"/>
        <w:ind w:firstLine="567"/>
      </w:pPr>
      <w:r>
        <w:rPr>
          <w:rStyle w:val="a7"/>
        </w:rPr>
        <w:footnoteRef/>
      </w:r>
      <w:r>
        <w:t xml:space="preserve"> </w:t>
      </w:r>
      <w:r w:rsidRPr="00657703">
        <w:t xml:space="preserve">Государственный стандарт </w:t>
      </w:r>
      <w:proofErr w:type="gramStart"/>
      <w:r w:rsidRPr="00657703">
        <w:t>Р</w:t>
      </w:r>
      <w:proofErr w:type="gramEnd"/>
      <w:r w:rsidRPr="00657703">
        <w:t xml:space="preserve"> 51079-2006 «Технические средства реабилитации людей с ограничениями жизнедеятельности. Классификация»</w:t>
      </w:r>
    </w:p>
  </w:footnote>
  <w:footnote w:id="52">
    <w:p w:rsidR="00E40C66" w:rsidRPr="00D30F31" w:rsidRDefault="00E40C66" w:rsidP="00353E29">
      <w:pPr>
        <w:pStyle w:val="a5"/>
        <w:ind w:firstLine="567"/>
      </w:pPr>
      <w:r w:rsidRPr="00D30F31">
        <w:rPr>
          <w:rStyle w:val="a7"/>
        </w:rPr>
        <w:footnoteRef/>
      </w:r>
      <w:r w:rsidRPr="00D30F31">
        <w:t xml:space="preserve">  В разделе используются иллюстративные материалы компании Функционального дома  ПРЦ г</w:t>
      </w:r>
      <w:proofErr w:type="gramStart"/>
      <w:r w:rsidRPr="00D30F31">
        <w:t>.С</w:t>
      </w:r>
      <w:proofErr w:type="gramEnd"/>
      <w:r w:rsidRPr="00D30F31">
        <w:t xml:space="preserve">анкт-Петербурга, </w:t>
      </w:r>
      <w:proofErr w:type="spellStart"/>
      <w:r w:rsidRPr="00D30F31">
        <w:t>вэб-сайтов</w:t>
      </w:r>
      <w:proofErr w:type="spellEnd"/>
      <w:r w:rsidRPr="00D30F31">
        <w:t xml:space="preserve"> группы компаний «Исток-аудио». </w:t>
      </w:r>
      <w:proofErr w:type="spellStart"/>
      <w:r w:rsidRPr="00D30F31">
        <w:t>myslo.ru</w:t>
      </w:r>
      <w:proofErr w:type="spellEnd"/>
      <w:r w:rsidRPr="00D30F31">
        <w:t xml:space="preserve">, </w:t>
      </w:r>
      <w:proofErr w:type="spellStart"/>
      <w:r w:rsidRPr="00D30F31">
        <w:t>Тифлоцентра</w:t>
      </w:r>
      <w:proofErr w:type="spellEnd"/>
      <w:r w:rsidRPr="00D30F31">
        <w:t xml:space="preserve"> «Вертикаль»</w:t>
      </w:r>
    </w:p>
  </w:footnote>
  <w:footnote w:id="53">
    <w:p w:rsidR="00E40C66" w:rsidRPr="007E526F" w:rsidRDefault="00E40C66" w:rsidP="000F3E08">
      <w:pPr>
        <w:pStyle w:val="a5"/>
        <w:tabs>
          <w:tab w:val="left" w:pos="709"/>
        </w:tabs>
        <w:ind w:firstLine="0"/>
      </w:pPr>
      <w:r w:rsidRPr="007E526F">
        <w:rPr>
          <w:rStyle w:val="a7"/>
        </w:rPr>
        <w:footnoteRef/>
      </w:r>
      <w:r w:rsidRPr="007E526F">
        <w:t xml:space="preserve"> Пенсионный фонд России, Фонд социального страхования Российской Федерации, Федеральный фонд обязательного медицинского страхования, территориальные фонды обязательного медицинского страхования (на уровне субъектов Российской Федерации).</w:t>
      </w:r>
    </w:p>
  </w:footnote>
  <w:footnote w:id="54">
    <w:p w:rsidR="00E40C66" w:rsidRDefault="00E40C66" w:rsidP="000F3E08">
      <w:pPr>
        <w:pStyle w:val="a5"/>
        <w:ind w:firstLine="0"/>
      </w:pPr>
      <w:r>
        <w:rPr>
          <w:rStyle w:val="a7"/>
        </w:rPr>
        <w:footnoteRef/>
      </w:r>
      <w:r>
        <w:t xml:space="preserve"> </w:t>
      </w:r>
      <w:r w:rsidRPr="002416A2">
        <w:t>п. 2 ст. 2 Закона № 210-ФЗ</w:t>
      </w:r>
      <w:r>
        <w:t>.</w:t>
      </w:r>
    </w:p>
  </w:footnote>
  <w:footnote w:id="55">
    <w:p w:rsidR="00E40C66" w:rsidRDefault="00E40C66" w:rsidP="000F3E08">
      <w:pPr>
        <w:pStyle w:val="a5"/>
        <w:ind w:firstLine="0"/>
      </w:pPr>
      <w:r>
        <w:rPr>
          <w:rStyle w:val="a7"/>
        </w:rPr>
        <w:footnoteRef/>
      </w:r>
      <w:r>
        <w:t xml:space="preserve"> п. 3 ст. 2 Закона № 210-ФЗ.</w:t>
      </w:r>
    </w:p>
  </w:footnote>
  <w:footnote w:id="56">
    <w:p w:rsidR="00E40C66" w:rsidRDefault="00E40C66" w:rsidP="000F3E08">
      <w:pPr>
        <w:pStyle w:val="a5"/>
        <w:ind w:firstLine="0"/>
      </w:pPr>
      <w:r>
        <w:rPr>
          <w:rStyle w:val="a7"/>
        </w:rPr>
        <w:footnoteRef/>
      </w:r>
      <w:r>
        <w:t xml:space="preserve"> </w:t>
      </w:r>
      <w:r w:rsidRPr="00786C0A">
        <w:t>п. 6 ст. 2 Закона № 210-ФЗ</w:t>
      </w:r>
      <w:r>
        <w:t>.</w:t>
      </w:r>
    </w:p>
  </w:footnote>
  <w:footnote w:id="57">
    <w:p w:rsidR="00E40C66" w:rsidRPr="007E526F" w:rsidRDefault="00E40C66" w:rsidP="000F3E08">
      <w:pPr>
        <w:pStyle w:val="a5"/>
        <w:tabs>
          <w:tab w:val="left" w:pos="709"/>
        </w:tabs>
        <w:ind w:firstLine="0"/>
      </w:pPr>
      <w:r w:rsidRPr="007E526F">
        <w:rPr>
          <w:rStyle w:val="a7"/>
        </w:rPr>
        <w:footnoteRef/>
      </w:r>
      <w:r>
        <w:t> </w:t>
      </w:r>
      <w:r w:rsidRPr="007E526F">
        <w:t xml:space="preserve">За исключением государственных органов и их территориальных органов, органов государственных внебюджетных фондов и их территориальных органов, </w:t>
      </w:r>
      <w:r>
        <w:t>органов местного самоуправления.</w:t>
      </w:r>
    </w:p>
  </w:footnote>
  <w:footnote w:id="58">
    <w:p w:rsidR="00E40C66" w:rsidRDefault="00E40C66" w:rsidP="000F3E08">
      <w:pPr>
        <w:pStyle w:val="a5"/>
        <w:ind w:firstLine="0"/>
      </w:pPr>
      <w:r>
        <w:rPr>
          <w:rStyle w:val="a7"/>
        </w:rPr>
        <w:footnoteRef/>
      </w:r>
      <w:r>
        <w:t xml:space="preserve"> </w:t>
      </w:r>
      <w:r w:rsidRPr="00786C0A">
        <w:t>п. 3 ст. 2 Закона № 210-ФЗ</w:t>
      </w:r>
      <w:r>
        <w:t>.</w:t>
      </w:r>
    </w:p>
  </w:footnote>
  <w:footnote w:id="59">
    <w:p w:rsidR="00E40C66" w:rsidRDefault="00E40C66" w:rsidP="000F3E08">
      <w:pPr>
        <w:pStyle w:val="a5"/>
        <w:tabs>
          <w:tab w:val="left" w:pos="709"/>
        </w:tabs>
        <w:ind w:firstLine="0"/>
      </w:pPr>
      <w:r>
        <w:rPr>
          <w:rStyle w:val="a7"/>
        </w:rPr>
        <w:footnoteRef/>
      </w:r>
      <w:r>
        <w:t xml:space="preserve"> Уровень нормативно-правового регулирования зависит от того, кем оказывается соответствующая услуга.</w:t>
      </w:r>
    </w:p>
  </w:footnote>
  <w:footnote w:id="60">
    <w:p w:rsidR="00E40C66" w:rsidRDefault="00E40C66" w:rsidP="000F3E08">
      <w:pPr>
        <w:pStyle w:val="a5"/>
        <w:ind w:firstLine="0"/>
      </w:pPr>
      <w:r>
        <w:rPr>
          <w:rStyle w:val="a7"/>
        </w:rPr>
        <w:footnoteRef/>
      </w:r>
      <w:r>
        <w:t xml:space="preserve"> Например</w:t>
      </w:r>
      <w:r w:rsidRPr="00B14C4A">
        <w:t>, Закон № 210-ФЗ, Федеральный закон от 24.11.1995 № 181-ФЗ «О социальной защите инвалидов в Российской Федерации», Федеральный закон «Технический регламент о требованиях пожарной безопасности», Федеральный закон «Технический регламент о безопасности зданий и сооружений»</w:t>
      </w:r>
      <w:r>
        <w:t>.</w:t>
      </w:r>
    </w:p>
  </w:footnote>
  <w:footnote w:id="61">
    <w:p w:rsidR="00E40C66" w:rsidRDefault="00E40C66" w:rsidP="000F3E08">
      <w:pPr>
        <w:pStyle w:val="a5"/>
        <w:ind w:firstLine="0"/>
      </w:pPr>
      <w:r>
        <w:rPr>
          <w:rStyle w:val="a7"/>
        </w:rPr>
        <w:footnoteRef/>
      </w:r>
      <w:r>
        <w:t xml:space="preserve"> Например</w:t>
      </w:r>
      <w:proofErr w:type="gramStart"/>
      <w:r>
        <w:t xml:space="preserve">., </w:t>
      </w:r>
      <w:proofErr w:type="gramEnd"/>
      <w:r>
        <w:t>Правила деятельности МФЦ.</w:t>
      </w:r>
    </w:p>
  </w:footnote>
  <w:footnote w:id="62">
    <w:p w:rsidR="00E40C66" w:rsidRDefault="00E40C66" w:rsidP="000F3E08">
      <w:pPr>
        <w:pStyle w:val="a5"/>
        <w:tabs>
          <w:tab w:val="left" w:pos="709"/>
        </w:tabs>
        <w:ind w:firstLine="0"/>
      </w:pPr>
      <w:r>
        <w:rPr>
          <w:rStyle w:val="a7"/>
        </w:rPr>
        <w:footnoteRef/>
      </w:r>
      <w:r>
        <w:t xml:space="preserve"> </w:t>
      </w:r>
      <w:r w:rsidRPr="007161E7">
        <w:t>Например</w:t>
      </w:r>
      <w:proofErr w:type="gramStart"/>
      <w:r w:rsidRPr="007161E7">
        <w:t xml:space="preserve">., </w:t>
      </w:r>
      <w:proofErr w:type="gramEnd"/>
      <w:r w:rsidRPr="007161E7">
        <w:t>Свод правил СП 59.13330.2012 «</w:t>
      </w:r>
      <w:proofErr w:type="spellStart"/>
      <w:r w:rsidRPr="007161E7">
        <w:t>СНиП</w:t>
      </w:r>
      <w:proofErr w:type="spellEnd"/>
      <w:r w:rsidRPr="007161E7">
        <w:t xml:space="preserve"> 35-01-2001. Доступность зданий и сооружений для </w:t>
      </w:r>
      <w:proofErr w:type="spellStart"/>
      <w:r w:rsidRPr="007161E7">
        <w:t>маломобильных</w:t>
      </w:r>
      <w:proofErr w:type="spellEnd"/>
      <w:r w:rsidRPr="007161E7">
        <w:t xml:space="preserve"> групп населения».</w:t>
      </w:r>
    </w:p>
  </w:footnote>
  <w:footnote w:id="63">
    <w:p w:rsidR="00E40C66" w:rsidRDefault="00E40C66" w:rsidP="000F3E08">
      <w:pPr>
        <w:pStyle w:val="a5"/>
        <w:tabs>
          <w:tab w:val="left" w:pos="709"/>
        </w:tabs>
        <w:ind w:firstLine="0"/>
      </w:pPr>
      <w:r>
        <w:rPr>
          <w:rStyle w:val="a7"/>
        </w:rPr>
        <w:footnoteRef/>
      </w:r>
      <w:r>
        <w:t xml:space="preserve"> Такое требование предусмотрено п. 12 ст. 14 Закона № 210-ФЗ </w:t>
      </w:r>
      <w:bookmarkStart w:id="20" w:name="_Hlk415514515"/>
      <w:r>
        <w:t xml:space="preserve">(в редакции Федерального закона </w:t>
      </w:r>
      <w:r w:rsidRPr="00FA586C">
        <w:t xml:space="preserve">от 01.12.2014 </w:t>
      </w:r>
      <w:r>
        <w:t>№</w:t>
      </w:r>
      <w:r w:rsidRPr="00FA586C">
        <w:t xml:space="preserve"> 419-ФЗ</w:t>
      </w:r>
      <w:r>
        <w:t>)</w:t>
      </w:r>
      <w:bookmarkEnd w:id="20"/>
      <w:r>
        <w:t xml:space="preserve"> и будет предъявляться с 1 января 2016 г. </w:t>
      </w:r>
    </w:p>
  </w:footnote>
  <w:footnote w:id="64">
    <w:p w:rsidR="00E40C66" w:rsidRDefault="00E40C66" w:rsidP="000F3E08">
      <w:pPr>
        <w:pStyle w:val="a5"/>
        <w:tabs>
          <w:tab w:val="left" w:pos="709"/>
        </w:tabs>
        <w:ind w:firstLine="0"/>
      </w:pPr>
      <w:r>
        <w:rPr>
          <w:rStyle w:val="a7"/>
        </w:rPr>
        <w:footnoteRef/>
      </w:r>
      <w:r>
        <w:t xml:space="preserve"> См. ч. 2 ст. 12 Закона № 210-ФЗ.</w:t>
      </w:r>
    </w:p>
  </w:footnote>
  <w:footnote w:id="65">
    <w:p w:rsidR="00E40C66" w:rsidRDefault="00E40C66" w:rsidP="000F3E08">
      <w:pPr>
        <w:pStyle w:val="a5"/>
        <w:ind w:firstLine="0"/>
      </w:pPr>
      <w:r>
        <w:rPr>
          <w:rStyle w:val="a7"/>
        </w:rPr>
        <w:footnoteRef/>
      </w:r>
      <w:r>
        <w:t xml:space="preserve"> </w:t>
      </w:r>
      <w:r w:rsidRPr="007A1047">
        <w:t>ч. 1 ст. 15 Закона № 210-ФЗ</w:t>
      </w:r>
      <w:r>
        <w:t>.</w:t>
      </w:r>
    </w:p>
  </w:footnote>
  <w:footnote w:id="66">
    <w:p w:rsidR="00E40C66" w:rsidRDefault="00E40C66" w:rsidP="000F3E08">
      <w:pPr>
        <w:pStyle w:val="a5"/>
        <w:ind w:firstLine="0"/>
      </w:pPr>
      <w:r>
        <w:rPr>
          <w:rStyle w:val="a7"/>
        </w:rPr>
        <w:footnoteRef/>
      </w:r>
      <w:r>
        <w:t xml:space="preserve"> Пункты 13 - 15 Правил деятельности МФЦ.</w:t>
      </w:r>
    </w:p>
  </w:footnote>
  <w:footnote w:id="67">
    <w:p w:rsidR="00E40C66" w:rsidRDefault="00E40C66" w:rsidP="004F796B">
      <w:pPr>
        <w:pStyle w:val="a5"/>
        <w:tabs>
          <w:tab w:val="left" w:pos="709"/>
        </w:tabs>
        <w:ind w:firstLine="0"/>
      </w:pPr>
      <w:r>
        <w:rPr>
          <w:rStyle w:val="a7"/>
        </w:rPr>
        <w:footnoteRef/>
      </w:r>
      <w:r>
        <w:t xml:space="preserve"> Пункт 16 Правил деятельности МФЦ. </w:t>
      </w:r>
    </w:p>
  </w:footnote>
  <w:footnote w:id="68">
    <w:p w:rsidR="00E40C66" w:rsidRDefault="00E40C66" w:rsidP="000F3E08">
      <w:pPr>
        <w:pStyle w:val="a5"/>
        <w:tabs>
          <w:tab w:val="left" w:pos="709"/>
        </w:tabs>
        <w:ind w:firstLine="0"/>
      </w:pPr>
      <w:r>
        <w:rPr>
          <w:rStyle w:val="a7"/>
        </w:rPr>
        <w:footnoteRef/>
      </w:r>
      <w:r>
        <w:t xml:space="preserve"> В Правилах деятельности МФЦ помимо размещения стендов предусматривается также применение иных источников информирования без расшифровки оных (</w:t>
      </w:r>
      <w:proofErr w:type="spellStart"/>
      <w:r>
        <w:t>пп</w:t>
      </w:r>
      <w:proofErr w:type="spellEnd"/>
      <w:r>
        <w:t xml:space="preserve">. «а» п. 8 Правил деятельности МФЦ). </w:t>
      </w:r>
    </w:p>
  </w:footnote>
  <w:footnote w:id="69">
    <w:p w:rsidR="00E40C66" w:rsidRDefault="00E40C66" w:rsidP="000F3E08">
      <w:pPr>
        <w:pStyle w:val="a5"/>
        <w:ind w:firstLine="0"/>
      </w:pPr>
      <w:r>
        <w:rPr>
          <w:rStyle w:val="a7"/>
        </w:rPr>
        <w:footnoteRef/>
      </w:r>
      <w:r>
        <w:t xml:space="preserve"> П</w:t>
      </w:r>
      <w:r w:rsidRPr="00B03618">
        <w:t>. 12 ст. 14 Закона № 210-ФЗ (в ред. Федерального закона от 01.12.2014 № 419-ФЗ</w:t>
      </w:r>
      <w:r>
        <w:t>).</w:t>
      </w:r>
    </w:p>
  </w:footnote>
  <w:footnote w:id="70">
    <w:p w:rsidR="00E40C66" w:rsidRDefault="00E40C66" w:rsidP="000F3E08">
      <w:pPr>
        <w:pStyle w:val="a5"/>
        <w:ind w:firstLine="0"/>
      </w:pPr>
      <w:r>
        <w:rPr>
          <w:rStyle w:val="a7"/>
        </w:rPr>
        <w:footnoteRef/>
      </w:r>
      <w:r>
        <w:t xml:space="preserve"> О проведении экспертизы проектов административных регламентов – см. ст. 13 Закона № 210-ФЗ.</w:t>
      </w:r>
    </w:p>
  </w:footnote>
  <w:footnote w:id="71">
    <w:p w:rsidR="00E40C66" w:rsidRDefault="00E40C66" w:rsidP="000F3E08">
      <w:pPr>
        <w:pStyle w:val="a5"/>
        <w:ind w:firstLine="0"/>
      </w:pPr>
      <w:r w:rsidRPr="007161E7">
        <w:rPr>
          <w:rStyle w:val="a7"/>
        </w:rPr>
        <w:footnoteRef/>
      </w:r>
      <w:r w:rsidRPr="007161E7">
        <w:t xml:space="preserve"> По дан</w:t>
      </w:r>
      <w:r>
        <w:t xml:space="preserve">ному вопросу см., напр., СП 138.13330.2012 «Общественные здания и сооружения, доступные </w:t>
      </w:r>
      <w:proofErr w:type="spellStart"/>
      <w:r>
        <w:t>маломобильным</w:t>
      </w:r>
      <w:proofErr w:type="spellEnd"/>
      <w:r>
        <w:t xml:space="preserve"> группам населения. Правила проектирования».</w:t>
      </w:r>
    </w:p>
  </w:footnote>
  <w:footnote w:id="72">
    <w:p w:rsidR="00E40C66" w:rsidRDefault="00E40C66" w:rsidP="000F3E08">
      <w:pPr>
        <w:pStyle w:val="a5"/>
        <w:ind w:firstLine="0"/>
      </w:pPr>
      <w:r>
        <w:rPr>
          <w:rStyle w:val="a7"/>
        </w:rPr>
        <w:footnoteRef/>
      </w:r>
      <w:r>
        <w:t xml:space="preserve"> Утверждены приказом Министерства связи и массовых коммуникаций Российской Федерации от 25.04.2014 № 108.</w:t>
      </w:r>
    </w:p>
  </w:footnote>
  <w:footnote w:id="73">
    <w:p w:rsidR="00E40C66" w:rsidRDefault="00E40C66" w:rsidP="000F3E08">
      <w:pPr>
        <w:pStyle w:val="a5"/>
        <w:ind w:firstLine="0"/>
      </w:pPr>
      <w:r>
        <w:rPr>
          <w:rStyle w:val="a7"/>
        </w:rPr>
        <w:footnoteRef/>
      </w:r>
      <w:r>
        <w:t xml:space="preserve"> То есть </w:t>
      </w:r>
      <w:proofErr w:type="gramStart"/>
      <w:r>
        <w:rPr>
          <w:szCs w:val="28"/>
        </w:rPr>
        <w:t>заверенные</w:t>
      </w:r>
      <w:proofErr w:type="gramEnd"/>
      <w:r>
        <w:rPr>
          <w:szCs w:val="28"/>
        </w:rPr>
        <w:t xml:space="preserve"> должностным лицом МФЦ или предоставляющего услугу органа.</w:t>
      </w:r>
    </w:p>
  </w:footnote>
  <w:footnote w:id="74">
    <w:p w:rsidR="00E40C66" w:rsidRDefault="00E40C66" w:rsidP="000F3E08">
      <w:pPr>
        <w:pStyle w:val="a5"/>
        <w:ind w:firstLine="0"/>
      </w:pPr>
      <w:r>
        <w:rPr>
          <w:rStyle w:val="a7"/>
        </w:rPr>
        <w:footnoteRef/>
      </w:r>
      <w:r>
        <w:t xml:space="preserve"> Аналогия закона – один из общепризнанных способов восполнения пробелов в законодательстве</w:t>
      </w:r>
      <w:r w:rsidRPr="001C2816">
        <w:t xml:space="preserve">, необходимый для целей </w:t>
      </w:r>
      <w:proofErr w:type="spellStart"/>
      <w:r w:rsidRPr="001C2816">
        <w:t>правоприменения</w:t>
      </w:r>
      <w:proofErr w:type="spellEnd"/>
      <w:r w:rsidRPr="001C2816">
        <w:t>.</w:t>
      </w:r>
      <w:r>
        <w:t xml:space="preserve"> Существо аналогии закона заключается в</w:t>
      </w:r>
      <w:r w:rsidRPr="001C2816">
        <w:t xml:space="preserve"> применени</w:t>
      </w:r>
      <w:r>
        <w:t>и</w:t>
      </w:r>
      <w:r w:rsidRPr="001C2816">
        <w:t xml:space="preserve"> к не урегулированному конкретной нормой правоотношению нормы закона, которая регламентирует сходные отношения. Необходимость применения данного приема обусловлена тем, что решение по любому делу обязательно должно иметь правовое основание. Поэтому в случае отсутствия нормы, прямо предусматривающей спорный случай, требуется отыскать норму, регулирующую возможно более сходные со </w:t>
      </w:r>
      <w:proofErr w:type="gramStart"/>
      <w:r w:rsidRPr="001C2816">
        <w:t>спорным</w:t>
      </w:r>
      <w:proofErr w:type="gramEnd"/>
      <w:r w:rsidRPr="001C2816">
        <w:t xml:space="preserve"> отношения.</w:t>
      </w:r>
    </w:p>
  </w:footnote>
  <w:footnote w:id="75">
    <w:p w:rsidR="00E40C66" w:rsidRPr="00696C13" w:rsidRDefault="00E40C66" w:rsidP="000B067C">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76">
    <w:p w:rsidR="00E40C66" w:rsidRDefault="00E40C66">
      <w:pPr>
        <w:pStyle w:val="a5"/>
      </w:pPr>
      <w:r>
        <w:rPr>
          <w:rStyle w:val="a7"/>
        </w:rPr>
        <w:footnoteRef/>
      </w:r>
      <w:r>
        <w:t xml:space="preserve"> </w:t>
      </w:r>
      <w:r w:rsidRPr="00B062C3">
        <w:rPr>
          <w:rStyle w:val="blk3"/>
          <w:color w:val="000000"/>
        </w:rPr>
        <w:t xml:space="preserve">СП 59.13330.2012. «Доступность зданий и сооружений для </w:t>
      </w:r>
      <w:proofErr w:type="spellStart"/>
      <w:r w:rsidRPr="00B062C3">
        <w:rPr>
          <w:rStyle w:val="blk3"/>
          <w:color w:val="000000"/>
        </w:rPr>
        <w:t>маломобильных</w:t>
      </w:r>
      <w:proofErr w:type="spellEnd"/>
      <w:r w:rsidRPr="00B062C3">
        <w:rPr>
          <w:rStyle w:val="blk3"/>
          <w:color w:val="000000"/>
        </w:rPr>
        <w:t xml:space="preserve"> групп населения. Актуализированная редакция </w:t>
      </w:r>
      <w:proofErr w:type="spellStart"/>
      <w:r w:rsidRPr="00B062C3">
        <w:rPr>
          <w:rStyle w:val="blk3"/>
          <w:color w:val="000000"/>
        </w:rPr>
        <w:t>СНиП</w:t>
      </w:r>
      <w:proofErr w:type="spellEnd"/>
      <w:r w:rsidRPr="00B062C3">
        <w:rPr>
          <w:rStyle w:val="blk3"/>
          <w:color w:val="000000"/>
        </w:rPr>
        <w:t xml:space="preserve"> 35-01-2001», утвержденный Приказом </w:t>
      </w:r>
      <w:proofErr w:type="spellStart"/>
      <w:r w:rsidRPr="00B062C3">
        <w:rPr>
          <w:rStyle w:val="blk3"/>
          <w:color w:val="000000"/>
        </w:rPr>
        <w:t>Минрегиона</w:t>
      </w:r>
      <w:proofErr w:type="spellEnd"/>
      <w:r w:rsidRPr="00B062C3">
        <w:rPr>
          <w:rStyle w:val="blk3"/>
          <w:color w:val="000000"/>
        </w:rPr>
        <w:t xml:space="preserve"> Рос</w:t>
      </w:r>
      <w:r>
        <w:rPr>
          <w:rStyle w:val="blk3"/>
          <w:color w:val="000000"/>
        </w:rPr>
        <w:t>сии от 27 декабря 2011 г. № 605.</w:t>
      </w:r>
    </w:p>
  </w:footnote>
  <w:footnote w:id="77">
    <w:p w:rsidR="00E40C66" w:rsidRPr="00323CE3" w:rsidRDefault="00E40C66" w:rsidP="000B067C">
      <w:pPr>
        <w:pStyle w:val="a5"/>
        <w:rPr>
          <w:sz w:val="24"/>
          <w:szCs w:val="24"/>
        </w:rPr>
      </w:pPr>
      <w:r w:rsidRPr="00323CE3">
        <w:rPr>
          <w:rStyle w:val="a7"/>
          <w:sz w:val="24"/>
          <w:szCs w:val="24"/>
        </w:rPr>
        <w:footnoteRef/>
      </w:r>
      <w:r w:rsidRPr="00323CE3">
        <w:rPr>
          <w:sz w:val="24"/>
          <w:szCs w:val="24"/>
        </w:rPr>
        <w:t>СП 148.13330.2012 «Помещения в учреждениях социального и медицинского обслужи</w:t>
      </w:r>
      <w:r>
        <w:rPr>
          <w:sz w:val="24"/>
          <w:szCs w:val="24"/>
        </w:rPr>
        <w:t xml:space="preserve">вания. Правила проектирования», </w:t>
      </w:r>
      <w:r w:rsidRPr="00323CE3">
        <w:rPr>
          <w:sz w:val="24"/>
          <w:szCs w:val="24"/>
        </w:rPr>
        <w:t>утвержден</w:t>
      </w:r>
      <w:r>
        <w:rPr>
          <w:sz w:val="24"/>
          <w:szCs w:val="24"/>
        </w:rPr>
        <w:t>ный Приказом Госстроя РФ</w:t>
      </w:r>
      <w:r w:rsidRPr="00323CE3">
        <w:rPr>
          <w:sz w:val="24"/>
          <w:szCs w:val="24"/>
        </w:rPr>
        <w:t xml:space="preserve"> от 27 декабря </w:t>
      </w:r>
      <w:smartTag w:uri="urn:schemas-microsoft-com:office:smarttags" w:element="metricconverter">
        <w:smartTagPr>
          <w:attr w:name="ProductID" w:val="2012 г"/>
        </w:smartTagPr>
        <w:r w:rsidRPr="00323CE3">
          <w:rPr>
            <w:sz w:val="24"/>
            <w:szCs w:val="24"/>
          </w:rPr>
          <w:t>2012 г</w:t>
        </w:r>
      </w:smartTag>
      <w:r>
        <w:rPr>
          <w:sz w:val="24"/>
          <w:szCs w:val="24"/>
        </w:rPr>
        <w:t>. N 135/ГС.</w:t>
      </w:r>
    </w:p>
  </w:footnote>
  <w:footnote w:id="78">
    <w:p w:rsidR="00E40C66" w:rsidRPr="00323CE3" w:rsidRDefault="00E40C66" w:rsidP="000B067C">
      <w:pPr>
        <w:pStyle w:val="a5"/>
        <w:rPr>
          <w:sz w:val="24"/>
          <w:szCs w:val="24"/>
        </w:rPr>
      </w:pPr>
      <w:r w:rsidRPr="00323CE3">
        <w:rPr>
          <w:rStyle w:val="a7"/>
          <w:sz w:val="24"/>
          <w:szCs w:val="24"/>
        </w:rPr>
        <w:footnoteRef/>
      </w:r>
      <w:r w:rsidRPr="00323CE3">
        <w:rPr>
          <w:sz w:val="24"/>
          <w:szCs w:val="24"/>
        </w:rPr>
        <w:t xml:space="preserve"> </w:t>
      </w:r>
      <w:r>
        <w:rPr>
          <w:sz w:val="24"/>
          <w:szCs w:val="24"/>
        </w:rPr>
        <w:t xml:space="preserve">См. </w:t>
      </w:r>
      <w:r w:rsidRPr="00323CE3">
        <w:rPr>
          <w:sz w:val="24"/>
          <w:szCs w:val="24"/>
        </w:rPr>
        <w:t xml:space="preserve">Административный регламент по предоставлению государственной услуги по проведению </w:t>
      </w:r>
      <w:proofErr w:type="gramStart"/>
      <w:r w:rsidRPr="00323CE3">
        <w:rPr>
          <w:sz w:val="24"/>
          <w:szCs w:val="24"/>
        </w:rPr>
        <w:t>медико-социальной</w:t>
      </w:r>
      <w:proofErr w:type="gramEnd"/>
      <w:r w:rsidRPr="00323CE3">
        <w:rPr>
          <w:sz w:val="24"/>
          <w:szCs w:val="24"/>
        </w:rPr>
        <w:t xml:space="preserve"> экспертизы, утвержденный Приказом Минтруда России от 29.01.2014 № 59н</w:t>
      </w:r>
    </w:p>
  </w:footnote>
  <w:footnote w:id="79">
    <w:p w:rsidR="00E40C66" w:rsidRPr="00253EAC" w:rsidRDefault="00E40C66">
      <w:pPr>
        <w:pStyle w:val="a5"/>
      </w:pPr>
      <w:r>
        <w:rPr>
          <w:rStyle w:val="a7"/>
        </w:rPr>
        <w:footnoteRef/>
      </w:r>
      <w:r>
        <w:t xml:space="preserve"> </w:t>
      </w:r>
      <w:r w:rsidRPr="00253EAC">
        <w:t>В тексте представлены фотографии ФКУ «Главное бюро МСЭ по Республике Татарстан» Минтруда РФ.</w:t>
      </w:r>
    </w:p>
  </w:footnote>
  <w:footnote w:id="80">
    <w:p w:rsidR="00E40C66" w:rsidRPr="00B24918" w:rsidRDefault="00E40C66" w:rsidP="00ED09D2">
      <w:pPr>
        <w:spacing w:after="0" w:line="240" w:lineRule="auto"/>
        <w:jc w:val="both"/>
        <w:rPr>
          <w:rFonts w:ascii="Times New Roman" w:eastAsia="Times New Roman" w:hAnsi="Times New Roman"/>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5.1 ст. 33 </w:t>
      </w:r>
      <w:r w:rsidRPr="00B24918">
        <w:rPr>
          <w:rFonts w:ascii="Times New Roman" w:eastAsia="Times New Roman" w:hAnsi="Times New Roman"/>
          <w:color w:val="000000"/>
          <w:sz w:val="20"/>
          <w:szCs w:val="20"/>
          <w:lang w:eastAsia="ru-RU"/>
        </w:rPr>
        <w:t xml:space="preserve">Федерального закона </w:t>
      </w:r>
      <w:r w:rsidRPr="00B24918">
        <w:rPr>
          <w:rFonts w:ascii="Times New Roman" w:eastAsia="Times New Roman" w:hAnsi="Times New Roman"/>
          <w:sz w:val="20"/>
          <w:szCs w:val="20"/>
          <w:lang w:eastAsia="ru-RU"/>
        </w:rPr>
        <w:t xml:space="preserve">от 12 июня 2002 г. № 67-ФЗ «Об основных гарантиях избирательных прав и права на участие в референдуме граждан Российской Федерации»; </w:t>
      </w:r>
      <w:r w:rsidRPr="00B24918">
        <w:rPr>
          <w:rFonts w:ascii="Times New Roman" w:eastAsia="Times New Roman" w:hAnsi="Times New Roman"/>
          <w:color w:val="000000"/>
          <w:sz w:val="20"/>
          <w:szCs w:val="20"/>
          <w:lang w:eastAsia="ru-RU"/>
        </w:rPr>
        <w:t>ч. 4.1 ст. 38 Федерального закона от 18 мая 2005 г. № 51-ФЗ «О выборах депутатов Государственной Думы Федерального Собрания Российской Федерации».</w:t>
      </w:r>
    </w:p>
  </w:footnote>
  <w:footnote w:id="81">
    <w:p w:rsidR="00E40C66" w:rsidRPr="00B24918" w:rsidRDefault="00E40C66" w:rsidP="00ED09D2">
      <w:pPr>
        <w:pStyle w:val="a5"/>
      </w:pPr>
      <w:r w:rsidRPr="00B24918">
        <w:rPr>
          <w:rStyle w:val="a7"/>
        </w:rPr>
        <w:footnoteRef/>
      </w:r>
      <w:r w:rsidRPr="00B24918">
        <w:t xml:space="preserve"> П. </w:t>
      </w:r>
      <w:r w:rsidRPr="00B24918">
        <w:rPr>
          <w:rFonts w:eastAsia="Times New Roman"/>
          <w:lang w:eastAsia="ru-RU"/>
        </w:rPr>
        <w:t>16.1 ст. 20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2">
    <w:p w:rsidR="00E40C66" w:rsidRPr="00B24918" w:rsidRDefault="00E40C66" w:rsidP="00ED09D2">
      <w:pPr>
        <w:pStyle w:val="a5"/>
      </w:pPr>
      <w:r w:rsidRPr="00B24918">
        <w:rPr>
          <w:rStyle w:val="a7"/>
        </w:rPr>
        <w:footnoteRef/>
      </w:r>
      <w:r w:rsidRPr="00B24918">
        <w:t xml:space="preserve"> </w:t>
      </w:r>
      <w:proofErr w:type="spellStart"/>
      <w:r w:rsidRPr="00B24918">
        <w:rPr>
          <w:rFonts w:eastAsia="Times New Roman"/>
          <w:color w:val="000000"/>
          <w:lang w:eastAsia="ru-RU"/>
        </w:rPr>
        <w:t>Подп</w:t>
      </w:r>
      <w:proofErr w:type="spellEnd"/>
      <w:r w:rsidRPr="00B24918">
        <w:rPr>
          <w:rFonts w:eastAsia="Times New Roman"/>
          <w:color w:val="000000"/>
          <w:lang w:eastAsia="ru-RU"/>
        </w:rPr>
        <w:t>. л.2) п. 10 ст. 23 указанного Федерального закона.</w:t>
      </w:r>
    </w:p>
  </w:footnote>
  <w:footnote w:id="83">
    <w:p w:rsidR="00E40C66" w:rsidRPr="00B24918" w:rsidRDefault="00E40C66" w:rsidP="00ED09D2">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П. 3 ст. 45 </w:t>
      </w:r>
      <w:r w:rsidRPr="00B24918">
        <w:rPr>
          <w:rFonts w:ascii="Times New Roman" w:eastAsia="Times New Roman" w:hAnsi="Times New Roman"/>
          <w:sz w:val="20"/>
          <w:szCs w:val="20"/>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1 ст. 52 </w:t>
      </w:r>
      <w:r w:rsidRPr="00B24918">
        <w:rPr>
          <w:rFonts w:ascii="Times New Roman" w:eastAsia="Times New Roman" w:hAnsi="Times New Roman"/>
          <w:color w:val="000000"/>
          <w:sz w:val="20"/>
          <w:szCs w:val="20"/>
          <w:lang w:eastAsia="ru-RU"/>
        </w:rPr>
        <w:t xml:space="preserve">Федерального закона от 18 мая 2005 г. № 51-ФЗ «О выборах депутатов Государственной Думы Федерального Собрания Российской Федерации»; п. 3 ст. 46 Федерального закона от 10 января 2003 г. № 19-ФЗ «О выборах Президента Российской Федерации». </w:t>
      </w:r>
    </w:p>
  </w:footnote>
  <w:footnote w:id="84">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П. 7.1 ст. 61 Федерального закона</w:t>
      </w:r>
      <w:r w:rsidRPr="00B24918">
        <w:rPr>
          <w:rFonts w:eastAsia="Times New Roman"/>
          <w:lang w:eastAsia="ru-RU"/>
        </w:rPr>
        <w:t xml:space="preserve"> от 12 июня 2002 г. № 67-ФЗ «Об основных гарантиях избирательных прав и права на участие в референдуме граждан Российской Федерации».</w:t>
      </w:r>
    </w:p>
  </w:footnote>
  <w:footnote w:id="85">
    <w:p w:rsidR="00E40C66" w:rsidRPr="00B24918" w:rsidRDefault="00E40C66" w:rsidP="00ED09D2">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Ч. 9.1 ст. 72 Федерального закона от 18 мая 2005 г. № 51-ФЗ «О выборах депутатов Государственной Думы Федерального Собрания Российской Федерации». </w:t>
      </w:r>
    </w:p>
  </w:footnote>
  <w:footnote w:id="86">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Ч. 9.1 ст. 66 Федерального закона от 10 января 2003 г. № 19-ФЗ «О выборах Президента Российской Федерации».</w:t>
      </w:r>
    </w:p>
  </w:footnote>
  <w:footnote w:id="87">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7.1 ст. 61 </w:t>
      </w:r>
      <w:r w:rsidRPr="00B24918">
        <w:rPr>
          <w:rFonts w:eastAsia="Times New Roman"/>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9.1 ст. 72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9.1 ст. 66 Федерального закона от 10 января 2003 г. № 19-ФЗ «О выборах Президента Российской Федерации»</w:t>
      </w:r>
      <w:r w:rsidRPr="00B24918">
        <w:rPr>
          <w:rFonts w:eastAsia="Times New Roman"/>
          <w:lang w:eastAsia="ru-RU"/>
        </w:rPr>
        <w:t>.</w:t>
      </w:r>
    </w:p>
  </w:footnote>
  <w:footnote w:id="88">
    <w:p w:rsidR="00E40C66" w:rsidRPr="00B24918" w:rsidRDefault="00E40C66" w:rsidP="00ED09D2">
      <w:pPr>
        <w:pStyle w:val="a5"/>
      </w:pPr>
      <w:r w:rsidRPr="00B24918">
        <w:rPr>
          <w:rStyle w:val="a7"/>
        </w:rPr>
        <w:footnoteRef/>
      </w:r>
      <w:r w:rsidRPr="00B24918">
        <w:t xml:space="preserve"> </w:t>
      </w:r>
      <w:r w:rsidRPr="00B24918">
        <w:rPr>
          <w:rFonts w:eastAsia="Times New Roman"/>
          <w:lang w:eastAsia="ru-RU"/>
        </w:rPr>
        <w:t>п. 12 ст. 61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9">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Ст. 15 Федерального закона от 24 ноября 1995 г. № 181-ФЗ «О социальной защите инвалидов в Российской Федерации»; СП </w:t>
      </w:r>
      <w:r w:rsidRPr="00B24918">
        <w:rPr>
          <w:color w:val="000000"/>
        </w:rPr>
        <w:t xml:space="preserve">«Общественные здания и сооружения, доступные </w:t>
      </w:r>
      <w:proofErr w:type="spellStart"/>
      <w:r w:rsidRPr="00B24918">
        <w:rPr>
          <w:color w:val="000000"/>
        </w:rPr>
        <w:t>маломобильным</w:t>
      </w:r>
      <w:proofErr w:type="spellEnd"/>
      <w:r w:rsidRPr="00B24918">
        <w:rPr>
          <w:color w:val="000000"/>
        </w:rPr>
        <w:t xml:space="preserve"> группам населения. Правила проектирования», утвержденные </w:t>
      </w:r>
      <w:hyperlink r:id="rId3" w:history="1">
        <w:r w:rsidRPr="00B24918">
          <w:rPr>
            <w:rStyle w:val="a8"/>
            <w:color w:val="000000"/>
            <w:spacing w:val="2"/>
            <w:shd w:val="clear" w:color="auto" w:fill="FFFFFF"/>
          </w:rPr>
          <w:t>Приказом Федерального агентства по строительству и жилищно-коммунальному хозяйству  от 27 декабря 2012 г. № 124/ГС</w:t>
        </w:r>
      </w:hyperlink>
      <w:r w:rsidRPr="00B24918">
        <w:t>.</w:t>
      </w:r>
    </w:p>
  </w:footnote>
  <w:footnote w:id="90">
    <w:p w:rsidR="00E40C66" w:rsidRPr="00B24918" w:rsidRDefault="00E40C66" w:rsidP="00ED09D2">
      <w:pPr>
        <w:spacing w:after="0" w:line="240" w:lineRule="auto"/>
        <w:ind w:firstLine="709"/>
        <w:jc w:val="both"/>
        <w:rPr>
          <w:rFonts w:ascii="Times New Roman" w:eastAsia="Times New Roman" w:hAnsi="Times New Roman"/>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12 ст. 61 Федерального закона от 12 июня 2002 г. № 67-ФЗ «Об основных гарантиях избирательных прав и права на участие в референдуме граждан Российской Федерации»; ч. 14 ст. 72 Федерального закона </w:t>
      </w:r>
      <w:r w:rsidRPr="00B24918">
        <w:rPr>
          <w:rFonts w:ascii="Times New Roman" w:eastAsia="Times New Roman" w:hAnsi="Times New Roman"/>
          <w:color w:val="000000"/>
          <w:sz w:val="20"/>
          <w:szCs w:val="20"/>
          <w:lang w:eastAsia="ru-RU"/>
        </w:rPr>
        <w:t>от 18 мая 2005 г. № 51-ФЗ «О выборах депутатов Государственной Думы Федерального Собрания Российской Федерации»; ч. 13 ст. 66 Федеральный закон от 10 января 2003 г. № 19-ФЗ «О выборах Президента Российской Федерации».</w:t>
      </w:r>
    </w:p>
  </w:footnote>
  <w:footnote w:id="91">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2.1 ст. 63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 ч.</w:t>
      </w:r>
      <w:r w:rsidRPr="00B24918">
        <w:rPr>
          <w:rFonts w:eastAsia="Times New Roman"/>
          <w:color w:val="000000"/>
          <w:lang w:eastAsia="ru-RU"/>
        </w:rPr>
        <w:t xml:space="preserve"> 2.1 ст. 73 </w:t>
      </w:r>
      <w:r w:rsidRPr="00B24918">
        <w:rPr>
          <w:rFonts w:eastAsia="Times New Roman"/>
          <w:lang w:eastAsia="ru-RU"/>
        </w:rPr>
        <w:t xml:space="preserve">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2.1 ст. 67 Федерального закона от 10 января 2003 г. № 19-ФЗ «О выборах Президента Российской Федерации».</w:t>
      </w:r>
    </w:p>
  </w:footnote>
  <w:footnote w:id="92">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10 ст. 64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93">
    <w:p w:rsidR="00E40C66" w:rsidRPr="00B24918" w:rsidRDefault="00E40C66" w:rsidP="00ED09D2">
      <w:pPr>
        <w:pStyle w:val="a5"/>
      </w:pPr>
      <w:r w:rsidRPr="00B24918">
        <w:rPr>
          <w:rStyle w:val="a7"/>
        </w:rPr>
        <w:footnoteRef/>
      </w:r>
      <w:r w:rsidRPr="00B24918">
        <w:t xml:space="preserve"> </w:t>
      </w:r>
      <w:r w:rsidRPr="00B24918">
        <w:rPr>
          <w:rFonts w:eastAsia="Times New Roman"/>
          <w:lang w:eastAsia="ru-RU"/>
        </w:rPr>
        <w:t xml:space="preserve">Ст. 66 Федерального закона от 12 июня 2002 г. № 67-ФЗ «Об основных гарантиях избирательных прав и права на участие в референдуме граждан Российской Федерации»; </w:t>
      </w:r>
      <w:r w:rsidRPr="00B24918">
        <w:rPr>
          <w:rFonts w:eastAsia="Times New Roman"/>
          <w:color w:val="000000"/>
          <w:lang w:eastAsia="ru-RU"/>
        </w:rPr>
        <w:t>ч. 10 ст. 75 и ст. 77</w:t>
      </w:r>
      <w:r w:rsidRPr="00B24918">
        <w:rPr>
          <w:rFonts w:eastAsia="Times New Roman"/>
          <w:lang w:eastAsia="ru-RU"/>
        </w:rPr>
        <w:t xml:space="preserve">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ст. 71 Федерального закона от 10 января 2003 г. № 19-ФЗ «О выборах Президента Российской Федерации».</w:t>
      </w:r>
    </w:p>
  </w:footnote>
  <w:footnote w:id="94">
    <w:p w:rsidR="00E40C66" w:rsidRDefault="00E40C66" w:rsidP="007439E8">
      <w:pPr>
        <w:pStyle w:val="a5"/>
      </w:pPr>
      <w:r w:rsidRPr="003C4EF4">
        <w:rPr>
          <w:rStyle w:val="a7"/>
        </w:rPr>
        <w:footnoteRef/>
      </w:r>
      <w:r>
        <w:t xml:space="preserve"> </w:t>
      </w:r>
      <w:r w:rsidRPr="00FA20CA">
        <w:t xml:space="preserve">статья 15 Федерального закона от 24 ноября </w:t>
      </w:r>
      <w:smartTag w:uri="urn:schemas-microsoft-com:office:smarttags" w:element="metricconverter">
        <w:smartTagPr>
          <w:attr w:name="ProductID" w:val="1995 г"/>
        </w:smartTagPr>
        <w:r w:rsidRPr="00FA20CA">
          <w:t>1995 г</w:t>
        </w:r>
      </w:smartTag>
      <w:r w:rsidRPr="00FA20CA">
        <w:t>. N 181-ФЗ «О социальной защите инвалидов в Российской Федерации»</w:t>
      </w:r>
    </w:p>
  </w:footnote>
  <w:footnote w:id="95">
    <w:p w:rsidR="00E40C66" w:rsidRPr="006318FC" w:rsidRDefault="00E40C66" w:rsidP="007439E8">
      <w:pPr>
        <w:spacing w:after="0" w:line="240" w:lineRule="auto"/>
        <w:jc w:val="both"/>
        <w:rPr>
          <w:rFonts w:ascii="Times New Roman" w:hAnsi="Times New Roman"/>
          <w:sz w:val="20"/>
          <w:szCs w:val="20"/>
        </w:rPr>
      </w:pPr>
      <w:r w:rsidRPr="006318FC">
        <w:rPr>
          <w:rStyle w:val="a7"/>
          <w:sz w:val="20"/>
          <w:szCs w:val="20"/>
        </w:rPr>
        <w:footnoteRef/>
      </w:r>
      <w:r w:rsidRPr="006318FC">
        <w:rPr>
          <w:rFonts w:ascii="Times New Roman" w:hAnsi="Times New Roman"/>
          <w:sz w:val="20"/>
          <w:szCs w:val="20"/>
        </w:rPr>
        <w:t xml:space="preserve"> 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6">
    <w:p w:rsidR="00E40C66" w:rsidRPr="006318FC" w:rsidRDefault="00E40C66" w:rsidP="007439E8">
      <w:pPr>
        <w:pStyle w:val="a5"/>
      </w:pPr>
      <w:r w:rsidRPr="006318FC">
        <w:rPr>
          <w:rStyle w:val="a7"/>
        </w:rPr>
        <w:footnoteRef/>
      </w:r>
      <w:r w:rsidRPr="006318FC">
        <w:t xml:space="preserve"> Постановление Главного государственного санитарного врача РФ от 04.03.2003 N 12 (ред. от 16.06.2010) "О введении в действие "Санитарных правил по организации пассажирских перевозок на железнодорожном транспорте СП 2.5.1198-03".</w:t>
      </w:r>
    </w:p>
  </w:footnote>
  <w:footnote w:id="97">
    <w:p w:rsidR="00E40C66" w:rsidRDefault="00E40C66" w:rsidP="007439E8">
      <w:pPr>
        <w:pStyle w:val="a5"/>
      </w:pPr>
      <w:r>
        <w:rPr>
          <w:rStyle w:val="a7"/>
        </w:rPr>
        <w:footnoteRef/>
      </w:r>
      <w:r>
        <w:t xml:space="preserve"> </w:t>
      </w:r>
      <w:proofErr w:type="gramStart"/>
      <w:r>
        <w:t>П</w:t>
      </w:r>
      <w:proofErr w:type="gramEnd"/>
      <w:r>
        <w:t xml:space="preserve"> 6.34, 6.35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proofErr w:type="gramStart"/>
      <w:r w:rsidRPr="006E122F">
        <w:t xml:space="preserve"> </w:t>
      </w:r>
      <w:r>
        <w:t>,</w:t>
      </w:r>
      <w:proofErr w:type="gramEnd"/>
      <w:r>
        <w:t xml:space="preserve"> утвержденных Приказом Госстроя </w:t>
      </w:r>
      <w:proofErr w:type="spellStart"/>
      <w:r>
        <w:t>оРФ</w:t>
      </w:r>
      <w:proofErr w:type="spellEnd"/>
      <w:r>
        <w:t xml:space="preserve"> от 27.12.2012 г. № 124/ГС.</w:t>
      </w:r>
    </w:p>
  </w:footnote>
  <w:footnote w:id="98">
    <w:p w:rsidR="00E40C66" w:rsidRDefault="00E40C66" w:rsidP="007439E8">
      <w:pPr>
        <w:pStyle w:val="a5"/>
      </w:pPr>
      <w:r>
        <w:rPr>
          <w:rStyle w:val="a7"/>
        </w:rPr>
        <w:footnoteRef/>
      </w:r>
      <w:r>
        <w:t xml:space="preserve"> </w:t>
      </w:r>
      <w:r w:rsidRPr="006318FC">
        <w:t>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9">
    <w:p w:rsidR="00E40C66" w:rsidRDefault="00E40C66" w:rsidP="007439E8">
      <w:pPr>
        <w:pStyle w:val="a5"/>
      </w:pPr>
      <w:r w:rsidRPr="003C4EF4">
        <w:rPr>
          <w:rStyle w:val="a7"/>
        </w:rPr>
        <w:footnoteRef/>
      </w:r>
      <w:r>
        <w:t xml:space="preserve"> Распоряжение ОАО "РЖД" от 21.05.2013 N 1145р "Об утверждении перечня должностей и профессий работников пассажирского комплекса железнодорожного транспорта, связанных с обслуживанием пассажиров-инвалидов"</w:t>
      </w:r>
    </w:p>
  </w:footnote>
  <w:footnote w:id="100">
    <w:p w:rsidR="00E40C66" w:rsidRDefault="00E40C66" w:rsidP="007439E8">
      <w:pPr>
        <w:pStyle w:val="a5"/>
      </w:pPr>
      <w:r w:rsidRPr="003C4EF4">
        <w:rPr>
          <w:rStyle w:val="a7"/>
        </w:rPr>
        <w:footnoteRef/>
      </w:r>
      <w:r>
        <w:t xml:space="preserve"> Распоряжение ОАО "РЖД" от 11.03.2014 N 622р "Об утверждении и вводе в действие Технологии резервирования мест и организации перевозки пассажиров на местах для инвалидов в поездах дальнего следования"</w:t>
      </w:r>
    </w:p>
  </w:footnote>
  <w:footnote w:id="101">
    <w:p w:rsidR="00E40C66" w:rsidRDefault="00E40C66" w:rsidP="007439E8">
      <w:pPr>
        <w:pStyle w:val="a5"/>
      </w:pPr>
      <w:r w:rsidRPr="003C4EF4">
        <w:rPr>
          <w:rStyle w:val="a7"/>
        </w:rPr>
        <w:footnoteRef/>
      </w:r>
      <w:r>
        <w:t xml:space="preserve"> ИПР - </w:t>
      </w:r>
      <w:r w:rsidRPr="00DE0D43">
        <w:t xml:space="preserve">индивидуальная программа реабилитации инвалида, выдаваемая федеральным учреждением </w:t>
      </w:r>
      <w:proofErr w:type="gramStart"/>
      <w:r w:rsidRPr="00DE0D43">
        <w:t>медико-социальной</w:t>
      </w:r>
      <w:proofErr w:type="gramEnd"/>
      <w:r w:rsidRPr="00DE0D43">
        <w:t xml:space="preserve"> экспертизы</w:t>
      </w:r>
    </w:p>
  </w:footnote>
  <w:footnote w:id="102">
    <w:p w:rsidR="00E40C66" w:rsidRDefault="00E40C66" w:rsidP="007439E8">
      <w:pPr>
        <w:pStyle w:val="a5"/>
      </w:pPr>
      <w:r w:rsidRPr="003C4EF4">
        <w:rPr>
          <w:rStyle w:val="a7"/>
        </w:rPr>
        <w:footnoteRef/>
      </w:r>
      <w:r>
        <w:t xml:space="preserve"> Распоряжение ОАО "РЖД" от 05.09.2007 N 1691р "Об утверждении стандарта ОАО "РЖД" "Обслуживание пассажиров проводниками вагонов формирования Федеральной пассажирской дирекции. Требования к качеству обслуживания"</w:t>
      </w:r>
    </w:p>
  </w:footnote>
  <w:footnote w:id="103">
    <w:p w:rsidR="00E40C66" w:rsidRDefault="00E40C66" w:rsidP="007439E8">
      <w:pPr>
        <w:pStyle w:val="a5"/>
      </w:pPr>
      <w:r w:rsidRPr="003C4EF4">
        <w:rPr>
          <w:rStyle w:val="a7"/>
        </w:rPr>
        <w:footnoteRef/>
      </w:r>
      <w:r>
        <w:t xml:space="preserve"> Распоряжение ОАО "РЖД" от 24.05.2007 N 959р "Об утверждении Инструкции по охране труда для проводника пассажирского вагона"</w:t>
      </w:r>
    </w:p>
  </w:footnote>
  <w:footnote w:id="104">
    <w:p w:rsidR="00E40C66" w:rsidRDefault="00E40C66" w:rsidP="007439E8">
      <w:pPr>
        <w:pStyle w:val="a5"/>
      </w:pPr>
      <w:r w:rsidRPr="003C4EF4">
        <w:rPr>
          <w:rStyle w:val="a7"/>
        </w:rPr>
        <w:footnoteRef/>
      </w:r>
      <w:r>
        <w:t>Распоряжение ОАО "РЖД" от 24.05.2007 N 959р "Об утверждении Инструкции по охране труда для проводника пассажирского вагона"</w:t>
      </w:r>
    </w:p>
  </w:footnote>
  <w:footnote w:id="105">
    <w:p w:rsidR="00E40C66" w:rsidRDefault="00E40C66" w:rsidP="007439E8">
      <w:pPr>
        <w:pStyle w:val="a5"/>
      </w:pPr>
      <w:r w:rsidRPr="003C4EF4">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06">
    <w:p w:rsidR="00E40C66" w:rsidRDefault="00E40C66" w:rsidP="007439E8">
      <w:pPr>
        <w:pStyle w:val="a5"/>
      </w:pPr>
      <w:r w:rsidRPr="003C4EF4">
        <w:rPr>
          <w:rStyle w:val="a7"/>
        </w:rPr>
        <w:footnoteRef/>
      </w:r>
      <w:r>
        <w:t xml:space="preserve"> Пункт 3 статьи 106.1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7">
    <w:p w:rsidR="00E40C66" w:rsidRDefault="00E40C66" w:rsidP="007439E8">
      <w:pPr>
        <w:pStyle w:val="a5"/>
      </w:pPr>
      <w:r w:rsidRPr="003C4EF4">
        <w:rPr>
          <w:rStyle w:val="a7"/>
        </w:rPr>
        <w:footnoteRef/>
      </w:r>
      <w:r>
        <w:t xml:space="preserve"> Пункт 10 статьи 37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8">
    <w:p w:rsidR="00E40C66" w:rsidRPr="005E3380" w:rsidRDefault="00E40C66" w:rsidP="007439E8">
      <w:pPr>
        <w:spacing w:after="0" w:line="240" w:lineRule="auto"/>
        <w:jc w:val="both"/>
        <w:rPr>
          <w:rFonts w:ascii="Times New Roman" w:hAnsi="Times New Roman"/>
          <w:color w:val="000000"/>
          <w:sz w:val="20"/>
          <w:szCs w:val="20"/>
        </w:rPr>
      </w:pPr>
      <w:r>
        <w:rPr>
          <w:rStyle w:val="a7"/>
        </w:rPr>
        <w:footnoteRef/>
      </w:r>
      <w:r>
        <w:t xml:space="preserve"> </w:t>
      </w:r>
      <w:proofErr w:type="gramStart"/>
      <w:r>
        <w:rPr>
          <w:sz w:val="20"/>
          <w:szCs w:val="20"/>
        </w:rPr>
        <w:t>П</w:t>
      </w:r>
      <w:proofErr w:type="gramEnd"/>
      <w:r>
        <w:rPr>
          <w:sz w:val="20"/>
          <w:szCs w:val="20"/>
        </w:rPr>
        <w:t xml:space="preserve"> 6.36 </w:t>
      </w:r>
      <w:r w:rsidRPr="006E122F">
        <w:rPr>
          <w:rFonts w:ascii="Times New Roman" w:hAnsi="Times New Roman"/>
          <w:sz w:val="20"/>
          <w:szCs w:val="20"/>
        </w:rPr>
        <w:t xml:space="preserve">СП 138.13330.2012 «Общественные здания и сооружения, доступные </w:t>
      </w:r>
      <w:proofErr w:type="spellStart"/>
      <w:r w:rsidRPr="006E122F">
        <w:rPr>
          <w:rFonts w:ascii="Times New Roman" w:hAnsi="Times New Roman"/>
          <w:sz w:val="20"/>
          <w:szCs w:val="20"/>
        </w:rPr>
        <w:t>маломобильным</w:t>
      </w:r>
      <w:proofErr w:type="spellEnd"/>
      <w:r w:rsidRPr="006E122F">
        <w:rPr>
          <w:rFonts w:ascii="Times New Roman" w:hAnsi="Times New Roman"/>
          <w:sz w:val="20"/>
          <w:szCs w:val="20"/>
        </w:rPr>
        <w:t xml:space="preserve"> группам населения. Правила проектирования»</w:t>
      </w:r>
      <w:proofErr w:type="gramStart"/>
      <w:r w:rsidRPr="006E122F">
        <w:rPr>
          <w:rFonts w:ascii="Times New Roman" w:hAnsi="Times New Roman"/>
          <w:sz w:val="20"/>
          <w:szCs w:val="20"/>
        </w:rPr>
        <w:t xml:space="preserve"> </w:t>
      </w:r>
      <w:r>
        <w:rPr>
          <w:rFonts w:ascii="Times New Roman" w:hAnsi="Times New Roman"/>
          <w:sz w:val="20"/>
          <w:szCs w:val="20"/>
        </w:rPr>
        <w:t>,</w:t>
      </w:r>
      <w:proofErr w:type="gramEnd"/>
      <w:r>
        <w:rPr>
          <w:rFonts w:ascii="Times New Roman" w:hAnsi="Times New Roman"/>
          <w:sz w:val="20"/>
          <w:szCs w:val="20"/>
        </w:rPr>
        <w:t xml:space="preserve"> утвержденных Приказом Госстроя </w:t>
      </w:r>
      <w:proofErr w:type="spellStart"/>
      <w:r>
        <w:rPr>
          <w:rFonts w:ascii="Times New Roman" w:hAnsi="Times New Roman"/>
          <w:sz w:val="20"/>
          <w:szCs w:val="20"/>
        </w:rPr>
        <w:t>оРФ</w:t>
      </w:r>
      <w:proofErr w:type="spellEnd"/>
      <w:r>
        <w:rPr>
          <w:rFonts w:ascii="Times New Roman" w:hAnsi="Times New Roman"/>
          <w:sz w:val="20"/>
          <w:szCs w:val="20"/>
        </w:rPr>
        <w:t xml:space="preserve"> от 27.12.2012 г. № 124/ГС.</w:t>
      </w:r>
    </w:p>
  </w:footnote>
  <w:footnote w:id="109">
    <w:p w:rsidR="00E40C66" w:rsidRDefault="00E40C66" w:rsidP="007439E8">
      <w:pPr>
        <w:pStyle w:val="a5"/>
      </w:pPr>
      <w:r>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0">
    <w:p w:rsidR="00E40C66" w:rsidRDefault="00E40C66" w:rsidP="007439E8">
      <w:pPr>
        <w:pStyle w:val="a5"/>
      </w:pPr>
      <w:r>
        <w:rPr>
          <w:rStyle w:val="a7"/>
        </w:rPr>
        <w:footnoteRef/>
      </w:r>
      <w:r>
        <w:t xml:space="preserve"> Решение Верховного Суда РФ от 14.11.2012 N АКПИ12-1299 «Об оставлении без удовлетворения заявления о признании недействующим абзаца четвертого пункта 110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 утв. Приказом Минтранса России от 28.06.2007 N 82»</w:t>
      </w:r>
    </w:p>
  </w:footnote>
  <w:footnote w:id="111">
    <w:p w:rsidR="00E40C66" w:rsidRDefault="00E40C66" w:rsidP="007439E8">
      <w:pPr>
        <w:pStyle w:val="a5"/>
      </w:pPr>
      <w:r w:rsidRPr="003C4EF4">
        <w:rPr>
          <w:rStyle w:val="a7"/>
        </w:rPr>
        <w:footnoteRef/>
      </w:r>
      <w:r>
        <w:t xml:space="preserve"> </w:t>
      </w:r>
      <w:r w:rsidRPr="009F665A">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2">
    <w:p w:rsidR="00E40C66" w:rsidRDefault="00E40C66" w:rsidP="007439E8">
      <w:pPr>
        <w:pStyle w:val="a5"/>
      </w:pPr>
      <w:r w:rsidRPr="003C4EF4">
        <w:rPr>
          <w:rStyle w:val="a7"/>
        </w:rPr>
        <w:footnoteRef/>
      </w:r>
      <w:r>
        <w:t xml:space="preserve"> "Кодекс внутреннего водного транспорта Российской Федерации" от 07.03.2001 N 24-ФЗ (ред. от 04.11.2014, с </w:t>
      </w:r>
      <w:proofErr w:type="spellStart"/>
      <w:r>
        <w:t>изм</w:t>
      </w:r>
      <w:proofErr w:type="spellEnd"/>
      <w:r>
        <w:t>. от 01.12.2014)</w:t>
      </w:r>
    </w:p>
  </w:footnote>
  <w:footnote w:id="113">
    <w:p w:rsidR="00E40C66" w:rsidRDefault="00E40C66" w:rsidP="007439E8">
      <w:pPr>
        <w:pStyle w:val="a5"/>
      </w:pPr>
      <w:r w:rsidRPr="003C4EF4">
        <w:rPr>
          <w:rStyle w:val="a7"/>
        </w:rPr>
        <w:footnoteRef/>
      </w:r>
      <w:r>
        <w:t xml:space="preserve"> Федеральный закон от 08.11.2007 N 261-ФЗ (ред. от 04.11.2014, с </w:t>
      </w:r>
      <w:proofErr w:type="spellStart"/>
      <w:r>
        <w:t>изм</w:t>
      </w:r>
      <w:proofErr w:type="spellEnd"/>
      <w:r>
        <w:t>. от 01.12.2014) "О морских портах в Российской Федерации и о внесении изменений в отдельные законодательные акты Российской Федерации"</w:t>
      </w:r>
    </w:p>
  </w:footnote>
  <w:footnote w:id="114">
    <w:p w:rsidR="00E40C66" w:rsidRDefault="00E40C66" w:rsidP="007439E8">
      <w:pPr>
        <w:pStyle w:val="a5"/>
      </w:pPr>
      <w:r w:rsidRPr="003C4EF4">
        <w:rPr>
          <w:rStyle w:val="a7"/>
        </w:rPr>
        <w:footnoteRef/>
      </w:r>
      <w:r>
        <w:t xml:space="preserve"> </w:t>
      </w:r>
      <w:proofErr w:type="gramStart"/>
      <w:r>
        <w:t>См</w:t>
      </w:r>
      <w:proofErr w:type="gramEnd"/>
      <w:r>
        <w:t xml:space="preserve">, например, </w:t>
      </w:r>
      <w:r w:rsidRPr="009D76A3">
        <w:t>Постановление Правительства Санкт-Петербурга от 20.09.2012 N 979 "Об утверждении Правил пользования водным транспортом Санкт-Петербурга, осуществляющим перевозки пассажиров и их багажа по городским маршрутам водного транспорта Санкт-Петербурга"</w:t>
      </w:r>
      <w:r>
        <w:t>; Постановление Администрации Костромской области от 30.04.2013 N 189-а (ред. от 10.06.2014) "Об обеспечении равной доступности услуг общественного транспорта для отдельных категорий граждан на пассажирском водном транспорте пригородного сообщения на территории Костромской области в период с 1 мая по 30 сентября 2014 года".</w:t>
      </w:r>
    </w:p>
  </w:footnote>
  <w:footnote w:id="115">
    <w:p w:rsidR="00E40C66" w:rsidRPr="00AF59A7" w:rsidRDefault="00E40C66" w:rsidP="007439E8">
      <w:pPr>
        <w:spacing w:after="0" w:line="240" w:lineRule="auto"/>
        <w:jc w:val="both"/>
        <w:rPr>
          <w:rStyle w:val="blk3"/>
          <w:rFonts w:ascii="Times New Roman" w:hAnsi="Times New Roman"/>
          <w:color w:val="000000"/>
          <w:sz w:val="20"/>
          <w:szCs w:val="20"/>
        </w:rPr>
      </w:pPr>
      <w:r w:rsidRPr="00AF59A7">
        <w:rPr>
          <w:rStyle w:val="a7"/>
          <w:sz w:val="20"/>
          <w:szCs w:val="20"/>
        </w:rPr>
        <w:footnoteRef/>
      </w:r>
      <w:r>
        <w:rPr>
          <w:sz w:val="20"/>
          <w:szCs w:val="20"/>
        </w:rPr>
        <w:t xml:space="preserve"> </w:t>
      </w:r>
      <w:proofErr w:type="gramStart"/>
      <w:r>
        <w:rPr>
          <w:sz w:val="20"/>
          <w:szCs w:val="20"/>
        </w:rPr>
        <w:t>П</w:t>
      </w:r>
      <w:proofErr w:type="gramEnd"/>
      <w:r>
        <w:rPr>
          <w:sz w:val="20"/>
          <w:szCs w:val="20"/>
        </w:rPr>
        <w:t xml:space="preserve"> 6.38 </w:t>
      </w:r>
      <w:r w:rsidRPr="006E122F">
        <w:rPr>
          <w:rFonts w:ascii="Times New Roman" w:hAnsi="Times New Roman"/>
          <w:sz w:val="20"/>
          <w:szCs w:val="20"/>
        </w:rPr>
        <w:t xml:space="preserve">СП 138.13330.2012 «Общественные здания и сооружения, доступные </w:t>
      </w:r>
      <w:proofErr w:type="spellStart"/>
      <w:r w:rsidRPr="006E122F">
        <w:rPr>
          <w:rFonts w:ascii="Times New Roman" w:hAnsi="Times New Roman"/>
          <w:sz w:val="20"/>
          <w:szCs w:val="20"/>
        </w:rPr>
        <w:t>маломобильным</w:t>
      </w:r>
      <w:proofErr w:type="spellEnd"/>
      <w:r w:rsidRPr="006E122F">
        <w:rPr>
          <w:rFonts w:ascii="Times New Roman" w:hAnsi="Times New Roman"/>
          <w:sz w:val="20"/>
          <w:szCs w:val="20"/>
        </w:rPr>
        <w:t xml:space="preserve"> группам населения. Правила проектирования»</w:t>
      </w:r>
      <w:proofErr w:type="gramStart"/>
      <w:r w:rsidRPr="006E122F">
        <w:rPr>
          <w:rFonts w:ascii="Times New Roman" w:hAnsi="Times New Roman"/>
          <w:sz w:val="20"/>
          <w:szCs w:val="20"/>
        </w:rPr>
        <w:t xml:space="preserve"> </w:t>
      </w:r>
      <w:r>
        <w:rPr>
          <w:rFonts w:ascii="Times New Roman" w:hAnsi="Times New Roman"/>
          <w:sz w:val="20"/>
          <w:szCs w:val="20"/>
        </w:rPr>
        <w:t>,</w:t>
      </w:r>
      <w:proofErr w:type="gramEnd"/>
      <w:r>
        <w:rPr>
          <w:rFonts w:ascii="Times New Roman" w:hAnsi="Times New Roman"/>
          <w:sz w:val="20"/>
          <w:szCs w:val="20"/>
        </w:rPr>
        <w:t xml:space="preserve"> утвержденных Приказом Госстроя </w:t>
      </w:r>
      <w:proofErr w:type="spellStart"/>
      <w:r>
        <w:rPr>
          <w:rFonts w:ascii="Times New Roman" w:hAnsi="Times New Roman"/>
          <w:sz w:val="20"/>
          <w:szCs w:val="20"/>
        </w:rPr>
        <w:t>оРФ</w:t>
      </w:r>
      <w:proofErr w:type="spellEnd"/>
      <w:r>
        <w:rPr>
          <w:rFonts w:ascii="Times New Roman" w:hAnsi="Times New Roman"/>
          <w:sz w:val="20"/>
          <w:szCs w:val="20"/>
        </w:rPr>
        <w:t xml:space="preserve"> от 27.12.2012 г. № 124/ГС.</w:t>
      </w:r>
    </w:p>
    <w:p w:rsidR="00E40C66" w:rsidRDefault="00E40C66" w:rsidP="007439E8">
      <w:pPr>
        <w:pStyle w:val="a5"/>
      </w:pPr>
    </w:p>
  </w:footnote>
  <w:footnote w:id="116">
    <w:p w:rsidR="00E40C66" w:rsidRDefault="00E40C66" w:rsidP="007439E8">
      <w:pPr>
        <w:pStyle w:val="a5"/>
      </w:pPr>
      <w:r w:rsidRPr="003C4EF4">
        <w:rPr>
          <w:rStyle w:val="a7"/>
        </w:rPr>
        <w:footnoteRef/>
      </w:r>
      <w:r>
        <w:t xml:space="preserve"> </w:t>
      </w:r>
      <w:r w:rsidRPr="001F1B51">
        <w:t xml:space="preserve">Федеральный закон от 08.11.2007 N 259-ФЗ (ред. от 03.02.2014, с </w:t>
      </w:r>
      <w:proofErr w:type="spellStart"/>
      <w:r w:rsidRPr="001F1B51">
        <w:t>изм</w:t>
      </w:r>
      <w:proofErr w:type="spellEnd"/>
      <w:r w:rsidRPr="001F1B51">
        <w:t>. от 01.12.2014) "Устав автомобильного транспорта и городского наземного электрического транспорта</w:t>
      </w:r>
    </w:p>
  </w:footnote>
  <w:footnote w:id="117">
    <w:p w:rsidR="00E40C66" w:rsidRDefault="00E40C66" w:rsidP="007439E8">
      <w:pPr>
        <w:pStyle w:val="a5"/>
      </w:pPr>
      <w:r w:rsidRPr="003C4EF4">
        <w:rPr>
          <w:rStyle w:val="a7"/>
        </w:rPr>
        <w:footnoteRef/>
      </w:r>
      <w:r>
        <w:t xml:space="preserve"> </w:t>
      </w:r>
      <w:r w:rsidRPr="006F0BD9">
        <w:t>Постановление Правительства Москвы от 02.09.2008 N 797-ПП  (ред. от 27.08.2014) "Об утверждении Правил пользования наземным городским транспортом общего пользования (трамваями, троллейбусами, автобусами) в городе Москве"</w:t>
      </w:r>
    </w:p>
  </w:footnote>
  <w:footnote w:id="118">
    <w:p w:rsidR="00E40C66" w:rsidRDefault="00E40C66" w:rsidP="007439E8">
      <w:pPr>
        <w:pStyle w:val="a5"/>
      </w:pPr>
      <w:r>
        <w:rPr>
          <w:rStyle w:val="a7"/>
        </w:rPr>
        <w:footnoteRef/>
      </w:r>
      <w:r>
        <w:t xml:space="preserve"> Утверждены Постановлением Правительства Москвы от 16 сентября </w:t>
      </w:r>
      <w:smartTag w:uri="urn:schemas-microsoft-com:office:smarttags" w:element="metricconverter">
        <w:smartTagPr>
          <w:attr w:name="ProductID" w:val="2008 г"/>
        </w:smartTagPr>
        <w:r>
          <w:t>2008 г</w:t>
        </w:r>
      </w:smartTag>
      <w:r>
        <w:t>. № 844-ПП.</w:t>
      </w:r>
    </w:p>
  </w:footnote>
  <w:footnote w:id="119">
    <w:p w:rsidR="00E40C66" w:rsidRDefault="00E40C66" w:rsidP="002D02D1">
      <w:pPr>
        <w:pStyle w:val="a5"/>
      </w:pPr>
      <w:r>
        <w:rPr>
          <w:rStyle w:val="a7"/>
        </w:rPr>
        <w:footnoteRef/>
      </w:r>
      <w:r>
        <w:t xml:space="preserve"> </w:t>
      </w:r>
      <w:proofErr w:type="gramStart"/>
      <w:r>
        <w:t xml:space="preserve">См. действующую редакцию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(Собрание законодательства РФ. 2003. № 28.</w:t>
      </w:r>
      <w:proofErr w:type="gramEnd"/>
      <w:r>
        <w:t xml:space="preserve"> </w:t>
      </w:r>
      <w:proofErr w:type="gramStart"/>
      <w:r>
        <w:t>Ст. 2895.).</w:t>
      </w:r>
      <w:proofErr w:type="gramEnd"/>
    </w:p>
  </w:footnote>
  <w:footnote w:id="120">
    <w:p w:rsidR="00E40C66" w:rsidRPr="00E424E1" w:rsidRDefault="00E40C66" w:rsidP="002D02D1">
      <w:pPr>
        <w:pStyle w:val="a5"/>
      </w:pPr>
      <w:r>
        <w:rPr>
          <w:rStyle w:val="a7"/>
        </w:rPr>
        <w:footnoteRef/>
      </w:r>
      <w:r>
        <w:t xml:space="preserve"> </w:t>
      </w:r>
      <w:proofErr w:type="gramStart"/>
      <w:r>
        <w:t xml:space="preserve">Новая редакция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изложенная в соответствии с изменениями, внесенными Федеральным законом от 1 декабря </w:t>
      </w:r>
      <w:smartTag w:uri="urn:schemas-microsoft-com:office:smarttags" w:element="metricconverter">
        <w:smartTagPr>
          <w:attr w:name="ProductID" w:val="2014 г"/>
        </w:smartTagPr>
        <w:r>
          <w:t>2014 </w:t>
        </w:r>
        <w:r w:rsidRPr="006D611B">
          <w:t>г</w:t>
        </w:r>
      </w:smartTag>
      <w:r w:rsidRPr="006D611B">
        <w:t>. № 419-ФЗ</w:t>
      </w:r>
      <w:r>
        <w:t xml:space="preserve">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roofErr w:type="gramEnd"/>
    </w:p>
  </w:footnote>
  <w:footnote w:id="121">
    <w:p w:rsidR="00E40C66" w:rsidRPr="0057195D" w:rsidRDefault="00E40C66" w:rsidP="002D02D1">
      <w:pPr>
        <w:autoSpaceDE w:val="0"/>
        <w:autoSpaceDN w:val="0"/>
        <w:adjustRightInd w:val="0"/>
        <w:rPr>
          <w:sz w:val="20"/>
          <w:szCs w:val="20"/>
        </w:rPr>
      </w:pPr>
      <w:r w:rsidRPr="0057195D">
        <w:rPr>
          <w:rStyle w:val="a7"/>
          <w:sz w:val="20"/>
          <w:szCs w:val="20"/>
        </w:rPr>
        <w:footnoteRef/>
      </w:r>
      <w:r w:rsidRPr="0057195D">
        <w:rPr>
          <w:sz w:val="20"/>
          <w:szCs w:val="20"/>
        </w:rPr>
        <w:t xml:space="preserve"> Постановление Правительства Российской Федерации от 21 апреля </w:t>
      </w:r>
      <w:smartTag w:uri="urn:schemas-microsoft-com:office:smarttags" w:element="metricconverter">
        <w:smartTagPr>
          <w:attr w:name="ProductID" w:val="2005 г"/>
        </w:smartTagPr>
        <w:r w:rsidRPr="0057195D">
          <w:rPr>
            <w:sz w:val="20"/>
            <w:szCs w:val="20"/>
          </w:rPr>
          <w:t>2005 г</w:t>
        </w:r>
      </w:smartTag>
      <w:r w:rsidRPr="0057195D">
        <w:rPr>
          <w:sz w:val="20"/>
          <w:szCs w:val="20"/>
        </w:rPr>
        <w:t>. № 241 (ред. от 01.12.2014 г.).</w:t>
      </w:r>
    </w:p>
  </w:footnote>
  <w:footnote w:id="122">
    <w:p w:rsidR="00E40C66" w:rsidRDefault="00E40C66" w:rsidP="002D02D1">
      <w:pPr>
        <w:pStyle w:val="a5"/>
      </w:pPr>
      <w:r>
        <w:rPr>
          <w:rStyle w:val="a7"/>
        </w:rPr>
        <w:footnoteRef/>
      </w:r>
      <w:r>
        <w:t xml:space="preserve"> </w:t>
      </w:r>
      <w:proofErr w:type="gramStart"/>
      <w:r w:rsidRPr="004D2A60">
        <w:t>Кроме того, предусмотрены дополнительные методические рекомендации по обеспечению информационной доступности в сфере теле-, радиовещания, электронных и информационно-коммуникационных технологий в зависимости от категорий инвалидов: касающиеся инвалидов по зрению, инвалидов по слуху, инвалидов с нарушениями опорно-двигательных функций и инвалидов с когнитивными и возрастными нарушениями (с</w:t>
      </w:r>
      <w:r>
        <w:t>м. подробнее:</w:t>
      </w:r>
      <w:proofErr w:type="gramEnd"/>
      <w:r>
        <w:t xml:space="preserve"> </w:t>
      </w:r>
      <w:r w:rsidRPr="004D2A60">
        <w:t xml:space="preserve">Методические рекомендации об особенностях обеспечения информационной доступности в сфере теле-, радиовещания, электронных и информационно-коммуникационных технологий (утв. приказом </w:t>
      </w:r>
      <w:proofErr w:type="spellStart"/>
      <w:r w:rsidRPr="004D2A60">
        <w:t>Минкомсвязи</w:t>
      </w:r>
      <w:proofErr w:type="spellEnd"/>
      <w:r w:rsidRPr="004D2A60">
        <w:t xml:space="preserve"> России от 25 апреля </w:t>
      </w:r>
      <w:smartTag w:uri="urn:schemas-microsoft-com:office:smarttags" w:element="metricconverter">
        <w:smartTagPr>
          <w:attr w:name="ProductID" w:val="2014 г"/>
        </w:smartTagPr>
        <w:r w:rsidRPr="004D2A60">
          <w:t>2014 г</w:t>
        </w:r>
      </w:smartTag>
      <w:r w:rsidRPr="004D2A60">
        <w:t>. № 108).</w:t>
      </w:r>
    </w:p>
  </w:footnote>
  <w:footnote w:id="123">
    <w:p w:rsidR="00E40C66" w:rsidRPr="00B64CC8" w:rsidRDefault="00E40C66" w:rsidP="002D02D1">
      <w:pPr>
        <w:pStyle w:val="a5"/>
      </w:pPr>
      <w:r w:rsidRPr="00B64CC8">
        <w:rPr>
          <w:rStyle w:val="a7"/>
        </w:rPr>
        <w:footnoteRef/>
      </w:r>
      <w:r w:rsidRPr="00B64CC8">
        <w:t xml:space="preserve"> См., например: Федеральный закон от 30 декабря </w:t>
      </w:r>
      <w:smartTag w:uri="urn:schemas-microsoft-com:office:smarttags" w:element="metricconverter">
        <w:smartTagPr>
          <w:attr w:name="ProductID" w:val="2009 г"/>
        </w:smartTagPr>
        <w:r w:rsidRPr="00B64CC8">
          <w:t>2009 г</w:t>
        </w:r>
      </w:smartTag>
      <w:r w:rsidRPr="00B64CC8">
        <w:t xml:space="preserve">. № 384-ФЗ (в посл. ред. от 2 июля </w:t>
      </w:r>
      <w:smartTag w:uri="urn:schemas-microsoft-com:office:smarttags" w:element="metricconverter">
        <w:smartTagPr>
          <w:attr w:name="ProductID" w:val="2013 г"/>
        </w:smartTagPr>
        <w:r w:rsidRPr="00B64CC8">
          <w:t>2013 г</w:t>
        </w:r>
      </w:smartTag>
      <w:r w:rsidRPr="00B64CC8">
        <w:t xml:space="preserve">.) «Технический регламент о безопасности зданий и сооружений»; Свод правил СП 59.13330.2012 «Доступность зданий и сооружений для </w:t>
      </w:r>
      <w:proofErr w:type="spellStart"/>
      <w:r w:rsidRPr="00B64CC8">
        <w:t>маломобильных</w:t>
      </w:r>
      <w:proofErr w:type="spellEnd"/>
      <w:r w:rsidRPr="00B64CC8">
        <w:t xml:space="preserve"> групп населения. Актуализированная редакция </w:t>
      </w:r>
      <w:proofErr w:type="spellStart"/>
      <w:r w:rsidRPr="00B64CC8">
        <w:t>СНиП</w:t>
      </w:r>
      <w:proofErr w:type="spellEnd"/>
      <w:r w:rsidRPr="00B64CC8">
        <w:t xml:space="preserve"> 35-01-2001», утв. приказом </w:t>
      </w:r>
      <w:proofErr w:type="spellStart"/>
      <w:r w:rsidRPr="00B64CC8">
        <w:t>Минрегиона</w:t>
      </w:r>
      <w:proofErr w:type="spellEnd"/>
      <w:r w:rsidRPr="00B64CC8">
        <w:t xml:space="preserve"> России от 27 декабря </w:t>
      </w:r>
      <w:smartTag w:uri="urn:schemas-microsoft-com:office:smarttags" w:element="metricconverter">
        <w:smartTagPr>
          <w:attr w:name="ProductID" w:val="2011 г"/>
        </w:smartTagPr>
        <w:r w:rsidRPr="00B64CC8">
          <w:t>2011 г</w:t>
        </w:r>
      </w:smartTag>
      <w:r w:rsidRPr="00B64CC8">
        <w:t xml:space="preserve">. № 605; СП 136.13330.2012 «Проектирование зданий и сооружений с учетом доступности для </w:t>
      </w:r>
      <w:proofErr w:type="spellStart"/>
      <w:r w:rsidRPr="00B64CC8">
        <w:t>маломобильных</w:t>
      </w:r>
      <w:proofErr w:type="spellEnd"/>
      <w:r w:rsidRPr="00B64CC8">
        <w:t xml:space="preserve"> групп населения. Общие положения»; СП 138.13330.2012 Общественные здания и сооружения, доступные </w:t>
      </w:r>
      <w:proofErr w:type="spellStart"/>
      <w:r w:rsidRPr="00B64CC8">
        <w:t>маломобильным</w:t>
      </w:r>
      <w:proofErr w:type="spellEnd"/>
      <w:r w:rsidRPr="00B64CC8">
        <w:t xml:space="preserve"> группам населения. Правила проектирования</w:t>
      </w:r>
      <w:proofErr w:type="gramStart"/>
      <w:r w:rsidRPr="00B64CC8">
        <w:t xml:space="preserve">.»; </w:t>
      </w:r>
      <w:proofErr w:type="gramEnd"/>
      <w:r w:rsidRPr="00B64CC8">
        <w:t xml:space="preserve">СП 139.13330.2012 «Здания и помещения с местами труда для инвалидов. Правила проектирования»; СП 141.133330.2012 «Учреждения социального обслуживания </w:t>
      </w:r>
      <w:proofErr w:type="spellStart"/>
      <w:r w:rsidRPr="00B64CC8">
        <w:t>маломобильных</w:t>
      </w:r>
      <w:proofErr w:type="spellEnd"/>
      <w:r w:rsidRPr="00B64CC8">
        <w:t xml:space="preserve"> групп населения. Правила расчета и размещения» и др. Приказом Минтруда России от 25 декабря </w:t>
      </w:r>
      <w:smartTag w:uri="urn:schemas-microsoft-com:office:smarttags" w:element="metricconverter">
        <w:smartTagPr>
          <w:attr w:name="ProductID" w:val="2012 г"/>
        </w:smartTagPr>
        <w:r w:rsidRPr="00B64CC8">
          <w:t>2012 г</w:t>
        </w:r>
      </w:smartTag>
      <w:r w:rsidRPr="00B64CC8">
        <w:t xml:space="preserve">. № 627 утверждена методика, позволяющая </w:t>
      </w:r>
      <w:proofErr w:type="spellStart"/>
      <w:r w:rsidRPr="00B64CC8">
        <w:t>объективизировать</w:t>
      </w:r>
      <w:proofErr w:type="spellEnd"/>
      <w:r w:rsidRPr="00B64CC8">
        <w:t xml:space="preserve"> и систематизировать доступность объектов и слуг в приоритетных сферах жизнедеятельности для инвалидов и других </w:t>
      </w:r>
      <w:proofErr w:type="spellStart"/>
      <w:r w:rsidRPr="00B64CC8">
        <w:t>маломобильных</w:t>
      </w:r>
      <w:proofErr w:type="spellEnd"/>
      <w:r w:rsidRPr="00B64CC8">
        <w:t xml:space="preserve"> групп населения, с возможностью учета региональной специфики (вместе с ГОСТ </w:t>
      </w:r>
      <w:proofErr w:type="gramStart"/>
      <w:r w:rsidRPr="00B64CC8">
        <w:t>Р</w:t>
      </w:r>
      <w:proofErr w:type="gramEnd"/>
      <w:r w:rsidRPr="00B64CC8">
        <w:t xml:space="preserve"> 51079-2006 (ИСО 9999:2002) Группа Р20. Национальный стандарт Российской Федерации. </w:t>
      </w:r>
      <w:proofErr w:type="gramStart"/>
      <w:r w:rsidRPr="00B64CC8">
        <w:t>Технические средства реабилитации людей с ограничениями жизнедеятельности).</w:t>
      </w:r>
      <w:proofErr w:type="gramEnd"/>
    </w:p>
  </w:footnote>
  <w:footnote w:id="124">
    <w:p w:rsidR="00E40C66" w:rsidRPr="00B64CC8" w:rsidRDefault="00E40C66" w:rsidP="00B64CC8">
      <w:pPr>
        <w:autoSpaceDE w:val="0"/>
        <w:autoSpaceDN w:val="0"/>
        <w:adjustRightInd w:val="0"/>
        <w:spacing w:line="240" w:lineRule="auto"/>
        <w:rPr>
          <w:sz w:val="20"/>
          <w:szCs w:val="20"/>
        </w:rPr>
      </w:pPr>
      <w:r w:rsidRPr="00B64CC8">
        <w:rPr>
          <w:rStyle w:val="a7"/>
          <w:sz w:val="20"/>
          <w:szCs w:val="20"/>
        </w:rPr>
        <w:footnoteRef/>
      </w:r>
      <w:r w:rsidRPr="00B64CC8">
        <w:rPr>
          <w:sz w:val="20"/>
          <w:szCs w:val="20"/>
        </w:rPr>
        <w:t xml:space="preserve"> Свод правил СП 59.13330.2012 «Доступность зданий и сооружений для </w:t>
      </w:r>
      <w:proofErr w:type="spellStart"/>
      <w:r w:rsidRPr="00B64CC8">
        <w:rPr>
          <w:sz w:val="20"/>
          <w:szCs w:val="20"/>
        </w:rPr>
        <w:t>маломобильных</w:t>
      </w:r>
      <w:proofErr w:type="spellEnd"/>
      <w:r w:rsidRPr="00B64CC8">
        <w:rPr>
          <w:sz w:val="20"/>
          <w:szCs w:val="20"/>
        </w:rPr>
        <w:t xml:space="preserve"> групп населения. Актуализированная редакция </w:t>
      </w:r>
      <w:proofErr w:type="spellStart"/>
      <w:r w:rsidRPr="00B64CC8">
        <w:rPr>
          <w:sz w:val="20"/>
          <w:szCs w:val="20"/>
        </w:rPr>
        <w:t>СНиП</w:t>
      </w:r>
      <w:proofErr w:type="spellEnd"/>
      <w:r w:rsidRPr="00B64CC8">
        <w:rPr>
          <w:sz w:val="20"/>
          <w:szCs w:val="20"/>
        </w:rPr>
        <w:t xml:space="preserve"> 35-01-2001», утв. приказом </w:t>
      </w:r>
      <w:proofErr w:type="spellStart"/>
      <w:r w:rsidRPr="00B64CC8">
        <w:rPr>
          <w:sz w:val="20"/>
          <w:szCs w:val="20"/>
        </w:rPr>
        <w:t>Минрегиона</w:t>
      </w:r>
      <w:proofErr w:type="spellEnd"/>
      <w:r w:rsidRPr="00B64CC8">
        <w:rPr>
          <w:sz w:val="20"/>
          <w:szCs w:val="20"/>
        </w:rPr>
        <w:t xml:space="preserve"> России от 27 декабря </w:t>
      </w:r>
      <w:smartTag w:uri="urn:schemas-microsoft-com:office:smarttags" w:element="metricconverter">
        <w:smartTagPr>
          <w:attr w:name="ProductID" w:val="2011 г"/>
        </w:smartTagPr>
        <w:r w:rsidRPr="00B64CC8">
          <w:rPr>
            <w:sz w:val="20"/>
            <w:szCs w:val="20"/>
          </w:rPr>
          <w:t>2011 г</w:t>
        </w:r>
      </w:smartTag>
      <w:r w:rsidRPr="00B64CC8">
        <w:rPr>
          <w:sz w:val="20"/>
          <w:szCs w:val="20"/>
        </w:rPr>
        <w:t>. № 605 (Нормирование, стандартизация и сертификация в строительстве. 2012. № 2).</w:t>
      </w:r>
    </w:p>
  </w:footnote>
  <w:footnote w:id="125">
    <w:p w:rsidR="00E40C66" w:rsidRPr="00E409CE" w:rsidRDefault="00E40C66" w:rsidP="002D02D1">
      <w:pPr>
        <w:pStyle w:val="a5"/>
      </w:pPr>
      <w:r w:rsidRPr="00E409CE">
        <w:rPr>
          <w:rStyle w:val="a7"/>
        </w:rPr>
        <w:footnoteRef/>
      </w:r>
      <w:r w:rsidRPr="00E409CE">
        <w:t xml:space="preserve"> ГОСТ </w:t>
      </w:r>
      <w:proofErr w:type="gramStart"/>
      <w:r w:rsidRPr="00E409CE">
        <w:t>Р</w:t>
      </w:r>
      <w:proofErr w:type="gramEnd"/>
      <w:r w:rsidRPr="00E409CE">
        <w:t xml:space="preserve"> 51671-2000. Государственный стандарт Российской Федерации. Средства связи и информации технические общего пользования, доступные для инвалидов. Классификация. </w:t>
      </w:r>
      <w:proofErr w:type="gramStart"/>
      <w:r w:rsidRPr="00E409CE">
        <w:t xml:space="preserve">Требования доступности и безопасности (принят и введен в действие Постановлением Госстандарта России от 21 ноября </w:t>
      </w:r>
      <w:smartTag w:uri="urn:schemas-microsoft-com:office:smarttags" w:element="metricconverter">
        <w:smartTagPr>
          <w:attr w:name="ProductID" w:val="2000 г"/>
        </w:smartTagPr>
        <w:r w:rsidRPr="00E409CE">
          <w:t>2000 г</w:t>
        </w:r>
      </w:smartTag>
      <w:r w:rsidRPr="00E409CE">
        <w:t>. № 308-ст.</w:t>
      </w:r>
      <w:proofErr w:type="gramEnd"/>
    </w:p>
  </w:footnote>
  <w:footnote w:id="126">
    <w:p w:rsidR="00E40C66" w:rsidRPr="00E409CE" w:rsidRDefault="00E40C66" w:rsidP="002D02D1">
      <w:pPr>
        <w:pStyle w:val="a5"/>
      </w:pPr>
      <w:r w:rsidRPr="00E409CE">
        <w:rPr>
          <w:rStyle w:val="a7"/>
        </w:rPr>
        <w:footnoteRef/>
      </w:r>
      <w:r w:rsidRPr="00E409CE">
        <w:t xml:space="preserve"> Соответствующие изменения внесены в ч. 1 ст. 15 Федерального закона от 24 ноября </w:t>
      </w:r>
      <w:smartTag w:uri="urn:schemas-microsoft-com:office:smarttags" w:element="metricconverter">
        <w:smartTagPr>
          <w:attr w:name="ProductID" w:val="1995 г"/>
        </w:smartTagPr>
        <w:r w:rsidRPr="00E409CE">
          <w:t>1995 г</w:t>
        </w:r>
      </w:smartTag>
      <w:r w:rsidRPr="00E409CE">
        <w:t xml:space="preserve">. № 181-ФЗ «О социальной защите инвалидов в Российской Федерации» (в ред. Федерального закона от 1 декабря </w:t>
      </w:r>
      <w:smartTag w:uri="urn:schemas-microsoft-com:office:smarttags" w:element="metricconverter">
        <w:smartTagPr>
          <w:attr w:name="ProductID" w:val="2014 г"/>
        </w:smartTagPr>
        <w:r w:rsidRPr="00E409CE">
          <w:t>2014 г</w:t>
        </w:r>
      </w:smartTag>
      <w:r w:rsidRPr="00E409CE">
        <w:t>. № 419-ФЗ</w:t>
      </w:r>
      <w:proofErr w:type="gramStart"/>
      <w:r w:rsidRPr="00E409CE">
        <w:t xml:space="preserve"> )</w:t>
      </w:r>
      <w:proofErr w:type="gramEnd"/>
      <w:r w:rsidRPr="00E409CE">
        <w:t>.</w:t>
      </w:r>
    </w:p>
  </w:footnote>
  <w:footnote w:id="127">
    <w:p w:rsidR="00E40C66" w:rsidRPr="00E409CE" w:rsidRDefault="00E40C66" w:rsidP="002D02D1">
      <w:pPr>
        <w:pStyle w:val="a5"/>
        <w:contextualSpacing/>
      </w:pPr>
      <w:r w:rsidRPr="00E409CE">
        <w:rPr>
          <w:rStyle w:val="a7"/>
        </w:rPr>
        <w:footnoteRef/>
      </w:r>
      <w:r w:rsidRPr="00E409CE">
        <w:t xml:space="preserve"> </w:t>
      </w:r>
      <w:proofErr w:type="gramStart"/>
      <w:r w:rsidRPr="00E409CE">
        <w:t xml:space="preserve">См. </w:t>
      </w:r>
      <w:proofErr w:type="spellStart"/>
      <w:r w:rsidRPr="00E409CE">
        <w:t>подп</w:t>
      </w:r>
      <w:proofErr w:type="spellEnd"/>
      <w:r w:rsidRPr="00E409CE">
        <w:t xml:space="preserve">. «г» п. 24 постановления Правительства РФ от 22 декабря </w:t>
      </w:r>
      <w:smartTag w:uri="urn:schemas-microsoft-com:office:smarttags" w:element="metricconverter">
        <w:smartTagPr>
          <w:attr w:name="ProductID" w:val="2006 г"/>
        </w:smartTagPr>
        <w:r w:rsidRPr="00E409CE">
          <w:t>2006 г</w:t>
        </w:r>
      </w:smartTag>
      <w:r w:rsidRPr="00E409CE">
        <w:t xml:space="preserve">. № 785 (в посл. ред. от 19 февраля </w:t>
      </w:r>
      <w:smartTag w:uri="urn:schemas-microsoft-com:office:smarttags" w:element="metricconverter">
        <w:smartTagPr>
          <w:attr w:name="ProductID" w:val="2015 г"/>
        </w:smartTagPr>
        <w:r w:rsidRPr="00E409CE">
          <w:t>2015 г</w:t>
        </w:r>
      </w:smartTag>
      <w:r w:rsidRPr="00E409CE">
        <w:t>.) «Об утверждении Правил оказания услуг связи для целей телевизионного вещания и (или) радиовещания» (Собрание законодательства РФ. 2007. № 1.</w:t>
      </w:r>
      <w:proofErr w:type="gramEnd"/>
      <w:r w:rsidRPr="00E409CE">
        <w:t xml:space="preserve"> </w:t>
      </w:r>
      <w:proofErr w:type="gramStart"/>
      <w:r w:rsidRPr="00E409CE">
        <w:t>Ст. 249).</w:t>
      </w:r>
      <w:proofErr w:type="gramEnd"/>
    </w:p>
  </w:footnote>
  <w:footnote w:id="128">
    <w:p w:rsidR="00E40C66" w:rsidRDefault="00E40C66" w:rsidP="002D02D1">
      <w:pPr>
        <w:pStyle w:val="a5"/>
        <w:contextualSpacing/>
      </w:pPr>
      <w:r w:rsidRPr="00E409CE">
        <w:rPr>
          <w:rStyle w:val="a7"/>
        </w:rPr>
        <w:footnoteRef/>
      </w:r>
      <w:r w:rsidRPr="00E409CE">
        <w:t xml:space="preserve"> См., например, определение ВАС РФ от 17 октября </w:t>
      </w:r>
      <w:smartTag w:uri="urn:schemas-microsoft-com:office:smarttags" w:element="metricconverter">
        <w:smartTagPr>
          <w:attr w:name="ProductID" w:val="2012 г"/>
        </w:smartTagPr>
        <w:r w:rsidRPr="00E409CE">
          <w:t>2012 г</w:t>
        </w:r>
      </w:smartTag>
      <w:r w:rsidRPr="00E409CE">
        <w:t>. № ВАС-10018/12.</w:t>
      </w:r>
    </w:p>
  </w:footnote>
  <w:footnote w:id="129">
    <w:p w:rsidR="00E40C66" w:rsidRDefault="00E40C66" w:rsidP="002D02D1">
      <w:pPr>
        <w:pStyle w:val="a5"/>
        <w:contextualSpacing/>
      </w:pPr>
      <w:r>
        <w:rPr>
          <w:rStyle w:val="a7"/>
        </w:rPr>
        <w:footnoteRef/>
      </w:r>
      <w:r>
        <w:t xml:space="preserve"> См., например, </w:t>
      </w:r>
      <w:r w:rsidRPr="00EB128E">
        <w:t xml:space="preserve">Постановление Пятнадцатого арбитражного апелляционного суда от 22 апреля </w:t>
      </w:r>
      <w:smartTag w:uri="urn:schemas-microsoft-com:office:smarttags" w:element="metricconverter">
        <w:smartTagPr>
          <w:attr w:name="ProductID" w:val="2014 г"/>
        </w:smartTagPr>
        <w:r w:rsidRPr="00EB128E">
          <w:t>2014 г</w:t>
        </w:r>
      </w:smartTag>
      <w:r w:rsidRPr="00EB128E">
        <w:t>. №</w:t>
      </w:r>
      <w:r>
        <w:t> </w:t>
      </w:r>
      <w:r w:rsidRPr="00EB128E">
        <w:t>15АП-3049/2014 по делу № А32-39406/2013</w:t>
      </w:r>
      <w:r>
        <w:t xml:space="preserve">, Постановление Четвертого арбитражного </w:t>
      </w:r>
      <w:r w:rsidRPr="00EB128E">
        <w:t>апелляционного суда от</w:t>
      </w:r>
      <w:r>
        <w:t xml:space="preserve"> 1 ноября </w:t>
      </w:r>
      <w:smartTag w:uri="urn:schemas-microsoft-com:office:smarttags" w:element="metricconverter">
        <w:smartTagPr>
          <w:attr w:name="ProductID" w:val="2013 г"/>
        </w:smartTagPr>
        <w:r>
          <w:t>2013 г</w:t>
        </w:r>
      </w:smartTag>
      <w:r>
        <w:t>. по делу № А19-8618/2013.</w:t>
      </w:r>
    </w:p>
  </w:footnote>
  <w:footnote w:id="130">
    <w:p w:rsidR="00E40C66" w:rsidRDefault="00E40C66" w:rsidP="002D02D1">
      <w:pPr>
        <w:pStyle w:val="a5"/>
        <w:contextualSpacing/>
      </w:pPr>
      <w:r>
        <w:rPr>
          <w:rStyle w:val="a7"/>
        </w:rPr>
        <w:footnoteRef/>
      </w:r>
      <w:r>
        <w:t xml:space="preserve"> </w:t>
      </w:r>
      <w:r w:rsidRPr="00D866CD">
        <w:t xml:space="preserve">Апелляционное определение Верховного суда Республики Коми от 6 марта </w:t>
      </w:r>
      <w:smartTag w:uri="urn:schemas-microsoft-com:office:smarttags" w:element="metricconverter">
        <w:smartTagPr>
          <w:attr w:name="ProductID" w:val="2014 г"/>
        </w:smartTagPr>
        <w:r w:rsidRPr="00D866CD">
          <w:t>2014 г</w:t>
        </w:r>
      </w:smartTag>
      <w:r w:rsidRPr="00D866CD">
        <w:t>. по делу № 33-1072/2014.</w:t>
      </w:r>
    </w:p>
  </w:footnote>
  <w:footnote w:id="131">
    <w:p w:rsidR="00E40C66" w:rsidRDefault="00E40C66" w:rsidP="00B91867">
      <w:pPr>
        <w:pStyle w:val="a5"/>
      </w:pPr>
      <w:r>
        <w:rPr>
          <w:rStyle w:val="a7"/>
        </w:rPr>
        <w:footnoteRef/>
      </w:r>
      <w:r>
        <w:t xml:space="preserve"> </w:t>
      </w:r>
      <w:r w:rsidRPr="00243AB5">
        <w:t xml:space="preserve">Приказ Минтруда России от 25.12.2012 N 627 "Об утверждении методики, позволяющей </w:t>
      </w:r>
      <w:proofErr w:type="spellStart"/>
      <w:r w:rsidRPr="00243AB5">
        <w:t>объективизировать</w:t>
      </w:r>
      <w:proofErr w:type="spellEnd"/>
      <w:r w:rsidRPr="00243AB5">
        <w:t xml:space="preserve"> и систематизировать доступность объектов и услуг в приоритетных сферах жизнедеятельности для инвалидов и других </w:t>
      </w:r>
      <w:proofErr w:type="spellStart"/>
      <w:r w:rsidRPr="00243AB5">
        <w:t>маломобильных</w:t>
      </w:r>
      <w:proofErr w:type="spellEnd"/>
      <w:r w:rsidRPr="00243AB5">
        <w:t xml:space="preserve"> групп населения, с возможностью учета региональной специфики"</w:t>
      </w:r>
    </w:p>
  </w:footnote>
  <w:footnote w:id="132">
    <w:p w:rsidR="00E40C66" w:rsidRPr="007B6B76" w:rsidRDefault="00E40C66" w:rsidP="00E263B6">
      <w:pPr>
        <w:pStyle w:val="a5"/>
      </w:pPr>
      <w:r w:rsidRPr="007B6B76">
        <w:rPr>
          <w:rStyle w:val="a7"/>
        </w:rPr>
        <w:footnoteRef/>
      </w:r>
      <w:r w:rsidRPr="007B6B76">
        <w:t xml:space="preserve"> </w:t>
      </w:r>
      <w:r w:rsidRPr="007B6B76">
        <w:rPr>
          <w:rStyle w:val="blk3"/>
          <w:color w:val="000000"/>
        </w:rPr>
        <w:t xml:space="preserve">утвержденный Приказом </w:t>
      </w:r>
      <w:proofErr w:type="spellStart"/>
      <w:r w:rsidRPr="007B6B76">
        <w:rPr>
          <w:rStyle w:val="blk3"/>
          <w:color w:val="000000"/>
        </w:rPr>
        <w:t>Минрегиона</w:t>
      </w:r>
      <w:proofErr w:type="spellEnd"/>
      <w:r w:rsidRPr="007B6B76">
        <w:rPr>
          <w:rStyle w:val="blk3"/>
          <w:color w:val="000000"/>
        </w:rPr>
        <w:t xml:space="preserve"> России от 27 декабря 2011 г. № 605</w:t>
      </w:r>
    </w:p>
  </w:footnote>
  <w:footnote w:id="133">
    <w:p w:rsidR="00E40C66" w:rsidRPr="00FB0018" w:rsidRDefault="00E40C66" w:rsidP="00E263B6">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34">
    <w:p w:rsidR="00E40C66" w:rsidRDefault="00E40C66" w:rsidP="00B91867">
      <w:pPr>
        <w:pStyle w:val="a5"/>
      </w:pPr>
      <w:r>
        <w:rPr>
          <w:rStyle w:val="a7"/>
        </w:rPr>
        <w:footnoteRef/>
      </w:r>
      <w:r>
        <w:t xml:space="preserve"> </w:t>
      </w:r>
      <w:proofErr w:type="gramStart"/>
      <w:r>
        <w:t>П</w:t>
      </w:r>
      <w:proofErr w:type="gramEnd"/>
      <w:r>
        <w:t xml:space="preserve"> 6.4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proofErr w:type="gramStart"/>
      <w:r w:rsidRPr="006E122F">
        <w:t xml:space="preserve"> </w:t>
      </w:r>
      <w:r>
        <w:t>,</w:t>
      </w:r>
      <w:proofErr w:type="gramEnd"/>
      <w:r>
        <w:t xml:space="preserve"> утвержденных Приказом Госстроя </w:t>
      </w:r>
      <w:proofErr w:type="spellStart"/>
      <w:r>
        <w:t>оРФ</w:t>
      </w:r>
      <w:proofErr w:type="spellEnd"/>
      <w:r>
        <w:t xml:space="preserve"> от 27.12.2012 г. № 124/ГС.</w:t>
      </w:r>
    </w:p>
  </w:footnote>
  <w:footnote w:id="135">
    <w:p w:rsidR="00E40C66" w:rsidRDefault="00E40C66" w:rsidP="00B91867">
      <w:pPr>
        <w:pStyle w:val="a5"/>
      </w:pPr>
      <w:r>
        <w:rPr>
          <w:rStyle w:val="a7"/>
        </w:rPr>
        <w:footnoteRef/>
      </w:r>
      <w:r>
        <w:t xml:space="preserve">  П. 6.5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r>
        <w:t>.</w:t>
      </w:r>
    </w:p>
  </w:footnote>
  <w:footnote w:id="136">
    <w:p w:rsidR="00E40C66" w:rsidRDefault="00E40C66" w:rsidP="00B91867">
      <w:pPr>
        <w:pStyle w:val="a5"/>
      </w:pPr>
      <w:r>
        <w:rPr>
          <w:rStyle w:val="a7"/>
        </w:rPr>
        <w:footnoteRef/>
      </w:r>
      <w:r>
        <w:t xml:space="preserve"> П. 6.6, 6.7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r>
        <w:t>.</w:t>
      </w:r>
    </w:p>
  </w:footnote>
  <w:footnote w:id="137">
    <w:p w:rsidR="00E40C66" w:rsidRDefault="00E40C66" w:rsidP="00B91867">
      <w:pPr>
        <w:pStyle w:val="a5"/>
      </w:pPr>
      <w:r>
        <w:rPr>
          <w:rStyle w:val="a7"/>
        </w:rPr>
        <w:footnoteRef/>
      </w:r>
      <w:r>
        <w:t xml:space="preserve"> П. 6.8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r>
        <w:t>.</w:t>
      </w:r>
    </w:p>
  </w:footnote>
  <w:footnote w:id="138">
    <w:p w:rsidR="00E40C66" w:rsidRDefault="00E40C66" w:rsidP="00B91867">
      <w:pPr>
        <w:pStyle w:val="a5"/>
      </w:pPr>
      <w:r>
        <w:rPr>
          <w:rStyle w:val="a7"/>
        </w:rPr>
        <w:footnoteRef/>
      </w:r>
      <w:r>
        <w:t xml:space="preserve"> П. 6.7, 6.9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r>
        <w:t>.</w:t>
      </w:r>
    </w:p>
  </w:footnote>
  <w:footnote w:id="139">
    <w:p w:rsidR="00E40C66" w:rsidRDefault="00E40C66" w:rsidP="00B91867">
      <w:pPr>
        <w:pStyle w:val="a5"/>
      </w:pPr>
      <w:r>
        <w:rPr>
          <w:rStyle w:val="a7"/>
        </w:rPr>
        <w:footnoteRef/>
      </w:r>
      <w:r>
        <w:t xml:space="preserve"> П. 6.10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r>
        <w:t>.</w:t>
      </w:r>
    </w:p>
  </w:footnote>
  <w:footnote w:id="140">
    <w:p w:rsidR="00E40C66" w:rsidRDefault="00E40C66" w:rsidP="00B91867">
      <w:pPr>
        <w:pStyle w:val="a5"/>
      </w:pPr>
      <w:r>
        <w:rPr>
          <w:rStyle w:val="a7"/>
        </w:rPr>
        <w:footnoteRef/>
      </w:r>
      <w:r>
        <w:t xml:space="preserve"> П. 6.12 - 6.16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r>
        <w:t>.</w:t>
      </w:r>
    </w:p>
  </w:footnote>
  <w:footnote w:id="141">
    <w:p w:rsidR="00E40C66" w:rsidRDefault="00E40C66" w:rsidP="00B91867">
      <w:pPr>
        <w:pStyle w:val="a5"/>
      </w:pPr>
      <w:r>
        <w:rPr>
          <w:rStyle w:val="a7"/>
        </w:rPr>
        <w:footnoteRef/>
      </w:r>
      <w:r>
        <w:t xml:space="preserve"> П. 6.17, 6.18 </w:t>
      </w:r>
      <w:r w:rsidRPr="006E122F">
        <w:t xml:space="preserve">СП 138.13330.2012 «Общественные здания и сооружения, доступные </w:t>
      </w:r>
      <w:proofErr w:type="spellStart"/>
      <w:r w:rsidRPr="006E122F">
        <w:t>маломобильным</w:t>
      </w:r>
      <w:proofErr w:type="spellEnd"/>
      <w:r w:rsidRPr="006E122F">
        <w:t xml:space="preserve"> группам населения. Правила проектирования»</w:t>
      </w:r>
      <w:r>
        <w:t>.</w:t>
      </w:r>
    </w:p>
  </w:footnote>
  <w:footnote w:id="142">
    <w:p w:rsidR="00E40C66" w:rsidRPr="00DB0BD9" w:rsidRDefault="00E40C66" w:rsidP="00513136">
      <w:pPr>
        <w:pStyle w:val="a5"/>
      </w:pPr>
      <w:r w:rsidRPr="001537CF">
        <w:rPr>
          <w:rStyle w:val="a7"/>
        </w:rPr>
        <w:footnoteRef/>
      </w:r>
      <w:r w:rsidRPr="001537CF">
        <w:t xml:space="preserve"> </w:t>
      </w:r>
      <w:proofErr w:type="gramStart"/>
      <w:r>
        <w:t xml:space="preserve">См.: </w:t>
      </w:r>
      <w:r w:rsidRPr="001537CF">
        <w:t>Федеральный закон от 24.11.1995 г. № 181-ФЗ «О социальной защите инвалидов в Российской Федерации» (ст. 15); Жилищный кодекс Российской Федерации (ст. 12, 15); Градостроительный кодекс Российской Федерации  (ст. 2, 24, 48</w:t>
      </w:r>
      <w:r w:rsidRPr="00A73416">
        <w:t>); Федеральный закон от 27.12.2002 г. № 184-ФЗ «О техническом регулировании», Федеральный закон от 30.12.2009 г. № 384-ФЗ «Технический регламент о безопасности зданий и сооружений» (ст. 3, 8, 12, 15,30).</w:t>
      </w:r>
      <w:proofErr w:type="gramEnd"/>
    </w:p>
  </w:footnote>
  <w:footnote w:id="143">
    <w:p w:rsidR="00E40C66" w:rsidRPr="00493FDC" w:rsidRDefault="00E40C66" w:rsidP="00513136">
      <w:pPr>
        <w:pStyle w:val="a5"/>
      </w:pPr>
      <w:r>
        <w:rPr>
          <w:rStyle w:val="a7"/>
        </w:rPr>
        <w:footnoteRef/>
      </w:r>
      <w:r>
        <w:t xml:space="preserve"> </w:t>
      </w:r>
      <w:proofErr w:type="gramStart"/>
      <w:r>
        <w:rPr>
          <w:color w:val="000000"/>
        </w:rPr>
        <w:t>У</w:t>
      </w:r>
      <w:r>
        <w:rPr>
          <w:rStyle w:val="blk3"/>
          <w:color w:val="000000"/>
        </w:rPr>
        <w:t>твержден</w:t>
      </w:r>
      <w:proofErr w:type="gramEnd"/>
      <w:r w:rsidRPr="00A745C5">
        <w:rPr>
          <w:color w:val="000000"/>
        </w:rPr>
        <w:t xml:space="preserve"> </w:t>
      </w:r>
      <w:r>
        <w:rPr>
          <w:rStyle w:val="blk3"/>
          <w:color w:val="000000"/>
        </w:rPr>
        <w:t>Приказом Госстроя от 27.12.2012 N 119/ГС.</w:t>
      </w:r>
    </w:p>
  </w:footnote>
  <w:footnote w:id="144">
    <w:p w:rsidR="00E40C66" w:rsidRPr="00DB0BD9" w:rsidRDefault="00E40C66" w:rsidP="00513136">
      <w:pPr>
        <w:pStyle w:val="a5"/>
      </w:pPr>
      <w:r w:rsidRPr="00A73416">
        <w:rPr>
          <w:rStyle w:val="a7"/>
        </w:rPr>
        <w:footnoteRef/>
      </w:r>
      <w:r w:rsidRPr="00A73416">
        <w:t xml:space="preserve"> См.: ГОСТ </w:t>
      </w:r>
      <w:proofErr w:type="gramStart"/>
      <w:r w:rsidRPr="00A73416">
        <w:t>Р</w:t>
      </w:r>
      <w:proofErr w:type="gramEnd"/>
      <w:r w:rsidRPr="00A73416">
        <w:t xml:space="preserve"> 52872-2007 «Интернет-ресурсы. Требования доступности для инвалидов по зрению»; ГОСТ </w:t>
      </w:r>
      <w:proofErr w:type="gramStart"/>
      <w:r w:rsidRPr="00A73416">
        <w:t>Р</w:t>
      </w:r>
      <w:proofErr w:type="gramEnd"/>
      <w:r w:rsidRPr="00A73416">
        <w:t xml:space="preserve"> 50918-96 «Устройства отображения информации по системе шрифта Брайля. Общие технические условия»; ГОСТ </w:t>
      </w:r>
      <w:proofErr w:type="gramStart"/>
      <w:r w:rsidRPr="00A73416">
        <w:t>Р</w:t>
      </w:r>
      <w:proofErr w:type="gramEnd"/>
      <w:r w:rsidRPr="00A73416">
        <w:t xml:space="preserve"> 51671-2000 «Средства связи и информации технические общего пользования, доступные для инвалидов. Классификация. Требования доступности и безопасности»; Письмо </w:t>
      </w:r>
      <w:proofErr w:type="spellStart"/>
      <w:r w:rsidRPr="00A73416">
        <w:t>Минздравсоцразвития</w:t>
      </w:r>
      <w:proofErr w:type="spellEnd"/>
      <w:r w:rsidRPr="001537CF">
        <w:t xml:space="preserve"> России от 11.04.2012 г.  № 30-7/10/2-3602 «О методических рекомендациях, нацеленных на устранение наиболее часто встречающихся барьеров на пути следования инвалидов и других </w:t>
      </w:r>
      <w:proofErr w:type="spellStart"/>
      <w:r w:rsidRPr="001537CF">
        <w:t>маломобильных</w:t>
      </w:r>
      <w:proofErr w:type="spellEnd"/>
      <w:r w:rsidRPr="001537CF">
        <w:t xml:space="preserve"> групп населения при посещении административных зданий и служебных помещений»;</w:t>
      </w:r>
      <w:r>
        <w:t xml:space="preserve"> СП 59.13330.2012 </w:t>
      </w:r>
      <w:r w:rsidRPr="001537CF">
        <w:t xml:space="preserve"> </w:t>
      </w:r>
      <w:r w:rsidRPr="00A73416">
        <w:t>«Доступность зданий и сооружений дл</w:t>
      </w:r>
      <w:r>
        <w:t xml:space="preserve">я </w:t>
      </w:r>
      <w:proofErr w:type="spellStart"/>
      <w:r>
        <w:t>маломобильных</w:t>
      </w:r>
      <w:proofErr w:type="spellEnd"/>
      <w:r>
        <w:t xml:space="preserve"> групп </w:t>
      </w:r>
      <w:proofErr w:type="spellStart"/>
      <w:r>
        <w:t>населения</w:t>
      </w:r>
      <w:proofErr w:type="gramStart"/>
      <w:r>
        <w:t>.А</w:t>
      </w:r>
      <w:proofErr w:type="gramEnd"/>
      <w:r>
        <w:t>ктуализированная</w:t>
      </w:r>
      <w:proofErr w:type="spellEnd"/>
      <w:r>
        <w:t xml:space="preserve"> редакция </w:t>
      </w:r>
      <w:proofErr w:type="spellStart"/>
      <w:r>
        <w:t>СНиП</w:t>
      </w:r>
      <w:proofErr w:type="spellEnd"/>
      <w:r>
        <w:t xml:space="preserve"> 35-01-2001»</w:t>
      </w:r>
      <w:r w:rsidRPr="00A73416">
        <w:t>.</w:t>
      </w:r>
    </w:p>
  </w:footnote>
  <w:footnote w:id="145">
    <w:p w:rsidR="00E40C66" w:rsidRPr="00696C13" w:rsidRDefault="00E40C66" w:rsidP="00811860">
      <w:pPr>
        <w:pStyle w:val="a5"/>
      </w:pPr>
      <w:r w:rsidRPr="00696C13">
        <w:rPr>
          <w:rStyle w:val="a7"/>
        </w:rPr>
        <w:footnoteRef/>
      </w:r>
      <w:r w:rsidRPr="00696C13">
        <w:t xml:space="preserve"> Ст. 8 Федерального закона «О библиотечном деле».</w:t>
      </w:r>
    </w:p>
  </w:footnote>
  <w:footnote w:id="146">
    <w:p w:rsidR="00E40C66" w:rsidRPr="00696C13" w:rsidRDefault="00E40C66" w:rsidP="00811860">
      <w:pPr>
        <w:pStyle w:val="a5"/>
      </w:pPr>
      <w:r w:rsidRPr="00696C13">
        <w:rPr>
          <w:rStyle w:val="a7"/>
        </w:rPr>
        <w:footnoteRef/>
      </w:r>
      <w:r w:rsidRPr="00696C13">
        <w:t xml:space="preserve"> Ст. 14 Федерального закона «О социальной защите инвалидов в Российской Федерации».</w:t>
      </w:r>
    </w:p>
  </w:footnote>
  <w:footnote w:id="147">
    <w:p w:rsidR="00E40C66" w:rsidRPr="002F4EC0" w:rsidRDefault="00E40C66" w:rsidP="005D0A56">
      <w:pPr>
        <w:pStyle w:val="a5"/>
      </w:pPr>
      <w:r>
        <w:rPr>
          <w:rStyle w:val="a7"/>
        </w:rPr>
        <w:footnoteRef/>
      </w:r>
      <w:r>
        <w:t xml:space="preserve"> Ст.</w:t>
      </w:r>
      <w:r w:rsidRPr="002F4EC0">
        <w:t xml:space="preserve"> 28 Федерального закона от 24.11.1995 № 181-ФЗ «О социальной защите инвалидов в Российской Федерации»</w:t>
      </w:r>
      <w:r>
        <w:t>.</w:t>
      </w:r>
    </w:p>
  </w:footnote>
  <w:footnote w:id="148">
    <w:p w:rsidR="00E40C66" w:rsidRDefault="00E40C66" w:rsidP="005D0A56">
      <w:pPr>
        <w:pStyle w:val="a5"/>
      </w:pPr>
      <w:r>
        <w:rPr>
          <w:rStyle w:val="a7"/>
        </w:rPr>
        <w:footnoteRef/>
      </w:r>
      <w:r>
        <w:t xml:space="preserve"> Ст.</w:t>
      </w:r>
      <w:r w:rsidRPr="002F4EC0">
        <w:t xml:space="preserve"> 19 Федерального закона от 28.12.2013 № 442-ФЗ «Об основах социального обслуживания граждан в Российской Федерации».</w:t>
      </w:r>
    </w:p>
  </w:footnote>
  <w:footnote w:id="149">
    <w:p w:rsidR="00E40C66" w:rsidRDefault="00E40C66" w:rsidP="005D0A56">
      <w:pPr>
        <w:pStyle w:val="a5"/>
      </w:pPr>
      <w:r>
        <w:rPr>
          <w:rStyle w:val="a7"/>
        </w:rPr>
        <w:footnoteRef/>
      </w:r>
      <w:r>
        <w:t xml:space="preserve">Свод </w:t>
      </w:r>
      <w:r w:rsidRPr="002F4EC0">
        <w:t xml:space="preserve">правил СП 141.13330.2012 «Учреждения социального обслуживания </w:t>
      </w:r>
      <w:proofErr w:type="spellStart"/>
      <w:r w:rsidRPr="002F4EC0">
        <w:t>маломобильных</w:t>
      </w:r>
      <w:proofErr w:type="spellEnd"/>
      <w:r w:rsidRPr="002F4EC0">
        <w:t xml:space="preserve"> групп населения. Правила расчета и размещения»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121/ГС и введены в действие с 1 июля </w:t>
      </w:r>
      <w:smartTag w:uri="urn:schemas-microsoft-com:office:smarttags" w:element="metricconverter">
        <w:smartTagPr>
          <w:attr w:name="ProductID" w:val="2013 г"/>
        </w:smartTagPr>
        <w:r w:rsidRPr="002F4EC0">
          <w:t>2013 г</w:t>
        </w:r>
      </w:smartTag>
      <w:r w:rsidRPr="002F4EC0">
        <w:t>.)</w:t>
      </w:r>
    </w:p>
  </w:footnote>
  <w:footnote w:id="150">
    <w:p w:rsidR="00E40C66" w:rsidRDefault="00E40C66" w:rsidP="005D0A56">
      <w:pPr>
        <w:pStyle w:val="a5"/>
      </w:pPr>
      <w:r>
        <w:rPr>
          <w:rStyle w:val="a7"/>
        </w:rPr>
        <w:footnoteRef/>
      </w:r>
      <w:r>
        <w:t xml:space="preserve"> </w:t>
      </w:r>
      <w:r w:rsidRPr="002F4EC0">
        <w:t xml:space="preserve">Свод правил «Здания для учреждений социального обслуживания. Правила реконструкции» (утверждены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134/ГС, введены действие с 1 июля </w:t>
      </w:r>
      <w:smartTag w:uri="urn:schemas-microsoft-com:office:smarttags" w:element="metricconverter">
        <w:smartTagPr>
          <w:attr w:name="ProductID" w:val="2013 г"/>
        </w:smartTagPr>
        <w:r w:rsidRPr="002F4EC0">
          <w:t>2013 г</w:t>
        </w:r>
      </w:smartTag>
      <w:r w:rsidRPr="002F4EC0">
        <w:t>.)</w:t>
      </w:r>
      <w:r>
        <w:t>.</w:t>
      </w:r>
      <w:r w:rsidRPr="002F4EC0">
        <w:t xml:space="preserve"> </w:t>
      </w:r>
    </w:p>
  </w:footnote>
  <w:footnote w:id="151">
    <w:p w:rsidR="00E40C66" w:rsidRDefault="00E40C66" w:rsidP="005D0A56">
      <w:pPr>
        <w:pStyle w:val="a5"/>
      </w:pPr>
      <w:r>
        <w:rPr>
          <w:rStyle w:val="a7"/>
        </w:rPr>
        <w:footnoteRef/>
      </w:r>
      <w:r>
        <w:t xml:space="preserve"> </w:t>
      </w:r>
      <w:r w:rsidRPr="002319F4">
        <w:t xml:space="preserve">Свод правил СП 148.13330.2012 «Помещения в учреждениях социального и медицинского обслуживания. Правила проектирования»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319F4">
          <w:t>2012 г</w:t>
        </w:r>
      </w:smartTag>
      <w:r w:rsidRPr="002319F4">
        <w:t xml:space="preserve">. N 135/ГС, введен в действие с 1 июля </w:t>
      </w:r>
      <w:smartTag w:uri="urn:schemas-microsoft-com:office:smarttags" w:element="metricconverter">
        <w:smartTagPr>
          <w:attr w:name="ProductID" w:val="2013 г"/>
        </w:smartTagPr>
        <w:r w:rsidRPr="002319F4">
          <w:t>2013 г</w:t>
        </w:r>
      </w:smartTag>
      <w:r w:rsidRPr="002319F4">
        <w:t>.)</w:t>
      </w:r>
    </w:p>
  </w:footnote>
  <w:footnote w:id="152">
    <w:p w:rsidR="00E40C66" w:rsidRDefault="00E40C66" w:rsidP="005D0A56">
      <w:pPr>
        <w:pStyle w:val="a5"/>
      </w:pPr>
      <w:r>
        <w:rPr>
          <w:rStyle w:val="a7"/>
        </w:rPr>
        <w:footnoteRef/>
      </w:r>
      <w:r>
        <w:t xml:space="preserve"> С</w:t>
      </w:r>
      <w:r w:rsidRPr="002F4EC0">
        <w:t xml:space="preserve">вод правил СП 149.13330.2012 «Реабилитационные центры для детей и подростков с ограниченными возможностями. Правила проектирования» (утв. приказом Федерального агентства по строительству и жилищно-коммунальному хозяйству от 25 декабря </w:t>
      </w:r>
      <w:smartTag w:uri="urn:schemas-microsoft-com:office:smarttags" w:element="metricconverter">
        <w:smartTagPr>
          <w:attr w:name="ProductID" w:val="2012 г"/>
        </w:smartTagPr>
        <w:r w:rsidRPr="002F4EC0">
          <w:t>2012 г</w:t>
        </w:r>
      </w:smartTag>
      <w:r w:rsidRPr="002F4EC0">
        <w:t xml:space="preserve">. № 113/ГС, введены в действие с 1 июля </w:t>
      </w:r>
      <w:smartTag w:uri="urn:schemas-microsoft-com:office:smarttags" w:element="metricconverter">
        <w:smartTagPr>
          <w:attr w:name="ProductID" w:val="2013 г"/>
        </w:smartTagPr>
        <w:r w:rsidRPr="002F4EC0">
          <w:t>2013 г</w:t>
        </w:r>
      </w:smartTag>
      <w:r w:rsidRPr="002F4EC0">
        <w:t>.)</w:t>
      </w:r>
      <w:r>
        <w:t>.</w:t>
      </w:r>
    </w:p>
  </w:footnote>
  <w:footnote w:id="153">
    <w:p w:rsidR="00E40C66" w:rsidRDefault="00E40C66" w:rsidP="005D0A56">
      <w:pPr>
        <w:pStyle w:val="a5"/>
      </w:pPr>
      <w:r>
        <w:rPr>
          <w:rStyle w:val="a7"/>
        </w:rPr>
        <w:footnoteRef/>
      </w:r>
      <w:r>
        <w:t xml:space="preserve"> Свод правил СП 145.13330.2012</w:t>
      </w:r>
      <w:r w:rsidRPr="002F4EC0">
        <w:t xml:space="preserve"> «Дома-интернаты. </w:t>
      </w:r>
      <w:proofErr w:type="gramStart"/>
      <w:r w:rsidRPr="002F4EC0">
        <w:t xml:space="preserve">Правила проектирования», утвержденные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 132/ГС, введены в действие с 1 и</w:t>
      </w:r>
      <w:r>
        <w:t xml:space="preserve">юля </w:t>
      </w:r>
      <w:smartTag w:uri="urn:schemas-microsoft-com:office:smarttags" w:element="metricconverter">
        <w:smartTagPr>
          <w:attr w:name="ProductID" w:val="2013 г"/>
        </w:smartTagPr>
        <w:r>
          <w:t>2013 г</w:t>
        </w:r>
      </w:smartTag>
      <w:r>
        <w:t>.).</w:t>
      </w:r>
      <w:proofErr w:type="gramEnd"/>
    </w:p>
    <w:p w:rsidR="00E40C66" w:rsidRDefault="00E40C66" w:rsidP="005D0A56">
      <w:pPr>
        <w:pStyle w:val="a5"/>
      </w:pPr>
    </w:p>
  </w:footnote>
  <w:footnote w:id="154">
    <w:p w:rsidR="00E40C66" w:rsidRDefault="00E40C66" w:rsidP="005D0A56">
      <w:pPr>
        <w:pStyle w:val="a5"/>
      </w:pPr>
      <w:r>
        <w:rPr>
          <w:rStyle w:val="a7"/>
        </w:rPr>
        <w:footnoteRef/>
      </w:r>
      <w:r>
        <w:t xml:space="preserve"> </w:t>
      </w:r>
      <w:r w:rsidRPr="00542C27">
        <w:t xml:space="preserve">Свод правил СП 150.13330.2012 СП «Дома-интернаты для детей-инвалидов. </w:t>
      </w:r>
      <w:proofErr w:type="gramStart"/>
      <w:r w:rsidRPr="00542C27">
        <w:t xml:space="preserve">Правила проектирования», утвержденные Приказом Госстроя от 27 декабря </w:t>
      </w:r>
      <w:smartTag w:uri="urn:schemas-microsoft-com:office:smarttags" w:element="metricconverter">
        <w:smartTagPr>
          <w:attr w:name="ProductID" w:val="2012 г"/>
        </w:smartTagPr>
        <w:r w:rsidRPr="00542C27">
          <w:t>2012 г</w:t>
        </w:r>
      </w:smartTag>
      <w:r w:rsidRPr="00542C27">
        <w:t xml:space="preserve">. № 136/ГС, введены в действие с 1 июля </w:t>
      </w:r>
      <w:smartTag w:uri="urn:schemas-microsoft-com:office:smarttags" w:element="metricconverter">
        <w:smartTagPr>
          <w:attr w:name="ProductID" w:val="2013 г"/>
        </w:smartTagPr>
        <w:r w:rsidRPr="00542C27">
          <w:t>2013 г</w:t>
        </w:r>
      </w:smartTag>
      <w:r w:rsidRPr="00542C27">
        <w:t>.)</w:t>
      </w:r>
      <w:proofErr w:type="gramEnd"/>
    </w:p>
  </w:footnote>
  <w:footnote w:id="155">
    <w:p w:rsidR="00E40C66" w:rsidRDefault="00E40C66" w:rsidP="009B11EF">
      <w:pPr>
        <w:pStyle w:val="a5"/>
      </w:pPr>
      <w:r>
        <w:rPr>
          <w:rStyle w:val="a7"/>
        </w:rPr>
        <w:footnoteRef/>
      </w:r>
      <w:r>
        <w:t xml:space="preserve"> Ст. 2 </w:t>
      </w:r>
      <w:r w:rsidRPr="00BA0CD2">
        <w:t xml:space="preserve">Федерального закона от 29 декабря </w:t>
      </w:r>
      <w:smartTag w:uri="urn:schemas-microsoft-com:office:smarttags" w:element="metricconverter">
        <w:smartTagPr>
          <w:attr w:name="ProductID" w:val="2012 г"/>
        </w:smartTagPr>
        <w:r w:rsidRPr="00BA0CD2">
          <w:t>2012 г</w:t>
        </w:r>
      </w:smartTag>
      <w:r w:rsidRPr="00BA0CD2">
        <w:t>. № 273-ФЗ «Об образовании в Российской Федерации»</w:t>
      </w:r>
      <w:r>
        <w:t>.</w:t>
      </w:r>
    </w:p>
  </w:footnote>
  <w:footnote w:id="156">
    <w:p w:rsidR="00E40C66" w:rsidRPr="00AC4D32" w:rsidRDefault="00E40C66" w:rsidP="009B11EF">
      <w:pPr>
        <w:autoSpaceDE w:val="0"/>
        <w:autoSpaceDN w:val="0"/>
        <w:adjustRightInd w:val="0"/>
        <w:spacing w:after="0" w:line="240" w:lineRule="auto"/>
        <w:jc w:val="both"/>
        <w:rPr>
          <w:rFonts w:ascii="Times New Roman" w:hAnsi="Times New Roman"/>
        </w:rPr>
      </w:pPr>
      <w:r w:rsidRPr="00AC4D32">
        <w:rPr>
          <w:rStyle w:val="a7"/>
          <w:rFonts w:ascii="Times New Roman" w:hAnsi="Times New Roman"/>
          <w:sz w:val="20"/>
          <w:szCs w:val="20"/>
        </w:rPr>
        <w:footnoteRef/>
      </w:r>
      <w:r w:rsidRPr="00AC4D32">
        <w:rPr>
          <w:rFonts w:ascii="Times New Roman" w:hAnsi="Times New Roman"/>
          <w:sz w:val="20"/>
          <w:szCs w:val="20"/>
        </w:rPr>
        <w:t xml:space="preserve"> Приказ </w:t>
      </w:r>
      <w:proofErr w:type="spellStart"/>
      <w:r w:rsidRPr="00AC4D32">
        <w:rPr>
          <w:rFonts w:ascii="Times New Roman" w:hAnsi="Times New Roman"/>
          <w:sz w:val="20"/>
          <w:szCs w:val="20"/>
        </w:rPr>
        <w:t>Минобрнауки</w:t>
      </w:r>
      <w:proofErr w:type="spellEnd"/>
      <w:r w:rsidRPr="00AC4D32">
        <w:rPr>
          <w:rFonts w:ascii="Times New Roman" w:hAnsi="Times New Roman"/>
          <w:sz w:val="20"/>
          <w:szCs w:val="20"/>
        </w:rPr>
        <w:t xml:space="preserve"> России от 30 августа </w:t>
      </w:r>
      <w:smartTag w:uri="urn:schemas-microsoft-com:office:smarttags" w:element="metricconverter">
        <w:smartTagPr>
          <w:attr w:name="ProductID" w:val="2013 г"/>
        </w:smartTagPr>
        <w:r w:rsidRPr="00AC4D32">
          <w:rPr>
            <w:rFonts w:ascii="Times New Roman" w:hAnsi="Times New Roman"/>
            <w:sz w:val="20"/>
            <w:szCs w:val="20"/>
          </w:rPr>
          <w:t>2013 г</w:t>
        </w:r>
      </w:smartTag>
      <w:r w:rsidRPr="00AC4D32">
        <w:rPr>
          <w:rFonts w:ascii="Times New Roman" w:hAnsi="Times New Roman"/>
          <w:sz w:val="20"/>
          <w:szCs w:val="20"/>
        </w:rPr>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(п. 23)</w:t>
      </w:r>
      <w:r>
        <w:rPr>
          <w:rFonts w:ascii="Times New Roman" w:hAnsi="Times New Roman"/>
          <w:sz w:val="20"/>
          <w:szCs w:val="20"/>
        </w:rPr>
        <w:t xml:space="preserve">; </w:t>
      </w:r>
      <w:r>
        <w:rPr>
          <w:rFonts w:ascii="Times New Roman" w:hAnsi="Times New Roman"/>
        </w:rPr>
        <w:t xml:space="preserve">Свод правил «Общественные здания и сооружения, доступные </w:t>
      </w:r>
      <w:proofErr w:type="spellStart"/>
      <w:r>
        <w:rPr>
          <w:rFonts w:ascii="Times New Roman" w:hAnsi="Times New Roman"/>
        </w:rPr>
        <w:t>маломобильным</w:t>
      </w:r>
      <w:proofErr w:type="spellEnd"/>
      <w:r>
        <w:rPr>
          <w:rFonts w:ascii="Times New Roman" w:hAnsi="Times New Roman"/>
        </w:rPr>
        <w:t xml:space="preserve">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Pr>
            <w:rFonts w:ascii="Times New Roman" w:hAnsi="Times New Roman"/>
          </w:rPr>
          <w:t>2012 г</w:t>
        </w:r>
      </w:smartTag>
      <w:r>
        <w:rPr>
          <w:rFonts w:ascii="Times New Roman" w:hAnsi="Times New Roman"/>
        </w:rPr>
        <w:t>. № 124/ГС (п. 4.8, 4.10)</w:t>
      </w:r>
      <w:r w:rsidRPr="00AC4D32">
        <w:rPr>
          <w:rFonts w:ascii="Times New Roman" w:hAnsi="Times New Roman"/>
          <w:sz w:val="20"/>
          <w:szCs w:val="20"/>
        </w:rPr>
        <w:t>.</w:t>
      </w:r>
    </w:p>
  </w:footnote>
  <w:footnote w:id="157">
    <w:p w:rsidR="00E40C66" w:rsidRPr="00A1246C" w:rsidRDefault="00E40C66" w:rsidP="009B11EF">
      <w:pPr>
        <w:pStyle w:val="a5"/>
      </w:pPr>
      <w:r w:rsidRPr="00A1246C">
        <w:rPr>
          <w:rStyle w:val="a7"/>
        </w:rPr>
        <w:footnoteRef/>
      </w:r>
      <w:r w:rsidRPr="00A1246C">
        <w:t xml:space="preserve"> Приказ </w:t>
      </w:r>
      <w:proofErr w:type="spellStart"/>
      <w:r w:rsidRPr="00A1246C">
        <w:t>Минобрнауки</w:t>
      </w:r>
      <w:proofErr w:type="spellEnd"/>
      <w:r w:rsidRPr="00A1246C">
        <w:t xml:space="preserve"> России от 30 августа </w:t>
      </w:r>
      <w:smartTag w:uri="urn:schemas-microsoft-com:office:smarttags" w:element="metricconverter">
        <w:smartTagPr>
          <w:attr w:name="ProductID" w:val="2013 г"/>
        </w:smartTagPr>
        <w:r w:rsidRPr="00A1246C">
          <w:t>2013 г</w:t>
        </w:r>
      </w:smartTag>
      <w:r w:rsidRPr="00A1246C">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w:t>
      </w:r>
      <w:r>
        <w:t xml:space="preserve">него общего образования (п. 23); </w:t>
      </w:r>
      <w:r w:rsidRPr="00A1246C">
        <w:t xml:space="preserve">Свод правил «Общественные здания и сооружения, доступные </w:t>
      </w:r>
      <w:proofErr w:type="spellStart"/>
      <w:r w:rsidRPr="00A1246C">
        <w:t>маломобильным</w:t>
      </w:r>
      <w:proofErr w:type="spellEnd"/>
      <w:r w:rsidRPr="00A1246C">
        <w:t xml:space="preserve"> группам населения. Правила проектирования», утвержденный приказом Госстроя от 27 д</w:t>
      </w:r>
      <w:r>
        <w:t xml:space="preserve">екабря </w:t>
      </w:r>
      <w:smartTag w:uri="urn:schemas-microsoft-com:office:smarttags" w:element="metricconverter">
        <w:smartTagPr>
          <w:attr w:name="ProductID" w:val="2012 г"/>
        </w:smartTagPr>
        <w:r>
          <w:t>2012 г</w:t>
        </w:r>
      </w:smartTag>
      <w:r>
        <w:t>. № 124/ГС (п. 4.8, 4.10).</w:t>
      </w:r>
    </w:p>
  </w:footnote>
  <w:footnote w:id="158">
    <w:p w:rsidR="00E40C66" w:rsidRDefault="00E40C66" w:rsidP="009B11EF">
      <w:pPr>
        <w:pStyle w:val="a5"/>
      </w:pPr>
      <w:r w:rsidRPr="00A1246C">
        <w:rPr>
          <w:rStyle w:val="a7"/>
        </w:rPr>
        <w:footnoteRef/>
      </w:r>
      <w:r w:rsidRPr="00A1246C">
        <w:t xml:space="preserve"> Приказ </w:t>
      </w:r>
      <w:proofErr w:type="spellStart"/>
      <w:r w:rsidRPr="00A1246C">
        <w:t>Минобрнауки</w:t>
      </w:r>
      <w:proofErr w:type="spellEnd"/>
      <w:r w:rsidRPr="00A1246C">
        <w:t xml:space="preserve">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23); Свод правил «</w:t>
      </w:r>
      <w:r w:rsidRPr="00B062C3">
        <w:rPr>
          <w:rStyle w:val="blk3"/>
          <w:color w:val="000000"/>
        </w:rPr>
        <w:t xml:space="preserve">Доступность зданий и сооружений для </w:t>
      </w:r>
      <w:proofErr w:type="spellStart"/>
      <w:r w:rsidRPr="00B062C3">
        <w:rPr>
          <w:rStyle w:val="blk3"/>
          <w:color w:val="000000"/>
        </w:rPr>
        <w:t>маломобильных</w:t>
      </w:r>
      <w:proofErr w:type="spellEnd"/>
      <w:r w:rsidRPr="00B062C3">
        <w:rPr>
          <w:rStyle w:val="blk3"/>
          <w:color w:val="000000"/>
        </w:rPr>
        <w:t xml:space="preserve"> групп населения. Актуализированная редакция </w:t>
      </w:r>
      <w:proofErr w:type="spellStart"/>
      <w:r w:rsidRPr="00B062C3">
        <w:rPr>
          <w:rStyle w:val="blk3"/>
          <w:color w:val="000000"/>
        </w:rPr>
        <w:t>СНиП</w:t>
      </w:r>
      <w:proofErr w:type="spellEnd"/>
      <w:r w:rsidRPr="00B062C3">
        <w:rPr>
          <w:rStyle w:val="blk3"/>
          <w:color w:val="000000"/>
        </w:rPr>
        <w:t xml:space="preserve"> 35-01-2001», утвержденный Приказом </w:t>
      </w:r>
      <w:proofErr w:type="spellStart"/>
      <w:r w:rsidRPr="00B062C3">
        <w:rPr>
          <w:rStyle w:val="blk3"/>
          <w:color w:val="000000"/>
        </w:rPr>
        <w:t>Минрегиона</w:t>
      </w:r>
      <w:proofErr w:type="spellEnd"/>
      <w:r w:rsidRPr="00B062C3">
        <w:rPr>
          <w:rStyle w:val="blk3"/>
          <w:color w:val="000000"/>
        </w:rPr>
        <w:t xml:space="preserve"> России от 27 декабря 2011 г. № 605</w:t>
      </w:r>
      <w:r>
        <w:rPr>
          <w:rStyle w:val="blk3"/>
          <w:color w:val="000000"/>
        </w:rPr>
        <w:t xml:space="preserve">; </w:t>
      </w:r>
      <w:r w:rsidRPr="00A1246C">
        <w:t xml:space="preserve">Свод правил «Общественные здания и сооружения, доступные </w:t>
      </w:r>
      <w:proofErr w:type="spellStart"/>
      <w:r w:rsidRPr="00A1246C">
        <w:t>маломобильным</w:t>
      </w:r>
      <w:proofErr w:type="spellEnd"/>
      <w:r w:rsidRPr="00A1246C">
        <w:t xml:space="preserve">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sidRPr="00A1246C">
          <w:t>2012 г</w:t>
        </w:r>
      </w:smartTag>
      <w:r w:rsidRPr="00A1246C">
        <w:t>. № 124/ГС (п. 4.</w:t>
      </w:r>
      <w:r>
        <w:t>7, 4.10, 4.13).</w:t>
      </w:r>
    </w:p>
  </w:footnote>
  <w:footnote w:id="159">
    <w:p w:rsidR="00E40C66" w:rsidRPr="000B5BDB" w:rsidRDefault="00E40C66" w:rsidP="009B11EF">
      <w:pPr>
        <w:pStyle w:val="a5"/>
      </w:pPr>
      <w:r>
        <w:rPr>
          <w:rStyle w:val="a7"/>
        </w:rPr>
        <w:footnoteRef/>
      </w:r>
      <w:r>
        <w:t xml:space="preserve"> </w:t>
      </w:r>
      <w:hyperlink r:id="rId4" w:history="1">
        <w:r w:rsidRPr="000B5BDB">
          <w:t>Часть 4 статьи 79</w:t>
        </w:r>
      </w:hyperlink>
      <w:r w:rsidRPr="000B5BDB">
        <w:t xml:space="preserve"> Федерального закона от 29 декабря </w:t>
      </w:r>
      <w:smartTag w:uri="urn:schemas-microsoft-com:office:smarttags" w:element="metricconverter">
        <w:smartTagPr>
          <w:attr w:name="ProductID" w:val="2012 г"/>
        </w:smartTagPr>
        <w:r w:rsidRPr="000B5BDB">
          <w:t>2012 г</w:t>
        </w:r>
      </w:smartTag>
      <w:r w:rsidRPr="000B5BDB">
        <w:t>. № 273-ФЗ «Об образовании в Российской Федерации»</w:t>
      </w:r>
    </w:p>
  </w:footnote>
  <w:footnote w:id="160">
    <w:p w:rsidR="00E40C66" w:rsidRPr="000B5BDB" w:rsidRDefault="00E40C66" w:rsidP="009B11EF">
      <w:pPr>
        <w:autoSpaceDE w:val="0"/>
        <w:autoSpaceDN w:val="0"/>
        <w:adjustRightInd w:val="0"/>
        <w:spacing w:after="0" w:line="240" w:lineRule="auto"/>
        <w:jc w:val="both"/>
        <w:rPr>
          <w:rFonts w:ascii="Times New Roman" w:hAnsi="Times New Roman"/>
          <w:sz w:val="20"/>
          <w:szCs w:val="20"/>
        </w:rPr>
      </w:pPr>
      <w:r w:rsidRPr="000B5BDB">
        <w:rPr>
          <w:rStyle w:val="a7"/>
          <w:rFonts w:ascii="Times New Roman" w:hAnsi="Times New Roman"/>
          <w:sz w:val="20"/>
          <w:szCs w:val="20"/>
        </w:rPr>
        <w:footnoteRef/>
      </w:r>
      <w:r w:rsidRPr="000B5BDB">
        <w:rPr>
          <w:rFonts w:ascii="Times New Roman" w:hAnsi="Times New Roman"/>
          <w:sz w:val="20"/>
          <w:szCs w:val="20"/>
        </w:rPr>
        <w:t xml:space="preserve"> Приказ </w:t>
      </w:r>
      <w:proofErr w:type="spellStart"/>
      <w:r w:rsidRPr="000B5BDB">
        <w:rPr>
          <w:rFonts w:ascii="Times New Roman" w:hAnsi="Times New Roman"/>
          <w:sz w:val="20"/>
          <w:szCs w:val="20"/>
        </w:rPr>
        <w:t>Минобрнауки</w:t>
      </w:r>
      <w:proofErr w:type="spellEnd"/>
      <w:r w:rsidRPr="000B5BDB">
        <w:rPr>
          <w:rFonts w:ascii="Times New Roman" w:hAnsi="Times New Roman"/>
          <w:sz w:val="20"/>
          <w:szCs w:val="20"/>
        </w:rPr>
        <w:t xml:space="preserve"> России от 30</w:t>
      </w:r>
      <w:r>
        <w:rPr>
          <w:rFonts w:ascii="Times New Roman" w:hAnsi="Times New Roman"/>
          <w:sz w:val="20"/>
          <w:szCs w:val="20"/>
        </w:rPr>
        <w:t xml:space="preserve"> августа </w:t>
      </w:r>
      <w:smartTag w:uri="urn:schemas-microsoft-com:office:smarttags" w:element="metricconverter">
        <w:smartTagPr>
          <w:attr w:name="ProductID" w:val="2013 г"/>
        </w:smartTagPr>
        <w:r w:rsidRPr="000B5BD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0B5BDB">
        <w:rPr>
          <w:rFonts w:ascii="Times New Roman" w:hAnsi="Times New Roman"/>
          <w:sz w:val="20"/>
          <w:szCs w:val="20"/>
        </w:rPr>
        <w:t xml:space="preserve"> 1014</w:t>
      </w:r>
      <w:r>
        <w:rPr>
          <w:rFonts w:ascii="Times New Roman" w:hAnsi="Times New Roman"/>
          <w:sz w:val="20"/>
          <w:szCs w:val="20"/>
        </w:rPr>
        <w:t xml:space="preserve"> «</w:t>
      </w:r>
      <w:r w:rsidRPr="000B5BDB">
        <w:rPr>
          <w:rFonts w:ascii="Times New Roman" w:hAnsi="Times New Roman"/>
          <w:sz w:val="20"/>
          <w:szCs w:val="20"/>
        </w:rPr>
        <w:t>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rFonts w:ascii="Times New Roman" w:hAnsi="Times New Roman"/>
          <w:sz w:val="20"/>
          <w:szCs w:val="20"/>
        </w:rPr>
        <w:t>»</w:t>
      </w:r>
    </w:p>
  </w:footnote>
  <w:footnote w:id="161">
    <w:p w:rsidR="00E40C66" w:rsidRDefault="00E40C66" w:rsidP="009B11EF">
      <w:pPr>
        <w:pStyle w:val="a5"/>
      </w:pPr>
      <w:r>
        <w:rPr>
          <w:rStyle w:val="a7"/>
        </w:rPr>
        <w:footnoteRef/>
      </w:r>
      <w:r>
        <w:t xml:space="preserve"> </w:t>
      </w:r>
      <w:r w:rsidRPr="00A1246C">
        <w:t xml:space="preserve">Приказ </w:t>
      </w:r>
      <w:proofErr w:type="spellStart"/>
      <w:r w:rsidRPr="00A1246C">
        <w:t>Минобрнауки</w:t>
      </w:r>
      <w:proofErr w:type="spellEnd"/>
      <w:r w:rsidRPr="00A1246C">
        <w:t xml:space="preserve">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25, 26, 27, 29).</w:t>
      </w:r>
    </w:p>
  </w:footnote>
  <w:footnote w:id="162">
    <w:p w:rsidR="00E40C66" w:rsidRPr="008C776A" w:rsidRDefault="00E40C66" w:rsidP="009B11EF">
      <w:pPr>
        <w:pStyle w:val="a5"/>
      </w:pPr>
      <w:r w:rsidRPr="008C776A">
        <w:rPr>
          <w:rStyle w:val="a7"/>
        </w:rPr>
        <w:footnoteRef/>
      </w:r>
      <w:r w:rsidRPr="008C776A">
        <w:t xml:space="preserve"> </w:t>
      </w:r>
      <w:hyperlink r:id="rId5" w:history="1">
        <w:r w:rsidRPr="008C776A">
          <w:t>Часть 1 статьи 79</w:t>
        </w:r>
      </w:hyperlink>
      <w:r w:rsidRPr="008C776A">
        <w:t xml:space="preserve"> Федерального закона от 29 декабря </w:t>
      </w:r>
      <w:smartTag w:uri="urn:schemas-microsoft-com:office:smarttags" w:element="metricconverter">
        <w:smartTagPr>
          <w:attr w:name="ProductID" w:val="2012 г"/>
        </w:smartTagPr>
        <w:r w:rsidRPr="008C776A">
          <w:t>2012 г</w:t>
        </w:r>
      </w:smartTag>
      <w:r w:rsidRPr="008C776A">
        <w:t xml:space="preserve">. </w:t>
      </w:r>
      <w:r>
        <w:t>№</w:t>
      </w:r>
      <w:r w:rsidRPr="008C776A">
        <w:t xml:space="preserve"> 273-ФЗ </w:t>
      </w:r>
      <w:r>
        <w:t>«</w:t>
      </w:r>
      <w:r w:rsidRPr="008C776A">
        <w:t>Об образовании в Российской Федерации</w:t>
      </w:r>
      <w:r>
        <w:t>»</w:t>
      </w:r>
    </w:p>
  </w:footnote>
  <w:footnote w:id="163">
    <w:p w:rsidR="00E40C66" w:rsidRPr="00147D1F" w:rsidRDefault="00E40C66" w:rsidP="009B11EF">
      <w:pPr>
        <w:pStyle w:val="a5"/>
      </w:pPr>
      <w:r w:rsidRPr="00147D1F">
        <w:rPr>
          <w:rStyle w:val="a7"/>
        </w:rPr>
        <w:footnoteRef/>
      </w:r>
      <w:r>
        <w:t xml:space="preserve"> Утвержден П</w:t>
      </w:r>
      <w:r w:rsidRPr="00147D1F">
        <w:t xml:space="preserve">риказом </w:t>
      </w:r>
      <w:proofErr w:type="spellStart"/>
      <w:r w:rsidRPr="00147D1F">
        <w:t>Минобрнауки</w:t>
      </w:r>
      <w:proofErr w:type="spellEnd"/>
      <w:r w:rsidRPr="00147D1F">
        <w:t xml:space="preserve"> России от 19 декабря </w:t>
      </w:r>
      <w:smartTag w:uri="urn:schemas-microsoft-com:office:smarttags" w:element="metricconverter">
        <w:smartTagPr>
          <w:attr w:name="ProductID" w:val="2014 г"/>
        </w:smartTagPr>
        <w:r w:rsidRPr="00147D1F">
          <w:t>2014 г</w:t>
        </w:r>
      </w:smartTag>
      <w:r w:rsidRPr="00147D1F">
        <w:t xml:space="preserve">. № 1598. Применяется к правоотношениям, возникшим с 1 сентября </w:t>
      </w:r>
      <w:smartTag w:uri="urn:schemas-microsoft-com:office:smarttags" w:element="metricconverter">
        <w:smartTagPr>
          <w:attr w:name="ProductID" w:val="2016 г"/>
        </w:smartTagPr>
        <w:r w:rsidRPr="00147D1F">
          <w:t>2016 г</w:t>
        </w:r>
      </w:smartTag>
      <w:r w:rsidRPr="00147D1F">
        <w:t xml:space="preserve">. </w:t>
      </w:r>
    </w:p>
  </w:footnote>
  <w:footnote w:id="164">
    <w:p w:rsidR="00E40C66" w:rsidRPr="00A15561" w:rsidRDefault="00E40C66" w:rsidP="009B11EF">
      <w:pPr>
        <w:autoSpaceDE w:val="0"/>
        <w:autoSpaceDN w:val="0"/>
        <w:adjustRightInd w:val="0"/>
        <w:spacing w:after="0" w:line="240" w:lineRule="auto"/>
        <w:jc w:val="both"/>
        <w:rPr>
          <w:rFonts w:ascii="Times New Roman" w:hAnsi="Times New Roman"/>
          <w:sz w:val="20"/>
          <w:szCs w:val="20"/>
        </w:rPr>
      </w:pPr>
      <w:r w:rsidRPr="00B52400">
        <w:rPr>
          <w:rStyle w:val="a7"/>
          <w:rFonts w:ascii="Times New Roman" w:hAnsi="Times New Roman"/>
          <w:sz w:val="20"/>
          <w:szCs w:val="20"/>
        </w:rPr>
        <w:footnoteRef/>
      </w:r>
      <w:r w:rsidRPr="00B52400">
        <w:rPr>
          <w:rFonts w:ascii="Times New Roman" w:hAnsi="Times New Roman"/>
          <w:sz w:val="20"/>
          <w:szCs w:val="20"/>
        </w:rPr>
        <w:t xml:space="preserve"> Приказ </w:t>
      </w:r>
      <w:proofErr w:type="spellStart"/>
      <w:r w:rsidRPr="00B52400">
        <w:rPr>
          <w:rFonts w:ascii="Times New Roman" w:hAnsi="Times New Roman"/>
          <w:sz w:val="20"/>
          <w:szCs w:val="20"/>
        </w:rPr>
        <w:t>Минобрнауки</w:t>
      </w:r>
      <w:proofErr w:type="spellEnd"/>
      <w:r w:rsidRPr="00B52400">
        <w:rPr>
          <w:rFonts w:ascii="Times New Roman" w:hAnsi="Times New Roman"/>
          <w:sz w:val="20"/>
          <w:szCs w:val="20"/>
        </w:rPr>
        <w:t xml:space="preserve"> России от 17 декабря </w:t>
      </w:r>
      <w:smartTag w:uri="urn:schemas-microsoft-com:office:smarttags" w:element="metricconverter">
        <w:smartTagPr>
          <w:attr w:name="ProductID" w:val="2010 г"/>
        </w:smartTagPr>
        <w:r w:rsidRPr="00B52400">
          <w:rPr>
            <w:rFonts w:ascii="Times New Roman" w:hAnsi="Times New Roman"/>
            <w:sz w:val="20"/>
            <w:szCs w:val="20"/>
          </w:rPr>
          <w:t>2010 г</w:t>
        </w:r>
      </w:smartTag>
      <w:r w:rsidRPr="00B52400">
        <w:rPr>
          <w:rFonts w:ascii="Times New Roman" w:hAnsi="Times New Roman"/>
          <w:sz w:val="20"/>
          <w:szCs w:val="20"/>
        </w:rPr>
        <w:t>. № 1897 «Об утверждении федерального государственного образовательного стандарта основного общего образования» (п. 2)</w:t>
      </w:r>
    </w:p>
  </w:footnote>
  <w:footnote w:id="165">
    <w:p w:rsidR="00E40C66" w:rsidRPr="00D036BC" w:rsidRDefault="00E40C66" w:rsidP="009B11EF">
      <w:pPr>
        <w:autoSpaceDE w:val="0"/>
        <w:autoSpaceDN w:val="0"/>
        <w:adjustRightInd w:val="0"/>
        <w:spacing w:after="0" w:line="240" w:lineRule="auto"/>
        <w:jc w:val="both"/>
        <w:rPr>
          <w:rFonts w:ascii="Times New Roman" w:hAnsi="Times New Roman"/>
          <w:sz w:val="20"/>
          <w:szCs w:val="20"/>
        </w:rPr>
      </w:pPr>
      <w:r w:rsidRPr="00D036BC">
        <w:rPr>
          <w:rStyle w:val="a7"/>
          <w:rFonts w:ascii="Times New Roman" w:hAnsi="Times New Roman"/>
          <w:sz w:val="20"/>
          <w:szCs w:val="20"/>
        </w:rPr>
        <w:footnoteRef/>
      </w:r>
      <w:r w:rsidRPr="00D036BC">
        <w:rPr>
          <w:rFonts w:ascii="Times New Roman" w:hAnsi="Times New Roman"/>
          <w:sz w:val="20"/>
          <w:szCs w:val="20"/>
        </w:rPr>
        <w:t xml:space="preserve"> Приказ </w:t>
      </w:r>
      <w:proofErr w:type="spellStart"/>
      <w:r w:rsidRPr="00D036BC">
        <w:rPr>
          <w:rFonts w:ascii="Times New Roman" w:hAnsi="Times New Roman"/>
          <w:sz w:val="20"/>
          <w:szCs w:val="20"/>
        </w:rPr>
        <w:t>Минобрнауки</w:t>
      </w:r>
      <w:proofErr w:type="spellEnd"/>
      <w:r w:rsidRPr="00D036BC">
        <w:rPr>
          <w:rFonts w:ascii="Times New Roman" w:hAnsi="Times New Roman"/>
          <w:sz w:val="20"/>
          <w:szCs w:val="20"/>
        </w:rPr>
        <w:t xml:space="preserve"> России от 17</w:t>
      </w:r>
      <w:r>
        <w:rPr>
          <w:rFonts w:ascii="Times New Roman" w:hAnsi="Times New Roman"/>
          <w:sz w:val="20"/>
          <w:szCs w:val="20"/>
        </w:rPr>
        <w:t xml:space="preserve"> мая </w:t>
      </w:r>
      <w:smartTag w:uri="urn:schemas-microsoft-com:office:smarttags" w:element="metricconverter">
        <w:smartTagPr>
          <w:attr w:name="ProductID" w:val="2012 г"/>
        </w:smartTagPr>
        <w:r w:rsidRPr="00D036BC">
          <w:rPr>
            <w:rFonts w:ascii="Times New Roman" w:hAnsi="Times New Roman"/>
            <w:sz w:val="20"/>
            <w:szCs w:val="20"/>
          </w:rPr>
          <w:t xml:space="preserve">2012 </w:t>
        </w:r>
        <w:r>
          <w:rPr>
            <w:rFonts w:ascii="Times New Roman" w:hAnsi="Times New Roman"/>
            <w:sz w:val="20"/>
            <w:szCs w:val="20"/>
          </w:rPr>
          <w:t>г</w:t>
        </w:r>
      </w:smartTag>
      <w:r>
        <w:rPr>
          <w:rFonts w:ascii="Times New Roman" w:hAnsi="Times New Roman"/>
          <w:sz w:val="20"/>
          <w:szCs w:val="20"/>
        </w:rPr>
        <w:t>. №</w:t>
      </w:r>
      <w:r w:rsidRPr="00D036BC">
        <w:rPr>
          <w:rFonts w:ascii="Times New Roman" w:hAnsi="Times New Roman"/>
          <w:sz w:val="20"/>
          <w:szCs w:val="20"/>
        </w:rPr>
        <w:t xml:space="preserve"> 413</w:t>
      </w:r>
      <w:r>
        <w:rPr>
          <w:rFonts w:ascii="Times New Roman" w:hAnsi="Times New Roman"/>
          <w:sz w:val="20"/>
          <w:szCs w:val="20"/>
        </w:rPr>
        <w:t xml:space="preserve"> «</w:t>
      </w:r>
      <w:r w:rsidRPr="00D036BC">
        <w:rPr>
          <w:rFonts w:ascii="Times New Roman" w:hAnsi="Times New Roman"/>
          <w:sz w:val="20"/>
          <w:szCs w:val="20"/>
        </w:rPr>
        <w:t>Об утверждении федерального государственного образовательного стандарта среднего общего образования</w:t>
      </w:r>
      <w:r>
        <w:rPr>
          <w:rFonts w:ascii="Times New Roman" w:hAnsi="Times New Roman"/>
          <w:sz w:val="20"/>
          <w:szCs w:val="20"/>
        </w:rPr>
        <w:t>»</w:t>
      </w:r>
    </w:p>
    <w:p w:rsidR="00E40C66" w:rsidRPr="00D036BC" w:rsidRDefault="00E40C66" w:rsidP="009B11EF">
      <w:pPr>
        <w:pStyle w:val="a5"/>
      </w:pPr>
    </w:p>
  </w:footnote>
  <w:footnote w:id="166">
    <w:p w:rsidR="00E40C66" w:rsidRPr="003F4C6B" w:rsidRDefault="00E40C66" w:rsidP="009B11EF">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sz w:val="20"/>
          <w:szCs w:val="20"/>
        </w:rPr>
        <w:footnoteRef/>
      </w:r>
      <w:r w:rsidRPr="003F4C6B">
        <w:rPr>
          <w:rFonts w:ascii="Times New Roman" w:hAnsi="Times New Roman"/>
          <w:sz w:val="20"/>
          <w:szCs w:val="20"/>
        </w:rPr>
        <w:t xml:space="preserve"> Приказ </w:t>
      </w:r>
      <w:proofErr w:type="spellStart"/>
      <w:r w:rsidRPr="003F4C6B">
        <w:rPr>
          <w:rFonts w:ascii="Times New Roman" w:hAnsi="Times New Roman"/>
          <w:sz w:val="20"/>
          <w:szCs w:val="20"/>
        </w:rPr>
        <w:t>Минобрнауки</w:t>
      </w:r>
      <w:proofErr w:type="spellEnd"/>
      <w:r w:rsidRPr="003F4C6B">
        <w:rPr>
          <w:rFonts w:ascii="Times New Roman" w:hAnsi="Times New Roman"/>
          <w:sz w:val="20"/>
          <w:szCs w:val="20"/>
        </w:rPr>
        <w:t xml:space="preserve"> России от 25</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1394</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основного общего образования</w:t>
      </w:r>
      <w:r>
        <w:rPr>
          <w:rFonts w:ascii="Times New Roman" w:hAnsi="Times New Roman"/>
          <w:sz w:val="20"/>
          <w:szCs w:val="20"/>
        </w:rPr>
        <w:t>»</w:t>
      </w:r>
    </w:p>
    <w:p w:rsidR="00E40C66" w:rsidRDefault="00E40C66" w:rsidP="009B11EF">
      <w:pPr>
        <w:pStyle w:val="a5"/>
      </w:pPr>
    </w:p>
  </w:footnote>
  <w:footnote w:id="167">
    <w:p w:rsidR="00E40C66" w:rsidRPr="003F4C6B" w:rsidRDefault="00E40C66" w:rsidP="009B11EF">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sz w:val="20"/>
          <w:szCs w:val="20"/>
        </w:rPr>
        <w:footnoteRef/>
      </w:r>
      <w:r w:rsidRPr="003F4C6B">
        <w:rPr>
          <w:rFonts w:ascii="Times New Roman" w:hAnsi="Times New Roman"/>
          <w:sz w:val="20"/>
          <w:szCs w:val="20"/>
        </w:rPr>
        <w:t xml:space="preserve"> Приказ </w:t>
      </w:r>
      <w:proofErr w:type="spellStart"/>
      <w:r w:rsidRPr="003F4C6B">
        <w:rPr>
          <w:rFonts w:ascii="Times New Roman" w:hAnsi="Times New Roman"/>
          <w:sz w:val="20"/>
          <w:szCs w:val="20"/>
        </w:rPr>
        <w:t>Минобрнауки</w:t>
      </w:r>
      <w:proofErr w:type="spellEnd"/>
      <w:r w:rsidRPr="003F4C6B">
        <w:rPr>
          <w:rFonts w:ascii="Times New Roman" w:hAnsi="Times New Roman"/>
          <w:sz w:val="20"/>
          <w:szCs w:val="20"/>
        </w:rPr>
        <w:t xml:space="preserve"> России от 26</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1400</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среднего общего образования</w:t>
      </w:r>
      <w:r>
        <w:rPr>
          <w:rFonts w:ascii="Times New Roman" w:hAnsi="Times New Roman"/>
          <w:sz w:val="20"/>
          <w:szCs w:val="20"/>
        </w:rPr>
        <w:t>»</w:t>
      </w:r>
    </w:p>
    <w:p w:rsidR="00E40C66" w:rsidRDefault="00E40C66" w:rsidP="009B11EF">
      <w:pPr>
        <w:pStyle w:val="a5"/>
      </w:pPr>
    </w:p>
  </w:footnote>
  <w:footnote w:id="168">
    <w:p w:rsidR="00E40C66" w:rsidRPr="00FB0018" w:rsidRDefault="00E40C66" w:rsidP="00D24B3F">
      <w:pPr>
        <w:pStyle w:val="a5"/>
        <w:contextualSpacing/>
      </w:pPr>
      <w:r w:rsidRPr="00FB0018">
        <w:rPr>
          <w:rStyle w:val="a7"/>
        </w:rPr>
        <w:footnoteRef/>
      </w:r>
      <w:r w:rsidRPr="00FB0018">
        <w:t xml:space="preserve"> Ст. 19 Федерального закона от 24 ноября </w:t>
      </w:r>
      <w:smartTag w:uri="urn:schemas-microsoft-com:office:smarttags" w:element="metricconverter">
        <w:smartTagPr>
          <w:attr w:name="ProductID" w:val="1995 г"/>
        </w:smartTagPr>
        <w:r w:rsidRPr="00FB0018">
          <w:t>1995 г</w:t>
        </w:r>
      </w:smartTag>
      <w:r w:rsidRPr="00FB0018">
        <w:t>. № 181-ФЗ «О социальной защите инвалидов в Российской Федерации».</w:t>
      </w:r>
    </w:p>
  </w:footnote>
  <w:footnote w:id="169">
    <w:p w:rsidR="00E40C66" w:rsidRPr="00FB0018" w:rsidRDefault="00E40C66" w:rsidP="00D24B3F">
      <w:pPr>
        <w:pStyle w:val="a5"/>
        <w:contextualSpacing/>
      </w:pPr>
      <w:r w:rsidRPr="00FB0018">
        <w:rPr>
          <w:rStyle w:val="a7"/>
        </w:rPr>
        <w:footnoteRef/>
      </w:r>
      <w:r w:rsidRPr="00FB0018">
        <w:t xml:space="preserve"> Ст. 71 Федерального закона от 29 декабря 2012 № 273-ФЗ «Об образовании в Российской Федерации».</w:t>
      </w:r>
    </w:p>
  </w:footnote>
  <w:footnote w:id="170">
    <w:p w:rsidR="00E40C66" w:rsidRPr="00FB0018" w:rsidRDefault="00E40C66" w:rsidP="00D24B3F">
      <w:pPr>
        <w:pStyle w:val="a5"/>
        <w:contextualSpacing/>
      </w:pPr>
      <w:r w:rsidRPr="00FB0018">
        <w:rPr>
          <w:rStyle w:val="a7"/>
        </w:rPr>
        <w:footnoteRef/>
      </w:r>
      <w:r w:rsidRPr="00FB0018">
        <w:t xml:space="preserve"> Ч. 10 ст. 79</w:t>
      </w:r>
      <w:r>
        <w:t xml:space="preserve"> Федерального закона</w:t>
      </w:r>
      <w:r w:rsidRPr="00FB0018">
        <w:t xml:space="preserve"> «Об образовании в Российской Федерации».</w:t>
      </w:r>
    </w:p>
  </w:footnote>
  <w:footnote w:id="171">
    <w:p w:rsidR="00E40C66" w:rsidRPr="00FB0018" w:rsidRDefault="00E40C66" w:rsidP="00D24B3F">
      <w:pPr>
        <w:pStyle w:val="a5"/>
        <w:contextualSpacing/>
      </w:pPr>
      <w:r w:rsidRPr="00FB0018">
        <w:rPr>
          <w:rStyle w:val="a7"/>
        </w:rPr>
        <w:footnoteRef/>
      </w:r>
      <w:r w:rsidRPr="00FB0018">
        <w:t xml:space="preserve"> Ч. 3 </w:t>
      </w:r>
      <w:r>
        <w:t>ст. 79 Федерального закона</w:t>
      </w:r>
      <w:r w:rsidRPr="00FB0018">
        <w:t xml:space="preserve"> «Об образовании в Российской Федерации».</w:t>
      </w:r>
    </w:p>
  </w:footnote>
  <w:footnote w:id="172">
    <w:p w:rsidR="00E40C66" w:rsidRPr="00FB0018" w:rsidRDefault="00E40C66" w:rsidP="00D24B3F">
      <w:pPr>
        <w:pStyle w:val="a5"/>
        <w:contextualSpacing/>
      </w:pPr>
      <w:r w:rsidRPr="00FB0018">
        <w:rPr>
          <w:rStyle w:val="a7"/>
        </w:rPr>
        <w:footnoteRef/>
      </w:r>
      <w:r w:rsidRPr="00FB0018">
        <w:t xml:space="preserve"> </w:t>
      </w:r>
      <w:proofErr w:type="gramStart"/>
      <w:r w:rsidRPr="00FB0018">
        <w:t xml:space="preserve">Приказ </w:t>
      </w:r>
      <w:proofErr w:type="spellStart"/>
      <w:r w:rsidRPr="00FB0018">
        <w:t>Минобрнауки</w:t>
      </w:r>
      <w:proofErr w:type="spellEnd"/>
      <w:r w:rsidRPr="00FB0018">
        <w:t xml:space="preserve"> России от 23 января </w:t>
      </w:r>
      <w:smartTag w:uri="urn:schemas-microsoft-com:office:smarttags" w:element="metricconverter">
        <w:smartTagPr>
          <w:attr w:name="ProductID" w:val="2014 г"/>
        </w:smartTagPr>
        <w:r w:rsidRPr="00FB0018">
          <w:t>2014 г</w:t>
        </w:r>
      </w:smartTag>
      <w:r w:rsidRPr="00FB0018">
        <w:t xml:space="preserve">. № 36 «Об утверждении Порядка приема на обучение по образовательным программам среднего профессионального образования», Приказ </w:t>
      </w:r>
      <w:proofErr w:type="spellStart"/>
      <w:r w:rsidRPr="00FB0018">
        <w:t>Минобрнауки</w:t>
      </w:r>
      <w:proofErr w:type="spellEnd"/>
      <w:r w:rsidRPr="00FB0018">
        <w:t xml:space="preserve"> России от 28 июля </w:t>
      </w:r>
      <w:smartTag w:uri="urn:schemas-microsoft-com:office:smarttags" w:element="metricconverter">
        <w:smartTagPr>
          <w:attr w:name="ProductID" w:val="2014 г"/>
        </w:smartTagPr>
        <w:r w:rsidRPr="00FB0018">
          <w:t>2014 г</w:t>
        </w:r>
      </w:smartTag>
      <w:r w:rsidRPr="00FB0018">
        <w:t xml:space="preserve">. № 839 «Об утверждении Порядка приема на обучение по образовательным программам высшего образования - программам </w:t>
      </w:r>
      <w:proofErr w:type="spellStart"/>
      <w:r w:rsidRPr="00FB0018">
        <w:t>бакалавриата</w:t>
      </w:r>
      <w:proofErr w:type="spellEnd"/>
      <w:r w:rsidRPr="00FB0018">
        <w:t xml:space="preserve">, программам </w:t>
      </w:r>
      <w:proofErr w:type="spellStart"/>
      <w:r w:rsidRPr="00FB0018">
        <w:t>специалитета</w:t>
      </w:r>
      <w:proofErr w:type="spellEnd"/>
      <w:r w:rsidRPr="00FB0018">
        <w:t xml:space="preserve">, программам магистратуры на 2015/16 учебный год», Приказ </w:t>
      </w:r>
      <w:proofErr w:type="spellStart"/>
      <w:r w:rsidRPr="00FB0018">
        <w:t>Минобрнауки</w:t>
      </w:r>
      <w:proofErr w:type="spellEnd"/>
      <w:r w:rsidRPr="00FB0018">
        <w:t xml:space="preserve"> России от 26 марта </w:t>
      </w:r>
      <w:smartTag w:uri="urn:schemas-microsoft-com:office:smarttags" w:element="metricconverter">
        <w:smartTagPr>
          <w:attr w:name="ProductID" w:val="2014 г"/>
        </w:smartTagPr>
        <w:r w:rsidRPr="00FB0018">
          <w:t>2014 г</w:t>
        </w:r>
      </w:smartTag>
      <w:proofErr w:type="gramEnd"/>
      <w:r w:rsidRPr="00FB0018">
        <w:t xml:space="preserve">. № 233 «Об утверждении Порядка приема на </w:t>
      </w:r>
      <w:proofErr w:type="gramStart"/>
      <w:r w:rsidRPr="00FB0018">
        <w:t>обучение по</w:t>
      </w:r>
      <w:proofErr w:type="gramEnd"/>
      <w:r w:rsidRPr="00FB0018">
        <w:t xml:space="preserve"> образовательным программам высшего образования - программам подготовки научно-педагогических кадров в аспирантуре».</w:t>
      </w:r>
    </w:p>
  </w:footnote>
  <w:footnote w:id="173">
    <w:p w:rsidR="00E40C66" w:rsidRPr="007B6B76" w:rsidRDefault="00E40C66">
      <w:pPr>
        <w:pStyle w:val="a5"/>
      </w:pPr>
      <w:r w:rsidRPr="007B6B76">
        <w:rPr>
          <w:rStyle w:val="a7"/>
        </w:rPr>
        <w:footnoteRef/>
      </w:r>
      <w:r w:rsidRPr="007B6B76">
        <w:t xml:space="preserve"> </w:t>
      </w:r>
      <w:r w:rsidRPr="007B6B76">
        <w:rPr>
          <w:rStyle w:val="blk3"/>
          <w:color w:val="000000"/>
        </w:rPr>
        <w:t xml:space="preserve">утвержденный Приказом </w:t>
      </w:r>
      <w:proofErr w:type="spellStart"/>
      <w:r w:rsidRPr="007B6B76">
        <w:rPr>
          <w:rStyle w:val="blk3"/>
          <w:color w:val="000000"/>
        </w:rPr>
        <w:t>Минрегиона</w:t>
      </w:r>
      <w:proofErr w:type="spellEnd"/>
      <w:r w:rsidRPr="007B6B76">
        <w:rPr>
          <w:rStyle w:val="blk3"/>
          <w:color w:val="000000"/>
        </w:rPr>
        <w:t xml:space="preserve"> России от 27 декабря 2011 г. № 605</w:t>
      </w:r>
    </w:p>
  </w:footnote>
  <w:footnote w:id="174">
    <w:p w:rsidR="00E40C66" w:rsidRPr="00FB0018" w:rsidRDefault="00E40C66" w:rsidP="00D24B3F">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75">
    <w:p w:rsidR="00E40C66" w:rsidRPr="00FB0018" w:rsidRDefault="00E40C66" w:rsidP="00D24B3F">
      <w:pPr>
        <w:pStyle w:val="a5"/>
        <w:contextualSpacing/>
      </w:pPr>
      <w:r w:rsidRPr="00FB0018">
        <w:rPr>
          <w:rStyle w:val="a7"/>
        </w:rPr>
        <w:footnoteRef/>
      </w:r>
      <w:r>
        <w:t xml:space="preserve"> Ч. 1 ст.</w:t>
      </w:r>
      <w:r w:rsidRPr="00FB0018">
        <w:t xml:space="preserve"> 79 Федерально</w:t>
      </w:r>
      <w:r>
        <w:t>го закона</w:t>
      </w:r>
      <w:r w:rsidRPr="00FB0018">
        <w:t xml:space="preserve"> «Об образовании в Российской Федерации».</w:t>
      </w:r>
    </w:p>
  </w:footnote>
  <w:footnote w:id="176">
    <w:p w:rsidR="00E40C66" w:rsidRPr="00FB0018" w:rsidRDefault="00E40C66" w:rsidP="00D24B3F">
      <w:pPr>
        <w:pStyle w:val="a5"/>
        <w:contextualSpacing/>
      </w:pPr>
      <w:r w:rsidRPr="00FB0018">
        <w:rPr>
          <w:rStyle w:val="a7"/>
        </w:rPr>
        <w:footnoteRef/>
      </w:r>
      <w:r>
        <w:t xml:space="preserve"> Ч. 8 ст.</w:t>
      </w:r>
      <w:r w:rsidRPr="00FB0018">
        <w:t xml:space="preserve"> 79 Федерально</w:t>
      </w:r>
      <w:r>
        <w:t>го закона</w:t>
      </w:r>
      <w:r w:rsidRPr="00FB0018">
        <w:t xml:space="preserve"> «Об образовании в Российской Федерации»</w:t>
      </w:r>
    </w:p>
  </w:footnote>
  <w:footnote w:id="177">
    <w:p w:rsidR="00E40C66" w:rsidRPr="00FB0018" w:rsidRDefault="00E40C66" w:rsidP="00D24B3F">
      <w:pPr>
        <w:pStyle w:val="a5"/>
      </w:pPr>
      <w:r w:rsidRPr="00FB0018">
        <w:rPr>
          <w:rStyle w:val="a7"/>
        </w:rPr>
        <w:footnoteRef/>
      </w:r>
      <w:r w:rsidRPr="00FB0018">
        <w:t xml:space="preserve"> </w:t>
      </w:r>
      <w:r w:rsidRPr="00FB0018">
        <w:rPr>
          <w:rFonts w:eastAsia="Times New Roman"/>
          <w:lang w:eastAsia="ru-RU"/>
        </w:rPr>
        <w:t>Ч. 4 ст. 79 Федерального закон</w:t>
      </w:r>
      <w:r>
        <w:rPr>
          <w:rFonts w:eastAsia="Times New Roman"/>
          <w:lang w:eastAsia="ru-RU"/>
        </w:rPr>
        <w:t>а</w:t>
      </w:r>
      <w:r w:rsidRPr="00FB0018">
        <w:rPr>
          <w:rFonts w:eastAsia="Times New Roman"/>
          <w:lang w:eastAsia="ru-RU"/>
        </w:rPr>
        <w:t xml:space="preserve"> «Об образовании в Российской Федерации».</w:t>
      </w:r>
    </w:p>
  </w:footnote>
  <w:footnote w:id="178">
    <w:p w:rsidR="00E40C66" w:rsidRPr="00FB0018" w:rsidRDefault="00E40C66" w:rsidP="00D24B3F">
      <w:pPr>
        <w:pStyle w:val="a5"/>
      </w:pPr>
      <w:r w:rsidRPr="00FB0018">
        <w:rPr>
          <w:rStyle w:val="a7"/>
        </w:rPr>
        <w:footnoteRef/>
      </w:r>
      <w:r w:rsidRPr="00FB0018">
        <w:t xml:space="preserve"> </w:t>
      </w:r>
      <w:r>
        <w:rPr>
          <w:rStyle w:val="blk3"/>
        </w:rPr>
        <w:t>Ч. 11 ст.</w:t>
      </w:r>
      <w:r w:rsidRPr="00FB0018">
        <w:rPr>
          <w:rStyle w:val="blk3"/>
        </w:rPr>
        <w:t xml:space="preserve"> 79 Фе</w:t>
      </w:r>
      <w:r>
        <w:rPr>
          <w:rStyle w:val="blk3"/>
        </w:rPr>
        <w:t>дерального закона</w:t>
      </w:r>
      <w:r w:rsidRPr="00FB0018">
        <w:rPr>
          <w:rStyle w:val="blk3"/>
        </w:rPr>
        <w:t xml:space="preserve"> «Об образовании в Российской Федерации»</w:t>
      </w:r>
    </w:p>
  </w:footnote>
  <w:footnote w:id="179">
    <w:p w:rsidR="00E40C66" w:rsidRPr="00FB0018" w:rsidRDefault="00E40C66" w:rsidP="00D24B3F">
      <w:pPr>
        <w:pStyle w:val="a5"/>
        <w:contextualSpacing/>
      </w:pPr>
      <w:r w:rsidRPr="00FB0018">
        <w:rPr>
          <w:rStyle w:val="a7"/>
        </w:rPr>
        <w:footnoteRef/>
      </w:r>
      <w:r w:rsidRPr="00FB0018">
        <w:t xml:space="preserve"> </w:t>
      </w:r>
      <w:proofErr w:type="gramStart"/>
      <w:r w:rsidRPr="00FB0018">
        <w:t xml:space="preserve">Приказ </w:t>
      </w:r>
      <w:proofErr w:type="spellStart"/>
      <w:r w:rsidRPr="00FB0018">
        <w:t>Минобрнауки</w:t>
      </w:r>
      <w:proofErr w:type="spellEnd"/>
      <w:r w:rsidRPr="00FB0018">
        <w:t xml:space="preserve"> России от 14 июня </w:t>
      </w:r>
      <w:smartTag w:uri="urn:schemas-microsoft-com:office:smarttags" w:element="metricconverter">
        <w:smartTagPr>
          <w:attr w:name="ProductID" w:val="2013 г"/>
        </w:smartTagPr>
        <w:r w:rsidRPr="00FB0018">
          <w:t>2013 г</w:t>
        </w:r>
      </w:smartTag>
      <w:r w:rsidRPr="00FB0018">
        <w:t xml:space="preserve">.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Приказ </w:t>
      </w:r>
      <w:proofErr w:type="spellStart"/>
      <w:r w:rsidRPr="00FB0018">
        <w:t>Минобрнауки</w:t>
      </w:r>
      <w:proofErr w:type="spellEnd"/>
      <w:r w:rsidRPr="00FB0018">
        <w:t xml:space="preserve"> России от 19 декабря </w:t>
      </w:r>
      <w:smartTag w:uri="urn:schemas-microsoft-com:office:smarttags" w:element="metricconverter">
        <w:smartTagPr>
          <w:attr w:name="ProductID" w:val="2013 г"/>
        </w:smartTagPr>
        <w:r w:rsidRPr="00FB0018">
          <w:t>2013 г</w:t>
        </w:r>
      </w:smartTag>
      <w:r w:rsidRPr="00FB0018">
        <w:t xml:space="preserve">. № 1367 «Об утверждении Порядка организации и осуществления образовательной деятельности по образовательным программам высшего образования - программам </w:t>
      </w:r>
      <w:proofErr w:type="spellStart"/>
      <w:r w:rsidRPr="00FB0018">
        <w:t>бакалавриата</w:t>
      </w:r>
      <w:proofErr w:type="spellEnd"/>
      <w:r w:rsidRPr="00FB0018">
        <w:t xml:space="preserve">, программам </w:t>
      </w:r>
      <w:proofErr w:type="spellStart"/>
      <w:r w:rsidRPr="00FB0018">
        <w:t>специалитета</w:t>
      </w:r>
      <w:proofErr w:type="spellEnd"/>
      <w:r w:rsidRPr="00FB0018">
        <w:t xml:space="preserve">, программам магистратуры», Приказ </w:t>
      </w:r>
      <w:proofErr w:type="spellStart"/>
      <w:r w:rsidRPr="00FB0018">
        <w:t>Минобрнауки</w:t>
      </w:r>
      <w:proofErr w:type="spellEnd"/>
      <w:r w:rsidRPr="00FB0018">
        <w:t xml:space="preserve"> России от 19 ноября </w:t>
      </w:r>
      <w:smartTag w:uri="urn:schemas-microsoft-com:office:smarttags" w:element="metricconverter">
        <w:smartTagPr>
          <w:attr w:name="ProductID" w:val="2013 г"/>
        </w:smartTagPr>
        <w:r w:rsidRPr="00FB0018">
          <w:t>2013 г</w:t>
        </w:r>
      </w:smartTag>
      <w:r w:rsidRPr="00FB0018">
        <w:t>. № 1258</w:t>
      </w:r>
      <w:proofErr w:type="gramEnd"/>
      <w:r w:rsidRPr="00FB0018">
        <w:t xml:space="preserve"> «</w:t>
      </w:r>
      <w:proofErr w:type="gramStart"/>
      <w:r w:rsidRPr="00FB0018">
        <w:t xml:space="preserve">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w:t>
      </w:r>
      <w:proofErr w:type="spellStart"/>
      <w:r w:rsidRPr="00FB0018">
        <w:t>Минобрнауки</w:t>
      </w:r>
      <w:proofErr w:type="spellEnd"/>
      <w:r w:rsidRPr="00FB0018">
        <w:t xml:space="preserve">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w:t>
      </w:r>
      <w:proofErr w:type="spellStart"/>
      <w:r w:rsidRPr="00FB0018">
        <w:t>Минобрнауки</w:t>
      </w:r>
      <w:proofErr w:type="spellEnd"/>
      <w:r w:rsidRPr="00FB0018">
        <w:t xml:space="preserve"> России от 19 ноября </w:t>
      </w:r>
      <w:smartTag w:uri="urn:schemas-microsoft-com:office:smarttags" w:element="metricconverter">
        <w:smartTagPr>
          <w:attr w:name="ProductID" w:val="2013 г"/>
        </w:smartTagPr>
        <w:r w:rsidRPr="00FB0018">
          <w:t>2013 г</w:t>
        </w:r>
      </w:smartTag>
      <w:r w:rsidRPr="00FB0018">
        <w:t>. № 1259 «Об утверждении Порядка организации и осуществления образовательной деятельности по образовательным программам высшего</w:t>
      </w:r>
      <w:proofErr w:type="gramEnd"/>
      <w:r w:rsidRPr="00FB0018">
        <w:t xml:space="preserve"> образования - программам подготовки научно-педагогических кадров в аспирантуре (адъюнктуре)», Приказ Минкультуры России от 12 января </w:t>
      </w:r>
      <w:smartTag w:uri="urn:schemas-microsoft-com:office:smarttags" w:element="metricconverter">
        <w:smartTagPr>
          <w:attr w:name="ProductID" w:val="2015 г"/>
        </w:smartTagPr>
        <w:r w:rsidRPr="00FB0018">
          <w:t>2015 г</w:t>
        </w:r>
      </w:smartTag>
      <w:r w:rsidRPr="00FB0018">
        <w:t xml:space="preserve">. № 1 «Об утверждении Порядка организации и осуществления образовательной деятельности по программам </w:t>
      </w:r>
      <w:proofErr w:type="spellStart"/>
      <w:r w:rsidRPr="00FB0018">
        <w:t>ассистентуры-стажировки</w:t>
      </w:r>
      <w:proofErr w:type="spellEnd"/>
      <w:r w:rsidRPr="00FB0018">
        <w:t xml:space="preserve">, включающего в себя порядок приема на </w:t>
      </w:r>
      <w:proofErr w:type="gramStart"/>
      <w:r w:rsidRPr="00FB0018">
        <w:t>обучение по программам</w:t>
      </w:r>
      <w:proofErr w:type="gramEnd"/>
      <w:r w:rsidRPr="00FB0018">
        <w:t xml:space="preserve"> </w:t>
      </w:r>
      <w:proofErr w:type="spellStart"/>
      <w:r w:rsidRPr="00FB0018">
        <w:t>ассистентуры-стажировки</w:t>
      </w:r>
      <w:proofErr w:type="spellEnd"/>
      <w:r w:rsidRPr="00FB0018">
        <w:t>».</w:t>
      </w:r>
    </w:p>
  </w:footnote>
  <w:footnote w:id="180">
    <w:p w:rsidR="00E40C66" w:rsidRPr="00FB0018" w:rsidRDefault="00E40C66" w:rsidP="00D24B3F">
      <w:pPr>
        <w:pStyle w:val="a5"/>
        <w:contextualSpacing/>
      </w:pPr>
      <w:r w:rsidRPr="00FB0018">
        <w:rPr>
          <w:rStyle w:val="a7"/>
        </w:rPr>
        <w:footnoteRef/>
      </w:r>
      <w:r w:rsidRPr="00FB0018">
        <w:t xml:space="preserve"> </w:t>
      </w:r>
      <w:r>
        <w:t>Ст.</w:t>
      </w:r>
      <w:r w:rsidRPr="00FB0018">
        <w:t xml:space="preserve"> 16 Федерально</w:t>
      </w:r>
      <w:r>
        <w:t>го закона</w:t>
      </w:r>
      <w:r w:rsidRPr="00FB0018">
        <w:t xml:space="preserve"> «Об образовании в Российской Федерации».</w:t>
      </w:r>
    </w:p>
  </w:footnote>
  <w:footnote w:id="181">
    <w:p w:rsidR="00E40C66" w:rsidRPr="00696C13" w:rsidRDefault="00E40C66" w:rsidP="00310D4B">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182">
    <w:p w:rsidR="00E40C66" w:rsidRPr="00324FD8" w:rsidRDefault="00E40C66" w:rsidP="00310D4B">
      <w:pPr>
        <w:pStyle w:val="a5"/>
        <w:contextualSpacing/>
      </w:pPr>
      <w:r w:rsidRPr="00324FD8">
        <w:rPr>
          <w:rStyle w:val="a7"/>
        </w:rPr>
        <w:footnoteRef/>
      </w:r>
      <w:r w:rsidRPr="00324FD8">
        <w:t xml:space="preserve"> Пункт 6 Правил обеспечения безопасности при проведении официальных спортивных соревнований (утверждены постановлением Правительства Российской Федерации от 18.04.2014 № 353)</w:t>
      </w:r>
      <w:r>
        <w:t>.</w:t>
      </w:r>
    </w:p>
  </w:footnote>
  <w:footnote w:id="183">
    <w:p w:rsidR="00E40C66" w:rsidRPr="00324FD8" w:rsidRDefault="00E40C66" w:rsidP="00310D4B">
      <w:pPr>
        <w:pStyle w:val="a5"/>
        <w:contextualSpacing/>
      </w:pPr>
      <w:r w:rsidRPr="00324FD8">
        <w:rPr>
          <w:rStyle w:val="a7"/>
        </w:rPr>
        <w:footnoteRef/>
      </w:r>
      <w:r w:rsidRPr="00324FD8">
        <w:t xml:space="preserve"> Пункт 17 этих же Правил. </w:t>
      </w:r>
    </w:p>
  </w:footnote>
  <w:footnote w:id="184">
    <w:p w:rsidR="00E40C66" w:rsidRPr="00324FD8" w:rsidRDefault="00E40C66" w:rsidP="00310D4B">
      <w:pPr>
        <w:pStyle w:val="a5"/>
        <w:contextualSpacing/>
      </w:pPr>
      <w:r w:rsidRPr="00324FD8">
        <w:rPr>
          <w:rStyle w:val="a7"/>
        </w:rPr>
        <w:footnoteRef/>
      </w:r>
      <w:r w:rsidRPr="00324FD8">
        <w:t xml:space="preserve"> Пункт 6 Рекомендаций по использованию спортивной инфраструктуры (утверждены приказом Министерства спорта и туризма Российской Федерации от 14.09.2010 № 977)</w:t>
      </w:r>
      <w:r>
        <w:t xml:space="preserve">. </w:t>
      </w:r>
    </w:p>
  </w:footnote>
  <w:footnote w:id="185">
    <w:p w:rsidR="00E40C66" w:rsidRDefault="00E40C66" w:rsidP="00C42488">
      <w:r>
        <w:rPr>
          <w:rStyle w:val="a7"/>
        </w:rPr>
        <w:footnoteRef/>
      </w:r>
      <w:r>
        <w:t xml:space="preserve"> </w:t>
      </w:r>
      <w:r w:rsidRPr="00C42488">
        <w:rPr>
          <w:rFonts w:ascii="Times New Roman" w:hAnsi="Times New Roman"/>
          <w:sz w:val="20"/>
          <w:szCs w:val="20"/>
        </w:rPr>
        <w:t>В тексте представлены фотографии с сайта http://sochi.snowrock.ru/Безбарьерная-сред</w:t>
      </w:r>
      <w:r w:rsidRPr="00012B8D">
        <w:t>а</w:t>
      </w:r>
    </w:p>
    <w:p w:rsidR="00E40C66" w:rsidRDefault="00E40C66" w:rsidP="00C42488">
      <w:pPr>
        <w:pStyle w:val="a5"/>
        <w:ind w:firstLine="0"/>
      </w:pPr>
    </w:p>
  </w:footnote>
  <w:footnote w:id="186">
    <w:p w:rsidR="00E40C66" w:rsidRPr="00324FD8" w:rsidRDefault="00E40C66" w:rsidP="00310D4B">
      <w:pPr>
        <w:pStyle w:val="a5"/>
        <w:contextualSpacing/>
      </w:pPr>
      <w:r w:rsidRPr="00324FD8">
        <w:rPr>
          <w:rStyle w:val="a7"/>
        </w:rPr>
        <w:footnoteRef/>
      </w:r>
      <w:r w:rsidRPr="00324FD8">
        <w:t xml:space="preserve"> Письмо Федерального агентства по физической культуре и спорту от 21.03.2008 № ЮА-02-07/912. </w:t>
      </w:r>
      <w:proofErr w:type="gramStart"/>
      <w:r w:rsidRPr="00324FD8">
        <w:t>Данное письмо рекомендуется использовать в деятельности детско-юношеских спортивно-адаптивных школ, отделений и групп по адаптивному спорту в организациях дополнительного образования, осуществляющих деятельность в области физической культуры и спорта, школ высшего спортивного мастерства, училищ олимпийского резерва, центров спортивной подготовки, осуществляющих подготовку спортсменов высокого класса по адаптивному спорту, физкультурно-спортивных клубов инвалидов и других физкультурно-спортивных организаций, осуществляющих работу с инвалидами и лицами с ограниченными</w:t>
      </w:r>
      <w:proofErr w:type="gramEnd"/>
      <w:r w:rsidRPr="00324FD8">
        <w:t xml:space="preserve"> возможностями в развитии.</w:t>
      </w:r>
    </w:p>
  </w:footnote>
  <w:footnote w:id="187">
    <w:p w:rsidR="00E40C66" w:rsidRPr="0047749F" w:rsidRDefault="00E40C66" w:rsidP="00310D4B">
      <w:pPr>
        <w:pStyle w:val="a5"/>
        <w:contextualSpacing/>
      </w:pPr>
      <w:r w:rsidRPr="0047749F">
        <w:rPr>
          <w:rStyle w:val="a7"/>
        </w:rPr>
        <w:footnoteRef/>
      </w:r>
      <w:r w:rsidRPr="0047749F">
        <w:t xml:space="preserve"> </w:t>
      </w:r>
      <w:r>
        <w:t xml:space="preserve">П. 18 </w:t>
      </w:r>
      <w:r w:rsidRPr="0047749F">
        <w:t>Поряд</w:t>
      </w:r>
      <w:r>
        <w:t>ка</w:t>
      </w:r>
      <w:r w:rsidRPr="0047749F">
        <w:t xml:space="preserve"> организации и осуществления образовательной деятельности по дополнительным общеобразов</w:t>
      </w:r>
      <w:r>
        <w:t>ательным программам,</w:t>
      </w:r>
      <w:r w:rsidRPr="0047749F">
        <w:t xml:space="preserve"> утвержден</w:t>
      </w:r>
      <w:r>
        <w:t xml:space="preserve">ного </w:t>
      </w:r>
      <w:proofErr w:type="spellStart"/>
      <w:r>
        <w:t>П</w:t>
      </w:r>
      <w:r w:rsidRPr="0047749F">
        <w:t>приказом</w:t>
      </w:r>
      <w:proofErr w:type="spellEnd"/>
      <w:r w:rsidRPr="0047749F">
        <w:t xml:space="preserve"> Министерства образования и науки Российской</w:t>
      </w:r>
      <w:r>
        <w:t xml:space="preserve"> Федерации от 29.08.2013 № 1008; п.</w:t>
      </w:r>
      <w:r w:rsidRPr="0047749F">
        <w:t xml:space="preserve"> 3.6 Методических рекомендаций по организации спортивной подготовки в Российской Федерации (разосланы письмом Министерства спорта Российской Федерации от 12.05.2014 № ВМ-04-10/2554).</w:t>
      </w:r>
      <w:r>
        <w:t xml:space="preserve"> </w:t>
      </w:r>
    </w:p>
  </w:footnote>
  <w:footnote w:id="188">
    <w:p w:rsidR="00E40C66" w:rsidRPr="0047749F" w:rsidRDefault="00E40C66" w:rsidP="00310D4B">
      <w:pPr>
        <w:pStyle w:val="a5"/>
        <w:contextualSpacing/>
      </w:pPr>
      <w:r w:rsidRPr="0047749F">
        <w:rPr>
          <w:rStyle w:val="a7"/>
        </w:rPr>
        <w:footnoteRef/>
      </w:r>
      <w:r w:rsidRPr="0047749F">
        <w:t xml:space="preserve"> </w:t>
      </w:r>
      <w:r>
        <w:t xml:space="preserve">См. письмо Министерства образования и науки Российской Федерации </w:t>
      </w:r>
      <w:r w:rsidRPr="0047749F">
        <w:t>от 18.10.2013 № ВК-710/09</w:t>
      </w:r>
      <w:r>
        <w:t xml:space="preserve">. </w:t>
      </w:r>
    </w:p>
  </w:footnote>
  <w:footnote w:id="189">
    <w:p w:rsidR="00E40C66" w:rsidRPr="0047749F" w:rsidRDefault="00E40C66" w:rsidP="00310D4B">
      <w:pPr>
        <w:pStyle w:val="a5"/>
        <w:contextualSpacing/>
      </w:pPr>
      <w:r w:rsidRPr="0047749F">
        <w:rPr>
          <w:rStyle w:val="a7"/>
        </w:rPr>
        <w:footnoteRef/>
      </w:r>
      <w:r w:rsidRPr="0047749F">
        <w:t xml:space="preserve"> </w:t>
      </w:r>
      <w:r>
        <w:t>М</w:t>
      </w:r>
      <w:r w:rsidRPr="0047749F">
        <w:t>ожно указать на письмо Министерства регионального развития Российской Федера</w:t>
      </w:r>
      <w:r>
        <w:t xml:space="preserve">ции от 14.12.2010 № 42053-ИБ/14. </w:t>
      </w:r>
    </w:p>
  </w:footnote>
  <w:footnote w:id="190">
    <w:p w:rsidR="00E40C66" w:rsidRDefault="00E40C66">
      <w:pPr>
        <w:pStyle w:val="a5"/>
      </w:pPr>
      <w:r>
        <w:rPr>
          <w:rStyle w:val="a7"/>
        </w:rPr>
        <w:footnoteRef/>
      </w:r>
      <w:r>
        <w:t xml:space="preserve"> Московский государственный юридический университет имени </w:t>
      </w:r>
      <w:proofErr w:type="spellStart"/>
      <w:r>
        <w:t>О.Е.Кутафина</w:t>
      </w:r>
      <w:proofErr w:type="spellEnd"/>
      <w:r>
        <w:t xml:space="preserve"> (МГЮА)</w:t>
      </w:r>
    </w:p>
  </w:footnote>
  <w:footnote w:id="191">
    <w:p w:rsidR="00E40C66" w:rsidRDefault="00E40C66">
      <w:pPr>
        <w:pStyle w:val="a5"/>
      </w:pPr>
      <w:r>
        <w:rPr>
          <w:rStyle w:val="a7"/>
        </w:rPr>
        <w:footnoteRef/>
      </w:r>
      <w:r>
        <w:t xml:space="preserve"> Институт законодательства и сравнительного правоведения при Правительстве РФ</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C66" w:rsidRDefault="00E22E37">
    <w:pPr>
      <w:pStyle w:val="aa"/>
      <w:jc w:val="center"/>
    </w:pPr>
    <w:fldSimple w:instr="PAGE   \* MERGEFORMAT">
      <w:r w:rsidR="002D6F87">
        <w:rPr>
          <w:noProof/>
        </w:rPr>
        <w:t>3</w:t>
      </w:r>
    </w:fldSimple>
  </w:p>
  <w:p w:rsidR="00E40C66" w:rsidRDefault="00E40C66">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4pt;height:11.4pt" o:bullet="t">
        <v:imagedata r:id="rId1" o:title="BD15057_"/>
      </v:shape>
    </w:pict>
  </w:numPicBullet>
  <w:numPicBullet w:numPicBulletId="1">
    <w:pict>
      <v:shape id="_x0000_i1031" type="#_x0000_t75" style="width:9pt;height:9pt" o:bullet="t">
        <v:imagedata r:id="rId2" o:title="BD21296_"/>
      </v:shape>
    </w:pict>
  </w:numPicBullet>
  <w:numPicBullet w:numPicBulletId="2">
    <w:pict>
      <v:shape id="_x0000_i1032" type="#_x0000_t75" style="width:11.4pt;height:11.4pt" o:bullet="t">
        <v:imagedata r:id="rId3" o:title="BD14578_"/>
      </v:shape>
    </w:pict>
  </w:numPicBullet>
  <w:numPicBullet w:numPicBulletId="3">
    <w:pict>
      <v:shape id="_x0000_i1033" type="#_x0000_t75" style="width:11.4pt;height:11.4pt" o:bullet="t">
        <v:imagedata r:id="rId4" o:title="BD14752_"/>
      </v:shape>
    </w:pict>
  </w:numPicBullet>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3A7525A"/>
    <w:multiLevelType w:val="hybridMultilevel"/>
    <w:tmpl w:val="37481A16"/>
    <w:lvl w:ilvl="0" w:tplc="04190001">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535FE5"/>
    <w:multiLevelType w:val="hybridMultilevel"/>
    <w:tmpl w:val="32E61944"/>
    <w:lvl w:ilvl="0" w:tplc="2C5A06F2">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71E4B8B"/>
    <w:multiLevelType w:val="hybridMultilevel"/>
    <w:tmpl w:val="B7A27406"/>
    <w:lvl w:ilvl="0" w:tplc="04190001">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FC360E8"/>
    <w:multiLevelType w:val="hybridMultilevel"/>
    <w:tmpl w:val="605280EA"/>
    <w:lvl w:ilvl="0" w:tplc="4F222C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B0E1724"/>
    <w:multiLevelType w:val="hybridMultilevel"/>
    <w:tmpl w:val="190406AA"/>
    <w:lvl w:ilvl="0" w:tplc="079C31F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F263AAC"/>
    <w:multiLevelType w:val="hybridMultilevel"/>
    <w:tmpl w:val="7E6A0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8EA6494"/>
    <w:multiLevelType w:val="hybridMultilevel"/>
    <w:tmpl w:val="8EDE528A"/>
    <w:lvl w:ilvl="0" w:tplc="2C5A06F2">
      <w:start w:val="1"/>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6">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D175DF4"/>
    <w:multiLevelType w:val="hybridMultilevel"/>
    <w:tmpl w:val="84AE98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34">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04B0A98"/>
    <w:multiLevelType w:val="hybridMultilevel"/>
    <w:tmpl w:val="42762E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F823B61"/>
    <w:multiLevelType w:val="hybridMultilevel"/>
    <w:tmpl w:val="8818786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1">
    <w:nsid w:val="623276BF"/>
    <w:multiLevelType w:val="hybridMultilevel"/>
    <w:tmpl w:val="01CC3C28"/>
    <w:lvl w:ilvl="0" w:tplc="141013E4">
      <w:start w:val="1"/>
      <w:numFmt w:val="bullet"/>
      <w:lvlText w:val=""/>
      <w:lvlPicBulletId w:val="1"/>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5721DD7"/>
    <w:multiLevelType w:val="multilevel"/>
    <w:tmpl w:val="73E6BD08"/>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3">
    <w:nsid w:val="661A4776"/>
    <w:multiLevelType w:val="hybridMultilevel"/>
    <w:tmpl w:val="97C0295C"/>
    <w:lvl w:ilvl="0" w:tplc="8AA433CA">
      <w:start w:val="1"/>
      <w:numFmt w:val="bullet"/>
      <w:lvlText w:val=""/>
      <w:lvlPicBulletId w:val="2"/>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4">
    <w:nsid w:val="680E2309"/>
    <w:multiLevelType w:val="hybridMultilevel"/>
    <w:tmpl w:val="F6DACD22"/>
    <w:lvl w:ilvl="0" w:tplc="C9BCC9E2">
      <w:start w:val="1"/>
      <w:numFmt w:val="bullet"/>
      <w:lvlText w:val=""/>
      <w:lvlPicBulletId w:val="0"/>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CF40871"/>
    <w:multiLevelType w:val="hybridMultilevel"/>
    <w:tmpl w:val="4C5CC5CA"/>
    <w:lvl w:ilvl="0" w:tplc="63621D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7">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CA348B4"/>
    <w:multiLevelType w:val="hybridMultilevel"/>
    <w:tmpl w:val="BB46DAC6"/>
    <w:lvl w:ilvl="0" w:tplc="2A067E10">
      <w:start w:val="1"/>
      <w:numFmt w:val="bullet"/>
      <w:lvlText w:val=""/>
      <w:lvlPicBulletId w:val="3"/>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6"/>
  </w:num>
  <w:num w:numId="3">
    <w:abstractNumId w:val="46"/>
  </w:num>
  <w:num w:numId="4">
    <w:abstractNumId w:val="42"/>
  </w:num>
  <w:num w:numId="5">
    <w:abstractNumId w:val="39"/>
  </w:num>
  <w:num w:numId="6">
    <w:abstractNumId w:val="19"/>
  </w:num>
  <w:num w:numId="7">
    <w:abstractNumId w:val="0"/>
  </w:num>
  <w:num w:numId="8">
    <w:abstractNumId w:val="11"/>
  </w:num>
  <w:num w:numId="9">
    <w:abstractNumId w:val="47"/>
  </w:num>
  <w:num w:numId="10">
    <w:abstractNumId w:val="51"/>
  </w:num>
  <w:num w:numId="11">
    <w:abstractNumId w:val="1"/>
  </w:num>
  <w:num w:numId="12">
    <w:abstractNumId w:val="12"/>
  </w:num>
  <w:num w:numId="13">
    <w:abstractNumId w:val="49"/>
  </w:num>
  <w:num w:numId="14">
    <w:abstractNumId w:val="7"/>
  </w:num>
  <w:num w:numId="15">
    <w:abstractNumId w:val="9"/>
  </w:num>
  <w:num w:numId="16">
    <w:abstractNumId w:val="10"/>
  </w:num>
  <w:num w:numId="17">
    <w:abstractNumId w:val="45"/>
  </w:num>
  <w:num w:numId="18">
    <w:abstractNumId w:val="29"/>
  </w:num>
  <w:num w:numId="19">
    <w:abstractNumId w:val="28"/>
  </w:num>
  <w:num w:numId="20">
    <w:abstractNumId w:val="22"/>
  </w:num>
  <w:num w:numId="21">
    <w:abstractNumId w:val="48"/>
  </w:num>
  <w:num w:numId="22">
    <w:abstractNumId w:val="44"/>
  </w:num>
  <w:num w:numId="23">
    <w:abstractNumId w:val="41"/>
  </w:num>
  <w:num w:numId="24">
    <w:abstractNumId w:val="43"/>
  </w:num>
  <w:num w:numId="25">
    <w:abstractNumId w:val="53"/>
  </w:num>
  <w:num w:numId="26">
    <w:abstractNumId w:val="38"/>
  </w:num>
  <w:num w:numId="27">
    <w:abstractNumId w:val="2"/>
  </w:num>
  <w:num w:numId="28">
    <w:abstractNumId w:val="32"/>
  </w:num>
  <w:num w:numId="29">
    <w:abstractNumId w:val="18"/>
  </w:num>
  <w:num w:numId="30">
    <w:abstractNumId w:val="16"/>
  </w:num>
  <w:num w:numId="31">
    <w:abstractNumId w:val="37"/>
  </w:num>
  <w:num w:numId="32">
    <w:abstractNumId w:val="31"/>
  </w:num>
  <w:num w:numId="33">
    <w:abstractNumId w:val="15"/>
  </w:num>
  <w:num w:numId="34">
    <w:abstractNumId w:val="26"/>
  </w:num>
  <w:num w:numId="35">
    <w:abstractNumId w:val="35"/>
  </w:num>
  <w:num w:numId="36">
    <w:abstractNumId w:val="34"/>
  </w:num>
  <w:num w:numId="37">
    <w:abstractNumId w:val="27"/>
  </w:num>
  <w:num w:numId="38">
    <w:abstractNumId w:val="17"/>
  </w:num>
  <w:num w:numId="39">
    <w:abstractNumId w:val="30"/>
  </w:num>
  <w:num w:numId="40">
    <w:abstractNumId w:val="33"/>
  </w:num>
  <w:num w:numId="41">
    <w:abstractNumId w:val="14"/>
  </w:num>
  <w:num w:numId="42">
    <w:abstractNumId w:val="52"/>
  </w:num>
  <w:num w:numId="43">
    <w:abstractNumId w:val="36"/>
  </w:num>
  <w:num w:numId="44">
    <w:abstractNumId w:val="50"/>
  </w:num>
  <w:num w:numId="45">
    <w:abstractNumId w:val="21"/>
  </w:num>
  <w:num w:numId="46">
    <w:abstractNumId w:val="5"/>
  </w:num>
  <w:num w:numId="47">
    <w:abstractNumId w:val="3"/>
  </w:num>
  <w:num w:numId="48">
    <w:abstractNumId w:val="25"/>
  </w:num>
  <w:num w:numId="49">
    <w:abstractNumId w:val="4"/>
  </w:num>
  <w:num w:numId="50">
    <w:abstractNumId w:val="20"/>
  </w:num>
  <w:num w:numId="51">
    <w:abstractNumId w:val="13"/>
  </w:num>
  <w:num w:numId="52">
    <w:abstractNumId w:val="40"/>
  </w:num>
  <w:num w:numId="53">
    <w:abstractNumId w:val="8"/>
  </w:num>
  <w:num w:numId="54">
    <w:abstractNumId w:val="24"/>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rsids>
    <w:rsidRoot w:val="0089295A"/>
    <w:rsid w:val="00002C19"/>
    <w:rsid w:val="00006F42"/>
    <w:rsid w:val="000111CA"/>
    <w:rsid w:val="00021A47"/>
    <w:rsid w:val="00022686"/>
    <w:rsid w:val="0003011C"/>
    <w:rsid w:val="00030B00"/>
    <w:rsid w:val="00041BD7"/>
    <w:rsid w:val="00062F7D"/>
    <w:rsid w:val="00085E10"/>
    <w:rsid w:val="00087BEB"/>
    <w:rsid w:val="0009111D"/>
    <w:rsid w:val="00095BFC"/>
    <w:rsid w:val="0009603C"/>
    <w:rsid w:val="000B067C"/>
    <w:rsid w:val="000C21BB"/>
    <w:rsid w:val="000D42B5"/>
    <w:rsid w:val="000F37E2"/>
    <w:rsid w:val="000F3E08"/>
    <w:rsid w:val="00111CE6"/>
    <w:rsid w:val="00113872"/>
    <w:rsid w:val="00117FAE"/>
    <w:rsid w:val="00126DC2"/>
    <w:rsid w:val="0013118C"/>
    <w:rsid w:val="0014077F"/>
    <w:rsid w:val="00143F7F"/>
    <w:rsid w:val="00155D54"/>
    <w:rsid w:val="00160065"/>
    <w:rsid w:val="00163EC5"/>
    <w:rsid w:val="0018095D"/>
    <w:rsid w:val="00191C69"/>
    <w:rsid w:val="001D0A82"/>
    <w:rsid w:val="001D2829"/>
    <w:rsid w:val="001E5A98"/>
    <w:rsid w:val="00203938"/>
    <w:rsid w:val="00204D9B"/>
    <w:rsid w:val="00205BF0"/>
    <w:rsid w:val="0021044B"/>
    <w:rsid w:val="00210665"/>
    <w:rsid w:val="00212216"/>
    <w:rsid w:val="002144F9"/>
    <w:rsid w:val="002270FA"/>
    <w:rsid w:val="002312A7"/>
    <w:rsid w:val="002456A2"/>
    <w:rsid w:val="002474DF"/>
    <w:rsid w:val="00253EAC"/>
    <w:rsid w:val="00254562"/>
    <w:rsid w:val="00262892"/>
    <w:rsid w:val="00264A21"/>
    <w:rsid w:val="00281F67"/>
    <w:rsid w:val="0028327D"/>
    <w:rsid w:val="00285EFF"/>
    <w:rsid w:val="002918CE"/>
    <w:rsid w:val="00292099"/>
    <w:rsid w:val="002A4E99"/>
    <w:rsid w:val="002B1CE5"/>
    <w:rsid w:val="002B28D5"/>
    <w:rsid w:val="002B3536"/>
    <w:rsid w:val="002B416D"/>
    <w:rsid w:val="002B4579"/>
    <w:rsid w:val="002B5CED"/>
    <w:rsid w:val="002C0778"/>
    <w:rsid w:val="002C081A"/>
    <w:rsid w:val="002C50C3"/>
    <w:rsid w:val="002D02D1"/>
    <w:rsid w:val="002D1C28"/>
    <w:rsid w:val="002D6F87"/>
    <w:rsid w:val="002E00EE"/>
    <w:rsid w:val="002E32CB"/>
    <w:rsid w:val="002E453E"/>
    <w:rsid w:val="002F4368"/>
    <w:rsid w:val="002F4A3F"/>
    <w:rsid w:val="00310D4B"/>
    <w:rsid w:val="00312184"/>
    <w:rsid w:val="00312E89"/>
    <w:rsid w:val="00315528"/>
    <w:rsid w:val="0032708F"/>
    <w:rsid w:val="0033530A"/>
    <w:rsid w:val="00344CBD"/>
    <w:rsid w:val="00353E29"/>
    <w:rsid w:val="00372154"/>
    <w:rsid w:val="00390C2A"/>
    <w:rsid w:val="003944D1"/>
    <w:rsid w:val="00396465"/>
    <w:rsid w:val="003A1883"/>
    <w:rsid w:val="003A76C8"/>
    <w:rsid w:val="003B2596"/>
    <w:rsid w:val="003B61D2"/>
    <w:rsid w:val="003B7F07"/>
    <w:rsid w:val="003C0648"/>
    <w:rsid w:val="003C224D"/>
    <w:rsid w:val="003D548E"/>
    <w:rsid w:val="003E3F69"/>
    <w:rsid w:val="003F5F78"/>
    <w:rsid w:val="0041454A"/>
    <w:rsid w:val="0041544E"/>
    <w:rsid w:val="00417BA5"/>
    <w:rsid w:val="004243EA"/>
    <w:rsid w:val="00431101"/>
    <w:rsid w:val="004326D3"/>
    <w:rsid w:val="004340F2"/>
    <w:rsid w:val="00461975"/>
    <w:rsid w:val="00462AAD"/>
    <w:rsid w:val="004640A6"/>
    <w:rsid w:val="004642D8"/>
    <w:rsid w:val="00466EDB"/>
    <w:rsid w:val="0046785A"/>
    <w:rsid w:val="00470B05"/>
    <w:rsid w:val="00473229"/>
    <w:rsid w:val="00480B1E"/>
    <w:rsid w:val="00484D1A"/>
    <w:rsid w:val="004A13C8"/>
    <w:rsid w:val="004B2CDC"/>
    <w:rsid w:val="004B77DF"/>
    <w:rsid w:val="004F796B"/>
    <w:rsid w:val="00513136"/>
    <w:rsid w:val="00513A0D"/>
    <w:rsid w:val="0052187A"/>
    <w:rsid w:val="00544C82"/>
    <w:rsid w:val="005451B8"/>
    <w:rsid w:val="0055710D"/>
    <w:rsid w:val="00564603"/>
    <w:rsid w:val="005703AA"/>
    <w:rsid w:val="0057195D"/>
    <w:rsid w:val="00593AC0"/>
    <w:rsid w:val="005D0A56"/>
    <w:rsid w:val="005E3D8B"/>
    <w:rsid w:val="005E7FEA"/>
    <w:rsid w:val="005F3B3A"/>
    <w:rsid w:val="005F54FB"/>
    <w:rsid w:val="006002FB"/>
    <w:rsid w:val="00601FCD"/>
    <w:rsid w:val="006026FB"/>
    <w:rsid w:val="006318FC"/>
    <w:rsid w:val="00636342"/>
    <w:rsid w:val="00636C29"/>
    <w:rsid w:val="00642117"/>
    <w:rsid w:val="00652F17"/>
    <w:rsid w:val="00660B99"/>
    <w:rsid w:val="006A0423"/>
    <w:rsid w:val="006A3FFB"/>
    <w:rsid w:val="006A417B"/>
    <w:rsid w:val="006D59C9"/>
    <w:rsid w:val="006F448B"/>
    <w:rsid w:val="00701C83"/>
    <w:rsid w:val="00705BC7"/>
    <w:rsid w:val="00712CC8"/>
    <w:rsid w:val="007161E7"/>
    <w:rsid w:val="00722B26"/>
    <w:rsid w:val="00734D95"/>
    <w:rsid w:val="007439E8"/>
    <w:rsid w:val="007476E9"/>
    <w:rsid w:val="0075303A"/>
    <w:rsid w:val="00784899"/>
    <w:rsid w:val="007A516F"/>
    <w:rsid w:val="007A592A"/>
    <w:rsid w:val="007B1AC5"/>
    <w:rsid w:val="007B4EA4"/>
    <w:rsid w:val="007B6B76"/>
    <w:rsid w:val="007B75CE"/>
    <w:rsid w:val="007C4C9F"/>
    <w:rsid w:val="007C50B7"/>
    <w:rsid w:val="007D2CE8"/>
    <w:rsid w:val="007D43C3"/>
    <w:rsid w:val="007F2906"/>
    <w:rsid w:val="00811860"/>
    <w:rsid w:val="00816033"/>
    <w:rsid w:val="00816344"/>
    <w:rsid w:val="008245B7"/>
    <w:rsid w:val="00825653"/>
    <w:rsid w:val="008274BF"/>
    <w:rsid w:val="00835D11"/>
    <w:rsid w:val="00835F7D"/>
    <w:rsid w:val="008458E7"/>
    <w:rsid w:val="0085521B"/>
    <w:rsid w:val="00863EC5"/>
    <w:rsid w:val="0089295A"/>
    <w:rsid w:val="008B1343"/>
    <w:rsid w:val="008B19DA"/>
    <w:rsid w:val="008E0871"/>
    <w:rsid w:val="008E1B24"/>
    <w:rsid w:val="00901303"/>
    <w:rsid w:val="00912FC8"/>
    <w:rsid w:val="0092313D"/>
    <w:rsid w:val="00935AD0"/>
    <w:rsid w:val="009424C3"/>
    <w:rsid w:val="0094390B"/>
    <w:rsid w:val="00962AC1"/>
    <w:rsid w:val="00992B72"/>
    <w:rsid w:val="00995606"/>
    <w:rsid w:val="009B11EF"/>
    <w:rsid w:val="009D1706"/>
    <w:rsid w:val="009D1B4B"/>
    <w:rsid w:val="00A17953"/>
    <w:rsid w:val="00A20194"/>
    <w:rsid w:val="00A26E6E"/>
    <w:rsid w:val="00A30B65"/>
    <w:rsid w:val="00A41246"/>
    <w:rsid w:val="00A43D34"/>
    <w:rsid w:val="00A44D5B"/>
    <w:rsid w:val="00A500B3"/>
    <w:rsid w:val="00A542DD"/>
    <w:rsid w:val="00A55494"/>
    <w:rsid w:val="00A5751E"/>
    <w:rsid w:val="00A6181A"/>
    <w:rsid w:val="00A73118"/>
    <w:rsid w:val="00A73416"/>
    <w:rsid w:val="00A73B48"/>
    <w:rsid w:val="00A77093"/>
    <w:rsid w:val="00A77E7B"/>
    <w:rsid w:val="00A85165"/>
    <w:rsid w:val="00A87D07"/>
    <w:rsid w:val="00A959AB"/>
    <w:rsid w:val="00A97028"/>
    <w:rsid w:val="00A9739B"/>
    <w:rsid w:val="00AA73AC"/>
    <w:rsid w:val="00AA7F98"/>
    <w:rsid w:val="00AB245E"/>
    <w:rsid w:val="00AB28FF"/>
    <w:rsid w:val="00AD7F39"/>
    <w:rsid w:val="00AE7381"/>
    <w:rsid w:val="00AF36E9"/>
    <w:rsid w:val="00B050C6"/>
    <w:rsid w:val="00B14903"/>
    <w:rsid w:val="00B24742"/>
    <w:rsid w:val="00B32E1C"/>
    <w:rsid w:val="00B33D1A"/>
    <w:rsid w:val="00B367E9"/>
    <w:rsid w:val="00B518F0"/>
    <w:rsid w:val="00B52400"/>
    <w:rsid w:val="00B54A1A"/>
    <w:rsid w:val="00B55001"/>
    <w:rsid w:val="00B6191A"/>
    <w:rsid w:val="00B63628"/>
    <w:rsid w:val="00B64CC8"/>
    <w:rsid w:val="00B6616D"/>
    <w:rsid w:val="00B67AA2"/>
    <w:rsid w:val="00B7627A"/>
    <w:rsid w:val="00B84BE7"/>
    <w:rsid w:val="00B91867"/>
    <w:rsid w:val="00B93CA7"/>
    <w:rsid w:val="00BA3B26"/>
    <w:rsid w:val="00BA4074"/>
    <w:rsid w:val="00BA6030"/>
    <w:rsid w:val="00BB3FBD"/>
    <w:rsid w:val="00BB6EC2"/>
    <w:rsid w:val="00BC1845"/>
    <w:rsid w:val="00BC4482"/>
    <w:rsid w:val="00BD2D61"/>
    <w:rsid w:val="00BD573A"/>
    <w:rsid w:val="00BD5DAF"/>
    <w:rsid w:val="00BE47E4"/>
    <w:rsid w:val="00BE4CEB"/>
    <w:rsid w:val="00C06FBF"/>
    <w:rsid w:val="00C10DE4"/>
    <w:rsid w:val="00C162E5"/>
    <w:rsid w:val="00C2329E"/>
    <w:rsid w:val="00C42488"/>
    <w:rsid w:val="00C4631C"/>
    <w:rsid w:val="00C53E92"/>
    <w:rsid w:val="00C55D40"/>
    <w:rsid w:val="00C65D88"/>
    <w:rsid w:val="00C84D70"/>
    <w:rsid w:val="00C94B5F"/>
    <w:rsid w:val="00C95A34"/>
    <w:rsid w:val="00CA0DC9"/>
    <w:rsid w:val="00CA1048"/>
    <w:rsid w:val="00CA4124"/>
    <w:rsid w:val="00CB46ED"/>
    <w:rsid w:val="00CD08C7"/>
    <w:rsid w:val="00CD4ECE"/>
    <w:rsid w:val="00CF394D"/>
    <w:rsid w:val="00CF5CD6"/>
    <w:rsid w:val="00D01BA0"/>
    <w:rsid w:val="00D03D2C"/>
    <w:rsid w:val="00D14FBB"/>
    <w:rsid w:val="00D1788E"/>
    <w:rsid w:val="00D20C5D"/>
    <w:rsid w:val="00D238A6"/>
    <w:rsid w:val="00D24B3F"/>
    <w:rsid w:val="00D27F14"/>
    <w:rsid w:val="00D4028D"/>
    <w:rsid w:val="00D450E2"/>
    <w:rsid w:val="00D53B65"/>
    <w:rsid w:val="00D5556D"/>
    <w:rsid w:val="00D7445A"/>
    <w:rsid w:val="00D749BC"/>
    <w:rsid w:val="00D8297D"/>
    <w:rsid w:val="00DB6C3C"/>
    <w:rsid w:val="00DD6DA8"/>
    <w:rsid w:val="00DF7DC6"/>
    <w:rsid w:val="00E041B6"/>
    <w:rsid w:val="00E07C70"/>
    <w:rsid w:val="00E17E32"/>
    <w:rsid w:val="00E22E37"/>
    <w:rsid w:val="00E263B6"/>
    <w:rsid w:val="00E409CE"/>
    <w:rsid w:val="00E40C66"/>
    <w:rsid w:val="00E466FC"/>
    <w:rsid w:val="00E54237"/>
    <w:rsid w:val="00E556AE"/>
    <w:rsid w:val="00E5770D"/>
    <w:rsid w:val="00E61A77"/>
    <w:rsid w:val="00E67386"/>
    <w:rsid w:val="00E74FC6"/>
    <w:rsid w:val="00E771C1"/>
    <w:rsid w:val="00E93973"/>
    <w:rsid w:val="00E96AA5"/>
    <w:rsid w:val="00EA0B42"/>
    <w:rsid w:val="00EC6C39"/>
    <w:rsid w:val="00EC7E5C"/>
    <w:rsid w:val="00ED09D2"/>
    <w:rsid w:val="00ED260F"/>
    <w:rsid w:val="00EF016F"/>
    <w:rsid w:val="00F124A1"/>
    <w:rsid w:val="00F13619"/>
    <w:rsid w:val="00F225CA"/>
    <w:rsid w:val="00F23DFC"/>
    <w:rsid w:val="00F30D04"/>
    <w:rsid w:val="00F34C2A"/>
    <w:rsid w:val="00F451A6"/>
    <w:rsid w:val="00F6046C"/>
    <w:rsid w:val="00F70309"/>
    <w:rsid w:val="00F75E14"/>
    <w:rsid w:val="00F823FE"/>
    <w:rsid w:val="00F8260D"/>
    <w:rsid w:val="00F84340"/>
    <w:rsid w:val="00F95D73"/>
    <w:rsid w:val="00FA7391"/>
    <w:rsid w:val="00FD634D"/>
    <w:rsid w:val="00FE648F"/>
    <w:rsid w:val="00FE6E2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rules v:ext="edit">
        <o:r id="V:Rule5" type="connector" idref="#Прямая со стрелкой 22"/>
        <o:r id="V:Rule6" type="connector" idref="#Прямая со стрелкой 20"/>
        <o:r id="V:Rule7" type="connector" idref="#AutoShape 18"/>
        <o:r id="V:Rule8" type="connector" idref="#AutoShape 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7E5C"/>
    <w:pPr>
      <w:spacing w:after="200" w:line="276" w:lineRule="auto"/>
    </w:pPr>
    <w:rPr>
      <w:sz w:val="22"/>
      <w:szCs w:val="22"/>
      <w:lang w:eastAsia="en-US"/>
    </w:rPr>
  </w:style>
  <w:style w:type="paragraph" w:styleId="1">
    <w:name w:val="heading 1"/>
    <w:basedOn w:val="a"/>
    <w:next w:val="a"/>
    <w:link w:val="10"/>
    <w:uiPriority w:val="9"/>
    <w:qFormat/>
    <w:rsid w:val="0013118C"/>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13118C"/>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13118C"/>
    <w:pPr>
      <w:keepNext/>
      <w:keepLines/>
      <w:spacing w:before="200" w:after="0"/>
      <w:outlineLvl w:val="2"/>
    </w:pPr>
    <w:rPr>
      <w:rFonts w:ascii="Cambria" w:eastAsia="Times New Roman" w:hAnsi="Cambria"/>
      <w:b/>
      <w:bCs/>
      <w:color w:val="4F81BD"/>
    </w:rPr>
  </w:style>
  <w:style w:type="paragraph" w:styleId="4">
    <w:name w:val="heading 4"/>
    <w:basedOn w:val="a"/>
    <w:next w:val="a"/>
    <w:link w:val="40"/>
    <w:uiPriority w:val="9"/>
    <w:semiHidden/>
    <w:unhideWhenUsed/>
    <w:qFormat/>
    <w:rsid w:val="0013118C"/>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iPriority w:val="9"/>
    <w:semiHidden/>
    <w:unhideWhenUsed/>
    <w:qFormat/>
    <w:rsid w:val="0013118C"/>
    <w:pPr>
      <w:keepNext/>
      <w:keepLines/>
      <w:spacing w:before="200" w:after="0"/>
      <w:outlineLvl w:val="4"/>
    </w:pPr>
    <w:rPr>
      <w:rFonts w:ascii="Cambria" w:eastAsia="Times New Roman" w:hAnsi="Cambria"/>
      <w:color w:val="243F60"/>
    </w:rPr>
  </w:style>
  <w:style w:type="paragraph" w:styleId="6">
    <w:name w:val="heading 6"/>
    <w:basedOn w:val="a"/>
    <w:next w:val="a"/>
    <w:link w:val="60"/>
    <w:uiPriority w:val="9"/>
    <w:semiHidden/>
    <w:unhideWhenUsed/>
    <w:qFormat/>
    <w:rsid w:val="0013118C"/>
    <w:pPr>
      <w:keepNext/>
      <w:keepLines/>
      <w:spacing w:before="200" w:after="0"/>
      <w:outlineLvl w:val="5"/>
    </w:pPr>
    <w:rPr>
      <w:rFonts w:ascii="Cambria" w:eastAsia="Times New Roman" w:hAnsi="Cambria"/>
      <w:i/>
      <w:iCs/>
      <w:color w:val="243F60"/>
    </w:rPr>
  </w:style>
  <w:style w:type="paragraph" w:styleId="7">
    <w:name w:val="heading 7"/>
    <w:basedOn w:val="a"/>
    <w:next w:val="a"/>
    <w:link w:val="70"/>
    <w:uiPriority w:val="9"/>
    <w:semiHidden/>
    <w:unhideWhenUsed/>
    <w:qFormat/>
    <w:rsid w:val="0013118C"/>
    <w:pPr>
      <w:keepNext/>
      <w:keepLines/>
      <w:spacing w:before="200" w:after="0"/>
      <w:outlineLvl w:val="6"/>
    </w:pPr>
    <w:rPr>
      <w:rFonts w:ascii="Cambria" w:eastAsia="Times New Roman" w:hAnsi="Cambria"/>
      <w:i/>
      <w:iCs/>
      <w:color w:val="404040"/>
    </w:rPr>
  </w:style>
  <w:style w:type="paragraph" w:styleId="8">
    <w:name w:val="heading 8"/>
    <w:basedOn w:val="a"/>
    <w:next w:val="a"/>
    <w:link w:val="80"/>
    <w:uiPriority w:val="9"/>
    <w:semiHidden/>
    <w:unhideWhenUsed/>
    <w:qFormat/>
    <w:rsid w:val="0013118C"/>
    <w:pPr>
      <w:keepNext/>
      <w:keepLines/>
      <w:spacing w:before="200" w:after="0"/>
      <w:outlineLvl w:val="7"/>
    </w:pPr>
    <w:rPr>
      <w:rFonts w:ascii="Cambria" w:eastAsia="Times New Roman" w:hAnsi="Cambria"/>
      <w:color w:val="4F81BD"/>
      <w:sz w:val="20"/>
      <w:szCs w:val="20"/>
    </w:rPr>
  </w:style>
  <w:style w:type="paragraph" w:styleId="9">
    <w:name w:val="heading 9"/>
    <w:basedOn w:val="a"/>
    <w:next w:val="a"/>
    <w:link w:val="90"/>
    <w:uiPriority w:val="9"/>
    <w:semiHidden/>
    <w:unhideWhenUsed/>
    <w:qFormat/>
    <w:rsid w:val="0013118C"/>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3118C"/>
    <w:rPr>
      <w:rFonts w:ascii="Cambria" w:eastAsia="Times New Roman" w:hAnsi="Cambria"/>
      <w:b/>
      <w:bCs/>
      <w:color w:val="365F91"/>
      <w:sz w:val="28"/>
      <w:szCs w:val="28"/>
      <w:lang w:eastAsia="en-US"/>
    </w:rPr>
  </w:style>
  <w:style w:type="character" w:customStyle="1" w:styleId="20">
    <w:name w:val="Заголовок 2 Знак"/>
    <w:link w:val="2"/>
    <w:uiPriority w:val="9"/>
    <w:semiHidden/>
    <w:rsid w:val="0013118C"/>
    <w:rPr>
      <w:rFonts w:ascii="Cambria" w:eastAsia="Times New Roman" w:hAnsi="Cambria"/>
      <w:b/>
      <w:bCs/>
      <w:color w:val="4F81BD"/>
      <w:sz w:val="26"/>
      <w:szCs w:val="26"/>
      <w:lang w:eastAsia="en-US"/>
    </w:rPr>
  </w:style>
  <w:style w:type="character" w:customStyle="1" w:styleId="blk">
    <w:name w:val="blk"/>
    <w:basedOn w:val="a0"/>
    <w:rsid w:val="00CB46ED"/>
  </w:style>
  <w:style w:type="paragraph" w:styleId="a3">
    <w:name w:val="List Paragraph"/>
    <w:basedOn w:val="a"/>
    <w:uiPriority w:val="34"/>
    <w:qFormat/>
    <w:rsid w:val="003B7F07"/>
    <w:pPr>
      <w:ind w:left="720"/>
      <w:contextualSpacing/>
    </w:pPr>
    <w:rPr>
      <w:rFonts w:eastAsia="Times New Roman"/>
    </w:rPr>
  </w:style>
  <w:style w:type="paragraph" w:styleId="a4">
    <w:name w:val="Normal (Web)"/>
    <w:basedOn w:val="a"/>
    <w:uiPriority w:val="99"/>
    <w:unhideWhenUsed/>
    <w:rsid w:val="003B7F07"/>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0F3E08"/>
    <w:pPr>
      <w:spacing w:after="0" w:line="240" w:lineRule="auto"/>
      <w:ind w:firstLine="709"/>
      <w:jc w:val="both"/>
    </w:pPr>
    <w:rPr>
      <w:rFonts w:ascii="Times New Roman" w:hAnsi="Times New Roman"/>
      <w:sz w:val="20"/>
      <w:szCs w:val="20"/>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link w:val="a5"/>
    <w:uiPriority w:val="99"/>
    <w:rsid w:val="000F3E08"/>
    <w:rPr>
      <w:rFonts w:ascii="Times New Roman" w:hAnsi="Times New Roman"/>
      <w:lang w:eastAsia="en-US"/>
    </w:rPr>
  </w:style>
  <w:style w:type="character" w:styleId="a7">
    <w:name w:val="footnote reference"/>
    <w:aliases w:val="Знак сноски 1,Знак сноски-FN,Ciae niinee-FN,Referencia nota al pie,4_G"/>
    <w:uiPriority w:val="99"/>
    <w:unhideWhenUsed/>
    <w:rsid w:val="000F3E08"/>
    <w:rPr>
      <w:vertAlign w:val="superscript"/>
    </w:rPr>
  </w:style>
  <w:style w:type="paragraph" w:customStyle="1" w:styleId="ConsPlusNormal">
    <w:name w:val="ConsPlusNormal"/>
    <w:rsid w:val="002D1C28"/>
    <w:pPr>
      <w:autoSpaceDE w:val="0"/>
      <w:autoSpaceDN w:val="0"/>
      <w:adjustRightInd w:val="0"/>
    </w:pPr>
    <w:rPr>
      <w:rFonts w:ascii="Arial" w:hAnsi="Arial" w:cs="Arial"/>
      <w:lang w:eastAsia="en-US"/>
    </w:rPr>
  </w:style>
  <w:style w:type="character" w:styleId="a8">
    <w:name w:val="Hyperlink"/>
    <w:uiPriority w:val="99"/>
    <w:unhideWhenUsed/>
    <w:rsid w:val="00ED09D2"/>
    <w:rPr>
      <w:color w:val="0000FF"/>
      <w:u w:val="single"/>
    </w:rPr>
  </w:style>
  <w:style w:type="character" w:customStyle="1" w:styleId="blk3">
    <w:name w:val="blk3"/>
    <w:rsid w:val="00D24B3F"/>
    <w:rPr>
      <w:vanish w:val="0"/>
      <w:webHidden w:val="0"/>
      <w:specVanish w:val="0"/>
    </w:rPr>
  </w:style>
  <w:style w:type="paragraph" w:styleId="a9">
    <w:name w:val="No Spacing"/>
    <w:uiPriority w:val="1"/>
    <w:qFormat/>
    <w:rsid w:val="00062F7D"/>
    <w:rPr>
      <w:sz w:val="22"/>
      <w:szCs w:val="22"/>
      <w:lang w:eastAsia="en-US"/>
    </w:rPr>
  </w:style>
  <w:style w:type="paragraph" w:styleId="aa">
    <w:name w:val="header"/>
    <w:basedOn w:val="a"/>
    <w:link w:val="ab"/>
    <w:uiPriority w:val="99"/>
    <w:unhideWhenUsed/>
    <w:rsid w:val="00062F7D"/>
    <w:pPr>
      <w:tabs>
        <w:tab w:val="center" w:pos="4677"/>
        <w:tab w:val="right" w:pos="9355"/>
      </w:tabs>
    </w:pPr>
  </w:style>
  <w:style w:type="character" w:customStyle="1" w:styleId="ab">
    <w:name w:val="Верхний колонтитул Знак"/>
    <w:link w:val="aa"/>
    <w:uiPriority w:val="99"/>
    <w:rsid w:val="00062F7D"/>
    <w:rPr>
      <w:sz w:val="22"/>
      <w:szCs w:val="22"/>
      <w:lang w:eastAsia="en-US"/>
    </w:rPr>
  </w:style>
  <w:style w:type="paragraph" w:styleId="ac">
    <w:name w:val="footer"/>
    <w:basedOn w:val="a"/>
    <w:link w:val="ad"/>
    <w:uiPriority w:val="99"/>
    <w:unhideWhenUsed/>
    <w:rsid w:val="00062F7D"/>
    <w:pPr>
      <w:tabs>
        <w:tab w:val="center" w:pos="4677"/>
        <w:tab w:val="right" w:pos="9355"/>
      </w:tabs>
    </w:pPr>
  </w:style>
  <w:style w:type="character" w:customStyle="1" w:styleId="ad">
    <w:name w:val="Нижний колонтитул Знак"/>
    <w:link w:val="ac"/>
    <w:uiPriority w:val="99"/>
    <w:rsid w:val="00062F7D"/>
    <w:rPr>
      <w:sz w:val="22"/>
      <w:szCs w:val="22"/>
      <w:lang w:eastAsia="en-US"/>
    </w:rPr>
  </w:style>
  <w:style w:type="paragraph" w:styleId="ae">
    <w:name w:val="Balloon Text"/>
    <w:basedOn w:val="a"/>
    <w:link w:val="af"/>
    <w:uiPriority w:val="99"/>
    <w:semiHidden/>
    <w:unhideWhenUsed/>
    <w:rsid w:val="00062F7D"/>
    <w:pPr>
      <w:spacing w:after="0" w:line="240" w:lineRule="auto"/>
    </w:pPr>
    <w:rPr>
      <w:rFonts w:ascii="Tahoma" w:hAnsi="Tahoma"/>
      <w:sz w:val="16"/>
      <w:szCs w:val="16"/>
    </w:rPr>
  </w:style>
  <w:style w:type="character" w:customStyle="1" w:styleId="af">
    <w:name w:val="Текст выноски Знак"/>
    <w:link w:val="ae"/>
    <w:uiPriority w:val="99"/>
    <w:semiHidden/>
    <w:rsid w:val="00062F7D"/>
    <w:rPr>
      <w:rFonts w:ascii="Tahoma" w:hAnsi="Tahoma" w:cs="Tahoma"/>
      <w:sz w:val="16"/>
      <w:szCs w:val="16"/>
      <w:lang w:eastAsia="en-US"/>
    </w:rPr>
  </w:style>
  <w:style w:type="paragraph" w:customStyle="1" w:styleId="SingleTxtGR">
    <w:name w:val="_ Single Txt_GR"/>
    <w:basedOn w:val="a"/>
    <w:rsid w:val="00062F7D"/>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062F7D"/>
  </w:style>
  <w:style w:type="character" w:customStyle="1" w:styleId="f">
    <w:name w:val="f"/>
    <w:basedOn w:val="a0"/>
    <w:rsid w:val="00062F7D"/>
  </w:style>
  <w:style w:type="character" w:styleId="af0">
    <w:name w:val="Strong"/>
    <w:uiPriority w:val="22"/>
    <w:qFormat/>
    <w:rsid w:val="007439E8"/>
    <w:rPr>
      <w:b/>
      <w:bCs/>
    </w:rPr>
  </w:style>
  <w:style w:type="character" w:customStyle="1" w:styleId="af1">
    <w:name w:val="Гипертекстовая ссылка"/>
    <w:uiPriority w:val="99"/>
    <w:rsid w:val="00B91867"/>
    <w:rPr>
      <w:color w:val="106BBE"/>
    </w:rPr>
  </w:style>
  <w:style w:type="table" w:styleId="af2">
    <w:name w:val="Table Grid"/>
    <w:basedOn w:val="a1"/>
    <w:uiPriority w:val="59"/>
    <w:rsid w:val="007B75CE"/>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7B75CE"/>
    <w:rPr>
      <w:rFonts w:eastAsia="Times New Roman"/>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7B75CE"/>
    <w:rPr>
      <w:rFonts w:eastAsia="Times New Roman"/>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FE6E2B"/>
    <w:rPr>
      <w:sz w:val="28"/>
      <w:szCs w:val="28"/>
      <w:shd w:val="clear" w:color="auto" w:fill="FFFFFF"/>
    </w:rPr>
  </w:style>
  <w:style w:type="paragraph" w:customStyle="1" w:styleId="22">
    <w:name w:val="Основной текст (2)"/>
    <w:basedOn w:val="a"/>
    <w:link w:val="21"/>
    <w:rsid w:val="00FE6E2B"/>
    <w:pPr>
      <w:shd w:val="clear" w:color="auto" w:fill="FFFFFF"/>
      <w:spacing w:before="1440" w:after="300" w:line="350" w:lineRule="exact"/>
      <w:jc w:val="center"/>
    </w:pPr>
    <w:rPr>
      <w:sz w:val="28"/>
      <w:szCs w:val="28"/>
    </w:rPr>
  </w:style>
  <w:style w:type="character" w:customStyle="1" w:styleId="30">
    <w:name w:val="Заголовок 3 Знак"/>
    <w:link w:val="3"/>
    <w:uiPriority w:val="9"/>
    <w:semiHidden/>
    <w:rsid w:val="0013118C"/>
    <w:rPr>
      <w:rFonts w:ascii="Cambria" w:eastAsia="Times New Roman" w:hAnsi="Cambria"/>
      <w:b/>
      <w:bCs/>
      <w:color w:val="4F81BD"/>
      <w:sz w:val="22"/>
      <w:szCs w:val="22"/>
      <w:lang w:eastAsia="en-US"/>
    </w:rPr>
  </w:style>
  <w:style w:type="character" w:customStyle="1" w:styleId="40">
    <w:name w:val="Заголовок 4 Знак"/>
    <w:link w:val="4"/>
    <w:uiPriority w:val="9"/>
    <w:semiHidden/>
    <w:rsid w:val="0013118C"/>
    <w:rPr>
      <w:rFonts w:ascii="Cambria" w:eastAsia="Times New Roman" w:hAnsi="Cambria"/>
      <w:b/>
      <w:bCs/>
      <w:i/>
      <w:iCs/>
      <w:color w:val="4F81BD"/>
      <w:sz w:val="22"/>
      <w:szCs w:val="22"/>
      <w:lang w:eastAsia="en-US"/>
    </w:rPr>
  </w:style>
  <w:style w:type="character" w:customStyle="1" w:styleId="50">
    <w:name w:val="Заголовок 5 Знак"/>
    <w:link w:val="5"/>
    <w:uiPriority w:val="9"/>
    <w:semiHidden/>
    <w:rsid w:val="0013118C"/>
    <w:rPr>
      <w:rFonts w:ascii="Cambria" w:eastAsia="Times New Roman" w:hAnsi="Cambria"/>
      <w:color w:val="243F60"/>
      <w:sz w:val="22"/>
      <w:szCs w:val="22"/>
      <w:lang w:eastAsia="en-US"/>
    </w:rPr>
  </w:style>
  <w:style w:type="character" w:customStyle="1" w:styleId="60">
    <w:name w:val="Заголовок 6 Знак"/>
    <w:link w:val="6"/>
    <w:uiPriority w:val="9"/>
    <w:semiHidden/>
    <w:rsid w:val="0013118C"/>
    <w:rPr>
      <w:rFonts w:ascii="Cambria" w:eastAsia="Times New Roman" w:hAnsi="Cambria"/>
      <w:i/>
      <w:iCs/>
      <w:color w:val="243F60"/>
      <w:sz w:val="22"/>
      <w:szCs w:val="22"/>
      <w:lang w:eastAsia="en-US"/>
    </w:rPr>
  </w:style>
  <w:style w:type="character" w:customStyle="1" w:styleId="70">
    <w:name w:val="Заголовок 7 Знак"/>
    <w:link w:val="7"/>
    <w:uiPriority w:val="9"/>
    <w:semiHidden/>
    <w:rsid w:val="0013118C"/>
    <w:rPr>
      <w:rFonts w:ascii="Cambria" w:eastAsia="Times New Roman" w:hAnsi="Cambria"/>
      <w:i/>
      <w:iCs/>
      <w:color w:val="404040"/>
      <w:sz w:val="22"/>
      <w:szCs w:val="22"/>
      <w:lang w:eastAsia="en-US"/>
    </w:rPr>
  </w:style>
  <w:style w:type="character" w:customStyle="1" w:styleId="80">
    <w:name w:val="Заголовок 8 Знак"/>
    <w:link w:val="8"/>
    <w:uiPriority w:val="9"/>
    <w:semiHidden/>
    <w:rsid w:val="0013118C"/>
    <w:rPr>
      <w:rFonts w:ascii="Cambria" w:eastAsia="Times New Roman" w:hAnsi="Cambria"/>
      <w:color w:val="4F81BD"/>
      <w:lang w:eastAsia="en-US"/>
    </w:rPr>
  </w:style>
  <w:style w:type="character" w:customStyle="1" w:styleId="90">
    <w:name w:val="Заголовок 9 Знак"/>
    <w:link w:val="9"/>
    <w:uiPriority w:val="9"/>
    <w:semiHidden/>
    <w:rsid w:val="0013118C"/>
    <w:rPr>
      <w:rFonts w:ascii="Cambria" w:eastAsia="Times New Roman" w:hAnsi="Cambria"/>
      <w:i/>
      <w:iCs/>
      <w:color w:val="404040"/>
      <w:lang w:eastAsia="en-US"/>
    </w:rPr>
  </w:style>
  <w:style w:type="paragraph" w:styleId="af3">
    <w:name w:val="Title"/>
    <w:basedOn w:val="a"/>
    <w:next w:val="a"/>
    <w:link w:val="af4"/>
    <w:uiPriority w:val="10"/>
    <w:qFormat/>
    <w:rsid w:val="0013118C"/>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f4">
    <w:name w:val="Название Знак"/>
    <w:link w:val="af3"/>
    <w:uiPriority w:val="10"/>
    <w:rsid w:val="0013118C"/>
    <w:rPr>
      <w:rFonts w:ascii="Cambria" w:eastAsia="Times New Roman" w:hAnsi="Cambria"/>
      <w:color w:val="17365D"/>
      <w:spacing w:val="5"/>
      <w:kern w:val="28"/>
      <w:sz w:val="52"/>
      <w:szCs w:val="52"/>
      <w:lang w:eastAsia="en-US"/>
    </w:rPr>
  </w:style>
  <w:style w:type="paragraph" w:styleId="af5">
    <w:name w:val="Subtitle"/>
    <w:basedOn w:val="a"/>
    <w:next w:val="a"/>
    <w:link w:val="af6"/>
    <w:uiPriority w:val="11"/>
    <w:qFormat/>
    <w:rsid w:val="0013118C"/>
    <w:pPr>
      <w:numPr>
        <w:ilvl w:val="1"/>
      </w:numPr>
    </w:pPr>
    <w:rPr>
      <w:rFonts w:ascii="Cambria" w:eastAsia="Times New Roman" w:hAnsi="Cambria"/>
      <w:i/>
      <w:iCs/>
      <w:color w:val="4F81BD"/>
      <w:spacing w:val="15"/>
      <w:sz w:val="24"/>
      <w:szCs w:val="24"/>
    </w:rPr>
  </w:style>
  <w:style w:type="character" w:customStyle="1" w:styleId="af6">
    <w:name w:val="Подзаголовок Знак"/>
    <w:link w:val="af5"/>
    <w:uiPriority w:val="11"/>
    <w:rsid w:val="0013118C"/>
    <w:rPr>
      <w:rFonts w:ascii="Cambria" w:eastAsia="Times New Roman" w:hAnsi="Cambria"/>
      <w:i/>
      <w:iCs/>
      <w:color w:val="4F81BD"/>
      <w:spacing w:val="15"/>
      <w:sz w:val="24"/>
      <w:szCs w:val="24"/>
      <w:lang w:eastAsia="en-US"/>
    </w:rPr>
  </w:style>
  <w:style w:type="character" w:styleId="af7">
    <w:name w:val="Emphasis"/>
    <w:uiPriority w:val="20"/>
    <w:qFormat/>
    <w:rsid w:val="0013118C"/>
    <w:rPr>
      <w:i/>
      <w:iCs/>
    </w:rPr>
  </w:style>
  <w:style w:type="paragraph" w:styleId="23">
    <w:name w:val="Quote"/>
    <w:basedOn w:val="a"/>
    <w:next w:val="a"/>
    <w:link w:val="24"/>
    <w:uiPriority w:val="29"/>
    <w:qFormat/>
    <w:rsid w:val="0013118C"/>
    <w:rPr>
      <w:rFonts w:eastAsia="Times New Roman"/>
      <w:i/>
      <w:iCs/>
      <w:color w:val="000000"/>
    </w:rPr>
  </w:style>
  <w:style w:type="character" w:customStyle="1" w:styleId="24">
    <w:name w:val="Цитата 2 Знак"/>
    <w:link w:val="23"/>
    <w:uiPriority w:val="29"/>
    <w:rsid w:val="0013118C"/>
    <w:rPr>
      <w:rFonts w:eastAsia="Times New Roman"/>
      <w:i/>
      <w:iCs/>
      <w:color w:val="000000"/>
      <w:sz w:val="22"/>
      <w:szCs w:val="22"/>
      <w:lang w:eastAsia="en-US"/>
    </w:rPr>
  </w:style>
  <w:style w:type="paragraph" w:styleId="af8">
    <w:name w:val="Intense Quote"/>
    <w:basedOn w:val="a"/>
    <w:next w:val="a"/>
    <w:link w:val="af9"/>
    <w:uiPriority w:val="30"/>
    <w:qFormat/>
    <w:rsid w:val="0013118C"/>
    <w:pPr>
      <w:pBdr>
        <w:bottom w:val="single" w:sz="4" w:space="4" w:color="4F81BD"/>
      </w:pBdr>
      <w:spacing w:before="200" w:after="280"/>
      <w:ind w:left="936" w:right="936"/>
    </w:pPr>
    <w:rPr>
      <w:rFonts w:eastAsia="Times New Roman"/>
      <w:b/>
      <w:bCs/>
      <w:i/>
      <w:iCs/>
      <w:color w:val="4F81BD"/>
    </w:rPr>
  </w:style>
  <w:style w:type="character" w:customStyle="1" w:styleId="af9">
    <w:name w:val="Выделенная цитата Знак"/>
    <w:link w:val="af8"/>
    <w:uiPriority w:val="30"/>
    <w:rsid w:val="0013118C"/>
    <w:rPr>
      <w:rFonts w:eastAsia="Times New Roman"/>
      <w:b/>
      <w:bCs/>
      <w:i/>
      <w:iCs/>
      <w:color w:val="4F81BD"/>
      <w:sz w:val="22"/>
      <w:szCs w:val="22"/>
      <w:lang w:eastAsia="en-US"/>
    </w:rPr>
  </w:style>
  <w:style w:type="character" w:styleId="afa">
    <w:name w:val="Subtle Emphasis"/>
    <w:uiPriority w:val="19"/>
    <w:qFormat/>
    <w:rsid w:val="0013118C"/>
    <w:rPr>
      <w:i/>
      <w:iCs/>
      <w:color w:val="808080"/>
    </w:rPr>
  </w:style>
  <w:style w:type="character" w:styleId="afb">
    <w:name w:val="Intense Emphasis"/>
    <w:uiPriority w:val="21"/>
    <w:qFormat/>
    <w:rsid w:val="0013118C"/>
    <w:rPr>
      <w:b/>
      <w:bCs/>
      <w:i/>
      <w:iCs/>
      <w:color w:val="4F81BD"/>
    </w:rPr>
  </w:style>
  <w:style w:type="character" w:styleId="afc">
    <w:name w:val="Subtle Reference"/>
    <w:uiPriority w:val="31"/>
    <w:qFormat/>
    <w:rsid w:val="0013118C"/>
    <w:rPr>
      <w:smallCaps/>
      <w:color w:val="C0504D"/>
      <w:u w:val="single"/>
    </w:rPr>
  </w:style>
  <w:style w:type="character" w:styleId="afd">
    <w:name w:val="Intense Reference"/>
    <w:uiPriority w:val="32"/>
    <w:qFormat/>
    <w:rsid w:val="0013118C"/>
    <w:rPr>
      <w:b/>
      <w:bCs/>
      <w:smallCaps/>
      <w:color w:val="C0504D"/>
      <w:spacing w:val="5"/>
      <w:u w:val="single"/>
    </w:rPr>
  </w:style>
  <w:style w:type="character" w:styleId="afe">
    <w:name w:val="Book Title"/>
    <w:uiPriority w:val="33"/>
    <w:qFormat/>
    <w:rsid w:val="0013118C"/>
    <w:rPr>
      <w:b/>
      <w:bCs/>
      <w:smallCaps/>
      <w:spacing w:val="5"/>
    </w:rPr>
  </w:style>
  <w:style w:type="paragraph" w:styleId="aff">
    <w:name w:val="TOC Heading"/>
    <w:basedOn w:val="11"/>
    <w:next w:val="a"/>
    <w:uiPriority w:val="39"/>
    <w:unhideWhenUsed/>
    <w:qFormat/>
    <w:rsid w:val="0052187A"/>
  </w:style>
  <w:style w:type="paragraph" w:customStyle="1" w:styleId="BodyTextStandICF">
    <w:name w:val="Body Text Stand. ICF"/>
    <w:basedOn w:val="a"/>
    <w:rsid w:val="0013118C"/>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13118C"/>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D27F14"/>
    <w:rPr>
      <w:b/>
      <w:bCs/>
      <w:color w:val="26282F"/>
    </w:rPr>
  </w:style>
  <w:style w:type="paragraph" w:customStyle="1" w:styleId="aff1">
    <w:name w:val="Нормальный (таблица)"/>
    <w:basedOn w:val="a"/>
    <w:next w:val="a"/>
    <w:uiPriority w:val="99"/>
    <w:rsid w:val="00D27F14"/>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D27F14"/>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6002FB"/>
    <w:rPr>
      <w:sz w:val="16"/>
      <w:szCs w:val="16"/>
    </w:rPr>
  </w:style>
  <w:style w:type="paragraph" w:styleId="aff4">
    <w:name w:val="annotation text"/>
    <w:basedOn w:val="a"/>
    <w:link w:val="aff5"/>
    <w:uiPriority w:val="99"/>
    <w:semiHidden/>
    <w:unhideWhenUsed/>
    <w:rsid w:val="006002FB"/>
    <w:rPr>
      <w:sz w:val="20"/>
      <w:szCs w:val="20"/>
    </w:rPr>
  </w:style>
  <w:style w:type="character" w:customStyle="1" w:styleId="aff5">
    <w:name w:val="Текст примечания Знак"/>
    <w:link w:val="aff4"/>
    <w:uiPriority w:val="99"/>
    <w:semiHidden/>
    <w:rsid w:val="006002FB"/>
    <w:rPr>
      <w:lang w:val="ru-RU"/>
    </w:rPr>
  </w:style>
  <w:style w:type="paragraph" w:styleId="aff6">
    <w:name w:val="annotation subject"/>
    <w:basedOn w:val="aff4"/>
    <w:next w:val="aff4"/>
    <w:link w:val="aff7"/>
    <w:uiPriority w:val="99"/>
    <w:semiHidden/>
    <w:unhideWhenUsed/>
    <w:rsid w:val="006002FB"/>
    <w:rPr>
      <w:b/>
      <w:bCs/>
    </w:rPr>
  </w:style>
  <w:style w:type="character" w:customStyle="1" w:styleId="aff7">
    <w:name w:val="Тема примечания Знак"/>
    <w:link w:val="aff6"/>
    <w:uiPriority w:val="99"/>
    <w:semiHidden/>
    <w:rsid w:val="006002FB"/>
    <w:rPr>
      <w:b/>
      <w:bCs/>
      <w:lang w:val="ru-RU"/>
    </w:rPr>
  </w:style>
  <w:style w:type="paragraph" w:styleId="31">
    <w:name w:val="toc 3"/>
    <w:basedOn w:val="a"/>
    <w:next w:val="a"/>
    <w:autoRedefine/>
    <w:uiPriority w:val="39"/>
    <w:unhideWhenUsed/>
    <w:rsid w:val="00E771C1"/>
    <w:pPr>
      <w:ind w:left="440"/>
    </w:pPr>
  </w:style>
  <w:style w:type="paragraph" w:styleId="12">
    <w:name w:val="toc 1"/>
    <w:basedOn w:val="a"/>
    <w:next w:val="a"/>
    <w:autoRedefine/>
    <w:uiPriority w:val="39"/>
    <w:unhideWhenUsed/>
    <w:rsid w:val="00E771C1"/>
  </w:style>
  <w:style w:type="paragraph" w:styleId="25">
    <w:name w:val="toc 2"/>
    <w:basedOn w:val="a"/>
    <w:next w:val="a"/>
    <w:autoRedefine/>
    <w:uiPriority w:val="39"/>
    <w:unhideWhenUsed/>
    <w:rsid w:val="00E771C1"/>
    <w:pPr>
      <w:ind w:left="220"/>
    </w:pPr>
  </w:style>
  <w:style w:type="paragraph" w:customStyle="1" w:styleId="11">
    <w:name w:val="Заголовок Р1"/>
    <w:basedOn w:val="a"/>
    <w:link w:val="13"/>
    <w:qFormat/>
    <w:rsid w:val="00E771C1"/>
    <w:pPr>
      <w:spacing w:line="360" w:lineRule="auto"/>
      <w:jc w:val="center"/>
    </w:pPr>
    <w:rPr>
      <w:rFonts w:ascii="Times New Roman" w:hAnsi="Times New Roman"/>
      <w:b/>
      <w:sz w:val="28"/>
      <w:szCs w:val="28"/>
    </w:rPr>
  </w:style>
  <w:style w:type="paragraph" w:customStyle="1" w:styleId="aff8">
    <w:name w:val="Р_Обычный"/>
    <w:basedOn w:val="a"/>
    <w:link w:val="aff9"/>
    <w:qFormat/>
    <w:rsid w:val="0052187A"/>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E771C1"/>
    <w:rPr>
      <w:rFonts w:ascii="Times New Roman" w:hAnsi="Times New Roman"/>
      <w:b/>
      <w:sz w:val="28"/>
      <w:szCs w:val="28"/>
      <w:lang w:val="ru-RU"/>
    </w:rPr>
  </w:style>
  <w:style w:type="table" w:customStyle="1" w:styleId="GridTable2Accent1">
    <w:name w:val="Grid Table 2 Accent 1"/>
    <w:basedOn w:val="a1"/>
    <w:uiPriority w:val="47"/>
    <w:rsid w:val="00A43D34"/>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52187A"/>
    <w:rPr>
      <w:rFonts w:ascii="Times New Roman" w:hAnsi="Times New Roman"/>
      <w:color w:val="000000"/>
      <w:sz w:val="28"/>
      <w:szCs w:val="28"/>
      <w:lang w:val="ru-RU" w:eastAsia="ru-RU"/>
    </w:rPr>
  </w:style>
  <w:style w:type="table" w:customStyle="1" w:styleId="GridTable6ColorfulAccent1">
    <w:name w:val="Grid Table 6 Colorful Accent 1"/>
    <w:basedOn w:val="a1"/>
    <w:uiPriority w:val="51"/>
    <w:rsid w:val="00DB6C3C"/>
    <w:rPr>
      <w:color w:val="2E74B5"/>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2F4368"/>
    <w:rPr>
      <w:color w:val="954F72"/>
      <w:u w:val="single"/>
    </w:rPr>
  </w:style>
  <w:style w:type="table" w:customStyle="1" w:styleId="GridTable1Light">
    <w:name w:val="Grid Table 1 Light"/>
    <w:basedOn w:val="a1"/>
    <w:uiPriority w:val="46"/>
    <w:rsid w:val="00636C29"/>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divs>
    <w:div w:id="2011332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7.jpeg"/><Relationship Id="rId42" Type="http://schemas.openxmlformats.org/officeDocument/2006/relationships/oleObject" Target="embeddings/oleObject1.bin"/><Relationship Id="rId63" Type="http://schemas.openxmlformats.org/officeDocument/2006/relationships/image" Target="media/image56.jpeg"/><Relationship Id="rId84" Type="http://schemas.openxmlformats.org/officeDocument/2006/relationships/image" Target="media/image75.png"/><Relationship Id="rId138" Type="http://schemas.openxmlformats.org/officeDocument/2006/relationships/image" Target="media/image127.png"/><Relationship Id="rId159" Type="http://schemas.openxmlformats.org/officeDocument/2006/relationships/image" Target="media/image143.jpeg"/><Relationship Id="rId170" Type="http://schemas.openxmlformats.org/officeDocument/2006/relationships/hyperlink" Target="http://vokzal.ru/blog/vagony-dlya-invalidov-v-poezdah-rzhd/" TargetMode="External"/><Relationship Id="rId191" Type="http://schemas.openxmlformats.org/officeDocument/2006/relationships/hyperlink" Target="http://ivo.garant.ru/document?id=70439856&amp;sub=0" TargetMode="External"/><Relationship Id="rId205" Type="http://schemas.openxmlformats.org/officeDocument/2006/relationships/hyperlink" Target="http://www.hermitagemuseum.org/wps/portal/hermitage%20/visitus/recommended-trips" TargetMode="External"/><Relationship Id="rId226" Type="http://schemas.openxmlformats.org/officeDocument/2006/relationships/fontTable" Target="fontTable.xml"/><Relationship Id="rId107" Type="http://schemas.openxmlformats.org/officeDocument/2006/relationships/image" Target="media/image97.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7.emf"/><Relationship Id="rId74" Type="http://schemas.openxmlformats.org/officeDocument/2006/relationships/image" Target="media/image67.jpeg"/><Relationship Id="rId128" Type="http://schemas.openxmlformats.org/officeDocument/2006/relationships/image" Target="media/image117.jpe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hyperlink" Target="http://www.ikhmao.ru/index.php?view=image&amp;format=raw&amp;type=orig&amp;id=26&amp;option=com_joomgallery&amp;Itemid=492" TargetMode="External"/><Relationship Id="rId181" Type="http://schemas.openxmlformats.org/officeDocument/2006/relationships/hyperlink" Target="http://www.domodedovo.ru" TargetMode="External"/><Relationship Id="rId216" Type="http://schemas.openxmlformats.org/officeDocument/2006/relationships/hyperlink" Target="http://www.kg-college.ru" TargetMode="External"/><Relationship Id="rId211" Type="http://schemas.openxmlformats.org/officeDocument/2006/relationships/hyperlink" Target="consultantplus://offline/ref=72765925C97C3FA1ABE726562201D54C1BDD7C79F09379EB66145EB712C9CC9FF8CC51BB2BA3D357H6TDO" TargetMode="External"/><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hyperlink" Target="http://www.istok-audio.com/barrier_free_medium/production/index.php?SECTION_ID=607&amp;ELEMENT_ID=3876" TargetMode="External"/><Relationship Id="rId85" Type="http://schemas.openxmlformats.org/officeDocument/2006/relationships/image" Target="media/image76.jpeg"/><Relationship Id="rId150" Type="http://schemas.openxmlformats.org/officeDocument/2006/relationships/image" Target="media/image137.png"/><Relationship Id="rId155" Type="http://schemas.openxmlformats.org/officeDocument/2006/relationships/image" Target="media/image141.jpeg"/><Relationship Id="rId171" Type="http://schemas.openxmlformats.org/officeDocument/2006/relationships/image" Target="media/image149.jpeg"/><Relationship Id="rId176" Type="http://schemas.openxmlformats.org/officeDocument/2006/relationships/image" Target="media/image151.jpeg"/><Relationship Id="rId192" Type="http://schemas.openxmlformats.org/officeDocument/2006/relationships/hyperlink" Target="http://ivo.garant.ru/document?id=70439856&amp;sub=0" TargetMode="External"/><Relationship Id="rId197" Type="http://schemas.openxmlformats.org/officeDocument/2006/relationships/image" Target="media/image160.png"/><Relationship Id="rId206" Type="http://schemas.openxmlformats.org/officeDocument/2006/relationships/image" Target="media/image163.png"/><Relationship Id="rId227" Type="http://schemas.openxmlformats.org/officeDocument/2006/relationships/theme" Target="theme/theme1.xml"/><Relationship Id="rId201" Type="http://schemas.openxmlformats.org/officeDocument/2006/relationships/hyperlink" Target="http://docs.cntd.ru/document/1200089976" TargetMode="External"/><Relationship Id="rId222" Type="http://schemas.openxmlformats.org/officeDocument/2006/relationships/image" Target="media/image170.jpe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jpeg"/><Relationship Id="rId59" Type="http://schemas.openxmlformats.org/officeDocument/2006/relationships/image" Target="media/image53.emf"/><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3.jpeg"/><Relationship Id="rId129" Type="http://schemas.openxmlformats.org/officeDocument/2006/relationships/image" Target="media/image118.png"/><Relationship Id="rId54" Type="http://schemas.openxmlformats.org/officeDocument/2006/relationships/image" Target="media/image48.png"/><Relationship Id="rId70" Type="http://schemas.openxmlformats.org/officeDocument/2006/relationships/image" Target="media/image63.png"/><Relationship Id="rId75" Type="http://schemas.openxmlformats.org/officeDocument/2006/relationships/image" Target="media/image68.jpe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9.png"/><Relationship Id="rId145" Type="http://schemas.openxmlformats.org/officeDocument/2006/relationships/image" Target="media/image133.png"/><Relationship Id="rId161" Type="http://schemas.openxmlformats.org/officeDocument/2006/relationships/image" Target="media/image144.jpeg"/><Relationship Id="rId166" Type="http://schemas.openxmlformats.org/officeDocument/2006/relationships/hyperlink" Target="http://www.ikhmao.ru/index.php?view=image&amp;format=raw&amp;type=orig&amp;id=34&amp;option=com_joomgallery&amp;Itemid=492" TargetMode="External"/><Relationship Id="rId182" Type="http://schemas.openxmlformats.org/officeDocument/2006/relationships/image" Target="media/image154.png"/><Relationship Id="rId187" Type="http://schemas.openxmlformats.org/officeDocument/2006/relationships/image" Target="media/image158.png"/><Relationship Id="rId217"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5.png"/><Relationship Id="rId23" Type="http://schemas.openxmlformats.org/officeDocument/2006/relationships/image" Target="media/image19.jpeg"/><Relationship Id="rId28" Type="http://schemas.openxmlformats.org/officeDocument/2006/relationships/image" Target="media/image24.png"/><Relationship Id="rId49" Type="http://schemas.openxmlformats.org/officeDocument/2006/relationships/image" Target="media/image43.pn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8.png"/><Relationship Id="rId81" Type="http://schemas.openxmlformats.org/officeDocument/2006/relationships/image" Target="media/image73.png"/><Relationship Id="rId86" Type="http://schemas.openxmlformats.org/officeDocument/2006/relationships/image" Target="media/image77.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38.png"/><Relationship Id="rId156" Type="http://schemas.openxmlformats.org/officeDocument/2006/relationships/hyperlink" Target="http://www.ikhmao.ru/index.php?view=image&amp;format=raw&amp;type=orig&amp;id=30&amp;option=com_joomgallery&amp;Itemid=492" TargetMode="External"/><Relationship Id="rId177" Type="http://schemas.openxmlformats.org/officeDocument/2006/relationships/hyperlink" Target="http://vokzal.ru/blog/vagony-dlya-invalidov-v-poezdah-rzhd/" TargetMode="External"/><Relationship Id="rId198" Type="http://schemas.openxmlformats.org/officeDocument/2006/relationships/hyperlink" Target="http://www.help.raik.by" TargetMode="External"/><Relationship Id="rId172" Type="http://schemas.openxmlformats.org/officeDocument/2006/relationships/image" Target="media/image150.jpeg"/><Relationship Id="rId193" Type="http://schemas.openxmlformats.org/officeDocument/2006/relationships/hyperlink" Target="http://ivo.garant.ru/document?id=70058682&amp;sub=0" TargetMode="External"/><Relationship Id="rId202" Type="http://schemas.openxmlformats.org/officeDocument/2006/relationships/hyperlink" Target="http://docs.cntd.ru/document/1200102572" TargetMode="External"/><Relationship Id="rId207" Type="http://schemas.openxmlformats.org/officeDocument/2006/relationships/hyperlink" Target="http://www.formulakino.ru/raspisanie/kino/" TargetMode="External"/><Relationship Id="rId223" Type="http://schemas.openxmlformats.org/officeDocument/2006/relationships/hyperlink" Target="http://sochi.snowrock.ru/templates/sochi/images/info/bezbariernaya-sreda/bezbariernaya-sreda8.jpg" TargetMode="External"/><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99.png"/><Relationship Id="rId34" Type="http://schemas.openxmlformats.org/officeDocument/2006/relationships/image" Target="media/image30.png"/><Relationship Id="rId50" Type="http://schemas.openxmlformats.org/officeDocument/2006/relationships/image" Target="media/image44.png"/><Relationship Id="rId55" Type="http://schemas.openxmlformats.org/officeDocument/2006/relationships/image" Target="media/image49.emf"/><Relationship Id="rId76" Type="http://schemas.openxmlformats.org/officeDocument/2006/relationships/image" Target="media/image69.jpe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png"/><Relationship Id="rId146" Type="http://schemas.openxmlformats.org/officeDocument/2006/relationships/hyperlink" Target="http://www.mfc-chita.ru/chita/novosti/mobilnyy-mfc" TargetMode="External"/><Relationship Id="rId167" Type="http://schemas.openxmlformats.org/officeDocument/2006/relationships/image" Target="media/image147.jpeg"/><Relationship Id="rId188" Type="http://schemas.openxmlformats.org/officeDocument/2006/relationships/hyperlink" Target="http://mosmetro.ru/about/mob_pass/"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2.png"/><Relationship Id="rId162" Type="http://schemas.openxmlformats.org/officeDocument/2006/relationships/hyperlink" Target="http://www.ikhmao.ru/index.php?view=image&amp;format=raw&amp;type=orig&amp;id=36&amp;option=com_joomgallery&amp;Itemid=492" TargetMode="External"/><Relationship Id="rId183" Type="http://schemas.openxmlformats.org/officeDocument/2006/relationships/hyperlink" Target="http://www.aeroflot.ru/cms/before_and_after_fly/disabled" TargetMode="External"/><Relationship Id="rId213" Type="http://schemas.openxmlformats.org/officeDocument/2006/relationships/image" Target="media/image166.png"/><Relationship Id="rId218" Type="http://schemas.openxmlformats.org/officeDocument/2006/relationships/hyperlink" Target="http://www.csu.ru" TargetMode="External"/><Relationship Id="rId2" Type="http://schemas.openxmlformats.org/officeDocument/2006/relationships/numbering" Target="numbering.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hyperlink" Target="http://www.kartadostupnosti.ru/" TargetMode="External"/><Relationship Id="rId45" Type="http://schemas.openxmlformats.org/officeDocument/2006/relationships/image" Target="media/image39.jpeg"/><Relationship Id="rId66" Type="http://schemas.openxmlformats.org/officeDocument/2006/relationships/image" Target="media/image59.png"/><Relationship Id="rId87" Type="http://schemas.openxmlformats.org/officeDocument/2006/relationships/image" Target="media/image78.png"/><Relationship Id="rId110" Type="http://schemas.openxmlformats.org/officeDocument/2006/relationships/hyperlink" Target="http://www.radugazvukov.ru/istok_audio_trading/special/production/?SECTION_ID=514" TargetMode="External"/><Relationship Id="rId115" Type="http://schemas.openxmlformats.org/officeDocument/2006/relationships/image" Target="media/image104.jpe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2.jpeg"/><Relationship Id="rId178" Type="http://schemas.openxmlformats.org/officeDocument/2006/relationships/hyperlink" Target="http://pass.rzd.ru" TargetMode="External"/><Relationship Id="rId61" Type="http://schemas.openxmlformats.org/officeDocument/2006/relationships/hyperlink" Target="http://www.istok-audio.com/barrier_free_medium/production/index.php?SECTION_ID=610&amp;ELEMENT_ID=2199" TargetMode="External"/><Relationship Id="rId82" Type="http://schemas.openxmlformats.org/officeDocument/2006/relationships/hyperlink" Target="http://www.istok-audio.com/barrier_free_medium/production/index.php?SECTION_ID=607&amp;ELEMENT_ID=3879" TargetMode="External"/><Relationship Id="rId152" Type="http://schemas.openxmlformats.org/officeDocument/2006/relationships/image" Target="media/image139.png"/><Relationship Id="rId173" Type="http://schemas.openxmlformats.org/officeDocument/2006/relationships/hyperlink" Target="http://pass.rzd.ru" TargetMode="External"/><Relationship Id="rId194" Type="http://schemas.openxmlformats.org/officeDocument/2006/relationships/hyperlink" Target="http://ivo.garant.ru/document?id=70439856&amp;sub=0" TargetMode="External"/><Relationship Id="rId199" Type="http://schemas.openxmlformats.org/officeDocument/2006/relationships/image" Target="media/image161.jpeg"/><Relationship Id="rId203" Type="http://schemas.openxmlformats.org/officeDocument/2006/relationships/hyperlink" Target="http://docs.cntd.ru/document/1200089976" TargetMode="External"/><Relationship Id="rId208" Type="http://schemas.openxmlformats.org/officeDocument/2006/relationships/image" Target="media/image164.png"/><Relationship Id="rId19" Type="http://schemas.openxmlformats.org/officeDocument/2006/relationships/image" Target="media/image15.jpeg"/><Relationship Id="rId224" Type="http://schemas.openxmlformats.org/officeDocument/2006/relationships/image" Target="media/image171.jpe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0.png"/><Relationship Id="rId77" Type="http://schemas.openxmlformats.org/officeDocument/2006/relationships/image" Target="media/image70.pn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5.jpeg"/><Relationship Id="rId147" Type="http://schemas.openxmlformats.org/officeDocument/2006/relationships/image" Target="media/image134.png"/><Relationship Id="rId168" Type="http://schemas.openxmlformats.org/officeDocument/2006/relationships/hyperlink" Target="http://vokzal.ru/blog/wp-content/uploads/2015/01/2015-01-15-vokzal-01.jpg" TargetMode="External"/><Relationship Id="rId8" Type="http://schemas.openxmlformats.org/officeDocument/2006/relationships/header" Target="header1.xml"/><Relationship Id="rId51" Type="http://schemas.openxmlformats.org/officeDocument/2006/relationships/image" Target="media/image45.png"/><Relationship Id="rId72" Type="http://schemas.openxmlformats.org/officeDocument/2006/relationships/image" Target="media/image65.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0.jpeg"/><Relationship Id="rId142" Type="http://schemas.openxmlformats.org/officeDocument/2006/relationships/image" Target="media/image131.png"/><Relationship Id="rId163" Type="http://schemas.openxmlformats.org/officeDocument/2006/relationships/image" Target="media/image145.jpeg"/><Relationship Id="rId184" Type="http://schemas.openxmlformats.org/officeDocument/2006/relationships/image" Target="media/image155.emf"/><Relationship Id="rId189" Type="http://schemas.openxmlformats.org/officeDocument/2006/relationships/hyperlink" Target="http://ivo.garant.ru/document?id=70439856&amp;sub=0" TargetMode="External"/><Relationship Id="rId219" Type="http://schemas.openxmlformats.org/officeDocument/2006/relationships/hyperlink" Target="http://sochi.snowrock.ru/templates/sochi/images/info/bezbariernaya-sreda/bezbariernaya-sreda3.jpg" TargetMode="External"/><Relationship Id="rId3" Type="http://schemas.openxmlformats.org/officeDocument/2006/relationships/styles" Target="styles.xml"/><Relationship Id="rId214" Type="http://schemas.openxmlformats.org/officeDocument/2006/relationships/hyperlink" Target="http://www.shkola21-stavropol.ru" TargetMode="External"/><Relationship Id="rId25" Type="http://schemas.openxmlformats.org/officeDocument/2006/relationships/image" Target="media/image21.jpeg"/><Relationship Id="rId46" Type="http://schemas.openxmlformats.org/officeDocument/2006/relationships/image" Target="media/image40.png"/><Relationship Id="rId67" Type="http://schemas.openxmlformats.org/officeDocument/2006/relationships/image" Target="media/image60.png"/><Relationship Id="rId116" Type="http://schemas.openxmlformats.org/officeDocument/2006/relationships/image" Target="media/image105.jpeg"/><Relationship Id="rId137" Type="http://schemas.openxmlformats.org/officeDocument/2006/relationships/image" Target="media/image126.png"/><Relationship Id="rId158" Type="http://schemas.openxmlformats.org/officeDocument/2006/relationships/hyperlink" Target="http://www.ikhmao.ru/index.php?view=image&amp;format=raw&amp;type=orig&amp;id=41&amp;option=com_joomgallery&amp;Itemid=492" TargetMode="External"/><Relationship Id="rId20" Type="http://schemas.openxmlformats.org/officeDocument/2006/relationships/image" Target="media/image16.jpeg"/><Relationship Id="rId41" Type="http://schemas.openxmlformats.org/officeDocument/2006/relationships/image" Target="media/image36.png"/><Relationship Id="rId62" Type="http://schemas.openxmlformats.org/officeDocument/2006/relationships/image" Target="media/image55.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hyperlink" Target="http://www.ikhmao.ru" TargetMode="External"/><Relationship Id="rId174" Type="http://schemas.openxmlformats.org/officeDocument/2006/relationships/hyperlink" Target="http://pass.rzd.ru" TargetMode="External"/><Relationship Id="rId179" Type="http://schemas.openxmlformats.org/officeDocument/2006/relationships/image" Target="media/image152.png"/><Relationship Id="rId195" Type="http://schemas.openxmlformats.org/officeDocument/2006/relationships/hyperlink" Target="http://docs.cntd.ru/document/1200089976" TargetMode="External"/><Relationship Id="rId209" Type="http://schemas.openxmlformats.org/officeDocument/2006/relationships/hyperlink" Target="http://www.tverlib.ru/ds/index.html" TargetMode="External"/><Relationship Id="rId190" Type="http://schemas.openxmlformats.org/officeDocument/2006/relationships/image" Target="media/image159.emf"/><Relationship Id="rId204" Type="http://schemas.openxmlformats.org/officeDocument/2006/relationships/image" Target="media/image162.png"/><Relationship Id="rId220" Type="http://schemas.openxmlformats.org/officeDocument/2006/relationships/image" Target="media/image169.jpeg"/><Relationship Id="rId225" Type="http://schemas.openxmlformats.org/officeDocument/2006/relationships/hyperlink" Target="http://www.interfax.by/article/56700" TargetMode="External"/><Relationship Id="rId15" Type="http://schemas.openxmlformats.org/officeDocument/2006/relationships/image" Target="media/image11.jpeg"/><Relationship Id="rId36" Type="http://schemas.openxmlformats.org/officeDocument/2006/relationships/image" Target="media/image32.png"/><Relationship Id="rId57" Type="http://schemas.openxmlformats.org/officeDocument/2006/relationships/image" Target="media/image51.png"/><Relationship Id="rId106" Type="http://schemas.openxmlformats.org/officeDocument/2006/relationships/image" Target="media/image96.jpeg"/><Relationship Id="rId127" Type="http://schemas.openxmlformats.org/officeDocument/2006/relationships/image" Target="media/image116.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6.pn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jpeg"/><Relationship Id="rId143" Type="http://schemas.openxmlformats.org/officeDocument/2006/relationships/image" Target="media/image132.png"/><Relationship Id="rId148" Type="http://schemas.openxmlformats.org/officeDocument/2006/relationships/image" Target="media/image135.png"/><Relationship Id="rId164" Type="http://schemas.openxmlformats.org/officeDocument/2006/relationships/hyperlink" Target="http://www.ikhmao.ru/index.php?view=image&amp;format=raw&amp;type=orig&amp;id=22&amp;option=com_joomgallery&amp;Itemid=492" TargetMode="External"/><Relationship Id="rId169" Type="http://schemas.openxmlformats.org/officeDocument/2006/relationships/image" Target="media/image148.jpeg"/><Relationship Id="rId185" Type="http://schemas.openxmlformats.org/officeDocument/2006/relationships/image" Target="media/image156.emf"/><Relationship Id="rId4" Type="http://schemas.openxmlformats.org/officeDocument/2006/relationships/settings" Target="settings.xml"/><Relationship Id="rId9" Type="http://schemas.openxmlformats.org/officeDocument/2006/relationships/image" Target="media/image5.jpeg"/><Relationship Id="rId180" Type="http://schemas.openxmlformats.org/officeDocument/2006/relationships/image" Target="media/image153.png"/><Relationship Id="rId210" Type="http://schemas.openxmlformats.org/officeDocument/2006/relationships/hyperlink" Target="consultantplus://offline/ref=72765925C97C3FA1ABE726562201D54C13D07279F19A24E16E4D52B515C69388FF855DBA2BA3D3H5T2O" TargetMode="External"/><Relationship Id="rId215" Type="http://schemas.openxmlformats.org/officeDocument/2006/relationships/image" Target="media/image167.png"/><Relationship Id="rId26" Type="http://schemas.openxmlformats.org/officeDocument/2006/relationships/image" Target="media/image22.jpeg"/><Relationship Id="rId47" Type="http://schemas.openxmlformats.org/officeDocument/2006/relationships/image" Target="media/image41.jpeg"/><Relationship Id="rId68" Type="http://schemas.openxmlformats.org/officeDocument/2006/relationships/image" Target="media/image61.png"/><Relationship Id="rId89" Type="http://schemas.openxmlformats.org/officeDocument/2006/relationships/hyperlink" Target="http://www.istok-audio.com/barrier_free_medium/production/index.php?SECTION_ID=718&amp;ELEMENT_ID=5961" TargetMode="External"/><Relationship Id="rId112" Type="http://schemas.openxmlformats.org/officeDocument/2006/relationships/image" Target="media/image101.jpeg"/><Relationship Id="rId133" Type="http://schemas.openxmlformats.org/officeDocument/2006/relationships/image" Target="media/image122.png"/><Relationship Id="rId154" Type="http://schemas.openxmlformats.org/officeDocument/2006/relationships/image" Target="media/image140.jpeg"/><Relationship Id="rId175" Type="http://schemas.openxmlformats.org/officeDocument/2006/relationships/hyperlink" Target="http://vokzal.ru/blog/wp-content/uploads/2015/01/2015-01-15-vokzal-02.jpg" TargetMode="External"/><Relationship Id="rId196" Type="http://schemas.openxmlformats.org/officeDocument/2006/relationships/hyperlink" Target="http://docs.cntd.ru/document/1200089976" TargetMode="External"/><Relationship Id="rId200" Type="http://schemas.openxmlformats.org/officeDocument/2006/relationships/hyperlink" Target="http://inmsk.ru/news_citylife/20130710/366410821.html" TargetMode="External"/><Relationship Id="rId16" Type="http://schemas.openxmlformats.org/officeDocument/2006/relationships/image" Target="media/image12.jpeg"/><Relationship Id="rId221" Type="http://schemas.openxmlformats.org/officeDocument/2006/relationships/hyperlink" Target="http://sochi.snowrock.ru/templates/sochi/images/info/bezbariernaya-sreda/bezbariernaya-sreda4.jpg" TargetMode="External"/><Relationship Id="rId37" Type="http://schemas.openxmlformats.org/officeDocument/2006/relationships/image" Target="media/image33.png"/><Relationship Id="rId58" Type="http://schemas.openxmlformats.org/officeDocument/2006/relationships/image" Target="media/image52.emf"/><Relationship Id="rId79" Type="http://schemas.openxmlformats.org/officeDocument/2006/relationships/image" Target="media/image72.png"/><Relationship Id="rId102" Type="http://schemas.openxmlformats.org/officeDocument/2006/relationships/image" Target="media/image92.png"/><Relationship Id="rId123" Type="http://schemas.openxmlformats.org/officeDocument/2006/relationships/image" Target="media/image112.jpeg"/><Relationship Id="rId144" Type="http://schemas.openxmlformats.org/officeDocument/2006/relationships/hyperlink" Target="http://old.mfc-nso.ru" TargetMode="External"/><Relationship Id="rId90" Type="http://schemas.openxmlformats.org/officeDocument/2006/relationships/image" Target="media/image80.jpeg"/><Relationship Id="rId165" Type="http://schemas.openxmlformats.org/officeDocument/2006/relationships/image" Target="media/image146.jpeg"/><Relationship Id="rId186" Type="http://schemas.openxmlformats.org/officeDocument/2006/relationships/image" Target="media/image157.emf"/></Relationships>
</file>

<file path=word/_rels/footnotes.xml.rels><?xml version="1.0" encoding="UTF-8" standalone="yes"?>
<Relationships xmlns="http://schemas.openxmlformats.org/package/2006/relationships"><Relationship Id="rId3" Type="http://schemas.openxmlformats.org/officeDocument/2006/relationships/hyperlink" Target="http://docs.cntd.ru/document/499012750" TargetMode="External"/><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 Id="rId5" Type="http://schemas.openxmlformats.org/officeDocument/2006/relationships/hyperlink" Target="consultantplus://offline/ref=72765925C97C3FA1ABE726562201D54C1BDE777BF39379EB66145EB712C9CC9FF8CC51BB2BA2D355H6T3O" TargetMode="External"/><Relationship Id="rId4" Type="http://schemas.openxmlformats.org/officeDocument/2006/relationships/hyperlink" Target="consultantplus://offline/ref=72765925C97C3FA1ABE726562201D54C1BDE777BF39379EB66145EB712C9CC9FF8CC51BB2BA2D352H6TAO"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D11346D-9A72-42AA-8566-D48E8DF1E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275</Pages>
  <Words>58259</Words>
  <Characters>332080</Characters>
  <Application>Microsoft Office Word</Application>
  <DocSecurity>0</DocSecurity>
  <Lines>2767</Lines>
  <Paragraphs>779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389560</CharactersWithSpaces>
  <SharedDoc>false</SharedDoc>
  <HLinks>
    <vt:vector size="336" baseType="variant">
      <vt:variant>
        <vt:i4>5439574</vt:i4>
      </vt:variant>
      <vt:variant>
        <vt:i4>132</vt:i4>
      </vt:variant>
      <vt:variant>
        <vt:i4>0</vt:i4>
      </vt:variant>
      <vt:variant>
        <vt:i4>5</vt:i4>
      </vt:variant>
      <vt:variant>
        <vt:lpwstr>http://www.interfax.by/article/56700</vt:lpwstr>
      </vt:variant>
      <vt:variant>
        <vt:lpwstr/>
      </vt:variant>
      <vt:variant>
        <vt:i4>1179730</vt:i4>
      </vt:variant>
      <vt:variant>
        <vt:i4>129</vt:i4>
      </vt:variant>
      <vt:variant>
        <vt:i4>0</vt:i4>
      </vt:variant>
      <vt:variant>
        <vt:i4>5</vt:i4>
      </vt:variant>
      <vt:variant>
        <vt:lpwstr>http://sochi.snowrock.ru/templates/sochi/images/info/bezbariernaya-sreda/bezbariernaya-sreda8.jpg</vt:lpwstr>
      </vt:variant>
      <vt:variant>
        <vt:lpwstr/>
      </vt:variant>
      <vt:variant>
        <vt:i4>1179742</vt:i4>
      </vt:variant>
      <vt:variant>
        <vt:i4>126</vt:i4>
      </vt:variant>
      <vt:variant>
        <vt:i4>0</vt:i4>
      </vt:variant>
      <vt:variant>
        <vt:i4>5</vt:i4>
      </vt:variant>
      <vt:variant>
        <vt:lpwstr>http://sochi.snowrock.ru/templates/sochi/images/info/bezbariernaya-sreda/bezbariernaya-sreda4.jpg</vt:lpwstr>
      </vt:variant>
      <vt:variant>
        <vt:lpwstr/>
      </vt:variant>
      <vt:variant>
        <vt:i4>1179737</vt:i4>
      </vt:variant>
      <vt:variant>
        <vt:i4>123</vt:i4>
      </vt:variant>
      <vt:variant>
        <vt:i4>0</vt:i4>
      </vt:variant>
      <vt:variant>
        <vt:i4>5</vt:i4>
      </vt:variant>
      <vt:variant>
        <vt:lpwstr>http://sochi.snowrock.ru/templates/sochi/images/info/bezbariernaya-sreda/bezbariernaya-sreda3.jpg</vt:lpwstr>
      </vt:variant>
      <vt:variant>
        <vt:lpwstr/>
      </vt:variant>
      <vt:variant>
        <vt:i4>6291576</vt:i4>
      </vt:variant>
      <vt:variant>
        <vt:i4>120</vt:i4>
      </vt:variant>
      <vt:variant>
        <vt:i4>0</vt:i4>
      </vt:variant>
      <vt:variant>
        <vt:i4>5</vt:i4>
      </vt:variant>
      <vt:variant>
        <vt:lpwstr>http://www.csu.ru/</vt:lpwstr>
      </vt:variant>
      <vt:variant>
        <vt:lpwstr/>
      </vt:variant>
      <vt:variant>
        <vt:i4>5374026</vt:i4>
      </vt:variant>
      <vt:variant>
        <vt:i4>117</vt:i4>
      </vt:variant>
      <vt:variant>
        <vt:i4>0</vt:i4>
      </vt:variant>
      <vt:variant>
        <vt:i4>5</vt:i4>
      </vt:variant>
      <vt:variant>
        <vt:lpwstr>http://www.kg-college.ru/</vt:lpwstr>
      </vt:variant>
      <vt:variant>
        <vt:lpwstr/>
      </vt:variant>
      <vt:variant>
        <vt:i4>1638409</vt:i4>
      </vt:variant>
      <vt:variant>
        <vt:i4>114</vt:i4>
      </vt:variant>
      <vt:variant>
        <vt:i4>0</vt:i4>
      </vt:variant>
      <vt:variant>
        <vt:i4>5</vt:i4>
      </vt:variant>
      <vt:variant>
        <vt:lpwstr>http://www.shkola21-stavropol.ru/</vt:lpwstr>
      </vt:variant>
      <vt:variant>
        <vt:lpwstr/>
      </vt:variant>
      <vt:variant>
        <vt:i4>3604529</vt:i4>
      </vt:variant>
      <vt:variant>
        <vt:i4>111</vt:i4>
      </vt:variant>
      <vt:variant>
        <vt:i4>0</vt:i4>
      </vt:variant>
      <vt:variant>
        <vt:i4>5</vt:i4>
      </vt:variant>
      <vt:variant>
        <vt:lpwstr>consultantplus://offline/ref=72765925C97C3FA1ABE726562201D54C1BDD7C79F09379EB66145EB712C9CC9FF8CC51BB2BA3D357H6TDO</vt:lpwstr>
      </vt:variant>
      <vt:variant>
        <vt:lpwstr/>
      </vt:variant>
      <vt:variant>
        <vt:i4>131076</vt:i4>
      </vt:variant>
      <vt:variant>
        <vt:i4>108</vt:i4>
      </vt:variant>
      <vt:variant>
        <vt:i4>0</vt:i4>
      </vt:variant>
      <vt:variant>
        <vt:i4>5</vt:i4>
      </vt:variant>
      <vt:variant>
        <vt:lpwstr>consultantplus://offline/ref=72765925C97C3FA1ABE726562201D54C13D07279F19A24E16E4D52B515C69388FF855DBA2BA3D3H5T2O</vt:lpwstr>
      </vt:variant>
      <vt:variant>
        <vt:lpwstr/>
      </vt:variant>
      <vt:variant>
        <vt:i4>6946940</vt:i4>
      </vt:variant>
      <vt:variant>
        <vt:i4>105</vt:i4>
      </vt:variant>
      <vt:variant>
        <vt:i4>0</vt:i4>
      </vt:variant>
      <vt:variant>
        <vt:i4>5</vt:i4>
      </vt:variant>
      <vt:variant>
        <vt:lpwstr>http://www.tverlib.ru/ds/index.html</vt:lpwstr>
      </vt:variant>
      <vt:variant>
        <vt:lpwstr/>
      </vt:variant>
      <vt:variant>
        <vt:i4>3342377</vt:i4>
      </vt:variant>
      <vt:variant>
        <vt:i4>96</vt:i4>
      </vt:variant>
      <vt:variant>
        <vt:i4>0</vt:i4>
      </vt:variant>
      <vt:variant>
        <vt:i4>5</vt:i4>
      </vt:variant>
      <vt:variant>
        <vt:lpwstr>http://www.formulakino.ru/raspisanie/kino/</vt:lpwstr>
      </vt:variant>
      <vt:variant>
        <vt:lpwstr/>
      </vt:variant>
      <vt:variant>
        <vt:i4>3080250</vt:i4>
      </vt:variant>
      <vt:variant>
        <vt:i4>93</vt:i4>
      </vt:variant>
      <vt:variant>
        <vt:i4>0</vt:i4>
      </vt:variant>
      <vt:variant>
        <vt:i4>5</vt:i4>
      </vt:variant>
      <vt:variant>
        <vt:lpwstr>http://www.hermitagemuseum.org/wps/portal/hermitage /visitus/recommended-trips</vt:lpwstr>
      </vt:variant>
      <vt:variant>
        <vt:lpwstr/>
      </vt:variant>
      <vt:variant>
        <vt:i4>6357105</vt:i4>
      </vt:variant>
      <vt:variant>
        <vt:i4>87</vt:i4>
      </vt:variant>
      <vt:variant>
        <vt:i4>0</vt:i4>
      </vt:variant>
      <vt:variant>
        <vt:i4>5</vt:i4>
      </vt:variant>
      <vt:variant>
        <vt:lpwstr>http://docs.cntd.ru/document/1200089976</vt:lpwstr>
      </vt:variant>
      <vt:variant>
        <vt:lpwstr/>
      </vt:variant>
      <vt:variant>
        <vt:i4>7012469</vt:i4>
      </vt:variant>
      <vt:variant>
        <vt:i4>84</vt:i4>
      </vt:variant>
      <vt:variant>
        <vt:i4>0</vt:i4>
      </vt:variant>
      <vt:variant>
        <vt:i4>5</vt:i4>
      </vt:variant>
      <vt:variant>
        <vt:lpwstr>http://docs.cntd.ru/document/1200102572</vt:lpwstr>
      </vt:variant>
      <vt:variant>
        <vt:lpwstr/>
      </vt:variant>
      <vt:variant>
        <vt:i4>6357105</vt:i4>
      </vt:variant>
      <vt:variant>
        <vt:i4>81</vt:i4>
      </vt:variant>
      <vt:variant>
        <vt:i4>0</vt:i4>
      </vt:variant>
      <vt:variant>
        <vt:i4>5</vt:i4>
      </vt:variant>
      <vt:variant>
        <vt:lpwstr>http://docs.cntd.ru/document/1200089976</vt:lpwstr>
      </vt:variant>
      <vt:variant>
        <vt:lpwstr/>
      </vt:variant>
      <vt:variant>
        <vt:i4>65634</vt:i4>
      </vt:variant>
      <vt:variant>
        <vt:i4>78</vt:i4>
      </vt:variant>
      <vt:variant>
        <vt:i4>0</vt:i4>
      </vt:variant>
      <vt:variant>
        <vt:i4>5</vt:i4>
      </vt:variant>
      <vt:variant>
        <vt:lpwstr>http://inmsk.ru/news_citylife/20130710/366410821.html</vt:lpwstr>
      </vt:variant>
      <vt:variant>
        <vt:lpwstr/>
      </vt:variant>
      <vt:variant>
        <vt:i4>4587529</vt:i4>
      </vt:variant>
      <vt:variant>
        <vt:i4>75</vt:i4>
      </vt:variant>
      <vt:variant>
        <vt:i4>0</vt:i4>
      </vt:variant>
      <vt:variant>
        <vt:i4>5</vt:i4>
      </vt:variant>
      <vt:variant>
        <vt:lpwstr>http://www.help.raik.by/</vt:lpwstr>
      </vt:variant>
      <vt:variant>
        <vt:lpwstr/>
      </vt:variant>
      <vt:variant>
        <vt:i4>6357105</vt:i4>
      </vt:variant>
      <vt:variant>
        <vt:i4>72</vt:i4>
      </vt:variant>
      <vt:variant>
        <vt:i4>0</vt:i4>
      </vt:variant>
      <vt:variant>
        <vt:i4>5</vt:i4>
      </vt:variant>
      <vt:variant>
        <vt:lpwstr>http://docs.cntd.ru/document/1200089976</vt:lpwstr>
      </vt:variant>
      <vt:variant>
        <vt:lpwstr/>
      </vt:variant>
      <vt:variant>
        <vt:i4>6357105</vt:i4>
      </vt:variant>
      <vt:variant>
        <vt:i4>69</vt:i4>
      </vt:variant>
      <vt:variant>
        <vt:i4>0</vt:i4>
      </vt:variant>
      <vt:variant>
        <vt:i4>5</vt:i4>
      </vt:variant>
      <vt:variant>
        <vt:lpwstr>http://docs.cntd.ru/document/1200089976</vt:lpwstr>
      </vt:variant>
      <vt:variant>
        <vt:lpwstr/>
      </vt:variant>
      <vt:variant>
        <vt:i4>3342395</vt:i4>
      </vt:variant>
      <vt:variant>
        <vt:i4>66</vt:i4>
      </vt:variant>
      <vt:variant>
        <vt:i4>0</vt:i4>
      </vt:variant>
      <vt:variant>
        <vt:i4>5</vt:i4>
      </vt:variant>
      <vt:variant>
        <vt:lpwstr>http://ivo.garant.ru/document?id=70439856&amp;sub=0</vt:lpwstr>
      </vt:variant>
      <vt:variant>
        <vt:lpwstr/>
      </vt:variant>
      <vt:variant>
        <vt:i4>3866679</vt:i4>
      </vt:variant>
      <vt:variant>
        <vt:i4>63</vt:i4>
      </vt:variant>
      <vt:variant>
        <vt:i4>0</vt:i4>
      </vt:variant>
      <vt:variant>
        <vt:i4>5</vt:i4>
      </vt:variant>
      <vt:variant>
        <vt:lpwstr>http://ivo.garant.ru/document?id=70058682&amp;sub=0</vt:lpwstr>
      </vt:variant>
      <vt:variant>
        <vt:lpwstr/>
      </vt:variant>
      <vt:variant>
        <vt:i4>3342395</vt:i4>
      </vt:variant>
      <vt:variant>
        <vt:i4>60</vt:i4>
      </vt:variant>
      <vt:variant>
        <vt:i4>0</vt:i4>
      </vt:variant>
      <vt:variant>
        <vt:i4>5</vt:i4>
      </vt:variant>
      <vt:variant>
        <vt:lpwstr>http://ivo.garant.ru/document?id=70439856&amp;sub=0</vt:lpwstr>
      </vt:variant>
      <vt:variant>
        <vt:lpwstr/>
      </vt:variant>
      <vt:variant>
        <vt:i4>3342395</vt:i4>
      </vt:variant>
      <vt:variant>
        <vt:i4>57</vt:i4>
      </vt:variant>
      <vt:variant>
        <vt:i4>0</vt:i4>
      </vt:variant>
      <vt:variant>
        <vt:i4>5</vt:i4>
      </vt:variant>
      <vt:variant>
        <vt:lpwstr>http://ivo.garant.ru/document?id=70439856&amp;sub=0</vt:lpwstr>
      </vt:variant>
      <vt:variant>
        <vt:lpwstr/>
      </vt:variant>
      <vt:variant>
        <vt:i4>3342395</vt:i4>
      </vt:variant>
      <vt:variant>
        <vt:i4>54</vt:i4>
      </vt:variant>
      <vt:variant>
        <vt:i4>0</vt:i4>
      </vt:variant>
      <vt:variant>
        <vt:i4>5</vt:i4>
      </vt:variant>
      <vt:variant>
        <vt:lpwstr>http://ivo.garant.ru/document?id=70439856&amp;sub=0</vt:lpwstr>
      </vt:variant>
      <vt:variant>
        <vt:lpwstr/>
      </vt:variant>
      <vt:variant>
        <vt:i4>2097239</vt:i4>
      </vt:variant>
      <vt:variant>
        <vt:i4>51</vt:i4>
      </vt:variant>
      <vt:variant>
        <vt:i4>0</vt:i4>
      </vt:variant>
      <vt:variant>
        <vt:i4>5</vt:i4>
      </vt:variant>
      <vt:variant>
        <vt:lpwstr>http://mosmetro.ru/about/mob_pass/</vt:lpwstr>
      </vt:variant>
      <vt:variant>
        <vt:lpwstr/>
      </vt:variant>
      <vt:variant>
        <vt:i4>8192095</vt:i4>
      </vt:variant>
      <vt:variant>
        <vt:i4>48</vt:i4>
      </vt:variant>
      <vt:variant>
        <vt:i4>0</vt:i4>
      </vt:variant>
      <vt:variant>
        <vt:i4>5</vt:i4>
      </vt:variant>
      <vt:variant>
        <vt:lpwstr>http://www.aeroflot.ru/cms/before_and_after_fly/disabled</vt:lpwstr>
      </vt:variant>
      <vt:variant>
        <vt:lpwstr/>
      </vt:variant>
      <vt:variant>
        <vt:i4>983111</vt:i4>
      </vt:variant>
      <vt:variant>
        <vt:i4>45</vt:i4>
      </vt:variant>
      <vt:variant>
        <vt:i4>0</vt:i4>
      </vt:variant>
      <vt:variant>
        <vt:i4>5</vt:i4>
      </vt:variant>
      <vt:variant>
        <vt:lpwstr>http://www.domodedovo.ru/</vt:lpwstr>
      </vt:variant>
      <vt:variant>
        <vt:lpwstr/>
      </vt:variant>
      <vt:variant>
        <vt:i4>2556031</vt:i4>
      </vt:variant>
      <vt:variant>
        <vt:i4>42</vt:i4>
      </vt:variant>
      <vt:variant>
        <vt:i4>0</vt:i4>
      </vt:variant>
      <vt:variant>
        <vt:i4>5</vt:i4>
      </vt:variant>
      <vt:variant>
        <vt:lpwstr>http://pass.rzd.ru/</vt:lpwstr>
      </vt:variant>
      <vt:variant>
        <vt:lpwstr/>
      </vt:variant>
      <vt:variant>
        <vt:i4>2556013</vt:i4>
      </vt:variant>
      <vt:variant>
        <vt:i4>39</vt:i4>
      </vt:variant>
      <vt:variant>
        <vt:i4>0</vt:i4>
      </vt:variant>
      <vt:variant>
        <vt:i4>5</vt:i4>
      </vt:variant>
      <vt:variant>
        <vt:lpwstr>http://vokzal.ru/blog/vagony-dlya-invalidov-v-poezdah-rzhd/</vt:lpwstr>
      </vt:variant>
      <vt:variant>
        <vt:lpwstr/>
      </vt:variant>
      <vt:variant>
        <vt:i4>4194380</vt:i4>
      </vt:variant>
      <vt:variant>
        <vt:i4>36</vt:i4>
      </vt:variant>
      <vt:variant>
        <vt:i4>0</vt:i4>
      </vt:variant>
      <vt:variant>
        <vt:i4>5</vt:i4>
      </vt:variant>
      <vt:variant>
        <vt:lpwstr>http://vokzal.ru/blog/wp-content/uploads/2015/01/2015-01-15-vokzal-02.jpg</vt:lpwstr>
      </vt:variant>
      <vt:variant>
        <vt:lpwstr/>
      </vt:variant>
      <vt:variant>
        <vt:i4>2556031</vt:i4>
      </vt:variant>
      <vt:variant>
        <vt:i4>33</vt:i4>
      </vt:variant>
      <vt:variant>
        <vt:i4>0</vt:i4>
      </vt:variant>
      <vt:variant>
        <vt:i4>5</vt:i4>
      </vt:variant>
      <vt:variant>
        <vt:lpwstr>http://pass.rzd.ru/</vt:lpwstr>
      </vt:variant>
      <vt:variant>
        <vt:lpwstr/>
      </vt:variant>
      <vt:variant>
        <vt:i4>2556031</vt:i4>
      </vt:variant>
      <vt:variant>
        <vt:i4>30</vt:i4>
      </vt:variant>
      <vt:variant>
        <vt:i4>0</vt:i4>
      </vt:variant>
      <vt:variant>
        <vt:i4>5</vt:i4>
      </vt:variant>
      <vt:variant>
        <vt:lpwstr>http://pass.rzd.ru/</vt:lpwstr>
      </vt:variant>
      <vt:variant>
        <vt:lpwstr/>
      </vt:variant>
      <vt:variant>
        <vt:i4>2556013</vt:i4>
      </vt:variant>
      <vt:variant>
        <vt:i4>27</vt:i4>
      </vt:variant>
      <vt:variant>
        <vt:i4>0</vt:i4>
      </vt:variant>
      <vt:variant>
        <vt:i4>5</vt:i4>
      </vt:variant>
      <vt:variant>
        <vt:lpwstr>http://vokzal.ru/blog/vagony-dlya-invalidov-v-poezdah-rzhd/</vt:lpwstr>
      </vt:variant>
      <vt:variant>
        <vt:lpwstr/>
      </vt:variant>
      <vt:variant>
        <vt:i4>1048651</vt:i4>
      </vt:variant>
      <vt:variant>
        <vt:i4>24</vt:i4>
      </vt:variant>
      <vt:variant>
        <vt:i4>0</vt:i4>
      </vt:variant>
      <vt:variant>
        <vt:i4>5</vt:i4>
      </vt:variant>
      <vt:variant>
        <vt:lpwstr>http://www.ikhmao.ru/</vt:lpwstr>
      </vt:variant>
      <vt:variant>
        <vt:lpwstr/>
      </vt:variant>
      <vt:variant>
        <vt:i4>6553700</vt:i4>
      </vt:variant>
      <vt:variant>
        <vt:i4>21</vt:i4>
      </vt:variant>
      <vt:variant>
        <vt:i4>0</vt:i4>
      </vt:variant>
      <vt:variant>
        <vt:i4>5</vt:i4>
      </vt:variant>
      <vt:variant>
        <vt:lpwstr>http://www.mfc-chita.ru/chita/novosti/mobilnyy-mfc</vt:lpwstr>
      </vt:variant>
      <vt:variant>
        <vt:lpwstr/>
      </vt:variant>
      <vt:variant>
        <vt:i4>7471144</vt:i4>
      </vt:variant>
      <vt:variant>
        <vt:i4>18</vt:i4>
      </vt:variant>
      <vt:variant>
        <vt:i4>0</vt:i4>
      </vt:variant>
      <vt:variant>
        <vt:i4>5</vt:i4>
      </vt:variant>
      <vt:variant>
        <vt:lpwstr>http://old.mfc-nso.ru/</vt:lpwstr>
      </vt:variant>
      <vt:variant>
        <vt:lpwstr/>
      </vt:variant>
      <vt:variant>
        <vt:i4>5832740</vt:i4>
      </vt:variant>
      <vt:variant>
        <vt:i4>15</vt:i4>
      </vt:variant>
      <vt:variant>
        <vt:i4>0</vt:i4>
      </vt:variant>
      <vt:variant>
        <vt:i4>5</vt:i4>
      </vt:variant>
      <vt:variant>
        <vt:lpwstr>http://www.radugazvukov.ru/istok_audio_trading/special/production/?SECTION_ID=514</vt:lpwstr>
      </vt:variant>
      <vt:variant>
        <vt:lpwstr/>
      </vt:variant>
      <vt:variant>
        <vt:i4>2293884</vt:i4>
      </vt:variant>
      <vt:variant>
        <vt:i4>12</vt:i4>
      </vt:variant>
      <vt:variant>
        <vt:i4>0</vt:i4>
      </vt:variant>
      <vt:variant>
        <vt:i4>5</vt:i4>
      </vt:variant>
      <vt:variant>
        <vt:lpwstr>http://www.istok-audio.com/barrier_free_medium/production/index.php?SECTION_ID=607&amp;ELEMENT_ID=3879</vt:lpwstr>
      </vt:variant>
      <vt:variant>
        <vt:lpwstr/>
      </vt:variant>
      <vt:variant>
        <vt:i4>2883708</vt:i4>
      </vt:variant>
      <vt:variant>
        <vt:i4>9</vt:i4>
      </vt:variant>
      <vt:variant>
        <vt:i4>0</vt:i4>
      </vt:variant>
      <vt:variant>
        <vt:i4>5</vt:i4>
      </vt:variant>
      <vt:variant>
        <vt:lpwstr>http://www.istok-audio.com/barrier_free_medium/production/index.php?SECTION_ID=607&amp;ELEMENT_ID=3876</vt:lpwstr>
      </vt:variant>
      <vt:variant>
        <vt:lpwstr/>
      </vt:variant>
      <vt:variant>
        <vt:i4>2949234</vt:i4>
      </vt:variant>
      <vt:variant>
        <vt:i4>6</vt:i4>
      </vt:variant>
      <vt:variant>
        <vt:i4>0</vt:i4>
      </vt:variant>
      <vt:variant>
        <vt:i4>5</vt:i4>
      </vt:variant>
      <vt:variant>
        <vt:lpwstr>http://www.istok-audio.com/barrier_free_medium/production/index.php?SECTION_ID=610&amp;ELEMENT_ID=2199</vt:lpwstr>
      </vt:variant>
      <vt:variant>
        <vt:lpwstr/>
      </vt:variant>
      <vt:variant>
        <vt:i4>7864353</vt:i4>
      </vt:variant>
      <vt:variant>
        <vt:i4>3</vt:i4>
      </vt:variant>
      <vt:variant>
        <vt:i4>0</vt:i4>
      </vt:variant>
      <vt:variant>
        <vt:i4>5</vt:i4>
      </vt:variant>
      <vt:variant>
        <vt:lpwstr>http://www.kartadostupnosti.ru/</vt:lpwstr>
      </vt:variant>
      <vt:variant>
        <vt:lpwstr/>
      </vt:variant>
      <vt:variant>
        <vt:i4>3604584</vt:i4>
      </vt:variant>
      <vt:variant>
        <vt:i4>12</vt:i4>
      </vt:variant>
      <vt:variant>
        <vt:i4>0</vt:i4>
      </vt:variant>
      <vt:variant>
        <vt:i4>5</vt:i4>
      </vt:variant>
      <vt:variant>
        <vt:lpwstr>consultantplus://offline/ref=72765925C97C3FA1ABE726562201D54C1BDE777BF39379EB66145EB712C9CC9FF8CC51BB2BA2D355H6T3O</vt:lpwstr>
      </vt:variant>
      <vt:variant>
        <vt:lpwstr/>
      </vt:variant>
      <vt:variant>
        <vt:i4>3604541</vt:i4>
      </vt:variant>
      <vt:variant>
        <vt:i4>9</vt:i4>
      </vt:variant>
      <vt:variant>
        <vt:i4>0</vt:i4>
      </vt:variant>
      <vt:variant>
        <vt:i4>5</vt:i4>
      </vt:variant>
      <vt:variant>
        <vt:lpwstr>consultantplus://offline/ref=72765925C97C3FA1ABE726562201D54C1BDE777BF39379EB66145EB712C9CC9FF8CC51BB2BA2D352H6TAO</vt:lpwstr>
      </vt:variant>
      <vt:variant>
        <vt:lpwstr/>
      </vt:variant>
      <vt:variant>
        <vt:i4>6619260</vt:i4>
      </vt:variant>
      <vt:variant>
        <vt:i4>6</vt:i4>
      </vt:variant>
      <vt:variant>
        <vt:i4>0</vt:i4>
      </vt:variant>
      <vt:variant>
        <vt:i4>5</vt:i4>
      </vt:variant>
      <vt:variant>
        <vt:lpwstr>http://docs.cntd.ru/document/499012750</vt:lpwstr>
      </vt:variant>
      <vt:variant>
        <vt:lpwstr/>
      </vt:variant>
      <vt:variant>
        <vt:i4>5439574</vt:i4>
      </vt:variant>
      <vt:variant>
        <vt:i4>3</vt:i4>
      </vt:variant>
      <vt:variant>
        <vt:i4>0</vt:i4>
      </vt:variant>
      <vt:variant>
        <vt:i4>5</vt:i4>
      </vt:variant>
      <vt:variant>
        <vt:lpwstr>http://www.interfax.by/article/56700</vt:lpwstr>
      </vt:variant>
      <vt:variant>
        <vt:lpwstr/>
      </vt:variant>
      <vt:variant>
        <vt:i4>1703962</vt:i4>
      </vt:variant>
      <vt:variant>
        <vt:i4>0</vt:i4>
      </vt:variant>
      <vt:variant>
        <vt:i4>0</vt:i4>
      </vt:variant>
      <vt:variant>
        <vt:i4>5</vt:i4>
      </vt:variant>
      <vt:variant>
        <vt:lpwstr>http://www.vesti.ru/</vt:lpwstr>
      </vt:variant>
      <vt:variant>
        <vt:lpwstr/>
      </vt:variant>
      <vt:variant>
        <vt:i4>327722</vt:i4>
      </vt:variant>
      <vt:variant>
        <vt:i4>-1</vt:i4>
      </vt:variant>
      <vt:variant>
        <vt:i4>1182</vt:i4>
      </vt:variant>
      <vt:variant>
        <vt:i4>4</vt:i4>
      </vt:variant>
      <vt:variant>
        <vt:lpwstr>http://www.ikhmao.ru/index.php?view=image&amp;format=raw&amp;type=orig&amp;id=40&amp;option=com_joomgallery&amp;Itemid=492</vt:lpwstr>
      </vt:variant>
      <vt:variant>
        <vt:lpwstr/>
      </vt:variant>
      <vt:variant>
        <vt:i4>852013</vt:i4>
      </vt:variant>
      <vt:variant>
        <vt:i4>-1</vt:i4>
      </vt:variant>
      <vt:variant>
        <vt:i4>1181</vt:i4>
      </vt:variant>
      <vt:variant>
        <vt:i4>4</vt:i4>
      </vt:variant>
      <vt:variant>
        <vt:lpwstr>http://www.ikhmao.ru/index.php?view=image&amp;format=raw&amp;type=orig&amp;id=38&amp;option=com_joomgallery&amp;Itemid=492</vt:lpwstr>
      </vt:variant>
      <vt:variant>
        <vt:lpwstr/>
      </vt:variant>
      <vt:variant>
        <vt:i4>327725</vt:i4>
      </vt:variant>
      <vt:variant>
        <vt:i4>-1</vt:i4>
      </vt:variant>
      <vt:variant>
        <vt:i4>1232</vt:i4>
      </vt:variant>
      <vt:variant>
        <vt:i4>4</vt:i4>
      </vt:variant>
      <vt:variant>
        <vt:lpwstr>http://www.ikhmao.ru/index.php?view=image&amp;format=raw&amp;type=orig&amp;id=30&amp;option=com_joomgallery&amp;Itemid=492</vt:lpwstr>
      </vt:variant>
      <vt:variant>
        <vt:lpwstr/>
      </vt:variant>
      <vt:variant>
        <vt:i4>262186</vt:i4>
      </vt:variant>
      <vt:variant>
        <vt:i4>-1</vt:i4>
      </vt:variant>
      <vt:variant>
        <vt:i4>1231</vt:i4>
      </vt:variant>
      <vt:variant>
        <vt:i4>4</vt:i4>
      </vt:variant>
      <vt:variant>
        <vt:lpwstr>http://www.ikhmao.ru/index.php?view=image&amp;format=raw&amp;type=orig&amp;id=41&amp;option=com_joomgallery&amp;Itemid=492</vt:lpwstr>
      </vt:variant>
      <vt:variant>
        <vt:lpwstr/>
      </vt:variant>
      <vt:variant>
        <vt:i4>196652</vt:i4>
      </vt:variant>
      <vt:variant>
        <vt:i4>-1</vt:i4>
      </vt:variant>
      <vt:variant>
        <vt:i4>1230</vt:i4>
      </vt:variant>
      <vt:variant>
        <vt:i4>4</vt:i4>
      </vt:variant>
      <vt:variant>
        <vt:lpwstr>http://www.ikhmao.ru/index.php?view=image&amp;format=raw&amp;type=orig&amp;id=26&amp;option=com_joomgallery&amp;Itemid=492</vt:lpwstr>
      </vt:variant>
      <vt:variant>
        <vt:lpwstr/>
      </vt:variant>
      <vt:variant>
        <vt:i4>196653</vt:i4>
      </vt:variant>
      <vt:variant>
        <vt:i4>-1</vt:i4>
      </vt:variant>
      <vt:variant>
        <vt:i4>1229</vt:i4>
      </vt:variant>
      <vt:variant>
        <vt:i4>4</vt:i4>
      </vt:variant>
      <vt:variant>
        <vt:lpwstr>http://www.ikhmao.ru/index.php?view=image&amp;format=raw&amp;type=orig&amp;id=36&amp;option=com_joomgallery&amp;Itemid=492</vt:lpwstr>
      </vt:variant>
      <vt:variant>
        <vt:lpwstr/>
      </vt:variant>
      <vt:variant>
        <vt:i4>458796</vt:i4>
      </vt:variant>
      <vt:variant>
        <vt:i4>-1</vt:i4>
      </vt:variant>
      <vt:variant>
        <vt:i4>1228</vt:i4>
      </vt:variant>
      <vt:variant>
        <vt:i4>4</vt:i4>
      </vt:variant>
      <vt:variant>
        <vt:lpwstr>http://www.ikhmao.ru/index.php?view=image&amp;format=raw&amp;type=orig&amp;id=22&amp;option=com_joomgallery&amp;Itemid=492</vt:lpwstr>
      </vt:variant>
      <vt:variant>
        <vt:lpwstr/>
      </vt:variant>
      <vt:variant>
        <vt:i4>65581</vt:i4>
      </vt:variant>
      <vt:variant>
        <vt:i4>-1</vt:i4>
      </vt:variant>
      <vt:variant>
        <vt:i4>1227</vt:i4>
      </vt:variant>
      <vt:variant>
        <vt:i4>4</vt:i4>
      </vt:variant>
      <vt:variant>
        <vt:lpwstr>http://www.ikhmao.ru/index.php?view=image&amp;format=raw&amp;type=orig&amp;id=34&amp;option=com_joomgallery&amp;Itemid=492</vt:lpwstr>
      </vt:variant>
      <vt:variant>
        <vt:lpwstr/>
      </vt:variant>
      <vt:variant>
        <vt:i4>4194383</vt:i4>
      </vt:variant>
      <vt:variant>
        <vt:i4>-1</vt:i4>
      </vt:variant>
      <vt:variant>
        <vt:i4>1226</vt:i4>
      </vt:variant>
      <vt:variant>
        <vt:i4>4</vt:i4>
      </vt:variant>
      <vt:variant>
        <vt:lpwstr>http://vokzal.ru/blog/wp-content/uploads/2015/01/2015-01-15-vokzal-01.jpg</vt:lpwstr>
      </vt:variant>
      <vt:variant>
        <vt:lpwstr/>
      </vt:variant>
      <vt:variant>
        <vt:i4>2359418</vt:i4>
      </vt:variant>
      <vt:variant>
        <vt:i4>-1</vt:i4>
      </vt:variant>
      <vt:variant>
        <vt:i4>1269</vt:i4>
      </vt:variant>
      <vt:variant>
        <vt:i4>4</vt:i4>
      </vt:variant>
      <vt:variant>
        <vt:lpwstr>http://www.istok-audio.com/barrier_free_medium/production/index.php?SECTION_ID=718&amp;ELEMENT_ID=5961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dc:creator>
  <cp:lastModifiedBy>Lusia</cp:lastModifiedBy>
  <cp:revision>2</cp:revision>
  <cp:lastPrinted>2015-08-09T23:30:00Z</cp:lastPrinted>
  <dcterms:created xsi:type="dcterms:W3CDTF">2018-05-03T06:26:00Z</dcterms:created>
  <dcterms:modified xsi:type="dcterms:W3CDTF">2018-05-03T06:26:00Z</dcterms:modified>
</cp:coreProperties>
</file>